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62A" w:rsidRPr="00F5362A" w:rsidRDefault="00F5362A" w:rsidP="00F5362A">
      <w:pPr>
        <w:rPr>
          <w:rFonts w:ascii="Calibri" w:eastAsia="Times New Roman" w:hAnsi="Calibri" w:cs="Times New Roman"/>
          <w:lang w:val="pl-PL"/>
        </w:rPr>
      </w:pPr>
      <w:r w:rsidRPr="00F5362A">
        <w:rPr>
          <w:rFonts w:ascii="Calibri" w:eastAsia="Times New Roman" w:hAnsi="Calibri" w:cs="Times New Roman"/>
          <w:lang w:val="pl-PL"/>
        </w:rPr>
        <w:t>KLASA: 602-02/17-02/1</w:t>
      </w:r>
      <w:r w:rsidRPr="00F5362A">
        <w:rPr>
          <w:rFonts w:ascii="Calibri" w:eastAsia="Times New Roman" w:hAnsi="Calibri" w:cs="Times New Roman"/>
          <w:lang w:val="pl-PL"/>
        </w:rPr>
        <w:br/>
        <w:t>UR.BROJ: 251-166-17-1</w:t>
      </w:r>
    </w:p>
    <w:p w:rsidR="00217A23" w:rsidRPr="00217A23" w:rsidRDefault="00217A23" w:rsidP="00217A23">
      <w:pPr>
        <w:rPr>
          <w:b/>
          <w:lang w:val="pl-PL"/>
        </w:rPr>
      </w:pPr>
      <w:bookmarkStart w:id="0" w:name="_GoBack"/>
      <w:bookmarkEnd w:id="0"/>
    </w:p>
    <w:p w:rsidR="00217A23" w:rsidRPr="00217A23" w:rsidRDefault="00217A23" w:rsidP="00217A23">
      <w:pPr>
        <w:jc w:val="center"/>
        <w:rPr>
          <w:b/>
          <w:sz w:val="36"/>
          <w:szCs w:val="36"/>
          <w:lang w:val="pl-PL"/>
        </w:rPr>
      </w:pPr>
      <w:r w:rsidRPr="00217A23">
        <w:rPr>
          <w:b/>
          <w:sz w:val="36"/>
          <w:szCs w:val="36"/>
          <w:lang w:val="pl-PL"/>
        </w:rPr>
        <w:t>OSNOVNA ŠKOLA BREZOVICA</w:t>
      </w:r>
    </w:p>
    <w:p w:rsidR="00217A23" w:rsidRPr="00217A23" w:rsidRDefault="00217A23" w:rsidP="00217A23">
      <w:pPr>
        <w:jc w:val="center"/>
        <w:rPr>
          <w:b/>
          <w:sz w:val="36"/>
          <w:szCs w:val="36"/>
          <w:u w:val="single"/>
          <w:lang w:val="pl-PL"/>
        </w:rPr>
      </w:pPr>
      <w:r w:rsidRPr="00217A23">
        <w:rPr>
          <w:b/>
          <w:sz w:val="36"/>
          <w:szCs w:val="36"/>
          <w:u w:val="single"/>
          <w:lang w:val="pl-PL"/>
        </w:rPr>
        <w:t>GODIŠNJI PLAN I PROGRAM RADA</w:t>
      </w:r>
    </w:p>
    <w:p w:rsidR="00217A23" w:rsidRPr="00217A23" w:rsidRDefault="00217A23" w:rsidP="00217A23">
      <w:pPr>
        <w:rPr>
          <w:b/>
          <w:sz w:val="36"/>
          <w:szCs w:val="36"/>
          <w:lang w:val="pl-PL"/>
        </w:rPr>
      </w:pPr>
    </w:p>
    <w:p w:rsidR="00217A23" w:rsidRPr="00217A23" w:rsidRDefault="00217A23" w:rsidP="00217A23">
      <w:pPr>
        <w:rPr>
          <w:sz w:val="36"/>
          <w:szCs w:val="36"/>
          <w:lang w:val="pl-PL"/>
        </w:rPr>
      </w:pPr>
    </w:p>
    <w:p w:rsidR="00217A23" w:rsidRPr="00217A23" w:rsidRDefault="005741F6" w:rsidP="00FB0DFD">
      <w:pPr>
        <w:ind w:left="-284" w:right="-313"/>
        <w:jc w:val="center"/>
        <w:rPr>
          <w:sz w:val="36"/>
          <w:szCs w:val="36"/>
          <w:lang w:val="pl-PL"/>
        </w:rPr>
      </w:pPr>
      <w:r>
        <w:rPr>
          <w:sz w:val="36"/>
          <w:szCs w:val="36"/>
          <w:lang w:val="pl-PL"/>
        </w:rPr>
        <w:t>ZA ŠKOLSKU GODINU 2017./2018</w:t>
      </w:r>
      <w:r w:rsidR="00217A23" w:rsidRPr="00217A23">
        <w:rPr>
          <w:sz w:val="36"/>
          <w:szCs w:val="36"/>
          <w:lang w:val="pl-PL"/>
        </w:rPr>
        <w:t>.</w:t>
      </w:r>
    </w:p>
    <w:p w:rsidR="00217A23" w:rsidRPr="00217A23" w:rsidRDefault="00217A23" w:rsidP="00217A23">
      <w:pPr>
        <w:rPr>
          <w:lang w:val="pl-PL"/>
        </w:rPr>
      </w:pPr>
    </w:p>
    <w:p w:rsidR="00217A23" w:rsidRPr="00217A23" w:rsidRDefault="00217A23" w:rsidP="00217A23">
      <w:pPr>
        <w:rPr>
          <w:lang w:val="pl-PL"/>
        </w:rPr>
      </w:pPr>
    </w:p>
    <w:p w:rsidR="00217A23" w:rsidRPr="00217A23" w:rsidRDefault="00217A23" w:rsidP="00217A23">
      <w:pPr>
        <w:rPr>
          <w:lang w:val="pl-PL"/>
        </w:rPr>
      </w:pPr>
    </w:p>
    <w:p w:rsidR="00217A23" w:rsidRPr="00217A23" w:rsidRDefault="00217A23" w:rsidP="00217A23">
      <w:pPr>
        <w:rPr>
          <w:lang w:val="pl-PL"/>
        </w:rPr>
      </w:pPr>
    </w:p>
    <w:p w:rsidR="00217A23" w:rsidRPr="00217A23" w:rsidRDefault="00217A23" w:rsidP="00217A23">
      <w:pPr>
        <w:rPr>
          <w:lang w:val="pl-PL"/>
        </w:rPr>
      </w:pPr>
    </w:p>
    <w:p w:rsidR="00217A23" w:rsidRPr="00217A23" w:rsidRDefault="00217A23" w:rsidP="00217A23">
      <w:pPr>
        <w:rPr>
          <w:lang w:val="pl-PL"/>
        </w:rPr>
      </w:pPr>
    </w:p>
    <w:p w:rsidR="00217A23" w:rsidRPr="00217A23" w:rsidRDefault="00217A23" w:rsidP="00217A23">
      <w:pPr>
        <w:jc w:val="center"/>
        <w:rPr>
          <w:b/>
          <w:lang w:val="pl-PL"/>
        </w:rPr>
      </w:pPr>
      <w:r>
        <w:rPr>
          <w:b/>
          <w:lang w:val="pl-PL"/>
        </w:rPr>
        <w:t>Rujan, 2017</w:t>
      </w:r>
      <w:r w:rsidRPr="00217A23">
        <w:rPr>
          <w:b/>
          <w:lang w:val="pl-PL"/>
        </w:rPr>
        <w:t>.</w:t>
      </w:r>
    </w:p>
    <w:p w:rsidR="00217A23" w:rsidRPr="00217A23" w:rsidRDefault="00217A23" w:rsidP="00217A23">
      <w:pPr>
        <w:rPr>
          <w:b/>
          <w:lang w:val="pl-PL"/>
        </w:rPr>
      </w:pPr>
    </w:p>
    <w:p w:rsidR="00217A23" w:rsidRDefault="00217A23" w:rsidP="00217A23">
      <w:pPr>
        <w:rPr>
          <w:b/>
          <w:lang w:val="pl-PL"/>
        </w:rPr>
      </w:pPr>
    </w:p>
    <w:p w:rsidR="00217A23" w:rsidRDefault="00217A23" w:rsidP="00217A23">
      <w:pPr>
        <w:rPr>
          <w:b/>
          <w:lang w:val="pl-PL"/>
        </w:rPr>
      </w:pPr>
    </w:p>
    <w:p w:rsidR="00217A23" w:rsidRDefault="00217A23" w:rsidP="00217A23">
      <w:pPr>
        <w:rPr>
          <w:b/>
          <w:lang w:val="pl-PL"/>
        </w:rPr>
        <w:sectPr w:rsidR="00217A23" w:rsidSect="00B267BB">
          <w:headerReference w:type="even" r:id="rId9"/>
          <w:headerReference w:type="default" r:id="rId10"/>
          <w:footerReference w:type="default" r:id="rId11"/>
          <w:headerReference w:type="first" r:id="rId12"/>
          <w:pgSz w:w="16838" w:h="11906" w:orient="landscape"/>
          <w:pgMar w:top="1417" w:right="1417" w:bottom="1417" w:left="1417" w:header="708" w:footer="708" w:gutter="0"/>
          <w:pgNumType w:start="1"/>
          <w:cols w:space="708"/>
          <w:titlePg/>
          <w:docGrid w:linePitch="360"/>
        </w:sectPr>
      </w:pPr>
    </w:p>
    <w:p w:rsidR="00217A23" w:rsidRPr="00217A23" w:rsidRDefault="00217A23" w:rsidP="00217A23">
      <w:pPr>
        <w:rPr>
          <w:b/>
          <w:lang w:val="pl-PL"/>
        </w:rPr>
      </w:pPr>
      <w:r w:rsidRPr="00217A23">
        <w:rPr>
          <w:b/>
          <w:lang w:val="pl-PL"/>
        </w:rPr>
        <w:lastRenderedPageBreak/>
        <w:t>Sadržaj</w:t>
      </w:r>
    </w:p>
    <w:p w:rsidR="00217A23" w:rsidRPr="00217A23" w:rsidRDefault="00217A23" w:rsidP="00217A23">
      <w:pPr>
        <w:rPr>
          <w:b/>
          <w:lang w:val="pl-PL"/>
        </w:rPr>
      </w:pPr>
      <w:r w:rsidRPr="00217A23">
        <w:rPr>
          <w:b/>
          <w:lang w:val="pl-PL"/>
        </w:rPr>
        <w:t>Osnovni podaci o Osnovnoj školi Brezovica .........................................3</w:t>
      </w:r>
    </w:p>
    <w:p w:rsidR="00217A23" w:rsidRPr="00217A23" w:rsidRDefault="00217A23" w:rsidP="00217A23">
      <w:pPr>
        <w:numPr>
          <w:ilvl w:val="0"/>
          <w:numId w:val="1"/>
        </w:numPr>
        <w:rPr>
          <w:lang w:val="pl-PL"/>
        </w:rPr>
      </w:pPr>
      <w:r w:rsidRPr="00217A23">
        <w:rPr>
          <w:b/>
          <w:lang w:val="pl-PL"/>
        </w:rPr>
        <w:t>Podaci o uvj</w:t>
      </w:r>
      <w:r>
        <w:rPr>
          <w:b/>
          <w:lang w:val="pl-PL"/>
        </w:rPr>
        <w:t>etima rada ...........</w:t>
      </w:r>
      <w:r w:rsidRPr="00217A23">
        <w:rPr>
          <w:b/>
          <w:lang w:val="pl-PL"/>
        </w:rPr>
        <w:t>.......................................................6</w:t>
      </w:r>
      <w:r w:rsidRPr="00217A23">
        <w:rPr>
          <w:lang w:val="pl-PL"/>
        </w:rPr>
        <w:br/>
        <w:t>1.1. Podaci o upisnom području .</w:t>
      </w:r>
      <w:r>
        <w:rPr>
          <w:lang w:val="pl-PL"/>
        </w:rPr>
        <w:t>.........................</w:t>
      </w:r>
      <w:r w:rsidRPr="00217A23">
        <w:rPr>
          <w:lang w:val="pl-PL"/>
        </w:rPr>
        <w:t>................................6</w:t>
      </w:r>
      <w:r w:rsidRPr="00217A23">
        <w:rPr>
          <w:lang w:val="pl-PL"/>
        </w:rPr>
        <w:br/>
        <w:t>1.2. Unutrašnji školski prostori ............</w:t>
      </w:r>
      <w:r>
        <w:rPr>
          <w:lang w:val="pl-PL"/>
        </w:rPr>
        <w:t>............</w:t>
      </w:r>
      <w:r w:rsidRPr="00217A23">
        <w:rPr>
          <w:lang w:val="pl-PL"/>
        </w:rPr>
        <w:t>...........................7</w:t>
      </w:r>
      <w:r w:rsidRPr="00217A23">
        <w:rPr>
          <w:lang w:val="pl-PL"/>
        </w:rPr>
        <w:br/>
        <w:t>1.3. Školski okoliš ............</w:t>
      </w:r>
      <w:r>
        <w:rPr>
          <w:lang w:val="pl-PL"/>
        </w:rPr>
        <w:t>........................</w:t>
      </w:r>
      <w:r w:rsidRPr="00217A23">
        <w:rPr>
          <w:lang w:val="pl-PL"/>
        </w:rPr>
        <w:t>..........................................8</w:t>
      </w:r>
      <w:r w:rsidRPr="00217A23">
        <w:rPr>
          <w:lang w:val="pl-PL"/>
        </w:rPr>
        <w:br/>
        <w:t>1.4. Knjižni fond škole ..........</w:t>
      </w:r>
      <w:r>
        <w:rPr>
          <w:lang w:val="pl-PL"/>
        </w:rPr>
        <w:t>.................</w:t>
      </w:r>
      <w:r w:rsidRPr="00217A23">
        <w:rPr>
          <w:lang w:val="pl-PL"/>
        </w:rPr>
        <w:t>.....................................9</w:t>
      </w:r>
      <w:r w:rsidRPr="00217A23">
        <w:rPr>
          <w:lang w:val="pl-PL"/>
        </w:rPr>
        <w:br/>
        <w:t xml:space="preserve">1.5. Plan obnove i </w:t>
      </w:r>
      <w:r>
        <w:rPr>
          <w:lang w:val="pl-PL"/>
        </w:rPr>
        <w:t>adaptacije ..........</w:t>
      </w:r>
      <w:r w:rsidRPr="00217A23">
        <w:rPr>
          <w:lang w:val="pl-PL"/>
        </w:rPr>
        <w:t>...........................................10</w:t>
      </w:r>
    </w:p>
    <w:p w:rsidR="00217A23" w:rsidRPr="00217A23" w:rsidRDefault="00217A23" w:rsidP="00217A23">
      <w:pPr>
        <w:numPr>
          <w:ilvl w:val="0"/>
          <w:numId w:val="1"/>
        </w:numPr>
        <w:rPr>
          <w:lang w:val="pl-PL"/>
        </w:rPr>
      </w:pPr>
      <w:r w:rsidRPr="00217A23">
        <w:rPr>
          <w:b/>
          <w:lang w:val="pl-PL"/>
        </w:rPr>
        <w:t>Podaci o izvršiteljima poslova i nj</w:t>
      </w:r>
      <w:r>
        <w:rPr>
          <w:b/>
          <w:lang w:val="pl-PL"/>
        </w:rPr>
        <w:t>ihovim radnim zaduženjima u 2017./2018</w:t>
      </w:r>
      <w:r w:rsidRPr="00217A23">
        <w:rPr>
          <w:b/>
          <w:lang w:val="pl-PL"/>
        </w:rPr>
        <w:t>.  školskoj godini.......................11</w:t>
      </w:r>
      <w:r w:rsidRPr="00217A23">
        <w:rPr>
          <w:lang w:val="pl-PL"/>
        </w:rPr>
        <w:br/>
        <w:t>2.1. Podaci o odgojno - o</w:t>
      </w:r>
      <w:r>
        <w:rPr>
          <w:lang w:val="pl-PL"/>
        </w:rPr>
        <w:t>brazovnim radnicima ..</w:t>
      </w:r>
      <w:r w:rsidRPr="00217A23">
        <w:rPr>
          <w:lang w:val="pl-PL"/>
        </w:rPr>
        <w:t>....................11</w:t>
      </w:r>
      <w:r w:rsidRPr="00217A23">
        <w:rPr>
          <w:lang w:val="pl-PL"/>
        </w:rPr>
        <w:br/>
        <w:t>2.2. Podaci o ostalim radnicim</w:t>
      </w:r>
      <w:r>
        <w:rPr>
          <w:lang w:val="pl-PL"/>
        </w:rPr>
        <w:t>a škole .......</w:t>
      </w:r>
      <w:r w:rsidRPr="00217A23">
        <w:rPr>
          <w:lang w:val="pl-PL"/>
        </w:rPr>
        <w:t>..............................14</w:t>
      </w:r>
      <w:r w:rsidRPr="00217A23">
        <w:rPr>
          <w:lang w:val="pl-PL"/>
        </w:rPr>
        <w:br/>
        <w:t>2.3. Tjedna i godišnja zad</w:t>
      </w:r>
      <w:r>
        <w:rPr>
          <w:lang w:val="pl-PL"/>
        </w:rPr>
        <w:t>uženja odgojno – obrazovnih radnika</w:t>
      </w:r>
      <w:r w:rsidRPr="00217A23">
        <w:rPr>
          <w:lang w:val="pl-PL"/>
        </w:rPr>
        <w:t>.......15</w:t>
      </w:r>
    </w:p>
    <w:p w:rsidR="00217A23" w:rsidRPr="00217A23" w:rsidRDefault="00217A23" w:rsidP="00217A23">
      <w:pPr>
        <w:numPr>
          <w:ilvl w:val="0"/>
          <w:numId w:val="1"/>
        </w:numPr>
        <w:rPr>
          <w:lang w:val="pl-PL"/>
        </w:rPr>
      </w:pPr>
      <w:r w:rsidRPr="00217A23">
        <w:rPr>
          <w:b/>
          <w:lang w:val="pl-PL"/>
        </w:rPr>
        <w:t>Podaci o organizaciji rada ............................</w:t>
      </w:r>
      <w:r>
        <w:rPr>
          <w:b/>
          <w:lang w:val="pl-PL"/>
        </w:rPr>
        <w:t>...........................</w:t>
      </w:r>
      <w:r w:rsidRPr="00217A23">
        <w:rPr>
          <w:b/>
          <w:lang w:val="pl-PL"/>
        </w:rPr>
        <w:t>.......20</w:t>
      </w:r>
      <w:r w:rsidRPr="00217A23">
        <w:rPr>
          <w:lang w:val="pl-PL"/>
        </w:rPr>
        <w:br/>
        <w:t>3.1. Organizacij</w:t>
      </w:r>
      <w:r>
        <w:rPr>
          <w:lang w:val="pl-PL"/>
        </w:rPr>
        <w:t>a smjena ..................</w:t>
      </w:r>
      <w:r w:rsidRPr="00217A23">
        <w:rPr>
          <w:lang w:val="pl-PL"/>
        </w:rPr>
        <w:t>...................................................20</w:t>
      </w:r>
      <w:r w:rsidRPr="00217A23">
        <w:rPr>
          <w:lang w:val="pl-PL"/>
        </w:rPr>
        <w:br/>
        <w:t>3.2. Godišnji kalendar rada školska godina 201</w:t>
      </w:r>
      <w:r>
        <w:rPr>
          <w:lang w:val="pl-PL"/>
        </w:rPr>
        <w:t>7</w:t>
      </w:r>
      <w:r w:rsidRPr="00217A23">
        <w:rPr>
          <w:lang w:val="pl-PL"/>
        </w:rPr>
        <w:t>./201</w:t>
      </w:r>
      <w:r>
        <w:rPr>
          <w:lang w:val="pl-PL"/>
        </w:rPr>
        <w:t>8. .........</w:t>
      </w:r>
      <w:r w:rsidRPr="00217A23">
        <w:rPr>
          <w:lang w:val="pl-PL"/>
        </w:rPr>
        <w:t>...........21</w:t>
      </w:r>
      <w:r w:rsidRPr="00217A23">
        <w:rPr>
          <w:lang w:val="pl-PL"/>
        </w:rPr>
        <w:br/>
        <w:t>3.3. Podaci o broju učenika i razrednih odj</w:t>
      </w:r>
      <w:r>
        <w:rPr>
          <w:lang w:val="pl-PL"/>
        </w:rPr>
        <w:t>ela ......................</w:t>
      </w:r>
      <w:r w:rsidRPr="00217A23">
        <w:rPr>
          <w:lang w:val="pl-PL"/>
        </w:rPr>
        <w:t>.............22</w:t>
      </w:r>
    </w:p>
    <w:p w:rsidR="00217A23" w:rsidRPr="00217A23" w:rsidRDefault="00217A23" w:rsidP="00217A23">
      <w:pPr>
        <w:numPr>
          <w:ilvl w:val="0"/>
          <w:numId w:val="1"/>
        </w:numPr>
        <w:rPr>
          <w:b/>
          <w:lang w:val="pl-PL"/>
        </w:rPr>
      </w:pPr>
      <w:r w:rsidRPr="00217A23">
        <w:rPr>
          <w:b/>
          <w:lang w:val="pl-PL"/>
        </w:rPr>
        <w:t>Tjedni i godišnji broj sati po razredima i oblicima odgojno obrazovnog rada.................................................24</w:t>
      </w:r>
    </w:p>
    <w:p w:rsidR="00217A23" w:rsidRPr="00217A23" w:rsidRDefault="00217A23" w:rsidP="00217A23">
      <w:pPr>
        <w:rPr>
          <w:lang w:val="pl-PL"/>
        </w:rPr>
      </w:pPr>
      <w:r w:rsidRPr="00217A23">
        <w:rPr>
          <w:lang w:val="pl-PL"/>
        </w:rPr>
        <w:t>4.1. Tjedni i godišnji broj nastavnih sati za obvezne  nastavne predmete po razredima ..........................................24</w:t>
      </w:r>
    </w:p>
    <w:p w:rsidR="00217A23" w:rsidRPr="00217A23" w:rsidRDefault="00217A23" w:rsidP="00217A23">
      <w:pPr>
        <w:rPr>
          <w:lang w:val="pl-PL"/>
        </w:rPr>
      </w:pPr>
      <w:r w:rsidRPr="00217A23">
        <w:rPr>
          <w:lang w:val="pl-PL"/>
        </w:rPr>
        <w:t>4.2. Tjedni i godišnji broj nastavnih sati za ostale oblike odgojno – obrazovnog rada ............................................26</w:t>
      </w:r>
    </w:p>
    <w:p w:rsidR="00217A23" w:rsidRPr="00217A23" w:rsidRDefault="00217A23" w:rsidP="00217A23">
      <w:pPr>
        <w:rPr>
          <w:lang w:val="pl-PL"/>
        </w:rPr>
      </w:pPr>
      <w:r w:rsidRPr="00217A23">
        <w:rPr>
          <w:lang w:val="pl-PL"/>
        </w:rPr>
        <w:t>4.3. Obu</w:t>
      </w:r>
      <w:r>
        <w:rPr>
          <w:lang w:val="pl-PL"/>
        </w:rPr>
        <w:t>ka plivanja ......</w:t>
      </w:r>
      <w:r w:rsidRPr="00217A23">
        <w:rPr>
          <w:lang w:val="pl-PL"/>
        </w:rPr>
        <w:t>...............................................................29</w:t>
      </w:r>
    </w:p>
    <w:p w:rsidR="00217A23" w:rsidRPr="00217A23" w:rsidRDefault="00217A23" w:rsidP="00217A23">
      <w:pPr>
        <w:numPr>
          <w:ilvl w:val="0"/>
          <w:numId w:val="1"/>
        </w:numPr>
        <w:rPr>
          <w:b/>
          <w:lang w:val="pl-PL"/>
        </w:rPr>
      </w:pPr>
      <w:r w:rsidRPr="00217A23">
        <w:rPr>
          <w:b/>
          <w:lang w:val="pl-PL"/>
        </w:rPr>
        <w:lastRenderedPageBreak/>
        <w:t>Planovi rada ravnatelja i ostalih odgojno – obrazovnih radnika................................</w:t>
      </w:r>
      <w:r>
        <w:rPr>
          <w:b/>
          <w:lang w:val="pl-PL"/>
        </w:rPr>
        <w:t>.....................</w:t>
      </w:r>
      <w:r w:rsidRPr="00217A23">
        <w:rPr>
          <w:b/>
          <w:lang w:val="pl-PL"/>
        </w:rPr>
        <w:t>........30</w:t>
      </w:r>
    </w:p>
    <w:p w:rsidR="00217A23" w:rsidRPr="00217A23" w:rsidRDefault="00217A23" w:rsidP="00217A23">
      <w:pPr>
        <w:rPr>
          <w:lang w:val="pl-PL"/>
        </w:rPr>
      </w:pPr>
      <w:r w:rsidRPr="00217A23">
        <w:rPr>
          <w:lang w:val="pl-PL"/>
        </w:rPr>
        <w:t>5.1. Plan rada stručnog suradnika pedagoga ..........................</w:t>
      </w:r>
      <w:r>
        <w:rPr>
          <w:lang w:val="pl-PL"/>
        </w:rPr>
        <w:t>.......</w:t>
      </w:r>
      <w:r w:rsidRPr="00217A23">
        <w:rPr>
          <w:lang w:val="pl-PL"/>
        </w:rPr>
        <w:t>........30</w:t>
      </w:r>
    </w:p>
    <w:p w:rsidR="00217A23" w:rsidRPr="00217A23" w:rsidRDefault="00217A23" w:rsidP="00217A23">
      <w:pPr>
        <w:rPr>
          <w:lang w:val="pl-PL"/>
        </w:rPr>
      </w:pPr>
      <w:r w:rsidRPr="00217A23">
        <w:rPr>
          <w:lang w:val="pl-PL"/>
        </w:rPr>
        <w:t>5.2. Plan rada stručnog suradnika psihologa .......</w:t>
      </w:r>
      <w:r>
        <w:rPr>
          <w:lang w:val="pl-PL"/>
        </w:rPr>
        <w:t>..............................</w:t>
      </w:r>
      <w:r w:rsidRPr="00217A23">
        <w:rPr>
          <w:lang w:val="pl-PL"/>
        </w:rPr>
        <w:t>.....30</w:t>
      </w:r>
    </w:p>
    <w:p w:rsidR="00217A23" w:rsidRPr="00217A23" w:rsidRDefault="00217A23" w:rsidP="00217A23">
      <w:pPr>
        <w:rPr>
          <w:lang w:val="pl-PL"/>
        </w:rPr>
      </w:pPr>
      <w:r w:rsidRPr="00217A23">
        <w:rPr>
          <w:lang w:val="pl-PL"/>
        </w:rPr>
        <w:t>5.3. Plan rada stručnog suradnika defektologa – socijalnog peda</w:t>
      </w:r>
      <w:r>
        <w:rPr>
          <w:lang w:val="pl-PL"/>
        </w:rPr>
        <w:t>goga</w:t>
      </w:r>
      <w:r w:rsidRPr="00217A23">
        <w:rPr>
          <w:lang w:val="pl-PL"/>
        </w:rPr>
        <w:t>.....31</w:t>
      </w:r>
    </w:p>
    <w:p w:rsidR="00217A23" w:rsidRPr="00217A23" w:rsidRDefault="00217A23" w:rsidP="00217A23">
      <w:pPr>
        <w:rPr>
          <w:lang w:val="pl-PL"/>
        </w:rPr>
      </w:pPr>
      <w:r w:rsidRPr="00217A23">
        <w:rPr>
          <w:lang w:val="pl-PL"/>
        </w:rPr>
        <w:t>5.4. Plan rada stručnog suradni</w:t>
      </w:r>
      <w:r>
        <w:rPr>
          <w:lang w:val="pl-PL"/>
        </w:rPr>
        <w:t>ka knjižničara .............</w:t>
      </w:r>
      <w:r w:rsidRPr="00217A23">
        <w:rPr>
          <w:lang w:val="pl-PL"/>
        </w:rPr>
        <w:t>.........................31</w:t>
      </w:r>
    </w:p>
    <w:p w:rsidR="00217A23" w:rsidRPr="00217A23" w:rsidRDefault="00217A23" w:rsidP="00217A23">
      <w:pPr>
        <w:rPr>
          <w:lang w:val="pl-PL"/>
        </w:rPr>
      </w:pPr>
      <w:r w:rsidRPr="00217A23">
        <w:rPr>
          <w:lang w:val="pl-PL"/>
        </w:rPr>
        <w:t>5.5. Plan rada rav</w:t>
      </w:r>
      <w:r>
        <w:rPr>
          <w:lang w:val="pl-PL"/>
        </w:rPr>
        <w:t>natelja ............</w:t>
      </w:r>
      <w:r w:rsidRPr="00217A23">
        <w:rPr>
          <w:lang w:val="pl-PL"/>
        </w:rPr>
        <w:t>...................................................32</w:t>
      </w:r>
    </w:p>
    <w:p w:rsidR="00217A23" w:rsidRPr="00217A23" w:rsidRDefault="00217A23" w:rsidP="00217A23">
      <w:pPr>
        <w:rPr>
          <w:lang w:val="pl-PL"/>
        </w:rPr>
      </w:pPr>
      <w:r w:rsidRPr="00217A23">
        <w:rPr>
          <w:lang w:val="pl-PL"/>
        </w:rPr>
        <w:t>5.6. Plan rada školskog liječnika</w:t>
      </w:r>
      <w:r>
        <w:rPr>
          <w:lang w:val="pl-PL"/>
        </w:rPr>
        <w:t xml:space="preserve"> .....................</w:t>
      </w:r>
      <w:r w:rsidRPr="00217A23">
        <w:rPr>
          <w:lang w:val="pl-PL"/>
        </w:rPr>
        <w:t>...............................33</w:t>
      </w:r>
    </w:p>
    <w:p w:rsidR="00217A23" w:rsidRPr="00217A23" w:rsidRDefault="00217A23" w:rsidP="00217A23">
      <w:pPr>
        <w:numPr>
          <w:ilvl w:val="0"/>
          <w:numId w:val="1"/>
        </w:numPr>
        <w:rPr>
          <w:b/>
          <w:lang w:val="pl-PL"/>
        </w:rPr>
      </w:pPr>
      <w:r w:rsidRPr="00217A23">
        <w:rPr>
          <w:b/>
          <w:lang w:val="pl-PL"/>
        </w:rPr>
        <w:t>Plan rada školskog odbora i stručn</w:t>
      </w:r>
      <w:r>
        <w:rPr>
          <w:b/>
          <w:lang w:val="pl-PL"/>
        </w:rPr>
        <w:t>ih tijela ..</w:t>
      </w:r>
      <w:r w:rsidRPr="00217A23">
        <w:rPr>
          <w:b/>
          <w:lang w:val="pl-PL"/>
        </w:rPr>
        <w:t>...................34</w:t>
      </w:r>
    </w:p>
    <w:p w:rsidR="00217A23" w:rsidRPr="00217A23" w:rsidRDefault="00217A23" w:rsidP="00217A23">
      <w:pPr>
        <w:rPr>
          <w:lang w:val="pl-PL"/>
        </w:rPr>
      </w:pPr>
      <w:r w:rsidRPr="00217A23">
        <w:rPr>
          <w:lang w:val="pl-PL"/>
        </w:rPr>
        <w:t>6.1. Plan rada Školskog odbora ...</w:t>
      </w:r>
      <w:r>
        <w:rPr>
          <w:lang w:val="pl-PL"/>
        </w:rPr>
        <w:t>......................</w:t>
      </w:r>
      <w:r w:rsidRPr="00217A23">
        <w:rPr>
          <w:lang w:val="pl-PL"/>
        </w:rPr>
        <w:t>.............................34</w:t>
      </w:r>
    </w:p>
    <w:p w:rsidR="00217A23" w:rsidRPr="00217A23" w:rsidRDefault="00217A23" w:rsidP="00217A23">
      <w:pPr>
        <w:rPr>
          <w:lang w:val="pl-PL"/>
        </w:rPr>
      </w:pPr>
      <w:r w:rsidRPr="00217A23">
        <w:rPr>
          <w:lang w:val="pl-PL"/>
        </w:rPr>
        <w:t>6.2. Plan rada Učiteljskog vijeća ..</w:t>
      </w:r>
      <w:r>
        <w:rPr>
          <w:lang w:val="pl-PL"/>
        </w:rPr>
        <w:t>......................</w:t>
      </w:r>
      <w:r w:rsidRPr="00217A23">
        <w:rPr>
          <w:lang w:val="pl-PL"/>
        </w:rPr>
        <w:t>............................35</w:t>
      </w:r>
    </w:p>
    <w:p w:rsidR="00217A23" w:rsidRPr="00217A23" w:rsidRDefault="00217A23" w:rsidP="00217A23">
      <w:pPr>
        <w:rPr>
          <w:lang w:val="pl-PL"/>
        </w:rPr>
      </w:pPr>
      <w:r w:rsidRPr="00217A23">
        <w:rPr>
          <w:lang w:val="pl-PL"/>
        </w:rPr>
        <w:t>6.3. Plan rada Razrednog vijeća .....</w:t>
      </w:r>
      <w:r>
        <w:rPr>
          <w:lang w:val="pl-PL"/>
        </w:rPr>
        <w:t>..........</w:t>
      </w:r>
      <w:r w:rsidRPr="00217A23">
        <w:rPr>
          <w:lang w:val="pl-PL"/>
        </w:rPr>
        <w:t>..........................36</w:t>
      </w:r>
    </w:p>
    <w:p w:rsidR="00217A23" w:rsidRPr="00217A23" w:rsidRDefault="00217A23" w:rsidP="00217A23">
      <w:pPr>
        <w:rPr>
          <w:lang w:val="pl-PL"/>
        </w:rPr>
      </w:pPr>
      <w:r w:rsidRPr="00217A23">
        <w:rPr>
          <w:lang w:val="pl-PL"/>
        </w:rPr>
        <w:t>6.4. Plan rada Vijeća roditelja ..........</w:t>
      </w:r>
      <w:r>
        <w:rPr>
          <w:lang w:val="pl-PL"/>
        </w:rPr>
        <w:t>.......................</w:t>
      </w:r>
      <w:r w:rsidRPr="00217A23">
        <w:rPr>
          <w:lang w:val="pl-PL"/>
        </w:rPr>
        <w:t>........................37</w:t>
      </w:r>
    </w:p>
    <w:p w:rsidR="00217A23" w:rsidRPr="00217A23" w:rsidRDefault="00217A23" w:rsidP="00217A23">
      <w:pPr>
        <w:rPr>
          <w:lang w:val="pl-PL"/>
        </w:rPr>
      </w:pPr>
      <w:r w:rsidRPr="00217A23">
        <w:rPr>
          <w:lang w:val="pl-PL"/>
        </w:rPr>
        <w:t>6.5. Plan rada vijeća učenika ............................</w:t>
      </w:r>
      <w:r>
        <w:rPr>
          <w:lang w:val="pl-PL"/>
        </w:rPr>
        <w:t>..............</w:t>
      </w:r>
      <w:r w:rsidRPr="00217A23">
        <w:rPr>
          <w:lang w:val="pl-PL"/>
        </w:rPr>
        <w:t>......................37</w:t>
      </w:r>
    </w:p>
    <w:p w:rsidR="00217A23" w:rsidRPr="00217A23" w:rsidRDefault="00217A23" w:rsidP="00217A23">
      <w:pPr>
        <w:numPr>
          <w:ilvl w:val="0"/>
          <w:numId w:val="1"/>
        </w:numPr>
        <w:rPr>
          <w:b/>
          <w:lang w:val="pl-PL"/>
        </w:rPr>
      </w:pPr>
      <w:r w:rsidRPr="00217A23">
        <w:rPr>
          <w:b/>
          <w:lang w:val="pl-PL"/>
        </w:rPr>
        <w:t>Plan stručnog osposobljavanja i usavršavanja</w:t>
      </w:r>
      <w:r>
        <w:rPr>
          <w:b/>
          <w:lang w:val="pl-PL"/>
        </w:rPr>
        <w:t xml:space="preserve"> ..........................</w:t>
      </w:r>
      <w:r w:rsidRPr="00217A23">
        <w:rPr>
          <w:b/>
          <w:lang w:val="pl-PL"/>
        </w:rPr>
        <w:t>.....38</w:t>
      </w:r>
    </w:p>
    <w:p w:rsidR="00217A23" w:rsidRPr="00217A23" w:rsidRDefault="00217A23" w:rsidP="00217A23">
      <w:pPr>
        <w:rPr>
          <w:lang w:val="pl-PL"/>
        </w:rPr>
      </w:pPr>
      <w:r w:rsidRPr="00217A23">
        <w:rPr>
          <w:lang w:val="pl-PL"/>
        </w:rPr>
        <w:t>7.1. Stručno usavršavanje u školi</w:t>
      </w:r>
      <w:r>
        <w:rPr>
          <w:lang w:val="pl-PL"/>
        </w:rPr>
        <w:t xml:space="preserve"> ..........................</w:t>
      </w:r>
      <w:r w:rsidRPr="00217A23">
        <w:rPr>
          <w:lang w:val="pl-PL"/>
        </w:rPr>
        <w:t>........................38</w:t>
      </w:r>
    </w:p>
    <w:p w:rsidR="00217A23" w:rsidRPr="00217A23" w:rsidRDefault="00217A23" w:rsidP="00217A23">
      <w:pPr>
        <w:rPr>
          <w:lang w:val="pl-PL"/>
        </w:rPr>
      </w:pPr>
      <w:r w:rsidRPr="00217A23">
        <w:rPr>
          <w:lang w:val="pl-PL"/>
        </w:rPr>
        <w:t>7.2. Usavršavanje izvan škole .</w:t>
      </w:r>
      <w:r>
        <w:rPr>
          <w:lang w:val="pl-PL"/>
        </w:rPr>
        <w:t>.....................</w:t>
      </w:r>
      <w:r w:rsidRPr="00217A23">
        <w:rPr>
          <w:lang w:val="pl-PL"/>
        </w:rPr>
        <w:t>..................................51</w:t>
      </w:r>
    </w:p>
    <w:p w:rsidR="00217A23" w:rsidRPr="00217A23" w:rsidRDefault="00217A23" w:rsidP="00217A23">
      <w:pPr>
        <w:numPr>
          <w:ilvl w:val="0"/>
          <w:numId w:val="1"/>
        </w:numPr>
        <w:rPr>
          <w:b/>
          <w:lang w:val="pl-PL"/>
        </w:rPr>
      </w:pPr>
      <w:r w:rsidRPr="00217A23">
        <w:rPr>
          <w:b/>
          <w:lang w:val="pl-PL"/>
        </w:rPr>
        <w:t>Podaci o ostalim aktivnostima u funkciji odgojno – obrazovnog rada i poslovanja školske ustanove ..........53</w:t>
      </w:r>
    </w:p>
    <w:p w:rsidR="00217A23" w:rsidRPr="00217A23" w:rsidRDefault="00217A23" w:rsidP="00217A23">
      <w:pPr>
        <w:rPr>
          <w:lang w:val="pl-PL"/>
        </w:rPr>
      </w:pPr>
      <w:r w:rsidRPr="00217A23">
        <w:rPr>
          <w:lang w:val="pl-PL"/>
        </w:rPr>
        <w:t>8.1. Plan kulturne i javne djelatnosti .....................</w:t>
      </w:r>
      <w:r>
        <w:rPr>
          <w:lang w:val="pl-PL"/>
        </w:rPr>
        <w:t>............</w:t>
      </w:r>
      <w:r w:rsidRPr="00217A23">
        <w:rPr>
          <w:lang w:val="pl-PL"/>
        </w:rPr>
        <w:t>......................53</w:t>
      </w:r>
    </w:p>
    <w:p w:rsidR="00217A23" w:rsidRPr="00217A23" w:rsidRDefault="00217A23" w:rsidP="00217A23">
      <w:pPr>
        <w:rPr>
          <w:lang w:val="pl-PL"/>
        </w:rPr>
      </w:pPr>
      <w:r w:rsidRPr="00217A23">
        <w:rPr>
          <w:lang w:val="pl-PL"/>
        </w:rPr>
        <w:lastRenderedPageBreak/>
        <w:t>8.2. Plan zdravstvene i socijalne zaštite učeni</w:t>
      </w:r>
      <w:r>
        <w:rPr>
          <w:lang w:val="pl-PL"/>
        </w:rPr>
        <w:t>ka ........................</w:t>
      </w:r>
      <w:r w:rsidRPr="00217A23">
        <w:rPr>
          <w:lang w:val="pl-PL"/>
        </w:rPr>
        <w:t>.........57</w:t>
      </w:r>
    </w:p>
    <w:p w:rsidR="00217A23" w:rsidRPr="00217A23" w:rsidRDefault="00217A23" w:rsidP="00217A23">
      <w:pPr>
        <w:rPr>
          <w:lang w:val="pl-PL"/>
        </w:rPr>
      </w:pPr>
      <w:r w:rsidRPr="00217A23">
        <w:rPr>
          <w:lang w:val="pl-PL"/>
        </w:rPr>
        <w:lastRenderedPageBreak/>
        <w:t>8.3. Plan zdravstvene zaštite odgojno-obrazovnih i ostalih radn</w:t>
      </w:r>
      <w:r>
        <w:rPr>
          <w:lang w:val="pl-PL"/>
        </w:rPr>
        <w:t>ika škole</w:t>
      </w:r>
      <w:r w:rsidRPr="00217A23">
        <w:rPr>
          <w:lang w:val="pl-PL"/>
        </w:rPr>
        <w:t>.57</w:t>
      </w:r>
    </w:p>
    <w:p w:rsidR="00217A23" w:rsidRDefault="00217A23" w:rsidP="00217A23">
      <w:pPr>
        <w:rPr>
          <w:lang w:val="pl-PL"/>
        </w:rPr>
        <w:sectPr w:rsidR="00217A23" w:rsidSect="00217A23">
          <w:type w:val="continuous"/>
          <w:pgSz w:w="16838" w:h="11906" w:orient="landscape"/>
          <w:pgMar w:top="1417" w:right="1417" w:bottom="1417" w:left="1417" w:header="708" w:footer="708" w:gutter="0"/>
          <w:cols w:num="2" w:space="708"/>
          <w:docGrid w:linePitch="360"/>
        </w:sectPr>
      </w:pPr>
    </w:p>
    <w:p w:rsidR="00217A23" w:rsidRPr="00217A23" w:rsidRDefault="00217A23" w:rsidP="00217A23">
      <w:pPr>
        <w:rPr>
          <w:lang w:val="pl-PL"/>
        </w:rPr>
      </w:pPr>
      <w:r w:rsidRPr="00217A23">
        <w:rPr>
          <w:lang w:val="pl-PL"/>
        </w:rPr>
        <w:lastRenderedPageBreak/>
        <w:t>8.4. Školski preventivni p</w:t>
      </w:r>
      <w:r>
        <w:rPr>
          <w:lang w:val="pl-PL"/>
        </w:rPr>
        <w:t>rogrami .............</w:t>
      </w:r>
      <w:r w:rsidRPr="00217A23">
        <w:rPr>
          <w:lang w:val="pl-PL"/>
        </w:rPr>
        <w:t>....................................58</w:t>
      </w:r>
    </w:p>
    <w:p w:rsidR="00217A23" w:rsidRDefault="00217A23" w:rsidP="00217A23">
      <w:pPr>
        <w:rPr>
          <w:lang w:val="pl-PL"/>
        </w:rPr>
      </w:pPr>
      <w:r>
        <w:rPr>
          <w:lang w:val="pl-PL"/>
        </w:rPr>
        <w:t>Prilozi .......</w:t>
      </w:r>
      <w:r w:rsidRPr="00217A23">
        <w:rPr>
          <w:lang w:val="pl-PL"/>
        </w:rPr>
        <w:t>.....................................................................................61</w:t>
      </w:r>
    </w:p>
    <w:p w:rsidR="00217A23" w:rsidRPr="00217A23" w:rsidRDefault="00217A23" w:rsidP="00217A23">
      <w:pPr>
        <w:rPr>
          <w:lang w:val="pl-PL"/>
        </w:rPr>
      </w:pPr>
      <w:r w:rsidRPr="00217A23">
        <w:rPr>
          <w:lang w:val="pl-PL"/>
        </w:rPr>
        <w:t>Raspored sati ............................................</w:t>
      </w:r>
      <w:r>
        <w:rPr>
          <w:lang w:val="pl-PL"/>
        </w:rPr>
        <w:t>...........................</w:t>
      </w:r>
      <w:r w:rsidRPr="00217A23">
        <w:rPr>
          <w:lang w:val="pl-PL"/>
        </w:rPr>
        <w:t>.......................95</w:t>
      </w:r>
    </w:p>
    <w:p w:rsidR="00217A23" w:rsidRDefault="00217A23" w:rsidP="00217A23">
      <w:pPr>
        <w:rPr>
          <w:lang w:val="pl-PL"/>
        </w:rPr>
        <w:sectPr w:rsidR="00217A23" w:rsidSect="00217A23">
          <w:type w:val="continuous"/>
          <w:pgSz w:w="16838" w:h="11906" w:orient="landscape"/>
          <w:pgMar w:top="1417" w:right="1417" w:bottom="1417" w:left="1417" w:header="708" w:footer="708" w:gutter="0"/>
          <w:cols w:space="708"/>
          <w:docGrid w:linePitch="360"/>
        </w:sectPr>
      </w:pPr>
    </w:p>
    <w:p w:rsidR="00217A23" w:rsidRPr="00217A23" w:rsidRDefault="00217A23" w:rsidP="00217A23">
      <w:pPr>
        <w:rPr>
          <w:lang w:val="pl-PL"/>
        </w:rPr>
      </w:pPr>
    </w:p>
    <w:p w:rsidR="00217A23" w:rsidRDefault="00217A23" w:rsidP="00217A23">
      <w:pPr>
        <w:rPr>
          <w:lang w:val="pl-PL"/>
        </w:rPr>
        <w:sectPr w:rsidR="00217A23" w:rsidSect="00217A23">
          <w:type w:val="continuous"/>
          <w:pgSz w:w="16838" w:h="11906" w:orient="landscape"/>
          <w:pgMar w:top="1417" w:right="1417" w:bottom="1417" w:left="1417" w:header="708" w:footer="708" w:gutter="0"/>
          <w:cols w:space="708"/>
          <w:docGrid w:linePitch="360"/>
        </w:sectPr>
      </w:pPr>
    </w:p>
    <w:p w:rsidR="00217A23" w:rsidRPr="000652FE" w:rsidRDefault="00217A23" w:rsidP="00217A23">
      <w:pPr>
        <w:jc w:val="center"/>
        <w:rPr>
          <w:b/>
          <w:sz w:val="32"/>
          <w:szCs w:val="32"/>
          <w:lang w:val="pl-PL"/>
        </w:rPr>
      </w:pPr>
      <w:r w:rsidRPr="00217A23">
        <w:rPr>
          <w:lang w:val="pl-PL"/>
        </w:rPr>
        <w:lastRenderedPageBreak/>
        <w:br w:type="page"/>
      </w:r>
      <w:r w:rsidRPr="000652FE">
        <w:rPr>
          <w:b/>
          <w:sz w:val="32"/>
          <w:szCs w:val="32"/>
          <w:lang w:val="pl-PL"/>
        </w:rPr>
        <w:lastRenderedPageBreak/>
        <w:t>OSNOVNI PODACI O OSNOVNOJ ŠKOLI BREZOVICA</w:t>
      </w:r>
    </w:p>
    <w:p w:rsidR="000652FE" w:rsidRPr="000652FE" w:rsidRDefault="000652FE" w:rsidP="00217A23">
      <w:pPr>
        <w:rPr>
          <w:b/>
          <w:sz w:val="32"/>
          <w:szCs w:val="32"/>
          <w:lang w:val="pl-PL"/>
        </w:rPr>
        <w:sectPr w:rsidR="000652FE" w:rsidRPr="000652FE" w:rsidSect="00217A23">
          <w:type w:val="continuous"/>
          <w:pgSz w:w="16838" w:h="11906" w:orient="landscape"/>
          <w:pgMar w:top="1417" w:right="1417" w:bottom="1417" w:left="1417" w:header="708" w:footer="708" w:gutter="0"/>
          <w:cols w:space="708"/>
          <w:docGrid w:linePitch="360"/>
        </w:sectPr>
      </w:pPr>
    </w:p>
    <w:p w:rsidR="00217A23" w:rsidRPr="00217A23" w:rsidRDefault="00217A23" w:rsidP="00217A23">
      <w:pPr>
        <w:rPr>
          <w:b/>
          <w:lang w:val="pl-PL"/>
        </w:rPr>
      </w:pPr>
      <w:r w:rsidRPr="00217A23">
        <w:rPr>
          <w:b/>
          <w:lang w:val="pl-PL"/>
        </w:rPr>
        <w:lastRenderedPageBreak/>
        <w:t>GRAD ZAGREB</w:t>
      </w:r>
    </w:p>
    <w:p w:rsidR="00217A23" w:rsidRPr="00217A23" w:rsidRDefault="00217A23" w:rsidP="00217A23">
      <w:pPr>
        <w:rPr>
          <w:b/>
          <w:lang w:val="pl-PL"/>
        </w:rPr>
      </w:pPr>
      <w:r w:rsidRPr="00217A23">
        <w:rPr>
          <w:b/>
          <w:lang w:val="pl-PL"/>
        </w:rPr>
        <w:t>OSNOVNA ŠKOLA BREZOVICA</w:t>
      </w:r>
    </w:p>
    <w:p w:rsidR="00217A23" w:rsidRPr="00217A23" w:rsidRDefault="00217A23" w:rsidP="00217A23">
      <w:pPr>
        <w:rPr>
          <w:lang w:val="pl-PL"/>
        </w:rPr>
      </w:pPr>
      <w:r w:rsidRPr="00217A23">
        <w:rPr>
          <w:lang w:val="pl-PL"/>
        </w:rPr>
        <w:t>BREZOVICA, Brezovička cesta 98a</w:t>
      </w:r>
    </w:p>
    <w:p w:rsidR="00217A23" w:rsidRPr="00217A23" w:rsidRDefault="006B4CCD" w:rsidP="00217A23">
      <w:pPr>
        <w:rPr>
          <w:lang w:val="en-AU"/>
        </w:rPr>
      </w:pPr>
      <w:r>
        <w:rPr>
          <w:lang w:val="en-AU"/>
        </w:rPr>
        <w:t xml:space="preserve">10257 </w:t>
      </w:r>
      <w:r w:rsidR="00217A23" w:rsidRPr="00217A23">
        <w:rPr>
          <w:lang w:val="en-AU"/>
        </w:rPr>
        <w:t>Brezovica</w:t>
      </w:r>
    </w:p>
    <w:p w:rsidR="00217A23" w:rsidRPr="00217A23" w:rsidRDefault="00217A23" w:rsidP="00217A23">
      <w:r w:rsidRPr="00217A23">
        <w:rPr>
          <w:lang w:val="en-AU"/>
        </w:rPr>
        <w:t>tel: 6537 155</w:t>
      </w:r>
      <w:r w:rsidRPr="00217A23">
        <w:rPr>
          <w:lang w:val="en-AU"/>
        </w:rPr>
        <w:tab/>
      </w:r>
    </w:p>
    <w:p w:rsidR="00217A23" w:rsidRPr="00217A23" w:rsidRDefault="00217A23" w:rsidP="00217A23">
      <w:pPr>
        <w:rPr>
          <w:lang w:val="en-AU"/>
        </w:rPr>
      </w:pPr>
      <w:r w:rsidRPr="00217A23">
        <w:rPr>
          <w:lang w:val="en-AU"/>
        </w:rPr>
        <w:t>fax: 6538 411</w:t>
      </w:r>
    </w:p>
    <w:p w:rsidR="00217A23" w:rsidRPr="00217A23" w:rsidRDefault="006B4CCD" w:rsidP="00217A23">
      <w:pPr>
        <w:rPr>
          <w:lang w:val="en-AU"/>
        </w:rPr>
      </w:pPr>
      <w:r>
        <w:rPr>
          <w:lang w:val="en-AU"/>
        </w:rPr>
        <w:t>e – mail</w:t>
      </w:r>
      <w:r w:rsidR="00217A23" w:rsidRPr="00217A23">
        <w:rPr>
          <w:lang w:val="en-AU"/>
        </w:rPr>
        <w:t>: osbrezovica@os-brezovica.skole.hr</w:t>
      </w:r>
    </w:p>
    <w:p w:rsidR="00217A23" w:rsidRPr="00217A23" w:rsidRDefault="00217A23" w:rsidP="00217A23">
      <w:r w:rsidRPr="00217A23">
        <w:rPr>
          <w:lang w:val="pl-PL"/>
        </w:rPr>
        <w:t xml:space="preserve">web: </w:t>
      </w:r>
      <w:hyperlink r:id="rId13" w:history="1">
        <w:r w:rsidRPr="00217A23">
          <w:rPr>
            <w:rStyle w:val="Hiperveza"/>
            <w:lang w:val="pl-PL"/>
          </w:rPr>
          <w:t>www.os-brezovica.hr</w:t>
        </w:r>
      </w:hyperlink>
    </w:p>
    <w:p w:rsidR="00217A23" w:rsidRPr="00217A23" w:rsidRDefault="00217A23" w:rsidP="00217A23">
      <w:pPr>
        <w:rPr>
          <w:lang w:val="pl-PL"/>
        </w:rPr>
      </w:pPr>
      <w:r w:rsidRPr="00217A23">
        <w:rPr>
          <w:lang w:val="pl-PL"/>
        </w:rPr>
        <w:t>šifra škole: 21 – 114 - 083</w:t>
      </w:r>
    </w:p>
    <w:p w:rsidR="00217A23" w:rsidRPr="00217A23" w:rsidRDefault="00217A23" w:rsidP="00217A23">
      <w:pPr>
        <w:rPr>
          <w:lang w:val="pl-PL"/>
        </w:rPr>
      </w:pPr>
      <w:r w:rsidRPr="00217A23">
        <w:rPr>
          <w:lang w:val="pl-PL"/>
        </w:rPr>
        <w:t>matični broj škole:3215636</w:t>
      </w:r>
    </w:p>
    <w:p w:rsidR="00217A23" w:rsidRPr="00217A23" w:rsidRDefault="00217A23" w:rsidP="00217A23">
      <w:pPr>
        <w:rPr>
          <w:lang w:val="pl-PL"/>
        </w:rPr>
      </w:pPr>
      <w:r w:rsidRPr="00217A23">
        <w:rPr>
          <w:lang w:val="pl-PL"/>
        </w:rPr>
        <w:t>OIB: 645075255113</w:t>
      </w:r>
    </w:p>
    <w:p w:rsidR="00217A23" w:rsidRPr="00217A23" w:rsidRDefault="00217A23" w:rsidP="00217A23">
      <w:pPr>
        <w:rPr>
          <w:lang w:val="pl-PL"/>
        </w:rPr>
      </w:pPr>
      <w:r w:rsidRPr="00217A23">
        <w:rPr>
          <w:lang w:val="pl-PL"/>
        </w:rPr>
        <w:t>Upis u sudski registar: MBS 080349062</w:t>
      </w:r>
    </w:p>
    <w:p w:rsidR="00217A23" w:rsidRPr="00217A23" w:rsidRDefault="00217A23" w:rsidP="00217A23">
      <w:pPr>
        <w:rPr>
          <w:lang w:val="fi-FI"/>
        </w:rPr>
      </w:pPr>
      <w:r w:rsidRPr="00217A23">
        <w:rPr>
          <w:lang w:val="fi-FI"/>
        </w:rPr>
        <w:t>RAVNATELJ: Ivan Kostenjak</w:t>
      </w:r>
    </w:p>
    <w:p w:rsidR="00217A23" w:rsidRPr="00217A23" w:rsidRDefault="00217A23" w:rsidP="00217A23">
      <w:pPr>
        <w:rPr>
          <w:lang w:val="fi-FI"/>
        </w:rPr>
      </w:pPr>
      <w:r w:rsidRPr="00217A23">
        <w:rPr>
          <w:lang w:val="fi-FI"/>
        </w:rPr>
        <w:t xml:space="preserve">ZAMJENIK RAVNATELJA: /  </w:t>
      </w:r>
    </w:p>
    <w:p w:rsidR="00217A23" w:rsidRPr="00217A23" w:rsidRDefault="00217A23" w:rsidP="00217A23">
      <w:pPr>
        <w:rPr>
          <w:lang w:val="fi-FI"/>
        </w:rPr>
      </w:pPr>
      <w:r w:rsidRPr="00217A23">
        <w:rPr>
          <w:lang w:val="fi-FI"/>
        </w:rPr>
        <w:t>PEDAGOGINJA: Đurđica Rožić Bradić</w:t>
      </w:r>
    </w:p>
    <w:p w:rsidR="00217A23" w:rsidRPr="00217A23" w:rsidRDefault="00217A23" w:rsidP="00217A23">
      <w:pPr>
        <w:rPr>
          <w:lang w:val="fi-FI"/>
        </w:rPr>
      </w:pPr>
      <w:r w:rsidRPr="00217A23">
        <w:rPr>
          <w:lang w:val="fi-FI"/>
        </w:rPr>
        <w:t>PSIHOLOGINJA: Ana Mrčić (zamj. Irina Turina)</w:t>
      </w:r>
    </w:p>
    <w:p w:rsidR="00217A23" w:rsidRPr="00217A23" w:rsidRDefault="00217A23" w:rsidP="00217A23">
      <w:pPr>
        <w:rPr>
          <w:lang w:val="fi-FI"/>
        </w:rPr>
      </w:pPr>
      <w:r w:rsidRPr="00217A23">
        <w:rPr>
          <w:lang w:val="fi-FI"/>
        </w:rPr>
        <w:t>DEFEKTOLOGINJA: Edita Dumić</w:t>
      </w:r>
      <w:r w:rsidR="000652FE">
        <w:rPr>
          <w:lang w:val="fi-FI"/>
        </w:rPr>
        <w:t xml:space="preserve"> Petreković</w:t>
      </w:r>
    </w:p>
    <w:p w:rsidR="00217A23" w:rsidRPr="00217A23" w:rsidRDefault="00217A23" w:rsidP="00217A23">
      <w:pPr>
        <w:rPr>
          <w:lang w:val="fi-FI"/>
        </w:rPr>
      </w:pPr>
      <w:r w:rsidRPr="00217A23">
        <w:rPr>
          <w:lang w:val="fi-FI"/>
        </w:rPr>
        <w:t xml:space="preserve">VODITELJICE SMJENA:  A-smjena: Ivanka Tukač </w:t>
      </w:r>
    </w:p>
    <w:p w:rsidR="00217A23" w:rsidRPr="00217A23" w:rsidRDefault="00217A23" w:rsidP="00217A23">
      <w:pPr>
        <w:rPr>
          <w:lang w:val="fi-FI"/>
        </w:rPr>
      </w:pPr>
      <w:r w:rsidRPr="00217A23">
        <w:rPr>
          <w:lang w:val="fi-FI"/>
        </w:rPr>
        <w:lastRenderedPageBreak/>
        <w:t xml:space="preserve">            </w:t>
      </w:r>
      <w:r w:rsidR="000652FE">
        <w:rPr>
          <w:lang w:val="fi-FI"/>
        </w:rPr>
        <w:t xml:space="preserve">                            </w:t>
      </w:r>
      <w:r w:rsidRPr="00217A23">
        <w:rPr>
          <w:lang w:val="fi-FI"/>
        </w:rPr>
        <w:t xml:space="preserve"> B-smjena: Dubravka Jerbić</w:t>
      </w:r>
    </w:p>
    <w:p w:rsidR="00217A23" w:rsidRPr="00217A23" w:rsidRDefault="000652FE" w:rsidP="00217A23">
      <w:pPr>
        <w:rPr>
          <w:lang w:val="fi-FI"/>
        </w:rPr>
      </w:pPr>
      <w:r>
        <w:rPr>
          <w:lang w:val="fi-FI"/>
        </w:rPr>
        <w:t>VODITELJI PODRUČNIH ŠKOLA: Nataša Jurić (</w:t>
      </w:r>
      <w:r w:rsidR="00217A23" w:rsidRPr="00217A23">
        <w:rPr>
          <w:lang w:val="fi-FI"/>
        </w:rPr>
        <w:t>PŠ Odranski Obrež)</w:t>
      </w:r>
    </w:p>
    <w:p w:rsidR="00217A23" w:rsidRPr="00217A23" w:rsidRDefault="000652FE" w:rsidP="000652FE">
      <w:pPr>
        <w:ind w:left="2124" w:firstLine="708"/>
        <w:rPr>
          <w:lang w:val="en-AU"/>
        </w:rPr>
      </w:pPr>
      <w:r>
        <w:rPr>
          <w:lang w:val="fi-FI"/>
        </w:rPr>
        <w:t>Snježana Šarančić  (</w:t>
      </w:r>
      <w:r w:rsidR="00217A23" w:rsidRPr="00217A23">
        <w:rPr>
          <w:lang w:val="fi-FI"/>
        </w:rPr>
        <w:t xml:space="preserve">PŠ Hrv. </w:t>
      </w:r>
      <w:r w:rsidR="00217A23" w:rsidRPr="00217A23">
        <w:rPr>
          <w:lang w:val="en-AU"/>
        </w:rPr>
        <w:t>Leskovac)</w:t>
      </w:r>
    </w:p>
    <w:p w:rsidR="00217A23" w:rsidRPr="00217A23" w:rsidRDefault="000652FE" w:rsidP="000652FE">
      <w:pPr>
        <w:ind w:left="2124" w:firstLine="708"/>
        <w:rPr>
          <w:lang w:val="en-AU"/>
        </w:rPr>
      </w:pPr>
      <w:r>
        <w:rPr>
          <w:lang w:val="en-AU"/>
        </w:rPr>
        <w:t>Vlasta Pren</w:t>
      </w:r>
      <w:r w:rsidR="00BD54C7">
        <w:rPr>
          <w:lang w:val="en-AU"/>
        </w:rPr>
        <w:t>n</w:t>
      </w:r>
      <w:r w:rsidR="006B4CCD">
        <w:rPr>
          <w:lang w:val="en-AU"/>
        </w:rPr>
        <w:t xml:space="preserve">er  </w:t>
      </w:r>
      <w:r>
        <w:rPr>
          <w:lang w:val="en-AU"/>
        </w:rPr>
        <w:t>(</w:t>
      </w:r>
      <w:r w:rsidR="00217A23" w:rsidRPr="00217A23">
        <w:rPr>
          <w:lang w:val="en-AU"/>
        </w:rPr>
        <w:t>PŠ Kup. Kraljevec)</w:t>
      </w:r>
    </w:p>
    <w:p w:rsidR="00217A23" w:rsidRPr="00217A23" w:rsidRDefault="006B4CCD" w:rsidP="000652FE">
      <w:pPr>
        <w:ind w:left="2124" w:firstLine="708"/>
        <w:rPr>
          <w:lang w:val="en-AU"/>
        </w:rPr>
      </w:pPr>
      <w:r>
        <w:rPr>
          <w:lang w:val="en-AU"/>
        </w:rPr>
        <w:t xml:space="preserve">Drago Karlović </w:t>
      </w:r>
      <w:r>
        <w:rPr>
          <w:lang w:val="en-AU"/>
        </w:rPr>
        <w:tab/>
        <w:t>(</w:t>
      </w:r>
      <w:r w:rsidR="00217A23" w:rsidRPr="00217A23">
        <w:rPr>
          <w:lang w:val="en-AU"/>
        </w:rPr>
        <w:t>PŠ Dragonožec)</w:t>
      </w:r>
    </w:p>
    <w:p w:rsidR="00217A23" w:rsidRPr="00BD54C7" w:rsidRDefault="00BD54C7" w:rsidP="00217A23">
      <w:pPr>
        <w:rPr>
          <w:b/>
          <w:lang w:val="en-AU"/>
        </w:rPr>
      </w:pPr>
      <w:r w:rsidRPr="00BD54C7">
        <w:rPr>
          <w:b/>
          <w:lang w:val="en-AU"/>
        </w:rPr>
        <w:t>BROJ UČENIKA</w:t>
      </w:r>
    </w:p>
    <w:p w:rsidR="00217A23" w:rsidRPr="00217A23" w:rsidRDefault="00217A23" w:rsidP="00217A23">
      <w:pPr>
        <w:rPr>
          <w:lang w:val="en-AU"/>
        </w:rPr>
      </w:pPr>
      <w:r w:rsidRPr="00217A23">
        <w:rPr>
          <w:lang w:val="en-AU"/>
        </w:rPr>
        <w:t xml:space="preserve">I– IV. = </w:t>
      </w:r>
      <w:r w:rsidR="00D75A21">
        <w:rPr>
          <w:lang w:val="en-AU"/>
        </w:rPr>
        <w:t>543</w:t>
      </w:r>
    </w:p>
    <w:p w:rsidR="00217A23" w:rsidRPr="00217A23" w:rsidRDefault="00217A23" w:rsidP="00217A23">
      <w:pPr>
        <w:rPr>
          <w:lang w:val="en-AU"/>
        </w:rPr>
      </w:pPr>
      <w:r w:rsidRPr="00217A23">
        <w:rPr>
          <w:lang w:val="en-AU"/>
        </w:rPr>
        <w:t xml:space="preserve">V. – VIII. = </w:t>
      </w:r>
      <w:r w:rsidR="00BD54C7">
        <w:rPr>
          <w:lang w:val="en-AU"/>
        </w:rPr>
        <w:t>541</w:t>
      </w:r>
    </w:p>
    <w:p w:rsidR="00217A23" w:rsidRPr="00217A23" w:rsidRDefault="006B4CCD" w:rsidP="00217A23">
      <w:pPr>
        <w:rPr>
          <w:lang w:val="en-AU"/>
        </w:rPr>
      </w:pPr>
      <w:r>
        <w:rPr>
          <w:lang w:val="en-AU"/>
        </w:rPr>
        <w:t>UKUPNO</w:t>
      </w:r>
      <w:r w:rsidR="00217A23" w:rsidRPr="00217A23">
        <w:rPr>
          <w:lang w:val="en-AU"/>
        </w:rPr>
        <w:t xml:space="preserve">: </w:t>
      </w:r>
      <w:r w:rsidR="00D75A21">
        <w:rPr>
          <w:b/>
          <w:lang w:val="en-AU"/>
        </w:rPr>
        <w:t>1084</w:t>
      </w:r>
    </w:p>
    <w:p w:rsidR="00217A23" w:rsidRPr="00217A23" w:rsidRDefault="00217A23" w:rsidP="00217A23">
      <w:pPr>
        <w:rPr>
          <w:lang w:val="en-AU"/>
        </w:rPr>
      </w:pPr>
    </w:p>
    <w:p w:rsidR="00217A23" w:rsidRPr="00217A23" w:rsidRDefault="00217A23" w:rsidP="00217A23">
      <w:pPr>
        <w:rPr>
          <w:lang w:val="pl-PL"/>
        </w:rPr>
      </w:pPr>
      <w:r w:rsidRPr="00217A23">
        <w:rPr>
          <w:lang w:val="pl-PL"/>
        </w:rPr>
        <w:t xml:space="preserve">BROJ UČENIKA S TEŠKOĆAMA U RAZVOJU: </w:t>
      </w:r>
      <w:r w:rsidR="000652FE">
        <w:rPr>
          <w:b/>
          <w:lang w:val="pl-PL"/>
        </w:rPr>
        <w:t>68</w:t>
      </w:r>
      <w:r w:rsidRPr="00217A23">
        <w:rPr>
          <w:b/>
          <w:lang w:val="pl-PL"/>
        </w:rPr>
        <w:t>*</w:t>
      </w:r>
      <w:r w:rsidRPr="00217A23">
        <w:rPr>
          <w:lang w:val="pl-PL"/>
        </w:rPr>
        <w:t xml:space="preserve">               </w:t>
      </w:r>
      <w:r w:rsidRPr="00217A23">
        <w:rPr>
          <w:lang w:val="pl-PL"/>
        </w:rPr>
        <w:tab/>
      </w:r>
      <w:r w:rsidRPr="00217A23">
        <w:rPr>
          <w:lang w:val="pl-PL"/>
        </w:rPr>
        <w:tab/>
      </w:r>
      <w:r w:rsidRPr="00217A23">
        <w:rPr>
          <w:lang w:val="pl-PL"/>
        </w:rPr>
        <w:tab/>
      </w:r>
      <w:r w:rsidRPr="00217A23">
        <w:rPr>
          <w:lang w:val="pl-PL"/>
        </w:rPr>
        <w:tab/>
      </w:r>
      <w:r w:rsidRPr="00217A23">
        <w:rPr>
          <w:lang w:val="pl-PL"/>
        </w:rPr>
        <w:tab/>
      </w:r>
    </w:p>
    <w:p w:rsidR="00217A23" w:rsidRPr="00217A23" w:rsidRDefault="00217A23" w:rsidP="00FB0DFD">
      <w:pPr>
        <w:numPr>
          <w:ilvl w:val="0"/>
          <w:numId w:val="2"/>
        </w:numPr>
        <w:ind w:right="-440"/>
        <w:rPr>
          <w:lang w:val="pl-PL"/>
        </w:rPr>
      </w:pPr>
      <w:r w:rsidRPr="00217A23">
        <w:rPr>
          <w:lang w:val="pl-PL"/>
        </w:rPr>
        <w:t>BROJ UČENIKA KOJI</w:t>
      </w:r>
      <w:r w:rsidR="00FB0DFD">
        <w:rPr>
          <w:lang w:val="pl-PL"/>
        </w:rPr>
        <w:t xml:space="preserve"> RADE PO PRILAGOĐENOM PROGRAMU: </w:t>
      </w:r>
      <w:r w:rsidRPr="00217A23">
        <w:rPr>
          <w:b/>
          <w:lang w:val="pl-PL"/>
        </w:rPr>
        <w:t>19</w:t>
      </w:r>
      <w:r w:rsidRPr="00217A23">
        <w:rPr>
          <w:lang w:val="pl-PL"/>
        </w:rPr>
        <w:tab/>
        <w:t xml:space="preserve">  </w:t>
      </w:r>
      <w:r w:rsidRPr="00217A23">
        <w:rPr>
          <w:lang w:val="pl-PL"/>
        </w:rPr>
        <w:tab/>
      </w:r>
      <w:r w:rsidRPr="00217A23">
        <w:rPr>
          <w:lang w:val="pl-PL"/>
        </w:rPr>
        <w:tab/>
      </w:r>
    </w:p>
    <w:p w:rsidR="00217A23" w:rsidRPr="00217A23" w:rsidRDefault="00217A23" w:rsidP="00217A23">
      <w:pPr>
        <w:numPr>
          <w:ilvl w:val="0"/>
          <w:numId w:val="2"/>
        </w:numPr>
        <w:rPr>
          <w:lang w:val="pl-PL"/>
        </w:rPr>
      </w:pPr>
      <w:r w:rsidRPr="00217A23">
        <w:rPr>
          <w:lang w:val="pl-PL"/>
        </w:rPr>
        <w:t>BROJ UČ</w:t>
      </w:r>
      <w:r w:rsidR="00BD54C7">
        <w:rPr>
          <w:lang w:val="pl-PL"/>
        </w:rPr>
        <w:t>ENIKA</w:t>
      </w:r>
      <w:r w:rsidRPr="00217A23">
        <w:rPr>
          <w:lang w:val="pl-PL"/>
        </w:rPr>
        <w:t xml:space="preserve">. </w:t>
      </w:r>
      <w:r w:rsidR="000652FE">
        <w:rPr>
          <w:lang w:val="pl-PL"/>
        </w:rPr>
        <w:t>KOJI RADE PO RED</w:t>
      </w:r>
      <w:r w:rsidR="00BD54C7">
        <w:rPr>
          <w:lang w:val="pl-PL"/>
        </w:rPr>
        <w:t>OVNOM</w:t>
      </w:r>
      <w:r w:rsidR="000652FE">
        <w:rPr>
          <w:lang w:val="pl-PL"/>
        </w:rPr>
        <w:t xml:space="preserve"> PROGRAMU UZ  INDIVIDUALIZIRANI PRISTUP</w:t>
      </w:r>
      <w:r w:rsidR="00BD54C7">
        <w:rPr>
          <w:lang w:val="pl-PL"/>
        </w:rPr>
        <w:t>:</w:t>
      </w:r>
      <w:r w:rsidR="000652FE">
        <w:rPr>
          <w:lang w:val="pl-PL"/>
        </w:rPr>
        <w:t xml:space="preserve"> </w:t>
      </w:r>
      <w:r w:rsidR="000652FE" w:rsidRPr="000652FE">
        <w:rPr>
          <w:b/>
          <w:lang w:val="pl-PL"/>
        </w:rPr>
        <w:t>38</w:t>
      </w:r>
      <w:r w:rsidR="00BD54C7">
        <w:rPr>
          <w:lang w:val="pl-PL"/>
        </w:rPr>
        <w:tab/>
      </w:r>
      <w:r w:rsidR="00BD54C7">
        <w:rPr>
          <w:lang w:val="pl-PL"/>
        </w:rPr>
        <w:tab/>
      </w:r>
      <w:r w:rsidR="00BD54C7">
        <w:rPr>
          <w:lang w:val="pl-PL"/>
        </w:rPr>
        <w:tab/>
      </w:r>
      <w:r w:rsidR="00BD54C7">
        <w:rPr>
          <w:lang w:val="pl-PL"/>
        </w:rPr>
        <w:tab/>
      </w:r>
    </w:p>
    <w:p w:rsidR="00217A23" w:rsidRPr="00217A23" w:rsidRDefault="00217A23" w:rsidP="00217A23">
      <w:pPr>
        <w:numPr>
          <w:ilvl w:val="0"/>
          <w:numId w:val="2"/>
        </w:numPr>
        <w:rPr>
          <w:lang w:val="pl-PL"/>
        </w:rPr>
      </w:pPr>
      <w:r w:rsidRPr="00217A23">
        <w:rPr>
          <w:lang w:val="pl-PL"/>
        </w:rPr>
        <w:t xml:space="preserve">BROJ UČENIKA U POSEBNOM RAZREDNOM ODJELU: </w:t>
      </w:r>
      <w:r w:rsidRPr="00217A23">
        <w:rPr>
          <w:b/>
          <w:lang w:val="pl-PL"/>
        </w:rPr>
        <w:t>11</w:t>
      </w:r>
    </w:p>
    <w:p w:rsidR="00217A23" w:rsidRPr="00217A23" w:rsidRDefault="00217A23" w:rsidP="00217A23">
      <w:pPr>
        <w:rPr>
          <w:lang w:val="pl-PL"/>
        </w:rPr>
      </w:pPr>
      <w:r w:rsidRPr="00217A23">
        <w:rPr>
          <w:lang w:val="pl-PL"/>
        </w:rPr>
        <w:t>*Trenutno je u fazi opservacije i donošenja odluke o prim</w:t>
      </w:r>
      <w:r w:rsidR="000652FE">
        <w:rPr>
          <w:lang w:val="pl-PL"/>
        </w:rPr>
        <w:t>jerenom obliku školovanja još 1</w:t>
      </w:r>
      <w:r w:rsidR="00435E85">
        <w:rPr>
          <w:lang w:val="pl-PL"/>
        </w:rPr>
        <w:t>7</w:t>
      </w:r>
      <w:r w:rsidRPr="00217A23">
        <w:rPr>
          <w:lang w:val="pl-PL"/>
        </w:rPr>
        <w:t>-ero učenika i učenica.</w:t>
      </w:r>
      <w:r w:rsidRPr="00217A23">
        <w:rPr>
          <w:lang w:val="pl-PL"/>
        </w:rPr>
        <w:tab/>
      </w:r>
      <w:r w:rsidRPr="00217A23">
        <w:rPr>
          <w:lang w:val="pl-PL"/>
        </w:rPr>
        <w:tab/>
      </w:r>
      <w:r w:rsidRPr="00217A23">
        <w:rPr>
          <w:lang w:val="pl-PL"/>
        </w:rPr>
        <w:tab/>
      </w:r>
      <w:r w:rsidRPr="00217A23">
        <w:rPr>
          <w:lang w:val="pl-PL"/>
        </w:rPr>
        <w:tab/>
      </w:r>
      <w:r w:rsidRPr="00217A23">
        <w:rPr>
          <w:lang w:val="pl-PL"/>
        </w:rPr>
        <w:tab/>
      </w:r>
      <w:r w:rsidRPr="00217A23">
        <w:rPr>
          <w:lang w:val="pl-PL"/>
        </w:rPr>
        <w:tab/>
      </w:r>
    </w:p>
    <w:p w:rsidR="00217A23" w:rsidRPr="00217A23" w:rsidRDefault="00217A23" w:rsidP="00217A23">
      <w:pPr>
        <w:rPr>
          <w:lang w:val="pl-PL"/>
        </w:rPr>
      </w:pPr>
    </w:p>
    <w:p w:rsidR="000652FE" w:rsidRDefault="000652FE" w:rsidP="00217A23">
      <w:pPr>
        <w:numPr>
          <w:ilvl w:val="0"/>
          <w:numId w:val="3"/>
        </w:numPr>
        <w:rPr>
          <w:lang w:val="pl-PL"/>
        </w:rPr>
        <w:sectPr w:rsidR="000652FE" w:rsidSect="000652FE">
          <w:type w:val="continuous"/>
          <w:pgSz w:w="16838" w:h="11906" w:orient="landscape"/>
          <w:pgMar w:top="1417" w:right="1417" w:bottom="1417" w:left="1417" w:header="708" w:footer="708" w:gutter="0"/>
          <w:cols w:num="2" w:space="708"/>
          <w:docGrid w:linePitch="360"/>
        </w:sectPr>
      </w:pPr>
    </w:p>
    <w:p w:rsidR="00217A23" w:rsidRPr="00217A23" w:rsidRDefault="00622D5D" w:rsidP="00217A23">
      <w:pPr>
        <w:numPr>
          <w:ilvl w:val="0"/>
          <w:numId w:val="3"/>
        </w:numPr>
        <w:rPr>
          <w:lang w:val="pl-PL"/>
        </w:rPr>
      </w:pPr>
      <w:r>
        <w:rPr>
          <w:lang w:val="pl-PL"/>
        </w:rPr>
        <w:lastRenderedPageBreak/>
        <w:t>BROJ UČENIKA PUTNIKA :</w:t>
      </w:r>
      <w:r w:rsidR="00A67699">
        <w:rPr>
          <w:lang w:val="pl-PL"/>
        </w:rPr>
        <w:t xml:space="preserve"> </w:t>
      </w:r>
      <w:r w:rsidR="00B35DD9">
        <w:rPr>
          <w:b/>
          <w:lang w:val="pl-PL"/>
        </w:rPr>
        <w:t>773</w:t>
      </w:r>
      <w:r w:rsidR="00217A23" w:rsidRPr="00217A23">
        <w:rPr>
          <w:lang w:val="pl-PL"/>
        </w:rPr>
        <w:tab/>
      </w:r>
      <w:r w:rsidR="00217A23" w:rsidRPr="00217A23">
        <w:rPr>
          <w:lang w:val="pl-PL"/>
        </w:rPr>
        <w:tab/>
      </w:r>
      <w:r w:rsidR="00217A23" w:rsidRPr="00217A23">
        <w:rPr>
          <w:lang w:val="pl-PL"/>
        </w:rPr>
        <w:tab/>
      </w:r>
      <w:r w:rsidR="00217A23" w:rsidRPr="00217A23">
        <w:rPr>
          <w:lang w:val="pl-PL"/>
        </w:rPr>
        <w:tab/>
      </w:r>
      <w:r w:rsidR="00217A23" w:rsidRPr="00217A23">
        <w:rPr>
          <w:lang w:val="pl-PL"/>
        </w:rPr>
        <w:tab/>
      </w:r>
      <w:r w:rsidR="00217A23" w:rsidRPr="00217A23">
        <w:rPr>
          <w:lang w:val="pl-PL"/>
        </w:rPr>
        <w:tab/>
      </w:r>
      <w:r w:rsidR="00217A23" w:rsidRPr="00217A23">
        <w:rPr>
          <w:lang w:val="pl-PL"/>
        </w:rPr>
        <w:tab/>
        <w:t xml:space="preserve">         </w:t>
      </w:r>
    </w:p>
    <w:p w:rsidR="00217A23" w:rsidRPr="00217A23" w:rsidRDefault="00217A23" w:rsidP="00217A23">
      <w:pPr>
        <w:numPr>
          <w:ilvl w:val="0"/>
          <w:numId w:val="3"/>
        </w:numPr>
        <w:rPr>
          <w:lang w:val="pl-PL"/>
        </w:rPr>
      </w:pPr>
      <w:r w:rsidRPr="00217A23">
        <w:rPr>
          <w:lang w:val="pl-PL"/>
        </w:rPr>
        <w:t xml:space="preserve">UKUPAN BROJ RAZREDNIH ODJELA: </w:t>
      </w:r>
      <w:r w:rsidRPr="00217A23">
        <w:rPr>
          <w:b/>
          <w:lang w:val="pl-PL"/>
        </w:rPr>
        <w:t>51</w:t>
      </w:r>
    </w:p>
    <w:p w:rsidR="00217A23" w:rsidRPr="00217A23" w:rsidRDefault="00217A23" w:rsidP="00217A23">
      <w:pPr>
        <w:rPr>
          <w:lang w:val="pl-PL"/>
        </w:rPr>
      </w:pPr>
    </w:p>
    <w:p w:rsidR="00217A23" w:rsidRPr="00217A23" w:rsidRDefault="00217A23" w:rsidP="00217A23">
      <w:pPr>
        <w:numPr>
          <w:ilvl w:val="0"/>
          <w:numId w:val="4"/>
        </w:numPr>
      </w:pPr>
      <w:r w:rsidRPr="00217A23">
        <w:t>I– IV.  - 26</w:t>
      </w:r>
    </w:p>
    <w:p w:rsidR="00217A23" w:rsidRPr="00217A23" w:rsidRDefault="00217A23" w:rsidP="00217A23">
      <w:pPr>
        <w:rPr>
          <w:lang w:val="en-AU"/>
        </w:rPr>
      </w:pPr>
    </w:p>
    <w:p w:rsidR="00217A23" w:rsidRPr="00217A23" w:rsidRDefault="00BD54C7" w:rsidP="00217A23">
      <w:pPr>
        <w:numPr>
          <w:ilvl w:val="0"/>
          <w:numId w:val="4"/>
        </w:numPr>
      </w:pPr>
      <w:r>
        <w:t>V. – VIII.  - 24</w:t>
      </w:r>
    </w:p>
    <w:p w:rsidR="00217A23" w:rsidRPr="00217A23" w:rsidRDefault="00217A23" w:rsidP="00217A23"/>
    <w:p w:rsidR="000652FE" w:rsidRPr="00BF1034" w:rsidRDefault="00217A23" w:rsidP="00217A23">
      <w:pPr>
        <w:numPr>
          <w:ilvl w:val="0"/>
          <w:numId w:val="4"/>
        </w:numPr>
        <w:sectPr w:rsidR="000652FE" w:rsidRPr="00BF1034" w:rsidSect="000652FE">
          <w:type w:val="continuous"/>
          <w:pgSz w:w="16838" w:h="11906" w:orient="landscape"/>
          <w:pgMar w:top="1417" w:right="1417" w:bottom="1417" w:left="1417" w:header="708" w:footer="708" w:gutter="0"/>
          <w:cols w:space="708"/>
          <w:docGrid w:linePitch="360"/>
        </w:sectPr>
      </w:pPr>
      <w:r w:rsidRPr="00217A23">
        <w:t xml:space="preserve">Posebni razredni </w:t>
      </w:r>
      <w:r w:rsidR="004C2754">
        <w:t>odjel (djelomična integracija):</w:t>
      </w:r>
      <w:r w:rsidRPr="00217A23">
        <w:t xml:space="preserve"> </w:t>
      </w:r>
      <w:r w:rsidRPr="00BD54C7">
        <w:rPr>
          <w:b/>
        </w:rPr>
        <w:t>1</w:t>
      </w:r>
    </w:p>
    <w:p w:rsidR="00217A23" w:rsidRPr="00217A23" w:rsidRDefault="00217A23" w:rsidP="00622D5D">
      <w:pPr>
        <w:rPr>
          <w:lang w:val="pl-PL"/>
        </w:rPr>
      </w:pPr>
      <w:r w:rsidRPr="00217A23">
        <w:rPr>
          <w:lang w:val="pl-PL"/>
        </w:rPr>
        <w:lastRenderedPageBreak/>
        <w:t>BROJ RAZREDNIH ODJELA U MATIČNOJ ŠKOLI:</w:t>
      </w:r>
    </w:p>
    <w:p w:rsidR="00217A23" w:rsidRPr="00217A23" w:rsidRDefault="00217A23" w:rsidP="00217A23">
      <w:pPr>
        <w:rPr>
          <w:b/>
          <w:lang w:val="pl-PL"/>
        </w:rPr>
      </w:pPr>
      <w:r w:rsidRPr="00217A23">
        <w:rPr>
          <w:lang w:val="pl-PL"/>
        </w:rPr>
        <w:t xml:space="preserve">I – IV. = 8 </w:t>
      </w:r>
      <w:r w:rsidRPr="00217A23">
        <w:rPr>
          <w:lang w:val="pl-PL"/>
        </w:rPr>
        <w:tab/>
      </w:r>
      <w:r w:rsidRPr="00217A23">
        <w:rPr>
          <w:lang w:val="pl-PL"/>
        </w:rPr>
        <w:tab/>
        <w:t>V. – VIII.= 24</w:t>
      </w:r>
      <w:r w:rsidRPr="00217A23">
        <w:rPr>
          <w:lang w:val="pl-PL"/>
        </w:rPr>
        <w:tab/>
      </w:r>
      <w:r w:rsidRPr="00217A23">
        <w:rPr>
          <w:lang w:val="pl-PL"/>
        </w:rPr>
        <w:tab/>
        <w:t xml:space="preserve">I. – VIII.= 1 PRO </w:t>
      </w:r>
      <w:r w:rsidR="00BD54C7">
        <w:rPr>
          <w:lang w:val="pl-PL"/>
        </w:rPr>
        <w:t xml:space="preserve"> </w:t>
      </w:r>
      <w:r w:rsidRPr="00217A23">
        <w:rPr>
          <w:lang w:val="pl-PL"/>
        </w:rPr>
        <w:tab/>
      </w:r>
      <w:r w:rsidRPr="00217A23">
        <w:rPr>
          <w:b/>
          <w:lang w:val="pl-PL"/>
        </w:rPr>
        <w:t>UKUPNO: 33</w:t>
      </w:r>
    </w:p>
    <w:p w:rsidR="00217A23" w:rsidRPr="00217A23" w:rsidRDefault="00217A23" w:rsidP="00CF18F8">
      <w:pPr>
        <w:numPr>
          <w:ilvl w:val="0"/>
          <w:numId w:val="5"/>
        </w:numPr>
        <w:rPr>
          <w:lang w:val="pl-PL"/>
        </w:rPr>
      </w:pPr>
      <w:r w:rsidRPr="00217A23">
        <w:rPr>
          <w:lang w:val="pl-PL"/>
        </w:rPr>
        <w:t xml:space="preserve">BROJ RAZREDNIH ODJELA U PŠ DEMERJE: </w:t>
      </w:r>
      <w:r w:rsidRPr="00217A23">
        <w:rPr>
          <w:lang w:val="pl-PL"/>
        </w:rPr>
        <w:tab/>
      </w:r>
      <w:r w:rsidRPr="00217A23">
        <w:rPr>
          <w:lang w:val="pl-PL"/>
        </w:rPr>
        <w:tab/>
      </w:r>
      <w:r w:rsidRPr="00217A23">
        <w:rPr>
          <w:lang w:val="pl-PL"/>
        </w:rPr>
        <w:tab/>
      </w:r>
      <w:r w:rsidRPr="00217A23">
        <w:rPr>
          <w:lang w:val="pl-PL"/>
        </w:rPr>
        <w:tab/>
        <w:t>2</w:t>
      </w:r>
    </w:p>
    <w:p w:rsidR="00217A23" w:rsidRPr="00217A23" w:rsidRDefault="00217A23" w:rsidP="00217A23">
      <w:pPr>
        <w:rPr>
          <w:lang w:val="pl-PL"/>
        </w:rPr>
      </w:pPr>
      <w:r w:rsidRPr="00217A23">
        <w:rPr>
          <w:lang w:val="pl-PL"/>
        </w:rPr>
        <w:t xml:space="preserve">(KOMBINACIJA: I. i III. raz) </w:t>
      </w:r>
    </w:p>
    <w:p w:rsidR="00217A23" w:rsidRPr="00217A23" w:rsidRDefault="00217A23" w:rsidP="00CF18F8">
      <w:pPr>
        <w:numPr>
          <w:ilvl w:val="0"/>
          <w:numId w:val="5"/>
        </w:numPr>
        <w:rPr>
          <w:lang w:val="pl-PL"/>
        </w:rPr>
      </w:pPr>
      <w:r w:rsidRPr="00217A23">
        <w:rPr>
          <w:lang w:val="pl-PL"/>
        </w:rPr>
        <w:t xml:space="preserve">BROJ RAZREDNIH ODJELA U PŠ DRAGONOŽEC:  </w:t>
      </w:r>
      <w:r w:rsidRPr="00217A23">
        <w:rPr>
          <w:lang w:val="pl-PL"/>
        </w:rPr>
        <w:tab/>
      </w:r>
      <w:r w:rsidRPr="00217A23">
        <w:rPr>
          <w:lang w:val="pl-PL"/>
        </w:rPr>
        <w:tab/>
      </w:r>
      <w:r w:rsidRPr="00217A23">
        <w:rPr>
          <w:lang w:val="pl-PL"/>
        </w:rPr>
        <w:tab/>
        <w:t>4</w:t>
      </w:r>
    </w:p>
    <w:p w:rsidR="00217A23" w:rsidRPr="00217A23" w:rsidRDefault="00217A23" w:rsidP="00CF18F8">
      <w:pPr>
        <w:numPr>
          <w:ilvl w:val="0"/>
          <w:numId w:val="5"/>
        </w:numPr>
        <w:rPr>
          <w:lang w:val="pl-PL"/>
        </w:rPr>
      </w:pPr>
      <w:r w:rsidRPr="00217A23">
        <w:rPr>
          <w:lang w:val="pl-PL"/>
        </w:rPr>
        <w:t xml:space="preserve">BROJ RAZREDNIH ODJELA U PŠ HRVATSKI LESKOVAC: </w:t>
      </w:r>
      <w:r w:rsidRPr="00217A23">
        <w:rPr>
          <w:lang w:val="pl-PL"/>
        </w:rPr>
        <w:tab/>
      </w:r>
      <w:r w:rsidRPr="00217A23">
        <w:rPr>
          <w:lang w:val="pl-PL"/>
        </w:rPr>
        <w:tab/>
        <w:t>4</w:t>
      </w:r>
    </w:p>
    <w:p w:rsidR="00217A23" w:rsidRPr="00217A23" w:rsidRDefault="00217A23" w:rsidP="00CF18F8">
      <w:pPr>
        <w:numPr>
          <w:ilvl w:val="0"/>
          <w:numId w:val="5"/>
        </w:numPr>
        <w:rPr>
          <w:lang w:val="pl-PL"/>
        </w:rPr>
      </w:pPr>
      <w:r w:rsidRPr="00217A23">
        <w:rPr>
          <w:lang w:val="pl-PL"/>
        </w:rPr>
        <w:t xml:space="preserve">BROJ RAZREDNIH ODJELA U PŠ KUPINEČKI KRALJEVEC : </w:t>
      </w:r>
      <w:r w:rsidRPr="00217A23">
        <w:rPr>
          <w:lang w:val="pl-PL"/>
        </w:rPr>
        <w:tab/>
      </w:r>
      <w:r w:rsidRPr="00217A23">
        <w:rPr>
          <w:lang w:val="pl-PL"/>
        </w:rPr>
        <w:tab/>
        <w:t>4</w:t>
      </w:r>
    </w:p>
    <w:p w:rsidR="00217A23" w:rsidRPr="00217A23" w:rsidRDefault="00217A23" w:rsidP="00CF18F8">
      <w:pPr>
        <w:numPr>
          <w:ilvl w:val="0"/>
          <w:numId w:val="5"/>
        </w:numPr>
        <w:rPr>
          <w:lang w:val="pl-PL"/>
        </w:rPr>
      </w:pPr>
      <w:r w:rsidRPr="00217A23">
        <w:rPr>
          <w:lang w:val="pl-PL"/>
        </w:rPr>
        <w:t xml:space="preserve">BROJ RAZREDNIH </w:t>
      </w:r>
      <w:r w:rsidR="00EC1A38">
        <w:rPr>
          <w:lang w:val="pl-PL"/>
        </w:rPr>
        <w:t>ODJELA U PŠ ODRANSKI OBREŽ :</w:t>
      </w:r>
      <w:r w:rsidR="00EC1A38">
        <w:rPr>
          <w:lang w:val="pl-PL"/>
        </w:rPr>
        <w:tab/>
      </w:r>
      <w:r w:rsidR="00EC1A38">
        <w:rPr>
          <w:lang w:val="pl-PL"/>
        </w:rPr>
        <w:tab/>
      </w:r>
      <w:r w:rsidR="00EC1A38">
        <w:rPr>
          <w:lang w:val="pl-PL"/>
        </w:rPr>
        <w:tab/>
      </w:r>
      <w:r w:rsidRPr="00217A23">
        <w:rPr>
          <w:lang w:val="pl-PL"/>
        </w:rPr>
        <w:t>4</w:t>
      </w:r>
    </w:p>
    <w:p w:rsidR="00217A23" w:rsidRPr="00217A23" w:rsidRDefault="00217A23" w:rsidP="00217A23">
      <w:pPr>
        <w:rPr>
          <w:lang w:val="pl-PL"/>
        </w:rPr>
      </w:pPr>
    </w:p>
    <w:p w:rsidR="00217A23" w:rsidRPr="00217A23" w:rsidRDefault="00217A23" w:rsidP="00217A23">
      <w:pPr>
        <w:rPr>
          <w:lang w:val="pl-PL"/>
        </w:rPr>
      </w:pPr>
      <w:r w:rsidRPr="00217A23">
        <w:rPr>
          <w:lang w:val="pl-PL"/>
        </w:rPr>
        <w:t xml:space="preserve">ZAPOSLENI:     </w:t>
      </w:r>
      <w:r w:rsidR="00622D5D">
        <w:rPr>
          <w:lang w:val="pl-PL"/>
        </w:rPr>
        <w:t xml:space="preserve"> </w:t>
      </w:r>
      <w:r w:rsidRPr="00217A23">
        <w:rPr>
          <w:lang w:val="pl-PL"/>
        </w:rPr>
        <w:t xml:space="preserve"> Učitelji razredne nastave</w:t>
      </w:r>
      <w:r w:rsidRPr="00217A23">
        <w:rPr>
          <w:lang w:val="pl-PL"/>
        </w:rPr>
        <w:tab/>
      </w:r>
      <w:r w:rsidRPr="00217A23">
        <w:rPr>
          <w:lang w:val="pl-PL"/>
        </w:rPr>
        <w:tab/>
      </w:r>
      <w:r w:rsidRPr="00217A23">
        <w:rPr>
          <w:lang w:val="pl-PL"/>
        </w:rPr>
        <w:tab/>
      </w:r>
      <w:r w:rsidRPr="00217A23">
        <w:rPr>
          <w:lang w:val="pl-PL"/>
        </w:rPr>
        <w:tab/>
      </w:r>
      <w:r w:rsidR="00EC1A38">
        <w:rPr>
          <w:lang w:val="pl-PL"/>
        </w:rPr>
        <w:tab/>
      </w:r>
      <w:r w:rsidR="00CF2255">
        <w:rPr>
          <w:lang w:val="pl-PL"/>
        </w:rPr>
        <w:t>26</w:t>
      </w:r>
      <w:r w:rsidRPr="00217A23">
        <w:rPr>
          <w:lang w:val="pl-PL"/>
        </w:rPr>
        <w:tab/>
      </w:r>
      <w:r w:rsidRPr="00217A23">
        <w:rPr>
          <w:lang w:val="pl-PL"/>
        </w:rPr>
        <w:tab/>
      </w:r>
      <w:r w:rsidRPr="00217A23">
        <w:rPr>
          <w:lang w:val="pl-PL"/>
        </w:rPr>
        <w:tab/>
      </w:r>
      <w:r w:rsidRPr="00217A23">
        <w:rPr>
          <w:lang w:val="pl-PL"/>
        </w:rPr>
        <w:tab/>
      </w:r>
    </w:p>
    <w:p w:rsidR="00217A23" w:rsidRPr="00217A23" w:rsidRDefault="00217A23" w:rsidP="00622D5D">
      <w:pPr>
        <w:ind w:left="708" w:firstLine="708"/>
        <w:rPr>
          <w:lang w:val="pl-PL"/>
        </w:rPr>
      </w:pPr>
      <w:r w:rsidRPr="00217A23">
        <w:rPr>
          <w:lang w:val="pl-PL"/>
        </w:rPr>
        <w:t xml:space="preserve">Učitelji predmetne nastave </w:t>
      </w:r>
      <w:r w:rsidRPr="00217A23">
        <w:rPr>
          <w:lang w:val="pl-PL"/>
        </w:rPr>
        <w:tab/>
      </w:r>
      <w:r w:rsidRPr="00217A23">
        <w:rPr>
          <w:lang w:val="pl-PL"/>
        </w:rPr>
        <w:tab/>
      </w:r>
      <w:r w:rsidRPr="00217A23">
        <w:rPr>
          <w:lang w:val="pl-PL"/>
        </w:rPr>
        <w:tab/>
      </w:r>
      <w:r w:rsidRPr="00217A23">
        <w:rPr>
          <w:lang w:val="pl-PL"/>
        </w:rPr>
        <w:tab/>
      </w:r>
      <w:r w:rsidR="00EC1A38">
        <w:rPr>
          <w:lang w:val="pl-PL"/>
        </w:rPr>
        <w:tab/>
      </w:r>
      <w:r w:rsidR="00CF2255">
        <w:rPr>
          <w:lang w:val="pl-PL"/>
        </w:rPr>
        <w:t>42</w:t>
      </w:r>
    </w:p>
    <w:p w:rsidR="00217A23" w:rsidRPr="00217A23" w:rsidRDefault="00217A23" w:rsidP="00217A23">
      <w:pPr>
        <w:rPr>
          <w:lang w:val="pl-PL"/>
        </w:rPr>
      </w:pPr>
      <w:r w:rsidRPr="00217A23">
        <w:rPr>
          <w:lang w:val="pl-PL"/>
        </w:rPr>
        <w:t xml:space="preserve">                  </w:t>
      </w:r>
      <w:r w:rsidR="00D338AA">
        <w:rPr>
          <w:lang w:val="pl-PL"/>
        </w:rPr>
        <w:t xml:space="preserve">     </w:t>
      </w:r>
      <w:r w:rsidR="00D338AA">
        <w:rPr>
          <w:lang w:val="pl-PL"/>
        </w:rPr>
        <w:tab/>
        <w:t>Učitelj u posebnom razrednom odjelu</w:t>
      </w:r>
      <w:r w:rsidRPr="00217A23">
        <w:rPr>
          <w:lang w:val="pl-PL"/>
        </w:rPr>
        <w:tab/>
      </w:r>
      <w:r w:rsidRPr="00217A23">
        <w:rPr>
          <w:lang w:val="pl-PL"/>
        </w:rPr>
        <w:tab/>
      </w:r>
      <w:r w:rsidRPr="00217A23">
        <w:rPr>
          <w:lang w:val="pl-PL"/>
        </w:rPr>
        <w:tab/>
        <w:t xml:space="preserve">  </w:t>
      </w:r>
      <w:r w:rsidR="00EC1A38">
        <w:rPr>
          <w:lang w:val="pl-PL"/>
        </w:rPr>
        <w:tab/>
      </w:r>
      <w:r w:rsidRPr="00217A23">
        <w:rPr>
          <w:lang w:val="pl-PL"/>
        </w:rPr>
        <w:t>1</w:t>
      </w:r>
    </w:p>
    <w:p w:rsidR="00217A23" w:rsidRPr="00217A23" w:rsidRDefault="00622D5D" w:rsidP="00217A23">
      <w:pPr>
        <w:rPr>
          <w:lang w:val="pl-PL"/>
        </w:rPr>
      </w:pPr>
      <w:r>
        <w:rPr>
          <w:lang w:val="pl-PL"/>
        </w:rPr>
        <w:tab/>
      </w:r>
      <w:r>
        <w:rPr>
          <w:lang w:val="pl-PL"/>
        </w:rPr>
        <w:tab/>
      </w:r>
      <w:r w:rsidR="00217A23" w:rsidRPr="00217A23">
        <w:rPr>
          <w:lang w:val="pl-PL"/>
        </w:rPr>
        <w:t>Stručni suradnici</w:t>
      </w:r>
      <w:r w:rsidR="00217A23" w:rsidRPr="00217A23">
        <w:rPr>
          <w:lang w:val="pl-PL"/>
        </w:rPr>
        <w:tab/>
      </w:r>
      <w:r w:rsidR="00217A23" w:rsidRPr="00217A23">
        <w:rPr>
          <w:lang w:val="pl-PL"/>
        </w:rPr>
        <w:tab/>
      </w:r>
      <w:r w:rsidR="00217A23" w:rsidRPr="00217A23">
        <w:rPr>
          <w:lang w:val="pl-PL"/>
        </w:rPr>
        <w:tab/>
      </w:r>
      <w:r w:rsidR="00217A23" w:rsidRPr="00217A23">
        <w:rPr>
          <w:lang w:val="pl-PL"/>
        </w:rPr>
        <w:tab/>
      </w:r>
      <w:r w:rsidR="00217A23" w:rsidRPr="00217A23">
        <w:rPr>
          <w:lang w:val="pl-PL"/>
        </w:rPr>
        <w:tab/>
        <w:t xml:space="preserve">  </w:t>
      </w:r>
      <w:r w:rsidR="00EC1A38">
        <w:rPr>
          <w:lang w:val="pl-PL"/>
        </w:rPr>
        <w:tab/>
      </w:r>
      <w:r w:rsidR="00217A23" w:rsidRPr="00217A23">
        <w:rPr>
          <w:lang w:val="pl-PL"/>
        </w:rPr>
        <w:t>4</w:t>
      </w:r>
    </w:p>
    <w:p w:rsidR="00217A23" w:rsidRPr="00217A23" w:rsidRDefault="00622D5D" w:rsidP="00217A23">
      <w:pPr>
        <w:rPr>
          <w:lang w:val="pl-PL"/>
        </w:rPr>
      </w:pPr>
      <w:r>
        <w:rPr>
          <w:lang w:val="pl-PL"/>
        </w:rPr>
        <w:tab/>
      </w:r>
      <w:r>
        <w:rPr>
          <w:lang w:val="pl-PL"/>
        </w:rPr>
        <w:tab/>
      </w:r>
      <w:r w:rsidR="00217A23" w:rsidRPr="00217A23">
        <w:rPr>
          <w:lang w:val="pl-PL"/>
        </w:rPr>
        <w:t xml:space="preserve">Ravnatelj </w:t>
      </w:r>
      <w:r w:rsidR="00217A23" w:rsidRPr="00217A23">
        <w:rPr>
          <w:lang w:val="pl-PL"/>
        </w:rPr>
        <w:tab/>
      </w:r>
      <w:r w:rsidR="00217A23" w:rsidRPr="00217A23">
        <w:rPr>
          <w:lang w:val="pl-PL"/>
        </w:rPr>
        <w:tab/>
      </w:r>
      <w:r w:rsidR="00217A23" w:rsidRPr="00217A23">
        <w:rPr>
          <w:lang w:val="pl-PL"/>
        </w:rPr>
        <w:tab/>
      </w:r>
      <w:r w:rsidR="00217A23" w:rsidRPr="00217A23">
        <w:rPr>
          <w:lang w:val="pl-PL"/>
        </w:rPr>
        <w:tab/>
      </w:r>
      <w:r w:rsidR="00217A23" w:rsidRPr="00217A23">
        <w:rPr>
          <w:lang w:val="pl-PL"/>
        </w:rPr>
        <w:tab/>
      </w:r>
      <w:r w:rsidR="00217A23" w:rsidRPr="00217A23">
        <w:rPr>
          <w:lang w:val="pl-PL"/>
        </w:rPr>
        <w:tab/>
        <w:t xml:space="preserve">  </w:t>
      </w:r>
      <w:r w:rsidR="00EC1A38">
        <w:rPr>
          <w:lang w:val="pl-PL"/>
        </w:rPr>
        <w:tab/>
      </w:r>
      <w:r w:rsidR="00217A23" w:rsidRPr="00217A23">
        <w:rPr>
          <w:lang w:val="pl-PL"/>
        </w:rPr>
        <w:t xml:space="preserve">1 </w:t>
      </w:r>
    </w:p>
    <w:p w:rsidR="00217A23" w:rsidRPr="00217A23" w:rsidRDefault="00217A23" w:rsidP="00217A23">
      <w:pPr>
        <w:rPr>
          <w:lang w:val="pl-PL"/>
        </w:rPr>
      </w:pPr>
      <w:r w:rsidRPr="00217A23">
        <w:rPr>
          <w:lang w:val="pl-PL"/>
        </w:rPr>
        <w:t>Od toga:</w:t>
      </w:r>
    </w:p>
    <w:p w:rsidR="00217A23" w:rsidRPr="00217A23" w:rsidRDefault="00622D5D" w:rsidP="00217A23">
      <w:pPr>
        <w:rPr>
          <w:lang w:val="pl-PL"/>
        </w:rPr>
      </w:pPr>
      <w:r>
        <w:rPr>
          <w:lang w:val="pl-PL"/>
        </w:rPr>
        <w:tab/>
      </w:r>
      <w:r>
        <w:rPr>
          <w:lang w:val="pl-PL"/>
        </w:rPr>
        <w:tab/>
      </w:r>
      <w:r w:rsidR="00D338AA">
        <w:rPr>
          <w:lang w:val="pl-PL"/>
        </w:rPr>
        <w:t xml:space="preserve">Pripravnici </w:t>
      </w:r>
      <w:r w:rsidR="00D338AA">
        <w:rPr>
          <w:lang w:val="pl-PL"/>
        </w:rPr>
        <w:tab/>
      </w:r>
      <w:r w:rsidR="00D338AA">
        <w:rPr>
          <w:lang w:val="pl-PL"/>
        </w:rPr>
        <w:tab/>
      </w:r>
      <w:r w:rsidR="00D338AA">
        <w:rPr>
          <w:lang w:val="pl-PL"/>
        </w:rPr>
        <w:tab/>
      </w:r>
      <w:r w:rsidR="00D338AA">
        <w:rPr>
          <w:lang w:val="pl-PL"/>
        </w:rPr>
        <w:tab/>
      </w:r>
      <w:r w:rsidR="00D338AA">
        <w:rPr>
          <w:lang w:val="pl-PL"/>
        </w:rPr>
        <w:tab/>
      </w:r>
      <w:r w:rsidR="00D338AA">
        <w:rPr>
          <w:lang w:val="pl-PL"/>
        </w:rPr>
        <w:tab/>
        <w:t xml:space="preserve"> </w:t>
      </w:r>
      <w:r w:rsidR="00EC1A38">
        <w:rPr>
          <w:lang w:val="pl-PL"/>
        </w:rPr>
        <w:tab/>
      </w:r>
      <w:r w:rsidR="00D338AA">
        <w:rPr>
          <w:lang w:val="pl-PL"/>
        </w:rPr>
        <w:t xml:space="preserve"> 2</w:t>
      </w:r>
    </w:p>
    <w:p w:rsidR="00217A23" w:rsidRPr="00217A23" w:rsidRDefault="00622D5D" w:rsidP="00217A23">
      <w:pPr>
        <w:rPr>
          <w:lang w:val="pl-PL"/>
        </w:rPr>
      </w:pPr>
      <w:r>
        <w:rPr>
          <w:lang w:val="pl-PL"/>
        </w:rPr>
        <w:tab/>
      </w:r>
      <w:r>
        <w:rPr>
          <w:lang w:val="pl-PL"/>
        </w:rPr>
        <w:tab/>
      </w:r>
      <w:r w:rsidR="00D338AA">
        <w:rPr>
          <w:lang w:val="pl-PL"/>
        </w:rPr>
        <w:t>Mentori</w:t>
      </w:r>
      <w:r w:rsidR="00D338AA">
        <w:rPr>
          <w:lang w:val="pl-PL"/>
        </w:rPr>
        <w:tab/>
      </w:r>
      <w:r w:rsidR="00D338AA">
        <w:rPr>
          <w:lang w:val="pl-PL"/>
        </w:rPr>
        <w:tab/>
      </w:r>
      <w:r w:rsidR="00D338AA">
        <w:rPr>
          <w:lang w:val="pl-PL"/>
        </w:rPr>
        <w:tab/>
      </w:r>
      <w:r w:rsidR="00D338AA">
        <w:rPr>
          <w:lang w:val="pl-PL"/>
        </w:rPr>
        <w:tab/>
      </w:r>
      <w:r w:rsidR="00D338AA">
        <w:rPr>
          <w:lang w:val="pl-PL"/>
        </w:rPr>
        <w:tab/>
      </w:r>
      <w:r w:rsidR="00D338AA">
        <w:rPr>
          <w:lang w:val="pl-PL"/>
        </w:rPr>
        <w:tab/>
      </w:r>
      <w:r w:rsidR="00EC1A38">
        <w:rPr>
          <w:lang w:val="pl-PL"/>
        </w:rPr>
        <w:tab/>
        <w:t xml:space="preserve"> </w:t>
      </w:r>
      <w:r w:rsidR="00D338AA">
        <w:rPr>
          <w:lang w:val="pl-PL"/>
        </w:rPr>
        <w:t>4</w:t>
      </w:r>
    </w:p>
    <w:p w:rsidR="00217A23" w:rsidRPr="00217A23" w:rsidRDefault="00D338AA" w:rsidP="00622D5D">
      <w:pPr>
        <w:ind w:left="708" w:firstLine="708"/>
        <w:rPr>
          <w:lang w:val="pl-PL"/>
        </w:rPr>
      </w:pPr>
      <w:r>
        <w:rPr>
          <w:lang w:val="pl-PL"/>
        </w:rPr>
        <w:t xml:space="preserve">Ostali radnici </w:t>
      </w:r>
      <w:r>
        <w:rPr>
          <w:lang w:val="pl-PL"/>
        </w:rPr>
        <w:tab/>
      </w:r>
      <w:r>
        <w:rPr>
          <w:lang w:val="pl-PL"/>
        </w:rPr>
        <w:tab/>
      </w:r>
      <w:r>
        <w:rPr>
          <w:lang w:val="pl-PL"/>
        </w:rPr>
        <w:tab/>
      </w:r>
      <w:r>
        <w:rPr>
          <w:lang w:val="pl-PL"/>
        </w:rPr>
        <w:tab/>
      </w:r>
      <w:r>
        <w:rPr>
          <w:lang w:val="pl-PL"/>
        </w:rPr>
        <w:tab/>
      </w:r>
      <w:r>
        <w:rPr>
          <w:lang w:val="pl-PL"/>
        </w:rPr>
        <w:tab/>
      </w:r>
      <w:r w:rsidR="00EC1A38">
        <w:rPr>
          <w:lang w:val="pl-PL"/>
        </w:rPr>
        <w:tab/>
      </w:r>
      <w:r>
        <w:rPr>
          <w:lang w:val="pl-PL"/>
        </w:rPr>
        <w:t>18</w:t>
      </w:r>
    </w:p>
    <w:p w:rsidR="00217A23" w:rsidRPr="00217A23" w:rsidRDefault="00217A23" w:rsidP="00217A23">
      <w:pPr>
        <w:rPr>
          <w:lang w:val="pl-PL"/>
        </w:rPr>
      </w:pPr>
      <w:r w:rsidRPr="00217A23">
        <w:rPr>
          <w:lang w:val="pl-PL"/>
        </w:rPr>
        <w:tab/>
      </w:r>
      <w:r w:rsidRPr="00217A23">
        <w:rPr>
          <w:lang w:val="pl-PL"/>
        </w:rPr>
        <w:tab/>
      </w:r>
      <w:r w:rsidRPr="00217A23">
        <w:rPr>
          <w:lang w:val="pl-PL"/>
        </w:rPr>
        <w:tab/>
      </w:r>
    </w:p>
    <w:p w:rsidR="00217A23" w:rsidRDefault="00217A23" w:rsidP="00217A23">
      <w:pPr>
        <w:rPr>
          <w:lang w:val="pl-PL"/>
        </w:rPr>
      </w:pPr>
    </w:p>
    <w:p w:rsidR="0087099B" w:rsidRDefault="0087099B" w:rsidP="00217A23">
      <w:pPr>
        <w:rPr>
          <w:lang w:val="pl-PL"/>
        </w:rPr>
      </w:pPr>
    </w:p>
    <w:p w:rsidR="0087099B" w:rsidRPr="00217A23" w:rsidRDefault="0087099B" w:rsidP="00217A23">
      <w:pPr>
        <w:rPr>
          <w:lang w:val="pl-PL"/>
        </w:rPr>
      </w:pPr>
    </w:p>
    <w:p w:rsidR="00217A23" w:rsidRPr="00217A23" w:rsidRDefault="00217A23" w:rsidP="00217A23">
      <w:pPr>
        <w:rPr>
          <w:lang w:val="pl-PL"/>
        </w:rPr>
      </w:pPr>
      <w:r w:rsidRPr="00217A23">
        <w:rPr>
          <w:lang w:val="pl-PL"/>
        </w:rPr>
        <w:t xml:space="preserve">BROJ RAČUNALA U ŠKOLI: </w:t>
      </w:r>
      <w:r w:rsidRPr="00217A23">
        <w:rPr>
          <w:lang w:val="pl-PL"/>
        </w:rPr>
        <w:tab/>
      </w:r>
      <w:r w:rsidR="00622D5D">
        <w:rPr>
          <w:lang w:val="pl-PL"/>
        </w:rPr>
        <w:tab/>
      </w:r>
      <w:r w:rsidR="00622D5D">
        <w:rPr>
          <w:lang w:val="pl-PL"/>
        </w:rPr>
        <w:tab/>
      </w:r>
      <w:r w:rsidR="00622D5D">
        <w:rPr>
          <w:lang w:val="pl-PL"/>
        </w:rPr>
        <w:tab/>
      </w:r>
      <w:r w:rsidR="00622D5D">
        <w:rPr>
          <w:lang w:val="pl-PL"/>
        </w:rPr>
        <w:tab/>
      </w:r>
      <w:r w:rsidR="004C2754">
        <w:rPr>
          <w:lang w:val="pl-PL"/>
        </w:rPr>
        <w:t xml:space="preserve"> </w:t>
      </w:r>
      <w:r w:rsidRPr="00217A23">
        <w:rPr>
          <w:lang w:val="pl-PL"/>
        </w:rPr>
        <w:t>50</w:t>
      </w:r>
    </w:p>
    <w:p w:rsidR="00217A23" w:rsidRPr="00217A23" w:rsidRDefault="00217A23" w:rsidP="00217A23">
      <w:pPr>
        <w:rPr>
          <w:lang w:val="pl-PL"/>
        </w:rPr>
      </w:pPr>
      <w:r w:rsidRPr="00217A23">
        <w:rPr>
          <w:lang w:val="pl-PL"/>
        </w:rPr>
        <w:t xml:space="preserve">BROJ SPECIJALIZIRANIH UČIONICA:  </w:t>
      </w:r>
      <w:r w:rsidRPr="00217A23">
        <w:rPr>
          <w:lang w:val="pl-PL"/>
        </w:rPr>
        <w:tab/>
      </w:r>
      <w:r w:rsidRPr="00217A23">
        <w:rPr>
          <w:lang w:val="pl-PL"/>
        </w:rPr>
        <w:tab/>
      </w:r>
      <w:r w:rsidRPr="00217A23">
        <w:rPr>
          <w:lang w:val="pl-PL"/>
        </w:rPr>
        <w:tab/>
      </w:r>
      <w:r w:rsidRPr="00217A23">
        <w:rPr>
          <w:lang w:val="pl-PL"/>
        </w:rPr>
        <w:tab/>
        <w:t xml:space="preserve">  3</w:t>
      </w:r>
    </w:p>
    <w:p w:rsidR="00217A23" w:rsidRPr="00217A23" w:rsidRDefault="00217A23" w:rsidP="00217A23">
      <w:pPr>
        <w:rPr>
          <w:lang w:val="pl-PL"/>
        </w:rPr>
      </w:pPr>
      <w:r w:rsidRPr="00217A23">
        <w:rPr>
          <w:lang w:val="pl-PL"/>
        </w:rPr>
        <w:t xml:space="preserve">BROJ OPĆIH UČIONICA U MATIČNOJ ŠKOLI: </w:t>
      </w:r>
      <w:r w:rsidRPr="00217A23">
        <w:rPr>
          <w:lang w:val="pl-PL"/>
        </w:rPr>
        <w:tab/>
      </w:r>
      <w:r w:rsidRPr="00217A23">
        <w:rPr>
          <w:lang w:val="pl-PL"/>
        </w:rPr>
        <w:tab/>
      </w:r>
      <w:r w:rsidRPr="00217A23">
        <w:rPr>
          <w:lang w:val="pl-PL"/>
        </w:rPr>
        <w:tab/>
        <w:t>14</w:t>
      </w:r>
    </w:p>
    <w:p w:rsidR="00217A23" w:rsidRPr="00217A23" w:rsidRDefault="00217A23" w:rsidP="00217A23">
      <w:pPr>
        <w:rPr>
          <w:lang w:val="pl-PL"/>
        </w:rPr>
      </w:pPr>
      <w:r w:rsidRPr="00217A23">
        <w:rPr>
          <w:lang w:val="pl-PL"/>
        </w:rPr>
        <w:t xml:space="preserve">BROJ OPĆIH UČIONICA U PŠ DEMERJE: </w:t>
      </w:r>
      <w:r w:rsidRPr="00217A23">
        <w:rPr>
          <w:lang w:val="pl-PL"/>
        </w:rPr>
        <w:tab/>
      </w:r>
      <w:r w:rsidRPr="00217A23">
        <w:rPr>
          <w:lang w:val="pl-PL"/>
        </w:rPr>
        <w:tab/>
      </w:r>
      <w:r w:rsidRPr="00217A23">
        <w:rPr>
          <w:lang w:val="pl-PL"/>
        </w:rPr>
        <w:tab/>
      </w:r>
      <w:r w:rsidRPr="00217A23">
        <w:rPr>
          <w:lang w:val="pl-PL"/>
        </w:rPr>
        <w:tab/>
        <w:t xml:space="preserve">  1</w:t>
      </w:r>
    </w:p>
    <w:p w:rsidR="00217A23" w:rsidRPr="00217A23" w:rsidRDefault="00217A23" w:rsidP="00217A23">
      <w:pPr>
        <w:rPr>
          <w:lang w:val="pl-PL"/>
        </w:rPr>
      </w:pPr>
      <w:r w:rsidRPr="00217A23">
        <w:rPr>
          <w:lang w:val="pl-PL"/>
        </w:rPr>
        <w:t xml:space="preserve">OPĆIH UČIONICA U PŠ DRAGONOŽEC  </w:t>
      </w:r>
      <w:r w:rsidRPr="00217A23">
        <w:rPr>
          <w:lang w:val="pl-PL"/>
        </w:rPr>
        <w:tab/>
      </w:r>
      <w:r w:rsidRPr="00217A23">
        <w:rPr>
          <w:lang w:val="pl-PL"/>
        </w:rPr>
        <w:tab/>
      </w:r>
      <w:r w:rsidRPr="00217A23">
        <w:rPr>
          <w:lang w:val="pl-PL"/>
        </w:rPr>
        <w:tab/>
      </w:r>
      <w:r w:rsidRPr="00217A23">
        <w:rPr>
          <w:lang w:val="pl-PL"/>
        </w:rPr>
        <w:tab/>
        <w:t xml:space="preserve">  2</w:t>
      </w:r>
    </w:p>
    <w:p w:rsidR="00217A23" w:rsidRPr="00217A23" w:rsidRDefault="00217A23" w:rsidP="00217A23">
      <w:pPr>
        <w:rPr>
          <w:lang w:val="pl-PL"/>
        </w:rPr>
      </w:pPr>
      <w:r w:rsidRPr="00217A23">
        <w:rPr>
          <w:lang w:val="pl-PL"/>
        </w:rPr>
        <w:t xml:space="preserve">OPĆIH UČIONICA U PŠ HRVATSKI LESKOVEC: </w:t>
      </w:r>
      <w:r w:rsidRPr="00217A23">
        <w:rPr>
          <w:lang w:val="pl-PL"/>
        </w:rPr>
        <w:tab/>
      </w:r>
      <w:r w:rsidRPr="00217A23">
        <w:rPr>
          <w:lang w:val="pl-PL"/>
        </w:rPr>
        <w:tab/>
        <w:t xml:space="preserve">  </w:t>
      </w:r>
      <w:r w:rsidR="00622D5D">
        <w:rPr>
          <w:lang w:val="pl-PL"/>
        </w:rPr>
        <w:tab/>
      </w:r>
      <w:r w:rsidR="004C2754">
        <w:rPr>
          <w:lang w:val="pl-PL"/>
        </w:rPr>
        <w:t xml:space="preserve">  </w:t>
      </w:r>
      <w:r w:rsidRPr="00217A23">
        <w:rPr>
          <w:lang w:val="pl-PL"/>
        </w:rPr>
        <w:t>2</w:t>
      </w:r>
    </w:p>
    <w:p w:rsidR="00217A23" w:rsidRPr="00217A23" w:rsidRDefault="00217A23" w:rsidP="00217A23">
      <w:pPr>
        <w:rPr>
          <w:lang w:val="pl-PL"/>
        </w:rPr>
      </w:pPr>
      <w:r w:rsidRPr="00217A23">
        <w:rPr>
          <w:lang w:val="pl-PL"/>
        </w:rPr>
        <w:t xml:space="preserve">OPĆIH UČIONICA U PŠ KUPINEČKI KRALJEVAC </w:t>
      </w:r>
      <w:r w:rsidRPr="00217A23">
        <w:rPr>
          <w:lang w:val="pl-PL"/>
        </w:rPr>
        <w:tab/>
      </w:r>
      <w:r w:rsidRPr="00217A23">
        <w:rPr>
          <w:lang w:val="pl-PL"/>
        </w:rPr>
        <w:tab/>
        <w:t xml:space="preserve">  </w:t>
      </w:r>
      <w:r w:rsidR="00622D5D">
        <w:rPr>
          <w:lang w:val="pl-PL"/>
        </w:rPr>
        <w:tab/>
      </w:r>
      <w:r w:rsidR="004C2754">
        <w:rPr>
          <w:lang w:val="pl-PL"/>
        </w:rPr>
        <w:t xml:space="preserve">  </w:t>
      </w:r>
      <w:r w:rsidRPr="00217A23">
        <w:rPr>
          <w:lang w:val="pl-PL"/>
        </w:rPr>
        <w:t>2</w:t>
      </w:r>
    </w:p>
    <w:p w:rsidR="00217A23" w:rsidRPr="00217A23" w:rsidRDefault="00217A23" w:rsidP="00217A23">
      <w:pPr>
        <w:rPr>
          <w:lang w:val="pl-PL"/>
        </w:rPr>
      </w:pPr>
      <w:r w:rsidRPr="00217A23">
        <w:rPr>
          <w:lang w:val="pl-PL"/>
        </w:rPr>
        <w:t xml:space="preserve">OPĆIH UČIONICA U PŠ ODRANSKI OBREŽ </w:t>
      </w:r>
      <w:r w:rsidRPr="00217A23">
        <w:rPr>
          <w:lang w:val="pl-PL"/>
        </w:rPr>
        <w:tab/>
      </w:r>
      <w:r w:rsidRPr="00217A23">
        <w:rPr>
          <w:lang w:val="pl-PL"/>
        </w:rPr>
        <w:tab/>
      </w:r>
      <w:r w:rsidRPr="00217A23">
        <w:rPr>
          <w:lang w:val="pl-PL"/>
        </w:rPr>
        <w:tab/>
        <w:t xml:space="preserve">  2</w:t>
      </w:r>
    </w:p>
    <w:p w:rsidR="00217A23" w:rsidRPr="00217A23" w:rsidRDefault="00217A23" w:rsidP="00217A23">
      <w:pPr>
        <w:rPr>
          <w:lang w:val="pl-PL"/>
        </w:rPr>
      </w:pPr>
      <w:r w:rsidRPr="00217A23">
        <w:rPr>
          <w:lang w:val="pl-PL"/>
        </w:rPr>
        <w:t xml:space="preserve">BROJ ŠPORTSKIH DVORANA: </w:t>
      </w:r>
      <w:r w:rsidRPr="00217A23">
        <w:rPr>
          <w:lang w:val="pl-PL"/>
        </w:rPr>
        <w:tab/>
      </w:r>
      <w:r w:rsidRPr="00217A23">
        <w:rPr>
          <w:lang w:val="pl-PL"/>
        </w:rPr>
        <w:tab/>
      </w:r>
      <w:r w:rsidRPr="00217A23">
        <w:rPr>
          <w:lang w:val="pl-PL"/>
        </w:rPr>
        <w:tab/>
      </w:r>
      <w:r w:rsidRPr="00217A23">
        <w:rPr>
          <w:lang w:val="pl-PL"/>
        </w:rPr>
        <w:tab/>
      </w:r>
      <w:r w:rsidRPr="00217A23">
        <w:rPr>
          <w:lang w:val="pl-PL"/>
        </w:rPr>
        <w:tab/>
        <w:t xml:space="preserve">  1</w:t>
      </w:r>
    </w:p>
    <w:p w:rsidR="00217A23" w:rsidRPr="00217A23" w:rsidRDefault="00217A23" w:rsidP="00217A23">
      <w:pPr>
        <w:rPr>
          <w:lang w:val="pl-PL"/>
        </w:rPr>
      </w:pPr>
      <w:r w:rsidRPr="00217A23">
        <w:rPr>
          <w:lang w:val="pl-PL"/>
        </w:rPr>
        <w:t xml:space="preserve">BROJ ŠPORTSKIH IGRALIŠTA: </w:t>
      </w:r>
      <w:r w:rsidRPr="00217A23">
        <w:rPr>
          <w:lang w:val="pl-PL"/>
        </w:rPr>
        <w:tab/>
      </w:r>
      <w:r w:rsidRPr="00217A23">
        <w:rPr>
          <w:lang w:val="pl-PL"/>
        </w:rPr>
        <w:tab/>
      </w:r>
      <w:r w:rsidRPr="00217A23">
        <w:rPr>
          <w:lang w:val="pl-PL"/>
        </w:rPr>
        <w:tab/>
      </w:r>
      <w:r w:rsidRPr="00217A23">
        <w:rPr>
          <w:lang w:val="pl-PL"/>
        </w:rPr>
        <w:tab/>
      </w:r>
      <w:r w:rsidRPr="00217A23">
        <w:rPr>
          <w:lang w:val="pl-PL"/>
        </w:rPr>
        <w:tab/>
        <w:t xml:space="preserve">  8</w:t>
      </w:r>
    </w:p>
    <w:p w:rsidR="00217A23" w:rsidRPr="00217A23" w:rsidRDefault="00FB0DFD" w:rsidP="00217A23">
      <w:pPr>
        <w:rPr>
          <w:lang w:val="en-AU"/>
        </w:rPr>
      </w:pPr>
      <w:r>
        <w:rPr>
          <w:lang w:val="en-AU"/>
        </w:rPr>
        <w:t xml:space="preserve">ŠKOLSKA KNJIŽNICA: </w:t>
      </w:r>
      <w:r>
        <w:rPr>
          <w:lang w:val="en-AU"/>
        </w:rPr>
        <w:tab/>
      </w:r>
      <w:r>
        <w:rPr>
          <w:lang w:val="en-AU"/>
        </w:rPr>
        <w:tab/>
      </w:r>
      <w:r>
        <w:rPr>
          <w:lang w:val="en-AU"/>
        </w:rPr>
        <w:tab/>
      </w:r>
      <w:r>
        <w:rPr>
          <w:lang w:val="en-AU"/>
        </w:rPr>
        <w:tab/>
      </w:r>
      <w:r>
        <w:rPr>
          <w:lang w:val="en-AU"/>
        </w:rPr>
        <w:tab/>
      </w:r>
      <w:r>
        <w:rPr>
          <w:lang w:val="en-AU"/>
        </w:rPr>
        <w:tab/>
      </w:r>
      <w:r w:rsidR="004C2754">
        <w:rPr>
          <w:lang w:val="en-AU"/>
        </w:rPr>
        <w:t xml:space="preserve">  </w:t>
      </w:r>
      <w:r w:rsidR="00217A23" w:rsidRPr="00217A23">
        <w:rPr>
          <w:lang w:val="en-AU"/>
        </w:rPr>
        <w:t>1</w:t>
      </w:r>
    </w:p>
    <w:p w:rsidR="00217A23" w:rsidRPr="00217A23" w:rsidRDefault="00217A23" w:rsidP="00217A23">
      <w:pPr>
        <w:rPr>
          <w:lang w:val="en-AU"/>
        </w:rPr>
      </w:pPr>
      <w:r w:rsidRPr="00217A23">
        <w:rPr>
          <w:lang w:val="en-AU"/>
        </w:rPr>
        <w:t>ŠKOLSKA KUHINJA: 1 + 4 priručne (PŠ Dragonožec, Demerje, Odranski Obrež, Kupinečki Kraljevec)</w:t>
      </w:r>
    </w:p>
    <w:p w:rsidR="00217A23" w:rsidRPr="00217A23" w:rsidRDefault="00217A23" w:rsidP="00CF18F8">
      <w:pPr>
        <w:numPr>
          <w:ilvl w:val="0"/>
          <w:numId w:val="6"/>
        </w:numPr>
        <w:rPr>
          <w:b/>
          <w:lang w:val="en-AU"/>
        </w:rPr>
      </w:pPr>
      <w:r w:rsidRPr="00217A23">
        <w:rPr>
          <w:lang w:val="en-AU"/>
        </w:rPr>
        <w:br w:type="page"/>
      </w:r>
      <w:r w:rsidRPr="00217A23">
        <w:rPr>
          <w:b/>
          <w:lang w:val="en-AU"/>
        </w:rPr>
        <w:lastRenderedPageBreak/>
        <w:t>PODACI O UVJETIMA RADA</w:t>
      </w:r>
    </w:p>
    <w:p w:rsidR="00217A23" w:rsidRPr="00217A23" w:rsidRDefault="00217A23" w:rsidP="00CF18F8">
      <w:pPr>
        <w:numPr>
          <w:ilvl w:val="1"/>
          <w:numId w:val="6"/>
        </w:numPr>
        <w:rPr>
          <w:b/>
          <w:lang w:val="en-AU"/>
        </w:rPr>
      </w:pPr>
      <w:r w:rsidRPr="00217A23">
        <w:rPr>
          <w:b/>
          <w:lang w:val="en-AU"/>
        </w:rPr>
        <w:t>Podaci o upisnom području</w:t>
      </w:r>
    </w:p>
    <w:p w:rsidR="00217A23" w:rsidRPr="00217A23" w:rsidRDefault="00217A23" w:rsidP="00283AE1">
      <w:pPr>
        <w:jc w:val="both"/>
        <w:rPr>
          <w:lang w:val="en-AU"/>
        </w:rPr>
      </w:pPr>
      <w:r w:rsidRPr="00217A23">
        <w:rPr>
          <w:lang w:val="en-AU"/>
        </w:rPr>
        <w:t xml:space="preserve">Upisno područje Osnovne škole Brezovica obuhvaća područje gradske četvrti Brezovica (Brezovica, Demerje, Donji i Gornji Dragonožec, Havidići, Lipnica, </w:t>
      </w:r>
      <w:r w:rsidR="008B7DCF">
        <w:rPr>
          <w:lang w:val="en-AU"/>
        </w:rPr>
        <w:t xml:space="preserve">Gornji </w:t>
      </w:r>
      <w:r w:rsidRPr="00217A23">
        <w:rPr>
          <w:lang w:val="en-AU"/>
        </w:rPr>
        <w:t>Trpuci,</w:t>
      </w:r>
      <w:r w:rsidR="008B7DCF">
        <w:rPr>
          <w:lang w:val="en-AU"/>
        </w:rPr>
        <w:t xml:space="preserve"> Donji Trpuci,</w:t>
      </w:r>
      <w:r w:rsidRPr="00217A23">
        <w:rPr>
          <w:lang w:val="en-AU"/>
        </w:rPr>
        <w:t xml:space="preserve"> Kupinečki Kraljevec,  Odranski Obrež, Odranski Strmec) i dio Gradske četvrti Novi Zagreb zapad (Hrvatski Leskovac).</w:t>
      </w:r>
    </w:p>
    <w:p w:rsidR="00217A23" w:rsidRPr="00217A23" w:rsidRDefault="00217A23" w:rsidP="00283AE1">
      <w:pPr>
        <w:jc w:val="both"/>
        <w:rPr>
          <w:lang w:val="en-AU"/>
        </w:rPr>
      </w:pPr>
      <w:r w:rsidRPr="00217A23">
        <w:rPr>
          <w:lang w:val="en-AU"/>
        </w:rPr>
        <w:t xml:space="preserve"> U područne razredne odjele u Dragonošcu dolaze i djeca iz sela Gudci i Markuševec Turopoljski, koji teritorijalno ulaze u sastav Grada Velike Gorice.</w:t>
      </w:r>
    </w:p>
    <w:p w:rsidR="00217A23" w:rsidRPr="00217A23" w:rsidRDefault="00217A23" w:rsidP="00283AE1">
      <w:pPr>
        <w:jc w:val="both"/>
        <w:rPr>
          <w:lang w:val="pl-PL"/>
        </w:rPr>
      </w:pPr>
      <w:r w:rsidRPr="00217A23">
        <w:rPr>
          <w:lang w:val="pl-PL"/>
        </w:rPr>
        <w:t>Školsko područje obuhvaća oko 110 km². Djeca se u područne škole Kupinečki Kraljevec, Dragonožec, Odranski Obrež i u centralnu školu prevoze školskim autobusima.</w:t>
      </w:r>
    </w:p>
    <w:p w:rsidR="00217A23" w:rsidRPr="00217A23" w:rsidRDefault="00217A23" w:rsidP="00283AE1">
      <w:pPr>
        <w:jc w:val="both"/>
        <w:rPr>
          <w:lang w:val="pl-PL"/>
        </w:rPr>
      </w:pPr>
      <w:r w:rsidRPr="00217A23">
        <w:rPr>
          <w:lang w:val="pl-PL"/>
        </w:rPr>
        <w:t>Granice školskog područja na sjeveru su naselja Blato i Botinec, na jugu općina Pisarovina, na istoku Velika Gorica, a na zapadu naselje Lučko i općina Stupnik.</w:t>
      </w:r>
    </w:p>
    <w:p w:rsidR="00217A23" w:rsidRPr="00217A23" w:rsidRDefault="00217A23" w:rsidP="00283AE1">
      <w:pPr>
        <w:jc w:val="both"/>
        <w:rPr>
          <w:lang w:val="pl-PL"/>
        </w:rPr>
      </w:pPr>
      <w:r w:rsidRPr="00217A23">
        <w:rPr>
          <w:lang w:val="pl-PL"/>
        </w:rPr>
        <w:t>Sva su naselja sa</w:t>
      </w:r>
      <w:r w:rsidR="00AC28C5">
        <w:rPr>
          <w:lang w:val="pl-PL"/>
        </w:rPr>
        <w:t>s</w:t>
      </w:r>
      <w:r w:rsidRPr="00217A23">
        <w:rPr>
          <w:lang w:val="pl-PL"/>
        </w:rPr>
        <w:t>tavljena od obiteljskih kuća. Poneka djeca udaljena su od centralne škole i 15 –ak km.</w:t>
      </w:r>
    </w:p>
    <w:p w:rsidR="00217A23" w:rsidRPr="00217A23" w:rsidRDefault="00217A23" w:rsidP="00283AE1">
      <w:pPr>
        <w:jc w:val="both"/>
        <w:rPr>
          <w:lang w:val="pl-PL"/>
        </w:rPr>
      </w:pPr>
      <w:r w:rsidRPr="00217A23">
        <w:rPr>
          <w:lang w:val="pl-PL"/>
        </w:rPr>
        <w:tab/>
        <w:t>Djeca potječu iz heterogenih obitelji, uglavnom radničkih sa srednjoškolskim obrazovanjem, malim dijelom iz visokoobrazovanih ili niskoobrazovanih obitelji.</w:t>
      </w:r>
    </w:p>
    <w:p w:rsidR="00217A23" w:rsidRPr="00217A23" w:rsidRDefault="00217A23" w:rsidP="00283AE1">
      <w:pPr>
        <w:jc w:val="both"/>
        <w:rPr>
          <w:lang w:val="pl-PL"/>
        </w:rPr>
      </w:pPr>
      <w:r w:rsidRPr="00217A23">
        <w:rPr>
          <w:lang w:val="pl-PL"/>
        </w:rPr>
        <w:tab/>
        <w:t>Već niz godina na naše školsko područje doseljava se novo stanovništvo, a naročito u Brezovicu, Hrvatski Leskovac i Kupinečki Kraljevec, a u posljednje vrijeme i u Dragonožec.</w:t>
      </w:r>
    </w:p>
    <w:p w:rsidR="00217A23" w:rsidRPr="00217A23" w:rsidRDefault="00217A23" w:rsidP="00283AE1">
      <w:pPr>
        <w:jc w:val="both"/>
        <w:rPr>
          <w:lang w:val="pl-PL"/>
        </w:rPr>
      </w:pPr>
      <w:r w:rsidRPr="00217A23">
        <w:rPr>
          <w:lang w:val="pl-PL"/>
        </w:rPr>
        <w:t>Kulturni i javni život stanovništva odvija se u školskim prostorima ili pak u mjesnim domovima koji postoje u svakom mjestu. Aktivno je i 5 folklornih društava u koja su uključena i brojna djeca naše škole.</w:t>
      </w:r>
    </w:p>
    <w:p w:rsidR="00217A23" w:rsidRPr="00217A23" w:rsidRDefault="00217A23" w:rsidP="00283AE1">
      <w:pPr>
        <w:jc w:val="both"/>
        <w:rPr>
          <w:lang w:val="pl-PL"/>
        </w:rPr>
      </w:pPr>
      <w:r w:rsidRPr="00217A23">
        <w:rPr>
          <w:lang w:val="pl-PL"/>
        </w:rPr>
        <w:tab/>
        <w:t>Na školskom području djeluje pet nogometnih klubova. Velik broj dječaka naše škole uključen je u rad tih klubova te se aktivno natječu u zagrebačkim nogometnim ligama.</w:t>
      </w:r>
    </w:p>
    <w:p w:rsidR="00217A23" w:rsidRPr="00217A23" w:rsidRDefault="00217A23" w:rsidP="00283AE1">
      <w:pPr>
        <w:jc w:val="both"/>
        <w:rPr>
          <w:lang w:val="pl-PL"/>
        </w:rPr>
      </w:pPr>
      <w:r w:rsidRPr="00217A23">
        <w:rPr>
          <w:lang w:val="pl-PL"/>
        </w:rPr>
        <w:t xml:space="preserve">Postoji i jedan hrvački klub (HK Hrvatski dragovoljac) u kojem aktivno treniraju i nastupaju naši bivši i sadašnji učenici, a za trening i natjecanja koriste školsku sportsku dvoranu. </w:t>
      </w:r>
    </w:p>
    <w:p w:rsidR="00217A23" w:rsidRPr="00217A23" w:rsidRDefault="00217A23" w:rsidP="00283AE1">
      <w:pPr>
        <w:jc w:val="both"/>
        <w:rPr>
          <w:lang w:val="pl-PL"/>
        </w:rPr>
      </w:pPr>
      <w:r w:rsidRPr="00217A23">
        <w:rPr>
          <w:lang w:val="pl-PL"/>
        </w:rPr>
        <w:t>Na našem upisnom području djeluju i četiri vatrogasna druš</w:t>
      </w:r>
      <w:r w:rsidR="00622D5D">
        <w:rPr>
          <w:lang w:val="pl-PL"/>
        </w:rPr>
        <w:t xml:space="preserve">tva u čiji rad  su uključeni i </w:t>
      </w:r>
      <w:r w:rsidRPr="00217A23">
        <w:rPr>
          <w:lang w:val="pl-PL"/>
        </w:rPr>
        <w:t>učenici naše škole.</w:t>
      </w:r>
    </w:p>
    <w:p w:rsidR="00217A23" w:rsidRPr="00217A23" w:rsidRDefault="00217A23" w:rsidP="00CF18F8">
      <w:pPr>
        <w:numPr>
          <w:ilvl w:val="1"/>
          <w:numId w:val="6"/>
        </w:numPr>
        <w:rPr>
          <w:b/>
          <w:lang w:val="en-AU"/>
        </w:rPr>
      </w:pPr>
      <w:r w:rsidRPr="00217A23">
        <w:rPr>
          <w:lang w:val="pl-PL"/>
        </w:rPr>
        <w:br w:type="page"/>
      </w:r>
      <w:r w:rsidRPr="00217A23">
        <w:rPr>
          <w:b/>
          <w:lang w:val="en-AU"/>
        </w:rPr>
        <w:lastRenderedPageBreak/>
        <w:t>Unutrašnji školski prostori</w:t>
      </w:r>
    </w:p>
    <w:p w:rsidR="00217A23" w:rsidRPr="00217A23" w:rsidRDefault="00217A23" w:rsidP="00283AE1">
      <w:pPr>
        <w:jc w:val="both"/>
        <w:rPr>
          <w:lang w:val="pl-PL"/>
        </w:rPr>
      </w:pPr>
      <w:r w:rsidRPr="00217A23">
        <w:rPr>
          <w:lang w:val="pl-PL"/>
        </w:rPr>
        <w:t>Školski objekt centralne škole funkcionalan je, ali ne zadovoljava u potpunosti potrebe učenika (garderobe i blagavonica). Osim toga, zbog nedostatka prostora škola nije u mogućnosti organizirati grupe prod</w:t>
      </w:r>
      <w:r w:rsidR="00CF2255">
        <w:rPr>
          <w:lang w:val="pl-PL"/>
        </w:rPr>
        <w:t xml:space="preserve">uženog boravka za koji postoji </w:t>
      </w:r>
      <w:r w:rsidRPr="00217A23">
        <w:rPr>
          <w:lang w:val="pl-PL"/>
        </w:rPr>
        <w:t>interes među roditeljima nižih razreda. Problem prostora djelomično će se riješiti izgradnjom školskog objekta u naselju</w:t>
      </w:r>
      <w:r w:rsidR="00CF2255">
        <w:rPr>
          <w:lang w:val="pl-PL"/>
        </w:rPr>
        <w:t xml:space="preserve"> Hrvatski Leskovac. Prema najavama gradskih službi, škola u Hrvatskom Leskovcu trebala bi biti izgrađena do početka iduće školske godine.</w:t>
      </w:r>
    </w:p>
    <w:p w:rsidR="00217A23" w:rsidRPr="00217A23" w:rsidRDefault="00217A23" w:rsidP="00283AE1">
      <w:pPr>
        <w:jc w:val="both"/>
        <w:rPr>
          <w:lang w:val="pl-PL"/>
        </w:rPr>
      </w:pPr>
      <w:r w:rsidRPr="00217A23">
        <w:rPr>
          <w:lang w:val="pl-PL"/>
        </w:rPr>
        <w:t>Zgrade triju područnih škola (Demerje, Dragonožec i Kupinečki Kraljevec) građene su početkom prošlog stoljeća (oko 1910.) i osim učionica, priručne kuhinje i sanitarnog čvora nemaju nikakvih drugih prostora. Zgrada područne škole Odranski Obrež građena je 1956. godine i također sadržava osnovni prostor za nastavu i minimalni prateći prostor (priručna kuhinja i sanitarni čvor). Navedeni područni objekti nemaju prostor za održavanje nastave Tjelesne i zdravstvene kulture koja se u zimskim mjesecima održava u učionicama.</w:t>
      </w:r>
      <w:r w:rsidR="00CF2255">
        <w:rPr>
          <w:lang w:val="pl-PL"/>
        </w:rPr>
        <w:t xml:space="preserve"> </w:t>
      </w:r>
    </w:p>
    <w:tbl>
      <w:tblPr>
        <w:tblW w:w="14281"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E0" w:firstRow="1" w:lastRow="1" w:firstColumn="1" w:lastColumn="0" w:noHBand="0" w:noVBand="1"/>
      </w:tblPr>
      <w:tblGrid>
        <w:gridCol w:w="2912"/>
        <w:gridCol w:w="688"/>
        <w:gridCol w:w="21"/>
        <w:gridCol w:w="425"/>
        <w:gridCol w:w="1134"/>
        <w:gridCol w:w="760"/>
        <w:gridCol w:w="1224"/>
        <w:gridCol w:w="29"/>
        <w:gridCol w:w="1672"/>
        <w:gridCol w:w="29"/>
        <w:gridCol w:w="5387"/>
      </w:tblGrid>
      <w:tr w:rsidR="00217A23" w:rsidRPr="00217A23" w:rsidTr="00622D5D">
        <w:trPr>
          <w:trHeight w:val="877"/>
        </w:trPr>
        <w:tc>
          <w:tcPr>
            <w:tcW w:w="2912" w:type="dxa"/>
            <w:vMerge w:val="restart"/>
            <w:tcBorders>
              <w:top w:val="single" w:sz="4" w:space="0" w:color="000000"/>
              <w:left w:val="single" w:sz="4" w:space="0" w:color="000000"/>
              <w:bottom w:val="single" w:sz="4" w:space="0" w:color="000000"/>
              <w:right w:val="single" w:sz="4" w:space="0" w:color="000000"/>
            </w:tcBorders>
            <w:shd w:val="clear" w:color="auto" w:fill="92CDDC"/>
            <w:hideMark/>
          </w:tcPr>
          <w:p w:rsidR="00217A23" w:rsidRPr="00217A23" w:rsidRDefault="00217A23" w:rsidP="00217A23">
            <w:pPr>
              <w:rPr>
                <w:lang w:val="pl-PL"/>
              </w:rPr>
            </w:pPr>
            <w:r w:rsidRPr="00217A23">
              <w:rPr>
                <w:lang w:val="pl-PL"/>
              </w:rPr>
              <w:t>NAZIV PROSTORA</w:t>
            </w:r>
          </w:p>
          <w:p w:rsidR="00217A23" w:rsidRPr="00217A23" w:rsidRDefault="00217A23" w:rsidP="00217A23">
            <w:pPr>
              <w:rPr>
                <w:lang w:val="pl-PL"/>
              </w:rPr>
            </w:pPr>
            <w:r w:rsidRPr="00217A23">
              <w:rPr>
                <w:lang w:val="pl-PL"/>
              </w:rPr>
              <w:t>(klasična učionica, cabinet, knjižnica, dvorana</w:t>
            </w:r>
          </w:p>
        </w:tc>
        <w:tc>
          <w:tcPr>
            <w:tcW w:w="2268" w:type="dxa"/>
            <w:gridSpan w:val="4"/>
            <w:tcBorders>
              <w:top w:val="single" w:sz="4" w:space="0" w:color="000000"/>
              <w:left w:val="single" w:sz="4" w:space="0" w:color="000000"/>
              <w:bottom w:val="single" w:sz="4" w:space="0" w:color="000000"/>
              <w:right w:val="single" w:sz="4" w:space="0" w:color="000000"/>
            </w:tcBorders>
            <w:shd w:val="clear" w:color="auto" w:fill="92CDDC"/>
            <w:hideMark/>
          </w:tcPr>
          <w:p w:rsidR="00217A23" w:rsidRPr="00217A23" w:rsidRDefault="00217A23" w:rsidP="00217A23">
            <w:pPr>
              <w:rPr>
                <w:lang w:val="en-AU"/>
              </w:rPr>
            </w:pPr>
            <w:r w:rsidRPr="00217A23">
              <w:rPr>
                <w:lang w:val="en-AU"/>
              </w:rPr>
              <w:t>Učionice</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92CDDC"/>
            <w:hideMark/>
          </w:tcPr>
          <w:p w:rsidR="00217A23" w:rsidRPr="00217A23" w:rsidRDefault="00217A23" w:rsidP="00217A23">
            <w:pPr>
              <w:rPr>
                <w:lang w:val="en-AU"/>
              </w:rPr>
            </w:pPr>
            <w:r w:rsidRPr="00217A23">
              <w:rPr>
                <w:lang w:val="en-AU"/>
              </w:rPr>
              <w:t>Kabineti</w:t>
            </w:r>
          </w:p>
        </w:tc>
        <w:tc>
          <w:tcPr>
            <w:tcW w:w="7117" w:type="dxa"/>
            <w:gridSpan w:val="4"/>
            <w:tcBorders>
              <w:top w:val="single" w:sz="4" w:space="0" w:color="000000"/>
              <w:left w:val="single" w:sz="4" w:space="0" w:color="000000"/>
              <w:bottom w:val="single" w:sz="4" w:space="0" w:color="000000"/>
              <w:right w:val="single" w:sz="4" w:space="0" w:color="000000"/>
            </w:tcBorders>
            <w:shd w:val="clear" w:color="auto" w:fill="92CDDC"/>
            <w:hideMark/>
          </w:tcPr>
          <w:p w:rsidR="00217A23" w:rsidRPr="00217A23" w:rsidRDefault="00217A23" w:rsidP="00217A23">
            <w:pPr>
              <w:rPr>
                <w:lang w:val="en-AU"/>
              </w:rPr>
            </w:pPr>
            <w:r w:rsidRPr="00217A23">
              <w:rPr>
                <w:lang w:val="en-AU"/>
              </w:rPr>
              <w:t>Oznaka stanja opremljenost</w:t>
            </w:r>
          </w:p>
        </w:tc>
      </w:tr>
      <w:tr w:rsidR="00217A23" w:rsidRPr="00217A23" w:rsidTr="00622D5D">
        <w:trPr>
          <w:trHeight w:val="1062"/>
        </w:trPr>
        <w:tc>
          <w:tcPr>
            <w:tcW w:w="2912" w:type="dxa"/>
            <w:vMerge/>
            <w:tcBorders>
              <w:top w:val="single" w:sz="4" w:space="0" w:color="000000"/>
              <w:left w:val="single" w:sz="4" w:space="0" w:color="000000"/>
              <w:bottom w:val="single" w:sz="4" w:space="0" w:color="000000"/>
              <w:right w:val="single" w:sz="4" w:space="0" w:color="000000"/>
            </w:tcBorders>
            <w:vAlign w:val="center"/>
            <w:hideMark/>
          </w:tcPr>
          <w:p w:rsidR="00217A23" w:rsidRPr="00217A23" w:rsidRDefault="00217A23" w:rsidP="00217A23">
            <w:pPr>
              <w:rPr>
                <w:lang w:val="pl-PL"/>
              </w:rPr>
            </w:pPr>
          </w:p>
        </w:tc>
        <w:tc>
          <w:tcPr>
            <w:tcW w:w="688"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Broj</w:t>
            </w:r>
          </w:p>
        </w:tc>
        <w:tc>
          <w:tcPr>
            <w:tcW w:w="1580" w:type="dxa"/>
            <w:gridSpan w:val="3"/>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Veličina u m²</w:t>
            </w:r>
          </w:p>
        </w:tc>
        <w:tc>
          <w:tcPr>
            <w:tcW w:w="760"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broj</w:t>
            </w:r>
          </w:p>
        </w:tc>
        <w:tc>
          <w:tcPr>
            <w:tcW w:w="1224"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Veličina u  m²</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Opća opremljenost</w:t>
            </w:r>
          </w:p>
        </w:tc>
        <w:tc>
          <w:tcPr>
            <w:tcW w:w="5416" w:type="dxa"/>
            <w:gridSpan w:val="2"/>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Didaktička opremljenost</w:t>
            </w:r>
          </w:p>
        </w:tc>
      </w:tr>
      <w:tr w:rsidR="00217A23" w:rsidRPr="00217A23" w:rsidTr="00622D5D">
        <w:tc>
          <w:tcPr>
            <w:tcW w:w="2912" w:type="dxa"/>
            <w:tcBorders>
              <w:top w:val="single" w:sz="4" w:space="0" w:color="000000"/>
              <w:left w:val="single" w:sz="4" w:space="0" w:color="000000"/>
              <w:bottom w:val="single" w:sz="4" w:space="0" w:color="000000"/>
              <w:right w:val="single" w:sz="4" w:space="0" w:color="000000"/>
            </w:tcBorders>
            <w:shd w:val="clear" w:color="auto" w:fill="B6DDE8"/>
            <w:hideMark/>
          </w:tcPr>
          <w:p w:rsidR="00217A23" w:rsidRPr="00217A23" w:rsidRDefault="00217A23" w:rsidP="00217A23">
            <w:pPr>
              <w:rPr>
                <w:lang w:val="en-AU"/>
              </w:rPr>
            </w:pPr>
            <w:r w:rsidRPr="00217A23">
              <w:rPr>
                <w:lang w:val="en-AU"/>
              </w:rPr>
              <w:t>RAZREDNA NASTAVA</w:t>
            </w:r>
          </w:p>
        </w:tc>
        <w:tc>
          <w:tcPr>
            <w:tcW w:w="11369" w:type="dxa"/>
            <w:gridSpan w:val="10"/>
            <w:tcBorders>
              <w:top w:val="single" w:sz="4" w:space="0" w:color="000000"/>
              <w:left w:val="single" w:sz="4" w:space="0" w:color="000000"/>
              <w:bottom w:val="single" w:sz="4" w:space="0" w:color="000000"/>
              <w:right w:val="single" w:sz="4" w:space="0" w:color="000000"/>
            </w:tcBorders>
            <w:shd w:val="clear" w:color="auto" w:fill="B6DDE8"/>
          </w:tcPr>
          <w:p w:rsidR="00217A23" w:rsidRPr="00217A23" w:rsidRDefault="00217A23" w:rsidP="00217A23">
            <w:pPr>
              <w:rPr>
                <w:lang w:val="en-AU"/>
              </w:rPr>
            </w:pPr>
          </w:p>
        </w:tc>
      </w:tr>
      <w:tr w:rsidR="00217A23" w:rsidRPr="00217A23" w:rsidTr="00622D5D">
        <w:tc>
          <w:tcPr>
            <w:tcW w:w="2912"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1.razred</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1</w:t>
            </w:r>
          </w:p>
        </w:tc>
        <w:tc>
          <w:tcPr>
            <w:tcW w:w="1559" w:type="dxa"/>
            <w:gridSpan w:val="2"/>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59,83</w:t>
            </w:r>
          </w:p>
        </w:tc>
        <w:tc>
          <w:tcPr>
            <w:tcW w:w="760"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0</w:t>
            </w:r>
          </w:p>
        </w:tc>
        <w:tc>
          <w:tcPr>
            <w:tcW w:w="1224"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3</w:t>
            </w:r>
          </w:p>
        </w:tc>
        <w:tc>
          <w:tcPr>
            <w:tcW w:w="5416" w:type="dxa"/>
            <w:gridSpan w:val="2"/>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3</w:t>
            </w:r>
          </w:p>
        </w:tc>
      </w:tr>
      <w:tr w:rsidR="00217A23" w:rsidRPr="00217A23" w:rsidTr="00622D5D">
        <w:tc>
          <w:tcPr>
            <w:tcW w:w="2912"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2.razred</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1</w:t>
            </w:r>
          </w:p>
        </w:tc>
        <w:tc>
          <w:tcPr>
            <w:tcW w:w="1559" w:type="dxa"/>
            <w:gridSpan w:val="2"/>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59,83</w:t>
            </w:r>
          </w:p>
        </w:tc>
        <w:tc>
          <w:tcPr>
            <w:tcW w:w="760"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0</w:t>
            </w:r>
          </w:p>
        </w:tc>
        <w:tc>
          <w:tcPr>
            <w:tcW w:w="1224"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3</w:t>
            </w:r>
          </w:p>
        </w:tc>
        <w:tc>
          <w:tcPr>
            <w:tcW w:w="5416" w:type="dxa"/>
            <w:gridSpan w:val="2"/>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3</w:t>
            </w:r>
          </w:p>
        </w:tc>
      </w:tr>
      <w:tr w:rsidR="00217A23" w:rsidRPr="00217A23" w:rsidTr="00622D5D">
        <w:tc>
          <w:tcPr>
            <w:tcW w:w="2912"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3.razred</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1</w:t>
            </w:r>
          </w:p>
        </w:tc>
        <w:tc>
          <w:tcPr>
            <w:tcW w:w="1559" w:type="dxa"/>
            <w:gridSpan w:val="2"/>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59,83</w:t>
            </w:r>
          </w:p>
        </w:tc>
        <w:tc>
          <w:tcPr>
            <w:tcW w:w="760"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0</w:t>
            </w:r>
          </w:p>
        </w:tc>
        <w:tc>
          <w:tcPr>
            <w:tcW w:w="1224"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3</w:t>
            </w:r>
          </w:p>
        </w:tc>
        <w:tc>
          <w:tcPr>
            <w:tcW w:w="5416" w:type="dxa"/>
            <w:gridSpan w:val="2"/>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3</w:t>
            </w:r>
          </w:p>
        </w:tc>
      </w:tr>
      <w:tr w:rsidR="00217A23" w:rsidRPr="00217A23" w:rsidTr="00622D5D">
        <w:tc>
          <w:tcPr>
            <w:tcW w:w="2912" w:type="dxa"/>
            <w:tcBorders>
              <w:top w:val="single" w:sz="4" w:space="0" w:color="000000"/>
              <w:left w:val="single" w:sz="4" w:space="0" w:color="000000"/>
              <w:bottom w:val="single" w:sz="4" w:space="0" w:color="000000"/>
              <w:right w:val="single" w:sz="4" w:space="0" w:color="000000"/>
            </w:tcBorders>
            <w:hideMark/>
          </w:tcPr>
          <w:p w:rsidR="00217A23" w:rsidRPr="00217A23" w:rsidRDefault="00622D5D" w:rsidP="00217A23">
            <w:pPr>
              <w:rPr>
                <w:lang w:val="en-AU"/>
              </w:rPr>
            </w:pPr>
            <w:r>
              <w:rPr>
                <w:lang w:val="en-AU"/>
              </w:rPr>
              <w:t>4.</w:t>
            </w:r>
            <w:r w:rsidR="00217A23" w:rsidRPr="00217A23">
              <w:rPr>
                <w:lang w:val="en-AU"/>
              </w:rPr>
              <w:t>razred</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1</w:t>
            </w:r>
          </w:p>
        </w:tc>
        <w:tc>
          <w:tcPr>
            <w:tcW w:w="1559" w:type="dxa"/>
            <w:gridSpan w:val="2"/>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59,83</w:t>
            </w:r>
          </w:p>
        </w:tc>
        <w:tc>
          <w:tcPr>
            <w:tcW w:w="760"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0</w:t>
            </w:r>
          </w:p>
        </w:tc>
        <w:tc>
          <w:tcPr>
            <w:tcW w:w="1224"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3</w:t>
            </w:r>
          </w:p>
        </w:tc>
        <w:tc>
          <w:tcPr>
            <w:tcW w:w="5416" w:type="dxa"/>
            <w:gridSpan w:val="2"/>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3</w:t>
            </w:r>
          </w:p>
        </w:tc>
      </w:tr>
      <w:tr w:rsidR="00217A23" w:rsidRPr="00217A23" w:rsidTr="00622D5D">
        <w:tc>
          <w:tcPr>
            <w:tcW w:w="2912" w:type="dxa"/>
            <w:tcBorders>
              <w:top w:val="single" w:sz="4" w:space="0" w:color="000000"/>
              <w:left w:val="single" w:sz="4" w:space="0" w:color="000000"/>
              <w:bottom w:val="single" w:sz="4" w:space="0" w:color="000000"/>
              <w:right w:val="single" w:sz="4" w:space="0" w:color="000000"/>
            </w:tcBorders>
            <w:shd w:val="clear" w:color="auto" w:fill="C2D69B"/>
            <w:hideMark/>
          </w:tcPr>
          <w:p w:rsidR="00217A23" w:rsidRPr="00217A23" w:rsidRDefault="00217A23" w:rsidP="00217A23">
            <w:pPr>
              <w:rPr>
                <w:lang w:val="en-AU"/>
              </w:rPr>
            </w:pPr>
            <w:r w:rsidRPr="00217A23">
              <w:rPr>
                <w:lang w:val="en-AU"/>
              </w:rPr>
              <w:t>PREDMETNA NASTAVA</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C2D69B"/>
          </w:tcPr>
          <w:p w:rsidR="00217A23" w:rsidRPr="00217A23" w:rsidRDefault="00217A23" w:rsidP="00217A23">
            <w:pPr>
              <w:rPr>
                <w:lang w:val="en-AU"/>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C2D69B"/>
          </w:tcPr>
          <w:p w:rsidR="00217A23" w:rsidRPr="00217A23" w:rsidRDefault="00217A23" w:rsidP="00217A23">
            <w:pPr>
              <w:rPr>
                <w:lang w:val="en-AU"/>
              </w:rPr>
            </w:pPr>
          </w:p>
        </w:tc>
        <w:tc>
          <w:tcPr>
            <w:tcW w:w="760" w:type="dxa"/>
            <w:tcBorders>
              <w:top w:val="single" w:sz="4" w:space="0" w:color="000000"/>
              <w:left w:val="single" w:sz="4" w:space="0" w:color="000000"/>
              <w:bottom w:val="single" w:sz="4" w:space="0" w:color="000000"/>
              <w:right w:val="single" w:sz="4" w:space="0" w:color="000000"/>
            </w:tcBorders>
            <w:shd w:val="clear" w:color="auto" w:fill="C2D69B"/>
          </w:tcPr>
          <w:p w:rsidR="00217A23" w:rsidRPr="00217A23" w:rsidRDefault="00217A23" w:rsidP="00217A23">
            <w:pPr>
              <w:rPr>
                <w:lang w:val="en-AU"/>
              </w:rPr>
            </w:pPr>
          </w:p>
        </w:tc>
        <w:tc>
          <w:tcPr>
            <w:tcW w:w="1224" w:type="dxa"/>
            <w:tcBorders>
              <w:top w:val="single" w:sz="4" w:space="0" w:color="000000"/>
              <w:left w:val="single" w:sz="4" w:space="0" w:color="000000"/>
              <w:bottom w:val="single" w:sz="4" w:space="0" w:color="000000"/>
              <w:right w:val="single" w:sz="4" w:space="0" w:color="000000"/>
            </w:tcBorders>
            <w:shd w:val="clear" w:color="auto" w:fill="C2D69B"/>
          </w:tcPr>
          <w:p w:rsidR="00217A23" w:rsidRPr="00217A23" w:rsidRDefault="00217A23" w:rsidP="00217A23">
            <w:pPr>
              <w:rPr>
                <w:lang w:val="en-AU"/>
              </w:rPr>
            </w:pP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C2D69B"/>
          </w:tcPr>
          <w:p w:rsidR="00217A23" w:rsidRPr="00217A23" w:rsidRDefault="00217A23" w:rsidP="00217A23">
            <w:pPr>
              <w:rPr>
                <w:lang w:val="en-AU"/>
              </w:rPr>
            </w:pPr>
          </w:p>
        </w:tc>
        <w:tc>
          <w:tcPr>
            <w:tcW w:w="5416" w:type="dxa"/>
            <w:gridSpan w:val="2"/>
            <w:tcBorders>
              <w:top w:val="single" w:sz="4" w:space="0" w:color="000000"/>
              <w:left w:val="single" w:sz="4" w:space="0" w:color="000000"/>
              <w:bottom w:val="single" w:sz="4" w:space="0" w:color="000000"/>
              <w:right w:val="single" w:sz="4" w:space="0" w:color="000000"/>
            </w:tcBorders>
            <w:shd w:val="clear" w:color="auto" w:fill="C2D69B"/>
          </w:tcPr>
          <w:p w:rsidR="00217A23" w:rsidRPr="00217A23" w:rsidRDefault="00217A23" w:rsidP="00217A23">
            <w:pPr>
              <w:rPr>
                <w:lang w:val="en-AU"/>
              </w:rPr>
            </w:pPr>
          </w:p>
        </w:tc>
      </w:tr>
      <w:tr w:rsidR="00217A23" w:rsidRPr="00217A23" w:rsidTr="00622D5D">
        <w:tc>
          <w:tcPr>
            <w:tcW w:w="2912"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Hrvatski jezik</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2</w:t>
            </w:r>
          </w:p>
        </w:tc>
        <w:tc>
          <w:tcPr>
            <w:tcW w:w="1559" w:type="dxa"/>
            <w:gridSpan w:val="2"/>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56,45X2</w:t>
            </w:r>
          </w:p>
        </w:tc>
        <w:tc>
          <w:tcPr>
            <w:tcW w:w="760"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0</w:t>
            </w:r>
          </w:p>
        </w:tc>
        <w:tc>
          <w:tcPr>
            <w:tcW w:w="1224"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3</w:t>
            </w:r>
          </w:p>
        </w:tc>
        <w:tc>
          <w:tcPr>
            <w:tcW w:w="5416" w:type="dxa"/>
            <w:gridSpan w:val="2"/>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3</w:t>
            </w:r>
          </w:p>
        </w:tc>
      </w:tr>
      <w:tr w:rsidR="00217A23" w:rsidRPr="00217A23" w:rsidTr="00622D5D">
        <w:tc>
          <w:tcPr>
            <w:tcW w:w="2912"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Likovna</w:t>
            </w:r>
            <w:r w:rsidR="00622D5D">
              <w:rPr>
                <w:lang w:val="en-AU"/>
              </w:rPr>
              <w:t xml:space="preserve"> / G</w:t>
            </w:r>
            <w:r w:rsidRPr="00217A23">
              <w:rPr>
                <w:lang w:val="en-AU"/>
              </w:rPr>
              <w:t>lazbena kultura</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1</w:t>
            </w:r>
          </w:p>
        </w:tc>
        <w:tc>
          <w:tcPr>
            <w:tcW w:w="1559" w:type="dxa"/>
            <w:gridSpan w:val="2"/>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56,45</w:t>
            </w:r>
          </w:p>
        </w:tc>
        <w:tc>
          <w:tcPr>
            <w:tcW w:w="760"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2</w:t>
            </w:r>
          </w:p>
        </w:tc>
        <w:tc>
          <w:tcPr>
            <w:tcW w:w="1224"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17,2</w:t>
            </w:r>
            <w:r w:rsidR="00622D5D">
              <w:rPr>
                <w:lang w:val="en-AU"/>
              </w:rPr>
              <w:t>, 17,7</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3</w:t>
            </w:r>
          </w:p>
        </w:tc>
        <w:tc>
          <w:tcPr>
            <w:tcW w:w="5416" w:type="dxa"/>
            <w:gridSpan w:val="2"/>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3</w:t>
            </w:r>
          </w:p>
        </w:tc>
      </w:tr>
      <w:tr w:rsidR="00217A23" w:rsidRPr="00217A23" w:rsidTr="00622D5D">
        <w:tc>
          <w:tcPr>
            <w:tcW w:w="2912"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Strani jezik</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1</w:t>
            </w:r>
          </w:p>
        </w:tc>
        <w:tc>
          <w:tcPr>
            <w:tcW w:w="1559" w:type="dxa"/>
            <w:gridSpan w:val="2"/>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57,31</w:t>
            </w:r>
          </w:p>
        </w:tc>
        <w:tc>
          <w:tcPr>
            <w:tcW w:w="760"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1</w:t>
            </w:r>
          </w:p>
        </w:tc>
        <w:tc>
          <w:tcPr>
            <w:tcW w:w="1224"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17,7</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3</w:t>
            </w:r>
          </w:p>
        </w:tc>
        <w:tc>
          <w:tcPr>
            <w:tcW w:w="5416" w:type="dxa"/>
            <w:gridSpan w:val="2"/>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3</w:t>
            </w:r>
          </w:p>
        </w:tc>
      </w:tr>
      <w:tr w:rsidR="00217A23" w:rsidRPr="00217A23" w:rsidTr="00622D5D">
        <w:tc>
          <w:tcPr>
            <w:tcW w:w="2912"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lastRenderedPageBreak/>
              <w:t>Matematika</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2</w:t>
            </w:r>
          </w:p>
        </w:tc>
        <w:tc>
          <w:tcPr>
            <w:tcW w:w="1559" w:type="dxa"/>
            <w:gridSpan w:val="2"/>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54,60</w:t>
            </w:r>
          </w:p>
        </w:tc>
        <w:tc>
          <w:tcPr>
            <w:tcW w:w="760"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1</w:t>
            </w:r>
          </w:p>
        </w:tc>
        <w:tc>
          <w:tcPr>
            <w:tcW w:w="1224"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17,7</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3</w:t>
            </w:r>
          </w:p>
        </w:tc>
        <w:tc>
          <w:tcPr>
            <w:tcW w:w="5416" w:type="dxa"/>
            <w:gridSpan w:val="2"/>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3</w:t>
            </w:r>
          </w:p>
        </w:tc>
      </w:tr>
      <w:tr w:rsidR="00217A23" w:rsidRPr="00217A23" w:rsidTr="00622D5D">
        <w:tc>
          <w:tcPr>
            <w:tcW w:w="2912"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Fizika – kemija</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1</w:t>
            </w:r>
          </w:p>
        </w:tc>
        <w:tc>
          <w:tcPr>
            <w:tcW w:w="1559" w:type="dxa"/>
            <w:gridSpan w:val="2"/>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77,48</w:t>
            </w:r>
          </w:p>
        </w:tc>
        <w:tc>
          <w:tcPr>
            <w:tcW w:w="760"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2</w:t>
            </w:r>
          </w:p>
        </w:tc>
        <w:tc>
          <w:tcPr>
            <w:tcW w:w="1224"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17,7X2</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3</w:t>
            </w:r>
          </w:p>
        </w:tc>
        <w:tc>
          <w:tcPr>
            <w:tcW w:w="5416" w:type="dxa"/>
            <w:gridSpan w:val="2"/>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3</w:t>
            </w:r>
          </w:p>
        </w:tc>
      </w:tr>
      <w:tr w:rsidR="00217A23" w:rsidRPr="00217A23" w:rsidTr="00622D5D">
        <w:tc>
          <w:tcPr>
            <w:tcW w:w="2912"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Priroda i biologija</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1</w:t>
            </w:r>
          </w:p>
        </w:tc>
        <w:tc>
          <w:tcPr>
            <w:tcW w:w="1559" w:type="dxa"/>
            <w:gridSpan w:val="2"/>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71,50</w:t>
            </w:r>
          </w:p>
        </w:tc>
        <w:tc>
          <w:tcPr>
            <w:tcW w:w="760"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1</w:t>
            </w:r>
          </w:p>
        </w:tc>
        <w:tc>
          <w:tcPr>
            <w:tcW w:w="1224"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17,7</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3</w:t>
            </w:r>
          </w:p>
        </w:tc>
        <w:tc>
          <w:tcPr>
            <w:tcW w:w="5416" w:type="dxa"/>
            <w:gridSpan w:val="2"/>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3</w:t>
            </w:r>
          </w:p>
        </w:tc>
      </w:tr>
      <w:tr w:rsidR="00217A23" w:rsidRPr="00217A23" w:rsidTr="00622D5D">
        <w:tc>
          <w:tcPr>
            <w:tcW w:w="2912"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Zemljopis - povijest</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1</w:t>
            </w:r>
          </w:p>
        </w:tc>
        <w:tc>
          <w:tcPr>
            <w:tcW w:w="1559" w:type="dxa"/>
            <w:gridSpan w:val="2"/>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77,55</w:t>
            </w:r>
          </w:p>
        </w:tc>
        <w:tc>
          <w:tcPr>
            <w:tcW w:w="760"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1</w:t>
            </w:r>
          </w:p>
        </w:tc>
        <w:tc>
          <w:tcPr>
            <w:tcW w:w="1224"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17,7</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3</w:t>
            </w:r>
          </w:p>
        </w:tc>
        <w:tc>
          <w:tcPr>
            <w:tcW w:w="5416" w:type="dxa"/>
            <w:gridSpan w:val="2"/>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3</w:t>
            </w:r>
          </w:p>
        </w:tc>
      </w:tr>
      <w:tr w:rsidR="00217A23" w:rsidRPr="00217A23" w:rsidTr="00622D5D">
        <w:tc>
          <w:tcPr>
            <w:tcW w:w="2912"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Tehnička kultura</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1</w:t>
            </w:r>
          </w:p>
        </w:tc>
        <w:tc>
          <w:tcPr>
            <w:tcW w:w="1559" w:type="dxa"/>
            <w:gridSpan w:val="2"/>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77,43</w:t>
            </w:r>
          </w:p>
        </w:tc>
        <w:tc>
          <w:tcPr>
            <w:tcW w:w="760"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2</w:t>
            </w:r>
          </w:p>
        </w:tc>
        <w:tc>
          <w:tcPr>
            <w:tcW w:w="1224"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8,69</w:t>
            </w:r>
            <w:r w:rsidR="008B0DBF">
              <w:rPr>
                <w:lang w:val="en-AU"/>
              </w:rPr>
              <w:t>/</w:t>
            </w:r>
            <w:r w:rsidRPr="00217A23">
              <w:rPr>
                <w:lang w:val="en-AU"/>
              </w:rPr>
              <w:t>8,63</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3</w:t>
            </w:r>
          </w:p>
        </w:tc>
        <w:tc>
          <w:tcPr>
            <w:tcW w:w="5416" w:type="dxa"/>
            <w:gridSpan w:val="2"/>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3</w:t>
            </w:r>
          </w:p>
        </w:tc>
      </w:tr>
      <w:tr w:rsidR="00217A23" w:rsidRPr="00217A23" w:rsidTr="00622D5D">
        <w:tc>
          <w:tcPr>
            <w:tcW w:w="2912"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Informatika</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1</w:t>
            </w:r>
          </w:p>
        </w:tc>
        <w:tc>
          <w:tcPr>
            <w:tcW w:w="1559" w:type="dxa"/>
            <w:gridSpan w:val="2"/>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 xml:space="preserve">37,03 </w:t>
            </w:r>
          </w:p>
        </w:tc>
        <w:tc>
          <w:tcPr>
            <w:tcW w:w="760"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0</w:t>
            </w:r>
          </w:p>
        </w:tc>
        <w:tc>
          <w:tcPr>
            <w:tcW w:w="1224"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3</w:t>
            </w:r>
          </w:p>
        </w:tc>
        <w:tc>
          <w:tcPr>
            <w:tcW w:w="5416" w:type="dxa"/>
            <w:gridSpan w:val="2"/>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3</w:t>
            </w:r>
          </w:p>
        </w:tc>
      </w:tr>
      <w:tr w:rsidR="00217A23" w:rsidRPr="00217A23" w:rsidTr="00622D5D">
        <w:tc>
          <w:tcPr>
            <w:tcW w:w="2912"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Vjeronauk</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1</w:t>
            </w:r>
          </w:p>
        </w:tc>
        <w:tc>
          <w:tcPr>
            <w:tcW w:w="1559" w:type="dxa"/>
            <w:gridSpan w:val="2"/>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59,83</w:t>
            </w:r>
          </w:p>
        </w:tc>
        <w:tc>
          <w:tcPr>
            <w:tcW w:w="760"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0</w:t>
            </w:r>
          </w:p>
        </w:tc>
        <w:tc>
          <w:tcPr>
            <w:tcW w:w="1224"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3</w:t>
            </w:r>
          </w:p>
        </w:tc>
        <w:tc>
          <w:tcPr>
            <w:tcW w:w="5416" w:type="dxa"/>
            <w:gridSpan w:val="2"/>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3</w:t>
            </w:r>
          </w:p>
        </w:tc>
      </w:tr>
      <w:tr w:rsidR="00217A23" w:rsidRPr="00217A23" w:rsidTr="00622D5D">
        <w:tc>
          <w:tcPr>
            <w:tcW w:w="2912" w:type="dxa"/>
            <w:tcBorders>
              <w:top w:val="single" w:sz="4" w:space="0" w:color="000000"/>
              <w:left w:val="single" w:sz="4" w:space="0" w:color="000000"/>
              <w:bottom w:val="single" w:sz="4" w:space="0" w:color="000000"/>
              <w:right w:val="single" w:sz="4" w:space="0" w:color="000000"/>
            </w:tcBorders>
            <w:shd w:val="clear" w:color="auto" w:fill="B8CCE4"/>
            <w:hideMark/>
          </w:tcPr>
          <w:p w:rsidR="00217A23" w:rsidRPr="00217A23" w:rsidRDefault="00217A23" w:rsidP="00217A23">
            <w:pPr>
              <w:rPr>
                <w:lang w:val="en-AU"/>
              </w:rPr>
            </w:pPr>
            <w:r w:rsidRPr="00217A23">
              <w:rPr>
                <w:lang w:val="en-AU"/>
              </w:rPr>
              <w:t>UKUPNO:</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B8CCE4"/>
            <w:hideMark/>
          </w:tcPr>
          <w:p w:rsidR="00217A23" w:rsidRPr="00217A23" w:rsidRDefault="00217A23" w:rsidP="00217A23">
            <w:pPr>
              <w:rPr>
                <w:lang w:val="en-AU"/>
              </w:rPr>
            </w:pPr>
            <w:r w:rsidRPr="00217A23">
              <w:rPr>
                <w:lang w:val="en-AU"/>
              </w:rPr>
              <w:t>17</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B8CCE4"/>
            <w:hideMark/>
          </w:tcPr>
          <w:p w:rsidR="00217A23" w:rsidRPr="00217A23" w:rsidRDefault="00217A23" w:rsidP="00217A23">
            <w:pPr>
              <w:rPr>
                <w:lang w:val="en-AU"/>
              </w:rPr>
            </w:pPr>
            <w:r w:rsidRPr="00217A23">
              <w:rPr>
                <w:lang w:val="en-AU"/>
              </w:rPr>
              <w:t>958,47</w:t>
            </w:r>
          </w:p>
        </w:tc>
        <w:tc>
          <w:tcPr>
            <w:tcW w:w="760" w:type="dxa"/>
            <w:tcBorders>
              <w:top w:val="single" w:sz="4" w:space="0" w:color="000000"/>
              <w:left w:val="single" w:sz="4" w:space="0" w:color="000000"/>
              <w:bottom w:val="single" w:sz="4" w:space="0" w:color="000000"/>
              <w:right w:val="single" w:sz="4" w:space="0" w:color="000000"/>
            </w:tcBorders>
            <w:shd w:val="clear" w:color="auto" w:fill="B8CCE4"/>
            <w:hideMark/>
          </w:tcPr>
          <w:p w:rsidR="00217A23" w:rsidRPr="00217A23" w:rsidRDefault="00217A23" w:rsidP="00217A23">
            <w:pPr>
              <w:rPr>
                <w:lang w:val="en-AU"/>
              </w:rPr>
            </w:pPr>
            <w:r w:rsidRPr="00217A23">
              <w:rPr>
                <w:lang w:val="en-AU"/>
              </w:rPr>
              <w:t>10</w:t>
            </w:r>
          </w:p>
        </w:tc>
        <w:tc>
          <w:tcPr>
            <w:tcW w:w="1224" w:type="dxa"/>
            <w:tcBorders>
              <w:top w:val="single" w:sz="4" w:space="0" w:color="000000"/>
              <w:left w:val="single" w:sz="4" w:space="0" w:color="000000"/>
              <w:bottom w:val="single" w:sz="4" w:space="0" w:color="000000"/>
              <w:right w:val="single" w:sz="4" w:space="0" w:color="000000"/>
            </w:tcBorders>
            <w:shd w:val="clear" w:color="auto" w:fill="B8CCE4"/>
            <w:hideMark/>
          </w:tcPr>
          <w:p w:rsidR="00217A23" w:rsidRPr="00217A23" w:rsidRDefault="00217A23" w:rsidP="00217A23">
            <w:pPr>
              <w:rPr>
                <w:lang w:val="en-AU"/>
              </w:rPr>
            </w:pPr>
            <w:r w:rsidRPr="00217A23">
              <w:rPr>
                <w:lang w:val="en-AU"/>
              </w:rPr>
              <w:t>158,42</w:t>
            </w:r>
          </w:p>
        </w:tc>
        <w:tc>
          <w:tcPr>
            <w:tcW w:w="7117" w:type="dxa"/>
            <w:gridSpan w:val="4"/>
            <w:tcBorders>
              <w:top w:val="single" w:sz="4" w:space="0" w:color="000000"/>
              <w:left w:val="single" w:sz="4" w:space="0" w:color="000000"/>
              <w:bottom w:val="single" w:sz="4" w:space="0" w:color="000000"/>
              <w:right w:val="single" w:sz="4" w:space="0" w:color="000000"/>
            </w:tcBorders>
            <w:shd w:val="clear" w:color="auto" w:fill="B8CCE4"/>
          </w:tcPr>
          <w:p w:rsidR="00217A23" w:rsidRPr="00217A23" w:rsidRDefault="00217A23" w:rsidP="00217A23">
            <w:pPr>
              <w:rPr>
                <w:lang w:val="en-AU"/>
              </w:rPr>
            </w:pPr>
          </w:p>
        </w:tc>
      </w:tr>
      <w:tr w:rsidR="00217A23" w:rsidRPr="00217A23" w:rsidTr="00622D5D">
        <w:tc>
          <w:tcPr>
            <w:tcW w:w="2912" w:type="dxa"/>
            <w:tcBorders>
              <w:top w:val="single" w:sz="4" w:space="0" w:color="000000"/>
              <w:left w:val="single" w:sz="4" w:space="0" w:color="000000"/>
              <w:bottom w:val="single" w:sz="4" w:space="0" w:color="000000"/>
              <w:right w:val="single" w:sz="4" w:space="0" w:color="000000"/>
            </w:tcBorders>
            <w:shd w:val="clear" w:color="auto" w:fill="C6D9F1"/>
            <w:hideMark/>
          </w:tcPr>
          <w:p w:rsidR="00217A23" w:rsidRPr="00217A23" w:rsidRDefault="00217A23" w:rsidP="00217A23">
            <w:pPr>
              <w:rPr>
                <w:lang w:val="en-AU"/>
              </w:rPr>
            </w:pPr>
            <w:r w:rsidRPr="00217A23">
              <w:rPr>
                <w:lang w:val="en-AU"/>
              </w:rPr>
              <w:t>OSTALO</w:t>
            </w:r>
          </w:p>
        </w:tc>
        <w:tc>
          <w:tcPr>
            <w:tcW w:w="11369" w:type="dxa"/>
            <w:gridSpan w:val="10"/>
            <w:tcBorders>
              <w:top w:val="single" w:sz="4" w:space="0" w:color="000000"/>
              <w:left w:val="single" w:sz="4" w:space="0" w:color="000000"/>
              <w:bottom w:val="single" w:sz="4" w:space="0" w:color="000000"/>
              <w:right w:val="single" w:sz="4" w:space="0" w:color="000000"/>
            </w:tcBorders>
            <w:shd w:val="clear" w:color="auto" w:fill="C6D9F1"/>
          </w:tcPr>
          <w:p w:rsidR="00217A23" w:rsidRPr="00217A23" w:rsidRDefault="00217A23" w:rsidP="00217A23">
            <w:pPr>
              <w:rPr>
                <w:lang w:val="en-AU"/>
              </w:rPr>
            </w:pPr>
          </w:p>
        </w:tc>
      </w:tr>
      <w:tr w:rsidR="00217A23" w:rsidRPr="00217A23" w:rsidTr="00622D5D">
        <w:tc>
          <w:tcPr>
            <w:tcW w:w="2912"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Dvorana za TZK</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1</w:t>
            </w:r>
          </w:p>
        </w:tc>
        <w:tc>
          <w:tcPr>
            <w:tcW w:w="1559" w:type="dxa"/>
            <w:gridSpan w:val="2"/>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704</w:t>
            </w:r>
          </w:p>
        </w:tc>
        <w:tc>
          <w:tcPr>
            <w:tcW w:w="760"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2</w:t>
            </w:r>
          </w:p>
        </w:tc>
        <w:tc>
          <w:tcPr>
            <w:tcW w:w="1224"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2X10,91</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3</w:t>
            </w:r>
          </w:p>
        </w:tc>
        <w:tc>
          <w:tcPr>
            <w:tcW w:w="5416" w:type="dxa"/>
            <w:gridSpan w:val="2"/>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3</w:t>
            </w:r>
          </w:p>
        </w:tc>
      </w:tr>
      <w:tr w:rsidR="00217A23" w:rsidRPr="00217A23" w:rsidTr="00622D5D">
        <w:tc>
          <w:tcPr>
            <w:tcW w:w="2912"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Knjižnica – čitaonica</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1</w:t>
            </w:r>
          </w:p>
        </w:tc>
        <w:tc>
          <w:tcPr>
            <w:tcW w:w="1559" w:type="dxa"/>
            <w:gridSpan w:val="2"/>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81,54</w:t>
            </w:r>
          </w:p>
        </w:tc>
        <w:tc>
          <w:tcPr>
            <w:tcW w:w="760"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1</w:t>
            </w:r>
          </w:p>
        </w:tc>
        <w:tc>
          <w:tcPr>
            <w:tcW w:w="1224"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18,9</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3</w:t>
            </w:r>
          </w:p>
        </w:tc>
        <w:tc>
          <w:tcPr>
            <w:tcW w:w="5416" w:type="dxa"/>
            <w:gridSpan w:val="2"/>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3</w:t>
            </w:r>
          </w:p>
        </w:tc>
      </w:tr>
      <w:tr w:rsidR="00217A23" w:rsidRPr="00217A23" w:rsidTr="00622D5D">
        <w:tc>
          <w:tcPr>
            <w:tcW w:w="2912"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Zbornica</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1</w:t>
            </w:r>
          </w:p>
        </w:tc>
        <w:tc>
          <w:tcPr>
            <w:tcW w:w="1559" w:type="dxa"/>
            <w:gridSpan w:val="2"/>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52,39</w:t>
            </w:r>
          </w:p>
        </w:tc>
        <w:tc>
          <w:tcPr>
            <w:tcW w:w="760"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0</w:t>
            </w:r>
          </w:p>
        </w:tc>
        <w:tc>
          <w:tcPr>
            <w:tcW w:w="1224"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3</w:t>
            </w:r>
          </w:p>
        </w:tc>
        <w:tc>
          <w:tcPr>
            <w:tcW w:w="5416" w:type="dxa"/>
            <w:gridSpan w:val="2"/>
            <w:tcBorders>
              <w:top w:val="single" w:sz="4" w:space="0" w:color="000000"/>
              <w:left w:val="single" w:sz="4" w:space="0" w:color="000000"/>
              <w:bottom w:val="single" w:sz="4" w:space="0" w:color="000000"/>
              <w:right w:val="single" w:sz="4" w:space="0" w:color="000000"/>
            </w:tcBorders>
          </w:tcPr>
          <w:p w:rsidR="00217A23" w:rsidRPr="00217A23" w:rsidRDefault="00217A23" w:rsidP="00217A23">
            <w:pPr>
              <w:rPr>
                <w:lang w:val="en-AU"/>
              </w:rPr>
            </w:pPr>
          </w:p>
        </w:tc>
      </w:tr>
      <w:tr w:rsidR="00217A23" w:rsidRPr="00217A23" w:rsidTr="00622D5D">
        <w:tc>
          <w:tcPr>
            <w:tcW w:w="2912"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Uredi</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5</w:t>
            </w:r>
          </w:p>
        </w:tc>
        <w:tc>
          <w:tcPr>
            <w:tcW w:w="1559" w:type="dxa"/>
            <w:gridSpan w:val="2"/>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80,50</w:t>
            </w:r>
          </w:p>
        </w:tc>
        <w:tc>
          <w:tcPr>
            <w:tcW w:w="760"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0</w:t>
            </w:r>
          </w:p>
        </w:tc>
        <w:tc>
          <w:tcPr>
            <w:tcW w:w="1224"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3</w:t>
            </w:r>
          </w:p>
        </w:tc>
        <w:tc>
          <w:tcPr>
            <w:tcW w:w="5416" w:type="dxa"/>
            <w:gridSpan w:val="2"/>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3</w:t>
            </w:r>
          </w:p>
        </w:tc>
      </w:tr>
      <w:tr w:rsidR="00217A23" w:rsidRPr="00217A23" w:rsidTr="00622D5D">
        <w:tc>
          <w:tcPr>
            <w:tcW w:w="2912" w:type="dxa"/>
            <w:tcBorders>
              <w:top w:val="single" w:sz="4" w:space="0" w:color="000000"/>
              <w:left w:val="single" w:sz="4" w:space="0" w:color="000000"/>
              <w:bottom w:val="single" w:sz="4" w:space="0" w:color="000000"/>
              <w:right w:val="single" w:sz="4" w:space="0" w:color="000000"/>
            </w:tcBorders>
            <w:shd w:val="clear" w:color="auto" w:fill="FDE9D9"/>
            <w:hideMark/>
          </w:tcPr>
          <w:p w:rsidR="00217A23" w:rsidRPr="00217A23" w:rsidRDefault="00217A23" w:rsidP="00217A23">
            <w:pPr>
              <w:rPr>
                <w:lang w:val="en-AU"/>
              </w:rPr>
            </w:pPr>
            <w:r w:rsidRPr="00217A23">
              <w:rPr>
                <w:lang w:val="en-AU"/>
              </w:rPr>
              <w:t>UKUPNO:</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DE9D9"/>
            <w:hideMark/>
          </w:tcPr>
          <w:p w:rsidR="00217A23" w:rsidRPr="00217A23" w:rsidRDefault="00217A23" w:rsidP="00217A23">
            <w:pPr>
              <w:rPr>
                <w:lang w:val="en-AU"/>
              </w:rPr>
            </w:pPr>
            <w:r w:rsidRPr="00217A23">
              <w:rPr>
                <w:lang w:val="en-AU"/>
              </w:rPr>
              <w:t>8</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FDE9D9"/>
            <w:hideMark/>
          </w:tcPr>
          <w:p w:rsidR="00217A23" w:rsidRPr="00217A23" w:rsidRDefault="00217A23" w:rsidP="00217A23">
            <w:pPr>
              <w:rPr>
                <w:lang w:val="en-AU"/>
              </w:rPr>
            </w:pPr>
            <w:r w:rsidRPr="00217A23">
              <w:rPr>
                <w:lang w:val="en-AU"/>
              </w:rPr>
              <w:t>918,43</w:t>
            </w:r>
          </w:p>
        </w:tc>
        <w:tc>
          <w:tcPr>
            <w:tcW w:w="760" w:type="dxa"/>
            <w:tcBorders>
              <w:top w:val="single" w:sz="4" w:space="0" w:color="000000"/>
              <w:left w:val="single" w:sz="4" w:space="0" w:color="000000"/>
              <w:bottom w:val="single" w:sz="4" w:space="0" w:color="000000"/>
              <w:right w:val="single" w:sz="4" w:space="0" w:color="000000"/>
            </w:tcBorders>
            <w:shd w:val="clear" w:color="auto" w:fill="FDE9D9"/>
            <w:hideMark/>
          </w:tcPr>
          <w:p w:rsidR="00217A23" w:rsidRPr="00217A23" w:rsidRDefault="00217A23" w:rsidP="00217A23">
            <w:pPr>
              <w:rPr>
                <w:lang w:val="en-AU"/>
              </w:rPr>
            </w:pPr>
            <w:r w:rsidRPr="00217A23">
              <w:rPr>
                <w:lang w:val="en-AU"/>
              </w:rPr>
              <w:t>3</w:t>
            </w:r>
          </w:p>
        </w:tc>
        <w:tc>
          <w:tcPr>
            <w:tcW w:w="1224" w:type="dxa"/>
            <w:tcBorders>
              <w:top w:val="single" w:sz="4" w:space="0" w:color="000000"/>
              <w:left w:val="single" w:sz="4" w:space="0" w:color="000000"/>
              <w:bottom w:val="single" w:sz="4" w:space="0" w:color="000000"/>
              <w:right w:val="single" w:sz="4" w:space="0" w:color="000000"/>
            </w:tcBorders>
            <w:shd w:val="clear" w:color="auto" w:fill="FDE9D9"/>
            <w:hideMark/>
          </w:tcPr>
          <w:p w:rsidR="00217A23" w:rsidRPr="00217A23" w:rsidRDefault="00217A23" w:rsidP="00217A23">
            <w:pPr>
              <w:rPr>
                <w:lang w:val="en-AU"/>
              </w:rPr>
            </w:pPr>
            <w:r w:rsidRPr="00217A23">
              <w:rPr>
                <w:lang w:val="en-AU"/>
              </w:rPr>
              <w:t>40,72</w:t>
            </w:r>
          </w:p>
        </w:tc>
        <w:tc>
          <w:tcPr>
            <w:tcW w:w="7117" w:type="dxa"/>
            <w:gridSpan w:val="4"/>
            <w:tcBorders>
              <w:top w:val="single" w:sz="4" w:space="0" w:color="000000"/>
              <w:left w:val="single" w:sz="4" w:space="0" w:color="000000"/>
              <w:bottom w:val="single" w:sz="4" w:space="0" w:color="000000"/>
              <w:right w:val="single" w:sz="4" w:space="0" w:color="000000"/>
            </w:tcBorders>
            <w:shd w:val="clear" w:color="auto" w:fill="FDE9D9"/>
          </w:tcPr>
          <w:p w:rsidR="00217A23" w:rsidRPr="00217A23" w:rsidRDefault="00217A23" w:rsidP="00217A23">
            <w:pPr>
              <w:rPr>
                <w:lang w:val="en-AU"/>
              </w:rPr>
            </w:pPr>
          </w:p>
        </w:tc>
      </w:tr>
      <w:tr w:rsidR="00217A23" w:rsidRPr="00217A23" w:rsidTr="00622D5D">
        <w:tc>
          <w:tcPr>
            <w:tcW w:w="2912" w:type="dxa"/>
            <w:tcBorders>
              <w:top w:val="single" w:sz="4" w:space="0" w:color="000000"/>
              <w:left w:val="single" w:sz="4" w:space="0" w:color="000000"/>
              <w:bottom w:val="single" w:sz="4" w:space="0" w:color="000000"/>
              <w:right w:val="single" w:sz="4" w:space="0" w:color="000000"/>
            </w:tcBorders>
            <w:shd w:val="clear" w:color="auto" w:fill="8DB3E2"/>
            <w:hideMark/>
          </w:tcPr>
          <w:p w:rsidR="00217A23" w:rsidRPr="00217A23" w:rsidRDefault="00217A23" w:rsidP="00217A23">
            <w:pPr>
              <w:rPr>
                <w:lang w:val="en-AU"/>
              </w:rPr>
            </w:pPr>
            <w:r w:rsidRPr="00217A23">
              <w:rPr>
                <w:lang w:val="en-AU"/>
              </w:rPr>
              <w:t>PODRUČNE ŠKOLE</w:t>
            </w:r>
          </w:p>
        </w:tc>
        <w:tc>
          <w:tcPr>
            <w:tcW w:w="11369" w:type="dxa"/>
            <w:gridSpan w:val="10"/>
            <w:tcBorders>
              <w:top w:val="single" w:sz="4" w:space="0" w:color="000000"/>
              <w:left w:val="single" w:sz="4" w:space="0" w:color="000000"/>
              <w:bottom w:val="single" w:sz="4" w:space="0" w:color="000000"/>
              <w:right w:val="single" w:sz="4" w:space="0" w:color="000000"/>
            </w:tcBorders>
            <w:shd w:val="clear" w:color="auto" w:fill="8DB3E2"/>
          </w:tcPr>
          <w:p w:rsidR="00217A23" w:rsidRPr="00217A23" w:rsidRDefault="00217A23" w:rsidP="00217A23">
            <w:pPr>
              <w:rPr>
                <w:lang w:val="en-AU"/>
              </w:rPr>
            </w:pPr>
          </w:p>
        </w:tc>
      </w:tr>
      <w:tr w:rsidR="00217A23" w:rsidRPr="00217A23" w:rsidTr="00622D5D">
        <w:tc>
          <w:tcPr>
            <w:tcW w:w="2912" w:type="dxa"/>
            <w:tcBorders>
              <w:top w:val="single" w:sz="4" w:space="0" w:color="000000"/>
              <w:left w:val="single" w:sz="4" w:space="0" w:color="000000"/>
              <w:bottom w:val="single" w:sz="4" w:space="0" w:color="000000"/>
              <w:right w:val="single" w:sz="4" w:space="0" w:color="000000"/>
            </w:tcBorders>
            <w:shd w:val="clear" w:color="auto" w:fill="DDD9C3"/>
            <w:hideMark/>
          </w:tcPr>
          <w:p w:rsidR="00217A23" w:rsidRPr="00217A23" w:rsidRDefault="00217A23" w:rsidP="00217A23">
            <w:pPr>
              <w:rPr>
                <w:lang w:val="en-AU"/>
              </w:rPr>
            </w:pPr>
            <w:r w:rsidRPr="00217A23">
              <w:rPr>
                <w:lang w:val="en-AU"/>
              </w:rPr>
              <w:t>PŠ DEMERJE</w:t>
            </w:r>
          </w:p>
        </w:tc>
        <w:tc>
          <w:tcPr>
            <w:tcW w:w="11369" w:type="dxa"/>
            <w:gridSpan w:val="10"/>
            <w:tcBorders>
              <w:top w:val="single" w:sz="4" w:space="0" w:color="000000"/>
              <w:left w:val="single" w:sz="4" w:space="0" w:color="000000"/>
              <w:bottom w:val="single" w:sz="4" w:space="0" w:color="000000"/>
              <w:right w:val="single" w:sz="4" w:space="0" w:color="000000"/>
            </w:tcBorders>
            <w:shd w:val="clear" w:color="auto" w:fill="DDD9C3"/>
          </w:tcPr>
          <w:p w:rsidR="00217A23" w:rsidRPr="00217A23" w:rsidRDefault="00217A23" w:rsidP="00217A23">
            <w:pPr>
              <w:rPr>
                <w:lang w:val="en-AU"/>
              </w:rPr>
            </w:pPr>
          </w:p>
        </w:tc>
      </w:tr>
      <w:tr w:rsidR="00217A23" w:rsidRPr="00217A23" w:rsidTr="00AF336E">
        <w:trPr>
          <w:trHeight w:val="458"/>
        </w:trPr>
        <w:tc>
          <w:tcPr>
            <w:tcW w:w="2912" w:type="dxa"/>
            <w:vMerge w:val="restart"/>
            <w:tcBorders>
              <w:top w:val="single" w:sz="4" w:space="0" w:color="000000"/>
              <w:left w:val="single" w:sz="4" w:space="0" w:color="000000"/>
              <w:bottom w:val="single" w:sz="4" w:space="0" w:color="000000"/>
              <w:right w:val="single" w:sz="4" w:space="0" w:color="000000"/>
            </w:tcBorders>
            <w:hideMark/>
          </w:tcPr>
          <w:p w:rsidR="00217A23" w:rsidRPr="00217A23" w:rsidRDefault="00217A23" w:rsidP="00CF18F8">
            <w:pPr>
              <w:numPr>
                <w:ilvl w:val="0"/>
                <w:numId w:val="7"/>
              </w:numPr>
              <w:rPr>
                <w:lang w:val="en-AU"/>
              </w:rPr>
            </w:pPr>
            <w:r w:rsidRPr="00217A23">
              <w:rPr>
                <w:lang w:val="en-AU"/>
              </w:rPr>
              <w:t>i  3. razred</w:t>
            </w:r>
          </w:p>
          <w:p w:rsidR="00217A23" w:rsidRPr="00217A23" w:rsidRDefault="00AF336E" w:rsidP="00CF18F8">
            <w:pPr>
              <w:numPr>
                <w:ilvl w:val="0"/>
                <w:numId w:val="7"/>
              </w:numPr>
              <w:rPr>
                <w:lang w:val="en-AU"/>
              </w:rPr>
            </w:pPr>
            <w:r>
              <w:rPr>
                <w:lang w:val="en-AU"/>
              </w:rPr>
              <w:t xml:space="preserve">i </w:t>
            </w:r>
            <w:r w:rsidR="00217A23" w:rsidRPr="00217A23">
              <w:rPr>
                <w:lang w:val="en-AU"/>
              </w:rPr>
              <w:t>4. razred</w:t>
            </w:r>
          </w:p>
        </w:tc>
        <w:tc>
          <w:tcPr>
            <w:tcW w:w="1134" w:type="dxa"/>
            <w:gridSpan w:val="3"/>
            <w:vMerge w:val="restart"/>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 xml:space="preserve">1       </w:t>
            </w:r>
          </w:p>
        </w:tc>
        <w:tc>
          <w:tcPr>
            <w:tcW w:w="1134" w:type="dxa"/>
            <w:vMerge w:val="restart"/>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54,00</w:t>
            </w:r>
          </w:p>
        </w:tc>
        <w:tc>
          <w:tcPr>
            <w:tcW w:w="760" w:type="dxa"/>
            <w:vMerge w:val="restart"/>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0</w:t>
            </w:r>
          </w:p>
        </w:tc>
        <w:tc>
          <w:tcPr>
            <w:tcW w:w="1253" w:type="dxa"/>
            <w:gridSpan w:val="2"/>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217A23" w:rsidRPr="00217A23" w:rsidRDefault="00AF336E" w:rsidP="00217A23">
            <w:pPr>
              <w:rPr>
                <w:lang w:val="en-AU"/>
              </w:rPr>
            </w:pPr>
            <w:r>
              <w:rPr>
                <w:lang w:val="en-AU"/>
              </w:rPr>
              <w:t>3</w:t>
            </w:r>
          </w:p>
        </w:tc>
        <w:tc>
          <w:tcPr>
            <w:tcW w:w="5387"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3</w:t>
            </w:r>
          </w:p>
        </w:tc>
      </w:tr>
      <w:tr w:rsidR="00217A23" w:rsidRPr="00217A23" w:rsidTr="00622D5D">
        <w:trPr>
          <w:trHeight w:val="457"/>
        </w:trPr>
        <w:tc>
          <w:tcPr>
            <w:tcW w:w="2912" w:type="dxa"/>
            <w:vMerge/>
            <w:tcBorders>
              <w:top w:val="single" w:sz="4" w:space="0" w:color="000000"/>
              <w:left w:val="single" w:sz="4" w:space="0" w:color="000000"/>
              <w:bottom w:val="single" w:sz="4" w:space="0" w:color="000000"/>
              <w:right w:val="single" w:sz="4" w:space="0" w:color="000000"/>
            </w:tcBorders>
            <w:vAlign w:val="center"/>
            <w:hideMark/>
          </w:tcPr>
          <w:p w:rsidR="00217A23" w:rsidRPr="00217A23" w:rsidRDefault="00217A23" w:rsidP="00217A23">
            <w:pPr>
              <w:rPr>
                <w:lang w:val="en-AU"/>
              </w:rPr>
            </w:pPr>
          </w:p>
        </w:tc>
        <w:tc>
          <w:tcPr>
            <w:tcW w:w="1134" w:type="dxa"/>
            <w:gridSpan w:val="3"/>
            <w:vMerge/>
            <w:tcBorders>
              <w:top w:val="single" w:sz="4" w:space="0" w:color="000000"/>
              <w:left w:val="single" w:sz="4" w:space="0" w:color="000000"/>
              <w:bottom w:val="single" w:sz="4" w:space="0" w:color="000000"/>
              <w:right w:val="single" w:sz="4" w:space="0" w:color="000000"/>
            </w:tcBorders>
            <w:vAlign w:val="center"/>
            <w:hideMark/>
          </w:tcPr>
          <w:p w:rsidR="00217A23" w:rsidRPr="00217A23" w:rsidRDefault="00217A23" w:rsidP="00217A23">
            <w:pPr>
              <w:rPr>
                <w:lang w:val="en-AU"/>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217A23" w:rsidRPr="00217A23" w:rsidRDefault="00217A23" w:rsidP="00217A23">
            <w:pPr>
              <w:rPr>
                <w:lang w:val="en-AU"/>
              </w:rPr>
            </w:pPr>
          </w:p>
        </w:tc>
        <w:tc>
          <w:tcPr>
            <w:tcW w:w="760" w:type="dxa"/>
            <w:vMerge/>
            <w:tcBorders>
              <w:top w:val="single" w:sz="4" w:space="0" w:color="000000"/>
              <w:left w:val="single" w:sz="4" w:space="0" w:color="000000"/>
              <w:bottom w:val="single" w:sz="4" w:space="0" w:color="000000"/>
              <w:right w:val="single" w:sz="4" w:space="0" w:color="000000"/>
            </w:tcBorders>
            <w:vAlign w:val="center"/>
            <w:hideMark/>
          </w:tcPr>
          <w:p w:rsidR="00217A23" w:rsidRPr="00217A23" w:rsidRDefault="00217A23" w:rsidP="00217A23">
            <w:pPr>
              <w:rPr>
                <w:lang w:val="en-AU"/>
              </w:rPr>
            </w:pPr>
          </w:p>
        </w:tc>
        <w:tc>
          <w:tcPr>
            <w:tcW w:w="8341" w:type="dxa"/>
            <w:gridSpan w:val="5"/>
            <w:tcBorders>
              <w:top w:val="single" w:sz="4" w:space="0" w:color="000000"/>
              <w:left w:val="single" w:sz="4" w:space="0" w:color="000000"/>
              <w:bottom w:val="single" w:sz="4" w:space="0" w:color="000000"/>
              <w:right w:val="single" w:sz="4" w:space="0" w:color="000000"/>
            </w:tcBorders>
          </w:tcPr>
          <w:p w:rsidR="00217A23" w:rsidRPr="00217A23" w:rsidRDefault="00217A23" w:rsidP="00217A23">
            <w:pPr>
              <w:rPr>
                <w:lang w:val="en-AU"/>
              </w:rPr>
            </w:pPr>
          </w:p>
        </w:tc>
      </w:tr>
      <w:tr w:rsidR="00217A23" w:rsidRPr="00217A23" w:rsidTr="00622D5D">
        <w:tc>
          <w:tcPr>
            <w:tcW w:w="2912" w:type="dxa"/>
            <w:tcBorders>
              <w:top w:val="single" w:sz="4" w:space="0" w:color="000000"/>
              <w:left w:val="single" w:sz="4" w:space="0" w:color="000000"/>
              <w:bottom w:val="single" w:sz="4" w:space="0" w:color="000000"/>
              <w:right w:val="single" w:sz="4" w:space="0" w:color="000000"/>
            </w:tcBorders>
            <w:shd w:val="clear" w:color="auto" w:fill="C6D9F1"/>
            <w:hideMark/>
          </w:tcPr>
          <w:p w:rsidR="00217A23" w:rsidRPr="00217A23" w:rsidRDefault="00217A23" w:rsidP="00217A23">
            <w:pPr>
              <w:rPr>
                <w:lang w:val="en-AU"/>
              </w:rPr>
            </w:pPr>
            <w:r w:rsidRPr="00217A23">
              <w:rPr>
                <w:lang w:val="en-AU"/>
              </w:rPr>
              <w:t>PŠ DRAGONOŽEC</w:t>
            </w:r>
          </w:p>
        </w:tc>
        <w:tc>
          <w:tcPr>
            <w:tcW w:w="11369" w:type="dxa"/>
            <w:gridSpan w:val="10"/>
            <w:tcBorders>
              <w:top w:val="single" w:sz="4" w:space="0" w:color="000000"/>
              <w:left w:val="single" w:sz="4" w:space="0" w:color="000000"/>
              <w:bottom w:val="single" w:sz="4" w:space="0" w:color="000000"/>
              <w:right w:val="single" w:sz="4" w:space="0" w:color="000000"/>
            </w:tcBorders>
            <w:shd w:val="clear" w:color="auto" w:fill="C6D9F1"/>
          </w:tcPr>
          <w:p w:rsidR="00217A23" w:rsidRPr="00217A23" w:rsidRDefault="00217A23" w:rsidP="00217A23">
            <w:pPr>
              <w:rPr>
                <w:lang w:val="en-AU"/>
              </w:rPr>
            </w:pPr>
          </w:p>
        </w:tc>
      </w:tr>
      <w:tr w:rsidR="00217A23" w:rsidRPr="00217A23" w:rsidTr="00622D5D">
        <w:tc>
          <w:tcPr>
            <w:tcW w:w="2912" w:type="dxa"/>
            <w:tcBorders>
              <w:top w:val="single" w:sz="4" w:space="0" w:color="000000"/>
              <w:left w:val="single" w:sz="4" w:space="0" w:color="000000"/>
              <w:bottom w:val="single" w:sz="4" w:space="0" w:color="000000"/>
              <w:right w:val="single" w:sz="4" w:space="0" w:color="000000"/>
            </w:tcBorders>
            <w:hideMark/>
          </w:tcPr>
          <w:p w:rsidR="00217A23" w:rsidRPr="00217A23" w:rsidRDefault="00622D5D" w:rsidP="00217A23">
            <w:pPr>
              <w:rPr>
                <w:lang w:val="en-AU"/>
              </w:rPr>
            </w:pPr>
            <w:r>
              <w:rPr>
                <w:lang w:val="en-AU"/>
              </w:rPr>
              <w:t xml:space="preserve">     1.i 2. r</w:t>
            </w:r>
            <w:r w:rsidR="00217A23" w:rsidRPr="00217A23">
              <w:rPr>
                <w:lang w:val="en-AU"/>
              </w:rPr>
              <w:t>azred</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1</w:t>
            </w:r>
          </w:p>
        </w:tc>
        <w:tc>
          <w:tcPr>
            <w:tcW w:w="1559" w:type="dxa"/>
            <w:gridSpan w:val="2"/>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67,20</w:t>
            </w:r>
          </w:p>
        </w:tc>
        <w:tc>
          <w:tcPr>
            <w:tcW w:w="760"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0</w:t>
            </w:r>
          </w:p>
        </w:tc>
        <w:tc>
          <w:tcPr>
            <w:tcW w:w="1224"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3</w:t>
            </w:r>
          </w:p>
        </w:tc>
        <w:tc>
          <w:tcPr>
            <w:tcW w:w="5416" w:type="dxa"/>
            <w:gridSpan w:val="2"/>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3</w:t>
            </w:r>
          </w:p>
        </w:tc>
      </w:tr>
      <w:tr w:rsidR="00217A23" w:rsidRPr="00217A23" w:rsidTr="00622D5D">
        <w:tc>
          <w:tcPr>
            <w:tcW w:w="2912" w:type="dxa"/>
            <w:tcBorders>
              <w:top w:val="single" w:sz="4" w:space="0" w:color="000000"/>
              <w:left w:val="single" w:sz="4" w:space="0" w:color="000000"/>
              <w:bottom w:val="single" w:sz="4" w:space="0" w:color="000000"/>
              <w:right w:val="single" w:sz="4" w:space="0" w:color="000000"/>
            </w:tcBorders>
            <w:hideMark/>
          </w:tcPr>
          <w:p w:rsidR="00217A23" w:rsidRPr="00217A23" w:rsidRDefault="00622D5D" w:rsidP="00217A23">
            <w:pPr>
              <w:rPr>
                <w:lang w:val="en-AU"/>
              </w:rPr>
            </w:pPr>
            <w:r>
              <w:rPr>
                <w:lang w:val="en-AU"/>
              </w:rPr>
              <w:lastRenderedPageBreak/>
              <w:t xml:space="preserve">      3.i 4. r</w:t>
            </w:r>
            <w:r w:rsidR="00217A23" w:rsidRPr="00217A23">
              <w:rPr>
                <w:lang w:val="en-AU"/>
              </w:rPr>
              <w:t>azred</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1</w:t>
            </w:r>
          </w:p>
        </w:tc>
        <w:tc>
          <w:tcPr>
            <w:tcW w:w="1559" w:type="dxa"/>
            <w:gridSpan w:val="2"/>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67,20</w:t>
            </w:r>
          </w:p>
        </w:tc>
        <w:tc>
          <w:tcPr>
            <w:tcW w:w="760"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0</w:t>
            </w:r>
          </w:p>
        </w:tc>
        <w:tc>
          <w:tcPr>
            <w:tcW w:w="1224"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3</w:t>
            </w:r>
          </w:p>
        </w:tc>
        <w:tc>
          <w:tcPr>
            <w:tcW w:w="5416" w:type="dxa"/>
            <w:gridSpan w:val="2"/>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3</w:t>
            </w:r>
          </w:p>
        </w:tc>
      </w:tr>
      <w:tr w:rsidR="00217A23" w:rsidRPr="00217A23" w:rsidTr="00622D5D">
        <w:tc>
          <w:tcPr>
            <w:tcW w:w="2912" w:type="dxa"/>
            <w:tcBorders>
              <w:top w:val="single" w:sz="4" w:space="0" w:color="000000"/>
              <w:left w:val="single" w:sz="4" w:space="0" w:color="000000"/>
              <w:bottom w:val="single" w:sz="4" w:space="0" w:color="000000"/>
              <w:right w:val="single" w:sz="4" w:space="0" w:color="000000"/>
            </w:tcBorders>
            <w:shd w:val="clear" w:color="auto" w:fill="F2DBDB"/>
            <w:hideMark/>
          </w:tcPr>
          <w:p w:rsidR="00217A23" w:rsidRPr="00217A23" w:rsidRDefault="00217A23" w:rsidP="00217A23">
            <w:pPr>
              <w:rPr>
                <w:b/>
                <w:lang w:val="en-AU"/>
              </w:rPr>
            </w:pPr>
            <w:r w:rsidRPr="00217A23">
              <w:rPr>
                <w:b/>
                <w:lang w:val="en-AU"/>
              </w:rPr>
              <w:t>PŠ HRVATSKI LESKOVAC</w:t>
            </w:r>
          </w:p>
        </w:tc>
        <w:tc>
          <w:tcPr>
            <w:tcW w:w="11369" w:type="dxa"/>
            <w:gridSpan w:val="10"/>
            <w:tcBorders>
              <w:top w:val="single" w:sz="4" w:space="0" w:color="000000"/>
              <w:left w:val="single" w:sz="4" w:space="0" w:color="000000"/>
              <w:bottom w:val="single" w:sz="4" w:space="0" w:color="000000"/>
              <w:right w:val="single" w:sz="4" w:space="0" w:color="000000"/>
            </w:tcBorders>
            <w:shd w:val="clear" w:color="auto" w:fill="F2DBDB"/>
          </w:tcPr>
          <w:p w:rsidR="00217A23" w:rsidRPr="00217A23" w:rsidRDefault="00217A23" w:rsidP="00217A23">
            <w:pPr>
              <w:rPr>
                <w:b/>
                <w:lang w:val="en-AU"/>
              </w:rPr>
            </w:pPr>
          </w:p>
        </w:tc>
      </w:tr>
      <w:tr w:rsidR="00217A23" w:rsidRPr="00217A23" w:rsidTr="00622D5D">
        <w:tc>
          <w:tcPr>
            <w:tcW w:w="2912" w:type="dxa"/>
            <w:tcBorders>
              <w:top w:val="single" w:sz="4" w:space="0" w:color="000000"/>
              <w:left w:val="single" w:sz="4" w:space="0" w:color="000000"/>
              <w:bottom w:val="single" w:sz="4" w:space="0" w:color="000000"/>
              <w:right w:val="single" w:sz="4" w:space="0" w:color="000000"/>
            </w:tcBorders>
            <w:hideMark/>
          </w:tcPr>
          <w:p w:rsidR="00217A23" w:rsidRPr="00217A23" w:rsidRDefault="00622D5D" w:rsidP="00622D5D">
            <w:pPr>
              <w:ind w:left="786"/>
              <w:rPr>
                <w:lang w:val="en-AU"/>
              </w:rPr>
            </w:pPr>
            <w:r>
              <w:rPr>
                <w:lang w:val="en-AU"/>
              </w:rPr>
              <w:t>1.i 2. r</w:t>
            </w:r>
            <w:r w:rsidR="00217A23" w:rsidRPr="00217A23">
              <w:rPr>
                <w:lang w:val="en-AU"/>
              </w:rPr>
              <w:t>azred</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1</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17A23" w:rsidRPr="00217A23" w:rsidRDefault="00217A23" w:rsidP="00217A23">
            <w:pPr>
              <w:rPr>
                <w:lang w:val="en-AU"/>
              </w:rPr>
            </w:pPr>
            <w:r w:rsidRPr="00217A23">
              <w:rPr>
                <w:lang w:val="en-AU"/>
              </w:rPr>
              <w:t>60,00</w:t>
            </w:r>
          </w:p>
        </w:tc>
        <w:tc>
          <w:tcPr>
            <w:tcW w:w="760"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0</w:t>
            </w:r>
          </w:p>
        </w:tc>
        <w:tc>
          <w:tcPr>
            <w:tcW w:w="1224"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3</w:t>
            </w:r>
          </w:p>
        </w:tc>
        <w:tc>
          <w:tcPr>
            <w:tcW w:w="5416" w:type="dxa"/>
            <w:gridSpan w:val="2"/>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3</w:t>
            </w:r>
          </w:p>
        </w:tc>
      </w:tr>
      <w:tr w:rsidR="00217A23" w:rsidRPr="00217A23" w:rsidTr="00622D5D">
        <w:tc>
          <w:tcPr>
            <w:tcW w:w="2912" w:type="dxa"/>
            <w:tcBorders>
              <w:top w:val="single" w:sz="4" w:space="0" w:color="000000"/>
              <w:left w:val="single" w:sz="4" w:space="0" w:color="000000"/>
              <w:bottom w:val="single" w:sz="4" w:space="0" w:color="000000"/>
              <w:right w:val="single" w:sz="4" w:space="0" w:color="000000"/>
            </w:tcBorders>
            <w:hideMark/>
          </w:tcPr>
          <w:p w:rsidR="00217A23" w:rsidRPr="00217A23" w:rsidRDefault="00622D5D" w:rsidP="00622D5D">
            <w:pPr>
              <w:jc w:val="center"/>
              <w:rPr>
                <w:lang w:val="en-AU"/>
              </w:rPr>
            </w:pPr>
            <w:r>
              <w:rPr>
                <w:lang w:val="en-AU"/>
              </w:rPr>
              <w:t>3.i 4. r</w:t>
            </w:r>
            <w:r w:rsidR="00217A23" w:rsidRPr="00217A23">
              <w:rPr>
                <w:lang w:val="en-AU"/>
              </w:rPr>
              <w:t>azred</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1</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17A23" w:rsidRPr="00217A23" w:rsidRDefault="00217A23" w:rsidP="00217A23">
            <w:pPr>
              <w:rPr>
                <w:lang w:val="en-AU"/>
              </w:rPr>
            </w:pPr>
            <w:r w:rsidRPr="00217A23">
              <w:rPr>
                <w:lang w:val="en-AU"/>
              </w:rPr>
              <w:t>60,00</w:t>
            </w:r>
          </w:p>
        </w:tc>
        <w:tc>
          <w:tcPr>
            <w:tcW w:w="760"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0</w:t>
            </w:r>
          </w:p>
        </w:tc>
        <w:tc>
          <w:tcPr>
            <w:tcW w:w="1224"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3</w:t>
            </w:r>
          </w:p>
        </w:tc>
        <w:tc>
          <w:tcPr>
            <w:tcW w:w="5416" w:type="dxa"/>
            <w:gridSpan w:val="2"/>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3</w:t>
            </w:r>
          </w:p>
        </w:tc>
      </w:tr>
      <w:tr w:rsidR="00217A23" w:rsidRPr="00217A23" w:rsidTr="00622D5D">
        <w:tc>
          <w:tcPr>
            <w:tcW w:w="2912" w:type="dxa"/>
            <w:tcBorders>
              <w:top w:val="single" w:sz="4" w:space="0" w:color="000000"/>
              <w:left w:val="single" w:sz="4" w:space="0" w:color="000000"/>
              <w:bottom w:val="single" w:sz="4" w:space="0" w:color="000000"/>
              <w:right w:val="single" w:sz="4" w:space="0" w:color="000000"/>
            </w:tcBorders>
            <w:shd w:val="clear" w:color="auto" w:fill="EAF1DD"/>
            <w:hideMark/>
          </w:tcPr>
          <w:p w:rsidR="00217A23" w:rsidRPr="00217A23" w:rsidRDefault="00217A23" w:rsidP="00217A23">
            <w:pPr>
              <w:rPr>
                <w:b/>
                <w:lang w:val="en-AU"/>
              </w:rPr>
            </w:pPr>
            <w:r w:rsidRPr="00217A23">
              <w:rPr>
                <w:b/>
                <w:lang w:val="en-AU"/>
              </w:rPr>
              <w:t>PŠ KUPINEČKI KRALJEVAC</w:t>
            </w:r>
          </w:p>
        </w:tc>
        <w:tc>
          <w:tcPr>
            <w:tcW w:w="11369" w:type="dxa"/>
            <w:gridSpan w:val="10"/>
            <w:tcBorders>
              <w:top w:val="single" w:sz="4" w:space="0" w:color="000000"/>
              <w:left w:val="single" w:sz="4" w:space="0" w:color="000000"/>
              <w:bottom w:val="single" w:sz="4" w:space="0" w:color="000000"/>
              <w:right w:val="single" w:sz="4" w:space="0" w:color="000000"/>
            </w:tcBorders>
            <w:shd w:val="clear" w:color="auto" w:fill="EAF1DD"/>
          </w:tcPr>
          <w:p w:rsidR="00217A23" w:rsidRPr="00217A23" w:rsidRDefault="00217A23" w:rsidP="00217A23">
            <w:pPr>
              <w:rPr>
                <w:lang w:val="en-AU"/>
              </w:rPr>
            </w:pPr>
          </w:p>
        </w:tc>
      </w:tr>
      <w:tr w:rsidR="00217A23" w:rsidRPr="00217A23" w:rsidTr="00622D5D">
        <w:tc>
          <w:tcPr>
            <w:tcW w:w="2912" w:type="dxa"/>
            <w:tcBorders>
              <w:top w:val="single" w:sz="4" w:space="0" w:color="000000"/>
              <w:left w:val="single" w:sz="4" w:space="0" w:color="000000"/>
              <w:bottom w:val="single" w:sz="4" w:space="0" w:color="000000"/>
              <w:right w:val="single" w:sz="4" w:space="0" w:color="000000"/>
            </w:tcBorders>
            <w:hideMark/>
          </w:tcPr>
          <w:p w:rsidR="00217A23" w:rsidRPr="00217A23" w:rsidRDefault="00622D5D" w:rsidP="00217A23">
            <w:pPr>
              <w:rPr>
                <w:lang w:val="en-AU"/>
              </w:rPr>
            </w:pPr>
            <w:r>
              <w:rPr>
                <w:lang w:val="en-AU"/>
              </w:rPr>
              <w:t xml:space="preserve">      1.i 2. r</w:t>
            </w:r>
            <w:r w:rsidR="00217A23" w:rsidRPr="00217A23">
              <w:rPr>
                <w:lang w:val="en-AU"/>
              </w:rPr>
              <w:t>azred</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1</w:t>
            </w:r>
          </w:p>
        </w:tc>
        <w:tc>
          <w:tcPr>
            <w:tcW w:w="1559" w:type="dxa"/>
            <w:gridSpan w:val="2"/>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65,00</w:t>
            </w:r>
          </w:p>
        </w:tc>
        <w:tc>
          <w:tcPr>
            <w:tcW w:w="760"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0</w:t>
            </w:r>
          </w:p>
        </w:tc>
        <w:tc>
          <w:tcPr>
            <w:tcW w:w="1224"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3</w:t>
            </w:r>
          </w:p>
        </w:tc>
        <w:tc>
          <w:tcPr>
            <w:tcW w:w="5416" w:type="dxa"/>
            <w:gridSpan w:val="2"/>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3</w:t>
            </w:r>
          </w:p>
        </w:tc>
      </w:tr>
      <w:tr w:rsidR="00217A23" w:rsidRPr="00217A23" w:rsidTr="00622D5D">
        <w:tc>
          <w:tcPr>
            <w:tcW w:w="2912" w:type="dxa"/>
            <w:tcBorders>
              <w:top w:val="single" w:sz="4" w:space="0" w:color="000000"/>
              <w:left w:val="single" w:sz="4" w:space="0" w:color="000000"/>
              <w:bottom w:val="single" w:sz="4" w:space="0" w:color="000000"/>
              <w:right w:val="single" w:sz="4" w:space="0" w:color="000000"/>
            </w:tcBorders>
            <w:hideMark/>
          </w:tcPr>
          <w:p w:rsidR="00217A23" w:rsidRPr="00217A23" w:rsidRDefault="00622D5D" w:rsidP="00217A23">
            <w:pPr>
              <w:rPr>
                <w:lang w:val="en-AU"/>
              </w:rPr>
            </w:pPr>
            <w:r>
              <w:rPr>
                <w:lang w:val="en-AU"/>
              </w:rPr>
              <w:t xml:space="preserve">      3.i 4. r</w:t>
            </w:r>
            <w:r w:rsidR="00217A23" w:rsidRPr="00217A23">
              <w:rPr>
                <w:lang w:val="en-AU"/>
              </w:rPr>
              <w:t>azred</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1</w:t>
            </w:r>
          </w:p>
        </w:tc>
        <w:tc>
          <w:tcPr>
            <w:tcW w:w="1559" w:type="dxa"/>
            <w:gridSpan w:val="2"/>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65,00</w:t>
            </w:r>
          </w:p>
        </w:tc>
        <w:tc>
          <w:tcPr>
            <w:tcW w:w="760"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0</w:t>
            </w:r>
          </w:p>
        </w:tc>
        <w:tc>
          <w:tcPr>
            <w:tcW w:w="1224"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3</w:t>
            </w:r>
          </w:p>
        </w:tc>
        <w:tc>
          <w:tcPr>
            <w:tcW w:w="5416" w:type="dxa"/>
            <w:gridSpan w:val="2"/>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3</w:t>
            </w:r>
          </w:p>
        </w:tc>
      </w:tr>
      <w:tr w:rsidR="00217A23" w:rsidRPr="00217A23" w:rsidTr="00622D5D">
        <w:tc>
          <w:tcPr>
            <w:tcW w:w="2912" w:type="dxa"/>
            <w:tcBorders>
              <w:top w:val="single" w:sz="4" w:space="0" w:color="000000"/>
              <w:left w:val="single" w:sz="4" w:space="0" w:color="000000"/>
              <w:bottom w:val="single" w:sz="4" w:space="0" w:color="000000"/>
              <w:right w:val="single" w:sz="4" w:space="0" w:color="000000"/>
            </w:tcBorders>
            <w:shd w:val="clear" w:color="auto" w:fill="E5DFEC"/>
            <w:hideMark/>
          </w:tcPr>
          <w:p w:rsidR="00217A23" w:rsidRPr="00217A23" w:rsidRDefault="00217A23" w:rsidP="00217A23">
            <w:pPr>
              <w:rPr>
                <w:lang w:val="en-AU"/>
              </w:rPr>
            </w:pPr>
            <w:r w:rsidRPr="00217A23">
              <w:rPr>
                <w:lang w:val="en-AU"/>
              </w:rPr>
              <w:t>PŠ ODRANSKI OBREŽ</w:t>
            </w:r>
          </w:p>
        </w:tc>
        <w:tc>
          <w:tcPr>
            <w:tcW w:w="11369" w:type="dxa"/>
            <w:gridSpan w:val="10"/>
            <w:tcBorders>
              <w:top w:val="single" w:sz="4" w:space="0" w:color="000000"/>
              <w:left w:val="single" w:sz="4" w:space="0" w:color="000000"/>
              <w:bottom w:val="single" w:sz="4" w:space="0" w:color="000000"/>
              <w:right w:val="single" w:sz="4" w:space="0" w:color="000000"/>
            </w:tcBorders>
            <w:shd w:val="clear" w:color="auto" w:fill="E5DFEC"/>
          </w:tcPr>
          <w:p w:rsidR="00217A23" w:rsidRPr="00217A23" w:rsidRDefault="00217A23" w:rsidP="00217A23">
            <w:pPr>
              <w:rPr>
                <w:lang w:val="en-AU"/>
              </w:rPr>
            </w:pPr>
          </w:p>
        </w:tc>
      </w:tr>
      <w:tr w:rsidR="00217A23" w:rsidRPr="00217A23" w:rsidTr="00622D5D">
        <w:tc>
          <w:tcPr>
            <w:tcW w:w="2912" w:type="dxa"/>
            <w:tcBorders>
              <w:top w:val="single" w:sz="4" w:space="0" w:color="000000"/>
              <w:left w:val="single" w:sz="4" w:space="0" w:color="000000"/>
              <w:bottom w:val="single" w:sz="4" w:space="0" w:color="000000"/>
              <w:right w:val="single" w:sz="4" w:space="0" w:color="000000"/>
            </w:tcBorders>
            <w:hideMark/>
          </w:tcPr>
          <w:p w:rsidR="00217A23" w:rsidRPr="00217A23" w:rsidRDefault="00622D5D" w:rsidP="00217A23">
            <w:pPr>
              <w:rPr>
                <w:lang w:val="en-AU"/>
              </w:rPr>
            </w:pPr>
            <w:r>
              <w:rPr>
                <w:lang w:val="en-AU"/>
              </w:rPr>
              <w:t xml:space="preserve">      1.i 2. r</w:t>
            </w:r>
            <w:r w:rsidR="00217A23" w:rsidRPr="00217A23">
              <w:rPr>
                <w:lang w:val="en-AU"/>
              </w:rPr>
              <w:t>azred</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1</w:t>
            </w:r>
          </w:p>
        </w:tc>
        <w:tc>
          <w:tcPr>
            <w:tcW w:w="1559" w:type="dxa"/>
            <w:gridSpan w:val="2"/>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54,00</w:t>
            </w:r>
          </w:p>
        </w:tc>
        <w:tc>
          <w:tcPr>
            <w:tcW w:w="760"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0</w:t>
            </w:r>
          </w:p>
        </w:tc>
        <w:tc>
          <w:tcPr>
            <w:tcW w:w="1224"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3</w:t>
            </w:r>
          </w:p>
        </w:tc>
        <w:tc>
          <w:tcPr>
            <w:tcW w:w="5416" w:type="dxa"/>
            <w:gridSpan w:val="2"/>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3</w:t>
            </w:r>
          </w:p>
        </w:tc>
      </w:tr>
      <w:tr w:rsidR="00217A23" w:rsidRPr="00217A23" w:rsidTr="00622D5D">
        <w:tc>
          <w:tcPr>
            <w:tcW w:w="2912" w:type="dxa"/>
            <w:tcBorders>
              <w:top w:val="single" w:sz="4" w:space="0" w:color="000000"/>
              <w:left w:val="single" w:sz="4" w:space="0" w:color="000000"/>
              <w:bottom w:val="single" w:sz="4" w:space="0" w:color="000000"/>
              <w:right w:val="single" w:sz="4" w:space="0" w:color="000000"/>
            </w:tcBorders>
            <w:hideMark/>
          </w:tcPr>
          <w:p w:rsidR="00217A23" w:rsidRPr="00217A23" w:rsidRDefault="00622D5D" w:rsidP="00217A23">
            <w:pPr>
              <w:rPr>
                <w:lang w:val="en-AU"/>
              </w:rPr>
            </w:pPr>
            <w:r>
              <w:rPr>
                <w:lang w:val="en-AU"/>
              </w:rPr>
              <w:t xml:space="preserve">      3.i 4. r</w:t>
            </w:r>
            <w:r w:rsidR="00217A23" w:rsidRPr="00217A23">
              <w:rPr>
                <w:lang w:val="en-AU"/>
              </w:rPr>
              <w:t>azred</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1</w:t>
            </w:r>
          </w:p>
        </w:tc>
        <w:tc>
          <w:tcPr>
            <w:tcW w:w="1559" w:type="dxa"/>
            <w:gridSpan w:val="2"/>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54,00</w:t>
            </w:r>
          </w:p>
        </w:tc>
        <w:tc>
          <w:tcPr>
            <w:tcW w:w="760"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0</w:t>
            </w:r>
          </w:p>
        </w:tc>
        <w:tc>
          <w:tcPr>
            <w:tcW w:w="1224" w:type="dxa"/>
            <w:tcBorders>
              <w:top w:val="single" w:sz="4" w:space="0" w:color="000000"/>
              <w:left w:val="single" w:sz="4" w:space="0" w:color="000000"/>
              <w:bottom w:val="single" w:sz="4" w:space="0" w:color="000000"/>
              <w:right w:val="single" w:sz="4" w:space="0" w:color="000000"/>
            </w:tcBorders>
          </w:tcPr>
          <w:p w:rsidR="00217A23" w:rsidRPr="00217A23" w:rsidRDefault="00217A23" w:rsidP="00217A23">
            <w:pPr>
              <w:rPr>
                <w:lang w:val="en-AU"/>
              </w:rPr>
            </w:pPr>
          </w:p>
        </w:tc>
        <w:tc>
          <w:tcPr>
            <w:tcW w:w="1701" w:type="dxa"/>
            <w:gridSpan w:val="2"/>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3</w:t>
            </w:r>
          </w:p>
        </w:tc>
        <w:tc>
          <w:tcPr>
            <w:tcW w:w="5416" w:type="dxa"/>
            <w:gridSpan w:val="2"/>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3</w:t>
            </w:r>
          </w:p>
        </w:tc>
      </w:tr>
      <w:tr w:rsidR="00217A23" w:rsidRPr="00217A23" w:rsidTr="00622D5D">
        <w:tc>
          <w:tcPr>
            <w:tcW w:w="2912" w:type="dxa"/>
            <w:tcBorders>
              <w:top w:val="single" w:sz="4" w:space="0" w:color="000000"/>
              <w:left w:val="single" w:sz="4" w:space="0" w:color="000000"/>
              <w:bottom w:val="single" w:sz="4" w:space="0" w:color="000000"/>
              <w:right w:val="single" w:sz="4" w:space="0" w:color="000000"/>
            </w:tcBorders>
            <w:shd w:val="clear" w:color="auto" w:fill="FABF8F"/>
            <w:hideMark/>
          </w:tcPr>
          <w:p w:rsidR="00217A23" w:rsidRPr="00217A23" w:rsidRDefault="00217A23" w:rsidP="00217A23">
            <w:pPr>
              <w:rPr>
                <w:lang w:val="en-AU"/>
              </w:rPr>
            </w:pPr>
            <w:r w:rsidRPr="00217A23">
              <w:rPr>
                <w:lang w:val="en-AU"/>
              </w:rPr>
              <w:t>UKUPNO</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ABF8F"/>
            <w:hideMark/>
          </w:tcPr>
          <w:p w:rsidR="00217A23" w:rsidRPr="00217A23" w:rsidRDefault="00217A23" w:rsidP="00217A23">
            <w:pPr>
              <w:rPr>
                <w:lang w:val="en-AU"/>
              </w:rPr>
            </w:pPr>
            <w:r w:rsidRPr="00217A23">
              <w:rPr>
                <w:lang w:val="en-AU"/>
              </w:rPr>
              <w:t>9</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FABF8F"/>
            <w:hideMark/>
          </w:tcPr>
          <w:p w:rsidR="00217A23" w:rsidRPr="00217A23" w:rsidRDefault="00217A23" w:rsidP="00217A23">
            <w:pPr>
              <w:rPr>
                <w:lang w:val="en-AU"/>
              </w:rPr>
            </w:pPr>
            <w:r w:rsidRPr="00217A23">
              <w:rPr>
                <w:lang w:val="en-AU"/>
              </w:rPr>
              <w:t>546,4</w:t>
            </w:r>
          </w:p>
        </w:tc>
        <w:tc>
          <w:tcPr>
            <w:tcW w:w="760" w:type="dxa"/>
            <w:tcBorders>
              <w:top w:val="single" w:sz="4" w:space="0" w:color="000000"/>
              <w:left w:val="single" w:sz="4" w:space="0" w:color="000000"/>
              <w:bottom w:val="single" w:sz="4" w:space="0" w:color="000000"/>
              <w:right w:val="single" w:sz="4" w:space="0" w:color="000000"/>
            </w:tcBorders>
            <w:shd w:val="clear" w:color="auto" w:fill="FABF8F"/>
            <w:hideMark/>
          </w:tcPr>
          <w:p w:rsidR="00217A23" w:rsidRPr="00217A23" w:rsidRDefault="00217A23" w:rsidP="00217A23">
            <w:pPr>
              <w:rPr>
                <w:lang w:val="en-AU"/>
              </w:rPr>
            </w:pPr>
            <w:r w:rsidRPr="00217A23">
              <w:rPr>
                <w:lang w:val="en-AU"/>
              </w:rPr>
              <w:t>0</w:t>
            </w:r>
          </w:p>
        </w:tc>
        <w:tc>
          <w:tcPr>
            <w:tcW w:w="1224" w:type="dxa"/>
            <w:tcBorders>
              <w:top w:val="single" w:sz="4" w:space="0" w:color="000000"/>
              <w:left w:val="single" w:sz="4" w:space="0" w:color="000000"/>
              <w:bottom w:val="single" w:sz="4" w:space="0" w:color="000000"/>
              <w:right w:val="single" w:sz="4" w:space="0" w:color="000000"/>
            </w:tcBorders>
            <w:shd w:val="clear" w:color="auto" w:fill="FABF8F"/>
            <w:hideMark/>
          </w:tcPr>
          <w:p w:rsidR="00217A23" w:rsidRPr="00217A23" w:rsidRDefault="00217A23" w:rsidP="00217A23">
            <w:pPr>
              <w:rPr>
                <w:lang w:val="en-AU"/>
              </w:rPr>
            </w:pPr>
            <w:r w:rsidRPr="00217A23">
              <w:rPr>
                <w:lang w:val="en-AU"/>
              </w:rPr>
              <w:t>-</w:t>
            </w:r>
          </w:p>
        </w:tc>
        <w:tc>
          <w:tcPr>
            <w:tcW w:w="7117" w:type="dxa"/>
            <w:gridSpan w:val="4"/>
            <w:tcBorders>
              <w:top w:val="single" w:sz="4" w:space="0" w:color="000000"/>
              <w:left w:val="single" w:sz="4" w:space="0" w:color="000000"/>
              <w:bottom w:val="single" w:sz="4" w:space="0" w:color="000000"/>
              <w:right w:val="single" w:sz="4" w:space="0" w:color="000000"/>
            </w:tcBorders>
            <w:shd w:val="clear" w:color="auto" w:fill="FABF8F"/>
          </w:tcPr>
          <w:p w:rsidR="00217A23" w:rsidRPr="00217A23" w:rsidRDefault="00217A23" w:rsidP="00217A23">
            <w:pPr>
              <w:rPr>
                <w:lang w:val="en-AU"/>
              </w:rPr>
            </w:pPr>
          </w:p>
        </w:tc>
      </w:tr>
    </w:tbl>
    <w:p w:rsidR="00217A23" w:rsidRPr="00217A23" w:rsidRDefault="00217A23" w:rsidP="00217A23">
      <w:pPr>
        <w:rPr>
          <w:lang w:val="en-AU"/>
        </w:rPr>
      </w:pPr>
    </w:p>
    <w:p w:rsidR="00217A23" w:rsidRPr="00217A23" w:rsidRDefault="00217A23" w:rsidP="00283AE1">
      <w:pPr>
        <w:jc w:val="both"/>
        <w:rPr>
          <w:lang w:val="en-AU"/>
        </w:rPr>
      </w:pPr>
      <w:r w:rsidRPr="00217A23">
        <w:rPr>
          <w:lang w:val="en-AU"/>
        </w:rPr>
        <w:t>Oznak</w:t>
      </w:r>
      <w:r w:rsidR="00FB0DFD">
        <w:rPr>
          <w:lang w:val="en-AU"/>
        </w:rPr>
        <w:t xml:space="preserve">a stanja opremljenosti do 50% - </w:t>
      </w:r>
      <w:r w:rsidRPr="00217A23">
        <w:rPr>
          <w:lang w:val="en-AU"/>
        </w:rPr>
        <w:t>1,</w:t>
      </w:r>
      <w:r w:rsidR="00FB0DFD">
        <w:rPr>
          <w:lang w:val="en-AU"/>
        </w:rPr>
        <w:t xml:space="preserve"> od 51% - 70% - 2, od 71% - 100% - </w:t>
      </w:r>
      <w:r w:rsidRPr="00217A23">
        <w:rPr>
          <w:lang w:val="en-AU"/>
        </w:rPr>
        <w:t>3</w:t>
      </w:r>
    </w:p>
    <w:p w:rsidR="00217A23" w:rsidRPr="00217A23" w:rsidRDefault="00217A23" w:rsidP="00283AE1">
      <w:pPr>
        <w:jc w:val="both"/>
        <w:rPr>
          <w:lang w:val="en-AU"/>
        </w:rPr>
      </w:pPr>
      <w:r w:rsidRPr="00217A23">
        <w:rPr>
          <w:lang w:val="en-AU"/>
        </w:rPr>
        <w:t xml:space="preserve">U Hrvatskom Leskovcu koristimo unajmljeni prostor od dvije učionice, sanitarni čvor, garderobu, hodnik i dvoranu za tjelesnu i zdravstvenu kulturu, a vlasnik prostora je Dječji vrtić Hrvatski Leskovac. Postojeći </w:t>
      </w:r>
      <w:r w:rsidRPr="00217A23">
        <w:t>prostor</w:t>
      </w:r>
      <w:r w:rsidRPr="00217A23">
        <w:rPr>
          <w:lang w:val="en-AU"/>
        </w:rPr>
        <w:t xml:space="preserve"> je neadekvatan, a rješenje je izgradnja novog školskog objekta.</w:t>
      </w:r>
    </w:p>
    <w:p w:rsidR="00217A23" w:rsidRPr="00217A23" w:rsidRDefault="00217A23" w:rsidP="00283AE1">
      <w:pPr>
        <w:jc w:val="both"/>
        <w:rPr>
          <w:lang w:val="pl-PL"/>
        </w:rPr>
      </w:pPr>
      <w:r w:rsidRPr="00217A23">
        <w:rPr>
          <w:lang w:val="pl-PL"/>
        </w:rPr>
        <w:t xml:space="preserve">U područnim školama radimo u starim zgradama, koje stalno iziskuju ulaganja bilo da se radi o građevinskim ili elektroinstalaterskim radovima. Kanalizacija je tijekom proteklog razdoblja riješena u PŠ Odr. Obrež priključenjem na gradski sustav, a u PŠ Dragonožec izgrađena je nova septička jama. Svi objekti spojeni su na gradski vodovod. </w:t>
      </w:r>
    </w:p>
    <w:p w:rsidR="00217A23" w:rsidRPr="00622D5D" w:rsidRDefault="00217A23" w:rsidP="00217A23">
      <w:pPr>
        <w:rPr>
          <w:b/>
          <w:lang w:val="pl-PL"/>
        </w:rPr>
      </w:pPr>
      <w:r w:rsidRPr="00217A23">
        <w:rPr>
          <w:lang w:val="pl-PL"/>
        </w:rPr>
        <w:br w:type="page"/>
      </w:r>
      <w:r w:rsidRPr="00C23A45">
        <w:rPr>
          <w:b/>
          <w:lang w:val="en-AU"/>
        </w:rPr>
        <w:lastRenderedPageBreak/>
        <w:t>1.3. Školski okoliš</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5A0" w:firstRow="1" w:lastRow="0" w:firstColumn="1" w:lastColumn="1" w:noHBand="0" w:noVBand="1"/>
      </w:tblPr>
      <w:tblGrid>
        <w:gridCol w:w="4395"/>
        <w:gridCol w:w="2552"/>
        <w:gridCol w:w="2471"/>
      </w:tblGrid>
      <w:tr w:rsidR="00217A23" w:rsidRPr="00217A23" w:rsidTr="00217A23">
        <w:tc>
          <w:tcPr>
            <w:tcW w:w="4395" w:type="dxa"/>
            <w:tcBorders>
              <w:top w:val="single" w:sz="4" w:space="0" w:color="000000"/>
              <w:left w:val="single" w:sz="4" w:space="0" w:color="000000"/>
              <w:bottom w:val="single" w:sz="4" w:space="0" w:color="000000"/>
              <w:right w:val="single" w:sz="4" w:space="0" w:color="000000"/>
            </w:tcBorders>
            <w:shd w:val="clear" w:color="auto" w:fill="C2D69B"/>
            <w:hideMark/>
          </w:tcPr>
          <w:p w:rsidR="00217A23" w:rsidRPr="00217A23" w:rsidRDefault="00217A23" w:rsidP="00217A23">
            <w:pPr>
              <w:rPr>
                <w:lang w:val="en-AU"/>
              </w:rPr>
            </w:pPr>
            <w:r w:rsidRPr="00217A23">
              <w:rPr>
                <w:lang w:val="en-AU"/>
              </w:rPr>
              <w:t>Naziv površine</w:t>
            </w:r>
          </w:p>
        </w:tc>
        <w:tc>
          <w:tcPr>
            <w:tcW w:w="2552" w:type="dxa"/>
            <w:tcBorders>
              <w:top w:val="single" w:sz="4" w:space="0" w:color="000000"/>
              <w:left w:val="single" w:sz="4" w:space="0" w:color="000000"/>
              <w:bottom w:val="single" w:sz="4" w:space="0" w:color="000000"/>
              <w:right w:val="single" w:sz="4" w:space="0" w:color="000000"/>
            </w:tcBorders>
            <w:shd w:val="clear" w:color="auto" w:fill="C2D69B"/>
            <w:hideMark/>
          </w:tcPr>
          <w:p w:rsidR="00217A23" w:rsidRPr="00217A23" w:rsidRDefault="00217A23" w:rsidP="00217A23">
            <w:pPr>
              <w:rPr>
                <w:lang w:val="en-AU"/>
              </w:rPr>
            </w:pPr>
            <w:r w:rsidRPr="00217A23">
              <w:rPr>
                <w:lang w:val="en-AU"/>
              </w:rPr>
              <w:t>Veličina u m²</w:t>
            </w:r>
          </w:p>
        </w:tc>
        <w:tc>
          <w:tcPr>
            <w:tcW w:w="2471" w:type="dxa"/>
            <w:tcBorders>
              <w:top w:val="single" w:sz="4" w:space="0" w:color="000000"/>
              <w:left w:val="single" w:sz="4" w:space="0" w:color="000000"/>
              <w:bottom w:val="single" w:sz="4" w:space="0" w:color="000000"/>
              <w:right w:val="single" w:sz="4" w:space="0" w:color="000000"/>
            </w:tcBorders>
            <w:shd w:val="clear" w:color="auto" w:fill="C2D69B"/>
            <w:hideMark/>
          </w:tcPr>
          <w:p w:rsidR="00217A23" w:rsidRPr="00217A23" w:rsidRDefault="00217A23" w:rsidP="00217A23">
            <w:pPr>
              <w:rPr>
                <w:lang w:val="en-AU"/>
              </w:rPr>
            </w:pPr>
            <w:r w:rsidRPr="00217A23">
              <w:rPr>
                <w:lang w:val="en-AU"/>
              </w:rPr>
              <w:t>Ocjena stanja</w:t>
            </w:r>
          </w:p>
        </w:tc>
      </w:tr>
      <w:tr w:rsidR="00217A23" w:rsidRPr="00217A23" w:rsidTr="00217A23">
        <w:tc>
          <w:tcPr>
            <w:tcW w:w="4395"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rukometno (malonogometno) igralište</w:t>
            </w:r>
          </w:p>
        </w:tc>
        <w:tc>
          <w:tcPr>
            <w:tcW w:w="2552"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2 × 800 m² = 1600 m²</w:t>
            </w:r>
          </w:p>
        </w:tc>
        <w:tc>
          <w:tcPr>
            <w:tcW w:w="2471"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Zadovoljava</w:t>
            </w:r>
          </w:p>
        </w:tc>
      </w:tr>
      <w:tr w:rsidR="00217A23" w:rsidRPr="00217A23" w:rsidTr="00217A23">
        <w:tc>
          <w:tcPr>
            <w:tcW w:w="4395"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košarkaško igralište</w:t>
            </w:r>
          </w:p>
        </w:tc>
        <w:tc>
          <w:tcPr>
            <w:tcW w:w="2552"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608 m²</w:t>
            </w:r>
          </w:p>
        </w:tc>
        <w:tc>
          <w:tcPr>
            <w:tcW w:w="2471"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Zadovoljava</w:t>
            </w:r>
          </w:p>
        </w:tc>
      </w:tr>
      <w:tr w:rsidR="00217A23" w:rsidRPr="00217A23" w:rsidTr="00217A23">
        <w:tc>
          <w:tcPr>
            <w:tcW w:w="4395"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odbojkaško igralište</w:t>
            </w:r>
          </w:p>
        </w:tc>
        <w:tc>
          <w:tcPr>
            <w:tcW w:w="2552"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360 m²</w:t>
            </w:r>
          </w:p>
        </w:tc>
        <w:tc>
          <w:tcPr>
            <w:tcW w:w="2471"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Zadovoljava</w:t>
            </w:r>
          </w:p>
        </w:tc>
      </w:tr>
      <w:tr w:rsidR="00217A23" w:rsidRPr="00217A23" w:rsidTr="00217A23">
        <w:tc>
          <w:tcPr>
            <w:tcW w:w="4395"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pl-PL"/>
              </w:rPr>
            </w:pPr>
            <w:r w:rsidRPr="00217A23">
              <w:rPr>
                <w:lang w:val="pl-PL"/>
              </w:rPr>
              <w:t>jama za skok u dalj</w:t>
            </w:r>
          </w:p>
        </w:tc>
        <w:tc>
          <w:tcPr>
            <w:tcW w:w="2552"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pl-PL"/>
              </w:rPr>
            </w:pPr>
            <w:r w:rsidRPr="00217A23">
              <w:rPr>
                <w:lang w:val="pl-PL"/>
              </w:rPr>
              <w:t>36</w:t>
            </w:r>
            <w:r w:rsidRPr="00217A23">
              <w:rPr>
                <w:lang w:val="en-AU"/>
              </w:rPr>
              <w:t xml:space="preserve"> m²</w:t>
            </w:r>
          </w:p>
        </w:tc>
        <w:tc>
          <w:tcPr>
            <w:tcW w:w="2471"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pl-PL"/>
              </w:rPr>
            </w:pPr>
            <w:r w:rsidRPr="00217A23">
              <w:rPr>
                <w:lang w:val="en-AU"/>
              </w:rPr>
              <w:t>Zadovoljava</w:t>
            </w:r>
          </w:p>
        </w:tc>
      </w:tr>
      <w:tr w:rsidR="00217A23" w:rsidRPr="00217A23" w:rsidTr="00217A23">
        <w:tc>
          <w:tcPr>
            <w:tcW w:w="4395"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pl-PL"/>
              </w:rPr>
            </w:pPr>
            <w:r w:rsidRPr="00217A23">
              <w:rPr>
                <w:lang w:val="pl-PL"/>
              </w:rPr>
              <w:t>trkalište za skok u dalj</w:t>
            </w:r>
          </w:p>
        </w:tc>
        <w:tc>
          <w:tcPr>
            <w:tcW w:w="2552"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pl-PL"/>
              </w:rPr>
            </w:pPr>
            <w:r w:rsidRPr="00217A23">
              <w:rPr>
                <w:lang w:val="pl-PL"/>
              </w:rPr>
              <w:t>120</w:t>
            </w:r>
            <w:r w:rsidRPr="00217A23">
              <w:rPr>
                <w:lang w:val="en-AU"/>
              </w:rPr>
              <w:t xml:space="preserve"> m²</w:t>
            </w:r>
          </w:p>
        </w:tc>
        <w:tc>
          <w:tcPr>
            <w:tcW w:w="2471"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pl-PL"/>
              </w:rPr>
            </w:pPr>
            <w:r w:rsidRPr="00217A23">
              <w:rPr>
                <w:lang w:val="en-AU"/>
              </w:rPr>
              <w:t>Zadovoljava</w:t>
            </w:r>
          </w:p>
        </w:tc>
      </w:tr>
      <w:tr w:rsidR="00217A23" w:rsidRPr="00217A23" w:rsidTr="00217A23">
        <w:tc>
          <w:tcPr>
            <w:tcW w:w="4395"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atletska staza</w:t>
            </w:r>
          </w:p>
        </w:tc>
        <w:tc>
          <w:tcPr>
            <w:tcW w:w="2552"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700 m²</w:t>
            </w:r>
          </w:p>
        </w:tc>
        <w:tc>
          <w:tcPr>
            <w:tcW w:w="2471"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 xml:space="preserve"> Zadovoljava</w:t>
            </w:r>
          </w:p>
        </w:tc>
      </w:tr>
      <w:tr w:rsidR="00217A23" w:rsidRPr="00217A23" w:rsidTr="00217A23">
        <w:tc>
          <w:tcPr>
            <w:tcW w:w="4395"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Bacalište</w:t>
            </w:r>
          </w:p>
        </w:tc>
        <w:tc>
          <w:tcPr>
            <w:tcW w:w="2552"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120 m²</w:t>
            </w:r>
          </w:p>
        </w:tc>
        <w:tc>
          <w:tcPr>
            <w:tcW w:w="2471"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Ne zadovoljava</w:t>
            </w:r>
          </w:p>
        </w:tc>
      </w:tr>
      <w:tr w:rsidR="00217A23" w:rsidRPr="00217A23" w:rsidTr="00217A23">
        <w:tc>
          <w:tcPr>
            <w:tcW w:w="4395"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pl-PL"/>
              </w:rPr>
            </w:pPr>
            <w:r w:rsidRPr="00217A23">
              <w:rPr>
                <w:lang w:val="pl-PL"/>
              </w:rPr>
              <w:t>Polivalentno asfaltirano K. Kraljevac</w:t>
            </w:r>
          </w:p>
        </w:tc>
        <w:tc>
          <w:tcPr>
            <w:tcW w:w="2552"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pl-PL"/>
              </w:rPr>
            </w:pPr>
            <w:r w:rsidRPr="00217A23">
              <w:rPr>
                <w:lang w:val="pl-PL"/>
              </w:rPr>
              <w:t>1455</w:t>
            </w:r>
            <w:r w:rsidRPr="00217A23">
              <w:rPr>
                <w:lang w:val="en-AU"/>
              </w:rPr>
              <w:t xml:space="preserve"> m²</w:t>
            </w:r>
          </w:p>
        </w:tc>
        <w:tc>
          <w:tcPr>
            <w:tcW w:w="2471"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pl-PL"/>
              </w:rPr>
            </w:pPr>
            <w:r w:rsidRPr="00217A23">
              <w:rPr>
                <w:lang w:val="en-AU"/>
              </w:rPr>
              <w:t>Zadovoljava</w:t>
            </w:r>
          </w:p>
        </w:tc>
      </w:tr>
      <w:tr w:rsidR="00217A23" w:rsidRPr="00217A23" w:rsidTr="00217A23">
        <w:tc>
          <w:tcPr>
            <w:tcW w:w="4395"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pl-PL"/>
              </w:rPr>
              <w:t xml:space="preserve">Polivalentno asfaltirano </w:t>
            </w:r>
            <w:r w:rsidRPr="00217A23">
              <w:rPr>
                <w:lang w:val="en-AU"/>
              </w:rPr>
              <w:t>Dragonožec</w:t>
            </w:r>
          </w:p>
        </w:tc>
        <w:tc>
          <w:tcPr>
            <w:tcW w:w="2552"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450 m²</w:t>
            </w:r>
          </w:p>
        </w:tc>
        <w:tc>
          <w:tcPr>
            <w:tcW w:w="2471"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Ne zadovoljava</w:t>
            </w:r>
          </w:p>
        </w:tc>
      </w:tr>
      <w:tr w:rsidR="00217A23" w:rsidRPr="00217A23" w:rsidTr="00217A23">
        <w:tc>
          <w:tcPr>
            <w:tcW w:w="4395"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pl-PL"/>
              </w:rPr>
              <w:t xml:space="preserve">Polivalentno asfaltirano </w:t>
            </w:r>
            <w:r w:rsidRPr="00217A23">
              <w:rPr>
                <w:lang w:val="en-AU"/>
              </w:rPr>
              <w:t>O. Obrež</w:t>
            </w:r>
          </w:p>
        </w:tc>
        <w:tc>
          <w:tcPr>
            <w:tcW w:w="2552"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1800 m²</w:t>
            </w:r>
          </w:p>
        </w:tc>
        <w:tc>
          <w:tcPr>
            <w:tcW w:w="2471"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Zadovoljava</w:t>
            </w:r>
          </w:p>
        </w:tc>
      </w:tr>
      <w:tr w:rsidR="00217A23" w:rsidRPr="00217A23" w:rsidTr="00217A23">
        <w:tc>
          <w:tcPr>
            <w:tcW w:w="4395"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pl-PL"/>
              </w:rPr>
              <w:t xml:space="preserve">Polivalentno asfaltirano </w:t>
            </w:r>
            <w:r w:rsidRPr="00217A23">
              <w:rPr>
                <w:lang w:val="en-AU"/>
              </w:rPr>
              <w:t>Demerje</w:t>
            </w:r>
          </w:p>
        </w:tc>
        <w:tc>
          <w:tcPr>
            <w:tcW w:w="2552"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1800 m²</w:t>
            </w:r>
          </w:p>
        </w:tc>
        <w:tc>
          <w:tcPr>
            <w:tcW w:w="2471"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Zadovoljava</w:t>
            </w:r>
          </w:p>
        </w:tc>
      </w:tr>
      <w:tr w:rsidR="00217A23" w:rsidRPr="00217A23" w:rsidTr="00217A23">
        <w:tc>
          <w:tcPr>
            <w:tcW w:w="4395"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vrt u Dragonošcu *</w:t>
            </w:r>
          </w:p>
        </w:tc>
        <w:tc>
          <w:tcPr>
            <w:tcW w:w="2552" w:type="dxa"/>
            <w:tcBorders>
              <w:top w:val="single" w:sz="4" w:space="0" w:color="000000"/>
              <w:left w:val="single" w:sz="4" w:space="0" w:color="000000"/>
              <w:bottom w:val="single" w:sz="4" w:space="0" w:color="000000"/>
              <w:right w:val="single" w:sz="4" w:space="0" w:color="000000"/>
            </w:tcBorders>
          </w:tcPr>
          <w:p w:rsidR="00217A23" w:rsidRPr="00217A23" w:rsidRDefault="00217A23" w:rsidP="00217A23">
            <w:pPr>
              <w:rPr>
                <w:lang w:val="en-AU"/>
              </w:rPr>
            </w:pPr>
          </w:p>
        </w:tc>
        <w:tc>
          <w:tcPr>
            <w:tcW w:w="2471" w:type="dxa"/>
            <w:tcBorders>
              <w:top w:val="single" w:sz="4" w:space="0" w:color="000000"/>
              <w:left w:val="single" w:sz="4" w:space="0" w:color="000000"/>
              <w:bottom w:val="single" w:sz="4" w:space="0" w:color="000000"/>
              <w:right w:val="single" w:sz="4" w:space="0" w:color="000000"/>
            </w:tcBorders>
          </w:tcPr>
          <w:p w:rsidR="00217A23" w:rsidRPr="00217A23" w:rsidRDefault="00C23A45" w:rsidP="00217A23">
            <w:pPr>
              <w:rPr>
                <w:lang w:val="en-AU"/>
              </w:rPr>
            </w:pPr>
            <w:r>
              <w:rPr>
                <w:lang w:val="en-AU"/>
              </w:rPr>
              <w:t>Ne zadovoljava</w:t>
            </w:r>
          </w:p>
        </w:tc>
      </w:tr>
      <w:tr w:rsidR="00217A23" w:rsidRPr="00217A23" w:rsidTr="00217A23">
        <w:tc>
          <w:tcPr>
            <w:tcW w:w="4395"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vrt u O. Obrežu**</w:t>
            </w:r>
          </w:p>
        </w:tc>
        <w:tc>
          <w:tcPr>
            <w:tcW w:w="2552"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3618 m²</w:t>
            </w:r>
          </w:p>
        </w:tc>
        <w:tc>
          <w:tcPr>
            <w:tcW w:w="2471"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Ne zadovoljava</w:t>
            </w:r>
          </w:p>
        </w:tc>
      </w:tr>
      <w:tr w:rsidR="00217A23" w:rsidRPr="00217A23" w:rsidTr="00217A23">
        <w:tc>
          <w:tcPr>
            <w:tcW w:w="4395"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vrt u K. Kraljevcu</w:t>
            </w:r>
          </w:p>
        </w:tc>
        <w:tc>
          <w:tcPr>
            <w:tcW w:w="2552"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11340 m²</w:t>
            </w:r>
          </w:p>
        </w:tc>
        <w:tc>
          <w:tcPr>
            <w:tcW w:w="2471"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Ne zadovoljava</w:t>
            </w:r>
          </w:p>
        </w:tc>
      </w:tr>
      <w:tr w:rsidR="00217A23" w:rsidRPr="00217A23" w:rsidTr="00217A23">
        <w:tc>
          <w:tcPr>
            <w:tcW w:w="4395"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zelena površina u Brezovici</w:t>
            </w:r>
          </w:p>
        </w:tc>
        <w:tc>
          <w:tcPr>
            <w:tcW w:w="2552"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5000 m²</w:t>
            </w:r>
          </w:p>
        </w:tc>
        <w:tc>
          <w:tcPr>
            <w:tcW w:w="2471"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Zadovoljava</w:t>
            </w:r>
          </w:p>
        </w:tc>
      </w:tr>
    </w:tbl>
    <w:p w:rsidR="00217A23" w:rsidRPr="00217A23" w:rsidRDefault="00217A23" w:rsidP="00217A23">
      <w:pPr>
        <w:rPr>
          <w:lang w:val="en-AU"/>
        </w:rPr>
      </w:pPr>
      <w:r w:rsidRPr="00217A23">
        <w:rPr>
          <w:lang w:val="en-AU"/>
        </w:rPr>
        <w:t>*na većem dijelu vrta u Dragonošcu tijekom 2016. izgrađen je dječji vrtić</w:t>
      </w:r>
    </w:p>
    <w:p w:rsidR="00217A23" w:rsidRPr="00217A23" w:rsidRDefault="00217A23" w:rsidP="00217A23">
      <w:pPr>
        <w:rPr>
          <w:lang w:val="en-AU"/>
        </w:rPr>
      </w:pPr>
      <w:r w:rsidRPr="00217A23">
        <w:rPr>
          <w:lang w:val="en-AU"/>
        </w:rPr>
        <w:t>** o dijelu okoliša u Obrežu oko izdvojenog stambenog objekta neadekvatno brinu stanari</w:t>
      </w:r>
    </w:p>
    <w:p w:rsidR="00622D5D" w:rsidRDefault="00622D5D" w:rsidP="00217A23">
      <w:pPr>
        <w:rPr>
          <w:lang w:val="en-AU"/>
        </w:rPr>
      </w:pPr>
    </w:p>
    <w:p w:rsidR="00217A23" w:rsidRPr="00C23A45" w:rsidRDefault="00217A23" w:rsidP="00217A23">
      <w:pPr>
        <w:rPr>
          <w:b/>
          <w:lang w:val="en-AU"/>
        </w:rPr>
      </w:pPr>
      <w:r w:rsidRPr="00C23A45">
        <w:rPr>
          <w:b/>
          <w:lang w:val="en-AU"/>
        </w:rPr>
        <w:lastRenderedPageBreak/>
        <w:t>1.4. Nastavna sredstva i pomagala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3"/>
        <w:gridCol w:w="2408"/>
        <w:gridCol w:w="1415"/>
      </w:tblGrid>
      <w:tr w:rsidR="00217A23" w:rsidRPr="00217A23" w:rsidTr="00622D5D">
        <w:tc>
          <w:tcPr>
            <w:tcW w:w="3543" w:type="dxa"/>
            <w:tcBorders>
              <w:top w:val="single" w:sz="4" w:space="0" w:color="000000"/>
              <w:left w:val="single" w:sz="4" w:space="0" w:color="000000"/>
              <w:bottom w:val="single" w:sz="4" w:space="0" w:color="000000"/>
              <w:right w:val="single" w:sz="4" w:space="0" w:color="000000"/>
            </w:tcBorders>
            <w:shd w:val="clear" w:color="auto" w:fill="DDDDDD"/>
            <w:hideMark/>
          </w:tcPr>
          <w:p w:rsidR="00217A23" w:rsidRPr="00217A23" w:rsidRDefault="00217A23" w:rsidP="00217A23">
            <w:pPr>
              <w:rPr>
                <w:b/>
                <w:lang w:val="en-AU"/>
              </w:rPr>
            </w:pPr>
            <w:r w:rsidRPr="00217A23">
              <w:rPr>
                <w:b/>
                <w:lang w:val="en-AU"/>
              </w:rPr>
              <w:t>NASTAVNA SREDSTVA I POMAGALA</w:t>
            </w:r>
          </w:p>
        </w:tc>
        <w:tc>
          <w:tcPr>
            <w:tcW w:w="2408" w:type="dxa"/>
            <w:tcBorders>
              <w:top w:val="single" w:sz="4" w:space="0" w:color="000000"/>
              <w:left w:val="single" w:sz="4" w:space="0" w:color="000000"/>
              <w:bottom w:val="single" w:sz="4" w:space="0" w:color="000000"/>
              <w:right w:val="single" w:sz="4" w:space="0" w:color="000000"/>
            </w:tcBorders>
            <w:shd w:val="clear" w:color="auto" w:fill="DDDDDD"/>
            <w:hideMark/>
          </w:tcPr>
          <w:p w:rsidR="00217A23" w:rsidRPr="00217A23" w:rsidRDefault="00217A23" w:rsidP="00217A23">
            <w:pPr>
              <w:rPr>
                <w:b/>
                <w:lang w:val="en-AU"/>
              </w:rPr>
            </w:pPr>
            <w:r w:rsidRPr="00217A23">
              <w:rPr>
                <w:b/>
                <w:lang w:val="en-AU"/>
              </w:rPr>
              <w:t>STANJE</w:t>
            </w:r>
          </w:p>
        </w:tc>
        <w:tc>
          <w:tcPr>
            <w:tcW w:w="1415" w:type="dxa"/>
            <w:tcBorders>
              <w:top w:val="single" w:sz="4" w:space="0" w:color="000000"/>
              <w:left w:val="single" w:sz="4" w:space="0" w:color="000000"/>
              <w:bottom w:val="single" w:sz="4" w:space="0" w:color="000000"/>
              <w:right w:val="single" w:sz="4" w:space="0" w:color="000000"/>
            </w:tcBorders>
            <w:shd w:val="clear" w:color="auto" w:fill="DDDDDD"/>
            <w:hideMark/>
          </w:tcPr>
          <w:p w:rsidR="00217A23" w:rsidRPr="00217A23" w:rsidRDefault="00217A23" w:rsidP="00217A23">
            <w:pPr>
              <w:rPr>
                <w:b/>
                <w:lang w:val="en-AU"/>
              </w:rPr>
            </w:pPr>
            <w:r w:rsidRPr="00217A23">
              <w:rPr>
                <w:b/>
                <w:lang w:val="en-AU"/>
              </w:rPr>
              <w:t>STANDARD</w:t>
            </w:r>
          </w:p>
        </w:tc>
      </w:tr>
      <w:tr w:rsidR="00217A23" w:rsidRPr="00217A23" w:rsidTr="00622D5D">
        <w:tc>
          <w:tcPr>
            <w:tcW w:w="3543"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LCD projekori</w:t>
            </w:r>
          </w:p>
        </w:tc>
        <w:tc>
          <w:tcPr>
            <w:tcW w:w="2408" w:type="dxa"/>
            <w:tcBorders>
              <w:top w:val="single" w:sz="4" w:space="0" w:color="000000"/>
              <w:left w:val="single" w:sz="4" w:space="0" w:color="000000"/>
              <w:bottom w:val="single" w:sz="4" w:space="0" w:color="000000"/>
              <w:right w:val="single" w:sz="4" w:space="0" w:color="000000"/>
            </w:tcBorders>
            <w:hideMark/>
          </w:tcPr>
          <w:p w:rsidR="00217A23" w:rsidRPr="00CF2255" w:rsidRDefault="00CF2255" w:rsidP="00217A23">
            <w:pPr>
              <w:rPr>
                <w:lang w:val="en-AU"/>
              </w:rPr>
            </w:pPr>
            <w:r w:rsidRPr="00CF2255">
              <w:rPr>
                <w:lang w:val="en-AU"/>
              </w:rPr>
              <w:t>20</w:t>
            </w:r>
          </w:p>
        </w:tc>
        <w:tc>
          <w:tcPr>
            <w:tcW w:w="1415" w:type="dxa"/>
            <w:tcBorders>
              <w:top w:val="single" w:sz="4" w:space="0" w:color="000000"/>
              <w:left w:val="single" w:sz="4" w:space="0" w:color="000000"/>
              <w:bottom w:val="single" w:sz="4" w:space="0" w:color="000000"/>
              <w:right w:val="single" w:sz="4" w:space="0" w:color="000000"/>
            </w:tcBorders>
          </w:tcPr>
          <w:p w:rsidR="00217A23" w:rsidRPr="00217A23" w:rsidRDefault="00217A23" w:rsidP="00217A23">
            <w:pPr>
              <w:rPr>
                <w:lang w:val="en-AU"/>
              </w:rPr>
            </w:pPr>
          </w:p>
        </w:tc>
      </w:tr>
      <w:tr w:rsidR="00217A23" w:rsidRPr="00217A23" w:rsidTr="00622D5D">
        <w:tc>
          <w:tcPr>
            <w:tcW w:w="3543"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CD player</w:t>
            </w:r>
          </w:p>
        </w:tc>
        <w:tc>
          <w:tcPr>
            <w:tcW w:w="2408" w:type="dxa"/>
            <w:tcBorders>
              <w:top w:val="single" w:sz="4" w:space="0" w:color="000000"/>
              <w:left w:val="single" w:sz="4" w:space="0" w:color="000000"/>
              <w:bottom w:val="single" w:sz="4" w:space="0" w:color="000000"/>
              <w:right w:val="single" w:sz="4" w:space="0" w:color="000000"/>
            </w:tcBorders>
            <w:hideMark/>
          </w:tcPr>
          <w:p w:rsidR="00217A23" w:rsidRPr="00CF2255" w:rsidRDefault="00217A23" w:rsidP="00217A23">
            <w:pPr>
              <w:rPr>
                <w:lang w:val="en-AU"/>
              </w:rPr>
            </w:pPr>
            <w:r w:rsidRPr="00CF2255">
              <w:rPr>
                <w:lang w:val="en-AU"/>
              </w:rPr>
              <w:t>10</w:t>
            </w:r>
          </w:p>
        </w:tc>
        <w:tc>
          <w:tcPr>
            <w:tcW w:w="1415" w:type="dxa"/>
            <w:tcBorders>
              <w:top w:val="single" w:sz="4" w:space="0" w:color="000000"/>
              <w:left w:val="single" w:sz="4" w:space="0" w:color="000000"/>
              <w:bottom w:val="single" w:sz="4" w:space="0" w:color="000000"/>
              <w:right w:val="single" w:sz="4" w:space="0" w:color="000000"/>
            </w:tcBorders>
          </w:tcPr>
          <w:p w:rsidR="00217A23" w:rsidRPr="00217A23" w:rsidRDefault="00217A23" w:rsidP="00217A23">
            <w:pPr>
              <w:rPr>
                <w:lang w:val="en-AU"/>
              </w:rPr>
            </w:pPr>
          </w:p>
        </w:tc>
      </w:tr>
      <w:tr w:rsidR="00217A23" w:rsidRPr="00217A23" w:rsidTr="00622D5D">
        <w:tc>
          <w:tcPr>
            <w:tcW w:w="3543"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TV prijemnici</w:t>
            </w:r>
          </w:p>
        </w:tc>
        <w:tc>
          <w:tcPr>
            <w:tcW w:w="2408" w:type="dxa"/>
            <w:tcBorders>
              <w:top w:val="single" w:sz="4" w:space="0" w:color="000000"/>
              <w:left w:val="single" w:sz="4" w:space="0" w:color="000000"/>
              <w:bottom w:val="single" w:sz="4" w:space="0" w:color="000000"/>
              <w:right w:val="single" w:sz="4" w:space="0" w:color="000000"/>
            </w:tcBorders>
            <w:hideMark/>
          </w:tcPr>
          <w:p w:rsidR="00217A23" w:rsidRPr="00CF2255" w:rsidRDefault="00217A23" w:rsidP="00217A23">
            <w:pPr>
              <w:rPr>
                <w:lang w:val="en-AU"/>
              </w:rPr>
            </w:pPr>
            <w:r w:rsidRPr="00CF2255">
              <w:rPr>
                <w:lang w:val="en-AU"/>
              </w:rPr>
              <w:t>10</w:t>
            </w:r>
          </w:p>
        </w:tc>
        <w:tc>
          <w:tcPr>
            <w:tcW w:w="1415" w:type="dxa"/>
            <w:tcBorders>
              <w:top w:val="single" w:sz="4" w:space="0" w:color="000000"/>
              <w:left w:val="single" w:sz="4" w:space="0" w:color="000000"/>
              <w:bottom w:val="single" w:sz="4" w:space="0" w:color="000000"/>
              <w:right w:val="single" w:sz="4" w:space="0" w:color="000000"/>
            </w:tcBorders>
          </w:tcPr>
          <w:p w:rsidR="00217A23" w:rsidRPr="00217A23" w:rsidRDefault="00217A23" w:rsidP="00217A23">
            <w:pPr>
              <w:rPr>
                <w:lang w:val="en-AU"/>
              </w:rPr>
            </w:pPr>
          </w:p>
        </w:tc>
      </w:tr>
      <w:tr w:rsidR="00217A23" w:rsidRPr="00217A23" w:rsidTr="00622D5D">
        <w:tc>
          <w:tcPr>
            <w:tcW w:w="3543"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Kamere</w:t>
            </w:r>
          </w:p>
        </w:tc>
        <w:tc>
          <w:tcPr>
            <w:tcW w:w="2408" w:type="dxa"/>
            <w:tcBorders>
              <w:top w:val="single" w:sz="4" w:space="0" w:color="000000"/>
              <w:left w:val="single" w:sz="4" w:space="0" w:color="000000"/>
              <w:bottom w:val="single" w:sz="4" w:space="0" w:color="000000"/>
              <w:right w:val="single" w:sz="4" w:space="0" w:color="000000"/>
            </w:tcBorders>
            <w:hideMark/>
          </w:tcPr>
          <w:p w:rsidR="00217A23" w:rsidRPr="00CF2255" w:rsidRDefault="00217A23" w:rsidP="00217A23">
            <w:pPr>
              <w:rPr>
                <w:lang w:val="en-AU"/>
              </w:rPr>
            </w:pPr>
            <w:r w:rsidRPr="00CF2255">
              <w:rPr>
                <w:lang w:val="en-AU"/>
              </w:rPr>
              <w:t>1</w:t>
            </w:r>
          </w:p>
        </w:tc>
        <w:tc>
          <w:tcPr>
            <w:tcW w:w="1415" w:type="dxa"/>
            <w:tcBorders>
              <w:top w:val="single" w:sz="4" w:space="0" w:color="000000"/>
              <w:left w:val="single" w:sz="4" w:space="0" w:color="000000"/>
              <w:bottom w:val="single" w:sz="4" w:space="0" w:color="000000"/>
              <w:right w:val="single" w:sz="4" w:space="0" w:color="000000"/>
            </w:tcBorders>
          </w:tcPr>
          <w:p w:rsidR="00217A23" w:rsidRPr="00217A23" w:rsidRDefault="00217A23" w:rsidP="00217A23">
            <w:pPr>
              <w:rPr>
                <w:lang w:val="en-AU"/>
              </w:rPr>
            </w:pPr>
          </w:p>
        </w:tc>
      </w:tr>
      <w:tr w:rsidR="00217A23" w:rsidRPr="00217A23" w:rsidTr="00622D5D">
        <w:tc>
          <w:tcPr>
            <w:tcW w:w="3543"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Fotoaparati</w:t>
            </w:r>
          </w:p>
        </w:tc>
        <w:tc>
          <w:tcPr>
            <w:tcW w:w="2408" w:type="dxa"/>
            <w:tcBorders>
              <w:top w:val="single" w:sz="4" w:space="0" w:color="000000"/>
              <w:left w:val="single" w:sz="4" w:space="0" w:color="000000"/>
              <w:bottom w:val="single" w:sz="4" w:space="0" w:color="000000"/>
              <w:right w:val="single" w:sz="4" w:space="0" w:color="000000"/>
            </w:tcBorders>
            <w:hideMark/>
          </w:tcPr>
          <w:p w:rsidR="00217A23" w:rsidRPr="00CF2255" w:rsidRDefault="00217A23" w:rsidP="00217A23">
            <w:pPr>
              <w:rPr>
                <w:lang w:val="en-AU"/>
              </w:rPr>
            </w:pPr>
            <w:r w:rsidRPr="00CF2255">
              <w:rPr>
                <w:lang w:val="en-AU"/>
              </w:rPr>
              <w:t>3</w:t>
            </w:r>
          </w:p>
        </w:tc>
        <w:tc>
          <w:tcPr>
            <w:tcW w:w="1415" w:type="dxa"/>
            <w:tcBorders>
              <w:top w:val="single" w:sz="4" w:space="0" w:color="000000"/>
              <w:left w:val="single" w:sz="4" w:space="0" w:color="000000"/>
              <w:bottom w:val="single" w:sz="4" w:space="0" w:color="000000"/>
              <w:right w:val="single" w:sz="4" w:space="0" w:color="000000"/>
            </w:tcBorders>
          </w:tcPr>
          <w:p w:rsidR="00217A23" w:rsidRPr="00217A23" w:rsidRDefault="00217A23" w:rsidP="00217A23">
            <w:pPr>
              <w:rPr>
                <w:lang w:val="en-AU"/>
              </w:rPr>
            </w:pPr>
          </w:p>
        </w:tc>
      </w:tr>
      <w:tr w:rsidR="00217A23" w:rsidRPr="00217A23" w:rsidTr="00622D5D">
        <w:tc>
          <w:tcPr>
            <w:tcW w:w="3543"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Računala</w:t>
            </w:r>
          </w:p>
        </w:tc>
        <w:tc>
          <w:tcPr>
            <w:tcW w:w="2408" w:type="dxa"/>
            <w:tcBorders>
              <w:top w:val="single" w:sz="4" w:space="0" w:color="000000"/>
              <w:left w:val="single" w:sz="4" w:space="0" w:color="000000"/>
              <w:bottom w:val="single" w:sz="4" w:space="0" w:color="000000"/>
              <w:right w:val="single" w:sz="4" w:space="0" w:color="000000"/>
            </w:tcBorders>
            <w:hideMark/>
          </w:tcPr>
          <w:p w:rsidR="00217A23" w:rsidRPr="00CF2255" w:rsidRDefault="00217A23" w:rsidP="00217A23">
            <w:pPr>
              <w:rPr>
                <w:lang w:val="en-AU"/>
              </w:rPr>
            </w:pPr>
            <w:r w:rsidRPr="00CF2255">
              <w:rPr>
                <w:lang w:val="en-AU"/>
              </w:rPr>
              <w:t>50</w:t>
            </w:r>
          </w:p>
        </w:tc>
        <w:tc>
          <w:tcPr>
            <w:tcW w:w="1415" w:type="dxa"/>
            <w:tcBorders>
              <w:top w:val="single" w:sz="4" w:space="0" w:color="000000"/>
              <w:left w:val="single" w:sz="4" w:space="0" w:color="000000"/>
              <w:bottom w:val="single" w:sz="4" w:space="0" w:color="000000"/>
              <w:right w:val="single" w:sz="4" w:space="0" w:color="000000"/>
            </w:tcBorders>
          </w:tcPr>
          <w:p w:rsidR="00217A23" w:rsidRPr="00217A23" w:rsidRDefault="00217A23" w:rsidP="00217A23">
            <w:pPr>
              <w:rPr>
                <w:lang w:val="en-AU"/>
              </w:rPr>
            </w:pPr>
          </w:p>
        </w:tc>
      </w:tr>
      <w:tr w:rsidR="00217A23" w:rsidRPr="00217A23" w:rsidTr="00622D5D">
        <w:tc>
          <w:tcPr>
            <w:tcW w:w="3543"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Printeri</w:t>
            </w:r>
          </w:p>
        </w:tc>
        <w:tc>
          <w:tcPr>
            <w:tcW w:w="2408" w:type="dxa"/>
            <w:tcBorders>
              <w:top w:val="single" w:sz="4" w:space="0" w:color="000000"/>
              <w:left w:val="single" w:sz="4" w:space="0" w:color="000000"/>
              <w:bottom w:val="single" w:sz="4" w:space="0" w:color="000000"/>
              <w:right w:val="single" w:sz="4" w:space="0" w:color="000000"/>
            </w:tcBorders>
            <w:hideMark/>
          </w:tcPr>
          <w:p w:rsidR="00217A23" w:rsidRPr="00CF2255" w:rsidRDefault="00217A23" w:rsidP="00217A23">
            <w:pPr>
              <w:rPr>
                <w:lang w:val="en-AU"/>
              </w:rPr>
            </w:pPr>
            <w:r w:rsidRPr="00CF2255">
              <w:rPr>
                <w:lang w:val="en-AU"/>
              </w:rPr>
              <w:t>15</w:t>
            </w:r>
          </w:p>
        </w:tc>
        <w:tc>
          <w:tcPr>
            <w:tcW w:w="1415" w:type="dxa"/>
            <w:tcBorders>
              <w:top w:val="single" w:sz="4" w:space="0" w:color="000000"/>
              <w:left w:val="single" w:sz="4" w:space="0" w:color="000000"/>
              <w:bottom w:val="single" w:sz="4" w:space="0" w:color="000000"/>
              <w:right w:val="single" w:sz="4" w:space="0" w:color="000000"/>
            </w:tcBorders>
          </w:tcPr>
          <w:p w:rsidR="00217A23" w:rsidRPr="00217A23" w:rsidRDefault="00217A23" w:rsidP="00217A23">
            <w:pPr>
              <w:rPr>
                <w:lang w:val="en-AU"/>
              </w:rPr>
            </w:pPr>
          </w:p>
        </w:tc>
      </w:tr>
      <w:tr w:rsidR="00217A23" w:rsidRPr="00217A23" w:rsidTr="00622D5D">
        <w:tc>
          <w:tcPr>
            <w:tcW w:w="3543"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Sceneri</w:t>
            </w:r>
          </w:p>
        </w:tc>
        <w:tc>
          <w:tcPr>
            <w:tcW w:w="2408" w:type="dxa"/>
            <w:tcBorders>
              <w:top w:val="single" w:sz="4" w:space="0" w:color="000000"/>
              <w:left w:val="single" w:sz="4" w:space="0" w:color="000000"/>
              <w:bottom w:val="single" w:sz="4" w:space="0" w:color="000000"/>
              <w:right w:val="single" w:sz="4" w:space="0" w:color="000000"/>
            </w:tcBorders>
            <w:hideMark/>
          </w:tcPr>
          <w:p w:rsidR="00217A23" w:rsidRPr="00CF2255" w:rsidRDefault="00217A23" w:rsidP="00217A23">
            <w:pPr>
              <w:rPr>
                <w:lang w:val="en-AU"/>
              </w:rPr>
            </w:pPr>
            <w:r w:rsidRPr="00CF2255">
              <w:rPr>
                <w:lang w:val="en-AU"/>
              </w:rPr>
              <w:t>3</w:t>
            </w:r>
          </w:p>
        </w:tc>
        <w:tc>
          <w:tcPr>
            <w:tcW w:w="1415" w:type="dxa"/>
            <w:tcBorders>
              <w:top w:val="single" w:sz="4" w:space="0" w:color="000000"/>
              <w:left w:val="single" w:sz="4" w:space="0" w:color="000000"/>
              <w:bottom w:val="single" w:sz="4" w:space="0" w:color="000000"/>
              <w:right w:val="single" w:sz="4" w:space="0" w:color="000000"/>
            </w:tcBorders>
          </w:tcPr>
          <w:p w:rsidR="00217A23" w:rsidRPr="00217A23" w:rsidRDefault="00217A23" w:rsidP="00217A23">
            <w:pPr>
              <w:rPr>
                <w:lang w:val="en-AU"/>
              </w:rPr>
            </w:pPr>
          </w:p>
        </w:tc>
      </w:tr>
      <w:tr w:rsidR="00217A23" w:rsidRPr="00217A23" w:rsidTr="00622D5D">
        <w:tc>
          <w:tcPr>
            <w:tcW w:w="3543"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Klasični piano, el. Piano</w:t>
            </w:r>
          </w:p>
        </w:tc>
        <w:tc>
          <w:tcPr>
            <w:tcW w:w="2408" w:type="dxa"/>
            <w:tcBorders>
              <w:top w:val="single" w:sz="4" w:space="0" w:color="000000"/>
              <w:left w:val="single" w:sz="4" w:space="0" w:color="000000"/>
              <w:bottom w:val="single" w:sz="4" w:space="0" w:color="000000"/>
              <w:right w:val="single" w:sz="4" w:space="0" w:color="000000"/>
            </w:tcBorders>
            <w:hideMark/>
          </w:tcPr>
          <w:p w:rsidR="00217A23" w:rsidRPr="004C2754" w:rsidRDefault="004C2754" w:rsidP="00217A23">
            <w:pPr>
              <w:rPr>
                <w:color w:val="FF0000"/>
                <w:lang w:val="en-AU"/>
              </w:rPr>
            </w:pPr>
            <w:r w:rsidRPr="004C2754">
              <w:rPr>
                <w:lang w:val="en-AU"/>
              </w:rPr>
              <w:t>2</w:t>
            </w:r>
          </w:p>
        </w:tc>
        <w:tc>
          <w:tcPr>
            <w:tcW w:w="1415" w:type="dxa"/>
            <w:tcBorders>
              <w:top w:val="single" w:sz="4" w:space="0" w:color="000000"/>
              <w:left w:val="single" w:sz="4" w:space="0" w:color="000000"/>
              <w:bottom w:val="single" w:sz="4" w:space="0" w:color="000000"/>
              <w:right w:val="single" w:sz="4" w:space="0" w:color="000000"/>
            </w:tcBorders>
          </w:tcPr>
          <w:p w:rsidR="00217A23" w:rsidRPr="00217A23" w:rsidRDefault="00217A23" w:rsidP="00217A23">
            <w:pPr>
              <w:rPr>
                <w:lang w:val="en-AU"/>
              </w:rPr>
            </w:pPr>
          </w:p>
        </w:tc>
      </w:tr>
    </w:tbl>
    <w:p w:rsidR="00217A23" w:rsidRPr="00217A23" w:rsidRDefault="00217A23" w:rsidP="00217A23">
      <w:pPr>
        <w:rPr>
          <w:lang w:val="en-AU"/>
        </w:rPr>
      </w:pPr>
    </w:p>
    <w:p w:rsidR="00217A23" w:rsidRPr="00217A23" w:rsidRDefault="00217A23" w:rsidP="00217A23">
      <w:pPr>
        <w:rPr>
          <w:lang w:val="en-AU"/>
        </w:rPr>
      </w:pPr>
    </w:p>
    <w:p w:rsidR="00217A23" w:rsidRDefault="00217A23" w:rsidP="00217A23">
      <w:pPr>
        <w:rPr>
          <w:b/>
          <w:lang w:val="en-AU"/>
        </w:rPr>
      </w:pPr>
      <w:r w:rsidRPr="00217A23">
        <w:rPr>
          <w:b/>
          <w:lang w:val="en-AU"/>
        </w:rPr>
        <w:br w:type="page"/>
      </w:r>
      <w:r w:rsidRPr="00217A23">
        <w:rPr>
          <w:b/>
          <w:lang w:val="en-AU"/>
        </w:rPr>
        <w:lastRenderedPageBreak/>
        <w:t>1.4.1.</w:t>
      </w:r>
      <w:r w:rsidR="00622D5D">
        <w:rPr>
          <w:b/>
          <w:lang w:val="en-AU"/>
        </w:rPr>
        <w:t xml:space="preserve"> </w:t>
      </w:r>
      <w:r w:rsidRPr="00217A23">
        <w:rPr>
          <w:b/>
          <w:lang w:val="en-AU"/>
        </w:rPr>
        <w:t>Knjižni fond škole</w:t>
      </w:r>
    </w:p>
    <w:p w:rsidR="00AC28C5" w:rsidRPr="00217A23" w:rsidRDefault="00AC28C5" w:rsidP="00217A23">
      <w:pPr>
        <w:rPr>
          <w:b/>
          <w:lang w:val="en-AU"/>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4"/>
        <w:gridCol w:w="2939"/>
        <w:gridCol w:w="2979"/>
      </w:tblGrid>
      <w:tr w:rsidR="00217A23" w:rsidRPr="00217A23" w:rsidTr="00B92DFE">
        <w:tc>
          <w:tcPr>
            <w:tcW w:w="2964" w:type="dxa"/>
            <w:tcBorders>
              <w:top w:val="single" w:sz="4" w:space="0" w:color="000000"/>
              <w:left w:val="single" w:sz="4" w:space="0" w:color="000000"/>
              <w:bottom w:val="single" w:sz="4" w:space="0" w:color="000000"/>
              <w:right w:val="single" w:sz="4" w:space="0" w:color="000000"/>
            </w:tcBorders>
            <w:shd w:val="clear" w:color="auto" w:fill="F66E1A"/>
            <w:hideMark/>
          </w:tcPr>
          <w:p w:rsidR="00217A23" w:rsidRPr="00217A23" w:rsidRDefault="00217A23" w:rsidP="00217A23">
            <w:pPr>
              <w:rPr>
                <w:lang w:val="en-AU"/>
              </w:rPr>
            </w:pPr>
            <w:r w:rsidRPr="00217A23">
              <w:rPr>
                <w:lang w:val="en-AU"/>
              </w:rPr>
              <w:t>KNJIŽNI FOND</w:t>
            </w:r>
          </w:p>
        </w:tc>
        <w:tc>
          <w:tcPr>
            <w:tcW w:w="2939" w:type="dxa"/>
            <w:tcBorders>
              <w:top w:val="single" w:sz="4" w:space="0" w:color="000000"/>
              <w:left w:val="single" w:sz="4" w:space="0" w:color="000000"/>
              <w:bottom w:val="single" w:sz="4" w:space="0" w:color="000000"/>
              <w:right w:val="single" w:sz="4" w:space="0" w:color="000000"/>
            </w:tcBorders>
            <w:shd w:val="clear" w:color="auto" w:fill="F66E1A"/>
            <w:hideMark/>
          </w:tcPr>
          <w:p w:rsidR="00217A23" w:rsidRPr="00217A23" w:rsidRDefault="00217A23" w:rsidP="00217A23">
            <w:pPr>
              <w:rPr>
                <w:lang w:val="en-AU"/>
              </w:rPr>
            </w:pPr>
            <w:r w:rsidRPr="00217A23">
              <w:rPr>
                <w:lang w:val="en-AU"/>
              </w:rPr>
              <w:t>STANJE</w:t>
            </w:r>
          </w:p>
        </w:tc>
        <w:tc>
          <w:tcPr>
            <w:tcW w:w="2979" w:type="dxa"/>
            <w:tcBorders>
              <w:top w:val="single" w:sz="4" w:space="0" w:color="000000"/>
              <w:left w:val="single" w:sz="4" w:space="0" w:color="000000"/>
              <w:bottom w:val="single" w:sz="4" w:space="0" w:color="000000"/>
              <w:right w:val="single" w:sz="4" w:space="0" w:color="000000"/>
            </w:tcBorders>
            <w:shd w:val="clear" w:color="auto" w:fill="F66E1A"/>
            <w:hideMark/>
          </w:tcPr>
          <w:p w:rsidR="00217A23" w:rsidRPr="00217A23" w:rsidRDefault="00217A23" w:rsidP="00217A23">
            <w:pPr>
              <w:rPr>
                <w:lang w:val="en-AU"/>
              </w:rPr>
            </w:pPr>
            <w:r w:rsidRPr="00217A23">
              <w:rPr>
                <w:lang w:val="en-AU"/>
              </w:rPr>
              <w:t>STANDARD</w:t>
            </w:r>
          </w:p>
        </w:tc>
      </w:tr>
      <w:tr w:rsidR="00217A23" w:rsidRPr="00217A23" w:rsidTr="00217A23">
        <w:tc>
          <w:tcPr>
            <w:tcW w:w="2964"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lektirni naslovi (I. – IV. razred)</w:t>
            </w:r>
          </w:p>
        </w:tc>
        <w:tc>
          <w:tcPr>
            <w:tcW w:w="2939" w:type="dxa"/>
            <w:tcBorders>
              <w:top w:val="single" w:sz="4" w:space="0" w:color="000000"/>
              <w:left w:val="single" w:sz="4" w:space="0" w:color="000000"/>
              <w:bottom w:val="single" w:sz="4" w:space="0" w:color="000000"/>
              <w:right w:val="single" w:sz="4" w:space="0" w:color="000000"/>
            </w:tcBorders>
            <w:vAlign w:val="center"/>
            <w:hideMark/>
          </w:tcPr>
          <w:p w:rsidR="00217A23" w:rsidRPr="00217A23" w:rsidRDefault="00B92DFE" w:rsidP="00B92DFE">
            <w:pPr>
              <w:jc w:val="center"/>
              <w:rPr>
                <w:lang w:val="en-AU"/>
              </w:rPr>
            </w:pPr>
            <w:r>
              <w:rPr>
                <w:lang w:val="en-AU"/>
              </w:rPr>
              <w:t>2900</w:t>
            </w:r>
          </w:p>
        </w:tc>
        <w:tc>
          <w:tcPr>
            <w:tcW w:w="2979" w:type="dxa"/>
            <w:tcBorders>
              <w:top w:val="single" w:sz="4" w:space="0" w:color="000000"/>
              <w:left w:val="single" w:sz="4" w:space="0" w:color="000000"/>
              <w:bottom w:val="single" w:sz="4" w:space="0" w:color="000000"/>
              <w:right w:val="single" w:sz="4" w:space="0" w:color="000000"/>
            </w:tcBorders>
            <w:vAlign w:val="center"/>
            <w:hideMark/>
          </w:tcPr>
          <w:p w:rsidR="00217A23" w:rsidRPr="00217A23" w:rsidRDefault="00217A23" w:rsidP="00B92DFE">
            <w:pPr>
              <w:jc w:val="center"/>
              <w:rPr>
                <w:lang w:val="en-AU"/>
              </w:rPr>
            </w:pPr>
            <w:r w:rsidRPr="00217A23">
              <w:rPr>
                <w:lang w:val="en-AU"/>
              </w:rPr>
              <w:t>5600</w:t>
            </w:r>
          </w:p>
        </w:tc>
      </w:tr>
      <w:tr w:rsidR="00217A23" w:rsidRPr="00217A23" w:rsidTr="00217A23">
        <w:tc>
          <w:tcPr>
            <w:tcW w:w="2964"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lektirni naslovi (V. – VIII. razred)</w:t>
            </w:r>
          </w:p>
        </w:tc>
        <w:tc>
          <w:tcPr>
            <w:tcW w:w="2939" w:type="dxa"/>
            <w:tcBorders>
              <w:top w:val="single" w:sz="4" w:space="0" w:color="000000"/>
              <w:left w:val="single" w:sz="4" w:space="0" w:color="000000"/>
              <w:bottom w:val="single" w:sz="4" w:space="0" w:color="000000"/>
              <w:right w:val="single" w:sz="4" w:space="0" w:color="000000"/>
            </w:tcBorders>
            <w:vAlign w:val="center"/>
            <w:hideMark/>
          </w:tcPr>
          <w:p w:rsidR="00217A23" w:rsidRPr="00217A23" w:rsidRDefault="00B92DFE" w:rsidP="00B92DFE">
            <w:pPr>
              <w:jc w:val="center"/>
              <w:rPr>
                <w:lang w:val="en-AU"/>
              </w:rPr>
            </w:pPr>
            <w:r>
              <w:rPr>
                <w:lang w:val="en-AU"/>
              </w:rPr>
              <w:t>3200</w:t>
            </w:r>
          </w:p>
        </w:tc>
        <w:tc>
          <w:tcPr>
            <w:tcW w:w="2979" w:type="dxa"/>
            <w:tcBorders>
              <w:top w:val="single" w:sz="4" w:space="0" w:color="000000"/>
              <w:left w:val="single" w:sz="4" w:space="0" w:color="000000"/>
              <w:bottom w:val="single" w:sz="4" w:space="0" w:color="000000"/>
              <w:right w:val="single" w:sz="4" w:space="0" w:color="000000"/>
            </w:tcBorders>
            <w:vAlign w:val="center"/>
            <w:hideMark/>
          </w:tcPr>
          <w:p w:rsidR="00217A23" w:rsidRPr="00217A23" w:rsidRDefault="00217A23" w:rsidP="00B92DFE">
            <w:pPr>
              <w:jc w:val="center"/>
              <w:rPr>
                <w:lang w:val="en-AU"/>
              </w:rPr>
            </w:pPr>
            <w:r w:rsidRPr="00217A23">
              <w:rPr>
                <w:lang w:val="en-AU"/>
              </w:rPr>
              <w:t>6200</w:t>
            </w:r>
          </w:p>
        </w:tc>
      </w:tr>
      <w:tr w:rsidR="00217A23" w:rsidRPr="00217A23" w:rsidTr="00217A23">
        <w:tc>
          <w:tcPr>
            <w:tcW w:w="2964"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književna djela</w:t>
            </w:r>
          </w:p>
        </w:tc>
        <w:tc>
          <w:tcPr>
            <w:tcW w:w="2939" w:type="dxa"/>
            <w:tcBorders>
              <w:top w:val="single" w:sz="4" w:space="0" w:color="000000"/>
              <w:left w:val="single" w:sz="4" w:space="0" w:color="000000"/>
              <w:bottom w:val="single" w:sz="4" w:space="0" w:color="000000"/>
              <w:right w:val="single" w:sz="4" w:space="0" w:color="000000"/>
            </w:tcBorders>
            <w:vAlign w:val="center"/>
            <w:hideMark/>
          </w:tcPr>
          <w:p w:rsidR="00217A23" w:rsidRPr="00217A23" w:rsidRDefault="00B92DFE" w:rsidP="00B92DFE">
            <w:pPr>
              <w:jc w:val="center"/>
              <w:rPr>
                <w:lang w:val="en-AU"/>
              </w:rPr>
            </w:pPr>
            <w:r>
              <w:rPr>
                <w:lang w:val="en-AU"/>
              </w:rPr>
              <w:t>333</w:t>
            </w:r>
            <w:r w:rsidR="00217A23" w:rsidRPr="00217A23">
              <w:rPr>
                <w:lang w:val="en-AU"/>
              </w:rPr>
              <w:t>0</w:t>
            </w:r>
          </w:p>
        </w:tc>
        <w:tc>
          <w:tcPr>
            <w:tcW w:w="2979" w:type="dxa"/>
            <w:tcBorders>
              <w:top w:val="single" w:sz="4" w:space="0" w:color="000000"/>
              <w:left w:val="single" w:sz="4" w:space="0" w:color="000000"/>
              <w:bottom w:val="single" w:sz="4" w:space="0" w:color="000000"/>
              <w:right w:val="single" w:sz="4" w:space="0" w:color="000000"/>
            </w:tcBorders>
            <w:vAlign w:val="center"/>
            <w:hideMark/>
          </w:tcPr>
          <w:p w:rsidR="00217A23" w:rsidRPr="00217A23" w:rsidRDefault="00217A23" w:rsidP="00B92DFE">
            <w:pPr>
              <w:jc w:val="center"/>
              <w:rPr>
                <w:lang w:val="en-AU"/>
              </w:rPr>
            </w:pPr>
            <w:r w:rsidRPr="00217A23">
              <w:rPr>
                <w:lang w:val="en-AU"/>
              </w:rPr>
              <w:t>-</w:t>
            </w:r>
          </w:p>
        </w:tc>
      </w:tr>
      <w:tr w:rsidR="00217A23" w:rsidRPr="00217A23" w:rsidTr="00217A23">
        <w:tc>
          <w:tcPr>
            <w:tcW w:w="2964"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stručna literature za učitelje</w:t>
            </w:r>
          </w:p>
        </w:tc>
        <w:tc>
          <w:tcPr>
            <w:tcW w:w="2939" w:type="dxa"/>
            <w:tcBorders>
              <w:top w:val="single" w:sz="4" w:space="0" w:color="000000"/>
              <w:left w:val="single" w:sz="4" w:space="0" w:color="000000"/>
              <w:bottom w:val="single" w:sz="4" w:space="0" w:color="000000"/>
              <w:right w:val="single" w:sz="4" w:space="0" w:color="000000"/>
            </w:tcBorders>
            <w:vAlign w:val="center"/>
            <w:hideMark/>
          </w:tcPr>
          <w:p w:rsidR="00217A23" w:rsidRPr="00217A23" w:rsidRDefault="00217A23" w:rsidP="00B92DFE">
            <w:pPr>
              <w:jc w:val="center"/>
              <w:rPr>
                <w:lang w:val="en-AU"/>
              </w:rPr>
            </w:pPr>
            <w:r w:rsidRPr="00217A23">
              <w:rPr>
                <w:lang w:val="en-AU"/>
              </w:rPr>
              <w:t>900</w:t>
            </w:r>
          </w:p>
        </w:tc>
        <w:tc>
          <w:tcPr>
            <w:tcW w:w="2979" w:type="dxa"/>
            <w:tcBorders>
              <w:top w:val="single" w:sz="4" w:space="0" w:color="000000"/>
              <w:left w:val="single" w:sz="4" w:space="0" w:color="000000"/>
              <w:bottom w:val="single" w:sz="4" w:space="0" w:color="000000"/>
              <w:right w:val="single" w:sz="4" w:space="0" w:color="000000"/>
            </w:tcBorders>
            <w:vAlign w:val="center"/>
            <w:hideMark/>
          </w:tcPr>
          <w:p w:rsidR="00217A23" w:rsidRPr="00217A23" w:rsidRDefault="00217A23" w:rsidP="00B92DFE">
            <w:pPr>
              <w:jc w:val="center"/>
              <w:rPr>
                <w:lang w:val="en-AU"/>
              </w:rPr>
            </w:pPr>
            <w:r w:rsidRPr="00217A23">
              <w:rPr>
                <w:lang w:val="en-AU"/>
              </w:rPr>
              <w:t>1200</w:t>
            </w:r>
          </w:p>
        </w:tc>
      </w:tr>
      <w:tr w:rsidR="00217A23" w:rsidRPr="00217A23" w:rsidTr="00217A23">
        <w:tc>
          <w:tcPr>
            <w:tcW w:w="2964"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Ostalo</w:t>
            </w:r>
          </w:p>
        </w:tc>
        <w:tc>
          <w:tcPr>
            <w:tcW w:w="2939" w:type="dxa"/>
            <w:tcBorders>
              <w:top w:val="single" w:sz="4" w:space="0" w:color="000000"/>
              <w:left w:val="single" w:sz="4" w:space="0" w:color="000000"/>
              <w:bottom w:val="single" w:sz="4" w:space="0" w:color="000000"/>
              <w:right w:val="single" w:sz="4" w:space="0" w:color="000000"/>
            </w:tcBorders>
            <w:vAlign w:val="center"/>
            <w:hideMark/>
          </w:tcPr>
          <w:p w:rsidR="00217A23" w:rsidRPr="00217A23" w:rsidRDefault="00217A23" w:rsidP="00B92DFE">
            <w:pPr>
              <w:jc w:val="center"/>
              <w:rPr>
                <w:lang w:val="en-AU"/>
              </w:rPr>
            </w:pPr>
            <w:r w:rsidRPr="00217A23">
              <w:rPr>
                <w:lang w:val="en-AU"/>
              </w:rPr>
              <w:t>450</w:t>
            </w:r>
          </w:p>
        </w:tc>
        <w:tc>
          <w:tcPr>
            <w:tcW w:w="2979" w:type="dxa"/>
            <w:tcBorders>
              <w:top w:val="single" w:sz="4" w:space="0" w:color="000000"/>
              <w:left w:val="single" w:sz="4" w:space="0" w:color="000000"/>
              <w:bottom w:val="single" w:sz="4" w:space="0" w:color="000000"/>
              <w:right w:val="single" w:sz="4" w:space="0" w:color="000000"/>
            </w:tcBorders>
            <w:vAlign w:val="center"/>
            <w:hideMark/>
          </w:tcPr>
          <w:p w:rsidR="00217A23" w:rsidRPr="00217A23" w:rsidRDefault="00217A23" w:rsidP="00B92DFE">
            <w:pPr>
              <w:jc w:val="center"/>
              <w:rPr>
                <w:lang w:val="en-AU"/>
              </w:rPr>
            </w:pPr>
            <w:r w:rsidRPr="00217A23">
              <w:rPr>
                <w:lang w:val="en-AU"/>
              </w:rPr>
              <w:t>-</w:t>
            </w:r>
          </w:p>
        </w:tc>
      </w:tr>
      <w:tr w:rsidR="00217A23" w:rsidRPr="00217A23" w:rsidTr="00B92DFE">
        <w:tc>
          <w:tcPr>
            <w:tcW w:w="2964"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17A23" w:rsidRPr="00217A23" w:rsidRDefault="00217A23" w:rsidP="00217A23">
            <w:pPr>
              <w:rPr>
                <w:lang w:val="en-AU"/>
              </w:rPr>
            </w:pPr>
            <w:r w:rsidRPr="00217A23">
              <w:rPr>
                <w:lang w:val="en-AU"/>
              </w:rPr>
              <w:t>UKUPNO</w:t>
            </w:r>
          </w:p>
        </w:tc>
        <w:tc>
          <w:tcPr>
            <w:tcW w:w="293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217A23" w:rsidRPr="00217A23" w:rsidRDefault="00217A23" w:rsidP="00B92DFE">
            <w:pPr>
              <w:jc w:val="center"/>
              <w:rPr>
                <w:lang w:val="en-AU"/>
              </w:rPr>
            </w:pPr>
            <w:r w:rsidRPr="00217A23">
              <w:rPr>
                <w:lang w:val="en-AU"/>
              </w:rPr>
              <w:t>10600</w:t>
            </w:r>
          </w:p>
        </w:tc>
        <w:tc>
          <w:tcPr>
            <w:tcW w:w="297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217A23" w:rsidRPr="00217A23" w:rsidRDefault="00217A23" w:rsidP="00B92DFE">
            <w:pPr>
              <w:jc w:val="center"/>
              <w:rPr>
                <w:lang w:val="en-AU"/>
              </w:rPr>
            </w:pPr>
            <w:r w:rsidRPr="00217A23">
              <w:rPr>
                <w:lang w:val="en-AU"/>
              </w:rPr>
              <w:t>13000</w:t>
            </w:r>
          </w:p>
        </w:tc>
      </w:tr>
    </w:tbl>
    <w:p w:rsidR="00217A23" w:rsidRPr="00217A23" w:rsidRDefault="00217A23" w:rsidP="00217A23">
      <w:pPr>
        <w:rPr>
          <w:lang w:val="en-AU"/>
        </w:rPr>
      </w:pPr>
    </w:p>
    <w:p w:rsidR="00217A23" w:rsidRPr="00E624B7" w:rsidRDefault="00217A23" w:rsidP="00E624B7">
      <w:pPr>
        <w:rPr>
          <w:lang w:val="en-AU"/>
        </w:rPr>
      </w:pPr>
      <w:r w:rsidRPr="00217A23">
        <w:rPr>
          <w:lang w:val="en-AU"/>
        </w:rPr>
        <w:t>Lektirni knjižni fond škole ne zadovoljava potrebe učenika. Sredstva kojima škola raspolaže nedostatna su za nabavku dovolj</w:t>
      </w:r>
      <w:r w:rsidR="00E624B7">
        <w:rPr>
          <w:lang w:val="en-AU"/>
        </w:rPr>
        <w:t>nog broja naslova i primjeraka.</w:t>
      </w:r>
    </w:p>
    <w:p w:rsidR="00E624B7" w:rsidRDefault="00E624B7" w:rsidP="00CF18F8">
      <w:pPr>
        <w:numPr>
          <w:ilvl w:val="1"/>
          <w:numId w:val="8"/>
        </w:numPr>
        <w:rPr>
          <w:b/>
          <w:lang w:val="en-AU"/>
        </w:rPr>
      </w:pPr>
    </w:p>
    <w:p w:rsidR="00E624B7" w:rsidRDefault="00E624B7" w:rsidP="00CF18F8">
      <w:pPr>
        <w:numPr>
          <w:ilvl w:val="1"/>
          <w:numId w:val="8"/>
        </w:numPr>
        <w:rPr>
          <w:b/>
          <w:lang w:val="en-AU"/>
        </w:rPr>
      </w:pPr>
    </w:p>
    <w:p w:rsidR="00E624B7" w:rsidRDefault="00E624B7" w:rsidP="00CF18F8">
      <w:pPr>
        <w:numPr>
          <w:ilvl w:val="1"/>
          <w:numId w:val="8"/>
        </w:numPr>
        <w:rPr>
          <w:b/>
          <w:lang w:val="en-AU"/>
        </w:rPr>
      </w:pPr>
    </w:p>
    <w:p w:rsidR="00E624B7" w:rsidRDefault="00E624B7" w:rsidP="00CF18F8">
      <w:pPr>
        <w:numPr>
          <w:ilvl w:val="1"/>
          <w:numId w:val="8"/>
        </w:numPr>
        <w:rPr>
          <w:b/>
          <w:lang w:val="en-AU"/>
        </w:rPr>
      </w:pPr>
    </w:p>
    <w:p w:rsidR="00E624B7" w:rsidRDefault="00E624B7" w:rsidP="00CF18F8">
      <w:pPr>
        <w:numPr>
          <w:ilvl w:val="1"/>
          <w:numId w:val="8"/>
        </w:numPr>
        <w:rPr>
          <w:b/>
          <w:lang w:val="en-AU"/>
        </w:rPr>
      </w:pPr>
    </w:p>
    <w:p w:rsidR="00E624B7" w:rsidRDefault="00E624B7" w:rsidP="00CF18F8">
      <w:pPr>
        <w:numPr>
          <w:ilvl w:val="1"/>
          <w:numId w:val="8"/>
        </w:numPr>
        <w:rPr>
          <w:b/>
          <w:lang w:val="en-AU"/>
        </w:rPr>
      </w:pPr>
    </w:p>
    <w:p w:rsidR="00E624B7" w:rsidRDefault="00E624B7" w:rsidP="00CF18F8">
      <w:pPr>
        <w:numPr>
          <w:ilvl w:val="1"/>
          <w:numId w:val="8"/>
        </w:numPr>
        <w:rPr>
          <w:b/>
          <w:lang w:val="en-AU"/>
        </w:rPr>
      </w:pPr>
    </w:p>
    <w:p w:rsidR="0087099B" w:rsidRDefault="0087099B" w:rsidP="00AC28C5">
      <w:pPr>
        <w:ind w:left="1080"/>
        <w:rPr>
          <w:b/>
          <w:lang w:val="en-AU"/>
        </w:rPr>
      </w:pPr>
    </w:p>
    <w:p w:rsidR="00AC28C5" w:rsidRPr="00AC28C5" w:rsidRDefault="00AC28C5" w:rsidP="00AC28C5">
      <w:pPr>
        <w:ind w:left="1080"/>
        <w:rPr>
          <w:b/>
          <w:lang w:val="en-AU"/>
        </w:rPr>
      </w:pPr>
    </w:p>
    <w:p w:rsidR="00217A23" w:rsidRPr="00C23A45" w:rsidRDefault="00217A23" w:rsidP="00CF18F8">
      <w:pPr>
        <w:numPr>
          <w:ilvl w:val="1"/>
          <w:numId w:val="8"/>
        </w:numPr>
        <w:rPr>
          <w:b/>
          <w:lang w:val="en-AU"/>
        </w:rPr>
      </w:pPr>
      <w:r w:rsidRPr="00C23A45">
        <w:rPr>
          <w:b/>
          <w:lang w:val="en-AU"/>
        </w:rPr>
        <w:lastRenderedPageBreak/>
        <w:t>1.5. Plan obnove i adaptacije</w:t>
      </w:r>
    </w:p>
    <w:tbl>
      <w:tblPr>
        <w:tblpPr w:leftFromText="180" w:rightFromText="180" w:bottomFromText="160" w:vertAnchor="text" w:horzAnchor="page" w:tblpX="1183" w:tblpY="24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070"/>
        <w:gridCol w:w="3081"/>
      </w:tblGrid>
      <w:tr w:rsidR="00AC28C5" w:rsidRPr="00217A23" w:rsidTr="00AC28C5">
        <w:tc>
          <w:tcPr>
            <w:tcW w:w="5070" w:type="dxa"/>
            <w:tcBorders>
              <w:top w:val="single" w:sz="4" w:space="0" w:color="000000"/>
              <w:left w:val="single" w:sz="4" w:space="0" w:color="000000"/>
              <w:bottom w:val="single" w:sz="4" w:space="0" w:color="000000"/>
              <w:right w:val="single" w:sz="4" w:space="0" w:color="000000"/>
            </w:tcBorders>
            <w:shd w:val="clear" w:color="auto" w:fill="D6E3BC"/>
            <w:hideMark/>
          </w:tcPr>
          <w:p w:rsidR="00AC28C5" w:rsidRPr="00217A23" w:rsidRDefault="00AC28C5" w:rsidP="00217A23">
            <w:pPr>
              <w:rPr>
                <w:b/>
                <w:lang w:val="en-AU"/>
              </w:rPr>
            </w:pPr>
            <w:r w:rsidRPr="00217A23">
              <w:rPr>
                <w:b/>
                <w:lang w:val="en-AU"/>
              </w:rPr>
              <w:t>Što se preuređuje  ili obnavlja</w:t>
            </w:r>
          </w:p>
        </w:tc>
        <w:tc>
          <w:tcPr>
            <w:tcW w:w="3081" w:type="dxa"/>
            <w:tcBorders>
              <w:top w:val="single" w:sz="4" w:space="0" w:color="000000"/>
              <w:left w:val="single" w:sz="4" w:space="0" w:color="000000"/>
              <w:bottom w:val="single" w:sz="4" w:space="0" w:color="000000"/>
              <w:right w:val="single" w:sz="4" w:space="0" w:color="000000"/>
            </w:tcBorders>
            <w:shd w:val="clear" w:color="auto" w:fill="D6E3BC"/>
            <w:hideMark/>
          </w:tcPr>
          <w:p w:rsidR="00AC28C5" w:rsidRPr="00217A23" w:rsidRDefault="00AC28C5" w:rsidP="00217A23">
            <w:pPr>
              <w:rPr>
                <w:b/>
                <w:lang w:val="en-AU"/>
              </w:rPr>
            </w:pPr>
            <w:r>
              <w:rPr>
                <w:b/>
                <w:lang w:val="en-AU"/>
              </w:rPr>
              <w:t xml:space="preserve">Veličina </w:t>
            </w:r>
          </w:p>
        </w:tc>
      </w:tr>
      <w:tr w:rsidR="00AC28C5" w:rsidRPr="00217A23" w:rsidTr="00AC28C5">
        <w:tc>
          <w:tcPr>
            <w:tcW w:w="5070" w:type="dxa"/>
            <w:tcBorders>
              <w:top w:val="single" w:sz="4" w:space="0" w:color="000000"/>
              <w:left w:val="single" w:sz="4" w:space="0" w:color="000000"/>
              <w:bottom w:val="single" w:sz="4" w:space="0" w:color="000000"/>
              <w:right w:val="single" w:sz="4" w:space="0" w:color="000000"/>
            </w:tcBorders>
            <w:hideMark/>
          </w:tcPr>
          <w:p w:rsidR="00AC28C5" w:rsidRPr="00217A23" w:rsidRDefault="00AC28C5" w:rsidP="00217A23">
            <w:pPr>
              <w:rPr>
                <w:lang w:val="en-AU"/>
              </w:rPr>
            </w:pPr>
            <w:r>
              <w:rPr>
                <w:lang w:val="en-AU"/>
              </w:rPr>
              <w:t>Sanacija krova u</w:t>
            </w:r>
            <w:r w:rsidRPr="00217A23">
              <w:rPr>
                <w:lang w:val="en-AU"/>
              </w:rPr>
              <w:t xml:space="preserve"> centralnom objektu (kupola)</w:t>
            </w:r>
          </w:p>
        </w:tc>
        <w:tc>
          <w:tcPr>
            <w:tcW w:w="3081" w:type="dxa"/>
            <w:tcBorders>
              <w:top w:val="single" w:sz="4" w:space="0" w:color="000000"/>
              <w:left w:val="single" w:sz="4" w:space="0" w:color="000000"/>
              <w:bottom w:val="single" w:sz="4" w:space="0" w:color="000000"/>
              <w:right w:val="single" w:sz="4" w:space="0" w:color="000000"/>
            </w:tcBorders>
            <w:vAlign w:val="center"/>
            <w:hideMark/>
          </w:tcPr>
          <w:p w:rsidR="00AC28C5" w:rsidRPr="00217A23" w:rsidRDefault="00AC28C5" w:rsidP="00217A23">
            <w:pPr>
              <w:rPr>
                <w:lang w:val="en-AU"/>
              </w:rPr>
            </w:pPr>
          </w:p>
        </w:tc>
      </w:tr>
      <w:tr w:rsidR="00AC28C5" w:rsidRPr="00217A23" w:rsidTr="00AC28C5">
        <w:tc>
          <w:tcPr>
            <w:tcW w:w="5070" w:type="dxa"/>
            <w:tcBorders>
              <w:top w:val="single" w:sz="4" w:space="0" w:color="000000"/>
              <w:left w:val="single" w:sz="4" w:space="0" w:color="000000"/>
              <w:bottom w:val="single" w:sz="4" w:space="0" w:color="000000"/>
              <w:right w:val="single" w:sz="4" w:space="0" w:color="000000"/>
            </w:tcBorders>
            <w:hideMark/>
          </w:tcPr>
          <w:p w:rsidR="00AC28C5" w:rsidRPr="00217A23" w:rsidRDefault="00AC28C5" w:rsidP="00217A23">
            <w:pPr>
              <w:rPr>
                <w:lang w:val="en-AU"/>
              </w:rPr>
            </w:pPr>
            <w:r>
              <w:rPr>
                <w:lang w:val="en-AU"/>
              </w:rPr>
              <w:t>Sanacija  podova u dvije učionice i unutrašnjih zidova u PŠ Dragonožec</w:t>
            </w:r>
          </w:p>
        </w:tc>
        <w:tc>
          <w:tcPr>
            <w:tcW w:w="3081" w:type="dxa"/>
            <w:tcBorders>
              <w:top w:val="single" w:sz="4" w:space="0" w:color="000000"/>
              <w:left w:val="single" w:sz="4" w:space="0" w:color="000000"/>
              <w:bottom w:val="single" w:sz="4" w:space="0" w:color="000000"/>
              <w:right w:val="single" w:sz="4" w:space="0" w:color="000000"/>
            </w:tcBorders>
            <w:vAlign w:val="center"/>
            <w:hideMark/>
          </w:tcPr>
          <w:p w:rsidR="00AC28C5" w:rsidRPr="00C23A45" w:rsidRDefault="00AC28C5" w:rsidP="00217A23">
            <w:pPr>
              <w:rPr>
                <w:sz w:val="32"/>
                <w:szCs w:val="32"/>
                <w:vertAlign w:val="superscript"/>
                <w:lang w:val="en-AU"/>
              </w:rPr>
            </w:pPr>
            <w:r w:rsidRPr="00C23A45">
              <w:rPr>
                <w:sz w:val="32"/>
                <w:szCs w:val="32"/>
                <w:vertAlign w:val="superscript"/>
                <w:lang w:val="en-AU"/>
              </w:rPr>
              <w:t>150</w:t>
            </w:r>
            <w:r>
              <w:rPr>
                <w:rFonts w:cstheme="minorHAnsi"/>
                <w:sz w:val="32"/>
                <w:szCs w:val="32"/>
                <w:vertAlign w:val="superscript"/>
                <w:lang w:val="en-AU"/>
              </w:rPr>
              <w:t>²</w:t>
            </w:r>
          </w:p>
        </w:tc>
      </w:tr>
      <w:tr w:rsidR="00AC28C5" w:rsidRPr="00217A23" w:rsidTr="00AC28C5">
        <w:tc>
          <w:tcPr>
            <w:tcW w:w="5070" w:type="dxa"/>
            <w:tcBorders>
              <w:top w:val="single" w:sz="4" w:space="0" w:color="000000"/>
              <w:left w:val="single" w:sz="4" w:space="0" w:color="000000"/>
              <w:bottom w:val="single" w:sz="4" w:space="0" w:color="000000"/>
              <w:right w:val="single" w:sz="4" w:space="0" w:color="000000"/>
            </w:tcBorders>
            <w:hideMark/>
          </w:tcPr>
          <w:p w:rsidR="00AC28C5" w:rsidRPr="00217A23" w:rsidRDefault="00AC28C5" w:rsidP="00217A23">
            <w:pPr>
              <w:rPr>
                <w:lang w:val="en-AU"/>
              </w:rPr>
            </w:pPr>
            <w:r>
              <w:rPr>
                <w:lang w:val="en-AU"/>
              </w:rPr>
              <w:t>Sanacija ograde (parapeta) u centralnom objektu</w:t>
            </w:r>
          </w:p>
        </w:tc>
        <w:tc>
          <w:tcPr>
            <w:tcW w:w="3081" w:type="dxa"/>
            <w:tcBorders>
              <w:top w:val="single" w:sz="4" w:space="0" w:color="000000"/>
              <w:left w:val="single" w:sz="4" w:space="0" w:color="000000"/>
              <w:bottom w:val="single" w:sz="4" w:space="0" w:color="000000"/>
              <w:right w:val="single" w:sz="4" w:space="0" w:color="000000"/>
            </w:tcBorders>
            <w:vAlign w:val="center"/>
            <w:hideMark/>
          </w:tcPr>
          <w:p w:rsidR="00AC28C5" w:rsidRPr="00217A23" w:rsidRDefault="00AC28C5" w:rsidP="00217A23">
            <w:pPr>
              <w:rPr>
                <w:vertAlign w:val="superscript"/>
                <w:lang w:val="en-AU"/>
              </w:rPr>
            </w:pPr>
            <w:r>
              <w:rPr>
                <w:lang w:val="en-AU"/>
              </w:rPr>
              <w:t>cca 35</w:t>
            </w:r>
            <w:r w:rsidRPr="00217A23">
              <w:rPr>
                <w:lang w:val="en-AU"/>
              </w:rPr>
              <w:t>0 m</w:t>
            </w:r>
          </w:p>
        </w:tc>
      </w:tr>
      <w:tr w:rsidR="00AC28C5" w:rsidRPr="00217A23" w:rsidTr="00AC28C5">
        <w:tc>
          <w:tcPr>
            <w:tcW w:w="5070" w:type="dxa"/>
            <w:tcBorders>
              <w:top w:val="single" w:sz="4" w:space="0" w:color="000000"/>
              <w:left w:val="single" w:sz="4" w:space="0" w:color="000000"/>
              <w:bottom w:val="single" w:sz="4" w:space="0" w:color="000000"/>
              <w:right w:val="single" w:sz="4" w:space="0" w:color="000000"/>
            </w:tcBorders>
            <w:hideMark/>
          </w:tcPr>
          <w:p w:rsidR="00AC28C5" w:rsidRPr="00217A23" w:rsidRDefault="00AC28C5" w:rsidP="00217A23">
            <w:pPr>
              <w:rPr>
                <w:lang w:val="en-AU"/>
              </w:rPr>
            </w:pPr>
            <w:r w:rsidRPr="00217A23">
              <w:rPr>
                <w:lang w:val="en-AU"/>
              </w:rPr>
              <w:t xml:space="preserve">Dovršetak </w:t>
            </w:r>
            <w:r>
              <w:rPr>
                <w:lang w:val="en-AU"/>
              </w:rPr>
              <w:t>i</w:t>
            </w:r>
            <w:r w:rsidRPr="00217A23">
              <w:rPr>
                <w:lang w:val="en-AU"/>
              </w:rPr>
              <w:t>zgradnje učionice na otvorenom</w:t>
            </w:r>
          </w:p>
        </w:tc>
        <w:tc>
          <w:tcPr>
            <w:tcW w:w="3081" w:type="dxa"/>
            <w:tcBorders>
              <w:top w:val="single" w:sz="4" w:space="0" w:color="000000"/>
              <w:left w:val="single" w:sz="4" w:space="0" w:color="000000"/>
              <w:bottom w:val="single" w:sz="4" w:space="0" w:color="000000"/>
              <w:right w:val="single" w:sz="4" w:space="0" w:color="000000"/>
            </w:tcBorders>
            <w:vAlign w:val="center"/>
            <w:hideMark/>
          </w:tcPr>
          <w:p w:rsidR="00AC28C5" w:rsidRPr="00217A23" w:rsidRDefault="00AC28C5" w:rsidP="00217A23">
            <w:pPr>
              <w:rPr>
                <w:vertAlign w:val="superscript"/>
                <w:lang w:val="en-AU"/>
              </w:rPr>
            </w:pPr>
            <w:r w:rsidRPr="00217A23">
              <w:rPr>
                <w:lang w:val="en-AU"/>
              </w:rPr>
              <w:t>cca 50 m</w:t>
            </w:r>
            <w:r w:rsidRPr="00217A23">
              <w:rPr>
                <w:vertAlign w:val="superscript"/>
                <w:lang w:val="en-AU"/>
              </w:rPr>
              <w:t>2</w:t>
            </w:r>
          </w:p>
        </w:tc>
      </w:tr>
      <w:tr w:rsidR="00AC28C5" w:rsidRPr="00217A23" w:rsidTr="00AC28C5">
        <w:tc>
          <w:tcPr>
            <w:tcW w:w="5070" w:type="dxa"/>
            <w:tcBorders>
              <w:top w:val="single" w:sz="4" w:space="0" w:color="000000"/>
              <w:left w:val="single" w:sz="4" w:space="0" w:color="000000"/>
              <w:bottom w:val="single" w:sz="4" w:space="0" w:color="000000"/>
              <w:right w:val="single" w:sz="4" w:space="0" w:color="000000"/>
            </w:tcBorders>
            <w:hideMark/>
          </w:tcPr>
          <w:p w:rsidR="00AC28C5" w:rsidRPr="00217A23" w:rsidRDefault="00AC28C5" w:rsidP="00217A23">
            <w:pPr>
              <w:rPr>
                <w:lang w:val="en-AU"/>
              </w:rPr>
            </w:pPr>
            <w:r>
              <w:rPr>
                <w:lang w:val="en-AU"/>
              </w:rPr>
              <w:t>Sanacija</w:t>
            </w:r>
            <w:r w:rsidRPr="00217A23">
              <w:rPr>
                <w:lang w:val="en-AU"/>
              </w:rPr>
              <w:t xml:space="preserve"> vanjskog višenamjenskog igrališta</w:t>
            </w:r>
            <w:r>
              <w:rPr>
                <w:lang w:val="en-AU"/>
              </w:rPr>
              <w:t xml:space="preserve"> u PŠ Dragonožec</w:t>
            </w:r>
          </w:p>
        </w:tc>
        <w:tc>
          <w:tcPr>
            <w:tcW w:w="3081" w:type="dxa"/>
            <w:tcBorders>
              <w:top w:val="single" w:sz="4" w:space="0" w:color="000000"/>
              <w:left w:val="single" w:sz="4" w:space="0" w:color="000000"/>
              <w:bottom w:val="single" w:sz="4" w:space="0" w:color="000000"/>
              <w:right w:val="single" w:sz="4" w:space="0" w:color="000000"/>
            </w:tcBorders>
            <w:vAlign w:val="center"/>
          </w:tcPr>
          <w:p w:rsidR="00AC28C5" w:rsidRPr="00AF75B4" w:rsidRDefault="00AC28C5" w:rsidP="00217A23">
            <w:pPr>
              <w:rPr>
                <w:sz w:val="32"/>
                <w:szCs w:val="32"/>
                <w:vertAlign w:val="superscript"/>
                <w:lang w:val="en-AU"/>
              </w:rPr>
            </w:pPr>
            <w:r w:rsidRPr="00AF75B4">
              <w:rPr>
                <w:sz w:val="32"/>
                <w:szCs w:val="32"/>
                <w:vertAlign w:val="superscript"/>
                <w:lang w:val="en-AU"/>
              </w:rPr>
              <w:t>500 m</w:t>
            </w:r>
            <w:r>
              <w:rPr>
                <w:rFonts w:cstheme="minorHAnsi"/>
                <w:sz w:val="32"/>
                <w:szCs w:val="32"/>
                <w:vertAlign w:val="superscript"/>
                <w:lang w:val="en-AU"/>
              </w:rPr>
              <w:t>²</w:t>
            </w:r>
          </w:p>
        </w:tc>
      </w:tr>
      <w:tr w:rsidR="002C4C46" w:rsidRPr="00217A23" w:rsidTr="00AC28C5">
        <w:tc>
          <w:tcPr>
            <w:tcW w:w="5070" w:type="dxa"/>
            <w:tcBorders>
              <w:top w:val="single" w:sz="4" w:space="0" w:color="000000"/>
              <w:left w:val="single" w:sz="4" w:space="0" w:color="000000"/>
              <w:bottom w:val="single" w:sz="4" w:space="0" w:color="000000"/>
              <w:right w:val="single" w:sz="4" w:space="0" w:color="000000"/>
            </w:tcBorders>
          </w:tcPr>
          <w:p w:rsidR="002C4C46" w:rsidRDefault="002C4C46" w:rsidP="00217A23">
            <w:pPr>
              <w:rPr>
                <w:lang w:val="en-AU"/>
              </w:rPr>
            </w:pPr>
            <w:r>
              <w:rPr>
                <w:lang w:val="en-AU"/>
              </w:rPr>
              <w:t>PŠ Dragonožec – uklanjanje borova i sanacija krova na staroj zgradi u dvorištu</w:t>
            </w:r>
          </w:p>
        </w:tc>
        <w:tc>
          <w:tcPr>
            <w:tcW w:w="3081" w:type="dxa"/>
            <w:tcBorders>
              <w:top w:val="single" w:sz="4" w:space="0" w:color="000000"/>
              <w:left w:val="single" w:sz="4" w:space="0" w:color="000000"/>
              <w:bottom w:val="single" w:sz="4" w:space="0" w:color="000000"/>
              <w:right w:val="single" w:sz="4" w:space="0" w:color="000000"/>
            </w:tcBorders>
            <w:vAlign w:val="center"/>
          </w:tcPr>
          <w:p w:rsidR="002C4C46" w:rsidRPr="00AF75B4" w:rsidRDefault="002C4C46" w:rsidP="00217A23">
            <w:pPr>
              <w:rPr>
                <w:sz w:val="32"/>
                <w:szCs w:val="32"/>
                <w:vertAlign w:val="superscript"/>
                <w:lang w:val="en-AU"/>
              </w:rPr>
            </w:pPr>
          </w:p>
        </w:tc>
      </w:tr>
      <w:tr w:rsidR="00AC28C5" w:rsidRPr="00217A23" w:rsidTr="00AC28C5">
        <w:tc>
          <w:tcPr>
            <w:tcW w:w="5070" w:type="dxa"/>
            <w:tcBorders>
              <w:top w:val="single" w:sz="4" w:space="0" w:color="000000"/>
              <w:left w:val="single" w:sz="4" w:space="0" w:color="000000"/>
              <w:bottom w:val="single" w:sz="4" w:space="0" w:color="000000"/>
              <w:right w:val="single" w:sz="4" w:space="0" w:color="000000"/>
            </w:tcBorders>
            <w:hideMark/>
          </w:tcPr>
          <w:p w:rsidR="00AC28C5" w:rsidRPr="00217A23" w:rsidRDefault="00AC28C5" w:rsidP="00217A23">
            <w:pPr>
              <w:rPr>
                <w:lang w:val="en-AU"/>
              </w:rPr>
            </w:pPr>
            <w:r>
              <w:rPr>
                <w:lang w:val="en-AU"/>
              </w:rPr>
              <w:t>Zamjena kuhinjskih aparata u centralnom objektu</w:t>
            </w:r>
          </w:p>
        </w:tc>
        <w:tc>
          <w:tcPr>
            <w:tcW w:w="3081" w:type="dxa"/>
            <w:tcBorders>
              <w:top w:val="single" w:sz="4" w:space="0" w:color="000000"/>
              <w:left w:val="single" w:sz="4" w:space="0" w:color="000000"/>
              <w:bottom w:val="single" w:sz="4" w:space="0" w:color="000000"/>
              <w:right w:val="single" w:sz="4" w:space="0" w:color="000000"/>
            </w:tcBorders>
            <w:vAlign w:val="center"/>
            <w:hideMark/>
          </w:tcPr>
          <w:p w:rsidR="00AC28C5" w:rsidRPr="00217A23" w:rsidRDefault="00AC28C5" w:rsidP="00217A23">
            <w:pPr>
              <w:rPr>
                <w:vertAlign w:val="superscript"/>
                <w:lang w:val="en-AU"/>
              </w:rPr>
            </w:pPr>
          </w:p>
        </w:tc>
      </w:tr>
      <w:tr w:rsidR="00AC28C5" w:rsidRPr="00217A23" w:rsidTr="00AC28C5">
        <w:tc>
          <w:tcPr>
            <w:tcW w:w="5070" w:type="dxa"/>
            <w:tcBorders>
              <w:top w:val="single" w:sz="4" w:space="0" w:color="000000"/>
              <w:left w:val="single" w:sz="4" w:space="0" w:color="000000"/>
              <w:bottom w:val="single" w:sz="4" w:space="0" w:color="000000"/>
              <w:right w:val="single" w:sz="4" w:space="0" w:color="000000"/>
            </w:tcBorders>
          </w:tcPr>
          <w:p w:rsidR="00AC28C5" w:rsidRDefault="00AC28C5" w:rsidP="00217A23">
            <w:pPr>
              <w:rPr>
                <w:lang w:val="en-AU"/>
              </w:rPr>
            </w:pPr>
            <w:r>
              <w:rPr>
                <w:lang w:val="en-AU"/>
              </w:rPr>
              <w:t>Zamjena kuhinjskog namještaja u područnim objektima</w:t>
            </w:r>
          </w:p>
        </w:tc>
        <w:tc>
          <w:tcPr>
            <w:tcW w:w="3081" w:type="dxa"/>
            <w:tcBorders>
              <w:top w:val="single" w:sz="4" w:space="0" w:color="000000"/>
              <w:left w:val="single" w:sz="4" w:space="0" w:color="000000"/>
              <w:bottom w:val="single" w:sz="4" w:space="0" w:color="000000"/>
              <w:right w:val="single" w:sz="4" w:space="0" w:color="000000"/>
            </w:tcBorders>
            <w:vAlign w:val="center"/>
          </w:tcPr>
          <w:p w:rsidR="00AC28C5" w:rsidRPr="00217A23" w:rsidRDefault="00AC28C5" w:rsidP="00217A23">
            <w:pPr>
              <w:rPr>
                <w:lang w:val="en-AU"/>
              </w:rPr>
            </w:pPr>
          </w:p>
        </w:tc>
      </w:tr>
      <w:tr w:rsidR="00AC28C5" w:rsidRPr="00217A23" w:rsidTr="00AC28C5">
        <w:tc>
          <w:tcPr>
            <w:tcW w:w="5070" w:type="dxa"/>
            <w:tcBorders>
              <w:top w:val="single" w:sz="4" w:space="0" w:color="000000"/>
              <w:left w:val="single" w:sz="4" w:space="0" w:color="000000"/>
              <w:bottom w:val="single" w:sz="4" w:space="0" w:color="000000"/>
              <w:right w:val="single" w:sz="4" w:space="0" w:color="000000"/>
            </w:tcBorders>
          </w:tcPr>
          <w:p w:rsidR="00AC28C5" w:rsidRDefault="00AC28C5" w:rsidP="00217A23">
            <w:pPr>
              <w:rPr>
                <w:lang w:val="en-AU"/>
              </w:rPr>
            </w:pPr>
            <w:r>
              <w:rPr>
                <w:lang w:val="en-AU"/>
              </w:rPr>
              <w:t>Zamjena školskih klupa I stolica u 3 učionice</w:t>
            </w:r>
          </w:p>
        </w:tc>
        <w:tc>
          <w:tcPr>
            <w:tcW w:w="3081" w:type="dxa"/>
            <w:tcBorders>
              <w:top w:val="single" w:sz="4" w:space="0" w:color="000000"/>
              <w:left w:val="single" w:sz="4" w:space="0" w:color="000000"/>
              <w:bottom w:val="single" w:sz="4" w:space="0" w:color="000000"/>
              <w:right w:val="single" w:sz="4" w:space="0" w:color="000000"/>
            </w:tcBorders>
            <w:vAlign w:val="center"/>
          </w:tcPr>
          <w:p w:rsidR="00AC28C5" w:rsidRPr="00217A23" w:rsidRDefault="00AC28C5" w:rsidP="00217A23">
            <w:pPr>
              <w:rPr>
                <w:lang w:val="en-AU"/>
              </w:rPr>
            </w:pPr>
          </w:p>
        </w:tc>
      </w:tr>
    </w:tbl>
    <w:p w:rsidR="00217A23" w:rsidRPr="00217A23" w:rsidRDefault="00217A23" w:rsidP="00217A23">
      <w:pPr>
        <w:rPr>
          <w:lang w:val="en-AU"/>
        </w:rPr>
      </w:pPr>
    </w:p>
    <w:p w:rsidR="00217A23" w:rsidRPr="00217A23" w:rsidRDefault="00217A23" w:rsidP="00217A23">
      <w:pPr>
        <w:rPr>
          <w:lang w:val="en-AU"/>
        </w:rPr>
      </w:pPr>
    </w:p>
    <w:p w:rsidR="00217A23" w:rsidRPr="00217A23" w:rsidRDefault="00217A23" w:rsidP="00217A23">
      <w:pPr>
        <w:rPr>
          <w:lang w:val="en-AU"/>
        </w:rPr>
      </w:pPr>
    </w:p>
    <w:p w:rsidR="00217A23" w:rsidRPr="00217A23" w:rsidRDefault="00217A23" w:rsidP="00217A23">
      <w:pPr>
        <w:rPr>
          <w:lang w:val="en-AU"/>
        </w:rPr>
      </w:pPr>
    </w:p>
    <w:p w:rsidR="00217A23" w:rsidRPr="00217A23" w:rsidRDefault="00217A23" w:rsidP="00217A23">
      <w:pPr>
        <w:rPr>
          <w:lang w:val="en-AU"/>
        </w:rPr>
      </w:pPr>
    </w:p>
    <w:p w:rsidR="00217A23" w:rsidRPr="00217A23" w:rsidRDefault="00217A23" w:rsidP="00217A23">
      <w:pPr>
        <w:rPr>
          <w:lang w:val="en-AU"/>
        </w:rPr>
      </w:pPr>
    </w:p>
    <w:p w:rsidR="00217A23" w:rsidRPr="00217A23" w:rsidRDefault="00217A23" w:rsidP="00217A23">
      <w:pPr>
        <w:rPr>
          <w:lang w:val="en-AU"/>
        </w:rPr>
      </w:pPr>
    </w:p>
    <w:p w:rsidR="00217A23" w:rsidRPr="00217A23" w:rsidRDefault="00217A23" w:rsidP="00217A23">
      <w:pPr>
        <w:rPr>
          <w:lang w:val="en-AU"/>
        </w:rPr>
      </w:pPr>
    </w:p>
    <w:p w:rsidR="00217A23" w:rsidRPr="00217A23" w:rsidRDefault="00217A23" w:rsidP="00217A23">
      <w:pPr>
        <w:rPr>
          <w:lang w:val="en-AU"/>
        </w:rPr>
      </w:pPr>
    </w:p>
    <w:p w:rsidR="00217A23" w:rsidRPr="00217A23" w:rsidRDefault="00217A23" w:rsidP="00217A23">
      <w:pPr>
        <w:rPr>
          <w:lang w:val="en-AU"/>
        </w:rPr>
      </w:pPr>
    </w:p>
    <w:p w:rsidR="00217A23" w:rsidRPr="00217A23" w:rsidRDefault="00217A23" w:rsidP="00217A23">
      <w:pPr>
        <w:rPr>
          <w:lang w:val="en-AU"/>
        </w:rPr>
      </w:pPr>
    </w:p>
    <w:p w:rsidR="00217A23" w:rsidRPr="00217A23" w:rsidRDefault="00217A23" w:rsidP="00217A23">
      <w:pPr>
        <w:rPr>
          <w:lang w:val="en-AU"/>
        </w:rPr>
      </w:pPr>
    </w:p>
    <w:p w:rsidR="00217A23" w:rsidRDefault="00217A23" w:rsidP="00217A23">
      <w:pPr>
        <w:rPr>
          <w:lang w:val="en-AU"/>
        </w:rPr>
      </w:pPr>
    </w:p>
    <w:p w:rsidR="00E624B7" w:rsidRDefault="00E624B7" w:rsidP="00217A23">
      <w:pPr>
        <w:rPr>
          <w:lang w:val="en-AU"/>
        </w:rPr>
      </w:pPr>
    </w:p>
    <w:p w:rsidR="00E624B7" w:rsidRDefault="00E624B7" w:rsidP="00217A23">
      <w:pPr>
        <w:rPr>
          <w:lang w:val="en-AU"/>
        </w:rPr>
      </w:pPr>
    </w:p>
    <w:p w:rsidR="00E624B7" w:rsidRDefault="00E624B7" w:rsidP="00217A23">
      <w:pPr>
        <w:rPr>
          <w:lang w:val="en-AU"/>
        </w:rPr>
      </w:pPr>
    </w:p>
    <w:p w:rsidR="00E624B7" w:rsidRDefault="00E624B7" w:rsidP="00217A23">
      <w:pPr>
        <w:rPr>
          <w:lang w:val="en-AU"/>
        </w:rPr>
      </w:pPr>
    </w:p>
    <w:p w:rsidR="00E624B7" w:rsidRDefault="00E624B7" w:rsidP="00217A23">
      <w:pPr>
        <w:rPr>
          <w:lang w:val="en-AU"/>
        </w:rPr>
      </w:pPr>
    </w:p>
    <w:p w:rsidR="0087099B" w:rsidRPr="00217A23" w:rsidRDefault="0087099B" w:rsidP="00217A23">
      <w:pPr>
        <w:rPr>
          <w:lang w:val="en-AU"/>
        </w:rPr>
      </w:pPr>
    </w:p>
    <w:p w:rsidR="00AF75B4" w:rsidRDefault="00AF75B4" w:rsidP="00217A23">
      <w:pPr>
        <w:rPr>
          <w:b/>
          <w:lang w:val="pl-PL"/>
        </w:rPr>
      </w:pPr>
    </w:p>
    <w:p w:rsidR="00217A23" w:rsidRPr="00217A23" w:rsidRDefault="00217A23" w:rsidP="00217A23">
      <w:pPr>
        <w:rPr>
          <w:lang w:val="en-AU"/>
        </w:rPr>
      </w:pPr>
      <w:r w:rsidRPr="00217A23">
        <w:rPr>
          <w:b/>
          <w:lang w:val="pl-PL"/>
        </w:rPr>
        <w:lastRenderedPageBreak/>
        <w:t>2. PODACI O IZVRŠITELJIMA POSLOVA I NJ</w:t>
      </w:r>
      <w:r w:rsidR="00E624B7">
        <w:rPr>
          <w:b/>
          <w:lang w:val="pl-PL"/>
        </w:rPr>
        <w:t>IHOVIM RADNIM ZADUŽENJIMA U 2017./2018</w:t>
      </w:r>
      <w:r w:rsidRPr="00217A23">
        <w:rPr>
          <w:b/>
          <w:lang w:val="pl-PL"/>
        </w:rPr>
        <w:t xml:space="preserve">.  </w:t>
      </w:r>
      <w:r w:rsidRPr="00217A23">
        <w:rPr>
          <w:b/>
          <w:lang w:val="en-AU"/>
        </w:rPr>
        <w:t>ŠKOLSKOJ GODINI</w:t>
      </w:r>
    </w:p>
    <w:p w:rsidR="00217A23" w:rsidRPr="00217A23" w:rsidRDefault="00AF336E" w:rsidP="00AF336E">
      <w:pPr>
        <w:ind w:firstLine="708"/>
        <w:rPr>
          <w:b/>
          <w:lang w:val="en-AU"/>
        </w:rPr>
      </w:pPr>
      <w:r>
        <w:rPr>
          <w:b/>
          <w:lang w:val="en-AU"/>
        </w:rPr>
        <w:t>2.1.</w:t>
      </w:r>
      <w:r w:rsidR="00217A23" w:rsidRPr="00217A23">
        <w:rPr>
          <w:b/>
          <w:lang w:val="en-AU"/>
        </w:rPr>
        <w:t xml:space="preserve"> Podaci o odgojno – obrazovnim radnicima</w:t>
      </w:r>
    </w:p>
    <w:p w:rsidR="00217A23" w:rsidRPr="00217A23" w:rsidRDefault="00217A23" w:rsidP="00AF336E">
      <w:pPr>
        <w:ind w:firstLine="708"/>
        <w:rPr>
          <w:b/>
          <w:lang w:val="en-AU"/>
        </w:rPr>
      </w:pPr>
      <w:r w:rsidRPr="00217A23">
        <w:rPr>
          <w:b/>
          <w:lang w:val="en-AU"/>
        </w:rPr>
        <w:t>2.1.1. Podaci o učiteljima razredne nastave</w:t>
      </w:r>
    </w:p>
    <w:tbl>
      <w:tblPr>
        <w:tblW w:w="0" w:type="auto"/>
        <w:tblInd w:w="5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
        <w:gridCol w:w="2557"/>
        <w:gridCol w:w="1536"/>
        <w:gridCol w:w="1583"/>
        <w:gridCol w:w="1701"/>
        <w:gridCol w:w="1196"/>
      </w:tblGrid>
      <w:tr w:rsidR="000E0B09" w:rsidRPr="00985E8C" w:rsidTr="000E0B09">
        <w:tc>
          <w:tcPr>
            <w:tcW w:w="496" w:type="dxa"/>
            <w:tcBorders>
              <w:top w:val="single" w:sz="4" w:space="0" w:color="000000"/>
              <w:left w:val="single" w:sz="4" w:space="0" w:color="000000"/>
              <w:bottom w:val="single" w:sz="4" w:space="0" w:color="000000"/>
              <w:right w:val="single" w:sz="4" w:space="0" w:color="000000"/>
            </w:tcBorders>
            <w:shd w:val="clear" w:color="auto" w:fill="FFCCFF"/>
            <w:hideMark/>
          </w:tcPr>
          <w:p w:rsidR="000E0B09" w:rsidRPr="00985E8C" w:rsidRDefault="000E0B09" w:rsidP="00217A23">
            <w:pPr>
              <w:rPr>
                <w:sz w:val="18"/>
                <w:szCs w:val="18"/>
                <w:lang w:val="en-AU"/>
              </w:rPr>
            </w:pPr>
            <w:r w:rsidRPr="00985E8C">
              <w:rPr>
                <w:sz w:val="18"/>
                <w:szCs w:val="18"/>
                <w:lang w:val="en-AU"/>
              </w:rPr>
              <w:t>RB</w:t>
            </w:r>
          </w:p>
        </w:tc>
        <w:tc>
          <w:tcPr>
            <w:tcW w:w="2557" w:type="dxa"/>
            <w:tcBorders>
              <w:top w:val="single" w:sz="4" w:space="0" w:color="000000"/>
              <w:left w:val="single" w:sz="4" w:space="0" w:color="000000"/>
              <w:bottom w:val="single" w:sz="4" w:space="0" w:color="000000"/>
              <w:right w:val="single" w:sz="4" w:space="0" w:color="000000"/>
            </w:tcBorders>
            <w:shd w:val="clear" w:color="auto" w:fill="FFCCFF"/>
            <w:hideMark/>
          </w:tcPr>
          <w:p w:rsidR="000E0B09" w:rsidRPr="00985E8C" w:rsidRDefault="000E0B09" w:rsidP="00217A23">
            <w:pPr>
              <w:rPr>
                <w:sz w:val="18"/>
                <w:szCs w:val="18"/>
                <w:lang w:val="en-AU"/>
              </w:rPr>
            </w:pPr>
            <w:r w:rsidRPr="00985E8C">
              <w:rPr>
                <w:sz w:val="18"/>
                <w:szCs w:val="18"/>
                <w:lang w:val="en-AU"/>
              </w:rPr>
              <w:t>Ime i prezime</w:t>
            </w:r>
          </w:p>
        </w:tc>
        <w:tc>
          <w:tcPr>
            <w:tcW w:w="1536" w:type="dxa"/>
            <w:tcBorders>
              <w:top w:val="single" w:sz="4" w:space="0" w:color="000000"/>
              <w:left w:val="single" w:sz="4" w:space="0" w:color="000000"/>
              <w:bottom w:val="single" w:sz="4" w:space="0" w:color="000000"/>
              <w:right w:val="single" w:sz="4" w:space="0" w:color="000000"/>
            </w:tcBorders>
            <w:shd w:val="clear" w:color="auto" w:fill="FFCCFF"/>
            <w:hideMark/>
          </w:tcPr>
          <w:p w:rsidR="000E0B09" w:rsidRPr="00985E8C" w:rsidRDefault="000E0B09" w:rsidP="00217A23">
            <w:pPr>
              <w:rPr>
                <w:sz w:val="18"/>
                <w:szCs w:val="18"/>
                <w:lang w:val="en-AU"/>
              </w:rPr>
            </w:pPr>
            <w:r w:rsidRPr="00985E8C">
              <w:rPr>
                <w:sz w:val="18"/>
                <w:szCs w:val="18"/>
                <w:lang w:val="en-AU"/>
              </w:rPr>
              <w:t>Zvanje</w:t>
            </w:r>
          </w:p>
        </w:tc>
        <w:tc>
          <w:tcPr>
            <w:tcW w:w="1583" w:type="dxa"/>
            <w:tcBorders>
              <w:top w:val="single" w:sz="4" w:space="0" w:color="000000"/>
              <w:left w:val="single" w:sz="4" w:space="0" w:color="000000"/>
              <w:bottom w:val="single" w:sz="4" w:space="0" w:color="000000"/>
              <w:right w:val="single" w:sz="4" w:space="0" w:color="000000"/>
            </w:tcBorders>
            <w:shd w:val="clear" w:color="auto" w:fill="FFCCFF"/>
            <w:hideMark/>
          </w:tcPr>
          <w:p w:rsidR="000E0B09" w:rsidRPr="00985E8C" w:rsidRDefault="000E0B09" w:rsidP="00217A23">
            <w:pPr>
              <w:rPr>
                <w:sz w:val="18"/>
                <w:szCs w:val="18"/>
                <w:lang w:val="en-AU"/>
              </w:rPr>
            </w:pPr>
            <w:r w:rsidRPr="00985E8C">
              <w:rPr>
                <w:sz w:val="18"/>
                <w:szCs w:val="18"/>
                <w:lang w:val="en-AU"/>
              </w:rPr>
              <w:t>stupanj stručne spreme</w:t>
            </w:r>
          </w:p>
        </w:tc>
        <w:tc>
          <w:tcPr>
            <w:tcW w:w="1701" w:type="dxa"/>
            <w:tcBorders>
              <w:top w:val="single" w:sz="4" w:space="0" w:color="000000"/>
              <w:left w:val="single" w:sz="4" w:space="0" w:color="000000"/>
              <w:bottom w:val="single" w:sz="4" w:space="0" w:color="000000"/>
              <w:right w:val="single" w:sz="4" w:space="0" w:color="000000"/>
            </w:tcBorders>
            <w:shd w:val="clear" w:color="auto" w:fill="FFCCFF"/>
            <w:hideMark/>
          </w:tcPr>
          <w:p w:rsidR="000E0B09" w:rsidRPr="00985E8C" w:rsidRDefault="000E0B09" w:rsidP="00217A23">
            <w:pPr>
              <w:rPr>
                <w:sz w:val="18"/>
                <w:szCs w:val="18"/>
                <w:lang w:val="en-AU"/>
              </w:rPr>
            </w:pPr>
            <w:r w:rsidRPr="00985E8C">
              <w:rPr>
                <w:sz w:val="18"/>
                <w:szCs w:val="18"/>
                <w:lang w:val="en-AU"/>
              </w:rPr>
              <w:t>mentor - savjetnik</w:t>
            </w:r>
          </w:p>
        </w:tc>
        <w:tc>
          <w:tcPr>
            <w:tcW w:w="1196" w:type="dxa"/>
            <w:tcBorders>
              <w:top w:val="single" w:sz="4" w:space="0" w:color="000000"/>
              <w:left w:val="single" w:sz="4" w:space="0" w:color="000000"/>
              <w:bottom w:val="single" w:sz="4" w:space="0" w:color="000000"/>
              <w:right w:val="single" w:sz="4" w:space="0" w:color="000000"/>
            </w:tcBorders>
            <w:shd w:val="clear" w:color="auto" w:fill="FFCCFF"/>
            <w:hideMark/>
          </w:tcPr>
          <w:p w:rsidR="000E0B09" w:rsidRPr="00985E8C" w:rsidRDefault="000E0B09" w:rsidP="00217A23">
            <w:pPr>
              <w:rPr>
                <w:sz w:val="18"/>
                <w:szCs w:val="18"/>
                <w:lang w:val="en-AU"/>
              </w:rPr>
            </w:pPr>
            <w:r w:rsidRPr="00985E8C">
              <w:rPr>
                <w:sz w:val="18"/>
                <w:szCs w:val="18"/>
                <w:lang w:val="en-AU"/>
              </w:rPr>
              <w:t>godine staža</w:t>
            </w:r>
          </w:p>
        </w:tc>
      </w:tr>
      <w:tr w:rsidR="000E0B09" w:rsidRPr="00985E8C" w:rsidTr="000E0B09">
        <w:tc>
          <w:tcPr>
            <w:tcW w:w="496"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1.</w:t>
            </w:r>
          </w:p>
        </w:tc>
        <w:tc>
          <w:tcPr>
            <w:tcW w:w="2557"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Adrijana Štajduhar</w:t>
            </w:r>
          </w:p>
        </w:tc>
        <w:tc>
          <w:tcPr>
            <w:tcW w:w="1536"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dipl. učitelj</w:t>
            </w:r>
          </w:p>
        </w:tc>
        <w:tc>
          <w:tcPr>
            <w:tcW w:w="1583"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VSS</w:t>
            </w:r>
          </w:p>
        </w:tc>
        <w:tc>
          <w:tcPr>
            <w:tcW w:w="1701"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w:t>
            </w:r>
          </w:p>
        </w:tc>
        <w:tc>
          <w:tcPr>
            <w:tcW w:w="1196"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13</w:t>
            </w:r>
          </w:p>
        </w:tc>
      </w:tr>
      <w:tr w:rsidR="000E0B09" w:rsidRPr="00985E8C" w:rsidTr="000E0B09">
        <w:tc>
          <w:tcPr>
            <w:tcW w:w="496"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2.</w:t>
            </w:r>
          </w:p>
        </w:tc>
        <w:tc>
          <w:tcPr>
            <w:tcW w:w="2557"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Linda Padovan</w:t>
            </w:r>
          </w:p>
        </w:tc>
        <w:tc>
          <w:tcPr>
            <w:tcW w:w="1536"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dipl. učitelj</w:t>
            </w:r>
          </w:p>
        </w:tc>
        <w:tc>
          <w:tcPr>
            <w:tcW w:w="1583"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VSS</w:t>
            </w:r>
          </w:p>
        </w:tc>
        <w:tc>
          <w:tcPr>
            <w:tcW w:w="1701"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w:t>
            </w:r>
          </w:p>
        </w:tc>
        <w:tc>
          <w:tcPr>
            <w:tcW w:w="1196"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22</w:t>
            </w:r>
          </w:p>
        </w:tc>
      </w:tr>
      <w:tr w:rsidR="000E0B09" w:rsidRPr="00985E8C" w:rsidTr="000E0B09">
        <w:tc>
          <w:tcPr>
            <w:tcW w:w="496"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3.</w:t>
            </w:r>
          </w:p>
        </w:tc>
        <w:tc>
          <w:tcPr>
            <w:tcW w:w="2557"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Marijana Maslač</w:t>
            </w:r>
          </w:p>
        </w:tc>
        <w:tc>
          <w:tcPr>
            <w:tcW w:w="1536"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nast. RN</w:t>
            </w:r>
          </w:p>
        </w:tc>
        <w:tc>
          <w:tcPr>
            <w:tcW w:w="1583"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VŠS</w:t>
            </w:r>
          </w:p>
        </w:tc>
        <w:tc>
          <w:tcPr>
            <w:tcW w:w="1701"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w:t>
            </w:r>
          </w:p>
        </w:tc>
        <w:tc>
          <w:tcPr>
            <w:tcW w:w="1196"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20</w:t>
            </w:r>
          </w:p>
        </w:tc>
      </w:tr>
      <w:tr w:rsidR="000E0B09" w:rsidRPr="00985E8C" w:rsidTr="000E0B09">
        <w:tc>
          <w:tcPr>
            <w:tcW w:w="496"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4.</w:t>
            </w:r>
          </w:p>
        </w:tc>
        <w:tc>
          <w:tcPr>
            <w:tcW w:w="2557"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Josip Pinko</w:t>
            </w:r>
          </w:p>
        </w:tc>
        <w:tc>
          <w:tcPr>
            <w:tcW w:w="1536"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nast. RN</w:t>
            </w:r>
          </w:p>
        </w:tc>
        <w:tc>
          <w:tcPr>
            <w:tcW w:w="1583"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VŠS</w:t>
            </w:r>
          </w:p>
        </w:tc>
        <w:tc>
          <w:tcPr>
            <w:tcW w:w="1701"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w:t>
            </w:r>
          </w:p>
        </w:tc>
        <w:tc>
          <w:tcPr>
            <w:tcW w:w="1196"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30</w:t>
            </w:r>
          </w:p>
        </w:tc>
      </w:tr>
      <w:tr w:rsidR="000E0B09" w:rsidRPr="00985E8C" w:rsidTr="000E0B09">
        <w:tc>
          <w:tcPr>
            <w:tcW w:w="496"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5.</w:t>
            </w:r>
          </w:p>
        </w:tc>
        <w:tc>
          <w:tcPr>
            <w:tcW w:w="2557"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Jadranka Šimaga</w:t>
            </w:r>
          </w:p>
        </w:tc>
        <w:tc>
          <w:tcPr>
            <w:tcW w:w="1536"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nast. RN</w:t>
            </w:r>
          </w:p>
        </w:tc>
        <w:tc>
          <w:tcPr>
            <w:tcW w:w="1583"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VŠS</w:t>
            </w:r>
          </w:p>
        </w:tc>
        <w:tc>
          <w:tcPr>
            <w:tcW w:w="1701"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w:t>
            </w:r>
          </w:p>
        </w:tc>
        <w:tc>
          <w:tcPr>
            <w:tcW w:w="1196"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21</w:t>
            </w:r>
          </w:p>
        </w:tc>
      </w:tr>
      <w:tr w:rsidR="000E0B09" w:rsidRPr="00985E8C" w:rsidTr="000E0B09">
        <w:tc>
          <w:tcPr>
            <w:tcW w:w="496"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6.</w:t>
            </w:r>
          </w:p>
        </w:tc>
        <w:tc>
          <w:tcPr>
            <w:tcW w:w="2557"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Maja Šute</w:t>
            </w:r>
          </w:p>
        </w:tc>
        <w:tc>
          <w:tcPr>
            <w:tcW w:w="1536"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dipl. učitelj</w:t>
            </w:r>
          </w:p>
        </w:tc>
        <w:tc>
          <w:tcPr>
            <w:tcW w:w="1583"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VSS</w:t>
            </w:r>
          </w:p>
        </w:tc>
        <w:tc>
          <w:tcPr>
            <w:tcW w:w="1701"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w:t>
            </w:r>
          </w:p>
        </w:tc>
        <w:tc>
          <w:tcPr>
            <w:tcW w:w="1196"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20</w:t>
            </w:r>
          </w:p>
        </w:tc>
      </w:tr>
      <w:tr w:rsidR="000E0B09" w:rsidRPr="00985E8C" w:rsidTr="000E0B09">
        <w:tc>
          <w:tcPr>
            <w:tcW w:w="496"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7.</w:t>
            </w:r>
          </w:p>
        </w:tc>
        <w:tc>
          <w:tcPr>
            <w:tcW w:w="2557"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Nataša Jurić</w:t>
            </w:r>
          </w:p>
        </w:tc>
        <w:tc>
          <w:tcPr>
            <w:tcW w:w="1536"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nast. RN</w:t>
            </w:r>
          </w:p>
        </w:tc>
        <w:tc>
          <w:tcPr>
            <w:tcW w:w="1583"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VŠS</w:t>
            </w:r>
          </w:p>
        </w:tc>
        <w:tc>
          <w:tcPr>
            <w:tcW w:w="1701"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w:t>
            </w:r>
          </w:p>
        </w:tc>
        <w:tc>
          <w:tcPr>
            <w:tcW w:w="1196"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24</w:t>
            </w:r>
          </w:p>
        </w:tc>
      </w:tr>
      <w:tr w:rsidR="000E0B09" w:rsidRPr="00985E8C" w:rsidTr="000E0B09">
        <w:tc>
          <w:tcPr>
            <w:tcW w:w="496"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8.</w:t>
            </w:r>
          </w:p>
        </w:tc>
        <w:tc>
          <w:tcPr>
            <w:tcW w:w="2557"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Marija Rušnov Vrban</w:t>
            </w:r>
          </w:p>
        </w:tc>
        <w:tc>
          <w:tcPr>
            <w:tcW w:w="1536"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dipl. učitelj</w:t>
            </w:r>
          </w:p>
        </w:tc>
        <w:tc>
          <w:tcPr>
            <w:tcW w:w="1583"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VSS</w:t>
            </w:r>
          </w:p>
        </w:tc>
        <w:tc>
          <w:tcPr>
            <w:tcW w:w="1701"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w:t>
            </w:r>
          </w:p>
        </w:tc>
        <w:tc>
          <w:tcPr>
            <w:tcW w:w="1196"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14</w:t>
            </w:r>
          </w:p>
        </w:tc>
      </w:tr>
      <w:tr w:rsidR="000E0B09" w:rsidRPr="00985E8C" w:rsidTr="000E0B09">
        <w:tc>
          <w:tcPr>
            <w:tcW w:w="496"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ED2A1F">
            <w:pPr>
              <w:rPr>
                <w:sz w:val="18"/>
                <w:szCs w:val="18"/>
                <w:lang w:val="en-AU"/>
              </w:rPr>
            </w:pPr>
            <w:r w:rsidRPr="00985E8C">
              <w:rPr>
                <w:sz w:val="18"/>
                <w:szCs w:val="18"/>
                <w:lang w:val="en-AU"/>
              </w:rPr>
              <w:t>9.</w:t>
            </w:r>
          </w:p>
        </w:tc>
        <w:tc>
          <w:tcPr>
            <w:tcW w:w="2557"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Nives Poljančić</w:t>
            </w:r>
          </w:p>
        </w:tc>
        <w:tc>
          <w:tcPr>
            <w:tcW w:w="1536"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nast. RN</w:t>
            </w:r>
          </w:p>
        </w:tc>
        <w:tc>
          <w:tcPr>
            <w:tcW w:w="1583"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VŠS</w:t>
            </w:r>
          </w:p>
        </w:tc>
        <w:tc>
          <w:tcPr>
            <w:tcW w:w="1701"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w:t>
            </w:r>
          </w:p>
        </w:tc>
        <w:tc>
          <w:tcPr>
            <w:tcW w:w="1196"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22</w:t>
            </w:r>
          </w:p>
        </w:tc>
      </w:tr>
      <w:tr w:rsidR="000E0B09" w:rsidRPr="00985E8C" w:rsidTr="000E0B09">
        <w:tc>
          <w:tcPr>
            <w:tcW w:w="496"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ED2A1F">
            <w:pPr>
              <w:rPr>
                <w:sz w:val="18"/>
                <w:szCs w:val="18"/>
                <w:lang w:val="en-AU"/>
              </w:rPr>
            </w:pPr>
            <w:r w:rsidRPr="00985E8C">
              <w:rPr>
                <w:sz w:val="18"/>
                <w:szCs w:val="18"/>
                <w:lang w:val="en-AU"/>
              </w:rPr>
              <w:t>10.</w:t>
            </w:r>
          </w:p>
        </w:tc>
        <w:tc>
          <w:tcPr>
            <w:tcW w:w="2557"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Drago Karlović</w:t>
            </w:r>
          </w:p>
        </w:tc>
        <w:tc>
          <w:tcPr>
            <w:tcW w:w="1536"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nast. RN</w:t>
            </w:r>
          </w:p>
        </w:tc>
        <w:tc>
          <w:tcPr>
            <w:tcW w:w="1583"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VŠS</w:t>
            </w:r>
          </w:p>
        </w:tc>
        <w:tc>
          <w:tcPr>
            <w:tcW w:w="1701"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w:t>
            </w:r>
          </w:p>
        </w:tc>
        <w:tc>
          <w:tcPr>
            <w:tcW w:w="1196"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40</w:t>
            </w:r>
          </w:p>
        </w:tc>
      </w:tr>
      <w:tr w:rsidR="000E0B09" w:rsidRPr="00985E8C" w:rsidTr="000E0B09">
        <w:tc>
          <w:tcPr>
            <w:tcW w:w="496"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11.</w:t>
            </w:r>
          </w:p>
        </w:tc>
        <w:tc>
          <w:tcPr>
            <w:tcW w:w="2557"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Dragica Šainović</w:t>
            </w:r>
          </w:p>
        </w:tc>
        <w:tc>
          <w:tcPr>
            <w:tcW w:w="1536"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dipl. učitelj</w:t>
            </w:r>
          </w:p>
        </w:tc>
        <w:tc>
          <w:tcPr>
            <w:tcW w:w="1583"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VSS</w:t>
            </w:r>
          </w:p>
        </w:tc>
        <w:tc>
          <w:tcPr>
            <w:tcW w:w="1701"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w:t>
            </w:r>
          </w:p>
        </w:tc>
        <w:tc>
          <w:tcPr>
            <w:tcW w:w="1196"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30</w:t>
            </w:r>
          </w:p>
        </w:tc>
      </w:tr>
      <w:tr w:rsidR="000E0B09" w:rsidRPr="00985E8C" w:rsidTr="000E0B09">
        <w:tc>
          <w:tcPr>
            <w:tcW w:w="496"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12.</w:t>
            </w:r>
          </w:p>
        </w:tc>
        <w:tc>
          <w:tcPr>
            <w:tcW w:w="2557"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Sanja Bilogrević</w:t>
            </w:r>
          </w:p>
        </w:tc>
        <w:tc>
          <w:tcPr>
            <w:tcW w:w="1536"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dipl. učitelj</w:t>
            </w:r>
          </w:p>
        </w:tc>
        <w:tc>
          <w:tcPr>
            <w:tcW w:w="1583"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VSS</w:t>
            </w:r>
          </w:p>
        </w:tc>
        <w:tc>
          <w:tcPr>
            <w:tcW w:w="1701"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w:t>
            </w:r>
          </w:p>
        </w:tc>
        <w:tc>
          <w:tcPr>
            <w:tcW w:w="1196"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14</w:t>
            </w:r>
          </w:p>
        </w:tc>
      </w:tr>
      <w:tr w:rsidR="000E0B09" w:rsidRPr="00985E8C" w:rsidTr="000E0B09">
        <w:tc>
          <w:tcPr>
            <w:tcW w:w="496"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13.</w:t>
            </w:r>
          </w:p>
        </w:tc>
        <w:tc>
          <w:tcPr>
            <w:tcW w:w="2557"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Nevenka Krpičak</w:t>
            </w:r>
          </w:p>
        </w:tc>
        <w:tc>
          <w:tcPr>
            <w:tcW w:w="1536"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nast. RN</w:t>
            </w:r>
          </w:p>
        </w:tc>
        <w:tc>
          <w:tcPr>
            <w:tcW w:w="1583"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VŠS</w:t>
            </w:r>
          </w:p>
        </w:tc>
        <w:tc>
          <w:tcPr>
            <w:tcW w:w="1701"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w:t>
            </w:r>
          </w:p>
        </w:tc>
        <w:tc>
          <w:tcPr>
            <w:tcW w:w="1196"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22</w:t>
            </w:r>
          </w:p>
        </w:tc>
      </w:tr>
      <w:tr w:rsidR="000E0B09" w:rsidRPr="00985E8C" w:rsidTr="000E0B09">
        <w:tc>
          <w:tcPr>
            <w:tcW w:w="496"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14.</w:t>
            </w:r>
          </w:p>
        </w:tc>
        <w:tc>
          <w:tcPr>
            <w:tcW w:w="2557"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Branka Pauković</w:t>
            </w:r>
          </w:p>
        </w:tc>
        <w:tc>
          <w:tcPr>
            <w:tcW w:w="1536"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dipl. učitelj</w:t>
            </w:r>
          </w:p>
        </w:tc>
        <w:tc>
          <w:tcPr>
            <w:tcW w:w="1583"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VSS</w:t>
            </w:r>
          </w:p>
        </w:tc>
        <w:tc>
          <w:tcPr>
            <w:tcW w:w="1701"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 xml:space="preserve">Mentor </w:t>
            </w:r>
          </w:p>
        </w:tc>
        <w:tc>
          <w:tcPr>
            <w:tcW w:w="1196"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21</w:t>
            </w:r>
          </w:p>
        </w:tc>
      </w:tr>
      <w:tr w:rsidR="000E0B09" w:rsidRPr="00985E8C" w:rsidTr="000E0B09">
        <w:tc>
          <w:tcPr>
            <w:tcW w:w="496"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15.</w:t>
            </w:r>
          </w:p>
        </w:tc>
        <w:tc>
          <w:tcPr>
            <w:tcW w:w="2557"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Maja Varzić</w:t>
            </w:r>
          </w:p>
        </w:tc>
        <w:tc>
          <w:tcPr>
            <w:tcW w:w="1536"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dipl. učitelj</w:t>
            </w:r>
          </w:p>
        </w:tc>
        <w:tc>
          <w:tcPr>
            <w:tcW w:w="1583"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VSS</w:t>
            </w:r>
          </w:p>
        </w:tc>
        <w:tc>
          <w:tcPr>
            <w:tcW w:w="1701"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w:t>
            </w:r>
          </w:p>
        </w:tc>
        <w:tc>
          <w:tcPr>
            <w:tcW w:w="1196"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34</w:t>
            </w:r>
          </w:p>
        </w:tc>
      </w:tr>
      <w:tr w:rsidR="000E0B09" w:rsidRPr="00985E8C" w:rsidTr="000E0B09">
        <w:tc>
          <w:tcPr>
            <w:tcW w:w="496"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16.</w:t>
            </w:r>
          </w:p>
        </w:tc>
        <w:tc>
          <w:tcPr>
            <w:tcW w:w="2557"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Maja Gršetić</w:t>
            </w:r>
          </w:p>
        </w:tc>
        <w:tc>
          <w:tcPr>
            <w:tcW w:w="1536"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dipl. učitelj</w:t>
            </w:r>
          </w:p>
        </w:tc>
        <w:tc>
          <w:tcPr>
            <w:tcW w:w="1583"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VSS</w:t>
            </w:r>
          </w:p>
        </w:tc>
        <w:tc>
          <w:tcPr>
            <w:tcW w:w="1701"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w:t>
            </w:r>
          </w:p>
        </w:tc>
        <w:tc>
          <w:tcPr>
            <w:tcW w:w="1196"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6</w:t>
            </w:r>
          </w:p>
        </w:tc>
      </w:tr>
      <w:tr w:rsidR="000E0B09" w:rsidRPr="00985E8C" w:rsidTr="000E0B09">
        <w:tc>
          <w:tcPr>
            <w:tcW w:w="496"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17.</w:t>
            </w:r>
          </w:p>
        </w:tc>
        <w:tc>
          <w:tcPr>
            <w:tcW w:w="2557"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Snježana Šarančić</w:t>
            </w:r>
          </w:p>
        </w:tc>
        <w:tc>
          <w:tcPr>
            <w:tcW w:w="1536"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dipl. učitelj</w:t>
            </w:r>
          </w:p>
        </w:tc>
        <w:tc>
          <w:tcPr>
            <w:tcW w:w="1583"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VSS</w:t>
            </w:r>
          </w:p>
        </w:tc>
        <w:tc>
          <w:tcPr>
            <w:tcW w:w="1701"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 xml:space="preserve">Mentor </w:t>
            </w:r>
          </w:p>
        </w:tc>
        <w:tc>
          <w:tcPr>
            <w:tcW w:w="1196"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25</w:t>
            </w:r>
          </w:p>
        </w:tc>
      </w:tr>
      <w:tr w:rsidR="000E0B09" w:rsidRPr="00985E8C" w:rsidTr="000E0B09">
        <w:tc>
          <w:tcPr>
            <w:tcW w:w="496"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18.</w:t>
            </w:r>
          </w:p>
        </w:tc>
        <w:tc>
          <w:tcPr>
            <w:tcW w:w="2557"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Vlasta Prenner</w:t>
            </w:r>
          </w:p>
        </w:tc>
        <w:tc>
          <w:tcPr>
            <w:tcW w:w="1536"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nast. RN</w:t>
            </w:r>
          </w:p>
        </w:tc>
        <w:tc>
          <w:tcPr>
            <w:tcW w:w="1583"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VŠS</w:t>
            </w:r>
          </w:p>
        </w:tc>
        <w:tc>
          <w:tcPr>
            <w:tcW w:w="1701"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w:t>
            </w:r>
          </w:p>
        </w:tc>
        <w:tc>
          <w:tcPr>
            <w:tcW w:w="1196"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29</w:t>
            </w:r>
          </w:p>
        </w:tc>
      </w:tr>
      <w:tr w:rsidR="000E0B09" w:rsidRPr="00985E8C" w:rsidTr="000E0B09">
        <w:tc>
          <w:tcPr>
            <w:tcW w:w="496"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lastRenderedPageBreak/>
              <w:t>19.</w:t>
            </w:r>
          </w:p>
        </w:tc>
        <w:tc>
          <w:tcPr>
            <w:tcW w:w="2557"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Ana Kavan Stanković</w:t>
            </w:r>
          </w:p>
        </w:tc>
        <w:tc>
          <w:tcPr>
            <w:tcW w:w="1536"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dipl. učitelj</w:t>
            </w:r>
          </w:p>
        </w:tc>
        <w:tc>
          <w:tcPr>
            <w:tcW w:w="1583"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VSS</w:t>
            </w:r>
          </w:p>
        </w:tc>
        <w:tc>
          <w:tcPr>
            <w:tcW w:w="1701"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w:t>
            </w:r>
          </w:p>
        </w:tc>
        <w:tc>
          <w:tcPr>
            <w:tcW w:w="1196"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6</w:t>
            </w:r>
          </w:p>
        </w:tc>
      </w:tr>
      <w:tr w:rsidR="000E0B09" w:rsidRPr="00985E8C" w:rsidTr="000E0B09">
        <w:tc>
          <w:tcPr>
            <w:tcW w:w="496"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20.</w:t>
            </w:r>
          </w:p>
        </w:tc>
        <w:tc>
          <w:tcPr>
            <w:tcW w:w="2557"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Andreja Duilo</w:t>
            </w:r>
          </w:p>
        </w:tc>
        <w:tc>
          <w:tcPr>
            <w:tcW w:w="1536"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dipl. učitelj</w:t>
            </w:r>
          </w:p>
        </w:tc>
        <w:tc>
          <w:tcPr>
            <w:tcW w:w="1583"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VSS</w:t>
            </w:r>
          </w:p>
        </w:tc>
        <w:tc>
          <w:tcPr>
            <w:tcW w:w="1701"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w:t>
            </w:r>
          </w:p>
        </w:tc>
        <w:tc>
          <w:tcPr>
            <w:tcW w:w="1196"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22</w:t>
            </w:r>
          </w:p>
        </w:tc>
      </w:tr>
      <w:tr w:rsidR="000E0B09" w:rsidRPr="00985E8C" w:rsidTr="000E0B09">
        <w:tc>
          <w:tcPr>
            <w:tcW w:w="496"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21.</w:t>
            </w:r>
          </w:p>
        </w:tc>
        <w:tc>
          <w:tcPr>
            <w:tcW w:w="2557"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Danijela Kukina</w:t>
            </w:r>
          </w:p>
        </w:tc>
        <w:tc>
          <w:tcPr>
            <w:tcW w:w="1536"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nast. RN</w:t>
            </w:r>
          </w:p>
        </w:tc>
        <w:tc>
          <w:tcPr>
            <w:tcW w:w="1583"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VŠS</w:t>
            </w:r>
          </w:p>
        </w:tc>
        <w:tc>
          <w:tcPr>
            <w:tcW w:w="1701"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w:t>
            </w:r>
          </w:p>
        </w:tc>
        <w:tc>
          <w:tcPr>
            <w:tcW w:w="1196"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26</w:t>
            </w:r>
          </w:p>
        </w:tc>
      </w:tr>
      <w:tr w:rsidR="000E0B09" w:rsidRPr="00985E8C" w:rsidTr="000E0B09">
        <w:tc>
          <w:tcPr>
            <w:tcW w:w="496"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22.</w:t>
            </w:r>
          </w:p>
        </w:tc>
        <w:tc>
          <w:tcPr>
            <w:tcW w:w="2557"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Zlata Lučić Štancl</w:t>
            </w:r>
          </w:p>
        </w:tc>
        <w:tc>
          <w:tcPr>
            <w:tcW w:w="1536"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dipl. učitelj</w:t>
            </w:r>
          </w:p>
        </w:tc>
        <w:tc>
          <w:tcPr>
            <w:tcW w:w="1583"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VSS</w:t>
            </w:r>
          </w:p>
        </w:tc>
        <w:tc>
          <w:tcPr>
            <w:tcW w:w="1701"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w:t>
            </w:r>
          </w:p>
        </w:tc>
        <w:tc>
          <w:tcPr>
            <w:tcW w:w="1196"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26</w:t>
            </w:r>
          </w:p>
        </w:tc>
      </w:tr>
      <w:tr w:rsidR="000E0B09" w:rsidRPr="00985E8C" w:rsidTr="000E0B09">
        <w:tc>
          <w:tcPr>
            <w:tcW w:w="496"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23.</w:t>
            </w:r>
          </w:p>
        </w:tc>
        <w:tc>
          <w:tcPr>
            <w:tcW w:w="2557"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Matea Celić</w:t>
            </w:r>
          </w:p>
        </w:tc>
        <w:tc>
          <w:tcPr>
            <w:tcW w:w="1536"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mag.prim.edu.</w:t>
            </w:r>
          </w:p>
        </w:tc>
        <w:tc>
          <w:tcPr>
            <w:tcW w:w="1583"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VSS</w:t>
            </w:r>
          </w:p>
        </w:tc>
        <w:tc>
          <w:tcPr>
            <w:tcW w:w="1701"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w:t>
            </w:r>
          </w:p>
        </w:tc>
        <w:tc>
          <w:tcPr>
            <w:tcW w:w="1196"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2</w:t>
            </w:r>
          </w:p>
        </w:tc>
      </w:tr>
      <w:tr w:rsidR="000E0B09" w:rsidRPr="00985E8C" w:rsidTr="000E0B09">
        <w:tc>
          <w:tcPr>
            <w:tcW w:w="496"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24.</w:t>
            </w:r>
          </w:p>
        </w:tc>
        <w:tc>
          <w:tcPr>
            <w:tcW w:w="2557"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Nikolina Pelegrin</w:t>
            </w:r>
          </w:p>
        </w:tc>
        <w:tc>
          <w:tcPr>
            <w:tcW w:w="1536"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dipl. učitelj s pojačanim Hrv. j.</w:t>
            </w:r>
          </w:p>
        </w:tc>
        <w:tc>
          <w:tcPr>
            <w:tcW w:w="1583"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VSS</w:t>
            </w:r>
          </w:p>
        </w:tc>
        <w:tc>
          <w:tcPr>
            <w:tcW w:w="1701"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w:t>
            </w:r>
          </w:p>
        </w:tc>
        <w:tc>
          <w:tcPr>
            <w:tcW w:w="1196"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7</w:t>
            </w:r>
          </w:p>
        </w:tc>
      </w:tr>
      <w:tr w:rsidR="000E0B09" w:rsidRPr="00985E8C" w:rsidTr="000E0B09">
        <w:tc>
          <w:tcPr>
            <w:tcW w:w="496"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25.</w:t>
            </w:r>
          </w:p>
        </w:tc>
        <w:tc>
          <w:tcPr>
            <w:tcW w:w="2557"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Vanja Horvat</w:t>
            </w:r>
          </w:p>
        </w:tc>
        <w:tc>
          <w:tcPr>
            <w:tcW w:w="1536"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mag. primarnog obrazovanja</w:t>
            </w:r>
          </w:p>
        </w:tc>
        <w:tc>
          <w:tcPr>
            <w:tcW w:w="1583"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VSS</w:t>
            </w:r>
          </w:p>
        </w:tc>
        <w:tc>
          <w:tcPr>
            <w:tcW w:w="1701"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w:t>
            </w:r>
          </w:p>
        </w:tc>
        <w:tc>
          <w:tcPr>
            <w:tcW w:w="1196"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3</w:t>
            </w:r>
          </w:p>
        </w:tc>
      </w:tr>
      <w:tr w:rsidR="000E0B09" w:rsidRPr="00985E8C" w:rsidTr="00985E8C">
        <w:tc>
          <w:tcPr>
            <w:tcW w:w="496" w:type="dxa"/>
            <w:tcBorders>
              <w:top w:val="single" w:sz="4" w:space="0" w:color="000000"/>
              <w:left w:val="single" w:sz="4" w:space="0" w:color="000000"/>
              <w:bottom w:val="single" w:sz="4" w:space="0" w:color="000000"/>
              <w:right w:val="single" w:sz="4" w:space="0" w:color="000000"/>
            </w:tcBorders>
          </w:tcPr>
          <w:p w:rsidR="000E0B09" w:rsidRPr="00985E8C" w:rsidRDefault="000E0B09" w:rsidP="00217A23">
            <w:pPr>
              <w:rPr>
                <w:sz w:val="18"/>
                <w:szCs w:val="18"/>
                <w:lang w:val="en-AU"/>
              </w:rPr>
            </w:pPr>
            <w:r w:rsidRPr="00985E8C">
              <w:rPr>
                <w:sz w:val="18"/>
                <w:szCs w:val="18"/>
                <w:lang w:val="en-AU"/>
              </w:rPr>
              <w:t>26.</w:t>
            </w:r>
          </w:p>
        </w:tc>
        <w:tc>
          <w:tcPr>
            <w:tcW w:w="2557" w:type="dxa"/>
            <w:tcBorders>
              <w:top w:val="single" w:sz="4" w:space="0" w:color="000000"/>
              <w:left w:val="single" w:sz="4" w:space="0" w:color="000000"/>
              <w:bottom w:val="single" w:sz="4" w:space="0" w:color="000000"/>
              <w:right w:val="single" w:sz="4" w:space="0" w:color="000000"/>
            </w:tcBorders>
          </w:tcPr>
          <w:p w:rsidR="000E0B09" w:rsidRPr="00985E8C" w:rsidRDefault="000E0B09" w:rsidP="00217A23">
            <w:pPr>
              <w:rPr>
                <w:sz w:val="18"/>
                <w:szCs w:val="18"/>
                <w:lang w:val="en-AU"/>
              </w:rPr>
            </w:pPr>
            <w:r w:rsidRPr="00985E8C">
              <w:rPr>
                <w:sz w:val="18"/>
                <w:szCs w:val="18"/>
                <w:lang w:val="en-AU"/>
              </w:rPr>
              <w:t>Branka Smolković Cerovski</w:t>
            </w:r>
          </w:p>
        </w:tc>
        <w:tc>
          <w:tcPr>
            <w:tcW w:w="1536" w:type="dxa"/>
            <w:tcBorders>
              <w:top w:val="single" w:sz="4" w:space="0" w:color="000000"/>
              <w:left w:val="single" w:sz="4" w:space="0" w:color="000000"/>
              <w:bottom w:val="single" w:sz="4" w:space="0" w:color="000000"/>
              <w:right w:val="single" w:sz="4" w:space="0" w:color="000000"/>
            </w:tcBorders>
          </w:tcPr>
          <w:p w:rsidR="000E0B09" w:rsidRPr="00985E8C" w:rsidRDefault="000E0B09" w:rsidP="00217A23">
            <w:pPr>
              <w:rPr>
                <w:sz w:val="18"/>
                <w:szCs w:val="18"/>
                <w:lang w:val="en-AU"/>
              </w:rPr>
            </w:pPr>
            <w:r w:rsidRPr="00985E8C">
              <w:rPr>
                <w:sz w:val="18"/>
                <w:szCs w:val="18"/>
                <w:lang w:val="en-AU"/>
              </w:rPr>
              <w:t>mag. primarnog obrazovanja</w:t>
            </w:r>
          </w:p>
        </w:tc>
        <w:tc>
          <w:tcPr>
            <w:tcW w:w="1583" w:type="dxa"/>
            <w:tcBorders>
              <w:top w:val="single" w:sz="4" w:space="0" w:color="000000"/>
              <w:left w:val="single" w:sz="4" w:space="0" w:color="000000"/>
              <w:bottom w:val="single" w:sz="4" w:space="0" w:color="000000"/>
              <w:right w:val="single" w:sz="4" w:space="0" w:color="000000"/>
            </w:tcBorders>
          </w:tcPr>
          <w:p w:rsidR="000E0B09" w:rsidRPr="00985E8C" w:rsidRDefault="000E0B09" w:rsidP="00217A23">
            <w:pPr>
              <w:rPr>
                <w:sz w:val="18"/>
                <w:szCs w:val="18"/>
                <w:lang w:val="en-AU"/>
              </w:rPr>
            </w:pPr>
            <w:r w:rsidRPr="00985E8C">
              <w:rPr>
                <w:sz w:val="18"/>
                <w:szCs w:val="18"/>
                <w:lang w:val="en-AU"/>
              </w:rPr>
              <w:t>VSS</w:t>
            </w:r>
          </w:p>
        </w:tc>
        <w:tc>
          <w:tcPr>
            <w:tcW w:w="1701" w:type="dxa"/>
            <w:tcBorders>
              <w:top w:val="single" w:sz="4" w:space="0" w:color="000000"/>
              <w:left w:val="single" w:sz="4" w:space="0" w:color="000000"/>
              <w:bottom w:val="single" w:sz="4" w:space="0" w:color="000000"/>
              <w:right w:val="single" w:sz="4" w:space="0" w:color="000000"/>
            </w:tcBorders>
          </w:tcPr>
          <w:p w:rsidR="000E0B09" w:rsidRPr="00985E8C" w:rsidRDefault="000E0B09" w:rsidP="00217A23">
            <w:pPr>
              <w:rPr>
                <w:sz w:val="18"/>
                <w:szCs w:val="18"/>
                <w:lang w:val="en-AU"/>
              </w:rPr>
            </w:pPr>
            <w:r w:rsidRPr="00985E8C">
              <w:rPr>
                <w:sz w:val="18"/>
                <w:szCs w:val="18"/>
                <w:lang w:val="en-AU"/>
              </w:rPr>
              <w:t>-</w:t>
            </w:r>
          </w:p>
        </w:tc>
        <w:tc>
          <w:tcPr>
            <w:tcW w:w="1196" w:type="dxa"/>
            <w:tcBorders>
              <w:top w:val="single" w:sz="4" w:space="0" w:color="000000"/>
              <w:left w:val="single" w:sz="4" w:space="0" w:color="000000"/>
              <w:bottom w:val="single" w:sz="4" w:space="0" w:color="000000"/>
              <w:right w:val="single" w:sz="4" w:space="0" w:color="000000"/>
            </w:tcBorders>
          </w:tcPr>
          <w:p w:rsidR="000E0B09" w:rsidRPr="00985E8C" w:rsidRDefault="000E0B09" w:rsidP="00217A23">
            <w:pPr>
              <w:rPr>
                <w:sz w:val="18"/>
                <w:szCs w:val="18"/>
                <w:lang w:val="en-AU"/>
              </w:rPr>
            </w:pPr>
            <w:r w:rsidRPr="00985E8C">
              <w:rPr>
                <w:sz w:val="18"/>
                <w:szCs w:val="18"/>
                <w:lang w:val="en-AU"/>
              </w:rPr>
              <w:t>23</w:t>
            </w:r>
          </w:p>
        </w:tc>
      </w:tr>
      <w:tr w:rsidR="000E0B09" w:rsidRPr="00985E8C" w:rsidTr="00985E8C">
        <w:tc>
          <w:tcPr>
            <w:tcW w:w="496" w:type="dxa"/>
            <w:tcBorders>
              <w:top w:val="single" w:sz="4" w:space="0" w:color="000000"/>
              <w:left w:val="single" w:sz="4" w:space="0" w:color="000000"/>
              <w:bottom w:val="single" w:sz="4" w:space="0" w:color="000000"/>
              <w:right w:val="single" w:sz="4" w:space="0" w:color="000000"/>
            </w:tcBorders>
          </w:tcPr>
          <w:p w:rsidR="000E0B09" w:rsidRPr="00985E8C" w:rsidRDefault="000E0B09" w:rsidP="00217A23">
            <w:pPr>
              <w:rPr>
                <w:sz w:val="18"/>
                <w:szCs w:val="18"/>
                <w:lang w:val="en-AU"/>
              </w:rPr>
            </w:pPr>
            <w:r w:rsidRPr="00985E8C">
              <w:rPr>
                <w:sz w:val="18"/>
                <w:szCs w:val="18"/>
                <w:lang w:val="en-AU"/>
              </w:rPr>
              <w:t xml:space="preserve">27. </w:t>
            </w:r>
          </w:p>
        </w:tc>
        <w:tc>
          <w:tcPr>
            <w:tcW w:w="2557" w:type="dxa"/>
            <w:tcBorders>
              <w:top w:val="single" w:sz="4" w:space="0" w:color="000000"/>
              <w:left w:val="single" w:sz="4" w:space="0" w:color="000000"/>
              <w:bottom w:val="single" w:sz="4" w:space="0" w:color="000000"/>
              <w:right w:val="single" w:sz="4" w:space="0" w:color="000000"/>
            </w:tcBorders>
          </w:tcPr>
          <w:p w:rsidR="000E0B09" w:rsidRPr="00985E8C" w:rsidRDefault="000E0B09" w:rsidP="00217A23">
            <w:pPr>
              <w:rPr>
                <w:sz w:val="18"/>
                <w:szCs w:val="18"/>
                <w:lang w:val="en-AU"/>
              </w:rPr>
            </w:pPr>
            <w:r w:rsidRPr="00985E8C">
              <w:rPr>
                <w:sz w:val="18"/>
                <w:szCs w:val="18"/>
                <w:lang w:val="en-AU"/>
              </w:rPr>
              <w:t>Mirela Jembrek</w:t>
            </w:r>
          </w:p>
        </w:tc>
        <w:tc>
          <w:tcPr>
            <w:tcW w:w="1536" w:type="dxa"/>
            <w:tcBorders>
              <w:top w:val="single" w:sz="4" w:space="0" w:color="000000"/>
              <w:left w:val="single" w:sz="4" w:space="0" w:color="000000"/>
              <w:bottom w:val="single" w:sz="4" w:space="0" w:color="000000"/>
              <w:right w:val="single" w:sz="4" w:space="0" w:color="000000"/>
            </w:tcBorders>
          </w:tcPr>
          <w:p w:rsidR="000E0B09" w:rsidRPr="00985E8C" w:rsidRDefault="000E0B09" w:rsidP="00217A23">
            <w:pPr>
              <w:rPr>
                <w:sz w:val="18"/>
                <w:szCs w:val="18"/>
                <w:lang w:val="en-AU"/>
              </w:rPr>
            </w:pPr>
            <w:r w:rsidRPr="00985E8C">
              <w:rPr>
                <w:sz w:val="18"/>
                <w:szCs w:val="18"/>
                <w:lang w:val="en-AU"/>
              </w:rPr>
              <w:t>mag. primarnog obrazovanja</w:t>
            </w:r>
          </w:p>
        </w:tc>
        <w:tc>
          <w:tcPr>
            <w:tcW w:w="1583" w:type="dxa"/>
            <w:tcBorders>
              <w:top w:val="single" w:sz="4" w:space="0" w:color="000000"/>
              <w:left w:val="single" w:sz="4" w:space="0" w:color="000000"/>
              <w:bottom w:val="single" w:sz="4" w:space="0" w:color="000000"/>
              <w:right w:val="single" w:sz="4" w:space="0" w:color="000000"/>
            </w:tcBorders>
          </w:tcPr>
          <w:p w:rsidR="000E0B09" w:rsidRPr="00985E8C" w:rsidRDefault="000E0B09" w:rsidP="00217A23">
            <w:pPr>
              <w:rPr>
                <w:sz w:val="18"/>
                <w:szCs w:val="18"/>
                <w:lang w:val="en-AU"/>
              </w:rPr>
            </w:pPr>
            <w:r w:rsidRPr="00985E8C">
              <w:rPr>
                <w:sz w:val="18"/>
                <w:szCs w:val="18"/>
                <w:lang w:val="en-AU"/>
              </w:rPr>
              <w:t>VSS</w:t>
            </w:r>
          </w:p>
        </w:tc>
        <w:tc>
          <w:tcPr>
            <w:tcW w:w="1701" w:type="dxa"/>
            <w:tcBorders>
              <w:top w:val="single" w:sz="4" w:space="0" w:color="000000"/>
              <w:left w:val="single" w:sz="4" w:space="0" w:color="000000"/>
              <w:bottom w:val="single" w:sz="4" w:space="0" w:color="000000"/>
              <w:right w:val="single" w:sz="4" w:space="0" w:color="000000"/>
            </w:tcBorders>
          </w:tcPr>
          <w:p w:rsidR="000E0B09" w:rsidRPr="00985E8C" w:rsidRDefault="000E0B09" w:rsidP="00217A23">
            <w:pPr>
              <w:rPr>
                <w:sz w:val="18"/>
                <w:szCs w:val="18"/>
                <w:lang w:val="en-AU"/>
              </w:rPr>
            </w:pPr>
            <w:r w:rsidRPr="00985E8C">
              <w:rPr>
                <w:sz w:val="18"/>
                <w:szCs w:val="18"/>
                <w:lang w:val="en-AU"/>
              </w:rPr>
              <w:t>-</w:t>
            </w:r>
          </w:p>
        </w:tc>
        <w:tc>
          <w:tcPr>
            <w:tcW w:w="1196" w:type="dxa"/>
            <w:tcBorders>
              <w:top w:val="single" w:sz="4" w:space="0" w:color="000000"/>
              <w:left w:val="single" w:sz="4" w:space="0" w:color="000000"/>
              <w:bottom w:val="single" w:sz="4" w:space="0" w:color="000000"/>
              <w:right w:val="single" w:sz="4" w:space="0" w:color="000000"/>
            </w:tcBorders>
          </w:tcPr>
          <w:p w:rsidR="000E0B09" w:rsidRPr="00985E8C" w:rsidRDefault="000E0B09" w:rsidP="00217A23">
            <w:pPr>
              <w:rPr>
                <w:sz w:val="18"/>
                <w:szCs w:val="18"/>
                <w:lang w:val="en-AU"/>
              </w:rPr>
            </w:pPr>
            <w:r w:rsidRPr="00985E8C">
              <w:rPr>
                <w:sz w:val="18"/>
                <w:szCs w:val="18"/>
                <w:lang w:val="en-AU"/>
              </w:rPr>
              <w:t>4</w:t>
            </w:r>
          </w:p>
        </w:tc>
      </w:tr>
    </w:tbl>
    <w:p w:rsidR="00217A23" w:rsidRPr="00217A23" w:rsidRDefault="00217A23" w:rsidP="00217A23">
      <w:pPr>
        <w:rPr>
          <w:lang w:val="en-AU"/>
        </w:rPr>
      </w:pPr>
    </w:p>
    <w:p w:rsidR="00985E8C" w:rsidRDefault="00985E8C" w:rsidP="00217A23">
      <w:pPr>
        <w:rPr>
          <w:b/>
          <w:lang w:val="en-AU"/>
        </w:rPr>
      </w:pPr>
    </w:p>
    <w:p w:rsidR="00985E8C" w:rsidRDefault="00985E8C" w:rsidP="00217A23">
      <w:pPr>
        <w:rPr>
          <w:b/>
          <w:lang w:val="en-AU"/>
        </w:rPr>
      </w:pPr>
    </w:p>
    <w:p w:rsidR="00985E8C" w:rsidRDefault="00985E8C" w:rsidP="00217A23">
      <w:pPr>
        <w:rPr>
          <w:b/>
          <w:lang w:val="en-AU"/>
        </w:rPr>
      </w:pPr>
    </w:p>
    <w:p w:rsidR="00985E8C" w:rsidRDefault="00985E8C" w:rsidP="00217A23">
      <w:pPr>
        <w:rPr>
          <w:b/>
          <w:lang w:val="en-AU"/>
        </w:rPr>
      </w:pPr>
    </w:p>
    <w:p w:rsidR="00985E8C" w:rsidRDefault="00985E8C" w:rsidP="00217A23">
      <w:pPr>
        <w:rPr>
          <w:b/>
          <w:lang w:val="en-AU"/>
        </w:rPr>
      </w:pPr>
    </w:p>
    <w:p w:rsidR="00985E8C" w:rsidRDefault="00985E8C" w:rsidP="00217A23">
      <w:pPr>
        <w:rPr>
          <w:b/>
          <w:lang w:val="en-AU"/>
        </w:rPr>
      </w:pPr>
    </w:p>
    <w:p w:rsidR="00985E8C" w:rsidRDefault="00985E8C" w:rsidP="00217A23">
      <w:pPr>
        <w:rPr>
          <w:b/>
          <w:lang w:val="en-AU"/>
        </w:rPr>
      </w:pPr>
    </w:p>
    <w:p w:rsidR="00985E8C" w:rsidRDefault="00985E8C" w:rsidP="00217A23">
      <w:pPr>
        <w:rPr>
          <w:b/>
          <w:lang w:val="en-AU"/>
        </w:rPr>
      </w:pPr>
    </w:p>
    <w:p w:rsidR="0087099B" w:rsidRDefault="0087099B" w:rsidP="00217A23">
      <w:pPr>
        <w:rPr>
          <w:b/>
          <w:lang w:val="en-AU"/>
        </w:rPr>
      </w:pPr>
    </w:p>
    <w:p w:rsidR="00D17BE9" w:rsidRDefault="00D17BE9" w:rsidP="00217A23">
      <w:pPr>
        <w:rPr>
          <w:b/>
          <w:lang w:val="en-AU"/>
        </w:rPr>
      </w:pPr>
    </w:p>
    <w:p w:rsidR="00217A23" w:rsidRPr="00217A23" w:rsidRDefault="00217A23" w:rsidP="00217A23">
      <w:pPr>
        <w:rPr>
          <w:b/>
          <w:lang w:val="en-AU"/>
        </w:rPr>
      </w:pPr>
      <w:r w:rsidRPr="00217A23">
        <w:rPr>
          <w:b/>
          <w:lang w:val="en-AU"/>
        </w:rPr>
        <w:lastRenderedPageBreak/>
        <w:t>2.1.2. Podaci o učiteljima predmetne nastave</w:t>
      </w:r>
    </w:p>
    <w:tbl>
      <w:tblPr>
        <w:tblW w:w="12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8"/>
        <w:gridCol w:w="2404"/>
        <w:gridCol w:w="4507"/>
        <w:gridCol w:w="1534"/>
        <w:gridCol w:w="1593"/>
        <w:gridCol w:w="1276"/>
        <w:gridCol w:w="902"/>
      </w:tblGrid>
      <w:tr w:rsidR="000E0B09" w:rsidRPr="00985E8C" w:rsidTr="00D17BE9">
        <w:trPr>
          <w:trHeight w:val="403"/>
        </w:trPr>
        <w:tc>
          <w:tcPr>
            <w:tcW w:w="568" w:type="dxa"/>
            <w:tcBorders>
              <w:top w:val="single" w:sz="4" w:space="0" w:color="000000"/>
              <w:left w:val="single" w:sz="4" w:space="0" w:color="000000"/>
              <w:bottom w:val="single" w:sz="4" w:space="0" w:color="000000"/>
              <w:right w:val="single" w:sz="4" w:space="0" w:color="000000"/>
            </w:tcBorders>
            <w:shd w:val="clear" w:color="auto" w:fill="FFCC00"/>
            <w:hideMark/>
          </w:tcPr>
          <w:p w:rsidR="000E0B09" w:rsidRPr="00985E8C" w:rsidRDefault="000E0B09" w:rsidP="00217A23">
            <w:pPr>
              <w:rPr>
                <w:sz w:val="18"/>
                <w:szCs w:val="18"/>
                <w:lang w:val="en-AU"/>
              </w:rPr>
            </w:pPr>
            <w:r w:rsidRPr="00985E8C">
              <w:rPr>
                <w:sz w:val="18"/>
                <w:szCs w:val="18"/>
                <w:lang w:val="en-AU"/>
              </w:rPr>
              <w:t>RB</w:t>
            </w:r>
          </w:p>
        </w:tc>
        <w:tc>
          <w:tcPr>
            <w:tcW w:w="2404" w:type="dxa"/>
            <w:tcBorders>
              <w:top w:val="single" w:sz="4" w:space="0" w:color="000000"/>
              <w:left w:val="single" w:sz="4" w:space="0" w:color="000000"/>
              <w:bottom w:val="single" w:sz="4" w:space="0" w:color="000000"/>
              <w:right w:val="single" w:sz="4" w:space="0" w:color="000000"/>
            </w:tcBorders>
            <w:shd w:val="clear" w:color="auto" w:fill="FFCC00"/>
            <w:hideMark/>
          </w:tcPr>
          <w:p w:rsidR="000E0B09" w:rsidRPr="00985E8C" w:rsidRDefault="000E0B09" w:rsidP="00217A23">
            <w:pPr>
              <w:rPr>
                <w:sz w:val="18"/>
                <w:szCs w:val="18"/>
                <w:lang w:val="en-AU"/>
              </w:rPr>
            </w:pPr>
            <w:r w:rsidRPr="00985E8C">
              <w:rPr>
                <w:sz w:val="18"/>
                <w:szCs w:val="18"/>
                <w:lang w:val="en-AU"/>
              </w:rPr>
              <w:t>Ime I prezime</w:t>
            </w:r>
          </w:p>
        </w:tc>
        <w:tc>
          <w:tcPr>
            <w:tcW w:w="4507" w:type="dxa"/>
            <w:tcBorders>
              <w:top w:val="single" w:sz="4" w:space="0" w:color="000000"/>
              <w:left w:val="single" w:sz="4" w:space="0" w:color="000000"/>
              <w:bottom w:val="single" w:sz="4" w:space="0" w:color="000000"/>
              <w:right w:val="single" w:sz="4" w:space="0" w:color="000000"/>
            </w:tcBorders>
            <w:shd w:val="clear" w:color="auto" w:fill="FFCC00"/>
            <w:hideMark/>
          </w:tcPr>
          <w:p w:rsidR="000E0B09" w:rsidRPr="00985E8C" w:rsidRDefault="000E0B09" w:rsidP="00217A23">
            <w:pPr>
              <w:rPr>
                <w:sz w:val="18"/>
                <w:szCs w:val="18"/>
                <w:lang w:val="en-AU"/>
              </w:rPr>
            </w:pPr>
            <w:r w:rsidRPr="00985E8C">
              <w:rPr>
                <w:sz w:val="18"/>
                <w:szCs w:val="18"/>
                <w:lang w:val="en-AU"/>
              </w:rPr>
              <w:t>Zvanje</w:t>
            </w:r>
          </w:p>
        </w:tc>
        <w:tc>
          <w:tcPr>
            <w:tcW w:w="1534" w:type="dxa"/>
            <w:tcBorders>
              <w:top w:val="single" w:sz="4" w:space="0" w:color="000000"/>
              <w:left w:val="single" w:sz="4" w:space="0" w:color="000000"/>
              <w:bottom w:val="single" w:sz="4" w:space="0" w:color="000000"/>
              <w:right w:val="single" w:sz="4" w:space="0" w:color="000000"/>
            </w:tcBorders>
            <w:shd w:val="clear" w:color="auto" w:fill="FFCC00"/>
            <w:hideMark/>
          </w:tcPr>
          <w:p w:rsidR="000E0B09" w:rsidRPr="00985E8C" w:rsidRDefault="000E0B09" w:rsidP="00217A23">
            <w:pPr>
              <w:rPr>
                <w:sz w:val="18"/>
                <w:szCs w:val="18"/>
                <w:lang w:val="en-AU"/>
              </w:rPr>
            </w:pPr>
            <w:r>
              <w:rPr>
                <w:sz w:val="18"/>
                <w:szCs w:val="18"/>
                <w:lang w:val="en-AU"/>
              </w:rPr>
              <w:t xml:space="preserve">Stupanj </w:t>
            </w:r>
            <w:r w:rsidRPr="00985E8C">
              <w:rPr>
                <w:sz w:val="18"/>
                <w:szCs w:val="18"/>
                <w:lang w:val="en-AU"/>
              </w:rPr>
              <w:t>stručne spreme</w:t>
            </w:r>
          </w:p>
        </w:tc>
        <w:tc>
          <w:tcPr>
            <w:tcW w:w="1593" w:type="dxa"/>
            <w:tcBorders>
              <w:top w:val="single" w:sz="4" w:space="0" w:color="000000"/>
              <w:left w:val="single" w:sz="4" w:space="0" w:color="000000"/>
              <w:bottom w:val="single" w:sz="4" w:space="0" w:color="000000"/>
              <w:right w:val="single" w:sz="4" w:space="0" w:color="000000"/>
            </w:tcBorders>
            <w:shd w:val="clear" w:color="auto" w:fill="FFCC00"/>
            <w:hideMark/>
          </w:tcPr>
          <w:p w:rsidR="000E0B09" w:rsidRPr="00985E8C" w:rsidRDefault="000E0B09" w:rsidP="00217A23">
            <w:pPr>
              <w:rPr>
                <w:sz w:val="18"/>
                <w:szCs w:val="18"/>
                <w:lang w:val="en-AU"/>
              </w:rPr>
            </w:pPr>
            <w:r w:rsidRPr="00985E8C">
              <w:rPr>
                <w:sz w:val="18"/>
                <w:szCs w:val="18"/>
                <w:lang w:val="en-AU"/>
              </w:rPr>
              <w:t>Predmet koji predaje</w:t>
            </w:r>
          </w:p>
        </w:tc>
        <w:tc>
          <w:tcPr>
            <w:tcW w:w="1276" w:type="dxa"/>
            <w:tcBorders>
              <w:top w:val="single" w:sz="4" w:space="0" w:color="000000"/>
              <w:left w:val="single" w:sz="4" w:space="0" w:color="000000"/>
              <w:bottom w:val="single" w:sz="4" w:space="0" w:color="000000"/>
              <w:right w:val="single" w:sz="4" w:space="0" w:color="000000"/>
            </w:tcBorders>
            <w:shd w:val="clear" w:color="auto" w:fill="FFCC00"/>
            <w:hideMark/>
          </w:tcPr>
          <w:p w:rsidR="000E0B09" w:rsidRPr="00985E8C" w:rsidRDefault="000E0B09" w:rsidP="00217A23">
            <w:pPr>
              <w:rPr>
                <w:sz w:val="18"/>
                <w:szCs w:val="18"/>
                <w:lang w:val="en-AU"/>
              </w:rPr>
            </w:pPr>
            <w:r w:rsidRPr="00985E8C">
              <w:rPr>
                <w:sz w:val="18"/>
                <w:szCs w:val="18"/>
                <w:lang w:val="en-AU"/>
              </w:rPr>
              <w:t>Mentor- savjetnik</w:t>
            </w:r>
          </w:p>
        </w:tc>
        <w:tc>
          <w:tcPr>
            <w:tcW w:w="902" w:type="dxa"/>
            <w:tcBorders>
              <w:top w:val="single" w:sz="4" w:space="0" w:color="000000"/>
              <w:left w:val="single" w:sz="4" w:space="0" w:color="000000"/>
              <w:bottom w:val="single" w:sz="4" w:space="0" w:color="000000"/>
              <w:right w:val="single" w:sz="4" w:space="0" w:color="000000"/>
            </w:tcBorders>
            <w:shd w:val="clear" w:color="auto" w:fill="FFCC00"/>
            <w:hideMark/>
          </w:tcPr>
          <w:p w:rsidR="000E0B09" w:rsidRPr="00985E8C" w:rsidRDefault="000E0B09" w:rsidP="00217A23">
            <w:pPr>
              <w:rPr>
                <w:sz w:val="18"/>
                <w:szCs w:val="18"/>
                <w:lang w:val="en-AU"/>
              </w:rPr>
            </w:pPr>
            <w:r w:rsidRPr="00985E8C">
              <w:rPr>
                <w:sz w:val="18"/>
                <w:szCs w:val="18"/>
                <w:lang w:val="en-AU"/>
              </w:rPr>
              <w:t>godine staža</w:t>
            </w:r>
          </w:p>
        </w:tc>
      </w:tr>
      <w:tr w:rsidR="000E0B09" w:rsidRPr="00985E8C" w:rsidTr="00D17BE9">
        <w:tc>
          <w:tcPr>
            <w:tcW w:w="568"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1.</w:t>
            </w:r>
          </w:p>
        </w:tc>
        <w:tc>
          <w:tcPr>
            <w:tcW w:w="2404"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Tamara Mužek</w:t>
            </w:r>
          </w:p>
        </w:tc>
        <w:tc>
          <w:tcPr>
            <w:tcW w:w="4507"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prof. hrv. jez.</w:t>
            </w:r>
          </w:p>
        </w:tc>
        <w:tc>
          <w:tcPr>
            <w:tcW w:w="1534"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VSS</w:t>
            </w:r>
          </w:p>
        </w:tc>
        <w:tc>
          <w:tcPr>
            <w:tcW w:w="1593"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8B0DBF">
            <w:pPr>
              <w:rPr>
                <w:sz w:val="18"/>
                <w:szCs w:val="18"/>
                <w:lang w:val="en-AU"/>
              </w:rPr>
            </w:pPr>
            <w:r w:rsidRPr="00985E8C">
              <w:rPr>
                <w:sz w:val="18"/>
                <w:szCs w:val="18"/>
                <w:lang w:val="en-AU"/>
              </w:rPr>
              <w:t xml:space="preserve">Hrvatski jezik </w:t>
            </w:r>
          </w:p>
        </w:tc>
        <w:tc>
          <w:tcPr>
            <w:tcW w:w="1276"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w:t>
            </w:r>
          </w:p>
        </w:tc>
        <w:tc>
          <w:tcPr>
            <w:tcW w:w="902"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20</w:t>
            </w:r>
          </w:p>
        </w:tc>
      </w:tr>
      <w:tr w:rsidR="000E0B09" w:rsidRPr="00985E8C" w:rsidTr="00D17BE9">
        <w:tc>
          <w:tcPr>
            <w:tcW w:w="568"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2.</w:t>
            </w:r>
          </w:p>
        </w:tc>
        <w:tc>
          <w:tcPr>
            <w:tcW w:w="2404"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Ljiljana Penezić</w:t>
            </w:r>
          </w:p>
        </w:tc>
        <w:tc>
          <w:tcPr>
            <w:tcW w:w="4507"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prof. hrv. jez.</w:t>
            </w:r>
          </w:p>
        </w:tc>
        <w:tc>
          <w:tcPr>
            <w:tcW w:w="1534"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VSS</w:t>
            </w:r>
          </w:p>
        </w:tc>
        <w:tc>
          <w:tcPr>
            <w:tcW w:w="1593"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Hrvatski jezik</w:t>
            </w:r>
          </w:p>
        </w:tc>
        <w:tc>
          <w:tcPr>
            <w:tcW w:w="1276"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w:t>
            </w:r>
          </w:p>
        </w:tc>
        <w:tc>
          <w:tcPr>
            <w:tcW w:w="902"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28</w:t>
            </w:r>
          </w:p>
        </w:tc>
      </w:tr>
      <w:tr w:rsidR="000E0B09" w:rsidRPr="00985E8C" w:rsidTr="00D17BE9">
        <w:tc>
          <w:tcPr>
            <w:tcW w:w="568"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3.</w:t>
            </w:r>
          </w:p>
        </w:tc>
        <w:tc>
          <w:tcPr>
            <w:tcW w:w="2404"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Evita Morana Bratković</w:t>
            </w:r>
          </w:p>
        </w:tc>
        <w:tc>
          <w:tcPr>
            <w:tcW w:w="4507"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prof. hrv. jez. i knjiž. i pov.</w:t>
            </w:r>
          </w:p>
        </w:tc>
        <w:tc>
          <w:tcPr>
            <w:tcW w:w="1534"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VSS</w:t>
            </w:r>
          </w:p>
        </w:tc>
        <w:tc>
          <w:tcPr>
            <w:tcW w:w="1593" w:type="dxa"/>
            <w:tcBorders>
              <w:top w:val="single" w:sz="4" w:space="0" w:color="000000"/>
              <w:left w:val="single" w:sz="4" w:space="0" w:color="000000"/>
              <w:bottom w:val="single" w:sz="4" w:space="0" w:color="000000"/>
              <w:right w:val="single" w:sz="4" w:space="0" w:color="000000"/>
            </w:tcBorders>
          </w:tcPr>
          <w:p w:rsidR="000E0B09" w:rsidRPr="00985E8C" w:rsidRDefault="000E0B09" w:rsidP="00217A23">
            <w:pPr>
              <w:rPr>
                <w:sz w:val="18"/>
                <w:szCs w:val="18"/>
                <w:lang w:val="en-AU"/>
              </w:rPr>
            </w:pPr>
            <w:r w:rsidRPr="00985E8C">
              <w:rPr>
                <w:sz w:val="18"/>
                <w:szCs w:val="18"/>
                <w:lang w:val="en-AU"/>
              </w:rPr>
              <w:t>Hrvatski jezik</w:t>
            </w:r>
          </w:p>
        </w:tc>
        <w:tc>
          <w:tcPr>
            <w:tcW w:w="1276"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w:t>
            </w:r>
          </w:p>
        </w:tc>
        <w:tc>
          <w:tcPr>
            <w:tcW w:w="902"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7</w:t>
            </w:r>
          </w:p>
        </w:tc>
      </w:tr>
      <w:tr w:rsidR="000E0B09" w:rsidRPr="00985E8C" w:rsidTr="00D17BE9">
        <w:tc>
          <w:tcPr>
            <w:tcW w:w="568"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4.</w:t>
            </w:r>
          </w:p>
        </w:tc>
        <w:tc>
          <w:tcPr>
            <w:tcW w:w="2404"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Mirjana Budimir</w:t>
            </w:r>
          </w:p>
        </w:tc>
        <w:tc>
          <w:tcPr>
            <w:tcW w:w="4507"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prof. hrv. jez.</w:t>
            </w:r>
          </w:p>
        </w:tc>
        <w:tc>
          <w:tcPr>
            <w:tcW w:w="1534"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VSS</w:t>
            </w:r>
          </w:p>
        </w:tc>
        <w:tc>
          <w:tcPr>
            <w:tcW w:w="1593"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Hrvatski jezik</w:t>
            </w:r>
          </w:p>
        </w:tc>
        <w:tc>
          <w:tcPr>
            <w:tcW w:w="1276"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w:t>
            </w:r>
          </w:p>
        </w:tc>
        <w:tc>
          <w:tcPr>
            <w:tcW w:w="902"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12</w:t>
            </w:r>
          </w:p>
        </w:tc>
      </w:tr>
      <w:tr w:rsidR="000E0B09" w:rsidRPr="00985E8C" w:rsidTr="00D17BE9">
        <w:tc>
          <w:tcPr>
            <w:tcW w:w="568"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5.</w:t>
            </w:r>
          </w:p>
        </w:tc>
        <w:tc>
          <w:tcPr>
            <w:tcW w:w="2404"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Ana Salajec</w:t>
            </w:r>
          </w:p>
        </w:tc>
        <w:tc>
          <w:tcPr>
            <w:tcW w:w="4507"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prof. hrv. jez.</w:t>
            </w:r>
          </w:p>
        </w:tc>
        <w:tc>
          <w:tcPr>
            <w:tcW w:w="1534"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VSS</w:t>
            </w:r>
          </w:p>
        </w:tc>
        <w:tc>
          <w:tcPr>
            <w:tcW w:w="1593"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Hrvatski jezik</w:t>
            </w:r>
          </w:p>
        </w:tc>
        <w:tc>
          <w:tcPr>
            <w:tcW w:w="1276"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w:t>
            </w:r>
          </w:p>
        </w:tc>
        <w:tc>
          <w:tcPr>
            <w:tcW w:w="902"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16</w:t>
            </w:r>
          </w:p>
        </w:tc>
      </w:tr>
      <w:tr w:rsidR="000E0B09" w:rsidRPr="00985E8C" w:rsidTr="00D17BE9">
        <w:tc>
          <w:tcPr>
            <w:tcW w:w="568"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6.</w:t>
            </w:r>
          </w:p>
        </w:tc>
        <w:tc>
          <w:tcPr>
            <w:tcW w:w="2404"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Marina Uvalić</w:t>
            </w:r>
          </w:p>
        </w:tc>
        <w:tc>
          <w:tcPr>
            <w:tcW w:w="4507"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prof. hrv. jez. i fonetike</w:t>
            </w:r>
          </w:p>
        </w:tc>
        <w:tc>
          <w:tcPr>
            <w:tcW w:w="1534"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VSS</w:t>
            </w:r>
          </w:p>
        </w:tc>
        <w:tc>
          <w:tcPr>
            <w:tcW w:w="1593"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Hrvatski jezik</w:t>
            </w:r>
          </w:p>
        </w:tc>
        <w:tc>
          <w:tcPr>
            <w:tcW w:w="1276"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w:t>
            </w:r>
          </w:p>
        </w:tc>
        <w:tc>
          <w:tcPr>
            <w:tcW w:w="902"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5</w:t>
            </w:r>
          </w:p>
        </w:tc>
      </w:tr>
      <w:tr w:rsidR="000E0B09" w:rsidRPr="00985E8C" w:rsidTr="00D17BE9">
        <w:tc>
          <w:tcPr>
            <w:tcW w:w="568" w:type="dxa"/>
            <w:tcBorders>
              <w:top w:val="single" w:sz="4" w:space="0" w:color="000000"/>
              <w:left w:val="single" w:sz="4" w:space="0" w:color="000000"/>
              <w:bottom w:val="single" w:sz="4" w:space="0" w:color="000000"/>
              <w:right w:val="single" w:sz="4" w:space="0" w:color="000000"/>
            </w:tcBorders>
          </w:tcPr>
          <w:p w:rsidR="000E0B09" w:rsidRPr="00985E8C" w:rsidRDefault="000E0B09" w:rsidP="00217A23">
            <w:pPr>
              <w:rPr>
                <w:sz w:val="18"/>
                <w:szCs w:val="18"/>
                <w:lang w:val="en-AU"/>
              </w:rPr>
            </w:pPr>
            <w:r w:rsidRPr="00985E8C">
              <w:rPr>
                <w:sz w:val="18"/>
                <w:szCs w:val="18"/>
                <w:lang w:val="en-AU"/>
              </w:rPr>
              <w:t>7.</w:t>
            </w:r>
          </w:p>
        </w:tc>
        <w:tc>
          <w:tcPr>
            <w:tcW w:w="2404" w:type="dxa"/>
            <w:tcBorders>
              <w:top w:val="single" w:sz="4" w:space="0" w:color="000000"/>
              <w:left w:val="single" w:sz="4" w:space="0" w:color="000000"/>
              <w:bottom w:val="single" w:sz="4" w:space="0" w:color="000000"/>
              <w:right w:val="single" w:sz="4" w:space="0" w:color="000000"/>
            </w:tcBorders>
          </w:tcPr>
          <w:p w:rsidR="000E0B09" w:rsidRPr="00985E8C" w:rsidRDefault="000E0B09" w:rsidP="00217A23">
            <w:pPr>
              <w:rPr>
                <w:sz w:val="18"/>
                <w:szCs w:val="18"/>
                <w:lang w:val="en-AU"/>
              </w:rPr>
            </w:pPr>
            <w:r w:rsidRPr="00985E8C">
              <w:rPr>
                <w:sz w:val="18"/>
                <w:szCs w:val="18"/>
                <w:lang w:val="en-AU"/>
              </w:rPr>
              <w:t>Jadranka Kolić Krželj</w:t>
            </w:r>
          </w:p>
        </w:tc>
        <w:tc>
          <w:tcPr>
            <w:tcW w:w="4507" w:type="dxa"/>
            <w:tcBorders>
              <w:top w:val="single" w:sz="4" w:space="0" w:color="000000"/>
              <w:left w:val="single" w:sz="4" w:space="0" w:color="000000"/>
              <w:bottom w:val="single" w:sz="4" w:space="0" w:color="000000"/>
              <w:right w:val="single" w:sz="4" w:space="0" w:color="000000"/>
            </w:tcBorders>
          </w:tcPr>
          <w:p w:rsidR="000E0B09" w:rsidRPr="00985E8C" w:rsidRDefault="000E0B09" w:rsidP="00217A23">
            <w:pPr>
              <w:rPr>
                <w:sz w:val="18"/>
                <w:szCs w:val="18"/>
                <w:lang w:val="en-AU"/>
              </w:rPr>
            </w:pPr>
            <w:r w:rsidRPr="00985E8C">
              <w:rPr>
                <w:sz w:val="18"/>
                <w:szCs w:val="18"/>
                <w:lang w:val="en-AU"/>
              </w:rPr>
              <w:t>prof. hrv. Jez. i fonetike</w:t>
            </w:r>
          </w:p>
        </w:tc>
        <w:tc>
          <w:tcPr>
            <w:tcW w:w="1534" w:type="dxa"/>
            <w:tcBorders>
              <w:top w:val="single" w:sz="4" w:space="0" w:color="000000"/>
              <w:left w:val="single" w:sz="4" w:space="0" w:color="000000"/>
              <w:bottom w:val="single" w:sz="4" w:space="0" w:color="000000"/>
              <w:right w:val="single" w:sz="4" w:space="0" w:color="000000"/>
            </w:tcBorders>
          </w:tcPr>
          <w:p w:rsidR="000E0B09" w:rsidRPr="00985E8C" w:rsidRDefault="000E0B09" w:rsidP="00217A23">
            <w:pPr>
              <w:rPr>
                <w:sz w:val="18"/>
                <w:szCs w:val="18"/>
                <w:lang w:val="en-AU"/>
              </w:rPr>
            </w:pPr>
            <w:r w:rsidRPr="00985E8C">
              <w:rPr>
                <w:sz w:val="18"/>
                <w:szCs w:val="18"/>
                <w:lang w:val="en-AU"/>
              </w:rPr>
              <w:t>VSS</w:t>
            </w:r>
          </w:p>
        </w:tc>
        <w:tc>
          <w:tcPr>
            <w:tcW w:w="1593" w:type="dxa"/>
            <w:tcBorders>
              <w:top w:val="single" w:sz="4" w:space="0" w:color="000000"/>
              <w:left w:val="single" w:sz="4" w:space="0" w:color="000000"/>
              <w:bottom w:val="single" w:sz="4" w:space="0" w:color="000000"/>
              <w:right w:val="single" w:sz="4" w:space="0" w:color="000000"/>
            </w:tcBorders>
          </w:tcPr>
          <w:p w:rsidR="000E0B09" w:rsidRPr="00985E8C" w:rsidRDefault="000E0B09" w:rsidP="00217A23">
            <w:pPr>
              <w:rPr>
                <w:sz w:val="18"/>
                <w:szCs w:val="18"/>
                <w:lang w:val="en-AU"/>
              </w:rPr>
            </w:pPr>
            <w:r w:rsidRPr="00985E8C">
              <w:rPr>
                <w:sz w:val="18"/>
                <w:szCs w:val="18"/>
                <w:lang w:val="en-AU"/>
              </w:rPr>
              <w:t>Hrvatski jezik</w:t>
            </w:r>
          </w:p>
        </w:tc>
        <w:tc>
          <w:tcPr>
            <w:tcW w:w="1276" w:type="dxa"/>
            <w:tcBorders>
              <w:top w:val="single" w:sz="4" w:space="0" w:color="000000"/>
              <w:left w:val="single" w:sz="4" w:space="0" w:color="000000"/>
              <w:bottom w:val="single" w:sz="4" w:space="0" w:color="000000"/>
              <w:right w:val="single" w:sz="4" w:space="0" w:color="000000"/>
            </w:tcBorders>
          </w:tcPr>
          <w:p w:rsidR="000E0B09" w:rsidRPr="00985E8C" w:rsidRDefault="000E0B09" w:rsidP="00217A23">
            <w:pPr>
              <w:rPr>
                <w:sz w:val="18"/>
                <w:szCs w:val="18"/>
                <w:lang w:val="en-AU"/>
              </w:rPr>
            </w:pPr>
            <w:r w:rsidRPr="00985E8C">
              <w:rPr>
                <w:sz w:val="18"/>
                <w:szCs w:val="18"/>
                <w:lang w:val="en-AU"/>
              </w:rPr>
              <w:t>-</w:t>
            </w:r>
          </w:p>
        </w:tc>
        <w:tc>
          <w:tcPr>
            <w:tcW w:w="902" w:type="dxa"/>
            <w:tcBorders>
              <w:top w:val="single" w:sz="4" w:space="0" w:color="000000"/>
              <w:left w:val="single" w:sz="4" w:space="0" w:color="000000"/>
              <w:bottom w:val="single" w:sz="4" w:space="0" w:color="000000"/>
              <w:right w:val="single" w:sz="4" w:space="0" w:color="000000"/>
            </w:tcBorders>
          </w:tcPr>
          <w:p w:rsidR="000E0B09" w:rsidRPr="00985E8C" w:rsidRDefault="000E0B09" w:rsidP="00217A23">
            <w:pPr>
              <w:rPr>
                <w:sz w:val="18"/>
                <w:szCs w:val="18"/>
                <w:lang w:val="en-AU"/>
              </w:rPr>
            </w:pPr>
            <w:r w:rsidRPr="00985E8C">
              <w:rPr>
                <w:sz w:val="18"/>
                <w:szCs w:val="18"/>
                <w:lang w:val="en-AU"/>
              </w:rPr>
              <w:t>9</w:t>
            </w:r>
          </w:p>
        </w:tc>
      </w:tr>
      <w:tr w:rsidR="000E0B09" w:rsidRPr="00985E8C" w:rsidTr="00D17BE9">
        <w:tc>
          <w:tcPr>
            <w:tcW w:w="568"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8.</w:t>
            </w:r>
          </w:p>
        </w:tc>
        <w:tc>
          <w:tcPr>
            <w:tcW w:w="2404"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Ana Veldić  Sesar</w:t>
            </w:r>
          </w:p>
        </w:tc>
        <w:tc>
          <w:tcPr>
            <w:tcW w:w="4507"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prof. engl. jez . i knjiž. i komp. knjiž.</w:t>
            </w:r>
          </w:p>
        </w:tc>
        <w:tc>
          <w:tcPr>
            <w:tcW w:w="1534"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VSS</w:t>
            </w:r>
          </w:p>
        </w:tc>
        <w:tc>
          <w:tcPr>
            <w:tcW w:w="1593"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Engleski jezik</w:t>
            </w:r>
          </w:p>
        </w:tc>
        <w:tc>
          <w:tcPr>
            <w:tcW w:w="1276"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w:t>
            </w:r>
          </w:p>
        </w:tc>
        <w:tc>
          <w:tcPr>
            <w:tcW w:w="902"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5</w:t>
            </w:r>
          </w:p>
        </w:tc>
      </w:tr>
      <w:tr w:rsidR="000E0B09" w:rsidRPr="00985E8C" w:rsidTr="00D17BE9">
        <w:tc>
          <w:tcPr>
            <w:tcW w:w="568"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9.</w:t>
            </w:r>
          </w:p>
        </w:tc>
        <w:tc>
          <w:tcPr>
            <w:tcW w:w="2404"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Suzana Anić Antić</w:t>
            </w:r>
          </w:p>
        </w:tc>
        <w:tc>
          <w:tcPr>
            <w:tcW w:w="4507"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prof. engl. jez. I fon.</w:t>
            </w:r>
          </w:p>
        </w:tc>
        <w:tc>
          <w:tcPr>
            <w:tcW w:w="1534"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VSS</w:t>
            </w:r>
          </w:p>
        </w:tc>
        <w:tc>
          <w:tcPr>
            <w:tcW w:w="1593"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Engleski jezik</w:t>
            </w:r>
          </w:p>
        </w:tc>
        <w:tc>
          <w:tcPr>
            <w:tcW w:w="1276"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Mentor</w:t>
            </w:r>
          </w:p>
        </w:tc>
        <w:tc>
          <w:tcPr>
            <w:tcW w:w="902"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12</w:t>
            </w:r>
          </w:p>
        </w:tc>
      </w:tr>
      <w:tr w:rsidR="000E0B09" w:rsidRPr="00985E8C" w:rsidTr="00D17BE9">
        <w:tc>
          <w:tcPr>
            <w:tcW w:w="568"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10.</w:t>
            </w:r>
          </w:p>
        </w:tc>
        <w:tc>
          <w:tcPr>
            <w:tcW w:w="2404"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Željka Jakušić Čejka</w:t>
            </w:r>
          </w:p>
        </w:tc>
        <w:tc>
          <w:tcPr>
            <w:tcW w:w="4507"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prof. eng. jez i rus.j</w:t>
            </w:r>
          </w:p>
        </w:tc>
        <w:tc>
          <w:tcPr>
            <w:tcW w:w="1534"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VSS</w:t>
            </w:r>
          </w:p>
        </w:tc>
        <w:tc>
          <w:tcPr>
            <w:tcW w:w="1593"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Engleski jezik</w:t>
            </w:r>
          </w:p>
        </w:tc>
        <w:tc>
          <w:tcPr>
            <w:tcW w:w="1276"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w:t>
            </w:r>
          </w:p>
        </w:tc>
        <w:tc>
          <w:tcPr>
            <w:tcW w:w="902"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20</w:t>
            </w:r>
          </w:p>
        </w:tc>
      </w:tr>
      <w:tr w:rsidR="000E0B09" w:rsidRPr="00985E8C" w:rsidTr="00D17BE9">
        <w:tc>
          <w:tcPr>
            <w:tcW w:w="568"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11.</w:t>
            </w:r>
          </w:p>
        </w:tc>
        <w:tc>
          <w:tcPr>
            <w:tcW w:w="2404"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Ljerka Miletić</w:t>
            </w:r>
          </w:p>
        </w:tc>
        <w:tc>
          <w:tcPr>
            <w:tcW w:w="4507"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nast.eng. jez</w:t>
            </w:r>
          </w:p>
        </w:tc>
        <w:tc>
          <w:tcPr>
            <w:tcW w:w="1534"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VŠS</w:t>
            </w:r>
          </w:p>
        </w:tc>
        <w:tc>
          <w:tcPr>
            <w:tcW w:w="1593"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Engleski jezik</w:t>
            </w:r>
          </w:p>
        </w:tc>
        <w:tc>
          <w:tcPr>
            <w:tcW w:w="1276"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w:t>
            </w:r>
          </w:p>
        </w:tc>
        <w:tc>
          <w:tcPr>
            <w:tcW w:w="902"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31</w:t>
            </w:r>
          </w:p>
        </w:tc>
      </w:tr>
      <w:tr w:rsidR="000E0B09" w:rsidRPr="00985E8C" w:rsidTr="00D17BE9">
        <w:tc>
          <w:tcPr>
            <w:tcW w:w="568"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12.</w:t>
            </w:r>
          </w:p>
        </w:tc>
        <w:tc>
          <w:tcPr>
            <w:tcW w:w="2404"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Sandra Prpić</w:t>
            </w:r>
          </w:p>
        </w:tc>
        <w:tc>
          <w:tcPr>
            <w:tcW w:w="4507"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prof. eng i njem jez.</w:t>
            </w:r>
          </w:p>
        </w:tc>
        <w:tc>
          <w:tcPr>
            <w:tcW w:w="1534"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VSS</w:t>
            </w:r>
          </w:p>
        </w:tc>
        <w:tc>
          <w:tcPr>
            <w:tcW w:w="1593"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Engleski jezik</w:t>
            </w:r>
          </w:p>
        </w:tc>
        <w:tc>
          <w:tcPr>
            <w:tcW w:w="1276"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w:t>
            </w:r>
          </w:p>
        </w:tc>
        <w:tc>
          <w:tcPr>
            <w:tcW w:w="902"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21</w:t>
            </w:r>
          </w:p>
        </w:tc>
      </w:tr>
      <w:tr w:rsidR="000E0B09" w:rsidRPr="00985E8C" w:rsidTr="00D17BE9">
        <w:tc>
          <w:tcPr>
            <w:tcW w:w="568"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13.</w:t>
            </w:r>
          </w:p>
        </w:tc>
        <w:tc>
          <w:tcPr>
            <w:tcW w:w="2404"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Nevena Pešušić</w:t>
            </w:r>
          </w:p>
        </w:tc>
        <w:tc>
          <w:tcPr>
            <w:tcW w:w="4507"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prof. eng. i tal.</w:t>
            </w:r>
          </w:p>
        </w:tc>
        <w:tc>
          <w:tcPr>
            <w:tcW w:w="1534"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VSS</w:t>
            </w:r>
          </w:p>
        </w:tc>
        <w:tc>
          <w:tcPr>
            <w:tcW w:w="1593"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Engleski jezik</w:t>
            </w:r>
          </w:p>
        </w:tc>
        <w:tc>
          <w:tcPr>
            <w:tcW w:w="1276"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w:t>
            </w:r>
          </w:p>
        </w:tc>
        <w:tc>
          <w:tcPr>
            <w:tcW w:w="902"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29</w:t>
            </w:r>
          </w:p>
        </w:tc>
      </w:tr>
      <w:tr w:rsidR="000E0B09" w:rsidRPr="00985E8C" w:rsidTr="00D17BE9">
        <w:tc>
          <w:tcPr>
            <w:tcW w:w="568"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14.</w:t>
            </w:r>
          </w:p>
        </w:tc>
        <w:tc>
          <w:tcPr>
            <w:tcW w:w="2404"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Ivana Šimundić Mrgan</w:t>
            </w:r>
          </w:p>
        </w:tc>
        <w:tc>
          <w:tcPr>
            <w:tcW w:w="4507"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prof.njem j. i etnologije</w:t>
            </w:r>
          </w:p>
        </w:tc>
        <w:tc>
          <w:tcPr>
            <w:tcW w:w="1534"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VSS</w:t>
            </w:r>
          </w:p>
        </w:tc>
        <w:tc>
          <w:tcPr>
            <w:tcW w:w="1593"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Njemački jezik</w:t>
            </w:r>
          </w:p>
        </w:tc>
        <w:tc>
          <w:tcPr>
            <w:tcW w:w="1276"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w:t>
            </w:r>
          </w:p>
        </w:tc>
        <w:tc>
          <w:tcPr>
            <w:tcW w:w="902"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8</w:t>
            </w:r>
          </w:p>
        </w:tc>
      </w:tr>
      <w:tr w:rsidR="000E0B09" w:rsidRPr="00985E8C" w:rsidTr="00D17BE9">
        <w:tc>
          <w:tcPr>
            <w:tcW w:w="568" w:type="dxa"/>
            <w:tcBorders>
              <w:top w:val="single" w:sz="4" w:space="0" w:color="000000"/>
              <w:left w:val="single" w:sz="4" w:space="0" w:color="000000"/>
              <w:bottom w:val="single" w:sz="4" w:space="0" w:color="000000"/>
              <w:right w:val="single" w:sz="4" w:space="0" w:color="000000"/>
            </w:tcBorders>
          </w:tcPr>
          <w:p w:rsidR="000E0B09" w:rsidRPr="00985E8C" w:rsidRDefault="000E0B09" w:rsidP="00217A23">
            <w:pPr>
              <w:rPr>
                <w:sz w:val="18"/>
                <w:szCs w:val="18"/>
                <w:lang w:val="en-AU"/>
              </w:rPr>
            </w:pPr>
            <w:r w:rsidRPr="00985E8C">
              <w:rPr>
                <w:sz w:val="18"/>
                <w:szCs w:val="18"/>
                <w:lang w:val="en-AU"/>
              </w:rPr>
              <w:t>15.</w:t>
            </w:r>
          </w:p>
        </w:tc>
        <w:tc>
          <w:tcPr>
            <w:tcW w:w="2404" w:type="dxa"/>
            <w:tcBorders>
              <w:top w:val="single" w:sz="4" w:space="0" w:color="000000"/>
              <w:left w:val="single" w:sz="4" w:space="0" w:color="000000"/>
              <w:bottom w:val="single" w:sz="4" w:space="0" w:color="000000"/>
              <w:right w:val="single" w:sz="4" w:space="0" w:color="000000"/>
            </w:tcBorders>
          </w:tcPr>
          <w:p w:rsidR="000E0B09" w:rsidRPr="00985E8C" w:rsidRDefault="000E0B09" w:rsidP="00217A23">
            <w:pPr>
              <w:rPr>
                <w:sz w:val="18"/>
                <w:szCs w:val="18"/>
                <w:lang w:val="en-AU"/>
              </w:rPr>
            </w:pPr>
            <w:r w:rsidRPr="00985E8C">
              <w:rPr>
                <w:sz w:val="18"/>
                <w:szCs w:val="18"/>
                <w:lang w:val="en-AU"/>
              </w:rPr>
              <w:t>Marina Škunca</w:t>
            </w:r>
          </w:p>
        </w:tc>
        <w:tc>
          <w:tcPr>
            <w:tcW w:w="4507" w:type="dxa"/>
            <w:tcBorders>
              <w:top w:val="single" w:sz="4" w:space="0" w:color="000000"/>
              <w:left w:val="single" w:sz="4" w:space="0" w:color="000000"/>
              <w:bottom w:val="single" w:sz="4" w:space="0" w:color="000000"/>
              <w:right w:val="single" w:sz="4" w:space="0" w:color="000000"/>
            </w:tcBorders>
          </w:tcPr>
          <w:p w:rsidR="000E0B09" w:rsidRPr="00985E8C" w:rsidRDefault="000E0B09" w:rsidP="00217A23">
            <w:pPr>
              <w:rPr>
                <w:sz w:val="18"/>
                <w:szCs w:val="18"/>
                <w:lang w:val="en-AU"/>
              </w:rPr>
            </w:pPr>
            <w:r w:rsidRPr="00985E8C">
              <w:rPr>
                <w:sz w:val="18"/>
                <w:szCs w:val="18"/>
                <w:lang w:val="en-AU"/>
              </w:rPr>
              <w:t>mag. primarnog o</w:t>
            </w:r>
            <w:r w:rsidR="00D17BE9">
              <w:rPr>
                <w:sz w:val="18"/>
                <w:szCs w:val="18"/>
                <w:lang w:val="en-AU"/>
              </w:rPr>
              <w:t>brazovanja s pojačanim njem.</w:t>
            </w:r>
            <w:r w:rsidRPr="00985E8C">
              <w:rPr>
                <w:sz w:val="18"/>
                <w:szCs w:val="18"/>
                <w:lang w:val="en-AU"/>
              </w:rPr>
              <w:t xml:space="preserve"> jezikom</w:t>
            </w:r>
          </w:p>
        </w:tc>
        <w:tc>
          <w:tcPr>
            <w:tcW w:w="1534" w:type="dxa"/>
            <w:tcBorders>
              <w:top w:val="single" w:sz="4" w:space="0" w:color="000000"/>
              <w:left w:val="single" w:sz="4" w:space="0" w:color="000000"/>
              <w:bottom w:val="single" w:sz="4" w:space="0" w:color="000000"/>
              <w:right w:val="single" w:sz="4" w:space="0" w:color="000000"/>
            </w:tcBorders>
          </w:tcPr>
          <w:p w:rsidR="000E0B09" w:rsidRPr="00985E8C" w:rsidRDefault="000E0B09" w:rsidP="00217A23">
            <w:pPr>
              <w:rPr>
                <w:sz w:val="18"/>
                <w:szCs w:val="18"/>
                <w:lang w:val="en-AU"/>
              </w:rPr>
            </w:pPr>
            <w:r w:rsidRPr="00985E8C">
              <w:rPr>
                <w:sz w:val="18"/>
                <w:szCs w:val="18"/>
                <w:lang w:val="en-AU"/>
              </w:rPr>
              <w:t>VSS</w:t>
            </w:r>
          </w:p>
        </w:tc>
        <w:tc>
          <w:tcPr>
            <w:tcW w:w="1593" w:type="dxa"/>
            <w:tcBorders>
              <w:top w:val="single" w:sz="4" w:space="0" w:color="000000"/>
              <w:left w:val="single" w:sz="4" w:space="0" w:color="000000"/>
              <w:bottom w:val="single" w:sz="4" w:space="0" w:color="000000"/>
              <w:right w:val="single" w:sz="4" w:space="0" w:color="000000"/>
            </w:tcBorders>
          </w:tcPr>
          <w:p w:rsidR="000E0B09" w:rsidRPr="00985E8C" w:rsidRDefault="000E0B09" w:rsidP="00217A23">
            <w:pPr>
              <w:rPr>
                <w:sz w:val="18"/>
                <w:szCs w:val="18"/>
                <w:lang w:val="en-AU"/>
              </w:rPr>
            </w:pPr>
            <w:r w:rsidRPr="00985E8C">
              <w:rPr>
                <w:sz w:val="18"/>
                <w:szCs w:val="18"/>
                <w:lang w:val="en-AU"/>
              </w:rPr>
              <w:t>Njemački jezik</w:t>
            </w:r>
          </w:p>
        </w:tc>
        <w:tc>
          <w:tcPr>
            <w:tcW w:w="1276" w:type="dxa"/>
            <w:tcBorders>
              <w:top w:val="single" w:sz="4" w:space="0" w:color="000000"/>
              <w:left w:val="single" w:sz="4" w:space="0" w:color="000000"/>
              <w:bottom w:val="single" w:sz="4" w:space="0" w:color="000000"/>
              <w:right w:val="single" w:sz="4" w:space="0" w:color="000000"/>
            </w:tcBorders>
          </w:tcPr>
          <w:p w:rsidR="000E0B09" w:rsidRPr="00985E8C" w:rsidRDefault="000E0B09" w:rsidP="00217A23">
            <w:pPr>
              <w:rPr>
                <w:sz w:val="18"/>
                <w:szCs w:val="18"/>
                <w:lang w:val="en-AU"/>
              </w:rPr>
            </w:pPr>
            <w:r w:rsidRPr="00985E8C">
              <w:rPr>
                <w:sz w:val="18"/>
                <w:szCs w:val="18"/>
                <w:lang w:val="en-AU"/>
              </w:rPr>
              <w:t>-</w:t>
            </w:r>
          </w:p>
        </w:tc>
        <w:tc>
          <w:tcPr>
            <w:tcW w:w="902" w:type="dxa"/>
            <w:tcBorders>
              <w:top w:val="single" w:sz="4" w:space="0" w:color="000000"/>
              <w:left w:val="single" w:sz="4" w:space="0" w:color="000000"/>
              <w:bottom w:val="single" w:sz="4" w:space="0" w:color="000000"/>
              <w:right w:val="single" w:sz="4" w:space="0" w:color="000000"/>
            </w:tcBorders>
          </w:tcPr>
          <w:p w:rsidR="000E0B09" w:rsidRPr="00985E8C" w:rsidRDefault="000E0B09" w:rsidP="00217A23">
            <w:pPr>
              <w:rPr>
                <w:sz w:val="18"/>
                <w:szCs w:val="18"/>
                <w:lang w:val="en-AU"/>
              </w:rPr>
            </w:pPr>
            <w:r w:rsidRPr="00985E8C">
              <w:rPr>
                <w:sz w:val="18"/>
                <w:szCs w:val="18"/>
                <w:lang w:val="en-AU"/>
              </w:rPr>
              <w:t>0</w:t>
            </w:r>
          </w:p>
        </w:tc>
      </w:tr>
      <w:tr w:rsidR="000E0B09" w:rsidRPr="00985E8C" w:rsidTr="00D17BE9">
        <w:tc>
          <w:tcPr>
            <w:tcW w:w="568"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16.</w:t>
            </w:r>
          </w:p>
        </w:tc>
        <w:tc>
          <w:tcPr>
            <w:tcW w:w="2404"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Marija Pavlić</w:t>
            </w:r>
          </w:p>
        </w:tc>
        <w:tc>
          <w:tcPr>
            <w:tcW w:w="4507"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 xml:space="preserve">prof. nj. j </w:t>
            </w:r>
          </w:p>
        </w:tc>
        <w:tc>
          <w:tcPr>
            <w:tcW w:w="1534"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VSS</w:t>
            </w:r>
          </w:p>
        </w:tc>
        <w:tc>
          <w:tcPr>
            <w:tcW w:w="1593"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Njemački jezik</w:t>
            </w:r>
          </w:p>
        </w:tc>
        <w:tc>
          <w:tcPr>
            <w:tcW w:w="1276"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w:t>
            </w:r>
          </w:p>
        </w:tc>
        <w:tc>
          <w:tcPr>
            <w:tcW w:w="902"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11</w:t>
            </w:r>
          </w:p>
        </w:tc>
      </w:tr>
      <w:tr w:rsidR="000E0B09" w:rsidRPr="00985E8C" w:rsidTr="00D17BE9">
        <w:tc>
          <w:tcPr>
            <w:tcW w:w="568"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17.</w:t>
            </w:r>
          </w:p>
        </w:tc>
        <w:tc>
          <w:tcPr>
            <w:tcW w:w="2404"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Martina Malić</w:t>
            </w:r>
          </w:p>
        </w:tc>
        <w:tc>
          <w:tcPr>
            <w:tcW w:w="4507"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 xml:space="preserve">prof. matematike </w:t>
            </w:r>
          </w:p>
        </w:tc>
        <w:tc>
          <w:tcPr>
            <w:tcW w:w="1534"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VSS</w:t>
            </w:r>
          </w:p>
        </w:tc>
        <w:tc>
          <w:tcPr>
            <w:tcW w:w="1593"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Matematika</w:t>
            </w:r>
          </w:p>
        </w:tc>
        <w:tc>
          <w:tcPr>
            <w:tcW w:w="1276"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w:t>
            </w:r>
          </w:p>
        </w:tc>
        <w:tc>
          <w:tcPr>
            <w:tcW w:w="902" w:type="dxa"/>
            <w:tcBorders>
              <w:top w:val="single" w:sz="4" w:space="0" w:color="000000"/>
              <w:left w:val="single" w:sz="4" w:space="0" w:color="000000"/>
              <w:bottom w:val="single" w:sz="4" w:space="0" w:color="000000"/>
              <w:right w:val="single" w:sz="4" w:space="0" w:color="000000"/>
            </w:tcBorders>
            <w:shd w:val="clear" w:color="auto" w:fill="FFFFFF"/>
            <w:hideMark/>
          </w:tcPr>
          <w:p w:rsidR="000E0B09" w:rsidRPr="00985E8C" w:rsidRDefault="000E0B09" w:rsidP="00217A23">
            <w:pPr>
              <w:rPr>
                <w:sz w:val="18"/>
                <w:szCs w:val="18"/>
                <w:lang w:val="en-AU"/>
              </w:rPr>
            </w:pPr>
            <w:r w:rsidRPr="00985E8C">
              <w:rPr>
                <w:sz w:val="18"/>
                <w:szCs w:val="18"/>
                <w:lang w:val="en-AU"/>
              </w:rPr>
              <w:t>7</w:t>
            </w:r>
          </w:p>
        </w:tc>
      </w:tr>
      <w:tr w:rsidR="000E0B09" w:rsidRPr="00985E8C" w:rsidTr="00D17BE9">
        <w:tc>
          <w:tcPr>
            <w:tcW w:w="568"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18.</w:t>
            </w:r>
          </w:p>
        </w:tc>
        <w:tc>
          <w:tcPr>
            <w:tcW w:w="2404"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Ivanka Tukač</w:t>
            </w:r>
          </w:p>
        </w:tc>
        <w:tc>
          <w:tcPr>
            <w:tcW w:w="4507"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prof. matematike i fizike</w:t>
            </w:r>
          </w:p>
        </w:tc>
        <w:tc>
          <w:tcPr>
            <w:tcW w:w="1534"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VSS</w:t>
            </w:r>
          </w:p>
        </w:tc>
        <w:tc>
          <w:tcPr>
            <w:tcW w:w="1593"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Matematika</w:t>
            </w:r>
          </w:p>
        </w:tc>
        <w:tc>
          <w:tcPr>
            <w:tcW w:w="1276"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w:t>
            </w:r>
          </w:p>
        </w:tc>
        <w:tc>
          <w:tcPr>
            <w:tcW w:w="902"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18</w:t>
            </w:r>
          </w:p>
        </w:tc>
      </w:tr>
      <w:tr w:rsidR="000E0B09" w:rsidRPr="00985E8C" w:rsidTr="00D17BE9">
        <w:tc>
          <w:tcPr>
            <w:tcW w:w="568"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19.</w:t>
            </w:r>
          </w:p>
        </w:tc>
        <w:tc>
          <w:tcPr>
            <w:tcW w:w="2404"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Dubravka Jerbić</w:t>
            </w:r>
          </w:p>
        </w:tc>
        <w:tc>
          <w:tcPr>
            <w:tcW w:w="4507"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dipl. ing. matematike</w:t>
            </w:r>
          </w:p>
        </w:tc>
        <w:tc>
          <w:tcPr>
            <w:tcW w:w="1534"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VSS</w:t>
            </w:r>
          </w:p>
        </w:tc>
        <w:tc>
          <w:tcPr>
            <w:tcW w:w="1593"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Matematika</w:t>
            </w:r>
          </w:p>
        </w:tc>
        <w:tc>
          <w:tcPr>
            <w:tcW w:w="1276"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w:t>
            </w:r>
          </w:p>
        </w:tc>
        <w:tc>
          <w:tcPr>
            <w:tcW w:w="902"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35</w:t>
            </w:r>
          </w:p>
        </w:tc>
      </w:tr>
      <w:tr w:rsidR="000E0B09" w:rsidRPr="00985E8C" w:rsidTr="00D17BE9">
        <w:tc>
          <w:tcPr>
            <w:tcW w:w="568"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20.</w:t>
            </w:r>
          </w:p>
        </w:tc>
        <w:tc>
          <w:tcPr>
            <w:tcW w:w="2404"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Branimir Milačić</w:t>
            </w:r>
          </w:p>
        </w:tc>
        <w:tc>
          <w:tcPr>
            <w:tcW w:w="4507"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1E301E">
            <w:pPr>
              <w:rPr>
                <w:sz w:val="18"/>
                <w:szCs w:val="18"/>
                <w:lang w:val="en-AU"/>
              </w:rPr>
            </w:pPr>
            <w:r w:rsidRPr="00985E8C">
              <w:rPr>
                <w:sz w:val="18"/>
                <w:szCs w:val="18"/>
                <w:lang w:val="en-AU"/>
              </w:rPr>
              <w:t>prof. matematike i fizike</w:t>
            </w:r>
          </w:p>
        </w:tc>
        <w:tc>
          <w:tcPr>
            <w:tcW w:w="1534"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VSS</w:t>
            </w:r>
          </w:p>
        </w:tc>
        <w:tc>
          <w:tcPr>
            <w:tcW w:w="1593"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Matematika</w:t>
            </w:r>
          </w:p>
        </w:tc>
        <w:tc>
          <w:tcPr>
            <w:tcW w:w="1276"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w:t>
            </w:r>
          </w:p>
        </w:tc>
        <w:tc>
          <w:tcPr>
            <w:tcW w:w="902"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11</w:t>
            </w:r>
          </w:p>
        </w:tc>
      </w:tr>
      <w:tr w:rsidR="000E0B09" w:rsidRPr="00985E8C" w:rsidTr="00D17BE9">
        <w:tc>
          <w:tcPr>
            <w:tcW w:w="568"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lastRenderedPageBreak/>
              <w:t>21.</w:t>
            </w:r>
          </w:p>
        </w:tc>
        <w:tc>
          <w:tcPr>
            <w:tcW w:w="2404"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Mirjana Šolić</w:t>
            </w:r>
          </w:p>
        </w:tc>
        <w:tc>
          <w:tcPr>
            <w:tcW w:w="4507"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prof. matematike</w:t>
            </w:r>
          </w:p>
        </w:tc>
        <w:tc>
          <w:tcPr>
            <w:tcW w:w="1534"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VSS</w:t>
            </w:r>
          </w:p>
        </w:tc>
        <w:tc>
          <w:tcPr>
            <w:tcW w:w="1593"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Matematika</w:t>
            </w:r>
          </w:p>
        </w:tc>
        <w:tc>
          <w:tcPr>
            <w:tcW w:w="1276"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w:t>
            </w:r>
          </w:p>
        </w:tc>
        <w:tc>
          <w:tcPr>
            <w:tcW w:w="902"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26</w:t>
            </w:r>
          </w:p>
        </w:tc>
      </w:tr>
      <w:tr w:rsidR="000E0B09" w:rsidRPr="00985E8C" w:rsidTr="00D17BE9">
        <w:tc>
          <w:tcPr>
            <w:tcW w:w="568"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22.</w:t>
            </w:r>
          </w:p>
        </w:tc>
        <w:tc>
          <w:tcPr>
            <w:tcW w:w="2404"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Katarina Krvavica</w:t>
            </w:r>
          </w:p>
        </w:tc>
        <w:tc>
          <w:tcPr>
            <w:tcW w:w="4507"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mag. edukacijske mat.</w:t>
            </w:r>
          </w:p>
        </w:tc>
        <w:tc>
          <w:tcPr>
            <w:tcW w:w="1534"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VSS</w:t>
            </w:r>
          </w:p>
        </w:tc>
        <w:tc>
          <w:tcPr>
            <w:tcW w:w="1593"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Matematika</w:t>
            </w:r>
          </w:p>
        </w:tc>
        <w:tc>
          <w:tcPr>
            <w:tcW w:w="1276"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w:t>
            </w:r>
          </w:p>
        </w:tc>
        <w:tc>
          <w:tcPr>
            <w:tcW w:w="902"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3</w:t>
            </w:r>
          </w:p>
        </w:tc>
      </w:tr>
      <w:tr w:rsidR="000E0B09" w:rsidRPr="00985E8C" w:rsidTr="00D17BE9">
        <w:tc>
          <w:tcPr>
            <w:tcW w:w="568" w:type="dxa"/>
            <w:tcBorders>
              <w:top w:val="single" w:sz="4" w:space="0" w:color="000000"/>
              <w:left w:val="single" w:sz="4" w:space="0" w:color="000000"/>
              <w:bottom w:val="single" w:sz="4" w:space="0" w:color="000000"/>
              <w:right w:val="single" w:sz="4" w:space="0" w:color="000000"/>
            </w:tcBorders>
          </w:tcPr>
          <w:p w:rsidR="000E0B09" w:rsidRPr="00985E8C" w:rsidRDefault="000E0B09" w:rsidP="00217A23">
            <w:pPr>
              <w:rPr>
                <w:sz w:val="18"/>
                <w:szCs w:val="18"/>
                <w:lang w:val="en-AU"/>
              </w:rPr>
            </w:pPr>
            <w:r w:rsidRPr="00985E8C">
              <w:rPr>
                <w:sz w:val="18"/>
                <w:szCs w:val="18"/>
                <w:lang w:val="en-AU"/>
              </w:rPr>
              <w:t>23.</w:t>
            </w:r>
          </w:p>
        </w:tc>
        <w:tc>
          <w:tcPr>
            <w:tcW w:w="2404" w:type="dxa"/>
            <w:tcBorders>
              <w:top w:val="single" w:sz="4" w:space="0" w:color="000000"/>
              <w:left w:val="single" w:sz="4" w:space="0" w:color="000000"/>
              <w:bottom w:val="single" w:sz="4" w:space="0" w:color="000000"/>
              <w:right w:val="single" w:sz="4" w:space="0" w:color="000000"/>
            </w:tcBorders>
          </w:tcPr>
          <w:p w:rsidR="000E0B09" w:rsidRPr="00985E8C" w:rsidRDefault="000E0B09" w:rsidP="00217A23">
            <w:pPr>
              <w:rPr>
                <w:sz w:val="18"/>
                <w:szCs w:val="18"/>
                <w:lang w:val="en-AU"/>
              </w:rPr>
            </w:pPr>
            <w:r w:rsidRPr="00985E8C">
              <w:rPr>
                <w:sz w:val="18"/>
                <w:szCs w:val="18"/>
                <w:lang w:val="en-AU"/>
              </w:rPr>
              <w:t>Snježana Mijošević</w:t>
            </w:r>
          </w:p>
        </w:tc>
        <w:tc>
          <w:tcPr>
            <w:tcW w:w="4507" w:type="dxa"/>
            <w:tcBorders>
              <w:top w:val="single" w:sz="4" w:space="0" w:color="000000"/>
              <w:left w:val="single" w:sz="4" w:space="0" w:color="000000"/>
              <w:bottom w:val="single" w:sz="4" w:space="0" w:color="000000"/>
              <w:right w:val="single" w:sz="4" w:space="0" w:color="000000"/>
            </w:tcBorders>
          </w:tcPr>
          <w:p w:rsidR="000E0B09" w:rsidRPr="00985E8C" w:rsidRDefault="000E0B09" w:rsidP="00217A23">
            <w:pPr>
              <w:rPr>
                <w:sz w:val="18"/>
                <w:szCs w:val="18"/>
                <w:lang w:val="en-AU"/>
              </w:rPr>
            </w:pPr>
            <w:r w:rsidRPr="00985E8C">
              <w:rPr>
                <w:sz w:val="18"/>
                <w:szCs w:val="18"/>
                <w:lang w:val="en-AU"/>
              </w:rPr>
              <w:t>mag. edukacije matematike i informatike</w:t>
            </w:r>
          </w:p>
        </w:tc>
        <w:tc>
          <w:tcPr>
            <w:tcW w:w="1534" w:type="dxa"/>
            <w:tcBorders>
              <w:top w:val="single" w:sz="4" w:space="0" w:color="000000"/>
              <w:left w:val="single" w:sz="4" w:space="0" w:color="000000"/>
              <w:bottom w:val="single" w:sz="4" w:space="0" w:color="000000"/>
              <w:right w:val="single" w:sz="4" w:space="0" w:color="000000"/>
            </w:tcBorders>
          </w:tcPr>
          <w:p w:rsidR="000E0B09" w:rsidRPr="00985E8C" w:rsidRDefault="000E0B09" w:rsidP="00217A23">
            <w:pPr>
              <w:rPr>
                <w:sz w:val="18"/>
                <w:szCs w:val="18"/>
                <w:lang w:val="en-AU"/>
              </w:rPr>
            </w:pPr>
            <w:r w:rsidRPr="00985E8C">
              <w:rPr>
                <w:sz w:val="18"/>
                <w:szCs w:val="18"/>
                <w:lang w:val="en-AU"/>
              </w:rPr>
              <w:t>VSS</w:t>
            </w:r>
          </w:p>
        </w:tc>
        <w:tc>
          <w:tcPr>
            <w:tcW w:w="1593" w:type="dxa"/>
            <w:tcBorders>
              <w:top w:val="single" w:sz="4" w:space="0" w:color="000000"/>
              <w:left w:val="single" w:sz="4" w:space="0" w:color="000000"/>
              <w:bottom w:val="single" w:sz="4" w:space="0" w:color="000000"/>
              <w:right w:val="single" w:sz="4" w:space="0" w:color="000000"/>
            </w:tcBorders>
          </w:tcPr>
          <w:p w:rsidR="000E0B09" w:rsidRPr="00985E8C" w:rsidRDefault="000E0B09" w:rsidP="00217A23">
            <w:pPr>
              <w:rPr>
                <w:sz w:val="18"/>
                <w:szCs w:val="18"/>
                <w:lang w:val="en-AU"/>
              </w:rPr>
            </w:pPr>
            <w:r w:rsidRPr="00985E8C">
              <w:rPr>
                <w:sz w:val="18"/>
                <w:szCs w:val="18"/>
                <w:lang w:val="en-AU"/>
              </w:rPr>
              <w:t>Matematika</w:t>
            </w:r>
          </w:p>
        </w:tc>
        <w:tc>
          <w:tcPr>
            <w:tcW w:w="1276" w:type="dxa"/>
            <w:tcBorders>
              <w:top w:val="single" w:sz="4" w:space="0" w:color="000000"/>
              <w:left w:val="single" w:sz="4" w:space="0" w:color="000000"/>
              <w:bottom w:val="single" w:sz="4" w:space="0" w:color="000000"/>
              <w:right w:val="single" w:sz="4" w:space="0" w:color="000000"/>
            </w:tcBorders>
          </w:tcPr>
          <w:p w:rsidR="000E0B09" w:rsidRPr="00985E8C" w:rsidRDefault="000E0B09" w:rsidP="00217A23">
            <w:pPr>
              <w:rPr>
                <w:sz w:val="18"/>
                <w:szCs w:val="18"/>
                <w:lang w:val="en-AU"/>
              </w:rPr>
            </w:pPr>
            <w:r w:rsidRPr="00985E8C">
              <w:rPr>
                <w:sz w:val="18"/>
                <w:szCs w:val="18"/>
                <w:lang w:val="en-AU"/>
              </w:rPr>
              <w:t>-</w:t>
            </w:r>
          </w:p>
        </w:tc>
        <w:tc>
          <w:tcPr>
            <w:tcW w:w="902" w:type="dxa"/>
            <w:tcBorders>
              <w:top w:val="single" w:sz="4" w:space="0" w:color="000000"/>
              <w:left w:val="single" w:sz="4" w:space="0" w:color="000000"/>
              <w:bottom w:val="single" w:sz="4" w:space="0" w:color="000000"/>
              <w:right w:val="single" w:sz="4" w:space="0" w:color="000000"/>
            </w:tcBorders>
          </w:tcPr>
          <w:p w:rsidR="000E0B09" w:rsidRPr="00985E8C" w:rsidRDefault="000E0B09" w:rsidP="00217A23">
            <w:pPr>
              <w:rPr>
                <w:sz w:val="18"/>
                <w:szCs w:val="18"/>
                <w:lang w:val="en-AU"/>
              </w:rPr>
            </w:pPr>
            <w:r w:rsidRPr="00985E8C">
              <w:rPr>
                <w:sz w:val="18"/>
                <w:szCs w:val="18"/>
                <w:lang w:val="en-AU"/>
              </w:rPr>
              <w:t>2</w:t>
            </w:r>
          </w:p>
        </w:tc>
      </w:tr>
      <w:tr w:rsidR="000E0B09" w:rsidRPr="00985E8C" w:rsidTr="00D17BE9">
        <w:trPr>
          <w:trHeight w:val="205"/>
        </w:trPr>
        <w:tc>
          <w:tcPr>
            <w:tcW w:w="568"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24.</w:t>
            </w:r>
          </w:p>
        </w:tc>
        <w:tc>
          <w:tcPr>
            <w:tcW w:w="2404"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Barbara Stepanić</w:t>
            </w:r>
          </w:p>
        </w:tc>
        <w:tc>
          <w:tcPr>
            <w:tcW w:w="4507"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dipl. ing. ekologije</w:t>
            </w:r>
          </w:p>
        </w:tc>
        <w:tc>
          <w:tcPr>
            <w:tcW w:w="1534"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VSS</w:t>
            </w:r>
          </w:p>
        </w:tc>
        <w:tc>
          <w:tcPr>
            <w:tcW w:w="1593"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Biologija</w:t>
            </w:r>
          </w:p>
        </w:tc>
        <w:tc>
          <w:tcPr>
            <w:tcW w:w="1276"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w:t>
            </w:r>
          </w:p>
        </w:tc>
        <w:tc>
          <w:tcPr>
            <w:tcW w:w="902"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8</w:t>
            </w:r>
          </w:p>
        </w:tc>
      </w:tr>
      <w:tr w:rsidR="000E0B09" w:rsidRPr="00985E8C" w:rsidTr="00D17BE9">
        <w:tc>
          <w:tcPr>
            <w:tcW w:w="568"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25.</w:t>
            </w:r>
          </w:p>
        </w:tc>
        <w:tc>
          <w:tcPr>
            <w:tcW w:w="2404"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Lana Baričević</w:t>
            </w:r>
          </w:p>
        </w:tc>
        <w:tc>
          <w:tcPr>
            <w:tcW w:w="4507"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prof. biologije</w:t>
            </w:r>
          </w:p>
        </w:tc>
        <w:tc>
          <w:tcPr>
            <w:tcW w:w="1534"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VSS</w:t>
            </w:r>
          </w:p>
        </w:tc>
        <w:tc>
          <w:tcPr>
            <w:tcW w:w="1593"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Biologija</w:t>
            </w:r>
          </w:p>
        </w:tc>
        <w:tc>
          <w:tcPr>
            <w:tcW w:w="1276"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w:t>
            </w:r>
          </w:p>
        </w:tc>
        <w:tc>
          <w:tcPr>
            <w:tcW w:w="902"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3</w:t>
            </w:r>
          </w:p>
        </w:tc>
      </w:tr>
      <w:tr w:rsidR="000E0B09" w:rsidRPr="00985E8C" w:rsidTr="00D17BE9">
        <w:tc>
          <w:tcPr>
            <w:tcW w:w="568"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26.</w:t>
            </w:r>
          </w:p>
        </w:tc>
        <w:tc>
          <w:tcPr>
            <w:tcW w:w="2404"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Đurđica Hudić</w:t>
            </w:r>
          </w:p>
        </w:tc>
        <w:tc>
          <w:tcPr>
            <w:tcW w:w="4507"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prof. kemije i biologije</w:t>
            </w:r>
          </w:p>
        </w:tc>
        <w:tc>
          <w:tcPr>
            <w:tcW w:w="1534"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VSS</w:t>
            </w:r>
          </w:p>
        </w:tc>
        <w:tc>
          <w:tcPr>
            <w:tcW w:w="1593"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Kemija</w:t>
            </w:r>
          </w:p>
        </w:tc>
        <w:tc>
          <w:tcPr>
            <w:tcW w:w="1276"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w:t>
            </w:r>
          </w:p>
        </w:tc>
        <w:tc>
          <w:tcPr>
            <w:tcW w:w="902"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32</w:t>
            </w:r>
          </w:p>
        </w:tc>
      </w:tr>
      <w:tr w:rsidR="000E0B09" w:rsidRPr="00985E8C" w:rsidTr="00D17BE9">
        <w:tc>
          <w:tcPr>
            <w:tcW w:w="568"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27.</w:t>
            </w:r>
          </w:p>
        </w:tc>
        <w:tc>
          <w:tcPr>
            <w:tcW w:w="2404"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Tanja Ćulibrk</w:t>
            </w:r>
          </w:p>
        </w:tc>
        <w:tc>
          <w:tcPr>
            <w:tcW w:w="4507"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prof. fizike</w:t>
            </w:r>
          </w:p>
        </w:tc>
        <w:tc>
          <w:tcPr>
            <w:tcW w:w="1534"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VSS</w:t>
            </w:r>
          </w:p>
        </w:tc>
        <w:tc>
          <w:tcPr>
            <w:tcW w:w="1593"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Fizika</w:t>
            </w:r>
          </w:p>
        </w:tc>
        <w:tc>
          <w:tcPr>
            <w:tcW w:w="1276"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Mentor</w:t>
            </w:r>
          </w:p>
        </w:tc>
        <w:tc>
          <w:tcPr>
            <w:tcW w:w="902"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16</w:t>
            </w:r>
          </w:p>
        </w:tc>
      </w:tr>
      <w:tr w:rsidR="000E0B09" w:rsidRPr="00985E8C" w:rsidTr="00D17BE9">
        <w:tc>
          <w:tcPr>
            <w:tcW w:w="568"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28.</w:t>
            </w:r>
          </w:p>
        </w:tc>
        <w:tc>
          <w:tcPr>
            <w:tcW w:w="2404"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Danijel Kavelj</w:t>
            </w:r>
          </w:p>
        </w:tc>
        <w:tc>
          <w:tcPr>
            <w:tcW w:w="4507"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prof. pov. i geog.</w:t>
            </w:r>
          </w:p>
        </w:tc>
        <w:tc>
          <w:tcPr>
            <w:tcW w:w="1534"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VSS</w:t>
            </w:r>
          </w:p>
        </w:tc>
        <w:tc>
          <w:tcPr>
            <w:tcW w:w="1593"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Povijest</w:t>
            </w:r>
          </w:p>
        </w:tc>
        <w:tc>
          <w:tcPr>
            <w:tcW w:w="1276"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w:t>
            </w:r>
          </w:p>
        </w:tc>
        <w:tc>
          <w:tcPr>
            <w:tcW w:w="902"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10</w:t>
            </w:r>
          </w:p>
        </w:tc>
      </w:tr>
      <w:tr w:rsidR="000E0B09" w:rsidRPr="00985E8C" w:rsidTr="00D17BE9">
        <w:tc>
          <w:tcPr>
            <w:tcW w:w="568"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29.</w:t>
            </w:r>
          </w:p>
        </w:tc>
        <w:tc>
          <w:tcPr>
            <w:tcW w:w="2404"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Marica Ćorić</w:t>
            </w:r>
          </w:p>
        </w:tc>
        <w:tc>
          <w:tcPr>
            <w:tcW w:w="4507"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nast. zemljop. i pov.</w:t>
            </w:r>
          </w:p>
        </w:tc>
        <w:tc>
          <w:tcPr>
            <w:tcW w:w="1534"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VŠS</w:t>
            </w:r>
          </w:p>
        </w:tc>
        <w:tc>
          <w:tcPr>
            <w:tcW w:w="1593"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Povijest</w:t>
            </w:r>
          </w:p>
        </w:tc>
        <w:tc>
          <w:tcPr>
            <w:tcW w:w="1276"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w:t>
            </w:r>
          </w:p>
        </w:tc>
        <w:tc>
          <w:tcPr>
            <w:tcW w:w="902"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28</w:t>
            </w:r>
          </w:p>
        </w:tc>
      </w:tr>
      <w:tr w:rsidR="000E0B09" w:rsidRPr="00985E8C" w:rsidTr="00D17BE9">
        <w:tc>
          <w:tcPr>
            <w:tcW w:w="568"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30.</w:t>
            </w:r>
          </w:p>
        </w:tc>
        <w:tc>
          <w:tcPr>
            <w:tcW w:w="2404"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Štefica Salajec</w:t>
            </w:r>
          </w:p>
        </w:tc>
        <w:tc>
          <w:tcPr>
            <w:tcW w:w="4507"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 xml:space="preserve">nast. zemljop. </w:t>
            </w:r>
          </w:p>
        </w:tc>
        <w:tc>
          <w:tcPr>
            <w:tcW w:w="1534"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VŠS</w:t>
            </w:r>
          </w:p>
        </w:tc>
        <w:tc>
          <w:tcPr>
            <w:tcW w:w="1593"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Geografija</w:t>
            </w:r>
          </w:p>
        </w:tc>
        <w:tc>
          <w:tcPr>
            <w:tcW w:w="1276"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w:t>
            </w:r>
          </w:p>
        </w:tc>
        <w:tc>
          <w:tcPr>
            <w:tcW w:w="902"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40</w:t>
            </w:r>
          </w:p>
        </w:tc>
      </w:tr>
      <w:tr w:rsidR="000E0B09" w:rsidRPr="00985E8C" w:rsidTr="00D17BE9">
        <w:tc>
          <w:tcPr>
            <w:tcW w:w="568"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31.</w:t>
            </w:r>
          </w:p>
        </w:tc>
        <w:tc>
          <w:tcPr>
            <w:tcW w:w="2404"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Tomislav Štancl</w:t>
            </w:r>
          </w:p>
        </w:tc>
        <w:tc>
          <w:tcPr>
            <w:tcW w:w="4507"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prof. zemljopis</w:t>
            </w:r>
          </w:p>
        </w:tc>
        <w:tc>
          <w:tcPr>
            <w:tcW w:w="1534"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VSS</w:t>
            </w:r>
          </w:p>
        </w:tc>
        <w:tc>
          <w:tcPr>
            <w:tcW w:w="1593"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Geografija</w:t>
            </w:r>
          </w:p>
        </w:tc>
        <w:tc>
          <w:tcPr>
            <w:tcW w:w="1276"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w:t>
            </w:r>
          </w:p>
        </w:tc>
        <w:tc>
          <w:tcPr>
            <w:tcW w:w="902"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23</w:t>
            </w:r>
          </w:p>
        </w:tc>
      </w:tr>
      <w:tr w:rsidR="000E0B09" w:rsidRPr="00985E8C" w:rsidTr="00D17BE9">
        <w:tc>
          <w:tcPr>
            <w:tcW w:w="568"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32.</w:t>
            </w:r>
          </w:p>
        </w:tc>
        <w:tc>
          <w:tcPr>
            <w:tcW w:w="2404"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Jasmina Sinanović</w:t>
            </w:r>
          </w:p>
        </w:tc>
        <w:tc>
          <w:tcPr>
            <w:tcW w:w="4507"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nast. teh.kul i fiz.</w:t>
            </w:r>
          </w:p>
        </w:tc>
        <w:tc>
          <w:tcPr>
            <w:tcW w:w="1534"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VŠS</w:t>
            </w:r>
          </w:p>
        </w:tc>
        <w:tc>
          <w:tcPr>
            <w:tcW w:w="1593"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Tehnička k.</w:t>
            </w:r>
          </w:p>
        </w:tc>
        <w:tc>
          <w:tcPr>
            <w:tcW w:w="1276"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w:t>
            </w:r>
          </w:p>
        </w:tc>
        <w:tc>
          <w:tcPr>
            <w:tcW w:w="902"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33</w:t>
            </w:r>
          </w:p>
        </w:tc>
      </w:tr>
      <w:tr w:rsidR="000E0B09" w:rsidRPr="00985E8C" w:rsidTr="00D17BE9">
        <w:tc>
          <w:tcPr>
            <w:tcW w:w="568"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33.</w:t>
            </w:r>
          </w:p>
        </w:tc>
        <w:tc>
          <w:tcPr>
            <w:tcW w:w="2404"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Maja Novaković</w:t>
            </w:r>
          </w:p>
        </w:tc>
        <w:tc>
          <w:tcPr>
            <w:tcW w:w="4507"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dipl. učitelj s poj. pred. iz infor.</w:t>
            </w:r>
          </w:p>
        </w:tc>
        <w:tc>
          <w:tcPr>
            <w:tcW w:w="1534"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VSS</w:t>
            </w:r>
          </w:p>
        </w:tc>
        <w:tc>
          <w:tcPr>
            <w:tcW w:w="1593"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Informatika</w:t>
            </w:r>
          </w:p>
        </w:tc>
        <w:tc>
          <w:tcPr>
            <w:tcW w:w="1276"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w:t>
            </w:r>
          </w:p>
        </w:tc>
        <w:tc>
          <w:tcPr>
            <w:tcW w:w="902"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7</w:t>
            </w:r>
          </w:p>
        </w:tc>
      </w:tr>
      <w:tr w:rsidR="000E0B09" w:rsidRPr="00985E8C" w:rsidTr="00D17BE9">
        <w:tc>
          <w:tcPr>
            <w:tcW w:w="568"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4C2754">
            <w:pPr>
              <w:rPr>
                <w:sz w:val="18"/>
                <w:szCs w:val="18"/>
                <w:lang w:val="en-AU"/>
              </w:rPr>
            </w:pPr>
            <w:r w:rsidRPr="00985E8C">
              <w:rPr>
                <w:sz w:val="18"/>
                <w:szCs w:val="18"/>
                <w:lang w:val="en-AU"/>
              </w:rPr>
              <w:t>34.</w:t>
            </w:r>
          </w:p>
        </w:tc>
        <w:tc>
          <w:tcPr>
            <w:tcW w:w="2404"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Ivan  Mihalj</w:t>
            </w:r>
          </w:p>
        </w:tc>
        <w:tc>
          <w:tcPr>
            <w:tcW w:w="4507"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magistar kineziologije</w:t>
            </w:r>
          </w:p>
        </w:tc>
        <w:tc>
          <w:tcPr>
            <w:tcW w:w="1534"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VSS</w:t>
            </w:r>
          </w:p>
        </w:tc>
        <w:tc>
          <w:tcPr>
            <w:tcW w:w="1593"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TZK</w:t>
            </w:r>
          </w:p>
        </w:tc>
        <w:tc>
          <w:tcPr>
            <w:tcW w:w="1276"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w:t>
            </w:r>
          </w:p>
        </w:tc>
        <w:tc>
          <w:tcPr>
            <w:tcW w:w="902"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2</w:t>
            </w:r>
          </w:p>
        </w:tc>
      </w:tr>
      <w:tr w:rsidR="000E0B09" w:rsidRPr="00985E8C" w:rsidTr="00D17BE9">
        <w:tc>
          <w:tcPr>
            <w:tcW w:w="568"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35.</w:t>
            </w:r>
          </w:p>
        </w:tc>
        <w:tc>
          <w:tcPr>
            <w:tcW w:w="2404"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Darko Rogalo</w:t>
            </w:r>
          </w:p>
        </w:tc>
        <w:tc>
          <w:tcPr>
            <w:tcW w:w="4507"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prof. fiz kult.</w:t>
            </w:r>
          </w:p>
        </w:tc>
        <w:tc>
          <w:tcPr>
            <w:tcW w:w="1534"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VSS</w:t>
            </w:r>
          </w:p>
        </w:tc>
        <w:tc>
          <w:tcPr>
            <w:tcW w:w="1593"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TZK</w:t>
            </w:r>
          </w:p>
        </w:tc>
        <w:tc>
          <w:tcPr>
            <w:tcW w:w="1276"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w:t>
            </w:r>
          </w:p>
        </w:tc>
        <w:tc>
          <w:tcPr>
            <w:tcW w:w="902"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30</w:t>
            </w:r>
          </w:p>
        </w:tc>
      </w:tr>
      <w:tr w:rsidR="000E0B09" w:rsidRPr="00985E8C" w:rsidTr="00D17BE9">
        <w:tc>
          <w:tcPr>
            <w:tcW w:w="568"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36.</w:t>
            </w:r>
          </w:p>
        </w:tc>
        <w:tc>
          <w:tcPr>
            <w:tcW w:w="2404"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Vera Horvat</w:t>
            </w:r>
          </w:p>
        </w:tc>
        <w:tc>
          <w:tcPr>
            <w:tcW w:w="4507"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relig. ped i katehet</w:t>
            </w:r>
          </w:p>
        </w:tc>
        <w:tc>
          <w:tcPr>
            <w:tcW w:w="1534"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VSS</w:t>
            </w:r>
          </w:p>
        </w:tc>
        <w:tc>
          <w:tcPr>
            <w:tcW w:w="1593"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Vjeronauk</w:t>
            </w:r>
          </w:p>
        </w:tc>
        <w:tc>
          <w:tcPr>
            <w:tcW w:w="1276"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w:t>
            </w:r>
          </w:p>
        </w:tc>
        <w:tc>
          <w:tcPr>
            <w:tcW w:w="902"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21</w:t>
            </w:r>
          </w:p>
        </w:tc>
      </w:tr>
      <w:tr w:rsidR="000E0B09" w:rsidRPr="00985E8C" w:rsidTr="00D17BE9">
        <w:tc>
          <w:tcPr>
            <w:tcW w:w="568"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37.</w:t>
            </w:r>
          </w:p>
        </w:tc>
        <w:tc>
          <w:tcPr>
            <w:tcW w:w="2404"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Zdravko Lučić</w:t>
            </w:r>
          </w:p>
        </w:tc>
        <w:tc>
          <w:tcPr>
            <w:tcW w:w="4507"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dipl. teolog</w:t>
            </w:r>
          </w:p>
        </w:tc>
        <w:tc>
          <w:tcPr>
            <w:tcW w:w="1534"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VSS</w:t>
            </w:r>
          </w:p>
        </w:tc>
        <w:tc>
          <w:tcPr>
            <w:tcW w:w="1593"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Vjeronauk</w:t>
            </w:r>
          </w:p>
        </w:tc>
        <w:tc>
          <w:tcPr>
            <w:tcW w:w="1276"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w:t>
            </w:r>
          </w:p>
        </w:tc>
        <w:tc>
          <w:tcPr>
            <w:tcW w:w="902"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18</w:t>
            </w:r>
          </w:p>
        </w:tc>
      </w:tr>
      <w:tr w:rsidR="000E0B09" w:rsidRPr="00985E8C" w:rsidTr="00D17BE9">
        <w:tc>
          <w:tcPr>
            <w:tcW w:w="568"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38.</w:t>
            </w:r>
          </w:p>
        </w:tc>
        <w:tc>
          <w:tcPr>
            <w:tcW w:w="2404"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Marija Srdarević</w:t>
            </w:r>
          </w:p>
        </w:tc>
        <w:tc>
          <w:tcPr>
            <w:tcW w:w="4507"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dipl. teolog</w:t>
            </w:r>
          </w:p>
        </w:tc>
        <w:tc>
          <w:tcPr>
            <w:tcW w:w="1534"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VSS</w:t>
            </w:r>
          </w:p>
        </w:tc>
        <w:tc>
          <w:tcPr>
            <w:tcW w:w="1593"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Vjeronauk</w:t>
            </w:r>
          </w:p>
        </w:tc>
        <w:tc>
          <w:tcPr>
            <w:tcW w:w="1276"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w:t>
            </w:r>
          </w:p>
        </w:tc>
        <w:tc>
          <w:tcPr>
            <w:tcW w:w="902"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18</w:t>
            </w:r>
          </w:p>
        </w:tc>
      </w:tr>
      <w:tr w:rsidR="000E0B09" w:rsidRPr="00985E8C" w:rsidTr="00D17BE9">
        <w:tc>
          <w:tcPr>
            <w:tcW w:w="568"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39.</w:t>
            </w:r>
          </w:p>
        </w:tc>
        <w:tc>
          <w:tcPr>
            <w:tcW w:w="2404"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Marko Čale</w:t>
            </w:r>
          </w:p>
        </w:tc>
        <w:tc>
          <w:tcPr>
            <w:tcW w:w="4507"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dipl. kateheta</w:t>
            </w:r>
          </w:p>
        </w:tc>
        <w:tc>
          <w:tcPr>
            <w:tcW w:w="1534"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VSS</w:t>
            </w:r>
          </w:p>
        </w:tc>
        <w:tc>
          <w:tcPr>
            <w:tcW w:w="1593"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Vjeronauk</w:t>
            </w:r>
          </w:p>
        </w:tc>
        <w:tc>
          <w:tcPr>
            <w:tcW w:w="1276"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w:t>
            </w:r>
          </w:p>
        </w:tc>
        <w:tc>
          <w:tcPr>
            <w:tcW w:w="902"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6</w:t>
            </w:r>
          </w:p>
        </w:tc>
      </w:tr>
      <w:tr w:rsidR="000E0B09" w:rsidRPr="00985E8C" w:rsidTr="00D17BE9">
        <w:tc>
          <w:tcPr>
            <w:tcW w:w="568"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40.</w:t>
            </w:r>
          </w:p>
        </w:tc>
        <w:tc>
          <w:tcPr>
            <w:tcW w:w="2404"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Ivana Brajković Prah</w:t>
            </w:r>
          </w:p>
        </w:tc>
        <w:tc>
          <w:tcPr>
            <w:tcW w:w="4507"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dipl. kateheta</w:t>
            </w:r>
          </w:p>
        </w:tc>
        <w:tc>
          <w:tcPr>
            <w:tcW w:w="1534"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VSS</w:t>
            </w:r>
          </w:p>
        </w:tc>
        <w:tc>
          <w:tcPr>
            <w:tcW w:w="1593"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Vjeronauk</w:t>
            </w:r>
          </w:p>
        </w:tc>
        <w:tc>
          <w:tcPr>
            <w:tcW w:w="1276"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w:t>
            </w:r>
          </w:p>
        </w:tc>
        <w:tc>
          <w:tcPr>
            <w:tcW w:w="902"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12</w:t>
            </w:r>
          </w:p>
        </w:tc>
      </w:tr>
      <w:tr w:rsidR="000E0B09" w:rsidRPr="00985E8C" w:rsidTr="00D17BE9">
        <w:tc>
          <w:tcPr>
            <w:tcW w:w="568"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41.</w:t>
            </w:r>
          </w:p>
        </w:tc>
        <w:tc>
          <w:tcPr>
            <w:tcW w:w="2404"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Renata Ivoš Krajna</w:t>
            </w:r>
          </w:p>
        </w:tc>
        <w:tc>
          <w:tcPr>
            <w:tcW w:w="4507"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prof. gl kult</w:t>
            </w:r>
          </w:p>
        </w:tc>
        <w:tc>
          <w:tcPr>
            <w:tcW w:w="1534"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VSS</w:t>
            </w:r>
          </w:p>
        </w:tc>
        <w:tc>
          <w:tcPr>
            <w:tcW w:w="1593"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1E301E">
            <w:pPr>
              <w:rPr>
                <w:sz w:val="18"/>
                <w:szCs w:val="18"/>
                <w:lang w:val="en-AU"/>
              </w:rPr>
            </w:pPr>
            <w:r w:rsidRPr="00985E8C">
              <w:rPr>
                <w:sz w:val="18"/>
                <w:szCs w:val="18"/>
                <w:lang w:val="en-AU"/>
              </w:rPr>
              <w:t>Glazbena k.</w:t>
            </w:r>
          </w:p>
        </w:tc>
        <w:tc>
          <w:tcPr>
            <w:tcW w:w="1276"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w:t>
            </w:r>
          </w:p>
        </w:tc>
        <w:tc>
          <w:tcPr>
            <w:tcW w:w="902"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21</w:t>
            </w:r>
          </w:p>
        </w:tc>
      </w:tr>
      <w:tr w:rsidR="000E0B09" w:rsidRPr="00985E8C" w:rsidTr="00D17BE9">
        <w:tc>
          <w:tcPr>
            <w:tcW w:w="568"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42.</w:t>
            </w:r>
          </w:p>
        </w:tc>
        <w:tc>
          <w:tcPr>
            <w:tcW w:w="2404"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Jana Bosanac</w:t>
            </w:r>
          </w:p>
        </w:tc>
        <w:tc>
          <w:tcPr>
            <w:tcW w:w="4507"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dipl. muzik i prof. pov gl.</w:t>
            </w:r>
          </w:p>
        </w:tc>
        <w:tc>
          <w:tcPr>
            <w:tcW w:w="1534"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VSS</w:t>
            </w:r>
          </w:p>
        </w:tc>
        <w:tc>
          <w:tcPr>
            <w:tcW w:w="1593"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1E301E">
            <w:pPr>
              <w:rPr>
                <w:sz w:val="18"/>
                <w:szCs w:val="18"/>
                <w:lang w:val="en-AU"/>
              </w:rPr>
            </w:pPr>
            <w:r w:rsidRPr="00985E8C">
              <w:rPr>
                <w:sz w:val="18"/>
                <w:szCs w:val="18"/>
                <w:lang w:val="en-AU"/>
              </w:rPr>
              <w:t>Glazbena k.</w:t>
            </w:r>
          </w:p>
        </w:tc>
        <w:tc>
          <w:tcPr>
            <w:tcW w:w="1276"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w:t>
            </w:r>
          </w:p>
        </w:tc>
        <w:tc>
          <w:tcPr>
            <w:tcW w:w="902"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11</w:t>
            </w:r>
          </w:p>
        </w:tc>
      </w:tr>
      <w:tr w:rsidR="000E0B09" w:rsidRPr="00985E8C" w:rsidTr="00D17BE9">
        <w:tc>
          <w:tcPr>
            <w:tcW w:w="568"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43.</w:t>
            </w:r>
          </w:p>
        </w:tc>
        <w:tc>
          <w:tcPr>
            <w:tcW w:w="2404"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Biljana Šipuš</w:t>
            </w:r>
          </w:p>
        </w:tc>
        <w:tc>
          <w:tcPr>
            <w:tcW w:w="4507"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akad. slikar i grafičar</w:t>
            </w:r>
          </w:p>
        </w:tc>
        <w:tc>
          <w:tcPr>
            <w:tcW w:w="1534"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VSS</w:t>
            </w:r>
          </w:p>
        </w:tc>
        <w:tc>
          <w:tcPr>
            <w:tcW w:w="1593"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Likovna k.</w:t>
            </w:r>
          </w:p>
        </w:tc>
        <w:tc>
          <w:tcPr>
            <w:tcW w:w="1276"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w:t>
            </w:r>
          </w:p>
        </w:tc>
        <w:tc>
          <w:tcPr>
            <w:tcW w:w="902"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19</w:t>
            </w:r>
          </w:p>
        </w:tc>
      </w:tr>
      <w:tr w:rsidR="000E0B09" w:rsidRPr="00985E8C" w:rsidTr="00D17BE9">
        <w:tc>
          <w:tcPr>
            <w:tcW w:w="568"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lastRenderedPageBreak/>
              <w:t>44.</w:t>
            </w:r>
          </w:p>
        </w:tc>
        <w:tc>
          <w:tcPr>
            <w:tcW w:w="2404"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 xml:space="preserve">Jelena Petrović </w:t>
            </w:r>
          </w:p>
        </w:tc>
        <w:tc>
          <w:tcPr>
            <w:tcW w:w="4507"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prof. rehabilitator</w:t>
            </w:r>
          </w:p>
        </w:tc>
        <w:tc>
          <w:tcPr>
            <w:tcW w:w="1534"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VSS</w:t>
            </w:r>
          </w:p>
        </w:tc>
        <w:tc>
          <w:tcPr>
            <w:tcW w:w="1593"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posebni raz. odjel</w:t>
            </w:r>
          </w:p>
        </w:tc>
        <w:tc>
          <w:tcPr>
            <w:tcW w:w="1276"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w:t>
            </w:r>
          </w:p>
        </w:tc>
        <w:tc>
          <w:tcPr>
            <w:tcW w:w="902" w:type="dxa"/>
            <w:tcBorders>
              <w:top w:val="single" w:sz="4" w:space="0" w:color="000000"/>
              <w:left w:val="single" w:sz="4" w:space="0" w:color="000000"/>
              <w:bottom w:val="single" w:sz="4" w:space="0" w:color="000000"/>
              <w:right w:val="single" w:sz="4" w:space="0" w:color="000000"/>
            </w:tcBorders>
            <w:hideMark/>
          </w:tcPr>
          <w:p w:rsidR="000E0B09" w:rsidRPr="00985E8C" w:rsidRDefault="000E0B09" w:rsidP="00217A23">
            <w:pPr>
              <w:rPr>
                <w:sz w:val="18"/>
                <w:szCs w:val="18"/>
                <w:lang w:val="en-AU"/>
              </w:rPr>
            </w:pPr>
            <w:r w:rsidRPr="00985E8C">
              <w:rPr>
                <w:sz w:val="18"/>
                <w:szCs w:val="18"/>
                <w:lang w:val="en-AU"/>
              </w:rPr>
              <w:t>6</w:t>
            </w:r>
          </w:p>
        </w:tc>
      </w:tr>
    </w:tbl>
    <w:p w:rsidR="00217A23" w:rsidRPr="00217A23" w:rsidRDefault="00217A23" w:rsidP="00217A23">
      <w:pPr>
        <w:rPr>
          <w:b/>
          <w:lang w:val="pl-PL"/>
        </w:rPr>
      </w:pPr>
      <w:r w:rsidRPr="00217A23">
        <w:rPr>
          <w:lang w:val="pl-PL"/>
        </w:rPr>
        <w:br w:type="page"/>
      </w:r>
      <w:r w:rsidRPr="00217A23">
        <w:rPr>
          <w:b/>
          <w:lang w:val="pl-PL"/>
        </w:rPr>
        <w:lastRenderedPageBreak/>
        <w:t>2.1.3 Podaci o ravnatelju i stručnim suradnicima</w:t>
      </w:r>
    </w:p>
    <w:tbl>
      <w:tblPr>
        <w:tblW w:w="10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2126"/>
        <w:gridCol w:w="992"/>
        <w:gridCol w:w="1700"/>
        <w:gridCol w:w="1699"/>
        <w:gridCol w:w="1276"/>
        <w:gridCol w:w="1134"/>
        <w:gridCol w:w="1054"/>
      </w:tblGrid>
      <w:tr w:rsidR="00217A23" w:rsidRPr="00217A23" w:rsidTr="00304FFB">
        <w:trPr>
          <w:trHeight w:val="687"/>
        </w:trPr>
        <w:tc>
          <w:tcPr>
            <w:tcW w:w="566" w:type="dxa"/>
            <w:tcBorders>
              <w:top w:val="single" w:sz="4" w:space="0" w:color="000000"/>
              <w:left w:val="single" w:sz="4" w:space="0" w:color="000000"/>
              <w:bottom w:val="single" w:sz="4" w:space="0" w:color="000000"/>
              <w:right w:val="single" w:sz="4" w:space="0" w:color="000000"/>
            </w:tcBorders>
            <w:shd w:val="clear" w:color="auto" w:fill="99CCFF"/>
            <w:hideMark/>
          </w:tcPr>
          <w:p w:rsidR="00217A23" w:rsidRPr="00217A23" w:rsidRDefault="00217A23" w:rsidP="00217A23">
            <w:pPr>
              <w:rPr>
                <w:lang w:val="en-AU"/>
              </w:rPr>
            </w:pPr>
            <w:r w:rsidRPr="00217A23">
              <w:rPr>
                <w:lang w:val="en-AU"/>
              </w:rPr>
              <w:t>RB</w:t>
            </w:r>
          </w:p>
        </w:tc>
        <w:tc>
          <w:tcPr>
            <w:tcW w:w="2126" w:type="dxa"/>
            <w:tcBorders>
              <w:top w:val="single" w:sz="4" w:space="0" w:color="000000"/>
              <w:left w:val="single" w:sz="4" w:space="0" w:color="000000"/>
              <w:bottom w:val="single" w:sz="4" w:space="0" w:color="000000"/>
              <w:right w:val="single" w:sz="4" w:space="0" w:color="000000"/>
            </w:tcBorders>
            <w:shd w:val="clear" w:color="auto" w:fill="99CCFF"/>
            <w:hideMark/>
          </w:tcPr>
          <w:p w:rsidR="00217A23" w:rsidRPr="00217A23" w:rsidRDefault="00217A23" w:rsidP="00217A23">
            <w:pPr>
              <w:rPr>
                <w:lang w:val="en-AU"/>
              </w:rPr>
            </w:pPr>
            <w:r w:rsidRPr="00217A23">
              <w:rPr>
                <w:lang w:val="en-AU"/>
              </w:rPr>
              <w:t>Ime i prezime</w:t>
            </w:r>
          </w:p>
        </w:tc>
        <w:tc>
          <w:tcPr>
            <w:tcW w:w="992" w:type="dxa"/>
            <w:tcBorders>
              <w:top w:val="single" w:sz="4" w:space="0" w:color="000000"/>
              <w:left w:val="single" w:sz="4" w:space="0" w:color="000000"/>
              <w:bottom w:val="single" w:sz="4" w:space="0" w:color="000000"/>
              <w:right w:val="single" w:sz="4" w:space="0" w:color="000000"/>
            </w:tcBorders>
            <w:shd w:val="clear" w:color="auto" w:fill="99CCFF"/>
          </w:tcPr>
          <w:p w:rsidR="00217A23" w:rsidRPr="00217A23" w:rsidRDefault="00217A23" w:rsidP="00217A23">
            <w:pPr>
              <w:rPr>
                <w:lang w:val="en-AU"/>
              </w:rPr>
            </w:pPr>
          </w:p>
        </w:tc>
        <w:tc>
          <w:tcPr>
            <w:tcW w:w="1700" w:type="dxa"/>
            <w:tcBorders>
              <w:top w:val="single" w:sz="4" w:space="0" w:color="000000"/>
              <w:left w:val="single" w:sz="4" w:space="0" w:color="000000"/>
              <w:bottom w:val="single" w:sz="4" w:space="0" w:color="000000"/>
              <w:right w:val="single" w:sz="4" w:space="0" w:color="000000"/>
            </w:tcBorders>
            <w:shd w:val="clear" w:color="auto" w:fill="99CCFF"/>
            <w:hideMark/>
          </w:tcPr>
          <w:p w:rsidR="00217A23" w:rsidRPr="00217A23" w:rsidRDefault="00217A23" w:rsidP="00217A23">
            <w:pPr>
              <w:rPr>
                <w:lang w:val="en-AU"/>
              </w:rPr>
            </w:pPr>
            <w:r w:rsidRPr="00217A23">
              <w:rPr>
                <w:lang w:val="en-AU"/>
              </w:rPr>
              <w:t>Zvanje</w:t>
            </w:r>
          </w:p>
        </w:tc>
        <w:tc>
          <w:tcPr>
            <w:tcW w:w="1699" w:type="dxa"/>
            <w:tcBorders>
              <w:top w:val="single" w:sz="4" w:space="0" w:color="000000"/>
              <w:left w:val="single" w:sz="4" w:space="0" w:color="000000"/>
              <w:bottom w:val="single" w:sz="4" w:space="0" w:color="000000"/>
              <w:right w:val="single" w:sz="4" w:space="0" w:color="000000"/>
            </w:tcBorders>
            <w:shd w:val="clear" w:color="auto" w:fill="99CCFF"/>
            <w:hideMark/>
          </w:tcPr>
          <w:p w:rsidR="00217A23" w:rsidRPr="00217A23" w:rsidRDefault="00217A23" w:rsidP="00217A23">
            <w:pPr>
              <w:rPr>
                <w:lang w:val="en-AU"/>
              </w:rPr>
            </w:pPr>
            <w:r w:rsidRPr="00217A23">
              <w:rPr>
                <w:lang w:val="en-AU"/>
              </w:rPr>
              <w:t>Stupanj stručne spreme</w:t>
            </w:r>
          </w:p>
        </w:tc>
        <w:tc>
          <w:tcPr>
            <w:tcW w:w="1276" w:type="dxa"/>
            <w:tcBorders>
              <w:top w:val="single" w:sz="4" w:space="0" w:color="000000"/>
              <w:left w:val="single" w:sz="4" w:space="0" w:color="000000"/>
              <w:bottom w:val="single" w:sz="4" w:space="0" w:color="000000"/>
              <w:right w:val="single" w:sz="4" w:space="0" w:color="000000"/>
            </w:tcBorders>
            <w:shd w:val="clear" w:color="auto" w:fill="99CCFF"/>
            <w:hideMark/>
          </w:tcPr>
          <w:p w:rsidR="00217A23" w:rsidRPr="00217A23" w:rsidRDefault="00217A23" w:rsidP="00217A23">
            <w:pPr>
              <w:rPr>
                <w:lang w:val="en-AU"/>
              </w:rPr>
            </w:pPr>
            <w:r w:rsidRPr="00217A23">
              <w:rPr>
                <w:lang w:val="en-AU"/>
              </w:rPr>
              <w:t>Radno mjesto</w:t>
            </w:r>
          </w:p>
        </w:tc>
        <w:tc>
          <w:tcPr>
            <w:tcW w:w="1134" w:type="dxa"/>
            <w:tcBorders>
              <w:top w:val="single" w:sz="4" w:space="0" w:color="000000"/>
              <w:left w:val="single" w:sz="4" w:space="0" w:color="000000"/>
              <w:bottom w:val="single" w:sz="4" w:space="0" w:color="000000"/>
              <w:right w:val="single" w:sz="4" w:space="0" w:color="000000"/>
            </w:tcBorders>
            <w:shd w:val="clear" w:color="auto" w:fill="99CCFF"/>
            <w:hideMark/>
          </w:tcPr>
          <w:p w:rsidR="00217A23" w:rsidRPr="00217A23" w:rsidRDefault="00217A23" w:rsidP="00217A23">
            <w:pPr>
              <w:rPr>
                <w:lang w:val="en-AU"/>
              </w:rPr>
            </w:pPr>
            <w:r w:rsidRPr="00217A23">
              <w:rPr>
                <w:lang w:val="en-AU"/>
              </w:rPr>
              <w:t>Mentor - savjetnik</w:t>
            </w:r>
          </w:p>
        </w:tc>
        <w:tc>
          <w:tcPr>
            <w:tcW w:w="1054" w:type="dxa"/>
            <w:tcBorders>
              <w:top w:val="single" w:sz="4" w:space="0" w:color="000000"/>
              <w:left w:val="single" w:sz="4" w:space="0" w:color="000000"/>
              <w:bottom w:val="single" w:sz="4" w:space="0" w:color="000000"/>
              <w:right w:val="single" w:sz="4" w:space="0" w:color="000000"/>
            </w:tcBorders>
            <w:shd w:val="clear" w:color="auto" w:fill="99CCFF"/>
            <w:hideMark/>
          </w:tcPr>
          <w:p w:rsidR="00217A23" w:rsidRPr="00217A23" w:rsidRDefault="00217A23" w:rsidP="00217A23">
            <w:pPr>
              <w:rPr>
                <w:lang w:val="en-AU"/>
              </w:rPr>
            </w:pPr>
            <w:r w:rsidRPr="00217A23">
              <w:rPr>
                <w:lang w:val="en-AU"/>
              </w:rPr>
              <w:t>Godine staža</w:t>
            </w:r>
          </w:p>
        </w:tc>
      </w:tr>
      <w:tr w:rsidR="00217A23" w:rsidRPr="00217A23" w:rsidTr="00304FFB">
        <w:trPr>
          <w:trHeight w:val="351"/>
        </w:trPr>
        <w:tc>
          <w:tcPr>
            <w:tcW w:w="566"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1.</w:t>
            </w:r>
          </w:p>
        </w:tc>
        <w:tc>
          <w:tcPr>
            <w:tcW w:w="2126"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Ivan Kostenjak</w:t>
            </w:r>
          </w:p>
        </w:tc>
        <w:tc>
          <w:tcPr>
            <w:tcW w:w="992" w:type="dxa"/>
            <w:tcBorders>
              <w:top w:val="single" w:sz="4" w:space="0" w:color="000000"/>
              <w:left w:val="single" w:sz="4" w:space="0" w:color="000000"/>
              <w:bottom w:val="single" w:sz="4" w:space="0" w:color="000000"/>
              <w:right w:val="single" w:sz="4" w:space="0" w:color="000000"/>
            </w:tcBorders>
          </w:tcPr>
          <w:p w:rsidR="00217A23" w:rsidRPr="00217A23" w:rsidRDefault="00217A23" w:rsidP="00217A23">
            <w:pPr>
              <w:rPr>
                <w:lang w:val="en-AU"/>
              </w:rPr>
            </w:pPr>
          </w:p>
        </w:tc>
        <w:tc>
          <w:tcPr>
            <w:tcW w:w="1700"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5A4E05">
            <w:pPr>
              <w:rPr>
                <w:lang w:val="en-AU"/>
              </w:rPr>
            </w:pPr>
            <w:r w:rsidRPr="00217A23">
              <w:rPr>
                <w:lang w:val="en-AU"/>
              </w:rPr>
              <w:t>dipl.učitelj</w:t>
            </w:r>
          </w:p>
        </w:tc>
        <w:tc>
          <w:tcPr>
            <w:tcW w:w="1699"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VSS</w:t>
            </w:r>
          </w:p>
        </w:tc>
        <w:tc>
          <w:tcPr>
            <w:tcW w:w="1276"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ravnatelj</w:t>
            </w:r>
          </w:p>
        </w:tc>
        <w:tc>
          <w:tcPr>
            <w:tcW w:w="1134"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ne</w:t>
            </w:r>
          </w:p>
        </w:tc>
        <w:tc>
          <w:tcPr>
            <w:tcW w:w="1054" w:type="dxa"/>
            <w:tcBorders>
              <w:top w:val="single" w:sz="4" w:space="0" w:color="000000"/>
              <w:left w:val="single" w:sz="4" w:space="0" w:color="000000"/>
              <w:bottom w:val="single" w:sz="4" w:space="0" w:color="000000"/>
              <w:right w:val="single" w:sz="4" w:space="0" w:color="000000"/>
            </w:tcBorders>
            <w:hideMark/>
          </w:tcPr>
          <w:p w:rsidR="00217A23" w:rsidRPr="00217A23" w:rsidRDefault="00E624B7" w:rsidP="00217A23">
            <w:pPr>
              <w:rPr>
                <w:lang w:val="en-AU"/>
              </w:rPr>
            </w:pPr>
            <w:r>
              <w:rPr>
                <w:lang w:val="en-AU"/>
              </w:rPr>
              <w:t>32</w:t>
            </w:r>
          </w:p>
        </w:tc>
      </w:tr>
      <w:tr w:rsidR="00217A23" w:rsidRPr="00217A23" w:rsidTr="00304FFB">
        <w:tc>
          <w:tcPr>
            <w:tcW w:w="566"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2.</w:t>
            </w:r>
          </w:p>
        </w:tc>
        <w:tc>
          <w:tcPr>
            <w:tcW w:w="2126"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Đurđica Rožić Bradić</w:t>
            </w:r>
          </w:p>
        </w:tc>
        <w:tc>
          <w:tcPr>
            <w:tcW w:w="992" w:type="dxa"/>
            <w:tcBorders>
              <w:top w:val="single" w:sz="4" w:space="0" w:color="000000"/>
              <w:left w:val="single" w:sz="4" w:space="0" w:color="000000"/>
              <w:bottom w:val="single" w:sz="4" w:space="0" w:color="000000"/>
              <w:right w:val="single" w:sz="4" w:space="0" w:color="000000"/>
            </w:tcBorders>
          </w:tcPr>
          <w:p w:rsidR="00217A23" w:rsidRPr="00217A23" w:rsidRDefault="00217A23" w:rsidP="00217A23">
            <w:pPr>
              <w:rPr>
                <w:lang w:val="en-AU"/>
              </w:rPr>
            </w:pPr>
          </w:p>
        </w:tc>
        <w:tc>
          <w:tcPr>
            <w:tcW w:w="1700"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5A4E05">
            <w:pPr>
              <w:rPr>
                <w:lang w:val="en-AU"/>
              </w:rPr>
            </w:pPr>
            <w:r w:rsidRPr="00217A23">
              <w:rPr>
                <w:lang w:val="en-AU"/>
              </w:rPr>
              <w:t>dipl.pedagog</w:t>
            </w:r>
          </w:p>
        </w:tc>
        <w:tc>
          <w:tcPr>
            <w:tcW w:w="1699"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VSS</w:t>
            </w:r>
          </w:p>
        </w:tc>
        <w:tc>
          <w:tcPr>
            <w:tcW w:w="1276"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pedagog</w:t>
            </w:r>
          </w:p>
        </w:tc>
        <w:tc>
          <w:tcPr>
            <w:tcW w:w="1134"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ne</w:t>
            </w:r>
          </w:p>
        </w:tc>
        <w:tc>
          <w:tcPr>
            <w:tcW w:w="1054" w:type="dxa"/>
            <w:tcBorders>
              <w:top w:val="single" w:sz="4" w:space="0" w:color="000000"/>
              <w:left w:val="single" w:sz="4" w:space="0" w:color="000000"/>
              <w:bottom w:val="single" w:sz="4" w:space="0" w:color="000000"/>
              <w:right w:val="single" w:sz="4" w:space="0" w:color="000000"/>
            </w:tcBorders>
            <w:hideMark/>
          </w:tcPr>
          <w:p w:rsidR="00217A23" w:rsidRPr="00217A23" w:rsidRDefault="00E624B7" w:rsidP="00217A23">
            <w:pPr>
              <w:rPr>
                <w:lang w:val="en-AU"/>
              </w:rPr>
            </w:pPr>
            <w:r>
              <w:rPr>
                <w:lang w:val="en-AU"/>
              </w:rPr>
              <w:t>32</w:t>
            </w:r>
          </w:p>
        </w:tc>
      </w:tr>
      <w:tr w:rsidR="00217A23" w:rsidRPr="00217A23" w:rsidTr="00304FFB">
        <w:tc>
          <w:tcPr>
            <w:tcW w:w="566"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 xml:space="preserve">3. </w:t>
            </w:r>
          </w:p>
        </w:tc>
        <w:tc>
          <w:tcPr>
            <w:tcW w:w="2126"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 xml:space="preserve">Ana Mrčić </w:t>
            </w:r>
          </w:p>
        </w:tc>
        <w:tc>
          <w:tcPr>
            <w:tcW w:w="992" w:type="dxa"/>
            <w:tcBorders>
              <w:top w:val="single" w:sz="4" w:space="0" w:color="000000"/>
              <w:left w:val="single" w:sz="4" w:space="0" w:color="000000"/>
              <w:bottom w:val="single" w:sz="4" w:space="0" w:color="000000"/>
              <w:right w:val="single" w:sz="4" w:space="0" w:color="000000"/>
            </w:tcBorders>
          </w:tcPr>
          <w:p w:rsidR="00217A23" w:rsidRPr="00217A23" w:rsidRDefault="00217A23" w:rsidP="00217A23">
            <w:pPr>
              <w:rPr>
                <w:lang w:val="en-AU"/>
              </w:rPr>
            </w:pPr>
          </w:p>
        </w:tc>
        <w:tc>
          <w:tcPr>
            <w:tcW w:w="1700"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5A4E05">
            <w:pPr>
              <w:rPr>
                <w:lang w:val="en-AU"/>
              </w:rPr>
            </w:pPr>
            <w:r w:rsidRPr="00217A23">
              <w:rPr>
                <w:lang w:val="en-AU"/>
              </w:rPr>
              <w:t>prof. psiholog</w:t>
            </w:r>
          </w:p>
        </w:tc>
        <w:tc>
          <w:tcPr>
            <w:tcW w:w="1699"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VSS</w:t>
            </w:r>
          </w:p>
        </w:tc>
        <w:tc>
          <w:tcPr>
            <w:tcW w:w="1276"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psiholog</w:t>
            </w:r>
          </w:p>
        </w:tc>
        <w:tc>
          <w:tcPr>
            <w:tcW w:w="1134" w:type="dxa"/>
            <w:tcBorders>
              <w:top w:val="single" w:sz="4" w:space="0" w:color="000000"/>
              <w:left w:val="single" w:sz="4" w:space="0" w:color="000000"/>
              <w:bottom w:val="single" w:sz="4" w:space="0" w:color="000000"/>
              <w:right w:val="single" w:sz="4" w:space="0" w:color="000000"/>
            </w:tcBorders>
            <w:hideMark/>
          </w:tcPr>
          <w:p w:rsidR="00217A23" w:rsidRPr="00217A23" w:rsidRDefault="001E31A7" w:rsidP="00217A23">
            <w:pPr>
              <w:rPr>
                <w:lang w:val="en-AU"/>
              </w:rPr>
            </w:pPr>
            <w:r>
              <w:rPr>
                <w:lang w:val="en-AU"/>
              </w:rPr>
              <w:t>ne</w:t>
            </w:r>
          </w:p>
        </w:tc>
        <w:tc>
          <w:tcPr>
            <w:tcW w:w="1054" w:type="dxa"/>
            <w:tcBorders>
              <w:top w:val="single" w:sz="4" w:space="0" w:color="000000"/>
              <w:left w:val="single" w:sz="4" w:space="0" w:color="000000"/>
              <w:bottom w:val="single" w:sz="4" w:space="0" w:color="000000"/>
              <w:right w:val="single" w:sz="4" w:space="0" w:color="000000"/>
            </w:tcBorders>
            <w:hideMark/>
          </w:tcPr>
          <w:p w:rsidR="00217A23" w:rsidRPr="00217A23" w:rsidRDefault="00E624B7" w:rsidP="00217A23">
            <w:pPr>
              <w:rPr>
                <w:lang w:val="en-AU"/>
              </w:rPr>
            </w:pPr>
            <w:r>
              <w:rPr>
                <w:lang w:val="en-AU"/>
              </w:rPr>
              <w:t>22</w:t>
            </w:r>
          </w:p>
        </w:tc>
      </w:tr>
      <w:tr w:rsidR="00217A23" w:rsidRPr="00217A23" w:rsidTr="00304FFB">
        <w:tc>
          <w:tcPr>
            <w:tcW w:w="566"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4.</w:t>
            </w:r>
          </w:p>
        </w:tc>
        <w:tc>
          <w:tcPr>
            <w:tcW w:w="2126"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Irina Turina</w:t>
            </w:r>
          </w:p>
        </w:tc>
        <w:tc>
          <w:tcPr>
            <w:tcW w:w="992" w:type="dxa"/>
            <w:tcBorders>
              <w:top w:val="single" w:sz="4" w:space="0" w:color="000000"/>
              <w:left w:val="single" w:sz="4" w:space="0" w:color="000000"/>
              <w:bottom w:val="single" w:sz="4" w:space="0" w:color="000000"/>
              <w:right w:val="single" w:sz="4" w:space="0" w:color="000000"/>
            </w:tcBorders>
          </w:tcPr>
          <w:p w:rsidR="00217A23" w:rsidRPr="00217A23" w:rsidRDefault="00217A23" w:rsidP="00217A23">
            <w:pPr>
              <w:rPr>
                <w:lang w:val="en-AU"/>
              </w:rPr>
            </w:pPr>
          </w:p>
        </w:tc>
        <w:tc>
          <w:tcPr>
            <w:tcW w:w="1700" w:type="dxa"/>
            <w:tcBorders>
              <w:top w:val="single" w:sz="4" w:space="0" w:color="000000"/>
              <w:left w:val="single" w:sz="4" w:space="0" w:color="000000"/>
              <w:bottom w:val="single" w:sz="4" w:space="0" w:color="000000"/>
              <w:right w:val="single" w:sz="4" w:space="0" w:color="000000"/>
            </w:tcBorders>
            <w:hideMark/>
          </w:tcPr>
          <w:p w:rsidR="00217A23" w:rsidRPr="00217A23" w:rsidRDefault="007934DD" w:rsidP="005A4E05">
            <w:pPr>
              <w:rPr>
                <w:lang w:val="en-AU"/>
              </w:rPr>
            </w:pPr>
            <w:r>
              <w:rPr>
                <w:lang w:val="en-AU"/>
              </w:rPr>
              <w:t>prof. psih</w:t>
            </w:r>
            <w:r w:rsidR="00217A23" w:rsidRPr="00217A23">
              <w:rPr>
                <w:lang w:val="en-AU"/>
              </w:rPr>
              <w:t>olog</w:t>
            </w:r>
          </w:p>
        </w:tc>
        <w:tc>
          <w:tcPr>
            <w:tcW w:w="1699"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VSS</w:t>
            </w:r>
          </w:p>
        </w:tc>
        <w:tc>
          <w:tcPr>
            <w:tcW w:w="1276"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psiholog</w:t>
            </w:r>
          </w:p>
        </w:tc>
        <w:tc>
          <w:tcPr>
            <w:tcW w:w="1134"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ne</w:t>
            </w:r>
          </w:p>
        </w:tc>
        <w:tc>
          <w:tcPr>
            <w:tcW w:w="1054" w:type="dxa"/>
            <w:tcBorders>
              <w:top w:val="single" w:sz="4" w:space="0" w:color="000000"/>
              <w:left w:val="single" w:sz="4" w:space="0" w:color="000000"/>
              <w:bottom w:val="single" w:sz="4" w:space="0" w:color="000000"/>
              <w:right w:val="single" w:sz="4" w:space="0" w:color="000000"/>
            </w:tcBorders>
            <w:hideMark/>
          </w:tcPr>
          <w:p w:rsidR="00217A23" w:rsidRPr="00217A23" w:rsidRDefault="00E624B7" w:rsidP="00217A23">
            <w:pPr>
              <w:rPr>
                <w:lang w:val="en-AU"/>
              </w:rPr>
            </w:pPr>
            <w:r>
              <w:rPr>
                <w:lang w:val="en-AU"/>
              </w:rPr>
              <w:t>4</w:t>
            </w:r>
          </w:p>
        </w:tc>
      </w:tr>
      <w:tr w:rsidR="00217A23" w:rsidRPr="00217A23" w:rsidTr="00304FFB">
        <w:tc>
          <w:tcPr>
            <w:tcW w:w="566"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5.</w:t>
            </w:r>
          </w:p>
        </w:tc>
        <w:tc>
          <w:tcPr>
            <w:tcW w:w="2126"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Edita Dumić</w:t>
            </w:r>
            <w:r w:rsidR="00AF336E">
              <w:rPr>
                <w:lang w:val="en-AU"/>
              </w:rPr>
              <w:t xml:space="preserve"> Petreković</w:t>
            </w:r>
          </w:p>
        </w:tc>
        <w:tc>
          <w:tcPr>
            <w:tcW w:w="992" w:type="dxa"/>
            <w:tcBorders>
              <w:top w:val="single" w:sz="4" w:space="0" w:color="000000"/>
              <w:left w:val="single" w:sz="4" w:space="0" w:color="000000"/>
              <w:bottom w:val="single" w:sz="4" w:space="0" w:color="000000"/>
              <w:right w:val="single" w:sz="4" w:space="0" w:color="000000"/>
            </w:tcBorders>
          </w:tcPr>
          <w:p w:rsidR="00217A23" w:rsidRPr="00217A23" w:rsidRDefault="00217A23" w:rsidP="00217A23">
            <w:pPr>
              <w:rPr>
                <w:lang w:val="en-AU"/>
              </w:rPr>
            </w:pPr>
          </w:p>
        </w:tc>
        <w:tc>
          <w:tcPr>
            <w:tcW w:w="1700"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5A4E05">
            <w:pPr>
              <w:rPr>
                <w:lang w:val="en-AU"/>
              </w:rPr>
            </w:pPr>
            <w:r w:rsidRPr="00217A23">
              <w:rPr>
                <w:lang w:val="en-AU"/>
              </w:rPr>
              <w:t>prof. socijalni pedagog</w:t>
            </w:r>
          </w:p>
        </w:tc>
        <w:tc>
          <w:tcPr>
            <w:tcW w:w="1699"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VSS</w:t>
            </w:r>
          </w:p>
        </w:tc>
        <w:tc>
          <w:tcPr>
            <w:tcW w:w="1276"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defektolg</w:t>
            </w:r>
          </w:p>
        </w:tc>
        <w:tc>
          <w:tcPr>
            <w:tcW w:w="1134"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ne</w:t>
            </w:r>
          </w:p>
        </w:tc>
        <w:tc>
          <w:tcPr>
            <w:tcW w:w="1054" w:type="dxa"/>
            <w:tcBorders>
              <w:top w:val="single" w:sz="4" w:space="0" w:color="000000"/>
              <w:left w:val="single" w:sz="4" w:space="0" w:color="000000"/>
              <w:bottom w:val="single" w:sz="4" w:space="0" w:color="000000"/>
              <w:right w:val="single" w:sz="4" w:space="0" w:color="000000"/>
            </w:tcBorders>
            <w:hideMark/>
          </w:tcPr>
          <w:p w:rsidR="00217A23" w:rsidRPr="00217A23" w:rsidRDefault="00E624B7" w:rsidP="00217A23">
            <w:pPr>
              <w:rPr>
                <w:lang w:val="en-AU"/>
              </w:rPr>
            </w:pPr>
            <w:r>
              <w:rPr>
                <w:lang w:val="en-AU"/>
              </w:rPr>
              <w:t>6</w:t>
            </w:r>
          </w:p>
        </w:tc>
      </w:tr>
      <w:tr w:rsidR="00217A23" w:rsidRPr="00217A23" w:rsidTr="00304FFB">
        <w:tc>
          <w:tcPr>
            <w:tcW w:w="566"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6.</w:t>
            </w:r>
          </w:p>
        </w:tc>
        <w:tc>
          <w:tcPr>
            <w:tcW w:w="2126"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Zrinka Krišković</w:t>
            </w:r>
          </w:p>
        </w:tc>
        <w:tc>
          <w:tcPr>
            <w:tcW w:w="992" w:type="dxa"/>
            <w:tcBorders>
              <w:top w:val="single" w:sz="4" w:space="0" w:color="000000"/>
              <w:left w:val="single" w:sz="4" w:space="0" w:color="000000"/>
              <w:bottom w:val="single" w:sz="4" w:space="0" w:color="000000"/>
              <w:right w:val="single" w:sz="4" w:space="0" w:color="000000"/>
            </w:tcBorders>
          </w:tcPr>
          <w:p w:rsidR="00217A23" w:rsidRPr="00217A23" w:rsidRDefault="00217A23" w:rsidP="00217A23">
            <w:pPr>
              <w:rPr>
                <w:lang w:val="en-AU"/>
              </w:rPr>
            </w:pPr>
          </w:p>
        </w:tc>
        <w:tc>
          <w:tcPr>
            <w:tcW w:w="1700"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5A4E05">
            <w:pPr>
              <w:rPr>
                <w:lang w:val="en-AU"/>
              </w:rPr>
            </w:pPr>
            <w:r w:rsidRPr="00217A23">
              <w:rPr>
                <w:lang w:val="en-AU"/>
              </w:rPr>
              <w:t>prof. kroatistike</w:t>
            </w:r>
          </w:p>
        </w:tc>
        <w:tc>
          <w:tcPr>
            <w:tcW w:w="1699"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VSS</w:t>
            </w:r>
          </w:p>
        </w:tc>
        <w:tc>
          <w:tcPr>
            <w:tcW w:w="1276"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knjižničar</w:t>
            </w:r>
          </w:p>
        </w:tc>
        <w:tc>
          <w:tcPr>
            <w:tcW w:w="1134"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ne</w:t>
            </w:r>
          </w:p>
        </w:tc>
        <w:tc>
          <w:tcPr>
            <w:tcW w:w="1054" w:type="dxa"/>
            <w:tcBorders>
              <w:top w:val="single" w:sz="4" w:space="0" w:color="000000"/>
              <w:left w:val="single" w:sz="4" w:space="0" w:color="000000"/>
              <w:bottom w:val="single" w:sz="4" w:space="0" w:color="000000"/>
              <w:right w:val="single" w:sz="4" w:space="0" w:color="000000"/>
            </w:tcBorders>
            <w:hideMark/>
          </w:tcPr>
          <w:p w:rsidR="00217A23" w:rsidRPr="00217A23" w:rsidRDefault="00E624B7" w:rsidP="00217A23">
            <w:pPr>
              <w:rPr>
                <w:lang w:val="en-AU"/>
              </w:rPr>
            </w:pPr>
            <w:r>
              <w:rPr>
                <w:lang w:val="en-AU"/>
              </w:rPr>
              <w:t>26</w:t>
            </w:r>
          </w:p>
        </w:tc>
      </w:tr>
    </w:tbl>
    <w:p w:rsidR="00217A23" w:rsidRDefault="00217A23" w:rsidP="00217A23">
      <w:pPr>
        <w:rPr>
          <w:b/>
          <w:lang w:val="pl-PL"/>
        </w:rPr>
      </w:pPr>
    </w:p>
    <w:p w:rsidR="00283AE1" w:rsidRPr="00217A23" w:rsidRDefault="00283AE1" w:rsidP="00217A23">
      <w:pPr>
        <w:rPr>
          <w:b/>
          <w:lang w:val="pl-PL"/>
        </w:rPr>
      </w:pPr>
    </w:p>
    <w:p w:rsidR="00217A23" w:rsidRPr="00217A23" w:rsidRDefault="00217A23" w:rsidP="00217A23">
      <w:pPr>
        <w:rPr>
          <w:b/>
          <w:lang w:val="pl-PL"/>
        </w:rPr>
      </w:pPr>
      <w:r w:rsidRPr="00217A23">
        <w:rPr>
          <w:b/>
          <w:lang w:val="pl-PL"/>
        </w:rPr>
        <w:t>2.1.4. Podaci o odgojno – obrazovnim radnicima – pripravnicima</w:t>
      </w:r>
    </w:p>
    <w:tbl>
      <w:tblPr>
        <w:tblW w:w="10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8"/>
        <w:gridCol w:w="1708"/>
        <w:gridCol w:w="953"/>
        <w:gridCol w:w="2456"/>
        <w:gridCol w:w="2127"/>
        <w:gridCol w:w="1559"/>
        <w:gridCol w:w="1559"/>
      </w:tblGrid>
      <w:tr w:rsidR="00484CB1" w:rsidRPr="00217A23" w:rsidTr="00143D0F">
        <w:trPr>
          <w:trHeight w:val="1029"/>
        </w:trPr>
        <w:tc>
          <w:tcPr>
            <w:tcW w:w="548" w:type="dxa"/>
            <w:tcBorders>
              <w:top w:val="single" w:sz="4" w:space="0" w:color="000000"/>
              <w:left w:val="single" w:sz="4" w:space="0" w:color="000000"/>
              <w:bottom w:val="single" w:sz="4" w:space="0" w:color="000000"/>
              <w:right w:val="single" w:sz="4" w:space="0" w:color="000000"/>
            </w:tcBorders>
            <w:shd w:val="clear" w:color="auto" w:fill="99FF33"/>
            <w:hideMark/>
          </w:tcPr>
          <w:p w:rsidR="00217A23" w:rsidRPr="00217A23" w:rsidRDefault="00217A23" w:rsidP="00217A23">
            <w:pPr>
              <w:rPr>
                <w:lang w:val="en-AU"/>
              </w:rPr>
            </w:pPr>
            <w:r w:rsidRPr="00217A23">
              <w:rPr>
                <w:lang w:val="en-AU"/>
              </w:rPr>
              <w:t>RB</w:t>
            </w:r>
          </w:p>
        </w:tc>
        <w:tc>
          <w:tcPr>
            <w:tcW w:w="1708" w:type="dxa"/>
            <w:tcBorders>
              <w:top w:val="single" w:sz="4" w:space="0" w:color="000000"/>
              <w:left w:val="single" w:sz="4" w:space="0" w:color="000000"/>
              <w:bottom w:val="single" w:sz="4" w:space="0" w:color="000000"/>
              <w:right w:val="single" w:sz="4" w:space="0" w:color="000000"/>
            </w:tcBorders>
            <w:shd w:val="clear" w:color="auto" w:fill="99FF33"/>
            <w:hideMark/>
          </w:tcPr>
          <w:p w:rsidR="00217A23" w:rsidRPr="00217A23" w:rsidRDefault="00217A23" w:rsidP="00217A23">
            <w:pPr>
              <w:rPr>
                <w:lang w:val="en-AU"/>
              </w:rPr>
            </w:pPr>
            <w:r w:rsidRPr="00217A23">
              <w:rPr>
                <w:lang w:val="en-AU"/>
              </w:rPr>
              <w:t>Ime i prezime pripravnika</w:t>
            </w:r>
          </w:p>
        </w:tc>
        <w:tc>
          <w:tcPr>
            <w:tcW w:w="953" w:type="dxa"/>
            <w:tcBorders>
              <w:top w:val="single" w:sz="4" w:space="0" w:color="000000"/>
              <w:left w:val="single" w:sz="4" w:space="0" w:color="000000"/>
              <w:bottom w:val="single" w:sz="4" w:space="0" w:color="000000"/>
              <w:right w:val="single" w:sz="4" w:space="0" w:color="000000"/>
            </w:tcBorders>
            <w:shd w:val="clear" w:color="auto" w:fill="99FF33"/>
            <w:hideMark/>
          </w:tcPr>
          <w:p w:rsidR="00217A23" w:rsidRPr="00217A23" w:rsidRDefault="00217A23" w:rsidP="00217A23">
            <w:pPr>
              <w:rPr>
                <w:lang w:val="en-AU"/>
              </w:rPr>
            </w:pPr>
          </w:p>
        </w:tc>
        <w:tc>
          <w:tcPr>
            <w:tcW w:w="2456" w:type="dxa"/>
            <w:tcBorders>
              <w:top w:val="single" w:sz="4" w:space="0" w:color="000000"/>
              <w:left w:val="single" w:sz="4" w:space="0" w:color="000000"/>
              <w:bottom w:val="single" w:sz="4" w:space="0" w:color="000000"/>
              <w:right w:val="single" w:sz="4" w:space="0" w:color="000000"/>
            </w:tcBorders>
            <w:shd w:val="clear" w:color="auto" w:fill="99FF33"/>
            <w:hideMark/>
          </w:tcPr>
          <w:p w:rsidR="00217A23" w:rsidRPr="00217A23" w:rsidRDefault="00217A23" w:rsidP="00217A23">
            <w:pPr>
              <w:rPr>
                <w:lang w:val="en-AU"/>
              </w:rPr>
            </w:pPr>
            <w:r w:rsidRPr="00217A23">
              <w:rPr>
                <w:lang w:val="en-AU"/>
              </w:rPr>
              <w:t>zvanje</w:t>
            </w:r>
          </w:p>
        </w:tc>
        <w:tc>
          <w:tcPr>
            <w:tcW w:w="2127" w:type="dxa"/>
            <w:tcBorders>
              <w:top w:val="single" w:sz="4" w:space="0" w:color="000000"/>
              <w:left w:val="single" w:sz="4" w:space="0" w:color="000000"/>
              <w:bottom w:val="single" w:sz="4" w:space="0" w:color="000000"/>
              <w:right w:val="single" w:sz="4" w:space="0" w:color="000000"/>
            </w:tcBorders>
            <w:shd w:val="clear" w:color="auto" w:fill="99FF33"/>
            <w:hideMark/>
          </w:tcPr>
          <w:p w:rsidR="00217A23" w:rsidRPr="00217A23" w:rsidRDefault="00217A23" w:rsidP="00217A23">
            <w:pPr>
              <w:rPr>
                <w:lang w:val="en-AU"/>
              </w:rPr>
            </w:pPr>
            <w:r w:rsidRPr="00217A23">
              <w:rPr>
                <w:lang w:val="en-AU"/>
              </w:rPr>
              <w:t>radno mjesto</w:t>
            </w:r>
          </w:p>
        </w:tc>
        <w:tc>
          <w:tcPr>
            <w:tcW w:w="1559" w:type="dxa"/>
            <w:tcBorders>
              <w:top w:val="single" w:sz="4" w:space="0" w:color="000000"/>
              <w:left w:val="single" w:sz="4" w:space="0" w:color="000000"/>
              <w:bottom w:val="single" w:sz="4" w:space="0" w:color="000000"/>
              <w:right w:val="single" w:sz="4" w:space="0" w:color="000000"/>
            </w:tcBorders>
            <w:shd w:val="clear" w:color="auto" w:fill="99FF33"/>
            <w:hideMark/>
          </w:tcPr>
          <w:p w:rsidR="00217A23" w:rsidRPr="00217A23" w:rsidRDefault="00217A23" w:rsidP="00217A23">
            <w:pPr>
              <w:rPr>
                <w:lang w:val="en-AU"/>
              </w:rPr>
            </w:pPr>
            <w:r w:rsidRPr="00217A23">
              <w:rPr>
                <w:lang w:val="en-AU"/>
              </w:rPr>
              <w:t>pripravnički staž otpočeo</w:t>
            </w:r>
          </w:p>
        </w:tc>
        <w:tc>
          <w:tcPr>
            <w:tcW w:w="1559" w:type="dxa"/>
            <w:tcBorders>
              <w:top w:val="single" w:sz="4" w:space="0" w:color="000000"/>
              <w:left w:val="single" w:sz="4" w:space="0" w:color="000000"/>
              <w:bottom w:val="single" w:sz="4" w:space="0" w:color="000000"/>
              <w:right w:val="single" w:sz="4" w:space="0" w:color="000000"/>
            </w:tcBorders>
            <w:shd w:val="clear" w:color="auto" w:fill="99FF33"/>
            <w:hideMark/>
          </w:tcPr>
          <w:p w:rsidR="00217A23" w:rsidRPr="00217A23" w:rsidRDefault="00217A23" w:rsidP="00217A23">
            <w:pPr>
              <w:rPr>
                <w:lang w:val="en-AU"/>
              </w:rPr>
            </w:pPr>
            <w:r w:rsidRPr="00217A23">
              <w:rPr>
                <w:lang w:val="en-AU"/>
              </w:rPr>
              <w:t>Ime i prezime mentora</w:t>
            </w:r>
          </w:p>
        </w:tc>
      </w:tr>
      <w:tr w:rsidR="00484CB1" w:rsidRPr="00217A23" w:rsidTr="00304FFB">
        <w:trPr>
          <w:trHeight w:val="421"/>
        </w:trPr>
        <w:tc>
          <w:tcPr>
            <w:tcW w:w="548" w:type="dxa"/>
            <w:tcBorders>
              <w:top w:val="single" w:sz="4" w:space="0" w:color="000000"/>
              <w:left w:val="single" w:sz="4" w:space="0" w:color="000000"/>
              <w:bottom w:val="single" w:sz="4" w:space="0" w:color="000000"/>
              <w:right w:val="single" w:sz="4" w:space="0" w:color="000000"/>
            </w:tcBorders>
            <w:shd w:val="clear" w:color="auto" w:fill="F2F2F2"/>
          </w:tcPr>
          <w:p w:rsidR="00217A23" w:rsidRPr="00217A23" w:rsidRDefault="00190AD8" w:rsidP="00217A23">
            <w:pPr>
              <w:rPr>
                <w:lang w:val="en-AU"/>
              </w:rPr>
            </w:pPr>
            <w:r>
              <w:rPr>
                <w:lang w:val="en-AU"/>
              </w:rPr>
              <w:t>1.</w:t>
            </w:r>
          </w:p>
        </w:tc>
        <w:tc>
          <w:tcPr>
            <w:tcW w:w="1708" w:type="dxa"/>
            <w:tcBorders>
              <w:top w:val="single" w:sz="4" w:space="0" w:color="000000"/>
              <w:left w:val="single" w:sz="4" w:space="0" w:color="000000"/>
              <w:bottom w:val="single" w:sz="4" w:space="0" w:color="000000"/>
              <w:right w:val="single" w:sz="4" w:space="0" w:color="000000"/>
            </w:tcBorders>
            <w:shd w:val="clear" w:color="auto" w:fill="F2F2F2"/>
            <w:hideMark/>
          </w:tcPr>
          <w:p w:rsidR="00217A23" w:rsidRPr="00217A23" w:rsidRDefault="00190AD8" w:rsidP="00217A23">
            <w:pPr>
              <w:rPr>
                <w:lang w:val="en-AU"/>
              </w:rPr>
            </w:pPr>
            <w:r>
              <w:rPr>
                <w:lang w:val="en-AU"/>
              </w:rPr>
              <w:t>Marina Škunca</w:t>
            </w:r>
          </w:p>
        </w:tc>
        <w:tc>
          <w:tcPr>
            <w:tcW w:w="953" w:type="dxa"/>
            <w:tcBorders>
              <w:top w:val="single" w:sz="4" w:space="0" w:color="000000"/>
              <w:left w:val="single" w:sz="4" w:space="0" w:color="000000"/>
              <w:bottom w:val="single" w:sz="4" w:space="0" w:color="000000"/>
              <w:right w:val="single" w:sz="4" w:space="0" w:color="000000"/>
            </w:tcBorders>
            <w:shd w:val="clear" w:color="auto" w:fill="F2F2F2"/>
          </w:tcPr>
          <w:p w:rsidR="00217A23" w:rsidRPr="00217A23" w:rsidRDefault="00217A23" w:rsidP="00217A23">
            <w:pPr>
              <w:rPr>
                <w:lang w:val="en-AU"/>
              </w:rPr>
            </w:pPr>
          </w:p>
        </w:tc>
        <w:tc>
          <w:tcPr>
            <w:tcW w:w="2456" w:type="dxa"/>
            <w:tcBorders>
              <w:top w:val="single" w:sz="4" w:space="0" w:color="000000"/>
              <w:left w:val="single" w:sz="4" w:space="0" w:color="000000"/>
              <w:bottom w:val="single" w:sz="4" w:space="0" w:color="000000"/>
              <w:right w:val="single" w:sz="4" w:space="0" w:color="000000"/>
            </w:tcBorders>
            <w:shd w:val="clear" w:color="auto" w:fill="F2F2F2"/>
            <w:hideMark/>
          </w:tcPr>
          <w:p w:rsidR="00217A23" w:rsidRPr="00217A23" w:rsidRDefault="00F2667D" w:rsidP="00217A23">
            <w:pPr>
              <w:rPr>
                <w:lang w:val="en-AU"/>
              </w:rPr>
            </w:pPr>
            <w:r>
              <w:rPr>
                <w:lang w:val="en-AU"/>
              </w:rPr>
              <w:t>mag. primarnog obrazovanja</w:t>
            </w:r>
            <w:r w:rsidR="00484CB1">
              <w:rPr>
                <w:lang w:val="en-AU"/>
              </w:rPr>
              <w:t xml:space="preserve"> s pojačnim njemačkim jezikom</w:t>
            </w:r>
          </w:p>
        </w:tc>
        <w:tc>
          <w:tcPr>
            <w:tcW w:w="2127" w:type="dxa"/>
            <w:tcBorders>
              <w:top w:val="single" w:sz="4" w:space="0" w:color="000000"/>
              <w:left w:val="single" w:sz="4" w:space="0" w:color="000000"/>
              <w:bottom w:val="single" w:sz="4" w:space="0" w:color="000000"/>
              <w:right w:val="single" w:sz="4" w:space="0" w:color="000000"/>
            </w:tcBorders>
            <w:shd w:val="clear" w:color="auto" w:fill="F2F2F2"/>
            <w:hideMark/>
          </w:tcPr>
          <w:p w:rsidR="00217A23" w:rsidRPr="00217A23" w:rsidRDefault="00143D0F" w:rsidP="00217A23">
            <w:pPr>
              <w:rPr>
                <w:lang w:val="en-AU"/>
              </w:rPr>
            </w:pPr>
            <w:r>
              <w:rPr>
                <w:lang w:val="en-AU"/>
              </w:rPr>
              <w:t>n</w:t>
            </w:r>
            <w:r w:rsidR="00484CB1">
              <w:rPr>
                <w:lang w:val="en-AU"/>
              </w:rPr>
              <w:t>astavnik Njemačkog jezika</w:t>
            </w:r>
          </w:p>
        </w:tc>
        <w:tc>
          <w:tcPr>
            <w:tcW w:w="1559" w:type="dxa"/>
            <w:tcBorders>
              <w:top w:val="single" w:sz="4" w:space="0" w:color="000000"/>
              <w:left w:val="single" w:sz="4" w:space="0" w:color="000000"/>
              <w:bottom w:val="single" w:sz="4" w:space="0" w:color="000000"/>
              <w:right w:val="single" w:sz="4" w:space="0" w:color="000000"/>
            </w:tcBorders>
            <w:shd w:val="clear" w:color="auto" w:fill="F2F2F2"/>
            <w:hideMark/>
          </w:tcPr>
          <w:p w:rsidR="00217A23" w:rsidRPr="00217A23" w:rsidRDefault="00484CB1" w:rsidP="00217A23">
            <w:pPr>
              <w:rPr>
                <w:lang w:val="en-AU"/>
              </w:rPr>
            </w:pPr>
            <w:r>
              <w:rPr>
                <w:lang w:val="en-AU"/>
              </w:rPr>
              <w:t>24.10.2016. u OŠ Horvati</w:t>
            </w:r>
          </w:p>
        </w:tc>
        <w:tc>
          <w:tcPr>
            <w:tcW w:w="1559" w:type="dxa"/>
            <w:tcBorders>
              <w:top w:val="single" w:sz="4" w:space="0" w:color="000000"/>
              <w:left w:val="single" w:sz="4" w:space="0" w:color="000000"/>
              <w:bottom w:val="single" w:sz="4" w:space="0" w:color="000000"/>
              <w:right w:val="single" w:sz="4" w:space="0" w:color="000000"/>
            </w:tcBorders>
            <w:shd w:val="clear" w:color="auto" w:fill="F2F2F2"/>
            <w:hideMark/>
          </w:tcPr>
          <w:p w:rsidR="00217A23" w:rsidRPr="00217A23" w:rsidRDefault="00484CB1" w:rsidP="00217A23">
            <w:pPr>
              <w:rPr>
                <w:lang w:val="en-AU"/>
              </w:rPr>
            </w:pPr>
            <w:r>
              <w:rPr>
                <w:lang w:val="en-AU"/>
              </w:rPr>
              <w:t>Renata Bojić (OŠ Horvati)</w:t>
            </w:r>
          </w:p>
        </w:tc>
      </w:tr>
      <w:tr w:rsidR="00484CB1" w:rsidRPr="00217A23" w:rsidTr="00143D0F">
        <w:trPr>
          <w:trHeight w:val="421"/>
        </w:trPr>
        <w:tc>
          <w:tcPr>
            <w:tcW w:w="548" w:type="dxa"/>
            <w:tcBorders>
              <w:top w:val="single" w:sz="4" w:space="0" w:color="000000"/>
              <w:left w:val="single" w:sz="4" w:space="0" w:color="000000"/>
              <w:bottom w:val="single" w:sz="4" w:space="0" w:color="000000"/>
              <w:right w:val="single" w:sz="4" w:space="0" w:color="000000"/>
            </w:tcBorders>
            <w:shd w:val="clear" w:color="auto" w:fill="F2F2F2"/>
          </w:tcPr>
          <w:p w:rsidR="00190AD8" w:rsidRDefault="00190AD8" w:rsidP="00217A23">
            <w:pPr>
              <w:rPr>
                <w:lang w:val="en-AU"/>
              </w:rPr>
            </w:pPr>
            <w:r>
              <w:rPr>
                <w:lang w:val="en-AU"/>
              </w:rPr>
              <w:t>2.</w:t>
            </w:r>
          </w:p>
        </w:tc>
        <w:tc>
          <w:tcPr>
            <w:tcW w:w="1708" w:type="dxa"/>
            <w:tcBorders>
              <w:top w:val="single" w:sz="4" w:space="0" w:color="000000"/>
              <w:left w:val="single" w:sz="4" w:space="0" w:color="000000"/>
              <w:bottom w:val="single" w:sz="4" w:space="0" w:color="000000"/>
              <w:right w:val="single" w:sz="4" w:space="0" w:color="000000"/>
            </w:tcBorders>
            <w:shd w:val="clear" w:color="auto" w:fill="F2F2F2"/>
          </w:tcPr>
          <w:p w:rsidR="00190AD8" w:rsidRDefault="00190AD8" w:rsidP="00217A23">
            <w:pPr>
              <w:rPr>
                <w:lang w:val="en-AU"/>
              </w:rPr>
            </w:pPr>
            <w:r>
              <w:rPr>
                <w:lang w:val="en-AU"/>
              </w:rPr>
              <w:t>Jadranka Kolić Krželj</w:t>
            </w:r>
          </w:p>
        </w:tc>
        <w:tc>
          <w:tcPr>
            <w:tcW w:w="953" w:type="dxa"/>
            <w:tcBorders>
              <w:top w:val="single" w:sz="4" w:space="0" w:color="000000"/>
              <w:left w:val="single" w:sz="4" w:space="0" w:color="000000"/>
              <w:bottom w:val="single" w:sz="4" w:space="0" w:color="000000"/>
              <w:right w:val="single" w:sz="4" w:space="0" w:color="000000"/>
            </w:tcBorders>
            <w:shd w:val="clear" w:color="auto" w:fill="F2F2F2"/>
          </w:tcPr>
          <w:p w:rsidR="00190AD8" w:rsidRPr="00217A23" w:rsidRDefault="00190AD8" w:rsidP="00217A23">
            <w:pPr>
              <w:rPr>
                <w:lang w:val="en-AU"/>
              </w:rPr>
            </w:pPr>
          </w:p>
        </w:tc>
        <w:tc>
          <w:tcPr>
            <w:tcW w:w="2456" w:type="dxa"/>
            <w:tcBorders>
              <w:top w:val="single" w:sz="4" w:space="0" w:color="000000"/>
              <w:left w:val="single" w:sz="4" w:space="0" w:color="000000"/>
              <w:bottom w:val="single" w:sz="4" w:space="0" w:color="000000"/>
              <w:right w:val="single" w:sz="4" w:space="0" w:color="000000"/>
            </w:tcBorders>
            <w:shd w:val="clear" w:color="auto" w:fill="F2F2F2"/>
          </w:tcPr>
          <w:p w:rsidR="00190AD8" w:rsidRPr="00217A23" w:rsidRDefault="00484CB1" w:rsidP="00217A23">
            <w:pPr>
              <w:rPr>
                <w:lang w:val="en-AU"/>
              </w:rPr>
            </w:pPr>
            <w:r>
              <w:rPr>
                <w:lang w:val="en-AU"/>
              </w:rPr>
              <w:t>Prof. hrvatskog jezika i književnosti i fonetike</w:t>
            </w:r>
          </w:p>
        </w:tc>
        <w:tc>
          <w:tcPr>
            <w:tcW w:w="2127" w:type="dxa"/>
            <w:tcBorders>
              <w:top w:val="single" w:sz="4" w:space="0" w:color="000000"/>
              <w:left w:val="single" w:sz="4" w:space="0" w:color="000000"/>
              <w:bottom w:val="single" w:sz="4" w:space="0" w:color="000000"/>
              <w:right w:val="single" w:sz="4" w:space="0" w:color="000000"/>
            </w:tcBorders>
            <w:shd w:val="clear" w:color="auto" w:fill="F2F2F2"/>
          </w:tcPr>
          <w:p w:rsidR="00190AD8" w:rsidRPr="00217A23" w:rsidRDefault="00143D0F" w:rsidP="00217A23">
            <w:pPr>
              <w:rPr>
                <w:lang w:val="en-AU"/>
              </w:rPr>
            </w:pPr>
            <w:r>
              <w:rPr>
                <w:lang w:val="en-AU"/>
              </w:rPr>
              <w:t>n</w:t>
            </w:r>
            <w:r w:rsidR="00484CB1">
              <w:rPr>
                <w:lang w:val="en-AU"/>
              </w:rPr>
              <w:t>astavnik Hrvatskog jezika</w:t>
            </w:r>
          </w:p>
        </w:tc>
        <w:tc>
          <w:tcPr>
            <w:tcW w:w="1559" w:type="dxa"/>
            <w:tcBorders>
              <w:top w:val="single" w:sz="4" w:space="0" w:color="000000"/>
              <w:left w:val="single" w:sz="4" w:space="0" w:color="000000"/>
              <w:bottom w:val="single" w:sz="4" w:space="0" w:color="000000"/>
              <w:right w:val="single" w:sz="4" w:space="0" w:color="000000"/>
            </w:tcBorders>
            <w:shd w:val="clear" w:color="auto" w:fill="F2F2F2"/>
          </w:tcPr>
          <w:p w:rsidR="00190AD8" w:rsidRPr="00217A23" w:rsidRDefault="00484CB1" w:rsidP="00217A23">
            <w:pPr>
              <w:rPr>
                <w:lang w:val="en-AU"/>
              </w:rPr>
            </w:pPr>
            <w:r>
              <w:rPr>
                <w:lang w:val="en-AU"/>
              </w:rPr>
              <w:t>1.3.2017.</w:t>
            </w:r>
          </w:p>
        </w:tc>
        <w:tc>
          <w:tcPr>
            <w:tcW w:w="1559" w:type="dxa"/>
            <w:tcBorders>
              <w:top w:val="single" w:sz="4" w:space="0" w:color="000000"/>
              <w:left w:val="single" w:sz="4" w:space="0" w:color="000000"/>
              <w:bottom w:val="single" w:sz="4" w:space="0" w:color="000000"/>
              <w:right w:val="single" w:sz="4" w:space="0" w:color="000000"/>
            </w:tcBorders>
            <w:shd w:val="clear" w:color="auto" w:fill="F2F2F2"/>
          </w:tcPr>
          <w:p w:rsidR="00190AD8" w:rsidRPr="00217A23" w:rsidRDefault="00484CB1" w:rsidP="00217A23">
            <w:pPr>
              <w:rPr>
                <w:lang w:val="en-AU"/>
              </w:rPr>
            </w:pPr>
            <w:r>
              <w:rPr>
                <w:lang w:val="en-AU"/>
              </w:rPr>
              <w:t>Ana Salajec</w:t>
            </w:r>
          </w:p>
        </w:tc>
      </w:tr>
    </w:tbl>
    <w:p w:rsidR="00283AE1" w:rsidRDefault="00283AE1" w:rsidP="00217A23">
      <w:pPr>
        <w:rPr>
          <w:lang w:val="en-AU"/>
        </w:rPr>
      </w:pPr>
    </w:p>
    <w:p w:rsidR="0087099B" w:rsidRDefault="0087099B" w:rsidP="00217A23">
      <w:pPr>
        <w:rPr>
          <w:lang w:val="en-AU"/>
        </w:rPr>
      </w:pPr>
    </w:p>
    <w:p w:rsidR="00217A23" w:rsidRPr="00217A23" w:rsidRDefault="00217A23" w:rsidP="00217A23">
      <w:pPr>
        <w:rPr>
          <w:b/>
          <w:lang w:val="en-AU"/>
        </w:rPr>
      </w:pPr>
      <w:r w:rsidRPr="00217A23">
        <w:rPr>
          <w:b/>
          <w:lang w:val="en-AU"/>
        </w:rPr>
        <w:lastRenderedPageBreak/>
        <w:t>2.2. Podaci o ostalim radnicima škole</w:t>
      </w:r>
    </w:p>
    <w:tbl>
      <w:tblPr>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2317"/>
        <w:gridCol w:w="1364"/>
        <w:gridCol w:w="1561"/>
        <w:gridCol w:w="1983"/>
        <w:gridCol w:w="1530"/>
        <w:gridCol w:w="1021"/>
      </w:tblGrid>
      <w:tr w:rsidR="00217A23" w:rsidRPr="00985E8C" w:rsidTr="00DD5A40">
        <w:trPr>
          <w:trHeight w:val="403"/>
        </w:trPr>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217A23" w:rsidRPr="00985E8C" w:rsidRDefault="00217A23" w:rsidP="00217A23">
            <w:pPr>
              <w:rPr>
                <w:sz w:val="18"/>
                <w:szCs w:val="18"/>
                <w:lang w:val="en-AU"/>
              </w:rPr>
            </w:pPr>
            <w:r w:rsidRPr="00985E8C">
              <w:rPr>
                <w:sz w:val="18"/>
                <w:szCs w:val="18"/>
                <w:lang w:val="en-AU"/>
              </w:rPr>
              <w:t>RB</w:t>
            </w:r>
          </w:p>
        </w:tc>
        <w:tc>
          <w:tcPr>
            <w:tcW w:w="2317" w:type="dxa"/>
            <w:tcBorders>
              <w:top w:val="single" w:sz="4" w:space="0" w:color="000000"/>
              <w:left w:val="single" w:sz="4" w:space="0" w:color="000000"/>
              <w:bottom w:val="single" w:sz="4" w:space="0" w:color="000000"/>
              <w:right w:val="single" w:sz="4" w:space="0" w:color="000000"/>
            </w:tcBorders>
            <w:shd w:val="clear" w:color="auto" w:fill="F2F2F2"/>
            <w:hideMark/>
          </w:tcPr>
          <w:p w:rsidR="00217A23" w:rsidRPr="00985E8C" w:rsidRDefault="00217A23" w:rsidP="00217A23">
            <w:pPr>
              <w:rPr>
                <w:sz w:val="18"/>
                <w:szCs w:val="18"/>
                <w:lang w:val="en-AU"/>
              </w:rPr>
            </w:pPr>
            <w:r w:rsidRPr="00985E8C">
              <w:rPr>
                <w:sz w:val="18"/>
                <w:szCs w:val="18"/>
                <w:lang w:val="en-AU"/>
              </w:rPr>
              <w:t xml:space="preserve">Ime i prezime </w:t>
            </w:r>
          </w:p>
        </w:tc>
        <w:tc>
          <w:tcPr>
            <w:tcW w:w="1364" w:type="dxa"/>
            <w:tcBorders>
              <w:top w:val="single" w:sz="4" w:space="0" w:color="000000"/>
              <w:left w:val="single" w:sz="4" w:space="0" w:color="000000"/>
              <w:bottom w:val="single" w:sz="4" w:space="0" w:color="000000"/>
              <w:right w:val="single" w:sz="4" w:space="0" w:color="000000"/>
            </w:tcBorders>
            <w:shd w:val="clear" w:color="auto" w:fill="F2F2F2"/>
            <w:hideMark/>
          </w:tcPr>
          <w:p w:rsidR="00217A23" w:rsidRPr="00985E8C" w:rsidRDefault="00217A23" w:rsidP="00217A23">
            <w:pPr>
              <w:rPr>
                <w:sz w:val="18"/>
                <w:szCs w:val="18"/>
                <w:lang w:val="en-AU"/>
              </w:rPr>
            </w:pPr>
            <w:r w:rsidRPr="00985E8C">
              <w:rPr>
                <w:sz w:val="18"/>
                <w:szCs w:val="18"/>
                <w:lang w:val="en-AU"/>
              </w:rPr>
              <w:t>godina rođenja</w:t>
            </w:r>
          </w:p>
        </w:tc>
        <w:tc>
          <w:tcPr>
            <w:tcW w:w="1561" w:type="dxa"/>
            <w:tcBorders>
              <w:top w:val="single" w:sz="4" w:space="0" w:color="000000"/>
              <w:left w:val="single" w:sz="4" w:space="0" w:color="000000"/>
              <w:bottom w:val="single" w:sz="4" w:space="0" w:color="000000"/>
              <w:right w:val="single" w:sz="4" w:space="0" w:color="000000"/>
            </w:tcBorders>
            <w:shd w:val="clear" w:color="auto" w:fill="F2F2F2"/>
            <w:hideMark/>
          </w:tcPr>
          <w:p w:rsidR="00217A23" w:rsidRPr="00985E8C" w:rsidRDefault="00217A23" w:rsidP="00217A23">
            <w:pPr>
              <w:rPr>
                <w:sz w:val="18"/>
                <w:szCs w:val="18"/>
                <w:lang w:val="en-AU"/>
              </w:rPr>
            </w:pPr>
            <w:r w:rsidRPr="00985E8C">
              <w:rPr>
                <w:sz w:val="18"/>
                <w:szCs w:val="18"/>
                <w:lang w:val="en-AU"/>
              </w:rPr>
              <w:t>Zvanje</w:t>
            </w:r>
          </w:p>
        </w:tc>
        <w:tc>
          <w:tcPr>
            <w:tcW w:w="1983" w:type="dxa"/>
            <w:tcBorders>
              <w:top w:val="single" w:sz="4" w:space="0" w:color="000000"/>
              <w:left w:val="single" w:sz="4" w:space="0" w:color="000000"/>
              <w:bottom w:val="single" w:sz="4" w:space="0" w:color="000000"/>
              <w:right w:val="single" w:sz="4" w:space="0" w:color="000000"/>
            </w:tcBorders>
            <w:shd w:val="clear" w:color="auto" w:fill="F2F2F2"/>
            <w:hideMark/>
          </w:tcPr>
          <w:p w:rsidR="00217A23" w:rsidRPr="00985E8C" w:rsidRDefault="00217A23" w:rsidP="00217A23">
            <w:pPr>
              <w:rPr>
                <w:sz w:val="18"/>
                <w:szCs w:val="18"/>
                <w:lang w:val="en-AU"/>
              </w:rPr>
            </w:pPr>
            <w:r w:rsidRPr="00985E8C">
              <w:rPr>
                <w:sz w:val="18"/>
                <w:szCs w:val="18"/>
                <w:lang w:val="en-AU"/>
              </w:rPr>
              <w:t>stupanj stručne spreme</w:t>
            </w:r>
          </w:p>
        </w:tc>
        <w:tc>
          <w:tcPr>
            <w:tcW w:w="1530" w:type="dxa"/>
            <w:tcBorders>
              <w:top w:val="single" w:sz="4" w:space="0" w:color="000000"/>
              <w:left w:val="single" w:sz="4" w:space="0" w:color="000000"/>
              <w:bottom w:val="single" w:sz="4" w:space="0" w:color="000000"/>
              <w:right w:val="single" w:sz="4" w:space="0" w:color="000000"/>
            </w:tcBorders>
            <w:shd w:val="clear" w:color="auto" w:fill="F2F2F2"/>
            <w:hideMark/>
          </w:tcPr>
          <w:p w:rsidR="00217A23" w:rsidRPr="00985E8C" w:rsidRDefault="00217A23" w:rsidP="00217A23">
            <w:pPr>
              <w:rPr>
                <w:sz w:val="18"/>
                <w:szCs w:val="18"/>
                <w:lang w:val="en-AU"/>
              </w:rPr>
            </w:pPr>
            <w:r w:rsidRPr="00985E8C">
              <w:rPr>
                <w:sz w:val="18"/>
                <w:szCs w:val="18"/>
                <w:lang w:val="en-AU"/>
              </w:rPr>
              <w:t>radno mjesto</w:t>
            </w:r>
          </w:p>
        </w:tc>
        <w:tc>
          <w:tcPr>
            <w:tcW w:w="1021" w:type="dxa"/>
            <w:tcBorders>
              <w:top w:val="single" w:sz="4" w:space="0" w:color="000000"/>
              <w:left w:val="single" w:sz="4" w:space="0" w:color="000000"/>
              <w:bottom w:val="single" w:sz="4" w:space="0" w:color="000000"/>
              <w:right w:val="single" w:sz="4" w:space="0" w:color="000000"/>
            </w:tcBorders>
            <w:shd w:val="clear" w:color="auto" w:fill="F2F2F2"/>
            <w:hideMark/>
          </w:tcPr>
          <w:p w:rsidR="00217A23" w:rsidRPr="00985E8C" w:rsidRDefault="00217A23" w:rsidP="00217A23">
            <w:pPr>
              <w:rPr>
                <w:sz w:val="18"/>
                <w:szCs w:val="18"/>
                <w:lang w:val="en-AU"/>
              </w:rPr>
            </w:pPr>
            <w:r w:rsidRPr="00985E8C">
              <w:rPr>
                <w:sz w:val="18"/>
                <w:szCs w:val="18"/>
                <w:lang w:val="en-AU"/>
              </w:rPr>
              <w:t>godine staža</w:t>
            </w:r>
          </w:p>
        </w:tc>
      </w:tr>
      <w:tr w:rsidR="00217A23" w:rsidRPr="00985E8C" w:rsidTr="00DD5A40">
        <w:trPr>
          <w:trHeight w:val="351"/>
        </w:trPr>
        <w:tc>
          <w:tcPr>
            <w:tcW w:w="567" w:type="dxa"/>
            <w:tcBorders>
              <w:top w:val="single" w:sz="4" w:space="0" w:color="000000"/>
              <w:left w:val="single" w:sz="4" w:space="0" w:color="000000"/>
              <w:bottom w:val="single" w:sz="4" w:space="0" w:color="000000"/>
              <w:right w:val="single" w:sz="4" w:space="0" w:color="000000"/>
            </w:tcBorders>
            <w:hideMark/>
          </w:tcPr>
          <w:p w:rsidR="00217A23" w:rsidRPr="00985E8C" w:rsidRDefault="00217A23" w:rsidP="00217A23">
            <w:pPr>
              <w:rPr>
                <w:sz w:val="18"/>
                <w:szCs w:val="18"/>
                <w:lang w:val="en-AU"/>
              </w:rPr>
            </w:pPr>
            <w:r w:rsidRPr="00985E8C">
              <w:rPr>
                <w:sz w:val="18"/>
                <w:szCs w:val="18"/>
                <w:lang w:val="en-AU"/>
              </w:rPr>
              <w:t>1.</w:t>
            </w:r>
          </w:p>
        </w:tc>
        <w:tc>
          <w:tcPr>
            <w:tcW w:w="2317" w:type="dxa"/>
            <w:tcBorders>
              <w:top w:val="single" w:sz="4" w:space="0" w:color="000000"/>
              <w:left w:val="single" w:sz="4" w:space="0" w:color="000000"/>
              <w:bottom w:val="single" w:sz="4" w:space="0" w:color="000000"/>
              <w:right w:val="single" w:sz="4" w:space="0" w:color="000000"/>
            </w:tcBorders>
            <w:hideMark/>
          </w:tcPr>
          <w:p w:rsidR="00217A23" w:rsidRPr="00985E8C" w:rsidRDefault="00217A23" w:rsidP="00217A23">
            <w:pPr>
              <w:rPr>
                <w:sz w:val="18"/>
                <w:szCs w:val="18"/>
                <w:lang w:val="en-AU"/>
              </w:rPr>
            </w:pPr>
            <w:r w:rsidRPr="00985E8C">
              <w:rPr>
                <w:sz w:val="18"/>
                <w:szCs w:val="18"/>
                <w:lang w:val="en-AU"/>
              </w:rPr>
              <w:t>Marija Nikić</w:t>
            </w:r>
          </w:p>
        </w:tc>
        <w:tc>
          <w:tcPr>
            <w:tcW w:w="1364" w:type="dxa"/>
            <w:tcBorders>
              <w:top w:val="single" w:sz="4" w:space="0" w:color="000000"/>
              <w:left w:val="single" w:sz="4" w:space="0" w:color="000000"/>
              <w:bottom w:val="single" w:sz="4" w:space="0" w:color="000000"/>
              <w:right w:val="single" w:sz="4" w:space="0" w:color="000000"/>
            </w:tcBorders>
          </w:tcPr>
          <w:p w:rsidR="00217A23" w:rsidRPr="00985E8C" w:rsidRDefault="00217A23" w:rsidP="00217A23">
            <w:pPr>
              <w:rPr>
                <w:sz w:val="18"/>
                <w:szCs w:val="18"/>
                <w:lang w:val="en-AU"/>
              </w:rPr>
            </w:pPr>
          </w:p>
        </w:tc>
        <w:tc>
          <w:tcPr>
            <w:tcW w:w="1561" w:type="dxa"/>
            <w:tcBorders>
              <w:top w:val="single" w:sz="4" w:space="0" w:color="000000"/>
              <w:left w:val="single" w:sz="4" w:space="0" w:color="000000"/>
              <w:bottom w:val="single" w:sz="4" w:space="0" w:color="000000"/>
              <w:right w:val="single" w:sz="4" w:space="0" w:color="000000"/>
            </w:tcBorders>
            <w:hideMark/>
          </w:tcPr>
          <w:p w:rsidR="00217A23" w:rsidRPr="00985E8C" w:rsidRDefault="00217A23" w:rsidP="00217A23">
            <w:pPr>
              <w:rPr>
                <w:sz w:val="18"/>
                <w:szCs w:val="18"/>
                <w:lang w:val="en-AU"/>
              </w:rPr>
            </w:pPr>
            <w:r w:rsidRPr="00985E8C">
              <w:rPr>
                <w:sz w:val="18"/>
                <w:szCs w:val="18"/>
                <w:lang w:val="en-AU"/>
              </w:rPr>
              <w:t>dipl. iur.</w:t>
            </w:r>
          </w:p>
        </w:tc>
        <w:tc>
          <w:tcPr>
            <w:tcW w:w="1983" w:type="dxa"/>
            <w:tcBorders>
              <w:top w:val="single" w:sz="4" w:space="0" w:color="000000"/>
              <w:left w:val="single" w:sz="4" w:space="0" w:color="000000"/>
              <w:bottom w:val="single" w:sz="4" w:space="0" w:color="000000"/>
              <w:right w:val="single" w:sz="4" w:space="0" w:color="000000"/>
            </w:tcBorders>
            <w:hideMark/>
          </w:tcPr>
          <w:p w:rsidR="00217A23" w:rsidRPr="00985E8C" w:rsidRDefault="00217A23" w:rsidP="00217A23">
            <w:pPr>
              <w:rPr>
                <w:sz w:val="18"/>
                <w:szCs w:val="18"/>
                <w:lang w:val="en-AU"/>
              </w:rPr>
            </w:pPr>
            <w:r w:rsidRPr="00985E8C">
              <w:rPr>
                <w:sz w:val="18"/>
                <w:szCs w:val="18"/>
                <w:lang w:val="en-AU"/>
              </w:rPr>
              <w:t>VSS</w:t>
            </w:r>
          </w:p>
        </w:tc>
        <w:tc>
          <w:tcPr>
            <w:tcW w:w="1530" w:type="dxa"/>
            <w:tcBorders>
              <w:top w:val="single" w:sz="4" w:space="0" w:color="000000"/>
              <w:left w:val="single" w:sz="4" w:space="0" w:color="000000"/>
              <w:bottom w:val="single" w:sz="4" w:space="0" w:color="000000"/>
              <w:right w:val="single" w:sz="4" w:space="0" w:color="000000"/>
            </w:tcBorders>
            <w:hideMark/>
          </w:tcPr>
          <w:p w:rsidR="00217A23" w:rsidRPr="00985E8C" w:rsidRDefault="00217A23" w:rsidP="00217A23">
            <w:pPr>
              <w:rPr>
                <w:sz w:val="18"/>
                <w:szCs w:val="18"/>
                <w:lang w:val="en-AU"/>
              </w:rPr>
            </w:pPr>
            <w:r w:rsidRPr="00985E8C">
              <w:rPr>
                <w:sz w:val="18"/>
                <w:szCs w:val="18"/>
                <w:lang w:val="en-AU"/>
              </w:rPr>
              <w:t>Tajnica</w:t>
            </w:r>
          </w:p>
        </w:tc>
        <w:tc>
          <w:tcPr>
            <w:tcW w:w="1021" w:type="dxa"/>
            <w:tcBorders>
              <w:top w:val="single" w:sz="4" w:space="0" w:color="000000"/>
              <w:left w:val="single" w:sz="4" w:space="0" w:color="000000"/>
              <w:bottom w:val="single" w:sz="4" w:space="0" w:color="000000"/>
              <w:right w:val="single" w:sz="4" w:space="0" w:color="000000"/>
            </w:tcBorders>
            <w:hideMark/>
          </w:tcPr>
          <w:p w:rsidR="00217A23" w:rsidRPr="00985E8C" w:rsidRDefault="00E624B7" w:rsidP="00217A23">
            <w:pPr>
              <w:rPr>
                <w:sz w:val="18"/>
                <w:szCs w:val="18"/>
                <w:lang w:val="en-AU"/>
              </w:rPr>
            </w:pPr>
            <w:r w:rsidRPr="00985E8C">
              <w:rPr>
                <w:sz w:val="18"/>
                <w:szCs w:val="18"/>
                <w:lang w:val="en-AU"/>
              </w:rPr>
              <w:t>9</w:t>
            </w:r>
          </w:p>
        </w:tc>
      </w:tr>
      <w:tr w:rsidR="00217A23" w:rsidRPr="00985E8C" w:rsidTr="00DD5A40">
        <w:tc>
          <w:tcPr>
            <w:tcW w:w="567" w:type="dxa"/>
            <w:tcBorders>
              <w:top w:val="single" w:sz="4" w:space="0" w:color="000000"/>
              <w:left w:val="single" w:sz="4" w:space="0" w:color="000000"/>
              <w:bottom w:val="single" w:sz="4" w:space="0" w:color="000000"/>
              <w:right w:val="single" w:sz="4" w:space="0" w:color="000000"/>
            </w:tcBorders>
            <w:hideMark/>
          </w:tcPr>
          <w:p w:rsidR="00217A23" w:rsidRPr="00985E8C" w:rsidRDefault="00217A23" w:rsidP="00217A23">
            <w:pPr>
              <w:rPr>
                <w:sz w:val="18"/>
                <w:szCs w:val="18"/>
                <w:lang w:val="en-AU"/>
              </w:rPr>
            </w:pPr>
            <w:r w:rsidRPr="00985E8C">
              <w:rPr>
                <w:sz w:val="18"/>
                <w:szCs w:val="18"/>
                <w:lang w:val="en-AU"/>
              </w:rPr>
              <w:t>2.</w:t>
            </w:r>
          </w:p>
        </w:tc>
        <w:tc>
          <w:tcPr>
            <w:tcW w:w="2317" w:type="dxa"/>
            <w:tcBorders>
              <w:top w:val="single" w:sz="4" w:space="0" w:color="000000"/>
              <w:left w:val="single" w:sz="4" w:space="0" w:color="000000"/>
              <w:bottom w:val="single" w:sz="4" w:space="0" w:color="000000"/>
              <w:right w:val="single" w:sz="4" w:space="0" w:color="000000"/>
            </w:tcBorders>
            <w:hideMark/>
          </w:tcPr>
          <w:p w:rsidR="00217A23" w:rsidRPr="00985E8C" w:rsidRDefault="00217A23" w:rsidP="00217A23">
            <w:pPr>
              <w:rPr>
                <w:sz w:val="18"/>
                <w:szCs w:val="18"/>
                <w:lang w:val="en-AU"/>
              </w:rPr>
            </w:pPr>
            <w:r w:rsidRPr="00985E8C">
              <w:rPr>
                <w:sz w:val="18"/>
                <w:szCs w:val="18"/>
                <w:lang w:val="en-AU"/>
              </w:rPr>
              <w:t>Marica Slivar</w:t>
            </w:r>
          </w:p>
        </w:tc>
        <w:tc>
          <w:tcPr>
            <w:tcW w:w="1364" w:type="dxa"/>
            <w:tcBorders>
              <w:top w:val="single" w:sz="4" w:space="0" w:color="000000"/>
              <w:left w:val="single" w:sz="4" w:space="0" w:color="000000"/>
              <w:bottom w:val="single" w:sz="4" w:space="0" w:color="000000"/>
              <w:right w:val="single" w:sz="4" w:space="0" w:color="000000"/>
            </w:tcBorders>
          </w:tcPr>
          <w:p w:rsidR="00217A23" w:rsidRPr="00985E8C" w:rsidRDefault="00217A23" w:rsidP="00217A23">
            <w:pPr>
              <w:rPr>
                <w:sz w:val="18"/>
                <w:szCs w:val="18"/>
                <w:lang w:val="en-AU"/>
              </w:rPr>
            </w:pPr>
          </w:p>
        </w:tc>
        <w:tc>
          <w:tcPr>
            <w:tcW w:w="1561" w:type="dxa"/>
            <w:tcBorders>
              <w:top w:val="single" w:sz="4" w:space="0" w:color="000000"/>
              <w:left w:val="single" w:sz="4" w:space="0" w:color="000000"/>
              <w:bottom w:val="single" w:sz="4" w:space="0" w:color="000000"/>
              <w:right w:val="single" w:sz="4" w:space="0" w:color="000000"/>
            </w:tcBorders>
            <w:hideMark/>
          </w:tcPr>
          <w:p w:rsidR="00217A23" w:rsidRPr="00985E8C" w:rsidRDefault="00217A23" w:rsidP="00217A23">
            <w:pPr>
              <w:rPr>
                <w:sz w:val="18"/>
                <w:szCs w:val="18"/>
                <w:lang w:val="en-AU"/>
              </w:rPr>
            </w:pPr>
            <w:r w:rsidRPr="00985E8C">
              <w:rPr>
                <w:sz w:val="18"/>
                <w:szCs w:val="18"/>
                <w:lang w:val="en-AU"/>
              </w:rPr>
              <w:t>ekon. tehničar</w:t>
            </w:r>
          </w:p>
        </w:tc>
        <w:tc>
          <w:tcPr>
            <w:tcW w:w="1983" w:type="dxa"/>
            <w:tcBorders>
              <w:top w:val="single" w:sz="4" w:space="0" w:color="000000"/>
              <w:left w:val="single" w:sz="4" w:space="0" w:color="000000"/>
              <w:bottom w:val="single" w:sz="4" w:space="0" w:color="000000"/>
              <w:right w:val="single" w:sz="4" w:space="0" w:color="000000"/>
            </w:tcBorders>
            <w:hideMark/>
          </w:tcPr>
          <w:p w:rsidR="00217A23" w:rsidRPr="00985E8C" w:rsidRDefault="00217A23" w:rsidP="00217A23">
            <w:pPr>
              <w:rPr>
                <w:sz w:val="18"/>
                <w:szCs w:val="18"/>
                <w:lang w:val="en-AU"/>
              </w:rPr>
            </w:pPr>
            <w:r w:rsidRPr="00985E8C">
              <w:rPr>
                <w:sz w:val="18"/>
                <w:szCs w:val="18"/>
                <w:lang w:val="en-AU"/>
              </w:rPr>
              <w:t>SSS</w:t>
            </w:r>
          </w:p>
        </w:tc>
        <w:tc>
          <w:tcPr>
            <w:tcW w:w="1530" w:type="dxa"/>
            <w:tcBorders>
              <w:top w:val="single" w:sz="4" w:space="0" w:color="000000"/>
              <w:left w:val="single" w:sz="4" w:space="0" w:color="000000"/>
              <w:bottom w:val="single" w:sz="4" w:space="0" w:color="000000"/>
              <w:right w:val="single" w:sz="4" w:space="0" w:color="000000"/>
            </w:tcBorders>
            <w:hideMark/>
          </w:tcPr>
          <w:p w:rsidR="00217A23" w:rsidRPr="00985E8C" w:rsidRDefault="00217A23" w:rsidP="00217A23">
            <w:pPr>
              <w:rPr>
                <w:sz w:val="18"/>
                <w:szCs w:val="18"/>
                <w:lang w:val="en-AU"/>
              </w:rPr>
            </w:pPr>
            <w:r w:rsidRPr="00985E8C">
              <w:rPr>
                <w:sz w:val="18"/>
                <w:szCs w:val="18"/>
                <w:lang w:val="en-AU"/>
              </w:rPr>
              <w:t>vod. računovodstva</w:t>
            </w:r>
          </w:p>
        </w:tc>
        <w:tc>
          <w:tcPr>
            <w:tcW w:w="1021" w:type="dxa"/>
            <w:tcBorders>
              <w:top w:val="single" w:sz="4" w:space="0" w:color="000000"/>
              <w:left w:val="single" w:sz="4" w:space="0" w:color="000000"/>
              <w:bottom w:val="single" w:sz="4" w:space="0" w:color="000000"/>
              <w:right w:val="single" w:sz="4" w:space="0" w:color="000000"/>
            </w:tcBorders>
            <w:hideMark/>
          </w:tcPr>
          <w:p w:rsidR="00217A23" w:rsidRPr="00985E8C" w:rsidRDefault="00E624B7" w:rsidP="00217A23">
            <w:pPr>
              <w:rPr>
                <w:sz w:val="18"/>
                <w:szCs w:val="18"/>
                <w:lang w:val="en-AU"/>
              </w:rPr>
            </w:pPr>
            <w:r w:rsidRPr="00985E8C">
              <w:rPr>
                <w:sz w:val="18"/>
                <w:szCs w:val="18"/>
                <w:lang w:val="en-AU"/>
              </w:rPr>
              <w:t>33</w:t>
            </w:r>
          </w:p>
        </w:tc>
      </w:tr>
      <w:tr w:rsidR="00217A23" w:rsidRPr="00985E8C" w:rsidTr="00DD5A40">
        <w:tc>
          <w:tcPr>
            <w:tcW w:w="567" w:type="dxa"/>
            <w:tcBorders>
              <w:top w:val="single" w:sz="4" w:space="0" w:color="000000"/>
              <w:left w:val="single" w:sz="4" w:space="0" w:color="000000"/>
              <w:bottom w:val="single" w:sz="4" w:space="0" w:color="000000"/>
              <w:right w:val="single" w:sz="4" w:space="0" w:color="000000"/>
            </w:tcBorders>
            <w:hideMark/>
          </w:tcPr>
          <w:p w:rsidR="00217A23" w:rsidRPr="00985E8C" w:rsidRDefault="00217A23" w:rsidP="00217A23">
            <w:pPr>
              <w:rPr>
                <w:sz w:val="18"/>
                <w:szCs w:val="18"/>
                <w:lang w:val="en-AU"/>
              </w:rPr>
            </w:pPr>
            <w:r w:rsidRPr="00985E8C">
              <w:rPr>
                <w:sz w:val="18"/>
                <w:szCs w:val="18"/>
                <w:lang w:val="en-AU"/>
              </w:rPr>
              <w:t>3.</w:t>
            </w:r>
          </w:p>
        </w:tc>
        <w:tc>
          <w:tcPr>
            <w:tcW w:w="2317" w:type="dxa"/>
            <w:tcBorders>
              <w:top w:val="single" w:sz="4" w:space="0" w:color="000000"/>
              <w:left w:val="single" w:sz="4" w:space="0" w:color="000000"/>
              <w:bottom w:val="single" w:sz="4" w:space="0" w:color="000000"/>
              <w:right w:val="single" w:sz="4" w:space="0" w:color="000000"/>
            </w:tcBorders>
            <w:hideMark/>
          </w:tcPr>
          <w:p w:rsidR="00217A23" w:rsidRPr="00985E8C" w:rsidRDefault="00217A23" w:rsidP="00217A23">
            <w:pPr>
              <w:rPr>
                <w:sz w:val="18"/>
                <w:szCs w:val="18"/>
                <w:lang w:val="en-AU"/>
              </w:rPr>
            </w:pPr>
            <w:r w:rsidRPr="00985E8C">
              <w:rPr>
                <w:sz w:val="18"/>
                <w:szCs w:val="18"/>
                <w:lang w:val="en-AU"/>
              </w:rPr>
              <w:t>Dijana Ladović</w:t>
            </w:r>
          </w:p>
        </w:tc>
        <w:tc>
          <w:tcPr>
            <w:tcW w:w="1364" w:type="dxa"/>
            <w:tcBorders>
              <w:top w:val="single" w:sz="4" w:space="0" w:color="000000"/>
              <w:left w:val="single" w:sz="4" w:space="0" w:color="000000"/>
              <w:bottom w:val="single" w:sz="4" w:space="0" w:color="000000"/>
              <w:right w:val="single" w:sz="4" w:space="0" w:color="000000"/>
            </w:tcBorders>
          </w:tcPr>
          <w:p w:rsidR="00217A23" w:rsidRPr="00985E8C" w:rsidRDefault="00217A23" w:rsidP="00217A23">
            <w:pPr>
              <w:rPr>
                <w:sz w:val="18"/>
                <w:szCs w:val="18"/>
                <w:lang w:val="en-AU"/>
              </w:rPr>
            </w:pPr>
          </w:p>
        </w:tc>
        <w:tc>
          <w:tcPr>
            <w:tcW w:w="1561" w:type="dxa"/>
            <w:tcBorders>
              <w:top w:val="single" w:sz="4" w:space="0" w:color="000000"/>
              <w:left w:val="single" w:sz="4" w:space="0" w:color="000000"/>
              <w:bottom w:val="single" w:sz="4" w:space="0" w:color="000000"/>
              <w:right w:val="single" w:sz="4" w:space="0" w:color="000000"/>
            </w:tcBorders>
            <w:hideMark/>
          </w:tcPr>
          <w:p w:rsidR="00217A23" w:rsidRPr="00985E8C" w:rsidRDefault="00217A23" w:rsidP="00217A23">
            <w:pPr>
              <w:rPr>
                <w:sz w:val="18"/>
                <w:szCs w:val="18"/>
                <w:lang w:val="en-AU"/>
              </w:rPr>
            </w:pPr>
            <w:r w:rsidRPr="00985E8C">
              <w:rPr>
                <w:sz w:val="18"/>
                <w:szCs w:val="18"/>
                <w:lang w:val="en-AU"/>
              </w:rPr>
              <w:t>struč. prist.ekon</w:t>
            </w:r>
          </w:p>
        </w:tc>
        <w:tc>
          <w:tcPr>
            <w:tcW w:w="1983" w:type="dxa"/>
            <w:tcBorders>
              <w:top w:val="single" w:sz="4" w:space="0" w:color="000000"/>
              <w:left w:val="single" w:sz="4" w:space="0" w:color="000000"/>
              <w:bottom w:val="single" w:sz="4" w:space="0" w:color="000000"/>
              <w:right w:val="single" w:sz="4" w:space="0" w:color="000000"/>
            </w:tcBorders>
            <w:hideMark/>
          </w:tcPr>
          <w:p w:rsidR="00217A23" w:rsidRPr="00985E8C" w:rsidRDefault="00217A23" w:rsidP="00217A23">
            <w:pPr>
              <w:rPr>
                <w:sz w:val="18"/>
                <w:szCs w:val="18"/>
                <w:lang w:val="en-AU"/>
              </w:rPr>
            </w:pPr>
            <w:r w:rsidRPr="00985E8C">
              <w:rPr>
                <w:sz w:val="18"/>
                <w:szCs w:val="18"/>
                <w:lang w:val="en-AU"/>
              </w:rPr>
              <w:t>VŠS</w:t>
            </w:r>
          </w:p>
        </w:tc>
        <w:tc>
          <w:tcPr>
            <w:tcW w:w="1530" w:type="dxa"/>
            <w:tcBorders>
              <w:top w:val="single" w:sz="4" w:space="0" w:color="000000"/>
              <w:left w:val="single" w:sz="4" w:space="0" w:color="000000"/>
              <w:bottom w:val="single" w:sz="4" w:space="0" w:color="000000"/>
              <w:right w:val="single" w:sz="4" w:space="0" w:color="000000"/>
            </w:tcBorders>
            <w:hideMark/>
          </w:tcPr>
          <w:p w:rsidR="00217A23" w:rsidRPr="00985E8C" w:rsidRDefault="00217A23" w:rsidP="00217A23">
            <w:pPr>
              <w:rPr>
                <w:sz w:val="18"/>
                <w:szCs w:val="18"/>
                <w:lang w:val="en-AU"/>
              </w:rPr>
            </w:pPr>
            <w:r w:rsidRPr="00985E8C">
              <w:rPr>
                <w:sz w:val="18"/>
                <w:szCs w:val="18"/>
                <w:lang w:val="en-AU"/>
              </w:rPr>
              <w:t>računovodst.referent</w:t>
            </w:r>
          </w:p>
        </w:tc>
        <w:tc>
          <w:tcPr>
            <w:tcW w:w="1021" w:type="dxa"/>
            <w:tcBorders>
              <w:top w:val="single" w:sz="4" w:space="0" w:color="000000"/>
              <w:left w:val="single" w:sz="4" w:space="0" w:color="000000"/>
              <w:bottom w:val="single" w:sz="4" w:space="0" w:color="000000"/>
              <w:right w:val="single" w:sz="4" w:space="0" w:color="000000"/>
            </w:tcBorders>
            <w:hideMark/>
          </w:tcPr>
          <w:p w:rsidR="00217A23" w:rsidRPr="00985E8C" w:rsidRDefault="00E624B7" w:rsidP="00217A23">
            <w:pPr>
              <w:rPr>
                <w:sz w:val="18"/>
                <w:szCs w:val="18"/>
                <w:lang w:val="en-AU"/>
              </w:rPr>
            </w:pPr>
            <w:r w:rsidRPr="00985E8C">
              <w:rPr>
                <w:sz w:val="18"/>
                <w:szCs w:val="18"/>
                <w:lang w:val="en-AU"/>
              </w:rPr>
              <w:t>4</w:t>
            </w:r>
          </w:p>
        </w:tc>
      </w:tr>
      <w:tr w:rsidR="00217A23" w:rsidRPr="00985E8C" w:rsidTr="00DD5A40">
        <w:tc>
          <w:tcPr>
            <w:tcW w:w="567" w:type="dxa"/>
            <w:tcBorders>
              <w:top w:val="single" w:sz="4" w:space="0" w:color="000000"/>
              <w:left w:val="single" w:sz="4" w:space="0" w:color="000000"/>
              <w:bottom w:val="single" w:sz="4" w:space="0" w:color="000000"/>
              <w:right w:val="single" w:sz="4" w:space="0" w:color="000000"/>
            </w:tcBorders>
            <w:hideMark/>
          </w:tcPr>
          <w:p w:rsidR="00217A23" w:rsidRPr="00985E8C" w:rsidRDefault="00217A23" w:rsidP="00217A23">
            <w:pPr>
              <w:rPr>
                <w:sz w:val="18"/>
                <w:szCs w:val="18"/>
                <w:lang w:val="en-AU"/>
              </w:rPr>
            </w:pPr>
            <w:r w:rsidRPr="00985E8C">
              <w:rPr>
                <w:sz w:val="18"/>
                <w:szCs w:val="18"/>
                <w:lang w:val="en-AU"/>
              </w:rPr>
              <w:t>4.</w:t>
            </w:r>
          </w:p>
        </w:tc>
        <w:tc>
          <w:tcPr>
            <w:tcW w:w="2317" w:type="dxa"/>
            <w:tcBorders>
              <w:top w:val="single" w:sz="4" w:space="0" w:color="000000"/>
              <w:left w:val="single" w:sz="4" w:space="0" w:color="000000"/>
              <w:bottom w:val="single" w:sz="4" w:space="0" w:color="000000"/>
              <w:right w:val="single" w:sz="4" w:space="0" w:color="000000"/>
            </w:tcBorders>
            <w:hideMark/>
          </w:tcPr>
          <w:p w:rsidR="00217A23" w:rsidRPr="00985E8C" w:rsidRDefault="00217A23" w:rsidP="00217A23">
            <w:pPr>
              <w:rPr>
                <w:sz w:val="18"/>
                <w:szCs w:val="18"/>
                <w:lang w:val="en-AU"/>
              </w:rPr>
            </w:pPr>
            <w:r w:rsidRPr="00985E8C">
              <w:rPr>
                <w:sz w:val="18"/>
                <w:szCs w:val="18"/>
                <w:lang w:val="en-AU"/>
              </w:rPr>
              <w:t>Vladimir Karlić</w:t>
            </w:r>
          </w:p>
        </w:tc>
        <w:tc>
          <w:tcPr>
            <w:tcW w:w="1364" w:type="dxa"/>
            <w:tcBorders>
              <w:top w:val="single" w:sz="4" w:space="0" w:color="000000"/>
              <w:left w:val="single" w:sz="4" w:space="0" w:color="000000"/>
              <w:bottom w:val="single" w:sz="4" w:space="0" w:color="000000"/>
              <w:right w:val="single" w:sz="4" w:space="0" w:color="000000"/>
            </w:tcBorders>
          </w:tcPr>
          <w:p w:rsidR="00217A23" w:rsidRPr="00985E8C" w:rsidRDefault="00217A23" w:rsidP="00217A23">
            <w:pPr>
              <w:rPr>
                <w:sz w:val="18"/>
                <w:szCs w:val="18"/>
                <w:lang w:val="en-AU"/>
              </w:rPr>
            </w:pPr>
          </w:p>
        </w:tc>
        <w:tc>
          <w:tcPr>
            <w:tcW w:w="1561" w:type="dxa"/>
            <w:tcBorders>
              <w:top w:val="single" w:sz="4" w:space="0" w:color="000000"/>
              <w:left w:val="single" w:sz="4" w:space="0" w:color="000000"/>
              <w:bottom w:val="single" w:sz="4" w:space="0" w:color="000000"/>
              <w:right w:val="single" w:sz="4" w:space="0" w:color="000000"/>
            </w:tcBorders>
            <w:hideMark/>
          </w:tcPr>
          <w:p w:rsidR="00217A23" w:rsidRPr="00985E8C" w:rsidRDefault="00217A23" w:rsidP="00217A23">
            <w:pPr>
              <w:rPr>
                <w:sz w:val="18"/>
                <w:szCs w:val="18"/>
                <w:lang w:val="en-AU"/>
              </w:rPr>
            </w:pPr>
            <w:r w:rsidRPr="00985E8C">
              <w:rPr>
                <w:sz w:val="18"/>
                <w:szCs w:val="18"/>
                <w:lang w:val="en-AU"/>
              </w:rPr>
              <w:t>kv strojobravar</w:t>
            </w:r>
          </w:p>
        </w:tc>
        <w:tc>
          <w:tcPr>
            <w:tcW w:w="1983" w:type="dxa"/>
            <w:tcBorders>
              <w:top w:val="single" w:sz="4" w:space="0" w:color="000000"/>
              <w:left w:val="single" w:sz="4" w:space="0" w:color="000000"/>
              <w:bottom w:val="single" w:sz="4" w:space="0" w:color="000000"/>
              <w:right w:val="single" w:sz="4" w:space="0" w:color="000000"/>
            </w:tcBorders>
            <w:hideMark/>
          </w:tcPr>
          <w:p w:rsidR="00217A23" w:rsidRPr="00985E8C" w:rsidRDefault="00217A23" w:rsidP="00217A23">
            <w:pPr>
              <w:rPr>
                <w:sz w:val="18"/>
                <w:szCs w:val="18"/>
                <w:lang w:val="en-AU"/>
              </w:rPr>
            </w:pPr>
            <w:r w:rsidRPr="00985E8C">
              <w:rPr>
                <w:sz w:val="18"/>
                <w:szCs w:val="18"/>
                <w:lang w:val="en-AU"/>
              </w:rPr>
              <w:t>KV</w:t>
            </w:r>
          </w:p>
        </w:tc>
        <w:tc>
          <w:tcPr>
            <w:tcW w:w="1530" w:type="dxa"/>
            <w:tcBorders>
              <w:top w:val="single" w:sz="4" w:space="0" w:color="000000"/>
              <w:left w:val="single" w:sz="4" w:space="0" w:color="000000"/>
              <w:bottom w:val="single" w:sz="4" w:space="0" w:color="000000"/>
              <w:right w:val="single" w:sz="4" w:space="0" w:color="000000"/>
            </w:tcBorders>
            <w:hideMark/>
          </w:tcPr>
          <w:p w:rsidR="00217A23" w:rsidRPr="00985E8C" w:rsidRDefault="00217A23" w:rsidP="00217A23">
            <w:pPr>
              <w:rPr>
                <w:sz w:val="18"/>
                <w:szCs w:val="18"/>
                <w:lang w:val="en-AU"/>
              </w:rPr>
            </w:pPr>
            <w:r w:rsidRPr="00985E8C">
              <w:rPr>
                <w:sz w:val="18"/>
                <w:szCs w:val="18"/>
                <w:lang w:val="en-AU"/>
              </w:rPr>
              <w:t>domar - ložač</w:t>
            </w:r>
          </w:p>
        </w:tc>
        <w:tc>
          <w:tcPr>
            <w:tcW w:w="1021" w:type="dxa"/>
            <w:tcBorders>
              <w:top w:val="single" w:sz="4" w:space="0" w:color="000000"/>
              <w:left w:val="single" w:sz="4" w:space="0" w:color="000000"/>
              <w:bottom w:val="single" w:sz="4" w:space="0" w:color="000000"/>
              <w:right w:val="single" w:sz="4" w:space="0" w:color="000000"/>
            </w:tcBorders>
            <w:hideMark/>
          </w:tcPr>
          <w:p w:rsidR="00217A23" w:rsidRPr="00985E8C" w:rsidRDefault="00E624B7" w:rsidP="00217A23">
            <w:pPr>
              <w:rPr>
                <w:sz w:val="18"/>
                <w:szCs w:val="18"/>
                <w:lang w:val="en-AU"/>
              </w:rPr>
            </w:pPr>
            <w:r w:rsidRPr="00985E8C">
              <w:rPr>
                <w:sz w:val="18"/>
                <w:szCs w:val="18"/>
                <w:lang w:val="en-AU"/>
              </w:rPr>
              <w:t>31</w:t>
            </w:r>
          </w:p>
        </w:tc>
      </w:tr>
      <w:tr w:rsidR="00217A23" w:rsidRPr="00985E8C" w:rsidTr="00DD5A40">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217A23" w:rsidRPr="00985E8C" w:rsidRDefault="00217A23" w:rsidP="00217A23">
            <w:pPr>
              <w:rPr>
                <w:sz w:val="18"/>
                <w:szCs w:val="18"/>
                <w:lang w:val="en-AU"/>
              </w:rPr>
            </w:pPr>
            <w:r w:rsidRPr="00985E8C">
              <w:rPr>
                <w:sz w:val="18"/>
                <w:szCs w:val="18"/>
                <w:lang w:val="en-AU"/>
              </w:rPr>
              <w:t>5.</w:t>
            </w:r>
          </w:p>
        </w:tc>
        <w:tc>
          <w:tcPr>
            <w:tcW w:w="2317" w:type="dxa"/>
            <w:tcBorders>
              <w:top w:val="single" w:sz="4" w:space="0" w:color="000000"/>
              <w:left w:val="single" w:sz="4" w:space="0" w:color="000000"/>
              <w:bottom w:val="single" w:sz="4" w:space="0" w:color="000000"/>
              <w:right w:val="single" w:sz="4" w:space="0" w:color="000000"/>
            </w:tcBorders>
            <w:shd w:val="clear" w:color="auto" w:fill="FFFFFF"/>
            <w:hideMark/>
          </w:tcPr>
          <w:p w:rsidR="00217A23" w:rsidRPr="00985E8C" w:rsidRDefault="00217A23" w:rsidP="00217A23">
            <w:pPr>
              <w:rPr>
                <w:sz w:val="18"/>
                <w:szCs w:val="18"/>
                <w:lang w:val="en-AU"/>
              </w:rPr>
            </w:pPr>
            <w:r w:rsidRPr="00985E8C">
              <w:rPr>
                <w:sz w:val="18"/>
                <w:szCs w:val="18"/>
                <w:lang w:val="en-AU"/>
              </w:rPr>
              <w:t>Branko Malnar</w:t>
            </w:r>
          </w:p>
        </w:tc>
        <w:tc>
          <w:tcPr>
            <w:tcW w:w="1364" w:type="dxa"/>
            <w:tcBorders>
              <w:top w:val="single" w:sz="4" w:space="0" w:color="000000"/>
              <w:left w:val="single" w:sz="4" w:space="0" w:color="000000"/>
              <w:bottom w:val="single" w:sz="4" w:space="0" w:color="000000"/>
              <w:right w:val="single" w:sz="4" w:space="0" w:color="000000"/>
            </w:tcBorders>
            <w:shd w:val="clear" w:color="auto" w:fill="FFFFFF"/>
          </w:tcPr>
          <w:p w:rsidR="00217A23" w:rsidRPr="00985E8C" w:rsidRDefault="00217A23" w:rsidP="00217A23">
            <w:pPr>
              <w:rPr>
                <w:sz w:val="18"/>
                <w:szCs w:val="18"/>
                <w:lang w:val="en-AU"/>
              </w:rPr>
            </w:pPr>
          </w:p>
        </w:tc>
        <w:tc>
          <w:tcPr>
            <w:tcW w:w="1561" w:type="dxa"/>
            <w:tcBorders>
              <w:top w:val="single" w:sz="4" w:space="0" w:color="000000"/>
              <w:left w:val="single" w:sz="4" w:space="0" w:color="000000"/>
              <w:bottom w:val="single" w:sz="4" w:space="0" w:color="000000"/>
              <w:right w:val="single" w:sz="4" w:space="0" w:color="000000"/>
            </w:tcBorders>
            <w:shd w:val="clear" w:color="auto" w:fill="FFFFFF"/>
            <w:hideMark/>
          </w:tcPr>
          <w:p w:rsidR="00217A23" w:rsidRPr="00985E8C" w:rsidRDefault="00217A23" w:rsidP="00217A23">
            <w:pPr>
              <w:rPr>
                <w:sz w:val="18"/>
                <w:szCs w:val="18"/>
                <w:lang w:val="en-AU"/>
              </w:rPr>
            </w:pPr>
            <w:r w:rsidRPr="00985E8C">
              <w:rPr>
                <w:sz w:val="18"/>
                <w:szCs w:val="18"/>
                <w:lang w:val="en-AU"/>
              </w:rPr>
              <w:t>drvni tehničar</w:t>
            </w:r>
          </w:p>
        </w:tc>
        <w:tc>
          <w:tcPr>
            <w:tcW w:w="1983" w:type="dxa"/>
            <w:tcBorders>
              <w:top w:val="single" w:sz="4" w:space="0" w:color="000000"/>
              <w:left w:val="single" w:sz="4" w:space="0" w:color="000000"/>
              <w:bottom w:val="single" w:sz="4" w:space="0" w:color="000000"/>
              <w:right w:val="single" w:sz="4" w:space="0" w:color="000000"/>
            </w:tcBorders>
            <w:shd w:val="clear" w:color="auto" w:fill="FFFFFF"/>
            <w:hideMark/>
          </w:tcPr>
          <w:p w:rsidR="00217A23" w:rsidRPr="00985E8C" w:rsidRDefault="00217A23" w:rsidP="00217A23">
            <w:pPr>
              <w:rPr>
                <w:sz w:val="18"/>
                <w:szCs w:val="18"/>
                <w:lang w:val="en-AU"/>
              </w:rPr>
            </w:pPr>
            <w:r w:rsidRPr="00985E8C">
              <w:rPr>
                <w:sz w:val="18"/>
                <w:szCs w:val="18"/>
                <w:lang w:val="en-AU"/>
              </w:rPr>
              <w:t>SSS</w:t>
            </w:r>
          </w:p>
        </w:tc>
        <w:tc>
          <w:tcPr>
            <w:tcW w:w="1530" w:type="dxa"/>
            <w:tcBorders>
              <w:top w:val="single" w:sz="4" w:space="0" w:color="000000"/>
              <w:left w:val="single" w:sz="4" w:space="0" w:color="000000"/>
              <w:bottom w:val="single" w:sz="4" w:space="0" w:color="000000"/>
              <w:right w:val="single" w:sz="4" w:space="0" w:color="000000"/>
            </w:tcBorders>
            <w:shd w:val="clear" w:color="auto" w:fill="FFFFFF"/>
            <w:hideMark/>
          </w:tcPr>
          <w:p w:rsidR="00217A23" w:rsidRPr="00985E8C" w:rsidRDefault="00217A23" w:rsidP="00217A23">
            <w:pPr>
              <w:rPr>
                <w:sz w:val="18"/>
                <w:szCs w:val="18"/>
                <w:lang w:val="en-AU"/>
              </w:rPr>
            </w:pPr>
            <w:r w:rsidRPr="00985E8C">
              <w:rPr>
                <w:sz w:val="18"/>
                <w:szCs w:val="18"/>
                <w:lang w:val="en-AU"/>
              </w:rPr>
              <w:t>domar - ložač</w:t>
            </w:r>
          </w:p>
        </w:tc>
        <w:tc>
          <w:tcPr>
            <w:tcW w:w="1021" w:type="dxa"/>
            <w:tcBorders>
              <w:top w:val="single" w:sz="4" w:space="0" w:color="000000"/>
              <w:left w:val="single" w:sz="4" w:space="0" w:color="000000"/>
              <w:bottom w:val="single" w:sz="4" w:space="0" w:color="000000"/>
              <w:right w:val="single" w:sz="4" w:space="0" w:color="000000"/>
            </w:tcBorders>
            <w:shd w:val="clear" w:color="auto" w:fill="FFFFFF"/>
            <w:hideMark/>
          </w:tcPr>
          <w:p w:rsidR="00217A23" w:rsidRPr="00985E8C" w:rsidRDefault="00E624B7" w:rsidP="00217A23">
            <w:pPr>
              <w:rPr>
                <w:sz w:val="18"/>
                <w:szCs w:val="18"/>
                <w:lang w:val="en-AU"/>
              </w:rPr>
            </w:pPr>
            <w:r w:rsidRPr="00985E8C">
              <w:rPr>
                <w:sz w:val="18"/>
                <w:szCs w:val="18"/>
                <w:lang w:val="en-AU"/>
              </w:rPr>
              <w:t>10</w:t>
            </w:r>
          </w:p>
        </w:tc>
      </w:tr>
      <w:tr w:rsidR="00217A23" w:rsidRPr="00985E8C" w:rsidTr="00DD5A40">
        <w:trPr>
          <w:trHeight w:val="351"/>
        </w:trPr>
        <w:tc>
          <w:tcPr>
            <w:tcW w:w="567" w:type="dxa"/>
            <w:tcBorders>
              <w:top w:val="single" w:sz="4" w:space="0" w:color="000000"/>
              <w:left w:val="single" w:sz="4" w:space="0" w:color="000000"/>
              <w:bottom w:val="single" w:sz="4" w:space="0" w:color="000000"/>
              <w:right w:val="single" w:sz="4" w:space="0" w:color="000000"/>
            </w:tcBorders>
            <w:hideMark/>
          </w:tcPr>
          <w:p w:rsidR="00217A23" w:rsidRPr="00985E8C" w:rsidRDefault="00217A23" w:rsidP="00217A23">
            <w:pPr>
              <w:rPr>
                <w:sz w:val="18"/>
                <w:szCs w:val="18"/>
                <w:lang w:val="en-AU"/>
              </w:rPr>
            </w:pPr>
            <w:r w:rsidRPr="00985E8C">
              <w:rPr>
                <w:sz w:val="18"/>
                <w:szCs w:val="18"/>
                <w:lang w:val="en-AU"/>
              </w:rPr>
              <w:t>6.</w:t>
            </w:r>
          </w:p>
        </w:tc>
        <w:tc>
          <w:tcPr>
            <w:tcW w:w="2317" w:type="dxa"/>
            <w:tcBorders>
              <w:top w:val="single" w:sz="4" w:space="0" w:color="000000"/>
              <w:left w:val="single" w:sz="4" w:space="0" w:color="000000"/>
              <w:bottom w:val="single" w:sz="4" w:space="0" w:color="000000"/>
              <w:right w:val="single" w:sz="4" w:space="0" w:color="000000"/>
            </w:tcBorders>
            <w:hideMark/>
          </w:tcPr>
          <w:p w:rsidR="00217A23" w:rsidRPr="00985E8C" w:rsidRDefault="00217A23" w:rsidP="00217A23">
            <w:pPr>
              <w:rPr>
                <w:sz w:val="18"/>
                <w:szCs w:val="18"/>
                <w:lang w:val="en-AU"/>
              </w:rPr>
            </w:pPr>
            <w:r w:rsidRPr="00985E8C">
              <w:rPr>
                <w:sz w:val="18"/>
                <w:szCs w:val="18"/>
                <w:lang w:val="en-AU"/>
              </w:rPr>
              <w:t>Gordan Prenner</w:t>
            </w:r>
          </w:p>
        </w:tc>
        <w:tc>
          <w:tcPr>
            <w:tcW w:w="1364" w:type="dxa"/>
            <w:tcBorders>
              <w:top w:val="single" w:sz="4" w:space="0" w:color="000000"/>
              <w:left w:val="single" w:sz="4" w:space="0" w:color="000000"/>
              <w:bottom w:val="single" w:sz="4" w:space="0" w:color="000000"/>
              <w:right w:val="single" w:sz="4" w:space="0" w:color="000000"/>
            </w:tcBorders>
          </w:tcPr>
          <w:p w:rsidR="00217A23" w:rsidRPr="00985E8C" w:rsidRDefault="00217A23" w:rsidP="00217A23">
            <w:pPr>
              <w:rPr>
                <w:sz w:val="18"/>
                <w:szCs w:val="18"/>
                <w:lang w:val="en-AU"/>
              </w:rPr>
            </w:pPr>
          </w:p>
        </w:tc>
        <w:tc>
          <w:tcPr>
            <w:tcW w:w="1561" w:type="dxa"/>
            <w:tcBorders>
              <w:top w:val="single" w:sz="4" w:space="0" w:color="000000"/>
              <w:left w:val="single" w:sz="4" w:space="0" w:color="000000"/>
              <w:bottom w:val="single" w:sz="4" w:space="0" w:color="000000"/>
              <w:right w:val="single" w:sz="4" w:space="0" w:color="000000"/>
            </w:tcBorders>
            <w:hideMark/>
          </w:tcPr>
          <w:p w:rsidR="00217A23" w:rsidRPr="00985E8C" w:rsidRDefault="00217A23" w:rsidP="00217A23">
            <w:pPr>
              <w:rPr>
                <w:sz w:val="18"/>
                <w:szCs w:val="18"/>
                <w:lang w:val="en-AU"/>
              </w:rPr>
            </w:pPr>
            <w:r w:rsidRPr="00985E8C">
              <w:rPr>
                <w:sz w:val="18"/>
                <w:szCs w:val="18"/>
                <w:lang w:val="en-AU"/>
              </w:rPr>
              <w:t>Kuhar</w:t>
            </w:r>
          </w:p>
        </w:tc>
        <w:tc>
          <w:tcPr>
            <w:tcW w:w="1983" w:type="dxa"/>
            <w:tcBorders>
              <w:top w:val="single" w:sz="4" w:space="0" w:color="000000"/>
              <w:left w:val="single" w:sz="4" w:space="0" w:color="000000"/>
              <w:bottom w:val="single" w:sz="4" w:space="0" w:color="000000"/>
              <w:right w:val="single" w:sz="4" w:space="0" w:color="000000"/>
            </w:tcBorders>
            <w:hideMark/>
          </w:tcPr>
          <w:p w:rsidR="00217A23" w:rsidRPr="00985E8C" w:rsidRDefault="00217A23" w:rsidP="00217A23">
            <w:pPr>
              <w:rPr>
                <w:sz w:val="18"/>
                <w:szCs w:val="18"/>
                <w:lang w:val="en-AU"/>
              </w:rPr>
            </w:pPr>
            <w:r w:rsidRPr="00985E8C">
              <w:rPr>
                <w:sz w:val="18"/>
                <w:szCs w:val="18"/>
                <w:lang w:val="en-AU"/>
              </w:rPr>
              <w:t>SSS</w:t>
            </w:r>
          </w:p>
        </w:tc>
        <w:tc>
          <w:tcPr>
            <w:tcW w:w="1530" w:type="dxa"/>
            <w:tcBorders>
              <w:top w:val="single" w:sz="4" w:space="0" w:color="000000"/>
              <w:left w:val="single" w:sz="4" w:space="0" w:color="000000"/>
              <w:bottom w:val="single" w:sz="4" w:space="0" w:color="000000"/>
              <w:right w:val="single" w:sz="4" w:space="0" w:color="000000"/>
            </w:tcBorders>
            <w:hideMark/>
          </w:tcPr>
          <w:p w:rsidR="00217A23" w:rsidRPr="00985E8C" w:rsidRDefault="00217A23" w:rsidP="00217A23">
            <w:pPr>
              <w:rPr>
                <w:sz w:val="18"/>
                <w:szCs w:val="18"/>
                <w:lang w:val="en-AU"/>
              </w:rPr>
            </w:pPr>
            <w:r w:rsidRPr="00985E8C">
              <w:rPr>
                <w:sz w:val="18"/>
                <w:szCs w:val="18"/>
                <w:lang w:val="en-AU"/>
              </w:rPr>
              <w:t>Kuhar</w:t>
            </w:r>
          </w:p>
        </w:tc>
        <w:tc>
          <w:tcPr>
            <w:tcW w:w="1021" w:type="dxa"/>
            <w:tcBorders>
              <w:top w:val="single" w:sz="4" w:space="0" w:color="000000"/>
              <w:left w:val="single" w:sz="4" w:space="0" w:color="000000"/>
              <w:bottom w:val="single" w:sz="4" w:space="0" w:color="000000"/>
              <w:right w:val="single" w:sz="4" w:space="0" w:color="000000"/>
            </w:tcBorders>
            <w:hideMark/>
          </w:tcPr>
          <w:p w:rsidR="00217A23" w:rsidRPr="00985E8C" w:rsidRDefault="00E624B7" w:rsidP="00217A23">
            <w:pPr>
              <w:rPr>
                <w:sz w:val="18"/>
                <w:szCs w:val="18"/>
                <w:lang w:val="en-AU"/>
              </w:rPr>
            </w:pPr>
            <w:r w:rsidRPr="00985E8C">
              <w:rPr>
                <w:sz w:val="18"/>
                <w:szCs w:val="18"/>
                <w:lang w:val="en-AU"/>
              </w:rPr>
              <w:t>27</w:t>
            </w:r>
          </w:p>
        </w:tc>
      </w:tr>
      <w:tr w:rsidR="00217A23" w:rsidRPr="00985E8C" w:rsidTr="00DD5A40">
        <w:tc>
          <w:tcPr>
            <w:tcW w:w="567" w:type="dxa"/>
            <w:tcBorders>
              <w:top w:val="single" w:sz="4" w:space="0" w:color="000000"/>
              <w:left w:val="single" w:sz="4" w:space="0" w:color="000000"/>
              <w:bottom w:val="single" w:sz="4" w:space="0" w:color="000000"/>
              <w:right w:val="single" w:sz="4" w:space="0" w:color="000000"/>
            </w:tcBorders>
            <w:hideMark/>
          </w:tcPr>
          <w:p w:rsidR="00217A23" w:rsidRPr="00985E8C" w:rsidRDefault="00217A23" w:rsidP="00217A23">
            <w:pPr>
              <w:rPr>
                <w:sz w:val="18"/>
                <w:szCs w:val="18"/>
                <w:lang w:val="en-AU"/>
              </w:rPr>
            </w:pPr>
            <w:r w:rsidRPr="00985E8C">
              <w:rPr>
                <w:sz w:val="18"/>
                <w:szCs w:val="18"/>
                <w:lang w:val="en-AU"/>
              </w:rPr>
              <w:t>7.</w:t>
            </w:r>
          </w:p>
        </w:tc>
        <w:tc>
          <w:tcPr>
            <w:tcW w:w="2317" w:type="dxa"/>
            <w:tcBorders>
              <w:top w:val="single" w:sz="4" w:space="0" w:color="000000"/>
              <w:left w:val="single" w:sz="4" w:space="0" w:color="000000"/>
              <w:bottom w:val="single" w:sz="4" w:space="0" w:color="000000"/>
              <w:right w:val="single" w:sz="4" w:space="0" w:color="000000"/>
            </w:tcBorders>
            <w:hideMark/>
          </w:tcPr>
          <w:p w:rsidR="00217A23" w:rsidRPr="00985E8C" w:rsidRDefault="00217A23" w:rsidP="00217A23">
            <w:pPr>
              <w:rPr>
                <w:sz w:val="18"/>
                <w:szCs w:val="18"/>
                <w:lang w:val="en-AU"/>
              </w:rPr>
            </w:pPr>
            <w:r w:rsidRPr="00985E8C">
              <w:rPr>
                <w:sz w:val="18"/>
                <w:szCs w:val="18"/>
                <w:lang w:val="en-AU"/>
              </w:rPr>
              <w:t>Amalija Stary</w:t>
            </w:r>
          </w:p>
        </w:tc>
        <w:tc>
          <w:tcPr>
            <w:tcW w:w="1364" w:type="dxa"/>
            <w:tcBorders>
              <w:top w:val="single" w:sz="4" w:space="0" w:color="000000"/>
              <w:left w:val="single" w:sz="4" w:space="0" w:color="000000"/>
              <w:bottom w:val="single" w:sz="4" w:space="0" w:color="000000"/>
              <w:right w:val="single" w:sz="4" w:space="0" w:color="000000"/>
            </w:tcBorders>
          </w:tcPr>
          <w:p w:rsidR="00217A23" w:rsidRPr="00985E8C" w:rsidRDefault="00217A23" w:rsidP="00217A23">
            <w:pPr>
              <w:rPr>
                <w:sz w:val="18"/>
                <w:szCs w:val="18"/>
                <w:lang w:val="en-AU"/>
              </w:rPr>
            </w:pPr>
          </w:p>
        </w:tc>
        <w:tc>
          <w:tcPr>
            <w:tcW w:w="1561" w:type="dxa"/>
            <w:tcBorders>
              <w:top w:val="single" w:sz="4" w:space="0" w:color="000000"/>
              <w:left w:val="single" w:sz="4" w:space="0" w:color="000000"/>
              <w:bottom w:val="single" w:sz="4" w:space="0" w:color="000000"/>
              <w:right w:val="single" w:sz="4" w:space="0" w:color="000000"/>
            </w:tcBorders>
            <w:hideMark/>
          </w:tcPr>
          <w:p w:rsidR="00217A23" w:rsidRPr="00985E8C" w:rsidRDefault="00217A23" w:rsidP="00217A23">
            <w:pPr>
              <w:rPr>
                <w:sz w:val="18"/>
                <w:szCs w:val="18"/>
                <w:lang w:val="en-AU"/>
              </w:rPr>
            </w:pPr>
            <w:r w:rsidRPr="00985E8C">
              <w:rPr>
                <w:sz w:val="18"/>
                <w:szCs w:val="18"/>
                <w:lang w:val="en-AU"/>
              </w:rPr>
              <w:t>Kuhar</w:t>
            </w:r>
          </w:p>
        </w:tc>
        <w:tc>
          <w:tcPr>
            <w:tcW w:w="1983" w:type="dxa"/>
            <w:tcBorders>
              <w:top w:val="single" w:sz="4" w:space="0" w:color="000000"/>
              <w:left w:val="single" w:sz="4" w:space="0" w:color="000000"/>
              <w:bottom w:val="single" w:sz="4" w:space="0" w:color="000000"/>
              <w:right w:val="single" w:sz="4" w:space="0" w:color="000000"/>
            </w:tcBorders>
            <w:hideMark/>
          </w:tcPr>
          <w:p w:rsidR="00217A23" w:rsidRPr="00985E8C" w:rsidRDefault="00217A23" w:rsidP="00217A23">
            <w:pPr>
              <w:rPr>
                <w:sz w:val="18"/>
                <w:szCs w:val="18"/>
                <w:lang w:val="en-AU"/>
              </w:rPr>
            </w:pPr>
            <w:r w:rsidRPr="00985E8C">
              <w:rPr>
                <w:sz w:val="18"/>
                <w:szCs w:val="18"/>
                <w:lang w:val="en-AU"/>
              </w:rPr>
              <w:t>SSS</w:t>
            </w:r>
          </w:p>
        </w:tc>
        <w:tc>
          <w:tcPr>
            <w:tcW w:w="1530" w:type="dxa"/>
            <w:tcBorders>
              <w:top w:val="single" w:sz="4" w:space="0" w:color="000000"/>
              <w:left w:val="single" w:sz="4" w:space="0" w:color="000000"/>
              <w:bottom w:val="single" w:sz="4" w:space="0" w:color="000000"/>
              <w:right w:val="single" w:sz="4" w:space="0" w:color="000000"/>
            </w:tcBorders>
            <w:hideMark/>
          </w:tcPr>
          <w:p w:rsidR="00217A23" w:rsidRPr="00985E8C" w:rsidRDefault="00217A23" w:rsidP="00217A23">
            <w:pPr>
              <w:rPr>
                <w:sz w:val="18"/>
                <w:szCs w:val="18"/>
                <w:lang w:val="en-AU"/>
              </w:rPr>
            </w:pPr>
            <w:r w:rsidRPr="00985E8C">
              <w:rPr>
                <w:sz w:val="18"/>
                <w:szCs w:val="18"/>
                <w:lang w:val="en-AU"/>
              </w:rPr>
              <w:t>Kuhar</w:t>
            </w:r>
          </w:p>
        </w:tc>
        <w:tc>
          <w:tcPr>
            <w:tcW w:w="1021" w:type="dxa"/>
            <w:tcBorders>
              <w:top w:val="single" w:sz="4" w:space="0" w:color="000000"/>
              <w:left w:val="single" w:sz="4" w:space="0" w:color="000000"/>
              <w:bottom w:val="single" w:sz="4" w:space="0" w:color="000000"/>
              <w:right w:val="single" w:sz="4" w:space="0" w:color="000000"/>
            </w:tcBorders>
            <w:hideMark/>
          </w:tcPr>
          <w:p w:rsidR="00217A23" w:rsidRPr="00985E8C" w:rsidRDefault="00E624B7" w:rsidP="00217A23">
            <w:pPr>
              <w:rPr>
                <w:sz w:val="18"/>
                <w:szCs w:val="18"/>
                <w:lang w:val="en-AU"/>
              </w:rPr>
            </w:pPr>
            <w:r w:rsidRPr="00985E8C">
              <w:rPr>
                <w:sz w:val="18"/>
                <w:szCs w:val="18"/>
                <w:lang w:val="en-AU"/>
              </w:rPr>
              <w:t>29</w:t>
            </w:r>
          </w:p>
        </w:tc>
      </w:tr>
      <w:tr w:rsidR="00217A23" w:rsidRPr="00985E8C" w:rsidTr="00DD5A40">
        <w:tc>
          <w:tcPr>
            <w:tcW w:w="567" w:type="dxa"/>
            <w:tcBorders>
              <w:top w:val="single" w:sz="4" w:space="0" w:color="000000"/>
              <w:left w:val="single" w:sz="4" w:space="0" w:color="000000"/>
              <w:bottom w:val="single" w:sz="4" w:space="0" w:color="000000"/>
              <w:right w:val="single" w:sz="4" w:space="0" w:color="000000"/>
            </w:tcBorders>
            <w:hideMark/>
          </w:tcPr>
          <w:p w:rsidR="00217A23" w:rsidRPr="00985E8C" w:rsidRDefault="00217A23" w:rsidP="00217A23">
            <w:pPr>
              <w:rPr>
                <w:sz w:val="18"/>
                <w:szCs w:val="18"/>
                <w:lang w:val="en-AU"/>
              </w:rPr>
            </w:pPr>
            <w:r w:rsidRPr="00985E8C">
              <w:rPr>
                <w:sz w:val="18"/>
                <w:szCs w:val="18"/>
                <w:lang w:val="en-AU"/>
              </w:rPr>
              <w:t>8.</w:t>
            </w:r>
          </w:p>
        </w:tc>
        <w:tc>
          <w:tcPr>
            <w:tcW w:w="2317" w:type="dxa"/>
            <w:tcBorders>
              <w:top w:val="single" w:sz="4" w:space="0" w:color="000000"/>
              <w:left w:val="single" w:sz="4" w:space="0" w:color="000000"/>
              <w:bottom w:val="single" w:sz="4" w:space="0" w:color="000000"/>
              <w:right w:val="single" w:sz="4" w:space="0" w:color="000000"/>
            </w:tcBorders>
            <w:hideMark/>
          </w:tcPr>
          <w:p w:rsidR="00217A23" w:rsidRPr="00985E8C" w:rsidRDefault="00217A23" w:rsidP="00217A23">
            <w:pPr>
              <w:rPr>
                <w:sz w:val="18"/>
                <w:szCs w:val="18"/>
                <w:lang w:val="en-AU"/>
              </w:rPr>
            </w:pPr>
            <w:r w:rsidRPr="00985E8C">
              <w:rPr>
                <w:sz w:val="18"/>
                <w:szCs w:val="18"/>
                <w:lang w:val="en-AU"/>
              </w:rPr>
              <w:t>Nada Braim</w:t>
            </w:r>
          </w:p>
        </w:tc>
        <w:tc>
          <w:tcPr>
            <w:tcW w:w="1364" w:type="dxa"/>
            <w:tcBorders>
              <w:top w:val="single" w:sz="4" w:space="0" w:color="000000"/>
              <w:left w:val="single" w:sz="4" w:space="0" w:color="000000"/>
              <w:bottom w:val="single" w:sz="4" w:space="0" w:color="000000"/>
              <w:right w:val="single" w:sz="4" w:space="0" w:color="000000"/>
            </w:tcBorders>
          </w:tcPr>
          <w:p w:rsidR="00217A23" w:rsidRPr="00985E8C" w:rsidRDefault="00217A23" w:rsidP="00217A23">
            <w:pPr>
              <w:rPr>
                <w:sz w:val="18"/>
                <w:szCs w:val="18"/>
                <w:lang w:val="en-AU"/>
              </w:rPr>
            </w:pPr>
          </w:p>
        </w:tc>
        <w:tc>
          <w:tcPr>
            <w:tcW w:w="1561" w:type="dxa"/>
            <w:tcBorders>
              <w:top w:val="single" w:sz="4" w:space="0" w:color="000000"/>
              <w:left w:val="single" w:sz="4" w:space="0" w:color="000000"/>
              <w:bottom w:val="single" w:sz="4" w:space="0" w:color="000000"/>
              <w:right w:val="single" w:sz="4" w:space="0" w:color="000000"/>
            </w:tcBorders>
            <w:hideMark/>
          </w:tcPr>
          <w:p w:rsidR="00217A23" w:rsidRPr="00985E8C" w:rsidRDefault="00217A23" w:rsidP="00217A23">
            <w:pPr>
              <w:rPr>
                <w:sz w:val="18"/>
                <w:szCs w:val="18"/>
                <w:lang w:val="en-AU"/>
              </w:rPr>
            </w:pPr>
            <w:r w:rsidRPr="00985E8C">
              <w:rPr>
                <w:sz w:val="18"/>
                <w:szCs w:val="18"/>
                <w:lang w:val="en-AU"/>
              </w:rPr>
              <w:t>NKV</w:t>
            </w:r>
          </w:p>
        </w:tc>
        <w:tc>
          <w:tcPr>
            <w:tcW w:w="1983" w:type="dxa"/>
            <w:tcBorders>
              <w:top w:val="single" w:sz="4" w:space="0" w:color="000000"/>
              <w:left w:val="single" w:sz="4" w:space="0" w:color="000000"/>
              <w:bottom w:val="single" w:sz="4" w:space="0" w:color="000000"/>
              <w:right w:val="single" w:sz="4" w:space="0" w:color="000000"/>
            </w:tcBorders>
            <w:hideMark/>
          </w:tcPr>
          <w:p w:rsidR="00217A23" w:rsidRPr="00985E8C" w:rsidRDefault="00217A23" w:rsidP="00217A23">
            <w:pPr>
              <w:rPr>
                <w:sz w:val="18"/>
                <w:szCs w:val="18"/>
                <w:lang w:val="en-AU"/>
              </w:rPr>
            </w:pPr>
            <w:r w:rsidRPr="00985E8C">
              <w:rPr>
                <w:sz w:val="18"/>
                <w:szCs w:val="18"/>
                <w:lang w:val="en-AU"/>
              </w:rPr>
              <w:t>NKV</w:t>
            </w:r>
          </w:p>
        </w:tc>
        <w:tc>
          <w:tcPr>
            <w:tcW w:w="1530" w:type="dxa"/>
            <w:tcBorders>
              <w:top w:val="single" w:sz="4" w:space="0" w:color="000000"/>
              <w:left w:val="single" w:sz="4" w:space="0" w:color="000000"/>
              <w:bottom w:val="single" w:sz="4" w:space="0" w:color="000000"/>
              <w:right w:val="single" w:sz="4" w:space="0" w:color="000000"/>
            </w:tcBorders>
            <w:hideMark/>
          </w:tcPr>
          <w:p w:rsidR="00217A23" w:rsidRPr="00985E8C" w:rsidRDefault="00217A23" w:rsidP="00217A23">
            <w:pPr>
              <w:rPr>
                <w:sz w:val="18"/>
                <w:szCs w:val="18"/>
                <w:lang w:val="en-AU"/>
              </w:rPr>
            </w:pPr>
            <w:r w:rsidRPr="00985E8C">
              <w:rPr>
                <w:sz w:val="18"/>
                <w:szCs w:val="18"/>
                <w:lang w:val="en-AU"/>
              </w:rPr>
              <w:t>pom. Radnik</w:t>
            </w:r>
          </w:p>
        </w:tc>
        <w:tc>
          <w:tcPr>
            <w:tcW w:w="1021" w:type="dxa"/>
            <w:tcBorders>
              <w:top w:val="single" w:sz="4" w:space="0" w:color="000000"/>
              <w:left w:val="single" w:sz="4" w:space="0" w:color="000000"/>
              <w:bottom w:val="single" w:sz="4" w:space="0" w:color="000000"/>
              <w:right w:val="single" w:sz="4" w:space="0" w:color="000000"/>
            </w:tcBorders>
            <w:hideMark/>
          </w:tcPr>
          <w:p w:rsidR="00217A23" w:rsidRPr="00985E8C" w:rsidRDefault="00E624B7" w:rsidP="00217A23">
            <w:pPr>
              <w:rPr>
                <w:sz w:val="18"/>
                <w:szCs w:val="18"/>
                <w:lang w:val="en-AU"/>
              </w:rPr>
            </w:pPr>
            <w:r w:rsidRPr="00985E8C">
              <w:rPr>
                <w:sz w:val="18"/>
                <w:szCs w:val="18"/>
                <w:lang w:val="en-AU"/>
              </w:rPr>
              <w:t>23</w:t>
            </w:r>
          </w:p>
        </w:tc>
      </w:tr>
      <w:tr w:rsidR="00217A23" w:rsidRPr="00985E8C" w:rsidTr="00DD5A40">
        <w:tc>
          <w:tcPr>
            <w:tcW w:w="567" w:type="dxa"/>
            <w:tcBorders>
              <w:top w:val="single" w:sz="4" w:space="0" w:color="000000"/>
              <w:left w:val="single" w:sz="4" w:space="0" w:color="000000"/>
              <w:bottom w:val="single" w:sz="4" w:space="0" w:color="000000"/>
              <w:right w:val="single" w:sz="4" w:space="0" w:color="000000"/>
            </w:tcBorders>
            <w:hideMark/>
          </w:tcPr>
          <w:p w:rsidR="00217A23" w:rsidRPr="00985E8C" w:rsidRDefault="00217A23" w:rsidP="00217A23">
            <w:pPr>
              <w:rPr>
                <w:sz w:val="18"/>
                <w:szCs w:val="18"/>
                <w:lang w:val="en-AU"/>
              </w:rPr>
            </w:pPr>
            <w:r w:rsidRPr="00985E8C">
              <w:rPr>
                <w:sz w:val="18"/>
                <w:szCs w:val="18"/>
                <w:lang w:val="en-AU"/>
              </w:rPr>
              <w:t>9.</w:t>
            </w:r>
          </w:p>
        </w:tc>
        <w:tc>
          <w:tcPr>
            <w:tcW w:w="2317" w:type="dxa"/>
            <w:tcBorders>
              <w:top w:val="single" w:sz="4" w:space="0" w:color="000000"/>
              <w:left w:val="single" w:sz="4" w:space="0" w:color="000000"/>
              <w:bottom w:val="single" w:sz="4" w:space="0" w:color="000000"/>
              <w:right w:val="single" w:sz="4" w:space="0" w:color="000000"/>
            </w:tcBorders>
            <w:hideMark/>
          </w:tcPr>
          <w:p w:rsidR="00217A23" w:rsidRPr="00985E8C" w:rsidRDefault="00217A23" w:rsidP="00217A23">
            <w:pPr>
              <w:rPr>
                <w:sz w:val="18"/>
                <w:szCs w:val="18"/>
                <w:lang w:val="en-AU"/>
              </w:rPr>
            </w:pPr>
            <w:r w:rsidRPr="00985E8C">
              <w:rPr>
                <w:sz w:val="18"/>
                <w:szCs w:val="18"/>
                <w:lang w:val="en-AU"/>
              </w:rPr>
              <w:t>Jasna Peček</w:t>
            </w:r>
          </w:p>
        </w:tc>
        <w:tc>
          <w:tcPr>
            <w:tcW w:w="1364" w:type="dxa"/>
            <w:tcBorders>
              <w:top w:val="single" w:sz="4" w:space="0" w:color="000000"/>
              <w:left w:val="single" w:sz="4" w:space="0" w:color="000000"/>
              <w:bottom w:val="single" w:sz="4" w:space="0" w:color="000000"/>
              <w:right w:val="single" w:sz="4" w:space="0" w:color="000000"/>
            </w:tcBorders>
          </w:tcPr>
          <w:p w:rsidR="00217A23" w:rsidRPr="00985E8C" w:rsidRDefault="00217A23" w:rsidP="00217A23">
            <w:pPr>
              <w:rPr>
                <w:sz w:val="18"/>
                <w:szCs w:val="18"/>
                <w:lang w:val="en-AU"/>
              </w:rPr>
            </w:pPr>
          </w:p>
        </w:tc>
        <w:tc>
          <w:tcPr>
            <w:tcW w:w="1561" w:type="dxa"/>
            <w:tcBorders>
              <w:top w:val="single" w:sz="4" w:space="0" w:color="000000"/>
              <w:left w:val="single" w:sz="4" w:space="0" w:color="000000"/>
              <w:bottom w:val="single" w:sz="4" w:space="0" w:color="000000"/>
              <w:right w:val="single" w:sz="4" w:space="0" w:color="000000"/>
            </w:tcBorders>
            <w:hideMark/>
          </w:tcPr>
          <w:p w:rsidR="00217A23" w:rsidRPr="00985E8C" w:rsidRDefault="00217A23" w:rsidP="00217A23">
            <w:pPr>
              <w:rPr>
                <w:sz w:val="18"/>
                <w:szCs w:val="18"/>
                <w:lang w:val="en-AU"/>
              </w:rPr>
            </w:pPr>
            <w:r w:rsidRPr="00985E8C">
              <w:rPr>
                <w:sz w:val="18"/>
                <w:szCs w:val="18"/>
                <w:lang w:val="en-AU"/>
              </w:rPr>
              <w:t>NKV</w:t>
            </w:r>
          </w:p>
        </w:tc>
        <w:tc>
          <w:tcPr>
            <w:tcW w:w="1983" w:type="dxa"/>
            <w:tcBorders>
              <w:top w:val="single" w:sz="4" w:space="0" w:color="000000"/>
              <w:left w:val="single" w:sz="4" w:space="0" w:color="000000"/>
              <w:bottom w:val="single" w:sz="4" w:space="0" w:color="000000"/>
              <w:right w:val="single" w:sz="4" w:space="0" w:color="000000"/>
            </w:tcBorders>
            <w:hideMark/>
          </w:tcPr>
          <w:p w:rsidR="00217A23" w:rsidRPr="00985E8C" w:rsidRDefault="00217A23" w:rsidP="00217A23">
            <w:pPr>
              <w:rPr>
                <w:sz w:val="18"/>
                <w:szCs w:val="18"/>
                <w:lang w:val="en-AU"/>
              </w:rPr>
            </w:pPr>
            <w:r w:rsidRPr="00985E8C">
              <w:rPr>
                <w:sz w:val="18"/>
                <w:szCs w:val="18"/>
                <w:lang w:val="en-AU"/>
              </w:rPr>
              <w:t>NKV</w:t>
            </w:r>
          </w:p>
        </w:tc>
        <w:tc>
          <w:tcPr>
            <w:tcW w:w="1530" w:type="dxa"/>
            <w:tcBorders>
              <w:top w:val="single" w:sz="4" w:space="0" w:color="000000"/>
              <w:left w:val="single" w:sz="4" w:space="0" w:color="000000"/>
              <w:bottom w:val="single" w:sz="4" w:space="0" w:color="000000"/>
              <w:right w:val="single" w:sz="4" w:space="0" w:color="000000"/>
            </w:tcBorders>
            <w:hideMark/>
          </w:tcPr>
          <w:p w:rsidR="00217A23" w:rsidRPr="00985E8C" w:rsidRDefault="00217A23" w:rsidP="00217A23">
            <w:pPr>
              <w:rPr>
                <w:sz w:val="18"/>
                <w:szCs w:val="18"/>
                <w:lang w:val="en-AU"/>
              </w:rPr>
            </w:pPr>
            <w:r w:rsidRPr="00985E8C">
              <w:rPr>
                <w:sz w:val="18"/>
                <w:szCs w:val="18"/>
                <w:lang w:val="en-AU"/>
              </w:rPr>
              <w:t>Spremačica</w:t>
            </w:r>
          </w:p>
        </w:tc>
        <w:tc>
          <w:tcPr>
            <w:tcW w:w="1021" w:type="dxa"/>
            <w:tcBorders>
              <w:top w:val="single" w:sz="4" w:space="0" w:color="000000"/>
              <w:left w:val="single" w:sz="4" w:space="0" w:color="000000"/>
              <w:bottom w:val="single" w:sz="4" w:space="0" w:color="000000"/>
              <w:right w:val="single" w:sz="4" w:space="0" w:color="000000"/>
            </w:tcBorders>
            <w:hideMark/>
          </w:tcPr>
          <w:p w:rsidR="00217A23" w:rsidRPr="00985E8C" w:rsidRDefault="00E624B7" w:rsidP="00217A23">
            <w:pPr>
              <w:rPr>
                <w:sz w:val="18"/>
                <w:szCs w:val="18"/>
                <w:lang w:val="en-AU"/>
              </w:rPr>
            </w:pPr>
            <w:r w:rsidRPr="00985E8C">
              <w:rPr>
                <w:sz w:val="18"/>
                <w:szCs w:val="18"/>
                <w:lang w:val="en-AU"/>
              </w:rPr>
              <w:t>41</w:t>
            </w:r>
          </w:p>
        </w:tc>
      </w:tr>
      <w:tr w:rsidR="00217A23" w:rsidRPr="00985E8C" w:rsidTr="00DD5A40">
        <w:trPr>
          <w:trHeight w:val="351"/>
        </w:trPr>
        <w:tc>
          <w:tcPr>
            <w:tcW w:w="567" w:type="dxa"/>
            <w:tcBorders>
              <w:top w:val="single" w:sz="4" w:space="0" w:color="000000"/>
              <w:left w:val="single" w:sz="4" w:space="0" w:color="000000"/>
              <w:bottom w:val="single" w:sz="4" w:space="0" w:color="000000"/>
              <w:right w:val="single" w:sz="4" w:space="0" w:color="000000"/>
            </w:tcBorders>
            <w:hideMark/>
          </w:tcPr>
          <w:p w:rsidR="00217A23" w:rsidRPr="00985E8C" w:rsidRDefault="00217A23" w:rsidP="00217A23">
            <w:pPr>
              <w:rPr>
                <w:sz w:val="18"/>
                <w:szCs w:val="18"/>
                <w:lang w:val="en-AU"/>
              </w:rPr>
            </w:pPr>
            <w:r w:rsidRPr="00985E8C">
              <w:rPr>
                <w:sz w:val="18"/>
                <w:szCs w:val="18"/>
                <w:lang w:val="en-AU"/>
              </w:rPr>
              <w:t>10.</w:t>
            </w:r>
          </w:p>
        </w:tc>
        <w:tc>
          <w:tcPr>
            <w:tcW w:w="2317" w:type="dxa"/>
            <w:tcBorders>
              <w:top w:val="single" w:sz="4" w:space="0" w:color="000000"/>
              <w:left w:val="single" w:sz="4" w:space="0" w:color="000000"/>
              <w:bottom w:val="single" w:sz="4" w:space="0" w:color="000000"/>
              <w:right w:val="single" w:sz="4" w:space="0" w:color="000000"/>
            </w:tcBorders>
            <w:hideMark/>
          </w:tcPr>
          <w:p w:rsidR="00217A23" w:rsidRPr="00985E8C" w:rsidRDefault="00217A23" w:rsidP="00217A23">
            <w:pPr>
              <w:rPr>
                <w:sz w:val="18"/>
                <w:szCs w:val="18"/>
                <w:lang w:val="en-AU"/>
              </w:rPr>
            </w:pPr>
            <w:r w:rsidRPr="00985E8C">
              <w:rPr>
                <w:sz w:val="18"/>
                <w:szCs w:val="18"/>
                <w:lang w:val="en-AU"/>
              </w:rPr>
              <w:t>Marija Šegota</w:t>
            </w:r>
          </w:p>
        </w:tc>
        <w:tc>
          <w:tcPr>
            <w:tcW w:w="1364" w:type="dxa"/>
            <w:tcBorders>
              <w:top w:val="single" w:sz="4" w:space="0" w:color="000000"/>
              <w:left w:val="single" w:sz="4" w:space="0" w:color="000000"/>
              <w:bottom w:val="single" w:sz="4" w:space="0" w:color="000000"/>
              <w:right w:val="single" w:sz="4" w:space="0" w:color="000000"/>
            </w:tcBorders>
          </w:tcPr>
          <w:p w:rsidR="00217A23" w:rsidRPr="00985E8C" w:rsidRDefault="00217A23" w:rsidP="00217A23">
            <w:pPr>
              <w:rPr>
                <w:sz w:val="18"/>
                <w:szCs w:val="18"/>
                <w:lang w:val="en-AU"/>
              </w:rPr>
            </w:pPr>
          </w:p>
        </w:tc>
        <w:tc>
          <w:tcPr>
            <w:tcW w:w="1561" w:type="dxa"/>
            <w:tcBorders>
              <w:top w:val="single" w:sz="4" w:space="0" w:color="000000"/>
              <w:left w:val="single" w:sz="4" w:space="0" w:color="000000"/>
              <w:bottom w:val="single" w:sz="4" w:space="0" w:color="000000"/>
              <w:right w:val="single" w:sz="4" w:space="0" w:color="000000"/>
            </w:tcBorders>
            <w:hideMark/>
          </w:tcPr>
          <w:p w:rsidR="00217A23" w:rsidRPr="00985E8C" w:rsidRDefault="00217A23" w:rsidP="00217A23">
            <w:pPr>
              <w:rPr>
                <w:sz w:val="18"/>
                <w:szCs w:val="18"/>
                <w:lang w:val="en-AU"/>
              </w:rPr>
            </w:pPr>
            <w:r w:rsidRPr="00985E8C">
              <w:rPr>
                <w:sz w:val="18"/>
                <w:szCs w:val="18"/>
                <w:lang w:val="en-AU"/>
              </w:rPr>
              <w:t>SSS</w:t>
            </w:r>
          </w:p>
        </w:tc>
        <w:tc>
          <w:tcPr>
            <w:tcW w:w="1983" w:type="dxa"/>
            <w:tcBorders>
              <w:top w:val="single" w:sz="4" w:space="0" w:color="000000"/>
              <w:left w:val="single" w:sz="4" w:space="0" w:color="000000"/>
              <w:bottom w:val="single" w:sz="4" w:space="0" w:color="000000"/>
              <w:right w:val="single" w:sz="4" w:space="0" w:color="000000"/>
            </w:tcBorders>
            <w:hideMark/>
          </w:tcPr>
          <w:p w:rsidR="00217A23" w:rsidRPr="00985E8C" w:rsidRDefault="00217A23" w:rsidP="00217A23">
            <w:pPr>
              <w:rPr>
                <w:sz w:val="18"/>
                <w:szCs w:val="18"/>
                <w:lang w:val="en-AU"/>
              </w:rPr>
            </w:pPr>
            <w:r w:rsidRPr="00985E8C">
              <w:rPr>
                <w:sz w:val="18"/>
                <w:szCs w:val="18"/>
                <w:lang w:val="en-AU"/>
              </w:rPr>
              <w:t>SSS</w:t>
            </w:r>
          </w:p>
        </w:tc>
        <w:tc>
          <w:tcPr>
            <w:tcW w:w="1530" w:type="dxa"/>
            <w:tcBorders>
              <w:top w:val="single" w:sz="4" w:space="0" w:color="000000"/>
              <w:left w:val="single" w:sz="4" w:space="0" w:color="000000"/>
              <w:bottom w:val="single" w:sz="4" w:space="0" w:color="000000"/>
              <w:right w:val="single" w:sz="4" w:space="0" w:color="000000"/>
            </w:tcBorders>
            <w:hideMark/>
          </w:tcPr>
          <w:p w:rsidR="00217A23" w:rsidRPr="00985E8C" w:rsidRDefault="00217A23" w:rsidP="00217A23">
            <w:pPr>
              <w:rPr>
                <w:sz w:val="18"/>
                <w:szCs w:val="18"/>
                <w:lang w:val="en-AU"/>
              </w:rPr>
            </w:pPr>
            <w:r w:rsidRPr="00985E8C">
              <w:rPr>
                <w:sz w:val="18"/>
                <w:szCs w:val="18"/>
                <w:lang w:val="en-AU"/>
              </w:rPr>
              <w:t>Spremačica</w:t>
            </w:r>
          </w:p>
        </w:tc>
        <w:tc>
          <w:tcPr>
            <w:tcW w:w="1021" w:type="dxa"/>
            <w:tcBorders>
              <w:top w:val="single" w:sz="4" w:space="0" w:color="000000"/>
              <w:left w:val="single" w:sz="4" w:space="0" w:color="000000"/>
              <w:bottom w:val="single" w:sz="4" w:space="0" w:color="000000"/>
              <w:right w:val="single" w:sz="4" w:space="0" w:color="000000"/>
            </w:tcBorders>
            <w:hideMark/>
          </w:tcPr>
          <w:p w:rsidR="00217A23" w:rsidRPr="00985E8C" w:rsidRDefault="00E624B7" w:rsidP="00217A23">
            <w:pPr>
              <w:rPr>
                <w:sz w:val="18"/>
                <w:szCs w:val="18"/>
                <w:lang w:val="en-AU"/>
              </w:rPr>
            </w:pPr>
            <w:r w:rsidRPr="00985E8C">
              <w:rPr>
                <w:sz w:val="18"/>
                <w:szCs w:val="18"/>
                <w:lang w:val="en-AU"/>
              </w:rPr>
              <w:t>16</w:t>
            </w:r>
          </w:p>
        </w:tc>
      </w:tr>
      <w:tr w:rsidR="00217A23" w:rsidRPr="00985E8C" w:rsidTr="00DD5A40">
        <w:tc>
          <w:tcPr>
            <w:tcW w:w="567" w:type="dxa"/>
            <w:tcBorders>
              <w:top w:val="single" w:sz="4" w:space="0" w:color="000000"/>
              <w:left w:val="single" w:sz="4" w:space="0" w:color="000000"/>
              <w:bottom w:val="single" w:sz="4" w:space="0" w:color="000000"/>
              <w:right w:val="single" w:sz="4" w:space="0" w:color="000000"/>
            </w:tcBorders>
            <w:hideMark/>
          </w:tcPr>
          <w:p w:rsidR="00217A23" w:rsidRPr="00985E8C" w:rsidRDefault="00217A23" w:rsidP="00217A23">
            <w:pPr>
              <w:rPr>
                <w:sz w:val="18"/>
                <w:szCs w:val="18"/>
                <w:lang w:val="en-AU"/>
              </w:rPr>
            </w:pPr>
            <w:r w:rsidRPr="00985E8C">
              <w:rPr>
                <w:sz w:val="18"/>
                <w:szCs w:val="18"/>
                <w:lang w:val="en-AU"/>
              </w:rPr>
              <w:t>11.</w:t>
            </w:r>
          </w:p>
        </w:tc>
        <w:tc>
          <w:tcPr>
            <w:tcW w:w="2317" w:type="dxa"/>
            <w:tcBorders>
              <w:top w:val="single" w:sz="4" w:space="0" w:color="000000"/>
              <w:left w:val="single" w:sz="4" w:space="0" w:color="000000"/>
              <w:bottom w:val="single" w:sz="4" w:space="0" w:color="000000"/>
              <w:right w:val="single" w:sz="4" w:space="0" w:color="000000"/>
            </w:tcBorders>
            <w:hideMark/>
          </w:tcPr>
          <w:p w:rsidR="00217A23" w:rsidRPr="00985E8C" w:rsidRDefault="00217A23" w:rsidP="00217A23">
            <w:pPr>
              <w:rPr>
                <w:sz w:val="18"/>
                <w:szCs w:val="18"/>
                <w:lang w:val="en-AU"/>
              </w:rPr>
            </w:pPr>
            <w:r w:rsidRPr="00985E8C">
              <w:rPr>
                <w:sz w:val="18"/>
                <w:szCs w:val="18"/>
                <w:lang w:val="en-AU"/>
              </w:rPr>
              <w:t>Brankica Karlović</w:t>
            </w:r>
          </w:p>
        </w:tc>
        <w:tc>
          <w:tcPr>
            <w:tcW w:w="1364" w:type="dxa"/>
            <w:tcBorders>
              <w:top w:val="single" w:sz="4" w:space="0" w:color="000000"/>
              <w:left w:val="single" w:sz="4" w:space="0" w:color="000000"/>
              <w:bottom w:val="single" w:sz="4" w:space="0" w:color="000000"/>
              <w:right w:val="single" w:sz="4" w:space="0" w:color="000000"/>
            </w:tcBorders>
          </w:tcPr>
          <w:p w:rsidR="00217A23" w:rsidRPr="00985E8C" w:rsidRDefault="00217A23" w:rsidP="00217A23">
            <w:pPr>
              <w:rPr>
                <w:sz w:val="18"/>
                <w:szCs w:val="18"/>
                <w:lang w:val="en-AU"/>
              </w:rPr>
            </w:pPr>
          </w:p>
        </w:tc>
        <w:tc>
          <w:tcPr>
            <w:tcW w:w="1561" w:type="dxa"/>
            <w:tcBorders>
              <w:top w:val="single" w:sz="4" w:space="0" w:color="000000"/>
              <w:left w:val="single" w:sz="4" w:space="0" w:color="000000"/>
              <w:bottom w:val="single" w:sz="4" w:space="0" w:color="000000"/>
              <w:right w:val="single" w:sz="4" w:space="0" w:color="000000"/>
            </w:tcBorders>
            <w:hideMark/>
          </w:tcPr>
          <w:p w:rsidR="00217A23" w:rsidRPr="00985E8C" w:rsidRDefault="00217A23" w:rsidP="00217A23">
            <w:pPr>
              <w:rPr>
                <w:sz w:val="18"/>
                <w:szCs w:val="18"/>
                <w:lang w:val="en-AU"/>
              </w:rPr>
            </w:pPr>
            <w:r w:rsidRPr="00985E8C">
              <w:rPr>
                <w:sz w:val="18"/>
                <w:szCs w:val="18"/>
                <w:lang w:val="en-AU"/>
              </w:rPr>
              <w:t>SSS</w:t>
            </w:r>
          </w:p>
        </w:tc>
        <w:tc>
          <w:tcPr>
            <w:tcW w:w="1983" w:type="dxa"/>
            <w:tcBorders>
              <w:top w:val="single" w:sz="4" w:space="0" w:color="000000"/>
              <w:left w:val="single" w:sz="4" w:space="0" w:color="000000"/>
              <w:bottom w:val="single" w:sz="4" w:space="0" w:color="000000"/>
              <w:right w:val="single" w:sz="4" w:space="0" w:color="000000"/>
            </w:tcBorders>
            <w:hideMark/>
          </w:tcPr>
          <w:p w:rsidR="00217A23" w:rsidRPr="00985E8C" w:rsidRDefault="00217A23" w:rsidP="00217A23">
            <w:pPr>
              <w:rPr>
                <w:sz w:val="18"/>
                <w:szCs w:val="18"/>
                <w:lang w:val="en-AU"/>
              </w:rPr>
            </w:pPr>
            <w:r w:rsidRPr="00985E8C">
              <w:rPr>
                <w:sz w:val="18"/>
                <w:szCs w:val="18"/>
                <w:lang w:val="en-AU"/>
              </w:rPr>
              <w:t>SSS</w:t>
            </w:r>
          </w:p>
        </w:tc>
        <w:tc>
          <w:tcPr>
            <w:tcW w:w="1530" w:type="dxa"/>
            <w:tcBorders>
              <w:top w:val="single" w:sz="4" w:space="0" w:color="000000"/>
              <w:left w:val="single" w:sz="4" w:space="0" w:color="000000"/>
              <w:bottom w:val="single" w:sz="4" w:space="0" w:color="000000"/>
              <w:right w:val="single" w:sz="4" w:space="0" w:color="000000"/>
            </w:tcBorders>
            <w:hideMark/>
          </w:tcPr>
          <w:p w:rsidR="00217A23" w:rsidRPr="00985E8C" w:rsidRDefault="00217A23" w:rsidP="00217A23">
            <w:pPr>
              <w:rPr>
                <w:sz w:val="18"/>
                <w:szCs w:val="18"/>
                <w:lang w:val="en-AU"/>
              </w:rPr>
            </w:pPr>
            <w:r w:rsidRPr="00985E8C">
              <w:rPr>
                <w:sz w:val="18"/>
                <w:szCs w:val="18"/>
                <w:lang w:val="en-AU"/>
              </w:rPr>
              <w:t>Spremačica</w:t>
            </w:r>
          </w:p>
        </w:tc>
        <w:tc>
          <w:tcPr>
            <w:tcW w:w="1021" w:type="dxa"/>
            <w:tcBorders>
              <w:top w:val="single" w:sz="4" w:space="0" w:color="000000"/>
              <w:left w:val="single" w:sz="4" w:space="0" w:color="000000"/>
              <w:bottom w:val="single" w:sz="4" w:space="0" w:color="000000"/>
              <w:right w:val="single" w:sz="4" w:space="0" w:color="000000"/>
            </w:tcBorders>
            <w:hideMark/>
          </w:tcPr>
          <w:p w:rsidR="00217A23" w:rsidRPr="00985E8C" w:rsidRDefault="00E624B7" w:rsidP="00217A23">
            <w:pPr>
              <w:rPr>
                <w:sz w:val="18"/>
                <w:szCs w:val="18"/>
                <w:lang w:val="en-AU"/>
              </w:rPr>
            </w:pPr>
            <w:r w:rsidRPr="00985E8C">
              <w:rPr>
                <w:sz w:val="18"/>
                <w:szCs w:val="18"/>
                <w:lang w:val="en-AU"/>
              </w:rPr>
              <w:t>32</w:t>
            </w:r>
          </w:p>
        </w:tc>
      </w:tr>
      <w:tr w:rsidR="00217A23" w:rsidRPr="00985E8C" w:rsidTr="00DD5A40">
        <w:tc>
          <w:tcPr>
            <w:tcW w:w="567" w:type="dxa"/>
            <w:tcBorders>
              <w:top w:val="single" w:sz="4" w:space="0" w:color="000000"/>
              <w:left w:val="single" w:sz="4" w:space="0" w:color="000000"/>
              <w:bottom w:val="single" w:sz="4" w:space="0" w:color="000000"/>
              <w:right w:val="single" w:sz="4" w:space="0" w:color="000000"/>
            </w:tcBorders>
            <w:hideMark/>
          </w:tcPr>
          <w:p w:rsidR="00217A23" w:rsidRPr="00985E8C" w:rsidRDefault="00217A23" w:rsidP="00217A23">
            <w:pPr>
              <w:rPr>
                <w:sz w:val="18"/>
                <w:szCs w:val="18"/>
                <w:lang w:val="en-AU"/>
              </w:rPr>
            </w:pPr>
            <w:r w:rsidRPr="00985E8C">
              <w:rPr>
                <w:sz w:val="18"/>
                <w:szCs w:val="18"/>
                <w:lang w:val="en-AU"/>
              </w:rPr>
              <w:t>12.</w:t>
            </w:r>
          </w:p>
        </w:tc>
        <w:tc>
          <w:tcPr>
            <w:tcW w:w="2317" w:type="dxa"/>
            <w:tcBorders>
              <w:top w:val="single" w:sz="4" w:space="0" w:color="000000"/>
              <w:left w:val="single" w:sz="4" w:space="0" w:color="000000"/>
              <w:bottom w:val="single" w:sz="4" w:space="0" w:color="000000"/>
              <w:right w:val="single" w:sz="4" w:space="0" w:color="000000"/>
            </w:tcBorders>
            <w:hideMark/>
          </w:tcPr>
          <w:p w:rsidR="00217A23" w:rsidRPr="00985E8C" w:rsidRDefault="00217A23" w:rsidP="00217A23">
            <w:pPr>
              <w:rPr>
                <w:sz w:val="18"/>
                <w:szCs w:val="18"/>
                <w:lang w:val="en-AU"/>
              </w:rPr>
            </w:pPr>
            <w:r w:rsidRPr="00985E8C">
              <w:rPr>
                <w:sz w:val="18"/>
                <w:szCs w:val="18"/>
                <w:lang w:val="en-AU"/>
              </w:rPr>
              <w:t>Jadranka Hobolić</w:t>
            </w:r>
          </w:p>
        </w:tc>
        <w:tc>
          <w:tcPr>
            <w:tcW w:w="1364" w:type="dxa"/>
            <w:tcBorders>
              <w:top w:val="single" w:sz="4" w:space="0" w:color="000000"/>
              <w:left w:val="single" w:sz="4" w:space="0" w:color="000000"/>
              <w:bottom w:val="single" w:sz="4" w:space="0" w:color="000000"/>
              <w:right w:val="single" w:sz="4" w:space="0" w:color="000000"/>
            </w:tcBorders>
          </w:tcPr>
          <w:p w:rsidR="00217A23" w:rsidRPr="00985E8C" w:rsidRDefault="00217A23" w:rsidP="00217A23">
            <w:pPr>
              <w:rPr>
                <w:sz w:val="18"/>
                <w:szCs w:val="18"/>
                <w:lang w:val="en-AU"/>
              </w:rPr>
            </w:pPr>
          </w:p>
        </w:tc>
        <w:tc>
          <w:tcPr>
            <w:tcW w:w="1561" w:type="dxa"/>
            <w:tcBorders>
              <w:top w:val="single" w:sz="4" w:space="0" w:color="000000"/>
              <w:left w:val="single" w:sz="4" w:space="0" w:color="000000"/>
              <w:bottom w:val="single" w:sz="4" w:space="0" w:color="000000"/>
              <w:right w:val="single" w:sz="4" w:space="0" w:color="000000"/>
            </w:tcBorders>
            <w:hideMark/>
          </w:tcPr>
          <w:p w:rsidR="00217A23" w:rsidRPr="00985E8C" w:rsidRDefault="00217A23" w:rsidP="00217A23">
            <w:pPr>
              <w:rPr>
                <w:sz w:val="18"/>
                <w:szCs w:val="18"/>
                <w:lang w:val="en-AU"/>
              </w:rPr>
            </w:pPr>
            <w:r w:rsidRPr="00985E8C">
              <w:rPr>
                <w:sz w:val="18"/>
                <w:szCs w:val="18"/>
                <w:lang w:val="en-AU"/>
              </w:rPr>
              <w:t>NKV</w:t>
            </w:r>
          </w:p>
        </w:tc>
        <w:tc>
          <w:tcPr>
            <w:tcW w:w="1983" w:type="dxa"/>
            <w:tcBorders>
              <w:top w:val="single" w:sz="4" w:space="0" w:color="000000"/>
              <w:left w:val="single" w:sz="4" w:space="0" w:color="000000"/>
              <w:bottom w:val="single" w:sz="4" w:space="0" w:color="000000"/>
              <w:right w:val="single" w:sz="4" w:space="0" w:color="000000"/>
            </w:tcBorders>
            <w:hideMark/>
          </w:tcPr>
          <w:p w:rsidR="00217A23" w:rsidRPr="00985E8C" w:rsidRDefault="00217A23" w:rsidP="00217A23">
            <w:pPr>
              <w:rPr>
                <w:sz w:val="18"/>
                <w:szCs w:val="18"/>
                <w:lang w:val="en-AU"/>
              </w:rPr>
            </w:pPr>
            <w:r w:rsidRPr="00985E8C">
              <w:rPr>
                <w:sz w:val="18"/>
                <w:szCs w:val="18"/>
                <w:lang w:val="en-AU"/>
              </w:rPr>
              <w:t>NKV</w:t>
            </w:r>
          </w:p>
        </w:tc>
        <w:tc>
          <w:tcPr>
            <w:tcW w:w="1530" w:type="dxa"/>
            <w:tcBorders>
              <w:top w:val="single" w:sz="4" w:space="0" w:color="000000"/>
              <w:left w:val="single" w:sz="4" w:space="0" w:color="000000"/>
              <w:bottom w:val="single" w:sz="4" w:space="0" w:color="000000"/>
              <w:right w:val="single" w:sz="4" w:space="0" w:color="000000"/>
            </w:tcBorders>
            <w:hideMark/>
          </w:tcPr>
          <w:p w:rsidR="00217A23" w:rsidRPr="00985E8C" w:rsidRDefault="00217A23" w:rsidP="00217A23">
            <w:pPr>
              <w:rPr>
                <w:sz w:val="18"/>
                <w:szCs w:val="18"/>
                <w:lang w:val="en-AU"/>
              </w:rPr>
            </w:pPr>
            <w:r w:rsidRPr="00985E8C">
              <w:rPr>
                <w:sz w:val="18"/>
                <w:szCs w:val="18"/>
                <w:lang w:val="en-AU"/>
              </w:rPr>
              <w:t>Spremačica</w:t>
            </w:r>
          </w:p>
        </w:tc>
        <w:tc>
          <w:tcPr>
            <w:tcW w:w="1021" w:type="dxa"/>
            <w:tcBorders>
              <w:top w:val="single" w:sz="4" w:space="0" w:color="000000"/>
              <w:left w:val="single" w:sz="4" w:space="0" w:color="000000"/>
              <w:bottom w:val="single" w:sz="4" w:space="0" w:color="000000"/>
              <w:right w:val="single" w:sz="4" w:space="0" w:color="000000"/>
            </w:tcBorders>
            <w:hideMark/>
          </w:tcPr>
          <w:p w:rsidR="00217A23" w:rsidRPr="00985E8C" w:rsidRDefault="00E624B7" w:rsidP="00217A23">
            <w:pPr>
              <w:rPr>
                <w:sz w:val="18"/>
                <w:szCs w:val="18"/>
                <w:lang w:val="en-AU"/>
              </w:rPr>
            </w:pPr>
            <w:r w:rsidRPr="00985E8C">
              <w:rPr>
                <w:sz w:val="18"/>
                <w:szCs w:val="18"/>
                <w:lang w:val="en-AU"/>
              </w:rPr>
              <w:t>31</w:t>
            </w:r>
          </w:p>
        </w:tc>
      </w:tr>
      <w:tr w:rsidR="00217A23" w:rsidRPr="00985E8C" w:rsidTr="00DD5A40">
        <w:tc>
          <w:tcPr>
            <w:tcW w:w="567" w:type="dxa"/>
            <w:tcBorders>
              <w:top w:val="single" w:sz="4" w:space="0" w:color="000000"/>
              <w:left w:val="single" w:sz="4" w:space="0" w:color="000000"/>
              <w:bottom w:val="single" w:sz="4" w:space="0" w:color="000000"/>
              <w:right w:val="single" w:sz="4" w:space="0" w:color="000000"/>
            </w:tcBorders>
            <w:hideMark/>
          </w:tcPr>
          <w:p w:rsidR="00217A23" w:rsidRPr="00985E8C" w:rsidRDefault="00217A23" w:rsidP="00217A23">
            <w:pPr>
              <w:rPr>
                <w:sz w:val="18"/>
                <w:szCs w:val="18"/>
                <w:lang w:val="en-AU"/>
              </w:rPr>
            </w:pPr>
            <w:r w:rsidRPr="00985E8C">
              <w:rPr>
                <w:sz w:val="18"/>
                <w:szCs w:val="18"/>
                <w:lang w:val="en-AU"/>
              </w:rPr>
              <w:t>13.</w:t>
            </w:r>
          </w:p>
        </w:tc>
        <w:tc>
          <w:tcPr>
            <w:tcW w:w="2317" w:type="dxa"/>
            <w:tcBorders>
              <w:top w:val="single" w:sz="4" w:space="0" w:color="000000"/>
              <w:left w:val="single" w:sz="4" w:space="0" w:color="000000"/>
              <w:bottom w:val="single" w:sz="4" w:space="0" w:color="000000"/>
              <w:right w:val="single" w:sz="4" w:space="0" w:color="000000"/>
            </w:tcBorders>
            <w:hideMark/>
          </w:tcPr>
          <w:p w:rsidR="00217A23" w:rsidRPr="00985E8C" w:rsidRDefault="00217A23" w:rsidP="00217A23">
            <w:pPr>
              <w:rPr>
                <w:sz w:val="18"/>
                <w:szCs w:val="18"/>
                <w:lang w:val="en-AU"/>
              </w:rPr>
            </w:pPr>
            <w:r w:rsidRPr="00985E8C">
              <w:rPr>
                <w:sz w:val="18"/>
                <w:szCs w:val="18"/>
                <w:lang w:val="en-AU"/>
              </w:rPr>
              <w:t>Snježana Klenović</w:t>
            </w:r>
          </w:p>
        </w:tc>
        <w:tc>
          <w:tcPr>
            <w:tcW w:w="1364" w:type="dxa"/>
            <w:tcBorders>
              <w:top w:val="single" w:sz="4" w:space="0" w:color="000000"/>
              <w:left w:val="single" w:sz="4" w:space="0" w:color="000000"/>
              <w:bottom w:val="single" w:sz="4" w:space="0" w:color="000000"/>
              <w:right w:val="single" w:sz="4" w:space="0" w:color="000000"/>
            </w:tcBorders>
          </w:tcPr>
          <w:p w:rsidR="00217A23" w:rsidRPr="00985E8C" w:rsidRDefault="00217A23" w:rsidP="00217A23">
            <w:pPr>
              <w:rPr>
                <w:sz w:val="18"/>
                <w:szCs w:val="18"/>
                <w:lang w:val="en-AU"/>
              </w:rPr>
            </w:pPr>
          </w:p>
        </w:tc>
        <w:tc>
          <w:tcPr>
            <w:tcW w:w="1561" w:type="dxa"/>
            <w:tcBorders>
              <w:top w:val="single" w:sz="4" w:space="0" w:color="000000"/>
              <w:left w:val="single" w:sz="4" w:space="0" w:color="000000"/>
              <w:bottom w:val="single" w:sz="4" w:space="0" w:color="000000"/>
              <w:right w:val="single" w:sz="4" w:space="0" w:color="000000"/>
            </w:tcBorders>
          </w:tcPr>
          <w:p w:rsidR="00217A23" w:rsidRPr="00985E8C" w:rsidRDefault="008B7DCF" w:rsidP="00217A23">
            <w:pPr>
              <w:rPr>
                <w:sz w:val="18"/>
                <w:szCs w:val="18"/>
                <w:lang w:val="en-AU"/>
              </w:rPr>
            </w:pPr>
            <w:r>
              <w:rPr>
                <w:sz w:val="18"/>
                <w:szCs w:val="18"/>
                <w:lang w:val="en-AU"/>
              </w:rPr>
              <w:t>frizer</w:t>
            </w:r>
          </w:p>
        </w:tc>
        <w:tc>
          <w:tcPr>
            <w:tcW w:w="1983" w:type="dxa"/>
            <w:tcBorders>
              <w:top w:val="single" w:sz="4" w:space="0" w:color="000000"/>
              <w:left w:val="single" w:sz="4" w:space="0" w:color="000000"/>
              <w:bottom w:val="single" w:sz="4" w:space="0" w:color="000000"/>
              <w:right w:val="single" w:sz="4" w:space="0" w:color="000000"/>
            </w:tcBorders>
          </w:tcPr>
          <w:p w:rsidR="00217A23" w:rsidRPr="00985E8C" w:rsidRDefault="008B7DCF" w:rsidP="00217A23">
            <w:pPr>
              <w:rPr>
                <w:sz w:val="18"/>
                <w:szCs w:val="18"/>
                <w:lang w:val="en-AU"/>
              </w:rPr>
            </w:pPr>
            <w:r>
              <w:rPr>
                <w:sz w:val="18"/>
                <w:szCs w:val="18"/>
                <w:lang w:val="en-AU"/>
              </w:rPr>
              <w:t>SSS</w:t>
            </w:r>
          </w:p>
        </w:tc>
        <w:tc>
          <w:tcPr>
            <w:tcW w:w="1530" w:type="dxa"/>
            <w:tcBorders>
              <w:top w:val="single" w:sz="4" w:space="0" w:color="000000"/>
              <w:left w:val="single" w:sz="4" w:space="0" w:color="000000"/>
              <w:bottom w:val="single" w:sz="4" w:space="0" w:color="000000"/>
              <w:right w:val="single" w:sz="4" w:space="0" w:color="000000"/>
            </w:tcBorders>
            <w:hideMark/>
          </w:tcPr>
          <w:p w:rsidR="00217A23" w:rsidRPr="00985E8C" w:rsidRDefault="00217A23" w:rsidP="00217A23">
            <w:pPr>
              <w:rPr>
                <w:sz w:val="18"/>
                <w:szCs w:val="18"/>
                <w:lang w:val="en-AU"/>
              </w:rPr>
            </w:pPr>
            <w:r w:rsidRPr="00985E8C">
              <w:rPr>
                <w:sz w:val="18"/>
                <w:szCs w:val="18"/>
                <w:lang w:val="en-AU"/>
              </w:rPr>
              <w:t>Spremačica</w:t>
            </w:r>
          </w:p>
        </w:tc>
        <w:tc>
          <w:tcPr>
            <w:tcW w:w="1021" w:type="dxa"/>
            <w:tcBorders>
              <w:top w:val="single" w:sz="4" w:space="0" w:color="000000"/>
              <w:left w:val="single" w:sz="4" w:space="0" w:color="000000"/>
              <w:bottom w:val="single" w:sz="4" w:space="0" w:color="000000"/>
              <w:right w:val="single" w:sz="4" w:space="0" w:color="000000"/>
            </w:tcBorders>
            <w:hideMark/>
          </w:tcPr>
          <w:p w:rsidR="00217A23" w:rsidRPr="00985E8C" w:rsidRDefault="008B7DCF" w:rsidP="00217A23">
            <w:pPr>
              <w:rPr>
                <w:sz w:val="18"/>
                <w:szCs w:val="18"/>
                <w:lang w:val="en-AU"/>
              </w:rPr>
            </w:pPr>
            <w:r>
              <w:rPr>
                <w:sz w:val="18"/>
                <w:szCs w:val="18"/>
                <w:lang w:val="en-AU"/>
              </w:rPr>
              <w:t>3</w:t>
            </w:r>
          </w:p>
        </w:tc>
      </w:tr>
      <w:tr w:rsidR="00217A23" w:rsidRPr="00985E8C" w:rsidTr="00DD5A40">
        <w:tc>
          <w:tcPr>
            <w:tcW w:w="567" w:type="dxa"/>
            <w:tcBorders>
              <w:top w:val="single" w:sz="4" w:space="0" w:color="000000"/>
              <w:left w:val="single" w:sz="4" w:space="0" w:color="000000"/>
              <w:bottom w:val="single" w:sz="4" w:space="0" w:color="000000"/>
              <w:right w:val="single" w:sz="4" w:space="0" w:color="000000"/>
            </w:tcBorders>
            <w:hideMark/>
          </w:tcPr>
          <w:p w:rsidR="00217A23" w:rsidRPr="00985E8C" w:rsidRDefault="00217A23" w:rsidP="00217A23">
            <w:pPr>
              <w:rPr>
                <w:sz w:val="18"/>
                <w:szCs w:val="18"/>
                <w:lang w:val="en-AU"/>
              </w:rPr>
            </w:pPr>
            <w:r w:rsidRPr="00985E8C">
              <w:rPr>
                <w:sz w:val="18"/>
                <w:szCs w:val="18"/>
                <w:lang w:val="en-AU"/>
              </w:rPr>
              <w:t>14.</w:t>
            </w:r>
          </w:p>
        </w:tc>
        <w:tc>
          <w:tcPr>
            <w:tcW w:w="2317" w:type="dxa"/>
            <w:tcBorders>
              <w:top w:val="single" w:sz="4" w:space="0" w:color="000000"/>
              <w:left w:val="single" w:sz="4" w:space="0" w:color="000000"/>
              <w:bottom w:val="single" w:sz="4" w:space="0" w:color="000000"/>
              <w:right w:val="single" w:sz="4" w:space="0" w:color="000000"/>
            </w:tcBorders>
            <w:hideMark/>
          </w:tcPr>
          <w:p w:rsidR="00217A23" w:rsidRPr="00985E8C" w:rsidRDefault="00217A23" w:rsidP="00217A23">
            <w:pPr>
              <w:rPr>
                <w:sz w:val="18"/>
                <w:szCs w:val="18"/>
                <w:lang w:val="en-AU"/>
              </w:rPr>
            </w:pPr>
            <w:r w:rsidRPr="00985E8C">
              <w:rPr>
                <w:sz w:val="18"/>
                <w:szCs w:val="18"/>
                <w:lang w:val="en-AU"/>
              </w:rPr>
              <w:t>Marica Špišić</w:t>
            </w:r>
          </w:p>
        </w:tc>
        <w:tc>
          <w:tcPr>
            <w:tcW w:w="1364" w:type="dxa"/>
            <w:tcBorders>
              <w:top w:val="single" w:sz="4" w:space="0" w:color="000000"/>
              <w:left w:val="single" w:sz="4" w:space="0" w:color="000000"/>
              <w:bottom w:val="single" w:sz="4" w:space="0" w:color="000000"/>
              <w:right w:val="single" w:sz="4" w:space="0" w:color="000000"/>
            </w:tcBorders>
          </w:tcPr>
          <w:p w:rsidR="00217A23" w:rsidRPr="00985E8C" w:rsidRDefault="00217A23" w:rsidP="00217A23">
            <w:pPr>
              <w:rPr>
                <w:sz w:val="18"/>
                <w:szCs w:val="18"/>
                <w:lang w:val="en-AU"/>
              </w:rPr>
            </w:pPr>
          </w:p>
        </w:tc>
        <w:tc>
          <w:tcPr>
            <w:tcW w:w="1561" w:type="dxa"/>
            <w:tcBorders>
              <w:top w:val="single" w:sz="4" w:space="0" w:color="000000"/>
              <w:left w:val="single" w:sz="4" w:space="0" w:color="000000"/>
              <w:bottom w:val="single" w:sz="4" w:space="0" w:color="000000"/>
              <w:right w:val="single" w:sz="4" w:space="0" w:color="000000"/>
            </w:tcBorders>
            <w:hideMark/>
          </w:tcPr>
          <w:p w:rsidR="00217A23" w:rsidRPr="00985E8C" w:rsidRDefault="00217A23" w:rsidP="00217A23">
            <w:pPr>
              <w:rPr>
                <w:sz w:val="18"/>
                <w:szCs w:val="18"/>
                <w:lang w:val="en-AU"/>
              </w:rPr>
            </w:pPr>
            <w:r w:rsidRPr="00985E8C">
              <w:rPr>
                <w:sz w:val="18"/>
                <w:szCs w:val="18"/>
                <w:lang w:val="en-AU"/>
              </w:rPr>
              <w:t>NKV</w:t>
            </w:r>
          </w:p>
        </w:tc>
        <w:tc>
          <w:tcPr>
            <w:tcW w:w="1983" w:type="dxa"/>
            <w:tcBorders>
              <w:top w:val="single" w:sz="4" w:space="0" w:color="000000"/>
              <w:left w:val="single" w:sz="4" w:space="0" w:color="000000"/>
              <w:bottom w:val="single" w:sz="4" w:space="0" w:color="000000"/>
              <w:right w:val="single" w:sz="4" w:space="0" w:color="000000"/>
            </w:tcBorders>
            <w:hideMark/>
          </w:tcPr>
          <w:p w:rsidR="00217A23" w:rsidRPr="00985E8C" w:rsidRDefault="00217A23" w:rsidP="00217A23">
            <w:pPr>
              <w:rPr>
                <w:sz w:val="18"/>
                <w:szCs w:val="18"/>
                <w:lang w:val="en-AU"/>
              </w:rPr>
            </w:pPr>
            <w:r w:rsidRPr="00985E8C">
              <w:rPr>
                <w:sz w:val="18"/>
                <w:szCs w:val="18"/>
                <w:lang w:val="en-AU"/>
              </w:rPr>
              <w:t>NKV</w:t>
            </w:r>
          </w:p>
        </w:tc>
        <w:tc>
          <w:tcPr>
            <w:tcW w:w="1530" w:type="dxa"/>
            <w:tcBorders>
              <w:top w:val="single" w:sz="4" w:space="0" w:color="000000"/>
              <w:left w:val="single" w:sz="4" w:space="0" w:color="000000"/>
              <w:bottom w:val="single" w:sz="4" w:space="0" w:color="000000"/>
              <w:right w:val="single" w:sz="4" w:space="0" w:color="000000"/>
            </w:tcBorders>
            <w:hideMark/>
          </w:tcPr>
          <w:p w:rsidR="00217A23" w:rsidRPr="00985E8C" w:rsidRDefault="00217A23" w:rsidP="00217A23">
            <w:pPr>
              <w:rPr>
                <w:sz w:val="18"/>
                <w:szCs w:val="18"/>
                <w:lang w:val="en-AU"/>
              </w:rPr>
            </w:pPr>
            <w:r w:rsidRPr="00985E8C">
              <w:rPr>
                <w:sz w:val="18"/>
                <w:szCs w:val="18"/>
                <w:lang w:val="en-AU"/>
              </w:rPr>
              <w:t>Spremačica</w:t>
            </w:r>
          </w:p>
        </w:tc>
        <w:tc>
          <w:tcPr>
            <w:tcW w:w="1021" w:type="dxa"/>
            <w:tcBorders>
              <w:top w:val="single" w:sz="4" w:space="0" w:color="000000"/>
              <w:left w:val="single" w:sz="4" w:space="0" w:color="000000"/>
              <w:bottom w:val="single" w:sz="4" w:space="0" w:color="000000"/>
              <w:right w:val="single" w:sz="4" w:space="0" w:color="000000"/>
            </w:tcBorders>
            <w:hideMark/>
          </w:tcPr>
          <w:p w:rsidR="00217A23" w:rsidRPr="00985E8C" w:rsidRDefault="00E624B7" w:rsidP="00217A23">
            <w:pPr>
              <w:rPr>
                <w:sz w:val="18"/>
                <w:szCs w:val="18"/>
                <w:lang w:val="en-AU"/>
              </w:rPr>
            </w:pPr>
            <w:r w:rsidRPr="00985E8C">
              <w:rPr>
                <w:sz w:val="18"/>
                <w:szCs w:val="18"/>
                <w:lang w:val="en-AU"/>
              </w:rPr>
              <w:t>23</w:t>
            </w:r>
          </w:p>
        </w:tc>
      </w:tr>
      <w:tr w:rsidR="00217A23" w:rsidRPr="00985E8C" w:rsidTr="00DD5A40">
        <w:tc>
          <w:tcPr>
            <w:tcW w:w="567" w:type="dxa"/>
            <w:tcBorders>
              <w:top w:val="single" w:sz="4" w:space="0" w:color="000000"/>
              <w:left w:val="single" w:sz="4" w:space="0" w:color="000000"/>
              <w:bottom w:val="single" w:sz="4" w:space="0" w:color="000000"/>
              <w:right w:val="single" w:sz="4" w:space="0" w:color="000000"/>
            </w:tcBorders>
            <w:hideMark/>
          </w:tcPr>
          <w:p w:rsidR="00217A23" w:rsidRPr="00985E8C" w:rsidRDefault="00217A23" w:rsidP="00217A23">
            <w:pPr>
              <w:rPr>
                <w:sz w:val="18"/>
                <w:szCs w:val="18"/>
                <w:lang w:val="en-AU"/>
              </w:rPr>
            </w:pPr>
            <w:r w:rsidRPr="00985E8C">
              <w:rPr>
                <w:sz w:val="18"/>
                <w:szCs w:val="18"/>
                <w:lang w:val="en-AU"/>
              </w:rPr>
              <w:t>15.</w:t>
            </w:r>
          </w:p>
        </w:tc>
        <w:tc>
          <w:tcPr>
            <w:tcW w:w="2317" w:type="dxa"/>
            <w:tcBorders>
              <w:top w:val="single" w:sz="4" w:space="0" w:color="000000"/>
              <w:left w:val="single" w:sz="4" w:space="0" w:color="000000"/>
              <w:bottom w:val="single" w:sz="4" w:space="0" w:color="000000"/>
              <w:right w:val="single" w:sz="4" w:space="0" w:color="000000"/>
            </w:tcBorders>
            <w:hideMark/>
          </w:tcPr>
          <w:p w:rsidR="00217A23" w:rsidRPr="00985E8C" w:rsidRDefault="00217A23" w:rsidP="00217A23">
            <w:pPr>
              <w:rPr>
                <w:sz w:val="18"/>
                <w:szCs w:val="18"/>
                <w:lang w:val="en-AU"/>
              </w:rPr>
            </w:pPr>
            <w:r w:rsidRPr="00985E8C">
              <w:rPr>
                <w:sz w:val="18"/>
                <w:szCs w:val="18"/>
                <w:lang w:val="en-AU"/>
              </w:rPr>
              <w:t>Snježana Banić</w:t>
            </w:r>
          </w:p>
        </w:tc>
        <w:tc>
          <w:tcPr>
            <w:tcW w:w="1364" w:type="dxa"/>
            <w:tcBorders>
              <w:top w:val="single" w:sz="4" w:space="0" w:color="000000"/>
              <w:left w:val="single" w:sz="4" w:space="0" w:color="000000"/>
              <w:bottom w:val="single" w:sz="4" w:space="0" w:color="000000"/>
              <w:right w:val="single" w:sz="4" w:space="0" w:color="000000"/>
            </w:tcBorders>
          </w:tcPr>
          <w:p w:rsidR="00217A23" w:rsidRPr="00985E8C" w:rsidRDefault="00217A23" w:rsidP="00217A23">
            <w:pPr>
              <w:rPr>
                <w:sz w:val="18"/>
                <w:szCs w:val="18"/>
                <w:lang w:val="en-AU"/>
              </w:rPr>
            </w:pPr>
          </w:p>
        </w:tc>
        <w:tc>
          <w:tcPr>
            <w:tcW w:w="1561" w:type="dxa"/>
            <w:tcBorders>
              <w:top w:val="single" w:sz="4" w:space="0" w:color="000000"/>
              <w:left w:val="single" w:sz="4" w:space="0" w:color="000000"/>
              <w:bottom w:val="single" w:sz="4" w:space="0" w:color="000000"/>
              <w:right w:val="single" w:sz="4" w:space="0" w:color="000000"/>
            </w:tcBorders>
            <w:hideMark/>
          </w:tcPr>
          <w:p w:rsidR="00217A23" w:rsidRPr="00985E8C" w:rsidRDefault="00217A23" w:rsidP="00217A23">
            <w:pPr>
              <w:rPr>
                <w:sz w:val="18"/>
                <w:szCs w:val="18"/>
                <w:lang w:val="en-AU"/>
              </w:rPr>
            </w:pPr>
            <w:r w:rsidRPr="00985E8C">
              <w:rPr>
                <w:sz w:val="18"/>
                <w:szCs w:val="18"/>
                <w:lang w:val="en-AU"/>
              </w:rPr>
              <w:t>SSS</w:t>
            </w:r>
          </w:p>
        </w:tc>
        <w:tc>
          <w:tcPr>
            <w:tcW w:w="1983" w:type="dxa"/>
            <w:tcBorders>
              <w:top w:val="single" w:sz="4" w:space="0" w:color="000000"/>
              <w:left w:val="single" w:sz="4" w:space="0" w:color="000000"/>
              <w:bottom w:val="single" w:sz="4" w:space="0" w:color="000000"/>
              <w:right w:val="single" w:sz="4" w:space="0" w:color="000000"/>
            </w:tcBorders>
            <w:hideMark/>
          </w:tcPr>
          <w:p w:rsidR="00217A23" w:rsidRPr="00985E8C" w:rsidRDefault="00217A23" w:rsidP="00217A23">
            <w:pPr>
              <w:rPr>
                <w:sz w:val="18"/>
                <w:szCs w:val="18"/>
                <w:lang w:val="en-AU"/>
              </w:rPr>
            </w:pPr>
            <w:r w:rsidRPr="00985E8C">
              <w:rPr>
                <w:sz w:val="18"/>
                <w:szCs w:val="18"/>
                <w:lang w:val="en-AU"/>
              </w:rPr>
              <w:t>SSS</w:t>
            </w:r>
          </w:p>
        </w:tc>
        <w:tc>
          <w:tcPr>
            <w:tcW w:w="1530" w:type="dxa"/>
            <w:tcBorders>
              <w:top w:val="single" w:sz="4" w:space="0" w:color="000000"/>
              <w:left w:val="single" w:sz="4" w:space="0" w:color="000000"/>
              <w:bottom w:val="single" w:sz="4" w:space="0" w:color="000000"/>
              <w:right w:val="single" w:sz="4" w:space="0" w:color="000000"/>
            </w:tcBorders>
            <w:hideMark/>
          </w:tcPr>
          <w:p w:rsidR="00217A23" w:rsidRPr="00985E8C" w:rsidRDefault="00217A23" w:rsidP="00217A23">
            <w:pPr>
              <w:rPr>
                <w:sz w:val="18"/>
                <w:szCs w:val="18"/>
                <w:lang w:val="en-AU"/>
              </w:rPr>
            </w:pPr>
            <w:r w:rsidRPr="00985E8C">
              <w:rPr>
                <w:sz w:val="18"/>
                <w:szCs w:val="18"/>
                <w:lang w:val="en-AU"/>
              </w:rPr>
              <w:t>Spremačica</w:t>
            </w:r>
          </w:p>
        </w:tc>
        <w:tc>
          <w:tcPr>
            <w:tcW w:w="1021" w:type="dxa"/>
            <w:tcBorders>
              <w:top w:val="single" w:sz="4" w:space="0" w:color="000000"/>
              <w:left w:val="single" w:sz="4" w:space="0" w:color="000000"/>
              <w:bottom w:val="single" w:sz="4" w:space="0" w:color="000000"/>
              <w:right w:val="single" w:sz="4" w:space="0" w:color="000000"/>
            </w:tcBorders>
            <w:hideMark/>
          </w:tcPr>
          <w:p w:rsidR="00217A23" w:rsidRPr="00985E8C" w:rsidRDefault="00E624B7" w:rsidP="00217A23">
            <w:pPr>
              <w:rPr>
                <w:sz w:val="18"/>
                <w:szCs w:val="18"/>
                <w:lang w:val="en-AU"/>
              </w:rPr>
            </w:pPr>
            <w:r w:rsidRPr="00985E8C">
              <w:rPr>
                <w:sz w:val="18"/>
                <w:szCs w:val="18"/>
                <w:lang w:val="en-AU"/>
              </w:rPr>
              <w:t>18</w:t>
            </w:r>
          </w:p>
        </w:tc>
      </w:tr>
      <w:tr w:rsidR="00217A23" w:rsidRPr="00985E8C" w:rsidTr="00DD5A40">
        <w:tc>
          <w:tcPr>
            <w:tcW w:w="567" w:type="dxa"/>
            <w:tcBorders>
              <w:top w:val="single" w:sz="4" w:space="0" w:color="000000"/>
              <w:left w:val="single" w:sz="4" w:space="0" w:color="000000"/>
              <w:bottom w:val="single" w:sz="4" w:space="0" w:color="000000"/>
              <w:right w:val="single" w:sz="4" w:space="0" w:color="000000"/>
            </w:tcBorders>
            <w:hideMark/>
          </w:tcPr>
          <w:p w:rsidR="00217A23" w:rsidRPr="00985E8C" w:rsidRDefault="00217A23" w:rsidP="00217A23">
            <w:pPr>
              <w:rPr>
                <w:sz w:val="18"/>
                <w:szCs w:val="18"/>
                <w:lang w:val="en-AU"/>
              </w:rPr>
            </w:pPr>
            <w:r w:rsidRPr="00985E8C">
              <w:rPr>
                <w:sz w:val="18"/>
                <w:szCs w:val="18"/>
                <w:lang w:val="en-AU"/>
              </w:rPr>
              <w:t>16.</w:t>
            </w:r>
          </w:p>
        </w:tc>
        <w:tc>
          <w:tcPr>
            <w:tcW w:w="2317" w:type="dxa"/>
            <w:tcBorders>
              <w:top w:val="single" w:sz="4" w:space="0" w:color="000000"/>
              <w:left w:val="single" w:sz="4" w:space="0" w:color="000000"/>
              <w:bottom w:val="single" w:sz="4" w:space="0" w:color="000000"/>
              <w:right w:val="single" w:sz="4" w:space="0" w:color="000000"/>
            </w:tcBorders>
            <w:hideMark/>
          </w:tcPr>
          <w:p w:rsidR="00217A23" w:rsidRPr="00985E8C" w:rsidRDefault="00217A23" w:rsidP="00217A23">
            <w:pPr>
              <w:rPr>
                <w:sz w:val="18"/>
                <w:szCs w:val="18"/>
                <w:lang w:val="en-AU"/>
              </w:rPr>
            </w:pPr>
            <w:r w:rsidRPr="00985E8C">
              <w:rPr>
                <w:sz w:val="18"/>
                <w:szCs w:val="18"/>
                <w:lang w:val="en-AU"/>
              </w:rPr>
              <w:t>Manda Devčić</w:t>
            </w:r>
          </w:p>
        </w:tc>
        <w:tc>
          <w:tcPr>
            <w:tcW w:w="1364" w:type="dxa"/>
            <w:tcBorders>
              <w:top w:val="single" w:sz="4" w:space="0" w:color="000000"/>
              <w:left w:val="single" w:sz="4" w:space="0" w:color="000000"/>
              <w:bottom w:val="single" w:sz="4" w:space="0" w:color="000000"/>
              <w:right w:val="single" w:sz="4" w:space="0" w:color="000000"/>
            </w:tcBorders>
          </w:tcPr>
          <w:p w:rsidR="00217A23" w:rsidRPr="00985E8C" w:rsidRDefault="00217A23" w:rsidP="00217A23">
            <w:pPr>
              <w:rPr>
                <w:sz w:val="18"/>
                <w:szCs w:val="18"/>
                <w:lang w:val="en-AU"/>
              </w:rPr>
            </w:pPr>
          </w:p>
        </w:tc>
        <w:tc>
          <w:tcPr>
            <w:tcW w:w="1561" w:type="dxa"/>
            <w:tcBorders>
              <w:top w:val="single" w:sz="4" w:space="0" w:color="000000"/>
              <w:left w:val="single" w:sz="4" w:space="0" w:color="000000"/>
              <w:bottom w:val="single" w:sz="4" w:space="0" w:color="000000"/>
              <w:right w:val="single" w:sz="4" w:space="0" w:color="000000"/>
            </w:tcBorders>
            <w:hideMark/>
          </w:tcPr>
          <w:p w:rsidR="00217A23" w:rsidRPr="00985E8C" w:rsidRDefault="00217A23" w:rsidP="00217A23">
            <w:pPr>
              <w:rPr>
                <w:sz w:val="18"/>
                <w:szCs w:val="18"/>
                <w:lang w:val="en-AU"/>
              </w:rPr>
            </w:pPr>
            <w:r w:rsidRPr="00985E8C">
              <w:rPr>
                <w:sz w:val="18"/>
                <w:szCs w:val="18"/>
                <w:lang w:val="en-AU"/>
              </w:rPr>
              <w:t>NKV</w:t>
            </w:r>
          </w:p>
        </w:tc>
        <w:tc>
          <w:tcPr>
            <w:tcW w:w="1983" w:type="dxa"/>
            <w:tcBorders>
              <w:top w:val="single" w:sz="4" w:space="0" w:color="000000"/>
              <w:left w:val="single" w:sz="4" w:space="0" w:color="000000"/>
              <w:bottom w:val="single" w:sz="4" w:space="0" w:color="000000"/>
              <w:right w:val="single" w:sz="4" w:space="0" w:color="000000"/>
            </w:tcBorders>
            <w:hideMark/>
          </w:tcPr>
          <w:p w:rsidR="00217A23" w:rsidRPr="00985E8C" w:rsidRDefault="00217A23" w:rsidP="00217A23">
            <w:pPr>
              <w:rPr>
                <w:sz w:val="18"/>
                <w:szCs w:val="18"/>
                <w:lang w:val="en-AU"/>
              </w:rPr>
            </w:pPr>
            <w:r w:rsidRPr="00985E8C">
              <w:rPr>
                <w:sz w:val="18"/>
                <w:szCs w:val="18"/>
                <w:lang w:val="en-AU"/>
              </w:rPr>
              <w:t>NKV</w:t>
            </w:r>
          </w:p>
        </w:tc>
        <w:tc>
          <w:tcPr>
            <w:tcW w:w="1530" w:type="dxa"/>
            <w:tcBorders>
              <w:top w:val="single" w:sz="4" w:space="0" w:color="000000"/>
              <w:left w:val="single" w:sz="4" w:space="0" w:color="000000"/>
              <w:bottom w:val="single" w:sz="4" w:space="0" w:color="000000"/>
              <w:right w:val="single" w:sz="4" w:space="0" w:color="000000"/>
            </w:tcBorders>
            <w:hideMark/>
          </w:tcPr>
          <w:p w:rsidR="00217A23" w:rsidRPr="00985E8C" w:rsidRDefault="00217A23" w:rsidP="00217A23">
            <w:pPr>
              <w:rPr>
                <w:sz w:val="18"/>
                <w:szCs w:val="18"/>
                <w:lang w:val="en-AU"/>
              </w:rPr>
            </w:pPr>
            <w:r w:rsidRPr="00985E8C">
              <w:rPr>
                <w:sz w:val="18"/>
                <w:szCs w:val="18"/>
                <w:lang w:val="en-AU"/>
              </w:rPr>
              <w:t>Spremačica</w:t>
            </w:r>
          </w:p>
        </w:tc>
        <w:tc>
          <w:tcPr>
            <w:tcW w:w="1021" w:type="dxa"/>
            <w:tcBorders>
              <w:top w:val="single" w:sz="4" w:space="0" w:color="000000"/>
              <w:left w:val="single" w:sz="4" w:space="0" w:color="000000"/>
              <w:bottom w:val="single" w:sz="4" w:space="0" w:color="000000"/>
              <w:right w:val="single" w:sz="4" w:space="0" w:color="000000"/>
            </w:tcBorders>
            <w:hideMark/>
          </w:tcPr>
          <w:p w:rsidR="00217A23" w:rsidRPr="00985E8C" w:rsidRDefault="00E624B7" w:rsidP="00217A23">
            <w:pPr>
              <w:rPr>
                <w:sz w:val="18"/>
                <w:szCs w:val="18"/>
                <w:lang w:val="en-AU"/>
              </w:rPr>
            </w:pPr>
            <w:r w:rsidRPr="00985E8C">
              <w:rPr>
                <w:sz w:val="18"/>
                <w:szCs w:val="18"/>
                <w:lang w:val="en-AU"/>
              </w:rPr>
              <w:t>33</w:t>
            </w:r>
          </w:p>
        </w:tc>
      </w:tr>
      <w:tr w:rsidR="00217A23" w:rsidRPr="00985E8C" w:rsidTr="00DD5A40">
        <w:tc>
          <w:tcPr>
            <w:tcW w:w="567" w:type="dxa"/>
            <w:tcBorders>
              <w:top w:val="single" w:sz="4" w:space="0" w:color="000000"/>
              <w:left w:val="single" w:sz="4" w:space="0" w:color="000000"/>
              <w:bottom w:val="single" w:sz="4" w:space="0" w:color="000000"/>
              <w:right w:val="single" w:sz="4" w:space="0" w:color="000000"/>
            </w:tcBorders>
            <w:hideMark/>
          </w:tcPr>
          <w:p w:rsidR="00217A23" w:rsidRPr="00985E8C" w:rsidRDefault="00217A23" w:rsidP="00217A23">
            <w:pPr>
              <w:rPr>
                <w:sz w:val="18"/>
                <w:szCs w:val="18"/>
                <w:lang w:val="en-AU"/>
              </w:rPr>
            </w:pPr>
            <w:r w:rsidRPr="00985E8C">
              <w:rPr>
                <w:sz w:val="18"/>
                <w:szCs w:val="18"/>
                <w:lang w:val="en-AU"/>
              </w:rPr>
              <w:t>17.</w:t>
            </w:r>
          </w:p>
        </w:tc>
        <w:tc>
          <w:tcPr>
            <w:tcW w:w="2317" w:type="dxa"/>
            <w:tcBorders>
              <w:top w:val="single" w:sz="4" w:space="0" w:color="000000"/>
              <w:left w:val="single" w:sz="4" w:space="0" w:color="000000"/>
              <w:bottom w:val="single" w:sz="4" w:space="0" w:color="000000"/>
              <w:right w:val="single" w:sz="4" w:space="0" w:color="000000"/>
            </w:tcBorders>
            <w:hideMark/>
          </w:tcPr>
          <w:p w:rsidR="00217A23" w:rsidRPr="00985E8C" w:rsidRDefault="00217A23" w:rsidP="00217A23">
            <w:pPr>
              <w:rPr>
                <w:sz w:val="18"/>
                <w:szCs w:val="18"/>
                <w:lang w:val="en-AU"/>
              </w:rPr>
            </w:pPr>
            <w:r w:rsidRPr="00985E8C">
              <w:rPr>
                <w:sz w:val="18"/>
                <w:szCs w:val="18"/>
                <w:lang w:val="en-AU"/>
              </w:rPr>
              <w:t>Ana Maria Bubnić</w:t>
            </w:r>
          </w:p>
        </w:tc>
        <w:tc>
          <w:tcPr>
            <w:tcW w:w="1364" w:type="dxa"/>
            <w:tcBorders>
              <w:top w:val="single" w:sz="4" w:space="0" w:color="000000"/>
              <w:left w:val="single" w:sz="4" w:space="0" w:color="000000"/>
              <w:bottom w:val="single" w:sz="4" w:space="0" w:color="000000"/>
              <w:right w:val="single" w:sz="4" w:space="0" w:color="000000"/>
            </w:tcBorders>
          </w:tcPr>
          <w:p w:rsidR="00217A23" w:rsidRPr="00985E8C" w:rsidRDefault="00217A23" w:rsidP="00217A23">
            <w:pPr>
              <w:rPr>
                <w:sz w:val="18"/>
                <w:szCs w:val="18"/>
                <w:lang w:val="en-AU"/>
              </w:rPr>
            </w:pPr>
          </w:p>
        </w:tc>
        <w:tc>
          <w:tcPr>
            <w:tcW w:w="1561" w:type="dxa"/>
            <w:tcBorders>
              <w:top w:val="single" w:sz="4" w:space="0" w:color="000000"/>
              <w:left w:val="single" w:sz="4" w:space="0" w:color="000000"/>
              <w:bottom w:val="single" w:sz="4" w:space="0" w:color="000000"/>
              <w:right w:val="single" w:sz="4" w:space="0" w:color="000000"/>
            </w:tcBorders>
            <w:hideMark/>
          </w:tcPr>
          <w:p w:rsidR="00217A23" w:rsidRPr="00985E8C" w:rsidRDefault="00217A23" w:rsidP="00217A23">
            <w:pPr>
              <w:rPr>
                <w:sz w:val="18"/>
                <w:szCs w:val="18"/>
                <w:lang w:val="en-AU"/>
              </w:rPr>
            </w:pPr>
            <w:r w:rsidRPr="00985E8C">
              <w:rPr>
                <w:sz w:val="18"/>
                <w:szCs w:val="18"/>
                <w:lang w:val="en-AU"/>
              </w:rPr>
              <w:t>ugost. turist. slastičar</w:t>
            </w:r>
          </w:p>
        </w:tc>
        <w:tc>
          <w:tcPr>
            <w:tcW w:w="1983" w:type="dxa"/>
            <w:tcBorders>
              <w:top w:val="single" w:sz="4" w:space="0" w:color="000000"/>
              <w:left w:val="single" w:sz="4" w:space="0" w:color="000000"/>
              <w:bottom w:val="single" w:sz="4" w:space="0" w:color="000000"/>
              <w:right w:val="single" w:sz="4" w:space="0" w:color="000000"/>
            </w:tcBorders>
            <w:hideMark/>
          </w:tcPr>
          <w:p w:rsidR="00217A23" w:rsidRPr="00985E8C" w:rsidRDefault="00217A23" w:rsidP="00217A23">
            <w:pPr>
              <w:rPr>
                <w:sz w:val="18"/>
                <w:szCs w:val="18"/>
                <w:lang w:val="en-AU"/>
              </w:rPr>
            </w:pPr>
            <w:r w:rsidRPr="00985E8C">
              <w:rPr>
                <w:sz w:val="18"/>
                <w:szCs w:val="18"/>
                <w:lang w:val="en-AU"/>
              </w:rPr>
              <w:t>SSS</w:t>
            </w:r>
          </w:p>
        </w:tc>
        <w:tc>
          <w:tcPr>
            <w:tcW w:w="1530" w:type="dxa"/>
            <w:tcBorders>
              <w:top w:val="single" w:sz="4" w:space="0" w:color="000000"/>
              <w:left w:val="single" w:sz="4" w:space="0" w:color="000000"/>
              <w:bottom w:val="single" w:sz="4" w:space="0" w:color="000000"/>
              <w:right w:val="single" w:sz="4" w:space="0" w:color="000000"/>
            </w:tcBorders>
            <w:hideMark/>
          </w:tcPr>
          <w:p w:rsidR="00217A23" w:rsidRPr="00985E8C" w:rsidRDefault="00217A23" w:rsidP="00217A23">
            <w:pPr>
              <w:rPr>
                <w:sz w:val="18"/>
                <w:szCs w:val="18"/>
                <w:lang w:val="en-AU"/>
              </w:rPr>
            </w:pPr>
            <w:r w:rsidRPr="00985E8C">
              <w:rPr>
                <w:sz w:val="18"/>
                <w:szCs w:val="18"/>
                <w:lang w:val="en-AU"/>
              </w:rPr>
              <w:t>pomoćna kuharica</w:t>
            </w:r>
          </w:p>
        </w:tc>
        <w:tc>
          <w:tcPr>
            <w:tcW w:w="1021" w:type="dxa"/>
            <w:tcBorders>
              <w:top w:val="single" w:sz="4" w:space="0" w:color="000000"/>
              <w:left w:val="single" w:sz="4" w:space="0" w:color="000000"/>
              <w:bottom w:val="single" w:sz="4" w:space="0" w:color="000000"/>
              <w:right w:val="single" w:sz="4" w:space="0" w:color="000000"/>
            </w:tcBorders>
            <w:hideMark/>
          </w:tcPr>
          <w:p w:rsidR="00217A23" w:rsidRPr="00985E8C" w:rsidRDefault="00E624B7" w:rsidP="00217A23">
            <w:pPr>
              <w:rPr>
                <w:sz w:val="18"/>
                <w:szCs w:val="18"/>
                <w:lang w:val="en-AU"/>
              </w:rPr>
            </w:pPr>
            <w:r w:rsidRPr="00985E8C">
              <w:rPr>
                <w:sz w:val="18"/>
                <w:szCs w:val="18"/>
                <w:lang w:val="en-AU"/>
              </w:rPr>
              <w:t>2</w:t>
            </w:r>
          </w:p>
        </w:tc>
      </w:tr>
      <w:tr w:rsidR="00217A23" w:rsidRPr="00985E8C" w:rsidTr="00DD5A40">
        <w:tc>
          <w:tcPr>
            <w:tcW w:w="567" w:type="dxa"/>
            <w:tcBorders>
              <w:top w:val="single" w:sz="4" w:space="0" w:color="000000"/>
              <w:left w:val="single" w:sz="4" w:space="0" w:color="000000"/>
              <w:bottom w:val="single" w:sz="4" w:space="0" w:color="000000"/>
              <w:right w:val="single" w:sz="4" w:space="0" w:color="000000"/>
            </w:tcBorders>
            <w:hideMark/>
          </w:tcPr>
          <w:p w:rsidR="00217A23" w:rsidRPr="00985E8C" w:rsidRDefault="00217A23" w:rsidP="00217A23">
            <w:pPr>
              <w:rPr>
                <w:sz w:val="18"/>
                <w:szCs w:val="18"/>
                <w:lang w:val="en-AU"/>
              </w:rPr>
            </w:pPr>
            <w:r w:rsidRPr="00985E8C">
              <w:rPr>
                <w:sz w:val="18"/>
                <w:szCs w:val="18"/>
                <w:lang w:val="en-AU"/>
              </w:rPr>
              <w:t>18.</w:t>
            </w:r>
          </w:p>
        </w:tc>
        <w:tc>
          <w:tcPr>
            <w:tcW w:w="2317" w:type="dxa"/>
            <w:tcBorders>
              <w:top w:val="single" w:sz="4" w:space="0" w:color="000000"/>
              <w:left w:val="single" w:sz="4" w:space="0" w:color="000000"/>
              <w:bottom w:val="single" w:sz="4" w:space="0" w:color="000000"/>
              <w:right w:val="single" w:sz="4" w:space="0" w:color="000000"/>
            </w:tcBorders>
            <w:hideMark/>
          </w:tcPr>
          <w:p w:rsidR="00217A23" w:rsidRPr="00985E8C" w:rsidRDefault="00AF336E" w:rsidP="00217A23">
            <w:pPr>
              <w:rPr>
                <w:sz w:val="18"/>
                <w:szCs w:val="18"/>
                <w:lang w:val="en-AU"/>
              </w:rPr>
            </w:pPr>
            <w:r w:rsidRPr="00985E8C">
              <w:rPr>
                <w:sz w:val="18"/>
                <w:szCs w:val="18"/>
                <w:lang w:val="en-AU"/>
              </w:rPr>
              <w:t>Ana Marija Krpičak</w:t>
            </w:r>
          </w:p>
        </w:tc>
        <w:tc>
          <w:tcPr>
            <w:tcW w:w="1364" w:type="dxa"/>
            <w:tcBorders>
              <w:top w:val="single" w:sz="4" w:space="0" w:color="000000"/>
              <w:left w:val="single" w:sz="4" w:space="0" w:color="000000"/>
              <w:bottom w:val="single" w:sz="4" w:space="0" w:color="000000"/>
              <w:right w:val="single" w:sz="4" w:space="0" w:color="000000"/>
            </w:tcBorders>
          </w:tcPr>
          <w:p w:rsidR="00217A23" w:rsidRPr="00985E8C" w:rsidRDefault="00217A23" w:rsidP="00217A23">
            <w:pPr>
              <w:rPr>
                <w:sz w:val="18"/>
                <w:szCs w:val="18"/>
                <w:lang w:val="en-AU"/>
              </w:rPr>
            </w:pPr>
          </w:p>
        </w:tc>
        <w:tc>
          <w:tcPr>
            <w:tcW w:w="1561" w:type="dxa"/>
            <w:tcBorders>
              <w:top w:val="single" w:sz="4" w:space="0" w:color="000000"/>
              <w:left w:val="single" w:sz="4" w:space="0" w:color="000000"/>
              <w:bottom w:val="single" w:sz="4" w:space="0" w:color="000000"/>
              <w:right w:val="single" w:sz="4" w:space="0" w:color="000000"/>
            </w:tcBorders>
            <w:hideMark/>
          </w:tcPr>
          <w:p w:rsidR="00217A23" w:rsidRPr="00985E8C" w:rsidRDefault="00DD5A40" w:rsidP="00217A23">
            <w:pPr>
              <w:rPr>
                <w:sz w:val="18"/>
                <w:szCs w:val="18"/>
                <w:lang w:val="en-AU"/>
              </w:rPr>
            </w:pPr>
            <w:r>
              <w:rPr>
                <w:sz w:val="18"/>
                <w:szCs w:val="18"/>
              </w:rPr>
              <w:t xml:space="preserve">Str. </w:t>
            </w:r>
            <w:r w:rsidRPr="0057045A">
              <w:rPr>
                <w:sz w:val="18"/>
                <w:szCs w:val="18"/>
              </w:rPr>
              <w:t>pristupnica ekonomije</w:t>
            </w:r>
          </w:p>
        </w:tc>
        <w:tc>
          <w:tcPr>
            <w:tcW w:w="1983" w:type="dxa"/>
            <w:tcBorders>
              <w:top w:val="single" w:sz="4" w:space="0" w:color="000000"/>
              <w:left w:val="single" w:sz="4" w:space="0" w:color="000000"/>
              <w:bottom w:val="single" w:sz="4" w:space="0" w:color="000000"/>
              <w:right w:val="single" w:sz="4" w:space="0" w:color="000000"/>
            </w:tcBorders>
            <w:hideMark/>
          </w:tcPr>
          <w:p w:rsidR="00217A23" w:rsidRPr="00985E8C" w:rsidRDefault="00DD5A40" w:rsidP="00217A23">
            <w:pPr>
              <w:rPr>
                <w:sz w:val="18"/>
                <w:szCs w:val="18"/>
                <w:lang w:val="en-AU"/>
              </w:rPr>
            </w:pPr>
            <w:r>
              <w:rPr>
                <w:sz w:val="18"/>
                <w:szCs w:val="18"/>
                <w:lang w:val="en-AU"/>
              </w:rPr>
              <w:t>SSS</w:t>
            </w:r>
          </w:p>
        </w:tc>
        <w:tc>
          <w:tcPr>
            <w:tcW w:w="1530" w:type="dxa"/>
            <w:tcBorders>
              <w:top w:val="single" w:sz="4" w:space="0" w:color="000000"/>
              <w:left w:val="single" w:sz="4" w:space="0" w:color="000000"/>
              <w:bottom w:val="single" w:sz="4" w:space="0" w:color="000000"/>
              <w:right w:val="single" w:sz="4" w:space="0" w:color="000000"/>
            </w:tcBorders>
            <w:hideMark/>
          </w:tcPr>
          <w:p w:rsidR="00217A23" w:rsidRPr="00985E8C" w:rsidRDefault="00DD5A40" w:rsidP="00217A23">
            <w:pPr>
              <w:rPr>
                <w:sz w:val="18"/>
                <w:szCs w:val="18"/>
                <w:lang w:val="en-AU"/>
              </w:rPr>
            </w:pPr>
            <w:r>
              <w:rPr>
                <w:sz w:val="18"/>
                <w:szCs w:val="18"/>
                <w:lang w:val="en-AU"/>
              </w:rPr>
              <w:t>Računovodstveni referent</w:t>
            </w:r>
          </w:p>
        </w:tc>
        <w:tc>
          <w:tcPr>
            <w:tcW w:w="1021" w:type="dxa"/>
            <w:tcBorders>
              <w:top w:val="single" w:sz="4" w:space="0" w:color="000000"/>
              <w:left w:val="single" w:sz="4" w:space="0" w:color="000000"/>
              <w:bottom w:val="single" w:sz="4" w:space="0" w:color="000000"/>
              <w:right w:val="single" w:sz="4" w:space="0" w:color="000000"/>
            </w:tcBorders>
            <w:hideMark/>
          </w:tcPr>
          <w:p w:rsidR="00217A23" w:rsidRPr="00985E8C" w:rsidRDefault="00DD5A40" w:rsidP="00AF336E">
            <w:pPr>
              <w:rPr>
                <w:sz w:val="18"/>
                <w:szCs w:val="18"/>
                <w:lang w:val="en-AU"/>
              </w:rPr>
            </w:pPr>
            <w:r>
              <w:rPr>
                <w:sz w:val="18"/>
                <w:szCs w:val="18"/>
                <w:lang w:val="en-AU"/>
              </w:rPr>
              <w:t>7mj.</w:t>
            </w:r>
          </w:p>
        </w:tc>
      </w:tr>
    </w:tbl>
    <w:p w:rsidR="00217A23" w:rsidRPr="00217A23" w:rsidRDefault="00217A23" w:rsidP="00217A23">
      <w:pPr>
        <w:rPr>
          <w:b/>
          <w:lang w:val="pl-PL"/>
        </w:rPr>
      </w:pPr>
      <w:r w:rsidRPr="00217A23">
        <w:rPr>
          <w:b/>
          <w:lang w:val="pl-PL"/>
        </w:rPr>
        <w:lastRenderedPageBreak/>
        <w:t>2.3.Tjedna i godišnja zaduženja odgojno – obrazovnih radnika škole</w:t>
      </w:r>
    </w:p>
    <w:p w:rsidR="00217A23" w:rsidRDefault="00217A23" w:rsidP="00217A23">
      <w:pPr>
        <w:rPr>
          <w:b/>
          <w:lang w:val="pl-PL"/>
        </w:rPr>
      </w:pPr>
      <w:r w:rsidRPr="00217A23">
        <w:rPr>
          <w:b/>
          <w:lang w:val="pl-PL"/>
        </w:rPr>
        <w:t>2.3.1.Tjedna i godišnja zaduženja učitelja razredne nastave</w:t>
      </w:r>
      <w:r w:rsidR="00296E01">
        <w:rPr>
          <w:b/>
          <w:lang w:val="pl-PL"/>
        </w:rPr>
        <w:t xml:space="preserve"> 2017./2018.</w:t>
      </w:r>
    </w:p>
    <w:p w:rsidR="00D17BE9" w:rsidRPr="00217A23" w:rsidRDefault="00D17BE9" w:rsidP="00217A23">
      <w:pPr>
        <w:rPr>
          <w:b/>
          <w:lang w:val="pl-PL"/>
        </w:rPr>
      </w:pPr>
    </w:p>
    <w:tbl>
      <w:tblPr>
        <w:tblW w:w="13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1871"/>
        <w:gridCol w:w="1276"/>
        <w:gridCol w:w="992"/>
        <w:gridCol w:w="992"/>
        <w:gridCol w:w="567"/>
        <w:gridCol w:w="851"/>
        <w:gridCol w:w="2126"/>
        <w:gridCol w:w="1417"/>
        <w:gridCol w:w="992"/>
        <w:gridCol w:w="709"/>
        <w:gridCol w:w="1134"/>
      </w:tblGrid>
      <w:tr w:rsidR="001E31A7" w:rsidRPr="00D17BE9" w:rsidTr="008222D8">
        <w:trPr>
          <w:trHeight w:val="233"/>
        </w:trPr>
        <w:tc>
          <w:tcPr>
            <w:tcW w:w="534" w:type="dxa"/>
            <w:vMerge w:val="restart"/>
          </w:tcPr>
          <w:p w:rsidR="001E31A7" w:rsidRPr="00D17BE9" w:rsidRDefault="001E31A7" w:rsidP="00E249D3">
            <w:pPr>
              <w:spacing w:after="0" w:line="240" w:lineRule="auto"/>
              <w:ind w:right="257"/>
              <w:rPr>
                <w:rFonts w:ascii="Arial" w:eastAsia="Times New Roman" w:hAnsi="Arial" w:cs="Arial"/>
                <w:sz w:val="16"/>
                <w:szCs w:val="16"/>
                <w:lang w:eastAsia="hr-HR"/>
              </w:rPr>
            </w:pPr>
            <w:r w:rsidRPr="00D17BE9">
              <w:rPr>
                <w:rFonts w:ascii="Arial" w:eastAsia="Times New Roman" w:hAnsi="Arial" w:cs="Arial"/>
                <w:sz w:val="16"/>
                <w:szCs w:val="16"/>
                <w:lang w:eastAsia="hr-HR"/>
              </w:rPr>
              <w:t>Rb</w:t>
            </w:r>
          </w:p>
        </w:tc>
        <w:tc>
          <w:tcPr>
            <w:tcW w:w="1871" w:type="dxa"/>
            <w:vMerge w:val="restart"/>
          </w:tcPr>
          <w:p w:rsidR="001E31A7" w:rsidRPr="00D17BE9" w:rsidRDefault="001E31A7" w:rsidP="00E249D3">
            <w:pPr>
              <w:spacing w:after="0" w:line="240" w:lineRule="auto"/>
              <w:rPr>
                <w:rFonts w:ascii="Arial" w:eastAsia="Times New Roman" w:hAnsi="Arial" w:cs="Arial"/>
                <w:sz w:val="16"/>
                <w:szCs w:val="16"/>
                <w:lang w:eastAsia="hr-HR"/>
              </w:rPr>
            </w:pPr>
            <w:r w:rsidRPr="00D17BE9">
              <w:rPr>
                <w:rFonts w:ascii="Arial" w:eastAsia="Times New Roman" w:hAnsi="Arial" w:cs="Arial"/>
                <w:sz w:val="16"/>
                <w:szCs w:val="16"/>
                <w:lang w:eastAsia="hr-HR"/>
              </w:rPr>
              <w:t>Ime i prezime učitelja</w:t>
            </w:r>
          </w:p>
        </w:tc>
        <w:tc>
          <w:tcPr>
            <w:tcW w:w="1276" w:type="dxa"/>
            <w:vMerge w:val="restart"/>
          </w:tcPr>
          <w:p w:rsidR="001E31A7" w:rsidRPr="00D17BE9" w:rsidRDefault="001E31A7" w:rsidP="00E249D3">
            <w:pPr>
              <w:spacing w:after="0" w:line="240" w:lineRule="auto"/>
              <w:rPr>
                <w:rFonts w:ascii="Arial" w:eastAsia="Times New Roman" w:hAnsi="Arial" w:cs="Arial"/>
                <w:sz w:val="16"/>
                <w:szCs w:val="16"/>
                <w:lang w:eastAsia="hr-HR"/>
              </w:rPr>
            </w:pPr>
            <w:r w:rsidRPr="00D17BE9">
              <w:rPr>
                <w:rFonts w:ascii="Arial" w:eastAsia="Times New Roman" w:hAnsi="Arial" w:cs="Arial"/>
                <w:sz w:val="16"/>
                <w:szCs w:val="16"/>
                <w:lang w:eastAsia="hr-HR"/>
              </w:rPr>
              <w:t>Razrednik</w:t>
            </w:r>
          </w:p>
        </w:tc>
        <w:tc>
          <w:tcPr>
            <w:tcW w:w="992" w:type="dxa"/>
            <w:vMerge w:val="restart"/>
          </w:tcPr>
          <w:p w:rsidR="001E31A7" w:rsidRPr="00D17BE9" w:rsidRDefault="001E31A7" w:rsidP="00E249D3">
            <w:pPr>
              <w:spacing w:after="0" w:line="240" w:lineRule="auto"/>
              <w:rPr>
                <w:rFonts w:ascii="Arial" w:eastAsia="Times New Roman" w:hAnsi="Arial" w:cs="Arial"/>
                <w:sz w:val="16"/>
                <w:szCs w:val="16"/>
                <w:lang w:eastAsia="hr-HR"/>
              </w:rPr>
            </w:pPr>
            <w:r w:rsidRPr="00D17BE9">
              <w:rPr>
                <w:rFonts w:ascii="Arial" w:eastAsia="Times New Roman" w:hAnsi="Arial" w:cs="Arial"/>
                <w:sz w:val="16"/>
                <w:szCs w:val="16"/>
                <w:lang w:eastAsia="hr-HR"/>
              </w:rPr>
              <w:t xml:space="preserve">Redovna nastava </w:t>
            </w:r>
          </w:p>
        </w:tc>
        <w:tc>
          <w:tcPr>
            <w:tcW w:w="992" w:type="dxa"/>
            <w:vMerge w:val="restart"/>
          </w:tcPr>
          <w:p w:rsidR="001E31A7" w:rsidRPr="00D17BE9" w:rsidRDefault="001E31A7" w:rsidP="00E249D3">
            <w:pPr>
              <w:spacing w:after="0" w:line="240" w:lineRule="auto"/>
              <w:rPr>
                <w:rFonts w:ascii="Arial" w:eastAsia="Times New Roman" w:hAnsi="Arial" w:cs="Arial"/>
                <w:sz w:val="16"/>
                <w:szCs w:val="16"/>
                <w:lang w:eastAsia="hr-HR"/>
              </w:rPr>
            </w:pPr>
            <w:r w:rsidRPr="00D17BE9">
              <w:rPr>
                <w:rFonts w:ascii="Arial" w:eastAsia="Times New Roman" w:hAnsi="Arial" w:cs="Arial"/>
                <w:sz w:val="16"/>
                <w:szCs w:val="16"/>
                <w:lang w:eastAsia="hr-HR"/>
              </w:rPr>
              <w:t xml:space="preserve">Rad </w:t>
            </w:r>
          </w:p>
          <w:p w:rsidR="001E31A7" w:rsidRPr="00D17BE9" w:rsidRDefault="001E31A7" w:rsidP="00E249D3">
            <w:pPr>
              <w:spacing w:after="0" w:line="240" w:lineRule="auto"/>
              <w:rPr>
                <w:rFonts w:ascii="Arial" w:eastAsia="Times New Roman" w:hAnsi="Arial" w:cs="Arial"/>
                <w:sz w:val="16"/>
                <w:szCs w:val="16"/>
                <w:lang w:eastAsia="hr-HR"/>
              </w:rPr>
            </w:pPr>
            <w:r w:rsidRPr="00D17BE9">
              <w:rPr>
                <w:rFonts w:ascii="Arial" w:eastAsia="Times New Roman" w:hAnsi="Arial" w:cs="Arial"/>
                <w:sz w:val="16"/>
                <w:szCs w:val="16"/>
                <w:lang w:eastAsia="hr-HR"/>
              </w:rPr>
              <w:t xml:space="preserve">razrednika </w:t>
            </w:r>
          </w:p>
        </w:tc>
        <w:tc>
          <w:tcPr>
            <w:tcW w:w="567" w:type="dxa"/>
            <w:vMerge w:val="restart"/>
          </w:tcPr>
          <w:p w:rsidR="001E31A7" w:rsidRPr="00D17BE9" w:rsidRDefault="001E31A7" w:rsidP="00E249D3">
            <w:pPr>
              <w:spacing w:after="0" w:line="240" w:lineRule="auto"/>
              <w:rPr>
                <w:rFonts w:ascii="Arial" w:eastAsia="Times New Roman" w:hAnsi="Arial" w:cs="Arial"/>
                <w:sz w:val="16"/>
                <w:szCs w:val="16"/>
                <w:lang w:eastAsia="hr-HR"/>
              </w:rPr>
            </w:pPr>
            <w:r w:rsidRPr="00D17BE9">
              <w:rPr>
                <w:rFonts w:ascii="Arial" w:eastAsia="Times New Roman" w:hAnsi="Arial" w:cs="Arial"/>
                <w:sz w:val="16"/>
                <w:szCs w:val="16"/>
                <w:lang w:eastAsia="hr-HR"/>
              </w:rPr>
              <w:t>DOP</w:t>
            </w:r>
          </w:p>
          <w:p w:rsidR="001E31A7" w:rsidRPr="00D17BE9" w:rsidRDefault="001E31A7" w:rsidP="00E249D3">
            <w:pPr>
              <w:spacing w:after="0" w:line="240" w:lineRule="auto"/>
              <w:rPr>
                <w:rFonts w:ascii="Arial" w:eastAsia="Times New Roman" w:hAnsi="Arial" w:cs="Arial"/>
                <w:sz w:val="16"/>
                <w:szCs w:val="16"/>
                <w:lang w:eastAsia="hr-HR"/>
              </w:rPr>
            </w:pPr>
            <w:r w:rsidRPr="00D17BE9">
              <w:rPr>
                <w:rFonts w:ascii="Arial" w:eastAsia="Times New Roman" w:hAnsi="Arial" w:cs="Arial"/>
                <w:sz w:val="16"/>
                <w:szCs w:val="16"/>
                <w:lang w:eastAsia="hr-HR"/>
              </w:rPr>
              <w:t>nast.</w:t>
            </w:r>
          </w:p>
        </w:tc>
        <w:tc>
          <w:tcPr>
            <w:tcW w:w="851" w:type="dxa"/>
            <w:vMerge w:val="restart"/>
          </w:tcPr>
          <w:p w:rsidR="001E31A7" w:rsidRPr="00D17BE9" w:rsidRDefault="001E31A7" w:rsidP="00E249D3">
            <w:pPr>
              <w:spacing w:after="0" w:line="240" w:lineRule="auto"/>
              <w:rPr>
                <w:rFonts w:ascii="Arial" w:eastAsia="Times New Roman" w:hAnsi="Arial" w:cs="Arial"/>
                <w:sz w:val="16"/>
                <w:szCs w:val="16"/>
                <w:lang w:eastAsia="hr-HR"/>
              </w:rPr>
            </w:pPr>
            <w:r w:rsidRPr="00D17BE9">
              <w:rPr>
                <w:rFonts w:ascii="Arial" w:eastAsia="Times New Roman" w:hAnsi="Arial" w:cs="Arial"/>
                <w:sz w:val="16"/>
                <w:szCs w:val="16"/>
                <w:lang w:eastAsia="hr-HR"/>
              </w:rPr>
              <w:t xml:space="preserve">DOD nastava </w:t>
            </w:r>
          </w:p>
        </w:tc>
        <w:tc>
          <w:tcPr>
            <w:tcW w:w="2126" w:type="dxa"/>
            <w:vMerge w:val="restart"/>
          </w:tcPr>
          <w:p w:rsidR="001E31A7" w:rsidRPr="00D17BE9" w:rsidRDefault="001E31A7" w:rsidP="00E249D3">
            <w:pPr>
              <w:spacing w:after="0" w:line="240" w:lineRule="auto"/>
              <w:rPr>
                <w:rFonts w:ascii="Arial" w:eastAsia="Times New Roman" w:hAnsi="Arial" w:cs="Arial"/>
                <w:sz w:val="16"/>
                <w:szCs w:val="16"/>
                <w:lang w:eastAsia="hr-HR"/>
              </w:rPr>
            </w:pPr>
            <w:r w:rsidRPr="00D17BE9">
              <w:rPr>
                <w:rFonts w:ascii="Arial" w:eastAsia="Times New Roman" w:hAnsi="Arial" w:cs="Arial"/>
                <w:sz w:val="16"/>
                <w:szCs w:val="16"/>
                <w:lang w:eastAsia="hr-HR"/>
              </w:rPr>
              <w:t>INA</w:t>
            </w:r>
          </w:p>
        </w:tc>
        <w:tc>
          <w:tcPr>
            <w:tcW w:w="1417" w:type="dxa"/>
            <w:vMerge w:val="restart"/>
          </w:tcPr>
          <w:p w:rsidR="001E31A7" w:rsidRPr="00D17BE9" w:rsidRDefault="001E31A7" w:rsidP="00E249D3">
            <w:pPr>
              <w:spacing w:after="0" w:line="240" w:lineRule="auto"/>
              <w:rPr>
                <w:rFonts w:ascii="Arial" w:eastAsia="Times New Roman" w:hAnsi="Arial" w:cs="Arial"/>
                <w:sz w:val="16"/>
                <w:szCs w:val="16"/>
                <w:lang w:eastAsia="hr-HR"/>
              </w:rPr>
            </w:pPr>
            <w:r w:rsidRPr="00D17BE9">
              <w:rPr>
                <w:rFonts w:ascii="Arial" w:eastAsia="Times New Roman" w:hAnsi="Arial" w:cs="Arial"/>
                <w:sz w:val="16"/>
                <w:szCs w:val="16"/>
                <w:lang w:eastAsia="hr-HR"/>
              </w:rPr>
              <w:t>Ukupno neposrednog</w:t>
            </w:r>
          </w:p>
          <w:p w:rsidR="001E31A7" w:rsidRPr="00D17BE9" w:rsidRDefault="001E31A7" w:rsidP="00E249D3">
            <w:pPr>
              <w:spacing w:after="0" w:line="240" w:lineRule="auto"/>
              <w:rPr>
                <w:rFonts w:ascii="Arial" w:eastAsia="Times New Roman" w:hAnsi="Arial" w:cs="Arial"/>
                <w:sz w:val="16"/>
                <w:szCs w:val="16"/>
                <w:lang w:eastAsia="hr-HR"/>
              </w:rPr>
            </w:pPr>
            <w:r w:rsidRPr="00D17BE9">
              <w:rPr>
                <w:rFonts w:ascii="Arial" w:eastAsia="Times New Roman" w:hAnsi="Arial" w:cs="Arial"/>
                <w:sz w:val="16"/>
                <w:szCs w:val="16"/>
                <w:lang w:eastAsia="hr-HR"/>
              </w:rPr>
              <w:t xml:space="preserve">rada </w:t>
            </w:r>
          </w:p>
        </w:tc>
        <w:tc>
          <w:tcPr>
            <w:tcW w:w="992" w:type="dxa"/>
            <w:vMerge w:val="restart"/>
          </w:tcPr>
          <w:p w:rsidR="001E31A7" w:rsidRPr="00D17BE9" w:rsidRDefault="001E31A7" w:rsidP="00E249D3">
            <w:pPr>
              <w:spacing w:after="0" w:line="240" w:lineRule="auto"/>
              <w:rPr>
                <w:rFonts w:ascii="Arial" w:eastAsia="Times New Roman" w:hAnsi="Arial" w:cs="Arial"/>
                <w:sz w:val="16"/>
                <w:szCs w:val="16"/>
                <w:lang w:eastAsia="hr-HR"/>
              </w:rPr>
            </w:pPr>
            <w:r w:rsidRPr="00D17BE9">
              <w:rPr>
                <w:rFonts w:ascii="Arial" w:eastAsia="Times New Roman" w:hAnsi="Arial" w:cs="Arial"/>
                <w:sz w:val="16"/>
                <w:szCs w:val="16"/>
                <w:lang w:eastAsia="hr-HR"/>
              </w:rPr>
              <w:t>Ostali poslovi</w:t>
            </w:r>
          </w:p>
        </w:tc>
        <w:tc>
          <w:tcPr>
            <w:tcW w:w="1843" w:type="dxa"/>
            <w:gridSpan w:val="2"/>
          </w:tcPr>
          <w:p w:rsidR="001E31A7" w:rsidRPr="00D17BE9" w:rsidRDefault="001E31A7" w:rsidP="00E249D3">
            <w:pPr>
              <w:spacing w:after="0" w:line="240" w:lineRule="auto"/>
              <w:rPr>
                <w:rFonts w:ascii="Arial" w:eastAsia="Times New Roman" w:hAnsi="Arial" w:cs="Arial"/>
                <w:sz w:val="16"/>
                <w:szCs w:val="16"/>
                <w:lang w:eastAsia="hr-HR"/>
              </w:rPr>
            </w:pPr>
            <w:r w:rsidRPr="00D17BE9">
              <w:rPr>
                <w:rFonts w:ascii="Arial" w:eastAsia="Times New Roman" w:hAnsi="Arial" w:cs="Arial"/>
                <w:sz w:val="16"/>
                <w:szCs w:val="16"/>
                <w:lang w:eastAsia="hr-HR"/>
              </w:rPr>
              <w:t xml:space="preserve">               ukupno</w:t>
            </w:r>
          </w:p>
        </w:tc>
      </w:tr>
      <w:tr w:rsidR="001E31A7" w:rsidRPr="00D17BE9" w:rsidTr="008222D8">
        <w:trPr>
          <w:trHeight w:val="232"/>
        </w:trPr>
        <w:tc>
          <w:tcPr>
            <w:tcW w:w="534" w:type="dxa"/>
            <w:vMerge/>
          </w:tcPr>
          <w:p w:rsidR="001E31A7" w:rsidRPr="00D17BE9" w:rsidRDefault="001E31A7" w:rsidP="00E249D3">
            <w:pPr>
              <w:spacing w:after="0" w:line="240" w:lineRule="auto"/>
              <w:ind w:right="257"/>
              <w:rPr>
                <w:rFonts w:ascii="Arial" w:eastAsia="Times New Roman" w:hAnsi="Arial" w:cs="Arial"/>
                <w:sz w:val="16"/>
                <w:szCs w:val="16"/>
                <w:lang w:eastAsia="hr-HR"/>
              </w:rPr>
            </w:pPr>
          </w:p>
        </w:tc>
        <w:tc>
          <w:tcPr>
            <w:tcW w:w="1871" w:type="dxa"/>
            <w:vMerge/>
          </w:tcPr>
          <w:p w:rsidR="001E31A7" w:rsidRPr="00D17BE9" w:rsidRDefault="001E31A7" w:rsidP="00E249D3">
            <w:pPr>
              <w:spacing w:after="0" w:line="240" w:lineRule="auto"/>
              <w:rPr>
                <w:rFonts w:ascii="Arial" w:eastAsia="Times New Roman" w:hAnsi="Arial" w:cs="Arial"/>
                <w:sz w:val="16"/>
                <w:szCs w:val="16"/>
                <w:lang w:eastAsia="hr-HR"/>
              </w:rPr>
            </w:pPr>
          </w:p>
        </w:tc>
        <w:tc>
          <w:tcPr>
            <w:tcW w:w="1276" w:type="dxa"/>
            <w:vMerge/>
          </w:tcPr>
          <w:p w:rsidR="001E31A7" w:rsidRPr="00D17BE9" w:rsidRDefault="001E31A7" w:rsidP="00E249D3">
            <w:pPr>
              <w:spacing w:after="0" w:line="240" w:lineRule="auto"/>
              <w:rPr>
                <w:rFonts w:ascii="Arial" w:eastAsia="Times New Roman" w:hAnsi="Arial" w:cs="Arial"/>
                <w:sz w:val="16"/>
                <w:szCs w:val="16"/>
                <w:lang w:eastAsia="hr-HR"/>
              </w:rPr>
            </w:pPr>
          </w:p>
        </w:tc>
        <w:tc>
          <w:tcPr>
            <w:tcW w:w="992" w:type="dxa"/>
            <w:vMerge/>
          </w:tcPr>
          <w:p w:rsidR="001E31A7" w:rsidRPr="00D17BE9" w:rsidRDefault="001E31A7" w:rsidP="00E249D3">
            <w:pPr>
              <w:spacing w:after="0" w:line="240" w:lineRule="auto"/>
              <w:rPr>
                <w:rFonts w:ascii="Arial" w:eastAsia="Times New Roman" w:hAnsi="Arial" w:cs="Arial"/>
                <w:sz w:val="16"/>
                <w:szCs w:val="16"/>
                <w:lang w:eastAsia="hr-HR"/>
              </w:rPr>
            </w:pPr>
          </w:p>
        </w:tc>
        <w:tc>
          <w:tcPr>
            <w:tcW w:w="992" w:type="dxa"/>
            <w:vMerge/>
          </w:tcPr>
          <w:p w:rsidR="001E31A7" w:rsidRPr="00D17BE9" w:rsidRDefault="001E31A7" w:rsidP="00E249D3">
            <w:pPr>
              <w:spacing w:after="0" w:line="240" w:lineRule="auto"/>
              <w:rPr>
                <w:rFonts w:ascii="Arial" w:eastAsia="Times New Roman" w:hAnsi="Arial" w:cs="Arial"/>
                <w:sz w:val="16"/>
                <w:szCs w:val="16"/>
                <w:lang w:eastAsia="hr-HR"/>
              </w:rPr>
            </w:pPr>
          </w:p>
        </w:tc>
        <w:tc>
          <w:tcPr>
            <w:tcW w:w="567" w:type="dxa"/>
            <w:vMerge/>
          </w:tcPr>
          <w:p w:rsidR="001E31A7" w:rsidRPr="00D17BE9" w:rsidRDefault="001E31A7" w:rsidP="00E249D3">
            <w:pPr>
              <w:spacing w:after="0" w:line="240" w:lineRule="auto"/>
              <w:rPr>
                <w:rFonts w:ascii="Arial" w:eastAsia="Times New Roman" w:hAnsi="Arial" w:cs="Arial"/>
                <w:sz w:val="16"/>
                <w:szCs w:val="16"/>
                <w:lang w:eastAsia="hr-HR"/>
              </w:rPr>
            </w:pPr>
          </w:p>
        </w:tc>
        <w:tc>
          <w:tcPr>
            <w:tcW w:w="851" w:type="dxa"/>
            <w:vMerge/>
          </w:tcPr>
          <w:p w:rsidR="001E31A7" w:rsidRPr="00D17BE9" w:rsidRDefault="001E31A7" w:rsidP="00E249D3">
            <w:pPr>
              <w:spacing w:after="0" w:line="240" w:lineRule="auto"/>
              <w:rPr>
                <w:rFonts w:ascii="Arial" w:eastAsia="Times New Roman" w:hAnsi="Arial" w:cs="Arial"/>
                <w:sz w:val="16"/>
                <w:szCs w:val="16"/>
                <w:lang w:eastAsia="hr-HR"/>
              </w:rPr>
            </w:pPr>
          </w:p>
        </w:tc>
        <w:tc>
          <w:tcPr>
            <w:tcW w:w="2126" w:type="dxa"/>
            <w:vMerge/>
          </w:tcPr>
          <w:p w:rsidR="001E31A7" w:rsidRPr="00D17BE9" w:rsidRDefault="001E31A7" w:rsidP="00E249D3">
            <w:pPr>
              <w:spacing w:after="0" w:line="240" w:lineRule="auto"/>
              <w:rPr>
                <w:rFonts w:ascii="Arial" w:eastAsia="Times New Roman" w:hAnsi="Arial" w:cs="Arial"/>
                <w:sz w:val="16"/>
                <w:szCs w:val="16"/>
                <w:lang w:eastAsia="hr-HR"/>
              </w:rPr>
            </w:pPr>
          </w:p>
        </w:tc>
        <w:tc>
          <w:tcPr>
            <w:tcW w:w="1417" w:type="dxa"/>
            <w:vMerge/>
          </w:tcPr>
          <w:p w:rsidR="001E31A7" w:rsidRPr="00D17BE9" w:rsidRDefault="001E31A7" w:rsidP="00E249D3">
            <w:pPr>
              <w:spacing w:after="0" w:line="240" w:lineRule="auto"/>
              <w:rPr>
                <w:rFonts w:ascii="Arial" w:eastAsia="Times New Roman" w:hAnsi="Arial" w:cs="Arial"/>
                <w:sz w:val="16"/>
                <w:szCs w:val="16"/>
                <w:lang w:eastAsia="hr-HR"/>
              </w:rPr>
            </w:pPr>
          </w:p>
        </w:tc>
        <w:tc>
          <w:tcPr>
            <w:tcW w:w="992" w:type="dxa"/>
            <w:vMerge/>
          </w:tcPr>
          <w:p w:rsidR="001E31A7" w:rsidRPr="00D17BE9" w:rsidRDefault="001E31A7" w:rsidP="00E249D3">
            <w:pPr>
              <w:spacing w:after="0" w:line="240" w:lineRule="auto"/>
              <w:rPr>
                <w:rFonts w:ascii="Arial" w:eastAsia="Times New Roman" w:hAnsi="Arial" w:cs="Arial"/>
                <w:sz w:val="16"/>
                <w:szCs w:val="16"/>
                <w:lang w:eastAsia="hr-HR"/>
              </w:rPr>
            </w:pPr>
          </w:p>
        </w:tc>
        <w:tc>
          <w:tcPr>
            <w:tcW w:w="709" w:type="dxa"/>
          </w:tcPr>
          <w:p w:rsidR="001E31A7" w:rsidRPr="00D17BE9" w:rsidRDefault="001E31A7" w:rsidP="00E249D3">
            <w:pPr>
              <w:spacing w:after="0" w:line="240" w:lineRule="auto"/>
              <w:rPr>
                <w:rFonts w:ascii="Arial" w:eastAsia="Times New Roman" w:hAnsi="Arial" w:cs="Arial"/>
                <w:sz w:val="16"/>
                <w:szCs w:val="16"/>
                <w:lang w:eastAsia="hr-HR"/>
              </w:rPr>
            </w:pPr>
            <w:r w:rsidRPr="00D17BE9">
              <w:rPr>
                <w:rFonts w:ascii="Arial" w:eastAsia="Times New Roman" w:hAnsi="Arial" w:cs="Arial"/>
                <w:sz w:val="16"/>
                <w:szCs w:val="16"/>
                <w:lang w:eastAsia="hr-HR"/>
              </w:rPr>
              <w:t>tjedno</w:t>
            </w:r>
          </w:p>
        </w:tc>
        <w:tc>
          <w:tcPr>
            <w:tcW w:w="1134" w:type="dxa"/>
          </w:tcPr>
          <w:p w:rsidR="001E31A7" w:rsidRPr="00D17BE9" w:rsidRDefault="001E31A7" w:rsidP="00E249D3">
            <w:pPr>
              <w:spacing w:after="0" w:line="240" w:lineRule="auto"/>
              <w:rPr>
                <w:rFonts w:ascii="Arial" w:eastAsia="Times New Roman" w:hAnsi="Arial" w:cs="Arial"/>
                <w:sz w:val="16"/>
                <w:szCs w:val="16"/>
                <w:lang w:eastAsia="hr-HR"/>
              </w:rPr>
            </w:pPr>
            <w:r w:rsidRPr="00D17BE9">
              <w:rPr>
                <w:rFonts w:ascii="Arial" w:eastAsia="Times New Roman" w:hAnsi="Arial" w:cs="Arial"/>
                <w:sz w:val="16"/>
                <w:szCs w:val="16"/>
                <w:lang w:eastAsia="hr-HR"/>
              </w:rPr>
              <w:t>godišnje</w:t>
            </w:r>
          </w:p>
        </w:tc>
      </w:tr>
      <w:tr w:rsidR="001E31A7" w:rsidRPr="00D17BE9" w:rsidTr="008222D8">
        <w:tc>
          <w:tcPr>
            <w:tcW w:w="534" w:type="dxa"/>
          </w:tcPr>
          <w:p w:rsidR="001E31A7" w:rsidRPr="00D17BE9" w:rsidRDefault="001E31A7" w:rsidP="00E249D3">
            <w:pPr>
              <w:spacing w:after="0" w:line="240" w:lineRule="auto"/>
              <w:rPr>
                <w:rFonts w:ascii="Arial" w:eastAsia="Times New Roman" w:hAnsi="Arial" w:cs="Arial"/>
                <w:sz w:val="16"/>
                <w:szCs w:val="16"/>
                <w:lang w:eastAsia="hr-HR"/>
              </w:rPr>
            </w:pPr>
            <w:r w:rsidRPr="00D17BE9">
              <w:rPr>
                <w:rFonts w:ascii="Arial" w:eastAsia="Times New Roman" w:hAnsi="Arial" w:cs="Arial"/>
                <w:sz w:val="16"/>
                <w:szCs w:val="16"/>
                <w:lang w:eastAsia="hr-HR"/>
              </w:rPr>
              <w:t>1.</w:t>
            </w:r>
          </w:p>
        </w:tc>
        <w:tc>
          <w:tcPr>
            <w:tcW w:w="1871" w:type="dxa"/>
          </w:tcPr>
          <w:p w:rsidR="001E31A7" w:rsidRPr="00D17BE9" w:rsidRDefault="001E31A7" w:rsidP="008222D8">
            <w:pPr>
              <w:spacing w:after="0" w:line="240" w:lineRule="auto"/>
              <w:rPr>
                <w:rFonts w:ascii="Arial" w:eastAsia="Times New Roman" w:hAnsi="Arial" w:cs="Arial"/>
                <w:sz w:val="16"/>
                <w:szCs w:val="16"/>
                <w:lang w:eastAsia="hr-HR"/>
              </w:rPr>
            </w:pPr>
            <w:r w:rsidRPr="00D17BE9">
              <w:rPr>
                <w:rFonts w:ascii="Arial" w:eastAsia="Times New Roman" w:hAnsi="Arial" w:cs="Arial"/>
                <w:sz w:val="16"/>
                <w:szCs w:val="16"/>
                <w:lang w:eastAsia="hr-HR"/>
              </w:rPr>
              <w:t xml:space="preserve">Danijela Kukina </w:t>
            </w:r>
          </w:p>
        </w:tc>
        <w:tc>
          <w:tcPr>
            <w:tcW w:w="1276" w:type="dxa"/>
          </w:tcPr>
          <w:p w:rsidR="001E31A7" w:rsidRPr="00D17BE9" w:rsidRDefault="001E31A7" w:rsidP="008222D8">
            <w:pPr>
              <w:spacing w:after="0" w:line="240" w:lineRule="auto"/>
              <w:rPr>
                <w:rFonts w:ascii="Arial" w:eastAsia="Times New Roman" w:hAnsi="Arial" w:cs="Arial"/>
                <w:b/>
                <w:sz w:val="16"/>
                <w:szCs w:val="16"/>
                <w:lang w:eastAsia="hr-HR"/>
              </w:rPr>
            </w:pPr>
            <w:r w:rsidRPr="00D17BE9">
              <w:rPr>
                <w:rFonts w:ascii="Arial" w:eastAsia="Times New Roman" w:hAnsi="Arial" w:cs="Arial"/>
                <w:b/>
                <w:sz w:val="16"/>
                <w:szCs w:val="16"/>
                <w:lang w:eastAsia="hr-HR"/>
              </w:rPr>
              <w:t>2.</w:t>
            </w:r>
            <w:r w:rsidR="008222D8" w:rsidRPr="00D17BE9">
              <w:rPr>
                <w:rFonts w:ascii="Arial" w:eastAsia="Times New Roman" w:hAnsi="Arial" w:cs="Arial"/>
                <w:b/>
                <w:sz w:val="16"/>
                <w:szCs w:val="16"/>
                <w:lang w:eastAsia="hr-HR"/>
              </w:rPr>
              <w:t xml:space="preserve"> </w:t>
            </w:r>
            <w:r w:rsidRPr="00D17BE9">
              <w:rPr>
                <w:rFonts w:ascii="Arial" w:eastAsia="Times New Roman" w:hAnsi="Arial" w:cs="Arial"/>
                <w:b/>
                <w:sz w:val="16"/>
                <w:szCs w:val="16"/>
                <w:lang w:eastAsia="hr-HR"/>
              </w:rPr>
              <w:t>b</w:t>
            </w:r>
          </w:p>
        </w:tc>
        <w:tc>
          <w:tcPr>
            <w:tcW w:w="992" w:type="dxa"/>
          </w:tcPr>
          <w:p w:rsidR="001E31A7" w:rsidRPr="00D17BE9" w:rsidRDefault="001E31A7" w:rsidP="001E31A7">
            <w:pPr>
              <w:spacing w:after="0" w:line="240" w:lineRule="auto"/>
              <w:jc w:val="center"/>
              <w:rPr>
                <w:rFonts w:ascii="Arial" w:eastAsia="Times New Roman" w:hAnsi="Arial" w:cs="Arial"/>
                <w:b/>
                <w:sz w:val="16"/>
                <w:szCs w:val="16"/>
                <w:lang w:eastAsia="hr-HR"/>
              </w:rPr>
            </w:pPr>
            <w:r w:rsidRPr="00D17BE9">
              <w:rPr>
                <w:rFonts w:ascii="Arial" w:eastAsia="Times New Roman" w:hAnsi="Arial" w:cs="Arial"/>
                <w:b/>
                <w:sz w:val="16"/>
                <w:szCs w:val="16"/>
                <w:lang w:eastAsia="hr-HR"/>
              </w:rPr>
              <w:t>16</w:t>
            </w:r>
          </w:p>
        </w:tc>
        <w:tc>
          <w:tcPr>
            <w:tcW w:w="992" w:type="dxa"/>
          </w:tcPr>
          <w:p w:rsidR="001E31A7" w:rsidRPr="00D17BE9" w:rsidRDefault="001E31A7" w:rsidP="001E31A7">
            <w:pPr>
              <w:spacing w:after="0" w:line="240" w:lineRule="auto"/>
              <w:jc w:val="center"/>
              <w:rPr>
                <w:rFonts w:ascii="Arial" w:eastAsia="Times New Roman" w:hAnsi="Arial" w:cs="Arial"/>
                <w:sz w:val="16"/>
                <w:szCs w:val="16"/>
                <w:lang w:eastAsia="hr-HR"/>
              </w:rPr>
            </w:pPr>
            <w:r w:rsidRPr="00D17BE9">
              <w:rPr>
                <w:rFonts w:ascii="Arial" w:eastAsia="Times New Roman" w:hAnsi="Arial" w:cs="Arial"/>
                <w:sz w:val="16"/>
                <w:szCs w:val="16"/>
                <w:lang w:eastAsia="hr-HR"/>
              </w:rPr>
              <w:t>2</w:t>
            </w:r>
          </w:p>
        </w:tc>
        <w:tc>
          <w:tcPr>
            <w:tcW w:w="567" w:type="dxa"/>
          </w:tcPr>
          <w:p w:rsidR="001E31A7" w:rsidRPr="00D17BE9" w:rsidRDefault="001E31A7" w:rsidP="001E31A7">
            <w:pPr>
              <w:spacing w:after="0" w:line="240" w:lineRule="auto"/>
              <w:jc w:val="center"/>
              <w:rPr>
                <w:rFonts w:ascii="Arial" w:eastAsia="Times New Roman" w:hAnsi="Arial" w:cs="Arial"/>
                <w:sz w:val="16"/>
                <w:szCs w:val="16"/>
                <w:lang w:eastAsia="hr-HR"/>
              </w:rPr>
            </w:pPr>
            <w:r w:rsidRPr="00D17BE9">
              <w:rPr>
                <w:rFonts w:ascii="Arial" w:eastAsia="Times New Roman" w:hAnsi="Arial" w:cs="Arial"/>
                <w:sz w:val="16"/>
                <w:szCs w:val="16"/>
                <w:lang w:eastAsia="hr-HR"/>
              </w:rPr>
              <w:t>1</w:t>
            </w:r>
          </w:p>
        </w:tc>
        <w:tc>
          <w:tcPr>
            <w:tcW w:w="851" w:type="dxa"/>
          </w:tcPr>
          <w:p w:rsidR="001E31A7" w:rsidRPr="00D17BE9" w:rsidRDefault="001E31A7" w:rsidP="004E7B9A">
            <w:pPr>
              <w:spacing w:after="0" w:line="240" w:lineRule="auto"/>
              <w:jc w:val="center"/>
              <w:rPr>
                <w:rFonts w:ascii="Arial" w:eastAsia="Times New Roman" w:hAnsi="Arial" w:cs="Arial"/>
                <w:sz w:val="16"/>
                <w:szCs w:val="16"/>
                <w:lang w:eastAsia="hr-HR"/>
              </w:rPr>
            </w:pPr>
            <w:r w:rsidRPr="00D17BE9">
              <w:rPr>
                <w:rFonts w:ascii="Arial" w:eastAsia="Times New Roman" w:hAnsi="Arial" w:cs="Arial"/>
                <w:sz w:val="16"/>
                <w:szCs w:val="16"/>
                <w:lang w:eastAsia="hr-HR"/>
              </w:rPr>
              <w:t>1</w:t>
            </w:r>
          </w:p>
        </w:tc>
        <w:tc>
          <w:tcPr>
            <w:tcW w:w="2126" w:type="dxa"/>
          </w:tcPr>
          <w:p w:rsidR="001E31A7" w:rsidRPr="00D17BE9" w:rsidRDefault="001E31A7" w:rsidP="008222D8">
            <w:pPr>
              <w:spacing w:after="0" w:line="240" w:lineRule="auto"/>
              <w:rPr>
                <w:rFonts w:ascii="Arial" w:eastAsia="Times New Roman" w:hAnsi="Arial" w:cs="Arial"/>
                <w:b/>
                <w:sz w:val="16"/>
                <w:szCs w:val="16"/>
                <w:lang w:eastAsia="hr-HR"/>
              </w:rPr>
            </w:pPr>
            <w:r w:rsidRPr="00D17BE9">
              <w:rPr>
                <w:rFonts w:ascii="Arial" w:eastAsia="Times New Roman" w:hAnsi="Arial" w:cs="Arial"/>
                <w:b/>
                <w:sz w:val="16"/>
                <w:szCs w:val="16"/>
                <w:lang w:eastAsia="hr-HR"/>
              </w:rPr>
              <w:t>1 Dramsko- recitatorska</w:t>
            </w:r>
          </w:p>
        </w:tc>
        <w:tc>
          <w:tcPr>
            <w:tcW w:w="1417" w:type="dxa"/>
          </w:tcPr>
          <w:p w:rsidR="001E31A7" w:rsidRPr="00D17BE9" w:rsidRDefault="001E31A7" w:rsidP="004E7B9A">
            <w:pPr>
              <w:spacing w:after="0" w:line="240" w:lineRule="auto"/>
              <w:jc w:val="center"/>
              <w:rPr>
                <w:rFonts w:ascii="Arial" w:eastAsia="Times New Roman" w:hAnsi="Arial" w:cs="Arial"/>
                <w:b/>
                <w:sz w:val="16"/>
                <w:szCs w:val="16"/>
                <w:lang w:eastAsia="hr-HR"/>
              </w:rPr>
            </w:pPr>
            <w:r w:rsidRPr="00D17BE9">
              <w:rPr>
                <w:rFonts w:ascii="Arial" w:eastAsia="Times New Roman" w:hAnsi="Arial" w:cs="Arial"/>
                <w:b/>
                <w:sz w:val="16"/>
                <w:szCs w:val="16"/>
                <w:lang w:eastAsia="hr-HR"/>
              </w:rPr>
              <w:t>21</w:t>
            </w:r>
          </w:p>
        </w:tc>
        <w:tc>
          <w:tcPr>
            <w:tcW w:w="992" w:type="dxa"/>
          </w:tcPr>
          <w:p w:rsidR="001E31A7" w:rsidRPr="00D17BE9" w:rsidRDefault="001E31A7" w:rsidP="004E7B9A">
            <w:pPr>
              <w:spacing w:after="0" w:line="240" w:lineRule="auto"/>
              <w:jc w:val="center"/>
              <w:rPr>
                <w:rFonts w:ascii="Arial" w:eastAsia="Times New Roman" w:hAnsi="Arial" w:cs="Arial"/>
                <w:sz w:val="16"/>
                <w:szCs w:val="16"/>
                <w:lang w:eastAsia="hr-HR"/>
              </w:rPr>
            </w:pPr>
            <w:r w:rsidRPr="00D17BE9">
              <w:rPr>
                <w:rFonts w:ascii="Arial" w:eastAsia="Times New Roman" w:hAnsi="Arial" w:cs="Arial"/>
                <w:sz w:val="16"/>
                <w:szCs w:val="16"/>
                <w:lang w:eastAsia="hr-HR"/>
              </w:rPr>
              <w:t>19</w:t>
            </w:r>
          </w:p>
        </w:tc>
        <w:tc>
          <w:tcPr>
            <w:tcW w:w="709" w:type="dxa"/>
          </w:tcPr>
          <w:p w:rsidR="001E31A7" w:rsidRPr="00D17BE9" w:rsidRDefault="001E31A7" w:rsidP="004E7B9A">
            <w:pPr>
              <w:spacing w:after="0" w:line="240" w:lineRule="auto"/>
              <w:jc w:val="center"/>
              <w:rPr>
                <w:rFonts w:ascii="Arial" w:eastAsia="Times New Roman" w:hAnsi="Arial" w:cs="Arial"/>
                <w:b/>
                <w:sz w:val="16"/>
                <w:szCs w:val="16"/>
                <w:lang w:eastAsia="hr-HR"/>
              </w:rPr>
            </w:pPr>
            <w:r w:rsidRPr="00D17BE9">
              <w:rPr>
                <w:rFonts w:ascii="Arial" w:eastAsia="Times New Roman" w:hAnsi="Arial" w:cs="Arial"/>
                <w:b/>
                <w:sz w:val="16"/>
                <w:szCs w:val="16"/>
                <w:lang w:eastAsia="hr-HR"/>
              </w:rPr>
              <w:t>40</w:t>
            </w:r>
          </w:p>
        </w:tc>
        <w:tc>
          <w:tcPr>
            <w:tcW w:w="1134" w:type="dxa"/>
          </w:tcPr>
          <w:p w:rsidR="001E31A7" w:rsidRPr="00D17BE9" w:rsidRDefault="001E31A7" w:rsidP="00E249D3">
            <w:pPr>
              <w:spacing w:after="0" w:line="240" w:lineRule="auto"/>
              <w:rPr>
                <w:rFonts w:ascii="Arial" w:eastAsia="Times New Roman" w:hAnsi="Arial" w:cs="Arial"/>
                <w:sz w:val="16"/>
                <w:szCs w:val="16"/>
                <w:lang w:eastAsia="hr-HR"/>
              </w:rPr>
            </w:pPr>
          </w:p>
        </w:tc>
      </w:tr>
      <w:tr w:rsidR="001E31A7" w:rsidRPr="00D17BE9" w:rsidTr="008222D8">
        <w:trPr>
          <w:trHeight w:val="192"/>
        </w:trPr>
        <w:tc>
          <w:tcPr>
            <w:tcW w:w="534" w:type="dxa"/>
          </w:tcPr>
          <w:p w:rsidR="001E31A7" w:rsidRPr="00D17BE9" w:rsidRDefault="001E31A7" w:rsidP="00E249D3">
            <w:pPr>
              <w:spacing w:after="0" w:line="240" w:lineRule="auto"/>
              <w:rPr>
                <w:rFonts w:ascii="Arial" w:eastAsia="Times New Roman" w:hAnsi="Arial" w:cs="Arial"/>
                <w:sz w:val="16"/>
                <w:szCs w:val="16"/>
                <w:lang w:eastAsia="hr-HR"/>
              </w:rPr>
            </w:pPr>
            <w:r w:rsidRPr="00D17BE9">
              <w:rPr>
                <w:rFonts w:ascii="Arial" w:eastAsia="Times New Roman" w:hAnsi="Arial" w:cs="Arial"/>
                <w:sz w:val="16"/>
                <w:szCs w:val="16"/>
                <w:lang w:eastAsia="hr-HR"/>
              </w:rPr>
              <w:t>2.</w:t>
            </w:r>
          </w:p>
        </w:tc>
        <w:tc>
          <w:tcPr>
            <w:tcW w:w="1871" w:type="dxa"/>
          </w:tcPr>
          <w:p w:rsidR="001E31A7" w:rsidRPr="00D17BE9" w:rsidRDefault="008222D8" w:rsidP="008222D8">
            <w:pPr>
              <w:spacing w:after="0" w:line="240" w:lineRule="auto"/>
              <w:rPr>
                <w:rFonts w:ascii="Arial" w:eastAsia="Times New Roman" w:hAnsi="Arial" w:cs="Arial"/>
                <w:sz w:val="16"/>
                <w:szCs w:val="16"/>
                <w:lang w:eastAsia="hr-HR"/>
              </w:rPr>
            </w:pPr>
            <w:r w:rsidRPr="00D17BE9">
              <w:rPr>
                <w:rFonts w:ascii="Arial" w:eastAsia="Times New Roman" w:hAnsi="Arial" w:cs="Arial"/>
                <w:sz w:val="16"/>
                <w:szCs w:val="16"/>
                <w:lang w:eastAsia="hr-HR"/>
              </w:rPr>
              <w:t>Marijana Maslač</w:t>
            </w:r>
          </w:p>
        </w:tc>
        <w:tc>
          <w:tcPr>
            <w:tcW w:w="1276" w:type="dxa"/>
          </w:tcPr>
          <w:p w:rsidR="001E31A7" w:rsidRPr="00D17BE9" w:rsidRDefault="001E31A7" w:rsidP="008222D8">
            <w:pPr>
              <w:spacing w:after="0" w:line="240" w:lineRule="auto"/>
              <w:rPr>
                <w:rFonts w:ascii="Arial" w:eastAsia="Times New Roman" w:hAnsi="Arial" w:cs="Arial"/>
                <w:b/>
                <w:sz w:val="16"/>
                <w:szCs w:val="16"/>
                <w:lang w:eastAsia="hr-HR"/>
              </w:rPr>
            </w:pPr>
            <w:r w:rsidRPr="00D17BE9">
              <w:rPr>
                <w:rFonts w:ascii="Arial" w:eastAsia="Times New Roman" w:hAnsi="Arial" w:cs="Arial"/>
                <w:b/>
                <w:sz w:val="16"/>
                <w:szCs w:val="16"/>
                <w:lang w:eastAsia="hr-HR"/>
              </w:rPr>
              <w:t>2.</w:t>
            </w:r>
            <w:r w:rsidR="008222D8" w:rsidRPr="00D17BE9">
              <w:rPr>
                <w:rFonts w:ascii="Arial" w:eastAsia="Times New Roman" w:hAnsi="Arial" w:cs="Arial"/>
                <w:b/>
                <w:sz w:val="16"/>
                <w:szCs w:val="16"/>
                <w:lang w:eastAsia="hr-HR"/>
              </w:rPr>
              <w:t xml:space="preserve"> </w:t>
            </w:r>
            <w:r w:rsidRPr="00D17BE9">
              <w:rPr>
                <w:rFonts w:ascii="Arial" w:eastAsia="Times New Roman" w:hAnsi="Arial" w:cs="Arial"/>
                <w:b/>
                <w:sz w:val="16"/>
                <w:szCs w:val="16"/>
                <w:lang w:eastAsia="hr-HR"/>
              </w:rPr>
              <w:t>a</w:t>
            </w:r>
          </w:p>
        </w:tc>
        <w:tc>
          <w:tcPr>
            <w:tcW w:w="992" w:type="dxa"/>
          </w:tcPr>
          <w:p w:rsidR="001E31A7" w:rsidRPr="00D17BE9" w:rsidRDefault="001E31A7" w:rsidP="001E31A7">
            <w:pPr>
              <w:spacing w:after="0" w:line="240" w:lineRule="auto"/>
              <w:jc w:val="center"/>
              <w:rPr>
                <w:rFonts w:ascii="Arial" w:eastAsia="Times New Roman" w:hAnsi="Arial" w:cs="Arial"/>
                <w:b/>
                <w:sz w:val="16"/>
                <w:szCs w:val="16"/>
                <w:lang w:eastAsia="hr-HR"/>
              </w:rPr>
            </w:pPr>
            <w:r w:rsidRPr="00D17BE9">
              <w:rPr>
                <w:rFonts w:ascii="Arial" w:eastAsia="Times New Roman" w:hAnsi="Arial" w:cs="Arial"/>
                <w:b/>
                <w:sz w:val="16"/>
                <w:szCs w:val="16"/>
                <w:lang w:eastAsia="hr-HR"/>
              </w:rPr>
              <w:t>16</w:t>
            </w:r>
          </w:p>
        </w:tc>
        <w:tc>
          <w:tcPr>
            <w:tcW w:w="992" w:type="dxa"/>
          </w:tcPr>
          <w:p w:rsidR="001E31A7" w:rsidRPr="00D17BE9" w:rsidRDefault="001E31A7" w:rsidP="001E31A7">
            <w:pPr>
              <w:spacing w:after="0" w:line="240" w:lineRule="auto"/>
              <w:jc w:val="center"/>
              <w:rPr>
                <w:rFonts w:ascii="Arial" w:eastAsia="Times New Roman" w:hAnsi="Arial" w:cs="Arial"/>
                <w:sz w:val="16"/>
                <w:szCs w:val="16"/>
                <w:lang w:eastAsia="hr-HR"/>
              </w:rPr>
            </w:pPr>
            <w:r w:rsidRPr="00D17BE9">
              <w:rPr>
                <w:rFonts w:ascii="Arial" w:eastAsia="Times New Roman" w:hAnsi="Arial" w:cs="Arial"/>
                <w:sz w:val="16"/>
                <w:szCs w:val="16"/>
                <w:lang w:eastAsia="hr-HR"/>
              </w:rPr>
              <w:t>2</w:t>
            </w:r>
          </w:p>
        </w:tc>
        <w:tc>
          <w:tcPr>
            <w:tcW w:w="567" w:type="dxa"/>
          </w:tcPr>
          <w:p w:rsidR="001E31A7" w:rsidRPr="00D17BE9" w:rsidRDefault="001E31A7" w:rsidP="001E31A7">
            <w:pPr>
              <w:spacing w:after="0" w:line="240" w:lineRule="auto"/>
              <w:jc w:val="center"/>
              <w:rPr>
                <w:rFonts w:ascii="Arial" w:eastAsia="Times New Roman" w:hAnsi="Arial" w:cs="Arial"/>
                <w:sz w:val="16"/>
                <w:szCs w:val="16"/>
                <w:lang w:eastAsia="hr-HR"/>
              </w:rPr>
            </w:pPr>
            <w:r w:rsidRPr="00D17BE9">
              <w:rPr>
                <w:rFonts w:ascii="Arial" w:eastAsia="Times New Roman" w:hAnsi="Arial" w:cs="Arial"/>
                <w:sz w:val="16"/>
                <w:szCs w:val="16"/>
                <w:lang w:eastAsia="hr-HR"/>
              </w:rPr>
              <w:t>1</w:t>
            </w:r>
          </w:p>
        </w:tc>
        <w:tc>
          <w:tcPr>
            <w:tcW w:w="851" w:type="dxa"/>
          </w:tcPr>
          <w:p w:rsidR="001E31A7" w:rsidRPr="00D17BE9" w:rsidRDefault="001E31A7" w:rsidP="004E7B9A">
            <w:pPr>
              <w:spacing w:after="0" w:line="240" w:lineRule="auto"/>
              <w:jc w:val="center"/>
              <w:rPr>
                <w:rFonts w:ascii="Arial" w:eastAsia="Times New Roman" w:hAnsi="Arial" w:cs="Arial"/>
                <w:sz w:val="16"/>
                <w:szCs w:val="16"/>
                <w:lang w:eastAsia="hr-HR"/>
              </w:rPr>
            </w:pPr>
            <w:r w:rsidRPr="00D17BE9">
              <w:rPr>
                <w:rFonts w:ascii="Arial" w:eastAsia="Times New Roman" w:hAnsi="Arial" w:cs="Arial"/>
                <w:sz w:val="16"/>
                <w:szCs w:val="16"/>
                <w:lang w:eastAsia="hr-HR"/>
              </w:rPr>
              <w:t>1</w:t>
            </w:r>
          </w:p>
        </w:tc>
        <w:tc>
          <w:tcPr>
            <w:tcW w:w="2126" w:type="dxa"/>
          </w:tcPr>
          <w:p w:rsidR="001E31A7" w:rsidRPr="00D17BE9" w:rsidRDefault="001E31A7" w:rsidP="008222D8">
            <w:pPr>
              <w:spacing w:after="0" w:line="240" w:lineRule="auto"/>
              <w:rPr>
                <w:rFonts w:ascii="Arial" w:eastAsia="Times New Roman" w:hAnsi="Arial" w:cs="Arial"/>
                <w:b/>
                <w:sz w:val="16"/>
                <w:szCs w:val="16"/>
                <w:lang w:eastAsia="hr-HR"/>
              </w:rPr>
            </w:pPr>
            <w:r w:rsidRPr="00D17BE9">
              <w:rPr>
                <w:rFonts w:ascii="Arial" w:eastAsia="Times New Roman" w:hAnsi="Arial" w:cs="Arial"/>
                <w:b/>
                <w:sz w:val="16"/>
                <w:szCs w:val="16"/>
                <w:lang w:eastAsia="hr-HR"/>
              </w:rPr>
              <w:t>1 Dramska recitatorska</w:t>
            </w:r>
          </w:p>
        </w:tc>
        <w:tc>
          <w:tcPr>
            <w:tcW w:w="1417" w:type="dxa"/>
          </w:tcPr>
          <w:p w:rsidR="001E31A7" w:rsidRPr="00D17BE9" w:rsidRDefault="001E31A7" w:rsidP="004E7B9A">
            <w:pPr>
              <w:spacing w:after="0" w:line="240" w:lineRule="auto"/>
              <w:jc w:val="center"/>
              <w:rPr>
                <w:rFonts w:ascii="Arial" w:eastAsia="Times New Roman" w:hAnsi="Arial" w:cs="Arial"/>
                <w:b/>
                <w:sz w:val="16"/>
                <w:szCs w:val="16"/>
                <w:lang w:eastAsia="hr-HR"/>
              </w:rPr>
            </w:pPr>
            <w:r w:rsidRPr="00D17BE9">
              <w:rPr>
                <w:rFonts w:ascii="Arial" w:eastAsia="Times New Roman" w:hAnsi="Arial" w:cs="Arial"/>
                <w:b/>
                <w:sz w:val="16"/>
                <w:szCs w:val="16"/>
                <w:lang w:eastAsia="hr-HR"/>
              </w:rPr>
              <w:t>21</w:t>
            </w:r>
          </w:p>
        </w:tc>
        <w:tc>
          <w:tcPr>
            <w:tcW w:w="992" w:type="dxa"/>
          </w:tcPr>
          <w:p w:rsidR="001E31A7" w:rsidRPr="00D17BE9" w:rsidRDefault="001E31A7" w:rsidP="004E7B9A">
            <w:pPr>
              <w:spacing w:after="0" w:line="240" w:lineRule="auto"/>
              <w:jc w:val="center"/>
              <w:rPr>
                <w:rFonts w:ascii="Arial" w:eastAsia="Times New Roman" w:hAnsi="Arial" w:cs="Arial"/>
                <w:sz w:val="16"/>
                <w:szCs w:val="16"/>
                <w:lang w:eastAsia="hr-HR"/>
              </w:rPr>
            </w:pPr>
            <w:r w:rsidRPr="00D17BE9">
              <w:rPr>
                <w:rFonts w:ascii="Arial" w:eastAsia="Times New Roman" w:hAnsi="Arial" w:cs="Arial"/>
                <w:sz w:val="16"/>
                <w:szCs w:val="16"/>
                <w:lang w:eastAsia="hr-HR"/>
              </w:rPr>
              <w:t>19</w:t>
            </w:r>
          </w:p>
        </w:tc>
        <w:tc>
          <w:tcPr>
            <w:tcW w:w="709" w:type="dxa"/>
          </w:tcPr>
          <w:p w:rsidR="001E31A7" w:rsidRPr="00D17BE9" w:rsidRDefault="001E31A7" w:rsidP="004E7B9A">
            <w:pPr>
              <w:spacing w:after="0" w:line="240" w:lineRule="auto"/>
              <w:jc w:val="center"/>
              <w:rPr>
                <w:rFonts w:ascii="Arial" w:eastAsia="Times New Roman" w:hAnsi="Arial" w:cs="Arial"/>
                <w:b/>
                <w:sz w:val="16"/>
                <w:szCs w:val="16"/>
                <w:lang w:eastAsia="hr-HR"/>
              </w:rPr>
            </w:pPr>
            <w:r w:rsidRPr="00D17BE9">
              <w:rPr>
                <w:rFonts w:ascii="Arial" w:eastAsia="Times New Roman" w:hAnsi="Arial" w:cs="Arial"/>
                <w:b/>
                <w:sz w:val="16"/>
                <w:szCs w:val="16"/>
                <w:lang w:eastAsia="hr-HR"/>
              </w:rPr>
              <w:t>40</w:t>
            </w:r>
          </w:p>
        </w:tc>
        <w:tc>
          <w:tcPr>
            <w:tcW w:w="1134" w:type="dxa"/>
          </w:tcPr>
          <w:p w:rsidR="001E31A7" w:rsidRPr="00D17BE9" w:rsidRDefault="001E31A7" w:rsidP="00E249D3">
            <w:pPr>
              <w:spacing w:after="0" w:line="240" w:lineRule="auto"/>
              <w:rPr>
                <w:rFonts w:ascii="Arial" w:eastAsia="Times New Roman" w:hAnsi="Arial" w:cs="Arial"/>
                <w:sz w:val="16"/>
                <w:szCs w:val="16"/>
                <w:lang w:eastAsia="hr-HR"/>
              </w:rPr>
            </w:pPr>
          </w:p>
        </w:tc>
      </w:tr>
      <w:tr w:rsidR="001E31A7" w:rsidRPr="00D17BE9" w:rsidTr="008222D8">
        <w:tc>
          <w:tcPr>
            <w:tcW w:w="534" w:type="dxa"/>
          </w:tcPr>
          <w:p w:rsidR="001E31A7" w:rsidRPr="00D17BE9" w:rsidRDefault="001E31A7" w:rsidP="00E249D3">
            <w:pPr>
              <w:spacing w:after="0" w:line="240" w:lineRule="auto"/>
              <w:rPr>
                <w:rFonts w:ascii="Arial" w:eastAsia="Times New Roman" w:hAnsi="Arial" w:cs="Arial"/>
                <w:sz w:val="16"/>
                <w:szCs w:val="16"/>
                <w:lang w:eastAsia="hr-HR"/>
              </w:rPr>
            </w:pPr>
            <w:r w:rsidRPr="00D17BE9">
              <w:rPr>
                <w:rFonts w:ascii="Arial" w:eastAsia="Times New Roman" w:hAnsi="Arial" w:cs="Arial"/>
                <w:sz w:val="16"/>
                <w:szCs w:val="16"/>
                <w:lang w:eastAsia="hr-HR"/>
              </w:rPr>
              <w:t>3.</w:t>
            </w:r>
          </w:p>
        </w:tc>
        <w:tc>
          <w:tcPr>
            <w:tcW w:w="1871" w:type="dxa"/>
          </w:tcPr>
          <w:p w:rsidR="001E31A7" w:rsidRPr="00D17BE9" w:rsidRDefault="001E31A7" w:rsidP="008222D8">
            <w:pPr>
              <w:spacing w:after="0" w:line="240" w:lineRule="auto"/>
              <w:rPr>
                <w:rFonts w:ascii="Arial" w:eastAsia="Times New Roman" w:hAnsi="Arial" w:cs="Arial"/>
                <w:sz w:val="16"/>
                <w:szCs w:val="16"/>
                <w:lang w:eastAsia="hr-HR"/>
              </w:rPr>
            </w:pPr>
            <w:r w:rsidRPr="00D17BE9">
              <w:rPr>
                <w:rFonts w:ascii="Arial" w:eastAsia="Times New Roman" w:hAnsi="Arial" w:cs="Arial"/>
                <w:sz w:val="16"/>
                <w:szCs w:val="16"/>
                <w:lang w:eastAsia="hr-HR"/>
              </w:rPr>
              <w:t>Linda Padovan</w:t>
            </w:r>
          </w:p>
        </w:tc>
        <w:tc>
          <w:tcPr>
            <w:tcW w:w="1276" w:type="dxa"/>
          </w:tcPr>
          <w:p w:rsidR="001E31A7" w:rsidRPr="00D17BE9" w:rsidRDefault="001E31A7" w:rsidP="008222D8">
            <w:pPr>
              <w:spacing w:after="0" w:line="240" w:lineRule="auto"/>
              <w:rPr>
                <w:rFonts w:ascii="Arial" w:eastAsia="Times New Roman" w:hAnsi="Arial" w:cs="Arial"/>
                <w:b/>
                <w:sz w:val="16"/>
                <w:szCs w:val="16"/>
                <w:lang w:eastAsia="hr-HR"/>
              </w:rPr>
            </w:pPr>
            <w:r w:rsidRPr="00D17BE9">
              <w:rPr>
                <w:rFonts w:ascii="Arial" w:eastAsia="Times New Roman" w:hAnsi="Arial" w:cs="Arial"/>
                <w:b/>
                <w:sz w:val="16"/>
                <w:szCs w:val="16"/>
                <w:lang w:eastAsia="hr-HR"/>
              </w:rPr>
              <w:t>2. i 4.</w:t>
            </w:r>
            <w:r w:rsidR="008222D8" w:rsidRPr="00D17BE9">
              <w:rPr>
                <w:rFonts w:ascii="Arial" w:eastAsia="Times New Roman" w:hAnsi="Arial" w:cs="Arial"/>
                <w:b/>
                <w:sz w:val="16"/>
                <w:szCs w:val="16"/>
                <w:lang w:eastAsia="hr-HR"/>
              </w:rPr>
              <w:t xml:space="preserve"> </w:t>
            </w:r>
            <w:r w:rsidRPr="00D17BE9">
              <w:rPr>
                <w:rFonts w:ascii="Arial" w:eastAsia="Times New Roman" w:hAnsi="Arial" w:cs="Arial"/>
                <w:b/>
                <w:sz w:val="16"/>
                <w:szCs w:val="16"/>
                <w:lang w:eastAsia="hr-HR"/>
              </w:rPr>
              <w:t>Dem</w:t>
            </w:r>
          </w:p>
        </w:tc>
        <w:tc>
          <w:tcPr>
            <w:tcW w:w="992" w:type="dxa"/>
          </w:tcPr>
          <w:p w:rsidR="001E31A7" w:rsidRPr="00D17BE9" w:rsidRDefault="001E31A7" w:rsidP="001E31A7">
            <w:pPr>
              <w:spacing w:after="0" w:line="240" w:lineRule="auto"/>
              <w:jc w:val="center"/>
              <w:rPr>
                <w:rFonts w:ascii="Arial" w:eastAsia="Times New Roman" w:hAnsi="Arial" w:cs="Arial"/>
                <w:b/>
                <w:sz w:val="16"/>
                <w:szCs w:val="16"/>
                <w:lang w:eastAsia="hr-HR"/>
              </w:rPr>
            </w:pPr>
            <w:r w:rsidRPr="00D17BE9">
              <w:rPr>
                <w:rFonts w:ascii="Arial" w:eastAsia="Times New Roman" w:hAnsi="Arial" w:cs="Arial"/>
                <w:b/>
                <w:sz w:val="16"/>
                <w:szCs w:val="16"/>
                <w:lang w:eastAsia="hr-HR"/>
              </w:rPr>
              <w:t>16</w:t>
            </w:r>
          </w:p>
        </w:tc>
        <w:tc>
          <w:tcPr>
            <w:tcW w:w="992" w:type="dxa"/>
          </w:tcPr>
          <w:p w:rsidR="001E31A7" w:rsidRPr="00D17BE9" w:rsidRDefault="001E31A7" w:rsidP="001E31A7">
            <w:pPr>
              <w:spacing w:after="0" w:line="240" w:lineRule="auto"/>
              <w:jc w:val="center"/>
              <w:rPr>
                <w:rFonts w:ascii="Arial" w:eastAsia="Times New Roman" w:hAnsi="Arial" w:cs="Arial"/>
                <w:sz w:val="16"/>
                <w:szCs w:val="16"/>
                <w:lang w:eastAsia="hr-HR"/>
              </w:rPr>
            </w:pPr>
            <w:r w:rsidRPr="00D17BE9">
              <w:rPr>
                <w:rFonts w:ascii="Arial" w:eastAsia="Times New Roman" w:hAnsi="Arial" w:cs="Arial"/>
                <w:sz w:val="16"/>
                <w:szCs w:val="16"/>
                <w:lang w:eastAsia="hr-HR"/>
              </w:rPr>
              <w:t>2</w:t>
            </w:r>
          </w:p>
        </w:tc>
        <w:tc>
          <w:tcPr>
            <w:tcW w:w="567" w:type="dxa"/>
          </w:tcPr>
          <w:p w:rsidR="001E31A7" w:rsidRPr="00D17BE9" w:rsidRDefault="001E31A7" w:rsidP="001E31A7">
            <w:pPr>
              <w:spacing w:after="0" w:line="240" w:lineRule="auto"/>
              <w:jc w:val="center"/>
              <w:rPr>
                <w:rFonts w:ascii="Arial" w:eastAsia="Times New Roman" w:hAnsi="Arial" w:cs="Arial"/>
                <w:sz w:val="16"/>
                <w:szCs w:val="16"/>
                <w:lang w:eastAsia="hr-HR"/>
              </w:rPr>
            </w:pPr>
            <w:r w:rsidRPr="00D17BE9">
              <w:rPr>
                <w:rFonts w:ascii="Arial" w:eastAsia="Times New Roman" w:hAnsi="Arial" w:cs="Arial"/>
                <w:sz w:val="16"/>
                <w:szCs w:val="16"/>
                <w:lang w:eastAsia="hr-HR"/>
              </w:rPr>
              <w:t>1</w:t>
            </w:r>
          </w:p>
        </w:tc>
        <w:tc>
          <w:tcPr>
            <w:tcW w:w="851" w:type="dxa"/>
          </w:tcPr>
          <w:p w:rsidR="001E31A7" w:rsidRPr="00D17BE9" w:rsidRDefault="001E31A7" w:rsidP="004E7B9A">
            <w:pPr>
              <w:spacing w:after="0" w:line="240" w:lineRule="auto"/>
              <w:jc w:val="center"/>
              <w:rPr>
                <w:rFonts w:ascii="Arial" w:eastAsia="Times New Roman" w:hAnsi="Arial" w:cs="Arial"/>
                <w:sz w:val="16"/>
                <w:szCs w:val="16"/>
                <w:lang w:eastAsia="hr-HR"/>
              </w:rPr>
            </w:pPr>
            <w:r w:rsidRPr="00D17BE9">
              <w:rPr>
                <w:rFonts w:ascii="Arial" w:eastAsia="Times New Roman" w:hAnsi="Arial" w:cs="Arial"/>
                <w:sz w:val="16"/>
                <w:szCs w:val="16"/>
                <w:lang w:eastAsia="hr-HR"/>
              </w:rPr>
              <w:t>1</w:t>
            </w:r>
          </w:p>
        </w:tc>
        <w:tc>
          <w:tcPr>
            <w:tcW w:w="2126" w:type="dxa"/>
          </w:tcPr>
          <w:p w:rsidR="001E31A7" w:rsidRPr="00D17BE9" w:rsidRDefault="008222D8" w:rsidP="008222D8">
            <w:pPr>
              <w:spacing w:after="0" w:line="240" w:lineRule="auto"/>
              <w:rPr>
                <w:rFonts w:ascii="Arial" w:eastAsia="Times New Roman" w:hAnsi="Arial" w:cs="Arial"/>
                <w:b/>
                <w:sz w:val="16"/>
                <w:szCs w:val="16"/>
                <w:lang w:eastAsia="hr-HR"/>
              </w:rPr>
            </w:pPr>
            <w:r w:rsidRPr="00D17BE9">
              <w:rPr>
                <w:rFonts w:ascii="Arial" w:eastAsia="Times New Roman" w:hAnsi="Arial" w:cs="Arial"/>
                <w:b/>
                <w:sz w:val="16"/>
                <w:szCs w:val="16"/>
                <w:lang w:eastAsia="hr-HR"/>
              </w:rPr>
              <w:t xml:space="preserve">1 –  Mali </w:t>
            </w:r>
            <w:r w:rsidR="00AC09DD" w:rsidRPr="00D17BE9">
              <w:rPr>
                <w:rFonts w:ascii="Arial" w:eastAsia="Times New Roman" w:hAnsi="Arial" w:cs="Arial"/>
                <w:b/>
                <w:sz w:val="16"/>
                <w:szCs w:val="16"/>
                <w:lang w:eastAsia="hr-HR"/>
              </w:rPr>
              <w:t>z</w:t>
            </w:r>
            <w:r w:rsidR="001E31A7" w:rsidRPr="00D17BE9">
              <w:rPr>
                <w:rFonts w:ascii="Arial" w:eastAsia="Times New Roman" w:hAnsi="Arial" w:cs="Arial"/>
                <w:b/>
                <w:sz w:val="16"/>
                <w:szCs w:val="16"/>
                <w:lang w:eastAsia="hr-HR"/>
              </w:rPr>
              <w:t>bor</w:t>
            </w:r>
          </w:p>
        </w:tc>
        <w:tc>
          <w:tcPr>
            <w:tcW w:w="1417" w:type="dxa"/>
          </w:tcPr>
          <w:p w:rsidR="001E31A7" w:rsidRPr="00D17BE9" w:rsidRDefault="001E31A7" w:rsidP="004E7B9A">
            <w:pPr>
              <w:spacing w:after="0" w:line="240" w:lineRule="auto"/>
              <w:jc w:val="center"/>
              <w:rPr>
                <w:rFonts w:ascii="Arial" w:eastAsia="Times New Roman" w:hAnsi="Arial" w:cs="Arial"/>
                <w:b/>
                <w:sz w:val="16"/>
                <w:szCs w:val="16"/>
                <w:lang w:eastAsia="hr-HR"/>
              </w:rPr>
            </w:pPr>
            <w:r w:rsidRPr="00D17BE9">
              <w:rPr>
                <w:rFonts w:ascii="Arial" w:eastAsia="Times New Roman" w:hAnsi="Arial" w:cs="Arial"/>
                <w:b/>
                <w:sz w:val="16"/>
                <w:szCs w:val="16"/>
                <w:lang w:eastAsia="hr-HR"/>
              </w:rPr>
              <w:t>21</w:t>
            </w:r>
          </w:p>
        </w:tc>
        <w:tc>
          <w:tcPr>
            <w:tcW w:w="992" w:type="dxa"/>
          </w:tcPr>
          <w:p w:rsidR="001E31A7" w:rsidRPr="00D17BE9" w:rsidRDefault="001E31A7" w:rsidP="004E7B9A">
            <w:pPr>
              <w:spacing w:after="0" w:line="240" w:lineRule="auto"/>
              <w:jc w:val="center"/>
              <w:rPr>
                <w:rFonts w:ascii="Arial" w:eastAsia="Times New Roman" w:hAnsi="Arial" w:cs="Arial"/>
                <w:sz w:val="16"/>
                <w:szCs w:val="16"/>
                <w:lang w:eastAsia="hr-HR"/>
              </w:rPr>
            </w:pPr>
            <w:r w:rsidRPr="00D17BE9">
              <w:rPr>
                <w:rFonts w:ascii="Arial" w:eastAsia="Times New Roman" w:hAnsi="Arial" w:cs="Arial"/>
                <w:sz w:val="16"/>
                <w:szCs w:val="16"/>
                <w:lang w:eastAsia="hr-HR"/>
              </w:rPr>
              <w:t>19</w:t>
            </w:r>
          </w:p>
        </w:tc>
        <w:tc>
          <w:tcPr>
            <w:tcW w:w="709" w:type="dxa"/>
          </w:tcPr>
          <w:p w:rsidR="001E31A7" w:rsidRPr="00D17BE9" w:rsidRDefault="001E31A7" w:rsidP="004E7B9A">
            <w:pPr>
              <w:spacing w:after="0" w:line="240" w:lineRule="auto"/>
              <w:jc w:val="center"/>
              <w:rPr>
                <w:rFonts w:ascii="Arial" w:eastAsia="Times New Roman" w:hAnsi="Arial" w:cs="Arial"/>
                <w:b/>
                <w:sz w:val="16"/>
                <w:szCs w:val="16"/>
                <w:lang w:eastAsia="hr-HR"/>
              </w:rPr>
            </w:pPr>
            <w:r w:rsidRPr="00D17BE9">
              <w:rPr>
                <w:rFonts w:ascii="Arial" w:eastAsia="Times New Roman" w:hAnsi="Arial" w:cs="Arial"/>
                <w:b/>
                <w:sz w:val="16"/>
                <w:szCs w:val="16"/>
                <w:lang w:eastAsia="hr-HR"/>
              </w:rPr>
              <w:t>40</w:t>
            </w:r>
          </w:p>
        </w:tc>
        <w:tc>
          <w:tcPr>
            <w:tcW w:w="1134" w:type="dxa"/>
          </w:tcPr>
          <w:p w:rsidR="001E31A7" w:rsidRPr="00D17BE9" w:rsidRDefault="001E31A7" w:rsidP="00E249D3">
            <w:pPr>
              <w:spacing w:after="0" w:line="240" w:lineRule="auto"/>
              <w:rPr>
                <w:rFonts w:ascii="Arial" w:eastAsia="Times New Roman" w:hAnsi="Arial" w:cs="Arial"/>
                <w:sz w:val="16"/>
                <w:szCs w:val="16"/>
                <w:lang w:eastAsia="hr-HR"/>
              </w:rPr>
            </w:pPr>
          </w:p>
        </w:tc>
      </w:tr>
      <w:tr w:rsidR="001E31A7" w:rsidRPr="00D17BE9" w:rsidTr="008222D8">
        <w:tc>
          <w:tcPr>
            <w:tcW w:w="534" w:type="dxa"/>
          </w:tcPr>
          <w:p w:rsidR="001E31A7" w:rsidRPr="00D17BE9" w:rsidRDefault="001E31A7" w:rsidP="00E249D3">
            <w:pPr>
              <w:spacing w:after="0" w:line="240" w:lineRule="auto"/>
              <w:rPr>
                <w:rFonts w:ascii="Arial" w:eastAsia="Times New Roman" w:hAnsi="Arial" w:cs="Arial"/>
                <w:sz w:val="16"/>
                <w:szCs w:val="16"/>
                <w:lang w:eastAsia="hr-HR"/>
              </w:rPr>
            </w:pPr>
            <w:r w:rsidRPr="00D17BE9">
              <w:rPr>
                <w:rFonts w:ascii="Arial" w:eastAsia="Times New Roman" w:hAnsi="Arial" w:cs="Arial"/>
                <w:sz w:val="16"/>
                <w:szCs w:val="16"/>
                <w:lang w:eastAsia="hr-HR"/>
              </w:rPr>
              <w:t>4.</w:t>
            </w:r>
          </w:p>
        </w:tc>
        <w:tc>
          <w:tcPr>
            <w:tcW w:w="1871" w:type="dxa"/>
          </w:tcPr>
          <w:p w:rsidR="001E31A7" w:rsidRPr="00D17BE9" w:rsidRDefault="001E31A7" w:rsidP="008222D8">
            <w:pPr>
              <w:spacing w:after="0" w:line="240" w:lineRule="auto"/>
              <w:rPr>
                <w:rFonts w:ascii="Arial" w:eastAsia="Times New Roman" w:hAnsi="Arial" w:cs="Arial"/>
                <w:sz w:val="16"/>
                <w:szCs w:val="16"/>
                <w:lang w:eastAsia="hr-HR"/>
              </w:rPr>
            </w:pPr>
            <w:r w:rsidRPr="00D17BE9">
              <w:rPr>
                <w:rFonts w:ascii="Arial" w:eastAsia="Times New Roman" w:hAnsi="Arial" w:cs="Arial"/>
                <w:sz w:val="16"/>
                <w:szCs w:val="16"/>
                <w:lang w:eastAsia="hr-HR"/>
              </w:rPr>
              <w:t xml:space="preserve">Jadranka Šimaga </w:t>
            </w:r>
          </w:p>
        </w:tc>
        <w:tc>
          <w:tcPr>
            <w:tcW w:w="1276" w:type="dxa"/>
          </w:tcPr>
          <w:p w:rsidR="001E31A7" w:rsidRPr="00D17BE9" w:rsidRDefault="001E31A7" w:rsidP="008222D8">
            <w:pPr>
              <w:spacing w:after="0" w:line="240" w:lineRule="auto"/>
              <w:rPr>
                <w:rFonts w:ascii="Arial" w:eastAsia="Times New Roman" w:hAnsi="Arial" w:cs="Arial"/>
                <w:b/>
                <w:sz w:val="16"/>
                <w:szCs w:val="16"/>
                <w:lang w:eastAsia="hr-HR"/>
              </w:rPr>
            </w:pPr>
            <w:r w:rsidRPr="00D17BE9">
              <w:rPr>
                <w:rFonts w:ascii="Arial" w:eastAsia="Times New Roman" w:hAnsi="Arial" w:cs="Arial"/>
                <w:b/>
                <w:sz w:val="16"/>
                <w:szCs w:val="16"/>
                <w:lang w:eastAsia="hr-HR"/>
              </w:rPr>
              <w:t>2. Drag</w:t>
            </w:r>
          </w:p>
        </w:tc>
        <w:tc>
          <w:tcPr>
            <w:tcW w:w="992" w:type="dxa"/>
          </w:tcPr>
          <w:p w:rsidR="001E31A7" w:rsidRPr="00D17BE9" w:rsidRDefault="001E31A7" w:rsidP="001E31A7">
            <w:pPr>
              <w:spacing w:after="0" w:line="240" w:lineRule="auto"/>
              <w:jc w:val="center"/>
              <w:rPr>
                <w:rFonts w:ascii="Arial" w:eastAsia="Times New Roman" w:hAnsi="Arial" w:cs="Arial"/>
                <w:b/>
                <w:sz w:val="16"/>
                <w:szCs w:val="16"/>
                <w:lang w:eastAsia="hr-HR"/>
              </w:rPr>
            </w:pPr>
            <w:r w:rsidRPr="00D17BE9">
              <w:rPr>
                <w:rFonts w:ascii="Arial" w:eastAsia="Times New Roman" w:hAnsi="Arial" w:cs="Arial"/>
                <w:b/>
                <w:sz w:val="16"/>
                <w:szCs w:val="16"/>
                <w:lang w:eastAsia="hr-HR"/>
              </w:rPr>
              <w:t>16</w:t>
            </w:r>
          </w:p>
        </w:tc>
        <w:tc>
          <w:tcPr>
            <w:tcW w:w="992" w:type="dxa"/>
          </w:tcPr>
          <w:p w:rsidR="001E31A7" w:rsidRPr="00D17BE9" w:rsidRDefault="001E31A7" w:rsidP="001E31A7">
            <w:pPr>
              <w:spacing w:after="0" w:line="240" w:lineRule="auto"/>
              <w:jc w:val="center"/>
              <w:rPr>
                <w:rFonts w:ascii="Arial" w:eastAsia="Times New Roman" w:hAnsi="Arial" w:cs="Arial"/>
                <w:sz w:val="16"/>
                <w:szCs w:val="16"/>
                <w:lang w:eastAsia="hr-HR"/>
              </w:rPr>
            </w:pPr>
            <w:r w:rsidRPr="00D17BE9">
              <w:rPr>
                <w:rFonts w:ascii="Arial" w:eastAsia="Times New Roman" w:hAnsi="Arial" w:cs="Arial"/>
                <w:sz w:val="16"/>
                <w:szCs w:val="16"/>
                <w:lang w:eastAsia="hr-HR"/>
              </w:rPr>
              <w:t>2</w:t>
            </w:r>
          </w:p>
        </w:tc>
        <w:tc>
          <w:tcPr>
            <w:tcW w:w="567" w:type="dxa"/>
          </w:tcPr>
          <w:p w:rsidR="001E31A7" w:rsidRPr="00D17BE9" w:rsidRDefault="001E31A7" w:rsidP="001E31A7">
            <w:pPr>
              <w:spacing w:after="0" w:line="240" w:lineRule="auto"/>
              <w:jc w:val="center"/>
              <w:rPr>
                <w:rFonts w:ascii="Arial" w:eastAsia="Times New Roman" w:hAnsi="Arial" w:cs="Arial"/>
                <w:sz w:val="16"/>
                <w:szCs w:val="16"/>
                <w:lang w:eastAsia="hr-HR"/>
              </w:rPr>
            </w:pPr>
            <w:r w:rsidRPr="00D17BE9">
              <w:rPr>
                <w:rFonts w:ascii="Arial" w:eastAsia="Times New Roman" w:hAnsi="Arial" w:cs="Arial"/>
                <w:sz w:val="16"/>
                <w:szCs w:val="16"/>
                <w:lang w:eastAsia="hr-HR"/>
              </w:rPr>
              <w:t>1</w:t>
            </w:r>
          </w:p>
        </w:tc>
        <w:tc>
          <w:tcPr>
            <w:tcW w:w="851" w:type="dxa"/>
          </w:tcPr>
          <w:p w:rsidR="001E31A7" w:rsidRPr="00D17BE9" w:rsidRDefault="001E31A7" w:rsidP="004E7B9A">
            <w:pPr>
              <w:spacing w:after="0" w:line="240" w:lineRule="auto"/>
              <w:jc w:val="center"/>
              <w:rPr>
                <w:rFonts w:ascii="Arial" w:eastAsia="Times New Roman" w:hAnsi="Arial" w:cs="Arial"/>
                <w:sz w:val="16"/>
                <w:szCs w:val="16"/>
                <w:lang w:eastAsia="hr-HR"/>
              </w:rPr>
            </w:pPr>
            <w:r w:rsidRPr="00D17BE9">
              <w:rPr>
                <w:rFonts w:ascii="Arial" w:eastAsia="Times New Roman" w:hAnsi="Arial" w:cs="Arial"/>
                <w:sz w:val="16"/>
                <w:szCs w:val="16"/>
                <w:lang w:eastAsia="hr-HR"/>
              </w:rPr>
              <w:t>1</w:t>
            </w:r>
          </w:p>
        </w:tc>
        <w:tc>
          <w:tcPr>
            <w:tcW w:w="2126" w:type="dxa"/>
          </w:tcPr>
          <w:p w:rsidR="001E31A7" w:rsidRPr="00D17BE9" w:rsidRDefault="001E31A7" w:rsidP="008222D8">
            <w:pPr>
              <w:spacing w:after="0" w:line="240" w:lineRule="auto"/>
              <w:rPr>
                <w:rFonts w:ascii="Arial" w:eastAsia="Times New Roman" w:hAnsi="Arial" w:cs="Arial"/>
                <w:b/>
                <w:sz w:val="16"/>
                <w:szCs w:val="16"/>
                <w:lang w:eastAsia="hr-HR"/>
              </w:rPr>
            </w:pPr>
            <w:r w:rsidRPr="00D17BE9">
              <w:rPr>
                <w:rFonts w:ascii="Arial" w:eastAsia="Times New Roman" w:hAnsi="Arial" w:cs="Arial"/>
                <w:b/>
                <w:sz w:val="16"/>
                <w:szCs w:val="16"/>
                <w:lang w:eastAsia="hr-HR"/>
              </w:rPr>
              <w:t>1 Dramsko - recitatorska</w:t>
            </w:r>
          </w:p>
        </w:tc>
        <w:tc>
          <w:tcPr>
            <w:tcW w:w="1417" w:type="dxa"/>
          </w:tcPr>
          <w:p w:rsidR="001E31A7" w:rsidRPr="00D17BE9" w:rsidRDefault="001E31A7" w:rsidP="004E7B9A">
            <w:pPr>
              <w:spacing w:after="0" w:line="240" w:lineRule="auto"/>
              <w:jc w:val="center"/>
              <w:rPr>
                <w:rFonts w:ascii="Arial" w:eastAsia="Times New Roman" w:hAnsi="Arial" w:cs="Arial"/>
                <w:b/>
                <w:sz w:val="16"/>
                <w:szCs w:val="16"/>
                <w:lang w:eastAsia="hr-HR"/>
              </w:rPr>
            </w:pPr>
            <w:r w:rsidRPr="00D17BE9">
              <w:rPr>
                <w:rFonts w:ascii="Arial" w:eastAsia="Times New Roman" w:hAnsi="Arial" w:cs="Arial"/>
                <w:b/>
                <w:sz w:val="16"/>
                <w:szCs w:val="16"/>
                <w:lang w:eastAsia="hr-HR"/>
              </w:rPr>
              <w:t>21</w:t>
            </w:r>
          </w:p>
        </w:tc>
        <w:tc>
          <w:tcPr>
            <w:tcW w:w="992" w:type="dxa"/>
          </w:tcPr>
          <w:p w:rsidR="001E31A7" w:rsidRPr="00D17BE9" w:rsidRDefault="001E31A7" w:rsidP="004E7B9A">
            <w:pPr>
              <w:spacing w:after="0" w:line="240" w:lineRule="auto"/>
              <w:jc w:val="center"/>
              <w:rPr>
                <w:rFonts w:ascii="Arial" w:eastAsia="Times New Roman" w:hAnsi="Arial" w:cs="Arial"/>
                <w:sz w:val="16"/>
                <w:szCs w:val="16"/>
                <w:lang w:eastAsia="hr-HR"/>
              </w:rPr>
            </w:pPr>
            <w:r w:rsidRPr="00D17BE9">
              <w:rPr>
                <w:rFonts w:ascii="Arial" w:eastAsia="Times New Roman" w:hAnsi="Arial" w:cs="Arial"/>
                <w:sz w:val="16"/>
                <w:szCs w:val="16"/>
                <w:lang w:eastAsia="hr-HR"/>
              </w:rPr>
              <w:t>19</w:t>
            </w:r>
          </w:p>
        </w:tc>
        <w:tc>
          <w:tcPr>
            <w:tcW w:w="709" w:type="dxa"/>
          </w:tcPr>
          <w:p w:rsidR="001E31A7" w:rsidRPr="00D17BE9" w:rsidRDefault="001E31A7" w:rsidP="004E7B9A">
            <w:pPr>
              <w:spacing w:after="0" w:line="240" w:lineRule="auto"/>
              <w:jc w:val="center"/>
              <w:rPr>
                <w:rFonts w:ascii="Arial" w:eastAsia="Times New Roman" w:hAnsi="Arial" w:cs="Arial"/>
                <w:b/>
                <w:sz w:val="16"/>
                <w:szCs w:val="16"/>
                <w:lang w:eastAsia="hr-HR"/>
              </w:rPr>
            </w:pPr>
            <w:r w:rsidRPr="00D17BE9">
              <w:rPr>
                <w:rFonts w:ascii="Arial" w:eastAsia="Times New Roman" w:hAnsi="Arial" w:cs="Arial"/>
                <w:b/>
                <w:sz w:val="16"/>
                <w:szCs w:val="16"/>
                <w:lang w:eastAsia="hr-HR"/>
              </w:rPr>
              <w:t>40</w:t>
            </w:r>
          </w:p>
        </w:tc>
        <w:tc>
          <w:tcPr>
            <w:tcW w:w="1134" w:type="dxa"/>
          </w:tcPr>
          <w:p w:rsidR="001E31A7" w:rsidRPr="00D17BE9" w:rsidRDefault="001E31A7" w:rsidP="00E249D3">
            <w:pPr>
              <w:spacing w:after="0" w:line="240" w:lineRule="auto"/>
              <w:rPr>
                <w:rFonts w:ascii="Arial" w:eastAsia="Times New Roman" w:hAnsi="Arial" w:cs="Arial"/>
                <w:sz w:val="16"/>
                <w:szCs w:val="16"/>
                <w:lang w:eastAsia="hr-HR"/>
              </w:rPr>
            </w:pPr>
          </w:p>
        </w:tc>
      </w:tr>
      <w:tr w:rsidR="001E31A7" w:rsidRPr="00D17BE9" w:rsidTr="008222D8">
        <w:tc>
          <w:tcPr>
            <w:tcW w:w="534" w:type="dxa"/>
          </w:tcPr>
          <w:p w:rsidR="001E31A7" w:rsidRPr="00D17BE9" w:rsidRDefault="001E31A7" w:rsidP="00E249D3">
            <w:pPr>
              <w:spacing w:after="0" w:line="240" w:lineRule="auto"/>
              <w:rPr>
                <w:rFonts w:ascii="Arial" w:eastAsia="Times New Roman" w:hAnsi="Arial" w:cs="Arial"/>
                <w:sz w:val="16"/>
                <w:szCs w:val="16"/>
                <w:lang w:eastAsia="hr-HR"/>
              </w:rPr>
            </w:pPr>
            <w:r w:rsidRPr="00D17BE9">
              <w:rPr>
                <w:rFonts w:ascii="Arial" w:eastAsia="Times New Roman" w:hAnsi="Arial" w:cs="Arial"/>
                <w:sz w:val="16"/>
                <w:szCs w:val="16"/>
                <w:lang w:eastAsia="hr-HR"/>
              </w:rPr>
              <w:t>5.</w:t>
            </w:r>
          </w:p>
        </w:tc>
        <w:tc>
          <w:tcPr>
            <w:tcW w:w="1871" w:type="dxa"/>
          </w:tcPr>
          <w:p w:rsidR="001E31A7" w:rsidRPr="00D17BE9" w:rsidRDefault="001E31A7" w:rsidP="008222D8">
            <w:pPr>
              <w:spacing w:after="0" w:line="240" w:lineRule="auto"/>
              <w:rPr>
                <w:rFonts w:ascii="Arial" w:eastAsia="Times New Roman" w:hAnsi="Arial" w:cs="Arial"/>
                <w:sz w:val="16"/>
                <w:szCs w:val="16"/>
                <w:lang w:eastAsia="hr-HR"/>
              </w:rPr>
            </w:pPr>
            <w:r w:rsidRPr="00D17BE9">
              <w:rPr>
                <w:rFonts w:ascii="Arial" w:eastAsia="Times New Roman" w:hAnsi="Arial" w:cs="Arial"/>
                <w:sz w:val="16"/>
                <w:szCs w:val="16"/>
                <w:lang w:eastAsia="hr-HR"/>
              </w:rPr>
              <w:t>Vanja Horvat</w:t>
            </w:r>
          </w:p>
        </w:tc>
        <w:tc>
          <w:tcPr>
            <w:tcW w:w="1276" w:type="dxa"/>
          </w:tcPr>
          <w:p w:rsidR="001E31A7" w:rsidRPr="00D17BE9" w:rsidRDefault="001E31A7" w:rsidP="008222D8">
            <w:pPr>
              <w:spacing w:after="0" w:line="240" w:lineRule="auto"/>
              <w:rPr>
                <w:rFonts w:ascii="Arial" w:eastAsia="Times New Roman" w:hAnsi="Arial" w:cs="Arial"/>
                <w:b/>
                <w:sz w:val="16"/>
                <w:szCs w:val="16"/>
                <w:lang w:eastAsia="hr-HR"/>
              </w:rPr>
            </w:pPr>
            <w:r w:rsidRPr="00D17BE9">
              <w:rPr>
                <w:rFonts w:ascii="Arial" w:eastAsia="Times New Roman" w:hAnsi="Arial" w:cs="Arial"/>
                <w:b/>
                <w:sz w:val="16"/>
                <w:szCs w:val="16"/>
                <w:lang w:eastAsia="hr-HR"/>
              </w:rPr>
              <w:t>2. H L</w:t>
            </w:r>
          </w:p>
        </w:tc>
        <w:tc>
          <w:tcPr>
            <w:tcW w:w="992" w:type="dxa"/>
          </w:tcPr>
          <w:p w:rsidR="001E31A7" w:rsidRPr="00D17BE9" w:rsidRDefault="001E31A7" w:rsidP="001E31A7">
            <w:pPr>
              <w:spacing w:after="0" w:line="240" w:lineRule="auto"/>
              <w:jc w:val="center"/>
              <w:rPr>
                <w:rFonts w:ascii="Arial" w:eastAsia="Times New Roman" w:hAnsi="Arial" w:cs="Arial"/>
                <w:b/>
                <w:sz w:val="16"/>
                <w:szCs w:val="16"/>
                <w:lang w:eastAsia="hr-HR"/>
              </w:rPr>
            </w:pPr>
            <w:r w:rsidRPr="00D17BE9">
              <w:rPr>
                <w:rFonts w:ascii="Arial" w:eastAsia="Times New Roman" w:hAnsi="Arial" w:cs="Arial"/>
                <w:b/>
                <w:sz w:val="16"/>
                <w:szCs w:val="16"/>
                <w:lang w:eastAsia="hr-HR"/>
              </w:rPr>
              <w:t>16</w:t>
            </w:r>
          </w:p>
        </w:tc>
        <w:tc>
          <w:tcPr>
            <w:tcW w:w="992" w:type="dxa"/>
          </w:tcPr>
          <w:p w:rsidR="001E31A7" w:rsidRPr="00D17BE9" w:rsidRDefault="001E31A7" w:rsidP="001E31A7">
            <w:pPr>
              <w:spacing w:after="0" w:line="240" w:lineRule="auto"/>
              <w:jc w:val="center"/>
              <w:rPr>
                <w:rFonts w:ascii="Arial" w:eastAsia="Times New Roman" w:hAnsi="Arial" w:cs="Arial"/>
                <w:sz w:val="16"/>
                <w:szCs w:val="16"/>
                <w:lang w:eastAsia="hr-HR"/>
              </w:rPr>
            </w:pPr>
            <w:r w:rsidRPr="00D17BE9">
              <w:rPr>
                <w:rFonts w:ascii="Arial" w:eastAsia="Times New Roman" w:hAnsi="Arial" w:cs="Arial"/>
                <w:sz w:val="16"/>
                <w:szCs w:val="16"/>
                <w:lang w:eastAsia="hr-HR"/>
              </w:rPr>
              <w:t>2</w:t>
            </w:r>
          </w:p>
        </w:tc>
        <w:tc>
          <w:tcPr>
            <w:tcW w:w="567" w:type="dxa"/>
          </w:tcPr>
          <w:p w:rsidR="001E31A7" w:rsidRPr="00D17BE9" w:rsidRDefault="001E31A7" w:rsidP="001E31A7">
            <w:pPr>
              <w:spacing w:after="0" w:line="240" w:lineRule="auto"/>
              <w:jc w:val="center"/>
              <w:rPr>
                <w:rFonts w:ascii="Arial" w:eastAsia="Times New Roman" w:hAnsi="Arial" w:cs="Arial"/>
                <w:sz w:val="16"/>
                <w:szCs w:val="16"/>
                <w:lang w:eastAsia="hr-HR"/>
              </w:rPr>
            </w:pPr>
            <w:r w:rsidRPr="00D17BE9">
              <w:rPr>
                <w:rFonts w:ascii="Arial" w:eastAsia="Times New Roman" w:hAnsi="Arial" w:cs="Arial"/>
                <w:sz w:val="16"/>
                <w:szCs w:val="16"/>
                <w:lang w:eastAsia="hr-HR"/>
              </w:rPr>
              <w:t>1</w:t>
            </w:r>
          </w:p>
        </w:tc>
        <w:tc>
          <w:tcPr>
            <w:tcW w:w="851" w:type="dxa"/>
          </w:tcPr>
          <w:p w:rsidR="001E31A7" w:rsidRPr="00D17BE9" w:rsidRDefault="001E31A7" w:rsidP="004E7B9A">
            <w:pPr>
              <w:spacing w:after="0" w:line="240" w:lineRule="auto"/>
              <w:jc w:val="center"/>
              <w:rPr>
                <w:rFonts w:ascii="Arial" w:eastAsia="Times New Roman" w:hAnsi="Arial" w:cs="Arial"/>
                <w:sz w:val="16"/>
                <w:szCs w:val="16"/>
                <w:lang w:eastAsia="hr-HR"/>
              </w:rPr>
            </w:pPr>
            <w:r w:rsidRPr="00D17BE9">
              <w:rPr>
                <w:rFonts w:ascii="Arial" w:eastAsia="Times New Roman" w:hAnsi="Arial" w:cs="Arial"/>
                <w:sz w:val="16"/>
                <w:szCs w:val="16"/>
                <w:lang w:eastAsia="hr-HR"/>
              </w:rPr>
              <w:t>1</w:t>
            </w:r>
          </w:p>
        </w:tc>
        <w:tc>
          <w:tcPr>
            <w:tcW w:w="2126" w:type="dxa"/>
          </w:tcPr>
          <w:p w:rsidR="001E31A7" w:rsidRPr="00D17BE9" w:rsidRDefault="001E31A7" w:rsidP="008222D8">
            <w:pPr>
              <w:spacing w:after="0" w:line="240" w:lineRule="auto"/>
              <w:rPr>
                <w:rFonts w:ascii="Arial" w:eastAsia="Times New Roman" w:hAnsi="Arial" w:cs="Arial"/>
                <w:b/>
                <w:sz w:val="16"/>
                <w:szCs w:val="16"/>
                <w:lang w:eastAsia="hr-HR"/>
              </w:rPr>
            </w:pPr>
            <w:r w:rsidRPr="00D17BE9">
              <w:rPr>
                <w:rFonts w:ascii="Arial" w:eastAsia="Times New Roman" w:hAnsi="Arial" w:cs="Arial"/>
                <w:b/>
                <w:sz w:val="16"/>
                <w:szCs w:val="16"/>
                <w:lang w:eastAsia="hr-HR"/>
              </w:rPr>
              <w:t xml:space="preserve">1 Likovna grupa </w:t>
            </w:r>
          </w:p>
        </w:tc>
        <w:tc>
          <w:tcPr>
            <w:tcW w:w="1417" w:type="dxa"/>
          </w:tcPr>
          <w:p w:rsidR="001E31A7" w:rsidRPr="00D17BE9" w:rsidRDefault="001E31A7" w:rsidP="004E7B9A">
            <w:pPr>
              <w:spacing w:after="0" w:line="240" w:lineRule="auto"/>
              <w:jc w:val="center"/>
              <w:rPr>
                <w:rFonts w:ascii="Arial" w:eastAsia="Times New Roman" w:hAnsi="Arial" w:cs="Arial"/>
                <w:b/>
                <w:sz w:val="16"/>
                <w:szCs w:val="16"/>
                <w:lang w:eastAsia="hr-HR"/>
              </w:rPr>
            </w:pPr>
            <w:r w:rsidRPr="00D17BE9">
              <w:rPr>
                <w:rFonts w:ascii="Arial" w:eastAsia="Times New Roman" w:hAnsi="Arial" w:cs="Arial"/>
                <w:b/>
                <w:sz w:val="16"/>
                <w:szCs w:val="16"/>
                <w:lang w:eastAsia="hr-HR"/>
              </w:rPr>
              <w:t>21</w:t>
            </w:r>
          </w:p>
        </w:tc>
        <w:tc>
          <w:tcPr>
            <w:tcW w:w="992" w:type="dxa"/>
          </w:tcPr>
          <w:p w:rsidR="001E31A7" w:rsidRPr="00D17BE9" w:rsidRDefault="001E31A7" w:rsidP="004E7B9A">
            <w:pPr>
              <w:spacing w:after="0" w:line="240" w:lineRule="auto"/>
              <w:jc w:val="center"/>
              <w:rPr>
                <w:rFonts w:ascii="Arial" w:eastAsia="Times New Roman" w:hAnsi="Arial" w:cs="Arial"/>
                <w:sz w:val="16"/>
                <w:szCs w:val="16"/>
                <w:lang w:eastAsia="hr-HR"/>
              </w:rPr>
            </w:pPr>
            <w:r w:rsidRPr="00D17BE9">
              <w:rPr>
                <w:rFonts w:ascii="Arial" w:eastAsia="Times New Roman" w:hAnsi="Arial" w:cs="Arial"/>
                <w:sz w:val="16"/>
                <w:szCs w:val="16"/>
                <w:lang w:eastAsia="hr-HR"/>
              </w:rPr>
              <w:t>19</w:t>
            </w:r>
          </w:p>
        </w:tc>
        <w:tc>
          <w:tcPr>
            <w:tcW w:w="709" w:type="dxa"/>
          </w:tcPr>
          <w:p w:rsidR="001E31A7" w:rsidRPr="00D17BE9" w:rsidRDefault="001E31A7" w:rsidP="004E7B9A">
            <w:pPr>
              <w:spacing w:after="0" w:line="240" w:lineRule="auto"/>
              <w:jc w:val="center"/>
              <w:rPr>
                <w:rFonts w:ascii="Arial" w:eastAsia="Times New Roman" w:hAnsi="Arial" w:cs="Arial"/>
                <w:b/>
                <w:sz w:val="16"/>
                <w:szCs w:val="16"/>
                <w:lang w:eastAsia="hr-HR"/>
              </w:rPr>
            </w:pPr>
            <w:r w:rsidRPr="00D17BE9">
              <w:rPr>
                <w:rFonts w:ascii="Arial" w:eastAsia="Times New Roman" w:hAnsi="Arial" w:cs="Arial"/>
                <w:b/>
                <w:sz w:val="16"/>
                <w:szCs w:val="16"/>
                <w:lang w:eastAsia="hr-HR"/>
              </w:rPr>
              <w:t>40</w:t>
            </w:r>
          </w:p>
        </w:tc>
        <w:tc>
          <w:tcPr>
            <w:tcW w:w="1134" w:type="dxa"/>
          </w:tcPr>
          <w:p w:rsidR="001E31A7" w:rsidRPr="00D17BE9" w:rsidRDefault="001E31A7" w:rsidP="00E249D3">
            <w:pPr>
              <w:spacing w:after="0" w:line="240" w:lineRule="auto"/>
              <w:rPr>
                <w:rFonts w:ascii="Arial" w:eastAsia="Times New Roman" w:hAnsi="Arial" w:cs="Arial"/>
                <w:sz w:val="16"/>
                <w:szCs w:val="16"/>
                <w:lang w:eastAsia="hr-HR"/>
              </w:rPr>
            </w:pPr>
          </w:p>
        </w:tc>
      </w:tr>
      <w:tr w:rsidR="001E31A7" w:rsidRPr="00D17BE9" w:rsidTr="008222D8">
        <w:tc>
          <w:tcPr>
            <w:tcW w:w="534" w:type="dxa"/>
          </w:tcPr>
          <w:p w:rsidR="001E31A7" w:rsidRPr="00D17BE9" w:rsidRDefault="001E31A7" w:rsidP="00E249D3">
            <w:pPr>
              <w:spacing w:after="0" w:line="240" w:lineRule="auto"/>
              <w:rPr>
                <w:rFonts w:ascii="Arial" w:eastAsia="Times New Roman" w:hAnsi="Arial" w:cs="Arial"/>
                <w:sz w:val="16"/>
                <w:szCs w:val="16"/>
                <w:lang w:eastAsia="hr-HR"/>
              </w:rPr>
            </w:pPr>
            <w:r w:rsidRPr="00D17BE9">
              <w:rPr>
                <w:rFonts w:ascii="Arial" w:eastAsia="Times New Roman" w:hAnsi="Arial" w:cs="Arial"/>
                <w:sz w:val="16"/>
                <w:szCs w:val="16"/>
                <w:lang w:eastAsia="hr-HR"/>
              </w:rPr>
              <w:t>6.</w:t>
            </w:r>
          </w:p>
        </w:tc>
        <w:tc>
          <w:tcPr>
            <w:tcW w:w="1871" w:type="dxa"/>
          </w:tcPr>
          <w:p w:rsidR="001E31A7" w:rsidRPr="00D17BE9" w:rsidRDefault="008222D8" w:rsidP="008222D8">
            <w:pPr>
              <w:spacing w:after="0" w:line="240" w:lineRule="auto"/>
              <w:rPr>
                <w:rFonts w:ascii="Arial" w:eastAsia="Times New Roman" w:hAnsi="Arial" w:cs="Arial"/>
                <w:sz w:val="16"/>
                <w:szCs w:val="16"/>
                <w:lang w:eastAsia="hr-HR"/>
              </w:rPr>
            </w:pPr>
            <w:r w:rsidRPr="00D17BE9">
              <w:rPr>
                <w:rFonts w:ascii="Arial" w:eastAsia="Times New Roman" w:hAnsi="Arial" w:cs="Arial"/>
                <w:sz w:val="16"/>
                <w:szCs w:val="16"/>
                <w:lang w:eastAsia="hr-HR"/>
              </w:rPr>
              <w:t xml:space="preserve">Ana Kavan </w:t>
            </w:r>
            <w:r w:rsidR="001E31A7" w:rsidRPr="00D17BE9">
              <w:rPr>
                <w:rFonts w:ascii="Arial" w:eastAsia="Times New Roman" w:hAnsi="Arial" w:cs="Arial"/>
                <w:sz w:val="16"/>
                <w:szCs w:val="16"/>
                <w:lang w:eastAsia="hr-HR"/>
              </w:rPr>
              <w:t>Stanković</w:t>
            </w:r>
          </w:p>
        </w:tc>
        <w:tc>
          <w:tcPr>
            <w:tcW w:w="1276" w:type="dxa"/>
          </w:tcPr>
          <w:p w:rsidR="001E31A7" w:rsidRPr="00D17BE9" w:rsidRDefault="001E31A7" w:rsidP="008222D8">
            <w:pPr>
              <w:spacing w:after="0" w:line="240" w:lineRule="auto"/>
              <w:rPr>
                <w:rFonts w:ascii="Arial" w:eastAsia="Times New Roman" w:hAnsi="Arial" w:cs="Arial"/>
                <w:b/>
                <w:sz w:val="16"/>
                <w:szCs w:val="16"/>
                <w:lang w:eastAsia="hr-HR"/>
              </w:rPr>
            </w:pPr>
            <w:r w:rsidRPr="00D17BE9">
              <w:rPr>
                <w:rFonts w:ascii="Arial" w:eastAsia="Times New Roman" w:hAnsi="Arial" w:cs="Arial"/>
                <w:b/>
                <w:sz w:val="16"/>
                <w:szCs w:val="16"/>
                <w:lang w:eastAsia="hr-HR"/>
              </w:rPr>
              <w:t>2. KK</w:t>
            </w:r>
          </w:p>
        </w:tc>
        <w:tc>
          <w:tcPr>
            <w:tcW w:w="992" w:type="dxa"/>
          </w:tcPr>
          <w:p w:rsidR="001E31A7" w:rsidRPr="00D17BE9" w:rsidRDefault="001E31A7" w:rsidP="001E31A7">
            <w:pPr>
              <w:spacing w:after="0" w:line="240" w:lineRule="auto"/>
              <w:jc w:val="center"/>
              <w:rPr>
                <w:rFonts w:ascii="Arial" w:eastAsia="Times New Roman" w:hAnsi="Arial" w:cs="Arial"/>
                <w:b/>
                <w:sz w:val="16"/>
                <w:szCs w:val="16"/>
                <w:lang w:eastAsia="hr-HR"/>
              </w:rPr>
            </w:pPr>
            <w:r w:rsidRPr="00D17BE9">
              <w:rPr>
                <w:rFonts w:ascii="Arial" w:eastAsia="Times New Roman" w:hAnsi="Arial" w:cs="Arial"/>
                <w:b/>
                <w:sz w:val="16"/>
                <w:szCs w:val="16"/>
                <w:lang w:eastAsia="hr-HR"/>
              </w:rPr>
              <w:t>16</w:t>
            </w:r>
          </w:p>
        </w:tc>
        <w:tc>
          <w:tcPr>
            <w:tcW w:w="992" w:type="dxa"/>
          </w:tcPr>
          <w:p w:rsidR="001E31A7" w:rsidRPr="00D17BE9" w:rsidRDefault="001E31A7" w:rsidP="001E31A7">
            <w:pPr>
              <w:spacing w:after="0" w:line="240" w:lineRule="auto"/>
              <w:jc w:val="center"/>
              <w:rPr>
                <w:rFonts w:ascii="Arial" w:eastAsia="Times New Roman" w:hAnsi="Arial" w:cs="Arial"/>
                <w:sz w:val="16"/>
                <w:szCs w:val="16"/>
                <w:lang w:eastAsia="hr-HR"/>
              </w:rPr>
            </w:pPr>
            <w:r w:rsidRPr="00D17BE9">
              <w:rPr>
                <w:rFonts w:ascii="Arial" w:eastAsia="Times New Roman" w:hAnsi="Arial" w:cs="Arial"/>
                <w:sz w:val="16"/>
                <w:szCs w:val="16"/>
                <w:lang w:eastAsia="hr-HR"/>
              </w:rPr>
              <w:t>2</w:t>
            </w:r>
          </w:p>
        </w:tc>
        <w:tc>
          <w:tcPr>
            <w:tcW w:w="567" w:type="dxa"/>
          </w:tcPr>
          <w:p w:rsidR="001E31A7" w:rsidRPr="00D17BE9" w:rsidRDefault="001E31A7" w:rsidP="001E31A7">
            <w:pPr>
              <w:spacing w:after="0" w:line="240" w:lineRule="auto"/>
              <w:jc w:val="center"/>
              <w:rPr>
                <w:rFonts w:ascii="Arial" w:eastAsia="Times New Roman" w:hAnsi="Arial" w:cs="Arial"/>
                <w:sz w:val="16"/>
                <w:szCs w:val="16"/>
                <w:lang w:eastAsia="hr-HR"/>
              </w:rPr>
            </w:pPr>
            <w:r w:rsidRPr="00D17BE9">
              <w:rPr>
                <w:rFonts w:ascii="Arial" w:eastAsia="Times New Roman" w:hAnsi="Arial" w:cs="Arial"/>
                <w:sz w:val="16"/>
                <w:szCs w:val="16"/>
                <w:lang w:eastAsia="hr-HR"/>
              </w:rPr>
              <w:t>1</w:t>
            </w:r>
          </w:p>
        </w:tc>
        <w:tc>
          <w:tcPr>
            <w:tcW w:w="851" w:type="dxa"/>
          </w:tcPr>
          <w:p w:rsidR="001E31A7" w:rsidRPr="00D17BE9" w:rsidRDefault="001E31A7" w:rsidP="004E7B9A">
            <w:pPr>
              <w:spacing w:after="0" w:line="240" w:lineRule="auto"/>
              <w:jc w:val="center"/>
              <w:rPr>
                <w:rFonts w:ascii="Arial" w:eastAsia="Times New Roman" w:hAnsi="Arial" w:cs="Arial"/>
                <w:sz w:val="16"/>
                <w:szCs w:val="16"/>
                <w:lang w:eastAsia="hr-HR"/>
              </w:rPr>
            </w:pPr>
            <w:r w:rsidRPr="00D17BE9">
              <w:rPr>
                <w:rFonts w:ascii="Arial" w:eastAsia="Times New Roman" w:hAnsi="Arial" w:cs="Arial"/>
                <w:sz w:val="16"/>
                <w:szCs w:val="16"/>
                <w:lang w:eastAsia="hr-HR"/>
              </w:rPr>
              <w:t>1</w:t>
            </w:r>
          </w:p>
        </w:tc>
        <w:tc>
          <w:tcPr>
            <w:tcW w:w="2126" w:type="dxa"/>
          </w:tcPr>
          <w:p w:rsidR="001E31A7" w:rsidRPr="00D17BE9" w:rsidRDefault="00B27A1B" w:rsidP="008222D8">
            <w:pPr>
              <w:spacing w:after="0" w:line="240" w:lineRule="auto"/>
              <w:rPr>
                <w:rFonts w:ascii="Arial" w:eastAsia="Times New Roman" w:hAnsi="Arial" w:cs="Arial"/>
                <w:b/>
                <w:sz w:val="16"/>
                <w:szCs w:val="16"/>
                <w:lang w:eastAsia="hr-HR"/>
              </w:rPr>
            </w:pPr>
            <w:r>
              <w:rPr>
                <w:rFonts w:ascii="Arial" w:eastAsia="Times New Roman" w:hAnsi="Arial" w:cs="Arial"/>
                <w:b/>
                <w:sz w:val="16"/>
                <w:szCs w:val="16"/>
                <w:lang w:eastAsia="hr-HR"/>
              </w:rPr>
              <w:t>1-Mali  zbor</w:t>
            </w:r>
          </w:p>
        </w:tc>
        <w:tc>
          <w:tcPr>
            <w:tcW w:w="1417" w:type="dxa"/>
          </w:tcPr>
          <w:p w:rsidR="001E31A7" w:rsidRPr="00D17BE9" w:rsidRDefault="001E31A7" w:rsidP="004E7B9A">
            <w:pPr>
              <w:spacing w:after="0" w:line="240" w:lineRule="auto"/>
              <w:jc w:val="center"/>
              <w:rPr>
                <w:rFonts w:ascii="Arial" w:eastAsia="Times New Roman" w:hAnsi="Arial" w:cs="Arial"/>
                <w:b/>
                <w:sz w:val="16"/>
                <w:szCs w:val="16"/>
                <w:lang w:eastAsia="hr-HR"/>
              </w:rPr>
            </w:pPr>
            <w:r w:rsidRPr="00D17BE9">
              <w:rPr>
                <w:rFonts w:ascii="Arial" w:eastAsia="Times New Roman" w:hAnsi="Arial" w:cs="Arial"/>
                <w:b/>
                <w:sz w:val="16"/>
                <w:szCs w:val="16"/>
                <w:lang w:eastAsia="hr-HR"/>
              </w:rPr>
              <w:t>21</w:t>
            </w:r>
          </w:p>
        </w:tc>
        <w:tc>
          <w:tcPr>
            <w:tcW w:w="992" w:type="dxa"/>
          </w:tcPr>
          <w:p w:rsidR="001E31A7" w:rsidRPr="00D17BE9" w:rsidRDefault="001E31A7" w:rsidP="004E7B9A">
            <w:pPr>
              <w:spacing w:after="0" w:line="240" w:lineRule="auto"/>
              <w:jc w:val="center"/>
              <w:rPr>
                <w:rFonts w:ascii="Arial" w:eastAsia="Times New Roman" w:hAnsi="Arial" w:cs="Arial"/>
                <w:sz w:val="16"/>
                <w:szCs w:val="16"/>
                <w:lang w:eastAsia="hr-HR"/>
              </w:rPr>
            </w:pPr>
            <w:r w:rsidRPr="00D17BE9">
              <w:rPr>
                <w:rFonts w:ascii="Arial" w:eastAsia="Times New Roman" w:hAnsi="Arial" w:cs="Arial"/>
                <w:sz w:val="16"/>
                <w:szCs w:val="16"/>
                <w:lang w:eastAsia="hr-HR"/>
              </w:rPr>
              <w:t>19</w:t>
            </w:r>
          </w:p>
        </w:tc>
        <w:tc>
          <w:tcPr>
            <w:tcW w:w="709" w:type="dxa"/>
          </w:tcPr>
          <w:p w:rsidR="001E31A7" w:rsidRPr="00D17BE9" w:rsidRDefault="001E31A7" w:rsidP="004E7B9A">
            <w:pPr>
              <w:spacing w:after="0" w:line="240" w:lineRule="auto"/>
              <w:jc w:val="center"/>
              <w:rPr>
                <w:rFonts w:ascii="Arial" w:eastAsia="Times New Roman" w:hAnsi="Arial" w:cs="Arial"/>
                <w:b/>
                <w:sz w:val="16"/>
                <w:szCs w:val="16"/>
                <w:lang w:eastAsia="hr-HR"/>
              </w:rPr>
            </w:pPr>
            <w:r w:rsidRPr="00D17BE9">
              <w:rPr>
                <w:rFonts w:ascii="Arial" w:eastAsia="Times New Roman" w:hAnsi="Arial" w:cs="Arial"/>
                <w:b/>
                <w:sz w:val="16"/>
                <w:szCs w:val="16"/>
                <w:lang w:eastAsia="hr-HR"/>
              </w:rPr>
              <w:t>40</w:t>
            </w:r>
          </w:p>
        </w:tc>
        <w:tc>
          <w:tcPr>
            <w:tcW w:w="1134" w:type="dxa"/>
          </w:tcPr>
          <w:p w:rsidR="001E31A7" w:rsidRPr="00D17BE9" w:rsidRDefault="001E31A7" w:rsidP="00E249D3">
            <w:pPr>
              <w:spacing w:after="0" w:line="240" w:lineRule="auto"/>
              <w:rPr>
                <w:rFonts w:ascii="Arial" w:eastAsia="Times New Roman" w:hAnsi="Arial" w:cs="Arial"/>
                <w:sz w:val="16"/>
                <w:szCs w:val="16"/>
                <w:lang w:eastAsia="hr-HR"/>
              </w:rPr>
            </w:pPr>
          </w:p>
        </w:tc>
      </w:tr>
      <w:tr w:rsidR="001E31A7" w:rsidRPr="00D17BE9" w:rsidTr="008222D8">
        <w:tc>
          <w:tcPr>
            <w:tcW w:w="534" w:type="dxa"/>
          </w:tcPr>
          <w:p w:rsidR="001E31A7" w:rsidRPr="00D17BE9" w:rsidRDefault="001E31A7" w:rsidP="00E249D3">
            <w:pPr>
              <w:spacing w:after="0" w:line="240" w:lineRule="auto"/>
              <w:rPr>
                <w:rFonts w:ascii="Arial" w:eastAsia="Times New Roman" w:hAnsi="Arial" w:cs="Arial"/>
                <w:sz w:val="16"/>
                <w:szCs w:val="16"/>
                <w:lang w:eastAsia="hr-HR"/>
              </w:rPr>
            </w:pPr>
            <w:r w:rsidRPr="00D17BE9">
              <w:rPr>
                <w:rFonts w:ascii="Arial" w:eastAsia="Times New Roman" w:hAnsi="Arial" w:cs="Arial"/>
                <w:sz w:val="16"/>
                <w:szCs w:val="16"/>
                <w:lang w:eastAsia="hr-HR"/>
              </w:rPr>
              <w:t>7.</w:t>
            </w:r>
          </w:p>
        </w:tc>
        <w:tc>
          <w:tcPr>
            <w:tcW w:w="1871" w:type="dxa"/>
          </w:tcPr>
          <w:p w:rsidR="001E31A7" w:rsidRPr="00D17BE9" w:rsidRDefault="001E31A7" w:rsidP="008222D8">
            <w:pPr>
              <w:spacing w:after="0" w:line="240" w:lineRule="auto"/>
              <w:rPr>
                <w:rFonts w:ascii="Arial" w:eastAsia="Times New Roman" w:hAnsi="Arial" w:cs="Arial"/>
                <w:sz w:val="16"/>
                <w:szCs w:val="16"/>
                <w:lang w:eastAsia="hr-HR"/>
              </w:rPr>
            </w:pPr>
            <w:r w:rsidRPr="00D17BE9">
              <w:rPr>
                <w:rFonts w:ascii="Arial" w:eastAsia="Times New Roman" w:hAnsi="Arial" w:cs="Arial"/>
                <w:sz w:val="16"/>
                <w:szCs w:val="16"/>
                <w:lang w:eastAsia="hr-HR"/>
              </w:rPr>
              <w:t>Nataša Jurić</w:t>
            </w:r>
          </w:p>
        </w:tc>
        <w:tc>
          <w:tcPr>
            <w:tcW w:w="1276" w:type="dxa"/>
          </w:tcPr>
          <w:p w:rsidR="001E31A7" w:rsidRPr="00D17BE9" w:rsidRDefault="001E31A7" w:rsidP="008222D8">
            <w:pPr>
              <w:spacing w:after="0" w:line="240" w:lineRule="auto"/>
              <w:rPr>
                <w:rFonts w:ascii="Arial" w:eastAsia="Times New Roman" w:hAnsi="Arial" w:cs="Arial"/>
                <w:b/>
                <w:sz w:val="16"/>
                <w:szCs w:val="16"/>
                <w:lang w:eastAsia="hr-HR"/>
              </w:rPr>
            </w:pPr>
            <w:r w:rsidRPr="00D17BE9">
              <w:rPr>
                <w:rFonts w:ascii="Arial" w:eastAsia="Times New Roman" w:hAnsi="Arial" w:cs="Arial"/>
                <w:b/>
                <w:sz w:val="16"/>
                <w:szCs w:val="16"/>
                <w:lang w:eastAsia="hr-HR"/>
              </w:rPr>
              <w:t>2. OO</w:t>
            </w:r>
          </w:p>
        </w:tc>
        <w:tc>
          <w:tcPr>
            <w:tcW w:w="992" w:type="dxa"/>
          </w:tcPr>
          <w:p w:rsidR="001E31A7" w:rsidRPr="00D17BE9" w:rsidRDefault="001E31A7" w:rsidP="001E31A7">
            <w:pPr>
              <w:spacing w:after="0" w:line="240" w:lineRule="auto"/>
              <w:jc w:val="center"/>
              <w:rPr>
                <w:rFonts w:ascii="Arial" w:eastAsia="Times New Roman" w:hAnsi="Arial" w:cs="Arial"/>
                <w:b/>
                <w:sz w:val="16"/>
                <w:szCs w:val="16"/>
                <w:lang w:eastAsia="hr-HR"/>
              </w:rPr>
            </w:pPr>
            <w:r w:rsidRPr="00D17BE9">
              <w:rPr>
                <w:rFonts w:ascii="Arial" w:eastAsia="Times New Roman" w:hAnsi="Arial" w:cs="Arial"/>
                <w:b/>
                <w:sz w:val="16"/>
                <w:szCs w:val="16"/>
                <w:lang w:eastAsia="hr-HR"/>
              </w:rPr>
              <w:t>16</w:t>
            </w:r>
          </w:p>
        </w:tc>
        <w:tc>
          <w:tcPr>
            <w:tcW w:w="992" w:type="dxa"/>
          </w:tcPr>
          <w:p w:rsidR="001E31A7" w:rsidRPr="00D17BE9" w:rsidRDefault="001E31A7" w:rsidP="001E31A7">
            <w:pPr>
              <w:spacing w:after="0" w:line="240" w:lineRule="auto"/>
              <w:jc w:val="center"/>
              <w:rPr>
                <w:rFonts w:ascii="Arial" w:eastAsia="Times New Roman" w:hAnsi="Arial" w:cs="Arial"/>
                <w:sz w:val="16"/>
                <w:szCs w:val="16"/>
                <w:lang w:eastAsia="hr-HR"/>
              </w:rPr>
            </w:pPr>
            <w:r w:rsidRPr="00D17BE9">
              <w:rPr>
                <w:rFonts w:ascii="Arial" w:eastAsia="Times New Roman" w:hAnsi="Arial" w:cs="Arial"/>
                <w:sz w:val="16"/>
                <w:szCs w:val="16"/>
                <w:lang w:eastAsia="hr-HR"/>
              </w:rPr>
              <w:t>2</w:t>
            </w:r>
          </w:p>
        </w:tc>
        <w:tc>
          <w:tcPr>
            <w:tcW w:w="567" w:type="dxa"/>
          </w:tcPr>
          <w:p w:rsidR="001E31A7" w:rsidRPr="00D17BE9" w:rsidRDefault="001E31A7" w:rsidP="001E31A7">
            <w:pPr>
              <w:spacing w:after="0" w:line="240" w:lineRule="auto"/>
              <w:jc w:val="center"/>
              <w:rPr>
                <w:rFonts w:ascii="Arial" w:eastAsia="Times New Roman" w:hAnsi="Arial" w:cs="Arial"/>
                <w:sz w:val="16"/>
                <w:szCs w:val="16"/>
                <w:lang w:eastAsia="hr-HR"/>
              </w:rPr>
            </w:pPr>
            <w:r w:rsidRPr="00D17BE9">
              <w:rPr>
                <w:rFonts w:ascii="Arial" w:eastAsia="Times New Roman" w:hAnsi="Arial" w:cs="Arial"/>
                <w:sz w:val="16"/>
                <w:szCs w:val="16"/>
                <w:lang w:eastAsia="hr-HR"/>
              </w:rPr>
              <w:t>1</w:t>
            </w:r>
          </w:p>
        </w:tc>
        <w:tc>
          <w:tcPr>
            <w:tcW w:w="851" w:type="dxa"/>
          </w:tcPr>
          <w:p w:rsidR="001E31A7" w:rsidRPr="00D17BE9" w:rsidRDefault="001E31A7" w:rsidP="004E7B9A">
            <w:pPr>
              <w:spacing w:after="0" w:line="240" w:lineRule="auto"/>
              <w:jc w:val="center"/>
              <w:rPr>
                <w:rFonts w:ascii="Arial" w:eastAsia="Times New Roman" w:hAnsi="Arial" w:cs="Arial"/>
                <w:sz w:val="16"/>
                <w:szCs w:val="16"/>
                <w:lang w:eastAsia="hr-HR"/>
              </w:rPr>
            </w:pPr>
            <w:r w:rsidRPr="00D17BE9">
              <w:rPr>
                <w:rFonts w:ascii="Arial" w:eastAsia="Times New Roman" w:hAnsi="Arial" w:cs="Arial"/>
                <w:sz w:val="16"/>
                <w:szCs w:val="16"/>
                <w:lang w:eastAsia="hr-HR"/>
              </w:rPr>
              <w:t>1</w:t>
            </w:r>
          </w:p>
        </w:tc>
        <w:tc>
          <w:tcPr>
            <w:tcW w:w="2126" w:type="dxa"/>
          </w:tcPr>
          <w:p w:rsidR="001E31A7" w:rsidRPr="00D17BE9" w:rsidRDefault="001E31A7" w:rsidP="008222D8">
            <w:pPr>
              <w:spacing w:after="0" w:line="240" w:lineRule="auto"/>
              <w:rPr>
                <w:rFonts w:ascii="Arial" w:eastAsia="Times New Roman" w:hAnsi="Arial" w:cs="Arial"/>
                <w:b/>
                <w:sz w:val="16"/>
                <w:szCs w:val="16"/>
                <w:lang w:eastAsia="hr-HR"/>
              </w:rPr>
            </w:pPr>
            <w:r w:rsidRPr="00D17BE9">
              <w:rPr>
                <w:rFonts w:ascii="Arial" w:eastAsia="Times New Roman" w:hAnsi="Arial" w:cs="Arial"/>
                <w:b/>
                <w:sz w:val="16"/>
                <w:szCs w:val="16"/>
                <w:lang w:eastAsia="hr-HR"/>
              </w:rPr>
              <w:t>1   MZ</w:t>
            </w:r>
          </w:p>
        </w:tc>
        <w:tc>
          <w:tcPr>
            <w:tcW w:w="1417" w:type="dxa"/>
          </w:tcPr>
          <w:p w:rsidR="001E31A7" w:rsidRPr="00D17BE9" w:rsidRDefault="001E31A7" w:rsidP="004E7B9A">
            <w:pPr>
              <w:spacing w:after="0" w:line="240" w:lineRule="auto"/>
              <w:jc w:val="center"/>
              <w:rPr>
                <w:rFonts w:ascii="Arial" w:eastAsia="Times New Roman" w:hAnsi="Arial" w:cs="Arial"/>
                <w:b/>
                <w:sz w:val="16"/>
                <w:szCs w:val="16"/>
                <w:lang w:eastAsia="hr-HR"/>
              </w:rPr>
            </w:pPr>
            <w:r w:rsidRPr="00D17BE9">
              <w:rPr>
                <w:rFonts w:ascii="Arial" w:eastAsia="Times New Roman" w:hAnsi="Arial" w:cs="Arial"/>
                <w:b/>
                <w:sz w:val="16"/>
                <w:szCs w:val="16"/>
                <w:lang w:eastAsia="hr-HR"/>
              </w:rPr>
              <w:t>21</w:t>
            </w:r>
          </w:p>
        </w:tc>
        <w:tc>
          <w:tcPr>
            <w:tcW w:w="992" w:type="dxa"/>
          </w:tcPr>
          <w:p w:rsidR="001E31A7" w:rsidRPr="00D17BE9" w:rsidRDefault="001E31A7" w:rsidP="004E7B9A">
            <w:pPr>
              <w:spacing w:after="0" w:line="240" w:lineRule="auto"/>
              <w:jc w:val="center"/>
              <w:rPr>
                <w:rFonts w:ascii="Arial" w:eastAsia="Times New Roman" w:hAnsi="Arial" w:cs="Arial"/>
                <w:sz w:val="16"/>
                <w:szCs w:val="16"/>
                <w:lang w:eastAsia="hr-HR"/>
              </w:rPr>
            </w:pPr>
            <w:r w:rsidRPr="00D17BE9">
              <w:rPr>
                <w:rFonts w:ascii="Arial" w:eastAsia="Times New Roman" w:hAnsi="Arial" w:cs="Arial"/>
                <w:sz w:val="16"/>
                <w:szCs w:val="16"/>
                <w:lang w:eastAsia="hr-HR"/>
              </w:rPr>
              <w:t>20</w:t>
            </w:r>
          </w:p>
        </w:tc>
        <w:tc>
          <w:tcPr>
            <w:tcW w:w="709" w:type="dxa"/>
          </w:tcPr>
          <w:p w:rsidR="001E31A7" w:rsidRPr="00D17BE9" w:rsidRDefault="001E31A7" w:rsidP="004E7B9A">
            <w:pPr>
              <w:spacing w:after="0" w:line="240" w:lineRule="auto"/>
              <w:jc w:val="center"/>
              <w:rPr>
                <w:rFonts w:ascii="Arial" w:eastAsia="Times New Roman" w:hAnsi="Arial" w:cs="Arial"/>
                <w:b/>
                <w:sz w:val="16"/>
                <w:szCs w:val="16"/>
                <w:lang w:eastAsia="hr-HR"/>
              </w:rPr>
            </w:pPr>
            <w:r w:rsidRPr="00D17BE9">
              <w:rPr>
                <w:rFonts w:ascii="Arial" w:eastAsia="Times New Roman" w:hAnsi="Arial" w:cs="Arial"/>
                <w:b/>
                <w:sz w:val="16"/>
                <w:szCs w:val="16"/>
                <w:lang w:eastAsia="hr-HR"/>
              </w:rPr>
              <w:t>41</w:t>
            </w:r>
          </w:p>
        </w:tc>
        <w:tc>
          <w:tcPr>
            <w:tcW w:w="1134" w:type="dxa"/>
          </w:tcPr>
          <w:p w:rsidR="001E31A7" w:rsidRPr="00D17BE9" w:rsidRDefault="001E31A7" w:rsidP="00E249D3">
            <w:pPr>
              <w:spacing w:after="0" w:line="240" w:lineRule="auto"/>
              <w:rPr>
                <w:rFonts w:ascii="Arial" w:eastAsia="Times New Roman" w:hAnsi="Arial" w:cs="Arial"/>
                <w:sz w:val="16"/>
                <w:szCs w:val="16"/>
                <w:lang w:eastAsia="hr-HR"/>
              </w:rPr>
            </w:pPr>
            <w:r w:rsidRPr="00D17BE9">
              <w:rPr>
                <w:rFonts w:ascii="Arial" w:eastAsia="Times New Roman" w:hAnsi="Arial" w:cs="Arial"/>
                <w:sz w:val="16"/>
                <w:szCs w:val="16"/>
                <w:lang w:eastAsia="hr-HR"/>
              </w:rPr>
              <w:t>voditelj  PŠ</w:t>
            </w:r>
          </w:p>
        </w:tc>
      </w:tr>
      <w:tr w:rsidR="001E31A7" w:rsidRPr="00D17BE9" w:rsidTr="008222D8">
        <w:tc>
          <w:tcPr>
            <w:tcW w:w="534" w:type="dxa"/>
          </w:tcPr>
          <w:p w:rsidR="001E31A7" w:rsidRPr="00D17BE9" w:rsidRDefault="001E31A7" w:rsidP="00E249D3">
            <w:pPr>
              <w:spacing w:after="0" w:line="240" w:lineRule="auto"/>
              <w:rPr>
                <w:rFonts w:ascii="Arial" w:eastAsia="Times New Roman" w:hAnsi="Arial" w:cs="Arial"/>
                <w:sz w:val="16"/>
                <w:szCs w:val="16"/>
                <w:lang w:eastAsia="hr-HR"/>
              </w:rPr>
            </w:pPr>
            <w:r w:rsidRPr="00D17BE9">
              <w:rPr>
                <w:rFonts w:ascii="Arial" w:eastAsia="Times New Roman" w:hAnsi="Arial" w:cs="Arial"/>
                <w:sz w:val="16"/>
                <w:szCs w:val="16"/>
                <w:lang w:eastAsia="hr-HR"/>
              </w:rPr>
              <w:t>8.</w:t>
            </w:r>
          </w:p>
        </w:tc>
        <w:tc>
          <w:tcPr>
            <w:tcW w:w="1871" w:type="dxa"/>
          </w:tcPr>
          <w:p w:rsidR="001E31A7" w:rsidRPr="00D17BE9" w:rsidRDefault="001E31A7" w:rsidP="008222D8">
            <w:pPr>
              <w:spacing w:after="0" w:line="240" w:lineRule="auto"/>
              <w:rPr>
                <w:rFonts w:ascii="Arial" w:eastAsia="Times New Roman" w:hAnsi="Arial" w:cs="Arial"/>
                <w:sz w:val="16"/>
                <w:szCs w:val="16"/>
                <w:lang w:eastAsia="hr-HR"/>
              </w:rPr>
            </w:pPr>
            <w:r w:rsidRPr="00D17BE9">
              <w:rPr>
                <w:rFonts w:ascii="Arial" w:eastAsia="Times New Roman" w:hAnsi="Arial" w:cs="Arial"/>
                <w:sz w:val="16"/>
                <w:szCs w:val="16"/>
                <w:lang w:eastAsia="hr-HR"/>
              </w:rPr>
              <w:t>Adrijana Štajduhar</w:t>
            </w:r>
          </w:p>
        </w:tc>
        <w:tc>
          <w:tcPr>
            <w:tcW w:w="1276" w:type="dxa"/>
          </w:tcPr>
          <w:p w:rsidR="001E31A7" w:rsidRPr="00D17BE9" w:rsidRDefault="001E31A7" w:rsidP="008222D8">
            <w:pPr>
              <w:spacing w:after="0" w:line="240" w:lineRule="auto"/>
              <w:rPr>
                <w:rFonts w:ascii="Arial" w:eastAsia="Times New Roman" w:hAnsi="Arial" w:cs="Arial"/>
                <w:b/>
                <w:sz w:val="16"/>
                <w:szCs w:val="16"/>
                <w:lang w:eastAsia="hr-HR"/>
              </w:rPr>
            </w:pPr>
            <w:r w:rsidRPr="00D17BE9">
              <w:rPr>
                <w:rFonts w:ascii="Arial" w:eastAsia="Times New Roman" w:hAnsi="Arial" w:cs="Arial"/>
                <w:b/>
                <w:sz w:val="16"/>
                <w:szCs w:val="16"/>
                <w:lang w:eastAsia="hr-HR"/>
              </w:rPr>
              <w:t>3.</w:t>
            </w:r>
            <w:r w:rsidR="008222D8" w:rsidRPr="00D17BE9">
              <w:rPr>
                <w:rFonts w:ascii="Arial" w:eastAsia="Times New Roman" w:hAnsi="Arial" w:cs="Arial"/>
                <w:b/>
                <w:sz w:val="16"/>
                <w:szCs w:val="16"/>
                <w:lang w:eastAsia="hr-HR"/>
              </w:rPr>
              <w:t xml:space="preserve"> </w:t>
            </w:r>
            <w:r w:rsidRPr="00D17BE9">
              <w:rPr>
                <w:rFonts w:ascii="Arial" w:eastAsia="Times New Roman" w:hAnsi="Arial" w:cs="Arial"/>
                <w:b/>
                <w:sz w:val="16"/>
                <w:szCs w:val="16"/>
                <w:lang w:eastAsia="hr-HR"/>
              </w:rPr>
              <w:t>b</w:t>
            </w:r>
          </w:p>
        </w:tc>
        <w:tc>
          <w:tcPr>
            <w:tcW w:w="992" w:type="dxa"/>
          </w:tcPr>
          <w:p w:rsidR="001E31A7" w:rsidRPr="00D17BE9" w:rsidRDefault="001E31A7" w:rsidP="001E31A7">
            <w:pPr>
              <w:spacing w:after="0" w:line="240" w:lineRule="auto"/>
              <w:jc w:val="center"/>
              <w:rPr>
                <w:rFonts w:ascii="Arial" w:eastAsia="Times New Roman" w:hAnsi="Arial" w:cs="Arial"/>
                <w:b/>
                <w:sz w:val="16"/>
                <w:szCs w:val="16"/>
                <w:lang w:eastAsia="hr-HR"/>
              </w:rPr>
            </w:pPr>
            <w:r w:rsidRPr="00D17BE9">
              <w:rPr>
                <w:rFonts w:ascii="Arial" w:eastAsia="Times New Roman" w:hAnsi="Arial" w:cs="Arial"/>
                <w:b/>
                <w:sz w:val="16"/>
                <w:szCs w:val="16"/>
                <w:lang w:eastAsia="hr-HR"/>
              </w:rPr>
              <w:t>16</w:t>
            </w:r>
          </w:p>
        </w:tc>
        <w:tc>
          <w:tcPr>
            <w:tcW w:w="992" w:type="dxa"/>
          </w:tcPr>
          <w:p w:rsidR="001E31A7" w:rsidRPr="00D17BE9" w:rsidRDefault="001E31A7" w:rsidP="001E31A7">
            <w:pPr>
              <w:spacing w:after="0" w:line="240" w:lineRule="auto"/>
              <w:jc w:val="center"/>
              <w:rPr>
                <w:rFonts w:ascii="Arial" w:eastAsia="Times New Roman" w:hAnsi="Arial" w:cs="Arial"/>
                <w:sz w:val="16"/>
                <w:szCs w:val="16"/>
                <w:lang w:eastAsia="hr-HR"/>
              </w:rPr>
            </w:pPr>
            <w:r w:rsidRPr="00D17BE9">
              <w:rPr>
                <w:rFonts w:ascii="Arial" w:eastAsia="Times New Roman" w:hAnsi="Arial" w:cs="Arial"/>
                <w:sz w:val="16"/>
                <w:szCs w:val="16"/>
                <w:lang w:eastAsia="hr-HR"/>
              </w:rPr>
              <w:t>2</w:t>
            </w:r>
          </w:p>
        </w:tc>
        <w:tc>
          <w:tcPr>
            <w:tcW w:w="567" w:type="dxa"/>
          </w:tcPr>
          <w:p w:rsidR="001E31A7" w:rsidRPr="00D17BE9" w:rsidRDefault="001E31A7" w:rsidP="001E31A7">
            <w:pPr>
              <w:spacing w:after="0" w:line="240" w:lineRule="auto"/>
              <w:jc w:val="center"/>
              <w:rPr>
                <w:rFonts w:ascii="Arial" w:eastAsia="Times New Roman" w:hAnsi="Arial" w:cs="Arial"/>
                <w:sz w:val="16"/>
                <w:szCs w:val="16"/>
                <w:lang w:eastAsia="hr-HR"/>
              </w:rPr>
            </w:pPr>
            <w:r w:rsidRPr="00D17BE9">
              <w:rPr>
                <w:rFonts w:ascii="Arial" w:eastAsia="Times New Roman" w:hAnsi="Arial" w:cs="Arial"/>
                <w:sz w:val="16"/>
                <w:szCs w:val="16"/>
                <w:lang w:eastAsia="hr-HR"/>
              </w:rPr>
              <w:t>1</w:t>
            </w:r>
          </w:p>
        </w:tc>
        <w:tc>
          <w:tcPr>
            <w:tcW w:w="851" w:type="dxa"/>
          </w:tcPr>
          <w:p w:rsidR="001E31A7" w:rsidRPr="00D17BE9" w:rsidRDefault="001E31A7" w:rsidP="004E7B9A">
            <w:pPr>
              <w:spacing w:after="0" w:line="240" w:lineRule="auto"/>
              <w:jc w:val="center"/>
              <w:rPr>
                <w:rFonts w:ascii="Arial" w:eastAsia="Times New Roman" w:hAnsi="Arial" w:cs="Arial"/>
                <w:sz w:val="16"/>
                <w:szCs w:val="16"/>
                <w:lang w:eastAsia="hr-HR"/>
              </w:rPr>
            </w:pPr>
            <w:r w:rsidRPr="00D17BE9">
              <w:rPr>
                <w:rFonts w:ascii="Arial" w:eastAsia="Times New Roman" w:hAnsi="Arial" w:cs="Arial"/>
                <w:sz w:val="16"/>
                <w:szCs w:val="16"/>
                <w:lang w:eastAsia="hr-HR"/>
              </w:rPr>
              <w:t>1</w:t>
            </w:r>
          </w:p>
        </w:tc>
        <w:tc>
          <w:tcPr>
            <w:tcW w:w="2126" w:type="dxa"/>
          </w:tcPr>
          <w:p w:rsidR="001E31A7" w:rsidRPr="00D17BE9" w:rsidRDefault="001E31A7" w:rsidP="008222D8">
            <w:pPr>
              <w:spacing w:after="0" w:line="240" w:lineRule="auto"/>
              <w:rPr>
                <w:rFonts w:ascii="Arial" w:eastAsia="Times New Roman" w:hAnsi="Arial" w:cs="Arial"/>
                <w:b/>
                <w:sz w:val="16"/>
                <w:szCs w:val="16"/>
                <w:lang w:eastAsia="hr-HR"/>
              </w:rPr>
            </w:pPr>
            <w:r w:rsidRPr="00D17BE9">
              <w:rPr>
                <w:rFonts w:ascii="Arial" w:eastAsia="Times New Roman" w:hAnsi="Arial" w:cs="Arial"/>
                <w:b/>
                <w:sz w:val="16"/>
                <w:szCs w:val="16"/>
                <w:lang w:eastAsia="hr-HR"/>
              </w:rPr>
              <w:t>1   MZ</w:t>
            </w:r>
          </w:p>
        </w:tc>
        <w:tc>
          <w:tcPr>
            <w:tcW w:w="1417" w:type="dxa"/>
          </w:tcPr>
          <w:p w:rsidR="001E31A7" w:rsidRPr="00D17BE9" w:rsidRDefault="001E31A7" w:rsidP="004E7B9A">
            <w:pPr>
              <w:spacing w:after="0" w:line="240" w:lineRule="auto"/>
              <w:jc w:val="center"/>
              <w:rPr>
                <w:rFonts w:ascii="Arial" w:eastAsia="Times New Roman" w:hAnsi="Arial" w:cs="Arial"/>
                <w:b/>
                <w:sz w:val="16"/>
                <w:szCs w:val="16"/>
                <w:lang w:eastAsia="hr-HR"/>
              </w:rPr>
            </w:pPr>
            <w:r w:rsidRPr="00D17BE9">
              <w:rPr>
                <w:rFonts w:ascii="Arial" w:eastAsia="Times New Roman" w:hAnsi="Arial" w:cs="Arial"/>
                <w:b/>
                <w:sz w:val="16"/>
                <w:szCs w:val="16"/>
                <w:lang w:eastAsia="hr-HR"/>
              </w:rPr>
              <w:t>21</w:t>
            </w:r>
          </w:p>
        </w:tc>
        <w:tc>
          <w:tcPr>
            <w:tcW w:w="992" w:type="dxa"/>
          </w:tcPr>
          <w:p w:rsidR="001E31A7" w:rsidRPr="00D17BE9" w:rsidRDefault="001E31A7" w:rsidP="004E7B9A">
            <w:pPr>
              <w:spacing w:after="0" w:line="240" w:lineRule="auto"/>
              <w:jc w:val="center"/>
              <w:rPr>
                <w:rFonts w:ascii="Arial" w:eastAsia="Times New Roman" w:hAnsi="Arial" w:cs="Arial"/>
                <w:sz w:val="16"/>
                <w:szCs w:val="16"/>
                <w:lang w:eastAsia="hr-HR"/>
              </w:rPr>
            </w:pPr>
            <w:r w:rsidRPr="00D17BE9">
              <w:rPr>
                <w:rFonts w:ascii="Arial" w:eastAsia="Times New Roman" w:hAnsi="Arial" w:cs="Arial"/>
                <w:sz w:val="16"/>
                <w:szCs w:val="16"/>
                <w:lang w:eastAsia="hr-HR"/>
              </w:rPr>
              <w:t>19</w:t>
            </w:r>
          </w:p>
        </w:tc>
        <w:tc>
          <w:tcPr>
            <w:tcW w:w="709" w:type="dxa"/>
          </w:tcPr>
          <w:p w:rsidR="001E31A7" w:rsidRPr="00D17BE9" w:rsidRDefault="001E31A7" w:rsidP="004E7B9A">
            <w:pPr>
              <w:spacing w:after="0" w:line="240" w:lineRule="auto"/>
              <w:jc w:val="center"/>
              <w:rPr>
                <w:rFonts w:ascii="Arial" w:eastAsia="Times New Roman" w:hAnsi="Arial" w:cs="Arial"/>
                <w:b/>
                <w:sz w:val="16"/>
                <w:szCs w:val="16"/>
                <w:lang w:eastAsia="hr-HR"/>
              </w:rPr>
            </w:pPr>
            <w:r w:rsidRPr="00D17BE9">
              <w:rPr>
                <w:rFonts w:ascii="Arial" w:eastAsia="Times New Roman" w:hAnsi="Arial" w:cs="Arial"/>
                <w:b/>
                <w:sz w:val="16"/>
                <w:szCs w:val="16"/>
                <w:lang w:eastAsia="hr-HR"/>
              </w:rPr>
              <w:t>40</w:t>
            </w:r>
          </w:p>
        </w:tc>
        <w:tc>
          <w:tcPr>
            <w:tcW w:w="1134" w:type="dxa"/>
          </w:tcPr>
          <w:p w:rsidR="001E31A7" w:rsidRPr="00D17BE9" w:rsidRDefault="001E31A7" w:rsidP="00E249D3">
            <w:pPr>
              <w:spacing w:after="0" w:line="240" w:lineRule="auto"/>
              <w:rPr>
                <w:rFonts w:ascii="Arial" w:eastAsia="Times New Roman" w:hAnsi="Arial" w:cs="Arial"/>
                <w:sz w:val="16"/>
                <w:szCs w:val="16"/>
                <w:lang w:eastAsia="hr-HR"/>
              </w:rPr>
            </w:pPr>
          </w:p>
        </w:tc>
      </w:tr>
      <w:tr w:rsidR="001E31A7" w:rsidRPr="00D17BE9" w:rsidTr="008222D8">
        <w:tc>
          <w:tcPr>
            <w:tcW w:w="534" w:type="dxa"/>
          </w:tcPr>
          <w:p w:rsidR="001E31A7" w:rsidRPr="00D17BE9" w:rsidRDefault="001E31A7" w:rsidP="00E249D3">
            <w:pPr>
              <w:spacing w:after="0" w:line="240" w:lineRule="auto"/>
              <w:rPr>
                <w:rFonts w:ascii="Arial" w:eastAsia="Times New Roman" w:hAnsi="Arial" w:cs="Arial"/>
                <w:sz w:val="16"/>
                <w:szCs w:val="16"/>
                <w:lang w:eastAsia="hr-HR"/>
              </w:rPr>
            </w:pPr>
            <w:r w:rsidRPr="00D17BE9">
              <w:rPr>
                <w:rFonts w:ascii="Arial" w:eastAsia="Times New Roman" w:hAnsi="Arial" w:cs="Arial"/>
                <w:sz w:val="16"/>
                <w:szCs w:val="16"/>
                <w:lang w:eastAsia="hr-HR"/>
              </w:rPr>
              <w:t>9.</w:t>
            </w:r>
          </w:p>
        </w:tc>
        <w:tc>
          <w:tcPr>
            <w:tcW w:w="1871" w:type="dxa"/>
          </w:tcPr>
          <w:p w:rsidR="001E31A7" w:rsidRPr="00D17BE9" w:rsidRDefault="001E31A7" w:rsidP="008222D8">
            <w:pPr>
              <w:spacing w:after="0" w:line="240" w:lineRule="auto"/>
              <w:rPr>
                <w:rFonts w:ascii="Arial" w:eastAsia="Times New Roman" w:hAnsi="Arial" w:cs="Arial"/>
                <w:sz w:val="16"/>
                <w:szCs w:val="16"/>
                <w:lang w:eastAsia="hr-HR"/>
              </w:rPr>
            </w:pPr>
            <w:r w:rsidRPr="00D17BE9">
              <w:rPr>
                <w:rFonts w:ascii="Arial" w:eastAsia="Times New Roman" w:hAnsi="Arial" w:cs="Arial"/>
                <w:sz w:val="16"/>
                <w:szCs w:val="16"/>
                <w:lang w:eastAsia="hr-HR"/>
              </w:rPr>
              <w:t xml:space="preserve">Nives Poljančić </w:t>
            </w:r>
          </w:p>
        </w:tc>
        <w:tc>
          <w:tcPr>
            <w:tcW w:w="1276" w:type="dxa"/>
          </w:tcPr>
          <w:p w:rsidR="001E31A7" w:rsidRPr="00D17BE9" w:rsidRDefault="001E31A7" w:rsidP="008222D8">
            <w:pPr>
              <w:spacing w:after="0" w:line="240" w:lineRule="auto"/>
              <w:rPr>
                <w:rFonts w:ascii="Arial" w:eastAsia="Times New Roman" w:hAnsi="Arial" w:cs="Arial"/>
                <w:b/>
                <w:sz w:val="16"/>
                <w:szCs w:val="16"/>
                <w:lang w:eastAsia="hr-HR"/>
              </w:rPr>
            </w:pPr>
            <w:r w:rsidRPr="00D17BE9">
              <w:rPr>
                <w:rFonts w:ascii="Arial" w:eastAsia="Times New Roman" w:hAnsi="Arial" w:cs="Arial"/>
                <w:b/>
                <w:sz w:val="16"/>
                <w:szCs w:val="16"/>
                <w:lang w:eastAsia="hr-HR"/>
              </w:rPr>
              <w:t>3.</w:t>
            </w:r>
            <w:r w:rsidR="008222D8" w:rsidRPr="00D17BE9">
              <w:rPr>
                <w:rFonts w:ascii="Arial" w:eastAsia="Times New Roman" w:hAnsi="Arial" w:cs="Arial"/>
                <w:b/>
                <w:sz w:val="16"/>
                <w:szCs w:val="16"/>
                <w:lang w:eastAsia="hr-HR"/>
              </w:rPr>
              <w:t xml:space="preserve"> </w:t>
            </w:r>
            <w:r w:rsidRPr="00D17BE9">
              <w:rPr>
                <w:rFonts w:ascii="Arial" w:eastAsia="Times New Roman" w:hAnsi="Arial" w:cs="Arial"/>
                <w:b/>
                <w:sz w:val="16"/>
                <w:szCs w:val="16"/>
                <w:lang w:eastAsia="hr-HR"/>
              </w:rPr>
              <w:t>a</w:t>
            </w:r>
          </w:p>
        </w:tc>
        <w:tc>
          <w:tcPr>
            <w:tcW w:w="992" w:type="dxa"/>
          </w:tcPr>
          <w:p w:rsidR="001E31A7" w:rsidRPr="00D17BE9" w:rsidRDefault="001E31A7" w:rsidP="001E31A7">
            <w:pPr>
              <w:spacing w:after="0" w:line="240" w:lineRule="auto"/>
              <w:jc w:val="center"/>
              <w:rPr>
                <w:rFonts w:ascii="Arial" w:eastAsia="Times New Roman" w:hAnsi="Arial" w:cs="Arial"/>
                <w:b/>
                <w:sz w:val="16"/>
                <w:szCs w:val="16"/>
                <w:lang w:eastAsia="hr-HR"/>
              </w:rPr>
            </w:pPr>
            <w:r w:rsidRPr="00D17BE9">
              <w:rPr>
                <w:rFonts w:ascii="Arial" w:eastAsia="Times New Roman" w:hAnsi="Arial" w:cs="Arial"/>
                <w:b/>
                <w:sz w:val="16"/>
                <w:szCs w:val="16"/>
                <w:lang w:eastAsia="hr-HR"/>
              </w:rPr>
              <w:t>16</w:t>
            </w:r>
          </w:p>
        </w:tc>
        <w:tc>
          <w:tcPr>
            <w:tcW w:w="992" w:type="dxa"/>
          </w:tcPr>
          <w:p w:rsidR="001E31A7" w:rsidRPr="00D17BE9" w:rsidRDefault="001E31A7" w:rsidP="001E31A7">
            <w:pPr>
              <w:spacing w:after="0" w:line="240" w:lineRule="auto"/>
              <w:jc w:val="center"/>
              <w:rPr>
                <w:rFonts w:ascii="Arial" w:eastAsia="Times New Roman" w:hAnsi="Arial" w:cs="Arial"/>
                <w:sz w:val="16"/>
                <w:szCs w:val="16"/>
                <w:lang w:eastAsia="hr-HR"/>
              </w:rPr>
            </w:pPr>
            <w:r w:rsidRPr="00D17BE9">
              <w:rPr>
                <w:rFonts w:ascii="Arial" w:eastAsia="Times New Roman" w:hAnsi="Arial" w:cs="Arial"/>
                <w:sz w:val="16"/>
                <w:szCs w:val="16"/>
                <w:lang w:eastAsia="hr-HR"/>
              </w:rPr>
              <w:t>2</w:t>
            </w:r>
          </w:p>
        </w:tc>
        <w:tc>
          <w:tcPr>
            <w:tcW w:w="567" w:type="dxa"/>
          </w:tcPr>
          <w:p w:rsidR="001E31A7" w:rsidRPr="00D17BE9" w:rsidRDefault="001E31A7" w:rsidP="001E31A7">
            <w:pPr>
              <w:spacing w:after="0" w:line="240" w:lineRule="auto"/>
              <w:jc w:val="center"/>
              <w:rPr>
                <w:rFonts w:ascii="Arial" w:eastAsia="Times New Roman" w:hAnsi="Arial" w:cs="Arial"/>
                <w:sz w:val="16"/>
                <w:szCs w:val="16"/>
                <w:lang w:eastAsia="hr-HR"/>
              </w:rPr>
            </w:pPr>
            <w:r w:rsidRPr="00D17BE9">
              <w:rPr>
                <w:rFonts w:ascii="Arial" w:eastAsia="Times New Roman" w:hAnsi="Arial" w:cs="Arial"/>
                <w:sz w:val="16"/>
                <w:szCs w:val="16"/>
                <w:lang w:eastAsia="hr-HR"/>
              </w:rPr>
              <w:t>1</w:t>
            </w:r>
          </w:p>
        </w:tc>
        <w:tc>
          <w:tcPr>
            <w:tcW w:w="851" w:type="dxa"/>
          </w:tcPr>
          <w:p w:rsidR="001E31A7" w:rsidRPr="00D17BE9" w:rsidRDefault="001E31A7" w:rsidP="004E7B9A">
            <w:pPr>
              <w:spacing w:after="0" w:line="240" w:lineRule="auto"/>
              <w:jc w:val="center"/>
              <w:rPr>
                <w:rFonts w:ascii="Arial" w:eastAsia="Times New Roman" w:hAnsi="Arial" w:cs="Arial"/>
                <w:sz w:val="16"/>
                <w:szCs w:val="16"/>
                <w:lang w:eastAsia="hr-HR"/>
              </w:rPr>
            </w:pPr>
            <w:r w:rsidRPr="00D17BE9">
              <w:rPr>
                <w:rFonts w:ascii="Arial" w:eastAsia="Times New Roman" w:hAnsi="Arial" w:cs="Arial"/>
                <w:sz w:val="16"/>
                <w:szCs w:val="16"/>
                <w:lang w:eastAsia="hr-HR"/>
              </w:rPr>
              <w:t>1</w:t>
            </w:r>
          </w:p>
        </w:tc>
        <w:tc>
          <w:tcPr>
            <w:tcW w:w="2126" w:type="dxa"/>
          </w:tcPr>
          <w:p w:rsidR="001E31A7" w:rsidRPr="00D17BE9" w:rsidRDefault="001E31A7" w:rsidP="008222D8">
            <w:pPr>
              <w:spacing w:after="0" w:line="240" w:lineRule="auto"/>
              <w:rPr>
                <w:rFonts w:ascii="Arial" w:eastAsia="Times New Roman" w:hAnsi="Arial" w:cs="Arial"/>
                <w:b/>
                <w:sz w:val="16"/>
                <w:szCs w:val="16"/>
                <w:lang w:eastAsia="hr-HR"/>
              </w:rPr>
            </w:pPr>
            <w:r w:rsidRPr="00D17BE9">
              <w:rPr>
                <w:rFonts w:ascii="Arial" w:eastAsia="Times New Roman" w:hAnsi="Arial" w:cs="Arial"/>
                <w:b/>
                <w:sz w:val="16"/>
                <w:szCs w:val="16"/>
                <w:lang w:eastAsia="hr-HR"/>
              </w:rPr>
              <w:t>1 MZ</w:t>
            </w:r>
          </w:p>
        </w:tc>
        <w:tc>
          <w:tcPr>
            <w:tcW w:w="1417" w:type="dxa"/>
          </w:tcPr>
          <w:p w:rsidR="001E31A7" w:rsidRPr="00D17BE9" w:rsidRDefault="001E31A7" w:rsidP="004E7B9A">
            <w:pPr>
              <w:spacing w:after="0" w:line="240" w:lineRule="auto"/>
              <w:jc w:val="center"/>
              <w:rPr>
                <w:rFonts w:ascii="Arial" w:eastAsia="Times New Roman" w:hAnsi="Arial" w:cs="Arial"/>
                <w:b/>
                <w:sz w:val="16"/>
                <w:szCs w:val="16"/>
                <w:lang w:eastAsia="hr-HR"/>
              </w:rPr>
            </w:pPr>
            <w:r w:rsidRPr="00D17BE9">
              <w:rPr>
                <w:rFonts w:ascii="Arial" w:eastAsia="Times New Roman" w:hAnsi="Arial" w:cs="Arial"/>
                <w:b/>
                <w:sz w:val="16"/>
                <w:szCs w:val="16"/>
                <w:lang w:eastAsia="hr-HR"/>
              </w:rPr>
              <w:t>21</w:t>
            </w:r>
          </w:p>
        </w:tc>
        <w:tc>
          <w:tcPr>
            <w:tcW w:w="992" w:type="dxa"/>
          </w:tcPr>
          <w:p w:rsidR="001E31A7" w:rsidRPr="00D17BE9" w:rsidRDefault="001E31A7" w:rsidP="004E7B9A">
            <w:pPr>
              <w:spacing w:after="0" w:line="240" w:lineRule="auto"/>
              <w:jc w:val="center"/>
              <w:rPr>
                <w:rFonts w:ascii="Arial" w:eastAsia="Times New Roman" w:hAnsi="Arial" w:cs="Arial"/>
                <w:sz w:val="16"/>
                <w:szCs w:val="16"/>
                <w:lang w:eastAsia="hr-HR"/>
              </w:rPr>
            </w:pPr>
            <w:r w:rsidRPr="00D17BE9">
              <w:rPr>
                <w:rFonts w:ascii="Arial" w:eastAsia="Times New Roman" w:hAnsi="Arial" w:cs="Arial"/>
                <w:sz w:val="16"/>
                <w:szCs w:val="16"/>
                <w:lang w:eastAsia="hr-HR"/>
              </w:rPr>
              <w:t>19</w:t>
            </w:r>
          </w:p>
        </w:tc>
        <w:tc>
          <w:tcPr>
            <w:tcW w:w="709" w:type="dxa"/>
          </w:tcPr>
          <w:p w:rsidR="001E31A7" w:rsidRPr="00D17BE9" w:rsidRDefault="001E31A7" w:rsidP="004E7B9A">
            <w:pPr>
              <w:spacing w:after="0" w:line="240" w:lineRule="auto"/>
              <w:jc w:val="center"/>
              <w:rPr>
                <w:rFonts w:ascii="Arial" w:eastAsia="Times New Roman" w:hAnsi="Arial" w:cs="Arial"/>
                <w:b/>
                <w:sz w:val="16"/>
                <w:szCs w:val="16"/>
                <w:lang w:eastAsia="hr-HR"/>
              </w:rPr>
            </w:pPr>
            <w:r w:rsidRPr="00D17BE9">
              <w:rPr>
                <w:rFonts w:ascii="Arial" w:eastAsia="Times New Roman" w:hAnsi="Arial" w:cs="Arial"/>
                <w:b/>
                <w:sz w:val="16"/>
                <w:szCs w:val="16"/>
                <w:lang w:eastAsia="hr-HR"/>
              </w:rPr>
              <w:t>40</w:t>
            </w:r>
          </w:p>
        </w:tc>
        <w:tc>
          <w:tcPr>
            <w:tcW w:w="1134" w:type="dxa"/>
          </w:tcPr>
          <w:p w:rsidR="001E31A7" w:rsidRPr="00D17BE9" w:rsidRDefault="001E31A7" w:rsidP="00E249D3">
            <w:pPr>
              <w:spacing w:after="0" w:line="240" w:lineRule="auto"/>
              <w:rPr>
                <w:rFonts w:ascii="Arial" w:eastAsia="Times New Roman" w:hAnsi="Arial" w:cs="Arial"/>
                <w:sz w:val="16"/>
                <w:szCs w:val="16"/>
                <w:lang w:eastAsia="hr-HR"/>
              </w:rPr>
            </w:pPr>
          </w:p>
        </w:tc>
      </w:tr>
      <w:tr w:rsidR="001E31A7" w:rsidRPr="00D17BE9" w:rsidTr="008222D8">
        <w:tc>
          <w:tcPr>
            <w:tcW w:w="534" w:type="dxa"/>
          </w:tcPr>
          <w:p w:rsidR="001E31A7" w:rsidRPr="00D17BE9" w:rsidRDefault="001E31A7" w:rsidP="00E249D3">
            <w:pPr>
              <w:spacing w:after="0" w:line="240" w:lineRule="auto"/>
              <w:rPr>
                <w:rFonts w:ascii="Arial" w:eastAsia="Times New Roman" w:hAnsi="Arial" w:cs="Arial"/>
                <w:sz w:val="16"/>
                <w:szCs w:val="16"/>
                <w:lang w:eastAsia="hr-HR"/>
              </w:rPr>
            </w:pPr>
            <w:r w:rsidRPr="00D17BE9">
              <w:rPr>
                <w:rFonts w:ascii="Arial" w:eastAsia="Times New Roman" w:hAnsi="Arial" w:cs="Arial"/>
                <w:sz w:val="16"/>
                <w:szCs w:val="16"/>
                <w:lang w:eastAsia="hr-HR"/>
              </w:rPr>
              <w:t>10.</w:t>
            </w:r>
          </w:p>
        </w:tc>
        <w:tc>
          <w:tcPr>
            <w:tcW w:w="1871" w:type="dxa"/>
          </w:tcPr>
          <w:p w:rsidR="001E31A7" w:rsidRPr="00D17BE9" w:rsidRDefault="001E31A7" w:rsidP="008222D8">
            <w:pPr>
              <w:spacing w:after="0" w:line="240" w:lineRule="auto"/>
              <w:rPr>
                <w:rFonts w:ascii="Arial" w:eastAsia="Times New Roman" w:hAnsi="Arial" w:cs="Arial"/>
                <w:sz w:val="16"/>
                <w:szCs w:val="16"/>
                <w:lang w:eastAsia="hr-HR"/>
              </w:rPr>
            </w:pPr>
            <w:r w:rsidRPr="00D17BE9">
              <w:rPr>
                <w:rFonts w:ascii="Arial" w:eastAsia="Times New Roman" w:hAnsi="Arial" w:cs="Arial"/>
                <w:sz w:val="16"/>
                <w:szCs w:val="16"/>
                <w:lang w:eastAsia="hr-HR"/>
              </w:rPr>
              <w:t>Josip Pinko</w:t>
            </w:r>
          </w:p>
        </w:tc>
        <w:tc>
          <w:tcPr>
            <w:tcW w:w="1276" w:type="dxa"/>
          </w:tcPr>
          <w:p w:rsidR="001E31A7" w:rsidRPr="00D17BE9" w:rsidRDefault="001E31A7" w:rsidP="008222D8">
            <w:pPr>
              <w:spacing w:after="0" w:line="240" w:lineRule="auto"/>
              <w:rPr>
                <w:rFonts w:ascii="Arial" w:eastAsia="Times New Roman" w:hAnsi="Arial" w:cs="Arial"/>
                <w:b/>
                <w:sz w:val="16"/>
                <w:szCs w:val="16"/>
                <w:lang w:eastAsia="hr-HR"/>
              </w:rPr>
            </w:pPr>
            <w:r w:rsidRPr="00D17BE9">
              <w:rPr>
                <w:rFonts w:ascii="Arial" w:eastAsia="Times New Roman" w:hAnsi="Arial" w:cs="Arial"/>
                <w:b/>
                <w:sz w:val="16"/>
                <w:szCs w:val="16"/>
                <w:lang w:eastAsia="hr-HR"/>
              </w:rPr>
              <w:t>1.</w:t>
            </w:r>
            <w:r w:rsidR="008222D8" w:rsidRPr="00D17BE9">
              <w:rPr>
                <w:rFonts w:ascii="Arial" w:eastAsia="Times New Roman" w:hAnsi="Arial" w:cs="Arial"/>
                <w:b/>
                <w:sz w:val="16"/>
                <w:szCs w:val="16"/>
                <w:lang w:eastAsia="hr-HR"/>
              </w:rPr>
              <w:t xml:space="preserve"> </w:t>
            </w:r>
            <w:r w:rsidRPr="00D17BE9">
              <w:rPr>
                <w:rFonts w:ascii="Arial" w:eastAsia="Times New Roman" w:hAnsi="Arial" w:cs="Arial"/>
                <w:b/>
                <w:sz w:val="16"/>
                <w:szCs w:val="16"/>
                <w:lang w:eastAsia="hr-HR"/>
              </w:rPr>
              <w:t>i 3. Dem</w:t>
            </w:r>
          </w:p>
        </w:tc>
        <w:tc>
          <w:tcPr>
            <w:tcW w:w="992" w:type="dxa"/>
          </w:tcPr>
          <w:p w:rsidR="001E31A7" w:rsidRPr="00D17BE9" w:rsidRDefault="001E31A7" w:rsidP="001E31A7">
            <w:pPr>
              <w:spacing w:after="0" w:line="240" w:lineRule="auto"/>
              <w:jc w:val="center"/>
              <w:rPr>
                <w:rFonts w:ascii="Arial" w:eastAsia="Times New Roman" w:hAnsi="Arial" w:cs="Arial"/>
                <w:b/>
                <w:sz w:val="16"/>
                <w:szCs w:val="16"/>
                <w:lang w:eastAsia="hr-HR"/>
              </w:rPr>
            </w:pPr>
            <w:r w:rsidRPr="00D17BE9">
              <w:rPr>
                <w:rFonts w:ascii="Arial" w:eastAsia="Times New Roman" w:hAnsi="Arial" w:cs="Arial"/>
                <w:b/>
                <w:sz w:val="16"/>
                <w:szCs w:val="16"/>
                <w:lang w:eastAsia="hr-HR"/>
              </w:rPr>
              <w:t>16</w:t>
            </w:r>
          </w:p>
        </w:tc>
        <w:tc>
          <w:tcPr>
            <w:tcW w:w="992" w:type="dxa"/>
          </w:tcPr>
          <w:p w:rsidR="001E31A7" w:rsidRPr="00D17BE9" w:rsidRDefault="001E31A7" w:rsidP="001E31A7">
            <w:pPr>
              <w:spacing w:after="0" w:line="240" w:lineRule="auto"/>
              <w:jc w:val="center"/>
              <w:rPr>
                <w:rFonts w:ascii="Arial" w:eastAsia="Times New Roman" w:hAnsi="Arial" w:cs="Arial"/>
                <w:sz w:val="16"/>
                <w:szCs w:val="16"/>
                <w:lang w:eastAsia="hr-HR"/>
              </w:rPr>
            </w:pPr>
            <w:r w:rsidRPr="00D17BE9">
              <w:rPr>
                <w:rFonts w:ascii="Arial" w:eastAsia="Times New Roman" w:hAnsi="Arial" w:cs="Arial"/>
                <w:sz w:val="16"/>
                <w:szCs w:val="16"/>
                <w:lang w:eastAsia="hr-HR"/>
              </w:rPr>
              <w:t>2</w:t>
            </w:r>
          </w:p>
        </w:tc>
        <w:tc>
          <w:tcPr>
            <w:tcW w:w="567" w:type="dxa"/>
          </w:tcPr>
          <w:p w:rsidR="001E31A7" w:rsidRPr="00D17BE9" w:rsidRDefault="001E31A7" w:rsidP="001E31A7">
            <w:pPr>
              <w:spacing w:after="0" w:line="240" w:lineRule="auto"/>
              <w:jc w:val="center"/>
              <w:rPr>
                <w:rFonts w:ascii="Arial" w:eastAsia="Times New Roman" w:hAnsi="Arial" w:cs="Arial"/>
                <w:sz w:val="16"/>
                <w:szCs w:val="16"/>
                <w:lang w:eastAsia="hr-HR"/>
              </w:rPr>
            </w:pPr>
            <w:r w:rsidRPr="00D17BE9">
              <w:rPr>
                <w:rFonts w:ascii="Arial" w:eastAsia="Times New Roman" w:hAnsi="Arial" w:cs="Arial"/>
                <w:sz w:val="16"/>
                <w:szCs w:val="16"/>
                <w:lang w:eastAsia="hr-HR"/>
              </w:rPr>
              <w:t>1</w:t>
            </w:r>
          </w:p>
        </w:tc>
        <w:tc>
          <w:tcPr>
            <w:tcW w:w="851" w:type="dxa"/>
          </w:tcPr>
          <w:p w:rsidR="001E31A7" w:rsidRPr="00D17BE9" w:rsidRDefault="001E31A7" w:rsidP="004E7B9A">
            <w:pPr>
              <w:spacing w:after="0" w:line="240" w:lineRule="auto"/>
              <w:jc w:val="center"/>
              <w:rPr>
                <w:rFonts w:ascii="Arial" w:eastAsia="Times New Roman" w:hAnsi="Arial" w:cs="Arial"/>
                <w:sz w:val="16"/>
                <w:szCs w:val="16"/>
                <w:lang w:eastAsia="hr-HR"/>
              </w:rPr>
            </w:pPr>
            <w:r w:rsidRPr="00D17BE9">
              <w:rPr>
                <w:rFonts w:ascii="Arial" w:eastAsia="Times New Roman" w:hAnsi="Arial" w:cs="Arial"/>
                <w:sz w:val="16"/>
                <w:szCs w:val="16"/>
                <w:lang w:eastAsia="hr-HR"/>
              </w:rPr>
              <w:t>1</w:t>
            </w:r>
          </w:p>
        </w:tc>
        <w:tc>
          <w:tcPr>
            <w:tcW w:w="2126" w:type="dxa"/>
          </w:tcPr>
          <w:p w:rsidR="001E31A7" w:rsidRPr="00D17BE9" w:rsidRDefault="001E31A7" w:rsidP="008222D8">
            <w:pPr>
              <w:spacing w:after="0" w:line="240" w:lineRule="auto"/>
              <w:rPr>
                <w:rFonts w:ascii="Arial" w:eastAsia="Times New Roman" w:hAnsi="Arial" w:cs="Arial"/>
                <w:b/>
                <w:sz w:val="16"/>
                <w:szCs w:val="16"/>
                <w:lang w:eastAsia="hr-HR"/>
              </w:rPr>
            </w:pPr>
            <w:r w:rsidRPr="00D17BE9">
              <w:rPr>
                <w:rFonts w:ascii="Arial" w:eastAsia="Times New Roman" w:hAnsi="Arial" w:cs="Arial"/>
                <w:b/>
                <w:sz w:val="16"/>
                <w:szCs w:val="16"/>
                <w:lang w:eastAsia="hr-HR"/>
              </w:rPr>
              <w:t xml:space="preserve">1 Dramsko recitatorska </w:t>
            </w:r>
          </w:p>
        </w:tc>
        <w:tc>
          <w:tcPr>
            <w:tcW w:w="1417" w:type="dxa"/>
          </w:tcPr>
          <w:p w:rsidR="001E31A7" w:rsidRPr="00D17BE9" w:rsidRDefault="001E31A7" w:rsidP="004E7B9A">
            <w:pPr>
              <w:spacing w:after="0" w:line="240" w:lineRule="auto"/>
              <w:jc w:val="center"/>
              <w:rPr>
                <w:rFonts w:ascii="Arial" w:eastAsia="Times New Roman" w:hAnsi="Arial" w:cs="Arial"/>
                <w:b/>
                <w:sz w:val="16"/>
                <w:szCs w:val="16"/>
                <w:lang w:eastAsia="hr-HR"/>
              </w:rPr>
            </w:pPr>
            <w:r w:rsidRPr="00D17BE9">
              <w:rPr>
                <w:rFonts w:ascii="Arial" w:eastAsia="Times New Roman" w:hAnsi="Arial" w:cs="Arial"/>
                <w:b/>
                <w:sz w:val="16"/>
                <w:szCs w:val="16"/>
                <w:lang w:eastAsia="hr-HR"/>
              </w:rPr>
              <w:t>21</w:t>
            </w:r>
          </w:p>
        </w:tc>
        <w:tc>
          <w:tcPr>
            <w:tcW w:w="992" w:type="dxa"/>
          </w:tcPr>
          <w:p w:rsidR="001E31A7" w:rsidRPr="00D17BE9" w:rsidRDefault="001E31A7" w:rsidP="004E7B9A">
            <w:pPr>
              <w:spacing w:after="0" w:line="240" w:lineRule="auto"/>
              <w:jc w:val="center"/>
              <w:rPr>
                <w:rFonts w:ascii="Arial" w:eastAsia="Times New Roman" w:hAnsi="Arial" w:cs="Arial"/>
                <w:sz w:val="16"/>
                <w:szCs w:val="16"/>
                <w:lang w:eastAsia="hr-HR"/>
              </w:rPr>
            </w:pPr>
            <w:r w:rsidRPr="00D17BE9">
              <w:rPr>
                <w:rFonts w:ascii="Arial" w:eastAsia="Times New Roman" w:hAnsi="Arial" w:cs="Arial"/>
                <w:sz w:val="16"/>
                <w:szCs w:val="16"/>
                <w:lang w:eastAsia="hr-HR"/>
              </w:rPr>
              <w:t>19</w:t>
            </w:r>
          </w:p>
        </w:tc>
        <w:tc>
          <w:tcPr>
            <w:tcW w:w="709" w:type="dxa"/>
          </w:tcPr>
          <w:p w:rsidR="001E31A7" w:rsidRPr="00D17BE9" w:rsidRDefault="001E31A7" w:rsidP="004E7B9A">
            <w:pPr>
              <w:spacing w:after="0" w:line="240" w:lineRule="auto"/>
              <w:jc w:val="center"/>
              <w:rPr>
                <w:rFonts w:ascii="Arial" w:eastAsia="Times New Roman" w:hAnsi="Arial" w:cs="Arial"/>
                <w:b/>
                <w:sz w:val="16"/>
                <w:szCs w:val="16"/>
                <w:lang w:eastAsia="hr-HR"/>
              </w:rPr>
            </w:pPr>
            <w:r w:rsidRPr="00D17BE9">
              <w:rPr>
                <w:rFonts w:ascii="Arial" w:eastAsia="Times New Roman" w:hAnsi="Arial" w:cs="Arial"/>
                <w:b/>
                <w:sz w:val="16"/>
                <w:szCs w:val="16"/>
                <w:lang w:eastAsia="hr-HR"/>
              </w:rPr>
              <w:t>40</w:t>
            </w:r>
          </w:p>
        </w:tc>
        <w:tc>
          <w:tcPr>
            <w:tcW w:w="1134" w:type="dxa"/>
          </w:tcPr>
          <w:p w:rsidR="001E31A7" w:rsidRPr="00D17BE9" w:rsidRDefault="001E31A7" w:rsidP="00E249D3">
            <w:pPr>
              <w:spacing w:after="0" w:line="240" w:lineRule="auto"/>
              <w:rPr>
                <w:rFonts w:ascii="Arial" w:eastAsia="Times New Roman" w:hAnsi="Arial" w:cs="Arial"/>
                <w:sz w:val="16"/>
                <w:szCs w:val="16"/>
                <w:lang w:eastAsia="hr-HR"/>
              </w:rPr>
            </w:pPr>
          </w:p>
        </w:tc>
      </w:tr>
      <w:tr w:rsidR="001E31A7" w:rsidRPr="00D17BE9" w:rsidTr="008222D8">
        <w:tc>
          <w:tcPr>
            <w:tcW w:w="534" w:type="dxa"/>
          </w:tcPr>
          <w:p w:rsidR="001E31A7" w:rsidRPr="00D17BE9" w:rsidRDefault="001E31A7" w:rsidP="00E249D3">
            <w:pPr>
              <w:spacing w:after="0" w:line="240" w:lineRule="auto"/>
              <w:rPr>
                <w:rFonts w:ascii="Arial" w:eastAsia="Times New Roman" w:hAnsi="Arial" w:cs="Arial"/>
                <w:sz w:val="16"/>
                <w:szCs w:val="16"/>
                <w:lang w:eastAsia="hr-HR"/>
              </w:rPr>
            </w:pPr>
            <w:r w:rsidRPr="00D17BE9">
              <w:rPr>
                <w:rFonts w:ascii="Arial" w:eastAsia="Times New Roman" w:hAnsi="Arial" w:cs="Arial"/>
                <w:sz w:val="16"/>
                <w:szCs w:val="16"/>
                <w:lang w:eastAsia="hr-HR"/>
              </w:rPr>
              <w:t>11.</w:t>
            </w:r>
          </w:p>
        </w:tc>
        <w:tc>
          <w:tcPr>
            <w:tcW w:w="1871" w:type="dxa"/>
          </w:tcPr>
          <w:p w:rsidR="001E31A7" w:rsidRPr="00D17BE9" w:rsidRDefault="001E31A7" w:rsidP="008222D8">
            <w:pPr>
              <w:spacing w:after="0" w:line="240" w:lineRule="auto"/>
              <w:rPr>
                <w:rFonts w:ascii="Arial" w:eastAsia="Times New Roman" w:hAnsi="Arial" w:cs="Arial"/>
                <w:sz w:val="16"/>
                <w:szCs w:val="16"/>
                <w:lang w:eastAsia="hr-HR"/>
              </w:rPr>
            </w:pPr>
            <w:r w:rsidRPr="00D17BE9">
              <w:rPr>
                <w:rFonts w:ascii="Arial" w:eastAsia="Times New Roman" w:hAnsi="Arial" w:cs="Arial"/>
                <w:sz w:val="16"/>
                <w:szCs w:val="16"/>
                <w:lang w:eastAsia="hr-HR"/>
              </w:rPr>
              <w:t>Drago Karlović</w:t>
            </w:r>
          </w:p>
        </w:tc>
        <w:tc>
          <w:tcPr>
            <w:tcW w:w="1276" w:type="dxa"/>
          </w:tcPr>
          <w:p w:rsidR="001E31A7" w:rsidRPr="00D17BE9" w:rsidRDefault="001E31A7" w:rsidP="008222D8">
            <w:pPr>
              <w:spacing w:after="0" w:line="240" w:lineRule="auto"/>
              <w:rPr>
                <w:rFonts w:ascii="Arial" w:eastAsia="Times New Roman" w:hAnsi="Arial" w:cs="Arial"/>
                <w:b/>
                <w:sz w:val="16"/>
                <w:szCs w:val="16"/>
                <w:lang w:eastAsia="hr-HR"/>
              </w:rPr>
            </w:pPr>
            <w:r w:rsidRPr="00D17BE9">
              <w:rPr>
                <w:rFonts w:ascii="Arial" w:eastAsia="Times New Roman" w:hAnsi="Arial" w:cs="Arial"/>
                <w:b/>
                <w:sz w:val="16"/>
                <w:szCs w:val="16"/>
                <w:lang w:eastAsia="hr-HR"/>
              </w:rPr>
              <w:t>3. Drag</w:t>
            </w:r>
          </w:p>
        </w:tc>
        <w:tc>
          <w:tcPr>
            <w:tcW w:w="992" w:type="dxa"/>
          </w:tcPr>
          <w:p w:rsidR="001E31A7" w:rsidRPr="00D17BE9" w:rsidRDefault="001E31A7" w:rsidP="001E31A7">
            <w:pPr>
              <w:spacing w:after="0" w:line="240" w:lineRule="auto"/>
              <w:jc w:val="center"/>
              <w:rPr>
                <w:rFonts w:ascii="Arial" w:eastAsia="Times New Roman" w:hAnsi="Arial" w:cs="Arial"/>
                <w:b/>
                <w:sz w:val="16"/>
                <w:szCs w:val="16"/>
                <w:lang w:eastAsia="hr-HR"/>
              </w:rPr>
            </w:pPr>
            <w:r w:rsidRPr="00D17BE9">
              <w:rPr>
                <w:rFonts w:ascii="Arial" w:eastAsia="Times New Roman" w:hAnsi="Arial" w:cs="Arial"/>
                <w:b/>
                <w:sz w:val="16"/>
                <w:szCs w:val="16"/>
                <w:lang w:eastAsia="hr-HR"/>
              </w:rPr>
              <w:t>16</w:t>
            </w:r>
          </w:p>
        </w:tc>
        <w:tc>
          <w:tcPr>
            <w:tcW w:w="992" w:type="dxa"/>
          </w:tcPr>
          <w:p w:rsidR="001E31A7" w:rsidRPr="00D17BE9" w:rsidRDefault="001E31A7" w:rsidP="001E31A7">
            <w:pPr>
              <w:spacing w:after="0" w:line="240" w:lineRule="auto"/>
              <w:jc w:val="center"/>
              <w:rPr>
                <w:rFonts w:ascii="Arial" w:eastAsia="Times New Roman" w:hAnsi="Arial" w:cs="Arial"/>
                <w:sz w:val="16"/>
                <w:szCs w:val="16"/>
                <w:lang w:eastAsia="hr-HR"/>
              </w:rPr>
            </w:pPr>
            <w:r w:rsidRPr="00D17BE9">
              <w:rPr>
                <w:rFonts w:ascii="Arial" w:eastAsia="Times New Roman" w:hAnsi="Arial" w:cs="Arial"/>
                <w:sz w:val="16"/>
                <w:szCs w:val="16"/>
                <w:lang w:eastAsia="hr-HR"/>
              </w:rPr>
              <w:t>2</w:t>
            </w:r>
          </w:p>
        </w:tc>
        <w:tc>
          <w:tcPr>
            <w:tcW w:w="567" w:type="dxa"/>
          </w:tcPr>
          <w:p w:rsidR="001E31A7" w:rsidRPr="00D17BE9" w:rsidRDefault="001E31A7" w:rsidP="001E31A7">
            <w:pPr>
              <w:spacing w:after="0" w:line="240" w:lineRule="auto"/>
              <w:jc w:val="center"/>
              <w:rPr>
                <w:rFonts w:ascii="Arial" w:eastAsia="Times New Roman" w:hAnsi="Arial" w:cs="Arial"/>
                <w:sz w:val="16"/>
                <w:szCs w:val="16"/>
                <w:lang w:eastAsia="hr-HR"/>
              </w:rPr>
            </w:pPr>
            <w:r w:rsidRPr="00D17BE9">
              <w:rPr>
                <w:rFonts w:ascii="Arial" w:eastAsia="Times New Roman" w:hAnsi="Arial" w:cs="Arial"/>
                <w:sz w:val="16"/>
                <w:szCs w:val="16"/>
                <w:lang w:eastAsia="hr-HR"/>
              </w:rPr>
              <w:t>1</w:t>
            </w:r>
          </w:p>
        </w:tc>
        <w:tc>
          <w:tcPr>
            <w:tcW w:w="851" w:type="dxa"/>
          </w:tcPr>
          <w:p w:rsidR="001E31A7" w:rsidRPr="00D17BE9" w:rsidRDefault="001E31A7" w:rsidP="004E7B9A">
            <w:pPr>
              <w:spacing w:after="0" w:line="240" w:lineRule="auto"/>
              <w:jc w:val="center"/>
              <w:rPr>
                <w:rFonts w:ascii="Arial" w:eastAsia="Times New Roman" w:hAnsi="Arial" w:cs="Arial"/>
                <w:sz w:val="16"/>
                <w:szCs w:val="16"/>
                <w:lang w:eastAsia="hr-HR"/>
              </w:rPr>
            </w:pPr>
            <w:r w:rsidRPr="00D17BE9">
              <w:rPr>
                <w:rFonts w:ascii="Arial" w:eastAsia="Times New Roman" w:hAnsi="Arial" w:cs="Arial"/>
                <w:sz w:val="16"/>
                <w:szCs w:val="16"/>
                <w:lang w:eastAsia="hr-HR"/>
              </w:rPr>
              <w:t>1</w:t>
            </w:r>
          </w:p>
        </w:tc>
        <w:tc>
          <w:tcPr>
            <w:tcW w:w="2126" w:type="dxa"/>
          </w:tcPr>
          <w:p w:rsidR="001E31A7" w:rsidRPr="00D17BE9" w:rsidRDefault="001E31A7" w:rsidP="008222D8">
            <w:pPr>
              <w:spacing w:after="0" w:line="240" w:lineRule="auto"/>
              <w:rPr>
                <w:rFonts w:ascii="Arial" w:eastAsia="Times New Roman" w:hAnsi="Arial" w:cs="Arial"/>
                <w:b/>
                <w:sz w:val="16"/>
                <w:szCs w:val="16"/>
                <w:lang w:eastAsia="hr-HR"/>
              </w:rPr>
            </w:pPr>
            <w:r w:rsidRPr="00D17BE9">
              <w:rPr>
                <w:rFonts w:ascii="Arial" w:eastAsia="Times New Roman" w:hAnsi="Arial" w:cs="Arial"/>
                <w:b/>
                <w:sz w:val="16"/>
                <w:szCs w:val="16"/>
                <w:lang w:eastAsia="hr-HR"/>
              </w:rPr>
              <w:t>1 Eko -etno</w:t>
            </w:r>
          </w:p>
        </w:tc>
        <w:tc>
          <w:tcPr>
            <w:tcW w:w="1417" w:type="dxa"/>
          </w:tcPr>
          <w:p w:rsidR="001E31A7" w:rsidRPr="00D17BE9" w:rsidRDefault="001E31A7" w:rsidP="004E7B9A">
            <w:pPr>
              <w:spacing w:after="0" w:line="240" w:lineRule="auto"/>
              <w:jc w:val="center"/>
              <w:rPr>
                <w:rFonts w:ascii="Arial" w:eastAsia="Times New Roman" w:hAnsi="Arial" w:cs="Arial"/>
                <w:b/>
                <w:sz w:val="16"/>
                <w:szCs w:val="16"/>
                <w:lang w:eastAsia="hr-HR"/>
              </w:rPr>
            </w:pPr>
            <w:r w:rsidRPr="00D17BE9">
              <w:rPr>
                <w:rFonts w:ascii="Arial" w:eastAsia="Times New Roman" w:hAnsi="Arial" w:cs="Arial"/>
                <w:b/>
                <w:sz w:val="16"/>
                <w:szCs w:val="16"/>
                <w:lang w:eastAsia="hr-HR"/>
              </w:rPr>
              <w:t>21</w:t>
            </w:r>
          </w:p>
        </w:tc>
        <w:tc>
          <w:tcPr>
            <w:tcW w:w="992" w:type="dxa"/>
          </w:tcPr>
          <w:p w:rsidR="001E31A7" w:rsidRPr="00D17BE9" w:rsidRDefault="001E31A7" w:rsidP="004E7B9A">
            <w:pPr>
              <w:spacing w:after="0" w:line="240" w:lineRule="auto"/>
              <w:jc w:val="center"/>
              <w:rPr>
                <w:rFonts w:ascii="Arial" w:eastAsia="Times New Roman" w:hAnsi="Arial" w:cs="Arial"/>
                <w:sz w:val="16"/>
                <w:szCs w:val="16"/>
                <w:lang w:eastAsia="hr-HR"/>
              </w:rPr>
            </w:pPr>
            <w:r w:rsidRPr="00D17BE9">
              <w:rPr>
                <w:rFonts w:ascii="Arial" w:eastAsia="Times New Roman" w:hAnsi="Arial" w:cs="Arial"/>
                <w:sz w:val="16"/>
                <w:szCs w:val="16"/>
                <w:lang w:eastAsia="hr-HR"/>
              </w:rPr>
              <w:t>20</w:t>
            </w:r>
          </w:p>
        </w:tc>
        <w:tc>
          <w:tcPr>
            <w:tcW w:w="709" w:type="dxa"/>
          </w:tcPr>
          <w:p w:rsidR="001E31A7" w:rsidRPr="00D17BE9" w:rsidRDefault="001E31A7" w:rsidP="004E7B9A">
            <w:pPr>
              <w:spacing w:after="0" w:line="240" w:lineRule="auto"/>
              <w:jc w:val="center"/>
              <w:rPr>
                <w:rFonts w:ascii="Arial" w:eastAsia="Times New Roman" w:hAnsi="Arial" w:cs="Arial"/>
                <w:b/>
                <w:sz w:val="16"/>
                <w:szCs w:val="16"/>
                <w:lang w:eastAsia="hr-HR"/>
              </w:rPr>
            </w:pPr>
            <w:r w:rsidRPr="00D17BE9">
              <w:rPr>
                <w:rFonts w:ascii="Arial" w:eastAsia="Times New Roman" w:hAnsi="Arial" w:cs="Arial"/>
                <w:b/>
                <w:sz w:val="16"/>
                <w:szCs w:val="16"/>
                <w:lang w:eastAsia="hr-HR"/>
              </w:rPr>
              <w:t>41</w:t>
            </w:r>
          </w:p>
        </w:tc>
        <w:tc>
          <w:tcPr>
            <w:tcW w:w="1134" w:type="dxa"/>
          </w:tcPr>
          <w:p w:rsidR="001E31A7" w:rsidRPr="00D17BE9" w:rsidRDefault="001E31A7" w:rsidP="00E249D3">
            <w:pPr>
              <w:spacing w:after="0" w:line="240" w:lineRule="auto"/>
              <w:rPr>
                <w:rFonts w:ascii="Arial" w:eastAsia="Times New Roman" w:hAnsi="Arial" w:cs="Arial"/>
                <w:sz w:val="16"/>
                <w:szCs w:val="16"/>
                <w:lang w:eastAsia="hr-HR"/>
              </w:rPr>
            </w:pPr>
            <w:r w:rsidRPr="00D17BE9">
              <w:rPr>
                <w:rFonts w:ascii="Arial" w:eastAsia="Times New Roman" w:hAnsi="Arial" w:cs="Arial"/>
                <w:sz w:val="16"/>
                <w:szCs w:val="16"/>
                <w:lang w:eastAsia="hr-HR"/>
              </w:rPr>
              <w:t>voditelj   PŠ</w:t>
            </w:r>
          </w:p>
        </w:tc>
      </w:tr>
      <w:tr w:rsidR="001E31A7" w:rsidRPr="00D17BE9" w:rsidTr="008222D8">
        <w:tc>
          <w:tcPr>
            <w:tcW w:w="534" w:type="dxa"/>
          </w:tcPr>
          <w:p w:rsidR="001E31A7" w:rsidRPr="00D17BE9" w:rsidRDefault="001E31A7" w:rsidP="00E249D3">
            <w:pPr>
              <w:spacing w:after="0" w:line="240" w:lineRule="auto"/>
              <w:rPr>
                <w:rFonts w:ascii="Arial" w:eastAsia="Times New Roman" w:hAnsi="Arial" w:cs="Arial"/>
                <w:sz w:val="16"/>
                <w:szCs w:val="16"/>
                <w:lang w:eastAsia="hr-HR"/>
              </w:rPr>
            </w:pPr>
            <w:r w:rsidRPr="00D17BE9">
              <w:rPr>
                <w:rFonts w:ascii="Arial" w:eastAsia="Times New Roman" w:hAnsi="Arial" w:cs="Arial"/>
                <w:sz w:val="16"/>
                <w:szCs w:val="16"/>
                <w:lang w:eastAsia="hr-HR"/>
              </w:rPr>
              <w:t>12.</w:t>
            </w:r>
          </w:p>
        </w:tc>
        <w:tc>
          <w:tcPr>
            <w:tcW w:w="1871" w:type="dxa"/>
          </w:tcPr>
          <w:p w:rsidR="001E31A7" w:rsidRPr="00D17BE9" w:rsidRDefault="001E31A7" w:rsidP="008222D8">
            <w:pPr>
              <w:spacing w:after="0" w:line="240" w:lineRule="auto"/>
              <w:rPr>
                <w:rFonts w:ascii="Arial" w:eastAsia="Times New Roman" w:hAnsi="Arial" w:cs="Arial"/>
                <w:sz w:val="16"/>
                <w:szCs w:val="16"/>
                <w:lang w:eastAsia="hr-HR"/>
              </w:rPr>
            </w:pPr>
            <w:r w:rsidRPr="00D17BE9">
              <w:rPr>
                <w:rFonts w:ascii="Arial" w:eastAsia="Times New Roman" w:hAnsi="Arial" w:cs="Arial"/>
                <w:sz w:val="16"/>
                <w:szCs w:val="16"/>
                <w:lang w:eastAsia="hr-HR"/>
              </w:rPr>
              <w:t>Dragica Šainović</w:t>
            </w:r>
          </w:p>
        </w:tc>
        <w:tc>
          <w:tcPr>
            <w:tcW w:w="1276" w:type="dxa"/>
          </w:tcPr>
          <w:p w:rsidR="001E31A7" w:rsidRPr="00D17BE9" w:rsidRDefault="001E31A7" w:rsidP="008222D8">
            <w:pPr>
              <w:spacing w:after="0" w:line="240" w:lineRule="auto"/>
              <w:rPr>
                <w:rFonts w:ascii="Arial" w:eastAsia="Times New Roman" w:hAnsi="Arial" w:cs="Arial"/>
                <w:b/>
                <w:sz w:val="16"/>
                <w:szCs w:val="16"/>
                <w:lang w:eastAsia="hr-HR"/>
              </w:rPr>
            </w:pPr>
            <w:r w:rsidRPr="00D17BE9">
              <w:rPr>
                <w:rFonts w:ascii="Arial" w:eastAsia="Times New Roman" w:hAnsi="Arial" w:cs="Arial"/>
                <w:b/>
                <w:sz w:val="16"/>
                <w:szCs w:val="16"/>
                <w:lang w:eastAsia="hr-HR"/>
              </w:rPr>
              <w:t>3.</w:t>
            </w:r>
            <w:r w:rsidR="008222D8" w:rsidRPr="00D17BE9">
              <w:rPr>
                <w:rFonts w:ascii="Arial" w:eastAsia="Times New Roman" w:hAnsi="Arial" w:cs="Arial"/>
                <w:b/>
                <w:sz w:val="16"/>
                <w:szCs w:val="16"/>
                <w:lang w:eastAsia="hr-HR"/>
              </w:rPr>
              <w:t xml:space="preserve"> </w:t>
            </w:r>
            <w:r w:rsidRPr="00D17BE9">
              <w:rPr>
                <w:rFonts w:ascii="Arial" w:eastAsia="Times New Roman" w:hAnsi="Arial" w:cs="Arial"/>
                <w:b/>
                <w:sz w:val="16"/>
                <w:szCs w:val="16"/>
                <w:lang w:eastAsia="hr-HR"/>
              </w:rPr>
              <w:t>HL</w:t>
            </w:r>
          </w:p>
        </w:tc>
        <w:tc>
          <w:tcPr>
            <w:tcW w:w="992" w:type="dxa"/>
          </w:tcPr>
          <w:p w:rsidR="001E31A7" w:rsidRPr="00D17BE9" w:rsidRDefault="001E31A7" w:rsidP="001E31A7">
            <w:pPr>
              <w:spacing w:after="0" w:line="240" w:lineRule="auto"/>
              <w:jc w:val="center"/>
              <w:rPr>
                <w:rFonts w:ascii="Arial" w:eastAsia="Times New Roman" w:hAnsi="Arial" w:cs="Arial"/>
                <w:b/>
                <w:sz w:val="16"/>
                <w:szCs w:val="16"/>
                <w:lang w:eastAsia="hr-HR"/>
              </w:rPr>
            </w:pPr>
            <w:r w:rsidRPr="00D17BE9">
              <w:rPr>
                <w:rFonts w:ascii="Arial" w:eastAsia="Times New Roman" w:hAnsi="Arial" w:cs="Arial"/>
                <w:b/>
                <w:sz w:val="16"/>
                <w:szCs w:val="16"/>
                <w:lang w:eastAsia="hr-HR"/>
              </w:rPr>
              <w:t>16</w:t>
            </w:r>
          </w:p>
        </w:tc>
        <w:tc>
          <w:tcPr>
            <w:tcW w:w="992" w:type="dxa"/>
          </w:tcPr>
          <w:p w:rsidR="001E31A7" w:rsidRPr="00D17BE9" w:rsidRDefault="001E31A7" w:rsidP="001E31A7">
            <w:pPr>
              <w:spacing w:after="0" w:line="240" w:lineRule="auto"/>
              <w:jc w:val="center"/>
              <w:rPr>
                <w:rFonts w:ascii="Arial" w:eastAsia="Times New Roman" w:hAnsi="Arial" w:cs="Arial"/>
                <w:sz w:val="16"/>
                <w:szCs w:val="16"/>
                <w:lang w:eastAsia="hr-HR"/>
              </w:rPr>
            </w:pPr>
            <w:r w:rsidRPr="00D17BE9">
              <w:rPr>
                <w:rFonts w:ascii="Arial" w:eastAsia="Times New Roman" w:hAnsi="Arial" w:cs="Arial"/>
                <w:sz w:val="16"/>
                <w:szCs w:val="16"/>
                <w:lang w:eastAsia="hr-HR"/>
              </w:rPr>
              <w:t>2</w:t>
            </w:r>
          </w:p>
        </w:tc>
        <w:tc>
          <w:tcPr>
            <w:tcW w:w="567" w:type="dxa"/>
          </w:tcPr>
          <w:p w:rsidR="001E31A7" w:rsidRPr="00D17BE9" w:rsidRDefault="001E31A7" w:rsidP="001E31A7">
            <w:pPr>
              <w:spacing w:after="0" w:line="240" w:lineRule="auto"/>
              <w:jc w:val="center"/>
              <w:rPr>
                <w:rFonts w:ascii="Arial" w:eastAsia="Times New Roman" w:hAnsi="Arial" w:cs="Arial"/>
                <w:sz w:val="16"/>
                <w:szCs w:val="16"/>
                <w:lang w:eastAsia="hr-HR"/>
              </w:rPr>
            </w:pPr>
            <w:r w:rsidRPr="00D17BE9">
              <w:rPr>
                <w:rFonts w:ascii="Arial" w:eastAsia="Times New Roman" w:hAnsi="Arial" w:cs="Arial"/>
                <w:sz w:val="16"/>
                <w:szCs w:val="16"/>
                <w:lang w:eastAsia="hr-HR"/>
              </w:rPr>
              <w:t>1</w:t>
            </w:r>
          </w:p>
        </w:tc>
        <w:tc>
          <w:tcPr>
            <w:tcW w:w="851" w:type="dxa"/>
          </w:tcPr>
          <w:p w:rsidR="001E31A7" w:rsidRPr="00D17BE9" w:rsidRDefault="001E31A7" w:rsidP="004E7B9A">
            <w:pPr>
              <w:spacing w:after="0" w:line="240" w:lineRule="auto"/>
              <w:jc w:val="center"/>
              <w:rPr>
                <w:rFonts w:ascii="Arial" w:eastAsia="Times New Roman" w:hAnsi="Arial" w:cs="Arial"/>
                <w:sz w:val="16"/>
                <w:szCs w:val="16"/>
                <w:lang w:eastAsia="hr-HR"/>
              </w:rPr>
            </w:pPr>
            <w:r w:rsidRPr="00D17BE9">
              <w:rPr>
                <w:rFonts w:ascii="Arial" w:eastAsia="Times New Roman" w:hAnsi="Arial" w:cs="Arial"/>
                <w:sz w:val="16"/>
                <w:szCs w:val="16"/>
                <w:lang w:eastAsia="hr-HR"/>
              </w:rPr>
              <w:t>1</w:t>
            </w:r>
          </w:p>
        </w:tc>
        <w:tc>
          <w:tcPr>
            <w:tcW w:w="2126" w:type="dxa"/>
          </w:tcPr>
          <w:p w:rsidR="001E31A7" w:rsidRPr="00D17BE9" w:rsidRDefault="001E31A7" w:rsidP="008222D8">
            <w:pPr>
              <w:spacing w:after="0" w:line="240" w:lineRule="auto"/>
              <w:rPr>
                <w:rFonts w:ascii="Arial" w:eastAsia="Times New Roman" w:hAnsi="Arial" w:cs="Arial"/>
                <w:b/>
                <w:sz w:val="16"/>
                <w:szCs w:val="16"/>
                <w:lang w:eastAsia="hr-HR"/>
              </w:rPr>
            </w:pPr>
            <w:r w:rsidRPr="00D17BE9">
              <w:rPr>
                <w:rFonts w:ascii="Arial" w:eastAsia="Times New Roman" w:hAnsi="Arial" w:cs="Arial"/>
                <w:b/>
                <w:sz w:val="16"/>
                <w:szCs w:val="16"/>
                <w:lang w:eastAsia="hr-HR"/>
              </w:rPr>
              <w:t xml:space="preserve">1  Šah </w:t>
            </w:r>
          </w:p>
        </w:tc>
        <w:tc>
          <w:tcPr>
            <w:tcW w:w="1417" w:type="dxa"/>
          </w:tcPr>
          <w:p w:rsidR="001E31A7" w:rsidRPr="00D17BE9" w:rsidRDefault="001E31A7" w:rsidP="004E7B9A">
            <w:pPr>
              <w:spacing w:after="0" w:line="240" w:lineRule="auto"/>
              <w:jc w:val="center"/>
              <w:rPr>
                <w:rFonts w:ascii="Arial" w:eastAsia="Times New Roman" w:hAnsi="Arial" w:cs="Arial"/>
                <w:b/>
                <w:sz w:val="16"/>
                <w:szCs w:val="16"/>
                <w:lang w:eastAsia="hr-HR"/>
              </w:rPr>
            </w:pPr>
            <w:r w:rsidRPr="00D17BE9">
              <w:rPr>
                <w:rFonts w:ascii="Arial" w:eastAsia="Times New Roman" w:hAnsi="Arial" w:cs="Arial"/>
                <w:b/>
                <w:sz w:val="16"/>
                <w:szCs w:val="16"/>
                <w:lang w:eastAsia="hr-HR"/>
              </w:rPr>
              <w:t>21</w:t>
            </w:r>
          </w:p>
        </w:tc>
        <w:tc>
          <w:tcPr>
            <w:tcW w:w="992" w:type="dxa"/>
          </w:tcPr>
          <w:p w:rsidR="001E31A7" w:rsidRPr="00D17BE9" w:rsidRDefault="001E31A7" w:rsidP="004E7B9A">
            <w:pPr>
              <w:spacing w:after="0" w:line="240" w:lineRule="auto"/>
              <w:jc w:val="center"/>
              <w:rPr>
                <w:rFonts w:ascii="Arial" w:eastAsia="Times New Roman" w:hAnsi="Arial" w:cs="Arial"/>
                <w:sz w:val="16"/>
                <w:szCs w:val="16"/>
                <w:lang w:eastAsia="hr-HR"/>
              </w:rPr>
            </w:pPr>
            <w:r w:rsidRPr="00D17BE9">
              <w:rPr>
                <w:rFonts w:ascii="Arial" w:eastAsia="Times New Roman" w:hAnsi="Arial" w:cs="Arial"/>
                <w:sz w:val="16"/>
                <w:szCs w:val="16"/>
                <w:lang w:eastAsia="hr-HR"/>
              </w:rPr>
              <w:t>19</w:t>
            </w:r>
          </w:p>
        </w:tc>
        <w:tc>
          <w:tcPr>
            <w:tcW w:w="709" w:type="dxa"/>
          </w:tcPr>
          <w:p w:rsidR="001E31A7" w:rsidRPr="00D17BE9" w:rsidRDefault="001E31A7" w:rsidP="004E7B9A">
            <w:pPr>
              <w:spacing w:after="0" w:line="240" w:lineRule="auto"/>
              <w:jc w:val="center"/>
              <w:rPr>
                <w:rFonts w:ascii="Arial" w:eastAsia="Times New Roman" w:hAnsi="Arial" w:cs="Arial"/>
                <w:b/>
                <w:sz w:val="16"/>
                <w:szCs w:val="16"/>
                <w:lang w:eastAsia="hr-HR"/>
              </w:rPr>
            </w:pPr>
            <w:r w:rsidRPr="00D17BE9">
              <w:rPr>
                <w:rFonts w:ascii="Arial" w:eastAsia="Times New Roman" w:hAnsi="Arial" w:cs="Arial"/>
                <w:b/>
                <w:sz w:val="16"/>
                <w:szCs w:val="16"/>
                <w:lang w:eastAsia="hr-HR"/>
              </w:rPr>
              <w:t>40</w:t>
            </w:r>
          </w:p>
        </w:tc>
        <w:tc>
          <w:tcPr>
            <w:tcW w:w="1134" w:type="dxa"/>
          </w:tcPr>
          <w:p w:rsidR="001E31A7" w:rsidRPr="00D17BE9" w:rsidRDefault="001E31A7" w:rsidP="00E249D3">
            <w:pPr>
              <w:spacing w:after="0" w:line="240" w:lineRule="auto"/>
              <w:rPr>
                <w:rFonts w:ascii="Arial" w:eastAsia="Times New Roman" w:hAnsi="Arial" w:cs="Arial"/>
                <w:sz w:val="16"/>
                <w:szCs w:val="16"/>
                <w:lang w:eastAsia="hr-HR"/>
              </w:rPr>
            </w:pPr>
          </w:p>
        </w:tc>
      </w:tr>
      <w:tr w:rsidR="001E31A7" w:rsidRPr="00D17BE9" w:rsidTr="008222D8">
        <w:tc>
          <w:tcPr>
            <w:tcW w:w="534" w:type="dxa"/>
          </w:tcPr>
          <w:p w:rsidR="001E31A7" w:rsidRPr="00D17BE9" w:rsidRDefault="001E31A7" w:rsidP="00E249D3">
            <w:pPr>
              <w:spacing w:after="0" w:line="240" w:lineRule="auto"/>
              <w:rPr>
                <w:rFonts w:ascii="Arial" w:eastAsia="Times New Roman" w:hAnsi="Arial" w:cs="Arial"/>
                <w:sz w:val="16"/>
                <w:szCs w:val="16"/>
                <w:lang w:eastAsia="hr-HR"/>
              </w:rPr>
            </w:pPr>
            <w:r w:rsidRPr="00D17BE9">
              <w:rPr>
                <w:rFonts w:ascii="Arial" w:eastAsia="Times New Roman" w:hAnsi="Arial" w:cs="Arial"/>
                <w:sz w:val="16"/>
                <w:szCs w:val="16"/>
                <w:lang w:eastAsia="hr-HR"/>
              </w:rPr>
              <w:t>13.</w:t>
            </w:r>
          </w:p>
        </w:tc>
        <w:tc>
          <w:tcPr>
            <w:tcW w:w="1871" w:type="dxa"/>
          </w:tcPr>
          <w:p w:rsidR="001E31A7" w:rsidRPr="00D17BE9" w:rsidRDefault="001E31A7" w:rsidP="008222D8">
            <w:pPr>
              <w:spacing w:after="0" w:line="240" w:lineRule="auto"/>
              <w:rPr>
                <w:rFonts w:ascii="Arial" w:eastAsia="Times New Roman" w:hAnsi="Arial" w:cs="Arial"/>
                <w:sz w:val="16"/>
                <w:szCs w:val="16"/>
                <w:lang w:eastAsia="hr-HR"/>
              </w:rPr>
            </w:pPr>
            <w:r w:rsidRPr="00D17BE9">
              <w:rPr>
                <w:rFonts w:ascii="Arial" w:eastAsia="Times New Roman" w:hAnsi="Arial" w:cs="Arial"/>
                <w:sz w:val="16"/>
                <w:szCs w:val="16"/>
                <w:lang w:eastAsia="hr-HR"/>
              </w:rPr>
              <w:t xml:space="preserve">Matea Celić; </w:t>
            </w:r>
          </w:p>
        </w:tc>
        <w:tc>
          <w:tcPr>
            <w:tcW w:w="1276" w:type="dxa"/>
          </w:tcPr>
          <w:p w:rsidR="001E31A7" w:rsidRPr="00D17BE9" w:rsidRDefault="001E31A7" w:rsidP="008222D8">
            <w:pPr>
              <w:spacing w:after="0" w:line="240" w:lineRule="auto"/>
              <w:rPr>
                <w:rFonts w:ascii="Arial" w:eastAsia="Times New Roman" w:hAnsi="Arial" w:cs="Arial"/>
                <w:b/>
                <w:sz w:val="16"/>
                <w:szCs w:val="16"/>
                <w:lang w:eastAsia="hr-HR"/>
              </w:rPr>
            </w:pPr>
            <w:r w:rsidRPr="00D17BE9">
              <w:rPr>
                <w:rFonts w:ascii="Arial" w:eastAsia="Times New Roman" w:hAnsi="Arial" w:cs="Arial"/>
                <w:b/>
                <w:sz w:val="16"/>
                <w:szCs w:val="16"/>
                <w:lang w:eastAsia="hr-HR"/>
              </w:rPr>
              <w:t>3. KK</w:t>
            </w:r>
          </w:p>
        </w:tc>
        <w:tc>
          <w:tcPr>
            <w:tcW w:w="992" w:type="dxa"/>
          </w:tcPr>
          <w:p w:rsidR="001E31A7" w:rsidRPr="00D17BE9" w:rsidRDefault="001E31A7" w:rsidP="001E31A7">
            <w:pPr>
              <w:spacing w:after="0" w:line="240" w:lineRule="auto"/>
              <w:jc w:val="center"/>
              <w:rPr>
                <w:rFonts w:ascii="Arial" w:eastAsia="Times New Roman" w:hAnsi="Arial" w:cs="Arial"/>
                <w:b/>
                <w:sz w:val="16"/>
                <w:szCs w:val="16"/>
                <w:lang w:eastAsia="hr-HR"/>
              </w:rPr>
            </w:pPr>
            <w:r w:rsidRPr="00D17BE9">
              <w:rPr>
                <w:rFonts w:ascii="Arial" w:eastAsia="Times New Roman" w:hAnsi="Arial" w:cs="Arial"/>
                <w:b/>
                <w:sz w:val="16"/>
                <w:szCs w:val="16"/>
                <w:lang w:eastAsia="hr-HR"/>
              </w:rPr>
              <w:t>16</w:t>
            </w:r>
          </w:p>
        </w:tc>
        <w:tc>
          <w:tcPr>
            <w:tcW w:w="992" w:type="dxa"/>
          </w:tcPr>
          <w:p w:rsidR="001E31A7" w:rsidRPr="00D17BE9" w:rsidRDefault="001E31A7" w:rsidP="001E31A7">
            <w:pPr>
              <w:spacing w:after="0" w:line="240" w:lineRule="auto"/>
              <w:jc w:val="center"/>
              <w:rPr>
                <w:rFonts w:ascii="Arial" w:eastAsia="Times New Roman" w:hAnsi="Arial" w:cs="Arial"/>
                <w:sz w:val="16"/>
                <w:szCs w:val="16"/>
                <w:lang w:eastAsia="hr-HR"/>
              </w:rPr>
            </w:pPr>
            <w:r w:rsidRPr="00D17BE9">
              <w:rPr>
                <w:rFonts w:ascii="Arial" w:eastAsia="Times New Roman" w:hAnsi="Arial" w:cs="Arial"/>
                <w:sz w:val="16"/>
                <w:szCs w:val="16"/>
                <w:lang w:eastAsia="hr-HR"/>
              </w:rPr>
              <w:t>2</w:t>
            </w:r>
          </w:p>
        </w:tc>
        <w:tc>
          <w:tcPr>
            <w:tcW w:w="567" w:type="dxa"/>
          </w:tcPr>
          <w:p w:rsidR="001E31A7" w:rsidRPr="00D17BE9" w:rsidRDefault="001E31A7" w:rsidP="001E31A7">
            <w:pPr>
              <w:spacing w:after="0" w:line="240" w:lineRule="auto"/>
              <w:jc w:val="center"/>
              <w:rPr>
                <w:rFonts w:ascii="Arial" w:eastAsia="Times New Roman" w:hAnsi="Arial" w:cs="Arial"/>
                <w:sz w:val="16"/>
                <w:szCs w:val="16"/>
                <w:lang w:eastAsia="hr-HR"/>
              </w:rPr>
            </w:pPr>
            <w:r w:rsidRPr="00D17BE9">
              <w:rPr>
                <w:rFonts w:ascii="Arial" w:eastAsia="Times New Roman" w:hAnsi="Arial" w:cs="Arial"/>
                <w:sz w:val="16"/>
                <w:szCs w:val="16"/>
                <w:lang w:eastAsia="hr-HR"/>
              </w:rPr>
              <w:t>1</w:t>
            </w:r>
          </w:p>
        </w:tc>
        <w:tc>
          <w:tcPr>
            <w:tcW w:w="851" w:type="dxa"/>
          </w:tcPr>
          <w:p w:rsidR="001E31A7" w:rsidRPr="00D17BE9" w:rsidRDefault="001E31A7" w:rsidP="004E7B9A">
            <w:pPr>
              <w:spacing w:after="0" w:line="240" w:lineRule="auto"/>
              <w:jc w:val="center"/>
              <w:rPr>
                <w:rFonts w:ascii="Arial" w:eastAsia="Times New Roman" w:hAnsi="Arial" w:cs="Arial"/>
                <w:sz w:val="16"/>
                <w:szCs w:val="16"/>
                <w:lang w:eastAsia="hr-HR"/>
              </w:rPr>
            </w:pPr>
            <w:r w:rsidRPr="00D17BE9">
              <w:rPr>
                <w:rFonts w:ascii="Arial" w:eastAsia="Times New Roman" w:hAnsi="Arial" w:cs="Arial"/>
                <w:sz w:val="16"/>
                <w:szCs w:val="16"/>
                <w:lang w:eastAsia="hr-HR"/>
              </w:rPr>
              <w:t>1</w:t>
            </w:r>
          </w:p>
        </w:tc>
        <w:tc>
          <w:tcPr>
            <w:tcW w:w="2126" w:type="dxa"/>
          </w:tcPr>
          <w:p w:rsidR="001E31A7" w:rsidRPr="00D17BE9" w:rsidRDefault="00B27A1B" w:rsidP="008222D8">
            <w:pPr>
              <w:spacing w:after="0" w:line="240" w:lineRule="auto"/>
              <w:rPr>
                <w:rFonts w:ascii="Arial" w:eastAsia="Times New Roman" w:hAnsi="Arial" w:cs="Arial"/>
                <w:b/>
                <w:sz w:val="16"/>
                <w:szCs w:val="16"/>
                <w:lang w:eastAsia="hr-HR"/>
              </w:rPr>
            </w:pPr>
            <w:r>
              <w:rPr>
                <w:rFonts w:ascii="Arial" w:eastAsia="Times New Roman" w:hAnsi="Arial" w:cs="Arial"/>
                <w:b/>
                <w:sz w:val="16"/>
                <w:szCs w:val="16"/>
                <w:lang w:eastAsia="hr-HR"/>
              </w:rPr>
              <w:t>1  Mali znanstvenici</w:t>
            </w:r>
          </w:p>
        </w:tc>
        <w:tc>
          <w:tcPr>
            <w:tcW w:w="1417" w:type="dxa"/>
          </w:tcPr>
          <w:p w:rsidR="001E31A7" w:rsidRPr="00D17BE9" w:rsidRDefault="001E31A7" w:rsidP="004E7B9A">
            <w:pPr>
              <w:spacing w:after="0" w:line="240" w:lineRule="auto"/>
              <w:jc w:val="center"/>
              <w:rPr>
                <w:rFonts w:ascii="Arial" w:eastAsia="Times New Roman" w:hAnsi="Arial" w:cs="Arial"/>
                <w:b/>
                <w:sz w:val="16"/>
                <w:szCs w:val="16"/>
                <w:lang w:eastAsia="hr-HR"/>
              </w:rPr>
            </w:pPr>
            <w:r w:rsidRPr="00D17BE9">
              <w:rPr>
                <w:rFonts w:ascii="Arial" w:eastAsia="Times New Roman" w:hAnsi="Arial" w:cs="Arial"/>
                <w:b/>
                <w:sz w:val="16"/>
                <w:szCs w:val="16"/>
                <w:lang w:eastAsia="hr-HR"/>
              </w:rPr>
              <w:t>21</w:t>
            </w:r>
          </w:p>
        </w:tc>
        <w:tc>
          <w:tcPr>
            <w:tcW w:w="992" w:type="dxa"/>
          </w:tcPr>
          <w:p w:rsidR="001E31A7" w:rsidRPr="00D17BE9" w:rsidRDefault="001E31A7" w:rsidP="004E7B9A">
            <w:pPr>
              <w:spacing w:after="0" w:line="240" w:lineRule="auto"/>
              <w:jc w:val="center"/>
              <w:rPr>
                <w:rFonts w:ascii="Arial" w:eastAsia="Times New Roman" w:hAnsi="Arial" w:cs="Arial"/>
                <w:sz w:val="16"/>
                <w:szCs w:val="16"/>
                <w:lang w:eastAsia="hr-HR"/>
              </w:rPr>
            </w:pPr>
            <w:r w:rsidRPr="00D17BE9">
              <w:rPr>
                <w:rFonts w:ascii="Arial" w:eastAsia="Times New Roman" w:hAnsi="Arial" w:cs="Arial"/>
                <w:sz w:val="16"/>
                <w:szCs w:val="16"/>
                <w:lang w:eastAsia="hr-HR"/>
              </w:rPr>
              <w:t>19</w:t>
            </w:r>
          </w:p>
        </w:tc>
        <w:tc>
          <w:tcPr>
            <w:tcW w:w="709" w:type="dxa"/>
          </w:tcPr>
          <w:p w:rsidR="001E31A7" w:rsidRPr="00D17BE9" w:rsidRDefault="001E31A7" w:rsidP="004E7B9A">
            <w:pPr>
              <w:spacing w:after="0" w:line="240" w:lineRule="auto"/>
              <w:jc w:val="center"/>
              <w:rPr>
                <w:rFonts w:ascii="Arial" w:eastAsia="Times New Roman" w:hAnsi="Arial" w:cs="Arial"/>
                <w:b/>
                <w:sz w:val="16"/>
                <w:szCs w:val="16"/>
                <w:lang w:eastAsia="hr-HR"/>
              </w:rPr>
            </w:pPr>
            <w:r w:rsidRPr="00D17BE9">
              <w:rPr>
                <w:rFonts w:ascii="Arial" w:eastAsia="Times New Roman" w:hAnsi="Arial" w:cs="Arial"/>
                <w:b/>
                <w:sz w:val="16"/>
                <w:szCs w:val="16"/>
                <w:lang w:eastAsia="hr-HR"/>
              </w:rPr>
              <w:t>40</w:t>
            </w:r>
          </w:p>
        </w:tc>
        <w:tc>
          <w:tcPr>
            <w:tcW w:w="1134" w:type="dxa"/>
          </w:tcPr>
          <w:p w:rsidR="001E31A7" w:rsidRPr="00D17BE9" w:rsidRDefault="001E31A7" w:rsidP="00E249D3">
            <w:pPr>
              <w:spacing w:after="0" w:line="240" w:lineRule="auto"/>
              <w:rPr>
                <w:rFonts w:ascii="Arial" w:eastAsia="Times New Roman" w:hAnsi="Arial" w:cs="Arial"/>
                <w:sz w:val="16"/>
                <w:szCs w:val="16"/>
                <w:lang w:eastAsia="hr-HR"/>
              </w:rPr>
            </w:pPr>
          </w:p>
        </w:tc>
      </w:tr>
      <w:tr w:rsidR="001E31A7" w:rsidRPr="00D17BE9" w:rsidTr="008222D8">
        <w:tc>
          <w:tcPr>
            <w:tcW w:w="534" w:type="dxa"/>
          </w:tcPr>
          <w:p w:rsidR="001E31A7" w:rsidRPr="00D17BE9" w:rsidRDefault="001E31A7" w:rsidP="00E249D3">
            <w:pPr>
              <w:spacing w:after="0" w:line="240" w:lineRule="auto"/>
              <w:rPr>
                <w:rFonts w:ascii="Arial" w:eastAsia="Times New Roman" w:hAnsi="Arial" w:cs="Arial"/>
                <w:sz w:val="16"/>
                <w:szCs w:val="16"/>
                <w:lang w:eastAsia="hr-HR"/>
              </w:rPr>
            </w:pPr>
            <w:r w:rsidRPr="00D17BE9">
              <w:rPr>
                <w:rFonts w:ascii="Arial" w:eastAsia="Times New Roman" w:hAnsi="Arial" w:cs="Arial"/>
                <w:sz w:val="16"/>
                <w:szCs w:val="16"/>
                <w:lang w:eastAsia="hr-HR"/>
              </w:rPr>
              <w:t>14.</w:t>
            </w:r>
          </w:p>
        </w:tc>
        <w:tc>
          <w:tcPr>
            <w:tcW w:w="1871" w:type="dxa"/>
          </w:tcPr>
          <w:p w:rsidR="001E31A7" w:rsidRPr="00D17BE9" w:rsidRDefault="001E31A7" w:rsidP="008222D8">
            <w:pPr>
              <w:spacing w:after="0" w:line="240" w:lineRule="auto"/>
              <w:rPr>
                <w:rFonts w:ascii="Arial" w:eastAsia="Times New Roman" w:hAnsi="Arial" w:cs="Arial"/>
                <w:sz w:val="16"/>
                <w:szCs w:val="16"/>
                <w:lang w:eastAsia="hr-HR"/>
              </w:rPr>
            </w:pPr>
            <w:r w:rsidRPr="00D17BE9">
              <w:rPr>
                <w:rFonts w:ascii="Arial" w:eastAsia="Times New Roman" w:hAnsi="Arial" w:cs="Arial"/>
                <w:sz w:val="16"/>
                <w:szCs w:val="16"/>
                <w:lang w:eastAsia="hr-HR"/>
              </w:rPr>
              <w:t>Nevenka Krpičak</w:t>
            </w:r>
          </w:p>
        </w:tc>
        <w:tc>
          <w:tcPr>
            <w:tcW w:w="1276" w:type="dxa"/>
          </w:tcPr>
          <w:p w:rsidR="001E31A7" w:rsidRPr="00D17BE9" w:rsidRDefault="001E31A7" w:rsidP="008222D8">
            <w:pPr>
              <w:spacing w:after="0" w:line="240" w:lineRule="auto"/>
              <w:rPr>
                <w:rFonts w:ascii="Arial" w:eastAsia="Times New Roman" w:hAnsi="Arial" w:cs="Arial"/>
                <w:b/>
                <w:sz w:val="16"/>
                <w:szCs w:val="16"/>
                <w:lang w:eastAsia="hr-HR"/>
              </w:rPr>
            </w:pPr>
            <w:r w:rsidRPr="00D17BE9">
              <w:rPr>
                <w:rFonts w:ascii="Arial" w:eastAsia="Times New Roman" w:hAnsi="Arial" w:cs="Arial"/>
                <w:b/>
                <w:sz w:val="16"/>
                <w:szCs w:val="16"/>
                <w:lang w:eastAsia="hr-HR"/>
              </w:rPr>
              <w:t>3. OO</w:t>
            </w:r>
          </w:p>
        </w:tc>
        <w:tc>
          <w:tcPr>
            <w:tcW w:w="992" w:type="dxa"/>
          </w:tcPr>
          <w:p w:rsidR="001E31A7" w:rsidRPr="00D17BE9" w:rsidRDefault="001E31A7" w:rsidP="001E31A7">
            <w:pPr>
              <w:spacing w:after="0" w:line="240" w:lineRule="auto"/>
              <w:jc w:val="center"/>
              <w:rPr>
                <w:rFonts w:ascii="Arial" w:eastAsia="Times New Roman" w:hAnsi="Arial" w:cs="Arial"/>
                <w:b/>
                <w:sz w:val="16"/>
                <w:szCs w:val="16"/>
                <w:lang w:eastAsia="hr-HR"/>
              </w:rPr>
            </w:pPr>
            <w:r w:rsidRPr="00D17BE9">
              <w:rPr>
                <w:rFonts w:ascii="Arial" w:eastAsia="Times New Roman" w:hAnsi="Arial" w:cs="Arial"/>
                <w:b/>
                <w:sz w:val="16"/>
                <w:szCs w:val="16"/>
                <w:lang w:eastAsia="hr-HR"/>
              </w:rPr>
              <w:t>16</w:t>
            </w:r>
          </w:p>
        </w:tc>
        <w:tc>
          <w:tcPr>
            <w:tcW w:w="992" w:type="dxa"/>
          </w:tcPr>
          <w:p w:rsidR="001E31A7" w:rsidRPr="00D17BE9" w:rsidRDefault="001E31A7" w:rsidP="001E31A7">
            <w:pPr>
              <w:spacing w:after="0" w:line="240" w:lineRule="auto"/>
              <w:jc w:val="center"/>
              <w:rPr>
                <w:rFonts w:ascii="Arial" w:eastAsia="Times New Roman" w:hAnsi="Arial" w:cs="Arial"/>
                <w:sz w:val="16"/>
                <w:szCs w:val="16"/>
                <w:lang w:eastAsia="hr-HR"/>
              </w:rPr>
            </w:pPr>
            <w:r w:rsidRPr="00D17BE9">
              <w:rPr>
                <w:rFonts w:ascii="Arial" w:eastAsia="Times New Roman" w:hAnsi="Arial" w:cs="Arial"/>
                <w:sz w:val="16"/>
                <w:szCs w:val="16"/>
                <w:lang w:eastAsia="hr-HR"/>
              </w:rPr>
              <w:t>2</w:t>
            </w:r>
          </w:p>
        </w:tc>
        <w:tc>
          <w:tcPr>
            <w:tcW w:w="567" w:type="dxa"/>
          </w:tcPr>
          <w:p w:rsidR="001E31A7" w:rsidRPr="00D17BE9" w:rsidRDefault="001E31A7" w:rsidP="001E31A7">
            <w:pPr>
              <w:spacing w:after="0" w:line="240" w:lineRule="auto"/>
              <w:jc w:val="center"/>
              <w:rPr>
                <w:rFonts w:ascii="Arial" w:eastAsia="Times New Roman" w:hAnsi="Arial" w:cs="Arial"/>
                <w:sz w:val="16"/>
                <w:szCs w:val="16"/>
                <w:lang w:eastAsia="hr-HR"/>
              </w:rPr>
            </w:pPr>
            <w:r w:rsidRPr="00D17BE9">
              <w:rPr>
                <w:rFonts w:ascii="Arial" w:eastAsia="Times New Roman" w:hAnsi="Arial" w:cs="Arial"/>
                <w:sz w:val="16"/>
                <w:szCs w:val="16"/>
                <w:lang w:eastAsia="hr-HR"/>
              </w:rPr>
              <w:t>1</w:t>
            </w:r>
          </w:p>
        </w:tc>
        <w:tc>
          <w:tcPr>
            <w:tcW w:w="851" w:type="dxa"/>
          </w:tcPr>
          <w:p w:rsidR="001E31A7" w:rsidRPr="00D17BE9" w:rsidRDefault="001E31A7" w:rsidP="004E7B9A">
            <w:pPr>
              <w:spacing w:after="0" w:line="240" w:lineRule="auto"/>
              <w:jc w:val="center"/>
              <w:rPr>
                <w:rFonts w:ascii="Arial" w:eastAsia="Times New Roman" w:hAnsi="Arial" w:cs="Arial"/>
                <w:sz w:val="16"/>
                <w:szCs w:val="16"/>
                <w:lang w:eastAsia="hr-HR"/>
              </w:rPr>
            </w:pPr>
            <w:r w:rsidRPr="00D17BE9">
              <w:rPr>
                <w:rFonts w:ascii="Arial" w:eastAsia="Times New Roman" w:hAnsi="Arial" w:cs="Arial"/>
                <w:sz w:val="16"/>
                <w:szCs w:val="16"/>
                <w:lang w:eastAsia="hr-HR"/>
              </w:rPr>
              <w:t>1</w:t>
            </w:r>
          </w:p>
        </w:tc>
        <w:tc>
          <w:tcPr>
            <w:tcW w:w="2126" w:type="dxa"/>
          </w:tcPr>
          <w:p w:rsidR="001E31A7" w:rsidRPr="00D17BE9" w:rsidRDefault="001E31A7" w:rsidP="008222D8">
            <w:pPr>
              <w:spacing w:after="0" w:line="240" w:lineRule="auto"/>
              <w:rPr>
                <w:rFonts w:ascii="Arial" w:eastAsia="Times New Roman" w:hAnsi="Arial" w:cs="Arial"/>
                <w:b/>
                <w:sz w:val="16"/>
                <w:szCs w:val="16"/>
                <w:lang w:eastAsia="hr-HR"/>
              </w:rPr>
            </w:pPr>
            <w:r w:rsidRPr="00D17BE9">
              <w:rPr>
                <w:rFonts w:ascii="Arial" w:eastAsia="Times New Roman" w:hAnsi="Arial" w:cs="Arial"/>
                <w:b/>
                <w:sz w:val="16"/>
                <w:szCs w:val="16"/>
                <w:lang w:eastAsia="hr-HR"/>
              </w:rPr>
              <w:t>1 Mali cvjećari</w:t>
            </w:r>
          </w:p>
        </w:tc>
        <w:tc>
          <w:tcPr>
            <w:tcW w:w="1417" w:type="dxa"/>
          </w:tcPr>
          <w:p w:rsidR="001E31A7" w:rsidRPr="00D17BE9" w:rsidRDefault="001E31A7" w:rsidP="004E7B9A">
            <w:pPr>
              <w:spacing w:after="0" w:line="240" w:lineRule="auto"/>
              <w:jc w:val="center"/>
              <w:rPr>
                <w:rFonts w:ascii="Arial" w:eastAsia="Times New Roman" w:hAnsi="Arial" w:cs="Arial"/>
                <w:b/>
                <w:sz w:val="16"/>
                <w:szCs w:val="16"/>
                <w:lang w:eastAsia="hr-HR"/>
              </w:rPr>
            </w:pPr>
            <w:r w:rsidRPr="00D17BE9">
              <w:rPr>
                <w:rFonts w:ascii="Arial" w:eastAsia="Times New Roman" w:hAnsi="Arial" w:cs="Arial"/>
                <w:b/>
                <w:sz w:val="16"/>
                <w:szCs w:val="16"/>
                <w:lang w:eastAsia="hr-HR"/>
              </w:rPr>
              <w:t>21</w:t>
            </w:r>
          </w:p>
        </w:tc>
        <w:tc>
          <w:tcPr>
            <w:tcW w:w="992" w:type="dxa"/>
          </w:tcPr>
          <w:p w:rsidR="001E31A7" w:rsidRPr="00D17BE9" w:rsidRDefault="001E31A7" w:rsidP="004E7B9A">
            <w:pPr>
              <w:spacing w:after="0" w:line="240" w:lineRule="auto"/>
              <w:jc w:val="center"/>
              <w:rPr>
                <w:rFonts w:ascii="Arial" w:eastAsia="Times New Roman" w:hAnsi="Arial" w:cs="Arial"/>
                <w:sz w:val="16"/>
                <w:szCs w:val="16"/>
                <w:lang w:eastAsia="hr-HR"/>
              </w:rPr>
            </w:pPr>
            <w:r w:rsidRPr="00D17BE9">
              <w:rPr>
                <w:rFonts w:ascii="Arial" w:eastAsia="Times New Roman" w:hAnsi="Arial" w:cs="Arial"/>
                <w:sz w:val="16"/>
                <w:szCs w:val="16"/>
                <w:lang w:eastAsia="hr-HR"/>
              </w:rPr>
              <w:t>19</w:t>
            </w:r>
          </w:p>
        </w:tc>
        <w:tc>
          <w:tcPr>
            <w:tcW w:w="709" w:type="dxa"/>
          </w:tcPr>
          <w:p w:rsidR="001E31A7" w:rsidRPr="00D17BE9" w:rsidRDefault="001E31A7" w:rsidP="004E7B9A">
            <w:pPr>
              <w:spacing w:after="0" w:line="240" w:lineRule="auto"/>
              <w:jc w:val="center"/>
              <w:rPr>
                <w:rFonts w:ascii="Arial" w:eastAsia="Times New Roman" w:hAnsi="Arial" w:cs="Arial"/>
                <w:b/>
                <w:sz w:val="16"/>
                <w:szCs w:val="16"/>
                <w:lang w:eastAsia="hr-HR"/>
              </w:rPr>
            </w:pPr>
            <w:r w:rsidRPr="00D17BE9">
              <w:rPr>
                <w:rFonts w:ascii="Arial" w:eastAsia="Times New Roman" w:hAnsi="Arial" w:cs="Arial"/>
                <w:b/>
                <w:sz w:val="16"/>
                <w:szCs w:val="16"/>
                <w:lang w:eastAsia="hr-HR"/>
              </w:rPr>
              <w:t>40</w:t>
            </w:r>
          </w:p>
        </w:tc>
        <w:tc>
          <w:tcPr>
            <w:tcW w:w="1134" w:type="dxa"/>
          </w:tcPr>
          <w:p w:rsidR="001E31A7" w:rsidRPr="00D17BE9" w:rsidRDefault="001E31A7" w:rsidP="00E249D3">
            <w:pPr>
              <w:spacing w:after="0" w:line="240" w:lineRule="auto"/>
              <w:rPr>
                <w:rFonts w:ascii="Arial" w:eastAsia="Times New Roman" w:hAnsi="Arial" w:cs="Arial"/>
                <w:sz w:val="16"/>
                <w:szCs w:val="16"/>
                <w:lang w:eastAsia="hr-HR"/>
              </w:rPr>
            </w:pPr>
          </w:p>
        </w:tc>
      </w:tr>
      <w:tr w:rsidR="001E31A7" w:rsidRPr="00D17BE9" w:rsidTr="008222D8">
        <w:tc>
          <w:tcPr>
            <w:tcW w:w="534" w:type="dxa"/>
          </w:tcPr>
          <w:p w:rsidR="001E31A7" w:rsidRPr="00D17BE9" w:rsidRDefault="001E31A7" w:rsidP="00E249D3">
            <w:pPr>
              <w:spacing w:after="0" w:line="240" w:lineRule="auto"/>
              <w:rPr>
                <w:rFonts w:ascii="Arial" w:eastAsia="Times New Roman" w:hAnsi="Arial" w:cs="Arial"/>
                <w:sz w:val="16"/>
                <w:szCs w:val="16"/>
                <w:lang w:eastAsia="hr-HR"/>
              </w:rPr>
            </w:pPr>
            <w:r w:rsidRPr="00D17BE9">
              <w:rPr>
                <w:rFonts w:ascii="Arial" w:eastAsia="Times New Roman" w:hAnsi="Arial" w:cs="Arial"/>
                <w:sz w:val="16"/>
                <w:szCs w:val="16"/>
                <w:lang w:eastAsia="hr-HR"/>
              </w:rPr>
              <w:t>15.</w:t>
            </w:r>
          </w:p>
        </w:tc>
        <w:tc>
          <w:tcPr>
            <w:tcW w:w="1871" w:type="dxa"/>
          </w:tcPr>
          <w:p w:rsidR="001E31A7" w:rsidRPr="00D17BE9" w:rsidRDefault="001E31A7" w:rsidP="008222D8">
            <w:pPr>
              <w:spacing w:after="0" w:line="240" w:lineRule="auto"/>
              <w:rPr>
                <w:rFonts w:ascii="Arial" w:eastAsia="Times New Roman" w:hAnsi="Arial" w:cs="Arial"/>
                <w:sz w:val="16"/>
                <w:szCs w:val="16"/>
                <w:lang w:eastAsia="hr-HR"/>
              </w:rPr>
            </w:pPr>
            <w:r w:rsidRPr="00D17BE9">
              <w:rPr>
                <w:rFonts w:ascii="Arial" w:eastAsia="Times New Roman" w:hAnsi="Arial" w:cs="Arial"/>
                <w:sz w:val="16"/>
                <w:szCs w:val="16"/>
                <w:lang w:eastAsia="hr-HR"/>
              </w:rPr>
              <w:t>Branka  Pauković</w:t>
            </w:r>
          </w:p>
        </w:tc>
        <w:tc>
          <w:tcPr>
            <w:tcW w:w="1276" w:type="dxa"/>
          </w:tcPr>
          <w:p w:rsidR="001E31A7" w:rsidRPr="00D17BE9" w:rsidRDefault="001E31A7" w:rsidP="008222D8">
            <w:pPr>
              <w:spacing w:after="0" w:line="240" w:lineRule="auto"/>
              <w:rPr>
                <w:rFonts w:ascii="Arial" w:eastAsia="Times New Roman" w:hAnsi="Arial" w:cs="Arial"/>
                <w:b/>
                <w:sz w:val="16"/>
                <w:szCs w:val="16"/>
                <w:lang w:eastAsia="hr-HR"/>
              </w:rPr>
            </w:pPr>
            <w:r w:rsidRPr="00D17BE9">
              <w:rPr>
                <w:rFonts w:ascii="Arial" w:eastAsia="Times New Roman" w:hAnsi="Arial" w:cs="Arial"/>
                <w:b/>
                <w:sz w:val="16"/>
                <w:szCs w:val="16"/>
                <w:lang w:eastAsia="hr-HR"/>
              </w:rPr>
              <w:t>4.</w:t>
            </w:r>
            <w:r w:rsidR="008222D8" w:rsidRPr="00D17BE9">
              <w:rPr>
                <w:rFonts w:ascii="Arial" w:eastAsia="Times New Roman" w:hAnsi="Arial" w:cs="Arial"/>
                <w:b/>
                <w:sz w:val="16"/>
                <w:szCs w:val="16"/>
                <w:lang w:eastAsia="hr-HR"/>
              </w:rPr>
              <w:t xml:space="preserve"> </w:t>
            </w:r>
            <w:r w:rsidRPr="00D17BE9">
              <w:rPr>
                <w:rFonts w:ascii="Arial" w:eastAsia="Times New Roman" w:hAnsi="Arial" w:cs="Arial"/>
                <w:b/>
                <w:sz w:val="16"/>
                <w:szCs w:val="16"/>
                <w:lang w:eastAsia="hr-HR"/>
              </w:rPr>
              <w:t>b</w:t>
            </w:r>
          </w:p>
        </w:tc>
        <w:tc>
          <w:tcPr>
            <w:tcW w:w="992" w:type="dxa"/>
          </w:tcPr>
          <w:p w:rsidR="001E31A7" w:rsidRPr="00D17BE9" w:rsidRDefault="001E31A7" w:rsidP="001E31A7">
            <w:pPr>
              <w:spacing w:after="0" w:line="240" w:lineRule="auto"/>
              <w:jc w:val="center"/>
              <w:rPr>
                <w:rFonts w:ascii="Arial" w:eastAsia="Times New Roman" w:hAnsi="Arial" w:cs="Arial"/>
                <w:b/>
                <w:sz w:val="16"/>
                <w:szCs w:val="16"/>
                <w:lang w:eastAsia="hr-HR"/>
              </w:rPr>
            </w:pPr>
            <w:r w:rsidRPr="00D17BE9">
              <w:rPr>
                <w:rFonts w:ascii="Arial" w:eastAsia="Times New Roman" w:hAnsi="Arial" w:cs="Arial"/>
                <w:b/>
                <w:sz w:val="16"/>
                <w:szCs w:val="16"/>
                <w:lang w:eastAsia="hr-HR"/>
              </w:rPr>
              <w:t>15</w:t>
            </w:r>
          </w:p>
        </w:tc>
        <w:tc>
          <w:tcPr>
            <w:tcW w:w="992" w:type="dxa"/>
          </w:tcPr>
          <w:p w:rsidR="001E31A7" w:rsidRPr="00D17BE9" w:rsidRDefault="001E31A7" w:rsidP="001E31A7">
            <w:pPr>
              <w:spacing w:after="0" w:line="240" w:lineRule="auto"/>
              <w:jc w:val="center"/>
              <w:rPr>
                <w:rFonts w:ascii="Arial" w:eastAsia="Times New Roman" w:hAnsi="Arial" w:cs="Arial"/>
                <w:sz w:val="16"/>
                <w:szCs w:val="16"/>
                <w:lang w:eastAsia="hr-HR"/>
              </w:rPr>
            </w:pPr>
            <w:r w:rsidRPr="00D17BE9">
              <w:rPr>
                <w:rFonts w:ascii="Arial" w:eastAsia="Times New Roman" w:hAnsi="Arial" w:cs="Arial"/>
                <w:sz w:val="16"/>
                <w:szCs w:val="16"/>
                <w:lang w:eastAsia="hr-HR"/>
              </w:rPr>
              <w:t>2</w:t>
            </w:r>
          </w:p>
        </w:tc>
        <w:tc>
          <w:tcPr>
            <w:tcW w:w="567" w:type="dxa"/>
          </w:tcPr>
          <w:p w:rsidR="001E31A7" w:rsidRPr="00D17BE9" w:rsidRDefault="001E31A7" w:rsidP="001E31A7">
            <w:pPr>
              <w:spacing w:after="0" w:line="240" w:lineRule="auto"/>
              <w:jc w:val="center"/>
              <w:rPr>
                <w:rFonts w:ascii="Arial" w:eastAsia="Times New Roman" w:hAnsi="Arial" w:cs="Arial"/>
                <w:sz w:val="16"/>
                <w:szCs w:val="16"/>
                <w:lang w:eastAsia="hr-HR"/>
              </w:rPr>
            </w:pPr>
            <w:r w:rsidRPr="00D17BE9">
              <w:rPr>
                <w:rFonts w:ascii="Arial" w:eastAsia="Times New Roman" w:hAnsi="Arial" w:cs="Arial"/>
                <w:sz w:val="16"/>
                <w:szCs w:val="16"/>
                <w:lang w:eastAsia="hr-HR"/>
              </w:rPr>
              <w:t>1</w:t>
            </w:r>
          </w:p>
        </w:tc>
        <w:tc>
          <w:tcPr>
            <w:tcW w:w="851" w:type="dxa"/>
          </w:tcPr>
          <w:p w:rsidR="001E31A7" w:rsidRPr="00D17BE9" w:rsidRDefault="001E31A7" w:rsidP="004E7B9A">
            <w:pPr>
              <w:spacing w:after="0" w:line="240" w:lineRule="auto"/>
              <w:jc w:val="center"/>
              <w:rPr>
                <w:rFonts w:ascii="Arial" w:eastAsia="Times New Roman" w:hAnsi="Arial" w:cs="Arial"/>
                <w:sz w:val="16"/>
                <w:szCs w:val="16"/>
                <w:lang w:eastAsia="hr-HR"/>
              </w:rPr>
            </w:pPr>
            <w:r w:rsidRPr="00D17BE9">
              <w:rPr>
                <w:rFonts w:ascii="Arial" w:eastAsia="Times New Roman" w:hAnsi="Arial" w:cs="Arial"/>
                <w:sz w:val="16"/>
                <w:szCs w:val="16"/>
                <w:lang w:eastAsia="hr-HR"/>
              </w:rPr>
              <w:t>1</w:t>
            </w:r>
          </w:p>
        </w:tc>
        <w:tc>
          <w:tcPr>
            <w:tcW w:w="2126" w:type="dxa"/>
          </w:tcPr>
          <w:p w:rsidR="001E31A7" w:rsidRPr="00D17BE9" w:rsidRDefault="001E31A7" w:rsidP="008222D8">
            <w:pPr>
              <w:spacing w:after="0" w:line="240" w:lineRule="auto"/>
              <w:rPr>
                <w:rFonts w:ascii="Arial" w:eastAsia="Times New Roman" w:hAnsi="Arial" w:cs="Arial"/>
                <w:b/>
                <w:sz w:val="16"/>
                <w:szCs w:val="16"/>
                <w:lang w:eastAsia="hr-HR"/>
              </w:rPr>
            </w:pPr>
            <w:r w:rsidRPr="00D17BE9">
              <w:rPr>
                <w:rFonts w:ascii="Arial" w:eastAsia="Times New Roman" w:hAnsi="Arial" w:cs="Arial"/>
                <w:b/>
                <w:sz w:val="16"/>
                <w:szCs w:val="16"/>
                <w:lang w:eastAsia="hr-HR"/>
              </w:rPr>
              <w:t>1 Informatika</w:t>
            </w:r>
          </w:p>
        </w:tc>
        <w:tc>
          <w:tcPr>
            <w:tcW w:w="1417" w:type="dxa"/>
          </w:tcPr>
          <w:p w:rsidR="001E31A7" w:rsidRPr="00D17BE9" w:rsidRDefault="001E31A7" w:rsidP="004E7B9A">
            <w:pPr>
              <w:spacing w:after="0" w:line="240" w:lineRule="auto"/>
              <w:jc w:val="center"/>
              <w:rPr>
                <w:rFonts w:ascii="Arial" w:eastAsia="Times New Roman" w:hAnsi="Arial" w:cs="Arial"/>
                <w:b/>
                <w:sz w:val="16"/>
                <w:szCs w:val="16"/>
                <w:lang w:eastAsia="hr-HR"/>
              </w:rPr>
            </w:pPr>
            <w:r w:rsidRPr="00D17BE9">
              <w:rPr>
                <w:rFonts w:ascii="Arial" w:eastAsia="Times New Roman" w:hAnsi="Arial" w:cs="Arial"/>
                <w:b/>
                <w:sz w:val="16"/>
                <w:szCs w:val="16"/>
                <w:lang w:eastAsia="hr-HR"/>
              </w:rPr>
              <w:t>20</w:t>
            </w:r>
          </w:p>
        </w:tc>
        <w:tc>
          <w:tcPr>
            <w:tcW w:w="992" w:type="dxa"/>
          </w:tcPr>
          <w:p w:rsidR="001E31A7" w:rsidRPr="00D17BE9" w:rsidRDefault="001E31A7" w:rsidP="004E7B9A">
            <w:pPr>
              <w:spacing w:after="0" w:line="240" w:lineRule="auto"/>
              <w:jc w:val="center"/>
              <w:rPr>
                <w:rFonts w:ascii="Arial" w:eastAsia="Times New Roman" w:hAnsi="Arial" w:cs="Arial"/>
                <w:sz w:val="16"/>
                <w:szCs w:val="16"/>
                <w:lang w:eastAsia="hr-HR"/>
              </w:rPr>
            </w:pPr>
            <w:r w:rsidRPr="00D17BE9">
              <w:rPr>
                <w:rFonts w:ascii="Arial" w:eastAsia="Times New Roman" w:hAnsi="Arial" w:cs="Arial"/>
                <w:sz w:val="16"/>
                <w:szCs w:val="16"/>
                <w:lang w:eastAsia="hr-HR"/>
              </w:rPr>
              <w:t>20</w:t>
            </w:r>
          </w:p>
        </w:tc>
        <w:tc>
          <w:tcPr>
            <w:tcW w:w="709" w:type="dxa"/>
          </w:tcPr>
          <w:p w:rsidR="001E31A7" w:rsidRPr="00D17BE9" w:rsidRDefault="001E31A7" w:rsidP="004E7B9A">
            <w:pPr>
              <w:spacing w:after="0" w:line="240" w:lineRule="auto"/>
              <w:jc w:val="center"/>
              <w:rPr>
                <w:rFonts w:ascii="Arial" w:eastAsia="Times New Roman" w:hAnsi="Arial" w:cs="Arial"/>
                <w:b/>
                <w:sz w:val="16"/>
                <w:szCs w:val="16"/>
                <w:lang w:eastAsia="hr-HR"/>
              </w:rPr>
            </w:pPr>
            <w:r w:rsidRPr="00D17BE9">
              <w:rPr>
                <w:rFonts w:ascii="Arial" w:eastAsia="Times New Roman" w:hAnsi="Arial" w:cs="Arial"/>
                <w:b/>
                <w:sz w:val="16"/>
                <w:szCs w:val="16"/>
                <w:lang w:eastAsia="hr-HR"/>
              </w:rPr>
              <w:t>40</w:t>
            </w:r>
          </w:p>
        </w:tc>
        <w:tc>
          <w:tcPr>
            <w:tcW w:w="1134" w:type="dxa"/>
          </w:tcPr>
          <w:p w:rsidR="001E31A7" w:rsidRPr="00D17BE9" w:rsidRDefault="001E31A7" w:rsidP="00E249D3">
            <w:pPr>
              <w:spacing w:after="0" w:line="240" w:lineRule="auto"/>
              <w:rPr>
                <w:rFonts w:ascii="Arial" w:eastAsia="Times New Roman" w:hAnsi="Arial" w:cs="Arial"/>
                <w:sz w:val="16"/>
                <w:szCs w:val="16"/>
                <w:lang w:eastAsia="hr-HR"/>
              </w:rPr>
            </w:pPr>
          </w:p>
        </w:tc>
      </w:tr>
      <w:tr w:rsidR="001E31A7" w:rsidRPr="00D17BE9" w:rsidTr="008222D8">
        <w:tc>
          <w:tcPr>
            <w:tcW w:w="534" w:type="dxa"/>
          </w:tcPr>
          <w:p w:rsidR="001E31A7" w:rsidRPr="00D17BE9" w:rsidRDefault="001E31A7" w:rsidP="00E249D3">
            <w:pPr>
              <w:spacing w:after="0" w:line="240" w:lineRule="auto"/>
              <w:rPr>
                <w:rFonts w:ascii="Arial" w:eastAsia="Times New Roman" w:hAnsi="Arial" w:cs="Arial"/>
                <w:sz w:val="16"/>
                <w:szCs w:val="16"/>
                <w:lang w:eastAsia="hr-HR"/>
              </w:rPr>
            </w:pPr>
            <w:r w:rsidRPr="00D17BE9">
              <w:rPr>
                <w:rFonts w:ascii="Arial" w:eastAsia="Times New Roman" w:hAnsi="Arial" w:cs="Arial"/>
                <w:sz w:val="16"/>
                <w:szCs w:val="16"/>
                <w:lang w:eastAsia="hr-HR"/>
              </w:rPr>
              <w:t>16.</w:t>
            </w:r>
          </w:p>
        </w:tc>
        <w:tc>
          <w:tcPr>
            <w:tcW w:w="1871" w:type="dxa"/>
          </w:tcPr>
          <w:p w:rsidR="001E31A7" w:rsidRPr="00D17BE9" w:rsidRDefault="001E31A7" w:rsidP="008222D8">
            <w:pPr>
              <w:spacing w:after="0" w:line="240" w:lineRule="auto"/>
              <w:rPr>
                <w:rFonts w:ascii="Arial" w:eastAsia="Times New Roman" w:hAnsi="Arial" w:cs="Arial"/>
                <w:sz w:val="16"/>
                <w:szCs w:val="16"/>
                <w:lang w:eastAsia="hr-HR"/>
              </w:rPr>
            </w:pPr>
            <w:r w:rsidRPr="00D17BE9">
              <w:rPr>
                <w:rFonts w:ascii="Arial" w:eastAsia="Times New Roman" w:hAnsi="Arial" w:cs="Arial"/>
                <w:sz w:val="16"/>
                <w:szCs w:val="16"/>
                <w:lang w:eastAsia="hr-HR"/>
              </w:rPr>
              <w:t>Maja Varzić</w:t>
            </w:r>
          </w:p>
        </w:tc>
        <w:tc>
          <w:tcPr>
            <w:tcW w:w="1276" w:type="dxa"/>
          </w:tcPr>
          <w:p w:rsidR="001E31A7" w:rsidRPr="00D17BE9" w:rsidRDefault="001E31A7" w:rsidP="008222D8">
            <w:pPr>
              <w:spacing w:after="0" w:line="240" w:lineRule="auto"/>
              <w:rPr>
                <w:rFonts w:ascii="Arial" w:eastAsia="Times New Roman" w:hAnsi="Arial" w:cs="Arial"/>
                <w:b/>
                <w:sz w:val="16"/>
                <w:szCs w:val="16"/>
                <w:lang w:eastAsia="hr-HR"/>
              </w:rPr>
            </w:pPr>
            <w:r w:rsidRPr="00D17BE9">
              <w:rPr>
                <w:rFonts w:ascii="Arial" w:eastAsia="Times New Roman" w:hAnsi="Arial" w:cs="Arial"/>
                <w:b/>
                <w:sz w:val="16"/>
                <w:szCs w:val="16"/>
                <w:lang w:eastAsia="hr-HR"/>
              </w:rPr>
              <w:t>4.</w:t>
            </w:r>
            <w:r w:rsidR="008222D8" w:rsidRPr="00D17BE9">
              <w:rPr>
                <w:rFonts w:ascii="Arial" w:eastAsia="Times New Roman" w:hAnsi="Arial" w:cs="Arial"/>
                <w:b/>
                <w:sz w:val="16"/>
                <w:szCs w:val="16"/>
                <w:lang w:eastAsia="hr-HR"/>
              </w:rPr>
              <w:t xml:space="preserve"> </w:t>
            </w:r>
            <w:r w:rsidRPr="00D17BE9">
              <w:rPr>
                <w:rFonts w:ascii="Arial" w:eastAsia="Times New Roman" w:hAnsi="Arial" w:cs="Arial"/>
                <w:b/>
                <w:sz w:val="16"/>
                <w:szCs w:val="16"/>
                <w:lang w:eastAsia="hr-HR"/>
              </w:rPr>
              <w:t>a</w:t>
            </w:r>
          </w:p>
        </w:tc>
        <w:tc>
          <w:tcPr>
            <w:tcW w:w="992" w:type="dxa"/>
          </w:tcPr>
          <w:p w:rsidR="001E31A7" w:rsidRPr="00D17BE9" w:rsidRDefault="001E31A7" w:rsidP="001E31A7">
            <w:pPr>
              <w:spacing w:after="0" w:line="240" w:lineRule="auto"/>
              <w:jc w:val="center"/>
              <w:rPr>
                <w:rFonts w:ascii="Arial" w:eastAsia="Times New Roman" w:hAnsi="Arial" w:cs="Arial"/>
                <w:b/>
                <w:sz w:val="16"/>
                <w:szCs w:val="16"/>
                <w:lang w:eastAsia="hr-HR"/>
              </w:rPr>
            </w:pPr>
            <w:r w:rsidRPr="00D17BE9">
              <w:rPr>
                <w:rFonts w:ascii="Arial" w:eastAsia="Times New Roman" w:hAnsi="Arial" w:cs="Arial"/>
                <w:b/>
                <w:sz w:val="16"/>
                <w:szCs w:val="16"/>
                <w:lang w:eastAsia="hr-HR"/>
              </w:rPr>
              <w:t>15</w:t>
            </w:r>
          </w:p>
        </w:tc>
        <w:tc>
          <w:tcPr>
            <w:tcW w:w="992" w:type="dxa"/>
          </w:tcPr>
          <w:p w:rsidR="001E31A7" w:rsidRPr="00D17BE9" w:rsidRDefault="001E31A7" w:rsidP="001E31A7">
            <w:pPr>
              <w:spacing w:after="0" w:line="240" w:lineRule="auto"/>
              <w:jc w:val="center"/>
              <w:rPr>
                <w:rFonts w:ascii="Arial" w:eastAsia="Times New Roman" w:hAnsi="Arial" w:cs="Arial"/>
                <w:sz w:val="16"/>
                <w:szCs w:val="16"/>
                <w:lang w:eastAsia="hr-HR"/>
              </w:rPr>
            </w:pPr>
            <w:r w:rsidRPr="00D17BE9">
              <w:rPr>
                <w:rFonts w:ascii="Arial" w:eastAsia="Times New Roman" w:hAnsi="Arial" w:cs="Arial"/>
                <w:sz w:val="16"/>
                <w:szCs w:val="16"/>
                <w:lang w:eastAsia="hr-HR"/>
              </w:rPr>
              <w:t>2</w:t>
            </w:r>
          </w:p>
        </w:tc>
        <w:tc>
          <w:tcPr>
            <w:tcW w:w="567" w:type="dxa"/>
          </w:tcPr>
          <w:p w:rsidR="001E31A7" w:rsidRPr="00D17BE9" w:rsidRDefault="001E31A7" w:rsidP="001E31A7">
            <w:pPr>
              <w:spacing w:after="0" w:line="240" w:lineRule="auto"/>
              <w:jc w:val="center"/>
              <w:rPr>
                <w:rFonts w:ascii="Arial" w:eastAsia="Times New Roman" w:hAnsi="Arial" w:cs="Arial"/>
                <w:sz w:val="16"/>
                <w:szCs w:val="16"/>
                <w:lang w:eastAsia="hr-HR"/>
              </w:rPr>
            </w:pPr>
            <w:r w:rsidRPr="00D17BE9">
              <w:rPr>
                <w:rFonts w:ascii="Arial" w:eastAsia="Times New Roman" w:hAnsi="Arial" w:cs="Arial"/>
                <w:sz w:val="16"/>
                <w:szCs w:val="16"/>
                <w:lang w:eastAsia="hr-HR"/>
              </w:rPr>
              <w:t>1</w:t>
            </w:r>
          </w:p>
        </w:tc>
        <w:tc>
          <w:tcPr>
            <w:tcW w:w="851" w:type="dxa"/>
          </w:tcPr>
          <w:p w:rsidR="001E31A7" w:rsidRPr="00D17BE9" w:rsidRDefault="001E31A7" w:rsidP="004E7B9A">
            <w:pPr>
              <w:spacing w:after="0" w:line="240" w:lineRule="auto"/>
              <w:jc w:val="center"/>
              <w:rPr>
                <w:rFonts w:ascii="Arial" w:eastAsia="Times New Roman" w:hAnsi="Arial" w:cs="Arial"/>
                <w:sz w:val="16"/>
                <w:szCs w:val="16"/>
                <w:lang w:eastAsia="hr-HR"/>
              </w:rPr>
            </w:pPr>
            <w:r w:rsidRPr="00D17BE9">
              <w:rPr>
                <w:rFonts w:ascii="Arial" w:eastAsia="Times New Roman" w:hAnsi="Arial" w:cs="Arial"/>
                <w:sz w:val="16"/>
                <w:szCs w:val="16"/>
                <w:lang w:eastAsia="hr-HR"/>
              </w:rPr>
              <w:t>1</w:t>
            </w:r>
          </w:p>
        </w:tc>
        <w:tc>
          <w:tcPr>
            <w:tcW w:w="2126" w:type="dxa"/>
          </w:tcPr>
          <w:p w:rsidR="001E31A7" w:rsidRPr="00D17BE9" w:rsidRDefault="001E31A7" w:rsidP="008222D8">
            <w:pPr>
              <w:spacing w:after="0" w:line="240" w:lineRule="auto"/>
              <w:rPr>
                <w:rFonts w:ascii="Arial" w:eastAsia="Times New Roman" w:hAnsi="Arial" w:cs="Arial"/>
                <w:b/>
                <w:sz w:val="16"/>
                <w:szCs w:val="16"/>
                <w:lang w:eastAsia="hr-HR"/>
              </w:rPr>
            </w:pPr>
            <w:r w:rsidRPr="00D17BE9">
              <w:rPr>
                <w:rFonts w:ascii="Arial" w:eastAsia="Times New Roman" w:hAnsi="Arial" w:cs="Arial"/>
                <w:b/>
                <w:sz w:val="16"/>
                <w:szCs w:val="16"/>
                <w:lang w:eastAsia="hr-HR"/>
              </w:rPr>
              <w:t>1 Likovna</w:t>
            </w:r>
          </w:p>
        </w:tc>
        <w:tc>
          <w:tcPr>
            <w:tcW w:w="1417" w:type="dxa"/>
          </w:tcPr>
          <w:p w:rsidR="001E31A7" w:rsidRPr="00D17BE9" w:rsidRDefault="001E31A7" w:rsidP="004E7B9A">
            <w:pPr>
              <w:spacing w:after="0" w:line="240" w:lineRule="auto"/>
              <w:jc w:val="center"/>
              <w:rPr>
                <w:rFonts w:ascii="Arial" w:eastAsia="Times New Roman" w:hAnsi="Arial" w:cs="Arial"/>
                <w:b/>
                <w:sz w:val="16"/>
                <w:szCs w:val="16"/>
                <w:lang w:eastAsia="hr-HR"/>
              </w:rPr>
            </w:pPr>
            <w:r w:rsidRPr="00D17BE9">
              <w:rPr>
                <w:rFonts w:ascii="Arial" w:eastAsia="Times New Roman" w:hAnsi="Arial" w:cs="Arial"/>
                <w:b/>
                <w:sz w:val="16"/>
                <w:szCs w:val="16"/>
                <w:lang w:eastAsia="hr-HR"/>
              </w:rPr>
              <w:t>20</w:t>
            </w:r>
          </w:p>
        </w:tc>
        <w:tc>
          <w:tcPr>
            <w:tcW w:w="992" w:type="dxa"/>
          </w:tcPr>
          <w:p w:rsidR="001E31A7" w:rsidRPr="00D17BE9" w:rsidRDefault="001E31A7" w:rsidP="004E7B9A">
            <w:pPr>
              <w:spacing w:after="0" w:line="240" w:lineRule="auto"/>
              <w:jc w:val="center"/>
              <w:rPr>
                <w:rFonts w:ascii="Arial" w:eastAsia="Times New Roman" w:hAnsi="Arial" w:cs="Arial"/>
                <w:sz w:val="16"/>
                <w:szCs w:val="16"/>
                <w:lang w:eastAsia="hr-HR"/>
              </w:rPr>
            </w:pPr>
            <w:r w:rsidRPr="00D17BE9">
              <w:rPr>
                <w:rFonts w:ascii="Arial" w:eastAsia="Times New Roman" w:hAnsi="Arial" w:cs="Arial"/>
                <w:sz w:val="16"/>
                <w:szCs w:val="16"/>
                <w:lang w:eastAsia="hr-HR"/>
              </w:rPr>
              <w:t>20</w:t>
            </w:r>
          </w:p>
        </w:tc>
        <w:tc>
          <w:tcPr>
            <w:tcW w:w="709" w:type="dxa"/>
          </w:tcPr>
          <w:p w:rsidR="001E31A7" w:rsidRPr="00D17BE9" w:rsidRDefault="001E31A7" w:rsidP="004E7B9A">
            <w:pPr>
              <w:spacing w:after="0" w:line="240" w:lineRule="auto"/>
              <w:jc w:val="center"/>
              <w:rPr>
                <w:rFonts w:ascii="Arial" w:eastAsia="Times New Roman" w:hAnsi="Arial" w:cs="Arial"/>
                <w:b/>
                <w:sz w:val="16"/>
                <w:szCs w:val="16"/>
                <w:lang w:eastAsia="hr-HR"/>
              </w:rPr>
            </w:pPr>
            <w:r w:rsidRPr="00D17BE9">
              <w:rPr>
                <w:rFonts w:ascii="Arial" w:eastAsia="Times New Roman" w:hAnsi="Arial" w:cs="Arial"/>
                <w:b/>
                <w:sz w:val="16"/>
                <w:szCs w:val="16"/>
                <w:lang w:eastAsia="hr-HR"/>
              </w:rPr>
              <w:t>40</w:t>
            </w:r>
          </w:p>
        </w:tc>
        <w:tc>
          <w:tcPr>
            <w:tcW w:w="1134" w:type="dxa"/>
          </w:tcPr>
          <w:p w:rsidR="001E31A7" w:rsidRPr="00D17BE9" w:rsidRDefault="001E31A7" w:rsidP="00E249D3">
            <w:pPr>
              <w:spacing w:after="0" w:line="240" w:lineRule="auto"/>
              <w:rPr>
                <w:rFonts w:ascii="Arial" w:eastAsia="Times New Roman" w:hAnsi="Arial" w:cs="Arial"/>
                <w:sz w:val="16"/>
                <w:szCs w:val="16"/>
                <w:lang w:eastAsia="hr-HR"/>
              </w:rPr>
            </w:pPr>
          </w:p>
        </w:tc>
      </w:tr>
      <w:tr w:rsidR="001E31A7" w:rsidRPr="00D17BE9" w:rsidTr="008222D8">
        <w:tc>
          <w:tcPr>
            <w:tcW w:w="534" w:type="dxa"/>
          </w:tcPr>
          <w:p w:rsidR="001E31A7" w:rsidRPr="00D17BE9" w:rsidRDefault="001E31A7" w:rsidP="00E249D3">
            <w:pPr>
              <w:spacing w:after="0" w:line="240" w:lineRule="auto"/>
              <w:rPr>
                <w:rFonts w:ascii="Arial" w:eastAsia="Times New Roman" w:hAnsi="Arial" w:cs="Arial"/>
                <w:sz w:val="16"/>
                <w:szCs w:val="16"/>
                <w:lang w:eastAsia="hr-HR"/>
              </w:rPr>
            </w:pPr>
            <w:r w:rsidRPr="00D17BE9">
              <w:rPr>
                <w:rFonts w:ascii="Arial" w:eastAsia="Times New Roman" w:hAnsi="Arial" w:cs="Arial"/>
                <w:sz w:val="16"/>
                <w:szCs w:val="16"/>
                <w:lang w:eastAsia="hr-HR"/>
              </w:rPr>
              <w:t>17.</w:t>
            </w:r>
          </w:p>
        </w:tc>
        <w:tc>
          <w:tcPr>
            <w:tcW w:w="1871" w:type="dxa"/>
          </w:tcPr>
          <w:p w:rsidR="001E31A7" w:rsidRPr="00D17BE9" w:rsidRDefault="001E31A7" w:rsidP="008222D8">
            <w:pPr>
              <w:spacing w:after="0" w:line="240" w:lineRule="auto"/>
              <w:rPr>
                <w:rFonts w:ascii="Arial" w:eastAsia="Times New Roman" w:hAnsi="Arial" w:cs="Arial"/>
                <w:sz w:val="16"/>
                <w:szCs w:val="16"/>
                <w:lang w:eastAsia="hr-HR"/>
              </w:rPr>
            </w:pPr>
            <w:r w:rsidRPr="00D17BE9">
              <w:rPr>
                <w:rFonts w:ascii="Arial" w:eastAsia="Times New Roman" w:hAnsi="Arial" w:cs="Arial"/>
                <w:sz w:val="16"/>
                <w:szCs w:val="16"/>
                <w:lang w:eastAsia="hr-HR"/>
              </w:rPr>
              <w:t>Branka Smolković Cerovski</w:t>
            </w:r>
          </w:p>
        </w:tc>
        <w:tc>
          <w:tcPr>
            <w:tcW w:w="1276" w:type="dxa"/>
          </w:tcPr>
          <w:p w:rsidR="001E31A7" w:rsidRPr="00D17BE9" w:rsidRDefault="001E31A7" w:rsidP="008222D8">
            <w:pPr>
              <w:spacing w:after="0" w:line="240" w:lineRule="auto"/>
              <w:rPr>
                <w:rFonts w:ascii="Arial" w:eastAsia="Times New Roman" w:hAnsi="Arial" w:cs="Arial"/>
                <w:b/>
                <w:sz w:val="16"/>
                <w:szCs w:val="16"/>
                <w:lang w:eastAsia="hr-HR"/>
              </w:rPr>
            </w:pPr>
            <w:r w:rsidRPr="00D17BE9">
              <w:rPr>
                <w:rFonts w:ascii="Arial" w:eastAsia="Times New Roman" w:hAnsi="Arial" w:cs="Arial"/>
                <w:b/>
                <w:sz w:val="16"/>
                <w:szCs w:val="16"/>
                <w:lang w:eastAsia="hr-HR"/>
              </w:rPr>
              <w:t>4.</w:t>
            </w:r>
            <w:r w:rsidR="008222D8" w:rsidRPr="00D17BE9">
              <w:rPr>
                <w:rFonts w:ascii="Arial" w:eastAsia="Times New Roman" w:hAnsi="Arial" w:cs="Arial"/>
                <w:b/>
                <w:sz w:val="16"/>
                <w:szCs w:val="16"/>
                <w:lang w:eastAsia="hr-HR"/>
              </w:rPr>
              <w:t xml:space="preserve"> </w:t>
            </w:r>
            <w:r w:rsidRPr="00D17BE9">
              <w:rPr>
                <w:rFonts w:ascii="Arial" w:eastAsia="Times New Roman" w:hAnsi="Arial" w:cs="Arial"/>
                <w:b/>
                <w:sz w:val="16"/>
                <w:szCs w:val="16"/>
                <w:lang w:eastAsia="hr-HR"/>
              </w:rPr>
              <w:t>Drag.</w:t>
            </w:r>
          </w:p>
        </w:tc>
        <w:tc>
          <w:tcPr>
            <w:tcW w:w="992" w:type="dxa"/>
          </w:tcPr>
          <w:p w:rsidR="001E31A7" w:rsidRPr="00D17BE9" w:rsidRDefault="001E31A7" w:rsidP="001E31A7">
            <w:pPr>
              <w:spacing w:after="0" w:line="240" w:lineRule="auto"/>
              <w:jc w:val="center"/>
              <w:rPr>
                <w:rFonts w:ascii="Arial" w:eastAsia="Times New Roman" w:hAnsi="Arial" w:cs="Arial"/>
                <w:b/>
                <w:sz w:val="16"/>
                <w:szCs w:val="16"/>
                <w:lang w:eastAsia="hr-HR"/>
              </w:rPr>
            </w:pPr>
            <w:r w:rsidRPr="00D17BE9">
              <w:rPr>
                <w:rFonts w:ascii="Arial" w:eastAsia="Times New Roman" w:hAnsi="Arial" w:cs="Arial"/>
                <w:b/>
                <w:sz w:val="16"/>
                <w:szCs w:val="16"/>
                <w:lang w:eastAsia="hr-HR"/>
              </w:rPr>
              <w:t>15</w:t>
            </w:r>
          </w:p>
        </w:tc>
        <w:tc>
          <w:tcPr>
            <w:tcW w:w="992" w:type="dxa"/>
          </w:tcPr>
          <w:p w:rsidR="001E31A7" w:rsidRPr="00D17BE9" w:rsidRDefault="001E31A7" w:rsidP="001E31A7">
            <w:pPr>
              <w:spacing w:after="0" w:line="240" w:lineRule="auto"/>
              <w:jc w:val="center"/>
              <w:rPr>
                <w:rFonts w:ascii="Arial" w:eastAsia="Times New Roman" w:hAnsi="Arial" w:cs="Arial"/>
                <w:sz w:val="16"/>
                <w:szCs w:val="16"/>
                <w:lang w:eastAsia="hr-HR"/>
              </w:rPr>
            </w:pPr>
            <w:r w:rsidRPr="00D17BE9">
              <w:rPr>
                <w:rFonts w:ascii="Arial" w:eastAsia="Times New Roman" w:hAnsi="Arial" w:cs="Arial"/>
                <w:sz w:val="16"/>
                <w:szCs w:val="16"/>
                <w:lang w:eastAsia="hr-HR"/>
              </w:rPr>
              <w:t>2</w:t>
            </w:r>
          </w:p>
        </w:tc>
        <w:tc>
          <w:tcPr>
            <w:tcW w:w="567" w:type="dxa"/>
          </w:tcPr>
          <w:p w:rsidR="001E31A7" w:rsidRPr="00D17BE9" w:rsidRDefault="001E31A7" w:rsidP="001E31A7">
            <w:pPr>
              <w:spacing w:after="0" w:line="240" w:lineRule="auto"/>
              <w:jc w:val="center"/>
              <w:rPr>
                <w:rFonts w:ascii="Arial" w:eastAsia="Times New Roman" w:hAnsi="Arial" w:cs="Arial"/>
                <w:sz w:val="16"/>
                <w:szCs w:val="16"/>
                <w:lang w:eastAsia="hr-HR"/>
              </w:rPr>
            </w:pPr>
            <w:r w:rsidRPr="00D17BE9">
              <w:rPr>
                <w:rFonts w:ascii="Arial" w:eastAsia="Times New Roman" w:hAnsi="Arial" w:cs="Arial"/>
                <w:sz w:val="16"/>
                <w:szCs w:val="16"/>
                <w:lang w:eastAsia="hr-HR"/>
              </w:rPr>
              <w:t>1</w:t>
            </w:r>
          </w:p>
        </w:tc>
        <w:tc>
          <w:tcPr>
            <w:tcW w:w="851" w:type="dxa"/>
          </w:tcPr>
          <w:p w:rsidR="001E31A7" w:rsidRPr="00D17BE9" w:rsidRDefault="001E31A7" w:rsidP="004E7B9A">
            <w:pPr>
              <w:spacing w:after="0" w:line="240" w:lineRule="auto"/>
              <w:jc w:val="center"/>
              <w:rPr>
                <w:rFonts w:ascii="Arial" w:eastAsia="Times New Roman" w:hAnsi="Arial" w:cs="Arial"/>
                <w:sz w:val="16"/>
                <w:szCs w:val="16"/>
                <w:lang w:eastAsia="hr-HR"/>
              </w:rPr>
            </w:pPr>
            <w:r w:rsidRPr="00D17BE9">
              <w:rPr>
                <w:rFonts w:ascii="Arial" w:eastAsia="Times New Roman" w:hAnsi="Arial" w:cs="Arial"/>
                <w:sz w:val="16"/>
                <w:szCs w:val="16"/>
                <w:lang w:eastAsia="hr-HR"/>
              </w:rPr>
              <w:t>1</w:t>
            </w:r>
          </w:p>
        </w:tc>
        <w:tc>
          <w:tcPr>
            <w:tcW w:w="2126" w:type="dxa"/>
          </w:tcPr>
          <w:p w:rsidR="001E31A7" w:rsidRPr="00D17BE9" w:rsidRDefault="00B27A1B" w:rsidP="008222D8">
            <w:pPr>
              <w:spacing w:after="0" w:line="240" w:lineRule="auto"/>
              <w:rPr>
                <w:rFonts w:ascii="Arial" w:eastAsia="Times New Roman" w:hAnsi="Arial" w:cs="Arial"/>
                <w:b/>
                <w:sz w:val="16"/>
                <w:szCs w:val="16"/>
                <w:lang w:eastAsia="hr-HR"/>
              </w:rPr>
            </w:pPr>
            <w:r>
              <w:rPr>
                <w:rFonts w:ascii="Arial" w:eastAsia="Times New Roman" w:hAnsi="Arial" w:cs="Arial"/>
                <w:b/>
                <w:sz w:val="16"/>
                <w:szCs w:val="16"/>
                <w:lang w:eastAsia="hr-HR"/>
              </w:rPr>
              <w:t>1-Mali kreativci</w:t>
            </w:r>
          </w:p>
        </w:tc>
        <w:tc>
          <w:tcPr>
            <w:tcW w:w="1417" w:type="dxa"/>
          </w:tcPr>
          <w:p w:rsidR="001E31A7" w:rsidRPr="00D17BE9" w:rsidRDefault="001E31A7" w:rsidP="004E7B9A">
            <w:pPr>
              <w:spacing w:after="0" w:line="240" w:lineRule="auto"/>
              <w:jc w:val="center"/>
              <w:rPr>
                <w:rFonts w:ascii="Arial" w:eastAsia="Times New Roman" w:hAnsi="Arial" w:cs="Arial"/>
                <w:b/>
                <w:sz w:val="16"/>
                <w:szCs w:val="16"/>
                <w:lang w:eastAsia="hr-HR"/>
              </w:rPr>
            </w:pPr>
            <w:r w:rsidRPr="00D17BE9">
              <w:rPr>
                <w:rFonts w:ascii="Arial" w:eastAsia="Times New Roman" w:hAnsi="Arial" w:cs="Arial"/>
                <w:b/>
                <w:sz w:val="16"/>
                <w:szCs w:val="16"/>
                <w:lang w:eastAsia="hr-HR"/>
              </w:rPr>
              <w:t>20</w:t>
            </w:r>
          </w:p>
        </w:tc>
        <w:tc>
          <w:tcPr>
            <w:tcW w:w="992" w:type="dxa"/>
          </w:tcPr>
          <w:p w:rsidR="001E31A7" w:rsidRPr="00D17BE9" w:rsidRDefault="001E31A7" w:rsidP="004E7B9A">
            <w:pPr>
              <w:spacing w:after="0" w:line="240" w:lineRule="auto"/>
              <w:jc w:val="center"/>
              <w:rPr>
                <w:rFonts w:ascii="Arial" w:eastAsia="Times New Roman" w:hAnsi="Arial" w:cs="Arial"/>
                <w:sz w:val="16"/>
                <w:szCs w:val="16"/>
                <w:lang w:eastAsia="hr-HR"/>
              </w:rPr>
            </w:pPr>
            <w:r w:rsidRPr="00D17BE9">
              <w:rPr>
                <w:rFonts w:ascii="Arial" w:eastAsia="Times New Roman" w:hAnsi="Arial" w:cs="Arial"/>
                <w:sz w:val="16"/>
                <w:szCs w:val="16"/>
                <w:lang w:eastAsia="hr-HR"/>
              </w:rPr>
              <w:t>20</w:t>
            </w:r>
          </w:p>
        </w:tc>
        <w:tc>
          <w:tcPr>
            <w:tcW w:w="709" w:type="dxa"/>
          </w:tcPr>
          <w:p w:rsidR="001E31A7" w:rsidRPr="00D17BE9" w:rsidRDefault="001E31A7" w:rsidP="004E7B9A">
            <w:pPr>
              <w:spacing w:after="0" w:line="240" w:lineRule="auto"/>
              <w:jc w:val="center"/>
              <w:rPr>
                <w:rFonts w:ascii="Arial" w:eastAsia="Times New Roman" w:hAnsi="Arial" w:cs="Arial"/>
                <w:b/>
                <w:sz w:val="16"/>
                <w:szCs w:val="16"/>
                <w:lang w:eastAsia="hr-HR"/>
              </w:rPr>
            </w:pPr>
            <w:r w:rsidRPr="00D17BE9">
              <w:rPr>
                <w:rFonts w:ascii="Arial" w:eastAsia="Times New Roman" w:hAnsi="Arial" w:cs="Arial"/>
                <w:b/>
                <w:sz w:val="16"/>
                <w:szCs w:val="16"/>
                <w:lang w:eastAsia="hr-HR"/>
              </w:rPr>
              <w:t>40</w:t>
            </w:r>
          </w:p>
        </w:tc>
        <w:tc>
          <w:tcPr>
            <w:tcW w:w="1134" w:type="dxa"/>
          </w:tcPr>
          <w:p w:rsidR="001E31A7" w:rsidRPr="00D17BE9" w:rsidRDefault="001E31A7" w:rsidP="00E249D3">
            <w:pPr>
              <w:spacing w:after="0" w:line="240" w:lineRule="auto"/>
              <w:rPr>
                <w:rFonts w:ascii="Arial" w:eastAsia="Times New Roman" w:hAnsi="Arial" w:cs="Arial"/>
                <w:sz w:val="16"/>
                <w:szCs w:val="16"/>
                <w:lang w:eastAsia="hr-HR"/>
              </w:rPr>
            </w:pPr>
          </w:p>
        </w:tc>
      </w:tr>
      <w:tr w:rsidR="001E31A7" w:rsidRPr="00D17BE9" w:rsidTr="008222D8">
        <w:tc>
          <w:tcPr>
            <w:tcW w:w="534" w:type="dxa"/>
          </w:tcPr>
          <w:p w:rsidR="001E31A7" w:rsidRPr="00D17BE9" w:rsidRDefault="001E31A7" w:rsidP="00E249D3">
            <w:pPr>
              <w:spacing w:after="0" w:line="240" w:lineRule="auto"/>
              <w:rPr>
                <w:rFonts w:ascii="Arial" w:eastAsia="Times New Roman" w:hAnsi="Arial" w:cs="Arial"/>
                <w:sz w:val="16"/>
                <w:szCs w:val="16"/>
                <w:lang w:eastAsia="hr-HR"/>
              </w:rPr>
            </w:pPr>
            <w:r w:rsidRPr="00D17BE9">
              <w:rPr>
                <w:rFonts w:ascii="Arial" w:eastAsia="Times New Roman" w:hAnsi="Arial" w:cs="Arial"/>
                <w:sz w:val="16"/>
                <w:szCs w:val="16"/>
                <w:lang w:eastAsia="hr-HR"/>
              </w:rPr>
              <w:t>18.</w:t>
            </w:r>
          </w:p>
        </w:tc>
        <w:tc>
          <w:tcPr>
            <w:tcW w:w="1871" w:type="dxa"/>
          </w:tcPr>
          <w:p w:rsidR="001E31A7" w:rsidRPr="00D17BE9" w:rsidRDefault="001E31A7" w:rsidP="008222D8">
            <w:pPr>
              <w:spacing w:after="0" w:line="240" w:lineRule="auto"/>
              <w:rPr>
                <w:rFonts w:ascii="Arial" w:eastAsia="Times New Roman" w:hAnsi="Arial" w:cs="Arial"/>
                <w:sz w:val="16"/>
                <w:szCs w:val="16"/>
                <w:lang w:eastAsia="hr-HR"/>
              </w:rPr>
            </w:pPr>
            <w:r w:rsidRPr="00D17BE9">
              <w:rPr>
                <w:rFonts w:ascii="Arial" w:eastAsia="Times New Roman" w:hAnsi="Arial" w:cs="Arial"/>
                <w:sz w:val="16"/>
                <w:szCs w:val="16"/>
                <w:lang w:eastAsia="hr-HR"/>
              </w:rPr>
              <w:t>Snježana Šarančić</w:t>
            </w:r>
          </w:p>
        </w:tc>
        <w:tc>
          <w:tcPr>
            <w:tcW w:w="1276" w:type="dxa"/>
          </w:tcPr>
          <w:p w:rsidR="001E31A7" w:rsidRPr="00D17BE9" w:rsidRDefault="001E31A7" w:rsidP="008222D8">
            <w:pPr>
              <w:spacing w:after="0" w:line="240" w:lineRule="auto"/>
              <w:rPr>
                <w:rFonts w:ascii="Arial" w:eastAsia="Times New Roman" w:hAnsi="Arial" w:cs="Arial"/>
                <w:b/>
                <w:sz w:val="16"/>
                <w:szCs w:val="16"/>
                <w:lang w:eastAsia="hr-HR"/>
              </w:rPr>
            </w:pPr>
            <w:r w:rsidRPr="00D17BE9">
              <w:rPr>
                <w:rFonts w:ascii="Arial" w:eastAsia="Times New Roman" w:hAnsi="Arial" w:cs="Arial"/>
                <w:b/>
                <w:sz w:val="16"/>
                <w:szCs w:val="16"/>
                <w:lang w:eastAsia="hr-HR"/>
              </w:rPr>
              <w:t>4.</w:t>
            </w:r>
            <w:r w:rsidR="008222D8" w:rsidRPr="00D17BE9">
              <w:rPr>
                <w:rFonts w:ascii="Arial" w:eastAsia="Times New Roman" w:hAnsi="Arial" w:cs="Arial"/>
                <w:b/>
                <w:sz w:val="16"/>
                <w:szCs w:val="16"/>
                <w:lang w:eastAsia="hr-HR"/>
              </w:rPr>
              <w:t xml:space="preserve"> </w:t>
            </w:r>
            <w:r w:rsidRPr="00D17BE9">
              <w:rPr>
                <w:rFonts w:ascii="Arial" w:eastAsia="Times New Roman" w:hAnsi="Arial" w:cs="Arial"/>
                <w:b/>
                <w:sz w:val="16"/>
                <w:szCs w:val="16"/>
                <w:lang w:eastAsia="hr-HR"/>
              </w:rPr>
              <w:t>HL</w:t>
            </w:r>
          </w:p>
        </w:tc>
        <w:tc>
          <w:tcPr>
            <w:tcW w:w="992" w:type="dxa"/>
          </w:tcPr>
          <w:p w:rsidR="001E31A7" w:rsidRPr="00D17BE9" w:rsidRDefault="001E31A7" w:rsidP="001E31A7">
            <w:pPr>
              <w:spacing w:after="0" w:line="240" w:lineRule="auto"/>
              <w:jc w:val="center"/>
              <w:rPr>
                <w:rFonts w:ascii="Arial" w:eastAsia="Times New Roman" w:hAnsi="Arial" w:cs="Arial"/>
                <w:b/>
                <w:sz w:val="16"/>
                <w:szCs w:val="16"/>
                <w:lang w:eastAsia="hr-HR"/>
              </w:rPr>
            </w:pPr>
            <w:r w:rsidRPr="00D17BE9">
              <w:rPr>
                <w:rFonts w:ascii="Arial" w:eastAsia="Times New Roman" w:hAnsi="Arial" w:cs="Arial"/>
                <w:b/>
                <w:sz w:val="16"/>
                <w:szCs w:val="16"/>
                <w:lang w:eastAsia="hr-HR"/>
              </w:rPr>
              <w:t>15</w:t>
            </w:r>
          </w:p>
        </w:tc>
        <w:tc>
          <w:tcPr>
            <w:tcW w:w="992" w:type="dxa"/>
          </w:tcPr>
          <w:p w:rsidR="001E31A7" w:rsidRPr="00D17BE9" w:rsidRDefault="001E31A7" w:rsidP="001E31A7">
            <w:pPr>
              <w:spacing w:after="0" w:line="240" w:lineRule="auto"/>
              <w:jc w:val="center"/>
              <w:rPr>
                <w:rFonts w:ascii="Arial" w:eastAsia="Times New Roman" w:hAnsi="Arial" w:cs="Arial"/>
                <w:sz w:val="16"/>
                <w:szCs w:val="16"/>
                <w:lang w:eastAsia="hr-HR"/>
              </w:rPr>
            </w:pPr>
            <w:r w:rsidRPr="00D17BE9">
              <w:rPr>
                <w:rFonts w:ascii="Arial" w:eastAsia="Times New Roman" w:hAnsi="Arial" w:cs="Arial"/>
                <w:sz w:val="16"/>
                <w:szCs w:val="16"/>
                <w:lang w:eastAsia="hr-HR"/>
              </w:rPr>
              <w:t>2</w:t>
            </w:r>
          </w:p>
        </w:tc>
        <w:tc>
          <w:tcPr>
            <w:tcW w:w="567" w:type="dxa"/>
          </w:tcPr>
          <w:p w:rsidR="001E31A7" w:rsidRPr="00D17BE9" w:rsidRDefault="001E31A7" w:rsidP="001E31A7">
            <w:pPr>
              <w:spacing w:after="0" w:line="240" w:lineRule="auto"/>
              <w:jc w:val="center"/>
              <w:rPr>
                <w:rFonts w:ascii="Arial" w:eastAsia="Times New Roman" w:hAnsi="Arial" w:cs="Arial"/>
                <w:sz w:val="16"/>
                <w:szCs w:val="16"/>
                <w:lang w:eastAsia="hr-HR"/>
              </w:rPr>
            </w:pPr>
            <w:r w:rsidRPr="00D17BE9">
              <w:rPr>
                <w:rFonts w:ascii="Arial" w:eastAsia="Times New Roman" w:hAnsi="Arial" w:cs="Arial"/>
                <w:sz w:val="16"/>
                <w:szCs w:val="16"/>
                <w:lang w:eastAsia="hr-HR"/>
              </w:rPr>
              <w:t>1</w:t>
            </w:r>
          </w:p>
        </w:tc>
        <w:tc>
          <w:tcPr>
            <w:tcW w:w="851" w:type="dxa"/>
          </w:tcPr>
          <w:p w:rsidR="001E31A7" w:rsidRPr="00D17BE9" w:rsidRDefault="001E31A7" w:rsidP="004E7B9A">
            <w:pPr>
              <w:spacing w:after="0" w:line="240" w:lineRule="auto"/>
              <w:jc w:val="center"/>
              <w:rPr>
                <w:rFonts w:ascii="Arial" w:eastAsia="Times New Roman" w:hAnsi="Arial" w:cs="Arial"/>
                <w:sz w:val="16"/>
                <w:szCs w:val="16"/>
                <w:lang w:eastAsia="hr-HR"/>
              </w:rPr>
            </w:pPr>
            <w:r w:rsidRPr="00D17BE9">
              <w:rPr>
                <w:rFonts w:ascii="Arial" w:eastAsia="Times New Roman" w:hAnsi="Arial" w:cs="Arial"/>
                <w:sz w:val="16"/>
                <w:szCs w:val="16"/>
                <w:lang w:eastAsia="hr-HR"/>
              </w:rPr>
              <w:t>1</w:t>
            </w:r>
          </w:p>
        </w:tc>
        <w:tc>
          <w:tcPr>
            <w:tcW w:w="2126" w:type="dxa"/>
          </w:tcPr>
          <w:p w:rsidR="001E31A7" w:rsidRPr="00D17BE9" w:rsidRDefault="001E31A7" w:rsidP="008222D8">
            <w:pPr>
              <w:spacing w:after="0" w:line="240" w:lineRule="auto"/>
              <w:rPr>
                <w:rFonts w:ascii="Arial" w:eastAsia="Times New Roman" w:hAnsi="Arial" w:cs="Arial"/>
                <w:b/>
                <w:sz w:val="16"/>
                <w:szCs w:val="16"/>
                <w:lang w:eastAsia="hr-HR"/>
              </w:rPr>
            </w:pPr>
            <w:r w:rsidRPr="00D17BE9">
              <w:rPr>
                <w:rFonts w:ascii="Arial" w:eastAsia="Times New Roman" w:hAnsi="Arial" w:cs="Arial"/>
                <w:b/>
                <w:sz w:val="16"/>
                <w:szCs w:val="16"/>
                <w:lang w:eastAsia="hr-HR"/>
              </w:rPr>
              <w:t>1 –Spretne ruke</w:t>
            </w:r>
          </w:p>
        </w:tc>
        <w:tc>
          <w:tcPr>
            <w:tcW w:w="1417" w:type="dxa"/>
          </w:tcPr>
          <w:p w:rsidR="001E31A7" w:rsidRPr="00D17BE9" w:rsidRDefault="001E31A7" w:rsidP="004E7B9A">
            <w:pPr>
              <w:spacing w:after="0" w:line="240" w:lineRule="auto"/>
              <w:jc w:val="center"/>
              <w:rPr>
                <w:rFonts w:ascii="Arial" w:eastAsia="Times New Roman" w:hAnsi="Arial" w:cs="Arial"/>
                <w:b/>
                <w:sz w:val="16"/>
                <w:szCs w:val="16"/>
                <w:lang w:eastAsia="hr-HR"/>
              </w:rPr>
            </w:pPr>
            <w:r w:rsidRPr="00D17BE9">
              <w:rPr>
                <w:rFonts w:ascii="Arial" w:eastAsia="Times New Roman" w:hAnsi="Arial" w:cs="Arial"/>
                <w:b/>
                <w:sz w:val="16"/>
                <w:szCs w:val="16"/>
                <w:lang w:eastAsia="hr-HR"/>
              </w:rPr>
              <w:t>20</w:t>
            </w:r>
          </w:p>
        </w:tc>
        <w:tc>
          <w:tcPr>
            <w:tcW w:w="992" w:type="dxa"/>
          </w:tcPr>
          <w:p w:rsidR="001E31A7" w:rsidRPr="00D17BE9" w:rsidRDefault="001E31A7" w:rsidP="004E7B9A">
            <w:pPr>
              <w:spacing w:after="0" w:line="240" w:lineRule="auto"/>
              <w:jc w:val="center"/>
              <w:rPr>
                <w:rFonts w:ascii="Arial" w:eastAsia="Times New Roman" w:hAnsi="Arial" w:cs="Arial"/>
                <w:sz w:val="16"/>
                <w:szCs w:val="16"/>
                <w:lang w:eastAsia="hr-HR"/>
              </w:rPr>
            </w:pPr>
            <w:r w:rsidRPr="00D17BE9">
              <w:rPr>
                <w:rFonts w:ascii="Arial" w:eastAsia="Times New Roman" w:hAnsi="Arial" w:cs="Arial"/>
                <w:sz w:val="16"/>
                <w:szCs w:val="16"/>
                <w:lang w:eastAsia="hr-HR"/>
              </w:rPr>
              <w:t>21</w:t>
            </w:r>
          </w:p>
        </w:tc>
        <w:tc>
          <w:tcPr>
            <w:tcW w:w="709" w:type="dxa"/>
          </w:tcPr>
          <w:p w:rsidR="001E31A7" w:rsidRPr="00D17BE9" w:rsidRDefault="001E31A7" w:rsidP="004E7B9A">
            <w:pPr>
              <w:spacing w:after="0" w:line="240" w:lineRule="auto"/>
              <w:jc w:val="center"/>
              <w:rPr>
                <w:rFonts w:ascii="Arial" w:eastAsia="Times New Roman" w:hAnsi="Arial" w:cs="Arial"/>
                <w:b/>
                <w:sz w:val="16"/>
                <w:szCs w:val="16"/>
                <w:lang w:eastAsia="hr-HR"/>
              </w:rPr>
            </w:pPr>
            <w:r w:rsidRPr="00D17BE9">
              <w:rPr>
                <w:rFonts w:ascii="Arial" w:eastAsia="Times New Roman" w:hAnsi="Arial" w:cs="Arial"/>
                <w:b/>
                <w:sz w:val="16"/>
                <w:szCs w:val="16"/>
                <w:lang w:eastAsia="hr-HR"/>
              </w:rPr>
              <w:t>41</w:t>
            </w:r>
          </w:p>
        </w:tc>
        <w:tc>
          <w:tcPr>
            <w:tcW w:w="1134" w:type="dxa"/>
          </w:tcPr>
          <w:p w:rsidR="001E31A7" w:rsidRPr="00D17BE9" w:rsidRDefault="001E31A7" w:rsidP="00E249D3">
            <w:pPr>
              <w:spacing w:after="0" w:line="240" w:lineRule="auto"/>
              <w:rPr>
                <w:rFonts w:ascii="Arial" w:eastAsia="Times New Roman" w:hAnsi="Arial" w:cs="Arial"/>
                <w:sz w:val="16"/>
                <w:szCs w:val="16"/>
                <w:lang w:eastAsia="hr-HR"/>
              </w:rPr>
            </w:pPr>
            <w:r w:rsidRPr="00D17BE9">
              <w:rPr>
                <w:rFonts w:ascii="Arial" w:eastAsia="Times New Roman" w:hAnsi="Arial" w:cs="Arial"/>
                <w:sz w:val="16"/>
                <w:szCs w:val="16"/>
                <w:lang w:eastAsia="hr-HR"/>
              </w:rPr>
              <w:t>voditelj PŠ</w:t>
            </w:r>
          </w:p>
        </w:tc>
      </w:tr>
      <w:tr w:rsidR="001E31A7" w:rsidRPr="00D17BE9" w:rsidTr="008222D8">
        <w:tc>
          <w:tcPr>
            <w:tcW w:w="534" w:type="dxa"/>
          </w:tcPr>
          <w:p w:rsidR="001E31A7" w:rsidRPr="00D17BE9" w:rsidRDefault="001E31A7" w:rsidP="00E249D3">
            <w:pPr>
              <w:spacing w:after="0" w:line="240" w:lineRule="auto"/>
              <w:rPr>
                <w:rFonts w:ascii="Arial" w:eastAsia="Times New Roman" w:hAnsi="Arial" w:cs="Arial"/>
                <w:sz w:val="16"/>
                <w:szCs w:val="16"/>
                <w:lang w:eastAsia="hr-HR"/>
              </w:rPr>
            </w:pPr>
            <w:r w:rsidRPr="00D17BE9">
              <w:rPr>
                <w:rFonts w:ascii="Arial" w:eastAsia="Times New Roman" w:hAnsi="Arial" w:cs="Arial"/>
                <w:sz w:val="16"/>
                <w:szCs w:val="16"/>
                <w:lang w:eastAsia="hr-HR"/>
              </w:rPr>
              <w:t>19.</w:t>
            </w:r>
          </w:p>
        </w:tc>
        <w:tc>
          <w:tcPr>
            <w:tcW w:w="1871" w:type="dxa"/>
          </w:tcPr>
          <w:p w:rsidR="001E31A7" w:rsidRPr="00D17BE9" w:rsidRDefault="001E31A7" w:rsidP="008222D8">
            <w:pPr>
              <w:spacing w:after="0" w:line="240" w:lineRule="auto"/>
              <w:rPr>
                <w:rFonts w:ascii="Arial" w:eastAsia="Times New Roman" w:hAnsi="Arial" w:cs="Arial"/>
                <w:sz w:val="16"/>
                <w:szCs w:val="16"/>
                <w:lang w:eastAsia="hr-HR"/>
              </w:rPr>
            </w:pPr>
            <w:r w:rsidRPr="00D17BE9">
              <w:rPr>
                <w:rFonts w:ascii="Arial" w:eastAsia="Times New Roman" w:hAnsi="Arial" w:cs="Arial"/>
                <w:sz w:val="16"/>
                <w:szCs w:val="16"/>
                <w:lang w:eastAsia="hr-HR"/>
              </w:rPr>
              <w:t>Vlasta Pren</w:t>
            </w:r>
            <w:r w:rsidR="00AC09DD" w:rsidRPr="00D17BE9">
              <w:rPr>
                <w:rFonts w:ascii="Arial" w:eastAsia="Times New Roman" w:hAnsi="Arial" w:cs="Arial"/>
                <w:sz w:val="16"/>
                <w:szCs w:val="16"/>
                <w:lang w:eastAsia="hr-HR"/>
              </w:rPr>
              <w:t>n</w:t>
            </w:r>
            <w:r w:rsidRPr="00D17BE9">
              <w:rPr>
                <w:rFonts w:ascii="Arial" w:eastAsia="Times New Roman" w:hAnsi="Arial" w:cs="Arial"/>
                <w:sz w:val="16"/>
                <w:szCs w:val="16"/>
                <w:lang w:eastAsia="hr-HR"/>
              </w:rPr>
              <w:t>er</w:t>
            </w:r>
          </w:p>
        </w:tc>
        <w:tc>
          <w:tcPr>
            <w:tcW w:w="1276" w:type="dxa"/>
          </w:tcPr>
          <w:p w:rsidR="001E31A7" w:rsidRPr="00D17BE9" w:rsidRDefault="001E31A7" w:rsidP="008222D8">
            <w:pPr>
              <w:spacing w:after="0" w:line="240" w:lineRule="auto"/>
              <w:rPr>
                <w:rFonts w:ascii="Arial" w:eastAsia="Times New Roman" w:hAnsi="Arial" w:cs="Arial"/>
                <w:b/>
                <w:sz w:val="16"/>
                <w:szCs w:val="16"/>
                <w:lang w:eastAsia="hr-HR"/>
              </w:rPr>
            </w:pPr>
            <w:r w:rsidRPr="00D17BE9">
              <w:rPr>
                <w:rFonts w:ascii="Arial" w:eastAsia="Times New Roman" w:hAnsi="Arial" w:cs="Arial"/>
                <w:b/>
                <w:sz w:val="16"/>
                <w:szCs w:val="16"/>
                <w:lang w:eastAsia="hr-HR"/>
              </w:rPr>
              <w:t>4.</w:t>
            </w:r>
            <w:r w:rsidR="008222D8" w:rsidRPr="00D17BE9">
              <w:rPr>
                <w:rFonts w:ascii="Arial" w:eastAsia="Times New Roman" w:hAnsi="Arial" w:cs="Arial"/>
                <w:b/>
                <w:sz w:val="16"/>
                <w:szCs w:val="16"/>
                <w:lang w:eastAsia="hr-HR"/>
              </w:rPr>
              <w:t xml:space="preserve"> </w:t>
            </w:r>
            <w:r w:rsidRPr="00D17BE9">
              <w:rPr>
                <w:rFonts w:ascii="Arial" w:eastAsia="Times New Roman" w:hAnsi="Arial" w:cs="Arial"/>
                <w:b/>
                <w:sz w:val="16"/>
                <w:szCs w:val="16"/>
                <w:lang w:eastAsia="hr-HR"/>
              </w:rPr>
              <w:t>KK</w:t>
            </w:r>
          </w:p>
        </w:tc>
        <w:tc>
          <w:tcPr>
            <w:tcW w:w="992" w:type="dxa"/>
          </w:tcPr>
          <w:p w:rsidR="001E31A7" w:rsidRPr="00D17BE9" w:rsidRDefault="001E31A7" w:rsidP="001E31A7">
            <w:pPr>
              <w:spacing w:after="0" w:line="240" w:lineRule="auto"/>
              <w:jc w:val="center"/>
              <w:rPr>
                <w:rFonts w:ascii="Arial" w:eastAsia="Times New Roman" w:hAnsi="Arial" w:cs="Arial"/>
                <w:b/>
                <w:sz w:val="16"/>
                <w:szCs w:val="16"/>
                <w:lang w:eastAsia="hr-HR"/>
              </w:rPr>
            </w:pPr>
            <w:r w:rsidRPr="00D17BE9">
              <w:rPr>
                <w:rFonts w:ascii="Arial" w:eastAsia="Times New Roman" w:hAnsi="Arial" w:cs="Arial"/>
                <w:b/>
                <w:sz w:val="16"/>
                <w:szCs w:val="16"/>
                <w:lang w:eastAsia="hr-HR"/>
              </w:rPr>
              <w:t>15</w:t>
            </w:r>
          </w:p>
        </w:tc>
        <w:tc>
          <w:tcPr>
            <w:tcW w:w="992" w:type="dxa"/>
          </w:tcPr>
          <w:p w:rsidR="001E31A7" w:rsidRPr="00D17BE9" w:rsidRDefault="001E31A7" w:rsidP="001E31A7">
            <w:pPr>
              <w:spacing w:after="0" w:line="240" w:lineRule="auto"/>
              <w:jc w:val="center"/>
              <w:rPr>
                <w:rFonts w:ascii="Arial" w:eastAsia="Times New Roman" w:hAnsi="Arial" w:cs="Arial"/>
                <w:sz w:val="16"/>
                <w:szCs w:val="16"/>
                <w:lang w:eastAsia="hr-HR"/>
              </w:rPr>
            </w:pPr>
            <w:r w:rsidRPr="00D17BE9">
              <w:rPr>
                <w:rFonts w:ascii="Arial" w:eastAsia="Times New Roman" w:hAnsi="Arial" w:cs="Arial"/>
                <w:sz w:val="16"/>
                <w:szCs w:val="16"/>
                <w:lang w:eastAsia="hr-HR"/>
              </w:rPr>
              <w:t>2</w:t>
            </w:r>
          </w:p>
        </w:tc>
        <w:tc>
          <w:tcPr>
            <w:tcW w:w="567" w:type="dxa"/>
          </w:tcPr>
          <w:p w:rsidR="001E31A7" w:rsidRPr="00D17BE9" w:rsidRDefault="001E31A7" w:rsidP="001E31A7">
            <w:pPr>
              <w:spacing w:after="0" w:line="240" w:lineRule="auto"/>
              <w:jc w:val="center"/>
              <w:rPr>
                <w:rFonts w:ascii="Arial" w:eastAsia="Times New Roman" w:hAnsi="Arial" w:cs="Arial"/>
                <w:sz w:val="16"/>
                <w:szCs w:val="16"/>
                <w:lang w:eastAsia="hr-HR"/>
              </w:rPr>
            </w:pPr>
            <w:r w:rsidRPr="00D17BE9">
              <w:rPr>
                <w:rFonts w:ascii="Arial" w:eastAsia="Times New Roman" w:hAnsi="Arial" w:cs="Arial"/>
                <w:sz w:val="16"/>
                <w:szCs w:val="16"/>
                <w:lang w:eastAsia="hr-HR"/>
              </w:rPr>
              <w:t>1</w:t>
            </w:r>
          </w:p>
        </w:tc>
        <w:tc>
          <w:tcPr>
            <w:tcW w:w="851" w:type="dxa"/>
          </w:tcPr>
          <w:p w:rsidR="001E31A7" w:rsidRPr="00D17BE9" w:rsidRDefault="001E31A7" w:rsidP="004E7B9A">
            <w:pPr>
              <w:spacing w:after="0" w:line="240" w:lineRule="auto"/>
              <w:jc w:val="center"/>
              <w:rPr>
                <w:rFonts w:ascii="Arial" w:eastAsia="Times New Roman" w:hAnsi="Arial" w:cs="Arial"/>
                <w:sz w:val="16"/>
                <w:szCs w:val="16"/>
                <w:lang w:eastAsia="hr-HR"/>
              </w:rPr>
            </w:pPr>
            <w:r w:rsidRPr="00D17BE9">
              <w:rPr>
                <w:rFonts w:ascii="Arial" w:eastAsia="Times New Roman" w:hAnsi="Arial" w:cs="Arial"/>
                <w:sz w:val="16"/>
                <w:szCs w:val="16"/>
                <w:lang w:eastAsia="hr-HR"/>
              </w:rPr>
              <w:t>1</w:t>
            </w:r>
          </w:p>
        </w:tc>
        <w:tc>
          <w:tcPr>
            <w:tcW w:w="2126" w:type="dxa"/>
          </w:tcPr>
          <w:p w:rsidR="001E31A7" w:rsidRPr="00D17BE9" w:rsidRDefault="001E31A7" w:rsidP="008222D8">
            <w:pPr>
              <w:spacing w:after="0" w:line="240" w:lineRule="auto"/>
              <w:rPr>
                <w:rFonts w:ascii="Arial" w:eastAsia="Times New Roman" w:hAnsi="Arial" w:cs="Arial"/>
                <w:b/>
                <w:sz w:val="16"/>
                <w:szCs w:val="16"/>
                <w:lang w:eastAsia="hr-HR"/>
              </w:rPr>
            </w:pPr>
            <w:r w:rsidRPr="00D17BE9">
              <w:rPr>
                <w:rFonts w:ascii="Arial" w:eastAsia="Times New Roman" w:hAnsi="Arial" w:cs="Arial"/>
                <w:b/>
                <w:sz w:val="16"/>
                <w:szCs w:val="16"/>
                <w:lang w:eastAsia="hr-HR"/>
              </w:rPr>
              <w:t xml:space="preserve">1 Llikovna </w:t>
            </w:r>
          </w:p>
        </w:tc>
        <w:tc>
          <w:tcPr>
            <w:tcW w:w="1417" w:type="dxa"/>
          </w:tcPr>
          <w:p w:rsidR="001E31A7" w:rsidRPr="00D17BE9" w:rsidRDefault="001E31A7" w:rsidP="004E7B9A">
            <w:pPr>
              <w:spacing w:after="0" w:line="240" w:lineRule="auto"/>
              <w:jc w:val="center"/>
              <w:rPr>
                <w:rFonts w:ascii="Arial" w:eastAsia="Times New Roman" w:hAnsi="Arial" w:cs="Arial"/>
                <w:b/>
                <w:sz w:val="16"/>
                <w:szCs w:val="16"/>
                <w:lang w:eastAsia="hr-HR"/>
              </w:rPr>
            </w:pPr>
            <w:r w:rsidRPr="00D17BE9">
              <w:rPr>
                <w:rFonts w:ascii="Arial" w:eastAsia="Times New Roman" w:hAnsi="Arial" w:cs="Arial"/>
                <w:b/>
                <w:sz w:val="16"/>
                <w:szCs w:val="16"/>
                <w:lang w:eastAsia="hr-HR"/>
              </w:rPr>
              <w:t>20</w:t>
            </w:r>
          </w:p>
        </w:tc>
        <w:tc>
          <w:tcPr>
            <w:tcW w:w="992" w:type="dxa"/>
          </w:tcPr>
          <w:p w:rsidR="001E31A7" w:rsidRPr="00D17BE9" w:rsidRDefault="00AC09DD" w:rsidP="004E7B9A">
            <w:pPr>
              <w:spacing w:after="0" w:line="240" w:lineRule="auto"/>
              <w:jc w:val="center"/>
              <w:rPr>
                <w:rFonts w:ascii="Arial" w:eastAsia="Times New Roman" w:hAnsi="Arial" w:cs="Arial"/>
                <w:sz w:val="16"/>
                <w:szCs w:val="16"/>
                <w:lang w:eastAsia="hr-HR"/>
              </w:rPr>
            </w:pPr>
            <w:r w:rsidRPr="00D17BE9">
              <w:rPr>
                <w:rFonts w:ascii="Arial" w:eastAsia="Times New Roman" w:hAnsi="Arial" w:cs="Arial"/>
                <w:sz w:val="16"/>
                <w:szCs w:val="16"/>
                <w:lang w:eastAsia="hr-HR"/>
              </w:rPr>
              <w:t>21</w:t>
            </w:r>
          </w:p>
        </w:tc>
        <w:tc>
          <w:tcPr>
            <w:tcW w:w="709" w:type="dxa"/>
          </w:tcPr>
          <w:p w:rsidR="001E31A7" w:rsidRPr="00D17BE9" w:rsidRDefault="00AC09DD" w:rsidP="004E7B9A">
            <w:pPr>
              <w:spacing w:after="0" w:line="240" w:lineRule="auto"/>
              <w:jc w:val="center"/>
              <w:rPr>
                <w:rFonts w:ascii="Arial" w:eastAsia="Times New Roman" w:hAnsi="Arial" w:cs="Arial"/>
                <w:b/>
                <w:sz w:val="16"/>
                <w:szCs w:val="16"/>
                <w:lang w:eastAsia="hr-HR"/>
              </w:rPr>
            </w:pPr>
            <w:r w:rsidRPr="00D17BE9">
              <w:rPr>
                <w:rFonts w:ascii="Arial" w:eastAsia="Times New Roman" w:hAnsi="Arial" w:cs="Arial"/>
                <w:b/>
                <w:sz w:val="16"/>
                <w:szCs w:val="16"/>
                <w:lang w:eastAsia="hr-HR"/>
              </w:rPr>
              <w:t>41</w:t>
            </w:r>
          </w:p>
        </w:tc>
        <w:tc>
          <w:tcPr>
            <w:tcW w:w="1134" w:type="dxa"/>
          </w:tcPr>
          <w:p w:rsidR="001E31A7" w:rsidRPr="00D17BE9" w:rsidRDefault="00AC09DD" w:rsidP="00E249D3">
            <w:pPr>
              <w:spacing w:after="0" w:line="240" w:lineRule="auto"/>
              <w:rPr>
                <w:rFonts w:ascii="Arial" w:eastAsia="Times New Roman" w:hAnsi="Arial" w:cs="Arial"/>
                <w:sz w:val="16"/>
                <w:szCs w:val="16"/>
                <w:lang w:eastAsia="hr-HR"/>
              </w:rPr>
            </w:pPr>
            <w:r w:rsidRPr="00D17BE9">
              <w:rPr>
                <w:rFonts w:ascii="Arial" w:eastAsia="Times New Roman" w:hAnsi="Arial" w:cs="Arial"/>
                <w:sz w:val="16"/>
                <w:szCs w:val="16"/>
                <w:lang w:eastAsia="hr-HR"/>
              </w:rPr>
              <w:t>voditelj PŠ</w:t>
            </w:r>
          </w:p>
        </w:tc>
      </w:tr>
      <w:tr w:rsidR="001E31A7" w:rsidRPr="00D17BE9" w:rsidTr="008222D8">
        <w:tc>
          <w:tcPr>
            <w:tcW w:w="534" w:type="dxa"/>
          </w:tcPr>
          <w:p w:rsidR="001E31A7" w:rsidRPr="00D17BE9" w:rsidRDefault="001E31A7" w:rsidP="00E249D3">
            <w:pPr>
              <w:spacing w:after="0" w:line="240" w:lineRule="auto"/>
              <w:rPr>
                <w:rFonts w:ascii="Arial" w:eastAsia="Times New Roman" w:hAnsi="Arial" w:cs="Arial"/>
                <w:sz w:val="16"/>
                <w:szCs w:val="16"/>
                <w:lang w:eastAsia="hr-HR"/>
              </w:rPr>
            </w:pPr>
            <w:r w:rsidRPr="00D17BE9">
              <w:rPr>
                <w:rFonts w:ascii="Arial" w:eastAsia="Times New Roman" w:hAnsi="Arial" w:cs="Arial"/>
                <w:sz w:val="16"/>
                <w:szCs w:val="16"/>
                <w:lang w:eastAsia="hr-HR"/>
              </w:rPr>
              <w:t>20.</w:t>
            </w:r>
          </w:p>
        </w:tc>
        <w:tc>
          <w:tcPr>
            <w:tcW w:w="1871" w:type="dxa"/>
          </w:tcPr>
          <w:p w:rsidR="001E31A7" w:rsidRPr="00D17BE9" w:rsidRDefault="001E31A7" w:rsidP="008222D8">
            <w:pPr>
              <w:spacing w:after="0" w:line="240" w:lineRule="auto"/>
              <w:rPr>
                <w:rFonts w:ascii="Arial" w:eastAsia="Times New Roman" w:hAnsi="Arial" w:cs="Arial"/>
                <w:sz w:val="16"/>
                <w:szCs w:val="16"/>
                <w:lang w:eastAsia="hr-HR"/>
              </w:rPr>
            </w:pPr>
            <w:r w:rsidRPr="00D17BE9">
              <w:rPr>
                <w:rFonts w:ascii="Arial" w:eastAsia="Times New Roman" w:hAnsi="Arial" w:cs="Arial"/>
                <w:sz w:val="16"/>
                <w:szCs w:val="16"/>
                <w:lang w:eastAsia="hr-HR"/>
              </w:rPr>
              <w:t>Maja Šute</w:t>
            </w:r>
          </w:p>
        </w:tc>
        <w:tc>
          <w:tcPr>
            <w:tcW w:w="1276" w:type="dxa"/>
          </w:tcPr>
          <w:p w:rsidR="001E31A7" w:rsidRPr="00D17BE9" w:rsidRDefault="001E31A7" w:rsidP="008222D8">
            <w:pPr>
              <w:spacing w:after="0" w:line="240" w:lineRule="auto"/>
              <w:rPr>
                <w:rFonts w:ascii="Arial" w:eastAsia="Times New Roman" w:hAnsi="Arial" w:cs="Arial"/>
                <w:b/>
                <w:sz w:val="16"/>
                <w:szCs w:val="16"/>
                <w:lang w:eastAsia="hr-HR"/>
              </w:rPr>
            </w:pPr>
            <w:r w:rsidRPr="00D17BE9">
              <w:rPr>
                <w:rFonts w:ascii="Arial" w:eastAsia="Times New Roman" w:hAnsi="Arial" w:cs="Arial"/>
                <w:b/>
                <w:sz w:val="16"/>
                <w:szCs w:val="16"/>
                <w:lang w:eastAsia="hr-HR"/>
              </w:rPr>
              <w:t>4.</w:t>
            </w:r>
            <w:r w:rsidR="008222D8" w:rsidRPr="00D17BE9">
              <w:rPr>
                <w:rFonts w:ascii="Arial" w:eastAsia="Times New Roman" w:hAnsi="Arial" w:cs="Arial"/>
                <w:b/>
                <w:sz w:val="16"/>
                <w:szCs w:val="16"/>
                <w:lang w:eastAsia="hr-HR"/>
              </w:rPr>
              <w:t xml:space="preserve"> </w:t>
            </w:r>
            <w:r w:rsidRPr="00D17BE9">
              <w:rPr>
                <w:rFonts w:ascii="Arial" w:eastAsia="Times New Roman" w:hAnsi="Arial" w:cs="Arial"/>
                <w:b/>
                <w:sz w:val="16"/>
                <w:szCs w:val="16"/>
                <w:lang w:eastAsia="hr-HR"/>
              </w:rPr>
              <w:t>OO</w:t>
            </w:r>
          </w:p>
        </w:tc>
        <w:tc>
          <w:tcPr>
            <w:tcW w:w="992" w:type="dxa"/>
          </w:tcPr>
          <w:p w:rsidR="001E31A7" w:rsidRPr="00D17BE9" w:rsidRDefault="001E31A7" w:rsidP="001E31A7">
            <w:pPr>
              <w:spacing w:after="0" w:line="240" w:lineRule="auto"/>
              <w:jc w:val="center"/>
              <w:rPr>
                <w:rFonts w:ascii="Arial" w:eastAsia="Times New Roman" w:hAnsi="Arial" w:cs="Arial"/>
                <w:b/>
                <w:sz w:val="16"/>
                <w:szCs w:val="16"/>
                <w:lang w:eastAsia="hr-HR"/>
              </w:rPr>
            </w:pPr>
            <w:r w:rsidRPr="00D17BE9">
              <w:rPr>
                <w:rFonts w:ascii="Arial" w:eastAsia="Times New Roman" w:hAnsi="Arial" w:cs="Arial"/>
                <w:b/>
                <w:sz w:val="16"/>
                <w:szCs w:val="16"/>
                <w:lang w:eastAsia="hr-HR"/>
              </w:rPr>
              <w:t>15</w:t>
            </w:r>
          </w:p>
        </w:tc>
        <w:tc>
          <w:tcPr>
            <w:tcW w:w="992" w:type="dxa"/>
          </w:tcPr>
          <w:p w:rsidR="001E31A7" w:rsidRPr="00D17BE9" w:rsidRDefault="001E31A7" w:rsidP="001E31A7">
            <w:pPr>
              <w:spacing w:after="0" w:line="240" w:lineRule="auto"/>
              <w:jc w:val="center"/>
              <w:rPr>
                <w:rFonts w:ascii="Arial" w:eastAsia="Times New Roman" w:hAnsi="Arial" w:cs="Arial"/>
                <w:sz w:val="16"/>
                <w:szCs w:val="16"/>
                <w:lang w:eastAsia="hr-HR"/>
              </w:rPr>
            </w:pPr>
            <w:r w:rsidRPr="00D17BE9">
              <w:rPr>
                <w:rFonts w:ascii="Arial" w:eastAsia="Times New Roman" w:hAnsi="Arial" w:cs="Arial"/>
                <w:sz w:val="16"/>
                <w:szCs w:val="16"/>
                <w:lang w:eastAsia="hr-HR"/>
              </w:rPr>
              <w:t>2</w:t>
            </w:r>
          </w:p>
        </w:tc>
        <w:tc>
          <w:tcPr>
            <w:tcW w:w="567" w:type="dxa"/>
          </w:tcPr>
          <w:p w:rsidR="001E31A7" w:rsidRPr="00D17BE9" w:rsidRDefault="001E31A7" w:rsidP="001E31A7">
            <w:pPr>
              <w:spacing w:after="0" w:line="240" w:lineRule="auto"/>
              <w:jc w:val="center"/>
              <w:rPr>
                <w:rFonts w:ascii="Arial" w:eastAsia="Times New Roman" w:hAnsi="Arial" w:cs="Arial"/>
                <w:sz w:val="16"/>
                <w:szCs w:val="16"/>
                <w:lang w:eastAsia="hr-HR"/>
              </w:rPr>
            </w:pPr>
            <w:r w:rsidRPr="00D17BE9">
              <w:rPr>
                <w:rFonts w:ascii="Arial" w:eastAsia="Times New Roman" w:hAnsi="Arial" w:cs="Arial"/>
                <w:sz w:val="16"/>
                <w:szCs w:val="16"/>
                <w:lang w:eastAsia="hr-HR"/>
              </w:rPr>
              <w:t>1</w:t>
            </w:r>
          </w:p>
        </w:tc>
        <w:tc>
          <w:tcPr>
            <w:tcW w:w="851" w:type="dxa"/>
          </w:tcPr>
          <w:p w:rsidR="001E31A7" w:rsidRPr="00D17BE9" w:rsidRDefault="001E31A7" w:rsidP="004E7B9A">
            <w:pPr>
              <w:spacing w:after="0" w:line="240" w:lineRule="auto"/>
              <w:jc w:val="center"/>
              <w:rPr>
                <w:rFonts w:ascii="Arial" w:eastAsia="Times New Roman" w:hAnsi="Arial" w:cs="Arial"/>
                <w:sz w:val="16"/>
                <w:szCs w:val="16"/>
                <w:lang w:eastAsia="hr-HR"/>
              </w:rPr>
            </w:pPr>
            <w:r w:rsidRPr="00D17BE9">
              <w:rPr>
                <w:rFonts w:ascii="Arial" w:eastAsia="Times New Roman" w:hAnsi="Arial" w:cs="Arial"/>
                <w:sz w:val="16"/>
                <w:szCs w:val="16"/>
                <w:lang w:eastAsia="hr-HR"/>
              </w:rPr>
              <w:t>1</w:t>
            </w:r>
          </w:p>
        </w:tc>
        <w:tc>
          <w:tcPr>
            <w:tcW w:w="2126" w:type="dxa"/>
          </w:tcPr>
          <w:p w:rsidR="001E31A7" w:rsidRPr="00D17BE9" w:rsidRDefault="001E31A7" w:rsidP="008222D8">
            <w:pPr>
              <w:spacing w:after="0" w:line="240" w:lineRule="auto"/>
              <w:rPr>
                <w:rFonts w:ascii="Arial" w:eastAsia="Times New Roman" w:hAnsi="Arial" w:cs="Arial"/>
                <w:b/>
                <w:sz w:val="16"/>
                <w:szCs w:val="16"/>
                <w:lang w:eastAsia="hr-HR"/>
              </w:rPr>
            </w:pPr>
            <w:r w:rsidRPr="00D17BE9">
              <w:rPr>
                <w:rFonts w:ascii="Arial" w:eastAsia="Times New Roman" w:hAnsi="Arial" w:cs="Arial"/>
                <w:b/>
                <w:sz w:val="16"/>
                <w:szCs w:val="16"/>
                <w:lang w:eastAsia="hr-HR"/>
              </w:rPr>
              <w:t xml:space="preserve">1 Likovna </w:t>
            </w:r>
          </w:p>
        </w:tc>
        <w:tc>
          <w:tcPr>
            <w:tcW w:w="1417" w:type="dxa"/>
          </w:tcPr>
          <w:p w:rsidR="001E31A7" w:rsidRPr="00D17BE9" w:rsidRDefault="001E31A7" w:rsidP="004E7B9A">
            <w:pPr>
              <w:spacing w:after="0" w:line="240" w:lineRule="auto"/>
              <w:jc w:val="center"/>
              <w:rPr>
                <w:rFonts w:ascii="Arial" w:eastAsia="Times New Roman" w:hAnsi="Arial" w:cs="Arial"/>
                <w:b/>
                <w:sz w:val="16"/>
                <w:szCs w:val="16"/>
                <w:lang w:eastAsia="hr-HR"/>
              </w:rPr>
            </w:pPr>
            <w:r w:rsidRPr="00D17BE9">
              <w:rPr>
                <w:rFonts w:ascii="Arial" w:eastAsia="Times New Roman" w:hAnsi="Arial" w:cs="Arial"/>
                <w:b/>
                <w:sz w:val="16"/>
                <w:szCs w:val="16"/>
                <w:lang w:eastAsia="hr-HR"/>
              </w:rPr>
              <w:t>20</w:t>
            </w:r>
          </w:p>
        </w:tc>
        <w:tc>
          <w:tcPr>
            <w:tcW w:w="992" w:type="dxa"/>
          </w:tcPr>
          <w:p w:rsidR="001E31A7" w:rsidRPr="00D17BE9" w:rsidRDefault="001E31A7" w:rsidP="004E7B9A">
            <w:pPr>
              <w:spacing w:after="0" w:line="240" w:lineRule="auto"/>
              <w:jc w:val="center"/>
              <w:rPr>
                <w:rFonts w:ascii="Arial" w:eastAsia="Times New Roman" w:hAnsi="Arial" w:cs="Arial"/>
                <w:sz w:val="16"/>
                <w:szCs w:val="16"/>
                <w:lang w:eastAsia="hr-HR"/>
              </w:rPr>
            </w:pPr>
            <w:r w:rsidRPr="00D17BE9">
              <w:rPr>
                <w:rFonts w:ascii="Arial" w:eastAsia="Times New Roman" w:hAnsi="Arial" w:cs="Arial"/>
                <w:sz w:val="16"/>
                <w:szCs w:val="16"/>
                <w:lang w:eastAsia="hr-HR"/>
              </w:rPr>
              <w:t>20</w:t>
            </w:r>
          </w:p>
        </w:tc>
        <w:tc>
          <w:tcPr>
            <w:tcW w:w="709" w:type="dxa"/>
          </w:tcPr>
          <w:p w:rsidR="001E31A7" w:rsidRPr="00D17BE9" w:rsidRDefault="001E31A7" w:rsidP="004E7B9A">
            <w:pPr>
              <w:spacing w:after="0" w:line="240" w:lineRule="auto"/>
              <w:jc w:val="center"/>
              <w:rPr>
                <w:rFonts w:ascii="Arial" w:eastAsia="Times New Roman" w:hAnsi="Arial" w:cs="Arial"/>
                <w:b/>
                <w:sz w:val="16"/>
                <w:szCs w:val="16"/>
                <w:lang w:eastAsia="hr-HR"/>
              </w:rPr>
            </w:pPr>
            <w:r w:rsidRPr="00D17BE9">
              <w:rPr>
                <w:rFonts w:ascii="Arial" w:eastAsia="Times New Roman" w:hAnsi="Arial" w:cs="Arial"/>
                <w:b/>
                <w:sz w:val="16"/>
                <w:szCs w:val="16"/>
                <w:lang w:eastAsia="hr-HR"/>
              </w:rPr>
              <w:t>40</w:t>
            </w:r>
          </w:p>
        </w:tc>
        <w:tc>
          <w:tcPr>
            <w:tcW w:w="1134" w:type="dxa"/>
          </w:tcPr>
          <w:p w:rsidR="001E31A7" w:rsidRPr="00D17BE9" w:rsidRDefault="001E31A7" w:rsidP="00E249D3">
            <w:pPr>
              <w:spacing w:after="0" w:line="240" w:lineRule="auto"/>
              <w:rPr>
                <w:rFonts w:ascii="Arial" w:eastAsia="Times New Roman" w:hAnsi="Arial" w:cs="Arial"/>
                <w:sz w:val="16"/>
                <w:szCs w:val="16"/>
                <w:lang w:eastAsia="hr-HR"/>
              </w:rPr>
            </w:pPr>
          </w:p>
        </w:tc>
      </w:tr>
      <w:tr w:rsidR="001E31A7" w:rsidRPr="00D17BE9" w:rsidTr="008222D8">
        <w:tc>
          <w:tcPr>
            <w:tcW w:w="534" w:type="dxa"/>
          </w:tcPr>
          <w:p w:rsidR="001E31A7" w:rsidRPr="00D17BE9" w:rsidRDefault="001E31A7" w:rsidP="00E249D3">
            <w:pPr>
              <w:spacing w:after="0" w:line="240" w:lineRule="auto"/>
              <w:rPr>
                <w:rFonts w:ascii="Arial" w:eastAsia="Times New Roman" w:hAnsi="Arial" w:cs="Arial"/>
                <w:sz w:val="16"/>
                <w:szCs w:val="16"/>
                <w:lang w:eastAsia="hr-HR"/>
              </w:rPr>
            </w:pPr>
            <w:r w:rsidRPr="00D17BE9">
              <w:rPr>
                <w:rFonts w:ascii="Arial" w:eastAsia="Times New Roman" w:hAnsi="Arial" w:cs="Arial"/>
                <w:sz w:val="16"/>
                <w:szCs w:val="16"/>
                <w:lang w:eastAsia="hr-HR"/>
              </w:rPr>
              <w:t>21.</w:t>
            </w:r>
          </w:p>
        </w:tc>
        <w:tc>
          <w:tcPr>
            <w:tcW w:w="1871" w:type="dxa"/>
          </w:tcPr>
          <w:p w:rsidR="001E31A7" w:rsidRPr="00D17BE9" w:rsidRDefault="001E31A7" w:rsidP="008222D8">
            <w:pPr>
              <w:spacing w:after="0" w:line="240" w:lineRule="auto"/>
              <w:rPr>
                <w:rFonts w:ascii="Arial" w:eastAsia="Times New Roman" w:hAnsi="Arial" w:cs="Arial"/>
                <w:sz w:val="16"/>
                <w:szCs w:val="16"/>
                <w:lang w:eastAsia="hr-HR"/>
              </w:rPr>
            </w:pPr>
            <w:r w:rsidRPr="00D17BE9">
              <w:rPr>
                <w:rFonts w:ascii="Arial" w:eastAsia="Times New Roman" w:hAnsi="Arial" w:cs="Arial"/>
                <w:sz w:val="16"/>
                <w:szCs w:val="16"/>
                <w:lang w:eastAsia="hr-HR"/>
              </w:rPr>
              <w:t>Zlata Lučić Štancl</w:t>
            </w:r>
          </w:p>
        </w:tc>
        <w:tc>
          <w:tcPr>
            <w:tcW w:w="1276" w:type="dxa"/>
          </w:tcPr>
          <w:p w:rsidR="001E31A7" w:rsidRPr="00D17BE9" w:rsidRDefault="001E31A7" w:rsidP="008222D8">
            <w:pPr>
              <w:spacing w:after="0" w:line="240" w:lineRule="auto"/>
              <w:rPr>
                <w:rFonts w:ascii="Arial" w:eastAsia="Times New Roman" w:hAnsi="Arial" w:cs="Arial"/>
                <w:b/>
                <w:sz w:val="16"/>
                <w:szCs w:val="16"/>
                <w:lang w:eastAsia="hr-HR"/>
              </w:rPr>
            </w:pPr>
            <w:r w:rsidRPr="00D17BE9">
              <w:rPr>
                <w:rFonts w:ascii="Arial" w:eastAsia="Times New Roman" w:hAnsi="Arial" w:cs="Arial"/>
                <w:b/>
                <w:sz w:val="16"/>
                <w:szCs w:val="16"/>
                <w:lang w:eastAsia="hr-HR"/>
              </w:rPr>
              <w:t>1.</w:t>
            </w:r>
            <w:r w:rsidR="008222D8" w:rsidRPr="00D17BE9">
              <w:rPr>
                <w:rFonts w:ascii="Arial" w:eastAsia="Times New Roman" w:hAnsi="Arial" w:cs="Arial"/>
                <w:b/>
                <w:sz w:val="16"/>
                <w:szCs w:val="16"/>
                <w:lang w:eastAsia="hr-HR"/>
              </w:rPr>
              <w:t xml:space="preserve"> </w:t>
            </w:r>
            <w:r w:rsidRPr="00D17BE9">
              <w:rPr>
                <w:rFonts w:ascii="Arial" w:eastAsia="Times New Roman" w:hAnsi="Arial" w:cs="Arial"/>
                <w:b/>
                <w:sz w:val="16"/>
                <w:szCs w:val="16"/>
                <w:lang w:eastAsia="hr-HR"/>
              </w:rPr>
              <w:t>b</w:t>
            </w:r>
          </w:p>
        </w:tc>
        <w:tc>
          <w:tcPr>
            <w:tcW w:w="992" w:type="dxa"/>
          </w:tcPr>
          <w:p w:rsidR="001E31A7" w:rsidRPr="00D17BE9" w:rsidRDefault="001E31A7" w:rsidP="001E31A7">
            <w:pPr>
              <w:spacing w:after="0" w:line="240" w:lineRule="auto"/>
              <w:jc w:val="center"/>
              <w:rPr>
                <w:rFonts w:ascii="Arial" w:eastAsia="Times New Roman" w:hAnsi="Arial" w:cs="Arial"/>
                <w:b/>
                <w:sz w:val="16"/>
                <w:szCs w:val="16"/>
                <w:lang w:eastAsia="hr-HR"/>
              </w:rPr>
            </w:pPr>
            <w:r w:rsidRPr="00D17BE9">
              <w:rPr>
                <w:rFonts w:ascii="Arial" w:eastAsia="Times New Roman" w:hAnsi="Arial" w:cs="Arial"/>
                <w:b/>
                <w:sz w:val="16"/>
                <w:szCs w:val="16"/>
                <w:lang w:eastAsia="hr-HR"/>
              </w:rPr>
              <w:t>16</w:t>
            </w:r>
          </w:p>
        </w:tc>
        <w:tc>
          <w:tcPr>
            <w:tcW w:w="992" w:type="dxa"/>
          </w:tcPr>
          <w:p w:rsidR="001E31A7" w:rsidRPr="00D17BE9" w:rsidRDefault="001E31A7" w:rsidP="001E31A7">
            <w:pPr>
              <w:spacing w:after="0" w:line="240" w:lineRule="auto"/>
              <w:jc w:val="center"/>
              <w:rPr>
                <w:rFonts w:ascii="Arial" w:eastAsia="Times New Roman" w:hAnsi="Arial" w:cs="Arial"/>
                <w:sz w:val="16"/>
                <w:szCs w:val="16"/>
                <w:lang w:eastAsia="hr-HR"/>
              </w:rPr>
            </w:pPr>
            <w:r w:rsidRPr="00D17BE9">
              <w:rPr>
                <w:rFonts w:ascii="Arial" w:eastAsia="Times New Roman" w:hAnsi="Arial" w:cs="Arial"/>
                <w:sz w:val="16"/>
                <w:szCs w:val="16"/>
                <w:lang w:eastAsia="hr-HR"/>
              </w:rPr>
              <w:t>2</w:t>
            </w:r>
          </w:p>
        </w:tc>
        <w:tc>
          <w:tcPr>
            <w:tcW w:w="567" w:type="dxa"/>
          </w:tcPr>
          <w:p w:rsidR="001E31A7" w:rsidRPr="00D17BE9" w:rsidRDefault="001E31A7" w:rsidP="001E31A7">
            <w:pPr>
              <w:spacing w:after="0" w:line="240" w:lineRule="auto"/>
              <w:jc w:val="center"/>
              <w:rPr>
                <w:rFonts w:ascii="Arial" w:eastAsia="Times New Roman" w:hAnsi="Arial" w:cs="Arial"/>
                <w:sz w:val="16"/>
                <w:szCs w:val="16"/>
                <w:lang w:eastAsia="hr-HR"/>
              </w:rPr>
            </w:pPr>
            <w:r w:rsidRPr="00D17BE9">
              <w:rPr>
                <w:rFonts w:ascii="Arial" w:eastAsia="Times New Roman" w:hAnsi="Arial" w:cs="Arial"/>
                <w:sz w:val="16"/>
                <w:szCs w:val="16"/>
                <w:lang w:eastAsia="hr-HR"/>
              </w:rPr>
              <w:t>1</w:t>
            </w:r>
          </w:p>
        </w:tc>
        <w:tc>
          <w:tcPr>
            <w:tcW w:w="851" w:type="dxa"/>
          </w:tcPr>
          <w:p w:rsidR="001E31A7" w:rsidRPr="00D17BE9" w:rsidRDefault="001E31A7" w:rsidP="004E7B9A">
            <w:pPr>
              <w:spacing w:after="0" w:line="240" w:lineRule="auto"/>
              <w:jc w:val="center"/>
              <w:rPr>
                <w:rFonts w:ascii="Arial" w:eastAsia="Times New Roman" w:hAnsi="Arial" w:cs="Arial"/>
                <w:sz w:val="16"/>
                <w:szCs w:val="16"/>
                <w:lang w:eastAsia="hr-HR"/>
              </w:rPr>
            </w:pPr>
            <w:r w:rsidRPr="00D17BE9">
              <w:rPr>
                <w:rFonts w:ascii="Arial" w:eastAsia="Times New Roman" w:hAnsi="Arial" w:cs="Arial"/>
                <w:sz w:val="16"/>
                <w:szCs w:val="16"/>
                <w:lang w:eastAsia="hr-HR"/>
              </w:rPr>
              <w:t>1</w:t>
            </w:r>
          </w:p>
        </w:tc>
        <w:tc>
          <w:tcPr>
            <w:tcW w:w="2126" w:type="dxa"/>
          </w:tcPr>
          <w:p w:rsidR="001E31A7" w:rsidRPr="00D17BE9" w:rsidRDefault="00B27A1B" w:rsidP="008222D8">
            <w:pPr>
              <w:spacing w:after="0" w:line="240" w:lineRule="auto"/>
              <w:rPr>
                <w:rFonts w:ascii="Arial" w:eastAsia="Times New Roman" w:hAnsi="Arial" w:cs="Arial"/>
                <w:b/>
                <w:sz w:val="16"/>
                <w:szCs w:val="16"/>
                <w:lang w:eastAsia="hr-HR"/>
              </w:rPr>
            </w:pPr>
            <w:r>
              <w:rPr>
                <w:rFonts w:ascii="Arial" w:eastAsia="Times New Roman" w:hAnsi="Arial" w:cs="Arial"/>
                <w:b/>
                <w:sz w:val="16"/>
                <w:szCs w:val="16"/>
                <w:lang w:eastAsia="hr-HR"/>
              </w:rPr>
              <w:t>1 Spretne ručice</w:t>
            </w:r>
          </w:p>
        </w:tc>
        <w:tc>
          <w:tcPr>
            <w:tcW w:w="1417" w:type="dxa"/>
          </w:tcPr>
          <w:p w:rsidR="001E31A7" w:rsidRPr="00D17BE9" w:rsidRDefault="001E31A7" w:rsidP="004E7B9A">
            <w:pPr>
              <w:spacing w:after="0" w:line="240" w:lineRule="auto"/>
              <w:jc w:val="center"/>
              <w:rPr>
                <w:rFonts w:ascii="Arial" w:eastAsia="Times New Roman" w:hAnsi="Arial" w:cs="Arial"/>
                <w:b/>
                <w:sz w:val="16"/>
                <w:szCs w:val="16"/>
                <w:lang w:eastAsia="hr-HR"/>
              </w:rPr>
            </w:pPr>
            <w:r w:rsidRPr="00D17BE9">
              <w:rPr>
                <w:rFonts w:ascii="Arial" w:eastAsia="Times New Roman" w:hAnsi="Arial" w:cs="Arial"/>
                <w:b/>
                <w:sz w:val="16"/>
                <w:szCs w:val="16"/>
                <w:lang w:eastAsia="hr-HR"/>
              </w:rPr>
              <w:t>21</w:t>
            </w:r>
          </w:p>
        </w:tc>
        <w:tc>
          <w:tcPr>
            <w:tcW w:w="992" w:type="dxa"/>
          </w:tcPr>
          <w:p w:rsidR="001E31A7" w:rsidRPr="00D17BE9" w:rsidRDefault="001E31A7" w:rsidP="004E7B9A">
            <w:pPr>
              <w:spacing w:after="0" w:line="240" w:lineRule="auto"/>
              <w:jc w:val="center"/>
              <w:rPr>
                <w:rFonts w:ascii="Arial" w:eastAsia="Times New Roman" w:hAnsi="Arial" w:cs="Arial"/>
                <w:sz w:val="16"/>
                <w:szCs w:val="16"/>
                <w:lang w:eastAsia="hr-HR"/>
              </w:rPr>
            </w:pPr>
            <w:r w:rsidRPr="00D17BE9">
              <w:rPr>
                <w:rFonts w:ascii="Arial" w:eastAsia="Times New Roman" w:hAnsi="Arial" w:cs="Arial"/>
                <w:sz w:val="16"/>
                <w:szCs w:val="16"/>
                <w:lang w:eastAsia="hr-HR"/>
              </w:rPr>
              <w:t>19</w:t>
            </w:r>
          </w:p>
        </w:tc>
        <w:tc>
          <w:tcPr>
            <w:tcW w:w="709" w:type="dxa"/>
          </w:tcPr>
          <w:p w:rsidR="001E31A7" w:rsidRPr="00D17BE9" w:rsidRDefault="001E31A7" w:rsidP="004E7B9A">
            <w:pPr>
              <w:spacing w:after="0" w:line="240" w:lineRule="auto"/>
              <w:jc w:val="center"/>
              <w:rPr>
                <w:rFonts w:ascii="Arial" w:eastAsia="Times New Roman" w:hAnsi="Arial" w:cs="Arial"/>
                <w:b/>
                <w:sz w:val="16"/>
                <w:szCs w:val="16"/>
                <w:lang w:eastAsia="hr-HR"/>
              </w:rPr>
            </w:pPr>
            <w:r w:rsidRPr="00D17BE9">
              <w:rPr>
                <w:rFonts w:ascii="Arial" w:eastAsia="Times New Roman" w:hAnsi="Arial" w:cs="Arial"/>
                <w:b/>
                <w:sz w:val="16"/>
                <w:szCs w:val="16"/>
                <w:lang w:eastAsia="hr-HR"/>
              </w:rPr>
              <w:t>40</w:t>
            </w:r>
          </w:p>
        </w:tc>
        <w:tc>
          <w:tcPr>
            <w:tcW w:w="1134" w:type="dxa"/>
          </w:tcPr>
          <w:p w:rsidR="001E31A7" w:rsidRPr="00D17BE9" w:rsidRDefault="001E31A7" w:rsidP="00E249D3">
            <w:pPr>
              <w:spacing w:after="0" w:line="240" w:lineRule="auto"/>
              <w:rPr>
                <w:rFonts w:ascii="Arial" w:eastAsia="Times New Roman" w:hAnsi="Arial" w:cs="Arial"/>
                <w:sz w:val="16"/>
                <w:szCs w:val="16"/>
                <w:lang w:eastAsia="hr-HR"/>
              </w:rPr>
            </w:pPr>
          </w:p>
        </w:tc>
      </w:tr>
      <w:tr w:rsidR="001E31A7" w:rsidRPr="00D17BE9" w:rsidTr="008222D8">
        <w:tc>
          <w:tcPr>
            <w:tcW w:w="534" w:type="dxa"/>
          </w:tcPr>
          <w:p w:rsidR="001E31A7" w:rsidRPr="00D17BE9" w:rsidRDefault="001E31A7" w:rsidP="00E249D3">
            <w:pPr>
              <w:spacing w:after="0" w:line="240" w:lineRule="auto"/>
              <w:rPr>
                <w:rFonts w:ascii="Arial" w:eastAsia="Times New Roman" w:hAnsi="Arial" w:cs="Arial"/>
                <w:sz w:val="16"/>
                <w:szCs w:val="16"/>
                <w:lang w:eastAsia="hr-HR"/>
              </w:rPr>
            </w:pPr>
            <w:r w:rsidRPr="00D17BE9">
              <w:rPr>
                <w:rFonts w:ascii="Arial" w:eastAsia="Times New Roman" w:hAnsi="Arial" w:cs="Arial"/>
                <w:sz w:val="16"/>
                <w:szCs w:val="16"/>
                <w:lang w:eastAsia="hr-HR"/>
              </w:rPr>
              <w:t>22.</w:t>
            </w:r>
          </w:p>
        </w:tc>
        <w:tc>
          <w:tcPr>
            <w:tcW w:w="1871" w:type="dxa"/>
          </w:tcPr>
          <w:p w:rsidR="001E31A7" w:rsidRPr="00D17BE9" w:rsidRDefault="001E31A7" w:rsidP="008222D8">
            <w:pPr>
              <w:spacing w:after="0" w:line="240" w:lineRule="auto"/>
              <w:rPr>
                <w:rFonts w:ascii="Arial" w:eastAsia="Times New Roman" w:hAnsi="Arial" w:cs="Arial"/>
                <w:sz w:val="16"/>
                <w:szCs w:val="16"/>
                <w:lang w:eastAsia="hr-HR"/>
              </w:rPr>
            </w:pPr>
            <w:r w:rsidRPr="00D17BE9">
              <w:rPr>
                <w:rFonts w:ascii="Arial" w:eastAsia="Times New Roman" w:hAnsi="Arial" w:cs="Arial"/>
                <w:sz w:val="16"/>
                <w:szCs w:val="16"/>
                <w:lang w:eastAsia="hr-HR"/>
              </w:rPr>
              <w:t>Marija Rušnov Vrban</w:t>
            </w:r>
          </w:p>
        </w:tc>
        <w:tc>
          <w:tcPr>
            <w:tcW w:w="1276" w:type="dxa"/>
          </w:tcPr>
          <w:p w:rsidR="001E31A7" w:rsidRPr="00D17BE9" w:rsidRDefault="001E31A7" w:rsidP="008222D8">
            <w:pPr>
              <w:spacing w:after="0" w:line="240" w:lineRule="auto"/>
              <w:rPr>
                <w:rFonts w:ascii="Arial" w:eastAsia="Times New Roman" w:hAnsi="Arial" w:cs="Arial"/>
                <w:b/>
                <w:sz w:val="16"/>
                <w:szCs w:val="16"/>
                <w:lang w:eastAsia="hr-HR"/>
              </w:rPr>
            </w:pPr>
            <w:r w:rsidRPr="00D17BE9">
              <w:rPr>
                <w:rFonts w:ascii="Arial" w:eastAsia="Times New Roman" w:hAnsi="Arial" w:cs="Arial"/>
                <w:b/>
                <w:sz w:val="16"/>
                <w:szCs w:val="16"/>
                <w:lang w:eastAsia="hr-HR"/>
              </w:rPr>
              <w:t>1.</w:t>
            </w:r>
            <w:r w:rsidR="008222D8" w:rsidRPr="00D17BE9">
              <w:rPr>
                <w:rFonts w:ascii="Arial" w:eastAsia="Times New Roman" w:hAnsi="Arial" w:cs="Arial"/>
                <w:b/>
                <w:sz w:val="16"/>
                <w:szCs w:val="16"/>
                <w:lang w:eastAsia="hr-HR"/>
              </w:rPr>
              <w:t xml:space="preserve"> </w:t>
            </w:r>
            <w:r w:rsidRPr="00D17BE9">
              <w:rPr>
                <w:rFonts w:ascii="Arial" w:eastAsia="Times New Roman" w:hAnsi="Arial" w:cs="Arial"/>
                <w:b/>
                <w:sz w:val="16"/>
                <w:szCs w:val="16"/>
                <w:lang w:eastAsia="hr-HR"/>
              </w:rPr>
              <w:t>a</w:t>
            </w:r>
          </w:p>
        </w:tc>
        <w:tc>
          <w:tcPr>
            <w:tcW w:w="992" w:type="dxa"/>
          </w:tcPr>
          <w:p w:rsidR="001E31A7" w:rsidRPr="00D17BE9" w:rsidRDefault="001E31A7" w:rsidP="001E31A7">
            <w:pPr>
              <w:spacing w:after="0" w:line="240" w:lineRule="auto"/>
              <w:jc w:val="center"/>
              <w:rPr>
                <w:rFonts w:ascii="Arial" w:eastAsia="Times New Roman" w:hAnsi="Arial" w:cs="Arial"/>
                <w:b/>
                <w:sz w:val="16"/>
                <w:szCs w:val="16"/>
                <w:lang w:eastAsia="hr-HR"/>
              </w:rPr>
            </w:pPr>
            <w:r w:rsidRPr="00D17BE9">
              <w:rPr>
                <w:rFonts w:ascii="Arial" w:eastAsia="Times New Roman" w:hAnsi="Arial" w:cs="Arial"/>
                <w:b/>
                <w:sz w:val="16"/>
                <w:szCs w:val="16"/>
                <w:lang w:eastAsia="hr-HR"/>
              </w:rPr>
              <w:t>16</w:t>
            </w:r>
          </w:p>
        </w:tc>
        <w:tc>
          <w:tcPr>
            <w:tcW w:w="992" w:type="dxa"/>
          </w:tcPr>
          <w:p w:rsidR="001E31A7" w:rsidRPr="00D17BE9" w:rsidRDefault="001E31A7" w:rsidP="001E31A7">
            <w:pPr>
              <w:spacing w:after="0" w:line="240" w:lineRule="auto"/>
              <w:jc w:val="center"/>
              <w:rPr>
                <w:rFonts w:ascii="Arial" w:eastAsia="Times New Roman" w:hAnsi="Arial" w:cs="Arial"/>
                <w:sz w:val="16"/>
                <w:szCs w:val="16"/>
                <w:lang w:eastAsia="hr-HR"/>
              </w:rPr>
            </w:pPr>
            <w:r w:rsidRPr="00D17BE9">
              <w:rPr>
                <w:rFonts w:ascii="Arial" w:eastAsia="Times New Roman" w:hAnsi="Arial" w:cs="Arial"/>
                <w:sz w:val="16"/>
                <w:szCs w:val="16"/>
                <w:lang w:eastAsia="hr-HR"/>
              </w:rPr>
              <w:t>2</w:t>
            </w:r>
          </w:p>
        </w:tc>
        <w:tc>
          <w:tcPr>
            <w:tcW w:w="567" w:type="dxa"/>
          </w:tcPr>
          <w:p w:rsidR="001E31A7" w:rsidRPr="00D17BE9" w:rsidRDefault="001E31A7" w:rsidP="001E31A7">
            <w:pPr>
              <w:spacing w:after="0" w:line="240" w:lineRule="auto"/>
              <w:jc w:val="center"/>
              <w:rPr>
                <w:rFonts w:ascii="Arial" w:eastAsia="Times New Roman" w:hAnsi="Arial" w:cs="Arial"/>
                <w:sz w:val="16"/>
                <w:szCs w:val="16"/>
                <w:lang w:eastAsia="hr-HR"/>
              </w:rPr>
            </w:pPr>
            <w:r w:rsidRPr="00D17BE9">
              <w:rPr>
                <w:rFonts w:ascii="Arial" w:eastAsia="Times New Roman" w:hAnsi="Arial" w:cs="Arial"/>
                <w:sz w:val="16"/>
                <w:szCs w:val="16"/>
                <w:lang w:eastAsia="hr-HR"/>
              </w:rPr>
              <w:t>1</w:t>
            </w:r>
          </w:p>
        </w:tc>
        <w:tc>
          <w:tcPr>
            <w:tcW w:w="851" w:type="dxa"/>
          </w:tcPr>
          <w:p w:rsidR="001E31A7" w:rsidRPr="00D17BE9" w:rsidRDefault="001E31A7" w:rsidP="004E7B9A">
            <w:pPr>
              <w:spacing w:after="0" w:line="240" w:lineRule="auto"/>
              <w:jc w:val="center"/>
              <w:rPr>
                <w:rFonts w:ascii="Arial" w:eastAsia="Times New Roman" w:hAnsi="Arial" w:cs="Arial"/>
                <w:sz w:val="16"/>
                <w:szCs w:val="16"/>
                <w:lang w:eastAsia="hr-HR"/>
              </w:rPr>
            </w:pPr>
            <w:r w:rsidRPr="00D17BE9">
              <w:rPr>
                <w:rFonts w:ascii="Arial" w:eastAsia="Times New Roman" w:hAnsi="Arial" w:cs="Arial"/>
                <w:sz w:val="16"/>
                <w:szCs w:val="16"/>
                <w:lang w:eastAsia="hr-HR"/>
              </w:rPr>
              <w:t>1</w:t>
            </w:r>
          </w:p>
        </w:tc>
        <w:tc>
          <w:tcPr>
            <w:tcW w:w="2126" w:type="dxa"/>
          </w:tcPr>
          <w:p w:rsidR="001E31A7" w:rsidRPr="00D17BE9" w:rsidRDefault="001E31A7" w:rsidP="008222D8">
            <w:pPr>
              <w:spacing w:after="0" w:line="240" w:lineRule="auto"/>
              <w:rPr>
                <w:rFonts w:ascii="Arial" w:eastAsia="Times New Roman" w:hAnsi="Arial" w:cs="Arial"/>
                <w:b/>
                <w:sz w:val="16"/>
                <w:szCs w:val="16"/>
                <w:lang w:eastAsia="hr-HR"/>
              </w:rPr>
            </w:pPr>
            <w:r w:rsidRPr="00D17BE9">
              <w:rPr>
                <w:rFonts w:ascii="Arial" w:eastAsia="Times New Roman" w:hAnsi="Arial" w:cs="Arial"/>
                <w:b/>
                <w:sz w:val="16"/>
                <w:szCs w:val="16"/>
                <w:lang w:eastAsia="hr-HR"/>
              </w:rPr>
              <w:t>1  Genijalci</w:t>
            </w:r>
          </w:p>
        </w:tc>
        <w:tc>
          <w:tcPr>
            <w:tcW w:w="1417" w:type="dxa"/>
          </w:tcPr>
          <w:p w:rsidR="001E31A7" w:rsidRPr="00D17BE9" w:rsidRDefault="001E31A7" w:rsidP="004E7B9A">
            <w:pPr>
              <w:spacing w:after="0" w:line="240" w:lineRule="auto"/>
              <w:jc w:val="center"/>
              <w:rPr>
                <w:rFonts w:ascii="Arial" w:eastAsia="Times New Roman" w:hAnsi="Arial" w:cs="Arial"/>
                <w:b/>
                <w:sz w:val="16"/>
                <w:szCs w:val="16"/>
                <w:lang w:eastAsia="hr-HR"/>
              </w:rPr>
            </w:pPr>
            <w:r w:rsidRPr="00D17BE9">
              <w:rPr>
                <w:rFonts w:ascii="Arial" w:eastAsia="Times New Roman" w:hAnsi="Arial" w:cs="Arial"/>
                <w:b/>
                <w:sz w:val="16"/>
                <w:szCs w:val="16"/>
                <w:lang w:eastAsia="hr-HR"/>
              </w:rPr>
              <w:t>21</w:t>
            </w:r>
          </w:p>
        </w:tc>
        <w:tc>
          <w:tcPr>
            <w:tcW w:w="992" w:type="dxa"/>
          </w:tcPr>
          <w:p w:rsidR="001E31A7" w:rsidRPr="00D17BE9" w:rsidRDefault="001E31A7" w:rsidP="004E7B9A">
            <w:pPr>
              <w:spacing w:after="0" w:line="240" w:lineRule="auto"/>
              <w:jc w:val="center"/>
              <w:rPr>
                <w:rFonts w:ascii="Arial" w:eastAsia="Times New Roman" w:hAnsi="Arial" w:cs="Arial"/>
                <w:sz w:val="16"/>
                <w:szCs w:val="16"/>
                <w:lang w:eastAsia="hr-HR"/>
              </w:rPr>
            </w:pPr>
            <w:r w:rsidRPr="00D17BE9">
              <w:rPr>
                <w:rFonts w:ascii="Arial" w:eastAsia="Times New Roman" w:hAnsi="Arial" w:cs="Arial"/>
                <w:sz w:val="16"/>
                <w:szCs w:val="16"/>
                <w:lang w:eastAsia="hr-HR"/>
              </w:rPr>
              <w:t>20</w:t>
            </w:r>
          </w:p>
        </w:tc>
        <w:tc>
          <w:tcPr>
            <w:tcW w:w="709" w:type="dxa"/>
          </w:tcPr>
          <w:p w:rsidR="001E31A7" w:rsidRPr="00D17BE9" w:rsidRDefault="001E31A7" w:rsidP="004E7B9A">
            <w:pPr>
              <w:spacing w:after="0" w:line="240" w:lineRule="auto"/>
              <w:jc w:val="center"/>
              <w:rPr>
                <w:rFonts w:ascii="Arial" w:eastAsia="Times New Roman" w:hAnsi="Arial" w:cs="Arial"/>
                <w:b/>
                <w:sz w:val="16"/>
                <w:szCs w:val="16"/>
                <w:lang w:eastAsia="hr-HR"/>
              </w:rPr>
            </w:pPr>
            <w:r w:rsidRPr="00D17BE9">
              <w:rPr>
                <w:rFonts w:ascii="Arial" w:eastAsia="Times New Roman" w:hAnsi="Arial" w:cs="Arial"/>
                <w:b/>
                <w:sz w:val="16"/>
                <w:szCs w:val="16"/>
                <w:lang w:eastAsia="hr-HR"/>
              </w:rPr>
              <w:t>41</w:t>
            </w:r>
          </w:p>
        </w:tc>
        <w:tc>
          <w:tcPr>
            <w:tcW w:w="1134" w:type="dxa"/>
          </w:tcPr>
          <w:p w:rsidR="001E31A7" w:rsidRPr="00D17BE9" w:rsidRDefault="001E31A7" w:rsidP="00E249D3">
            <w:pPr>
              <w:spacing w:after="0" w:line="240" w:lineRule="auto"/>
              <w:rPr>
                <w:rFonts w:ascii="Arial" w:eastAsia="Times New Roman" w:hAnsi="Arial" w:cs="Arial"/>
                <w:sz w:val="16"/>
                <w:szCs w:val="16"/>
                <w:lang w:eastAsia="hr-HR"/>
              </w:rPr>
            </w:pPr>
            <w:r w:rsidRPr="00D17BE9">
              <w:rPr>
                <w:rFonts w:ascii="Arial" w:eastAsia="Times New Roman" w:hAnsi="Arial" w:cs="Arial"/>
                <w:sz w:val="16"/>
                <w:szCs w:val="16"/>
                <w:lang w:eastAsia="hr-HR"/>
              </w:rPr>
              <w:t>E dnevnik</w:t>
            </w:r>
          </w:p>
        </w:tc>
      </w:tr>
      <w:tr w:rsidR="001E31A7" w:rsidRPr="00D17BE9" w:rsidTr="008222D8">
        <w:tc>
          <w:tcPr>
            <w:tcW w:w="534" w:type="dxa"/>
          </w:tcPr>
          <w:p w:rsidR="001E31A7" w:rsidRPr="00D17BE9" w:rsidRDefault="001E31A7" w:rsidP="00E249D3">
            <w:pPr>
              <w:spacing w:after="0" w:line="240" w:lineRule="auto"/>
              <w:rPr>
                <w:rFonts w:ascii="Arial" w:eastAsia="Times New Roman" w:hAnsi="Arial" w:cs="Arial"/>
                <w:sz w:val="16"/>
                <w:szCs w:val="16"/>
                <w:lang w:eastAsia="hr-HR"/>
              </w:rPr>
            </w:pPr>
            <w:r w:rsidRPr="00D17BE9">
              <w:rPr>
                <w:rFonts w:ascii="Arial" w:eastAsia="Times New Roman" w:hAnsi="Arial" w:cs="Arial"/>
                <w:sz w:val="16"/>
                <w:szCs w:val="16"/>
                <w:lang w:eastAsia="hr-HR"/>
              </w:rPr>
              <w:t>23.</w:t>
            </w:r>
          </w:p>
        </w:tc>
        <w:tc>
          <w:tcPr>
            <w:tcW w:w="1871" w:type="dxa"/>
          </w:tcPr>
          <w:p w:rsidR="001E31A7" w:rsidRPr="00D17BE9" w:rsidRDefault="001E31A7" w:rsidP="008222D8">
            <w:pPr>
              <w:spacing w:after="0" w:line="240" w:lineRule="auto"/>
              <w:rPr>
                <w:rFonts w:ascii="Arial" w:eastAsia="Times New Roman" w:hAnsi="Arial" w:cs="Arial"/>
                <w:sz w:val="16"/>
                <w:szCs w:val="16"/>
                <w:lang w:eastAsia="hr-HR"/>
              </w:rPr>
            </w:pPr>
            <w:r w:rsidRPr="00D17BE9">
              <w:rPr>
                <w:rFonts w:ascii="Arial" w:eastAsia="Times New Roman" w:hAnsi="Arial" w:cs="Arial"/>
                <w:sz w:val="16"/>
                <w:szCs w:val="16"/>
                <w:lang w:eastAsia="hr-HR"/>
              </w:rPr>
              <w:t>Andreja Duilo</w:t>
            </w:r>
          </w:p>
        </w:tc>
        <w:tc>
          <w:tcPr>
            <w:tcW w:w="1276" w:type="dxa"/>
          </w:tcPr>
          <w:p w:rsidR="001E31A7" w:rsidRPr="00D17BE9" w:rsidRDefault="001E31A7" w:rsidP="008222D8">
            <w:pPr>
              <w:spacing w:after="0" w:line="240" w:lineRule="auto"/>
              <w:rPr>
                <w:rFonts w:ascii="Arial" w:eastAsia="Times New Roman" w:hAnsi="Arial" w:cs="Arial"/>
                <w:b/>
                <w:sz w:val="16"/>
                <w:szCs w:val="16"/>
                <w:lang w:eastAsia="hr-HR"/>
              </w:rPr>
            </w:pPr>
            <w:r w:rsidRPr="00D17BE9">
              <w:rPr>
                <w:rFonts w:ascii="Arial" w:eastAsia="Times New Roman" w:hAnsi="Arial" w:cs="Arial"/>
                <w:b/>
                <w:sz w:val="16"/>
                <w:szCs w:val="16"/>
                <w:lang w:eastAsia="hr-HR"/>
              </w:rPr>
              <w:t>1. Drag.</w:t>
            </w:r>
          </w:p>
        </w:tc>
        <w:tc>
          <w:tcPr>
            <w:tcW w:w="992" w:type="dxa"/>
          </w:tcPr>
          <w:p w:rsidR="001E31A7" w:rsidRPr="00D17BE9" w:rsidRDefault="001E31A7" w:rsidP="001E31A7">
            <w:pPr>
              <w:spacing w:after="0" w:line="240" w:lineRule="auto"/>
              <w:jc w:val="center"/>
              <w:rPr>
                <w:rFonts w:ascii="Arial" w:eastAsia="Times New Roman" w:hAnsi="Arial" w:cs="Arial"/>
                <w:b/>
                <w:sz w:val="16"/>
                <w:szCs w:val="16"/>
                <w:lang w:eastAsia="hr-HR"/>
              </w:rPr>
            </w:pPr>
            <w:r w:rsidRPr="00D17BE9">
              <w:rPr>
                <w:rFonts w:ascii="Arial" w:eastAsia="Times New Roman" w:hAnsi="Arial" w:cs="Arial"/>
                <w:b/>
                <w:sz w:val="16"/>
                <w:szCs w:val="16"/>
                <w:lang w:eastAsia="hr-HR"/>
              </w:rPr>
              <w:t>16</w:t>
            </w:r>
          </w:p>
        </w:tc>
        <w:tc>
          <w:tcPr>
            <w:tcW w:w="992" w:type="dxa"/>
          </w:tcPr>
          <w:p w:rsidR="001E31A7" w:rsidRPr="00D17BE9" w:rsidRDefault="001E31A7" w:rsidP="001E31A7">
            <w:pPr>
              <w:spacing w:after="0" w:line="240" w:lineRule="auto"/>
              <w:jc w:val="center"/>
              <w:rPr>
                <w:rFonts w:ascii="Arial" w:eastAsia="Times New Roman" w:hAnsi="Arial" w:cs="Arial"/>
                <w:sz w:val="16"/>
                <w:szCs w:val="16"/>
                <w:lang w:eastAsia="hr-HR"/>
              </w:rPr>
            </w:pPr>
            <w:r w:rsidRPr="00D17BE9">
              <w:rPr>
                <w:rFonts w:ascii="Arial" w:eastAsia="Times New Roman" w:hAnsi="Arial" w:cs="Arial"/>
                <w:sz w:val="16"/>
                <w:szCs w:val="16"/>
                <w:lang w:eastAsia="hr-HR"/>
              </w:rPr>
              <w:t>2</w:t>
            </w:r>
          </w:p>
        </w:tc>
        <w:tc>
          <w:tcPr>
            <w:tcW w:w="567" w:type="dxa"/>
          </w:tcPr>
          <w:p w:rsidR="001E31A7" w:rsidRPr="00D17BE9" w:rsidRDefault="001E31A7" w:rsidP="001E31A7">
            <w:pPr>
              <w:spacing w:after="0" w:line="240" w:lineRule="auto"/>
              <w:jc w:val="center"/>
              <w:rPr>
                <w:rFonts w:ascii="Arial" w:eastAsia="Times New Roman" w:hAnsi="Arial" w:cs="Arial"/>
                <w:sz w:val="16"/>
                <w:szCs w:val="16"/>
                <w:lang w:eastAsia="hr-HR"/>
              </w:rPr>
            </w:pPr>
            <w:r w:rsidRPr="00D17BE9">
              <w:rPr>
                <w:rFonts w:ascii="Arial" w:eastAsia="Times New Roman" w:hAnsi="Arial" w:cs="Arial"/>
                <w:sz w:val="16"/>
                <w:szCs w:val="16"/>
                <w:lang w:eastAsia="hr-HR"/>
              </w:rPr>
              <w:t>1</w:t>
            </w:r>
          </w:p>
        </w:tc>
        <w:tc>
          <w:tcPr>
            <w:tcW w:w="851" w:type="dxa"/>
          </w:tcPr>
          <w:p w:rsidR="001E31A7" w:rsidRPr="00D17BE9" w:rsidRDefault="001E31A7" w:rsidP="004E7B9A">
            <w:pPr>
              <w:spacing w:after="0" w:line="240" w:lineRule="auto"/>
              <w:jc w:val="center"/>
              <w:rPr>
                <w:rFonts w:ascii="Arial" w:eastAsia="Times New Roman" w:hAnsi="Arial" w:cs="Arial"/>
                <w:sz w:val="16"/>
                <w:szCs w:val="16"/>
                <w:lang w:eastAsia="hr-HR"/>
              </w:rPr>
            </w:pPr>
            <w:r w:rsidRPr="00D17BE9">
              <w:rPr>
                <w:rFonts w:ascii="Arial" w:eastAsia="Times New Roman" w:hAnsi="Arial" w:cs="Arial"/>
                <w:sz w:val="16"/>
                <w:szCs w:val="16"/>
                <w:lang w:eastAsia="hr-HR"/>
              </w:rPr>
              <w:t>1</w:t>
            </w:r>
          </w:p>
        </w:tc>
        <w:tc>
          <w:tcPr>
            <w:tcW w:w="2126" w:type="dxa"/>
          </w:tcPr>
          <w:p w:rsidR="001E31A7" w:rsidRPr="00D17BE9" w:rsidRDefault="00B27A1B" w:rsidP="008222D8">
            <w:pPr>
              <w:spacing w:after="0" w:line="240" w:lineRule="auto"/>
              <w:rPr>
                <w:rFonts w:ascii="Arial" w:eastAsia="Times New Roman" w:hAnsi="Arial" w:cs="Arial"/>
                <w:b/>
                <w:sz w:val="16"/>
                <w:szCs w:val="16"/>
                <w:lang w:eastAsia="hr-HR"/>
              </w:rPr>
            </w:pPr>
            <w:r>
              <w:rPr>
                <w:rFonts w:ascii="Arial" w:eastAsia="Times New Roman" w:hAnsi="Arial" w:cs="Arial"/>
                <w:b/>
                <w:sz w:val="16"/>
                <w:szCs w:val="16"/>
                <w:lang w:eastAsia="hr-HR"/>
              </w:rPr>
              <w:t>1 Mali zbor</w:t>
            </w:r>
          </w:p>
        </w:tc>
        <w:tc>
          <w:tcPr>
            <w:tcW w:w="1417" w:type="dxa"/>
          </w:tcPr>
          <w:p w:rsidR="001E31A7" w:rsidRPr="00D17BE9" w:rsidRDefault="001E31A7" w:rsidP="004E7B9A">
            <w:pPr>
              <w:spacing w:after="0" w:line="240" w:lineRule="auto"/>
              <w:jc w:val="center"/>
              <w:rPr>
                <w:rFonts w:ascii="Arial" w:eastAsia="Times New Roman" w:hAnsi="Arial" w:cs="Arial"/>
                <w:b/>
                <w:sz w:val="16"/>
                <w:szCs w:val="16"/>
                <w:lang w:eastAsia="hr-HR"/>
              </w:rPr>
            </w:pPr>
            <w:r w:rsidRPr="00D17BE9">
              <w:rPr>
                <w:rFonts w:ascii="Arial" w:eastAsia="Times New Roman" w:hAnsi="Arial" w:cs="Arial"/>
                <w:b/>
                <w:sz w:val="16"/>
                <w:szCs w:val="16"/>
                <w:lang w:eastAsia="hr-HR"/>
              </w:rPr>
              <w:t>21</w:t>
            </w:r>
          </w:p>
        </w:tc>
        <w:tc>
          <w:tcPr>
            <w:tcW w:w="992" w:type="dxa"/>
          </w:tcPr>
          <w:p w:rsidR="001E31A7" w:rsidRPr="00D17BE9" w:rsidRDefault="001E31A7" w:rsidP="004E7B9A">
            <w:pPr>
              <w:spacing w:after="0" w:line="240" w:lineRule="auto"/>
              <w:jc w:val="center"/>
              <w:rPr>
                <w:rFonts w:ascii="Arial" w:eastAsia="Times New Roman" w:hAnsi="Arial" w:cs="Arial"/>
                <w:sz w:val="16"/>
                <w:szCs w:val="16"/>
                <w:lang w:eastAsia="hr-HR"/>
              </w:rPr>
            </w:pPr>
            <w:r w:rsidRPr="00D17BE9">
              <w:rPr>
                <w:rFonts w:ascii="Arial" w:eastAsia="Times New Roman" w:hAnsi="Arial" w:cs="Arial"/>
                <w:sz w:val="16"/>
                <w:szCs w:val="16"/>
                <w:lang w:eastAsia="hr-HR"/>
              </w:rPr>
              <w:t>19</w:t>
            </w:r>
          </w:p>
        </w:tc>
        <w:tc>
          <w:tcPr>
            <w:tcW w:w="709" w:type="dxa"/>
          </w:tcPr>
          <w:p w:rsidR="001E31A7" w:rsidRPr="00D17BE9" w:rsidRDefault="001E31A7" w:rsidP="004E7B9A">
            <w:pPr>
              <w:spacing w:after="0" w:line="240" w:lineRule="auto"/>
              <w:jc w:val="center"/>
              <w:rPr>
                <w:rFonts w:ascii="Arial" w:eastAsia="Times New Roman" w:hAnsi="Arial" w:cs="Arial"/>
                <w:b/>
                <w:sz w:val="16"/>
                <w:szCs w:val="16"/>
                <w:lang w:eastAsia="hr-HR"/>
              </w:rPr>
            </w:pPr>
            <w:r w:rsidRPr="00D17BE9">
              <w:rPr>
                <w:rFonts w:ascii="Arial" w:eastAsia="Times New Roman" w:hAnsi="Arial" w:cs="Arial"/>
                <w:b/>
                <w:sz w:val="16"/>
                <w:szCs w:val="16"/>
                <w:lang w:eastAsia="hr-HR"/>
              </w:rPr>
              <w:t>40</w:t>
            </w:r>
          </w:p>
        </w:tc>
        <w:tc>
          <w:tcPr>
            <w:tcW w:w="1134" w:type="dxa"/>
          </w:tcPr>
          <w:p w:rsidR="001E31A7" w:rsidRPr="00D17BE9" w:rsidRDefault="001E31A7" w:rsidP="00E249D3">
            <w:pPr>
              <w:spacing w:after="0" w:line="240" w:lineRule="auto"/>
              <w:rPr>
                <w:rFonts w:ascii="Arial" w:eastAsia="Times New Roman" w:hAnsi="Arial" w:cs="Arial"/>
                <w:sz w:val="16"/>
                <w:szCs w:val="16"/>
                <w:lang w:eastAsia="hr-HR"/>
              </w:rPr>
            </w:pPr>
          </w:p>
        </w:tc>
      </w:tr>
      <w:tr w:rsidR="001E31A7" w:rsidRPr="00D17BE9" w:rsidTr="008222D8">
        <w:tc>
          <w:tcPr>
            <w:tcW w:w="534" w:type="dxa"/>
          </w:tcPr>
          <w:p w:rsidR="001E31A7" w:rsidRPr="00D17BE9" w:rsidRDefault="001E31A7" w:rsidP="00E249D3">
            <w:pPr>
              <w:spacing w:after="0" w:line="240" w:lineRule="auto"/>
              <w:rPr>
                <w:rFonts w:ascii="Arial" w:eastAsia="Times New Roman" w:hAnsi="Arial" w:cs="Arial"/>
                <w:sz w:val="16"/>
                <w:szCs w:val="16"/>
                <w:lang w:eastAsia="hr-HR"/>
              </w:rPr>
            </w:pPr>
            <w:r w:rsidRPr="00D17BE9">
              <w:rPr>
                <w:rFonts w:ascii="Arial" w:eastAsia="Times New Roman" w:hAnsi="Arial" w:cs="Arial"/>
                <w:sz w:val="16"/>
                <w:szCs w:val="16"/>
                <w:lang w:eastAsia="hr-HR"/>
              </w:rPr>
              <w:t>24.</w:t>
            </w:r>
          </w:p>
        </w:tc>
        <w:tc>
          <w:tcPr>
            <w:tcW w:w="1871" w:type="dxa"/>
          </w:tcPr>
          <w:p w:rsidR="001E31A7" w:rsidRPr="00D17BE9" w:rsidRDefault="001E31A7" w:rsidP="008222D8">
            <w:pPr>
              <w:spacing w:after="0" w:line="240" w:lineRule="auto"/>
              <w:rPr>
                <w:rFonts w:ascii="Arial" w:eastAsia="Times New Roman" w:hAnsi="Arial" w:cs="Arial"/>
                <w:sz w:val="16"/>
                <w:szCs w:val="16"/>
                <w:lang w:eastAsia="hr-HR"/>
              </w:rPr>
            </w:pPr>
            <w:r w:rsidRPr="00D17BE9">
              <w:rPr>
                <w:rFonts w:ascii="Arial" w:eastAsia="Times New Roman" w:hAnsi="Arial" w:cs="Arial"/>
                <w:sz w:val="16"/>
                <w:szCs w:val="16"/>
                <w:lang w:eastAsia="hr-HR"/>
              </w:rPr>
              <w:t>Nikolina Pelegrin</w:t>
            </w:r>
          </w:p>
        </w:tc>
        <w:tc>
          <w:tcPr>
            <w:tcW w:w="1276" w:type="dxa"/>
          </w:tcPr>
          <w:p w:rsidR="001E31A7" w:rsidRPr="00D17BE9" w:rsidRDefault="001E31A7" w:rsidP="008222D8">
            <w:pPr>
              <w:spacing w:after="0" w:line="240" w:lineRule="auto"/>
              <w:rPr>
                <w:rFonts w:ascii="Arial" w:eastAsia="Times New Roman" w:hAnsi="Arial" w:cs="Arial"/>
                <w:b/>
                <w:sz w:val="16"/>
                <w:szCs w:val="16"/>
                <w:lang w:eastAsia="hr-HR"/>
              </w:rPr>
            </w:pPr>
            <w:r w:rsidRPr="00D17BE9">
              <w:rPr>
                <w:rFonts w:ascii="Arial" w:eastAsia="Times New Roman" w:hAnsi="Arial" w:cs="Arial"/>
                <w:b/>
                <w:sz w:val="16"/>
                <w:szCs w:val="16"/>
                <w:lang w:eastAsia="hr-HR"/>
              </w:rPr>
              <w:t>1.</w:t>
            </w:r>
            <w:r w:rsidR="008222D8" w:rsidRPr="00D17BE9">
              <w:rPr>
                <w:rFonts w:ascii="Arial" w:eastAsia="Times New Roman" w:hAnsi="Arial" w:cs="Arial"/>
                <w:b/>
                <w:sz w:val="16"/>
                <w:szCs w:val="16"/>
                <w:lang w:eastAsia="hr-HR"/>
              </w:rPr>
              <w:t xml:space="preserve"> </w:t>
            </w:r>
            <w:r w:rsidRPr="00D17BE9">
              <w:rPr>
                <w:rFonts w:ascii="Arial" w:eastAsia="Times New Roman" w:hAnsi="Arial" w:cs="Arial"/>
                <w:b/>
                <w:sz w:val="16"/>
                <w:szCs w:val="16"/>
                <w:lang w:eastAsia="hr-HR"/>
              </w:rPr>
              <w:t>HL</w:t>
            </w:r>
          </w:p>
        </w:tc>
        <w:tc>
          <w:tcPr>
            <w:tcW w:w="992" w:type="dxa"/>
          </w:tcPr>
          <w:p w:rsidR="001E31A7" w:rsidRPr="00D17BE9" w:rsidRDefault="001E31A7" w:rsidP="001E31A7">
            <w:pPr>
              <w:spacing w:after="0" w:line="240" w:lineRule="auto"/>
              <w:jc w:val="center"/>
              <w:rPr>
                <w:rFonts w:ascii="Arial" w:eastAsia="Times New Roman" w:hAnsi="Arial" w:cs="Arial"/>
                <w:b/>
                <w:sz w:val="16"/>
                <w:szCs w:val="16"/>
                <w:lang w:eastAsia="hr-HR"/>
              </w:rPr>
            </w:pPr>
            <w:r w:rsidRPr="00D17BE9">
              <w:rPr>
                <w:rFonts w:ascii="Arial" w:eastAsia="Times New Roman" w:hAnsi="Arial" w:cs="Arial"/>
                <w:b/>
                <w:sz w:val="16"/>
                <w:szCs w:val="16"/>
                <w:lang w:eastAsia="hr-HR"/>
              </w:rPr>
              <w:t>16</w:t>
            </w:r>
          </w:p>
        </w:tc>
        <w:tc>
          <w:tcPr>
            <w:tcW w:w="992" w:type="dxa"/>
          </w:tcPr>
          <w:p w:rsidR="001E31A7" w:rsidRPr="00D17BE9" w:rsidRDefault="001E31A7" w:rsidP="001E31A7">
            <w:pPr>
              <w:spacing w:after="0" w:line="240" w:lineRule="auto"/>
              <w:jc w:val="center"/>
              <w:rPr>
                <w:rFonts w:ascii="Arial" w:eastAsia="Times New Roman" w:hAnsi="Arial" w:cs="Arial"/>
                <w:sz w:val="16"/>
                <w:szCs w:val="16"/>
                <w:lang w:eastAsia="hr-HR"/>
              </w:rPr>
            </w:pPr>
            <w:r w:rsidRPr="00D17BE9">
              <w:rPr>
                <w:rFonts w:ascii="Arial" w:eastAsia="Times New Roman" w:hAnsi="Arial" w:cs="Arial"/>
                <w:sz w:val="16"/>
                <w:szCs w:val="16"/>
                <w:lang w:eastAsia="hr-HR"/>
              </w:rPr>
              <w:t>2</w:t>
            </w:r>
          </w:p>
        </w:tc>
        <w:tc>
          <w:tcPr>
            <w:tcW w:w="567" w:type="dxa"/>
          </w:tcPr>
          <w:p w:rsidR="001E31A7" w:rsidRPr="00D17BE9" w:rsidRDefault="001E31A7" w:rsidP="001E31A7">
            <w:pPr>
              <w:spacing w:after="0" w:line="240" w:lineRule="auto"/>
              <w:jc w:val="center"/>
              <w:rPr>
                <w:rFonts w:ascii="Arial" w:eastAsia="Times New Roman" w:hAnsi="Arial" w:cs="Arial"/>
                <w:sz w:val="16"/>
                <w:szCs w:val="16"/>
                <w:lang w:eastAsia="hr-HR"/>
              </w:rPr>
            </w:pPr>
            <w:r w:rsidRPr="00D17BE9">
              <w:rPr>
                <w:rFonts w:ascii="Arial" w:eastAsia="Times New Roman" w:hAnsi="Arial" w:cs="Arial"/>
                <w:sz w:val="16"/>
                <w:szCs w:val="16"/>
                <w:lang w:eastAsia="hr-HR"/>
              </w:rPr>
              <w:t>1</w:t>
            </w:r>
          </w:p>
        </w:tc>
        <w:tc>
          <w:tcPr>
            <w:tcW w:w="851" w:type="dxa"/>
          </w:tcPr>
          <w:p w:rsidR="001E31A7" w:rsidRPr="00D17BE9" w:rsidRDefault="001E31A7" w:rsidP="004E7B9A">
            <w:pPr>
              <w:spacing w:after="0" w:line="240" w:lineRule="auto"/>
              <w:jc w:val="center"/>
              <w:rPr>
                <w:rFonts w:ascii="Arial" w:eastAsia="Times New Roman" w:hAnsi="Arial" w:cs="Arial"/>
                <w:sz w:val="16"/>
                <w:szCs w:val="16"/>
                <w:lang w:eastAsia="hr-HR"/>
              </w:rPr>
            </w:pPr>
            <w:r w:rsidRPr="00D17BE9">
              <w:rPr>
                <w:rFonts w:ascii="Arial" w:eastAsia="Times New Roman" w:hAnsi="Arial" w:cs="Arial"/>
                <w:sz w:val="16"/>
                <w:szCs w:val="16"/>
                <w:lang w:eastAsia="hr-HR"/>
              </w:rPr>
              <w:t>1</w:t>
            </w:r>
          </w:p>
        </w:tc>
        <w:tc>
          <w:tcPr>
            <w:tcW w:w="2126" w:type="dxa"/>
          </w:tcPr>
          <w:p w:rsidR="001E31A7" w:rsidRPr="00D17BE9" w:rsidRDefault="001E31A7" w:rsidP="008222D8">
            <w:pPr>
              <w:spacing w:after="0" w:line="240" w:lineRule="auto"/>
              <w:rPr>
                <w:rFonts w:ascii="Arial" w:eastAsia="Times New Roman" w:hAnsi="Arial" w:cs="Arial"/>
                <w:b/>
                <w:sz w:val="16"/>
                <w:szCs w:val="16"/>
                <w:lang w:eastAsia="hr-HR"/>
              </w:rPr>
            </w:pPr>
            <w:r w:rsidRPr="00D17BE9">
              <w:rPr>
                <w:rFonts w:ascii="Arial" w:eastAsia="Times New Roman" w:hAnsi="Arial" w:cs="Arial"/>
                <w:b/>
                <w:sz w:val="16"/>
                <w:szCs w:val="16"/>
                <w:lang w:eastAsia="hr-HR"/>
              </w:rPr>
              <w:t>1  Mali kreativci</w:t>
            </w:r>
          </w:p>
        </w:tc>
        <w:tc>
          <w:tcPr>
            <w:tcW w:w="1417" w:type="dxa"/>
          </w:tcPr>
          <w:p w:rsidR="001E31A7" w:rsidRPr="00D17BE9" w:rsidRDefault="001E31A7" w:rsidP="004E7B9A">
            <w:pPr>
              <w:spacing w:after="0" w:line="240" w:lineRule="auto"/>
              <w:jc w:val="center"/>
              <w:rPr>
                <w:rFonts w:ascii="Arial" w:eastAsia="Times New Roman" w:hAnsi="Arial" w:cs="Arial"/>
                <w:b/>
                <w:sz w:val="16"/>
                <w:szCs w:val="16"/>
                <w:lang w:eastAsia="hr-HR"/>
              </w:rPr>
            </w:pPr>
            <w:r w:rsidRPr="00D17BE9">
              <w:rPr>
                <w:rFonts w:ascii="Arial" w:eastAsia="Times New Roman" w:hAnsi="Arial" w:cs="Arial"/>
                <w:b/>
                <w:sz w:val="16"/>
                <w:szCs w:val="16"/>
                <w:lang w:eastAsia="hr-HR"/>
              </w:rPr>
              <w:t>21</w:t>
            </w:r>
          </w:p>
        </w:tc>
        <w:tc>
          <w:tcPr>
            <w:tcW w:w="992" w:type="dxa"/>
          </w:tcPr>
          <w:p w:rsidR="001E31A7" w:rsidRPr="00D17BE9" w:rsidRDefault="001E31A7" w:rsidP="004E7B9A">
            <w:pPr>
              <w:spacing w:after="0" w:line="240" w:lineRule="auto"/>
              <w:jc w:val="center"/>
              <w:rPr>
                <w:rFonts w:ascii="Arial" w:eastAsia="Times New Roman" w:hAnsi="Arial" w:cs="Arial"/>
                <w:sz w:val="16"/>
                <w:szCs w:val="16"/>
                <w:lang w:eastAsia="hr-HR"/>
              </w:rPr>
            </w:pPr>
            <w:r w:rsidRPr="00D17BE9">
              <w:rPr>
                <w:rFonts w:ascii="Arial" w:eastAsia="Times New Roman" w:hAnsi="Arial" w:cs="Arial"/>
                <w:sz w:val="16"/>
                <w:szCs w:val="16"/>
                <w:lang w:eastAsia="hr-HR"/>
              </w:rPr>
              <w:t>19</w:t>
            </w:r>
          </w:p>
        </w:tc>
        <w:tc>
          <w:tcPr>
            <w:tcW w:w="709" w:type="dxa"/>
          </w:tcPr>
          <w:p w:rsidR="001E31A7" w:rsidRPr="00D17BE9" w:rsidRDefault="001E31A7" w:rsidP="004E7B9A">
            <w:pPr>
              <w:spacing w:after="0" w:line="240" w:lineRule="auto"/>
              <w:jc w:val="center"/>
              <w:rPr>
                <w:rFonts w:ascii="Arial" w:eastAsia="Times New Roman" w:hAnsi="Arial" w:cs="Arial"/>
                <w:b/>
                <w:sz w:val="16"/>
                <w:szCs w:val="16"/>
                <w:lang w:eastAsia="hr-HR"/>
              </w:rPr>
            </w:pPr>
            <w:r w:rsidRPr="00D17BE9">
              <w:rPr>
                <w:rFonts w:ascii="Arial" w:eastAsia="Times New Roman" w:hAnsi="Arial" w:cs="Arial"/>
                <w:b/>
                <w:sz w:val="16"/>
                <w:szCs w:val="16"/>
                <w:lang w:eastAsia="hr-HR"/>
              </w:rPr>
              <w:t>40</w:t>
            </w:r>
          </w:p>
        </w:tc>
        <w:tc>
          <w:tcPr>
            <w:tcW w:w="1134" w:type="dxa"/>
          </w:tcPr>
          <w:p w:rsidR="001E31A7" w:rsidRPr="00D17BE9" w:rsidRDefault="001E31A7" w:rsidP="00E249D3">
            <w:pPr>
              <w:spacing w:after="0" w:line="240" w:lineRule="auto"/>
              <w:rPr>
                <w:rFonts w:ascii="Arial" w:eastAsia="Times New Roman" w:hAnsi="Arial" w:cs="Arial"/>
                <w:sz w:val="16"/>
                <w:szCs w:val="16"/>
                <w:lang w:eastAsia="hr-HR"/>
              </w:rPr>
            </w:pPr>
          </w:p>
        </w:tc>
      </w:tr>
      <w:tr w:rsidR="001E31A7" w:rsidRPr="00D17BE9" w:rsidTr="008222D8">
        <w:trPr>
          <w:trHeight w:val="280"/>
        </w:trPr>
        <w:tc>
          <w:tcPr>
            <w:tcW w:w="534" w:type="dxa"/>
          </w:tcPr>
          <w:p w:rsidR="001E31A7" w:rsidRPr="00D17BE9" w:rsidRDefault="001E31A7" w:rsidP="00E249D3">
            <w:pPr>
              <w:spacing w:after="0" w:line="240" w:lineRule="auto"/>
              <w:rPr>
                <w:rFonts w:ascii="Arial" w:eastAsia="Times New Roman" w:hAnsi="Arial" w:cs="Arial"/>
                <w:sz w:val="16"/>
                <w:szCs w:val="16"/>
                <w:lang w:eastAsia="hr-HR"/>
              </w:rPr>
            </w:pPr>
            <w:r w:rsidRPr="00D17BE9">
              <w:rPr>
                <w:rFonts w:ascii="Arial" w:eastAsia="Times New Roman" w:hAnsi="Arial" w:cs="Arial"/>
                <w:sz w:val="16"/>
                <w:szCs w:val="16"/>
                <w:lang w:eastAsia="hr-HR"/>
              </w:rPr>
              <w:t>25.</w:t>
            </w:r>
          </w:p>
        </w:tc>
        <w:tc>
          <w:tcPr>
            <w:tcW w:w="1871" w:type="dxa"/>
          </w:tcPr>
          <w:p w:rsidR="001E31A7" w:rsidRPr="00D17BE9" w:rsidRDefault="00AC09DD" w:rsidP="008222D8">
            <w:pPr>
              <w:spacing w:after="0" w:line="240" w:lineRule="auto"/>
              <w:rPr>
                <w:rFonts w:ascii="Arial" w:eastAsia="Times New Roman" w:hAnsi="Arial" w:cs="Arial"/>
                <w:sz w:val="16"/>
                <w:szCs w:val="16"/>
                <w:lang w:eastAsia="hr-HR"/>
              </w:rPr>
            </w:pPr>
            <w:r w:rsidRPr="00D17BE9">
              <w:rPr>
                <w:rFonts w:ascii="Arial" w:eastAsia="Times New Roman" w:hAnsi="Arial" w:cs="Arial"/>
                <w:sz w:val="16"/>
                <w:szCs w:val="16"/>
                <w:lang w:eastAsia="hr-HR"/>
              </w:rPr>
              <w:t xml:space="preserve">Mirela  </w:t>
            </w:r>
            <w:r w:rsidR="001E31A7" w:rsidRPr="00D17BE9">
              <w:rPr>
                <w:rFonts w:ascii="Arial" w:eastAsia="Times New Roman" w:hAnsi="Arial" w:cs="Arial"/>
                <w:sz w:val="16"/>
                <w:szCs w:val="16"/>
                <w:lang w:eastAsia="hr-HR"/>
              </w:rPr>
              <w:t>Jembrek</w:t>
            </w:r>
          </w:p>
        </w:tc>
        <w:tc>
          <w:tcPr>
            <w:tcW w:w="1276" w:type="dxa"/>
          </w:tcPr>
          <w:p w:rsidR="001E31A7" w:rsidRPr="00D17BE9" w:rsidRDefault="001E31A7" w:rsidP="008222D8">
            <w:pPr>
              <w:spacing w:after="0" w:line="240" w:lineRule="auto"/>
              <w:rPr>
                <w:rFonts w:ascii="Arial" w:eastAsia="Times New Roman" w:hAnsi="Arial" w:cs="Arial"/>
                <w:b/>
                <w:sz w:val="16"/>
                <w:szCs w:val="16"/>
                <w:lang w:eastAsia="hr-HR"/>
              </w:rPr>
            </w:pPr>
            <w:r w:rsidRPr="00D17BE9">
              <w:rPr>
                <w:rFonts w:ascii="Arial" w:eastAsia="Times New Roman" w:hAnsi="Arial" w:cs="Arial"/>
                <w:b/>
                <w:sz w:val="16"/>
                <w:szCs w:val="16"/>
                <w:lang w:eastAsia="hr-HR"/>
              </w:rPr>
              <w:t>1.</w:t>
            </w:r>
            <w:r w:rsidR="008222D8" w:rsidRPr="00D17BE9">
              <w:rPr>
                <w:rFonts w:ascii="Arial" w:eastAsia="Times New Roman" w:hAnsi="Arial" w:cs="Arial"/>
                <w:b/>
                <w:sz w:val="16"/>
                <w:szCs w:val="16"/>
                <w:lang w:eastAsia="hr-HR"/>
              </w:rPr>
              <w:t xml:space="preserve"> </w:t>
            </w:r>
            <w:r w:rsidRPr="00D17BE9">
              <w:rPr>
                <w:rFonts w:ascii="Arial" w:eastAsia="Times New Roman" w:hAnsi="Arial" w:cs="Arial"/>
                <w:b/>
                <w:sz w:val="16"/>
                <w:szCs w:val="16"/>
                <w:lang w:eastAsia="hr-HR"/>
              </w:rPr>
              <w:t>KK</w:t>
            </w:r>
          </w:p>
        </w:tc>
        <w:tc>
          <w:tcPr>
            <w:tcW w:w="992" w:type="dxa"/>
          </w:tcPr>
          <w:p w:rsidR="001E31A7" w:rsidRPr="00D17BE9" w:rsidRDefault="001E31A7" w:rsidP="001E31A7">
            <w:pPr>
              <w:spacing w:after="0" w:line="240" w:lineRule="auto"/>
              <w:jc w:val="center"/>
              <w:rPr>
                <w:rFonts w:ascii="Arial" w:eastAsia="Times New Roman" w:hAnsi="Arial" w:cs="Arial"/>
                <w:b/>
                <w:sz w:val="16"/>
                <w:szCs w:val="16"/>
                <w:lang w:eastAsia="hr-HR"/>
              </w:rPr>
            </w:pPr>
            <w:r w:rsidRPr="00D17BE9">
              <w:rPr>
                <w:rFonts w:ascii="Arial" w:eastAsia="Times New Roman" w:hAnsi="Arial" w:cs="Arial"/>
                <w:b/>
                <w:sz w:val="16"/>
                <w:szCs w:val="16"/>
                <w:lang w:eastAsia="hr-HR"/>
              </w:rPr>
              <w:t>16</w:t>
            </w:r>
          </w:p>
        </w:tc>
        <w:tc>
          <w:tcPr>
            <w:tcW w:w="992" w:type="dxa"/>
          </w:tcPr>
          <w:p w:rsidR="001E31A7" w:rsidRPr="00D17BE9" w:rsidRDefault="001E31A7" w:rsidP="001E31A7">
            <w:pPr>
              <w:spacing w:after="0" w:line="240" w:lineRule="auto"/>
              <w:jc w:val="center"/>
              <w:rPr>
                <w:rFonts w:ascii="Arial" w:eastAsia="Times New Roman" w:hAnsi="Arial" w:cs="Arial"/>
                <w:sz w:val="16"/>
                <w:szCs w:val="16"/>
                <w:lang w:eastAsia="hr-HR"/>
              </w:rPr>
            </w:pPr>
            <w:r w:rsidRPr="00D17BE9">
              <w:rPr>
                <w:rFonts w:ascii="Arial" w:eastAsia="Times New Roman" w:hAnsi="Arial" w:cs="Arial"/>
                <w:sz w:val="16"/>
                <w:szCs w:val="16"/>
                <w:lang w:eastAsia="hr-HR"/>
              </w:rPr>
              <w:t>2</w:t>
            </w:r>
          </w:p>
        </w:tc>
        <w:tc>
          <w:tcPr>
            <w:tcW w:w="567" w:type="dxa"/>
          </w:tcPr>
          <w:p w:rsidR="001E31A7" w:rsidRPr="00D17BE9" w:rsidRDefault="001E31A7" w:rsidP="001E31A7">
            <w:pPr>
              <w:spacing w:after="0" w:line="240" w:lineRule="auto"/>
              <w:jc w:val="center"/>
              <w:rPr>
                <w:rFonts w:ascii="Arial" w:eastAsia="Times New Roman" w:hAnsi="Arial" w:cs="Arial"/>
                <w:sz w:val="16"/>
                <w:szCs w:val="16"/>
                <w:lang w:eastAsia="hr-HR"/>
              </w:rPr>
            </w:pPr>
            <w:r w:rsidRPr="00D17BE9">
              <w:rPr>
                <w:rFonts w:ascii="Arial" w:eastAsia="Times New Roman" w:hAnsi="Arial" w:cs="Arial"/>
                <w:sz w:val="16"/>
                <w:szCs w:val="16"/>
                <w:lang w:eastAsia="hr-HR"/>
              </w:rPr>
              <w:t>1</w:t>
            </w:r>
          </w:p>
        </w:tc>
        <w:tc>
          <w:tcPr>
            <w:tcW w:w="851" w:type="dxa"/>
          </w:tcPr>
          <w:p w:rsidR="001E31A7" w:rsidRPr="00D17BE9" w:rsidRDefault="001E31A7" w:rsidP="004E7B9A">
            <w:pPr>
              <w:spacing w:after="0" w:line="240" w:lineRule="auto"/>
              <w:jc w:val="center"/>
              <w:rPr>
                <w:rFonts w:ascii="Arial" w:eastAsia="Times New Roman" w:hAnsi="Arial" w:cs="Arial"/>
                <w:sz w:val="16"/>
                <w:szCs w:val="16"/>
                <w:lang w:eastAsia="hr-HR"/>
              </w:rPr>
            </w:pPr>
            <w:r w:rsidRPr="00D17BE9">
              <w:rPr>
                <w:rFonts w:ascii="Arial" w:eastAsia="Times New Roman" w:hAnsi="Arial" w:cs="Arial"/>
                <w:sz w:val="16"/>
                <w:szCs w:val="16"/>
                <w:lang w:eastAsia="hr-HR"/>
              </w:rPr>
              <w:t>1</w:t>
            </w:r>
          </w:p>
        </w:tc>
        <w:tc>
          <w:tcPr>
            <w:tcW w:w="2126" w:type="dxa"/>
          </w:tcPr>
          <w:p w:rsidR="001E31A7" w:rsidRPr="00D17BE9" w:rsidRDefault="00B27A1B" w:rsidP="008222D8">
            <w:pPr>
              <w:spacing w:after="0" w:line="240" w:lineRule="auto"/>
              <w:rPr>
                <w:rFonts w:ascii="Arial" w:eastAsia="Times New Roman" w:hAnsi="Arial" w:cs="Arial"/>
                <w:b/>
                <w:sz w:val="16"/>
                <w:szCs w:val="16"/>
                <w:lang w:eastAsia="hr-HR"/>
              </w:rPr>
            </w:pPr>
            <w:r>
              <w:rPr>
                <w:rFonts w:ascii="Arial" w:eastAsia="Times New Roman" w:hAnsi="Arial" w:cs="Arial"/>
                <w:b/>
                <w:sz w:val="16"/>
                <w:szCs w:val="16"/>
                <w:lang w:eastAsia="hr-HR"/>
              </w:rPr>
              <w:t>1 Likovna grupa</w:t>
            </w:r>
          </w:p>
        </w:tc>
        <w:tc>
          <w:tcPr>
            <w:tcW w:w="1417" w:type="dxa"/>
          </w:tcPr>
          <w:p w:rsidR="001E31A7" w:rsidRPr="00D17BE9" w:rsidRDefault="001E31A7" w:rsidP="004E7B9A">
            <w:pPr>
              <w:spacing w:after="0" w:line="240" w:lineRule="auto"/>
              <w:jc w:val="center"/>
              <w:rPr>
                <w:rFonts w:ascii="Arial" w:eastAsia="Times New Roman" w:hAnsi="Arial" w:cs="Arial"/>
                <w:b/>
                <w:sz w:val="16"/>
                <w:szCs w:val="16"/>
                <w:lang w:eastAsia="hr-HR"/>
              </w:rPr>
            </w:pPr>
            <w:r w:rsidRPr="00D17BE9">
              <w:rPr>
                <w:rFonts w:ascii="Arial" w:eastAsia="Times New Roman" w:hAnsi="Arial" w:cs="Arial"/>
                <w:b/>
                <w:sz w:val="16"/>
                <w:szCs w:val="16"/>
                <w:lang w:eastAsia="hr-HR"/>
              </w:rPr>
              <w:t>21</w:t>
            </w:r>
          </w:p>
        </w:tc>
        <w:tc>
          <w:tcPr>
            <w:tcW w:w="992" w:type="dxa"/>
          </w:tcPr>
          <w:p w:rsidR="001E31A7" w:rsidRPr="00D17BE9" w:rsidRDefault="001E31A7" w:rsidP="004E7B9A">
            <w:pPr>
              <w:spacing w:after="0" w:line="240" w:lineRule="auto"/>
              <w:jc w:val="center"/>
              <w:rPr>
                <w:rFonts w:ascii="Arial" w:eastAsia="Times New Roman" w:hAnsi="Arial" w:cs="Arial"/>
                <w:sz w:val="16"/>
                <w:szCs w:val="16"/>
                <w:lang w:eastAsia="hr-HR"/>
              </w:rPr>
            </w:pPr>
            <w:r w:rsidRPr="00D17BE9">
              <w:rPr>
                <w:rFonts w:ascii="Arial" w:eastAsia="Times New Roman" w:hAnsi="Arial" w:cs="Arial"/>
                <w:sz w:val="16"/>
                <w:szCs w:val="16"/>
                <w:lang w:eastAsia="hr-HR"/>
              </w:rPr>
              <w:t>19</w:t>
            </w:r>
          </w:p>
        </w:tc>
        <w:tc>
          <w:tcPr>
            <w:tcW w:w="709" w:type="dxa"/>
          </w:tcPr>
          <w:p w:rsidR="001E31A7" w:rsidRPr="00D17BE9" w:rsidRDefault="00AC09DD" w:rsidP="004E7B9A">
            <w:pPr>
              <w:spacing w:after="0" w:line="240" w:lineRule="auto"/>
              <w:jc w:val="center"/>
              <w:rPr>
                <w:rFonts w:ascii="Arial" w:eastAsia="Times New Roman" w:hAnsi="Arial" w:cs="Arial"/>
                <w:b/>
                <w:sz w:val="16"/>
                <w:szCs w:val="16"/>
                <w:lang w:eastAsia="hr-HR"/>
              </w:rPr>
            </w:pPr>
            <w:r w:rsidRPr="00D17BE9">
              <w:rPr>
                <w:rFonts w:ascii="Arial" w:eastAsia="Times New Roman" w:hAnsi="Arial" w:cs="Arial"/>
                <w:b/>
                <w:sz w:val="16"/>
                <w:szCs w:val="16"/>
                <w:lang w:eastAsia="hr-HR"/>
              </w:rPr>
              <w:t>40</w:t>
            </w:r>
          </w:p>
        </w:tc>
        <w:tc>
          <w:tcPr>
            <w:tcW w:w="1134" w:type="dxa"/>
          </w:tcPr>
          <w:p w:rsidR="001E31A7" w:rsidRPr="00D17BE9" w:rsidRDefault="001E31A7" w:rsidP="00E249D3">
            <w:pPr>
              <w:spacing w:after="0" w:line="240" w:lineRule="auto"/>
              <w:rPr>
                <w:rFonts w:ascii="Arial" w:eastAsia="Times New Roman" w:hAnsi="Arial" w:cs="Arial"/>
                <w:sz w:val="16"/>
                <w:szCs w:val="16"/>
                <w:lang w:eastAsia="hr-HR"/>
              </w:rPr>
            </w:pPr>
          </w:p>
        </w:tc>
      </w:tr>
      <w:tr w:rsidR="001E31A7" w:rsidRPr="00D17BE9" w:rsidTr="008222D8">
        <w:tc>
          <w:tcPr>
            <w:tcW w:w="534" w:type="dxa"/>
          </w:tcPr>
          <w:p w:rsidR="001E31A7" w:rsidRPr="00D17BE9" w:rsidRDefault="001E31A7" w:rsidP="00E249D3">
            <w:pPr>
              <w:spacing w:after="0" w:line="240" w:lineRule="auto"/>
              <w:rPr>
                <w:rFonts w:ascii="Arial" w:eastAsia="Times New Roman" w:hAnsi="Arial" w:cs="Arial"/>
                <w:sz w:val="16"/>
                <w:szCs w:val="16"/>
                <w:lang w:eastAsia="hr-HR"/>
              </w:rPr>
            </w:pPr>
            <w:r w:rsidRPr="00D17BE9">
              <w:rPr>
                <w:rFonts w:ascii="Arial" w:eastAsia="Times New Roman" w:hAnsi="Arial" w:cs="Arial"/>
                <w:sz w:val="16"/>
                <w:szCs w:val="16"/>
                <w:lang w:eastAsia="hr-HR"/>
              </w:rPr>
              <w:t>26.</w:t>
            </w:r>
          </w:p>
        </w:tc>
        <w:tc>
          <w:tcPr>
            <w:tcW w:w="1871" w:type="dxa"/>
          </w:tcPr>
          <w:p w:rsidR="001E31A7" w:rsidRPr="00D17BE9" w:rsidRDefault="001E31A7" w:rsidP="008222D8">
            <w:pPr>
              <w:spacing w:after="0" w:line="240" w:lineRule="auto"/>
              <w:rPr>
                <w:rFonts w:ascii="Arial" w:eastAsia="Times New Roman" w:hAnsi="Arial" w:cs="Arial"/>
                <w:sz w:val="16"/>
                <w:szCs w:val="16"/>
                <w:lang w:eastAsia="hr-HR"/>
              </w:rPr>
            </w:pPr>
            <w:r w:rsidRPr="00D17BE9">
              <w:rPr>
                <w:rFonts w:ascii="Arial" w:eastAsia="Times New Roman" w:hAnsi="Arial" w:cs="Arial"/>
                <w:sz w:val="16"/>
                <w:szCs w:val="16"/>
                <w:lang w:eastAsia="hr-HR"/>
              </w:rPr>
              <w:t>Sanja Bilogrević</w:t>
            </w:r>
          </w:p>
        </w:tc>
        <w:tc>
          <w:tcPr>
            <w:tcW w:w="1276" w:type="dxa"/>
          </w:tcPr>
          <w:p w:rsidR="001E31A7" w:rsidRPr="00D17BE9" w:rsidRDefault="001E31A7" w:rsidP="008222D8">
            <w:pPr>
              <w:spacing w:after="0" w:line="240" w:lineRule="auto"/>
              <w:rPr>
                <w:rFonts w:ascii="Arial" w:eastAsia="Times New Roman" w:hAnsi="Arial" w:cs="Arial"/>
                <w:b/>
                <w:sz w:val="16"/>
                <w:szCs w:val="16"/>
                <w:lang w:eastAsia="hr-HR"/>
              </w:rPr>
            </w:pPr>
            <w:r w:rsidRPr="00D17BE9">
              <w:rPr>
                <w:rFonts w:ascii="Arial" w:eastAsia="Times New Roman" w:hAnsi="Arial" w:cs="Arial"/>
                <w:b/>
                <w:sz w:val="16"/>
                <w:szCs w:val="16"/>
                <w:lang w:eastAsia="hr-HR"/>
              </w:rPr>
              <w:t>1.</w:t>
            </w:r>
            <w:r w:rsidR="008222D8" w:rsidRPr="00D17BE9">
              <w:rPr>
                <w:rFonts w:ascii="Arial" w:eastAsia="Times New Roman" w:hAnsi="Arial" w:cs="Arial"/>
                <w:b/>
                <w:sz w:val="16"/>
                <w:szCs w:val="16"/>
                <w:lang w:eastAsia="hr-HR"/>
              </w:rPr>
              <w:t xml:space="preserve"> </w:t>
            </w:r>
            <w:r w:rsidRPr="00D17BE9">
              <w:rPr>
                <w:rFonts w:ascii="Arial" w:eastAsia="Times New Roman" w:hAnsi="Arial" w:cs="Arial"/>
                <w:b/>
                <w:sz w:val="16"/>
                <w:szCs w:val="16"/>
                <w:lang w:eastAsia="hr-HR"/>
              </w:rPr>
              <w:t>OO</w:t>
            </w:r>
          </w:p>
        </w:tc>
        <w:tc>
          <w:tcPr>
            <w:tcW w:w="992" w:type="dxa"/>
          </w:tcPr>
          <w:p w:rsidR="001E31A7" w:rsidRPr="00D17BE9" w:rsidRDefault="001E31A7" w:rsidP="001E31A7">
            <w:pPr>
              <w:spacing w:after="0" w:line="240" w:lineRule="auto"/>
              <w:jc w:val="center"/>
              <w:rPr>
                <w:rFonts w:ascii="Arial" w:eastAsia="Times New Roman" w:hAnsi="Arial" w:cs="Arial"/>
                <w:b/>
                <w:sz w:val="16"/>
                <w:szCs w:val="16"/>
                <w:lang w:eastAsia="hr-HR"/>
              </w:rPr>
            </w:pPr>
            <w:r w:rsidRPr="00D17BE9">
              <w:rPr>
                <w:rFonts w:ascii="Arial" w:eastAsia="Times New Roman" w:hAnsi="Arial" w:cs="Arial"/>
                <w:b/>
                <w:sz w:val="16"/>
                <w:szCs w:val="16"/>
                <w:lang w:eastAsia="hr-HR"/>
              </w:rPr>
              <w:t>16</w:t>
            </w:r>
          </w:p>
        </w:tc>
        <w:tc>
          <w:tcPr>
            <w:tcW w:w="992" w:type="dxa"/>
          </w:tcPr>
          <w:p w:rsidR="001E31A7" w:rsidRPr="00D17BE9" w:rsidRDefault="001E31A7" w:rsidP="001E31A7">
            <w:pPr>
              <w:spacing w:after="0" w:line="240" w:lineRule="auto"/>
              <w:jc w:val="center"/>
              <w:rPr>
                <w:rFonts w:ascii="Arial" w:eastAsia="Times New Roman" w:hAnsi="Arial" w:cs="Arial"/>
                <w:sz w:val="16"/>
                <w:szCs w:val="16"/>
                <w:lang w:eastAsia="hr-HR"/>
              </w:rPr>
            </w:pPr>
            <w:r w:rsidRPr="00D17BE9">
              <w:rPr>
                <w:rFonts w:ascii="Arial" w:eastAsia="Times New Roman" w:hAnsi="Arial" w:cs="Arial"/>
                <w:sz w:val="16"/>
                <w:szCs w:val="16"/>
                <w:lang w:eastAsia="hr-HR"/>
              </w:rPr>
              <w:t>2</w:t>
            </w:r>
          </w:p>
        </w:tc>
        <w:tc>
          <w:tcPr>
            <w:tcW w:w="567" w:type="dxa"/>
          </w:tcPr>
          <w:p w:rsidR="001E31A7" w:rsidRPr="00D17BE9" w:rsidRDefault="001E31A7" w:rsidP="001E31A7">
            <w:pPr>
              <w:spacing w:after="0" w:line="240" w:lineRule="auto"/>
              <w:jc w:val="center"/>
              <w:rPr>
                <w:rFonts w:ascii="Arial" w:eastAsia="Times New Roman" w:hAnsi="Arial" w:cs="Arial"/>
                <w:sz w:val="16"/>
                <w:szCs w:val="16"/>
                <w:lang w:eastAsia="hr-HR"/>
              </w:rPr>
            </w:pPr>
            <w:r w:rsidRPr="00D17BE9">
              <w:rPr>
                <w:rFonts w:ascii="Arial" w:eastAsia="Times New Roman" w:hAnsi="Arial" w:cs="Arial"/>
                <w:sz w:val="16"/>
                <w:szCs w:val="16"/>
                <w:lang w:eastAsia="hr-HR"/>
              </w:rPr>
              <w:t>1</w:t>
            </w:r>
          </w:p>
        </w:tc>
        <w:tc>
          <w:tcPr>
            <w:tcW w:w="851" w:type="dxa"/>
          </w:tcPr>
          <w:p w:rsidR="001E31A7" w:rsidRPr="00D17BE9" w:rsidRDefault="001E31A7" w:rsidP="004E7B9A">
            <w:pPr>
              <w:spacing w:after="0" w:line="240" w:lineRule="auto"/>
              <w:jc w:val="center"/>
              <w:rPr>
                <w:rFonts w:ascii="Arial" w:eastAsia="Times New Roman" w:hAnsi="Arial" w:cs="Arial"/>
                <w:sz w:val="16"/>
                <w:szCs w:val="16"/>
                <w:lang w:eastAsia="hr-HR"/>
              </w:rPr>
            </w:pPr>
            <w:r w:rsidRPr="00D17BE9">
              <w:rPr>
                <w:rFonts w:ascii="Arial" w:eastAsia="Times New Roman" w:hAnsi="Arial" w:cs="Arial"/>
                <w:sz w:val="16"/>
                <w:szCs w:val="16"/>
                <w:lang w:eastAsia="hr-HR"/>
              </w:rPr>
              <w:t>1</w:t>
            </w:r>
          </w:p>
        </w:tc>
        <w:tc>
          <w:tcPr>
            <w:tcW w:w="2126" w:type="dxa"/>
          </w:tcPr>
          <w:p w:rsidR="001E31A7" w:rsidRPr="00D17BE9" w:rsidRDefault="001E31A7" w:rsidP="008222D8">
            <w:pPr>
              <w:spacing w:after="0" w:line="240" w:lineRule="auto"/>
              <w:rPr>
                <w:rFonts w:ascii="Arial" w:eastAsia="Times New Roman" w:hAnsi="Arial" w:cs="Arial"/>
                <w:b/>
                <w:sz w:val="16"/>
                <w:szCs w:val="16"/>
                <w:lang w:eastAsia="hr-HR"/>
              </w:rPr>
            </w:pPr>
            <w:r w:rsidRPr="00D17BE9">
              <w:rPr>
                <w:rFonts w:ascii="Arial" w:eastAsia="Times New Roman" w:hAnsi="Arial" w:cs="Arial"/>
                <w:b/>
                <w:sz w:val="16"/>
                <w:szCs w:val="16"/>
                <w:lang w:eastAsia="hr-HR"/>
              </w:rPr>
              <w:t xml:space="preserve">1 Dramsko recitatorska </w:t>
            </w:r>
          </w:p>
        </w:tc>
        <w:tc>
          <w:tcPr>
            <w:tcW w:w="1417" w:type="dxa"/>
          </w:tcPr>
          <w:p w:rsidR="001E31A7" w:rsidRPr="00D17BE9" w:rsidRDefault="001E31A7" w:rsidP="004E7B9A">
            <w:pPr>
              <w:spacing w:after="0" w:line="240" w:lineRule="auto"/>
              <w:jc w:val="center"/>
              <w:rPr>
                <w:rFonts w:ascii="Arial" w:eastAsia="Times New Roman" w:hAnsi="Arial" w:cs="Arial"/>
                <w:b/>
                <w:sz w:val="16"/>
                <w:szCs w:val="16"/>
                <w:lang w:eastAsia="hr-HR"/>
              </w:rPr>
            </w:pPr>
            <w:r w:rsidRPr="00D17BE9">
              <w:rPr>
                <w:rFonts w:ascii="Arial" w:eastAsia="Times New Roman" w:hAnsi="Arial" w:cs="Arial"/>
                <w:b/>
                <w:sz w:val="16"/>
                <w:szCs w:val="16"/>
                <w:lang w:eastAsia="hr-HR"/>
              </w:rPr>
              <w:t>21</w:t>
            </w:r>
          </w:p>
        </w:tc>
        <w:tc>
          <w:tcPr>
            <w:tcW w:w="992" w:type="dxa"/>
          </w:tcPr>
          <w:p w:rsidR="001E31A7" w:rsidRPr="00D17BE9" w:rsidRDefault="001E31A7" w:rsidP="004E7B9A">
            <w:pPr>
              <w:spacing w:after="0" w:line="240" w:lineRule="auto"/>
              <w:jc w:val="center"/>
              <w:rPr>
                <w:rFonts w:ascii="Arial" w:eastAsia="Times New Roman" w:hAnsi="Arial" w:cs="Arial"/>
                <w:sz w:val="16"/>
                <w:szCs w:val="16"/>
                <w:lang w:eastAsia="hr-HR"/>
              </w:rPr>
            </w:pPr>
            <w:r w:rsidRPr="00D17BE9">
              <w:rPr>
                <w:rFonts w:ascii="Arial" w:eastAsia="Times New Roman" w:hAnsi="Arial" w:cs="Arial"/>
                <w:sz w:val="16"/>
                <w:szCs w:val="16"/>
                <w:lang w:eastAsia="hr-HR"/>
              </w:rPr>
              <w:t>19</w:t>
            </w:r>
          </w:p>
        </w:tc>
        <w:tc>
          <w:tcPr>
            <w:tcW w:w="709" w:type="dxa"/>
          </w:tcPr>
          <w:p w:rsidR="001E31A7" w:rsidRPr="00D17BE9" w:rsidRDefault="001E31A7" w:rsidP="004E7B9A">
            <w:pPr>
              <w:spacing w:after="0" w:line="240" w:lineRule="auto"/>
              <w:jc w:val="center"/>
              <w:rPr>
                <w:rFonts w:ascii="Arial" w:eastAsia="Times New Roman" w:hAnsi="Arial" w:cs="Arial"/>
                <w:b/>
                <w:sz w:val="16"/>
                <w:szCs w:val="16"/>
                <w:lang w:eastAsia="hr-HR"/>
              </w:rPr>
            </w:pPr>
            <w:r w:rsidRPr="00D17BE9">
              <w:rPr>
                <w:rFonts w:ascii="Arial" w:eastAsia="Times New Roman" w:hAnsi="Arial" w:cs="Arial"/>
                <w:b/>
                <w:sz w:val="16"/>
                <w:szCs w:val="16"/>
                <w:lang w:eastAsia="hr-HR"/>
              </w:rPr>
              <w:t>40</w:t>
            </w:r>
          </w:p>
        </w:tc>
        <w:tc>
          <w:tcPr>
            <w:tcW w:w="1134" w:type="dxa"/>
          </w:tcPr>
          <w:p w:rsidR="001E31A7" w:rsidRPr="00D17BE9" w:rsidRDefault="001E31A7" w:rsidP="00E249D3">
            <w:pPr>
              <w:spacing w:after="0" w:line="240" w:lineRule="auto"/>
              <w:rPr>
                <w:rFonts w:ascii="Arial" w:eastAsia="Times New Roman" w:hAnsi="Arial" w:cs="Arial"/>
                <w:sz w:val="16"/>
                <w:szCs w:val="16"/>
                <w:lang w:eastAsia="hr-HR"/>
              </w:rPr>
            </w:pPr>
          </w:p>
        </w:tc>
      </w:tr>
      <w:tr w:rsidR="001E31A7" w:rsidRPr="00D17BE9" w:rsidTr="008222D8">
        <w:tc>
          <w:tcPr>
            <w:tcW w:w="534" w:type="dxa"/>
          </w:tcPr>
          <w:p w:rsidR="001E31A7" w:rsidRPr="00D17BE9" w:rsidRDefault="001E31A7" w:rsidP="00E249D3">
            <w:pPr>
              <w:spacing w:after="0" w:line="240" w:lineRule="auto"/>
              <w:rPr>
                <w:rFonts w:ascii="Arial" w:eastAsia="Times New Roman" w:hAnsi="Arial" w:cs="Arial"/>
                <w:sz w:val="16"/>
                <w:szCs w:val="16"/>
                <w:lang w:eastAsia="hr-HR"/>
              </w:rPr>
            </w:pPr>
            <w:r w:rsidRPr="00D17BE9">
              <w:rPr>
                <w:rFonts w:ascii="Arial" w:eastAsia="Times New Roman" w:hAnsi="Arial" w:cs="Arial"/>
                <w:sz w:val="16"/>
                <w:szCs w:val="16"/>
                <w:lang w:eastAsia="hr-HR"/>
              </w:rPr>
              <w:t>27.</w:t>
            </w:r>
          </w:p>
        </w:tc>
        <w:tc>
          <w:tcPr>
            <w:tcW w:w="1871" w:type="dxa"/>
          </w:tcPr>
          <w:p w:rsidR="001E31A7" w:rsidRPr="00D17BE9" w:rsidRDefault="001E31A7" w:rsidP="008222D8">
            <w:pPr>
              <w:spacing w:after="0" w:line="240" w:lineRule="auto"/>
              <w:rPr>
                <w:rFonts w:ascii="Arial" w:eastAsia="Times New Roman" w:hAnsi="Arial" w:cs="Arial"/>
                <w:sz w:val="16"/>
                <w:szCs w:val="16"/>
                <w:lang w:eastAsia="hr-HR"/>
              </w:rPr>
            </w:pPr>
            <w:r w:rsidRPr="00D17BE9">
              <w:rPr>
                <w:rFonts w:ascii="Arial" w:eastAsia="Times New Roman" w:hAnsi="Arial" w:cs="Arial"/>
                <w:sz w:val="16"/>
                <w:szCs w:val="16"/>
                <w:lang w:eastAsia="hr-HR"/>
              </w:rPr>
              <w:t xml:space="preserve">Maja </w:t>
            </w:r>
            <w:r w:rsidR="008222D8" w:rsidRPr="00D17BE9">
              <w:rPr>
                <w:rFonts w:ascii="Arial" w:eastAsia="Times New Roman" w:hAnsi="Arial" w:cs="Arial"/>
                <w:sz w:val="16"/>
                <w:szCs w:val="16"/>
                <w:lang w:eastAsia="hr-HR"/>
              </w:rPr>
              <w:t xml:space="preserve"> Gršetić</w:t>
            </w:r>
            <w:r w:rsidRPr="00D17BE9">
              <w:rPr>
                <w:rFonts w:ascii="Arial" w:eastAsia="Times New Roman" w:hAnsi="Arial" w:cs="Arial"/>
                <w:sz w:val="16"/>
                <w:szCs w:val="16"/>
                <w:lang w:eastAsia="hr-HR"/>
              </w:rPr>
              <w:t xml:space="preserve"> </w:t>
            </w:r>
          </w:p>
        </w:tc>
        <w:tc>
          <w:tcPr>
            <w:tcW w:w="1276" w:type="dxa"/>
          </w:tcPr>
          <w:p w:rsidR="001E31A7" w:rsidRPr="00D17BE9" w:rsidRDefault="008222D8" w:rsidP="008222D8">
            <w:pPr>
              <w:spacing w:after="0" w:line="240" w:lineRule="auto"/>
              <w:rPr>
                <w:rFonts w:ascii="Arial" w:eastAsia="Times New Roman" w:hAnsi="Arial" w:cs="Arial"/>
                <w:b/>
                <w:sz w:val="16"/>
                <w:szCs w:val="16"/>
                <w:lang w:eastAsia="hr-HR"/>
              </w:rPr>
            </w:pPr>
            <w:r w:rsidRPr="00D17BE9">
              <w:rPr>
                <w:rFonts w:ascii="Arial" w:eastAsia="Times New Roman" w:hAnsi="Arial" w:cs="Arial"/>
                <w:b/>
                <w:sz w:val="16"/>
                <w:szCs w:val="16"/>
                <w:lang w:eastAsia="hr-HR"/>
              </w:rPr>
              <w:t xml:space="preserve">od  </w:t>
            </w:r>
            <w:r w:rsidR="001E31A7" w:rsidRPr="00D17BE9">
              <w:rPr>
                <w:rFonts w:ascii="Arial" w:eastAsia="Times New Roman" w:hAnsi="Arial" w:cs="Arial"/>
                <w:b/>
                <w:sz w:val="16"/>
                <w:szCs w:val="16"/>
                <w:lang w:eastAsia="hr-HR"/>
              </w:rPr>
              <w:t xml:space="preserve">5.9. 2016. </w:t>
            </w:r>
          </w:p>
        </w:tc>
        <w:tc>
          <w:tcPr>
            <w:tcW w:w="992" w:type="dxa"/>
          </w:tcPr>
          <w:p w:rsidR="001E31A7" w:rsidRPr="00D17BE9" w:rsidRDefault="001E31A7" w:rsidP="001E31A7">
            <w:pPr>
              <w:spacing w:after="0" w:line="240" w:lineRule="auto"/>
              <w:jc w:val="center"/>
              <w:rPr>
                <w:rFonts w:ascii="Arial" w:eastAsia="Times New Roman" w:hAnsi="Arial" w:cs="Arial"/>
                <w:b/>
                <w:sz w:val="16"/>
                <w:szCs w:val="16"/>
                <w:lang w:eastAsia="hr-HR"/>
              </w:rPr>
            </w:pPr>
            <w:r w:rsidRPr="00D17BE9">
              <w:rPr>
                <w:rFonts w:ascii="Arial" w:eastAsia="Times New Roman" w:hAnsi="Arial" w:cs="Arial"/>
                <w:b/>
                <w:sz w:val="16"/>
                <w:szCs w:val="16"/>
                <w:lang w:eastAsia="hr-HR"/>
              </w:rPr>
              <w:t>rodiljni</w:t>
            </w:r>
          </w:p>
        </w:tc>
        <w:tc>
          <w:tcPr>
            <w:tcW w:w="992" w:type="dxa"/>
          </w:tcPr>
          <w:p w:rsidR="001E31A7" w:rsidRPr="00D17BE9" w:rsidRDefault="001E31A7" w:rsidP="00E249D3">
            <w:pPr>
              <w:spacing w:after="0" w:line="240" w:lineRule="auto"/>
              <w:rPr>
                <w:rFonts w:ascii="Arial" w:eastAsia="Times New Roman" w:hAnsi="Arial" w:cs="Arial"/>
                <w:sz w:val="16"/>
                <w:szCs w:val="16"/>
                <w:lang w:eastAsia="hr-HR"/>
              </w:rPr>
            </w:pPr>
          </w:p>
        </w:tc>
        <w:tc>
          <w:tcPr>
            <w:tcW w:w="567" w:type="dxa"/>
          </w:tcPr>
          <w:p w:rsidR="001E31A7" w:rsidRPr="00D17BE9" w:rsidRDefault="001E31A7" w:rsidP="00E249D3">
            <w:pPr>
              <w:spacing w:after="0" w:line="240" w:lineRule="auto"/>
              <w:rPr>
                <w:rFonts w:ascii="Arial" w:eastAsia="Times New Roman" w:hAnsi="Arial" w:cs="Arial"/>
                <w:sz w:val="16"/>
                <w:szCs w:val="16"/>
                <w:lang w:eastAsia="hr-HR"/>
              </w:rPr>
            </w:pPr>
          </w:p>
        </w:tc>
        <w:tc>
          <w:tcPr>
            <w:tcW w:w="851" w:type="dxa"/>
          </w:tcPr>
          <w:p w:rsidR="001E31A7" w:rsidRPr="00D17BE9" w:rsidRDefault="001E31A7" w:rsidP="00E249D3">
            <w:pPr>
              <w:spacing w:after="0" w:line="240" w:lineRule="auto"/>
              <w:rPr>
                <w:rFonts w:ascii="Arial" w:eastAsia="Times New Roman" w:hAnsi="Arial" w:cs="Arial"/>
                <w:sz w:val="16"/>
                <w:szCs w:val="16"/>
                <w:lang w:eastAsia="hr-HR"/>
              </w:rPr>
            </w:pPr>
          </w:p>
        </w:tc>
        <w:tc>
          <w:tcPr>
            <w:tcW w:w="2126" w:type="dxa"/>
          </w:tcPr>
          <w:p w:rsidR="001E31A7" w:rsidRPr="00D17BE9" w:rsidRDefault="001E31A7" w:rsidP="00E249D3">
            <w:pPr>
              <w:spacing w:after="0" w:line="240" w:lineRule="auto"/>
              <w:rPr>
                <w:rFonts w:ascii="Arial" w:eastAsia="Times New Roman" w:hAnsi="Arial" w:cs="Arial"/>
                <w:sz w:val="16"/>
                <w:szCs w:val="16"/>
                <w:lang w:eastAsia="hr-HR"/>
              </w:rPr>
            </w:pPr>
          </w:p>
        </w:tc>
        <w:tc>
          <w:tcPr>
            <w:tcW w:w="1417" w:type="dxa"/>
          </w:tcPr>
          <w:p w:rsidR="001E31A7" w:rsidRPr="00D17BE9" w:rsidRDefault="001E31A7" w:rsidP="00E249D3">
            <w:pPr>
              <w:spacing w:after="0" w:line="240" w:lineRule="auto"/>
              <w:rPr>
                <w:rFonts w:ascii="Arial" w:eastAsia="Times New Roman" w:hAnsi="Arial" w:cs="Arial"/>
                <w:sz w:val="16"/>
                <w:szCs w:val="16"/>
                <w:lang w:eastAsia="hr-HR"/>
              </w:rPr>
            </w:pPr>
          </w:p>
        </w:tc>
        <w:tc>
          <w:tcPr>
            <w:tcW w:w="992" w:type="dxa"/>
          </w:tcPr>
          <w:p w:rsidR="001E31A7" w:rsidRPr="00D17BE9" w:rsidRDefault="001E31A7" w:rsidP="00E249D3">
            <w:pPr>
              <w:spacing w:after="0" w:line="240" w:lineRule="auto"/>
              <w:rPr>
                <w:rFonts w:ascii="Arial" w:eastAsia="Times New Roman" w:hAnsi="Arial" w:cs="Arial"/>
                <w:sz w:val="16"/>
                <w:szCs w:val="16"/>
                <w:lang w:eastAsia="hr-HR"/>
              </w:rPr>
            </w:pPr>
          </w:p>
        </w:tc>
        <w:tc>
          <w:tcPr>
            <w:tcW w:w="709" w:type="dxa"/>
          </w:tcPr>
          <w:p w:rsidR="001E31A7" w:rsidRPr="00D17BE9" w:rsidRDefault="001E31A7" w:rsidP="00E249D3">
            <w:pPr>
              <w:spacing w:after="0" w:line="240" w:lineRule="auto"/>
              <w:rPr>
                <w:rFonts w:ascii="Arial" w:eastAsia="Times New Roman" w:hAnsi="Arial" w:cs="Arial"/>
                <w:sz w:val="16"/>
                <w:szCs w:val="16"/>
                <w:lang w:eastAsia="hr-HR"/>
              </w:rPr>
            </w:pPr>
          </w:p>
        </w:tc>
        <w:tc>
          <w:tcPr>
            <w:tcW w:w="1134" w:type="dxa"/>
          </w:tcPr>
          <w:p w:rsidR="001E31A7" w:rsidRPr="00D17BE9" w:rsidRDefault="001E31A7" w:rsidP="00E249D3">
            <w:pPr>
              <w:spacing w:after="0" w:line="240" w:lineRule="auto"/>
              <w:rPr>
                <w:rFonts w:ascii="Arial" w:eastAsia="Times New Roman" w:hAnsi="Arial" w:cs="Arial"/>
                <w:sz w:val="16"/>
                <w:szCs w:val="16"/>
                <w:lang w:eastAsia="hr-HR"/>
              </w:rPr>
            </w:pPr>
          </w:p>
        </w:tc>
      </w:tr>
    </w:tbl>
    <w:p w:rsidR="001E31A7" w:rsidRDefault="001E31A7" w:rsidP="00217A23">
      <w:pPr>
        <w:rPr>
          <w:b/>
        </w:rPr>
      </w:pPr>
    </w:p>
    <w:p w:rsidR="001E31A7" w:rsidRDefault="001E31A7" w:rsidP="00217A23">
      <w:pPr>
        <w:rPr>
          <w:b/>
        </w:rPr>
      </w:pPr>
    </w:p>
    <w:p w:rsidR="00B548FF" w:rsidRPr="00217A23" w:rsidRDefault="00B548FF" w:rsidP="00217A23">
      <w:pPr>
        <w:rPr>
          <w:b/>
        </w:rPr>
      </w:pPr>
    </w:p>
    <w:p w:rsidR="00D17BE9" w:rsidRDefault="00D17BE9" w:rsidP="00217A23">
      <w:pPr>
        <w:rPr>
          <w:b/>
          <w:lang w:val="pl-PL"/>
        </w:rPr>
      </w:pPr>
    </w:p>
    <w:p w:rsidR="00217A23" w:rsidRPr="00217A23" w:rsidRDefault="00217A23" w:rsidP="00217A23">
      <w:pPr>
        <w:rPr>
          <w:b/>
          <w:lang w:val="pl-PL"/>
        </w:rPr>
      </w:pPr>
      <w:r w:rsidRPr="00217A23">
        <w:rPr>
          <w:b/>
          <w:lang w:val="pl-PL"/>
        </w:rPr>
        <w:lastRenderedPageBreak/>
        <w:t>2.3.2.Tjedna i godišnja zaduženja učitelja predmetne nastave</w:t>
      </w:r>
      <w:r w:rsidR="00DA0413">
        <w:rPr>
          <w:b/>
        </w:rPr>
        <w:t xml:space="preserve"> </w:t>
      </w:r>
      <w:r w:rsidR="00296E01">
        <w:rPr>
          <w:b/>
        </w:rPr>
        <w:t>2017./2018.</w:t>
      </w:r>
    </w:p>
    <w:tbl>
      <w:tblPr>
        <w:tblW w:w="14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1530"/>
        <w:gridCol w:w="851"/>
        <w:gridCol w:w="709"/>
        <w:gridCol w:w="2665"/>
        <w:gridCol w:w="850"/>
        <w:gridCol w:w="851"/>
        <w:gridCol w:w="736"/>
        <w:gridCol w:w="567"/>
        <w:gridCol w:w="567"/>
        <w:gridCol w:w="992"/>
        <w:gridCol w:w="1134"/>
        <w:gridCol w:w="964"/>
        <w:gridCol w:w="737"/>
        <w:gridCol w:w="709"/>
        <w:gridCol w:w="425"/>
      </w:tblGrid>
      <w:tr w:rsidR="004C2754" w:rsidRPr="004C2754" w:rsidTr="00D17BE9">
        <w:trPr>
          <w:trHeight w:val="555"/>
        </w:trPr>
        <w:tc>
          <w:tcPr>
            <w:tcW w:w="421" w:type="dxa"/>
            <w:vMerge w:val="restart"/>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Rb</w:t>
            </w:r>
          </w:p>
        </w:tc>
        <w:tc>
          <w:tcPr>
            <w:tcW w:w="1530" w:type="dxa"/>
            <w:vMerge w:val="restart"/>
          </w:tcPr>
          <w:p w:rsidR="004C2754" w:rsidRPr="004C2754" w:rsidRDefault="004C2754" w:rsidP="004C2754">
            <w:pPr>
              <w:spacing w:after="0" w:line="240" w:lineRule="auto"/>
              <w:rPr>
                <w:rFonts w:ascii="Times New Roman" w:eastAsia="Times New Roman" w:hAnsi="Times New Roman" w:cs="Times New Roman"/>
                <w:b/>
                <w:sz w:val="16"/>
                <w:szCs w:val="16"/>
                <w:lang w:eastAsia="hr-HR"/>
              </w:rPr>
            </w:pPr>
            <w:r w:rsidRPr="004C2754">
              <w:rPr>
                <w:rFonts w:ascii="Times New Roman" w:eastAsia="Times New Roman" w:hAnsi="Times New Roman" w:cs="Times New Roman"/>
                <w:b/>
                <w:sz w:val="16"/>
                <w:szCs w:val="16"/>
                <w:lang w:eastAsia="hr-HR"/>
              </w:rPr>
              <w:t xml:space="preserve">Ime i prezime učitelja </w:t>
            </w:r>
          </w:p>
        </w:tc>
        <w:tc>
          <w:tcPr>
            <w:tcW w:w="851" w:type="dxa"/>
            <w:vMerge w:val="restart"/>
          </w:tcPr>
          <w:p w:rsidR="004C2754" w:rsidRPr="004C2754" w:rsidRDefault="004C2754" w:rsidP="004C2754">
            <w:pPr>
              <w:spacing w:after="0" w:line="240" w:lineRule="auto"/>
              <w:rPr>
                <w:rFonts w:ascii="Times New Roman" w:eastAsia="Times New Roman" w:hAnsi="Times New Roman" w:cs="Times New Roman"/>
                <w:b/>
                <w:sz w:val="16"/>
                <w:szCs w:val="16"/>
                <w:lang w:eastAsia="hr-HR"/>
              </w:rPr>
            </w:pPr>
            <w:r w:rsidRPr="004C2754">
              <w:rPr>
                <w:rFonts w:ascii="Times New Roman" w:eastAsia="Times New Roman" w:hAnsi="Times New Roman" w:cs="Times New Roman"/>
                <w:b/>
                <w:sz w:val="16"/>
                <w:szCs w:val="16"/>
                <w:lang w:eastAsia="hr-HR"/>
              </w:rPr>
              <w:t xml:space="preserve">Predmet </w:t>
            </w:r>
          </w:p>
        </w:tc>
        <w:tc>
          <w:tcPr>
            <w:tcW w:w="709" w:type="dxa"/>
            <w:vMerge w:val="restart"/>
          </w:tcPr>
          <w:p w:rsidR="004C2754" w:rsidRPr="004C2754" w:rsidRDefault="004C2754" w:rsidP="004C2754">
            <w:pPr>
              <w:spacing w:after="0" w:line="240" w:lineRule="auto"/>
              <w:rPr>
                <w:rFonts w:ascii="Times New Roman" w:eastAsia="Times New Roman" w:hAnsi="Times New Roman" w:cs="Times New Roman"/>
                <w:b/>
                <w:sz w:val="16"/>
                <w:szCs w:val="16"/>
                <w:lang w:eastAsia="hr-HR"/>
              </w:rPr>
            </w:pPr>
            <w:r w:rsidRPr="004C2754">
              <w:rPr>
                <w:rFonts w:ascii="Times New Roman" w:eastAsia="Times New Roman" w:hAnsi="Times New Roman" w:cs="Times New Roman"/>
                <w:b/>
                <w:sz w:val="16"/>
                <w:szCs w:val="16"/>
                <w:lang w:eastAsia="hr-HR"/>
              </w:rPr>
              <w:t>Razre</w:t>
            </w:r>
            <w:r w:rsidR="00DA0413">
              <w:rPr>
                <w:rFonts w:ascii="Times New Roman" w:eastAsia="Times New Roman" w:hAnsi="Times New Roman" w:cs="Times New Roman"/>
                <w:b/>
                <w:sz w:val="16"/>
                <w:szCs w:val="16"/>
                <w:lang w:eastAsia="hr-HR"/>
              </w:rPr>
              <w:t>-</w:t>
            </w:r>
            <w:r w:rsidRPr="004C2754">
              <w:rPr>
                <w:rFonts w:ascii="Times New Roman" w:eastAsia="Times New Roman" w:hAnsi="Times New Roman" w:cs="Times New Roman"/>
                <w:b/>
                <w:sz w:val="16"/>
                <w:szCs w:val="16"/>
                <w:lang w:eastAsia="hr-HR"/>
              </w:rPr>
              <w:t>dnik</w:t>
            </w:r>
          </w:p>
        </w:tc>
        <w:tc>
          <w:tcPr>
            <w:tcW w:w="2665" w:type="dxa"/>
            <w:vMerge w:val="restart"/>
          </w:tcPr>
          <w:p w:rsidR="004C2754" w:rsidRPr="004C2754" w:rsidRDefault="004C2754" w:rsidP="004C2754">
            <w:pPr>
              <w:spacing w:after="0" w:line="240" w:lineRule="auto"/>
              <w:rPr>
                <w:rFonts w:ascii="Times New Roman" w:eastAsia="Times New Roman" w:hAnsi="Times New Roman" w:cs="Times New Roman"/>
                <w:b/>
                <w:sz w:val="16"/>
                <w:szCs w:val="16"/>
                <w:lang w:eastAsia="hr-HR"/>
              </w:rPr>
            </w:pPr>
            <w:r w:rsidRPr="004C2754">
              <w:rPr>
                <w:rFonts w:ascii="Times New Roman" w:eastAsia="Times New Roman" w:hAnsi="Times New Roman" w:cs="Times New Roman"/>
                <w:b/>
                <w:sz w:val="16"/>
                <w:szCs w:val="16"/>
                <w:lang w:eastAsia="hr-HR"/>
              </w:rPr>
              <w:t xml:space="preserve">Predaje u razredima </w:t>
            </w:r>
          </w:p>
        </w:tc>
        <w:tc>
          <w:tcPr>
            <w:tcW w:w="850" w:type="dxa"/>
            <w:vMerge w:val="restart"/>
          </w:tcPr>
          <w:p w:rsidR="004C2754" w:rsidRPr="004C2754" w:rsidRDefault="004C2754" w:rsidP="004C2754">
            <w:pPr>
              <w:spacing w:after="0" w:line="240" w:lineRule="auto"/>
              <w:rPr>
                <w:rFonts w:ascii="Times New Roman" w:eastAsia="Times New Roman" w:hAnsi="Times New Roman" w:cs="Times New Roman"/>
                <w:b/>
                <w:sz w:val="16"/>
                <w:szCs w:val="16"/>
                <w:lang w:eastAsia="hr-HR"/>
              </w:rPr>
            </w:pPr>
            <w:r w:rsidRPr="004C2754">
              <w:rPr>
                <w:rFonts w:ascii="Times New Roman" w:eastAsia="Times New Roman" w:hAnsi="Times New Roman" w:cs="Times New Roman"/>
                <w:b/>
                <w:sz w:val="16"/>
                <w:szCs w:val="16"/>
                <w:lang w:eastAsia="hr-HR"/>
              </w:rPr>
              <w:t xml:space="preserve">Redovna nastava </w:t>
            </w:r>
          </w:p>
        </w:tc>
        <w:tc>
          <w:tcPr>
            <w:tcW w:w="851" w:type="dxa"/>
            <w:vMerge w:val="restart"/>
          </w:tcPr>
          <w:p w:rsidR="004C2754" w:rsidRPr="004C2754" w:rsidRDefault="004C2754" w:rsidP="004C2754">
            <w:pPr>
              <w:spacing w:after="0" w:line="240" w:lineRule="auto"/>
              <w:rPr>
                <w:rFonts w:ascii="Times New Roman" w:eastAsia="Times New Roman" w:hAnsi="Times New Roman" w:cs="Times New Roman"/>
                <w:b/>
                <w:sz w:val="16"/>
                <w:szCs w:val="16"/>
                <w:lang w:eastAsia="hr-HR"/>
              </w:rPr>
            </w:pPr>
            <w:r w:rsidRPr="004C2754">
              <w:rPr>
                <w:rFonts w:ascii="Times New Roman" w:eastAsia="Times New Roman" w:hAnsi="Times New Roman" w:cs="Times New Roman"/>
                <w:b/>
                <w:sz w:val="16"/>
                <w:szCs w:val="16"/>
                <w:lang w:eastAsia="hr-HR"/>
              </w:rPr>
              <w:t>Izborna nasta</w:t>
            </w:r>
            <w:r w:rsidR="00176A46">
              <w:rPr>
                <w:rFonts w:ascii="Times New Roman" w:eastAsia="Times New Roman" w:hAnsi="Times New Roman" w:cs="Times New Roman"/>
                <w:b/>
                <w:sz w:val="16"/>
                <w:szCs w:val="16"/>
                <w:lang w:eastAsia="hr-HR"/>
              </w:rPr>
              <w:t>v</w:t>
            </w:r>
            <w:r w:rsidRPr="004C2754">
              <w:rPr>
                <w:rFonts w:ascii="Times New Roman" w:eastAsia="Times New Roman" w:hAnsi="Times New Roman" w:cs="Times New Roman"/>
                <w:b/>
                <w:sz w:val="16"/>
                <w:szCs w:val="16"/>
                <w:lang w:eastAsia="hr-HR"/>
              </w:rPr>
              <w:t xml:space="preserve">a </w:t>
            </w:r>
          </w:p>
        </w:tc>
        <w:tc>
          <w:tcPr>
            <w:tcW w:w="736" w:type="dxa"/>
            <w:vMerge w:val="restart"/>
          </w:tcPr>
          <w:p w:rsidR="00176A46" w:rsidRDefault="00E631A3" w:rsidP="00176A46">
            <w:pPr>
              <w:spacing w:after="0" w:line="240" w:lineRule="auto"/>
              <w:rPr>
                <w:rFonts w:ascii="Times New Roman" w:eastAsia="Times New Roman" w:hAnsi="Times New Roman" w:cs="Times New Roman"/>
                <w:b/>
                <w:sz w:val="16"/>
                <w:szCs w:val="16"/>
                <w:lang w:eastAsia="hr-HR"/>
              </w:rPr>
            </w:pPr>
            <w:r>
              <w:rPr>
                <w:rFonts w:ascii="Times New Roman" w:eastAsia="Times New Roman" w:hAnsi="Times New Roman" w:cs="Times New Roman"/>
                <w:b/>
                <w:sz w:val="16"/>
                <w:szCs w:val="16"/>
                <w:lang w:eastAsia="hr-HR"/>
              </w:rPr>
              <w:t>Ostali  poslovi</w:t>
            </w:r>
            <w:r w:rsidR="00176A46">
              <w:rPr>
                <w:rFonts w:ascii="Times New Roman" w:eastAsia="Times New Roman" w:hAnsi="Times New Roman" w:cs="Times New Roman"/>
                <w:b/>
                <w:sz w:val="16"/>
                <w:szCs w:val="16"/>
                <w:lang w:eastAsia="hr-HR"/>
              </w:rPr>
              <w:t xml:space="preserve"> </w:t>
            </w:r>
          </w:p>
          <w:p w:rsidR="004C2754" w:rsidRPr="004C2754" w:rsidRDefault="00E631A3" w:rsidP="00176A46">
            <w:pPr>
              <w:spacing w:after="0" w:line="240" w:lineRule="auto"/>
              <w:rPr>
                <w:rFonts w:ascii="Times New Roman" w:eastAsia="Times New Roman" w:hAnsi="Times New Roman" w:cs="Times New Roman"/>
                <w:b/>
                <w:sz w:val="16"/>
                <w:szCs w:val="16"/>
                <w:lang w:eastAsia="hr-HR"/>
              </w:rPr>
            </w:pPr>
            <w:r>
              <w:rPr>
                <w:rFonts w:ascii="Times New Roman" w:eastAsia="Times New Roman" w:hAnsi="Times New Roman" w:cs="Times New Roman"/>
                <w:b/>
                <w:sz w:val="16"/>
                <w:szCs w:val="16"/>
                <w:lang w:eastAsia="hr-HR"/>
              </w:rPr>
              <w:t xml:space="preserve"> čl. 4. </w:t>
            </w:r>
            <w:r w:rsidR="00D17BE9">
              <w:rPr>
                <w:rFonts w:ascii="Times New Roman" w:eastAsia="Times New Roman" w:hAnsi="Times New Roman" w:cs="Times New Roman"/>
                <w:b/>
                <w:sz w:val="16"/>
                <w:szCs w:val="16"/>
                <w:lang w:eastAsia="hr-HR"/>
              </w:rPr>
              <w:t>Prav.</w:t>
            </w:r>
          </w:p>
        </w:tc>
        <w:tc>
          <w:tcPr>
            <w:tcW w:w="567" w:type="dxa"/>
            <w:vMerge w:val="restart"/>
          </w:tcPr>
          <w:p w:rsidR="004C2754" w:rsidRPr="004C2754" w:rsidRDefault="004C2754" w:rsidP="004C2754">
            <w:pPr>
              <w:spacing w:after="0" w:line="240" w:lineRule="auto"/>
              <w:rPr>
                <w:rFonts w:ascii="Times New Roman" w:eastAsia="Times New Roman" w:hAnsi="Times New Roman" w:cs="Times New Roman"/>
                <w:b/>
                <w:sz w:val="16"/>
                <w:szCs w:val="16"/>
                <w:lang w:eastAsia="hr-HR"/>
              </w:rPr>
            </w:pPr>
            <w:r w:rsidRPr="004C2754">
              <w:rPr>
                <w:rFonts w:ascii="Times New Roman" w:eastAsia="Times New Roman" w:hAnsi="Times New Roman" w:cs="Times New Roman"/>
                <w:b/>
                <w:sz w:val="16"/>
                <w:szCs w:val="16"/>
                <w:lang w:eastAsia="hr-HR"/>
              </w:rPr>
              <w:t>dop</w:t>
            </w:r>
          </w:p>
        </w:tc>
        <w:tc>
          <w:tcPr>
            <w:tcW w:w="567" w:type="dxa"/>
            <w:vMerge w:val="restart"/>
          </w:tcPr>
          <w:p w:rsidR="004C2754" w:rsidRPr="004C2754" w:rsidRDefault="004C2754" w:rsidP="004C2754">
            <w:pPr>
              <w:spacing w:after="0" w:line="240" w:lineRule="auto"/>
              <w:ind w:right="-108"/>
              <w:rPr>
                <w:rFonts w:ascii="Times New Roman" w:eastAsia="Times New Roman" w:hAnsi="Times New Roman" w:cs="Times New Roman"/>
                <w:b/>
                <w:sz w:val="16"/>
                <w:szCs w:val="16"/>
                <w:lang w:eastAsia="hr-HR"/>
              </w:rPr>
            </w:pPr>
            <w:r w:rsidRPr="004C2754">
              <w:rPr>
                <w:rFonts w:ascii="Times New Roman" w:eastAsia="Times New Roman" w:hAnsi="Times New Roman" w:cs="Times New Roman"/>
                <w:b/>
                <w:sz w:val="16"/>
                <w:szCs w:val="16"/>
                <w:lang w:eastAsia="hr-HR"/>
              </w:rPr>
              <w:t>dod</w:t>
            </w:r>
          </w:p>
        </w:tc>
        <w:tc>
          <w:tcPr>
            <w:tcW w:w="992" w:type="dxa"/>
            <w:vMerge w:val="restart"/>
          </w:tcPr>
          <w:p w:rsidR="004C2754" w:rsidRPr="004C2754" w:rsidRDefault="004C2754" w:rsidP="004C2754">
            <w:pPr>
              <w:spacing w:after="0" w:line="240" w:lineRule="auto"/>
              <w:rPr>
                <w:rFonts w:ascii="Times New Roman" w:eastAsia="Times New Roman" w:hAnsi="Times New Roman" w:cs="Times New Roman"/>
                <w:b/>
                <w:sz w:val="16"/>
                <w:szCs w:val="16"/>
                <w:lang w:eastAsia="hr-HR"/>
              </w:rPr>
            </w:pPr>
            <w:r w:rsidRPr="004C2754">
              <w:rPr>
                <w:rFonts w:ascii="Times New Roman" w:eastAsia="Times New Roman" w:hAnsi="Times New Roman" w:cs="Times New Roman"/>
                <w:b/>
                <w:sz w:val="16"/>
                <w:szCs w:val="16"/>
                <w:lang w:eastAsia="hr-HR"/>
              </w:rPr>
              <w:t xml:space="preserve">INA </w:t>
            </w:r>
          </w:p>
        </w:tc>
        <w:tc>
          <w:tcPr>
            <w:tcW w:w="1134" w:type="dxa"/>
            <w:vMerge w:val="restart"/>
          </w:tcPr>
          <w:p w:rsidR="004C2754" w:rsidRPr="004C2754" w:rsidRDefault="004C2754" w:rsidP="004C2754">
            <w:pPr>
              <w:spacing w:after="0" w:line="240" w:lineRule="auto"/>
              <w:rPr>
                <w:rFonts w:ascii="Times New Roman" w:eastAsia="Times New Roman" w:hAnsi="Times New Roman" w:cs="Times New Roman"/>
                <w:b/>
                <w:sz w:val="16"/>
                <w:szCs w:val="16"/>
                <w:lang w:eastAsia="hr-HR"/>
              </w:rPr>
            </w:pPr>
            <w:r w:rsidRPr="004C2754">
              <w:rPr>
                <w:rFonts w:ascii="Times New Roman" w:eastAsia="Times New Roman" w:hAnsi="Times New Roman" w:cs="Times New Roman"/>
                <w:b/>
                <w:sz w:val="16"/>
                <w:szCs w:val="16"/>
                <w:lang w:eastAsia="hr-HR"/>
              </w:rPr>
              <w:t xml:space="preserve">Ukupno neposrednog rada </w:t>
            </w:r>
          </w:p>
        </w:tc>
        <w:tc>
          <w:tcPr>
            <w:tcW w:w="964" w:type="dxa"/>
            <w:vMerge w:val="restart"/>
          </w:tcPr>
          <w:p w:rsidR="004C2754" w:rsidRPr="004C2754" w:rsidRDefault="004C2754" w:rsidP="004C2754">
            <w:pPr>
              <w:spacing w:after="0" w:line="240" w:lineRule="auto"/>
              <w:rPr>
                <w:rFonts w:ascii="Times New Roman" w:eastAsia="Times New Roman" w:hAnsi="Times New Roman" w:cs="Times New Roman"/>
                <w:b/>
                <w:sz w:val="16"/>
                <w:szCs w:val="16"/>
                <w:lang w:eastAsia="hr-HR"/>
              </w:rPr>
            </w:pPr>
            <w:r w:rsidRPr="004C2754">
              <w:rPr>
                <w:rFonts w:ascii="Times New Roman" w:eastAsia="Times New Roman" w:hAnsi="Times New Roman" w:cs="Times New Roman"/>
                <w:b/>
                <w:sz w:val="16"/>
                <w:szCs w:val="16"/>
                <w:lang w:eastAsia="hr-HR"/>
              </w:rPr>
              <w:t xml:space="preserve">Posebni poslovi </w:t>
            </w:r>
          </w:p>
          <w:p w:rsidR="004C2754" w:rsidRPr="004C2754" w:rsidRDefault="004C2754" w:rsidP="004C2754">
            <w:pPr>
              <w:spacing w:after="0" w:line="240" w:lineRule="auto"/>
              <w:rPr>
                <w:rFonts w:ascii="Times New Roman" w:eastAsia="Times New Roman" w:hAnsi="Times New Roman" w:cs="Times New Roman"/>
                <w:b/>
                <w:sz w:val="16"/>
                <w:szCs w:val="16"/>
                <w:lang w:eastAsia="hr-HR"/>
              </w:rPr>
            </w:pPr>
            <w:r w:rsidRPr="004C2754">
              <w:rPr>
                <w:rFonts w:ascii="Times New Roman" w:eastAsia="Times New Roman" w:hAnsi="Times New Roman" w:cs="Times New Roman"/>
                <w:b/>
                <w:sz w:val="16"/>
                <w:szCs w:val="16"/>
                <w:lang w:eastAsia="hr-HR"/>
              </w:rPr>
              <w:t>čl. 30. Pravilnika</w:t>
            </w:r>
          </w:p>
        </w:tc>
        <w:tc>
          <w:tcPr>
            <w:tcW w:w="737" w:type="dxa"/>
            <w:vMerge w:val="restart"/>
          </w:tcPr>
          <w:p w:rsidR="004C2754" w:rsidRPr="004C2754" w:rsidRDefault="004C2754" w:rsidP="004C2754">
            <w:pPr>
              <w:tabs>
                <w:tab w:val="left" w:pos="-108"/>
              </w:tabs>
              <w:spacing w:after="0" w:line="240" w:lineRule="auto"/>
              <w:ind w:right="34"/>
              <w:rPr>
                <w:rFonts w:ascii="Times New Roman" w:eastAsia="Times New Roman" w:hAnsi="Times New Roman" w:cs="Times New Roman"/>
                <w:b/>
                <w:sz w:val="16"/>
                <w:szCs w:val="16"/>
                <w:lang w:eastAsia="hr-HR"/>
              </w:rPr>
            </w:pPr>
            <w:r w:rsidRPr="004C2754">
              <w:rPr>
                <w:rFonts w:ascii="Times New Roman" w:eastAsia="Times New Roman" w:hAnsi="Times New Roman" w:cs="Times New Roman"/>
                <w:b/>
                <w:sz w:val="16"/>
                <w:szCs w:val="16"/>
                <w:lang w:eastAsia="hr-HR"/>
              </w:rPr>
              <w:t xml:space="preserve"> Ostali poslovi</w:t>
            </w:r>
          </w:p>
        </w:tc>
        <w:tc>
          <w:tcPr>
            <w:tcW w:w="1134" w:type="dxa"/>
            <w:gridSpan w:val="2"/>
            <w:vAlign w:val="center"/>
          </w:tcPr>
          <w:p w:rsidR="004C2754" w:rsidRPr="004C2754" w:rsidRDefault="004C2754" w:rsidP="004C2754">
            <w:pPr>
              <w:spacing w:after="0" w:line="240" w:lineRule="auto"/>
              <w:jc w:val="center"/>
              <w:rPr>
                <w:rFonts w:ascii="Times New Roman" w:eastAsia="Times New Roman" w:hAnsi="Times New Roman" w:cs="Times New Roman"/>
                <w:b/>
                <w:sz w:val="16"/>
                <w:szCs w:val="16"/>
                <w:lang w:eastAsia="hr-HR"/>
              </w:rPr>
            </w:pPr>
          </w:p>
          <w:p w:rsidR="004C2754" w:rsidRPr="004C2754" w:rsidRDefault="004C2754" w:rsidP="004C2754">
            <w:pPr>
              <w:spacing w:after="0" w:line="240" w:lineRule="auto"/>
              <w:jc w:val="center"/>
              <w:rPr>
                <w:rFonts w:ascii="Times New Roman" w:eastAsia="Times New Roman" w:hAnsi="Times New Roman" w:cs="Times New Roman"/>
                <w:b/>
                <w:sz w:val="16"/>
                <w:szCs w:val="16"/>
                <w:lang w:eastAsia="hr-HR"/>
              </w:rPr>
            </w:pPr>
            <w:r w:rsidRPr="004C2754">
              <w:rPr>
                <w:rFonts w:ascii="Times New Roman" w:eastAsia="Times New Roman" w:hAnsi="Times New Roman" w:cs="Times New Roman"/>
                <w:b/>
                <w:sz w:val="16"/>
                <w:szCs w:val="16"/>
                <w:lang w:eastAsia="hr-HR"/>
              </w:rPr>
              <w:t>UKUPNO</w:t>
            </w:r>
          </w:p>
        </w:tc>
      </w:tr>
      <w:tr w:rsidR="004C2754" w:rsidRPr="004C2754" w:rsidTr="00D17BE9">
        <w:trPr>
          <w:trHeight w:val="255"/>
        </w:trPr>
        <w:tc>
          <w:tcPr>
            <w:tcW w:w="421" w:type="dxa"/>
            <w:vMerge/>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p>
        </w:tc>
        <w:tc>
          <w:tcPr>
            <w:tcW w:w="1530" w:type="dxa"/>
            <w:vMerge/>
          </w:tcPr>
          <w:p w:rsidR="004C2754" w:rsidRPr="004C2754" w:rsidRDefault="004C2754" w:rsidP="004C2754">
            <w:pPr>
              <w:spacing w:after="0" w:line="240" w:lineRule="auto"/>
              <w:rPr>
                <w:rFonts w:ascii="Times New Roman" w:eastAsia="Times New Roman" w:hAnsi="Times New Roman" w:cs="Times New Roman"/>
                <w:b/>
                <w:sz w:val="16"/>
                <w:szCs w:val="16"/>
                <w:lang w:eastAsia="hr-HR"/>
              </w:rPr>
            </w:pPr>
          </w:p>
        </w:tc>
        <w:tc>
          <w:tcPr>
            <w:tcW w:w="851" w:type="dxa"/>
            <w:vMerge/>
          </w:tcPr>
          <w:p w:rsidR="004C2754" w:rsidRPr="004C2754" w:rsidRDefault="004C2754" w:rsidP="004C2754">
            <w:pPr>
              <w:spacing w:after="0" w:line="240" w:lineRule="auto"/>
              <w:rPr>
                <w:rFonts w:ascii="Times New Roman" w:eastAsia="Times New Roman" w:hAnsi="Times New Roman" w:cs="Times New Roman"/>
                <w:b/>
                <w:sz w:val="16"/>
                <w:szCs w:val="16"/>
                <w:lang w:eastAsia="hr-HR"/>
              </w:rPr>
            </w:pPr>
          </w:p>
        </w:tc>
        <w:tc>
          <w:tcPr>
            <w:tcW w:w="709" w:type="dxa"/>
            <w:vMerge/>
          </w:tcPr>
          <w:p w:rsidR="004C2754" w:rsidRPr="004C2754" w:rsidRDefault="004C2754" w:rsidP="004C2754">
            <w:pPr>
              <w:spacing w:after="0" w:line="240" w:lineRule="auto"/>
              <w:rPr>
                <w:rFonts w:ascii="Times New Roman" w:eastAsia="Times New Roman" w:hAnsi="Times New Roman" w:cs="Times New Roman"/>
                <w:b/>
                <w:sz w:val="16"/>
                <w:szCs w:val="16"/>
                <w:lang w:eastAsia="hr-HR"/>
              </w:rPr>
            </w:pPr>
          </w:p>
        </w:tc>
        <w:tc>
          <w:tcPr>
            <w:tcW w:w="2665" w:type="dxa"/>
            <w:vMerge/>
          </w:tcPr>
          <w:p w:rsidR="004C2754" w:rsidRPr="004C2754" w:rsidRDefault="004C2754" w:rsidP="004C2754">
            <w:pPr>
              <w:spacing w:after="0" w:line="240" w:lineRule="auto"/>
              <w:rPr>
                <w:rFonts w:ascii="Times New Roman" w:eastAsia="Times New Roman" w:hAnsi="Times New Roman" w:cs="Times New Roman"/>
                <w:b/>
                <w:sz w:val="16"/>
                <w:szCs w:val="16"/>
                <w:lang w:eastAsia="hr-HR"/>
              </w:rPr>
            </w:pPr>
          </w:p>
        </w:tc>
        <w:tc>
          <w:tcPr>
            <w:tcW w:w="850" w:type="dxa"/>
            <w:vMerge/>
          </w:tcPr>
          <w:p w:rsidR="004C2754" w:rsidRPr="004C2754" w:rsidRDefault="004C2754" w:rsidP="004C2754">
            <w:pPr>
              <w:spacing w:after="0" w:line="240" w:lineRule="auto"/>
              <w:rPr>
                <w:rFonts w:ascii="Times New Roman" w:eastAsia="Times New Roman" w:hAnsi="Times New Roman" w:cs="Times New Roman"/>
                <w:b/>
                <w:sz w:val="16"/>
                <w:szCs w:val="16"/>
                <w:lang w:eastAsia="hr-HR"/>
              </w:rPr>
            </w:pPr>
          </w:p>
        </w:tc>
        <w:tc>
          <w:tcPr>
            <w:tcW w:w="851" w:type="dxa"/>
            <w:vMerge/>
          </w:tcPr>
          <w:p w:rsidR="004C2754" w:rsidRPr="004C2754" w:rsidRDefault="004C2754" w:rsidP="004C2754">
            <w:pPr>
              <w:spacing w:after="0" w:line="240" w:lineRule="auto"/>
              <w:rPr>
                <w:rFonts w:ascii="Times New Roman" w:eastAsia="Times New Roman" w:hAnsi="Times New Roman" w:cs="Times New Roman"/>
                <w:b/>
                <w:sz w:val="16"/>
                <w:szCs w:val="16"/>
                <w:lang w:eastAsia="hr-HR"/>
              </w:rPr>
            </w:pPr>
          </w:p>
        </w:tc>
        <w:tc>
          <w:tcPr>
            <w:tcW w:w="736" w:type="dxa"/>
            <w:vMerge/>
          </w:tcPr>
          <w:p w:rsidR="004C2754" w:rsidRPr="004C2754" w:rsidRDefault="004C2754" w:rsidP="004C2754">
            <w:pPr>
              <w:spacing w:after="0" w:line="240" w:lineRule="auto"/>
              <w:rPr>
                <w:rFonts w:ascii="Times New Roman" w:eastAsia="Times New Roman" w:hAnsi="Times New Roman" w:cs="Times New Roman"/>
                <w:b/>
                <w:sz w:val="16"/>
                <w:szCs w:val="16"/>
                <w:lang w:eastAsia="hr-HR"/>
              </w:rPr>
            </w:pPr>
          </w:p>
        </w:tc>
        <w:tc>
          <w:tcPr>
            <w:tcW w:w="567" w:type="dxa"/>
            <w:vMerge/>
          </w:tcPr>
          <w:p w:rsidR="004C2754" w:rsidRPr="004C2754" w:rsidRDefault="004C2754" w:rsidP="004C2754">
            <w:pPr>
              <w:spacing w:after="0" w:line="240" w:lineRule="auto"/>
              <w:rPr>
                <w:rFonts w:ascii="Times New Roman" w:eastAsia="Times New Roman" w:hAnsi="Times New Roman" w:cs="Times New Roman"/>
                <w:b/>
                <w:sz w:val="16"/>
                <w:szCs w:val="16"/>
                <w:lang w:eastAsia="hr-HR"/>
              </w:rPr>
            </w:pPr>
          </w:p>
        </w:tc>
        <w:tc>
          <w:tcPr>
            <w:tcW w:w="567" w:type="dxa"/>
            <w:vMerge/>
          </w:tcPr>
          <w:p w:rsidR="004C2754" w:rsidRPr="004C2754" w:rsidRDefault="004C2754" w:rsidP="004C2754">
            <w:pPr>
              <w:spacing w:after="0" w:line="240" w:lineRule="auto"/>
              <w:rPr>
                <w:rFonts w:ascii="Times New Roman" w:eastAsia="Times New Roman" w:hAnsi="Times New Roman" w:cs="Times New Roman"/>
                <w:b/>
                <w:sz w:val="16"/>
                <w:szCs w:val="16"/>
                <w:lang w:eastAsia="hr-HR"/>
              </w:rPr>
            </w:pPr>
          </w:p>
        </w:tc>
        <w:tc>
          <w:tcPr>
            <w:tcW w:w="992" w:type="dxa"/>
            <w:vMerge/>
          </w:tcPr>
          <w:p w:rsidR="004C2754" w:rsidRPr="004C2754" w:rsidRDefault="004C2754" w:rsidP="004C2754">
            <w:pPr>
              <w:spacing w:after="0" w:line="240" w:lineRule="auto"/>
              <w:rPr>
                <w:rFonts w:ascii="Times New Roman" w:eastAsia="Times New Roman" w:hAnsi="Times New Roman" w:cs="Times New Roman"/>
                <w:b/>
                <w:sz w:val="16"/>
                <w:szCs w:val="16"/>
                <w:lang w:eastAsia="hr-HR"/>
              </w:rPr>
            </w:pPr>
          </w:p>
        </w:tc>
        <w:tc>
          <w:tcPr>
            <w:tcW w:w="1134" w:type="dxa"/>
            <w:vMerge/>
          </w:tcPr>
          <w:p w:rsidR="004C2754" w:rsidRPr="004C2754" w:rsidRDefault="004C2754" w:rsidP="004C2754">
            <w:pPr>
              <w:spacing w:after="0" w:line="240" w:lineRule="auto"/>
              <w:rPr>
                <w:rFonts w:ascii="Times New Roman" w:eastAsia="Times New Roman" w:hAnsi="Times New Roman" w:cs="Times New Roman"/>
                <w:b/>
                <w:sz w:val="16"/>
                <w:szCs w:val="16"/>
                <w:lang w:eastAsia="hr-HR"/>
              </w:rPr>
            </w:pPr>
          </w:p>
        </w:tc>
        <w:tc>
          <w:tcPr>
            <w:tcW w:w="964" w:type="dxa"/>
            <w:vMerge/>
          </w:tcPr>
          <w:p w:rsidR="004C2754" w:rsidRPr="004C2754" w:rsidRDefault="004C2754" w:rsidP="004C2754">
            <w:pPr>
              <w:spacing w:after="0" w:line="240" w:lineRule="auto"/>
              <w:rPr>
                <w:rFonts w:ascii="Times New Roman" w:eastAsia="Times New Roman" w:hAnsi="Times New Roman" w:cs="Times New Roman"/>
                <w:b/>
                <w:sz w:val="16"/>
                <w:szCs w:val="16"/>
                <w:lang w:eastAsia="hr-HR"/>
              </w:rPr>
            </w:pPr>
          </w:p>
        </w:tc>
        <w:tc>
          <w:tcPr>
            <w:tcW w:w="737" w:type="dxa"/>
            <w:vMerge/>
          </w:tcPr>
          <w:p w:rsidR="004C2754" w:rsidRPr="004C2754" w:rsidRDefault="004C2754" w:rsidP="004C2754">
            <w:pPr>
              <w:spacing w:after="0" w:line="240" w:lineRule="auto"/>
              <w:ind w:right="665"/>
              <w:rPr>
                <w:rFonts w:ascii="Times New Roman" w:eastAsia="Times New Roman" w:hAnsi="Times New Roman" w:cs="Times New Roman"/>
                <w:b/>
                <w:sz w:val="16"/>
                <w:szCs w:val="16"/>
                <w:lang w:eastAsia="hr-HR"/>
              </w:rPr>
            </w:pPr>
          </w:p>
        </w:tc>
        <w:tc>
          <w:tcPr>
            <w:tcW w:w="709" w:type="dxa"/>
          </w:tcPr>
          <w:p w:rsidR="004C2754" w:rsidRPr="004C2754" w:rsidRDefault="004C2754" w:rsidP="004C2754">
            <w:pPr>
              <w:spacing w:after="0" w:line="240" w:lineRule="auto"/>
              <w:rPr>
                <w:rFonts w:ascii="Times New Roman" w:eastAsia="Times New Roman" w:hAnsi="Times New Roman" w:cs="Times New Roman"/>
                <w:b/>
                <w:sz w:val="16"/>
                <w:szCs w:val="16"/>
                <w:lang w:eastAsia="hr-HR"/>
              </w:rPr>
            </w:pPr>
            <w:r w:rsidRPr="004C2754">
              <w:rPr>
                <w:rFonts w:ascii="Times New Roman" w:eastAsia="Times New Roman" w:hAnsi="Times New Roman" w:cs="Times New Roman"/>
                <w:b/>
                <w:sz w:val="16"/>
                <w:szCs w:val="16"/>
                <w:lang w:eastAsia="hr-HR"/>
              </w:rPr>
              <w:t xml:space="preserve">Tjedno </w:t>
            </w:r>
          </w:p>
        </w:tc>
        <w:tc>
          <w:tcPr>
            <w:tcW w:w="425" w:type="dxa"/>
          </w:tcPr>
          <w:p w:rsidR="004C2754" w:rsidRPr="004C2754" w:rsidRDefault="004C2754" w:rsidP="004C2754">
            <w:pPr>
              <w:spacing w:after="0" w:line="240" w:lineRule="auto"/>
              <w:rPr>
                <w:rFonts w:ascii="Times New Roman" w:eastAsia="Times New Roman" w:hAnsi="Times New Roman" w:cs="Times New Roman"/>
                <w:b/>
                <w:sz w:val="16"/>
                <w:szCs w:val="16"/>
                <w:lang w:eastAsia="hr-HR"/>
              </w:rPr>
            </w:pPr>
          </w:p>
        </w:tc>
      </w:tr>
      <w:tr w:rsidR="004C2754" w:rsidRPr="004C2754" w:rsidTr="00D17BE9">
        <w:trPr>
          <w:trHeight w:val="428"/>
        </w:trPr>
        <w:tc>
          <w:tcPr>
            <w:tcW w:w="421"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1.</w:t>
            </w:r>
          </w:p>
        </w:tc>
        <w:tc>
          <w:tcPr>
            <w:tcW w:w="1530"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Marina Uvalić</w:t>
            </w:r>
          </w:p>
        </w:tc>
        <w:tc>
          <w:tcPr>
            <w:tcW w:w="851"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HJ</w:t>
            </w:r>
          </w:p>
        </w:tc>
        <w:tc>
          <w:tcPr>
            <w:tcW w:w="709" w:type="dxa"/>
          </w:tcPr>
          <w:p w:rsidR="004C2754" w:rsidRPr="004C2754" w:rsidRDefault="00E631A3" w:rsidP="00E631A3">
            <w:pPr>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7.e</w:t>
            </w:r>
          </w:p>
        </w:tc>
        <w:tc>
          <w:tcPr>
            <w:tcW w:w="2665" w:type="dxa"/>
          </w:tcPr>
          <w:p w:rsidR="001D000F"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5. e,</w:t>
            </w:r>
            <w:r w:rsidR="001D000F">
              <w:rPr>
                <w:rFonts w:ascii="Times New Roman" w:eastAsia="Times New Roman" w:hAnsi="Times New Roman" w:cs="Times New Roman"/>
                <w:sz w:val="16"/>
                <w:szCs w:val="16"/>
                <w:lang w:eastAsia="hr-HR"/>
              </w:rPr>
              <w:t xml:space="preserve"> </w:t>
            </w:r>
            <w:r w:rsidRPr="004C2754">
              <w:rPr>
                <w:rFonts w:ascii="Times New Roman" w:eastAsia="Times New Roman" w:hAnsi="Times New Roman" w:cs="Times New Roman"/>
                <w:sz w:val="16"/>
                <w:szCs w:val="16"/>
                <w:lang w:eastAsia="hr-HR"/>
              </w:rPr>
              <w:t xml:space="preserve">f, </w:t>
            </w:r>
          </w:p>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 xml:space="preserve">7.d,e </w:t>
            </w:r>
          </w:p>
        </w:tc>
        <w:tc>
          <w:tcPr>
            <w:tcW w:w="850"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18</w:t>
            </w:r>
          </w:p>
        </w:tc>
        <w:tc>
          <w:tcPr>
            <w:tcW w:w="851"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0</w:t>
            </w:r>
          </w:p>
        </w:tc>
        <w:tc>
          <w:tcPr>
            <w:tcW w:w="736"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2</w:t>
            </w:r>
          </w:p>
        </w:tc>
        <w:tc>
          <w:tcPr>
            <w:tcW w:w="567"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1</w:t>
            </w:r>
          </w:p>
          <w:p w:rsidR="004C2754" w:rsidRPr="004C2754" w:rsidRDefault="004C2754" w:rsidP="004C2754">
            <w:pPr>
              <w:spacing w:after="0" w:line="240" w:lineRule="auto"/>
              <w:rPr>
                <w:rFonts w:ascii="Times New Roman" w:eastAsia="Times New Roman" w:hAnsi="Times New Roman" w:cs="Times New Roman"/>
                <w:sz w:val="16"/>
                <w:szCs w:val="16"/>
                <w:lang w:eastAsia="hr-HR"/>
              </w:rPr>
            </w:pPr>
          </w:p>
        </w:tc>
        <w:tc>
          <w:tcPr>
            <w:tcW w:w="567"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0</w:t>
            </w:r>
          </w:p>
        </w:tc>
        <w:tc>
          <w:tcPr>
            <w:tcW w:w="992"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1 Novinarska</w:t>
            </w:r>
          </w:p>
        </w:tc>
        <w:tc>
          <w:tcPr>
            <w:tcW w:w="1134"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22</w:t>
            </w:r>
          </w:p>
        </w:tc>
        <w:tc>
          <w:tcPr>
            <w:tcW w:w="964"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0</w:t>
            </w:r>
          </w:p>
        </w:tc>
        <w:tc>
          <w:tcPr>
            <w:tcW w:w="737"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18</w:t>
            </w:r>
          </w:p>
        </w:tc>
        <w:tc>
          <w:tcPr>
            <w:tcW w:w="709"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40</w:t>
            </w:r>
          </w:p>
        </w:tc>
        <w:tc>
          <w:tcPr>
            <w:tcW w:w="425" w:type="dxa"/>
          </w:tcPr>
          <w:p w:rsidR="004C2754" w:rsidRPr="004C2754" w:rsidRDefault="004C2754" w:rsidP="004C2754">
            <w:pPr>
              <w:spacing w:after="0" w:line="240" w:lineRule="auto"/>
              <w:rPr>
                <w:rFonts w:ascii="Times New Roman" w:eastAsia="Times New Roman" w:hAnsi="Times New Roman" w:cs="Times New Roman"/>
                <w:b/>
                <w:sz w:val="16"/>
                <w:szCs w:val="16"/>
                <w:lang w:eastAsia="hr-HR"/>
              </w:rPr>
            </w:pPr>
          </w:p>
        </w:tc>
      </w:tr>
      <w:tr w:rsidR="004C2754" w:rsidRPr="004C2754" w:rsidTr="00D17BE9">
        <w:tc>
          <w:tcPr>
            <w:tcW w:w="421"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2.</w:t>
            </w:r>
          </w:p>
        </w:tc>
        <w:tc>
          <w:tcPr>
            <w:tcW w:w="1530"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Ana Salajec</w:t>
            </w:r>
          </w:p>
        </w:tc>
        <w:tc>
          <w:tcPr>
            <w:tcW w:w="851"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HJ</w:t>
            </w:r>
          </w:p>
        </w:tc>
        <w:tc>
          <w:tcPr>
            <w:tcW w:w="709" w:type="dxa"/>
          </w:tcPr>
          <w:p w:rsidR="004C2754" w:rsidRPr="004C2754" w:rsidRDefault="00E631A3" w:rsidP="004C2754">
            <w:pPr>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5.d</w:t>
            </w:r>
          </w:p>
        </w:tc>
        <w:tc>
          <w:tcPr>
            <w:tcW w:w="2665" w:type="dxa"/>
          </w:tcPr>
          <w:p w:rsidR="004C2754" w:rsidRPr="004C2754" w:rsidRDefault="001D000F" w:rsidP="004C2754">
            <w:pPr>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 xml:space="preserve">5.d, 6.d, 7.f, </w:t>
            </w:r>
            <w:r w:rsidR="004C2754" w:rsidRPr="004C2754">
              <w:rPr>
                <w:rFonts w:ascii="Times New Roman" w:eastAsia="Times New Roman" w:hAnsi="Times New Roman" w:cs="Times New Roman"/>
                <w:sz w:val="16"/>
                <w:szCs w:val="16"/>
                <w:lang w:eastAsia="hr-HR"/>
              </w:rPr>
              <w:t xml:space="preserve">8.d,  </w:t>
            </w:r>
          </w:p>
        </w:tc>
        <w:tc>
          <w:tcPr>
            <w:tcW w:w="850"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18</w:t>
            </w:r>
          </w:p>
        </w:tc>
        <w:tc>
          <w:tcPr>
            <w:tcW w:w="851"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0</w:t>
            </w:r>
          </w:p>
        </w:tc>
        <w:tc>
          <w:tcPr>
            <w:tcW w:w="736"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2</w:t>
            </w:r>
          </w:p>
        </w:tc>
        <w:tc>
          <w:tcPr>
            <w:tcW w:w="567"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2</w:t>
            </w:r>
            <w:r w:rsidR="006E7BE5">
              <w:rPr>
                <w:rFonts w:ascii="Times New Roman" w:eastAsia="Times New Roman" w:hAnsi="Times New Roman" w:cs="Times New Roman"/>
                <w:sz w:val="16"/>
                <w:szCs w:val="16"/>
                <w:lang w:eastAsia="hr-HR"/>
              </w:rPr>
              <w:t xml:space="preserve"> </w:t>
            </w:r>
          </w:p>
          <w:p w:rsidR="004C2754" w:rsidRPr="004C2754" w:rsidRDefault="004C2754" w:rsidP="004C2754">
            <w:pPr>
              <w:spacing w:after="0" w:line="240" w:lineRule="auto"/>
              <w:rPr>
                <w:rFonts w:ascii="Times New Roman" w:eastAsia="Times New Roman" w:hAnsi="Times New Roman" w:cs="Times New Roman"/>
                <w:sz w:val="16"/>
                <w:szCs w:val="16"/>
                <w:lang w:eastAsia="hr-HR"/>
              </w:rPr>
            </w:pPr>
          </w:p>
        </w:tc>
        <w:tc>
          <w:tcPr>
            <w:tcW w:w="567"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0</w:t>
            </w:r>
          </w:p>
        </w:tc>
        <w:tc>
          <w:tcPr>
            <w:tcW w:w="992"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0</w:t>
            </w:r>
          </w:p>
        </w:tc>
        <w:tc>
          <w:tcPr>
            <w:tcW w:w="1134"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22</w:t>
            </w:r>
          </w:p>
        </w:tc>
        <w:tc>
          <w:tcPr>
            <w:tcW w:w="964"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0</w:t>
            </w:r>
          </w:p>
        </w:tc>
        <w:tc>
          <w:tcPr>
            <w:tcW w:w="737" w:type="dxa"/>
          </w:tcPr>
          <w:p w:rsidR="004C2754" w:rsidRPr="004C2754" w:rsidRDefault="004C2754" w:rsidP="004C2754">
            <w:pPr>
              <w:tabs>
                <w:tab w:val="left" w:pos="34"/>
              </w:tabs>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18</w:t>
            </w:r>
          </w:p>
        </w:tc>
        <w:tc>
          <w:tcPr>
            <w:tcW w:w="709"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40</w:t>
            </w:r>
          </w:p>
        </w:tc>
        <w:tc>
          <w:tcPr>
            <w:tcW w:w="425" w:type="dxa"/>
          </w:tcPr>
          <w:p w:rsidR="004C2754" w:rsidRPr="004C2754" w:rsidRDefault="004C2754" w:rsidP="004C2754">
            <w:pPr>
              <w:spacing w:after="0" w:line="240" w:lineRule="auto"/>
              <w:rPr>
                <w:rFonts w:ascii="Times New Roman" w:eastAsia="Times New Roman" w:hAnsi="Times New Roman" w:cs="Times New Roman"/>
                <w:b/>
                <w:sz w:val="16"/>
                <w:szCs w:val="16"/>
                <w:lang w:eastAsia="hr-HR"/>
              </w:rPr>
            </w:pPr>
          </w:p>
        </w:tc>
      </w:tr>
      <w:tr w:rsidR="004C2754" w:rsidRPr="004C2754" w:rsidTr="00D17BE9">
        <w:tc>
          <w:tcPr>
            <w:tcW w:w="421"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3.</w:t>
            </w:r>
          </w:p>
        </w:tc>
        <w:tc>
          <w:tcPr>
            <w:tcW w:w="1530"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Tamara Mužek</w:t>
            </w:r>
          </w:p>
        </w:tc>
        <w:tc>
          <w:tcPr>
            <w:tcW w:w="851"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HJ</w:t>
            </w:r>
          </w:p>
        </w:tc>
        <w:tc>
          <w:tcPr>
            <w:tcW w:w="709" w:type="dxa"/>
          </w:tcPr>
          <w:p w:rsidR="004C2754" w:rsidRPr="004C2754" w:rsidRDefault="00E631A3" w:rsidP="00E631A3">
            <w:pPr>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6.c</w:t>
            </w:r>
          </w:p>
        </w:tc>
        <w:tc>
          <w:tcPr>
            <w:tcW w:w="2665" w:type="dxa"/>
          </w:tcPr>
          <w:p w:rsidR="001D000F"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6.b,</w:t>
            </w:r>
            <w:r w:rsidR="001D000F">
              <w:rPr>
                <w:rFonts w:ascii="Times New Roman" w:eastAsia="Times New Roman" w:hAnsi="Times New Roman" w:cs="Times New Roman"/>
                <w:sz w:val="16"/>
                <w:szCs w:val="16"/>
                <w:lang w:eastAsia="hr-HR"/>
              </w:rPr>
              <w:t xml:space="preserve"> </w:t>
            </w:r>
            <w:r w:rsidRPr="004C2754">
              <w:rPr>
                <w:rFonts w:ascii="Times New Roman" w:eastAsia="Times New Roman" w:hAnsi="Times New Roman" w:cs="Times New Roman"/>
                <w:sz w:val="16"/>
                <w:szCs w:val="16"/>
                <w:lang w:eastAsia="hr-HR"/>
              </w:rPr>
              <w:t xml:space="preserve">c, </w:t>
            </w:r>
          </w:p>
          <w:p w:rsidR="004C2754" w:rsidRPr="004C2754" w:rsidRDefault="004C2754" w:rsidP="001D000F">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7.a, 8.a</w:t>
            </w:r>
          </w:p>
        </w:tc>
        <w:tc>
          <w:tcPr>
            <w:tcW w:w="850"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18</w:t>
            </w:r>
          </w:p>
        </w:tc>
        <w:tc>
          <w:tcPr>
            <w:tcW w:w="851"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0</w:t>
            </w:r>
          </w:p>
        </w:tc>
        <w:tc>
          <w:tcPr>
            <w:tcW w:w="736"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2</w:t>
            </w:r>
          </w:p>
        </w:tc>
        <w:tc>
          <w:tcPr>
            <w:tcW w:w="567" w:type="dxa"/>
          </w:tcPr>
          <w:p w:rsidR="004C2754" w:rsidRPr="004C2754" w:rsidRDefault="006E7BE5" w:rsidP="004C2754">
            <w:pPr>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2</w:t>
            </w:r>
          </w:p>
          <w:p w:rsidR="004C2754" w:rsidRPr="004C2754" w:rsidRDefault="004C2754" w:rsidP="004C2754">
            <w:pPr>
              <w:spacing w:after="0" w:line="240" w:lineRule="auto"/>
              <w:rPr>
                <w:rFonts w:ascii="Times New Roman" w:eastAsia="Times New Roman" w:hAnsi="Times New Roman" w:cs="Times New Roman"/>
                <w:sz w:val="16"/>
                <w:szCs w:val="16"/>
                <w:lang w:eastAsia="hr-HR"/>
              </w:rPr>
            </w:pPr>
          </w:p>
        </w:tc>
        <w:tc>
          <w:tcPr>
            <w:tcW w:w="567" w:type="dxa"/>
          </w:tcPr>
          <w:p w:rsidR="004C2754" w:rsidRPr="004C2754" w:rsidRDefault="006E7BE5" w:rsidP="004C2754">
            <w:pPr>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0</w:t>
            </w:r>
          </w:p>
        </w:tc>
        <w:tc>
          <w:tcPr>
            <w:tcW w:w="992"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0</w:t>
            </w:r>
          </w:p>
        </w:tc>
        <w:tc>
          <w:tcPr>
            <w:tcW w:w="1134"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22</w:t>
            </w:r>
          </w:p>
        </w:tc>
        <w:tc>
          <w:tcPr>
            <w:tcW w:w="964"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0</w:t>
            </w:r>
          </w:p>
        </w:tc>
        <w:tc>
          <w:tcPr>
            <w:tcW w:w="737" w:type="dxa"/>
          </w:tcPr>
          <w:p w:rsidR="004C2754" w:rsidRPr="004C2754" w:rsidRDefault="004C2754" w:rsidP="004C2754">
            <w:pPr>
              <w:tabs>
                <w:tab w:val="left" w:pos="601"/>
              </w:tabs>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18</w:t>
            </w:r>
          </w:p>
        </w:tc>
        <w:tc>
          <w:tcPr>
            <w:tcW w:w="709"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40</w:t>
            </w:r>
          </w:p>
        </w:tc>
        <w:tc>
          <w:tcPr>
            <w:tcW w:w="425" w:type="dxa"/>
          </w:tcPr>
          <w:p w:rsidR="004C2754" w:rsidRPr="004C2754" w:rsidRDefault="004C2754" w:rsidP="004C2754">
            <w:pPr>
              <w:spacing w:after="0" w:line="240" w:lineRule="auto"/>
              <w:rPr>
                <w:rFonts w:ascii="Times New Roman" w:eastAsia="Times New Roman" w:hAnsi="Times New Roman" w:cs="Times New Roman"/>
                <w:b/>
                <w:sz w:val="16"/>
                <w:szCs w:val="16"/>
                <w:lang w:eastAsia="hr-HR"/>
              </w:rPr>
            </w:pPr>
          </w:p>
        </w:tc>
      </w:tr>
      <w:tr w:rsidR="004C2754" w:rsidRPr="004C2754" w:rsidTr="00D17BE9">
        <w:tc>
          <w:tcPr>
            <w:tcW w:w="421"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4.</w:t>
            </w:r>
          </w:p>
        </w:tc>
        <w:tc>
          <w:tcPr>
            <w:tcW w:w="1530"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Ljiljana Penezić</w:t>
            </w:r>
          </w:p>
        </w:tc>
        <w:tc>
          <w:tcPr>
            <w:tcW w:w="851" w:type="dxa"/>
          </w:tcPr>
          <w:p w:rsidR="004C2754" w:rsidRPr="004C2754" w:rsidRDefault="006732DD" w:rsidP="004C2754">
            <w:pPr>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HJ</w:t>
            </w:r>
          </w:p>
        </w:tc>
        <w:tc>
          <w:tcPr>
            <w:tcW w:w="709" w:type="dxa"/>
          </w:tcPr>
          <w:p w:rsidR="004C2754" w:rsidRPr="004C2754" w:rsidRDefault="00E631A3" w:rsidP="004C2754">
            <w:pPr>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 xml:space="preserve">5.a </w:t>
            </w:r>
          </w:p>
        </w:tc>
        <w:tc>
          <w:tcPr>
            <w:tcW w:w="2665" w:type="dxa"/>
          </w:tcPr>
          <w:p w:rsidR="001D000F"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5.a,</w:t>
            </w:r>
            <w:r w:rsidR="001D000F">
              <w:rPr>
                <w:rFonts w:ascii="Times New Roman" w:eastAsia="Times New Roman" w:hAnsi="Times New Roman" w:cs="Times New Roman"/>
                <w:sz w:val="16"/>
                <w:szCs w:val="16"/>
                <w:lang w:eastAsia="hr-HR"/>
              </w:rPr>
              <w:t xml:space="preserve"> b, </w:t>
            </w:r>
          </w:p>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8.b,</w:t>
            </w:r>
            <w:r w:rsidR="001D000F">
              <w:rPr>
                <w:rFonts w:ascii="Times New Roman" w:eastAsia="Times New Roman" w:hAnsi="Times New Roman" w:cs="Times New Roman"/>
                <w:sz w:val="16"/>
                <w:szCs w:val="16"/>
                <w:lang w:eastAsia="hr-HR"/>
              </w:rPr>
              <w:t xml:space="preserve"> </w:t>
            </w:r>
            <w:r w:rsidRPr="004C2754">
              <w:rPr>
                <w:rFonts w:ascii="Times New Roman" w:eastAsia="Times New Roman" w:hAnsi="Times New Roman" w:cs="Times New Roman"/>
                <w:sz w:val="16"/>
                <w:szCs w:val="16"/>
                <w:lang w:eastAsia="hr-HR"/>
              </w:rPr>
              <w:t xml:space="preserve">c </w:t>
            </w:r>
          </w:p>
        </w:tc>
        <w:tc>
          <w:tcPr>
            <w:tcW w:w="850"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18</w:t>
            </w:r>
          </w:p>
        </w:tc>
        <w:tc>
          <w:tcPr>
            <w:tcW w:w="851"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0</w:t>
            </w:r>
          </w:p>
        </w:tc>
        <w:tc>
          <w:tcPr>
            <w:tcW w:w="736"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2</w:t>
            </w:r>
          </w:p>
        </w:tc>
        <w:tc>
          <w:tcPr>
            <w:tcW w:w="567"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1</w:t>
            </w:r>
          </w:p>
          <w:p w:rsidR="004C2754" w:rsidRPr="004C2754" w:rsidRDefault="004C2754" w:rsidP="004C2754">
            <w:pPr>
              <w:spacing w:after="0" w:line="240" w:lineRule="auto"/>
              <w:rPr>
                <w:rFonts w:ascii="Times New Roman" w:eastAsia="Times New Roman" w:hAnsi="Times New Roman" w:cs="Times New Roman"/>
                <w:sz w:val="16"/>
                <w:szCs w:val="16"/>
                <w:lang w:eastAsia="hr-HR"/>
              </w:rPr>
            </w:pPr>
          </w:p>
        </w:tc>
        <w:tc>
          <w:tcPr>
            <w:tcW w:w="567"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1</w:t>
            </w:r>
          </w:p>
        </w:tc>
        <w:tc>
          <w:tcPr>
            <w:tcW w:w="992"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0</w:t>
            </w:r>
          </w:p>
        </w:tc>
        <w:tc>
          <w:tcPr>
            <w:tcW w:w="1134"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22</w:t>
            </w:r>
          </w:p>
        </w:tc>
        <w:tc>
          <w:tcPr>
            <w:tcW w:w="964"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0</w:t>
            </w:r>
          </w:p>
        </w:tc>
        <w:tc>
          <w:tcPr>
            <w:tcW w:w="737" w:type="dxa"/>
          </w:tcPr>
          <w:p w:rsidR="004C2754" w:rsidRPr="004C2754" w:rsidRDefault="004C2754" w:rsidP="004C2754">
            <w:pPr>
              <w:tabs>
                <w:tab w:val="left" w:pos="601"/>
              </w:tabs>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18</w:t>
            </w:r>
          </w:p>
        </w:tc>
        <w:tc>
          <w:tcPr>
            <w:tcW w:w="709"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40</w:t>
            </w:r>
          </w:p>
        </w:tc>
        <w:tc>
          <w:tcPr>
            <w:tcW w:w="425" w:type="dxa"/>
          </w:tcPr>
          <w:p w:rsidR="004C2754" w:rsidRPr="004C2754" w:rsidRDefault="004C2754" w:rsidP="004C2754">
            <w:pPr>
              <w:spacing w:after="0" w:line="240" w:lineRule="auto"/>
              <w:rPr>
                <w:rFonts w:ascii="Times New Roman" w:eastAsia="Times New Roman" w:hAnsi="Times New Roman" w:cs="Times New Roman"/>
                <w:b/>
                <w:sz w:val="16"/>
                <w:szCs w:val="16"/>
                <w:lang w:eastAsia="hr-HR"/>
              </w:rPr>
            </w:pPr>
          </w:p>
        </w:tc>
      </w:tr>
      <w:tr w:rsidR="004C2754" w:rsidRPr="004C2754" w:rsidTr="00D17BE9">
        <w:tc>
          <w:tcPr>
            <w:tcW w:w="421"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5.</w:t>
            </w:r>
          </w:p>
        </w:tc>
        <w:tc>
          <w:tcPr>
            <w:tcW w:w="1530"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 xml:space="preserve">Mirjana </w:t>
            </w:r>
            <w:r w:rsidRPr="004C2754">
              <w:rPr>
                <w:rFonts w:ascii="Times New Roman" w:eastAsia="Times New Roman" w:hAnsi="Times New Roman" w:cs="Times New Roman"/>
                <w:sz w:val="16"/>
                <w:szCs w:val="16"/>
                <w:lang w:eastAsia="hr-HR"/>
              </w:rPr>
              <w:t>Budimir</w:t>
            </w:r>
          </w:p>
        </w:tc>
        <w:tc>
          <w:tcPr>
            <w:tcW w:w="851"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HJ</w:t>
            </w:r>
          </w:p>
        </w:tc>
        <w:tc>
          <w:tcPr>
            <w:tcW w:w="709" w:type="dxa"/>
          </w:tcPr>
          <w:p w:rsidR="004C2754" w:rsidRPr="004C2754" w:rsidRDefault="00E631A3" w:rsidP="004C2754">
            <w:pPr>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7.c</w:t>
            </w:r>
          </w:p>
        </w:tc>
        <w:tc>
          <w:tcPr>
            <w:tcW w:w="2665" w:type="dxa"/>
          </w:tcPr>
          <w:p w:rsidR="001D000F" w:rsidRDefault="001D000F" w:rsidP="001D000F">
            <w:pPr>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5.c, 6.a,</w:t>
            </w:r>
          </w:p>
          <w:p w:rsidR="004C2754" w:rsidRPr="004C2754" w:rsidRDefault="004C2754" w:rsidP="001D000F">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 xml:space="preserve"> 7. b,</w:t>
            </w:r>
            <w:r w:rsidR="001D000F">
              <w:rPr>
                <w:rFonts w:ascii="Times New Roman" w:eastAsia="Times New Roman" w:hAnsi="Times New Roman" w:cs="Times New Roman"/>
                <w:sz w:val="16"/>
                <w:szCs w:val="16"/>
                <w:lang w:eastAsia="hr-HR"/>
              </w:rPr>
              <w:t xml:space="preserve"> </w:t>
            </w:r>
            <w:r w:rsidRPr="004C2754">
              <w:rPr>
                <w:rFonts w:ascii="Times New Roman" w:eastAsia="Times New Roman" w:hAnsi="Times New Roman" w:cs="Times New Roman"/>
                <w:sz w:val="16"/>
                <w:szCs w:val="16"/>
                <w:lang w:eastAsia="hr-HR"/>
              </w:rPr>
              <w:t xml:space="preserve">c </w:t>
            </w:r>
          </w:p>
        </w:tc>
        <w:tc>
          <w:tcPr>
            <w:tcW w:w="850"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18</w:t>
            </w:r>
          </w:p>
        </w:tc>
        <w:tc>
          <w:tcPr>
            <w:tcW w:w="851"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0</w:t>
            </w:r>
          </w:p>
        </w:tc>
        <w:tc>
          <w:tcPr>
            <w:tcW w:w="736"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2</w:t>
            </w:r>
          </w:p>
        </w:tc>
        <w:tc>
          <w:tcPr>
            <w:tcW w:w="567"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1</w:t>
            </w:r>
          </w:p>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7.abc</w:t>
            </w:r>
          </w:p>
        </w:tc>
        <w:tc>
          <w:tcPr>
            <w:tcW w:w="567"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1</w:t>
            </w:r>
          </w:p>
        </w:tc>
        <w:tc>
          <w:tcPr>
            <w:tcW w:w="992"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0</w:t>
            </w:r>
          </w:p>
        </w:tc>
        <w:tc>
          <w:tcPr>
            <w:tcW w:w="1134"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22</w:t>
            </w:r>
          </w:p>
        </w:tc>
        <w:tc>
          <w:tcPr>
            <w:tcW w:w="964"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0</w:t>
            </w:r>
          </w:p>
        </w:tc>
        <w:tc>
          <w:tcPr>
            <w:tcW w:w="737" w:type="dxa"/>
          </w:tcPr>
          <w:p w:rsidR="004C2754" w:rsidRPr="004C2754" w:rsidRDefault="004C2754" w:rsidP="004C2754">
            <w:pPr>
              <w:tabs>
                <w:tab w:val="left" w:pos="601"/>
              </w:tabs>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18</w:t>
            </w:r>
          </w:p>
        </w:tc>
        <w:tc>
          <w:tcPr>
            <w:tcW w:w="709"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40</w:t>
            </w:r>
          </w:p>
        </w:tc>
        <w:tc>
          <w:tcPr>
            <w:tcW w:w="425" w:type="dxa"/>
          </w:tcPr>
          <w:p w:rsidR="004C2754" w:rsidRPr="004C2754" w:rsidRDefault="004C2754" w:rsidP="004C2754">
            <w:pPr>
              <w:spacing w:after="0" w:line="240" w:lineRule="auto"/>
              <w:rPr>
                <w:rFonts w:ascii="Times New Roman" w:eastAsia="Times New Roman" w:hAnsi="Times New Roman" w:cs="Times New Roman"/>
                <w:b/>
                <w:color w:val="FF0000"/>
                <w:sz w:val="16"/>
                <w:szCs w:val="16"/>
                <w:lang w:eastAsia="hr-HR"/>
              </w:rPr>
            </w:pPr>
          </w:p>
        </w:tc>
      </w:tr>
      <w:tr w:rsidR="004C2754" w:rsidRPr="004C2754" w:rsidTr="00D17BE9">
        <w:tc>
          <w:tcPr>
            <w:tcW w:w="421" w:type="dxa"/>
          </w:tcPr>
          <w:p w:rsidR="004C2754" w:rsidRPr="006732DD" w:rsidRDefault="004C2754" w:rsidP="004C2754">
            <w:pPr>
              <w:spacing w:after="0" w:line="240" w:lineRule="auto"/>
              <w:rPr>
                <w:rFonts w:ascii="Times New Roman" w:eastAsia="Times New Roman" w:hAnsi="Times New Roman" w:cs="Times New Roman"/>
                <w:sz w:val="16"/>
                <w:szCs w:val="16"/>
                <w:lang w:eastAsia="hr-HR"/>
              </w:rPr>
            </w:pPr>
            <w:r w:rsidRPr="006732DD">
              <w:rPr>
                <w:rFonts w:ascii="Times New Roman" w:eastAsia="Times New Roman" w:hAnsi="Times New Roman" w:cs="Times New Roman"/>
                <w:sz w:val="16"/>
                <w:szCs w:val="16"/>
                <w:lang w:eastAsia="hr-HR"/>
              </w:rPr>
              <w:t>6.</w:t>
            </w:r>
          </w:p>
        </w:tc>
        <w:tc>
          <w:tcPr>
            <w:tcW w:w="1530" w:type="dxa"/>
          </w:tcPr>
          <w:p w:rsidR="004C2754" w:rsidRPr="00E631A3" w:rsidRDefault="00E631A3" w:rsidP="004C2754">
            <w:pPr>
              <w:spacing w:after="0" w:line="240" w:lineRule="auto"/>
              <w:rPr>
                <w:rFonts w:ascii="Times New Roman" w:eastAsia="Times New Roman" w:hAnsi="Times New Roman" w:cs="Times New Roman"/>
                <w:sz w:val="16"/>
                <w:szCs w:val="16"/>
                <w:lang w:eastAsia="hr-HR"/>
              </w:rPr>
            </w:pPr>
            <w:r w:rsidRPr="00E631A3">
              <w:rPr>
                <w:rFonts w:ascii="Times New Roman" w:eastAsia="Times New Roman" w:hAnsi="Times New Roman" w:cs="Times New Roman"/>
                <w:sz w:val="16"/>
                <w:szCs w:val="16"/>
                <w:lang w:eastAsia="hr-HR"/>
              </w:rPr>
              <w:t>Jadranka Kolić Krželj</w:t>
            </w:r>
          </w:p>
        </w:tc>
        <w:tc>
          <w:tcPr>
            <w:tcW w:w="851"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HJ</w:t>
            </w:r>
          </w:p>
        </w:tc>
        <w:tc>
          <w:tcPr>
            <w:tcW w:w="709" w:type="dxa"/>
          </w:tcPr>
          <w:p w:rsidR="004C2754" w:rsidRPr="004C2754" w:rsidRDefault="00E631A3" w:rsidP="004C2754">
            <w:pPr>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6.e</w:t>
            </w:r>
          </w:p>
        </w:tc>
        <w:tc>
          <w:tcPr>
            <w:tcW w:w="2665" w:type="dxa"/>
          </w:tcPr>
          <w:p w:rsidR="001D000F" w:rsidRDefault="001D000F" w:rsidP="004C2754">
            <w:pPr>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6.e, f ,</w:t>
            </w:r>
          </w:p>
          <w:p w:rsidR="004C2754" w:rsidRPr="004C2754" w:rsidRDefault="001D000F" w:rsidP="001D000F">
            <w:pPr>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8.e, f</w:t>
            </w:r>
            <w:r w:rsidR="004C2754" w:rsidRPr="004C2754">
              <w:rPr>
                <w:rFonts w:ascii="Times New Roman" w:eastAsia="Times New Roman" w:hAnsi="Times New Roman" w:cs="Times New Roman"/>
                <w:sz w:val="16"/>
                <w:szCs w:val="16"/>
                <w:lang w:eastAsia="hr-HR"/>
              </w:rPr>
              <w:t xml:space="preserve"> </w:t>
            </w:r>
          </w:p>
        </w:tc>
        <w:tc>
          <w:tcPr>
            <w:tcW w:w="850"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18</w:t>
            </w:r>
          </w:p>
        </w:tc>
        <w:tc>
          <w:tcPr>
            <w:tcW w:w="851"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0</w:t>
            </w:r>
          </w:p>
        </w:tc>
        <w:tc>
          <w:tcPr>
            <w:tcW w:w="736"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2</w:t>
            </w:r>
          </w:p>
        </w:tc>
        <w:tc>
          <w:tcPr>
            <w:tcW w:w="567"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1</w:t>
            </w:r>
          </w:p>
          <w:p w:rsidR="004C2754" w:rsidRPr="004C2754" w:rsidRDefault="004C2754" w:rsidP="004C2754">
            <w:pPr>
              <w:spacing w:after="0" w:line="240" w:lineRule="auto"/>
              <w:rPr>
                <w:rFonts w:ascii="Times New Roman" w:eastAsia="Times New Roman" w:hAnsi="Times New Roman" w:cs="Times New Roman"/>
                <w:sz w:val="16"/>
                <w:szCs w:val="16"/>
                <w:lang w:eastAsia="hr-HR"/>
              </w:rPr>
            </w:pPr>
          </w:p>
        </w:tc>
        <w:tc>
          <w:tcPr>
            <w:tcW w:w="567"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0</w:t>
            </w:r>
          </w:p>
        </w:tc>
        <w:tc>
          <w:tcPr>
            <w:tcW w:w="992"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 xml:space="preserve">1 </w:t>
            </w:r>
            <w:r w:rsidR="00582FA4">
              <w:rPr>
                <w:rFonts w:ascii="Times New Roman" w:eastAsia="Times New Roman" w:hAnsi="Times New Roman" w:cs="Times New Roman"/>
                <w:sz w:val="16"/>
                <w:szCs w:val="16"/>
                <w:lang w:eastAsia="hr-HR"/>
              </w:rPr>
              <w:t>Debatna grupa</w:t>
            </w:r>
          </w:p>
        </w:tc>
        <w:tc>
          <w:tcPr>
            <w:tcW w:w="1134"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22</w:t>
            </w:r>
          </w:p>
        </w:tc>
        <w:tc>
          <w:tcPr>
            <w:tcW w:w="964"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0</w:t>
            </w:r>
          </w:p>
        </w:tc>
        <w:tc>
          <w:tcPr>
            <w:tcW w:w="737" w:type="dxa"/>
          </w:tcPr>
          <w:p w:rsidR="004C2754" w:rsidRPr="004C2754" w:rsidRDefault="004C2754" w:rsidP="004C2754">
            <w:pPr>
              <w:tabs>
                <w:tab w:val="left" w:pos="601"/>
              </w:tabs>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18</w:t>
            </w:r>
          </w:p>
        </w:tc>
        <w:tc>
          <w:tcPr>
            <w:tcW w:w="709"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40</w:t>
            </w:r>
          </w:p>
        </w:tc>
        <w:tc>
          <w:tcPr>
            <w:tcW w:w="425" w:type="dxa"/>
          </w:tcPr>
          <w:p w:rsidR="004C2754" w:rsidRPr="004C2754" w:rsidRDefault="004C2754" w:rsidP="004C2754">
            <w:pPr>
              <w:spacing w:after="0" w:line="240" w:lineRule="auto"/>
              <w:rPr>
                <w:rFonts w:ascii="Times New Roman" w:eastAsia="Times New Roman" w:hAnsi="Times New Roman" w:cs="Times New Roman"/>
                <w:b/>
                <w:sz w:val="16"/>
                <w:szCs w:val="16"/>
                <w:lang w:eastAsia="hr-HR"/>
              </w:rPr>
            </w:pPr>
          </w:p>
        </w:tc>
      </w:tr>
      <w:tr w:rsidR="004C2754" w:rsidRPr="004C2754" w:rsidTr="00D17BE9">
        <w:tc>
          <w:tcPr>
            <w:tcW w:w="421"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7.</w:t>
            </w:r>
          </w:p>
        </w:tc>
        <w:tc>
          <w:tcPr>
            <w:tcW w:w="1530" w:type="dxa"/>
          </w:tcPr>
          <w:p w:rsidR="004C2754" w:rsidRPr="004C2754" w:rsidRDefault="00E631A3" w:rsidP="004C2754">
            <w:pPr>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Biljana</w:t>
            </w:r>
            <w:r w:rsidR="004C2754" w:rsidRPr="004C2754">
              <w:rPr>
                <w:rFonts w:ascii="Times New Roman" w:eastAsia="Times New Roman" w:hAnsi="Times New Roman" w:cs="Times New Roman"/>
                <w:sz w:val="16"/>
                <w:szCs w:val="16"/>
                <w:lang w:eastAsia="hr-HR"/>
              </w:rPr>
              <w:t xml:space="preserve"> Šipuš</w:t>
            </w:r>
          </w:p>
        </w:tc>
        <w:tc>
          <w:tcPr>
            <w:tcW w:w="851"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LK</w:t>
            </w:r>
          </w:p>
        </w:tc>
        <w:tc>
          <w:tcPr>
            <w:tcW w:w="709"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p>
        </w:tc>
        <w:tc>
          <w:tcPr>
            <w:tcW w:w="2665" w:type="dxa"/>
          </w:tcPr>
          <w:p w:rsidR="004C2754" w:rsidRDefault="001D000F" w:rsidP="004C2754">
            <w:pPr>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 xml:space="preserve">Svi </w:t>
            </w:r>
            <w:r w:rsidR="004C2754" w:rsidRPr="004C2754">
              <w:rPr>
                <w:rFonts w:ascii="Times New Roman" w:eastAsia="Times New Roman" w:hAnsi="Times New Roman" w:cs="Times New Roman"/>
                <w:sz w:val="16"/>
                <w:szCs w:val="16"/>
                <w:lang w:eastAsia="hr-HR"/>
              </w:rPr>
              <w:t>5.-8.</w:t>
            </w:r>
          </w:p>
          <w:p w:rsidR="00D17BE9" w:rsidRPr="004C2754" w:rsidRDefault="00D17BE9" w:rsidP="004C2754">
            <w:pPr>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razredi</w:t>
            </w:r>
          </w:p>
        </w:tc>
        <w:tc>
          <w:tcPr>
            <w:tcW w:w="850" w:type="dxa"/>
          </w:tcPr>
          <w:p w:rsidR="004C2754" w:rsidRPr="004C2754" w:rsidRDefault="004C2754" w:rsidP="004C2754">
            <w:pPr>
              <w:spacing w:after="0" w:line="240" w:lineRule="auto"/>
              <w:rPr>
                <w:rFonts w:ascii="Times New Roman" w:eastAsia="Times New Roman" w:hAnsi="Times New Roman" w:cs="Times New Roman"/>
                <w:b/>
                <w:sz w:val="16"/>
                <w:szCs w:val="16"/>
                <w:lang w:eastAsia="hr-HR"/>
              </w:rPr>
            </w:pPr>
            <w:r w:rsidRPr="004C2754">
              <w:rPr>
                <w:rFonts w:ascii="Times New Roman" w:eastAsia="Times New Roman" w:hAnsi="Times New Roman" w:cs="Times New Roman"/>
                <w:b/>
                <w:sz w:val="16"/>
                <w:szCs w:val="16"/>
                <w:lang w:eastAsia="hr-HR"/>
              </w:rPr>
              <w:t>24</w:t>
            </w:r>
          </w:p>
        </w:tc>
        <w:tc>
          <w:tcPr>
            <w:tcW w:w="851"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0</w:t>
            </w:r>
          </w:p>
        </w:tc>
        <w:tc>
          <w:tcPr>
            <w:tcW w:w="736"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0</w:t>
            </w:r>
          </w:p>
        </w:tc>
        <w:tc>
          <w:tcPr>
            <w:tcW w:w="567"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0</w:t>
            </w:r>
          </w:p>
        </w:tc>
        <w:tc>
          <w:tcPr>
            <w:tcW w:w="567"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0</w:t>
            </w:r>
          </w:p>
        </w:tc>
        <w:tc>
          <w:tcPr>
            <w:tcW w:w="992"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0</w:t>
            </w:r>
          </w:p>
        </w:tc>
        <w:tc>
          <w:tcPr>
            <w:tcW w:w="1134"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24</w:t>
            </w:r>
          </w:p>
        </w:tc>
        <w:tc>
          <w:tcPr>
            <w:tcW w:w="964"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0</w:t>
            </w:r>
          </w:p>
        </w:tc>
        <w:tc>
          <w:tcPr>
            <w:tcW w:w="737" w:type="dxa"/>
          </w:tcPr>
          <w:p w:rsidR="004C2754" w:rsidRPr="004C2754" w:rsidRDefault="004C2754" w:rsidP="004C2754">
            <w:pPr>
              <w:tabs>
                <w:tab w:val="left" w:pos="601"/>
              </w:tabs>
              <w:spacing w:after="0" w:line="240" w:lineRule="auto"/>
              <w:rPr>
                <w:rFonts w:ascii="Times New Roman" w:eastAsia="Times New Roman" w:hAnsi="Times New Roman" w:cs="Times New Roman"/>
                <w:b/>
                <w:sz w:val="16"/>
                <w:szCs w:val="16"/>
                <w:lang w:eastAsia="hr-HR"/>
              </w:rPr>
            </w:pPr>
            <w:r w:rsidRPr="004C2754">
              <w:rPr>
                <w:rFonts w:ascii="Times New Roman" w:eastAsia="Times New Roman" w:hAnsi="Times New Roman" w:cs="Times New Roman"/>
                <w:b/>
                <w:sz w:val="16"/>
                <w:szCs w:val="16"/>
                <w:lang w:eastAsia="hr-HR"/>
              </w:rPr>
              <w:t>18</w:t>
            </w:r>
          </w:p>
        </w:tc>
        <w:tc>
          <w:tcPr>
            <w:tcW w:w="709" w:type="dxa"/>
          </w:tcPr>
          <w:p w:rsidR="004C2754" w:rsidRPr="004C2754" w:rsidRDefault="004C2754" w:rsidP="004C2754">
            <w:pPr>
              <w:spacing w:after="0" w:line="240" w:lineRule="auto"/>
              <w:rPr>
                <w:rFonts w:ascii="Times New Roman" w:eastAsia="Times New Roman" w:hAnsi="Times New Roman" w:cs="Times New Roman"/>
                <w:b/>
                <w:sz w:val="16"/>
                <w:szCs w:val="16"/>
                <w:lang w:eastAsia="hr-HR"/>
              </w:rPr>
            </w:pPr>
            <w:r w:rsidRPr="004C2754">
              <w:rPr>
                <w:rFonts w:ascii="Times New Roman" w:eastAsia="Times New Roman" w:hAnsi="Times New Roman" w:cs="Times New Roman"/>
                <w:b/>
                <w:sz w:val="16"/>
                <w:szCs w:val="16"/>
                <w:lang w:eastAsia="hr-HR"/>
              </w:rPr>
              <w:t>42</w:t>
            </w:r>
          </w:p>
        </w:tc>
        <w:tc>
          <w:tcPr>
            <w:tcW w:w="425"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+2</w:t>
            </w:r>
          </w:p>
        </w:tc>
      </w:tr>
      <w:tr w:rsidR="004C2754" w:rsidRPr="004C2754" w:rsidTr="00D17BE9">
        <w:tc>
          <w:tcPr>
            <w:tcW w:w="421"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8.</w:t>
            </w:r>
          </w:p>
        </w:tc>
        <w:tc>
          <w:tcPr>
            <w:tcW w:w="1530"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Jana Bosanac</w:t>
            </w:r>
          </w:p>
        </w:tc>
        <w:tc>
          <w:tcPr>
            <w:tcW w:w="851"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GK</w:t>
            </w:r>
          </w:p>
        </w:tc>
        <w:tc>
          <w:tcPr>
            <w:tcW w:w="709"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p>
        </w:tc>
        <w:tc>
          <w:tcPr>
            <w:tcW w:w="2665"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4.a,</w:t>
            </w:r>
            <w:r w:rsidR="001D000F">
              <w:rPr>
                <w:rFonts w:ascii="Times New Roman" w:eastAsia="Times New Roman" w:hAnsi="Times New Roman" w:cs="Times New Roman"/>
                <w:sz w:val="16"/>
                <w:szCs w:val="16"/>
                <w:lang w:eastAsia="hr-HR"/>
              </w:rPr>
              <w:t xml:space="preserve"> b, 4.Dragonožec ,4.KK</w:t>
            </w:r>
          </w:p>
          <w:p w:rsidR="001D000F"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5.a,</w:t>
            </w:r>
            <w:r w:rsidR="001D000F">
              <w:rPr>
                <w:rFonts w:ascii="Times New Roman" w:eastAsia="Times New Roman" w:hAnsi="Times New Roman" w:cs="Times New Roman"/>
                <w:sz w:val="16"/>
                <w:szCs w:val="16"/>
                <w:lang w:eastAsia="hr-HR"/>
              </w:rPr>
              <w:t xml:space="preserve"> </w:t>
            </w:r>
            <w:r w:rsidRPr="004C2754">
              <w:rPr>
                <w:rFonts w:ascii="Times New Roman" w:eastAsia="Times New Roman" w:hAnsi="Times New Roman" w:cs="Times New Roman"/>
                <w:sz w:val="16"/>
                <w:szCs w:val="16"/>
                <w:lang w:eastAsia="hr-HR"/>
              </w:rPr>
              <w:t>b,</w:t>
            </w:r>
            <w:r w:rsidR="001D000F">
              <w:rPr>
                <w:rFonts w:ascii="Times New Roman" w:eastAsia="Times New Roman" w:hAnsi="Times New Roman" w:cs="Times New Roman"/>
                <w:sz w:val="16"/>
                <w:szCs w:val="16"/>
                <w:lang w:eastAsia="hr-HR"/>
              </w:rPr>
              <w:t xml:space="preserve"> </w:t>
            </w:r>
            <w:r w:rsidRPr="004C2754">
              <w:rPr>
                <w:rFonts w:ascii="Times New Roman" w:eastAsia="Times New Roman" w:hAnsi="Times New Roman" w:cs="Times New Roman"/>
                <w:sz w:val="16"/>
                <w:szCs w:val="16"/>
                <w:lang w:eastAsia="hr-HR"/>
              </w:rPr>
              <w:t>c,</w:t>
            </w:r>
            <w:r w:rsidR="001D000F">
              <w:rPr>
                <w:rFonts w:ascii="Times New Roman" w:eastAsia="Times New Roman" w:hAnsi="Times New Roman" w:cs="Times New Roman"/>
                <w:sz w:val="16"/>
                <w:szCs w:val="16"/>
                <w:lang w:eastAsia="hr-HR"/>
              </w:rPr>
              <w:t xml:space="preserve"> </w:t>
            </w:r>
            <w:r w:rsidRPr="004C2754">
              <w:rPr>
                <w:rFonts w:ascii="Times New Roman" w:eastAsia="Times New Roman" w:hAnsi="Times New Roman" w:cs="Times New Roman"/>
                <w:sz w:val="16"/>
                <w:szCs w:val="16"/>
                <w:lang w:eastAsia="hr-HR"/>
              </w:rPr>
              <w:t>d,</w:t>
            </w:r>
            <w:r w:rsidR="001D000F">
              <w:rPr>
                <w:rFonts w:ascii="Times New Roman" w:eastAsia="Times New Roman" w:hAnsi="Times New Roman" w:cs="Times New Roman"/>
                <w:sz w:val="16"/>
                <w:szCs w:val="16"/>
                <w:lang w:eastAsia="hr-HR"/>
              </w:rPr>
              <w:t xml:space="preserve"> </w:t>
            </w:r>
            <w:r w:rsidRPr="004C2754">
              <w:rPr>
                <w:rFonts w:ascii="Times New Roman" w:eastAsia="Times New Roman" w:hAnsi="Times New Roman" w:cs="Times New Roman"/>
                <w:sz w:val="16"/>
                <w:szCs w:val="16"/>
                <w:lang w:eastAsia="hr-HR"/>
              </w:rPr>
              <w:t>e,</w:t>
            </w:r>
            <w:r w:rsidR="006732DD">
              <w:rPr>
                <w:rFonts w:ascii="Times New Roman" w:eastAsia="Times New Roman" w:hAnsi="Times New Roman" w:cs="Times New Roman"/>
                <w:sz w:val="16"/>
                <w:szCs w:val="16"/>
                <w:lang w:eastAsia="hr-HR"/>
              </w:rPr>
              <w:t xml:space="preserve"> f, </w:t>
            </w:r>
            <w:r w:rsidRPr="004C2754">
              <w:rPr>
                <w:rFonts w:ascii="Times New Roman" w:eastAsia="Times New Roman" w:hAnsi="Times New Roman" w:cs="Times New Roman"/>
                <w:sz w:val="16"/>
                <w:szCs w:val="16"/>
                <w:lang w:eastAsia="hr-HR"/>
              </w:rPr>
              <w:t>6.a,</w:t>
            </w:r>
            <w:r w:rsidR="001D000F">
              <w:rPr>
                <w:rFonts w:ascii="Times New Roman" w:eastAsia="Times New Roman" w:hAnsi="Times New Roman" w:cs="Times New Roman"/>
                <w:sz w:val="16"/>
                <w:szCs w:val="16"/>
                <w:lang w:eastAsia="hr-HR"/>
              </w:rPr>
              <w:t xml:space="preserve"> </w:t>
            </w:r>
            <w:r w:rsidRPr="004C2754">
              <w:rPr>
                <w:rFonts w:ascii="Times New Roman" w:eastAsia="Times New Roman" w:hAnsi="Times New Roman" w:cs="Times New Roman"/>
                <w:sz w:val="16"/>
                <w:szCs w:val="16"/>
                <w:lang w:eastAsia="hr-HR"/>
              </w:rPr>
              <w:t>b,</w:t>
            </w:r>
            <w:r w:rsidR="001D000F">
              <w:rPr>
                <w:rFonts w:ascii="Times New Roman" w:eastAsia="Times New Roman" w:hAnsi="Times New Roman" w:cs="Times New Roman"/>
                <w:sz w:val="16"/>
                <w:szCs w:val="16"/>
                <w:lang w:eastAsia="hr-HR"/>
              </w:rPr>
              <w:t xml:space="preserve"> </w:t>
            </w:r>
            <w:r w:rsidRPr="004C2754">
              <w:rPr>
                <w:rFonts w:ascii="Times New Roman" w:eastAsia="Times New Roman" w:hAnsi="Times New Roman" w:cs="Times New Roman"/>
                <w:sz w:val="16"/>
                <w:szCs w:val="16"/>
                <w:lang w:eastAsia="hr-HR"/>
              </w:rPr>
              <w:t>c, d,</w:t>
            </w:r>
            <w:r w:rsidR="001D000F">
              <w:rPr>
                <w:rFonts w:ascii="Times New Roman" w:eastAsia="Times New Roman" w:hAnsi="Times New Roman" w:cs="Times New Roman"/>
                <w:sz w:val="16"/>
                <w:szCs w:val="16"/>
                <w:lang w:eastAsia="hr-HR"/>
              </w:rPr>
              <w:t xml:space="preserve"> </w:t>
            </w:r>
            <w:r w:rsidRPr="004C2754">
              <w:rPr>
                <w:rFonts w:ascii="Times New Roman" w:eastAsia="Times New Roman" w:hAnsi="Times New Roman" w:cs="Times New Roman"/>
                <w:sz w:val="16"/>
                <w:szCs w:val="16"/>
                <w:lang w:eastAsia="hr-HR"/>
              </w:rPr>
              <w:t>e,</w:t>
            </w:r>
            <w:r w:rsidR="001D000F">
              <w:rPr>
                <w:rFonts w:ascii="Times New Roman" w:eastAsia="Times New Roman" w:hAnsi="Times New Roman" w:cs="Times New Roman"/>
                <w:sz w:val="16"/>
                <w:szCs w:val="16"/>
                <w:lang w:eastAsia="hr-HR"/>
              </w:rPr>
              <w:t xml:space="preserve"> f,</w:t>
            </w:r>
          </w:p>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7.d,</w:t>
            </w:r>
            <w:r w:rsidR="001D000F">
              <w:rPr>
                <w:rFonts w:ascii="Times New Roman" w:eastAsia="Times New Roman" w:hAnsi="Times New Roman" w:cs="Times New Roman"/>
                <w:sz w:val="16"/>
                <w:szCs w:val="16"/>
                <w:lang w:eastAsia="hr-HR"/>
              </w:rPr>
              <w:t xml:space="preserve"> </w:t>
            </w:r>
            <w:r w:rsidRPr="004C2754">
              <w:rPr>
                <w:rFonts w:ascii="Times New Roman" w:eastAsia="Times New Roman" w:hAnsi="Times New Roman" w:cs="Times New Roman"/>
                <w:sz w:val="16"/>
                <w:szCs w:val="16"/>
                <w:lang w:eastAsia="hr-HR"/>
              </w:rPr>
              <w:t>e,</w:t>
            </w:r>
            <w:r w:rsidR="001D000F">
              <w:rPr>
                <w:rFonts w:ascii="Times New Roman" w:eastAsia="Times New Roman" w:hAnsi="Times New Roman" w:cs="Times New Roman"/>
                <w:sz w:val="16"/>
                <w:szCs w:val="16"/>
                <w:lang w:eastAsia="hr-HR"/>
              </w:rPr>
              <w:t xml:space="preserve"> f, </w:t>
            </w:r>
            <w:r w:rsidRPr="004C2754">
              <w:rPr>
                <w:rFonts w:ascii="Times New Roman" w:eastAsia="Times New Roman" w:hAnsi="Times New Roman" w:cs="Times New Roman"/>
                <w:sz w:val="16"/>
                <w:szCs w:val="16"/>
                <w:lang w:eastAsia="hr-HR"/>
              </w:rPr>
              <w:t>8. d,</w:t>
            </w:r>
            <w:r w:rsidR="001D000F">
              <w:rPr>
                <w:rFonts w:ascii="Times New Roman" w:eastAsia="Times New Roman" w:hAnsi="Times New Roman" w:cs="Times New Roman"/>
                <w:sz w:val="16"/>
                <w:szCs w:val="16"/>
                <w:lang w:eastAsia="hr-HR"/>
              </w:rPr>
              <w:t xml:space="preserve"> </w:t>
            </w:r>
            <w:r w:rsidRPr="004C2754">
              <w:rPr>
                <w:rFonts w:ascii="Times New Roman" w:eastAsia="Times New Roman" w:hAnsi="Times New Roman" w:cs="Times New Roman"/>
                <w:sz w:val="16"/>
                <w:szCs w:val="16"/>
                <w:lang w:eastAsia="hr-HR"/>
              </w:rPr>
              <w:t>e,</w:t>
            </w:r>
            <w:r w:rsidR="001D000F">
              <w:rPr>
                <w:rFonts w:ascii="Times New Roman" w:eastAsia="Times New Roman" w:hAnsi="Times New Roman" w:cs="Times New Roman"/>
                <w:sz w:val="16"/>
                <w:szCs w:val="16"/>
                <w:lang w:eastAsia="hr-HR"/>
              </w:rPr>
              <w:t xml:space="preserve"> f, </w:t>
            </w:r>
            <w:r w:rsidRPr="004C2754">
              <w:rPr>
                <w:rFonts w:ascii="Times New Roman" w:eastAsia="Times New Roman" w:hAnsi="Times New Roman" w:cs="Times New Roman"/>
                <w:sz w:val="16"/>
                <w:szCs w:val="16"/>
                <w:lang w:eastAsia="hr-HR"/>
              </w:rPr>
              <w:t>PRO</w:t>
            </w:r>
          </w:p>
        </w:tc>
        <w:tc>
          <w:tcPr>
            <w:tcW w:w="850" w:type="dxa"/>
          </w:tcPr>
          <w:p w:rsidR="004C2754" w:rsidRPr="004C2754" w:rsidRDefault="004C2754" w:rsidP="004C2754">
            <w:pPr>
              <w:spacing w:after="0" w:line="240" w:lineRule="auto"/>
              <w:rPr>
                <w:rFonts w:ascii="Times New Roman" w:eastAsia="Times New Roman" w:hAnsi="Times New Roman" w:cs="Times New Roman"/>
                <w:b/>
                <w:sz w:val="16"/>
                <w:szCs w:val="16"/>
                <w:lang w:eastAsia="hr-HR"/>
              </w:rPr>
            </w:pPr>
            <w:r w:rsidRPr="004C2754">
              <w:rPr>
                <w:rFonts w:ascii="Times New Roman" w:eastAsia="Times New Roman" w:hAnsi="Times New Roman" w:cs="Times New Roman"/>
                <w:b/>
                <w:sz w:val="16"/>
                <w:szCs w:val="16"/>
                <w:lang w:eastAsia="hr-HR"/>
              </w:rPr>
              <w:t xml:space="preserve"> 23</w:t>
            </w:r>
          </w:p>
        </w:tc>
        <w:tc>
          <w:tcPr>
            <w:tcW w:w="851"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0</w:t>
            </w:r>
          </w:p>
        </w:tc>
        <w:tc>
          <w:tcPr>
            <w:tcW w:w="736"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0</w:t>
            </w:r>
          </w:p>
        </w:tc>
        <w:tc>
          <w:tcPr>
            <w:tcW w:w="567"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0</w:t>
            </w:r>
          </w:p>
        </w:tc>
        <w:tc>
          <w:tcPr>
            <w:tcW w:w="567"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0</w:t>
            </w:r>
          </w:p>
        </w:tc>
        <w:tc>
          <w:tcPr>
            <w:tcW w:w="992"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0</w:t>
            </w:r>
          </w:p>
        </w:tc>
        <w:tc>
          <w:tcPr>
            <w:tcW w:w="1134"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23</w:t>
            </w:r>
          </w:p>
        </w:tc>
        <w:tc>
          <w:tcPr>
            <w:tcW w:w="964"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0</w:t>
            </w:r>
          </w:p>
        </w:tc>
        <w:tc>
          <w:tcPr>
            <w:tcW w:w="737" w:type="dxa"/>
          </w:tcPr>
          <w:p w:rsidR="004C2754" w:rsidRPr="004C2754" w:rsidRDefault="004C2754" w:rsidP="004C2754">
            <w:pPr>
              <w:tabs>
                <w:tab w:val="left" w:pos="601"/>
              </w:tabs>
              <w:spacing w:after="0" w:line="240" w:lineRule="auto"/>
              <w:rPr>
                <w:rFonts w:ascii="Times New Roman" w:eastAsia="Times New Roman" w:hAnsi="Times New Roman" w:cs="Times New Roman"/>
                <w:b/>
                <w:sz w:val="16"/>
                <w:szCs w:val="16"/>
                <w:lang w:eastAsia="hr-HR"/>
              </w:rPr>
            </w:pPr>
            <w:r w:rsidRPr="004C2754">
              <w:rPr>
                <w:rFonts w:ascii="Times New Roman" w:eastAsia="Times New Roman" w:hAnsi="Times New Roman" w:cs="Times New Roman"/>
                <w:b/>
                <w:sz w:val="16"/>
                <w:szCs w:val="16"/>
                <w:lang w:eastAsia="hr-HR"/>
              </w:rPr>
              <w:t>18</w:t>
            </w:r>
          </w:p>
        </w:tc>
        <w:tc>
          <w:tcPr>
            <w:tcW w:w="709" w:type="dxa"/>
          </w:tcPr>
          <w:p w:rsidR="004C2754" w:rsidRPr="004C2754" w:rsidRDefault="004C2754" w:rsidP="004C2754">
            <w:pPr>
              <w:spacing w:after="0" w:line="240" w:lineRule="auto"/>
              <w:rPr>
                <w:rFonts w:ascii="Times New Roman" w:eastAsia="Times New Roman" w:hAnsi="Times New Roman" w:cs="Times New Roman"/>
                <w:b/>
                <w:sz w:val="16"/>
                <w:szCs w:val="16"/>
                <w:lang w:eastAsia="hr-HR"/>
              </w:rPr>
            </w:pPr>
            <w:r w:rsidRPr="004C2754">
              <w:rPr>
                <w:rFonts w:ascii="Times New Roman" w:eastAsia="Times New Roman" w:hAnsi="Times New Roman" w:cs="Times New Roman"/>
                <w:b/>
                <w:sz w:val="16"/>
                <w:szCs w:val="16"/>
                <w:lang w:eastAsia="hr-HR"/>
              </w:rPr>
              <w:t>41</w:t>
            </w:r>
          </w:p>
        </w:tc>
        <w:tc>
          <w:tcPr>
            <w:tcW w:w="425"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+1</w:t>
            </w:r>
          </w:p>
        </w:tc>
      </w:tr>
      <w:tr w:rsidR="004C2754" w:rsidRPr="004C2754" w:rsidTr="00D17BE9">
        <w:tc>
          <w:tcPr>
            <w:tcW w:w="421"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9.</w:t>
            </w:r>
          </w:p>
        </w:tc>
        <w:tc>
          <w:tcPr>
            <w:tcW w:w="1530"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Suzana Anić Antić</w:t>
            </w:r>
          </w:p>
        </w:tc>
        <w:tc>
          <w:tcPr>
            <w:tcW w:w="851"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EJ</w:t>
            </w:r>
          </w:p>
        </w:tc>
        <w:tc>
          <w:tcPr>
            <w:tcW w:w="709"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p>
        </w:tc>
        <w:tc>
          <w:tcPr>
            <w:tcW w:w="2665" w:type="dxa"/>
          </w:tcPr>
          <w:p w:rsidR="001D000F" w:rsidRDefault="001D000F" w:rsidP="004C2754">
            <w:pPr>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 xml:space="preserve">3.a, 1.a, PŠ Odranski Obrež, </w:t>
            </w:r>
          </w:p>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6.a</w:t>
            </w:r>
            <w:r w:rsidR="001D000F">
              <w:rPr>
                <w:rFonts w:ascii="Times New Roman" w:eastAsia="Times New Roman" w:hAnsi="Times New Roman" w:cs="Times New Roman"/>
                <w:sz w:val="16"/>
                <w:szCs w:val="16"/>
                <w:lang w:eastAsia="hr-HR"/>
              </w:rPr>
              <w:t xml:space="preserve">, </w:t>
            </w:r>
            <w:r w:rsidRPr="004C2754">
              <w:rPr>
                <w:rFonts w:ascii="Times New Roman" w:eastAsia="Times New Roman" w:hAnsi="Times New Roman" w:cs="Times New Roman"/>
                <w:sz w:val="16"/>
                <w:szCs w:val="16"/>
                <w:lang w:eastAsia="hr-HR"/>
              </w:rPr>
              <w:t>b</w:t>
            </w:r>
            <w:r w:rsidR="001D000F">
              <w:rPr>
                <w:rFonts w:ascii="Times New Roman" w:eastAsia="Times New Roman" w:hAnsi="Times New Roman" w:cs="Times New Roman"/>
                <w:sz w:val="16"/>
                <w:szCs w:val="16"/>
                <w:lang w:eastAsia="hr-HR"/>
              </w:rPr>
              <w:t xml:space="preserve">, </w:t>
            </w:r>
            <w:r w:rsidRPr="004C2754">
              <w:rPr>
                <w:rFonts w:ascii="Times New Roman" w:eastAsia="Times New Roman" w:hAnsi="Times New Roman" w:cs="Times New Roman"/>
                <w:sz w:val="16"/>
                <w:szCs w:val="16"/>
                <w:lang w:eastAsia="hr-HR"/>
              </w:rPr>
              <w:t>c</w:t>
            </w:r>
          </w:p>
        </w:tc>
        <w:tc>
          <w:tcPr>
            <w:tcW w:w="850" w:type="dxa"/>
          </w:tcPr>
          <w:p w:rsidR="004C2754" w:rsidRPr="004C2754" w:rsidRDefault="004C2754" w:rsidP="004C2754">
            <w:pPr>
              <w:spacing w:after="0" w:line="240" w:lineRule="auto"/>
              <w:rPr>
                <w:rFonts w:ascii="Times New Roman" w:eastAsia="Times New Roman" w:hAnsi="Times New Roman" w:cs="Times New Roman"/>
                <w:b/>
                <w:sz w:val="16"/>
                <w:szCs w:val="16"/>
                <w:lang w:eastAsia="hr-HR"/>
              </w:rPr>
            </w:pPr>
            <w:r w:rsidRPr="004C2754">
              <w:rPr>
                <w:rFonts w:ascii="Times New Roman" w:eastAsia="Times New Roman" w:hAnsi="Times New Roman" w:cs="Times New Roman"/>
                <w:b/>
                <w:sz w:val="16"/>
                <w:szCs w:val="16"/>
                <w:lang w:eastAsia="hr-HR"/>
              </w:rPr>
              <w:t>21</w:t>
            </w:r>
          </w:p>
        </w:tc>
        <w:tc>
          <w:tcPr>
            <w:tcW w:w="851"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0</w:t>
            </w:r>
          </w:p>
        </w:tc>
        <w:tc>
          <w:tcPr>
            <w:tcW w:w="736"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0</w:t>
            </w:r>
          </w:p>
        </w:tc>
        <w:tc>
          <w:tcPr>
            <w:tcW w:w="567" w:type="dxa"/>
          </w:tcPr>
          <w:p w:rsidR="004C2754" w:rsidRPr="004C2754" w:rsidRDefault="004C2754" w:rsidP="004C2754">
            <w:pPr>
              <w:spacing w:after="0" w:line="240" w:lineRule="auto"/>
              <w:rPr>
                <w:rFonts w:ascii="Times New Roman" w:eastAsia="Times New Roman" w:hAnsi="Times New Roman" w:cs="Times New Roman"/>
                <w:b/>
                <w:sz w:val="16"/>
                <w:szCs w:val="16"/>
                <w:lang w:eastAsia="hr-HR"/>
              </w:rPr>
            </w:pPr>
            <w:r w:rsidRPr="004C2754">
              <w:rPr>
                <w:rFonts w:ascii="Times New Roman" w:eastAsia="Times New Roman" w:hAnsi="Times New Roman" w:cs="Times New Roman"/>
                <w:b/>
                <w:sz w:val="16"/>
                <w:szCs w:val="16"/>
                <w:lang w:eastAsia="hr-HR"/>
              </w:rPr>
              <w:t>1</w:t>
            </w:r>
          </w:p>
          <w:p w:rsidR="004C2754" w:rsidRPr="00176A46" w:rsidRDefault="004C2754" w:rsidP="004C2754">
            <w:pPr>
              <w:spacing w:after="0" w:line="240" w:lineRule="auto"/>
              <w:rPr>
                <w:rFonts w:ascii="Times New Roman" w:eastAsia="Times New Roman" w:hAnsi="Times New Roman" w:cs="Times New Roman"/>
                <w:sz w:val="16"/>
                <w:szCs w:val="16"/>
                <w:lang w:eastAsia="hr-HR"/>
              </w:rPr>
            </w:pPr>
            <w:r w:rsidRPr="00176A46">
              <w:rPr>
                <w:rFonts w:ascii="Times New Roman" w:eastAsia="Times New Roman" w:hAnsi="Times New Roman" w:cs="Times New Roman"/>
                <w:sz w:val="16"/>
                <w:szCs w:val="16"/>
                <w:lang w:eastAsia="hr-HR"/>
              </w:rPr>
              <w:t>6.abc</w:t>
            </w:r>
          </w:p>
          <w:p w:rsidR="004C2754" w:rsidRPr="004C2754" w:rsidRDefault="004C2754" w:rsidP="004C2754">
            <w:pPr>
              <w:spacing w:after="0" w:line="240" w:lineRule="auto"/>
              <w:rPr>
                <w:rFonts w:ascii="Times New Roman" w:eastAsia="Times New Roman" w:hAnsi="Times New Roman" w:cs="Times New Roman"/>
                <w:b/>
                <w:sz w:val="16"/>
                <w:szCs w:val="16"/>
                <w:lang w:eastAsia="hr-HR"/>
              </w:rPr>
            </w:pPr>
          </w:p>
        </w:tc>
        <w:tc>
          <w:tcPr>
            <w:tcW w:w="567" w:type="dxa"/>
          </w:tcPr>
          <w:p w:rsidR="004C2754" w:rsidRPr="004C2754" w:rsidRDefault="004C2754" w:rsidP="004C2754">
            <w:pPr>
              <w:spacing w:after="0" w:line="240" w:lineRule="auto"/>
              <w:rPr>
                <w:rFonts w:ascii="Times New Roman" w:eastAsia="Times New Roman" w:hAnsi="Times New Roman" w:cs="Times New Roman"/>
                <w:b/>
                <w:sz w:val="16"/>
                <w:szCs w:val="16"/>
                <w:lang w:eastAsia="hr-HR"/>
              </w:rPr>
            </w:pPr>
            <w:r w:rsidRPr="004C2754">
              <w:rPr>
                <w:rFonts w:ascii="Times New Roman" w:eastAsia="Times New Roman" w:hAnsi="Times New Roman" w:cs="Times New Roman"/>
                <w:b/>
                <w:sz w:val="16"/>
                <w:szCs w:val="16"/>
                <w:lang w:eastAsia="hr-HR"/>
              </w:rPr>
              <w:t>0</w:t>
            </w:r>
          </w:p>
        </w:tc>
        <w:tc>
          <w:tcPr>
            <w:tcW w:w="992"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0</w:t>
            </w:r>
          </w:p>
        </w:tc>
        <w:tc>
          <w:tcPr>
            <w:tcW w:w="1134"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22</w:t>
            </w:r>
          </w:p>
        </w:tc>
        <w:tc>
          <w:tcPr>
            <w:tcW w:w="964" w:type="dxa"/>
          </w:tcPr>
          <w:p w:rsidR="00176A46" w:rsidRDefault="00176A46" w:rsidP="004C2754">
            <w:pPr>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1+2</w:t>
            </w:r>
          </w:p>
          <w:p w:rsidR="004C2754" w:rsidRPr="004C2754" w:rsidRDefault="00176A46" w:rsidP="004C2754">
            <w:pPr>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 xml:space="preserve">Aktiv+E dnevnik  </w:t>
            </w:r>
          </w:p>
        </w:tc>
        <w:tc>
          <w:tcPr>
            <w:tcW w:w="737" w:type="dxa"/>
          </w:tcPr>
          <w:p w:rsidR="004C2754" w:rsidRPr="004C2754" w:rsidRDefault="004C2754" w:rsidP="004C2754">
            <w:pPr>
              <w:tabs>
                <w:tab w:val="left" w:pos="601"/>
              </w:tabs>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17</w:t>
            </w:r>
          </w:p>
        </w:tc>
        <w:tc>
          <w:tcPr>
            <w:tcW w:w="709"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42</w:t>
            </w:r>
          </w:p>
        </w:tc>
        <w:tc>
          <w:tcPr>
            <w:tcW w:w="425"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+2</w:t>
            </w:r>
          </w:p>
        </w:tc>
      </w:tr>
      <w:tr w:rsidR="004C2754" w:rsidRPr="004C2754" w:rsidTr="00D17BE9">
        <w:tc>
          <w:tcPr>
            <w:tcW w:w="421"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10.</w:t>
            </w:r>
          </w:p>
        </w:tc>
        <w:tc>
          <w:tcPr>
            <w:tcW w:w="1530"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 xml:space="preserve">Željka Jakušić Čejka </w:t>
            </w:r>
          </w:p>
        </w:tc>
        <w:tc>
          <w:tcPr>
            <w:tcW w:w="851"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EJ</w:t>
            </w:r>
          </w:p>
        </w:tc>
        <w:tc>
          <w:tcPr>
            <w:tcW w:w="709" w:type="dxa"/>
          </w:tcPr>
          <w:p w:rsidR="004C2754" w:rsidRPr="004C2754" w:rsidRDefault="00E631A3" w:rsidP="004C2754">
            <w:pPr>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 xml:space="preserve">6.d </w:t>
            </w:r>
          </w:p>
        </w:tc>
        <w:tc>
          <w:tcPr>
            <w:tcW w:w="2665" w:type="dxa"/>
          </w:tcPr>
          <w:p w:rsidR="001D000F" w:rsidRDefault="001D000F" w:rsidP="001D000F">
            <w:pPr>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 xml:space="preserve">PŠ K. Kraljevec, 2.b, 3.b, </w:t>
            </w:r>
            <w:r w:rsidR="004C2754" w:rsidRPr="004C2754">
              <w:rPr>
                <w:rFonts w:ascii="Times New Roman" w:eastAsia="Times New Roman" w:hAnsi="Times New Roman" w:cs="Times New Roman"/>
                <w:sz w:val="16"/>
                <w:szCs w:val="16"/>
                <w:lang w:eastAsia="hr-HR"/>
              </w:rPr>
              <w:t>1.b,</w:t>
            </w:r>
          </w:p>
          <w:p w:rsidR="004C2754" w:rsidRPr="004C2754" w:rsidRDefault="004C2754" w:rsidP="001D000F">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6. d,</w:t>
            </w:r>
            <w:r w:rsidR="001D000F">
              <w:rPr>
                <w:rFonts w:ascii="Times New Roman" w:eastAsia="Times New Roman" w:hAnsi="Times New Roman" w:cs="Times New Roman"/>
                <w:sz w:val="16"/>
                <w:szCs w:val="16"/>
                <w:lang w:eastAsia="hr-HR"/>
              </w:rPr>
              <w:t xml:space="preserve"> </w:t>
            </w:r>
            <w:r w:rsidRPr="004C2754">
              <w:rPr>
                <w:rFonts w:ascii="Times New Roman" w:eastAsia="Times New Roman" w:hAnsi="Times New Roman" w:cs="Times New Roman"/>
                <w:sz w:val="16"/>
                <w:szCs w:val="16"/>
                <w:lang w:eastAsia="hr-HR"/>
              </w:rPr>
              <w:t xml:space="preserve">f </w:t>
            </w:r>
          </w:p>
        </w:tc>
        <w:tc>
          <w:tcPr>
            <w:tcW w:w="850" w:type="dxa"/>
          </w:tcPr>
          <w:p w:rsidR="004C2754" w:rsidRPr="004C2754" w:rsidRDefault="004C2754" w:rsidP="004C2754">
            <w:pPr>
              <w:spacing w:after="0" w:line="240" w:lineRule="auto"/>
              <w:rPr>
                <w:rFonts w:ascii="Times New Roman" w:eastAsia="Times New Roman" w:hAnsi="Times New Roman" w:cs="Times New Roman"/>
                <w:b/>
                <w:sz w:val="16"/>
                <w:szCs w:val="16"/>
                <w:lang w:eastAsia="hr-HR"/>
              </w:rPr>
            </w:pPr>
            <w:r w:rsidRPr="004C2754">
              <w:rPr>
                <w:rFonts w:ascii="Times New Roman" w:eastAsia="Times New Roman" w:hAnsi="Times New Roman" w:cs="Times New Roman"/>
                <w:b/>
                <w:sz w:val="16"/>
                <w:szCs w:val="16"/>
                <w:lang w:eastAsia="hr-HR"/>
              </w:rPr>
              <w:t>20</w:t>
            </w:r>
          </w:p>
        </w:tc>
        <w:tc>
          <w:tcPr>
            <w:tcW w:w="851"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0</w:t>
            </w:r>
          </w:p>
        </w:tc>
        <w:tc>
          <w:tcPr>
            <w:tcW w:w="736"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2</w:t>
            </w:r>
          </w:p>
        </w:tc>
        <w:tc>
          <w:tcPr>
            <w:tcW w:w="567"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b/>
                <w:sz w:val="16"/>
                <w:szCs w:val="16"/>
                <w:lang w:eastAsia="hr-HR"/>
              </w:rPr>
              <w:t>1</w:t>
            </w:r>
          </w:p>
        </w:tc>
        <w:tc>
          <w:tcPr>
            <w:tcW w:w="567"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0</w:t>
            </w:r>
          </w:p>
          <w:p w:rsidR="004C2754" w:rsidRPr="004C2754" w:rsidRDefault="004C2754" w:rsidP="004C2754">
            <w:pPr>
              <w:spacing w:after="0" w:line="240" w:lineRule="auto"/>
              <w:rPr>
                <w:rFonts w:ascii="Times New Roman" w:eastAsia="Times New Roman" w:hAnsi="Times New Roman" w:cs="Times New Roman"/>
                <w:sz w:val="16"/>
                <w:szCs w:val="16"/>
                <w:lang w:eastAsia="hr-HR"/>
              </w:rPr>
            </w:pPr>
          </w:p>
        </w:tc>
        <w:tc>
          <w:tcPr>
            <w:tcW w:w="992"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0</w:t>
            </w:r>
          </w:p>
        </w:tc>
        <w:tc>
          <w:tcPr>
            <w:tcW w:w="1134"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23</w:t>
            </w:r>
          </w:p>
        </w:tc>
        <w:tc>
          <w:tcPr>
            <w:tcW w:w="964"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0</w:t>
            </w:r>
          </w:p>
        </w:tc>
        <w:tc>
          <w:tcPr>
            <w:tcW w:w="737" w:type="dxa"/>
          </w:tcPr>
          <w:p w:rsidR="004C2754" w:rsidRPr="004C2754" w:rsidRDefault="004C2754" w:rsidP="004C2754">
            <w:pPr>
              <w:tabs>
                <w:tab w:val="left" w:pos="601"/>
              </w:tabs>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17</w:t>
            </w:r>
          </w:p>
        </w:tc>
        <w:tc>
          <w:tcPr>
            <w:tcW w:w="709"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40</w:t>
            </w:r>
          </w:p>
        </w:tc>
        <w:tc>
          <w:tcPr>
            <w:tcW w:w="425"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p>
        </w:tc>
      </w:tr>
      <w:tr w:rsidR="004C2754" w:rsidRPr="004C2754" w:rsidTr="00D17BE9">
        <w:tc>
          <w:tcPr>
            <w:tcW w:w="421"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11.</w:t>
            </w:r>
          </w:p>
        </w:tc>
        <w:tc>
          <w:tcPr>
            <w:tcW w:w="1530"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 xml:space="preserve">Ljerka Miletić </w:t>
            </w:r>
          </w:p>
        </w:tc>
        <w:tc>
          <w:tcPr>
            <w:tcW w:w="851"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EJ</w:t>
            </w:r>
          </w:p>
        </w:tc>
        <w:tc>
          <w:tcPr>
            <w:tcW w:w="709"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p>
        </w:tc>
        <w:tc>
          <w:tcPr>
            <w:tcW w:w="2665" w:type="dxa"/>
          </w:tcPr>
          <w:p w:rsidR="001D000F" w:rsidRDefault="001D000F" w:rsidP="004C2754">
            <w:pPr>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 xml:space="preserve">6.e, </w:t>
            </w:r>
            <w:r w:rsidR="004C2754" w:rsidRPr="004C2754">
              <w:rPr>
                <w:rFonts w:ascii="Times New Roman" w:eastAsia="Times New Roman" w:hAnsi="Times New Roman" w:cs="Times New Roman"/>
                <w:sz w:val="16"/>
                <w:szCs w:val="16"/>
                <w:lang w:eastAsia="hr-HR"/>
              </w:rPr>
              <w:t>5. d,</w:t>
            </w:r>
            <w:r>
              <w:rPr>
                <w:rFonts w:ascii="Times New Roman" w:eastAsia="Times New Roman" w:hAnsi="Times New Roman" w:cs="Times New Roman"/>
                <w:sz w:val="16"/>
                <w:szCs w:val="16"/>
                <w:lang w:eastAsia="hr-HR"/>
              </w:rPr>
              <w:t xml:space="preserve"> </w:t>
            </w:r>
            <w:r w:rsidR="004C2754" w:rsidRPr="004C2754">
              <w:rPr>
                <w:rFonts w:ascii="Times New Roman" w:eastAsia="Times New Roman" w:hAnsi="Times New Roman" w:cs="Times New Roman"/>
                <w:sz w:val="16"/>
                <w:szCs w:val="16"/>
                <w:lang w:eastAsia="hr-HR"/>
              </w:rPr>
              <w:t>e,</w:t>
            </w:r>
            <w:r>
              <w:rPr>
                <w:rFonts w:ascii="Times New Roman" w:eastAsia="Times New Roman" w:hAnsi="Times New Roman" w:cs="Times New Roman"/>
                <w:sz w:val="16"/>
                <w:szCs w:val="16"/>
                <w:lang w:eastAsia="hr-HR"/>
              </w:rPr>
              <w:t xml:space="preserve"> f,</w:t>
            </w:r>
          </w:p>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7.d,</w:t>
            </w:r>
            <w:r w:rsidR="001D000F">
              <w:rPr>
                <w:rFonts w:ascii="Times New Roman" w:eastAsia="Times New Roman" w:hAnsi="Times New Roman" w:cs="Times New Roman"/>
                <w:sz w:val="16"/>
                <w:szCs w:val="16"/>
                <w:lang w:eastAsia="hr-HR"/>
              </w:rPr>
              <w:t xml:space="preserve"> </w:t>
            </w:r>
            <w:r w:rsidRPr="004C2754">
              <w:rPr>
                <w:rFonts w:ascii="Times New Roman" w:eastAsia="Times New Roman" w:hAnsi="Times New Roman" w:cs="Times New Roman"/>
                <w:sz w:val="16"/>
                <w:szCs w:val="16"/>
                <w:lang w:eastAsia="hr-HR"/>
              </w:rPr>
              <w:t>e,</w:t>
            </w:r>
            <w:r w:rsidR="001D000F">
              <w:rPr>
                <w:rFonts w:ascii="Times New Roman" w:eastAsia="Times New Roman" w:hAnsi="Times New Roman" w:cs="Times New Roman"/>
                <w:sz w:val="16"/>
                <w:szCs w:val="16"/>
                <w:lang w:eastAsia="hr-HR"/>
              </w:rPr>
              <w:t xml:space="preserve"> </w:t>
            </w:r>
            <w:r w:rsidRPr="004C2754">
              <w:rPr>
                <w:rFonts w:ascii="Times New Roman" w:eastAsia="Times New Roman" w:hAnsi="Times New Roman" w:cs="Times New Roman"/>
                <w:sz w:val="16"/>
                <w:szCs w:val="16"/>
                <w:lang w:eastAsia="hr-HR"/>
              </w:rPr>
              <w:t xml:space="preserve">f </w:t>
            </w:r>
          </w:p>
        </w:tc>
        <w:tc>
          <w:tcPr>
            <w:tcW w:w="850" w:type="dxa"/>
          </w:tcPr>
          <w:p w:rsidR="004C2754" w:rsidRPr="004C2754" w:rsidRDefault="004C2754" w:rsidP="004C2754">
            <w:pPr>
              <w:spacing w:after="0" w:line="240" w:lineRule="auto"/>
              <w:rPr>
                <w:rFonts w:ascii="Times New Roman" w:eastAsia="Times New Roman" w:hAnsi="Times New Roman" w:cs="Times New Roman"/>
                <w:b/>
                <w:sz w:val="16"/>
                <w:szCs w:val="16"/>
                <w:lang w:eastAsia="hr-HR"/>
              </w:rPr>
            </w:pPr>
            <w:r w:rsidRPr="004C2754">
              <w:rPr>
                <w:rFonts w:ascii="Times New Roman" w:eastAsia="Times New Roman" w:hAnsi="Times New Roman" w:cs="Times New Roman"/>
                <w:b/>
                <w:sz w:val="16"/>
                <w:szCs w:val="16"/>
                <w:lang w:eastAsia="hr-HR"/>
              </w:rPr>
              <w:t>21</w:t>
            </w:r>
          </w:p>
        </w:tc>
        <w:tc>
          <w:tcPr>
            <w:tcW w:w="851"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0</w:t>
            </w:r>
          </w:p>
        </w:tc>
        <w:tc>
          <w:tcPr>
            <w:tcW w:w="736"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0</w:t>
            </w:r>
          </w:p>
        </w:tc>
        <w:tc>
          <w:tcPr>
            <w:tcW w:w="567" w:type="dxa"/>
          </w:tcPr>
          <w:p w:rsidR="004C2754" w:rsidRPr="004C2754" w:rsidRDefault="004C2754" w:rsidP="004C2754">
            <w:pPr>
              <w:spacing w:after="0" w:line="240" w:lineRule="auto"/>
              <w:rPr>
                <w:rFonts w:ascii="Times New Roman" w:eastAsia="Times New Roman" w:hAnsi="Times New Roman" w:cs="Times New Roman"/>
                <w:b/>
                <w:sz w:val="16"/>
                <w:szCs w:val="16"/>
                <w:lang w:eastAsia="hr-HR"/>
              </w:rPr>
            </w:pPr>
            <w:r w:rsidRPr="004C2754">
              <w:rPr>
                <w:rFonts w:ascii="Times New Roman" w:eastAsia="Times New Roman" w:hAnsi="Times New Roman" w:cs="Times New Roman"/>
                <w:b/>
                <w:sz w:val="16"/>
                <w:szCs w:val="16"/>
                <w:lang w:eastAsia="hr-HR"/>
              </w:rPr>
              <w:t>1</w:t>
            </w:r>
          </w:p>
          <w:p w:rsidR="004C2754" w:rsidRPr="004C2754" w:rsidRDefault="004C2754" w:rsidP="006732DD">
            <w:pPr>
              <w:spacing w:after="0" w:line="240" w:lineRule="auto"/>
              <w:rPr>
                <w:rFonts w:ascii="Times New Roman" w:eastAsia="Times New Roman" w:hAnsi="Times New Roman" w:cs="Times New Roman"/>
                <w:b/>
                <w:sz w:val="16"/>
                <w:szCs w:val="16"/>
                <w:lang w:eastAsia="hr-HR"/>
              </w:rPr>
            </w:pPr>
            <w:r w:rsidRPr="00176A46">
              <w:rPr>
                <w:rFonts w:ascii="Times New Roman" w:eastAsia="Times New Roman" w:hAnsi="Times New Roman" w:cs="Times New Roman"/>
                <w:sz w:val="16"/>
                <w:szCs w:val="16"/>
                <w:lang w:eastAsia="hr-HR"/>
              </w:rPr>
              <w:t>5.def</w:t>
            </w:r>
          </w:p>
        </w:tc>
        <w:tc>
          <w:tcPr>
            <w:tcW w:w="567" w:type="dxa"/>
          </w:tcPr>
          <w:p w:rsidR="004C2754" w:rsidRPr="004C2754" w:rsidRDefault="004C2754" w:rsidP="004C2754">
            <w:pPr>
              <w:spacing w:after="0" w:line="240" w:lineRule="auto"/>
              <w:rPr>
                <w:rFonts w:ascii="Times New Roman" w:eastAsia="Times New Roman" w:hAnsi="Times New Roman" w:cs="Times New Roman"/>
                <w:b/>
                <w:sz w:val="16"/>
                <w:szCs w:val="16"/>
                <w:lang w:eastAsia="hr-HR"/>
              </w:rPr>
            </w:pPr>
            <w:r w:rsidRPr="004C2754">
              <w:rPr>
                <w:rFonts w:ascii="Times New Roman" w:eastAsia="Times New Roman" w:hAnsi="Times New Roman" w:cs="Times New Roman"/>
                <w:b/>
                <w:sz w:val="16"/>
                <w:szCs w:val="16"/>
                <w:lang w:eastAsia="hr-HR"/>
              </w:rPr>
              <w:t>1</w:t>
            </w:r>
          </w:p>
          <w:p w:rsidR="004C2754" w:rsidRPr="004C2754" w:rsidRDefault="004C2754" w:rsidP="004C2754">
            <w:pPr>
              <w:spacing w:after="0" w:line="240" w:lineRule="auto"/>
              <w:rPr>
                <w:rFonts w:ascii="Times New Roman" w:eastAsia="Times New Roman" w:hAnsi="Times New Roman" w:cs="Times New Roman"/>
                <w:b/>
                <w:sz w:val="16"/>
                <w:szCs w:val="16"/>
                <w:lang w:eastAsia="hr-HR"/>
              </w:rPr>
            </w:pPr>
          </w:p>
        </w:tc>
        <w:tc>
          <w:tcPr>
            <w:tcW w:w="992"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0</w:t>
            </w:r>
          </w:p>
        </w:tc>
        <w:tc>
          <w:tcPr>
            <w:tcW w:w="1134"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23</w:t>
            </w:r>
          </w:p>
        </w:tc>
        <w:tc>
          <w:tcPr>
            <w:tcW w:w="964"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0</w:t>
            </w:r>
          </w:p>
        </w:tc>
        <w:tc>
          <w:tcPr>
            <w:tcW w:w="737" w:type="dxa"/>
          </w:tcPr>
          <w:p w:rsidR="004C2754" w:rsidRPr="004C2754" w:rsidRDefault="004C2754" w:rsidP="004C2754">
            <w:pPr>
              <w:tabs>
                <w:tab w:val="left" w:pos="601"/>
              </w:tabs>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17</w:t>
            </w:r>
          </w:p>
        </w:tc>
        <w:tc>
          <w:tcPr>
            <w:tcW w:w="709"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40</w:t>
            </w:r>
          </w:p>
        </w:tc>
        <w:tc>
          <w:tcPr>
            <w:tcW w:w="425"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p>
        </w:tc>
      </w:tr>
      <w:tr w:rsidR="004C2754" w:rsidRPr="004C2754" w:rsidTr="00D17BE9">
        <w:trPr>
          <w:trHeight w:val="468"/>
        </w:trPr>
        <w:tc>
          <w:tcPr>
            <w:tcW w:w="421" w:type="dxa"/>
          </w:tcPr>
          <w:p w:rsidR="004C2754" w:rsidRPr="004C2754" w:rsidRDefault="006732DD" w:rsidP="004C2754">
            <w:pPr>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12.</w:t>
            </w:r>
          </w:p>
        </w:tc>
        <w:tc>
          <w:tcPr>
            <w:tcW w:w="1530" w:type="dxa"/>
          </w:tcPr>
          <w:p w:rsidR="004C2754" w:rsidRPr="004C2754" w:rsidRDefault="00E631A3" w:rsidP="004C2754">
            <w:pPr>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 xml:space="preserve">Sandra </w:t>
            </w:r>
            <w:r w:rsidR="004C2754" w:rsidRPr="004C2754">
              <w:rPr>
                <w:rFonts w:ascii="Times New Roman" w:eastAsia="Times New Roman" w:hAnsi="Times New Roman" w:cs="Times New Roman"/>
                <w:sz w:val="16"/>
                <w:szCs w:val="16"/>
                <w:lang w:eastAsia="hr-HR"/>
              </w:rPr>
              <w:t>Prpić</w:t>
            </w:r>
          </w:p>
        </w:tc>
        <w:tc>
          <w:tcPr>
            <w:tcW w:w="851"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EJ</w:t>
            </w:r>
          </w:p>
        </w:tc>
        <w:tc>
          <w:tcPr>
            <w:tcW w:w="709" w:type="dxa"/>
          </w:tcPr>
          <w:p w:rsidR="004C2754" w:rsidRPr="004C2754" w:rsidRDefault="00E631A3" w:rsidP="004C2754">
            <w:pPr>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8.d</w:t>
            </w:r>
          </w:p>
        </w:tc>
        <w:tc>
          <w:tcPr>
            <w:tcW w:w="2665"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4.b, PŠ H.Leskovac,</w:t>
            </w:r>
            <w:r w:rsidR="001D000F">
              <w:rPr>
                <w:rFonts w:ascii="Times New Roman" w:eastAsia="Times New Roman" w:hAnsi="Times New Roman" w:cs="Times New Roman"/>
                <w:sz w:val="16"/>
                <w:szCs w:val="16"/>
                <w:lang w:eastAsia="hr-HR"/>
              </w:rPr>
              <w:t xml:space="preserve"> </w:t>
            </w:r>
            <w:r w:rsidRPr="004C2754">
              <w:rPr>
                <w:rFonts w:ascii="Times New Roman" w:eastAsia="Times New Roman" w:hAnsi="Times New Roman" w:cs="Times New Roman"/>
                <w:sz w:val="16"/>
                <w:szCs w:val="16"/>
                <w:lang w:eastAsia="hr-HR"/>
              </w:rPr>
              <w:t>8.d,</w:t>
            </w:r>
            <w:r w:rsidR="001D000F">
              <w:rPr>
                <w:rFonts w:ascii="Times New Roman" w:eastAsia="Times New Roman" w:hAnsi="Times New Roman" w:cs="Times New Roman"/>
                <w:sz w:val="16"/>
                <w:szCs w:val="16"/>
                <w:lang w:eastAsia="hr-HR"/>
              </w:rPr>
              <w:t xml:space="preserve"> </w:t>
            </w:r>
            <w:r w:rsidRPr="004C2754">
              <w:rPr>
                <w:rFonts w:ascii="Times New Roman" w:eastAsia="Times New Roman" w:hAnsi="Times New Roman" w:cs="Times New Roman"/>
                <w:sz w:val="16"/>
                <w:szCs w:val="16"/>
                <w:lang w:eastAsia="hr-HR"/>
              </w:rPr>
              <w:t>e,</w:t>
            </w:r>
            <w:r w:rsidR="001D000F">
              <w:rPr>
                <w:rFonts w:ascii="Times New Roman" w:eastAsia="Times New Roman" w:hAnsi="Times New Roman" w:cs="Times New Roman"/>
                <w:sz w:val="16"/>
                <w:szCs w:val="16"/>
                <w:lang w:eastAsia="hr-HR"/>
              </w:rPr>
              <w:t xml:space="preserve"> </w:t>
            </w:r>
            <w:r w:rsidRPr="004C2754">
              <w:rPr>
                <w:rFonts w:ascii="Times New Roman" w:eastAsia="Times New Roman" w:hAnsi="Times New Roman" w:cs="Times New Roman"/>
                <w:sz w:val="16"/>
                <w:szCs w:val="16"/>
                <w:lang w:eastAsia="hr-HR"/>
              </w:rPr>
              <w:t>f</w:t>
            </w:r>
          </w:p>
        </w:tc>
        <w:tc>
          <w:tcPr>
            <w:tcW w:w="850" w:type="dxa"/>
          </w:tcPr>
          <w:p w:rsidR="004C2754" w:rsidRPr="004C2754" w:rsidRDefault="004C2754" w:rsidP="004C2754">
            <w:pPr>
              <w:spacing w:after="0" w:line="240" w:lineRule="auto"/>
              <w:rPr>
                <w:rFonts w:ascii="Times New Roman" w:eastAsia="Times New Roman" w:hAnsi="Times New Roman" w:cs="Times New Roman"/>
                <w:b/>
                <w:sz w:val="16"/>
                <w:szCs w:val="16"/>
                <w:lang w:eastAsia="hr-HR"/>
              </w:rPr>
            </w:pPr>
            <w:r w:rsidRPr="004C2754">
              <w:rPr>
                <w:rFonts w:ascii="Times New Roman" w:eastAsia="Times New Roman" w:hAnsi="Times New Roman" w:cs="Times New Roman"/>
                <w:b/>
                <w:sz w:val="16"/>
                <w:szCs w:val="16"/>
                <w:lang w:eastAsia="hr-HR"/>
              </w:rPr>
              <w:t>19</w:t>
            </w:r>
          </w:p>
        </w:tc>
        <w:tc>
          <w:tcPr>
            <w:tcW w:w="851"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0</w:t>
            </w:r>
          </w:p>
        </w:tc>
        <w:tc>
          <w:tcPr>
            <w:tcW w:w="736"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2</w:t>
            </w:r>
          </w:p>
        </w:tc>
        <w:tc>
          <w:tcPr>
            <w:tcW w:w="567" w:type="dxa"/>
          </w:tcPr>
          <w:p w:rsidR="004C2754" w:rsidRPr="004C2754" w:rsidRDefault="004C2754" w:rsidP="004C2754">
            <w:pPr>
              <w:spacing w:after="0" w:line="240" w:lineRule="auto"/>
              <w:rPr>
                <w:rFonts w:ascii="Times New Roman" w:eastAsia="Times New Roman" w:hAnsi="Times New Roman" w:cs="Times New Roman"/>
                <w:b/>
                <w:sz w:val="16"/>
                <w:szCs w:val="16"/>
                <w:lang w:eastAsia="hr-HR"/>
              </w:rPr>
            </w:pPr>
            <w:r w:rsidRPr="004C2754">
              <w:rPr>
                <w:rFonts w:ascii="Times New Roman" w:eastAsia="Times New Roman" w:hAnsi="Times New Roman" w:cs="Times New Roman"/>
                <w:b/>
                <w:sz w:val="16"/>
                <w:szCs w:val="16"/>
                <w:lang w:eastAsia="hr-HR"/>
              </w:rPr>
              <w:t>1</w:t>
            </w:r>
          </w:p>
          <w:p w:rsidR="004C2754" w:rsidRPr="004C2754" w:rsidRDefault="004C2754" w:rsidP="006732DD">
            <w:pPr>
              <w:spacing w:after="0" w:line="240" w:lineRule="auto"/>
              <w:rPr>
                <w:rFonts w:ascii="Times New Roman" w:eastAsia="Times New Roman" w:hAnsi="Times New Roman" w:cs="Times New Roman"/>
                <w:b/>
                <w:sz w:val="16"/>
                <w:szCs w:val="16"/>
                <w:lang w:eastAsia="hr-HR"/>
              </w:rPr>
            </w:pPr>
            <w:r w:rsidRPr="00176A46">
              <w:rPr>
                <w:rFonts w:ascii="Times New Roman" w:eastAsia="Times New Roman" w:hAnsi="Times New Roman" w:cs="Times New Roman"/>
                <w:sz w:val="16"/>
                <w:szCs w:val="16"/>
                <w:lang w:eastAsia="hr-HR"/>
              </w:rPr>
              <w:t>8.def</w:t>
            </w:r>
          </w:p>
        </w:tc>
        <w:tc>
          <w:tcPr>
            <w:tcW w:w="567" w:type="dxa"/>
          </w:tcPr>
          <w:p w:rsidR="004C2754" w:rsidRPr="004C2754" w:rsidRDefault="004C2754" w:rsidP="004C2754">
            <w:pPr>
              <w:spacing w:after="0" w:line="240" w:lineRule="auto"/>
              <w:rPr>
                <w:rFonts w:ascii="Times New Roman" w:eastAsia="Times New Roman" w:hAnsi="Times New Roman" w:cs="Times New Roman"/>
                <w:b/>
                <w:sz w:val="16"/>
                <w:szCs w:val="16"/>
                <w:lang w:eastAsia="hr-HR"/>
              </w:rPr>
            </w:pPr>
            <w:r w:rsidRPr="004C2754">
              <w:rPr>
                <w:rFonts w:ascii="Times New Roman" w:eastAsia="Times New Roman" w:hAnsi="Times New Roman" w:cs="Times New Roman"/>
                <w:b/>
                <w:sz w:val="16"/>
                <w:szCs w:val="16"/>
                <w:lang w:eastAsia="hr-HR"/>
              </w:rPr>
              <w:t xml:space="preserve">1 </w:t>
            </w:r>
          </w:p>
          <w:p w:rsidR="004C2754" w:rsidRPr="004C2754" w:rsidRDefault="004C2754" w:rsidP="004C2754">
            <w:pPr>
              <w:spacing w:after="0" w:line="240" w:lineRule="auto"/>
              <w:rPr>
                <w:rFonts w:ascii="Times New Roman" w:eastAsia="Times New Roman" w:hAnsi="Times New Roman" w:cs="Times New Roman"/>
                <w:b/>
                <w:sz w:val="16"/>
                <w:szCs w:val="16"/>
                <w:lang w:eastAsia="hr-HR"/>
              </w:rPr>
            </w:pPr>
          </w:p>
        </w:tc>
        <w:tc>
          <w:tcPr>
            <w:tcW w:w="992"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0</w:t>
            </w:r>
          </w:p>
        </w:tc>
        <w:tc>
          <w:tcPr>
            <w:tcW w:w="1134"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23</w:t>
            </w:r>
          </w:p>
        </w:tc>
        <w:tc>
          <w:tcPr>
            <w:tcW w:w="964"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0</w:t>
            </w:r>
          </w:p>
        </w:tc>
        <w:tc>
          <w:tcPr>
            <w:tcW w:w="737" w:type="dxa"/>
          </w:tcPr>
          <w:p w:rsidR="004C2754" w:rsidRPr="004C2754" w:rsidRDefault="004C2754" w:rsidP="004C2754">
            <w:pPr>
              <w:tabs>
                <w:tab w:val="left" w:pos="601"/>
              </w:tabs>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17</w:t>
            </w:r>
          </w:p>
        </w:tc>
        <w:tc>
          <w:tcPr>
            <w:tcW w:w="709"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40</w:t>
            </w:r>
          </w:p>
        </w:tc>
        <w:tc>
          <w:tcPr>
            <w:tcW w:w="425"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p>
        </w:tc>
      </w:tr>
      <w:tr w:rsidR="004C2754" w:rsidRPr="004C2754" w:rsidTr="00D17BE9">
        <w:tc>
          <w:tcPr>
            <w:tcW w:w="421" w:type="dxa"/>
          </w:tcPr>
          <w:p w:rsidR="004C2754" w:rsidRPr="004C2754" w:rsidRDefault="006732DD" w:rsidP="004C2754">
            <w:pPr>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13.</w:t>
            </w:r>
          </w:p>
        </w:tc>
        <w:tc>
          <w:tcPr>
            <w:tcW w:w="1530"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Nevena Pešušić</w:t>
            </w:r>
          </w:p>
        </w:tc>
        <w:tc>
          <w:tcPr>
            <w:tcW w:w="851"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EJ</w:t>
            </w:r>
          </w:p>
        </w:tc>
        <w:tc>
          <w:tcPr>
            <w:tcW w:w="709"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p>
        </w:tc>
        <w:tc>
          <w:tcPr>
            <w:tcW w:w="2665" w:type="dxa"/>
          </w:tcPr>
          <w:p w:rsidR="004C2754" w:rsidRPr="004C2754" w:rsidRDefault="004C2754" w:rsidP="001D000F">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PŠ Demerje, 5.a,</w:t>
            </w:r>
            <w:r w:rsidR="001D000F">
              <w:rPr>
                <w:rFonts w:ascii="Times New Roman" w:eastAsia="Times New Roman" w:hAnsi="Times New Roman" w:cs="Times New Roman"/>
                <w:sz w:val="16"/>
                <w:szCs w:val="16"/>
                <w:lang w:eastAsia="hr-HR"/>
              </w:rPr>
              <w:t xml:space="preserve"> </w:t>
            </w:r>
            <w:r w:rsidRPr="004C2754">
              <w:rPr>
                <w:rFonts w:ascii="Times New Roman" w:eastAsia="Times New Roman" w:hAnsi="Times New Roman" w:cs="Times New Roman"/>
                <w:sz w:val="16"/>
                <w:szCs w:val="16"/>
                <w:lang w:eastAsia="hr-HR"/>
              </w:rPr>
              <w:t>b,</w:t>
            </w:r>
            <w:r w:rsidR="001D000F">
              <w:rPr>
                <w:rFonts w:ascii="Times New Roman" w:eastAsia="Times New Roman" w:hAnsi="Times New Roman" w:cs="Times New Roman"/>
                <w:sz w:val="16"/>
                <w:szCs w:val="16"/>
                <w:lang w:eastAsia="hr-HR"/>
              </w:rPr>
              <w:t xml:space="preserve"> </w:t>
            </w:r>
            <w:r w:rsidRPr="004C2754">
              <w:rPr>
                <w:rFonts w:ascii="Times New Roman" w:eastAsia="Times New Roman" w:hAnsi="Times New Roman" w:cs="Times New Roman"/>
                <w:sz w:val="16"/>
                <w:szCs w:val="16"/>
                <w:lang w:eastAsia="hr-HR"/>
              </w:rPr>
              <w:t>c, 7.a</w:t>
            </w:r>
            <w:r w:rsidR="001D000F">
              <w:rPr>
                <w:rFonts w:ascii="Times New Roman" w:eastAsia="Times New Roman" w:hAnsi="Times New Roman" w:cs="Times New Roman"/>
                <w:sz w:val="16"/>
                <w:szCs w:val="16"/>
                <w:lang w:eastAsia="hr-HR"/>
              </w:rPr>
              <w:t xml:space="preserve"> </w:t>
            </w:r>
            <w:r w:rsidRPr="004C2754">
              <w:rPr>
                <w:rFonts w:ascii="Times New Roman" w:eastAsia="Times New Roman" w:hAnsi="Times New Roman" w:cs="Times New Roman"/>
                <w:sz w:val="16"/>
                <w:szCs w:val="16"/>
                <w:lang w:eastAsia="hr-HR"/>
              </w:rPr>
              <w:t>,</w:t>
            </w:r>
            <w:r w:rsidR="001D000F">
              <w:rPr>
                <w:rFonts w:ascii="Times New Roman" w:eastAsia="Times New Roman" w:hAnsi="Times New Roman" w:cs="Times New Roman"/>
                <w:sz w:val="16"/>
                <w:szCs w:val="16"/>
                <w:lang w:eastAsia="hr-HR"/>
              </w:rPr>
              <w:t xml:space="preserve"> </w:t>
            </w:r>
            <w:r w:rsidRPr="004C2754">
              <w:rPr>
                <w:rFonts w:ascii="Times New Roman" w:eastAsia="Times New Roman" w:hAnsi="Times New Roman" w:cs="Times New Roman"/>
                <w:sz w:val="16"/>
                <w:szCs w:val="16"/>
                <w:lang w:eastAsia="hr-HR"/>
              </w:rPr>
              <w:t>b,</w:t>
            </w:r>
            <w:r w:rsidR="001D000F">
              <w:rPr>
                <w:rFonts w:ascii="Times New Roman" w:eastAsia="Times New Roman" w:hAnsi="Times New Roman" w:cs="Times New Roman"/>
                <w:sz w:val="16"/>
                <w:szCs w:val="16"/>
                <w:lang w:eastAsia="hr-HR"/>
              </w:rPr>
              <w:t xml:space="preserve"> </w:t>
            </w:r>
            <w:r w:rsidRPr="004C2754">
              <w:rPr>
                <w:rFonts w:ascii="Times New Roman" w:eastAsia="Times New Roman" w:hAnsi="Times New Roman" w:cs="Times New Roman"/>
                <w:sz w:val="16"/>
                <w:szCs w:val="16"/>
                <w:lang w:eastAsia="hr-HR"/>
              </w:rPr>
              <w:t>c</w:t>
            </w:r>
          </w:p>
        </w:tc>
        <w:tc>
          <w:tcPr>
            <w:tcW w:w="850" w:type="dxa"/>
          </w:tcPr>
          <w:p w:rsidR="004C2754" w:rsidRPr="004C2754" w:rsidRDefault="004C2754" w:rsidP="004C2754">
            <w:pPr>
              <w:spacing w:after="0" w:line="240" w:lineRule="auto"/>
              <w:rPr>
                <w:rFonts w:ascii="Times New Roman" w:eastAsia="Times New Roman" w:hAnsi="Times New Roman" w:cs="Times New Roman"/>
                <w:b/>
                <w:sz w:val="16"/>
                <w:szCs w:val="16"/>
                <w:lang w:eastAsia="hr-HR"/>
              </w:rPr>
            </w:pPr>
            <w:r w:rsidRPr="004C2754">
              <w:rPr>
                <w:rFonts w:ascii="Times New Roman" w:eastAsia="Times New Roman" w:hAnsi="Times New Roman" w:cs="Times New Roman"/>
                <w:b/>
                <w:sz w:val="16"/>
                <w:szCs w:val="16"/>
                <w:lang w:eastAsia="hr-HR"/>
              </w:rPr>
              <w:t>22</w:t>
            </w:r>
          </w:p>
        </w:tc>
        <w:tc>
          <w:tcPr>
            <w:tcW w:w="851"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0</w:t>
            </w:r>
          </w:p>
        </w:tc>
        <w:tc>
          <w:tcPr>
            <w:tcW w:w="736"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0</w:t>
            </w:r>
          </w:p>
        </w:tc>
        <w:tc>
          <w:tcPr>
            <w:tcW w:w="567" w:type="dxa"/>
          </w:tcPr>
          <w:p w:rsidR="004C2754" w:rsidRPr="004C2754" w:rsidRDefault="004C2754" w:rsidP="004C2754">
            <w:pPr>
              <w:spacing w:after="0" w:line="240" w:lineRule="auto"/>
              <w:rPr>
                <w:rFonts w:ascii="Times New Roman" w:eastAsia="Times New Roman" w:hAnsi="Times New Roman" w:cs="Times New Roman"/>
                <w:b/>
                <w:sz w:val="16"/>
                <w:szCs w:val="16"/>
                <w:lang w:eastAsia="hr-HR"/>
              </w:rPr>
            </w:pPr>
            <w:r w:rsidRPr="004C2754">
              <w:rPr>
                <w:rFonts w:ascii="Times New Roman" w:eastAsia="Times New Roman" w:hAnsi="Times New Roman" w:cs="Times New Roman"/>
                <w:b/>
                <w:sz w:val="16"/>
                <w:szCs w:val="16"/>
                <w:lang w:eastAsia="hr-HR"/>
              </w:rPr>
              <w:t>1</w:t>
            </w:r>
          </w:p>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5.abc</w:t>
            </w:r>
          </w:p>
        </w:tc>
        <w:tc>
          <w:tcPr>
            <w:tcW w:w="567"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0</w:t>
            </w:r>
          </w:p>
        </w:tc>
        <w:tc>
          <w:tcPr>
            <w:tcW w:w="992"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0</w:t>
            </w:r>
          </w:p>
        </w:tc>
        <w:tc>
          <w:tcPr>
            <w:tcW w:w="1134"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23</w:t>
            </w:r>
          </w:p>
        </w:tc>
        <w:tc>
          <w:tcPr>
            <w:tcW w:w="964"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0</w:t>
            </w:r>
          </w:p>
        </w:tc>
        <w:tc>
          <w:tcPr>
            <w:tcW w:w="737" w:type="dxa"/>
          </w:tcPr>
          <w:p w:rsidR="004C2754" w:rsidRPr="004C2754" w:rsidRDefault="004C2754" w:rsidP="004C2754">
            <w:pPr>
              <w:tabs>
                <w:tab w:val="left" w:pos="601"/>
              </w:tabs>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17</w:t>
            </w:r>
          </w:p>
        </w:tc>
        <w:tc>
          <w:tcPr>
            <w:tcW w:w="709"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40</w:t>
            </w:r>
          </w:p>
        </w:tc>
        <w:tc>
          <w:tcPr>
            <w:tcW w:w="425"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p>
        </w:tc>
      </w:tr>
      <w:tr w:rsidR="004C2754" w:rsidRPr="004C2754" w:rsidTr="00D17BE9">
        <w:tc>
          <w:tcPr>
            <w:tcW w:w="421"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14.</w:t>
            </w:r>
          </w:p>
        </w:tc>
        <w:tc>
          <w:tcPr>
            <w:tcW w:w="1530" w:type="dxa"/>
          </w:tcPr>
          <w:p w:rsidR="004C2754" w:rsidRPr="004C2754" w:rsidRDefault="00E631A3" w:rsidP="004C2754">
            <w:pPr>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 xml:space="preserve">Ana </w:t>
            </w:r>
            <w:r w:rsidR="004C2754" w:rsidRPr="004C2754">
              <w:rPr>
                <w:rFonts w:ascii="Times New Roman" w:eastAsia="Times New Roman" w:hAnsi="Times New Roman" w:cs="Times New Roman"/>
                <w:sz w:val="16"/>
                <w:szCs w:val="16"/>
                <w:lang w:eastAsia="hr-HR"/>
              </w:rPr>
              <w:t>Veldić</w:t>
            </w:r>
            <w:r>
              <w:rPr>
                <w:rFonts w:ascii="Times New Roman" w:eastAsia="Times New Roman" w:hAnsi="Times New Roman" w:cs="Times New Roman"/>
                <w:sz w:val="16"/>
                <w:szCs w:val="16"/>
                <w:lang w:eastAsia="hr-HR"/>
              </w:rPr>
              <w:t xml:space="preserve"> Sesar</w:t>
            </w:r>
          </w:p>
        </w:tc>
        <w:tc>
          <w:tcPr>
            <w:tcW w:w="851"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EJ</w:t>
            </w:r>
          </w:p>
        </w:tc>
        <w:tc>
          <w:tcPr>
            <w:tcW w:w="709" w:type="dxa"/>
          </w:tcPr>
          <w:p w:rsidR="004C2754" w:rsidRPr="004C2754" w:rsidRDefault="00E631A3" w:rsidP="004C2754">
            <w:pPr>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8.a</w:t>
            </w:r>
          </w:p>
        </w:tc>
        <w:tc>
          <w:tcPr>
            <w:tcW w:w="2665" w:type="dxa"/>
          </w:tcPr>
          <w:p w:rsidR="001D000F"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2.a,</w:t>
            </w:r>
            <w:r w:rsidR="001D000F">
              <w:rPr>
                <w:rFonts w:ascii="Times New Roman" w:eastAsia="Times New Roman" w:hAnsi="Times New Roman" w:cs="Times New Roman"/>
                <w:sz w:val="16"/>
                <w:szCs w:val="16"/>
                <w:lang w:eastAsia="hr-HR"/>
              </w:rPr>
              <w:t xml:space="preserve"> 4.a</w:t>
            </w:r>
            <w:r w:rsidRPr="004C2754">
              <w:rPr>
                <w:rFonts w:ascii="Times New Roman" w:eastAsia="Times New Roman" w:hAnsi="Times New Roman" w:cs="Times New Roman"/>
                <w:sz w:val="16"/>
                <w:szCs w:val="16"/>
                <w:lang w:eastAsia="hr-HR"/>
              </w:rPr>
              <w:t>, PŠ Dragonožec,</w:t>
            </w:r>
          </w:p>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8.a,</w:t>
            </w:r>
            <w:r w:rsidR="001D000F">
              <w:rPr>
                <w:rFonts w:ascii="Times New Roman" w:eastAsia="Times New Roman" w:hAnsi="Times New Roman" w:cs="Times New Roman"/>
                <w:sz w:val="16"/>
                <w:szCs w:val="16"/>
                <w:lang w:eastAsia="hr-HR"/>
              </w:rPr>
              <w:t xml:space="preserve"> </w:t>
            </w:r>
            <w:r w:rsidRPr="004C2754">
              <w:rPr>
                <w:rFonts w:ascii="Times New Roman" w:eastAsia="Times New Roman" w:hAnsi="Times New Roman" w:cs="Times New Roman"/>
                <w:sz w:val="16"/>
                <w:szCs w:val="16"/>
                <w:lang w:eastAsia="hr-HR"/>
              </w:rPr>
              <w:t>b,</w:t>
            </w:r>
            <w:r w:rsidR="001D000F">
              <w:rPr>
                <w:rFonts w:ascii="Times New Roman" w:eastAsia="Times New Roman" w:hAnsi="Times New Roman" w:cs="Times New Roman"/>
                <w:sz w:val="16"/>
                <w:szCs w:val="16"/>
                <w:lang w:eastAsia="hr-HR"/>
              </w:rPr>
              <w:t xml:space="preserve"> </w:t>
            </w:r>
            <w:r w:rsidRPr="004C2754">
              <w:rPr>
                <w:rFonts w:ascii="Times New Roman" w:eastAsia="Times New Roman" w:hAnsi="Times New Roman" w:cs="Times New Roman"/>
                <w:sz w:val="16"/>
                <w:szCs w:val="16"/>
                <w:lang w:eastAsia="hr-HR"/>
              </w:rPr>
              <w:t>c</w:t>
            </w:r>
          </w:p>
        </w:tc>
        <w:tc>
          <w:tcPr>
            <w:tcW w:w="850" w:type="dxa"/>
          </w:tcPr>
          <w:p w:rsidR="004C2754" w:rsidRPr="004C2754" w:rsidRDefault="004C2754" w:rsidP="004C2754">
            <w:pPr>
              <w:spacing w:after="0" w:line="240" w:lineRule="auto"/>
              <w:rPr>
                <w:rFonts w:ascii="Times New Roman" w:eastAsia="Times New Roman" w:hAnsi="Times New Roman" w:cs="Times New Roman"/>
                <w:b/>
                <w:sz w:val="16"/>
                <w:szCs w:val="16"/>
                <w:lang w:eastAsia="hr-HR"/>
              </w:rPr>
            </w:pPr>
            <w:r w:rsidRPr="004C2754">
              <w:rPr>
                <w:rFonts w:ascii="Times New Roman" w:eastAsia="Times New Roman" w:hAnsi="Times New Roman" w:cs="Times New Roman"/>
                <w:b/>
                <w:sz w:val="16"/>
                <w:szCs w:val="16"/>
                <w:lang w:eastAsia="hr-HR"/>
              </w:rPr>
              <w:t>21</w:t>
            </w:r>
          </w:p>
        </w:tc>
        <w:tc>
          <w:tcPr>
            <w:tcW w:w="851"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0</w:t>
            </w:r>
          </w:p>
        </w:tc>
        <w:tc>
          <w:tcPr>
            <w:tcW w:w="736"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2</w:t>
            </w:r>
          </w:p>
        </w:tc>
        <w:tc>
          <w:tcPr>
            <w:tcW w:w="567" w:type="dxa"/>
          </w:tcPr>
          <w:p w:rsidR="004C2754" w:rsidRPr="00176A46" w:rsidRDefault="004C2754" w:rsidP="004C2754">
            <w:pPr>
              <w:spacing w:after="0" w:line="240" w:lineRule="auto"/>
              <w:rPr>
                <w:rFonts w:ascii="Times New Roman" w:eastAsia="Times New Roman" w:hAnsi="Times New Roman" w:cs="Times New Roman"/>
                <w:sz w:val="16"/>
                <w:szCs w:val="16"/>
                <w:lang w:eastAsia="hr-HR"/>
              </w:rPr>
            </w:pPr>
            <w:r w:rsidRPr="00176A46">
              <w:rPr>
                <w:rFonts w:ascii="Times New Roman" w:eastAsia="Times New Roman" w:hAnsi="Times New Roman" w:cs="Times New Roman"/>
                <w:sz w:val="16"/>
                <w:szCs w:val="16"/>
                <w:lang w:eastAsia="hr-HR"/>
              </w:rPr>
              <w:t>0</w:t>
            </w:r>
          </w:p>
        </w:tc>
        <w:tc>
          <w:tcPr>
            <w:tcW w:w="567"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0</w:t>
            </w:r>
          </w:p>
        </w:tc>
        <w:tc>
          <w:tcPr>
            <w:tcW w:w="992"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0</w:t>
            </w:r>
          </w:p>
        </w:tc>
        <w:tc>
          <w:tcPr>
            <w:tcW w:w="1134"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23</w:t>
            </w:r>
          </w:p>
        </w:tc>
        <w:tc>
          <w:tcPr>
            <w:tcW w:w="964"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0</w:t>
            </w:r>
          </w:p>
        </w:tc>
        <w:tc>
          <w:tcPr>
            <w:tcW w:w="737" w:type="dxa"/>
          </w:tcPr>
          <w:p w:rsidR="004C2754" w:rsidRPr="004C2754" w:rsidRDefault="004C2754" w:rsidP="004C2754">
            <w:pPr>
              <w:tabs>
                <w:tab w:val="left" w:pos="601"/>
              </w:tabs>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17</w:t>
            </w:r>
          </w:p>
        </w:tc>
        <w:tc>
          <w:tcPr>
            <w:tcW w:w="709"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40</w:t>
            </w:r>
          </w:p>
        </w:tc>
        <w:tc>
          <w:tcPr>
            <w:tcW w:w="425"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p>
        </w:tc>
      </w:tr>
      <w:tr w:rsidR="004C2754" w:rsidRPr="004C2754" w:rsidTr="00D17BE9">
        <w:trPr>
          <w:trHeight w:val="543"/>
        </w:trPr>
        <w:tc>
          <w:tcPr>
            <w:tcW w:w="421"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15.</w:t>
            </w:r>
          </w:p>
        </w:tc>
        <w:tc>
          <w:tcPr>
            <w:tcW w:w="1530" w:type="dxa"/>
          </w:tcPr>
          <w:p w:rsidR="004C2754" w:rsidRPr="00E631A3" w:rsidRDefault="00E631A3" w:rsidP="004C2754">
            <w:pPr>
              <w:spacing w:after="0" w:line="240" w:lineRule="auto"/>
              <w:rPr>
                <w:rFonts w:ascii="Times New Roman" w:eastAsia="Times New Roman" w:hAnsi="Times New Roman" w:cs="Times New Roman"/>
                <w:sz w:val="16"/>
                <w:szCs w:val="16"/>
                <w:lang w:eastAsia="hr-HR"/>
              </w:rPr>
            </w:pPr>
            <w:r w:rsidRPr="00E631A3">
              <w:rPr>
                <w:rFonts w:ascii="Times New Roman" w:eastAsia="Times New Roman" w:hAnsi="Times New Roman" w:cs="Times New Roman"/>
                <w:sz w:val="16"/>
                <w:szCs w:val="16"/>
                <w:lang w:eastAsia="hr-HR"/>
              </w:rPr>
              <w:t xml:space="preserve">Marina Škunca </w:t>
            </w:r>
          </w:p>
        </w:tc>
        <w:tc>
          <w:tcPr>
            <w:tcW w:w="851"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NJ</w:t>
            </w:r>
          </w:p>
        </w:tc>
        <w:tc>
          <w:tcPr>
            <w:tcW w:w="709"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p>
        </w:tc>
        <w:tc>
          <w:tcPr>
            <w:tcW w:w="2665" w:type="dxa"/>
          </w:tcPr>
          <w:p w:rsidR="004C2754" w:rsidRPr="004C2754" w:rsidRDefault="004C2754" w:rsidP="001D000F">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4.O.Obrež, 4. Dragonožec 4.a</w:t>
            </w:r>
            <w:r w:rsidR="001D000F">
              <w:rPr>
                <w:rFonts w:ascii="Times New Roman" w:eastAsia="Times New Roman" w:hAnsi="Times New Roman" w:cs="Times New Roman"/>
                <w:sz w:val="16"/>
                <w:szCs w:val="16"/>
                <w:lang w:eastAsia="hr-HR"/>
              </w:rPr>
              <w:t xml:space="preserve">, </w:t>
            </w:r>
            <w:r w:rsidRPr="004C2754">
              <w:rPr>
                <w:rFonts w:ascii="Times New Roman" w:eastAsia="Times New Roman" w:hAnsi="Times New Roman" w:cs="Times New Roman"/>
                <w:sz w:val="16"/>
                <w:szCs w:val="16"/>
                <w:lang w:eastAsia="hr-HR"/>
              </w:rPr>
              <w:t xml:space="preserve">b, </w:t>
            </w:r>
            <w:r w:rsidR="001D000F">
              <w:rPr>
                <w:rFonts w:ascii="Times New Roman" w:eastAsia="Times New Roman" w:hAnsi="Times New Roman" w:cs="Times New Roman"/>
                <w:sz w:val="16"/>
                <w:szCs w:val="16"/>
                <w:lang w:eastAsia="hr-HR"/>
              </w:rPr>
              <w:t xml:space="preserve"> </w:t>
            </w:r>
            <w:r w:rsidRPr="004C2754">
              <w:rPr>
                <w:rFonts w:ascii="Times New Roman" w:eastAsia="Times New Roman" w:hAnsi="Times New Roman" w:cs="Times New Roman"/>
                <w:sz w:val="16"/>
                <w:szCs w:val="16"/>
                <w:lang w:eastAsia="hr-HR"/>
              </w:rPr>
              <w:t>5</w:t>
            </w:r>
            <w:r w:rsidR="001D000F">
              <w:rPr>
                <w:rFonts w:ascii="Times New Roman" w:eastAsia="Times New Roman" w:hAnsi="Times New Roman" w:cs="Times New Roman"/>
                <w:sz w:val="16"/>
                <w:szCs w:val="16"/>
                <w:lang w:eastAsia="hr-HR"/>
              </w:rPr>
              <w:t>.</w:t>
            </w:r>
            <w:r w:rsidRPr="004C2754">
              <w:rPr>
                <w:rFonts w:ascii="Times New Roman" w:eastAsia="Times New Roman" w:hAnsi="Times New Roman" w:cs="Times New Roman"/>
                <w:sz w:val="16"/>
                <w:szCs w:val="16"/>
                <w:lang w:eastAsia="hr-HR"/>
              </w:rPr>
              <w:t>a</w:t>
            </w:r>
            <w:r w:rsidR="001D000F">
              <w:rPr>
                <w:rFonts w:ascii="Times New Roman" w:eastAsia="Times New Roman" w:hAnsi="Times New Roman" w:cs="Times New Roman"/>
                <w:sz w:val="16"/>
                <w:szCs w:val="16"/>
                <w:lang w:eastAsia="hr-HR"/>
              </w:rPr>
              <w:t xml:space="preserve">, </w:t>
            </w:r>
            <w:r w:rsidRPr="004C2754">
              <w:rPr>
                <w:rFonts w:ascii="Times New Roman" w:eastAsia="Times New Roman" w:hAnsi="Times New Roman" w:cs="Times New Roman"/>
                <w:sz w:val="16"/>
                <w:szCs w:val="16"/>
                <w:lang w:eastAsia="hr-HR"/>
              </w:rPr>
              <w:t>c, 5.b</w:t>
            </w:r>
            <w:r w:rsidR="001D000F">
              <w:rPr>
                <w:rFonts w:ascii="Times New Roman" w:eastAsia="Times New Roman" w:hAnsi="Times New Roman" w:cs="Times New Roman"/>
                <w:sz w:val="16"/>
                <w:szCs w:val="16"/>
                <w:lang w:eastAsia="hr-HR"/>
              </w:rPr>
              <w:t xml:space="preserve">, </w:t>
            </w:r>
            <w:r w:rsidRPr="004C2754">
              <w:rPr>
                <w:rFonts w:ascii="Times New Roman" w:eastAsia="Times New Roman" w:hAnsi="Times New Roman" w:cs="Times New Roman"/>
                <w:sz w:val="16"/>
                <w:szCs w:val="16"/>
                <w:lang w:eastAsia="hr-HR"/>
              </w:rPr>
              <w:t>d,</w:t>
            </w:r>
            <w:r w:rsidR="001D000F">
              <w:rPr>
                <w:rFonts w:ascii="Times New Roman" w:eastAsia="Times New Roman" w:hAnsi="Times New Roman" w:cs="Times New Roman"/>
                <w:sz w:val="16"/>
                <w:szCs w:val="16"/>
                <w:lang w:eastAsia="hr-HR"/>
              </w:rPr>
              <w:t xml:space="preserve"> </w:t>
            </w:r>
            <w:r w:rsidRPr="004C2754">
              <w:rPr>
                <w:rFonts w:ascii="Times New Roman" w:eastAsia="Times New Roman" w:hAnsi="Times New Roman" w:cs="Times New Roman"/>
                <w:sz w:val="16"/>
                <w:szCs w:val="16"/>
                <w:lang w:eastAsia="hr-HR"/>
              </w:rPr>
              <w:t xml:space="preserve"> 6</w:t>
            </w:r>
            <w:r w:rsidR="001D000F">
              <w:rPr>
                <w:rFonts w:ascii="Times New Roman" w:eastAsia="Times New Roman" w:hAnsi="Times New Roman" w:cs="Times New Roman"/>
                <w:sz w:val="16"/>
                <w:szCs w:val="16"/>
                <w:lang w:eastAsia="hr-HR"/>
              </w:rPr>
              <w:t>.</w:t>
            </w:r>
            <w:r w:rsidRPr="004C2754">
              <w:rPr>
                <w:rFonts w:ascii="Times New Roman" w:eastAsia="Times New Roman" w:hAnsi="Times New Roman" w:cs="Times New Roman"/>
                <w:sz w:val="16"/>
                <w:szCs w:val="16"/>
                <w:lang w:eastAsia="hr-HR"/>
              </w:rPr>
              <w:t>a</w:t>
            </w:r>
            <w:r w:rsidR="001D000F">
              <w:rPr>
                <w:rFonts w:ascii="Times New Roman" w:eastAsia="Times New Roman" w:hAnsi="Times New Roman" w:cs="Times New Roman"/>
                <w:sz w:val="16"/>
                <w:szCs w:val="16"/>
                <w:lang w:eastAsia="hr-HR"/>
              </w:rPr>
              <w:t xml:space="preserve">, </w:t>
            </w:r>
            <w:r w:rsidRPr="004C2754">
              <w:rPr>
                <w:rFonts w:ascii="Times New Roman" w:eastAsia="Times New Roman" w:hAnsi="Times New Roman" w:cs="Times New Roman"/>
                <w:sz w:val="16"/>
                <w:szCs w:val="16"/>
                <w:lang w:eastAsia="hr-HR"/>
              </w:rPr>
              <w:t>c,</w:t>
            </w:r>
            <w:r w:rsidR="001D000F">
              <w:rPr>
                <w:rFonts w:ascii="Times New Roman" w:eastAsia="Times New Roman" w:hAnsi="Times New Roman" w:cs="Times New Roman"/>
                <w:sz w:val="16"/>
                <w:szCs w:val="16"/>
                <w:lang w:eastAsia="hr-HR"/>
              </w:rPr>
              <w:t xml:space="preserve"> </w:t>
            </w:r>
            <w:r w:rsidRPr="004C2754">
              <w:rPr>
                <w:rFonts w:ascii="Times New Roman" w:eastAsia="Times New Roman" w:hAnsi="Times New Roman" w:cs="Times New Roman"/>
                <w:sz w:val="16"/>
                <w:szCs w:val="16"/>
                <w:lang w:eastAsia="hr-HR"/>
              </w:rPr>
              <w:t xml:space="preserve">6.b, </w:t>
            </w:r>
            <w:r w:rsidR="001D000F">
              <w:rPr>
                <w:rFonts w:ascii="Times New Roman" w:eastAsia="Times New Roman" w:hAnsi="Times New Roman" w:cs="Times New Roman"/>
                <w:sz w:val="16"/>
                <w:szCs w:val="16"/>
                <w:lang w:eastAsia="hr-HR"/>
              </w:rPr>
              <w:t xml:space="preserve">6.d, 6.e, </w:t>
            </w:r>
            <w:r w:rsidRPr="004C2754">
              <w:rPr>
                <w:rFonts w:ascii="Times New Roman" w:eastAsia="Times New Roman" w:hAnsi="Times New Roman" w:cs="Times New Roman"/>
                <w:sz w:val="16"/>
                <w:szCs w:val="16"/>
                <w:lang w:eastAsia="hr-HR"/>
              </w:rPr>
              <w:t>7</w:t>
            </w:r>
            <w:r w:rsidR="001D000F">
              <w:rPr>
                <w:rFonts w:ascii="Times New Roman" w:eastAsia="Times New Roman" w:hAnsi="Times New Roman" w:cs="Times New Roman"/>
                <w:sz w:val="16"/>
                <w:szCs w:val="16"/>
                <w:lang w:eastAsia="hr-HR"/>
              </w:rPr>
              <w:t>.</w:t>
            </w:r>
            <w:r w:rsidRPr="004C2754">
              <w:rPr>
                <w:rFonts w:ascii="Times New Roman" w:eastAsia="Times New Roman" w:hAnsi="Times New Roman" w:cs="Times New Roman"/>
                <w:sz w:val="16"/>
                <w:szCs w:val="16"/>
                <w:lang w:eastAsia="hr-HR"/>
              </w:rPr>
              <w:t>a</w:t>
            </w:r>
            <w:r w:rsidR="001D000F">
              <w:rPr>
                <w:rFonts w:ascii="Times New Roman" w:eastAsia="Times New Roman" w:hAnsi="Times New Roman" w:cs="Times New Roman"/>
                <w:sz w:val="16"/>
                <w:szCs w:val="16"/>
                <w:lang w:eastAsia="hr-HR"/>
              </w:rPr>
              <w:t xml:space="preserve">, </w:t>
            </w:r>
            <w:r w:rsidRPr="004C2754">
              <w:rPr>
                <w:rFonts w:ascii="Times New Roman" w:eastAsia="Times New Roman" w:hAnsi="Times New Roman" w:cs="Times New Roman"/>
                <w:sz w:val="16"/>
                <w:szCs w:val="16"/>
                <w:lang w:eastAsia="hr-HR"/>
              </w:rPr>
              <w:t>c,</w:t>
            </w:r>
            <w:r w:rsidR="00F432FA">
              <w:rPr>
                <w:rFonts w:ascii="Times New Roman" w:eastAsia="Times New Roman" w:hAnsi="Times New Roman" w:cs="Times New Roman"/>
                <w:sz w:val="16"/>
                <w:szCs w:val="16"/>
                <w:lang w:eastAsia="hr-HR"/>
              </w:rPr>
              <w:t xml:space="preserve"> </w:t>
            </w:r>
            <w:r w:rsidR="00E631A3">
              <w:rPr>
                <w:rFonts w:ascii="Times New Roman" w:eastAsia="Times New Roman" w:hAnsi="Times New Roman" w:cs="Times New Roman"/>
                <w:sz w:val="16"/>
                <w:szCs w:val="16"/>
                <w:lang w:eastAsia="hr-HR"/>
              </w:rPr>
              <w:t>8.a</w:t>
            </w:r>
            <w:r w:rsidR="001D000F">
              <w:rPr>
                <w:rFonts w:ascii="Times New Roman" w:eastAsia="Times New Roman" w:hAnsi="Times New Roman" w:cs="Times New Roman"/>
                <w:sz w:val="16"/>
                <w:szCs w:val="16"/>
                <w:lang w:eastAsia="hr-HR"/>
              </w:rPr>
              <w:t xml:space="preserve">, </w:t>
            </w:r>
            <w:r w:rsidR="00E631A3">
              <w:rPr>
                <w:rFonts w:ascii="Times New Roman" w:eastAsia="Times New Roman" w:hAnsi="Times New Roman" w:cs="Times New Roman"/>
                <w:sz w:val="16"/>
                <w:szCs w:val="16"/>
                <w:lang w:eastAsia="hr-HR"/>
              </w:rPr>
              <w:t>b</w:t>
            </w:r>
            <w:r w:rsidR="001D000F">
              <w:rPr>
                <w:rFonts w:ascii="Times New Roman" w:eastAsia="Times New Roman" w:hAnsi="Times New Roman" w:cs="Times New Roman"/>
                <w:sz w:val="16"/>
                <w:szCs w:val="16"/>
                <w:lang w:eastAsia="hr-HR"/>
              </w:rPr>
              <w:t xml:space="preserve">, </w:t>
            </w:r>
            <w:r w:rsidR="00E631A3">
              <w:rPr>
                <w:rFonts w:ascii="Times New Roman" w:eastAsia="Times New Roman" w:hAnsi="Times New Roman" w:cs="Times New Roman"/>
                <w:sz w:val="16"/>
                <w:szCs w:val="16"/>
                <w:lang w:eastAsia="hr-HR"/>
              </w:rPr>
              <w:t>c</w:t>
            </w:r>
          </w:p>
        </w:tc>
        <w:tc>
          <w:tcPr>
            <w:tcW w:w="850" w:type="dxa"/>
          </w:tcPr>
          <w:p w:rsidR="004C2754" w:rsidRPr="004C2754" w:rsidRDefault="004C2754" w:rsidP="004C2754">
            <w:pPr>
              <w:spacing w:after="0" w:line="240" w:lineRule="auto"/>
              <w:rPr>
                <w:rFonts w:ascii="Times New Roman" w:eastAsia="Times New Roman" w:hAnsi="Times New Roman" w:cs="Times New Roman"/>
                <w:b/>
                <w:sz w:val="16"/>
                <w:szCs w:val="16"/>
                <w:lang w:eastAsia="hr-HR"/>
              </w:rPr>
            </w:pPr>
            <w:r w:rsidRPr="004C2754">
              <w:rPr>
                <w:rFonts w:ascii="Times New Roman" w:eastAsia="Times New Roman" w:hAnsi="Times New Roman" w:cs="Times New Roman"/>
                <w:b/>
                <w:sz w:val="16"/>
                <w:szCs w:val="16"/>
                <w:lang w:eastAsia="hr-HR"/>
              </w:rPr>
              <w:t>0</w:t>
            </w:r>
          </w:p>
        </w:tc>
        <w:tc>
          <w:tcPr>
            <w:tcW w:w="851" w:type="dxa"/>
          </w:tcPr>
          <w:p w:rsidR="004C2754" w:rsidRPr="004C2754" w:rsidRDefault="004C2754" w:rsidP="004C2754">
            <w:pPr>
              <w:spacing w:after="0" w:line="240" w:lineRule="auto"/>
              <w:rPr>
                <w:rFonts w:ascii="Times New Roman" w:eastAsia="Times New Roman" w:hAnsi="Times New Roman" w:cs="Times New Roman"/>
                <w:b/>
                <w:sz w:val="16"/>
                <w:szCs w:val="16"/>
                <w:lang w:eastAsia="hr-HR"/>
              </w:rPr>
            </w:pPr>
            <w:r w:rsidRPr="004C2754">
              <w:rPr>
                <w:rFonts w:ascii="Times New Roman" w:eastAsia="Times New Roman" w:hAnsi="Times New Roman" w:cs="Times New Roman"/>
                <w:b/>
                <w:sz w:val="16"/>
                <w:szCs w:val="16"/>
                <w:lang w:eastAsia="hr-HR"/>
              </w:rPr>
              <w:t>24</w:t>
            </w:r>
          </w:p>
        </w:tc>
        <w:tc>
          <w:tcPr>
            <w:tcW w:w="736"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0</w:t>
            </w:r>
          </w:p>
        </w:tc>
        <w:tc>
          <w:tcPr>
            <w:tcW w:w="567"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0</w:t>
            </w:r>
          </w:p>
        </w:tc>
        <w:tc>
          <w:tcPr>
            <w:tcW w:w="567"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0</w:t>
            </w:r>
          </w:p>
        </w:tc>
        <w:tc>
          <w:tcPr>
            <w:tcW w:w="992"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0</w:t>
            </w:r>
          </w:p>
        </w:tc>
        <w:tc>
          <w:tcPr>
            <w:tcW w:w="1134"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24</w:t>
            </w:r>
          </w:p>
        </w:tc>
        <w:tc>
          <w:tcPr>
            <w:tcW w:w="964"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0</w:t>
            </w:r>
          </w:p>
        </w:tc>
        <w:tc>
          <w:tcPr>
            <w:tcW w:w="737" w:type="dxa"/>
          </w:tcPr>
          <w:p w:rsidR="004C2754" w:rsidRPr="004C2754" w:rsidRDefault="004C2754" w:rsidP="004C2754">
            <w:pPr>
              <w:tabs>
                <w:tab w:val="left" w:pos="601"/>
              </w:tabs>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16</w:t>
            </w:r>
          </w:p>
        </w:tc>
        <w:tc>
          <w:tcPr>
            <w:tcW w:w="709" w:type="dxa"/>
          </w:tcPr>
          <w:p w:rsidR="004C2754" w:rsidRPr="004C2754" w:rsidRDefault="006E7BE5" w:rsidP="004C2754">
            <w:pPr>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40</w:t>
            </w:r>
          </w:p>
        </w:tc>
        <w:tc>
          <w:tcPr>
            <w:tcW w:w="425"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p>
        </w:tc>
      </w:tr>
      <w:tr w:rsidR="004C2754" w:rsidRPr="004C2754" w:rsidTr="00D17BE9">
        <w:tc>
          <w:tcPr>
            <w:tcW w:w="421"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16.</w:t>
            </w:r>
          </w:p>
        </w:tc>
        <w:tc>
          <w:tcPr>
            <w:tcW w:w="1530" w:type="dxa"/>
          </w:tcPr>
          <w:p w:rsidR="004C2754" w:rsidRPr="004C2754" w:rsidRDefault="00E631A3" w:rsidP="004C2754">
            <w:pPr>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Marija</w:t>
            </w:r>
            <w:r w:rsidR="004C2754" w:rsidRPr="004C2754">
              <w:rPr>
                <w:rFonts w:ascii="Times New Roman" w:eastAsia="Times New Roman" w:hAnsi="Times New Roman" w:cs="Times New Roman"/>
                <w:sz w:val="16"/>
                <w:szCs w:val="16"/>
                <w:lang w:eastAsia="hr-HR"/>
              </w:rPr>
              <w:t xml:space="preserve"> Pavlić</w:t>
            </w:r>
          </w:p>
        </w:tc>
        <w:tc>
          <w:tcPr>
            <w:tcW w:w="851"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NJ</w:t>
            </w:r>
          </w:p>
        </w:tc>
        <w:tc>
          <w:tcPr>
            <w:tcW w:w="709"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p>
        </w:tc>
        <w:tc>
          <w:tcPr>
            <w:tcW w:w="2665"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4.H</w:t>
            </w:r>
            <w:r w:rsidR="001D000F">
              <w:rPr>
                <w:rFonts w:ascii="Times New Roman" w:eastAsia="Times New Roman" w:hAnsi="Times New Roman" w:cs="Times New Roman"/>
                <w:sz w:val="16"/>
                <w:szCs w:val="16"/>
                <w:lang w:eastAsia="hr-HR"/>
              </w:rPr>
              <w:t xml:space="preserve">. </w:t>
            </w:r>
            <w:r w:rsidRPr="004C2754">
              <w:rPr>
                <w:rFonts w:ascii="Times New Roman" w:eastAsia="Times New Roman" w:hAnsi="Times New Roman" w:cs="Times New Roman"/>
                <w:sz w:val="16"/>
                <w:szCs w:val="16"/>
                <w:lang w:eastAsia="hr-HR"/>
              </w:rPr>
              <w:t>Leskovac, 4</w:t>
            </w:r>
            <w:r w:rsidR="001D000F">
              <w:rPr>
                <w:rFonts w:ascii="Times New Roman" w:eastAsia="Times New Roman" w:hAnsi="Times New Roman" w:cs="Times New Roman"/>
                <w:sz w:val="16"/>
                <w:szCs w:val="16"/>
                <w:lang w:eastAsia="hr-HR"/>
              </w:rPr>
              <w:t>.</w:t>
            </w:r>
            <w:r w:rsidR="00F432FA">
              <w:rPr>
                <w:rFonts w:ascii="Times New Roman" w:eastAsia="Times New Roman" w:hAnsi="Times New Roman" w:cs="Times New Roman"/>
                <w:sz w:val="16"/>
                <w:szCs w:val="16"/>
                <w:lang w:eastAsia="hr-HR"/>
              </w:rPr>
              <w:t xml:space="preserve"> </w:t>
            </w:r>
            <w:r w:rsidRPr="004C2754">
              <w:rPr>
                <w:rFonts w:ascii="Times New Roman" w:eastAsia="Times New Roman" w:hAnsi="Times New Roman" w:cs="Times New Roman"/>
                <w:sz w:val="16"/>
                <w:szCs w:val="16"/>
                <w:lang w:eastAsia="hr-HR"/>
              </w:rPr>
              <w:t>K</w:t>
            </w:r>
            <w:r w:rsidR="006732DD">
              <w:rPr>
                <w:rFonts w:ascii="Times New Roman" w:eastAsia="Times New Roman" w:hAnsi="Times New Roman" w:cs="Times New Roman"/>
                <w:sz w:val="16"/>
                <w:szCs w:val="16"/>
                <w:lang w:eastAsia="hr-HR"/>
              </w:rPr>
              <w:t>. K.</w:t>
            </w:r>
          </w:p>
          <w:p w:rsidR="004C2754" w:rsidRPr="004C2754" w:rsidRDefault="004C2754" w:rsidP="00F432FA">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5.e</w:t>
            </w:r>
            <w:r w:rsidR="00F432FA">
              <w:rPr>
                <w:rFonts w:ascii="Times New Roman" w:eastAsia="Times New Roman" w:hAnsi="Times New Roman" w:cs="Times New Roman"/>
                <w:sz w:val="16"/>
                <w:szCs w:val="16"/>
                <w:lang w:eastAsia="hr-HR"/>
              </w:rPr>
              <w:t xml:space="preserve">, </w:t>
            </w:r>
            <w:r w:rsidRPr="004C2754">
              <w:rPr>
                <w:rFonts w:ascii="Times New Roman" w:eastAsia="Times New Roman" w:hAnsi="Times New Roman" w:cs="Times New Roman"/>
                <w:sz w:val="16"/>
                <w:szCs w:val="16"/>
                <w:lang w:eastAsia="hr-HR"/>
              </w:rPr>
              <w:t>f, 6. f,</w:t>
            </w:r>
            <w:r w:rsidR="00F432FA">
              <w:rPr>
                <w:rFonts w:ascii="Times New Roman" w:eastAsia="Times New Roman" w:hAnsi="Times New Roman" w:cs="Times New Roman"/>
                <w:sz w:val="16"/>
                <w:szCs w:val="16"/>
                <w:lang w:eastAsia="hr-HR"/>
              </w:rPr>
              <w:t xml:space="preserve"> </w:t>
            </w:r>
            <w:r w:rsidRPr="004C2754">
              <w:rPr>
                <w:rFonts w:ascii="Times New Roman" w:eastAsia="Times New Roman" w:hAnsi="Times New Roman" w:cs="Times New Roman"/>
                <w:sz w:val="16"/>
                <w:szCs w:val="16"/>
                <w:lang w:eastAsia="hr-HR"/>
              </w:rPr>
              <w:t>7.e</w:t>
            </w:r>
            <w:r w:rsidR="00F432FA">
              <w:rPr>
                <w:rFonts w:ascii="Times New Roman" w:eastAsia="Times New Roman" w:hAnsi="Times New Roman" w:cs="Times New Roman"/>
                <w:sz w:val="16"/>
                <w:szCs w:val="16"/>
                <w:lang w:eastAsia="hr-HR"/>
              </w:rPr>
              <w:t xml:space="preserve">, </w:t>
            </w:r>
            <w:r w:rsidRPr="004C2754">
              <w:rPr>
                <w:rFonts w:ascii="Times New Roman" w:eastAsia="Times New Roman" w:hAnsi="Times New Roman" w:cs="Times New Roman"/>
                <w:sz w:val="16"/>
                <w:szCs w:val="16"/>
                <w:lang w:eastAsia="hr-HR"/>
              </w:rPr>
              <w:t>f,</w:t>
            </w:r>
            <w:r w:rsidR="00D17BE9">
              <w:rPr>
                <w:rFonts w:ascii="Times New Roman" w:eastAsia="Times New Roman" w:hAnsi="Times New Roman" w:cs="Times New Roman"/>
                <w:sz w:val="16"/>
                <w:szCs w:val="16"/>
                <w:lang w:eastAsia="hr-HR"/>
              </w:rPr>
              <w:t xml:space="preserve"> </w:t>
            </w:r>
            <w:r w:rsidRPr="004C2754">
              <w:rPr>
                <w:rFonts w:ascii="Times New Roman" w:eastAsia="Times New Roman" w:hAnsi="Times New Roman" w:cs="Times New Roman"/>
                <w:sz w:val="16"/>
                <w:szCs w:val="16"/>
                <w:lang w:eastAsia="hr-HR"/>
              </w:rPr>
              <w:t xml:space="preserve">8. def </w:t>
            </w:r>
          </w:p>
        </w:tc>
        <w:tc>
          <w:tcPr>
            <w:tcW w:w="850" w:type="dxa"/>
          </w:tcPr>
          <w:p w:rsidR="004C2754" w:rsidRPr="004C2754" w:rsidRDefault="004C2754" w:rsidP="004C2754">
            <w:pPr>
              <w:spacing w:after="0" w:line="240" w:lineRule="auto"/>
              <w:rPr>
                <w:rFonts w:ascii="Times New Roman" w:eastAsia="Times New Roman" w:hAnsi="Times New Roman" w:cs="Times New Roman"/>
                <w:b/>
                <w:sz w:val="16"/>
                <w:szCs w:val="16"/>
                <w:lang w:eastAsia="hr-HR"/>
              </w:rPr>
            </w:pPr>
            <w:r w:rsidRPr="004C2754">
              <w:rPr>
                <w:rFonts w:ascii="Times New Roman" w:eastAsia="Times New Roman" w:hAnsi="Times New Roman" w:cs="Times New Roman"/>
                <w:b/>
                <w:sz w:val="16"/>
                <w:szCs w:val="16"/>
                <w:lang w:eastAsia="hr-HR"/>
              </w:rPr>
              <w:t>0</w:t>
            </w:r>
          </w:p>
        </w:tc>
        <w:tc>
          <w:tcPr>
            <w:tcW w:w="851" w:type="dxa"/>
          </w:tcPr>
          <w:p w:rsidR="004C2754" w:rsidRPr="004C2754" w:rsidRDefault="004C2754" w:rsidP="004C2754">
            <w:pPr>
              <w:spacing w:after="0" w:line="240" w:lineRule="auto"/>
              <w:rPr>
                <w:rFonts w:ascii="Times New Roman" w:eastAsia="Times New Roman" w:hAnsi="Times New Roman" w:cs="Times New Roman"/>
                <w:b/>
                <w:sz w:val="16"/>
                <w:szCs w:val="16"/>
                <w:lang w:eastAsia="hr-HR"/>
              </w:rPr>
            </w:pPr>
            <w:r w:rsidRPr="004C2754">
              <w:rPr>
                <w:rFonts w:ascii="Times New Roman" w:eastAsia="Times New Roman" w:hAnsi="Times New Roman" w:cs="Times New Roman"/>
                <w:b/>
                <w:sz w:val="16"/>
                <w:szCs w:val="16"/>
                <w:lang w:eastAsia="hr-HR"/>
              </w:rPr>
              <w:t>12</w:t>
            </w:r>
          </w:p>
        </w:tc>
        <w:tc>
          <w:tcPr>
            <w:tcW w:w="736"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0</w:t>
            </w:r>
          </w:p>
        </w:tc>
        <w:tc>
          <w:tcPr>
            <w:tcW w:w="567"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0</w:t>
            </w:r>
          </w:p>
        </w:tc>
        <w:tc>
          <w:tcPr>
            <w:tcW w:w="567"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0</w:t>
            </w:r>
          </w:p>
        </w:tc>
        <w:tc>
          <w:tcPr>
            <w:tcW w:w="992"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0</w:t>
            </w:r>
          </w:p>
        </w:tc>
        <w:tc>
          <w:tcPr>
            <w:tcW w:w="1134"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12</w:t>
            </w:r>
          </w:p>
        </w:tc>
        <w:tc>
          <w:tcPr>
            <w:tcW w:w="964"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0</w:t>
            </w:r>
          </w:p>
        </w:tc>
        <w:tc>
          <w:tcPr>
            <w:tcW w:w="737" w:type="dxa"/>
          </w:tcPr>
          <w:p w:rsidR="004C2754" w:rsidRPr="004C2754" w:rsidRDefault="004C2754" w:rsidP="004C2754">
            <w:pPr>
              <w:tabs>
                <w:tab w:val="left" w:pos="601"/>
              </w:tabs>
              <w:spacing w:after="0" w:line="240" w:lineRule="auto"/>
              <w:rPr>
                <w:rFonts w:ascii="Times New Roman" w:eastAsia="Times New Roman" w:hAnsi="Times New Roman" w:cs="Times New Roman"/>
                <w:b/>
                <w:sz w:val="16"/>
                <w:szCs w:val="16"/>
                <w:lang w:eastAsia="hr-HR"/>
              </w:rPr>
            </w:pPr>
            <w:r w:rsidRPr="004C2754">
              <w:rPr>
                <w:rFonts w:ascii="Times New Roman" w:eastAsia="Times New Roman" w:hAnsi="Times New Roman" w:cs="Times New Roman"/>
                <w:b/>
                <w:sz w:val="16"/>
                <w:szCs w:val="16"/>
                <w:lang w:eastAsia="hr-HR"/>
              </w:rPr>
              <w:t>8</w:t>
            </w:r>
          </w:p>
        </w:tc>
        <w:tc>
          <w:tcPr>
            <w:tcW w:w="709" w:type="dxa"/>
          </w:tcPr>
          <w:p w:rsidR="004C2754" w:rsidRPr="004C2754" w:rsidRDefault="004C2754" w:rsidP="004C2754">
            <w:pPr>
              <w:spacing w:after="0" w:line="240" w:lineRule="auto"/>
              <w:rPr>
                <w:rFonts w:ascii="Times New Roman" w:eastAsia="Times New Roman" w:hAnsi="Times New Roman" w:cs="Times New Roman"/>
                <w:b/>
                <w:sz w:val="16"/>
                <w:szCs w:val="16"/>
                <w:lang w:eastAsia="hr-HR"/>
              </w:rPr>
            </w:pPr>
            <w:r w:rsidRPr="004C2754">
              <w:rPr>
                <w:rFonts w:ascii="Times New Roman" w:eastAsia="Times New Roman" w:hAnsi="Times New Roman" w:cs="Times New Roman"/>
                <w:b/>
                <w:sz w:val="16"/>
                <w:szCs w:val="16"/>
                <w:lang w:eastAsia="hr-HR"/>
              </w:rPr>
              <w:t>20</w:t>
            </w:r>
          </w:p>
        </w:tc>
        <w:tc>
          <w:tcPr>
            <w:tcW w:w="425"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p>
        </w:tc>
      </w:tr>
      <w:tr w:rsidR="004C2754" w:rsidRPr="004C2754" w:rsidTr="00D17BE9">
        <w:tc>
          <w:tcPr>
            <w:tcW w:w="421"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17.</w:t>
            </w:r>
          </w:p>
        </w:tc>
        <w:tc>
          <w:tcPr>
            <w:tcW w:w="1530" w:type="dxa"/>
          </w:tcPr>
          <w:p w:rsidR="004C2754" w:rsidRPr="004C2754" w:rsidRDefault="00E631A3" w:rsidP="004C2754">
            <w:pPr>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 xml:space="preserve">Ivanka </w:t>
            </w:r>
            <w:r w:rsidR="004C2754" w:rsidRPr="004C2754">
              <w:rPr>
                <w:rFonts w:ascii="Times New Roman" w:eastAsia="Times New Roman" w:hAnsi="Times New Roman" w:cs="Times New Roman"/>
                <w:sz w:val="16"/>
                <w:szCs w:val="16"/>
                <w:lang w:eastAsia="hr-HR"/>
              </w:rPr>
              <w:t>Tukač</w:t>
            </w:r>
          </w:p>
        </w:tc>
        <w:tc>
          <w:tcPr>
            <w:tcW w:w="851"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M</w:t>
            </w:r>
          </w:p>
        </w:tc>
        <w:tc>
          <w:tcPr>
            <w:tcW w:w="709" w:type="dxa"/>
          </w:tcPr>
          <w:p w:rsidR="004C2754" w:rsidRPr="004C2754" w:rsidRDefault="00E631A3" w:rsidP="00E631A3">
            <w:pPr>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 xml:space="preserve">6.b </w:t>
            </w:r>
          </w:p>
        </w:tc>
        <w:tc>
          <w:tcPr>
            <w:tcW w:w="2665" w:type="dxa"/>
          </w:tcPr>
          <w:p w:rsidR="004C2754" w:rsidRPr="004C2754" w:rsidRDefault="00F432FA" w:rsidP="004C2754">
            <w:pPr>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5.c,</w:t>
            </w:r>
            <w:r w:rsidR="004C2754" w:rsidRPr="004C2754">
              <w:rPr>
                <w:rFonts w:ascii="Times New Roman" w:eastAsia="Times New Roman" w:hAnsi="Times New Roman" w:cs="Times New Roman"/>
                <w:sz w:val="16"/>
                <w:szCs w:val="16"/>
                <w:lang w:eastAsia="hr-HR"/>
              </w:rPr>
              <w:t xml:space="preserve"> 6.a,</w:t>
            </w:r>
            <w:r>
              <w:rPr>
                <w:rFonts w:ascii="Times New Roman" w:eastAsia="Times New Roman" w:hAnsi="Times New Roman" w:cs="Times New Roman"/>
                <w:sz w:val="16"/>
                <w:szCs w:val="16"/>
                <w:lang w:eastAsia="hr-HR"/>
              </w:rPr>
              <w:t xml:space="preserve"> </w:t>
            </w:r>
            <w:r w:rsidR="004C2754" w:rsidRPr="004C2754">
              <w:rPr>
                <w:rFonts w:ascii="Times New Roman" w:eastAsia="Times New Roman" w:hAnsi="Times New Roman" w:cs="Times New Roman"/>
                <w:sz w:val="16"/>
                <w:szCs w:val="16"/>
                <w:lang w:eastAsia="hr-HR"/>
              </w:rPr>
              <w:t>b,</w:t>
            </w:r>
            <w:r>
              <w:rPr>
                <w:rFonts w:ascii="Times New Roman" w:eastAsia="Times New Roman" w:hAnsi="Times New Roman" w:cs="Times New Roman"/>
                <w:sz w:val="16"/>
                <w:szCs w:val="16"/>
                <w:lang w:eastAsia="hr-HR"/>
              </w:rPr>
              <w:t xml:space="preserve"> </w:t>
            </w:r>
            <w:r w:rsidR="004C2754" w:rsidRPr="004C2754">
              <w:rPr>
                <w:rFonts w:ascii="Times New Roman" w:eastAsia="Times New Roman" w:hAnsi="Times New Roman" w:cs="Times New Roman"/>
                <w:sz w:val="16"/>
                <w:szCs w:val="16"/>
                <w:lang w:eastAsia="hr-HR"/>
              </w:rPr>
              <w:t xml:space="preserve">c </w:t>
            </w:r>
          </w:p>
        </w:tc>
        <w:tc>
          <w:tcPr>
            <w:tcW w:w="850" w:type="dxa"/>
          </w:tcPr>
          <w:p w:rsidR="004C2754" w:rsidRPr="004C2754" w:rsidRDefault="004C2754" w:rsidP="004C2754">
            <w:pPr>
              <w:spacing w:after="0" w:line="240" w:lineRule="auto"/>
              <w:rPr>
                <w:rFonts w:ascii="Times New Roman" w:eastAsia="Times New Roman" w:hAnsi="Times New Roman" w:cs="Times New Roman"/>
                <w:b/>
                <w:sz w:val="16"/>
                <w:szCs w:val="16"/>
                <w:lang w:eastAsia="hr-HR"/>
              </w:rPr>
            </w:pPr>
            <w:r w:rsidRPr="004C2754">
              <w:rPr>
                <w:rFonts w:ascii="Times New Roman" w:eastAsia="Times New Roman" w:hAnsi="Times New Roman" w:cs="Times New Roman"/>
                <w:b/>
                <w:sz w:val="16"/>
                <w:szCs w:val="16"/>
                <w:lang w:eastAsia="hr-HR"/>
              </w:rPr>
              <w:t>16</w:t>
            </w:r>
          </w:p>
        </w:tc>
        <w:tc>
          <w:tcPr>
            <w:tcW w:w="851"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0</w:t>
            </w:r>
          </w:p>
        </w:tc>
        <w:tc>
          <w:tcPr>
            <w:tcW w:w="736"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2</w:t>
            </w:r>
          </w:p>
        </w:tc>
        <w:tc>
          <w:tcPr>
            <w:tcW w:w="567" w:type="dxa"/>
          </w:tcPr>
          <w:p w:rsidR="004C2754" w:rsidRPr="004C2754" w:rsidRDefault="004C2754" w:rsidP="004C2754">
            <w:pPr>
              <w:spacing w:after="0" w:line="240" w:lineRule="auto"/>
              <w:rPr>
                <w:rFonts w:ascii="Times New Roman" w:eastAsia="Times New Roman" w:hAnsi="Times New Roman" w:cs="Times New Roman"/>
                <w:b/>
                <w:sz w:val="16"/>
                <w:szCs w:val="16"/>
                <w:lang w:eastAsia="hr-HR"/>
              </w:rPr>
            </w:pPr>
            <w:r w:rsidRPr="004C2754">
              <w:rPr>
                <w:rFonts w:ascii="Times New Roman" w:eastAsia="Times New Roman" w:hAnsi="Times New Roman" w:cs="Times New Roman"/>
                <w:b/>
                <w:sz w:val="16"/>
                <w:szCs w:val="16"/>
                <w:lang w:eastAsia="hr-HR"/>
              </w:rPr>
              <w:t xml:space="preserve">1 </w:t>
            </w:r>
          </w:p>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6abc</w:t>
            </w:r>
          </w:p>
        </w:tc>
        <w:tc>
          <w:tcPr>
            <w:tcW w:w="567"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1</w:t>
            </w:r>
          </w:p>
        </w:tc>
        <w:tc>
          <w:tcPr>
            <w:tcW w:w="992" w:type="dxa"/>
          </w:tcPr>
          <w:p w:rsidR="004C2754" w:rsidRPr="004C2754" w:rsidRDefault="00176A46" w:rsidP="004C2754">
            <w:pPr>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0</w:t>
            </w:r>
          </w:p>
        </w:tc>
        <w:tc>
          <w:tcPr>
            <w:tcW w:w="1134"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20</w:t>
            </w:r>
          </w:p>
        </w:tc>
        <w:tc>
          <w:tcPr>
            <w:tcW w:w="964" w:type="dxa"/>
          </w:tcPr>
          <w:p w:rsidR="004C2754" w:rsidRPr="004C2754" w:rsidRDefault="004C2754" w:rsidP="004C2754">
            <w:pPr>
              <w:spacing w:after="0" w:line="240" w:lineRule="auto"/>
              <w:rPr>
                <w:rFonts w:ascii="Times New Roman" w:eastAsia="Times New Roman" w:hAnsi="Times New Roman" w:cs="Times New Roman"/>
                <w:b/>
                <w:sz w:val="16"/>
                <w:szCs w:val="16"/>
                <w:lang w:eastAsia="hr-HR"/>
              </w:rPr>
            </w:pPr>
            <w:r w:rsidRPr="004C2754">
              <w:rPr>
                <w:rFonts w:ascii="Times New Roman" w:eastAsia="Times New Roman" w:hAnsi="Times New Roman" w:cs="Times New Roman"/>
                <w:b/>
                <w:sz w:val="16"/>
                <w:szCs w:val="16"/>
                <w:lang w:eastAsia="hr-HR"/>
              </w:rPr>
              <w:t>4</w:t>
            </w:r>
          </w:p>
        </w:tc>
        <w:tc>
          <w:tcPr>
            <w:tcW w:w="737" w:type="dxa"/>
          </w:tcPr>
          <w:p w:rsidR="004C2754" w:rsidRPr="004C2754" w:rsidRDefault="004C2754" w:rsidP="004C2754">
            <w:pPr>
              <w:tabs>
                <w:tab w:val="left" w:pos="601"/>
              </w:tabs>
              <w:spacing w:after="0" w:line="240" w:lineRule="auto"/>
              <w:rPr>
                <w:rFonts w:ascii="Times New Roman" w:eastAsia="Times New Roman" w:hAnsi="Times New Roman" w:cs="Times New Roman"/>
                <w:b/>
                <w:sz w:val="16"/>
                <w:szCs w:val="16"/>
                <w:lang w:eastAsia="hr-HR"/>
              </w:rPr>
            </w:pPr>
            <w:r w:rsidRPr="004C2754">
              <w:rPr>
                <w:rFonts w:ascii="Times New Roman" w:eastAsia="Times New Roman" w:hAnsi="Times New Roman" w:cs="Times New Roman"/>
                <w:b/>
                <w:sz w:val="16"/>
                <w:szCs w:val="16"/>
                <w:lang w:eastAsia="hr-HR"/>
              </w:rPr>
              <w:t>18</w:t>
            </w:r>
          </w:p>
        </w:tc>
        <w:tc>
          <w:tcPr>
            <w:tcW w:w="709" w:type="dxa"/>
          </w:tcPr>
          <w:p w:rsidR="004C2754" w:rsidRPr="004C2754" w:rsidRDefault="004C2754" w:rsidP="004C2754">
            <w:pPr>
              <w:spacing w:after="0" w:line="240" w:lineRule="auto"/>
              <w:rPr>
                <w:rFonts w:ascii="Times New Roman" w:eastAsia="Times New Roman" w:hAnsi="Times New Roman" w:cs="Times New Roman"/>
                <w:b/>
                <w:sz w:val="16"/>
                <w:szCs w:val="16"/>
                <w:lang w:eastAsia="hr-HR"/>
              </w:rPr>
            </w:pPr>
            <w:r w:rsidRPr="004C2754">
              <w:rPr>
                <w:rFonts w:ascii="Times New Roman" w:eastAsia="Times New Roman" w:hAnsi="Times New Roman" w:cs="Times New Roman"/>
                <w:b/>
                <w:sz w:val="16"/>
                <w:szCs w:val="16"/>
                <w:lang w:eastAsia="hr-HR"/>
              </w:rPr>
              <w:t>42</w:t>
            </w:r>
          </w:p>
        </w:tc>
        <w:tc>
          <w:tcPr>
            <w:tcW w:w="425"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 xml:space="preserve">+2 </w:t>
            </w:r>
          </w:p>
        </w:tc>
      </w:tr>
      <w:tr w:rsidR="004C2754" w:rsidRPr="004C2754" w:rsidTr="00D17BE9">
        <w:trPr>
          <w:trHeight w:val="152"/>
        </w:trPr>
        <w:tc>
          <w:tcPr>
            <w:tcW w:w="421"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18.</w:t>
            </w:r>
          </w:p>
        </w:tc>
        <w:tc>
          <w:tcPr>
            <w:tcW w:w="1530" w:type="dxa"/>
          </w:tcPr>
          <w:p w:rsidR="004C2754" w:rsidRPr="004C2754" w:rsidRDefault="00E631A3" w:rsidP="004C2754">
            <w:pPr>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 xml:space="preserve">Martina </w:t>
            </w:r>
            <w:r w:rsidR="004C2754" w:rsidRPr="004C2754">
              <w:rPr>
                <w:rFonts w:ascii="Times New Roman" w:eastAsia="Times New Roman" w:hAnsi="Times New Roman" w:cs="Times New Roman"/>
                <w:sz w:val="16"/>
                <w:szCs w:val="16"/>
                <w:lang w:eastAsia="hr-HR"/>
              </w:rPr>
              <w:t xml:space="preserve">Malić </w:t>
            </w:r>
          </w:p>
        </w:tc>
        <w:tc>
          <w:tcPr>
            <w:tcW w:w="851"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M</w:t>
            </w:r>
          </w:p>
        </w:tc>
        <w:tc>
          <w:tcPr>
            <w:tcW w:w="709" w:type="dxa"/>
          </w:tcPr>
          <w:p w:rsidR="004C2754" w:rsidRPr="004C2754" w:rsidRDefault="00E631A3" w:rsidP="004C2754">
            <w:pPr>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 xml:space="preserve"> 8.c</w:t>
            </w:r>
          </w:p>
        </w:tc>
        <w:tc>
          <w:tcPr>
            <w:tcW w:w="2665" w:type="dxa"/>
          </w:tcPr>
          <w:p w:rsidR="004C2754" w:rsidRPr="004C2754" w:rsidRDefault="004C2754" w:rsidP="00F432FA">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7.a,</w:t>
            </w:r>
            <w:r w:rsidR="00F432FA">
              <w:rPr>
                <w:rFonts w:ascii="Times New Roman" w:eastAsia="Times New Roman" w:hAnsi="Times New Roman" w:cs="Times New Roman"/>
                <w:sz w:val="16"/>
                <w:szCs w:val="16"/>
                <w:lang w:eastAsia="hr-HR"/>
              </w:rPr>
              <w:t xml:space="preserve"> </w:t>
            </w:r>
            <w:r w:rsidRPr="004C2754">
              <w:rPr>
                <w:rFonts w:ascii="Times New Roman" w:eastAsia="Times New Roman" w:hAnsi="Times New Roman" w:cs="Times New Roman"/>
                <w:sz w:val="16"/>
                <w:szCs w:val="16"/>
                <w:lang w:eastAsia="hr-HR"/>
              </w:rPr>
              <w:t>b,</w:t>
            </w:r>
            <w:r w:rsidR="00F432FA">
              <w:rPr>
                <w:rFonts w:ascii="Times New Roman" w:eastAsia="Times New Roman" w:hAnsi="Times New Roman" w:cs="Times New Roman"/>
                <w:sz w:val="16"/>
                <w:szCs w:val="16"/>
                <w:lang w:eastAsia="hr-HR"/>
              </w:rPr>
              <w:t xml:space="preserve"> </w:t>
            </w:r>
            <w:r w:rsidRPr="004C2754">
              <w:rPr>
                <w:rFonts w:ascii="Times New Roman" w:eastAsia="Times New Roman" w:hAnsi="Times New Roman" w:cs="Times New Roman"/>
                <w:sz w:val="16"/>
                <w:szCs w:val="16"/>
                <w:lang w:eastAsia="hr-HR"/>
              </w:rPr>
              <w:t xml:space="preserve">c, 8.c </w:t>
            </w:r>
          </w:p>
        </w:tc>
        <w:tc>
          <w:tcPr>
            <w:tcW w:w="850" w:type="dxa"/>
          </w:tcPr>
          <w:p w:rsidR="004C2754" w:rsidRPr="004C2754" w:rsidRDefault="004C2754" w:rsidP="004C2754">
            <w:pPr>
              <w:spacing w:after="0" w:line="240" w:lineRule="auto"/>
              <w:rPr>
                <w:rFonts w:ascii="Times New Roman" w:eastAsia="Times New Roman" w:hAnsi="Times New Roman" w:cs="Times New Roman"/>
                <w:b/>
                <w:sz w:val="16"/>
                <w:szCs w:val="16"/>
                <w:lang w:eastAsia="hr-HR"/>
              </w:rPr>
            </w:pPr>
            <w:r w:rsidRPr="004C2754">
              <w:rPr>
                <w:rFonts w:ascii="Times New Roman" w:eastAsia="Times New Roman" w:hAnsi="Times New Roman" w:cs="Times New Roman"/>
                <w:b/>
                <w:sz w:val="16"/>
                <w:szCs w:val="16"/>
                <w:lang w:eastAsia="hr-HR"/>
              </w:rPr>
              <w:t>16</w:t>
            </w:r>
          </w:p>
        </w:tc>
        <w:tc>
          <w:tcPr>
            <w:tcW w:w="851"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0</w:t>
            </w:r>
          </w:p>
        </w:tc>
        <w:tc>
          <w:tcPr>
            <w:tcW w:w="736"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2</w:t>
            </w:r>
          </w:p>
        </w:tc>
        <w:tc>
          <w:tcPr>
            <w:tcW w:w="567" w:type="dxa"/>
          </w:tcPr>
          <w:p w:rsidR="004C2754" w:rsidRPr="004C2754" w:rsidRDefault="004C2754" w:rsidP="004C2754">
            <w:pPr>
              <w:spacing w:after="0" w:line="240" w:lineRule="auto"/>
              <w:rPr>
                <w:rFonts w:ascii="Times New Roman" w:eastAsia="Times New Roman" w:hAnsi="Times New Roman" w:cs="Times New Roman"/>
                <w:b/>
                <w:sz w:val="16"/>
                <w:szCs w:val="16"/>
                <w:lang w:eastAsia="hr-HR"/>
              </w:rPr>
            </w:pPr>
            <w:r w:rsidRPr="004C2754">
              <w:rPr>
                <w:rFonts w:ascii="Times New Roman" w:eastAsia="Times New Roman" w:hAnsi="Times New Roman" w:cs="Times New Roman"/>
                <w:b/>
                <w:sz w:val="16"/>
                <w:szCs w:val="16"/>
                <w:lang w:eastAsia="hr-HR"/>
              </w:rPr>
              <w:t>2</w:t>
            </w:r>
          </w:p>
          <w:p w:rsidR="004C2754" w:rsidRPr="00176A46" w:rsidRDefault="004C2754" w:rsidP="004C2754">
            <w:pPr>
              <w:spacing w:after="0" w:line="240" w:lineRule="auto"/>
              <w:rPr>
                <w:rFonts w:ascii="Times New Roman" w:eastAsia="Times New Roman" w:hAnsi="Times New Roman" w:cs="Times New Roman"/>
                <w:sz w:val="16"/>
                <w:szCs w:val="16"/>
                <w:lang w:eastAsia="hr-HR"/>
              </w:rPr>
            </w:pPr>
            <w:r w:rsidRPr="00176A46">
              <w:rPr>
                <w:rFonts w:ascii="Times New Roman" w:eastAsia="Times New Roman" w:hAnsi="Times New Roman" w:cs="Times New Roman"/>
                <w:sz w:val="16"/>
                <w:szCs w:val="16"/>
                <w:lang w:eastAsia="hr-HR"/>
              </w:rPr>
              <w:t>7.abc</w:t>
            </w:r>
          </w:p>
          <w:p w:rsidR="004C2754" w:rsidRPr="004C2754" w:rsidRDefault="004C2754" w:rsidP="004C2754">
            <w:pPr>
              <w:spacing w:after="0" w:line="240" w:lineRule="auto"/>
              <w:rPr>
                <w:rFonts w:ascii="Times New Roman" w:eastAsia="Times New Roman" w:hAnsi="Times New Roman" w:cs="Times New Roman"/>
                <w:b/>
                <w:sz w:val="16"/>
                <w:szCs w:val="16"/>
                <w:lang w:eastAsia="hr-HR"/>
              </w:rPr>
            </w:pPr>
            <w:r w:rsidRPr="00176A46">
              <w:rPr>
                <w:rFonts w:ascii="Times New Roman" w:eastAsia="Times New Roman" w:hAnsi="Times New Roman" w:cs="Times New Roman"/>
                <w:sz w:val="16"/>
                <w:szCs w:val="16"/>
                <w:lang w:eastAsia="hr-HR"/>
              </w:rPr>
              <w:t>8.c</w:t>
            </w:r>
          </w:p>
        </w:tc>
        <w:tc>
          <w:tcPr>
            <w:tcW w:w="567" w:type="dxa"/>
          </w:tcPr>
          <w:p w:rsidR="004C2754" w:rsidRPr="004C2754" w:rsidRDefault="004C2754" w:rsidP="004C2754">
            <w:pPr>
              <w:spacing w:after="0" w:line="240" w:lineRule="auto"/>
              <w:rPr>
                <w:rFonts w:ascii="Times New Roman" w:eastAsia="Times New Roman" w:hAnsi="Times New Roman" w:cs="Times New Roman"/>
                <w:b/>
                <w:sz w:val="16"/>
                <w:szCs w:val="16"/>
                <w:lang w:eastAsia="hr-HR"/>
              </w:rPr>
            </w:pPr>
            <w:r w:rsidRPr="004C2754">
              <w:rPr>
                <w:rFonts w:ascii="Times New Roman" w:eastAsia="Times New Roman" w:hAnsi="Times New Roman" w:cs="Times New Roman"/>
                <w:b/>
                <w:sz w:val="16"/>
                <w:szCs w:val="16"/>
                <w:lang w:eastAsia="hr-HR"/>
              </w:rPr>
              <w:t xml:space="preserve">2 </w:t>
            </w:r>
          </w:p>
          <w:p w:rsidR="004C2754" w:rsidRPr="004C2754" w:rsidRDefault="004C2754" w:rsidP="004C2754">
            <w:pPr>
              <w:spacing w:after="0" w:line="240" w:lineRule="auto"/>
              <w:rPr>
                <w:rFonts w:ascii="Times New Roman" w:eastAsia="Times New Roman" w:hAnsi="Times New Roman" w:cs="Times New Roman"/>
                <w:b/>
                <w:sz w:val="16"/>
                <w:szCs w:val="16"/>
                <w:lang w:eastAsia="hr-HR"/>
              </w:rPr>
            </w:pPr>
          </w:p>
        </w:tc>
        <w:tc>
          <w:tcPr>
            <w:tcW w:w="992"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0</w:t>
            </w:r>
          </w:p>
        </w:tc>
        <w:tc>
          <w:tcPr>
            <w:tcW w:w="1134"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20</w:t>
            </w:r>
          </w:p>
        </w:tc>
        <w:tc>
          <w:tcPr>
            <w:tcW w:w="964"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0</w:t>
            </w:r>
          </w:p>
        </w:tc>
        <w:tc>
          <w:tcPr>
            <w:tcW w:w="737" w:type="dxa"/>
          </w:tcPr>
          <w:p w:rsidR="004C2754" w:rsidRPr="004C2754" w:rsidRDefault="004C2754" w:rsidP="004C2754">
            <w:pPr>
              <w:tabs>
                <w:tab w:val="left" w:pos="601"/>
              </w:tabs>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18</w:t>
            </w:r>
          </w:p>
        </w:tc>
        <w:tc>
          <w:tcPr>
            <w:tcW w:w="709"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40</w:t>
            </w:r>
          </w:p>
        </w:tc>
        <w:tc>
          <w:tcPr>
            <w:tcW w:w="425"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p>
        </w:tc>
      </w:tr>
      <w:tr w:rsidR="004C2754" w:rsidRPr="004C2754" w:rsidTr="00D17BE9">
        <w:tc>
          <w:tcPr>
            <w:tcW w:w="421"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19.</w:t>
            </w:r>
          </w:p>
        </w:tc>
        <w:tc>
          <w:tcPr>
            <w:tcW w:w="1530"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Dubravka Jerbić</w:t>
            </w:r>
          </w:p>
        </w:tc>
        <w:tc>
          <w:tcPr>
            <w:tcW w:w="851"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M</w:t>
            </w:r>
          </w:p>
        </w:tc>
        <w:tc>
          <w:tcPr>
            <w:tcW w:w="709" w:type="dxa"/>
          </w:tcPr>
          <w:p w:rsidR="004C2754" w:rsidRPr="004C2754" w:rsidRDefault="00E631A3" w:rsidP="004C2754">
            <w:pPr>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5.e</w:t>
            </w:r>
          </w:p>
        </w:tc>
        <w:tc>
          <w:tcPr>
            <w:tcW w:w="2665"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5.</w:t>
            </w:r>
            <w:r w:rsidRPr="004C2754">
              <w:rPr>
                <w:rFonts w:ascii="Times New Roman" w:eastAsia="Times New Roman" w:hAnsi="Times New Roman" w:cs="Times New Roman"/>
                <w:b/>
                <w:sz w:val="16"/>
                <w:szCs w:val="16"/>
                <w:lang w:eastAsia="hr-HR"/>
              </w:rPr>
              <w:t>e</w:t>
            </w:r>
            <w:r w:rsidRPr="004C2754">
              <w:rPr>
                <w:rFonts w:ascii="Times New Roman" w:eastAsia="Times New Roman" w:hAnsi="Times New Roman" w:cs="Times New Roman"/>
                <w:sz w:val="16"/>
                <w:szCs w:val="16"/>
                <w:lang w:eastAsia="hr-HR"/>
              </w:rPr>
              <w:t>,</w:t>
            </w:r>
            <w:r w:rsidR="00F432FA">
              <w:rPr>
                <w:rFonts w:ascii="Times New Roman" w:eastAsia="Times New Roman" w:hAnsi="Times New Roman" w:cs="Times New Roman"/>
                <w:sz w:val="16"/>
                <w:szCs w:val="16"/>
                <w:lang w:eastAsia="hr-HR"/>
              </w:rPr>
              <w:t xml:space="preserve"> </w:t>
            </w:r>
            <w:r w:rsidRPr="004C2754">
              <w:rPr>
                <w:rFonts w:ascii="Times New Roman" w:eastAsia="Times New Roman" w:hAnsi="Times New Roman" w:cs="Times New Roman"/>
                <w:sz w:val="16"/>
                <w:szCs w:val="16"/>
                <w:lang w:eastAsia="hr-HR"/>
              </w:rPr>
              <w:t>7.d, 8.d</w:t>
            </w:r>
            <w:r w:rsidR="00F432FA">
              <w:rPr>
                <w:rFonts w:ascii="Times New Roman" w:eastAsia="Times New Roman" w:hAnsi="Times New Roman" w:cs="Times New Roman"/>
                <w:sz w:val="16"/>
                <w:szCs w:val="16"/>
                <w:lang w:eastAsia="hr-HR"/>
              </w:rPr>
              <w:t xml:space="preserve">, </w:t>
            </w:r>
            <w:r w:rsidRPr="004C2754">
              <w:rPr>
                <w:rFonts w:ascii="Times New Roman" w:eastAsia="Times New Roman" w:hAnsi="Times New Roman" w:cs="Times New Roman"/>
                <w:sz w:val="16"/>
                <w:szCs w:val="16"/>
                <w:lang w:eastAsia="hr-HR"/>
              </w:rPr>
              <w:t>e</w:t>
            </w:r>
          </w:p>
        </w:tc>
        <w:tc>
          <w:tcPr>
            <w:tcW w:w="850" w:type="dxa"/>
          </w:tcPr>
          <w:p w:rsidR="004C2754" w:rsidRPr="004C2754" w:rsidRDefault="004C2754" w:rsidP="004C2754">
            <w:pPr>
              <w:spacing w:after="0" w:line="240" w:lineRule="auto"/>
              <w:rPr>
                <w:rFonts w:ascii="Times New Roman" w:eastAsia="Times New Roman" w:hAnsi="Times New Roman" w:cs="Times New Roman"/>
                <w:b/>
                <w:sz w:val="16"/>
                <w:szCs w:val="16"/>
                <w:lang w:eastAsia="hr-HR"/>
              </w:rPr>
            </w:pPr>
            <w:r w:rsidRPr="004C2754">
              <w:rPr>
                <w:rFonts w:ascii="Times New Roman" w:eastAsia="Times New Roman" w:hAnsi="Times New Roman" w:cs="Times New Roman"/>
                <w:b/>
                <w:sz w:val="16"/>
                <w:szCs w:val="16"/>
                <w:lang w:eastAsia="hr-HR"/>
              </w:rPr>
              <w:t>16</w:t>
            </w:r>
          </w:p>
        </w:tc>
        <w:tc>
          <w:tcPr>
            <w:tcW w:w="851"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0</w:t>
            </w:r>
          </w:p>
        </w:tc>
        <w:tc>
          <w:tcPr>
            <w:tcW w:w="736"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2</w:t>
            </w:r>
          </w:p>
        </w:tc>
        <w:tc>
          <w:tcPr>
            <w:tcW w:w="567" w:type="dxa"/>
          </w:tcPr>
          <w:p w:rsidR="004C2754" w:rsidRPr="00677E86" w:rsidRDefault="00677E86" w:rsidP="004C2754">
            <w:pPr>
              <w:spacing w:after="0" w:line="240" w:lineRule="auto"/>
              <w:rPr>
                <w:rFonts w:ascii="Times New Roman" w:eastAsia="Times New Roman" w:hAnsi="Times New Roman" w:cs="Times New Roman"/>
                <w:b/>
                <w:sz w:val="16"/>
                <w:szCs w:val="16"/>
                <w:lang w:eastAsia="hr-HR"/>
              </w:rPr>
            </w:pPr>
            <w:r>
              <w:rPr>
                <w:rFonts w:ascii="Times New Roman" w:eastAsia="Times New Roman" w:hAnsi="Times New Roman" w:cs="Times New Roman"/>
                <w:b/>
                <w:sz w:val="16"/>
                <w:szCs w:val="16"/>
                <w:lang w:eastAsia="hr-HR"/>
              </w:rPr>
              <w:t>2</w:t>
            </w:r>
          </w:p>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 xml:space="preserve"> </w:t>
            </w:r>
          </w:p>
        </w:tc>
        <w:tc>
          <w:tcPr>
            <w:tcW w:w="567"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0</w:t>
            </w:r>
          </w:p>
        </w:tc>
        <w:tc>
          <w:tcPr>
            <w:tcW w:w="992"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0</w:t>
            </w:r>
          </w:p>
        </w:tc>
        <w:tc>
          <w:tcPr>
            <w:tcW w:w="1134"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20</w:t>
            </w:r>
          </w:p>
        </w:tc>
        <w:tc>
          <w:tcPr>
            <w:tcW w:w="964"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4</w:t>
            </w:r>
          </w:p>
        </w:tc>
        <w:tc>
          <w:tcPr>
            <w:tcW w:w="737" w:type="dxa"/>
          </w:tcPr>
          <w:p w:rsidR="004C2754" w:rsidRPr="004C2754" w:rsidRDefault="004C2754" w:rsidP="004C2754">
            <w:pPr>
              <w:tabs>
                <w:tab w:val="left" w:pos="601"/>
              </w:tabs>
              <w:spacing w:after="0" w:line="240" w:lineRule="auto"/>
              <w:rPr>
                <w:rFonts w:ascii="Times New Roman" w:eastAsia="Times New Roman" w:hAnsi="Times New Roman" w:cs="Times New Roman"/>
                <w:b/>
                <w:sz w:val="16"/>
                <w:szCs w:val="16"/>
                <w:lang w:eastAsia="hr-HR"/>
              </w:rPr>
            </w:pPr>
            <w:r w:rsidRPr="004C2754">
              <w:rPr>
                <w:rFonts w:ascii="Times New Roman" w:eastAsia="Times New Roman" w:hAnsi="Times New Roman" w:cs="Times New Roman"/>
                <w:b/>
                <w:sz w:val="16"/>
                <w:szCs w:val="16"/>
                <w:lang w:eastAsia="hr-HR"/>
              </w:rPr>
              <w:t>18</w:t>
            </w:r>
          </w:p>
        </w:tc>
        <w:tc>
          <w:tcPr>
            <w:tcW w:w="709" w:type="dxa"/>
          </w:tcPr>
          <w:p w:rsidR="004C2754" w:rsidRPr="004C2754" w:rsidRDefault="004C2754" w:rsidP="004C2754">
            <w:pPr>
              <w:spacing w:after="0" w:line="240" w:lineRule="auto"/>
              <w:rPr>
                <w:rFonts w:ascii="Times New Roman" w:eastAsia="Times New Roman" w:hAnsi="Times New Roman" w:cs="Times New Roman"/>
                <w:b/>
                <w:sz w:val="16"/>
                <w:szCs w:val="16"/>
                <w:lang w:eastAsia="hr-HR"/>
              </w:rPr>
            </w:pPr>
            <w:r w:rsidRPr="004C2754">
              <w:rPr>
                <w:rFonts w:ascii="Times New Roman" w:eastAsia="Times New Roman" w:hAnsi="Times New Roman" w:cs="Times New Roman"/>
                <w:b/>
                <w:sz w:val="16"/>
                <w:szCs w:val="16"/>
                <w:lang w:eastAsia="hr-HR"/>
              </w:rPr>
              <w:t>42</w:t>
            </w:r>
          </w:p>
        </w:tc>
        <w:tc>
          <w:tcPr>
            <w:tcW w:w="425"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+2</w:t>
            </w:r>
          </w:p>
        </w:tc>
      </w:tr>
      <w:tr w:rsidR="004C2754" w:rsidRPr="004C2754" w:rsidTr="00D17BE9">
        <w:trPr>
          <w:trHeight w:val="568"/>
        </w:trPr>
        <w:tc>
          <w:tcPr>
            <w:tcW w:w="421"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lastRenderedPageBreak/>
              <w:t>20.</w:t>
            </w:r>
          </w:p>
        </w:tc>
        <w:tc>
          <w:tcPr>
            <w:tcW w:w="1530" w:type="dxa"/>
          </w:tcPr>
          <w:p w:rsidR="004C2754" w:rsidRPr="004C2754" w:rsidRDefault="00E631A3" w:rsidP="004C2754">
            <w:pPr>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 xml:space="preserve">Branimir </w:t>
            </w:r>
            <w:r w:rsidR="004C2754" w:rsidRPr="004C2754">
              <w:rPr>
                <w:rFonts w:ascii="Times New Roman" w:eastAsia="Times New Roman" w:hAnsi="Times New Roman" w:cs="Times New Roman"/>
                <w:sz w:val="16"/>
                <w:szCs w:val="16"/>
                <w:lang w:eastAsia="hr-HR"/>
              </w:rPr>
              <w:t xml:space="preserve">Milačić </w:t>
            </w:r>
          </w:p>
        </w:tc>
        <w:tc>
          <w:tcPr>
            <w:tcW w:w="851"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M,</w:t>
            </w:r>
            <w:r w:rsidR="006732DD">
              <w:rPr>
                <w:rFonts w:ascii="Times New Roman" w:eastAsia="Times New Roman" w:hAnsi="Times New Roman" w:cs="Times New Roman"/>
                <w:sz w:val="16"/>
                <w:szCs w:val="16"/>
                <w:lang w:eastAsia="hr-HR"/>
              </w:rPr>
              <w:t xml:space="preserve"> </w:t>
            </w:r>
            <w:r w:rsidRPr="004C2754">
              <w:rPr>
                <w:rFonts w:ascii="Times New Roman" w:eastAsia="Times New Roman" w:hAnsi="Times New Roman" w:cs="Times New Roman"/>
                <w:sz w:val="16"/>
                <w:szCs w:val="16"/>
                <w:lang w:eastAsia="hr-HR"/>
              </w:rPr>
              <w:t>F</w:t>
            </w:r>
          </w:p>
        </w:tc>
        <w:tc>
          <w:tcPr>
            <w:tcW w:w="709" w:type="dxa"/>
          </w:tcPr>
          <w:p w:rsidR="004C2754" w:rsidRPr="004C2754" w:rsidRDefault="00E631A3" w:rsidP="004C2754">
            <w:pPr>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8.b</w:t>
            </w:r>
          </w:p>
        </w:tc>
        <w:tc>
          <w:tcPr>
            <w:tcW w:w="2665"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5.a,</w:t>
            </w:r>
            <w:r w:rsidR="00F432FA">
              <w:rPr>
                <w:rFonts w:ascii="Times New Roman" w:eastAsia="Times New Roman" w:hAnsi="Times New Roman" w:cs="Times New Roman"/>
                <w:sz w:val="16"/>
                <w:szCs w:val="16"/>
                <w:lang w:eastAsia="hr-HR"/>
              </w:rPr>
              <w:t xml:space="preserve"> </w:t>
            </w:r>
            <w:r w:rsidRPr="004C2754">
              <w:rPr>
                <w:rFonts w:ascii="Times New Roman" w:eastAsia="Times New Roman" w:hAnsi="Times New Roman" w:cs="Times New Roman"/>
                <w:sz w:val="16"/>
                <w:szCs w:val="16"/>
                <w:lang w:eastAsia="hr-HR"/>
              </w:rPr>
              <w:t>b,</w:t>
            </w:r>
            <w:r w:rsidR="00F432FA">
              <w:rPr>
                <w:rFonts w:ascii="Times New Roman" w:eastAsia="Times New Roman" w:hAnsi="Times New Roman" w:cs="Times New Roman"/>
                <w:sz w:val="16"/>
                <w:szCs w:val="16"/>
                <w:lang w:eastAsia="hr-HR"/>
              </w:rPr>
              <w:t xml:space="preserve"> 8.a</w:t>
            </w:r>
            <w:r w:rsidRPr="004C2754">
              <w:rPr>
                <w:rFonts w:ascii="Times New Roman" w:eastAsia="Times New Roman" w:hAnsi="Times New Roman" w:cs="Times New Roman"/>
                <w:sz w:val="16"/>
                <w:szCs w:val="16"/>
                <w:lang w:eastAsia="hr-HR"/>
              </w:rPr>
              <w:t>,</w:t>
            </w:r>
            <w:r w:rsidR="00F432FA">
              <w:rPr>
                <w:rFonts w:ascii="Times New Roman" w:eastAsia="Times New Roman" w:hAnsi="Times New Roman" w:cs="Times New Roman"/>
                <w:sz w:val="16"/>
                <w:szCs w:val="16"/>
                <w:lang w:eastAsia="hr-HR"/>
              </w:rPr>
              <w:t xml:space="preserve"> </w:t>
            </w:r>
            <w:r w:rsidRPr="004C2754">
              <w:rPr>
                <w:rFonts w:ascii="Times New Roman" w:eastAsia="Times New Roman" w:hAnsi="Times New Roman" w:cs="Times New Roman"/>
                <w:sz w:val="16"/>
                <w:szCs w:val="16"/>
                <w:lang w:eastAsia="hr-HR"/>
              </w:rPr>
              <w:t xml:space="preserve">b </w:t>
            </w:r>
          </w:p>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 xml:space="preserve">7.a-fizika </w:t>
            </w:r>
          </w:p>
        </w:tc>
        <w:tc>
          <w:tcPr>
            <w:tcW w:w="850" w:type="dxa"/>
          </w:tcPr>
          <w:p w:rsidR="004C2754" w:rsidRPr="004C2754" w:rsidRDefault="004C2754" w:rsidP="004C2754">
            <w:pPr>
              <w:spacing w:after="0" w:line="240" w:lineRule="auto"/>
              <w:rPr>
                <w:rFonts w:ascii="Times New Roman" w:eastAsia="Times New Roman" w:hAnsi="Times New Roman" w:cs="Times New Roman"/>
                <w:b/>
                <w:sz w:val="16"/>
                <w:szCs w:val="16"/>
                <w:lang w:eastAsia="hr-HR"/>
              </w:rPr>
            </w:pPr>
            <w:r w:rsidRPr="004C2754">
              <w:rPr>
                <w:rFonts w:ascii="Times New Roman" w:eastAsia="Times New Roman" w:hAnsi="Times New Roman" w:cs="Times New Roman"/>
                <w:b/>
                <w:sz w:val="16"/>
                <w:szCs w:val="16"/>
                <w:lang w:eastAsia="hr-HR"/>
              </w:rPr>
              <w:t>18</w:t>
            </w:r>
          </w:p>
        </w:tc>
        <w:tc>
          <w:tcPr>
            <w:tcW w:w="851"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0</w:t>
            </w:r>
          </w:p>
        </w:tc>
        <w:tc>
          <w:tcPr>
            <w:tcW w:w="736"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2</w:t>
            </w:r>
          </w:p>
        </w:tc>
        <w:tc>
          <w:tcPr>
            <w:tcW w:w="567" w:type="dxa"/>
          </w:tcPr>
          <w:p w:rsidR="004C2754" w:rsidRPr="004C2754" w:rsidRDefault="004C2754" w:rsidP="004C2754">
            <w:pPr>
              <w:spacing w:after="0" w:line="240" w:lineRule="auto"/>
              <w:rPr>
                <w:rFonts w:ascii="Times New Roman" w:eastAsia="Times New Roman" w:hAnsi="Times New Roman" w:cs="Times New Roman"/>
                <w:b/>
                <w:sz w:val="16"/>
                <w:szCs w:val="16"/>
                <w:lang w:eastAsia="hr-HR"/>
              </w:rPr>
            </w:pPr>
            <w:r w:rsidRPr="004C2754">
              <w:rPr>
                <w:rFonts w:ascii="Times New Roman" w:eastAsia="Times New Roman" w:hAnsi="Times New Roman" w:cs="Times New Roman"/>
                <w:b/>
                <w:sz w:val="16"/>
                <w:szCs w:val="16"/>
                <w:lang w:eastAsia="hr-HR"/>
              </w:rPr>
              <w:t>2</w:t>
            </w:r>
          </w:p>
          <w:p w:rsidR="004C2754" w:rsidRPr="00176A46" w:rsidRDefault="004C2754" w:rsidP="004C2754">
            <w:pPr>
              <w:spacing w:after="0" w:line="240" w:lineRule="auto"/>
              <w:rPr>
                <w:rFonts w:ascii="Times New Roman" w:eastAsia="Times New Roman" w:hAnsi="Times New Roman" w:cs="Times New Roman"/>
                <w:sz w:val="16"/>
                <w:szCs w:val="16"/>
                <w:lang w:eastAsia="hr-HR"/>
              </w:rPr>
            </w:pPr>
            <w:r w:rsidRPr="00176A46">
              <w:rPr>
                <w:rFonts w:ascii="Times New Roman" w:eastAsia="Times New Roman" w:hAnsi="Times New Roman" w:cs="Times New Roman"/>
                <w:sz w:val="16"/>
                <w:szCs w:val="16"/>
                <w:lang w:eastAsia="hr-HR"/>
              </w:rPr>
              <w:t>5.ab</w:t>
            </w:r>
          </w:p>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8.ab</w:t>
            </w:r>
          </w:p>
        </w:tc>
        <w:tc>
          <w:tcPr>
            <w:tcW w:w="567"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0</w:t>
            </w:r>
          </w:p>
        </w:tc>
        <w:tc>
          <w:tcPr>
            <w:tcW w:w="992"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0</w:t>
            </w:r>
          </w:p>
        </w:tc>
        <w:tc>
          <w:tcPr>
            <w:tcW w:w="1134"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22</w:t>
            </w:r>
          </w:p>
        </w:tc>
        <w:tc>
          <w:tcPr>
            <w:tcW w:w="964"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0</w:t>
            </w:r>
          </w:p>
        </w:tc>
        <w:tc>
          <w:tcPr>
            <w:tcW w:w="737" w:type="dxa"/>
          </w:tcPr>
          <w:p w:rsidR="004C2754" w:rsidRPr="004C2754" w:rsidRDefault="004C2754" w:rsidP="004C2754">
            <w:pPr>
              <w:tabs>
                <w:tab w:val="left" w:pos="601"/>
              </w:tabs>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18</w:t>
            </w:r>
          </w:p>
        </w:tc>
        <w:tc>
          <w:tcPr>
            <w:tcW w:w="709"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40</w:t>
            </w:r>
          </w:p>
        </w:tc>
        <w:tc>
          <w:tcPr>
            <w:tcW w:w="425"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p>
        </w:tc>
      </w:tr>
      <w:tr w:rsidR="004C2754" w:rsidRPr="004C2754" w:rsidTr="00D17BE9">
        <w:tc>
          <w:tcPr>
            <w:tcW w:w="421"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21.</w:t>
            </w:r>
          </w:p>
        </w:tc>
        <w:tc>
          <w:tcPr>
            <w:tcW w:w="1530" w:type="dxa"/>
          </w:tcPr>
          <w:p w:rsidR="004C2754" w:rsidRPr="004C2754" w:rsidRDefault="00E631A3" w:rsidP="004C2754">
            <w:pPr>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 xml:space="preserve">Snježana </w:t>
            </w:r>
            <w:r w:rsidR="004C2754" w:rsidRPr="004C2754">
              <w:rPr>
                <w:rFonts w:ascii="Times New Roman" w:eastAsia="Times New Roman" w:hAnsi="Times New Roman" w:cs="Times New Roman"/>
                <w:sz w:val="16"/>
                <w:szCs w:val="16"/>
                <w:lang w:eastAsia="hr-HR"/>
              </w:rPr>
              <w:t>Mijošević</w:t>
            </w:r>
          </w:p>
        </w:tc>
        <w:tc>
          <w:tcPr>
            <w:tcW w:w="851"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M</w:t>
            </w:r>
          </w:p>
        </w:tc>
        <w:tc>
          <w:tcPr>
            <w:tcW w:w="709" w:type="dxa"/>
          </w:tcPr>
          <w:p w:rsidR="004C2754" w:rsidRPr="004C2754" w:rsidRDefault="00E631A3" w:rsidP="004C2754">
            <w:pPr>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5.f</w:t>
            </w:r>
          </w:p>
        </w:tc>
        <w:tc>
          <w:tcPr>
            <w:tcW w:w="2665" w:type="dxa"/>
          </w:tcPr>
          <w:p w:rsidR="00F432FA" w:rsidRDefault="004C2754" w:rsidP="00F432FA">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5.d,</w:t>
            </w:r>
            <w:r w:rsidR="00F432FA">
              <w:rPr>
                <w:rFonts w:ascii="Times New Roman" w:eastAsia="Times New Roman" w:hAnsi="Times New Roman" w:cs="Times New Roman"/>
                <w:sz w:val="16"/>
                <w:szCs w:val="16"/>
                <w:lang w:eastAsia="hr-HR"/>
              </w:rPr>
              <w:t xml:space="preserve"> </w:t>
            </w:r>
            <w:r w:rsidRPr="00F432FA">
              <w:rPr>
                <w:rFonts w:ascii="Times New Roman" w:eastAsia="Times New Roman" w:hAnsi="Times New Roman" w:cs="Times New Roman"/>
                <w:sz w:val="16"/>
                <w:szCs w:val="16"/>
                <w:lang w:eastAsia="hr-HR"/>
              </w:rPr>
              <w:t>f</w:t>
            </w:r>
            <w:r w:rsidRPr="004C2754">
              <w:rPr>
                <w:rFonts w:ascii="Times New Roman" w:eastAsia="Times New Roman" w:hAnsi="Times New Roman" w:cs="Times New Roman"/>
                <w:sz w:val="16"/>
                <w:szCs w:val="16"/>
                <w:lang w:eastAsia="hr-HR"/>
              </w:rPr>
              <w:t>,</w:t>
            </w:r>
          </w:p>
          <w:p w:rsidR="004C2754" w:rsidRPr="004C2754" w:rsidRDefault="004C2754" w:rsidP="00F432FA">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6.e, 8.f</w:t>
            </w:r>
          </w:p>
        </w:tc>
        <w:tc>
          <w:tcPr>
            <w:tcW w:w="850" w:type="dxa"/>
          </w:tcPr>
          <w:p w:rsidR="004C2754" w:rsidRPr="004C2754" w:rsidRDefault="004C2754" w:rsidP="004C2754">
            <w:pPr>
              <w:spacing w:after="0" w:line="240" w:lineRule="auto"/>
              <w:rPr>
                <w:rFonts w:ascii="Times New Roman" w:eastAsia="Times New Roman" w:hAnsi="Times New Roman" w:cs="Times New Roman"/>
                <w:b/>
                <w:sz w:val="16"/>
                <w:szCs w:val="16"/>
                <w:lang w:eastAsia="hr-HR"/>
              </w:rPr>
            </w:pPr>
            <w:r w:rsidRPr="004C2754">
              <w:rPr>
                <w:rFonts w:ascii="Times New Roman" w:eastAsia="Times New Roman" w:hAnsi="Times New Roman" w:cs="Times New Roman"/>
                <w:b/>
                <w:sz w:val="16"/>
                <w:szCs w:val="16"/>
                <w:lang w:eastAsia="hr-HR"/>
              </w:rPr>
              <w:t>16</w:t>
            </w:r>
          </w:p>
        </w:tc>
        <w:tc>
          <w:tcPr>
            <w:tcW w:w="851"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0</w:t>
            </w:r>
          </w:p>
        </w:tc>
        <w:tc>
          <w:tcPr>
            <w:tcW w:w="736"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2</w:t>
            </w:r>
          </w:p>
        </w:tc>
        <w:tc>
          <w:tcPr>
            <w:tcW w:w="567" w:type="dxa"/>
          </w:tcPr>
          <w:p w:rsidR="004C2754" w:rsidRPr="004C2754" w:rsidRDefault="004C2754" w:rsidP="004C2754">
            <w:pPr>
              <w:spacing w:after="0" w:line="240" w:lineRule="auto"/>
              <w:rPr>
                <w:rFonts w:ascii="Times New Roman" w:eastAsia="Times New Roman" w:hAnsi="Times New Roman" w:cs="Times New Roman"/>
                <w:b/>
                <w:sz w:val="16"/>
                <w:szCs w:val="16"/>
                <w:lang w:eastAsia="hr-HR"/>
              </w:rPr>
            </w:pPr>
            <w:r w:rsidRPr="004C2754">
              <w:rPr>
                <w:rFonts w:ascii="Times New Roman" w:eastAsia="Times New Roman" w:hAnsi="Times New Roman" w:cs="Times New Roman"/>
                <w:sz w:val="16"/>
                <w:szCs w:val="16"/>
                <w:lang w:eastAsia="hr-HR"/>
              </w:rPr>
              <w:t xml:space="preserve"> </w:t>
            </w:r>
            <w:r w:rsidRPr="004C2754">
              <w:rPr>
                <w:rFonts w:ascii="Times New Roman" w:eastAsia="Times New Roman" w:hAnsi="Times New Roman" w:cs="Times New Roman"/>
                <w:b/>
                <w:sz w:val="16"/>
                <w:szCs w:val="16"/>
                <w:lang w:eastAsia="hr-HR"/>
              </w:rPr>
              <w:t>2</w:t>
            </w:r>
          </w:p>
          <w:p w:rsidR="004C2754" w:rsidRPr="004C2754" w:rsidRDefault="00D17BE9" w:rsidP="004C2754">
            <w:pPr>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5., 8.</w:t>
            </w:r>
          </w:p>
        </w:tc>
        <w:tc>
          <w:tcPr>
            <w:tcW w:w="567" w:type="dxa"/>
          </w:tcPr>
          <w:p w:rsidR="004C2754" w:rsidRPr="004C2754" w:rsidRDefault="004C2754" w:rsidP="004C2754">
            <w:pPr>
              <w:spacing w:after="0" w:line="240" w:lineRule="auto"/>
              <w:rPr>
                <w:rFonts w:ascii="Times New Roman" w:eastAsia="Times New Roman" w:hAnsi="Times New Roman" w:cs="Times New Roman"/>
                <w:b/>
                <w:sz w:val="16"/>
                <w:szCs w:val="16"/>
                <w:lang w:eastAsia="hr-HR"/>
              </w:rPr>
            </w:pPr>
            <w:r w:rsidRPr="004C2754">
              <w:rPr>
                <w:rFonts w:ascii="Times New Roman" w:eastAsia="Times New Roman" w:hAnsi="Times New Roman" w:cs="Times New Roman"/>
                <w:b/>
                <w:sz w:val="16"/>
                <w:szCs w:val="16"/>
                <w:lang w:eastAsia="hr-HR"/>
              </w:rPr>
              <w:t>2</w:t>
            </w:r>
          </w:p>
          <w:p w:rsidR="004C2754" w:rsidRPr="004C2754" w:rsidRDefault="00D17BE9" w:rsidP="004C2754">
            <w:pPr>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 xml:space="preserve">5., </w:t>
            </w:r>
            <w:r w:rsidR="004C2754" w:rsidRPr="004C2754">
              <w:rPr>
                <w:rFonts w:ascii="Times New Roman" w:eastAsia="Times New Roman" w:hAnsi="Times New Roman" w:cs="Times New Roman"/>
                <w:sz w:val="16"/>
                <w:szCs w:val="16"/>
                <w:lang w:eastAsia="hr-HR"/>
              </w:rPr>
              <w:t xml:space="preserve">6. </w:t>
            </w:r>
          </w:p>
        </w:tc>
        <w:tc>
          <w:tcPr>
            <w:tcW w:w="992"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0</w:t>
            </w:r>
          </w:p>
        </w:tc>
        <w:tc>
          <w:tcPr>
            <w:tcW w:w="1134"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22</w:t>
            </w:r>
          </w:p>
        </w:tc>
        <w:tc>
          <w:tcPr>
            <w:tcW w:w="964"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0</w:t>
            </w:r>
          </w:p>
        </w:tc>
        <w:tc>
          <w:tcPr>
            <w:tcW w:w="737" w:type="dxa"/>
          </w:tcPr>
          <w:p w:rsidR="004C2754" w:rsidRPr="004C2754" w:rsidRDefault="004C2754" w:rsidP="004C2754">
            <w:pPr>
              <w:tabs>
                <w:tab w:val="left" w:pos="601"/>
              </w:tabs>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18</w:t>
            </w:r>
          </w:p>
        </w:tc>
        <w:tc>
          <w:tcPr>
            <w:tcW w:w="709"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40</w:t>
            </w:r>
          </w:p>
        </w:tc>
        <w:tc>
          <w:tcPr>
            <w:tcW w:w="425"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p>
        </w:tc>
      </w:tr>
      <w:tr w:rsidR="004C2754" w:rsidRPr="004C2754" w:rsidTr="00D17BE9">
        <w:tc>
          <w:tcPr>
            <w:tcW w:w="421"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22.</w:t>
            </w:r>
          </w:p>
        </w:tc>
        <w:tc>
          <w:tcPr>
            <w:tcW w:w="1530" w:type="dxa"/>
          </w:tcPr>
          <w:p w:rsidR="004C2754" w:rsidRPr="004C2754" w:rsidRDefault="00E631A3" w:rsidP="004C2754">
            <w:pPr>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 xml:space="preserve">Mirjana </w:t>
            </w:r>
            <w:r w:rsidR="004C2754" w:rsidRPr="004C2754">
              <w:rPr>
                <w:rFonts w:ascii="Times New Roman" w:eastAsia="Times New Roman" w:hAnsi="Times New Roman" w:cs="Times New Roman"/>
                <w:sz w:val="16"/>
                <w:szCs w:val="16"/>
                <w:lang w:eastAsia="hr-HR"/>
              </w:rPr>
              <w:t>Šolić</w:t>
            </w:r>
          </w:p>
        </w:tc>
        <w:tc>
          <w:tcPr>
            <w:tcW w:w="851"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M</w:t>
            </w:r>
          </w:p>
        </w:tc>
        <w:tc>
          <w:tcPr>
            <w:tcW w:w="709" w:type="dxa"/>
          </w:tcPr>
          <w:p w:rsidR="004C2754" w:rsidRPr="004C2754" w:rsidRDefault="00E631A3" w:rsidP="004C2754">
            <w:pPr>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7.f</w:t>
            </w:r>
          </w:p>
        </w:tc>
        <w:tc>
          <w:tcPr>
            <w:tcW w:w="2665" w:type="dxa"/>
          </w:tcPr>
          <w:p w:rsidR="004C2754" w:rsidRPr="004C2754" w:rsidRDefault="004C2754" w:rsidP="00F432FA">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6.e,</w:t>
            </w:r>
            <w:r w:rsidR="00F432FA">
              <w:rPr>
                <w:rFonts w:ascii="Times New Roman" w:eastAsia="Times New Roman" w:hAnsi="Times New Roman" w:cs="Times New Roman"/>
                <w:sz w:val="16"/>
                <w:szCs w:val="16"/>
                <w:lang w:eastAsia="hr-HR"/>
              </w:rPr>
              <w:t xml:space="preserve"> </w:t>
            </w:r>
            <w:r w:rsidRPr="004C2754">
              <w:rPr>
                <w:rFonts w:ascii="Times New Roman" w:eastAsia="Times New Roman" w:hAnsi="Times New Roman" w:cs="Times New Roman"/>
                <w:sz w:val="16"/>
                <w:szCs w:val="16"/>
                <w:lang w:eastAsia="hr-HR"/>
              </w:rPr>
              <w:t>f,</w:t>
            </w:r>
            <w:r w:rsidR="00F432FA">
              <w:rPr>
                <w:rFonts w:ascii="Times New Roman" w:eastAsia="Times New Roman" w:hAnsi="Times New Roman" w:cs="Times New Roman"/>
                <w:sz w:val="16"/>
                <w:szCs w:val="16"/>
                <w:lang w:eastAsia="hr-HR"/>
              </w:rPr>
              <w:t xml:space="preserve"> </w:t>
            </w:r>
            <w:r w:rsidRPr="004C2754">
              <w:rPr>
                <w:rFonts w:ascii="Times New Roman" w:eastAsia="Times New Roman" w:hAnsi="Times New Roman" w:cs="Times New Roman"/>
                <w:sz w:val="16"/>
                <w:szCs w:val="16"/>
                <w:lang w:eastAsia="hr-HR"/>
              </w:rPr>
              <w:t>7.e,</w:t>
            </w:r>
            <w:r w:rsidR="00F432FA">
              <w:rPr>
                <w:rFonts w:ascii="Times New Roman" w:eastAsia="Times New Roman" w:hAnsi="Times New Roman" w:cs="Times New Roman"/>
                <w:sz w:val="16"/>
                <w:szCs w:val="16"/>
                <w:lang w:eastAsia="hr-HR"/>
              </w:rPr>
              <w:t xml:space="preserve"> </w:t>
            </w:r>
            <w:r w:rsidRPr="00F432FA">
              <w:rPr>
                <w:rFonts w:ascii="Times New Roman" w:eastAsia="Times New Roman" w:hAnsi="Times New Roman" w:cs="Times New Roman"/>
                <w:sz w:val="16"/>
                <w:szCs w:val="16"/>
                <w:lang w:eastAsia="hr-HR"/>
              </w:rPr>
              <w:t>f</w:t>
            </w:r>
          </w:p>
        </w:tc>
        <w:tc>
          <w:tcPr>
            <w:tcW w:w="850" w:type="dxa"/>
          </w:tcPr>
          <w:p w:rsidR="004C2754" w:rsidRPr="004C2754" w:rsidRDefault="004C2754" w:rsidP="004C2754">
            <w:pPr>
              <w:spacing w:after="0" w:line="240" w:lineRule="auto"/>
              <w:rPr>
                <w:rFonts w:ascii="Times New Roman" w:eastAsia="Times New Roman" w:hAnsi="Times New Roman" w:cs="Times New Roman"/>
                <w:b/>
                <w:sz w:val="16"/>
                <w:szCs w:val="16"/>
                <w:lang w:eastAsia="hr-HR"/>
              </w:rPr>
            </w:pPr>
            <w:r w:rsidRPr="004C2754">
              <w:rPr>
                <w:rFonts w:ascii="Times New Roman" w:eastAsia="Times New Roman" w:hAnsi="Times New Roman" w:cs="Times New Roman"/>
                <w:b/>
                <w:sz w:val="16"/>
                <w:szCs w:val="16"/>
                <w:lang w:eastAsia="hr-HR"/>
              </w:rPr>
              <w:t>16</w:t>
            </w:r>
          </w:p>
        </w:tc>
        <w:tc>
          <w:tcPr>
            <w:tcW w:w="851"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0</w:t>
            </w:r>
          </w:p>
        </w:tc>
        <w:tc>
          <w:tcPr>
            <w:tcW w:w="736"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2</w:t>
            </w:r>
          </w:p>
        </w:tc>
        <w:tc>
          <w:tcPr>
            <w:tcW w:w="567" w:type="dxa"/>
          </w:tcPr>
          <w:p w:rsidR="004C2754" w:rsidRPr="004C2754" w:rsidRDefault="004C2754" w:rsidP="004C2754">
            <w:pPr>
              <w:spacing w:after="0" w:line="240" w:lineRule="auto"/>
              <w:rPr>
                <w:rFonts w:ascii="Times New Roman" w:eastAsia="Times New Roman" w:hAnsi="Times New Roman" w:cs="Times New Roman"/>
                <w:b/>
                <w:sz w:val="16"/>
                <w:szCs w:val="16"/>
                <w:lang w:eastAsia="hr-HR"/>
              </w:rPr>
            </w:pPr>
            <w:r w:rsidRPr="004C2754">
              <w:rPr>
                <w:rFonts w:ascii="Times New Roman" w:eastAsia="Times New Roman" w:hAnsi="Times New Roman" w:cs="Times New Roman"/>
                <w:b/>
                <w:sz w:val="16"/>
                <w:szCs w:val="16"/>
                <w:lang w:eastAsia="hr-HR"/>
              </w:rPr>
              <w:t>2</w:t>
            </w:r>
          </w:p>
          <w:p w:rsidR="004C2754" w:rsidRPr="00176A46" w:rsidRDefault="004C2754" w:rsidP="004C2754">
            <w:pPr>
              <w:spacing w:after="0" w:line="240" w:lineRule="auto"/>
              <w:rPr>
                <w:rFonts w:ascii="Times New Roman" w:eastAsia="Times New Roman" w:hAnsi="Times New Roman" w:cs="Times New Roman"/>
                <w:sz w:val="16"/>
                <w:szCs w:val="16"/>
                <w:lang w:eastAsia="hr-HR"/>
              </w:rPr>
            </w:pPr>
            <w:r w:rsidRPr="00176A46">
              <w:rPr>
                <w:rFonts w:ascii="Times New Roman" w:eastAsia="Times New Roman" w:hAnsi="Times New Roman" w:cs="Times New Roman"/>
                <w:sz w:val="16"/>
                <w:szCs w:val="16"/>
                <w:lang w:eastAsia="hr-HR"/>
              </w:rPr>
              <w:t>6.def</w:t>
            </w:r>
          </w:p>
          <w:p w:rsidR="004C2754" w:rsidRPr="004C2754" w:rsidRDefault="004C2754" w:rsidP="004C2754">
            <w:pPr>
              <w:spacing w:after="0" w:line="240" w:lineRule="auto"/>
              <w:rPr>
                <w:rFonts w:ascii="Times New Roman" w:eastAsia="Times New Roman" w:hAnsi="Times New Roman" w:cs="Times New Roman"/>
                <w:b/>
                <w:sz w:val="16"/>
                <w:szCs w:val="16"/>
                <w:lang w:eastAsia="hr-HR"/>
              </w:rPr>
            </w:pPr>
            <w:r w:rsidRPr="00176A46">
              <w:rPr>
                <w:rFonts w:ascii="Times New Roman" w:eastAsia="Times New Roman" w:hAnsi="Times New Roman" w:cs="Times New Roman"/>
                <w:sz w:val="16"/>
                <w:szCs w:val="16"/>
                <w:lang w:eastAsia="hr-HR"/>
              </w:rPr>
              <w:t>7.def</w:t>
            </w:r>
          </w:p>
        </w:tc>
        <w:tc>
          <w:tcPr>
            <w:tcW w:w="567" w:type="dxa"/>
          </w:tcPr>
          <w:p w:rsidR="004C2754" w:rsidRPr="004C2754" w:rsidRDefault="004C2754" w:rsidP="004C2754">
            <w:pPr>
              <w:spacing w:after="0" w:line="240" w:lineRule="auto"/>
              <w:rPr>
                <w:rFonts w:ascii="Times New Roman" w:eastAsia="Times New Roman" w:hAnsi="Times New Roman" w:cs="Times New Roman"/>
                <w:b/>
                <w:sz w:val="16"/>
                <w:szCs w:val="16"/>
                <w:lang w:eastAsia="hr-HR"/>
              </w:rPr>
            </w:pPr>
            <w:r w:rsidRPr="004C2754">
              <w:rPr>
                <w:rFonts w:ascii="Times New Roman" w:eastAsia="Times New Roman" w:hAnsi="Times New Roman" w:cs="Times New Roman"/>
                <w:b/>
                <w:sz w:val="16"/>
                <w:szCs w:val="16"/>
                <w:lang w:eastAsia="hr-HR"/>
              </w:rPr>
              <w:t>2</w:t>
            </w:r>
          </w:p>
          <w:p w:rsidR="004C2754" w:rsidRPr="004C2754" w:rsidRDefault="004C2754" w:rsidP="004C2754">
            <w:pPr>
              <w:spacing w:after="0" w:line="240" w:lineRule="auto"/>
              <w:rPr>
                <w:rFonts w:ascii="Times New Roman" w:eastAsia="Times New Roman" w:hAnsi="Times New Roman" w:cs="Times New Roman"/>
                <w:b/>
                <w:sz w:val="16"/>
                <w:szCs w:val="16"/>
                <w:lang w:eastAsia="hr-HR"/>
              </w:rPr>
            </w:pPr>
          </w:p>
        </w:tc>
        <w:tc>
          <w:tcPr>
            <w:tcW w:w="992"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0</w:t>
            </w:r>
          </w:p>
        </w:tc>
        <w:tc>
          <w:tcPr>
            <w:tcW w:w="1134"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22</w:t>
            </w:r>
          </w:p>
        </w:tc>
        <w:tc>
          <w:tcPr>
            <w:tcW w:w="964"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0</w:t>
            </w:r>
          </w:p>
        </w:tc>
        <w:tc>
          <w:tcPr>
            <w:tcW w:w="737" w:type="dxa"/>
          </w:tcPr>
          <w:p w:rsidR="004C2754" w:rsidRPr="004C2754" w:rsidRDefault="004C2754" w:rsidP="004C2754">
            <w:pPr>
              <w:tabs>
                <w:tab w:val="left" w:pos="601"/>
              </w:tabs>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18</w:t>
            </w:r>
          </w:p>
        </w:tc>
        <w:tc>
          <w:tcPr>
            <w:tcW w:w="709"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40</w:t>
            </w:r>
          </w:p>
        </w:tc>
        <w:tc>
          <w:tcPr>
            <w:tcW w:w="425"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p>
        </w:tc>
      </w:tr>
      <w:tr w:rsidR="004C2754" w:rsidRPr="004C2754" w:rsidTr="00D17BE9">
        <w:tc>
          <w:tcPr>
            <w:tcW w:w="421"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 xml:space="preserve">23. </w:t>
            </w:r>
          </w:p>
        </w:tc>
        <w:tc>
          <w:tcPr>
            <w:tcW w:w="1530" w:type="dxa"/>
          </w:tcPr>
          <w:p w:rsidR="004C2754" w:rsidRPr="004C2754" w:rsidRDefault="004C2754" w:rsidP="00E631A3">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Barbara</w:t>
            </w:r>
            <w:r w:rsidR="00E631A3">
              <w:rPr>
                <w:rFonts w:ascii="Times New Roman" w:eastAsia="Times New Roman" w:hAnsi="Times New Roman" w:cs="Times New Roman"/>
                <w:sz w:val="16"/>
                <w:szCs w:val="16"/>
                <w:lang w:eastAsia="hr-HR"/>
              </w:rPr>
              <w:t xml:space="preserve"> </w:t>
            </w:r>
            <w:r w:rsidRPr="004C2754">
              <w:rPr>
                <w:rFonts w:ascii="Times New Roman" w:eastAsia="Times New Roman" w:hAnsi="Times New Roman" w:cs="Times New Roman"/>
                <w:sz w:val="16"/>
                <w:szCs w:val="16"/>
                <w:lang w:eastAsia="hr-HR"/>
              </w:rPr>
              <w:t>Stepanić</w:t>
            </w:r>
          </w:p>
        </w:tc>
        <w:tc>
          <w:tcPr>
            <w:tcW w:w="851"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Pr,</w:t>
            </w:r>
            <w:r w:rsidR="006732DD">
              <w:rPr>
                <w:rFonts w:ascii="Times New Roman" w:eastAsia="Times New Roman" w:hAnsi="Times New Roman" w:cs="Times New Roman"/>
                <w:sz w:val="16"/>
                <w:szCs w:val="16"/>
                <w:lang w:eastAsia="hr-HR"/>
              </w:rPr>
              <w:t xml:space="preserve"> </w:t>
            </w:r>
            <w:r w:rsidRPr="004C2754">
              <w:rPr>
                <w:rFonts w:ascii="Times New Roman" w:eastAsia="Times New Roman" w:hAnsi="Times New Roman" w:cs="Times New Roman"/>
                <w:sz w:val="16"/>
                <w:szCs w:val="16"/>
                <w:lang w:eastAsia="hr-HR"/>
              </w:rPr>
              <w:t>B</w:t>
            </w:r>
          </w:p>
        </w:tc>
        <w:tc>
          <w:tcPr>
            <w:tcW w:w="709" w:type="dxa"/>
          </w:tcPr>
          <w:p w:rsidR="004C2754" w:rsidRPr="004C2754" w:rsidRDefault="00E631A3" w:rsidP="004C2754">
            <w:pPr>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8.f</w:t>
            </w:r>
          </w:p>
        </w:tc>
        <w:tc>
          <w:tcPr>
            <w:tcW w:w="2665" w:type="dxa"/>
          </w:tcPr>
          <w:p w:rsidR="004C2754" w:rsidRPr="004C2754" w:rsidRDefault="004C2754" w:rsidP="00F432FA">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5.</w:t>
            </w:r>
            <w:r w:rsidR="00F432FA">
              <w:rPr>
                <w:rFonts w:ascii="Times New Roman" w:eastAsia="Times New Roman" w:hAnsi="Times New Roman" w:cs="Times New Roman"/>
                <w:sz w:val="16"/>
                <w:szCs w:val="16"/>
                <w:lang w:eastAsia="hr-HR"/>
              </w:rPr>
              <w:t xml:space="preserve">, </w:t>
            </w:r>
            <w:r w:rsidRPr="004C2754">
              <w:rPr>
                <w:rFonts w:ascii="Times New Roman" w:eastAsia="Times New Roman" w:hAnsi="Times New Roman" w:cs="Times New Roman"/>
                <w:sz w:val="16"/>
                <w:szCs w:val="16"/>
                <w:lang w:eastAsia="hr-HR"/>
              </w:rPr>
              <w:t>6.</w:t>
            </w:r>
            <w:r w:rsidR="00F432FA">
              <w:rPr>
                <w:rFonts w:ascii="Times New Roman" w:eastAsia="Times New Roman" w:hAnsi="Times New Roman" w:cs="Times New Roman"/>
                <w:sz w:val="16"/>
                <w:szCs w:val="16"/>
                <w:lang w:eastAsia="hr-HR"/>
              </w:rPr>
              <w:t>,</w:t>
            </w:r>
            <w:r w:rsidRPr="004C2754">
              <w:rPr>
                <w:rFonts w:ascii="Times New Roman" w:eastAsia="Times New Roman" w:hAnsi="Times New Roman" w:cs="Times New Roman"/>
                <w:sz w:val="16"/>
                <w:szCs w:val="16"/>
                <w:lang w:eastAsia="hr-HR"/>
              </w:rPr>
              <w:t xml:space="preserve"> 7.</w:t>
            </w:r>
            <w:r w:rsidR="00F432FA">
              <w:rPr>
                <w:rFonts w:ascii="Times New Roman" w:eastAsia="Times New Roman" w:hAnsi="Times New Roman" w:cs="Times New Roman"/>
                <w:sz w:val="16"/>
                <w:szCs w:val="16"/>
                <w:lang w:eastAsia="hr-HR"/>
              </w:rPr>
              <w:t xml:space="preserve">, 8. - </w:t>
            </w:r>
            <w:r w:rsidRPr="004C2754">
              <w:rPr>
                <w:rFonts w:ascii="Times New Roman" w:eastAsia="Times New Roman" w:hAnsi="Times New Roman" w:cs="Times New Roman"/>
                <w:sz w:val="16"/>
                <w:szCs w:val="16"/>
                <w:lang w:eastAsia="hr-HR"/>
              </w:rPr>
              <w:t>d,</w:t>
            </w:r>
            <w:r w:rsidR="00F432FA">
              <w:rPr>
                <w:rFonts w:ascii="Times New Roman" w:eastAsia="Times New Roman" w:hAnsi="Times New Roman" w:cs="Times New Roman"/>
                <w:sz w:val="16"/>
                <w:szCs w:val="16"/>
                <w:lang w:eastAsia="hr-HR"/>
              </w:rPr>
              <w:t xml:space="preserve"> </w:t>
            </w:r>
            <w:r w:rsidRPr="004C2754">
              <w:rPr>
                <w:rFonts w:ascii="Times New Roman" w:eastAsia="Times New Roman" w:hAnsi="Times New Roman" w:cs="Times New Roman"/>
                <w:sz w:val="16"/>
                <w:szCs w:val="16"/>
                <w:lang w:eastAsia="hr-HR"/>
              </w:rPr>
              <w:t>e,</w:t>
            </w:r>
            <w:r w:rsidR="00F432FA">
              <w:rPr>
                <w:rFonts w:ascii="Times New Roman" w:eastAsia="Times New Roman" w:hAnsi="Times New Roman" w:cs="Times New Roman"/>
                <w:sz w:val="16"/>
                <w:szCs w:val="16"/>
                <w:lang w:eastAsia="hr-HR"/>
              </w:rPr>
              <w:t xml:space="preserve"> </w:t>
            </w:r>
            <w:r w:rsidRPr="004C2754">
              <w:rPr>
                <w:rFonts w:ascii="Times New Roman" w:eastAsia="Times New Roman" w:hAnsi="Times New Roman" w:cs="Times New Roman"/>
                <w:sz w:val="16"/>
                <w:szCs w:val="16"/>
                <w:lang w:eastAsia="hr-HR"/>
              </w:rPr>
              <w:t xml:space="preserve">f </w:t>
            </w:r>
          </w:p>
        </w:tc>
        <w:tc>
          <w:tcPr>
            <w:tcW w:w="850" w:type="dxa"/>
          </w:tcPr>
          <w:p w:rsidR="004C2754" w:rsidRPr="004C2754" w:rsidRDefault="004C2754" w:rsidP="004C2754">
            <w:pPr>
              <w:spacing w:after="0" w:line="240" w:lineRule="auto"/>
              <w:rPr>
                <w:rFonts w:ascii="Times New Roman" w:eastAsia="Times New Roman" w:hAnsi="Times New Roman" w:cs="Times New Roman"/>
                <w:b/>
                <w:sz w:val="16"/>
                <w:szCs w:val="16"/>
                <w:lang w:eastAsia="hr-HR"/>
              </w:rPr>
            </w:pPr>
            <w:r w:rsidRPr="004C2754">
              <w:rPr>
                <w:rFonts w:ascii="Times New Roman" w:eastAsia="Times New Roman" w:hAnsi="Times New Roman" w:cs="Times New Roman"/>
                <w:b/>
                <w:sz w:val="16"/>
                <w:szCs w:val="16"/>
                <w:lang w:eastAsia="hr-HR"/>
              </w:rPr>
              <w:t>22,5</w:t>
            </w:r>
          </w:p>
        </w:tc>
        <w:tc>
          <w:tcPr>
            <w:tcW w:w="851"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0</w:t>
            </w:r>
          </w:p>
        </w:tc>
        <w:tc>
          <w:tcPr>
            <w:tcW w:w="736"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2</w:t>
            </w:r>
          </w:p>
        </w:tc>
        <w:tc>
          <w:tcPr>
            <w:tcW w:w="567"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0</w:t>
            </w:r>
          </w:p>
        </w:tc>
        <w:tc>
          <w:tcPr>
            <w:tcW w:w="567"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0</w:t>
            </w:r>
          </w:p>
        </w:tc>
        <w:tc>
          <w:tcPr>
            <w:tcW w:w="992"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0</w:t>
            </w:r>
          </w:p>
        </w:tc>
        <w:tc>
          <w:tcPr>
            <w:tcW w:w="1134"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24,5</w:t>
            </w:r>
          </w:p>
        </w:tc>
        <w:tc>
          <w:tcPr>
            <w:tcW w:w="964"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0</w:t>
            </w:r>
          </w:p>
        </w:tc>
        <w:tc>
          <w:tcPr>
            <w:tcW w:w="737" w:type="dxa"/>
          </w:tcPr>
          <w:p w:rsidR="004C2754" w:rsidRPr="004C2754" w:rsidRDefault="004C2754" w:rsidP="004C2754">
            <w:pPr>
              <w:tabs>
                <w:tab w:val="left" w:pos="601"/>
              </w:tabs>
              <w:spacing w:after="0" w:line="240" w:lineRule="auto"/>
              <w:rPr>
                <w:rFonts w:ascii="Times New Roman" w:eastAsia="Times New Roman" w:hAnsi="Times New Roman" w:cs="Times New Roman"/>
                <w:b/>
                <w:sz w:val="16"/>
                <w:szCs w:val="16"/>
                <w:lang w:eastAsia="hr-HR"/>
              </w:rPr>
            </w:pPr>
            <w:r w:rsidRPr="004C2754">
              <w:rPr>
                <w:rFonts w:ascii="Times New Roman" w:eastAsia="Times New Roman" w:hAnsi="Times New Roman" w:cs="Times New Roman"/>
                <w:b/>
                <w:sz w:val="16"/>
                <w:szCs w:val="16"/>
                <w:lang w:eastAsia="hr-HR"/>
              </w:rPr>
              <w:t>16</w:t>
            </w:r>
          </w:p>
        </w:tc>
        <w:tc>
          <w:tcPr>
            <w:tcW w:w="709" w:type="dxa"/>
          </w:tcPr>
          <w:p w:rsidR="004C2754" w:rsidRPr="004C2754" w:rsidRDefault="004C2754" w:rsidP="004C2754">
            <w:pPr>
              <w:spacing w:after="0" w:line="240" w:lineRule="auto"/>
              <w:rPr>
                <w:rFonts w:ascii="Times New Roman" w:eastAsia="Times New Roman" w:hAnsi="Times New Roman" w:cs="Times New Roman"/>
                <w:b/>
                <w:sz w:val="16"/>
                <w:szCs w:val="16"/>
                <w:lang w:eastAsia="hr-HR"/>
              </w:rPr>
            </w:pPr>
            <w:r w:rsidRPr="004C2754">
              <w:rPr>
                <w:rFonts w:ascii="Times New Roman" w:eastAsia="Times New Roman" w:hAnsi="Times New Roman" w:cs="Times New Roman"/>
                <w:b/>
                <w:sz w:val="16"/>
                <w:szCs w:val="16"/>
                <w:lang w:eastAsia="hr-HR"/>
              </w:rPr>
              <w:t>40.5</w:t>
            </w:r>
          </w:p>
        </w:tc>
        <w:tc>
          <w:tcPr>
            <w:tcW w:w="425"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+0,5</w:t>
            </w:r>
          </w:p>
        </w:tc>
      </w:tr>
      <w:tr w:rsidR="004C2754" w:rsidRPr="004C2754" w:rsidTr="00D17BE9">
        <w:tc>
          <w:tcPr>
            <w:tcW w:w="421"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 xml:space="preserve">24. </w:t>
            </w:r>
          </w:p>
        </w:tc>
        <w:tc>
          <w:tcPr>
            <w:tcW w:w="1530"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Lana Baričević</w:t>
            </w:r>
          </w:p>
        </w:tc>
        <w:tc>
          <w:tcPr>
            <w:tcW w:w="851"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Pr,</w:t>
            </w:r>
            <w:r w:rsidR="006732DD">
              <w:rPr>
                <w:rFonts w:ascii="Times New Roman" w:eastAsia="Times New Roman" w:hAnsi="Times New Roman" w:cs="Times New Roman"/>
                <w:sz w:val="16"/>
                <w:szCs w:val="16"/>
                <w:lang w:eastAsia="hr-HR"/>
              </w:rPr>
              <w:t xml:space="preserve"> </w:t>
            </w:r>
            <w:r w:rsidRPr="004C2754">
              <w:rPr>
                <w:rFonts w:ascii="Times New Roman" w:eastAsia="Times New Roman" w:hAnsi="Times New Roman" w:cs="Times New Roman"/>
                <w:sz w:val="16"/>
                <w:szCs w:val="16"/>
                <w:lang w:eastAsia="hr-HR"/>
              </w:rPr>
              <w:t>B</w:t>
            </w:r>
          </w:p>
        </w:tc>
        <w:tc>
          <w:tcPr>
            <w:tcW w:w="709" w:type="dxa"/>
          </w:tcPr>
          <w:p w:rsidR="004C2754" w:rsidRPr="004C2754" w:rsidRDefault="00E631A3" w:rsidP="004C2754">
            <w:pPr>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7. b</w:t>
            </w:r>
          </w:p>
        </w:tc>
        <w:tc>
          <w:tcPr>
            <w:tcW w:w="2665" w:type="dxa"/>
          </w:tcPr>
          <w:p w:rsidR="004C2754" w:rsidRPr="004C2754" w:rsidRDefault="004C2754" w:rsidP="00F432FA">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5.</w:t>
            </w:r>
            <w:r w:rsidR="00F432FA">
              <w:rPr>
                <w:rFonts w:ascii="Times New Roman" w:eastAsia="Times New Roman" w:hAnsi="Times New Roman" w:cs="Times New Roman"/>
                <w:sz w:val="16"/>
                <w:szCs w:val="16"/>
                <w:lang w:eastAsia="hr-HR"/>
              </w:rPr>
              <w:t xml:space="preserve">, </w:t>
            </w:r>
            <w:r w:rsidRPr="004C2754">
              <w:rPr>
                <w:rFonts w:ascii="Times New Roman" w:eastAsia="Times New Roman" w:hAnsi="Times New Roman" w:cs="Times New Roman"/>
                <w:sz w:val="16"/>
                <w:szCs w:val="16"/>
                <w:lang w:eastAsia="hr-HR"/>
              </w:rPr>
              <w:t>6.</w:t>
            </w:r>
            <w:r w:rsidR="00F432FA">
              <w:rPr>
                <w:rFonts w:ascii="Times New Roman" w:eastAsia="Times New Roman" w:hAnsi="Times New Roman" w:cs="Times New Roman"/>
                <w:sz w:val="16"/>
                <w:szCs w:val="16"/>
                <w:lang w:eastAsia="hr-HR"/>
              </w:rPr>
              <w:t xml:space="preserve">, </w:t>
            </w:r>
            <w:r w:rsidRPr="004C2754">
              <w:rPr>
                <w:rFonts w:ascii="Times New Roman" w:eastAsia="Times New Roman" w:hAnsi="Times New Roman" w:cs="Times New Roman"/>
                <w:sz w:val="16"/>
                <w:szCs w:val="16"/>
                <w:lang w:eastAsia="hr-HR"/>
              </w:rPr>
              <w:t>7.</w:t>
            </w:r>
            <w:r w:rsidR="00F432FA">
              <w:rPr>
                <w:rFonts w:ascii="Times New Roman" w:eastAsia="Times New Roman" w:hAnsi="Times New Roman" w:cs="Times New Roman"/>
                <w:sz w:val="16"/>
                <w:szCs w:val="16"/>
                <w:lang w:eastAsia="hr-HR"/>
              </w:rPr>
              <w:t xml:space="preserve">, </w:t>
            </w:r>
            <w:r w:rsidRPr="004C2754">
              <w:rPr>
                <w:rFonts w:ascii="Times New Roman" w:eastAsia="Times New Roman" w:hAnsi="Times New Roman" w:cs="Times New Roman"/>
                <w:sz w:val="16"/>
                <w:szCs w:val="16"/>
                <w:lang w:eastAsia="hr-HR"/>
              </w:rPr>
              <w:t xml:space="preserve">8. </w:t>
            </w:r>
            <w:r w:rsidR="00F432FA">
              <w:rPr>
                <w:rFonts w:ascii="Times New Roman" w:eastAsia="Times New Roman" w:hAnsi="Times New Roman" w:cs="Times New Roman"/>
                <w:sz w:val="16"/>
                <w:szCs w:val="16"/>
                <w:lang w:eastAsia="hr-HR"/>
              </w:rPr>
              <w:t xml:space="preserve">- </w:t>
            </w:r>
            <w:r w:rsidRPr="004C2754">
              <w:rPr>
                <w:rFonts w:ascii="Times New Roman" w:eastAsia="Times New Roman" w:hAnsi="Times New Roman" w:cs="Times New Roman"/>
                <w:sz w:val="16"/>
                <w:szCs w:val="16"/>
                <w:lang w:eastAsia="hr-HR"/>
              </w:rPr>
              <w:t>a,</w:t>
            </w:r>
            <w:r w:rsidR="00F432FA">
              <w:rPr>
                <w:rFonts w:ascii="Times New Roman" w:eastAsia="Times New Roman" w:hAnsi="Times New Roman" w:cs="Times New Roman"/>
                <w:sz w:val="16"/>
                <w:szCs w:val="16"/>
                <w:lang w:eastAsia="hr-HR"/>
              </w:rPr>
              <w:t xml:space="preserve"> </w:t>
            </w:r>
            <w:r w:rsidRPr="004C2754">
              <w:rPr>
                <w:rFonts w:ascii="Times New Roman" w:eastAsia="Times New Roman" w:hAnsi="Times New Roman" w:cs="Times New Roman"/>
                <w:sz w:val="16"/>
                <w:szCs w:val="16"/>
                <w:lang w:eastAsia="hr-HR"/>
              </w:rPr>
              <w:t xml:space="preserve">b, c </w:t>
            </w:r>
          </w:p>
        </w:tc>
        <w:tc>
          <w:tcPr>
            <w:tcW w:w="850" w:type="dxa"/>
          </w:tcPr>
          <w:p w:rsidR="004C2754" w:rsidRPr="004C2754" w:rsidRDefault="004C2754" w:rsidP="004C2754">
            <w:pPr>
              <w:spacing w:after="0" w:line="240" w:lineRule="auto"/>
              <w:rPr>
                <w:rFonts w:ascii="Times New Roman" w:eastAsia="Times New Roman" w:hAnsi="Times New Roman" w:cs="Times New Roman"/>
                <w:b/>
                <w:sz w:val="16"/>
                <w:szCs w:val="16"/>
                <w:lang w:eastAsia="hr-HR"/>
              </w:rPr>
            </w:pPr>
            <w:r w:rsidRPr="004C2754">
              <w:rPr>
                <w:rFonts w:ascii="Times New Roman" w:eastAsia="Times New Roman" w:hAnsi="Times New Roman" w:cs="Times New Roman"/>
                <w:b/>
                <w:sz w:val="16"/>
                <w:szCs w:val="16"/>
                <w:lang w:eastAsia="hr-HR"/>
              </w:rPr>
              <w:t>22,5</w:t>
            </w:r>
          </w:p>
        </w:tc>
        <w:tc>
          <w:tcPr>
            <w:tcW w:w="851"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0</w:t>
            </w:r>
          </w:p>
        </w:tc>
        <w:tc>
          <w:tcPr>
            <w:tcW w:w="736"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2</w:t>
            </w:r>
          </w:p>
        </w:tc>
        <w:tc>
          <w:tcPr>
            <w:tcW w:w="567"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0</w:t>
            </w:r>
          </w:p>
        </w:tc>
        <w:tc>
          <w:tcPr>
            <w:tcW w:w="567"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0</w:t>
            </w:r>
          </w:p>
        </w:tc>
        <w:tc>
          <w:tcPr>
            <w:tcW w:w="992"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0</w:t>
            </w:r>
          </w:p>
        </w:tc>
        <w:tc>
          <w:tcPr>
            <w:tcW w:w="1134"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24,5</w:t>
            </w:r>
          </w:p>
        </w:tc>
        <w:tc>
          <w:tcPr>
            <w:tcW w:w="964"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0</w:t>
            </w:r>
          </w:p>
        </w:tc>
        <w:tc>
          <w:tcPr>
            <w:tcW w:w="737" w:type="dxa"/>
          </w:tcPr>
          <w:p w:rsidR="004C2754" w:rsidRPr="004C2754" w:rsidRDefault="004C2754" w:rsidP="004C2754">
            <w:pPr>
              <w:tabs>
                <w:tab w:val="left" w:pos="601"/>
              </w:tabs>
              <w:spacing w:after="0" w:line="240" w:lineRule="auto"/>
              <w:rPr>
                <w:rFonts w:ascii="Times New Roman" w:eastAsia="Times New Roman" w:hAnsi="Times New Roman" w:cs="Times New Roman"/>
                <w:b/>
                <w:sz w:val="16"/>
                <w:szCs w:val="16"/>
                <w:lang w:eastAsia="hr-HR"/>
              </w:rPr>
            </w:pPr>
            <w:r w:rsidRPr="004C2754">
              <w:rPr>
                <w:rFonts w:ascii="Times New Roman" w:eastAsia="Times New Roman" w:hAnsi="Times New Roman" w:cs="Times New Roman"/>
                <w:b/>
                <w:sz w:val="16"/>
                <w:szCs w:val="16"/>
                <w:lang w:eastAsia="hr-HR"/>
              </w:rPr>
              <w:t>16</w:t>
            </w:r>
          </w:p>
        </w:tc>
        <w:tc>
          <w:tcPr>
            <w:tcW w:w="709" w:type="dxa"/>
          </w:tcPr>
          <w:p w:rsidR="004C2754" w:rsidRPr="004C2754" w:rsidRDefault="004C2754" w:rsidP="004C2754">
            <w:pPr>
              <w:spacing w:after="0" w:line="240" w:lineRule="auto"/>
              <w:rPr>
                <w:rFonts w:ascii="Times New Roman" w:eastAsia="Times New Roman" w:hAnsi="Times New Roman" w:cs="Times New Roman"/>
                <w:b/>
                <w:sz w:val="16"/>
                <w:szCs w:val="16"/>
                <w:lang w:eastAsia="hr-HR"/>
              </w:rPr>
            </w:pPr>
            <w:r w:rsidRPr="004C2754">
              <w:rPr>
                <w:rFonts w:ascii="Times New Roman" w:eastAsia="Times New Roman" w:hAnsi="Times New Roman" w:cs="Times New Roman"/>
                <w:b/>
                <w:sz w:val="16"/>
                <w:szCs w:val="16"/>
                <w:lang w:eastAsia="hr-HR"/>
              </w:rPr>
              <w:t>40.5</w:t>
            </w:r>
          </w:p>
        </w:tc>
        <w:tc>
          <w:tcPr>
            <w:tcW w:w="425"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+0,5</w:t>
            </w:r>
          </w:p>
        </w:tc>
      </w:tr>
      <w:tr w:rsidR="004C2754" w:rsidRPr="004C2754" w:rsidTr="00D17BE9">
        <w:tc>
          <w:tcPr>
            <w:tcW w:w="421" w:type="dxa"/>
          </w:tcPr>
          <w:p w:rsidR="004C2754" w:rsidRPr="004C2754" w:rsidRDefault="006732DD" w:rsidP="004C2754">
            <w:pPr>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25.</w:t>
            </w:r>
          </w:p>
        </w:tc>
        <w:tc>
          <w:tcPr>
            <w:tcW w:w="1530"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Đurđic</w:t>
            </w:r>
            <w:r w:rsidR="00E631A3">
              <w:rPr>
                <w:rFonts w:ascii="Times New Roman" w:eastAsia="Times New Roman" w:hAnsi="Times New Roman" w:cs="Times New Roman"/>
                <w:sz w:val="16"/>
                <w:szCs w:val="16"/>
                <w:lang w:eastAsia="hr-HR"/>
              </w:rPr>
              <w:t xml:space="preserve">a </w:t>
            </w:r>
            <w:r w:rsidRPr="004C2754">
              <w:rPr>
                <w:rFonts w:ascii="Times New Roman" w:eastAsia="Times New Roman" w:hAnsi="Times New Roman" w:cs="Times New Roman"/>
                <w:sz w:val="16"/>
                <w:szCs w:val="16"/>
                <w:lang w:eastAsia="hr-HR"/>
              </w:rPr>
              <w:t xml:space="preserve">Hudić </w:t>
            </w:r>
          </w:p>
        </w:tc>
        <w:tc>
          <w:tcPr>
            <w:tcW w:w="851"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K</w:t>
            </w:r>
          </w:p>
        </w:tc>
        <w:tc>
          <w:tcPr>
            <w:tcW w:w="709"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p>
        </w:tc>
        <w:tc>
          <w:tcPr>
            <w:tcW w:w="2665" w:type="dxa"/>
          </w:tcPr>
          <w:p w:rsidR="004C2754" w:rsidRPr="004C2754" w:rsidRDefault="00F432FA" w:rsidP="004C2754">
            <w:pPr>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7. i</w:t>
            </w:r>
            <w:r w:rsidR="004C2754" w:rsidRPr="004C2754">
              <w:rPr>
                <w:rFonts w:ascii="Times New Roman" w:eastAsia="Times New Roman" w:hAnsi="Times New Roman" w:cs="Times New Roman"/>
                <w:sz w:val="16"/>
                <w:szCs w:val="16"/>
                <w:lang w:eastAsia="hr-HR"/>
              </w:rPr>
              <w:t xml:space="preserve"> 8. a,</w:t>
            </w:r>
            <w:r>
              <w:rPr>
                <w:rFonts w:ascii="Times New Roman" w:eastAsia="Times New Roman" w:hAnsi="Times New Roman" w:cs="Times New Roman"/>
                <w:sz w:val="16"/>
                <w:szCs w:val="16"/>
                <w:lang w:eastAsia="hr-HR"/>
              </w:rPr>
              <w:t xml:space="preserve"> </w:t>
            </w:r>
            <w:r w:rsidR="004C2754" w:rsidRPr="004C2754">
              <w:rPr>
                <w:rFonts w:ascii="Times New Roman" w:eastAsia="Times New Roman" w:hAnsi="Times New Roman" w:cs="Times New Roman"/>
                <w:sz w:val="16"/>
                <w:szCs w:val="16"/>
                <w:lang w:eastAsia="hr-HR"/>
              </w:rPr>
              <w:t>b,</w:t>
            </w:r>
            <w:r>
              <w:rPr>
                <w:rFonts w:ascii="Times New Roman" w:eastAsia="Times New Roman" w:hAnsi="Times New Roman" w:cs="Times New Roman"/>
                <w:sz w:val="16"/>
                <w:szCs w:val="16"/>
                <w:lang w:eastAsia="hr-HR"/>
              </w:rPr>
              <w:t xml:space="preserve"> </w:t>
            </w:r>
            <w:r w:rsidR="004C2754" w:rsidRPr="004C2754">
              <w:rPr>
                <w:rFonts w:ascii="Times New Roman" w:eastAsia="Times New Roman" w:hAnsi="Times New Roman" w:cs="Times New Roman"/>
                <w:sz w:val="16"/>
                <w:szCs w:val="16"/>
                <w:lang w:eastAsia="hr-HR"/>
              </w:rPr>
              <w:t>c,</w:t>
            </w:r>
            <w:r>
              <w:rPr>
                <w:rFonts w:ascii="Times New Roman" w:eastAsia="Times New Roman" w:hAnsi="Times New Roman" w:cs="Times New Roman"/>
                <w:sz w:val="16"/>
                <w:szCs w:val="16"/>
                <w:lang w:eastAsia="hr-HR"/>
              </w:rPr>
              <w:t xml:space="preserve"> </w:t>
            </w:r>
            <w:r w:rsidR="004C2754" w:rsidRPr="004C2754">
              <w:rPr>
                <w:rFonts w:ascii="Times New Roman" w:eastAsia="Times New Roman" w:hAnsi="Times New Roman" w:cs="Times New Roman"/>
                <w:sz w:val="16"/>
                <w:szCs w:val="16"/>
                <w:lang w:eastAsia="hr-HR"/>
              </w:rPr>
              <w:t>d,</w:t>
            </w:r>
            <w:r>
              <w:rPr>
                <w:rFonts w:ascii="Times New Roman" w:eastAsia="Times New Roman" w:hAnsi="Times New Roman" w:cs="Times New Roman"/>
                <w:sz w:val="16"/>
                <w:szCs w:val="16"/>
                <w:lang w:eastAsia="hr-HR"/>
              </w:rPr>
              <w:t xml:space="preserve"> </w:t>
            </w:r>
            <w:r w:rsidR="004C2754" w:rsidRPr="004C2754">
              <w:rPr>
                <w:rFonts w:ascii="Times New Roman" w:eastAsia="Times New Roman" w:hAnsi="Times New Roman" w:cs="Times New Roman"/>
                <w:sz w:val="16"/>
                <w:szCs w:val="16"/>
                <w:lang w:eastAsia="hr-HR"/>
              </w:rPr>
              <w:t>e,</w:t>
            </w:r>
            <w:r>
              <w:rPr>
                <w:rFonts w:ascii="Times New Roman" w:eastAsia="Times New Roman" w:hAnsi="Times New Roman" w:cs="Times New Roman"/>
                <w:sz w:val="16"/>
                <w:szCs w:val="16"/>
                <w:lang w:eastAsia="hr-HR"/>
              </w:rPr>
              <w:t xml:space="preserve"> </w:t>
            </w:r>
            <w:r w:rsidR="004C2754" w:rsidRPr="004C2754">
              <w:rPr>
                <w:rFonts w:ascii="Times New Roman" w:eastAsia="Times New Roman" w:hAnsi="Times New Roman" w:cs="Times New Roman"/>
                <w:sz w:val="16"/>
                <w:szCs w:val="16"/>
                <w:lang w:eastAsia="hr-HR"/>
              </w:rPr>
              <w:t xml:space="preserve">f </w:t>
            </w:r>
          </w:p>
        </w:tc>
        <w:tc>
          <w:tcPr>
            <w:tcW w:w="850" w:type="dxa"/>
          </w:tcPr>
          <w:p w:rsidR="004C2754" w:rsidRPr="004C2754" w:rsidRDefault="004C2754" w:rsidP="004C2754">
            <w:pPr>
              <w:spacing w:after="0" w:line="240" w:lineRule="auto"/>
              <w:rPr>
                <w:rFonts w:ascii="Times New Roman" w:eastAsia="Times New Roman" w:hAnsi="Times New Roman" w:cs="Times New Roman"/>
                <w:b/>
                <w:sz w:val="16"/>
                <w:szCs w:val="16"/>
                <w:lang w:eastAsia="hr-HR"/>
              </w:rPr>
            </w:pPr>
            <w:r w:rsidRPr="004C2754">
              <w:rPr>
                <w:rFonts w:ascii="Times New Roman" w:eastAsia="Times New Roman" w:hAnsi="Times New Roman" w:cs="Times New Roman"/>
                <w:b/>
                <w:sz w:val="16"/>
                <w:szCs w:val="16"/>
                <w:lang w:eastAsia="hr-HR"/>
              </w:rPr>
              <w:t>24</w:t>
            </w:r>
          </w:p>
        </w:tc>
        <w:tc>
          <w:tcPr>
            <w:tcW w:w="851"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0</w:t>
            </w:r>
          </w:p>
        </w:tc>
        <w:tc>
          <w:tcPr>
            <w:tcW w:w="736"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0</w:t>
            </w:r>
          </w:p>
        </w:tc>
        <w:tc>
          <w:tcPr>
            <w:tcW w:w="567"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0</w:t>
            </w:r>
          </w:p>
        </w:tc>
        <w:tc>
          <w:tcPr>
            <w:tcW w:w="567"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0</w:t>
            </w:r>
          </w:p>
        </w:tc>
        <w:tc>
          <w:tcPr>
            <w:tcW w:w="992"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0</w:t>
            </w:r>
          </w:p>
        </w:tc>
        <w:tc>
          <w:tcPr>
            <w:tcW w:w="1134"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24</w:t>
            </w:r>
          </w:p>
        </w:tc>
        <w:tc>
          <w:tcPr>
            <w:tcW w:w="964"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0</w:t>
            </w:r>
          </w:p>
        </w:tc>
        <w:tc>
          <w:tcPr>
            <w:tcW w:w="737" w:type="dxa"/>
          </w:tcPr>
          <w:p w:rsidR="004C2754" w:rsidRPr="004C2754" w:rsidRDefault="004C2754" w:rsidP="004C2754">
            <w:pPr>
              <w:tabs>
                <w:tab w:val="left" w:pos="601"/>
              </w:tabs>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16</w:t>
            </w:r>
          </w:p>
        </w:tc>
        <w:tc>
          <w:tcPr>
            <w:tcW w:w="709"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40</w:t>
            </w:r>
          </w:p>
        </w:tc>
        <w:tc>
          <w:tcPr>
            <w:tcW w:w="425"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p>
        </w:tc>
      </w:tr>
      <w:tr w:rsidR="004C2754" w:rsidRPr="004C2754" w:rsidTr="00D17BE9">
        <w:tc>
          <w:tcPr>
            <w:tcW w:w="421"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26.</w:t>
            </w:r>
          </w:p>
        </w:tc>
        <w:tc>
          <w:tcPr>
            <w:tcW w:w="1530" w:type="dxa"/>
          </w:tcPr>
          <w:p w:rsidR="004C2754" w:rsidRPr="004C2754" w:rsidRDefault="00E631A3" w:rsidP="004C2754">
            <w:pPr>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 xml:space="preserve">Tanja </w:t>
            </w:r>
            <w:r w:rsidR="004C2754" w:rsidRPr="004C2754">
              <w:rPr>
                <w:rFonts w:ascii="Times New Roman" w:eastAsia="Times New Roman" w:hAnsi="Times New Roman" w:cs="Times New Roman"/>
                <w:sz w:val="16"/>
                <w:szCs w:val="16"/>
                <w:lang w:eastAsia="hr-HR"/>
              </w:rPr>
              <w:t>Čulibrk</w:t>
            </w:r>
          </w:p>
        </w:tc>
        <w:tc>
          <w:tcPr>
            <w:tcW w:w="851"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F</w:t>
            </w:r>
          </w:p>
        </w:tc>
        <w:tc>
          <w:tcPr>
            <w:tcW w:w="709"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 xml:space="preserve"> </w:t>
            </w:r>
          </w:p>
        </w:tc>
        <w:tc>
          <w:tcPr>
            <w:tcW w:w="2665" w:type="dxa"/>
          </w:tcPr>
          <w:p w:rsidR="004C2754" w:rsidRPr="004C2754" w:rsidRDefault="00F432FA" w:rsidP="004C2754">
            <w:pPr>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7.</w:t>
            </w:r>
            <w:r w:rsidR="004C2754" w:rsidRPr="004C2754">
              <w:rPr>
                <w:rFonts w:ascii="Times New Roman" w:eastAsia="Times New Roman" w:hAnsi="Times New Roman" w:cs="Times New Roman"/>
                <w:sz w:val="16"/>
                <w:szCs w:val="16"/>
                <w:lang w:eastAsia="hr-HR"/>
              </w:rPr>
              <w:t xml:space="preserve"> b, c,</w:t>
            </w:r>
            <w:r>
              <w:rPr>
                <w:rFonts w:ascii="Times New Roman" w:eastAsia="Times New Roman" w:hAnsi="Times New Roman" w:cs="Times New Roman"/>
                <w:sz w:val="16"/>
                <w:szCs w:val="16"/>
                <w:lang w:eastAsia="hr-HR"/>
              </w:rPr>
              <w:t xml:space="preserve"> </w:t>
            </w:r>
            <w:r w:rsidR="004C2754" w:rsidRPr="004C2754">
              <w:rPr>
                <w:rFonts w:ascii="Times New Roman" w:eastAsia="Times New Roman" w:hAnsi="Times New Roman" w:cs="Times New Roman"/>
                <w:sz w:val="16"/>
                <w:szCs w:val="16"/>
                <w:lang w:eastAsia="hr-HR"/>
              </w:rPr>
              <w:t>d,</w:t>
            </w:r>
            <w:r>
              <w:rPr>
                <w:rFonts w:ascii="Times New Roman" w:eastAsia="Times New Roman" w:hAnsi="Times New Roman" w:cs="Times New Roman"/>
                <w:sz w:val="16"/>
                <w:szCs w:val="16"/>
                <w:lang w:eastAsia="hr-HR"/>
              </w:rPr>
              <w:t xml:space="preserve"> </w:t>
            </w:r>
            <w:r w:rsidR="004C2754" w:rsidRPr="004C2754">
              <w:rPr>
                <w:rFonts w:ascii="Times New Roman" w:eastAsia="Times New Roman" w:hAnsi="Times New Roman" w:cs="Times New Roman"/>
                <w:sz w:val="16"/>
                <w:szCs w:val="16"/>
                <w:lang w:eastAsia="hr-HR"/>
              </w:rPr>
              <w:t>e,</w:t>
            </w:r>
            <w:r>
              <w:rPr>
                <w:rFonts w:ascii="Times New Roman" w:eastAsia="Times New Roman" w:hAnsi="Times New Roman" w:cs="Times New Roman"/>
                <w:sz w:val="16"/>
                <w:szCs w:val="16"/>
                <w:lang w:eastAsia="hr-HR"/>
              </w:rPr>
              <w:t xml:space="preserve"> </w:t>
            </w:r>
            <w:r w:rsidR="004C2754" w:rsidRPr="004C2754">
              <w:rPr>
                <w:rFonts w:ascii="Times New Roman" w:eastAsia="Times New Roman" w:hAnsi="Times New Roman" w:cs="Times New Roman"/>
                <w:sz w:val="16"/>
                <w:szCs w:val="16"/>
                <w:lang w:eastAsia="hr-HR"/>
              </w:rPr>
              <w:t xml:space="preserve">f,  </w:t>
            </w:r>
          </w:p>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8.a,</w:t>
            </w:r>
            <w:r w:rsidR="00F432FA">
              <w:rPr>
                <w:rFonts w:ascii="Times New Roman" w:eastAsia="Times New Roman" w:hAnsi="Times New Roman" w:cs="Times New Roman"/>
                <w:sz w:val="16"/>
                <w:szCs w:val="16"/>
                <w:lang w:eastAsia="hr-HR"/>
              </w:rPr>
              <w:t xml:space="preserve"> </w:t>
            </w:r>
            <w:r w:rsidRPr="004C2754">
              <w:rPr>
                <w:rFonts w:ascii="Times New Roman" w:eastAsia="Times New Roman" w:hAnsi="Times New Roman" w:cs="Times New Roman"/>
                <w:sz w:val="16"/>
                <w:szCs w:val="16"/>
                <w:lang w:eastAsia="hr-HR"/>
              </w:rPr>
              <w:t>b,</w:t>
            </w:r>
            <w:r w:rsidR="00F432FA">
              <w:rPr>
                <w:rFonts w:ascii="Times New Roman" w:eastAsia="Times New Roman" w:hAnsi="Times New Roman" w:cs="Times New Roman"/>
                <w:sz w:val="16"/>
                <w:szCs w:val="16"/>
                <w:lang w:eastAsia="hr-HR"/>
              </w:rPr>
              <w:t xml:space="preserve"> </w:t>
            </w:r>
            <w:r w:rsidRPr="004C2754">
              <w:rPr>
                <w:rFonts w:ascii="Times New Roman" w:eastAsia="Times New Roman" w:hAnsi="Times New Roman" w:cs="Times New Roman"/>
                <w:sz w:val="16"/>
                <w:szCs w:val="16"/>
                <w:lang w:eastAsia="hr-HR"/>
              </w:rPr>
              <w:t>c,</w:t>
            </w:r>
            <w:r w:rsidR="00F432FA">
              <w:rPr>
                <w:rFonts w:ascii="Times New Roman" w:eastAsia="Times New Roman" w:hAnsi="Times New Roman" w:cs="Times New Roman"/>
                <w:sz w:val="16"/>
                <w:szCs w:val="16"/>
                <w:lang w:eastAsia="hr-HR"/>
              </w:rPr>
              <w:t xml:space="preserve"> </w:t>
            </w:r>
            <w:r w:rsidRPr="004C2754">
              <w:rPr>
                <w:rFonts w:ascii="Times New Roman" w:eastAsia="Times New Roman" w:hAnsi="Times New Roman" w:cs="Times New Roman"/>
                <w:sz w:val="16"/>
                <w:szCs w:val="16"/>
                <w:lang w:eastAsia="hr-HR"/>
              </w:rPr>
              <w:t>d,</w:t>
            </w:r>
            <w:r w:rsidR="00F432FA">
              <w:rPr>
                <w:rFonts w:ascii="Times New Roman" w:eastAsia="Times New Roman" w:hAnsi="Times New Roman" w:cs="Times New Roman"/>
                <w:sz w:val="16"/>
                <w:szCs w:val="16"/>
                <w:lang w:eastAsia="hr-HR"/>
              </w:rPr>
              <w:t xml:space="preserve"> </w:t>
            </w:r>
            <w:r w:rsidRPr="004C2754">
              <w:rPr>
                <w:rFonts w:ascii="Times New Roman" w:eastAsia="Times New Roman" w:hAnsi="Times New Roman" w:cs="Times New Roman"/>
                <w:sz w:val="16"/>
                <w:szCs w:val="16"/>
                <w:lang w:eastAsia="hr-HR"/>
              </w:rPr>
              <w:t>e,</w:t>
            </w:r>
            <w:r w:rsidR="00F432FA">
              <w:rPr>
                <w:rFonts w:ascii="Times New Roman" w:eastAsia="Times New Roman" w:hAnsi="Times New Roman" w:cs="Times New Roman"/>
                <w:sz w:val="16"/>
                <w:szCs w:val="16"/>
                <w:lang w:eastAsia="hr-HR"/>
              </w:rPr>
              <w:t xml:space="preserve"> </w:t>
            </w:r>
            <w:r w:rsidRPr="004C2754">
              <w:rPr>
                <w:rFonts w:ascii="Times New Roman" w:eastAsia="Times New Roman" w:hAnsi="Times New Roman" w:cs="Times New Roman"/>
                <w:sz w:val="16"/>
                <w:szCs w:val="16"/>
                <w:lang w:eastAsia="hr-HR"/>
              </w:rPr>
              <w:t>f</w:t>
            </w:r>
          </w:p>
        </w:tc>
        <w:tc>
          <w:tcPr>
            <w:tcW w:w="850" w:type="dxa"/>
          </w:tcPr>
          <w:p w:rsidR="004C2754" w:rsidRPr="004C2754" w:rsidRDefault="004C2754" w:rsidP="004C2754">
            <w:pPr>
              <w:spacing w:after="0" w:line="240" w:lineRule="auto"/>
              <w:rPr>
                <w:rFonts w:ascii="Times New Roman" w:eastAsia="Times New Roman" w:hAnsi="Times New Roman" w:cs="Times New Roman"/>
                <w:b/>
                <w:sz w:val="16"/>
                <w:szCs w:val="16"/>
                <w:lang w:eastAsia="hr-HR"/>
              </w:rPr>
            </w:pPr>
            <w:r w:rsidRPr="004C2754">
              <w:rPr>
                <w:rFonts w:ascii="Times New Roman" w:eastAsia="Times New Roman" w:hAnsi="Times New Roman" w:cs="Times New Roman"/>
                <w:b/>
                <w:sz w:val="16"/>
                <w:szCs w:val="16"/>
                <w:lang w:eastAsia="hr-HR"/>
              </w:rPr>
              <w:t>22</w:t>
            </w:r>
          </w:p>
        </w:tc>
        <w:tc>
          <w:tcPr>
            <w:tcW w:w="851"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0</w:t>
            </w:r>
          </w:p>
        </w:tc>
        <w:tc>
          <w:tcPr>
            <w:tcW w:w="736"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0</w:t>
            </w:r>
          </w:p>
        </w:tc>
        <w:tc>
          <w:tcPr>
            <w:tcW w:w="567"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0</w:t>
            </w:r>
          </w:p>
        </w:tc>
        <w:tc>
          <w:tcPr>
            <w:tcW w:w="567" w:type="dxa"/>
          </w:tcPr>
          <w:p w:rsidR="004C2754" w:rsidRPr="004C2754" w:rsidRDefault="004C2754" w:rsidP="004C2754">
            <w:pPr>
              <w:spacing w:after="0" w:line="240" w:lineRule="auto"/>
              <w:rPr>
                <w:rFonts w:ascii="Times New Roman" w:eastAsia="Times New Roman" w:hAnsi="Times New Roman" w:cs="Times New Roman"/>
                <w:b/>
                <w:sz w:val="16"/>
                <w:szCs w:val="16"/>
                <w:lang w:eastAsia="hr-HR"/>
              </w:rPr>
            </w:pPr>
            <w:r w:rsidRPr="004C2754">
              <w:rPr>
                <w:rFonts w:ascii="Times New Roman" w:eastAsia="Times New Roman" w:hAnsi="Times New Roman" w:cs="Times New Roman"/>
                <w:b/>
                <w:sz w:val="16"/>
                <w:szCs w:val="16"/>
                <w:lang w:eastAsia="hr-HR"/>
              </w:rPr>
              <w:t xml:space="preserve">2 </w:t>
            </w:r>
          </w:p>
          <w:p w:rsidR="004C2754" w:rsidRPr="004C2754" w:rsidRDefault="004C2754" w:rsidP="004C2754">
            <w:pPr>
              <w:spacing w:after="0" w:line="240" w:lineRule="auto"/>
              <w:rPr>
                <w:rFonts w:ascii="Times New Roman" w:eastAsia="Times New Roman" w:hAnsi="Times New Roman" w:cs="Times New Roman"/>
                <w:sz w:val="16"/>
                <w:szCs w:val="16"/>
                <w:lang w:eastAsia="hr-HR"/>
              </w:rPr>
            </w:pPr>
          </w:p>
        </w:tc>
        <w:tc>
          <w:tcPr>
            <w:tcW w:w="992"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0</w:t>
            </w:r>
          </w:p>
        </w:tc>
        <w:tc>
          <w:tcPr>
            <w:tcW w:w="1134"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24</w:t>
            </w:r>
          </w:p>
        </w:tc>
        <w:tc>
          <w:tcPr>
            <w:tcW w:w="964"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1-</w:t>
            </w:r>
            <w:r w:rsidR="00176A46">
              <w:rPr>
                <w:rFonts w:ascii="Times New Roman" w:eastAsia="Times New Roman" w:hAnsi="Times New Roman" w:cs="Times New Roman"/>
                <w:sz w:val="16"/>
                <w:szCs w:val="16"/>
                <w:lang w:eastAsia="hr-HR"/>
              </w:rPr>
              <w:t xml:space="preserve"> </w:t>
            </w:r>
            <w:r w:rsidRPr="004C2754">
              <w:rPr>
                <w:rFonts w:ascii="Times New Roman" w:eastAsia="Times New Roman" w:hAnsi="Times New Roman" w:cs="Times New Roman"/>
                <w:sz w:val="16"/>
                <w:szCs w:val="16"/>
                <w:lang w:eastAsia="hr-HR"/>
              </w:rPr>
              <w:t>E-dnevnik</w:t>
            </w:r>
          </w:p>
        </w:tc>
        <w:tc>
          <w:tcPr>
            <w:tcW w:w="737" w:type="dxa"/>
          </w:tcPr>
          <w:p w:rsidR="004C2754" w:rsidRPr="004C2754" w:rsidRDefault="004C2754" w:rsidP="004C2754">
            <w:pPr>
              <w:tabs>
                <w:tab w:val="left" w:pos="601"/>
              </w:tabs>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17</w:t>
            </w:r>
          </w:p>
        </w:tc>
        <w:tc>
          <w:tcPr>
            <w:tcW w:w="709"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41</w:t>
            </w:r>
          </w:p>
        </w:tc>
        <w:tc>
          <w:tcPr>
            <w:tcW w:w="425"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+1</w:t>
            </w:r>
          </w:p>
        </w:tc>
      </w:tr>
      <w:tr w:rsidR="004C2754" w:rsidRPr="004C2754" w:rsidTr="00D17BE9">
        <w:tc>
          <w:tcPr>
            <w:tcW w:w="421"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27.</w:t>
            </w:r>
          </w:p>
        </w:tc>
        <w:tc>
          <w:tcPr>
            <w:tcW w:w="1530" w:type="dxa"/>
          </w:tcPr>
          <w:p w:rsidR="004C2754" w:rsidRPr="004C2754" w:rsidRDefault="00E631A3" w:rsidP="004C2754">
            <w:pPr>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 xml:space="preserve">Danijel </w:t>
            </w:r>
            <w:r w:rsidR="004C2754" w:rsidRPr="004C2754">
              <w:rPr>
                <w:rFonts w:ascii="Times New Roman" w:eastAsia="Times New Roman" w:hAnsi="Times New Roman" w:cs="Times New Roman"/>
                <w:sz w:val="16"/>
                <w:szCs w:val="16"/>
                <w:lang w:eastAsia="hr-HR"/>
              </w:rPr>
              <w:t>Kavelj</w:t>
            </w:r>
          </w:p>
        </w:tc>
        <w:tc>
          <w:tcPr>
            <w:tcW w:w="851"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Po</w:t>
            </w:r>
          </w:p>
        </w:tc>
        <w:tc>
          <w:tcPr>
            <w:tcW w:w="709" w:type="dxa"/>
          </w:tcPr>
          <w:p w:rsidR="004C2754" w:rsidRPr="004C2754" w:rsidRDefault="00E631A3" w:rsidP="004C2754">
            <w:pPr>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6.a</w:t>
            </w:r>
          </w:p>
        </w:tc>
        <w:tc>
          <w:tcPr>
            <w:tcW w:w="2665" w:type="dxa"/>
          </w:tcPr>
          <w:p w:rsidR="004C2754" w:rsidRPr="004C2754" w:rsidRDefault="004C2754" w:rsidP="00F432FA">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5.</w:t>
            </w:r>
            <w:r w:rsidR="00F432FA">
              <w:rPr>
                <w:rFonts w:ascii="Times New Roman" w:eastAsia="Times New Roman" w:hAnsi="Times New Roman" w:cs="Times New Roman"/>
                <w:sz w:val="16"/>
                <w:szCs w:val="16"/>
                <w:lang w:eastAsia="hr-HR"/>
              </w:rPr>
              <w:t xml:space="preserve">, </w:t>
            </w:r>
            <w:r w:rsidRPr="004C2754">
              <w:rPr>
                <w:rFonts w:ascii="Times New Roman" w:eastAsia="Times New Roman" w:hAnsi="Times New Roman" w:cs="Times New Roman"/>
                <w:sz w:val="16"/>
                <w:szCs w:val="16"/>
                <w:lang w:eastAsia="hr-HR"/>
              </w:rPr>
              <w:t>6.</w:t>
            </w:r>
            <w:r w:rsidR="00F432FA">
              <w:rPr>
                <w:rFonts w:ascii="Times New Roman" w:eastAsia="Times New Roman" w:hAnsi="Times New Roman" w:cs="Times New Roman"/>
                <w:sz w:val="16"/>
                <w:szCs w:val="16"/>
                <w:lang w:eastAsia="hr-HR"/>
              </w:rPr>
              <w:t xml:space="preserve">, </w:t>
            </w:r>
            <w:r w:rsidRPr="004C2754">
              <w:rPr>
                <w:rFonts w:ascii="Times New Roman" w:eastAsia="Times New Roman" w:hAnsi="Times New Roman" w:cs="Times New Roman"/>
                <w:sz w:val="16"/>
                <w:szCs w:val="16"/>
                <w:lang w:eastAsia="hr-HR"/>
              </w:rPr>
              <w:t>7. i 8.a, b, c</w:t>
            </w:r>
          </w:p>
        </w:tc>
        <w:tc>
          <w:tcPr>
            <w:tcW w:w="850" w:type="dxa"/>
          </w:tcPr>
          <w:p w:rsidR="004C2754" w:rsidRPr="004C2754" w:rsidRDefault="004C2754" w:rsidP="004C2754">
            <w:pPr>
              <w:spacing w:after="0" w:line="240" w:lineRule="auto"/>
              <w:rPr>
                <w:rFonts w:ascii="Times New Roman" w:eastAsia="Times New Roman" w:hAnsi="Times New Roman" w:cs="Times New Roman"/>
                <w:b/>
                <w:sz w:val="16"/>
                <w:szCs w:val="16"/>
                <w:lang w:eastAsia="hr-HR"/>
              </w:rPr>
            </w:pPr>
            <w:r w:rsidRPr="004C2754">
              <w:rPr>
                <w:rFonts w:ascii="Times New Roman" w:eastAsia="Times New Roman" w:hAnsi="Times New Roman" w:cs="Times New Roman"/>
                <w:b/>
                <w:sz w:val="16"/>
                <w:szCs w:val="16"/>
                <w:lang w:eastAsia="hr-HR"/>
              </w:rPr>
              <w:t>24</w:t>
            </w:r>
          </w:p>
        </w:tc>
        <w:tc>
          <w:tcPr>
            <w:tcW w:w="851"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0</w:t>
            </w:r>
          </w:p>
        </w:tc>
        <w:tc>
          <w:tcPr>
            <w:tcW w:w="736"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2</w:t>
            </w:r>
          </w:p>
        </w:tc>
        <w:tc>
          <w:tcPr>
            <w:tcW w:w="567"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0</w:t>
            </w:r>
          </w:p>
        </w:tc>
        <w:tc>
          <w:tcPr>
            <w:tcW w:w="567"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0</w:t>
            </w:r>
          </w:p>
        </w:tc>
        <w:tc>
          <w:tcPr>
            <w:tcW w:w="992"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0</w:t>
            </w:r>
          </w:p>
        </w:tc>
        <w:tc>
          <w:tcPr>
            <w:tcW w:w="1134"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26</w:t>
            </w:r>
          </w:p>
        </w:tc>
        <w:tc>
          <w:tcPr>
            <w:tcW w:w="964"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0</w:t>
            </w:r>
          </w:p>
        </w:tc>
        <w:tc>
          <w:tcPr>
            <w:tcW w:w="737" w:type="dxa"/>
          </w:tcPr>
          <w:p w:rsidR="004C2754" w:rsidRPr="004C2754" w:rsidRDefault="004C2754" w:rsidP="004C2754">
            <w:pPr>
              <w:tabs>
                <w:tab w:val="left" w:pos="601"/>
              </w:tabs>
              <w:spacing w:after="0" w:line="240" w:lineRule="auto"/>
              <w:rPr>
                <w:rFonts w:ascii="Times New Roman" w:eastAsia="Times New Roman" w:hAnsi="Times New Roman" w:cs="Times New Roman"/>
                <w:b/>
                <w:sz w:val="16"/>
                <w:szCs w:val="16"/>
                <w:lang w:eastAsia="hr-HR"/>
              </w:rPr>
            </w:pPr>
            <w:r w:rsidRPr="004C2754">
              <w:rPr>
                <w:rFonts w:ascii="Times New Roman" w:eastAsia="Times New Roman" w:hAnsi="Times New Roman" w:cs="Times New Roman"/>
                <w:b/>
                <w:sz w:val="16"/>
                <w:szCs w:val="16"/>
                <w:lang w:eastAsia="hr-HR"/>
              </w:rPr>
              <w:t>16</w:t>
            </w:r>
          </w:p>
        </w:tc>
        <w:tc>
          <w:tcPr>
            <w:tcW w:w="709" w:type="dxa"/>
          </w:tcPr>
          <w:p w:rsidR="004C2754" w:rsidRPr="004C2754" w:rsidRDefault="004C2754" w:rsidP="004C2754">
            <w:pPr>
              <w:spacing w:after="0" w:line="240" w:lineRule="auto"/>
              <w:rPr>
                <w:rFonts w:ascii="Times New Roman" w:eastAsia="Times New Roman" w:hAnsi="Times New Roman" w:cs="Times New Roman"/>
                <w:b/>
                <w:sz w:val="16"/>
                <w:szCs w:val="16"/>
                <w:lang w:eastAsia="hr-HR"/>
              </w:rPr>
            </w:pPr>
            <w:r w:rsidRPr="004C2754">
              <w:rPr>
                <w:rFonts w:ascii="Times New Roman" w:eastAsia="Times New Roman" w:hAnsi="Times New Roman" w:cs="Times New Roman"/>
                <w:b/>
                <w:sz w:val="16"/>
                <w:szCs w:val="16"/>
                <w:lang w:eastAsia="hr-HR"/>
              </w:rPr>
              <w:t>42</w:t>
            </w:r>
          </w:p>
        </w:tc>
        <w:tc>
          <w:tcPr>
            <w:tcW w:w="425"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+2</w:t>
            </w:r>
          </w:p>
        </w:tc>
      </w:tr>
      <w:tr w:rsidR="004C2754" w:rsidRPr="004C2754" w:rsidTr="00D17BE9">
        <w:trPr>
          <w:trHeight w:val="142"/>
        </w:trPr>
        <w:tc>
          <w:tcPr>
            <w:tcW w:w="421"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28.</w:t>
            </w:r>
          </w:p>
        </w:tc>
        <w:tc>
          <w:tcPr>
            <w:tcW w:w="1530" w:type="dxa"/>
          </w:tcPr>
          <w:p w:rsidR="004C2754" w:rsidRPr="004C2754" w:rsidRDefault="00E631A3" w:rsidP="004C2754">
            <w:pPr>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 xml:space="preserve">Marica </w:t>
            </w:r>
            <w:r w:rsidR="004C2754" w:rsidRPr="004C2754">
              <w:rPr>
                <w:rFonts w:ascii="Times New Roman" w:eastAsia="Times New Roman" w:hAnsi="Times New Roman" w:cs="Times New Roman"/>
                <w:sz w:val="16"/>
                <w:szCs w:val="16"/>
                <w:lang w:eastAsia="hr-HR"/>
              </w:rPr>
              <w:t>Ćorić</w:t>
            </w:r>
          </w:p>
        </w:tc>
        <w:tc>
          <w:tcPr>
            <w:tcW w:w="851"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Po</w:t>
            </w:r>
          </w:p>
        </w:tc>
        <w:tc>
          <w:tcPr>
            <w:tcW w:w="709"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p>
        </w:tc>
        <w:tc>
          <w:tcPr>
            <w:tcW w:w="2665" w:type="dxa"/>
          </w:tcPr>
          <w:p w:rsidR="004C2754" w:rsidRPr="004C2754" w:rsidRDefault="004C2754" w:rsidP="00F432FA">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5.</w:t>
            </w:r>
            <w:r w:rsidR="00F432FA">
              <w:rPr>
                <w:rFonts w:ascii="Times New Roman" w:eastAsia="Times New Roman" w:hAnsi="Times New Roman" w:cs="Times New Roman"/>
                <w:sz w:val="16"/>
                <w:szCs w:val="16"/>
                <w:lang w:eastAsia="hr-HR"/>
              </w:rPr>
              <w:t>,</w:t>
            </w:r>
            <w:r w:rsidRPr="004C2754">
              <w:rPr>
                <w:rFonts w:ascii="Times New Roman" w:eastAsia="Times New Roman" w:hAnsi="Times New Roman" w:cs="Times New Roman"/>
                <w:sz w:val="16"/>
                <w:szCs w:val="16"/>
                <w:lang w:eastAsia="hr-HR"/>
              </w:rPr>
              <w:t xml:space="preserve"> 6.</w:t>
            </w:r>
            <w:r w:rsidR="00F432FA">
              <w:rPr>
                <w:rFonts w:ascii="Times New Roman" w:eastAsia="Times New Roman" w:hAnsi="Times New Roman" w:cs="Times New Roman"/>
                <w:sz w:val="16"/>
                <w:szCs w:val="16"/>
                <w:lang w:eastAsia="hr-HR"/>
              </w:rPr>
              <w:t>, 7. i</w:t>
            </w:r>
            <w:r w:rsidRPr="004C2754">
              <w:rPr>
                <w:rFonts w:ascii="Times New Roman" w:eastAsia="Times New Roman" w:hAnsi="Times New Roman" w:cs="Times New Roman"/>
                <w:sz w:val="16"/>
                <w:szCs w:val="16"/>
                <w:lang w:eastAsia="hr-HR"/>
              </w:rPr>
              <w:t xml:space="preserve"> 8. d, e, f </w:t>
            </w:r>
          </w:p>
        </w:tc>
        <w:tc>
          <w:tcPr>
            <w:tcW w:w="850" w:type="dxa"/>
          </w:tcPr>
          <w:p w:rsidR="004C2754" w:rsidRPr="004C2754" w:rsidRDefault="004C2754" w:rsidP="004C2754">
            <w:pPr>
              <w:spacing w:after="0" w:line="240" w:lineRule="auto"/>
              <w:rPr>
                <w:rFonts w:ascii="Times New Roman" w:eastAsia="Times New Roman" w:hAnsi="Times New Roman" w:cs="Times New Roman"/>
                <w:b/>
                <w:sz w:val="16"/>
                <w:szCs w:val="16"/>
                <w:lang w:eastAsia="hr-HR"/>
              </w:rPr>
            </w:pPr>
            <w:r w:rsidRPr="004C2754">
              <w:rPr>
                <w:rFonts w:ascii="Times New Roman" w:eastAsia="Times New Roman" w:hAnsi="Times New Roman" w:cs="Times New Roman"/>
                <w:b/>
                <w:sz w:val="16"/>
                <w:szCs w:val="16"/>
                <w:lang w:eastAsia="hr-HR"/>
              </w:rPr>
              <w:t>24</w:t>
            </w:r>
          </w:p>
        </w:tc>
        <w:tc>
          <w:tcPr>
            <w:tcW w:w="851"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0</w:t>
            </w:r>
          </w:p>
        </w:tc>
        <w:tc>
          <w:tcPr>
            <w:tcW w:w="736"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0</w:t>
            </w:r>
          </w:p>
        </w:tc>
        <w:tc>
          <w:tcPr>
            <w:tcW w:w="567"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0</w:t>
            </w:r>
          </w:p>
        </w:tc>
        <w:tc>
          <w:tcPr>
            <w:tcW w:w="567"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0</w:t>
            </w:r>
          </w:p>
        </w:tc>
        <w:tc>
          <w:tcPr>
            <w:tcW w:w="992"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0</w:t>
            </w:r>
          </w:p>
        </w:tc>
        <w:tc>
          <w:tcPr>
            <w:tcW w:w="1134"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24</w:t>
            </w:r>
          </w:p>
        </w:tc>
        <w:tc>
          <w:tcPr>
            <w:tcW w:w="964"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0</w:t>
            </w:r>
          </w:p>
        </w:tc>
        <w:tc>
          <w:tcPr>
            <w:tcW w:w="737" w:type="dxa"/>
          </w:tcPr>
          <w:p w:rsidR="004C2754" w:rsidRPr="004C2754" w:rsidRDefault="004C2754" w:rsidP="004C2754">
            <w:pPr>
              <w:tabs>
                <w:tab w:val="left" w:pos="601"/>
              </w:tabs>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16</w:t>
            </w:r>
          </w:p>
        </w:tc>
        <w:tc>
          <w:tcPr>
            <w:tcW w:w="709"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40</w:t>
            </w:r>
          </w:p>
        </w:tc>
        <w:tc>
          <w:tcPr>
            <w:tcW w:w="425"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p>
        </w:tc>
      </w:tr>
      <w:tr w:rsidR="004C2754" w:rsidRPr="004C2754" w:rsidTr="00D17BE9">
        <w:tc>
          <w:tcPr>
            <w:tcW w:w="421"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29</w:t>
            </w:r>
            <w:r w:rsidR="006732DD">
              <w:rPr>
                <w:rFonts w:ascii="Times New Roman" w:eastAsia="Times New Roman" w:hAnsi="Times New Roman" w:cs="Times New Roman"/>
                <w:sz w:val="16"/>
                <w:szCs w:val="16"/>
                <w:lang w:eastAsia="hr-HR"/>
              </w:rPr>
              <w:t>.</w:t>
            </w:r>
          </w:p>
        </w:tc>
        <w:tc>
          <w:tcPr>
            <w:tcW w:w="1530" w:type="dxa"/>
          </w:tcPr>
          <w:p w:rsidR="004C2754" w:rsidRPr="004C2754" w:rsidRDefault="00E631A3" w:rsidP="004C2754">
            <w:pPr>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 xml:space="preserve">Štefica </w:t>
            </w:r>
            <w:r w:rsidR="004C2754" w:rsidRPr="004C2754">
              <w:rPr>
                <w:rFonts w:ascii="Times New Roman" w:eastAsia="Times New Roman" w:hAnsi="Times New Roman" w:cs="Times New Roman"/>
                <w:sz w:val="16"/>
                <w:szCs w:val="16"/>
                <w:lang w:eastAsia="hr-HR"/>
              </w:rPr>
              <w:t>Salajec</w:t>
            </w:r>
          </w:p>
        </w:tc>
        <w:tc>
          <w:tcPr>
            <w:tcW w:w="851"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G</w:t>
            </w:r>
          </w:p>
        </w:tc>
        <w:tc>
          <w:tcPr>
            <w:tcW w:w="709" w:type="dxa"/>
          </w:tcPr>
          <w:p w:rsidR="004C2754" w:rsidRPr="004C2754" w:rsidRDefault="00E631A3" w:rsidP="004C2754">
            <w:pPr>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5.b</w:t>
            </w:r>
          </w:p>
        </w:tc>
        <w:tc>
          <w:tcPr>
            <w:tcW w:w="2665" w:type="dxa"/>
          </w:tcPr>
          <w:p w:rsidR="004C2754" w:rsidRPr="004C2754" w:rsidRDefault="004C2754" w:rsidP="00F432FA">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5.</w:t>
            </w:r>
            <w:r w:rsidR="00F432FA">
              <w:rPr>
                <w:rFonts w:ascii="Times New Roman" w:eastAsia="Times New Roman" w:hAnsi="Times New Roman" w:cs="Times New Roman"/>
                <w:sz w:val="16"/>
                <w:szCs w:val="16"/>
                <w:lang w:eastAsia="hr-HR"/>
              </w:rPr>
              <w:t xml:space="preserve">, </w:t>
            </w:r>
            <w:r w:rsidRPr="004C2754">
              <w:rPr>
                <w:rFonts w:ascii="Times New Roman" w:eastAsia="Times New Roman" w:hAnsi="Times New Roman" w:cs="Times New Roman"/>
                <w:sz w:val="16"/>
                <w:szCs w:val="16"/>
                <w:lang w:eastAsia="hr-HR"/>
              </w:rPr>
              <w:t>6.</w:t>
            </w:r>
            <w:r w:rsidR="00F432FA">
              <w:rPr>
                <w:rFonts w:ascii="Times New Roman" w:eastAsia="Times New Roman" w:hAnsi="Times New Roman" w:cs="Times New Roman"/>
                <w:sz w:val="16"/>
                <w:szCs w:val="16"/>
                <w:lang w:eastAsia="hr-HR"/>
              </w:rPr>
              <w:t>, 7. i 8.</w:t>
            </w:r>
            <w:r w:rsidRPr="004C2754">
              <w:rPr>
                <w:rFonts w:ascii="Times New Roman" w:eastAsia="Times New Roman" w:hAnsi="Times New Roman" w:cs="Times New Roman"/>
                <w:sz w:val="16"/>
                <w:szCs w:val="16"/>
                <w:lang w:eastAsia="hr-HR"/>
              </w:rPr>
              <w:t xml:space="preserve"> a, b, c</w:t>
            </w:r>
          </w:p>
        </w:tc>
        <w:tc>
          <w:tcPr>
            <w:tcW w:w="850" w:type="dxa"/>
          </w:tcPr>
          <w:p w:rsidR="004C2754" w:rsidRPr="004C2754" w:rsidRDefault="004C2754" w:rsidP="004C2754">
            <w:pPr>
              <w:spacing w:after="0" w:line="240" w:lineRule="auto"/>
              <w:rPr>
                <w:rFonts w:ascii="Times New Roman" w:eastAsia="Times New Roman" w:hAnsi="Times New Roman" w:cs="Times New Roman"/>
                <w:b/>
                <w:sz w:val="16"/>
                <w:szCs w:val="16"/>
                <w:lang w:eastAsia="hr-HR"/>
              </w:rPr>
            </w:pPr>
            <w:r w:rsidRPr="004C2754">
              <w:rPr>
                <w:rFonts w:ascii="Times New Roman" w:eastAsia="Times New Roman" w:hAnsi="Times New Roman" w:cs="Times New Roman"/>
                <w:b/>
                <w:sz w:val="16"/>
                <w:szCs w:val="16"/>
                <w:lang w:eastAsia="hr-HR"/>
              </w:rPr>
              <w:t>22,5</w:t>
            </w:r>
          </w:p>
        </w:tc>
        <w:tc>
          <w:tcPr>
            <w:tcW w:w="851"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0</w:t>
            </w:r>
          </w:p>
        </w:tc>
        <w:tc>
          <w:tcPr>
            <w:tcW w:w="736"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2</w:t>
            </w:r>
          </w:p>
        </w:tc>
        <w:tc>
          <w:tcPr>
            <w:tcW w:w="567"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0</w:t>
            </w:r>
          </w:p>
        </w:tc>
        <w:tc>
          <w:tcPr>
            <w:tcW w:w="567"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0</w:t>
            </w:r>
          </w:p>
        </w:tc>
        <w:tc>
          <w:tcPr>
            <w:tcW w:w="992"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0</w:t>
            </w:r>
          </w:p>
        </w:tc>
        <w:tc>
          <w:tcPr>
            <w:tcW w:w="1134"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24,5</w:t>
            </w:r>
          </w:p>
        </w:tc>
        <w:tc>
          <w:tcPr>
            <w:tcW w:w="964"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0</w:t>
            </w:r>
          </w:p>
        </w:tc>
        <w:tc>
          <w:tcPr>
            <w:tcW w:w="737" w:type="dxa"/>
          </w:tcPr>
          <w:p w:rsidR="004C2754" w:rsidRPr="004C2754" w:rsidRDefault="004C2754" w:rsidP="004C2754">
            <w:pPr>
              <w:tabs>
                <w:tab w:val="left" w:pos="601"/>
              </w:tabs>
              <w:spacing w:after="0" w:line="240" w:lineRule="auto"/>
              <w:rPr>
                <w:rFonts w:ascii="Times New Roman" w:eastAsia="Times New Roman" w:hAnsi="Times New Roman" w:cs="Times New Roman"/>
                <w:b/>
                <w:sz w:val="16"/>
                <w:szCs w:val="16"/>
                <w:lang w:eastAsia="hr-HR"/>
              </w:rPr>
            </w:pPr>
            <w:r w:rsidRPr="004C2754">
              <w:rPr>
                <w:rFonts w:ascii="Times New Roman" w:eastAsia="Times New Roman" w:hAnsi="Times New Roman" w:cs="Times New Roman"/>
                <w:b/>
                <w:sz w:val="16"/>
                <w:szCs w:val="16"/>
                <w:lang w:eastAsia="hr-HR"/>
              </w:rPr>
              <w:t>16</w:t>
            </w:r>
          </w:p>
        </w:tc>
        <w:tc>
          <w:tcPr>
            <w:tcW w:w="709" w:type="dxa"/>
          </w:tcPr>
          <w:p w:rsidR="004C2754" w:rsidRPr="004C2754" w:rsidRDefault="004C2754" w:rsidP="004C2754">
            <w:pPr>
              <w:spacing w:after="0" w:line="240" w:lineRule="auto"/>
              <w:rPr>
                <w:rFonts w:ascii="Times New Roman" w:eastAsia="Times New Roman" w:hAnsi="Times New Roman" w:cs="Times New Roman"/>
                <w:b/>
                <w:sz w:val="16"/>
                <w:szCs w:val="16"/>
                <w:lang w:eastAsia="hr-HR"/>
              </w:rPr>
            </w:pPr>
            <w:r w:rsidRPr="004C2754">
              <w:rPr>
                <w:rFonts w:ascii="Times New Roman" w:eastAsia="Times New Roman" w:hAnsi="Times New Roman" w:cs="Times New Roman"/>
                <w:b/>
                <w:sz w:val="16"/>
                <w:szCs w:val="16"/>
                <w:lang w:eastAsia="hr-HR"/>
              </w:rPr>
              <w:t>40.5</w:t>
            </w:r>
          </w:p>
        </w:tc>
        <w:tc>
          <w:tcPr>
            <w:tcW w:w="425"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+ 0,5</w:t>
            </w:r>
          </w:p>
        </w:tc>
      </w:tr>
      <w:tr w:rsidR="004C2754" w:rsidRPr="004C2754" w:rsidTr="00D17BE9">
        <w:tc>
          <w:tcPr>
            <w:tcW w:w="421"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30.</w:t>
            </w:r>
          </w:p>
        </w:tc>
        <w:tc>
          <w:tcPr>
            <w:tcW w:w="1530"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Tomislav Štancl</w:t>
            </w:r>
          </w:p>
        </w:tc>
        <w:tc>
          <w:tcPr>
            <w:tcW w:w="851"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G</w:t>
            </w:r>
          </w:p>
        </w:tc>
        <w:tc>
          <w:tcPr>
            <w:tcW w:w="709" w:type="dxa"/>
          </w:tcPr>
          <w:p w:rsidR="004C2754" w:rsidRPr="004C2754" w:rsidRDefault="00E631A3" w:rsidP="004C2754">
            <w:pPr>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6.d</w:t>
            </w:r>
          </w:p>
        </w:tc>
        <w:tc>
          <w:tcPr>
            <w:tcW w:w="2665"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5.</w:t>
            </w:r>
            <w:r w:rsidR="00F432FA">
              <w:rPr>
                <w:rFonts w:ascii="Times New Roman" w:eastAsia="Times New Roman" w:hAnsi="Times New Roman" w:cs="Times New Roman"/>
                <w:sz w:val="16"/>
                <w:szCs w:val="16"/>
                <w:lang w:eastAsia="hr-HR"/>
              </w:rPr>
              <w:t xml:space="preserve">, </w:t>
            </w:r>
            <w:r w:rsidRPr="004C2754">
              <w:rPr>
                <w:rFonts w:ascii="Times New Roman" w:eastAsia="Times New Roman" w:hAnsi="Times New Roman" w:cs="Times New Roman"/>
                <w:sz w:val="16"/>
                <w:szCs w:val="16"/>
                <w:lang w:eastAsia="hr-HR"/>
              </w:rPr>
              <w:t>6.</w:t>
            </w:r>
            <w:r w:rsidR="00F432FA">
              <w:rPr>
                <w:rFonts w:ascii="Times New Roman" w:eastAsia="Times New Roman" w:hAnsi="Times New Roman" w:cs="Times New Roman"/>
                <w:sz w:val="16"/>
                <w:szCs w:val="16"/>
                <w:lang w:eastAsia="hr-HR"/>
              </w:rPr>
              <w:t xml:space="preserve">, </w:t>
            </w:r>
            <w:r w:rsidRPr="004C2754">
              <w:rPr>
                <w:rFonts w:ascii="Times New Roman" w:eastAsia="Times New Roman" w:hAnsi="Times New Roman" w:cs="Times New Roman"/>
                <w:sz w:val="16"/>
                <w:szCs w:val="16"/>
                <w:lang w:eastAsia="hr-HR"/>
              </w:rPr>
              <w:t>7. i 8. d,</w:t>
            </w:r>
            <w:r w:rsidR="00F432FA">
              <w:rPr>
                <w:rFonts w:ascii="Times New Roman" w:eastAsia="Times New Roman" w:hAnsi="Times New Roman" w:cs="Times New Roman"/>
                <w:sz w:val="16"/>
                <w:szCs w:val="16"/>
                <w:lang w:eastAsia="hr-HR"/>
              </w:rPr>
              <w:t xml:space="preserve"> e</w:t>
            </w:r>
            <w:r w:rsidRPr="004C2754">
              <w:rPr>
                <w:rFonts w:ascii="Times New Roman" w:eastAsia="Times New Roman" w:hAnsi="Times New Roman" w:cs="Times New Roman"/>
                <w:sz w:val="16"/>
                <w:szCs w:val="16"/>
                <w:lang w:eastAsia="hr-HR"/>
              </w:rPr>
              <w:t>,</w:t>
            </w:r>
            <w:r w:rsidR="00F432FA">
              <w:rPr>
                <w:rFonts w:ascii="Times New Roman" w:eastAsia="Times New Roman" w:hAnsi="Times New Roman" w:cs="Times New Roman"/>
                <w:sz w:val="16"/>
                <w:szCs w:val="16"/>
                <w:lang w:eastAsia="hr-HR"/>
              </w:rPr>
              <w:t xml:space="preserve"> </w:t>
            </w:r>
            <w:r w:rsidRPr="004C2754">
              <w:rPr>
                <w:rFonts w:ascii="Times New Roman" w:eastAsia="Times New Roman" w:hAnsi="Times New Roman" w:cs="Times New Roman"/>
                <w:sz w:val="16"/>
                <w:szCs w:val="16"/>
                <w:lang w:eastAsia="hr-HR"/>
              </w:rPr>
              <w:t>f</w:t>
            </w:r>
          </w:p>
        </w:tc>
        <w:tc>
          <w:tcPr>
            <w:tcW w:w="850" w:type="dxa"/>
          </w:tcPr>
          <w:p w:rsidR="004C2754" w:rsidRPr="004C2754" w:rsidRDefault="004C2754" w:rsidP="004C2754">
            <w:pPr>
              <w:spacing w:after="0" w:line="240" w:lineRule="auto"/>
              <w:rPr>
                <w:rFonts w:ascii="Times New Roman" w:eastAsia="Times New Roman" w:hAnsi="Times New Roman" w:cs="Times New Roman"/>
                <w:b/>
                <w:sz w:val="16"/>
                <w:szCs w:val="16"/>
                <w:lang w:eastAsia="hr-HR"/>
              </w:rPr>
            </w:pPr>
            <w:r w:rsidRPr="004C2754">
              <w:rPr>
                <w:rFonts w:ascii="Times New Roman" w:eastAsia="Times New Roman" w:hAnsi="Times New Roman" w:cs="Times New Roman"/>
                <w:b/>
                <w:sz w:val="16"/>
                <w:szCs w:val="16"/>
                <w:lang w:eastAsia="hr-HR"/>
              </w:rPr>
              <w:t>22,5</w:t>
            </w:r>
          </w:p>
        </w:tc>
        <w:tc>
          <w:tcPr>
            <w:tcW w:w="851"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0</w:t>
            </w:r>
          </w:p>
        </w:tc>
        <w:tc>
          <w:tcPr>
            <w:tcW w:w="736"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2</w:t>
            </w:r>
          </w:p>
        </w:tc>
        <w:tc>
          <w:tcPr>
            <w:tcW w:w="567"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0</w:t>
            </w:r>
          </w:p>
        </w:tc>
        <w:tc>
          <w:tcPr>
            <w:tcW w:w="567"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0</w:t>
            </w:r>
          </w:p>
        </w:tc>
        <w:tc>
          <w:tcPr>
            <w:tcW w:w="992"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0</w:t>
            </w:r>
          </w:p>
        </w:tc>
        <w:tc>
          <w:tcPr>
            <w:tcW w:w="1134"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24,5</w:t>
            </w:r>
          </w:p>
        </w:tc>
        <w:tc>
          <w:tcPr>
            <w:tcW w:w="964"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0</w:t>
            </w:r>
          </w:p>
        </w:tc>
        <w:tc>
          <w:tcPr>
            <w:tcW w:w="737" w:type="dxa"/>
          </w:tcPr>
          <w:p w:rsidR="004C2754" w:rsidRPr="004C2754" w:rsidRDefault="004C2754" w:rsidP="004C2754">
            <w:pPr>
              <w:tabs>
                <w:tab w:val="left" w:pos="601"/>
              </w:tabs>
              <w:spacing w:after="0" w:line="240" w:lineRule="auto"/>
              <w:rPr>
                <w:rFonts w:ascii="Times New Roman" w:eastAsia="Times New Roman" w:hAnsi="Times New Roman" w:cs="Times New Roman"/>
                <w:b/>
                <w:sz w:val="16"/>
                <w:szCs w:val="16"/>
                <w:lang w:eastAsia="hr-HR"/>
              </w:rPr>
            </w:pPr>
            <w:r w:rsidRPr="004C2754">
              <w:rPr>
                <w:rFonts w:ascii="Times New Roman" w:eastAsia="Times New Roman" w:hAnsi="Times New Roman" w:cs="Times New Roman"/>
                <w:b/>
                <w:sz w:val="16"/>
                <w:szCs w:val="16"/>
                <w:lang w:eastAsia="hr-HR"/>
              </w:rPr>
              <w:t>16</w:t>
            </w:r>
          </w:p>
        </w:tc>
        <w:tc>
          <w:tcPr>
            <w:tcW w:w="709" w:type="dxa"/>
          </w:tcPr>
          <w:p w:rsidR="004C2754" w:rsidRPr="004C2754" w:rsidRDefault="004C2754" w:rsidP="004C2754">
            <w:pPr>
              <w:spacing w:after="0" w:line="240" w:lineRule="auto"/>
              <w:rPr>
                <w:rFonts w:ascii="Times New Roman" w:eastAsia="Times New Roman" w:hAnsi="Times New Roman" w:cs="Times New Roman"/>
                <w:b/>
                <w:sz w:val="16"/>
                <w:szCs w:val="16"/>
                <w:lang w:eastAsia="hr-HR"/>
              </w:rPr>
            </w:pPr>
            <w:r w:rsidRPr="004C2754">
              <w:rPr>
                <w:rFonts w:ascii="Times New Roman" w:eastAsia="Times New Roman" w:hAnsi="Times New Roman" w:cs="Times New Roman"/>
                <w:b/>
                <w:sz w:val="16"/>
                <w:szCs w:val="16"/>
                <w:lang w:eastAsia="hr-HR"/>
              </w:rPr>
              <w:t>40.5</w:t>
            </w:r>
          </w:p>
        </w:tc>
        <w:tc>
          <w:tcPr>
            <w:tcW w:w="425"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+ 0,5</w:t>
            </w:r>
          </w:p>
        </w:tc>
      </w:tr>
      <w:tr w:rsidR="004C2754" w:rsidRPr="004C2754" w:rsidTr="00D17BE9">
        <w:tc>
          <w:tcPr>
            <w:tcW w:w="421"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31.</w:t>
            </w:r>
          </w:p>
        </w:tc>
        <w:tc>
          <w:tcPr>
            <w:tcW w:w="1530" w:type="dxa"/>
          </w:tcPr>
          <w:p w:rsidR="004C2754" w:rsidRPr="004C2754" w:rsidRDefault="00E631A3" w:rsidP="004C2754">
            <w:pPr>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 xml:space="preserve">Maja </w:t>
            </w:r>
            <w:r w:rsidR="004C2754" w:rsidRPr="004C2754">
              <w:rPr>
                <w:rFonts w:ascii="Times New Roman" w:eastAsia="Times New Roman" w:hAnsi="Times New Roman" w:cs="Times New Roman"/>
                <w:sz w:val="16"/>
                <w:szCs w:val="16"/>
                <w:lang w:eastAsia="hr-HR"/>
              </w:rPr>
              <w:t>Novaković</w:t>
            </w:r>
          </w:p>
        </w:tc>
        <w:tc>
          <w:tcPr>
            <w:tcW w:w="851" w:type="dxa"/>
          </w:tcPr>
          <w:p w:rsidR="004C2754" w:rsidRPr="004C2754" w:rsidRDefault="006732DD" w:rsidP="004C2754">
            <w:pPr>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Info</w:t>
            </w:r>
          </w:p>
        </w:tc>
        <w:tc>
          <w:tcPr>
            <w:tcW w:w="709"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p>
        </w:tc>
        <w:tc>
          <w:tcPr>
            <w:tcW w:w="2665" w:type="dxa"/>
          </w:tcPr>
          <w:p w:rsidR="004C2754" w:rsidRPr="004C2754" w:rsidRDefault="004C2754" w:rsidP="00501C68">
            <w:pPr>
              <w:spacing w:after="0" w:line="240" w:lineRule="auto"/>
              <w:rPr>
                <w:rFonts w:ascii="Times New Roman" w:eastAsia="Times New Roman" w:hAnsi="Times New Roman" w:cs="Times New Roman"/>
                <w:sz w:val="16"/>
                <w:szCs w:val="16"/>
                <w:lang w:eastAsia="hr-HR"/>
              </w:rPr>
            </w:pPr>
            <w:r w:rsidRPr="00F432FA">
              <w:rPr>
                <w:rFonts w:ascii="Times New Roman" w:eastAsia="Times New Roman" w:hAnsi="Times New Roman" w:cs="Times New Roman"/>
                <w:sz w:val="16"/>
                <w:szCs w:val="16"/>
                <w:lang w:eastAsia="hr-HR"/>
              </w:rPr>
              <w:t>8.</w:t>
            </w:r>
            <w:r w:rsidR="00501C68">
              <w:rPr>
                <w:rFonts w:ascii="Times New Roman" w:eastAsia="Times New Roman" w:hAnsi="Times New Roman" w:cs="Times New Roman"/>
                <w:sz w:val="16"/>
                <w:szCs w:val="16"/>
                <w:lang w:eastAsia="hr-HR"/>
              </w:rPr>
              <w:t>ab</w:t>
            </w:r>
            <w:r w:rsidR="00F432FA">
              <w:rPr>
                <w:rFonts w:ascii="Times New Roman" w:eastAsia="Times New Roman" w:hAnsi="Times New Roman" w:cs="Times New Roman"/>
                <w:sz w:val="16"/>
                <w:szCs w:val="16"/>
                <w:lang w:eastAsia="hr-HR"/>
              </w:rPr>
              <w:t>,</w:t>
            </w:r>
            <w:r w:rsidRPr="00F432FA">
              <w:rPr>
                <w:rFonts w:ascii="Times New Roman" w:eastAsia="Times New Roman" w:hAnsi="Times New Roman" w:cs="Times New Roman"/>
                <w:sz w:val="16"/>
                <w:szCs w:val="16"/>
                <w:lang w:eastAsia="hr-HR"/>
              </w:rPr>
              <w:t xml:space="preserve"> 8.</w:t>
            </w:r>
            <w:r w:rsidR="00501C68">
              <w:rPr>
                <w:rFonts w:ascii="Times New Roman" w:eastAsia="Times New Roman" w:hAnsi="Times New Roman" w:cs="Times New Roman"/>
                <w:sz w:val="16"/>
                <w:szCs w:val="16"/>
                <w:lang w:eastAsia="hr-HR"/>
              </w:rPr>
              <w:t>c</w:t>
            </w:r>
            <w:r w:rsidRPr="00F432FA">
              <w:rPr>
                <w:rFonts w:ascii="Times New Roman" w:eastAsia="Times New Roman" w:hAnsi="Times New Roman" w:cs="Times New Roman"/>
                <w:sz w:val="16"/>
                <w:szCs w:val="16"/>
                <w:lang w:eastAsia="hr-HR"/>
              </w:rPr>
              <w:t>, 8</w:t>
            </w:r>
            <w:r w:rsidR="003D2391">
              <w:rPr>
                <w:rFonts w:ascii="Times New Roman" w:eastAsia="Times New Roman" w:hAnsi="Times New Roman" w:cs="Times New Roman"/>
                <w:sz w:val="16"/>
                <w:szCs w:val="16"/>
                <w:lang w:eastAsia="hr-HR"/>
              </w:rPr>
              <w:t>ef,</w:t>
            </w:r>
            <w:r w:rsidR="00501C68">
              <w:rPr>
                <w:rFonts w:ascii="Times New Roman" w:eastAsia="Times New Roman" w:hAnsi="Times New Roman" w:cs="Times New Roman"/>
                <w:sz w:val="16"/>
                <w:szCs w:val="16"/>
                <w:lang w:eastAsia="hr-HR"/>
              </w:rPr>
              <w:t xml:space="preserve"> 8d, </w:t>
            </w:r>
            <w:r w:rsidR="00F432FA">
              <w:rPr>
                <w:rFonts w:ascii="Times New Roman" w:eastAsia="Times New Roman" w:hAnsi="Times New Roman" w:cs="Times New Roman"/>
                <w:sz w:val="16"/>
                <w:szCs w:val="16"/>
                <w:lang w:eastAsia="hr-HR"/>
              </w:rPr>
              <w:t xml:space="preserve"> </w:t>
            </w:r>
            <w:r w:rsidRPr="00F432FA">
              <w:rPr>
                <w:rFonts w:ascii="Times New Roman" w:eastAsia="Times New Roman" w:hAnsi="Times New Roman" w:cs="Times New Roman"/>
                <w:sz w:val="16"/>
                <w:szCs w:val="16"/>
                <w:lang w:eastAsia="hr-HR"/>
              </w:rPr>
              <w:t>5.</w:t>
            </w:r>
            <w:r w:rsidR="00501C68">
              <w:rPr>
                <w:rFonts w:ascii="Times New Roman" w:eastAsia="Times New Roman" w:hAnsi="Times New Roman" w:cs="Times New Roman"/>
                <w:sz w:val="16"/>
                <w:szCs w:val="16"/>
                <w:lang w:eastAsia="hr-HR"/>
              </w:rPr>
              <w:t>b</w:t>
            </w:r>
            <w:r w:rsidRPr="00F432FA">
              <w:rPr>
                <w:rFonts w:ascii="Times New Roman" w:eastAsia="Times New Roman" w:hAnsi="Times New Roman" w:cs="Times New Roman"/>
                <w:sz w:val="16"/>
                <w:szCs w:val="16"/>
                <w:lang w:eastAsia="hr-HR"/>
              </w:rPr>
              <w:t>,</w:t>
            </w:r>
            <w:r w:rsidR="00F432FA">
              <w:rPr>
                <w:rFonts w:ascii="Times New Roman" w:eastAsia="Times New Roman" w:hAnsi="Times New Roman" w:cs="Times New Roman"/>
                <w:sz w:val="16"/>
                <w:szCs w:val="16"/>
                <w:lang w:eastAsia="hr-HR"/>
              </w:rPr>
              <w:t xml:space="preserve"> </w:t>
            </w:r>
            <w:r w:rsidR="00501C68">
              <w:rPr>
                <w:rFonts w:ascii="Times New Roman" w:eastAsia="Times New Roman" w:hAnsi="Times New Roman" w:cs="Times New Roman"/>
                <w:sz w:val="16"/>
                <w:szCs w:val="16"/>
                <w:lang w:eastAsia="hr-HR"/>
              </w:rPr>
              <w:t xml:space="preserve"> 5.d.,5.e, 5.f,  </w:t>
            </w:r>
            <w:r w:rsidR="003D2391">
              <w:rPr>
                <w:rFonts w:ascii="Times New Roman" w:eastAsia="Times New Roman" w:hAnsi="Times New Roman" w:cs="Times New Roman"/>
                <w:sz w:val="16"/>
                <w:szCs w:val="16"/>
                <w:lang w:eastAsia="hr-HR"/>
              </w:rPr>
              <w:t>,</w:t>
            </w:r>
            <w:r w:rsidR="00F432FA">
              <w:rPr>
                <w:rFonts w:ascii="Times New Roman" w:eastAsia="Times New Roman" w:hAnsi="Times New Roman" w:cs="Times New Roman"/>
                <w:sz w:val="16"/>
                <w:szCs w:val="16"/>
                <w:lang w:eastAsia="hr-HR"/>
              </w:rPr>
              <w:t xml:space="preserve"> 6.</w:t>
            </w:r>
            <w:r w:rsidR="00501C68">
              <w:rPr>
                <w:rFonts w:ascii="Times New Roman" w:eastAsia="Times New Roman" w:hAnsi="Times New Roman" w:cs="Times New Roman"/>
                <w:sz w:val="16"/>
                <w:szCs w:val="16"/>
                <w:lang w:eastAsia="hr-HR"/>
              </w:rPr>
              <w:t>b</w:t>
            </w:r>
            <w:r w:rsidR="00F432FA">
              <w:rPr>
                <w:rFonts w:ascii="Times New Roman" w:eastAsia="Times New Roman" w:hAnsi="Times New Roman" w:cs="Times New Roman"/>
                <w:sz w:val="16"/>
                <w:szCs w:val="16"/>
                <w:lang w:eastAsia="hr-HR"/>
              </w:rPr>
              <w:t xml:space="preserve">, </w:t>
            </w:r>
            <w:r w:rsidRPr="00F432FA">
              <w:rPr>
                <w:rFonts w:ascii="Times New Roman" w:eastAsia="Times New Roman" w:hAnsi="Times New Roman" w:cs="Times New Roman"/>
                <w:sz w:val="16"/>
                <w:szCs w:val="16"/>
                <w:lang w:eastAsia="hr-HR"/>
              </w:rPr>
              <w:t>6</w:t>
            </w:r>
            <w:r w:rsidR="003D2391">
              <w:rPr>
                <w:rFonts w:ascii="Times New Roman" w:eastAsia="Times New Roman" w:hAnsi="Times New Roman" w:cs="Times New Roman"/>
                <w:sz w:val="16"/>
                <w:szCs w:val="16"/>
                <w:lang w:eastAsia="hr-HR"/>
              </w:rPr>
              <w:t>.</w:t>
            </w:r>
            <w:r w:rsidR="00501C68">
              <w:rPr>
                <w:rFonts w:ascii="Times New Roman" w:eastAsia="Times New Roman" w:hAnsi="Times New Roman" w:cs="Times New Roman"/>
                <w:sz w:val="16"/>
                <w:szCs w:val="16"/>
                <w:lang w:eastAsia="hr-HR"/>
              </w:rPr>
              <w:t>e</w:t>
            </w:r>
            <w:r w:rsidR="003D2391">
              <w:rPr>
                <w:rFonts w:ascii="Times New Roman" w:eastAsia="Times New Roman" w:hAnsi="Times New Roman" w:cs="Times New Roman"/>
                <w:sz w:val="16"/>
                <w:szCs w:val="16"/>
                <w:lang w:eastAsia="hr-HR"/>
              </w:rPr>
              <w:t>,</w:t>
            </w:r>
            <w:r w:rsidRPr="00F432FA">
              <w:rPr>
                <w:rFonts w:ascii="Times New Roman" w:eastAsia="Times New Roman" w:hAnsi="Times New Roman" w:cs="Times New Roman"/>
                <w:sz w:val="16"/>
                <w:szCs w:val="16"/>
                <w:lang w:eastAsia="hr-HR"/>
              </w:rPr>
              <w:t xml:space="preserve"> </w:t>
            </w:r>
            <w:r w:rsidR="003D2391">
              <w:rPr>
                <w:rFonts w:ascii="Times New Roman" w:eastAsia="Times New Roman" w:hAnsi="Times New Roman" w:cs="Times New Roman"/>
                <w:sz w:val="16"/>
                <w:szCs w:val="16"/>
                <w:lang w:eastAsia="hr-HR"/>
              </w:rPr>
              <w:t>7.</w:t>
            </w:r>
            <w:r w:rsidR="00501C68">
              <w:rPr>
                <w:rFonts w:ascii="Times New Roman" w:eastAsia="Times New Roman" w:hAnsi="Times New Roman" w:cs="Times New Roman"/>
                <w:sz w:val="16"/>
                <w:szCs w:val="16"/>
                <w:lang w:eastAsia="hr-HR"/>
              </w:rPr>
              <w:t xml:space="preserve">ef </w:t>
            </w:r>
          </w:p>
        </w:tc>
        <w:tc>
          <w:tcPr>
            <w:tcW w:w="850" w:type="dxa"/>
          </w:tcPr>
          <w:p w:rsidR="004C2754" w:rsidRPr="004C2754" w:rsidRDefault="004C2754" w:rsidP="004C2754">
            <w:pPr>
              <w:spacing w:after="0" w:line="240" w:lineRule="auto"/>
              <w:rPr>
                <w:rFonts w:ascii="Times New Roman" w:eastAsia="Times New Roman" w:hAnsi="Times New Roman" w:cs="Times New Roman"/>
                <w:b/>
                <w:sz w:val="16"/>
                <w:szCs w:val="16"/>
                <w:lang w:eastAsia="hr-HR"/>
              </w:rPr>
            </w:pPr>
            <w:r w:rsidRPr="004C2754">
              <w:rPr>
                <w:rFonts w:ascii="Times New Roman" w:eastAsia="Times New Roman" w:hAnsi="Times New Roman" w:cs="Times New Roman"/>
                <w:b/>
                <w:sz w:val="16"/>
                <w:szCs w:val="16"/>
                <w:lang w:eastAsia="hr-HR"/>
              </w:rPr>
              <w:t>0</w:t>
            </w:r>
          </w:p>
        </w:tc>
        <w:tc>
          <w:tcPr>
            <w:tcW w:w="851" w:type="dxa"/>
          </w:tcPr>
          <w:p w:rsidR="004C2754" w:rsidRPr="004C2754" w:rsidRDefault="004C2754" w:rsidP="004C2754">
            <w:pPr>
              <w:spacing w:after="0" w:line="240" w:lineRule="auto"/>
              <w:rPr>
                <w:rFonts w:ascii="Times New Roman" w:eastAsia="Times New Roman" w:hAnsi="Times New Roman" w:cs="Times New Roman"/>
                <w:b/>
                <w:sz w:val="16"/>
                <w:szCs w:val="16"/>
                <w:lang w:eastAsia="hr-HR"/>
              </w:rPr>
            </w:pPr>
            <w:r w:rsidRPr="004C2754">
              <w:rPr>
                <w:rFonts w:ascii="Times New Roman" w:eastAsia="Times New Roman" w:hAnsi="Times New Roman" w:cs="Times New Roman"/>
                <w:b/>
                <w:sz w:val="16"/>
                <w:szCs w:val="16"/>
                <w:lang w:eastAsia="hr-HR"/>
              </w:rPr>
              <w:t>22</w:t>
            </w:r>
          </w:p>
        </w:tc>
        <w:tc>
          <w:tcPr>
            <w:tcW w:w="736"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0</w:t>
            </w:r>
          </w:p>
        </w:tc>
        <w:tc>
          <w:tcPr>
            <w:tcW w:w="567"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0</w:t>
            </w:r>
          </w:p>
        </w:tc>
        <w:tc>
          <w:tcPr>
            <w:tcW w:w="567"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0</w:t>
            </w:r>
          </w:p>
        </w:tc>
        <w:tc>
          <w:tcPr>
            <w:tcW w:w="992"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p>
        </w:tc>
        <w:tc>
          <w:tcPr>
            <w:tcW w:w="1134"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22</w:t>
            </w:r>
          </w:p>
        </w:tc>
        <w:tc>
          <w:tcPr>
            <w:tcW w:w="964" w:type="dxa"/>
          </w:tcPr>
          <w:p w:rsidR="003D2391" w:rsidRDefault="003D2391" w:rsidP="004C2754">
            <w:pPr>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2</w:t>
            </w:r>
          </w:p>
          <w:p w:rsidR="004C2754" w:rsidRPr="004C2754" w:rsidRDefault="00176A46" w:rsidP="004C2754">
            <w:pPr>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Admin.</w:t>
            </w:r>
          </w:p>
        </w:tc>
        <w:tc>
          <w:tcPr>
            <w:tcW w:w="737" w:type="dxa"/>
          </w:tcPr>
          <w:p w:rsidR="004C2754" w:rsidRPr="004C2754" w:rsidRDefault="004C2754" w:rsidP="00501C68">
            <w:pPr>
              <w:tabs>
                <w:tab w:val="left" w:pos="601"/>
              </w:tabs>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1</w:t>
            </w:r>
            <w:r w:rsidR="00501C68">
              <w:rPr>
                <w:rFonts w:ascii="Times New Roman" w:eastAsia="Times New Roman" w:hAnsi="Times New Roman" w:cs="Times New Roman"/>
                <w:sz w:val="16"/>
                <w:szCs w:val="16"/>
                <w:lang w:eastAsia="hr-HR"/>
              </w:rPr>
              <w:t>6</w:t>
            </w:r>
          </w:p>
        </w:tc>
        <w:tc>
          <w:tcPr>
            <w:tcW w:w="709" w:type="dxa"/>
          </w:tcPr>
          <w:p w:rsidR="004C2754" w:rsidRPr="004C2754" w:rsidRDefault="004C2754" w:rsidP="00501C68">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4</w:t>
            </w:r>
            <w:r w:rsidR="00501C68">
              <w:rPr>
                <w:rFonts w:ascii="Times New Roman" w:eastAsia="Times New Roman" w:hAnsi="Times New Roman" w:cs="Times New Roman"/>
                <w:sz w:val="16"/>
                <w:szCs w:val="16"/>
                <w:lang w:eastAsia="hr-HR"/>
              </w:rPr>
              <w:t>0</w:t>
            </w:r>
          </w:p>
        </w:tc>
        <w:tc>
          <w:tcPr>
            <w:tcW w:w="425"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p>
        </w:tc>
      </w:tr>
      <w:tr w:rsidR="004C2754" w:rsidRPr="004C2754" w:rsidTr="00D17BE9">
        <w:tc>
          <w:tcPr>
            <w:tcW w:w="421"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32.</w:t>
            </w:r>
          </w:p>
        </w:tc>
        <w:tc>
          <w:tcPr>
            <w:tcW w:w="1530" w:type="dxa"/>
          </w:tcPr>
          <w:p w:rsidR="004C2754" w:rsidRPr="00E631A3" w:rsidRDefault="006B4CCD" w:rsidP="004C2754">
            <w:pPr>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w:t>
            </w:r>
          </w:p>
        </w:tc>
        <w:tc>
          <w:tcPr>
            <w:tcW w:w="851" w:type="dxa"/>
          </w:tcPr>
          <w:p w:rsidR="004C2754" w:rsidRPr="004C2754" w:rsidRDefault="006732DD" w:rsidP="004C2754">
            <w:pPr>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Info</w:t>
            </w:r>
          </w:p>
        </w:tc>
        <w:tc>
          <w:tcPr>
            <w:tcW w:w="709"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p>
        </w:tc>
        <w:tc>
          <w:tcPr>
            <w:tcW w:w="2665" w:type="dxa"/>
          </w:tcPr>
          <w:p w:rsidR="004C2754" w:rsidRPr="00F432FA" w:rsidRDefault="00501C68" w:rsidP="00F432FA">
            <w:pPr>
              <w:spacing w:after="0" w:line="240" w:lineRule="auto"/>
              <w:rPr>
                <w:rFonts w:ascii="Times New Roman" w:eastAsia="Times New Roman" w:hAnsi="Times New Roman" w:cs="Times New Roman"/>
                <w:color w:val="4F81BD"/>
                <w:sz w:val="16"/>
                <w:szCs w:val="16"/>
                <w:lang w:eastAsia="hr-HR"/>
              </w:rPr>
            </w:pPr>
            <w:r>
              <w:rPr>
                <w:rFonts w:ascii="Times New Roman" w:eastAsia="Times New Roman" w:hAnsi="Times New Roman" w:cs="Times New Roman"/>
                <w:color w:val="4F81BD"/>
                <w:sz w:val="16"/>
                <w:szCs w:val="16"/>
                <w:lang w:eastAsia="hr-HR"/>
              </w:rPr>
              <w:t xml:space="preserve">5.ac,6.f ,6df, 6.ac,7.abc,7.d </w:t>
            </w:r>
          </w:p>
        </w:tc>
        <w:tc>
          <w:tcPr>
            <w:tcW w:w="850" w:type="dxa"/>
          </w:tcPr>
          <w:p w:rsidR="004C2754" w:rsidRPr="004C2754" w:rsidRDefault="004C2754" w:rsidP="004C2754">
            <w:pPr>
              <w:spacing w:after="0" w:line="240" w:lineRule="auto"/>
              <w:rPr>
                <w:rFonts w:ascii="Times New Roman" w:eastAsia="Times New Roman" w:hAnsi="Times New Roman" w:cs="Times New Roman"/>
                <w:b/>
                <w:sz w:val="16"/>
                <w:szCs w:val="16"/>
                <w:lang w:eastAsia="hr-HR"/>
              </w:rPr>
            </w:pPr>
            <w:r w:rsidRPr="004C2754">
              <w:rPr>
                <w:rFonts w:ascii="Times New Roman" w:eastAsia="Times New Roman" w:hAnsi="Times New Roman" w:cs="Times New Roman"/>
                <w:b/>
                <w:sz w:val="16"/>
                <w:szCs w:val="16"/>
                <w:lang w:eastAsia="hr-HR"/>
              </w:rPr>
              <w:t>0</w:t>
            </w:r>
          </w:p>
        </w:tc>
        <w:tc>
          <w:tcPr>
            <w:tcW w:w="851" w:type="dxa"/>
          </w:tcPr>
          <w:p w:rsidR="004C2754" w:rsidRPr="004C2754" w:rsidRDefault="004C2754" w:rsidP="004C2754">
            <w:pPr>
              <w:spacing w:after="0" w:line="240" w:lineRule="auto"/>
              <w:rPr>
                <w:rFonts w:ascii="Times New Roman" w:eastAsia="Times New Roman" w:hAnsi="Times New Roman" w:cs="Times New Roman"/>
                <w:b/>
                <w:sz w:val="16"/>
                <w:szCs w:val="16"/>
                <w:lang w:eastAsia="hr-HR"/>
              </w:rPr>
            </w:pPr>
            <w:r w:rsidRPr="004C2754">
              <w:rPr>
                <w:rFonts w:ascii="Times New Roman" w:eastAsia="Times New Roman" w:hAnsi="Times New Roman" w:cs="Times New Roman"/>
                <w:b/>
                <w:sz w:val="16"/>
                <w:szCs w:val="16"/>
                <w:lang w:eastAsia="hr-HR"/>
              </w:rPr>
              <w:t>12</w:t>
            </w:r>
          </w:p>
        </w:tc>
        <w:tc>
          <w:tcPr>
            <w:tcW w:w="736"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0</w:t>
            </w:r>
          </w:p>
        </w:tc>
        <w:tc>
          <w:tcPr>
            <w:tcW w:w="567"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0</w:t>
            </w:r>
          </w:p>
        </w:tc>
        <w:tc>
          <w:tcPr>
            <w:tcW w:w="567"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0</w:t>
            </w:r>
          </w:p>
        </w:tc>
        <w:tc>
          <w:tcPr>
            <w:tcW w:w="992"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0</w:t>
            </w:r>
          </w:p>
        </w:tc>
        <w:tc>
          <w:tcPr>
            <w:tcW w:w="1134"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0</w:t>
            </w:r>
          </w:p>
        </w:tc>
        <w:tc>
          <w:tcPr>
            <w:tcW w:w="964"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p>
        </w:tc>
        <w:tc>
          <w:tcPr>
            <w:tcW w:w="737" w:type="dxa"/>
          </w:tcPr>
          <w:p w:rsidR="004C2754" w:rsidRPr="004C2754" w:rsidRDefault="00501C68" w:rsidP="004C2754">
            <w:pPr>
              <w:tabs>
                <w:tab w:val="left" w:pos="601"/>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8</w:t>
            </w:r>
          </w:p>
        </w:tc>
        <w:tc>
          <w:tcPr>
            <w:tcW w:w="709" w:type="dxa"/>
          </w:tcPr>
          <w:p w:rsidR="004C2754" w:rsidRPr="004C2754" w:rsidRDefault="00501C68" w:rsidP="004C2754">
            <w:pPr>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20</w:t>
            </w:r>
          </w:p>
        </w:tc>
        <w:tc>
          <w:tcPr>
            <w:tcW w:w="425"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p>
        </w:tc>
      </w:tr>
      <w:tr w:rsidR="004C2754" w:rsidRPr="004C2754" w:rsidTr="00D17BE9">
        <w:tc>
          <w:tcPr>
            <w:tcW w:w="421"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33.</w:t>
            </w:r>
          </w:p>
        </w:tc>
        <w:tc>
          <w:tcPr>
            <w:tcW w:w="1530" w:type="dxa"/>
          </w:tcPr>
          <w:p w:rsidR="004C2754" w:rsidRPr="004C2754" w:rsidRDefault="00E631A3" w:rsidP="004C2754">
            <w:pPr>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 xml:space="preserve">Jasmina </w:t>
            </w:r>
            <w:r w:rsidR="004C2754" w:rsidRPr="004C2754">
              <w:rPr>
                <w:rFonts w:ascii="Times New Roman" w:eastAsia="Times New Roman" w:hAnsi="Times New Roman" w:cs="Times New Roman"/>
                <w:sz w:val="16"/>
                <w:szCs w:val="16"/>
                <w:lang w:eastAsia="hr-HR"/>
              </w:rPr>
              <w:t>Sinanović</w:t>
            </w:r>
          </w:p>
        </w:tc>
        <w:tc>
          <w:tcPr>
            <w:tcW w:w="851"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TK</w:t>
            </w:r>
          </w:p>
        </w:tc>
        <w:tc>
          <w:tcPr>
            <w:tcW w:w="709"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p>
        </w:tc>
        <w:tc>
          <w:tcPr>
            <w:tcW w:w="2665" w:type="dxa"/>
          </w:tcPr>
          <w:p w:rsidR="004C2754" w:rsidRPr="004C2754" w:rsidRDefault="004C2754" w:rsidP="00F432FA">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5.</w:t>
            </w:r>
            <w:r w:rsidR="00F432FA">
              <w:rPr>
                <w:rFonts w:ascii="Times New Roman" w:eastAsia="Times New Roman" w:hAnsi="Times New Roman" w:cs="Times New Roman"/>
                <w:sz w:val="16"/>
                <w:szCs w:val="16"/>
                <w:lang w:eastAsia="hr-HR"/>
              </w:rPr>
              <w:t xml:space="preserve">, </w:t>
            </w:r>
            <w:r w:rsidRPr="004C2754">
              <w:rPr>
                <w:rFonts w:ascii="Times New Roman" w:eastAsia="Times New Roman" w:hAnsi="Times New Roman" w:cs="Times New Roman"/>
                <w:sz w:val="16"/>
                <w:szCs w:val="16"/>
                <w:lang w:eastAsia="hr-HR"/>
              </w:rPr>
              <w:t>6.</w:t>
            </w:r>
            <w:r w:rsidR="00F432FA">
              <w:rPr>
                <w:rFonts w:ascii="Times New Roman" w:eastAsia="Times New Roman" w:hAnsi="Times New Roman" w:cs="Times New Roman"/>
                <w:sz w:val="16"/>
                <w:szCs w:val="16"/>
                <w:lang w:eastAsia="hr-HR"/>
              </w:rPr>
              <w:t xml:space="preserve">, </w:t>
            </w:r>
            <w:r w:rsidRPr="004C2754">
              <w:rPr>
                <w:rFonts w:ascii="Times New Roman" w:eastAsia="Times New Roman" w:hAnsi="Times New Roman" w:cs="Times New Roman"/>
                <w:sz w:val="16"/>
                <w:szCs w:val="16"/>
                <w:lang w:eastAsia="hr-HR"/>
              </w:rPr>
              <w:t>7</w:t>
            </w:r>
            <w:r w:rsidR="00F432FA">
              <w:rPr>
                <w:rFonts w:ascii="Times New Roman" w:eastAsia="Times New Roman" w:hAnsi="Times New Roman" w:cs="Times New Roman"/>
                <w:sz w:val="16"/>
                <w:szCs w:val="16"/>
                <w:lang w:eastAsia="hr-HR"/>
              </w:rPr>
              <w:t>.</w:t>
            </w:r>
            <w:r w:rsidRPr="004C2754">
              <w:rPr>
                <w:rFonts w:ascii="Times New Roman" w:eastAsia="Times New Roman" w:hAnsi="Times New Roman" w:cs="Times New Roman"/>
                <w:sz w:val="16"/>
                <w:szCs w:val="16"/>
                <w:lang w:eastAsia="hr-HR"/>
              </w:rPr>
              <w:t xml:space="preserve"> i 8.a,</w:t>
            </w:r>
            <w:r w:rsidR="00F432FA">
              <w:rPr>
                <w:rFonts w:ascii="Times New Roman" w:eastAsia="Times New Roman" w:hAnsi="Times New Roman" w:cs="Times New Roman"/>
                <w:sz w:val="16"/>
                <w:szCs w:val="16"/>
                <w:lang w:eastAsia="hr-HR"/>
              </w:rPr>
              <w:t xml:space="preserve"> </w:t>
            </w:r>
            <w:r w:rsidRPr="004C2754">
              <w:rPr>
                <w:rFonts w:ascii="Times New Roman" w:eastAsia="Times New Roman" w:hAnsi="Times New Roman" w:cs="Times New Roman"/>
                <w:sz w:val="16"/>
                <w:szCs w:val="16"/>
                <w:lang w:eastAsia="hr-HR"/>
              </w:rPr>
              <w:t>b,</w:t>
            </w:r>
            <w:r w:rsidR="00F432FA">
              <w:rPr>
                <w:rFonts w:ascii="Times New Roman" w:eastAsia="Times New Roman" w:hAnsi="Times New Roman" w:cs="Times New Roman"/>
                <w:sz w:val="16"/>
                <w:szCs w:val="16"/>
                <w:lang w:eastAsia="hr-HR"/>
              </w:rPr>
              <w:t xml:space="preserve"> </w:t>
            </w:r>
            <w:r w:rsidRPr="004C2754">
              <w:rPr>
                <w:rFonts w:ascii="Times New Roman" w:eastAsia="Times New Roman" w:hAnsi="Times New Roman" w:cs="Times New Roman"/>
                <w:sz w:val="16"/>
                <w:szCs w:val="16"/>
                <w:lang w:eastAsia="hr-HR"/>
              </w:rPr>
              <w:t>c,</w:t>
            </w:r>
            <w:r w:rsidR="00F432FA">
              <w:rPr>
                <w:rFonts w:ascii="Times New Roman" w:eastAsia="Times New Roman" w:hAnsi="Times New Roman" w:cs="Times New Roman"/>
                <w:sz w:val="16"/>
                <w:szCs w:val="16"/>
                <w:lang w:eastAsia="hr-HR"/>
              </w:rPr>
              <w:t xml:space="preserve"> </w:t>
            </w:r>
            <w:r w:rsidRPr="004C2754">
              <w:rPr>
                <w:rFonts w:ascii="Times New Roman" w:eastAsia="Times New Roman" w:hAnsi="Times New Roman" w:cs="Times New Roman"/>
                <w:sz w:val="16"/>
                <w:szCs w:val="16"/>
                <w:lang w:eastAsia="hr-HR"/>
              </w:rPr>
              <w:t>d,</w:t>
            </w:r>
            <w:r w:rsidR="00F432FA">
              <w:rPr>
                <w:rFonts w:ascii="Times New Roman" w:eastAsia="Times New Roman" w:hAnsi="Times New Roman" w:cs="Times New Roman"/>
                <w:sz w:val="16"/>
                <w:szCs w:val="16"/>
                <w:lang w:eastAsia="hr-HR"/>
              </w:rPr>
              <w:t xml:space="preserve"> </w:t>
            </w:r>
            <w:r w:rsidRPr="004C2754">
              <w:rPr>
                <w:rFonts w:ascii="Times New Roman" w:eastAsia="Times New Roman" w:hAnsi="Times New Roman" w:cs="Times New Roman"/>
                <w:sz w:val="16"/>
                <w:szCs w:val="16"/>
                <w:lang w:eastAsia="hr-HR"/>
              </w:rPr>
              <w:t>e,</w:t>
            </w:r>
            <w:r w:rsidR="00F432FA">
              <w:rPr>
                <w:rFonts w:ascii="Times New Roman" w:eastAsia="Times New Roman" w:hAnsi="Times New Roman" w:cs="Times New Roman"/>
                <w:sz w:val="16"/>
                <w:szCs w:val="16"/>
                <w:lang w:eastAsia="hr-HR"/>
              </w:rPr>
              <w:t xml:space="preserve"> </w:t>
            </w:r>
            <w:r w:rsidRPr="004C2754">
              <w:rPr>
                <w:rFonts w:ascii="Times New Roman" w:eastAsia="Times New Roman" w:hAnsi="Times New Roman" w:cs="Times New Roman"/>
                <w:sz w:val="16"/>
                <w:szCs w:val="16"/>
                <w:lang w:eastAsia="hr-HR"/>
              </w:rPr>
              <w:t>f</w:t>
            </w:r>
          </w:p>
        </w:tc>
        <w:tc>
          <w:tcPr>
            <w:tcW w:w="850" w:type="dxa"/>
          </w:tcPr>
          <w:p w:rsidR="004C2754" w:rsidRPr="004C2754" w:rsidRDefault="004C2754" w:rsidP="004C2754">
            <w:pPr>
              <w:spacing w:after="0" w:line="240" w:lineRule="auto"/>
              <w:rPr>
                <w:rFonts w:ascii="Times New Roman" w:eastAsia="Times New Roman" w:hAnsi="Times New Roman" w:cs="Times New Roman"/>
                <w:b/>
                <w:sz w:val="16"/>
                <w:szCs w:val="16"/>
                <w:lang w:eastAsia="hr-HR"/>
              </w:rPr>
            </w:pPr>
            <w:r w:rsidRPr="004C2754">
              <w:rPr>
                <w:rFonts w:ascii="Times New Roman" w:eastAsia="Times New Roman" w:hAnsi="Times New Roman" w:cs="Times New Roman"/>
                <w:b/>
                <w:sz w:val="16"/>
                <w:szCs w:val="16"/>
                <w:lang w:eastAsia="hr-HR"/>
              </w:rPr>
              <w:t>24</w:t>
            </w:r>
          </w:p>
        </w:tc>
        <w:tc>
          <w:tcPr>
            <w:tcW w:w="851"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0</w:t>
            </w:r>
          </w:p>
        </w:tc>
        <w:tc>
          <w:tcPr>
            <w:tcW w:w="736"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0</w:t>
            </w:r>
          </w:p>
        </w:tc>
        <w:tc>
          <w:tcPr>
            <w:tcW w:w="567"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0</w:t>
            </w:r>
          </w:p>
        </w:tc>
        <w:tc>
          <w:tcPr>
            <w:tcW w:w="567"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0</w:t>
            </w:r>
          </w:p>
        </w:tc>
        <w:tc>
          <w:tcPr>
            <w:tcW w:w="992"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0</w:t>
            </w:r>
          </w:p>
        </w:tc>
        <w:tc>
          <w:tcPr>
            <w:tcW w:w="1134"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24</w:t>
            </w:r>
          </w:p>
        </w:tc>
        <w:tc>
          <w:tcPr>
            <w:tcW w:w="964"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0</w:t>
            </w:r>
          </w:p>
        </w:tc>
        <w:tc>
          <w:tcPr>
            <w:tcW w:w="737" w:type="dxa"/>
          </w:tcPr>
          <w:p w:rsidR="004C2754" w:rsidRPr="004C2754" w:rsidRDefault="004C2754" w:rsidP="004C2754">
            <w:pPr>
              <w:tabs>
                <w:tab w:val="left" w:pos="601"/>
              </w:tabs>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18</w:t>
            </w:r>
          </w:p>
        </w:tc>
        <w:tc>
          <w:tcPr>
            <w:tcW w:w="709"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42</w:t>
            </w:r>
          </w:p>
        </w:tc>
        <w:tc>
          <w:tcPr>
            <w:tcW w:w="425"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+2</w:t>
            </w:r>
          </w:p>
        </w:tc>
      </w:tr>
      <w:tr w:rsidR="004C2754" w:rsidRPr="004C2754" w:rsidTr="00D17BE9">
        <w:tc>
          <w:tcPr>
            <w:tcW w:w="421"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34.</w:t>
            </w:r>
          </w:p>
        </w:tc>
        <w:tc>
          <w:tcPr>
            <w:tcW w:w="1530"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 xml:space="preserve">Ivan Mihalj </w:t>
            </w:r>
          </w:p>
        </w:tc>
        <w:tc>
          <w:tcPr>
            <w:tcW w:w="851"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TZK</w:t>
            </w:r>
          </w:p>
        </w:tc>
        <w:tc>
          <w:tcPr>
            <w:tcW w:w="709"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p>
        </w:tc>
        <w:tc>
          <w:tcPr>
            <w:tcW w:w="2665"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5.</w:t>
            </w:r>
            <w:r w:rsidR="00176A46">
              <w:rPr>
                <w:rFonts w:ascii="Times New Roman" w:eastAsia="Times New Roman" w:hAnsi="Times New Roman" w:cs="Times New Roman"/>
                <w:sz w:val="16"/>
                <w:szCs w:val="16"/>
                <w:lang w:eastAsia="hr-HR"/>
              </w:rPr>
              <w:t xml:space="preserve">, </w:t>
            </w:r>
            <w:r w:rsidRPr="004C2754">
              <w:rPr>
                <w:rFonts w:ascii="Times New Roman" w:eastAsia="Times New Roman" w:hAnsi="Times New Roman" w:cs="Times New Roman"/>
                <w:sz w:val="16"/>
                <w:szCs w:val="16"/>
                <w:lang w:eastAsia="hr-HR"/>
              </w:rPr>
              <w:t>6.</w:t>
            </w:r>
            <w:r w:rsidR="00176A46">
              <w:rPr>
                <w:rFonts w:ascii="Times New Roman" w:eastAsia="Times New Roman" w:hAnsi="Times New Roman" w:cs="Times New Roman"/>
                <w:sz w:val="16"/>
                <w:szCs w:val="16"/>
                <w:lang w:eastAsia="hr-HR"/>
              </w:rPr>
              <w:t xml:space="preserve">, </w:t>
            </w:r>
            <w:r w:rsidRPr="004C2754">
              <w:rPr>
                <w:rFonts w:ascii="Times New Roman" w:eastAsia="Times New Roman" w:hAnsi="Times New Roman" w:cs="Times New Roman"/>
                <w:sz w:val="16"/>
                <w:szCs w:val="16"/>
                <w:lang w:eastAsia="hr-HR"/>
              </w:rPr>
              <w:t>7.</w:t>
            </w:r>
            <w:r w:rsidR="00176A46">
              <w:rPr>
                <w:rFonts w:ascii="Times New Roman" w:eastAsia="Times New Roman" w:hAnsi="Times New Roman" w:cs="Times New Roman"/>
                <w:sz w:val="16"/>
                <w:szCs w:val="16"/>
                <w:lang w:eastAsia="hr-HR"/>
              </w:rPr>
              <w:t xml:space="preserve"> i </w:t>
            </w:r>
            <w:r w:rsidRPr="004C2754">
              <w:rPr>
                <w:rFonts w:ascii="Times New Roman" w:eastAsia="Times New Roman" w:hAnsi="Times New Roman" w:cs="Times New Roman"/>
                <w:sz w:val="16"/>
                <w:szCs w:val="16"/>
                <w:lang w:eastAsia="hr-HR"/>
              </w:rPr>
              <w:t>8. a,</w:t>
            </w:r>
            <w:r w:rsidR="00176A46">
              <w:rPr>
                <w:rFonts w:ascii="Times New Roman" w:eastAsia="Times New Roman" w:hAnsi="Times New Roman" w:cs="Times New Roman"/>
                <w:sz w:val="16"/>
                <w:szCs w:val="16"/>
                <w:lang w:eastAsia="hr-HR"/>
              </w:rPr>
              <w:t xml:space="preserve"> </w:t>
            </w:r>
            <w:r w:rsidRPr="004C2754">
              <w:rPr>
                <w:rFonts w:ascii="Times New Roman" w:eastAsia="Times New Roman" w:hAnsi="Times New Roman" w:cs="Times New Roman"/>
                <w:sz w:val="16"/>
                <w:szCs w:val="16"/>
                <w:lang w:eastAsia="hr-HR"/>
              </w:rPr>
              <w:t>b,</w:t>
            </w:r>
            <w:r w:rsidR="00176A46">
              <w:rPr>
                <w:rFonts w:ascii="Times New Roman" w:eastAsia="Times New Roman" w:hAnsi="Times New Roman" w:cs="Times New Roman"/>
                <w:sz w:val="16"/>
                <w:szCs w:val="16"/>
                <w:lang w:eastAsia="hr-HR"/>
              </w:rPr>
              <w:t xml:space="preserve"> </w:t>
            </w:r>
            <w:r w:rsidRPr="004C2754">
              <w:rPr>
                <w:rFonts w:ascii="Times New Roman" w:eastAsia="Times New Roman" w:hAnsi="Times New Roman" w:cs="Times New Roman"/>
                <w:sz w:val="16"/>
                <w:szCs w:val="16"/>
                <w:lang w:eastAsia="hr-HR"/>
              </w:rPr>
              <w:t>c</w:t>
            </w:r>
          </w:p>
        </w:tc>
        <w:tc>
          <w:tcPr>
            <w:tcW w:w="850" w:type="dxa"/>
          </w:tcPr>
          <w:p w:rsidR="004C2754" w:rsidRPr="004C2754" w:rsidRDefault="004C2754" w:rsidP="004C2754">
            <w:pPr>
              <w:spacing w:after="0" w:line="240" w:lineRule="auto"/>
              <w:rPr>
                <w:rFonts w:ascii="Times New Roman" w:eastAsia="Times New Roman" w:hAnsi="Times New Roman" w:cs="Times New Roman"/>
                <w:b/>
                <w:sz w:val="16"/>
                <w:szCs w:val="16"/>
                <w:lang w:eastAsia="hr-HR"/>
              </w:rPr>
            </w:pPr>
            <w:r w:rsidRPr="004C2754">
              <w:rPr>
                <w:rFonts w:ascii="Times New Roman" w:eastAsia="Times New Roman" w:hAnsi="Times New Roman" w:cs="Times New Roman"/>
                <w:b/>
                <w:sz w:val="16"/>
                <w:szCs w:val="16"/>
                <w:lang w:eastAsia="hr-HR"/>
              </w:rPr>
              <w:t>24</w:t>
            </w:r>
          </w:p>
        </w:tc>
        <w:tc>
          <w:tcPr>
            <w:tcW w:w="851"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0</w:t>
            </w:r>
          </w:p>
        </w:tc>
        <w:tc>
          <w:tcPr>
            <w:tcW w:w="736"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0</w:t>
            </w:r>
          </w:p>
        </w:tc>
        <w:tc>
          <w:tcPr>
            <w:tcW w:w="567"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0</w:t>
            </w:r>
          </w:p>
        </w:tc>
        <w:tc>
          <w:tcPr>
            <w:tcW w:w="567"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0</w:t>
            </w:r>
          </w:p>
        </w:tc>
        <w:tc>
          <w:tcPr>
            <w:tcW w:w="992" w:type="dxa"/>
          </w:tcPr>
          <w:p w:rsidR="004C2754" w:rsidRPr="004C2754" w:rsidRDefault="004C2754" w:rsidP="003D2391">
            <w:pPr>
              <w:spacing w:after="0" w:line="240" w:lineRule="auto"/>
              <w:rPr>
                <w:rFonts w:ascii="Times New Roman" w:eastAsia="Times New Roman" w:hAnsi="Times New Roman" w:cs="Times New Roman"/>
                <w:b/>
                <w:sz w:val="16"/>
                <w:szCs w:val="16"/>
                <w:lang w:eastAsia="hr-HR"/>
              </w:rPr>
            </w:pPr>
            <w:r w:rsidRPr="004C2754">
              <w:rPr>
                <w:rFonts w:ascii="Times New Roman" w:eastAsia="Times New Roman" w:hAnsi="Times New Roman" w:cs="Times New Roman"/>
                <w:b/>
                <w:sz w:val="16"/>
                <w:szCs w:val="16"/>
                <w:lang w:eastAsia="hr-HR"/>
              </w:rPr>
              <w:t>2</w:t>
            </w:r>
            <w:r w:rsidR="00582FA4">
              <w:rPr>
                <w:rFonts w:ascii="Times New Roman" w:eastAsia="Times New Roman" w:hAnsi="Times New Roman" w:cs="Times New Roman"/>
                <w:b/>
                <w:sz w:val="16"/>
                <w:szCs w:val="16"/>
                <w:lang w:eastAsia="hr-HR"/>
              </w:rPr>
              <w:t xml:space="preserve"> </w:t>
            </w:r>
            <w:r w:rsidR="003D2391">
              <w:rPr>
                <w:rFonts w:ascii="Times New Roman" w:eastAsia="Times New Roman" w:hAnsi="Times New Roman" w:cs="Times New Roman"/>
                <w:sz w:val="16"/>
                <w:szCs w:val="16"/>
                <w:lang w:eastAsia="hr-HR"/>
              </w:rPr>
              <w:t>r</w:t>
            </w:r>
            <w:r w:rsidR="00582FA4" w:rsidRPr="00582FA4">
              <w:rPr>
                <w:rFonts w:ascii="Times New Roman" w:eastAsia="Times New Roman" w:hAnsi="Times New Roman" w:cs="Times New Roman"/>
                <w:sz w:val="16"/>
                <w:szCs w:val="16"/>
                <w:lang w:eastAsia="hr-HR"/>
              </w:rPr>
              <w:t>ukomet</w:t>
            </w:r>
            <w:r w:rsidR="00582FA4">
              <w:rPr>
                <w:rFonts w:ascii="Times New Roman" w:eastAsia="Times New Roman" w:hAnsi="Times New Roman" w:cs="Times New Roman"/>
                <w:sz w:val="16"/>
                <w:szCs w:val="16"/>
                <w:lang w:eastAsia="hr-HR"/>
              </w:rPr>
              <w:t>,</w:t>
            </w:r>
            <w:r w:rsidR="00582FA4" w:rsidRPr="00582FA4">
              <w:rPr>
                <w:rFonts w:ascii="Times New Roman" w:eastAsia="Times New Roman" w:hAnsi="Times New Roman" w:cs="Times New Roman"/>
                <w:sz w:val="16"/>
                <w:szCs w:val="16"/>
                <w:lang w:eastAsia="hr-HR"/>
              </w:rPr>
              <w:t xml:space="preserve"> atletika</w:t>
            </w:r>
          </w:p>
        </w:tc>
        <w:tc>
          <w:tcPr>
            <w:tcW w:w="1134"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26</w:t>
            </w:r>
          </w:p>
        </w:tc>
        <w:tc>
          <w:tcPr>
            <w:tcW w:w="964"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0</w:t>
            </w:r>
          </w:p>
        </w:tc>
        <w:tc>
          <w:tcPr>
            <w:tcW w:w="737" w:type="dxa"/>
          </w:tcPr>
          <w:p w:rsidR="004C2754" w:rsidRPr="004C2754" w:rsidRDefault="004C2754" w:rsidP="004C2754">
            <w:pPr>
              <w:tabs>
                <w:tab w:val="left" w:pos="601"/>
              </w:tabs>
              <w:spacing w:after="0" w:line="240" w:lineRule="auto"/>
              <w:rPr>
                <w:rFonts w:ascii="Times New Roman" w:eastAsia="Times New Roman" w:hAnsi="Times New Roman" w:cs="Times New Roman"/>
                <w:b/>
                <w:sz w:val="16"/>
                <w:szCs w:val="16"/>
                <w:lang w:eastAsia="hr-HR"/>
              </w:rPr>
            </w:pPr>
            <w:r w:rsidRPr="004C2754">
              <w:rPr>
                <w:rFonts w:ascii="Times New Roman" w:eastAsia="Times New Roman" w:hAnsi="Times New Roman" w:cs="Times New Roman"/>
                <w:b/>
                <w:sz w:val="16"/>
                <w:szCs w:val="16"/>
                <w:lang w:eastAsia="hr-HR"/>
              </w:rPr>
              <w:t>16</w:t>
            </w:r>
          </w:p>
        </w:tc>
        <w:tc>
          <w:tcPr>
            <w:tcW w:w="709" w:type="dxa"/>
          </w:tcPr>
          <w:p w:rsidR="004C2754" w:rsidRPr="004C2754" w:rsidRDefault="004C2754" w:rsidP="004C2754">
            <w:pPr>
              <w:spacing w:after="0" w:line="240" w:lineRule="auto"/>
              <w:rPr>
                <w:rFonts w:ascii="Times New Roman" w:eastAsia="Times New Roman" w:hAnsi="Times New Roman" w:cs="Times New Roman"/>
                <w:b/>
                <w:sz w:val="16"/>
                <w:szCs w:val="16"/>
                <w:lang w:eastAsia="hr-HR"/>
              </w:rPr>
            </w:pPr>
            <w:r w:rsidRPr="004C2754">
              <w:rPr>
                <w:rFonts w:ascii="Times New Roman" w:eastAsia="Times New Roman" w:hAnsi="Times New Roman" w:cs="Times New Roman"/>
                <w:b/>
                <w:sz w:val="16"/>
                <w:szCs w:val="16"/>
                <w:lang w:eastAsia="hr-HR"/>
              </w:rPr>
              <w:t>42</w:t>
            </w:r>
          </w:p>
        </w:tc>
        <w:tc>
          <w:tcPr>
            <w:tcW w:w="425"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+2</w:t>
            </w:r>
          </w:p>
        </w:tc>
      </w:tr>
      <w:tr w:rsidR="004C2754" w:rsidRPr="004C2754" w:rsidTr="00D17BE9">
        <w:tc>
          <w:tcPr>
            <w:tcW w:w="421"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35.</w:t>
            </w:r>
          </w:p>
        </w:tc>
        <w:tc>
          <w:tcPr>
            <w:tcW w:w="1530" w:type="dxa"/>
          </w:tcPr>
          <w:p w:rsidR="004C2754" w:rsidRPr="004C2754" w:rsidRDefault="00E631A3" w:rsidP="004C2754">
            <w:pPr>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 xml:space="preserve">Darko </w:t>
            </w:r>
            <w:r w:rsidR="004C2754" w:rsidRPr="004C2754">
              <w:rPr>
                <w:rFonts w:ascii="Times New Roman" w:eastAsia="Times New Roman" w:hAnsi="Times New Roman" w:cs="Times New Roman"/>
                <w:sz w:val="16"/>
                <w:szCs w:val="16"/>
                <w:lang w:eastAsia="hr-HR"/>
              </w:rPr>
              <w:t>Rogalo</w:t>
            </w:r>
          </w:p>
        </w:tc>
        <w:tc>
          <w:tcPr>
            <w:tcW w:w="851"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TZK</w:t>
            </w:r>
          </w:p>
        </w:tc>
        <w:tc>
          <w:tcPr>
            <w:tcW w:w="709"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p>
        </w:tc>
        <w:tc>
          <w:tcPr>
            <w:tcW w:w="2665"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5.</w:t>
            </w:r>
            <w:r w:rsidR="00176A46">
              <w:rPr>
                <w:rFonts w:ascii="Times New Roman" w:eastAsia="Times New Roman" w:hAnsi="Times New Roman" w:cs="Times New Roman"/>
                <w:sz w:val="16"/>
                <w:szCs w:val="16"/>
                <w:lang w:eastAsia="hr-HR"/>
              </w:rPr>
              <w:t xml:space="preserve">, </w:t>
            </w:r>
            <w:r w:rsidRPr="004C2754">
              <w:rPr>
                <w:rFonts w:ascii="Times New Roman" w:eastAsia="Times New Roman" w:hAnsi="Times New Roman" w:cs="Times New Roman"/>
                <w:sz w:val="16"/>
                <w:szCs w:val="16"/>
                <w:lang w:eastAsia="hr-HR"/>
              </w:rPr>
              <w:t>6.</w:t>
            </w:r>
            <w:r w:rsidR="00176A46">
              <w:rPr>
                <w:rFonts w:ascii="Times New Roman" w:eastAsia="Times New Roman" w:hAnsi="Times New Roman" w:cs="Times New Roman"/>
                <w:sz w:val="16"/>
                <w:szCs w:val="16"/>
                <w:lang w:eastAsia="hr-HR"/>
              </w:rPr>
              <w:t xml:space="preserve">, 7 i </w:t>
            </w:r>
            <w:r w:rsidRPr="004C2754">
              <w:rPr>
                <w:rFonts w:ascii="Times New Roman" w:eastAsia="Times New Roman" w:hAnsi="Times New Roman" w:cs="Times New Roman"/>
                <w:sz w:val="16"/>
                <w:szCs w:val="16"/>
                <w:lang w:eastAsia="hr-HR"/>
              </w:rPr>
              <w:t>8.d,</w:t>
            </w:r>
            <w:r w:rsidR="00176A46">
              <w:rPr>
                <w:rFonts w:ascii="Times New Roman" w:eastAsia="Times New Roman" w:hAnsi="Times New Roman" w:cs="Times New Roman"/>
                <w:sz w:val="16"/>
                <w:szCs w:val="16"/>
                <w:lang w:eastAsia="hr-HR"/>
              </w:rPr>
              <w:t xml:space="preserve"> </w:t>
            </w:r>
            <w:r w:rsidRPr="004C2754">
              <w:rPr>
                <w:rFonts w:ascii="Times New Roman" w:eastAsia="Times New Roman" w:hAnsi="Times New Roman" w:cs="Times New Roman"/>
                <w:sz w:val="16"/>
                <w:szCs w:val="16"/>
                <w:lang w:eastAsia="hr-HR"/>
              </w:rPr>
              <w:t>e,</w:t>
            </w:r>
            <w:r w:rsidR="00176A46">
              <w:rPr>
                <w:rFonts w:ascii="Times New Roman" w:eastAsia="Times New Roman" w:hAnsi="Times New Roman" w:cs="Times New Roman"/>
                <w:sz w:val="16"/>
                <w:szCs w:val="16"/>
                <w:lang w:eastAsia="hr-HR"/>
              </w:rPr>
              <w:t xml:space="preserve"> </w:t>
            </w:r>
            <w:r w:rsidRPr="004C2754">
              <w:rPr>
                <w:rFonts w:ascii="Times New Roman" w:eastAsia="Times New Roman" w:hAnsi="Times New Roman" w:cs="Times New Roman"/>
                <w:sz w:val="16"/>
                <w:szCs w:val="16"/>
                <w:lang w:eastAsia="hr-HR"/>
              </w:rPr>
              <w:t xml:space="preserve">f </w:t>
            </w:r>
          </w:p>
        </w:tc>
        <w:tc>
          <w:tcPr>
            <w:tcW w:w="850" w:type="dxa"/>
          </w:tcPr>
          <w:p w:rsidR="004C2754" w:rsidRPr="004C2754" w:rsidRDefault="004C2754" w:rsidP="004C2754">
            <w:pPr>
              <w:spacing w:after="0" w:line="240" w:lineRule="auto"/>
              <w:rPr>
                <w:rFonts w:ascii="Times New Roman" w:eastAsia="Times New Roman" w:hAnsi="Times New Roman" w:cs="Times New Roman"/>
                <w:b/>
                <w:sz w:val="16"/>
                <w:szCs w:val="16"/>
                <w:lang w:eastAsia="hr-HR"/>
              </w:rPr>
            </w:pPr>
            <w:r w:rsidRPr="004C2754">
              <w:rPr>
                <w:rFonts w:ascii="Times New Roman" w:eastAsia="Times New Roman" w:hAnsi="Times New Roman" w:cs="Times New Roman"/>
                <w:b/>
                <w:sz w:val="16"/>
                <w:szCs w:val="16"/>
                <w:lang w:eastAsia="hr-HR"/>
              </w:rPr>
              <w:t>24</w:t>
            </w:r>
          </w:p>
        </w:tc>
        <w:tc>
          <w:tcPr>
            <w:tcW w:w="851"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b/>
                <w:sz w:val="16"/>
                <w:szCs w:val="16"/>
                <w:lang w:eastAsia="hr-HR"/>
              </w:rPr>
              <w:t>2  hrvanje</w:t>
            </w:r>
          </w:p>
        </w:tc>
        <w:tc>
          <w:tcPr>
            <w:tcW w:w="736"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0</w:t>
            </w:r>
          </w:p>
        </w:tc>
        <w:tc>
          <w:tcPr>
            <w:tcW w:w="567"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0</w:t>
            </w:r>
          </w:p>
        </w:tc>
        <w:tc>
          <w:tcPr>
            <w:tcW w:w="567"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0</w:t>
            </w:r>
          </w:p>
        </w:tc>
        <w:tc>
          <w:tcPr>
            <w:tcW w:w="992"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0</w:t>
            </w:r>
          </w:p>
        </w:tc>
        <w:tc>
          <w:tcPr>
            <w:tcW w:w="1134"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26</w:t>
            </w:r>
          </w:p>
        </w:tc>
        <w:tc>
          <w:tcPr>
            <w:tcW w:w="964"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0</w:t>
            </w:r>
          </w:p>
        </w:tc>
        <w:tc>
          <w:tcPr>
            <w:tcW w:w="737" w:type="dxa"/>
          </w:tcPr>
          <w:p w:rsidR="004C2754" w:rsidRPr="004C2754" w:rsidRDefault="004C2754" w:rsidP="004C2754">
            <w:pPr>
              <w:tabs>
                <w:tab w:val="left" w:pos="601"/>
              </w:tabs>
              <w:spacing w:after="0" w:line="240" w:lineRule="auto"/>
              <w:rPr>
                <w:rFonts w:ascii="Times New Roman" w:eastAsia="Times New Roman" w:hAnsi="Times New Roman" w:cs="Times New Roman"/>
                <w:b/>
                <w:sz w:val="16"/>
                <w:szCs w:val="16"/>
                <w:lang w:eastAsia="hr-HR"/>
              </w:rPr>
            </w:pPr>
            <w:r w:rsidRPr="004C2754">
              <w:rPr>
                <w:rFonts w:ascii="Times New Roman" w:eastAsia="Times New Roman" w:hAnsi="Times New Roman" w:cs="Times New Roman"/>
                <w:b/>
                <w:sz w:val="16"/>
                <w:szCs w:val="16"/>
                <w:lang w:eastAsia="hr-HR"/>
              </w:rPr>
              <w:t>16</w:t>
            </w:r>
          </w:p>
        </w:tc>
        <w:tc>
          <w:tcPr>
            <w:tcW w:w="709" w:type="dxa"/>
          </w:tcPr>
          <w:p w:rsidR="004C2754" w:rsidRPr="004C2754" w:rsidRDefault="004C2754" w:rsidP="004C2754">
            <w:pPr>
              <w:spacing w:after="0" w:line="240" w:lineRule="auto"/>
              <w:rPr>
                <w:rFonts w:ascii="Times New Roman" w:eastAsia="Times New Roman" w:hAnsi="Times New Roman" w:cs="Times New Roman"/>
                <w:b/>
                <w:sz w:val="16"/>
                <w:szCs w:val="16"/>
                <w:lang w:eastAsia="hr-HR"/>
              </w:rPr>
            </w:pPr>
            <w:r w:rsidRPr="004C2754">
              <w:rPr>
                <w:rFonts w:ascii="Times New Roman" w:eastAsia="Times New Roman" w:hAnsi="Times New Roman" w:cs="Times New Roman"/>
                <w:b/>
                <w:sz w:val="16"/>
                <w:szCs w:val="16"/>
                <w:lang w:eastAsia="hr-HR"/>
              </w:rPr>
              <w:t>42</w:t>
            </w:r>
          </w:p>
        </w:tc>
        <w:tc>
          <w:tcPr>
            <w:tcW w:w="425"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+2</w:t>
            </w:r>
          </w:p>
        </w:tc>
      </w:tr>
      <w:tr w:rsidR="004C2754" w:rsidRPr="004C2754" w:rsidTr="00D17BE9">
        <w:tc>
          <w:tcPr>
            <w:tcW w:w="421"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36.</w:t>
            </w:r>
          </w:p>
        </w:tc>
        <w:tc>
          <w:tcPr>
            <w:tcW w:w="1530" w:type="dxa"/>
          </w:tcPr>
          <w:p w:rsidR="004C2754" w:rsidRPr="004C2754" w:rsidRDefault="00E631A3" w:rsidP="004C2754">
            <w:pPr>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 xml:space="preserve">Zdravko </w:t>
            </w:r>
            <w:r w:rsidR="004C2754" w:rsidRPr="004C2754">
              <w:rPr>
                <w:rFonts w:ascii="Times New Roman" w:eastAsia="Times New Roman" w:hAnsi="Times New Roman" w:cs="Times New Roman"/>
                <w:sz w:val="16"/>
                <w:szCs w:val="16"/>
                <w:lang w:eastAsia="hr-HR"/>
              </w:rPr>
              <w:t>Lučić</w:t>
            </w:r>
          </w:p>
        </w:tc>
        <w:tc>
          <w:tcPr>
            <w:tcW w:w="851"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Vj</w:t>
            </w:r>
          </w:p>
        </w:tc>
        <w:tc>
          <w:tcPr>
            <w:tcW w:w="709" w:type="dxa"/>
          </w:tcPr>
          <w:p w:rsidR="004C2754" w:rsidRPr="004C2754" w:rsidRDefault="00E631A3" w:rsidP="004C2754">
            <w:pPr>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5.c</w:t>
            </w:r>
          </w:p>
        </w:tc>
        <w:tc>
          <w:tcPr>
            <w:tcW w:w="2665" w:type="dxa"/>
          </w:tcPr>
          <w:p w:rsidR="004C2754" w:rsidRPr="004C2754" w:rsidRDefault="00176A46" w:rsidP="004C2754">
            <w:pPr>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1.a, b, 3.a, 4.a,</w:t>
            </w:r>
            <w:r w:rsidR="004C2754" w:rsidRPr="004C2754">
              <w:rPr>
                <w:rFonts w:ascii="Times New Roman" w:eastAsia="Times New Roman" w:hAnsi="Times New Roman" w:cs="Times New Roman"/>
                <w:sz w:val="16"/>
                <w:szCs w:val="16"/>
                <w:lang w:eastAsia="hr-HR"/>
              </w:rPr>
              <w:t xml:space="preserve"> 8.a,</w:t>
            </w:r>
            <w:r>
              <w:rPr>
                <w:rFonts w:ascii="Times New Roman" w:eastAsia="Times New Roman" w:hAnsi="Times New Roman" w:cs="Times New Roman"/>
                <w:sz w:val="16"/>
                <w:szCs w:val="16"/>
                <w:lang w:eastAsia="hr-HR"/>
              </w:rPr>
              <w:t xml:space="preserve"> </w:t>
            </w:r>
            <w:r w:rsidR="004C2754" w:rsidRPr="004C2754">
              <w:rPr>
                <w:rFonts w:ascii="Times New Roman" w:eastAsia="Times New Roman" w:hAnsi="Times New Roman" w:cs="Times New Roman"/>
                <w:sz w:val="16"/>
                <w:szCs w:val="16"/>
                <w:lang w:eastAsia="hr-HR"/>
              </w:rPr>
              <w:t>b</w:t>
            </w:r>
            <w:r w:rsidR="004C2754" w:rsidRPr="004C2754">
              <w:rPr>
                <w:rFonts w:ascii="Times New Roman" w:eastAsia="Times New Roman" w:hAnsi="Times New Roman" w:cs="Times New Roman"/>
                <w:b/>
                <w:sz w:val="16"/>
                <w:szCs w:val="16"/>
                <w:lang w:eastAsia="hr-HR"/>
              </w:rPr>
              <w:t>,</w:t>
            </w:r>
            <w:r>
              <w:rPr>
                <w:rFonts w:ascii="Times New Roman" w:eastAsia="Times New Roman" w:hAnsi="Times New Roman" w:cs="Times New Roman"/>
                <w:b/>
                <w:sz w:val="16"/>
                <w:szCs w:val="16"/>
                <w:lang w:eastAsia="hr-HR"/>
              </w:rPr>
              <w:t xml:space="preserve"> </w:t>
            </w:r>
            <w:r w:rsidR="004C2754" w:rsidRPr="004C2754">
              <w:rPr>
                <w:rFonts w:ascii="Times New Roman" w:eastAsia="Times New Roman" w:hAnsi="Times New Roman" w:cs="Times New Roman"/>
                <w:sz w:val="16"/>
                <w:szCs w:val="16"/>
                <w:lang w:eastAsia="hr-HR"/>
              </w:rPr>
              <w:t>c, 5.a,</w:t>
            </w:r>
            <w:r>
              <w:rPr>
                <w:rFonts w:ascii="Times New Roman" w:eastAsia="Times New Roman" w:hAnsi="Times New Roman" w:cs="Times New Roman"/>
                <w:sz w:val="16"/>
                <w:szCs w:val="16"/>
                <w:lang w:eastAsia="hr-HR"/>
              </w:rPr>
              <w:t xml:space="preserve"> </w:t>
            </w:r>
            <w:r w:rsidR="004C2754" w:rsidRPr="004C2754">
              <w:rPr>
                <w:rFonts w:ascii="Times New Roman" w:eastAsia="Times New Roman" w:hAnsi="Times New Roman" w:cs="Times New Roman"/>
                <w:sz w:val="16"/>
                <w:szCs w:val="16"/>
                <w:lang w:eastAsia="hr-HR"/>
              </w:rPr>
              <w:t>b,</w:t>
            </w:r>
            <w:r>
              <w:rPr>
                <w:rFonts w:ascii="Times New Roman" w:eastAsia="Times New Roman" w:hAnsi="Times New Roman" w:cs="Times New Roman"/>
                <w:sz w:val="16"/>
                <w:szCs w:val="16"/>
                <w:lang w:eastAsia="hr-HR"/>
              </w:rPr>
              <w:t xml:space="preserve"> </w:t>
            </w:r>
            <w:r w:rsidR="004C2754" w:rsidRPr="004C2754">
              <w:rPr>
                <w:rFonts w:ascii="Times New Roman" w:eastAsia="Times New Roman" w:hAnsi="Times New Roman" w:cs="Times New Roman"/>
                <w:b/>
                <w:sz w:val="16"/>
                <w:szCs w:val="16"/>
                <w:lang w:eastAsia="hr-HR"/>
              </w:rPr>
              <w:t>c</w:t>
            </w:r>
            <w:r w:rsidR="004C2754" w:rsidRPr="004C2754">
              <w:rPr>
                <w:rFonts w:ascii="Times New Roman" w:eastAsia="Times New Roman" w:hAnsi="Times New Roman" w:cs="Times New Roman"/>
                <w:sz w:val="16"/>
                <w:szCs w:val="16"/>
                <w:lang w:eastAsia="hr-HR"/>
              </w:rPr>
              <w:t>,</w:t>
            </w:r>
          </w:p>
        </w:tc>
        <w:tc>
          <w:tcPr>
            <w:tcW w:w="850" w:type="dxa"/>
          </w:tcPr>
          <w:p w:rsidR="004C2754" w:rsidRPr="004C2754" w:rsidRDefault="004C2754" w:rsidP="004C2754">
            <w:pPr>
              <w:spacing w:after="0" w:line="240" w:lineRule="auto"/>
              <w:rPr>
                <w:rFonts w:ascii="Times New Roman" w:eastAsia="Times New Roman" w:hAnsi="Times New Roman" w:cs="Times New Roman"/>
                <w:b/>
                <w:sz w:val="16"/>
                <w:szCs w:val="16"/>
                <w:lang w:eastAsia="hr-HR"/>
              </w:rPr>
            </w:pPr>
            <w:r w:rsidRPr="004C2754">
              <w:rPr>
                <w:rFonts w:ascii="Times New Roman" w:eastAsia="Times New Roman" w:hAnsi="Times New Roman" w:cs="Times New Roman"/>
                <w:b/>
                <w:sz w:val="16"/>
                <w:szCs w:val="16"/>
                <w:lang w:eastAsia="hr-HR"/>
              </w:rPr>
              <w:t>0</w:t>
            </w:r>
          </w:p>
        </w:tc>
        <w:tc>
          <w:tcPr>
            <w:tcW w:w="851" w:type="dxa"/>
          </w:tcPr>
          <w:p w:rsidR="004C2754" w:rsidRPr="004C2754" w:rsidRDefault="004C2754" w:rsidP="004C2754">
            <w:pPr>
              <w:spacing w:after="0" w:line="240" w:lineRule="auto"/>
              <w:rPr>
                <w:rFonts w:ascii="Times New Roman" w:eastAsia="Times New Roman" w:hAnsi="Times New Roman" w:cs="Times New Roman"/>
                <w:b/>
                <w:sz w:val="16"/>
                <w:szCs w:val="16"/>
                <w:lang w:eastAsia="hr-HR"/>
              </w:rPr>
            </w:pPr>
            <w:r w:rsidRPr="004C2754">
              <w:rPr>
                <w:rFonts w:ascii="Times New Roman" w:eastAsia="Times New Roman" w:hAnsi="Times New Roman" w:cs="Times New Roman"/>
                <w:b/>
                <w:sz w:val="16"/>
                <w:szCs w:val="16"/>
                <w:lang w:eastAsia="hr-HR"/>
              </w:rPr>
              <w:t>20</w:t>
            </w:r>
          </w:p>
        </w:tc>
        <w:tc>
          <w:tcPr>
            <w:tcW w:w="736" w:type="dxa"/>
          </w:tcPr>
          <w:p w:rsidR="004C2754" w:rsidRPr="004C2754" w:rsidRDefault="004C2754" w:rsidP="004C2754">
            <w:pPr>
              <w:spacing w:after="0" w:line="240" w:lineRule="auto"/>
              <w:rPr>
                <w:rFonts w:ascii="Times New Roman" w:eastAsia="Times New Roman" w:hAnsi="Times New Roman" w:cs="Times New Roman"/>
                <w:b/>
                <w:sz w:val="16"/>
                <w:szCs w:val="16"/>
                <w:lang w:eastAsia="hr-HR"/>
              </w:rPr>
            </w:pPr>
            <w:r w:rsidRPr="004C2754">
              <w:rPr>
                <w:rFonts w:ascii="Times New Roman" w:eastAsia="Times New Roman" w:hAnsi="Times New Roman" w:cs="Times New Roman"/>
                <w:b/>
                <w:sz w:val="16"/>
                <w:szCs w:val="16"/>
                <w:lang w:eastAsia="hr-HR"/>
              </w:rPr>
              <w:t>2</w:t>
            </w:r>
          </w:p>
        </w:tc>
        <w:tc>
          <w:tcPr>
            <w:tcW w:w="567"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0</w:t>
            </w:r>
          </w:p>
        </w:tc>
        <w:tc>
          <w:tcPr>
            <w:tcW w:w="567"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0</w:t>
            </w:r>
          </w:p>
        </w:tc>
        <w:tc>
          <w:tcPr>
            <w:tcW w:w="992"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2</w:t>
            </w:r>
            <w:r w:rsidR="00176A46">
              <w:rPr>
                <w:rFonts w:ascii="Times New Roman" w:eastAsia="Times New Roman" w:hAnsi="Times New Roman" w:cs="Times New Roman"/>
                <w:sz w:val="16"/>
                <w:szCs w:val="16"/>
                <w:lang w:eastAsia="hr-HR"/>
              </w:rPr>
              <w:t xml:space="preserve"> </w:t>
            </w:r>
            <w:r w:rsidRPr="004C2754">
              <w:rPr>
                <w:rFonts w:ascii="Times New Roman" w:eastAsia="Times New Roman" w:hAnsi="Times New Roman" w:cs="Times New Roman"/>
                <w:sz w:val="16"/>
                <w:szCs w:val="16"/>
                <w:lang w:eastAsia="hr-HR"/>
              </w:rPr>
              <w:t>nogomet</w:t>
            </w:r>
          </w:p>
        </w:tc>
        <w:tc>
          <w:tcPr>
            <w:tcW w:w="1134"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24</w:t>
            </w:r>
          </w:p>
        </w:tc>
        <w:tc>
          <w:tcPr>
            <w:tcW w:w="964"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3 sindikat</w:t>
            </w:r>
          </w:p>
        </w:tc>
        <w:tc>
          <w:tcPr>
            <w:tcW w:w="737" w:type="dxa"/>
          </w:tcPr>
          <w:p w:rsidR="004C2754" w:rsidRPr="004C2754" w:rsidRDefault="004C2754" w:rsidP="004C2754">
            <w:pPr>
              <w:tabs>
                <w:tab w:val="left" w:pos="601"/>
              </w:tabs>
              <w:spacing w:after="0" w:line="240" w:lineRule="auto"/>
              <w:rPr>
                <w:rFonts w:ascii="Times New Roman" w:eastAsia="Times New Roman" w:hAnsi="Times New Roman" w:cs="Times New Roman"/>
                <w:b/>
                <w:sz w:val="16"/>
                <w:szCs w:val="16"/>
                <w:lang w:eastAsia="hr-HR"/>
              </w:rPr>
            </w:pPr>
            <w:r w:rsidRPr="004C2754">
              <w:rPr>
                <w:rFonts w:ascii="Times New Roman" w:eastAsia="Times New Roman" w:hAnsi="Times New Roman" w:cs="Times New Roman"/>
                <w:b/>
                <w:sz w:val="16"/>
                <w:szCs w:val="16"/>
                <w:lang w:eastAsia="hr-HR"/>
              </w:rPr>
              <w:t>16</w:t>
            </w:r>
          </w:p>
        </w:tc>
        <w:tc>
          <w:tcPr>
            <w:tcW w:w="709" w:type="dxa"/>
          </w:tcPr>
          <w:p w:rsidR="004C2754" w:rsidRPr="004C2754" w:rsidRDefault="004C2754" w:rsidP="004C2754">
            <w:pPr>
              <w:spacing w:after="0" w:line="240" w:lineRule="auto"/>
              <w:rPr>
                <w:rFonts w:ascii="Times New Roman" w:eastAsia="Times New Roman" w:hAnsi="Times New Roman" w:cs="Times New Roman"/>
                <w:b/>
                <w:sz w:val="16"/>
                <w:szCs w:val="16"/>
                <w:lang w:eastAsia="hr-HR"/>
              </w:rPr>
            </w:pPr>
            <w:r w:rsidRPr="004C2754">
              <w:rPr>
                <w:rFonts w:ascii="Times New Roman" w:eastAsia="Times New Roman" w:hAnsi="Times New Roman" w:cs="Times New Roman"/>
                <w:b/>
                <w:sz w:val="16"/>
                <w:szCs w:val="16"/>
                <w:lang w:eastAsia="hr-HR"/>
              </w:rPr>
              <w:t>43</w:t>
            </w:r>
          </w:p>
        </w:tc>
        <w:tc>
          <w:tcPr>
            <w:tcW w:w="425"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+3</w:t>
            </w:r>
          </w:p>
        </w:tc>
      </w:tr>
      <w:tr w:rsidR="004C2754" w:rsidRPr="004C2754" w:rsidTr="00D17BE9">
        <w:trPr>
          <w:trHeight w:val="325"/>
        </w:trPr>
        <w:tc>
          <w:tcPr>
            <w:tcW w:w="421"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37.</w:t>
            </w:r>
          </w:p>
        </w:tc>
        <w:tc>
          <w:tcPr>
            <w:tcW w:w="1530" w:type="dxa"/>
          </w:tcPr>
          <w:p w:rsidR="004C2754" w:rsidRPr="004C2754" w:rsidRDefault="00E631A3" w:rsidP="004C2754">
            <w:pPr>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 xml:space="preserve">Marija </w:t>
            </w:r>
            <w:r w:rsidR="004C2754" w:rsidRPr="004C2754">
              <w:rPr>
                <w:rFonts w:ascii="Times New Roman" w:eastAsia="Times New Roman" w:hAnsi="Times New Roman" w:cs="Times New Roman"/>
                <w:sz w:val="16"/>
                <w:szCs w:val="16"/>
                <w:lang w:eastAsia="hr-HR"/>
              </w:rPr>
              <w:t>Srdarević</w:t>
            </w:r>
          </w:p>
        </w:tc>
        <w:tc>
          <w:tcPr>
            <w:tcW w:w="851"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Vj</w:t>
            </w:r>
          </w:p>
        </w:tc>
        <w:tc>
          <w:tcPr>
            <w:tcW w:w="709" w:type="dxa"/>
          </w:tcPr>
          <w:p w:rsidR="004C2754" w:rsidRPr="004C2754" w:rsidRDefault="00E631A3" w:rsidP="004C2754">
            <w:pPr>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7.a</w:t>
            </w:r>
          </w:p>
        </w:tc>
        <w:tc>
          <w:tcPr>
            <w:tcW w:w="2665" w:type="dxa"/>
          </w:tcPr>
          <w:p w:rsidR="004C2754" w:rsidRPr="004C2754" w:rsidRDefault="004C2754" w:rsidP="00176A46">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PŠ KK,</w:t>
            </w:r>
            <w:r w:rsidR="00176A46">
              <w:rPr>
                <w:rFonts w:ascii="Times New Roman" w:eastAsia="Times New Roman" w:hAnsi="Times New Roman" w:cs="Times New Roman"/>
                <w:sz w:val="16"/>
                <w:szCs w:val="16"/>
                <w:lang w:eastAsia="hr-HR"/>
              </w:rPr>
              <w:t xml:space="preserve"> </w:t>
            </w:r>
            <w:r w:rsidRPr="004C2754">
              <w:rPr>
                <w:rFonts w:ascii="Times New Roman" w:eastAsia="Times New Roman" w:hAnsi="Times New Roman" w:cs="Times New Roman"/>
                <w:sz w:val="16"/>
                <w:szCs w:val="16"/>
                <w:lang w:eastAsia="hr-HR"/>
              </w:rPr>
              <w:t>2.a</w:t>
            </w:r>
            <w:r w:rsidR="00176A46">
              <w:rPr>
                <w:rFonts w:ascii="Times New Roman" w:eastAsia="Times New Roman" w:hAnsi="Times New Roman" w:cs="Times New Roman"/>
                <w:sz w:val="16"/>
                <w:szCs w:val="16"/>
                <w:lang w:eastAsia="hr-HR"/>
              </w:rPr>
              <w:t>,</w:t>
            </w:r>
            <w:r w:rsidRPr="004C2754">
              <w:rPr>
                <w:rFonts w:ascii="Times New Roman" w:eastAsia="Times New Roman" w:hAnsi="Times New Roman" w:cs="Times New Roman"/>
                <w:sz w:val="16"/>
                <w:szCs w:val="16"/>
                <w:lang w:eastAsia="hr-HR"/>
              </w:rPr>
              <w:t xml:space="preserve"> </w:t>
            </w:r>
            <w:r w:rsidR="00176A46">
              <w:rPr>
                <w:rFonts w:ascii="Times New Roman" w:eastAsia="Times New Roman" w:hAnsi="Times New Roman" w:cs="Times New Roman"/>
                <w:sz w:val="16"/>
                <w:szCs w:val="16"/>
                <w:lang w:eastAsia="hr-HR"/>
              </w:rPr>
              <w:t>4.b,</w:t>
            </w:r>
            <w:r w:rsidRPr="004C2754">
              <w:rPr>
                <w:rFonts w:ascii="Times New Roman" w:eastAsia="Times New Roman" w:hAnsi="Times New Roman" w:cs="Times New Roman"/>
                <w:sz w:val="16"/>
                <w:szCs w:val="16"/>
                <w:lang w:eastAsia="hr-HR"/>
              </w:rPr>
              <w:t xml:space="preserve"> 6.a,</w:t>
            </w:r>
            <w:r w:rsidR="00176A46">
              <w:rPr>
                <w:rFonts w:ascii="Times New Roman" w:eastAsia="Times New Roman" w:hAnsi="Times New Roman" w:cs="Times New Roman"/>
                <w:sz w:val="16"/>
                <w:szCs w:val="16"/>
                <w:lang w:eastAsia="hr-HR"/>
              </w:rPr>
              <w:t xml:space="preserve"> </w:t>
            </w:r>
            <w:r w:rsidRPr="004C2754">
              <w:rPr>
                <w:rFonts w:ascii="Times New Roman" w:eastAsia="Times New Roman" w:hAnsi="Times New Roman" w:cs="Times New Roman"/>
                <w:sz w:val="16"/>
                <w:szCs w:val="16"/>
                <w:lang w:eastAsia="hr-HR"/>
              </w:rPr>
              <w:t>b,</w:t>
            </w:r>
            <w:r w:rsidR="00176A46">
              <w:rPr>
                <w:rFonts w:ascii="Times New Roman" w:eastAsia="Times New Roman" w:hAnsi="Times New Roman" w:cs="Times New Roman"/>
                <w:sz w:val="16"/>
                <w:szCs w:val="16"/>
                <w:lang w:eastAsia="hr-HR"/>
              </w:rPr>
              <w:t xml:space="preserve"> </w:t>
            </w:r>
            <w:r w:rsidRPr="004C2754">
              <w:rPr>
                <w:rFonts w:ascii="Times New Roman" w:eastAsia="Times New Roman" w:hAnsi="Times New Roman" w:cs="Times New Roman"/>
                <w:sz w:val="16"/>
                <w:szCs w:val="16"/>
                <w:lang w:eastAsia="hr-HR"/>
              </w:rPr>
              <w:t>c, 7</w:t>
            </w:r>
            <w:r w:rsidRPr="00176A46">
              <w:rPr>
                <w:rFonts w:ascii="Times New Roman" w:eastAsia="Times New Roman" w:hAnsi="Times New Roman" w:cs="Times New Roman"/>
                <w:sz w:val="16"/>
                <w:szCs w:val="16"/>
                <w:lang w:eastAsia="hr-HR"/>
              </w:rPr>
              <w:t>.a</w:t>
            </w:r>
            <w:r w:rsidRPr="004C2754">
              <w:rPr>
                <w:rFonts w:ascii="Times New Roman" w:eastAsia="Times New Roman" w:hAnsi="Times New Roman" w:cs="Times New Roman"/>
                <w:sz w:val="16"/>
                <w:szCs w:val="16"/>
                <w:lang w:eastAsia="hr-HR"/>
              </w:rPr>
              <w:t>,</w:t>
            </w:r>
            <w:r w:rsidR="00176A46">
              <w:rPr>
                <w:rFonts w:ascii="Times New Roman" w:eastAsia="Times New Roman" w:hAnsi="Times New Roman" w:cs="Times New Roman"/>
                <w:sz w:val="16"/>
                <w:szCs w:val="16"/>
                <w:lang w:eastAsia="hr-HR"/>
              </w:rPr>
              <w:t xml:space="preserve"> </w:t>
            </w:r>
            <w:r w:rsidRPr="004C2754">
              <w:rPr>
                <w:rFonts w:ascii="Times New Roman" w:eastAsia="Times New Roman" w:hAnsi="Times New Roman" w:cs="Times New Roman"/>
                <w:sz w:val="16"/>
                <w:szCs w:val="16"/>
                <w:lang w:eastAsia="hr-HR"/>
              </w:rPr>
              <w:t>b,</w:t>
            </w:r>
            <w:r w:rsidR="00176A46">
              <w:rPr>
                <w:rFonts w:ascii="Times New Roman" w:eastAsia="Times New Roman" w:hAnsi="Times New Roman" w:cs="Times New Roman"/>
                <w:sz w:val="16"/>
                <w:szCs w:val="16"/>
                <w:lang w:eastAsia="hr-HR"/>
              </w:rPr>
              <w:t xml:space="preserve"> </w:t>
            </w:r>
            <w:r w:rsidRPr="004C2754">
              <w:rPr>
                <w:rFonts w:ascii="Times New Roman" w:eastAsia="Times New Roman" w:hAnsi="Times New Roman" w:cs="Times New Roman"/>
                <w:sz w:val="16"/>
                <w:szCs w:val="16"/>
                <w:lang w:eastAsia="hr-HR"/>
              </w:rPr>
              <w:t>c</w:t>
            </w:r>
          </w:p>
        </w:tc>
        <w:tc>
          <w:tcPr>
            <w:tcW w:w="850" w:type="dxa"/>
          </w:tcPr>
          <w:p w:rsidR="004C2754" w:rsidRPr="004C2754" w:rsidRDefault="004C2754" w:rsidP="004C2754">
            <w:pPr>
              <w:spacing w:after="0" w:line="240" w:lineRule="auto"/>
              <w:rPr>
                <w:rFonts w:ascii="Times New Roman" w:eastAsia="Times New Roman" w:hAnsi="Times New Roman" w:cs="Times New Roman"/>
                <w:b/>
                <w:sz w:val="16"/>
                <w:szCs w:val="16"/>
                <w:lang w:eastAsia="hr-HR"/>
              </w:rPr>
            </w:pPr>
            <w:r w:rsidRPr="004C2754">
              <w:rPr>
                <w:rFonts w:ascii="Times New Roman" w:eastAsia="Times New Roman" w:hAnsi="Times New Roman" w:cs="Times New Roman"/>
                <w:b/>
                <w:sz w:val="16"/>
                <w:szCs w:val="16"/>
                <w:lang w:eastAsia="hr-HR"/>
              </w:rPr>
              <w:t>0</w:t>
            </w:r>
          </w:p>
        </w:tc>
        <w:tc>
          <w:tcPr>
            <w:tcW w:w="851" w:type="dxa"/>
          </w:tcPr>
          <w:p w:rsidR="004C2754" w:rsidRPr="004C2754" w:rsidRDefault="004C2754" w:rsidP="004C2754">
            <w:pPr>
              <w:spacing w:after="0" w:line="240" w:lineRule="auto"/>
              <w:rPr>
                <w:rFonts w:ascii="Times New Roman" w:eastAsia="Times New Roman" w:hAnsi="Times New Roman" w:cs="Times New Roman"/>
                <w:b/>
                <w:sz w:val="16"/>
                <w:szCs w:val="16"/>
                <w:lang w:eastAsia="hr-HR"/>
              </w:rPr>
            </w:pPr>
            <w:r w:rsidRPr="004C2754">
              <w:rPr>
                <w:rFonts w:ascii="Times New Roman" w:eastAsia="Times New Roman" w:hAnsi="Times New Roman" w:cs="Times New Roman"/>
                <w:b/>
                <w:sz w:val="16"/>
                <w:szCs w:val="16"/>
                <w:lang w:eastAsia="hr-HR"/>
              </w:rPr>
              <w:t>22</w:t>
            </w:r>
          </w:p>
        </w:tc>
        <w:tc>
          <w:tcPr>
            <w:tcW w:w="736"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2</w:t>
            </w:r>
          </w:p>
        </w:tc>
        <w:tc>
          <w:tcPr>
            <w:tcW w:w="567"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0</w:t>
            </w:r>
          </w:p>
        </w:tc>
        <w:tc>
          <w:tcPr>
            <w:tcW w:w="567"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0</w:t>
            </w:r>
          </w:p>
        </w:tc>
        <w:tc>
          <w:tcPr>
            <w:tcW w:w="992"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0</w:t>
            </w:r>
          </w:p>
        </w:tc>
        <w:tc>
          <w:tcPr>
            <w:tcW w:w="1134"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24</w:t>
            </w:r>
          </w:p>
        </w:tc>
        <w:tc>
          <w:tcPr>
            <w:tcW w:w="964"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0</w:t>
            </w:r>
          </w:p>
        </w:tc>
        <w:tc>
          <w:tcPr>
            <w:tcW w:w="737" w:type="dxa"/>
          </w:tcPr>
          <w:p w:rsidR="004C2754" w:rsidRPr="004C2754" w:rsidRDefault="004C2754" w:rsidP="004C2754">
            <w:pPr>
              <w:tabs>
                <w:tab w:val="left" w:pos="601"/>
              </w:tabs>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16</w:t>
            </w:r>
          </w:p>
        </w:tc>
        <w:tc>
          <w:tcPr>
            <w:tcW w:w="709"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40</w:t>
            </w:r>
          </w:p>
        </w:tc>
        <w:tc>
          <w:tcPr>
            <w:tcW w:w="425"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p>
        </w:tc>
      </w:tr>
      <w:tr w:rsidR="004C2754" w:rsidRPr="004C2754" w:rsidTr="00D17BE9">
        <w:trPr>
          <w:trHeight w:val="273"/>
        </w:trPr>
        <w:tc>
          <w:tcPr>
            <w:tcW w:w="421"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38.</w:t>
            </w:r>
          </w:p>
        </w:tc>
        <w:tc>
          <w:tcPr>
            <w:tcW w:w="1530" w:type="dxa"/>
          </w:tcPr>
          <w:p w:rsidR="004C2754" w:rsidRPr="004C2754" w:rsidRDefault="00E631A3" w:rsidP="004C2754">
            <w:pPr>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 xml:space="preserve">Marko </w:t>
            </w:r>
            <w:r w:rsidR="004C2754" w:rsidRPr="004C2754">
              <w:rPr>
                <w:rFonts w:ascii="Times New Roman" w:eastAsia="Times New Roman" w:hAnsi="Times New Roman" w:cs="Times New Roman"/>
                <w:sz w:val="16"/>
                <w:szCs w:val="16"/>
                <w:lang w:eastAsia="hr-HR"/>
              </w:rPr>
              <w:t xml:space="preserve">Čale </w:t>
            </w:r>
          </w:p>
        </w:tc>
        <w:tc>
          <w:tcPr>
            <w:tcW w:w="851"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Vj</w:t>
            </w:r>
          </w:p>
        </w:tc>
        <w:tc>
          <w:tcPr>
            <w:tcW w:w="709"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p>
        </w:tc>
        <w:tc>
          <w:tcPr>
            <w:tcW w:w="2665" w:type="dxa"/>
          </w:tcPr>
          <w:p w:rsidR="004C2754" w:rsidRPr="004C2754" w:rsidRDefault="00176A46" w:rsidP="004C2754">
            <w:pPr>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 xml:space="preserve">PŠ Dragonožec </w:t>
            </w:r>
            <w:r w:rsidR="004C2754" w:rsidRPr="004C2754">
              <w:rPr>
                <w:rFonts w:ascii="Times New Roman" w:eastAsia="Times New Roman" w:hAnsi="Times New Roman" w:cs="Times New Roman"/>
                <w:sz w:val="16"/>
                <w:szCs w:val="16"/>
                <w:lang w:eastAsia="hr-HR"/>
              </w:rPr>
              <w:t>i Demerje</w:t>
            </w:r>
          </w:p>
        </w:tc>
        <w:tc>
          <w:tcPr>
            <w:tcW w:w="850" w:type="dxa"/>
          </w:tcPr>
          <w:p w:rsidR="004C2754" w:rsidRPr="004C2754" w:rsidRDefault="004C2754" w:rsidP="004C2754">
            <w:pPr>
              <w:spacing w:after="0" w:line="240" w:lineRule="auto"/>
              <w:rPr>
                <w:rFonts w:ascii="Times New Roman" w:eastAsia="Times New Roman" w:hAnsi="Times New Roman" w:cs="Times New Roman"/>
                <w:b/>
                <w:sz w:val="16"/>
                <w:szCs w:val="16"/>
                <w:lang w:eastAsia="hr-HR"/>
              </w:rPr>
            </w:pPr>
            <w:r w:rsidRPr="004C2754">
              <w:rPr>
                <w:rFonts w:ascii="Times New Roman" w:eastAsia="Times New Roman" w:hAnsi="Times New Roman" w:cs="Times New Roman"/>
                <w:b/>
                <w:sz w:val="16"/>
                <w:szCs w:val="16"/>
                <w:lang w:eastAsia="hr-HR"/>
              </w:rPr>
              <w:t>0</w:t>
            </w:r>
          </w:p>
        </w:tc>
        <w:tc>
          <w:tcPr>
            <w:tcW w:w="851" w:type="dxa"/>
          </w:tcPr>
          <w:p w:rsidR="004C2754" w:rsidRPr="004C2754" w:rsidRDefault="004C2754" w:rsidP="004C2754">
            <w:pPr>
              <w:spacing w:after="0" w:line="240" w:lineRule="auto"/>
              <w:rPr>
                <w:rFonts w:ascii="Times New Roman" w:eastAsia="Times New Roman" w:hAnsi="Times New Roman" w:cs="Times New Roman"/>
                <w:b/>
                <w:sz w:val="16"/>
                <w:szCs w:val="16"/>
                <w:lang w:eastAsia="hr-HR"/>
              </w:rPr>
            </w:pPr>
            <w:r w:rsidRPr="004C2754">
              <w:rPr>
                <w:rFonts w:ascii="Times New Roman" w:eastAsia="Times New Roman" w:hAnsi="Times New Roman" w:cs="Times New Roman"/>
                <w:b/>
                <w:sz w:val="16"/>
                <w:szCs w:val="16"/>
                <w:lang w:eastAsia="hr-HR"/>
              </w:rPr>
              <w:t>12</w:t>
            </w:r>
          </w:p>
        </w:tc>
        <w:tc>
          <w:tcPr>
            <w:tcW w:w="736"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0</w:t>
            </w:r>
          </w:p>
        </w:tc>
        <w:tc>
          <w:tcPr>
            <w:tcW w:w="567"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0</w:t>
            </w:r>
          </w:p>
        </w:tc>
        <w:tc>
          <w:tcPr>
            <w:tcW w:w="567"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0</w:t>
            </w:r>
          </w:p>
        </w:tc>
        <w:tc>
          <w:tcPr>
            <w:tcW w:w="992"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0</w:t>
            </w:r>
          </w:p>
        </w:tc>
        <w:tc>
          <w:tcPr>
            <w:tcW w:w="1134"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0</w:t>
            </w:r>
          </w:p>
        </w:tc>
        <w:tc>
          <w:tcPr>
            <w:tcW w:w="964"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0</w:t>
            </w:r>
          </w:p>
        </w:tc>
        <w:tc>
          <w:tcPr>
            <w:tcW w:w="737" w:type="dxa"/>
          </w:tcPr>
          <w:p w:rsidR="004C2754" w:rsidRPr="004C2754" w:rsidRDefault="004C2754" w:rsidP="004C2754">
            <w:pPr>
              <w:tabs>
                <w:tab w:val="left" w:pos="601"/>
              </w:tabs>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8</w:t>
            </w:r>
          </w:p>
        </w:tc>
        <w:tc>
          <w:tcPr>
            <w:tcW w:w="709"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20</w:t>
            </w:r>
          </w:p>
        </w:tc>
        <w:tc>
          <w:tcPr>
            <w:tcW w:w="425"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p>
        </w:tc>
      </w:tr>
      <w:tr w:rsidR="004C2754" w:rsidRPr="004C2754" w:rsidTr="00D17BE9">
        <w:trPr>
          <w:trHeight w:val="262"/>
        </w:trPr>
        <w:tc>
          <w:tcPr>
            <w:tcW w:w="421"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39.</w:t>
            </w:r>
          </w:p>
        </w:tc>
        <w:tc>
          <w:tcPr>
            <w:tcW w:w="1530" w:type="dxa"/>
          </w:tcPr>
          <w:p w:rsidR="004C2754" w:rsidRPr="004C2754" w:rsidRDefault="00E631A3" w:rsidP="004C2754">
            <w:pPr>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Vera</w:t>
            </w:r>
            <w:r w:rsidR="004C2754" w:rsidRPr="004C2754">
              <w:rPr>
                <w:rFonts w:ascii="Times New Roman" w:eastAsia="Times New Roman" w:hAnsi="Times New Roman" w:cs="Times New Roman"/>
                <w:sz w:val="16"/>
                <w:szCs w:val="16"/>
                <w:lang w:eastAsia="hr-HR"/>
              </w:rPr>
              <w:t xml:space="preserve"> Horvat</w:t>
            </w:r>
          </w:p>
        </w:tc>
        <w:tc>
          <w:tcPr>
            <w:tcW w:w="851"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Vj</w:t>
            </w:r>
          </w:p>
        </w:tc>
        <w:tc>
          <w:tcPr>
            <w:tcW w:w="709" w:type="dxa"/>
          </w:tcPr>
          <w:p w:rsidR="004C2754" w:rsidRPr="004C2754" w:rsidRDefault="00E631A3" w:rsidP="004C2754">
            <w:pPr>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8.e</w:t>
            </w:r>
          </w:p>
        </w:tc>
        <w:tc>
          <w:tcPr>
            <w:tcW w:w="2665"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PŠ OO,  8.d,</w:t>
            </w:r>
            <w:r w:rsidRPr="004C2754">
              <w:rPr>
                <w:rFonts w:ascii="Times New Roman" w:eastAsia="Times New Roman" w:hAnsi="Times New Roman" w:cs="Times New Roman"/>
                <w:b/>
                <w:sz w:val="16"/>
                <w:szCs w:val="16"/>
                <w:lang w:eastAsia="hr-HR"/>
              </w:rPr>
              <w:t>e,</w:t>
            </w:r>
            <w:r w:rsidRPr="004C2754">
              <w:rPr>
                <w:rFonts w:ascii="Times New Roman" w:eastAsia="Times New Roman" w:hAnsi="Times New Roman" w:cs="Times New Roman"/>
                <w:sz w:val="16"/>
                <w:szCs w:val="16"/>
                <w:lang w:eastAsia="hr-HR"/>
              </w:rPr>
              <w:t xml:space="preserve">f,  5d,e,f , 7.f  </w:t>
            </w:r>
          </w:p>
        </w:tc>
        <w:tc>
          <w:tcPr>
            <w:tcW w:w="850" w:type="dxa"/>
          </w:tcPr>
          <w:p w:rsidR="004C2754" w:rsidRPr="004C2754" w:rsidRDefault="004C2754" w:rsidP="004C2754">
            <w:pPr>
              <w:spacing w:after="0" w:line="240" w:lineRule="auto"/>
              <w:rPr>
                <w:rFonts w:ascii="Times New Roman" w:eastAsia="Times New Roman" w:hAnsi="Times New Roman" w:cs="Times New Roman"/>
                <w:b/>
                <w:sz w:val="16"/>
                <w:szCs w:val="16"/>
                <w:lang w:eastAsia="hr-HR"/>
              </w:rPr>
            </w:pPr>
            <w:r w:rsidRPr="004C2754">
              <w:rPr>
                <w:rFonts w:ascii="Times New Roman" w:eastAsia="Times New Roman" w:hAnsi="Times New Roman" w:cs="Times New Roman"/>
                <w:b/>
                <w:sz w:val="16"/>
                <w:szCs w:val="16"/>
                <w:lang w:eastAsia="hr-HR"/>
              </w:rPr>
              <w:t>0</w:t>
            </w:r>
          </w:p>
        </w:tc>
        <w:tc>
          <w:tcPr>
            <w:tcW w:w="851" w:type="dxa"/>
          </w:tcPr>
          <w:p w:rsidR="004C2754" w:rsidRPr="004C2754" w:rsidRDefault="004C2754" w:rsidP="004C2754">
            <w:pPr>
              <w:spacing w:after="0" w:line="240" w:lineRule="auto"/>
              <w:rPr>
                <w:rFonts w:ascii="Times New Roman" w:eastAsia="Times New Roman" w:hAnsi="Times New Roman" w:cs="Times New Roman"/>
                <w:b/>
                <w:sz w:val="16"/>
                <w:szCs w:val="16"/>
                <w:lang w:eastAsia="hr-HR"/>
              </w:rPr>
            </w:pPr>
            <w:r w:rsidRPr="004C2754">
              <w:rPr>
                <w:rFonts w:ascii="Times New Roman" w:eastAsia="Times New Roman" w:hAnsi="Times New Roman" w:cs="Times New Roman"/>
                <w:b/>
                <w:sz w:val="16"/>
                <w:szCs w:val="16"/>
                <w:lang w:eastAsia="hr-HR"/>
              </w:rPr>
              <w:t>22</w:t>
            </w:r>
          </w:p>
        </w:tc>
        <w:tc>
          <w:tcPr>
            <w:tcW w:w="736"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2</w:t>
            </w:r>
          </w:p>
        </w:tc>
        <w:tc>
          <w:tcPr>
            <w:tcW w:w="567"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0</w:t>
            </w:r>
          </w:p>
        </w:tc>
        <w:tc>
          <w:tcPr>
            <w:tcW w:w="567"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0</w:t>
            </w:r>
          </w:p>
        </w:tc>
        <w:tc>
          <w:tcPr>
            <w:tcW w:w="992"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0</w:t>
            </w:r>
          </w:p>
        </w:tc>
        <w:tc>
          <w:tcPr>
            <w:tcW w:w="1134"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24</w:t>
            </w:r>
          </w:p>
        </w:tc>
        <w:tc>
          <w:tcPr>
            <w:tcW w:w="964"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0</w:t>
            </w:r>
          </w:p>
        </w:tc>
        <w:tc>
          <w:tcPr>
            <w:tcW w:w="737" w:type="dxa"/>
          </w:tcPr>
          <w:p w:rsidR="004C2754" w:rsidRPr="004C2754" w:rsidRDefault="004C2754" w:rsidP="004C2754">
            <w:pPr>
              <w:tabs>
                <w:tab w:val="left" w:pos="601"/>
              </w:tabs>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16</w:t>
            </w:r>
          </w:p>
        </w:tc>
        <w:tc>
          <w:tcPr>
            <w:tcW w:w="709"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40</w:t>
            </w:r>
          </w:p>
        </w:tc>
        <w:tc>
          <w:tcPr>
            <w:tcW w:w="425"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p>
        </w:tc>
      </w:tr>
      <w:tr w:rsidR="004C2754" w:rsidRPr="004C2754" w:rsidTr="00D17BE9">
        <w:tc>
          <w:tcPr>
            <w:tcW w:w="421"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40.</w:t>
            </w:r>
          </w:p>
        </w:tc>
        <w:tc>
          <w:tcPr>
            <w:tcW w:w="1530" w:type="dxa"/>
          </w:tcPr>
          <w:p w:rsidR="004C2754" w:rsidRPr="004C2754" w:rsidRDefault="00E631A3" w:rsidP="004C2754">
            <w:pPr>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 xml:space="preserve">Ivana </w:t>
            </w:r>
            <w:r w:rsidR="004C2754" w:rsidRPr="004C2754">
              <w:rPr>
                <w:rFonts w:ascii="Times New Roman" w:eastAsia="Times New Roman" w:hAnsi="Times New Roman" w:cs="Times New Roman"/>
                <w:sz w:val="16"/>
                <w:szCs w:val="16"/>
                <w:lang w:eastAsia="hr-HR"/>
              </w:rPr>
              <w:t>Brajković Prah</w:t>
            </w:r>
          </w:p>
        </w:tc>
        <w:tc>
          <w:tcPr>
            <w:tcW w:w="851"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Vj</w:t>
            </w:r>
          </w:p>
        </w:tc>
        <w:tc>
          <w:tcPr>
            <w:tcW w:w="709" w:type="dxa"/>
          </w:tcPr>
          <w:p w:rsidR="004C2754" w:rsidRPr="004C2754" w:rsidRDefault="00E631A3" w:rsidP="004C2754">
            <w:pPr>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6.f</w:t>
            </w:r>
          </w:p>
        </w:tc>
        <w:tc>
          <w:tcPr>
            <w:tcW w:w="2665"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 xml:space="preserve"> PŠ Hrvatski Leskovac,</w:t>
            </w:r>
          </w:p>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2.b, 3.b, 6.d,e,f,  7.d,e</w:t>
            </w:r>
          </w:p>
          <w:p w:rsidR="004C2754" w:rsidRPr="004C2754" w:rsidRDefault="004C2754" w:rsidP="004C2754">
            <w:pPr>
              <w:spacing w:after="0" w:line="240" w:lineRule="auto"/>
              <w:rPr>
                <w:rFonts w:ascii="Times New Roman" w:eastAsia="Times New Roman" w:hAnsi="Times New Roman" w:cs="Times New Roman"/>
                <w:sz w:val="16"/>
                <w:szCs w:val="16"/>
                <w:lang w:eastAsia="hr-HR"/>
              </w:rPr>
            </w:pPr>
          </w:p>
        </w:tc>
        <w:tc>
          <w:tcPr>
            <w:tcW w:w="850" w:type="dxa"/>
          </w:tcPr>
          <w:p w:rsidR="004C2754" w:rsidRPr="004C2754" w:rsidRDefault="004C2754" w:rsidP="004C2754">
            <w:pPr>
              <w:spacing w:after="0" w:line="240" w:lineRule="auto"/>
              <w:rPr>
                <w:rFonts w:ascii="Times New Roman" w:eastAsia="Times New Roman" w:hAnsi="Times New Roman" w:cs="Times New Roman"/>
                <w:b/>
                <w:sz w:val="16"/>
                <w:szCs w:val="16"/>
                <w:lang w:eastAsia="hr-HR"/>
              </w:rPr>
            </w:pPr>
            <w:r w:rsidRPr="004C2754">
              <w:rPr>
                <w:rFonts w:ascii="Times New Roman" w:eastAsia="Times New Roman" w:hAnsi="Times New Roman" w:cs="Times New Roman"/>
                <w:b/>
                <w:sz w:val="16"/>
                <w:szCs w:val="16"/>
                <w:lang w:eastAsia="hr-HR"/>
              </w:rPr>
              <w:t>0</w:t>
            </w:r>
          </w:p>
        </w:tc>
        <w:tc>
          <w:tcPr>
            <w:tcW w:w="851" w:type="dxa"/>
          </w:tcPr>
          <w:p w:rsidR="004C2754" w:rsidRPr="004C2754" w:rsidRDefault="004C2754" w:rsidP="004C2754">
            <w:pPr>
              <w:spacing w:after="0" w:line="240" w:lineRule="auto"/>
              <w:rPr>
                <w:rFonts w:ascii="Times New Roman" w:eastAsia="Times New Roman" w:hAnsi="Times New Roman" w:cs="Times New Roman"/>
                <w:b/>
                <w:sz w:val="16"/>
                <w:szCs w:val="16"/>
                <w:lang w:eastAsia="hr-HR"/>
              </w:rPr>
            </w:pPr>
            <w:r w:rsidRPr="004C2754">
              <w:rPr>
                <w:rFonts w:ascii="Times New Roman" w:eastAsia="Times New Roman" w:hAnsi="Times New Roman" w:cs="Times New Roman"/>
                <w:b/>
                <w:sz w:val="16"/>
                <w:szCs w:val="16"/>
                <w:lang w:eastAsia="hr-HR"/>
              </w:rPr>
              <w:t>22</w:t>
            </w:r>
          </w:p>
        </w:tc>
        <w:tc>
          <w:tcPr>
            <w:tcW w:w="736"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2</w:t>
            </w:r>
          </w:p>
        </w:tc>
        <w:tc>
          <w:tcPr>
            <w:tcW w:w="567"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0</w:t>
            </w:r>
          </w:p>
        </w:tc>
        <w:tc>
          <w:tcPr>
            <w:tcW w:w="567"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0</w:t>
            </w:r>
          </w:p>
        </w:tc>
        <w:tc>
          <w:tcPr>
            <w:tcW w:w="992"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0</w:t>
            </w:r>
          </w:p>
        </w:tc>
        <w:tc>
          <w:tcPr>
            <w:tcW w:w="1134"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24</w:t>
            </w:r>
          </w:p>
        </w:tc>
        <w:tc>
          <w:tcPr>
            <w:tcW w:w="964"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0</w:t>
            </w:r>
          </w:p>
        </w:tc>
        <w:tc>
          <w:tcPr>
            <w:tcW w:w="737" w:type="dxa"/>
          </w:tcPr>
          <w:p w:rsidR="004C2754" w:rsidRPr="004C2754" w:rsidRDefault="004C2754" w:rsidP="004C2754">
            <w:pPr>
              <w:tabs>
                <w:tab w:val="left" w:pos="601"/>
              </w:tabs>
              <w:spacing w:after="0" w:line="240" w:lineRule="auto"/>
              <w:rPr>
                <w:rFonts w:ascii="Times New Roman" w:eastAsia="Times New Roman" w:hAnsi="Times New Roman" w:cs="Times New Roman"/>
                <w:b/>
                <w:sz w:val="16"/>
                <w:szCs w:val="16"/>
                <w:lang w:eastAsia="hr-HR"/>
              </w:rPr>
            </w:pPr>
            <w:r w:rsidRPr="004C2754">
              <w:rPr>
                <w:rFonts w:ascii="Times New Roman" w:eastAsia="Times New Roman" w:hAnsi="Times New Roman" w:cs="Times New Roman"/>
                <w:b/>
                <w:sz w:val="16"/>
                <w:szCs w:val="16"/>
                <w:lang w:eastAsia="hr-HR"/>
              </w:rPr>
              <w:t>16</w:t>
            </w:r>
          </w:p>
        </w:tc>
        <w:tc>
          <w:tcPr>
            <w:tcW w:w="709" w:type="dxa"/>
          </w:tcPr>
          <w:p w:rsidR="004C2754" w:rsidRPr="004C2754" w:rsidRDefault="004C2754" w:rsidP="004C2754">
            <w:pPr>
              <w:spacing w:after="0" w:line="240" w:lineRule="auto"/>
              <w:rPr>
                <w:rFonts w:ascii="Times New Roman" w:eastAsia="Times New Roman" w:hAnsi="Times New Roman" w:cs="Times New Roman"/>
                <w:b/>
                <w:sz w:val="16"/>
                <w:szCs w:val="16"/>
                <w:lang w:eastAsia="hr-HR"/>
              </w:rPr>
            </w:pPr>
            <w:r w:rsidRPr="004C2754">
              <w:rPr>
                <w:rFonts w:ascii="Times New Roman" w:eastAsia="Times New Roman" w:hAnsi="Times New Roman" w:cs="Times New Roman"/>
                <w:b/>
                <w:sz w:val="16"/>
                <w:szCs w:val="16"/>
                <w:lang w:eastAsia="hr-HR"/>
              </w:rPr>
              <w:t>40</w:t>
            </w:r>
          </w:p>
        </w:tc>
        <w:tc>
          <w:tcPr>
            <w:tcW w:w="425"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p>
        </w:tc>
      </w:tr>
      <w:tr w:rsidR="004C2754" w:rsidRPr="004C2754" w:rsidTr="00D17BE9">
        <w:tc>
          <w:tcPr>
            <w:tcW w:w="421"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41.</w:t>
            </w:r>
          </w:p>
        </w:tc>
        <w:tc>
          <w:tcPr>
            <w:tcW w:w="1530" w:type="dxa"/>
          </w:tcPr>
          <w:p w:rsidR="004C2754" w:rsidRPr="004C2754" w:rsidRDefault="00E631A3" w:rsidP="004C2754">
            <w:pPr>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 xml:space="preserve">Renata </w:t>
            </w:r>
            <w:r w:rsidR="004C2754" w:rsidRPr="004C2754">
              <w:rPr>
                <w:rFonts w:ascii="Times New Roman" w:eastAsia="Times New Roman" w:hAnsi="Times New Roman" w:cs="Times New Roman"/>
                <w:sz w:val="16"/>
                <w:szCs w:val="16"/>
                <w:lang w:eastAsia="hr-HR"/>
              </w:rPr>
              <w:t xml:space="preserve">Ivoš Krajina </w:t>
            </w:r>
          </w:p>
        </w:tc>
        <w:tc>
          <w:tcPr>
            <w:tcW w:w="851"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GK</w:t>
            </w:r>
          </w:p>
        </w:tc>
        <w:tc>
          <w:tcPr>
            <w:tcW w:w="709"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p>
        </w:tc>
        <w:tc>
          <w:tcPr>
            <w:tcW w:w="2665"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7.abc ,8.abc, 4.HL, 4.O.Obrež</w:t>
            </w:r>
          </w:p>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4.Demerje</w:t>
            </w:r>
          </w:p>
        </w:tc>
        <w:tc>
          <w:tcPr>
            <w:tcW w:w="850" w:type="dxa"/>
          </w:tcPr>
          <w:p w:rsidR="004C2754" w:rsidRPr="004C2754" w:rsidRDefault="004C2754" w:rsidP="004C2754">
            <w:pPr>
              <w:spacing w:after="0" w:line="240" w:lineRule="auto"/>
              <w:rPr>
                <w:rFonts w:ascii="Times New Roman" w:eastAsia="Times New Roman" w:hAnsi="Times New Roman" w:cs="Times New Roman"/>
                <w:b/>
                <w:sz w:val="16"/>
                <w:szCs w:val="16"/>
                <w:lang w:eastAsia="hr-HR"/>
              </w:rPr>
            </w:pPr>
            <w:r w:rsidRPr="004C2754">
              <w:rPr>
                <w:rFonts w:ascii="Times New Roman" w:eastAsia="Times New Roman" w:hAnsi="Times New Roman" w:cs="Times New Roman"/>
                <w:b/>
                <w:sz w:val="16"/>
                <w:szCs w:val="16"/>
                <w:lang w:eastAsia="hr-HR"/>
              </w:rPr>
              <w:t>9</w:t>
            </w:r>
          </w:p>
        </w:tc>
        <w:tc>
          <w:tcPr>
            <w:tcW w:w="851"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0</w:t>
            </w:r>
          </w:p>
        </w:tc>
        <w:tc>
          <w:tcPr>
            <w:tcW w:w="736"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0</w:t>
            </w:r>
          </w:p>
        </w:tc>
        <w:tc>
          <w:tcPr>
            <w:tcW w:w="567"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0</w:t>
            </w:r>
          </w:p>
        </w:tc>
        <w:tc>
          <w:tcPr>
            <w:tcW w:w="567"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0</w:t>
            </w:r>
          </w:p>
        </w:tc>
        <w:tc>
          <w:tcPr>
            <w:tcW w:w="992" w:type="dxa"/>
          </w:tcPr>
          <w:p w:rsidR="004C2754" w:rsidRPr="006E7BE5" w:rsidRDefault="006E7BE5" w:rsidP="004C2754">
            <w:pPr>
              <w:spacing w:after="0" w:line="240" w:lineRule="auto"/>
              <w:rPr>
                <w:rFonts w:ascii="Times New Roman" w:eastAsia="Times New Roman" w:hAnsi="Times New Roman" w:cs="Times New Roman"/>
                <w:b/>
                <w:sz w:val="16"/>
                <w:szCs w:val="16"/>
                <w:lang w:eastAsia="hr-HR"/>
              </w:rPr>
            </w:pPr>
            <w:r>
              <w:rPr>
                <w:rFonts w:ascii="Times New Roman" w:eastAsia="Times New Roman" w:hAnsi="Times New Roman" w:cs="Times New Roman"/>
                <w:b/>
                <w:sz w:val="16"/>
                <w:szCs w:val="16"/>
                <w:lang w:eastAsia="hr-HR"/>
              </w:rPr>
              <w:t xml:space="preserve">2 </w:t>
            </w:r>
            <w:r>
              <w:rPr>
                <w:rFonts w:ascii="Times New Roman" w:eastAsia="Times New Roman" w:hAnsi="Times New Roman" w:cs="Times New Roman"/>
                <w:sz w:val="16"/>
                <w:szCs w:val="16"/>
                <w:lang w:eastAsia="hr-HR"/>
              </w:rPr>
              <w:t>Vokalni ansambl</w:t>
            </w:r>
          </w:p>
        </w:tc>
        <w:tc>
          <w:tcPr>
            <w:tcW w:w="1134"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11</w:t>
            </w:r>
          </w:p>
        </w:tc>
        <w:tc>
          <w:tcPr>
            <w:tcW w:w="964"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0</w:t>
            </w:r>
          </w:p>
        </w:tc>
        <w:tc>
          <w:tcPr>
            <w:tcW w:w="737" w:type="dxa"/>
          </w:tcPr>
          <w:p w:rsidR="004C2754" w:rsidRPr="004C2754" w:rsidRDefault="004C2754" w:rsidP="004C2754">
            <w:pPr>
              <w:tabs>
                <w:tab w:val="left" w:pos="601"/>
              </w:tabs>
              <w:spacing w:after="0" w:line="240" w:lineRule="auto"/>
              <w:rPr>
                <w:rFonts w:ascii="Times New Roman" w:eastAsia="Times New Roman" w:hAnsi="Times New Roman" w:cs="Times New Roman"/>
                <w:b/>
                <w:sz w:val="16"/>
                <w:szCs w:val="16"/>
                <w:lang w:eastAsia="hr-HR"/>
              </w:rPr>
            </w:pPr>
            <w:r w:rsidRPr="004C2754">
              <w:rPr>
                <w:rFonts w:ascii="Times New Roman" w:eastAsia="Times New Roman" w:hAnsi="Times New Roman" w:cs="Times New Roman"/>
                <w:b/>
                <w:sz w:val="16"/>
                <w:szCs w:val="16"/>
                <w:lang w:eastAsia="hr-HR"/>
              </w:rPr>
              <w:t>9</w:t>
            </w:r>
          </w:p>
        </w:tc>
        <w:tc>
          <w:tcPr>
            <w:tcW w:w="709" w:type="dxa"/>
          </w:tcPr>
          <w:p w:rsidR="004C2754" w:rsidRPr="004C2754" w:rsidRDefault="004C2754" w:rsidP="004C2754">
            <w:pPr>
              <w:spacing w:after="0" w:line="240" w:lineRule="auto"/>
              <w:rPr>
                <w:rFonts w:ascii="Times New Roman" w:eastAsia="Times New Roman" w:hAnsi="Times New Roman" w:cs="Times New Roman"/>
                <w:b/>
                <w:sz w:val="16"/>
                <w:szCs w:val="16"/>
                <w:lang w:eastAsia="hr-HR"/>
              </w:rPr>
            </w:pPr>
            <w:r w:rsidRPr="004C2754">
              <w:rPr>
                <w:rFonts w:ascii="Times New Roman" w:eastAsia="Times New Roman" w:hAnsi="Times New Roman" w:cs="Times New Roman"/>
                <w:b/>
                <w:sz w:val="16"/>
                <w:szCs w:val="16"/>
                <w:lang w:eastAsia="hr-HR"/>
              </w:rPr>
              <w:t>20</w:t>
            </w:r>
          </w:p>
        </w:tc>
        <w:tc>
          <w:tcPr>
            <w:tcW w:w="425"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p>
        </w:tc>
      </w:tr>
      <w:tr w:rsidR="004C2754" w:rsidRPr="004C2754" w:rsidTr="00D17BE9">
        <w:tc>
          <w:tcPr>
            <w:tcW w:w="421"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42.</w:t>
            </w:r>
          </w:p>
        </w:tc>
        <w:tc>
          <w:tcPr>
            <w:tcW w:w="1530" w:type="dxa"/>
          </w:tcPr>
          <w:p w:rsidR="004C2754" w:rsidRPr="004C2754" w:rsidRDefault="00E631A3" w:rsidP="004C2754">
            <w:pPr>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 xml:space="preserve">Jelena </w:t>
            </w:r>
            <w:r w:rsidR="006E7BE5">
              <w:rPr>
                <w:rFonts w:ascii="Times New Roman" w:eastAsia="Times New Roman" w:hAnsi="Times New Roman" w:cs="Times New Roman"/>
                <w:sz w:val="16"/>
                <w:szCs w:val="16"/>
                <w:lang w:eastAsia="hr-HR"/>
              </w:rPr>
              <w:t>Petrović</w:t>
            </w:r>
          </w:p>
        </w:tc>
        <w:tc>
          <w:tcPr>
            <w:tcW w:w="851" w:type="dxa"/>
          </w:tcPr>
          <w:p w:rsidR="004C2754" w:rsidRPr="004C2754" w:rsidRDefault="0057045A" w:rsidP="004C2754">
            <w:pPr>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PRO</w:t>
            </w:r>
          </w:p>
        </w:tc>
        <w:tc>
          <w:tcPr>
            <w:tcW w:w="709"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p>
        </w:tc>
        <w:tc>
          <w:tcPr>
            <w:tcW w:w="2665"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 xml:space="preserve"> </w:t>
            </w:r>
          </w:p>
        </w:tc>
        <w:tc>
          <w:tcPr>
            <w:tcW w:w="850" w:type="dxa"/>
          </w:tcPr>
          <w:p w:rsidR="004C2754" w:rsidRPr="004C2754" w:rsidRDefault="004C2754" w:rsidP="004C2754">
            <w:pPr>
              <w:spacing w:after="0" w:line="240" w:lineRule="auto"/>
              <w:rPr>
                <w:rFonts w:ascii="Times New Roman" w:eastAsia="Times New Roman" w:hAnsi="Times New Roman" w:cs="Times New Roman"/>
                <w:b/>
                <w:sz w:val="16"/>
                <w:szCs w:val="16"/>
                <w:lang w:eastAsia="hr-HR"/>
              </w:rPr>
            </w:pPr>
            <w:r w:rsidRPr="004C2754">
              <w:rPr>
                <w:rFonts w:ascii="Times New Roman" w:eastAsia="Times New Roman" w:hAnsi="Times New Roman" w:cs="Times New Roman"/>
                <w:b/>
                <w:sz w:val="16"/>
                <w:szCs w:val="16"/>
                <w:lang w:eastAsia="hr-HR"/>
              </w:rPr>
              <w:t>24</w:t>
            </w:r>
          </w:p>
        </w:tc>
        <w:tc>
          <w:tcPr>
            <w:tcW w:w="851"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p>
        </w:tc>
        <w:tc>
          <w:tcPr>
            <w:tcW w:w="736"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p>
        </w:tc>
        <w:tc>
          <w:tcPr>
            <w:tcW w:w="567"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p>
        </w:tc>
        <w:tc>
          <w:tcPr>
            <w:tcW w:w="567"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p>
        </w:tc>
        <w:tc>
          <w:tcPr>
            <w:tcW w:w="992"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p>
        </w:tc>
        <w:tc>
          <w:tcPr>
            <w:tcW w:w="1134"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p>
        </w:tc>
        <w:tc>
          <w:tcPr>
            <w:tcW w:w="964"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p>
        </w:tc>
        <w:tc>
          <w:tcPr>
            <w:tcW w:w="737" w:type="dxa"/>
          </w:tcPr>
          <w:p w:rsidR="004C2754" w:rsidRPr="004C2754" w:rsidRDefault="004C2754" w:rsidP="004C2754">
            <w:pPr>
              <w:tabs>
                <w:tab w:val="left" w:pos="601"/>
              </w:tabs>
              <w:spacing w:after="0" w:line="240" w:lineRule="auto"/>
              <w:rPr>
                <w:rFonts w:ascii="Times New Roman" w:eastAsia="Times New Roman" w:hAnsi="Times New Roman" w:cs="Times New Roman"/>
                <w:b/>
                <w:sz w:val="16"/>
                <w:szCs w:val="16"/>
                <w:lang w:eastAsia="hr-HR"/>
              </w:rPr>
            </w:pPr>
            <w:r w:rsidRPr="004C2754">
              <w:rPr>
                <w:rFonts w:ascii="Times New Roman" w:eastAsia="Times New Roman" w:hAnsi="Times New Roman" w:cs="Times New Roman"/>
                <w:b/>
                <w:sz w:val="16"/>
                <w:szCs w:val="16"/>
                <w:lang w:eastAsia="hr-HR"/>
              </w:rPr>
              <w:t>16</w:t>
            </w:r>
          </w:p>
        </w:tc>
        <w:tc>
          <w:tcPr>
            <w:tcW w:w="709" w:type="dxa"/>
          </w:tcPr>
          <w:p w:rsidR="004C2754" w:rsidRPr="004C2754" w:rsidRDefault="004C2754" w:rsidP="004C2754">
            <w:pPr>
              <w:spacing w:after="0" w:line="240" w:lineRule="auto"/>
              <w:rPr>
                <w:rFonts w:ascii="Times New Roman" w:eastAsia="Times New Roman" w:hAnsi="Times New Roman" w:cs="Times New Roman"/>
                <w:b/>
                <w:sz w:val="16"/>
                <w:szCs w:val="16"/>
                <w:lang w:eastAsia="hr-HR"/>
              </w:rPr>
            </w:pPr>
            <w:r w:rsidRPr="004C2754">
              <w:rPr>
                <w:rFonts w:ascii="Times New Roman" w:eastAsia="Times New Roman" w:hAnsi="Times New Roman" w:cs="Times New Roman"/>
                <w:b/>
                <w:sz w:val="16"/>
                <w:szCs w:val="16"/>
                <w:lang w:eastAsia="hr-HR"/>
              </w:rPr>
              <w:t>40</w:t>
            </w:r>
          </w:p>
        </w:tc>
        <w:tc>
          <w:tcPr>
            <w:tcW w:w="425"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p>
        </w:tc>
      </w:tr>
      <w:tr w:rsidR="004C2754" w:rsidRPr="004C2754" w:rsidTr="00D17BE9">
        <w:tc>
          <w:tcPr>
            <w:tcW w:w="421" w:type="dxa"/>
          </w:tcPr>
          <w:p w:rsidR="004C2754" w:rsidRPr="004C2754" w:rsidRDefault="006732DD" w:rsidP="004C2754">
            <w:pPr>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43.</w:t>
            </w:r>
          </w:p>
        </w:tc>
        <w:tc>
          <w:tcPr>
            <w:tcW w:w="1530"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Evita Morana Bratković</w:t>
            </w:r>
          </w:p>
        </w:tc>
        <w:tc>
          <w:tcPr>
            <w:tcW w:w="851"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p>
        </w:tc>
        <w:tc>
          <w:tcPr>
            <w:tcW w:w="709"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rodiljni</w:t>
            </w:r>
          </w:p>
        </w:tc>
        <w:tc>
          <w:tcPr>
            <w:tcW w:w="2665"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p>
        </w:tc>
        <w:tc>
          <w:tcPr>
            <w:tcW w:w="850"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p>
        </w:tc>
        <w:tc>
          <w:tcPr>
            <w:tcW w:w="851"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p>
        </w:tc>
        <w:tc>
          <w:tcPr>
            <w:tcW w:w="736"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p>
        </w:tc>
        <w:tc>
          <w:tcPr>
            <w:tcW w:w="567"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p>
        </w:tc>
        <w:tc>
          <w:tcPr>
            <w:tcW w:w="567"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p>
        </w:tc>
        <w:tc>
          <w:tcPr>
            <w:tcW w:w="992"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p>
        </w:tc>
        <w:tc>
          <w:tcPr>
            <w:tcW w:w="1134"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p>
        </w:tc>
        <w:tc>
          <w:tcPr>
            <w:tcW w:w="964"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p>
        </w:tc>
        <w:tc>
          <w:tcPr>
            <w:tcW w:w="737" w:type="dxa"/>
          </w:tcPr>
          <w:p w:rsidR="004C2754" w:rsidRPr="004C2754" w:rsidRDefault="004C2754" w:rsidP="004C2754">
            <w:pPr>
              <w:tabs>
                <w:tab w:val="left" w:pos="601"/>
              </w:tabs>
              <w:spacing w:after="0" w:line="240" w:lineRule="auto"/>
              <w:rPr>
                <w:rFonts w:ascii="Times New Roman" w:eastAsia="Times New Roman" w:hAnsi="Times New Roman" w:cs="Times New Roman"/>
                <w:sz w:val="16"/>
                <w:szCs w:val="16"/>
                <w:lang w:eastAsia="hr-HR"/>
              </w:rPr>
            </w:pPr>
          </w:p>
        </w:tc>
        <w:tc>
          <w:tcPr>
            <w:tcW w:w="709"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p>
        </w:tc>
        <w:tc>
          <w:tcPr>
            <w:tcW w:w="425"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p>
        </w:tc>
      </w:tr>
      <w:tr w:rsidR="004C2754" w:rsidRPr="004C2754" w:rsidTr="00D17BE9">
        <w:tc>
          <w:tcPr>
            <w:tcW w:w="421" w:type="dxa"/>
          </w:tcPr>
          <w:p w:rsidR="004C2754" w:rsidRPr="004C2754" w:rsidRDefault="006732DD" w:rsidP="004C2754">
            <w:pPr>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44.</w:t>
            </w:r>
          </w:p>
        </w:tc>
        <w:tc>
          <w:tcPr>
            <w:tcW w:w="1530"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Katarina Krvavica</w:t>
            </w:r>
          </w:p>
        </w:tc>
        <w:tc>
          <w:tcPr>
            <w:tcW w:w="851"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p>
        </w:tc>
        <w:tc>
          <w:tcPr>
            <w:tcW w:w="709"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rodiljni</w:t>
            </w:r>
          </w:p>
        </w:tc>
        <w:tc>
          <w:tcPr>
            <w:tcW w:w="2665"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p>
        </w:tc>
        <w:tc>
          <w:tcPr>
            <w:tcW w:w="850"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p>
        </w:tc>
        <w:tc>
          <w:tcPr>
            <w:tcW w:w="851"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p>
        </w:tc>
        <w:tc>
          <w:tcPr>
            <w:tcW w:w="736"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p>
        </w:tc>
        <w:tc>
          <w:tcPr>
            <w:tcW w:w="567"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p>
        </w:tc>
        <w:tc>
          <w:tcPr>
            <w:tcW w:w="567"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p>
        </w:tc>
        <w:tc>
          <w:tcPr>
            <w:tcW w:w="992"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p>
        </w:tc>
        <w:tc>
          <w:tcPr>
            <w:tcW w:w="1134"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p>
        </w:tc>
        <w:tc>
          <w:tcPr>
            <w:tcW w:w="964"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p>
        </w:tc>
        <w:tc>
          <w:tcPr>
            <w:tcW w:w="737"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p>
        </w:tc>
        <w:tc>
          <w:tcPr>
            <w:tcW w:w="709"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p>
        </w:tc>
        <w:tc>
          <w:tcPr>
            <w:tcW w:w="425"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p>
        </w:tc>
      </w:tr>
      <w:tr w:rsidR="004C2754" w:rsidRPr="004C2754" w:rsidTr="00D17BE9">
        <w:tc>
          <w:tcPr>
            <w:tcW w:w="421" w:type="dxa"/>
          </w:tcPr>
          <w:p w:rsidR="004C2754" w:rsidRPr="004C2754" w:rsidRDefault="006732DD" w:rsidP="004C2754">
            <w:pPr>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45.</w:t>
            </w:r>
          </w:p>
        </w:tc>
        <w:tc>
          <w:tcPr>
            <w:tcW w:w="1530"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r w:rsidRPr="004C2754">
              <w:rPr>
                <w:rFonts w:ascii="Times New Roman" w:eastAsia="Times New Roman" w:hAnsi="Times New Roman" w:cs="Times New Roman"/>
                <w:sz w:val="16"/>
                <w:szCs w:val="16"/>
                <w:lang w:eastAsia="hr-HR"/>
              </w:rPr>
              <w:t>Ivana Šimundić Mrgan</w:t>
            </w:r>
          </w:p>
        </w:tc>
        <w:tc>
          <w:tcPr>
            <w:tcW w:w="851"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p>
        </w:tc>
        <w:tc>
          <w:tcPr>
            <w:tcW w:w="709" w:type="dxa"/>
          </w:tcPr>
          <w:p w:rsidR="004C2754" w:rsidRPr="004C2754" w:rsidRDefault="00E631A3" w:rsidP="004C2754">
            <w:pPr>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rodiljni</w:t>
            </w:r>
          </w:p>
        </w:tc>
        <w:tc>
          <w:tcPr>
            <w:tcW w:w="2665"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p>
        </w:tc>
        <w:tc>
          <w:tcPr>
            <w:tcW w:w="850"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p>
        </w:tc>
        <w:tc>
          <w:tcPr>
            <w:tcW w:w="851"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p>
        </w:tc>
        <w:tc>
          <w:tcPr>
            <w:tcW w:w="736"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p>
        </w:tc>
        <w:tc>
          <w:tcPr>
            <w:tcW w:w="567"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p>
        </w:tc>
        <w:tc>
          <w:tcPr>
            <w:tcW w:w="567"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p>
        </w:tc>
        <w:tc>
          <w:tcPr>
            <w:tcW w:w="992"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p>
        </w:tc>
        <w:tc>
          <w:tcPr>
            <w:tcW w:w="1134"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p>
        </w:tc>
        <w:tc>
          <w:tcPr>
            <w:tcW w:w="964"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p>
        </w:tc>
        <w:tc>
          <w:tcPr>
            <w:tcW w:w="737" w:type="dxa"/>
          </w:tcPr>
          <w:p w:rsidR="004C2754" w:rsidRPr="004C2754" w:rsidRDefault="004C2754" w:rsidP="004C2754">
            <w:pPr>
              <w:spacing w:after="0" w:line="240" w:lineRule="auto"/>
              <w:ind w:right="665"/>
              <w:rPr>
                <w:rFonts w:ascii="Times New Roman" w:eastAsia="Times New Roman" w:hAnsi="Times New Roman" w:cs="Times New Roman"/>
                <w:sz w:val="16"/>
                <w:szCs w:val="16"/>
                <w:lang w:eastAsia="hr-HR"/>
              </w:rPr>
            </w:pPr>
          </w:p>
        </w:tc>
        <w:tc>
          <w:tcPr>
            <w:tcW w:w="709"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p>
        </w:tc>
        <w:tc>
          <w:tcPr>
            <w:tcW w:w="425" w:type="dxa"/>
          </w:tcPr>
          <w:p w:rsidR="004C2754" w:rsidRPr="004C2754" w:rsidRDefault="004C2754" w:rsidP="004C2754">
            <w:pPr>
              <w:spacing w:after="0" w:line="240" w:lineRule="auto"/>
              <w:rPr>
                <w:rFonts w:ascii="Times New Roman" w:eastAsia="Times New Roman" w:hAnsi="Times New Roman" w:cs="Times New Roman"/>
                <w:sz w:val="16"/>
                <w:szCs w:val="16"/>
                <w:lang w:eastAsia="hr-HR"/>
              </w:rPr>
            </w:pPr>
          </w:p>
        </w:tc>
      </w:tr>
    </w:tbl>
    <w:p w:rsidR="00926FC7" w:rsidRDefault="00EC1A38" w:rsidP="00217A23">
      <w:pPr>
        <w:rPr>
          <w:b/>
          <w:sz w:val="20"/>
          <w:szCs w:val="20"/>
          <w:lang w:val="pl-PL"/>
        </w:rPr>
      </w:pPr>
      <w:r w:rsidRPr="00926FC7">
        <w:rPr>
          <w:b/>
          <w:sz w:val="20"/>
          <w:szCs w:val="20"/>
          <w:lang w:val="pl-PL"/>
        </w:rPr>
        <w:t>*Natječaj za učitelj</w:t>
      </w:r>
      <w:r w:rsidR="00304FFB" w:rsidRPr="00926FC7">
        <w:rPr>
          <w:b/>
          <w:sz w:val="20"/>
          <w:szCs w:val="20"/>
          <w:lang w:val="pl-PL"/>
        </w:rPr>
        <w:t>a/</w:t>
      </w:r>
      <w:r w:rsidRPr="00926FC7">
        <w:rPr>
          <w:b/>
          <w:sz w:val="20"/>
          <w:szCs w:val="20"/>
          <w:lang w:val="pl-PL"/>
        </w:rPr>
        <w:t>ic</w:t>
      </w:r>
      <w:r w:rsidR="00A8591F" w:rsidRPr="00926FC7">
        <w:rPr>
          <w:b/>
          <w:sz w:val="20"/>
          <w:szCs w:val="20"/>
          <w:lang w:val="pl-PL"/>
        </w:rPr>
        <w:t>e</w:t>
      </w:r>
      <w:r w:rsidRPr="00926FC7">
        <w:rPr>
          <w:b/>
          <w:sz w:val="20"/>
          <w:szCs w:val="20"/>
          <w:lang w:val="pl-PL"/>
        </w:rPr>
        <w:t xml:space="preserve"> Informatike, E</w:t>
      </w:r>
      <w:r w:rsidR="00DA0413" w:rsidRPr="00926FC7">
        <w:rPr>
          <w:b/>
          <w:sz w:val="20"/>
          <w:szCs w:val="20"/>
          <w:lang w:val="pl-PL"/>
        </w:rPr>
        <w:t>ngleskog</w:t>
      </w:r>
      <w:r w:rsidRPr="00926FC7">
        <w:rPr>
          <w:b/>
          <w:sz w:val="20"/>
          <w:szCs w:val="20"/>
          <w:lang w:val="pl-PL"/>
        </w:rPr>
        <w:t xml:space="preserve"> jezika i N</w:t>
      </w:r>
      <w:r w:rsidR="00DA0413" w:rsidRPr="00926FC7">
        <w:rPr>
          <w:b/>
          <w:sz w:val="20"/>
          <w:szCs w:val="20"/>
          <w:lang w:val="pl-PL"/>
        </w:rPr>
        <w:t>jemačkog jezika je u tijeku</w:t>
      </w:r>
      <w:r w:rsidR="00582FA4">
        <w:rPr>
          <w:b/>
          <w:sz w:val="20"/>
          <w:szCs w:val="20"/>
          <w:lang w:val="pl-PL"/>
        </w:rPr>
        <w:t xml:space="preserve"> (0.5 satnice)</w:t>
      </w:r>
      <w:r w:rsidR="00DA0413" w:rsidRPr="00926FC7">
        <w:rPr>
          <w:b/>
          <w:sz w:val="20"/>
          <w:szCs w:val="20"/>
          <w:lang w:val="pl-PL"/>
        </w:rPr>
        <w:t>.</w:t>
      </w:r>
      <w:r w:rsidR="00677E86">
        <w:rPr>
          <w:b/>
          <w:sz w:val="20"/>
          <w:szCs w:val="20"/>
          <w:lang w:val="pl-PL"/>
        </w:rPr>
        <w:t xml:space="preserve"> </w:t>
      </w:r>
      <w:r w:rsidR="00677E86">
        <w:rPr>
          <w:b/>
          <w:sz w:val="20"/>
          <w:szCs w:val="20"/>
          <w:lang w:val="pl-PL"/>
        </w:rPr>
        <w:br/>
        <w:t>* 0.5 satnice inormatike realizirala je do 15.9. Martina Bošnjaković</w:t>
      </w:r>
    </w:p>
    <w:p w:rsidR="00217A23" w:rsidRPr="00926FC7" w:rsidRDefault="00217A23" w:rsidP="00217A23">
      <w:pPr>
        <w:rPr>
          <w:b/>
          <w:sz w:val="20"/>
          <w:szCs w:val="20"/>
          <w:lang w:val="pl-PL"/>
        </w:rPr>
      </w:pPr>
      <w:r w:rsidRPr="00217A23">
        <w:rPr>
          <w:b/>
          <w:lang w:val="pl-PL"/>
        </w:rPr>
        <w:lastRenderedPageBreak/>
        <w:t>2.3.3. Tjedna i godišnja zaduženja ravnatelja i stručnih suradnika škole</w:t>
      </w:r>
    </w:p>
    <w:tbl>
      <w:tblPr>
        <w:tblW w:w="1367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2296"/>
        <w:gridCol w:w="1559"/>
        <w:gridCol w:w="1559"/>
        <w:gridCol w:w="1985"/>
        <w:gridCol w:w="2592"/>
        <w:gridCol w:w="992"/>
        <w:gridCol w:w="2126"/>
      </w:tblGrid>
      <w:tr w:rsidR="00217A23" w:rsidRPr="0057045A" w:rsidTr="00BC4F4B">
        <w:tc>
          <w:tcPr>
            <w:tcW w:w="569" w:type="dxa"/>
            <w:tcBorders>
              <w:top w:val="single" w:sz="4" w:space="0" w:color="auto"/>
              <w:left w:val="single" w:sz="4" w:space="0" w:color="auto"/>
              <w:bottom w:val="single" w:sz="4" w:space="0" w:color="auto"/>
              <w:right w:val="single" w:sz="4" w:space="0" w:color="auto"/>
            </w:tcBorders>
            <w:shd w:val="clear" w:color="auto" w:fill="E5DFEC"/>
            <w:hideMark/>
          </w:tcPr>
          <w:p w:rsidR="00217A23" w:rsidRPr="0057045A" w:rsidRDefault="00217A23" w:rsidP="00217A23">
            <w:pPr>
              <w:rPr>
                <w:b/>
                <w:sz w:val="18"/>
                <w:szCs w:val="18"/>
              </w:rPr>
            </w:pPr>
            <w:r w:rsidRPr="0057045A">
              <w:rPr>
                <w:b/>
                <w:sz w:val="18"/>
                <w:szCs w:val="18"/>
              </w:rPr>
              <w:t>RB</w:t>
            </w:r>
          </w:p>
        </w:tc>
        <w:tc>
          <w:tcPr>
            <w:tcW w:w="2296" w:type="dxa"/>
            <w:tcBorders>
              <w:top w:val="single" w:sz="4" w:space="0" w:color="auto"/>
              <w:left w:val="single" w:sz="4" w:space="0" w:color="auto"/>
              <w:bottom w:val="single" w:sz="4" w:space="0" w:color="auto"/>
              <w:right w:val="single" w:sz="4" w:space="0" w:color="auto"/>
            </w:tcBorders>
            <w:shd w:val="clear" w:color="auto" w:fill="E5DFEC"/>
            <w:hideMark/>
          </w:tcPr>
          <w:p w:rsidR="00217A23" w:rsidRPr="0057045A" w:rsidRDefault="00217A23" w:rsidP="00217A23">
            <w:pPr>
              <w:rPr>
                <w:b/>
                <w:sz w:val="18"/>
                <w:szCs w:val="18"/>
              </w:rPr>
            </w:pPr>
            <w:r w:rsidRPr="0057045A">
              <w:rPr>
                <w:b/>
                <w:sz w:val="18"/>
                <w:szCs w:val="18"/>
              </w:rPr>
              <w:t>Ime i prezime radnika</w:t>
            </w:r>
          </w:p>
        </w:tc>
        <w:tc>
          <w:tcPr>
            <w:tcW w:w="1559" w:type="dxa"/>
            <w:tcBorders>
              <w:top w:val="single" w:sz="4" w:space="0" w:color="auto"/>
              <w:left w:val="single" w:sz="4" w:space="0" w:color="auto"/>
              <w:bottom w:val="single" w:sz="4" w:space="0" w:color="auto"/>
              <w:right w:val="single" w:sz="4" w:space="0" w:color="auto"/>
            </w:tcBorders>
            <w:shd w:val="clear" w:color="auto" w:fill="E5DFEC"/>
            <w:hideMark/>
          </w:tcPr>
          <w:p w:rsidR="00217A23" w:rsidRPr="0057045A" w:rsidRDefault="00217A23" w:rsidP="00217A23">
            <w:pPr>
              <w:rPr>
                <w:b/>
                <w:sz w:val="18"/>
                <w:szCs w:val="18"/>
              </w:rPr>
            </w:pPr>
            <w:r w:rsidRPr="0057045A">
              <w:rPr>
                <w:b/>
                <w:sz w:val="18"/>
                <w:szCs w:val="18"/>
              </w:rPr>
              <w:t>Struka</w:t>
            </w:r>
          </w:p>
        </w:tc>
        <w:tc>
          <w:tcPr>
            <w:tcW w:w="1559" w:type="dxa"/>
            <w:tcBorders>
              <w:top w:val="single" w:sz="4" w:space="0" w:color="auto"/>
              <w:left w:val="single" w:sz="4" w:space="0" w:color="auto"/>
              <w:bottom w:val="single" w:sz="4" w:space="0" w:color="auto"/>
              <w:right w:val="single" w:sz="4" w:space="0" w:color="auto"/>
            </w:tcBorders>
            <w:shd w:val="clear" w:color="auto" w:fill="E5DFEC"/>
            <w:hideMark/>
          </w:tcPr>
          <w:p w:rsidR="00217A23" w:rsidRPr="0057045A" w:rsidRDefault="00217A23" w:rsidP="00217A23">
            <w:pPr>
              <w:rPr>
                <w:b/>
                <w:sz w:val="18"/>
                <w:szCs w:val="18"/>
              </w:rPr>
            </w:pPr>
            <w:r w:rsidRPr="0057045A">
              <w:rPr>
                <w:b/>
                <w:sz w:val="18"/>
                <w:szCs w:val="18"/>
              </w:rPr>
              <w:t>Radno mjesto</w:t>
            </w:r>
          </w:p>
        </w:tc>
        <w:tc>
          <w:tcPr>
            <w:tcW w:w="1985" w:type="dxa"/>
            <w:tcBorders>
              <w:top w:val="single" w:sz="4" w:space="0" w:color="auto"/>
              <w:left w:val="single" w:sz="4" w:space="0" w:color="auto"/>
              <w:bottom w:val="single" w:sz="4" w:space="0" w:color="auto"/>
              <w:right w:val="single" w:sz="4" w:space="0" w:color="auto"/>
            </w:tcBorders>
            <w:shd w:val="clear" w:color="auto" w:fill="E5DFEC"/>
            <w:hideMark/>
          </w:tcPr>
          <w:p w:rsidR="00217A23" w:rsidRPr="0057045A" w:rsidRDefault="00217A23" w:rsidP="00217A23">
            <w:pPr>
              <w:rPr>
                <w:b/>
                <w:sz w:val="18"/>
                <w:szCs w:val="18"/>
              </w:rPr>
            </w:pPr>
            <w:r w:rsidRPr="0057045A">
              <w:rPr>
                <w:b/>
                <w:sz w:val="18"/>
                <w:szCs w:val="18"/>
              </w:rPr>
              <w:t>Radno vrijeme</w:t>
            </w:r>
          </w:p>
        </w:tc>
        <w:tc>
          <w:tcPr>
            <w:tcW w:w="2592" w:type="dxa"/>
            <w:tcBorders>
              <w:top w:val="single" w:sz="4" w:space="0" w:color="auto"/>
              <w:left w:val="single" w:sz="4" w:space="0" w:color="auto"/>
              <w:bottom w:val="single" w:sz="4" w:space="0" w:color="auto"/>
              <w:right w:val="single" w:sz="4" w:space="0" w:color="auto"/>
            </w:tcBorders>
            <w:shd w:val="clear" w:color="auto" w:fill="E5DFEC"/>
            <w:hideMark/>
          </w:tcPr>
          <w:p w:rsidR="00217A23" w:rsidRPr="0057045A" w:rsidRDefault="00217A23" w:rsidP="00217A23">
            <w:pPr>
              <w:rPr>
                <w:b/>
                <w:sz w:val="18"/>
                <w:szCs w:val="18"/>
              </w:rPr>
            </w:pPr>
            <w:r w:rsidRPr="0057045A">
              <w:rPr>
                <w:b/>
                <w:sz w:val="18"/>
                <w:szCs w:val="18"/>
              </w:rPr>
              <w:t>Rad sa strankama</w:t>
            </w:r>
          </w:p>
        </w:tc>
        <w:tc>
          <w:tcPr>
            <w:tcW w:w="992" w:type="dxa"/>
            <w:tcBorders>
              <w:top w:val="single" w:sz="4" w:space="0" w:color="auto"/>
              <w:left w:val="single" w:sz="4" w:space="0" w:color="auto"/>
              <w:bottom w:val="single" w:sz="4" w:space="0" w:color="auto"/>
              <w:right w:val="single" w:sz="4" w:space="0" w:color="auto"/>
            </w:tcBorders>
            <w:shd w:val="clear" w:color="auto" w:fill="E5DFEC"/>
            <w:hideMark/>
          </w:tcPr>
          <w:p w:rsidR="00217A23" w:rsidRPr="0057045A" w:rsidRDefault="00217A23" w:rsidP="00217A23">
            <w:pPr>
              <w:rPr>
                <w:b/>
                <w:sz w:val="18"/>
                <w:szCs w:val="18"/>
              </w:rPr>
            </w:pPr>
            <w:r w:rsidRPr="0057045A">
              <w:rPr>
                <w:b/>
                <w:sz w:val="18"/>
                <w:szCs w:val="18"/>
              </w:rPr>
              <w:t>Broj sati tjedno</w:t>
            </w:r>
          </w:p>
        </w:tc>
        <w:tc>
          <w:tcPr>
            <w:tcW w:w="2126" w:type="dxa"/>
            <w:tcBorders>
              <w:top w:val="single" w:sz="4" w:space="0" w:color="auto"/>
              <w:left w:val="single" w:sz="4" w:space="0" w:color="auto"/>
              <w:bottom w:val="single" w:sz="4" w:space="0" w:color="auto"/>
              <w:right w:val="single" w:sz="4" w:space="0" w:color="auto"/>
            </w:tcBorders>
            <w:shd w:val="clear" w:color="auto" w:fill="E5DFEC"/>
            <w:hideMark/>
          </w:tcPr>
          <w:p w:rsidR="00217A23" w:rsidRPr="0057045A" w:rsidRDefault="00217A23" w:rsidP="00217A23">
            <w:pPr>
              <w:rPr>
                <w:b/>
                <w:sz w:val="18"/>
                <w:szCs w:val="18"/>
              </w:rPr>
            </w:pPr>
            <w:r w:rsidRPr="0057045A">
              <w:rPr>
                <w:b/>
                <w:sz w:val="18"/>
                <w:szCs w:val="18"/>
              </w:rPr>
              <w:t xml:space="preserve">Broj sati </w:t>
            </w:r>
            <w:r w:rsidR="00BC4F4B" w:rsidRPr="0057045A">
              <w:rPr>
                <w:b/>
                <w:sz w:val="18"/>
                <w:szCs w:val="18"/>
              </w:rPr>
              <w:br/>
            </w:r>
            <w:r w:rsidRPr="0057045A">
              <w:rPr>
                <w:b/>
                <w:sz w:val="18"/>
                <w:szCs w:val="18"/>
              </w:rPr>
              <w:t>godišnjeg zaduženja</w:t>
            </w:r>
          </w:p>
        </w:tc>
      </w:tr>
      <w:tr w:rsidR="00217A23" w:rsidRPr="0057045A" w:rsidTr="00BC4F4B">
        <w:tc>
          <w:tcPr>
            <w:tcW w:w="569" w:type="dxa"/>
            <w:tcBorders>
              <w:top w:val="single" w:sz="4" w:space="0" w:color="auto"/>
              <w:left w:val="single" w:sz="4" w:space="0" w:color="auto"/>
              <w:bottom w:val="single" w:sz="4" w:space="0" w:color="auto"/>
              <w:right w:val="single" w:sz="4" w:space="0" w:color="auto"/>
            </w:tcBorders>
            <w:hideMark/>
          </w:tcPr>
          <w:p w:rsidR="00217A23" w:rsidRPr="0057045A" w:rsidRDefault="00217A23" w:rsidP="00217A23">
            <w:pPr>
              <w:rPr>
                <w:sz w:val="18"/>
                <w:szCs w:val="18"/>
              </w:rPr>
            </w:pPr>
            <w:r w:rsidRPr="0057045A">
              <w:rPr>
                <w:sz w:val="18"/>
                <w:szCs w:val="18"/>
              </w:rPr>
              <w:t>1.</w:t>
            </w:r>
          </w:p>
        </w:tc>
        <w:tc>
          <w:tcPr>
            <w:tcW w:w="2296" w:type="dxa"/>
            <w:tcBorders>
              <w:top w:val="single" w:sz="4" w:space="0" w:color="auto"/>
              <w:left w:val="single" w:sz="4" w:space="0" w:color="auto"/>
              <w:bottom w:val="single" w:sz="4" w:space="0" w:color="auto"/>
              <w:right w:val="single" w:sz="4" w:space="0" w:color="auto"/>
            </w:tcBorders>
            <w:hideMark/>
          </w:tcPr>
          <w:p w:rsidR="00217A23" w:rsidRPr="0057045A" w:rsidRDefault="00217A23" w:rsidP="00217A23">
            <w:pPr>
              <w:rPr>
                <w:sz w:val="18"/>
                <w:szCs w:val="18"/>
              </w:rPr>
            </w:pPr>
            <w:r w:rsidRPr="0057045A">
              <w:rPr>
                <w:sz w:val="18"/>
                <w:szCs w:val="18"/>
              </w:rPr>
              <w:t>Ivan Kostenjak</w:t>
            </w:r>
          </w:p>
        </w:tc>
        <w:tc>
          <w:tcPr>
            <w:tcW w:w="1559" w:type="dxa"/>
            <w:tcBorders>
              <w:top w:val="single" w:sz="4" w:space="0" w:color="auto"/>
              <w:left w:val="single" w:sz="4" w:space="0" w:color="auto"/>
              <w:bottom w:val="single" w:sz="4" w:space="0" w:color="auto"/>
              <w:right w:val="single" w:sz="4" w:space="0" w:color="auto"/>
            </w:tcBorders>
            <w:hideMark/>
          </w:tcPr>
          <w:p w:rsidR="00217A23" w:rsidRPr="0057045A" w:rsidRDefault="00217A23" w:rsidP="00217A23">
            <w:pPr>
              <w:rPr>
                <w:sz w:val="18"/>
                <w:szCs w:val="18"/>
              </w:rPr>
            </w:pPr>
            <w:r w:rsidRPr="0057045A">
              <w:rPr>
                <w:sz w:val="18"/>
                <w:szCs w:val="18"/>
              </w:rPr>
              <w:t>dipl. učitelj RN</w:t>
            </w:r>
          </w:p>
        </w:tc>
        <w:tc>
          <w:tcPr>
            <w:tcW w:w="1559" w:type="dxa"/>
            <w:tcBorders>
              <w:top w:val="single" w:sz="4" w:space="0" w:color="auto"/>
              <w:left w:val="single" w:sz="4" w:space="0" w:color="auto"/>
              <w:bottom w:val="single" w:sz="4" w:space="0" w:color="auto"/>
              <w:right w:val="single" w:sz="4" w:space="0" w:color="auto"/>
            </w:tcBorders>
            <w:hideMark/>
          </w:tcPr>
          <w:p w:rsidR="00217A23" w:rsidRPr="0057045A" w:rsidRDefault="00217A23" w:rsidP="00217A23">
            <w:pPr>
              <w:rPr>
                <w:sz w:val="18"/>
                <w:szCs w:val="18"/>
              </w:rPr>
            </w:pPr>
            <w:r w:rsidRPr="0057045A">
              <w:rPr>
                <w:sz w:val="18"/>
                <w:szCs w:val="18"/>
              </w:rPr>
              <w:t>ravnatelj</w:t>
            </w:r>
          </w:p>
        </w:tc>
        <w:tc>
          <w:tcPr>
            <w:tcW w:w="1985" w:type="dxa"/>
            <w:tcBorders>
              <w:top w:val="single" w:sz="4" w:space="0" w:color="auto"/>
              <w:left w:val="single" w:sz="4" w:space="0" w:color="auto"/>
              <w:bottom w:val="single" w:sz="4" w:space="0" w:color="auto"/>
              <w:right w:val="single" w:sz="4" w:space="0" w:color="auto"/>
            </w:tcBorders>
            <w:hideMark/>
          </w:tcPr>
          <w:p w:rsidR="00217A23" w:rsidRPr="0057045A" w:rsidRDefault="003C1601" w:rsidP="00217A23">
            <w:pPr>
              <w:rPr>
                <w:sz w:val="18"/>
                <w:szCs w:val="18"/>
              </w:rPr>
            </w:pPr>
            <w:r w:rsidRPr="0057045A">
              <w:rPr>
                <w:sz w:val="18"/>
                <w:szCs w:val="18"/>
              </w:rPr>
              <w:t xml:space="preserve">PON, SRI, PET </w:t>
            </w:r>
            <w:r w:rsidR="00BC4F4B" w:rsidRPr="0057045A">
              <w:rPr>
                <w:sz w:val="18"/>
                <w:szCs w:val="18"/>
              </w:rPr>
              <w:br/>
            </w:r>
            <w:r w:rsidRPr="0057045A">
              <w:rPr>
                <w:sz w:val="18"/>
                <w:szCs w:val="18"/>
              </w:rPr>
              <w:t>8.00 -16.</w:t>
            </w:r>
            <w:r w:rsidR="00217A23" w:rsidRPr="0057045A">
              <w:rPr>
                <w:sz w:val="18"/>
                <w:szCs w:val="18"/>
              </w:rPr>
              <w:t>00</w:t>
            </w:r>
            <w:r w:rsidRPr="0057045A">
              <w:rPr>
                <w:sz w:val="18"/>
                <w:szCs w:val="18"/>
              </w:rPr>
              <w:t>h</w:t>
            </w:r>
            <w:r w:rsidR="00217A23" w:rsidRPr="0057045A">
              <w:rPr>
                <w:sz w:val="18"/>
                <w:szCs w:val="18"/>
              </w:rPr>
              <w:t xml:space="preserve"> </w:t>
            </w:r>
            <w:r w:rsidRPr="0057045A">
              <w:rPr>
                <w:sz w:val="18"/>
                <w:szCs w:val="18"/>
              </w:rPr>
              <w:br/>
              <w:t xml:space="preserve">UTO, ČET </w:t>
            </w:r>
            <w:r w:rsidRPr="0057045A">
              <w:rPr>
                <w:sz w:val="18"/>
                <w:szCs w:val="18"/>
              </w:rPr>
              <w:br/>
              <w:t>12.00-20.00</w:t>
            </w:r>
            <w:r w:rsidR="0057045A" w:rsidRPr="0057045A">
              <w:rPr>
                <w:sz w:val="18"/>
                <w:szCs w:val="18"/>
              </w:rPr>
              <w:t>h</w:t>
            </w:r>
          </w:p>
        </w:tc>
        <w:tc>
          <w:tcPr>
            <w:tcW w:w="2592" w:type="dxa"/>
            <w:tcBorders>
              <w:top w:val="single" w:sz="4" w:space="0" w:color="auto"/>
              <w:left w:val="single" w:sz="4" w:space="0" w:color="auto"/>
              <w:bottom w:val="single" w:sz="4" w:space="0" w:color="auto"/>
              <w:right w:val="single" w:sz="4" w:space="0" w:color="auto"/>
            </w:tcBorders>
          </w:tcPr>
          <w:p w:rsidR="00217A23" w:rsidRPr="0057045A" w:rsidRDefault="003C1601" w:rsidP="00217A23">
            <w:pPr>
              <w:rPr>
                <w:sz w:val="18"/>
                <w:szCs w:val="18"/>
              </w:rPr>
            </w:pPr>
            <w:r w:rsidRPr="0057045A">
              <w:rPr>
                <w:sz w:val="18"/>
                <w:szCs w:val="18"/>
              </w:rPr>
              <w:t>14.00-16.00h</w:t>
            </w:r>
          </w:p>
        </w:tc>
        <w:tc>
          <w:tcPr>
            <w:tcW w:w="992" w:type="dxa"/>
            <w:tcBorders>
              <w:top w:val="single" w:sz="4" w:space="0" w:color="auto"/>
              <w:left w:val="single" w:sz="4" w:space="0" w:color="auto"/>
              <w:bottom w:val="single" w:sz="4" w:space="0" w:color="auto"/>
              <w:right w:val="single" w:sz="4" w:space="0" w:color="auto"/>
            </w:tcBorders>
            <w:hideMark/>
          </w:tcPr>
          <w:p w:rsidR="00217A23" w:rsidRPr="0057045A" w:rsidRDefault="00217A23" w:rsidP="00217A23">
            <w:pPr>
              <w:rPr>
                <w:sz w:val="18"/>
                <w:szCs w:val="18"/>
              </w:rPr>
            </w:pPr>
            <w:r w:rsidRPr="0057045A">
              <w:rPr>
                <w:sz w:val="18"/>
                <w:szCs w:val="18"/>
              </w:rPr>
              <w:t>40</w:t>
            </w:r>
          </w:p>
        </w:tc>
        <w:tc>
          <w:tcPr>
            <w:tcW w:w="2126" w:type="dxa"/>
            <w:tcBorders>
              <w:top w:val="single" w:sz="4" w:space="0" w:color="auto"/>
              <w:left w:val="single" w:sz="4" w:space="0" w:color="auto"/>
              <w:bottom w:val="single" w:sz="4" w:space="0" w:color="auto"/>
              <w:right w:val="single" w:sz="4" w:space="0" w:color="auto"/>
            </w:tcBorders>
            <w:hideMark/>
          </w:tcPr>
          <w:p w:rsidR="00217A23" w:rsidRPr="00EC1A38" w:rsidRDefault="00217A23" w:rsidP="00217A23">
            <w:pPr>
              <w:rPr>
                <w:sz w:val="18"/>
                <w:szCs w:val="18"/>
              </w:rPr>
            </w:pPr>
            <w:r w:rsidRPr="00EC1A38">
              <w:rPr>
                <w:sz w:val="18"/>
                <w:szCs w:val="18"/>
              </w:rPr>
              <w:t>1768</w:t>
            </w:r>
          </w:p>
        </w:tc>
      </w:tr>
      <w:tr w:rsidR="00217A23" w:rsidRPr="0057045A" w:rsidTr="00BC4F4B">
        <w:trPr>
          <w:trHeight w:val="1286"/>
        </w:trPr>
        <w:tc>
          <w:tcPr>
            <w:tcW w:w="569" w:type="dxa"/>
            <w:tcBorders>
              <w:top w:val="single" w:sz="4" w:space="0" w:color="auto"/>
              <w:left w:val="single" w:sz="4" w:space="0" w:color="auto"/>
              <w:bottom w:val="single" w:sz="4" w:space="0" w:color="auto"/>
              <w:right w:val="single" w:sz="4" w:space="0" w:color="auto"/>
            </w:tcBorders>
            <w:hideMark/>
          </w:tcPr>
          <w:p w:rsidR="00217A23" w:rsidRPr="0057045A" w:rsidRDefault="00217A23" w:rsidP="00217A23">
            <w:pPr>
              <w:rPr>
                <w:sz w:val="18"/>
                <w:szCs w:val="18"/>
              </w:rPr>
            </w:pPr>
            <w:r w:rsidRPr="0057045A">
              <w:rPr>
                <w:sz w:val="18"/>
                <w:szCs w:val="18"/>
              </w:rPr>
              <w:t>2.</w:t>
            </w:r>
          </w:p>
        </w:tc>
        <w:tc>
          <w:tcPr>
            <w:tcW w:w="2296" w:type="dxa"/>
            <w:tcBorders>
              <w:top w:val="single" w:sz="4" w:space="0" w:color="auto"/>
              <w:left w:val="single" w:sz="4" w:space="0" w:color="auto"/>
              <w:bottom w:val="single" w:sz="4" w:space="0" w:color="auto"/>
              <w:right w:val="single" w:sz="4" w:space="0" w:color="auto"/>
            </w:tcBorders>
            <w:hideMark/>
          </w:tcPr>
          <w:p w:rsidR="00217A23" w:rsidRPr="0057045A" w:rsidRDefault="00217A23" w:rsidP="00217A23">
            <w:pPr>
              <w:rPr>
                <w:sz w:val="18"/>
                <w:szCs w:val="18"/>
              </w:rPr>
            </w:pPr>
            <w:r w:rsidRPr="0057045A">
              <w:rPr>
                <w:sz w:val="18"/>
                <w:szCs w:val="18"/>
              </w:rPr>
              <w:t>Đurđica Rožić Bradić</w:t>
            </w:r>
          </w:p>
        </w:tc>
        <w:tc>
          <w:tcPr>
            <w:tcW w:w="1559" w:type="dxa"/>
            <w:tcBorders>
              <w:top w:val="single" w:sz="4" w:space="0" w:color="auto"/>
              <w:left w:val="single" w:sz="4" w:space="0" w:color="auto"/>
              <w:bottom w:val="single" w:sz="4" w:space="0" w:color="auto"/>
              <w:right w:val="single" w:sz="4" w:space="0" w:color="auto"/>
            </w:tcBorders>
            <w:hideMark/>
          </w:tcPr>
          <w:p w:rsidR="00217A23" w:rsidRPr="0057045A" w:rsidRDefault="00217A23" w:rsidP="00217A23">
            <w:pPr>
              <w:rPr>
                <w:sz w:val="18"/>
                <w:szCs w:val="18"/>
              </w:rPr>
            </w:pPr>
            <w:r w:rsidRPr="0057045A">
              <w:rPr>
                <w:sz w:val="18"/>
                <w:szCs w:val="18"/>
              </w:rPr>
              <w:t>dipl. pedagog</w:t>
            </w:r>
          </w:p>
        </w:tc>
        <w:tc>
          <w:tcPr>
            <w:tcW w:w="1559" w:type="dxa"/>
            <w:tcBorders>
              <w:top w:val="single" w:sz="4" w:space="0" w:color="auto"/>
              <w:left w:val="single" w:sz="4" w:space="0" w:color="auto"/>
              <w:bottom w:val="single" w:sz="4" w:space="0" w:color="auto"/>
              <w:right w:val="single" w:sz="4" w:space="0" w:color="auto"/>
            </w:tcBorders>
            <w:hideMark/>
          </w:tcPr>
          <w:p w:rsidR="00217A23" w:rsidRPr="0057045A" w:rsidRDefault="00217A23" w:rsidP="00217A23">
            <w:pPr>
              <w:rPr>
                <w:sz w:val="18"/>
                <w:szCs w:val="18"/>
              </w:rPr>
            </w:pPr>
            <w:r w:rsidRPr="0057045A">
              <w:rPr>
                <w:sz w:val="18"/>
                <w:szCs w:val="18"/>
              </w:rPr>
              <w:t>pedagog</w:t>
            </w:r>
          </w:p>
        </w:tc>
        <w:tc>
          <w:tcPr>
            <w:tcW w:w="1985" w:type="dxa"/>
            <w:tcBorders>
              <w:top w:val="single" w:sz="4" w:space="0" w:color="auto"/>
              <w:left w:val="single" w:sz="4" w:space="0" w:color="auto"/>
              <w:bottom w:val="single" w:sz="4" w:space="0" w:color="auto"/>
              <w:right w:val="single" w:sz="4" w:space="0" w:color="auto"/>
            </w:tcBorders>
            <w:hideMark/>
          </w:tcPr>
          <w:p w:rsidR="00217A23" w:rsidRPr="0057045A" w:rsidRDefault="003C1601" w:rsidP="003C1601">
            <w:pPr>
              <w:rPr>
                <w:sz w:val="18"/>
                <w:szCs w:val="18"/>
              </w:rPr>
            </w:pPr>
            <w:r w:rsidRPr="0057045A">
              <w:rPr>
                <w:sz w:val="18"/>
                <w:szCs w:val="18"/>
              </w:rPr>
              <w:t>PON, SRI, PET 13.00- 19.</w:t>
            </w:r>
            <w:r w:rsidR="00217A23" w:rsidRPr="0057045A">
              <w:rPr>
                <w:sz w:val="18"/>
                <w:szCs w:val="18"/>
              </w:rPr>
              <w:t>00</w:t>
            </w:r>
            <w:r w:rsidRPr="0057045A">
              <w:rPr>
                <w:sz w:val="18"/>
                <w:szCs w:val="18"/>
              </w:rPr>
              <w:t>h</w:t>
            </w:r>
            <w:r w:rsidRPr="0057045A">
              <w:rPr>
                <w:sz w:val="18"/>
                <w:szCs w:val="18"/>
              </w:rPr>
              <w:br/>
              <w:t>UTO, ČET</w:t>
            </w:r>
            <w:r w:rsidRPr="0057045A">
              <w:rPr>
                <w:sz w:val="18"/>
                <w:szCs w:val="18"/>
              </w:rPr>
              <w:br/>
              <w:t>8.00-14.00</w:t>
            </w:r>
            <w:r w:rsidR="0057045A" w:rsidRPr="0057045A">
              <w:rPr>
                <w:sz w:val="18"/>
                <w:szCs w:val="18"/>
              </w:rPr>
              <w:t>h</w:t>
            </w:r>
          </w:p>
        </w:tc>
        <w:tc>
          <w:tcPr>
            <w:tcW w:w="2592" w:type="dxa"/>
            <w:tcBorders>
              <w:top w:val="single" w:sz="4" w:space="0" w:color="auto"/>
              <w:left w:val="single" w:sz="4" w:space="0" w:color="auto"/>
              <w:bottom w:val="single" w:sz="4" w:space="0" w:color="auto"/>
              <w:right w:val="single" w:sz="4" w:space="0" w:color="auto"/>
            </w:tcBorders>
            <w:hideMark/>
          </w:tcPr>
          <w:p w:rsidR="003C1601" w:rsidRPr="0057045A" w:rsidRDefault="003C1601" w:rsidP="00217A23">
            <w:pPr>
              <w:rPr>
                <w:sz w:val="18"/>
                <w:szCs w:val="18"/>
              </w:rPr>
            </w:pPr>
            <w:r w:rsidRPr="0057045A">
              <w:rPr>
                <w:sz w:val="18"/>
                <w:szCs w:val="18"/>
              </w:rPr>
              <w:t>pon, sri, pet: 13,00- 19,00</w:t>
            </w:r>
            <w:r w:rsidRPr="0057045A">
              <w:rPr>
                <w:sz w:val="18"/>
                <w:szCs w:val="18"/>
              </w:rPr>
              <w:br/>
            </w:r>
            <w:r w:rsidR="00217A23" w:rsidRPr="0057045A">
              <w:rPr>
                <w:sz w:val="18"/>
                <w:szCs w:val="18"/>
              </w:rPr>
              <w:t>ut</w:t>
            </w:r>
            <w:r w:rsidRPr="0057045A">
              <w:rPr>
                <w:sz w:val="18"/>
                <w:szCs w:val="18"/>
              </w:rPr>
              <w:t>O, čet: 8.00 – 14.00</w:t>
            </w:r>
          </w:p>
        </w:tc>
        <w:tc>
          <w:tcPr>
            <w:tcW w:w="992" w:type="dxa"/>
            <w:tcBorders>
              <w:top w:val="single" w:sz="4" w:space="0" w:color="auto"/>
              <w:left w:val="single" w:sz="4" w:space="0" w:color="auto"/>
              <w:bottom w:val="single" w:sz="4" w:space="0" w:color="auto"/>
              <w:right w:val="single" w:sz="4" w:space="0" w:color="auto"/>
            </w:tcBorders>
            <w:hideMark/>
          </w:tcPr>
          <w:p w:rsidR="00217A23" w:rsidRPr="0057045A" w:rsidRDefault="00217A23" w:rsidP="00217A23">
            <w:pPr>
              <w:rPr>
                <w:sz w:val="18"/>
                <w:szCs w:val="18"/>
              </w:rPr>
            </w:pPr>
            <w:r w:rsidRPr="0057045A">
              <w:rPr>
                <w:sz w:val="18"/>
                <w:szCs w:val="18"/>
              </w:rPr>
              <w:t>40</w:t>
            </w:r>
          </w:p>
        </w:tc>
        <w:tc>
          <w:tcPr>
            <w:tcW w:w="2126" w:type="dxa"/>
            <w:tcBorders>
              <w:top w:val="single" w:sz="4" w:space="0" w:color="auto"/>
              <w:left w:val="single" w:sz="4" w:space="0" w:color="auto"/>
              <w:bottom w:val="single" w:sz="4" w:space="0" w:color="auto"/>
              <w:right w:val="single" w:sz="4" w:space="0" w:color="auto"/>
            </w:tcBorders>
            <w:hideMark/>
          </w:tcPr>
          <w:p w:rsidR="00217A23" w:rsidRPr="00EC1A38" w:rsidRDefault="00217A23" w:rsidP="00217A23">
            <w:pPr>
              <w:rPr>
                <w:sz w:val="18"/>
                <w:szCs w:val="18"/>
              </w:rPr>
            </w:pPr>
            <w:r w:rsidRPr="00EC1A38">
              <w:rPr>
                <w:sz w:val="18"/>
                <w:szCs w:val="18"/>
              </w:rPr>
              <w:t>1768</w:t>
            </w:r>
          </w:p>
        </w:tc>
      </w:tr>
      <w:tr w:rsidR="00217A23" w:rsidRPr="0057045A" w:rsidTr="00BC4F4B">
        <w:tc>
          <w:tcPr>
            <w:tcW w:w="569" w:type="dxa"/>
            <w:tcBorders>
              <w:top w:val="single" w:sz="4" w:space="0" w:color="auto"/>
              <w:left w:val="single" w:sz="4" w:space="0" w:color="auto"/>
              <w:bottom w:val="single" w:sz="4" w:space="0" w:color="auto"/>
              <w:right w:val="single" w:sz="4" w:space="0" w:color="auto"/>
            </w:tcBorders>
            <w:hideMark/>
          </w:tcPr>
          <w:p w:rsidR="00217A23" w:rsidRPr="0057045A" w:rsidRDefault="00217A23" w:rsidP="00217A23">
            <w:pPr>
              <w:rPr>
                <w:sz w:val="18"/>
                <w:szCs w:val="18"/>
              </w:rPr>
            </w:pPr>
            <w:r w:rsidRPr="0057045A">
              <w:rPr>
                <w:sz w:val="18"/>
                <w:szCs w:val="18"/>
              </w:rPr>
              <w:t>3.</w:t>
            </w:r>
          </w:p>
        </w:tc>
        <w:tc>
          <w:tcPr>
            <w:tcW w:w="2296" w:type="dxa"/>
            <w:tcBorders>
              <w:top w:val="single" w:sz="4" w:space="0" w:color="auto"/>
              <w:left w:val="single" w:sz="4" w:space="0" w:color="auto"/>
              <w:bottom w:val="single" w:sz="4" w:space="0" w:color="auto"/>
              <w:right w:val="single" w:sz="4" w:space="0" w:color="auto"/>
            </w:tcBorders>
            <w:hideMark/>
          </w:tcPr>
          <w:p w:rsidR="00217A23" w:rsidRPr="0057045A" w:rsidRDefault="00217A23" w:rsidP="00217A23">
            <w:pPr>
              <w:rPr>
                <w:sz w:val="18"/>
                <w:szCs w:val="18"/>
              </w:rPr>
            </w:pPr>
            <w:r w:rsidRPr="0057045A">
              <w:rPr>
                <w:sz w:val="18"/>
                <w:szCs w:val="18"/>
              </w:rPr>
              <w:t>Ana Mrčić/ Irina Turina</w:t>
            </w:r>
          </w:p>
        </w:tc>
        <w:tc>
          <w:tcPr>
            <w:tcW w:w="1559" w:type="dxa"/>
            <w:tcBorders>
              <w:top w:val="single" w:sz="4" w:space="0" w:color="auto"/>
              <w:left w:val="single" w:sz="4" w:space="0" w:color="auto"/>
              <w:bottom w:val="single" w:sz="4" w:space="0" w:color="auto"/>
              <w:right w:val="single" w:sz="4" w:space="0" w:color="auto"/>
            </w:tcBorders>
            <w:hideMark/>
          </w:tcPr>
          <w:p w:rsidR="00217A23" w:rsidRPr="0057045A" w:rsidRDefault="00217A23" w:rsidP="00217A23">
            <w:pPr>
              <w:rPr>
                <w:sz w:val="18"/>
                <w:szCs w:val="18"/>
              </w:rPr>
            </w:pPr>
            <w:r w:rsidRPr="0057045A">
              <w:rPr>
                <w:sz w:val="18"/>
                <w:szCs w:val="18"/>
              </w:rPr>
              <w:t>prof. psiholog</w:t>
            </w:r>
          </w:p>
        </w:tc>
        <w:tc>
          <w:tcPr>
            <w:tcW w:w="1559" w:type="dxa"/>
            <w:tcBorders>
              <w:top w:val="single" w:sz="4" w:space="0" w:color="auto"/>
              <w:left w:val="single" w:sz="4" w:space="0" w:color="auto"/>
              <w:bottom w:val="single" w:sz="4" w:space="0" w:color="auto"/>
              <w:right w:val="single" w:sz="4" w:space="0" w:color="auto"/>
            </w:tcBorders>
            <w:hideMark/>
          </w:tcPr>
          <w:p w:rsidR="00217A23" w:rsidRPr="0057045A" w:rsidRDefault="00217A23" w:rsidP="00217A23">
            <w:pPr>
              <w:rPr>
                <w:sz w:val="18"/>
                <w:szCs w:val="18"/>
              </w:rPr>
            </w:pPr>
            <w:r w:rsidRPr="0057045A">
              <w:rPr>
                <w:sz w:val="18"/>
                <w:szCs w:val="18"/>
              </w:rPr>
              <w:t>psiholog</w:t>
            </w:r>
          </w:p>
        </w:tc>
        <w:tc>
          <w:tcPr>
            <w:tcW w:w="1985" w:type="dxa"/>
            <w:tcBorders>
              <w:top w:val="single" w:sz="4" w:space="0" w:color="auto"/>
              <w:left w:val="single" w:sz="4" w:space="0" w:color="auto"/>
              <w:bottom w:val="single" w:sz="4" w:space="0" w:color="auto"/>
              <w:right w:val="single" w:sz="4" w:space="0" w:color="auto"/>
            </w:tcBorders>
          </w:tcPr>
          <w:p w:rsidR="00217A23" w:rsidRPr="0057045A" w:rsidRDefault="003C1601" w:rsidP="00217A23">
            <w:pPr>
              <w:rPr>
                <w:sz w:val="18"/>
                <w:szCs w:val="18"/>
              </w:rPr>
            </w:pPr>
            <w:r w:rsidRPr="0057045A">
              <w:rPr>
                <w:sz w:val="18"/>
                <w:szCs w:val="18"/>
              </w:rPr>
              <w:t xml:space="preserve">PON, SRI, PET 8.00 -16.00h </w:t>
            </w:r>
            <w:r w:rsidRPr="0057045A">
              <w:rPr>
                <w:sz w:val="18"/>
                <w:szCs w:val="18"/>
              </w:rPr>
              <w:br/>
              <w:t xml:space="preserve">UTO, ČET </w:t>
            </w:r>
            <w:r w:rsidRPr="0057045A">
              <w:rPr>
                <w:sz w:val="18"/>
                <w:szCs w:val="18"/>
              </w:rPr>
              <w:br/>
              <w:t>12.00-20.00</w:t>
            </w:r>
          </w:p>
        </w:tc>
        <w:tc>
          <w:tcPr>
            <w:tcW w:w="2592" w:type="dxa"/>
            <w:tcBorders>
              <w:top w:val="single" w:sz="4" w:space="0" w:color="auto"/>
              <w:left w:val="single" w:sz="4" w:space="0" w:color="auto"/>
              <w:bottom w:val="single" w:sz="4" w:space="0" w:color="auto"/>
              <w:right w:val="single" w:sz="4" w:space="0" w:color="auto"/>
            </w:tcBorders>
            <w:hideMark/>
          </w:tcPr>
          <w:p w:rsidR="00217A23" w:rsidRPr="0057045A" w:rsidRDefault="003C1601" w:rsidP="00217A23">
            <w:pPr>
              <w:rPr>
                <w:sz w:val="18"/>
                <w:szCs w:val="18"/>
              </w:rPr>
            </w:pPr>
            <w:r w:rsidRPr="0057045A">
              <w:rPr>
                <w:sz w:val="18"/>
                <w:szCs w:val="18"/>
              </w:rPr>
              <w:t>ut. , čet.</w:t>
            </w:r>
            <w:r w:rsidRPr="0057045A">
              <w:rPr>
                <w:sz w:val="18"/>
                <w:szCs w:val="18"/>
              </w:rPr>
              <w:br/>
              <w:t>13,00- 19,00</w:t>
            </w:r>
            <w:r w:rsidRPr="0057045A">
              <w:rPr>
                <w:sz w:val="18"/>
                <w:szCs w:val="18"/>
              </w:rPr>
              <w:br/>
              <w:t>pon, sri, pet</w:t>
            </w:r>
            <w:r w:rsidRPr="0057045A">
              <w:rPr>
                <w:sz w:val="18"/>
                <w:szCs w:val="18"/>
              </w:rPr>
              <w:br/>
            </w:r>
            <w:r w:rsidR="00217A23" w:rsidRPr="0057045A">
              <w:rPr>
                <w:sz w:val="18"/>
                <w:szCs w:val="18"/>
              </w:rPr>
              <w:t>8.00 – 14.00</w:t>
            </w:r>
          </w:p>
        </w:tc>
        <w:tc>
          <w:tcPr>
            <w:tcW w:w="992" w:type="dxa"/>
            <w:tcBorders>
              <w:top w:val="single" w:sz="4" w:space="0" w:color="auto"/>
              <w:left w:val="single" w:sz="4" w:space="0" w:color="auto"/>
              <w:bottom w:val="single" w:sz="4" w:space="0" w:color="auto"/>
              <w:right w:val="single" w:sz="4" w:space="0" w:color="auto"/>
            </w:tcBorders>
            <w:hideMark/>
          </w:tcPr>
          <w:p w:rsidR="00217A23" w:rsidRPr="0057045A" w:rsidRDefault="00217A23" w:rsidP="00217A23">
            <w:pPr>
              <w:rPr>
                <w:sz w:val="18"/>
                <w:szCs w:val="18"/>
              </w:rPr>
            </w:pPr>
            <w:r w:rsidRPr="0057045A">
              <w:rPr>
                <w:sz w:val="18"/>
                <w:szCs w:val="18"/>
              </w:rPr>
              <w:t>40</w:t>
            </w:r>
          </w:p>
        </w:tc>
        <w:tc>
          <w:tcPr>
            <w:tcW w:w="2126" w:type="dxa"/>
            <w:tcBorders>
              <w:top w:val="single" w:sz="4" w:space="0" w:color="auto"/>
              <w:left w:val="single" w:sz="4" w:space="0" w:color="auto"/>
              <w:bottom w:val="single" w:sz="4" w:space="0" w:color="auto"/>
              <w:right w:val="single" w:sz="4" w:space="0" w:color="auto"/>
            </w:tcBorders>
            <w:hideMark/>
          </w:tcPr>
          <w:p w:rsidR="00217A23" w:rsidRPr="00EC1A38" w:rsidRDefault="00217A23" w:rsidP="00217A23">
            <w:pPr>
              <w:rPr>
                <w:sz w:val="18"/>
                <w:szCs w:val="18"/>
              </w:rPr>
            </w:pPr>
            <w:r w:rsidRPr="00EC1A38">
              <w:rPr>
                <w:sz w:val="18"/>
                <w:szCs w:val="18"/>
              </w:rPr>
              <w:t>1768</w:t>
            </w:r>
          </w:p>
        </w:tc>
      </w:tr>
      <w:tr w:rsidR="00217A23" w:rsidRPr="0057045A" w:rsidTr="00BC4F4B">
        <w:tc>
          <w:tcPr>
            <w:tcW w:w="569" w:type="dxa"/>
            <w:tcBorders>
              <w:top w:val="single" w:sz="4" w:space="0" w:color="auto"/>
              <w:left w:val="single" w:sz="4" w:space="0" w:color="auto"/>
              <w:bottom w:val="single" w:sz="4" w:space="0" w:color="auto"/>
              <w:right w:val="single" w:sz="4" w:space="0" w:color="auto"/>
            </w:tcBorders>
            <w:hideMark/>
          </w:tcPr>
          <w:p w:rsidR="00217A23" w:rsidRPr="0057045A" w:rsidRDefault="00217A23" w:rsidP="00217A23">
            <w:pPr>
              <w:rPr>
                <w:sz w:val="18"/>
                <w:szCs w:val="18"/>
              </w:rPr>
            </w:pPr>
            <w:r w:rsidRPr="0057045A">
              <w:rPr>
                <w:sz w:val="18"/>
                <w:szCs w:val="18"/>
              </w:rPr>
              <w:t>4.</w:t>
            </w:r>
          </w:p>
        </w:tc>
        <w:tc>
          <w:tcPr>
            <w:tcW w:w="2296" w:type="dxa"/>
            <w:tcBorders>
              <w:top w:val="single" w:sz="4" w:space="0" w:color="auto"/>
              <w:left w:val="single" w:sz="4" w:space="0" w:color="auto"/>
              <w:bottom w:val="single" w:sz="4" w:space="0" w:color="auto"/>
              <w:right w:val="single" w:sz="4" w:space="0" w:color="auto"/>
            </w:tcBorders>
            <w:hideMark/>
          </w:tcPr>
          <w:p w:rsidR="00217A23" w:rsidRPr="0057045A" w:rsidRDefault="00217A23" w:rsidP="00217A23">
            <w:pPr>
              <w:rPr>
                <w:sz w:val="18"/>
                <w:szCs w:val="18"/>
              </w:rPr>
            </w:pPr>
            <w:r w:rsidRPr="0057045A">
              <w:rPr>
                <w:sz w:val="18"/>
                <w:szCs w:val="18"/>
              </w:rPr>
              <w:t>Edita Dumić</w:t>
            </w:r>
          </w:p>
        </w:tc>
        <w:tc>
          <w:tcPr>
            <w:tcW w:w="1559" w:type="dxa"/>
            <w:tcBorders>
              <w:top w:val="single" w:sz="4" w:space="0" w:color="auto"/>
              <w:left w:val="single" w:sz="4" w:space="0" w:color="auto"/>
              <w:bottom w:val="single" w:sz="4" w:space="0" w:color="auto"/>
              <w:right w:val="single" w:sz="4" w:space="0" w:color="auto"/>
            </w:tcBorders>
            <w:hideMark/>
          </w:tcPr>
          <w:p w:rsidR="00217A23" w:rsidRPr="0057045A" w:rsidRDefault="00217A23" w:rsidP="00217A23">
            <w:pPr>
              <w:rPr>
                <w:sz w:val="18"/>
                <w:szCs w:val="18"/>
              </w:rPr>
            </w:pPr>
            <w:r w:rsidRPr="0057045A">
              <w:rPr>
                <w:sz w:val="18"/>
                <w:szCs w:val="18"/>
              </w:rPr>
              <w:t>prof.soc. pedagog</w:t>
            </w:r>
          </w:p>
        </w:tc>
        <w:tc>
          <w:tcPr>
            <w:tcW w:w="1559" w:type="dxa"/>
            <w:tcBorders>
              <w:top w:val="single" w:sz="4" w:space="0" w:color="auto"/>
              <w:left w:val="single" w:sz="4" w:space="0" w:color="auto"/>
              <w:bottom w:val="single" w:sz="4" w:space="0" w:color="auto"/>
              <w:right w:val="single" w:sz="4" w:space="0" w:color="auto"/>
            </w:tcBorders>
            <w:hideMark/>
          </w:tcPr>
          <w:p w:rsidR="00217A23" w:rsidRPr="0057045A" w:rsidRDefault="00217A23" w:rsidP="00217A23">
            <w:pPr>
              <w:rPr>
                <w:sz w:val="18"/>
                <w:szCs w:val="18"/>
              </w:rPr>
            </w:pPr>
            <w:r w:rsidRPr="0057045A">
              <w:rPr>
                <w:sz w:val="18"/>
                <w:szCs w:val="18"/>
              </w:rPr>
              <w:t>defektolog</w:t>
            </w:r>
          </w:p>
        </w:tc>
        <w:tc>
          <w:tcPr>
            <w:tcW w:w="1985" w:type="dxa"/>
            <w:tcBorders>
              <w:top w:val="single" w:sz="4" w:space="0" w:color="auto"/>
              <w:left w:val="single" w:sz="4" w:space="0" w:color="auto"/>
              <w:bottom w:val="single" w:sz="4" w:space="0" w:color="auto"/>
              <w:right w:val="single" w:sz="4" w:space="0" w:color="auto"/>
            </w:tcBorders>
            <w:hideMark/>
          </w:tcPr>
          <w:p w:rsidR="00217A23" w:rsidRPr="0057045A" w:rsidRDefault="003C1601" w:rsidP="00217A23">
            <w:pPr>
              <w:rPr>
                <w:sz w:val="18"/>
                <w:szCs w:val="18"/>
              </w:rPr>
            </w:pPr>
            <w:r w:rsidRPr="0057045A">
              <w:rPr>
                <w:sz w:val="18"/>
                <w:szCs w:val="18"/>
              </w:rPr>
              <w:t>PON, SRI</w:t>
            </w:r>
            <w:r w:rsidRPr="0057045A">
              <w:rPr>
                <w:sz w:val="18"/>
                <w:szCs w:val="18"/>
              </w:rPr>
              <w:br/>
              <w:t>13.00-19.00</w:t>
            </w:r>
            <w:r w:rsidRPr="0057045A">
              <w:rPr>
                <w:sz w:val="18"/>
                <w:szCs w:val="18"/>
              </w:rPr>
              <w:br/>
              <w:t>UTO, ČET</w:t>
            </w:r>
            <w:r w:rsidRPr="0057045A">
              <w:rPr>
                <w:sz w:val="18"/>
                <w:szCs w:val="18"/>
              </w:rPr>
              <w:br/>
              <w:t>8.00-14.00</w:t>
            </w:r>
            <w:r w:rsidRPr="0057045A">
              <w:rPr>
                <w:sz w:val="18"/>
                <w:szCs w:val="18"/>
              </w:rPr>
              <w:br/>
              <w:t>PET</w:t>
            </w:r>
            <w:r w:rsidRPr="0057045A">
              <w:rPr>
                <w:sz w:val="18"/>
                <w:szCs w:val="18"/>
              </w:rPr>
              <w:br/>
            </w:r>
            <w:r w:rsidR="00217A23" w:rsidRPr="0057045A">
              <w:rPr>
                <w:sz w:val="18"/>
                <w:szCs w:val="18"/>
              </w:rPr>
              <w:t xml:space="preserve"> 10,30 – 16,30</w:t>
            </w:r>
          </w:p>
        </w:tc>
        <w:tc>
          <w:tcPr>
            <w:tcW w:w="2592" w:type="dxa"/>
            <w:tcBorders>
              <w:top w:val="single" w:sz="4" w:space="0" w:color="auto"/>
              <w:left w:val="single" w:sz="4" w:space="0" w:color="auto"/>
              <w:bottom w:val="single" w:sz="4" w:space="0" w:color="auto"/>
              <w:right w:val="single" w:sz="4" w:space="0" w:color="auto"/>
            </w:tcBorders>
            <w:hideMark/>
          </w:tcPr>
          <w:p w:rsidR="00217A23" w:rsidRPr="0057045A" w:rsidRDefault="003C1601" w:rsidP="00217A23">
            <w:pPr>
              <w:rPr>
                <w:sz w:val="18"/>
                <w:szCs w:val="18"/>
              </w:rPr>
            </w:pPr>
            <w:r w:rsidRPr="0057045A">
              <w:rPr>
                <w:sz w:val="18"/>
                <w:szCs w:val="18"/>
              </w:rPr>
              <w:t>pon, sri</w:t>
            </w:r>
            <w:r w:rsidRPr="0057045A">
              <w:rPr>
                <w:sz w:val="18"/>
                <w:szCs w:val="18"/>
              </w:rPr>
              <w:br/>
              <w:t>13,00 – 19,00</w:t>
            </w:r>
            <w:r w:rsidRPr="0057045A">
              <w:rPr>
                <w:sz w:val="18"/>
                <w:szCs w:val="18"/>
              </w:rPr>
              <w:br/>
              <w:t>ut, čet</w:t>
            </w:r>
            <w:r w:rsidRPr="0057045A">
              <w:rPr>
                <w:sz w:val="18"/>
                <w:szCs w:val="18"/>
              </w:rPr>
              <w:br/>
            </w:r>
            <w:r w:rsidR="00217A23" w:rsidRPr="0057045A">
              <w:rPr>
                <w:sz w:val="18"/>
                <w:szCs w:val="18"/>
              </w:rPr>
              <w:t>8,00 – 14,00</w:t>
            </w:r>
          </w:p>
        </w:tc>
        <w:tc>
          <w:tcPr>
            <w:tcW w:w="992" w:type="dxa"/>
            <w:tcBorders>
              <w:top w:val="single" w:sz="4" w:space="0" w:color="auto"/>
              <w:left w:val="single" w:sz="4" w:space="0" w:color="auto"/>
              <w:bottom w:val="single" w:sz="4" w:space="0" w:color="auto"/>
              <w:right w:val="single" w:sz="4" w:space="0" w:color="auto"/>
            </w:tcBorders>
            <w:hideMark/>
          </w:tcPr>
          <w:p w:rsidR="00217A23" w:rsidRPr="0057045A" w:rsidRDefault="00217A23" w:rsidP="00217A23">
            <w:pPr>
              <w:rPr>
                <w:sz w:val="18"/>
                <w:szCs w:val="18"/>
              </w:rPr>
            </w:pPr>
            <w:r w:rsidRPr="0057045A">
              <w:rPr>
                <w:sz w:val="18"/>
                <w:szCs w:val="18"/>
              </w:rPr>
              <w:t>40</w:t>
            </w:r>
          </w:p>
        </w:tc>
        <w:tc>
          <w:tcPr>
            <w:tcW w:w="2126" w:type="dxa"/>
            <w:tcBorders>
              <w:top w:val="single" w:sz="4" w:space="0" w:color="auto"/>
              <w:left w:val="single" w:sz="4" w:space="0" w:color="auto"/>
              <w:bottom w:val="single" w:sz="4" w:space="0" w:color="auto"/>
              <w:right w:val="single" w:sz="4" w:space="0" w:color="auto"/>
            </w:tcBorders>
            <w:hideMark/>
          </w:tcPr>
          <w:p w:rsidR="00217A23" w:rsidRPr="00EC1A38" w:rsidRDefault="00217A23" w:rsidP="00217A23">
            <w:pPr>
              <w:rPr>
                <w:sz w:val="18"/>
                <w:szCs w:val="18"/>
              </w:rPr>
            </w:pPr>
            <w:r w:rsidRPr="00EC1A38">
              <w:rPr>
                <w:sz w:val="18"/>
                <w:szCs w:val="18"/>
              </w:rPr>
              <w:t xml:space="preserve">1768 </w:t>
            </w:r>
          </w:p>
        </w:tc>
      </w:tr>
      <w:tr w:rsidR="00217A23" w:rsidRPr="0057045A" w:rsidTr="00BC4F4B">
        <w:trPr>
          <w:trHeight w:val="676"/>
        </w:trPr>
        <w:tc>
          <w:tcPr>
            <w:tcW w:w="569" w:type="dxa"/>
            <w:tcBorders>
              <w:top w:val="single" w:sz="4" w:space="0" w:color="auto"/>
              <w:left w:val="single" w:sz="4" w:space="0" w:color="auto"/>
              <w:bottom w:val="single" w:sz="4" w:space="0" w:color="auto"/>
              <w:right w:val="single" w:sz="4" w:space="0" w:color="auto"/>
            </w:tcBorders>
            <w:hideMark/>
          </w:tcPr>
          <w:p w:rsidR="00217A23" w:rsidRPr="0057045A" w:rsidRDefault="00217A23" w:rsidP="00217A23">
            <w:pPr>
              <w:rPr>
                <w:sz w:val="18"/>
                <w:szCs w:val="18"/>
              </w:rPr>
            </w:pPr>
            <w:r w:rsidRPr="0057045A">
              <w:rPr>
                <w:sz w:val="18"/>
                <w:szCs w:val="18"/>
              </w:rPr>
              <w:t>5.</w:t>
            </w:r>
          </w:p>
        </w:tc>
        <w:tc>
          <w:tcPr>
            <w:tcW w:w="2296" w:type="dxa"/>
            <w:tcBorders>
              <w:top w:val="single" w:sz="4" w:space="0" w:color="auto"/>
              <w:left w:val="single" w:sz="4" w:space="0" w:color="auto"/>
              <w:bottom w:val="single" w:sz="4" w:space="0" w:color="auto"/>
              <w:right w:val="single" w:sz="4" w:space="0" w:color="auto"/>
            </w:tcBorders>
            <w:hideMark/>
          </w:tcPr>
          <w:p w:rsidR="00217A23" w:rsidRPr="0057045A" w:rsidRDefault="00217A23" w:rsidP="00217A23">
            <w:pPr>
              <w:rPr>
                <w:sz w:val="18"/>
                <w:szCs w:val="18"/>
              </w:rPr>
            </w:pPr>
            <w:r w:rsidRPr="0057045A">
              <w:rPr>
                <w:sz w:val="18"/>
                <w:szCs w:val="18"/>
              </w:rPr>
              <w:t>Zrinka Krišković</w:t>
            </w:r>
          </w:p>
        </w:tc>
        <w:tc>
          <w:tcPr>
            <w:tcW w:w="1559" w:type="dxa"/>
            <w:tcBorders>
              <w:top w:val="single" w:sz="4" w:space="0" w:color="auto"/>
              <w:left w:val="single" w:sz="4" w:space="0" w:color="auto"/>
              <w:bottom w:val="single" w:sz="4" w:space="0" w:color="auto"/>
              <w:right w:val="single" w:sz="4" w:space="0" w:color="auto"/>
            </w:tcBorders>
            <w:hideMark/>
          </w:tcPr>
          <w:p w:rsidR="00217A23" w:rsidRPr="0057045A" w:rsidRDefault="00217A23" w:rsidP="00217A23">
            <w:pPr>
              <w:rPr>
                <w:sz w:val="18"/>
                <w:szCs w:val="18"/>
              </w:rPr>
            </w:pPr>
            <w:r w:rsidRPr="0057045A">
              <w:rPr>
                <w:sz w:val="18"/>
                <w:szCs w:val="18"/>
              </w:rPr>
              <w:t>prof. kroatistike</w:t>
            </w:r>
          </w:p>
        </w:tc>
        <w:tc>
          <w:tcPr>
            <w:tcW w:w="1559" w:type="dxa"/>
            <w:tcBorders>
              <w:top w:val="single" w:sz="4" w:space="0" w:color="auto"/>
              <w:left w:val="single" w:sz="4" w:space="0" w:color="auto"/>
              <w:bottom w:val="single" w:sz="4" w:space="0" w:color="auto"/>
              <w:right w:val="single" w:sz="4" w:space="0" w:color="auto"/>
            </w:tcBorders>
            <w:hideMark/>
          </w:tcPr>
          <w:p w:rsidR="00217A23" w:rsidRPr="0057045A" w:rsidRDefault="00217A23" w:rsidP="00217A23">
            <w:pPr>
              <w:rPr>
                <w:sz w:val="18"/>
                <w:szCs w:val="18"/>
              </w:rPr>
            </w:pPr>
            <w:r w:rsidRPr="0057045A">
              <w:rPr>
                <w:sz w:val="18"/>
                <w:szCs w:val="18"/>
              </w:rPr>
              <w:t>knjižničar</w:t>
            </w:r>
          </w:p>
        </w:tc>
        <w:tc>
          <w:tcPr>
            <w:tcW w:w="1985" w:type="dxa"/>
            <w:tcBorders>
              <w:top w:val="single" w:sz="4" w:space="0" w:color="auto"/>
              <w:left w:val="single" w:sz="4" w:space="0" w:color="auto"/>
              <w:bottom w:val="single" w:sz="4" w:space="0" w:color="auto"/>
              <w:right w:val="single" w:sz="4" w:space="0" w:color="auto"/>
            </w:tcBorders>
            <w:hideMark/>
          </w:tcPr>
          <w:p w:rsidR="00217A23" w:rsidRPr="0057045A" w:rsidRDefault="00DA0413" w:rsidP="00217A23">
            <w:pPr>
              <w:rPr>
                <w:sz w:val="18"/>
                <w:szCs w:val="18"/>
              </w:rPr>
            </w:pPr>
            <w:r>
              <w:rPr>
                <w:sz w:val="18"/>
                <w:szCs w:val="18"/>
              </w:rPr>
              <w:t>Od PON do PET</w:t>
            </w:r>
            <w:r>
              <w:rPr>
                <w:sz w:val="18"/>
                <w:szCs w:val="18"/>
              </w:rPr>
              <w:br/>
              <w:t>11.00-17.00</w:t>
            </w:r>
          </w:p>
        </w:tc>
        <w:tc>
          <w:tcPr>
            <w:tcW w:w="2592" w:type="dxa"/>
            <w:tcBorders>
              <w:top w:val="single" w:sz="4" w:space="0" w:color="auto"/>
              <w:left w:val="single" w:sz="4" w:space="0" w:color="auto"/>
              <w:bottom w:val="single" w:sz="4" w:space="0" w:color="auto"/>
              <w:right w:val="single" w:sz="4" w:space="0" w:color="auto"/>
            </w:tcBorders>
            <w:hideMark/>
          </w:tcPr>
          <w:p w:rsidR="00217A23" w:rsidRPr="0057045A" w:rsidRDefault="00DA0413" w:rsidP="00217A23">
            <w:pPr>
              <w:rPr>
                <w:sz w:val="18"/>
                <w:szCs w:val="18"/>
              </w:rPr>
            </w:pPr>
            <w:r w:rsidRPr="00DA0413">
              <w:rPr>
                <w:sz w:val="18"/>
                <w:szCs w:val="18"/>
              </w:rPr>
              <w:t>Od PON do PET</w:t>
            </w:r>
            <w:r w:rsidRPr="00DA0413">
              <w:rPr>
                <w:sz w:val="18"/>
                <w:szCs w:val="18"/>
              </w:rPr>
              <w:br/>
              <w:t>11.00-17.00</w:t>
            </w:r>
          </w:p>
        </w:tc>
        <w:tc>
          <w:tcPr>
            <w:tcW w:w="992" w:type="dxa"/>
            <w:tcBorders>
              <w:top w:val="single" w:sz="4" w:space="0" w:color="auto"/>
              <w:left w:val="single" w:sz="4" w:space="0" w:color="auto"/>
              <w:bottom w:val="single" w:sz="4" w:space="0" w:color="auto"/>
              <w:right w:val="single" w:sz="4" w:space="0" w:color="auto"/>
            </w:tcBorders>
            <w:hideMark/>
          </w:tcPr>
          <w:p w:rsidR="00217A23" w:rsidRPr="0057045A" w:rsidRDefault="00217A23" w:rsidP="00217A23">
            <w:pPr>
              <w:rPr>
                <w:sz w:val="18"/>
                <w:szCs w:val="18"/>
              </w:rPr>
            </w:pPr>
            <w:r w:rsidRPr="0057045A">
              <w:rPr>
                <w:sz w:val="18"/>
                <w:szCs w:val="18"/>
              </w:rPr>
              <w:t>40</w:t>
            </w:r>
          </w:p>
        </w:tc>
        <w:tc>
          <w:tcPr>
            <w:tcW w:w="2126" w:type="dxa"/>
            <w:tcBorders>
              <w:top w:val="single" w:sz="4" w:space="0" w:color="auto"/>
              <w:left w:val="single" w:sz="4" w:space="0" w:color="auto"/>
              <w:bottom w:val="single" w:sz="4" w:space="0" w:color="auto"/>
              <w:right w:val="single" w:sz="4" w:space="0" w:color="auto"/>
            </w:tcBorders>
            <w:hideMark/>
          </w:tcPr>
          <w:p w:rsidR="00217A23" w:rsidRPr="00EC1A38" w:rsidRDefault="00217A23" w:rsidP="00217A23">
            <w:pPr>
              <w:rPr>
                <w:sz w:val="18"/>
                <w:szCs w:val="18"/>
              </w:rPr>
            </w:pPr>
            <w:r w:rsidRPr="00EC1A38">
              <w:rPr>
                <w:sz w:val="18"/>
                <w:szCs w:val="18"/>
              </w:rPr>
              <w:t>1768</w:t>
            </w:r>
          </w:p>
        </w:tc>
      </w:tr>
    </w:tbl>
    <w:p w:rsidR="00BC4F4B" w:rsidRDefault="00BC4F4B" w:rsidP="00217A23">
      <w:pPr>
        <w:rPr>
          <w:lang w:val="pl-PL"/>
        </w:rPr>
      </w:pPr>
    </w:p>
    <w:p w:rsidR="0057045A" w:rsidRDefault="0057045A" w:rsidP="00217A23">
      <w:pPr>
        <w:rPr>
          <w:lang w:val="pl-PL"/>
        </w:rPr>
      </w:pPr>
    </w:p>
    <w:p w:rsidR="0057045A" w:rsidRDefault="0057045A" w:rsidP="00217A23">
      <w:pPr>
        <w:rPr>
          <w:lang w:val="pl-PL"/>
        </w:rPr>
      </w:pPr>
    </w:p>
    <w:p w:rsidR="00143D0F" w:rsidRDefault="00143D0F" w:rsidP="00217A23">
      <w:pPr>
        <w:rPr>
          <w:lang w:val="pl-PL"/>
        </w:rPr>
      </w:pPr>
    </w:p>
    <w:p w:rsidR="00143D0F" w:rsidRDefault="00143D0F" w:rsidP="00217A23">
      <w:pPr>
        <w:rPr>
          <w:lang w:val="pl-PL"/>
        </w:rPr>
      </w:pPr>
    </w:p>
    <w:p w:rsidR="00217A23" w:rsidRPr="00BC4F4B" w:rsidRDefault="00217A23" w:rsidP="00217A23">
      <w:pPr>
        <w:rPr>
          <w:lang w:val="pl-PL"/>
        </w:rPr>
      </w:pPr>
      <w:r w:rsidRPr="00217A23">
        <w:rPr>
          <w:b/>
          <w:lang w:val="pl-PL"/>
        </w:rPr>
        <w:lastRenderedPageBreak/>
        <w:t>2.3.4. Tjedna i godišnja zaduženja ostalih radnika škole</w:t>
      </w:r>
    </w:p>
    <w:tbl>
      <w:tblPr>
        <w:tblW w:w="13598" w:type="dxa"/>
        <w:shd w:val="clear" w:color="auto" w:fill="FFFFFF"/>
        <w:tblCellMar>
          <w:left w:w="0" w:type="dxa"/>
          <w:right w:w="0" w:type="dxa"/>
        </w:tblCellMar>
        <w:tblLook w:val="04A0" w:firstRow="1" w:lastRow="0" w:firstColumn="1" w:lastColumn="0" w:noHBand="0" w:noVBand="1"/>
      </w:tblPr>
      <w:tblGrid>
        <w:gridCol w:w="495"/>
        <w:gridCol w:w="1905"/>
        <w:gridCol w:w="3045"/>
        <w:gridCol w:w="1747"/>
        <w:gridCol w:w="2081"/>
        <w:gridCol w:w="1417"/>
        <w:gridCol w:w="1364"/>
        <w:gridCol w:w="1544"/>
      </w:tblGrid>
      <w:tr w:rsidR="00BC4F4B" w:rsidRPr="0057045A" w:rsidTr="0057045A">
        <w:tc>
          <w:tcPr>
            <w:tcW w:w="495" w:type="dxa"/>
            <w:tcBorders>
              <w:top w:val="single" w:sz="8" w:space="0" w:color="auto"/>
              <w:left w:val="single" w:sz="8" w:space="0" w:color="auto"/>
              <w:bottom w:val="single" w:sz="8" w:space="0" w:color="auto"/>
              <w:right w:val="single" w:sz="8" w:space="0" w:color="auto"/>
            </w:tcBorders>
            <w:shd w:val="clear" w:color="auto" w:fill="E5DFEC"/>
            <w:tcMar>
              <w:top w:w="0" w:type="dxa"/>
              <w:left w:w="108" w:type="dxa"/>
              <w:bottom w:w="0" w:type="dxa"/>
              <w:right w:w="108" w:type="dxa"/>
            </w:tcMar>
            <w:hideMark/>
          </w:tcPr>
          <w:p w:rsidR="00217A23" w:rsidRPr="0057045A" w:rsidRDefault="00217A23" w:rsidP="00217A23">
            <w:pPr>
              <w:rPr>
                <w:sz w:val="18"/>
                <w:szCs w:val="18"/>
              </w:rPr>
            </w:pPr>
            <w:r w:rsidRPr="0057045A">
              <w:rPr>
                <w:b/>
                <w:bCs/>
                <w:sz w:val="18"/>
                <w:szCs w:val="18"/>
              </w:rPr>
              <w:t>RB</w:t>
            </w:r>
          </w:p>
        </w:tc>
        <w:tc>
          <w:tcPr>
            <w:tcW w:w="1905" w:type="dxa"/>
            <w:tcBorders>
              <w:top w:val="single" w:sz="8" w:space="0" w:color="auto"/>
              <w:left w:val="nil"/>
              <w:bottom w:val="single" w:sz="8" w:space="0" w:color="auto"/>
              <w:right w:val="single" w:sz="8" w:space="0" w:color="auto"/>
            </w:tcBorders>
            <w:shd w:val="clear" w:color="auto" w:fill="E5DFEC"/>
            <w:tcMar>
              <w:top w:w="0" w:type="dxa"/>
              <w:left w:w="108" w:type="dxa"/>
              <w:bottom w:w="0" w:type="dxa"/>
              <w:right w:w="108" w:type="dxa"/>
            </w:tcMar>
            <w:hideMark/>
          </w:tcPr>
          <w:p w:rsidR="00217A23" w:rsidRPr="0057045A" w:rsidRDefault="00217A23" w:rsidP="00217A23">
            <w:pPr>
              <w:rPr>
                <w:sz w:val="18"/>
                <w:szCs w:val="18"/>
              </w:rPr>
            </w:pPr>
            <w:r w:rsidRPr="0057045A">
              <w:rPr>
                <w:b/>
                <w:bCs/>
                <w:sz w:val="18"/>
                <w:szCs w:val="18"/>
              </w:rPr>
              <w:t>Ime i prezime radnika</w:t>
            </w:r>
          </w:p>
        </w:tc>
        <w:tc>
          <w:tcPr>
            <w:tcW w:w="3045" w:type="dxa"/>
            <w:tcBorders>
              <w:top w:val="single" w:sz="8" w:space="0" w:color="auto"/>
              <w:left w:val="nil"/>
              <w:bottom w:val="single" w:sz="8" w:space="0" w:color="auto"/>
              <w:right w:val="single" w:sz="8" w:space="0" w:color="auto"/>
            </w:tcBorders>
            <w:shd w:val="clear" w:color="auto" w:fill="E5DFEC"/>
            <w:tcMar>
              <w:top w:w="0" w:type="dxa"/>
              <w:left w:w="108" w:type="dxa"/>
              <w:bottom w:w="0" w:type="dxa"/>
              <w:right w:w="108" w:type="dxa"/>
            </w:tcMar>
            <w:hideMark/>
          </w:tcPr>
          <w:p w:rsidR="00217A23" w:rsidRPr="0057045A" w:rsidRDefault="00217A23" w:rsidP="00217A23">
            <w:pPr>
              <w:rPr>
                <w:sz w:val="18"/>
                <w:szCs w:val="18"/>
              </w:rPr>
            </w:pPr>
            <w:r w:rsidRPr="0057045A">
              <w:rPr>
                <w:b/>
                <w:bCs/>
                <w:sz w:val="18"/>
                <w:szCs w:val="18"/>
              </w:rPr>
              <w:t>Struka</w:t>
            </w:r>
          </w:p>
        </w:tc>
        <w:tc>
          <w:tcPr>
            <w:tcW w:w="1747" w:type="dxa"/>
            <w:tcBorders>
              <w:top w:val="single" w:sz="8" w:space="0" w:color="auto"/>
              <w:left w:val="nil"/>
              <w:bottom w:val="single" w:sz="8" w:space="0" w:color="auto"/>
              <w:right w:val="single" w:sz="8" w:space="0" w:color="auto"/>
            </w:tcBorders>
            <w:shd w:val="clear" w:color="auto" w:fill="E5DFEC"/>
            <w:tcMar>
              <w:top w:w="0" w:type="dxa"/>
              <w:left w:w="108" w:type="dxa"/>
              <w:bottom w:w="0" w:type="dxa"/>
              <w:right w:w="108" w:type="dxa"/>
            </w:tcMar>
            <w:hideMark/>
          </w:tcPr>
          <w:p w:rsidR="00217A23" w:rsidRPr="0057045A" w:rsidRDefault="00217A23" w:rsidP="00217A23">
            <w:pPr>
              <w:rPr>
                <w:sz w:val="18"/>
                <w:szCs w:val="18"/>
              </w:rPr>
            </w:pPr>
            <w:r w:rsidRPr="0057045A">
              <w:rPr>
                <w:b/>
                <w:bCs/>
                <w:sz w:val="18"/>
                <w:szCs w:val="18"/>
              </w:rPr>
              <w:t>Radno mjesto</w:t>
            </w:r>
          </w:p>
        </w:tc>
        <w:tc>
          <w:tcPr>
            <w:tcW w:w="2081" w:type="dxa"/>
            <w:tcBorders>
              <w:top w:val="single" w:sz="8" w:space="0" w:color="auto"/>
              <w:left w:val="nil"/>
              <w:bottom w:val="single" w:sz="8" w:space="0" w:color="auto"/>
              <w:right w:val="single" w:sz="8" w:space="0" w:color="auto"/>
            </w:tcBorders>
            <w:shd w:val="clear" w:color="auto" w:fill="E5DFEC"/>
            <w:tcMar>
              <w:top w:w="0" w:type="dxa"/>
              <w:left w:w="108" w:type="dxa"/>
              <w:bottom w:w="0" w:type="dxa"/>
              <w:right w:w="108" w:type="dxa"/>
            </w:tcMar>
            <w:hideMark/>
          </w:tcPr>
          <w:p w:rsidR="00217A23" w:rsidRPr="0057045A" w:rsidRDefault="00217A23" w:rsidP="00217A23">
            <w:pPr>
              <w:rPr>
                <w:sz w:val="18"/>
                <w:szCs w:val="18"/>
              </w:rPr>
            </w:pPr>
            <w:r w:rsidRPr="0057045A">
              <w:rPr>
                <w:b/>
                <w:bCs/>
                <w:sz w:val="18"/>
                <w:szCs w:val="18"/>
              </w:rPr>
              <w:t>Radno vrijeme</w:t>
            </w:r>
          </w:p>
        </w:tc>
        <w:tc>
          <w:tcPr>
            <w:tcW w:w="1417" w:type="dxa"/>
            <w:tcBorders>
              <w:top w:val="single" w:sz="8" w:space="0" w:color="auto"/>
              <w:left w:val="nil"/>
              <w:bottom w:val="single" w:sz="8" w:space="0" w:color="auto"/>
              <w:right w:val="single" w:sz="8" w:space="0" w:color="auto"/>
            </w:tcBorders>
            <w:shd w:val="clear" w:color="auto" w:fill="E5DFEC"/>
            <w:tcMar>
              <w:top w:w="0" w:type="dxa"/>
              <w:left w:w="108" w:type="dxa"/>
              <w:bottom w:w="0" w:type="dxa"/>
              <w:right w:w="108" w:type="dxa"/>
            </w:tcMar>
            <w:hideMark/>
          </w:tcPr>
          <w:p w:rsidR="00217A23" w:rsidRPr="0057045A" w:rsidRDefault="00217A23" w:rsidP="00217A23">
            <w:pPr>
              <w:rPr>
                <w:sz w:val="18"/>
                <w:szCs w:val="18"/>
              </w:rPr>
            </w:pPr>
            <w:r w:rsidRPr="0057045A">
              <w:rPr>
                <w:b/>
                <w:bCs/>
                <w:sz w:val="18"/>
                <w:szCs w:val="18"/>
              </w:rPr>
              <w:t>Rad sa strankama</w:t>
            </w:r>
          </w:p>
        </w:tc>
        <w:tc>
          <w:tcPr>
            <w:tcW w:w="1364" w:type="dxa"/>
            <w:tcBorders>
              <w:top w:val="single" w:sz="8" w:space="0" w:color="auto"/>
              <w:left w:val="nil"/>
              <w:bottom w:val="single" w:sz="8" w:space="0" w:color="auto"/>
              <w:right w:val="single" w:sz="8" w:space="0" w:color="auto"/>
            </w:tcBorders>
            <w:shd w:val="clear" w:color="auto" w:fill="E5DFEC"/>
            <w:tcMar>
              <w:top w:w="0" w:type="dxa"/>
              <w:left w:w="108" w:type="dxa"/>
              <w:bottom w:w="0" w:type="dxa"/>
              <w:right w:w="108" w:type="dxa"/>
            </w:tcMar>
            <w:hideMark/>
          </w:tcPr>
          <w:p w:rsidR="00217A23" w:rsidRPr="0057045A" w:rsidRDefault="00217A23" w:rsidP="00217A23">
            <w:pPr>
              <w:rPr>
                <w:sz w:val="18"/>
                <w:szCs w:val="18"/>
              </w:rPr>
            </w:pPr>
            <w:r w:rsidRPr="0057045A">
              <w:rPr>
                <w:b/>
                <w:bCs/>
                <w:sz w:val="18"/>
                <w:szCs w:val="18"/>
              </w:rPr>
              <w:t>Broj sati tjedno</w:t>
            </w:r>
          </w:p>
        </w:tc>
        <w:tc>
          <w:tcPr>
            <w:tcW w:w="1544" w:type="dxa"/>
            <w:tcBorders>
              <w:top w:val="single" w:sz="8" w:space="0" w:color="auto"/>
              <w:left w:val="nil"/>
              <w:bottom w:val="single" w:sz="8" w:space="0" w:color="auto"/>
              <w:right w:val="single" w:sz="8" w:space="0" w:color="auto"/>
            </w:tcBorders>
            <w:shd w:val="clear" w:color="auto" w:fill="E5DFEC"/>
            <w:tcMar>
              <w:top w:w="0" w:type="dxa"/>
              <w:left w:w="108" w:type="dxa"/>
              <w:bottom w:w="0" w:type="dxa"/>
              <w:right w:w="108" w:type="dxa"/>
            </w:tcMar>
            <w:hideMark/>
          </w:tcPr>
          <w:p w:rsidR="00217A23" w:rsidRPr="0057045A" w:rsidRDefault="00217A23" w:rsidP="00217A23">
            <w:pPr>
              <w:rPr>
                <w:sz w:val="18"/>
                <w:szCs w:val="18"/>
              </w:rPr>
            </w:pPr>
            <w:r w:rsidRPr="0057045A">
              <w:rPr>
                <w:b/>
                <w:bCs/>
                <w:sz w:val="18"/>
                <w:szCs w:val="18"/>
              </w:rPr>
              <w:t>Broj sati godišnjeg zaduženja</w:t>
            </w:r>
          </w:p>
        </w:tc>
      </w:tr>
      <w:tr w:rsidR="00BC4F4B" w:rsidRPr="0057045A" w:rsidTr="0057045A">
        <w:tc>
          <w:tcPr>
            <w:tcW w:w="49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17A23" w:rsidRPr="0057045A" w:rsidRDefault="00217A23" w:rsidP="00217A23">
            <w:pPr>
              <w:rPr>
                <w:sz w:val="18"/>
                <w:szCs w:val="18"/>
              </w:rPr>
            </w:pPr>
            <w:r w:rsidRPr="0057045A">
              <w:rPr>
                <w:sz w:val="18"/>
                <w:szCs w:val="18"/>
              </w:rPr>
              <w:t>1.</w:t>
            </w:r>
          </w:p>
        </w:tc>
        <w:tc>
          <w:tcPr>
            <w:tcW w:w="19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7A23" w:rsidRPr="0057045A" w:rsidRDefault="00217A23" w:rsidP="00217A23">
            <w:pPr>
              <w:rPr>
                <w:sz w:val="18"/>
                <w:szCs w:val="18"/>
              </w:rPr>
            </w:pPr>
            <w:r w:rsidRPr="0057045A">
              <w:rPr>
                <w:sz w:val="18"/>
                <w:szCs w:val="18"/>
              </w:rPr>
              <w:t>Marija Nikić</w:t>
            </w:r>
          </w:p>
        </w:tc>
        <w:tc>
          <w:tcPr>
            <w:tcW w:w="30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7A23" w:rsidRPr="0057045A" w:rsidRDefault="00217A23" w:rsidP="00217A23">
            <w:pPr>
              <w:rPr>
                <w:sz w:val="18"/>
                <w:szCs w:val="18"/>
              </w:rPr>
            </w:pPr>
            <w:r w:rsidRPr="0057045A">
              <w:rPr>
                <w:sz w:val="18"/>
                <w:szCs w:val="18"/>
              </w:rPr>
              <w:t>Diplomirani pravnik</w:t>
            </w:r>
          </w:p>
        </w:tc>
        <w:tc>
          <w:tcPr>
            <w:tcW w:w="17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7A23" w:rsidRPr="0057045A" w:rsidRDefault="00217A23" w:rsidP="00217A23">
            <w:pPr>
              <w:rPr>
                <w:sz w:val="18"/>
                <w:szCs w:val="18"/>
              </w:rPr>
            </w:pPr>
            <w:r w:rsidRPr="0057045A">
              <w:rPr>
                <w:sz w:val="18"/>
                <w:szCs w:val="18"/>
              </w:rPr>
              <w:t>Tajnica škole</w:t>
            </w:r>
          </w:p>
        </w:tc>
        <w:tc>
          <w:tcPr>
            <w:tcW w:w="20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7A23" w:rsidRPr="0057045A" w:rsidRDefault="00BC4F4B" w:rsidP="00217A23">
            <w:pPr>
              <w:rPr>
                <w:sz w:val="18"/>
                <w:szCs w:val="18"/>
              </w:rPr>
            </w:pPr>
            <w:r w:rsidRPr="0057045A">
              <w:rPr>
                <w:sz w:val="18"/>
                <w:szCs w:val="18"/>
              </w:rPr>
              <w:t>7,00 -</w:t>
            </w:r>
            <w:r w:rsidR="00217A23" w:rsidRPr="0057045A">
              <w:rPr>
                <w:sz w:val="18"/>
                <w:szCs w:val="18"/>
              </w:rPr>
              <w:t>15,00</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7A23" w:rsidRPr="0057045A" w:rsidRDefault="00217A23" w:rsidP="00217A23">
            <w:pPr>
              <w:rPr>
                <w:sz w:val="18"/>
                <w:szCs w:val="18"/>
              </w:rPr>
            </w:pPr>
            <w:r w:rsidRPr="0057045A">
              <w:rPr>
                <w:sz w:val="18"/>
                <w:szCs w:val="18"/>
              </w:rPr>
              <w:t>7,00-15,00</w:t>
            </w:r>
          </w:p>
        </w:tc>
        <w:tc>
          <w:tcPr>
            <w:tcW w:w="1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7A23" w:rsidRPr="0057045A" w:rsidRDefault="00217A23" w:rsidP="00217A23">
            <w:pPr>
              <w:rPr>
                <w:sz w:val="18"/>
                <w:szCs w:val="18"/>
              </w:rPr>
            </w:pPr>
            <w:r w:rsidRPr="0057045A">
              <w:rPr>
                <w:sz w:val="18"/>
                <w:szCs w:val="18"/>
              </w:rPr>
              <w:t>40</w:t>
            </w:r>
          </w:p>
        </w:tc>
        <w:tc>
          <w:tcPr>
            <w:tcW w:w="15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7A23" w:rsidRPr="0057045A" w:rsidRDefault="00217A23" w:rsidP="00217A23">
            <w:pPr>
              <w:rPr>
                <w:sz w:val="18"/>
                <w:szCs w:val="18"/>
              </w:rPr>
            </w:pPr>
            <w:r w:rsidRPr="0057045A">
              <w:rPr>
                <w:sz w:val="18"/>
                <w:szCs w:val="18"/>
              </w:rPr>
              <w:t>1768</w:t>
            </w:r>
          </w:p>
        </w:tc>
      </w:tr>
      <w:tr w:rsidR="00BC4F4B" w:rsidRPr="0057045A" w:rsidTr="0057045A">
        <w:tc>
          <w:tcPr>
            <w:tcW w:w="49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17A23" w:rsidRPr="0057045A" w:rsidRDefault="00217A23" w:rsidP="00217A23">
            <w:pPr>
              <w:rPr>
                <w:sz w:val="18"/>
                <w:szCs w:val="18"/>
              </w:rPr>
            </w:pPr>
            <w:r w:rsidRPr="0057045A">
              <w:rPr>
                <w:sz w:val="18"/>
                <w:szCs w:val="18"/>
              </w:rPr>
              <w:t>2.</w:t>
            </w:r>
          </w:p>
        </w:tc>
        <w:tc>
          <w:tcPr>
            <w:tcW w:w="19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7A23" w:rsidRPr="0057045A" w:rsidRDefault="00217A23" w:rsidP="00217A23">
            <w:pPr>
              <w:rPr>
                <w:sz w:val="18"/>
                <w:szCs w:val="18"/>
              </w:rPr>
            </w:pPr>
            <w:r w:rsidRPr="0057045A">
              <w:rPr>
                <w:sz w:val="18"/>
                <w:szCs w:val="18"/>
              </w:rPr>
              <w:t>Marica Slivar</w:t>
            </w:r>
          </w:p>
        </w:tc>
        <w:tc>
          <w:tcPr>
            <w:tcW w:w="30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7A23" w:rsidRPr="0057045A" w:rsidRDefault="00217A23" w:rsidP="00217A23">
            <w:pPr>
              <w:rPr>
                <w:sz w:val="18"/>
                <w:szCs w:val="18"/>
              </w:rPr>
            </w:pPr>
            <w:r w:rsidRPr="0057045A">
              <w:rPr>
                <w:sz w:val="18"/>
                <w:szCs w:val="18"/>
              </w:rPr>
              <w:t>Ekonomist za računovodstveno</w:t>
            </w:r>
            <w:r w:rsidR="00BC4F4B" w:rsidRPr="0057045A">
              <w:rPr>
                <w:sz w:val="18"/>
                <w:szCs w:val="18"/>
              </w:rPr>
              <w:t xml:space="preserve"> </w:t>
            </w:r>
            <w:r w:rsidRPr="0057045A">
              <w:rPr>
                <w:sz w:val="18"/>
                <w:szCs w:val="18"/>
              </w:rPr>
              <w:t>-</w:t>
            </w:r>
            <w:r w:rsidR="00BC4F4B" w:rsidRPr="0057045A">
              <w:rPr>
                <w:sz w:val="18"/>
                <w:szCs w:val="18"/>
              </w:rPr>
              <w:t xml:space="preserve"> </w:t>
            </w:r>
            <w:r w:rsidRPr="0057045A">
              <w:rPr>
                <w:sz w:val="18"/>
                <w:szCs w:val="18"/>
              </w:rPr>
              <w:t>financijske poslove</w:t>
            </w:r>
          </w:p>
        </w:tc>
        <w:tc>
          <w:tcPr>
            <w:tcW w:w="17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7A23" w:rsidRPr="0057045A" w:rsidRDefault="00217A23" w:rsidP="00217A23">
            <w:pPr>
              <w:rPr>
                <w:sz w:val="18"/>
                <w:szCs w:val="18"/>
              </w:rPr>
            </w:pPr>
            <w:r w:rsidRPr="0057045A">
              <w:rPr>
                <w:sz w:val="18"/>
                <w:szCs w:val="18"/>
              </w:rPr>
              <w:t>Voditeljica računovodstva</w:t>
            </w:r>
          </w:p>
        </w:tc>
        <w:tc>
          <w:tcPr>
            <w:tcW w:w="20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7A23" w:rsidRPr="0057045A" w:rsidRDefault="00217A23" w:rsidP="00217A23">
            <w:pPr>
              <w:rPr>
                <w:sz w:val="18"/>
                <w:szCs w:val="18"/>
              </w:rPr>
            </w:pPr>
            <w:r w:rsidRPr="0057045A">
              <w:rPr>
                <w:sz w:val="18"/>
                <w:szCs w:val="18"/>
              </w:rPr>
              <w:t>7,00 -15,00</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7A23" w:rsidRPr="0057045A" w:rsidRDefault="00BC4F4B" w:rsidP="00217A23">
            <w:pPr>
              <w:rPr>
                <w:sz w:val="18"/>
                <w:szCs w:val="18"/>
              </w:rPr>
            </w:pPr>
            <w:r w:rsidRPr="0057045A">
              <w:rPr>
                <w:sz w:val="18"/>
                <w:szCs w:val="18"/>
              </w:rPr>
              <w:t>7,00-</w:t>
            </w:r>
            <w:r w:rsidR="00217A23" w:rsidRPr="0057045A">
              <w:rPr>
                <w:sz w:val="18"/>
                <w:szCs w:val="18"/>
              </w:rPr>
              <w:t>15,00</w:t>
            </w:r>
          </w:p>
        </w:tc>
        <w:tc>
          <w:tcPr>
            <w:tcW w:w="1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7A23" w:rsidRPr="0057045A" w:rsidRDefault="00217A23" w:rsidP="00217A23">
            <w:pPr>
              <w:rPr>
                <w:sz w:val="18"/>
                <w:szCs w:val="18"/>
              </w:rPr>
            </w:pPr>
            <w:r w:rsidRPr="0057045A">
              <w:rPr>
                <w:sz w:val="18"/>
                <w:szCs w:val="18"/>
              </w:rPr>
              <w:t>40</w:t>
            </w:r>
          </w:p>
        </w:tc>
        <w:tc>
          <w:tcPr>
            <w:tcW w:w="15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7A23" w:rsidRPr="0057045A" w:rsidRDefault="00A8591F" w:rsidP="00217A23">
            <w:pPr>
              <w:rPr>
                <w:sz w:val="18"/>
                <w:szCs w:val="18"/>
              </w:rPr>
            </w:pPr>
            <w:r>
              <w:rPr>
                <w:sz w:val="18"/>
                <w:szCs w:val="18"/>
              </w:rPr>
              <w:t>1784</w:t>
            </w:r>
          </w:p>
        </w:tc>
      </w:tr>
      <w:tr w:rsidR="00BC4F4B" w:rsidRPr="0057045A" w:rsidTr="0057045A">
        <w:tc>
          <w:tcPr>
            <w:tcW w:w="49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17A23" w:rsidRPr="0057045A" w:rsidRDefault="00217A23" w:rsidP="00217A23">
            <w:pPr>
              <w:rPr>
                <w:sz w:val="18"/>
                <w:szCs w:val="18"/>
              </w:rPr>
            </w:pPr>
            <w:r w:rsidRPr="0057045A">
              <w:rPr>
                <w:sz w:val="18"/>
                <w:szCs w:val="18"/>
              </w:rPr>
              <w:t>3.</w:t>
            </w:r>
          </w:p>
        </w:tc>
        <w:tc>
          <w:tcPr>
            <w:tcW w:w="19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7A23" w:rsidRPr="0057045A" w:rsidRDefault="00D338AA" w:rsidP="00217A23">
            <w:pPr>
              <w:rPr>
                <w:sz w:val="18"/>
                <w:szCs w:val="18"/>
              </w:rPr>
            </w:pPr>
            <w:r>
              <w:rPr>
                <w:sz w:val="18"/>
                <w:szCs w:val="18"/>
              </w:rPr>
              <w:t>Anam</w:t>
            </w:r>
            <w:r w:rsidR="00BC4F4B" w:rsidRPr="0057045A">
              <w:rPr>
                <w:sz w:val="18"/>
                <w:szCs w:val="18"/>
              </w:rPr>
              <w:t xml:space="preserve">arija Krpičak </w:t>
            </w:r>
            <w:r w:rsidR="00217A23" w:rsidRPr="0057045A">
              <w:rPr>
                <w:sz w:val="18"/>
                <w:szCs w:val="18"/>
              </w:rPr>
              <w:t>(zamjena)</w:t>
            </w:r>
          </w:p>
        </w:tc>
        <w:tc>
          <w:tcPr>
            <w:tcW w:w="30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7A23" w:rsidRPr="0057045A" w:rsidRDefault="00DD5A40" w:rsidP="00217A23">
            <w:pPr>
              <w:rPr>
                <w:sz w:val="18"/>
                <w:szCs w:val="18"/>
              </w:rPr>
            </w:pPr>
            <w:r>
              <w:rPr>
                <w:sz w:val="18"/>
                <w:szCs w:val="18"/>
              </w:rPr>
              <w:t>Ekonomist</w:t>
            </w:r>
          </w:p>
        </w:tc>
        <w:tc>
          <w:tcPr>
            <w:tcW w:w="17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7A23" w:rsidRPr="0057045A" w:rsidRDefault="00217A23" w:rsidP="00217A23">
            <w:pPr>
              <w:rPr>
                <w:sz w:val="18"/>
                <w:szCs w:val="18"/>
              </w:rPr>
            </w:pPr>
            <w:r w:rsidRPr="0057045A">
              <w:rPr>
                <w:sz w:val="18"/>
                <w:szCs w:val="18"/>
              </w:rPr>
              <w:t>Računovodstveni referent</w:t>
            </w:r>
          </w:p>
        </w:tc>
        <w:tc>
          <w:tcPr>
            <w:tcW w:w="20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7A23" w:rsidRPr="0057045A" w:rsidRDefault="00217A23" w:rsidP="00217A23">
            <w:pPr>
              <w:rPr>
                <w:sz w:val="18"/>
                <w:szCs w:val="18"/>
              </w:rPr>
            </w:pPr>
            <w:r w:rsidRPr="0057045A">
              <w:rPr>
                <w:sz w:val="18"/>
                <w:szCs w:val="18"/>
              </w:rPr>
              <w:t>7,00 -15,00</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7A23" w:rsidRPr="0057045A" w:rsidRDefault="00217A23" w:rsidP="00217A23">
            <w:pPr>
              <w:rPr>
                <w:sz w:val="18"/>
                <w:szCs w:val="18"/>
              </w:rPr>
            </w:pPr>
            <w:r w:rsidRPr="0057045A">
              <w:rPr>
                <w:sz w:val="18"/>
                <w:szCs w:val="18"/>
              </w:rPr>
              <w:t>7,00-15,00</w:t>
            </w:r>
          </w:p>
          <w:p w:rsidR="00217A23" w:rsidRPr="0057045A" w:rsidRDefault="00217A23" w:rsidP="00217A23">
            <w:pPr>
              <w:rPr>
                <w:sz w:val="18"/>
                <w:szCs w:val="18"/>
              </w:rPr>
            </w:pPr>
            <w:r w:rsidRPr="0057045A">
              <w:rPr>
                <w:sz w:val="18"/>
                <w:szCs w:val="18"/>
              </w:rPr>
              <w:t>           </w:t>
            </w:r>
          </w:p>
        </w:tc>
        <w:tc>
          <w:tcPr>
            <w:tcW w:w="1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7A23" w:rsidRPr="0057045A" w:rsidRDefault="00217A23" w:rsidP="00217A23">
            <w:pPr>
              <w:rPr>
                <w:sz w:val="18"/>
                <w:szCs w:val="18"/>
              </w:rPr>
            </w:pPr>
            <w:r w:rsidRPr="0057045A">
              <w:rPr>
                <w:sz w:val="18"/>
                <w:szCs w:val="18"/>
              </w:rPr>
              <w:t>40</w:t>
            </w:r>
          </w:p>
        </w:tc>
        <w:tc>
          <w:tcPr>
            <w:tcW w:w="15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7A23" w:rsidRPr="0057045A" w:rsidRDefault="00217A23" w:rsidP="00217A23">
            <w:pPr>
              <w:rPr>
                <w:sz w:val="18"/>
                <w:szCs w:val="18"/>
              </w:rPr>
            </w:pPr>
            <w:r w:rsidRPr="0057045A">
              <w:rPr>
                <w:sz w:val="18"/>
                <w:szCs w:val="18"/>
              </w:rPr>
              <w:t>1768</w:t>
            </w:r>
          </w:p>
        </w:tc>
      </w:tr>
      <w:tr w:rsidR="00BC4F4B" w:rsidRPr="0057045A" w:rsidTr="0057045A">
        <w:tc>
          <w:tcPr>
            <w:tcW w:w="49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17A23" w:rsidRPr="0057045A" w:rsidRDefault="00217A23" w:rsidP="00217A23">
            <w:pPr>
              <w:rPr>
                <w:sz w:val="18"/>
                <w:szCs w:val="18"/>
              </w:rPr>
            </w:pPr>
            <w:r w:rsidRPr="0057045A">
              <w:rPr>
                <w:sz w:val="18"/>
                <w:szCs w:val="18"/>
              </w:rPr>
              <w:t>4.</w:t>
            </w:r>
          </w:p>
        </w:tc>
        <w:tc>
          <w:tcPr>
            <w:tcW w:w="19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7A23" w:rsidRPr="0057045A" w:rsidRDefault="00217A23" w:rsidP="00217A23">
            <w:pPr>
              <w:rPr>
                <w:sz w:val="18"/>
                <w:szCs w:val="18"/>
              </w:rPr>
            </w:pPr>
            <w:r w:rsidRPr="0057045A">
              <w:rPr>
                <w:sz w:val="18"/>
                <w:szCs w:val="18"/>
              </w:rPr>
              <w:t>Gordan Prenner</w:t>
            </w:r>
          </w:p>
        </w:tc>
        <w:tc>
          <w:tcPr>
            <w:tcW w:w="30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7A23" w:rsidRPr="0057045A" w:rsidRDefault="00217A23" w:rsidP="00217A23">
            <w:pPr>
              <w:rPr>
                <w:sz w:val="18"/>
                <w:szCs w:val="18"/>
              </w:rPr>
            </w:pPr>
            <w:r w:rsidRPr="0057045A">
              <w:rPr>
                <w:sz w:val="18"/>
                <w:szCs w:val="18"/>
              </w:rPr>
              <w:t>Ugostiteljski radnik – priprema hrane</w:t>
            </w:r>
          </w:p>
        </w:tc>
        <w:tc>
          <w:tcPr>
            <w:tcW w:w="17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7A23" w:rsidRPr="0057045A" w:rsidRDefault="00217A23" w:rsidP="00217A23">
            <w:pPr>
              <w:rPr>
                <w:sz w:val="18"/>
                <w:szCs w:val="18"/>
              </w:rPr>
            </w:pPr>
            <w:r w:rsidRPr="0057045A">
              <w:rPr>
                <w:sz w:val="18"/>
                <w:szCs w:val="18"/>
              </w:rPr>
              <w:t>Kuhar</w:t>
            </w:r>
          </w:p>
        </w:tc>
        <w:tc>
          <w:tcPr>
            <w:tcW w:w="20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7A23" w:rsidRPr="0057045A" w:rsidRDefault="00217A23" w:rsidP="00217A23">
            <w:pPr>
              <w:rPr>
                <w:sz w:val="18"/>
                <w:szCs w:val="18"/>
              </w:rPr>
            </w:pPr>
            <w:r w:rsidRPr="0057045A">
              <w:rPr>
                <w:sz w:val="18"/>
                <w:szCs w:val="18"/>
              </w:rPr>
              <w:t>6,00-14,00</w:t>
            </w:r>
          </w:p>
          <w:p w:rsidR="00217A23" w:rsidRPr="0057045A" w:rsidRDefault="00217A23" w:rsidP="00217A23">
            <w:pPr>
              <w:rPr>
                <w:sz w:val="18"/>
                <w:szCs w:val="18"/>
              </w:rPr>
            </w:pPr>
            <w:r w:rsidRPr="0057045A">
              <w:rPr>
                <w:sz w:val="18"/>
                <w:szCs w:val="18"/>
              </w:rPr>
              <w:t>12,00-20,00</w:t>
            </w:r>
          </w:p>
          <w:p w:rsidR="00217A23" w:rsidRPr="0057045A" w:rsidRDefault="00217A23" w:rsidP="00217A23">
            <w:pPr>
              <w:rPr>
                <w:sz w:val="18"/>
                <w:szCs w:val="18"/>
              </w:rPr>
            </w:pPr>
            <w:r w:rsidRPr="0057045A">
              <w:rPr>
                <w:sz w:val="18"/>
                <w:szCs w:val="18"/>
              </w:rPr>
              <w:t>Smjene svaki tjedan</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7A23" w:rsidRPr="0057045A" w:rsidRDefault="00217A23" w:rsidP="00217A23">
            <w:pPr>
              <w:rPr>
                <w:sz w:val="18"/>
                <w:szCs w:val="18"/>
              </w:rPr>
            </w:pPr>
            <w:r w:rsidRPr="0057045A">
              <w:rPr>
                <w:sz w:val="18"/>
                <w:szCs w:val="18"/>
              </w:rPr>
              <w:t>6,00-14,00</w:t>
            </w:r>
          </w:p>
          <w:p w:rsidR="00217A23" w:rsidRPr="0057045A" w:rsidRDefault="00217A23" w:rsidP="00217A23">
            <w:pPr>
              <w:rPr>
                <w:sz w:val="18"/>
                <w:szCs w:val="18"/>
              </w:rPr>
            </w:pPr>
            <w:r w:rsidRPr="0057045A">
              <w:rPr>
                <w:sz w:val="18"/>
                <w:szCs w:val="18"/>
              </w:rPr>
              <w:t>12,00-20,00</w:t>
            </w:r>
          </w:p>
        </w:tc>
        <w:tc>
          <w:tcPr>
            <w:tcW w:w="1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7A23" w:rsidRPr="0057045A" w:rsidRDefault="00217A23" w:rsidP="00217A23">
            <w:pPr>
              <w:rPr>
                <w:sz w:val="18"/>
                <w:szCs w:val="18"/>
              </w:rPr>
            </w:pPr>
            <w:r w:rsidRPr="0057045A">
              <w:rPr>
                <w:sz w:val="18"/>
                <w:szCs w:val="18"/>
              </w:rPr>
              <w:t>40</w:t>
            </w:r>
          </w:p>
        </w:tc>
        <w:tc>
          <w:tcPr>
            <w:tcW w:w="15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7A23" w:rsidRPr="0057045A" w:rsidRDefault="00217A23" w:rsidP="00217A23">
            <w:pPr>
              <w:rPr>
                <w:sz w:val="18"/>
                <w:szCs w:val="18"/>
              </w:rPr>
            </w:pPr>
            <w:r w:rsidRPr="0057045A">
              <w:rPr>
                <w:sz w:val="18"/>
                <w:szCs w:val="18"/>
              </w:rPr>
              <w:t>1768</w:t>
            </w:r>
          </w:p>
        </w:tc>
      </w:tr>
      <w:tr w:rsidR="00BC4F4B" w:rsidRPr="0057045A" w:rsidTr="0057045A">
        <w:tc>
          <w:tcPr>
            <w:tcW w:w="49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17A23" w:rsidRPr="0057045A" w:rsidRDefault="00217A23" w:rsidP="00217A23">
            <w:pPr>
              <w:rPr>
                <w:sz w:val="18"/>
                <w:szCs w:val="18"/>
              </w:rPr>
            </w:pPr>
            <w:r w:rsidRPr="0057045A">
              <w:rPr>
                <w:sz w:val="18"/>
                <w:szCs w:val="18"/>
              </w:rPr>
              <w:t>5.</w:t>
            </w:r>
          </w:p>
        </w:tc>
        <w:tc>
          <w:tcPr>
            <w:tcW w:w="19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7A23" w:rsidRPr="0057045A" w:rsidRDefault="00217A23" w:rsidP="00217A23">
            <w:pPr>
              <w:rPr>
                <w:sz w:val="18"/>
                <w:szCs w:val="18"/>
              </w:rPr>
            </w:pPr>
            <w:r w:rsidRPr="0057045A">
              <w:rPr>
                <w:sz w:val="18"/>
                <w:szCs w:val="18"/>
              </w:rPr>
              <w:t>Amalija Stary</w:t>
            </w:r>
          </w:p>
        </w:tc>
        <w:tc>
          <w:tcPr>
            <w:tcW w:w="30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7A23" w:rsidRPr="0057045A" w:rsidRDefault="00217A23" w:rsidP="00217A23">
            <w:pPr>
              <w:rPr>
                <w:sz w:val="18"/>
                <w:szCs w:val="18"/>
              </w:rPr>
            </w:pPr>
            <w:r w:rsidRPr="0057045A">
              <w:rPr>
                <w:sz w:val="18"/>
                <w:szCs w:val="18"/>
              </w:rPr>
              <w:t>Samostalni kuhar</w:t>
            </w:r>
          </w:p>
        </w:tc>
        <w:tc>
          <w:tcPr>
            <w:tcW w:w="17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7A23" w:rsidRPr="0057045A" w:rsidRDefault="00217A23" w:rsidP="00217A23">
            <w:pPr>
              <w:rPr>
                <w:sz w:val="18"/>
                <w:szCs w:val="18"/>
              </w:rPr>
            </w:pPr>
            <w:r w:rsidRPr="0057045A">
              <w:rPr>
                <w:sz w:val="18"/>
                <w:szCs w:val="18"/>
              </w:rPr>
              <w:t>Kuharica</w:t>
            </w:r>
          </w:p>
        </w:tc>
        <w:tc>
          <w:tcPr>
            <w:tcW w:w="20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7A23" w:rsidRPr="0057045A" w:rsidRDefault="00217A23" w:rsidP="00217A23">
            <w:pPr>
              <w:rPr>
                <w:sz w:val="18"/>
                <w:szCs w:val="18"/>
              </w:rPr>
            </w:pPr>
            <w:r w:rsidRPr="0057045A">
              <w:rPr>
                <w:sz w:val="18"/>
                <w:szCs w:val="18"/>
              </w:rPr>
              <w:t>6,00-14,00</w:t>
            </w:r>
          </w:p>
          <w:p w:rsidR="00217A23" w:rsidRPr="0057045A" w:rsidRDefault="00217A23" w:rsidP="00217A23">
            <w:pPr>
              <w:rPr>
                <w:sz w:val="18"/>
                <w:szCs w:val="18"/>
              </w:rPr>
            </w:pPr>
            <w:r w:rsidRPr="0057045A">
              <w:rPr>
                <w:sz w:val="18"/>
                <w:szCs w:val="18"/>
              </w:rPr>
              <w:t>12,00-20,00</w:t>
            </w:r>
          </w:p>
          <w:p w:rsidR="00217A23" w:rsidRPr="0057045A" w:rsidRDefault="00217A23" w:rsidP="00217A23">
            <w:pPr>
              <w:rPr>
                <w:sz w:val="18"/>
                <w:szCs w:val="18"/>
              </w:rPr>
            </w:pPr>
            <w:r w:rsidRPr="0057045A">
              <w:rPr>
                <w:sz w:val="18"/>
                <w:szCs w:val="18"/>
              </w:rPr>
              <w:t>Smjene svaki tjedan</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7A23" w:rsidRPr="0057045A" w:rsidRDefault="00217A23" w:rsidP="00217A23">
            <w:pPr>
              <w:rPr>
                <w:sz w:val="18"/>
                <w:szCs w:val="18"/>
              </w:rPr>
            </w:pPr>
            <w:r w:rsidRPr="0057045A">
              <w:rPr>
                <w:sz w:val="18"/>
                <w:szCs w:val="18"/>
              </w:rPr>
              <w:t>6,00-14,00</w:t>
            </w:r>
          </w:p>
          <w:p w:rsidR="00217A23" w:rsidRPr="0057045A" w:rsidRDefault="00217A23" w:rsidP="00217A23">
            <w:pPr>
              <w:rPr>
                <w:sz w:val="18"/>
                <w:szCs w:val="18"/>
              </w:rPr>
            </w:pPr>
            <w:r w:rsidRPr="0057045A">
              <w:rPr>
                <w:sz w:val="18"/>
                <w:szCs w:val="18"/>
              </w:rPr>
              <w:t>12,00-20,00</w:t>
            </w:r>
          </w:p>
          <w:p w:rsidR="00217A23" w:rsidRPr="0057045A" w:rsidRDefault="00217A23" w:rsidP="00217A23">
            <w:pPr>
              <w:rPr>
                <w:sz w:val="18"/>
                <w:szCs w:val="18"/>
              </w:rPr>
            </w:pPr>
            <w:r w:rsidRPr="0057045A">
              <w:rPr>
                <w:sz w:val="18"/>
                <w:szCs w:val="18"/>
              </w:rPr>
              <w:t> </w:t>
            </w:r>
          </w:p>
        </w:tc>
        <w:tc>
          <w:tcPr>
            <w:tcW w:w="1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7A23" w:rsidRPr="0057045A" w:rsidRDefault="00217A23" w:rsidP="00217A23">
            <w:pPr>
              <w:rPr>
                <w:sz w:val="18"/>
                <w:szCs w:val="18"/>
              </w:rPr>
            </w:pPr>
            <w:r w:rsidRPr="0057045A">
              <w:rPr>
                <w:sz w:val="18"/>
                <w:szCs w:val="18"/>
              </w:rPr>
              <w:t>40</w:t>
            </w:r>
          </w:p>
        </w:tc>
        <w:tc>
          <w:tcPr>
            <w:tcW w:w="15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7A23" w:rsidRPr="0057045A" w:rsidRDefault="00217A23" w:rsidP="00217A23">
            <w:pPr>
              <w:rPr>
                <w:sz w:val="18"/>
                <w:szCs w:val="18"/>
              </w:rPr>
            </w:pPr>
            <w:r w:rsidRPr="0057045A">
              <w:rPr>
                <w:sz w:val="18"/>
                <w:szCs w:val="18"/>
              </w:rPr>
              <w:t>1768</w:t>
            </w:r>
          </w:p>
        </w:tc>
      </w:tr>
      <w:tr w:rsidR="00BC4F4B" w:rsidRPr="0057045A" w:rsidTr="0057045A">
        <w:tc>
          <w:tcPr>
            <w:tcW w:w="49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17A23" w:rsidRPr="0057045A" w:rsidRDefault="00217A23" w:rsidP="00217A23">
            <w:pPr>
              <w:rPr>
                <w:sz w:val="18"/>
                <w:szCs w:val="18"/>
              </w:rPr>
            </w:pPr>
            <w:r w:rsidRPr="0057045A">
              <w:rPr>
                <w:sz w:val="18"/>
                <w:szCs w:val="18"/>
              </w:rPr>
              <w:t>6.</w:t>
            </w:r>
          </w:p>
        </w:tc>
        <w:tc>
          <w:tcPr>
            <w:tcW w:w="19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7A23" w:rsidRPr="0057045A" w:rsidRDefault="00217A23" w:rsidP="00217A23">
            <w:pPr>
              <w:rPr>
                <w:sz w:val="18"/>
                <w:szCs w:val="18"/>
              </w:rPr>
            </w:pPr>
            <w:r w:rsidRPr="0057045A">
              <w:rPr>
                <w:sz w:val="18"/>
                <w:szCs w:val="18"/>
              </w:rPr>
              <w:t>Nada Braim</w:t>
            </w:r>
          </w:p>
        </w:tc>
        <w:tc>
          <w:tcPr>
            <w:tcW w:w="30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7A23" w:rsidRPr="0057045A" w:rsidRDefault="00217A23" w:rsidP="00217A23">
            <w:pPr>
              <w:rPr>
                <w:sz w:val="18"/>
                <w:szCs w:val="18"/>
              </w:rPr>
            </w:pPr>
            <w:r w:rsidRPr="0057045A">
              <w:rPr>
                <w:sz w:val="18"/>
                <w:szCs w:val="18"/>
              </w:rPr>
              <w:t>NKV Osnovna škola</w:t>
            </w:r>
          </w:p>
        </w:tc>
        <w:tc>
          <w:tcPr>
            <w:tcW w:w="17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7A23" w:rsidRPr="0057045A" w:rsidRDefault="00217A23" w:rsidP="00217A23">
            <w:pPr>
              <w:rPr>
                <w:sz w:val="18"/>
                <w:szCs w:val="18"/>
              </w:rPr>
            </w:pPr>
            <w:r w:rsidRPr="0057045A">
              <w:rPr>
                <w:sz w:val="18"/>
                <w:szCs w:val="18"/>
              </w:rPr>
              <w:t>Pomoćna kuharica</w:t>
            </w:r>
          </w:p>
        </w:tc>
        <w:tc>
          <w:tcPr>
            <w:tcW w:w="20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7A23" w:rsidRPr="0057045A" w:rsidRDefault="00217A23" w:rsidP="00217A23">
            <w:pPr>
              <w:rPr>
                <w:sz w:val="18"/>
                <w:szCs w:val="18"/>
              </w:rPr>
            </w:pPr>
            <w:r w:rsidRPr="0057045A">
              <w:rPr>
                <w:sz w:val="18"/>
                <w:szCs w:val="18"/>
              </w:rPr>
              <w:t>6,00-14,00</w:t>
            </w:r>
          </w:p>
          <w:p w:rsidR="00217A23" w:rsidRPr="0057045A" w:rsidRDefault="00217A23" w:rsidP="00217A23">
            <w:pPr>
              <w:rPr>
                <w:sz w:val="18"/>
                <w:szCs w:val="18"/>
              </w:rPr>
            </w:pPr>
            <w:r w:rsidRPr="0057045A">
              <w:rPr>
                <w:sz w:val="18"/>
                <w:szCs w:val="18"/>
              </w:rPr>
              <w:t>12,00-20,00</w:t>
            </w:r>
          </w:p>
          <w:p w:rsidR="00217A23" w:rsidRPr="0057045A" w:rsidRDefault="00217A23" w:rsidP="00217A23">
            <w:pPr>
              <w:rPr>
                <w:sz w:val="18"/>
                <w:szCs w:val="18"/>
              </w:rPr>
            </w:pPr>
            <w:r w:rsidRPr="0057045A">
              <w:rPr>
                <w:sz w:val="18"/>
                <w:szCs w:val="18"/>
              </w:rPr>
              <w:t>Smjene svaki tjedan</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7A23" w:rsidRPr="0057045A" w:rsidRDefault="00217A23" w:rsidP="00217A23">
            <w:pPr>
              <w:rPr>
                <w:sz w:val="18"/>
                <w:szCs w:val="18"/>
              </w:rPr>
            </w:pPr>
            <w:r w:rsidRPr="0057045A">
              <w:rPr>
                <w:sz w:val="18"/>
                <w:szCs w:val="18"/>
              </w:rPr>
              <w:t>6,00-14,00</w:t>
            </w:r>
          </w:p>
          <w:p w:rsidR="00217A23" w:rsidRPr="0057045A" w:rsidRDefault="00217A23" w:rsidP="00217A23">
            <w:pPr>
              <w:rPr>
                <w:sz w:val="18"/>
                <w:szCs w:val="18"/>
              </w:rPr>
            </w:pPr>
            <w:r w:rsidRPr="0057045A">
              <w:rPr>
                <w:sz w:val="18"/>
                <w:szCs w:val="18"/>
              </w:rPr>
              <w:t>12,00-20,00</w:t>
            </w:r>
          </w:p>
          <w:p w:rsidR="00217A23" w:rsidRPr="0057045A" w:rsidRDefault="00217A23" w:rsidP="00217A23">
            <w:pPr>
              <w:rPr>
                <w:sz w:val="18"/>
                <w:szCs w:val="18"/>
              </w:rPr>
            </w:pPr>
            <w:r w:rsidRPr="0057045A">
              <w:rPr>
                <w:sz w:val="18"/>
                <w:szCs w:val="18"/>
              </w:rPr>
              <w:t> </w:t>
            </w:r>
          </w:p>
        </w:tc>
        <w:tc>
          <w:tcPr>
            <w:tcW w:w="1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7A23" w:rsidRPr="0057045A" w:rsidRDefault="00217A23" w:rsidP="00217A23">
            <w:pPr>
              <w:rPr>
                <w:sz w:val="18"/>
                <w:szCs w:val="18"/>
              </w:rPr>
            </w:pPr>
            <w:r w:rsidRPr="0057045A">
              <w:rPr>
                <w:sz w:val="18"/>
                <w:szCs w:val="18"/>
              </w:rPr>
              <w:t>40</w:t>
            </w:r>
          </w:p>
        </w:tc>
        <w:tc>
          <w:tcPr>
            <w:tcW w:w="15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7A23" w:rsidRPr="0057045A" w:rsidRDefault="00217A23" w:rsidP="00217A23">
            <w:pPr>
              <w:rPr>
                <w:sz w:val="18"/>
                <w:szCs w:val="18"/>
              </w:rPr>
            </w:pPr>
            <w:r w:rsidRPr="0057045A">
              <w:rPr>
                <w:sz w:val="18"/>
                <w:szCs w:val="18"/>
              </w:rPr>
              <w:t>1768</w:t>
            </w:r>
          </w:p>
        </w:tc>
      </w:tr>
      <w:tr w:rsidR="00BC4F4B" w:rsidRPr="0057045A" w:rsidTr="0057045A">
        <w:tc>
          <w:tcPr>
            <w:tcW w:w="49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17A23" w:rsidRPr="0057045A" w:rsidRDefault="00217A23" w:rsidP="00217A23">
            <w:pPr>
              <w:rPr>
                <w:sz w:val="18"/>
                <w:szCs w:val="18"/>
              </w:rPr>
            </w:pPr>
            <w:r w:rsidRPr="0057045A">
              <w:rPr>
                <w:sz w:val="18"/>
                <w:szCs w:val="18"/>
              </w:rPr>
              <w:t>7.</w:t>
            </w:r>
          </w:p>
        </w:tc>
        <w:tc>
          <w:tcPr>
            <w:tcW w:w="19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7A23" w:rsidRPr="0057045A" w:rsidRDefault="00217A23" w:rsidP="00217A23">
            <w:pPr>
              <w:rPr>
                <w:sz w:val="18"/>
                <w:szCs w:val="18"/>
              </w:rPr>
            </w:pPr>
            <w:r w:rsidRPr="0057045A">
              <w:rPr>
                <w:sz w:val="18"/>
                <w:szCs w:val="18"/>
              </w:rPr>
              <w:t>Ana Marija Bubnić</w:t>
            </w:r>
          </w:p>
        </w:tc>
        <w:tc>
          <w:tcPr>
            <w:tcW w:w="30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7A23" w:rsidRPr="0057045A" w:rsidRDefault="00217A23" w:rsidP="00217A23">
            <w:pPr>
              <w:rPr>
                <w:sz w:val="18"/>
                <w:szCs w:val="18"/>
              </w:rPr>
            </w:pPr>
            <w:r w:rsidRPr="0057045A">
              <w:rPr>
                <w:sz w:val="18"/>
                <w:szCs w:val="18"/>
              </w:rPr>
              <w:t>Ugostiteljsko-turistički slastičar</w:t>
            </w:r>
          </w:p>
        </w:tc>
        <w:tc>
          <w:tcPr>
            <w:tcW w:w="17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7A23" w:rsidRPr="0057045A" w:rsidRDefault="00217A23" w:rsidP="00217A23">
            <w:pPr>
              <w:rPr>
                <w:sz w:val="18"/>
                <w:szCs w:val="18"/>
              </w:rPr>
            </w:pPr>
            <w:r w:rsidRPr="0057045A">
              <w:rPr>
                <w:sz w:val="18"/>
                <w:szCs w:val="18"/>
              </w:rPr>
              <w:t>Pomoćna kuharica</w:t>
            </w:r>
          </w:p>
        </w:tc>
        <w:tc>
          <w:tcPr>
            <w:tcW w:w="20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7A23" w:rsidRPr="0057045A" w:rsidRDefault="00217A23" w:rsidP="00217A23">
            <w:pPr>
              <w:rPr>
                <w:sz w:val="18"/>
                <w:szCs w:val="18"/>
              </w:rPr>
            </w:pPr>
            <w:r w:rsidRPr="0057045A">
              <w:rPr>
                <w:sz w:val="18"/>
                <w:szCs w:val="18"/>
              </w:rPr>
              <w:t>6,00-14,00</w:t>
            </w:r>
          </w:p>
          <w:p w:rsidR="00217A23" w:rsidRPr="0057045A" w:rsidRDefault="00217A23" w:rsidP="00217A23">
            <w:pPr>
              <w:rPr>
                <w:sz w:val="18"/>
                <w:szCs w:val="18"/>
              </w:rPr>
            </w:pPr>
            <w:r w:rsidRPr="0057045A">
              <w:rPr>
                <w:sz w:val="18"/>
                <w:szCs w:val="18"/>
              </w:rPr>
              <w:t>12,00-20,00</w:t>
            </w:r>
          </w:p>
          <w:p w:rsidR="00217A23" w:rsidRPr="0057045A" w:rsidRDefault="00217A23" w:rsidP="00217A23">
            <w:pPr>
              <w:rPr>
                <w:sz w:val="18"/>
                <w:szCs w:val="18"/>
              </w:rPr>
            </w:pPr>
            <w:r w:rsidRPr="0057045A">
              <w:rPr>
                <w:sz w:val="18"/>
                <w:szCs w:val="18"/>
              </w:rPr>
              <w:t>Smjene svaki tjedan</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7A23" w:rsidRPr="0057045A" w:rsidRDefault="00217A23" w:rsidP="00217A23">
            <w:pPr>
              <w:rPr>
                <w:sz w:val="18"/>
                <w:szCs w:val="18"/>
              </w:rPr>
            </w:pPr>
            <w:r w:rsidRPr="0057045A">
              <w:rPr>
                <w:sz w:val="18"/>
                <w:szCs w:val="18"/>
              </w:rPr>
              <w:t>6,00-14,00</w:t>
            </w:r>
          </w:p>
          <w:p w:rsidR="00217A23" w:rsidRPr="0057045A" w:rsidRDefault="00217A23" w:rsidP="00217A23">
            <w:pPr>
              <w:rPr>
                <w:sz w:val="18"/>
                <w:szCs w:val="18"/>
              </w:rPr>
            </w:pPr>
            <w:r w:rsidRPr="0057045A">
              <w:rPr>
                <w:sz w:val="18"/>
                <w:szCs w:val="18"/>
              </w:rPr>
              <w:t>12,00-20,00</w:t>
            </w:r>
          </w:p>
          <w:p w:rsidR="00217A23" w:rsidRPr="0057045A" w:rsidRDefault="00217A23" w:rsidP="00217A23">
            <w:pPr>
              <w:rPr>
                <w:sz w:val="18"/>
                <w:szCs w:val="18"/>
              </w:rPr>
            </w:pPr>
            <w:r w:rsidRPr="0057045A">
              <w:rPr>
                <w:sz w:val="18"/>
                <w:szCs w:val="18"/>
              </w:rPr>
              <w:t> </w:t>
            </w:r>
          </w:p>
        </w:tc>
        <w:tc>
          <w:tcPr>
            <w:tcW w:w="1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7A23" w:rsidRPr="0057045A" w:rsidRDefault="00217A23" w:rsidP="00217A23">
            <w:pPr>
              <w:rPr>
                <w:sz w:val="18"/>
                <w:szCs w:val="18"/>
              </w:rPr>
            </w:pPr>
            <w:r w:rsidRPr="0057045A">
              <w:rPr>
                <w:sz w:val="18"/>
                <w:szCs w:val="18"/>
              </w:rPr>
              <w:t>40</w:t>
            </w:r>
          </w:p>
        </w:tc>
        <w:tc>
          <w:tcPr>
            <w:tcW w:w="15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7A23" w:rsidRPr="0057045A" w:rsidRDefault="00217A23" w:rsidP="00217A23">
            <w:pPr>
              <w:rPr>
                <w:sz w:val="18"/>
                <w:szCs w:val="18"/>
              </w:rPr>
            </w:pPr>
            <w:r w:rsidRPr="0057045A">
              <w:rPr>
                <w:sz w:val="18"/>
                <w:szCs w:val="18"/>
              </w:rPr>
              <w:t>1768</w:t>
            </w:r>
          </w:p>
          <w:p w:rsidR="00217A23" w:rsidRPr="0057045A" w:rsidRDefault="00217A23" w:rsidP="00217A23">
            <w:pPr>
              <w:rPr>
                <w:sz w:val="18"/>
                <w:szCs w:val="18"/>
              </w:rPr>
            </w:pPr>
            <w:r w:rsidRPr="0057045A">
              <w:rPr>
                <w:sz w:val="18"/>
                <w:szCs w:val="18"/>
              </w:rPr>
              <w:t> </w:t>
            </w:r>
          </w:p>
        </w:tc>
      </w:tr>
      <w:tr w:rsidR="00BC4F4B" w:rsidRPr="0057045A" w:rsidTr="0057045A">
        <w:tc>
          <w:tcPr>
            <w:tcW w:w="49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17A23" w:rsidRPr="0057045A" w:rsidRDefault="00217A23" w:rsidP="00217A23">
            <w:pPr>
              <w:rPr>
                <w:sz w:val="18"/>
                <w:szCs w:val="18"/>
              </w:rPr>
            </w:pPr>
            <w:r w:rsidRPr="0057045A">
              <w:rPr>
                <w:sz w:val="18"/>
                <w:szCs w:val="18"/>
              </w:rPr>
              <w:t>8.</w:t>
            </w:r>
          </w:p>
        </w:tc>
        <w:tc>
          <w:tcPr>
            <w:tcW w:w="19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7A23" w:rsidRPr="0057045A" w:rsidRDefault="00217A23" w:rsidP="00217A23">
            <w:pPr>
              <w:rPr>
                <w:sz w:val="18"/>
                <w:szCs w:val="18"/>
              </w:rPr>
            </w:pPr>
            <w:r w:rsidRPr="0057045A">
              <w:rPr>
                <w:sz w:val="18"/>
                <w:szCs w:val="18"/>
              </w:rPr>
              <w:t>Snježana Banić</w:t>
            </w:r>
          </w:p>
        </w:tc>
        <w:tc>
          <w:tcPr>
            <w:tcW w:w="30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7A23" w:rsidRPr="0057045A" w:rsidRDefault="00217A23" w:rsidP="00217A23">
            <w:pPr>
              <w:rPr>
                <w:sz w:val="18"/>
                <w:szCs w:val="18"/>
              </w:rPr>
            </w:pPr>
            <w:r w:rsidRPr="0057045A">
              <w:rPr>
                <w:sz w:val="18"/>
                <w:szCs w:val="18"/>
              </w:rPr>
              <w:t>Frizer za žene i  muškarce</w:t>
            </w:r>
          </w:p>
        </w:tc>
        <w:tc>
          <w:tcPr>
            <w:tcW w:w="17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7A23" w:rsidRPr="0057045A" w:rsidRDefault="00217A23" w:rsidP="00217A23">
            <w:pPr>
              <w:rPr>
                <w:sz w:val="18"/>
                <w:szCs w:val="18"/>
              </w:rPr>
            </w:pPr>
            <w:r w:rsidRPr="0057045A">
              <w:rPr>
                <w:sz w:val="18"/>
                <w:szCs w:val="18"/>
              </w:rPr>
              <w:t>Spremačica</w:t>
            </w:r>
          </w:p>
        </w:tc>
        <w:tc>
          <w:tcPr>
            <w:tcW w:w="20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7A23" w:rsidRPr="0057045A" w:rsidRDefault="00217A23" w:rsidP="00217A23">
            <w:pPr>
              <w:rPr>
                <w:sz w:val="18"/>
                <w:szCs w:val="18"/>
              </w:rPr>
            </w:pPr>
            <w:r w:rsidRPr="0057045A">
              <w:rPr>
                <w:sz w:val="18"/>
                <w:szCs w:val="18"/>
              </w:rPr>
              <w:t>6,00-14,00</w:t>
            </w:r>
          </w:p>
          <w:p w:rsidR="00217A23" w:rsidRPr="0057045A" w:rsidRDefault="00217A23" w:rsidP="00217A23">
            <w:pPr>
              <w:rPr>
                <w:sz w:val="18"/>
                <w:szCs w:val="18"/>
              </w:rPr>
            </w:pPr>
            <w:r w:rsidRPr="0057045A">
              <w:rPr>
                <w:sz w:val="18"/>
                <w:szCs w:val="18"/>
              </w:rPr>
              <w:t>14,00-22,00</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7A23" w:rsidRPr="0057045A" w:rsidRDefault="00217A23" w:rsidP="00217A23">
            <w:pPr>
              <w:rPr>
                <w:sz w:val="18"/>
                <w:szCs w:val="18"/>
              </w:rPr>
            </w:pPr>
            <w:r w:rsidRPr="0057045A">
              <w:rPr>
                <w:sz w:val="18"/>
                <w:szCs w:val="18"/>
              </w:rPr>
              <w:t>/</w:t>
            </w:r>
          </w:p>
        </w:tc>
        <w:tc>
          <w:tcPr>
            <w:tcW w:w="1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7A23" w:rsidRPr="0057045A" w:rsidRDefault="00217A23" w:rsidP="00217A23">
            <w:pPr>
              <w:rPr>
                <w:sz w:val="18"/>
                <w:szCs w:val="18"/>
              </w:rPr>
            </w:pPr>
            <w:r w:rsidRPr="0057045A">
              <w:rPr>
                <w:sz w:val="18"/>
                <w:szCs w:val="18"/>
              </w:rPr>
              <w:t>40</w:t>
            </w:r>
          </w:p>
        </w:tc>
        <w:tc>
          <w:tcPr>
            <w:tcW w:w="15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7A23" w:rsidRPr="0057045A" w:rsidRDefault="00217A23" w:rsidP="00217A23">
            <w:pPr>
              <w:rPr>
                <w:sz w:val="18"/>
                <w:szCs w:val="18"/>
              </w:rPr>
            </w:pPr>
            <w:r w:rsidRPr="0057045A">
              <w:rPr>
                <w:sz w:val="18"/>
                <w:szCs w:val="18"/>
              </w:rPr>
              <w:t>1768</w:t>
            </w:r>
          </w:p>
        </w:tc>
      </w:tr>
      <w:tr w:rsidR="00BC4F4B" w:rsidRPr="0057045A" w:rsidTr="0057045A">
        <w:tc>
          <w:tcPr>
            <w:tcW w:w="49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17A23" w:rsidRPr="0057045A" w:rsidRDefault="00217A23" w:rsidP="00217A23">
            <w:pPr>
              <w:rPr>
                <w:sz w:val="18"/>
                <w:szCs w:val="18"/>
              </w:rPr>
            </w:pPr>
            <w:r w:rsidRPr="0057045A">
              <w:rPr>
                <w:sz w:val="18"/>
                <w:szCs w:val="18"/>
              </w:rPr>
              <w:t>9.</w:t>
            </w:r>
          </w:p>
        </w:tc>
        <w:tc>
          <w:tcPr>
            <w:tcW w:w="19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7A23" w:rsidRPr="0057045A" w:rsidRDefault="00217A23" w:rsidP="00217A23">
            <w:pPr>
              <w:rPr>
                <w:sz w:val="18"/>
                <w:szCs w:val="18"/>
              </w:rPr>
            </w:pPr>
            <w:r w:rsidRPr="0057045A">
              <w:rPr>
                <w:sz w:val="18"/>
                <w:szCs w:val="18"/>
              </w:rPr>
              <w:t>Manda Devčić</w:t>
            </w:r>
          </w:p>
        </w:tc>
        <w:tc>
          <w:tcPr>
            <w:tcW w:w="30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7A23" w:rsidRPr="0057045A" w:rsidRDefault="00217A23" w:rsidP="00217A23">
            <w:pPr>
              <w:rPr>
                <w:sz w:val="18"/>
                <w:szCs w:val="18"/>
              </w:rPr>
            </w:pPr>
            <w:r w:rsidRPr="0057045A">
              <w:rPr>
                <w:sz w:val="18"/>
                <w:szCs w:val="18"/>
              </w:rPr>
              <w:t>NKV osnovna škola</w:t>
            </w:r>
          </w:p>
        </w:tc>
        <w:tc>
          <w:tcPr>
            <w:tcW w:w="17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7A23" w:rsidRPr="0057045A" w:rsidRDefault="00217A23" w:rsidP="00217A23">
            <w:pPr>
              <w:rPr>
                <w:sz w:val="18"/>
                <w:szCs w:val="18"/>
              </w:rPr>
            </w:pPr>
            <w:r w:rsidRPr="0057045A">
              <w:rPr>
                <w:sz w:val="18"/>
                <w:szCs w:val="18"/>
              </w:rPr>
              <w:t>Spremačica</w:t>
            </w:r>
          </w:p>
        </w:tc>
        <w:tc>
          <w:tcPr>
            <w:tcW w:w="20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7A23" w:rsidRPr="0057045A" w:rsidRDefault="00217A23" w:rsidP="00217A23">
            <w:pPr>
              <w:rPr>
                <w:sz w:val="18"/>
                <w:szCs w:val="18"/>
              </w:rPr>
            </w:pPr>
            <w:r w:rsidRPr="0057045A">
              <w:rPr>
                <w:sz w:val="18"/>
                <w:szCs w:val="18"/>
              </w:rPr>
              <w:t>6,00-14,00</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7A23" w:rsidRPr="0057045A" w:rsidRDefault="00217A23" w:rsidP="00217A23">
            <w:pPr>
              <w:rPr>
                <w:sz w:val="18"/>
                <w:szCs w:val="18"/>
              </w:rPr>
            </w:pPr>
            <w:r w:rsidRPr="0057045A">
              <w:rPr>
                <w:sz w:val="18"/>
                <w:szCs w:val="18"/>
              </w:rPr>
              <w:t>/</w:t>
            </w:r>
          </w:p>
        </w:tc>
        <w:tc>
          <w:tcPr>
            <w:tcW w:w="1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7A23" w:rsidRPr="0057045A" w:rsidRDefault="00217A23" w:rsidP="00217A23">
            <w:pPr>
              <w:rPr>
                <w:sz w:val="18"/>
                <w:szCs w:val="18"/>
              </w:rPr>
            </w:pPr>
            <w:r w:rsidRPr="0057045A">
              <w:rPr>
                <w:sz w:val="18"/>
                <w:szCs w:val="18"/>
              </w:rPr>
              <w:t>40</w:t>
            </w:r>
          </w:p>
        </w:tc>
        <w:tc>
          <w:tcPr>
            <w:tcW w:w="15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7A23" w:rsidRPr="0057045A" w:rsidRDefault="00217A23" w:rsidP="00217A23">
            <w:pPr>
              <w:rPr>
                <w:sz w:val="18"/>
                <w:szCs w:val="18"/>
              </w:rPr>
            </w:pPr>
            <w:r w:rsidRPr="0057045A">
              <w:rPr>
                <w:sz w:val="18"/>
                <w:szCs w:val="18"/>
              </w:rPr>
              <w:t>1768</w:t>
            </w:r>
          </w:p>
        </w:tc>
      </w:tr>
      <w:tr w:rsidR="00BC4F4B" w:rsidRPr="0057045A" w:rsidTr="0057045A">
        <w:tc>
          <w:tcPr>
            <w:tcW w:w="49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17A23" w:rsidRPr="0057045A" w:rsidRDefault="00217A23" w:rsidP="00217A23">
            <w:pPr>
              <w:rPr>
                <w:sz w:val="18"/>
                <w:szCs w:val="18"/>
              </w:rPr>
            </w:pPr>
            <w:r w:rsidRPr="0057045A">
              <w:rPr>
                <w:sz w:val="18"/>
                <w:szCs w:val="18"/>
              </w:rPr>
              <w:lastRenderedPageBreak/>
              <w:t>10.</w:t>
            </w:r>
          </w:p>
        </w:tc>
        <w:tc>
          <w:tcPr>
            <w:tcW w:w="19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7A23" w:rsidRPr="0057045A" w:rsidRDefault="00217A23" w:rsidP="00217A23">
            <w:pPr>
              <w:rPr>
                <w:sz w:val="18"/>
                <w:szCs w:val="18"/>
              </w:rPr>
            </w:pPr>
            <w:r w:rsidRPr="0057045A">
              <w:rPr>
                <w:sz w:val="18"/>
                <w:szCs w:val="18"/>
              </w:rPr>
              <w:t>Marica Erić</w:t>
            </w:r>
          </w:p>
        </w:tc>
        <w:tc>
          <w:tcPr>
            <w:tcW w:w="30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7A23" w:rsidRPr="0057045A" w:rsidRDefault="00217A23" w:rsidP="00217A23">
            <w:pPr>
              <w:rPr>
                <w:sz w:val="18"/>
                <w:szCs w:val="18"/>
              </w:rPr>
            </w:pPr>
            <w:r w:rsidRPr="0057045A">
              <w:rPr>
                <w:sz w:val="18"/>
                <w:szCs w:val="18"/>
              </w:rPr>
              <w:t>NKV osnovna škola</w:t>
            </w:r>
          </w:p>
        </w:tc>
        <w:tc>
          <w:tcPr>
            <w:tcW w:w="17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7A23" w:rsidRPr="0057045A" w:rsidRDefault="00217A23" w:rsidP="00217A23">
            <w:pPr>
              <w:rPr>
                <w:sz w:val="18"/>
                <w:szCs w:val="18"/>
              </w:rPr>
            </w:pPr>
            <w:r w:rsidRPr="0057045A">
              <w:rPr>
                <w:sz w:val="18"/>
                <w:szCs w:val="18"/>
              </w:rPr>
              <w:t>Spremačica</w:t>
            </w:r>
          </w:p>
        </w:tc>
        <w:tc>
          <w:tcPr>
            <w:tcW w:w="20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7A23" w:rsidRPr="0057045A" w:rsidRDefault="00217A23" w:rsidP="00217A23">
            <w:pPr>
              <w:rPr>
                <w:sz w:val="18"/>
                <w:szCs w:val="18"/>
              </w:rPr>
            </w:pPr>
            <w:r w:rsidRPr="0057045A">
              <w:rPr>
                <w:sz w:val="18"/>
                <w:szCs w:val="18"/>
              </w:rPr>
              <w:t>17,00-21,00</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7A23" w:rsidRPr="0057045A" w:rsidRDefault="00217A23" w:rsidP="00217A23">
            <w:pPr>
              <w:rPr>
                <w:sz w:val="18"/>
                <w:szCs w:val="18"/>
              </w:rPr>
            </w:pPr>
            <w:r w:rsidRPr="0057045A">
              <w:rPr>
                <w:sz w:val="18"/>
                <w:szCs w:val="18"/>
              </w:rPr>
              <w:t>/</w:t>
            </w:r>
          </w:p>
        </w:tc>
        <w:tc>
          <w:tcPr>
            <w:tcW w:w="1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7A23" w:rsidRPr="0057045A" w:rsidRDefault="00217A23" w:rsidP="00217A23">
            <w:pPr>
              <w:rPr>
                <w:sz w:val="18"/>
                <w:szCs w:val="18"/>
              </w:rPr>
            </w:pPr>
            <w:r w:rsidRPr="0057045A">
              <w:rPr>
                <w:sz w:val="18"/>
                <w:szCs w:val="18"/>
              </w:rPr>
              <w:t>20</w:t>
            </w:r>
          </w:p>
        </w:tc>
        <w:tc>
          <w:tcPr>
            <w:tcW w:w="15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7A23" w:rsidRPr="0057045A" w:rsidRDefault="00217A23" w:rsidP="00217A23">
            <w:pPr>
              <w:rPr>
                <w:sz w:val="18"/>
                <w:szCs w:val="18"/>
              </w:rPr>
            </w:pPr>
            <w:r w:rsidRPr="0057045A">
              <w:rPr>
                <w:sz w:val="18"/>
                <w:szCs w:val="18"/>
              </w:rPr>
              <w:t>884</w:t>
            </w:r>
          </w:p>
        </w:tc>
      </w:tr>
      <w:tr w:rsidR="00BC4F4B" w:rsidRPr="0057045A" w:rsidTr="0057045A">
        <w:tc>
          <w:tcPr>
            <w:tcW w:w="49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17A23" w:rsidRPr="0057045A" w:rsidRDefault="00217A23" w:rsidP="00217A23">
            <w:pPr>
              <w:rPr>
                <w:sz w:val="18"/>
                <w:szCs w:val="18"/>
              </w:rPr>
            </w:pPr>
            <w:r w:rsidRPr="0057045A">
              <w:rPr>
                <w:sz w:val="18"/>
                <w:szCs w:val="18"/>
              </w:rPr>
              <w:t>11.</w:t>
            </w:r>
          </w:p>
        </w:tc>
        <w:tc>
          <w:tcPr>
            <w:tcW w:w="19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7A23" w:rsidRPr="0057045A" w:rsidRDefault="00217A23" w:rsidP="00217A23">
            <w:pPr>
              <w:rPr>
                <w:sz w:val="18"/>
                <w:szCs w:val="18"/>
              </w:rPr>
            </w:pPr>
            <w:r w:rsidRPr="0057045A">
              <w:rPr>
                <w:sz w:val="18"/>
                <w:szCs w:val="18"/>
              </w:rPr>
              <w:t>Jadranka Hobolić</w:t>
            </w:r>
          </w:p>
        </w:tc>
        <w:tc>
          <w:tcPr>
            <w:tcW w:w="30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7A23" w:rsidRPr="0057045A" w:rsidRDefault="00217A23" w:rsidP="00217A23">
            <w:pPr>
              <w:rPr>
                <w:sz w:val="18"/>
                <w:szCs w:val="18"/>
              </w:rPr>
            </w:pPr>
            <w:r w:rsidRPr="0057045A">
              <w:rPr>
                <w:sz w:val="18"/>
                <w:szCs w:val="18"/>
              </w:rPr>
              <w:t>NKV osnovna škola</w:t>
            </w:r>
          </w:p>
        </w:tc>
        <w:tc>
          <w:tcPr>
            <w:tcW w:w="17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7A23" w:rsidRPr="0057045A" w:rsidRDefault="00217A23" w:rsidP="00217A23">
            <w:pPr>
              <w:rPr>
                <w:sz w:val="18"/>
                <w:szCs w:val="18"/>
              </w:rPr>
            </w:pPr>
            <w:r w:rsidRPr="0057045A">
              <w:rPr>
                <w:sz w:val="18"/>
                <w:szCs w:val="18"/>
              </w:rPr>
              <w:t>Spremačica</w:t>
            </w:r>
          </w:p>
        </w:tc>
        <w:tc>
          <w:tcPr>
            <w:tcW w:w="20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7A23" w:rsidRPr="0057045A" w:rsidRDefault="00217A23" w:rsidP="00217A23">
            <w:pPr>
              <w:rPr>
                <w:sz w:val="18"/>
                <w:szCs w:val="18"/>
              </w:rPr>
            </w:pPr>
            <w:r w:rsidRPr="0057045A">
              <w:rPr>
                <w:sz w:val="18"/>
                <w:szCs w:val="18"/>
              </w:rPr>
              <w:t>6,00-11,00</w:t>
            </w:r>
          </w:p>
          <w:p w:rsidR="00217A23" w:rsidRPr="0057045A" w:rsidRDefault="00217A23" w:rsidP="00217A23">
            <w:pPr>
              <w:rPr>
                <w:sz w:val="18"/>
                <w:szCs w:val="18"/>
              </w:rPr>
            </w:pPr>
            <w:r w:rsidRPr="0057045A">
              <w:rPr>
                <w:sz w:val="18"/>
                <w:szCs w:val="18"/>
              </w:rPr>
              <w:t>13,00-16,00</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7A23" w:rsidRPr="0057045A" w:rsidRDefault="00217A23" w:rsidP="00217A23">
            <w:pPr>
              <w:rPr>
                <w:sz w:val="18"/>
                <w:szCs w:val="18"/>
              </w:rPr>
            </w:pPr>
            <w:r w:rsidRPr="0057045A">
              <w:rPr>
                <w:sz w:val="18"/>
                <w:szCs w:val="18"/>
              </w:rPr>
              <w:t>/</w:t>
            </w:r>
          </w:p>
        </w:tc>
        <w:tc>
          <w:tcPr>
            <w:tcW w:w="1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7A23" w:rsidRPr="0057045A" w:rsidRDefault="00217A23" w:rsidP="00217A23">
            <w:pPr>
              <w:rPr>
                <w:sz w:val="18"/>
                <w:szCs w:val="18"/>
              </w:rPr>
            </w:pPr>
            <w:r w:rsidRPr="0057045A">
              <w:rPr>
                <w:sz w:val="18"/>
                <w:szCs w:val="18"/>
              </w:rPr>
              <w:t>40</w:t>
            </w:r>
          </w:p>
        </w:tc>
        <w:tc>
          <w:tcPr>
            <w:tcW w:w="15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7A23" w:rsidRPr="0057045A" w:rsidRDefault="00217A23" w:rsidP="00217A23">
            <w:pPr>
              <w:rPr>
                <w:sz w:val="18"/>
                <w:szCs w:val="18"/>
              </w:rPr>
            </w:pPr>
            <w:r w:rsidRPr="0057045A">
              <w:rPr>
                <w:sz w:val="18"/>
                <w:szCs w:val="18"/>
              </w:rPr>
              <w:t>1768</w:t>
            </w:r>
          </w:p>
        </w:tc>
      </w:tr>
      <w:tr w:rsidR="00BC4F4B" w:rsidRPr="0057045A" w:rsidTr="0057045A">
        <w:tc>
          <w:tcPr>
            <w:tcW w:w="49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17A23" w:rsidRPr="0057045A" w:rsidRDefault="00217A23" w:rsidP="00217A23">
            <w:pPr>
              <w:rPr>
                <w:sz w:val="18"/>
                <w:szCs w:val="18"/>
              </w:rPr>
            </w:pPr>
            <w:r w:rsidRPr="0057045A">
              <w:rPr>
                <w:sz w:val="18"/>
                <w:szCs w:val="18"/>
              </w:rPr>
              <w:t>12.</w:t>
            </w:r>
          </w:p>
        </w:tc>
        <w:tc>
          <w:tcPr>
            <w:tcW w:w="19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7A23" w:rsidRPr="0057045A" w:rsidRDefault="00217A23" w:rsidP="00217A23">
            <w:pPr>
              <w:rPr>
                <w:sz w:val="18"/>
                <w:szCs w:val="18"/>
              </w:rPr>
            </w:pPr>
            <w:r w:rsidRPr="0057045A">
              <w:rPr>
                <w:sz w:val="18"/>
                <w:szCs w:val="18"/>
              </w:rPr>
              <w:t>Brankica Karlović</w:t>
            </w:r>
          </w:p>
        </w:tc>
        <w:tc>
          <w:tcPr>
            <w:tcW w:w="30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7A23" w:rsidRPr="0057045A" w:rsidRDefault="00217A23" w:rsidP="00217A23">
            <w:pPr>
              <w:rPr>
                <w:sz w:val="18"/>
                <w:szCs w:val="18"/>
              </w:rPr>
            </w:pPr>
            <w:r w:rsidRPr="0057045A">
              <w:rPr>
                <w:sz w:val="18"/>
                <w:szCs w:val="18"/>
              </w:rPr>
              <w:t>SSS</w:t>
            </w:r>
          </w:p>
        </w:tc>
        <w:tc>
          <w:tcPr>
            <w:tcW w:w="17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7A23" w:rsidRPr="0057045A" w:rsidRDefault="00217A23" w:rsidP="00217A23">
            <w:pPr>
              <w:rPr>
                <w:sz w:val="18"/>
                <w:szCs w:val="18"/>
              </w:rPr>
            </w:pPr>
            <w:r w:rsidRPr="0057045A">
              <w:rPr>
                <w:sz w:val="18"/>
                <w:szCs w:val="18"/>
              </w:rPr>
              <w:t>Spremačica</w:t>
            </w:r>
          </w:p>
        </w:tc>
        <w:tc>
          <w:tcPr>
            <w:tcW w:w="20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7A23" w:rsidRPr="0057045A" w:rsidRDefault="00217A23" w:rsidP="00217A23">
            <w:pPr>
              <w:rPr>
                <w:sz w:val="18"/>
                <w:szCs w:val="18"/>
              </w:rPr>
            </w:pPr>
            <w:r w:rsidRPr="0057045A">
              <w:rPr>
                <w:sz w:val="18"/>
                <w:szCs w:val="18"/>
              </w:rPr>
              <w:t>6,00-10,00</w:t>
            </w:r>
          </w:p>
          <w:p w:rsidR="00217A23" w:rsidRPr="0057045A" w:rsidRDefault="00217A23" w:rsidP="00217A23">
            <w:pPr>
              <w:rPr>
                <w:sz w:val="18"/>
                <w:szCs w:val="18"/>
              </w:rPr>
            </w:pPr>
            <w:r w:rsidRPr="0057045A">
              <w:rPr>
                <w:sz w:val="18"/>
                <w:szCs w:val="18"/>
              </w:rPr>
              <w:t>12,00-16,00</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7A23" w:rsidRPr="0057045A" w:rsidRDefault="00217A23" w:rsidP="00217A23">
            <w:pPr>
              <w:rPr>
                <w:sz w:val="18"/>
                <w:szCs w:val="18"/>
              </w:rPr>
            </w:pPr>
            <w:r w:rsidRPr="0057045A">
              <w:rPr>
                <w:sz w:val="18"/>
                <w:szCs w:val="18"/>
              </w:rPr>
              <w:t>/</w:t>
            </w:r>
          </w:p>
        </w:tc>
        <w:tc>
          <w:tcPr>
            <w:tcW w:w="1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7A23" w:rsidRPr="0057045A" w:rsidRDefault="00217A23" w:rsidP="00217A23">
            <w:pPr>
              <w:rPr>
                <w:sz w:val="18"/>
                <w:szCs w:val="18"/>
              </w:rPr>
            </w:pPr>
            <w:r w:rsidRPr="0057045A">
              <w:rPr>
                <w:sz w:val="18"/>
                <w:szCs w:val="18"/>
              </w:rPr>
              <w:t>40</w:t>
            </w:r>
          </w:p>
        </w:tc>
        <w:tc>
          <w:tcPr>
            <w:tcW w:w="15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7A23" w:rsidRPr="0057045A" w:rsidRDefault="00217A23" w:rsidP="00217A23">
            <w:pPr>
              <w:rPr>
                <w:sz w:val="18"/>
                <w:szCs w:val="18"/>
              </w:rPr>
            </w:pPr>
            <w:r w:rsidRPr="0057045A">
              <w:rPr>
                <w:sz w:val="18"/>
                <w:szCs w:val="18"/>
              </w:rPr>
              <w:t>1768</w:t>
            </w:r>
          </w:p>
        </w:tc>
      </w:tr>
      <w:tr w:rsidR="00BC4F4B" w:rsidRPr="0057045A" w:rsidTr="0057045A">
        <w:tc>
          <w:tcPr>
            <w:tcW w:w="49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17A23" w:rsidRPr="0057045A" w:rsidRDefault="00217A23" w:rsidP="00217A23">
            <w:pPr>
              <w:rPr>
                <w:sz w:val="18"/>
                <w:szCs w:val="18"/>
              </w:rPr>
            </w:pPr>
            <w:r w:rsidRPr="0057045A">
              <w:rPr>
                <w:sz w:val="18"/>
                <w:szCs w:val="18"/>
              </w:rPr>
              <w:t>13.</w:t>
            </w:r>
          </w:p>
        </w:tc>
        <w:tc>
          <w:tcPr>
            <w:tcW w:w="19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7A23" w:rsidRPr="0057045A" w:rsidRDefault="00217A23" w:rsidP="00217A23">
            <w:pPr>
              <w:rPr>
                <w:sz w:val="18"/>
                <w:szCs w:val="18"/>
              </w:rPr>
            </w:pPr>
            <w:r w:rsidRPr="0057045A">
              <w:rPr>
                <w:sz w:val="18"/>
                <w:szCs w:val="18"/>
              </w:rPr>
              <w:t>Snježana Klenović</w:t>
            </w:r>
          </w:p>
        </w:tc>
        <w:tc>
          <w:tcPr>
            <w:tcW w:w="30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7A23" w:rsidRPr="0057045A" w:rsidRDefault="00217A23" w:rsidP="00217A23">
            <w:pPr>
              <w:rPr>
                <w:sz w:val="18"/>
                <w:szCs w:val="18"/>
              </w:rPr>
            </w:pPr>
            <w:r w:rsidRPr="0057045A">
              <w:rPr>
                <w:sz w:val="18"/>
                <w:szCs w:val="18"/>
              </w:rPr>
              <w:t>Frizer</w:t>
            </w:r>
          </w:p>
        </w:tc>
        <w:tc>
          <w:tcPr>
            <w:tcW w:w="17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7A23" w:rsidRPr="0057045A" w:rsidRDefault="00217A23" w:rsidP="00217A23">
            <w:pPr>
              <w:rPr>
                <w:sz w:val="18"/>
                <w:szCs w:val="18"/>
              </w:rPr>
            </w:pPr>
            <w:r w:rsidRPr="0057045A">
              <w:rPr>
                <w:sz w:val="18"/>
                <w:szCs w:val="18"/>
              </w:rPr>
              <w:t>Spremačica</w:t>
            </w:r>
          </w:p>
        </w:tc>
        <w:tc>
          <w:tcPr>
            <w:tcW w:w="20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7A23" w:rsidRPr="0057045A" w:rsidRDefault="00217A23" w:rsidP="00217A23">
            <w:pPr>
              <w:rPr>
                <w:sz w:val="18"/>
                <w:szCs w:val="18"/>
              </w:rPr>
            </w:pPr>
            <w:r w:rsidRPr="0057045A">
              <w:rPr>
                <w:sz w:val="18"/>
                <w:szCs w:val="18"/>
              </w:rPr>
              <w:t>6,00-10,00</w:t>
            </w:r>
          </w:p>
          <w:p w:rsidR="00217A23" w:rsidRPr="0057045A" w:rsidRDefault="00217A23" w:rsidP="00217A23">
            <w:pPr>
              <w:rPr>
                <w:sz w:val="18"/>
                <w:szCs w:val="18"/>
              </w:rPr>
            </w:pPr>
            <w:r w:rsidRPr="0057045A">
              <w:rPr>
                <w:sz w:val="18"/>
                <w:szCs w:val="18"/>
              </w:rPr>
              <w:t>13,30-15,30</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7A23" w:rsidRPr="0057045A" w:rsidRDefault="00217A23" w:rsidP="00217A23">
            <w:pPr>
              <w:rPr>
                <w:sz w:val="18"/>
                <w:szCs w:val="18"/>
              </w:rPr>
            </w:pPr>
            <w:r w:rsidRPr="0057045A">
              <w:rPr>
                <w:sz w:val="18"/>
                <w:szCs w:val="18"/>
              </w:rPr>
              <w:t>/</w:t>
            </w:r>
          </w:p>
        </w:tc>
        <w:tc>
          <w:tcPr>
            <w:tcW w:w="1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7A23" w:rsidRPr="0057045A" w:rsidRDefault="00217A23" w:rsidP="00217A23">
            <w:pPr>
              <w:rPr>
                <w:sz w:val="18"/>
                <w:szCs w:val="18"/>
              </w:rPr>
            </w:pPr>
            <w:r w:rsidRPr="0057045A">
              <w:rPr>
                <w:sz w:val="18"/>
                <w:szCs w:val="18"/>
              </w:rPr>
              <w:t>30</w:t>
            </w:r>
          </w:p>
        </w:tc>
        <w:tc>
          <w:tcPr>
            <w:tcW w:w="15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7A23" w:rsidRPr="0057045A" w:rsidRDefault="00217A23" w:rsidP="00217A23">
            <w:pPr>
              <w:rPr>
                <w:sz w:val="18"/>
                <w:szCs w:val="18"/>
              </w:rPr>
            </w:pPr>
            <w:r w:rsidRPr="0057045A">
              <w:rPr>
                <w:sz w:val="18"/>
                <w:szCs w:val="18"/>
              </w:rPr>
              <w:t> </w:t>
            </w:r>
            <w:r w:rsidR="00DD5A40">
              <w:rPr>
                <w:sz w:val="18"/>
                <w:szCs w:val="18"/>
              </w:rPr>
              <w:t>1326</w:t>
            </w:r>
          </w:p>
        </w:tc>
      </w:tr>
      <w:tr w:rsidR="00BC4F4B" w:rsidRPr="0057045A" w:rsidTr="0057045A">
        <w:tc>
          <w:tcPr>
            <w:tcW w:w="49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17A23" w:rsidRPr="0057045A" w:rsidRDefault="00217A23" w:rsidP="00217A23">
            <w:pPr>
              <w:rPr>
                <w:sz w:val="18"/>
                <w:szCs w:val="18"/>
              </w:rPr>
            </w:pPr>
            <w:r w:rsidRPr="0057045A">
              <w:rPr>
                <w:sz w:val="18"/>
                <w:szCs w:val="18"/>
              </w:rPr>
              <w:t>14.</w:t>
            </w:r>
          </w:p>
        </w:tc>
        <w:tc>
          <w:tcPr>
            <w:tcW w:w="19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7A23" w:rsidRPr="0057045A" w:rsidRDefault="00217A23" w:rsidP="00217A23">
            <w:pPr>
              <w:rPr>
                <w:sz w:val="18"/>
                <w:szCs w:val="18"/>
              </w:rPr>
            </w:pPr>
            <w:r w:rsidRPr="0057045A">
              <w:rPr>
                <w:sz w:val="18"/>
                <w:szCs w:val="18"/>
              </w:rPr>
              <w:t>Sanja Kocijan</w:t>
            </w:r>
          </w:p>
        </w:tc>
        <w:tc>
          <w:tcPr>
            <w:tcW w:w="30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7A23" w:rsidRPr="0057045A" w:rsidRDefault="00217A23" w:rsidP="00217A23">
            <w:pPr>
              <w:rPr>
                <w:sz w:val="18"/>
                <w:szCs w:val="18"/>
              </w:rPr>
            </w:pPr>
            <w:r w:rsidRPr="0057045A">
              <w:rPr>
                <w:sz w:val="18"/>
                <w:szCs w:val="18"/>
              </w:rPr>
              <w:t>Daktilograf</w:t>
            </w:r>
          </w:p>
        </w:tc>
        <w:tc>
          <w:tcPr>
            <w:tcW w:w="17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7A23" w:rsidRPr="0057045A" w:rsidRDefault="00217A23" w:rsidP="00217A23">
            <w:pPr>
              <w:rPr>
                <w:sz w:val="18"/>
                <w:szCs w:val="18"/>
              </w:rPr>
            </w:pPr>
            <w:r w:rsidRPr="0057045A">
              <w:rPr>
                <w:sz w:val="18"/>
                <w:szCs w:val="18"/>
              </w:rPr>
              <w:t>Spremačica</w:t>
            </w:r>
          </w:p>
        </w:tc>
        <w:tc>
          <w:tcPr>
            <w:tcW w:w="20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7A23" w:rsidRPr="0057045A" w:rsidRDefault="00217A23" w:rsidP="00217A23">
            <w:pPr>
              <w:rPr>
                <w:sz w:val="18"/>
                <w:szCs w:val="18"/>
              </w:rPr>
            </w:pPr>
            <w:r w:rsidRPr="0057045A">
              <w:rPr>
                <w:sz w:val="18"/>
                <w:szCs w:val="18"/>
              </w:rPr>
              <w:t>6,00-14,00</w:t>
            </w:r>
          </w:p>
          <w:p w:rsidR="00217A23" w:rsidRPr="0057045A" w:rsidRDefault="00217A23" w:rsidP="00217A23">
            <w:pPr>
              <w:rPr>
                <w:sz w:val="18"/>
                <w:szCs w:val="18"/>
              </w:rPr>
            </w:pPr>
            <w:r w:rsidRPr="0057045A">
              <w:rPr>
                <w:sz w:val="18"/>
                <w:szCs w:val="18"/>
              </w:rPr>
              <w:t>14,00-22,00</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7A23" w:rsidRPr="0057045A" w:rsidRDefault="00217A23" w:rsidP="00217A23">
            <w:pPr>
              <w:rPr>
                <w:sz w:val="18"/>
                <w:szCs w:val="18"/>
              </w:rPr>
            </w:pPr>
            <w:r w:rsidRPr="0057045A">
              <w:rPr>
                <w:sz w:val="18"/>
                <w:szCs w:val="18"/>
              </w:rPr>
              <w:t>/</w:t>
            </w:r>
          </w:p>
        </w:tc>
        <w:tc>
          <w:tcPr>
            <w:tcW w:w="1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7A23" w:rsidRPr="0057045A" w:rsidRDefault="00217A23" w:rsidP="00217A23">
            <w:pPr>
              <w:rPr>
                <w:sz w:val="18"/>
                <w:szCs w:val="18"/>
              </w:rPr>
            </w:pPr>
            <w:r w:rsidRPr="0057045A">
              <w:rPr>
                <w:sz w:val="18"/>
                <w:szCs w:val="18"/>
              </w:rPr>
              <w:t>40</w:t>
            </w:r>
          </w:p>
        </w:tc>
        <w:tc>
          <w:tcPr>
            <w:tcW w:w="15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7A23" w:rsidRPr="0057045A" w:rsidRDefault="00217A23" w:rsidP="00217A23">
            <w:pPr>
              <w:rPr>
                <w:sz w:val="18"/>
                <w:szCs w:val="18"/>
              </w:rPr>
            </w:pPr>
            <w:r w:rsidRPr="0057045A">
              <w:rPr>
                <w:sz w:val="18"/>
                <w:szCs w:val="18"/>
              </w:rPr>
              <w:t>1768</w:t>
            </w:r>
          </w:p>
        </w:tc>
      </w:tr>
      <w:tr w:rsidR="00BC4F4B" w:rsidRPr="0057045A" w:rsidTr="0057045A">
        <w:tc>
          <w:tcPr>
            <w:tcW w:w="49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17A23" w:rsidRPr="0057045A" w:rsidRDefault="00217A23" w:rsidP="00217A23">
            <w:pPr>
              <w:rPr>
                <w:sz w:val="18"/>
                <w:szCs w:val="18"/>
              </w:rPr>
            </w:pPr>
            <w:r w:rsidRPr="0057045A">
              <w:rPr>
                <w:sz w:val="18"/>
                <w:szCs w:val="18"/>
              </w:rPr>
              <w:t>15.</w:t>
            </w:r>
          </w:p>
        </w:tc>
        <w:tc>
          <w:tcPr>
            <w:tcW w:w="19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7A23" w:rsidRPr="0057045A" w:rsidRDefault="00217A23" w:rsidP="00217A23">
            <w:pPr>
              <w:rPr>
                <w:sz w:val="18"/>
                <w:szCs w:val="18"/>
              </w:rPr>
            </w:pPr>
            <w:r w:rsidRPr="0057045A">
              <w:rPr>
                <w:sz w:val="18"/>
                <w:szCs w:val="18"/>
              </w:rPr>
              <w:t xml:space="preserve">Jasna </w:t>
            </w:r>
            <w:r w:rsidR="0057045A" w:rsidRPr="0057045A">
              <w:rPr>
                <w:sz w:val="18"/>
                <w:szCs w:val="18"/>
              </w:rPr>
              <w:t xml:space="preserve"> </w:t>
            </w:r>
            <w:r w:rsidRPr="0057045A">
              <w:rPr>
                <w:sz w:val="18"/>
                <w:szCs w:val="18"/>
              </w:rPr>
              <w:t>Peček</w:t>
            </w:r>
          </w:p>
        </w:tc>
        <w:tc>
          <w:tcPr>
            <w:tcW w:w="30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7A23" w:rsidRPr="0057045A" w:rsidRDefault="00217A23" w:rsidP="00217A23">
            <w:pPr>
              <w:rPr>
                <w:sz w:val="18"/>
                <w:szCs w:val="18"/>
              </w:rPr>
            </w:pPr>
            <w:r w:rsidRPr="0057045A">
              <w:rPr>
                <w:sz w:val="18"/>
                <w:szCs w:val="18"/>
              </w:rPr>
              <w:t>NKV osnovna škola</w:t>
            </w:r>
          </w:p>
        </w:tc>
        <w:tc>
          <w:tcPr>
            <w:tcW w:w="17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7A23" w:rsidRPr="0057045A" w:rsidRDefault="00217A23" w:rsidP="00217A23">
            <w:pPr>
              <w:rPr>
                <w:sz w:val="18"/>
                <w:szCs w:val="18"/>
              </w:rPr>
            </w:pPr>
            <w:r w:rsidRPr="0057045A">
              <w:rPr>
                <w:sz w:val="18"/>
                <w:szCs w:val="18"/>
              </w:rPr>
              <w:t>Spremačica</w:t>
            </w:r>
          </w:p>
        </w:tc>
        <w:tc>
          <w:tcPr>
            <w:tcW w:w="20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7A23" w:rsidRPr="0057045A" w:rsidRDefault="00217A23" w:rsidP="00217A23">
            <w:pPr>
              <w:rPr>
                <w:sz w:val="18"/>
                <w:szCs w:val="18"/>
              </w:rPr>
            </w:pPr>
            <w:r w:rsidRPr="0057045A">
              <w:rPr>
                <w:sz w:val="18"/>
                <w:szCs w:val="18"/>
              </w:rPr>
              <w:t>14,00-22,00</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7A23" w:rsidRPr="0057045A" w:rsidRDefault="00217A23" w:rsidP="00217A23">
            <w:pPr>
              <w:rPr>
                <w:sz w:val="18"/>
                <w:szCs w:val="18"/>
              </w:rPr>
            </w:pPr>
            <w:r w:rsidRPr="0057045A">
              <w:rPr>
                <w:sz w:val="18"/>
                <w:szCs w:val="18"/>
              </w:rPr>
              <w:t>/</w:t>
            </w:r>
          </w:p>
        </w:tc>
        <w:tc>
          <w:tcPr>
            <w:tcW w:w="1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7A23" w:rsidRPr="0057045A" w:rsidRDefault="00217A23" w:rsidP="00217A23">
            <w:pPr>
              <w:rPr>
                <w:sz w:val="18"/>
                <w:szCs w:val="18"/>
              </w:rPr>
            </w:pPr>
            <w:r w:rsidRPr="0057045A">
              <w:rPr>
                <w:sz w:val="18"/>
                <w:szCs w:val="18"/>
              </w:rPr>
              <w:t>40</w:t>
            </w:r>
          </w:p>
        </w:tc>
        <w:tc>
          <w:tcPr>
            <w:tcW w:w="15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7A23" w:rsidRPr="0057045A" w:rsidRDefault="00217A23" w:rsidP="00217A23">
            <w:pPr>
              <w:rPr>
                <w:sz w:val="18"/>
                <w:szCs w:val="18"/>
              </w:rPr>
            </w:pPr>
            <w:r w:rsidRPr="0057045A">
              <w:rPr>
                <w:sz w:val="18"/>
                <w:szCs w:val="18"/>
              </w:rPr>
              <w:t>1768</w:t>
            </w:r>
          </w:p>
        </w:tc>
      </w:tr>
      <w:tr w:rsidR="00BC4F4B" w:rsidRPr="0057045A" w:rsidTr="0057045A">
        <w:tc>
          <w:tcPr>
            <w:tcW w:w="49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17A23" w:rsidRPr="0057045A" w:rsidRDefault="00217A23" w:rsidP="00217A23">
            <w:pPr>
              <w:rPr>
                <w:sz w:val="18"/>
                <w:szCs w:val="18"/>
              </w:rPr>
            </w:pPr>
            <w:r w:rsidRPr="0057045A">
              <w:rPr>
                <w:sz w:val="18"/>
                <w:szCs w:val="18"/>
              </w:rPr>
              <w:t>16.</w:t>
            </w:r>
          </w:p>
        </w:tc>
        <w:tc>
          <w:tcPr>
            <w:tcW w:w="19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7A23" w:rsidRPr="0057045A" w:rsidRDefault="00217A23" w:rsidP="00217A23">
            <w:pPr>
              <w:rPr>
                <w:sz w:val="18"/>
                <w:szCs w:val="18"/>
              </w:rPr>
            </w:pPr>
            <w:r w:rsidRPr="0057045A">
              <w:rPr>
                <w:sz w:val="18"/>
                <w:szCs w:val="18"/>
              </w:rPr>
              <w:t xml:space="preserve">Marija </w:t>
            </w:r>
            <w:r w:rsidR="0057045A" w:rsidRPr="0057045A">
              <w:rPr>
                <w:sz w:val="18"/>
                <w:szCs w:val="18"/>
              </w:rPr>
              <w:t xml:space="preserve"> </w:t>
            </w:r>
            <w:r w:rsidRPr="0057045A">
              <w:rPr>
                <w:sz w:val="18"/>
                <w:szCs w:val="18"/>
              </w:rPr>
              <w:t>Šegota</w:t>
            </w:r>
          </w:p>
        </w:tc>
        <w:tc>
          <w:tcPr>
            <w:tcW w:w="30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7A23" w:rsidRPr="0057045A" w:rsidRDefault="00217A23" w:rsidP="00217A23">
            <w:pPr>
              <w:rPr>
                <w:sz w:val="18"/>
                <w:szCs w:val="18"/>
              </w:rPr>
            </w:pPr>
            <w:r w:rsidRPr="0057045A">
              <w:rPr>
                <w:sz w:val="18"/>
                <w:szCs w:val="18"/>
              </w:rPr>
              <w:t>Odjevni stručni radnik</w:t>
            </w:r>
          </w:p>
        </w:tc>
        <w:tc>
          <w:tcPr>
            <w:tcW w:w="17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7A23" w:rsidRPr="0057045A" w:rsidRDefault="00217A23" w:rsidP="00217A23">
            <w:pPr>
              <w:rPr>
                <w:sz w:val="18"/>
                <w:szCs w:val="18"/>
              </w:rPr>
            </w:pPr>
            <w:r w:rsidRPr="0057045A">
              <w:rPr>
                <w:sz w:val="18"/>
                <w:szCs w:val="18"/>
              </w:rPr>
              <w:t>Spremačica</w:t>
            </w:r>
          </w:p>
        </w:tc>
        <w:tc>
          <w:tcPr>
            <w:tcW w:w="20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7A23" w:rsidRPr="0057045A" w:rsidRDefault="00217A23" w:rsidP="00217A23">
            <w:pPr>
              <w:rPr>
                <w:sz w:val="18"/>
                <w:szCs w:val="18"/>
              </w:rPr>
            </w:pPr>
            <w:r w:rsidRPr="0057045A">
              <w:rPr>
                <w:sz w:val="18"/>
                <w:szCs w:val="18"/>
              </w:rPr>
              <w:t>12,00-20,00</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7A23" w:rsidRPr="0057045A" w:rsidRDefault="00217A23" w:rsidP="00217A23">
            <w:pPr>
              <w:rPr>
                <w:sz w:val="18"/>
                <w:szCs w:val="18"/>
              </w:rPr>
            </w:pPr>
            <w:r w:rsidRPr="0057045A">
              <w:rPr>
                <w:sz w:val="18"/>
                <w:szCs w:val="18"/>
              </w:rPr>
              <w:t>/</w:t>
            </w:r>
          </w:p>
        </w:tc>
        <w:tc>
          <w:tcPr>
            <w:tcW w:w="1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7A23" w:rsidRPr="0057045A" w:rsidRDefault="00217A23" w:rsidP="00217A23">
            <w:pPr>
              <w:rPr>
                <w:sz w:val="18"/>
                <w:szCs w:val="18"/>
              </w:rPr>
            </w:pPr>
            <w:r w:rsidRPr="0057045A">
              <w:rPr>
                <w:sz w:val="18"/>
                <w:szCs w:val="18"/>
              </w:rPr>
              <w:t>40</w:t>
            </w:r>
          </w:p>
        </w:tc>
        <w:tc>
          <w:tcPr>
            <w:tcW w:w="15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7A23" w:rsidRPr="0057045A" w:rsidRDefault="00217A23" w:rsidP="00217A23">
            <w:pPr>
              <w:rPr>
                <w:sz w:val="18"/>
                <w:szCs w:val="18"/>
              </w:rPr>
            </w:pPr>
            <w:r w:rsidRPr="0057045A">
              <w:rPr>
                <w:sz w:val="18"/>
                <w:szCs w:val="18"/>
              </w:rPr>
              <w:t>1768</w:t>
            </w:r>
          </w:p>
        </w:tc>
      </w:tr>
      <w:tr w:rsidR="00BC4F4B" w:rsidRPr="0057045A" w:rsidTr="00D338AA">
        <w:tc>
          <w:tcPr>
            <w:tcW w:w="495"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217A23" w:rsidRPr="0057045A" w:rsidRDefault="00217A23" w:rsidP="00217A23">
            <w:pPr>
              <w:rPr>
                <w:sz w:val="18"/>
                <w:szCs w:val="18"/>
              </w:rPr>
            </w:pPr>
            <w:r w:rsidRPr="0057045A">
              <w:rPr>
                <w:sz w:val="18"/>
                <w:szCs w:val="18"/>
              </w:rPr>
              <w:t>17.</w:t>
            </w:r>
          </w:p>
        </w:tc>
        <w:tc>
          <w:tcPr>
            <w:tcW w:w="1905"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217A23" w:rsidRPr="0057045A" w:rsidRDefault="00217A23" w:rsidP="00217A23">
            <w:pPr>
              <w:rPr>
                <w:sz w:val="18"/>
                <w:szCs w:val="18"/>
              </w:rPr>
            </w:pPr>
            <w:r w:rsidRPr="0057045A">
              <w:rPr>
                <w:sz w:val="18"/>
                <w:szCs w:val="18"/>
              </w:rPr>
              <w:t>Marica</w:t>
            </w:r>
            <w:r w:rsidR="0057045A" w:rsidRPr="0057045A">
              <w:rPr>
                <w:sz w:val="18"/>
                <w:szCs w:val="18"/>
              </w:rPr>
              <w:t xml:space="preserve"> </w:t>
            </w:r>
            <w:r w:rsidRPr="0057045A">
              <w:rPr>
                <w:sz w:val="18"/>
                <w:szCs w:val="18"/>
              </w:rPr>
              <w:t xml:space="preserve"> Špišić</w:t>
            </w:r>
          </w:p>
        </w:tc>
        <w:tc>
          <w:tcPr>
            <w:tcW w:w="3045"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217A23" w:rsidRPr="0057045A" w:rsidRDefault="00217A23" w:rsidP="00217A23">
            <w:pPr>
              <w:rPr>
                <w:sz w:val="18"/>
                <w:szCs w:val="18"/>
              </w:rPr>
            </w:pPr>
            <w:r w:rsidRPr="0057045A">
              <w:rPr>
                <w:sz w:val="18"/>
                <w:szCs w:val="18"/>
              </w:rPr>
              <w:t>NKV osnovna škola</w:t>
            </w:r>
          </w:p>
        </w:tc>
        <w:tc>
          <w:tcPr>
            <w:tcW w:w="1747"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217A23" w:rsidRPr="0057045A" w:rsidRDefault="00217A23" w:rsidP="00217A23">
            <w:pPr>
              <w:rPr>
                <w:sz w:val="18"/>
                <w:szCs w:val="18"/>
              </w:rPr>
            </w:pPr>
            <w:r w:rsidRPr="0057045A">
              <w:rPr>
                <w:sz w:val="18"/>
                <w:szCs w:val="18"/>
              </w:rPr>
              <w:t>Spremačica</w:t>
            </w:r>
          </w:p>
        </w:tc>
        <w:tc>
          <w:tcPr>
            <w:tcW w:w="2081"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217A23" w:rsidRPr="0057045A" w:rsidRDefault="00217A23" w:rsidP="00217A23">
            <w:pPr>
              <w:rPr>
                <w:sz w:val="18"/>
                <w:szCs w:val="18"/>
              </w:rPr>
            </w:pPr>
            <w:r w:rsidRPr="0057045A">
              <w:rPr>
                <w:sz w:val="18"/>
                <w:szCs w:val="18"/>
              </w:rPr>
              <w:t>14,00-22,00</w:t>
            </w:r>
          </w:p>
        </w:tc>
        <w:tc>
          <w:tcPr>
            <w:tcW w:w="1417"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217A23" w:rsidRPr="0057045A" w:rsidRDefault="00217A23" w:rsidP="00217A23">
            <w:pPr>
              <w:rPr>
                <w:sz w:val="18"/>
                <w:szCs w:val="18"/>
              </w:rPr>
            </w:pPr>
            <w:r w:rsidRPr="0057045A">
              <w:rPr>
                <w:sz w:val="18"/>
                <w:szCs w:val="18"/>
              </w:rPr>
              <w:t>/</w:t>
            </w:r>
          </w:p>
        </w:tc>
        <w:tc>
          <w:tcPr>
            <w:tcW w:w="1364"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217A23" w:rsidRPr="0057045A" w:rsidRDefault="00217A23" w:rsidP="00217A23">
            <w:pPr>
              <w:rPr>
                <w:sz w:val="18"/>
                <w:szCs w:val="18"/>
              </w:rPr>
            </w:pPr>
            <w:r w:rsidRPr="0057045A">
              <w:rPr>
                <w:sz w:val="18"/>
                <w:szCs w:val="18"/>
              </w:rPr>
              <w:t>40</w:t>
            </w:r>
          </w:p>
        </w:tc>
        <w:tc>
          <w:tcPr>
            <w:tcW w:w="1544"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217A23" w:rsidRPr="0057045A" w:rsidRDefault="00217A23" w:rsidP="00217A23">
            <w:pPr>
              <w:rPr>
                <w:sz w:val="18"/>
                <w:szCs w:val="18"/>
              </w:rPr>
            </w:pPr>
            <w:r w:rsidRPr="0057045A">
              <w:rPr>
                <w:sz w:val="18"/>
                <w:szCs w:val="18"/>
              </w:rPr>
              <w:t>1768</w:t>
            </w:r>
          </w:p>
        </w:tc>
      </w:tr>
      <w:tr w:rsidR="00D338AA" w:rsidRPr="0057045A" w:rsidTr="00D338AA">
        <w:tc>
          <w:tcPr>
            <w:tcW w:w="495" w:type="dxa"/>
            <w:tcBorders>
              <w:top w:val="single" w:sz="4" w:space="0" w:color="auto"/>
              <w:left w:val="single" w:sz="4" w:space="0" w:color="auto"/>
              <w:bottom w:val="single" w:sz="4" w:space="0" w:color="auto"/>
              <w:right w:val="single" w:sz="8" w:space="0" w:color="auto"/>
            </w:tcBorders>
            <w:shd w:val="clear" w:color="auto" w:fill="FFFFFF"/>
            <w:tcMar>
              <w:top w:w="0" w:type="dxa"/>
              <w:left w:w="108" w:type="dxa"/>
              <w:bottom w:w="0" w:type="dxa"/>
              <w:right w:w="108" w:type="dxa"/>
            </w:tcMar>
          </w:tcPr>
          <w:p w:rsidR="00D338AA" w:rsidRPr="0057045A" w:rsidRDefault="00D338AA" w:rsidP="00217A23">
            <w:pPr>
              <w:rPr>
                <w:sz w:val="18"/>
                <w:szCs w:val="18"/>
              </w:rPr>
            </w:pPr>
            <w:r>
              <w:rPr>
                <w:sz w:val="18"/>
                <w:szCs w:val="18"/>
              </w:rPr>
              <w:t>18.</w:t>
            </w:r>
          </w:p>
        </w:tc>
        <w:tc>
          <w:tcPr>
            <w:tcW w:w="1905"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D338AA" w:rsidRPr="0057045A" w:rsidRDefault="00D338AA" w:rsidP="00217A23">
            <w:pPr>
              <w:rPr>
                <w:sz w:val="18"/>
                <w:szCs w:val="18"/>
              </w:rPr>
            </w:pPr>
            <w:r>
              <w:rPr>
                <w:sz w:val="18"/>
                <w:szCs w:val="18"/>
              </w:rPr>
              <w:t>Dijana Ladović</w:t>
            </w:r>
          </w:p>
        </w:tc>
        <w:tc>
          <w:tcPr>
            <w:tcW w:w="3045"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D338AA" w:rsidRPr="0057045A" w:rsidRDefault="00D338AA" w:rsidP="00217A23">
            <w:pPr>
              <w:rPr>
                <w:sz w:val="18"/>
                <w:szCs w:val="18"/>
              </w:rPr>
            </w:pPr>
            <w:r>
              <w:rPr>
                <w:sz w:val="18"/>
                <w:szCs w:val="18"/>
              </w:rPr>
              <w:t>porodiljni</w:t>
            </w:r>
          </w:p>
        </w:tc>
        <w:tc>
          <w:tcPr>
            <w:tcW w:w="1747"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D338AA" w:rsidRPr="0057045A" w:rsidRDefault="00D338AA" w:rsidP="00217A23">
            <w:pPr>
              <w:rPr>
                <w:sz w:val="18"/>
                <w:szCs w:val="18"/>
              </w:rPr>
            </w:pPr>
          </w:p>
        </w:tc>
        <w:tc>
          <w:tcPr>
            <w:tcW w:w="208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D338AA" w:rsidRPr="0057045A" w:rsidRDefault="00D338AA" w:rsidP="00217A23">
            <w:pPr>
              <w:rPr>
                <w:sz w:val="18"/>
                <w:szCs w:val="18"/>
              </w:rPr>
            </w:pPr>
          </w:p>
        </w:tc>
        <w:tc>
          <w:tcPr>
            <w:tcW w:w="1417"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D338AA" w:rsidRPr="0057045A" w:rsidRDefault="00D338AA" w:rsidP="00217A23">
            <w:pPr>
              <w:rPr>
                <w:sz w:val="18"/>
                <w:szCs w:val="18"/>
              </w:rPr>
            </w:pPr>
          </w:p>
        </w:tc>
        <w:tc>
          <w:tcPr>
            <w:tcW w:w="1364"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D338AA" w:rsidRPr="0057045A" w:rsidRDefault="00D338AA" w:rsidP="00217A23">
            <w:pPr>
              <w:rPr>
                <w:sz w:val="18"/>
                <w:szCs w:val="18"/>
              </w:rPr>
            </w:pPr>
          </w:p>
        </w:tc>
        <w:tc>
          <w:tcPr>
            <w:tcW w:w="1544"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tcPr>
          <w:p w:rsidR="00D338AA" w:rsidRPr="0057045A" w:rsidRDefault="00D338AA" w:rsidP="00217A23">
            <w:pPr>
              <w:rPr>
                <w:sz w:val="18"/>
                <w:szCs w:val="18"/>
              </w:rPr>
            </w:pPr>
          </w:p>
        </w:tc>
      </w:tr>
    </w:tbl>
    <w:p w:rsidR="00217A23" w:rsidRPr="00217A23" w:rsidRDefault="00217A23" w:rsidP="00217A23">
      <w:pPr>
        <w:rPr>
          <w:lang w:val="en-AU"/>
        </w:rPr>
      </w:pPr>
    </w:p>
    <w:p w:rsidR="00217A23" w:rsidRPr="00217A23" w:rsidRDefault="00217A23" w:rsidP="00217A23">
      <w:pPr>
        <w:rPr>
          <w:b/>
          <w:lang w:val="en-AU"/>
        </w:rPr>
      </w:pPr>
      <w:r w:rsidRPr="00217A23">
        <w:rPr>
          <w:lang w:val="en-AU"/>
        </w:rPr>
        <w:br w:type="page"/>
      </w:r>
      <w:r w:rsidRPr="00217A23">
        <w:rPr>
          <w:b/>
          <w:lang w:val="en-AU"/>
        </w:rPr>
        <w:lastRenderedPageBreak/>
        <w:t>3.</w:t>
      </w:r>
      <w:r w:rsidRPr="00217A23">
        <w:rPr>
          <w:lang w:val="en-AU"/>
        </w:rPr>
        <w:t xml:space="preserve"> </w:t>
      </w:r>
      <w:r w:rsidRPr="00217A23">
        <w:rPr>
          <w:b/>
          <w:lang w:val="en-AU"/>
        </w:rPr>
        <w:t>PODACI O ORGANIZACIJI RADA</w:t>
      </w:r>
    </w:p>
    <w:p w:rsidR="00217A23" w:rsidRPr="00217A23" w:rsidRDefault="00217A23" w:rsidP="00217A23">
      <w:pPr>
        <w:rPr>
          <w:b/>
          <w:lang w:val="en-AU"/>
        </w:rPr>
      </w:pPr>
      <w:r w:rsidRPr="00217A23">
        <w:rPr>
          <w:b/>
          <w:lang w:val="en-AU"/>
        </w:rPr>
        <w:t>3.1. Organizacija smjena</w:t>
      </w:r>
    </w:p>
    <w:p w:rsidR="00217A23" w:rsidRPr="00217A23" w:rsidRDefault="00217A23" w:rsidP="00217A23">
      <w:pPr>
        <w:rPr>
          <w:lang w:val="pl-PL"/>
        </w:rPr>
      </w:pPr>
      <w:r w:rsidRPr="00217A23">
        <w:rPr>
          <w:lang w:val="pl-PL"/>
        </w:rPr>
        <w:t>Centralna škola radi u dvije smjene.</w:t>
      </w:r>
    </w:p>
    <w:p w:rsidR="00217A23" w:rsidRPr="00217A23" w:rsidRDefault="00217A23" w:rsidP="00217A23">
      <w:pPr>
        <w:rPr>
          <w:lang w:val="pl-PL"/>
        </w:rPr>
      </w:pPr>
      <w:r w:rsidRPr="00217A23">
        <w:rPr>
          <w:lang w:val="pl-PL"/>
        </w:rPr>
        <w:t>B smjena počinje s nastavom u 8.00 sati te završava do 13.10. sati. U toj smjeni je 16 razrednih odjela s ukupno 372 učenika.</w:t>
      </w:r>
    </w:p>
    <w:p w:rsidR="00217A23" w:rsidRPr="00217A23" w:rsidRDefault="00217A23" w:rsidP="00217A23">
      <w:pPr>
        <w:rPr>
          <w:lang w:val="pl-PL"/>
        </w:rPr>
      </w:pPr>
      <w:r w:rsidRPr="00217A23">
        <w:rPr>
          <w:lang w:val="pl-PL"/>
        </w:rPr>
        <w:t>A smjena počinje s nastavom u 14,05 sati te završava do 19.10 sati. U toj smjeni je 17 razrednih odj</w:t>
      </w:r>
      <w:r w:rsidR="00926FC7">
        <w:rPr>
          <w:lang w:val="pl-PL"/>
        </w:rPr>
        <w:t xml:space="preserve">ela s ukupno 375 učenika. </w:t>
      </w:r>
      <w:r w:rsidRPr="00217A23">
        <w:rPr>
          <w:lang w:val="pl-PL"/>
        </w:rPr>
        <w:t xml:space="preserve">U centralnoj se školi u međusmjeni održava izborna nastava (osim vjeronauka), dodatna i dopunska nastava </w:t>
      </w:r>
      <w:r w:rsidR="00926FC7">
        <w:rPr>
          <w:lang w:val="pl-PL"/>
        </w:rPr>
        <w:t xml:space="preserve">kao i izvannastavne aktivnosti. </w:t>
      </w:r>
      <w:r w:rsidRPr="00217A23">
        <w:rPr>
          <w:lang w:val="pl-PL"/>
        </w:rPr>
        <w:t>U dvije smjene rade i razredni odjeli područnih škola.</w:t>
      </w:r>
    </w:p>
    <w:tbl>
      <w:tblPr>
        <w:tblW w:w="9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28"/>
        <w:gridCol w:w="1800"/>
        <w:gridCol w:w="1260"/>
        <w:gridCol w:w="1710"/>
        <w:gridCol w:w="1849"/>
      </w:tblGrid>
      <w:tr w:rsidR="00217A23" w:rsidRPr="00217A23" w:rsidTr="00217A23">
        <w:tc>
          <w:tcPr>
            <w:tcW w:w="2628"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Naziv područne škole</w:t>
            </w:r>
          </w:p>
        </w:tc>
        <w:tc>
          <w:tcPr>
            <w:tcW w:w="1800"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smjene</w:t>
            </w:r>
          </w:p>
        </w:tc>
        <w:tc>
          <w:tcPr>
            <w:tcW w:w="1260"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vrijeme</w:t>
            </w:r>
          </w:p>
        </w:tc>
        <w:tc>
          <w:tcPr>
            <w:tcW w:w="1710"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razredi</w:t>
            </w:r>
          </w:p>
        </w:tc>
        <w:tc>
          <w:tcPr>
            <w:tcW w:w="1849"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 xml:space="preserve">  voditelj PŠ</w:t>
            </w:r>
          </w:p>
        </w:tc>
      </w:tr>
      <w:tr w:rsidR="00217A23" w:rsidRPr="00217A23" w:rsidTr="003C6FCC">
        <w:trPr>
          <w:trHeight w:val="548"/>
        </w:trPr>
        <w:tc>
          <w:tcPr>
            <w:tcW w:w="2628" w:type="dxa"/>
            <w:vMerge w:val="restart"/>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217A23" w:rsidRPr="00217A23" w:rsidRDefault="00217A23" w:rsidP="00217A23">
            <w:pPr>
              <w:rPr>
                <w:lang w:val="en-AU"/>
              </w:rPr>
            </w:pPr>
            <w:r w:rsidRPr="00217A23">
              <w:rPr>
                <w:lang w:val="en-AU"/>
              </w:rPr>
              <w:t>Demerje</w:t>
            </w:r>
          </w:p>
        </w:tc>
        <w:tc>
          <w:tcPr>
            <w:tcW w:w="180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217A23" w:rsidRPr="00217A23" w:rsidRDefault="00217A23" w:rsidP="00217A23">
            <w:pPr>
              <w:rPr>
                <w:lang w:val="en-AU"/>
              </w:rPr>
            </w:pPr>
            <w:r w:rsidRPr="00217A23">
              <w:rPr>
                <w:lang w:val="en-AU"/>
              </w:rPr>
              <w:t>ujutro</w:t>
            </w:r>
          </w:p>
        </w:tc>
        <w:tc>
          <w:tcPr>
            <w:tcW w:w="126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217A23" w:rsidRPr="00217A23" w:rsidRDefault="00217A23" w:rsidP="00217A23">
            <w:pPr>
              <w:rPr>
                <w:lang w:val="en-AU"/>
              </w:rPr>
            </w:pPr>
            <w:r w:rsidRPr="00217A23">
              <w:rPr>
                <w:lang w:val="en-AU"/>
              </w:rPr>
              <w:t>8,00</w:t>
            </w:r>
          </w:p>
        </w:tc>
        <w:tc>
          <w:tcPr>
            <w:tcW w:w="171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217A23" w:rsidRPr="00217A23" w:rsidRDefault="00985E8C" w:rsidP="00217A23">
            <w:pPr>
              <w:rPr>
                <w:lang w:val="en-AU"/>
              </w:rPr>
            </w:pPr>
            <w:r>
              <w:rPr>
                <w:lang w:val="en-AU"/>
              </w:rPr>
              <w:t>1. i 3</w:t>
            </w:r>
            <w:r w:rsidR="00217A23" w:rsidRPr="00217A23">
              <w:rPr>
                <w:lang w:val="en-AU"/>
              </w:rPr>
              <w:t>. raz</w:t>
            </w:r>
          </w:p>
        </w:tc>
        <w:tc>
          <w:tcPr>
            <w:tcW w:w="1849" w:type="dxa"/>
            <w:vMerge w:val="restart"/>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 xml:space="preserve">    </w:t>
            </w:r>
          </w:p>
          <w:p w:rsidR="00217A23" w:rsidRPr="00217A23" w:rsidRDefault="00217A23" w:rsidP="00217A23">
            <w:pPr>
              <w:rPr>
                <w:lang w:val="en-AU"/>
              </w:rPr>
            </w:pPr>
            <w:r w:rsidRPr="00217A23">
              <w:rPr>
                <w:lang w:val="en-AU"/>
              </w:rPr>
              <w:t xml:space="preserve">   </w:t>
            </w:r>
          </w:p>
        </w:tc>
      </w:tr>
      <w:tr w:rsidR="00217A23" w:rsidRPr="00217A23" w:rsidTr="003C6FCC">
        <w:trPr>
          <w:trHeight w:val="547"/>
        </w:trPr>
        <w:tc>
          <w:tcPr>
            <w:tcW w:w="0" w:type="auto"/>
            <w:vMerge/>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217A23" w:rsidRPr="00217A23" w:rsidRDefault="00217A23" w:rsidP="00217A23">
            <w:pPr>
              <w:rPr>
                <w:lang w:val="en-AU"/>
              </w:rPr>
            </w:pPr>
          </w:p>
        </w:tc>
        <w:tc>
          <w:tcPr>
            <w:tcW w:w="180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217A23" w:rsidRPr="00217A23" w:rsidRDefault="00217A23" w:rsidP="00217A23">
            <w:pPr>
              <w:rPr>
                <w:lang w:val="en-AU"/>
              </w:rPr>
            </w:pPr>
            <w:r w:rsidRPr="00217A23">
              <w:rPr>
                <w:lang w:val="en-AU"/>
              </w:rPr>
              <w:t>popodne</w:t>
            </w:r>
          </w:p>
        </w:tc>
        <w:tc>
          <w:tcPr>
            <w:tcW w:w="126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217A23" w:rsidRPr="00217A23" w:rsidRDefault="00217A23" w:rsidP="00217A23">
            <w:pPr>
              <w:rPr>
                <w:lang w:val="en-AU"/>
              </w:rPr>
            </w:pPr>
            <w:r w:rsidRPr="00217A23">
              <w:rPr>
                <w:lang w:val="en-AU"/>
              </w:rPr>
              <w:t>12,30</w:t>
            </w:r>
          </w:p>
        </w:tc>
        <w:tc>
          <w:tcPr>
            <w:tcW w:w="171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217A23" w:rsidRPr="00217A23" w:rsidRDefault="00985E8C" w:rsidP="00217A23">
            <w:pPr>
              <w:rPr>
                <w:lang w:val="en-AU"/>
              </w:rPr>
            </w:pPr>
            <w:r>
              <w:rPr>
                <w:lang w:val="en-AU"/>
              </w:rPr>
              <w:t>2. i 4</w:t>
            </w:r>
            <w:r w:rsidR="00217A23" w:rsidRPr="00217A23">
              <w:rPr>
                <w:lang w:val="en-AU"/>
              </w:rPr>
              <w:t>. raz</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17A23" w:rsidRPr="00217A23" w:rsidRDefault="00217A23" w:rsidP="00217A23">
            <w:pPr>
              <w:rPr>
                <w:lang w:val="en-AU"/>
              </w:rPr>
            </w:pPr>
          </w:p>
        </w:tc>
      </w:tr>
      <w:tr w:rsidR="00217A23" w:rsidRPr="00217A23" w:rsidTr="003C6FCC">
        <w:trPr>
          <w:trHeight w:val="270"/>
        </w:trPr>
        <w:tc>
          <w:tcPr>
            <w:tcW w:w="2628" w:type="dxa"/>
            <w:vMerge w:val="restart"/>
            <w:tcBorders>
              <w:top w:val="single" w:sz="4" w:space="0" w:color="000000"/>
              <w:left w:val="single" w:sz="4" w:space="0" w:color="000000"/>
              <w:bottom w:val="single" w:sz="4" w:space="0" w:color="000000"/>
              <w:right w:val="single" w:sz="4" w:space="0" w:color="000000"/>
            </w:tcBorders>
            <w:shd w:val="clear" w:color="auto" w:fill="FFFF00"/>
            <w:hideMark/>
          </w:tcPr>
          <w:p w:rsidR="00217A23" w:rsidRPr="00217A23" w:rsidRDefault="00217A23" w:rsidP="00217A23">
            <w:pPr>
              <w:rPr>
                <w:lang w:val="en-AU"/>
              </w:rPr>
            </w:pPr>
            <w:r w:rsidRPr="00217A23">
              <w:rPr>
                <w:lang w:val="en-AU"/>
              </w:rPr>
              <w:t>Hrvatski Leskovac</w:t>
            </w:r>
          </w:p>
        </w:tc>
        <w:tc>
          <w:tcPr>
            <w:tcW w:w="1800" w:type="dxa"/>
            <w:tcBorders>
              <w:top w:val="single" w:sz="4" w:space="0" w:color="000000"/>
              <w:left w:val="single" w:sz="4" w:space="0" w:color="000000"/>
              <w:bottom w:val="single" w:sz="4" w:space="0" w:color="000000"/>
              <w:right w:val="single" w:sz="4" w:space="0" w:color="000000"/>
            </w:tcBorders>
            <w:shd w:val="clear" w:color="auto" w:fill="FFFF00"/>
            <w:hideMark/>
          </w:tcPr>
          <w:p w:rsidR="00217A23" w:rsidRPr="00217A23" w:rsidRDefault="00217A23" w:rsidP="00217A23">
            <w:pPr>
              <w:rPr>
                <w:lang w:val="en-AU"/>
              </w:rPr>
            </w:pPr>
            <w:r w:rsidRPr="00217A23">
              <w:rPr>
                <w:lang w:val="en-AU"/>
              </w:rPr>
              <w:t>ujutro</w:t>
            </w:r>
          </w:p>
        </w:tc>
        <w:tc>
          <w:tcPr>
            <w:tcW w:w="1260" w:type="dxa"/>
            <w:tcBorders>
              <w:top w:val="single" w:sz="4" w:space="0" w:color="000000"/>
              <w:left w:val="single" w:sz="4" w:space="0" w:color="000000"/>
              <w:bottom w:val="single" w:sz="4" w:space="0" w:color="000000"/>
              <w:right w:val="single" w:sz="4" w:space="0" w:color="000000"/>
            </w:tcBorders>
            <w:shd w:val="clear" w:color="auto" w:fill="FFFF00"/>
            <w:hideMark/>
          </w:tcPr>
          <w:p w:rsidR="00217A23" w:rsidRPr="00217A23" w:rsidRDefault="00217A23" w:rsidP="00217A23">
            <w:pPr>
              <w:rPr>
                <w:lang w:val="en-AU"/>
              </w:rPr>
            </w:pPr>
            <w:r w:rsidRPr="00217A23">
              <w:rPr>
                <w:lang w:val="en-AU"/>
              </w:rPr>
              <w:t>8,00</w:t>
            </w:r>
          </w:p>
        </w:tc>
        <w:tc>
          <w:tcPr>
            <w:tcW w:w="1710" w:type="dxa"/>
            <w:tcBorders>
              <w:top w:val="single" w:sz="4" w:space="0" w:color="000000"/>
              <w:left w:val="single" w:sz="4" w:space="0" w:color="000000"/>
              <w:bottom w:val="single" w:sz="4" w:space="0" w:color="000000"/>
              <w:right w:val="single" w:sz="4" w:space="0" w:color="000000"/>
            </w:tcBorders>
            <w:shd w:val="clear" w:color="auto" w:fill="FFFF00"/>
            <w:hideMark/>
          </w:tcPr>
          <w:p w:rsidR="00217A23" w:rsidRPr="00217A23" w:rsidRDefault="00BF16E0" w:rsidP="00217A23">
            <w:pPr>
              <w:rPr>
                <w:lang w:val="en-AU"/>
              </w:rPr>
            </w:pPr>
            <w:r>
              <w:rPr>
                <w:lang w:val="en-AU"/>
              </w:rPr>
              <w:t>2. i 4</w:t>
            </w:r>
            <w:r w:rsidR="00217A23" w:rsidRPr="00217A23">
              <w:rPr>
                <w:lang w:val="en-AU"/>
              </w:rPr>
              <w:t>. raz</w:t>
            </w:r>
          </w:p>
        </w:tc>
        <w:tc>
          <w:tcPr>
            <w:tcW w:w="1849" w:type="dxa"/>
            <w:vMerge w:val="restart"/>
            <w:tcBorders>
              <w:top w:val="single" w:sz="4" w:space="0" w:color="000000"/>
              <w:left w:val="single" w:sz="4" w:space="0" w:color="000000"/>
              <w:bottom w:val="single" w:sz="4" w:space="0" w:color="000000"/>
              <w:right w:val="single" w:sz="4" w:space="0" w:color="000000"/>
            </w:tcBorders>
          </w:tcPr>
          <w:p w:rsidR="00217A23" w:rsidRPr="00217A23" w:rsidRDefault="00217A23" w:rsidP="00217A23">
            <w:pPr>
              <w:rPr>
                <w:lang w:val="en-AU"/>
              </w:rPr>
            </w:pPr>
          </w:p>
          <w:p w:rsidR="00217A23" w:rsidRPr="00217A23" w:rsidRDefault="00217A23" w:rsidP="00217A23">
            <w:pPr>
              <w:rPr>
                <w:lang w:val="en-AU"/>
              </w:rPr>
            </w:pPr>
            <w:r w:rsidRPr="00217A23">
              <w:rPr>
                <w:lang w:val="en-AU"/>
              </w:rPr>
              <w:t xml:space="preserve">   S. Šarančić</w:t>
            </w:r>
          </w:p>
        </w:tc>
      </w:tr>
      <w:tr w:rsidR="00217A23" w:rsidRPr="00217A23" w:rsidTr="003C6FCC">
        <w:trPr>
          <w:trHeight w:val="270"/>
        </w:trPr>
        <w:tc>
          <w:tcPr>
            <w:tcW w:w="0" w:type="auto"/>
            <w:vMerge/>
            <w:tcBorders>
              <w:top w:val="single" w:sz="4" w:space="0" w:color="000000"/>
              <w:left w:val="single" w:sz="4" w:space="0" w:color="000000"/>
              <w:bottom w:val="single" w:sz="4" w:space="0" w:color="000000"/>
              <w:right w:val="single" w:sz="4" w:space="0" w:color="000000"/>
            </w:tcBorders>
            <w:shd w:val="clear" w:color="auto" w:fill="FFFF00"/>
            <w:vAlign w:val="center"/>
            <w:hideMark/>
          </w:tcPr>
          <w:p w:rsidR="00217A23" w:rsidRPr="00217A23" w:rsidRDefault="00217A23" w:rsidP="00217A23">
            <w:pPr>
              <w:rPr>
                <w:lang w:val="en-AU"/>
              </w:rPr>
            </w:pPr>
          </w:p>
        </w:tc>
        <w:tc>
          <w:tcPr>
            <w:tcW w:w="1800" w:type="dxa"/>
            <w:tcBorders>
              <w:top w:val="single" w:sz="4" w:space="0" w:color="000000"/>
              <w:left w:val="single" w:sz="4" w:space="0" w:color="000000"/>
              <w:bottom w:val="single" w:sz="4" w:space="0" w:color="000000"/>
              <w:right w:val="single" w:sz="4" w:space="0" w:color="000000"/>
            </w:tcBorders>
            <w:shd w:val="clear" w:color="auto" w:fill="FFFF00"/>
            <w:hideMark/>
          </w:tcPr>
          <w:p w:rsidR="00217A23" w:rsidRPr="00217A23" w:rsidRDefault="00217A23" w:rsidP="00217A23">
            <w:pPr>
              <w:rPr>
                <w:lang w:val="en-AU"/>
              </w:rPr>
            </w:pPr>
            <w:r w:rsidRPr="00217A23">
              <w:rPr>
                <w:lang w:val="en-AU"/>
              </w:rPr>
              <w:t>popodne</w:t>
            </w:r>
          </w:p>
        </w:tc>
        <w:tc>
          <w:tcPr>
            <w:tcW w:w="1260" w:type="dxa"/>
            <w:tcBorders>
              <w:top w:val="single" w:sz="4" w:space="0" w:color="000000"/>
              <w:left w:val="single" w:sz="4" w:space="0" w:color="000000"/>
              <w:bottom w:val="single" w:sz="4" w:space="0" w:color="000000"/>
              <w:right w:val="single" w:sz="4" w:space="0" w:color="000000"/>
            </w:tcBorders>
            <w:shd w:val="clear" w:color="auto" w:fill="FFFF00"/>
            <w:hideMark/>
          </w:tcPr>
          <w:p w:rsidR="00217A23" w:rsidRPr="00217A23" w:rsidRDefault="00217A23" w:rsidP="00217A23">
            <w:pPr>
              <w:rPr>
                <w:lang w:val="en-AU"/>
              </w:rPr>
            </w:pPr>
            <w:r w:rsidRPr="00217A23">
              <w:rPr>
                <w:lang w:val="en-AU"/>
              </w:rPr>
              <w:t>13,00</w:t>
            </w:r>
          </w:p>
        </w:tc>
        <w:tc>
          <w:tcPr>
            <w:tcW w:w="1710" w:type="dxa"/>
            <w:tcBorders>
              <w:top w:val="single" w:sz="4" w:space="0" w:color="000000"/>
              <w:left w:val="single" w:sz="4" w:space="0" w:color="000000"/>
              <w:bottom w:val="single" w:sz="4" w:space="0" w:color="000000"/>
              <w:right w:val="single" w:sz="4" w:space="0" w:color="000000"/>
            </w:tcBorders>
            <w:shd w:val="clear" w:color="auto" w:fill="FFFF00"/>
            <w:hideMark/>
          </w:tcPr>
          <w:p w:rsidR="00217A23" w:rsidRPr="00217A23" w:rsidRDefault="00BF16E0" w:rsidP="00217A23">
            <w:pPr>
              <w:rPr>
                <w:lang w:val="en-AU"/>
              </w:rPr>
            </w:pPr>
            <w:r>
              <w:rPr>
                <w:lang w:val="en-AU"/>
              </w:rPr>
              <w:t>1. i 3</w:t>
            </w:r>
            <w:r w:rsidR="00217A23" w:rsidRPr="00217A23">
              <w:rPr>
                <w:lang w:val="en-AU"/>
              </w:rPr>
              <w:t>. raz</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17A23" w:rsidRPr="00217A23" w:rsidRDefault="00217A23" w:rsidP="00217A23">
            <w:pPr>
              <w:rPr>
                <w:lang w:val="en-AU"/>
              </w:rPr>
            </w:pPr>
          </w:p>
        </w:tc>
      </w:tr>
      <w:tr w:rsidR="00217A23" w:rsidRPr="00217A23" w:rsidTr="003C6FCC">
        <w:trPr>
          <w:trHeight w:val="270"/>
        </w:trPr>
        <w:tc>
          <w:tcPr>
            <w:tcW w:w="2628" w:type="dxa"/>
            <w:vMerge w:val="restart"/>
            <w:tcBorders>
              <w:top w:val="single" w:sz="4" w:space="0" w:color="000000"/>
              <w:left w:val="single" w:sz="4" w:space="0" w:color="000000"/>
              <w:bottom w:val="single" w:sz="4" w:space="0" w:color="000000"/>
              <w:right w:val="single" w:sz="4" w:space="0" w:color="000000"/>
            </w:tcBorders>
            <w:shd w:val="clear" w:color="auto" w:fill="CC99FF"/>
            <w:hideMark/>
          </w:tcPr>
          <w:p w:rsidR="00217A23" w:rsidRPr="00217A23" w:rsidRDefault="00217A23" w:rsidP="00217A23">
            <w:pPr>
              <w:rPr>
                <w:lang w:val="en-AU"/>
              </w:rPr>
            </w:pPr>
            <w:r w:rsidRPr="00217A23">
              <w:rPr>
                <w:lang w:val="en-AU"/>
              </w:rPr>
              <w:t>Dragonožec</w:t>
            </w:r>
          </w:p>
        </w:tc>
        <w:tc>
          <w:tcPr>
            <w:tcW w:w="1800" w:type="dxa"/>
            <w:tcBorders>
              <w:top w:val="single" w:sz="4" w:space="0" w:color="000000"/>
              <w:left w:val="single" w:sz="4" w:space="0" w:color="000000"/>
              <w:bottom w:val="single" w:sz="4" w:space="0" w:color="000000"/>
              <w:right w:val="single" w:sz="4" w:space="0" w:color="000000"/>
            </w:tcBorders>
            <w:shd w:val="clear" w:color="auto" w:fill="CC99FF"/>
            <w:hideMark/>
          </w:tcPr>
          <w:p w:rsidR="00217A23" w:rsidRPr="00217A23" w:rsidRDefault="00217A23" w:rsidP="00217A23">
            <w:pPr>
              <w:rPr>
                <w:lang w:val="en-AU"/>
              </w:rPr>
            </w:pPr>
            <w:r w:rsidRPr="00217A23">
              <w:rPr>
                <w:lang w:val="en-AU"/>
              </w:rPr>
              <w:t>ujutro</w:t>
            </w:r>
          </w:p>
        </w:tc>
        <w:tc>
          <w:tcPr>
            <w:tcW w:w="1260" w:type="dxa"/>
            <w:tcBorders>
              <w:top w:val="single" w:sz="4" w:space="0" w:color="000000"/>
              <w:left w:val="single" w:sz="4" w:space="0" w:color="000000"/>
              <w:bottom w:val="single" w:sz="4" w:space="0" w:color="000000"/>
              <w:right w:val="single" w:sz="4" w:space="0" w:color="000000"/>
            </w:tcBorders>
            <w:shd w:val="clear" w:color="auto" w:fill="CC99FF"/>
            <w:hideMark/>
          </w:tcPr>
          <w:p w:rsidR="00217A23" w:rsidRPr="00217A23" w:rsidRDefault="00217A23" w:rsidP="00217A23">
            <w:pPr>
              <w:rPr>
                <w:lang w:val="en-AU"/>
              </w:rPr>
            </w:pPr>
            <w:r w:rsidRPr="00217A23">
              <w:rPr>
                <w:lang w:val="en-AU"/>
              </w:rPr>
              <w:t>7,30</w:t>
            </w:r>
          </w:p>
        </w:tc>
        <w:tc>
          <w:tcPr>
            <w:tcW w:w="1710" w:type="dxa"/>
            <w:tcBorders>
              <w:top w:val="single" w:sz="4" w:space="0" w:color="000000"/>
              <w:left w:val="single" w:sz="4" w:space="0" w:color="000000"/>
              <w:bottom w:val="single" w:sz="4" w:space="0" w:color="000000"/>
              <w:right w:val="single" w:sz="4" w:space="0" w:color="000000"/>
            </w:tcBorders>
            <w:shd w:val="clear" w:color="auto" w:fill="CC99FF"/>
            <w:hideMark/>
          </w:tcPr>
          <w:p w:rsidR="00217A23" w:rsidRPr="00217A23" w:rsidRDefault="00BF16E0" w:rsidP="00217A23">
            <w:pPr>
              <w:rPr>
                <w:lang w:val="en-AU"/>
              </w:rPr>
            </w:pPr>
            <w:r>
              <w:rPr>
                <w:lang w:val="en-AU"/>
              </w:rPr>
              <w:t>1. i 4</w:t>
            </w:r>
            <w:r w:rsidR="00217A23" w:rsidRPr="00217A23">
              <w:rPr>
                <w:lang w:val="en-AU"/>
              </w:rPr>
              <w:t>. raz</w:t>
            </w:r>
          </w:p>
        </w:tc>
        <w:tc>
          <w:tcPr>
            <w:tcW w:w="1849" w:type="dxa"/>
            <w:vMerge w:val="restart"/>
            <w:tcBorders>
              <w:top w:val="single" w:sz="4" w:space="0" w:color="000000"/>
              <w:left w:val="single" w:sz="4" w:space="0" w:color="000000"/>
              <w:bottom w:val="single" w:sz="4" w:space="0" w:color="000000"/>
              <w:right w:val="single" w:sz="4" w:space="0" w:color="000000"/>
            </w:tcBorders>
          </w:tcPr>
          <w:p w:rsidR="00217A23" w:rsidRPr="00217A23" w:rsidRDefault="00217A23" w:rsidP="00217A23">
            <w:pPr>
              <w:rPr>
                <w:lang w:val="en-AU"/>
              </w:rPr>
            </w:pPr>
          </w:p>
          <w:p w:rsidR="00217A23" w:rsidRPr="00217A23" w:rsidRDefault="00217A23" w:rsidP="00217A23">
            <w:pPr>
              <w:rPr>
                <w:lang w:val="en-AU"/>
              </w:rPr>
            </w:pPr>
            <w:r w:rsidRPr="00217A23">
              <w:rPr>
                <w:lang w:val="en-AU"/>
              </w:rPr>
              <w:t xml:space="preserve">  D. Karlović</w:t>
            </w:r>
          </w:p>
        </w:tc>
      </w:tr>
      <w:tr w:rsidR="00217A23" w:rsidRPr="00217A23" w:rsidTr="003C6FCC">
        <w:trPr>
          <w:trHeight w:val="270"/>
        </w:trPr>
        <w:tc>
          <w:tcPr>
            <w:tcW w:w="0" w:type="auto"/>
            <w:vMerge/>
            <w:tcBorders>
              <w:top w:val="single" w:sz="4" w:space="0" w:color="000000"/>
              <w:left w:val="single" w:sz="4" w:space="0" w:color="000000"/>
              <w:bottom w:val="single" w:sz="4" w:space="0" w:color="000000"/>
              <w:right w:val="single" w:sz="4" w:space="0" w:color="000000"/>
            </w:tcBorders>
            <w:shd w:val="clear" w:color="auto" w:fill="CC99FF"/>
            <w:vAlign w:val="center"/>
            <w:hideMark/>
          </w:tcPr>
          <w:p w:rsidR="00217A23" w:rsidRPr="00217A23" w:rsidRDefault="00217A23" w:rsidP="00217A23">
            <w:pPr>
              <w:rPr>
                <w:lang w:val="en-AU"/>
              </w:rPr>
            </w:pPr>
          </w:p>
        </w:tc>
        <w:tc>
          <w:tcPr>
            <w:tcW w:w="1800" w:type="dxa"/>
            <w:tcBorders>
              <w:top w:val="single" w:sz="4" w:space="0" w:color="000000"/>
              <w:left w:val="single" w:sz="4" w:space="0" w:color="000000"/>
              <w:bottom w:val="single" w:sz="4" w:space="0" w:color="000000"/>
              <w:right w:val="single" w:sz="4" w:space="0" w:color="000000"/>
            </w:tcBorders>
            <w:shd w:val="clear" w:color="auto" w:fill="CC99FF"/>
            <w:hideMark/>
          </w:tcPr>
          <w:p w:rsidR="00217A23" w:rsidRPr="00217A23" w:rsidRDefault="00217A23" w:rsidP="00217A23">
            <w:pPr>
              <w:rPr>
                <w:lang w:val="en-AU"/>
              </w:rPr>
            </w:pPr>
            <w:r w:rsidRPr="00217A23">
              <w:rPr>
                <w:lang w:val="en-AU"/>
              </w:rPr>
              <w:t>popodne</w:t>
            </w:r>
          </w:p>
        </w:tc>
        <w:tc>
          <w:tcPr>
            <w:tcW w:w="1260" w:type="dxa"/>
            <w:tcBorders>
              <w:top w:val="single" w:sz="4" w:space="0" w:color="000000"/>
              <w:left w:val="single" w:sz="4" w:space="0" w:color="000000"/>
              <w:bottom w:val="single" w:sz="4" w:space="0" w:color="000000"/>
              <w:right w:val="single" w:sz="4" w:space="0" w:color="000000"/>
            </w:tcBorders>
            <w:shd w:val="clear" w:color="auto" w:fill="CC99FF"/>
            <w:hideMark/>
          </w:tcPr>
          <w:p w:rsidR="00217A23" w:rsidRPr="00217A23" w:rsidRDefault="00217A23" w:rsidP="00217A23">
            <w:pPr>
              <w:rPr>
                <w:lang w:val="en-AU"/>
              </w:rPr>
            </w:pPr>
            <w:r w:rsidRPr="00217A23">
              <w:rPr>
                <w:lang w:val="en-AU"/>
              </w:rPr>
              <w:t>13,00</w:t>
            </w:r>
          </w:p>
        </w:tc>
        <w:tc>
          <w:tcPr>
            <w:tcW w:w="1710" w:type="dxa"/>
            <w:tcBorders>
              <w:top w:val="single" w:sz="4" w:space="0" w:color="000000"/>
              <w:left w:val="single" w:sz="4" w:space="0" w:color="000000"/>
              <w:bottom w:val="single" w:sz="4" w:space="0" w:color="000000"/>
              <w:right w:val="single" w:sz="4" w:space="0" w:color="000000"/>
            </w:tcBorders>
            <w:shd w:val="clear" w:color="auto" w:fill="CC99FF"/>
            <w:hideMark/>
          </w:tcPr>
          <w:p w:rsidR="00217A23" w:rsidRPr="00217A23" w:rsidRDefault="00BF16E0" w:rsidP="00BF16E0">
            <w:pPr>
              <w:rPr>
                <w:lang w:val="en-AU"/>
              </w:rPr>
            </w:pPr>
            <w:r>
              <w:rPr>
                <w:lang w:val="en-AU"/>
              </w:rPr>
              <w:t>2. i 3</w:t>
            </w:r>
            <w:r w:rsidR="00217A23" w:rsidRPr="00217A23">
              <w:rPr>
                <w:lang w:val="en-AU"/>
              </w:rPr>
              <w:t>. raz</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17A23" w:rsidRPr="00217A23" w:rsidRDefault="00217A23" w:rsidP="00217A23">
            <w:pPr>
              <w:rPr>
                <w:lang w:val="en-AU"/>
              </w:rPr>
            </w:pPr>
          </w:p>
        </w:tc>
      </w:tr>
      <w:tr w:rsidR="00217A23" w:rsidRPr="00217A23" w:rsidTr="003C6FCC">
        <w:trPr>
          <w:trHeight w:val="270"/>
        </w:trPr>
        <w:tc>
          <w:tcPr>
            <w:tcW w:w="2628" w:type="dxa"/>
            <w:vMerge w:val="restart"/>
            <w:tcBorders>
              <w:top w:val="single" w:sz="4" w:space="0" w:color="000000"/>
              <w:left w:val="single" w:sz="4" w:space="0" w:color="000000"/>
              <w:bottom w:val="single" w:sz="4" w:space="0" w:color="000000"/>
              <w:right w:val="single" w:sz="4" w:space="0" w:color="000000"/>
            </w:tcBorders>
            <w:shd w:val="clear" w:color="auto" w:fill="00CC00"/>
            <w:hideMark/>
          </w:tcPr>
          <w:p w:rsidR="00217A23" w:rsidRPr="00217A23" w:rsidRDefault="00217A23" w:rsidP="00217A23">
            <w:pPr>
              <w:rPr>
                <w:lang w:val="en-AU"/>
              </w:rPr>
            </w:pPr>
            <w:r w:rsidRPr="00217A23">
              <w:rPr>
                <w:lang w:val="en-AU"/>
              </w:rPr>
              <w:t>Kupinečki Kraljevec</w:t>
            </w:r>
          </w:p>
        </w:tc>
        <w:tc>
          <w:tcPr>
            <w:tcW w:w="1800" w:type="dxa"/>
            <w:tcBorders>
              <w:top w:val="single" w:sz="4" w:space="0" w:color="000000"/>
              <w:left w:val="single" w:sz="4" w:space="0" w:color="000000"/>
              <w:bottom w:val="single" w:sz="4" w:space="0" w:color="000000"/>
              <w:right w:val="single" w:sz="4" w:space="0" w:color="000000"/>
            </w:tcBorders>
            <w:shd w:val="clear" w:color="auto" w:fill="00CC00"/>
            <w:hideMark/>
          </w:tcPr>
          <w:p w:rsidR="00217A23" w:rsidRPr="00217A23" w:rsidRDefault="00217A23" w:rsidP="00217A23">
            <w:pPr>
              <w:rPr>
                <w:lang w:val="en-AU"/>
              </w:rPr>
            </w:pPr>
            <w:r w:rsidRPr="00217A23">
              <w:rPr>
                <w:lang w:val="en-AU"/>
              </w:rPr>
              <w:t>ujutro</w:t>
            </w:r>
          </w:p>
        </w:tc>
        <w:tc>
          <w:tcPr>
            <w:tcW w:w="1260" w:type="dxa"/>
            <w:tcBorders>
              <w:top w:val="single" w:sz="4" w:space="0" w:color="000000"/>
              <w:left w:val="single" w:sz="4" w:space="0" w:color="000000"/>
              <w:bottom w:val="single" w:sz="4" w:space="0" w:color="000000"/>
              <w:right w:val="single" w:sz="4" w:space="0" w:color="000000"/>
            </w:tcBorders>
            <w:shd w:val="clear" w:color="auto" w:fill="00CC00"/>
            <w:hideMark/>
          </w:tcPr>
          <w:p w:rsidR="00217A23" w:rsidRPr="00217A23" w:rsidRDefault="00217A23" w:rsidP="00217A23">
            <w:pPr>
              <w:rPr>
                <w:lang w:val="en-AU"/>
              </w:rPr>
            </w:pPr>
            <w:r w:rsidRPr="00217A23">
              <w:rPr>
                <w:lang w:val="en-AU"/>
              </w:rPr>
              <w:t>7,30</w:t>
            </w:r>
          </w:p>
        </w:tc>
        <w:tc>
          <w:tcPr>
            <w:tcW w:w="1710" w:type="dxa"/>
            <w:tcBorders>
              <w:top w:val="single" w:sz="4" w:space="0" w:color="000000"/>
              <w:left w:val="single" w:sz="4" w:space="0" w:color="000000"/>
              <w:bottom w:val="single" w:sz="4" w:space="0" w:color="000000"/>
              <w:right w:val="single" w:sz="4" w:space="0" w:color="000000"/>
            </w:tcBorders>
            <w:shd w:val="clear" w:color="auto" w:fill="00CC00"/>
            <w:hideMark/>
          </w:tcPr>
          <w:p w:rsidR="00217A23" w:rsidRPr="00217A23" w:rsidRDefault="00217A23" w:rsidP="00217A23">
            <w:pPr>
              <w:rPr>
                <w:lang w:val="en-AU"/>
              </w:rPr>
            </w:pPr>
            <w:r w:rsidRPr="00217A23">
              <w:rPr>
                <w:lang w:val="en-AU"/>
              </w:rPr>
              <w:t>1. i 2. raz</w:t>
            </w:r>
          </w:p>
        </w:tc>
        <w:tc>
          <w:tcPr>
            <w:tcW w:w="1849" w:type="dxa"/>
            <w:vMerge w:val="restart"/>
            <w:tcBorders>
              <w:top w:val="single" w:sz="4" w:space="0" w:color="000000"/>
              <w:left w:val="single" w:sz="4" w:space="0" w:color="000000"/>
              <w:bottom w:val="single" w:sz="4" w:space="0" w:color="000000"/>
              <w:right w:val="single" w:sz="4" w:space="0" w:color="000000"/>
            </w:tcBorders>
          </w:tcPr>
          <w:p w:rsidR="00217A23" w:rsidRPr="00217A23" w:rsidRDefault="00217A23" w:rsidP="00217A23">
            <w:pPr>
              <w:rPr>
                <w:lang w:val="en-AU"/>
              </w:rPr>
            </w:pPr>
          </w:p>
          <w:p w:rsidR="00217A23" w:rsidRPr="00217A23" w:rsidRDefault="00217A23" w:rsidP="00217A23">
            <w:pPr>
              <w:rPr>
                <w:lang w:val="en-AU"/>
              </w:rPr>
            </w:pPr>
            <w:r w:rsidRPr="00217A23">
              <w:rPr>
                <w:lang w:val="en-AU"/>
              </w:rPr>
              <w:t xml:space="preserve">    D. Lovre</w:t>
            </w:r>
          </w:p>
        </w:tc>
      </w:tr>
      <w:tr w:rsidR="00217A23" w:rsidRPr="00217A23" w:rsidTr="003C6FCC">
        <w:trPr>
          <w:trHeight w:val="270"/>
        </w:trPr>
        <w:tc>
          <w:tcPr>
            <w:tcW w:w="0" w:type="auto"/>
            <w:vMerge/>
            <w:tcBorders>
              <w:top w:val="single" w:sz="4" w:space="0" w:color="000000"/>
              <w:left w:val="single" w:sz="4" w:space="0" w:color="000000"/>
              <w:bottom w:val="single" w:sz="4" w:space="0" w:color="000000"/>
              <w:right w:val="single" w:sz="4" w:space="0" w:color="000000"/>
            </w:tcBorders>
            <w:shd w:val="clear" w:color="auto" w:fill="00CC00"/>
            <w:vAlign w:val="center"/>
            <w:hideMark/>
          </w:tcPr>
          <w:p w:rsidR="00217A23" w:rsidRPr="00217A23" w:rsidRDefault="00217A23" w:rsidP="00217A23">
            <w:pPr>
              <w:rPr>
                <w:lang w:val="en-AU"/>
              </w:rPr>
            </w:pPr>
          </w:p>
        </w:tc>
        <w:tc>
          <w:tcPr>
            <w:tcW w:w="1800" w:type="dxa"/>
            <w:tcBorders>
              <w:top w:val="single" w:sz="4" w:space="0" w:color="000000"/>
              <w:left w:val="single" w:sz="4" w:space="0" w:color="000000"/>
              <w:bottom w:val="single" w:sz="4" w:space="0" w:color="000000"/>
              <w:right w:val="single" w:sz="4" w:space="0" w:color="000000"/>
            </w:tcBorders>
            <w:shd w:val="clear" w:color="auto" w:fill="00CC00"/>
            <w:hideMark/>
          </w:tcPr>
          <w:p w:rsidR="00217A23" w:rsidRPr="00217A23" w:rsidRDefault="00217A23" w:rsidP="00217A23">
            <w:pPr>
              <w:rPr>
                <w:lang w:val="en-AU"/>
              </w:rPr>
            </w:pPr>
            <w:r w:rsidRPr="00217A23">
              <w:rPr>
                <w:lang w:val="en-AU"/>
              </w:rPr>
              <w:t>popodne</w:t>
            </w:r>
          </w:p>
        </w:tc>
        <w:tc>
          <w:tcPr>
            <w:tcW w:w="1260" w:type="dxa"/>
            <w:tcBorders>
              <w:top w:val="single" w:sz="4" w:space="0" w:color="000000"/>
              <w:left w:val="single" w:sz="4" w:space="0" w:color="000000"/>
              <w:bottom w:val="single" w:sz="4" w:space="0" w:color="000000"/>
              <w:right w:val="single" w:sz="4" w:space="0" w:color="000000"/>
            </w:tcBorders>
            <w:shd w:val="clear" w:color="auto" w:fill="00CC00"/>
            <w:hideMark/>
          </w:tcPr>
          <w:p w:rsidR="00217A23" w:rsidRPr="00217A23" w:rsidRDefault="00217A23" w:rsidP="00217A23">
            <w:pPr>
              <w:rPr>
                <w:lang w:val="en-AU"/>
              </w:rPr>
            </w:pPr>
            <w:r w:rsidRPr="00217A23">
              <w:rPr>
                <w:lang w:val="en-AU"/>
              </w:rPr>
              <w:t>12,30</w:t>
            </w:r>
          </w:p>
        </w:tc>
        <w:tc>
          <w:tcPr>
            <w:tcW w:w="1710" w:type="dxa"/>
            <w:tcBorders>
              <w:top w:val="single" w:sz="4" w:space="0" w:color="000000"/>
              <w:left w:val="single" w:sz="4" w:space="0" w:color="000000"/>
              <w:bottom w:val="single" w:sz="4" w:space="0" w:color="000000"/>
              <w:right w:val="single" w:sz="4" w:space="0" w:color="000000"/>
            </w:tcBorders>
            <w:shd w:val="clear" w:color="auto" w:fill="00CC00"/>
            <w:hideMark/>
          </w:tcPr>
          <w:p w:rsidR="00217A23" w:rsidRPr="00217A23" w:rsidRDefault="00217A23" w:rsidP="00217A23">
            <w:pPr>
              <w:rPr>
                <w:lang w:val="en-AU"/>
              </w:rPr>
            </w:pPr>
            <w:r w:rsidRPr="00217A23">
              <w:rPr>
                <w:lang w:val="en-AU"/>
              </w:rPr>
              <w:t>3. i 4. raz</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17A23" w:rsidRPr="00217A23" w:rsidRDefault="00217A23" w:rsidP="00217A23">
            <w:pPr>
              <w:rPr>
                <w:lang w:val="en-AU"/>
              </w:rPr>
            </w:pPr>
          </w:p>
        </w:tc>
      </w:tr>
      <w:tr w:rsidR="00217A23" w:rsidRPr="00217A23" w:rsidTr="003C6FCC">
        <w:trPr>
          <w:trHeight w:val="270"/>
        </w:trPr>
        <w:tc>
          <w:tcPr>
            <w:tcW w:w="2628" w:type="dxa"/>
            <w:vMerge w:val="restart"/>
            <w:tcBorders>
              <w:top w:val="single" w:sz="4" w:space="0" w:color="000000"/>
              <w:left w:val="single" w:sz="4" w:space="0" w:color="000000"/>
              <w:bottom w:val="single" w:sz="4" w:space="0" w:color="000000"/>
              <w:right w:val="single" w:sz="4" w:space="0" w:color="000000"/>
            </w:tcBorders>
            <w:shd w:val="clear" w:color="auto" w:fill="FF3300"/>
            <w:hideMark/>
          </w:tcPr>
          <w:p w:rsidR="00217A23" w:rsidRPr="00217A23" w:rsidRDefault="00217A23" w:rsidP="00217A23">
            <w:pPr>
              <w:rPr>
                <w:lang w:val="en-AU"/>
              </w:rPr>
            </w:pPr>
            <w:r w:rsidRPr="00217A23">
              <w:rPr>
                <w:lang w:val="en-AU"/>
              </w:rPr>
              <w:t>Odranski Obrež</w:t>
            </w:r>
          </w:p>
        </w:tc>
        <w:tc>
          <w:tcPr>
            <w:tcW w:w="1800" w:type="dxa"/>
            <w:tcBorders>
              <w:top w:val="single" w:sz="4" w:space="0" w:color="000000"/>
              <w:left w:val="single" w:sz="4" w:space="0" w:color="000000"/>
              <w:bottom w:val="single" w:sz="4" w:space="0" w:color="000000"/>
              <w:right w:val="single" w:sz="4" w:space="0" w:color="000000"/>
            </w:tcBorders>
            <w:shd w:val="clear" w:color="auto" w:fill="FF3300"/>
            <w:hideMark/>
          </w:tcPr>
          <w:p w:rsidR="00217A23" w:rsidRPr="00217A23" w:rsidRDefault="00217A23" w:rsidP="00217A23">
            <w:pPr>
              <w:rPr>
                <w:lang w:val="en-AU"/>
              </w:rPr>
            </w:pPr>
            <w:r w:rsidRPr="00217A23">
              <w:rPr>
                <w:lang w:val="en-AU"/>
              </w:rPr>
              <w:t>ujutro</w:t>
            </w:r>
          </w:p>
        </w:tc>
        <w:tc>
          <w:tcPr>
            <w:tcW w:w="1260" w:type="dxa"/>
            <w:tcBorders>
              <w:top w:val="single" w:sz="4" w:space="0" w:color="000000"/>
              <w:left w:val="single" w:sz="4" w:space="0" w:color="000000"/>
              <w:bottom w:val="single" w:sz="4" w:space="0" w:color="000000"/>
              <w:right w:val="single" w:sz="4" w:space="0" w:color="000000"/>
            </w:tcBorders>
            <w:shd w:val="clear" w:color="auto" w:fill="FF3300"/>
            <w:hideMark/>
          </w:tcPr>
          <w:p w:rsidR="00217A23" w:rsidRPr="00217A23" w:rsidRDefault="00217A23" w:rsidP="00217A23">
            <w:pPr>
              <w:rPr>
                <w:lang w:val="en-AU"/>
              </w:rPr>
            </w:pPr>
            <w:r w:rsidRPr="00217A23">
              <w:rPr>
                <w:lang w:val="en-AU"/>
              </w:rPr>
              <w:t>7,45</w:t>
            </w:r>
          </w:p>
        </w:tc>
        <w:tc>
          <w:tcPr>
            <w:tcW w:w="1710" w:type="dxa"/>
            <w:tcBorders>
              <w:top w:val="single" w:sz="4" w:space="0" w:color="000000"/>
              <w:left w:val="single" w:sz="4" w:space="0" w:color="000000"/>
              <w:bottom w:val="single" w:sz="4" w:space="0" w:color="000000"/>
              <w:right w:val="single" w:sz="4" w:space="0" w:color="000000"/>
            </w:tcBorders>
            <w:shd w:val="clear" w:color="auto" w:fill="FF3300"/>
            <w:hideMark/>
          </w:tcPr>
          <w:p w:rsidR="00217A23" w:rsidRPr="00217A23" w:rsidRDefault="00BF16E0" w:rsidP="00217A23">
            <w:pPr>
              <w:rPr>
                <w:lang w:val="en-AU"/>
              </w:rPr>
            </w:pPr>
            <w:r>
              <w:rPr>
                <w:lang w:val="en-AU"/>
              </w:rPr>
              <w:t>1. i 3</w:t>
            </w:r>
            <w:r w:rsidR="00217A23" w:rsidRPr="00217A23">
              <w:rPr>
                <w:lang w:val="en-AU"/>
              </w:rPr>
              <w:t>. raz</w:t>
            </w:r>
          </w:p>
        </w:tc>
        <w:tc>
          <w:tcPr>
            <w:tcW w:w="1849" w:type="dxa"/>
            <w:vMerge w:val="restart"/>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 xml:space="preserve">   </w:t>
            </w:r>
          </w:p>
          <w:p w:rsidR="00217A23" w:rsidRPr="00217A23" w:rsidRDefault="00217A23" w:rsidP="00217A23">
            <w:pPr>
              <w:rPr>
                <w:lang w:val="en-AU"/>
              </w:rPr>
            </w:pPr>
            <w:r w:rsidRPr="00217A23">
              <w:rPr>
                <w:lang w:val="en-AU"/>
              </w:rPr>
              <w:t xml:space="preserve">     N. Jurić</w:t>
            </w:r>
          </w:p>
        </w:tc>
      </w:tr>
      <w:tr w:rsidR="00217A23" w:rsidRPr="00217A23" w:rsidTr="003C6FCC">
        <w:trPr>
          <w:trHeight w:val="270"/>
        </w:trPr>
        <w:tc>
          <w:tcPr>
            <w:tcW w:w="0" w:type="auto"/>
            <w:vMerge/>
            <w:tcBorders>
              <w:top w:val="single" w:sz="4" w:space="0" w:color="000000"/>
              <w:left w:val="single" w:sz="4" w:space="0" w:color="000000"/>
              <w:bottom w:val="single" w:sz="4" w:space="0" w:color="000000"/>
              <w:right w:val="single" w:sz="4" w:space="0" w:color="000000"/>
            </w:tcBorders>
            <w:shd w:val="clear" w:color="auto" w:fill="FF3300"/>
            <w:vAlign w:val="center"/>
            <w:hideMark/>
          </w:tcPr>
          <w:p w:rsidR="00217A23" w:rsidRPr="00217A23" w:rsidRDefault="00217A23" w:rsidP="00217A23">
            <w:pPr>
              <w:rPr>
                <w:lang w:val="en-AU"/>
              </w:rPr>
            </w:pPr>
          </w:p>
        </w:tc>
        <w:tc>
          <w:tcPr>
            <w:tcW w:w="1800" w:type="dxa"/>
            <w:tcBorders>
              <w:top w:val="single" w:sz="4" w:space="0" w:color="000000"/>
              <w:left w:val="single" w:sz="4" w:space="0" w:color="000000"/>
              <w:bottom w:val="single" w:sz="4" w:space="0" w:color="000000"/>
              <w:right w:val="single" w:sz="4" w:space="0" w:color="000000"/>
            </w:tcBorders>
            <w:shd w:val="clear" w:color="auto" w:fill="FF3300"/>
            <w:hideMark/>
          </w:tcPr>
          <w:p w:rsidR="00217A23" w:rsidRPr="00217A23" w:rsidRDefault="00217A23" w:rsidP="00217A23">
            <w:pPr>
              <w:rPr>
                <w:lang w:val="en-AU"/>
              </w:rPr>
            </w:pPr>
            <w:r w:rsidRPr="00217A23">
              <w:rPr>
                <w:lang w:val="en-AU"/>
              </w:rPr>
              <w:t>popodne</w:t>
            </w:r>
          </w:p>
        </w:tc>
        <w:tc>
          <w:tcPr>
            <w:tcW w:w="1260" w:type="dxa"/>
            <w:tcBorders>
              <w:top w:val="single" w:sz="4" w:space="0" w:color="000000"/>
              <w:left w:val="single" w:sz="4" w:space="0" w:color="000000"/>
              <w:bottom w:val="single" w:sz="4" w:space="0" w:color="000000"/>
              <w:right w:val="single" w:sz="4" w:space="0" w:color="000000"/>
            </w:tcBorders>
            <w:shd w:val="clear" w:color="auto" w:fill="FF3300"/>
            <w:hideMark/>
          </w:tcPr>
          <w:p w:rsidR="00217A23" w:rsidRPr="00217A23" w:rsidRDefault="00217A23" w:rsidP="00217A23">
            <w:pPr>
              <w:rPr>
                <w:lang w:val="en-AU"/>
              </w:rPr>
            </w:pPr>
            <w:r w:rsidRPr="00217A23">
              <w:rPr>
                <w:lang w:val="en-AU"/>
              </w:rPr>
              <w:t>12,30</w:t>
            </w:r>
          </w:p>
        </w:tc>
        <w:tc>
          <w:tcPr>
            <w:tcW w:w="1710" w:type="dxa"/>
            <w:tcBorders>
              <w:top w:val="single" w:sz="4" w:space="0" w:color="000000"/>
              <w:left w:val="single" w:sz="4" w:space="0" w:color="000000"/>
              <w:bottom w:val="single" w:sz="4" w:space="0" w:color="000000"/>
              <w:right w:val="single" w:sz="4" w:space="0" w:color="000000"/>
            </w:tcBorders>
            <w:shd w:val="clear" w:color="auto" w:fill="FF3300"/>
            <w:hideMark/>
          </w:tcPr>
          <w:p w:rsidR="00217A23" w:rsidRPr="00217A23" w:rsidRDefault="00BF16E0" w:rsidP="00217A23">
            <w:pPr>
              <w:rPr>
                <w:lang w:val="en-AU"/>
              </w:rPr>
            </w:pPr>
            <w:r>
              <w:rPr>
                <w:lang w:val="en-AU"/>
              </w:rPr>
              <w:t>2. i 4</w:t>
            </w:r>
            <w:r w:rsidR="00217A23" w:rsidRPr="00217A23">
              <w:rPr>
                <w:lang w:val="en-AU"/>
              </w:rPr>
              <w:t>. raz</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17A23" w:rsidRPr="00217A23" w:rsidRDefault="00217A23" w:rsidP="00217A23">
            <w:pPr>
              <w:rPr>
                <w:lang w:val="en-AU"/>
              </w:rPr>
            </w:pPr>
          </w:p>
        </w:tc>
      </w:tr>
    </w:tbl>
    <w:p w:rsidR="00926FC7" w:rsidRDefault="00926FC7" w:rsidP="00217A23">
      <w:pPr>
        <w:rPr>
          <w:lang w:val="en-AU"/>
        </w:rPr>
      </w:pPr>
    </w:p>
    <w:p w:rsidR="00E249D3" w:rsidRPr="00217A23" w:rsidRDefault="00217A23" w:rsidP="00217A23">
      <w:pPr>
        <w:rPr>
          <w:lang w:val="pl-PL"/>
        </w:rPr>
      </w:pPr>
      <w:r w:rsidRPr="00217A23">
        <w:rPr>
          <w:lang w:val="pl-PL"/>
        </w:rPr>
        <w:t>Prehrana učenika organizira se u školskoj kuhinji centralne škole. Mliječni obrok priprema se za</w:t>
      </w:r>
      <w:r w:rsidRPr="00EC1A38">
        <w:rPr>
          <w:b/>
          <w:lang w:val="pl-PL"/>
        </w:rPr>
        <w:t xml:space="preserve"> </w:t>
      </w:r>
      <w:r w:rsidR="00EC1A38" w:rsidRPr="00EC1A38">
        <w:rPr>
          <w:b/>
          <w:lang w:val="pl-PL"/>
        </w:rPr>
        <w:t>1031</w:t>
      </w:r>
      <w:r w:rsidRPr="00EC1A38">
        <w:rPr>
          <w:b/>
          <w:lang w:val="pl-PL"/>
        </w:rPr>
        <w:t xml:space="preserve"> </w:t>
      </w:r>
      <w:r w:rsidRPr="00217A23">
        <w:rPr>
          <w:lang w:val="pl-PL"/>
        </w:rPr>
        <w:t>učenika.</w:t>
      </w:r>
      <w:r w:rsidR="00926FC7">
        <w:rPr>
          <w:lang w:val="pl-PL"/>
        </w:rPr>
        <w:br/>
      </w:r>
      <w:r w:rsidRPr="00217A23">
        <w:rPr>
          <w:lang w:val="pl-PL"/>
        </w:rPr>
        <w:t>Prijevoz za</w:t>
      </w:r>
      <w:r w:rsidR="00143D0F">
        <w:rPr>
          <w:color w:val="FF0000"/>
          <w:lang w:val="pl-PL"/>
        </w:rPr>
        <w:t xml:space="preserve"> </w:t>
      </w:r>
      <w:r w:rsidR="00143D0F" w:rsidRPr="00143D0F">
        <w:rPr>
          <w:b/>
          <w:lang w:val="pl-PL"/>
        </w:rPr>
        <w:t>774</w:t>
      </w:r>
      <w:r w:rsidRPr="00BF16E0">
        <w:rPr>
          <w:color w:val="FF0000"/>
          <w:lang w:val="pl-PL"/>
        </w:rPr>
        <w:t xml:space="preserve"> </w:t>
      </w:r>
      <w:r w:rsidRPr="00217A23">
        <w:rPr>
          <w:lang w:val="pl-PL"/>
        </w:rPr>
        <w:t>učenika – putnika centralne i područnih škola organiziran je školskim autobusima</w:t>
      </w:r>
      <w:r w:rsidR="00926FC7">
        <w:rPr>
          <w:lang w:val="pl-PL"/>
        </w:rPr>
        <w:t xml:space="preserve"> </w:t>
      </w:r>
      <w:r w:rsidRPr="00217A23">
        <w:rPr>
          <w:lang w:val="pl-PL"/>
        </w:rPr>
        <w:t xml:space="preserve"> ZET-a.                                                                                                                Potrebno je napomenuti de se određeni broj učenika kojima je udaljenost od kuće do škole manja od propisane za pravo na prijevoz ipak prevozi i to prvenstveno  zbog toga što ih autobusi skupljaju na usputnim stanicama i što na većini prometnica našeg upisnog područja nema nogostupa. Ko</w:t>
      </w:r>
      <w:r w:rsidR="00926FC7">
        <w:rPr>
          <w:lang w:val="pl-PL"/>
        </w:rPr>
        <w:t>lnici su uski, a promet je gust.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93"/>
        <w:gridCol w:w="834"/>
        <w:gridCol w:w="965"/>
        <w:gridCol w:w="1040"/>
        <w:gridCol w:w="1400"/>
        <w:gridCol w:w="4253"/>
      </w:tblGrid>
      <w:tr w:rsidR="00217A23" w:rsidRPr="00926FC7" w:rsidTr="00BF16E0">
        <w:trPr>
          <w:trHeight w:val="255"/>
        </w:trPr>
        <w:tc>
          <w:tcPr>
            <w:tcW w:w="10485" w:type="dxa"/>
            <w:gridSpan w:val="6"/>
            <w:tcBorders>
              <w:top w:val="single" w:sz="4" w:space="0" w:color="auto"/>
              <w:left w:val="single" w:sz="4" w:space="0" w:color="auto"/>
              <w:bottom w:val="single" w:sz="4" w:space="0" w:color="auto"/>
              <w:right w:val="single" w:sz="4" w:space="0" w:color="auto"/>
            </w:tcBorders>
            <w:shd w:val="clear" w:color="auto" w:fill="CCC0D9"/>
            <w:noWrap/>
            <w:tcMar>
              <w:top w:w="15" w:type="dxa"/>
              <w:left w:w="15" w:type="dxa"/>
              <w:bottom w:w="0" w:type="dxa"/>
              <w:right w:w="15" w:type="dxa"/>
            </w:tcMar>
            <w:vAlign w:val="center"/>
            <w:hideMark/>
          </w:tcPr>
          <w:p w:rsidR="00217A23" w:rsidRPr="00926FC7" w:rsidRDefault="00217A23" w:rsidP="00BF16E0">
            <w:pPr>
              <w:jc w:val="center"/>
              <w:rPr>
                <w:sz w:val="20"/>
                <w:szCs w:val="20"/>
                <w:lang w:val="en-AU"/>
              </w:rPr>
            </w:pPr>
            <w:r w:rsidRPr="00926FC7">
              <w:rPr>
                <w:b/>
                <w:bCs/>
                <w:sz w:val="20"/>
                <w:szCs w:val="20"/>
                <w:lang w:val="en-AU"/>
              </w:rPr>
              <w:lastRenderedPageBreak/>
              <w:t>3.2.</w:t>
            </w:r>
            <w:r w:rsidR="00D26E14" w:rsidRPr="00926FC7">
              <w:rPr>
                <w:b/>
                <w:bCs/>
                <w:sz w:val="20"/>
                <w:szCs w:val="20"/>
                <w:lang w:val="en-AU"/>
              </w:rPr>
              <w:t xml:space="preserve"> </w:t>
            </w:r>
            <w:r w:rsidRPr="00926FC7">
              <w:rPr>
                <w:b/>
                <w:bCs/>
                <w:sz w:val="20"/>
                <w:szCs w:val="20"/>
                <w:lang w:val="en-AU"/>
              </w:rPr>
              <w:t>Godišnji kalendar r</w:t>
            </w:r>
            <w:r w:rsidR="00D26E14" w:rsidRPr="00926FC7">
              <w:rPr>
                <w:b/>
                <w:bCs/>
                <w:sz w:val="20"/>
                <w:szCs w:val="20"/>
                <w:lang w:val="en-AU"/>
              </w:rPr>
              <w:t>ada 2017./2018</w:t>
            </w:r>
            <w:r w:rsidRPr="00926FC7">
              <w:rPr>
                <w:b/>
                <w:bCs/>
                <w:sz w:val="20"/>
                <w:szCs w:val="20"/>
                <w:lang w:val="en-AU"/>
              </w:rPr>
              <w:t>.</w:t>
            </w:r>
          </w:p>
        </w:tc>
      </w:tr>
      <w:tr w:rsidR="00217A23" w:rsidRPr="00926FC7" w:rsidTr="00BF16E0">
        <w:trPr>
          <w:cantSplit/>
          <w:trHeight w:val="458"/>
        </w:trPr>
        <w:tc>
          <w:tcPr>
            <w:tcW w:w="1993" w:type="dxa"/>
            <w:vMerge w:val="restart"/>
            <w:tcBorders>
              <w:top w:val="single" w:sz="4" w:space="0" w:color="auto"/>
              <w:left w:val="single" w:sz="4" w:space="0" w:color="auto"/>
              <w:bottom w:val="single" w:sz="4" w:space="0" w:color="auto"/>
              <w:right w:val="single" w:sz="4" w:space="0" w:color="auto"/>
            </w:tcBorders>
            <w:shd w:val="clear" w:color="auto" w:fill="E6E6E6"/>
            <w:noWrap/>
            <w:tcMar>
              <w:top w:w="15" w:type="dxa"/>
              <w:left w:w="15" w:type="dxa"/>
              <w:bottom w:w="0" w:type="dxa"/>
              <w:right w:w="15" w:type="dxa"/>
            </w:tcMar>
            <w:vAlign w:val="bottom"/>
            <w:hideMark/>
          </w:tcPr>
          <w:p w:rsidR="00217A23" w:rsidRPr="00926FC7" w:rsidRDefault="00217A23" w:rsidP="00217A23">
            <w:pPr>
              <w:rPr>
                <w:b/>
                <w:bCs/>
                <w:sz w:val="20"/>
                <w:szCs w:val="20"/>
                <w:lang w:val="en-AU"/>
              </w:rPr>
            </w:pPr>
            <w:r w:rsidRPr="00926FC7">
              <w:rPr>
                <w:b/>
                <w:bCs/>
                <w:sz w:val="20"/>
                <w:szCs w:val="20"/>
                <w:lang w:val="en-AU"/>
              </w:rPr>
              <w:t>Obrazovno razdoblje</w:t>
            </w:r>
          </w:p>
        </w:tc>
        <w:tc>
          <w:tcPr>
            <w:tcW w:w="834" w:type="dxa"/>
            <w:vMerge w:val="restart"/>
            <w:tcBorders>
              <w:top w:val="single" w:sz="4" w:space="0" w:color="auto"/>
              <w:left w:val="single" w:sz="4" w:space="0" w:color="auto"/>
              <w:bottom w:val="single" w:sz="4" w:space="0" w:color="auto"/>
              <w:right w:val="single" w:sz="4" w:space="0" w:color="auto"/>
            </w:tcBorders>
            <w:shd w:val="clear" w:color="auto" w:fill="E6E6E6"/>
            <w:tcMar>
              <w:top w:w="15" w:type="dxa"/>
              <w:left w:w="15" w:type="dxa"/>
              <w:bottom w:w="0" w:type="dxa"/>
              <w:right w:w="15" w:type="dxa"/>
            </w:tcMar>
            <w:vAlign w:val="bottom"/>
            <w:hideMark/>
          </w:tcPr>
          <w:p w:rsidR="00217A23" w:rsidRPr="00926FC7" w:rsidRDefault="00217A23" w:rsidP="00217A23">
            <w:pPr>
              <w:rPr>
                <w:b/>
                <w:bCs/>
                <w:sz w:val="20"/>
                <w:szCs w:val="20"/>
                <w:lang w:val="en-AU"/>
              </w:rPr>
            </w:pPr>
            <w:r w:rsidRPr="00926FC7">
              <w:rPr>
                <w:b/>
                <w:bCs/>
                <w:sz w:val="20"/>
                <w:szCs w:val="20"/>
                <w:lang w:val="en-AU"/>
              </w:rPr>
              <w:t>mjesec</w:t>
            </w:r>
          </w:p>
        </w:tc>
        <w:tc>
          <w:tcPr>
            <w:tcW w:w="2005" w:type="dxa"/>
            <w:gridSpan w:val="2"/>
            <w:tcBorders>
              <w:top w:val="single" w:sz="4" w:space="0" w:color="auto"/>
              <w:left w:val="single" w:sz="4" w:space="0" w:color="auto"/>
              <w:bottom w:val="single" w:sz="4" w:space="0" w:color="auto"/>
              <w:right w:val="single" w:sz="4" w:space="0" w:color="auto"/>
            </w:tcBorders>
            <w:shd w:val="clear" w:color="auto" w:fill="E6E6E6"/>
            <w:tcMar>
              <w:top w:w="15" w:type="dxa"/>
              <w:left w:w="15" w:type="dxa"/>
              <w:bottom w:w="0" w:type="dxa"/>
              <w:right w:w="15" w:type="dxa"/>
            </w:tcMar>
            <w:vAlign w:val="bottom"/>
            <w:hideMark/>
          </w:tcPr>
          <w:p w:rsidR="00217A23" w:rsidRPr="00926FC7" w:rsidRDefault="00217A23" w:rsidP="00217A23">
            <w:pPr>
              <w:rPr>
                <w:b/>
                <w:bCs/>
                <w:sz w:val="20"/>
                <w:szCs w:val="20"/>
              </w:rPr>
            </w:pPr>
            <w:r w:rsidRPr="00926FC7">
              <w:rPr>
                <w:b/>
                <w:bCs/>
                <w:sz w:val="20"/>
                <w:szCs w:val="20"/>
              </w:rPr>
              <w:t>Broj dana</w:t>
            </w:r>
          </w:p>
        </w:tc>
        <w:tc>
          <w:tcPr>
            <w:tcW w:w="1400" w:type="dxa"/>
            <w:vMerge w:val="restart"/>
            <w:tcBorders>
              <w:top w:val="single" w:sz="4" w:space="0" w:color="auto"/>
              <w:left w:val="single" w:sz="4" w:space="0" w:color="auto"/>
              <w:bottom w:val="single" w:sz="4" w:space="0" w:color="auto"/>
              <w:right w:val="single" w:sz="4" w:space="0" w:color="auto"/>
            </w:tcBorders>
            <w:shd w:val="clear" w:color="auto" w:fill="E6E6E6"/>
            <w:noWrap/>
            <w:tcMar>
              <w:top w:w="15" w:type="dxa"/>
              <w:left w:w="15" w:type="dxa"/>
              <w:bottom w:w="0" w:type="dxa"/>
              <w:right w:w="15" w:type="dxa"/>
            </w:tcMar>
            <w:vAlign w:val="bottom"/>
            <w:hideMark/>
          </w:tcPr>
          <w:p w:rsidR="00217A23" w:rsidRPr="00926FC7" w:rsidRDefault="00217A23" w:rsidP="00217A23">
            <w:pPr>
              <w:rPr>
                <w:b/>
                <w:bCs/>
                <w:sz w:val="20"/>
                <w:szCs w:val="20"/>
                <w:lang w:val="en-AU"/>
              </w:rPr>
            </w:pPr>
            <w:r w:rsidRPr="00926FC7">
              <w:rPr>
                <w:b/>
                <w:bCs/>
                <w:sz w:val="20"/>
                <w:szCs w:val="20"/>
                <w:lang w:val="en-AU"/>
              </w:rPr>
              <w:t>Blagdani i neradni dani</w:t>
            </w:r>
          </w:p>
        </w:tc>
        <w:tc>
          <w:tcPr>
            <w:tcW w:w="4253" w:type="dxa"/>
            <w:vMerge w:val="restart"/>
            <w:tcBorders>
              <w:top w:val="single" w:sz="4" w:space="0" w:color="auto"/>
              <w:left w:val="single" w:sz="4" w:space="0" w:color="auto"/>
              <w:bottom w:val="single" w:sz="4" w:space="0" w:color="auto"/>
              <w:right w:val="single" w:sz="4" w:space="0" w:color="auto"/>
            </w:tcBorders>
            <w:shd w:val="clear" w:color="auto" w:fill="E6E6E6"/>
            <w:noWrap/>
            <w:tcMar>
              <w:top w:w="15" w:type="dxa"/>
              <w:left w:w="15" w:type="dxa"/>
              <w:bottom w:w="0" w:type="dxa"/>
              <w:right w:w="15" w:type="dxa"/>
            </w:tcMar>
            <w:vAlign w:val="bottom"/>
          </w:tcPr>
          <w:p w:rsidR="00217A23" w:rsidRPr="00926FC7" w:rsidRDefault="00217A23" w:rsidP="00217A23">
            <w:pPr>
              <w:rPr>
                <w:b/>
                <w:bCs/>
                <w:sz w:val="20"/>
                <w:szCs w:val="20"/>
                <w:lang w:val="en-AU"/>
              </w:rPr>
            </w:pPr>
            <w:r w:rsidRPr="00926FC7">
              <w:rPr>
                <w:b/>
                <w:bCs/>
                <w:sz w:val="20"/>
                <w:szCs w:val="20"/>
                <w:lang w:val="en-AU"/>
              </w:rPr>
              <w:t xml:space="preserve">Obilježavanje Dana škole, školske priredbe </w:t>
            </w:r>
          </w:p>
          <w:p w:rsidR="00217A23" w:rsidRPr="00926FC7" w:rsidRDefault="00217A23" w:rsidP="00217A23">
            <w:pPr>
              <w:rPr>
                <w:sz w:val="20"/>
                <w:szCs w:val="20"/>
                <w:lang w:val="en-AU"/>
              </w:rPr>
            </w:pPr>
          </w:p>
        </w:tc>
      </w:tr>
      <w:tr w:rsidR="00217A23" w:rsidRPr="00926FC7" w:rsidTr="00BF16E0">
        <w:trPr>
          <w:cantSplit/>
          <w:trHeight w:val="457"/>
        </w:trPr>
        <w:tc>
          <w:tcPr>
            <w:tcW w:w="1993" w:type="dxa"/>
            <w:vMerge/>
            <w:tcBorders>
              <w:top w:val="single" w:sz="4" w:space="0" w:color="auto"/>
              <w:left w:val="single" w:sz="4" w:space="0" w:color="auto"/>
              <w:bottom w:val="single" w:sz="4" w:space="0" w:color="auto"/>
              <w:right w:val="single" w:sz="4" w:space="0" w:color="auto"/>
            </w:tcBorders>
            <w:vAlign w:val="center"/>
            <w:hideMark/>
          </w:tcPr>
          <w:p w:rsidR="00217A23" w:rsidRPr="00926FC7" w:rsidRDefault="00217A23" w:rsidP="00217A23">
            <w:pPr>
              <w:rPr>
                <w:b/>
                <w:bCs/>
                <w:sz w:val="20"/>
                <w:szCs w:val="20"/>
                <w:lang w:val="en-AU"/>
              </w:rPr>
            </w:pPr>
          </w:p>
        </w:tc>
        <w:tc>
          <w:tcPr>
            <w:tcW w:w="834" w:type="dxa"/>
            <w:vMerge/>
            <w:tcBorders>
              <w:top w:val="single" w:sz="4" w:space="0" w:color="auto"/>
              <w:left w:val="single" w:sz="4" w:space="0" w:color="auto"/>
              <w:bottom w:val="single" w:sz="4" w:space="0" w:color="auto"/>
              <w:right w:val="single" w:sz="4" w:space="0" w:color="auto"/>
            </w:tcBorders>
            <w:vAlign w:val="center"/>
            <w:hideMark/>
          </w:tcPr>
          <w:p w:rsidR="00217A23" w:rsidRPr="00926FC7" w:rsidRDefault="00217A23" w:rsidP="00217A23">
            <w:pPr>
              <w:rPr>
                <w:b/>
                <w:bCs/>
                <w:sz w:val="20"/>
                <w:szCs w:val="20"/>
                <w:lang w:val="en-AU"/>
              </w:rPr>
            </w:pPr>
          </w:p>
        </w:tc>
        <w:tc>
          <w:tcPr>
            <w:tcW w:w="965" w:type="dxa"/>
            <w:tcBorders>
              <w:top w:val="single" w:sz="4" w:space="0" w:color="auto"/>
              <w:left w:val="single" w:sz="4" w:space="0" w:color="auto"/>
              <w:bottom w:val="single" w:sz="4" w:space="0" w:color="auto"/>
              <w:right w:val="single" w:sz="4" w:space="0" w:color="auto"/>
            </w:tcBorders>
            <w:shd w:val="clear" w:color="auto" w:fill="E6E6E6"/>
            <w:tcMar>
              <w:top w:w="15" w:type="dxa"/>
              <w:left w:w="15" w:type="dxa"/>
              <w:bottom w:w="0" w:type="dxa"/>
              <w:right w:w="15" w:type="dxa"/>
            </w:tcMar>
            <w:vAlign w:val="bottom"/>
            <w:hideMark/>
          </w:tcPr>
          <w:p w:rsidR="00217A23" w:rsidRPr="00926FC7" w:rsidRDefault="00217A23" w:rsidP="00217A23">
            <w:pPr>
              <w:rPr>
                <w:b/>
                <w:bCs/>
                <w:sz w:val="20"/>
                <w:szCs w:val="20"/>
                <w:lang w:val="en-AU"/>
              </w:rPr>
            </w:pPr>
            <w:r w:rsidRPr="00926FC7">
              <w:rPr>
                <w:b/>
                <w:bCs/>
                <w:sz w:val="20"/>
                <w:szCs w:val="20"/>
                <w:lang w:val="en-AU"/>
              </w:rPr>
              <w:t>radnih</w:t>
            </w:r>
          </w:p>
        </w:tc>
        <w:tc>
          <w:tcPr>
            <w:tcW w:w="1040" w:type="dxa"/>
            <w:tcBorders>
              <w:top w:val="single" w:sz="4" w:space="0" w:color="auto"/>
              <w:left w:val="single" w:sz="4" w:space="0" w:color="auto"/>
              <w:bottom w:val="single" w:sz="4" w:space="0" w:color="auto"/>
              <w:right w:val="single" w:sz="4" w:space="0" w:color="auto"/>
            </w:tcBorders>
            <w:shd w:val="clear" w:color="auto" w:fill="E6E6E6"/>
            <w:tcMar>
              <w:top w:w="15" w:type="dxa"/>
              <w:left w:w="15" w:type="dxa"/>
              <w:bottom w:w="0" w:type="dxa"/>
              <w:right w:w="15" w:type="dxa"/>
            </w:tcMar>
            <w:vAlign w:val="bottom"/>
            <w:hideMark/>
          </w:tcPr>
          <w:p w:rsidR="00217A23" w:rsidRPr="00926FC7" w:rsidRDefault="00217A23" w:rsidP="00217A23">
            <w:pPr>
              <w:rPr>
                <w:b/>
                <w:bCs/>
                <w:sz w:val="20"/>
                <w:szCs w:val="20"/>
                <w:lang w:val="en-AU"/>
              </w:rPr>
            </w:pPr>
            <w:r w:rsidRPr="00926FC7">
              <w:rPr>
                <w:b/>
                <w:bCs/>
                <w:sz w:val="20"/>
                <w:szCs w:val="20"/>
                <w:lang w:val="en-AU"/>
              </w:rPr>
              <w:t>nastavnih</w:t>
            </w:r>
          </w:p>
        </w:tc>
        <w:tc>
          <w:tcPr>
            <w:tcW w:w="1400" w:type="dxa"/>
            <w:vMerge/>
            <w:tcBorders>
              <w:top w:val="single" w:sz="4" w:space="0" w:color="auto"/>
              <w:left w:val="single" w:sz="4" w:space="0" w:color="auto"/>
              <w:bottom w:val="single" w:sz="4" w:space="0" w:color="auto"/>
              <w:right w:val="single" w:sz="4" w:space="0" w:color="auto"/>
            </w:tcBorders>
            <w:vAlign w:val="center"/>
            <w:hideMark/>
          </w:tcPr>
          <w:p w:rsidR="00217A23" w:rsidRPr="00926FC7" w:rsidRDefault="00217A23" w:rsidP="00217A23">
            <w:pPr>
              <w:rPr>
                <w:b/>
                <w:bCs/>
                <w:sz w:val="20"/>
                <w:szCs w:val="20"/>
                <w:lang w:val="en-AU"/>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217A23" w:rsidRPr="00926FC7" w:rsidRDefault="00217A23" w:rsidP="00217A23">
            <w:pPr>
              <w:rPr>
                <w:sz w:val="20"/>
                <w:szCs w:val="20"/>
                <w:lang w:val="en-AU"/>
              </w:rPr>
            </w:pPr>
          </w:p>
        </w:tc>
      </w:tr>
      <w:tr w:rsidR="00217A23" w:rsidRPr="00926FC7" w:rsidTr="00BF16E0">
        <w:trPr>
          <w:cantSplit/>
          <w:trHeight w:val="255"/>
        </w:trPr>
        <w:tc>
          <w:tcPr>
            <w:tcW w:w="1993" w:type="dxa"/>
            <w:vMerge w:val="restar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17A23" w:rsidRPr="00926FC7" w:rsidRDefault="00217A23" w:rsidP="00217A23">
            <w:pPr>
              <w:rPr>
                <w:b/>
                <w:bCs/>
                <w:sz w:val="20"/>
                <w:szCs w:val="20"/>
              </w:rPr>
            </w:pPr>
            <w:r w:rsidRPr="00926FC7">
              <w:rPr>
                <w:b/>
                <w:bCs/>
                <w:sz w:val="20"/>
                <w:szCs w:val="20"/>
              </w:rPr>
              <w:t>I. polugodište</w:t>
            </w:r>
          </w:p>
          <w:p w:rsidR="00217A23" w:rsidRPr="00926FC7" w:rsidRDefault="00BC4F4B" w:rsidP="00217A23">
            <w:pPr>
              <w:rPr>
                <w:sz w:val="20"/>
                <w:szCs w:val="20"/>
                <w:lang w:val="en-AU"/>
              </w:rPr>
            </w:pPr>
            <w:r w:rsidRPr="00926FC7">
              <w:rPr>
                <w:sz w:val="20"/>
                <w:szCs w:val="20"/>
                <w:lang w:val="en-AU"/>
              </w:rPr>
              <w:t>od 4</w:t>
            </w:r>
            <w:r w:rsidR="00217A23" w:rsidRPr="00926FC7">
              <w:rPr>
                <w:sz w:val="20"/>
                <w:szCs w:val="20"/>
                <w:lang w:val="en-AU"/>
              </w:rPr>
              <w:t>.9. do</w:t>
            </w:r>
          </w:p>
          <w:p w:rsidR="00217A23" w:rsidRPr="00926FC7" w:rsidRDefault="00BC4F4B" w:rsidP="00217A23">
            <w:pPr>
              <w:rPr>
                <w:sz w:val="20"/>
                <w:szCs w:val="20"/>
                <w:lang w:val="en-AU"/>
              </w:rPr>
            </w:pPr>
            <w:r w:rsidRPr="00926FC7">
              <w:rPr>
                <w:sz w:val="20"/>
                <w:szCs w:val="20"/>
                <w:lang w:val="en-AU"/>
              </w:rPr>
              <w:t>22.12.2017</w:t>
            </w:r>
            <w:r w:rsidR="00217A23" w:rsidRPr="00926FC7">
              <w:rPr>
                <w:sz w:val="20"/>
                <w:szCs w:val="20"/>
                <w:lang w:val="en-AU"/>
              </w:rPr>
              <w:t>.</w:t>
            </w:r>
          </w:p>
          <w:p w:rsidR="00217A23" w:rsidRPr="00926FC7" w:rsidRDefault="00217A23" w:rsidP="00217A23">
            <w:pPr>
              <w:rPr>
                <w:sz w:val="20"/>
                <w:szCs w:val="20"/>
                <w:lang w:val="en-AU"/>
              </w:rPr>
            </w:pPr>
          </w:p>
        </w:tc>
        <w:tc>
          <w:tcPr>
            <w:tcW w:w="83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217A23" w:rsidRPr="00926FC7" w:rsidRDefault="00217A23" w:rsidP="00217A23">
            <w:pPr>
              <w:rPr>
                <w:sz w:val="20"/>
                <w:szCs w:val="20"/>
                <w:lang w:val="en-AU"/>
              </w:rPr>
            </w:pPr>
            <w:r w:rsidRPr="00926FC7">
              <w:rPr>
                <w:sz w:val="20"/>
                <w:szCs w:val="20"/>
                <w:lang w:val="en-AU"/>
              </w:rPr>
              <w:t>IX</w:t>
            </w:r>
            <w:r w:rsidR="00BC4F4B" w:rsidRPr="00926FC7">
              <w:rPr>
                <w:sz w:val="20"/>
                <w:szCs w:val="20"/>
                <w:lang w:val="en-AU"/>
              </w:rPr>
              <w:t>.</w:t>
            </w:r>
          </w:p>
        </w:tc>
        <w:tc>
          <w:tcPr>
            <w:tcW w:w="96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217A23" w:rsidRPr="00926FC7" w:rsidRDefault="00D26E14" w:rsidP="00217A23">
            <w:pPr>
              <w:rPr>
                <w:sz w:val="20"/>
                <w:szCs w:val="20"/>
                <w:lang w:val="en-AU"/>
              </w:rPr>
            </w:pPr>
            <w:r w:rsidRPr="00926FC7">
              <w:rPr>
                <w:sz w:val="20"/>
                <w:szCs w:val="20"/>
                <w:lang w:val="en-AU"/>
              </w:rPr>
              <w:t>21</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217A23" w:rsidRPr="00926FC7" w:rsidRDefault="00217A23" w:rsidP="00217A23">
            <w:pPr>
              <w:rPr>
                <w:sz w:val="20"/>
                <w:szCs w:val="20"/>
                <w:lang w:val="en-AU"/>
              </w:rPr>
            </w:pPr>
            <w:r w:rsidRPr="00926FC7">
              <w:rPr>
                <w:sz w:val="20"/>
                <w:szCs w:val="20"/>
                <w:lang w:val="en-AU"/>
              </w:rPr>
              <w:t>20</w:t>
            </w:r>
          </w:p>
        </w:tc>
        <w:tc>
          <w:tcPr>
            <w:tcW w:w="14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217A23" w:rsidRPr="00926FC7" w:rsidRDefault="00D26E14" w:rsidP="00217A23">
            <w:pPr>
              <w:rPr>
                <w:sz w:val="20"/>
                <w:szCs w:val="20"/>
                <w:lang w:val="en-AU"/>
              </w:rPr>
            </w:pPr>
            <w:r w:rsidRPr="00926FC7">
              <w:rPr>
                <w:sz w:val="20"/>
                <w:szCs w:val="20"/>
                <w:lang w:val="en-AU"/>
              </w:rPr>
              <w:t>9</w:t>
            </w:r>
          </w:p>
        </w:tc>
        <w:tc>
          <w:tcPr>
            <w:tcW w:w="425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217A23" w:rsidRPr="00926FC7" w:rsidRDefault="00D26E14" w:rsidP="00217A23">
            <w:pPr>
              <w:rPr>
                <w:sz w:val="20"/>
                <w:szCs w:val="20"/>
                <w:lang w:val="en-AU"/>
              </w:rPr>
            </w:pPr>
            <w:r w:rsidRPr="00926FC7">
              <w:rPr>
                <w:sz w:val="20"/>
                <w:szCs w:val="20"/>
                <w:lang w:val="en-AU"/>
              </w:rPr>
              <w:t>Priredba za prvašiće</w:t>
            </w:r>
          </w:p>
        </w:tc>
      </w:tr>
      <w:tr w:rsidR="00217A23" w:rsidRPr="00926FC7" w:rsidTr="00BF16E0">
        <w:trPr>
          <w:cantSplit/>
          <w:trHeight w:val="255"/>
        </w:trPr>
        <w:tc>
          <w:tcPr>
            <w:tcW w:w="1993" w:type="dxa"/>
            <w:vMerge/>
            <w:tcBorders>
              <w:top w:val="single" w:sz="4" w:space="0" w:color="auto"/>
              <w:left w:val="single" w:sz="4" w:space="0" w:color="auto"/>
              <w:bottom w:val="single" w:sz="4" w:space="0" w:color="auto"/>
              <w:right w:val="single" w:sz="4" w:space="0" w:color="auto"/>
            </w:tcBorders>
            <w:vAlign w:val="center"/>
            <w:hideMark/>
          </w:tcPr>
          <w:p w:rsidR="00217A23" w:rsidRPr="00926FC7" w:rsidRDefault="00217A23" w:rsidP="00217A23">
            <w:pPr>
              <w:rPr>
                <w:sz w:val="20"/>
                <w:szCs w:val="20"/>
                <w:lang w:val="en-AU"/>
              </w:rPr>
            </w:pPr>
          </w:p>
        </w:tc>
        <w:tc>
          <w:tcPr>
            <w:tcW w:w="83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217A23" w:rsidRPr="00926FC7" w:rsidRDefault="00217A23" w:rsidP="00217A23">
            <w:pPr>
              <w:rPr>
                <w:sz w:val="20"/>
                <w:szCs w:val="20"/>
                <w:lang w:val="en-AU"/>
              </w:rPr>
            </w:pPr>
            <w:r w:rsidRPr="00926FC7">
              <w:rPr>
                <w:sz w:val="20"/>
                <w:szCs w:val="20"/>
                <w:lang w:val="en-AU"/>
              </w:rPr>
              <w:t>X.</w:t>
            </w:r>
          </w:p>
        </w:tc>
        <w:tc>
          <w:tcPr>
            <w:tcW w:w="96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217A23" w:rsidRPr="00926FC7" w:rsidRDefault="00D26E14" w:rsidP="00217A23">
            <w:pPr>
              <w:rPr>
                <w:sz w:val="20"/>
                <w:szCs w:val="20"/>
                <w:lang w:val="en-AU"/>
              </w:rPr>
            </w:pPr>
            <w:r w:rsidRPr="00926FC7">
              <w:rPr>
                <w:sz w:val="20"/>
                <w:szCs w:val="20"/>
                <w:lang w:val="en-AU"/>
              </w:rPr>
              <w:t>22</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217A23" w:rsidRPr="00926FC7" w:rsidRDefault="00D26E14" w:rsidP="00217A23">
            <w:pPr>
              <w:rPr>
                <w:sz w:val="20"/>
                <w:szCs w:val="20"/>
                <w:lang w:val="en-AU"/>
              </w:rPr>
            </w:pPr>
            <w:r w:rsidRPr="00926FC7">
              <w:rPr>
                <w:sz w:val="20"/>
                <w:szCs w:val="20"/>
                <w:lang w:val="en-AU"/>
              </w:rPr>
              <w:t>22</w:t>
            </w:r>
          </w:p>
        </w:tc>
        <w:tc>
          <w:tcPr>
            <w:tcW w:w="14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217A23" w:rsidRPr="00926FC7" w:rsidRDefault="00D26E14" w:rsidP="00217A23">
            <w:pPr>
              <w:rPr>
                <w:sz w:val="20"/>
                <w:szCs w:val="20"/>
                <w:lang w:val="en-AU"/>
              </w:rPr>
            </w:pPr>
            <w:r w:rsidRPr="00926FC7">
              <w:rPr>
                <w:sz w:val="20"/>
                <w:szCs w:val="20"/>
                <w:lang w:val="en-AU"/>
              </w:rPr>
              <w:t>9</w:t>
            </w:r>
          </w:p>
        </w:tc>
        <w:tc>
          <w:tcPr>
            <w:tcW w:w="425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217A23" w:rsidRPr="00926FC7" w:rsidRDefault="00217A23" w:rsidP="00217A23">
            <w:pPr>
              <w:rPr>
                <w:sz w:val="20"/>
                <w:szCs w:val="20"/>
                <w:lang w:val="en-AU"/>
              </w:rPr>
            </w:pPr>
            <w:r w:rsidRPr="00926FC7">
              <w:rPr>
                <w:sz w:val="20"/>
                <w:szCs w:val="20"/>
                <w:lang w:val="en-AU"/>
              </w:rPr>
              <w:t>-</w:t>
            </w:r>
          </w:p>
        </w:tc>
      </w:tr>
      <w:tr w:rsidR="00217A23" w:rsidRPr="00926FC7" w:rsidTr="00BF16E0">
        <w:trPr>
          <w:cantSplit/>
          <w:trHeight w:val="255"/>
        </w:trPr>
        <w:tc>
          <w:tcPr>
            <w:tcW w:w="1993" w:type="dxa"/>
            <w:vMerge/>
            <w:tcBorders>
              <w:top w:val="single" w:sz="4" w:space="0" w:color="auto"/>
              <w:left w:val="single" w:sz="4" w:space="0" w:color="auto"/>
              <w:bottom w:val="single" w:sz="4" w:space="0" w:color="auto"/>
              <w:right w:val="single" w:sz="4" w:space="0" w:color="auto"/>
            </w:tcBorders>
            <w:vAlign w:val="center"/>
            <w:hideMark/>
          </w:tcPr>
          <w:p w:rsidR="00217A23" w:rsidRPr="00926FC7" w:rsidRDefault="00217A23" w:rsidP="00217A23">
            <w:pPr>
              <w:rPr>
                <w:sz w:val="20"/>
                <w:szCs w:val="20"/>
                <w:lang w:val="en-AU"/>
              </w:rPr>
            </w:pPr>
          </w:p>
        </w:tc>
        <w:tc>
          <w:tcPr>
            <w:tcW w:w="83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217A23" w:rsidRPr="00926FC7" w:rsidRDefault="00217A23" w:rsidP="00217A23">
            <w:pPr>
              <w:rPr>
                <w:sz w:val="20"/>
                <w:szCs w:val="20"/>
                <w:lang w:val="en-AU"/>
              </w:rPr>
            </w:pPr>
            <w:r w:rsidRPr="00926FC7">
              <w:rPr>
                <w:sz w:val="20"/>
                <w:szCs w:val="20"/>
                <w:lang w:val="en-AU"/>
              </w:rPr>
              <w:t>XI.</w:t>
            </w:r>
          </w:p>
        </w:tc>
        <w:tc>
          <w:tcPr>
            <w:tcW w:w="96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217A23" w:rsidRPr="00926FC7" w:rsidRDefault="00217A23" w:rsidP="00217A23">
            <w:pPr>
              <w:rPr>
                <w:sz w:val="20"/>
                <w:szCs w:val="20"/>
                <w:lang w:val="en-AU"/>
              </w:rPr>
            </w:pPr>
            <w:r w:rsidRPr="00926FC7">
              <w:rPr>
                <w:sz w:val="20"/>
                <w:szCs w:val="20"/>
                <w:lang w:val="en-AU"/>
              </w:rPr>
              <w:t>21</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217A23" w:rsidRPr="00926FC7" w:rsidRDefault="00217A23" w:rsidP="00217A23">
            <w:pPr>
              <w:rPr>
                <w:sz w:val="20"/>
                <w:szCs w:val="20"/>
                <w:lang w:val="en-AU"/>
              </w:rPr>
            </w:pPr>
            <w:r w:rsidRPr="00926FC7">
              <w:rPr>
                <w:sz w:val="20"/>
                <w:szCs w:val="20"/>
                <w:lang w:val="en-AU"/>
              </w:rPr>
              <w:t>21</w:t>
            </w:r>
          </w:p>
        </w:tc>
        <w:tc>
          <w:tcPr>
            <w:tcW w:w="14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217A23" w:rsidRPr="00926FC7" w:rsidRDefault="00D26E14" w:rsidP="00217A23">
            <w:pPr>
              <w:rPr>
                <w:sz w:val="20"/>
                <w:szCs w:val="20"/>
                <w:lang w:val="en-AU"/>
              </w:rPr>
            </w:pPr>
            <w:r w:rsidRPr="00926FC7">
              <w:rPr>
                <w:sz w:val="20"/>
                <w:szCs w:val="20"/>
                <w:lang w:val="en-AU"/>
              </w:rPr>
              <w:t>9</w:t>
            </w:r>
          </w:p>
        </w:tc>
        <w:tc>
          <w:tcPr>
            <w:tcW w:w="425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217A23" w:rsidRPr="00926FC7" w:rsidRDefault="003C6FCC" w:rsidP="00217A23">
            <w:pPr>
              <w:rPr>
                <w:sz w:val="20"/>
                <w:szCs w:val="20"/>
                <w:lang w:val="en-AU"/>
              </w:rPr>
            </w:pPr>
            <w:r w:rsidRPr="00926FC7">
              <w:rPr>
                <w:sz w:val="20"/>
                <w:szCs w:val="20"/>
                <w:lang w:val="en-AU"/>
              </w:rPr>
              <w:t>Božićni sajam</w:t>
            </w:r>
          </w:p>
        </w:tc>
      </w:tr>
      <w:tr w:rsidR="00217A23" w:rsidRPr="00926FC7" w:rsidTr="00BF16E0">
        <w:trPr>
          <w:cantSplit/>
          <w:trHeight w:val="255"/>
        </w:trPr>
        <w:tc>
          <w:tcPr>
            <w:tcW w:w="1993" w:type="dxa"/>
            <w:vMerge/>
            <w:tcBorders>
              <w:top w:val="single" w:sz="4" w:space="0" w:color="auto"/>
              <w:left w:val="single" w:sz="4" w:space="0" w:color="auto"/>
              <w:bottom w:val="single" w:sz="4" w:space="0" w:color="auto"/>
              <w:right w:val="single" w:sz="4" w:space="0" w:color="auto"/>
            </w:tcBorders>
            <w:vAlign w:val="center"/>
            <w:hideMark/>
          </w:tcPr>
          <w:p w:rsidR="00217A23" w:rsidRPr="00926FC7" w:rsidRDefault="00217A23" w:rsidP="00217A23">
            <w:pPr>
              <w:rPr>
                <w:sz w:val="20"/>
                <w:szCs w:val="20"/>
                <w:lang w:val="en-AU"/>
              </w:rPr>
            </w:pPr>
          </w:p>
        </w:tc>
        <w:tc>
          <w:tcPr>
            <w:tcW w:w="83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217A23" w:rsidRPr="00926FC7" w:rsidRDefault="00217A23" w:rsidP="00217A23">
            <w:pPr>
              <w:rPr>
                <w:sz w:val="20"/>
                <w:szCs w:val="20"/>
                <w:lang w:val="en-AU"/>
              </w:rPr>
            </w:pPr>
            <w:r w:rsidRPr="00926FC7">
              <w:rPr>
                <w:sz w:val="20"/>
                <w:szCs w:val="20"/>
                <w:lang w:val="en-AU"/>
              </w:rPr>
              <w:t>XII.</w:t>
            </w:r>
          </w:p>
        </w:tc>
        <w:tc>
          <w:tcPr>
            <w:tcW w:w="96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217A23" w:rsidRPr="00926FC7" w:rsidRDefault="00977A21" w:rsidP="00217A23">
            <w:pPr>
              <w:rPr>
                <w:sz w:val="20"/>
                <w:szCs w:val="20"/>
                <w:lang w:val="en-AU"/>
              </w:rPr>
            </w:pPr>
            <w:r w:rsidRPr="00926FC7">
              <w:rPr>
                <w:sz w:val="20"/>
                <w:szCs w:val="20"/>
                <w:lang w:val="en-AU"/>
              </w:rPr>
              <w:t>19</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217A23" w:rsidRPr="00926FC7" w:rsidRDefault="00BF16E0" w:rsidP="00217A23">
            <w:pPr>
              <w:rPr>
                <w:sz w:val="20"/>
                <w:szCs w:val="20"/>
                <w:lang w:val="en-AU"/>
              </w:rPr>
            </w:pPr>
            <w:r w:rsidRPr="00926FC7">
              <w:rPr>
                <w:sz w:val="20"/>
                <w:szCs w:val="20"/>
                <w:lang w:val="en-AU"/>
              </w:rPr>
              <w:t>15</w:t>
            </w:r>
          </w:p>
        </w:tc>
        <w:tc>
          <w:tcPr>
            <w:tcW w:w="14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217A23" w:rsidRPr="00926FC7" w:rsidRDefault="00977A21" w:rsidP="00217A23">
            <w:pPr>
              <w:rPr>
                <w:sz w:val="20"/>
                <w:szCs w:val="20"/>
                <w:lang w:val="en-AU"/>
              </w:rPr>
            </w:pPr>
            <w:r w:rsidRPr="00926FC7">
              <w:rPr>
                <w:sz w:val="20"/>
                <w:szCs w:val="20"/>
                <w:lang w:val="en-AU"/>
              </w:rPr>
              <w:t>12</w:t>
            </w:r>
          </w:p>
        </w:tc>
        <w:tc>
          <w:tcPr>
            <w:tcW w:w="425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217A23" w:rsidRPr="00926FC7" w:rsidRDefault="000C15EF" w:rsidP="00217A23">
            <w:pPr>
              <w:rPr>
                <w:sz w:val="20"/>
                <w:szCs w:val="20"/>
                <w:lang w:val="en-AU"/>
              </w:rPr>
            </w:pPr>
            <w:r w:rsidRPr="00926FC7">
              <w:rPr>
                <w:sz w:val="20"/>
                <w:szCs w:val="20"/>
                <w:lang w:val="en-AU"/>
              </w:rPr>
              <w:t>B</w:t>
            </w:r>
            <w:r w:rsidR="00217A23" w:rsidRPr="00926FC7">
              <w:rPr>
                <w:sz w:val="20"/>
                <w:szCs w:val="20"/>
                <w:lang w:val="en-AU"/>
              </w:rPr>
              <w:t>ožićna priredba</w:t>
            </w:r>
            <w:r w:rsidR="00BF16E0" w:rsidRPr="00926FC7">
              <w:rPr>
                <w:sz w:val="20"/>
                <w:szCs w:val="20"/>
                <w:lang w:val="en-AU"/>
              </w:rPr>
              <w:t xml:space="preserve"> (22.12.) i Sportski dan</w:t>
            </w:r>
          </w:p>
        </w:tc>
      </w:tr>
      <w:tr w:rsidR="00217A23" w:rsidRPr="00926FC7" w:rsidTr="00BF16E0">
        <w:trPr>
          <w:cantSplit/>
          <w:trHeight w:val="255"/>
        </w:trPr>
        <w:tc>
          <w:tcPr>
            <w:tcW w:w="2827" w:type="dxa"/>
            <w:gridSpan w:val="2"/>
            <w:tcBorders>
              <w:top w:val="single" w:sz="4" w:space="0" w:color="auto"/>
              <w:left w:val="single" w:sz="4" w:space="0" w:color="auto"/>
              <w:bottom w:val="single" w:sz="4" w:space="0" w:color="auto"/>
              <w:right w:val="single" w:sz="4" w:space="0" w:color="auto"/>
            </w:tcBorders>
            <w:shd w:val="clear" w:color="auto" w:fill="E5DFEC"/>
            <w:noWrap/>
            <w:tcMar>
              <w:top w:w="15" w:type="dxa"/>
              <w:left w:w="15" w:type="dxa"/>
              <w:bottom w:w="0" w:type="dxa"/>
              <w:right w:w="15" w:type="dxa"/>
            </w:tcMar>
            <w:vAlign w:val="bottom"/>
            <w:hideMark/>
          </w:tcPr>
          <w:p w:rsidR="00217A23" w:rsidRPr="00926FC7" w:rsidRDefault="00217A23" w:rsidP="00217A23">
            <w:pPr>
              <w:rPr>
                <w:sz w:val="20"/>
                <w:szCs w:val="20"/>
                <w:lang w:val="en-AU"/>
              </w:rPr>
            </w:pPr>
            <w:r w:rsidRPr="00926FC7">
              <w:rPr>
                <w:b/>
                <w:sz w:val="20"/>
                <w:szCs w:val="20"/>
                <w:lang w:val="en-AU"/>
              </w:rPr>
              <w:t>UKUPNO I. polugodište</w:t>
            </w:r>
          </w:p>
        </w:tc>
        <w:tc>
          <w:tcPr>
            <w:tcW w:w="965" w:type="dxa"/>
            <w:tcBorders>
              <w:top w:val="single" w:sz="4" w:space="0" w:color="auto"/>
              <w:left w:val="single" w:sz="4" w:space="0" w:color="auto"/>
              <w:bottom w:val="single" w:sz="4" w:space="0" w:color="auto"/>
              <w:right w:val="single" w:sz="4" w:space="0" w:color="auto"/>
            </w:tcBorders>
            <w:shd w:val="clear" w:color="auto" w:fill="E5DFEC"/>
            <w:noWrap/>
            <w:tcMar>
              <w:top w:w="15" w:type="dxa"/>
              <w:left w:w="15" w:type="dxa"/>
              <w:bottom w:w="0" w:type="dxa"/>
              <w:right w:w="15" w:type="dxa"/>
            </w:tcMar>
            <w:vAlign w:val="center"/>
            <w:hideMark/>
          </w:tcPr>
          <w:p w:rsidR="00217A23" w:rsidRPr="00926FC7" w:rsidRDefault="00977A21" w:rsidP="00217A23">
            <w:pPr>
              <w:rPr>
                <w:b/>
                <w:sz w:val="20"/>
                <w:szCs w:val="20"/>
                <w:lang w:val="en-AU"/>
              </w:rPr>
            </w:pPr>
            <w:r w:rsidRPr="00926FC7">
              <w:rPr>
                <w:b/>
                <w:sz w:val="20"/>
                <w:szCs w:val="20"/>
                <w:lang w:val="en-AU"/>
              </w:rPr>
              <w:t>83</w:t>
            </w:r>
          </w:p>
        </w:tc>
        <w:tc>
          <w:tcPr>
            <w:tcW w:w="1040" w:type="dxa"/>
            <w:tcBorders>
              <w:top w:val="single" w:sz="4" w:space="0" w:color="auto"/>
              <w:left w:val="single" w:sz="4" w:space="0" w:color="auto"/>
              <w:bottom w:val="single" w:sz="4" w:space="0" w:color="auto"/>
              <w:right w:val="single" w:sz="4" w:space="0" w:color="auto"/>
            </w:tcBorders>
            <w:shd w:val="clear" w:color="auto" w:fill="E5DFEC"/>
            <w:tcMar>
              <w:top w:w="15" w:type="dxa"/>
              <w:left w:w="15" w:type="dxa"/>
              <w:bottom w:w="0" w:type="dxa"/>
              <w:right w:w="15" w:type="dxa"/>
            </w:tcMar>
            <w:vAlign w:val="center"/>
            <w:hideMark/>
          </w:tcPr>
          <w:p w:rsidR="00217A23" w:rsidRPr="00926FC7" w:rsidRDefault="00BF16E0" w:rsidP="00217A23">
            <w:pPr>
              <w:rPr>
                <w:b/>
                <w:sz w:val="20"/>
                <w:szCs w:val="20"/>
                <w:lang w:val="en-AU"/>
              </w:rPr>
            </w:pPr>
            <w:r w:rsidRPr="00926FC7">
              <w:rPr>
                <w:b/>
                <w:sz w:val="20"/>
                <w:szCs w:val="20"/>
                <w:lang w:val="en-AU"/>
              </w:rPr>
              <w:t>78</w:t>
            </w:r>
          </w:p>
        </w:tc>
        <w:tc>
          <w:tcPr>
            <w:tcW w:w="1400" w:type="dxa"/>
            <w:tcBorders>
              <w:top w:val="single" w:sz="4" w:space="0" w:color="auto"/>
              <w:left w:val="single" w:sz="4" w:space="0" w:color="auto"/>
              <w:bottom w:val="single" w:sz="4" w:space="0" w:color="auto"/>
              <w:right w:val="single" w:sz="4" w:space="0" w:color="auto"/>
            </w:tcBorders>
            <w:shd w:val="clear" w:color="auto" w:fill="E5DFEC"/>
            <w:noWrap/>
            <w:tcMar>
              <w:top w:w="15" w:type="dxa"/>
              <w:left w:w="15" w:type="dxa"/>
              <w:bottom w:w="0" w:type="dxa"/>
              <w:right w:w="15" w:type="dxa"/>
            </w:tcMar>
            <w:vAlign w:val="center"/>
            <w:hideMark/>
          </w:tcPr>
          <w:p w:rsidR="00217A23" w:rsidRPr="00926FC7" w:rsidRDefault="00977A21" w:rsidP="00217A23">
            <w:pPr>
              <w:rPr>
                <w:b/>
                <w:sz w:val="20"/>
                <w:szCs w:val="20"/>
                <w:lang w:val="en-AU"/>
              </w:rPr>
            </w:pPr>
            <w:r w:rsidRPr="00926FC7">
              <w:rPr>
                <w:b/>
                <w:sz w:val="20"/>
                <w:szCs w:val="20"/>
                <w:lang w:val="en-AU"/>
              </w:rPr>
              <w:t>39</w:t>
            </w:r>
          </w:p>
        </w:tc>
        <w:tc>
          <w:tcPr>
            <w:tcW w:w="4253" w:type="dxa"/>
            <w:tcBorders>
              <w:top w:val="single" w:sz="4" w:space="0" w:color="auto"/>
              <w:left w:val="single" w:sz="4" w:space="0" w:color="auto"/>
              <w:bottom w:val="single" w:sz="4" w:space="0" w:color="auto"/>
              <w:right w:val="single" w:sz="4" w:space="0" w:color="auto"/>
            </w:tcBorders>
            <w:shd w:val="clear" w:color="auto" w:fill="E5DFEC"/>
            <w:noWrap/>
            <w:tcMar>
              <w:top w:w="15" w:type="dxa"/>
              <w:left w:w="15" w:type="dxa"/>
              <w:bottom w:w="0" w:type="dxa"/>
              <w:right w:w="15" w:type="dxa"/>
            </w:tcMar>
            <w:vAlign w:val="bottom"/>
          </w:tcPr>
          <w:p w:rsidR="00217A23" w:rsidRPr="00926FC7" w:rsidRDefault="00217A23" w:rsidP="00217A23">
            <w:pPr>
              <w:rPr>
                <w:sz w:val="20"/>
                <w:szCs w:val="20"/>
                <w:lang w:val="en-AU"/>
              </w:rPr>
            </w:pPr>
          </w:p>
        </w:tc>
      </w:tr>
      <w:tr w:rsidR="00217A23" w:rsidRPr="00926FC7" w:rsidTr="00BF16E0">
        <w:trPr>
          <w:cantSplit/>
          <w:trHeight w:val="255"/>
        </w:trPr>
        <w:tc>
          <w:tcPr>
            <w:tcW w:w="1993" w:type="dxa"/>
            <w:vMerge w:val="restar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17A23" w:rsidRPr="00926FC7" w:rsidRDefault="00217A23" w:rsidP="00217A23">
            <w:pPr>
              <w:rPr>
                <w:sz w:val="20"/>
                <w:szCs w:val="20"/>
                <w:lang w:val="en-AU"/>
              </w:rPr>
            </w:pPr>
            <w:r w:rsidRPr="00926FC7">
              <w:rPr>
                <w:sz w:val="20"/>
                <w:szCs w:val="20"/>
                <w:lang w:val="en-AU"/>
              </w:rPr>
              <w:t xml:space="preserve">II. </w:t>
            </w:r>
            <w:r w:rsidRPr="00926FC7">
              <w:rPr>
                <w:b/>
                <w:sz w:val="20"/>
                <w:szCs w:val="20"/>
                <w:lang w:val="en-AU"/>
              </w:rPr>
              <w:t>polugodište</w:t>
            </w:r>
          </w:p>
          <w:p w:rsidR="00217A23" w:rsidRPr="00926FC7" w:rsidRDefault="00E249D3" w:rsidP="00217A23">
            <w:pPr>
              <w:rPr>
                <w:sz w:val="20"/>
                <w:szCs w:val="20"/>
                <w:lang w:val="en-AU"/>
              </w:rPr>
            </w:pPr>
            <w:r w:rsidRPr="00926FC7">
              <w:rPr>
                <w:sz w:val="20"/>
                <w:szCs w:val="20"/>
                <w:lang w:val="en-AU"/>
              </w:rPr>
              <w:t>o</w:t>
            </w:r>
            <w:r w:rsidR="00BC4F4B" w:rsidRPr="00926FC7">
              <w:rPr>
                <w:sz w:val="20"/>
                <w:szCs w:val="20"/>
                <w:lang w:val="en-AU"/>
              </w:rPr>
              <w:t>d 15</w:t>
            </w:r>
            <w:r w:rsidR="00217A23" w:rsidRPr="00926FC7">
              <w:rPr>
                <w:sz w:val="20"/>
                <w:szCs w:val="20"/>
                <w:lang w:val="en-AU"/>
              </w:rPr>
              <w:t>.01. do</w:t>
            </w:r>
          </w:p>
          <w:p w:rsidR="00217A23" w:rsidRPr="00926FC7" w:rsidRDefault="00BC4F4B" w:rsidP="00217A23">
            <w:pPr>
              <w:rPr>
                <w:sz w:val="20"/>
                <w:szCs w:val="20"/>
                <w:lang w:val="en-AU"/>
              </w:rPr>
            </w:pPr>
            <w:r w:rsidRPr="00926FC7">
              <w:rPr>
                <w:sz w:val="20"/>
                <w:szCs w:val="20"/>
                <w:lang w:val="en-AU"/>
              </w:rPr>
              <w:t>15.06.2018</w:t>
            </w:r>
            <w:r w:rsidR="00217A23" w:rsidRPr="00926FC7">
              <w:rPr>
                <w:sz w:val="20"/>
                <w:szCs w:val="20"/>
                <w:lang w:val="en-AU"/>
              </w:rPr>
              <w:t>.</w:t>
            </w:r>
          </w:p>
          <w:p w:rsidR="00217A23" w:rsidRPr="00926FC7" w:rsidRDefault="00217A23" w:rsidP="00217A23">
            <w:pPr>
              <w:rPr>
                <w:sz w:val="20"/>
                <w:szCs w:val="20"/>
                <w:lang w:val="en-AU"/>
              </w:rPr>
            </w:pPr>
          </w:p>
        </w:tc>
        <w:tc>
          <w:tcPr>
            <w:tcW w:w="83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217A23" w:rsidRPr="00926FC7" w:rsidRDefault="00217A23" w:rsidP="00217A23">
            <w:pPr>
              <w:rPr>
                <w:sz w:val="20"/>
                <w:szCs w:val="20"/>
                <w:lang w:val="en-AU"/>
              </w:rPr>
            </w:pPr>
            <w:r w:rsidRPr="00926FC7">
              <w:rPr>
                <w:sz w:val="20"/>
                <w:szCs w:val="20"/>
                <w:lang w:val="en-AU"/>
              </w:rPr>
              <w:t>I.</w:t>
            </w:r>
          </w:p>
        </w:tc>
        <w:tc>
          <w:tcPr>
            <w:tcW w:w="96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217A23" w:rsidRPr="00926FC7" w:rsidRDefault="00D26E14" w:rsidP="00217A23">
            <w:pPr>
              <w:rPr>
                <w:sz w:val="20"/>
                <w:szCs w:val="20"/>
                <w:lang w:val="en-AU"/>
              </w:rPr>
            </w:pPr>
            <w:r w:rsidRPr="00926FC7">
              <w:rPr>
                <w:sz w:val="20"/>
                <w:szCs w:val="20"/>
                <w:lang w:val="en-AU"/>
              </w:rPr>
              <w:t>22</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217A23" w:rsidRPr="00926FC7" w:rsidRDefault="00D26E14" w:rsidP="00217A23">
            <w:pPr>
              <w:rPr>
                <w:sz w:val="20"/>
                <w:szCs w:val="20"/>
                <w:lang w:val="en-AU"/>
              </w:rPr>
            </w:pPr>
            <w:r w:rsidRPr="00926FC7">
              <w:rPr>
                <w:sz w:val="20"/>
                <w:szCs w:val="20"/>
                <w:lang w:val="en-AU"/>
              </w:rPr>
              <w:t>13</w:t>
            </w:r>
          </w:p>
        </w:tc>
        <w:tc>
          <w:tcPr>
            <w:tcW w:w="14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217A23" w:rsidRPr="00926FC7" w:rsidRDefault="00D26E14" w:rsidP="00217A23">
            <w:pPr>
              <w:rPr>
                <w:sz w:val="20"/>
                <w:szCs w:val="20"/>
                <w:lang w:val="en-AU"/>
              </w:rPr>
            </w:pPr>
            <w:r w:rsidRPr="00926FC7">
              <w:rPr>
                <w:sz w:val="20"/>
                <w:szCs w:val="20"/>
                <w:lang w:val="en-AU"/>
              </w:rPr>
              <w:t>9</w:t>
            </w:r>
          </w:p>
        </w:tc>
        <w:tc>
          <w:tcPr>
            <w:tcW w:w="425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217A23" w:rsidRPr="00926FC7" w:rsidRDefault="00217A23" w:rsidP="00217A23">
            <w:pPr>
              <w:rPr>
                <w:sz w:val="20"/>
                <w:szCs w:val="20"/>
                <w:lang w:val="en-AU"/>
              </w:rPr>
            </w:pPr>
            <w:r w:rsidRPr="00926FC7">
              <w:rPr>
                <w:sz w:val="20"/>
                <w:szCs w:val="20"/>
                <w:lang w:val="en-AU"/>
              </w:rPr>
              <w:t>-</w:t>
            </w:r>
          </w:p>
        </w:tc>
      </w:tr>
      <w:tr w:rsidR="00217A23" w:rsidRPr="00926FC7" w:rsidTr="00BF16E0">
        <w:trPr>
          <w:cantSplit/>
          <w:trHeight w:val="255"/>
        </w:trPr>
        <w:tc>
          <w:tcPr>
            <w:tcW w:w="1993" w:type="dxa"/>
            <w:vMerge/>
            <w:tcBorders>
              <w:top w:val="single" w:sz="4" w:space="0" w:color="auto"/>
              <w:left w:val="single" w:sz="4" w:space="0" w:color="auto"/>
              <w:bottom w:val="single" w:sz="4" w:space="0" w:color="auto"/>
              <w:right w:val="single" w:sz="4" w:space="0" w:color="auto"/>
            </w:tcBorders>
            <w:vAlign w:val="center"/>
            <w:hideMark/>
          </w:tcPr>
          <w:p w:rsidR="00217A23" w:rsidRPr="00926FC7" w:rsidRDefault="00217A23" w:rsidP="00217A23">
            <w:pPr>
              <w:rPr>
                <w:sz w:val="20"/>
                <w:szCs w:val="20"/>
                <w:lang w:val="en-AU"/>
              </w:rPr>
            </w:pPr>
          </w:p>
        </w:tc>
        <w:tc>
          <w:tcPr>
            <w:tcW w:w="83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217A23" w:rsidRPr="00926FC7" w:rsidRDefault="00217A23" w:rsidP="00217A23">
            <w:pPr>
              <w:rPr>
                <w:sz w:val="20"/>
                <w:szCs w:val="20"/>
                <w:lang w:val="en-AU"/>
              </w:rPr>
            </w:pPr>
            <w:r w:rsidRPr="00926FC7">
              <w:rPr>
                <w:sz w:val="20"/>
                <w:szCs w:val="20"/>
                <w:lang w:val="en-AU"/>
              </w:rPr>
              <w:t>II.</w:t>
            </w:r>
          </w:p>
        </w:tc>
        <w:tc>
          <w:tcPr>
            <w:tcW w:w="96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217A23" w:rsidRPr="00926FC7" w:rsidRDefault="00217A23" w:rsidP="00217A23">
            <w:pPr>
              <w:rPr>
                <w:sz w:val="20"/>
                <w:szCs w:val="20"/>
                <w:lang w:val="en-AU"/>
              </w:rPr>
            </w:pPr>
            <w:r w:rsidRPr="00926FC7">
              <w:rPr>
                <w:sz w:val="20"/>
                <w:szCs w:val="20"/>
                <w:lang w:val="en-AU"/>
              </w:rPr>
              <w:t>20</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217A23" w:rsidRPr="00926FC7" w:rsidRDefault="00217A23" w:rsidP="00217A23">
            <w:pPr>
              <w:rPr>
                <w:sz w:val="20"/>
                <w:szCs w:val="20"/>
                <w:lang w:val="en-AU"/>
              </w:rPr>
            </w:pPr>
            <w:r w:rsidRPr="00926FC7">
              <w:rPr>
                <w:sz w:val="20"/>
                <w:szCs w:val="20"/>
                <w:lang w:val="en-AU"/>
              </w:rPr>
              <w:t>20</w:t>
            </w:r>
          </w:p>
        </w:tc>
        <w:tc>
          <w:tcPr>
            <w:tcW w:w="14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217A23" w:rsidRPr="00926FC7" w:rsidRDefault="00217A23" w:rsidP="00217A23">
            <w:pPr>
              <w:rPr>
                <w:sz w:val="20"/>
                <w:szCs w:val="20"/>
                <w:lang w:val="en-AU"/>
              </w:rPr>
            </w:pPr>
            <w:r w:rsidRPr="00926FC7">
              <w:rPr>
                <w:sz w:val="20"/>
                <w:szCs w:val="20"/>
                <w:lang w:val="en-AU"/>
              </w:rPr>
              <w:t>8</w:t>
            </w:r>
          </w:p>
        </w:tc>
        <w:tc>
          <w:tcPr>
            <w:tcW w:w="425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217A23" w:rsidRPr="00926FC7" w:rsidRDefault="00217A23" w:rsidP="00217A23">
            <w:pPr>
              <w:rPr>
                <w:sz w:val="20"/>
                <w:szCs w:val="20"/>
                <w:lang w:val="en-AU"/>
              </w:rPr>
            </w:pPr>
            <w:r w:rsidRPr="00926FC7">
              <w:rPr>
                <w:sz w:val="20"/>
                <w:szCs w:val="20"/>
                <w:lang w:val="en-AU"/>
              </w:rPr>
              <w:t>-</w:t>
            </w:r>
          </w:p>
        </w:tc>
      </w:tr>
      <w:tr w:rsidR="00217A23" w:rsidRPr="00926FC7" w:rsidTr="00BF16E0">
        <w:trPr>
          <w:cantSplit/>
          <w:trHeight w:val="255"/>
        </w:trPr>
        <w:tc>
          <w:tcPr>
            <w:tcW w:w="1993" w:type="dxa"/>
            <w:vMerge/>
            <w:tcBorders>
              <w:top w:val="single" w:sz="4" w:space="0" w:color="auto"/>
              <w:left w:val="single" w:sz="4" w:space="0" w:color="auto"/>
              <w:bottom w:val="single" w:sz="4" w:space="0" w:color="auto"/>
              <w:right w:val="single" w:sz="4" w:space="0" w:color="auto"/>
            </w:tcBorders>
            <w:vAlign w:val="center"/>
            <w:hideMark/>
          </w:tcPr>
          <w:p w:rsidR="00217A23" w:rsidRPr="00926FC7" w:rsidRDefault="00217A23" w:rsidP="00217A23">
            <w:pPr>
              <w:rPr>
                <w:sz w:val="20"/>
                <w:szCs w:val="20"/>
                <w:lang w:val="en-AU"/>
              </w:rPr>
            </w:pPr>
          </w:p>
        </w:tc>
        <w:tc>
          <w:tcPr>
            <w:tcW w:w="83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217A23" w:rsidRPr="00926FC7" w:rsidRDefault="00217A23" w:rsidP="00217A23">
            <w:pPr>
              <w:rPr>
                <w:sz w:val="20"/>
                <w:szCs w:val="20"/>
                <w:lang w:val="en-AU"/>
              </w:rPr>
            </w:pPr>
            <w:r w:rsidRPr="00926FC7">
              <w:rPr>
                <w:sz w:val="20"/>
                <w:szCs w:val="20"/>
                <w:lang w:val="en-AU"/>
              </w:rPr>
              <w:t>III.</w:t>
            </w:r>
          </w:p>
        </w:tc>
        <w:tc>
          <w:tcPr>
            <w:tcW w:w="96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217A23" w:rsidRPr="00926FC7" w:rsidRDefault="00001931" w:rsidP="00217A23">
            <w:pPr>
              <w:rPr>
                <w:sz w:val="20"/>
                <w:szCs w:val="20"/>
                <w:lang w:val="en-AU"/>
              </w:rPr>
            </w:pPr>
            <w:r w:rsidRPr="00926FC7">
              <w:rPr>
                <w:sz w:val="20"/>
                <w:szCs w:val="20"/>
                <w:lang w:val="en-AU"/>
              </w:rPr>
              <w:t>22</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217A23" w:rsidRPr="00926FC7" w:rsidRDefault="00001931" w:rsidP="00217A23">
            <w:pPr>
              <w:rPr>
                <w:sz w:val="20"/>
                <w:szCs w:val="20"/>
                <w:lang w:val="en-AU"/>
              </w:rPr>
            </w:pPr>
            <w:r w:rsidRPr="00926FC7">
              <w:rPr>
                <w:sz w:val="20"/>
                <w:szCs w:val="20"/>
                <w:lang w:val="en-AU"/>
              </w:rPr>
              <w:t>20</w:t>
            </w:r>
          </w:p>
        </w:tc>
        <w:tc>
          <w:tcPr>
            <w:tcW w:w="14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217A23" w:rsidRPr="00926FC7" w:rsidRDefault="00001931" w:rsidP="00217A23">
            <w:pPr>
              <w:rPr>
                <w:sz w:val="20"/>
                <w:szCs w:val="20"/>
                <w:lang w:val="en-AU"/>
              </w:rPr>
            </w:pPr>
            <w:r w:rsidRPr="00926FC7">
              <w:rPr>
                <w:sz w:val="20"/>
                <w:szCs w:val="20"/>
                <w:lang w:val="en-AU"/>
              </w:rPr>
              <w:t>9</w:t>
            </w:r>
          </w:p>
        </w:tc>
        <w:tc>
          <w:tcPr>
            <w:tcW w:w="425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217A23" w:rsidRPr="00926FC7" w:rsidRDefault="00217A23" w:rsidP="00217A23">
            <w:pPr>
              <w:rPr>
                <w:sz w:val="20"/>
                <w:szCs w:val="20"/>
                <w:lang w:val="en-AU"/>
              </w:rPr>
            </w:pPr>
            <w:r w:rsidRPr="00926FC7">
              <w:rPr>
                <w:sz w:val="20"/>
                <w:szCs w:val="20"/>
                <w:lang w:val="en-AU"/>
              </w:rPr>
              <w:t>-</w:t>
            </w:r>
          </w:p>
        </w:tc>
      </w:tr>
      <w:tr w:rsidR="00217A23" w:rsidRPr="00926FC7" w:rsidTr="00BF16E0">
        <w:trPr>
          <w:cantSplit/>
          <w:trHeight w:val="255"/>
        </w:trPr>
        <w:tc>
          <w:tcPr>
            <w:tcW w:w="1993" w:type="dxa"/>
            <w:vMerge/>
            <w:tcBorders>
              <w:top w:val="single" w:sz="4" w:space="0" w:color="auto"/>
              <w:left w:val="single" w:sz="4" w:space="0" w:color="auto"/>
              <w:bottom w:val="single" w:sz="4" w:space="0" w:color="auto"/>
              <w:right w:val="single" w:sz="4" w:space="0" w:color="auto"/>
            </w:tcBorders>
            <w:vAlign w:val="center"/>
            <w:hideMark/>
          </w:tcPr>
          <w:p w:rsidR="00217A23" w:rsidRPr="00926FC7" w:rsidRDefault="00217A23" w:rsidP="00217A23">
            <w:pPr>
              <w:rPr>
                <w:sz w:val="20"/>
                <w:szCs w:val="20"/>
                <w:lang w:val="en-AU"/>
              </w:rPr>
            </w:pPr>
          </w:p>
        </w:tc>
        <w:tc>
          <w:tcPr>
            <w:tcW w:w="83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217A23" w:rsidRPr="00926FC7" w:rsidRDefault="00217A23" w:rsidP="00217A23">
            <w:pPr>
              <w:rPr>
                <w:sz w:val="20"/>
                <w:szCs w:val="20"/>
                <w:lang w:val="en-AU"/>
              </w:rPr>
            </w:pPr>
            <w:r w:rsidRPr="00926FC7">
              <w:rPr>
                <w:sz w:val="20"/>
                <w:szCs w:val="20"/>
                <w:lang w:val="en-AU"/>
              </w:rPr>
              <w:t>IV.</w:t>
            </w:r>
          </w:p>
        </w:tc>
        <w:tc>
          <w:tcPr>
            <w:tcW w:w="96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217A23" w:rsidRPr="00926FC7" w:rsidRDefault="00977A21" w:rsidP="00217A23">
            <w:pPr>
              <w:rPr>
                <w:sz w:val="20"/>
                <w:szCs w:val="20"/>
                <w:lang w:val="en-AU"/>
              </w:rPr>
            </w:pPr>
            <w:r w:rsidRPr="00926FC7">
              <w:rPr>
                <w:sz w:val="20"/>
                <w:szCs w:val="20"/>
                <w:lang w:val="en-AU"/>
              </w:rPr>
              <w:t>20</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217A23" w:rsidRPr="00926FC7" w:rsidRDefault="00BF16E0" w:rsidP="00217A23">
            <w:pPr>
              <w:rPr>
                <w:sz w:val="20"/>
                <w:szCs w:val="20"/>
                <w:lang w:val="en-AU"/>
              </w:rPr>
            </w:pPr>
            <w:r w:rsidRPr="00926FC7">
              <w:rPr>
                <w:sz w:val="20"/>
                <w:szCs w:val="20"/>
                <w:lang w:val="en-AU"/>
              </w:rPr>
              <w:t>15</w:t>
            </w:r>
          </w:p>
        </w:tc>
        <w:tc>
          <w:tcPr>
            <w:tcW w:w="14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217A23" w:rsidRPr="00926FC7" w:rsidRDefault="00001931" w:rsidP="00217A23">
            <w:pPr>
              <w:rPr>
                <w:sz w:val="20"/>
                <w:szCs w:val="20"/>
                <w:lang w:val="en-AU"/>
              </w:rPr>
            </w:pPr>
            <w:r w:rsidRPr="00926FC7">
              <w:rPr>
                <w:sz w:val="20"/>
                <w:szCs w:val="20"/>
                <w:lang w:val="en-AU"/>
              </w:rPr>
              <w:t>10</w:t>
            </w:r>
          </w:p>
        </w:tc>
        <w:tc>
          <w:tcPr>
            <w:tcW w:w="425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217A23" w:rsidRPr="00926FC7" w:rsidRDefault="00217A23" w:rsidP="00217A23">
            <w:pPr>
              <w:rPr>
                <w:sz w:val="20"/>
                <w:szCs w:val="20"/>
                <w:lang w:val="en-AU"/>
              </w:rPr>
            </w:pPr>
            <w:r w:rsidRPr="00926FC7">
              <w:rPr>
                <w:sz w:val="20"/>
                <w:szCs w:val="20"/>
                <w:lang w:val="en-AU"/>
              </w:rPr>
              <w:t>-</w:t>
            </w:r>
          </w:p>
        </w:tc>
      </w:tr>
      <w:tr w:rsidR="00217A23" w:rsidRPr="00926FC7" w:rsidTr="00BF16E0">
        <w:trPr>
          <w:cantSplit/>
          <w:trHeight w:val="255"/>
        </w:trPr>
        <w:tc>
          <w:tcPr>
            <w:tcW w:w="1993" w:type="dxa"/>
            <w:vMerge/>
            <w:tcBorders>
              <w:top w:val="single" w:sz="4" w:space="0" w:color="auto"/>
              <w:left w:val="single" w:sz="4" w:space="0" w:color="auto"/>
              <w:bottom w:val="single" w:sz="4" w:space="0" w:color="auto"/>
              <w:right w:val="single" w:sz="4" w:space="0" w:color="auto"/>
            </w:tcBorders>
            <w:vAlign w:val="center"/>
            <w:hideMark/>
          </w:tcPr>
          <w:p w:rsidR="00217A23" w:rsidRPr="00926FC7" w:rsidRDefault="00217A23" w:rsidP="00217A23">
            <w:pPr>
              <w:rPr>
                <w:sz w:val="20"/>
                <w:szCs w:val="20"/>
                <w:lang w:val="en-AU"/>
              </w:rPr>
            </w:pPr>
          </w:p>
        </w:tc>
        <w:tc>
          <w:tcPr>
            <w:tcW w:w="83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217A23" w:rsidRPr="00926FC7" w:rsidRDefault="00217A23" w:rsidP="00217A23">
            <w:pPr>
              <w:rPr>
                <w:sz w:val="20"/>
                <w:szCs w:val="20"/>
                <w:lang w:val="en-AU"/>
              </w:rPr>
            </w:pPr>
            <w:r w:rsidRPr="00926FC7">
              <w:rPr>
                <w:sz w:val="20"/>
                <w:szCs w:val="20"/>
                <w:lang w:val="en-AU"/>
              </w:rPr>
              <w:t>V.</w:t>
            </w:r>
          </w:p>
        </w:tc>
        <w:tc>
          <w:tcPr>
            <w:tcW w:w="96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217A23" w:rsidRPr="00926FC7" w:rsidRDefault="00977A21" w:rsidP="00217A23">
            <w:pPr>
              <w:rPr>
                <w:sz w:val="20"/>
                <w:szCs w:val="20"/>
                <w:lang w:val="en-AU"/>
              </w:rPr>
            </w:pPr>
            <w:r w:rsidRPr="00926FC7">
              <w:rPr>
                <w:sz w:val="20"/>
                <w:szCs w:val="20"/>
                <w:lang w:val="en-AU"/>
              </w:rPr>
              <w:t>21</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217A23" w:rsidRPr="00926FC7" w:rsidRDefault="00BF16E0" w:rsidP="00217A23">
            <w:pPr>
              <w:rPr>
                <w:sz w:val="20"/>
                <w:szCs w:val="20"/>
                <w:lang w:val="en-AU"/>
              </w:rPr>
            </w:pPr>
            <w:r w:rsidRPr="00926FC7">
              <w:rPr>
                <w:sz w:val="20"/>
                <w:szCs w:val="20"/>
                <w:lang w:val="en-AU"/>
              </w:rPr>
              <w:t>20</w:t>
            </w:r>
          </w:p>
        </w:tc>
        <w:tc>
          <w:tcPr>
            <w:tcW w:w="14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217A23" w:rsidRPr="00926FC7" w:rsidRDefault="00001931" w:rsidP="00217A23">
            <w:pPr>
              <w:rPr>
                <w:sz w:val="20"/>
                <w:szCs w:val="20"/>
                <w:lang w:val="en-AU"/>
              </w:rPr>
            </w:pPr>
            <w:r w:rsidRPr="00926FC7">
              <w:rPr>
                <w:sz w:val="20"/>
                <w:szCs w:val="20"/>
                <w:lang w:val="en-AU"/>
              </w:rPr>
              <w:t>10</w:t>
            </w:r>
          </w:p>
        </w:tc>
        <w:tc>
          <w:tcPr>
            <w:tcW w:w="425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217A23" w:rsidRPr="00926FC7" w:rsidRDefault="00217A23" w:rsidP="00217A23">
            <w:pPr>
              <w:rPr>
                <w:sz w:val="20"/>
                <w:szCs w:val="20"/>
                <w:lang w:val="en-AU"/>
              </w:rPr>
            </w:pPr>
            <w:r w:rsidRPr="00926FC7">
              <w:rPr>
                <w:sz w:val="20"/>
                <w:szCs w:val="20"/>
                <w:lang w:val="en-AU"/>
              </w:rPr>
              <w:t>Sportski dan, Dan škole</w:t>
            </w:r>
            <w:r w:rsidR="003C6FCC" w:rsidRPr="00926FC7">
              <w:rPr>
                <w:sz w:val="20"/>
                <w:szCs w:val="20"/>
                <w:lang w:val="en-AU"/>
              </w:rPr>
              <w:t xml:space="preserve"> (25</w:t>
            </w:r>
            <w:r w:rsidR="00BF16E0" w:rsidRPr="00926FC7">
              <w:rPr>
                <w:sz w:val="20"/>
                <w:szCs w:val="20"/>
                <w:lang w:val="en-AU"/>
              </w:rPr>
              <w:t>.5.)</w:t>
            </w:r>
          </w:p>
        </w:tc>
      </w:tr>
      <w:tr w:rsidR="00217A23" w:rsidRPr="00926FC7" w:rsidTr="00BF16E0">
        <w:trPr>
          <w:cantSplit/>
          <w:trHeight w:val="255"/>
        </w:trPr>
        <w:tc>
          <w:tcPr>
            <w:tcW w:w="1993" w:type="dxa"/>
            <w:vMerge/>
            <w:tcBorders>
              <w:top w:val="single" w:sz="4" w:space="0" w:color="auto"/>
              <w:left w:val="single" w:sz="4" w:space="0" w:color="auto"/>
              <w:bottom w:val="single" w:sz="4" w:space="0" w:color="auto"/>
              <w:right w:val="single" w:sz="4" w:space="0" w:color="auto"/>
            </w:tcBorders>
            <w:vAlign w:val="center"/>
            <w:hideMark/>
          </w:tcPr>
          <w:p w:rsidR="00217A23" w:rsidRPr="00926FC7" w:rsidRDefault="00217A23" w:rsidP="00217A23">
            <w:pPr>
              <w:rPr>
                <w:sz w:val="20"/>
                <w:szCs w:val="20"/>
                <w:lang w:val="en-AU"/>
              </w:rPr>
            </w:pPr>
          </w:p>
        </w:tc>
        <w:tc>
          <w:tcPr>
            <w:tcW w:w="83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217A23" w:rsidRPr="00926FC7" w:rsidRDefault="00217A23" w:rsidP="00217A23">
            <w:pPr>
              <w:rPr>
                <w:sz w:val="20"/>
                <w:szCs w:val="20"/>
                <w:lang w:val="en-AU"/>
              </w:rPr>
            </w:pPr>
            <w:r w:rsidRPr="00926FC7">
              <w:rPr>
                <w:sz w:val="20"/>
                <w:szCs w:val="20"/>
                <w:lang w:val="en-AU"/>
              </w:rPr>
              <w:t>VI.</w:t>
            </w:r>
          </w:p>
        </w:tc>
        <w:tc>
          <w:tcPr>
            <w:tcW w:w="96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217A23" w:rsidRPr="00926FC7" w:rsidRDefault="00977A21" w:rsidP="00217A23">
            <w:pPr>
              <w:rPr>
                <w:sz w:val="20"/>
                <w:szCs w:val="20"/>
                <w:lang w:val="en-AU"/>
              </w:rPr>
            </w:pPr>
            <w:r w:rsidRPr="00926FC7">
              <w:rPr>
                <w:sz w:val="20"/>
                <w:szCs w:val="20"/>
                <w:lang w:val="en-AU"/>
              </w:rPr>
              <w:t>19</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217A23" w:rsidRPr="00926FC7" w:rsidRDefault="00BF16E0" w:rsidP="00217A23">
            <w:pPr>
              <w:rPr>
                <w:sz w:val="20"/>
                <w:szCs w:val="20"/>
                <w:lang w:val="en-AU"/>
              </w:rPr>
            </w:pPr>
            <w:r w:rsidRPr="00926FC7">
              <w:rPr>
                <w:sz w:val="20"/>
                <w:szCs w:val="20"/>
                <w:lang w:val="en-AU"/>
              </w:rPr>
              <w:t>10</w:t>
            </w:r>
          </w:p>
        </w:tc>
        <w:tc>
          <w:tcPr>
            <w:tcW w:w="14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217A23" w:rsidRPr="00926FC7" w:rsidRDefault="00001931" w:rsidP="00217A23">
            <w:pPr>
              <w:rPr>
                <w:sz w:val="20"/>
                <w:szCs w:val="20"/>
                <w:lang w:val="en-AU"/>
              </w:rPr>
            </w:pPr>
            <w:r w:rsidRPr="00926FC7">
              <w:rPr>
                <w:sz w:val="20"/>
                <w:szCs w:val="20"/>
                <w:lang w:val="en-AU"/>
              </w:rPr>
              <w:t>11</w:t>
            </w:r>
          </w:p>
        </w:tc>
        <w:tc>
          <w:tcPr>
            <w:tcW w:w="425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217A23" w:rsidRPr="00926FC7" w:rsidRDefault="00217A23" w:rsidP="00217A23">
            <w:pPr>
              <w:rPr>
                <w:sz w:val="20"/>
                <w:szCs w:val="20"/>
                <w:lang w:val="en-AU"/>
              </w:rPr>
            </w:pPr>
            <w:r w:rsidRPr="00926FC7">
              <w:rPr>
                <w:sz w:val="20"/>
                <w:szCs w:val="20"/>
                <w:lang w:val="en-AU"/>
              </w:rPr>
              <w:t>-</w:t>
            </w:r>
          </w:p>
        </w:tc>
      </w:tr>
      <w:tr w:rsidR="00217A23" w:rsidRPr="00926FC7" w:rsidTr="00BF16E0">
        <w:trPr>
          <w:cantSplit/>
          <w:trHeight w:val="255"/>
        </w:trPr>
        <w:tc>
          <w:tcPr>
            <w:tcW w:w="1993" w:type="dxa"/>
            <w:vMerge w:val="restar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17A23" w:rsidRPr="00926FC7" w:rsidRDefault="00217A23" w:rsidP="00217A23">
            <w:pPr>
              <w:rPr>
                <w:i/>
                <w:sz w:val="20"/>
                <w:szCs w:val="20"/>
                <w:lang w:val="en-AU"/>
              </w:rPr>
            </w:pPr>
          </w:p>
        </w:tc>
        <w:tc>
          <w:tcPr>
            <w:tcW w:w="83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217A23" w:rsidRPr="00926FC7" w:rsidRDefault="00217A23" w:rsidP="00217A23">
            <w:pPr>
              <w:rPr>
                <w:i/>
                <w:sz w:val="20"/>
                <w:szCs w:val="20"/>
                <w:lang w:val="en-AU"/>
              </w:rPr>
            </w:pPr>
            <w:r w:rsidRPr="00926FC7">
              <w:rPr>
                <w:i/>
                <w:sz w:val="20"/>
                <w:szCs w:val="20"/>
                <w:lang w:val="en-AU"/>
              </w:rPr>
              <w:t>VII.</w:t>
            </w:r>
          </w:p>
        </w:tc>
        <w:tc>
          <w:tcPr>
            <w:tcW w:w="96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217A23" w:rsidRPr="00926FC7" w:rsidRDefault="00001931" w:rsidP="00217A23">
            <w:pPr>
              <w:rPr>
                <w:i/>
                <w:sz w:val="20"/>
                <w:szCs w:val="20"/>
                <w:lang w:val="en-AU"/>
              </w:rPr>
            </w:pPr>
            <w:r w:rsidRPr="00926FC7">
              <w:rPr>
                <w:i/>
                <w:sz w:val="20"/>
                <w:szCs w:val="20"/>
                <w:lang w:val="en-AU"/>
              </w:rPr>
              <w:t>22</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217A23" w:rsidRPr="00926FC7" w:rsidRDefault="00217A23" w:rsidP="00217A23">
            <w:pPr>
              <w:rPr>
                <w:i/>
                <w:sz w:val="20"/>
                <w:szCs w:val="20"/>
                <w:lang w:val="en-AU"/>
              </w:rPr>
            </w:pPr>
            <w:r w:rsidRPr="00926FC7">
              <w:rPr>
                <w:i/>
                <w:sz w:val="20"/>
                <w:szCs w:val="20"/>
                <w:lang w:val="en-AU"/>
              </w:rPr>
              <w:t>0</w:t>
            </w:r>
          </w:p>
        </w:tc>
        <w:tc>
          <w:tcPr>
            <w:tcW w:w="14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217A23" w:rsidRPr="00926FC7" w:rsidRDefault="00001931" w:rsidP="00217A23">
            <w:pPr>
              <w:rPr>
                <w:i/>
                <w:sz w:val="20"/>
                <w:szCs w:val="20"/>
                <w:lang w:val="en-AU"/>
              </w:rPr>
            </w:pPr>
            <w:r w:rsidRPr="00926FC7">
              <w:rPr>
                <w:i/>
                <w:sz w:val="20"/>
                <w:szCs w:val="20"/>
                <w:lang w:val="en-AU"/>
              </w:rPr>
              <w:t>9</w:t>
            </w:r>
          </w:p>
        </w:tc>
        <w:tc>
          <w:tcPr>
            <w:tcW w:w="425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217A23" w:rsidRPr="00926FC7" w:rsidRDefault="00217A23" w:rsidP="00217A23">
            <w:pPr>
              <w:rPr>
                <w:i/>
                <w:sz w:val="20"/>
                <w:szCs w:val="20"/>
                <w:lang w:val="en-AU"/>
              </w:rPr>
            </w:pPr>
            <w:r w:rsidRPr="00926FC7">
              <w:rPr>
                <w:i/>
                <w:sz w:val="20"/>
                <w:szCs w:val="20"/>
                <w:lang w:val="en-AU"/>
              </w:rPr>
              <w:t>-</w:t>
            </w:r>
          </w:p>
        </w:tc>
      </w:tr>
      <w:tr w:rsidR="00217A23" w:rsidRPr="00926FC7" w:rsidTr="00BF16E0">
        <w:trPr>
          <w:cantSplit/>
          <w:trHeight w:val="255"/>
        </w:trPr>
        <w:tc>
          <w:tcPr>
            <w:tcW w:w="1993" w:type="dxa"/>
            <w:vMerge/>
            <w:tcBorders>
              <w:top w:val="single" w:sz="4" w:space="0" w:color="auto"/>
              <w:left w:val="single" w:sz="4" w:space="0" w:color="auto"/>
              <w:bottom w:val="single" w:sz="4" w:space="0" w:color="auto"/>
              <w:right w:val="single" w:sz="4" w:space="0" w:color="auto"/>
            </w:tcBorders>
            <w:vAlign w:val="center"/>
            <w:hideMark/>
          </w:tcPr>
          <w:p w:rsidR="00217A23" w:rsidRPr="00926FC7" w:rsidRDefault="00217A23" w:rsidP="00217A23">
            <w:pPr>
              <w:rPr>
                <w:i/>
                <w:sz w:val="20"/>
                <w:szCs w:val="20"/>
                <w:lang w:val="en-AU"/>
              </w:rPr>
            </w:pPr>
          </w:p>
        </w:tc>
        <w:tc>
          <w:tcPr>
            <w:tcW w:w="83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217A23" w:rsidRPr="00926FC7" w:rsidRDefault="00217A23" w:rsidP="00217A23">
            <w:pPr>
              <w:rPr>
                <w:i/>
                <w:sz w:val="20"/>
                <w:szCs w:val="20"/>
                <w:lang w:val="en-AU"/>
              </w:rPr>
            </w:pPr>
            <w:r w:rsidRPr="00926FC7">
              <w:rPr>
                <w:i/>
                <w:sz w:val="20"/>
                <w:szCs w:val="20"/>
                <w:lang w:val="en-AU"/>
              </w:rPr>
              <w:t>VIII.</w:t>
            </w:r>
          </w:p>
        </w:tc>
        <w:tc>
          <w:tcPr>
            <w:tcW w:w="96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217A23" w:rsidRPr="00926FC7" w:rsidRDefault="00217A23" w:rsidP="00217A23">
            <w:pPr>
              <w:rPr>
                <w:i/>
                <w:sz w:val="20"/>
                <w:szCs w:val="20"/>
                <w:lang w:val="en-AU"/>
              </w:rPr>
            </w:pPr>
            <w:r w:rsidRPr="00926FC7">
              <w:rPr>
                <w:i/>
                <w:sz w:val="20"/>
                <w:szCs w:val="20"/>
                <w:lang w:val="en-AU"/>
              </w:rPr>
              <w:t>22</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217A23" w:rsidRPr="00926FC7" w:rsidRDefault="00217A23" w:rsidP="00217A23">
            <w:pPr>
              <w:rPr>
                <w:i/>
                <w:sz w:val="20"/>
                <w:szCs w:val="20"/>
                <w:lang w:val="en-AU"/>
              </w:rPr>
            </w:pPr>
            <w:r w:rsidRPr="00926FC7">
              <w:rPr>
                <w:i/>
                <w:sz w:val="20"/>
                <w:szCs w:val="20"/>
                <w:lang w:val="en-AU"/>
              </w:rPr>
              <w:t>0</w:t>
            </w:r>
          </w:p>
        </w:tc>
        <w:tc>
          <w:tcPr>
            <w:tcW w:w="14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217A23" w:rsidRPr="00926FC7" w:rsidRDefault="00217A23" w:rsidP="00217A23">
            <w:pPr>
              <w:rPr>
                <w:i/>
                <w:sz w:val="20"/>
                <w:szCs w:val="20"/>
                <w:lang w:val="en-AU"/>
              </w:rPr>
            </w:pPr>
            <w:r w:rsidRPr="00926FC7">
              <w:rPr>
                <w:i/>
                <w:sz w:val="20"/>
                <w:szCs w:val="20"/>
                <w:lang w:val="en-AU"/>
              </w:rPr>
              <w:t>9</w:t>
            </w:r>
          </w:p>
        </w:tc>
        <w:tc>
          <w:tcPr>
            <w:tcW w:w="425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217A23" w:rsidRPr="00926FC7" w:rsidRDefault="00217A23" w:rsidP="00217A23">
            <w:pPr>
              <w:rPr>
                <w:i/>
                <w:sz w:val="20"/>
                <w:szCs w:val="20"/>
                <w:lang w:val="en-AU"/>
              </w:rPr>
            </w:pPr>
            <w:r w:rsidRPr="00926FC7">
              <w:rPr>
                <w:i/>
                <w:sz w:val="20"/>
                <w:szCs w:val="20"/>
                <w:lang w:val="en-AU"/>
              </w:rPr>
              <w:t>-</w:t>
            </w:r>
          </w:p>
        </w:tc>
      </w:tr>
      <w:tr w:rsidR="00217A23" w:rsidRPr="00926FC7" w:rsidTr="00BF16E0">
        <w:trPr>
          <w:cantSplit/>
          <w:trHeight w:val="255"/>
        </w:trPr>
        <w:tc>
          <w:tcPr>
            <w:tcW w:w="2827" w:type="dxa"/>
            <w:gridSpan w:val="2"/>
            <w:tcBorders>
              <w:top w:val="single" w:sz="4" w:space="0" w:color="auto"/>
              <w:left w:val="single" w:sz="4" w:space="0" w:color="auto"/>
              <w:bottom w:val="single" w:sz="4" w:space="0" w:color="auto"/>
              <w:right w:val="single" w:sz="4" w:space="0" w:color="auto"/>
            </w:tcBorders>
            <w:shd w:val="clear" w:color="auto" w:fill="E5DFEC"/>
            <w:noWrap/>
            <w:tcMar>
              <w:top w:w="15" w:type="dxa"/>
              <w:left w:w="15" w:type="dxa"/>
              <w:bottom w:w="0" w:type="dxa"/>
              <w:right w:w="15" w:type="dxa"/>
            </w:tcMar>
            <w:vAlign w:val="bottom"/>
            <w:hideMark/>
          </w:tcPr>
          <w:p w:rsidR="00217A23" w:rsidRPr="00926FC7" w:rsidRDefault="00217A23" w:rsidP="00217A23">
            <w:pPr>
              <w:rPr>
                <w:b/>
                <w:bCs/>
                <w:sz w:val="20"/>
                <w:szCs w:val="20"/>
                <w:lang w:val="en-AU"/>
              </w:rPr>
            </w:pPr>
            <w:r w:rsidRPr="00926FC7">
              <w:rPr>
                <w:b/>
                <w:bCs/>
                <w:sz w:val="20"/>
                <w:szCs w:val="20"/>
                <w:lang w:val="en-AU"/>
              </w:rPr>
              <w:t>UKUPNO II. polugodište:</w:t>
            </w:r>
          </w:p>
        </w:tc>
        <w:tc>
          <w:tcPr>
            <w:tcW w:w="965" w:type="dxa"/>
            <w:tcBorders>
              <w:top w:val="single" w:sz="4" w:space="0" w:color="auto"/>
              <w:left w:val="single" w:sz="4" w:space="0" w:color="auto"/>
              <w:bottom w:val="single" w:sz="4" w:space="0" w:color="auto"/>
              <w:right w:val="single" w:sz="4" w:space="0" w:color="auto"/>
            </w:tcBorders>
            <w:shd w:val="clear" w:color="auto" w:fill="E5DFEC"/>
            <w:noWrap/>
            <w:tcMar>
              <w:top w:w="15" w:type="dxa"/>
              <w:left w:w="15" w:type="dxa"/>
              <w:bottom w:w="0" w:type="dxa"/>
              <w:right w:w="15" w:type="dxa"/>
            </w:tcMar>
            <w:vAlign w:val="bottom"/>
            <w:hideMark/>
          </w:tcPr>
          <w:p w:rsidR="00217A23" w:rsidRPr="00926FC7" w:rsidRDefault="00977A21" w:rsidP="00217A23">
            <w:pPr>
              <w:rPr>
                <w:b/>
                <w:bCs/>
                <w:sz w:val="20"/>
                <w:szCs w:val="20"/>
                <w:lang w:val="en-AU"/>
              </w:rPr>
            </w:pPr>
            <w:r w:rsidRPr="00926FC7">
              <w:rPr>
                <w:b/>
                <w:bCs/>
                <w:sz w:val="20"/>
                <w:szCs w:val="20"/>
                <w:lang w:val="en-AU"/>
              </w:rPr>
              <w:t>168</w:t>
            </w:r>
          </w:p>
        </w:tc>
        <w:tc>
          <w:tcPr>
            <w:tcW w:w="1040" w:type="dxa"/>
            <w:tcBorders>
              <w:top w:val="single" w:sz="4" w:space="0" w:color="auto"/>
              <w:left w:val="single" w:sz="4" w:space="0" w:color="auto"/>
              <w:bottom w:val="single" w:sz="4" w:space="0" w:color="auto"/>
              <w:right w:val="single" w:sz="4" w:space="0" w:color="auto"/>
            </w:tcBorders>
            <w:shd w:val="clear" w:color="auto" w:fill="E5DFEC"/>
            <w:tcMar>
              <w:top w:w="15" w:type="dxa"/>
              <w:left w:w="15" w:type="dxa"/>
              <w:bottom w:w="0" w:type="dxa"/>
              <w:right w:w="15" w:type="dxa"/>
            </w:tcMar>
            <w:vAlign w:val="bottom"/>
            <w:hideMark/>
          </w:tcPr>
          <w:p w:rsidR="00217A23" w:rsidRPr="00926FC7" w:rsidRDefault="002A3F48" w:rsidP="00217A23">
            <w:pPr>
              <w:rPr>
                <w:b/>
                <w:bCs/>
                <w:sz w:val="20"/>
                <w:szCs w:val="20"/>
                <w:lang w:val="en-AU"/>
              </w:rPr>
            </w:pPr>
            <w:r w:rsidRPr="00926FC7">
              <w:rPr>
                <w:b/>
                <w:bCs/>
                <w:sz w:val="20"/>
                <w:szCs w:val="20"/>
                <w:lang w:val="en-AU"/>
              </w:rPr>
              <w:t>98</w:t>
            </w:r>
          </w:p>
        </w:tc>
        <w:tc>
          <w:tcPr>
            <w:tcW w:w="1400" w:type="dxa"/>
            <w:tcBorders>
              <w:top w:val="single" w:sz="4" w:space="0" w:color="auto"/>
              <w:left w:val="single" w:sz="4" w:space="0" w:color="auto"/>
              <w:bottom w:val="single" w:sz="4" w:space="0" w:color="auto"/>
              <w:right w:val="single" w:sz="4" w:space="0" w:color="auto"/>
            </w:tcBorders>
            <w:shd w:val="clear" w:color="auto" w:fill="E5DFEC"/>
            <w:noWrap/>
            <w:tcMar>
              <w:top w:w="15" w:type="dxa"/>
              <w:left w:w="15" w:type="dxa"/>
              <w:bottom w:w="0" w:type="dxa"/>
              <w:right w:w="15" w:type="dxa"/>
            </w:tcMar>
            <w:vAlign w:val="bottom"/>
            <w:hideMark/>
          </w:tcPr>
          <w:p w:rsidR="00217A23" w:rsidRPr="00926FC7" w:rsidRDefault="00001931" w:rsidP="00217A23">
            <w:pPr>
              <w:rPr>
                <w:b/>
                <w:bCs/>
                <w:sz w:val="20"/>
                <w:szCs w:val="20"/>
                <w:lang w:val="en-AU"/>
              </w:rPr>
            </w:pPr>
            <w:r w:rsidRPr="00926FC7">
              <w:rPr>
                <w:b/>
                <w:bCs/>
                <w:sz w:val="20"/>
                <w:szCs w:val="20"/>
                <w:lang w:val="en-AU"/>
              </w:rPr>
              <w:t>75</w:t>
            </w:r>
          </w:p>
        </w:tc>
        <w:tc>
          <w:tcPr>
            <w:tcW w:w="425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17A23" w:rsidRPr="00926FC7" w:rsidRDefault="00217A23" w:rsidP="00217A23">
            <w:pPr>
              <w:rPr>
                <w:b/>
                <w:bCs/>
                <w:i/>
                <w:sz w:val="20"/>
                <w:szCs w:val="20"/>
                <w:lang w:val="en-AU"/>
              </w:rPr>
            </w:pPr>
          </w:p>
        </w:tc>
      </w:tr>
      <w:tr w:rsidR="00217A23" w:rsidRPr="00926FC7" w:rsidTr="00BF16E0">
        <w:trPr>
          <w:cantSplit/>
          <w:trHeight w:val="255"/>
        </w:trPr>
        <w:tc>
          <w:tcPr>
            <w:tcW w:w="2827" w:type="dxa"/>
            <w:gridSpan w:val="2"/>
            <w:tcBorders>
              <w:top w:val="single" w:sz="4" w:space="0" w:color="auto"/>
              <w:left w:val="single" w:sz="4" w:space="0" w:color="auto"/>
              <w:bottom w:val="single" w:sz="4" w:space="0" w:color="auto"/>
              <w:right w:val="single" w:sz="4" w:space="0" w:color="auto"/>
            </w:tcBorders>
            <w:shd w:val="clear" w:color="auto" w:fill="CCC0D9"/>
            <w:noWrap/>
            <w:tcMar>
              <w:top w:w="15" w:type="dxa"/>
              <w:left w:w="15" w:type="dxa"/>
              <w:bottom w:w="0" w:type="dxa"/>
              <w:right w:w="15" w:type="dxa"/>
            </w:tcMar>
            <w:vAlign w:val="bottom"/>
            <w:hideMark/>
          </w:tcPr>
          <w:p w:rsidR="00217A23" w:rsidRPr="00926FC7" w:rsidRDefault="00217A23" w:rsidP="00217A23">
            <w:pPr>
              <w:rPr>
                <w:b/>
                <w:bCs/>
                <w:sz w:val="20"/>
                <w:szCs w:val="20"/>
                <w:lang w:val="en-AU"/>
              </w:rPr>
            </w:pPr>
            <w:r w:rsidRPr="00926FC7">
              <w:rPr>
                <w:b/>
                <w:bCs/>
                <w:sz w:val="20"/>
                <w:szCs w:val="20"/>
                <w:lang w:val="en-AU"/>
              </w:rPr>
              <w:t>UKUPNO:</w:t>
            </w:r>
          </w:p>
        </w:tc>
        <w:tc>
          <w:tcPr>
            <w:tcW w:w="965" w:type="dxa"/>
            <w:tcBorders>
              <w:top w:val="single" w:sz="4" w:space="0" w:color="auto"/>
              <w:left w:val="single" w:sz="4" w:space="0" w:color="auto"/>
              <w:bottom w:val="single" w:sz="4" w:space="0" w:color="auto"/>
              <w:right w:val="single" w:sz="4" w:space="0" w:color="auto"/>
            </w:tcBorders>
            <w:shd w:val="clear" w:color="auto" w:fill="CCC0D9"/>
            <w:noWrap/>
            <w:tcMar>
              <w:top w:w="15" w:type="dxa"/>
              <w:left w:w="15" w:type="dxa"/>
              <w:bottom w:w="0" w:type="dxa"/>
              <w:right w:w="15" w:type="dxa"/>
            </w:tcMar>
            <w:vAlign w:val="center"/>
            <w:hideMark/>
          </w:tcPr>
          <w:p w:rsidR="00217A23" w:rsidRPr="00926FC7" w:rsidRDefault="00977A21" w:rsidP="00217A23">
            <w:pPr>
              <w:rPr>
                <w:b/>
                <w:bCs/>
                <w:sz w:val="20"/>
                <w:szCs w:val="20"/>
                <w:lang w:val="en-AU"/>
              </w:rPr>
            </w:pPr>
            <w:r w:rsidRPr="00926FC7">
              <w:rPr>
                <w:b/>
                <w:bCs/>
                <w:sz w:val="20"/>
                <w:szCs w:val="20"/>
                <w:lang w:val="en-AU"/>
              </w:rPr>
              <w:t>251</w:t>
            </w:r>
          </w:p>
        </w:tc>
        <w:tc>
          <w:tcPr>
            <w:tcW w:w="1040" w:type="dxa"/>
            <w:tcBorders>
              <w:top w:val="single" w:sz="4" w:space="0" w:color="auto"/>
              <w:left w:val="single" w:sz="4" w:space="0" w:color="auto"/>
              <w:bottom w:val="single" w:sz="4" w:space="0" w:color="auto"/>
              <w:right w:val="single" w:sz="4" w:space="0" w:color="auto"/>
            </w:tcBorders>
            <w:shd w:val="clear" w:color="auto" w:fill="CCC0D9"/>
            <w:tcMar>
              <w:top w:w="15" w:type="dxa"/>
              <w:left w:w="15" w:type="dxa"/>
              <w:bottom w:w="0" w:type="dxa"/>
              <w:right w:w="15" w:type="dxa"/>
            </w:tcMar>
            <w:vAlign w:val="center"/>
            <w:hideMark/>
          </w:tcPr>
          <w:p w:rsidR="00217A23" w:rsidRPr="00926FC7" w:rsidRDefault="002A3F48" w:rsidP="00217A23">
            <w:pPr>
              <w:rPr>
                <w:b/>
                <w:bCs/>
                <w:sz w:val="20"/>
                <w:szCs w:val="20"/>
                <w:lang w:val="en-AU"/>
              </w:rPr>
            </w:pPr>
            <w:r w:rsidRPr="00926FC7">
              <w:rPr>
                <w:b/>
                <w:bCs/>
                <w:sz w:val="20"/>
                <w:szCs w:val="20"/>
                <w:lang w:val="en-AU"/>
              </w:rPr>
              <w:t>176</w:t>
            </w:r>
          </w:p>
        </w:tc>
        <w:tc>
          <w:tcPr>
            <w:tcW w:w="1400" w:type="dxa"/>
            <w:tcBorders>
              <w:top w:val="single" w:sz="4" w:space="0" w:color="auto"/>
              <w:left w:val="single" w:sz="4" w:space="0" w:color="auto"/>
              <w:bottom w:val="single" w:sz="4" w:space="0" w:color="auto"/>
              <w:right w:val="single" w:sz="4" w:space="0" w:color="auto"/>
            </w:tcBorders>
            <w:shd w:val="clear" w:color="auto" w:fill="CCC0D9"/>
            <w:noWrap/>
            <w:tcMar>
              <w:top w:w="15" w:type="dxa"/>
              <w:left w:w="15" w:type="dxa"/>
              <w:bottom w:w="0" w:type="dxa"/>
              <w:right w:w="15" w:type="dxa"/>
            </w:tcMar>
            <w:vAlign w:val="center"/>
            <w:hideMark/>
          </w:tcPr>
          <w:p w:rsidR="00217A23" w:rsidRPr="00926FC7" w:rsidRDefault="00977A21" w:rsidP="00217A23">
            <w:pPr>
              <w:rPr>
                <w:b/>
                <w:bCs/>
                <w:sz w:val="20"/>
                <w:szCs w:val="20"/>
                <w:lang w:val="en-AU"/>
              </w:rPr>
            </w:pPr>
            <w:r w:rsidRPr="00926FC7">
              <w:rPr>
                <w:b/>
                <w:bCs/>
                <w:sz w:val="20"/>
                <w:szCs w:val="20"/>
                <w:lang w:val="en-AU"/>
              </w:rPr>
              <w:t>114</w:t>
            </w:r>
          </w:p>
        </w:tc>
        <w:tc>
          <w:tcPr>
            <w:tcW w:w="4253"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217A23" w:rsidRPr="00926FC7" w:rsidRDefault="00217A23" w:rsidP="00217A23">
            <w:pPr>
              <w:rPr>
                <w:b/>
                <w:bCs/>
                <w:sz w:val="20"/>
                <w:szCs w:val="20"/>
                <w:lang w:val="en-AU"/>
              </w:rPr>
            </w:pPr>
          </w:p>
        </w:tc>
      </w:tr>
    </w:tbl>
    <w:p w:rsidR="00926FC7" w:rsidRDefault="00926FC7" w:rsidP="00217A23">
      <w:pPr>
        <w:rPr>
          <w:lang w:val="en-AU"/>
        </w:rPr>
      </w:pPr>
    </w:p>
    <w:p w:rsidR="00926FC7" w:rsidRDefault="00217A23" w:rsidP="00217A23">
      <w:pPr>
        <w:rPr>
          <w:lang w:val="en-AU"/>
        </w:rPr>
      </w:pPr>
      <w:r w:rsidRPr="00217A23">
        <w:rPr>
          <w:lang w:val="en-AU"/>
        </w:rPr>
        <w:t>Godišnjim kalendarom škole nenastavnim danima planiraju</w:t>
      </w:r>
      <w:r w:rsidR="002A3F48">
        <w:rPr>
          <w:lang w:val="en-AU"/>
        </w:rPr>
        <w:t xml:space="preserve"> se:</w:t>
      </w:r>
      <w:r w:rsidRPr="00217A23">
        <w:rPr>
          <w:lang w:val="en-AU"/>
        </w:rPr>
        <w:t xml:space="preserve"> </w:t>
      </w:r>
      <w:r w:rsidR="002A3F48">
        <w:rPr>
          <w:lang w:val="en-AU"/>
        </w:rPr>
        <w:t>zadnji dan prvog polugodišta (22</w:t>
      </w:r>
      <w:r w:rsidRPr="00217A23">
        <w:rPr>
          <w:lang w:val="en-AU"/>
        </w:rPr>
        <w:t>.12</w:t>
      </w:r>
      <w:r w:rsidR="002A3F48">
        <w:rPr>
          <w:lang w:val="en-AU"/>
        </w:rPr>
        <w:t>.</w:t>
      </w:r>
      <w:r w:rsidRPr="00217A23">
        <w:rPr>
          <w:lang w:val="en-AU"/>
        </w:rPr>
        <w:t>) kada se održavaju sportska natjecanja i božićna priredba,</w:t>
      </w:r>
      <w:r w:rsidR="002A3F48">
        <w:rPr>
          <w:lang w:val="en-AU"/>
        </w:rPr>
        <w:t xml:space="preserve">dan uoči Praznika rada (30.4. ponedjeljak) </w:t>
      </w:r>
      <w:r w:rsidR="00143D0F">
        <w:rPr>
          <w:lang w:val="en-AU"/>
        </w:rPr>
        <w:t>,</w:t>
      </w:r>
      <w:r w:rsidRPr="00217A23">
        <w:rPr>
          <w:lang w:val="en-AU"/>
        </w:rPr>
        <w:t xml:space="preserve">  </w:t>
      </w:r>
      <w:r w:rsidR="002A3F48" w:rsidRPr="00145FEE">
        <w:rPr>
          <w:lang w:val="en-AU"/>
        </w:rPr>
        <w:t>25</w:t>
      </w:r>
      <w:r w:rsidRPr="00145FEE">
        <w:rPr>
          <w:lang w:val="en-AU"/>
        </w:rPr>
        <w:t>.5.</w:t>
      </w:r>
      <w:r w:rsidR="00143D0F">
        <w:rPr>
          <w:lang w:val="en-AU"/>
        </w:rPr>
        <w:t xml:space="preserve"> </w:t>
      </w:r>
      <w:r w:rsidRPr="00217A23">
        <w:rPr>
          <w:lang w:val="en-AU"/>
        </w:rPr>
        <w:t>kada obilježavamo Dan škole i Sportski dan</w:t>
      </w:r>
      <w:r w:rsidR="00145FEE">
        <w:rPr>
          <w:lang w:val="en-AU"/>
        </w:rPr>
        <w:t xml:space="preserve"> te</w:t>
      </w:r>
      <w:r w:rsidR="00A75128">
        <w:rPr>
          <w:lang w:val="en-AU"/>
        </w:rPr>
        <w:t xml:space="preserve"> </w:t>
      </w:r>
      <w:r w:rsidR="002A3F48">
        <w:rPr>
          <w:lang w:val="en-AU"/>
        </w:rPr>
        <w:t xml:space="preserve"> dan iza Tijelova (1.6. petak)</w:t>
      </w:r>
      <w:r w:rsidR="00926FC7">
        <w:rPr>
          <w:lang w:val="en-AU"/>
        </w:rPr>
        <w:t>.</w:t>
      </w:r>
    </w:p>
    <w:p w:rsidR="00217A23" w:rsidRPr="00926FC7" w:rsidRDefault="00217A23" w:rsidP="00217A23">
      <w:pPr>
        <w:rPr>
          <w:lang w:val="en-AU"/>
        </w:rPr>
      </w:pPr>
      <w:r w:rsidRPr="00217A23">
        <w:rPr>
          <w:b/>
          <w:u w:val="single"/>
          <w:lang w:val="en-AU"/>
        </w:rPr>
        <w:lastRenderedPageBreak/>
        <w:t>Blagdani</w:t>
      </w:r>
      <w:r w:rsidR="0004580F">
        <w:rPr>
          <w:b/>
          <w:u w:val="single"/>
          <w:lang w:val="en-AU"/>
        </w:rPr>
        <w:t xml:space="preserve"> i državni praznici </w:t>
      </w:r>
      <w:r w:rsidRPr="00217A23">
        <w:rPr>
          <w:b/>
          <w:u w:val="single"/>
          <w:lang w:val="en-AU"/>
        </w:rPr>
        <w:t xml:space="preserve"> Republike Hrvatske:</w:t>
      </w:r>
    </w:p>
    <w:p w:rsidR="00217A23" w:rsidRDefault="00217A23" w:rsidP="00217A23">
      <w:pPr>
        <w:rPr>
          <w:lang w:val="en-AU"/>
        </w:rPr>
      </w:pPr>
      <w:r w:rsidRPr="00217A23">
        <w:rPr>
          <w:lang w:val="en-AU"/>
        </w:rPr>
        <w:t>8.10. Dan neovisnosti</w:t>
      </w:r>
    </w:p>
    <w:p w:rsidR="0004580F" w:rsidRPr="00217A23" w:rsidRDefault="0004580F" w:rsidP="00217A23">
      <w:pPr>
        <w:rPr>
          <w:lang w:val="en-AU"/>
        </w:rPr>
      </w:pPr>
      <w:r>
        <w:rPr>
          <w:lang w:val="en-AU"/>
        </w:rPr>
        <w:t>1.11. Dan svih svetih</w:t>
      </w:r>
    </w:p>
    <w:p w:rsidR="00217A23" w:rsidRPr="00217A23" w:rsidRDefault="00217A23" w:rsidP="00217A23">
      <w:pPr>
        <w:rPr>
          <w:lang w:val="en-AU"/>
        </w:rPr>
      </w:pPr>
      <w:r w:rsidRPr="00217A23">
        <w:rPr>
          <w:lang w:val="en-AU"/>
        </w:rPr>
        <w:t>2</w:t>
      </w:r>
      <w:r w:rsidR="0004580F">
        <w:rPr>
          <w:lang w:val="en-AU"/>
        </w:rPr>
        <w:t>5.12. Božić</w:t>
      </w:r>
    </w:p>
    <w:p w:rsidR="00217A23" w:rsidRPr="00217A23" w:rsidRDefault="0004580F" w:rsidP="00217A23">
      <w:pPr>
        <w:rPr>
          <w:lang w:val="en-AU"/>
        </w:rPr>
      </w:pPr>
      <w:r>
        <w:rPr>
          <w:lang w:val="en-AU"/>
        </w:rPr>
        <w:t>26.12.</w:t>
      </w:r>
      <w:r w:rsidR="000C15EF">
        <w:rPr>
          <w:lang w:val="en-AU"/>
        </w:rPr>
        <w:t xml:space="preserve"> Sveti Stjepan</w:t>
      </w:r>
    </w:p>
    <w:p w:rsidR="00217A23" w:rsidRDefault="00217A23" w:rsidP="00217A23">
      <w:pPr>
        <w:rPr>
          <w:lang w:val="en-AU"/>
        </w:rPr>
      </w:pPr>
      <w:r w:rsidRPr="00217A23">
        <w:rPr>
          <w:lang w:val="en-AU"/>
        </w:rPr>
        <w:t>1.1. Nova godina</w:t>
      </w:r>
    </w:p>
    <w:p w:rsidR="0004580F" w:rsidRPr="00217A23" w:rsidRDefault="0004580F" w:rsidP="00217A23">
      <w:pPr>
        <w:rPr>
          <w:lang w:val="en-AU"/>
        </w:rPr>
      </w:pPr>
      <w:r>
        <w:rPr>
          <w:lang w:val="en-AU"/>
        </w:rPr>
        <w:t>6.1. Sveta tri kralja, Bogojavljenje</w:t>
      </w:r>
    </w:p>
    <w:p w:rsidR="00217A23" w:rsidRPr="00217A23" w:rsidRDefault="000C15EF" w:rsidP="00217A23">
      <w:pPr>
        <w:rPr>
          <w:lang w:val="pl-PL"/>
        </w:rPr>
      </w:pPr>
      <w:r>
        <w:rPr>
          <w:lang w:val="pl-PL"/>
        </w:rPr>
        <w:t>1.4.2018.</w:t>
      </w:r>
      <w:r w:rsidR="0004580F">
        <w:rPr>
          <w:lang w:val="pl-PL"/>
        </w:rPr>
        <w:t xml:space="preserve"> Uskrs </w:t>
      </w:r>
    </w:p>
    <w:p w:rsidR="00217A23" w:rsidRPr="00217A23" w:rsidRDefault="000C15EF" w:rsidP="00217A23">
      <w:pPr>
        <w:rPr>
          <w:lang w:val="pl-PL"/>
        </w:rPr>
      </w:pPr>
      <w:r>
        <w:rPr>
          <w:lang w:val="pl-PL"/>
        </w:rPr>
        <w:t>2.4</w:t>
      </w:r>
      <w:r w:rsidR="00217A23" w:rsidRPr="00217A23">
        <w:rPr>
          <w:lang w:val="pl-PL"/>
        </w:rPr>
        <w:t>.</w:t>
      </w:r>
      <w:r>
        <w:rPr>
          <w:lang w:val="pl-PL"/>
        </w:rPr>
        <w:t>2018.</w:t>
      </w:r>
      <w:r w:rsidR="00217A23" w:rsidRPr="00217A23">
        <w:rPr>
          <w:lang w:val="pl-PL"/>
        </w:rPr>
        <w:t xml:space="preserve"> Uskrsni ponedjeljak</w:t>
      </w:r>
    </w:p>
    <w:p w:rsidR="00217A23" w:rsidRPr="00217A23" w:rsidRDefault="0004580F" w:rsidP="00217A23">
      <w:pPr>
        <w:rPr>
          <w:lang w:val="pl-PL"/>
        </w:rPr>
      </w:pPr>
      <w:r>
        <w:rPr>
          <w:lang w:val="pl-PL"/>
        </w:rPr>
        <w:t>1.5. P</w:t>
      </w:r>
      <w:r w:rsidR="00217A23" w:rsidRPr="00217A23">
        <w:rPr>
          <w:lang w:val="pl-PL"/>
        </w:rPr>
        <w:t>ra</w:t>
      </w:r>
      <w:r>
        <w:rPr>
          <w:lang w:val="pl-PL"/>
        </w:rPr>
        <w:t xml:space="preserve">znik rada </w:t>
      </w:r>
    </w:p>
    <w:p w:rsidR="00217A23" w:rsidRPr="00217A23" w:rsidRDefault="000C15EF" w:rsidP="00217A23">
      <w:pPr>
        <w:rPr>
          <w:lang w:val="en-AU"/>
        </w:rPr>
      </w:pPr>
      <w:r>
        <w:rPr>
          <w:lang w:val="en-AU"/>
        </w:rPr>
        <w:t>31.5</w:t>
      </w:r>
      <w:r w:rsidR="00217A23" w:rsidRPr="00217A23">
        <w:rPr>
          <w:lang w:val="en-AU"/>
        </w:rPr>
        <w:t>. Tijelovo</w:t>
      </w:r>
    </w:p>
    <w:p w:rsidR="00217A23" w:rsidRPr="00217A23" w:rsidRDefault="00217A23" w:rsidP="00217A23">
      <w:pPr>
        <w:rPr>
          <w:lang w:val="en-AU"/>
        </w:rPr>
      </w:pPr>
      <w:r w:rsidRPr="00217A23">
        <w:rPr>
          <w:lang w:val="en-AU"/>
        </w:rPr>
        <w:t>22.6. Dan antifašističke bo</w:t>
      </w:r>
      <w:r w:rsidR="0004580F">
        <w:rPr>
          <w:lang w:val="en-AU"/>
        </w:rPr>
        <w:t xml:space="preserve">rbe </w:t>
      </w:r>
    </w:p>
    <w:p w:rsidR="00217A23" w:rsidRPr="00217A23" w:rsidRDefault="00217A23" w:rsidP="00217A23">
      <w:pPr>
        <w:rPr>
          <w:lang w:val="en-AU"/>
        </w:rPr>
      </w:pPr>
      <w:r w:rsidRPr="00217A23">
        <w:rPr>
          <w:lang w:val="en-AU"/>
        </w:rPr>
        <w:t>25.6. Dan državnos</w:t>
      </w:r>
      <w:r w:rsidR="0004580F">
        <w:rPr>
          <w:lang w:val="en-AU"/>
        </w:rPr>
        <w:t xml:space="preserve">ti </w:t>
      </w:r>
      <w:r w:rsidR="0004580F">
        <w:rPr>
          <w:lang w:val="en-AU"/>
        </w:rPr>
        <w:softHyphen/>
      </w:r>
    </w:p>
    <w:p w:rsidR="00217A23" w:rsidRPr="00217A23" w:rsidRDefault="00217A23" w:rsidP="00217A23">
      <w:pPr>
        <w:rPr>
          <w:lang w:val="en-AU"/>
        </w:rPr>
      </w:pPr>
      <w:r w:rsidRPr="00217A23">
        <w:rPr>
          <w:lang w:val="en-AU"/>
        </w:rPr>
        <w:t>5.8. Dan domovinske zahvalno</w:t>
      </w:r>
      <w:r w:rsidR="0004580F">
        <w:rPr>
          <w:lang w:val="en-AU"/>
        </w:rPr>
        <w:t xml:space="preserve">sti </w:t>
      </w:r>
    </w:p>
    <w:p w:rsidR="00217A23" w:rsidRPr="00217A23" w:rsidRDefault="00217A23" w:rsidP="00217A23">
      <w:pPr>
        <w:rPr>
          <w:lang w:val="pl-PL"/>
        </w:rPr>
      </w:pPr>
      <w:r w:rsidRPr="00217A23">
        <w:rPr>
          <w:lang w:val="pl-PL"/>
        </w:rPr>
        <w:t>15.8</w:t>
      </w:r>
      <w:r w:rsidR="0004580F">
        <w:rPr>
          <w:lang w:val="pl-PL"/>
        </w:rPr>
        <w:t xml:space="preserve">. Velika Gospa </w:t>
      </w:r>
    </w:p>
    <w:p w:rsidR="0004580F" w:rsidRDefault="0004580F" w:rsidP="00217A23">
      <w:pPr>
        <w:rPr>
          <w:lang w:val="pl-PL"/>
        </w:rPr>
      </w:pPr>
    </w:p>
    <w:p w:rsidR="00A57E99" w:rsidRDefault="00A57E99" w:rsidP="00217A23">
      <w:pPr>
        <w:rPr>
          <w:lang w:val="pl-PL"/>
        </w:rPr>
      </w:pPr>
    </w:p>
    <w:p w:rsidR="0087099B" w:rsidRDefault="0087099B" w:rsidP="00217A23">
      <w:pPr>
        <w:rPr>
          <w:lang w:val="pl-PL"/>
        </w:rPr>
      </w:pPr>
    </w:p>
    <w:p w:rsidR="0087099B" w:rsidRDefault="0087099B" w:rsidP="00217A23">
      <w:pPr>
        <w:rPr>
          <w:lang w:val="pl-PL"/>
        </w:rPr>
      </w:pPr>
    </w:p>
    <w:p w:rsidR="00926FC7" w:rsidRDefault="00926FC7" w:rsidP="00217A23">
      <w:pPr>
        <w:rPr>
          <w:lang w:val="pl-PL"/>
        </w:rPr>
      </w:pPr>
    </w:p>
    <w:p w:rsidR="0087099B" w:rsidRDefault="0087099B" w:rsidP="00217A23">
      <w:pPr>
        <w:rPr>
          <w:lang w:val="pl-PL"/>
        </w:rPr>
      </w:pPr>
    </w:p>
    <w:p w:rsidR="00926FC7" w:rsidRPr="00926FC7" w:rsidRDefault="00217A23" w:rsidP="00217A23">
      <w:pPr>
        <w:rPr>
          <w:b/>
          <w:lang w:val="pl-PL"/>
        </w:rPr>
      </w:pPr>
      <w:r w:rsidRPr="00217A23">
        <w:rPr>
          <w:b/>
          <w:lang w:val="pl-PL"/>
        </w:rPr>
        <w:lastRenderedPageBreak/>
        <w:t>3.3. Podaci o broju učenika i razrednih odjela</w:t>
      </w:r>
    </w:p>
    <w:tbl>
      <w:tblPr>
        <w:tblW w:w="463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5"/>
        <w:gridCol w:w="894"/>
        <w:gridCol w:w="759"/>
        <w:gridCol w:w="1082"/>
        <w:gridCol w:w="1151"/>
        <w:gridCol w:w="2266"/>
        <w:gridCol w:w="1021"/>
        <w:gridCol w:w="1030"/>
        <w:gridCol w:w="1184"/>
        <w:gridCol w:w="2520"/>
      </w:tblGrid>
      <w:tr w:rsidR="00217A23" w:rsidRPr="00926FC7" w:rsidTr="00EF2B66">
        <w:trPr>
          <w:trHeight w:val="585"/>
        </w:trPr>
        <w:tc>
          <w:tcPr>
            <w:tcW w:w="686" w:type="pct"/>
            <w:vMerge w:val="restart"/>
            <w:tcBorders>
              <w:top w:val="single" w:sz="4" w:space="0" w:color="000000"/>
              <w:left w:val="single" w:sz="4" w:space="0" w:color="000000"/>
              <w:bottom w:val="single" w:sz="4" w:space="0" w:color="000000"/>
              <w:right w:val="single" w:sz="4" w:space="0" w:color="000000"/>
            </w:tcBorders>
            <w:shd w:val="clear" w:color="auto" w:fill="D0CECE" w:themeFill="background2" w:themeFillShade="E6"/>
            <w:hideMark/>
          </w:tcPr>
          <w:p w:rsidR="00217A23" w:rsidRPr="00926FC7" w:rsidRDefault="00217A23" w:rsidP="00217A23">
            <w:pPr>
              <w:rPr>
                <w:sz w:val="20"/>
                <w:szCs w:val="20"/>
                <w:lang w:val="en-AU"/>
              </w:rPr>
            </w:pPr>
            <w:r w:rsidRPr="00926FC7">
              <w:rPr>
                <w:sz w:val="20"/>
                <w:szCs w:val="20"/>
                <w:lang w:val="en-AU"/>
              </w:rPr>
              <w:t>Razred</w:t>
            </w:r>
          </w:p>
        </w:tc>
        <w:tc>
          <w:tcPr>
            <w:tcW w:w="324" w:type="pct"/>
            <w:vMerge w:val="restart"/>
            <w:tcBorders>
              <w:top w:val="single" w:sz="4" w:space="0" w:color="000000"/>
              <w:left w:val="single" w:sz="4" w:space="0" w:color="000000"/>
              <w:bottom w:val="single" w:sz="4" w:space="0" w:color="000000"/>
              <w:right w:val="single" w:sz="4" w:space="0" w:color="000000"/>
            </w:tcBorders>
            <w:shd w:val="clear" w:color="auto" w:fill="D0CECE" w:themeFill="background2" w:themeFillShade="E6"/>
            <w:hideMark/>
          </w:tcPr>
          <w:p w:rsidR="00217A23" w:rsidRPr="00926FC7" w:rsidRDefault="00217A23" w:rsidP="00E92E9A">
            <w:pPr>
              <w:jc w:val="center"/>
              <w:rPr>
                <w:sz w:val="20"/>
                <w:szCs w:val="20"/>
                <w:lang w:val="en-AU"/>
              </w:rPr>
            </w:pPr>
            <w:r w:rsidRPr="00926FC7">
              <w:rPr>
                <w:sz w:val="20"/>
                <w:szCs w:val="20"/>
                <w:lang w:val="en-AU"/>
              </w:rPr>
              <w:t>učenika</w:t>
            </w:r>
          </w:p>
        </w:tc>
        <w:tc>
          <w:tcPr>
            <w:tcW w:w="275" w:type="pct"/>
            <w:vMerge w:val="restart"/>
            <w:tcBorders>
              <w:top w:val="single" w:sz="4" w:space="0" w:color="000000"/>
              <w:left w:val="single" w:sz="4" w:space="0" w:color="000000"/>
              <w:bottom w:val="single" w:sz="4" w:space="0" w:color="000000"/>
              <w:right w:val="single" w:sz="4" w:space="0" w:color="000000"/>
            </w:tcBorders>
            <w:shd w:val="clear" w:color="auto" w:fill="D0CECE" w:themeFill="background2" w:themeFillShade="E6"/>
            <w:hideMark/>
          </w:tcPr>
          <w:p w:rsidR="00217A23" w:rsidRPr="00926FC7" w:rsidRDefault="00217A23" w:rsidP="004C5393">
            <w:pPr>
              <w:jc w:val="center"/>
              <w:rPr>
                <w:sz w:val="20"/>
                <w:szCs w:val="20"/>
                <w:lang w:val="en-AU"/>
              </w:rPr>
            </w:pPr>
            <w:r w:rsidRPr="00926FC7">
              <w:rPr>
                <w:sz w:val="20"/>
                <w:szCs w:val="20"/>
                <w:lang w:val="en-AU"/>
              </w:rPr>
              <w:t>odjela</w:t>
            </w:r>
          </w:p>
        </w:tc>
        <w:tc>
          <w:tcPr>
            <w:tcW w:w="392" w:type="pct"/>
            <w:vMerge w:val="restart"/>
            <w:tcBorders>
              <w:top w:val="single" w:sz="4" w:space="0" w:color="000000"/>
              <w:left w:val="single" w:sz="4" w:space="0" w:color="000000"/>
              <w:bottom w:val="single" w:sz="4" w:space="0" w:color="000000"/>
              <w:right w:val="single" w:sz="4" w:space="0" w:color="000000"/>
            </w:tcBorders>
            <w:shd w:val="clear" w:color="auto" w:fill="D0CECE" w:themeFill="background2" w:themeFillShade="E6"/>
            <w:hideMark/>
          </w:tcPr>
          <w:p w:rsidR="00217A23" w:rsidRPr="00926FC7" w:rsidRDefault="00217A23" w:rsidP="005C63D4">
            <w:pPr>
              <w:jc w:val="center"/>
              <w:rPr>
                <w:sz w:val="20"/>
                <w:szCs w:val="20"/>
                <w:lang w:val="en-AU"/>
              </w:rPr>
            </w:pPr>
            <w:r w:rsidRPr="00926FC7">
              <w:rPr>
                <w:sz w:val="20"/>
                <w:szCs w:val="20"/>
                <w:lang w:val="en-AU"/>
              </w:rPr>
              <w:t>djevojčica</w:t>
            </w:r>
          </w:p>
        </w:tc>
        <w:tc>
          <w:tcPr>
            <w:tcW w:w="417" w:type="pct"/>
            <w:vMerge w:val="restart"/>
            <w:tcBorders>
              <w:top w:val="single" w:sz="4" w:space="0" w:color="000000"/>
              <w:left w:val="single" w:sz="4" w:space="0" w:color="000000"/>
              <w:bottom w:val="single" w:sz="4" w:space="0" w:color="000000"/>
              <w:right w:val="single" w:sz="4" w:space="0" w:color="000000"/>
            </w:tcBorders>
            <w:shd w:val="clear" w:color="auto" w:fill="D0CECE" w:themeFill="background2" w:themeFillShade="E6"/>
            <w:hideMark/>
          </w:tcPr>
          <w:p w:rsidR="00217A23" w:rsidRPr="00926FC7" w:rsidRDefault="00217A23" w:rsidP="005C63D4">
            <w:pPr>
              <w:jc w:val="center"/>
              <w:rPr>
                <w:sz w:val="20"/>
                <w:szCs w:val="20"/>
                <w:lang w:val="en-AU"/>
              </w:rPr>
            </w:pPr>
            <w:r w:rsidRPr="00926FC7">
              <w:rPr>
                <w:sz w:val="20"/>
                <w:szCs w:val="20"/>
                <w:lang w:val="en-AU"/>
              </w:rPr>
              <w:t>ponavljača</w:t>
            </w:r>
          </w:p>
        </w:tc>
        <w:tc>
          <w:tcPr>
            <w:tcW w:w="821" w:type="pct"/>
            <w:vMerge w:val="restart"/>
            <w:tcBorders>
              <w:top w:val="single" w:sz="4" w:space="0" w:color="000000"/>
              <w:left w:val="single" w:sz="4" w:space="0" w:color="000000"/>
              <w:bottom w:val="single" w:sz="4" w:space="0" w:color="000000"/>
              <w:right w:val="single" w:sz="4" w:space="0" w:color="000000"/>
            </w:tcBorders>
            <w:shd w:val="clear" w:color="auto" w:fill="D0CECE" w:themeFill="background2" w:themeFillShade="E6"/>
            <w:hideMark/>
          </w:tcPr>
          <w:p w:rsidR="00217A23" w:rsidRPr="00926FC7" w:rsidRDefault="000A19F1" w:rsidP="006A5E70">
            <w:pPr>
              <w:jc w:val="center"/>
              <w:rPr>
                <w:sz w:val="20"/>
                <w:szCs w:val="20"/>
                <w:lang w:val="en-AU"/>
              </w:rPr>
            </w:pPr>
            <w:r w:rsidRPr="00926FC7">
              <w:rPr>
                <w:sz w:val="20"/>
                <w:szCs w:val="20"/>
                <w:lang w:val="en-AU"/>
              </w:rPr>
              <w:t xml:space="preserve">prim. </w:t>
            </w:r>
            <w:r w:rsidR="00EF2B66">
              <w:rPr>
                <w:sz w:val="20"/>
                <w:szCs w:val="20"/>
                <w:lang w:val="en-AU"/>
              </w:rPr>
              <w:t>oblik školovanja</w:t>
            </w:r>
          </w:p>
        </w:tc>
        <w:tc>
          <w:tcPr>
            <w:tcW w:w="370" w:type="pct"/>
            <w:vMerge w:val="restart"/>
            <w:tcBorders>
              <w:top w:val="single" w:sz="4" w:space="0" w:color="000000"/>
              <w:left w:val="single" w:sz="4" w:space="0" w:color="000000"/>
              <w:bottom w:val="single" w:sz="4" w:space="0" w:color="000000"/>
              <w:right w:val="single" w:sz="4" w:space="0" w:color="000000"/>
            </w:tcBorders>
            <w:shd w:val="clear" w:color="auto" w:fill="D0CECE" w:themeFill="background2" w:themeFillShade="E6"/>
            <w:hideMark/>
          </w:tcPr>
          <w:p w:rsidR="00217A23" w:rsidRPr="00926FC7" w:rsidRDefault="00217A23" w:rsidP="00CA3CF8">
            <w:pPr>
              <w:jc w:val="center"/>
              <w:rPr>
                <w:sz w:val="20"/>
                <w:szCs w:val="20"/>
                <w:lang w:val="en-AU"/>
              </w:rPr>
            </w:pPr>
            <w:r w:rsidRPr="00926FC7">
              <w:rPr>
                <w:sz w:val="20"/>
                <w:szCs w:val="20"/>
                <w:lang w:val="en-AU"/>
              </w:rPr>
              <w:t>prehrana</w:t>
            </w:r>
          </w:p>
        </w:tc>
        <w:tc>
          <w:tcPr>
            <w:tcW w:w="802" w:type="pct"/>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hideMark/>
          </w:tcPr>
          <w:p w:rsidR="00217A23" w:rsidRPr="00926FC7" w:rsidRDefault="00217A23" w:rsidP="00217A23">
            <w:pPr>
              <w:rPr>
                <w:sz w:val="20"/>
                <w:szCs w:val="20"/>
                <w:lang w:val="en-AU"/>
              </w:rPr>
            </w:pPr>
            <w:r w:rsidRPr="00926FC7">
              <w:rPr>
                <w:sz w:val="20"/>
                <w:szCs w:val="20"/>
                <w:lang w:val="en-AU"/>
              </w:rPr>
              <w:t>putnika</w:t>
            </w:r>
          </w:p>
        </w:tc>
        <w:tc>
          <w:tcPr>
            <w:tcW w:w="914" w:type="pct"/>
            <w:vMerge w:val="restart"/>
            <w:tcBorders>
              <w:top w:val="single" w:sz="4" w:space="0" w:color="000000"/>
              <w:left w:val="single" w:sz="4" w:space="0" w:color="000000"/>
              <w:bottom w:val="single" w:sz="4" w:space="0" w:color="000000"/>
              <w:right w:val="single" w:sz="4" w:space="0" w:color="000000"/>
            </w:tcBorders>
            <w:shd w:val="clear" w:color="auto" w:fill="D0CECE" w:themeFill="background2" w:themeFillShade="E6"/>
            <w:hideMark/>
          </w:tcPr>
          <w:p w:rsidR="00217A23" w:rsidRPr="00926FC7" w:rsidRDefault="00217A23" w:rsidP="00217A23">
            <w:pPr>
              <w:rPr>
                <w:sz w:val="20"/>
                <w:szCs w:val="20"/>
                <w:lang w:val="en-AU"/>
              </w:rPr>
            </w:pPr>
            <w:r w:rsidRPr="00926FC7">
              <w:rPr>
                <w:sz w:val="20"/>
                <w:szCs w:val="20"/>
                <w:lang w:val="en-AU"/>
              </w:rPr>
              <w:t>Ime i prezime razrednika</w:t>
            </w:r>
          </w:p>
        </w:tc>
      </w:tr>
      <w:tr w:rsidR="00217A23" w:rsidRPr="00926FC7" w:rsidTr="00EF2B66">
        <w:trPr>
          <w:trHeight w:val="220"/>
        </w:trPr>
        <w:tc>
          <w:tcPr>
            <w:tcW w:w="686" w:type="pct"/>
            <w:vMerge/>
            <w:tcBorders>
              <w:top w:val="single" w:sz="4" w:space="0" w:color="000000"/>
              <w:left w:val="single" w:sz="4" w:space="0" w:color="000000"/>
              <w:bottom w:val="single" w:sz="4" w:space="0" w:color="000000"/>
              <w:right w:val="single" w:sz="4" w:space="0" w:color="000000"/>
            </w:tcBorders>
            <w:vAlign w:val="center"/>
            <w:hideMark/>
          </w:tcPr>
          <w:p w:rsidR="00217A23" w:rsidRPr="00926FC7" w:rsidRDefault="00217A23" w:rsidP="00217A23">
            <w:pPr>
              <w:rPr>
                <w:sz w:val="20"/>
                <w:szCs w:val="20"/>
                <w:lang w:val="en-AU"/>
              </w:rPr>
            </w:pPr>
          </w:p>
        </w:tc>
        <w:tc>
          <w:tcPr>
            <w:tcW w:w="324" w:type="pct"/>
            <w:vMerge/>
            <w:tcBorders>
              <w:top w:val="single" w:sz="4" w:space="0" w:color="000000"/>
              <w:left w:val="single" w:sz="4" w:space="0" w:color="000000"/>
              <w:bottom w:val="single" w:sz="4" w:space="0" w:color="000000"/>
              <w:right w:val="single" w:sz="4" w:space="0" w:color="000000"/>
            </w:tcBorders>
            <w:vAlign w:val="center"/>
            <w:hideMark/>
          </w:tcPr>
          <w:p w:rsidR="00217A23" w:rsidRPr="00926FC7" w:rsidRDefault="00217A23" w:rsidP="00E92E9A">
            <w:pPr>
              <w:jc w:val="center"/>
              <w:rPr>
                <w:sz w:val="20"/>
                <w:szCs w:val="20"/>
                <w:lang w:val="en-AU"/>
              </w:rPr>
            </w:pPr>
          </w:p>
        </w:tc>
        <w:tc>
          <w:tcPr>
            <w:tcW w:w="275" w:type="pct"/>
            <w:vMerge/>
            <w:tcBorders>
              <w:top w:val="single" w:sz="4" w:space="0" w:color="000000"/>
              <w:left w:val="single" w:sz="4" w:space="0" w:color="000000"/>
              <w:bottom w:val="single" w:sz="4" w:space="0" w:color="000000"/>
              <w:right w:val="single" w:sz="4" w:space="0" w:color="000000"/>
            </w:tcBorders>
            <w:vAlign w:val="center"/>
            <w:hideMark/>
          </w:tcPr>
          <w:p w:rsidR="00217A23" w:rsidRPr="00926FC7" w:rsidRDefault="00217A23" w:rsidP="004C5393">
            <w:pPr>
              <w:jc w:val="center"/>
              <w:rPr>
                <w:sz w:val="20"/>
                <w:szCs w:val="20"/>
                <w:lang w:val="en-AU"/>
              </w:rPr>
            </w:pPr>
          </w:p>
        </w:tc>
        <w:tc>
          <w:tcPr>
            <w:tcW w:w="392" w:type="pct"/>
            <w:vMerge/>
            <w:tcBorders>
              <w:top w:val="single" w:sz="4" w:space="0" w:color="000000"/>
              <w:left w:val="single" w:sz="4" w:space="0" w:color="000000"/>
              <w:bottom w:val="single" w:sz="4" w:space="0" w:color="000000"/>
              <w:right w:val="single" w:sz="4" w:space="0" w:color="000000"/>
            </w:tcBorders>
            <w:vAlign w:val="center"/>
            <w:hideMark/>
          </w:tcPr>
          <w:p w:rsidR="00217A23" w:rsidRPr="00926FC7" w:rsidRDefault="00217A23" w:rsidP="005C63D4">
            <w:pPr>
              <w:jc w:val="center"/>
              <w:rPr>
                <w:sz w:val="20"/>
                <w:szCs w:val="20"/>
                <w:lang w:val="en-AU"/>
              </w:rPr>
            </w:pPr>
          </w:p>
        </w:tc>
        <w:tc>
          <w:tcPr>
            <w:tcW w:w="417" w:type="pct"/>
            <w:vMerge/>
            <w:tcBorders>
              <w:top w:val="single" w:sz="4" w:space="0" w:color="000000"/>
              <w:left w:val="single" w:sz="4" w:space="0" w:color="000000"/>
              <w:bottom w:val="single" w:sz="4" w:space="0" w:color="000000"/>
              <w:right w:val="single" w:sz="4" w:space="0" w:color="000000"/>
            </w:tcBorders>
            <w:vAlign w:val="center"/>
            <w:hideMark/>
          </w:tcPr>
          <w:p w:rsidR="00217A23" w:rsidRPr="00926FC7" w:rsidRDefault="00217A23" w:rsidP="005C63D4">
            <w:pPr>
              <w:jc w:val="center"/>
              <w:rPr>
                <w:sz w:val="20"/>
                <w:szCs w:val="20"/>
                <w:lang w:val="en-AU"/>
              </w:rPr>
            </w:pPr>
          </w:p>
        </w:tc>
        <w:tc>
          <w:tcPr>
            <w:tcW w:w="821" w:type="pct"/>
            <w:vMerge/>
            <w:tcBorders>
              <w:top w:val="single" w:sz="4" w:space="0" w:color="000000"/>
              <w:left w:val="single" w:sz="4" w:space="0" w:color="000000"/>
              <w:bottom w:val="single" w:sz="4" w:space="0" w:color="000000"/>
              <w:right w:val="single" w:sz="4" w:space="0" w:color="000000"/>
            </w:tcBorders>
            <w:vAlign w:val="center"/>
            <w:hideMark/>
          </w:tcPr>
          <w:p w:rsidR="00217A23" w:rsidRPr="00926FC7" w:rsidRDefault="00217A23" w:rsidP="006A5E70">
            <w:pPr>
              <w:jc w:val="center"/>
              <w:rPr>
                <w:sz w:val="20"/>
                <w:szCs w:val="20"/>
                <w:lang w:val="en-AU"/>
              </w:rPr>
            </w:pPr>
          </w:p>
        </w:tc>
        <w:tc>
          <w:tcPr>
            <w:tcW w:w="370" w:type="pct"/>
            <w:vMerge/>
            <w:tcBorders>
              <w:top w:val="single" w:sz="4" w:space="0" w:color="000000"/>
              <w:left w:val="single" w:sz="4" w:space="0" w:color="000000"/>
              <w:bottom w:val="single" w:sz="4" w:space="0" w:color="000000"/>
              <w:right w:val="single" w:sz="4" w:space="0" w:color="000000"/>
            </w:tcBorders>
            <w:vAlign w:val="center"/>
            <w:hideMark/>
          </w:tcPr>
          <w:p w:rsidR="00217A23" w:rsidRPr="00926FC7" w:rsidRDefault="00217A23" w:rsidP="00CA3CF8">
            <w:pPr>
              <w:jc w:val="center"/>
              <w:rPr>
                <w:sz w:val="20"/>
                <w:szCs w:val="20"/>
                <w:lang w:val="en-AU"/>
              </w:rPr>
            </w:pPr>
          </w:p>
        </w:tc>
        <w:tc>
          <w:tcPr>
            <w:tcW w:w="373" w:type="pct"/>
            <w:tcBorders>
              <w:top w:val="single" w:sz="4" w:space="0" w:color="000000"/>
              <w:left w:val="single" w:sz="4" w:space="0" w:color="000000"/>
              <w:bottom w:val="single" w:sz="4" w:space="0" w:color="000000"/>
              <w:right w:val="single" w:sz="4" w:space="0" w:color="000000"/>
            </w:tcBorders>
            <w:shd w:val="clear" w:color="auto" w:fill="DEEAF6" w:themeFill="accent1" w:themeFillTint="33"/>
            <w:hideMark/>
          </w:tcPr>
          <w:p w:rsidR="00217A23" w:rsidRPr="00926FC7" w:rsidRDefault="00AC09DD" w:rsidP="00217A23">
            <w:pPr>
              <w:rPr>
                <w:sz w:val="18"/>
                <w:szCs w:val="18"/>
                <w:lang w:val="en-AU"/>
              </w:rPr>
            </w:pPr>
            <w:r w:rsidRPr="00926FC7">
              <w:rPr>
                <w:sz w:val="18"/>
                <w:szCs w:val="18"/>
                <w:lang w:val="en-AU"/>
              </w:rPr>
              <w:t xml:space="preserve">3 do </w:t>
            </w:r>
            <w:r w:rsidR="00217A23" w:rsidRPr="00926FC7">
              <w:rPr>
                <w:sz w:val="18"/>
                <w:szCs w:val="18"/>
                <w:lang w:val="en-AU"/>
              </w:rPr>
              <w:t>5</w:t>
            </w:r>
            <w:r w:rsidR="00926FC7" w:rsidRPr="00926FC7">
              <w:rPr>
                <w:sz w:val="18"/>
                <w:szCs w:val="18"/>
                <w:lang w:val="en-AU"/>
              </w:rPr>
              <w:t xml:space="preserve"> </w:t>
            </w:r>
            <w:r w:rsidR="00217A23" w:rsidRPr="00926FC7">
              <w:rPr>
                <w:sz w:val="18"/>
                <w:szCs w:val="18"/>
                <w:lang w:val="en-AU"/>
              </w:rPr>
              <w:t>km</w:t>
            </w:r>
          </w:p>
        </w:tc>
        <w:tc>
          <w:tcPr>
            <w:tcW w:w="429" w:type="pct"/>
            <w:tcBorders>
              <w:top w:val="single" w:sz="4" w:space="0" w:color="000000"/>
              <w:left w:val="single" w:sz="4" w:space="0" w:color="000000"/>
              <w:bottom w:val="single" w:sz="4" w:space="0" w:color="000000"/>
              <w:right w:val="single" w:sz="4" w:space="0" w:color="000000"/>
            </w:tcBorders>
            <w:shd w:val="clear" w:color="auto" w:fill="DEEAF6" w:themeFill="accent1" w:themeFillTint="33"/>
            <w:hideMark/>
          </w:tcPr>
          <w:p w:rsidR="00217A23" w:rsidRPr="00926FC7" w:rsidRDefault="00AC09DD" w:rsidP="00217A23">
            <w:pPr>
              <w:rPr>
                <w:sz w:val="18"/>
                <w:szCs w:val="18"/>
                <w:lang w:val="en-AU"/>
              </w:rPr>
            </w:pPr>
            <w:r w:rsidRPr="00926FC7">
              <w:rPr>
                <w:sz w:val="18"/>
                <w:szCs w:val="18"/>
                <w:lang w:val="en-AU"/>
              </w:rPr>
              <w:t xml:space="preserve">5 do 15 </w:t>
            </w:r>
            <w:r w:rsidR="00217A23" w:rsidRPr="00926FC7">
              <w:rPr>
                <w:sz w:val="18"/>
                <w:szCs w:val="18"/>
                <w:lang w:val="en-AU"/>
              </w:rPr>
              <w:t>km</w:t>
            </w:r>
          </w:p>
        </w:tc>
        <w:tc>
          <w:tcPr>
            <w:tcW w:w="914" w:type="pct"/>
            <w:vMerge/>
            <w:tcBorders>
              <w:top w:val="single" w:sz="4" w:space="0" w:color="000000"/>
              <w:left w:val="single" w:sz="4" w:space="0" w:color="000000"/>
              <w:bottom w:val="single" w:sz="4" w:space="0" w:color="000000"/>
              <w:right w:val="single" w:sz="4" w:space="0" w:color="000000"/>
            </w:tcBorders>
            <w:vAlign w:val="center"/>
            <w:hideMark/>
          </w:tcPr>
          <w:p w:rsidR="00217A23" w:rsidRPr="00926FC7" w:rsidRDefault="00217A23" w:rsidP="00217A23">
            <w:pPr>
              <w:rPr>
                <w:sz w:val="20"/>
                <w:szCs w:val="20"/>
                <w:lang w:val="en-AU"/>
              </w:rPr>
            </w:pPr>
          </w:p>
        </w:tc>
      </w:tr>
      <w:tr w:rsidR="00143D0F" w:rsidRPr="00926FC7" w:rsidTr="00EF2B66">
        <w:tc>
          <w:tcPr>
            <w:tcW w:w="686" w:type="pct"/>
            <w:tcBorders>
              <w:top w:val="single" w:sz="4" w:space="0" w:color="000000"/>
              <w:left w:val="single" w:sz="4" w:space="0" w:color="000000"/>
              <w:bottom w:val="single" w:sz="4" w:space="0" w:color="000000"/>
              <w:right w:val="single" w:sz="4" w:space="0" w:color="000000"/>
            </w:tcBorders>
            <w:hideMark/>
          </w:tcPr>
          <w:p w:rsidR="00143D0F" w:rsidRPr="00926FC7" w:rsidRDefault="00143D0F" w:rsidP="00143D0F">
            <w:pPr>
              <w:rPr>
                <w:sz w:val="20"/>
                <w:szCs w:val="20"/>
                <w:lang w:val="en-AU"/>
              </w:rPr>
            </w:pPr>
            <w:r w:rsidRPr="00926FC7">
              <w:rPr>
                <w:sz w:val="20"/>
                <w:szCs w:val="20"/>
                <w:lang w:val="en-AU"/>
              </w:rPr>
              <w:t>I. a</w:t>
            </w:r>
          </w:p>
        </w:tc>
        <w:tc>
          <w:tcPr>
            <w:tcW w:w="324" w:type="pct"/>
            <w:tcBorders>
              <w:top w:val="single" w:sz="4" w:space="0" w:color="000000"/>
              <w:left w:val="single" w:sz="4" w:space="0" w:color="000000"/>
              <w:bottom w:val="single" w:sz="4" w:space="0" w:color="000000"/>
              <w:right w:val="single" w:sz="4" w:space="0" w:color="000000"/>
            </w:tcBorders>
            <w:hideMark/>
          </w:tcPr>
          <w:p w:rsidR="00143D0F" w:rsidRPr="00926FC7" w:rsidRDefault="00E92E9A" w:rsidP="00E92E9A">
            <w:pPr>
              <w:jc w:val="center"/>
              <w:rPr>
                <w:b/>
                <w:sz w:val="20"/>
                <w:szCs w:val="20"/>
                <w:lang w:val="en-AU"/>
              </w:rPr>
            </w:pPr>
            <w:r w:rsidRPr="00926FC7">
              <w:rPr>
                <w:b/>
                <w:sz w:val="20"/>
                <w:szCs w:val="20"/>
                <w:lang w:val="en-AU"/>
              </w:rPr>
              <w:t>20</w:t>
            </w:r>
          </w:p>
        </w:tc>
        <w:tc>
          <w:tcPr>
            <w:tcW w:w="275" w:type="pct"/>
            <w:tcBorders>
              <w:top w:val="single" w:sz="4" w:space="0" w:color="000000"/>
              <w:left w:val="single" w:sz="4" w:space="0" w:color="000000"/>
              <w:bottom w:val="single" w:sz="4" w:space="0" w:color="000000"/>
              <w:right w:val="single" w:sz="4" w:space="0" w:color="000000"/>
            </w:tcBorders>
            <w:hideMark/>
          </w:tcPr>
          <w:p w:rsidR="00143D0F" w:rsidRPr="00926FC7" w:rsidRDefault="00143D0F" w:rsidP="004C5393">
            <w:pPr>
              <w:jc w:val="center"/>
              <w:rPr>
                <w:b/>
                <w:sz w:val="20"/>
                <w:szCs w:val="20"/>
                <w:lang w:val="en-AU"/>
              </w:rPr>
            </w:pPr>
            <w:r w:rsidRPr="00926FC7">
              <w:rPr>
                <w:b/>
                <w:sz w:val="20"/>
                <w:szCs w:val="20"/>
                <w:lang w:val="en-AU"/>
              </w:rPr>
              <w:t>1</w:t>
            </w:r>
          </w:p>
        </w:tc>
        <w:tc>
          <w:tcPr>
            <w:tcW w:w="392" w:type="pct"/>
            <w:tcBorders>
              <w:top w:val="single" w:sz="4" w:space="0" w:color="000000"/>
              <w:left w:val="single" w:sz="4" w:space="0" w:color="000000"/>
              <w:bottom w:val="single" w:sz="4" w:space="0" w:color="000000"/>
              <w:right w:val="single" w:sz="4" w:space="0" w:color="000000"/>
            </w:tcBorders>
            <w:hideMark/>
          </w:tcPr>
          <w:p w:rsidR="00143D0F" w:rsidRPr="00926FC7" w:rsidRDefault="00E92E9A" w:rsidP="005C63D4">
            <w:pPr>
              <w:jc w:val="center"/>
              <w:rPr>
                <w:b/>
                <w:sz w:val="20"/>
                <w:szCs w:val="20"/>
                <w:lang w:val="en-AU"/>
              </w:rPr>
            </w:pPr>
            <w:r w:rsidRPr="00926FC7">
              <w:rPr>
                <w:b/>
                <w:sz w:val="20"/>
                <w:szCs w:val="20"/>
                <w:lang w:val="en-AU"/>
              </w:rPr>
              <w:t>9</w:t>
            </w:r>
          </w:p>
        </w:tc>
        <w:tc>
          <w:tcPr>
            <w:tcW w:w="417" w:type="pct"/>
            <w:tcBorders>
              <w:top w:val="single" w:sz="4" w:space="0" w:color="000000"/>
              <w:left w:val="single" w:sz="4" w:space="0" w:color="000000"/>
              <w:bottom w:val="single" w:sz="4" w:space="0" w:color="000000"/>
              <w:right w:val="single" w:sz="4" w:space="0" w:color="000000"/>
            </w:tcBorders>
            <w:hideMark/>
          </w:tcPr>
          <w:p w:rsidR="00143D0F" w:rsidRPr="00926FC7" w:rsidRDefault="00143D0F" w:rsidP="005C63D4">
            <w:pPr>
              <w:jc w:val="center"/>
              <w:rPr>
                <w:sz w:val="20"/>
                <w:szCs w:val="20"/>
                <w:lang w:val="en-AU"/>
              </w:rPr>
            </w:pPr>
            <w:r w:rsidRPr="00926FC7">
              <w:rPr>
                <w:sz w:val="20"/>
                <w:szCs w:val="20"/>
                <w:lang w:val="en-AU"/>
              </w:rPr>
              <w:t>0</w:t>
            </w:r>
          </w:p>
        </w:tc>
        <w:tc>
          <w:tcPr>
            <w:tcW w:w="821" w:type="pct"/>
            <w:tcBorders>
              <w:top w:val="single" w:sz="4" w:space="0" w:color="000000"/>
              <w:left w:val="single" w:sz="4" w:space="0" w:color="000000"/>
              <w:bottom w:val="single" w:sz="4" w:space="0" w:color="000000"/>
              <w:right w:val="single" w:sz="4" w:space="0" w:color="000000"/>
            </w:tcBorders>
            <w:hideMark/>
          </w:tcPr>
          <w:p w:rsidR="00143D0F" w:rsidRPr="00926FC7" w:rsidRDefault="00143D0F" w:rsidP="006A5E70">
            <w:pPr>
              <w:jc w:val="center"/>
              <w:rPr>
                <w:b/>
                <w:sz w:val="20"/>
                <w:szCs w:val="20"/>
                <w:lang w:val="en-AU"/>
              </w:rPr>
            </w:pPr>
            <w:r w:rsidRPr="00926FC7">
              <w:rPr>
                <w:b/>
                <w:sz w:val="20"/>
                <w:szCs w:val="20"/>
                <w:lang w:val="en-AU"/>
              </w:rPr>
              <w:t>0</w:t>
            </w:r>
          </w:p>
        </w:tc>
        <w:tc>
          <w:tcPr>
            <w:tcW w:w="370" w:type="pct"/>
            <w:tcBorders>
              <w:top w:val="single" w:sz="4" w:space="0" w:color="000000"/>
              <w:left w:val="single" w:sz="4" w:space="0" w:color="000000"/>
              <w:bottom w:val="single" w:sz="4" w:space="0" w:color="000000"/>
              <w:right w:val="single" w:sz="4" w:space="0" w:color="000000"/>
            </w:tcBorders>
            <w:hideMark/>
          </w:tcPr>
          <w:p w:rsidR="00143D0F" w:rsidRPr="00926FC7" w:rsidRDefault="00CA3CF8" w:rsidP="00CA3CF8">
            <w:pPr>
              <w:jc w:val="center"/>
              <w:rPr>
                <w:sz w:val="20"/>
                <w:szCs w:val="20"/>
                <w:lang w:val="en-AU"/>
              </w:rPr>
            </w:pPr>
            <w:r w:rsidRPr="00926FC7">
              <w:rPr>
                <w:sz w:val="20"/>
                <w:szCs w:val="20"/>
                <w:lang w:val="en-AU"/>
              </w:rPr>
              <w:t>18</w:t>
            </w:r>
          </w:p>
        </w:tc>
        <w:tc>
          <w:tcPr>
            <w:tcW w:w="373" w:type="pct"/>
            <w:tcBorders>
              <w:top w:val="single" w:sz="4" w:space="0" w:color="000000"/>
              <w:left w:val="single" w:sz="4" w:space="0" w:color="000000"/>
              <w:bottom w:val="single" w:sz="4" w:space="0" w:color="000000"/>
              <w:right w:val="single" w:sz="4" w:space="0" w:color="000000"/>
            </w:tcBorders>
            <w:hideMark/>
          </w:tcPr>
          <w:p w:rsidR="00143D0F" w:rsidRPr="00926FC7" w:rsidRDefault="007B3F08" w:rsidP="00790736">
            <w:pPr>
              <w:jc w:val="center"/>
              <w:rPr>
                <w:sz w:val="20"/>
                <w:szCs w:val="20"/>
                <w:lang w:val="en-AU"/>
              </w:rPr>
            </w:pPr>
            <w:r w:rsidRPr="00926FC7">
              <w:rPr>
                <w:sz w:val="20"/>
                <w:szCs w:val="20"/>
                <w:lang w:val="en-AU"/>
              </w:rPr>
              <w:t>12</w:t>
            </w:r>
          </w:p>
        </w:tc>
        <w:tc>
          <w:tcPr>
            <w:tcW w:w="429" w:type="pct"/>
            <w:tcBorders>
              <w:top w:val="single" w:sz="4" w:space="0" w:color="000000"/>
              <w:left w:val="single" w:sz="4" w:space="0" w:color="000000"/>
              <w:bottom w:val="single" w:sz="4" w:space="0" w:color="000000"/>
              <w:right w:val="single" w:sz="4" w:space="0" w:color="000000"/>
            </w:tcBorders>
            <w:hideMark/>
          </w:tcPr>
          <w:p w:rsidR="00143D0F" w:rsidRPr="00926FC7" w:rsidRDefault="00143D0F" w:rsidP="00790736">
            <w:pPr>
              <w:jc w:val="center"/>
              <w:rPr>
                <w:sz w:val="20"/>
                <w:szCs w:val="20"/>
                <w:lang w:val="en-AU"/>
              </w:rPr>
            </w:pPr>
            <w:r w:rsidRPr="00926FC7">
              <w:rPr>
                <w:sz w:val="20"/>
                <w:szCs w:val="20"/>
                <w:lang w:val="en-AU"/>
              </w:rPr>
              <w:t>0</w:t>
            </w:r>
          </w:p>
        </w:tc>
        <w:tc>
          <w:tcPr>
            <w:tcW w:w="914" w:type="pct"/>
            <w:tcBorders>
              <w:top w:val="single" w:sz="4" w:space="0" w:color="000000"/>
              <w:left w:val="single" w:sz="4" w:space="0" w:color="000000"/>
              <w:bottom w:val="single" w:sz="4" w:space="0" w:color="000000"/>
              <w:right w:val="single" w:sz="4" w:space="0" w:color="000000"/>
            </w:tcBorders>
            <w:hideMark/>
          </w:tcPr>
          <w:p w:rsidR="00143D0F" w:rsidRPr="00926FC7" w:rsidRDefault="00143D0F" w:rsidP="00143D0F">
            <w:pPr>
              <w:rPr>
                <w:sz w:val="20"/>
                <w:szCs w:val="20"/>
                <w:lang w:val="en-AU"/>
              </w:rPr>
            </w:pPr>
            <w:r w:rsidRPr="00926FC7">
              <w:rPr>
                <w:sz w:val="20"/>
                <w:szCs w:val="20"/>
                <w:lang w:val="en-AU"/>
              </w:rPr>
              <w:t>Marija Rušnov Vrban</w:t>
            </w:r>
          </w:p>
        </w:tc>
      </w:tr>
      <w:tr w:rsidR="00143D0F" w:rsidRPr="00926FC7" w:rsidTr="00EF2B66">
        <w:tc>
          <w:tcPr>
            <w:tcW w:w="686" w:type="pct"/>
            <w:tcBorders>
              <w:top w:val="single" w:sz="4" w:space="0" w:color="000000"/>
              <w:left w:val="single" w:sz="4" w:space="0" w:color="000000"/>
              <w:bottom w:val="single" w:sz="4" w:space="0" w:color="000000"/>
              <w:right w:val="single" w:sz="4" w:space="0" w:color="000000"/>
            </w:tcBorders>
            <w:hideMark/>
          </w:tcPr>
          <w:p w:rsidR="00143D0F" w:rsidRPr="00926FC7" w:rsidRDefault="00143D0F" w:rsidP="00143D0F">
            <w:pPr>
              <w:rPr>
                <w:sz w:val="20"/>
                <w:szCs w:val="20"/>
                <w:lang w:val="en-AU"/>
              </w:rPr>
            </w:pPr>
            <w:r w:rsidRPr="00926FC7">
              <w:rPr>
                <w:sz w:val="20"/>
                <w:szCs w:val="20"/>
                <w:lang w:val="en-AU"/>
              </w:rPr>
              <w:t>I. b</w:t>
            </w:r>
          </w:p>
        </w:tc>
        <w:tc>
          <w:tcPr>
            <w:tcW w:w="324" w:type="pct"/>
            <w:tcBorders>
              <w:top w:val="single" w:sz="4" w:space="0" w:color="000000"/>
              <w:left w:val="single" w:sz="4" w:space="0" w:color="000000"/>
              <w:bottom w:val="single" w:sz="4" w:space="0" w:color="000000"/>
              <w:right w:val="single" w:sz="4" w:space="0" w:color="000000"/>
            </w:tcBorders>
          </w:tcPr>
          <w:p w:rsidR="00143D0F" w:rsidRPr="00926FC7" w:rsidRDefault="00E92E9A" w:rsidP="00E92E9A">
            <w:pPr>
              <w:jc w:val="center"/>
              <w:rPr>
                <w:b/>
                <w:sz w:val="20"/>
                <w:szCs w:val="20"/>
                <w:lang w:val="en-AU"/>
              </w:rPr>
            </w:pPr>
            <w:r w:rsidRPr="00926FC7">
              <w:rPr>
                <w:b/>
                <w:sz w:val="20"/>
                <w:szCs w:val="20"/>
                <w:lang w:val="en-AU"/>
              </w:rPr>
              <w:t>18</w:t>
            </w:r>
          </w:p>
        </w:tc>
        <w:tc>
          <w:tcPr>
            <w:tcW w:w="275" w:type="pct"/>
            <w:tcBorders>
              <w:top w:val="single" w:sz="4" w:space="0" w:color="000000"/>
              <w:left w:val="single" w:sz="4" w:space="0" w:color="000000"/>
              <w:bottom w:val="single" w:sz="4" w:space="0" w:color="000000"/>
              <w:right w:val="single" w:sz="4" w:space="0" w:color="000000"/>
            </w:tcBorders>
          </w:tcPr>
          <w:p w:rsidR="00143D0F" w:rsidRPr="00926FC7" w:rsidRDefault="004C5393" w:rsidP="004C5393">
            <w:pPr>
              <w:jc w:val="center"/>
              <w:rPr>
                <w:b/>
                <w:sz w:val="20"/>
                <w:szCs w:val="20"/>
                <w:lang w:val="en-AU"/>
              </w:rPr>
            </w:pPr>
            <w:r w:rsidRPr="00926FC7">
              <w:rPr>
                <w:b/>
                <w:sz w:val="20"/>
                <w:szCs w:val="20"/>
                <w:lang w:val="en-AU"/>
              </w:rPr>
              <w:t>1</w:t>
            </w:r>
          </w:p>
        </w:tc>
        <w:tc>
          <w:tcPr>
            <w:tcW w:w="392" w:type="pct"/>
            <w:tcBorders>
              <w:top w:val="single" w:sz="4" w:space="0" w:color="000000"/>
              <w:left w:val="single" w:sz="4" w:space="0" w:color="000000"/>
              <w:bottom w:val="single" w:sz="4" w:space="0" w:color="000000"/>
              <w:right w:val="single" w:sz="4" w:space="0" w:color="000000"/>
            </w:tcBorders>
          </w:tcPr>
          <w:p w:rsidR="00143D0F" w:rsidRPr="00926FC7" w:rsidRDefault="004C5393" w:rsidP="005C63D4">
            <w:pPr>
              <w:jc w:val="center"/>
              <w:rPr>
                <w:b/>
                <w:sz w:val="20"/>
                <w:szCs w:val="20"/>
                <w:lang w:val="en-AU"/>
              </w:rPr>
            </w:pPr>
            <w:r w:rsidRPr="00926FC7">
              <w:rPr>
                <w:b/>
                <w:sz w:val="20"/>
                <w:szCs w:val="20"/>
                <w:lang w:val="en-AU"/>
              </w:rPr>
              <w:t>7</w:t>
            </w:r>
          </w:p>
        </w:tc>
        <w:tc>
          <w:tcPr>
            <w:tcW w:w="417" w:type="pct"/>
            <w:tcBorders>
              <w:top w:val="single" w:sz="4" w:space="0" w:color="000000"/>
              <w:left w:val="single" w:sz="4" w:space="0" w:color="000000"/>
              <w:bottom w:val="single" w:sz="4" w:space="0" w:color="000000"/>
              <w:right w:val="single" w:sz="4" w:space="0" w:color="000000"/>
            </w:tcBorders>
          </w:tcPr>
          <w:p w:rsidR="00143D0F" w:rsidRPr="00926FC7" w:rsidRDefault="005C63D4" w:rsidP="005C63D4">
            <w:pPr>
              <w:jc w:val="center"/>
              <w:rPr>
                <w:sz w:val="20"/>
                <w:szCs w:val="20"/>
                <w:lang w:val="en-AU"/>
              </w:rPr>
            </w:pPr>
            <w:r w:rsidRPr="00926FC7">
              <w:rPr>
                <w:sz w:val="20"/>
                <w:szCs w:val="20"/>
                <w:lang w:val="en-AU"/>
              </w:rPr>
              <w:t>0</w:t>
            </w:r>
          </w:p>
        </w:tc>
        <w:tc>
          <w:tcPr>
            <w:tcW w:w="821" w:type="pct"/>
            <w:tcBorders>
              <w:top w:val="single" w:sz="4" w:space="0" w:color="000000"/>
              <w:left w:val="single" w:sz="4" w:space="0" w:color="000000"/>
              <w:bottom w:val="single" w:sz="4" w:space="0" w:color="000000"/>
              <w:right w:val="single" w:sz="4" w:space="0" w:color="000000"/>
            </w:tcBorders>
          </w:tcPr>
          <w:p w:rsidR="00143D0F" w:rsidRPr="00926FC7" w:rsidRDefault="006A5E70" w:rsidP="006A5E70">
            <w:pPr>
              <w:jc w:val="center"/>
              <w:rPr>
                <w:b/>
                <w:sz w:val="20"/>
                <w:szCs w:val="20"/>
                <w:lang w:val="en-AU"/>
              </w:rPr>
            </w:pPr>
            <w:r w:rsidRPr="00926FC7">
              <w:rPr>
                <w:b/>
                <w:sz w:val="20"/>
                <w:szCs w:val="20"/>
                <w:lang w:val="en-AU"/>
              </w:rPr>
              <w:t>1</w:t>
            </w:r>
          </w:p>
        </w:tc>
        <w:tc>
          <w:tcPr>
            <w:tcW w:w="370" w:type="pct"/>
            <w:tcBorders>
              <w:top w:val="single" w:sz="4" w:space="0" w:color="000000"/>
              <w:left w:val="single" w:sz="4" w:space="0" w:color="000000"/>
              <w:bottom w:val="single" w:sz="4" w:space="0" w:color="000000"/>
              <w:right w:val="single" w:sz="4" w:space="0" w:color="000000"/>
            </w:tcBorders>
          </w:tcPr>
          <w:p w:rsidR="00143D0F" w:rsidRPr="00926FC7" w:rsidRDefault="00CA3CF8" w:rsidP="00CA3CF8">
            <w:pPr>
              <w:jc w:val="center"/>
              <w:rPr>
                <w:sz w:val="20"/>
                <w:szCs w:val="20"/>
                <w:lang w:val="en-AU"/>
              </w:rPr>
            </w:pPr>
            <w:r w:rsidRPr="00926FC7">
              <w:rPr>
                <w:sz w:val="20"/>
                <w:szCs w:val="20"/>
                <w:lang w:val="en-AU"/>
              </w:rPr>
              <w:t>15</w:t>
            </w:r>
          </w:p>
        </w:tc>
        <w:tc>
          <w:tcPr>
            <w:tcW w:w="373" w:type="pct"/>
            <w:tcBorders>
              <w:top w:val="single" w:sz="4" w:space="0" w:color="000000"/>
              <w:left w:val="single" w:sz="4" w:space="0" w:color="000000"/>
              <w:bottom w:val="single" w:sz="4" w:space="0" w:color="000000"/>
              <w:right w:val="single" w:sz="4" w:space="0" w:color="000000"/>
            </w:tcBorders>
          </w:tcPr>
          <w:p w:rsidR="00143D0F" w:rsidRPr="00926FC7" w:rsidRDefault="007B3F08" w:rsidP="00790736">
            <w:pPr>
              <w:jc w:val="center"/>
              <w:rPr>
                <w:sz w:val="20"/>
                <w:szCs w:val="20"/>
                <w:lang w:val="en-AU"/>
              </w:rPr>
            </w:pPr>
            <w:r w:rsidRPr="00926FC7">
              <w:rPr>
                <w:sz w:val="20"/>
                <w:szCs w:val="20"/>
                <w:lang w:val="en-AU"/>
              </w:rPr>
              <w:t>9</w:t>
            </w:r>
          </w:p>
        </w:tc>
        <w:tc>
          <w:tcPr>
            <w:tcW w:w="429" w:type="pct"/>
            <w:tcBorders>
              <w:top w:val="single" w:sz="4" w:space="0" w:color="000000"/>
              <w:left w:val="single" w:sz="4" w:space="0" w:color="000000"/>
              <w:bottom w:val="single" w:sz="4" w:space="0" w:color="000000"/>
              <w:right w:val="single" w:sz="4" w:space="0" w:color="000000"/>
            </w:tcBorders>
          </w:tcPr>
          <w:p w:rsidR="00143D0F" w:rsidRPr="00926FC7" w:rsidRDefault="00525D13" w:rsidP="00790736">
            <w:pPr>
              <w:jc w:val="center"/>
              <w:rPr>
                <w:sz w:val="20"/>
                <w:szCs w:val="20"/>
                <w:lang w:val="en-AU"/>
              </w:rPr>
            </w:pPr>
            <w:r w:rsidRPr="00926FC7">
              <w:rPr>
                <w:sz w:val="20"/>
                <w:szCs w:val="20"/>
                <w:lang w:val="en-AU"/>
              </w:rPr>
              <w:t>0</w:t>
            </w:r>
          </w:p>
        </w:tc>
        <w:tc>
          <w:tcPr>
            <w:tcW w:w="914" w:type="pct"/>
            <w:tcBorders>
              <w:top w:val="single" w:sz="4" w:space="0" w:color="000000"/>
              <w:left w:val="single" w:sz="4" w:space="0" w:color="000000"/>
              <w:bottom w:val="single" w:sz="4" w:space="0" w:color="000000"/>
              <w:right w:val="single" w:sz="4" w:space="0" w:color="000000"/>
            </w:tcBorders>
            <w:hideMark/>
          </w:tcPr>
          <w:p w:rsidR="00143D0F" w:rsidRPr="00926FC7" w:rsidRDefault="00143D0F" w:rsidP="00143D0F">
            <w:pPr>
              <w:rPr>
                <w:sz w:val="20"/>
                <w:szCs w:val="20"/>
                <w:lang w:val="en-AU"/>
              </w:rPr>
            </w:pPr>
            <w:r w:rsidRPr="00926FC7">
              <w:rPr>
                <w:sz w:val="20"/>
                <w:szCs w:val="20"/>
                <w:lang w:val="en-AU"/>
              </w:rPr>
              <w:t>Zlata Lučić Štancl</w:t>
            </w:r>
          </w:p>
        </w:tc>
      </w:tr>
      <w:tr w:rsidR="00143D0F" w:rsidRPr="00926FC7" w:rsidTr="00EF2B66">
        <w:tc>
          <w:tcPr>
            <w:tcW w:w="686" w:type="pct"/>
            <w:tcBorders>
              <w:top w:val="single" w:sz="4" w:space="0" w:color="000000"/>
              <w:left w:val="single" w:sz="4" w:space="0" w:color="000000"/>
              <w:bottom w:val="single" w:sz="4" w:space="0" w:color="000000"/>
              <w:right w:val="single" w:sz="4" w:space="0" w:color="000000"/>
            </w:tcBorders>
            <w:hideMark/>
          </w:tcPr>
          <w:p w:rsidR="00143D0F" w:rsidRPr="00926FC7" w:rsidRDefault="00143D0F" w:rsidP="00143D0F">
            <w:pPr>
              <w:rPr>
                <w:sz w:val="20"/>
                <w:szCs w:val="20"/>
                <w:lang w:val="en-AU"/>
              </w:rPr>
            </w:pPr>
            <w:r w:rsidRPr="00926FC7">
              <w:rPr>
                <w:sz w:val="20"/>
                <w:szCs w:val="20"/>
                <w:lang w:val="en-AU"/>
              </w:rPr>
              <w:t>I. DEM</w:t>
            </w:r>
          </w:p>
        </w:tc>
        <w:tc>
          <w:tcPr>
            <w:tcW w:w="324" w:type="pct"/>
            <w:tcBorders>
              <w:top w:val="single" w:sz="4" w:space="0" w:color="000000"/>
              <w:left w:val="single" w:sz="4" w:space="0" w:color="000000"/>
              <w:bottom w:val="single" w:sz="4" w:space="0" w:color="000000"/>
              <w:right w:val="single" w:sz="4" w:space="0" w:color="000000"/>
            </w:tcBorders>
          </w:tcPr>
          <w:p w:rsidR="00143D0F" w:rsidRPr="00926FC7" w:rsidRDefault="00E92E9A" w:rsidP="00E92E9A">
            <w:pPr>
              <w:jc w:val="center"/>
              <w:rPr>
                <w:b/>
                <w:sz w:val="20"/>
                <w:szCs w:val="20"/>
                <w:lang w:val="en-AU"/>
              </w:rPr>
            </w:pPr>
            <w:r w:rsidRPr="00926FC7">
              <w:rPr>
                <w:b/>
                <w:sz w:val="20"/>
                <w:szCs w:val="20"/>
                <w:lang w:val="en-AU"/>
              </w:rPr>
              <w:t>8</w:t>
            </w:r>
          </w:p>
        </w:tc>
        <w:tc>
          <w:tcPr>
            <w:tcW w:w="275" w:type="pct"/>
            <w:tcBorders>
              <w:top w:val="single" w:sz="4" w:space="0" w:color="000000"/>
              <w:left w:val="single" w:sz="4" w:space="0" w:color="000000"/>
              <w:bottom w:val="single" w:sz="4" w:space="0" w:color="000000"/>
              <w:right w:val="single" w:sz="4" w:space="0" w:color="000000"/>
            </w:tcBorders>
          </w:tcPr>
          <w:p w:rsidR="00143D0F" w:rsidRPr="00926FC7" w:rsidRDefault="004C5393" w:rsidP="004C5393">
            <w:pPr>
              <w:jc w:val="center"/>
              <w:rPr>
                <w:b/>
                <w:sz w:val="20"/>
                <w:szCs w:val="20"/>
                <w:lang w:val="en-AU"/>
              </w:rPr>
            </w:pPr>
            <w:r w:rsidRPr="00926FC7">
              <w:rPr>
                <w:b/>
                <w:sz w:val="20"/>
                <w:szCs w:val="20"/>
                <w:lang w:val="en-AU"/>
              </w:rPr>
              <w:t>0</w:t>
            </w:r>
          </w:p>
        </w:tc>
        <w:tc>
          <w:tcPr>
            <w:tcW w:w="392" w:type="pct"/>
            <w:tcBorders>
              <w:top w:val="single" w:sz="4" w:space="0" w:color="000000"/>
              <w:left w:val="single" w:sz="4" w:space="0" w:color="000000"/>
              <w:bottom w:val="single" w:sz="4" w:space="0" w:color="000000"/>
              <w:right w:val="single" w:sz="4" w:space="0" w:color="000000"/>
            </w:tcBorders>
          </w:tcPr>
          <w:p w:rsidR="00143D0F" w:rsidRPr="00926FC7" w:rsidRDefault="004C5393" w:rsidP="005C63D4">
            <w:pPr>
              <w:jc w:val="center"/>
              <w:rPr>
                <w:b/>
                <w:sz w:val="20"/>
                <w:szCs w:val="20"/>
                <w:lang w:val="en-AU"/>
              </w:rPr>
            </w:pPr>
            <w:r w:rsidRPr="00926FC7">
              <w:rPr>
                <w:b/>
                <w:sz w:val="20"/>
                <w:szCs w:val="20"/>
                <w:lang w:val="en-AU"/>
              </w:rPr>
              <w:t>2</w:t>
            </w:r>
          </w:p>
        </w:tc>
        <w:tc>
          <w:tcPr>
            <w:tcW w:w="417" w:type="pct"/>
            <w:tcBorders>
              <w:top w:val="single" w:sz="4" w:space="0" w:color="000000"/>
              <w:left w:val="single" w:sz="4" w:space="0" w:color="000000"/>
              <w:bottom w:val="single" w:sz="4" w:space="0" w:color="000000"/>
              <w:right w:val="single" w:sz="4" w:space="0" w:color="000000"/>
            </w:tcBorders>
          </w:tcPr>
          <w:p w:rsidR="00143D0F" w:rsidRPr="00926FC7" w:rsidRDefault="005C63D4" w:rsidP="005C63D4">
            <w:pPr>
              <w:jc w:val="center"/>
              <w:rPr>
                <w:sz w:val="20"/>
                <w:szCs w:val="20"/>
                <w:lang w:val="en-AU"/>
              </w:rPr>
            </w:pPr>
            <w:r w:rsidRPr="00926FC7">
              <w:rPr>
                <w:sz w:val="20"/>
                <w:szCs w:val="20"/>
                <w:lang w:val="en-AU"/>
              </w:rPr>
              <w:t>0</w:t>
            </w:r>
          </w:p>
        </w:tc>
        <w:tc>
          <w:tcPr>
            <w:tcW w:w="821" w:type="pct"/>
            <w:tcBorders>
              <w:top w:val="single" w:sz="4" w:space="0" w:color="000000"/>
              <w:left w:val="single" w:sz="4" w:space="0" w:color="000000"/>
              <w:bottom w:val="single" w:sz="4" w:space="0" w:color="000000"/>
              <w:right w:val="single" w:sz="4" w:space="0" w:color="000000"/>
            </w:tcBorders>
          </w:tcPr>
          <w:p w:rsidR="00143D0F" w:rsidRPr="00926FC7" w:rsidRDefault="006A5E70" w:rsidP="006A5E70">
            <w:pPr>
              <w:jc w:val="center"/>
              <w:rPr>
                <w:b/>
                <w:sz w:val="20"/>
                <w:szCs w:val="20"/>
                <w:lang w:val="en-AU"/>
              </w:rPr>
            </w:pPr>
            <w:r w:rsidRPr="00926FC7">
              <w:rPr>
                <w:b/>
                <w:sz w:val="20"/>
                <w:szCs w:val="20"/>
                <w:lang w:val="en-AU"/>
              </w:rPr>
              <w:t>0</w:t>
            </w:r>
          </w:p>
        </w:tc>
        <w:tc>
          <w:tcPr>
            <w:tcW w:w="370" w:type="pct"/>
            <w:tcBorders>
              <w:top w:val="single" w:sz="4" w:space="0" w:color="000000"/>
              <w:left w:val="single" w:sz="4" w:space="0" w:color="000000"/>
              <w:bottom w:val="single" w:sz="4" w:space="0" w:color="000000"/>
              <w:right w:val="single" w:sz="4" w:space="0" w:color="000000"/>
            </w:tcBorders>
          </w:tcPr>
          <w:p w:rsidR="00143D0F" w:rsidRPr="00926FC7" w:rsidRDefault="00CA3CF8" w:rsidP="00CA3CF8">
            <w:pPr>
              <w:jc w:val="center"/>
              <w:rPr>
                <w:sz w:val="20"/>
                <w:szCs w:val="20"/>
                <w:lang w:val="en-AU"/>
              </w:rPr>
            </w:pPr>
            <w:r w:rsidRPr="00926FC7">
              <w:rPr>
                <w:sz w:val="20"/>
                <w:szCs w:val="20"/>
                <w:lang w:val="en-AU"/>
              </w:rPr>
              <w:t>8</w:t>
            </w:r>
          </w:p>
        </w:tc>
        <w:tc>
          <w:tcPr>
            <w:tcW w:w="373" w:type="pct"/>
            <w:tcBorders>
              <w:top w:val="single" w:sz="4" w:space="0" w:color="000000"/>
              <w:left w:val="single" w:sz="4" w:space="0" w:color="000000"/>
              <w:bottom w:val="single" w:sz="4" w:space="0" w:color="000000"/>
              <w:right w:val="single" w:sz="4" w:space="0" w:color="000000"/>
            </w:tcBorders>
          </w:tcPr>
          <w:p w:rsidR="00143D0F" w:rsidRPr="00926FC7" w:rsidRDefault="00927CB0" w:rsidP="00790736">
            <w:pPr>
              <w:jc w:val="center"/>
              <w:rPr>
                <w:sz w:val="20"/>
                <w:szCs w:val="20"/>
                <w:lang w:val="en-AU"/>
              </w:rPr>
            </w:pPr>
            <w:r w:rsidRPr="00926FC7">
              <w:rPr>
                <w:sz w:val="20"/>
                <w:szCs w:val="20"/>
                <w:lang w:val="en-AU"/>
              </w:rPr>
              <w:t>0</w:t>
            </w:r>
          </w:p>
        </w:tc>
        <w:tc>
          <w:tcPr>
            <w:tcW w:w="429" w:type="pct"/>
            <w:tcBorders>
              <w:top w:val="single" w:sz="4" w:space="0" w:color="000000"/>
              <w:left w:val="single" w:sz="4" w:space="0" w:color="000000"/>
              <w:bottom w:val="single" w:sz="4" w:space="0" w:color="000000"/>
              <w:right w:val="single" w:sz="4" w:space="0" w:color="000000"/>
            </w:tcBorders>
          </w:tcPr>
          <w:p w:rsidR="00143D0F" w:rsidRPr="00926FC7" w:rsidRDefault="00525D13" w:rsidP="00790736">
            <w:pPr>
              <w:jc w:val="center"/>
              <w:rPr>
                <w:sz w:val="20"/>
                <w:szCs w:val="20"/>
                <w:lang w:val="en-AU"/>
              </w:rPr>
            </w:pPr>
            <w:r w:rsidRPr="00926FC7">
              <w:rPr>
                <w:sz w:val="20"/>
                <w:szCs w:val="20"/>
                <w:lang w:val="en-AU"/>
              </w:rPr>
              <w:t>0</w:t>
            </w:r>
          </w:p>
        </w:tc>
        <w:tc>
          <w:tcPr>
            <w:tcW w:w="914" w:type="pct"/>
            <w:tcBorders>
              <w:top w:val="single" w:sz="4" w:space="0" w:color="000000"/>
              <w:left w:val="single" w:sz="4" w:space="0" w:color="000000"/>
              <w:bottom w:val="single" w:sz="4" w:space="0" w:color="000000"/>
              <w:right w:val="single" w:sz="4" w:space="0" w:color="000000"/>
            </w:tcBorders>
            <w:hideMark/>
          </w:tcPr>
          <w:p w:rsidR="00143D0F" w:rsidRPr="00926FC7" w:rsidRDefault="00143D0F" w:rsidP="00143D0F">
            <w:pPr>
              <w:rPr>
                <w:sz w:val="20"/>
                <w:szCs w:val="20"/>
                <w:lang w:val="en-AU"/>
              </w:rPr>
            </w:pPr>
            <w:r w:rsidRPr="00926FC7">
              <w:rPr>
                <w:sz w:val="20"/>
                <w:szCs w:val="20"/>
                <w:lang w:val="en-AU"/>
              </w:rPr>
              <w:t>Josip Pinko</w:t>
            </w:r>
          </w:p>
        </w:tc>
      </w:tr>
      <w:tr w:rsidR="00143D0F" w:rsidRPr="00926FC7" w:rsidTr="00EF2B66">
        <w:tc>
          <w:tcPr>
            <w:tcW w:w="686" w:type="pct"/>
            <w:tcBorders>
              <w:top w:val="single" w:sz="4" w:space="0" w:color="000000"/>
              <w:left w:val="single" w:sz="4" w:space="0" w:color="000000"/>
              <w:bottom w:val="single" w:sz="4" w:space="0" w:color="000000"/>
              <w:right w:val="single" w:sz="4" w:space="0" w:color="000000"/>
            </w:tcBorders>
            <w:hideMark/>
          </w:tcPr>
          <w:p w:rsidR="00143D0F" w:rsidRPr="00926FC7" w:rsidRDefault="00143D0F" w:rsidP="00143D0F">
            <w:pPr>
              <w:rPr>
                <w:sz w:val="20"/>
                <w:szCs w:val="20"/>
                <w:lang w:val="en-AU"/>
              </w:rPr>
            </w:pPr>
            <w:r w:rsidRPr="00926FC7">
              <w:rPr>
                <w:sz w:val="20"/>
                <w:szCs w:val="20"/>
                <w:lang w:val="en-AU"/>
              </w:rPr>
              <w:t>I. DRAG</w:t>
            </w:r>
          </w:p>
        </w:tc>
        <w:tc>
          <w:tcPr>
            <w:tcW w:w="324" w:type="pct"/>
            <w:tcBorders>
              <w:top w:val="single" w:sz="4" w:space="0" w:color="000000"/>
              <w:left w:val="single" w:sz="4" w:space="0" w:color="000000"/>
              <w:bottom w:val="single" w:sz="4" w:space="0" w:color="000000"/>
              <w:right w:val="single" w:sz="4" w:space="0" w:color="000000"/>
            </w:tcBorders>
          </w:tcPr>
          <w:p w:rsidR="00143D0F" w:rsidRPr="00926FC7" w:rsidRDefault="00E92E9A" w:rsidP="00E92E9A">
            <w:pPr>
              <w:jc w:val="center"/>
              <w:rPr>
                <w:b/>
                <w:sz w:val="20"/>
                <w:szCs w:val="20"/>
                <w:lang w:val="en-AU"/>
              </w:rPr>
            </w:pPr>
            <w:r w:rsidRPr="00926FC7">
              <w:rPr>
                <w:b/>
                <w:sz w:val="20"/>
                <w:szCs w:val="20"/>
                <w:lang w:val="en-AU"/>
              </w:rPr>
              <w:t>24</w:t>
            </w:r>
          </w:p>
        </w:tc>
        <w:tc>
          <w:tcPr>
            <w:tcW w:w="275" w:type="pct"/>
            <w:tcBorders>
              <w:top w:val="single" w:sz="4" w:space="0" w:color="000000"/>
              <w:left w:val="single" w:sz="4" w:space="0" w:color="000000"/>
              <w:bottom w:val="single" w:sz="4" w:space="0" w:color="000000"/>
              <w:right w:val="single" w:sz="4" w:space="0" w:color="000000"/>
            </w:tcBorders>
          </w:tcPr>
          <w:p w:rsidR="00143D0F" w:rsidRPr="00926FC7" w:rsidRDefault="004C5393" w:rsidP="004C5393">
            <w:pPr>
              <w:jc w:val="center"/>
              <w:rPr>
                <w:b/>
                <w:sz w:val="20"/>
                <w:szCs w:val="20"/>
                <w:lang w:val="en-AU"/>
              </w:rPr>
            </w:pPr>
            <w:r w:rsidRPr="00926FC7">
              <w:rPr>
                <w:b/>
                <w:sz w:val="20"/>
                <w:szCs w:val="20"/>
                <w:lang w:val="en-AU"/>
              </w:rPr>
              <w:t>1</w:t>
            </w:r>
          </w:p>
        </w:tc>
        <w:tc>
          <w:tcPr>
            <w:tcW w:w="392" w:type="pct"/>
            <w:tcBorders>
              <w:top w:val="single" w:sz="4" w:space="0" w:color="000000"/>
              <w:left w:val="single" w:sz="4" w:space="0" w:color="000000"/>
              <w:bottom w:val="single" w:sz="4" w:space="0" w:color="000000"/>
              <w:right w:val="single" w:sz="4" w:space="0" w:color="000000"/>
            </w:tcBorders>
          </w:tcPr>
          <w:p w:rsidR="00143D0F" w:rsidRPr="00926FC7" w:rsidRDefault="004C5393" w:rsidP="005C63D4">
            <w:pPr>
              <w:jc w:val="center"/>
              <w:rPr>
                <w:b/>
                <w:sz w:val="20"/>
                <w:szCs w:val="20"/>
                <w:lang w:val="en-AU"/>
              </w:rPr>
            </w:pPr>
            <w:r w:rsidRPr="00926FC7">
              <w:rPr>
                <w:b/>
                <w:sz w:val="20"/>
                <w:szCs w:val="20"/>
                <w:lang w:val="en-AU"/>
              </w:rPr>
              <w:t>13</w:t>
            </w:r>
          </w:p>
        </w:tc>
        <w:tc>
          <w:tcPr>
            <w:tcW w:w="417" w:type="pct"/>
            <w:tcBorders>
              <w:top w:val="single" w:sz="4" w:space="0" w:color="000000"/>
              <w:left w:val="single" w:sz="4" w:space="0" w:color="000000"/>
              <w:bottom w:val="single" w:sz="4" w:space="0" w:color="000000"/>
              <w:right w:val="single" w:sz="4" w:space="0" w:color="000000"/>
            </w:tcBorders>
          </w:tcPr>
          <w:p w:rsidR="00143D0F" w:rsidRPr="00926FC7" w:rsidRDefault="005C63D4" w:rsidP="005C63D4">
            <w:pPr>
              <w:jc w:val="center"/>
              <w:rPr>
                <w:sz w:val="20"/>
                <w:szCs w:val="20"/>
                <w:lang w:val="en-AU"/>
              </w:rPr>
            </w:pPr>
            <w:r w:rsidRPr="00926FC7">
              <w:rPr>
                <w:sz w:val="20"/>
                <w:szCs w:val="20"/>
                <w:lang w:val="en-AU"/>
              </w:rPr>
              <w:t>0</w:t>
            </w:r>
          </w:p>
        </w:tc>
        <w:tc>
          <w:tcPr>
            <w:tcW w:w="821" w:type="pct"/>
            <w:tcBorders>
              <w:top w:val="single" w:sz="4" w:space="0" w:color="000000"/>
              <w:left w:val="single" w:sz="4" w:space="0" w:color="000000"/>
              <w:bottom w:val="single" w:sz="4" w:space="0" w:color="000000"/>
              <w:right w:val="single" w:sz="4" w:space="0" w:color="000000"/>
            </w:tcBorders>
          </w:tcPr>
          <w:p w:rsidR="00143D0F" w:rsidRPr="00926FC7" w:rsidRDefault="006A5E70" w:rsidP="006A5E70">
            <w:pPr>
              <w:jc w:val="center"/>
              <w:rPr>
                <w:b/>
                <w:sz w:val="20"/>
                <w:szCs w:val="20"/>
                <w:lang w:val="en-AU"/>
              </w:rPr>
            </w:pPr>
            <w:r w:rsidRPr="00926FC7">
              <w:rPr>
                <w:b/>
                <w:sz w:val="20"/>
                <w:szCs w:val="20"/>
                <w:lang w:val="en-AU"/>
              </w:rPr>
              <w:t>0</w:t>
            </w:r>
          </w:p>
        </w:tc>
        <w:tc>
          <w:tcPr>
            <w:tcW w:w="370" w:type="pct"/>
            <w:tcBorders>
              <w:top w:val="single" w:sz="4" w:space="0" w:color="000000"/>
              <w:left w:val="single" w:sz="4" w:space="0" w:color="000000"/>
              <w:bottom w:val="single" w:sz="4" w:space="0" w:color="000000"/>
              <w:right w:val="single" w:sz="4" w:space="0" w:color="000000"/>
            </w:tcBorders>
          </w:tcPr>
          <w:p w:rsidR="00143D0F" w:rsidRPr="00926FC7" w:rsidRDefault="00CA3CF8" w:rsidP="00CA3CF8">
            <w:pPr>
              <w:jc w:val="center"/>
              <w:rPr>
                <w:sz w:val="20"/>
                <w:szCs w:val="20"/>
                <w:lang w:val="en-AU"/>
              </w:rPr>
            </w:pPr>
            <w:r w:rsidRPr="00926FC7">
              <w:rPr>
                <w:sz w:val="20"/>
                <w:szCs w:val="20"/>
                <w:lang w:val="en-AU"/>
              </w:rPr>
              <w:t>24</w:t>
            </w:r>
          </w:p>
        </w:tc>
        <w:tc>
          <w:tcPr>
            <w:tcW w:w="373" w:type="pct"/>
            <w:tcBorders>
              <w:top w:val="single" w:sz="4" w:space="0" w:color="000000"/>
              <w:left w:val="single" w:sz="4" w:space="0" w:color="000000"/>
              <w:bottom w:val="single" w:sz="4" w:space="0" w:color="000000"/>
              <w:right w:val="single" w:sz="4" w:space="0" w:color="000000"/>
            </w:tcBorders>
          </w:tcPr>
          <w:p w:rsidR="00143D0F" w:rsidRPr="00926FC7" w:rsidRDefault="00927CB0" w:rsidP="00790736">
            <w:pPr>
              <w:jc w:val="center"/>
              <w:rPr>
                <w:sz w:val="20"/>
                <w:szCs w:val="20"/>
                <w:lang w:val="en-AU"/>
              </w:rPr>
            </w:pPr>
            <w:r w:rsidRPr="00926FC7">
              <w:rPr>
                <w:sz w:val="20"/>
                <w:szCs w:val="20"/>
                <w:lang w:val="en-AU"/>
              </w:rPr>
              <w:t>24</w:t>
            </w:r>
          </w:p>
        </w:tc>
        <w:tc>
          <w:tcPr>
            <w:tcW w:w="429" w:type="pct"/>
            <w:tcBorders>
              <w:top w:val="single" w:sz="4" w:space="0" w:color="000000"/>
              <w:left w:val="single" w:sz="4" w:space="0" w:color="000000"/>
              <w:bottom w:val="single" w:sz="4" w:space="0" w:color="000000"/>
              <w:right w:val="single" w:sz="4" w:space="0" w:color="000000"/>
            </w:tcBorders>
          </w:tcPr>
          <w:p w:rsidR="00143D0F" w:rsidRPr="00926FC7" w:rsidRDefault="00525D13" w:rsidP="00790736">
            <w:pPr>
              <w:jc w:val="center"/>
              <w:rPr>
                <w:sz w:val="20"/>
                <w:szCs w:val="20"/>
                <w:lang w:val="en-AU"/>
              </w:rPr>
            </w:pPr>
            <w:r w:rsidRPr="00926FC7">
              <w:rPr>
                <w:sz w:val="20"/>
                <w:szCs w:val="20"/>
                <w:lang w:val="en-AU"/>
              </w:rPr>
              <w:t>0</w:t>
            </w:r>
          </w:p>
        </w:tc>
        <w:tc>
          <w:tcPr>
            <w:tcW w:w="914" w:type="pct"/>
            <w:tcBorders>
              <w:top w:val="single" w:sz="4" w:space="0" w:color="000000"/>
              <w:left w:val="single" w:sz="4" w:space="0" w:color="000000"/>
              <w:bottom w:val="single" w:sz="4" w:space="0" w:color="000000"/>
              <w:right w:val="single" w:sz="4" w:space="0" w:color="000000"/>
            </w:tcBorders>
            <w:hideMark/>
          </w:tcPr>
          <w:p w:rsidR="00143D0F" w:rsidRPr="00926FC7" w:rsidRDefault="00143D0F" w:rsidP="00143D0F">
            <w:pPr>
              <w:rPr>
                <w:sz w:val="20"/>
                <w:szCs w:val="20"/>
                <w:lang w:val="en-AU"/>
              </w:rPr>
            </w:pPr>
            <w:r w:rsidRPr="00926FC7">
              <w:rPr>
                <w:sz w:val="20"/>
                <w:szCs w:val="20"/>
                <w:lang w:val="en-AU"/>
              </w:rPr>
              <w:t>Andreja Duilo</w:t>
            </w:r>
          </w:p>
        </w:tc>
      </w:tr>
      <w:tr w:rsidR="00143D0F" w:rsidRPr="00926FC7" w:rsidTr="00EF2B66">
        <w:tc>
          <w:tcPr>
            <w:tcW w:w="686" w:type="pct"/>
            <w:tcBorders>
              <w:top w:val="single" w:sz="4" w:space="0" w:color="000000"/>
              <w:left w:val="single" w:sz="4" w:space="0" w:color="000000"/>
              <w:bottom w:val="single" w:sz="4" w:space="0" w:color="000000"/>
              <w:right w:val="single" w:sz="4" w:space="0" w:color="000000"/>
            </w:tcBorders>
            <w:hideMark/>
          </w:tcPr>
          <w:p w:rsidR="00143D0F" w:rsidRPr="00926FC7" w:rsidRDefault="00143D0F" w:rsidP="00143D0F">
            <w:pPr>
              <w:rPr>
                <w:sz w:val="20"/>
                <w:szCs w:val="20"/>
                <w:lang w:val="en-AU"/>
              </w:rPr>
            </w:pPr>
            <w:r w:rsidRPr="00926FC7">
              <w:rPr>
                <w:sz w:val="20"/>
                <w:szCs w:val="20"/>
                <w:lang w:val="en-AU"/>
              </w:rPr>
              <w:t>I. HL</w:t>
            </w:r>
          </w:p>
        </w:tc>
        <w:tc>
          <w:tcPr>
            <w:tcW w:w="324" w:type="pct"/>
            <w:tcBorders>
              <w:top w:val="single" w:sz="4" w:space="0" w:color="000000"/>
              <w:left w:val="single" w:sz="4" w:space="0" w:color="000000"/>
              <w:bottom w:val="single" w:sz="4" w:space="0" w:color="000000"/>
              <w:right w:val="single" w:sz="4" w:space="0" w:color="000000"/>
            </w:tcBorders>
          </w:tcPr>
          <w:p w:rsidR="00143D0F" w:rsidRPr="00926FC7" w:rsidRDefault="00E92E9A" w:rsidP="00E92E9A">
            <w:pPr>
              <w:jc w:val="center"/>
              <w:rPr>
                <w:b/>
                <w:sz w:val="20"/>
                <w:szCs w:val="20"/>
                <w:lang w:val="en-AU"/>
              </w:rPr>
            </w:pPr>
            <w:r w:rsidRPr="00926FC7">
              <w:rPr>
                <w:b/>
                <w:sz w:val="20"/>
                <w:szCs w:val="20"/>
                <w:lang w:val="en-AU"/>
              </w:rPr>
              <w:t>17</w:t>
            </w:r>
          </w:p>
        </w:tc>
        <w:tc>
          <w:tcPr>
            <w:tcW w:w="275" w:type="pct"/>
            <w:tcBorders>
              <w:top w:val="single" w:sz="4" w:space="0" w:color="000000"/>
              <w:left w:val="single" w:sz="4" w:space="0" w:color="000000"/>
              <w:bottom w:val="single" w:sz="4" w:space="0" w:color="000000"/>
              <w:right w:val="single" w:sz="4" w:space="0" w:color="000000"/>
            </w:tcBorders>
          </w:tcPr>
          <w:p w:rsidR="00143D0F" w:rsidRPr="00926FC7" w:rsidRDefault="004C5393" w:rsidP="004C5393">
            <w:pPr>
              <w:jc w:val="center"/>
              <w:rPr>
                <w:b/>
                <w:sz w:val="20"/>
                <w:szCs w:val="20"/>
                <w:lang w:val="en-AU"/>
              </w:rPr>
            </w:pPr>
            <w:r w:rsidRPr="00926FC7">
              <w:rPr>
                <w:b/>
                <w:sz w:val="20"/>
                <w:szCs w:val="20"/>
                <w:lang w:val="en-AU"/>
              </w:rPr>
              <w:t>1</w:t>
            </w:r>
          </w:p>
        </w:tc>
        <w:tc>
          <w:tcPr>
            <w:tcW w:w="392" w:type="pct"/>
            <w:tcBorders>
              <w:top w:val="single" w:sz="4" w:space="0" w:color="000000"/>
              <w:left w:val="single" w:sz="4" w:space="0" w:color="000000"/>
              <w:bottom w:val="single" w:sz="4" w:space="0" w:color="000000"/>
              <w:right w:val="single" w:sz="4" w:space="0" w:color="000000"/>
            </w:tcBorders>
          </w:tcPr>
          <w:p w:rsidR="00143D0F" w:rsidRPr="00926FC7" w:rsidRDefault="004C5393" w:rsidP="005C63D4">
            <w:pPr>
              <w:jc w:val="center"/>
              <w:rPr>
                <w:b/>
                <w:sz w:val="20"/>
                <w:szCs w:val="20"/>
                <w:lang w:val="en-AU"/>
              </w:rPr>
            </w:pPr>
            <w:r w:rsidRPr="00926FC7">
              <w:rPr>
                <w:b/>
                <w:sz w:val="20"/>
                <w:szCs w:val="20"/>
                <w:lang w:val="en-AU"/>
              </w:rPr>
              <w:t>8</w:t>
            </w:r>
          </w:p>
        </w:tc>
        <w:tc>
          <w:tcPr>
            <w:tcW w:w="417" w:type="pct"/>
            <w:tcBorders>
              <w:top w:val="single" w:sz="4" w:space="0" w:color="000000"/>
              <w:left w:val="single" w:sz="4" w:space="0" w:color="000000"/>
              <w:bottom w:val="single" w:sz="4" w:space="0" w:color="000000"/>
              <w:right w:val="single" w:sz="4" w:space="0" w:color="000000"/>
            </w:tcBorders>
          </w:tcPr>
          <w:p w:rsidR="00143D0F" w:rsidRPr="00926FC7" w:rsidRDefault="005C63D4" w:rsidP="005C63D4">
            <w:pPr>
              <w:jc w:val="center"/>
              <w:rPr>
                <w:sz w:val="20"/>
                <w:szCs w:val="20"/>
                <w:lang w:val="en-AU"/>
              </w:rPr>
            </w:pPr>
            <w:r w:rsidRPr="00926FC7">
              <w:rPr>
                <w:sz w:val="20"/>
                <w:szCs w:val="20"/>
                <w:lang w:val="en-AU"/>
              </w:rPr>
              <w:t>0</w:t>
            </w:r>
          </w:p>
        </w:tc>
        <w:tc>
          <w:tcPr>
            <w:tcW w:w="821" w:type="pct"/>
            <w:tcBorders>
              <w:top w:val="single" w:sz="4" w:space="0" w:color="000000"/>
              <w:left w:val="single" w:sz="4" w:space="0" w:color="000000"/>
              <w:bottom w:val="single" w:sz="4" w:space="0" w:color="000000"/>
              <w:right w:val="single" w:sz="4" w:space="0" w:color="000000"/>
            </w:tcBorders>
          </w:tcPr>
          <w:p w:rsidR="00143D0F" w:rsidRPr="00926FC7" w:rsidRDefault="006A5E70" w:rsidP="006A5E70">
            <w:pPr>
              <w:jc w:val="center"/>
              <w:rPr>
                <w:b/>
                <w:sz w:val="20"/>
                <w:szCs w:val="20"/>
                <w:lang w:val="en-AU"/>
              </w:rPr>
            </w:pPr>
            <w:r w:rsidRPr="00926FC7">
              <w:rPr>
                <w:b/>
                <w:sz w:val="20"/>
                <w:szCs w:val="20"/>
                <w:lang w:val="en-AU"/>
              </w:rPr>
              <w:t>1</w:t>
            </w:r>
          </w:p>
        </w:tc>
        <w:tc>
          <w:tcPr>
            <w:tcW w:w="370" w:type="pct"/>
            <w:tcBorders>
              <w:top w:val="single" w:sz="4" w:space="0" w:color="000000"/>
              <w:left w:val="single" w:sz="4" w:space="0" w:color="000000"/>
              <w:bottom w:val="single" w:sz="4" w:space="0" w:color="000000"/>
              <w:right w:val="single" w:sz="4" w:space="0" w:color="000000"/>
            </w:tcBorders>
          </w:tcPr>
          <w:p w:rsidR="00143D0F" w:rsidRPr="00926FC7" w:rsidRDefault="00CA3CF8" w:rsidP="00CA3CF8">
            <w:pPr>
              <w:jc w:val="center"/>
              <w:rPr>
                <w:sz w:val="20"/>
                <w:szCs w:val="20"/>
                <w:lang w:val="en-AU"/>
              </w:rPr>
            </w:pPr>
            <w:r w:rsidRPr="00926FC7">
              <w:rPr>
                <w:sz w:val="20"/>
                <w:szCs w:val="20"/>
                <w:lang w:val="en-AU"/>
              </w:rPr>
              <w:t>16</w:t>
            </w:r>
          </w:p>
        </w:tc>
        <w:tc>
          <w:tcPr>
            <w:tcW w:w="373" w:type="pct"/>
            <w:tcBorders>
              <w:top w:val="single" w:sz="4" w:space="0" w:color="000000"/>
              <w:left w:val="single" w:sz="4" w:space="0" w:color="000000"/>
              <w:bottom w:val="single" w:sz="4" w:space="0" w:color="000000"/>
              <w:right w:val="single" w:sz="4" w:space="0" w:color="000000"/>
            </w:tcBorders>
          </w:tcPr>
          <w:p w:rsidR="00143D0F" w:rsidRPr="00926FC7" w:rsidRDefault="00927CB0" w:rsidP="00790736">
            <w:pPr>
              <w:jc w:val="center"/>
              <w:rPr>
                <w:sz w:val="20"/>
                <w:szCs w:val="20"/>
                <w:lang w:val="en-AU"/>
              </w:rPr>
            </w:pPr>
            <w:r w:rsidRPr="00926FC7">
              <w:rPr>
                <w:sz w:val="20"/>
                <w:szCs w:val="20"/>
                <w:lang w:val="en-AU"/>
              </w:rPr>
              <w:t>0</w:t>
            </w:r>
          </w:p>
        </w:tc>
        <w:tc>
          <w:tcPr>
            <w:tcW w:w="429" w:type="pct"/>
            <w:tcBorders>
              <w:top w:val="single" w:sz="4" w:space="0" w:color="000000"/>
              <w:left w:val="single" w:sz="4" w:space="0" w:color="000000"/>
              <w:bottom w:val="single" w:sz="4" w:space="0" w:color="000000"/>
              <w:right w:val="single" w:sz="4" w:space="0" w:color="000000"/>
            </w:tcBorders>
          </w:tcPr>
          <w:p w:rsidR="00143D0F" w:rsidRPr="00926FC7" w:rsidRDefault="00525D13" w:rsidP="00790736">
            <w:pPr>
              <w:jc w:val="center"/>
              <w:rPr>
                <w:sz w:val="20"/>
                <w:szCs w:val="20"/>
                <w:lang w:val="en-AU"/>
              </w:rPr>
            </w:pPr>
            <w:r w:rsidRPr="00926FC7">
              <w:rPr>
                <w:sz w:val="20"/>
                <w:szCs w:val="20"/>
                <w:lang w:val="en-AU"/>
              </w:rPr>
              <w:t>0</w:t>
            </w:r>
          </w:p>
        </w:tc>
        <w:tc>
          <w:tcPr>
            <w:tcW w:w="914" w:type="pct"/>
            <w:tcBorders>
              <w:top w:val="single" w:sz="4" w:space="0" w:color="000000"/>
              <w:left w:val="single" w:sz="4" w:space="0" w:color="000000"/>
              <w:bottom w:val="single" w:sz="4" w:space="0" w:color="000000"/>
              <w:right w:val="single" w:sz="4" w:space="0" w:color="000000"/>
            </w:tcBorders>
            <w:hideMark/>
          </w:tcPr>
          <w:p w:rsidR="00143D0F" w:rsidRPr="00926FC7" w:rsidRDefault="00143D0F" w:rsidP="00143D0F">
            <w:pPr>
              <w:rPr>
                <w:sz w:val="20"/>
                <w:szCs w:val="20"/>
                <w:lang w:val="en-AU"/>
              </w:rPr>
            </w:pPr>
            <w:r w:rsidRPr="00926FC7">
              <w:rPr>
                <w:sz w:val="20"/>
                <w:szCs w:val="20"/>
                <w:lang w:val="en-AU"/>
              </w:rPr>
              <w:t>Nikolina Pereglin</w:t>
            </w:r>
          </w:p>
        </w:tc>
      </w:tr>
      <w:tr w:rsidR="00143D0F" w:rsidRPr="00926FC7" w:rsidTr="00EF2B66">
        <w:tc>
          <w:tcPr>
            <w:tcW w:w="686" w:type="pct"/>
            <w:tcBorders>
              <w:top w:val="single" w:sz="4" w:space="0" w:color="000000"/>
              <w:left w:val="single" w:sz="4" w:space="0" w:color="000000"/>
              <w:bottom w:val="single" w:sz="4" w:space="0" w:color="000000"/>
              <w:right w:val="single" w:sz="4" w:space="0" w:color="000000"/>
            </w:tcBorders>
            <w:hideMark/>
          </w:tcPr>
          <w:p w:rsidR="00143D0F" w:rsidRPr="00926FC7" w:rsidRDefault="00143D0F" w:rsidP="00143D0F">
            <w:pPr>
              <w:rPr>
                <w:sz w:val="20"/>
                <w:szCs w:val="20"/>
                <w:lang w:val="en-AU"/>
              </w:rPr>
            </w:pPr>
            <w:r w:rsidRPr="00926FC7">
              <w:rPr>
                <w:sz w:val="20"/>
                <w:szCs w:val="20"/>
                <w:lang w:val="en-AU"/>
              </w:rPr>
              <w:t>I. KK</w:t>
            </w:r>
          </w:p>
        </w:tc>
        <w:tc>
          <w:tcPr>
            <w:tcW w:w="324" w:type="pct"/>
            <w:tcBorders>
              <w:top w:val="single" w:sz="4" w:space="0" w:color="000000"/>
              <w:left w:val="single" w:sz="4" w:space="0" w:color="000000"/>
              <w:bottom w:val="single" w:sz="4" w:space="0" w:color="000000"/>
              <w:right w:val="single" w:sz="4" w:space="0" w:color="000000"/>
            </w:tcBorders>
          </w:tcPr>
          <w:p w:rsidR="00143D0F" w:rsidRPr="00926FC7" w:rsidRDefault="00E92E9A" w:rsidP="00E92E9A">
            <w:pPr>
              <w:jc w:val="center"/>
              <w:rPr>
                <w:b/>
                <w:sz w:val="20"/>
                <w:szCs w:val="20"/>
                <w:lang w:val="en-AU"/>
              </w:rPr>
            </w:pPr>
            <w:r w:rsidRPr="00926FC7">
              <w:rPr>
                <w:b/>
                <w:sz w:val="20"/>
                <w:szCs w:val="20"/>
                <w:lang w:val="en-AU"/>
              </w:rPr>
              <w:t>16</w:t>
            </w:r>
          </w:p>
        </w:tc>
        <w:tc>
          <w:tcPr>
            <w:tcW w:w="275" w:type="pct"/>
            <w:tcBorders>
              <w:top w:val="single" w:sz="4" w:space="0" w:color="000000"/>
              <w:left w:val="single" w:sz="4" w:space="0" w:color="000000"/>
              <w:bottom w:val="single" w:sz="4" w:space="0" w:color="000000"/>
              <w:right w:val="single" w:sz="4" w:space="0" w:color="000000"/>
            </w:tcBorders>
          </w:tcPr>
          <w:p w:rsidR="00143D0F" w:rsidRPr="00926FC7" w:rsidRDefault="004C5393" w:rsidP="004C5393">
            <w:pPr>
              <w:jc w:val="center"/>
              <w:rPr>
                <w:b/>
                <w:sz w:val="20"/>
                <w:szCs w:val="20"/>
                <w:lang w:val="en-AU"/>
              </w:rPr>
            </w:pPr>
            <w:r w:rsidRPr="00926FC7">
              <w:rPr>
                <w:b/>
                <w:sz w:val="20"/>
                <w:szCs w:val="20"/>
                <w:lang w:val="en-AU"/>
              </w:rPr>
              <w:t>1</w:t>
            </w:r>
          </w:p>
        </w:tc>
        <w:tc>
          <w:tcPr>
            <w:tcW w:w="392" w:type="pct"/>
            <w:tcBorders>
              <w:top w:val="single" w:sz="4" w:space="0" w:color="000000"/>
              <w:left w:val="single" w:sz="4" w:space="0" w:color="000000"/>
              <w:bottom w:val="single" w:sz="4" w:space="0" w:color="000000"/>
              <w:right w:val="single" w:sz="4" w:space="0" w:color="000000"/>
            </w:tcBorders>
          </w:tcPr>
          <w:p w:rsidR="00143D0F" w:rsidRPr="00926FC7" w:rsidRDefault="004C5393" w:rsidP="005C63D4">
            <w:pPr>
              <w:jc w:val="center"/>
              <w:rPr>
                <w:b/>
                <w:sz w:val="20"/>
                <w:szCs w:val="20"/>
                <w:lang w:val="en-AU"/>
              </w:rPr>
            </w:pPr>
            <w:r w:rsidRPr="00926FC7">
              <w:rPr>
                <w:b/>
                <w:sz w:val="20"/>
                <w:szCs w:val="20"/>
                <w:lang w:val="en-AU"/>
              </w:rPr>
              <w:t>8</w:t>
            </w:r>
          </w:p>
        </w:tc>
        <w:tc>
          <w:tcPr>
            <w:tcW w:w="417" w:type="pct"/>
            <w:tcBorders>
              <w:top w:val="single" w:sz="4" w:space="0" w:color="000000"/>
              <w:left w:val="single" w:sz="4" w:space="0" w:color="000000"/>
              <w:bottom w:val="single" w:sz="4" w:space="0" w:color="000000"/>
              <w:right w:val="single" w:sz="4" w:space="0" w:color="000000"/>
            </w:tcBorders>
          </w:tcPr>
          <w:p w:rsidR="00143D0F" w:rsidRPr="00926FC7" w:rsidRDefault="005C63D4" w:rsidP="005C63D4">
            <w:pPr>
              <w:jc w:val="center"/>
              <w:rPr>
                <w:sz w:val="20"/>
                <w:szCs w:val="20"/>
                <w:lang w:val="en-AU"/>
              </w:rPr>
            </w:pPr>
            <w:r w:rsidRPr="00926FC7">
              <w:rPr>
                <w:sz w:val="20"/>
                <w:szCs w:val="20"/>
                <w:lang w:val="en-AU"/>
              </w:rPr>
              <w:t>0</w:t>
            </w:r>
          </w:p>
        </w:tc>
        <w:tc>
          <w:tcPr>
            <w:tcW w:w="821" w:type="pct"/>
            <w:tcBorders>
              <w:top w:val="single" w:sz="4" w:space="0" w:color="000000"/>
              <w:left w:val="single" w:sz="4" w:space="0" w:color="000000"/>
              <w:bottom w:val="single" w:sz="4" w:space="0" w:color="000000"/>
              <w:right w:val="single" w:sz="4" w:space="0" w:color="000000"/>
            </w:tcBorders>
          </w:tcPr>
          <w:p w:rsidR="00143D0F" w:rsidRPr="00926FC7" w:rsidRDefault="006A5E70" w:rsidP="006A5E70">
            <w:pPr>
              <w:jc w:val="center"/>
              <w:rPr>
                <w:b/>
                <w:sz w:val="20"/>
                <w:szCs w:val="20"/>
                <w:lang w:val="en-AU"/>
              </w:rPr>
            </w:pPr>
            <w:r w:rsidRPr="00926FC7">
              <w:rPr>
                <w:b/>
                <w:sz w:val="20"/>
                <w:szCs w:val="20"/>
                <w:lang w:val="en-AU"/>
              </w:rPr>
              <w:t>0</w:t>
            </w:r>
          </w:p>
        </w:tc>
        <w:tc>
          <w:tcPr>
            <w:tcW w:w="370" w:type="pct"/>
            <w:tcBorders>
              <w:top w:val="single" w:sz="4" w:space="0" w:color="000000"/>
              <w:left w:val="single" w:sz="4" w:space="0" w:color="000000"/>
              <w:bottom w:val="single" w:sz="4" w:space="0" w:color="000000"/>
              <w:right w:val="single" w:sz="4" w:space="0" w:color="000000"/>
            </w:tcBorders>
          </w:tcPr>
          <w:p w:rsidR="00143D0F" w:rsidRPr="00926FC7" w:rsidRDefault="00CA3CF8" w:rsidP="00CA3CF8">
            <w:pPr>
              <w:jc w:val="center"/>
              <w:rPr>
                <w:sz w:val="20"/>
                <w:szCs w:val="20"/>
                <w:lang w:val="en-AU"/>
              </w:rPr>
            </w:pPr>
            <w:r w:rsidRPr="00926FC7">
              <w:rPr>
                <w:sz w:val="20"/>
                <w:szCs w:val="20"/>
                <w:lang w:val="en-AU"/>
              </w:rPr>
              <w:t>15</w:t>
            </w:r>
          </w:p>
        </w:tc>
        <w:tc>
          <w:tcPr>
            <w:tcW w:w="373" w:type="pct"/>
            <w:tcBorders>
              <w:top w:val="single" w:sz="4" w:space="0" w:color="000000"/>
              <w:left w:val="single" w:sz="4" w:space="0" w:color="000000"/>
              <w:bottom w:val="single" w:sz="4" w:space="0" w:color="000000"/>
              <w:right w:val="single" w:sz="4" w:space="0" w:color="000000"/>
            </w:tcBorders>
          </w:tcPr>
          <w:p w:rsidR="00143D0F" w:rsidRPr="00926FC7" w:rsidRDefault="00927CB0" w:rsidP="00790736">
            <w:pPr>
              <w:jc w:val="center"/>
              <w:rPr>
                <w:sz w:val="20"/>
                <w:szCs w:val="20"/>
                <w:lang w:val="en-AU"/>
              </w:rPr>
            </w:pPr>
            <w:r w:rsidRPr="00926FC7">
              <w:rPr>
                <w:sz w:val="20"/>
                <w:szCs w:val="20"/>
                <w:lang w:val="en-AU"/>
              </w:rPr>
              <w:t>16</w:t>
            </w:r>
          </w:p>
        </w:tc>
        <w:tc>
          <w:tcPr>
            <w:tcW w:w="429" w:type="pct"/>
            <w:tcBorders>
              <w:top w:val="single" w:sz="4" w:space="0" w:color="000000"/>
              <w:left w:val="single" w:sz="4" w:space="0" w:color="000000"/>
              <w:bottom w:val="single" w:sz="4" w:space="0" w:color="000000"/>
              <w:right w:val="single" w:sz="4" w:space="0" w:color="000000"/>
            </w:tcBorders>
          </w:tcPr>
          <w:p w:rsidR="00143D0F" w:rsidRPr="00926FC7" w:rsidRDefault="00525D13" w:rsidP="00790736">
            <w:pPr>
              <w:jc w:val="center"/>
              <w:rPr>
                <w:sz w:val="20"/>
                <w:szCs w:val="20"/>
                <w:lang w:val="en-AU"/>
              </w:rPr>
            </w:pPr>
            <w:r w:rsidRPr="00926FC7">
              <w:rPr>
                <w:sz w:val="20"/>
                <w:szCs w:val="20"/>
                <w:lang w:val="en-AU"/>
              </w:rPr>
              <w:t>0</w:t>
            </w:r>
          </w:p>
        </w:tc>
        <w:tc>
          <w:tcPr>
            <w:tcW w:w="914" w:type="pct"/>
            <w:tcBorders>
              <w:top w:val="single" w:sz="4" w:space="0" w:color="000000"/>
              <w:left w:val="single" w:sz="4" w:space="0" w:color="000000"/>
              <w:bottom w:val="single" w:sz="4" w:space="0" w:color="000000"/>
              <w:right w:val="single" w:sz="4" w:space="0" w:color="000000"/>
            </w:tcBorders>
            <w:hideMark/>
          </w:tcPr>
          <w:p w:rsidR="00143D0F" w:rsidRPr="00926FC7" w:rsidRDefault="00E92E9A" w:rsidP="00143D0F">
            <w:pPr>
              <w:rPr>
                <w:sz w:val="20"/>
                <w:szCs w:val="20"/>
                <w:lang w:val="en-AU"/>
              </w:rPr>
            </w:pPr>
            <w:r w:rsidRPr="00926FC7">
              <w:rPr>
                <w:sz w:val="20"/>
                <w:szCs w:val="20"/>
                <w:lang w:val="en-AU"/>
              </w:rPr>
              <w:t>Mirela Jembrek</w:t>
            </w:r>
          </w:p>
        </w:tc>
      </w:tr>
      <w:tr w:rsidR="00143D0F" w:rsidRPr="00926FC7" w:rsidTr="00EF2B66">
        <w:tc>
          <w:tcPr>
            <w:tcW w:w="686" w:type="pct"/>
            <w:tcBorders>
              <w:top w:val="single" w:sz="4" w:space="0" w:color="000000"/>
              <w:left w:val="single" w:sz="4" w:space="0" w:color="000000"/>
              <w:bottom w:val="single" w:sz="4" w:space="0" w:color="000000"/>
              <w:right w:val="single" w:sz="4" w:space="0" w:color="000000"/>
            </w:tcBorders>
            <w:hideMark/>
          </w:tcPr>
          <w:p w:rsidR="00143D0F" w:rsidRPr="00926FC7" w:rsidRDefault="00143D0F" w:rsidP="00143D0F">
            <w:pPr>
              <w:rPr>
                <w:sz w:val="20"/>
                <w:szCs w:val="20"/>
                <w:lang w:val="en-AU"/>
              </w:rPr>
            </w:pPr>
            <w:r w:rsidRPr="00926FC7">
              <w:rPr>
                <w:sz w:val="20"/>
                <w:szCs w:val="20"/>
                <w:lang w:val="en-AU"/>
              </w:rPr>
              <w:t>I. OO</w:t>
            </w:r>
          </w:p>
        </w:tc>
        <w:tc>
          <w:tcPr>
            <w:tcW w:w="324" w:type="pct"/>
            <w:tcBorders>
              <w:top w:val="single" w:sz="4" w:space="0" w:color="000000"/>
              <w:left w:val="single" w:sz="4" w:space="0" w:color="000000"/>
              <w:bottom w:val="single" w:sz="4" w:space="0" w:color="000000"/>
              <w:right w:val="single" w:sz="4" w:space="0" w:color="000000"/>
            </w:tcBorders>
          </w:tcPr>
          <w:p w:rsidR="00143D0F" w:rsidRPr="00926FC7" w:rsidRDefault="00E92E9A" w:rsidP="00E92E9A">
            <w:pPr>
              <w:jc w:val="center"/>
              <w:rPr>
                <w:b/>
                <w:sz w:val="20"/>
                <w:szCs w:val="20"/>
                <w:lang w:val="en-AU"/>
              </w:rPr>
            </w:pPr>
            <w:r w:rsidRPr="00926FC7">
              <w:rPr>
                <w:b/>
                <w:sz w:val="20"/>
                <w:szCs w:val="20"/>
                <w:lang w:val="en-AU"/>
              </w:rPr>
              <w:t>22</w:t>
            </w:r>
          </w:p>
        </w:tc>
        <w:tc>
          <w:tcPr>
            <w:tcW w:w="275" w:type="pct"/>
            <w:tcBorders>
              <w:top w:val="single" w:sz="4" w:space="0" w:color="000000"/>
              <w:left w:val="single" w:sz="4" w:space="0" w:color="000000"/>
              <w:bottom w:val="single" w:sz="4" w:space="0" w:color="000000"/>
              <w:right w:val="single" w:sz="4" w:space="0" w:color="000000"/>
            </w:tcBorders>
          </w:tcPr>
          <w:p w:rsidR="00143D0F" w:rsidRPr="00926FC7" w:rsidRDefault="004C5393" w:rsidP="004C5393">
            <w:pPr>
              <w:jc w:val="center"/>
              <w:rPr>
                <w:b/>
                <w:sz w:val="20"/>
                <w:szCs w:val="20"/>
                <w:lang w:val="en-AU"/>
              </w:rPr>
            </w:pPr>
            <w:r w:rsidRPr="00926FC7">
              <w:rPr>
                <w:b/>
                <w:sz w:val="20"/>
                <w:szCs w:val="20"/>
                <w:lang w:val="en-AU"/>
              </w:rPr>
              <w:t>1</w:t>
            </w:r>
          </w:p>
        </w:tc>
        <w:tc>
          <w:tcPr>
            <w:tcW w:w="392" w:type="pct"/>
            <w:tcBorders>
              <w:top w:val="single" w:sz="4" w:space="0" w:color="000000"/>
              <w:left w:val="single" w:sz="4" w:space="0" w:color="000000"/>
              <w:bottom w:val="single" w:sz="4" w:space="0" w:color="000000"/>
              <w:right w:val="single" w:sz="4" w:space="0" w:color="000000"/>
            </w:tcBorders>
          </w:tcPr>
          <w:p w:rsidR="00143D0F" w:rsidRPr="00926FC7" w:rsidRDefault="004C5393" w:rsidP="005C63D4">
            <w:pPr>
              <w:jc w:val="center"/>
              <w:rPr>
                <w:b/>
                <w:sz w:val="20"/>
                <w:szCs w:val="20"/>
                <w:lang w:val="en-AU"/>
              </w:rPr>
            </w:pPr>
            <w:r w:rsidRPr="00926FC7">
              <w:rPr>
                <w:b/>
                <w:sz w:val="20"/>
                <w:szCs w:val="20"/>
                <w:lang w:val="en-AU"/>
              </w:rPr>
              <w:t>11</w:t>
            </w:r>
          </w:p>
        </w:tc>
        <w:tc>
          <w:tcPr>
            <w:tcW w:w="417" w:type="pct"/>
            <w:tcBorders>
              <w:top w:val="single" w:sz="4" w:space="0" w:color="000000"/>
              <w:left w:val="single" w:sz="4" w:space="0" w:color="000000"/>
              <w:bottom w:val="single" w:sz="4" w:space="0" w:color="000000"/>
              <w:right w:val="single" w:sz="4" w:space="0" w:color="000000"/>
            </w:tcBorders>
          </w:tcPr>
          <w:p w:rsidR="00143D0F" w:rsidRPr="00926FC7" w:rsidRDefault="005C63D4" w:rsidP="005C63D4">
            <w:pPr>
              <w:jc w:val="center"/>
              <w:rPr>
                <w:sz w:val="20"/>
                <w:szCs w:val="20"/>
                <w:lang w:val="en-AU"/>
              </w:rPr>
            </w:pPr>
            <w:r w:rsidRPr="00926FC7">
              <w:rPr>
                <w:sz w:val="20"/>
                <w:szCs w:val="20"/>
                <w:lang w:val="en-AU"/>
              </w:rPr>
              <w:t>0</w:t>
            </w:r>
          </w:p>
        </w:tc>
        <w:tc>
          <w:tcPr>
            <w:tcW w:w="821" w:type="pct"/>
            <w:tcBorders>
              <w:top w:val="single" w:sz="4" w:space="0" w:color="000000"/>
              <w:left w:val="single" w:sz="4" w:space="0" w:color="000000"/>
              <w:bottom w:val="single" w:sz="4" w:space="0" w:color="000000"/>
              <w:right w:val="single" w:sz="4" w:space="0" w:color="000000"/>
            </w:tcBorders>
          </w:tcPr>
          <w:p w:rsidR="00143D0F" w:rsidRPr="00926FC7" w:rsidRDefault="006A5E70" w:rsidP="006A5E70">
            <w:pPr>
              <w:jc w:val="center"/>
              <w:rPr>
                <w:b/>
                <w:sz w:val="20"/>
                <w:szCs w:val="20"/>
                <w:lang w:val="en-AU"/>
              </w:rPr>
            </w:pPr>
            <w:r w:rsidRPr="00926FC7">
              <w:rPr>
                <w:b/>
                <w:sz w:val="20"/>
                <w:szCs w:val="20"/>
                <w:lang w:val="en-AU"/>
              </w:rPr>
              <w:t>0</w:t>
            </w:r>
          </w:p>
        </w:tc>
        <w:tc>
          <w:tcPr>
            <w:tcW w:w="370" w:type="pct"/>
            <w:tcBorders>
              <w:top w:val="single" w:sz="4" w:space="0" w:color="000000"/>
              <w:left w:val="single" w:sz="4" w:space="0" w:color="000000"/>
              <w:bottom w:val="single" w:sz="4" w:space="0" w:color="000000"/>
              <w:right w:val="single" w:sz="4" w:space="0" w:color="000000"/>
            </w:tcBorders>
          </w:tcPr>
          <w:p w:rsidR="00143D0F" w:rsidRPr="00926FC7" w:rsidRDefault="00CA3CF8" w:rsidP="00CA3CF8">
            <w:pPr>
              <w:jc w:val="center"/>
              <w:rPr>
                <w:sz w:val="20"/>
                <w:szCs w:val="20"/>
                <w:lang w:val="en-AU"/>
              </w:rPr>
            </w:pPr>
            <w:r w:rsidRPr="00926FC7">
              <w:rPr>
                <w:sz w:val="20"/>
                <w:szCs w:val="20"/>
                <w:lang w:val="en-AU"/>
              </w:rPr>
              <w:t>22</w:t>
            </w:r>
          </w:p>
        </w:tc>
        <w:tc>
          <w:tcPr>
            <w:tcW w:w="373" w:type="pct"/>
            <w:tcBorders>
              <w:top w:val="single" w:sz="4" w:space="0" w:color="000000"/>
              <w:left w:val="single" w:sz="4" w:space="0" w:color="000000"/>
              <w:bottom w:val="single" w:sz="4" w:space="0" w:color="000000"/>
              <w:right w:val="single" w:sz="4" w:space="0" w:color="000000"/>
            </w:tcBorders>
          </w:tcPr>
          <w:p w:rsidR="00143D0F" w:rsidRPr="00926FC7" w:rsidRDefault="00927CB0" w:rsidP="00790736">
            <w:pPr>
              <w:jc w:val="center"/>
              <w:rPr>
                <w:sz w:val="20"/>
                <w:szCs w:val="20"/>
                <w:lang w:val="en-AU"/>
              </w:rPr>
            </w:pPr>
            <w:r w:rsidRPr="00926FC7">
              <w:rPr>
                <w:sz w:val="20"/>
                <w:szCs w:val="20"/>
                <w:lang w:val="en-AU"/>
              </w:rPr>
              <w:t>20</w:t>
            </w:r>
          </w:p>
        </w:tc>
        <w:tc>
          <w:tcPr>
            <w:tcW w:w="429" w:type="pct"/>
            <w:tcBorders>
              <w:top w:val="single" w:sz="4" w:space="0" w:color="000000"/>
              <w:left w:val="single" w:sz="4" w:space="0" w:color="000000"/>
              <w:bottom w:val="single" w:sz="4" w:space="0" w:color="000000"/>
              <w:right w:val="single" w:sz="4" w:space="0" w:color="000000"/>
            </w:tcBorders>
          </w:tcPr>
          <w:p w:rsidR="00143D0F" w:rsidRPr="00926FC7" w:rsidRDefault="00525D13" w:rsidP="00790736">
            <w:pPr>
              <w:jc w:val="center"/>
              <w:rPr>
                <w:sz w:val="20"/>
                <w:szCs w:val="20"/>
                <w:lang w:val="en-AU"/>
              </w:rPr>
            </w:pPr>
            <w:r w:rsidRPr="00926FC7">
              <w:rPr>
                <w:sz w:val="20"/>
                <w:szCs w:val="20"/>
                <w:lang w:val="en-AU"/>
              </w:rPr>
              <w:t>0</w:t>
            </w:r>
          </w:p>
        </w:tc>
        <w:tc>
          <w:tcPr>
            <w:tcW w:w="914" w:type="pct"/>
            <w:tcBorders>
              <w:top w:val="single" w:sz="4" w:space="0" w:color="000000"/>
              <w:left w:val="single" w:sz="4" w:space="0" w:color="000000"/>
              <w:bottom w:val="single" w:sz="4" w:space="0" w:color="000000"/>
              <w:right w:val="single" w:sz="4" w:space="0" w:color="000000"/>
            </w:tcBorders>
            <w:hideMark/>
          </w:tcPr>
          <w:p w:rsidR="00143D0F" w:rsidRPr="00926FC7" w:rsidRDefault="00143D0F" w:rsidP="00143D0F">
            <w:pPr>
              <w:rPr>
                <w:sz w:val="20"/>
                <w:szCs w:val="20"/>
                <w:lang w:val="en-AU"/>
              </w:rPr>
            </w:pPr>
            <w:r w:rsidRPr="00926FC7">
              <w:rPr>
                <w:sz w:val="20"/>
                <w:szCs w:val="20"/>
                <w:lang w:val="en-AU"/>
              </w:rPr>
              <w:t>Sanja Bilogrević</w:t>
            </w:r>
          </w:p>
        </w:tc>
      </w:tr>
      <w:tr w:rsidR="00926FC7" w:rsidRPr="00926FC7" w:rsidTr="00EF2B66">
        <w:trPr>
          <w:trHeight w:val="857"/>
        </w:trPr>
        <w:tc>
          <w:tcPr>
            <w:tcW w:w="686" w:type="pct"/>
            <w:tcBorders>
              <w:top w:val="single" w:sz="4" w:space="0" w:color="000000"/>
              <w:left w:val="single" w:sz="4" w:space="0" w:color="000000"/>
              <w:right w:val="single" w:sz="4" w:space="0" w:color="000000"/>
            </w:tcBorders>
            <w:shd w:val="clear" w:color="auto" w:fill="CCCCFF"/>
            <w:hideMark/>
          </w:tcPr>
          <w:p w:rsidR="00926FC7" w:rsidRPr="00926FC7" w:rsidRDefault="00926FC7" w:rsidP="00217A23">
            <w:pPr>
              <w:rPr>
                <w:sz w:val="20"/>
                <w:szCs w:val="20"/>
                <w:lang w:val="en-AU"/>
              </w:rPr>
            </w:pPr>
            <w:r w:rsidRPr="00926FC7">
              <w:rPr>
                <w:sz w:val="20"/>
                <w:szCs w:val="20"/>
                <w:lang w:val="en-AU"/>
              </w:rPr>
              <w:t>UKUPNO</w:t>
            </w:r>
          </w:p>
        </w:tc>
        <w:tc>
          <w:tcPr>
            <w:tcW w:w="324" w:type="pct"/>
            <w:tcBorders>
              <w:top w:val="single" w:sz="4" w:space="0" w:color="000000"/>
              <w:left w:val="single" w:sz="4" w:space="0" w:color="000000"/>
              <w:right w:val="single" w:sz="4" w:space="0" w:color="000000"/>
            </w:tcBorders>
            <w:shd w:val="clear" w:color="auto" w:fill="CCCCFF"/>
          </w:tcPr>
          <w:p w:rsidR="00926FC7" w:rsidRPr="00926FC7" w:rsidRDefault="00926FC7" w:rsidP="00E92E9A">
            <w:pPr>
              <w:jc w:val="center"/>
              <w:rPr>
                <w:b/>
                <w:sz w:val="20"/>
                <w:szCs w:val="20"/>
                <w:lang w:val="en-AU"/>
              </w:rPr>
            </w:pPr>
            <w:r w:rsidRPr="00926FC7">
              <w:rPr>
                <w:b/>
                <w:sz w:val="20"/>
                <w:szCs w:val="20"/>
                <w:lang w:val="en-AU"/>
              </w:rPr>
              <w:t>125</w:t>
            </w:r>
          </w:p>
        </w:tc>
        <w:tc>
          <w:tcPr>
            <w:tcW w:w="275" w:type="pct"/>
            <w:tcBorders>
              <w:top w:val="single" w:sz="4" w:space="0" w:color="000000"/>
              <w:left w:val="single" w:sz="4" w:space="0" w:color="000000"/>
              <w:right w:val="single" w:sz="4" w:space="0" w:color="000000"/>
            </w:tcBorders>
            <w:shd w:val="clear" w:color="auto" w:fill="CCCCFF"/>
          </w:tcPr>
          <w:p w:rsidR="00926FC7" w:rsidRPr="00926FC7" w:rsidRDefault="00926FC7" w:rsidP="004C5393">
            <w:pPr>
              <w:jc w:val="center"/>
              <w:rPr>
                <w:b/>
                <w:sz w:val="20"/>
                <w:szCs w:val="20"/>
                <w:lang w:val="en-AU"/>
              </w:rPr>
            </w:pPr>
            <w:r w:rsidRPr="00926FC7">
              <w:rPr>
                <w:b/>
                <w:sz w:val="20"/>
                <w:szCs w:val="20"/>
                <w:lang w:val="en-AU"/>
              </w:rPr>
              <w:t>6</w:t>
            </w:r>
          </w:p>
        </w:tc>
        <w:tc>
          <w:tcPr>
            <w:tcW w:w="392" w:type="pct"/>
            <w:tcBorders>
              <w:top w:val="single" w:sz="4" w:space="0" w:color="000000"/>
              <w:left w:val="single" w:sz="4" w:space="0" w:color="000000"/>
              <w:right w:val="single" w:sz="4" w:space="0" w:color="000000"/>
            </w:tcBorders>
            <w:shd w:val="clear" w:color="auto" w:fill="CCCCFF"/>
          </w:tcPr>
          <w:p w:rsidR="00926FC7" w:rsidRPr="00926FC7" w:rsidRDefault="00926FC7" w:rsidP="005C63D4">
            <w:pPr>
              <w:jc w:val="center"/>
              <w:rPr>
                <w:b/>
                <w:sz w:val="20"/>
                <w:szCs w:val="20"/>
                <w:lang w:val="en-AU"/>
              </w:rPr>
            </w:pPr>
            <w:r w:rsidRPr="00926FC7">
              <w:rPr>
                <w:b/>
                <w:sz w:val="20"/>
                <w:szCs w:val="20"/>
                <w:lang w:val="en-AU"/>
              </w:rPr>
              <w:t>58</w:t>
            </w:r>
          </w:p>
        </w:tc>
        <w:tc>
          <w:tcPr>
            <w:tcW w:w="417" w:type="pct"/>
            <w:tcBorders>
              <w:top w:val="single" w:sz="4" w:space="0" w:color="000000"/>
              <w:left w:val="single" w:sz="4" w:space="0" w:color="000000"/>
              <w:right w:val="single" w:sz="4" w:space="0" w:color="000000"/>
            </w:tcBorders>
            <w:shd w:val="clear" w:color="auto" w:fill="CCCCFF"/>
          </w:tcPr>
          <w:p w:rsidR="00926FC7" w:rsidRPr="00926FC7" w:rsidRDefault="00926FC7" w:rsidP="005C63D4">
            <w:pPr>
              <w:jc w:val="center"/>
              <w:rPr>
                <w:b/>
                <w:sz w:val="20"/>
                <w:szCs w:val="20"/>
                <w:lang w:val="en-AU"/>
              </w:rPr>
            </w:pPr>
            <w:r w:rsidRPr="00926FC7">
              <w:rPr>
                <w:b/>
                <w:sz w:val="20"/>
                <w:szCs w:val="20"/>
                <w:lang w:val="en-AU"/>
              </w:rPr>
              <w:t>0</w:t>
            </w:r>
          </w:p>
        </w:tc>
        <w:tc>
          <w:tcPr>
            <w:tcW w:w="821" w:type="pct"/>
            <w:tcBorders>
              <w:top w:val="single" w:sz="4" w:space="0" w:color="000000"/>
              <w:left w:val="single" w:sz="4" w:space="0" w:color="000000"/>
              <w:right w:val="single" w:sz="4" w:space="0" w:color="000000"/>
            </w:tcBorders>
            <w:shd w:val="clear" w:color="auto" w:fill="CCCCFF"/>
          </w:tcPr>
          <w:p w:rsidR="00926FC7" w:rsidRPr="00926FC7" w:rsidRDefault="00926FC7" w:rsidP="006A5E70">
            <w:pPr>
              <w:jc w:val="center"/>
              <w:rPr>
                <w:b/>
                <w:sz w:val="20"/>
                <w:szCs w:val="20"/>
                <w:lang w:val="en-AU"/>
              </w:rPr>
            </w:pPr>
            <w:r w:rsidRPr="00926FC7">
              <w:rPr>
                <w:b/>
                <w:sz w:val="20"/>
                <w:szCs w:val="20"/>
                <w:lang w:val="en-AU"/>
              </w:rPr>
              <w:t>2</w:t>
            </w:r>
          </w:p>
        </w:tc>
        <w:tc>
          <w:tcPr>
            <w:tcW w:w="370" w:type="pct"/>
            <w:tcBorders>
              <w:top w:val="single" w:sz="4" w:space="0" w:color="000000"/>
              <w:left w:val="single" w:sz="4" w:space="0" w:color="000000"/>
              <w:right w:val="single" w:sz="4" w:space="0" w:color="000000"/>
            </w:tcBorders>
            <w:shd w:val="clear" w:color="auto" w:fill="CCCCFF"/>
          </w:tcPr>
          <w:p w:rsidR="00926FC7" w:rsidRPr="00926FC7" w:rsidRDefault="00926FC7" w:rsidP="00CA3CF8">
            <w:pPr>
              <w:jc w:val="center"/>
              <w:rPr>
                <w:b/>
                <w:sz w:val="20"/>
                <w:szCs w:val="20"/>
                <w:lang w:val="en-AU"/>
              </w:rPr>
            </w:pPr>
            <w:r w:rsidRPr="00926FC7">
              <w:rPr>
                <w:b/>
                <w:sz w:val="20"/>
                <w:szCs w:val="20"/>
                <w:lang w:val="en-AU"/>
              </w:rPr>
              <w:t>118</w:t>
            </w:r>
          </w:p>
        </w:tc>
        <w:tc>
          <w:tcPr>
            <w:tcW w:w="373" w:type="pct"/>
            <w:tcBorders>
              <w:top w:val="single" w:sz="4" w:space="0" w:color="000000"/>
              <w:left w:val="single" w:sz="4" w:space="0" w:color="000000"/>
              <w:right w:val="single" w:sz="4" w:space="0" w:color="000000"/>
            </w:tcBorders>
            <w:shd w:val="clear" w:color="auto" w:fill="CCCCFF"/>
          </w:tcPr>
          <w:p w:rsidR="00926FC7" w:rsidRPr="00926FC7" w:rsidRDefault="00926FC7" w:rsidP="00790736">
            <w:pPr>
              <w:jc w:val="center"/>
              <w:rPr>
                <w:b/>
                <w:sz w:val="20"/>
                <w:szCs w:val="20"/>
              </w:rPr>
            </w:pPr>
            <w:r w:rsidRPr="00926FC7">
              <w:rPr>
                <w:b/>
                <w:sz w:val="20"/>
                <w:szCs w:val="20"/>
              </w:rPr>
              <w:t>81</w:t>
            </w:r>
          </w:p>
        </w:tc>
        <w:tc>
          <w:tcPr>
            <w:tcW w:w="429" w:type="pct"/>
            <w:tcBorders>
              <w:top w:val="single" w:sz="4" w:space="0" w:color="000000"/>
              <w:left w:val="single" w:sz="4" w:space="0" w:color="000000"/>
              <w:right w:val="single" w:sz="4" w:space="0" w:color="000000"/>
            </w:tcBorders>
            <w:shd w:val="clear" w:color="auto" w:fill="CCCCFF"/>
          </w:tcPr>
          <w:p w:rsidR="00926FC7" w:rsidRPr="00926FC7" w:rsidRDefault="00926FC7" w:rsidP="00790736">
            <w:pPr>
              <w:jc w:val="center"/>
              <w:rPr>
                <w:b/>
                <w:sz w:val="20"/>
                <w:szCs w:val="20"/>
              </w:rPr>
            </w:pPr>
            <w:r w:rsidRPr="00926FC7">
              <w:rPr>
                <w:b/>
                <w:sz w:val="20"/>
                <w:szCs w:val="20"/>
              </w:rPr>
              <w:t>0</w:t>
            </w:r>
          </w:p>
        </w:tc>
        <w:tc>
          <w:tcPr>
            <w:tcW w:w="914" w:type="pct"/>
            <w:tcBorders>
              <w:top w:val="single" w:sz="4" w:space="0" w:color="000000"/>
              <w:left w:val="single" w:sz="4" w:space="0" w:color="000000"/>
              <w:right w:val="single" w:sz="4" w:space="0" w:color="000000"/>
            </w:tcBorders>
            <w:shd w:val="clear" w:color="auto" w:fill="CCCCFF"/>
          </w:tcPr>
          <w:p w:rsidR="00926FC7" w:rsidRPr="00926FC7" w:rsidRDefault="00926FC7" w:rsidP="00217A23">
            <w:pPr>
              <w:rPr>
                <w:sz w:val="20"/>
                <w:szCs w:val="20"/>
                <w:lang w:val="en-AU"/>
              </w:rPr>
            </w:pPr>
          </w:p>
        </w:tc>
      </w:tr>
      <w:tr w:rsidR="00217A23" w:rsidRPr="00926FC7" w:rsidTr="00EF2B66">
        <w:tc>
          <w:tcPr>
            <w:tcW w:w="686" w:type="pct"/>
            <w:tcBorders>
              <w:top w:val="single" w:sz="4" w:space="0" w:color="000000"/>
              <w:left w:val="single" w:sz="4" w:space="0" w:color="000000"/>
              <w:bottom w:val="single" w:sz="4" w:space="0" w:color="000000"/>
              <w:right w:val="single" w:sz="4" w:space="0" w:color="000000"/>
            </w:tcBorders>
            <w:hideMark/>
          </w:tcPr>
          <w:p w:rsidR="00217A23" w:rsidRPr="00926FC7" w:rsidRDefault="00217A23" w:rsidP="00217A23">
            <w:pPr>
              <w:rPr>
                <w:sz w:val="20"/>
                <w:szCs w:val="20"/>
                <w:lang w:val="en-AU"/>
              </w:rPr>
            </w:pPr>
            <w:r w:rsidRPr="00926FC7">
              <w:rPr>
                <w:sz w:val="20"/>
                <w:szCs w:val="20"/>
                <w:lang w:val="en-AU"/>
              </w:rPr>
              <w:t>II.a</w:t>
            </w:r>
          </w:p>
        </w:tc>
        <w:tc>
          <w:tcPr>
            <w:tcW w:w="324" w:type="pct"/>
            <w:tcBorders>
              <w:top w:val="single" w:sz="4" w:space="0" w:color="000000"/>
              <w:left w:val="single" w:sz="4" w:space="0" w:color="000000"/>
              <w:bottom w:val="single" w:sz="4" w:space="0" w:color="000000"/>
              <w:right w:val="single" w:sz="4" w:space="0" w:color="000000"/>
            </w:tcBorders>
          </w:tcPr>
          <w:p w:rsidR="00217A23" w:rsidRPr="00926FC7" w:rsidRDefault="00E92E9A" w:rsidP="00E92E9A">
            <w:pPr>
              <w:jc w:val="center"/>
              <w:rPr>
                <w:b/>
                <w:sz w:val="20"/>
                <w:szCs w:val="20"/>
                <w:lang w:val="en-AU"/>
              </w:rPr>
            </w:pPr>
            <w:r w:rsidRPr="00926FC7">
              <w:rPr>
                <w:b/>
                <w:sz w:val="20"/>
                <w:szCs w:val="20"/>
                <w:lang w:val="en-AU"/>
              </w:rPr>
              <w:t>24</w:t>
            </w:r>
          </w:p>
        </w:tc>
        <w:tc>
          <w:tcPr>
            <w:tcW w:w="275" w:type="pct"/>
            <w:tcBorders>
              <w:top w:val="single" w:sz="4" w:space="0" w:color="000000"/>
              <w:left w:val="single" w:sz="4" w:space="0" w:color="000000"/>
              <w:bottom w:val="single" w:sz="4" w:space="0" w:color="000000"/>
              <w:right w:val="single" w:sz="4" w:space="0" w:color="000000"/>
            </w:tcBorders>
          </w:tcPr>
          <w:p w:rsidR="00217A23" w:rsidRPr="00926FC7" w:rsidRDefault="004C5393" w:rsidP="004C5393">
            <w:pPr>
              <w:jc w:val="center"/>
              <w:rPr>
                <w:b/>
                <w:sz w:val="20"/>
                <w:szCs w:val="20"/>
                <w:lang w:val="en-AU"/>
              </w:rPr>
            </w:pPr>
            <w:r w:rsidRPr="00926FC7">
              <w:rPr>
                <w:b/>
                <w:sz w:val="20"/>
                <w:szCs w:val="20"/>
                <w:lang w:val="en-AU"/>
              </w:rPr>
              <w:t>1</w:t>
            </w:r>
          </w:p>
        </w:tc>
        <w:tc>
          <w:tcPr>
            <w:tcW w:w="392" w:type="pct"/>
            <w:tcBorders>
              <w:top w:val="single" w:sz="4" w:space="0" w:color="000000"/>
              <w:left w:val="single" w:sz="4" w:space="0" w:color="000000"/>
              <w:bottom w:val="single" w:sz="4" w:space="0" w:color="000000"/>
              <w:right w:val="single" w:sz="4" w:space="0" w:color="000000"/>
            </w:tcBorders>
          </w:tcPr>
          <w:p w:rsidR="00217A23" w:rsidRPr="00926FC7" w:rsidRDefault="001107D0" w:rsidP="005C63D4">
            <w:pPr>
              <w:jc w:val="center"/>
              <w:rPr>
                <w:b/>
                <w:sz w:val="20"/>
                <w:szCs w:val="20"/>
                <w:lang w:val="en-AU"/>
              </w:rPr>
            </w:pPr>
            <w:r w:rsidRPr="00926FC7">
              <w:rPr>
                <w:b/>
                <w:sz w:val="20"/>
                <w:szCs w:val="20"/>
                <w:lang w:val="en-AU"/>
              </w:rPr>
              <w:t>13</w:t>
            </w:r>
          </w:p>
        </w:tc>
        <w:tc>
          <w:tcPr>
            <w:tcW w:w="417" w:type="pct"/>
            <w:tcBorders>
              <w:top w:val="single" w:sz="4" w:space="0" w:color="000000"/>
              <w:left w:val="single" w:sz="4" w:space="0" w:color="000000"/>
              <w:bottom w:val="single" w:sz="4" w:space="0" w:color="000000"/>
              <w:right w:val="single" w:sz="4" w:space="0" w:color="000000"/>
            </w:tcBorders>
          </w:tcPr>
          <w:p w:rsidR="00217A23" w:rsidRPr="00926FC7" w:rsidRDefault="005C63D4" w:rsidP="005C63D4">
            <w:pPr>
              <w:jc w:val="center"/>
              <w:rPr>
                <w:sz w:val="20"/>
                <w:szCs w:val="20"/>
                <w:lang w:val="en-AU"/>
              </w:rPr>
            </w:pPr>
            <w:r w:rsidRPr="00926FC7">
              <w:rPr>
                <w:sz w:val="20"/>
                <w:szCs w:val="20"/>
                <w:lang w:val="en-AU"/>
              </w:rPr>
              <w:t>0</w:t>
            </w:r>
          </w:p>
        </w:tc>
        <w:tc>
          <w:tcPr>
            <w:tcW w:w="821" w:type="pct"/>
            <w:tcBorders>
              <w:top w:val="single" w:sz="4" w:space="0" w:color="000000"/>
              <w:left w:val="single" w:sz="4" w:space="0" w:color="000000"/>
              <w:bottom w:val="single" w:sz="4" w:space="0" w:color="000000"/>
              <w:right w:val="single" w:sz="4" w:space="0" w:color="000000"/>
            </w:tcBorders>
          </w:tcPr>
          <w:p w:rsidR="00217A23" w:rsidRPr="00926FC7" w:rsidRDefault="006A5E70" w:rsidP="006A5E70">
            <w:pPr>
              <w:jc w:val="center"/>
              <w:rPr>
                <w:b/>
                <w:sz w:val="20"/>
                <w:szCs w:val="20"/>
                <w:lang w:val="en-AU"/>
              </w:rPr>
            </w:pPr>
            <w:r w:rsidRPr="00926FC7">
              <w:rPr>
                <w:b/>
                <w:sz w:val="20"/>
                <w:szCs w:val="20"/>
                <w:lang w:val="en-AU"/>
              </w:rPr>
              <w:t>0</w:t>
            </w:r>
          </w:p>
        </w:tc>
        <w:tc>
          <w:tcPr>
            <w:tcW w:w="370" w:type="pct"/>
            <w:tcBorders>
              <w:top w:val="single" w:sz="4" w:space="0" w:color="000000"/>
              <w:left w:val="single" w:sz="4" w:space="0" w:color="000000"/>
              <w:bottom w:val="single" w:sz="4" w:space="0" w:color="000000"/>
              <w:right w:val="single" w:sz="4" w:space="0" w:color="000000"/>
            </w:tcBorders>
          </w:tcPr>
          <w:p w:rsidR="00217A23" w:rsidRPr="00926FC7" w:rsidRDefault="00CA3CF8" w:rsidP="00CA3CF8">
            <w:pPr>
              <w:jc w:val="center"/>
              <w:rPr>
                <w:sz w:val="20"/>
                <w:szCs w:val="20"/>
                <w:lang w:val="en-AU"/>
              </w:rPr>
            </w:pPr>
            <w:r w:rsidRPr="00926FC7">
              <w:rPr>
                <w:sz w:val="20"/>
                <w:szCs w:val="20"/>
                <w:lang w:val="en-AU"/>
              </w:rPr>
              <w:t>20</w:t>
            </w:r>
          </w:p>
        </w:tc>
        <w:tc>
          <w:tcPr>
            <w:tcW w:w="373" w:type="pct"/>
            <w:tcBorders>
              <w:top w:val="single" w:sz="4" w:space="0" w:color="000000"/>
              <w:left w:val="single" w:sz="4" w:space="0" w:color="000000"/>
              <w:bottom w:val="single" w:sz="4" w:space="0" w:color="000000"/>
              <w:right w:val="single" w:sz="4" w:space="0" w:color="000000"/>
            </w:tcBorders>
          </w:tcPr>
          <w:p w:rsidR="00217A23" w:rsidRPr="00926FC7" w:rsidRDefault="00525D13" w:rsidP="00790736">
            <w:pPr>
              <w:jc w:val="center"/>
              <w:rPr>
                <w:sz w:val="20"/>
                <w:szCs w:val="20"/>
                <w:lang w:val="en-AU"/>
              </w:rPr>
            </w:pPr>
            <w:r w:rsidRPr="00926FC7">
              <w:rPr>
                <w:sz w:val="20"/>
                <w:szCs w:val="20"/>
                <w:lang w:val="en-AU"/>
              </w:rPr>
              <w:t>18</w:t>
            </w:r>
          </w:p>
        </w:tc>
        <w:tc>
          <w:tcPr>
            <w:tcW w:w="429" w:type="pct"/>
            <w:tcBorders>
              <w:top w:val="single" w:sz="4" w:space="0" w:color="000000"/>
              <w:left w:val="single" w:sz="4" w:space="0" w:color="000000"/>
              <w:bottom w:val="single" w:sz="4" w:space="0" w:color="000000"/>
              <w:right w:val="single" w:sz="4" w:space="0" w:color="000000"/>
            </w:tcBorders>
          </w:tcPr>
          <w:p w:rsidR="00217A23" w:rsidRPr="00926FC7" w:rsidRDefault="00525D13" w:rsidP="00790736">
            <w:pPr>
              <w:jc w:val="center"/>
              <w:rPr>
                <w:sz w:val="20"/>
                <w:szCs w:val="20"/>
                <w:lang w:val="en-AU"/>
              </w:rPr>
            </w:pPr>
            <w:r w:rsidRPr="00926FC7">
              <w:rPr>
                <w:sz w:val="20"/>
                <w:szCs w:val="20"/>
                <w:lang w:val="en-AU"/>
              </w:rPr>
              <w:t>2</w:t>
            </w:r>
          </w:p>
        </w:tc>
        <w:tc>
          <w:tcPr>
            <w:tcW w:w="914" w:type="pct"/>
            <w:tcBorders>
              <w:top w:val="single" w:sz="4" w:space="0" w:color="000000"/>
              <w:left w:val="single" w:sz="4" w:space="0" w:color="000000"/>
              <w:bottom w:val="single" w:sz="4" w:space="0" w:color="000000"/>
              <w:right w:val="single" w:sz="4" w:space="0" w:color="000000"/>
            </w:tcBorders>
          </w:tcPr>
          <w:p w:rsidR="00217A23" w:rsidRPr="00926FC7" w:rsidRDefault="00E92E9A" w:rsidP="00217A23">
            <w:pPr>
              <w:rPr>
                <w:sz w:val="20"/>
                <w:szCs w:val="20"/>
                <w:lang w:val="en-AU"/>
              </w:rPr>
            </w:pPr>
            <w:r w:rsidRPr="00926FC7">
              <w:rPr>
                <w:sz w:val="20"/>
                <w:szCs w:val="20"/>
                <w:lang w:val="en-AU"/>
              </w:rPr>
              <w:t>Marijana Maslač</w:t>
            </w:r>
          </w:p>
        </w:tc>
      </w:tr>
      <w:tr w:rsidR="00217A23" w:rsidRPr="00926FC7" w:rsidTr="00EF2B66">
        <w:tc>
          <w:tcPr>
            <w:tcW w:w="686" w:type="pct"/>
            <w:tcBorders>
              <w:top w:val="single" w:sz="4" w:space="0" w:color="000000"/>
              <w:left w:val="single" w:sz="4" w:space="0" w:color="000000"/>
              <w:bottom w:val="single" w:sz="4" w:space="0" w:color="000000"/>
              <w:right w:val="single" w:sz="4" w:space="0" w:color="000000"/>
            </w:tcBorders>
            <w:hideMark/>
          </w:tcPr>
          <w:p w:rsidR="00217A23" w:rsidRPr="00926FC7" w:rsidRDefault="00217A23" w:rsidP="00217A23">
            <w:pPr>
              <w:rPr>
                <w:sz w:val="20"/>
                <w:szCs w:val="20"/>
                <w:lang w:val="en-AU"/>
              </w:rPr>
            </w:pPr>
            <w:r w:rsidRPr="00926FC7">
              <w:rPr>
                <w:sz w:val="20"/>
                <w:szCs w:val="20"/>
                <w:lang w:val="en-AU"/>
              </w:rPr>
              <w:t>II.b</w:t>
            </w:r>
          </w:p>
        </w:tc>
        <w:tc>
          <w:tcPr>
            <w:tcW w:w="324" w:type="pct"/>
            <w:tcBorders>
              <w:top w:val="single" w:sz="4" w:space="0" w:color="000000"/>
              <w:left w:val="single" w:sz="4" w:space="0" w:color="000000"/>
              <w:bottom w:val="single" w:sz="4" w:space="0" w:color="000000"/>
              <w:right w:val="single" w:sz="4" w:space="0" w:color="000000"/>
            </w:tcBorders>
          </w:tcPr>
          <w:p w:rsidR="00217A23" w:rsidRPr="00926FC7" w:rsidRDefault="00E92E9A" w:rsidP="00E92E9A">
            <w:pPr>
              <w:jc w:val="center"/>
              <w:rPr>
                <w:b/>
                <w:sz w:val="20"/>
                <w:szCs w:val="20"/>
                <w:lang w:val="en-AU"/>
              </w:rPr>
            </w:pPr>
            <w:r w:rsidRPr="00926FC7">
              <w:rPr>
                <w:b/>
                <w:sz w:val="20"/>
                <w:szCs w:val="20"/>
                <w:lang w:val="en-AU"/>
              </w:rPr>
              <w:t>22</w:t>
            </w:r>
          </w:p>
        </w:tc>
        <w:tc>
          <w:tcPr>
            <w:tcW w:w="275" w:type="pct"/>
            <w:tcBorders>
              <w:top w:val="single" w:sz="4" w:space="0" w:color="000000"/>
              <w:left w:val="single" w:sz="4" w:space="0" w:color="000000"/>
              <w:bottom w:val="single" w:sz="4" w:space="0" w:color="000000"/>
              <w:right w:val="single" w:sz="4" w:space="0" w:color="000000"/>
            </w:tcBorders>
          </w:tcPr>
          <w:p w:rsidR="00217A23" w:rsidRPr="00926FC7" w:rsidRDefault="004C5393" w:rsidP="004C5393">
            <w:pPr>
              <w:jc w:val="center"/>
              <w:rPr>
                <w:b/>
                <w:sz w:val="20"/>
                <w:szCs w:val="20"/>
                <w:lang w:val="en-AU"/>
              </w:rPr>
            </w:pPr>
            <w:r w:rsidRPr="00926FC7">
              <w:rPr>
                <w:b/>
                <w:sz w:val="20"/>
                <w:szCs w:val="20"/>
                <w:lang w:val="en-AU"/>
              </w:rPr>
              <w:t>1</w:t>
            </w:r>
          </w:p>
        </w:tc>
        <w:tc>
          <w:tcPr>
            <w:tcW w:w="392" w:type="pct"/>
            <w:tcBorders>
              <w:top w:val="single" w:sz="4" w:space="0" w:color="000000"/>
              <w:left w:val="single" w:sz="4" w:space="0" w:color="000000"/>
              <w:bottom w:val="single" w:sz="4" w:space="0" w:color="000000"/>
              <w:right w:val="single" w:sz="4" w:space="0" w:color="000000"/>
            </w:tcBorders>
          </w:tcPr>
          <w:p w:rsidR="00217A23" w:rsidRPr="00926FC7" w:rsidRDefault="001107D0" w:rsidP="005C63D4">
            <w:pPr>
              <w:jc w:val="center"/>
              <w:rPr>
                <w:b/>
                <w:sz w:val="20"/>
                <w:szCs w:val="20"/>
                <w:lang w:val="en-AU"/>
              </w:rPr>
            </w:pPr>
            <w:r w:rsidRPr="00926FC7">
              <w:rPr>
                <w:b/>
                <w:sz w:val="20"/>
                <w:szCs w:val="20"/>
                <w:lang w:val="en-AU"/>
              </w:rPr>
              <w:t>9</w:t>
            </w:r>
          </w:p>
        </w:tc>
        <w:tc>
          <w:tcPr>
            <w:tcW w:w="417" w:type="pct"/>
            <w:tcBorders>
              <w:top w:val="single" w:sz="4" w:space="0" w:color="000000"/>
              <w:left w:val="single" w:sz="4" w:space="0" w:color="000000"/>
              <w:bottom w:val="single" w:sz="4" w:space="0" w:color="000000"/>
              <w:right w:val="single" w:sz="4" w:space="0" w:color="000000"/>
            </w:tcBorders>
          </w:tcPr>
          <w:p w:rsidR="00217A23" w:rsidRPr="00926FC7" w:rsidRDefault="005C63D4" w:rsidP="005C63D4">
            <w:pPr>
              <w:jc w:val="center"/>
              <w:rPr>
                <w:sz w:val="20"/>
                <w:szCs w:val="20"/>
                <w:lang w:val="en-AU"/>
              </w:rPr>
            </w:pPr>
            <w:r w:rsidRPr="00926FC7">
              <w:rPr>
                <w:sz w:val="20"/>
                <w:szCs w:val="20"/>
                <w:lang w:val="en-AU"/>
              </w:rPr>
              <w:t>0</w:t>
            </w:r>
          </w:p>
        </w:tc>
        <w:tc>
          <w:tcPr>
            <w:tcW w:w="821" w:type="pct"/>
            <w:tcBorders>
              <w:top w:val="single" w:sz="4" w:space="0" w:color="000000"/>
              <w:left w:val="single" w:sz="4" w:space="0" w:color="000000"/>
              <w:bottom w:val="single" w:sz="4" w:space="0" w:color="000000"/>
              <w:right w:val="single" w:sz="4" w:space="0" w:color="000000"/>
            </w:tcBorders>
          </w:tcPr>
          <w:p w:rsidR="00217A23" w:rsidRPr="00926FC7" w:rsidRDefault="006A5E70" w:rsidP="006A5E70">
            <w:pPr>
              <w:jc w:val="center"/>
              <w:rPr>
                <w:b/>
                <w:sz w:val="20"/>
                <w:szCs w:val="20"/>
                <w:lang w:val="en-AU"/>
              </w:rPr>
            </w:pPr>
            <w:r w:rsidRPr="00926FC7">
              <w:rPr>
                <w:b/>
                <w:sz w:val="20"/>
                <w:szCs w:val="20"/>
                <w:lang w:val="en-AU"/>
              </w:rPr>
              <w:t>0</w:t>
            </w:r>
          </w:p>
        </w:tc>
        <w:tc>
          <w:tcPr>
            <w:tcW w:w="370" w:type="pct"/>
            <w:tcBorders>
              <w:top w:val="single" w:sz="4" w:space="0" w:color="000000"/>
              <w:left w:val="single" w:sz="4" w:space="0" w:color="000000"/>
              <w:bottom w:val="single" w:sz="4" w:space="0" w:color="000000"/>
              <w:right w:val="single" w:sz="4" w:space="0" w:color="000000"/>
            </w:tcBorders>
          </w:tcPr>
          <w:p w:rsidR="00217A23" w:rsidRPr="00926FC7" w:rsidRDefault="00CA3CF8" w:rsidP="00CA3CF8">
            <w:pPr>
              <w:jc w:val="center"/>
              <w:rPr>
                <w:sz w:val="20"/>
                <w:szCs w:val="20"/>
                <w:lang w:val="en-AU"/>
              </w:rPr>
            </w:pPr>
            <w:r w:rsidRPr="00926FC7">
              <w:rPr>
                <w:sz w:val="20"/>
                <w:szCs w:val="20"/>
                <w:lang w:val="en-AU"/>
              </w:rPr>
              <w:t>18</w:t>
            </w:r>
          </w:p>
        </w:tc>
        <w:tc>
          <w:tcPr>
            <w:tcW w:w="373" w:type="pct"/>
            <w:tcBorders>
              <w:top w:val="single" w:sz="4" w:space="0" w:color="000000"/>
              <w:left w:val="single" w:sz="4" w:space="0" w:color="000000"/>
              <w:bottom w:val="single" w:sz="4" w:space="0" w:color="000000"/>
              <w:right w:val="single" w:sz="4" w:space="0" w:color="000000"/>
            </w:tcBorders>
          </w:tcPr>
          <w:p w:rsidR="00217A23" w:rsidRPr="00926FC7" w:rsidRDefault="00525D13" w:rsidP="00790736">
            <w:pPr>
              <w:jc w:val="center"/>
              <w:rPr>
                <w:sz w:val="20"/>
                <w:szCs w:val="20"/>
                <w:lang w:val="en-AU"/>
              </w:rPr>
            </w:pPr>
            <w:r w:rsidRPr="00926FC7">
              <w:rPr>
                <w:sz w:val="20"/>
                <w:szCs w:val="20"/>
                <w:lang w:val="en-AU"/>
              </w:rPr>
              <w:t>16</w:t>
            </w:r>
          </w:p>
        </w:tc>
        <w:tc>
          <w:tcPr>
            <w:tcW w:w="429" w:type="pct"/>
            <w:tcBorders>
              <w:top w:val="single" w:sz="4" w:space="0" w:color="000000"/>
              <w:left w:val="single" w:sz="4" w:space="0" w:color="000000"/>
              <w:bottom w:val="single" w:sz="4" w:space="0" w:color="000000"/>
              <w:right w:val="single" w:sz="4" w:space="0" w:color="000000"/>
            </w:tcBorders>
          </w:tcPr>
          <w:p w:rsidR="00217A23" w:rsidRPr="00926FC7" w:rsidRDefault="00525D13" w:rsidP="00790736">
            <w:pPr>
              <w:jc w:val="center"/>
              <w:rPr>
                <w:sz w:val="20"/>
                <w:szCs w:val="20"/>
                <w:lang w:val="en-AU"/>
              </w:rPr>
            </w:pPr>
            <w:r w:rsidRPr="00926FC7">
              <w:rPr>
                <w:sz w:val="20"/>
                <w:szCs w:val="20"/>
                <w:lang w:val="en-AU"/>
              </w:rPr>
              <w:t>0</w:t>
            </w:r>
          </w:p>
        </w:tc>
        <w:tc>
          <w:tcPr>
            <w:tcW w:w="914" w:type="pct"/>
            <w:tcBorders>
              <w:top w:val="single" w:sz="4" w:space="0" w:color="000000"/>
              <w:left w:val="single" w:sz="4" w:space="0" w:color="000000"/>
              <w:bottom w:val="single" w:sz="4" w:space="0" w:color="000000"/>
              <w:right w:val="single" w:sz="4" w:space="0" w:color="000000"/>
            </w:tcBorders>
          </w:tcPr>
          <w:p w:rsidR="00217A23" w:rsidRPr="00926FC7" w:rsidRDefault="00E92E9A" w:rsidP="00217A23">
            <w:pPr>
              <w:rPr>
                <w:sz w:val="20"/>
                <w:szCs w:val="20"/>
                <w:lang w:val="en-AU"/>
              </w:rPr>
            </w:pPr>
            <w:r w:rsidRPr="00926FC7">
              <w:rPr>
                <w:sz w:val="20"/>
                <w:szCs w:val="20"/>
                <w:lang w:val="en-AU"/>
              </w:rPr>
              <w:t>Danijela Kukina</w:t>
            </w:r>
          </w:p>
        </w:tc>
      </w:tr>
      <w:tr w:rsidR="00217A23" w:rsidRPr="00926FC7" w:rsidTr="00EF2B66">
        <w:tc>
          <w:tcPr>
            <w:tcW w:w="686" w:type="pct"/>
            <w:tcBorders>
              <w:top w:val="single" w:sz="4" w:space="0" w:color="000000"/>
              <w:left w:val="single" w:sz="4" w:space="0" w:color="000000"/>
              <w:bottom w:val="single" w:sz="4" w:space="0" w:color="000000"/>
              <w:right w:val="single" w:sz="4" w:space="0" w:color="000000"/>
            </w:tcBorders>
            <w:hideMark/>
          </w:tcPr>
          <w:p w:rsidR="00217A23" w:rsidRPr="00926FC7" w:rsidRDefault="00217A23" w:rsidP="00217A23">
            <w:pPr>
              <w:rPr>
                <w:sz w:val="20"/>
                <w:szCs w:val="20"/>
                <w:lang w:val="en-AU"/>
              </w:rPr>
            </w:pPr>
            <w:r w:rsidRPr="00926FC7">
              <w:rPr>
                <w:sz w:val="20"/>
                <w:szCs w:val="20"/>
                <w:lang w:val="en-AU"/>
              </w:rPr>
              <w:t>II.DEM</w:t>
            </w:r>
          </w:p>
        </w:tc>
        <w:tc>
          <w:tcPr>
            <w:tcW w:w="324" w:type="pct"/>
            <w:tcBorders>
              <w:top w:val="single" w:sz="4" w:space="0" w:color="000000"/>
              <w:left w:val="single" w:sz="4" w:space="0" w:color="000000"/>
              <w:bottom w:val="single" w:sz="4" w:space="0" w:color="000000"/>
              <w:right w:val="single" w:sz="4" w:space="0" w:color="000000"/>
            </w:tcBorders>
          </w:tcPr>
          <w:p w:rsidR="00217A23" w:rsidRPr="00926FC7" w:rsidRDefault="00E92E9A" w:rsidP="00E92E9A">
            <w:pPr>
              <w:jc w:val="center"/>
              <w:rPr>
                <w:b/>
                <w:sz w:val="20"/>
                <w:szCs w:val="20"/>
                <w:lang w:val="en-AU"/>
              </w:rPr>
            </w:pPr>
            <w:r w:rsidRPr="00926FC7">
              <w:rPr>
                <w:b/>
                <w:sz w:val="20"/>
                <w:szCs w:val="20"/>
                <w:lang w:val="en-AU"/>
              </w:rPr>
              <w:t>6</w:t>
            </w:r>
          </w:p>
        </w:tc>
        <w:tc>
          <w:tcPr>
            <w:tcW w:w="275" w:type="pct"/>
            <w:tcBorders>
              <w:top w:val="single" w:sz="4" w:space="0" w:color="000000"/>
              <w:left w:val="single" w:sz="4" w:space="0" w:color="000000"/>
              <w:bottom w:val="single" w:sz="4" w:space="0" w:color="000000"/>
              <w:right w:val="single" w:sz="4" w:space="0" w:color="000000"/>
            </w:tcBorders>
          </w:tcPr>
          <w:p w:rsidR="00217A23" w:rsidRPr="00926FC7" w:rsidRDefault="004C5393" w:rsidP="004C5393">
            <w:pPr>
              <w:jc w:val="center"/>
              <w:rPr>
                <w:b/>
                <w:sz w:val="20"/>
                <w:szCs w:val="20"/>
                <w:lang w:val="en-AU"/>
              </w:rPr>
            </w:pPr>
            <w:r w:rsidRPr="00926FC7">
              <w:rPr>
                <w:b/>
                <w:sz w:val="20"/>
                <w:szCs w:val="20"/>
                <w:lang w:val="en-AU"/>
              </w:rPr>
              <w:t>0</w:t>
            </w:r>
          </w:p>
        </w:tc>
        <w:tc>
          <w:tcPr>
            <w:tcW w:w="392" w:type="pct"/>
            <w:tcBorders>
              <w:top w:val="single" w:sz="4" w:space="0" w:color="000000"/>
              <w:left w:val="single" w:sz="4" w:space="0" w:color="000000"/>
              <w:bottom w:val="single" w:sz="4" w:space="0" w:color="000000"/>
              <w:right w:val="single" w:sz="4" w:space="0" w:color="000000"/>
            </w:tcBorders>
          </w:tcPr>
          <w:p w:rsidR="00217A23" w:rsidRPr="00926FC7" w:rsidRDefault="001107D0" w:rsidP="005C63D4">
            <w:pPr>
              <w:jc w:val="center"/>
              <w:rPr>
                <w:b/>
                <w:sz w:val="20"/>
                <w:szCs w:val="20"/>
                <w:lang w:val="en-AU"/>
              </w:rPr>
            </w:pPr>
            <w:r w:rsidRPr="00926FC7">
              <w:rPr>
                <w:b/>
                <w:sz w:val="20"/>
                <w:szCs w:val="20"/>
                <w:lang w:val="en-AU"/>
              </w:rPr>
              <w:t>2</w:t>
            </w:r>
          </w:p>
        </w:tc>
        <w:tc>
          <w:tcPr>
            <w:tcW w:w="417" w:type="pct"/>
            <w:tcBorders>
              <w:top w:val="single" w:sz="4" w:space="0" w:color="000000"/>
              <w:left w:val="single" w:sz="4" w:space="0" w:color="000000"/>
              <w:bottom w:val="single" w:sz="4" w:space="0" w:color="000000"/>
              <w:right w:val="single" w:sz="4" w:space="0" w:color="000000"/>
            </w:tcBorders>
          </w:tcPr>
          <w:p w:rsidR="00217A23" w:rsidRPr="00926FC7" w:rsidRDefault="005C63D4" w:rsidP="005C63D4">
            <w:pPr>
              <w:jc w:val="center"/>
              <w:rPr>
                <w:sz w:val="20"/>
                <w:szCs w:val="20"/>
                <w:lang w:val="en-AU"/>
              </w:rPr>
            </w:pPr>
            <w:r w:rsidRPr="00926FC7">
              <w:rPr>
                <w:sz w:val="20"/>
                <w:szCs w:val="20"/>
                <w:lang w:val="en-AU"/>
              </w:rPr>
              <w:t>0</w:t>
            </w:r>
          </w:p>
        </w:tc>
        <w:tc>
          <w:tcPr>
            <w:tcW w:w="821" w:type="pct"/>
            <w:tcBorders>
              <w:top w:val="single" w:sz="4" w:space="0" w:color="000000"/>
              <w:left w:val="single" w:sz="4" w:space="0" w:color="000000"/>
              <w:bottom w:val="single" w:sz="4" w:space="0" w:color="000000"/>
              <w:right w:val="single" w:sz="4" w:space="0" w:color="000000"/>
            </w:tcBorders>
          </w:tcPr>
          <w:p w:rsidR="00217A23" w:rsidRPr="00926FC7" w:rsidRDefault="006A5E70" w:rsidP="006A5E70">
            <w:pPr>
              <w:jc w:val="center"/>
              <w:rPr>
                <w:b/>
                <w:sz w:val="20"/>
                <w:szCs w:val="20"/>
                <w:lang w:val="en-AU"/>
              </w:rPr>
            </w:pPr>
            <w:r w:rsidRPr="00926FC7">
              <w:rPr>
                <w:b/>
                <w:sz w:val="20"/>
                <w:szCs w:val="20"/>
                <w:lang w:val="en-AU"/>
              </w:rPr>
              <w:t>0</w:t>
            </w:r>
          </w:p>
        </w:tc>
        <w:tc>
          <w:tcPr>
            <w:tcW w:w="370" w:type="pct"/>
            <w:tcBorders>
              <w:top w:val="single" w:sz="4" w:space="0" w:color="000000"/>
              <w:left w:val="single" w:sz="4" w:space="0" w:color="000000"/>
              <w:bottom w:val="single" w:sz="4" w:space="0" w:color="000000"/>
              <w:right w:val="single" w:sz="4" w:space="0" w:color="000000"/>
            </w:tcBorders>
          </w:tcPr>
          <w:p w:rsidR="00217A23" w:rsidRPr="00926FC7" w:rsidRDefault="00CA3CF8" w:rsidP="00CA3CF8">
            <w:pPr>
              <w:jc w:val="center"/>
              <w:rPr>
                <w:sz w:val="20"/>
                <w:szCs w:val="20"/>
                <w:lang w:val="en-AU"/>
              </w:rPr>
            </w:pPr>
            <w:r w:rsidRPr="00926FC7">
              <w:rPr>
                <w:sz w:val="20"/>
                <w:szCs w:val="20"/>
                <w:lang w:val="en-AU"/>
              </w:rPr>
              <w:t>6</w:t>
            </w:r>
          </w:p>
        </w:tc>
        <w:tc>
          <w:tcPr>
            <w:tcW w:w="373" w:type="pct"/>
            <w:tcBorders>
              <w:top w:val="single" w:sz="4" w:space="0" w:color="000000"/>
              <w:left w:val="single" w:sz="4" w:space="0" w:color="000000"/>
              <w:bottom w:val="single" w:sz="4" w:space="0" w:color="000000"/>
              <w:right w:val="single" w:sz="4" w:space="0" w:color="000000"/>
            </w:tcBorders>
          </w:tcPr>
          <w:p w:rsidR="00217A23" w:rsidRPr="00926FC7" w:rsidRDefault="00525D13" w:rsidP="00790736">
            <w:pPr>
              <w:jc w:val="center"/>
              <w:rPr>
                <w:sz w:val="20"/>
                <w:szCs w:val="20"/>
                <w:lang w:val="en-AU"/>
              </w:rPr>
            </w:pPr>
            <w:r w:rsidRPr="00926FC7">
              <w:rPr>
                <w:sz w:val="20"/>
                <w:szCs w:val="20"/>
                <w:lang w:val="en-AU"/>
              </w:rPr>
              <w:t>1</w:t>
            </w:r>
          </w:p>
        </w:tc>
        <w:tc>
          <w:tcPr>
            <w:tcW w:w="429" w:type="pct"/>
            <w:tcBorders>
              <w:top w:val="single" w:sz="4" w:space="0" w:color="000000"/>
              <w:left w:val="single" w:sz="4" w:space="0" w:color="000000"/>
              <w:bottom w:val="single" w:sz="4" w:space="0" w:color="000000"/>
              <w:right w:val="single" w:sz="4" w:space="0" w:color="000000"/>
            </w:tcBorders>
          </w:tcPr>
          <w:p w:rsidR="00217A23" w:rsidRPr="00926FC7" w:rsidRDefault="00525D13" w:rsidP="00790736">
            <w:pPr>
              <w:jc w:val="center"/>
              <w:rPr>
                <w:sz w:val="20"/>
                <w:szCs w:val="20"/>
                <w:lang w:val="en-AU"/>
              </w:rPr>
            </w:pPr>
            <w:r w:rsidRPr="00926FC7">
              <w:rPr>
                <w:sz w:val="20"/>
                <w:szCs w:val="20"/>
                <w:lang w:val="en-AU"/>
              </w:rPr>
              <w:t>0</w:t>
            </w:r>
          </w:p>
        </w:tc>
        <w:tc>
          <w:tcPr>
            <w:tcW w:w="914" w:type="pct"/>
            <w:tcBorders>
              <w:top w:val="single" w:sz="4" w:space="0" w:color="000000"/>
              <w:left w:val="single" w:sz="4" w:space="0" w:color="000000"/>
              <w:bottom w:val="single" w:sz="4" w:space="0" w:color="000000"/>
              <w:right w:val="single" w:sz="4" w:space="0" w:color="000000"/>
            </w:tcBorders>
          </w:tcPr>
          <w:p w:rsidR="00217A23" w:rsidRPr="00926FC7" w:rsidRDefault="00E92E9A" w:rsidP="00217A23">
            <w:pPr>
              <w:rPr>
                <w:sz w:val="20"/>
                <w:szCs w:val="20"/>
                <w:lang w:val="en-AU"/>
              </w:rPr>
            </w:pPr>
            <w:r w:rsidRPr="00926FC7">
              <w:rPr>
                <w:sz w:val="20"/>
                <w:szCs w:val="20"/>
                <w:lang w:val="en-AU"/>
              </w:rPr>
              <w:t>Linda Padovan</w:t>
            </w:r>
          </w:p>
        </w:tc>
      </w:tr>
      <w:tr w:rsidR="00217A23" w:rsidRPr="00926FC7" w:rsidTr="00EF2B66">
        <w:tc>
          <w:tcPr>
            <w:tcW w:w="686" w:type="pct"/>
            <w:tcBorders>
              <w:top w:val="single" w:sz="4" w:space="0" w:color="000000"/>
              <w:left w:val="single" w:sz="4" w:space="0" w:color="000000"/>
              <w:bottom w:val="single" w:sz="4" w:space="0" w:color="000000"/>
              <w:right w:val="single" w:sz="4" w:space="0" w:color="000000"/>
            </w:tcBorders>
            <w:hideMark/>
          </w:tcPr>
          <w:p w:rsidR="00217A23" w:rsidRPr="00926FC7" w:rsidRDefault="00217A23" w:rsidP="00217A23">
            <w:pPr>
              <w:rPr>
                <w:sz w:val="20"/>
                <w:szCs w:val="20"/>
                <w:lang w:val="en-AU"/>
              </w:rPr>
            </w:pPr>
            <w:r w:rsidRPr="00926FC7">
              <w:rPr>
                <w:sz w:val="20"/>
                <w:szCs w:val="20"/>
                <w:lang w:val="en-AU"/>
              </w:rPr>
              <w:t>II.DRAG</w:t>
            </w:r>
          </w:p>
        </w:tc>
        <w:tc>
          <w:tcPr>
            <w:tcW w:w="324" w:type="pct"/>
            <w:tcBorders>
              <w:top w:val="single" w:sz="4" w:space="0" w:color="000000"/>
              <w:left w:val="single" w:sz="4" w:space="0" w:color="000000"/>
              <w:bottom w:val="single" w:sz="4" w:space="0" w:color="000000"/>
              <w:right w:val="single" w:sz="4" w:space="0" w:color="000000"/>
            </w:tcBorders>
          </w:tcPr>
          <w:p w:rsidR="00217A23" w:rsidRPr="00926FC7" w:rsidRDefault="00E92E9A" w:rsidP="00E92E9A">
            <w:pPr>
              <w:jc w:val="center"/>
              <w:rPr>
                <w:b/>
                <w:sz w:val="20"/>
                <w:szCs w:val="20"/>
                <w:lang w:val="en-AU"/>
              </w:rPr>
            </w:pPr>
            <w:r w:rsidRPr="00926FC7">
              <w:rPr>
                <w:b/>
                <w:sz w:val="20"/>
                <w:szCs w:val="20"/>
                <w:lang w:val="en-AU"/>
              </w:rPr>
              <w:t>19</w:t>
            </w:r>
          </w:p>
        </w:tc>
        <w:tc>
          <w:tcPr>
            <w:tcW w:w="275" w:type="pct"/>
            <w:tcBorders>
              <w:top w:val="single" w:sz="4" w:space="0" w:color="000000"/>
              <w:left w:val="single" w:sz="4" w:space="0" w:color="000000"/>
              <w:bottom w:val="single" w:sz="4" w:space="0" w:color="000000"/>
              <w:right w:val="single" w:sz="4" w:space="0" w:color="000000"/>
            </w:tcBorders>
          </w:tcPr>
          <w:p w:rsidR="00217A23" w:rsidRPr="00926FC7" w:rsidRDefault="004C5393" w:rsidP="004C5393">
            <w:pPr>
              <w:jc w:val="center"/>
              <w:rPr>
                <w:b/>
                <w:sz w:val="20"/>
                <w:szCs w:val="20"/>
                <w:lang w:val="en-AU"/>
              </w:rPr>
            </w:pPr>
            <w:r w:rsidRPr="00926FC7">
              <w:rPr>
                <w:b/>
                <w:sz w:val="20"/>
                <w:szCs w:val="20"/>
                <w:lang w:val="en-AU"/>
              </w:rPr>
              <w:t>1</w:t>
            </w:r>
          </w:p>
        </w:tc>
        <w:tc>
          <w:tcPr>
            <w:tcW w:w="392" w:type="pct"/>
            <w:tcBorders>
              <w:top w:val="single" w:sz="4" w:space="0" w:color="000000"/>
              <w:left w:val="single" w:sz="4" w:space="0" w:color="000000"/>
              <w:bottom w:val="single" w:sz="4" w:space="0" w:color="000000"/>
              <w:right w:val="single" w:sz="4" w:space="0" w:color="000000"/>
            </w:tcBorders>
          </w:tcPr>
          <w:p w:rsidR="00217A23" w:rsidRPr="00926FC7" w:rsidRDefault="001107D0" w:rsidP="005C63D4">
            <w:pPr>
              <w:jc w:val="center"/>
              <w:rPr>
                <w:b/>
                <w:sz w:val="20"/>
                <w:szCs w:val="20"/>
                <w:lang w:val="en-AU"/>
              </w:rPr>
            </w:pPr>
            <w:r w:rsidRPr="00926FC7">
              <w:rPr>
                <w:b/>
                <w:sz w:val="20"/>
                <w:szCs w:val="20"/>
                <w:lang w:val="en-AU"/>
              </w:rPr>
              <w:t>12</w:t>
            </w:r>
          </w:p>
        </w:tc>
        <w:tc>
          <w:tcPr>
            <w:tcW w:w="417" w:type="pct"/>
            <w:tcBorders>
              <w:top w:val="single" w:sz="4" w:space="0" w:color="000000"/>
              <w:left w:val="single" w:sz="4" w:space="0" w:color="000000"/>
              <w:bottom w:val="single" w:sz="4" w:space="0" w:color="000000"/>
              <w:right w:val="single" w:sz="4" w:space="0" w:color="000000"/>
            </w:tcBorders>
          </w:tcPr>
          <w:p w:rsidR="00217A23" w:rsidRPr="00926FC7" w:rsidRDefault="005C63D4" w:rsidP="005C63D4">
            <w:pPr>
              <w:jc w:val="center"/>
              <w:rPr>
                <w:sz w:val="20"/>
                <w:szCs w:val="20"/>
                <w:lang w:val="en-AU"/>
              </w:rPr>
            </w:pPr>
            <w:r w:rsidRPr="00926FC7">
              <w:rPr>
                <w:sz w:val="20"/>
                <w:szCs w:val="20"/>
                <w:lang w:val="en-AU"/>
              </w:rPr>
              <w:t>0</w:t>
            </w:r>
          </w:p>
        </w:tc>
        <w:tc>
          <w:tcPr>
            <w:tcW w:w="821" w:type="pct"/>
            <w:tcBorders>
              <w:top w:val="single" w:sz="4" w:space="0" w:color="000000"/>
              <w:left w:val="single" w:sz="4" w:space="0" w:color="000000"/>
              <w:bottom w:val="single" w:sz="4" w:space="0" w:color="000000"/>
              <w:right w:val="single" w:sz="4" w:space="0" w:color="000000"/>
            </w:tcBorders>
          </w:tcPr>
          <w:p w:rsidR="00217A23" w:rsidRPr="00926FC7" w:rsidRDefault="006A5E70" w:rsidP="006A5E70">
            <w:pPr>
              <w:jc w:val="center"/>
              <w:rPr>
                <w:b/>
                <w:sz w:val="20"/>
                <w:szCs w:val="20"/>
                <w:lang w:val="en-AU"/>
              </w:rPr>
            </w:pPr>
            <w:r w:rsidRPr="00926FC7">
              <w:rPr>
                <w:b/>
                <w:sz w:val="20"/>
                <w:szCs w:val="20"/>
                <w:lang w:val="en-AU"/>
              </w:rPr>
              <w:t>0</w:t>
            </w:r>
          </w:p>
        </w:tc>
        <w:tc>
          <w:tcPr>
            <w:tcW w:w="370" w:type="pct"/>
            <w:tcBorders>
              <w:top w:val="single" w:sz="4" w:space="0" w:color="000000"/>
              <w:left w:val="single" w:sz="4" w:space="0" w:color="000000"/>
              <w:bottom w:val="single" w:sz="4" w:space="0" w:color="000000"/>
              <w:right w:val="single" w:sz="4" w:space="0" w:color="000000"/>
            </w:tcBorders>
          </w:tcPr>
          <w:p w:rsidR="00217A23" w:rsidRPr="00926FC7" w:rsidRDefault="00CA3CF8" w:rsidP="00CA3CF8">
            <w:pPr>
              <w:jc w:val="center"/>
              <w:rPr>
                <w:sz w:val="20"/>
                <w:szCs w:val="20"/>
                <w:lang w:val="en-AU"/>
              </w:rPr>
            </w:pPr>
            <w:r w:rsidRPr="00926FC7">
              <w:rPr>
                <w:sz w:val="20"/>
                <w:szCs w:val="20"/>
                <w:lang w:val="en-AU"/>
              </w:rPr>
              <w:t>19</w:t>
            </w:r>
          </w:p>
        </w:tc>
        <w:tc>
          <w:tcPr>
            <w:tcW w:w="373" w:type="pct"/>
            <w:tcBorders>
              <w:top w:val="single" w:sz="4" w:space="0" w:color="000000"/>
              <w:left w:val="single" w:sz="4" w:space="0" w:color="000000"/>
              <w:bottom w:val="single" w:sz="4" w:space="0" w:color="000000"/>
              <w:right w:val="single" w:sz="4" w:space="0" w:color="000000"/>
            </w:tcBorders>
          </w:tcPr>
          <w:p w:rsidR="00217A23" w:rsidRPr="00926FC7" w:rsidRDefault="00525D13" w:rsidP="00790736">
            <w:pPr>
              <w:jc w:val="center"/>
              <w:rPr>
                <w:sz w:val="20"/>
                <w:szCs w:val="20"/>
                <w:lang w:val="en-AU"/>
              </w:rPr>
            </w:pPr>
            <w:r w:rsidRPr="00926FC7">
              <w:rPr>
                <w:sz w:val="20"/>
                <w:szCs w:val="20"/>
                <w:lang w:val="en-AU"/>
              </w:rPr>
              <w:t>17</w:t>
            </w:r>
          </w:p>
        </w:tc>
        <w:tc>
          <w:tcPr>
            <w:tcW w:w="429" w:type="pct"/>
            <w:tcBorders>
              <w:top w:val="single" w:sz="4" w:space="0" w:color="000000"/>
              <w:left w:val="single" w:sz="4" w:space="0" w:color="000000"/>
              <w:bottom w:val="single" w:sz="4" w:space="0" w:color="000000"/>
              <w:right w:val="single" w:sz="4" w:space="0" w:color="000000"/>
            </w:tcBorders>
          </w:tcPr>
          <w:p w:rsidR="00217A23" w:rsidRPr="00926FC7" w:rsidRDefault="00525D13" w:rsidP="00790736">
            <w:pPr>
              <w:jc w:val="center"/>
              <w:rPr>
                <w:sz w:val="20"/>
                <w:szCs w:val="20"/>
                <w:lang w:val="en-AU"/>
              </w:rPr>
            </w:pPr>
            <w:r w:rsidRPr="00926FC7">
              <w:rPr>
                <w:sz w:val="20"/>
                <w:szCs w:val="20"/>
                <w:lang w:val="en-AU"/>
              </w:rPr>
              <w:t>0</w:t>
            </w:r>
          </w:p>
        </w:tc>
        <w:tc>
          <w:tcPr>
            <w:tcW w:w="914" w:type="pct"/>
            <w:tcBorders>
              <w:top w:val="single" w:sz="4" w:space="0" w:color="000000"/>
              <w:left w:val="single" w:sz="4" w:space="0" w:color="000000"/>
              <w:bottom w:val="single" w:sz="4" w:space="0" w:color="000000"/>
              <w:right w:val="single" w:sz="4" w:space="0" w:color="000000"/>
            </w:tcBorders>
          </w:tcPr>
          <w:p w:rsidR="00217A23" w:rsidRPr="00926FC7" w:rsidRDefault="00E92E9A" w:rsidP="00217A23">
            <w:pPr>
              <w:rPr>
                <w:sz w:val="20"/>
                <w:szCs w:val="20"/>
                <w:lang w:val="en-AU"/>
              </w:rPr>
            </w:pPr>
            <w:r w:rsidRPr="00926FC7">
              <w:rPr>
                <w:sz w:val="20"/>
                <w:szCs w:val="20"/>
                <w:lang w:val="en-AU"/>
              </w:rPr>
              <w:t>Jadranka Šimaga</w:t>
            </w:r>
          </w:p>
        </w:tc>
      </w:tr>
      <w:tr w:rsidR="00217A23" w:rsidRPr="00926FC7" w:rsidTr="00EF2B66">
        <w:tc>
          <w:tcPr>
            <w:tcW w:w="686" w:type="pct"/>
            <w:tcBorders>
              <w:top w:val="single" w:sz="4" w:space="0" w:color="000000"/>
              <w:left w:val="single" w:sz="4" w:space="0" w:color="000000"/>
              <w:bottom w:val="single" w:sz="4" w:space="0" w:color="000000"/>
              <w:right w:val="single" w:sz="4" w:space="0" w:color="000000"/>
            </w:tcBorders>
            <w:hideMark/>
          </w:tcPr>
          <w:p w:rsidR="00217A23" w:rsidRPr="00926FC7" w:rsidRDefault="00217A23" w:rsidP="00217A23">
            <w:pPr>
              <w:rPr>
                <w:sz w:val="20"/>
                <w:szCs w:val="20"/>
                <w:lang w:val="en-AU"/>
              </w:rPr>
            </w:pPr>
            <w:r w:rsidRPr="00926FC7">
              <w:rPr>
                <w:sz w:val="20"/>
                <w:szCs w:val="20"/>
                <w:lang w:val="en-AU"/>
              </w:rPr>
              <w:t>II.HL</w:t>
            </w:r>
          </w:p>
        </w:tc>
        <w:tc>
          <w:tcPr>
            <w:tcW w:w="324" w:type="pct"/>
            <w:tcBorders>
              <w:top w:val="single" w:sz="4" w:space="0" w:color="000000"/>
              <w:left w:val="single" w:sz="4" w:space="0" w:color="000000"/>
              <w:bottom w:val="single" w:sz="4" w:space="0" w:color="000000"/>
              <w:right w:val="single" w:sz="4" w:space="0" w:color="000000"/>
            </w:tcBorders>
          </w:tcPr>
          <w:p w:rsidR="00217A23" w:rsidRPr="00926FC7" w:rsidRDefault="00E92E9A" w:rsidP="00E92E9A">
            <w:pPr>
              <w:jc w:val="center"/>
              <w:rPr>
                <w:b/>
                <w:sz w:val="20"/>
                <w:szCs w:val="20"/>
                <w:lang w:val="en-AU"/>
              </w:rPr>
            </w:pPr>
            <w:r w:rsidRPr="00926FC7">
              <w:rPr>
                <w:b/>
                <w:sz w:val="20"/>
                <w:szCs w:val="20"/>
                <w:lang w:val="en-AU"/>
              </w:rPr>
              <w:t>22</w:t>
            </w:r>
          </w:p>
        </w:tc>
        <w:tc>
          <w:tcPr>
            <w:tcW w:w="275" w:type="pct"/>
            <w:tcBorders>
              <w:top w:val="single" w:sz="4" w:space="0" w:color="000000"/>
              <w:left w:val="single" w:sz="4" w:space="0" w:color="000000"/>
              <w:bottom w:val="single" w:sz="4" w:space="0" w:color="000000"/>
              <w:right w:val="single" w:sz="4" w:space="0" w:color="000000"/>
            </w:tcBorders>
          </w:tcPr>
          <w:p w:rsidR="00217A23" w:rsidRPr="00926FC7" w:rsidRDefault="004C5393" w:rsidP="004C5393">
            <w:pPr>
              <w:jc w:val="center"/>
              <w:rPr>
                <w:b/>
                <w:sz w:val="20"/>
                <w:szCs w:val="20"/>
                <w:lang w:val="en-AU"/>
              </w:rPr>
            </w:pPr>
            <w:r w:rsidRPr="00926FC7">
              <w:rPr>
                <w:b/>
                <w:sz w:val="20"/>
                <w:szCs w:val="20"/>
                <w:lang w:val="en-AU"/>
              </w:rPr>
              <w:t>1</w:t>
            </w:r>
          </w:p>
        </w:tc>
        <w:tc>
          <w:tcPr>
            <w:tcW w:w="392" w:type="pct"/>
            <w:tcBorders>
              <w:top w:val="single" w:sz="4" w:space="0" w:color="000000"/>
              <w:left w:val="single" w:sz="4" w:space="0" w:color="000000"/>
              <w:bottom w:val="single" w:sz="4" w:space="0" w:color="000000"/>
              <w:right w:val="single" w:sz="4" w:space="0" w:color="000000"/>
            </w:tcBorders>
          </w:tcPr>
          <w:p w:rsidR="00217A23" w:rsidRPr="00926FC7" w:rsidRDefault="001107D0" w:rsidP="005C63D4">
            <w:pPr>
              <w:jc w:val="center"/>
              <w:rPr>
                <w:b/>
                <w:sz w:val="20"/>
                <w:szCs w:val="20"/>
                <w:lang w:val="en-AU"/>
              </w:rPr>
            </w:pPr>
            <w:r w:rsidRPr="00926FC7">
              <w:rPr>
                <w:b/>
                <w:sz w:val="20"/>
                <w:szCs w:val="20"/>
                <w:lang w:val="en-AU"/>
              </w:rPr>
              <w:t>11</w:t>
            </w:r>
          </w:p>
        </w:tc>
        <w:tc>
          <w:tcPr>
            <w:tcW w:w="417" w:type="pct"/>
            <w:tcBorders>
              <w:top w:val="single" w:sz="4" w:space="0" w:color="000000"/>
              <w:left w:val="single" w:sz="4" w:space="0" w:color="000000"/>
              <w:bottom w:val="single" w:sz="4" w:space="0" w:color="000000"/>
              <w:right w:val="single" w:sz="4" w:space="0" w:color="000000"/>
            </w:tcBorders>
          </w:tcPr>
          <w:p w:rsidR="00217A23" w:rsidRPr="00926FC7" w:rsidRDefault="005C63D4" w:rsidP="005C63D4">
            <w:pPr>
              <w:jc w:val="center"/>
              <w:rPr>
                <w:sz w:val="20"/>
                <w:szCs w:val="20"/>
                <w:lang w:val="en-AU"/>
              </w:rPr>
            </w:pPr>
            <w:r w:rsidRPr="00926FC7">
              <w:rPr>
                <w:sz w:val="20"/>
                <w:szCs w:val="20"/>
                <w:lang w:val="en-AU"/>
              </w:rPr>
              <w:t>0</w:t>
            </w:r>
          </w:p>
        </w:tc>
        <w:tc>
          <w:tcPr>
            <w:tcW w:w="821" w:type="pct"/>
            <w:tcBorders>
              <w:top w:val="single" w:sz="4" w:space="0" w:color="000000"/>
              <w:left w:val="single" w:sz="4" w:space="0" w:color="000000"/>
              <w:bottom w:val="single" w:sz="4" w:space="0" w:color="000000"/>
              <w:right w:val="single" w:sz="4" w:space="0" w:color="000000"/>
            </w:tcBorders>
          </w:tcPr>
          <w:p w:rsidR="00217A23" w:rsidRPr="00926FC7" w:rsidRDefault="006A5E70" w:rsidP="006A5E70">
            <w:pPr>
              <w:jc w:val="center"/>
              <w:rPr>
                <w:b/>
                <w:sz w:val="20"/>
                <w:szCs w:val="20"/>
                <w:lang w:val="en-AU"/>
              </w:rPr>
            </w:pPr>
            <w:r w:rsidRPr="00926FC7">
              <w:rPr>
                <w:b/>
                <w:sz w:val="20"/>
                <w:szCs w:val="20"/>
                <w:lang w:val="en-AU"/>
              </w:rPr>
              <w:t>0</w:t>
            </w:r>
          </w:p>
        </w:tc>
        <w:tc>
          <w:tcPr>
            <w:tcW w:w="370" w:type="pct"/>
            <w:tcBorders>
              <w:top w:val="single" w:sz="4" w:space="0" w:color="000000"/>
              <w:left w:val="single" w:sz="4" w:space="0" w:color="000000"/>
              <w:bottom w:val="single" w:sz="4" w:space="0" w:color="000000"/>
              <w:right w:val="single" w:sz="4" w:space="0" w:color="000000"/>
            </w:tcBorders>
          </w:tcPr>
          <w:p w:rsidR="00217A23" w:rsidRPr="00926FC7" w:rsidRDefault="00CA3CF8" w:rsidP="00CA3CF8">
            <w:pPr>
              <w:jc w:val="center"/>
              <w:rPr>
                <w:sz w:val="20"/>
                <w:szCs w:val="20"/>
                <w:lang w:val="en-AU"/>
              </w:rPr>
            </w:pPr>
            <w:r w:rsidRPr="00926FC7">
              <w:rPr>
                <w:sz w:val="20"/>
                <w:szCs w:val="20"/>
                <w:lang w:val="en-AU"/>
              </w:rPr>
              <w:t>22</w:t>
            </w:r>
          </w:p>
        </w:tc>
        <w:tc>
          <w:tcPr>
            <w:tcW w:w="373" w:type="pct"/>
            <w:tcBorders>
              <w:top w:val="single" w:sz="4" w:space="0" w:color="000000"/>
              <w:left w:val="single" w:sz="4" w:space="0" w:color="000000"/>
              <w:bottom w:val="single" w:sz="4" w:space="0" w:color="000000"/>
              <w:right w:val="single" w:sz="4" w:space="0" w:color="000000"/>
            </w:tcBorders>
          </w:tcPr>
          <w:p w:rsidR="00217A23" w:rsidRPr="00926FC7" w:rsidRDefault="00525D13" w:rsidP="00790736">
            <w:pPr>
              <w:jc w:val="center"/>
              <w:rPr>
                <w:sz w:val="20"/>
                <w:szCs w:val="20"/>
                <w:lang w:val="en-AU"/>
              </w:rPr>
            </w:pPr>
            <w:r w:rsidRPr="00926FC7">
              <w:rPr>
                <w:sz w:val="20"/>
                <w:szCs w:val="20"/>
                <w:lang w:val="en-AU"/>
              </w:rPr>
              <w:t>0</w:t>
            </w:r>
          </w:p>
        </w:tc>
        <w:tc>
          <w:tcPr>
            <w:tcW w:w="429" w:type="pct"/>
            <w:tcBorders>
              <w:top w:val="single" w:sz="4" w:space="0" w:color="000000"/>
              <w:left w:val="single" w:sz="4" w:space="0" w:color="000000"/>
              <w:bottom w:val="single" w:sz="4" w:space="0" w:color="000000"/>
              <w:right w:val="single" w:sz="4" w:space="0" w:color="000000"/>
            </w:tcBorders>
          </w:tcPr>
          <w:p w:rsidR="00217A23" w:rsidRPr="00926FC7" w:rsidRDefault="00525D13" w:rsidP="00790736">
            <w:pPr>
              <w:jc w:val="center"/>
              <w:rPr>
                <w:sz w:val="20"/>
                <w:szCs w:val="20"/>
                <w:lang w:val="en-AU"/>
              </w:rPr>
            </w:pPr>
            <w:r w:rsidRPr="00926FC7">
              <w:rPr>
                <w:sz w:val="20"/>
                <w:szCs w:val="20"/>
                <w:lang w:val="en-AU"/>
              </w:rPr>
              <w:t>0</w:t>
            </w:r>
          </w:p>
        </w:tc>
        <w:tc>
          <w:tcPr>
            <w:tcW w:w="914" w:type="pct"/>
            <w:tcBorders>
              <w:top w:val="single" w:sz="4" w:space="0" w:color="000000"/>
              <w:left w:val="single" w:sz="4" w:space="0" w:color="000000"/>
              <w:bottom w:val="single" w:sz="4" w:space="0" w:color="000000"/>
              <w:right w:val="single" w:sz="4" w:space="0" w:color="000000"/>
            </w:tcBorders>
          </w:tcPr>
          <w:p w:rsidR="00217A23" w:rsidRPr="00926FC7" w:rsidRDefault="00E92E9A" w:rsidP="00217A23">
            <w:pPr>
              <w:rPr>
                <w:sz w:val="20"/>
                <w:szCs w:val="20"/>
                <w:lang w:val="en-AU"/>
              </w:rPr>
            </w:pPr>
            <w:r w:rsidRPr="00926FC7">
              <w:rPr>
                <w:sz w:val="20"/>
                <w:szCs w:val="20"/>
                <w:lang w:val="en-AU"/>
              </w:rPr>
              <w:t>Vanja Horvat</w:t>
            </w:r>
          </w:p>
        </w:tc>
      </w:tr>
      <w:tr w:rsidR="00217A23" w:rsidRPr="00926FC7" w:rsidTr="00EF2B66">
        <w:tc>
          <w:tcPr>
            <w:tcW w:w="686" w:type="pct"/>
            <w:tcBorders>
              <w:top w:val="single" w:sz="4" w:space="0" w:color="000000"/>
              <w:left w:val="single" w:sz="4" w:space="0" w:color="000000"/>
              <w:bottom w:val="single" w:sz="4" w:space="0" w:color="000000"/>
              <w:right w:val="single" w:sz="4" w:space="0" w:color="000000"/>
            </w:tcBorders>
            <w:hideMark/>
          </w:tcPr>
          <w:p w:rsidR="00217A23" w:rsidRPr="00926FC7" w:rsidRDefault="00217A23" w:rsidP="00217A23">
            <w:pPr>
              <w:rPr>
                <w:sz w:val="20"/>
                <w:szCs w:val="20"/>
                <w:lang w:val="en-AU"/>
              </w:rPr>
            </w:pPr>
            <w:r w:rsidRPr="00926FC7">
              <w:rPr>
                <w:sz w:val="20"/>
                <w:szCs w:val="20"/>
                <w:lang w:val="en-AU"/>
              </w:rPr>
              <w:t>II.KK</w:t>
            </w:r>
          </w:p>
        </w:tc>
        <w:tc>
          <w:tcPr>
            <w:tcW w:w="324" w:type="pct"/>
            <w:tcBorders>
              <w:top w:val="single" w:sz="4" w:space="0" w:color="000000"/>
              <w:left w:val="single" w:sz="4" w:space="0" w:color="000000"/>
              <w:bottom w:val="single" w:sz="4" w:space="0" w:color="000000"/>
              <w:right w:val="single" w:sz="4" w:space="0" w:color="000000"/>
            </w:tcBorders>
          </w:tcPr>
          <w:p w:rsidR="00217A23" w:rsidRPr="00926FC7" w:rsidRDefault="00E92E9A" w:rsidP="00E92E9A">
            <w:pPr>
              <w:jc w:val="center"/>
              <w:rPr>
                <w:b/>
                <w:sz w:val="20"/>
                <w:szCs w:val="20"/>
                <w:lang w:val="en-AU"/>
              </w:rPr>
            </w:pPr>
            <w:r w:rsidRPr="00926FC7">
              <w:rPr>
                <w:b/>
                <w:sz w:val="20"/>
                <w:szCs w:val="20"/>
                <w:lang w:val="en-AU"/>
              </w:rPr>
              <w:t>21</w:t>
            </w:r>
          </w:p>
        </w:tc>
        <w:tc>
          <w:tcPr>
            <w:tcW w:w="275" w:type="pct"/>
            <w:tcBorders>
              <w:top w:val="single" w:sz="4" w:space="0" w:color="000000"/>
              <w:left w:val="single" w:sz="4" w:space="0" w:color="000000"/>
              <w:bottom w:val="single" w:sz="4" w:space="0" w:color="000000"/>
              <w:right w:val="single" w:sz="4" w:space="0" w:color="000000"/>
            </w:tcBorders>
          </w:tcPr>
          <w:p w:rsidR="00217A23" w:rsidRPr="00926FC7" w:rsidRDefault="004C5393" w:rsidP="004C5393">
            <w:pPr>
              <w:jc w:val="center"/>
              <w:rPr>
                <w:b/>
                <w:sz w:val="20"/>
                <w:szCs w:val="20"/>
                <w:lang w:val="en-AU"/>
              </w:rPr>
            </w:pPr>
            <w:r w:rsidRPr="00926FC7">
              <w:rPr>
                <w:b/>
                <w:sz w:val="20"/>
                <w:szCs w:val="20"/>
                <w:lang w:val="en-AU"/>
              </w:rPr>
              <w:t>1</w:t>
            </w:r>
          </w:p>
        </w:tc>
        <w:tc>
          <w:tcPr>
            <w:tcW w:w="392" w:type="pct"/>
            <w:tcBorders>
              <w:top w:val="single" w:sz="4" w:space="0" w:color="000000"/>
              <w:left w:val="single" w:sz="4" w:space="0" w:color="000000"/>
              <w:bottom w:val="single" w:sz="4" w:space="0" w:color="000000"/>
              <w:right w:val="single" w:sz="4" w:space="0" w:color="000000"/>
            </w:tcBorders>
          </w:tcPr>
          <w:p w:rsidR="00217A23" w:rsidRPr="00926FC7" w:rsidRDefault="001107D0" w:rsidP="005C63D4">
            <w:pPr>
              <w:jc w:val="center"/>
              <w:rPr>
                <w:b/>
                <w:sz w:val="20"/>
                <w:szCs w:val="20"/>
                <w:lang w:val="en-AU"/>
              </w:rPr>
            </w:pPr>
            <w:r w:rsidRPr="00926FC7">
              <w:rPr>
                <w:b/>
                <w:sz w:val="20"/>
                <w:szCs w:val="20"/>
                <w:lang w:val="en-AU"/>
              </w:rPr>
              <w:t>15</w:t>
            </w:r>
          </w:p>
        </w:tc>
        <w:tc>
          <w:tcPr>
            <w:tcW w:w="417" w:type="pct"/>
            <w:tcBorders>
              <w:top w:val="single" w:sz="4" w:space="0" w:color="000000"/>
              <w:left w:val="single" w:sz="4" w:space="0" w:color="000000"/>
              <w:bottom w:val="single" w:sz="4" w:space="0" w:color="000000"/>
              <w:right w:val="single" w:sz="4" w:space="0" w:color="000000"/>
            </w:tcBorders>
          </w:tcPr>
          <w:p w:rsidR="00217A23" w:rsidRPr="00926FC7" w:rsidRDefault="005C63D4" w:rsidP="005C63D4">
            <w:pPr>
              <w:jc w:val="center"/>
              <w:rPr>
                <w:sz w:val="20"/>
                <w:szCs w:val="20"/>
                <w:lang w:val="en-AU"/>
              </w:rPr>
            </w:pPr>
            <w:r w:rsidRPr="00926FC7">
              <w:rPr>
                <w:sz w:val="20"/>
                <w:szCs w:val="20"/>
                <w:lang w:val="en-AU"/>
              </w:rPr>
              <w:t>0</w:t>
            </w:r>
          </w:p>
        </w:tc>
        <w:tc>
          <w:tcPr>
            <w:tcW w:w="821" w:type="pct"/>
            <w:tcBorders>
              <w:top w:val="single" w:sz="4" w:space="0" w:color="000000"/>
              <w:left w:val="single" w:sz="4" w:space="0" w:color="000000"/>
              <w:bottom w:val="single" w:sz="4" w:space="0" w:color="000000"/>
              <w:right w:val="single" w:sz="4" w:space="0" w:color="000000"/>
            </w:tcBorders>
          </w:tcPr>
          <w:p w:rsidR="00217A23" w:rsidRPr="00926FC7" w:rsidRDefault="006A5E70" w:rsidP="006A5E70">
            <w:pPr>
              <w:jc w:val="center"/>
              <w:rPr>
                <w:b/>
                <w:sz w:val="20"/>
                <w:szCs w:val="20"/>
                <w:lang w:val="en-AU"/>
              </w:rPr>
            </w:pPr>
            <w:r w:rsidRPr="00926FC7">
              <w:rPr>
                <w:b/>
                <w:sz w:val="20"/>
                <w:szCs w:val="20"/>
                <w:lang w:val="en-AU"/>
              </w:rPr>
              <w:t>1</w:t>
            </w:r>
          </w:p>
        </w:tc>
        <w:tc>
          <w:tcPr>
            <w:tcW w:w="370" w:type="pct"/>
            <w:tcBorders>
              <w:top w:val="single" w:sz="4" w:space="0" w:color="000000"/>
              <w:left w:val="single" w:sz="4" w:space="0" w:color="000000"/>
              <w:bottom w:val="single" w:sz="4" w:space="0" w:color="000000"/>
              <w:right w:val="single" w:sz="4" w:space="0" w:color="000000"/>
            </w:tcBorders>
          </w:tcPr>
          <w:p w:rsidR="00217A23" w:rsidRPr="00926FC7" w:rsidRDefault="00CA3CF8" w:rsidP="00CA3CF8">
            <w:pPr>
              <w:jc w:val="center"/>
              <w:rPr>
                <w:sz w:val="20"/>
                <w:szCs w:val="20"/>
                <w:lang w:val="en-AU"/>
              </w:rPr>
            </w:pPr>
            <w:r w:rsidRPr="00926FC7">
              <w:rPr>
                <w:sz w:val="20"/>
                <w:szCs w:val="20"/>
                <w:lang w:val="en-AU"/>
              </w:rPr>
              <w:t>19</w:t>
            </w:r>
          </w:p>
        </w:tc>
        <w:tc>
          <w:tcPr>
            <w:tcW w:w="373" w:type="pct"/>
            <w:tcBorders>
              <w:top w:val="single" w:sz="4" w:space="0" w:color="000000"/>
              <w:left w:val="single" w:sz="4" w:space="0" w:color="000000"/>
              <w:bottom w:val="single" w:sz="4" w:space="0" w:color="000000"/>
              <w:right w:val="single" w:sz="4" w:space="0" w:color="000000"/>
            </w:tcBorders>
          </w:tcPr>
          <w:p w:rsidR="00217A23" w:rsidRPr="00926FC7" w:rsidRDefault="00525D13" w:rsidP="00790736">
            <w:pPr>
              <w:jc w:val="center"/>
              <w:rPr>
                <w:sz w:val="20"/>
                <w:szCs w:val="20"/>
                <w:lang w:val="en-AU"/>
              </w:rPr>
            </w:pPr>
            <w:r w:rsidRPr="00926FC7">
              <w:rPr>
                <w:sz w:val="20"/>
                <w:szCs w:val="20"/>
                <w:lang w:val="en-AU"/>
              </w:rPr>
              <w:t>21</w:t>
            </w:r>
          </w:p>
        </w:tc>
        <w:tc>
          <w:tcPr>
            <w:tcW w:w="429" w:type="pct"/>
            <w:tcBorders>
              <w:top w:val="single" w:sz="4" w:space="0" w:color="000000"/>
              <w:left w:val="single" w:sz="4" w:space="0" w:color="000000"/>
              <w:bottom w:val="single" w:sz="4" w:space="0" w:color="000000"/>
              <w:right w:val="single" w:sz="4" w:space="0" w:color="000000"/>
            </w:tcBorders>
          </w:tcPr>
          <w:p w:rsidR="00217A23" w:rsidRPr="00926FC7" w:rsidRDefault="00525D13" w:rsidP="00790736">
            <w:pPr>
              <w:jc w:val="center"/>
              <w:rPr>
                <w:sz w:val="20"/>
                <w:szCs w:val="20"/>
                <w:lang w:val="en-AU"/>
              </w:rPr>
            </w:pPr>
            <w:r w:rsidRPr="00926FC7">
              <w:rPr>
                <w:sz w:val="20"/>
                <w:szCs w:val="20"/>
                <w:lang w:val="en-AU"/>
              </w:rPr>
              <w:t>0</w:t>
            </w:r>
          </w:p>
        </w:tc>
        <w:tc>
          <w:tcPr>
            <w:tcW w:w="914" w:type="pct"/>
            <w:tcBorders>
              <w:top w:val="single" w:sz="4" w:space="0" w:color="000000"/>
              <w:left w:val="single" w:sz="4" w:space="0" w:color="000000"/>
              <w:bottom w:val="single" w:sz="4" w:space="0" w:color="000000"/>
              <w:right w:val="single" w:sz="4" w:space="0" w:color="000000"/>
            </w:tcBorders>
          </w:tcPr>
          <w:p w:rsidR="00217A23" w:rsidRPr="00926FC7" w:rsidRDefault="00E92E9A" w:rsidP="00217A23">
            <w:pPr>
              <w:rPr>
                <w:sz w:val="20"/>
                <w:szCs w:val="20"/>
                <w:lang w:val="en-AU"/>
              </w:rPr>
            </w:pPr>
            <w:r w:rsidRPr="00926FC7">
              <w:rPr>
                <w:sz w:val="20"/>
                <w:szCs w:val="20"/>
                <w:lang w:val="en-AU"/>
              </w:rPr>
              <w:t>Ana Kavan Stanković</w:t>
            </w:r>
          </w:p>
        </w:tc>
      </w:tr>
      <w:tr w:rsidR="00217A23" w:rsidRPr="00926FC7" w:rsidTr="00EF2B66">
        <w:tc>
          <w:tcPr>
            <w:tcW w:w="686" w:type="pct"/>
            <w:tcBorders>
              <w:top w:val="single" w:sz="4" w:space="0" w:color="000000"/>
              <w:left w:val="single" w:sz="4" w:space="0" w:color="000000"/>
              <w:bottom w:val="single" w:sz="4" w:space="0" w:color="000000"/>
              <w:right w:val="single" w:sz="4" w:space="0" w:color="000000"/>
            </w:tcBorders>
            <w:hideMark/>
          </w:tcPr>
          <w:p w:rsidR="00217A23" w:rsidRPr="00926FC7" w:rsidRDefault="00217A23" w:rsidP="00217A23">
            <w:pPr>
              <w:rPr>
                <w:sz w:val="20"/>
                <w:szCs w:val="20"/>
                <w:lang w:val="en-AU"/>
              </w:rPr>
            </w:pPr>
            <w:r w:rsidRPr="00926FC7">
              <w:rPr>
                <w:sz w:val="20"/>
                <w:szCs w:val="20"/>
                <w:lang w:val="en-AU"/>
              </w:rPr>
              <w:t>II.OO</w:t>
            </w:r>
          </w:p>
        </w:tc>
        <w:tc>
          <w:tcPr>
            <w:tcW w:w="324" w:type="pct"/>
            <w:tcBorders>
              <w:top w:val="single" w:sz="4" w:space="0" w:color="000000"/>
              <w:left w:val="single" w:sz="4" w:space="0" w:color="000000"/>
              <w:bottom w:val="single" w:sz="4" w:space="0" w:color="000000"/>
              <w:right w:val="single" w:sz="4" w:space="0" w:color="000000"/>
            </w:tcBorders>
          </w:tcPr>
          <w:p w:rsidR="00217A23" w:rsidRPr="00926FC7" w:rsidRDefault="00E92E9A" w:rsidP="00E92E9A">
            <w:pPr>
              <w:jc w:val="center"/>
              <w:rPr>
                <w:b/>
                <w:sz w:val="20"/>
                <w:szCs w:val="20"/>
                <w:lang w:val="en-AU"/>
              </w:rPr>
            </w:pPr>
            <w:r w:rsidRPr="00926FC7">
              <w:rPr>
                <w:b/>
                <w:sz w:val="20"/>
                <w:szCs w:val="20"/>
                <w:lang w:val="en-AU"/>
              </w:rPr>
              <w:t>24</w:t>
            </w:r>
          </w:p>
        </w:tc>
        <w:tc>
          <w:tcPr>
            <w:tcW w:w="275" w:type="pct"/>
            <w:tcBorders>
              <w:top w:val="single" w:sz="4" w:space="0" w:color="000000"/>
              <w:left w:val="single" w:sz="4" w:space="0" w:color="000000"/>
              <w:bottom w:val="single" w:sz="4" w:space="0" w:color="000000"/>
              <w:right w:val="single" w:sz="4" w:space="0" w:color="000000"/>
            </w:tcBorders>
          </w:tcPr>
          <w:p w:rsidR="00217A23" w:rsidRPr="00926FC7" w:rsidRDefault="004C5393" w:rsidP="004C5393">
            <w:pPr>
              <w:jc w:val="center"/>
              <w:rPr>
                <w:b/>
                <w:sz w:val="20"/>
                <w:szCs w:val="20"/>
                <w:lang w:val="en-AU"/>
              </w:rPr>
            </w:pPr>
            <w:r w:rsidRPr="00926FC7">
              <w:rPr>
                <w:b/>
                <w:sz w:val="20"/>
                <w:szCs w:val="20"/>
                <w:lang w:val="en-AU"/>
              </w:rPr>
              <w:t>1</w:t>
            </w:r>
          </w:p>
        </w:tc>
        <w:tc>
          <w:tcPr>
            <w:tcW w:w="392" w:type="pct"/>
            <w:tcBorders>
              <w:top w:val="single" w:sz="4" w:space="0" w:color="000000"/>
              <w:left w:val="single" w:sz="4" w:space="0" w:color="000000"/>
              <w:bottom w:val="single" w:sz="4" w:space="0" w:color="000000"/>
              <w:right w:val="single" w:sz="4" w:space="0" w:color="000000"/>
            </w:tcBorders>
          </w:tcPr>
          <w:p w:rsidR="00217A23" w:rsidRPr="00926FC7" w:rsidRDefault="001107D0" w:rsidP="005C63D4">
            <w:pPr>
              <w:jc w:val="center"/>
              <w:rPr>
                <w:b/>
                <w:sz w:val="20"/>
                <w:szCs w:val="20"/>
                <w:lang w:val="en-AU"/>
              </w:rPr>
            </w:pPr>
            <w:r w:rsidRPr="00926FC7">
              <w:rPr>
                <w:b/>
                <w:sz w:val="20"/>
                <w:szCs w:val="20"/>
                <w:lang w:val="en-AU"/>
              </w:rPr>
              <w:t>10</w:t>
            </w:r>
          </w:p>
        </w:tc>
        <w:tc>
          <w:tcPr>
            <w:tcW w:w="417" w:type="pct"/>
            <w:tcBorders>
              <w:top w:val="single" w:sz="4" w:space="0" w:color="000000"/>
              <w:left w:val="single" w:sz="4" w:space="0" w:color="000000"/>
              <w:bottom w:val="single" w:sz="4" w:space="0" w:color="000000"/>
              <w:right w:val="single" w:sz="4" w:space="0" w:color="000000"/>
            </w:tcBorders>
          </w:tcPr>
          <w:p w:rsidR="00217A23" w:rsidRPr="00926FC7" w:rsidRDefault="005C63D4" w:rsidP="005C63D4">
            <w:pPr>
              <w:jc w:val="center"/>
              <w:rPr>
                <w:sz w:val="20"/>
                <w:szCs w:val="20"/>
                <w:lang w:val="en-AU"/>
              </w:rPr>
            </w:pPr>
            <w:r w:rsidRPr="00926FC7">
              <w:rPr>
                <w:sz w:val="20"/>
                <w:szCs w:val="20"/>
                <w:lang w:val="en-AU"/>
              </w:rPr>
              <w:t>0</w:t>
            </w:r>
          </w:p>
        </w:tc>
        <w:tc>
          <w:tcPr>
            <w:tcW w:w="821" w:type="pct"/>
            <w:tcBorders>
              <w:top w:val="single" w:sz="4" w:space="0" w:color="000000"/>
              <w:left w:val="single" w:sz="4" w:space="0" w:color="000000"/>
              <w:bottom w:val="single" w:sz="4" w:space="0" w:color="000000"/>
              <w:right w:val="single" w:sz="4" w:space="0" w:color="000000"/>
            </w:tcBorders>
          </w:tcPr>
          <w:p w:rsidR="00217A23" w:rsidRPr="00926FC7" w:rsidRDefault="006A5E70" w:rsidP="006A5E70">
            <w:pPr>
              <w:jc w:val="center"/>
              <w:rPr>
                <w:b/>
                <w:sz w:val="20"/>
                <w:szCs w:val="20"/>
                <w:lang w:val="en-AU"/>
              </w:rPr>
            </w:pPr>
            <w:r w:rsidRPr="00926FC7">
              <w:rPr>
                <w:b/>
                <w:sz w:val="20"/>
                <w:szCs w:val="20"/>
                <w:lang w:val="en-AU"/>
              </w:rPr>
              <w:t>0</w:t>
            </w:r>
          </w:p>
        </w:tc>
        <w:tc>
          <w:tcPr>
            <w:tcW w:w="370" w:type="pct"/>
            <w:tcBorders>
              <w:top w:val="single" w:sz="4" w:space="0" w:color="000000"/>
              <w:left w:val="single" w:sz="4" w:space="0" w:color="000000"/>
              <w:bottom w:val="single" w:sz="4" w:space="0" w:color="000000"/>
              <w:right w:val="single" w:sz="4" w:space="0" w:color="000000"/>
            </w:tcBorders>
          </w:tcPr>
          <w:p w:rsidR="00217A23" w:rsidRPr="00926FC7" w:rsidRDefault="00CA3CF8" w:rsidP="00CA3CF8">
            <w:pPr>
              <w:jc w:val="center"/>
              <w:rPr>
                <w:sz w:val="20"/>
                <w:szCs w:val="20"/>
                <w:lang w:val="en-AU"/>
              </w:rPr>
            </w:pPr>
            <w:r w:rsidRPr="00926FC7">
              <w:rPr>
                <w:sz w:val="20"/>
                <w:szCs w:val="20"/>
                <w:lang w:val="en-AU"/>
              </w:rPr>
              <w:t>24</w:t>
            </w:r>
          </w:p>
        </w:tc>
        <w:tc>
          <w:tcPr>
            <w:tcW w:w="373" w:type="pct"/>
            <w:tcBorders>
              <w:top w:val="single" w:sz="4" w:space="0" w:color="000000"/>
              <w:left w:val="single" w:sz="4" w:space="0" w:color="000000"/>
              <w:bottom w:val="single" w:sz="4" w:space="0" w:color="000000"/>
              <w:right w:val="single" w:sz="4" w:space="0" w:color="000000"/>
            </w:tcBorders>
          </w:tcPr>
          <w:p w:rsidR="00217A23" w:rsidRPr="00926FC7" w:rsidRDefault="00525D13" w:rsidP="00790736">
            <w:pPr>
              <w:jc w:val="center"/>
              <w:rPr>
                <w:sz w:val="20"/>
                <w:szCs w:val="20"/>
                <w:lang w:val="en-AU"/>
              </w:rPr>
            </w:pPr>
            <w:r w:rsidRPr="00926FC7">
              <w:rPr>
                <w:sz w:val="20"/>
                <w:szCs w:val="20"/>
                <w:lang w:val="en-AU"/>
              </w:rPr>
              <w:t>19</w:t>
            </w:r>
          </w:p>
        </w:tc>
        <w:tc>
          <w:tcPr>
            <w:tcW w:w="429" w:type="pct"/>
            <w:tcBorders>
              <w:top w:val="single" w:sz="4" w:space="0" w:color="000000"/>
              <w:left w:val="single" w:sz="4" w:space="0" w:color="000000"/>
              <w:bottom w:val="single" w:sz="4" w:space="0" w:color="000000"/>
              <w:right w:val="single" w:sz="4" w:space="0" w:color="000000"/>
            </w:tcBorders>
          </w:tcPr>
          <w:p w:rsidR="00217A23" w:rsidRPr="00926FC7" w:rsidRDefault="00525D13" w:rsidP="00790736">
            <w:pPr>
              <w:jc w:val="center"/>
              <w:rPr>
                <w:sz w:val="20"/>
                <w:szCs w:val="20"/>
                <w:lang w:val="en-AU"/>
              </w:rPr>
            </w:pPr>
            <w:r w:rsidRPr="00926FC7">
              <w:rPr>
                <w:sz w:val="20"/>
                <w:szCs w:val="20"/>
                <w:lang w:val="en-AU"/>
              </w:rPr>
              <w:t>0</w:t>
            </w:r>
          </w:p>
        </w:tc>
        <w:tc>
          <w:tcPr>
            <w:tcW w:w="914" w:type="pct"/>
            <w:tcBorders>
              <w:top w:val="single" w:sz="4" w:space="0" w:color="000000"/>
              <w:left w:val="single" w:sz="4" w:space="0" w:color="000000"/>
              <w:bottom w:val="single" w:sz="4" w:space="0" w:color="000000"/>
              <w:right w:val="single" w:sz="4" w:space="0" w:color="000000"/>
            </w:tcBorders>
          </w:tcPr>
          <w:p w:rsidR="00217A23" w:rsidRPr="00926FC7" w:rsidRDefault="00E92E9A" w:rsidP="00217A23">
            <w:pPr>
              <w:rPr>
                <w:sz w:val="20"/>
                <w:szCs w:val="20"/>
                <w:lang w:val="en-AU"/>
              </w:rPr>
            </w:pPr>
            <w:r w:rsidRPr="00926FC7">
              <w:rPr>
                <w:sz w:val="20"/>
                <w:szCs w:val="20"/>
                <w:lang w:val="en-AU"/>
              </w:rPr>
              <w:t>Nataša Jurić</w:t>
            </w:r>
          </w:p>
        </w:tc>
      </w:tr>
      <w:tr w:rsidR="00926FC7" w:rsidRPr="00926FC7" w:rsidTr="00EF2B66">
        <w:trPr>
          <w:trHeight w:val="857"/>
        </w:trPr>
        <w:tc>
          <w:tcPr>
            <w:tcW w:w="686" w:type="pct"/>
            <w:tcBorders>
              <w:top w:val="single" w:sz="4" w:space="0" w:color="000000"/>
              <w:left w:val="single" w:sz="4" w:space="0" w:color="000000"/>
              <w:right w:val="single" w:sz="4" w:space="0" w:color="000000"/>
            </w:tcBorders>
            <w:shd w:val="clear" w:color="auto" w:fill="CCCCFF"/>
            <w:hideMark/>
          </w:tcPr>
          <w:p w:rsidR="00926FC7" w:rsidRPr="00926FC7" w:rsidRDefault="00926FC7" w:rsidP="00217A23">
            <w:pPr>
              <w:rPr>
                <w:b/>
                <w:sz w:val="20"/>
                <w:szCs w:val="20"/>
                <w:lang w:val="en-AU"/>
              </w:rPr>
            </w:pPr>
            <w:r w:rsidRPr="00926FC7">
              <w:rPr>
                <w:b/>
                <w:sz w:val="20"/>
                <w:szCs w:val="20"/>
                <w:lang w:val="en-AU"/>
              </w:rPr>
              <w:t>UKUPNO</w:t>
            </w:r>
          </w:p>
        </w:tc>
        <w:tc>
          <w:tcPr>
            <w:tcW w:w="324" w:type="pct"/>
            <w:tcBorders>
              <w:top w:val="single" w:sz="4" w:space="0" w:color="000000"/>
              <w:left w:val="single" w:sz="4" w:space="0" w:color="000000"/>
              <w:right w:val="single" w:sz="4" w:space="0" w:color="000000"/>
            </w:tcBorders>
            <w:shd w:val="clear" w:color="auto" w:fill="CCCCFF"/>
          </w:tcPr>
          <w:p w:rsidR="00926FC7" w:rsidRPr="00926FC7" w:rsidRDefault="00926FC7" w:rsidP="00E92E9A">
            <w:pPr>
              <w:jc w:val="center"/>
              <w:rPr>
                <w:b/>
                <w:sz w:val="20"/>
                <w:szCs w:val="20"/>
                <w:lang w:val="en-AU"/>
              </w:rPr>
            </w:pPr>
            <w:r w:rsidRPr="00926FC7">
              <w:rPr>
                <w:b/>
                <w:sz w:val="20"/>
                <w:szCs w:val="20"/>
                <w:lang w:val="en-AU"/>
              </w:rPr>
              <w:t>138</w:t>
            </w:r>
          </w:p>
        </w:tc>
        <w:tc>
          <w:tcPr>
            <w:tcW w:w="275" w:type="pct"/>
            <w:tcBorders>
              <w:top w:val="single" w:sz="4" w:space="0" w:color="000000"/>
              <w:left w:val="single" w:sz="4" w:space="0" w:color="000000"/>
              <w:right w:val="single" w:sz="4" w:space="0" w:color="000000"/>
            </w:tcBorders>
            <w:shd w:val="clear" w:color="auto" w:fill="CCCCFF"/>
          </w:tcPr>
          <w:p w:rsidR="00926FC7" w:rsidRPr="00926FC7" w:rsidRDefault="00926FC7" w:rsidP="004C5393">
            <w:pPr>
              <w:jc w:val="center"/>
              <w:rPr>
                <w:b/>
                <w:sz w:val="20"/>
                <w:szCs w:val="20"/>
                <w:lang w:val="en-AU"/>
              </w:rPr>
            </w:pPr>
            <w:r w:rsidRPr="00926FC7">
              <w:rPr>
                <w:b/>
                <w:sz w:val="20"/>
                <w:szCs w:val="20"/>
                <w:lang w:val="en-AU"/>
              </w:rPr>
              <w:t>6</w:t>
            </w:r>
          </w:p>
        </w:tc>
        <w:tc>
          <w:tcPr>
            <w:tcW w:w="392" w:type="pct"/>
            <w:tcBorders>
              <w:top w:val="single" w:sz="4" w:space="0" w:color="000000"/>
              <w:left w:val="single" w:sz="4" w:space="0" w:color="000000"/>
              <w:right w:val="single" w:sz="4" w:space="0" w:color="000000"/>
            </w:tcBorders>
            <w:shd w:val="clear" w:color="auto" w:fill="CCCCFF"/>
          </w:tcPr>
          <w:p w:rsidR="00926FC7" w:rsidRPr="00926FC7" w:rsidRDefault="00926FC7" w:rsidP="005C63D4">
            <w:pPr>
              <w:jc w:val="center"/>
              <w:rPr>
                <w:b/>
                <w:sz w:val="20"/>
                <w:szCs w:val="20"/>
                <w:lang w:val="en-AU"/>
              </w:rPr>
            </w:pPr>
            <w:r w:rsidRPr="00926FC7">
              <w:rPr>
                <w:b/>
                <w:sz w:val="20"/>
                <w:szCs w:val="20"/>
                <w:lang w:val="en-AU"/>
              </w:rPr>
              <w:t>72</w:t>
            </w:r>
          </w:p>
        </w:tc>
        <w:tc>
          <w:tcPr>
            <w:tcW w:w="417" w:type="pct"/>
            <w:tcBorders>
              <w:top w:val="single" w:sz="4" w:space="0" w:color="000000"/>
              <w:left w:val="single" w:sz="4" w:space="0" w:color="000000"/>
              <w:right w:val="single" w:sz="4" w:space="0" w:color="000000"/>
            </w:tcBorders>
            <w:shd w:val="clear" w:color="auto" w:fill="CCCCFF"/>
          </w:tcPr>
          <w:p w:rsidR="00926FC7" w:rsidRPr="00926FC7" w:rsidRDefault="00926FC7" w:rsidP="005C63D4">
            <w:pPr>
              <w:jc w:val="center"/>
              <w:rPr>
                <w:b/>
                <w:sz w:val="20"/>
                <w:szCs w:val="20"/>
                <w:lang w:val="en-AU"/>
              </w:rPr>
            </w:pPr>
            <w:r w:rsidRPr="00926FC7">
              <w:rPr>
                <w:b/>
                <w:sz w:val="20"/>
                <w:szCs w:val="20"/>
                <w:lang w:val="en-AU"/>
              </w:rPr>
              <w:t>0</w:t>
            </w:r>
          </w:p>
        </w:tc>
        <w:tc>
          <w:tcPr>
            <w:tcW w:w="821" w:type="pct"/>
            <w:tcBorders>
              <w:top w:val="single" w:sz="4" w:space="0" w:color="000000"/>
              <w:left w:val="single" w:sz="4" w:space="0" w:color="000000"/>
              <w:right w:val="single" w:sz="4" w:space="0" w:color="000000"/>
            </w:tcBorders>
            <w:shd w:val="clear" w:color="auto" w:fill="CCCCFF"/>
          </w:tcPr>
          <w:p w:rsidR="00926FC7" w:rsidRPr="00926FC7" w:rsidRDefault="00926FC7" w:rsidP="006A5E70">
            <w:pPr>
              <w:jc w:val="center"/>
              <w:rPr>
                <w:b/>
                <w:sz w:val="20"/>
                <w:szCs w:val="20"/>
                <w:lang w:val="en-AU"/>
              </w:rPr>
            </w:pPr>
            <w:r w:rsidRPr="00926FC7">
              <w:rPr>
                <w:b/>
                <w:sz w:val="20"/>
                <w:szCs w:val="20"/>
                <w:lang w:val="en-AU"/>
              </w:rPr>
              <w:t>1</w:t>
            </w:r>
          </w:p>
        </w:tc>
        <w:tc>
          <w:tcPr>
            <w:tcW w:w="370" w:type="pct"/>
            <w:tcBorders>
              <w:top w:val="single" w:sz="4" w:space="0" w:color="000000"/>
              <w:left w:val="single" w:sz="4" w:space="0" w:color="000000"/>
              <w:right w:val="single" w:sz="4" w:space="0" w:color="000000"/>
            </w:tcBorders>
            <w:shd w:val="clear" w:color="auto" w:fill="CCCCFF"/>
          </w:tcPr>
          <w:p w:rsidR="00926FC7" w:rsidRPr="00926FC7" w:rsidRDefault="00926FC7" w:rsidP="00CA3CF8">
            <w:pPr>
              <w:jc w:val="center"/>
              <w:rPr>
                <w:b/>
                <w:sz w:val="20"/>
                <w:szCs w:val="20"/>
                <w:lang w:val="en-AU"/>
              </w:rPr>
            </w:pPr>
            <w:r w:rsidRPr="00926FC7">
              <w:rPr>
                <w:b/>
                <w:sz w:val="20"/>
                <w:szCs w:val="20"/>
                <w:lang w:val="en-AU"/>
              </w:rPr>
              <w:t>128</w:t>
            </w:r>
          </w:p>
        </w:tc>
        <w:tc>
          <w:tcPr>
            <w:tcW w:w="373" w:type="pct"/>
            <w:tcBorders>
              <w:top w:val="single" w:sz="4" w:space="0" w:color="000000"/>
              <w:left w:val="single" w:sz="4" w:space="0" w:color="000000"/>
              <w:right w:val="single" w:sz="4" w:space="0" w:color="000000"/>
            </w:tcBorders>
            <w:shd w:val="clear" w:color="auto" w:fill="CCCCFF"/>
          </w:tcPr>
          <w:p w:rsidR="00926FC7" w:rsidRPr="00926FC7" w:rsidRDefault="00926FC7" w:rsidP="00790736">
            <w:pPr>
              <w:jc w:val="center"/>
              <w:rPr>
                <w:b/>
                <w:sz w:val="20"/>
                <w:szCs w:val="20"/>
                <w:lang w:val="en-AU"/>
              </w:rPr>
            </w:pPr>
            <w:r w:rsidRPr="00926FC7">
              <w:rPr>
                <w:b/>
                <w:sz w:val="20"/>
                <w:szCs w:val="20"/>
                <w:lang w:val="en-AU"/>
              </w:rPr>
              <w:t>92</w:t>
            </w:r>
          </w:p>
        </w:tc>
        <w:tc>
          <w:tcPr>
            <w:tcW w:w="429" w:type="pct"/>
            <w:tcBorders>
              <w:top w:val="single" w:sz="4" w:space="0" w:color="000000"/>
              <w:left w:val="single" w:sz="4" w:space="0" w:color="000000"/>
              <w:right w:val="single" w:sz="4" w:space="0" w:color="000000"/>
            </w:tcBorders>
            <w:shd w:val="clear" w:color="auto" w:fill="CCCCFF"/>
          </w:tcPr>
          <w:p w:rsidR="00926FC7" w:rsidRPr="00926FC7" w:rsidRDefault="00926FC7" w:rsidP="00790736">
            <w:pPr>
              <w:jc w:val="center"/>
              <w:rPr>
                <w:b/>
                <w:sz w:val="20"/>
                <w:szCs w:val="20"/>
                <w:lang w:val="en-AU"/>
              </w:rPr>
            </w:pPr>
            <w:r w:rsidRPr="00926FC7">
              <w:rPr>
                <w:b/>
                <w:sz w:val="20"/>
                <w:szCs w:val="20"/>
                <w:lang w:val="en-AU"/>
              </w:rPr>
              <w:t>2</w:t>
            </w:r>
          </w:p>
        </w:tc>
        <w:tc>
          <w:tcPr>
            <w:tcW w:w="914" w:type="pct"/>
            <w:tcBorders>
              <w:top w:val="single" w:sz="4" w:space="0" w:color="000000"/>
              <w:left w:val="single" w:sz="4" w:space="0" w:color="000000"/>
              <w:right w:val="single" w:sz="4" w:space="0" w:color="000000"/>
            </w:tcBorders>
            <w:shd w:val="clear" w:color="auto" w:fill="CCCCFF"/>
          </w:tcPr>
          <w:p w:rsidR="00926FC7" w:rsidRPr="00926FC7" w:rsidRDefault="00926FC7" w:rsidP="00217A23">
            <w:pPr>
              <w:rPr>
                <w:b/>
                <w:sz w:val="20"/>
                <w:szCs w:val="20"/>
                <w:lang w:val="en-AU"/>
              </w:rPr>
            </w:pPr>
          </w:p>
        </w:tc>
      </w:tr>
      <w:tr w:rsidR="000A19F1" w:rsidRPr="00926FC7" w:rsidTr="00EF2B66">
        <w:tc>
          <w:tcPr>
            <w:tcW w:w="686" w:type="pct"/>
            <w:vMerge w:val="restart"/>
            <w:tcBorders>
              <w:top w:val="single" w:sz="4" w:space="0" w:color="000000"/>
              <w:left w:val="single" w:sz="4" w:space="0" w:color="000000"/>
              <w:right w:val="single" w:sz="4" w:space="0" w:color="000000"/>
            </w:tcBorders>
            <w:shd w:val="clear" w:color="auto" w:fill="D0CECE" w:themeFill="background2" w:themeFillShade="E6"/>
          </w:tcPr>
          <w:p w:rsidR="000A19F1" w:rsidRPr="00926FC7" w:rsidRDefault="000A19F1" w:rsidP="000A19F1">
            <w:pPr>
              <w:rPr>
                <w:sz w:val="20"/>
                <w:szCs w:val="20"/>
                <w:lang w:val="en-AU"/>
              </w:rPr>
            </w:pPr>
            <w:r w:rsidRPr="00926FC7">
              <w:rPr>
                <w:sz w:val="20"/>
                <w:szCs w:val="20"/>
                <w:lang w:val="en-AU"/>
              </w:rPr>
              <w:lastRenderedPageBreak/>
              <w:t>Razred</w:t>
            </w:r>
          </w:p>
        </w:tc>
        <w:tc>
          <w:tcPr>
            <w:tcW w:w="324" w:type="pct"/>
            <w:vMerge w:val="restart"/>
            <w:tcBorders>
              <w:top w:val="single" w:sz="4" w:space="0" w:color="000000"/>
              <w:left w:val="single" w:sz="4" w:space="0" w:color="000000"/>
              <w:right w:val="single" w:sz="4" w:space="0" w:color="000000"/>
            </w:tcBorders>
            <w:shd w:val="clear" w:color="auto" w:fill="D0CECE" w:themeFill="background2" w:themeFillShade="E6"/>
          </w:tcPr>
          <w:p w:rsidR="000A19F1" w:rsidRPr="00926FC7" w:rsidRDefault="000A19F1" w:rsidP="000A19F1">
            <w:pPr>
              <w:jc w:val="center"/>
              <w:rPr>
                <w:sz w:val="20"/>
                <w:szCs w:val="20"/>
                <w:lang w:val="en-AU"/>
              </w:rPr>
            </w:pPr>
            <w:r w:rsidRPr="00926FC7">
              <w:rPr>
                <w:sz w:val="20"/>
                <w:szCs w:val="20"/>
                <w:lang w:val="en-AU"/>
              </w:rPr>
              <w:t>učenika</w:t>
            </w:r>
          </w:p>
        </w:tc>
        <w:tc>
          <w:tcPr>
            <w:tcW w:w="275" w:type="pct"/>
            <w:vMerge w:val="restart"/>
            <w:tcBorders>
              <w:top w:val="single" w:sz="4" w:space="0" w:color="000000"/>
              <w:left w:val="single" w:sz="4" w:space="0" w:color="000000"/>
              <w:right w:val="single" w:sz="4" w:space="0" w:color="000000"/>
            </w:tcBorders>
            <w:shd w:val="clear" w:color="auto" w:fill="D0CECE" w:themeFill="background2" w:themeFillShade="E6"/>
          </w:tcPr>
          <w:p w:rsidR="000A19F1" w:rsidRPr="00926FC7" w:rsidRDefault="000A19F1" w:rsidP="000A19F1">
            <w:pPr>
              <w:jc w:val="center"/>
              <w:rPr>
                <w:sz w:val="20"/>
                <w:szCs w:val="20"/>
                <w:lang w:val="en-AU"/>
              </w:rPr>
            </w:pPr>
            <w:r w:rsidRPr="00926FC7">
              <w:rPr>
                <w:sz w:val="20"/>
                <w:szCs w:val="20"/>
                <w:lang w:val="en-AU"/>
              </w:rPr>
              <w:t>odjela</w:t>
            </w:r>
          </w:p>
        </w:tc>
        <w:tc>
          <w:tcPr>
            <w:tcW w:w="392" w:type="pct"/>
            <w:vMerge w:val="restart"/>
            <w:tcBorders>
              <w:top w:val="single" w:sz="4" w:space="0" w:color="000000"/>
              <w:left w:val="single" w:sz="4" w:space="0" w:color="000000"/>
              <w:right w:val="single" w:sz="4" w:space="0" w:color="000000"/>
            </w:tcBorders>
            <w:shd w:val="clear" w:color="auto" w:fill="D0CECE" w:themeFill="background2" w:themeFillShade="E6"/>
          </w:tcPr>
          <w:p w:rsidR="000A19F1" w:rsidRPr="00926FC7" w:rsidRDefault="000A19F1" w:rsidP="000A19F1">
            <w:pPr>
              <w:jc w:val="center"/>
              <w:rPr>
                <w:sz w:val="20"/>
                <w:szCs w:val="20"/>
                <w:lang w:val="en-AU"/>
              </w:rPr>
            </w:pPr>
            <w:r w:rsidRPr="00926FC7">
              <w:rPr>
                <w:sz w:val="20"/>
                <w:szCs w:val="20"/>
                <w:lang w:val="en-AU"/>
              </w:rPr>
              <w:t>djevojčica</w:t>
            </w:r>
          </w:p>
        </w:tc>
        <w:tc>
          <w:tcPr>
            <w:tcW w:w="417" w:type="pct"/>
            <w:vMerge w:val="restart"/>
            <w:tcBorders>
              <w:top w:val="single" w:sz="4" w:space="0" w:color="000000"/>
              <w:left w:val="single" w:sz="4" w:space="0" w:color="000000"/>
              <w:right w:val="single" w:sz="4" w:space="0" w:color="000000"/>
            </w:tcBorders>
            <w:shd w:val="clear" w:color="auto" w:fill="D0CECE" w:themeFill="background2" w:themeFillShade="E6"/>
          </w:tcPr>
          <w:p w:rsidR="000A19F1" w:rsidRPr="00926FC7" w:rsidRDefault="000A19F1" w:rsidP="000A19F1">
            <w:pPr>
              <w:jc w:val="center"/>
              <w:rPr>
                <w:sz w:val="20"/>
                <w:szCs w:val="20"/>
                <w:lang w:val="en-AU"/>
              </w:rPr>
            </w:pPr>
            <w:r w:rsidRPr="00926FC7">
              <w:rPr>
                <w:sz w:val="20"/>
                <w:szCs w:val="20"/>
                <w:lang w:val="en-AU"/>
              </w:rPr>
              <w:t>ponavljača</w:t>
            </w:r>
          </w:p>
        </w:tc>
        <w:tc>
          <w:tcPr>
            <w:tcW w:w="821" w:type="pct"/>
            <w:vMerge w:val="restart"/>
            <w:tcBorders>
              <w:top w:val="single" w:sz="4" w:space="0" w:color="000000"/>
              <w:left w:val="single" w:sz="4" w:space="0" w:color="000000"/>
              <w:right w:val="single" w:sz="4" w:space="0" w:color="000000"/>
            </w:tcBorders>
            <w:shd w:val="clear" w:color="auto" w:fill="D0CECE" w:themeFill="background2" w:themeFillShade="E6"/>
          </w:tcPr>
          <w:p w:rsidR="000A19F1" w:rsidRPr="00926FC7" w:rsidRDefault="000A19F1" w:rsidP="000A19F1">
            <w:pPr>
              <w:jc w:val="center"/>
              <w:rPr>
                <w:sz w:val="20"/>
                <w:szCs w:val="20"/>
                <w:lang w:val="en-AU"/>
              </w:rPr>
            </w:pPr>
            <w:r w:rsidRPr="00926FC7">
              <w:rPr>
                <w:sz w:val="20"/>
                <w:szCs w:val="20"/>
                <w:lang w:val="en-AU"/>
              </w:rPr>
              <w:t xml:space="preserve">prim. </w:t>
            </w:r>
            <w:r w:rsidR="00EF2B66">
              <w:rPr>
                <w:sz w:val="20"/>
                <w:szCs w:val="20"/>
                <w:lang w:val="en-AU"/>
              </w:rPr>
              <w:t>oblik školovanja</w:t>
            </w:r>
          </w:p>
        </w:tc>
        <w:tc>
          <w:tcPr>
            <w:tcW w:w="370" w:type="pct"/>
            <w:vMerge w:val="restart"/>
            <w:tcBorders>
              <w:top w:val="single" w:sz="4" w:space="0" w:color="000000"/>
              <w:left w:val="single" w:sz="4" w:space="0" w:color="000000"/>
              <w:right w:val="single" w:sz="4" w:space="0" w:color="000000"/>
            </w:tcBorders>
            <w:shd w:val="clear" w:color="auto" w:fill="D0CECE" w:themeFill="background2" w:themeFillShade="E6"/>
          </w:tcPr>
          <w:p w:rsidR="000A19F1" w:rsidRPr="00926FC7" w:rsidRDefault="000A19F1" w:rsidP="00CA3CF8">
            <w:pPr>
              <w:jc w:val="center"/>
              <w:rPr>
                <w:sz w:val="20"/>
                <w:szCs w:val="20"/>
                <w:lang w:val="en-AU"/>
              </w:rPr>
            </w:pPr>
            <w:r w:rsidRPr="00926FC7">
              <w:rPr>
                <w:sz w:val="20"/>
                <w:szCs w:val="20"/>
                <w:lang w:val="en-AU"/>
              </w:rPr>
              <w:t>prehrana</w:t>
            </w:r>
          </w:p>
        </w:tc>
        <w:tc>
          <w:tcPr>
            <w:tcW w:w="802" w:type="pct"/>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rsidR="000A19F1" w:rsidRPr="00926FC7" w:rsidRDefault="000A19F1" w:rsidP="000A19F1">
            <w:pPr>
              <w:rPr>
                <w:b/>
                <w:sz w:val="20"/>
                <w:szCs w:val="20"/>
                <w:lang w:val="en-AU"/>
              </w:rPr>
            </w:pPr>
            <w:r w:rsidRPr="00926FC7">
              <w:rPr>
                <w:sz w:val="20"/>
                <w:szCs w:val="20"/>
                <w:lang w:val="en-AU"/>
              </w:rPr>
              <w:t>putnika</w:t>
            </w:r>
          </w:p>
        </w:tc>
        <w:tc>
          <w:tcPr>
            <w:tcW w:w="914" w:type="pct"/>
            <w:vMerge w:val="restart"/>
            <w:tcBorders>
              <w:top w:val="single" w:sz="4" w:space="0" w:color="000000"/>
              <w:left w:val="single" w:sz="4" w:space="0" w:color="000000"/>
              <w:right w:val="single" w:sz="4" w:space="0" w:color="000000"/>
            </w:tcBorders>
          </w:tcPr>
          <w:p w:rsidR="000A19F1" w:rsidRPr="00926FC7" w:rsidRDefault="000A19F1" w:rsidP="000A19F1">
            <w:pPr>
              <w:rPr>
                <w:sz w:val="20"/>
                <w:szCs w:val="20"/>
                <w:lang w:val="en-AU"/>
              </w:rPr>
            </w:pPr>
            <w:r w:rsidRPr="00926FC7">
              <w:rPr>
                <w:sz w:val="20"/>
                <w:szCs w:val="20"/>
                <w:lang w:val="en-AU"/>
              </w:rPr>
              <w:t>Ime i prezime razrednika</w:t>
            </w:r>
          </w:p>
        </w:tc>
      </w:tr>
      <w:tr w:rsidR="000A19F1" w:rsidRPr="00926FC7" w:rsidTr="00EF2B66">
        <w:trPr>
          <w:trHeight w:val="389"/>
        </w:trPr>
        <w:tc>
          <w:tcPr>
            <w:tcW w:w="686" w:type="pct"/>
            <w:vMerge/>
            <w:tcBorders>
              <w:left w:val="single" w:sz="4" w:space="0" w:color="000000"/>
              <w:bottom w:val="single" w:sz="4" w:space="0" w:color="000000"/>
              <w:right w:val="single" w:sz="4" w:space="0" w:color="000000"/>
            </w:tcBorders>
            <w:vAlign w:val="center"/>
          </w:tcPr>
          <w:p w:rsidR="000A19F1" w:rsidRPr="00926FC7" w:rsidRDefault="000A19F1" w:rsidP="000A19F1">
            <w:pPr>
              <w:rPr>
                <w:sz w:val="20"/>
                <w:szCs w:val="20"/>
                <w:lang w:val="en-AU"/>
              </w:rPr>
            </w:pPr>
          </w:p>
        </w:tc>
        <w:tc>
          <w:tcPr>
            <w:tcW w:w="324" w:type="pct"/>
            <w:vMerge/>
            <w:tcBorders>
              <w:left w:val="single" w:sz="4" w:space="0" w:color="000000"/>
              <w:bottom w:val="single" w:sz="4" w:space="0" w:color="000000"/>
              <w:right w:val="single" w:sz="4" w:space="0" w:color="000000"/>
            </w:tcBorders>
            <w:vAlign w:val="center"/>
          </w:tcPr>
          <w:p w:rsidR="000A19F1" w:rsidRPr="00926FC7" w:rsidRDefault="000A19F1" w:rsidP="000A19F1">
            <w:pPr>
              <w:jc w:val="center"/>
              <w:rPr>
                <w:sz w:val="20"/>
                <w:szCs w:val="20"/>
                <w:lang w:val="en-AU"/>
              </w:rPr>
            </w:pPr>
          </w:p>
        </w:tc>
        <w:tc>
          <w:tcPr>
            <w:tcW w:w="275" w:type="pct"/>
            <w:vMerge/>
            <w:tcBorders>
              <w:left w:val="single" w:sz="4" w:space="0" w:color="000000"/>
              <w:bottom w:val="single" w:sz="4" w:space="0" w:color="000000"/>
              <w:right w:val="single" w:sz="4" w:space="0" w:color="000000"/>
            </w:tcBorders>
            <w:vAlign w:val="center"/>
          </w:tcPr>
          <w:p w:rsidR="000A19F1" w:rsidRPr="00926FC7" w:rsidRDefault="000A19F1" w:rsidP="000A19F1">
            <w:pPr>
              <w:jc w:val="center"/>
              <w:rPr>
                <w:sz w:val="20"/>
                <w:szCs w:val="20"/>
                <w:lang w:val="en-AU"/>
              </w:rPr>
            </w:pPr>
          </w:p>
        </w:tc>
        <w:tc>
          <w:tcPr>
            <w:tcW w:w="392" w:type="pct"/>
            <w:vMerge/>
            <w:tcBorders>
              <w:left w:val="single" w:sz="4" w:space="0" w:color="000000"/>
              <w:bottom w:val="single" w:sz="4" w:space="0" w:color="000000"/>
              <w:right w:val="single" w:sz="4" w:space="0" w:color="000000"/>
            </w:tcBorders>
            <w:vAlign w:val="center"/>
          </w:tcPr>
          <w:p w:rsidR="000A19F1" w:rsidRPr="00926FC7" w:rsidRDefault="000A19F1" w:rsidP="000A19F1">
            <w:pPr>
              <w:jc w:val="center"/>
              <w:rPr>
                <w:sz w:val="20"/>
                <w:szCs w:val="20"/>
                <w:lang w:val="en-AU"/>
              </w:rPr>
            </w:pPr>
          </w:p>
        </w:tc>
        <w:tc>
          <w:tcPr>
            <w:tcW w:w="417" w:type="pct"/>
            <w:vMerge/>
            <w:tcBorders>
              <w:left w:val="single" w:sz="4" w:space="0" w:color="000000"/>
              <w:bottom w:val="single" w:sz="4" w:space="0" w:color="000000"/>
              <w:right w:val="single" w:sz="4" w:space="0" w:color="000000"/>
            </w:tcBorders>
            <w:vAlign w:val="center"/>
          </w:tcPr>
          <w:p w:rsidR="000A19F1" w:rsidRPr="00926FC7" w:rsidRDefault="000A19F1" w:rsidP="000A19F1">
            <w:pPr>
              <w:jc w:val="center"/>
              <w:rPr>
                <w:sz w:val="20"/>
                <w:szCs w:val="20"/>
                <w:lang w:val="en-AU"/>
              </w:rPr>
            </w:pPr>
          </w:p>
        </w:tc>
        <w:tc>
          <w:tcPr>
            <w:tcW w:w="821" w:type="pct"/>
            <w:vMerge/>
            <w:tcBorders>
              <w:left w:val="single" w:sz="4" w:space="0" w:color="000000"/>
              <w:bottom w:val="single" w:sz="4" w:space="0" w:color="000000"/>
              <w:right w:val="single" w:sz="4" w:space="0" w:color="000000"/>
            </w:tcBorders>
            <w:vAlign w:val="center"/>
          </w:tcPr>
          <w:p w:rsidR="000A19F1" w:rsidRPr="00926FC7" w:rsidRDefault="000A19F1" w:rsidP="000A19F1">
            <w:pPr>
              <w:jc w:val="center"/>
              <w:rPr>
                <w:sz w:val="20"/>
                <w:szCs w:val="20"/>
                <w:lang w:val="en-AU"/>
              </w:rPr>
            </w:pPr>
          </w:p>
        </w:tc>
        <w:tc>
          <w:tcPr>
            <w:tcW w:w="370" w:type="pct"/>
            <w:vMerge/>
            <w:tcBorders>
              <w:left w:val="single" w:sz="4" w:space="0" w:color="000000"/>
              <w:bottom w:val="single" w:sz="4" w:space="0" w:color="000000"/>
              <w:right w:val="single" w:sz="4" w:space="0" w:color="000000"/>
            </w:tcBorders>
            <w:vAlign w:val="center"/>
          </w:tcPr>
          <w:p w:rsidR="000A19F1" w:rsidRPr="00926FC7" w:rsidRDefault="000A19F1" w:rsidP="00CA3CF8">
            <w:pPr>
              <w:jc w:val="center"/>
              <w:rPr>
                <w:sz w:val="20"/>
                <w:szCs w:val="20"/>
                <w:lang w:val="en-AU"/>
              </w:rPr>
            </w:pPr>
          </w:p>
        </w:tc>
        <w:tc>
          <w:tcPr>
            <w:tcW w:w="373" w:type="pct"/>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0A19F1" w:rsidRPr="00926FC7" w:rsidRDefault="000A19F1" w:rsidP="000A19F1">
            <w:pPr>
              <w:rPr>
                <w:sz w:val="18"/>
                <w:szCs w:val="18"/>
                <w:lang w:val="en-AU"/>
              </w:rPr>
            </w:pPr>
            <w:r w:rsidRPr="00926FC7">
              <w:rPr>
                <w:sz w:val="18"/>
                <w:szCs w:val="18"/>
                <w:lang w:val="en-AU"/>
              </w:rPr>
              <w:t>3 do 5 km</w:t>
            </w:r>
          </w:p>
        </w:tc>
        <w:tc>
          <w:tcPr>
            <w:tcW w:w="429" w:type="pct"/>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0A19F1" w:rsidRPr="00926FC7" w:rsidRDefault="000A19F1" w:rsidP="000A19F1">
            <w:pPr>
              <w:rPr>
                <w:sz w:val="18"/>
                <w:szCs w:val="18"/>
                <w:lang w:val="en-AU"/>
              </w:rPr>
            </w:pPr>
            <w:r w:rsidRPr="00926FC7">
              <w:rPr>
                <w:sz w:val="18"/>
                <w:szCs w:val="18"/>
                <w:lang w:val="en-AU"/>
              </w:rPr>
              <w:t>5 do 15 km</w:t>
            </w:r>
          </w:p>
        </w:tc>
        <w:tc>
          <w:tcPr>
            <w:tcW w:w="914" w:type="pct"/>
            <w:vMerge/>
            <w:tcBorders>
              <w:left w:val="single" w:sz="4" w:space="0" w:color="000000"/>
              <w:bottom w:val="single" w:sz="4" w:space="0" w:color="000000"/>
              <w:right w:val="single" w:sz="4" w:space="0" w:color="000000"/>
            </w:tcBorders>
          </w:tcPr>
          <w:p w:rsidR="000A19F1" w:rsidRPr="00926FC7" w:rsidRDefault="000A19F1" w:rsidP="000A19F1">
            <w:pPr>
              <w:rPr>
                <w:sz w:val="20"/>
                <w:szCs w:val="20"/>
                <w:lang w:val="en-AU"/>
              </w:rPr>
            </w:pPr>
          </w:p>
        </w:tc>
      </w:tr>
      <w:tr w:rsidR="000A19F1" w:rsidRPr="00926FC7" w:rsidTr="00EF2B66">
        <w:tc>
          <w:tcPr>
            <w:tcW w:w="686" w:type="pct"/>
            <w:tcBorders>
              <w:top w:val="single" w:sz="4" w:space="0" w:color="000000"/>
              <w:left w:val="single" w:sz="4" w:space="0" w:color="000000"/>
              <w:bottom w:val="single" w:sz="4" w:space="0" w:color="000000"/>
              <w:right w:val="single" w:sz="4" w:space="0" w:color="000000"/>
            </w:tcBorders>
            <w:hideMark/>
          </w:tcPr>
          <w:p w:rsidR="000A19F1" w:rsidRPr="00926FC7" w:rsidRDefault="000A19F1" w:rsidP="000A19F1">
            <w:pPr>
              <w:rPr>
                <w:sz w:val="20"/>
                <w:szCs w:val="20"/>
                <w:lang w:val="en-AU"/>
              </w:rPr>
            </w:pPr>
            <w:r w:rsidRPr="00926FC7">
              <w:rPr>
                <w:sz w:val="20"/>
                <w:szCs w:val="20"/>
                <w:lang w:val="en-AU"/>
              </w:rPr>
              <w:t>III.a</w:t>
            </w:r>
          </w:p>
        </w:tc>
        <w:tc>
          <w:tcPr>
            <w:tcW w:w="324" w:type="pct"/>
            <w:tcBorders>
              <w:top w:val="single" w:sz="4" w:space="0" w:color="000000"/>
              <w:left w:val="single" w:sz="4" w:space="0" w:color="000000"/>
              <w:bottom w:val="single" w:sz="4" w:space="0" w:color="000000"/>
              <w:right w:val="single" w:sz="4" w:space="0" w:color="000000"/>
            </w:tcBorders>
          </w:tcPr>
          <w:p w:rsidR="000A19F1" w:rsidRPr="00926FC7" w:rsidRDefault="000A19F1" w:rsidP="000A19F1">
            <w:pPr>
              <w:jc w:val="center"/>
              <w:rPr>
                <w:b/>
                <w:sz w:val="20"/>
                <w:szCs w:val="20"/>
                <w:lang w:val="en-AU"/>
              </w:rPr>
            </w:pPr>
            <w:r w:rsidRPr="00926FC7">
              <w:rPr>
                <w:b/>
                <w:sz w:val="20"/>
                <w:szCs w:val="20"/>
                <w:lang w:val="en-AU"/>
              </w:rPr>
              <w:t>22</w:t>
            </w:r>
          </w:p>
        </w:tc>
        <w:tc>
          <w:tcPr>
            <w:tcW w:w="275" w:type="pct"/>
            <w:tcBorders>
              <w:top w:val="single" w:sz="4" w:space="0" w:color="000000"/>
              <w:left w:val="single" w:sz="4" w:space="0" w:color="000000"/>
              <w:bottom w:val="single" w:sz="4" w:space="0" w:color="000000"/>
              <w:right w:val="single" w:sz="4" w:space="0" w:color="000000"/>
            </w:tcBorders>
          </w:tcPr>
          <w:p w:rsidR="000A19F1" w:rsidRPr="00926FC7" w:rsidRDefault="000A19F1" w:rsidP="000A19F1">
            <w:pPr>
              <w:jc w:val="center"/>
              <w:rPr>
                <w:b/>
                <w:sz w:val="20"/>
                <w:szCs w:val="20"/>
                <w:lang w:val="en-AU"/>
              </w:rPr>
            </w:pPr>
            <w:r w:rsidRPr="00926FC7">
              <w:rPr>
                <w:b/>
                <w:sz w:val="20"/>
                <w:szCs w:val="20"/>
                <w:lang w:val="en-AU"/>
              </w:rPr>
              <w:t>1</w:t>
            </w:r>
          </w:p>
        </w:tc>
        <w:tc>
          <w:tcPr>
            <w:tcW w:w="392" w:type="pct"/>
            <w:tcBorders>
              <w:top w:val="single" w:sz="4" w:space="0" w:color="000000"/>
              <w:left w:val="single" w:sz="4" w:space="0" w:color="000000"/>
              <w:bottom w:val="single" w:sz="4" w:space="0" w:color="000000"/>
              <w:right w:val="single" w:sz="4" w:space="0" w:color="000000"/>
            </w:tcBorders>
          </w:tcPr>
          <w:p w:rsidR="000A19F1" w:rsidRPr="00926FC7" w:rsidRDefault="000A19F1" w:rsidP="000A19F1">
            <w:pPr>
              <w:jc w:val="center"/>
              <w:rPr>
                <w:b/>
                <w:sz w:val="20"/>
                <w:szCs w:val="20"/>
                <w:lang w:val="en-AU"/>
              </w:rPr>
            </w:pPr>
            <w:r w:rsidRPr="00926FC7">
              <w:rPr>
                <w:b/>
                <w:sz w:val="20"/>
                <w:szCs w:val="20"/>
                <w:lang w:val="en-AU"/>
              </w:rPr>
              <w:t>13</w:t>
            </w:r>
          </w:p>
        </w:tc>
        <w:tc>
          <w:tcPr>
            <w:tcW w:w="417" w:type="pct"/>
            <w:tcBorders>
              <w:top w:val="single" w:sz="4" w:space="0" w:color="000000"/>
              <w:left w:val="single" w:sz="4" w:space="0" w:color="000000"/>
              <w:bottom w:val="single" w:sz="4" w:space="0" w:color="000000"/>
              <w:right w:val="single" w:sz="4" w:space="0" w:color="000000"/>
            </w:tcBorders>
          </w:tcPr>
          <w:p w:rsidR="000A19F1" w:rsidRPr="00926FC7" w:rsidRDefault="000A19F1" w:rsidP="000A19F1">
            <w:pPr>
              <w:jc w:val="center"/>
              <w:rPr>
                <w:sz w:val="20"/>
                <w:szCs w:val="20"/>
                <w:lang w:val="en-AU"/>
              </w:rPr>
            </w:pPr>
            <w:r w:rsidRPr="00926FC7">
              <w:rPr>
                <w:sz w:val="20"/>
                <w:szCs w:val="20"/>
                <w:lang w:val="en-AU"/>
              </w:rPr>
              <w:t>0</w:t>
            </w:r>
          </w:p>
        </w:tc>
        <w:tc>
          <w:tcPr>
            <w:tcW w:w="821" w:type="pct"/>
            <w:tcBorders>
              <w:top w:val="single" w:sz="4" w:space="0" w:color="000000"/>
              <w:left w:val="single" w:sz="4" w:space="0" w:color="000000"/>
              <w:bottom w:val="single" w:sz="4" w:space="0" w:color="000000"/>
              <w:right w:val="single" w:sz="4" w:space="0" w:color="000000"/>
            </w:tcBorders>
          </w:tcPr>
          <w:p w:rsidR="000A19F1" w:rsidRPr="00926FC7" w:rsidRDefault="000A19F1" w:rsidP="000A19F1">
            <w:pPr>
              <w:jc w:val="center"/>
              <w:rPr>
                <w:b/>
                <w:sz w:val="20"/>
                <w:szCs w:val="20"/>
                <w:lang w:val="en-AU"/>
              </w:rPr>
            </w:pPr>
            <w:r w:rsidRPr="00926FC7">
              <w:rPr>
                <w:b/>
                <w:sz w:val="20"/>
                <w:szCs w:val="20"/>
                <w:lang w:val="en-AU"/>
              </w:rPr>
              <w:t>3</w:t>
            </w:r>
          </w:p>
        </w:tc>
        <w:tc>
          <w:tcPr>
            <w:tcW w:w="370" w:type="pct"/>
            <w:tcBorders>
              <w:top w:val="single" w:sz="4" w:space="0" w:color="000000"/>
              <w:left w:val="single" w:sz="4" w:space="0" w:color="000000"/>
              <w:bottom w:val="single" w:sz="4" w:space="0" w:color="000000"/>
              <w:right w:val="single" w:sz="4" w:space="0" w:color="000000"/>
            </w:tcBorders>
          </w:tcPr>
          <w:p w:rsidR="000A19F1" w:rsidRPr="00926FC7" w:rsidRDefault="00CA3CF8" w:rsidP="00CA3CF8">
            <w:pPr>
              <w:jc w:val="center"/>
              <w:rPr>
                <w:sz w:val="20"/>
                <w:szCs w:val="20"/>
                <w:lang w:val="en-AU"/>
              </w:rPr>
            </w:pPr>
            <w:r w:rsidRPr="00926FC7">
              <w:rPr>
                <w:sz w:val="20"/>
                <w:szCs w:val="20"/>
                <w:lang w:val="en-AU"/>
              </w:rPr>
              <w:t>21</w:t>
            </w:r>
          </w:p>
        </w:tc>
        <w:tc>
          <w:tcPr>
            <w:tcW w:w="373" w:type="pct"/>
            <w:tcBorders>
              <w:top w:val="single" w:sz="4" w:space="0" w:color="000000"/>
              <w:left w:val="single" w:sz="4" w:space="0" w:color="000000"/>
              <w:bottom w:val="single" w:sz="4" w:space="0" w:color="000000"/>
              <w:right w:val="single" w:sz="4" w:space="0" w:color="000000"/>
            </w:tcBorders>
          </w:tcPr>
          <w:p w:rsidR="000A19F1" w:rsidRPr="00926FC7" w:rsidRDefault="000A19F1" w:rsidP="00790736">
            <w:pPr>
              <w:jc w:val="center"/>
              <w:rPr>
                <w:sz w:val="20"/>
                <w:szCs w:val="20"/>
                <w:lang w:val="en-AU"/>
              </w:rPr>
            </w:pPr>
            <w:r w:rsidRPr="00926FC7">
              <w:rPr>
                <w:sz w:val="20"/>
                <w:szCs w:val="20"/>
                <w:lang w:val="en-AU"/>
              </w:rPr>
              <w:t>17</w:t>
            </w:r>
          </w:p>
        </w:tc>
        <w:tc>
          <w:tcPr>
            <w:tcW w:w="429" w:type="pct"/>
            <w:tcBorders>
              <w:top w:val="single" w:sz="4" w:space="0" w:color="000000"/>
              <w:left w:val="single" w:sz="4" w:space="0" w:color="000000"/>
              <w:bottom w:val="single" w:sz="4" w:space="0" w:color="000000"/>
              <w:right w:val="single" w:sz="4" w:space="0" w:color="000000"/>
            </w:tcBorders>
          </w:tcPr>
          <w:p w:rsidR="000A19F1" w:rsidRPr="00926FC7" w:rsidRDefault="000A19F1" w:rsidP="00790736">
            <w:pPr>
              <w:jc w:val="center"/>
              <w:rPr>
                <w:sz w:val="20"/>
                <w:szCs w:val="20"/>
                <w:lang w:val="en-AU"/>
              </w:rPr>
            </w:pPr>
            <w:r w:rsidRPr="00926FC7">
              <w:rPr>
                <w:sz w:val="20"/>
                <w:szCs w:val="20"/>
                <w:lang w:val="en-AU"/>
              </w:rPr>
              <w:t>0</w:t>
            </w:r>
          </w:p>
        </w:tc>
        <w:tc>
          <w:tcPr>
            <w:tcW w:w="914" w:type="pct"/>
            <w:tcBorders>
              <w:top w:val="single" w:sz="4" w:space="0" w:color="000000"/>
              <w:left w:val="single" w:sz="4" w:space="0" w:color="000000"/>
              <w:bottom w:val="single" w:sz="4" w:space="0" w:color="000000"/>
              <w:right w:val="single" w:sz="4" w:space="0" w:color="000000"/>
            </w:tcBorders>
          </w:tcPr>
          <w:p w:rsidR="000A19F1" w:rsidRPr="00926FC7" w:rsidRDefault="000A19F1" w:rsidP="000A19F1">
            <w:pPr>
              <w:rPr>
                <w:sz w:val="20"/>
                <w:szCs w:val="20"/>
                <w:lang w:val="en-AU"/>
              </w:rPr>
            </w:pPr>
            <w:r w:rsidRPr="00926FC7">
              <w:rPr>
                <w:sz w:val="20"/>
                <w:szCs w:val="20"/>
                <w:lang w:val="en-AU"/>
              </w:rPr>
              <w:t>Nives Poljančić</w:t>
            </w:r>
          </w:p>
        </w:tc>
      </w:tr>
      <w:tr w:rsidR="000A19F1" w:rsidRPr="00926FC7" w:rsidTr="00EF2B66">
        <w:tc>
          <w:tcPr>
            <w:tcW w:w="686" w:type="pct"/>
            <w:tcBorders>
              <w:top w:val="single" w:sz="4" w:space="0" w:color="000000"/>
              <w:left w:val="single" w:sz="4" w:space="0" w:color="000000"/>
              <w:bottom w:val="single" w:sz="4" w:space="0" w:color="000000"/>
              <w:right w:val="single" w:sz="4" w:space="0" w:color="000000"/>
            </w:tcBorders>
            <w:hideMark/>
          </w:tcPr>
          <w:p w:rsidR="000A19F1" w:rsidRPr="00926FC7" w:rsidRDefault="000A19F1" w:rsidP="000A19F1">
            <w:pPr>
              <w:rPr>
                <w:sz w:val="20"/>
                <w:szCs w:val="20"/>
                <w:lang w:val="en-AU"/>
              </w:rPr>
            </w:pPr>
            <w:r w:rsidRPr="00926FC7">
              <w:rPr>
                <w:sz w:val="20"/>
                <w:szCs w:val="20"/>
                <w:lang w:val="en-AU"/>
              </w:rPr>
              <w:t>III.b</w:t>
            </w:r>
          </w:p>
        </w:tc>
        <w:tc>
          <w:tcPr>
            <w:tcW w:w="324" w:type="pct"/>
            <w:tcBorders>
              <w:top w:val="single" w:sz="4" w:space="0" w:color="000000"/>
              <w:left w:val="single" w:sz="4" w:space="0" w:color="000000"/>
              <w:bottom w:val="single" w:sz="4" w:space="0" w:color="000000"/>
              <w:right w:val="single" w:sz="4" w:space="0" w:color="000000"/>
            </w:tcBorders>
          </w:tcPr>
          <w:p w:rsidR="000A19F1" w:rsidRPr="00926FC7" w:rsidRDefault="000A19F1" w:rsidP="000A19F1">
            <w:pPr>
              <w:jc w:val="center"/>
              <w:rPr>
                <w:b/>
                <w:sz w:val="20"/>
                <w:szCs w:val="20"/>
                <w:lang w:val="en-AU"/>
              </w:rPr>
            </w:pPr>
            <w:r w:rsidRPr="00926FC7">
              <w:rPr>
                <w:b/>
                <w:sz w:val="20"/>
                <w:szCs w:val="20"/>
                <w:lang w:val="en-AU"/>
              </w:rPr>
              <w:t>23</w:t>
            </w:r>
          </w:p>
        </w:tc>
        <w:tc>
          <w:tcPr>
            <w:tcW w:w="275" w:type="pct"/>
            <w:tcBorders>
              <w:top w:val="single" w:sz="4" w:space="0" w:color="000000"/>
              <w:left w:val="single" w:sz="4" w:space="0" w:color="000000"/>
              <w:bottom w:val="single" w:sz="4" w:space="0" w:color="000000"/>
              <w:right w:val="single" w:sz="4" w:space="0" w:color="000000"/>
            </w:tcBorders>
          </w:tcPr>
          <w:p w:rsidR="000A19F1" w:rsidRPr="00926FC7" w:rsidRDefault="000A19F1" w:rsidP="000A19F1">
            <w:pPr>
              <w:jc w:val="center"/>
              <w:rPr>
                <w:b/>
                <w:sz w:val="20"/>
                <w:szCs w:val="20"/>
                <w:lang w:val="en-AU"/>
              </w:rPr>
            </w:pPr>
            <w:r w:rsidRPr="00926FC7">
              <w:rPr>
                <w:b/>
                <w:sz w:val="20"/>
                <w:szCs w:val="20"/>
                <w:lang w:val="en-AU"/>
              </w:rPr>
              <w:t>1</w:t>
            </w:r>
          </w:p>
        </w:tc>
        <w:tc>
          <w:tcPr>
            <w:tcW w:w="392" w:type="pct"/>
            <w:tcBorders>
              <w:top w:val="single" w:sz="4" w:space="0" w:color="000000"/>
              <w:left w:val="single" w:sz="4" w:space="0" w:color="000000"/>
              <w:bottom w:val="single" w:sz="4" w:space="0" w:color="000000"/>
              <w:right w:val="single" w:sz="4" w:space="0" w:color="000000"/>
            </w:tcBorders>
          </w:tcPr>
          <w:p w:rsidR="000A19F1" w:rsidRPr="00926FC7" w:rsidRDefault="000A19F1" w:rsidP="000A19F1">
            <w:pPr>
              <w:jc w:val="center"/>
              <w:rPr>
                <w:b/>
                <w:sz w:val="20"/>
                <w:szCs w:val="20"/>
                <w:lang w:val="en-AU"/>
              </w:rPr>
            </w:pPr>
            <w:r w:rsidRPr="00926FC7">
              <w:rPr>
                <w:b/>
                <w:sz w:val="20"/>
                <w:szCs w:val="20"/>
                <w:lang w:val="en-AU"/>
              </w:rPr>
              <w:t>12</w:t>
            </w:r>
          </w:p>
        </w:tc>
        <w:tc>
          <w:tcPr>
            <w:tcW w:w="417" w:type="pct"/>
            <w:tcBorders>
              <w:top w:val="single" w:sz="4" w:space="0" w:color="000000"/>
              <w:left w:val="single" w:sz="4" w:space="0" w:color="000000"/>
              <w:bottom w:val="single" w:sz="4" w:space="0" w:color="000000"/>
              <w:right w:val="single" w:sz="4" w:space="0" w:color="000000"/>
            </w:tcBorders>
          </w:tcPr>
          <w:p w:rsidR="000A19F1" w:rsidRPr="00926FC7" w:rsidRDefault="000A19F1" w:rsidP="000A19F1">
            <w:pPr>
              <w:jc w:val="center"/>
              <w:rPr>
                <w:sz w:val="20"/>
                <w:szCs w:val="20"/>
                <w:lang w:val="en-AU"/>
              </w:rPr>
            </w:pPr>
            <w:r w:rsidRPr="00926FC7">
              <w:rPr>
                <w:sz w:val="20"/>
                <w:szCs w:val="20"/>
                <w:lang w:val="en-AU"/>
              </w:rPr>
              <w:t>0</w:t>
            </w:r>
          </w:p>
        </w:tc>
        <w:tc>
          <w:tcPr>
            <w:tcW w:w="821" w:type="pct"/>
            <w:tcBorders>
              <w:top w:val="single" w:sz="4" w:space="0" w:color="000000"/>
              <w:left w:val="single" w:sz="4" w:space="0" w:color="000000"/>
              <w:bottom w:val="single" w:sz="4" w:space="0" w:color="000000"/>
              <w:right w:val="single" w:sz="4" w:space="0" w:color="000000"/>
            </w:tcBorders>
          </w:tcPr>
          <w:p w:rsidR="000A19F1" w:rsidRPr="00926FC7" w:rsidRDefault="000A19F1" w:rsidP="000A19F1">
            <w:pPr>
              <w:jc w:val="center"/>
              <w:rPr>
                <w:b/>
                <w:sz w:val="20"/>
                <w:szCs w:val="20"/>
                <w:lang w:val="en-AU"/>
              </w:rPr>
            </w:pPr>
            <w:r w:rsidRPr="00926FC7">
              <w:rPr>
                <w:b/>
                <w:sz w:val="20"/>
                <w:szCs w:val="20"/>
                <w:lang w:val="en-AU"/>
              </w:rPr>
              <w:t>0</w:t>
            </w:r>
          </w:p>
        </w:tc>
        <w:tc>
          <w:tcPr>
            <w:tcW w:w="370" w:type="pct"/>
            <w:tcBorders>
              <w:top w:val="single" w:sz="4" w:space="0" w:color="000000"/>
              <w:left w:val="single" w:sz="4" w:space="0" w:color="000000"/>
              <w:bottom w:val="single" w:sz="4" w:space="0" w:color="000000"/>
              <w:right w:val="single" w:sz="4" w:space="0" w:color="000000"/>
            </w:tcBorders>
          </w:tcPr>
          <w:p w:rsidR="000A19F1" w:rsidRPr="00926FC7" w:rsidRDefault="00CA3CF8" w:rsidP="00CA3CF8">
            <w:pPr>
              <w:jc w:val="center"/>
              <w:rPr>
                <w:sz w:val="20"/>
                <w:szCs w:val="20"/>
                <w:lang w:val="en-AU"/>
              </w:rPr>
            </w:pPr>
            <w:r w:rsidRPr="00926FC7">
              <w:rPr>
                <w:sz w:val="20"/>
                <w:szCs w:val="20"/>
                <w:lang w:val="en-AU"/>
              </w:rPr>
              <w:t>21</w:t>
            </w:r>
          </w:p>
        </w:tc>
        <w:tc>
          <w:tcPr>
            <w:tcW w:w="373" w:type="pct"/>
            <w:tcBorders>
              <w:top w:val="single" w:sz="4" w:space="0" w:color="000000"/>
              <w:left w:val="single" w:sz="4" w:space="0" w:color="000000"/>
              <w:bottom w:val="single" w:sz="4" w:space="0" w:color="000000"/>
              <w:right w:val="single" w:sz="4" w:space="0" w:color="000000"/>
            </w:tcBorders>
          </w:tcPr>
          <w:p w:rsidR="000A19F1" w:rsidRPr="00926FC7" w:rsidRDefault="000A19F1" w:rsidP="00790736">
            <w:pPr>
              <w:jc w:val="center"/>
              <w:rPr>
                <w:sz w:val="20"/>
                <w:szCs w:val="20"/>
                <w:lang w:val="en-AU"/>
              </w:rPr>
            </w:pPr>
            <w:r w:rsidRPr="00926FC7">
              <w:rPr>
                <w:sz w:val="20"/>
                <w:szCs w:val="20"/>
                <w:lang w:val="en-AU"/>
              </w:rPr>
              <w:t>7</w:t>
            </w:r>
          </w:p>
        </w:tc>
        <w:tc>
          <w:tcPr>
            <w:tcW w:w="429" w:type="pct"/>
            <w:tcBorders>
              <w:top w:val="single" w:sz="4" w:space="0" w:color="000000"/>
              <w:left w:val="single" w:sz="4" w:space="0" w:color="000000"/>
              <w:bottom w:val="single" w:sz="4" w:space="0" w:color="000000"/>
              <w:right w:val="single" w:sz="4" w:space="0" w:color="000000"/>
            </w:tcBorders>
          </w:tcPr>
          <w:p w:rsidR="000A19F1" w:rsidRPr="00926FC7" w:rsidRDefault="000A19F1" w:rsidP="00790736">
            <w:pPr>
              <w:jc w:val="center"/>
              <w:rPr>
                <w:sz w:val="20"/>
                <w:szCs w:val="20"/>
                <w:lang w:val="en-AU"/>
              </w:rPr>
            </w:pPr>
            <w:r w:rsidRPr="00926FC7">
              <w:rPr>
                <w:sz w:val="20"/>
                <w:szCs w:val="20"/>
                <w:lang w:val="en-AU"/>
              </w:rPr>
              <w:t>0</w:t>
            </w:r>
          </w:p>
        </w:tc>
        <w:tc>
          <w:tcPr>
            <w:tcW w:w="914" w:type="pct"/>
            <w:tcBorders>
              <w:top w:val="single" w:sz="4" w:space="0" w:color="000000"/>
              <w:left w:val="single" w:sz="4" w:space="0" w:color="000000"/>
              <w:bottom w:val="single" w:sz="4" w:space="0" w:color="000000"/>
              <w:right w:val="single" w:sz="4" w:space="0" w:color="000000"/>
            </w:tcBorders>
          </w:tcPr>
          <w:p w:rsidR="000A19F1" w:rsidRPr="00926FC7" w:rsidRDefault="000A19F1" w:rsidP="000A19F1">
            <w:pPr>
              <w:rPr>
                <w:sz w:val="20"/>
                <w:szCs w:val="20"/>
                <w:lang w:val="en-AU"/>
              </w:rPr>
            </w:pPr>
            <w:r w:rsidRPr="00926FC7">
              <w:rPr>
                <w:sz w:val="20"/>
                <w:szCs w:val="20"/>
                <w:lang w:val="en-AU"/>
              </w:rPr>
              <w:t>Adrijana Štajduhar</w:t>
            </w:r>
          </w:p>
        </w:tc>
      </w:tr>
      <w:tr w:rsidR="000A19F1" w:rsidRPr="00926FC7" w:rsidTr="00EF2B66">
        <w:tc>
          <w:tcPr>
            <w:tcW w:w="686" w:type="pct"/>
            <w:tcBorders>
              <w:top w:val="single" w:sz="4" w:space="0" w:color="000000"/>
              <w:left w:val="single" w:sz="4" w:space="0" w:color="000000"/>
              <w:bottom w:val="single" w:sz="4" w:space="0" w:color="000000"/>
              <w:right w:val="single" w:sz="4" w:space="0" w:color="000000"/>
            </w:tcBorders>
            <w:hideMark/>
          </w:tcPr>
          <w:p w:rsidR="000A19F1" w:rsidRPr="00926FC7" w:rsidRDefault="000A19F1" w:rsidP="000A19F1">
            <w:pPr>
              <w:rPr>
                <w:sz w:val="20"/>
                <w:szCs w:val="20"/>
                <w:lang w:val="en-AU"/>
              </w:rPr>
            </w:pPr>
            <w:r w:rsidRPr="00926FC7">
              <w:rPr>
                <w:sz w:val="20"/>
                <w:szCs w:val="20"/>
                <w:lang w:val="en-AU"/>
              </w:rPr>
              <w:t>III.DEM</w:t>
            </w:r>
          </w:p>
        </w:tc>
        <w:tc>
          <w:tcPr>
            <w:tcW w:w="324" w:type="pct"/>
            <w:tcBorders>
              <w:top w:val="single" w:sz="4" w:space="0" w:color="000000"/>
              <w:left w:val="single" w:sz="4" w:space="0" w:color="000000"/>
              <w:bottom w:val="single" w:sz="4" w:space="0" w:color="000000"/>
              <w:right w:val="single" w:sz="4" w:space="0" w:color="000000"/>
            </w:tcBorders>
          </w:tcPr>
          <w:p w:rsidR="000A19F1" w:rsidRPr="00926FC7" w:rsidRDefault="000A19F1" w:rsidP="000A19F1">
            <w:pPr>
              <w:jc w:val="center"/>
              <w:rPr>
                <w:b/>
                <w:sz w:val="20"/>
                <w:szCs w:val="20"/>
                <w:lang w:val="en-AU"/>
              </w:rPr>
            </w:pPr>
            <w:r w:rsidRPr="00926FC7">
              <w:rPr>
                <w:b/>
                <w:sz w:val="20"/>
                <w:szCs w:val="20"/>
                <w:lang w:val="en-AU"/>
              </w:rPr>
              <w:t>6</w:t>
            </w:r>
          </w:p>
        </w:tc>
        <w:tc>
          <w:tcPr>
            <w:tcW w:w="275" w:type="pct"/>
            <w:tcBorders>
              <w:top w:val="single" w:sz="4" w:space="0" w:color="000000"/>
              <w:left w:val="single" w:sz="4" w:space="0" w:color="000000"/>
              <w:bottom w:val="single" w:sz="4" w:space="0" w:color="000000"/>
              <w:right w:val="single" w:sz="4" w:space="0" w:color="000000"/>
            </w:tcBorders>
          </w:tcPr>
          <w:p w:rsidR="000A19F1" w:rsidRPr="00926FC7" w:rsidRDefault="000A19F1" w:rsidP="000A19F1">
            <w:pPr>
              <w:jc w:val="center"/>
              <w:rPr>
                <w:b/>
                <w:sz w:val="20"/>
                <w:szCs w:val="20"/>
                <w:lang w:val="en-AU"/>
              </w:rPr>
            </w:pPr>
            <w:r w:rsidRPr="00926FC7">
              <w:rPr>
                <w:b/>
                <w:sz w:val="20"/>
                <w:szCs w:val="20"/>
                <w:lang w:val="en-AU"/>
              </w:rPr>
              <w:t>1</w:t>
            </w:r>
          </w:p>
        </w:tc>
        <w:tc>
          <w:tcPr>
            <w:tcW w:w="392" w:type="pct"/>
            <w:tcBorders>
              <w:top w:val="single" w:sz="4" w:space="0" w:color="000000"/>
              <w:left w:val="single" w:sz="4" w:space="0" w:color="000000"/>
              <w:bottom w:val="single" w:sz="4" w:space="0" w:color="000000"/>
              <w:right w:val="single" w:sz="4" w:space="0" w:color="000000"/>
            </w:tcBorders>
            <w:shd w:val="clear" w:color="auto" w:fill="FFFFFF"/>
          </w:tcPr>
          <w:p w:rsidR="000A19F1" w:rsidRPr="00926FC7" w:rsidRDefault="000A19F1" w:rsidP="000A19F1">
            <w:pPr>
              <w:jc w:val="center"/>
              <w:rPr>
                <w:b/>
                <w:sz w:val="20"/>
                <w:szCs w:val="20"/>
                <w:lang w:val="en-AU"/>
              </w:rPr>
            </w:pPr>
            <w:r w:rsidRPr="00926FC7">
              <w:rPr>
                <w:b/>
                <w:sz w:val="20"/>
                <w:szCs w:val="20"/>
                <w:lang w:val="en-AU"/>
              </w:rPr>
              <w:t>3</w:t>
            </w:r>
          </w:p>
        </w:tc>
        <w:tc>
          <w:tcPr>
            <w:tcW w:w="417" w:type="pct"/>
            <w:tcBorders>
              <w:top w:val="single" w:sz="4" w:space="0" w:color="000000"/>
              <w:left w:val="single" w:sz="4" w:space="0" w:color="000000"/>
              <w:bottom w:val="single" w:sz="4" w:space="0" w:color="000000"/>
              <w:right w:val="single" w:sz="4" w:space="0" w:color="000000"/>
            </w:tcBorders>
          </w:tcPr>
          <w:p w:rsidR="000A19F1" w:rsidRPr="00926FC7" w:rsidRDefault="000A19F1" w:rsidP="000A19F1">
            <w:pPr>
              <w:jc w:val="center"/>
              <w:rPr>
                <w:sz w:val="20"/>
                <w:szCs w:val="20"/>
                <w:lang w:val="en-AU"/>
              </w:rPr>
            </w:pPr>
            <w:r w:rsidRPr="00926FC7">
              <w:rPr>
                <w:sz w:val="20"/>
                <w:szCs w:val="20"/>
                <w:lang w:val="en-AU"/>
              </w:rPr>
              <w:t>0</w:t>
            </w:r>
          </w:p>
        </w:tc>
        <w:tc>
          <w:tcPr>
            <w:tcW w:w="821" w:type="pct"/>
            <w:tcBorders>
              <w:top w:val="single" w:sz="4" w:space="0" w:color="000000"/>
              <w:left w:val="single" w:sz="4" w:space="0" w:color="000000"/>
              <w:bottom w:val="single" w:sz="4" w:space="0" w:color="000000"/>
              <w:right w:val="single" w:sz="4" w:space="0" w:color="000000"/>
            </w:tcBorders>
          </w:tcPr>
          <w:p w:rsidR="000A19F1" w:rsidRPr="00926FC7" w:rsidRDefault="000A19F1" w:rsidP="000A19F1">
            <w:pPr>
              <w:jc w:val="center"/>
              <w:rPr>
                <w:b/>
                <w:sz w:val="20"/>
                <w:szCs w:val="20"/>
                <w:lang w:val="en-AU"/>
              </w:rPr>
            </w:pPr>
            <w:r w:rsidRPr="00926FC7">
              <w:rPr>
                <w:b/>
                <w:sz w:val="20"/>
                <w:szCs w:val="20"/>
                <w:lang w:val="en-AU"/>
              </w:rPr>
              <w:t>0</w:t>
            </w:r>
          </w:p>
        </w:tc>
        <w:tc>
          <w:tcPr>
            <w:tcW w:w="370" w:type="pct"/>
            <w:tcBorders>
              <w:top w:val="single" w:sz="4" w:space="0" w:color="000000"/>
              <w:left w:val="single" w:sz="4" w:space="0" w:color="000000"/>
              <w:bottom w:val="single" w:sz="4" w:space="0" w:color="000000"/>
              <w:right w:val="single" w:sz="4" w:space="0" w:color="000000"/>
            </w:tcBorders>
          </w:tcPr>
          <w:p w:rsidR="000A19F1" w:rsidRPr="00926FC7" w:rsidRDefault="00CA3CF8" w:rsidP="00CA3CF8">
            <w:pPr>
              <w:jc w:val="center"/>
              <w:rPr>
                <w:sz w:val="20"/>
                <w:szCs w:val="20"/>
                <w:lang w:val="en-AU"/>
              </w:rPr>
            </w:pPr>
            <w:r w:rsidRPr="00926FC7">
              <w:rPr>
                <w:sz w:val="20"/>
                <w:szCs w:val="20"/>
                <w:lang w:val="en-AU"/>
              </w:rPr>
              <w:t>6</w:t>
            </w:r>
          </w:p>
        </w:tc>
        <w:tc>
          <w:tcPr>
            <w:tcW w:w="373" w:type="pct"/>
            <w:tcBorders>
              <w:top w:val="single" w:sz="4" w:space="0" w:color="000000"/>
              <w:left w:val="single" w:sz="4" w:space="0" w:color="000000"/>
              <w:bottom w:val="single" w:sz="4" w:space="0" w:color="000000"/>
              <w:right w:val="single" w:sz="4" w:space="0" w:color="000000"/>
            </w:tcBorders>
          </w:tcPr>
          <w:p w:rsidR="000A19F1" w:rsidRPr="00926FC7" w:rsidRDefault="000A19F1" w:rsidP="00790736">
            <w:pPr>
              <w:jc w:val="center"/>
              <w:rPr>
                <w:sz w:val="20"/>
                <w:szCs w:val="20"/>
                <w:lang w:val="en-AU"/>
              </w:rPr>
            </w:pPr>
            <w:r w:rsidRPr="00926FC7">
              <w:rPr>
                <w:sz w:val="20"/>
                <w:szCs w:val="20"/>
                <w:lang w:val="en-AU"/>
              </w:rPr>
              <w:t>1</w:t>
            </w:r>
          </w:p>
        </w:tc>
        <w:tc>
          <w:tcPr>
            <w:tcW w:w="429" w:type="pct"/>
            <w:tcBorders>
              <w:top w:val="single" w:sz="4" w:space="0" w:color="000000"/>
              <w:left w:val="single" w:sz="4" w:space="0" w:color="000000"/>
              <w:bottom w:val="single" w:sz="4" w:space="0" w:color="000000"/>
              <w:right w:val="single" w:sz="4" w:space="0" w:color="000000"/>
            </w:tcBorders>
          </w:tcPr>
          <w:p w:rsidR="000A19F1" w:rsidRPr="00926FC7" w:rsidRDefault="000A19F1" w:rsidP="00790736">
            <w:pPr>
              <w:jc w:val="center"/>
              <w:rPr>
                <w:sz w:val="20"/>
                <w:szCs w:val="20"/>
                <w:lang w:val="en-AU"/>
              </w:rPr>
            </w:pPr>
            <w:r w:rsidRPr="00926FC7">
              <w:rPr>
                <w:sz w:val="20"/>
                <w:szCs w:val="20"/>
                <w:lang w:val="en-AU"/>
              </w:rPr>
              <w:t>0</w:t>
            </w:r>
          </w:p>
        </w:tc>
        <w:tc>
          <w:tcPr>
            <w:tcW w:w="914" w:type="pct"/>
            <w:tcBorders>
              <w:top w:val="single" w:sz="4" w:space="0" w:color="000000"/>
              <w:left w:val="single" w:sz="4" w:space="0" w:color="000000"/>
              <w:bottom w:val="single" w:sz="4" w:space="0" w:color="000000"/>
              <w:right w:val="single" w:sz="4" w:space="0" w:color="000000"/>
            </w:tcBorders>
          </w:tcPr>
          <w:p w:rsidR="000A19F1" w:rsidRPr="00926FC7" w:rsidRDefault="000A19F1" w:rsidP="000A19F1">
            <w:pPr>
              <w:rPr>
                <w:sz w:val="20"/>
                <w:szCs w:val="20"/>
                <w:lang w:val="en-AU"/>
              </w:rPr>
            </w:pPr>
            <w:r w:rsidRPr="00926FC7">
              <w:rPr>
                <w:sz w:val="20"/>
                <w:szCs w:val="20"/>
                <w:lang w:val="en-AU"/>
              </w:rPr>
              <w:t>Josip Pinko</w:t>
            </w:r>
          </w:p>
        </w:tc>
      </w:tr>
      <w:tr w:rsidR="000A19F1" w:rsidRPr="00926FC7" w:rsidTr="00EF2B66">
        <w:tc>
          <w:tcPr>
            <w:tcW w:w="686" w:type="pct"/>
            <w:tcBorders>
              <w:top w:val="single" w:sz="4" w:space="0" w:color="000000"/>
              <w:left w:val="single" w:sz="4" w:space="0" w:color="000000"/>
              <w:bottom w:val="single" w:sz="4" w:space="0" w:color="000000"/>
              <w:right w:val="single" w:sz="4" w:space="0" w:color="000000"/>
            </w:tcBorders>
            <w:hideMark/>
          </w:tcPr>
          <w:p w:rsidR="000A19F1" w:rsidRPr="00926FC7" w:rsidRDefault="000A19F1" w:rsidP="000A19F1">
            <w:pPr>
              <w:rPr>
                <w:sz w:val="20"/>
                <w:szCs w:val="20"/>
                <w:lang w:val="en-AU"/>
              </w:rPr>
            </w:pPr>
            <w:r w:rsidRPr="00926FC7">
              <w:rPr>
                <w:sz w:val="20"/>
                <w:szCs w:val="20"/>
                <w:lang w:val="en-AU"/>
              </w:rPr>
              <w:t>III.DRAG</w:t>
            </w:r>
          </w:p>
        </w:tc>
        <w:tc>
          <w:tcPr>
            <w:tcW w:w="324" w:type="pct"/>
            <w:tcBorders>
              <w:top w:val="single" w:sz="4" w:space="0" w:color="000000"/>
              <w:left w:val="single" w:sz="4" w:space="0" w:color="000000"/>
              <w:bottom w:val="single" w:sz="4" w:space="0" w:color="000000"/>
              <w:right w:val="single" w:sz="4" w:space="0" w:color="000000"/>
            </w:tcBorders>
          </w:tcPr>
          <w:p w:rsidR="000A19F1" w:rsidRPr="00926FC7" w:rsidRDefault="000A19F1" w:rsidP="000A19F1">
            <w:pPr>
              <w:jc w:val="center"/>
              <w:rPr>
                <w:b/>
                <w:sz w:val="20"/>
                <w:szCs w:val="20"/>
                <w:lang w:val="en-AU"/>
              </w:rPr>
            </w:pPr>
            <w:r w:rsidRPr="00926FC7">
              <w:rPr>
                <w:b/>
                <w:sz w:val="20"/>
                <w:szCs w:val="20"/>
                <w:lang w:val="en-AU"/>
              </w:rPr>
              <w:t>18</w:t>
            </w:r>
          </w:p>
        </w:tc>
        <w:tc>
          <w:tcPr>
            <w:tcW w:w="275" w:type="pct"/>
            <w:tcBorders>
              <w:top w:val="single" w:sz="4" w:space="0" w:color="000000"/>
              <w:left w:val="single" w:sz="4" w:space="0" w:color="000000"/>
              <w:bottom w:val="single" w:sz="4" w:space="0" w:color="000000"/>
              <w:right w:val="single" w:sz="4" w:space="0" w:color="000000"/>
            </w:tcBorders>
          </w:tcPr>
          <w:p w:rsidR="000A19F1" w:rsidRPr="00926FC7" w:rsidRDefault="000A19F1" w:rsidP="000A19F1">
            <w:pPr>
              <w:jc w:val="center"/>
              <w:rPr>
                <w:b/>
                <w:sz w:val="20"/>
                <w:szCs w:val="20"/>
                <w:lang w:val="en-AU"/>
              </w:rPr>
            </w:pPr>
            <w:r w:rsidRPr="00926FC7">
              <w:rPr>
                <w:b/>
                <w:sz w:val="20"/>
                <w:szCs w:val="20"/>
                <w:lang w:val="en-AU"/>
              </w:rPr>
              <w:t>1</w:t>
            </w:r>
          </w:p>
        </w:tc>
        <w:tc>
          <w:tcPr>
            <w:tcW w:w="392" w:type="pct"/>
            <w:tcBorders>
              <w:top w:val="single" w:sz="4" w:space="0" w:color="000000"/>
              <w:left w:val="single" w:sz="4" w:space="0" w:color="000000"/>
              <w:bottom w:val="single" w:sz="4" w:space="0" w:color="000000"/>
              <w:right w:val="single" w:sz="4" w:space="0" w:color="000000"/>
            </w:tcBorders>
          </w:tcPr>
          <w:p w:rsidR="000A19F1" w:rsidRPr="00926FC7" w:rsidRDefault="000A19F1" w:rsidP="000A19F1">
            <w:pPr>
              <w:jc w:val="center"/>
              <w:rPr>
                <w:b/>
                <w:sz w:val="20"/>
                <w:szCs w:val="20"/>
                <w:lang w:val="en-AU"/>
              </w:rPr>
            </w:pPr>
            <w:r w:rsidRPr="00926FC7">
              <w:rPr>
                <w:b/>
                <w:sz w:val="20"/>
                <w:szCs w:val="20"/>
                <w:lang w:val="en-AU"/>
              </w:rPr>
              <w:t>11</w:t>
            </w:r>
          </w:p>
        </w:tc>
        <w:tc>
          <w:tcPr>
            <w:tcW w:w="417" w:type="pct"/>
            <w:tcBorders>
              <w:top w:val="single" w:sz="4" w:space="0" w:color="000000"/>
              <w:left w:val="single" w:sz="4" w:space="0" w:color="000000"/>
              <w:bottom w:val="single" w:sz="4" w:space="0" w:color="000000"/>
              <w:right w:val="single" w:sz="4" w:space="0" w:color="000000"/>
            </w:tcBorders>
          </w:tcPr>
          <w:p w:rsidR="000A19F1" w:rsidRPr="00926FC7" w:rsidRDefault="000A19F1" w:rsidP="000A19F1">
            <w:pPr>
              <w:jc w:val="center"/>
              <w:rPr>
                <w:sz w:val="20"/>
                <w:szCs w:val="20"/>
                <w:lang w:val="en-AU"/>
              </w:rPr>
            </w:pPr>
            <w:r w:rsidRPr="00926FC7">
              <w:rPr>
                <w:sz w:val="20"/>
                <w:szCs w:val="20"/>
                <w:lang w:val="en-AU"/>
              </w:rPr>
              <w:t>0</w:t>
            </w:r>
          </w:p>
        </w:tc>
        <w:tc>
          <w:tcPr>
            <w:tcW w:w="821" w:type="pct"/>
            <w:tcBorders>
              <w:top w:val="single" w:sz="4" w:space="0" w:color="000000"/>
              <w:left w:val="single" w:sz="4" w:space="0" w:color="000000"/>
              <w:bottom w:val="single" w:sz="4" w:space="0" w:color="000000"/>
              <w:right w:val="single" w:sz="4" w:space="0" w:color="000000"/>
            </w:tcBorders>
          </w:tcPr>
          <w:p w:rsidR="000A19F1" w:rsidRPr="00926FC7" w:rsidRDefault="000A19F1" w:rsidP="000A19F1">
            <w:pPr>
              <w:jc w:val="center"/>
              <w:rPr>
                <w:b/>
                <w:sz w:val="20"/>
                <w:szCs w:val="20"/>
                <w:lang w:val="en-AU"/>
              </w:rPr>
            </w:pPr>
            <w:r w:rsidRPr="00926FC7">
              <w:rPr>
                <w:b/>
                <w:sz w:val="20"/>
                <w:szCs w:val="20"/>
                <w:lang w:val="en-AU"/>
              </w:rPr>
              <w:t>0</w:t>
            </w:r>
          </w:p>
        </w:tc>
        <w:tc>
          <w:tcPr>
            <w:tcW w:w="370" w:type="pct"/>
            <w:tcBorders>
              <w:top w:val="single" w:sz="4" w:space="0" w:color="000000"/>
              <w:left w:val="single" w:sz="4" w:space="0" w:color="000000"/>
              <w:bottom w:val="single" w:sz="4" w:space="0" w:color="000000"/>
              <w:right w:val="single" w:sz="4" w:space="0" w:color="000000"/>
            </w:tcBorders>
          </w:tcPr>
          <w:p w:rsidR="000A19F1" w:rsidRPr="00926FC7" w:rsidRDefault="00CA3CF8" w:rsidP="00CA3CF8">
            <w:pPr>
              <w:jc w:val="center"/>
              <w:rPr>
                <w:sz w:val="20"/>
                <w:szCs w:val="20"/>
                <w:lang w:val="en-AU"/>
              </w:rPr>
            </w:pPr>
            <w:r w:rsidRPr="00926FC7">
              <w:rPr>
                <w:sz w:val="20"/>
                <w:szCs w:val="20"/>
                <w:lang w:val="en-AU"/>
              </w:rPr>
              <w:t>17</w:t>
            </w:r>
          </w:p>
        </w:tc>
        <w:tc>
          <w:tcPr>
            <w:tcW w:w="373" w:type="pct"/>
            <w:tcBorders>
              <w:top w:val="single" w:sz="4" w:space="0" w:color="000000"/>
              <w:left w:val="single" w:sz="4" w:space="0" w:color="000000"/>
              <w:bottom w:val="single" w:sz="4" w:space="0" w:color="000000"/>
              <w:right w:val="single" w:sz="4" w:space="0" w:color="000000"/>
            </w:tcBorders>
          </w:tcPr>
          <w:p w:rsidR="000A19F1" w:rsidRPr="00926FC7" w:rsidRDefault="000A19F1" w:rsidP="00790736">
            <w:pPr>
              <w:jc w:val="center"/>
              <w:rPr>
                <w:sz w:val="20"/>
                <w:szCs w:val="20"/>
                <w:lang w:val="en-AU"/>
              </w:rPr>
            </w:pPr>
            <w:r w:rsidRPr="00926FC7">
              <w:rPr>
                <w:sz w:val="20"/>
                <w:szCs w:val="20"/>
                <w:lang w:val="en-AU"/>
              </w:rPr>
              <w:t>16</w:t>
            </w:r>
          </w:p>
        </w:tc>
        <w:tc>
          <w:tcPr>
            <w:tcW w:w="429" w:type="pct"/>
            <w:tcBorders>
              <w:top w:val="single" w:sz="4" w:space="0" w:color="000000"/>
              <w:left w:val="single" w:sz="4" w:space="0" w:color="000000"/>
              <w:bottom w:val="single" w:sz="4" w:space="0" w:color="000000"/>
              <w:right w:val="single" w:sz="4" w:space="0" w:color="000000"/>
            </w:tcBorders>
          </w:tcPr>
          <w:p w:rsidR="000A19F1" w:rsidRPr="00926FC7" w:rsidRDefault="000A19F1" w:rsidP="00790736">
            <w:pPr>
              <w:jc w:val="center"/>
              <w:rPr>
                <w:sz w:val="20"/>
                <w:szCs w:val="20"/>
                <w:lang w:val="en-AU"/>
              </w:rPr>
            </w:pPr>
            <w:r w:rsidRPr="00926FC7">
              <w:rPr>
                <w:sz w:val="20"/>
                <w:szCs w:val="20"/>
                <w:lang w:val="en-AU"/>
              </w:rPr>
              <w:t>0</w:t>
            </w:r>
          </w:p>
        </w:tc>
        <w:tc>
          <w:tcPr>
            <w:tcW w:w="914" w:type="pct"/>
            <w:tcBorders>
              <w:top w:val="single" w:sz="4" w:space="0" w:color="000000"/>
              <w:left w:val="single" w:sz="4" w:space="0" w:color="000000"/>
              <w:bottom w:val="single" w:sz="4" w:space="0" w:color="000000"/>
              <w:right w:val="single" w:sz="4" w:space="0" w:color="000000"/>
            </w:tcBorders>
          </w:tcPr>
          <w:p w:rsidR="000A19F1" w:rsidRPr="00926FC7" w:rsidRDefault="000A19F1" w:rsidP="000A19F1">
            <w:pPr>
              <w:rPr>
                <w:sz w:val="20"/>
                <w:szCs w:val="20"/>
                <w:lang w:val="en-AU"/>
              </w:rPr>
            </w:pPr>
            <w:r w:rsidRPr="00926FC7">
              <w:rPr>
                <w:sz w:val="20"/>
                <w:szCs w:val="20"/>
                <w:lang w:val="en-AU"/>
              </w:rPr>
              <w:t>Drago Karlović</w:t>
            </w:r>
          </w:p>
        </w:tc>
      </w:tr>
      <w:tr w:rsidR="000A19F1" w:rsidRPr="00926FC7" w:rsidTr="00EF2B66">
        <w:tc>
          <w:tcPr>
            <w:tcW w:w="686" w:type="pct"/>
            <w:tcBorders>
              <w:top w:val="single" w:sz="4" w:space="0" w:color="000000"/>
              <w:left w:val="single" w:sz="4" w:space="0" w:color="000000"/>
              <w:bottom w:val="single" w:sz="4" w:space="0" w:color="000000"/>
              <w:right w:val="single" w:sz="4" w:space="0" w:color="000000"/>
            </w:tcBorders>
            <w:hideMark/>
          </w:tcPr>
          <w:p w:rsidR="000A19F1" w:rsidRPr="00926FC7" w:rsidRDefault="000A19F1" w:rsidP="000A19F1">
            <w:pPr>
              <w:rPr>
                <w:sz w:val="20"/>
                <w:szCs w:val="20"/>
                <w:lang w:val="en-AU"/>
              </w:rPr>
            </w:pPr>
            <w:r w:rsidRPr="00926FC7">
              <w:rPr>
                <w:sz w:val="20"/>
                <w:szCs w:val="20"/>
                <w:lang w:val="en-AU"/>
              </w:rPr>
              <w:t>III.HL</w:t>
            </w:r>
          </w:p>
        </w:tc>
        <w:tc>
          <w:tcPr>
            <w:tcW w:w="324" w:type="pct"/>
            <w:tcBorders>
              <w:top w:val="single" w:sz="4" w:space="0" w:color="000000"/>
              <w:left w:val="single" w:sz="4" w:space="0" w:color="000000"/>
              <w:bottom w:val="single" w:sz="4" w:space="0" w:color="000000"/>
              <w:right w:val="single" w:sz="4" w:space="0" w:color="000000"/>
            </w:tcBorders>
          </w:tcPr>
          <w:p w:rsidR="000A19F1" w:rsidRPr="00926FC7" w:rsidRDefault="000A19F1" w:rsidP="000A19F1">
            <w:pPr>
              <w:jc w:val="center"/>
              <w:rPr>
                <w:b/>
                <w:sz w:val="20"/>
                <w:szCs w:val="20"/>
                <w:lang w:val="en-AU"/>
              </w:rPr>
            </w:pPr>
            <w:r w:rsidRPr="00926FC7">
              <w:rPr>
                <w:b/>
                <w:sz w:val="20"/>
                <w:szCs w:val="20"/>
                <w:lang w:val="en-AU"/>
              </w:rPr>
              <w:t>20</w:t>
            </w:r>
          </w:p>
        </w:tc>
        <w:tc>
          <w:tcPr>
            <w:tcW w:w="275" w:type="pct"/>
            <w:tcBorders>
              <w:top w:val="single" w:sz="4" w:space="0" w:color="000000"/>
              <w:left w:val="single" w:sz="4" w:space="0" w:color="000000"/>
              <w:bottom w:val="single" w:sz="4" w:space="0" w:color="000000"/>
              <w:right w:val="single" w:sz="4" w:space="0" w:color="000000"/>
            </w:tcBorders>
          </w:tcPr>
          <w:p w:rsidR="000A19F1" w:rsidRPr="00926FC7" w:rsidRDefault="000A19F1" w:rsidP="000A19F1">
            <w:pPr>
              <w:jc w:val="center"/>
              <w:rPr>
                <w:b/>
                <w:sz w:val="20"/>
                <w:szCs w:val="20"/>
                <w:lang w:val="en-AU"/>
              </w:rPr>
            </w:pPr>
            <w:r w:rsidRPr="00926FC7">
              <w:rPr>
                <w:b/>
                <w:sz w:val="20"/>
                <w:szCs w:val="20"/>
                <w:lang w:val="en-AU"/>
              </w:rPr>
              <w:t>1</w:t>
            </w:r>
          </w:p>
        </w:tc>
        <w:tc>
          <w:tcPr>
            <w:tcW w:w="392" w:type="pct"/>
            <w:tcBorders>
              <w:top w:val="single" w:sz="4" w:space="0" w:color="000000"/>
              <w:left w:val="single" w:sz="4" w:space="0" w:color="000000"/>
              <w:bottom w:val="single" w:sz="4" w:space="0" w:color="000000"/>
              <w:right w:val="single" w:sz="4" w:space="0" w:color="000000"/>
            </w:tcBorders>
          </w:tcPr>
          <w:p w:rsidR="000A19F1" w:rsidRPr="00926FC7" w:rsidRDefault="000A19F1" w:rsidP="000A19F1">
            <w:pPr>
              <w:jc w:val="center"/>
              <w:rPr>
                <w:b/>
                <w:sz w:val="20"/>
                <w:szCs w:val="20"/>
                <w:lang w:val="en-AU"/>
              </w:rPr>
            </w:pPr>
            <w:r w:rsidRPr="00926FC7">
              <w:rPr>
                <w:b/>
                <w:sz w:val="20"/>
                <w:szCs w:val="20"/>
                <w:lang w:val="en-AU"/>
              </w:rPr>
              <w:t>4</w:t>
            </w:r>
          </w:p>
        </w:tc>
        <w:tc>
          <w:tcPr>
            <w:tcW w:w="417" w:type="pct"/>
            <w:tcBorders>
              <w:top w:val="single" w:sz="4" w:space="0" w:color="000000"/>
              <w:left w:val="single" w:sz="4" w:space="0" w:color="000000"/>
              <w:bottom w:val="single" w:sz="4" w:space="0" w:color="000000"/>
              <w:right w:val="single" w:sz="4" w:space="0" w:color="000000"/>
            </w:tcBorders>
          </w:tcPr>
          <w:p w:rsidR="000A19F1" w:rsidRPr="00926FC7" w:rsidRDefault="000A19F1" w:rsidP="000A19F1">
            <w:pPr>
              <w:jc w:val="center"/>
              <w:rPr>
                <w:sz w:val="20"/>
                <w:szCs w:val="20"/>
                <w:lang w:val="en-AU"/>
              </w:rPr>
            </w:pPr>
            <w:r w:rsidRPr="00926FC7">
              <w:rPr>
                <w:sz w:val="20"/>
                <w:szCs w:val="20"/>
                <w:lang w:val="en-AU"/>
              </w:rPr>
              <w:t>0</w:t>
            </w:r>
          </w:p>
        </w:tc>
        <w:tc>
          <w:tcPr>
            <w:tcW w:w="821" w:type="pct"/>
            <w:tcBorders>
              <w:top w:val="single" w:sz="4" w:space="0" w:color="000000"/>
              <w:left w:val="single" w:sz="4" w:space="0" w:color="000000"/>
              <w:bottom w:val="single" w:sz="4" w:space="0" w:color="000000"/>
              <w:right w:val="single" w:sz="4" w:space="0" w:color="000000"/>
            </w:tcBorders>
          </w:tcPr>
          <w:p w:rsidR="000A19F1" w:rsidRPr="00926FC7" w:rsidRDefault="000A19F1" w:rsidP="000A19F1">
            <w:pPr>
              <w:jc w:val="center"/>
              <w:rPr>
                <w:b/>
                <w:sz w:val="20"/>
                <w:szCs w:val="20"/>
                <w:lang w:val="en-AU"/>
              </w:rPr>
            </w:pPr>
            <w:r w:rsidRPr="00926FC7">
              <w:rPr>
                <w:b/>
                <w:sz w:val="20"/>
                <w:szCs w:val="20"/>
                <w:lang w:val="en-AU"/>
              </w:rPr>
              <w:t>0</w:t>
            </w:r>
          </w:p>
        </w:tc>
        <w:tc>
          <w:tcPr>
            <w:tcW w:w="370" w:type="pct"/>
            <w:tcBorders>
              <w:top w:val="single" w:sz="4" w:space="0" w:color="000000"/>
              <w:left w:val="single" w:sz="4" w:space="0" w:color="000000"/>
              <w:bottom w:val="single" w:sz="4" w:space="0" w:color="000000"/>
              <w:right w:val="single" w:sz="4" w:space="0" w:color="000000"/>
            </w:tcBorders>
          </w:tcPr>
          <w:p w:rsidR="000A19F1" w:rsidRPr="00926FC7" w:rsidRDefault="00CA3CF8" w:rsidP="00CA3CF8">
            <w:pPr>
              <w:jc w:val="center"/>
              <w:rPr>
                <w:sz w:val="20"/>
                <w:szCs w:val="20"/>
                <w:lang w:val="en-AU"/>
              </w:rPr>
            </w:pPr>
            <w:r w:rsidRPr="00926FC7">
              <w:rPr>
                <w:sz w:val="20"/>
                <w:szCs w:val="20"/>
                <w:lang w:val="en-AU"/>
              </w:rPr>
              <w:t>19</w:t>
            </w:r>
          </w:p>
        </w:tc>
        <w:tc>
          <w:tcPr>
            <w:tcW w:w="373" w:type="pct"/>
            <w:tcBorders>
              <w:top w:val="single" w:sz="4" w:space="0" w:color="000000"/>
              <w:left w:val="single" w:sz="4" w:space="0" w:color="000000"/>
              <w:bottom w:val="single" w:sz="4" w:space="0" w:color="000000"/>
              <w:right w:val="single" w:sz="4" w:space="0" w:color="000000"/>
            </w:tcBorders>
          </w:tcPr>
          <w:p w:rsidR="000A19F1" w:rsidRPr="00926FC7" w:rsidRDefault="000A19F1" w:rsidP="00790736">
            <w:pPr>
              <w:jc w:val="center"/>
              <w:rPr>
                <w:sz w:val="20"/>
                <w:szCs w:val="20"/>
                <w:lang w:val="en-AU"/>
              </w:rPr>
            </w:pPr>
            <w:r w:rsidRPr="00926FC7">
              <w:rPr>
                <w:sz w:val="20"/>
                <w:szCs w:val="20"/>
                <w:lang w:val="en-AU"/>
              </w:rPr>
              <w:t>0</w:t>
            </w:r>
          </w:p>
        </w:tc>
        <w:tc>
          <w:tcPr>
            <w:tcW w:w="429" w:type="pct"/>
            <w:tcBorders>
              <w:top w:val="single" w:sz="4" w:space="0" w:color="000000"/>
              <w:left w:val="single" w:sz="4" w:space="0" w:color="000000"/>
              <w:bottom w:val="single" w:sz="4" w:space="0" w:color="000000"/>
              <w:right w:val="single" w:sz="4" w:space="0" w:color="000000"/>
            </w:tcBorders>
          </w:tcPr>
          <w:p w:rsidR="000A19F1" w:rsidRPr="00926FC7" w:rsidRDefault="000A19F1" w:rsidP="00790736">
            <w:pPr>
              <w:jc w:val="center"/>
              <w:rPr>
                <w:sz w:val="20"/>
                <w:szCs w:val="20"/>
                <w:lang w:val="en-AU"/>
              </w:rPr>
            </w:pPr>
            <w:r w:rsidRPr="00926FC7">
              <w:rPr>
                <w:sz w:val="20"/>
                <w:szCs w:val="20"/>
                <w:lang w:val="en-AU"/>
              </w:rPr>
              <w:t>0</w:t>
            </w:r>
          </w:p>
        </w:tc>
        <w:tc>
          <w:tcPr>
            <w:tcW w:w="914" w:type="pct"/>
            <w:tcBorders>
              <w:top w:val="single" w:sz="4" w:space="0" w:color="000000"/>
              <w:left w:val="single" w:sz="4" w:space="0" w:color="000000"/>
              <w:bottom w:val="single" w:sz="4" w:space="0" w:color="000000"/>
              <w:right w:val="single" w:sz="4" w:space="0" w:color="000000"/>
            </w:tcBorders>
          </w:tcPr>
          <w:p w:rsidR="000A19F1" w:rsidRPr="00926FC7" w:rsidRDefault="000A19F1" w:rsidP="000A19F1">
            <w:pPr>
              <w:rPr>
                <w:sz w:val="20"/>
                <w:szCs w:val="20"/>
                <w:lang w:val="en-AU"/>
              </w:rPr>
            </w:pPr>
            <w:r w:rsidRPr="00926FC7">
              <w:rPr>
                <w:sz w:val="20"/>
                <w:szCs w:val="20"/>
                <w:lang w:val="en-AU"/>
              </w:rPr>
              <w:t>Dragica Šainović</w:t>
            </w:r>
          </w:p>
        </w:tc>
      </w:tr>
      <w:tr w:rsidR="000A19F1" w:rsidRPr="00926FC7" w:rsidTr="00EF2B66">
        <w:tc>
          <w:tcPr>
            <w:tcW w:w="686" w:type="pct"/>
            <w:tcBorders>
              <w:top w:val="single" w:sz="4" w:space="0" w:color="000000"/>
              <w:left w:val="single" w:sz="4" w:space="0" w:color="000000"/>
              <w:bottom w:val="single" w:sz="4" w:space="0" w:color="000000"/>
              <w:right w:val="single" w:sz="4" w:space="0" w:color="000000"/>
            </w:tcBorders>
            <w:hideMark/>
          </w:tcPr>
          <w:p w:rsidR="000A19F1" w:rsidRPr="00926FC7" w:rsidRDefault="000A19F1" w:rsidP="000A19F1">
            <w:pPr>
              <w:rPr>
                <w:sz w:val="20"/>
                <w:szCs w:val="20"/>
                <w:lang w:val="en-AU"/>
              </w:rPr>
            </w:pPr>
            <w:r w:rsidRPr="00926FC7">
              <w:rPr>
                <w:sz w:val="20"/>
                <w:szCs w:val="20"/>
                <w:lang w:val="en-AU"/>
              </w:rPr>
              <w:t>III.KK</w:t>
            </w:r>
          </w:p>
        </w:tc>
        <w:tc>
          <w:tcPr>
            <w:tcW w:w="324" w:type="pct"/>
            <w:tcBorders>
              <w:top w:val="single" w:sz="4" w:space="0" w:color="000000"/>
              <w:left w:val="single" w:sz="4" w:space="0" w:color="000000"/>
              <w:bottom w:val="single" w:sz="4" w:space="0" w:color="000000"/>
              <w:right w:val="single" w:sz="4" w:space="0" w:color="000000"/>
            </w:tcBorders>
          </w:tcPr>
          <w:p w:rsidR="000A19F1" w:rsidRPr="00926FC7" w:rsidRDefault="000A19F1" w:rsidP="000A19F1">
            <w:pPr>
              <w:jc w:val="center"/>
              <w:rPr>
                <w:b/>
                <w:sz w:val="20"/>
                <w:szCs w:val="20"/>
                <w:lang w:val="en-AU"/>
              </w:rPr>
            </w:pPr>
            <w:r w:rsidRPr="00926FC7">
              <w:rPr>
                <w:b/>
                <w:sz w:val="20"/>
                <w:szCs w:val="20"/>
                <w:lang w:val="en-AU"/>
              </w:rPr>
              <w:t>23</w:t>
            </w:r>
          </w:p>
        </w:tc>
        <w:tc>
          <w:tcPr>
            <w:tcW w:w="275" w:type="pct"/>
            <w:tcBorders>
              <w:top w:val="single" w:sz="4" w:space="0" w:color="000000"/>
              <w:left w:val="single" w:sz="4" w:space="0" w:color="000000"/>
              <w:bottom w:val="single" w:sz="4" w:space="0" w:color="000000"/>
              <w:right w:val="single" w:sz="4" w:space="0" w:color="000000"/>
            </w:tcBorders>
          </w:tcPr>
          <w:p w:rsidR="000A19F1" w:rsidRPr="00926FC7" w:rsidRDefault="000A19F1" w:rsidP="000A19F1">
            <w:pPr>
              <w:jc w:val="center"/>
              <w:rPr>
                <w:b/>
                <w:sz w:val="20"/>
                <w:szCs w:val="20"/>
                <w:lang w:val="en-AU"/>
              </w:rPr>
            </w:pPr>
            <w:r w:rsidRPr="00926FC7">
              <w:rPr>
                <w:b/>
                <w:sz w:val="20"/>
                <w:szCs w:val="20"/>
                <w:lang w:val="en-AU"/>
              </w:rPr>
              <w:t>1</w:t>
            </w:r>
          </w:p>
        </w:tc>
        <w:tc>
          <w:tcPr>
            <w:tcW w:w="392" w:type="pct"/>
            <w:tcBorders>
              <w:top w:val="single" w:sz="4" w:space="0" w:color="000000"/>
              <w:left w:val="single" w:sz="4" w:space="0" w:color="000000"/>
              <w:bottom w:val="single" w:sz="4" w:space="0" w:color="000000"/>
              <w:right w:val="single" w:sz="4" w:space="0" w:color="000000"/>
            </w:tcBorders>
          </w:tcPr>
          <w:p w:rsidR="000A19F1" w:rsidRPr="00926FC7" w:rsidRDefault="000A19F1" w:rsidP="000A19F1">
            <w:pPr>
              <w:jc w:val="center"/>
              <w:rPr>
                <w:b/>
                <w:sz w:val="20"/>
                <w:szCs w:val="20"/>
                <w:lang w:val="en-AU"/>
              </w:rPr>
            </w:pPr>
            <w:r w:rsidRPr="00926FC7">
              <w:rPr>
                <w:b/>
                <w:sz w:val="20"/>
                <w:szCs w:val="20"/>
                <w:lang w:val="en-AU"/>
              </w:rPr>
              <w:t>9</w:t>
            </w:r>
          </w:p>
        </w:tc>
        <w:tc>
          <w:tcPr>
            <w:tcW w:w="417" w:type="pct"/>
            <w:tcBorders>
              <w:top w:val="single" w:sz="4" w:space="0" w:color="000000"/>
              <w:left w:val="single" w:sz="4" w:space="0" w:color="000000"/>
              <w:bottom w:val="single" w:sz="4" w:space="0" w:color="000000"/>
              <w:right w:val="single" w:sz="4" w:space="0" w:color="000000"/>
            </w:tcBorders>
          </w:tcPr>
          <w:p w:rsidR="000A19F1" w:rsidRPr="00926FC7" w:rsidRDefault="000A19F1" w:rsidP="000A19F1">
            <w:pPr>
              <w:jc w:val="center"/>
              <w:rPr>
                <w:sz w:val="20"/>
                <w:szCs w:val="20"/>
                <w:lang w:val="en-AU"/>
              </w:rPr>
            </w:pPr>
            <w:r w:rsidRPr="00926FC7">
              <w:rPr>
                <w:sz w:val="20"/>
                <w:szCs w:val="20"/>
                <w:lang w:val="en-AU"/>
              </w:rPr>
              <w:t>0</w:t>
            </w:r>
          </w:p>
        </w:tc>
        <w:tc>
          <w:tcPr>
            <w:tcW w:w="821" w:type="pct"/>
            <w:tcBorders>
              <w:top w:val="single" w:sz="4" w:space="0" w:color="000000"/>
              <w:left w:val="single" w:sz="4" w:space="0" w:color="000000"/>
              <w:bottom w:val="single" w:sz="4" w:space="0" w:color="000000"/>
              <w:right w:val="single" w:sz="4" w:space="0" w:color="000000"/>
            </w:tcBorders>
          </w:tcPr>
          <w:p w:rsidR="000A19F1" w:rsidRPr="00926FC7" w:rsidRDefault="000A19F1" w:rsidP="000A19F1">
            <w:pPr>
              <w:jc w:val="center"/>
              <w:rPr>
                <w:b/>
                <w:sz w:val="20"/>
                <w:szCs w:val="20"/>
                <w:lang w:val="en-AU"/>
              </w:rPr>
            </w:pPr>
            <w:r w:rsidRPr="00926FC7">
              <w:rPr>
                <w:b/>
                <w:sz w:val="20"/>
                <w:szCs w:val="20"/>
                <w:lang w:val="en-AU"/>
              </w:rPr>
              <w:t>0</w:t>
            </w:r>
          </w:p>
        </w:tc>
        <w:tc>
          <w:tcPr>
            <w:tcW w:w="370" w:type="pct"/>
            <w:tcBorders>
              <w:top w:val="single" w:sz="4" w:space="0" w:color="000000"/>
              <w:left w:val="single" w:sz="4" w:space="0" w:color="000000"/>
              <w:bottom w:val="single" w:sz="4" w:space="0" w:color="000000"/>
              <w:right w:val="single" w:sz="4" w:space="0" w:color="000000"/>
            </w:tcBorders>
          </w:tcPr>
          <w:p w:rsidR="000A19F1" w:rsidRPr="00926FC7" w:rsidRDefault="00CA3CF8" w:rsidP="00CA3CF8">
            <w:pPr>
              <w:jc w:val="center"/>
              <w:rPr>
                <w:sz w:val="20"/>
                <w:szCs w:val="20"/>
                <w:lang w:val="en-AU"/>
              </w:rPr>
            </w:pPr>
            <w:r w:rsidRPr="00926FC7">
              <w:rPr>
                <w:sz w:val="20"/>
                <w:szCs w:val="20"/>
                <w:lang w:val="en-AU"/>
              </w:rPr>
              <w:t>23</w:t>
            </w:r>
          </w:p>
        </w:tc>
        <w:tc>
          <w:tcPr>
            <w:tcW w:w="373" w:type="pct"/>
            <w:tcBorders>
              <w:top w:val="single" w:sz="4" w:space="0" w:color="000000"/>
              <w:left w:val="single" w:sz="4" w:space="0" w:color="000000"/>
              <w:bottom w:val="single" w:sz="4" w:space="0" w:color="000000"/>
              <w:right w:val="single" w:sz="4" w:space="0" w:color="000000"/>
            </w:tcBorders>
          </w:tcPr>
          <w:p w:rsidR="000A19F1" w:rsidRPr="00926FC7" w:rsidRDefault="000A19F1" w:rsidP="00790736">
            <w:pPr>
              <w:jc w:val="center"/>
              <w:rPr>
                <w:sz w:val="20"/>
                <w:szCs w:val="20"/>
                <w:lang w:val="en-AU"/>
              </w:rPr>
            </w:pPr>
            <w:r w:rsidRPr="00926FC7">
              <w:rPr>
                <w:sz w:val="20"/>
                <w:szCs w:val="20"/>
                <w:lang w:val="en-AU"/>
              </w:rPr>
              <w:t>23</w:t>
            </w:r>
          </w:p>
        </w:tc>
        <w:tc>
          <w:tcPr>
            <w:tcW w:w="429" w:type="pct"/>
            <w:tcBorders>
              <w:top w:val="single" w:sz="4" w:space="0" w:color="000000"/>
              <w:left w:val="single" w:sz="4" w:space="0" w:color="000000"/>
              <w:bottom w:val="single" w:sz="4" w:space="0" w:color="000000"/>
              <w:right w:val="single" w:sz="4" w:space="0" w:color="000000"/>
            </w:tcBorders>
          </w:tcPr>
          <w:p w:rsidR="000A19F1" w:rsidRPr="00926FC7" w:rsidRDefault="000A19F1" w:rsidP="00790736">
            <w:pPr>
              <w:jc w:val="center"/>
              <w:rPr>
                <w:sz w:val="20"/>
                <w:szCs w:val="20"/>
                <w:lang w:val="en-AU"/>
              </w:rPr>
            </w:pPr>
            <w:r w:rsidRPr="00926FC7">
              <w:rPr>
                <w:sz w:val="20"/>
                <w:szCs w:val="20"/>
                <w:lang w:val="en-AU"/>
              </w:rPr>
              <w:t>0</w:t>
            </w:r>
          </w:p>
        </w:tc>
        <w:tc>
          <w:tcPr>
            <w:tcW w:w="914" w:type="pct"/>
            <w:tcBorders>
              <w:top w:val="single" w:sz="4" w:space="0" w:color="000000"/>
              <w:left w:val="single" w:sz="4" w:space="0" w:color="000000"/>
              <w:bottom w:val="single" w:sz="4" w:space="0" w:color="000000"/>
              <w:right w:val="single" w:sz="4" w:space="0" w:color="000000"/>
            </w:tcBorders>
          </w:tcPr>
          <w:p w:rsidR="000A19F1" w:rsidRPr="00926FC7" w:rsidRDefault="000A19F1" w:rsidP="000A19F1">
            <w:pPr>
              <w:rPr>
                <w:sz w:val="20"/>
                <w:szCs w:val="20"/>
                <w:lang w:val="en-AU"/>
              </w:rPr>
            </w:pPr>
            <w:r w:rsidRPr="00926FC7">
              <w:rPr>
                <w:sz w:val="20"/>
                <w:szCs w:val="20"/>
                <w:lang w:val="en-AU"/>
              </w:rPr>
              <w:t>Matea Celić</w:t>
            </w:r>
          </w:p>
        </w:tc>
      </w:tr>
      <w:tr w:rsidR="000A19F1" w:rsidRPr="00926FC7" w:rsidTr="00EF2B66">
        <w:tc>
          <w:tcPr>
            <w:tcW w:w="686" w:type="pct"/>
            <w:tcBorders>
              <w:top w:val="single" w:sz="4" w:space="0" w:color="000000"/>
              <w:left w:val="single" w:sz="4" w:space="0" w:color="000000"/>
              <w:bottom w:val="single" w:sz="4" w:space="0" w:color="000000"/>
              <w:right w:val="single" w:sz="4" w:space="0" w:color="000000"/>
            </w:tcBorders>
            <w:hideMark/>
          </w:tcPr>
          <w:p w:rsidR="000A19F1" w:rsidRPr="00926FC7" w:rsidRDefault="000A19F1" w:rsidP="000A19F1">
            <w:pPr>
              <w:rPr>
                <w:sz w:val="20"/>
                <w:szCs w:val="20"/>
                <w:lang w:val="en-AU"/>
              </w:rPr>
            </w:pPr>
            <w:r w:rsidRPr="00926FC7">
              <w:rPr>
                <w:sz w:val="20"/>
                <w:szCs w:val="20"/>
                <w:lang w:val="en-AU"/>
              </w:rPr>
              <w:t>III.OO</w:t>
            </w:r>
          </w:p>
        </w:tc>
        <w:tc>
          <w:tcPr>
            <w:tcW w:w="324" w:type="pct"/>
            <w:tcBorders>
              <w:top w:val="single" w:sz="4" w:space="0" w:color="000000"/>
              <w:left w:val="single" w:sz="4" w:space="0" w:color="000000"/>
              <w:bottom w:val="single" w:sz="4" w:space="0" w:color="000000"/>
              <w:right w:val="single" w:sz="4" w:space="0" w:color="000000"/>
            </w:tcBorders>
          </w:tcPr>
          <w:p w:rsidR="000A19F1" w:rsidRPr="00926FC7" w:rsidRDefault="000A19F1" w:rsidP="000A19F1">
            <w:pPr>
              <w:jc w:val="center"/>
              <w:rPr>
                <w:b/>
                <w:sz w:val="20"/>
                <w:szCs w:val="20"/>
                <w:lang w:val="en-AU"/>
              </w:rPr>
            </w:pPr>
            <w:r w:rsidRPr="00926FC7">
              <w:rPr>
                <w:b/>
                <w:sz w:val="20"/>
                <w:szCs w:val="20"/>
                <w:lang w:val="en-AU"/>
              </w:rPr>
              <w:t>27</w:t>
            </w:r>
          </w:p>
        </w:tc>
        <w:tc>
          <w:tcPr>
            <w:tcW w:w="275" w:type="pct"/>
            <w:tcBorders>
              <w:top w:val="single" w:sz="4" w:space="0" w:color="000000"/>
              <w:left w:val="single" w:sz="4" w:space="0" w:color="000000"/>
              <w:bottom w:val="single" w:sz="4" w:space="0" w:color="000000"/>
              <w:right w:val="single" w:sz="4" w:space="0" w:color="000000"/>
            </w:tcBorders>
          </w:tcPr>
          <w:p w:rsidR="000A19F1" w:rsidRPr="00926FC7" w:rsidRDefault="000A19F1" w:rsidP="000A19F1">
            <w:pPr>
              <w:jc w:val="center"/>
              <w:rPr>
                <w:b/>
                <w:sz w:val="20"/>
                <w:szCs w:val="20"/>
                <w:lang w:val="en-AU"/>
              </w:rPr>
            </w:pPr>
            <w:r w:rsidRPr="00926FC7">
              <w:rPr>
                <w:b/>
                <w:sz w:val="20"/>
                <w:szCs w:val="20"/>
                <w:lang w:val="en-AU"/>
              </w:rPr>
              <w:t>1</w:t>
            </w:r>
          </w:p>
        </w:tc>
        <w:tc>
          <w:tcPr>
            <w:tcW w:w="392" w:type="pct"/>
            <w:tcBorders>
              <w:top w:val="single" w:sz="4" w:space="0" w:color="000000"/>
              <w:left w:val="single" w:sz="4" w:space="0" w:color="000000"/>
              <w:bottom w:val="single" w:sz="4" w:space="0" w:color="000000"/>
              <w:right w:val="single" w:sz="4" w:space="0" w:color="000000"/>
            </w:tcBorders>
          </w:tcPr>
          <w:p w:rsidR="000A19F1" w:rsidRPr="00926FC7" w:rsidRDefault="000A19F1" w:rsidP="000A19F1">
            <w:pPr>
              <w:jc w:val="center"/>
              <w:rPr>
                <w:b/>
                <w:sz w:val="20"/>
                <w:szCs w:val="20"/>
                <w:lang w:val="en-AU"/>
              </w:rPr>
            </w:pPr>
            <w:r w:rsidRPr="00926FC7">
              <w:rPr>
                <w:b/>
                <w:sz w:val="20"/>
                <w:szCs w:val="20"/>
                <w:lang w:val="en-AU"/>
              </w:rPr>
              <w:t>16</w:t>
            </w:r>
          </w:p>
        </w:tc>
        <w:tc>
          <w:tcPr>
            <w:tcW w:w="417" w:type="pct"/>
            <w:tcBorders>
              <w:top w:val="single" w:sz="4" w:space="0" w:color="000000"/>
              <w:left w:val="single" w:sz="4" w:space="0" w:color="000000"/>
              <w:bottom w:val="single" w:sz="4" w:space="0" w:color="000000"/>
              <w:right w:val="single" w:sz="4" w:space="0" w:color="000000"/>
            </w:tcBorders>
          </w:tcPr>
          <w:p w:rsidR="000A19F1" w:rsidRPr="00926FC7" w:rsidRDefault="000A19F1" w:rsidP="000A19F1">
            <w:pPr>
              <w:jc w:val="center"/>
              <w:rPr>
                <w:sz w:val="20"/>
                <w:szCs w:val="20"/>
                <w:lang w:val="en-AU"/>
              </w:rPr>
            </w:pPr>
            <w:r w:rsidRPr="00926FC7">
              <w:rPr>
                <w:sz w:val="20"/>
                <w:szCs w:val="20"/>
                <w:lang w:val="en-AU"/>
              </w:rPr>
              <w:t>0</w:t>
            </w:r>
          </w:p>
        </w:tc>
        <w:tc>
          <w:tcPr>
            <w:tcW w:w="821" w:type="pct"/>
            <w:tcBorders>
              <w:top w:val="single" w:sz="4" w:space="0" w:color="000000"/>
              <w:left w:val="single" w:sz="4" w:space="0" w:color="000000"/>
              <w:bottom w:val="single" w:sz="4" w:space="0" w:color="000000"/>
              <w:right w:val="single" w:sz="4" w:space="0" w:color="000000"/>
            </w:tcBorders>
          </w:tcPr>
          <w:p w:rsidR="000A19F1" w:rsidRPr="00926FC7" w:rsidRDefault="000A19F1" w:rsidP="000A19F1">
            <w:pPr>
              <w:jc w:val="center"/>
              <w:rPr>
                <w:b/>
                <w:sz w:val="20"/>
                <w:szCs w:val="20"/>
                <w:lang w:val="en-AU"/>
              </w:rPr>
            </w:pPr>
            <w:r w:rsidRPr="00926FC7">
              <w:rPr>
                <w:b/>
                <w:sz w:val="20"/>
                <w:szCs w:val="20"/>
                <w:lang w:val="en-AU"/>
              </w:rPr>
              <w:t>0</w:t>
            </w:r>
          </w:p>
        </w:tc>
        <w:tc>
          <w:tcPr>
            <w:tcW w:w="370" w:type="pct"/>
            <w:tcBorders>
              <w:top w:val="single" w:sz="4" w:space="0" w:color="000000"/>
              <w:left w:val="single" w:sz="4" w:space="0" w:color="000000"/>
              <w:bottom w:val="single" w:sz="4" w:space="0" w:color="000000"/>
              <w:right w:val="single" w:sz="4" w:space="0" w:color="000000"/>
            </w:tcBorders>
          </w:tcPr>
          <w:p w:rsidR="000A19F1" w:rsidRPr="00926FC7" w:rsidRDefault="00D37CBA" w:rsidP="00CA3CF8">
            <w:pPr>
              <w:jc w:val="center"/>
              <w:rPr>
                <w:sz w:val="20"/>
                <w:szCs w:val="20"/>
                <w:lang w:val="en-AU"/>
              </w:rPr>
            </w:pPr>
            <w:r w:rsidRPr="00926FC7">
              <w:rPr>
                <w:sz w:val="20"/>
                <w:szCs w:val="20"/>
                <w:lang w:val="en-AU"/>
              </w:rPr>
              <w:t>27</w:t>
            </w:r>
          </w:p>
        </w:tc>
        <w:tc>
          <w:tcPr>
            <w:tcW w:w="373" w:type="pct"/>
            <w:tcBorders>
              <w:top w:val="single" w:sz="4" w:space="0" w:color="000000"/>
              <w:left w:val="single" w:sz="4" w:space="0" w:color="000000"/>
              <w:bottom w:val="single" w:sz="4" w:space="0" w:color="000000"/>
              <w:right w:val="single" w:sz="4" w:space="0" w:color="000000"/>
            </w:tcBorders>
          </w:tcPr>
          <w:p w:rsidR="000A19F1" w:rsidRPr="00926FC7" w:rsidRDefault="000A19F1" w:rsidP="00790736">
            <w:pPr>
              <w:jc w:val="center"/>
              <w:rPr>
                <w:sz w:val="20"/>
                <w:szCs w:val="20"/>
                <w:lang w:val="en-AU"/>
              </w:rPr>
            </w:pPr>
            <w:r w:rsidRPr="00926FC7">
              <w:rPr>
                <w:sz w:val="20"/>
                <w:szCs w:val="20"/>
                <w:lang w:val="en-AU"/>
              </w:rPr>
              <w:t>15</w:t>
            </w:r>
          </w:p>
        </w:tc>
        <w:tc>
          <w:tcPr>
            <w:tcW w:w="429" w:type="pct"/>
            <w:tcBorders>
              <w:top w:val="single" w:sz="4" w:space="0" w:color="000000"/>
              <w:left w:val="single" w:sz="4" w:space="0" w:color="000000"/>
              <w:bottom w:val="single" w:sz="4" w:space="0" w:color="000000"/>
              <w:right w:val="single" w:sz="4" w:space="0" w:color="000000"/>
            </w:tcBorders>
          </w:tcPr>
          <w:p w:rsidR="000A19F1" w:rsidRPr="00926FC7" w:rsidRDefault="000A19F1" w:rsidP="00790736">
            <w:pPr>
              <w:jc w:val="center"/>
              <w:rPr>
                <w:sz w:val="20"/>
                <w:szCs w:val="20"/>
                <w:lang w:val="en-AU"/>
              </w:rPr>
            </w:pPr>
            <w:r w:rsidRPr="00926FC7">
              <w:rPr>
                <w:sz w:val="20"/>
                <w:szCs w:val="20"/>
                <w:lang w:val="en-AU"/>
              </w:rPr>
              <w:t>0</w:t>
            </w:r>
          </w:p>
        </w:tc>
        <w:tc>
          <w:tcPr>
            <w:tcW w:w="914" w:type="pct"/>
            <w:tcBorders>
              <w:top w:val="single" w:sz="4" w:space="0" w:color="000000"/>
              <w:left w:val="single" w:sz="4" w:space="0" w:color="000000"/>
              <w:bottom w:val="single" w:sz="4" w:space="0" w:color="000000"/>
              <w:right w:val="single" w:sz="4" w:space="0" w:color="000000"/>
            </w:tcBorders>
          </w:tcPr>
          <w:p w:rsidR="000A19F1" w:rsidRPr="00926FC7" w:rsidRDefault="000A19F1" w:rsidP="000A19F1">
            <w:pPr>
              <w:rPr>
                <w:sz w:val="20"/>
                <w:szCs w:val="20"/>
                <w:lang w:val="en-AU"/>
              </w:rPr>
            </w:pPr>
            <w:r w:rsidRPr="00926FC7">
              <w:rPr>
                <w:sz w:val="20"/>
                <w:szCs w:val="20"/>
                <w:lang w:val="en-AU"/>
              </w:rPr>
              <w:t>Nevenka Krpičak</w:t>
            </w:r>
          </w:p>
        </w:tc>
      </w:tr>
      <w:tr w:rsidR="00926FC7" w:rsidRPr="00926FC7" w:rsidTr="00EF2B66">
        <w:trPr>
          <w:trHeight w:val="857"/>
        </w:trPr>
        <w:tc>
          <w:tcPr>
            <w:tcW w:w="686" w:type="pct"/>
            <w:tcBorders>
              <w:top w:val="single" w:sz="4" w:space="0" w:color="000000"/>
              <w:left w:val="single" w:sz="4" w:space="0" w:color="000000"/>
              <w:right w:val="single" w:sz="4" w:space="0" w:color="000000"/>
            </w:tcBorders>
            <w:shd w:val="clear" w:color="auto" w:fill="CCCCFF"/>
            <w:hideMark/>
          </w:tcPr>
          <w:p w:rsidR="00926FC7" w:rsidRPr="00926FC7" w:rsidRDefault="00926FC7" w:rsidP="000A19F1">
            <w:pPr>
              <w:rPr>
                <w:b/>
                <w:sz w:val="20"/>
                <w:szCs w:val="20"/>
                <w:lang w:val="en-AU"/>
              </w:rPr>
            </w:pPr>
            <w:r w:rsidRPr="00926FC7">
              <w:rPr>
                <w:b/>
                <w:sz w:val="20"/>
                <w:szCs w:val="20"/>
                <w:lang w:val="en-AU"/>
              </w:rPr>
              <w:t>UKUPNO</w:t>
            </w:r>
          </w:p>
        </w:tc>
        <w:tc>
          <w:tcPr>
            <w:tcW w:w="324" w:type="pct"/>
            <w:tcBorders>
              <w:top w:val="single" w:sz="4" w:space="0" w:color="000000"/>
              <w:left w:val="single" w:sz="4" w:space="0" w:color="000000"/>
              <w:right w:val="single" w:sz="4" w:space="0" w:color="000000"/>
            </w:tcBorders>
            <w:shd w:val="clear" w:color="auto" w:fill="CCCCFF"/>
          </w:tcPr>
          <w:p w:rsidR="00926FC7" w:rsidRPr="00926FC7" w:rsidRDefault="00926FC7" w:rsidP="000A19F1">
            <w:pPr>
              <w:jc w:val="center"/>
              <w:rPr>
                <w:b/>
                <w:sz w:val="20"/>
                <w:szCs w:val="20"/>
                <w:lang w:val="en-AU"/>
              </w:rPr>
            </w:pPr>
            <w:r w:rsidRPr="00926FC7">
              <w:rPr>
                <w:b/>
                <w:sz w:val="20"/>
                <w:szCs w:val="20"/>
                <w:lang w:val="en-AU"/>
              </w:rPr>
              <w:t>139</w:t>
            </w:r>
          </w:p>
        </w:tc>
        <w:tc>
          <w:tcPr>
            <w:tcW w:w="275" w:type="pct"/>
            <w:tcBorders>
              <w:top w:val="single" w:sz="4" w:space="0" w:color="000000"/>
              <w:left w:val="single" w:sz="4" w:space="0" w:color="000000"/>
              <w:right w:val="single" w:sz="4" w:space="0" w:color="000000"/>
            </w:tcBorders>
            <w:shd w:val="clear" w:color="auto" w:fill="CCCCFF"/>
          </w:tcPr>
          <w:p w:rsidR="00926FC7" w:rsidRPr="00926FC7" w:rsidRDefault="00926FC7" w:rsidP="000A19F1">
            <w:pPr>
              <w:jc w:val="center"/>
              <w:rPr>
                <w:b/>
                <w:sz w:val="20"/>
                <w:szCs w:val="20"/>
                <w:lang w:val="en-AU"/>
              </w:rPr>
            </w:pPr>
            <w:r w:rsidRPr="00926FC7">
              <w:rPr>
                <w:b/>
                <w:sz w:val="20"/>
                <w:szCs w:val="20"/>
                <w:lang w:val="en-AU"/>
              </w:rPr>
              <w:t>7</w:t>
            </w:r>
          </w:p>
        </w:tc>
        <w:tc>
          <w:tcPr>
            <w:tcW w:w="392" w:type="pct"/>
            <w:tcBorders>
              <w:top w:val="single" w:sz="4" w:space="0" w:color="000000"/>
              <w:left w:val="single" w:sz="4" w:space="0" w:color="000000"/>
              <w:right w:val="single" w:sz="4" w:space="0" w:color="000000"/>
            </w:tcBorders>
            <w:shd w:val="clear" w:color="auto" w:fill="CCCCFF"/>
          </w:tcPr>
          <w:p w:rsidR="00926FC7" w:rsidRPr="00926FC7" w:rsidRDefault="00926FC7" w:rsidP="000A19F1">
            <w:pPr>
              <w:jc w:val="center"/>
              <w:rPr>
                <w:b/>
                <w:sz w:val="20"/>
                <w:szCs w:val="20"/>
                <w:lang w:val="en-AU"/>
              </w:rPr>
            </w:pPr>
            <w:r w:rsidRPr="00926FC7">
              <w:rPr>
                <w:b/>
                <w:sz w:val="20"/>
                <w:szCs w:val="20"/>
                <w:lang w:val="en-AU"/>
              </w:rPr>
              <w:t>68</w:t>
            </w:r>
          </w:p>
        </w:tc>
        <w:tc>
          <w:tcPr>
            <w:tcW w:w="417" w:type="pct"/>
            <w:tcBorders>
              <w:top w:val="single" w:sz="4" w:space="0" w:color="000000"/>
              <w:left w:val="single" w:sz="4" w:space="0" w:color="000000"/>
              <w:right w:val="single" w:sz="4" w:space="0" w:color="000000"/>
            </w:tcBorders>
            <w:shd w:val="clear" w:color="auto" w:fill="CCCCFF"/>
          </w:tcPr>
          <w:p w:rsidR="00926FC7" w:rsidRPr="00926FC7" w:rsidRDefault="00926FC7" w:rsidP="000A19F1">
            <w:pPr>
              <w:jc w:val="center"/>
              <w:rPr>
                <w:b/>
                <w:sz w:val="20"/>
                <w:szCs w:val="20"/>
                <w:lang w:val="en-AU"/>
              </w:rPr>
            </w:pPr>
            <w:r w:rsidRPr="00926FC7">
              <w:rPr>
                <w:b/>
                <w:sz w:val="20"/>
                <w:szCs w:val="20"/>
                <w:lang w:val="en-AU"/>
              </w:rPr>
              <w:t>0</w:t>
            </w:r>
          </w:p>
        </w:tc>
        <w:tc>
          <w:tcPr>
            <w:tcW w:w="821" w:type="pct"/>
            <w:tcBorders>
              <w:top w:val="single" w:sz="4" w:space="0" w:color="000000"/>
              <w:left w:val="single" w:sz="4" w:space="0" w:color="000000"/>
              <w:right w:val="single" w:sz="4" w:space="0" w:color="000000"/>
            </w:tcBorders>
            <w:shd w:val="clear" w:color="auto" w:fill="CCCCFF"/>
          </w:tcPr>
          <w:p w:rsidR="00926FC7" w:rsidRPr="00926FC7" w:rsidRDefault="00926FC7" w:rsidP="000A19F1">
            <w:pPr>
              <w:jc w:val="center"/>
              <w:rPr>
                <w:b/>
                <w:sz w:val="20"/>
                <w:szCs w:val="20"/>
                <w:lang w:val="en-AU"/>
              </w:rPr>
            </w:pPr>
            <w:r w:rsidRPr="00926FC7">
              <w:rPr>
                <w:b/>
                <w:sz w:val="20"/>
                <w:szCs w:val="20"/>
                <w:lang w:val="en-AU"/>
              </w:rPr>
              <w:t>3</w:t>
            </w:r>
          </w:p>
        </w:tc>
        <w:tc>
          <w:tcPr>
            <w:tcW w:w="370" w:type="pct"/>
            <w:tcBorders>
              <w:top w:val="single" w:sz="4" w:space="0" w:color="000000"/>
              <w:left w:val="single" w:sz="4" w:space="0" w:color="000000"/>
              <w:right w:val="single" w:sz="4" w:space="0" w:color="000000"/>
            </w:tcBorders>
            <w:shd w:val="clear" w:color="auto" w:fill="CCCCFF"/>
          </w:tcPr>
          <w:p w:rsidR="00926FC7" w:rsidRPr="00926FC7" w:rsidRDefault="00926FC7" w:rsidP="00CA3CF8">
            <w:pPr>
              <w:jc w:val="center"/>
              <w:rPr>
                <w:b/>
                <w:sz w:val="20"/>
                <w:szCs w:val="20"/>
                <w:lang w:val="en-AU"/>
              </w:rPr>
            </w:pPr>
            <w:r w:rsidRPr="00926FC7">
              <w:rPr>
                <w:b/>
                <w:sz w:val="20"/>
                <w:szCs w:val="20"/>
                <w:lang w:val="en-AU"/>
              </w:rPr>
              <w:t>134</w:t>
            </w:r>
          </w:p>
        </w:tc>
        <w:tc>
          <w:tcPr>
            <w:tcW w:w="373" w:type="pct"/>
            <w:tcBorders>
              <w:top w:val="single" w:sz="4" w:space="0" w:color="000000"/>
              <w:left w:val="single" w:sz="4" w:space="0" w:color="000000"/>
              <w:right w:val="single" w:sz="4" w:space="0" w:color="000000"/>
            </w:tcBorders>
            <w:shd w:val="clear" w:color="auto" w:fill="CCCCFF"/>
          </w:tcPr>
          <w:p w:rsidR="00926FC7" w:rsidRPr="00926FC7" w:rsidRDefault="00926FC7" w:rsidP="00790736">
            <w:pPr>
              <w:jc w:val="center"/>
              <w:rPr>
                <w:b/>
                <w:sz w:val="20"/>
                <w:szCs w:val="20"/>
                <w:lang w:val="en-AU"/>
              </w:rPr>
            </w:pPr>
            <w:r w:rsidRPr="00926FC7">
              <w:rPr>
                <w:b/>
                <w:sz w:val="20"/>
                <w:szCs w:val="20"/>
                <w:lang w:val="en-AU"/>
              </w:rPr>
              <w:t>79</w:t>
            </w:r>
          </w:p>
        </w:tc>
        <w:tc>
          <w:tcPr>
            <w:tcW w:w="429" w:type="pct"/>
            <w:tcBorders>
              <w:top w:val="single" w:sz="4" w:space="0" w:color="000000"/>
              <w:left w:val="single" w:sz="4" w:space="0" w:color="000000"/>
              <w:right w:val="single" w:sz="4" w:space="0" w:color="000000"/>
            </w:tcBorders>
            <w:shd w:val="clear" w:color="auto" w:fill="CCCCFF"/>
          </w:tcPr>
          <w:p w:rsidR="00926FC7" w:rsidRPr="00926FC7" w:rsidRDefault="00926FC7" w:rsidP="00790736">
            <w:pPr>
              <w:jc w:val="center"/>
              <w:rPr>
                <w:b/>
                <w:sz w:val="20"/>
                <w:szCs w:val="20"/>
                <w:lang w:val="en-AU"/>
              </w:rPr>
            </w:pPr>
            <w:r w:rsidRPr="00926FC7">
              <w:rPr>
                <w:b/>
                <w:sz w:val="20"/>
                <w:szCs w:val="20"/>
                <w:lang w:val="en-AU"/>
              </w:rPr>
              <w:t>0</w:t>
            </w:r>
          </w:p>
        </w:tc>
        <w:tc>
          <w:tcPr>
            <w:tcW w:w="914" w:type="pct"/>
            <w:tcBorders>
              <w:top w:val="single" w:sz="4" w:space="0" w:color="000000"/>
              <w:left w:val="single" w:sz="4" w:space="0" w:color="000000"/>
              <w:right w:val="single" w:sz="4" w:space="0" w:color="000000"/>
            </w:tcBorders>
            <w:shd w:val="clear" w:color="auto" w:fill="CCCCFF"/>
          </w:tcPr>
          <w:p w:rsidR="00926FC7" w:rsidRPr="00926FC7" w:rsidRDefault="00926FC7" w:rsidP="000A19F1">
            <w:pPr>
              <w:rPr>
                <w:sz w:val="20"/>
                <w:szCs w:val="20"/>
                <w:lang w:val="en-AU"/>
              </w:rPr>
            </w:pPr>
          </w:p>
        </w:tc>
      </w:tr>
      <w:tr w:rsidR="000A19F1" w:rsidRPr="00926FC7" w:rsidTr="00EF2B66">
        <w:tc>
          <w:tcPr>
            <w:tcW w:w="686" w:type="pct"/>
            <w:tcBorders>
              <w:top w:val="single" w:sz="4" w:space="0" w:color="000000"/>
              <w:left w:val="single" w:sz="4" w:space="0" w:color="000000"/>
              <w:bottom w:val="single" w:sz="4" w:space="0" w:color="000000"/>
              <w:right w:val="single" w:sz="4" w:space="0" w:color="000000"/>
            </w:tcBorders>
            <w:hideMark/>
          </w:tcPr>
          <w:p w:rsidR="000A19F1" w:rsidRPr="00926FC7" w:rsidRDefault="000A19F1" w:rsidP="000A19F1">
            <w:pPr>
              <w:rPr>
                <w:sz w:val="20"/>
                <w:szCs w:val="20"/>
                <w:lang w:val="en-AU"/>
              </w:rPr>
            </w:pPr>
            <w:r w:rsidRPr="00926FC7">
              <w:rPr>
                <w:sz w:val="20"/>
                <w:szCs w:val="20"/>
                <w:lang w:val="en-AU"/>
              </w:rPr>
              <w:t>IV.a</w:t>
            </w:r>
          </w:p>
        </w:tc>
        <w:tc>
          <w:tcPr>
            <w:tcW w:w="324" w:type="pct"/>
            <w:tcBorders>
              <w:top w:val="single" w:sz="4" w:space="0" w:color="000000"/>
              <w:left w:val="single" w:sz="4" w:space="0" w:color="000000"/>
              <w:bottom w:val="single" w:sz="4" w:space="0" w:color="000000"/>
              <w:right w:val="single" w:sz="4" w:space="0" w:color="000000"/>
            </w:tcBorders>
          </w:tcPr>
          <w:p w:rsidR="000A19F1" w:rsidRPr="00926FC7" w:rsidRDefault="000A19F1" w:rsidP="000A19F1">
            <w:pPr>
              <w:jc w:val="center"/>
              <w:rPr>
                <w:b/>
                <w:sz w:val="20"/>
                <w:szCs w:val="20"/>
                <w:lang w:val="en-AU"/>
              </w:rPr>
            </w:pPr>
            <w:r w:rsidRPr="00926FC7">
              <w:rPr>
                <w:b/>
                <w:sz w:val="20"/>
                <w:szCs w:val="20"/>
                <w:lang w:val="en-AU"/>
              </w:rPr>
              <w:t>24</w:t>
            </w:r>
          </w:p>
        </w:tc>
        <w:tc>
          <w:tcPr>
            <w:tcW w:w="275" w:type="pct"/>
            <w:tcBorders>
              <w:top w:val="single" w:sz="4" w:space="0" w:color="000000"/>
              <w:left w:val="single" w:sz="4" w:space="0" w:color="000000"/>
              <w:bottom w:val="single" w:sz="4" w:space="0" w:color="000000"/>
              <w:right w:val="single" w:sz="4" w:space="0" w:color="000000"/>
            </w:tcBorders>
          </w:tcPr>
          <w:p w:rsidR="000A19F1" w:rsidRPr="00926FC7" w:rsidRDefault="000A19F1" w:rsidP="000A19F1">
            <w:pPr>
              <w:jc w:val="center"/>
              <w:rPr>
                <w:b/>
                <w:sz w:val="20"/>
                <w:szCs w:val="20"/>
                <w:lang w:val="en-AU"/>
              </w:rPr>
            </w:pPr>
            <w:r w:rsidRPr="00926FC7">
              <w:rPr>
                <w:b/>
                <w:sz w:val="20"/>
                <w:szCs w:val="20"/>
                <w:lang w:val="en-AU"/>
              </w:rPr>
              <w:t>1</w:t>
            </w:r>
          </w:p>
        </w:tc>
        <w:tc>
          <w:tcPr>
            <w:tcW w:w="392" w:type="pct"/>
            <w:tcBorders>
              <w:top w:val="single" w:sz="4" w:space="0" w:color="000000"/>
              <w:left w:val="single" w:sz="4" w:space="0" w:color="000000"/>
              <w:bottom w:val="single" w:sz="4" w:space="0" w:color="000000"/>
              <w:right w:val="single" w:sz="4" w:space="0" w:color="000000"/>
            </w:tcBorders>
          </w:tcPr>
          <w:p w:rsidR="000A19F1" w:rsidRPr="00926FC7" w:rsidRDefault="000A19F1" w:rsidP="000A19F1">
            <w:pPr>
              <w:jc w:val="center"/>
              <w:rPr>
                <w:b/>
                <w:sz w:val="20"/>
                <w:szCs w:val="20"/>
                <w:lang w:val="en-AU"/>
              </w:rPr>
            </w:pPr>
            <w:r w:rsidRPr="00926FC7">
              <w:rPr>
                <w:b/>
                <w:sz w:val="20"/>
                <w:szCs w:val="20"/>
                <w:lang w:val="en-AU"/>
              </w:rPr>
              <w:t>12</w:t>
            </w:r>
          </w:p>
        </w:tc>
        <w:tc>
          <w:tcPr>
            <w:tcW w:w="417" w:type="pct"/>
            <w:tcBorders>
              <w:top w:val="single" w:sz="4" w:space="0" w:color="000000"/>
              <w:left w:val="single" w:sz="4" w:space="0" w:color="000000"/>
              <w:bottom w:val="single" w:sz="4" w:space="0" w:color="000000"/>
              <w:right w:val="single" w:sz="4" w:space="0" w:color="000000"/>
            </w:tcBorders>
          </w:tcPr>
          <w:p w:rsidR="000A19F1" w:rsidRPr="00926FC7" w:rsidRDefault="000A19F1" w:rsidP="000A19F1">
            <w:pPr>
              <w:jc w:val="center"/>
              <w:rPr>
                <w:sz w:val="20"/>
                <w:szCs w:val="20"/>
                <w:lang w:val="en-AU"/>
              </w:rPr>
            </w:pPr>
            <w:r w:rsidRPr="00926FC7">
              <w:rPr>
                <w:sz w:val="20"/>
                <w:szCs w:val="20"/>
                <w:lang w:val="en-AU"/>
              </w:rPr>
              <w:t>0</w:t>
            </w:r>
          </w:p>
        </w:tc>
        <w:tc>
          <w:tcPr>
            <w:tcW w:w="821" w:type="pct"/>
            <w:tcBorders>
              <w:top w:val="single" w:sz="4" w:space="0" w:color="000000"/>
              <w:left w:val="single" w:sz="4" w:space="0" w:color="000000"/>
              <w:bottom w:val="single" w:sz="4" w:space="0" w:color="000000"/>
              <w:right w:val="single" w:sz="4" w:space="0" w:color="000000"/>
            </w:tcBorders>
          </w:tcPr>
          <w:p w:rsidR="000A19F1" w:rsidRPr="00926FC7" w:rsidRDefault="000A19F1" w:rsidP="000A19F1">
            <w:pPr>
              <w:jc w:val="center"/>
              <w:rPr>
                <w:b/>
                <w:sz w:val="20"/>
                <w:szCs w:val="20"/>
                <w:lang w:val="en-AU"/>
              </w:rPr>
            </w:pPr>
            <w:r w:rsidRPr="00926FC7">
              <w:rPr>
                <w:b/>
                <w:sz w:val="20"/>
                <w:szCs w:val="20"/>
                <w:lang w:val="en-AU"/>
              </w:rPr>
              <w:t>4</w:t>
            </w:r>
          </w:p>
        </w:tc>
        <w:tc>
          <w:tcPr>
            <w:tcW w:w="370" w:type="pct"/>
            <w:tcBorders>
              <w:top w:val="single" w:sz="4" w:space="0" w:color="000000"/>
              <w:left w:val="single" w:sz="4" w:space="0" w:color="000000"/>
              <w:bottom w:val="single" w:sz="4" w:space="0" w:color="000000"/>
              <w:right w:val="single" w:sz="4" w:space="0" w:color="000000"/>
            </w:tcBorders>
          </w:tcPr>
          <w:p w:rsidR="000A19F1" w:rsidRPr="00926FC7" w:rsidRDefault="00D37CBA" w:rsidP="00CA3CF8">
            <w:pPr>
              <w:jc w:val="center"/>
              <w:rPr>
                <w:sz w:val="20"/>
                <w:szCs w:val="20"/>
                <w:lang w:val="en-AU"/>
              </w:rPr>
            </w:pPr>
            <w:r w:rsidRPr="00926FC7">
              <w:rPr>
                <w:sz w:val="20"/>
                <w:szCs w:val="20"/>
                <w:lang w:val="en-AU"/>
              </w:rPr>
              <w:t>24</w:t>
            </w:r>
          </w:p>
        </w:tc>
        <w:tc>
          <w:tcPr>
            <w:tcW w:w="373" w:type="pct"/>
            <w:tcBorders>
              <w:top w:val="single" w:sz="4" w:space="0" w:color="000000"/>
              <w:left w:val="single" w:sz="4" w:space="0" w:color="000000"/>
              <w:bottom w:val="single" w:sz="4" w:space="0" w:color="000000"/>
              <w:right w:val="single" w:sz="4" w:space="0" w:color="000000"/>
            </w:tcBorders>
          </w:tcPr>
          <w:p w:rsidR="000A19F1" w:rsidRPr="00926FC7" w:rsidRDefault="000A19F1" w:rsidP="003F2F07">
            <w:pPr>
              <w:jc w:val="center"/>
              <w:rPr>
                <w:sz w:val="20"/>
                <w:szCs w:val="20"/>
                <w:lang w:val="en-AU"/>
              </w:rPr>
            </w:pPr>
            <w:r w:rsidRPr="00926FC7">
              <w:rPr>
                <w:sz w:val="20"/>
                <w:szCs w:val="20"/>
                <w:lang w:val="en-AU"/>
              </w:rPr>
              <w:t>10</w:t>
            </w:r>
          </w:p>
        </w:tc>
        <w:tc>
          <w:tcPr>
            <w:tcW w:w="429" w:type="pct"/>
            <w:tcBorders>
              <w:top w:val="single" w:sz="4" w:space="0" w:color="000000"/>
              <w:left w:val="single" w:sz="4" w:space="0" w:color="000000"/>
              <w:bottom w:val="single" w:sz="4" w:space="0" w:color="000000"/>
              <w:right w:val="single" w:sz="4" w:space="0" w:color="000000"/>
            </w:tcBorders>
          </w:tcPr>
          <w:p w:rsidR="000A19F1" w:rsidRPr="00926FC7" w:rsidRDefault="000A19F1" w:rsidP="003F2F07">
            <w:pPr>
              <w:jc w:val="center"/>
              <w:rPr>
                <w:sz w:val="20"/>
                <w:szCs w:val="20"/>
                <w:lang w:val="en-AU"/>
              </w:rPr>
            </w:pPr>
            <w:r w:rsidRPr="00926FC7">
              <w:rPr>
                <w:sz w:val="20"/>
                <w:szCs w:val="20"/>
                <w:lang w:val="en-AU"/>
              </w:rPr>
              <w:t>1</w:t>
            </w:r>
          </w:p>
        </w:tc>
        <w:tc>
          <w:tcPr>
            <w:tcW w:w="914" w:type="pct"/>
            <w:tcBorders>
              <w:top w:val="single" w:sz="4" w:space="0" w:color="000000"/>
              <w:left w:val="single" w:sz="4" w:space="0" w:color="000000"/>
              <w:bottom w:val="single" w:sz="4" w:space="0" w:color="000000"/>
              <w:right w:val="single" w:sz="4" w:space="0" w:color="000000"/>
            </w:tcBorders>
          </w:tcPr>
          <w:p w:rsidR="000A19F1" w:rsidRPr="00926FC7" w:rsidRDefault="000A19F1" w:rsidP="000A19F1">
            <w:pPr>
              <w:rPr>
                <w:sz w:val="20"/>
                <w:szCs w:val="20"/>
                <w:lang w:val="en-AU"/>
              </w:rPr>
            </w:pPr>
            <w:r w:rsidRPr="00926FC7">
              <w:rPr>
                <w:sz w:val="20"/>
                <w:szCs w:val="20"/>
                <w:lang w:val="en-AU"/>
              </w:rPr>
              <w:t>Maja Varzić</w:t>
            </w:r>
          </w:p>
        </w:tc>
      </w:tr>
      <w:tr w:rsidR="000A19F1" w:rsidRPr="00926FC7" w:rsidTr="00EF2B66">
        <w:tc>
          <w:tcPr>
            <w:tcW w:w="686" w:type="pct"/>
            <w:tcBorders>
              <w:top w:val="single" w:sz="4" w:space="0" w:color="000000"/>
              <w:left w:val="single" w:sz="4" w:space="0" w:color="000000"/>
              <w:bottom w:val="single" w:sz="4" w:space="0" w:color="000000"/>
              <w:right w:val="single" w:sz="4" w:space="0" w:color="000000"/>
            </w:tcBorders>
            <w:hideMark/>
          </w:tcPr>
          <w:p w:rsidR="000A19F1" w:rsidRPr="00926FC7" w:rsidRDefault="000A19F1" w:rsidP="000A19F1">
            <w:pPr>
              <w:rPr>
                <w:sz w:val="20"/>
                <w:szCs w:val="20"/>
                <w:lang w:val="en-AU"/>
              </w:rPr>
            </w:pPr>
            <w:r w:rsidRPr="00926FC7">
              <w:rPr>
                <w:sz w:val="20"/>
                <w:szCs w:val="20"/>
                <w:lang w:val="en-AU"/>
              </w:rPr>
              <w:t>IV.b</w:t>
            </w:r>
          </w:p>
        </w:tc>
        <w:tc>
          <w:tcPr>
            <w:tcW w:w="324" w:type="pct"/>
            <w:tcBorders>
              <w:top w:val="single" w:sz="4" w:space="0" w:color="000000"/>
              <w:left w:val="single" w:sz="4" w:space="0" w:color="000000"/>
              <w:bottom w:val="single" w:sz="4" w:space="0" w:color="000000"/>
              <w:right w:val="single" w:sz="4" w:space="0" w:color="000000"/>
            </w:tcBorders>
          </w:tcPr>
          <w:p w:rsidR="000A19F1" w:rsidRPr="00926FC7" w:rsidRDefault="000A19F1" w:rsidP="000A19F1">
            <w:pPr>
              <w:jc w:val="center"/>
              <w:rPr>
                <w:b/>
                <w:sz w:val="20"/>
                <w:szCs w:val="20"/>
                <w:lang w:val="en-AU"/>
              </w:rPr>
            </w:pPr>
            <w:r w:rsidRPr="00926FC7">
              <w:rPr>
                <w:b/>
                <w:sz w:val="20"/>
                <w:szCs w:val="20"/>
                <w:lang w:val="en-AU"/>
              </w:rPr>
              <w:t>23</w:t>
            </w:r>
          </w:p>
        </w:tc>
        <w:tc>
          <w:tcPr>
            <w:tcW w:w="275" w:type="pct"/>
            <w:tcBorders>
              <w:top w:val="single" w:sz="4" w:space="0" w:color="000000"/>
              <w:left w:val="single" w:sz="4" w:space="0" w:color="000000"/>
              <w:bottom w:val="single" w:sz="4" w:space="0" w:color="000000"/>
              <w:right w:val="single" w:sz="4" w:space="0" w:color="000000"/>
            </w:tcBorders>
          </w:tcPr>
          <w:p w:rsidR="000A19F1" w:rsidRPr="00926FC7" w:rsidRDefault="000A19F1" w:rsidP="000A19F1">
            <w:pPr>
              <w:jc w:val="center"/>
              <w:rPr>
                <w:b/>
                <w:sz w:val="20"/>
                <w:szCs w:val="20"/>
                <w:lang w:val="en-AU"/>
              </w:rPr>
            </w:pPr>
            <w:r w:rsidRPr="00926FC7">
              <w:rPr>
                <w:b/>
                <w:sz w:val="20"/>
                <w:szCs w:val="20"/>
                <w:lang w:val="en-AU"/>
              </w:rPr>
              <w:t>1</w:t>
            </w:r>
          </w:p>
        </w:tc>
        <w:tc>
          <w:tcPr>
            <w:tcW w:w="392" w:type="pct"/>
            <w:tcBorders>
              <w:top w:val="single" w:sz="4" w:space="0" w:color="000000"/>
              <w:left w:val="single" w:sz="4" w:space="0" w:color="000000"/>
              <w:bottom w:val="single" w:sz="4" w:space="0" w:color="000000"/>
              <w:right w:val="single" w:sz="4" w:space="0" w:color="000000"/>
            </w:tcBorders>
          </w:tcPr>
          <w:p w:rsidR="000A19F1" w:rsidRPr="00926FC7" w:rsidRDefault="000A19F1" w:rsidP="000A19F1">
            <w:pPr>
              <w:jc w:val="center"/>
              <w:rPr>
                <w:b/>
                <w:sz w:val="20"/>
                <w:szCs w:val="20"/>
                <w:lang w:val="en-AU"/>
              </w:rPr>
            </w:pPr>
            <w:r w:rsidRPr="00926FC7">
              <w:rPr>
                <w:b/>
                <w:sz w:val="20"/>
                <w:szCs w:val="20"/>
                <w:lang w:val="en-AU"/>
              </w:rPr>
              <w:t>8</w:t>
            </w:r>
          </w:p>
        </w:tc>
        <w:tc>
          <w:tcPr>
            <w:tcW w:w="417" w:type="pct"/>
            <w:tcBorders>
              <w:top w:val="single" w:sz="4" w:space="0" w:color="000000"/>
              <w:left w:val="single" w:sz="4" w:space="0" w:color="000000"/>
              <w:bottom w:val="single" w:sz="4" w:space="0" w:color="000000"/>
              <w:right w:val="single" w:sz="4" w:space="0" w:color="000000"/>
            </w:tcBorders>
          </w:tcPr>
          <w:p w:rsidR="000A19F1" w:rsidRPr="00926FC7" w:rsidRDefault="000A19F1" w:rsidP="000A19F1">
            <w:pPr>
              <w:jc w:val="center"/>
              <w:rPr>
                <w:sz w:val="20"/>
                <w:szCs w:val="20"/>
                <w:lang w:val="en-AU"/>
              </w:rPr>
            </w:pPr>
            <w:r w:rsidRPr="00926FC7">
              <w:rPr>
                <w:sz w:val="20"/>
                <w:szCs w:val="20"/>
                <w:lang w:val="en-AU"/>
              </w:rPr>
              <w:t>0</w:t>
            </w:r>
          </w:p>
        </w:tc>
        <w:tc>
          <w:tcPr>
            <w:tcW w:w="821" w:type="pct"/>
            <w:tcBorders>
              <w:top w:val="single" w:sz="4" w:space="0" w:color="000000"/>
              <w:left w:val="single" w:sz="4" w:space="0" w:color="000000"/>
              <w:bottom w:val="single" w:sz="4" w:space="0" w:color="000000"/>
              <w:right w:val="single" w:sz="4" w:space="0" w:color="000000"/>
            </w:tcBorders>
          </w:tcPr>
          <w:p w:rsidR="000A19F1" w:rsidRPr="00926FC7" w:rsidRDefault="000A19F1" w:rsidP="000A19F1">
            <w:pPr>
              <w:jc w:val="center"/>
              <w:rPr>
                <w:b/>
                <w:sz w:val="20"/>
                <w:szCs w:val="20"/>
                <w:lang w:val="en-AU"/>
              </w:rPr>
            </w:pPr>
            <w:r w:rsidRPr="00926FC7">
              <w:rPr>
                <w:b/>
                <w:sz w:val="20"/>
                <w:szCs w:val="20"/>
                <w:lang w:val="en-AU"/>
              </w:rPr>
              <w:t>3</w:t>
            </w:r>
          </w:p>
        </w:tc>
        <w:tc>
          <w:tcPr>
            <w:tcW w:w="370" w:type="pct"/>
            <w:tcBorders>
              <w:top w:val="single" w:sz="4" w:space="0" w:color="000000"/>
              <w:left w:val="single" w:sz="4" w:space="0" w:color="000000"/>
              <w:bottom w:val="single" w:sz="4" w:space="0" w:color="000000"/>
              <w:right w:val="single" w:sz="4" w:space="0" w:color="000000"/>
            </w:tcBorders>
          </w:tcPr>
          <w:p w:rsidR="000A19F1" w:rsidRPr="00926FC7" w:rsidRDefault="00D37CBA" w:rsidP="00CA3CF8">
            <w:pPr>
              <w:jc w:val="center"/>
              <w:rPr>
                <w:sz w:val="20"/>
                <w:szCs w:val="20"/>
                <w:lang w:val="en-AU"/>
              </w:rPr>
            </w:pPr>
            <w:r w:rsidRPr="00926FC7">
              <w:rPr>
                <w:sz w:val="20"/>
                <w:szCs w:val="20"/>
                <w:lang w:val="en-AU"/>
              </w:rPr>
              <w:t>18</w:t>
            </w:r>
          </w:p>
        </w:tc>
        <w:tc>
          <w:tcPr>
            <w:tcW w:w="373" w:type="pct"/>
            <w:tcBorders>
              <w:top w:val="single" w:sz="4" w:space="0" w:color="000000"/>
              <w:left w:val="single" w:sz="4" w:space="0" w:color="000000"/>
              <w:bottom w:val="single" w:sz="4" w:space="0" w:color="000000"/>
              <w:right w:val="single" w:sz="4" w:space="0" w:color="000000"/>
            </w:tcBorders>
          </w:tcPr>
          <w:p w:rsidR="000A19F1" w:rsidRPr="00926FC7" w:rsidRDefault="000A19F1" w:rsidP="003F2F07">
            <w:pPr>
              <w:jc w:val="center"/>
              <w:rPr>
                <w:sz w:val="20"/>
                <w:szCs w:val="20"/>
                <w:lang w:val="en-AU"/>
              </w:rPr>
            </w:pPr>
            <w:r w:rsidRPr="00926FC7">
              <w:rPr>
                <w:sz w:val="20"/>
                <w:szCs w:val="20"/>
                <w:lang w:val="en-AU"/>
              </w:rPr>
              <w:t>7</w:t>
            </w:r>
          </w:p>
        </w:tc>
        <w:tc>
          <w:tcPr>
            <w:tcW w:w="429" w:type="pct"/>
            <w:tcBorders>
              <w:top w:val="single" w:sz="4" w:space="0" w:color="000000"/>
              <w:left w:val="single" w:sz="4" w:space="0" w:color="000000"/>
              <w:bottom w:val="single" w:sz="4" w:space="0" w:color="000000"/>
              <w:right w:val="single" w:sz="4" w:space="0" w:color="000000"/>
            </w:tcBorders>
          </w:tcPr>
          <w:p w:rsidR="000A19F1" w:rsidRPr="00926FC7" w:rsidRDefault="000A19F1" w:rsidP="003F2F07">
            <w:pPr>
              <w:jc w:val="center"/>
              <w:rPr>
                <w:sz w:val="20"/>
                <w:szCs w:val="20"/>
                <w:lang w:val="en-AU"/>
              </w:rPr>
            </w:pPr>
            <w:r w:rsidRPr="00926FC7">
              <w:rPr>
                <w:sz w:val="20"/>
                <w:szCs w:val="20"/>
                <w:lang w:val="en-AU"/>
              </w:rPr>
              <w:t>0</w:t>
            </w:r>
          </w:p>
        </w:tc>
        <w:tc>
          <w:tcPr>
            <w:tcW w:w="914" w:type="pct"/>
            <w:tcBorders>
              <w:top w:val="single" w:sz="4" w:space="0" w:color="000000"/>
              <w:left w:val="single" w:sz="4" w:space="0" w:color="000000"/>
              <w:bottom w:val="single" w:sz="4" w:space="0" w:color="000000"/>
              <w:right w:val="single" w:sz="4" w:space="0" w:color="000000"/>
            </w:tcBorders>
          </w:tcPr>
          <w:p w:rsidR="000A19F1" w:rsidRPr="00926FC7" w:rsidRDefault="000A19F1" w:rsidP="000A19F1">
            <w:pPr>
              <w:rPr>
                <w:sz w:val="20"/>
                <w:szCs w:val="20"/>
                <w:lang w:val="en-AU"/>
              </w:rPr>
            </w:pPr>
            <w:r w:rsidRPr="00926FC7">
              <w:rPr>
                <w:sz w:val="20"/>
                <w:szCs w:val="20"/>
                <w:lang w:val="en-AU"/>
              </w:rPr>
              <w:t>Branka Pauković</w:t>
            </w:r>
          </w:p>
        </w:tc>
      </w:tr>
      <w:tr w:rsidR="000A19F1" w:rsidRPr="00926FC7" w:rsidTr="00EF2B66">
        <w:tc>
          <w:tcPr>
            <w:tcW w:w="686" w:type="pct"/>
            <w:tcBorders>
              <w:top w:val="single" w:sz="4" w:space="0" w:color="000000"/>
              <w:left w:val="single" w:sz="4" w:space="0" w:color="000000"/>
              <w:bottom w:val="single" w:sz="4" w:space="0" w:color="000000"/>
              <w:right w:val="single" w:sz="4" w:space="0" w:color="000000"/>
            </w:tcBorders>
            <w:hideMark/>
          </w:tcPr>
          <w:p w:rsidR="000A19F1" w:rsidRPr="00926FC7" w:rsidRDefault="000A19F1" w:rsidP="000A19F1">
            <w:pPr>
              <w:rPr>
                <w:sz w:val="20"/>
                <w:szCs w:val="20"/>
                <w:lang w:val="en-AU"/>
              </w:rPr>
            </w:pPr>
            <w:r w:rsidRPr="00926FC7">
              <w:rPr>
                <w:sz w:val="20"/>
                <w:szCs w:val="20"/>
                <w:lang w:val="en-AU"/>
              </w:rPr>
              <w:t>IV.DEM</w:t>
            </w:r>
          </w:p>
        </w:tc>
        <w:tc>
          <w:tcPr>
            <w:tcW w:w="324" w:type="pct"/>
            <w:tcBorders>
              <w:top w:val="single" w:sz="4" w:space="0" w:color="000000"/>
              <w:left w:val="single" w:sz="4" w:space="0" w:color="000000"/>
              <w:bottom w:val="single" w:sz="4" w:space="0" w:color="000000"/>
              <w:right w:val="single" w:sz="4" w:space="0" w:color="000000"/>
            </w:tcBorders>
          </w:tcPr>
          <w:p w:rsidR="000A19F1" w:rsidRPr="00926FC7" w:rsidRDefault="000A19F1" w:rsidP="000A19F1">
            <w:pPr>
              <w:jc w:val="center"/>
              <w:rPr>
                <w:b/>
                <w:sz w:val="20"/>
                <w:szCs w:val="20"/>
                <w:lang w:val="en-AU"/>
              </w:rPr>
            </w:pPr>
            <w:r w:rsidRPr="00926FC7">
              <w:rPr>
                <w:b/>
                <w:sz w:val="20"/>
                <w:szCs w:val="20"/>
                <w:lang w:val="en-AU"/>
              </w:rPr>
              <w:t>10</w:t>
            </w:r>
          </w:p>
        </w:tc>
        <w:tc>
          <w:tcPr>
            <w:tcW w:w="275" w:type="pct"/>
            <w:tcBorders>
              <w:top w:val="single" w:sz="4" w:space="0" w:color="000000"/>
              <w:left w:val="single" w:sz="4" w:space="0" w:color="000000"/>
              <w:bottom w:val="single" w:sz="4" w:space="0" w:color="000000"/>
              <w:right w:val="single" w:sz="4" w:space="0" w:color="000000"/>
            </w:tcBorders>
          </w:tcPr>
          <w:p w:rsidR="000A19F1" w:rsidRPr="00926FC7" w:rsidRDefault="000A19F1" w:rsidP="000A19F1">
            <w:pPr>
              <w:jc w:val="center"/>
              <w:rPr>
                <w:b/>
                <w:sz w:val="20"/>
                <w:szCs w:val="20"/>
                <w:lang w:val="en-AU"/>
              </w:rPr>
            </w:pPr>
            <w:r w:rsidRPr="00926FC7">
              <w:rPr>
                <w:b/>
                <w:sz w:val="20"/>
                <w:szCs w:val="20"/>
                <w:lang w:val="en-AU"/>
              </w:rPr>
              <w:t>1</w:t>
            </w:r>
          </w:p>
        </w:tc>
        <w:tc>
          <w:tcPr>
            <w:tcW w:w="392" w:type="pct"/>
            <w:tcBorders>
              <w:top w:val="single" w:sz="4" w:space="0" w:color="000000"/>
              <w:left w:val="single" w:sz="4" w:space="0" w:color="000000"/>
              <w:bottom w:val="single" w:sz="4" w:space="0" w:color="000000"/>
              <w:right w:val="single" w:sz="4" w:space="0" w:color="000000"/>
            </w:tcBorders>
          </w:tcPr>
          <w:p w:rsidR="000A19F1" w:rsidRPr="00926FC7" w:rsidRDefault="000A19F1" w:rsidP="000A19F1">
            <w:pPr>
              <w:jc w:val="center"/>
              <w:rPr>
                <w:b/>
                <w:sz w:val="20"/>
                <w:szCs w:val="20"/>
                <w:lang w:val="en-AU"/>
              </w:rPr>
            </w:pPr>
            <w:r w:rsidRPr="00926FC7">
              <w:rPr>
                <w:b/>
                <w:sz w:val="20"/>
                <w:szCs w:val="20"/>
                <w:lang w:val="en-AU"/>
              </w:rPr>
              <w:t>4</w:t>
            </w:r>
          </w:p>
        </w:tc>
        <w:tc>
          <w:tcPr>
            <w:tcW w:w="417" w:type="pct"/>
            <w:tcBorders>
              <w:top w:val="single" w:sz="4" w:space="0" w:color="000000"/>
              <w:left w:val="single" w:sz="4" w:space="0" w:color="000000"/>
              <w:bottom w:val="single" w:sz="4" w:space="0" w:color="000000"/>
              <w:right w:val="single" w:sz="4" w:space="0" w:color="000000"/>
            </w:tcBorders>
          </w:tcPr>
          <w:p w:rsidR="000A19F1" w:rsidRPr="00926FC7" w:rsidRDefault="000A19F1" w:rsidP="000A19F1">
            <w:pPr>
              <w:jc w:val="center"/>
              <w:rPr>
                <w:sz w:val="20"/>
                <w:szCs w:val="20"/>
                <w:lang w:val="en-AU"/>
              </w:rPr>
            </w:pPr>
            <w:r w:rsidRPr="00926FC7">
              <w:rPr>
                <w:sz w:val="20"/>
                <w:szCs w:val="20"/>
                <w:lang w:val="en-AU"/>
              </w:rPr>
              <w:t>0</w:t>
            </w:r>
          </w:p>
        </w:tc>
        <w:tc>
          <w:tcPr>
            <w:tcW w:w="821" w:type="pct"/>
            <w:tcBorders>
              <w:top w:val="single" w:sz="4" w:space="0" w:color="000000"/>
              <w:left w:val="single" w:sz="4" w:space="0" w:color="000000"/>
              <w:bottom w:val="single" w:sz="4" w:space="0" w:color="000000"/>
              <w:right w:val="single" w:sz="4" w:space="0" w:color="000000"/>
            </w:tcBorders>
          </w:tcPr>
          <w:p w:rsidR="000A19F1" w:rsidRPr="00926FC7" w:rsidRDefault="000A19F1" w:rsidP="000A19F1">
            <w:pPr>
              <w:jc w:val="center"/>
              <w:rPr>
                <w:b/>
                <w:sz w:val="20"/>
                <w:szCs w:val="20"/>
                <w:lang w:val="en-AU"/>
              </w:rPr>
            </w:pPr>
            <w:r w:rsidRPr="00926FC7">
              <w:rPr>
                <w:b/>
                <w:sz w:val="20"/>
                <w:szCs w:val="20"/>
                <w:lang w:val="en-AU"/>
              </w:rPr>
              <w:t>2</w:t>
            </w:r>
          </w:p>
        </w:tc>
        <w:tc>
          <w:tcPr>
            <w:tcW w:w="370" w:type="pct"/>
            <w:tcBorders>
              <w:top w:val="single" w:sz="4" w:space="0" w:color="000000"/>
              <w:left w:val="single" w:sz="4" w:space="0" w:color="000000"/>
              <w:bottom w:val="single" w:sz="4" w:space="0" w:color="000000"/>
              <w:right w:val="single" w:sz="4" w:space="0" w:color="000000"/>
            </w:tcBorders>
          </w:tcPr>
          <w:p w:rsidR="000A19F1" w:rsidRPr="00926FC7" w:rsidRDefault="00D37CBA" w:rsidP="00CA3CF8">
            <w:pPr>
              <w:jc w:val="center"/>
              <w:rPr>
                <w:sz w:val="20"/>
                <w:szCs w:val="20"/>
                <w:lang w:val="en-AU"/>
              </w:rPr>
            </w:pPr>
            <w:r w:rsidRPr="00926FC7">
              <w:rPr>
                <w:sz w:val="20"/>
                <w:szCs w:val="20"/>
                <w:lang w:val="en-AU"/>
              </w:rPr>
              <w:t>10</w:t>
            </w:r>
          </w:p>
        </w:tc>
        <w:tc>
          <w:tcPr>
            <w:tcW w:w="373" w:type="pct"/>
            <w:tcBorders>
              <w:top w:val="single" w:sz="4" w:space="0" w:color="000000"/>
              <w:left w:val="single" w:sz="4" w:space="0" w:color="000000"/>
              <w:bottom w:val="single" w:sz="4" w:space="0" w:color="000000"/>
              <w:right w:val="single" w:sz="4" w:space="0" w:color="000000"/>
            </w:tcBorders>
          </w:tcPr>
          <w:p w:rsidR="000A19F1" w:rsidRPr="00926FC7" w:rsidRDefault="000A19F1" w:rsidP="003F2F07">
            <w:pPr>
              <w:jc w:val="center"/>
              <w:rPr>
                <w:sz w:val="20"/>
                <w:szCs w:val="20"/>
                <w:lang w:val="en-AU"/>
              </w:rPr>
            </w:pPr>
            <w:r w:rsidRPr="00926FC7">
              <w:rPr>
                <w:sz w:val="20"/>
                <w:szCs w:val="20"/>
                <w:lang w:val="en-AU"/>
              </w:rPr>
              <w:t>6</w:t>
            </w:r>
          </w:p>
        </w:tc>
        <w:tc>
          <w:tcPr>
            <w:tcW w:w="429" w:type="pct"/>
            <w:tcBorders>
              <w:top w:val="single" w:sz="4" w:space="0" w:color="000000"/>
              <w:left w:val="single" w:sz="4" w:space="0" w:color="000000"/>
              <w:bottom w:val="single" w:sz="4" w:space="0" w:color="000000"/>
              <w:right w:val="single" w:sz="4" w:space="0" w:color="000000"/>
            </w:tcBorders>
          </w:tcPr>
          <w:p w:rsidR="000A19F1" w:rsidRPr="00926FC7" w:rsidRDefault="000A19F1" w:rsidP="003F2F07">
            <w:pPr>
              <w:jc w:val="center"/>
              <w:rPr>
                <w:sz w:val="20"/>
                <w:szCs w:val="20"/>
                <w:lang w:val="en-AU"/>
              </w:rPr>
            </w:pPr>
            <w:r w:rsidRPr="00926FC7">
              <w:rPr>
                <w:sz w:val="20"/>
                <w:szCs w:val="20"/>
                <w:lang w:val="en-AU"/>
              </w:rPr>
              <w:t>0</w:t>
            </w:r>
          </w:p>
        </w:tc>
        <w:tc>
          <w:tcPr>
            <w:tcW w:w="914" w:type="pct"/>
            <w:tcBorders>
              <w:top w:val="single" w:sz="4" w:space="0" w:color="000000"/>
              <w:left w:val="single" w:sz="4" w:space="0" w:color="000000"/>
              <w:bottom w:val="single" w:sz="4" w:space="0" w:color="000000"/>
              <w:right w:val="single" w:sz="4" w:space="0" w:color="000000"/>
            </w:tcBorders>
          </w:tcPr>
          <w:p w:rsidR="000A19F1" w:rsidRPr="00926FC7" w:rsidRDefault="000A19F1" w:rsidP="000A19F1">
            <w:pPr>
              <w:rPr>
                <w:sz w:val="20"/>
                <w:szCs w:val="20"/>
                <w:lang w:val="en-AU"/>
              </w:rPr>
            </w:pPr>
            <w:r w:rsidRPr="00926FC7">
              <w:rPr>
                <w:sz w:val="20"/>
                <w:szCs w:val="20"/>
                <w:lang w:val="en-AU"/>
              </w:rPr>
              <w:t>Linda Padovan</w:t>
            </w:r>
          </w:p>
        </w:tc>
      </w:tr>
      <w:tr w:rsidR="000A19F1" w:rsidRPr="00926FC7" w:rsidTr="00EF2B66">
        <w:tc>
          <w:tcPr>
            <w:tcW w:w="686" w:type="pct"/>
            <w:tcBorders>
              <w:top w:val="single" w:sz="4" w:space="0" w:color="000000"/>
              <w:left w:val="single" w:sz="4" w:space="0" w:color="000000"/>
              <w:bottom w:val="single" w:sz="4" w:space="0" w:color="000000"/>
              <w:right w:val="single" w:sz="4" w:space="0" w:color="000000"/>
            </w:tcBorders>
            <w:hideMark/>
          </w:tcPr>
          <w:p w:rsidR="000A19F1" w:rsidRPr="00926FC7" w:rsidRDefault="000A19F1" w:rsidP="000A19F1">
            <w:pPr>
              <w:rPr>
                <w:sz w:val="20"/>
                <w:szCs w:val="20"/>
                <w:lang w:val="en-AU"/>
              </w:rPr>
            </w:pPr>
            <w:r w:rsidRPr="00926FC7">
              <w:rPr>
                <w:sz w:val="20"/>
                <w:szCs w:val="20"/>
                <w:lang w:val="en-AU"/>
              </w:rPr>
              <w:t>IV.DRAG</w:t>
            </w:r>
          </w:p>
        </w:tc>
        <w:tc>
          <w:tcPr>
            <w:tcW w:w="324" w:type="pct"/>
            <w:tcBorders>
              <w:top w:val="single" w:sz="4" w:space="0" w:color="000000"/>
              <w:left w:val="single" w:sz="4" w:space="0" w:color="000000"/>
              <w:bottom w:val="single" w:sz="4" w:space="0" w:color="000000"/>
              <w:right w:val="single" w:sz="4" w:space="0" w:color="000000"/>
            </w:tcBorders>
          </w:tcPr>
          <w:p w:rsidR="000A19F1" w:rsidRPr="00926FC7" w:rsidRDefault="000A19F1" w:rsidP="000A19F1">
            <w:pPr>
              <w:jc w:val="center"/>
              <w:rPr>
                <w:b/>
                <w:sz w:val="20"/>
                <w:szCs w:val="20"/>
                <w:lang w:val="en-AU"/>
              </w:rPr>
            </w:pPr>
            <w:r w:rsidRPr="00926FC7">
              <w:rPr>
                <w:b/>
                <w:sz w:val="20"/>
                <w:szCs w:val="20"/>
                <w:lang w:val="en-AU"/>
              </w:rPr>
              <w:t>19</w:t>
            </w:r>
          </w:p>
        </w:tc>
        <w:tc>
          <w:tcPr>
            <w:tcW w:w="275" w:type="pct"/>
            <w:tcBorders>
              <w:top w:val="single" w:sz="4" w:space="0" w:color="000000"/>
              <w:left w:val="single" w:sz="4" w:space="0" w:color="000000"/>
              <w:bottom w:val="single" w:sz="4" w:space="0" w:color="000000"/>
              <w:right w:val="single" w:sz="4" w:space="0" w:color="000000"/>
            </w:tcBorders>
          </w:tcPr>
          <w:p w:rsidR="000A19F1" w:rsidRPr="00926FC7" w:rsidRDefault="000A19F1" w:rsidP="000A19F1">
            <w:pPr>
              <w:jc w:val="center"/>
              <w:rPr>
                <w:b/>
                <w:sz w:val="20"/>
                <w:szCs w:val="20"/>
                <w:lang w:val="en-AU"/>
              </w:rPr>
            </w:pPr>
            <w:r w:rsidRPr="00926FC7">
              <w:rPr>
                <w:b/>
                <w:sz w:val="20"/>
                <w:szCs w:val="20"/>
                <w:lang w:val="en-AU"/>
              </w:rPr>
              <w:t>1</w:t>
            </w:r>
          </w:p>
        </w:tc>
        <w:tc>
          <w:tcPr>
            <w:tcW w:w="392" w:type="pct"/>
            <w:tcBorders>
              <w:top w:val="single" w:sz="4" w:space="0" w:color="000000"/>
              <w:left w:val="single" w:sz="4" w:space="0" w:color="000000"/>
              <w:bottom w:val="single" w:sz="4" w:space="0" w:color="000000"/>
              <w:right w:val="single" w:sz="4" w:space="0" w:color="000000"/>
            </w:tcBorders>
          </w:tcPr>
          <w:p w:rsidR="000A19F1" w:rsidRPr="00926FC7" w:rsidRDefault="000A19F1" w:rsidP="000A19F1">
            <w:pPr>
              <w:jc w:val="center"/>
              <w:rPr>
                <w:b/>
                <w:sz w:val="20"/>
                <w:szCs w:val="20"/>
                <w:lang w:val="en-AU"/>
              </w:rPr>
            </w:pPr>
            <w:r w:rsidRPr="00926FC7">
              <w:rPr>
                <w:b/>
                <w:sz w:val="20"/>
                <w:szCs w:val="20"/>
                <w:lang w:val="en-AU"/>
              </w:rPr>
              <w:t>10</w:t>
            </w:r>
          </w:p>
        </w:tc>
        <w:tc>
          <w:tcPr>
            <w:tcW w:w="417" w:type="pct"/>
            <w:tcBorders>
              <w:top w:val="single" w:sz="4" w:space="0" w:color="000000"/>
              <w:left w:val="single" w:sz="4" w:space="0" w:color="000000"/>
              <w:bottom w:val="single" w:sz="4" w:space="0" w:color="000000"/>
              <w:right w:val="single" w:sz="4" w:space="0" w:color="000000"/>
            </w:tcBorders>
          </w:tcPr>
          <w:p w:rsidR="000A19F1" w:rsidRPr="00926FC7" w:rsidRDefault="000A19F1" w:rsidP="000A19F1">
            <w:pPr>
              <w:jc w:val="center"/>
              <w:rPr>
                <w:sz w:val="20"/>
                <w:szCs w:val="20"/>
                <w:lang w:val="en-AU"/>
              </w:rPr>
            </w:pPr>
            <w:r w:rsidRPr="00926FC7">
              <w:rPr>
                <w:sz w:val="20"/>
                <w:szCs w:val="20"/>
                <w:lang w:val="en-AU"/>
              </w:rPr>
              <w:t>0</w:t>
            </w:r>
          </w:p>
        </w:tc>
        <w:tc>
          <w:tcPr>
            <w:tcW w:w="821" w:type="pct"/>
            <w:tcBorders>
              <w:top w:val="single" w:sz="4" w:space="0" w:color="000000"/>
              <w:left w:val="single" w:sz="4" w:space="0" w:color="000000"/>
              <w:bottom w:val="single" w:sz="4" w:space="0" w:color="000000"/>
              <w:right w:val="single" w:sz="4" w:space="0" w:color="000000"/>
            </w:tcBorders>
          </w:tcPr>
          <w:p w:rsidR="000A19F1" w:rsidRPr="00926FC7" w:rsidRDefault="000A19F1" w:rsidP="000A19F1">
            <w:pPr>
              <w:jc w:val="center"/>
              <w:rPr>
                <w:b/>
                <w:sz w:val="20"/>
                <w:szCs w:val="20"/>
                <w:lang w:val="en-AU"/>
              </w:rPr>
            </w:pPr>
            <w:r w:rsidRPr="00926FC7">
              <w:rPr>
                <w:b/>
                <w:sz w:val="20"/>
                <w:szCs w:val="20"/>
                <w:lang w:val="en-AU"/>
              </w:rPr>
              <w:t>0</w:t>
            </w:r>
          </w:p>
        </w:tc>
        <w:tc>
          <w:tcPr>
            <w:tcW w:w="370" w:type="pct"/>
            <w:tcBorders>
              <w:top w:val="single" w:sz="4" w:space="0" w:color="000000"/>
              <w:left w:val="single" w:sz="4" w:space="0" w:color="000000"/>
              <w:bottom w:val="single" w:sz="4" w:space="0" w:color="000000"/>
              <w:right w:val="single" w:sz="4" w:space="0" w:color="000000"/>
            </w:tcBorders>
          </w:tcPr>
          <w:p w:rsidR="000A19F1" w:rsidRPr="00926FC7" w:rsidRDefault="00D37CBA" w:rsidP="00CA3CF8">
            <w:pPr>
              <w:jc w:val="center"/>
              <w:rPr>
                <w:sz w:val="20"/>
                <w:szCs w:val="20"/>
                <w:lang w:val="en-AU"/>
              </w:rPr>
            </w:pPr>
            <w:r w:rsidRPr="00926FC7">
              <w:rPr>
                <w:sz w:val="20"/>
                <w:szCs w:val="20"/>
                <w:lang w:val="en-AU"/>
              </w:rPr>
              <w:t>19</w:t>
            </w:r>
          </w:p>
        </w:tc>
        <w:tc>
          <w:tcPr>
            <w:tcW w:w="373" w:type="pct"/>
            <w:tcBorders>
              <w:top w:val="single" w:sz="4" w:space="0" w:color="000000"/>
              <w:left w:val="single" w:sz="4" w:space="0" w:color="000000"/>
              <w:bottom w:val="single" w:sz="4" w:space="0" w:color="000000"/>
              <w:right w:val="single" w:sz="4" w:space="0" w:color="000000"/>
            </w:tcBorders>
          </w:tcPr>
          <w:p w:rsidR="000A19F1" w:rsidRPr="00926FC7" w:rsidRDefault="000A19F1" w:rsidP="003F2F07">
            <w:pPr>
              <w:jc w:val="center"/>
              <w:rPr>
                <w:sz w:val="20"/>
                <w:szCs w:val="20"/>
                <w:lang w:val="en-AU"/>
              </w:rPr>
            </w:pPr>
            <w:r w:rsidRPr="00926FC7">
              <w:rPr>
                <w:sz w:val="20"/>
                <w:szCs w:val="20"/>
                <w:lang w:val="en-AU"/>
              </w:rPr>
              <w:t>18</w:t>
            </w:r>
          </w:p>
        </w:tc>
        <w:tc>
          <w:tcPr>
            <w:tcW w:w="429" w:type="pct"/>
            <w:tcBorders>
              <w:top w:val="single" w:sz="4" w:space="0" w:color="000000"/>
              <w:left w:val="single" w:sz="4" w:space="0" w:color="000000"/>
              <w:bottom w:val="single" w:sz="4" w:space="0" w:color="000000"/>
              <w:right w:val="single" w:sz="4" w:space="0" w:color="000000"/>
            </w:tcBorders>
          </w:tcPr>
          <w:p w:rsidR="000A19F1" w:rsidRPr="00926FC7" w:rsidRDefault="000A19F1" w:rsidP="003F2F07">
            <w:pPr>
              <w:jc w:val="center"/>
              <w:rPr>
                <w:sz w:val="20"/>
                <w:szCs w:val="20"/>
                <w:lang w:val="en-AU"/>
              </w:rPr>
            </w:pPr>
            <w:r w:rsidRPr="00926FC7">
              <w:rPr>
                <w:sz w:val="20"/>
                <w:szCs w:val="20"/>
                <w:lang w:val="en-AU"/>
              </w:rPr>
              <w:t>0</w:t>
            </w:r>
          </w:p>
        </w:tc>
        <w:tc>
          <w:tcPr>
            <w:tcW w:w="914" w:type="pct"/>
            <w:tcBorders>
              <w:top w:val="single" w:sz="4" w:space="0" w:color="000000"/>
              <w:left w:val="single" w:sz="4" w:space="0" w:color="000000"/>
              <w:bottom w:val="single" w:sz="4" w:space="0" w:color="000000"/>
              <w:right w:val="single" w:sz="4" w:space="0" w:color="000000"/>
            </w:tcBorders>
          </w:tcPr>
          <w:p w:rsidR="000A19F1" w:rsidRPr="00926FC7" w:rsidRDefault="000A19F1" w:rsidP="000A19F1">
            <w:pPr>
              <w:rPr>
                <w:sz w:val="20"/>
                <w:szCs w:val="20"/>
                <w:lang w:val="en-AU"/>
              </w:rPr>
            </w:pPr>
            <w:r w:rsidRPr="00926FC7">
              <w:rPr>
                <w:sz w:val="20"/>
                <w:szCs w:val="20"/>
                <w:lang w:val="en-AU"/>
              </w:rPr>
              <w:t>Branka Smolković Cerovski</w:t>
            </w:r>
          </w:p>
        </w:tc>
      </w:tr>
      <w:tr w:rsidR="000A19F1" w:rsidRPr="00926FC7" w:rsidTr="00EF2B66">
        <w:tc>
          <w:tcPr>
            <w:tcW w:w="686" w:type="pct"/>
            <w:tcBorders>
              <w:top w:val="single" w:sz="4" w:space="0" w:color="000000"/>
              <w:left w:val="single" w:sz="4" w:space="0" w:color="000000"/>
              <w:bottom w:val="single" w:sz="4" w:space="0" w:color="000000"/>
              <w:right w:val="single" w:sz="4" w:space="0" w:color="000000"/>
            </w:tcBorders>
            <w:hideMark/>
          </w:tcPr>
          <w:p w:rsidR="000A19F1" w:rsidRPr="00926FC7" w:rsidRDefault="000A19F1" w:rsidP="000A19F1">
            <w:pPr>
              <w:rPr>
                <w:sz w:val="20"/>
                <w:szCs w:val="20"/>
                <w:lang w:val="en-AU"/>
              </w:rPr>
            </w:pPr>
            <w:r w:rsidRPr="00926FC7">
              <w:rPr>
                <w:sz w:val="20"/>
                <w:szCs w:val="20"/>
                <w:lang w:val="en-AU"/>
              </w:rPr>
              <w:t>IV.HL</w:t>
            </w:r>
          </w:p>
        </w:tc>
        <w:tc>
          <w:tcPr>
            <w:tcW w:w="324" w:type="pct"/>
            <w:tcBorders>
              <w:top w:val="single" w:sz="4" w:space="0" w:color="000000"/>
              <w:left w:val="single" w:sz="4" w:space="0" w:color="000000"/>
              <w:bottom w:val="single" w:sz="4" w:space="0" w:color="000000"/>
              <w:right w:val="single" w:sz="4" w:space="0" w:color="000000"/>
            </w:tcBorders>
          </w:tcPr>
          <w:p w:rsidR="000A19F1" w:rsidRPr="00926FC7" w:rsidRDefault="000A19F1" w:rsidP="000A19F1">
            <w:pPr>
              <w:jc w:val="center"/>
              <w:rPr>
                <w:b/>
                <w:sz w:val="20"/>
                <w:szCs w:val="20"/>
                <w:lang w:val="en-AU"/>
              </w:rPr>
            </w:pPr>
            <w:r w:rsidRPr="00926FC7">
              <w:rPr>
                <w:b/>
                <w:sz w:val="20"/>
                <w:szCs w:val="20"/>
                <w:lang w:val="en-AU"/>
              </w:rPr>
              <w:t>19</w:t>
            </w:r>
          </w:p>
        </w:tc>
        <w:tc>
          <w:tcPr>
            <w:tcW w:w="275" w:type="pct"/>
            <w:tcBorders>
              <w:top w:val="single" w:sz="4" w:space="0" w:color="000000"/>
              <w:left w:val="single" w:sz="4" w:space="0" w:color="000000"/>
              <w:bottom w:val="single" w:sz="4" w:space="0" w:color="000000"/>
              <w:right w:val="single" w:sz="4" w:space="0" w:color="000000"/>
            </w:tcBorders>
          </w:tcPr>
          <w:p w:rsidR="000A19F1" w:rsidRPr="00926FC7" w:rsidRDefault="000A19F1" w:rsidP="000A19F1">
            <w:pPr>
              <w:jc w:val="center"/>
              <w:rPr>
                <w:b/>
                <w:sz w:val="20"/>
                <w:szCs w:val="20"/>
                <w:lang w:val="en-AU"/>
              </w:rPr>
            </w:pPr>
            <w:r w:rsidRPr="00926FC7">
              <w:rPr>
                <w:b/>
                <w:sz w:val="20"/>
                <w:szCs w:val="20"/>
                <w:lang w:val="en-AU"/>
              </w:rPr>
              <w:t>1</w:t>
            </w:r>
          </w:p>
        </w:tc>
        <w:tc>
          <w:tcPr>
            <w:tcW w:w="392" w:type="pct"/>
            <w:tcBorders>
              <w:top w:val="single" w:sz="4" w:space="0" w:color="000000"/>
              <w:left w:val="single" w:sz="4" w:space="0" w:color="000000"/>
              <w:bottom w:val="single" w:sz="4" w:space="0" w:color="000000"/>
              <w:right w:val="single" w:sz="4" w:space="0" w:color="000000"/>
            </w:tcBorders>
          </w:tcPr>
          <w:p w:rsidR="000A19F1" w:rsidRPr="00926FC7" w:rsidRDefault="000A19F1" w:rsidP="000A19F1">
            <w:pPr>
              <w:jc w:val="center"/>
              <w:rPr>
                <w:b/>
                <w:sz w:val="20"/>
                <w:szCs w:val="20"/>
                <w:lang w:val="en-AU"/>
              </w:rPr>
            </w:pPr>
            <w:r w:rsidRPr="00926FC7">
              <w:rPr>
                <w:b/>
                <w:sz w:val="20"/>
                <w:szCs w:val="20"/>
                <w:lang w:val="en-AU"/>
              </w:rPr>
              <w:t>12</w:t>
            </w:r>
          </w:p>
        </w:tc>
        <w:tc>
          <w:tcPr>
            <w:tcW w:w="417" w:type="pct"/>
            <w:tcBorders>
              <w:top w:val="single" w:sz="4" w:space="0" w:color="000000"/>
              <w:left w:val="single" w:sz="4" w:space="0" w:color="000000"/>
              <w:bottom w:val="single" w:sz="4" w:space="0" w:color="000000"/>
              <w:right w:val="single" w:sz="4" w:space="0" w:color="000000"/>
            </w:tcBorders>
          </w:tcPr>
          <w:p w:rsidR="000A19F1" w:rsidRPr="00926FC7" w:rsidRDefault="000A19F1" w:rsidP="000A19F1">
            <w:pPr>
              <w:jc w:val="center"/>
              <w:rPr>
                <w:sz w:val="20"/>
                <w:szCs w:val="20"/>
                <w:lang w:val="en-AU"/>
              </w:rPr>
            </w:pPr>
            <w:r w:rsidRPr="00926FC7">
              <w:rPr>
                <w:sz w:val="20"/>
                <w:szCs w:val="20"/>
                <w:lang w:val="en-AU"/>
              </w:rPr>
              <w:t>0</w:t>
            </w:r>
          </w:p>
        </w:tc>
        <w:tc>
          <w:tcPr>
            <w:tcW w:w="821" w:type="pct"/>
            <w:tcBorders>
              <w:top w:val="single" w:sz="4" w:space="0" w:color="000000"/>
              <w:left w:val="single" w:sz="4" w:space="0" w:color="000000"/>
              <w:bottom w:val="single" w:sz="4" w:space="0" w:color="000000"/>
              <w:right w:val="single" w:sz="4" w:space="0" w:color="000000"/>
            </w:tcBorders>
          </w:tcPr>
          <w:p w:rsidR="000A19F1" w:rsidRPr="00926FC7" w:rsidRDefault="000A19F1" w:rsidP="000A19F1">
            <w:pPr>
              <w:jc w:val="center"/>
              <w:rPr>
                <w:b/>
                <w:sz w:val="20"/>
                <w:szCs w:val="20"/>
                <w:lang w:val="en-AU"/>
              </w:rPr>
            </w:pPr>
            <w:r w:rsidRPr="00926FC7">
              <w:rPr>
                <w:b/>
                <w:sz w:val="20"/>
                <w:szCs w:val="20"/>
                <w:lang w:val="en-AU"/>
              </w:rPr>
              <w:t>3</w:t>
            </w:r>
          </w:p>
        </w:tc>
        <w:tc>
          <w:tcPr>
            <w:tcW w:w="370" w:type="pct"/>
            <w:tcBorders>
              <w:top w:val="single" w:sz="4" w:space="0" w:color="000000"/>
              <w:left w:val="single" w:sz="4" w:space="0" w:color="000000"/>
              <w:bottom w:val="single" w:sz="4" w:space="0" w:color="000000"/>
              <w:right w:val="single" w:sz="4" w:space="0" w:color="000000"/>
            </w:tcBorders>
          </w:tcPr>
          <w:p w:rsidR="000A19F1" w:rsidRPr="00926FC7" w:rsidRDefault="00D37CBA" w:rsidP="00CA3CF8">
            <w:pPr>
              <w:jc w:val="center"/>
              <w:rPr>
                <w:sz w:val="20"/>
                <w:szCs w:val="20"/>
                <w:lang w:val="en-AU"/>
              </w:rPr>
            </w:pPr>
            <w:r w:rsidRPr="00926FC7">
              <w:rPr>
                <w:sz w:val="20"/>
                <w:szCs w:val="20"/>
                <w:lang w:val="en-AU"/>
              </w:rPr>
              <w:t>17</w:t>
            </w:r>
          </w:p>
        </w:tc>
        <w:tc>
          <w:tcPr>
            <w:tcW w:w="373" w:type="pct"/>
            <w:tcBorders>
              <w:top w:val="single" w:sz="4" w:space="0" w:color="000000"/>
              <w:left w:val="single" w:sz="4" w:space="0" w:color="000000"/>
              <w:bottom w:val="single" w:sz="4" w:space="0" w:color="000000"/>
              <w:right w:val="single" w:sz="4" w:space="0" w:color="000000"/>
            </w:tcBorders>
          </w:tcPr>
          <w:p w:rsidR="000A19F1" w:rsidRPr="00926FC7" w:rsidRDefault="000A19F1" w:rsidP="003F2F07">
            <w:pPr>
              <w:jc w:val="center"/>
              <w:rPr>
                <w:sz w:val="20"/>
                <w:szCs w:val="20"/>
                <w:lang w:val="en-AU"/>
              </w:rPr>
            </w:pPr>
            <w:r w:rsidRPr="00926FC7">
              <w:rPr>
                <w:sz w:val="20"/>
                <w:szCs w:val="20"/>
                <w:lang w:val="en-AU"/>
              </w:rPr>
              <w:t>0</w:t>
            </w:r>
          </w:p>
        </w:tc>
        <w:tc>
          <w:tcPr>
            <w:tcW w:w="429" w:type="pct"/>
            <w:tcBorders>
              <w:top w:val="single" w:sz="4" w:space="0" w:color="000000"/>
              <w:left w:val="single" w:sz="4" w:space="0" w:color="000000"/>
              <w:bottom w:val="single" w:sz="4" w:space="0" w:color="000000"/>
              <w:right w:val="single" w:sz="4" w:space="0" w:color="000000"/>
            </w:tcBorders>
          </w:tcPr>
          <w:p w:rsidR="000A19F1" w:rsidRPr="00926FC7" w:rsidRDefault="000A19F1" w:rsidP="003F2F07">
            <w:pPr>
              <w:jc w:val="center"/>
              <w:rPr>
                <w:sz w:val="20"/>
                <w:szCs w:val="20"/>
                <w:lang w:val="en-AU"/>
              </w:rPr>
            </w:pPr>
            <w:r w:rsidRPr="00926FC7">
              <w:rPr>
                <w:sz w:val="20"/>
                <w:szCs w:val="20"/>
                <w:lang w:val="en-AU"/>
              </w:rPr>
              <w:t>0</w:t>
            </w:r>
          </w:p>
        </w:tc>
        <w:tc>
          <w:tcPr>
            <w:tcW w:w="914" w:type="pct"/>
            <w:tcBorders>
              <w:top w:val="single" w:sz="4" w:space="0" w:color="000000"/>
              <w:left w:val="single" w:sz="4" w:space="0" w:color="000000"/>
              <w:bottom w:val="single" w:sz="4" w:space="0" w:color="000000"/>
              <w:right w:val="single" w:sz="4" w:space="0" w:color="000000"/>
            </w:tcBorders>
          </w:tcPr>
          <w:p w:rsidR="000A19F1" w:rsidRPr="00926FC7" w:rsidRDefault="000A19F1" w:rsidP="000A19F1">
            <w:pPr>
              <w:rPr>
                <w:sz w:val="20"/>
                <w:szCs w:val="20"/>
                <w:lang w:val="en-AU"/>
              </w:rPr>
            </w:pPr>
            <w:r w:rsidRPr="00926FC7">
              <w:rPr>
                <w:sz w:val="20"/>
                <w:szCs w:val="20"/>
                <w:lang w:val="en-AU"/>
              </w:rPr>
              <w:t>Snježana Šarančić</w:t>
            </w:r>
          </w:p>
        </w:tc>
      </w:tr>
      <w:tr w:rsidR="000A19F1" w:rsidRPr="00926FC7" w:rsidTr="00EF2B66">
        <w:tc>
          <w:tcPr>
            <w:tcW w:w="686" w:type="pct"/>
            <w:tcBorders>
              <w:top w:val="single" w:sz="4" w:space="0" w:color="000000"/>
              <w:left w:val="single" w:sz="4" w:space="0" w:color="000000"/>
              <w:bottom w:val="single" w:sz="4" w:space="0" w:color="000000"/>
              <w:right w:val="single" w:sz="4" w:space="0" w:color="000000"/>
            </w:tcBorders>
            <w:hideMark/>
          </w:tcPr>
          <w:p w:rsidR="000A19F1" w:rsidRPr="00926FC7" w:rsidRDefault="000A19F1" w:rsidP="000A19F1">
            <w:pPr>
              <w:rPr>
                <w:sz w:val="20"/>
                <w:szCs w:val="20"/>
                <w:lang w:val="en-AU"/>
              </w:rPr>
            </w:pPr>
            <w:r w:rsidRPr="00926FC7">
              <w:rPr>
                <w:sz w:val="20"/>
                <w:szCs w:val="20"/>
                <w:lang w:val="en-AU"/>
              </w:rPr>
              <w:t>IV.KK</w:t>
            </w:r>
          </w:p>
        </w:tc>
        <w:tc>
          <w:tcPr>
            <w:tcW w:w="324" w:type="pct"/>
            <w:tcBorders>
              <w:top w:val="single" w:sz="4" w:space="0" w:color="000000"/>
              <w:left w:val="single" w:sz="4" w:space="0" w:color="000000"/>
              <w:bottom w:val="single" w:sz="4" w:space="0" w:color="000000"/>
              <w:right w:val="single" w:sz="4" w:space="0" w:color="000000"/>
            </w:tcBorders>
          </w:tcPr>
          <w:p w:rsidR="000A19F1" w:rsidRPr="00926FC7" w:rsidRDefault="000A19F1" w:rsidP="000A19F1">
            <w:pPr>
              <w:jc w:val="center"/>
              <w:rPr>
                <w:b/>
                <w:sz w:val="20"/>
                <w:szCs w:val="20"/>
                <w:lang w:val="en-AU"/>
              </w:rPr>
            </w:pPr>
            <w:r w:rsidRPr="00926FC7">
              <w:rPr>
                <w:b/>
                <w:sz w:val="20"/>
                <w:szCs w:val="20"/>
                <w:lang w:val="en-AU"/>
              </w:rPr>
              <w:t>24</w:t>
            </w:r>
          </w:p>
        </w:tc>
        <w:tc>
          <w:tcPr>
            <w:tcW w:w="275" w:type="pct"/>
            <w:tcBorders>
              <w:top w:val="single" w:sz="4" w:space="0" w:color="000000"/>
              <w:left w:val="single" w:sz="4" w:space="0" w:color="000000"/>
              <w:bottom w:val="single" w:sz="4" w:space="0" w:color="000000"/>
              <w:right w:val="single" w:sz="4" w:space="0" w:color="000000"/>
            </w:tcBorders>
          </w:tcPr>
          <w:p w:rsidR="000A19F1" w:rsidRPr="00926FC7" w:rsidRDefault="000A19F1" w:rsidP="000A19F1">
            <w:pPr>
              <w:jc w:val="center"/>
              <w:rPr>
                <w:b/>
                <w:sz w:val="20"/>
                <w:szCs w:val="20"/>
                <w:lang w:val="en-AU"/>
              </w:rPr>
            </w:pPr>
            <w:r w:rsidRPr="00926FC7">
              <w:rPr>
                <w:b/>
                <w:sz w:val="20"/>
                <w:szCs w:val="20"/>
                <w:lang w:val="en-AU"/>
              </w:rPr>
              <w:t>1</w:t>
            </w:r>
          </w:p>
        </w:tc>
        <w:tc>
          <w:tcPr>
            <w:tcW w:w="392" w:type="pct"/>
            <w:tcBorders>
              <w:top w:val="single" w:sz="4" w:space="0" w:color="000000"/>
              <w:left w:val="single" w:sz="4" w:space="0" w:color="000000"/>
              <w:bottom w:val="single" w:sz="4" w:space="0" w:color="000000"/>
              <w:right w:val="single" w:sz="4" w:space="0" w:color="000000"/>
            </w:tcBorders>
          </w:tcPr>
          <w:p w:rsidR="000A19F1" w:rsidRPr="00926FC7" w:rsidRDefault="000A19F1" w:rsidP="000A19F1">
            <w:pPr>
              <w:jc w:val="center"/>
              <w:rPr>
                <w:b/>
                <w:sz w:val="20"/>
                <w:szCs w:val="20"/>
                <w:lang w:val="en-AU"/>
              </w:rPr>
            </w:pPr>
            <w:r w:rsidRPr="00926FC7">
              <w:rPr>
                <w:b/>
                <w:sz w:val="20"/>
                <w:szCs w:val="20"/>
                <w:lang w:val="en-AU"/>
              </w:rPr>
              <w:t>12</w:t>
            </w:r>
          </w:p>
        </w:tc>
        <w:tc>
          <w:tcPr>
            <w:tcW w:w="417" w:type="pct"/>
            <w:tcBorders>
              <w:top w:val="single" w:sz="4" w:space="0" w:color="000000"/>
              <w:left w:val="single" w:sz="4" w:space="0" w:color="000000"/>
              <w:bottom w:val="single" w:sz="4" w:space="0" w:color="000000"/>
              <w:right w:val="single" w:sz="4" w:space="0" w:color="000000"/>
            </w:tcBorders>
          </w:tcPr>
          <w:p w:rsidR="000A19F1" w:rsidRPr="00926FC7" w:rsidRDefault="000A19F1" w:rsidP="000A19F1">
            <w:pPr>
              <w:jc w:val="center"/>
              <w:rPr>
                <w:sz w:val="20"/>
                <w:szCs w:val="20"/>
                <w:lang w:val="en-AU"/>
              </w:rPr>
            </w:pPr>
            <w:r w:rsidRPr="00926FC7">
              <w:rPr>
                <w:sz w:val="20"/>
                <w:szCs w:val="20"/>
                <w:lang w:val="en-AU"/>
              </w:rPr>
              <w:t>0</w:t>
            </w:r>
          </w:p>
        </w:tc>
        <w:tc>
          <w:tcPr>
            <w:tcW w:w="821" w:type="pct"/>
            <w:tcBorders>
              <w:top w:val="single" w:sz="4" w:space="0" w:color="000000"/>
              <w:left w:val="single" w:sz="4" w:space="0" w:color="000000"/>
              <w:bottom w:val="single" w:sz="4" w:space="0" w:color="000000"/>
              <w:right w:val="single" w:sz="4" w:space="0" w:color="000000"/>
            </w:tcBorders>
          </w:tcPr>
          <w:p w:rsidR="000A19F1" w:rsidRPr="00926FC7" w:rsidRDefault="000A19F1" w:rsidP="000A19F1">
            <w:pPr>
              <w:jc w:val="center"/>
              <w:rPr>
                <w:b/>
                <w:sz w:val="20"/>
                <w:szCs w:val="20"/>
                <w:lang w:val="en-AU"/>
              </w:rPr>
            </w:pPr>
            <w:r w:rsidRPr="00926FC7">
              <w:rPr>
                <w:b/>
                <w:sz w:val="20"/>
                <w:szCs w:val="20"/>
                <w:lang w:val="en-AU"/>
              </w:rPr>
              <w:t>0</w:t>
            </w:r>
          </w:p>
        </w:tc>
        <w:tc>
          <w:tcPr>
            <w:tcW w:w="370" w:type="pct"/>
            <w:tcBorders>
              <w:top w:val="single" w:sz="4" w:space="0" w:color="000000"/>
              <w:left w:val="single" w:sz="4" w:space="0" w:color="000000"/>
              <w:bottom w:val="single" w:sz="4" w:space="0" w:color="000000"/>
              <w:right w:val="single" w:sz="4" w:space="0" w:color="000000"/>
            </w:tcBorders>
          </w:tcPr>
          <w:p w:rsidR="000A19F1" w:rsidRPr="00926FC7" w:rsidRDefault="00D37CBA" w:rsidP="00CA3CF8">
            <w:pPr>
              <w:jc w:val="center"/>
              <w:rPr>
                <w:sz w:val="20"/>
                <w:szCs w:val="20"/>
                <w:lang w:val="en-AU"/>
              </w:rPr>
            </w:pPr>
            <w:r w:rsidRPr="00926FC7">
              <w:rPr>
                <w:sz w:val="20"/>
                <w:szCs w:val="20"/>
                <w:lang w:val="en-AU"/>
              </w:rPr>
              <w:t>24</w:t>
            </w:r>
          </w:p>
        </w:tc>
        <w:tc>
          <w:tcPr>
            <w:tcW w:w="373" w:type="pct"/>
            <w:tcBorders>
              <w:top w:val="single" w:sz="4" w:space="0" w:color="000000"/>
              <w:left w:val="single" w:sz="4" w:space="0" w:color="000000"/>
              <w:bottom w:val="single" w:sz="4" w:space="0" w:color="000000"/>
              <w:right w:val="single" w:sz="4" w:space="0" w:color="000000"/>
            </w:tcBorders>
          </w:tcPr>
          <w:p w:rsidR="000A19F1" w:rsidRPr="00926FC7" w:rsidRDefault="000A19F1" w:rsidP="003F2F07">
            <w:pPr>
              <w:jc w:val="center"/>
              <w:rPr>
                <w:sz w:val="20"/>
                <w:szCs w:val="20"/>
                <w:lang w:val="en-AU"/>
              </w:rPr>
            </w:pPr>
            <w:r w:rsidRPr="00926FC7">
              <w:rPr>
                <w:sz w:val="20"/>
                <w:szCs w:val="20"/>
                <w:lang w:val="en-AU"/>
              </w:rPr>
              <w:t>22</w:t>
            </w:r>
          </w:p>
        </w:tc>
        <w:tc>
          <w:tcPr>
            <w:tcW w:w="429" w:type="pct"/>
            <w:tcBorders>
              <w:top w:val="single" w:sz="4" w:space="0" w:color="000000"/>
              <w:left w:val="single" w:sz="4" w:space="0" w:color="000000"/>
              <w:bottom w:val="single" w:sz="4" w:space="0" w:color="000000"/>
              <w:right w:val="single" w:sz="4" w:space="0" w:color="000000"/>
            </w:tcBorders>
          </w:tcPr>
          <w:p w:rsidR="000A19F1" w:rsidRPr="00926FC7" w:rsidRDefault="000A19F1" w:rsidP="003F2F07">
            <w:pPr>
              <w:jc w:val="center"/>
              <w:rPr>
                <w:sz w:val="20"/>
                <w:szCs w:val="20"/>
                <w:lang w:val="en-AU"/>
              </w:rPr>
            </w:pPr>
            <w:r w:rsidRPr="00926FC7">
              <w:rPr>
                <w:sz w:val="20"/>
                <w:szCs w:val="20"/>
                <w:lang w:val="en-AU"/>
              </w:rPr>
              <w:t>0</w:t>
            </w:r>
          </w:p>
        </w:tc>
        <w:tc>
          <w:tcPr>
            <w:tcW w:w="914" w:type="pct"/>
            <w:tcBorders>
              <w:top w:val="single" w:sz="4" w:space="0" w:color="000000"/>
              <w:left w:val="single" w:sz="4" w:space="0" w:color="000000"/>
              <w:bottom w:val="single" w:sz="4" w:space="0" w:color="000000"/>
              <w:right w:val="single" w:sz="4" w:space="0" w:color="000000"/>
            </w:tcBorders>
          </w:tcPr>
          <w:p w:rsidR="000A19F1" w:rsidRPr="00926FC7" w:rsidRDefault="000A19F1" w:rsidP="000A19F1">
            <w:pPr>
              <w:rPr>
                <w:sz w:val="20"/>
                <w:szCs w:val="20"/>
                <w:lang w:val="en-AU"/>
              </w:rPr>
            </w:pPr>
            <w:r w:rsidRPr="00926FC7">
              <w:rPr>
                <w:sz w:val="20"/>
                <w:szCs w:val="20"/>
                <w:lang w:val="en-AU"/>
              </w:rPr>
              <w:t>Vlasta Prenner</w:t>
            </w:r>
          </w:p>
        </w:tc>
      </w:tr>
      <w:tr w:rsidR="000A19F1" w:rsidRPr="00926FC7" w:rsidTr="00EF2B66">
        <w:tc>
          <w:tcPr>
            <w:tcW w:w="686" w:type="pct"/>
            <w:tcBorders>
              <w:top w:val="single" w:sz="4" w:space="0" w:color="000000"/>
              <w:left w:val="single" w:sz="4" w:space="0" w:color="000000"/>
              <w:bottom w:val="single" w:sz="4" w:space="0" w:color="auto"/>
              <w:right w:val="single" w:sz="4" w:space="0" w:color="000000"/>
            </w:tcBorders>
            <w:hideMark/>
          </w:tcPr>
          <w:p w:rsidR="000A19F1" w:rsidRPr="00926FC7" w:rsidRDefault="000A19F1" w:rsidP="000A19F1">
            <w:pPr>
              <w:rPr>
                <w:sz w:val="20"/>
                <w:szCs w:val="20"/>
                <w:lang w:val="en-AU"/>
              </w:rPr>
            </w:pPr>
            <w:r w:rsidRPr="00926FC7">
              <w:rPr>
                <w:sz w:val="20"/>
                <w:szCs w:val="20"/>
                <w:lang w:val="en-AU"/>
              </w:rPr>
              <w:t>IV.OO</w:t>
            </w:r>
          </w:p>
        </w:tc>
        <w:tc>
          <w:tcPr>
            <w:tcW w:w="324" w:type="pct"/>
            <w:tcBorders>
              <w:top w:val="single" w:sz="4" w:space="0" w:color="000000"/>
              <w:left w:val="single" w:sz="4" w:space="0" w:color="000000"/>
              <w:bottom w:val="single" w:sz="4" w:space="0" w:color="000000"/>
              <w:right w:val="single" w:sz="4" w:space="0" w:color="000000"/>
            </w:tcBorders>
          </w:tcPr>
          <w:p w:rsidR="000A19F1" w:rsidRPr="00926FC7" w:rsidRDefault="000A19F1" w:rsidP="000A19F1">
            <w:pPr>
              <w:jc w:val="center"/>
              <w:rPr>
                <w:b/>
                <w:sz w:val="20"/>
                <w:szCs w:val="20"/>
                <w:lang w:val="en-AU"/>
              </w:rPr>
            </w:pPr>
            <w:r w:rsidRPr="00926FC7">
              <w:rPr>
                <w:b/>
                <w:sz w:val="20"/>
                <w:szCs w:val="20"/>
                <w:lang w:val="en-AU"/>
              </w:rPr>
              <w:t>22</w:t>
            </w:r>
          </w:p>
        </w:tc>
        <w:tc>
          <w:tcPr>
            <w:tcW w:w="275" w:type="pct"/>
            <w:tcBorders>
              <w:top w:val="single" w:sz="4" w:space="0" w:color="000000"/>
              <w:left w:val="single" w:sz="4" w:space="0" w:color="000000"/>
              <w:bottom w:val="single" w:sz="4" w:space="0" w:color="000000"/>
              <w:right w:val="single" w:sz="4" w:space="0" w:color="000000"/>
            </w:tcBorders>
          </w:tcPr>
          <w:p w:rsidR="000A19F1" w:rsidRPr="00926FC7" w:rsidRDefault="000A19F1" w:rsidP="000A19F1">
            <w:pPr>
              <w:jc w:val="center"/>
              <w:rPr>
                <w:b/>
                <w:sz w:val="20"/>
                <w:szCs w:val="20"/>
                <w:lang w:val="en-AU"/>
              </w:rPr>
            </w:pPr>
            <w:r w:rsidRPr="00926FC7">
              <w:rPr>
                <w:b/>
                <w:sz w:val="20"/>
                <w:szCs w:val="20"/>
                <w:lang w:val="en-AU"/>
              </w:rPr>
              <w:t>1</w:t>
            </w:r>
          </w:p>
        </w:tc>
        <w:tc>
          <w:tcPr>
            <w:tcW w:w="392" w:type="pct"/>
            <w:tcBorders>
              <w:top w:val="single" w:sz="4" w:space="0" w:color="000000"/>
              <w:left w:val="single" w:sz="4" w:space="0" w:color="000000"/>
              <w:bottom w:val="single" w:sz="4" w:space="0" w:color="000000"/>
              <w:right w:val="single" w:sz="4" w:space="0" w:color="000000"/>
            </w:tcBorders>
          </w:tcPr>
          <w:p w:rsidR="000A19F1" w:rsidRPr="00926FC7" w:rsidRDefault="000A19F1" w:rsidP="000A19F1">
            <w:pPr>
              <w:jc w:val="center"/>
              <w:rPr>
                <w:b/>
                <w:sz w:val="20"/>
                <w:szCs w:val="20"/>
                <w:lang w:val="en-AU"/>
              </w:rPr>
            </w:pPr>
            <w:r w:rsidRPr="00926FC7">
              <w:rPr>
                <w:b/>
                <w:sz w:val="20"/>
                <w:szCs w:val="20"/>
                <w:lang w:val="en-AU"/>
              </w:rPr>
              <w:t>14</w:t>
            </w:r>
          </w:p>
        </w:tc>
        <w:tc>
          <w:tcPr>
            <w:tcW w:w="417" w:type="pct"/>
            <w:tcBorders>
              <w:top w:val="single" w:sz="4" w:space="0" w:color="000000"/>
              <w:left w:val="single" w:sz="4" w:space="0" w:color="000000"/>
              <w:bottom w:val="single" w:sz="4" w:space="0" w:color="000000"/>
              <w:right w:val="single" w:sz="4" w:space="0" w:color="000000"/>
            </w:tcBorders>
          </w:tcPr>
          <w:p w:rsidR="000A19F1" w:rsidRPr="00926FC7" w:rsidRDefault="000A19F1" w:rsidP="000A19F1">
            <w:pPr>
              <w:jc w:val="center"/>
              <w:rPr>
                <w:sz w:val="20"/>
                <w:szCs w:val="20"/>
                <w:lang w:val="en-AU"/>
              </w:rPr>
            </w:pPr>
            <w:r w:rsidRPr="00926FC7">
              <w:rPr>
                <w:sz w:val="20"/>
                <w:szCs w:val="20"/>
                <w:lang w:val="en-AU"/>
              </w:rPr>
              <w:t>0</w:t>
            </w:r>
          </w:p>
        </w:tc>
        <w:tc>
          <w:tcPr>
            <w:tcW w:w="821" w:type="pct"/>
            <w:tcBorders>
              <w:top w:val="single" w:sz="4" w:space="0" w:color="000000"/>
              <w:left w:val="single" w:sz="4" w:space="0" w:color="000000"/>
              <w:bottom w:val="single" w:sz="4" w:space="0" w:color="000000"/>
              <w:right w:val="single" w:sz="4" w:space="0" w:color="000000"/>
            </w:tcBorders>
          </w:tcPr>
          <w:p w:rsidR="000A19F1" w:rsidRPr="00926FC7" w:rsidRDefault="000A19F1" w:rsidP="000A19F1">
            <w:pPr>
              <w:jc w:val="center"/>
              <w:rPr>
                <w:b/>
                <w:sz w:val="20"/>
                <w:szCs w:val="20"/>
                <w:lang w:val="en-AU"/>
              </w:rPr>
            </w:pPr>
            <w:r w:rsidRPr="00926FC7">
              <w:rPr>
                <w:b/>
                <w:sz w:val="20"/>
                <w:szCs w:val="20"/>
                <w:lang w:val="en-AU"/>
              </w:rPr>
              <w:t>1</w:t>
            </w:r>
          </w:p>
        </w:tc>
        <w:tc>
          <w:tcPr>
            <w:tcW w:w="370" w:type="pct"/>
            <w:tcBorders>
              <w:top w:val="single" w:sz="4" w:space="0" w:color="000000"/>
              <w:left w:val="single" w:sz="4" w:space="0" w:color="000000"/>
              <w:bottom w:val="single" w:sz="4" w:space="0" w:color="000000"/>
              <w:right w:val="single" w:sz="4" w:space="0" w:color="000000"/>
            </w:tcBorders>
          </w:tcPr>
          <w:p w:rsidR="000A19F1" w:rsidRPr="00926FC7" w:rsidRDefault="00D37CBA" w:rsidP="00CA3CF8">
            <w:pPr>
              <w:jc w:val="center"/>
              <w:rPr>
                <w:sz w:val="20"/>
                <w:szCs w:val="20"/>
                <w:lang w:val="en-AU"/>
              </w:rPr>
            </w:pPr>
            <w:r w:rsidRPr="00926FC7">
              <w:rPr>
                <w:sz w:val="20"/>
                <w:szCs w:val="20"/>
                <w:lang w:val="en-AU"/>
              </w:rPr>
              <w:t>22</w:t>
            </w:r>
          </w:p>
        </w:tc>
        <w:tc>
          <w:tcPr>
            <w:tcW w:w="373" w:type="pct"/>
            <w:tcBorders>
              <w:top w:val="single" w:sz="4" w:space="0" w:color="000000"/>
              <w:left w:val="single" w:sz="4" w:space="0" w:color="000000"/>
              <w:bottom w:val="single" w:sz="4" w:space="0" w:color="000000"/>
              <w:right w:val="single" w:sz="4" w:space="0" w:color="000000"/>
            </w:tcBorders>
          </w:tcPr>
          <w:p w:rsidR="000A19F1" w:rsidRPr="00926FC7" w:rsidRDefault="000A19F1" w:rsidP="003F2F07">
            <w:pPr>
              <w:jc w:val="center"/>
              <w:rPr>
                <w:sz w:val="20"/>
                <w:szCs w:val="20"/>
                <w:lang w:val="en-AU"/>
              </w:rPr>
            </w:pPr>
            <w:r w:rsidRPr="00926FC7">
              <w:rPr>
                <w:sz w:val="20"/>
                <w:szCs w:val="20"/>
                <w:lang w:val="en-AU"/>
              </w:rPr>
              <w:t>17</w:t>
            </w:r>
          </w:p>
        </w:tc>
        <w:tc>
          <w:tcPr>
            <w:tcW w:w="429" w:type="pct"/>
            <w:tcBorders>
              <w:top w:val="single" w:sz="4" w:space="0" w:color="000000"/>
              <w:left w:val="single" w:sz="4" w:space="0" w:color="000000"/>
              <w:bottom w:val="single" w:sz="4" w:space="0" w:color="000000"/>
              <w:right w:val="single" w:sz="4" w:space="0" w:color="000000"/>
            </w:tcBorders>
          </w:tcPr>
          <w:p w:rsidR="000A19F1" w:rsidRPr="00926FC7" w:rsidRDefault="000A19F1" w:rsidP="003F2F07">
            <w:pPr>
              <w:jc w:val="center"/>
              <w:rPr>
                <w:sz w:val="20"/>
                <w:szCs w:val="20"/>
                <w:lang w:val="en-AU"/>
              </w:rPr>
            </w:pPr>
            <w:r w:rsidRPr="00926FC7">
              <w:rPr>
                <w:sz w:val="20"/>
                <w:szCs w:val="20"/>
                <w:lang w:val="en-AU"/>
              </w:rPr>
              <w:t>0</w:t>
            </w:r>
          </w:p>
        </w:tc>
        <w:tc>
          <w:tcPr>
            <w:tcW w:w="914" w:type="pct"/>
            <w:tcBorders>
              <w:top w:val="single" w:sz="4" w:space="0" w:color="000000"/>
              <w:left w:val="single" w:sz="4" w:space="0" w:color="000000"/>
              <w:bottom w:val="single" w:sz="4" w:space="0" w:color="000000"/>
              <w:right w:val="single" w:sz="4" w:space="0" w:color="000000"/>
            </w:tcBorders>
          </w:tcPr>
          <w:p w:rsidR="000A19F1" w:rsidRPr="00926FC7" w:rsidRDefault="000A19F1" w:rsidP="000A19F1">
            <w:pPr>
              <w:rPr>
                <w:sz w:val="20"/>
                <w:szCs w:val="20"/>
                <w:lang w:val="en-AU"/>
              </w:rPr>
            </w:pPr>
            <w:r w:rsidRPr="00926FC7">
              <w:rPr>
                <w:sz w:val="20"/>
                <w:szCs w:val="20"/>
                <w:lang w:val="en-AU"/>
              </w:rPr>
              <w:t>Maja Šute</w:t>
            </w:r>
          </w:p>
        </w:tc>
      </w:tr>
      <w:tr w:rsidR="003F2F07" w:rsidRPr="00926FC7" w:rsidTr="00EF2B66">
        <w:tc>
          <w:tcPr>
            <w:tcW w:w="686" w:type="pct"/>
            <w:tcBorders>
              <w:top w:val="single" w:sz="4" w:space="0" w:color="auto"/>
              <w:left w:val="single" w:sz="4" w:space="0" w:color="auto"/>
              <w:bottom w:val="single" w:sz="4" w:space="0" w:color="auto"/>
              <w:right w:val="single" w:sz="4" w:space="0" w:color="auto"/>
            </w:tcBorders>
            <w:shd w:val="clear" w:color="auto" w:fill="CCCCFF"/>
            <w:hideMark/>
          </w:tcPr>
          <w:p w:rsidR="003F2F07" w:rsidRPr="00926FC7" w:rsidRDefault="003F2F07" w:rsidP="000A19F1">
            <w:pPr>
              <w:rPr>
                <w:b/>
                <w:sz w:val="20"/>
                <w:szCs w:val="20"/>
                <w:lang w:val="en-AU"/>
              </w:rPr>
            </w:pPr>
            <w:r w:rsidRPr="00926FC7">
              <w:rPr>
                <w:b/>
                <w:sz w:val="20"/>
                <w:szCs w:val="20"/>
                <w:lang w:val="en-AU"/>
              </w:rPr>
              <w:t>UKUPNO</w:t>
            </w:r>
          </w:p>
        </w:tc>
        <w:tc>
          <w:tcPr>
            <w:tcW w:w="324" w:type="pct"/>
            <w:tcBorders>
              <w:top w:val="single" w:sz="4" w:space="0" w:color="000000"/>
              <w:left w:val="single" w:sz="4" w:space="0" w:color="auto"/>
              <w:right w:val="single" w:sz="4" w:space="0" w:color="000000"/>
            </w:tcBorders>
            <w:shd w:val="clear" w:color="auto" w:fill="CCCCFF"/>
          </w:tcPr>
          <w:p w:rsidR="003F2F07" w:rsidRPr="00926FC7" w:rsidRDefault="003F2F07" w:rsidP="000A19F1">
            <w:pPr>
              <w:jc w:val="center"/>
              <w:rPr>
                <w:b/>
                <w:sz w:val="20"/>
                <w:szCs w:val="20"/>
                <w:lang w:val="en-AU"/>
              </w:rPr>
            </w:pPr>
            <w:r w:rsidRPr="00926FC7">
              <w:rPr>
                <w:b/>
                <w:sz w:val="20"/>
                <w:szCs w:val="20"/>
                <w:lang w:val="en-AU"/>
              </w:rPr>
              <w:t>141</w:t>
            </w:r>
          </w:p>
        </w:tc>
        <w:tc>
          <w:tcPr>
            <w:tcW w:w="275" w:type="pct"/>
            <w:tcBorders>
              <w:top w:val="single" w:sz="4" w:space="0" w:color="000000"/>
              <w:left w:val="single" w:sz="4" w:space="0" w:color="000000"/>
              <w:right w:val="single" w:sz="4" w:space="0" w:color="000000"/>
            </w:tcBorders>
            <w:shd w:val="clear" w:color="auto" w:fill="CCCCFF"/>
          </w:tcPr>
          <w:p w:rsidR="003F2F07" w:rsidRPr="00926FC7" w:rsidRDefault="003F2F07" w:rsidP="000A19F1">
            <w:pPr>
              <w:jc w:val="center"/>
              <w:rPr>
                <w:b/>
                <w:sz w:val="20"/>
                <w:szCs w:val="20"/>
                <w:lang w:val="en-AU"/>
              </w:rPr>
            </w:pPr>
            <w:r w:rsidRPr="00926FC7">
              <w:rPr>
                <w:b/>
                <w:sz w:val="20"/>
                <w:szCs w:val="20"/>
                <w:lang w:val="en-AU"/>
              </w:rPr>
              <w:t>7</w:t>
            </w:r>
          </w:p>
        </w:tc>
        <w:tc>
          <w:tcPr>
            <w:tcW w:w="392" w:type="pct"/>
            <w:tcBorders>
              <w:top w:val="single" w:sz="4" w:space="0" w:color="000000"/>
              <w:left w:val="single" w:sz="4" w:space="0" w:color="000000"/>
              <w:right w:val="single" w:sz="4" w:space="0" w:color="000000"/>
            </w:tcBorders>
            <w:shd w:val="clear" w:color="auto" w:fill="CCCCFF"/>
          </w:tcPr>
          <w:p w:rsidR="003F2F07" w:rsidRPr="00926FC7" w:rsidRDefault="003F2F07" w:rsidP="000A19F1">
            <w:pPr>
              <w:jc w:val="center"/>
              <w:rPr>
                <w:b/>
                <w:sz w:val="20"/>
                <w:szCs w:val="20"/>
                <w:lang w:val="en-AU"/>
              </w:rPr>
            </w:pPr>
            <w:r w:rsidRPr="00926FC7">
              <w:rPr>
                <w:b/>
                <w:sz w:val="20"/>
                <w:szCs w:val="20"/>
                <w:lang w:val="en-AU"/>
              </w:rPr>
              <w:t>72</w:t>
            </w:r>
          </w:p>
        </w:tc>
        <w:tc>
          <w:tcPr>
            <w:tcW w:w="417" w:type="pct"/>
            <w:tcBorders>
              <w:top w:val="single" w:sz="4" w:space="0" w:color="000000"/>
              <w:left w:val="single" w:sz="4" w:space="0" w:color="000000"/>
              <w:right w:val="single" w:sz="4" w:space="0" w:color="000000"/>
            </w:tcBorders>
            <w:shd w:val="clear" w:color="auto" w:fill="CCCCFF"/>
          </w:tcPr>
          <w:p w:rsidR="003F2F07" w:rsidRPr="00926FC7" w:rsidRDefault="003F2F07" w:rsidP="000A19F1">
            <w:pPr>
              <w:jc w:val="center"/>
              <w:rPr>
                <w:b/>
                <w:sz w:val="20"/>
                <w:szCs w:val="20"/>
                <w:lang w:val="en-AU"/>
              </w:rPr>
            </w:pPr>
            <w:r w:rsidRPr="00926FC7">
              <w:rPr>
                <w:b/>
                <w:sz w:val="20"/>
                <w:szCs w:val="20"/>
                <w:lang w:val="en-AU"/>
              </w:rPr>
              <w:t>0</w:t>
            </w:r>
          </w:p>
        </w:tc>
        <w:tc>
          <w:tcPr>
            <w:tcW w:w="821" w:type="pct"/>
            <w:tcBorders>
              <w:top w:val="single" w:sz="4" w:space="0" w:color="000000"/>
              <w:left w:val="single" w:sz="4" w:space="0" w:color="000000"/>
              <w:right w:val="single" w:sz="4" w:space="0" w:color="000000"/>
            </w:tcBorders>
            <w:shd w:val="clear" w:color="auto" w:fill="CCCCFF"/>
          </w:tcPr>
          <w:p w:rsidR="003F2F07" w:rsidRPr="00926FC7" w:rsidRDefault="003F2F07" w:rsidP="000A19F1">
            <w:pPr>
              <w:jc w:val="center"/>
              <w:rPr>
                <w:b/>
                <w:sz w:val="20"/>
                <w:szCs w:val="20"/>
                <w:lang w:val="en-AU"/>
              </w:rPr>
            </w:pPr>
            <w:r w:rsidRPr="00926FC7">
              <w:rPr>
                <w:b/>
                <w:sz w:val="20"/>
                <w:szCs w:val="20"/>
                <w:lang w:val="en-AU"/>
              </w:rPr>
              <w:t>13</w:t>
            </w:r>
          </w:p>
        </w:tc>
        <w:tc>
          <w:tcPr>
            <w:tcW w:w="370" w:type="pct"/>
            <w:tcBorders>
              <w:top w:val="single" w:sz="4" w:space="0" w:color="000000"/>
              <w:left w:val="single" w:sz="4" w:space="0" w:color="000000"/>
              <w:right w:val="single" w:sz="4" w:space="0" w:color="000000"/>
            </w:tcBorders>
            <w:shd w:val="clear" w:color="auto" w:fill="CCCCFF"/>
          </w:tcPr>
          <w:p w:rsidR="003F2F07" w:rsidRPr="00926FC7" w:rsidRDefault="00A11CAF" w:rsidP="00CA3CF8">
            <w:pPr>
              <w:jc w:val="center"/>
              <w:rPr>
                <w:b/>
                <w:sz w:val="20"/>
                <w:szCs w:val="20"/>
                <w:lang w:val="en-AU"/>
              </w:rPr>
            </w:pPr>
            <w:r w:rsidRPr="00926FC7">
              <w:rPr>
                <w:b/>
                <w:sz w:val="20"/>
                <w:szCs w:val="20"/>
                <w:lang w:val="en-AU"/>
              </w:rPr>
              <w:t>134</w:t>
            </w:r>
          </w:p>
        </w:tc>
        <w:tc>
          <w:tcPr>
            <w:tcW w:w="373" w:type="pct"/>
            <w:tcBorders>
              <w:top w:val="single" w:sz="4" w:space="0" w:color="000000"/>
              <w:left w:val="single" w:sz="4" w:space="0" w:color="000000"/>
              <w:right w:val="single" w:sz="4" w:space="0" w:color="000000"/>
            </w:tcBorders>
            <w:shd w:val="clear" w:color="auto" w:fill="CCCCFF"/>
          </w:tcPr>
          <w:p w:rsidR="003F2F07" w:rsidRPr="00926FC7" w:rsidRDefault="003F2F07" w:rsidP="003F2F07">
            <w:pPr>
              <w:jc w:val="center"/>
              <w:rPr>
                <w:b/>
                <w:sz w:val="20"/>
                <w:szCs w:val="20"/>
                <w:lang w:val="en-AU"/>
              </w:rPr>
            </w:pPr>
            <w:r w:rsidRPr="00926FC7">
              <w:rPr>
                <w:b/>
                <w:sz w:val="20"/>
                <w:szCs w:val="20"/>
                <w:lang w:val="en-AU"/>
              </w:rPr>
              <w:t>80</w:t>
            </w:r>
          </w:p>
        </w:tc>
        <w:tc>
          <w:tcPr>
            <w:tcW w:w="429" w:type="pct"/>
            <w:tcBorders>
              <w:top w:val="single" w:sz="4" w:space="0" w:color="000000"/>
              <w:left w:val="single" w:sz="4" w:space="0" w:color="000000"/>
              <w:right w:val="single" w:sz="4" w:space="0" w:color="000000"/>
            </w:tcBorders>
            <w:shd w:val="clear" w:color="auto" w:fill="CCCCFF"/>
          </w:tcPr>
          <w:p w:rsidR="003F2F07" w:rsidRPr="00926FC7" w:rsidRDefault="003F2F07" w:rsidP="003F2F07">
            <w:pPr>
              <w:jc w:val="center"/>
              <w:rPr>
                <w:b/>
                <w:sz w:val="20"/>
                <w:szCs w:val="20"/>
                <w:lang w:val="en-AU"/>
              </w:rPr>
            </w:pPr>
            <w:r w:rsidRPr="00926FC7">
              <w:rPr>
                <w:b/>
                <w:sz w:val="20"/>
                <w:szCs w:val="20"/>
                <w:lang w:val="en-AU"/>
              </w:rPr>
              <w:t>1</w:t>
            </w:r>
          </w:p>
        </w:tc>
        <w:tc>
          <w:tcPr>
            <w:tcW w:w="914" w:type="pct"/>
            <w:tcBorders>
              <w:top w:val="single" w:sz="4" w:space="0" w:color="000000"/>
              <w:left w:val="single" w:sz="4" w:space="0" w:color="000000"/>
              <w:right w:val="single" w:sz="4" w:space="0" w:color="000000"/>
            </w:tcBorders>
            <w:shd w:val="clear" w:color="auto" w:fill="CCCCFF"/>
          </w:tcPr>
          <w:p w:rsidR="003F2F07" w:rsidRPr="00926FC7" w:rsidRDefault="003F2F07" w:rsidP="000A19F1">
            <w:pPr>
              <w:rPr>
                <w:b/>
                <w:sz w:val="20"/>
                <w:szCs w:val="20"/>
                <w:lang w:val="en-AU"/>
              </w:rPr>
            </w:pPr>
          </w:p>
          <w:p w:rsidR="003F2F07" w:rsidRPr="00926FC7" w:rsidRDefault="003F2F07" w:rsidP="000A19F1">
            <w:pPr>
              <w:rPr>
                <w:b/>
                <w:sz w:val="20"/>
                <w:szCs w:val="20"/>
                <w:lang w:val="en-AU"/>
              </w:rPr>
            </w:pPr>
          </w:p>
        </w:tc>
      </w:tr>
      <w:tr w:rsidR="00026F00" w:rsidRPr="00926FC7" w:rsidTr="00EF2B66">
        <w:trPr>
          <w:trHeight w:val="450"/>
        </w:trPr>
        <w:tc>
          <w:tcPr>
            <w:tcW w:w="686" w:type="pct"/>
            <w:tcBorders>
              <w:top w:val="single" w:sz="4" w:space="0" w:color="auto"/>
              <w:left w:val="single" w:sz="4" w:space="0" w:color="auto"/>
              <w:bottom w:val="single" w:sz="4" w:space="0" w:color="auto"/>
              <w:right w:val="single" w:sz="4" w:space="0" w:color="auto"/>
            </w:tcBorders>
            <w:shd w:val="clear" w:color="auto" w:fill="CC99FF"/>
          </w:tcPr>
          <w:p w:rsidR="003F2F07" w:rsidRPr="00926FC7" w:rsidRDefault="00A57E99" w:rsidP="000A19F1">
            <w:pPr>
              <w:rPr>
                <w:b/>
                <w:sz w:val="20"/>
                <w:szCs w:val="20"/>
                <w:lang w:val="en-AU"/>
              </w:rPr>
            </w:pPr>
            <w:r w:rsidRPr="00926FC7">
              <w:rPr>
                <w:b/>
                <w:sz w:val="20"/>
                <w:szCs w:val="20"/>
                <w:lang w:val="en-AU"/>
              </w:rPr>
              <w:t>UKUPNO od I. – IV.</w:t>
            </w:r>
          </w:p>
        </w:tc>
        <w:tc>
          <w:tcPr>
            <w:tcW w:w="324" w:type="pct"/>
            <w:tcBorders>
              <w:left w:val="single" w:sz="4" w:space="0" w:color="auto"/>
              <w:bottom w:val="single" w:sz="4" w:space="0" w:color="000000"/>
              <w:right w:val="single" w:sz="4" w:space="0" w:color="000000"/>
            </w:tcBorders>
            <w:shd w:val="clear" w:color="auto" w:fill="CC99FF"/>
          </w:tcPr>
          <w:p w:rsidR="003F2F07" w:rsidRPr="00926FC7" w:rsidRDefault="00026F00" w:rsidP="000A19F1">
            <w:pPr>
              <w:jc w:val="center"/>
              <w:rPr>
                <w:b/>
                <w:sz w:val="20"/>
                <w:szCs w:val="20"/>
                <w:lang w:val="en-AU"/>
              </w:rPr>
            </w:pPr>
            <w:r w:rsidRPr="00926FC7">
              <w:rPr>
                <w:b/>
                <w:sz w:val="20"/>
                <w:szCs w:val="20"/>
                <w:lang w:val="en-AU"/>
              </w:rPr>
              <w:t>543</w:t>
            </w:r>
          </w:p>
        </w:tc>
        <w:tc>
          <w:tcPr>
            <w:tcW w:w="275" w:type="pct"/>
            <w:tcBorders>
              <w:left w:val="single" w:sz="4" w:space="0" w:color="000000"/>
              <w:bottom w:val="single" w:sz="4" w:space="0" w:color="000000"/>
              <w:right w:val="single" w:sz="4" w:space="0" w:color="000000"/>
            </w:tcBorders>
            <w:shd w:val="clear" w:color="auto" w:fill="CC99FF"/>
          </w:tcPr>
          <w:p w:rsidR="003F2F07" w:rsidRPr="00926FC7" w:rsidRDefault="00026F00" w:rsidP="000A19F1">
            <w:pPr>
              <w:jc w:val="center"/>
              <w:rPr>
                <w:b/>
                <w:sz w:val="20"/>
                <w:szCs w:val="20"/>
                <w:lang w:val="en-AU"/>
              </w:rPr>
            </w:pPr>
            <w:r w:rsidRPr="00926FC7">
              <w:rPr>
                <w:b/>
                <w:sz w:val="20"/>
                <w:szCs w:val="20"/>
                <w:lang w:val="en-AU"/>
              </w:rPr>
              <w:t>26</w:t>
            </w:r>
          </w:p>
        </w:tc>
        <w:tc>
          <w:tcPr>
            <w:tcW w:w="392" w:type="pct"/>
            <w:tcBorders>
              <w:left w:val="single" w:sz="4" w:space="0" w:color="000000"/>
              <w:bottom w:val="single" w:sz="4" w:space="0" w:color="000000"/>
              <w:right w:val="single" w:sz="4" w:space="0" w:color="000000"/>
            </w:tcBorders>
            <w:shd w:val="clear" w:color="auto" w:fill="CC99FF"/>
          </w:tcPr>
          <w:p w:rsidR="003F2F07" w:rsidRPr="00926FC7" w:rsidRDefault="006E59E4" w:rsidP="000A19F1">
            <w:pPr>
              <w:jc w:val="center"/>
              <w:rPr>
                <w:b/>
                <w:sz w:val="20"/>
                <w:szCs w:val="20"/>
                <w:lang w:val="en-AU"/>
              </w:rPr>
            </w:pPr>
            <w:r w:rsidRPr="00926FC7">
              <w:rPr>
                <w:b/>
                <w:sz w:val="20"/>
                <w:szCs w:val="20"/>
                <w:lang w:val="en-AU"/>
              </w:rPr>
              <w:t>270</w:t>
            </w:r>
          </w:p>
        </w:tc>
        <w:tc>
          <w:tcPr>
            <w:tcW w:w="417" w:type="pct"/>
            <w:tcBorders>
              <w:left w:val="single" w:sz="4" w:space="0" w:color="000000"/>
              <w:bottom w:val="single" w:sz="4" w:space="0" w:color="000000"/>
              <w:right w:val="single" w:sz="4" w:space="0" w:color="000000"/>
            </w:tcBorders>
            <w:shd w:val="clear" w:color="auto" w:fill="CC99FF"/>
          </w:tcPr>
          <w:p w:rsidR="003F2F07" w:rsidRPr="00926FC7" w:rsidRDefault="006E59E4" w:rsidP="000A19F1">
            <w:pPr>
              <w:jc w:val="center"/>
              <w:rPr>
                <w:b/>
                <w:sz w:val="20"/>
                <w:szCs w:val="20"/>
                <w:lang w:val="en-AU"/>
              </w:rPr>
            </w:pPr>
            <w:r w:rsidRPr="00926FC7">
              <w:rPr>
                <w:b/>
                <w:sz w:val="20"/>
                <w:szCs w:val="20"/>
                <w:lang w:val="en-AU"/>
              </w:rPr>
              <w:t>0</w:t>
            </w:r>
          </w:p>
        </w:tc>
        <w:tc>
          <w:tcPr>
            <w:tcW w:w="821" w:type="pct"/>
            <w:tcBorders>
              <w:left w:val="single" w:sz="4" w:space="0" w:color="000000"/>
              <w:bottom w:val="single" w:sz="4" w:space="0" w:color="000000"/>
              <w:right w:val="single" w:sz="4" w:space="0" w:color="000000"/>
            </w:tcBorders>
            <w:shd w:val="clear" w:color="auto" w:fill="CC99FF"/>
          </w:tcPr>
          <w:p w:rsidR="003F2F07" w:rsidRPr="00926FC7" w:rsidRDefault="006E59E4" w:rsidP="000A19F1">
            <w:pPr>
              <w:jc w:val="center"/>
              <w:rPr>
                <w:b/>
                <w:sz w:val="20"/>
                <w:szCs w:val="20"/>
                <w:lang w:val="en-AU"/>
              </w:rPr>
            </w:pPr>
            <w:r w:rsidRPr="00926FC7">
              <w:rPr>
                <w:b/>
                <w:sz w:val="20"/>
                <w:szCs w:val="20"/>
                <w:lang w:val="en-AU"/>
              </w:rPr>
              <w:t>19</w:t>
            </w:r>
          </w:p>
        </w:tc>
        <w:tc>
          <w:tcPr>
            <w:tcW w:w="370" w:type="pct"/>
            <w:tcBorders>
              <w:left w:val="single" w:sz="4" w:space="0" w:color="000000"/>
              <w:bottom w:val="single" w:sz="4" w:space="0" w:color="000000"/>
              <w:right w:val="single" w:sz="4" w:space="0" w:color="000000"/>
            </w:tcBorders>
            <w:shd w:val="clear" w:color="auto" w:fill="CC99FF"/>
          </w:tcPr>
          <w:p w:rsidR="003F2F07" w:rsidRPr="00926FC7" w:rsidRDefault="00A11CAF" w:rsidP="00CA3CF8">
            <w:pPr>
              <w:jc w:val="center"/>
              <w:rPr>
                <w:b/>
                <w:sz w:val="20"/>
                <w:szCs w:val="20"/>
                <w:lang w:val="en-AU"/>
              </w:rPr>
            </w:pPr>
            <w:r w:rsidRPr="00926FC7">
              <w:rPr>
                <w:b/>
                <w:sz w:val="20"/>
                <w:szCs w:val="20"/>
                <w:lang w:val="en-AU"/>
              </w:rPr>
              <w:t>514</w:t>
            </w:r>
          </w:p>
        </w:tc>
        <w:tc>
          <w:tcPr>
            <w:tcW w:w="373" w:type="pct"/>
            <w:tcBorders>
              <w:left w:val="single" w:sz="4" w:space="0" w:color="000000"/>
              <w:bottom w:val="single" w:sz="4" w:space="0" w:color="000000"/>
              <w:right w:val="single" w:sz="4" w:space="0" w:color="000000"/>
            </w:tcBorders>
            <w:shd w:val="clear" w:color="auto" w:fill="CC99FF"/>
          </w:tcPr>
          <w:p w:rsidR="003F2F07" w:rsidRPr="00926FC7" w:rsidRDefault="006E59E4" w:rsidP="000A19F1">
            <w:pPr>
              <w:rPr>
                <w:b/>
                <w:sz w:val="20"/>
                <w:szCs w:val="20"/>
                <w:lang w:val="en-AU"/>
              </w:rPr>
            </w:pPr>
            <w:r w:rsidRPr="00926FC7">
              <w:rPr>
                <w:b/>
                <w:sz w:val="20"/>
                <w:szCs w:val="20"/>
                <w:lang w:val="en-AU"/>
              </w:rPr>
              <w:t>332</w:t>
            </w:r>
          </w:p>
        </w:tc>
        <w:tc>
          <w:tcPr>
            <w:tcW w:w="429" w:type="pct"/>
            <w:tcBorders>
              <w:left w:val="single" w:sz="4" w:space="0" w:color="000000"/>
              <w:bottom w:val="single" w:sz="4" w:space="0" w:color="000000"/>
              <w:right w:val="single" w:sz="4" w:space="0" w:color="000000"/>
            </w:tcBorders>
            <w:shd w:val="clear" w:color="auto" w:fill="CC99FF"/>
          </w:tcPr>
          <w:p w:rsidR="003F2F07" w:rsidRPr="00926FC7" w:rsidRDefault="006E59E4" w:rsidP="006E59E4">
            <w:pPr>
              <w:jc w:val="center"/>
              <w:rPr>
                <w:b/>
                <w:sz w:val="20"/>
                <w:szCs w:val="20"/>
                <w:lang w:val="en-AU"/>
              </w:rPr>
            </w:pPr>
            <w:r w:rsidRPr="00926FC7">
              <w:rPr>
                <w:b/>
                <w:sz w:val="20"/>
                <w:szCs w:val="20"/>
                <w:lang w:val="en-AU"/>
              </w:rPr>
              <w:t>3</w:t>
            </w:r>
          </w:p>
        </w:tc>
        <w:tc>
          <w:tcPr>
            <w:tcW w:w="914" w:type="pct"/>
            <w:tcBorders>
              <w:left w:val="single" w:sz="4" w:space="0" w:color="000000"/>
              <w:bottom w:val="single" w:sz="4" w:space="0" w:color="000000"/>
              <w:right w:val="single" w:sz="4" w:space="0" w:color="000000"/>
            </w:tcBorders>
            <w:shd w:val="clear" w:color="auto" w:fill="CC99FF"/>
          </w:tcPr>
          <w:p w:rsidR="003F2F07" w:rsidRPr="00926FC7" w:rsidRDefault="006E59E4" w:rsidP="000A19F1">
            <w:pPr>
              <w:rPr>
                <w:b/>
                <w:sz w:val="20"/>
                <w:szCs w:val="20"/>
                <w:lang w:val="en-AU"/>
              </w:rPr>
            </w:pPr>
            <w:r w:rsidRPr="00926FC7">
              <w:rPr>
                <w:b/>
                <w:sz w:val="20"/>
                <w:szCs w:val="20"/>
                <w:lang w:val="en-AU"/>
              </w:rPr>
              <w:t>Ukupno putnika: 335</w:t>
            </w:r>
          </w:p>
        </w:tc>
      </w:tr>
      <w:tr w:rsidR="003A1998" w:rsidRPr="00926FC7" w:rsidTr="00EF2B66">
        <w:tc>
          <w:tcPr>
            <w:tcW w:w="686" w:type="pct"/>
            <w:vMerge w:val="restart"/>
            <w:tcBorders>
              <w:top w:val="single" w:sz="4" w:space="0" w:color="auto"/>
              <w:left w:val="single" w:sz="4" w:space="0" w:color="000000"/>
              <w:right w:val="single" w:sz="4" w:space="0" w:color="000000"/>
            </w:tcBorders>
            <w:shd w:val="clear" w:color="auto" w:fill="AEAAAA" w:themeFill="background2" w:themeFillShade="BF"/>
          </w:tcPr>
          <w:p w:rsidR="003A1998" w:rsidRPr="00926FC7" w:rsidRDefault="003A1998" w:rsidP="000A19F1">
            <w:pPr>
              <w:rPr>
                <w:sz w:val="20"/>
                <w:szCs w:val="20"/>
                <w:lang w:val="en-AU"/>
              </w:rPr>
            </w:pPr>
            <w:r w:rsidRPr="00926FC7">
              <w:rPr>
                <w:sz w:val="20"/>
                <w:szCs w:val="20"/>
                <w:lang w:val="en-AU"/>
              </w:rPr>
              <w:lastRenderedPageBreak/>
              <w:t>Razred</w:t>
            </w:r>
          </w:p>
        </w:tc>
        <w:tc>
          <w:tcPr>
            <w:tcW w:w="324" w:type="pct"/>
            <w:vMerge w:val="restart"/>
            <w:tcBorders>
              <w:top w:val="single" w:sz="4" w:space="0" w:color="000000"/>
              <w:left w:val="single" w:sz="4" w:space="0" w:color="000000"/>
              <w:right w:val="single" w:sz="4" w:space="0" w:color="000000"/>
            </w:tcBorders>
            <w:shd w:val="clear" w:color="auto" w:fill="AEAAAA" w:themeFill="background2" w:themeFillShade="BF"/>
          </w:tcPr>
          <w:p w:rsidR="003A1998" w:rsidRPr="00926FC7" w:rsidRDefault="003A1998" w:rsidP="000A19F1">
            <w:pPr>
              <w:jc w:val="center"/>
              <w:rPr>
                <w:sz w:val="20"/>
                <w:szCs w:val="20"/>
                <w:lang w:val="en-AU"/>
              </w:rPr>
            </w:pPr>
            <w:r w:rsidRPr="00926FC7">
              <w:rPr>
                <w:sz w:val="20"/>
                <w:szCs w:val="20"/>
                <w:lang w:val="en-AU"/>
              </w:rPr>
              <w:t>učenika</w:t>
            </w:r>
          </w:p>
        </w:tc>
        <w:tc>
          <w:tcPr>
            <w:tcW w:w="275" w:type="pct"/>
            <w:vMerge w:val="restart"/>
            <w:tcBorders>
              <w:top w:val="single" w:sz="4" w:space="0" w:color="000000"/>
              <w:left w:val="single" w:sz="4" w:space="0" w:color="000000"/>
              <w:right w:val="single" w:sz="4" w:space="0" w:color="000000"/>
            </w:tcBorders>
            <w:shd w:val="clear" w:color="auto" w:fill="AEAAAA" w:themeFill="background2" w:themeFillShade="BF"/>
          </w:tcPr>
          <w:p w:rsidR="003A1998" w:rsidRPr="00926FC7" w:rsidRDefault="003A1998" w:rsidP="000A19F1">
            <w:pPr>
              <w:jc w:val="center"/>
              <w:rPr>
                <w:sz w:val="20"/>
                <w:szCs w:val="20"/>
                <w:lang w:val="en-AU"/>
              </w:rPr>
            </w:pPr>
            <w:r w:rsidRPr="00926FC7">
              <w:rPr>
                <w:sz w:val="20"/>
                <w:szCs w:val="20"/>
                <w:lang w:val="en-AU"/>
              </w:rPr>
              <w:t>odjela</w:t>
            </w:r>
          </w:p>
        </w:tc>
        <w:tc>
          <w:tcPr>
            <w:tcW w:w="392" w:type="pct"/>
            <w:vMerge w:val="restart"/>
            <w:tcBorders>
              <w:top w:val="single" w:sz="4" w:space="0" w:color="000000"/>
              <w:left w:val="single" w:sz="4" w:space="0" w:color="000000"/>
              <w:right w:val="single" w:sz="4" w:space="0" w:color="000000"/>
            </w:tcBorders>
            <w:shd w:val="clear" w:color="auto" w:fill="AEAAAA" w:themeFill="background2" w:themeFillShade="BF"/>
          </w:tcPr>
          <w:p w:rsidR="003A1998" w:rsidRPr="00926FC7" w:rsidRDefault="003A1998" w:rsidP="000A19F1">
            <w:pPr>
              <w:jc w:val="center"/>
              <w:rPr>
                <w:sz w:val="20"/>
                <w:szCs w:val="20"/>
                <w:lang w:val="en-AU"/>
              </w:rPr>
            </w:pPr>
            <w:r w:rsidRPr="00926FC7">
              <w:rPr>
                <w:sz w:val="20"/>
                <w:szCs w:val="20"/>
                <w:lang w:val="en-AU"/>
              </w:rPr>
              <w:t>djevojčica</w:t>
            </w:r>
          </w:p>
        </w:tc>
        <w:tc>
          <w:tcPr>
            <w:tcW w:w="417" w:type="pct"/>
            <w:vMerge w:val="restart"/>
            <w:tcBorders>
              <w:top w:val="single" w:sz="4" w:space="0" w:color="000000"/>
              <w:left w:val="single" w:sz="4" w:space="0" w:color="000000"/>
              <w:right w:val="single" w:sz="4" w:space="0" w:color="000000"/>
            </w:tcBorders>
            <w:shd w:val="clear" w:color="auto" w:fill="AEAAAA" w:themeFill="background2" w:themeFillShade="BF"/>
          </w:tcPr>
          <w:p w:rsidR="003A1998" w:rsidRPr="00926FC7" w:rsidRDefault="003A1998" w:rsidP="000A19F1">
            <w:pPr>
              <w:jc w:val="center"/>
              <w:rPr>
                <w:sz w:val="20"/>
                <w:szCs w:val="20"/>
                <w:lang w:val="en-AU"/>
              </w:rPr>
            </w:pPr>
            <w:r w:rsidRPr="00926FC7">
              <w:rPr>
                <w:sz w:val="20"/>
                <w:szCs w:val="20"/>
                <w:lang w:val="en-AU"/>
              </w:rPr>
              <w:t>ponavljača</w:t>
            </w:r>
          </w:p>
        </w:tc>
        <w:tc>
          <w:tcPr>
            <w:tcW w:w="821" w:type="pct"/>
            <w:vMerge w:val="restart"/>
            <w:tcBorders>
              <w:top w:val="single" w:sz="4" w:space="0" w:color="000000"/>
              <w:left w:val="single" w:sz="4" w:space="0" w:color="000000"/>
              <w:right w:val="single" w:sz="4" w:space="0" w:color="000000"/>
            </w:tcBorders>
            <w:shd w:val="clear" w:color="auto" w:fill="AEAAAA" w:themeFill="background2" w:themeFillShade="BF"/>
          </w:tcPr>
          <w:p w:rsidR="003A1998" w:rsidRPr="00926FC7" w:rsidRDefault="003A1998" w:rsidP="000A19F1">
            <w:pPr>
              <w:jc w:val="center"/>
              <w:rPr>
                <w:sz w:val="20"/>
                <w:szCs w:val="20"/>
                <w:lang w:val="en-AU"/>
              </w:rPr>
            </w:pPr>
            <w:r w:rsidRPr="00926FC7">
              <w:rPr>
                <w:sz w:val="20"/>
                <w:szCs w:val="20"/>
                <w:lang w:val="en-AU"/>
              </w:rPr>
              <w:t>Pr</w:t>
            </w:r>
            <w:r w:rsidR="00EF2B66">
              <w:rPr>
                <w:sz w:val="20"/>
                <w:szCs w:val="20"/>
                <w:lang w:val="en-AU"/>
              </w:rPr>
              <w:t xml:space="preserve">im. oblik školovanja </w:t>
            </w:r>
          </w:p>
        </w:tc>
        <w:tc>
          <w:tcPr>
            <w:tcW w:w="370" w:type="pct"/>
            <w:vMerge w:val="restart"/>
            <w:tcBorders>
              <w:top w:val="single" w:sz="4" w:space="0" w:color="000000"/>
              <w:left w:val="single" w:sz="4" w:space="0" w:color="000000"/>
              <w:right w:val="single" w:sz="4" w:space="0" w:color="000000"/>
            </w:tcBorders>
            <w:shd w:val="clear" w:color="auto" w:fill="AEAAAA" w:themeFill="background2" w:themeFillShade="BF"/>
          </w:tcPr>
          <w:p w:rsidR="003A1998" w:rsidRPr="00926FC7" w:rsidRDefault="003A1998" w:rsidP="00CA3CF8">
            <w:pPr>
              <w:jc w:val="center"/>
              <w:rPr>
                <w:sz w:val="20"/>
                <w:szCs w:val="20"/>
                <w:lang w:val="en-AU"/>
              </w:rPr>
            </w:pPr>
            <w:r w:rsidRPr="00926FC7">
              <w:rPr>
                <w:sz w:val="20"/>
                <w:szCs w:val="20"/>
                <w:lang w:val="en-AU"/>
              </w:rPr>
              <w:t>prehrana</w:t>
            </w:r>
          </w:p>
        </w:tc>
        <w:tc>
          <w:tcPr>
            <w:tcW w:w="802" w:type="pct"/>
            <w:gridSpan w:val="2"/>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rsidR="003A1998" w:rsidRPr="00926FC7" w:rsidRDefault="003A1998" w:rsidP="000A19F1">
            <w:pPr>
              <w:rPr>
                <w:sz w:val="20"/>
                <w:szCs w:val="20"/>
                <w:lang w:val="en-AU"/>
              </w:rPr>
            </w:pPr>
            <w:r w:rsidRPr="00926FC7">
              <w:rPr>
                <w:sz w:val="20"/>
                <w:szCs w:val="20"/>
                <w:lang w:val="en-AU"/>
              </w:rPr>
              <w:t>putnika</w:t>
            </w:r>
          </w:p>
        </w:tc>
        <w:tc>
          <w:tcPr>
            <w:tcW w:w="914" w:type="pct"/>
            <w:vMerge w:val="restart"/>
            <w:tcBorders>
              <w:top w:val="single" w:sz="4" w:space="0" w:color="000000"/>
              <w:left w:val="single" w:sz="4" w:space="0" w:color="000000"/>
              <w:right w:val="single" w:sz="4" w:space="0" w:color="000000"/>
            </w:tcBorders>
          </w:tcPr>
          <w:p w:rsidR="003A1998" w:rsidRPr="00926FC7" w:rsidRDefault="003A1998" w:rsidP="000A19F1">
            <w:pPr>
              <w:rPr>
                <w:sz w:val="20"/>
                <w:szCs w:val="20"/>
                <w:lang w:val="en-AU"/>
              </w:rPr>
            </w:pPr>
            <w:r w:rsidRPr="00926FC7">
              <w:rPr>
                <w:sz w:val="20"/>
                <w:szCs w:val="20"/>
                <w:lang w:val="en-AU"/>
              </w:rPr>
              <w:t>Ime i prezime razrednika</w:t>
            </w:r>
          </w:p>
        </w:tc>
      </w:tr>
      <w:tr w:rsidR="003A1998" w:rsidRPr="00926FC7" w:rsidTr="00EF2B66">
        <w:tc>
          <w:tcPr>
            <w:tcW w:w="686" w:type="pct"/>
            <w:vMerge/>
            <w:tcBorders>
              <w:left w:val="single" w:sz="4" w:space="0" w:color="000000"/>
              <w:bottom w:val="single" w:sz="4" w:space="0" w:color="000000"/>
              <w:right w:val="single" w:sz="4" w:space="0" w:color="000000"/>
            </w:tcBorders>
          </w:tcPr>
          <w:p w:rsidR="003A1998" w:rsidRPr="00926FC7" w:rsidRDefault="003A1998" w:rsidP="000A19F1">
            <w:pPr>
              <w:rPr>
                <w:sz w:val="20"/>
                <w:szCs w:val="20"/>
                <w:lang w:val="en-AU"/>
              </w:rPr>
            </w:pPr>
          </w:p>
        </w:tc>
        <w:tc>
          <w:tcPr>
            <w:tcW w:w="324" w:type="pct"/>
            <w:vMerge/>
            <w:tcBorders>
              <w:left w:val="single" w:sz="4" w:space="0" w:color="000000"/>
              <w:bottom w:val="single" w:sz="4" w:space="0" w:color="000000"/>
              <w:right w:val="single" w:sz="4" w:space="0" w:color="000000"/>
            </w:tcBorders>
          </w:tcPr>
          <w:p w:rsidR="003A1998" w:rsidRPr="00926FC7" w:rsidRDefault="003A1998" w:rsidP="000A19F1">
            <w:pPr>
              <w:jc w:val="center"/>
              <w:rPr>
                <w:b/>
                <w:sz w:val="20"/>
                <w:szCs w:val="20"/>
                <w:lang w:val="en-AU"/>
              </w:rPr>
            </w:pPr>
          </w:p>
        </w:tc>
        <w:tc>
          <w:tcPr>
            <w:tcW w:w="275" w:type="pct"/>
            <w:vMerge/>
            <w:tcBorders>
              <w:left w:val="single" w:sz="4" w:space="0" w:color="000000"/>
              <w:bottom w:val="single" w:sz="4" w:space="0" w:color="000000"/>
              <w:right w:val="single" w:sz="4" w:space="0" w:color="000000"/>
            </w:tcBorders>
          </w:tcPr>
          <w:p w:rsidR="003A1998" w:rsidRPr="00926FC7" w:rsidRDefault="003A1998" w:rsidP="000A19F1">
            <w:pPr>
              <w:jc w:val="center"/>
              <w:rPr>
                <w:sz w:val="20"/>
                <w:szCs w:val="20"/>
                <w:lang w:val="en-AU"/>
              </w:rPr>
            </w:pPr>
          </w:p>
        </w:tc>
        <w:tc>
          <w:tcPr>
            <w:tcW w:w="392" w:type="pct"/>
            <w:vMerge/>
            <w:tcBorders>
              <w:left w:val="single" w:sz="4" w:space="0" w:color="000000"/>
              <w:bottom w:val="single" w:sz="4" w:space="0" w:color="000000"/>
              <w:right w:val="single" w:sz="4" w:space="0" w:color="000000"/>
            </w:tcBorders>
          </w:tcPr>
          <w:p w:rsidR="003A1998" w:rsidRPr="00926FC7" w:rsidRDefault="003A1998" w:rsidP="000A19F1">
            <w:pPr>
              <w:jc w:val="center"/>
              <w:rPr>
                <w:b/>
                <w:sz w:val="20"/>
                <w:szCs w:val="20"/>
                <w:lang w:val="en-AU"/>
              </w:rPr>
            </w:pPr>
          </w:p>
        </w:tc>
        <w:tc>
          <w:tcPr>
            <w:tcW w:w="417" w:type="pct"/>
            <w:vMerge/>
            <w:tcBorders>
              <w:left w:val="single" w:sz="4" w:space="0" w:color="000000"/>
              <w:bottom w:val="single" w:sz="4" w:space="0" w:color="000000"/>
              <w:right w:val="single" w:sz="4" w:space="0" w:color="000000"/>
            </w:tcBorders>
          </w:tcPr>
          <w:p w:rsidR="003A1998" w:rsidRPr="00926FC7" w:rsidRDefault="003A1998" w:rsidP="000A19F1">
            <w:pPr>
              <w:jc w:val="center"/>
              <w:rPr>
                <w:sz w:val="20"/>
                <w:szCs w:val="20"/>
                <w:lang w:val="en-AU"/>
              </w:rPr>
            </w:pPr>
          </w:p>
        </w:tc>
        <w:tc>
          <w:tcPr>
            <w:tcW w:w="821" w:type="pct"/>
            <w:vMerge/>
            <w:tcBorders>
              <w:left w:val="single" w:sz="4" w:space="0" w:color="000000"/>
              <w:bottom w:val="single" w:sz="4" w:space="0" w:color="000000"/>
              <w:right w:val="single" w:sz="4" w:space="0" w:color="000000"/>
            </w:tcBorders>
          </w:tcPr>
          <w:p w:rsidR="003A1998" w:rsidRPr="00926FC7" w:rsidRDefault="003A1998" w:rsidP="000A19F1">
            <w:pPr>
              <w:jc w:val="center"/>
              <w:rPr>
                <w:b/>
                <w:sz w:val="20"/>
                <w:szCs w:val="20"/>
                <w:lang w:val="en-AU"/>
              </w:rPr>
            </w:pPr>
          </w:p>
        </w:tc>
        <w:tc>
          <w:tcPr>
            <w:tcW w:w="370" w:type="pct"/>
            <w:vMerge/>
            <w:tcBorders>
              <w:left w:val="single" w:sz="4" w:space="0" w:color="000000"/>
              <w:bottom w:val="single" w:sz="4" w:space="0" w:color="000000"/>
              <w:right w:val="single" w:sz="4" w:space="0" w:color="000000"/>
            </w:tcBorders>
          </w:tcPr>
          <w:p w:rsidR="003A1998" w:rsidRPr="00926FC7" w:rsidRDefault="003A1998" w:rsidP="00CA3CF8">
            <w:pPr>
              <w:jc w:val="center"/>
              <w:rPr>
                <w:sz w:val="20"/>
                <w:szCs w:val="20"/>
                <w:lang w:val="en-AU"/>
              </w:rPr>
            </w:pPr>
          </w:p>
        </w:tc>
        <w:tc>
          <w:tcPr>
            <w:tcW w:w="373" w:type="pct"/>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3A1998" w:rsidRPr="00926FC7" w:rsidRDefault="003A1998" w:rsidP="000A19F1">
            <w:pPr>
              <w:rPr>
                <w:sz w:val="20"/>
                <w:szCs w:val="20"/>
                <w:lang w:val="en-AU"/>
              </w:rPr>
            </w:pPr>
            <w:r w:rsidRPr="00926FC7">
              <w:rPr>
                <w:sz w:val="20"/>
                <w:szCs w:val="20"/>
                <w:lang w:val="en-AU"/>
              </w:rPr>
              <w:t>3 do 5km</w:t>
            </w:r>
          </w:p>
        </w:tc>
        <w:tc>
          <w:tcPr>
            <w:tcW w:w="429" w:type="pct"/>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3A1998" w:rsidRPr="00926FC7" w:rsidRDefault="003A1998" w:rsidP="000A19F1">
            <w:pPr>
              <w:rPr>
                <w:sz w:val="20"/>
                <w:szCs w:val="20"/>
                <w:lang w:val="en-AU"/>
              </w:rPr>
            </w:pPr>
            <w:r w:rsidRPr="00926FC7">
              <w:rPr>
                <w:sz w:val="20"/>
                <w:szCs w:val="20"/>
                <w:lang w:val="en-AU"/>
              </w:rPr>
              <w:t>5 do 15km</w:t>
            </w:r>
          </w:p>
        </w:tc>
        <w:tc>
          <w:tcPr>
            <w:tcW w:w="914" w:type="pct"/>
            <w:vMerge/>
            <w:tcBorders>
              <w:left w:val="single" w:sz="4" w:space="0" w:color="000000"/>
              <w:bottom w:val="single" w:sz="4" w:space="0" w:color="000000"/>
              <w:right w:val="single" w:sz="4" w:space="0" w:color="000000"/>
            </w:tcBorders>
          </w:tcPr>
          <w:p w:rsidR="003A1998" w:rsidRPr="00926FC7" w:rsidRDefault="003A1998" w:rsidP="000A19F1">
            <w:pPr>
              <w:rPr>
                <w:sz w:val="20"/>
                <w:szCs w:val="20"/>
                <w:lang w:val="en-AU"/>
              </w:rPr>
            </w:pPr>
          </w:p>
        </w:tc>
      </w:tr>
      <w:tr w:rsidR="000A19F1" w:rsidRPr="00926FC7" w:rsidTr="00EF2B66">
        <w:tc>
          <w:tcPr>
            <w:tcW w:w="686" w:type="pct"/>
            <w:tcBorders>
              <w:top w:val="single" w:sz="4" w:space="0" w:color="auto"/>
              <w:left w:val="single" w:sz="4" w:space="0" w:color="000000"/>
              <w:bottom w:val="single" w:sz="4" w:space="0" w:color="000000"/>
              <w:right w:val="single" w:sz="4" w:space="0" w:color="000000"/>
            </w:tcBorders>
            <w:hideMark/>
          </w:tcPr>
          <w:p w:rsidR="000A19F1" w:rsidRPr="00926FC7" w:rsidRDefault="000A19F1" w:rsidP="000A19F1">
            <w:pPr>
              <w:rPr>
                <w:sz w:val="20"/>
                <w:szCs w:val="20"/>
                <w:lang w:val="en-AU"/>
              </w:rPr>
            </w:pPr>
            <w:r w:rsidRPr="00926FC7">
              <w:rPr>
                <w:sz w:val="20"/>
                <w:szCs w:val="20"/>
                <w:lang w:val="en-AU"/>
              </w:rPr>
              <w:t>V.a</w:t>
            </w:r>
          </w:p>
        </w:tc>
        <w:tc>
          <w:tcPr>
            <w:tcW w:w="324" w:type="pct"/>
            <w:tcBorders>
              <w:top w:val="single" w:sz="4" w:space="0" w:color="000000"/>
              <w:left w:val="single" w:sz="4" w:space="0" w:color="000000"/>
              <w:bottom w:val="single" w:sz="4" w:space="0" w:color="000000"/>
              <w:right w:val="single" w:sz="4" w:space="0" w:color="000000"/>
            </w:tcBorders>
          </w:tcPr>
          <w:p w:rsidR="000A19F1" w:rsidRPr="00926FC7" w:rsidRDefault="000A19F1" w:rsidP="000A19F1">
            <w:pPr>
              <w:jc w:val="center"/>
              <w:rPr>
                <w:b/>
                <w:sz w:val="20"/>
                <w:szCs w:val="20"/>
                <w:lang w:val="en-AU"/>
              </w:rPr>
            </w:pPr>
            <w:r w:rsidRPr="00926FC7">
              <w:rPr>
                <w:b/>
                <w:sz w:val="20"/>
                <w:szCs w:val="20"/>
                <w:lang w:val="en-AU"/>
              </w:rPr>
              <w:t>21</w:t>
            </w:r>
          </w:p>
        </w:tc>
        <w:tc>
          <w:tcPr>
            <w:tcW w:w="275" w:type="pct"/>
            <w:tcBorders>
              <w:top w:val="single" w:sz="4" w:space="0" w:color="000000"/>
              <w:left w:val="single" w:sz="4" w:space="0" w:color="000000"/>
              <w:bottom w:val="single" w:sz="4" w:space="0" w:color="000000"/>
              <w:right w:val="single" w:sz="4" w:space="0" w:color="000000"/>
            </w:tcBorders>
          </w:tcPr>
          <w:p w:rsidR="000A19F1" w:rsidRPr="00926FC7" w:rsidRDefault="000A19F1" w:rsidP="000A19F1">
            <w:pPr>
              <w:jc w:val="center"/>
              <w:rPr>
                <w:sz w:val="20"/>
                <w:szCs w:val="20"/>
                <w:lang w:val="en-AU"/>
              </w:rPr>
            </w:pPr>
            <w:r w:rsidRPr="00926FC7">
              <w:rPr>
                <w:sz w:val="20"/>
                <w:szCs w:val="20"/>
                <w:lang w:val="en-AU"/>
              </w:rPr>
              <w:t>1</w:t>
            </w:r>
          </w:p>
        </w:tc>
        <w:tc>
          <w:tcPr>
            <w:tcW w:w="392" w:type="pct"/>
            <w:tcBorders>
              <w:top w:val="single" w:sz="4" w:space="0" w:color="000000"/>
              <w:left w:val="single" w:sz="4" w:space="0" w:color="000000"/>
              <w:bottom w:val="single" w:sz="4" w:space="0" w:color="000000"/>
              <w:right w:val="single" w:sz="4" w:space="0" w:color="000000"/>
            </w:tcBorders>
          </w:tcPr>
          <w:p w:rsidR="000A19F1" w:rsidRPr="00926FC7" w:rsidRDefault="000A19F1" w:rsidP="000A19F1">
            <w:pPr>
              <w:jc w:val="center"/>
              <w:rPr>
                <w:b/>
                <w:sz w:val="20"/>
                <w:szCs w:val="20"/>
                <w:lang w:val="en-AU"/>
              </w:rPr>
            </w:pPr>
            <w:r w:rsidRPr="00926FC7">
              <w:rPr>
                <w:b/>
                <w:sz w:val="20"/>
                <w:szCs w:val="20"/>
                <w:lang w:val="en-AU"/>
              </w:rPr>
              <w:t>11</w:t>
            </w:r>
          </w:p>
        </w:tc>
        <w:tc>
          <w:tcPr>
            <w:tcW w:w="417" w:type="pct"/>
            <w:tcBorders>
              <w:top w:val="single" w:sz="4" w:space="0" w:color="000000"/>
              <w:left w:val="single" w:sz="4" w:space="0" w:color="000000"/>
              <w:bottom w:val="single" w:sz="4" w:space="0" w:color="000000"/>
              <w:right w:val="single" w:sz="4" w:space="0" w:color="000000"/>
            </w:tcBorders>
          </w:tcPr>
          <w:p w:rsidR="000A19F1" w:rsidRPr="00926FC7" w:rsidRDefault="000A19F1" w:rsidP="000A19F1">
            <w:pPr>
              <w:jc w:val="center"/>
              <w:rPr>
                <w:sz w:val="20"/>
                <w:szCs w:val="20"/>
                <w:lang w:val="en-AU"/>
              </w:rPr>
            </w:pPr>
            <w:r w:rsidRPr="00926FC7">
              <w:rPr>
                <w:sz w:val="20"/>
                <w:szCs w:val="20"/>
                <w:lang w:val="en-AU"/>
              </w:rPr>
              <w:t>0</w:t>
            </w:r>
          </w:p>
        </w:tc>
        <w:tc>
          <w:tcPr>
            <w:tcW w:w="821" w:type="pct"/>
            <w:tcBorders>
              <w:top w:val="single" w:sz="4" w:space="0" w:color="000000"/>
              <w:left w:val="single" w:sz="4" w:space="0" w:color="000000"/>
              <w:bottom w:val="single" w:sz="4" w:space="0" w:color="000000"/>
              <w:right w:val="single" w:sz="4" w:space="0" w:color="000000"/>
            </w:tcBorders>
          </w:tcPr>
          <w:p w:rsidR="000A19F1" w:rsidRPr="00926FC7" w:rsidRDefault="000A19F1" w:rsidP="000A19F1">
            <w:pPr>
              <w:jc w:val="center"/>
              <w:rPr>
                <w:b/>
                <w:sz w:val="20"/>
                <w:szCs w:val="20"/>
                <w:lang w:val="en-AU"/>
              </w:rPr>
            </w:pPr>
            <w:r w:rsidRPr="00926FC7">
              <w:rPr>
                <w:b/>
                <w:sz w:val="20"/>
                <w:szCs w:val="20"/>
                <w:lang w:val="en-AU"/>
              </w:rPr>
              <w:t>0</w:t>
            </w:r>
          </w:p>
        </w:tc>
        <w:tc>
          <w:tcPr>
            <w:tcW w:w="370" w:type="pct"/>
            <w:tcBorders>
              <w:top w:val="single" w:sz="4" w:space="0" w:color="000000"/>
              <w:left w:val="single" w:sz="4" w:space="0" w:color="000000"/>
              <w:bottom w:val="single" w:sz="4" w:space="0" w:color="000000"/>
              <w:right w:val="single" w:sz="4" w:space="0" w:color="000000"/>
            </w:tcBorders>
          </w:tcPr>
          <w:p w:rsidR="000A19F1" w:rsidRPr="00926FC7" w:rsidRDefault="002B3C26" w:rsidP="00CA3CF8">
            <w:pPr>
              <w:jc w:val="center"/>
              <w:rPr>
                <w:sz w:val="20"/>
                <w:szCs w:val="20"/>
                <w:lang w:val="en-AU"/>
              </w:rPr>
            </w:pPr>
            <w:r w:rsidRPr="00926FC7">
              <w:rPr>
                <w:sz w:val="20"/>
                <w:szCs w:val="20"/>
                <w:lang w:val="en-AU"/>
              </w:rPr>
              <w:t>21</w:t>
            </w:r>
          </w:p>
        </w:tc>
        <w:tc>
          <w:tcPr>
            <w:tcW w:w="373" w:type="pct"/>
            <w:tcBorders>
              <w:top w:val="single" w:sz="4" w:space="0" w:color="000000"/>
              <w:left w:val="single" w:sz="4" w:space="0" w:color="000000"/>
              <w:bottom w:val="single" w:sz="4" w:space="0" w:color="000000"/>
              <w:right w:val="single" w:sz="4" w:space="0" w:color="000000"/>
            </w:tcBorders>
          </w:tcPr>
          <w:p w:rsidR="000A19F1" w:rsidRPr="00926FC7" w:rsidRDefault="00A75128" w:rsidP="00C317B8">
            <w:pPr>
              <w:jc w:val="center"/>
              <w:rPr>
                <w:sz w:val="20"/>
                <w:szCs w:val="20"/>
                <w:lang w:val="en-AU"/>
              </w:rPr>
            </w:pPr>
            <w:r w:rsidRPr="00926FC7">
              <w:rPr>
                <w:sz w:val="20"/>
                <w:szCs w:val="20"/>
                <w:lang w:val="en-AU"/>
              </w:rPr>
              <w:t>0</w:t>
            </w:r>
          </w:p>
        </w:tc>
        <w:tc>
          <w:tcPr>
            <w:tcW w:w="429" w:type="pct"/>
            <w:tcBorders>
              <w:top w:val="single" w:sz="4" w:space="0" w:color="000000"/>
              <w:left w:val="single" w:sz="4" w:space="0" w:color="000000"/>
              <w:bottom w:val="single" w:sz="4" w:space="0" w:color="000000"/>
              <w:right w:val="single" w:sz="4" w:space="0" w:color="000000"/>
            </w:tcBorders>
          </w:tcPr>
          <w:p w:rsidR="000A19F1" w:rsidRPr="00926FC7" w:rsidRDefault="00A75128" w:rsidP="00C317B8">
            <w:pPr>
              <w:jc w:val="center"/>
              <w:rPr>
                <w:sz w:val="20"/>
                <w:szCs w:val="20"/>
                <w:lang w:val="en-AU"/>
              </w:rPr>
            </w:pPr>
            <w:r w:rsidRPr="00926FC7">
              <w:rPr>
                <w:sz w:val="20"/>
                <w:szCs w:val="20"/>
                <w:lang w:val="en-AU"/>
              </w:rPr>
              <w:t>21</w:t>
            </w:r>
          </w:p>
        </w:tc>
        <w:tc>
          <w:tcPr>
            <w:tcW w:w="914" w:type="pct"/>
            <w:tcBorders>
              <w:top w:val="single" w:sz="4" w:space="0" w:color="000000"/>
              <w:left w:val="single" w:sz="4" w:space="0" w:color="000000"/>
              <w:bottom w:val="single" w:sz="4" w:space="0" w:color="000000"/>
              <w:right w:val="single" w:sz="4" w:space="0" w:color="000000"/>
            </w:tcBorders>
          </w:tcPr>
          <w:p w:rsidR="000A19F1" w:rsidRPr="00926FC7" w:rsidRDefault="000A19F1" w:rsidP="000A19F1">
            <w:pPr>
              <w:rPr>
                <w:sz w:val="20"/>
                <w:szCs w:val="20"/>
                <w:lang w:val="en-AU"/>
              </w:rPr>
            </w:pPr>
            <w:r w:rsidRPr="00926FC7">
              <w:rPr>
                <w:sz w:val="20"/>
                <w:szCs w:val="20"/>
                <w:lang w:val="en-AU"/>
              </w:rPr>
              <w:t>Ljiljana Penezić</w:t>
            </w:r>
          </w:p>
        </w:tc>
      </w:tr>
      <w:tr w:rsidR="000A19F1" w:rsidRPr="00926FC7" w:rsidTr="00EF2B66">
        <w:tc>
          <w:tcPr>
            <w:tcW w:w="686" w:type="pct"/>
            <w:tcBorders>
              <w:top w:val="single" w:sz="4" w:space="0" w:color="000000"/>
              <w:left w:val="single" w:sz="4" w:space="0" w:color="000000"/>
              <w:bottom w:val="single" w:sz="4" w:space="0" w:color="000000"/>
              <w:right w:val="single" w:sz="4" w:space="0" w:color="000000"/>
            </w:tcBorders>
            <w:hideMark/>
          </w:tcPr>
          <w:p w:rsidR="000A19F1" w:rsidRPr="00926FC7" w:rsidRDefault="000A19F1" w:rsidP="000A19F1">
            <w:pPr>
              <w:rPr>
                <w:sz w:val="20"/>
                <w:szCs w:val="20"/>
                <w:lang w:val="en-AU"/>
              </w:rPr>
            </w:pPr>
            <w:r w:rsidRPr="00926FC7">
              <w:rPr>
                <w:sz w:val="20"/>
                <w:szCs w:val="20"/>
                <w:lang w:val="en-AU"/>
              </w:rPr>
              <w:t>V.b</w:t>
            </w:r>
          </w:p>
        </w:tc>
        <w:tc>
          <w:tcPr>
            <w:tcW w:w="324" w:type="pct"/>
            <w:tcBorders>
              <w:top w:val="single" w:sz="4" w:space="0" w:color="000000"/>
              <w:left w:val="single" w:sz="4" w:space="0" w:color="000000"/>
              <w:bottom w:val="single" w:sz="4" w:space="0" w:color="000000"/>
              <w:right w:val="single" w:sz="4" w:space="0" w:color="000000"/>
            </w:tcBorders>
          </w:tcPr>
          <w:p w:rsidR="000A19F1" w:rsidRPr="00926FC7" w:rsidRDefault="000A19F1" w:rsidP="000A19F1">
            <w:pPr>
              <w:jc w:val="center"/>
              <w:rPr>
                <w:b/>
                <w:sz w:val="20"/>
                <w:szCs w:val="20"/>
                <w:lang w:val="en-AU"/>
              </w:rPr>
            </w:pPr>
            <w:r w:rsidRPr="00926FC7">
              <w:rPr>
                <w:b/>
                <w:sz w:val="20"/>
                <w:szCs w:val="20"/>
                <w:lang w:val="en-AU"/>
              </w:rPr>
              <w:t>23</w:t>
            </w:r>
          </w:p>
        </w:tc>
        <w:tc>
          <w:tcPr>
            <w:tcW w:w="275" w:type="pct"/>
            <w:tcBorders>
              <w:top w:val="single" w:sz="4" w:space="0" w:color="000000"/>
              <w:left w:val="single" w:sz="4" w:space="0" w:color="000000"/>
              <w:bottom w:val="single" w:sz="4" w:space="0" w:color="000000"/>
              <w:right w:val="single" w:sz="4" w:space="0" w:color="000000"/>
            </w:tcBorders>
          </w:tcPr>
          <w:p w:rsidR="000A19F1" w:rsidRPr="00926FC7" w:rsidRDefault="000A19F1" w:rsidP="000A19F1">
            <w:pPr>
              <w:jc w:val="center"/>
              <w:rPr>
                <w:sz w:val="20"/>
                <w:szCs w:val="20"/>
                <w:lang w:val="en-AU"/>
              </w:rPr>
            </w:pPr>
            <w:r w:rsidRPr="00926FC7">
              <w:rPr>
                <w:sz w:val="20"/>
                <w:szCs w:val="20"/>
                <w:lang w:val="en-AU"/>
              </w:rPr>
              <w:t>1</w:t>
            </w:r>
          </w:p>
        </w:tc>
        <w:tc>
          <w:tcPr>
            <w:tcW w:w="392" w:type="pct"/>
            <w:tcBorders>
              <w:top w:val="single" w:sz="4" w:space="0" w:color="000000"/>
              <w:left w:val="single" w:sz="4" w:space="0" w:color="000000"/>
              <w:bottom w:val="single" w:sz="4" w:space="0" w:color="000000"/>
              <w:right w:val="single" w:sz="4" w:space="0" w:color="000000"/>
            </w:tcBorders>
          </w:tcPr>
          <w:p w:rsidR="000A19F1" w:rsidRPr="00926FC7" w:rsidRDefault="000A19F1" w:rsidP="000A19F1">
            <w:pPr>
              <w:jc w:val="center"/>
              <w:rPr>
                <w:b/>
                <w:sz w:val="20"/>
                <w:szCs w:val="20"/>
                <w:lang w:val="en-AU"/>
              </w:rPr>
            </w:pPr>
            <w:r w:rsidRPr="00926FC7">
              <w:rPr>
                <w:b/>
                <w:sz w:val="20"/>
                <w:szCs w:val="20"/>
                <w:lang w:val="en-AU"/>
              </w:rPr>
              <w:t>12</w:t>
            </w:r>
          </w:p>
        </w:tc>
        <w:tc>
          <w:tcPr>
            <w:tcW w:w="417" w:type="pct"/>
            <w:tcBorders>
              <w:top w:val="single" w:sz="4" w:space="0" w:color="000000"/>
              <w:left w:val="single" w:sz="4" w:space="0" w:color="000000"/>
              <w:bottom w:val="single" w:sz="4" w:space="0" w:color="000000"/>
              <w:right w:val="single" w:sz="4" w:space="0" w:color="000000"/>
            </w:tcBorders>
          </w:tcPr>
          <w:p w:rsidR="000A19F1" w:rsidRPr="00926FC7" w:rsidRDefault="000A19F1" w:rsidP="000A19F1">
            <w:pPr>
              <w:jc w:val="center"/>
              <w:rPr>
                <w:sz w:val="20"/>
                <w:szCs w:val="20"/>
                <w:lang w:val="en-AU"/>
              </w:rPr>
            </w:pPr>
            <w:r w:rsidRPr="00926FC7">
              <w:rPr>
                <w:sz w:val="20"/>
                <w:szCs w:val="20"/>
                <w:lang w:val="en-AU"/>
              </w:rPr>
              <w:t>0</w:t>
            </w:r>
          </w:p>
        </w:tc>
        <w:tc>
          <w:tcPr>
            <w:tcW w:w="821" w:type="pct"/>
            <w:tcBorders>
              <w:top w:val="single" w:sz="4" w:space="0" w:color="000000"/>
              <w:left w:val="single" w:sz="4" w:space="0" w:color="000000"/>
              <w:bottom w:val="single" w:sz="4" w:space="0" w:color="000000"/>
              <w:right w:val="single" w:sz="4" w:space="0" w:color="000000"/>
            </w:tcBorders>
          </w:tcPr>
          <w:p w:rsidR="000A19F1" w:rsidRPr="00926FC7" w:rsidRDefault="000A19F1" w:rsidP="000A19F1">
            <w:pPr>
              <w:jc w:val="center"/>
              <w:rPr>
                <w:b/>
                <w:sz w:val="20"/>
                <w:szCs w:val="20"/>
                <w:lang w:val="en-AU"/>
              </w:rPr>
            </w:pPr>
            <w:r w:rsidRPr="00926FC7">
              <w:rPr>
                <w:b/>
                <w:sz w:val="20"/>
                <w:szCs w:val="20"/>
                <w:lang w:val="en-AU"/>
              </w:rPr>
              <w:t>3</w:t>
            </w:r>
          </w:p>
        </w:tc>
        <w:tc>
          <w:tcPr>
            <w:tcW w:w="370" w:type="pct"/>
            <w:tcBorders>
              <w:top w:val="single" w:sz="4" w:space="0" w:color="000000"/>
              <w:left w:val="single" w:sz="4" w:space="0" w:color="000000"/>
              <w:bottom w:val="single" w:sz="4" w:space="0" w:color="000000"/>
              <w:right w:val="single" w:sz="4" w:space="0" w:color="000000"/>
            </w:tcBorders>
          </w:tcPr>
          <w:p w:rsidR="000A19F1" w:rsidRPr="00926FC7" w:rsidRDefault="002B3C26" w:rsidP="00CA3CF8">
            <w:pPr>
              <w:jc w:val="center"/>
              <w:rPr>
                <w:sz w:val="20"/>
                <w:szCs w:val="20"/>
                <w:lang w:val="en-AU"/>
              </w:rPr>
            </w:pPr>
            <w:r w:rsidRPr="00926FC7">
              <w:rPr>
                <w:sz w:val="20"/>
                <w:szCs w:val="20"/>
                <w:lang w:val="en-AU"/>
              </w:rPr>
              <w:t>17</w:t>
            </w:r>
          </w:p>
        </w:tc>
        <w:tc>
          <w:tcPr>
            <w:tcW w:w="373" w:type="pct"/>
            <w:tcBorders>
              <w:top w:val="single" w:sz="4" w:space="0" w:color="000000"/>
              <w:left w:val="single" w:sz="4" w:space="0" w:color="000000"/>
              <w:bottom w:val="single" w:sz="4" w:space="0" w:color="000000"/>
              <w:right w:val="single" w:sz="4" w:space="0" w:color="000000"/>
            </w:tcBorders>
          </w:tcPr>
          <w:p w:rsidR="000A19F1" w:rsidRPr="00926FC7" w:rsidRDefault="00A75128" w:rsidP="00C317B8">
            <w:pPr>
              <w:jc w:val="center"/>
              <w:rPr>
                <w:sz w:val="20"/>
                <w:szCs w:val="20"/>
                <w:lang w:val="en-AU"/>
              </w:rPr>
            </w:pPr>
            <w:r w:rsidRPr="00926FC7">
              <w:rPr>
                <w:sz w:val="20"/>
                <w:szCs w:val="20"/>
                <w:lang w:val="en-AU"/>
              </w:rPr>
              <w:t>13</w:t>
            </w:r>
          </w:p>
        </w:tc>
        <w:tc>
          <w:tcPr>
            <w:tcW w:w="429" w:type="pct"/>
            <w:tcBorders>
              <w:top w:val="single" w:sz="4" w:space="0" w:color="000000"/>
              <w:left w:val="single" w:sz="4" w:space="0" w:color="000000"/>
              <w:bottom w:val="single" w:sz="4" w:space="0" w:color="000000"/>
              <w:right w:val="single" w:sz="4" w:space="0" w:color="000000"/>
            </w:tcBorders>
          </w:tcPr>
          <w:p w:rsidR="000A19F1" w:rsidRPr="00926FC7" w:rsidRDefault="00A75128" w:rsidP="00C317B8">
            <w:pPr>
              <w:jc w:val="center"/>
              <w:rPr>
                <w:sz w:val="20"/>
                <w:szCs w:val="20"/>
                <w:lang w:val="en-AU"/>
              </w:rPr>
            </w:pPr>
            <w:r w:rsidRPr="00926FC7">
              <w:rPr>
                <w:sz w:val="20"/>
                <w:szCs w:val="20"/>
                <w:lang w:val="en-AU"/>
              </w:rPr>
              <w:t>0</w:t>
            </w:r>
          </w:p>
        </w:tc>
        <w:tc>
          <w:tcPr>
            <w:tcW w:w="914" w:type="pct"/>
            <w:tcBorders>
              <w:top w:val="single" w:sz="4" w:space="0" w:color="000000"/>
              <w:left w:val="single" w:sz="4" w:space="0" w:color="000000"/>
              <w:bottom w:val="single" w:sz="4" w:space="0" w:color="000000"/>
              <w:right w:val="single" w:sz="4" w:space="0" w:color="000000"/>
            </w:tcBorders>
          </w:tcPr>
          <w:p w:rsidR="000A19F1" w:rsidRPr="00926FC7" w:rsidRDefault="000A19F1" w:rsidP="000A19F1">
            <w:pPr>
              <w:rPr>
                <w:sz w:val="20"/>
                <w:szCs w:val="20"/>
                <w:lang w:val="en-AU"/>
              </w:rPr>
            </w:pPr>
            <w:r w:rsidRPr="00926FC7">
              <w:rPr>
                <w:sz w:val="20"/>
                <w:szCs w:val="20"/>
                <w:lang w:val="en-AU"/>
              </w:rPr>
              <w:t>Štefica Salajec</w:t>
            </w:r>
          </w:p>
        </w:tc>
      </w:tr>
      <w:tr w:rsidR="000A19F1" w:rsidRPr="00926FC7" w:rsidTr="00EF2B66">
        <w:tc>
          <w:tcPr>
            <w:tcW w:w="686" w:type="pct"/>
            <w:tcBorders>
              <w:top w:val="single" w:sz="4" w:space="0" w:color="000000"/>
              <w:left w:val="single" w:sz="4" w:space="0" w:color="000000"/>
              <w:bottom w:val="single" w:sz="4" w:space="0" w:color="000000"/>
              <w:right w:val="single" w:sz="4" w:space="0" w:color="000000"/>
            </w:tcBorders>
            <w:hideMark/>
          </w:tcPr>
          <w:p w:rsidR="000A19F1" w:rsidRPr="00926FC7" w:rsidRDefault="000A19F1" w:rsidP="000A19F1">
            <w:pPr>
              <w:rPr>
                <w:sz w:val="20"/>
                <w:szCs w:val="20"/>
                <w:lang w:val="en-AU"/>
              </w:rPr>
            </w:pPr>
            <w:r w:rsidRPr="00926FC7">
              <w:rPr>
                <w:sz w:val="20"/>
                <w:szCs w:val="20"/>
                <w:lang w:val="en-AU"/>
              </w:rPr>
              <w:t>V.c</w:t>
            </w:r>
          </w:p>
        </w:tc>
        <w:tc>
          <w:tcPr>
            <w:tcW w:w="324" w:type="pct"/>
            <w:tcBorders>
              <w:top w:val="single" w:sz="4" w:space="0" w:color="000000"/>
              <w:left w:val="single" w:sz="4" w:space="0" w:color="000000"/>
              <w:bottom w:val="single" w:sz="4" w:space="0" w:color="000000"/>
              <w:right w:val="single" w:sz="4" w:space="0" w:color="000000"/>
            </w:tcBorders>
          </w:tcPr>
          <w:p w:rsidR="000A19F1" w:rsidRPr="00926FC7" w:rsidRDefault="000A19F1" w:rsidP="000A19F1">
            <w:pPr>
              <w:jc w:val="center"/>
              <w:rPr>
                <w:b/>
                <w:sz w:val="20"/>
                <w:szCs w:val="20"/>
                <w:lang w:val="en-AU"/>
              </w:rPr>
            </w:pPr>
            <w:r w:rsidRPr="00926FC7">
              <w:rPr>
                <w:b/>
                <w:sz w:val="20"/>
                <w:szCs w:val="20"/>
                <w:lang w:val="en-AU"/>
              </w:rPr>
              <w:t>20</w:t>
            </w:r>
          </w:p>
        </w:tc>
        <w:tc>
          <w:tcPr>
            <w:tcW w:w="275" w:type="pct"/>
            <w:tcBorders>
              <w:top w:val="single" w:sz="4" w:space="0" w:color="000000"/>
              <w:left w:val="single" w:sz="4" w:space="0" w:color="000000"/>
              <w:bottom w:val="single" w:sz="4" w:space="0" w:color="000000"/>
              <w:right w:val="single" w:sz="4" w:space="0" w:color="000000"/>
            </w:tcBorders>
          </w:tcPr>
          <w:p w:rsidR="000A19F1" w:rsidRPr="00926FC7" w:rsidRDefault="000A19F1" w:rsidP="000A19F1">
            <w:pPr>
              <w:jc w:val="center"/>
              <w:rPr>
                <w:sz w:val="20"/>
                <w:szCs w:val="20"/>
                <w:lang w:val="en-AU"/>
              </w:rPr>
            </w:pPr>
            <w:r w:rsidRPr="00926FC7">
              <w:rPr>
                <w:sz w:val="20"/>
                <w:szCs w:val="20"/>
                <w:lang w:val="en-AU"/>
              </w:rPr>
              <w:t>1</w:t>
            </w:r>
          </w:p>
        </w:tc>
        <w:tc>
          <w:tcPr>
            <w:tcW w:w="392" w:type="pct"/>
            <w:tcBorders>
              <w:top w:val="single" w:sz="4" w:space="0" w:color="000000"/>
              <w:left w:val="single" w:sz="4" w:space="0" w:color="000000"/>
              <w:bottom w:val="single" w:sz="4" w:space="0" w:color="000000"/>
              <w:right w:val="single" w:sz="4" w:space="0" w:color="000000"/>
            </w:tcBorders>
          </w:tcPr>
          <w:p w:rsidR="000A19F1" w:rsidRPr="00926FC7" w:rsidRDefault="000A19F1" w:rsidP="000A19F1">
            <w:pPr>
              <w:jc w:val="center"/>
              <w:rPr>
                <w:b/>
                <w:sz w:val="20"/>
                <w:szCs w:val="20"/>
                <w:lang w:val="en-AU"/>
              </w:rPr>
            </w:pPr>
            <w:r w:rsidRPr="00926FC7">
              <w:rPr>
                <w:b/>
                <w:sz w:val="20"/>
                <w:szCs w:val="20"/>
                <w:lang w:val="en-AU"/>
              </w:rPr>
              <w:t>12</w:t>
            </w:r>
          </w:p>
        </w:tc>
        <w:tc>
          <w:tcPr>
            <w:tcW w:w="417" w:type="pct"/>
            <w:tcBorders>
              <w:top w:val="single" w:sz="4" w:space="0" w:color="000000"/>
              <w:left w:val="single" w:sz="4" w:space="0" w:color="000000"/>
              <w:bottom w:val="single" w:sz="4" w:space="0" w:color="000000"/>
              <w:right w:val="single" w:sz="4" w:space="0" w:color="000000"/>
            </w:tcBorders>
          </w:tcPr>
          <w:p w:rsidR="000A19F1" w:rsidRPr="00926FC7" w:rsidRDefault="000A19F1" w:rsidP="000A19F1">
            <w:pPr>
              <w:jc w:val="center"/>
              <w:rPr>
                <w:sz w:val="20"/>
                <w:szCs w:val="20"/>
                <w:lang w:val="en-AU"/>
              </w:rPr>
            </w:pPr>
            <w:r w:rsidRPr="00926FC7">
              <w:rPr>
                <w:sz w:val="20"/>
                <w:szCs w:val="20"/>
                <w:lang w:val="en-AU"/>
              </w:rPr>
              <w:t>0</w:t>
            </w:r>
          </w:p>
        </w:tc>
        <w:tc>
          <w:tcPr>
            <w:tcW w:w="821" w:type="pct"/>
            <w:tcBorders>
              <w:top w:val="single" w:sz="4" w:space="0" w:color="000000"/>
              <w:left w:val="single" w:sz="4" w:space="0" w:color="000000"/>
              <w:bottom w:val="single" w:sz="4" w:space="0" w:color="000000"/>
              <w:right w:val="single" w:sz="4" w:space="0" w:color="000000"/>
            </w:tcBorders>
          </w:tcPr>
          <w:p w:rsidR="000A19F1" w:rsidRPr="00926FC7" w:rsidRDefault="000A19F1" w:rsidP="000A19F1">
            <w:pPr>
              <w:jc w:val="center"/>
              <w:rPr>
                <w:b/>
                <w:sz w:val="20"/>
                <w:szCs w:val="20"/>
                <w:lang w:val="en-AU"/>
              </w:rPr>
            </w:pPr>
            <w:r w:rsidRPr="00926FC7">
              <w:rPr>
                <w:b/>
                <w:sz w:val="20"/>
                <w:szCs w:val="20"/>
                <w:lang w:val="en-AU"/>
              </w:rPr>
              <w:t>0</w:t>
            </w:r>
          </w:p>
        </w:tc>
        <w:tc>
          <w:tcPr>
            <w:tcW w:w="370" w:type="pct"/>
            <w:tcBorders>
              <w:top w:val="single" w:sz="4" w:space="0" w:color="000000"/>
              <w:left w:val="single" w:sz="4" w:space="0" w:color="000000"/>
              <w:bottom w:val="single" w:sz="4" w:space="0" w:color="000000"/>
              <w:right w:val="single" w:sz="4" w:space="0" w:color="000000"/>
            </w:tcBorders>
          </w:tcPr>
          <w:p w:rsidR="000A19F1" w:rsidRPr="00926FC7" w:rsidRDefault="002B3C26" w:rsidP="00CA3CF8">
            <w:pPr>
              <w:jc w:val="center"/>
              <w:rPr>
                <w:sz w:val="20"/>
                <w:szCs w:val="20"/>
                <w:lang w:val="en-AU"/>
              </w:rPr>
            </w:pPr>
            <w:r w:rsidRPr="00926FC7">
              <w:rPr>
                <w:sz w:val="20"/>
                <w:szCs w:val="20"/>
                <w:lang w:val="en-AU"/>
              </w:rPr>
              <w:t>20</w:t>
            </w:r>
          </w:p>
        </w:tc>
        <w:tc>
          <w:tcPr>
            <w:tcW w:w="373" w:type="pct"/>
            <w:tcBorders>
              <w:top w:val="single" w:sz="4" w:space="0" w:color="000000"/>
              <w:left w:val="single" w:sz="4" w:space="0" w:color="000000"/>
              <w:bottom w:val="single" w:sz="4" w:space="0" w:color="000000"/>
              <w:right w:val="single" w:sz="4" w:space="0" w:color="000000"/>
            </w:tcBorders>
          </w:tcPr>
          <w:p w:rsidR="000A19F1" w:rsidRPr="00926FC7" w:rsidRDefault="00A75128" w:rsidP="00C317B8">
            <w:pPr>
              <w:jc w:val="center"/>
              <w:rPr>
                <w:sz w:val="20"/>
                <w:szCs w:val="20"/>
                <w:lang w:val="en-AU"/>
              </w:rPr>
            </w:pPr>
            <w:r w:rsidRPr="00926FC7">
              <w:rPr>
                <w:sz w:val="20"/>
                <w:szCs w:val="20"/>
                <w:lang w:val="en-AU"/>
              </w:rPr>
              <w:t>20</w:t>
            </w:r>
          </w:p>
        </w:tc>
        <w:tc>
          <w:tcPr>
            <w:tcW w:w="429" w:type="pct"/>
            <w:tcBorders>
              <w:top w:val="single" w:sz="4" w:space="0" w:color="000000"/>
              <w:left w:val="single" w:sz="4" w:space="0" w:color="000000"/>
              <w:bottom w:val="single" w:sz="4" w:space="0" w:color="000000"/>
              <w:right w:val="single" w:sz="4" w:space="0" w:color="000000"/>
            </w:tcBorders>
          </w:tcPr>
          <w:p w:rsidR="000A19F1" w:rsidRPr="00926FC7" w:rsidRDefault="00A75128" w:rsidP="00C317B8">
            <w:pPr>
              <w:jc w:val="center"/>
              <w:rPr>
                <w:sz w:val="20"/>
                <w:szCs w:val="20"/>
                <w:lang w:val="en-AU"/>
              </w:rPr>
            </w:pPr>
            <w:r w:rsidRPr="00926FC7">
              <w:rPr>
                <w:sz w:val="20"/>
                <w:szCs w:val="20"/>
                <w:lang w:val="en-AU"/>
              </w:rPr>
              <w:t>0</w:t>
            </w:r>
          </w:p>
        </w:tc>
        <w:tc>
          <w:tcPr>
            <w:tcW w:w="914" w:type="pct"/>
            <w:tcBorders>
              <w:top w:val="single" w:sz="4" w:space="0" w:color="000000"/>
              <w:left w:val="single" w:sz="4" w:space="0" w:color="000000"/>
              <w:bottom w:val="single" w:sz="4" w:space="0" w:color="000000"/>
              <w:right w:val="single" w:sz="4" w:space="0" w:color="000000"/>
            </w:tcBorders>
          </w:tcPr>
          <w:p w:rsidR="000A19F1" w:rsidRPr="00926FC7" w:rsidRDefault="000A19F1" w:rsidP="000A19F1">
            <w:pPr>
              <w:rPr>
                <w:sz w:val="20"/>
                <w:szCs w:val="20"/>
                <w:lang w:val="en-AU"/>
              </w:rPr>
            </w:pPr>
            <w:r w:rsidRPr="00926FC7">
              <w:rPr>
                <w:sz w:val="20"/>
                <w:szCs w:val="20"/>
                <w:lang w:val="en-AU"/>
              </w:rPr>
              <w:t>Zdravko Lučić</w:t>
            </w:r>
          </w:p>
        </w:tc>
      </w:tr>
      <w:tr w:rsidR="000A19F1" w:rsidRPr="00926FC7" w:rsidTr="00EF2B66">
        <w:tc>
          <w:tcPr>
            <w:tcW w:w="686" w:type="pct"/>
            <w:tcBorders>
              <w:top w:val="single" w:sz="4" w:space="0" w:color="000000"/>
              <w:left w:val="single" w:sz="4" w:space="0" w:color="000000"/>
              <w:bottom w:val="single" w:sz="4" w:space="0" w:color="000000"/>
              <w:right w:val="single" w:sz="4" w:space="0" w:color="000000"/>
            </w:tcBorders>
            <w:hideMark/>
          </w:tcPr>
          <w:p w:rsidR="000A19F1" w:rsidRPr="00926FC7" w:rsidRDefault="000A19F1" w:rsidP="000A19F1">
            <w:pPr>
              <w:rPr>
                <w:sz w:val="20"/>
                <w:szCs w:val="20"/>
                <w:lang w:val="en-AU"/>
              </w:rPr>
            </w:pPr>
            <w:r w:rsidRPr="00926FC7">
              <w:rPr>
                <w:sz w:val="20"/>
                <w:szCs w:val="20"/>
                <w:lang w:val="en-AU"/>
              </w:rPr>
              <w:t>V.d</w:t>
            </w:r>
          </w:p>
        </w:tc>
        <w:tc>
          <w:tcPr>
            <w:tcW w:w="324" w:type="pct"/>
            <w:tcBorders>
              <w:top w:val="single" w:sz="4" w:space="0" w:color="000000"/>
              <w:left w:val="single" w:sz="4" w:space="0" w:color="000000"/>
              <w:bottom w:val="single" w:sz="4" w:space="0" w:color="000000"/>
              <w:right w:val="single" w:sz="4" w:space="0" w:color="000000"/>
            </w:tcBorders>
          </w:tcPr>
          <w:p w:rsidR="000A19F1" w:rsidRPr="00926FC7" w:rsidRDefault="000A19F1" w:rsidP="000A19F1">
            <w:pPr>
              <w:jc w:val="center"/>
              <w:rPr>
                <w:b/>
                <w:sz w:val="20"/>
                <w:szCs w:val="20"/>
                <w:lang w:val="en-AU"/>
              </w:rPr>
            </w:pPr>
            <w:r w:rsidRPr="00926FC7">
              <w:rPr>
                <w:b/>
                <w:sz w:val="20"/>
                <w:szCs w:val="20"/>
                <w:lang w:val="en-AU"/>
              </w:rPr>
              <w:t>20</w:t>
            </w:r>
          </w:p>
        </w:tc>
        <w:tc>
          <w:tcPr>
            <w:tcW w:w="275" w:type="pct"/>
            <w:tcBorders>
              <w:top w:val="single" w:sz="4" w:space="0" w:color="000000"/>
              <w:left w:val="single" w:sz="4" w:space="0" w:color="000000"/>
              <w:bottom w:val="single" w:sz="4" w:space="0" w:color="000000"/>
              <w:right w:val="single" w:sz="4" w:space="0" w:color="000000"/>
            </w:tcBorders>
          </w:tcPr>
          <w:p w:rsidR="000A19F1" w:rsidRPr="00926FC7" w:rsidRDefault="000A19F1" w:rsidP="000A19F1">
            <w:pPr>
              <w:jc w:val="center"/>
              <w:rPr>
                <w:sz w:val="20"/>
                <w:szCs w:val="20"/>
                <w:lang w:val="en-AU"/>
              </w:rPr>
            </w:pPr>
            <w:r w:rsidRPr="00926FC7">
              <w:rPr>
                <w:sz w:val="20"/>
                <w:szCs w:val="20"/>
                <w:lang w:val="en-AU"/>
              </w:rPr>
              <w:t>1</w:t>
            </w:r>
          </w:p>
        </w:tc>
        <w:tc>
          <w:tcPr>
            <w:tcW w:w="392" w:type="pct"/>
            <w:tcBorders>
              <w:top w:val="single" w:sz="4" w:space="0" w:color="000000"/>
              <w:left w:val="single" w:sz="4" w:space="0" w:color="000000"/>
              <w:bottom w:val="single" w:sz="4" w:space="0" w:color="000000"/>
              <w:right w:val="single" w:sz="4" w:space="0" w:color="000000"/>
            </w:tcBorders>
          </w:tcPr>
          <w:p w:rsidR="000A19F1" w:rsidRPr="00926FC7" w:rsidRDefault="000A19F1" w:rsidP="000A19F1">
            <w:pPr>
              <w:jc w:val="center"/>
              <w:rPr>
                <w:b/>
                <w:sz w:val="20"/>
                <w:szCs w:val="20"/>
                <w:lang w:val="en-AU"/>
              </w:rPr>
            </w:pPr>
            <w:r w:rsidRPr="00926FC7">
              <w:rPr>
                <w:b/>
                <w:sz w:val="20"/>
                <w:szCs w:val="20"/>
                <w:lang w:val="en-AU"/>
              </w:rPr>
              <w:t>8</w:t>
            </w:r>
          </w:p>
        </w:tc>
        <w:tc>
          <w:tcPr>
            <w:tcW w:w="417" w:type="pct"/>
            <w:tcBorders>
              <w:top w:val="single" w:sz="4" w:space="0" w:color="000000"/>
              <w:left w:val="single" w:sz="4" w:space="0" w:color="000000"/>
              <w:bottom w:val="single" w:sz="4" w:space="0" w:color="000000"/>
              <w:right w:val="single" w:sz="4" w:space="0" w:color="000000"/>
            </w:tcBorders>
          </w:tcPr>
          <w:p w:rsidR="000A19F1" w:rsidRPr="00926FC7" w:rsidRDefault="000A19F1" w:rsidP="000A19F1">
            <w:pPr>
              <w:jc w:val="center"/>
              <w:rPr>
                <w:sz w:val="20"/>
                <w:szCs w:val="20"/>
                <w:lang w:val="en-AU"/>
              </w:rPr>
            </w:pPr>
            <w:r w:rsidRPr="00926FC7">
              <w:rPr>
                <w:sz w:val="20"/>
                <w:szCs w:val="20"/>
                <w:lang w:val="en-AU"/>
              </w:rPr>
              <w:t>0</w:t>
            </w:r>
          </w:p>
        </w:tc>
        <w:tc>
          <w:tcPr>
            <w:tcW w:w="821" w:type="pct"/>
            <w:tcBorders>
              <w:top w:val="single" w:sz="4" w:space="0" w:color="000000"/>
              <w:left w:val="single" w:sz="4" w:space="0" w:color="000000"/>
              <w:bottom w:val="single" w:sz="4" w:space="0" w:color="000000"/>
              <w:right w:val="single" w:sz="4" w:space="0" w:color="000000"/>
            </w:tcBorders>
          </w:tcPr>
          <w:p w:rsidR="000A19F1" w:rsidRPr="00926FC7" w:rsidRDefault="000A19F1" w:rsidP="000A19F1">
            <w:pPr>
              <w:jc w:val="center"/>
              <w:rPr>
                <w:b/>
                <w:sz w:val="20"/>
                <w:szCs w:val="20"/>
                <w:lang w:val="en-AU"/>
              </w:rPr>
            </w:pPr>
            <w:r w:rsidRPr="00926FC7">
              <w:rPr>
                <w:b/>
                <w:sz w:val="20"/>
                <w:szCs w:val="20"/>
                <w:lang w:val="en-AU"/>
              </w:rPr>
              <w:t>2</w:t>
            </w:r>
          </w:p>
        </w:tc>
        <w:tc>
          <w:tcPr>
            <w:tcW w:w="370" w:type="pct"/>
            <w:tcBorders>
              <w:top w:val="single" w:sz="4" w:space="0" w:color="000000"/>
              <w:left w:val="single" w:sz="4" w:space="0" w:color="000000"/>
              <w:bottom w:val="single" w:sz="4" w:space="0" w:color="000000"/>
              <w:right w:val="single" w:sz="4" w:space="0" w:color="000000"/>
            </w:tcBorders>
          </w:tcPr>
          <w:p w:rsidR="000A19F1" w:rsidRPr="00926FC7" w:rsidRDefault="002B3C26" w:rsidP="00CA3CF8">
            <w:pPr>
              <w:jc w:val="center"/>
              <w:rPr>
                <w:sz w:val="20"/>
                <w:szCs w:val="20"/>
                <w:lang w:val="en-AU"/>
              </w:rPr>
            </w:pPr>
            <w:r w:rsidRPr="00926FC7">
              <w:rPr>
                <w:sz w:val="20"/>
                <w:szCs w:val="20"/>
                <w:lang w:val="en-AU"/>
              </w:rPr>
              <w:t>18</w:t>
            </w:r>
          </w:p>
        </w:tc>
        <w:tc>
          <w:tcPr>
            <w:tcW w:w="373" w:type="pct"/>
            <w:tcBorders>
              <w:top w:val="single" w:sz="4" w:space="0" w:color="000000"/>
              <w:left w:val="single" w:sz="4" w:space="0" w:color="000000"/>
              <w:bottom w:val="single" w:sz="4" w:space="0" w:color="000000"/>
              <w:right w:val="single" w:sz="4" w:space="0" w:color="000000"/>
            </w:tcBorders>
          </w:tcPr>
          <w:p w:rsidR="000A19F1" w:rsidRPr="00926FC7" w:rsidRDefault="00A75128" w:rsidP="00C317B8">
            <w:pPr>
              <w:jc w:val="center"/>
              <w:rPr>
                <w:sz w:val="20"/>
                <w:szCs w:val="20"/>
                <w:lang w:val="en-AU"/>
              </w:rPr>
            </w:pPr>
            <w:r w:rsidRPr="00926FC7">
              <w:rPr>
                <w:sz w:val="20"/>
                <w:szCs w:val="20"/>
                <w:lang w:val="en-AU"/>
              </w:rPr>
              <w:t>4</w:t>
            </w:r>
          </w:p>
        </w:tc>
        <w:tc>
          <w:tcPr>
            <w:tcW w:w="429" w:type="pct"/>
            <w:tcBorders>
              <w:top w:val="single" w:sz="4" w:space="0" w:color="000000"/>
              <w:left w:val="single" w:sz="4" w:space="0" w:color="000000"/>
              <w:bottom w:val="single" w:sz="4" w:space="0" w:color="000000"/>
              <w:right w:val="single" w:sz="4" w:space="0" w:color="000000"/>
            </w:tcBorders>
          </w:tcPr>
          <w:p w:rsidR="000A19F1" w:rsidRPr="00926FC7" w:rsidRDefault="00A75128" w:rsidP="00C317B8">
            <w:pPr>
              <w:jc w:val="center"/>
              <w:rPr>
                <w:sz w:val="20"/>
                <w:szCs w:val="20"/>
                <w:lang w:val="en-AU"/>
              </w:rPr>
            </w:pPr>
            <w:r w:rsidRPr="00926FC7">
              <w:rPr>
                <w:sz w:val="20"/>
                <w:szCs w:val="20"/>
                <w:lang w:val="en-AU"/>
              </w:rPr>
              <w:t>0</w:t>
            </w:r>
          </w:p>
        </w:tc>
        <w:tc>
          <w:tcPr>
            <w:tcW w:w="914" w:type="pct"/>
            <w:tcBorders>
              <w:top w:val="single" w:sz="4" w:space="0" w:color="000000"/>
              <w:left w:val="single" w:sz="4" w:space="0" w:color="000000"/>
              <w:bottom w:val="single" w:sz="4" w:space="0" w:color="000000"/>
              <w:right w:val="single" w:sz="4" w:space="0" w:color="000000"/>
            </w:tcBorders>
          </w:tcPr>
          <w:p w:rsidR="000A19F1" w:rsidRPr="00926FC7" w:rsidRDefault="000A19F1" w:rsidP="000A19F1">
            <w:pPr>
              <w:rPr>
                <w:sz w:val="20"/>
                <w:szCs w:val="20"/>
                <w:lang w:val="en-AU"/>
              </w:rPr>
            </w:pPr>
            <w:r w:rsidRPr="00926FC7">
              <w:rPr>
                <w:sz w:val="20"/>
                <w:szCs w:val="20"/>
                <w:lang w:val="en-AU"/>
              </w:rPr>
              <w:t>Ana Salajec</w:t>
            </w:r>
          </w:p>
        </w:tc>
      </w:tr>
      <w:tr w:rsidR="000A19F1" w:rsidRPr="00926FC7" w:rsidTr="00EF2B66">
        <w:tc>
          <w:tcPr>
            <w:tcW w:w="686" w:type="pct"/>
            <w:tcBorders>
              <w:top w:val="single" w:sz="4" w:space="0" w:color="000000"/>
              <w:left w:val="single" w:sz="4" w:space="0" w:color="000000"/>
              <w:bottom w:val="single" w:sz="4" w:space="0" w:color="000000"/>
              <w:right w:val="single" w:sz="4" w:space="0" w:color="000000"/>
            </w:tcBorders>
            <w:hideMark/>
          </w:tcPr>
          <w:p w:rsidR="000A19F1" w:rsidRPr="00926FC7" w:rsidRDefault="000A19F1" w:rsidP="000A19F1">
            <w:pPr>
              <w:rPr>
                <w:sz w:val="20"/>
                <w:szCs w:val="20"/>
                <w:lang w:val="en-AU"/>
              </w:rPr>
            </w:pPr>
            <w:r w:rsidRPr="00926FC7">
              <w:rPr>
                <w:sz w:val="20"/>
                <w:szCs w:val="20"/>
                <w:lang w:val="en-AU"/>
              </w:rPr>
              <w:t>V.e</w:t>
            </w:r>
          </w:p>
        </w:tc>
        <w:tc>
          <w:tcPr>
            <w:tcW w:w="324" w:type="pct"/>
            <w:tcBorders>
              <w:top w:val="single" w:sz="4" w:space="0" w:color="000000"/>
              <w:left w:val="single" w:sz="4" w:space="0" w:color="000000"/>
              <w:bottom w:val="single" w:sz="4" w:space="0" w:color="000000"/>
              <w:right w:val="single" w:sz="4" w:space="0" w:color="000000"/>
            </w:tcBorders>
          </w:tcPr>
          <w:p w:rsidR="000A19F1" w:rsidRPr="00926FC7" w:rsidRDefault="000A19F1" w:rsidP="000A19F1">
            <w:pPr>
              <w:jc w:val="center"/>
              <w:rPr>
                <w:b/>
                <w:sz w:val="20"/>
                <w:szCs w:val="20"/>
                <w:lang w:val="en-AU"/>
              </w:rPr>
            </w:pPr>
            <w:r w:rsidRPr="00926FC7">
              <w:rPr>
                <w:b/>
                <w:sz w:val="20"/>
                <w:szCs w:val="20"/>
                <w:lang w:val="en-AU"/>
              </w:rPr>
              <w:t>14</w:t>
            </w:r>
          </w:p>
        </w:tc>
        <w:tc>
          <w:tcPr>
            <w:tcW w:w="275" w:type="pct"/>
            <w:tcBorders>
              <w:top w:val="single" w:sz="4" w:space="0" w:color="000000"/>
              <w:left w:val="single" w:sz="4" w:space="0" w:color="000000"/>
              <w:bottom w:val="single" w:sz="4" w:space="0" w:color="000000"/>
              <w:right w:val="single" w:sz="4" w:space="0" w:color="000000"/>
            </w:tcBorders>
          </w:tcPr>
          <w:p w:rsidR="000A19F1" w:rsidRPr="00926FC7" w:rsidRDefault="000A19F1" w:rsidP="000A19F1">
            <w:pPr>
              <w:jc w:val="center"/>
              <w:rPr>
                <w:sz w:val="20"/>
                <w:szCs w:val="20"/>
                <w:lang w:val="en-AU"/>
              </w:rPr>
            </w:pPr>
            <w:r w:rsidRPr="00926FC7">
              <w:rPr>
                <w:sz w:val="20"/>
                <w:szCs w:val="20"/>
                <w:lang w:val="en-AU"/>
              </w:rPr>
              <w:t>1</w:t>
            </w:r>
          </w:p>
        </w:tc>
        <w:tc>
          <w:tcPr>
            <w:tcW w:w="392" w:type="pct"/>
            <w:tcBorders>
              <w:top w:val="single" w:sz="4" w:space="0" w:color="000000"/>
              <w:left w:val="single" w:sz="4" w:space="0" w:color="000000"/>
              <w:bottom w:val="single" w:sz="4" w:space="0" w:color="000000"/>
              <w:right w:val="single" w:sz="4" w:space="0" w:color="000000"/>
            </w:tcBorders>
          </w:tcPr>
          <w:p w:rsidR="000A19F1" w:rsidRPr="00926FC7" w:rsidRDefault="000A19F1" w:rsidP="000A19F1">
            <w:pPr>
              <w:jc w:val="center"/>
              <w:rPr>
                <w:b/>
                <w:sz w:val="20"/>
                <w:szCs w:val="20"/>
                <w:lang w:val="en-AU"/>
              </w:rPr>
            </w:pPr>
            <w:r w:rsidRPr="00926FC7">
              <w:rPr>
                <w:b/>
                <w:sz w:val="20"/>
                <w:szCs w:val="20"/>
                <w:lang w:val="en-AU"/>
              </w:rPr>
              <w:t>5</w:t>
            </w:r>
          </w:p>
        </w:tc>
        <w:tc>
          <w:tcPr>
            <w:tcW w:w="417" w:type="pct"/>
            <w:tcBorders>
              <w:top w:val="single" w:sz="4" w:space="0" w:color="000000"/>
              <w:left w:val="single" w:sz="4" w:space="0" w:color="000000"/>
              <w:bottom w:val="single" w:sz="4" w:space="0" w:color="000000"/>
              <w:right w:val="single" w:sz="4" w:space="0" w:color="000000"/>
            </w:tcBorders>
          </w:tcPr>
          <w:p w:rsidR="000A19F1" w:rsidRPr="00926FC7" w:rsidRDefault="000A19F1" w:rsidP="000A19F1">
            <w:pPr>
              <w:jc w:val="center"/>
              <w:rPr>
                <w:sz w:val="20"/>
                <w:szCs w:val="20"/>
                <w:lang w:val="en-AU"/>
              </w:rPr>
            </w:pPr>
            <w:r w:rsidRPr="00926FC7">
              <w:rPr>
                <w:sz w:val="20"/>
                <w:szCs w:val="20"/>
                <w:lang w:val="en-AU"/>
              </w:rPr>
              <w:t>0</w:t>
            </w:r>
          </w:p>
        </w:tc>
        <w:tc>
          <w:tcPr>
            <w:tcW w:w="821" w:type="pct"/>
            <w:tcBorders>
              <w:top w:val="single" w:sz="4" w:space="0" w:color="000000"/>
              <w:left w:val="single" w:sz="4" w:space="0" w:color="000000"/>
              <w:bottom w:val="single" w:sz="4" w:space="0" w:color="000000"/>
              <w:right w:val="single" w:sz="4" w:space="0" w:color="000000"/>
            </w:tcBorders>
          </w:tcPr>
          <w:p w:rsidR="000A19F1" w:rsidRPr="00926FC7" w:rsidRDefault="000A19F1" w:rsidP="000A19F1">
            <w:pPr>
              <w:jc w:val="center"/>
              <w:rPr>
                <w:b/>
                <w:sz w:val="20"/>
                <w:szCs w:val="20"/>
                <w:lang w:val="en-AU"/>
              </w:rPr>
            </w:pPr>
            <w:r w:rsidRPr="00926FC7">
              <w:rPr>
                <w:b/>
                <w:sz w:val="20"/>
                <w:szCs w:val="20"/>
                <w:lang w:val="en-AU"/>
              </w:rPr>
              <w:t>2</w:t>
            </w:r>
          </w:p>
        </w:tc>
        <w:tc>
          <w:tcPr>
            <w:tcW w:w="370" w:type="pct"/>
            <w:tcBorders>
              <w:top w:val="single" w:sz="4" w:space="0" w:color="000000"/>
              <w:left w:val="single" w:sz="4" w:space="0" w:color="000000"/>
              <w:bottom w:val="single" w:sz="4" w:space="0" w:color="000000"/>
              <w:right w:val="single" w:sz="4" w:space="0" w:color="000000"/>
            </w:tcBorders>
          </w:tcPr>
          <w:p w:rsidR="000A19F1" w:rsidRPr="00926FC7" w:rsidRDefault="002B3C26" w:rsidP="00CA3CF8">
            <w:pPr>
              <w:jc w:val="center"/>
              <w:rPr>
                <w:sz w:val="20"/>
                <w:szCs w:val="20"/>
                <w:lang w:val="en-AU"/>
              </w:rPr>
            </w:pPr>
            <w:r w:rsidRPr="00926FC7">
              <w:rPr>
                <w:sz w:val="20"/>
                <w:szCs w:val="20"/>
                <w:lang w:val="en-AU"/>
              </w:rPr>
              <w:t>14</w:t>
            </w:r>
          </w:p>
        </w:tc>
        <w:tc>
          <w:tcPr>
            <w:tcW w:w="373" w:type="pct"/>
            <w:tcBorders>
              <w:top w:val="single" w:sz="4" w:space="0" w:color="000000"/>
              <w:left w:val="single" w:sz="4" w:space="0" w:color="000000"/>
              <w:bottom w:val="single" w:sz="4" w:space="0" w:color="000000"/>
              <w:right w:val="single" w:sz="4" w:space="0" w:color="000000"/>
            </w:tcBorders>
          </w:tcPr>
          <w:p w:rsidR="000A19F1" w:rsidRPr="00926FC7" w:rsidRDefault="00A75128" w:rsidP="00C317B8">
            <w:pPr>
              <w:jc w:val="center"/>
              <w:rPr>
                <w:sz w:val="20"/>
                <w:szCs w:val="20"/>
                <w:lang w:val="en-AU"/>
              </w:rPr>
            </w:pPr>
            <w:r w:rsidRPr="00926FC7">
              <w:rPr>
                <w:sz w:val="20"/>
                <w:szCs w:val="20"/>
                <w:lang w:val="en-AU"/>
              </w:rPr>
              <w:t>14</w:t>
            </w:r>
          </w:p>
        </w:tc>
        <w:tc>
          <w:tcPr>
            <w:tcW w:w="429" w:type="pct"/>
            <w:tcBorders>
              <w:top w:val="single" w:sz="4" w:space="0" w:color="000000"/>
              <w:left w:val="single" w:sz="4" w:space="0" w:color="000000"/>
              <w:bottom w:val="single" w:sz="4" w:space="0" w:color="000000"/>
              <w:right w:val="single" w:sz="4" w:space="0" w:color="000000"/>
            </w:tcBorders>
          </w:tcPr>
          <w:p w:rsidR="000A19F1" w:rsidRPr="00926FC7" w:rsidRDefault="00A75128" w:rsidP="00C317B8">
            <w:pPr>
              <w:jc w:val="center"/>
              <w:rPr>
                <w:sz w:val="20"/>
                <w:szCs w:val="20"/>
                <w:lang w:val="en-AU"/>
              </w:rPr>
            </w:pPr>
            <w:r w:rsidRPr="00926FC7">
              <w:rPr>
                <w:sz w:val="20"/>
                <w:szCs w:val="20"/>
                <w:lang w:val="en-AU"/>
              </w:rPr>
              <w:t>0</w:t>
            </w:r>
          </w:p>
        </w:tc>
        <w:tc>
          <w:tcPr>
            <w:tcW w:w="914" w:type="pct"/>
            <w:tcBorders>
              <w:top w:val="single" w:sz="4" w:space="0" w:color="000000"/>
              <w:left w:val="single" w:sz="4" w:space="0" w:color="000000"/>
              <w:bottom w:val="single" w:sz="4" w:space="0" w:color="000000"/>
              <w:right w:val="single" w:sz="4" w:space="0" w:color="000000"/>
            </w:tcBorders>
          </w:tcPr>
          <w:p w:rsidR="000A19F1" w:rsidRPr="00926FC7" w:rsidRDefault="000A19F1" w:rsidP="000A19F1">
            <w:pPr>
              <w:rPr>
                <w:sz w:val="20"/>
                <w:szCs w:val="20"/>
                <w:lang w:val="en-AU"/>
              </w:rPr>
            </w:pPr>
            <w:r w:rsidRPr="00926FC7">
              <w:rPr>
                <w:sz w:val="20"/>
                <w:szCs w:val="20"/>
                <w:lang w:val="en-AU"/>
              </w:rPr>
              <w:t>Dubravka Jerbić</w:t>
            </w:r>
          </w:p>
        </w:tc>
      </w:tr>
      <w:tr w:rsidR="000A19F1" w:rsidRPr="00926FC7" w:rsidTr="00EF2B66">
        <w:tc>
          <w:tcPr>
            <w:tcW w:w="686" w:type="pct"/>
            <w:tcBorders>
              <w:top w:val="single" w:sz="4" w:space="0" w:color="000000"/>
              <w:left w:val="single" w:sz="4" w:space="0" w:color="000000"/>
              <w:bottom w:val="single" w:sz="4" w:space="0" w:color="000000"/>
              <w:right w:val="single" w:sz="4" w:space="0" w:color="000000"/>
            </w:tcBorders>
            <w:hideMark/>
          </w:tcPr>
          <w:p w:rsidR="000A19F1" w:rsidRPr="00926FC7" w:rsidRDefault="000A19F1" w:rsidP="000A19F1">
            <w:pPr>
              <w:rPr>
                <w:sz w:val="20"/>
                <w:szCs w:val="20"/>
                <w:lang w:val="en-AU"/>
              </w:rPr>
            </w:pPr>
            <w:r w:rsidRPr="00926FC7">
              <w:rPr>
                <w:sz w:val="20"/>
                <w:szCs w:val="20"/>
                <w:lang w:val="en-AU"/>
              </w:rPr>
              <w:t>V.f</w:t>
            </w:r>
          </w:p>
        </w:tc>
        <w:tc>
          <w:tcPr>
            <w:tcW w:w="324" w:type="pct"/>
            <w:tcBorders>
              <w:top w:val="single" w:sz="4" w:space="0" w:color="000000"/>
              <w:left w:val="single" w:sz="4" w:space="0" w:color="000000"/>
              <w:bottom w:val="single" w:sz="4" w:space="0" w:color="000000"/>
              <w:right w:val="single" w:sz="4" w:space="0" w:color="000000"/>
            </w:tcBorders>
          </w:tcPr>
          <w:p w:rsidR="000A19F1" w:rsidRPr="00926FC7" w:rsidRDefault="000A19F1" w:rsidP="000A19F1">
            <w:pPr>
              <w:jc w:val="center"/>
              <w:rPr>
                <w:b/>
                <w:sz w:val="20"/>
                <w:szCs w:val="20"/>
                <w:lang w:val="en-AU"/>
              </w:rPr>
            </w:pPr>
            <w:r w:rsidRPr="00926FC7">
              <w:rPr>
                <w:b/>
                <w:sz w:val="20"/>
                <w:szCs w:val="20"/>
                <w:lang w:val="en-AU"/>
              </w:rPr>
              <w:t>25</w:t>
            </w:r>
          </w:p>
        </w:tc>
        <w:tc>
          <w:tcPr>
            <w:tcW w:w="275" w:type="pct"/>
            <w:tcBorders>
              <w:top w:val="single" w:sz="4" w:space="0" w:color="000000"/>
              <w:left w:val="single" w:sz="4" w:space="0" w:color="000000"/>
              <w:bottom w:val="single" w:sz="4" w:space="0" w:color="000000"/>
              <w:right w:val="single" w:sz="4" w:space="0" w:color="000000"/>
            </w:tcBorders>
          </w:tcPr>
          <w:p w:rsidR="000A19F1" w:rsidRPr="00926FC7" w:rsidRDefault="000A19F1" w:rsidP="000A19F1">
            <w:pPr>
              <w:jc w:val="center"/>
              <w:rPr>
                <w:sz w:val="20"/>
                <w:szCs w:val="20"/>
                <w:lang w:val="en-AU"/>
              </w:rPr>
            </w:pPr>
            <w:r w:rsidRPr="00926FC7">
              <w:rPr>
                <w:sz w:val="20"/>
                <w:szCs w:val="20"/>
                <w:lang w:val="en-AU"/>
              </w:rPr>
              <w:t>1</w:t>
            </w:r>
          </w:p>
        </w:tc>
        <w:tc>
          <w:tcPr>
            <w:tcW w:w="392" w:type="pct"/>
            <w:tcBorders>
              <w:top w:val="single" w:sz="4" w:space="0" w:color="000000"/>
              <w:left w:val="single" w:sz="4" w:space="0" w:color="000000"/>
              <w:bottom w:val="single" w:sz="4" w:space="0" w:color="000000"/>
              <w:right w:val="single" w:sz="4" w:space="0" w:color="000000"/>
            </w:tcBorders>
          </w:tcPr>
          <w:p w:rsidR="000A19F1" w:rsidRPr="00926FC7" w:rsidRDefault="000A19F1" w:rsidP="000A19F1">
            <w:pPr>
              <w:jc w:val="center"/>
              <w:rPr>
                <w:b/>
                <w:sz w:val="20"/>
                <w:szCs w:val="20"/>
                <w:lang w:val="en-AU"/>
              </w:rPr>
            </w:pPr>
            <w:r w:rsidRPr="00926FC7">
              <w:rPr>
                <w:b/>
                <w:sz w:val="20"/>
                <w:szCs w:val="20"/>
                <w:lang w:val="en-AU"/>
              </w:rPr>
              <w:t>10</w:t>
            </w:r>
          </w:p>
        </w:tc>
        <w:tc>
          <w:tcPr>
            <w:tcW w:w="417" w:type="pct"/>
            <w:tcBorders>
              <w:top w:val="single" w:sz="4" w:space="0" w:color="000000"/>
              <w:left w:val="single" w:sz="4" w:space="0" w:color="000000"/>
              <w:bottom w:val="single" w:sz="4" w:space="0" w:color="000000"/>
              <w:right w:val="single" w:sz="4" w:space="0" w:color="000000"/>
            </w:tcBorders>
          </w:tcPr>
          <w:p w:rsidR="000A19F1" w:rsidRPr="00926FC7" w:rsidRDefault="000A19F1" w:rsidP="000A19F1">
            <w:pPr>
              <w:jc w:val="center"/>
              <w:rPr>
                <w:sz w:val="20"/>
                <w:szCs w:val="20"/>
                <w:lang w:val="en-AU"/>
              </w:rPr>
            </w:pPr>
            <w:r w:rsidRPr="00926FC7">
              <w:rPr>
                <w:sz w:val="20"/>
                <w:szCs w:val="20"/>
                <w:lang w:val="en-AU"/>
              </w:rPr>
              <w:t>0</w:t>
            </w:r>
          </w:p>
        </w:tc>
        <w:tc>
          <w:tcPr>
            <w:tcW w:w="821" w:type="pct"/>
            <w:tcBorders>
              <w:top w:val="single" w:sz="4" w:space="0" w:color="000000"/>
              <w:left w:val="single" w:sz="4" w:space="0" w:color="000000"/>
              <w:bottom w:val="single" w:sz="4" w:space="0" w:color="000000"/>
              <w:right w:val="single" w:sz="4" w:space="0" w:color="000000"/>
            </w:tcBorders>
          </w:tcPr>
          <w:p w:rsidR="000A19F1" w:rsidRPr="00926FC7" w:rsidRDefault="000A19F1" w:rsidP="000A19F1">
            <w:pPr>
              <w:jc w:val="center"/>
              <w:rPr>
                <w:b/>
                <w:sz w:val="20"/>
                <w:szCs w:val="20"/>
                <w:lang w:val="en-AU"/>
              </w:rPr>
            </w:pPr>
            <w:r w:rsidRPr="00926FC7">
              <w:rPr>
                <w:b/>
                <w:sz w:val="20"/>
                <w:szCs w:val="20"/>
                <w:lang w:val="en-AU"/>
              </w:rPr>
              <w:t>1</w:t>
            </w:r>
          </w:p>
        </w:tc>
        <w:tc>
          <w:tcPr>
            <w:tcW w:w="370" w:type="pct"/>
            <w:tcBorders>
              <w:top w:val="single" w:sz="4" w:space="0" w:color="000000"/>
              <w:left w:val="single" w:sz="4" w:space="0" w:color="000000"/>
              <w:bottom w:val="single" w:sz="4" w:space="0" w:color="000000"/>
              <w:right w:val="single" w:sz="4" w:space="0" w:color="000000"/>
            </w:tcBorders>
          </w:tcPr>
          <w:p w:rsidR="000A19F1" w:rsidRPr="00926FC7" w:rsidRDefault="002B3C26" w:rsidP="00CA3CF8">
            <w:pPr>
              <w:jc w:val="center"/>
              <w:rPr>
                <w:sz w:val="20"/>
                <w:szCs w:val="20"/>
                <w:lang w:val="en-AU"/>
              </w:rPr>
            </w:pPr>
            <w:r w:rsidRPr="00926FC7">
              <w:rPr>
                <w:sz w:val="20"/>
                <w:szCs w:val="20"/>
                <w:lang w:val="en-AU"/>
              </w:rPr>
              <w:t>23</w:t>
            </w:r>
          </w:p>
        </w:tc>
        <w:tc>
          <w:tcPr>
            <w:tcW w:w="373" w:type="pct"/>
            <w:tcBorders>
              <w:top w:val="single" w:sz="4" w:space="0" w:color="000000"/>
              <w:left w:val="single" w:sz="4" w:space="0" w:color="000000"/>
              <w:bottom w:val="single" w:sz="4" w:space="0" w:color="000000"/>
              <w:right w:val="single" w:sz="4" w:space="0" w:color="000000"/>
            </w:tcBorders>
          </w:tcPr>
          <w:p w:rsidR="000A19F1" w:rsidRPr="00926FC7" w:rsidRDefault="00A75128" w:rsidP="00C317B8">
            <w:pPr>
              <w:jc w:val="center"/>
              <w:rPr>
                <w:sz w:val="20"/>
                <w:szCs w:val="20"/>
                <w:lang w:val="en-AU"/>
              </w:rPr>
            </w:pPr>
            <w:r w:rsidRPr="00926FC7">
              <w:rPr>
                <w:sz w:val="20"/>
                <w:szCs w:val="20"/>
                <w:lang w:val="en-AU"/>
              </w:rPr>
              <w:t>0</w:t>
            </w:r>
          </w:p>
        </w:tc>
        <w:tc>
          <w:tcPr>
            <w:tcW w:w="429" w:type="pct"/>
            <w:tcBorders>
              <w:top w:val="single" w:sz="4" w:space="0" w:color="000000"/>
              <w:left w:val="single" w:sz="4" w:space="0" w:color="000000"/>
              <w:bottom w:val="single" w:sz="4" w:space="0" w:color="000000"/>
              <w:right w:val="single" w:sz="4" w:space="0" w:color="000000"/>
            </w:tcBorders>
          </w:tcPr>
          <w:p w:rsidR="000A19F1" w:rsidRPr="00926FC7" w:rsidRDefault="00A75128" w:rsidP="00C317B8">
            <w:pPr>
              <w:jc w:val="center"/>
              <w:rPr>
                <w:sz w:val="20"/>
                <w:szCs w:val="20"/>
                <w:lang w:val="en-AU"/>
              </w:rPr>
            </w:pPr>
            <w:r w:rsidRPr="00926FC7">
              <w:rPr>
                <w:sz w:val="20"/>
                <w:szCs w:val="20"/>
                <w:lang w:val="en-AU"/>
              </w:rPr>
              <w:t>25</w:t>
            </w:r>
          </w:p>
        </w:tc>
        <w:tc>
          <w:tcPr>
            <w:tcW w:w="914" w:type="pct"/>
            <w:tcBorders>
              <w:top w:val="single" w:sz="4" w:space="0" w:color="000000"/>
              <w:left w:val="single" w:sz="4" w:space="0" w:color="000000"/>
              <w:bottom w:val="single" w:sz="4" w:space="0" w:color="000000"/>
              <w:right w:val="single" w:sz="4" w:space="0" w:color="000000"/>
            </w:tcBorders>
          </w:tcPr>
          <w:p w:rsidR="000A19F1" w:rsidRPr="00926FC7" w:rsidRDefault="000A19F1" w:rsidP="000A19F1">
            <w:pPr>
              <w:rPr>
                <w:sz w:val="20"/>
                <w:szCs w:val="20"/>
                <w:lang w:val="en-AU"/>
              </w:rPr>
            </w:pPr>
            <w:r w:rsidRPr="00926FC7">
              <w:rPr>
                <w:sz w:val="20"/>
                <w:szCs w:val="20"/>
                <w:lang w:val="en-AU"/>
              </w:rPr>
              <w:t>Snježana Mijošević</w:t>
            </w:r>
          </w:p>
        </w:tc>
      </w:tr>
      <w:tr w:rsidR="00EF2B66" w:rsidRPr="00926FC7" w:rsidTr="00EF2B66">
        <w:trPr>
          <w:trHeight w:val="857"/>
        </w:trPr>
        <w:tc>
          <w:tcPr>
            <w:tcW w:w="686" w:type="pct"/>
            <w:tcBorders>
              <w:top w:val="single" w:sz="4" w:space="0" w:color="000000"/>
              <w:left w:val="single" w:sz="4" w:space="0" w:color="000000"/>
              <w:right w:val="single" w:sz="4" w:space="0" w:color="000000"/>
            </w:tcBorders>
            <w:shd w:val="clear" w:color="auto" w:fill="CCCCFF"/>
            <w:hideMark/>
          </w:tcPr>
          <w:p w:rsidR="00EF2B66" w:rsidRPr="00926FC7" w:rsidRDefault="00EF2B66" w:rsidP="000A19F1">
            <w:pPr>
              <w:rPr>
                <w:b/>
                <w:sz w:val="20"/>
                <w:szCs w:val="20"/>
                <w:lang w:val="en-AU"/>
              </w:rPr>
            </w:pPr>
            <w:r w:rsidRPr="00926FC7">
              <w:rPr>
                <w:b/>
                <w:sz w:val="20"/>
                <w:szCs w:val="20"/>
                <w:lang w:val="en-AU"/>
              </w:rPr>
              <w:t>UKUPNO</w:t>
            </w:r>
          </w:p>
        </w:tc>
        <w:tc>
          <w:tcPr>
            <w:tcW w:w="324" w:type="pct"/>
            <w:tcBorders>
              <w:top w:val="single" w:sz="4" w:space="0" w:color="000000"/>
              <w:left w:val="single" w:sz="4" w:space="0" w:color="000000"/>
              <w:right w:val="single" w:sz="4" w:space="0" w:color="000000"/>
            </w:tcBorders>
            <w:shd w:val="clear" w:color="auto" w:fill="CCCCFF"/>
          </w:tcPr>
          <w:p w:rsidR="00EF2B66" w:rsidRPr="00926FC7" w:rsidRDefault="00EF2B66" w:rsidP="000A19F1">
            <w:pPr>
              <w:jc w:val="center"/>
              <w:rPr>
                <w:b/>
                <w:sz w:val="20"/>
                <w:szCs w:val="20"/>
                <w:lang w:val="en-AU"/>
              </w:rPr>
            </w:pPr>
            <w:r w:rsidRPr="00926FC7">
              <w:rPr>
                <w:b/>
                <w:sz w:val="20"/>
                <w:szCs w:val="20"/>
                <w:lang w:val="en-AU"/>
              </w:rPr>
              <w:t>123</w:t>
            </w:r>
          </w:p>
        </w:tc>
        <w:tc>
          <w:tcPr>
            <w:tcW w:w="275" w:type="pct"/>
            <w:tcBorders>
              <w:top w:val="single" w:sz="4" w:space="0" w:color="000000"/>
              <w:left w:val="single" w:sz="4" w:space="0" w:color="000000"/>
              <w:right w:val="single" w:sz="4" w:space="0" w:color="000000"/>
            </w:tcBorders>
            <w:shd w:val="clear" w:color="auto" w:fill="CCCCFF"/>
          </w:tcPr>
          <w:p w:rsidR="00EF2B66" w:rsidRPr="00926FC7" w:rsidRDefault="00EF2B66" w:rsidP="000A19F1">
            <w:pPr>
              <w:jc w:val="center"/>
              <w:rPr>
                <w:b/>
                <w:sz w:val="20"/>
                <w:szCs w:val="20"/>
                <w:lang w:val="en-AU"/>
              </w:rPr>
            </w:pPr>
            <w:r w:rsidRPr="00926FC7">
              <w:rPr>
                <w:b/>
                <w:sz w:val="20"/>
                <w:szCs w:val="20"/>
                <w:lang w:val="en-AU"/>
              </w:rPr>
              <w:t>6</w:t>
            </w:r>
          </w:p>
        </w:tc>
        <w:tc>
          <w:tcPr>
            <w:tcW w:w="392" w:type="pct"/>
            <w:tcBorders>
              <w:top w:val="single" w:sz="4" w:space="0" w:color="000000"/>
              <w:left w:val="single" w:sz="4" w:space="0" w:color="000000"/>
              <w:right w:val="single" w:sz="4" w:space="0" w:color="000000"/>
            </w:tcBorders>
            <w:shd w:val="clear" w:color="auto" w:fill="CCCCFF"/>
          </w:tcPr>
          <w:p w:rsidR="00EF2B66" w:rsidRPr="00926FC7" w:rsidRDefault="00EF2B66" w:rsidP="000A19F1">
            <w:pPr>
              <w:jc w:val="center"/>
              <w:rPr>
                <w:b/>
                <w:sz w:val="20"/>
                <w:szCs w:val="20"/>
                <w:lang w:val="en-AU"/>
              </w:rPr>
            </w:pPr>
            <w:r w:rsidRPr="00926FC7">
              <w:rPr>
                <w:b/>
                <w:sz w:val="20"/>
                <w:szCs w:val="20"/>
                <w:lang w:val="en-AU"/>
              </w:rPr>
              <w:t>58</w:t>
            </w:r>
          </w:p>
        </w:tc>
        <w:tc>
          <w:tcPr>
            <w:tcW w:w="417" w:type="pct"/>
            <w:tcBorders>
              <w:top w:val="single" w:sz="4" w:space="0" w:color="000000"/>
              <w:left w:val="single" w:sz="4" w:space="0" w:color="000000"/>
              <w:right w:val="single" w:sz="4" w:space="0" w:color="000000"/>
            </w:tcBorders>
            <w:shd w:val="clear" w:color="auto" w:fill="CCCCFF"/>
          </w:tcPr>
          <w:p w:rsidR="00EF2B66" w:rsidRPr="00926FC7" w:rsidRDefault="00EF2B66" w:rsidP="000A19F1">
            <w:pPr>
              <w:jc w:val="center"/>
              <w:rPr>
                <w:b/>
                <w:sz w:val="20"/>
                <w:szCs w:val="20"/>
                <w:lang w:val="en-AU"/>
              </w:rPr>
            </w:pPr>
            <w:r w:rsidRPr="00926FC7">
              <w:rPr>
                <w:b/>
                <w:sz w:val="20"/>
                <w:szCs w:val="20"/>
                <w:lang w:val="en-AU"/>
              </w:rPr>
              <w:t>0</w:t>
            </w:r>
          </w:p>
        </w:tc>
        <w:tc>
          <w:tcPr>
            <w:tcW w:w="821" w:type="pct"/>
            <w:tcBorders>
              <w:top w:val="single" w:sz="4" w:space="0" w:color="000000"/>
              <w:left w:val="single" w:sz="4" w:space="0" w:color="000000"/>
              <w:right w:val="single" w:sz="4" w:space="0" w:color="000000"/>
            </w:tcBorders>
            <w:shd w:val="clear" w:color="auto" w:fill="CCCCFF"/>
          </w:tcPr>
          <w:p w:rsidR="00EF2B66" w:rsidRPr="00926FC7" w:rsidRDefault="00EF2B66" w:rsidP="000A19F1">
            <w:pPr>
              <w:jc w:val="center"/>
              <w:rPr>
                <w:b/>
                <w:sz w:val="20"/>
                <w:szCs w:val="20"/>
                <w:lang w:val="en-AU"/>
              </w:rPr>
            </w:pPr>
            <w:r w:rsidRPr="00926FC7">
              <w:rPr>
                <w:b/>
                <w:sz w:val="20"/>
                <w:szCs w:val="20"/>
                <w:lang w:val="en-AU"/>
              </w:rPr>
              <w:t>8</w:t>
            </w:r>
          </w:p>
        </w:tc>
        <w:tc>
          <w:tcPr>
            <w:tcW w:w="370" w:type="pct"/>
            <w:tcBorders>
              <w:top w:val="single" w:sz="4" w:space="0" w:color="000000"/>
              <w:left w:val="single" w:sz="4" w:space="0" w:color="000000"/>
              <w:right w:val="single" w:sz="4" w:space="0" w:color="000000"/>
            </w:tcBorders>
            <w:shd w:val="clear" w:color="auto" w:fill="CCCCFF"/>
          </w:tcPr>
          <w:p w:rsidR="00EF2B66" w:rsidRPr="00926FC7" w:rsidRDefault="00EF2B66" w:rsidP="00CA3CF8">
            <w:pPr>
              <w:jc w:val="center"/>
              <w:rPr>
                <w:b/>
                <w:sz w:val="20"/>
                <w:szCs w:val="20"/>
                <w:lang w:val="en-AU"/>
              </w:rPr>
            </w:pPr>
            <w:r w:rsidRPr="00926FC7">
              <w:rPr>
                <w:b/>
                <w:sz w:val="20"/>
                <w:szCs w:val="20"/>
                <w:lang w:val="en-AU"/>
              </w:rPr>
              <w:t>113</w:t>
            </w:r>
          </w:p>
        </w:tc>
        <w:tc>
          <w:tcPr>
            <w:tcW w:w="373" w:type="pct"/>
            <w:tcBorders>
              <w:top w:val="single" w:sz="4" w:space="0" w:color="000000"/>
              <w:left w:val="single" w:sz="4" w:space="0" w:color="000000"/>
              <w:right w:val="single" w:sz="4" w:space="0" w:color="000000"/>
            </w:tcBorders>
            <w:shd w:val="clear" w:color="auto" w:fill="CCCCFF"/>
          </w:tcPr>
          <w:p w:rsidR="00EF2B66" w:rsidRPr="00926FC7" w:rsidRDefault="00EF2B66" w:rsidP="00C317B8">
            <w:pPr>
              <w:jc w:val="center"/>
              <w:rPr>
                <w:b/>
                <w:sz w:val="20"/>
                <w:szCs w:val="20"/>
                <w:lang w:val="en-AU"/>
              </w:rPr>
            </w:pPr>
            <w:r w:rsidRPr="00926FC7">
              <w:rPr>
                <w:b/>
                <w:sz w:val="20"/>
                <w:szCs w:val="20"/>
                <w:lang w:val="en-AU"/>
              </w:rPr>
              <w:t>51</w:t>
            </w:r>
          </w:p>
        </w:tc>
        <w:tc>
          <w:tcPr>
            <w:tcW w:w="429" w:type="pct"/>
            <w:tcBorders>
              <w:top w:val="single" w:sz="4" w:space="0" w:color="000000"/>
              <w:left w:val="single" w:sz="4" w:space="0" w:color="000000"/>
              <w:right w:val="single" w:sz="4" w:space="0" w:color="000000"/>
            </w:tcBorders>
            <w:shd w:val="clear" w:color="auto" w:fill="CCCCFF"/>
          </w:tcPr>
          <w:p w:rsidR="00EF2B66" w:rsidRPr="00926FC7" w:rsidRDefault="00EF2B66" w:rsidP="00C317B8">
            <w:pPr>
              <w:jc w:val="center"/>
              <w:rPr>
                <w:b/>
                <w:sz w:val="20"/>
                <w:szCs w:val="20"/>
                <w:lang w:val="en-AU"/>
              </w:rPr>
            </w:pPr>
            <w:r w:rsidRPr="00926FC7">
              <w:rPr>
                <w:b/>
                <w:sz w:val="20"/>
                <w:szCs w:val="20"/>
                <w:lang w:val="en-AU"/>
              </w:rPr>
              <w:t>46</w:t>
            </w:r>
          </w:p>
        </w:tc>
        <w:tc>
          <w:tcPr>
            <w:tcW w:w="914" w:type="pct"/>
            <w:tcBorders>
              <w:top w:val="single" w:sz="4" w:space="0" w:color="000000"/>
              <w:left w:val="single" w:sz="4" w:space="0" w:color="000000"/>
              <w:right w:val="single" w:sz="4" w:space="0" w:color="000000"/>
            </w:tcBorders>
            <w:shd w:val="clear" w:color="auto" w:fill="CCCCFF"/>
          </w:tcPr>
          <w:p w:rsidR="00EF2B66" w:rsidRPr="00926FC7" w:rsidRDefault="00EF2B66" w:rsidP="000A19F1">
            <w:pPr>
              <w:rPr>
                <w:b/>
                <w:sz w:val="20"/>
                <w:szCs w:val="20"/>
                <w:lang w:val="en-AU"/>
              </w:rPr>
            </w:pPr>
          </w:p>
        </w:tc>
      </w:tr>
      <w:tr w:rsidR="000A19F1" w:rsidRPr="00926FC7" w:rsidTr="00EF2B66">
        <w:tc>
          <w:tcPr>
            <w:tcW w:w="686" w:type="pct"/>
            <w:tcBorders>
              <w:top w:val="single" w:sz="4" w:space="0" w:color="000000"/>
              <w:left w:val="single" w:sz="4" w:space="0" w:color="000000"/>
              <w:bottom w:val="single" w:sz="4" w:space="0" w:color="000000"/>
              <w:right w:val="single" w:sz="4" w:space="0" w:color="000000"/>
            </w:tcBorders>
            <w:hideMark/>
          </w:tcPr>
          <w:p w:rsidR="000A19F1" w:rsidRPr="00926FC7" w:rsidRDefault="000A19F1" w:rsidP="000A19F1">
            <w:pPr>
              <w:rPr>
                <w:sz w:val="20"/>
                <w:szCs w:val="20"/>
                <w:lang w:val="en-AU"/>
              </w:rPr>
            </w:pPr>
            <w:r w:rsidRPr="00926FC7">
              <w:rPr>
                <w:sz w:val="20"/>
                <w:szCs w:val="20"/>
                <w:lang w:val="en-AU"/>
              </w:rPr>
              <w:t>VI.a</w:t>
            </w:r>
          </w:p>
        </w:tc>
        <w:tc>
          <w:tcPr>
            <w:tcW w:w="324" w:type="pct"/>
            <w:tcBorders>
              <w:top w:val="single" w:sz="4" w:space="0" w:color="000000"/>
              <w:left w:val="single" w:sz="4" w:space="0" w:color="000000"/>
              <w:bottom w:val="single" w:sz="4" w:space="0" w:color="000000"/>
              <w:right w:val="single" w:sz="4" w:space="0" w:color="000000"/>
            </w:tcBorders>
          </w:tcPr>
          <w:p w:rsidR="000A19F1" w:rsidRPr="00926FC7" w:rsidRDefault="000A19F1" w:rsidP="000A19F1">
            <w:pPr>
              <w:jc w:val="center"/>
              <w:rPr>
                <w:b/>
                <w:sz w:val="20"/>
                <w:szCs w:val="20"/>
                <w:lang w:val="en-AU"/>
              </w:rPr>
            </w:pPr>
            <w:r w:rsidRPr="00926FC7">
              <w:rPr>
                <w:b/>
                <w:sz w:val="20"/>
                <w:szCs w:val="20"/>
                <w:lang w:val="en-AU"/>
              </w:rPr>
              <w:t>23</w:t>
            </w:r>
          </w:p>
        </w:tc>
        <w:tc>
          <w:tcPr>
            <w:tcW w:w="275" w:type="pct"/>
            <w:tcBorders>
              <w:top w:val="single" w:sz="4" w:space="0" w:color="000000"/>
              <w:left w:val="single" w:sz="4" w:space="0" w:color="000000"/>
              <w:bottom w:val="single" w:sz="4" w:space="0" w:color="000000"/>
              <w:right w:val="single" w:sz="4" w:space="0" w:color="000000"/>
            </w:tcBorders>
          </w:tcPr>
          <w:p w:rsidR="000A19F1" w:rsidRPr="00926FC7" w:rsidRDefault="000A19F1" w:rsidP="000A19F1">
            <w:pPr>
              <w:jc w:val="center"/>
              <w:rPr>
                <w:sz w:val="20"/>
                <w:szCs w:val="20"/>
                <w:lang w:val="en-AU"/>
              </w:rPr>
            </w:pPr>
            <w:r w:rsidRPr="00926FC7">
              <w:rPr>
                <w:sz w:val="20"/>
                <w:szCs w:val="20"/>
                <w:lang w:val="en-AU"/>
              </w:rPr>
              <w:t>1</w:t>
            </w:r>
          </w:p>
        </w:tc>
        <w:tc>
          <w:tcPr>
            <w:tcW w:w="392" w:type="pct"/>
            <w:tcBorders>
              <w:top w:val="single" w:sz="4" w:space="0" w:color="000000"/>
              <w:left w:val="single" w:sz="4" w:space="0" w:color="000000"/>
              <w:bottom w:val="single" w:sz="4" w:space="0" w:color="000000"/>
              <w:right w:val="single" w:sz="4" w:space="0" w:color="000000"/>
            </w:tcBorders>
          </w:tcPr>
          <w:p w:rsidR="000A19F1" w:rsidRPr="00926FC7" w:rsidRDefault="000A19F1" w:rsidP="000A19F1">
            <w:pPr>
              <w:jc w:val="center"/>
              <w:rPr>
                <w:b/>
                <w:sz w:val="20"/>
                <w:szCs w:val="20"/>
                <w:lang w:val="en-AU"/>
              </w:rPr>
            </w:pPr>
            <w:r w:rsidRPr="00926FC7">
              <w:rPr>
                <w:b/>
                <w:sz w:val="20"/>
                <w:szCs w:val="20"/>
                <w:lang w:val="en-AU"/>
              </w:rPr>
              <w:t>9</w:t>
            </w:r>
          </w:p>
        </w:tc>
        <w:tc>
          <w:tcPr>
            <w:tcW w:w="417" w:type="pct"/>
            <w:tcBorders>
              <w:top w:val="single" w:sz="4" w:space="0" w:color="000000"/>
              <w:left w:val="single" w:sz="4" w:space="0" w:color="000000"/>
              <w:bottom w:val="single" w:sz="4" w:space="0" w:color="000000"/>
              <w:right w:val="single" w:sz="4" w:space="0" w:color="000000"/>
            </w:tcBorders>
          </w:tcPr>
          <w:p w:rsidR="000A19F1" w:rsidRPr="00926FC7" w:rsidRDefault="000A19F1" w:rsidP="000A19F1">
            <w:pPr>
              <w:jc w:val="center"/>
              <w:rPr>
                <w:sz w:val="20"/>
                <w:szCs w:val="20"/>
                <w:lang w:val="en-AU"/>
              </w:rPr>
            </w:pPr>
            <w:r w:rsidRPr="00926FC7">
              <w:rPr>
                <w:sz w:val="20"/>
                <w:szCs w:val="20"/>
                <w:lang w:val="en-AU"/>
              </w:rPr>
              <w:t>0</w:t>
            </w:r>
          </w:p>
        </w:tc>
        <w:tc>
          <w:tcPr>
            <w:tcW w:w="821" w:type="pct"/>
            <w:tcBorders>
              <w:top w:val="single" w:sz="4" w:space="0" w:color="000000"/>
              <w:left w:val="single" w:sz="4" w:space="0" w:color="000000"/>
              <w:bottom w:val="single" w:sz="4" w:space="0" w:color="000000"/>
              <w:right w:val="single" w:sz="4" w:space="0" w:color="000000"/>
            </w:tcBorders>
          </w:tcPr>
          <w:p w:rsidR="000A19F1" w:rsidRPr="00926FC7" w:rsidRDefault="000A19F1" w:rsidP="000A19F1">
            <w:pPr>
              <w:jc w:val="center"/>
              <w:rPr>
                <w:b/>
                <w:sz w:val="20"/>
                <w:szCs w:val="20"/>
                <w:lang w:val="en-AU"/>
              </w:rPr>
            </w:pPr>
            <w:r w:rsidRPr="00926FC7">
              <w:rPr>
                <w:b/>
                <w:sz w:val="20"/>
                <w:szCs w:val="20"/>
                <w:lang w:val="en-AU"/>
              </w:rPr>
              <w:t>5</w:t>
            </w:r>
          </w:p>
        </w:tc>
        <w:tc>
          <w:tcPr>
            <w:tcW w:w="370" w:type="pct"/>
            <w:tcBorders>
              <w:top w:val="single" w:sz="4" w:space="0" w:color="000000"/>
              <w:left w:val="single" w:sz="4" w:space="0" w:color="000000"/>
              <w:bottom w:val="single" w:sz="4" w:space="0" w:color="000000"/>
              <w:right w:val="single" w:sz="4" w:space="0" w:color="000000"/>
            </w:tcBorders>
          </w:tcPr>
          <w:p w:rsidR="000A19F1" w:rsidRPr="00926FC7" w:rsidRDefault="002B3C26" w:rsidP="00CA3CF8">
            <w:pPr>
              <w:jc w:val="center"/>
              <w:rPr>
                <w:sz w:val="20"/>
                <w:szCs w:val="20"/>
                <w:lang w:val="en-AU"/>
              </w:rPr>
            </w:pPr>
            <w:r w:rsidRPr="00926FC7">
              <w:rPr>
                <w:sz w:val="20"/>
                <w:szCs w:val="20"/>
                <w:lang w:val="en-AU"/>
              </w:rPr>
              <w:t>20</w:t>
            </w:r>
          </w:p>
        </w:tc>
        <w:tc>
          <w:tcPr>
            <w:tcW w:w="373" w:type="pct"/>
            <w:tcBorders>
              <w:top w:val="single" w:sz="4" w:space="0" w:color="000000"/>
              <w:left w:val="single" w:sz="4" w:space="0" w:color="000000"/>
              <w:bottom w:val="single" w:sz="4" w:space="0" w:color="000000"/>
              <w:right w:val="single" w:sz="4" w:space="0" w:color="000000"/>
            </w:tcBorders>
          </w:tcPr>
          <w:p w:rsidR="000A19F1" w:rsidRPr="00926FC7" w:rsidRDefault="00A75128" w:rsidP="00C44446">
            <w:pPr>
              <w:jc w:val="center"/>
              <w:rPr>
                <w:sz w:val="20"/>
                <w:szCs w:val="20"/>
                <w:lang w:val="en-AU"/>
              </w:rPr>
            </w:pPr>
            <w:r w:rsidRPr="00926FC7">
              <w:rPr>
                <w:sz w:val="20"/>
                <w:szCs w:val="20"/>
                <w:lang w:val="en-AU"/>
              </w:rPr>
              <w:t>15</w:t>
            </w:r>
          </w:p>
        </w:tc>
        <w:tc>
          <w:tcPr>
            <w:tcW w:w="429" w:type="pct"/>
            <w:tcBorders>
              <w:top w:val="single" w:sz="4" w:space="0" w:color="000000"/>
              <w:left w:val="single" w:sz="4" w:space="0" w:color="000000"/>
              <w:bottom w:val="single" w:sz="4" w:space="0" w:color="000000"/>
              <w:right w:val="single" w:sz="4" w:space="0" w:color="000000"/>
            </w:tcBorders>
          </w:tcPr>
          <w:p w:rsidR="000A19F1" w:rsidRPr="00926FC7" w:rsidRDefault="00A75128" w:rsidP="00C44446">
            <w:pPr>
              <w:jc w:val="center"/>
              <w:rPr>
                <w:sz w:val="20"/>
                <w:szCs w:val="20"/>
                <w:lang w:val="en-AU"/>
              </w:rPr>
            </w:pPr>
            <w:r w:rsidRPr="00926FC7">
              <w:rPr>
                <w:sz w:val="20"/>
                <w:szCs w:val="20"/>
                <w:lang w:val="en-AU"/>
              </w:rPr>
              <w:t>7</w:t>
            </w:r>
          </w:p>
        </w:tc>
        <w:tc>
          <w:tcPr>
            <w:tcW w:w="914" w:type="pct"/>
            <w:tcBorders>
              <w:top w:val="single" w:sz="4" w:space="0" w:color="000000"/>
              <w:left w:val="single" w:sz="4" w:space="0" w:color="000000"/>
              <w:bottom w:val="single" w:sz="4" w:space="0" w:color="000000"/>
              <w:right w:val="single" w:sz="4" w:space="0" w:color="000000"/>
            </w:tcBorders>
          </w:tcPr>
          <w:p w:rsidR="000A19F1" w:rsidRPr="00926FC7" w:rsidRDefault="000A19F1" w:rsidP="000A19F1">
            <w:pPr>
              <w:rPr>
                <w:sz w:val="20"/>
                <w:szCs w:val="20"/>
                <w:lang w:val="en-AU"/>
              </w:rPr>
            </w:pPr>
            <w:r w:rsidRPr="00926FC7">
              <w:rPr>
                <w:sz w:val="20"/>
                <w:szCs w:val="20"/>
                <w:lang w:val="en-AU"/>
              </w:rPr>
              <w:t>Danijel Kavelj</w:t>
            </w:r>
          </w:p>
        </w:tc>
      </w:tr>
      <w:tr w:rsidR="000A19F1" w:rsidRPr="00926FC7" w:rsidTr="00EF2B66">
        <w:tc>
          <w:tcPr>
            <w:tcW w:w="686" w:type="pct"/>
            <w:tcBorders>
              <w:top w:val="single" w:sz="4" w:space="0" w:color="000000"/>
              <w:left w:val="single" w:sz="4" w:space="0" w:color="000000"/>
              <w:bottom w:val="single" w:sz="4" w:space="0" w:color="000000"/>
              <w:right w:val="single" w:sz="4" w:space="0" w:color="000000"/>
            </w:tcBorders>
            <w:hideMark/>
          </w:tcPr>
          <w:p w:rsidR="000A19F1" w:rsidRPr="00926FC7" w:rsidRDefault="000A19F1" w:rsidP="000A19F1">
            <w:pPr>
              <w:rPr>
                <w:sz w:val="20"/>
                <w:szCs w:val="20"/>
                <w:lang w:val="en-AU"/>
              </w:rPr>
            </w:pPr>
            <w:r w:rsidRPr="00926FC7">
              <w:rPr>
                <w:sz w:val="20"/>
                <w:szCs w:val="20"/>
                <w:lang w:val="en-AU"/>
              </w:rPr>
              <w:t>VI.b</w:t>
            </w:r>
          </w:p>
        </w:tc>
        <w:tc>
          <w:tcPr>
            <w:tcW w:w="324" w:type="pct"/>
            <w:tcBorders>
              <w:top w:val="single" w:sz="4" w:space="0" w:color="000000"/>
              <w:left w:val="single" w:sz="4" w:space="0" w:color="000000"/>
              <w:bottom w:val="single" w:sz="4" w:space="0" w:color="000000"/>
              <w:right w:val="single" w:sz="4" w:space="0" w:color="000000"/>
            </w:tcBorders>
          </w:tcPr>
          <w:p w:rsidR="000A19F1" w:rsidRPr="00926FC7" w:rsidRDefault="000A19F1" w:rsidP="000A19F1">
            <w:pPr>
              <w:jc w:val="center"/>
              <w:rPr>
                <w:b/>
                <w:sz w:val="20"/>
                <w:szCs w:val="20"/>
                <w:lang w:val="en-AU"/>
              </w:rPr>
            </w:pPr>
            <w:r w:rsidRPr="00926FC7">
              <w:rPr>
                <w:b/>
                <w:sz w:val="20"/>
                <w:szCs w:val="20"/>
                <w:lang w:val="en-AU"/>
              </w:rPr>
              <w:t>24</w:t>
            </w:r>
          </w:p>
        </w:tc>
        <w:tc>
          <w:tcPr>
            <w:tcW w:w="275" w:type="pct"/>
            <w:tcBorders>
              <w:top w:val="single" w:sz="4" w:space="0" w:color="000000"/>
              <w:left w:val="single" w:sz="4" w:space="0" w:color="000000"/>
              <w:bottom w:val="single" w:sz="4" w:space="0" w:color="000000"/>
              <w:right w:val="single" w:sz="4" w:space="0" w:color="000000"/>
            </w:tcBorders>
          </w:tcPr>
          <w:p w:rsidR="000A19F1" w:rsidRPr="00926FC7" w:rsidRDefault="000A19F1" w:rsidP="000A19F1">
            <w:pPr>
              <w:jc w:val="center"/>
              <w:rPr>
                <w:sz w:val="20"/>
                <w:szCs w:val="20"/>
                <w:lang w:val="en-AU"/>
              </w:rPr>
            </w:pPr>
            <w:r w:rsidRPr="00926FC7">
              <w:rPr>
                <w:sz w:val="20"/>
                <w:szCs w:val="20"/>
                <w:lang w:val="en-AU"/>
              </w:rPr>
              <w:t>1</w:t>
            </w:r>
          </w:p>
        </w:tc>
        <w:tc>
          <w:tcPr>
            <w:tcW w:w="392" w:type="pct"/>
            <w:tcBorders>
              <w:top w:val="single" w:sz="4" w:space="0" w:color="000000"/>
              <w:left w:val="single" w:sz="4" w:space="0" w:color="000000"/>
              <w:bottom w:val="single" w:sz="4" w:space="0" w:color="000000"/>
              <w:right w:val="single" w:sz="4" w:space="0" w:color="000000"/>
            </w:tcBorders>
          </w:tcPr>
          <w:p w:rsidR="000A19F1" w:rsidRPr="00926FC7" w:rsidRDefault="000A19F1" w:rsidP="000A19F1">
            <w:pPr>
              <w:jc w:val="center"/>
              <w:rPr>
                <w:b/>
                <w:sz w:val="20"/>
                <w:szCs w:val="20"/>
                <w:lang w:val="en-AU"/>
              </w:rPr>
            </w:pPr>
            <w:r w:rsidRPr="00926FC7">
              <w:rPr>
                <w:b/>
                <w:sz w:val="20"/>
                <w:szCs w:val="20"/>
                <w:lang w:val="en-AU"/>
              </w:rPr>
              <w:t>13</w:t>
            </w:r>
          </w:p>
        </w:tc>
        <w:tc>
          <w:tcPr>
            <w:tcW w:w="417" w:type="pct"/>
            <w:tcBorders>
              <w:top w:val="single" w:sz="4" w:space="0" w:color="000000"/>
              <w:left w:val="single" w:sz="4" w:space="0" w:color="000000"/>
              <w:bottom w:val="single" w:sz="4" w:space="0" w:color="000000"/>
              <w:right w:val="single" w:sz="4" w:space="0" w:color="000000"/>
            </w:tcBorders>
          </w:tcPr>
          <w:p w:rsidR="000A19F1" w:rsidRPr="00926FC7" w:rsidRDefault="000A19F1" w:rsidP="000A19F1">
            <w:pPr>
              <w:jc w:val="center"/>
              <w:rPr>
                <w:sz w:val="20"/>
                <w:szCs w:val="20"/>
                <w:lang w:val="en-AU"/>
              </w:rPr>
            </w:pPr>
            <w:r w:rsidRPr="00926FC7">
              <w:rPr>
                <w:sz w:val="20"/>
                <w:szCs w:val="20"/>
                <w:lang w:val="en-AU"/>
              </w:rPr>
              <w:t>0</w:t>
            </w:r>
          </w:p>
        </w:tc>
        <w:tc>
          <w:tcPr>
            <w:tcW w:w="821" w:type="pct"/>
            <w:tcBorders>
              <w:top w:val="single" w:sz="4" w:space="0" w:color="000000"/>
              <w:left w:val="single" w:sz="4" w:space="0" w:color="000000"/>
              <w:bottom w:val="single" w:sz="4" w:space="0" w:color="000000"/>
              <w:right w:val="single" w:sz="4" w:space="0" w:color="000000"/>
            </w:tcBorders>
          </w:tcPr>
          <w:p w:rsidR="000A19F1" w:rsidRPr="00926FC7" w:rsidRDefault="000A19F1" w:rsidP="000A19F1">
            <w:pPr>
              <w:jc w:val="center"/>
              <w:rPr>
                <w:b/>
                <w:sz w:val="20"/>
                <w:szCs w:val="20"/>
                <w:lang w:val="en-AU"/>
              </w:rPr>
            </w:pPr>
            <w:r w:rsidRPr="00926FC7">
              <w:rPr>
                <w:b/>
                <w:sz w:val="20"/>
                <w:szCs w:val="20"/>
                <w:lang w:val="en-AU"/>
              </w:rPr>
              <w:t>5</w:t>
            </w:r>
          </w:p>
        </w:tc>
        <w:tc>
          <w:tcPr>
            <w:tcW w:w="370" w:type="pct"/>
            <w:tcBorders>
              <w:top w:val="single" w:sz="4" w:space="0" w:color="000000"/>
              <w:left w:val="single" w:sz="4" w:space="0" w:color="000000"/>
              <w:bottom w:val="single" w:sz="4" w:space="0" w:color="000000"/>
              <w:right w:val="single" w:sz="4" w:space="0" w:color="000000"/>
            </w:tcBorders>
          </w:tcPr>
          <w:p w:rsidR="000A19F1" w:rsidRPr="00926FC7" w:rsidRDefault="002B3C26" w:rsidP="00CA3CF8">
            <w:pPr>
              <w:jc w:val="center"/>
              <w:rPr>
                <w:sz w:val="20"/>
                <w:szCs w:val="20"/>
                <w:lang w:val="en-AU"/>
              </w:rPr>
            </w:pPr>
            <w:r w:rsidRPr="00926FC7">
              <w:rPr>
                <w:sz w:val="20"/>
                <w:szCs w:val="20"/>
                <w:lang w:val="en-AU"/>
              </w:rPr>
              <w:t>20</w:t>
            </w:r>
          </w:p>
        </w:tc>
        <w:tc>
          <w:tcPr>
            <w:tcW w:w="373" w:type="pct"/>
            <w:tcBorders>
              <w:top w:val="single" w:sz="4" w:space="0" w:color="000000"/>
              <w:left w:val="single" w:sz="4" w:space="0" w:color="000000"/>
              <w:bottom w:val="single" w:sz="4" w:space="0" w:color="000000"/>
              <w:right w:val="single" w:sz="4" w:space="0" w:color="000000"/>
            </w:tcBorders>
          </w:tcPr>
          <w:p w:rsidR="000A19F1" w:rsidRPr="00926FC7" w:rsidRDefault="00A75128" w:rsidP="00C44446">
            <w:pPr>
              <w:jc w:val="center"/>
              <w:rPr>
                <w:sz w:val="20"/>
                <w:szCs w:val="20"/>
                <w:lang w:val="en-AU"/>
              </w:rPr>
            </w:pPr>
            <w:r w:rsidRPr="00926FC7">
              <w:rPr>
                <w:sz w:val="20"/>
                <w:szCs w:val="20"/>
                <w:lang w:val="en-AU"/>
              </w:rPr>
              <w:t>13</w:t>
            </w:r>
          </w:p>
        </w:tc>
        <w:tc>
          <w:tcPr>
            <w:tcW w:w="429" w:type="pct"/>
            <w:tcBorders>
              <w:top w:val="single" w:sz="4" w:space="0" w:color="000000"/>
              <w:left w:val="single" w:sz="4" w:space="0" w:color="000000"/>
              <w:bottom w:val="single" w:sz="4" w:space="0" w:color="000000"/>
              <w:right w:val="single" w:sz="4" w:space="0" w:color="000000"/>
            </w:tcBorders>
          </w:tcPr>
          <w:p w:rsidR="000A19F1" w:rsidRPr="00926FC7" w:rsidRDefault="00A75128" w:rsidP="00C44446">
            <w:pPr>
              <w:jc w:val="center"/>
              <w:rPr>
                <w:sz w:val="20"/>
                <w:szCs w:val="20"/>
                <w:lang w:val="en-AU"/>
              </w:rPr>
            </w:pPr>
            <w:r w:rsidRPr="00926FC7">
              <w:rPr>
                <w:sz w:val="20"/>
                <w:szCs w:val="20"/>
                <w:lang w:val="en-AU"/>
              </w:rPr>
              <w:t>0</w:t>
            </w:r>
          </w:p>
        </w:tc>
        <w:tc>
          <w:tcPr>
            <w:tcW w:w="914" w:type="pct"/>
            <w:tcBorders>
              <w:top w:val="single" w:sz="4" w:space="0" w:color="000000"/>
              <w:left w:val="single" w:sz="4" w:space="0" w:color="000000"/>
              <w:bottom w:val="single" w:sz="4" w:space="0" w:color="000000"/>
              <w:right w:val="single" w:sz="4" w:space="0" w:color="000000"/>
            </w:tcBorders>
          </w:tcPr>
          <w:p w:rsidR="000A19F1" w:rsidRPr="00926FC7" w:rsidRDefault="000A19F1" w:rsidP="000A19F1">
            <w:pPr>
              <w:rPr>
                <w:sz w:val="20"/>
                <w:szCs w:val="20"/>
                <w:lang w:val="en-AU"/>
              </w:rPr>
            </w:pPr>
            <w:r w:rsidRPr="00926FC7">
              <w:rPr>
                <w:sz w:val="20"/>
                <w:szCs w:val="20"/>
                <w:lang w:val="en-AU"/>
              </w:rPr>
              <w:t>Ivanka Tukač</w:t>
            </w:r>
          </w:p>
        </w:tc>
      </w:tr>
      <w:tr w:rsidR="000A19F1" w:rsidRPr="00926FC7" w:rsidTr="00EF2B66">
        <w:tc>
          <w:tcPr>
            <w:tcW w:w="686" w:type="pct"/>
            <w:tcBorders>
              <w:top w:val="single" w:sz="4" w:space="0" w:color="000000"/>
              <w:left w:val="single" w:sz="4" w:space="0" w:color="000000"/>
              <w:bottom w:val="single" w:sz="4" w:space="0" w:color="000000"/>
              <w:right w:val="single" w:sz="4" w:space="0" w:color="000000"/>
            </w:tcBorders>
            <w:hideMark/>
          </w:tcPr>
          <w:p w:rsidR="000A19F1" w:rsidRPr="00926FC7" w:rsidRDefault="000A19F1" w:rsidP="000A19F1">
            <w:pPr>
              <w:rPr>
                <w:sz w:val="20"/>
                <w:szCs w:val="20"/>
                <w:lang w:val="en-AU"/>
              </w:rPr>
            </w:pPr>
            <w:r w:rsidRPr="00926FC7">
              <w:rPr>
                <w:sz w:val="20"/>
                <w:szCs w:val="20"/>
                <w:lang w:val="en-AU"/>
              </w:rPr>
              <w:t>VI.c</w:t>
            </w:r>
          </w:p>
        </w:tc>
        <w:tc>
          <w:tcPr>
            <w:tcW w:w="324" w:type="pct"/>
            <w:tcBorders>
              <w:top w:val="single" w:sz="4" w:space="0" w:color="000000"/>
              <w:left w:val="single" w:sz="4" w:space="0" w:color="000000"/>
              <w:bottom w:val="single" w:sz="4" w:space="0" w:color="000000"/>
              <w:right w:val="single" w:sz="4" w:space="0" w:color="000000"/>
            </w:tcBorders>
          </w:tcPr>
          <w:p w:rsidR="000A19F1" w:rsidRPr="00926FC7" w:rsidRDefault="000A19F1" w:rsidP="000A19F1">
            <w:pPr>
              <w:jc w:val="center"/>
              <w:rPr>
                <w:b/>
                <w:sz w:val="20"/>
                <w:szCs w:val="20"/>
                <w:lang w:val="en-AU"/>
              </w:rPr>
            </w:pPr>
            <w:r w:rsidRPr="00926FC7">
              <w:rPr>
                <w:b/>
                <w:sz w:val="20"/>
                <w:szCs w:val="20"/>
                <w:lang w:val="en-AU"/>
              </w:rPr>
              <w:t>22</w:t>
            </w:r>
          </w:p>
        </w:tc>
        <w:tc>
          <w:tcPr>
            <w:tcW w:w="275" w:type="pct"/>
            <w:tcBorders>
              <w:top w:val="single" w:sz="4" w:space="0" w:color="000000"/>
              <w:left w:val="single" w:sz="4" w:space="0" w:color="000000"/>
              <w:bottom w:val="single" w:sz="4" w:space="0" w:color="000000"/>
              <w:right w:val="single" w:sz="4" w:space="0" w:color="000000"/>
            </w:tcBorders>
          </w:tcPr>
          <w:p w:rsidR="000A19F1" w:rsidRPr="00926FC7" w:rsidRDefault="000A19F1" w:rsidP="000A19F1">
            <w:pPr>
              <w:jc w:val="center"/>
              <w:rPr>
                <w:sz w:val="20"/>
                <w:szCs w:val="20"/>
                <w:lang w:val="en-AU"/>
              </w:rPr>
            </w:pPr>
            <w:r w:rsidRPr="00926FC7">
              <w:rPr>
                <w:sz w:val="20"/>
                <w:szCs w:val="20"/>
                <w:lang w:val="en-AU"/>
              </w:rPr>
              <w:t>1</w:t>
            </w:r>
          </w:p>
        </w:tc>
        <w:tc>
          <w:tcPr>
            <w:tcW w:w="392" w:type="pct"/>
            <w:tcBorders>
              <w:top w:val="single" w:sz="4" w:space="0" w:color="000000"/>
              <w:left w:val="single" w:sz="4" w:space="0" w:color="000000"/>
              <w:bottom w:val="single" w:sz="4" w:space="0" w:color="000000"/>
              <w:right w:val="single" w:sz="4" w:space="0" w:color="000000"/>
            </w:tcBorders>
          </w:tcPr>
          <w:p w:rsidR="000A19F1" w:rsidRPr="00926FC7" w:rsidRDefault="000A19F1" w:rsidP="000A19F1">
            <w:pPr>
              <w:jc w:val="center"/>
              <w:rPr>
                <w:b/>
                <w:sz w:val="20"/>
                <w:szCs w:val="20"/>
                <w:lang w:val="en-AU"/>
              </w:rPr>
            </w:pPr>
            <w:r w:rsidRPr="00926FC7">
              <w:rPr>
                <w:b/>
                <w:sz w:val="20"/>
                <w:szCs w:val="20"/>
                <w:lang w:val="en-AU"/>
              </w:rPr>
              <w:t>16</w:t>
            </w:r>
          </w:p>
        </w:tc>
        <w:tc>
          <w:tcPr>
            <w:tcW w:w="417" w:type="pct"/>
            <w:tcBorders>
              <w:top w:val="single" w:sz="4" w:space="0" w:color="000000"/>
              <w:left w:val="single" w:sz="4" w:space="0" w:color="000000"/>
              <w:bottom w:val="single" w:sz="4" w:space="0" w:color="000000"/>
              <w:right w:val="single" w:sz="4" w:space="0" w:color="000000"/>
            </w:tcBorders>
          </w:tcPr>
          <w:p w:rsidR="000A19F1" w:rsidRPr="00926FC7" w:rsidRDefault="000A19F1" w:rsidP="000A19F1">
            <w:pPr>
              <w:jc w:val="center"/>
              <w:rPr>
                <w:sz w:val="20"/>
                <w:szCs w:val="20"/>
                <w:lang w:val="en-AU"/>
              </w:rPr>
            </w:pPr>
            <w:r w:rsidRPr="00926FC7">
              <w:rPr>
                <w:sz w:val="20"/>
                <w:szCs w:val="20"/>
                <w:lang w:val="en-AU"/>
              </w:rPr>
              <w:t>0</w:t>
            </w:r>
          </w:p>
        </w:tc>
        <w:tc>
          <w:tcPr>
            <w:tcW w:w="821" w:type="pct"/>
            <w:tcBorders>
              <w:top w:val="single" w:sz="4" w:space="0" w:color="000000"/>
              <w:left w:val="single" w:sz="4" w:space="0" w:color="000000"/>
              <w:bottom w:val="single" w:sz="4" w:space="0" w:color="000000"/>
              <w:right w:val="single" w:sz="4" w:space="0" w:color="000000"/>
            </w:tcBorders>
          </w:tcPr>
          <w:p w:rsidR="000A19F1" w:rsidRPr="00926FC7" w:rsidRDefault="000A19F1" w:rsidP="000A19F1">
            <w:pPr>
              <w:jc w:val="center"/>
              <w:rPr>
                <w:b/>
                <w:sz w:val="20"/>
                <w:szCs w:val="20"/>
                <w:lang w:val="en-AU"/>
              </w:rPr>
            </w:pPr>
            <w:r w:rsidRPr="00926FC7">
              <w:rPr>
                <w:b/>
                <w:sz w:val="20"/>
                <w:szCs w:val="20"/>
                <w:lang w:val="en-AU"/>
              </w:rPr>
              <w:t>2</w:t>
            </w:r>
          </w:p>
        </w:tc>
        <w:tc>
          <w:tcPr>
            <w:tcW w:w="370" w:type="pct"/>
            <w:tcBorders>
              <w:top w:val="single" w:sz="4" w:space="0" w:color="000000"/>
              <w:left w:val="single" w:sz="4" w:space="0" w:color="000000"/>
              <w:bottom w:val="single" w:sz="4" w:space="0" w:color="000000"/>
              <w:right w:val="single" w:sz="4" w:space="0" w:color="000000"/>
            </w:tcBorders>
          </w:tcPr>
          <w:p w:rsidR="000A19F1" w:rsidRPr="00926FC7" w:rsidRDefault="002B3C26" w:rsidP="00CA3CF8">
            <w:pPr>
              <w:jc w:val="center"/>
              <w:rPr>
                <w:sz w:val="20"/>
                <w:szCs w:val="20"/>
                <w:lang w:val="en-AU"/>
              </w:rPr>
            </w:pPr>
            <w:r w:rsidRPr="00926FC7">
              <w:rPr>
                <w:sz w:val="20"/>
                <w:szCs w:val="20"/>
                <w:lang w:val="en-AU"/>
              </w:rPr>
              <w:t>19</w:t>
            </w:r>
          </w:p>
        </w:tc>
        <w:tc>
          <w:tcPr>
            <w:tcW w:w="373" w:type="pct"/>
            <w:tcBorders>
              <w:top w:val="single" w:sz="4" w:space="0" w:color="000000"/>
              <w:left w:val="single" w:sz="4" w:space="0" w:color="000000"/>
              <w:bottom w:val="single" w:sz="4" w:space="0" w:color="000000"/>
              <w:right w:val="single" w:sz="4" w:space="0" w:color="000000"/>
            </w:tcBorders>
          </w:tcPr>
          <w:p w:rsidR="000A19F1" w:rsidRPr="00926FC7" w:rsidRDefault="00A75128" w:rsidP="00C44446">
            <w:pPr>
              <w:jc w:val="center"/>
              <w:rPr>
                <w:sz w:val="20"/>
                <w:szCs w:val="20"/>
                <w:lang w:val="en-AU"/>
              </w:rPr>
            </w:pPr>
            <w:r w:rsidRPr="00926FC7">
              <w:rPr>
                <w:sz w:val="20"/>
                <w:szCs w:val="20"/>
                <w:lang w:val="en-AU"/>
              </w:rPr>
              <w:t>18</w:t>
            </w:r>
          </w:p>
        </w:tc>
        <w:tc>
          <w:tcPr>
            <w:tcW w:w="429" w:type="pct"/>
            <w:tcBorders>
              <w:top w:val="single" w:sz="4" w:space="0" w:color="000000"/>
              <w:left w:val="single" w:sz="4" w:space="0" w:color="000000"/>
              <w:bottom w:val="single" w:sz="4" w:space="0" w:color="000000"/>
              <w:right w:val="single" w:sz="4" w:space="0" w:color="000000"/>
            </w:tcBorders>
          </w:tcPr>
          <w:p w:rsidR="000A19F1" w:rsidRPr="00926FC7" w:rsidRDefault="00A75128" w:rsidP="00C44446">
            <w:pPr>
              <w:jc w:val="center"/>
              <w:rPr>
                <w:sz w:val="20"/>
                <w:szCs w:val="20"/>
                <w:lang w:val="en-AU"/>
              </w:rPr>
            </w:pPr>
            <w:r w:rsidRPr="00926FC7">
              <w:rPr>
                <w:sz w:val="20"/>
                <w:szCs w:val="20"/>
                <w:lang w:val="en-AU"/>
              </w:rPr>
              <w:t>4</w:t>
            </w:r>
          </w:p>
        </w:tc>
        <w:tc>
          <w:tcPr>
            <w:tcW w:w="914" w:type="pct"/>
            <w:tcBorders>
              <w:top w:val="single" w:sz="4" w:space="0" w:color="000000"/>
              <w:left w:val="single" w:sz="4" w:space="0" w:color="000000"/>
              <w:bottom w:val="single" w:sz="4" w:space="0" w:color="000000"/>
              <w:right w:val="single" w:sz="4" w:space="0" w:color="000000"/>
            </w:tcBorders>
          </w:tcPr>
          <w:p w:rsidR="000A19F1" w:rsidRPr="00926FC7" w:rsidRDefault="000A19F1" w:rsidP="000A19F1">
            <w:pPr>
              <w:rPr>
                <w:sz w:val="20"/>
                <w:szCs w:val="20"/>
                <w:lang w:val="en-AU"/>
              </w:rPr>
            </w:pPr>
            <w:r w:rsidRPr="00926FC7">
              <w:rPr>
                <w:sz w:val="20"/>
                <w:szCs w:val="20"/>
                <w:lang w:val="en-AU"/>
              </w:rPr>
              <w:t>Tamara Mužek</w:t>
            </w:r>
          </w:p>
        </w:tc>
      </w:tr>
      <w:tr w:rsidR="000A19F1" w:rsidRPr="00926FC7" w:rsidTr="00EF2B66">
        <w:tc>
          <w:tcPr>
            <w:tcW w:w="686" w:type="pct"/>
            <w:tcBorders>
              <w:top w:val="single" w:sz="4" w:space="0" w:color="000000"/>
              <w:left w:val="single" w:sz="4" w:space="0" w:color="000000"/>
              <w:bottom w:val="single" w:sz="4" w:space="0" w:color="000000"/>
              <w:right w:val="single" w:sz="4" w:space="0" w:color="000000"/>
            </w:tcBorders>
            <w:hideMark/>
          </w:tcPr>
          <w:p w:rsidR="000A19F1" w:rsidRPr="00926FC7" w:rsidRDefault="000A19F1" w:rsidP="000A19F1">
            <w:pPr>
              <w:rPr>
                <w:sz w:val="20"/>
                <w:szCs w:val="20"/>
                <w:lang w:val="en-AU"/>
              </w:rPr>
            </w:pPr>
            <w:r w:rsidRPr="00926FC7">
              <w:rPr>
                <w:sz w:val="20"/>
                <w:szCs w:val="20"/>
                <w:lang w:val="en-AU"/>
              </w:rPr>
              <w:t>VI.d</w:t>
            </w:r>
          </w:p>
        </w:tc>
        <w:tc>
          <w:tcPr>
            <w:tcW w:w="324" w:type="pct"/>
            <w:tcBorders>
              <w:top w:val="single" w:sz="4" w:space="0" w:color="000000"/>
              <w:left w:val="single" w:sz="4" w:space="0" w:color="000000"/>
              <w:bottom w:val="single" w:sz="4" w:space="0" w:color="000000"/>
              <w:right w:val="single" w:sz="4" w:space="0" w:color="000000"/>
            </w:tcBorders>
          </w:tcPr>
          <w:p w:rsidR="000A19F1" w:rsidRPr="00926FC7" w:rsidRDefault="00C317B8" w:rsidP="000A19F1">
            <w:pPr>
              <w:jc w:val="center"/>
              <w:rPr>
                <w:b/>
                <w:sz w:val="20"/>
                <w:szCs w:val="20"/>
                <w:lang w:val="en-AU"/>
              </w:rPr>
            </w:pPr>
            <w:r w:rsidRPr="00926FC7">
              <w:rPr>
                <w:b/>
                <w:sz w:val="20"/>
                <w:szCs w:val="20"/>
                <w:lang w:val="en-AU"/>
              </w:rPr>
              <w:t>25</w:t>
            </w:r>
          </w:p>
        </w:tc>
        <w:tc>
          <w:tcPr>
            <w:tcW w:w="275" w:type="pct"/>
            <w:tcBorders>
              <w:top w:val="single" w:sz="4" w:space="0" w:color="000000"/>
              <w:left w:val="single" w:sz="4" w:space="0" w:color="000000"/>
              <w:bottom w:val="single" w:sz="4" w:space="0" w:color="000000"/>
              <w:right w:val="single" w:sz="4" w:space="0" w:color="000000"/>
            </w:tcBorders>
          </w:tcPr>
          <w:p w:rsidR="000A19F1" w:rsidRPr="00926FC7" w:rsidRDefault="000A19F1" w:rsidP="000A19F1">
            <w:pPr>
              <w:jc w:val="center"/>
              <w:rPr>
                <w:sz w:val="20"/>
                <w:szCs w:val="20"/>
                <w:lang w:val="en-AU"/>
              </w:rPr>
            </w:pPr>
            <w:r w:rsidRPr="00926FC7">
              <w:rPr>
                <w:sz w:val="20"/>
                <w:szCs w:val="20"/>
                <w:lang w:val="en-AU"/>
              </w:rPr>
              <w:t>1</w:t>
            </w:r>
          </w:p>
        </w:tc>
        <w:tc>
          <w:tcPr>
            <w:tcW w:w="392" w:type="pct"/>
            <w:tcBorders>
              <w:top w:val="single" w:sz="4" w:space="0" w:color="000000"/>
              <w:left w:val="single" w:sz="4" w:space="0" w:color="000000"/>
              <w:bottom w:val="single" w:sz="4" w:space="0" w:color="000000"/>
              <w:right w:val="single" w:sz="4" w:space="0" w:color="000000"/>
            </w:tcBorders>
          </w:tcPr>
          <w:p w:rsidR="000A19F1" w:rsidRPr="00926FC7" w:rsidRDefault="000A19F1" w:rsidP="000A19F1">
            <w:pPr>
              <w:jc w:val="center"/>
              <w:rPr>
                <w:b/>
                <w:sz w:val="20"/>
                <w:szCs w:val="20"/>
                <w:lang w:val="en-AU"/>
              </w:rPr>
            </w:pPr>
            <w:r w:rsidRPr="00926FC7">
              <w:rPr>
                <w:b/>
                <w:sz w:val="20"/>
                <w:szCs w:val="20"/>
                <w:lang w:val="en-AU"/>
              </w:rPr>
              <w:t>18</w:t>
            </w:r>
          </w:p>
        </w:tc>
        <w:tc>
          <w:tcPr>
            <w:tcW w:w="417" w:type="pct"/>
            <w:tcBorders>
              <w:top w:val="single" w:sz="4" w:space="0" w:color="000000"/>
              <w:left w:val="single" w:sz="4" w:space="0" w:color="000000"/>
              <w:bottom w:val="single" w:sz="4" w:space="0" w:color="000000"/>
              <w:right w:val="single" w:sz="4" w:space="0" w:color="000000"/>
            </w:tcBorders>
          </w:tcPr>
          <w:p w:rsidR="000A19F1" w:rsidRPr="00926FC7" w:rsidRDefault="000A19F1" w:rsidP="000A19F1">
            <w:pPr>
              <w:jc w:val="center"/>
              <w:rPr>
                <w:sz w:val="20"/>
                <w:szCs w:val="20"/>
                <w:lang w:val="en-AU"/>
              </w:rPr>
            </w:pPr>
            <w:r w:rsidRPr="00926FC7">
              <w:rPr>
                <w:sz w:val="20"/>
                <w:szCs w:val="20"/>
                <w:lang w:val="en-AU"/>
              </w:rPr>
              <w:t>0</w:t>
            </w:r>
          </w:p>
        </w:tc>
        <w:tc>
          <w:tcPr>
            <w:tcW w:w="821" w:type="pct"/>
            <w:tcBorders>
              <w:top w:val="single" w:sz="4" w:space="0" w:color="000000"/>
              <w:left w:val="single" w:sz="4" w:space="0" w:color="000000"/>
              <w:bottom w:val="single" w:sz="4" w:space="0" w:color="000000"/>
              <w:right w:val="single" w:sz="4" w:space="0" w:color="000000"/>
            </w:tcBorders>
          </w:tcPr>
          <w:p w:rsidR="000A19F1" w:rsidRPr="00926FC7" w:rsidRDefault="000A19F1" w:rsidP="000A19F1">
            <w:pPr>
              <w:jc w:val="center"/>
              <w:rPr>
                <w:b/>
                <w:sz w:val="20"/>
                <w:szCs w:val="20"/>
                <w:lang w:val="en-AU"/>
              </w:rPr>
            </w:pPr>
            <w:r w:rsidRPr="00926FC7">
              <w:rPr>
                <w:b/>
                <w:sz w:val="20"/>
                <w:szCs w:val="20"/>
                <w:lang w:val="en-AU"/>
              </w:rPr>
              <w:t>1</w:t>
            </w:r>
          </w:p>
        </w:tc>
        <w:tc>
          <w:tcPr>
            <w:tcW w:w="370" w:type="pct"/>
            <w:tcBorders>
              <w:top w:val="single" w:sz="4" w:space="0" w:color="000000"/>
              <w:left w:val="single" w:sz="4" w:space="0" w:color="000000"/>
              <w:bottom w:val="single" w:sz="4" w:space="0" w:color="000000"/>
              <w:right w:val="single" w:sz="4" w:space="0" w:color="000000"/>
            </w:tcBorders>
          </w:tcPr>
          <w:p w:rsidR="000A19F1" w:rsidRPr="00926FC7" w:rsidRDefault="002B3C26" w:rsidP="00CA3CF8">
            <w:pPr>
              <w:jc w:val="center"/>
              <w:rPr>
                <w:sz w:val="20"/>
                <w:szCs w:val="20"/>
                <w:lang w:val="en-AU"/>
              </w:rPr>
            </w:pPr>
            <w:r w:rsidRPr="00926FC7">
              <w:rPr>
                <w:sz w:val="20"/>
                <w:szCs w:val="20"/>
                <w:lang w:val="en-AU"/>
              </w:rPr>
              <w:t>26</w:t>
            </w:r>
          </w:p>
        </w:tc>
        <w:tc>
          <w:tcPr>
            <w:tcW w:w="373" w:type="pct"/>
            <w:tcBorders>
              <w:top w:val="single" w:sz="4" w:space="0" w:color="000000"/>
              <w:left w:val="single" w:sz="4" w:space="0" w:color="000000"/>
              <w:bottom w:val="single" w:sz="4" w:space="0" w:color="000000"/>
              <w:right w:val="single" w:sz="4" w:space="0" w:color="000000"/>
            </w:tcBorders>
          </w:tcPr>
          <w:p w:rsidR="000A19F1" w:rsidRPr="00926FC7" w:rsidRDefault="00A75128" w:rsidP="00C44446">
            <w:pPr>
              <w:jc w:val="center"/>
              <w:rPr>
                <w:sz w:val="20"/>
                <w:szCs w:val="20"/>
                <w:lang w:val="en-AU"/>
              </w:rPr>
            </w:pPr>
            <w:r w:rsidRPr="00926FC7">
              <w:rPr>
                <w:sz w:val="20"/>
                <w:szCs w:val="20"/>
                <w:lang w:val="en-AU"/>
              </w:rPr>
              <w:t>6</w:t>
            </w:r>
          </w:p>
        </w:tc>
        <w:tc>
          <w:tcPr>
            <w:tcW w:w="429" w:type="pct"/>
            <w:tcBorders>
              <w:top w:val="single" w:sz="4" w:space="0" w:color="000000"/>
              <w:left w:val="single" w:sz="4" w:space="0" w:color="000000"/>
              <w:bottom w:val="single" w:sz="4" w:space="0" w:color="000000"/>
              <w:right w:val="single" w:sz="4" w:space="0" w:color="000000"/>
            </w:tcBorders>
          </w:tcPr>
          <w:p w:rsidR="000A19F1" w:rsidRPr="00926FC7" w:rsidRDefault="00A75128" w:rsidP="00C44446">
            <w:pPr>
              <w:jc w:val="center"/>
              <w:rPr>
                <w:sz w:val="20"/>
                <w:szCs w:val="20"/>
                <w:lang w:val="en-AU"/>
              </w:rPr>
            </w:pPr>
            <w:r w:rsidRPr="00926FC7">
              <w:rPr>
                <w:sz w:val="20"/>
                <w:szCs w:val="20"/>
                <w:lang w:val="en-AU"/>
              </w:rPr>
              <w:t>0</w:t>
            </w:r>
          </w:p>
        </w:tc>
        <w:tc>
          <w:tcPr>
            <w:tcW w:w="914" w:type="pct"/>
            <w:tcBorders>
              <w:top w:val="single" w:sz="4" w:space="0" w:color="000000"/>
              <w:left w:val="single" w:sz="4" w:space="0" w:color="000000"/>
              <w:bottom w:val="single" w:sz="4" w:space="0" w:color="000000"/>
              <w:right w:val="single" w:sz="4" w:space="0" w:color="000000"/>
            </w:tcBorders>
          </w:tcPr>
          <w:p w:rsidR="000A19F1" w:rsidRPr="00926FC7" w:rsidRDefault="000A19F1" w:rsidP="000A19F1">
            <w:pPr>
              <w:rPr>
                <w:sz w:val="20"/>
                <w:szCs w:val="20"/>
                <w:lang w:val="en-AU"/>
              </w:rPr>
            </w:pPr>
            <w:r w:rsidRPr="00926FC7">
              <w:rPr>
                <w:sz w:val="20"/>
                <w:szCs w:val="20"/>
                <w:lang w:val="en-AU"/>
              </w:rPr>
              <w:t>Željka Jakušić Čejka</w:t>
            </w:r>
          </w:p>
        </w:tc>
      </w:tr>
      <w:tr w:rsidR="000A19F1" w:rsidRPr="00926FC7" w:rsidTr="00EF2B66">
        <w:tc>
          <w:tcPr>
            <w:tcW w:w="686" w:type="pct"/>
            <w:tcBorders>
              <w:top w:val="single" w:sz="4" w:space="0" w:color="000000"/>
              <w:left w:val="single" w:sz="4" w:space="0" w:color="000000"/>
              <w:bottom w:val="single" w:sz="4" w:space="0" w:color="000000"/>
              <w:right w:val="single" w:sz="4" w:space="0" w:color="000000"/>
            </w:tcBorders>
            <w:hideMark/>
          </w:tcPr>
          <w:p w:rsidR="000A19F1" w:rsidRPr="00926FC7" w:rsidRDefault="000A19F1" w:rsidP="000A19F1">
            <w:pPr>
              <w:rPr>
                <w:sz w:val="20"/>
                <w:szCs w:val="20"/>
                <w:lang w:val="en-AU"/>
              </w:rPr>
            </w:pPr>
            <w:r w:rsidRPr="00926FC7">
              <w:rPr>
                <w:sz w:val="20"/>
                <w:szCs w:val="20"/>
                <w:lang w:val="en-AU"/>
              </w:rPr>
              <w:t>VI.e</w:t>
            </w:r>
          </w:p>
        </w:tc>
        <w:tc>
          <w:tcPr>
            <w:tcW w:w="324" w:type="pct"/>
            <w:tcBorders>
              <w:top w:val="single" w:sz="4" w:space="0" w:color="000000"/>
              <w:left w:val="single" w:sz="4" w:space="0" w:color="000000"/>
              <w:bottom w:val="single" w:sz="4" w:space="0" w:color="000000"/>
              <w:right w:val="single" w:sz="4" w:space="0" w:color="000000"/>
            </w:tcBorders>
          </w:tcPr>
          <w:p w:rsidR="000A19F1" w:rsidRPr="00926FC7" w:rsidRDefault="000A19F1" w:rsidP="000A19F1">
            <w:pPr>
              <w:jc w:val="center"/>
              <w:rPr>
                <w:b/>
                <w:sz w:val="20"/>
                <w:szCs w:val="20"/>
                <w:lang w:val="en-AU"/>
              </w:rPr>
            </w:pPr>
            <w:r w:rsidRPr="00926FC7">
              <w:rPr>
                <w:b/>
                <w:sz w:val="20"/>
                <w:szCs w:val="20"/>
                <w:lang w:val="en-AU"/>
              </w:rPr>
              <w:t>27</w:t>
            </w:r>
          </w:p>
        </w:tc>
        <w:tc>
          <w:tcPr>
            <w:tcW w:w="275" w:type="pct"/>
            <w:tcBorders>
              <w:top w:val="single" w:sz="4" w:space="0" w:color="000000"/>
              <w:left w:val="single" w:sz="4" w:space="0" w:color="000000"/>
              <w:bottom w:val="single" w:sz="4" w:space="0" w:color="000000"/>
              <w:right w:val="single" w:sz="4" w:space="0" w:color="000000"/>
            </w:tcBorders>
          </w:tcPr>
          <w:p w:rsidR="000A19F1" w:rsidRPr="00926FC7" w:rsidRDefault="000A19F1" w:rsidP="000A19F1">
            <w:pPr>
              <w:jc w:val="center"/>
              <w:rPr>
                <w:sz w:val="20"/>
                <w:szCs w:val="20"/>
                <w:lang w:val="en-AU"/>
              </w:rPr>
            </w:pPr>
            <w:r w:rsidRPr="00926FC7">
              <w:rPr>
                <w:sz w:val="20"/>
                <w:szCs w:val="20"/>
                <w:lang w:val="en-AU"/>
              </w:rPr>
              <w:t>1</w:t>
            </w:r>
          </w:p>
        </w:tc>
        <w:tc>
          <w:tcPr>
            <w:tcW w:w="392" w:type="pct"/>
            <w:tcBorders>
              <w:top w:val="single" w:sz="4" w:space="0" w:color="000000"/>
              <w:left w:val="single" w:sz="4" w:space="0" w:color="000000"/>
              <w:bottom w:val="single" w:sz="4" w:space="0" w:color="000000"/>
              <w:right w:val="single" w:sz="4" w:space="0" w:color="000000"/>
            </w:tcBorders>
          </w:tcPr>
          <w:p w:rsidR="000A19F1" w:rsidRPr="00926FC7" w:rsidRDefault="000A19F1" w:rsidP="000A19F1">
            <w:pPr>
              <w:jc w:val="center"/>
              <w:rPr>
                <w:b/>
                <w:sz w:val="20"/>
                <w:szCs w:val="20"/>
                <w:lang w:val="en-AU"/>
              </w:rPr>
            </w:pPr>
            <w:r w:rsidRPr="00926FC7">
              <w:rPr>
                <w:b/>
                <w:sz w:val="20"/>
                <w:szCs w:val="20"/>
                <w:lang w:val="en-AU"/>
              </w:rPr>
              <w:t>9</w:t>
            </w:r>
          </w:p>
        </w:tc>
        <w:tc>
          <w:tcPr>
            <w:tcW w:w="417" w:type="pct"/>
            <w:tcBorders>
              <w:top w:val="single" w:sz="4" w:space="0" w:color="000000"/>
              <w:left w:val="single" w:sz="4" w:space="0" w:color="000000"/>
              <w:bottom w:val="single" w:sz="4" w:space="0" w:color="000000"/>
              <w:right w:val="single" w:sz="4" w:space="0" w:color="000000"/>
            </w:tcBorders>
          </w:tcPr>
          <w:p w:rsidR="000A19F1" w:rsidRPr="00926FC7" w:rsidRDefault="000A19F1" w:rsidP="000A19F1">
            <w:pPr>
              <w:jc w:val="center"/>
              <w:rPr>
                <w:sz w:val="20"/>
                <w:szCs w:val="20"/>
                <w:lang w:val="en-AU"/>
              </w:rPr>
            </w:pPr>
            <w:r w:rsidRPr="00926FC7">
              <w:rPr>
                <w:sz w:val="20"/>
                <w:szCs w:val="20"/>
                <w:lang w:val="en-AU"/>
              </w:rPr>
              <w:t>0</w:t>
            </w:r>
          </w:p>
        </w:tc>
        <w:tc>
          <w:tcPr>
            <w:tcW w:w="821" w:type="pct"/>
            <w:tcBorders>
              <w:top w:val="single" w:sz="4" w:space="0" w:color="000000"/>
              <w:left w:val="single" w:sz="4" w:space="0" w:color="000000"/>
              <w:bottom w:val="single" w:sz="4" w:space="0" w:color="000000"/>
              <w:right w:val="single" w:sz="4" w:space="0" w:color="000000"/>
            </w:tcBorders>
          </w:tcPr>
          <w:p w:rsidR="000A19F1" w:rsidRPr="00926FC7" w:rsidRDefault="000A19F1" w:rsidP="000A19F1">
            <w:pPr>
              <w:jc w:val="center"/>
              <w:rPr>
                <w:b/>
                <w:sz w:val="20"/>
                <w:szCs w:val="20"/>
                <w:lang w:val="en-AU"/>
              </w:rPr>
            </w:pPr>
            <w:r w:rsidRPr="00926FC7">
              <w:rPr>
                <w:b/>
                <w:sz w:val="20"/>
                <w:szCs w:val="20"/>
                <w:lang w:val="en-AU"/>
              </w:rPr>
              <w:t>1</w:t>
            </w:r>
          </w:p>
        </w:tc>
        <w:tc>
          <w:tcPr>
            <w:tcW w:w="370" w:type="pct"/>
            <w:tcBorders>
              <w:top w:val="single" w:sz="4" w:space="0" w:color="000000"/>
              <w:left w:val="single" w:sz="4" w:space="0" w:color="000000"/>
              <w:bottom w:val="single" w:sz="4" w:space="0" w:color="000000"/>
              <w:right w:val="single" w:sz="4" w:space="0" w:color="000000"/>
            </w:tcBorders>
          </w:tcPr>
          <w:p w:rsidR="000A19F1" w:rsidRPr="00926FC7" w:rsidRDefault="002B3C26" w:rsidP="00CA3CF8">
            <w:pPr>
              <w:jc w:val="center"/>
              <w:rPr>
                <w:sz w:val="20"/>
                <w:szCs w:val="20"/>
                <w:lang w:val="en-AU"/>
              </w:rPr>
            </w:pPr>
            <w:r w:rsidRPr="00926FC7">
              <w:rPr>
                <w:sz w:val="20"/>
                <w:szCs w:val="20"/>
                <w:lang w:val="en-AU"/>
              </w:rPr>
              <w:t>26</w:t>
            </w:r>
          </w:p>
        </w:tc>
        <w:tc>
          <w:tcPr>
            <w:tcW w:w="373" w:type="pct"/>
            <w:tcBorders>
              <w:top w:val="single" w:sz="4" w:space="0" w:color="000000"/>
              <w:left w:val="single" w:sz="4" w:space="0" w:color="000000"/>
              <w:bottom w:val="single" w:sz="4" w:space="0" w:color="000000"/>
              <w:right w:val="single" w:sz="4" w:space="0" w:color="000000"/>
            </w:tcBorders>
          </w:tcPr>
          <w:p w:rsidR="000A19F1" w:rsidRPr="00926FC7" w:rsidRDefault="00C44446" w:rsidP="00C44446">
            <w:pPr>
              <w:jc w:val="center"/>
              <w:rPr>
                <w:sz w:val="20"/>
                <w:szCs w:val="20"/>
                <w:lang w:val="en-AU"/>
              </w:rPr>
            </w:pPr>
            <w:r w:rsidRPr="00926FC7">
              <w:rPr>
                <w:sz w:val="20"/>
                <w:szCs w:val="20"/>
                <w:lang w:val="en-AU"/>
              </w:rPr>
              <w:t>27</w:t>
            </w:r>
          </w:p>
        </w:tc>
        <w:tc>
          <w:tcPr>
            <w:tcW w:w="429" w:type="pct"/>
            <w:tcBorders>
              <w:top w:val="single" w:sz="4" w:space="0" w:color="000000"/>
              <w:left w:val="single" w:sz="4" w:space="0" w:color="000000"/>
              <w:bottom w:val="single" w:sz="4" w:space="0" w:color="000000"/>
              <w:right w:val="single" w:sz="4" w:space="0" w:color="000000"/>
            </w:tcBorders>
          </w:tcPr>
          <w:p w:rsidR="000A19F1" w:rsidRPr="00926FC7" w:rsidRDefault="00A75128" w:rsidP="00C44446">
            <w:pPr>
              <w:jc w:val="center"/>
              <w:rPr>
                <w:sz w:val="20"/>
                <w:szCs w:val="20"/>
                <w:lang w:val="en-AU"/>
              </w:rPr>
            </w:pPr>
            <w:r w:rsidRPr="00926FC7">
              <w:rPr>
                <w:sz w:val="20"/>
                <w:szCs w:val="20"/>
                <w:lang w:val="en-AU"/>
              </w:rPr>
              <w:t>0</w:t>
            </w:r>
          </w:p>
        </w:tc>
        <w:tc>
          <w:tcPr>
            <w:tcW w:w="914" w:type="pct"/>
            <w:tcBorders>
              <w:top w:val="single" w:sz="4" w:space="0" w:color="000000"/>
              <w:left w:val="single" w:sz="4" w:space="0" w:color="000000"/>
              <w:bottom w:val="single" w:sz="4" w:space="0" w:color="000000"/>
              <w:right w:val="single" w:sz="4" w:space="0" w:color="000000"/>
            </w:tcBorders>
          </w:tcPr>
          <w:p w:rsidR="000A19F1" w:rsidRPr="00926FC7" w:rsidRDefault="000A19F1" w:rsidP="000A19F1">
            <w:pPr>
              <w:rPr>
                <w:sz w:val="20"/>
                <w:szCs w:val="20"/>
                <w:lang w:val="en-AU"/>
              </w:rPr>
            </w:pPr>
            <w:r w:rsidRPr="00926FC7">
              <w:rPr>
                <w:sz w:val="20"/>
                <w:szCs w:val="20"/>
                <w:lang w:val="en-AU"/>
              </w:rPr>
              <w:t>Jadranka Kolić Krželj</w:t>
            </w:r>
          </w:p>
        </w:tc>
      </w:tr>
      <w:tr w:rsidR="000A19F1" w:rsidRPr="00926FC7" w:rsidTr="00EF2B66">
        <w:tc>
          <w:tcPr>
            <w:tcW w:w="686" w:type="pct"/>
            <w:tcBorders>
              <w:top w:val="single" w:sz="4" w:space="0" w:color="000000"/>
              <w:left w:val="single" w:sz="4" w:space="0" w:color="000000"/>
              <w:bottom w:val="single" w:sz="4" w:space="0" w:color="000000"/>
              <w:right w:val="single" w:sz="4" w:space="0" w:color="000000"/>
            </w:tcBorders>
            <w:hideMark/>
          </w:tcPr>
          <w:p w:rsidR="000A19F1" w:rsidRPr="00926FC7" w:rsidRDefault="000A19F1" w:rsidP="000A19F1">
            <w:pPr>
              <w:rPr>
                <w:sz w:val="20"/>
                <w:szCs w:val="20"/>
                <w:lang w:val="en-AU"/>
              </w:rPr>
            </w:pPr>
            <w:r w:rsidRPr="00926FC7">
              <w:rPr>
                <w:sz w:val="20"/>
                <w:szCs w:val="20"/>
                <w:lang w:val="en-AU"/>
              </w:rPr>
              <w:t>VI.f</w:t>
            </w:r>
          </w:p>
        </w:tc>
        <w:tc>
          <w:tcPr>
            <w:tcW w:w="324" w:type="pct"/>
            <w:tcBorders>
              <w:top w:val="single" w:sz="4" w:space="0" w:color="000000"/>
              <w:left w:val="single" w:sz="4" w:space="0" w:color="000000"/>
              <w:bottom w:val="single" w:sz="4" w:space="0" w:color="000000"/>
              <w:right w:val="single" w:sz="4" w:space="0" w:color="000000"/>
            </w:tcBorders>
          </w:tcPr>
          <w:p w:rsidR="000A19F1" w:rsidRPr="00926FC7" w:rsidRDefault="000A19F1" w:rsidP="000A19F1">
            <w:pPr>
              <w:jc w:val="center"/>
              <w:rPr>
                <w:b/>
                <w:sz w:val="20"/>
                <w:szCs w:val="20"/>
                <w:lang w:val="en-AU"/>
              </w:rPr>
            </w:pPr>
            <w:r w:rsidRPr="00926FC7">
              <w:rPr>
                <w:b/>
                <w:sz w:val="20"/>
                <w:szCs w:val="20"/>
                <w:lang w:val="en-AU"/>
              </w:rPr>
              <w:t>28</w:t>
            </w:r>
          </w:p>
        </w:tc>
        <w:tc>
          <w:tcPr>
            <w:tcW w:w="275" w:type="pct"/>
            <w:tcBorders>
              <w:top w:val="single" w:sz="4" w:space="0" w:color="000000"/>
              <w:left w:val="single" w:sz="4" w:space="0" w:color="000000"/>
              <w:bottom w:val="single" w:sz="4" w:space="0" w:color="000000"/>
              <w:right w:val="single" w:sz="4" w:space="0" w:color="000000"/>
            </w:tcBorders>
          </w:tcPr>
          <w:p w:rsidR="000A19F1" w:rsidRPr="00926FC7" w:rsidRDefault="000A19F1" w:rsidP="000A19F1">
            <w:pPr>
              <w:jc w:val="center"/>
              <w:rPr>
                <w:sz w:val="20"/>
                <w:szCs w:val="20"/>
                <w:lang w:val="en-AU"/>
              </w:rPr>
            </w:pPr>
            <w:r w:rsidRPr="00926FC7">
              <w:rPr>
                <w:sz w:val="20"/>
                <w:szCs w:val="20"/>
                <w:lang w:val="en-AU"/>
              </w:rPr>
              <w:t>1</w:t>
            </w:r>
          </w:p>
        </w:tc>
        <w:tc>
          <w:tcPr>
            <w:tcW w:w="392" w:type="pct"/>
            <w:tcBorders>
              <w:top w:val="single" w:sz="4" w:space="0" w:color="000000"/>
              <w:left w:val="single" w:sz="4" w:space="0" w:color="000000"/>
              <w:bottom w:val="single" w:sz="4" w:space="0" w:color="000000"/>
              <w:right w:val="single" w:sz="4" w:space="0" w:color="000000"/>
            </w:tcBorders>
          </w:tcPr>
          <w:p w:rsidR="000A19F1" w:rsidRPr="00926FC7" w:rsidRDefault="000A19F1" w:rsidP="000A19F1">
            <w:pPr>
              <w:jc w:val="center"/>
              <w:rPr>
                <w:b/>
                <w:sz w:val="20"/>
                <w:szCs w:val="20"/>
                <w:lang w:val="en-AU"/>
              </w:rPr>
            </w:pPr>
            <w:r w:rsidRPr="00926FC7">
              <w:rPr>
                <w:b/>
                <w:sz w:val="20"/>
                <w:szCs w:val="20"/>
                <w:lang w:val="en-AU"/>
              </w:rPr>
              <w:t>14</w:t>
            </w:r>
          </w:p>
        </w:tc>
        <w:tc>
          <w:tcPr>
            <w:tcW w:w="417" w:type="pct"/>
            <w:tcBorders>
              <w:top w:val="single" w:sz="4" w:space="0" w:color="000000"/>
              <w:left w:val="single" w:sz="4" w:space="0" w:color="000000"/>
              <w:bottom w:val="single" w:sz="4" w:space="0" w:color="000000"/>
              <w:right w:val="single" w:sz="4" w:space="0" w:color="000000"/>
            </w:tcBorders>
          </w:tcPr>
          <w:p w:rsidR="000A19F1" w:rsidRPr="00926FC7" w:rsidRDefault="000A19F1" w:rsidP="000A19F1">
            <w:pPr>
              <w:jc w:val="center"/>
              <w:rPr>
                <w:sz w:val="20"/>
                <w:szCs w:val="20"/>
                <w:lang w:val="en-AU"/>
              </w:rPr>
            </w:pPr>
            <w:r w:rsidRPr="00926FC7">
              <w:rPr>
                <w:sz w:val="20"/>
                <w:szCs w:val="20"/>
                <w:lang w:val="en-AU"/>
              </w:rPr>
              <w:t>0</w:t>
            </w:r>
          </w:p>
        </w:tc>
        <w:tc>
          <w:tcPr>
            <w:tcW w:w="821" w:type="pct"/>
            <w:tcBorders>
              <w:top w:val="single" w:sz="4" w:space="0" w:color="000000"/>
              <w:left w:val="single" w:sz="4" w:space="0" w:color="000000"/>
              <w:bottom w:val="single" w:sz="4" w:space="0" w:color="000000"/>
              <w:right w:val="single" w:sz="4" w:space="0" w:color="000000"/>
            </w:tcBorders>
          </w:tcPr>
          <w:p w:rsidR="000A19F1" w:rsidRPr="00926FC7" w:rsidRDefault="000A19F1" w:rsidP="000A19F1">
            <w:pPr>
              <w:jc w:val="center"/>
              <w:rPr>
                <w:b/>
                <w:sz w:val="20"/>
                <w:szCs w:val="20"/>
                <w:lang w:val="en-AU"/>
              </w:rPr>
            </w:pPr>
            <w:r w:rsidRPr="00926FC7">
              <w:rPr>
                <w:b/>
                <w:sz w:val="20"/>
                <w:szCs w:val="20"/>
                <w:lang w:val="en-AU"/>
              </w:rPr>
              <w:t>1</w:t>
            </w:r>
          </w:p>
        </w:tc>
        <w:tc>
          <w:tcPr>
            <w:tcW w:w="370" w:type="pct"/>
            <w:tcBorders>
              <w:top w:val="single" w:sz="4" w:space="0" w:color="000000"/>
              <w:left w:val="single" w:sz="4" w:space="0" w:color="000000"/>
              <w:bottom w:val="single" w:sz="4" w:space="0" w:color="000000"/>
              <w:right w:val="single" w:sz="4" w:space="0" w:color="000000"/>
            </w:tcBorders>
          </w:tcPr>
          <w:p w:rsidR="000A19F1" w:rsidRPr="00926FC7" w:rsidRDefault="002B3C26" w:rsidP="00CA3CF8">
            <w:pPr>
              <w:jc w:val="center"/>
              <w:rPr>
                <w:sz w:val="20"/>
                <w:szCs w:val="20"/>
                <w:lang w:val="en-AU"/>
              </w:rPr>
            </w:pPr>
            <w:r w:rsidRPr="00926FC7">
              <w:rPr>
                <w:sz w:val="20"/>
                <w:szCs w:val="20"/>
                <w:lang w:val="en-AU"/>
              </w:rPr>
              <w:t>27</w:t>
            </w:r>
          </w:p>
        </w:tc>
        <w:tc>
          <w:tcPr>
            <w:tcW w:w="373" w:type="pct"/>
            <w:tcBorders>
              <w:top w:val="single" w:sz="4" w:space="0" w:color="000000"/>
              <w:left w:val="single" w:sz="4" w:space="0" w:color="000000"/>
              <w:bottom w:val="single" w:sz="4" w:space="0" w:color="000000"/>
              <w:right w:val="single" w:sz="4" w:space="0" w:color="000000"/>
            </w:tcBorders>
          </w:tcPr>
          <w:p w:rsidR="000A19F1" w:rsidRPr="00926FC7" w:rsidRDefault="00A75128" w:rsidP="00C44446">
            <w:pPr>
              <w:jc w:val="center"/>
              <w:rPr>
                <w:sz w:val="20"/>
                <w:szCs w:val="20"/>
                <w:lang w:val="en-AU"/>
              </w:rPr>
            </w:pPr>
            <w:r w:rsidRPr="00926FC7">
              <w:rPr>
                <w:sz w:val="20"/>
                <w:szCs w:val="20"/>
                <w:lang w:val="en-AU"/>
              </w:rPr>
              <w:t>7</w:t>
            </w:r>
          </w:p>
        </w:tc>
        <w:tc>
          <w:tcPr>
            <w:tcW w:w="429" w:type="pct"/>
            <w:tcBorders>
              <w:top w:val="single" w:sz="4" w:space="0" w:color="000000"/>
              <w:left w:val="single" w:sz="4" w:space="0" w:color="000000"/>
              <w:bottom w:val="single" w:sz="4" w:space="0" w:color="000000"/>
              <w:right w:val="single" w:sz="4" w:space="0" w:color="000000"/>
            </w:tcBorders>
          </w:tcPr>
          <w:p w:rsidR="000A19F1" w:rsidRPr="00926FC7" w:rsidRDefault="00A75128" w:rsidP="00C44446">
            <w:pPr>
              <w:jc w:val="center"/>
              <w:rPr>
                <w:sz w:val="20"/>
                <w:szCs w:val="20"/>
                <w:lang w:val="en-AU"/>
              </w:rPr>
            </w:pPr>
            <w:r w:rsidRPr="00926FC7">
              <w:rPr>
                <w:sz w:val="20"/>
                <w:szCs w:val="20"/>
                <w:lang w:val="en-AU"/>
              </w:rPr>
              <w:t>20</w:t>
            </w:r>
          </w:p>
        </w:tc>
        <w:tc>
          <w:tcPr>
            <w:tcW w:w="914" w:type="pct"/>
            <w:tcBorders>
              <w:top w:val="single" w:sz="4" w:space="0" w:color="000000"/>
              <w:left w:val="single" w:sz="4" w:space="0" w:color="000000"/>
              <w:bottom w:val="single" w:sz="4" w:space="0" w:color="000000"/>
              <w:right w:val="single" w:sz="4" w:space="0" w:color="000000"/>
            </w:tcBorders>
          </w:tcPr>
          <w:p w:rsidR="000A19F1" w:rsidRPr="00926FC7" w:rsidRDefault="000A19F1" w:rsidP="000A19F1">
            <w:pPr>
              <w:rPr>
                <w:sz w:val="20"/>
                <w:szCs w:val="20"/>
                <w:lang w:val="en-AU"/>
              </w:rPr>
            </w:pPr>
            <w:r w:rsidRPr="00926FC7">
              <w:rPr>
                <w:sz w:val="20"/>
                <w:szCs w:val="20"/>
                <w:lang w:val="en-AU"/>
              </w:rPr>
              <w:t>Ivana Brajković Prah</w:t>
            </w:r>
          </w:p>
        </w:tc>
      </w:tr>
      <w:tr w:rsidR="00A57E99" w:rsidRPr="00926FC7" w:rsidTr="00EF2B66">
        <w:trPr>
          <w:trHeight w:val="910"/>
        </w:trPr>
        <w:tc>
          <w:tcPr>
            <w:tcW w:w="686" w:type="pct"/>
            <w:tcBorders>
              <w:top w:val="single" w:sz="4" w:space="0" w:color="000000"/>
              <w:left w:val="single" w:sz="4" w:space="0" w:color="000000"/>
              <w:right w:val="single" w:sz="4" w:space="0" w:color="000000"/>
            </w:tcBorders>
            <w:shd w:val="clear" w:color="auto" w:fill="CCCCFF"/>
            <w:hideMark/>
          </w:tcPr>
          <w:p w:rsidR="00A57E99" w:rsidRPr="00926FC7" w:rsidRDefault="00A57E99" w:rsidP="000A19F1">
            <w:pPr>
              <w:rPr>
                <w:b/>
                <w:sz w:val="20"/>
                <w:szCs w:val="20"/>
                <w:lang w:val="en-AU"/>
              </w:rPr>
            </w:pPr>
            <w:r w:rsidRPr="00926FC7">
              <w:rPr>
                <w:b/>
                <w:sz w:val="20"/>
                <w:szCs w:val="20"/>
                <w:lang w:val="en-AU"/>
              </w:rPr>
              <w:t>UKUPNO</w:t>
            </w:r>
          </w:p>
        </w:tc>
        <w:tc>
          <w:tcPr>
            <w:tcW w:w="324" w:type="pct"/>
            <w:tcBorders>
              <w:top w:val="single" w:sz="4" w:space="0" w:color="000000"/>
              <w:left w:val="single" w:sz="4" w:space="0" w:color="000000"/>
              <w:right w:val="single" w:sz="4" w:space="0" w:color="000000"/>
            </w:tcBorders>
            <w:shd w:val="clear" w:color="auto" w:fill="CCCCFF"/>
          </w:tcPr>
          <w:p w:rsidR="00A57E99" w:rsidRPr="00926FC7" w:rsidRDefault="00A57E99" w:rsidP="000A19F1">
            <w:pPr>
              <w:jc w:val="center"/>
              <w:rPr>
                <w:b/>
                <w:sz w:val="20"/>
                <w:szCs w:val="20"/>
                <w:lang w:val="en-AU"/>
              </w:rPr>
            </w:pPr>
            <w:r w:rsidRPr="00926FC7">
              <w:rPr>
                <w:b/>
                <w:sz w:val="20"/>
                <w:szCs w:val="20"/>
                <w:lang w:val="en-AU"/>
              </w:rPr>
              <w:t>149</w:t>
            </w:r>
          </w:p>
        </w:tc>
        <w:tc>
          <w:tcPr>
            <w:tcW w:w="275" w:type="pct"/>
            <w:tcBorders>
              <w:top w:val="single" w:sz="4" w:space="0" w:color="000000"/>
              <w:left w:val="single" w:sz="4" w:space="0" w:color="000000"/>
              <w:right w:val="single" w:sz="4" w:space="0" w:color="000000"/>
            </w:tcBorders>
            <w:shd w:val="clear" w:color="auto" w:fill="CCCCFF"/>
          </w:tcPr>
          <w:p w:rsidR="00A57E99" w:rsidRPr="00926FC7" w:rsidRDefault="00A57E99" w:rsidP="000A19F1">
            <w:pPr>
              <w:jc w:val="center"/>
              <w:rPr>
                <w:b/>
                <w:sz w:val="20"/>
                <w:szCs w:val="20"/>
                <w:lang w:val="en-AU"/>
              </w:rPr>
            </w:pPr>
            <w:r w:rsidRPr="00926FC7">
              <w:rPr>
                <w:b/>
                <w:sz w:val="20"/>
                <w:szCs w:val="20"/>
                <w:lang w:val="en-AU"/>
              </w:rPr>
              <w:t>6</w:t>
            </w:r>
          </w:p>
        </w:tc>
        <w:tc>
          <w:tcPr>
            <w:tcW w:w="392" w:type="pct"/>
            <w:tcBorders>
              <w:top w:val="single" w:sz="4" w:space="0" w:color="000000"/>
              <w:left w:val="single" w:sz="4" w:space="0" w:color="000000"/>
              <w:right w:val="single" w:sz="4" w:space="0" w:color="000000"/>
            </w:tcBorders>
            <w:shd w:val="clear" w:color="auto" w:fill="CCCCFF"/>
          </w:tcPr>
          <w:p w:rsidR="00A57E99" w:rsidRPr="00926FC7" w:rsidRDefault="00A57E99" w:rsidP="000A19F1">
            <w:pPr>
              <w:jc w:val="center"/>
              <w:rPr>
                <w:b/>
                <w:sz w:val="20"/>
                <w:szCs w:val="20"/>
                <w:lang w:val="en-AU"/>
              </w:rPr>
            </w:pPr>
            <w:r w:rsidRPr="00926FC7">
              <w:rPr>
                <w:b/>
                <w:sz w:val="20"/>
                <w:szCs w:val="20"/>
                <w:lang w:val="en-AU"/>
              </w:rPr>
              <w:t>79</w:t>
            </w:r>
          </w:p>
        </w:tc>
        <w:tc>
          <w:tcPr>
            <w:tcW w:w="417" w:type="pct"/>
            <w:tcBorders>
              <w:top w:val="single" w:sz="4" w:space="0" w:color="000000"/>
              <w:left w:val="single" w:sz="4" w:space="0" w:color="000000"/>
              <w:right w:val="single" w:sz="4" w:space="0" w:color="000000"/>
            </w:tcBorders>
            <w:shd w:val="clear" w:color="auto" w:fill="CCCCFF"/>
          </w:tcPr>
          <w:p w:rsidR="00A57E99" w:rsidRPr="00926FC7" w:rsidRDefault="00A57E99" w:rsidP="000A19F1">
            <w:pPr>
              <w:jc w:val="center"/>
              <w:rPr>
                <w:b/>
                <w:sz w:val="20"/>
                <w:szCs w:val="20"/>
                <w:lang w:val="en-AU"/>
              </w:rPr>
            </w:pPr>
            <w:r w:rsidRPr="00926FC7">
              <w:rPr>
                <w:b/>
                <w:sz w:val="20"/>
                <w:szCs w:val="20"/>
                <w:lang w:val="en-AU"/>
              </w:rPr>
              <w:t>0</w:t>
            </w:r>
          </w:p>
        </w:tc>
        <w:tc>
          <w:tcPr>
            <w:tcW w:w="821" w:type="pct"/>
            <w:tcBorders>
              <w:top w:val="single" w:sz="4" w:space="0" w:color="000000"/>
              <w:left w:val="single" w:sz="4" w:space="0" w:color="000000"/>
              <w:right w:val="single" w:sz="4" w:space="0" w:color="000000"/>
            </w:tcBorders>
            <w:shd w:val="clear" w:color="auto" w:fill="CCCCFF"/>
          </w:tcPr>
          <w:p w:rsidR="00A57E99" w:rsidRPr="00926FC7" w:rsidRDefault="00A57E99" w:rsidP="000A19F1">
            <w:pPr>
              <w:jc w:val="center"/>
              <w:rPr>
                <w:b/>
                <w:sz w:val="20"/>
                <w:szCs w:val="20"/>
                <w:lang w:val="en-AU"/>
              </w:rPr>
            </w:pPr>
            <w:r w:rsidRPr="00926FC7">
              <w:rPr>
                <w:b/>
                <w:sz w:val="20"/>
                <w:szCs w:val="20"/>
                <w:lang w:val="en-AU"/>
              </w:rPr>
              <w:t>15</w:t>
            </w:r>
          </w:p>
        </w:tc>
        <w:tc>
          <w:tcPr>
            <w:tcW w:w="370" w:type="pct"/>
            <w:tcBorders>
              <w:top w:val="single" w:sz="4" w:space="0" w:color="000000"/>
              <w:left w:val="single" w:sz="4" w:space="0" w:color="000000"/>
              <w:right w:val="single" w:sz="4" w:space="0" w:color="000000"/>
            </w:tcBorders>
            <w:shd w:val="clear" w:color="auto" w:fill="CCCCFF"/>
          </w:tcPr>
          <w:p w:rsidR="00A57E99" w:rsidRPr="00926FC7" w:rsidRDefault="002017D7" w:rsidP="00CA3CF8">
            <w:pPr>
              <w:jc w:val="center"/>
              <w:rPr>
                <w:b/>
                <w:sz w:val="20"/>
                <w:szCs w:val="20"/>
                <w:lang w:val="en-AU"/>
              </w:rPr>
            </w:pPr>
            <w:r w:rsidRPr="00926FC7">
              <w:rPr>
                <w:b/>
                <w:sz w:val="20"/>
                <w:szCs w:val="20"/>
                <w:lang w:val="en-AU"/>
              </w:rPr>
              <w:t>138</w:t>
            </w:r>
          </w:p>
        </w:tc>
        <w:tc>
          <w:tcPr>
            <w:tcW w:w="373" w:type="pct"/>
            <w:tcBorders>
              <w:top w:val="single" w:sz="4" w:space="0" w:color="000000"/>
              <w:left w:val="single" w:sz="4" w:space="0" w:color="000000"/>
              <w:right w:val="single" w:sz="4" w:space="0" w:color="000000"/>
            </w:tcBorders>
            <w:shd w:val="clear" w:color="auto" w:fill="CCCCFF"/>
          </w:tcPr>
          <w:p w:rsidR="00A57E99" w:rsidRPr="00926FC7" w:rsidRDefault="00C44446" w:rsidP="00C44446">
            <w:pPr>
              <w:jc w:val="center"/>
              <w:rPr>
                <w:b/>
                <w:sz w:val="20"/>
                <w:szCs w:val="20"/>
                <w:lang w:val="en-AU"/>
              </w:rPr>
            </w:pPr>
            <w:r w:rsidRPr="00926FC7">
              <w:rPr>
                <w:b/>
                <w:sz w:val="20"/>
                <w:szCs w:val="20"/>
                <w:lang w:val="en-AU"/>
              </w:rPr>
              <w:t>86</w:t>
            </w:r>
          </w:p>
        </w:tc>
        <w:tc>
          <w:tcPr>
            <w:tcW w:w="429" w:type="pct"/>
            <w:tcBorders>
              <w:top w:val="single" w:sz="4" w:space="0" w:color="000000"/>
              <w:left w:val="single" w:sz="4" w:space="0" w:color="000000"/>
              <w:right w:val="single" w:sz="4" w:space="0" w:color="000000"/>
            </w:tcBorders>
            <w:shd w:val="clear" w:color="auto" w:fill="CCCCFF"/>
          </w:tcPr>
          <w:p w:rsidR="00A57E99" w:rsidRPr="00926FC7" w:rsidRDefault="00C44446" w:rsidP="00C44446">
            <w:pPr>
              <w:jc w:val="center"/>
              <w:rPr>
                <w:b/>
                <w:sz w:val="20"/>
                <w:szCs w:val="20"/>
                <w:lang w:val="en-AU"/>
              </w:rPr>
            </w:pPr>
            <w:r w:rsidRPr="00926FC7">
              <w:rPr>
                <w:b/>
                <w:sz w:val="20"/>
                <w:szCs w:val="20"/>
                <w:lang w:val="en-AU"/>
              </w:rPr>
              <w:t>31</w:t>
            </w:r>
          </w:p>
        </w:tc>
        <w:tc>
          <w:tcPr>
            <w:tcW w:w="914" w:type="pct"/>
            <w:tcBorders>
              <w:top w:val="single" w:sz="4" w:space="0" w:color="000000"/>
              <w:left w:val="single" w:sz="4" w:space="0" w:color="000000"/>
              <w:right w:val="single" w:sz="4" w:space="0" w:color="000000"/>
            </w:tcBorders>
            <w:shd w:val="clear" w:color="auto" w:fill="CCCCFF"/>
          </w:tcPr>
          <w:p w:rsidR="00A57E99" w:rsidRPr="00926FC7" w:rsidRDefault="00A57E99" w:rsidP="000A19F1">
            <w:pPr>
              <w:rPr>
                <w:sz w:val="20"/>
                <w:szCs w:val="20"/>
                <w:lang w:val="en-AU"/>
              </w:rPr>
            </w:pPr>
          </w:p>
        </w:tc>
      </w:tr>
      <w:tr w:rsidR="003A1998" w:rsidRPr="00926FC7" w:rsidTr="00EF2B66">
        <w:trPr>
          <w:trHeight w:val="585"/>
        </w:trPr>
        <w:tc>
          <w:tcPr>
            <w:tcW w:w="686" w:type="pct"/>
            <w:vMerge w:val="restart"/>
            <w:tcBorders>
              <w:top w:val="single" w:sz="4" w:space="0" w:color="000000"/>
              <w:left w:val="single" w:sz="4" w:space="0" w:color="000000"/>
              <w:bottom w:val="single" w:sz="4" w:space="0" w:color="000000"/>
              <w:right w:val="single" w:sz="4" w:space="0" w:color="000000"/>
            </w:tcBorders>
            <w:shd w:val="clear" w:color="auto" w:fill="AEAAAA" w:themeFill="background2" w:themeFillShade="BF"/>
            <w:hideMark/>
          </w:tcPr>
          <w:p w:rsidR="003A1998" w:rsidRPr="00926FC7" w:rsidRDefault="003A1998" w:rsidP="003A1998">
            <w:pPr>
              <w:rPr>
                <w:sz w:val="20"/>
                <w:szCs w:val="20"/>
                <w:lang w:val="en-AU"/>
              </w:rPr>
            </w:pPr>
            <w:r w:rsidRPr="00926FC7">
              <w:rPr>
                <w:sz w:val="20"/>
                <w:szCs w:val="20"/>
                <w:lang w:val="en-AU"/>
              </w:rPr>
              <w:t>Razred</w:t>
            </w:r>
          </w:p>
        </w:tc>
        <w:tc>
          <w:tcPr>
            <w:tcW w:w="324" w:type="pct"/>
            <w:vMerge w:val="restart"/>
            <w:tcBorders>
              <w:top w:val="single" w:sz="4" w:space="0" w:color="000000"/>
              <w:left w:val="single" w:sz="4" w:space="0" w:color="000000"/>
              <w:bottom w:val="single" w:sz="4" w:space="0" w:color="000000"/>
              <w:right w:val="single" w:sz="4" w:space="0" w:color="000000"/>
            </w:tcBorders>
            <w:shd w:val="clear" w:color="auto" w:fill="AEAAAA" w:themeFill="background2" w:themeFillShade="BF"/>
            <w:hideMark/>
          </w:tcPr>
          <w:p w:rsidR="003A1998" w:rsidRPr="00926FC7" w:rsidRDefault="003A1998" w:rsidP="003A1998">
            <w:pPr>
              <w:jc w:val="center"/>
              <w:rPr>
                <w:sz w:val="20"/>
                <w:szCs w:val="20"/>
                <w:lang w:val="en-AU"/>
              </w:rPr>
            </w:pPr>
            <w:r w:rsidRPr="00926FC7">
              <w:rPr>
                <w:sz w:val="20"/>
                <w:szCs w:val="20"/>
                <w:lang w:val="en-AU"/>
              </w:rPr>
              <w:t>učenika</w:t>
            </w:r>
          </w:p>
        </w:tc>
        <w:tc>
          <w:tcPr>
            <w:tcW w:w="275" w:type="pct"/>
            <w:vMerge w:val="restart"/>
            <w:tcBorders>
              <w:top w:val="single" w:sz="4" w:space="0" w:color="000000"/>
              <w:left w:val="single" w:sz="4" w:space="0" w:color="000000"/>
              <w:bottom w:val="single" w:sz="4" w:space="0" w:color="000000"/>
              <w:right w:val="single" w:sz="4" w:space="0" w:color="000000"/>
            </w:tcBorders>
            <w:shd w:val="clear" w:color="auto" w:fill="AEAAAA" w:themeFill="background2" w:themeFillShade="BF"/>
            <w:hideMark/>
          </w:tcPr>
          <w:p w:rsidR="003A1998" w:rsidRPr="00926FC7" w:rsidRDefault="003A1998" w:rsidP="003A1998">
            <w:pPr>
              <w:jc w:val="center"/>
              <w:rPr>
                <w:sz w:val="20"/>
                <w:szCs w:val="20"/>
                <w:lang w:val="en-AU"/>
              </w:rPr>
            </w:pPr>
            <w:r w:rsidRPr="00926FC7">
              <w:rPr>
                <w:sz w:val="20"/>
                <w:szCs w:val="20"/>
                <w:lang w:val="en-AU"/>
              </w:rPr>
              <w:t>odjela</w:t>
            </w:r>
          </w:p>
        </w:tc>
        <w:tc>
          <w:tcPr>
            <w:tcW w:w="392" w:type="pct"/>
            <w:vMerge w:val="restart"/>
            <w:tcBorders>
              <w:top w:val="single" w:sz="4" w:space="0" w:color="000000"/>
              <w:left w:val="single" w:sz="4" w:space="0" w:color="000000"/>
              <w:bottom w:val="single" w:sz="4" w:space="0" w:color="000000"/>
              <w:right w:val="single" w:sz="4" w:space="0" w:color="000000"/>
            </w:tcBorders>
            <w:shd w:val="clear" w:color="auto" w:fill="AEAAAA" w:themeFill="background2" w:themeFillShade="BF"/>
            <w:hideMark/>
          </w:tcPr>
          <w:p w:rsidR="003A1998" w:rsidRPr="00926FC7" w:rsidRDefault="003A1998" w:rsidP="003A1998">
            <w:pPr>
              <w:jc w:val="center"/>
              <w:rPr>
                <w:sz w:val="20"/>
                <w:szCs w:val="20"/>
                <w:lang w:val="en-AU"/>
              </w:rPr>
            </w:pPr>
            <w:r w:rsidRPr="00926FC7">
              <w:rPr>
                <w:sz w:val="20"/>
                <w:szCs w:val="20"/>
                <w:lang w:val="en-AU"/>
              </w:rPr>
              <w:t>djevojčica</w:t>
            </w:r>
          </w:p>
        </w:tc>
        <w:tc>
          <w:tcPr>
            <w:tcW w:w="417" w:type="pct"/>
            <w:vMerge w:val="restart"/>
            <w:tcBorders>
              <w:top w:val="single" w:sz="4" w:space="0" w:color="000000"/>
              <w:left w:val="single" w:sz="4" w:space="0" w:color="000000"/>
              <w:bottom w:val="single" w:sz="4" w:space="0" w:color="000000"/>
              <w:right w:val="single" w:sz="4" w:space="0" w:color="000000"/>
            </w:tcBorders>
            <w:shd w:val="clear" w:color="auto" w:fill="AEAAAA" w:themeFill="background2" w:themeFillShade="BF"/>
            <w:hideMark/>
          </w:tcPr>
          <w:p w:rsidR="003A1998" w:rsidRPr="00926FC7" w:rsidRDefault="003A1998" w:rsidP="003A1998">
            <w:pPr>
              <w:jc w:val="center"/>
              <w:rPr>
                <w:sz w:val="20"/>
                <w:szCs w:val="20"/>
                <w:lang w:val="en-AU"/>
              </w:rPr>
            </w:pPr>
            <w:r w:rsidRPr="00926FC7">
              <w:rPr>
                <w:sz w:val="20"/>
                <w:szCs w:val="20"/>
                <w:lang w:val="en-AU"/>
              </w:rPr>
              <w:t>Ponavljača</w:t>
            </w:r>
          </w:p>
        </w:tc>
        <w:tc>
          <w:tcPr>
            <w:tcW w:w="821" w:type="pct"/>
            <w:vMerge w:val="restart"/>
            <w:tcBorders>
              <w:top w:val="single" w:sz="4" w:space="0" w:color="000000"/>
              <w:left w:val="single" w:sz="4" w:space="0" w:color="000000"/>
              <w:bottom w:val="single" w:sz="4" w:space="0" w:color="000000"/>
              <w:right w:val="single" w:sz="4" w:space="0" w:color="000000"/>
            </w:tcBorders>
            <w:shd w:val="clear" w:color="auto" w:fill="AEAAAA" w:themeFill="background2" w:themeFillShade="BF"/>
            <w:hideMark/>
          </w:tcPr>
          <w:p w:rsidR="003A1998" w:rsidRPr="00926FC7" w:rsidRDefault="00EF2B66" w:rsidP="003A1998">
            <w:pPr>
              <w:jc w:val="center"/>
              <w:rPr>
                <w:sz w:val="20"/>
                <w:szCs w:val="20"/>
                <w:lang w:val="en-AU"/>
              </w:rPr>
            </w:pPr>
            <w:r>
              <w:rPr>
                <w:sz w:val="20"/>
                <w:szCs w:val="20"/>
                <w:lang w:val="en-AU"/>
              </w:rPr>
              <w:t>prim. oblik školovanja</w:t>
            </w:r>
          </w:p>
        </w:tc>
        <w:tc>
          <w:tcPr>
            <w:tcW w:w="370" w:type="pct"/>
            <w:vMerge w:val="restart"/>
            <w:tcBorders>
              <w:top w:val="single" w:sz="4" w:space="0" w:color="000000"/>
              <w:left w:val="single" w:sz="4" w:space="0" w:color="000000"/>
              <w:bottom w:val="single" w:sz="4" w:space="0" w:color="000000"/>
              <w:right w:val="single" w:sz="4" w:space="0" w:color="000000"/>
            </w:tcBorders>
            <w:shd w:val="clear" w:color="auto" w:fill="AEAAAA" w:themeFill="background2" w:themeFillShade="BF"/>
            <w:hideMark/>
          </w:tcPr>
          <w:p w:rsidR="003A1998" w:rsidRPr="00926FC7" w:rsidRDefault="003A1998" w:rsidP="00CA3CF8">
            <w:pPr>
              <w:jc w:val="center"/>
              <w:rPr>
                <w:sz w:val="20"/>
                <w:szCs w:val="20"/>
                <w:lang w:val="en-AU"/>
              </w:rPr>
            </w:pPr>
            <w:r w:rsidRPr="00926FC7">
              <w:rPr>
                <w:sz w:val="20"/>
                <w:szCs w:val="20"/>
                <w:lang w:val="en-AU"/>
              </w:rPr>
              <w:t>prehrana</w:t>
            </w:r>
          </w:p>
        </w:tc>
        <w:tc>
          <w:tcPr>
            <w:tcW w:w="802" w:type="pct"/>
            <w:gridSpan w:val="2"/>
            <w:tcBorders>
              <w:top w:val="single" w:sz="4" w:space="0" w:color="000000"/>
              <w:left w:val="single" w:sz="4" w:space="0" w:color="000000"/>
              <w:bottom w:val="single" w:sz="4" w:space="0" w:color="000000"/>
              <w:right w:val="single" w:sz="4" w:space="0" w:color="000000"/>
            </w:tcBorders>
            <w:shd w:val="clear" w:color="auto" w:fill="AEAAAA" w:themeFill="background2" w:themeFillShade="BF"/>
            <w:hideMark/>
          </w:tcPr>
          <w:p w:rsidR="003A1998" w:rsidRPr="00926FC7" w:rsidRDefault="003A1998" w:rsidP="003A1998">
            <w:pPr>
              <w:rPr>
                <w:sz w:val="20"/>
                <w:szCs w:val="20"/>
                <w:lang w:val="en-AU"/>
              </w:rPr>
            </w:pPr>
            <w:r w:rsidRPr="00926FC7">
              <w:rPr>
                <w:sz w:val="20"/>
                <w:szCs w:val="20"/>
                <w:lang w:val="en-AU"/>
              </w:rPr>
              <w:t>Putnika</w:t>
            </w:r>
          </w:p>
        </w:tc>
        <w:tc>
          <w:tcPr>
            <w:tcW w:w="914" w:type="pct"/>
            <w:vMerge w:val="restart"/>
            <w:tcBorders>
              <w:top w:val="single" w:sz="4" w:space="0" w:color="000000"/>
              <w:left w:val="single" w:sz="4" w:space="0" w:color="000000"/>
              <w:bottom w:val="single" w:sz="4" w:space="0" w:color="000000"/>
              <w:right w:val="single" w:sz="4" w:space="0" w:color="000000"/>
            </w:tcBorders>
            <w:shd w:val="clear" w:color="auto" w:fill="F2F2F2"/>
            <w:hideMark/>
          </w:tcPr>
          <w:p w:rsidR="003A1998" w:rsidRPr="00926FC7" w:rsidRDefault="003A1998" w:rsidP="003A1998">
            <w:pPr>
              <w:rPr>
                <w:sz w:val="20"/>
                <w:szCs w:val="20"/>
                <w:lang w:val="en-AU"/>
              </w:rPr>
            </w:pPr>
            <w:r w:rsidRPr="00926FC7">
              <w:rPr>
                <w:sz w:val="20"/>
                <w:szCs w:val="20"/>
                <w:lang w:val="en-AU"/>
              </w:rPr>
              <w:t>ime i prezime razrednika</w:t>
            </w:r>
          </w:p>
        </w:tc>
      </w:tr>
      <w:tr w:rsidR="003A1998" w:rsidRPr="00926FC7" w:rsidTr="00EF2B66">
        <w:trPr>
          <w:trHeight w:val="339"/>
        </w:trPr>
        <w:tc>
          <w:tcPr>
            <w:tcW w:w="686" w:type="pct"/>
            <w:vMerge/>
            <w:tcBorders>
              <w:top w:val="single" w:sz="4" w:space="0" w:color="000000"/>
              <w:left w:val="single" w:sz="4" w:space="0" w:color="000000"/>
              <w:bottom w:val="single" w:sz="4" w:space="0" w:color="000000"/>
              <w:right w:val="single" w:sz="4" w:space="0" w:color="000000"/>
            </w:tcBorders>
            <w:vAlign w:val="center"/>
            <w:hideMark/>
          </w:tcPr>
          <w:p w:rsidR="003A1998" w:rsidRPr="00926FC7" w:rsidRDefault="003A1998" w:rsidP="003A1998">
            <w:pPr>
              <w:rPr>
                <w:sz w:val="20"/>
                <w:szCs w:val="20"/>
                <w:lang w:val="en-AU"/>
              </w:rPr>
            </w:pPr>
          </w:p>
        </w:tc>
        <w:tc>
          <w:tcPr>
            <w:tcW w:w="324" w:type="pct"/>
            <w:vMerge/>
            <w:tcBorders>
              <w:top w:val="single" w:sz="4" w:space="0" w:color="000000"/>
              <w:left w:val="single" w:sz="4" w:space="0" w:color="000000"/>
              <w:bottom w:val="single" w:sz="4" w:space="0" w:color="000000"/>
              <w:right w:val="single" w:sz="4" w:space="0" w:color="000000"/>
            </w:tcBorders>
            <w:vAlign w:val="center"/>
            <w:hideMark/>
          </w:tcPr>
          <w:p w:rsidR="003A1998" w:rsidRPr="00926FC7" w:rsidRDefault="003A1998" w:rsidP="003A1998">
            <w:pPr>
              <w:jc w:val="center"/>
              <w:rPr>
                <w:sz w:val="20"/>
                <w:szCs w:val="20"/>
                <w:lang w:val="en-AU"/>
              </w:rPr>
            </w:pPr>
          </w:p>
        </w:tc>
        <w:tc>
          <w:tcPr>
            <w:tcW w:w="275" w:type="pct"/>
            <w:vMerge/>
            <w:tcBorders>
              <w:top w:val="single" w:sz="4" w:space="0" w:color="000000"/>
              <w:left w:val="single" w:sz="4" w:space="0" w:color="000000"/>
              <w:bottom w:val="single" w:sz="4" w:space="0" w:color="000000"/>
              <w:right w:val="single" w:sz="4" w:space="0" w:color="000000"/>
            </w:tcBorders>
            <w:vAlign w:val="center"/>
            <w:hideMark/>
          </w:tcPr>
          <w:p w:rsidR="003A1998" w:rsidRPr="00926FC7" w:rsidRDefault="003A1998" w:rsidP="003A1998">
            <w:pPr>
              <w:jc w:val="center"/>
              <w:rPr>
                <w:sz w:val="20"/>
                <w:szCs w:val="20"/>
                <w:lang w:val="en-AU"/>
              </w:rPr>
            </w:pPr>
          </w:p>
        </w:tc>
        <w:tc>
          <w:tcPr>
            <w:tcW w:w="392" w:type="pct"/>
            <w:vMerge/>
            <w:tcBorders>
              <w:top w:val="single" w:sz="4" w:space="0" w:color="000000"/>
              <w:left w:val="single" w:sz="4" w:space="0" w:color="000000"/>
              <w:bottom w:val="single" w:sz="4" w:space="0" w:color="000000"/>
              <w:right w:val="single" w:sz="4" w:space="0" w:color="000000"/>
            </w:tcBorders>
            <w:vAlign w:val="center"/>
            <w:hideMark/>
          </w:tcPr>
          <w:p w:rsidR="003A1998" w:rsidRPr="00926FC7" w:rsidRDefault="003A1998" w:rsidP="003A1998">
            <w:pPr>
              <w:jc w:val="center"/>
              <w:rPr>
                <w:sz w:val="20"/>
                <w:szCs w:val="20"/>
                <w:lang w:val="en-AU"/>
              </w:rPr>
            </w:pPr>
          </w:p>
        </w:tc>
        <w:tc>
          <w:tcPr>
            <w:tcW w:w="417" w:type="pct"/>
            <w:vMerge/>
            <w:tcBorders>
              <w:top w:val="single" w:sz="4" w:space="0" w:color="000000"/>
              <w:left w:val="single" w:sz="4" w:space="0" w:color="000000"/>
              <w:bottom w:val="single" w:sz="4" w:space="0" w:color="000000"/>
              <w:right w:val="single" w:sz="4" w:space="0" w:color="000000"/>
            </w:tcBorders>
            <w:vAlign w:val="center"/>
            <w:hideMark/>
          </w:tcPr>
          <w:p w:rsidR="003A1998" w:rsidRPr="00926FC7" w:rsidRDefault="003A1998" w:rsidP="003A1998">
            <w:pPr>
              <w:jc w:val="center"/>
              <w:rPr>
                <w:sz w:val="20"/>
                <w:szCs w:val="20"/>
                <w:lang w:val="en-AU"/>
              </w:rPr>
            </w:pPr>
          </w:p>
        </w:tc>
        <w:tc>
          <w:tcPr>
            <w:tcW w:w="821" w:type="pct"/>
            <w:vMerge/>
            <w:tcBorders>
              <w:top w:val="single" w:sz="4" w:space="0" w:color="000000"/>
              <w:left w:val="single" w:sz="4" w:space="0" w:color="000000"/>
              <w:bottom w:val="single" w:sz="4" w:space="0" w:color="000000"/>
              <w:right w:val="single" w:sz="4" w:space="0" w:color="000000"/>
            </w:tcBorders>
            <w:vAlign w:val="center"/>
            <w:hideMark/>
          </w:tcPr>
          <w:p w:rsidR="003A1998" w:rsidRPr="00926FC7" w:rsidRDefault="003A1998" w:rsidP="003A1998">
            <w:pPr>
              <w:jc w:val="center"/>
              <w:rPr>
                <w:sz w:val="20"/>
                <w:szCs w:val="20"/>
                <w:lang w:val="en-AU"/>
              </w:rPr>
            </w:pPr>
          </w:p>
        </w:tc>
        <w:tc>
          <w:tcPr>
            <w:tcW w:w="370" w:type="pct"/>
            <w:vMerge/>
            <w:tcBorders>
              <w:top w:val="single" w:sz="4" w:space="0" w:color="000000"/>
              <w:left w:val="single" w:sz="4" w:space="0" w:color="000000"/>
              <w:bottom w:val="single" w:sz="4" w:space="0" w:color="000000"/>
              <w:right w:val="single" w:sz="4" w:space="0" w:color="000000"/>
            </w:tcBorders>
            <w:vAlign w:val="center"/>
            <w:hideMark/>
          </w:tcPr>
          <w:p w:rsidR="003A1998" w:rsidRPr="00926FC7" w:rsidRDefault="003A1998" w:rsidP="00CA3CF8">
            <w:pPr>
              <w:jc w:val="center"/>
              <w:rPr>
                <w:sz w:val="20"/>
                <w:szCs w:val="20"/>
                <w:lang w:val="en-AU"/>
              </w:rPr>
            </w:pPr>
          </w:p>
        </w:tc>
        <w:tc>
          <w:tcPr>
            <w:tcW w:w="373" w:type="pct"/>
            <w:tcBorders>
              <w:top w:val="single" w:sz="4" w:space="0" w:color="000000"/>
              <w:left w:val="single" w:sz="4" w:space="0" w:color="000000"/>
              <w:bottom w:val="single" w:sz="4" w:space="0" w:color="000000"/>
              <w:right w:val="single" w:sz="4" w:space="0" w:color="000000"/>
            </w:tcBorders>
            <w:shd w:val="clear" w:color="auto" w:fill="F2F2F2"/>
            <w:hideMark/>
          </w:tcPr>
          <w:p w:rsidR="003A1998" w:rsidRPr="00926FC7" w:rsidRDefault="003A1998" w:rsidP="003A1998">
            <w:pPr>
              <w:rPr>
                <w:sz w:val="20"/>
                <w:szCs w:val="20"/>
                <w:lang w:val="en-AU"/>
              </w:rPr>
            </w:pPr>
            <w:r w:rsidRPr="00926FC7">
              <w:rPr>
                <w:sz w:val="20"/>
                <w:szCs w:val="20"/>
                <w:lang w:val="en-AU"/>
              </w:rPr>
              <w:t>3 do 5km</w:t>
            </w:r>
          </w:p>
        </w:tc>
        <w:tc>
          <w:tcPr>
            <w:tcW w:w="429" w:type="pct"/>
            <w:tcBorders>
              <w:top w:val="single" w:sz="4" w:space="0" w:color="000000"/>
              <w:left w:val="single" w:sz="4" w:space="0" w:color="000000"/>
              <w:bottom w:val="single" w:sz="4" w:space="0" w:color="000000"/>
              <w:right w:val="single" w:sz="4" w:space="0" w:color="000000"/>
            </w:tcBorders>
            <w:shd w:val="clear" w:color="auto" w:fill="F2F2F2"/>
            <w:hideMark/>
          </w:tcPr>
          <w:p w:rsidR="003A1998" w:rsidRPr="00926FC7" w:rsidRDefault="003A1998" w:rsidP="003A1998">
            <w:pPr>
              <w:rPr>
                <w:sz w:val="20"/>
                <w:szCs w:val="20"/>
                <w:lang w:val="en-AU"/>
              </w:rPr>
            </w:pPr>
            <w:r w:rsidRPr="00926FC7">
              <w:rPr>
                <w:sz w:val="20"/>
                <w:szCs w:val="20"/>
                <w:lang w:val="en-AU"/>
              </w:rPr>
              <w:t>5 do 15 km</w:t>
            </w:r>
          </w:p>
        </w:tc>
        <w:tc>
          <w:tcPr>
            <w:tcW w:w="914" w:type="pct"/>
            <w:vMerge/>
            <w:tcBorders>
              <w:top w:val="single" w:sz="4" w:space="0" w:color="000000"/>
              <w:left w:val="single" w:sz="4" w:space="0" w:color="000000"/>
              <w:bottom w:val="single" w:sz="4" w:space="0" w:color="000000"/>
              <w:right w:val="single" w:sz="4" w:space="0" w:color="000000"/>
            </w:tcBorders>
            <w:vAlign w:val="center"/>
            <w:hideMark/>
          </w:tcPr>
          <w:p w:rsidR="003A1998" w:rsidRPr="00926FC7" w:rsidRDefault="003A1998" w:rsidP="003A1998">
            <w:pPr>
              <w:rPr>
                <w:sz w:val="20"/>
                <w:szCs w:val="20"/>
                <w:lang w:val="en-AU"/>
              </w:rPr>
            </w:pPr>
          </w:p>
        </w:tc>
      </w:tr>
      <w:tr w:rsidR="003A1998" w:rsidRPr="00926FC7" w:rsidTr="00EF2B66">
        <w:tc>
          <w:tcPr>
            <w:tcW w:w="686" w:type="pct"/>
            <w:tcBorders>
              <w:top w:val="single" w:sz="4" w:space="0" w:color="000000"/>
              <w:left w:val="single" w:sz="4" w:space="0" w:color="000000"/>
              <w:bottom w:val="single" w:sz="4" w:space="0" w:color="000000"/>
              <w:right w:val="single" w:sz="4" w:space="0" w:color="000000"/>
            </w:tcBorders>
            <w:hideMark/>
          </w:tcPr>
          <w:p w:rsidR="003A1998" w:rsidRPr="00926FC7" w:rsidRDefault="003A1998" w:rsidP="003A1998">
            <w:pPr>
              <w:rPr>
                <w:sz w:val="20"/>
                <w:szCs w:val="20"/>
                <w:lang w:val="en-AU"/>
              </w:rPr>
            </w:pPr>
            <w:r w:rsidRPr="00926FC7">
              <w:rPr>
                <w:sz w:val="20"/>
                <w:szCs w:val="20"/>
                <w:lang w:val="en-AU"/>
              </w:rPr>
              <w:t>VII.a</w:t>
            </w:r>
          </w:p>
        </w:tc>
        <w:tc>
          <w:tcPr>
            <w:tcW w:w="324" w:type="pct"/>
            <w:tcBorders>
              <w:top w:val="single" w:sz="4" w:space="0" w:color="000000"/>
              <w:left w:val="single" w:sz="4" w:space="0" w:color="000000"/>
              <w:bottom w:val="single" w:sz="4" w:space="0" w:color="000000"/>
              <w:right w:val="single" w:sz="4" w:space="0" w:color="000000"/>
            </w:tcBorders>
          </w:tcPr>
          <w:p w:rsidR="003A1998" w:rsidRPr="00926FC7" w:rsidRDefault="003A1998" w:rsidP="003A1998">
            <w:pPr>
              <w:jc w:val="center"/>
              <w:rPr>
                <w:b/>
                <w:sz w:val="20"/>
                <w:szCs w:val="20"/>
                <w:lang w:val="en-AU"/>
              </w:rPr>
            </w:pPr>
            <w:r w:rsidRPr="00926FC7">
              <w:rPr>
                <w:b/>
                <w:sz w:val="20"/>
                <w:szCs w:val="20"/>
                <w:lang w:val="en-AU"/>
              </w:rPr>
              <w:t>21</w:t>
            </w:r>
          </w:p>
        </w:tc>
        <w:tc>
          <w:tcPr>
            <w:tcW w:w="275" w:type="pct"/>
            <w:tcBorders>
              <w:top w:val="single" w:sz="4" w:space="0" w:color="000000"/>
              <w:left w:val="single" w:sz="4" w:space="0" w:color="000000"/>
              <w:bottom w:val="single" w:sz="4" w:space="0" w:color="000000"/>
              <w:right w:val="single" w:sz="4" w:space="0" w:color="000000"/>
            </w:tcBorders>
          </w:tcPr>
          <w:p w:rsidR="003A1998" w:rsidRPr="00926FC7" w:rsidRDefault="003A1998" w:rsidP="003A1998">
            <w:pPr>
              <w:jc w:val="center"/>
              <w:rPr>
                <w:sz w:val="20"/>
                <w:szCs w:val="20"/>
                <w:lang w:val="en-AU"/>
              </w:rPr>
            </w:pPr>
            <w:r w:rsidRPr="00926FC7">
              <w:rPr>
                <w:sz w:val="20"/>
                <w:szCs w:val="20"/>
                <w:lang w:val="en-AU"/>
              </w:rPr>
              <w:t>1</w:t>
            </w:r>
          </w:p>
        </w:tc>
        <w:tc>
          <w:tcPr>
            <w:tcW w:w="392" w:type="pct"/>
            <w:tcBorders>
              <w:top w:val="single" w:sz="4" w:space="0" w:color="000000"/>
              <w:left w:val="single" w:sz="4" w:space="0" w:color="000000"/>
              <w:bottom w:val="single" w:sz="4" w:space="0" w:color="000000"/>
              <w:right w:val="single" w:sz="4" w:space="0" w:color="000000"/>
            </w:tcBorders>
          </w:tcPr>
          <w:p w:rsidR="003A1998" w:rsidRPr="00926FC7" w:rsidRDefault="003A1998" w:rsidP="003A1998">
            <w:pPr>
              <w:jc w:val="center"/>
              <w:rPr>
                <w:b/>
                <w:sz w:val="20"/>
                <w:szCs w:val="20"/>
                <w:lang w:val="en-AU"/>
              </w:rPr>
            </w:pPr>
            <w:r w:rsidRPr="00926FC7">
              <w:rPr>
                <w:b/>
                <w:sz w:val="20"/>
                <w:szCs w:val="20"/>
                <w:lang w:val="en-AU"/>
              </w:rPr>
              <w:t>9</w:t>
            </w:r>
          </w:p>
        </w:tc>
        <w:tc>
          <w:tcPr>
            <w:tcW w:w="417" w:type="pct"/>
            <w:tcBorders>
              <w:top w:val="single" w:sz="4" w:space="0" w:color="000000"/>
              <w:left w:val="single" w:sz="4" w:space="0" w:color="000000"/>
              <w:bottom w:val="single" w:sz="4" w:space="0" w:color="000000"/>
              <w:right w:val="single" w:sz="4" w:space="0" w:color="000000"/>
            </w:tcBorders>
          </w:tcPr>
          <w:p w:rsidR="003A1998" w:rsidRPr="00926FC7" w:rsidRDefault="003A1998" w:rsidP="003A1998">
            <w:pPr>
              <w:jc w:val="center"/>
              <w:rPr>
                <w:sz w:val="20"/>
                <w:szCs w:val="20"/>
                <w:lang w:val="en-AU"/>
              </w:rPr>
            </w:pPr>
            <w:r w:rsidRPr="00926FC7">
              <w:rPr>
                <w:sz w:val="20"/>
                <w:szCs w:val="20"/>
                <w:lang w:val="en-AU"/>
              </w:rPr>
              <w:t>0</w:t>
            </w:r>
          </w:p>
        </w:tc>
        <w:tc>
          <w:tcPr>
            <w:tcW w:w="821" w:type="pct"/>
            <w:tcBorders>
              <w:top w:val="single" w:sz="4" w:space="0" w:color="000000"/>
              <w:left w:val="single" w:sz="4" w:space="0" w:color="000000"/>
              <w:bottom w:val="single" w:sz="4" w:space="0" w:color="000000"/>
              <w:right w:val="single" w:sz="4" w:space="0" w:color="000000"/>
            </w:tcBorders>
          </w:tcPr>
          <w:p w:rsidR="003A1998" w:rsidRPr="00926FC7" w:rsidRDefault="003A1998" w:rsidP="003A1998">
            <w:pPr>
              <w:jc w:val="center"/>
              <w:rPr>
                <w:b/>
                <w:sz w:val="20"/>
                <w:szCs w:val="20"/>
                <w:lang w:val="en-AU"/>
              </w:rPr>
            </w:pPr>
            <w:r w:rsidRPr="00926FC7">
              <w:rPr>
                <w:b/>
                <w:sz w:val="20"/>
                <w:szCs w:val="20"/>
                <w:lang w:val="en-AU"/>
              </w:rPr>
              <w:t>2</w:t>
            </w:r>
          </w:p>
        </w:tc>
        <w:tc>
          <w:tcPr>
            <w:tcW w:w="370" w:type="pct"/>
            <w:tcBorders>
              <w:top w:val="single" w:sz="4" w:space="0" w:color="000000"/>
              <w:left w:val="single" w:sz="4" w:space="0" w:color="000000"/>
              <w:bottom w:val="single" w:sz="4" w:space="0" w:color="000000"/>
              <w:right w:val="single" w:sz="4" w:space="0" w:color="000000"/>
            </w:tcBorders>
          </w:tcPr>
          <w:p w:rsidR="003A1998" w:rsidRPr="00926FC7" w:rsidRDefault="002B3C26" w:rsidP="00CA3CF8">
            <w:pPr>
              <w:jc w:val="center"/>
              <w:rPr>
                <w:sz w:val="20"/>
                <w:szCs w:val="20"/>
                <w:lang w:val="en-AU"/>
              </w:rPr>
            </w:pPr>
            <w:r w:rsidRPr="00926FC7">
              <w:rPr>
                <w:sz w:val="20"/>
                <w:szCs w:val="20"/>
                <w:lang w:val="en-AU"/>
              </w:rPr>
              <w:t>20</w:t>
            </w:r>
          </w:p>
        </w:tc>
        <w:tc>
          <w:tcPr>
            <w:tcW w:w="37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3A1998" w:rsidRPr="00926FC7" w:rsidRDefault="003A1998" w:rsidP="00C44446">
            <w:pPr>
              <w:jc w:val="center"/>
              <w:rPr>
                <w:sz w:val="20"/>
                <w:szCs w:val="20"/>
                <w:lang w:val="en-AU"/>
              </w:rPr>
            </w:pPr>
            <w:r w:rsidRPr="00926FC7">
              <w:rPr>
                <w:sz w:val="20"/>
                <w:szCs w:val="20"/>
                <w:lang w:val="en-AU"/>
              </w:rPr>
              <w:t>0</w:t>
            </w:r>
          </w:p>
        </w:tc>
        <w:tc>
          <w:tcPr>
            <w:tcW w:w="429"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3A1998" w:rsidRPr="00926FC7" w:rsidRDefault="003A1998" w:rsidP="00C44446">
            <w:pPr>
              <w:jc w:val="center"/>
              <w:rPr>
                <w:sz w:val="20"/>
                <w:szCs w:val="20"/>
                <w:lang w:val="en-AU"/>
              </w:rPr>
            </w:pPr>
            <w:r w:rsidRPr="00926FC7">
              <w:rPr>
                <w:sz w:val="20"/>
                <w:szCs w:val="20"/>
                <w:lang w:val="en-AU"/>
              </w:rPr>
              <w:t>22</w:t>
            </w:r>
          </w:p>
        </w:tc>
        <w:tc>
          <w:tcPr>
            <w:tcW w:w="914" w:type="pct"/>
            <w:tcBorders>
              <w:top w:val="single" w:sz="4" w:space="0" w:color="000000"/>
              <w:left w:val="single" w:sz="4" w:space="0" w:color="000000"/>
              <w:bottom w:val="single" w:sz="4" w:space="0" w:color="000000"/>
              <w:right w:val="single" w:sz="4" w:space="0" w:color="000000"/>
            </w:tcBorders>
          </w:tcPr>
          <w:p w:rsidR="003A1998" w:rsidRPr="00926FC7" w:rsidRDefault="003A1998" w:rsidP="003A1998">
            <w:pPr>
              <w:rPr>
                <w:sz w:val="20"/>
                <w:szCs w:val="20"/>
                <w:lang w:val="en-AU"/>
              </w:rPr>
            </w:pPr>
            <w:r w:rsidRPr="00926FC7">
              <w:rPr>
                <w:sz w:val="20"/>
                <w:szCs w:val="20"/>
                <w:lang w:val="en-AU"/>
              </w:rPr>
              <w:t>Marija Srdarević</w:t>
            </w:r>
          </w:p>
        </w:tc>
      </w:tr>
      <w:tr w:rsidR="003A1998" w:rsidRPr="00926FC7" w:rsidTr="00EF2B66">
        <w:tc>
          <w:tcPr>
            <w:tcW w:w="686" w:type="pct"/>
            <w:tcBorders>
              <w:top w:val="single" w:sz="4" w:space="0" w:color="000000"/>
              <w:left w:val="single" w:sz="4" w:space="0" w:color="000000"/>
              <w:bottom w:val="single" w:sz="4" w:space="0" w:color="000000"/>
              <w:right w:val="single" w:sz="4" w:space="0" w:color="000000"/>
            </w:tcBorders>
            <w:hideMark/>
          </w:tcPr>
          <w:p w:rsidR="003A1998" w:rsidRPr="00926FC7" w:rsidRDefault="003A1998" w:rsidP="003A1998">
            <w:pPr>
              <w:rPr>
                <w:sz w:val="20"/>
                <w:szCs w:val="20"/>
                <w:lang w:val="en-AU"/>
              </w:rPr>
            </w:pPr>
            <w:r w:rsidRPr="00926FC7">
              <w:rPr>
                <w:sz w:val="20"/>
                <w:szCs w:val="20"/>
                <w:lang w:val="en-AU"/>
              </w:rPr>
              <w:lastRenderedPageBreak/>
              <w:t>VII.b</w:t>
            </w:r>
          </w:p>
        </w:tc>
        <w:tc>
          <w:tcPr>
            <w:tcW w:w="324" w:type="pct"/>
            <w:tcBorders>
              <w:top w:val="single" w:sz="4" w:space="0" w:color="000000"/>
              <w:left w:val="single" w:sz="4" w:space="0" w:color="000000"/>
              <w:bottom w:val="single" w:sz="4" w:space="0" w:color="000000"/>
              <w:right w:val="single" w:sz="4" w:space="0" w:color="000000"/>
            </w:tcBorders>
          </w:tcPr>
          <w:p w:rsidR="003A1998" w:rsidRPr="00926FC7" w:rsidRDefault="003A1998" w:rsidP="003A1998">
            <w:pPr>
              <w:jc w:val="center"/>
              <w:rPr>
                <w:b/>
                <w:sz w:val="20"/>
                <w:szCs w:val="20"/>
                <w:lang w:val="en-AU"/>
              </w:rPr>
            </w:pPr>
            <w:r w:rsidRPr="00926FC7">
              <w:rPr>
                <w:b/>
                <w:sz w:val="20"/>
                <w:szCs w:val="20"/>
                <w:lang w:val="en-AU"/>
              </w:rPr>
              <w:t>21</w:t>
            </w:r>
          </w:p>
        </w:tc>
        <w:tc>
          <w:tcPr>
            <w:tcW w:w="275" w:type="pct"/>
            <w:tcBorders>
              <w:top w:val="single" w:sz="4" w:space="0" w:color="000000"/>
              <w:left w:val="single" w:sz="4" w:space="0" w:color="000000"/>
              <w:bottom w:val="single" w:sz="4" w:space="0" w:color="000000"/>
              <w:right w:val="single" w:sz="4" w:space="0" w:color="000000"/>
            </w:tcBorders>
          </w:tcPr>
          <w:p w:rsidR="003A1998" w:rsidRPr="00926FC7" w:rsidRDefault="003A1998" w:rsidP="003A1998">
            <w:pPr>
              <w:jc w:val="center"/>
              <w:rPr>
                <w:sz w:val="20"/>
                <w:szCs w:val="20"/>
                <w:lang w:val="en-AU"/>
              </w:rPr>
            </w:pPr>
            <w:r w:rsidRPr="00926FC7">
              <w:rPr>
                <w:sz w:val="20"/>
                <w:szCs w:val="20"/>
                <w:lang w:val="en-AU"/>
              </w:rPr>
              <w:t>1</w:t>
            </w:r>
          </w:p>
        </w:tc>
        <w:tc>
          <w:tcPr>
            <w:tcW w:w="392" w:type="pct"/>
            <w:tcBorders>
              <w:top w:val="single" w:sz="4" w:space="0" w:color="000000"/>
              <w:left w:val="single" w:sz="4" w:space="0" w:color="000000"/>
              <w:bottom w:val="single" w:sz="4" w:space="0" w:color="000000"/>
              <w:right w:val="single" w:sz="4" w:space="0" w:color="000000"/>
            </w:tcBorders>
          </w:tcPr>
          <w:p w:rsidR="003A1998" w:rsidRPr="00926FC7" w:rsidRDefault="003A1998" w:rsidP="003A1998">
            <w:pPr>
              <w:jc w:val="center"/>
              <w:rPr>
                <w:b/>
                <w:sz w:val="20"/>
                <w:szCs w:val="20"/>
                <w:lang w:val="en-AU"/>
              </w:rPr>
            </w:pPr>
            <w:r w:rsidRPr="00926FC7">
              <w:rPr>
                <w:b/>
                <w:sz w:val="20"/>
                <w:szCs w:val="20"/>
                <w:lang w:val="en-AU"/>
              </w:rPr>
              <w:t>13</w:t>
            </w:r>
          </w:p>
        </w:tc>
        <w:tc>
          <w:tcPr>
            <w:tcW w:w="417" w:type="pct"/>
            <w:tcBorders>
              <w:top w:val="single" w:sz="4" w:space="0" w:color="000000"/>
              <w:left w:val="single" w:sz="4" w:space="0" w:color="000000"/>
              <w:bottom w:val="single" w:sz="4" w:space="0" w:color="000000"/>
              <w:right w:val="single" w:sz="4" w:space="0" w:color="000000"/>
            </w:tcBorders>
          </w:tcPr>
          <w:p w:rsidR="003A1998" w:rsidRPr="00926FC7" w:rsidRDefault="003A1998" w:rsidP="003A1998">
            <w:pPr>
              <w:jc w:val="center"/>
              <w:rPr>
                <w:sz w:val="20"/>
                <w:szCs w:val="20"/>
                <w:lang w:val="en-AU"/>
              </w:rPr>
            </w:pPr>
            <w:r w:rsidRPr="00926FC7">
              <w:rPr>
                <w:sz w:val="20"/>
                <w:szCs w:val="20"/>
                <w:lang w:val="en-AU"/>
              </w:rPr>
              <w:t>0</w:t>
            </w:r>
          </w:p>
        </w:tc>
        <w:tc>
          <w:tcPr>
            <w:tcW w:w="821" w:type="pct"/>
            <w:tcBorders>
              <w:top w:val="single" w:sz="4" w:space="0" w:color="000000"/>
              <w:left w:val="single" w:sz="4" w:space="0" w:color="000000"/>
              <w:bottom w:val="single" w:sz="4" w:space="0" w:color="000000"/>
              <w:right w:val="single" w:sz="4" w:space="0" w:color="000000"/>
            </w:tcBorders>
          </w:tcPr>
          <w:p w:rsidR="003A1998" w:rsidRPr="00926FC7" w:rsidRDefault="003A1998" w:rsidP="003A1998">
            <w:pPr>
              <w:jc w:val="center"/>
              <w:rPr>
                <w:b/>
                <w:sz w:val="20"/>
                <w:szCs w:val="20"/>
                <w:lang w:val="en-AU"/>
              </w:rPr>
            </w:pPr>
            <w:r w:rsidRPr="00926FC7">
              <w:rPr>
                <w:b/>
                <w:sz w:val="20"/>
                <w:szCs w:val="20"/>
                <w:lang w:val="en-AU"/>
              </w:rPr>
              <w:t>2</w:t>
            </w:r>
          </w:p>
        </w:tc>
        <w:tc>
          <w:tcPr>
            <w:tcW w:w="370" w:type="pct"/>
            <w:tcBorders>
              <w:top w:val="single" w:sz="4" w:space="0" w:color="000000"/>
              <w:left w:val="single" w:sz="4" w:space="0" w:color="000000"/>
              <w:bottom w:val="single" w:sz="4" w:space="0" w:color="000000"/>
              <w:right w:val="single" w:sz="4" w:space="0" w:color="000000"/>
            </w:tcBorders>
          </w:tcPr>
          <w:p w:rsidR="003A1998" w:rsidRPr="00926FC7" w:rsidRDefault="002B3C26" w:rsidP="00CA3CF8">
            <w:pPr>
              <w:jc w:val="center"/>
              <w:rPr>
                <w:sz w:val="20"/>
                <w:szCs w:val="20"/>
                <w:lang w:val="en-AU"/>
              </w:rPr>
            </w:pPr>
            <w:r w:rsidRPr="00926FC7">
              <w:rPr>
                <w:sz w:val="20"/>
                <w:szCs w:val="20"/>
                <w:lang w:val="en-AU"/>
              </w:rPr>
              <w:t>17</w:t>
            </w:r>
          </w:p>
        </w:tc>
        <w:tc>
          <w:tcPr>
            <w:tcW w:w="37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3A1998" w:rsidRPr="00926FC7" w:rsidRDefault="003A1998" w:rsidP="00C44446">
            <w:pPr>
              <w:jc w:val="center"/>
              <w:rPr>
                <w:sz w:val="20"/>
                <w:szCs w:val="20"/>
                <w:lang w:val="en-AU"/>
              </w:rPr>
            </w:pPr>
            <w:r w:rsidRPr="00926FC7">
              <w:rPr>
                <w:sz w:val="20"/>
                <w:szCs w:val="20"/>
                <w:lang w:val="en-AU"/>
              </w:rPr>
              <w:t>9</w:t>
            </w:r>
          </w:p>
        </w:tc>
        <w:tc>
          <w:tcPr>
            <w:tcW w:w="429"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3A1998" w:rsidRPr="00926FC7" w:rsidRDefault="003A1998" w:rsidP="00C44446">
            <w:pPr>
              <w:jc w:val="center"/>
              <w:rPr>
                <w:sz w:val="20"/>
                <w:szCs w:val="20"/>
                <w:lang w:val="en-AU"/>
              </w:rPr>
            </w:pPr>
            <w:r w:rsidRPr="00926FC7">
              <w:rPr>
                <w:sz w:val="20"/>
                <w:szCs w:val="20"/>
                <w:lang w:val="en-AU"/>
              </w:rPr>
              <w:t>0</w:t>
            </w:r>
          </w:p>
        </w:tc>
        <w:tc>
          <w:tcPr>
            <w:tcW w:w="914" w:type="pct"/>
            <w:tcBorders>
              <w:top w:val="single" w:sz="4" w:space="0" w:color="000000"/>
              <w:left w:val="single" w:sz="4" w:space="0" w:color="000000"/>
              <w:bottom w:val="single" w:sz="4" w:space="0" w:color="000000"/>
              <w:right w:val="single" w:sz="4" w:space="0" w:color="000000"/>
            </w:tcBorders>
          </w:tcPr>
          <w:p w:rsidR="003A1998" w:rsidRPr="00926FC7" w:rsidRDefault="003A1998" w:rsidP="003A1998">
            <w:pPr>
              <w:rPr>
                <w:sz w:val="20"/>
                <w:szCs w:val="20"/>
                <w:lang w:val="en-AU"/>
              </w:rPr>
            </w:pPr>
            <w:r w:rsidRPr="00926FC7">
              <w:rPr>
                <w:sz w:val="20"/>
                <w:szCs w:val="20"/>
                <w:lang w:val="en-AU"/>
              </w:rPr>
              <w:t>Lana Baričević</w:t>
            </w:r>
          </w:p>
        </w:tc>
      </w:tr>
      <w:tr w:rsidR="003A1998" w:rsidRPr="00926FC7" w:rsidTr="00EF2B66">
        <w:tc>
          <w:tcPr>
            <w:tcW w:w="686" w:type="pct"/>
            <w:tcBorders>
              <w:top w:val="single" w:sz="4" w:space="0" w:color="000000"/>
              <w:left w:val="single" w:sz="4" w:space="0" w:color="000000"/>
              <w:bottom w:val="single" w:sz="4" w:space="0" w:color="000000"/>
              <w:right w:val="single" w:sz="4" w:space="0" w:color="000000"/>
            </w:tcBorders>
            <w:hideMark/>
          </w:tcPr>
          <w:p w:rsidR="003A1998" w:rsidRPr="00926FC7" w:rsidRDefault="003A1998" w:rsidP="003A1998">
            <w:pPr>
              <w:rPr>
                <w:sz w:val="20"/>
                <w:szCs w:val="20"/>
                <w:lang w:val="en-AU"/>
              </w:rPr>
            </w:pPr>
            <w:r w:rsidRPr="00926FC7">
              <w:rPr>
                <w:sz w:val="20"/>
                <w:szCs w:val="20"/>
                <w:lang w:val="en-AU"/>
              </w:rPr>
              <w:t>VII.c</w:t>
            </w:r>
          </w:p>
        </w:tc>
        <w:tc>
          <w:tcPr>
            <w:tcW w:w="324" w:type="pct"/>
            <w:tcBorders>
              <w:top w:val="single" w:sz="4" w:space="0" w:color="000000"/>
              <w:left w:val="single" w:sz="4" w:space="0" w:color="000000"/>
              <w:bottom w:val="single" w:sz="4" w:space="0" w:color="000000"/>
              <w:right w:val="single" w:sz="4" w:space="0" w:color="000000"/>
            </w:tcBorders>
          </w:tcPr>
          <w:p w:rsidR="003A1998" w:rsidRPr="00926FC7" w:rsidRDefault="003A1998" w:rsidP="003A1998">
            <w:pPr>
              <w:jc w:val="center"/>
              <w:rPr>
                <w:b/>
                <w:sz w:val="20"/>
                <w:szCs w:val="20"/>
                <w:lang w:val="en-AU"/>
              </w:rPr>
            </w:pPr>
            <w:r w:rsidRPr="00926FC7">
              <w:rPr>
                <w:b/>
                <w:sz w:val="20"/>
                <w:szCs w:val="20"/>
                <w:lang w:val="en-AU"/>
              </w:rPr>
              <w:t>22</w:t>
            </w:r>
          </w:p>
        </w:tc>
        <w:tc>
          <w:tcPr>
            <w:tcW w:w="275" w:type="pct"/>
            <w:tcBorders>
              <w:top w:val="single" w:sz="4" w:space="0" w:color="000000"/>
              <w:left w:val="single" w:sz="4" w:space="0" w:color="000000"/>
              <w:bottom w:val="single" w:sz="4" w:space="0" w:color="000000"/>
              <w:right w:val="single" w:sz="4" w:space="0" w:color="000000"/>
            </w:tcBorders>
          </w:tcPr>
          <w:p w:rsidR="003A1998" w:rsidRPr="00926FC7" w:rsidRDefault="003A1998" w:rsidP="003A1998">
            <w:pPr>
              <w:jc w:val="center"/>
              <w:rPr>
                <w:sz w:val="20"/>
                <w:szCs w:val="20"/>
                <w:lang w:val="en-AU"/>
              </w:rPr>
            </w:pPr>
            <w:r w:rsidRPr="00926FC7">
              <w:rPr>
                <w:sz w:val="20"/>
                <w:szCs w:val="20"/>
                <w:lang w:val="en-AU"/>
              </w:rPr>
              <w:t>1</w:t>
            </w:r>
          </w:p>
        </w:tc>
        <w:tc>
          <w:tcPr>
            <w:tcW w:w="392" w:type="pct"/>
            <w:tcBorders>
              <w:top w:val="single" w:sz="4" w:space="0" w:color="000000"/>
              <w:left w:val="single" w:sz="4" w:space="0" w:color="000000"/>
              <w:bottom w:val="single" w:sz="4" w:space="0" w:color="000000"/>
              <w:right w:val="single" w:sz="4" w:space="0" w:color="000000"/>
            </w:tcBorders>
          </w:tcPr>
          <w:p w:rsidR="003A1998" w:rsidRPr="00926FC7" w:rsidRDefault="003A1998" w:rsidP="003A1998">
            <w:pPr>
              <w:jc w:val="center"/>
              <w:rPr>
                <w:b/>
                <w:sz w:val="20"/>
                <w:szCs w:val="20"/>
                <w:lang w:val="en-AU"/>
              </w:rPr>
            </w:pPr>
            <w:r w:rsidRPr="00926FC7">
              <w:rPr>
                <w:b/>
                <w:sz w:val="20"/>
                <w:szCs w:val="20"/>
                <w:lang w:val="en-AU"/>
              </w:rPr>
              <w:t>4</w:t>
            </w:r>
          </w:p>
        </w:tc>
        <w:tc>
          <w:tcPr>
            <w:tcW w:w="417" w:type="pct"/>
            <w:tcBorders>
              <w:top w:val="single" w:sz="4" w:space="0" w:color="000000"/>
              <w:left w:val="single" w:sz="4" w:space="0" w:color="000000"/>
              <w:bottom w:val="single" w:sz="4" w:space="0" w:color="000000"/>
              <w:right w:val="single" w:sz="4" w:space="0" w:color="000000"/>
            </w:tcBorders>
          </w:tcPr>
          <w:p w:rsidR="003A1998" w:rsidRPr="00926FC7" w:rsidRDefault="003A1998" w:rsidP="003A1998">
            <w:pPr>
              <w:jc w:val="center"/>
              <w:rPr>
                <w:sz w:val="20"/>
                <w:szCs w:val="20"/>
                <w:lang w:val="en-AU"/>
              </w:rPr>
            </w:pPr>
            <w:r w:rsidRPr="00926FC7">
              <w:rPr>
                <w:sz w:val="20"/>
                <w:szCs w:val="20"/>
                <w:lang w:val="en-AU"/>
              </w:rPr>
              <w:t>0</w:t>
            </w:r>
          </w:p>
        </w:tc>
        <w:tc>
          <w:tcPr>
            <w:tcW w:w="821" w:type="pct"/>
            <w:tcBorders>
              <w:top w:val="single" w:sz="4" w:space="0" w:color="000000"/>
              <w:left w:val="single" w:sz="4" w:space="0" w:color="000000"/>
              <w:bottom w:val="single" w:sz="4" w:space="0" w:color="000000"/>
              <w:right w:val="single" w:sz="4" w:space="0" w:color="000000"/>
            </w:tcBorders>
          </w:tcPr>
          <w:p w:rsidR="003A1998" w:rsidRPr="00926FC7" w:rsidRDefault="003A1998" w:rsidP="003A1998">
            <w:pPr>
              <w:jc w:val="center"/>
              <w:rPr>
                <w:b/>
                <w:sz w:val="20"/>
                <w:szCs w:val="20"/>
                <w:lang w:val="en-AU"/>
              </w:rPr>
            </w:pPr>
            <w:r w:rsidRPr="00926FC7">
              <w:rPr>
                <w:b/>
                <w:sz w:val="20"/>
                <w:szCs w:val="20"/>
                <w:lang w:val="en-AU"/>
              </w:rPr>
              <w:t>2</w:t>
            </w:r>
          </w:p>
        </w:tc>
        <w:tc>
          <w:tcPr>
            <w:tcW w:w="370" w:type="pct"/>
            <w:tcBorders>
              <w:top w:val="single" w:sz="4" w:space="0" w:color="000000"/>
              <w:left w:val="single" w:sz="4" w:space="0" w:color="000000"/>
              <w:bottom w:val="single" w:sz="4" w:space="0" w:color="000000"/>
              <w:right w:val="single" w:sz="4" w:space="0" w:color="000000"/>
            </w:tcBorders>
          </w:tcPr>
          <w:p w:rsidR="003A1998" w:rsidRPr="00926FC7" w:rsidRDefault="002B3C26" w:rsidP="00CA3CF8">
            <w:pPr>
              <w:jc w:val="center"/>
              <w:rPr>
                <w:sz w:val="20"/>
                <w:szCs w:val="20"/>
                <w:lang w:val="en-AU"/>
              </w:rPr>
            </w:pPr>
            <w:r w:rsidRPr="00926FC7">
              <w:rPr>
                <w:sz w:val="20"/>
                <w:szCs w:val="20"/>
                <w:lang w:val="en-AU"/>
              </w:rPr>
              <w:t>22</w:t>
            </w:r>
          </w:p>
        </w:tc>
        <w:tc>
          <w:tcPr>
            <w:tcW w:w="37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3A1998" w:rsidRPr="00926FC7" w:rsidRDefault="003A1998" w:rsidP="00C44446">
            <w:pPr>
              <w:jc w:val="center"/>
              <w:rPr>
                <w:sz w:val="20"/>
                <w:szCs w:val="20"/>
                <w:lang w:val="en-AU"/>
              </w:rPr>
            </w:pPr>
            <w:r w:rsidRPr="00926FC7">
              <w:rPr>
                <w:sz w:val="20"/>
                <w:szCs w:val="20"/>
                <w:lang w:val="en-AU"/>
              </w:rPr>
              <w:t>24</w:t>
            </w:r>
          </w:p>
        </w:tc>
        <w:tc>
          <w:tcPr>
            <w:tcW w:w="429"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3A1998" w:rsidRPr="00926FC7" w:rsidRDefault="003A1998" w:rsidP="00C44446">
            <w:pPr>
              <w:jc w:val="center"/>
              <w:rPr>
                <w:sz w:val="20"/>
                <w:szCs w:val="20"/>
                <w:lang w:val="en-AU"/>
              </w:rPr>
            </w:pPr>
            <w:r w:rsidRPr="00926FC7">
              <w:rPr>
                <w:sz w:val="20"/>
                <w:szCs w:val="20"/>
                <w:lang w:val="en-AU"/>
              </w:rPr>
              <w:t>0</w:t>
            </w:r>
          </w:p>
        </w:tc>
        <w:tc>
          <w:tcPr>
            <w:tcW w:w="914" w:type="pct"/>
            <w:tcBorders>
              <w:top w:val="single" w:sz="4" w:space="0" w:color="000000"/>
              <w:left w:val="single" w:sz="4" w:space="0" w:color="000000"/>
              <w:bottom w:val="single" w:sz="4" w:space="0" w:color="000000"/>
              <w:right w:val="single" w:sz="4" w:space="0" w:color="000000"/>
            </w:tcBorders>
          </w:tcPr>
          <w:p w:rsidR="003A1998" w:rsidRPr="00926FC7" w:rsidRDefault="003A1998" w:rsidP="003A1998">
            <w:pPr>
              <w:rPr>
                <w:sz w:val="20"/>
                <w:szCs w:val="20"/>
                <w:lang w:val="en-AU"/>
              </w:rPr>
            </w:pPr>
            <w:r w:rsidRPr="00926FC7">
              <w:rPr>
                <w:sz w:val="20"/>
                <w:szCs w:val="20"/>
                <w:lang w:val="en-AU"/>
              </w:rPr>
              <w:t>Mirjana Budimir</w:t>
            </w:r>
          </w:p>
        </w:tc>
      </w:tr>
      <w:tr w:rsidR="003A1998" w:rsidRPr="00926FC7" w:rsidTr="00EF2B66">
        <w:tc>
          <w:tcPr>
            <w:tcW w:w="686" w:type="pct"/>
            <w:tcBorders>
              <w:top w:val="single" w:sz="4" w:space="0" w:color="000000"/>
              <w:left w:val="single" w:sz="4" w:space="0" w:color="000000"/>
              <w:bottom w:val="single" w:sz="4" w:space="0" w:color="000000"/>
              <w:right w:val="single" w:sz="4" w:space="0" w:color="000000"/>
            </w:tcBorders>
            <w:hideMark/>
          </w:tcPr>
          <w:p w:rsidR="003A1998" w:rsidRPr="00926FC7" w:rsidRDefault="003A1998" w:rsidP="003A1998">
            <w:pPr>
              <w:rPr>
                <w:sz w:val="20"/>
                <w:szCs w:val="20"/>
                <w:lang w:val="en-AU"/>
              </w:rPr>
            </w:pPr>
            <w:r w:rsidRPr="00926FC7">
              <w:rPr>
                <w:sz w:val="20"/>
                <w:szCs w:val="20"/>
                <w:lang w:val="en-AU"/>
              </w:rPr>
              <w:t>VII.d</w:t>
            </w:r>
          </w:p>
        </w:tc>
        <w:tc>
          <w:tcPr>
            <w:tcW w:w="324" w:type="pct"/>
            <w:tcBorders>
              <w:top w:val="single" w:sz="4" w:space="0" w:color="000000"/>
              <w:left w:val="single" w:sz="4" w:space="0" w:color="000000"/>
              <w:bottom w:val="single" w:sz="4" w:space="0" w:color="000000"/>
              <w:right w:val="single" w:sz="4" w:space="0" w:color="000000"/>
            </w:tcBorders>
          </w:tcPr>
          <w:p w:rsidR="003A1998" w:rsidRPr="00926FC7" w:rsidRDefault="003A1998" w:rsidP="003A1998">
            <w:pPr>
              <w:jc w:val="center"/>
              <w:rPr>
                <w:b/>
                <w:sz w:val="20"/>
                <w:szCs w:val="20"/>
                <w:lang w:val="en-AU"/>
              </w:rPr>
            </w:pPr>
            <w:r w:rsidRPr="00926FC7">
              <w:rPr>
                <w:b/>
                <w:sz w:val="20"/>
                <w:szCs w:val="20"/>
                <w:lang w:val="en-AU"/>
              </w:rPr>
              <w:t>20</w:t>
            </w:r>
          </w:p>
        </w:tc>
        <w:tc>
          <w:tcPr>
            <w:tcW w:w="275" w:type="pct"/>
            <w:tcBorders>
              <w:top w:val="single" w:sz="4" w:space="0" w:color="000000"/>
              <w:left w:val="single" w:sz="4" w:space="0" w:color="000000"/>
              <w:bottom w:val="single" w:sz="4" w:space="0" w:color="000000"/>
              <w:right w:val="single" w:sz="4" w:space="0" w:color="000000"/>
            </w:tcBorders>
          </w:tcPr>
          <w:p w:rsidR="003A1998" w:rsidRPr="00926FC7" w:rsidRDefault="003A1998" w:rsidP="003A1998">
            <w:pPr>
              <w:jc w:val="center"/>
              <w:rPr>
                <w:sz w:val="20"/>
                <w:szCs w:val="20"/>
                <w:lang w:val="en-AU"/>
              </w:rPr>
            </w:pPr>
            <w:r w:rsidRPr="00926FC7">
              <w:rPr>
                <w:sz w:val="20"/>
                <w:szCs w:val="20"/>
                <w:lang w:val="en-AU"/>
              </w:rPr>
              <w:t>1</w:t>
            </w:r>
          </w:p>
        </w:tc>
        <w:tc>
          <w:tcPr>
            <w:tcW w:w="392" w:type="pct"/>
            <w:tcBorders>
              <w:top w:val="single" w:sz="4" w:space="0" w:color="000000"/>
              <w:left w:val="single" w:sz="4" w:space="0" w:color="000000"/>
              <w:bottom w:val="single" w:sz="4" w:space="0" w:color="000000"/>
              <w:right w:val="single" w:sz="4" w:space="0" w:color="000000"/>
            </w:tcBorders>
          </w:tcPr>
          <w:p w:rsidR="003A1998" w:rsidRPr="00926FC7" w:rsidRDefault="003A1998" w:rsidP="003A1998">
            <w:pPr>
              <w:jc w:val="center"/>
              <w:rPr>
                <w:b/>
                <w:sz w:val="20"/>
                <w:szCs w:val="20"/>
                <w:lang w:val="en-AU"/>
              </w:rPr>
            </w:pPr>
            <w:r w:rsidRPr="00926FC7">
              <w:rPr>
                <w:b/>
                <w:sz w:val="20"/>
                <w:szCs w:val="20"/>
                <w:lang w:val="en-AU"/>
              </w:rPr>
              <w:t>9</w:t>
            </w:r>
          </w:p>
        </w:tc>
        <w:tc>
          <w:tcPr>
            <w:tcW w:w="417" w:type="pct"/>
            <w:tcBorders>
              <w:top w:val="single" w:sz="4" w:space="0" w:color="000000"/>
              <w:left w:val="single" w:sz="4" w:space="0" w:color="000000"/>
              <w:bottom w:val="single" w:sz="4" w:space="0" w:color="000000"/>
              <w:right w:val="single" w:sz="4" w:space="0" w:color="000000"/>
            </w:tcBorders>
          </w:tcPr>
          <w:p w:rsidR="003A1998" w:rsidRPr="00926FC7" w:rsidRDefault="003A1998" w:rsidP="003A1998">
            <w:pPr>
              <w:jc w:val="center"/>
              <w:rPr>
                <w:sz w:val="20"/>
                <w:szCs w:val="20"/>
                <w:lang w:val="en-AU"/>
              </w:rPr>
            </w:pPr>
            <w:r w:rsidRPr="00926FC7">
              <w:rPr>
                <w:sz w:val="20"/>
                <w:szCs w:val="20"/>
                <w:lang w:val="en-AU"/>
              </w:rPr>
              <w:t>0</w:t>
            </w:r>
          </w:p>
        </w:tc>
        <w:tc>
          <w:tcPr>
            <w:tcW w:w="821" w:type="pct"/>
            <w:tcBorders>
              <w:top w:val="single" w:sz="4" w:space="0" w:color="000000"/>
              <w:left w:val="single" w:sz="4" w:space="0" w:color="000000"/>
              <w:bottom w:val="single" w:sz="4" w:space="0" w:color="000000"/>
              <w:right w:val="single" w:sz="4" w:space="0" w:color="000000"/>
            </w:tcBorders>
          </w:tcPr>
          <w:p w:rsidR="003A1998" w:rsidRPr="00926FC7" w:rsidRDefault="003A1998" w:rsidP="003A1998">
            <w:pPr>
              <w:jc w:val="center"/>
              <w:rPr>
                <w:b/>
                <w:sz w:val="20"/>
                <w:szCs w:val="20"/>
                <w:lang w:val="en-AU"/>
              </w:rPr>
            </w:pPr>
            <w:r w:rsidRPr="00926FC7">
              <w:rPr>
                <w:b/>
                <w:sz w:val="20"/>
                <w:szCs w:val="20"/>
                <w:lang w:val="en-AU"/>
              </w:rPr>
              <w:t>1</w:t>
            </w:r>
          </w:p>
        </w:tc>
        <w:tc>
          <w:tcPr>
            <w:tcW w:w="370" w:type="pct"/>
            <w:tcBorders>
              <w:top w:val="single" w:sz="4" w:space="0" w:color="000000"/>
              <w:left w:val="single" w:sz="4" w:space="0" w:color="000000"/>
              <w:bottom w:val="single" w:sz="4" w:space="0" w:color="000000"/>
              <w:right w:val="single" w:sz="4" w:space="0" w:color="000000"/>
            </w:tcBorders>
          </w:tcPr>
          <w:p w:rsidR="003A1998" w:rsidRPr="00926FC7" w:rsidRDefault="002B3C26" w:rsidP="00CA3CF8">
            <w:pPr>
              <w:jc w:val="center"/>
              <w:rPr>
                <w:sz w:val="20"/>
                <w:szCs w:val="20"/>
                <w:lang w:val="en-AU"/>
              </w:rPr>
            </w:pPr>
            <w:r w:rsidRPr="00926FC7">
              <w:rPr>
                <w:sz w:val="20"/>
                <w:szCs w:val="20"/>
                <w:lang w:val="en-AU"/>
              </w:rPr>
              <w:t>18</w:t>
            </w:r>
          </w:p>
        </w:tc>
        <w:tc>
          <w:tcPr>
            <w:tcW w:w="37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3A1998" w:rsidRPr="00926FC7" w:rsidRDefault="003A1998" w:rsidP="00C44446">
            <w:pPr>
              <w:jc w:val="center"/>
              <w:rPr>
                <w:sz w:val="20"/>
                <w:szCs w:val="20"/>
                <w:lang w:val="en-AU"/>
              </w:rPr>
            </w:pPr>
            <w:r w:rsidRPr="00926FC7">
              <w:rPr>
                <w:sz w:val="20"/>
                <w:szCs w:val="20"/>
                <w:lang w:val="en-AU"/>
              </w:rPr>
              <w:t>5</w:t>
            </w:r>
          </w:p>
        </w:tc>
        <w:tc>
          <w:tcPr>
            <w:tcW w:w="429"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3A1998" w:rsidRPr="00926FC7" w:rsidRDefault="003A1998" w:rsidP="00C44446">
            <w:pPr>
              <w:jc w:val="center"/>
              <w:rPr>
                <w:sz w:val="20"/>
                <w:szCs w:val="20"/>
                <w:lang w:val="en-AU"/>
              </w:rPr>
            </w:pPr>
            <w:r w:rsidRPr="00926FC7">
              <w:rPr>
                <w:sz w:val="20"/>
                <w:szCs w:val="20"/>
                <w:lang w:val="en-AU"/>
              </w:rPr>
              <w:t>0</w:t>
            </w:r>
          </w:p>
        </w:tc>
        <w:tc>
          <w:tcPr>
            <w:tcW w:w="914" w:type="pct"/>
            <w:tcBorders>
              <w:top w:val="single" w:sz="4" w:space="0" w:color="000000"/>
              <w:left w:val="single" w:sz="4" w:space="0" w:color="000000"/>
              <w:bottom w:val="single" w:sz="4" w:space="0" w:color="000000"/>
              <w:right w:val="single" w:sz="4" w:space="0" w:color="000000"/>
            </w:tcBorders>
          </w:tcPr>
          <w:p w:rsidR="003A1998" w:rsidRPr="00926FC7" w:rsidRDefault="003A1998" w:rsidP="003A1998">
            <w:pPr>
              <w:rPr>
                <w:sz w:val="20"/>
                <w:szCs w:val="20"/>
                <w:lang w:val="en-AU"/>
              </w:rPr>
            </w:pPr>
            <w:r w:rsidRPr="00926FC7">
              <w:rPr>
                <w:sz w:val="20"/>
                <w:szCs w:val="20"/>
                <w:lang w:val="en-AU"/>
              </w:rPr>
              <w:t>Tomislav Štancl</w:t>
            </w:r>
          </w:p>
        </w:tc>
      </w:tr>
      <w:tr w:rsidR="003A1998" w:rsidRPr="00926FC7" w:rsidTr="00EF2B66">
        <w:tc>
          <w:tcPr>
            <w:tcW w:w="686" w:type="pct"/>
            <w:tcBorders>
              <w:top w:val="single" w:sz="4" w:space="0" w:color="000000"/>
              <w:left w:val="single" w:sz="4" w:space="0" w:color="000000"/>
              <w:bottom w:val="single" w:sz="4" w:space="0" w:color="000000"/>
              <w:right w:val="single" w:sz="4" w:space="0" w:color="000000"/>
            </w:tcBorders>
            <w:hideMark/>
          </w:tcPr>
          <w:p w:rsidR="003A1998" w:rsidRPr="00926FC7" w:rsidRDefault="003A1998" w:rsidP="003A1998">
            <w:pPr>
              <w:rPr>
                <w:sz w:val="20"/>
                <w:szCs w:val="20"/>
                <w:lang w:val="en-AU"/>
              </w:rPr>
            </w:pPr>
            <w:r w:rsidRPr="00926FC7">
              <w:rPr>
                <w:sz w:val="20"/>
                <w:szCs w:val="20"/>
                <w:lang w:val="en-AU"/>
              </w:rPr>
              <w:t>VII.e</w:t>
            </w:r>
          </w:p>
        </w:tc>
        <w:tc>
          <w:tcPr>
            <w:tcW w:w="324" w:type="pct"/>
            <w:tcBorders>
              <w:top w:val="single" w:sz="4" w:space="0" w:color="000000"/>
              <w:left w:val="single" w:sz="4" w:space="0" w:color="000000"/>
              <w:bottom w:val="single" w:sz="4" w:space="0" w:color="000000"/>
              <w:right w:val="single" w:sz="4" w:space="0" w:color="000000"/>
            </w:tcBorders>
          </w:tcPr>
          <w:p w:rsidR="003A1998" w:rsidRPr="00926FC7" w:rsidRDefault="003A1998" w:rsidP="003A1998">
            <w:pPr>
              <w:jc w:val="center"/>
              <w:rPr>
                <w:b/>
                <w:sz w:val="20"/>
                <w:szCs w:val="20"/>
                <w:lang w:val="en-AU"/>
              </w:rPr>
            </w:pPr>
            <w:r w:rsidRPr="00926FC7">
              <w:rPr>
                <w:b/>
                <w:sz w:val="20"/>
                <w:szCs w:val="20"/>
                <w:lang w:val="en-AU"/>
              </w:rPr>
              <w:t>24</w:t>
            </w:r>
          </w:p>
        </w:tc>
        <w:tc>
          <w:tcPr>
            <w:tcW w:w="275" w:type="pct"/>
            <w:tcBorders>
              <w:top w:val="single" w:sz="4" w:space="0" w:color="000000"/>
              <w:left w:val="single" w:sz="4" w:space="0" w:color="000000"/>
              <w:bottom w:val="single" w:sz="4" w:space="0" w:color="000000"/>
              <w:right w:val="single" w:sz="4" w:space="0" w:color="000000"/>
            </w:tcBorders>
          </w:tcPr>
          <w:p w:rsidR="003A1998" w:rsidRPr="00926FC7" w:rsidRDefault="003A1998" w:rsidP="003A1998">
            <w:pPr>
              <w:jc w:val="center"/>
              <w:rPr>
                <w:sz w:val="20"/>
                <w:szCs w:val="20"/>
                <w:lang w:val="en-AU"/>
              </w:rPr>
            </w:pPr>
            <w:r w:rsidRPr="00926FC7">
              <w:rPr>
                <w:sz w:val="20"/>
                <w:szCs w:val="20"/>
                <w:lang w:val="en-AU"/>
              </w:rPr>
              <w:t>1</w:t>
            </w:r>
          </w:p>
        </w:tc>
        <w:tc>
          <w:tcPr>
            <w:tcW w:w="392" w:type="pct"/>
            <w:tcBorders>
              <w:top w:val="single" w:sz="4" w:space="0" w:color="000000"/>
              <w:left w:val="single" w:sz="4" w:space="0" w:color="000000"/>
              <w:bottom w:val="single" w:sz="4" w:space="0" w:color="000000"/>
              <w:right w:val="single" w:sz="4" w:space="0" w:color="000000"/>
            </w:tcBorders>
          </w:tcPr>
          <w:p w:rsidR="003A1998" w:rsidRPr="00926FC7" w:rsidRDefault="003A1998" w:rsidP="003A1998">
            <w:pPr>
              <w:jc w:val="center"/>
              <w:rPr>
                <w:b/>
                <w:sz w:val="20"/>
                <w:szCs w:val="20"/>
                <w:lang w:val="en-AU"/>
              </w:rPr>
            </w:pPr>
            <w:r w:rsidRPr="00926FC7">
              <w:rPr>
                <w:b/>
                <w:sz w:val="20"/>
                <w:szCs w:val="20"/>
                <w:lang w:val="en-AU"/>
              </w:rPr>
              <w:t>8</w:t>
            </w:r>
          </w:p>
        </w:tc>
        <w:tc>
          <w:tcPr>
            <w:tcW w:w="417" w:type="pct"/>
            <w:tcBorders>
              <w:top w:val="single" w:sz="4" w:space="0" w:color="000000"/>
              <w:left w:val="single" w:sz="4" w:space="0" w:color="000000"/>
              <w:bottom w:val="single" w:sz="4" w:space="0" w:color="000000"/>
              <w:right w:val="single" w:sz="4" w:space="0" w:color="000000"/>
            </w:tcBorders>
          </w:tcPr>
          <w:p w:rsidR="003A1998" w:rsidRPr="00926FC7" w:rsidRDefault="003A1998" w:rsidP="003A1998">
            <w:pPr>
              <w:jc w:val="center"/>
              <w:rPr>
                <w:sz w:val="20"/>
                <w:szCs w:val="20"/>
                <w:lang w:val="en-AU"/>
              </w:rPr>
            </w:pPr>
            <w:r w:rsidRPr="00926FC7">
              <w:rPr>
                <w:sz w:val="20"/>
                <w:szCs w:val="20"/>
                <w:lang w:val="en-AU"/>
              </w:rPr>
              <w:t>0</w:t>
            </w:r>
          </w:p>
        </w:tc>
        <w:tc>
          <w:tcPr>
            <w:tcW w:w="821" w:type="pct"/>
            <w:tcBorders>
              <w:top w:val="single" w:sz="4" w:space="0" w:color="000000"/>
              <w:left w:val="single" w:sz="4" w:space="0" w:color="000000"/>
              <w:bottom w:val="single" w:sz="4" w:space="0" w:color="000000"/>
              <w:right w:val="single" w:sz="4" w:space="0" w:color="000000"/>
            </w:tcBorders>
          </w:tcPr>
          <w:p w:rsidR="003A1998" w:rsidRPr="00926FC7" w:rsidRDefault="003A1998" w:rsidP="003A1998">
            <w:pPr>
              <w:jc w:val="center"/>
              <w:rPr>
                <w:b/>
                <w:sz w:val="20"/>
                <w:szCs w:val="20"/>
                <w:lang w:val="en-AU"/>
              </w:rPr>
            </w:pPr>
            <w:r w:rsidRPr="00926FC7">
              <w:rPr>
                <w:b/>
                <w:sz w:val="20"/>
                <w:szCs w:val="20"/>
                <w:lang w:val="en-AU"/>
              </w:rPr>
              <w:t>6</w:t>
            </w:r>
          </w:p>
        </w:tc>
        <w:tc>
          <w:tcPr>
            <w:tcW w:w="370" w:type="pct"/>
            <w:tcBorders>
              <w:top w:val="single" w:sz="4" w:space="0" w:color="000000"/>
              <w:left w:val="single" w:sz="4" w:space="0" w:color="000000"/>
              <w:bottom w:val="single" w:sz="4" w:space="0" w:color="000000"/>
              <w:right w:val="single" w:sz="4" w:space="0" w:color="000000"/>
            </w:tcBorders>
          </w:tcPr>
          <w:p w:rsidR="003A1998" w:rsidRPr="00926FC7" w:rsidRDefault="002B3C26" w:rsidP="00CA3CF8">
            <w:pPr>
              <w:jc w:val="center"/>
              <w:rPr>
                <w:sz w:val="20"/>
                <w:szCs w:val="20"/>
                <w:lang w:val="en-AU"/>
              </w:rPr>
            </w:pPr>
            <w:r w:rsidRPr="00926FC7">
              <w:rPr>
                <w:sz w:val="20"/>
                <w:szCs w:val="20"/>
                <w:lang w:val="en-AU"/>
              </w:rPr>
              <w:t>24</w:t>
            </w:r>
          </w:p>
        </w:tc>
        <w:tc>
          <w:tcPr>
            <w:tcW w:w="37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3A1998" w:rsidRPr="00926FC7" w:rsidRDefault="003A1998" w:rsidP="00C44446">
            <w:pPr>
              <w:jc w:val="center"/>
              <w:rPr>
                <w:sz w:val="20"/>
                <w:szCs w:val="20"/>
                <w:lang w:val="en-AU"/>
              </w:rPr>
            </w:pPr>
            <w:r w:rsidRPr="00926FC7">
              <w:rPr>
                <w:sz w:val="20"/>
                <w:szCs w:val="20"/>
                <w:lang w:val="en-AU"/>
              </w:rPr>
              <w:t>23</w:t>
            </w:r>
          </w:p>
        </w:tc>
        <w:tc>
          <w:tcPr>
            <w:tcW w:w="429"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3A1998" w:rsidRPr="00926FC7" w:rsidRDefault="003A1998" w:rsidP="00C44446">
            <w:pPr>
              <w:jc w:val="center"/>
              <w:rPr>
                <w:sz w:val="20"/>
                <w:szCs w:val="20"/>
                <w:lang w:val="en-AU"/>
              </w:rPr>
            </w:pPr>
            <w:r w:rsidRPr="00926FC7">
              <w:rPr>
                <w:sz w:val="20"/>
                <w:szCs w:val="20"/>
                <w:lang w:val="en-AU"/>
              </w:rPr>
              <w:t>1</w:t>
            </w:r>
          </w:p>
        </w:tc>
        <w:tc>
          <w:tcPr>
            <w:tcW w:w="914" w:type="pct"/>
            <w:tcBorders>
              <w:top w:val="single" w:sz="4" w:space="0" w:color="000000"/>
              <w:left w:val="single" w:sz="4" w:space="0" w:color="000000"/>
              <w:bottom w:val="single" w:sz="4" w:space="0" w:color="000000"/>
              <w:right w:val="single" w:sz="4" w:space="0" w:color="000000"/>
            </w:tcBorders>
          </w:tcPr>
          <w:p w:rsidR="003A1998" w:rsidRPr="00926FC7" w:rsidRDefault="003A1998" w:rsidP="003A1998">
            <w:pPr>
              <w:rPr>
                <w:sz w:val="20"/>
                <w:szCs w:val="20"/>
                <w:lang w:val="en-AU"/>
              </w:rPr>
            </w:pPr>
            <w:r w:rsidRPr="00926FC7">
              <w:rPr>
                <w:sz w:val="20"/>
                <w:szCs w:val="20"/>
                <w:lang w:val="en-AU"/>
              </w:rPr>
              <w:t xml:space="preserve">Marina Uvalić </w:t>
            </w:r>
          </w:p>
        </w:tc>
      </w:tr>
      <w:tr w:rsidR="003A1998" w:rsidRPr="00926FC7" w:rsidTr="00EF2B66">
        <w:tc>
          <w:tcPr>
            <w:tcW w:w="686" w:type="pct"/>
            <w:tcBorders>
              <w:top w:val="single" w:sz="4" w:space="0" w:color="000000"/>
              <w:left w:val="single" w:sz="4" w:space="0" w:color="000000"/>
              <w:bottom w:val="single" w:sz="4" w:space="0" w:color="000000"/>
              <w:right w:val="single" w:sz="4" w:space="0" w:color="000000"/>
            </w:tcBorders>
            <w:hideMark/>
          </w:tcPr>
          <w:p w:rsidR="003A1998" w:rsidRPr="00926FC7" w:rsidRDefault="003A1998" w:rsidP="003A1998">
            <w:pPr>
              <w:rPr>
                <w:sz w:val="20"/>
                <w:szCs w:val="20"/>
                <w:lang w:val="en-AU"/>
              </w:rPr>
            </w:pPr>
            <w:r w:rsidRPr="00926FC7">
              <w:rPr>
                <w:sz w:val="20"/>
                <w:szCs w:val="20"/>
                <w:lang w:val="en-AU"/>
              </w:rPr>
              <w:t>VII.f</w:t>
            </w:r>
          </w:p>
        </w:tc>
        <w:tc>
          <w:tcPr>
            <w:tcW w:w="324" w:type="pct"/>
            <w:tcBorders>
              <w:top w:val="single" w:sz="4" w:space="0" w:color="000000"/>
              <w:left w:val="single" w:sz="4" w:space="0" w:color="000000"/>
              <w:bottom w:val="single" w:sz="4" w:space="0" w:color="000000"/>
              <w:right w:val="single" w:sz="4" w:space="0" w:color="000000"/>
            </w:tcBorders>
          </w:tcPr>
          <w:p w:rsidR="003A1998" w:rsidRPr="00926FC7" w:rsidRDefault="003A1998" w:rsidP="003A1998">
            <w:pPr>
              <w:jc w:val="center"/>
              <w:rPr>
                <w:b/>
                <w:sz w:val="20"/>
                <w:szCs w:val="20"/>
                <w:lang w:val="en-AU"/>
              </w:rPr>
            </w:pPr>
            <w:r w:rsidRPr="00926FC7">
              <w:rPr>
                <w:b/>
                <w:sz w:val="20"/>
                <w:szCs w:val="20"/>
                <w:lang w:val="en-AU"/>
              </w:rPr>
              <w:t>19</w:t>
            </w:r>
          </w:p>
        </w:tc>
        <w:tc>
          <w:tcPr>
            <w:tcW w:w="275" w:type="pct"/>
            <w:tcBorders>
              <w:top w:val="single" w:sz="4" w:space="0" w:color="000000"/>
              <w:left w:val="single" w:sz="4" w:space="0" w:color="000000"/>
              <w:bottom w:val="single" w:sz="4" w:space="0" w:color="000000"/>
              <w:right w:val="single" w:sz="4" w:space="0" w:color="000000"/>
            </w:tcBorders>
          </w:tcPr>
          <w:p w:rsidR="003A1998" w:rsidRPr="00926FC7" w:rsidRDefault="003A1998" w:rsidP="003A1998">
            <w:pPr>
              <w:jc w:val="center"/>
              <w:rPr>
                <w:sz w:val="20"/>
                <w:szCs w:val="20"/>
                <w:lang w:val="en-AU"/>
              </w:rPr>
            </w:pPr>
            <w:r w:rsidRPr="00926FC7">
              <w:rPr>
                <w:sz w:val="20"/>
                <w:szCs w:val="20"/>
                <w:lang w:val="en-AU"/>
              </w:rPr>
              <w:t>1</w:t>
            </w:r>
          </w:p>
        </w:tc>
        <w:tc>
          <w:tcPr>
            <w:tcW w:w="392" w:type="pct"/>
            <w:tcBorders>
              <w:top w:val="single" w:sz="4" w:space="0" w:color="000000"/>
              <w:left w:val="single" w:sz="4" w:space="0" w:color="000000"/>
              <w:bottom w:val="single" w:sz="4" w:space="0" w:color="000000"/>
              <w:right w:val="single" w:sz="4" w:space="0" w:color="000000"/>
            </w:tcBorders>
          </w:tcPr>
          <w:p w:rsidR="003A1998" w:rsidRPr="00926FC7" w:rsidRDefault="003A1998" w:rsidP="003A1998">
            <w:pPr>
              <w:jc w:val="center"/>
              <w:rPr>
                <w:b/>
                <w:sz w:val="20"/>
                <w:szCs w:val="20"/>
                <w:lang w:val="en-AU"/>
              </w:rPr>
            </w:pPr>
            <w:r w:rsidRPr="00926FC7">
              <w:rPr>
                <w:b/>
                <w:sz w:val="20"/>
                <w:szCs w:val="20"/>
                <w:lang w:val="en-AU"/>
              </w:rPr>
              <w:t>10</w:t>
            </w:r>
          </w:p>
        </w:tc>
        <w:tc>
          <w:tcPr>
            <w:tcW w:w="417" w:type="pct"/>
            <w:tcBorders>
              <w:top w:val="single" w:sz="4" w:space="0" w:color="000000"/>
              <w:left w:val="single" w:sz="4" w:space="0" w:color="000000"/>
              <w:bottom w:val="single" w:sz="4" w:space="0" w:color="000000"/>
              <w:right w:val="single" w:sz="4" w:space="0" w:color="000000"/>
            </w:tcBorders>
          </w:tcPr>
          <w:p w:rsidR="003A1998" w:rsidRPr="00926FC7" w:rsidRDefault="003A1998" w:rsidP="003A1998">
            <w:pPr>
              <w:jc w:val="center"/>
              <w:rPr>
                <w:sz w:val="20"/>
                <w:szCs w:val="20"/>
                <w:lang w:val="en-AU"/>
              </w:rPr>
            </w:pPr>
            <w:r w:rsidRPr="00926FC7">
              <w:rPr>
                <w:sz w:val="20"/>
                <w:szCs w:val="20"/>
                <w:lang w:val="en-AU"/>
              </w:rPr>
              <w:t>0</w:t>
            </w:r>
          </w:p>
        </w:tc>
        <w:tc>
          <w:tcPr>
            <w:tcW w:w="821" w:type="pct"/>
            <w:tcBorders>
              <w:top w:val="single" w:sz="4" w:space="0" w:color="000000"/>
              <w:left w:val="single" w:sz="4" w:space="0" w:color="000000"/>
              <w:bottom w:val="single" w:sz="4" w:space="0" w:color="000000"/>
              <w:right w:val="single" w:sz="4" w:space="0" w:color="000000"/>
            </w:tcBorders>
          </w:tcPr>
          <w:p w:rsidR="003A1998" w:rsidRPr="00926FC7" w:rsidRDefault="003A1998" w:rsidP="003A1998">
            <w:pPr>
              <w:jc w:val="center"/>
              <w:rPr>
                <w:b/>
                <w:sz w:val="20"/>
                <w:szCs w:val="20"/>
                <w:lang w:val="en-AU"/>
              </w:rPr>
            </w:pPr>
            <w:r w:rsidRPr="00926FC7">
              <w:rPr>
                <w:b/>
                <w:sz w:val="20"/>
                <w:szCs w:val="20"/>
                <w:lang w:val="en-AU"/>
              </w:rPr>
              <w:t>2</w:t>
            </w:r>
          </w:p>
        </w:tc>
        <w:tc>
          <w:tcPr>
            <w:tcW w:w="370" w:type="pct"/>
            <w:tcBorders>
              <w:top w:val="single" w:sz="4" w:space="0" w:color="000000"/>
              <w:left w:val="single" w:sz="4" w:space="0" w:color="000000"/>
              <w:bottom w:val="single" w:sz="4" w:space="0" w:color="000000"/>
              <w:right w:val="single" w:sz="4" w:space="0" w:color="000000"/>
            </w:tcBorders>
          </w:tcPr>
          <w:p w:rsidR="003A1998" w:rsidRPr="00926FC7" w:rsidRDefault="002B3C26" w:rsidP="00CA3CF8">
            <w:pPr>
              <w:jc w:val="center"/>
              <w:rPr>
                <w:sz w:val="20"/>
                <w:szCs w:val="20"/>
                <w:lang w:val="en-AU"/>
              </w:rPr>
            </w:pPr>
            <w:r w:rsidRPr="00926FC7">
              <w:rPr>
                <w:sz w:val="20"/>
                <w:szCs w:val="20"/>
                <w:lang w:val="en-AU"/>
              </w:rPr>
              <w:t>18</w:t>
            </w:r>
          </w:p>
        </w:tc>
        <w:tc>
          <w:tcPr>
            <w:tcW w:w="37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3A1998" w:rsidRPr="00926FC7" w:rsidRDefault="003A1998" w:rsidP="00C44446">
            <w:pPr>
              <w:jc w:val="center"/>
              <w:rPr>
                <w:sz w:val="20"/>
                <w:szCs w:val="20"/>
                <w:lang w:val="en-AU"/>
              </w:rPr>
            </w:pPr>
            <w:r w:rsidRPr="00926FC7">
              <w:rPr>
                <w:sz w:val="20"/>
                <w:szCs w:val="20"/>
                <w:lang w:val="en-AU"/>
              </w:rPr>
              <w:t>0</w:t>
            </w:r>
          </w:p>
        </w:tc>
        <w:tc>
          <w:tcPr>
            <w:tcW w:w="429"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3A1998" w:rsidRPr="00926FC7" w:rsidRDefault="003A1998" w:rsidP="00C44446">
            <w:pPr>
              <w:jc w:val="center"/>
              <w:rPr>
                <w:sz w:val="20"/>
                <w:szCs w:val="20"/>
                <w:lang w:val="en-AU"/>
              </w:rPr>
            </w:pPr>
            <w:r w:rsidRPr="00926FC7">
              <w:rPr>
                <w:sz w:val="20"/>
                <w:szCs w:val="20"/>
                <w:lang w:val="en-AU"/>
              </w:rPr>
              <w:t>19</w:t>
            </w:r>
          </w:p>
        </w:tc>
        <w:tc>
          <w:tcPr>
            <w:tcW w:w="914" w:type="pct"/>
            <w:tcBorders>
              <w:top w:val="single" w:sz="4" w:space="0" w:color="000000"/>
              <w:left w:val="single" w:sz="4" w:space="0" w:color="000000"/>
              <w:bottom w:val="single" w:sz="4" w:space="0" w:color="000000"/>
              <w:right w:val="single" w:sz="4" w:space="0" w:color="000000"/>
            </w:tcBorders>
          </w:tcPr>
          <w:p w:rsidR="003A1998" w:rsidRPr="00926FC7" w:rsidRDefault="003A1998" w:rsidP="003A1998">
            <w:pPr>
              <w:rPr>
                <w:sz w:val="20"/>
                <w:szCs w:val="20"/>
                <w:lang w:val="en-AU"/>
              </w:rPr>
            </w:pPr>
            <w:r w:rsidRPr="00926FC7">
              <w:rPr>
                <w:sz w:val="20"/>
                <w:szCs w:val="20"/>
                <w:lang w:val="en-AU"/>
              </w:rPr>
              <w:t>Mirjana Šolić</w:t>
            </w:r>
          </w:p>
        </w:tc>
      </w:tr>
      <w:tr w:rsidR="003A1998" w:rsidRPr="00926FC7" w:rsidTr="00EF2B66">
        <w:tc>
          <w:tcPr>
            <w:tcW w:w="686" w:type="pct"/>
            <w:tcBorders>
              <w:top w:val="single" w:sz="4" w:space="0" w:color="000000"/>
              <w:left w:val="single" w:sz="4" w:space="0" w:color="000000"/>
              <w:bottom w:val="single" w:sz="4" w:space="0" w:color="000000"/>
              <w:right w:val="single" w:sz="4" w:space="0" w:color="000000"/>
            </w:tcBorders>
            <w:shd w:val="clear" w:color="auto" w:fill="CCCCFF"/>
            <w:hideMark/>
          </w:tcPr>
          <w:p w:rsidR="003A1998" w:rsidRPr="00926FC7" w:rsidRDefault="003A1998" w:rsidP="003A1998">
            <w:pPr>
              <w:rPr>
                <w:b/>
                <w:sz w:val="20"/>
                <w:szCs w:val="20"/>
                <w:lang w:val="en-AU"/>
              </w:rPr>
            </w:pPr>
            <w:r w:rsidRPr="00926FC7">
              <w:rPr>
                <w:b/>
                <w:sz w:val="20"/>
                <w:szCs w:val="20"/>
                <w:lang w:val="en-AU"/>
              </w:rPr>
              <w:t>UKUPNO</w:t>
            </w:r>
          </w:p>
        </w:tc>
        <w:tc>
          <w:tcPr>
            <w:tcW w:w="324" w:type="pct"/>
            <w:tcBorders>
              <w:top w:val="single" w:sz="4" w:space="0" w:color="000000"/>
              <w:left w:val="single" w:sz="4" w:space="0" w:color="000000"/>
              <w:bottom w:val="single" w:sz="4" w:space="0" w:color="000000"/>
              <w:right w:val="single" w:sz="4" w:space="0" w:color="000000"/>
            </w:tcBorders>
            <w:shd w:val="clear" w:color="auto" w:fill="CCCCFF"/>
          </w:tcPr>
          <w:p w:rsidR="003A1998" w:rsidRPr="00926FC7" w:rsidRDefault="003A1998" w:rsidP="003A1998">
            <w:pPr>
              <w:jc w:val="center"/>
              <w:rPr>
                <w:b/>
                <w:sz w:val="20"/>
                <w:szCs w:val="20"/>
                <w:lang w:val="en-AU"/>
              </w:rPr>
            </w:pPr>
            <w:r w:rsidRPr="00926FC7">
              <w:rPr>
                <w:b/>
                <w:sz w:val="20"/>
                <w:szCs w:val="20"/>
                <w:lang w:val="en-AU"/>
              </w:rPr>
              <w:t>127</w:t>
            </w:r>
          </w:p>
        </w:tc>
        <w:tc>
          <w:tcPr>
            <w:tcW w:w="275" w:type="pct"/>
            <w:tcBorders>
              <w:top w:val="single" w:sz="4" w:space="0" w:color="000000"/>
              <w:left w:val="single" w:sz="4" w:space="0" w:color="000000"/>
              <w:bottom w:val="single" w:sz="4" w:space="0" w:color="000000"/>
              <w:right w:val="single" w:sz="4" w:space="0" w:color="000000"/>
            </w:tcBorders>
            <w:shd w:val="clear" w:color="auto" w:fill="CCCCFF"/>
          </w:tcPr>
          <w:p w:rsidR="003A1998" w:rsidRPr="00926FC7" w:rsidRDefault="003A1998" w:rsidP="003A1998">
            <w:pPr>
              <w:jc w:val="center"/>
              <w:rPr>
                <w:b/>
                <w:sz w:val="20"/>
                <w:szCs w:val="20"/>
                <w:lang w:val="en-AU"/>
              </w:rPr>
            </w:pPr>
            <w:r w:rsidRPr="00926FC7">
              <w:rPr>
                <w:b/>
                <w:sz w:val="20"/>
                <w:szCs w:val="20"/>
                <w:lang w:val="en-AU"/>
              </w:rPr>
              <w:t>6</w:t>
            </w:r>
          </w:p>
        </w:tc>
        <w:tc>
          <w:tcPr>
            <w:tcW w:w="392" w:type="pct"/>
            <w:tcBorders>
              <w:top w:val="single" w:sz="4" w:space="0" w:color="000000"/>
              <w:left w:val="single" w:sz="4" w:space="0" w:color="000000"/>
              <w:bottom w:val="single" w:sz="4" w:space="0" w:color="000000"/>
              <w:right w:val="single" w:sz="4" w:space="0" w:color="000000"/>
            </w:tcBorders>
            <w:shd w:val="clear" w:color="auto" w:fill="CCCCFF"/>
          </w:tcPr>
          <w:p w:rsidR="003A1998" w:rsidRPr="00926FC7" w:rsidRDefault="003A1998" w:rsidP="003A1998">
            <w:pPr>
              <w:jc w:val="center"/>
              <w:rPr>
                <w:b/>
                <w:sz w:val="20"/>
                <w:szCs w:val="20"/>
                <w:lang w:val="en-AU"/>
              </w:rPr>
            </w:pPr>
            <w:r w:rsidRPr="00926FC7">
              <w:rPr>
                <w:b/>
                <w:sz w:val="20"/>
                <w:szCs w:val="20"/>
                <w:lang w:val="en-AU"/>
              </w:rPr>
              <w:t>53</w:t>
            </w:r>
          </w:p>
        </w:tc>
        <w:tc>
          <w:tcPr>
            <w:tcW w:w="417" w:type="pct"/>
            <w:tcBorders>
              <w:top w:val="single" w:sz="4" w:space="0" w:color="000000"/>
              <w:left w:val="single" w:sz="4" w:space="0" w:color="000000"/>
              <w:bottom w:val="single" w:sz="4" w:space="0" w:color="000000"/>
              <w:right w:val="single" w:sz="4" w:space="0" w:color="000000"/>
            </w:tcBorders>
            <w:shd w:val="clear" w:color="auto" w:fill="CCCCFF"/>
          </w:tcPr>
          <w:p w:rsidR="003A1998" w:rsidRPr="00926FC7" w:rsidRDefault="003A1998" w:rsidP="003A1998">
            <w:pPr>
              <w:jc w:val="center"/>
              <w:rPr>
                <w:b/>
                <w:sz w:val="20"/>
                <w:szCs w:val="20"/>
                <w:lang w:val="en-AU"/>
              </w:rPr>
            </w:pPr>
            <w:r w:rsidRPr="00926FC7">
              <w:rPr>
                <w:b/>
                <w:sz w:val="20"/>
                <w:szCs w:val="20"/>
                <w:lang w:val="en-AU"/>
              </w:rPr>
              <w:t>0</w:t>
            </w:r>
          </w:p>
        </w:tc>
        <w:tc>
          <w:tcPr>
            <w:tcW w:w="821" w:type="pct"/>
            <w:tcBorders>
              <w:top w:val="single" w:sz="4" w:space="0" w:color="000000"/>
              <w:left w:val="single" w:sz="4" w:space="0" w:color="000000"/>
              <w:bottom w:val="single" w:sz="4" w:space="0" w:color="000000"/>
              <w:right w:val="single" w:sz="4" w:space="0" w:color="000000"/>
            </w:tcBorders>
            <w:shd w:val="clear" w:color="auto" w:fill="CCCCFF"/>
          </w:tcPr>
          <w:p w:rsidR="003A1998" w:rsidRPr="00926FC7" w:rsidRDefault="003A1998" w:rsidP="003A1998">
            <w:pPr>
              <w:jc w:val="center"/>
              <w:rPr>
                <w:b/>
                <w:sz w:val="20"/>
                <w:szCs w:val="20"/>
                <w:lang w:val="en-AU"/>
              </w:rPr>
            </w:pPr>
            <w:r w:rsidRPr="00926FC7">
              <w:rPr>
                <w:b/>
                <w:sz w:val="20"/>
                <w:szCs w:val="20"/>
                <w:lang w:val="en-AU"/>
              </w:rPr>
              <w:t>15</w:t>
            </w:r>
          </w:p>
        </w:tc>
        <w:tc>
          <w:tcPr>
            <w:tcW w:w="370" w:type="pct"/>
            <w:tcBorders>
              <w:top w:val="single" w:sz="4" w:space="0" w:color="000000"/>
              <w:left w:val="single" w:sz="4" w:space="0" w:color="000000"/>
              <w:bottom w:val="single" w:sz="4" w:space="0" w:color="000000"/>
              <w:right w:val="single" w:sz="4" w:space="0" w:color="000000"/>
            </w:tcBorders>
            <w:shd w:val="clear" w:color="auto" w:fill="CCCCFF"/>
          </w:tcPr>
          <w:p w:rsidR="003A1998" w:rsidRPr="00926FC7" w:rsidRDefault="002017D7" w:rsidP="00CA3CF8">
            <w:pPr>
              <w:jc w:val="center"/>
              <w:rPr>
                <w:b/>
                <w:sz w:val="20"/>
                <w:szCs w:val="20"/>
                <w:lang w:val="en-AU"/>
              </w:rPr>
            </w:pPr>
            <w:r w:rsidRPr="00926FC7">
              <w:rPr>
                <w:b/>
                <w:sz w:val="20"/>
                <w:szCs w:val="20"/>
                <w:lang w:val="en-AU"/>
              </w:rPr>
              <w:t>119</w:t>
            </w:r>
          </w:p>
        </w:tc>
        <w:tc>
          <w:tcPr>
            <w:tcW w:w="373" w:type="pct"/>
            <w:tcBorders>
              <w:top w:val="single" w:sz="4" w:space="0" w:color="000000"/>
              <w:left w:val="single" w:sz="4" w:space="0" w:color="000000"/>
              <w:bottom w:val="single" w:sz="4" w:space="0" w:color="000000"/>
              <w:right w:val="single" w:sz="4" w:space="0" w:color="000000"/>
            </w:tcBorders>
            <w:shd w:val="clear" w:color="auto" w:fill="CCCCFF"/>
          </w:tcPr>
          <w:p w:rsidR="003A1998" w:rsidRPr="00926FC7" w:rsidRDefault="00C44446" w:rsidP="00C44446">
            <w:pPr>
              <w:jc w:val="center"/>
              <w:rPr>
                <w:b/>
                <w:sz w:val="20"/>
                <w:szCs w:val="20"/>
                <w:lang w:val="en-AU"/>
              </w:rPr>
            </w:pPr>
            <w:r w:rsidRPr="00926FC7">
              <w:rPr>
                <w:b/>
                <w:sz w:val="20"/>
                <w:szCs w:val="20"/>
                <w:lang w:val="en-AU"/>
              </w:rPr>
              <w:t>61</w:t>
            </w:r>
          </w:p>
        </w:tc>
        <w:tc>
          <w:tcPr>
            <w:tcW w:w="429" w:type="pct"/>
            <w:tcBorders>
              <w:top w:val="single" w:sz="4" w:space="0" w:color="000000"/>
              <w:left w:val="single" w:sz="4" w:space="0" w:color="000000"/>
              <w:bottom w:val="single" w:sz="4" w:space="0" w:color="000000"/>
              <w:right w:val="single" w:sz="4" w:space="0" w:color="000000"/>
            </w:tcBorders>
            <w:shd w:val="clear" w:color="auto" w:fill="CCCCFF"/>
          </w:tcPr>
          <w:p w:rsidR="003A1998" w:rsidRPr="00926FC7" w:rsidRDefault="00C44446" w:rsidP="00C44446">
            <w:pPr>
              <w:jc w:val="center"/>
              <w:rPr>
                <w:b/>
                <w:sz w:val="20"/>
                <w:szCs w:val="20"/>
                <w:lang w:val="en-AU"/>
              </w:rPr>
            </w:pPr>
            <w:r w:rsidRPr="00926FC7">
              <w:rPr>
                <w:b/>
                <w:sz w:val="20"/>
                <w:szCs w:val="20"/>
                <w:lang w:val="en-AU"/>
              </w:rPr>
              <w:t>42</w:t>
            </w:r>
          </w:p>
        </w:tc>
        <w:tc>
          <w:tcPr>
            <w:tcW w:w="914" w:type="pct"/>
            <w:tcBorders>
              <w:top w:val="single" w:sz="4" w:space="0" w:color="000000"/>
              <w:left w:val="single" w:sz="4" w:space="0" w:color="000000"/>
              <w:bottom w:val="single" w:sz="4" w:space="0" w:color="000000"/>
              <w:right w:val="single" w:sz="4" w:space="0" w:color="000000"/>
            </w:tcBorders>
            <w:shd w:val="clear" w:color="auto" w:fill="CCCCFF"/>
          </w:tcPr>
          <w:p w:rsidR="003A1998" w:rsidRPr="00926FC7" w:rsidRDefault="003A1998" w:rsidP="003A1998">
            <w:pPr>
              <w:rPr>
                <w:b/>
                <w:sz w:val="20"/>
                <w:szCs w:val="20"/>
                <w:lang w:val="en-AU"/>
              </w:rPr>
            </w:pPr>
          </w:p>
        </w:tc>
      </w:tr>
      <w:tr w:rsidR="003A1998" w:rsidRPr="00926FC7" w:rsidTr="00EF2B66">
        <w:tc>
          <w:tcPr>
            <w:tcW w:w="686" w:type="pct"/>
            <w:tcBorders>
              <w:top w:val="single" w:sz="4" w:space="0" w:color="000000"/>
              <w:left w:val="single" w:sz="4" w:space="0" w:color="000000"/>
              <w:bottom w:val="single" w:sz="4" w:space="0" w:color="000000"/>
              <w:right w:val="single" w:sz="4" w:space="0" w:color="000000"/>
            </w:tcBorders>
            <w:hideMark/>
          </w:tcPr>
          <w:p w:rsidR="003A1998" w:rsidRPr="00926FC7" w:rsidRDefault="003A1998" w:rsidP="003A1998">
            <w:pPr>
              <w:rPr>
                <w:sz w:val="20"/>
                <w:szCs w:val="20"/>
                <w:lang w:val="en-AU"/>
              </w:rPr>
            </w:pPr>
            <w:r w:rsidRPr="00926FC7">
              <w:rPr>
                <w:sz w:val="20"/>
                <w:szCs w:val="20"/>
                <w:lang w:val="en-AU"/>
              </w:rPr>
              <w:t>VIII.a</w:t>
            </w:r>
          </w:p>
        </w:tc>
        <w:tc>
          <w:tcPr>
            <w:tcW w:w="324" w:type="pct"/>
            <w:tcBorders>
              <w:top w:val="single" w:sz="4" w:space="0" w:color="000000"/>
              <w:left w:val="single" w:sz="4" w:space="0" w:color="000000"/>
              <w:bottom w:val="single" w:sz="4" w:space="0" w:color="000000"/>
              <w:right w:val="single" w:sz="4" w:space="0" w:color="000000"/>
            </w:tcBorders>
          </w:tcPr>
          <w:p w:rsidR="003A1998" w:rsidRPr="00926FC7" w:rsidRDefault="003A1998" w:rsidP="003A1998">
            <w:pPr>
              <w:jc w:val="center"/>
              <w:rPr>
                <w:b/>
                <w:sz w:val="20"/>
                <w:szCs w:val="20"/>
                <w:lang w:val="en-AU"/>
              </w:rPr>
            </w:pPr>
            <w:r w:rsidRPr="00926FC7">
              <w:rPr>
                <w:b/>
                <w:sz w:val="20"/>
                <w:szCs w:val="20"/>
                <w:lang w:val="en-AU"/>
              </w:rPr>
              <w:t>26</w:t>
            </w:r>
          </w:p>
        </w:tc>
        <w:tc>
          <w:tcPr>
            <w:tcW w:w="275" w:type="pct"/>
            <w:tcBorders>
              <w:top w:val="single" w:sz="4" w:space="0" w:color="000000"/>
              <w:left w:val="single" w:sz="4" w:space="0" w:color="000000"/>
              <w:bottom w:val="single" w:sz="4" w:space="0" w:color="000000"/>
              <w:right w:val="single" w:sz="4" w:space="0" w:color="000000"/>
            </w:tcBorders>
          </w:tcPr>
          <w:p w:rsidR="003A1998" w:rsidRPr="00926FC7" w:rsidRDefault="003A1998" w:rsidP="003A1998">
            <w:pPr>
              <w:jc w:val="center"/>
              <w:rPr>
                <w:sz w:val="20"/>
                <w:szCs w:val="20"/>
                <w:lang w:val="en-AU"/>
              </w:rPr>
            </w:pPr>
            <w:r w:rsidRPr="00926FC7">
              <w:rPr>
                <w:sz w:val="20"/>
                <w:szCs w:val="20"/>
                <w:lang w:val="en-AU"/>
              </w:rPr>
              <w:t>1</w:t>
            </w:r>
          </w:p>
        </w:tc>
        <w:tc>
          <w:tcPr>
            <w:tcW w:w="392" w:type="pct"/>
            <w:tcBorders>
              <w:top w:val="single" w:sz="4" w:space="0" w:color="000000"/>
              <w:left w:val="single" w:sz="4" w:space="0" w:color="000000"/>
              <w:bottom w:val="single" w:sz="4" w:space="0" w:color="000000"/>
              <w:right w:val="single" w:sz="4" w:space="0" w:color="000000"/>
            </w:tcBorders>
          </w:tcPr>
          <w:p w:rsidR="003A1998" w:rsidRPr="00926FC7" w:rsidRDefault="003A1998" w:rsidP="003A1998">
            <w:pPr>
              <w:jc w:val="center"/>
              <w:rPr>
                <w:b/>
                <w:sz w:val="20"/>
                <w:szCs w:val="20"/>
                <w:lang w:val="en-AU"/>
              </w:rPr>
            </w:pPr>
            <w:r w:rsidRPr="00926FC7">
              <w:rPr>
                <w:b/>
                <w:sz w:val="20"/>
                <w:szCs w:val="20"/>
                <w:lang w:val="en-AU"/>
              </w:rPr>
              <w:t>13</w:t>
            </w:r>
          </w:p>
        </w:tc>
        <w:tc>
          <w:tcPr>
            <w:tcW w:w="417" w:type="pct"/>
            <w:tcBorders>
              <w:top w:val="single" w:sz="4" w:space="0" w:color="000000"/>
              <w:left w:val="single" w:sz="4" w:space="0" w:color="000000"/>
              <w:bottom w:val="single" w:sz="4" w:space="0" w:color="000000"/>
              <w:right w:val="single" w:sz="4" w:space="0" w:color="000000"/>
            </w:tcBorders>
          </w:tcPr>
          <w:p w:rsidR="003A1998" w:rsidRPr="00926FC7" w:rsidRDefault="003A1998" w:rsidP="003A1998">
            <w:pPr>
              <w:jc w:val="center"/>
              <w:rPr>
                <w:sz w:val="20"/>
                <w:szCs w:val="20"/>
                <w:lang w:val="en-AU"/>
              </w:rPr>
            </w:pPr>
            <w:r w:rsidRPr="00926FC7">
              <w:rPr>
                <w:sz w:val="20"/>
                <w:szCs w:val="20"/>
                <w:lang w:val="en-AU"/>
              </w:rPr>
              <w:t>0</w:t>
            </w:r>
          </w:p>
        </w:tc>
        <w:tc>
          <w:tcPr>
            <w:tcW w:w="821" w:type="pct"/>
            <w:tcBorders>
              <w:top w:val="single" w:sz="4" w:space="0" w:color="000000"/>
              <w:left w:val="single" w:sz="4" w:space="0" w:color="000000"/>
              <w:bottom w:val="single" w:sz="4" w:space="0" w:color="000000"/>
              <w:right w:val="single" w:sz="4" w:space="0" w:color="000000"/>
            </w:tcBorders>
          </w:tcPr>
          <w:p w:rsidR="003A1998" w:rsidRPr="00926FC7" w:rsidRDefault="003A1998" w:rsidP="003A1998">
            <w:pPr>
              <w:jc w:val="center"/>
              <w:rPr>
                <w:b/>
                <w:sz w:val="20"/>
                <w:szCs w:val="20"/>
                <w:lang w:val="en-AU"/>
              </w:rPr>
            </w:pPr>
            <w:r w:rsidRPr="00926FC7">
              <w:rPr>
                <w:b/>
                <w:sz w:val="20"/>
                <w:szCs w:val="20"/>
                <w:lang w:val="en-AU"/>
              </w:rPr>
              <w:t>1</w:t>
            </w:r>
          </w:p>
        </w:tc>
        <w:tc>
          <w:tcPr>
            <w:tcW w:w="370" w:type="pct"/>
            <w:tcBorders>
              <w:top w:val="single" w:sz="4" w:space="0" w:color="000000"/>
              <w:left w:val="single" w:sz="4" w:space="0" w:color="000000"/>
              <w:bottom w:val="single" w:sz="4" w:space="0" w:color="000000"/>
              <w:right w:val="single" w:sz="4" w:space="0" w:color="000000"/>
            </w:tcBorders>
          </w:tcPr>
          <w:p w:rsidR="003A1998" w:rsidRPr="00926FC7" w:rsidRDefault="002B3C26" w:rsidP="00CA3CF8">
            <w:pPr>
              <w:jc w:val="center"/>
              <w:rPr>
                <w:sz w:val="20"/>
                <w:szCs w:val="20"/>
                <w:lang w:val="en-AU"/>
              </w:rPr>
            </w:pPr>
            <w:r w:rsidRPr="00926FC7">
              <w:rPr>
                <w:sz w:val="20"/>
                <w:szCs w:val="20"/>
                <w:lang w:val="en-AU"/>
              </w:rPr>
              <w:t>25</w:t>
            </w:r>
          </w:p>
        </w:tc>
        <w:tc>
          <w:tcPr>
            <w:tcW w:w="37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3A1998" w:rsidRPr="00926FC7" w:rsidRDefault="003A1998" w:rsidP="00026F00">
            <w:pPr>
              <w:jc w:val="center"/>
              <w:rPr>
                <w:sz w:val="20"/>
                <w:szCs w:val="20"/>
                <w:lang w:val="en-AU"/>
              </w:rPr>
            </w:pPr>
            <w:r w:rsidRPr="00926FC7">
              <w:rPr>
                <w:sz w:val="20"/>
                <w:szCs w:val="20"/>
                <w:lang w:val="en-AU"/>
              </w:rPr>
              <w:t>0</w:t>
            </w:r>
          </w:p>
        </w:tc>
        <w:tc>
          <w:tcPr>
            <w:tcW w:w="429"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3A1998" w:rsidRPr="00926FC7" w:rsidRDefault="003A1998" w:rsidP="00026F00">
            <w:pPr>
              <w:jc w:val="center"/>
              <w:rPr>
                <w:sz w:val="20"/>
                <w:szCs w:val="20"/>
                <w:lang w:val="en-AU"/>
              </w:rPr>
            </w:pPr>
            <w:r w:rsidRPr="00926FC7">
              <w:rPr>
                <w:sz w:val="20"/>
                <w:szCs w:val="20"/>
                <w:lang w:val="en-AU"/>
              </w:rPr>
              <w:t>25</w:t>
            </w:r>
          </w:p>
        </w:tc>
        <w:tc>
          <w:tcPr>
            <w:tcW w:w="914" w:type="pct"/>
            <w:tcBorders>
              <w:top w:val="single" w:sz="4" w:space="0" w:color="000000"/>
              <w:left w:val="single" w:sz="4" w:space="0" w:color="000000"/>
              <w:bottom w:val="single" w:sz="4" w:space="0" w:color="000000"/>
              <w:right w:val="single" w:sz="4" w:space="0" w:color="000000"/>
            </w:tcBorders>
          </w:tcPr>
          <w:p w:rsidR="003A1998" w:rsidRPr="00926FC7" w:rsidRDefault="003A1998" w:rsidP="003A1998">
            <w:pPr>
              <w:rPr>
                <w:sz w:val="20"/>
                <w:szCs w:val="20"/>
                <w:lang w:val="en-AU"/>
              </w:rPr>
            </w:pPr>
            <w:r w:rsidRPr="00926FC7">
              <w:rPr>
                <w:sz w:val="20"/>
                <w:szCs w:val="20"/>
                <w:lang w:val="en-AU"/>
              </w:rPr>
              <w:t>Ana Veldić Sesar</w:t>
            </w:r>
          </w:p>
        </w:tc>
      </w:tr>
      <w:tr w:rsidR="003A1998" w:rsidRPr="00926FC7" w:rsidTr="00EF2B66">
        <w:tc>
          <w:tcPr>
            <w:tcW w:w="686" w:type="pct"/>
            <w:tcBorders>
              <w:top w:val="single" w:sz="4" w:space="0" w:color="000000"/>
              <w:left w:val="single" w:sz="4" w:space="0" w:color="000000"/>
              <w:bottom w:val="single" w:sz="4" w:space="0" w:color="000000"/>
              <w:right w:val="single" w:sz="4" w:space="0" w:color="000000"/>
            </w:tcBorders>
            <w:hideMark/>
          </w:tcPr>
          <w:p w:rsidR="003A1998" w:rsidRPr="00926FC7" w:rsidRDefault="003A1998" w:rsidP="003A1998">
            <w:pPr>
              <w:rPr>
                <w:sz w:val="20"/>
                <w:szCs w:val="20"/>
                <w:lang w:val="en-AU"/>
              </w:rPr>
            </w:pPr>
            <w:r w:rsidRPr="00926FC7">
              <w:rPr>
                <w:sz w:val="20"/>
                <w:szCs w:val="20"/>
                <w:lang w:val="en-AU"/>
              </w:rPr>
              <w:t>VIII.b</w:t>
            </w:r>
          </w:p>
        </w:tc>
        <w:tc>
          <w:tcPr>
            <w:tcW w:w="324" w:type="pct"/>
            <w:tcBorders>
              <w:top w:val="single" w:sz="4" w:space="0" w:color="000000"/>
              <w:left w:val="single" w:sz="4" w:space="0" w:color="000000"/>
              <w:bottom w:val="single" w:sz="4" w:space="0" w:color="000000"/>
              <w:right w:val="single" w:sz="4" w:space="0" w:color="000000"/>
            </w:tcBorders>
          </w:tcPr>
          <w:p w:rsidR="003A1998" w:rsidRPr="00926FC7" w:rsidRDefault="003A1998" w:rsidP="003A1998">
            <w:pPr>
              <w:jc w:val="center"/>
              <w:rPr>
                <w:b/>
                <w:sz w:val="20"/>
                <w:szCs w:val="20"/>
                <w:lang w:val="en-AU"/>
              </w:rPr>
            </w:pPr>
            <w:r w:rsidRPr="00926FC7">
              <w:rPr>
                <w:b/>
                <w:sz w:val="20"/>
                <w:szCs w:val="20"/>
                <w:lang w:val="en-AU"/>
              </w:rPr>
              <w:t>25</w:t>
            </w:r>
          </w:p>
        </w:tc>
        <w:tc>
          <w:tcPr>
            <w:tcW w:w="275" w:type="pct"/>
            <w:tcBorders>
              <w:top w:val="single" w:sz="4" w:space="0" w:color="000000"/>
              <w:left w:val="single" w:sz="4" w:space="0" w:color="000000"/>
              <w:bottom w:val="single" w:sz="4" w:space="0" w:color="000000"/>
              <w:right w:val="single" w:sz="4" w:space="0" w:color="000000"/>
            </w:tcBorders>
          </w:tcPr>
          <w:p w:rsidR="003A1998" w:rsidRPr="00926FC7" w:rsidRDefault="003A1998" w:rsidP="003A1998">
            <w:pPr>
              <w:jc w:val="center"/>
              <w:rPr>
                <w:sz w:val="20"/>
                <w:szCs w:val="20"/>
                <w:lang w:val="en-AU"/>
              </w:rPr>
            </w:pPr>
            <w:r w:rsidRPr="00926FC7">
              <w:rPr>
                <w:sz w:val="20"/>
                <w:szCs w:val="20"/>
                <w:lang w:val="en-AU"/>
              </w:rPr>
              <w:t>1</w:t>
            </w:r>
          </w:p>
        </w:tc>
        <w:tc>
          <w:tcPr>
            <w:tcW w:w="392" w:type="pct"/>
            <w:tcBorders>
              <w:top w:val="single" w:sz="4" w:space="0" w:color="000000"/>
              <w:left w:val="single" w:sz="4" w:space="0" w:color="000000"/>
              <w:bottom w:val="single" w:sz="4" w:space="0" w:color="000000"/>
              <w:right w:val="single" w:sz="4" w:space="0" w:color="000000"/>
            </w:tcBorders>
          </w:tcPr>
          <w:p w:rsidR="003A1998" w:rsidRPr="00926FC7" w:rsidRDefault="003A1998" w:rsidP="003A1998">
            <w:pPr>
              <w:jc w:val="center"/>
              <w:rPr>
                <w:b/>
                <w:sz w:val="20"/>
                <w:szCs w:val="20"/>
                <w:lang w:val="en-AU"/>
              </w:rPr>
            </w:pPr>
            <w:r w:rsidRPr="00926FC7">
              <w:rPr>
                <w:b/>
                <w:sz w:val="20"/>
                <w:szCs w:val="20"/>
                <w:lang w:val="en-AU"/>
              </w:rPr>
              <w:t>7</w:t>
            </w:r>
          </w:p>
        </w:tc>
        <w:tc>
          <w:tcPr>
            <w:tcW w:w="417" w:type="pct"/>
            <w:tcBorders>
              <w:top w:val="single" w:sz="4" w:space="0" w:color="000000"/>
              <w:left w:val="single" w:sz="4" w:space="0" w:color="000000"/>
              <w:bottom w:val="single" w:sz="4" w:space="0" w:color="000000"/>
              <w:right w:val="single" w:sz="4" w:space="0" w:color="000000"/>
            </w:tcBorders>
          </w:tcPr>
          <w:p w:rsidR="003A1998" w:rsidRPr="00926FC7" w:rsidRDefault="003A1998" w:rsidP="003A1998">
            <w:pPr>
              <w:jc w:val="center"/>
              <w:rPr>
                <w:sz w:val="20"/>
                <w:szCs w:val="20"/>
                <w:lang w:val="en-AU"/>
              </w:rPr>
            </w:pPr>
            <w:r w:rsidRPr="00926FC7">
              <w:rPr>
                <w:sz w:val="20"/>
                <w:szCs w:val="20"/>
                <w:lang w:val="en-AU"/>
              </w:rPr>
              <w:t>0</w:t>
            </w:r>
          </w:p>
        </w:tc>
        <w:tc>
          <w:tcPr>
            <w:tcW w:w="821" w:type="pct"/>
            <w:tcBorders>
              <w:top w:val="single" w:sz="4" w:space="0" w:color="000000"/>
              <w:left w:val="single" w:sz="4" w:space="0" w:color="000000"/>
              <w:bottom w:val="single" w:sz="4" w:space="0" w:color="000000"/>
              <w:right w:val="single" w:sz="4" w:space="0" w:color="000000"/>
            </w:tcBorders>
          </w:tcPr>
          <w:p w:rsidR="003A1998" w:rsidRPr="00926FC7" w:rsidRDefault="003A1998" w:rsidP="003A1998">
            <w:pPr>
              <w:jc w:val="center"/>
              <w:rPr>
                <w:b/>
                <w:sz w:val="20"/>
                <w:szCs w:val="20"/>
                <w:lang w:val="en-AU"/>
              </w:rPr>
            </w:pPr>
            <w:r w:rsidRPr="00926FC7">
              <w:rPr>
                <w:b/>
                <w:sz w:val="20"/>
                <w:szCs w:val="20"/>
                <w:lang w:val="en-AU"/>
              </w:rPr>
              <w:t>2</w:t>
            </w:r>
          </w:p>
        </w:tc>
        <w:tc>
          <w:tcPr>
            <w:tcW w:w="370" w:type="pct"/>
            <w:tcBorders>
              <w:top w:val="single" w:sz="4" w:space="0" w:color="000000"/>
              <w:left w:val="single" w:sz="4" w:space="0" w:color="000000"/>
              <w:bottom w:val="single" w:sz="4" w:space="0" w:color="000000"/>
              <w:right w:val="single" w:sz="4" w:space="0" w:color="000000"/>
            </w:tcBorders>
          </w:tcPr>
          <w:p w:rsidR="003A1998" w:rsidRPr="00926FC7" w:rsidRDefault="002B3C26" w:rsidP="00CA3CF8">
            <w:pPr>
              <w:jc w:val="center"/>
              <w:rPr>
                <w:sz w:val="20"/>
                <w:szCs w:val="20"/>
                <w:lang w:val="en-AU"/>
              </w:rPr>
            </w:pPr>
            <w:r w:rsidRPr="00926FC7">
              <w:rPr>
                <w:sz w:val="20"/>
                <w:szCs w:val="20"/>
                <w:lang w:val="en-AU"/>
              </w:rPr>
              <w:t>22</w:t>
            </w:r>
          </w:p>
        </w:tc>
        <w:tc>
          <w:tcPr>
            <w:tcW w:w="37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3A1998" w:rsidRPr="00926FC7" w:rsidRDefault="003A1998" w:rsidP="00026F00">
            <w:pPr>
              <w:jc w:val="center"/>
              <w:rPr>
                <w:sz w:val="20"/>
                <w:szCs w:val="20"/>
                <w:lang w:val="en-AU"/>
              </w:rPr>
            </w:pPr>
            <w:r w:rsidRPr="00926FC7">
              <w:rPr>
                <w:sz w:val="20"/>
                <w:szCs w:val="20"/>
                <w:lang w:val="en-AU"/>
              </w:rPr>
              <w:t>12</w:t>
            </w:r>
          </w:p>
        </w:tc>
        <w:tc>
          <w:tcPr>
            <w:tcW w:w="429"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3A1998" w:rsidRPr="00926FC7" w:rsidRDefault="003A1998" w:rsidP="00026F00">
            <w:pPr>
              <w:jc w:val="center"/>
              <w:rPr>
                <w:sz w:val="20"/>
                <w:szCs w:val="20"/>
                <w:lang w:val="en-AU"/>
              </w:rPr>
            </w:pPr>
            <w:r w:rsidRPr="00926FC7">
              <w:rPr>
                <w:sz w:val="20"/>
                <w:szCs w:val="20"/>
                <w:lang w:val="en-AU"/>
              </w:rPr>
              <w:t>3</w:t>
            </w:r>
          </w:p>
        </w:tc>
        <w:tc>
          <w:tcPr>
            <w:tcW w:w="914" w:type="pct"/>
            <w:tcBorders>
              <w:top w:val="single" w:sz="4" w:space="0" w:color="000000"/>
              <w:left w:val="single" w:sz="4" w:space="0" w:color="000000"/>
              <w:bottom w:val="single" w:sz="4" w:space="0" w:color="000000"/>
              <w:right w:val="single" w:sz="4" w:space="0" w:color="000000"/>
            </w:tcBorders>
          </w:tcPr>
          <w:p w:rsidR="003A1998" w:rsidRPr="00926FC7" w:rsidRDefault="003A1998" w:rsidP="003A1998">
            <w:pPr>
              <w:rPr>
                <w:sz w:val="20"/>
                <w:szCs w:val="20"/>
                <w:lang w:val="en-AU"/>
              </w:rPr>
            </w:pPr>
            <w:r w:rsidRPr="00926FC7">
              <w:rPr>
                <w:sz w:val="20"/>
                <w:szCs w:val="20"/>
                <w:lang w:val="en-AU"/>
              </w:rPr>
              <w:t>Branimir Milačić</w:t>
            </w:r>
          </w:p>
        </w:tc>
      </w:tr>
      <w:tr w:rsidR="003A1998" w:rsidRPr="00926FC7" w:rsidTr="00EF2B66">
        <w:tc>
          <w:tcPr>
            <w:tcW w:w="686" w:type="pct"/>
            <w:tcBorders>
              <w:top w:val="single" w:sz="4" w:space="0" w:color="000000"/>
              <w:left w:val="single" w:sz="4" w:space="0" w:color="000000"/>
              <w:bottom w:val="single" w:sz="4" w:space="0" w:color="000000"/>
              <w:right w:val="single" w:sz="4" w:space="0" w:color="000000"/>
            </w:tcBorders>
            <w:hideMark/>
          </w:tcPr>
          <w:p w:rsidR="003A1998" w:rsidRPr="00926FC7" w:rsidRDefault="003A1998" w:rsidP="003A1998">
            <w:pPr>
              <w:rPr>
                <w:sz w:val="20"/>
                <w:szCs w:val="20"/>
                <w:lang w:val="en-AU"/>
              </w:rPr>
            </w:pPr>
            <w:r w:rsidRPr="00926FC7">
              <w:rPr>
                <w:sz w:val="20"/>
                <w:szCs w:val="20"/>
                <w:lang w:val="en-AU"/>
              </w:rPr>
              <w:t>VIII.c</w:t>
            </w:r>
          </w:p>
        </w:tc>
        <w:tc>
          <w:tcPr>
            <w:tcW w:w="324" w:type="pct"/>
            <w:tcBorders>
              <w:top w:val="single" w:sz="4" w:space="0" w:color="000000"/>
              <w:left w:val="single" w:sz="4" w:space="0" w:color="000000"/>
              <w:bottom w:val="single" w:sz="4" w:space="0" w:color="000000"/>
              <w:right w:val="single" w:sz="4" w:space="0" w:color="000000"/>
            </w:tcBorders>
          </w:tcPr>
          <w:p w:rsidR="003A1998" w:rsidRPr="00926FC7" w:rsidRDefault="003A1998" w:rsidP="003A1998">
            <w:pPr>
              <w:jc w:val="center"/>
              <w:rPr>
                <w:b/>
                <w:sz w:val="20"/>
                <w:szCs w:val="20"/>
                <w:lang w:val="en-AU"/>
              </w:rPr>
            </w:pPr>
            <w:r w:rsidRPr="00926FC7">
              <w:rPr>
                <w:b/>
                <w:sz w:val="20"/>
                <w:szCs w:val="20"/>
                <w:lang w:val="en-AU"/>
              </w:rPr>
              <w:t>24</w:t>
            </w:r>
          </w:p>
        </w:tc>
        <w:tc>
          <w:tcPr>
            <w:tcW w:w="275" w:type="pct"/>
            <w:tcBorders>
              <w:top w:val="single" w:sz="4" w:space="0" w:color="000000"/>
              <w:left w:val="single" w:sz="4" w:space="0" w:color="000000"/>
              <w:bottom w:val="single" w:sz="4" w:space="0" w:color="000000"/>
              <w:right w:val="single" w:sz="4" w:space="0" w:color="000000"/>
            </w:tcBorders>
          </w:tcPr>
          <w:p w:rsidR="003A1998" w:rsidRPr="00926FC7" w:rsidRDefault="003A1998" w:rsidP="003A1998">
            <w:pPr>
              <w:jc w:val="center"/>
              <w:rPr>
                <w:sz w:val="20"/>
                <w:szCs w:val="20"/>
                <w:lang w:val="en-AU"/>
              </w:rPr>
            </w:pPr>
            <w:r w:rsidRPr="00926FC7">
              <w:rPr>
                <w:sz w:val="20"/>
                <w:szCs w:val="20"/>
                <w:lang w:val="en-AU"/>
              </w:rPr>
              <w:t>1</w:t>
            </w:r>
          </w:p>
        </w:tc>
        <w:tc>
          <w:tcPr>
            <w:tcW w:w="392" w:type="pct"/>
            <w:tcBorders>
              <w:top w:val="single" w:sz="4" w:space="0" w:color="000000"/>
              <w:left w:val="single" w:sz="4" w:space="0" w:color="000000"/>
              <w:bottom w:val="single" w:sz="4" w:space="0" w:color="000000"/>
              <w:right w:val="single" w:sz="4" w:space="0" w:color="000000"/>
            </w:tcBorders>
          </w:tcPr>
          <w:p w:rsidR="003A1998" w:rsidRPr="00926FC7" w:rsidRDefault="003A1998" w:rsidP="003A1998">
            <w:pPr>
              <w:jc w:val="center"/>
              <w:rPr>
                <w:b/>
                <w:sz w:val="20"/>
                <w:szCs w:val="20"/>
                <w:lang w:val="en-AU"/>
              </w:rPr>
            </w:pPr>
            <w:r w:rsidRPr="00926FC7">
              <w:rPr>
                <w:b/>
                <w:sz w:val="20"/>
                <w:szCs w:val="20"/>
                <w:lang w:val="en-AU"/>
              </w:rPr>
              <w:t>15</w:t>
            </w:r>
          </w:p>
        </w:tc>
        <w:tc>
          <w:tcPr>
            <w:tcW w:w="417" w:type="pct"/>
            <w:tcBorders>
              <w:top w:val="single" w:sz="4" w:space="0" w:color="000000"/>
              <w:left w:val="single" w:sz="4" w:space="0" w:color="000000"/>
              <w:bottom w:val="single" w:sz="4" w:space="0" w:color="000000"/>
              <w:right w:val="single" w:sz="4" w:space="0" w:color="000000"/>
            </w:tcBorders>
          </w:tcPr>
          <w:p w:rsidR="003A1998" w:rsidRPr="00926FC7" w:rsidRDefault="003A1998" w:rsidP="003A1998">
            <w:pPr>
              <w:jc w:val="center"/>
              <w:rPr>
                <w:sz w:val="20"/>
                <w:szCs w:val="20"/>
                <w:lang w:val="en-AU"/>
              </w:rPr>
            </w:pPr>
            <w:r w:rsidRPr="00926FC7">
              <w:rPr>
                <w:sz w:val="20"/>
                <w:szCs w:val="20"/>
                <w:lang w:val="en-AU"/>
              </w:rPr>
              <w:t>0</w:t>
            </w:r>
          </w:p>
        </w:tc>
        <w:tc>
          <w:tcPr>
            <w:tcW w:w="821" w:type="pct"/>
            <w:tcBorders>
              <w:top w:val="single" w:sz="4" w:space="0" w:color="000000"/>
              <w:left w:val="single" w:sz="4" w:space="0" w:color="000000"/>
              <w:bottom w:val="single" w:sz="4" w:space="0" w:color="000000"/>
              <w:right w:val="single" w:sz="4" w:space="0" w:color="000000"/>
            </w:tcBorders>
          </w:tcPr>
          <w:p w:rsidR="003A1998" w:rsidRPr="00926FC7" w:rsidRDefault="003A1998" w:rsidP="003A1998">
            <w:pPr>
              <w:jc w:val="center"/>
              <w:rPr>
                <w:b/>
                <w:sz w:val="20"/>
                <w:szCs w:val="20"/>
                <w:lang w:val="en-AU"/>
              </w:rPr>
            </w:pPr>
            <w:r w:rsidRPr="00926FC7">
              <w:rPr>
                <w:b/>
                <w:sz w:val="20"/>
                <w:szCs w:val="20"/>
                <w:lang w:val="en-AU"/>
              </w:rPr>
              <w:t>4</w:t>
            </w:r>
          </w:p>
        </w:tc>
        <w:tc>
          <w:tcPr>
            <w:tcW w:w="370" w:type="pct"/>
            <w:tcBorders>
              <w:top w:val="single" w:sz="4" w:space="0" w:color="000000"/>
              <w:left w:val="single" w:sz="4" w:space="0" w:color="000000"/>
              <w:bottom w:val="single" w:sz="4" w:space="0" w:color="000000"/>
              <w:right w:val="single" w:sz="4" w:space="0" w:color="000000"/>
            </w:tcBorders>
          </w:tcPr>
          <w:p w:rsidR="003A1998" w:rsidRPr="00926FC7" w:rsidRDefault="002B3C26" w:rsidP="00CA3CF8">
            <w:pPr>
              <w:jc w:val="center"/>
              <w:rPr>
                <w:sz w:val="20"/>
                <w:szCs w:val="20"/>
                <w:lang w:val="en-AU"/>
              </w:rPr>
            </w:pPr>
            <w:r w:rsidRPr="00926FC7">
              <w:rPr>
                <w:sz w:val="20"/>
                <w:szCs w:val="20"/>
                <w:lang w:val="en-AU"/>
              </w:rPr>
              <w:t>25</w:t>
            </w:r>
          </w:p>
        </w:tc>
        <w:tc>
          <w:tcPr>
            <w:tcW w:w="37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3A1998" w:rsidRPr="00926FC7" w:rsidRDefault="003A1998" w:rsidP="00026F00">
            <w:pPr>
              <w:jc w:val="center"/>
              <w:rPr>
                <w:sz w:val="20"/>
                <w:szCs w:val="20"/>
                <w:lang w:val="en-AU"/>
              </w:rPr>
            </w:pPr>
            <w:r w:rsidRPr="00926FC7">
              <w:rPr>
                <w:sz w:val="20"/>
                <w:szCs w:val="20"/>
                <w:lang w:val="en-AU"/>
              </w:rPr>
              <w:t>25</w:t>
            </w:r>
          </w:p>
        </w:tc>
        <w:tc>
          <w:tcPr>
            <w:tcW w:w="429"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3A1998" w:rsidRPr="00926FC7" w:rsidRDefault="003A1998" w:rsidP="00026F00">
            <w:pPr>
              <w:jc w:val="center"/>
              <w:rPr>
                <w:sz w:val="20"/>
                <w:szCs w:val="20"/>
                <w:lang w:val="en-AU"/>
              </w:rPr>
            </w:pPr>
            <w:r w:rsidRPr="00926FC7">
              <w:rPr>
                <w:sz w:val="20"/>
                <w:szCs w:val="20"/>
                <w:lang w:val="en-AU"/>
              </w:rPr>
              <w:t>0</w:t>
            </w:r>
          </w:p>
        </w:tc>
        <w:tc>
          <w:tcPr>
            <w:tcW w:w="914" w:type="pct"/>
            <w:tcBorders>
              <w:top w:val="single" w:sz="4" w:space="0" w:color="000000"/>
              <w:left w:val="single" w:sz="4" w:space="0" w:color="000000"/>
              <w:bottom w:val="single" w:sz="4" w:space="0" w:color="000000"/>
              <w:right w:val="single" w:sz="4" w:space="0" w:color="000000"/>
            </w:tcBorders>
          </w:tcPr>
          <w:p w:rsidR="003A1998" w:rsidRPr="00926FC7" w:rsidRDefault="003A1998" w:rsidP="003A1998">
            <w:pPr>
              <w:rPr>
                <w:sz w:val="20"/>
                <w:szCs w:val="20"/>
                <w:lang w:val="en-AU"/>
              </w:rPr>
            </w:pPr>
            <w:r w:rsidRPr="00926FC7">
              <w:rPr>
                <w:sz w:val="20"/>
                <w:szCs w:val="20"/>
                <w:lang w:val="en-AU"/>
              </w:rPr>
              <w:t>Martina Malić</w:t>
            </w:r>
          </w:p>
        </w:tc>
      </w:tr>
      <w:tr w:rsidR="003A1998" w:rsidRPr="00926FC7" w:rsidTr="00EF2B66">
        <w:tc>
          <w:tcPr>
            <w:tcW w:w="686" w:type="pct"/>
            <w:tcBorders>
              <w:top w:val="single" w:sz="4" w:space="0" w:color="000000"/>
              <w:left w:val="single" w:sz="4" w:space="0" w:color="000000"/>
              <w:bottom w:val="single" w:sz="4" w:space="0" w:color="000000"/>
              <w:right w:val="single" w:sz="4" w:space="0" w:color="000000"/>
            </w:tcBorders>
            <w:hideMark/>
          </w:tcPr>
          <w:p w:rsidR="003A1998" w:rsidRPr="00926FC7" w:rsidRDefault="003A1998" w:rsidP="003A1998">
            <w:pPr>
              <w:rPr>
                <w:sz w:val="20"/>
                <w:szCs w:val="20"/>
                <w:lang w:val="en-AU"/>
              </w:rPr>
            </w:pPr>
            <w:r w:rsidRPr="00926FC7">
              <w:rPr>
                <w:sz w:val="20"/>
                <w:szCs w:val="20"/>
                <w:lang w:val="en-AU"/>
              </w:rPr>
              <w:t>VIII.d</w:t>
            </w:r>
          </w:p>
        </w:tc>
        <w:tc>
          <w:tcPr>
            <w:tcW w:w="324" w:type="pct"/>
            <w:tcBorders>
              <w:top w:val="single" w:sz="4" w:space="0" w:color="000000"/>
              <w:left w:val="single" w:sz="4" w:space="0" w:color="000000"/>
              <w:bottom w:val="single" w:sz="4" w:space="0" w:color="000000"/>
              <w:right w:val="single" w:sz="4" w:space="0" w:color="000000"/>
            </w:tcBorders>
          </w:tcPr>
          <w:p w:rsidR="003A1998" w:rsidRPr="00926FC7" w:rsidRDefault="003A1998" w:rsidP="003A1998">
            <w:pPr>
              <w:jc w:val="center"/>
              <w:rPr>
                <w:b/>
                <w:sz w:val="20"/>
                <w:szCs w:val="20"/>
                <w:lang w:val="en-AU"/>
              </w:rPr>
            </w:pPr>
            <w:r w:rsidRPr="00926FC7">
              <w:rPr>
                <w:b/>
                <w:sz w:val="20"/>
                <w:szCs w:val="20"/>
                <w:lang w:val="en-AU"/>
              </w:rPr>
              <w:t>24</w:t>
            </w:r>
          </w:p>
        </w:tc>
        <w:tc>
          <w:tcPr>
            <w:tcW w:w="275" w:type="pct"/>
            <w:tcBorders>
              <w:top w:val="single" w:sz="4" w:space="0" w:color="000000"/>
              <w:left w:val="single" w:sz="4" w:space="0" w:color="000000"/>
              <w:bottom w:val="single" w:sz="4" w:space="0" w:color="000000"/>
              <w:right w:val="single" w:sz="4" w:space="0" w:color="000000"/>
            </w:tcBorders>
          </w:tcPr>
          <w:p w:rsidR="003A1998" w:rsidRPr="00926FC7" w:rsidRDefault="003A1998" w:rsidP="003A1998">
            <w:pPr>
              <w:jc w:val="center"/>
              <w:rPr>
                <w:sz w:val="20"/>
                <w:szCs w:val="20"/>
                <w:lang w:val="en-AU"/>
              </w:rPr>
            </w:pPr>
            <w:r w:rsidRPr="00926FC7">
              <w:rPr>
                <w:sz w:val="20"/>
                <w:szCs w:val="20"/>
                <w:lang w:val="en-AU"/>
              </w:rPr>
              <w:t>1</w:t>
            </w:r>
          </w:p>
        </w:tc>
        <w:tc>
          <w:tcPr>
            <w:tcW w:w="392" w:type="pct"/>
            <w:tcBorders>
              <w:top w:val="single" w:sz="4" w:space="0" w:color="000000"/>
              <w:left w:val="single" w:sz="4" w:space="0" w:color="000000"/>
              <w:bottom w:val="single" w:sz="4" w:space="0" w:color="000000"/>
              <w:right w:val="single" w:sz="4" w:space="0" w:color="000000"/>
            </w:tcBorders>
          </w:tcPr>
          <w:p w:rsidR="003A1998" w:rsidRPr="00926FC7" w:rsidRDefault="003A1998" w:rsidP="003A1998">
            <w:pPr>
              <w:jc w:val="center"/>
              <w:rPr>
                <w:b/>
                <w:sz w:val="20"/>
                <w:szCs w:val="20"/>
                <w:lang w:val="en-AU"/>
              </w:rPr>
            </w:pPr>
            <w:r w:rsidRPr="00926FC7">
              <w:rPr>
                <w:b/>
                <w:sz w:val="20"/>
                <w:szCs w:val="20"/>
                <w:lang w:val="en-AU"/>
              </w:rPr>
              <w:t>13</w:t>
            </w:r>
          </w:p>
        </w:tc>
        <w:tc>
          <w:tcPr>
            <w:tcW w:w="417" w:type="pct"/>
            <w:tcBorders>
              <w:top w:val="single" w:sz="4" w:space="0" w:color="000000"/>
              <w:left w:val="single" w:sz="4" w:space="0" w:color="000000"/>
              <w:bottom w:val="single" w:sz="4" w:space="0" w:color="000000"/>
              <w:right w:val="single" w:sz="4" w:space="0" w:color="000000"/>
            </w:tcBorders>
          </w:tcPr>
          <w:p w:rsidR="003A1998" w:rsidRPr="00926FC7" w:rsidRDefault="003A1998" w:rsidP="003A1998">
            <w:pPr>
              <w:jc w:val="center"/>
              <w:rPr>
                <w:sz w:val="20"/>
                <w:szCs w:val="20"/>
                <w:lang w:val="en-AU"/>
              </w:rPr>
            </w:pPr>
            <w:r w:rsidRPr="00926FC7">
              <w:rPr>
                <w:sz w:val="20"/>
                <w:szCs w:val="20"/>
                <w:lang w:val="en-AU"/>
              </w:rPr>
              <w:t>0</w:t>
            </w:r>
          </w:p>
        </w:tc>
        <w:tc>
          <w:tcPr>
            <w:tcW w:w="821" w:type="pct"/>
            <w:tcBorders>
              <w:top w:val="single" w:sz="4" w:space="0" w:color="000000"/>
              <w:left w:val="single" w:sz="4" w:space="0" w:color="000000"/>
              <w:bottom w:val="single" w:sz="4" w:space="0" w:color="000000"/>
              <w:right w:val="single" w:sz="4" w:space="0" w:color="000000"/>
            </w:tcBorders>
          </w:tcPr>
          <w:p w:rsidR="003A1998" w:rsidRPr="00926FC7" w:rsidRDefault="003A1998" w:rsidP="003A1998">
            <w:pPr>
              <w:jc w:val="center"/>
              <w:rPr>
                <w:b/>
                <w:sz w:val="20"/>
                <w:szCs w:val="20"/>
                <w:lang w:val="en-AU"/>
              </w:rPr>
            </w:pPr>
            <w:r w:rsidRPr="00926FC7">
              <w:rPr>
                <w:b/>
                <w:sz w:val="20"/>
                <w:szCs w:val="20"/>
                <w:lang w:val="en-AU"/>
              </w:rPr>
              <w:t>1</w:t>
            </w:r>
          </w:p>
        </w:tc>
        <w:tc>
          <w:tcPr>
            <w:tcW w:w="370" w:type="pct"/>
            <w:tcBorders>
              <w:top w:val="single" w:sz="4" w:space="0" w:color="000000"/>
              <w:left w:val="single" w:sz="4" w:space="0" w:color="000000"/>
              <w:bottom w:val="single" w:sz="4" w:space="0" w:color="000000"/>
              <w:right w:val="single" w:sz="4" w:space="0" w:color="000000"/>
            </w:tcBorders>
          </w:tcPr>
          <w:p w:rsidR="003A1998" w:rsidRPr="00926FC7" w:rsidRDefault="002B3C26" w:rsidP="00CA3CF8">
            <w:pPr>
              <w:jc w:val="center"/>
              <w:rPr>
                <w:sz w:val="20"/>
                <w:szCs w:val="20"/>
                <w:lang w:val="en-AU"/>
              </w:rPr>
            </w:pPr>
            <w:r w:rsidRPr="00926FC7">
              <w:rPr>
                <w:sz w:val="20"/>
                <w:szCs w:val="20"/>
                <w:lang w:val="en-AU"/>
              </w:rPr>
              <w:t>22</w:t>
            </w:r>
          </w:p>
        </w:tc>
        <w:tc>
          <w:tcPr>
            <w:tcW w:w="37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3A1998" w:rsidRPr="00926FC7" w:rsidRDefault="003A1998" w:rsidP="00026F00">
            <w:pPr>
              <w:jc w:val="center"/>
              <w:rPr>
                <w:sz w:val="20"/>
                <w:szCs w:val="20"/>
                <w:lang w:val="en-AU"/>
              </w:rPr>
            </w:pPr>
            <w:r w:rsidRPr="00926FC7">
              <w:rPr>
                <w:sz w:val="20"/>
                <w:szCs w:val="20"/>
                <w:lang w:val="en-AU"/>
              </w:rPr>
              <w:t>10</w:t>
            </w:r>
          </w:p>
        </w:tc>
        <w:tc>
          <w:tcPr>
            <w:tcW w:w="429"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3A1998" w:rsidRPr="00926FC7" w:rsidRDefault="003A1998" w:rsidP="00026F00">
            <w:pPr>
              <w:jc w:val="center"/>
              <w:rPr>
                <w:sz w:val="20"/>
                <w:szCs w:val="20"/>
                <w:lang w:val="en-AU"/>
              </w:rPr>
            </w:pPr>
            <w:r w:rsidRPr="00926FC7">
              <w:rPr>
                <w:sz w:val="20"/>
                <w:szCs w:val="20"/>
                <w:lang w:val="en-AU"/>
              </w:rPr>
              <w:t>5</w:t>
            </w:r>
          </w:p>
        </w:tc>
        <w:tc>
          <w:tcPr>
            <w:tcW w:w="914" w:type="pct"/>
            <w:tcBorders>
              <w:top w:val="single" w:sz="4" w:space="0" w:color="000000"/>
              <w:left w:val="single" w:sz="4" w:space="0" w:color="000000"/>
              <w:bottom w:val="single" w:sz="4" w:space="0" w:color="000000"/>
              <w:right w:val="single" w:sz="4" w:space="0" w:color="000000"/>
            </w:tcBorders>
          </w:tcPr>
          <w:p w:rsidR="003A1998" w:rsidRPr="00926FC7" w:rsidRDefault="003A1998" w:rsidP="003A1998">
            <w:pPr>
              <w:rPr>
                <w:sz w:val="20"/>
                <w:szCs w:val="20"/>
                <w:lang w:val="en-AU"/>
              </w:rPr>
            </w:pPr>
            <w:r w:rsidRPr="00926FC7">
              <w:rPr>
                <w:sz w:val="20"/>
                <w:szCs w:val="20"/>
                <w:lang w:val="en-AU"/>
              </w:rPr>
              <w:t>Sandra Prpić</w:t>
            </w:r>
          </w:p>
        </w:tc>
      </w:tr>
      <w:tr w:rsidR="003A1998" w:rsidRPr="00926FC7" w:rsidTr="00EF2B66">
        <w:tc>
          <w:tcPr>
            <w:tcW w:w="686" w:type="pct"/>
            <w:tcBorders>
              <w:top w:val="single" w:sz="4" w:space="0" w:color="000000"/>
              <w:left w:val="single" w:sz="4" w:space="0" w:color="000000"/>
              <w:bottom w:val="single" w:sz="4" w:space="0" w:color="000000"/>
              <w:right w:val="single" w:sz="4" w:space="0" w:color="000000"/>
            </w:tcBorders>
            <w:hideMark/>
          </w:tcPr>
          <w:p w:rsidR="003A1998" w:rsidRPr="00926FC7" w:rsidRDefault="003A1998" w:rsidP="003A1998">
            <w:pPr>
              <w:rPr>
                <w:sz w:val="20"/>
                <w:szCs w:val="20"/>
                <w:lang w:val="en-AU"/>
              </w:rPr>
            </w:pPr>
            <w:r w:rsidRPr="00926FC7">
              <w:rPr>
                <w:sz w:val="20"/>
                <w:szCs w:val="20"/>
                <w:lang w:val="en-AU"/>
              </w:rPr>
              <w:t>VIII.e</w:t>
            </w:r>
          </w:p>
        </w:tc>
        <w:tc>
          <w:tcPr>
            <w:tcW w:w="324" w:type="pct"/>
            <w:tcBorders>
              <w:top w:val="single" w:sz="4" w:space="0" w:color="000000"/>
              <w:left w:val="single" w:sz="4" w:space="0" w:color="000000"/>
              <w:bottom w:val="single" w:sz="4" w:space="0" w:color="000000"/>
              <w:right w:val="single" w:sz="4" w:space="0" w:color="000000"/>
            </w:tcBorders>
          </w:tcPr>
          <w:p w:rsidR="003A1998" w:rsidRPr="00926FC7" w:rsidRDefault="003A1998" w:rsidP="003A1998">
            <w:pPr>
              <w:jc w:val="center"/>
              <w:rPr>
                <w:b/>
                <w:sz w:val="20"/>
                <w:szCs w:val="20"/>
                <w:lang w:val="en-AU"/>
              </w:rPr>
            </w:pPr>
            <w:r w:rsidRPr="00926FC7">
              <w:rPr>
                <w:b/>
                <w:sz w:val="20"/>
                <w:szCs w:val="20"/>
                <w:lang w:val="en-AU"/>
              </w:rPr>
              <w:t>21</w:t>
            </w:r>
          </w:p>
        </w:tc>
        <w:tc>
          <w:tcPr>
            <w:tcW w:w="275" w:type="pct"/>
            <w:tcBorders>
              <w:top w:val="single" w:sz="4" w:space="0" w:color="000000"/>
              <w:left w:val="single" w:sz="4" w:space="0" w:color="000000"/>
              <w:bottom w:val="single" w:sz="4" w:space="0" w:color="000000"/>
              <w:right w:val="single" w:sz="4" w:space="0" w:color="000000"/>
            </w:tcBorders>
          </w:tcPr>
          <w:p w:rsidR="003A1998" w:rsidRPr="00926FC7" w:rsidRDefault="003A1998" w:rsidP="003A1998">
            <w:pPr>
              <w:jc w:val="center"/>
              <w:rPr>
                <w:sz w:val="20"/>
                <w:szCs w:val="20"/>
                <w:lang w:val="en-AU"/>
              </w:rPr>
            </w:pPr>
            <w:r w:rsidRPr="00926FC7">
              <w:rPr>
                <w:sz w:val="20"/>
                <w:szCs w:val="20"/>
                <w:lang w:val="en-AU"/>
              </w:rPr>
              <w:t>1</w:t>
            </w:r>
          </w:p>
        </w:tc>
        <w:tc>
          <w:tcPr>
            <w:tcW w:w="392" w:type="pct"/>
            <w:tcBorders>
              <w:top w:val="single" w:sz="4" w:space="0" w:color="000000"/>
              <w:left w:val="single" w:sz="4" w:space="0" w:color="000000"/>
              <w:bottom w:val="single" w:sz="4" w:space="0" w:color="000000"/>
              <w:right w:val="single" w:sz="4" w:space="0" w:color="000000"/>
            </w:tcBorders>
          </w:tcPr>
          <w:p w:rsidR="003A1998" w:rsidRPr="00926FC7" w:rsidRDefault="003A1998" w:rsidP="003A1998">
            <w:pPr>
              <w:jc w:val="center"/>
              <w:rPr>
                <w:b/>
                <w:sz w:val="20"/>
                <w:szCs w:val="20"/>
                <w:lang w:val="en-AU"/>
              </w:rPr>
            </w:pPr>
            <w:r w:rsidRPr="00926FC7">
              <w:rPr>
                <w:b/>
                <w:sz w:val="20"/>
                <w:szCs w:val="20"/>
                <w:lang w:val="en-AU"/>
              </w:rPr>
              <w:t>12</w:t>
            </w:r>
          </w:p>
        </w:tc>
        <w:tc>
          <w:tcPr>
            <w:tcW w:w="417" w:type="pct"/>
            <w:tcBorders>
              <w:top w:val="single" w:sz="4" w:space="0" w:color="000000"/>
              <w:left w:val="single" w:sz="4" w:space="0" w:color="000000"/>
              <w:bottom w:val="single" w:sz="4" w:space="0" w:color="000000"/>
              <w:right w:val="single" w:sz="4" w:space="0" w:color="000000"/>
            </w:tcBorders>
          </w:tcPr>
          <w:p w:rsidR="003A1998" w:rsidRPr="00926FC7" w:rsidRDefault="003A1998" w:rsidP="003A1998">
            <w:pPr>
              <w:jc w:val="center"/>
              <w:rPr>
                <w:sz w:val="20"/>
                <w:szCs w:val="20"/>
                <w:lang w:val="en-AU"/>
              </w:rPr>
            </w:pPr>
            <w:r w:rsidRPr="00926FC7">
              <w:rPr>
                <w:sz w:val="20"/>
                <w:szCs w:val="20"/>
                <w:lang w:val="en-AU"/>
              </w:rPr>
              <w:t>0</w:t>
            </w:r>
          </w:p>
        </w:tc>
        <w:tc>
          <w:tcPr>
            <w:tcW w:w="821" w:type="pct"/>
            <w:tcBorders>
              <w:top w:val="single" w:sz="4" w:space="0" w:color="000000"/>
              <w:left w:val="single" w:sz="4" w:space="0" w:color="000000"/>
              <w:bottom w:val="single" w:sz="4" w:space="0" w:color="000000"/>
              <w:right w:val="single" w:sz="4" w:space="0" w:color="000000"/>
            </w:tcBorders>
          </w:tcPr>
          <w:p w:rsidR="003A1998" w:rsidRPr="00926FC7" w:rsidRDefault="003A1998" w:rsidP="003A1998">
            <w:pPr>
              <w:jc w:val="center"/>
              <w:rPr>
                <w:b/>
                <w:sz w:val="20"/>
                <w:szCs w:val="20"/>
                <w:lang w:val="en-AU"/>
              </w:rPr>
            </w:pPr>
            <w:r w:rsidRPr="00926FC7">
              <w:rPr>
                <w:b/>
                <w:sz w:val="20"/>
                <w:szCs w:val="20"/>
                <w:lang w:val="en-AU"/>
              </w:rPr>
              <w:t>2</w:t>
            </w:r>
          </w:p>
        </w:tc>
        <w:tc>
          <w:tcPr>
            <w:tcW w:w="370" w:type="pct"/>
            <w:tcBorders>
              <w:top w:val="single" w:sz="4" w:space="0" w:color="000000"/>
              <w:left w:val="single" w:sz="4" w:space="0" w:color="000000"/>
              <w:bottom w:val="single" w:sz="4" w:space="0" w:color="000000"/>
              <w:right w:val="single" w:sz="4" w:space="0" w:color="000000"/>
            </w:tcBorders>
          </w:tcPr>
          <w:p w:rsidR="003A1998" w:rsidRPr="00926FC7" w:rsidRDefault="002B3C26" w:rsidP="00CA3CF8">
            <w:pPr>
              <w:jc w:val="center"/>
              <w:rPr>
                <w:sz w:val="20"/>
                <w:szCs w:val="20"/>
                <w:lang w:val="en-AU"/>
              </w:rPr>
            </w:pPr>
            <w:r w:rsidRPr="00926FC7">
              <w:rPr>
                <w:sz w:val="20"/>
                <w:szCs w:val="20"/>
                <w:lang w:val="en-AU"/>
              </w:rPr>
              <w:t>20</w:t>
            </w:r>
          </w:p>
        </w:tc>
        <w:tc>
          <w:tcPr>
            <w:tcW w:w="37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3A1998" w:rsidRPr="00926FC7" w:rsidRDefault="003A1998" w:rsidP="00026F00">
            <w:pPr>
              <w:jc w:val="center"/>
              <w:rPr>
                <w:sz w:val="20"/>
                <w:szCs w:val="20"/>
                <w:lang w:val="en-AU"/>
              </w:rPr>
            </w:pPr>
            <w:r w:rsidRPr="00926FC7">
              <w:rPr>
                <w:sz w:val="20"/>
                <w:szCs w:val="20"/>
                <w:lang w:val="en-AU"/>
              </w:rPr>
              <w:t>21</w:t>
            </w:r>
          </w:p>
        </w:tc>
        <w:tc>
          <w:tcPr>
            <w:tcW w:w="429"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3A1998" w:rsidRPr="00926FC7" w:rsidRDefault="003A1998" w:rsidP="00026F00">
            <w:pPr>
              <w:jc w:val="center"/>
              <w:rPr>
                <w:sz w:val="20"/>
                <w:szCs w:val="20"/>
                <w:lang w:val="en-AU"/>
              </w:rPr>
            </w:pPr>
            <w:r w:rsidRPr="00926FC7">
              <w:rPr>
                <w:sz w:val="20"/>
                <w:szCs w:val="20"/>
                <w:lang w:val="en-AU"/>
              </w:rPr>
              <w:t>0</w:t>
            </w:r>
          </w:p>
        </w:tc>
        <w:tc>
          <w:tcPr>
            <w:tcW w:w="914" w:type="pct"/>
            <w:tcBorders>
              <w:top w:val="single" w:sz="4" w:space="0" w:color="000000"/>
              <w:left w:val="single" w:sz="4" w:space="0" w:color="000000"/>
              <w:bottom w:val="single" w:sz="4" w:space="0" w:color="000000"/>
              <w:right w:val="single" w:sz="4" w:space="0" w:color="000000"/>
            </w:tcBorders>
          </w:tcPr>
          <w:p w:rsidR="003A1998" w:rsidRPr="00926FC7" w:rsidRDefault="003A1998" w:rsidP="003A1998">
            <w:pPr>
              <w:rPr>
                <w:sz w:val="20"/>
                <w:szCs w:val="20"/>
                <w:lang w:val="en-AU"/>
              </w:rPr>
            </w:pPr>
            <w:r w:rsidRPr="00926FC7">
              <w:rPr>
                <w:sz w:val="20"/>
                <w:szCs w:val="20"/>
                <w:lang w:val="en-AU"/>
              </w:rPr>
              <w:t>Vera Horvat</w:t>
            </w:r>
          </w:p>
        </w:tc>
      </w:tr>
      <w:tr w:rsidR="003A1998" w:rsidRPr="00926FC7" w:rsidTr="00EF2B66">
        <w:tc>
          <w:tcPr>
            <w:tcW w:w="686" w:type="pct"/>
            <w:tcBorders>
              <w:top w:val="single" w:sz="4" w:space="0" w:color="000000"/>
              <w:left w:val="single" w:sz="4" w:space="0" w:color="000000"/>
              <w:bottom w:val="single" w:sz="4" w:space="0" w:color="000000"/>
              <w:right w:val="single" w:sz="4" w:space="0" w:color="000000"/>
            </w:tcBorders>
            <w:hideMark/>
          </w:tcPr>
          <w:p w:rsidR="003A1998" w:rsidRPr="00926FC7" w:rsidRDefault="003A1998" w:rsidP="003A1998">
            <w:pPr>
              <w:rPr>
                <w:sz w:val="20"/>
                <w:szCs w:val="20"/>
                <w:lang w:val="en-AU"/>
              </w:rPr>
            </w:pPr>
            <w:r w:rsidRPr="00926FC7">
              <w:rPr>
                <w:sz w:val="20"/>
                <w:szCs w:val="20"/>
                <w:lang w:val="en-AU"/>
              </w:rPr>
              <w:t>VIII.f</w:t>
            </w:r>
          </w:p>
        </w:tc>
        <w:tc>
          <w:tcPr>
            <w:tcW w:w="324" w:type="pct"/>
            <w:tcBorders>
              <w:top w:val="single" w:sz="4" w:space="0" w:color="000000"/>
              <w:left w:val="single" w:sz="4" w:space="0" w:color="000000"/>
              <w:bottom w:val="single" w:sz="4" w:space="0" w:color="000000"/>
              <w:right w:val="single" w:sz="4" w:space="0" w:color="000000"/>
            </w:tcBorders>
          </w:tcPr>
          <w:p w:rsidR="003A1998" w:rsidRPr="00926FC7" w:rsidRDefault="003A1998" w:rsidP="003A1998">
            <w:pPr>
              <w:jc w:val="center"/>
              <w:rPr>
                <w:b/>
                <w:sz w:val="20"/>
                <w:szCs w:val="20"/>
                <w:lang w:val="en-AU"/>
              </w:rPr>
            </w:pPr>
            <w:r w:rsidRPr="00926FC7">
              <w:rPr>
                <w:b/>
                <w:sz w:val="20"/>
                <w:szCs w:val="20"/>
                <w:lang w:val="en-AU"/>
              </w:rPr>
              <w:t>22</w:t>
            </w:r>
          </w:p>
        </w:tc>
        <w:tc>
          <w:tcPr>
            <w:tcW w:w="275" w:type="pct"/>
            <w:tcBorders>
              <w:top w:val="single" w:sz="4" w:space="0" w:color="000000"/>
              <w:left w:val="single" w:sz="4" w:space="0" w:color="000000"/>
              <w:bottom w:val="single" w:sz="4" w:space="0" w:color="000000"/>
              <w:right w:val="single" w:sz="4" w:space="0" w:color="000000"/>
            </w:tcBorders>
          </w:tcPr>
          <w:p w:rsidR="003A1998" w:rsidRPr="00926FC7" w:rsidRDefault="003A1998" w:rsidP="003A1998">
            <w:pPr>
              <w:jc w:val="center"/>
              <w:rPr>
                <w:sz w:val="20"/>
                <w:szCs w:val="20"/>
                <w:lang w:val="en-AU"/>
              </w:rPr>
            </w:pPr>
            <w:r w:rsidRPr="00926FC7">
              <w:rPr>
                <w:sz w:val="20"/>
                <w:szCs w:val="20"/>
                <w:lang w:val="en-AU"/>
              </w:rPr>
              <w:t>1</w:t>
            </w:r>
          </w:p>
        </w:tc>
        <w:tc>
          <w:tcPr>
            <w:tcW w:w="392" w:type="pct"/>
            <w:tcBorders>
              <w:top w:val="single" w:sz="4" w:space="0" w:color="000000"/>
              <w:left w:val="single" w:sz="4" w:space="0" w:color="000000"/>
              <w:bottom w:val="single" w:sz="4" w:space="0" w:color="000000"/>
              <w:right w:val="single" w:sz="4" w:space="0" w:color="000000"/>
            </w:tcBorders>
          </w:tcPr>
          <w:p w:rsidR="003A1998" w:rsidRPr="00926FC7" w:rsidRDefault="003A1998" w:rsidP="003A1998">
            <w:pPr>
              <w:jc w:val="center"/>
              <w:rPr>
                <w:b/>
                <w:sz w:val="20"/>
                <w:szCs w:val="20"/>
                <w:lang w:val="en-AU"/>
              </w:rPr>
            </w:pPr>
            <w:r w:rsidRPr="00926FC7">
              <w:rPr>
                <w:b/>
                <w:sz w:val="20"/>
                <w:szCs w:val="20"/>
                <w:lang w:val="en-AU"/>
              </w:rPr>
              <w:t>11</w:t>
            </w:r>
          </w:p>
        </w:tc>
        <w:tc>
          <w:tcPr>
            <w:tcW w:w="417" w:type="pct"/>
            <w:tcBorders>
              <w:top w:val="single" w:sz="4" w:space="0" w:color="000000"/>
              <w:left w:val="single" w:sz="4" w:space="0" w:color="000000"/>
              <w:bottom w:val="single" w:sz="4" w:space="0" w:color="000000"/>
              <w:right w:val="single" w:sz="4" w:space="0" w:color="000000"/>
            </w:tcBorders>
          </w:tcPr>
          <w:p w:rsidR="003A1998" w:rsidRPr="00926FC7" w:rsidRDefault="003A1998" w:rsidP="003A1998">
            <w:pPr>
              <w:jc w:val="center"/>
              <w:rPr>
                <w:sz w:val="20"/>
                <w:szCs w:val="20"/>
                <w:lang w:val="en-AU"/>
              </w:rPr>
            </w:pPr>
            <w:r w:rsidRPr="00926FC7">
              <w:rPr>
                <w:sz w:val="20"/>
                <w:szCs w:val="20"/>
                <w:lang w:val="en-AU"/>
              </w:rPr>
              <w:t>0</w:t>
            </w:r>
          </w:p>
        </w:tc>
        <w:tc>
          <w:tcPr>
            <w:tcW w:w="821" w:type="pct"/>
            <w:tcBorders>
              <w:top w:val="single" w:sz="4" w:space="0" w:color="000000"/>
              <w:left w:val="single" w:sz="4" w:space="0" w:color="000000"/>
              <w:bottom w:val="single" w:sz="4" w:space="0" w:color="000000"/>
              <w:right w:val="single" w:sz="4" w:space="0" w:color="000000"/>
            </w:tcBorders>
          </w:tcPr>
          <w:p w:rsidR="003A1998" w:rsidRPr="00926FC7" w:rsidRDefault="003A1998" w:rsidP="003A1998">
            <w:pPr>
              <w:jc w:val="center"/>
              <w:rPr>
                <w:b/>
                <w:sz w:val="20"/>
                <w:szCs w:val="20"/>
                <w:lang w:val="en-AU"/>
              </w:rPr>
            </w:pPr>
            <w:r w:rsidRPr="00926FC7">
              <w:rPr>
                <w:b/>
                <w:sz w:val="20"/>
                <w:szCs w:val="20"/>
                <w:lang w:val="en-AU"/>
              </w:rPr>
              <w:t>1</w:t>
            </w:r>
          </w:p>
        </w:tc>
        <w:tc>
          <w:tcPr>
            <w:tcW w:w="370" w:type="pct"/>
            <w:tcBorders>
              <w:top w:val="single" w:sz="4" w:space="0" w:color="000000"/>
              <w:left w:val="single" w:sz="4" w:space="0" w:color="000000"/>
              <w:bottom w:val="single" w:sz="4" w:space="0" w:color="000000"/>
              <w:right w:val="single" w:sz="4" w:space="0" w:color="000000"/>
            </w:tcBorders>
          </w:tcPr>
          <w:p w:rsidR="003A1998" w:rsidRPr="00926FC7" w:rsidRDefault="002B3C26" w:rsidP="00CA3CF8">
            <w:pPr>
              <w:jc w:val="center"/>
              <w:rPr>
                <w:sz w:val="20"/>
                <w:szCs w:val="20"/>
                <w:lang w:val="en-AU"/>
              </w:rPr>
            </w:pPr>
            <w:r w:rsidRPr="00926FC7">
              <w:rPr>
                <w:sz w:val="20"/>
                <w:szCs w:val="20"/>
                <w:lang w:val="en-AU"/>
              </w:rPr>
              <w:t>22</w:t>
            </w:r>
          </w:p>
        </w:tc>
        <w:tc>
          <w:tcPr>
            <w:tcW w:w="37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3A1998" w:rsidRPr="00926FC7" w:rsidRDefault="003A1998" w:rsidP="00026F00">
            <w:pPr>
              <w:jc w:val="center"/>
              <w:rPr>
                <w:sz w:val="20"/>
                <w:szCs w:val="20"/>
                <w:lang w:val="en-AU"/>
              </w:rPr>
            </w:pPr>
            <w:r w:rsidRPr="00926FC7">
              <w:rPr>
                <w:sz w:val="20"/>
                <w:szCs w:val="20"/>
                <w:lang w:val="en-AU"/>
              </w:rPr>
              <w:t>20</w:t>
            </w:r>
          </w:p>
        </w:tc>
        <w:tc>
          <w:tcPr>
            <w:tcW w:w="429"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3A1998" w:rsidRPr="00926FC7" w:rsidRDefault="003A1998" w:rsidP="00026F00">
            <w:pPr>
              <w:jc w:val="center"/>
              <w:rPr>
                <w:sz w:val="20"/>
                <w:szCs w:val="20"/>
                <w:lang w:val="en-AU"/>
              </w:rPr>
            </w:pPr>
            <w:r w:rsidRPr="00926FC7">
              <w:rPr>
                <w:sz w:val="20"/>
                <w:szCs w:val="20"/>
                <w:lang w:val="en-AU"/>
              </w:rPr>
              <w:t>0</w:t>
            </w:r>
          </w:p>
        </w:tc>
        <w:tc>
          <w:tcPr>
            <w:tcW w:w="914" w:type="pct"/>
            <w:tcBorders>
              <w:top w:val="single" w:sz="4" w:space="0" w:color="000000"/>
              <w:left w:val="single" w:sz="4" w:space="0" w:color="000000"/>
              <w:bottom w:val="single" w:sz="4" w:space="0" w:color="000000"/>
              <w:right w:val="single" w:sz="4" w:space="0" w:color="000000"/>
            </w:tcBorders>
          </w:tcPr>
          <w:p w:rsidR="003A1998" w:rsidRPr="00926FC7" w:rsidRDefault="003A1998" w:rsidP="003A1998">
            <w:pPr>
              <w:rPr>
                <w:sz w:val="20"/>
                <w:szCs w:val="20"/>
                <w:lang w:val="en-AU"/>
              </w:rPr>
            </w:pPr>
            <w:r w:rsidRPr="00926FC7">
              <w:rPr>
                <w:sz w:val="20"/>
                <w:szCs w:val="20"/>
                <w:lang w:val="en-AU"/>
              </w:rPr>
              <w:t>Barbara Stepanić</w:t>
            </w:r>
          </w:p>
        </w:tc>
      </w:tr>
      <w:tr w:rsidR="003A1998" w:rsidRPr="00926FC7" w:rsidTr="00EF2B66">
        <w:tc>
          <w:tcPr>
            <w:tcW w:w="686" w:type="pct"/>
            <w:tcBorders>
              <w:top w:val="single" w:sz="4" w:space="0" w:color="000000"/>
              <w:left w:val="single" w:sz="4" w:space="0" w:color="000000"/>
              <w:bottom w:val="single" w:sz="4" w:space="0" w:color="000000"/>
              <w:right w:val="single" w:sz="4" w:space="0" w:color="000000"/>
            </w:tcBorders>
            <w:hideMark/>
          </w:tcPr>
          <w:p w:rsidR="003A1998" w:rsidRPr="00926FC7" w:rsidRDefault="003A1998" w:rsidP="003A1998">
            <w:pPr>
              <w:rPr>
                <w:sz w:val="20"/>
                <w:szCs w:val="20"/>
                <w:lang w:val="en-AU"/>
              </w:rPr>
            </w:pPr>
            <w:r w:rsidRPr="00926FC7">
              <w:rPr>
                <w:sz w:val="20"/>
                <w:szCs w:val="20"/>
                <w:lang w:val="en-AU"/>
              </w:rPr>
              <w:t>Pro*</w:t>
            </w:r>
          </w:p>
        </w:tc>
        <w:tc>
          <w:tcPr>
            <w:tcW w:w="324" w:type="pct"/>
            <w:tcBorders>
              <w:top w:val="single" w:sz="4" w:space="0" w:color="000000"/>
              <w:left w:val="single" w:sz="4" w:space="0" w:color="000000"/>
              <w:bottom w:val="single" w:sz="4" w:space="0" w:color="000000"/>
              <w:right w:val="single" w:sz="4" w:space="0" w:color="000000"/>
            </w:tcBorders>
            <w:hideMark/>
          </w:tcPr>
          <w:p w:rsidR="003A1998" w:rsidRPr="00926FC7" w:rsidRDefault="003A1998" w:rsidP="003A1998">
            <w:pPr>
              <w:jc w:val="center"/>
              <w:rPr>
                <w:i/>
                <w:sz w:val="20"/>
                <w:szCs w:val="20"/>
                <w:lang w:val="en-AU"/>
              </w:rPr>
            </w:pPr>
            <w:r w:rsidRPr="00926FC7">
              <w:rPr>
                <w:i/>
                <w:sz w:val="20"/>
                <w:szCs w:val="20"/>
                <w:lang w:val="en-AU"/>
              </w:rPr>
              <w:t>*</w:t>
            </w:r>
          </w:p>
        </w:tc>
        <w:tc>
          <w:tcPr>
            <w:tcW w:w="275" w:type="pct"/>
            <w:tcBorders>
              <w:top w:val="single" w:sz="4" w:space="0" w:color="000000"/>
              <w:left w:val="single" w:sz="4" w:space="0" w:color="000000"/>
              <w:bottom w:val="single" w:sz="4" w:space="0" w:color="000000"/>
              <w:right w:val="single" w:sz="4" w:space="0" w:color="000000"/>
            </w:tcBorders>
            <w:hideMark/>
          </w:tcPr>
          <w:p w:rsidR="003A1998" w:rsidRPr="00926FC7" w:rsidRDefault="003A1998" w:rsidP="003A1998">
            <w:pPr>
              <w:jc w:val="center"/>
              <w:rPr>
                <w:i/>
                <w:sz w:val="20"/>
                <w:szCs w:val="20"/>
                <w:lang w:val="en-AU"/>
              </w:rPr>
            </w:pPr>
            <w:r w:rsidRPr="00926FC7">
              <w:rPr>
                <w:i/>
                <w:sz w:val="20"/>
                <w:szCs w:val="20"/>
                <w:lang w:val="en-AU"/>
              </w:rPr>
              <w:t>1</w:t>
            </w:r>
          </w:p>
        </w:tc>
        <w:tc>
          <w:tcPr>
            <w:tcW w:w="392" w:type="pct"/>
            <w:tcBorders>
              <w:top w:val="single" w:sz="4" w:space="0" w:color="000000"/>
              <w:left w:val="single" w:sz="4" w:space="0" w:color="000000"/>
              <w:bottom w:val="single" w:sz="4" w:space="0" w:color="000000"/>
              <w:right w:val="single" w:sz="4" w:space="0" w:color="000000"/>
            </w:tcBorders>
            <w:hideMark/>
          </w:tcPr>
          <w:p w:rsidR="003A1998" w:rsidRPr="00926FC7" w:rsidRDefault="003A1998" w:rsidP="003A1998">
            <w:pPr>
              <w:jc w:val="center"/>
              <w:rPr>
                <w:i/>
                <w:sz w:val="20"/>
                <w:szCs w:val="20"/>
                <w:lang w:val="en-AU"/>
              </w:rPr>
            </w:pPr>
            <w:r w:rsidRPr="00926FC7">
              <w:rPr>
                <w:i/>
                <w:sz w:val="20"/>
                <w:szCs w:val="20"/>
                <w:lang w:val="en-AU"/>
              </w:rPr>
              <w:t>5</w:t>
            </w:r>
          </w:p>
        </w:tc>
        <w:tc>
          <w:tcPr>
            <w:tcW w:w="417" w:type="pct"/>
            <w:tcBorders>
              <w:top w:val="single" w:sz="4" w:space="0" w:color="000000"/>
              <w:left w:val="single" w:sz="4" w:space="0" w:color="000000"/>
              <w:bottom w:val="single" w:sz="4" w:space="0" w:color="000000"/>
              <w:right w:val="single" w:sz="4" w:space="0" w:color="000000"/>
            </w:tcBorders>
            <w:hideMark/>
          </w:tcPr>
          <w:p w:rsidR="003A1998" w:rsidRPr="00926FC7" w:rsidRDefault="003A1998" w:rsidP="003A1998">
            <w:pPr>
              <w:jc w:val="center"/>
              <w:rPr>
                <w:i/>
                <w:sz w:val="20"/>
                <w:szCs w:val="20"/>
                <w:lang w:val="en-AU"/>
              </w:rPr>
            </w:pPr>
            <w:r w:rsidRPr="00926FC7">
              <w:rPr>
                <w:i/>
                <w:sz w:val="20"/>
                <w:szCs w:val="20"/>
                <w:lang w:val="en-AU"/>
              </w:rPr>
              <w:t>0</w:t>
            </w:r>
          </w:p>
        </w:tc>
        <w:tc>
          <w:tcPr>
            <w:tcW w:w="821" w:type="pct"/>
            <w:tcBorders>
              <w:top w:val="single" w:sz="4" w:space="0" w:color="000000"/>
              <w:left w:val="single" w:sz="4" w:space="0" w:color="000000"/>
              <w:bottom w:val="single" w:sz="4" w:space="0" w:color="000000"/>
              <w:right w:val="single" w:sz="4" w:space="0" w:color="000000"/>
            </w:tcBorders>
            <w:hideMark/>
          </w:tcPr>
          <w:p w:rsidR="003A1998" w:rsidRPr="00926FC7" w:rsidRDefault="003A1998" w:rsidP="003A1998">
            <w:pPr>
              <w:jc w:val="center"/>
              <w:rPr>
                <w:i/>
                <w:sz w:val="20"/>
                <w:szCs w:val="20"/>
                <w:lang w:val="en-AU"/>
              </w:rPr>
            </w:pPr>
            <w:r w:rsidRPr="00926FC7">
              <w:rPr>
                <w:i/>
                <w:sz w:val="20"/>
                <w:szCs w:val="20"/>
                <w:lang w:val="en-AU"/>
              </w:rPr>
              <w:t>*</w:t>
            </w:r>
          </w:p>
        </w:tc>
        <w:tc>
          <w:tcPr>
            <w:tcW w:w="370" w:type="pct"/>
            <w:tcBorders>
              <w:top w:val="single" w:sz="4" w:space="0" w:color="000000"/>
              <w:left w:val="single" w:sz="4" w:space="0" w:color="000000"/>
              <w:bottom w:val="single" w:sz="4" w:space="0" w:color="000000"/>
              <w:right w:val="single" w:sz="4" w:space="0" w:color="000000"/>
            </w:tcBorders>
            <w:hideMark/>
          </w:tcPr>
          <w:p w:rsidR="003A1998" w:rsidRPr="00926FC7" w:rsidRDefault="003A1998" w:rsidP="00CA3CF8">
            <w:pPr>
              <w:jc w:val="center"/>
              <w:rPr>
                <w:i/>
                <w:sz w:val="20"/>
                <w:szCs w:val="20"/>
                <w:lang w:val="en-AU"/>
              </w:rPr>
            </w:pPr>
            <w:r w:rsidRPr="00926FC7">
              <w:rPr>
                <w:i/>
                <w:sz w:val="20"/>
                <w:szCs w:val="20"/>
                <w:lang w:val="en-AU"/>
              </w:rPr>
              <w:t>11*</w:t>
            </w:r>
          </w:p>
        </w:tc>
        <w:tc>
          <w:tcPr>
            <w:tcW w:w="373"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3A1998" w:rsidRPr="00926FC7" w:rsidRDefault="003A1998" w:rsidP="00026F00">
            <w:pPr>
              <w:jc w:val="center"/>
              <w:rPr>
                <w:i/>
                <w:sz w:val="20"/>
                <w:szCs w:val="20"/>
                <w:lang w:val="en-AU"/>
              </w:rPr>
            </w:pPr>
            <w:r w:rsidRPr="00926FC7">
              <w:rPr>
                <w:i/>
                <w:sz w:val="20"/>
                <w:szCs w:val="20"/>
                <w:lang w:val="en-AU"/>
              </w:rPr>
              <w:t>*</w:t>
            </w:r>
          </w:p>
        </w:tc>
        <w:tc>
          <w:tcPr>
            <w:tcW w:w="429"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3A1998" w:rsidRPr="00926FC7" w:rsidRDefault="003A1998" w:rsidP="00026F00">
            <w:pPr>
              <w:jc w:val="center"/>
              <w:rPr>
                <w:i/>
                <w:sz w:val="20"/>
                <w:szCs w:val="20"/>
                <w:lang w:val="en-AU"/>
              </w:rPr>
            </w:pPr>
            <w:r w:rsidRPr="00926FC7">
              <w:rPr>
                <w:i/>
                <w:sz w:val="20"/>
                <w:szCs w:val="20"/>
                <w:lang w:val="en-AU"/>
              </w:rPr>
              <w:t>*</w:t>
            </w:r>
          </w:p>
        </w:tc>
        <w:tc>
          <w:tcPr>
            <w:tcW w:w="914" w:type="pct"/>
            <w:tcBorders>
              <w:top w:val="single" w:sz="4" w:space="0" w:color="000000"/>
              <w:left w:val="single" w:sz="4" w:space="0" w:color="000000"/>
              <w:bottom w:val="single" w:sz="4" w:space="0" w:color="000000"/>
              <w:right w:val="single" w:sz="4" w:space="0" w:color="000000"/>
            </w:tcBorders>
            <w:hideMark/>
          </w:tcPr>
          <w:p w:rsidR="003A1998" w:rsidRPr="00926FC7" w:rsidRDefault="003A1998" w:rsidP="003A1998">
            <w:pPr>
              <w:rPr>
                <w:sz w:val="20"/>
                <w:szCs w:val="20"/>
                <w:lang w:val="en-AU"/>
              </w:rPr>
            </w:pPr>
            <w:r w:rsidRPr="00926FC7">
              <w:rPr>
                <w:sz w:val="20"/>
                <w:szCs w:val="20"/>
                <w:lang w:val="en-AU"/>
              </w:rPr>
              <w:t>Jelena Petrović</w:t>
            </w:r>
          </w:p>
        </w:tc>
      </w:tr>
      <w:tr w:rsidR="00C44446" w:rsidRPr="00926FC7" w:rsidTr="00EF2B66">
        <w:trPr>
          <w:trHeight w:val="910"/>
        </w:trPr>
        <w:tc>
          <w:tcPr>
            <w:tcW w:w="686" w:type="pct"/>
            <w:tcBorders>
              <w:top w:val="single" w:sz="4" w:space="0" w:color="000000"/>
              <w:left w:val="single" w:sz="4" w:space="0" w:color="000000"/>
              <w:right w:val="single" w:sz="4" w:space="0" w:color="000000"/>
            </w:tcBorders>
            <w:shd w:val="clear" w:color="auto" w:fill="CCCCFF"/>
            <w:hideMark/>
          </w:tcPr>
          <w:p w:rsidR="00C44446" w:rsidRPr="00926FC7" w:rsidRDefault="00C44446" w:rsidP="003A1998">
            <w:pPr>
              <w:rPr>
                <w:sz w:val="20"/>
                <w:szCs w:val="20"/>
                <w:lang w:val="en-AU"/>
              </w:rPr>
            </w:pPr>
            <w:r w:rsidRPr="00926FC7">
              <w:rPr>
                <w:b/>
                <w:sz w:val="20"/>
                <w:szCs w:val="20"/>
                <w:lang w:val="en-AU"/>
              </w:rPr>
              <w:t>UKUPNO</w:t>
            </w:r>
          </w:p>
        </w:tc>
        <w:tc>
          <w:tcPr>
            <w:tcW w:w="324" w:type="pct"/>
            <w:tcBorders>
              <w:top w:val="single" w:sz="4" w:space="0" w:color="000000"/>
              <w:left w:val="single" w:sz="4" w:space="0" w:color="000000"/>
              <w:right w:val="single" w:sz="4" w:space="0" w:color="000000"/>
            </w:tcBorders>
            <w:shd w:val="clear" w:color="auto" w:fill="CCCCFF"/>
          </w:tcPr>
          <w:p w:rsidR="00C44446" w:rsidRPr="00926FC7" w:rsidRDefault="00C44446" w:rsidP="003A1998">
            <w:pPr>
              <w:jc w:val="center"/>
              <w:rPr>
                <w:b/>
                <w:sz w:val="20"/>
                <w:szCs w:val="20"/>
                <w:lang w:val="en-AU"/>
              </w:rPr>
            </w:pPr>
            <w:r w:rsidRPr="00926FC7">
              <w:rPr>
                <w:b/>
                <w:sz w:val="20"/>
                <w:szCs w:val="20"/>
                <w:lang w:val="en-AU"/>
              </w:rPr>
              <w:t>142</w:t>
            </w:r>
          </w:p>
        </w:tc>
        <w:tc>
          <w:tcPr>
            <w:tcW w:w="275" w:type="pct"/>
            <w:tcBorders>
              <w:top w:val="single" w:sz="4" w:space="0" w:color="000000"/>
              <w:left w:val="single" w:sz="4" w:space="0" w:color="000000"/>
              <w:right w:val="single" w:sz="4" w:space="0" w:color="000000"/>
            </w:tcBorders>
            <w:shd w:val="clear" w:color="auto" w:fill="CCCCFF"/>
          </w:tcPr>
          <w:p w:rsidR="00C44446" w:rsidRPr="00926FC7" w:rsidRDefault="00C44446" w:rsidP="003A1998">
            <w:pPr>
              <w:jc w:val="center"/>
              <w:rPr>
                <w:b/>
                <w:sz w:val="20"/>
                <w:szCs w:val="20"/>
                <w:lang w:val="en-AU"/>
              </w:rPr>
            </w:pPr>
            <w:r w:rsidRPr="00926FC7">
              <w:rPr>
                <w:b/>
                <w:sz w:val="20"/>
                <w:szCs w:val="20"/>
                <w:lang w:val="en-AU"/>
              </w:rPr>
              <w:t>7</w:t>
            </w:r>
          </w:p>
        </w:tc>
        <w:tc>
          <w:tcPr>
            <w:tcW w:w="392" w:type="pct"/>
            <w:tcBorders>
              <w:top w:val="single" w:sz="4" w:space="0" w:color="000000"/>
              <w:left w:val="single" w:sz="4" w:space="0" w:color="000000"/>
              <w:right w:val="single" w:sz="4" w:space="0" w:color="000000"/>
            </w:tcBorders>
            <w:shd w:val="clear" w:color="auto" w:fill="CCCCFF"/>
          </w:tcPr>
          <w:p w:rsidR="00C44446" w:rsidRPr="00926FC7" w:rsidRDefault="00C44446" w:rsidP="003A1998">
            <w:pPr>
              <w:jc w:val="center"/>
              <w:rPr>
                <w:b/>
                <w:sz w:val="20"/>
                <w:szCs w:val="20"/>
                <w:lang w:val="en-AU"/>
              </w:rPr>
            </w:pPr>
            <w:r w:rsidRPr="00926FC7">
              <w:rPr>
                <w:b/>
                <w:sz w:val="20"/>
                <w:szCs w:val="20"/>
                <w:lang w:val="en-AU"/>
              </w:rPr>
              <w:t>71</w:t>
            </w:r>
          </w:p>
        </w:tc>
        <w:tc>
          <w:tcPr>
            <w:tcW w:w="417" w:type="pct"/>
            <w:tcBorders>
              <w:top w:val="single" w:sz="4" w:space="0" w:color="000000"/>
              <w:left w:val="single" w:sz="4" w:space="0" w:color="000000"/>
              <w:right w:val="single" w:sz="4" w:space="0" w:color="000000"/>
            </w:tcBorders>
            <w:shd w:val="clear" w:color="auto" w:fill="CCCCFF"/>
          </w:tcPr>
          <w:p w:rsidR="00C44446" w:rsidRPr="00926FC7" w:rsidRDefault="00C44446" w:rsidP="003A1998">
            <w:pPr>
              <w:jc w:val="center"/>
              <w:rPr>
                <w:b/>
                <w:sz w:val="20"/>
                <w:szCs w:val="20"/>
                <w:lang w:val="en-AU"/>
              </w:rPr>
            </w:pPr>
            <w:r w:rsidRPr="00926FC7">
              <w:rPr>
                <w:b/>
                <w:sz w:val="20"/>
                <w:szCs w:val="20"/>
                <w:lang w:val="en-AU"/>
              </w:rPr>
              <w:t>0</w:t>
            </w:r>
          </w:p>
        </w:tc>
        <w:tc>
          <w:tcPr>
            <w:tcW w:w="821" w:type="pct"/>
            <w:tcBorders>
              <w:top w:val="single" w:sz="4" w:space="0" w:color="000000"/>
              <w:left w:val="single" w:sz="4" w:space="0" w:color="000000"/>
              <w:right w:val="single" w:sz="4" w:space="0" w:color="000000"/>
            </w:tcBorders>
            <w:shd w:val="clear" w:color="auto" w:fill="CCCCFF"/>
          </w:tcPr>
          <w:p w:rsidR="00C44446" w:rsidRPr="00926FC7" w:rsidRDefault="00C44446" w:rsidP="003A1998">
            <w:pPr>
              <w:jc w:val="center"/>
              <w:rPr>
                <w:b/>
                <w:sz w:val="20"/>
                <w:szCs w:val="20"/>
                <w:lang w:val="en-AU"/>
              </w:rPr>
            </w:pPr>
            <w:r w:rsidRPr="00926FC7">
              <w:rPr>
                <w:b/>
                <w:sz w:val="20"/>
                <w:szCs w:val="20"/>
                <w:lang w:val="en-AU"/>
              </w:rPr>
              <w:t>11</w:t>
            </w:r>
          </w:p>
        </w:tc>
        <w:tc>
          <w:tcPr>
            <w:tcW w:w="370" w:type="pct"/>
            <w:tcBorders>
              <w:top w:val="single" w:sz="4" w:space="0" w:color="000000"/>
              <w:left w:val="single" w:sz="4" w:space="0" w:color="000000"/>
              <w:right w:val="single" w:sz="4" w:space="0" w:color="000000"/>
            </w:tcBorders>
            <w:shd w:val="clear" w:color="auto" w:fill="CCCCFF"/>
          </w:tcPr>
          <w:p w:rsidR="00C44446" w:rsidRPr="00926FC7" w:rsidRDefault="00EC1A38" w:rsidP="00CA3CF8">
            <w:pPr>
              <w:jc w:val="center"/>
              <w:rPr>
                <w:b/>
                <w:sz w:val="20"/>
                <w:szCs w:val="20"/>
                <w:lang w:val="en-AU"/>
              </w:rPr>
            </w:pPr>
            <w:r w:rsidRPr="00926FC7">
              <w:rPr>
                <w:b/>
                <w:sz w:val="20"/>
                <w:szCs w:val="20"/>
                <w:lang w:val="en-AU"/>
              </w:rPr>
              <w:t>147</w:t>
            </w:r>
          </w:p>
        </w:tc>
        <w:tc>
          <w:tcPr>
            <w:tcW w:w="373" w:type="pct"/>
            <w:tcBorders>
              <w:top w:val="single" w:sz="4" w:space="0" w:color="000000"/>
              <w:left w:val="single" w:sz="4" w:space="0" w:color="000000"/>
              <w:right w:val="single" w:sz="4" w:space="0" w:color="000000"/>
            </w:tcBorders>
            <w:shd w:val="clear" w:color="auto" w:fill="CCCCFF"/>
          </w:tcPr>
          <w:p w:rsidR="00C44446" w:rsidRPr="00926FC7" w:rsidRDefault="00026F00" w:rsidP="00026F00">
            <w:pPr>
              <w:jc w:val="center"/>
              <w:rPr>
                <w:b/>
                <w:sz w:val="20"/>
                <w:szCs w:val="20"/>
                <w:lang w:val="en-AU"/>
              </w:rPr>
            </w:pPr>
            <w:r w:rsidRPr="00926FC7">
              <w:rPr>
                <w:b/>
                <w:sz w:val="20"/>
                <w:szCs w:val="20"/>
                <w:lang w:val="en-AU"/>
              </w:rPr>
              <w:t>88</w:t>
            </w:r>
          </w:p>
        </w:tc>
        <w:tc>
          <w:tcPr>
            <w:tcW w:w="429" w:type="pct"/>
            <w:tcBorders>
              <w:top w:val="single" w:sz="4" w:space="0" w:color="000000"/>
              <w:left w:val="single" w:sz="4" w:space="0" w:color="000000"/>
              <w:right w:val="single" w:sz="4" w:space="0" w:color="000000"/>
            </w:tcBorders>
            <w:shd w:val="clear" w:color="auto" w:fill="CCCCFF"/>
          </w:tcPr>
          <w:p w:rsidR="00C44446" w:rsidRPr="00926FC7" w:rsidRDefault="00026F00" w:rsidP="00026F00">
            <w:pPr>
              <w:jc w:val="center"/>
              <w:rPr>
                <w:b/>
                <w:sz w:val="20"/>
                <w:szCs w:val="20"/>
                <w:lang w:val="en-AU"/>
              </w:rPr>
            </w:pPr>
            <w:r w:rsidRPr="00926FC7">
              <w:rPr>
                <w:b/>
                <w:sz w:val="20"/>
                <w:szCs w:val="20"/>
                <w:lang w:val="en-AU"/>
              </w:rPr>
              <w:t>33</w:t>
            </w:r>
          </w:p>
        </w:tc>
        <w:tc>
          <w:tcPr>
            <w:tcW w:w="914" w:type="pct"/>
            <w:tcBorders>
              <w:top w:val="single" w:sz="4" w:space="0" w:color="000000"/>
              <w:left w:val="single" w:sz="4" w:space="0" w:color="000000"/>
              <w:right w:val="single" w:sz="4" w:space="0" w:color="000000"/>
            </w:tcBorders>
            <w:shd w:val="clear" w:color="auto" w:fill="CCCCFF"/>
          </w:tcPr>
          <w:p w:rsidR="00C44446" w:rsidRPr="00926FC7" w:rsidRDefault="00C44446" w:rsidP="003A1998">
            <w:pPr>
              <w:rPr>
                <w:sz w:val="20"/>
                <w:szCs w:val="20"/>
                <w:lang w:val="en-AU"/>
              </w:rPr>
            </w:pPr>
          </w:p>
        </w:tc>
      </w:tr>
      <w:tr w:rsidR="003A1998" w:rsidRPr="00926FC7" w:rsidTr="00EF2B66">
        <w:tc>
          <w:tcPr>
            <w:tcW w:w="686" w:type="pct"/>
            <w:tcBorders>
              <w:top w:val="single" w:sz="4" w:space="0" w:color="000000"/>
              <w:left w:val="single" w:sz="4" w:space="0" w:color="000000"/>
              <w:bottom w:val="single" w:sz="4" w:space="0" w:color="000000"/>
              <w:right w:val="single" w:sz="4" w:space="0" w:color="000000"/>
            </w:tcBorders>
            <w:shd w:val="clear" w:color="auto" w:fill="9966FF"/>
            <w:hideMark/>
          </w:tcPr>
          <w:p w:rsidR="003A1998" w:rsidRPr="00926FC7" w:rsidRDefault="003A1998" w:rsidP="003A1998">
            <w:pPr>
              <w:rPr>
                <w:b/>
                <w:sz w:val="20"/>
                <w:szCs w:val="20"/>
                <w:lang w:val="en-AU"/>
              </w:rPr>
            </w:pPr>
            <w:r w:rsidRPr="00926FC7">
              <w:rPr>
                <w:b/>
                <w:sz w:val="20"/>
                <w:szCs w:val="20"/>
                <w:lang w:val="en-AU"/>
              </w:rPr>
              <w:t xml:space="preserve">UKUPNO </w:t>
            </w:r>
          </w:p>
          <w:p w:rsidR="003A1998" w:rsidRPr="00926FC7" w:rsidRDefault="003A1998" w:rsidP="003A1998">
            <w:pPr>
              <w:rPr>
                <w:b/>
                <w:sz w:val="20"/>
                <w:szCs w:val="20"/>
                <w:lang w:val="en-AU"/>
              </w:rPr>
            </w:pPr>
            <w:r w:rsidRPr="00926FC7">
              <w:rPr>
                <w:b/>
                <w:sz w:val="20"/>
                <w:szCs w:val="20"/>
                <w:lang w:val="en-AU"/>
              </w:rPr>
              <w:t>V.- VIII.</w:t>
            </w:r>
          </w:p>
        </w:tc>
        <w:tc>
          <w:tcPr>
            <w:tcW w:w="324" w:type="pct"/>
            <w:tcBorders>
              <w:top w:val="single" w:sz="4" w:space="0" w:color="000000"/>
              <w:left w:val="single" w:sz="4" w:space="0" w:color="000000"/>
              <w:bottom w:val="single" w:sz="4" w:space="0" w:color="000000"/>
              <w:right w:val="single" w:sz="4" w:space="0" w:color="000000"/>
            </w:tcBorders>
            <w:shd w:val="clear" w:color="auto" w:fill="9966FF"/>
          </w:tcPr>
          <w:p w:rsidR="003A1998" w:rsidRPr="00926FC7" w:rsidRDefault="006E59E4" w:rsidP="003A1998">
            <w:pPr>
              <w:jc w:val="center"/>
              <w:rPr>
                <w:b/>
                <w:sz w:val="20"/>
                <w:szCs w:val="20"/>
                <w:lang w:val="en-AU"/>
              </w:rPr>
            </w:pPr>
            <w:r w:rsidRPr="00926FC7">
              <w:rPr>
                <w:b/>
                <w:sz w:val="20"/>
                <w:szCs w:val="20"/>
                <w:lang w:val="en-AU"/>
              </w:rPr>
              <w:t>541</w:t>
            </w:r>
          </w:p>
        </w:tc>
        <w:tc>
          <w:tcPr>
            <w:tcW w:w="275" w:type="pct"/>
            <w:tcBorders>
              <w:top w:val="single" w:sz="4" w:space="0" w:color="000000"/>
              <w:left w:val="single" w:sz="4" w:space="0" w:color="000000"/>
              <w:bottom w:val="single" w:sz="4" w:space="0" w:color="000000"/>
              <w:right w:val="single" w:sz="4" w:space="0" w:color="000000"/>
            </w:tcBorders>
            <w:shd w:val="clear" w:color="auto" w:fill="9966FF"/>
          </w:tcPr>
          <w:p w:rsidR="003A1998" w:rsidRPr="00926FC7" w:rsidRDefault="003A1998" w:rsidP="003A1998">
            <w:pPr>
              <w:jc w:val="center"/>
              <w:rPr>
                <w:b/>
                <w:sz w:val="20"/>
                <w:szCs w:val="20"/>
                <w:lang w:val="en-AU"/>
              </w:rPr>
            </w:pPr>
            <w:r w:rsidRPr="00926FC7">
              <w:rPr>
                <w:b/>
                <w:sz w:val="20"/>
                <w:szCs w:val="20"/>
                <w:lang w:val="en-AU"/>
              </w:rPr>
              <w:t>25</w:t>
            </w:r>
          </w:p>
        </w:tc>
        <w:tc>
          <w:tcPr>
            <w:tcW w:w="392" w:type="pct"/>
            <w:tcBorders>
              <w:top w:val="single" w:sz="4" w:space="0" w:color="000000"/>
              <w:left w:val="single" w:sz="4" w:space="0" w:color="000000"/>
              <w:bottom w:val="single" w:sz="4" w:space="0" w:color="000000"/>
              <w:right w:val="single" w:sz="4" w:space="0" w:color="000000"/>
            </w:tcBorders>
            <w:shd w:val="clear" w:color="auto" w:fill="9966FF"/>
          </w:tcPr>
          <w:p w:rsidR="003A1998" w:rsidRPr="00926FC7" w:rsidRDefault="003A1998" w:rsidP="003A1998">
            <w:pPr>
              <w:jc w:val="center"/>
              <w:rPr>
                <w:b/>
                <w:sz w:val="20"/>
                <w:szCs w:val="20"/>
                <w:lang w:val="en-AU"/>
              </w:rPr>
            </w:pPr>
            <w:r w:rsidRPr="00926FC7">
              <w:rPr>
                <w:b/>
                <w:sz w:val="20"/>
                <w:szCs w:val="20"/>
                <w:lang w:val="en-AU"/>
              </w:rPr>
              <w:t>261</w:t>
            </w:r>
          </w:p>
        </w:tc>
        <w:tc>
          <w:tcPr>
            <w:tcW w:w="417" w:type="pct"/>
            <w:tcBorders>
              <w:top w:val="single" w:sz="4" w:space="0" w:color="000000"/>
              <w:left w:val="single" w:sz="4" w:space="0" w:color="000000"/>
              <w:bottom w:val="single" w:sz="4" w:space="0" w:color="000000"/>
              <w:right w:val="single" w:sz="4" w:space="0" w:color="000000"/>
            </w:tcBorders>
            <w:shd w:val="clear" w:color="auto" w:fill="9966FF"/>
          </w:tcPr>
          <w:p w:rsidR="003A1998" w:rsidRPr="00926FC7" w:rsidRDefault="003A1998" w:rsidP="003A1998">
            <w:pPr>
              <w:jc w:val="center"/>
              <w:rPr>
                <w:b/>
                <w:sz w:val="20"/>
                <w:szCs w:val="20"/>
                <w:lang w:val="en-AU"/>
              </w:rPr>
            </w:pPr>
            <w:r w:rsidRPr="00926FC7">
              <w:rPr>
                <w:b/>
                <w:sz w:val="20"/>
                <w:szCs w:val="20"/>
                <w:lang w:val="en-AU"/>
              </w:rPr>
              <w:t>0</w:t>
            </w:r>
          </w:p>
        </w:tc>
        <w:tc>
          <w:tcPr>
            <w:tcW w:w="821" w:type="pct"/>
            <w:tcBorders>
              <w:top w:val="single" w:sz="4" w:space="0" w:color="000000"/>
              <w:left w:val="single" w:sz="4" w:space="0" w:color="000000"/>
              <w:bottom w:val="single" w:sz="4" w:space="0" w:color="000000"/>
              <w:right w:val="single" w:sz="4" w:space="0" w:color="000000"/>
            </w:tcBorders>
            <w:shd w:val="clear" w:color="auto" w:fill="9966FF"/>
          </w:tcPr>
          <w:p w:rsidR="003A1998" w:rsidRPr="00926FC7" w:rsidRDefault="003A1998" w:rsidP="003A1998">
            <w:pPr>
              <w:jc w:val="center"/>
              <w:rPr>
                <w:b/>
                <w:sz w:val="20"/>
                <w:szCs w:val="20"/>
                <w:lang w:val="en-AU"/>
              </w:rPr>
            </w:pPr>
            <w:r w:rsidRPr="00926FC7">
              <w:rPr>
                <w:b/>
                <w:sz w:val="20"/>
                <w:szCs w:val="20"/>
                <w:lang w:val="en-AU"/>
              </w:rPr>
              <w:t>49</w:t>
            </w:r>
          </w:p>
        </w:tc>
        <w:tc>
          <w:tcPr>
            <w:tcW w:w="370" w:type="pct"/>
            <w:tcBorders>
              <w:top w:val="single" w:sz="4" w:space="0" w:color="000000"/>
              <w:left w:val="single" w:sz="4" w:space="0" w:color="000000"/>
              <w:bottom w:val="single" w:sz="4" w:space="0" w:color="000000"/>
              <w:right w:val="single" w:sz="4" w:space="0" w:color="000000"/>
            </w:tcBorders>
            <w:shd w:val="clear" w:color="auto" w:fill="9966FF"/>
          </w:tcPr>
          <w:p w:rsidR="003A1998" w:rsidRPr="00926FC7" w:rsidRDefault="00EC1A38" w:rsidP="00CA3CF8">
            <w:pPr>
              <w:jc w:val="center"/>
              <w:rPr>
                <w:b/>
                <w:sz w:val="20"/>
                <w:szCs w:val="20"/>
                <w:lang w:val="en-AU"/>
              </w:rPr>
            </w:pPr>
            <w:r w:rsidRPr="00926FC7">
              <w:rPr>
                <w:b/>
                <w:sz w:val="20"/>
                <w:szCs w:val="20"/>
                <w:lang w:val="en-AU"/>
              </w:rPr>
              <w:t>517</w:t>
            </w:r>
          </w:p>
        </w:tc>
        <w:tc>
          <w:tcPr>
            <w:tcW w:w="373" w:type="pct"/>
            <w:tcBorders>
              <w:top w:val="single" w:sz="4" w:space="0" w:color="000000"/>
              <w:left w:val="single" w:sz="4" w:space="0" w:color="000000"/>
              <w:bottom w:val="single" w:sz="4" w:space="0" w:color="000000"/>
              <w:right w:val="single" w:sz="4" w:space="0" w:color="000000"/>
            </w:tcBorders>
            <w:shd w:val="clear" w:color="auto" w:fill="9966FF"/>
          </w:tcPr>
          <w:p w:rsidR="003A1998" w:rsidRPr="00926FC7" w:rsidRDefault="006E59E4" w:rsidP="003A1998">
            <w:pPr>
              <w:rPr>
                <w:b/>
                <w:sz w:val="20"/>
                <w:szCs w:val="20"/>
                <w:lang w:val="en-AU"/>
              </w:rPr>
            </w:pPr>
            <w:r w:rsidRPr="00926FC7">
              <w:rPr>
                <w:b/>
                <w:sz w:val="20"/>
                <w:szCs w:val="20"/>
                <w:lang w:val="en-AU"/>
              </w:rPr>
              <w:t>286</w:t>
            </w:r>
          </w:p>
        </w:tc>
        <w:tc>
          <w:tcPr>
            <w:tcW w:w="429" w:type="pct"/>
            <w:tcBorders>
              <w:top w:val="single" w:sz="4" w:space="0" w:color="000000"/>
              <w:left w:val="single" w:sz="4" w:space="0" w:color="000000"/>
              <w:bottom w:val="single" w:sz="4" w:space="0" w:color="000000"/>
              <w:right w:val="single" w:sz="4" w:space="0" w:color="000000"/>
            </w:tcBorders>
            <w:shd w:val="clear" w:color="auto" w:fill="9966FF"/>
          </w:tcPr>
          <w:p w:rsidR="003A1998" w:rsidRPr="00926FC7" w:rsidRDefault="006E59E4" w:rsidP="003A1998">
            <w:pPr>
              <w:rPr>
                <w:b/>
                <w:sz w:val="20"/>
                <w:szCs w:val="20"/>
                <w:lang w:val="en-AU"/>
              </w:rPr>
            </w:pPr>
            <w:r w:rsidRPr="00926FC7">
              <w:rPr>
                <w:b/>
                <w:sz w:val="20"/>
                <w:szCs w:val="20"/>
                <w:lang w:val="en-AU"/>
              </w:rPr>
              <w:t>152</w:t>
            </w:r>
          </w:p>
        </w:tc>
        <w:tc>
          <w:tcPr>
            <w:tcW w:w="914" w:type="pct"/>
            <w:tcBorders>
              <w:top w:val="single" w:sz="4" w:space="0" w:color="000000"/>
              <w:left w:val="single" w:sz="4" w:space="0" w:color="000000"/>
              <w:bottom w:val="single" w:sz="4" w:space="0" w:color="000000"/>
              <w:right w:val="single" w:sz="4" w:space="0" w:color="000000"/>
            </w:tcBorders>
            <w:shd w:val="clear" w:color="auto" w:fill="9966FF"/>
          </w:tcPr>
          <w:p w:rsidR="003A1998" w:rsidRPr="00926FC7" w:rsidRDefault="006E59E4" w:rsidP="003A1998">
            <w:pPr>
              <w:rPr>
                <w:sz w:val="20"/>
                <w:szCs w:val="20"/>
                <w:lang w:val="en-AU"/>
              </w:rPr>
            </w:pPr>
            <w:r w:rsidRPr="00926FC7">
              <w:rPr>
                <w:sz w:val="20"/>
                <w:szCs w:val="20"/>
                <w:lang w:val="en-AU"/>
              </w:rPr>
              <w:t>Ukupno putnika: 438</w:t>
            </w:r>
          </w:p>
        </w:tc>
      </w:tr>
      <w:tr w:rsidR="003A1998" w:rsidRPr="00926FC7" w:rsidTr="00EF2B66">
        <w:tc>
          <w:tcPr>
            <w:tcW w:w="686" w:type="pct"/>
            <w:tcBorders>
              <w:top w:val="single" w:sz="4" w:space="0" w:color="000000"/>
              <w:left w:val="single" w:sz="4" w:space="0" w:color="000000"/>
              <w:bottom w:val="single" w:sz="4" w:space="0" w:color="000000"/>
              <w:right w:val="single" w:sz="4" w:space="0" w:color="000000"/>
            </w:tcBorders>
            <w:shd w:val="clear" w:color="auto" w:fill="6666FF"/>
            <w:hideMark/>
          </w:tcPr>
          <w:p w:rsidR="003A1998" w:rsidRPr="00926FC7" w:rsidRDefault="003A1998" w:rsidP="003A1998">
            <w:pPr>
              <w:rPr>
                <w:b/>
                <w:sz w:val="20"/>
                <w:szCs w:val="20"/>
                <w:lang w:val="en-AU"/>
              </w:rPr>
            </w:pPr>
            <w:r w:rsidRPr="00926FC7">
              <w:rPr>
                <w:b/>
                <w:sz w:val="20"/>
                <w:szCs w:val="20"/>
                <w:lang w:val="en-AU"/>
              </w:rPr>
              <w:t xml:space="preserve">UKUPNO </w:t>
            </w:r>
          </w:p>
          <w:p w:rsidR="003A1998" w:rsidRPr="00926FC7" w:rsidRDefault="003A1998" w:rsidP="003A1998">
            <w:pPr>
              <w:rPr>
                <w:b/>
                <w:sz w:val="20"/>
                <w:szCs w:val="20"/>
                <w:lang w:val="en-AU"/>
              </w:rPr>
            </w:pPr>
            <w:r w:rsidRPr="00926FC7">
              <w:rPr>
                <w:b/>
                <w:sz w:val="20"/>
                <w:szCs w:val="20"/>
                <w:lang w:val="en-AU"/>
              </w:rPr>
              <w:t>I.- VIII.</w:t>
            </w:r>
          </w:p>
        </w:tc>
        <w:tc>
          <w:tcPr>
            <w:tcW w:w="324" w:type="pct"/>
            <w:tcBorders>
              <w:top w:val="single" w:sz="4" w:space="0" w:color="000000"/>
              <w:left w:val="single" w:sz="4" w:space="0" w:color="000000"/>
              <w:bottom w:val="single" w:sz="4" w:space="0" w:color="000000"/>
              <w:right w:val="single" w:sz="4" w:space="0" w:color="000000"/>
            </w:tcBorders>
            <w:shd w:val="clear" w:color="auto" w:fill="6666FF"/>
          </w:tcPr>
          <w:p w:rsidR="003A1998" w:rsidRPr="00926FC7" w:rsidRDefault="002017D7" w:rsidP="003A1998">
            <w:pPr>
              <w:jc w:val="center"/>
              <w:rPr>
                <w:b/>
                <w:sz w:val="20"/>
                <w:szCs w:val="20"/>
                <w:lang w:val="en-AU"/>
              </w:rPr>
            </w:pPr>
            <w:r w:rsidRPr="00926FC7">
              <w:rPr>
                <w:b/>
                <w:sz w:val="20"/>
                <w:szCs w:val="20"/>
                <w:lang w:val="en-AU"/>
              </w:rPr>
              <w:t>1084</w:t>
            </w:r>
          </w:p>
        </w:tc>
        <w:tc>
          <w:tcPr>
            <w:tcW w:w="275" w:type="pct"/>
            <w:tcBorders>
              <w:top w:val="single" w:sz="4" w:space="0" w:color="000000"/>
              <w:left w:val="single" w:sz="4" w:space="0" w:color="000000"/>
              <w:bottom w:val="single" w:sz="4" w:space="0" w:color="000000"/>
              <w:right w:val="single" w:sz="4" w:space="0" w:color="000000"/>
            </w:tcBorders>
            <w:shd w:val="clear" w:color="auto" w:fill="6666FF"/>
          </w:tcPr>
          <w:p w:rsidR="003A1998" w:rsidRPr="00926FC7" w:rsidRDefault="003A1998" w:rsidP="003A1998">
            <w:pPr>
              <w:jc w:val="center"/>
              <w:rPr>
                <w:b/>
                <w:sz w:val="20"/>
                <w:szCs w:val="20"/>
                <w:lang w:val="en-AU"/>
              </w:rPr>
            </w:pPr>
            <w:r w:rsidRPr="00926FC7">
              <w:rPr>
                <w:b/>
                <w:sz w:val="20"/>
                <w:szCs w:val="20"/>
                <w:lang w:val="en-AU"/>
              </w:rPr>
              <w:t>51</w:t>
            </w:r>
          </w:p>
        </w:tc>
        <w:tc>
          <w:tcPr>
            <w:tcW w:w="392" w:type="pct"/>
            <w:tcBorders>
              <w:top w:val="single" w:sz="4" w:space="0" w:color="000000"/>
              <w:left w:val="single" w:sz="4" w:space="0" w:color="000000"/>
              <w:bottom w:val="single" w:sz="4" w:space="0" w:color="000000"/>
              <w:right w:val="single" w:sz="4" w:space="0" w:color="000000"/>
            </w:tcBorders>
            <w:shd w:val="clear" w:color="auto" w:fill="6666FF"/>
          </w:tcPr>
          <w:p w:rsidR="003A1998" w:rsidRPr="00926FC7" w:rsidRDefault="003A1998" w:rsidP="003A1998">
            <w:pPr>
              <w:jc w:val="center"/>
              <w:rPr>
                <w:b/>
                <w:sz w:val="20"/>
                <w:szCs w:val="20"/>
                <w:lang w:val="en-AU"/>
              </w:rPr>
            </w:pPr>
            <w:r w:rsidRPr="00926FC7">
              <w:rPr>
                <w:b/>
                <w:sz w:val="20"/>
                <w:szCs w:val="20"/>
                <w:lang w:val="en-AU"/>
              </w:rPr>
              <w:t>531</w:t>
            </w:r>
          </w:p>
        </w:tc>
        <w:tc>
          <w:tcPr>
            <w:tcW w:w="417" w:type="pct"/>
            <w:tcBorders>
              <w:top w:val="single" w:sz="4" w:space="0" w:color="000000"/>
              <w:left w:val="single" w:sz="4" w:space="0" w:color="000000"/>
              <w:bottom w:val="single" w:sz="4" w:space="0" w:color="000000"/>
              <w:right w:val="single" w:sz="4" w:space="0" w:color="000000"/>
            </w:tcBorders>
            <w:shd w:val="clear" w:color="auto" w:fill="6666FF"/>
          </w:tcPr>
          <w:p w:rsidR="003A1998" w:rsidRPr="00926FC7" w:rsidRDefault="003A1998" w:rsidP="003A1998">
            <w:pPr>
              <w:jc w:val="center"/>
              <w:rPr>
                <w:b/>
                <w:sz w:val="20"/>
                <w:szCs w:val="20"/>
                <w:lang w:val="en-AU"/>
              </w:rPr>
            </w:pPr>
            <w:r w:rsidRPr="00926FC7">
              <w:rPr>
                <w:b/>
                <w:sz w:val="20"/>
                <w:szCs w:val="20"/>
                <w:lang w:val="en-AU"/>
              </w:rPr>
              <w:t>0</w:t>
            </w:r>
          </w:p>
        </w:tc>
        <w:tc>
          <w:tcPr>
            <w:tcW w:w="821" w:type="pct"/>
            <w:tcBorders>
              <w:top w:val="single" w:sz="4" w:space="0" w:color="000000"/>
              <w:left w:val="single" w:sz="4" w:space="0" w:color="000000"/>
              <w:bottom w:val="single" w:sz="4" w:space="0" w:color="000000"/>
              <w:right w:val="single" w:sz="4" w:space="0" w:color="000000"/>
            </w:tcBorders>
            <w:shd w:val="clear" w:color="auto" w:fill="6666FF"/>
          </w:tcPr>
          <w:p w:rsidR="003A1998" w:rsidRPr="00926FC7" w:rsidRDefault="003A1998" w:rsidP="003A1998">
            <w:pPr>
              <w:jc w:val="center"/>
              <w:rPr>
                <w:b/>
                <w:sz w:val="20"/>
                <w:szCs w:val="20"/>
                <w:lang w:val="en-AU"/>
              </w:rPr>
            </w:pPr>
            <w:r w:rsidRPr="00926FC7">
              <w:rPr>
                <w:b/>
                <w:sz w:val="20"/>
                <w:szCs w:val="20"/>
                <w:lang w:val="en-AU"/>
              </w:rPr>
              <w:t>68</w:t>
            </w:r>
          </w:p>
        </w:tc>
        <w:tc>
          <w:tcPr>
            <w:tcW w:w="370" w:type="pct"/>
            <w:tcBorders>
              <w:top w:val="single" w:sz="4" w:space="0" w:color="000000"/>
              <w:left w:val="single" w:sz="4" w:space="0" w:color="000000"/>
              <w:bottom w:val="single" w:sz="4" w:space="0" w:color="000000"/>
              <w:right w:val="single" w:sz="4" w:space="0" w:color="000000"/>
            </w:tcBorders>
            <w:shd w:val="clear" w:color="auto" w:fill="6666FF"/>
          </w:tcPr>
          <w:p w:rsidR="003A1998" w:rsidRPr="00926FC7" w:rsidRDefault="00EC1A38" w:rsidP="00CA3CF8">
            <w:pPr>
              <w:jc w:val="center"/>
              <w:rPr>
                <w:b/>
                <w:sz w:val="20"/>
                <w:szCs w:val="20"/>
                <w:lang w:val="en-AU"/>
              </w:rPr>
            </w:pPr>
            <w:r w:rsidRPr="00926FC7">
              <w:rPr>
                <w:b/>
                <w:sz w:val="20"/>
                <w:szCs w:val="20"/>
                <w:lang w:val="en-AU"/>
              </w:rPr>
              <w:t>1031</w:t>
            </w:r>
          </w:p>
        </w:tc>
        <w:tc>
          <w:tcPr>
            <w:tcW w:w="373" w:type="pct"/>
            <w:tcBorders>
              <w:top w:val="single" w:sz="4" w:space="0" w:color="000000"/>
              <w:left w:val="single" w:sz="4" w:space="0" w:color="000000"/>
              <w:bottom w:val="single" w:sz="4" w:space="0" w:color="000000"/>
              <w:right w:val="single" w:sz="4" w:space="0" w:color="000000"/>
            </w:tcBorders>
            <w:shd w:val="clear" w:color="auto" w:fill="6666FF"/>
          </w:tcPr>
          <w:p w:rsidR="003A1998" w:rsidRPr="00926FC7" w:rsidRDefault="00D10DE9" w:rsidP="003A1998">
            <w:pPr>
              <w:rPr>
                <w:b/>
                <w:sz w:val="20"/>
                <w:szCs w:val="20"/>
                <w:lang w:val="en-AU"/>
              </w:rPr>
            </w:pPr>
            <w:r w:rsidRPr="00926FC7">
              <w:rPr>
                <w:b/>
                <w:sz w:val="20"/>
                <w:szCs w:val="20"/>
                <w:lang w:val="en-AU"/>
              </w:rPr>
              <w:t>618</w:t>
            </w:r>
          </w:p>
        </w:tc>
        <w:tc>
          <w:tcPr>
            <w:tcW w:w="429" w:type="pct"/>
            <w:tcBorders>
              <w:top w:val="single" w:sz="4" w:space="0" w:color="000000"/>
              <w:left w:val="single" w:sz="4" w:space="0" w:color="000000"/>
              <w:bottom w:val="single" w:sz="4" w:space="0" w:color="000000"/>
              <w:right w:val="single" w:sz="4" w:space="0" w:color="000000"/>
            </w:tcBorders>
            <w:shd w:val="clear" w:color="auto" w:fill="6666FF"/>
          </w:tcPr>
          <w:p w:rsidR="003A1998" w:rsidRPr="00926FC7" w:rsidRDefault="00D10DE9" w:rsidP="003A1998">
            <w:pPr>
              <w:rPr>
                <w:b/>
                <w:sz w:val="20"/>
                <w:szCs w:val="20"/>
                <w:lang w:val="en-AU"/>
              </w:rPr>
            </w:pPr>
            <w:r w:rsidRPr="00926FC7">
              <w:rPr>
                <w:b/>
                <w:sz w:val="20"/>
                <w:szCs w:val="20"/>
                <w:lang w:val="en-AU"/>
              </w:rPr>
              <w:t>155</w:t>
            </w:r>
          </w:p>
        </w:tc>
        <w:tc>
          <w:tcPr>
            <w:tcW w:w="914" w:type="pct"/>
            <w:tcBorders>
              <w:top w:val="single" w:sz="4" w:space="0" w:color="000000"/>
              <w:left w:val="single" w:sz="4" w:space="0" w:color="000000"/>
              <w:bottom w:val="single" w:sz="4" w:space="0" w:color="000000"/>
              <w:right w:val="single" w:sz="4" w:space="0" w:color="000000"/>
            </w:tcBorders>
            <w:shd w:val="clear" w:color="auto" w:fill="6666FF"/>
          </w:tcPr>
          <w:p w:rsidR="003A1998" w:rsidRPr="00926FC7" w:rsidRDefault="006E59E4" w:rsidP="003A1998">
            <w:pPr>
              <w:rPr>
                <w:sz w:val="20"/>
                <w:szCs w:val="20"/>
                <w:lang w:val="en-AU"/>
              </w:rPr>
            </w:pPr>
            <w:r w:rsidRPr="00926FC7">
              <w:rPr>
                <w:sz w:val="20"/>
                <w:szCs w:val="20"/>
                <w:lang w:val="en-AU"/>
              </w:rPr>
              <w:t>Ukupno putnika:</w:t>
            </w:r>
            <w:r w:rsidR="00D10DE9" w:rsidRPr="00926FC7">
              <w:rPr>
                <w:sz w:val="20"/>
                <w:szCs w:val="20"/>
                <w:lang w:val="en-AU"/>
              </w:rPr>
              <w:t xml:space="preserve"> 773</w:t>
            </w:r>
          </w:p>
        </w:tc>
      </w:tr>
    </w:tbl>
    <w:p w:rsidR="00EF2B66" w:rsidRDefault="00EF2B66" w:rsidP="00217A23">
      <w:pPr>
        <w:rPr>
          <w:lang w:val="en-AU"/>
        </w:rPr>
      </w:pPr>
    </w:p>
    <w:p w:rsidR="00EF2B66" w:rsidRDefault="00217A23" w:rsidP="00217A23">
      <w:pPr>
        <w:rPr>
          <w:lang w:val="en-AU"/>
        </w:rPr>
      </w:pPr>
      <w:r w:rsidRPr="00217A23">
        <w:rPr>
          <w:lang w:val="en-AU"/>
        </w:rPr>
        <w:t>*dovoze ih roditelji</w:t>
      </w:r>
      <w:r w:rsidR="005C63D4">
        <w:rPr>
          <w:lang w:val="en-AU"/>
        </w:rPr>
        <w:t>, uvršteni su u broj redovnih razrednih odjela</w:t>
      </w:r>
      <w:r w:rsidRPr="00217A23">
        <w:rPr>
          <w:lang w:val="en-AU"/>
        </w:rPr>
        <w:tab/>
      </w:r>
    </w:p>
    <w:p w:rsidR="00217A23" w:rsidRPr="00EF2B66" w:rsidRDefault="00217A23" w:rsidP="00217A23">
      <w:pPr>
        <w:rPr>
          <w:lang w:val="en-AU"/>
        </w:rPr>
      </w:pPr>
      <w:r w:rsidRPr="00217A23">
        <w:rPr>
          <w:b/>
          <w:lang w:val="pl-PL"/>
        </w:rPr>
        <w:lastRenderedPageBreak/>
        <w:t>3.3.1.Primjereni oblik školovanja po razredima i oblicima rada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9"/>
        <w:gridCol w:w="560"/>
        <w:gridCol w:w="567"/>
        <w:gridCol w:w="567"/>
        <w:gridCol w:w="567"/>
        <w:gridCol w:w="708"/>
        <w:gridCol w:w="709"/>
        <w:gridCol w:w="709"/>
        <w:gridCol w:w="775"/>
        <w:gridCol w:w="1271"/>
      </w:tblGrid>
      <w:tr w:rsidR="00217A23" w:rsidRPr="00217A23" w:rsidTr="00FC6B82">
        <w:trPr>
          <w:trHeight w:val="662"/>
        </w:trPr>
        <w:tc>
          <w:tcPr>
            <w:tcW w:w="2809" w:type="dxa"/>
            <w:vMerge w:val="restart"/>
            <w:tcBorders>
              <w:top w:val="single" w:sz="4" w:space="0" w:color="000000"/>
              <w:left w:val="single" w:sz="4" w:space="0" w:color="000000"/>
              <w:bottom w:val="single" w:sz="4" w:space="0" w:color="000000"/>
              <w:right w:val="single" w:sz="4" w:space="0" w:color="000000"/>
            </w:tcBorders>
            <w:shd w:val="clear" w:color="auto" w:fill="CCCCFF"/>
            <w:hideMark/>
          </w:tcPr>
          <w:p w:rsidR="00217A23" w:rsidRPr="00217A23" w:rsidRDefault="00217A23" w:rsidP="00217A23">
            <w:pPr>
              <w:rPr>
                <w:b/>
                <w:lang w:val="en-AU"/>
              </w:rPr>
            </w:pPr>
            <w:r w:rsidRPr="00217A23">
              <w:rPr>
                <w:b/>
                <w:lang w:val="en-AU"/>
              </w:rPr>
              <w:t>Rješenjem određen oblik školovanja</w:t>
            </w:r>
          </w:p>
        </w:tc>
        <w:tc>
          <w:tcPr>
            <w:tcW w:w="5162" w:type="dxa"/>
            <w:gridSpan w:val="8"/>
            <w:tcBorders>
              <w:top w:val="single" w:sz="4" w:space="0" w:color="000000"/>
              <w:left w:val="single" w:sz="4" w:space="0" w:color="000000"/>
              <w:bottom w:val="single" w:sz="4" w:space="0" w:color="000000"/>
              <w:right w:val="single" w:sz="4" w:space="0" w:color="000000"/>
            </w:tcBorders>
            <w:shd w:val="clear" w:color="auto" w:fill="CCCCFF"/>
            <w:hideMark/>
          </w:tcPr>
          <w:p w:rsidR="00217A23" w:rsidRPr="00217A23" w:rsidRDefault="00217A23" w:rsidP="00217A23">
            <w:pPr>
              <w:rPr>
                <w:b/>
                <w:lang w:val="pl-PL"/>
              </w:rPr>
            </w:pPr>
            <w:r w:rsidRPr="00217A23">
              <w:rPr>
                <w:b/>
                <w:lang w:val="pl-PL"/>
              </w:rPr>
              <w:t>Broj učenika s primjerenim oblikom školovanja po razredima</w:t>
            </w:r>
          </w:p>
        </w:tc>
        <w:tc>
          <w:tcPr>
            <w:tcW w:w="1271" w:type="dxa"/>
            <w:vMerge w:val="restart"/>
            <w:tcBorders>
              <w:top w:val="single" w:sz="4" w:space="0" w:color="000000"/>
              <w:left w:val="single" w:sz="4" w:space="0" w:color="000000"/>
              <w:bottom w:val="single" w:sz="4" w:space="0" w:color="000000"/>
              <w:right w:val="single" w:sz="4" w:space="0" w:color="000000"/>
            </w:tcBorders>
            <w:shd w:val="clear" w:color="auto" w:fill="CCCCFF"/>
            <w:hideMark/>
          </w:tcPr>
          <w:p w:rsidR="00217A23" w:rsidRPr="00217A23" w:rsidRDefault="00217A23" w:rsidP="00217A23">
            <w:pPr>
              <w:rPr>
                <w:b/>
                <w:lang w:val="en-AU"/>
              </w:rPr>
            </w:pPr>
            <w:r w:rsidRPr="00217A23">
              <w:rPr>
                <w:b/>
                <w:lang w:val="en-AU"/>
              </w:rPr>
              <w:t>ukupno</w:t>
            </w:r>
          </w:p>
        </w:tc>
      </w:tr>
      <w:tr w:rsidR="00217A23" w:rsidRPr="00217A23" w:rsidTr="00FC6B82">
        <w:trPr>
          <w:trHeight w:val="32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17A23" w:rsidRPr="00217A23" w:rsidRDefault="00217A23" w:rsidP="00217A23">
            <w:pPr>
              <w:rPr>
                <w:b/>
                <w:lang w:val="en-AU"/>
              </w:rPr>
            </w:pPr>
          </w:p>
        </w:tc>
        <w:tc>
          <w:tcPr>
            <w:tcW w:w="560" w:type="dxa"/>
            <w:tcBorders>
              <w:top w:val="single" w:sz="4" w:space="0" w:color="000000"/>
              <w:left w:val="single" w:sz="4" w:space="0" w:color="000000"/>
              <w:bottom w:val="single" w:sz="4" w:space="0" w:color="000000"/>
              <w:right w:val="single" w:sz="4" w:space="0" w:color="000000"/>
            </w:tcBorders>
            <w:shd w:val="clear" w:color="auto" w:fill="FFCCFF"/>
            <w:hideMark/>
          </w:tcPr>
          <w:p w:rsidR="00217A23" w:rsidRPr="00217A23" w:rsidRDefault="00217A23" w:rsidP="00FC6B82">
            <w:pPr>
              <w:jc w:val="center"/>
              <w:rPr>
                <w:lang w:val="en-AU"/>
              </w:rPr>
            </w:pPr>
            <w:r w:rsidRPr="00217A23">
              <w:rPr>
                <w:lang w:val="en-AU"/>
              </w:rPr>
              <w:t>I.</w:t>
            </w:r>
          </w:p>
        </w:tc>
        <w:tc>
          <w:tcPr>
            <w:tcW w:w="567" w:type="dxa"/>
            <w:tcBorders>
              <w:top w:val="single" w:sz="4" w:space="0" w:color="000000"/>
              <w:left w:val="single" w:sz="4" w:space="0" w:color="000000"/>
              <w:bottom w:val="single" w:sz="4" w:space="0" w:color="000000"/>
              <w:right w:val="single" w:sz="4" w:space="0" w:color="000000"/>
            </w:tcBorders>
            <w:shd w:val="clear" w:color="auto" w:fill="FFCCFF"/>
            <w:hideMark/>
          </w:tcPr>
          <w:p w:rsidR="00217A23" w:rsidRPr="00217A23" w:rsidRDefault="00217A23" w:rsidP="00FC6B82">
            <w:pPr>
              <w:jc w:val="center"/>
              <w:rPr>
                <w:lang w:val="en-AU"/>
              </w:rPr>
            </w:pPr>
            <w:r w:rsidRPr="00217A23">
              <w:rPr>
                <w:lang w:val="en-AU"/>
              </w:rPr>
              <w:t>II.</w:t>
            </w:r>
          </w:p>
        </w:tc>
        <w:tc>
          <w:tcPr>
            <w:tcW w:w="567" w:type="dxa"/>
            <w:tcBorders>
              <w:top w:val="single" w:sz="4" w:space="0" w:color="000000"/>
              <w:left w:val="single" w:sz="4" w:space="0" w:color="000000"/>
              <w:bottom w:val="single" w:sz="4" w:space="0" w:color="000000"/>
              <w:right w:val="single" w:sz="4" w:space="0" w:color="000000"/>
            </w:tcBorders>
            <w:shd w:val="clear" w:color="auto" w:fill="FFCCFF"/>
            <w:hideMark/>
          </w:tcPr>
          <w:p w:rsidR="00217A23" w:rsidRPr="00217A23" w:rsidRDefault="00217A23" w:rsidP="00FC6B82">
            <w:pPr>
              <w:jc w:val="center"/>
              <w:rPr>
                <w:lang w:val="en-AU"/>
              </w:rPr>
            </w:pPr>
            <w:r w:rsidRPr="00217A23">
              <w:rPr>
                <w:lang w:val="en-AU"/>
              </w:rPr>
              <w:t>III.</w:t>
            </w:r>
          </w:p>
        </w:tc>
        <w:tc>
          <w:tcPr>
            <w:tcW w:w="567" w:type="dxa"/>
            <w:tcBorders>
              <w:top w:val="single" w:sz="4" w:space="0" w:color="000000"/>
              <w:left w:val="single" w:sz="4" w:space="0" w:color="000000"/>
              <w:bottom w:val="single" w:sz="4" w:space="0" w:color="000000"/>
              <w:right w:val="single" w:sz="4" w:space="0" w:color="000000"/>
            </w:tcBorders>
            <w:shd w:val="clear" w:color="auto" w:fill="FFCCFF"/>
            <w:hideMark/>
          </w:tcPr>
          <w:p w:rsidR="00217A23" w:rsidRPr="00217A23" w:rsidRDefault="00217A23" w:rsidP="00FC6B82">
            <w:pPr>
              <w:jc w:val="center"/>
              <w:rPr>
                <w:lang w:val="en-AU"/>
              </w:rPr>
            </w:pPr>
            <w:r w:rsidRPr="00217A23">
              <w:rPr>
                <w:lang w:val="en-AU"/>
              </w:rPr>
              <w:t>IV.</w:t>
            </w:r>
          </w:p>
        </w:tc>
        <w:tc>
          <w:tcPr>
            <w:tcW w:w="708" w:type="dxa"/>
            <w:tcBorders>
              <w:top w:val="single" w:sz="4" w:space="0" w:color="000000"/>
              <w:left w:val="single" w:sz="4" w:space="0" w:color="000000"/>
              <w:bottom w:val="single" w:sz="4" w:space="0" w:color="000000"/>
              <w:right w:val="single" w:sz="4" w:space="0" w:color="000000"/>
            </w:tcBorders>
            <w:shd w:val="clear" w:color="auto" w:fill="FFCCFF"/>
            <w:hideMark/>
          </w:tcPr>
          <w:p w:rsidR="00217A23" w:rsidRPr="00217A23" w:rsidRDefault="00217A23" w:rsidP="00FC6B82">
            <w:pPr>
              <w:jc w:val="center"/>
              <w:rPr>
                <w:lang w:val="en-AU"/>
              </w:rPr>
            </w:pPr>
            <w:r w:rsidRPr="00217A23">
              <w:rPr>
                <w:lang w:val="en-AU"/>
              </w:rPr>
              <w:t>V.</w:t>
            </w:r>
          </w:p>
        </w:tc>
        <w:tc>
          <w:tcPr>
            <w:tcW w:w="709" w:type="dxa"/>
            <w:tcBorders>
              <w:top w:val="single" w:sz="4" w:space="0" w:color="000000"/>
              <w:left w:val="single" w:sz="4" w:space="0" w:color="000000"/>
              <w:bottom w:val="single" w:sz="4" w:space="0" w:color="000000"/>
              <w:right w:val="single" w:sz="4" w:space="0" w:color="000000"/>
            </w:tcBorders>
            <w:shd w:val="clear" w:color="auto" w:fill="FFCCFF"/>
            <w:hideMark/>
          </w:tcPr>
          <w:p w:rsidR="00217A23" w:rsidRPr="00217A23" w:rsidRDefault="00217A23" w:rsidP="00FC6B82">
            <w:pPr>
              <w:jc w:val="center"/>
              <w:rPr>
                <w:lang w:val="en-AU"/>
              </w:rPr>
            </w:pPr>
            <w:r w:rsidRPr="00217A23">
              <w:rPr>
                <w:lang w:val="en-AU"/>
              </w:rPr>
              <w:t>VI.</w:t>
            </w:r>
          </w:p>
        </w:tc>
        <w:tc>
          <w:tcPr>
            <w:tcW w:w="709" w:type="dxa"/>
            <w:tcBorders>
              <w:top w:val="single" w:sz="4" w:space="0" w:color="000000"/>
              <w:left w:val="single" w:sz="4" w:space="0" w:color="000000"/>
              <w:bottom w:val="single" w:sz="4" w:space="0" w:color="000000"/>
              <w:right w:val="single" w:sz="4" w:space="0" w:color="000000"/>
            </w:tcBorders>
            <w:shd w:val="clear" w:color="auto" w:fill="FFCCFF"/>
            <w:hideMark/>
          </w:tcPr>
          <w:p w:rsidR="00217A23" w:rsidRPr="00217A23" w:rsidRDefault="00217A23" w:rsidP="00FC6B82">
            <w:pPr>
              <w:jc w:val="center"/>
              <w:rPr>
                <w:lang w:val="en-AU"/>
              </w:rPr>
            </w:pPr>
            <w:r w:rsidRPr="00217A23">
              <w:rPr>
                <w:lang w:val="en-AU"/>
              </w:rPr>
              <w:t>VII.</w:t>
            </w:r>
          </w:p>
        </w:tc>
        <w:tc>
          <w:tcPr>
            <w:tcW w:w="775" w:type="dxa"/>
            <w:tcBorders>
              <w:top w:val="single" w:sz="4" w:space="0" w:color="000000"/>
              <w:left w:val="single" w:sz="4" w:space="0" w:color="000000"/>
              <w:bottom w:val="single" w:sz="4" w:space="0" w:color="000000"/>
              <w:right w:val="single" w:sz="4" w:space="0" w:color="000000"/>
            </w:tcBorders>
            <w:shd w:val="clear" w:color="auto" w:fill="FFCCFF"/>
            <w:hideMark/>
          </w:tcPr>
          <w:p w:rsidR="00217A23" w:rsidRPr="00217A23" w:rsidRDefault="00217A23" w:rsidP="00FC6B82">
            <w:pPr>
              <w:jc w:val="center"/>
              <w:rPr>
                <w:lang w:val="en-AU"/>
              </w:rPr>
            </w:pPr>
            <w:r w:rsidRPr="00217A23">
              <w:rPr>
                <w:lang w:val="en-AU"/>
              </w:rPr>
              <w:t>VIII.</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17A23" w:rsidRPr="00217A23" w:rsidRDefault="00217A23" w:rsidP="00FC6B82">
            <w:pPr>
              <w:jc w:val="center"/>
              <w:rPr>
                <w:b/>
                <w:lang w:val="en-AU"/>
              </w:rPr>
            </w:pPr>
          </w:p>
        </w:tc>
      </w:tr>
      <w:tr w:rsidR="00217A23" w:rsidRPr="00217A23" w:rsidTr="00FC6B82">
        <w:tc>
          <w:tcPr>
            <w:tcW w:w="2809" w:type="dxa"/>
            <w:tcBorders>
              <w:top w:val="single" w:sz="4" w:space="0" w:color="000000"/>
              <w:left w:val="single" w:sz="4" w:space="0" w:color="000000"/>
              <w:bottom w:val="single" w:sz="4" w:space="0" w:color="000000"/>
              <w:right w:val="single" w:sz="4" w:space="0" w:color="000000"/>
            </w:tcBorders>
            <w:shd w:val="clear" w:color="auto" w:fill="FFCCFF"/>
            <w:hideMark/>
          </w:tcPr>
          <w:p w:rsidR="00217A23" w:rsidRPr="00217A23" w:rsidRDefault="00217A23" w:rsidP="00217A23">
            <w:pPr>
              <w:rPr>
                <w:b/>
                <w:lang w:val="en-AU"/>
              </w:rPr>
            </w:pPr>
            <w:r w:rsidRPr="00217A23">
              <w:rPr>
                <w:b/>
                <w:lang w:val="en-AU"/>
              </w:rPr>
              <w:t>Model individualizacije</w:t>
            </w:r>
          </w:p>
        </w:tc>
        <w:tc>
          <w:tcPr>
            <w:tcW w:w="560" w:type="dxa"/>
            <w:tcBorders>
              <w:top w:val="single" w:sz="4" w:space="0" w:color="000000"/>
              <w:left w:val="single" w:sz="4" w:space="0" w:color="000000"/>
              <w:bottom w:val="single" w:sz="4" w:space="0" w:color="000000"/>
              <w:right w:val="single" w:sz="4" w:space="0" w:color="000000"/>
            </w:tcBorders>
            <w:hideMark/>
          </w:tcPr>
          <w:p w:rsidR="00217A23" w:rsidRPr="00217A23" w:rsidRDefault="00316136" w:rsidP="00FC6B82">
            <w:pPr>
              <w:jc w:val="center"/>
              <w:rPr>
                <w:lang w:val="en-AU"/>
              </w:rPr>
            </w:pPr>
            <w:r>
              <w:rPr>
                <w:lang w:val="en-AU"/>
              </w:rPr>
              <w:t>0</w:t>
            </w:r>
          </w:p>
        </w:tc>
        <w:tc>
          <w:tcPr>
            <w:tcW w:w="567"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FC6B82">
            <w:pPr>
              <w:jc w:val="center"/>
              <w:rPr>
                <w:lang w:val="en-AU"/>
              </w:rPr>
            </w:pPr>
            <w:r w:rsidRPr="00217A23">
              <w:rPr>
                <w:lang w:val="en-AU"/>
              </w:rPr>
              <w:t>1</w:t>
            </w:r>
          </w:p>
        </w:tc>
        <w:tc>
          <w:tcPr>
            <w:tcW w:w="567" w:type="dxa"/>
            <w:tcBorders>
              <w:top w:val="single" w:sz="4" w:space="0" w:color="000000"/>
              <w:left w:val="single" w:sz="4" w:space="0" w:color="000000"/>
              <w:bottom w:val="single" w:sz="4" w:space="0" w:color="000000"/>
              <w:right w:val="single" w:sz="4" w:space="0" w:color="000000"/>
            </w:tcBorders>
            <w:hideMark/>
          </w:tcPr>
          <w:p w:rsidR="00217A23" w:rsidRPr="00217A23" w:rsidRDefault="00316136" w:rsidP="00FC6B82">
            <w:pPr>
              <w:jc w:val="center"/>
              <w:rPr>
                <w:lang w:val="en-AU"/>
              </w:rPr>
            </w:pPr>
            <w:r>
              <w:rPr>
                <w:lang w:val="en-AU"/>
              </w:rPr>
              <w:t>2</w:t>
            </w:r>
          </w:p>
        </w:tc>
        <w:tc>
          <w:tcPr>
            <w:tcW w:w="567" w:type="dxa"/>
            <w:tcBorders>
              <w:top w:val="single" w:sz="4" w:space="0" w:color="000000"/>
              <w:left w:val="single" w:sz="4" w:space="0" w:color="000000"/>
              <w:bottom w:val="single" w:sz="4" w:space="0" w:color="000000"/>
              <w:right w:val="single" w:sz="4" w:space="0" w:color="000000"/>
            </w:tcBorders>
            <w:hideMark/>
          </w:tcPr>
          <w:p w:rsidR="00217A23" w:rsidRPr="00217A23" w:rsidRDefault="00316136" w:rsidP="00FC6B82">
            <w:pPr>
              <w:jc w:val="center"/>
              <w:rPr>
                <w:lang w:val="en-AU"/>
              </w:rPr>
            </w:pPr>
            <w:r>
              <w:rPr>
                <w:lang w:val="en-AU"/>
              </w:rPr>
              <w:t>8</w:t>
            </w:r>
          </w:p>
        </w:tc>
        <w:tc>
          <w:tcPr>
            <w:tcW w:w="708" w:type="dxa"/>
            <w:tcBorders>
              <w:top w:val="single" w:sz="4" w:space="0" w:color="000000"/>
              <w:left w:val="single" w:sz="4" w:space="0" w:color="000000"/>
              <w:bottom w:val="single" w:sz="4" w:space="0" w:color="000000"/>
              <w:right w:val="single" w:sz="4" w:space="0" w:color="000000"/>
            </w:tcBorders>
            <w:hideMark/>
          </w:tcPr>
          <w:p w:rsidR="00217A23" w:rsidRPr="00217A23" w:rsidRDefault="00316136" w:rsidP="00FC6B82">
            <w:pPr>
              <w:jc w:val="center"/>
              <w:rPr>
                <w:lang w:val="en-AU"/>
              </w:rPr>
            </w:pPr>
            <w:r>
              <w:rPr>
                <w:lang w:val="en-AU"/>
              </w:rPr>
              <w:t>4</w:t>
            </w:r>
          </w:p>
        </w:tc>
        <w:tc>
          <w:tcPr>
            <w:tcW w:w="709" w:type="dxa"/>
            <w:tcBorders>
              <w:top w:val="single" w:sz="4" w:space="0" w:color="000000"/>
              <w:left w:val="single" w:sz="4" w:space="0" w:color="000000"/>
              <w:bottom w:val="single" w:sz="4" w:space="0" w:color="000000"/>
              <w:right w:val="single" w:sz="4" w:space="0" w:color="000000"/>
            </w:tcBorders>
          </w:tcPr>
          <w:p w:rsidR="00217A23" w:rsidRPr="00217A23" w:rsidRDefault="00316136" w:rsidP="00FC6B82">
            <w:pPr>
              <w:jc w:val="center"/>
              <w:rPr>
                <w:lang w:val="en-AU"/>
              </w:rPr>
            </w:pPr>
            <w:r>
              <w:rPr>
                <w:lang w:val="en-AU"/>
              </w:rPr>
              <w:t>8</w:t>
            </w:r>
          </w:p>
        </w:tc>
        <w:tc>
          <w:tcPr>
            <w:tcW w:w="709" w:type="dxa"/>
            <w:tcBorders>
              <w:top w:val="single" w:sz="4" w:space="0" w:color="000000"/>
              <w:left w:val="single" w:sz="4" w:space="0" w:color="000000"/>
              <w:bottom w:val="single" w:sz="4" w:space="0" w:color="000000"/>
              <w:right w:val="single" w:sz="4" w:space="0" w:color="000000"/>
            </w:tcBorders>
          </w:tcPr>
          <w:p w:rsidR="00217A23" w:rsidRPr="00217A23" w:rsidRDefault="00316136" w:rsidP="00FC6B82">
            <w:pPr>
              <w:jc w:val="center"/>
              <w:rPr>
                <w:lang w:val="en-AU"/>
              </w:rPr>
            </w:pPr>
            <w:r>
              <w:rPr>
                <w:lang w:val="en-AU"/>
              </w:rPr>
              <w:t>9</w:t>
            </w:r>
          </w:p>
        </w:tc>
        <w:tc>
          <w:tcPr>
            <w:tcW w:w="775" w:type="dxa"/>
            <w:tcBorders>
              <w:top w:val="single" w:sz="4" w:space="0" w:color="000000"/>
              <w:left w:val="single" w:sz="4" w:space="0" w:color="000000"/>
              <w:bottom w:val="single" w:sz="4" w:space="0" w:color="000000"/>
              <w:right w:val="single" w:sz="4" w:space="0" w:color="000000"/>
            </w:tcBorders>
          </w:tcPr>
          <w:p w:rsidR="00217A23" w:rsidRPr="00217A23" w:rsidRDefault="00316136" w:rsidP="00FC6B82">
            <w:pPr>
              <w:jc w:val="center"/>
              <w:rPr>
                <w:lang w:val="en-AU"/>
              </w:rPr>
            </w:pPr>
            <w:r>
              <w:rPr>
                <w:lang w:val="en-AU"/>
              </w:rPr>
              <w:t>6</w:t>
            </w:r>
          </w:p>
        </w:tc>
        <w:tc>
          <w:tcPr>
            <w:tcW w:w="1271" w:type="dxa"/>
            <w:tcBorders>
              <w:top w:val="single" w:sz="4" w:space="0" w:color="000000"/>
              <w:left w:val="single" w:sz="4" w:space="0" w:color="000000"/>
              <w:bottom w:val="single" w:sz="4" w:space="0" w:color="000000"/>
              <w:right w:val="single" w:sz="4" w:space="0" w:color="000000"/>
            </w:tcBorders>
          </w:tcPr>
          <w:p w:rsidR="00217A23" w:rsidRPr="00217A23" w:rsidRDefault="00FC6B82" w:rsidP="00FC6B82">
            <w:pPr>
              <w:jc w:val="center"/>
              <w:rPr>
                <w:b/>
                <w:lang w:val="en-AU"/>
              </w:rPr>
            </w:pPr>
            <w:r>
              <w:rPr>
                <w:b/>
                <w:lang w:val="en-AU"/>
              </w:rPr>
              <w:t>38</w:t>
            </w:r>
          </w:p>
        </w:tc>
      </w:tr>
      <w:tr w:rsidR="00217A23" w:rsidRPr="00217A23" w:rsidTr="00FC6B82">
        <w:tc>
          <w:tcPr>
            <w:tcW w:w="2809" w:type="dxa"/>
            <w:tcBorders>
              <w:top w:val="single" w:sz="4" w:space="0" w:color="000000"/>
              <w:left w:val="single" w:sz="4" w:space="0" w:color="000000"/>
              <w:bottom w:val="single" w:sz="4" w:space="0" w:color="000000"/>
              <w:right w:val="single" w:sz="4" w:space="0" w:color="000000"/>
            </w:tcBorders>
            <w:shd w:val="clear" w:color="auto" w:fill="FF99FF"/>
            <w:hideMark/>
          </w:tcPr>
          <w:p w:rsidR="00217A23" w:rsidRPr="00217A23" w:rsidRDefault="00217A23" w:rsidP="00217A23">
            <w:pPr>
              <w:rPr>
                <w:b/>
                <w:lang w:val="en-AU"/>
              </w:rPr>
            </w:pPr>
            <w:r w:rsidRPr="00217A23">
              <w:rPr>
                <w:b/>
                <w:lang w:val="en-AU"/>
              </w:rPr>
              <w:t>Prilagođeni program</w:t>
            </w:r>
          </w:p>
        </w:tc>
        <w:tc>
          <w:tcPr>
            <w:tcW w:w="560" w:type="dxa"/>
            <w:tcBorders>
              <w:top w:val="single" w:sz="4" w:space="0" w:color="000000"/>
              <w:left w:val="single" w:sz="4" w:space="0" w:color="000000"/>
              <w:bottom w:val="single" w:sz="4" w:space="0" w:color="000000"/>
              <w:right w:val="single" w:sz="4" w:space="0" w:color="000000"/>
            </w:tcBorders>
            <w:hideMark/>
          </w:tcPr>
          <w:p w:rsidR="00217A23" w:rsidRPr="00217A23" w:rsidRDefault="00316136" w:rsidP="00FC6B82">
            <w:pPr>
              <w:jc w:val="center"/>
              <w:rPr>
                <w:lang w:val="en-AU"/>
              </w:rPr>
            </w:pPr>
            <w:r>
              <w:rPr>
                <w:lang w:val="en-AU"/>
              </w:rPr>
              <w:t>2</w:t>
            </w:r>
          </w:p>
        </w:tc>
        <w:tc>
          <w:tcPr>
            <w:tcW w:w="567"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FC6B82">
            <w:pPr>
              <w:jc w:val="center"/>
              <w:rPr>
                <w:lang w:val="en-AU"/>
              </w:rPr>
            </w:pPr>
            <w:r w:rsidRPr="00217A23">
              <w:rPr>
                <w:lang w:val="en-AU"/>
              </w:rPr>
              <w:t>0</w:t>
            </w:r>
          </w:p>
        </w:tc>
        <w:tc>
          <w:tcPr>
            <w:tcW w:w="567" w:type="dxa"/>
            <w:tcBorders>
              <w:top w:val="single" w:sz="4" w:space="0" w:color="000000"/>
              <w:left w:val="single" w:sz="4" w:space="0" w:color="000000"/>
              <w:bottom w:val="single" w:sz="4" w:space="0" w:color="000000"/>
              <w:right w:val="single" w:sz="4" w:space="0" w:color="000000"/>
            </w:tcBorders>
            <w:hideMark/>
          </w:tcPr>
          <w:p w:rsidR="00217A23" w:rsidRPr="00217A23" w:rsidRDefault="00316136" w:rsidP="00FC6B82">
            <w:pPr>
              <w:jc w:val="center"/>
              <w:rPr>
                <w:lang w:val="en-AU"/>
              </w:rPr>
            </w:pPr>
            <w:r>
              <w:rPr>
                <w:lang w:val="en-AU"/>
              </w:rPr>
              <w:t>0</w:t>
            </w:r>
          </w:p>
        </w:tc>
        <w:tc>
          <w:tcPr>
            <w:tcW w:w="567" w:type="dxa"/>
            <w:tcBorders>
              <w:top w:val="single" w:sz="4" w:space="0" w:color="000000"/>
              <w:left w:val="single" w:sz="4" w:space="0" w:color="000000"/>
              <w:bottom w:val="single" w:sz="4" w:space="0" w:color="000000"/>
              <w:right w:val="single" w:sz="4" w:space="0" w:color="000000"/>
            </w:tcBorders>
            <w:hideMark/>
          </w:tcPr>
          <w:p w:rsidR="00217A23" w:rsidRPr="00217A23" w:rsidRDefault="00316136" w:rsidP="00FC6B82">
            <w:pPr>
              <w:jc w:val="center"/>
              <w:rPr>
                <w:lang w:val="en-AU"/>
              </w:rPr>
            </w:pPr>
            <w:r>
              <w:rPr>
                <w:lang w:val="en-AU"/>
              </w:rPr>
              <w:t>5</w:t>
            </w:r>
          </w:p>
        </w:tc>
        <w:tc>
          <w:tcPr>
            <w:tcW w:w="708" w:type="dxa"/>
            <w:tcBorders>
              <w:top w:val="single" w:sz="4" w:space="0" w:color="000000"/>
              <w:left w:val="single" w:sz="4" w:space="0" w:color="000000"/>
              <w:bottom w:val="single" w:sz="4" w:space="0" w:color="000000"/>
              <w:right w:val="single" w:sz="4" w:space="0" w:color="000000"/>
            </w:tcBorders>
            <w:hideMark/>
          </w:tcPr>
          <w:p w:rsidR="00217A23" w:rsidRPr="00217A23" w:rsidRDefault="00316136" w:rsidP="00FC6B82">
            <w:pPr>
              <w:jc w:val="center"/>
              <w:rPr>
                <w:lang w:val="en-AU"/>
              </w:rPr>
            </w:pPr>
            <w:r>
              <w:rPr>
                <w:lang w:val="en-AU"/>
              </w:rPr>
              <w:t>3</w:t>
            </w:r>
          </w:p>
        </w:tc>
        <w:tc>
          <w:tcPr>
            <w:tcW w:w="709" w:type="dxa"/>
            <w:tcBorders>
              <w:top w:val="single" w:sz="4" w:space="0" w:color="000000"/>
              <w:left w:val="single" w:sz="4" w:space="0" w:color="000000"/>
              <w:bottom w:val="single" w:sz="4" w:space="0" w:color="000000"/>
              <w:right w:val="single" w:sz="4" w:space="0" w:color="000000"/>
            </w:tcBorders>
          </w:tcPr>
          <w:p w:rsidR="00217A23" w:rsidRPr="00217A23" w:rsidRDefault="00316136" w:rsidP="00FC6B82">
            <w:pPr>
              <w:jc w:val="center"/>
              <w:rPr>
                <w:lang w:val="en-AU"/>
              </w:rPr>
            </w:pPr>
            <w:r>
              <w:rPr>
                <w:lang w:val="en-AU"/>
              </w:rPr>
              <w:t>1</w:t>
            </w:r>
          </w:p>
        </w:tc>
        <w:tc>
          <w:tcPr>
            <w:tcW w:w="709" w:type="dxa"/>
            <w:tcBorders>
              <w:top w:val="single" w:sz="4" w:space="0" w:color="000000"/>
              <w:left w:val="single" w:sz="4" w:space="0" w:color="000000"/>
              <w:bottom w:val="single" w:sz="4" w:space="0" w:color="000000"/>
              <w:right w:val="single" w:sz="4" w:space="0" w:color="000000"/>
            </w:tcBorders>
          </w:tcPr>
          <w:p w:rsidR="00217A23" w:rsidRPr="00217A23" w:rsidRDefault="00316136" w:rsidP="00FC6B82">
            <w:pPr>
              <w:jc w:val="center"/>
              <w:rPr>
                <w:lang w:val="en-AU"/>
              </w:rPr>
            </w:pPr>
            <w:r>
              <w:rPr>
                <w:lang w:val="en-AU"/>
              </w:rPr>
              <w:t>5</w:t>
            </w:r>
          </w:p>
        </w:tc>
        <w:tc>
          <w:tcPr>
            <w:tcW w:w="775" w:type="dxa"/>
            <w:tcBorders>
              <w:top w:val="single" w:sz="4" w:space="0" w:color="000000"/>
              <w:left w:val="single" w:sz="4" w:space="0" w:color="000000"/>
              <w:bottom w:val="single" w:sz="4" w:space="0" w:color="000000"/>
              <w:right w:val="single" w:sz="4" w:space="0" w:color="000000"/>
            </w:tcBorders>
          </w:tcPr>
          <w:p w:rsidR="00217A23" w:rsidRPr="00217A23" w:rsidRDefault="00316136" w:rsidP="00FC6B82">
            <w:pPr>
              <w:jc w:val="center"/>
              <w:rPr>
                <w:lang w:val="en-AU"/>
              </w:rPr>
            </w:pPr>
            <w:r>
              <w:rPr>
                <w:lang w:val="en-AU"/>
              </w:rPr>
              <w:t>3</w:t>
            </w:r>
          </w:p>
        </w:tc>
        <w:tc>
          <w:tcPr>
            <w:tcW w:w="1271" w:type="dxa"/>
            <w:tcBorders>
              <w:top w:val="single" w:sz="4" w:space="0" w:color="000000"/>
              <w:left w:val="single" w:sz="4" w:space="0" w:color="000000"/>
              <w:bottom w:val="single" w:sz="4" w:space="0" w:color="000000"/>
              <w:right w:val="single" w:sz="4" w:space="0" w:color="000000"/>
            </w:tcBorders>
          </w:tcPr>
          <w:p w:rsidR="00217A23" w:rsidRPr="00217A23" w:rsidRDefault="00FC6B82" w:rsidP="00FC6B82">
            <w:pPr>
              <w:jc w:val="center"/>
              <w:rPr>
                <w:b/>
                <w:lang w:val="en-AU"/>
              </w:rPr>
            </w:pPr>
            <w:r>
              <w:rPr>
                <w:b/>
                <w:lang w:val="en-AU"/>
              </w:rPr>
              <w:t>19</w:t>
            </w:r>
          </w:p>
        </w:tc>
      </w:tr>
      <w:tr w:rsidR="00217A23" w:rsidRPr="00217A23" w:rsidTr="00FC6B82">
        <w:tc>
          <w:tcPr>
            <w:tcW w:w="2809" w:type="dxa"/>
            <w:tcBorders>
              <w:top w:val="single" w:sz="4" w:space="0" w:color="000000"/>
              <w:left w:val="single" w:sz="4" w:space="0" w:color="000000"/>
              <w:bottom w:val="single" w:sz="4" w:space="0" w:color="000000"/>
              <w:right w:val="single" w:sz="4" w:space="0" w:color="000000"/>
            </w:tcBorders>
            <w:shd w:val="clear" w:color="auto" w:fill="FF66FF"/>
            <w:hideMark/>
          </w:tcPr>
          <w:p w:rsidR="00217A23" w:rsidRPr="00217A23" w:rsidRDefault="00217A23" w:rsidP="00217A23">
            <w:pPr>
              <w:rPr>
                <w:b/>
                <w:lang w:val="en-AU"/>
              </w:rPr>
            </w:pPr>
            <w:r w:rsidRPr="00217A23">
              <w:rPr>
                <w:b/>
                <w:lang w:val="en-AU"/>
              </w:rPr>
              <w:t>Posebni program</w:t>
            </w:r>
          </w:p>
        </w:tc>
        <w:tc>
          <w:tcPr>
            <w:tcW w:w="560"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FC6B82">
            <w:pPr>
              <w:jc w:val="center"/>
              <w:rPr>
                <w:lang w:val="en-AU"/>
              </w:rPr>
            </w:pPr>
            <w:r w:rsidRPr="00217A23">
              <w:rPr>
                <w:lang w:val="en-AU"/>
              </w:rPr>
              <w:t>0</w:t>
            </w:r>
          </w:p>
        </w:tc>
        <w:tc>
          <w:tcPr>
            <w:tcW w:w="567" w:type="dxa"/>
            <w:tcBorders>
              <w:top w:val="single" w:sz="4" w:space="0" w:color="000000"/>
              <w:left w:val="single" w:sz="4" w:space="0" w:color="000000"/>
              <w:bottom w:val="single" w:sz="4" w:space="0" w:color="000000"/>
              <w:right w:val="single" w:sz="4" w:space="0" w:color="000000"/>
            </w:tcBorders>
            <w:hideMark/>
          </w:tcPr>
          <w:p w:rsidR="00217A23" w:rsidRPr="00217A23" w:rsidRDefault="00316136" w:rsidP="00FC6B82">
            <w:pPr>
              <w:jc w:val="center"/>
              <w:rPr>
                <w:lang w:val="en-AU"/>
              </w:rPr>
            </w:pPr>
            <w:r>
              <w:rPr>
                <w:lang w:val="en-AU"/>
              </w:rPr>
              <w:t>0</w:t>
            </w:r>
          </w:p>
        </w:tc>
        <w:tc>
          <w:tcPr>
            <w:tcW w:w="567" w:type="dxa"/>
            <w:tcBorders>
              <w:top w:val="single" w:sz="4" w:space="0" w:color="000000"/>
              <w:left w:val="single" w:sz="4" w:space="0" w:color="000000"/>
              <w:bottom w:val="single" w:sz="4" w:space="0" w:color="000000"/>
              <w:right w:val="single" w:sz="4" w:space="0" w:color="000000"/>
            </w:tcBorders>
            <w:hideMark/>
          </w:tcPr>
          <w:p w:rsidR="00217A23" w:rsidRPr="00217A23" w:rsidRDefault="00316136" w:rsidP="00FC6B82">
            <w:pPr>
              <w:jc w:val="center"/>
              <w:rPr>
                <w:lang w:val="en-AU"/>
              </w:rPr>
            </w:pPr>
            <w:r>
              <w:rPr>
                <w:lang w:val="en-AU"/>
              </w:rPr>
              <w:t>1</w:t>
            </w:r>
          </w:p>
        </w:tc>
        <w:tc>
          <w:tcPr>
            <w:tcW w:w="567" w:type="dxa"/>
            <w:tcBorders>
              <w:top w:val="single" w:sz="4" w:space="0" w:color="000000"/>
              <w:left w:val="single" w:sz="4" w:space="0" w:color="000000"/>
              <w:bottom w:val="single" w:sz="4" w:space="0" w:color="000000"/>
              <w:right w:val="single" w:sz="4" w:space="0" w:color="000000"/>
            </w:tcBorders>
            <w:hideMark/>
          </w:tcPr>
          <w:p w:rsidR="00217A23" w:rsidRPr="00217A23" w:rsidRDefault="00316136" w:rsidP="00FC6B82">
            <w:pPr>
              <w:jc w:val="center"/>
              <w:rPr>
                <w:lang w:val="en-AU"/>
              </w:rPr>
            </w:pPr>
            <w:r>
              <w:rPr>
                <w:lang w:val="en-AU"/>
              </w:rPr>
              <w:t>0</w:t>
            </w:r>
          </w:p>
        </w:tc>
        <w:tc>
          <w:tcPr>
            <w:tcW w:w="708" w:type="dxa"/>
            <w:tcBorders>
              <w:top w:val="single" w:sz="4" w:space="0" w:color="000000"/>
              <w:left w:val="single" w:sz="4" w:space="0" w:color="000000"/>
              <w:bottom w:val="single" w:sz="4" w:space="0" w:color="000000"/>
              <w:right w:val="single" w:sz="4" w:space="0" w:color="000000"/>
            </w:tcBorders>
            <w:hideMark/>
          </w:tcPr>
          <w:p w:rsidR="00217A23" w:rsidRPr="00217A23" w:rsidRDefault="00316136" w:rsidP="00FC6B82">
            <w:pPr>
              <w:jc w:val="center"/>
              <w:rPr>
                <w:lang w:val="en-AU"/>
              </w:rPr>
            </w:pPr>
            <w:r>
              <w:rPr>
                <w:lang w:val="en-AU"/>
              </w:rPr>
              <w:t>1</w:t>
            </w:r>
          </w:p>
        </w:tc>
        <w:tc>
          <w:tcPr>
            <w:tcW w:w="709" w:type="dxa"/>
            <w:tcBorders>
              <w:top w:val="single" w:sz="4" w:space="0" w:color="000000"/>
              <w:left w:val="single" w:sz="4" w:space="0" w:color="000000"/>
              <w:bottom w:val="single" w:sz="4" w:space="0" w:color="000000"/>
              <w:right w:val="single" w:sz="4" w:space="0" w:color="000000"/>
            </w:tcBorders>
          </w:tcPr>
          <w:p w:rsidR="00217A23" w:rsidRPr="00217A23" w:rsidRDefault="00316136" w:rsidP="00FC6B82">
            <w:pPr>
              <w:jc w:val="center"/>
              <w:rPr>
                <w:lang w:val="en-AU"/>
              </w:rPr>
            </w:pPr>
            <w:r>
              <w:rPr>
                <w:lang w:val="en-AU"/>
              </w:rPr>
              <w:t>6</w:t>
            </w:r>
          </w:p>
        </w:tc>
        <w:tc>
          <w:tcPr>
            <w:tcW w:w="709" w:type="dxa"/>
            <w:tcBorders>
              <w:top w:val="single" w:sz="4" w:space="0" w:color="000000"/>
              <w:left w:val="single" w:sz="4" w:space="0" w:color="000000"/>
              <w:bottom w:val="single" w:sz="4" w:space="0" w:color="000000"/>
              <w:right w:val="single" w:sz="4" w:space="0" w:color="000000"/>
            </w:tcBorders>
          </w:tcPr>
          <w:p w:rsidR="00217A23" w:rsidRPr="00217A23" w:rsidRDefault="00316136" w:rsidP="00FC6B82">
            <w:pPr>
              <w:jc w:val="center"/>
              <w:rPr>
                <w:lang w:val="en-AU"/>
              </w:rPr>
            </w:pPr>
            <w:r>
              <w:rPr>
                <w:lang w:val="en-AU"/>
              </w:rPr>
              <w:t>1</w:t>
            </w:r>
          </w:p>
        </w:tc>
        <w:tc>
          <w:tcPr>
            <w:tcW w:w="775" w:type="dxa"/>
            <w:tcBorders>
              <w:top w:val="single" w:sz="4" w:space="0" w:color="000000"/>
              <w:left w:val="single" w:sz="4" w:space="0" w:color="000000"/>
              <w:bottom w:val="single" w:sz="4" w:space="0" w:color="000000"/>
              <w:right w:val="single" w:sz="4" w:space="0" w:color="000000"/>
            </w:tcBorders>
          </w:tcPr>
          <w:p w:rsidR="00217A23" w:rsidRPr="00217A23" w:rsidRDefault="00316136" w:rsidP="00FC6B82">
            <w:pPr>
              <w:jc w:val="center"/>
              <w:rPr>
                <w:lang w:val="en-AU"/>
              </w:rPr>
            </w:pPr>
            <w:r>
              <w:rPr>
                <w:lang w:val="en-AU"/>
              </w:rPr>
              <w:t>2</w:t>
            </w:r>
          </w:p>
        </w:tc>
        <w:tc>
          <w:tcPr>
            <w:tcW w:w="1271" w:type="dxa"/>
            <w:tcBorders>
              <w:top w:val="single" w:sz="4" w:space="0" w:color="000000"/>
              <w:left w:val="single" w:sz="4" w:space="0" w:color="000000"/>
              <w:bottom w:val="single" w:sz="4" w:space="0" w:color="000000"/>
              <w:right w:val="single" w:sz="4" w:space="0" w:color="000000"/>
            </w:tcBorders>
          </w:tcPr>
          <w:p w:rsidR="00217A23" w:rsidRPr="00217A23" w:rsidRDefault="00FC6B82" w:rsidP="00FC6B82">
            <w:pPr>
              <w:jc w:val="center"/>
              <w:rPr>
                <w:b/>
                <w:lang w:val="en-AU"/>
              </w:rPr>
            </w:pPr>
            <w:r>
              <w:rPr>
                <w:b/>
                <w:lang w:val="en-AU"/>
              </w:rPr>
              <w:t>11</w:t>
            </w:r>
          </w:p>
        </w:tc>
      </w:tr>
      <w:tr w:rsidR="00217A23" w:rsidRPr="00217A23" w:rsidTr="00FC6B82">
        <w:tc>
          <w:tcPr>
            <w:tcW w:w="2809" w:type="dxa"/>
            <w:tcBorders>
              <w:top w:val="single" w:sz="4" w:space="0" w:color="000000"/>
              <w:left w:val="single" w:sz="4" w:space="0" w:color="000000"/>
              <w:bottom w:val="single" w:sz="4" w:space="0" w:color="000000"/>
              <w:right w:val="single" w:sz="4" w:space="0" w:color="000000"/>
            </w:tcBorders>
            <w:shd w:val="clear" w:color="auto" w:fill="FF00FF"/>
            <w:hideMark/>
          </w:tcPr>
          <w:p w:rsidR="00217A23" w:rsidRPr="00217A23" w:rsidRDefault="00217A23" w:rsidP="00217A23">
            <w:pPr>
              <w:rPr>
                <w:b/>
                <w:lang w:val="en-AU"/>
              </w:rPr>
            </w:pPr>
            <w:r w:rsidRPr="00217A23">
              <w:rPr>
                <w:b/>
                <w:lang w:val="en-AU"/>
              </w:rPr>
              <w:t>UKUPNO:</w:t>
            </w:r>
          </w:p>
        </w:tc>
        <w:tc>
          <w:tcPr>
            <w:tcW w:w="5162" w:type="dxa"/>
            <w:gridSpan w:val="8"/>
            <w:tcBorders>
              <w:top w:val="single" w:sz="4" w:space="0" w:color="000000"/>
              <w:left w:val="single" w:sz="4" w:space="0" w:color="000000"/>
              <w:bottom w:val="single" w:sz="4" w:space="0" w:color="000000"/>
              <w:right w:val="single" w:sz="4" w:space="0" w:color="000000"/>
            </w:tcBorders>
          </w:tcPr>
          <w:p w:rsidR="00217A23" w:rsidRPr="00217A23" w:rsidRDefault="00217A23" w:rsidP="00FC6B82">
            <w:pPr>
              <w:jc w:val="center"/>
              <w:rPr>
                <w:lang w:val="en-AU"/>
              </w:rPr>
            </w:pPr>
          </w:p>
        </w:tc>
        <w:tc>
          <w:tcPr>
            <w:tcW w:w="1271" w:type="dxa"/>
            <w:tcBorders>
              <w:top w:val="single" w:sz="4" w:space="0" w:color="000000"/>
              <w:left w:val="single" w:sz="4" w:space="0" w:color="000000"/>
              <w:bottom w:val="single" w:sz="4" w:space="0" w:color="000000"/>
              <w:right w:val="single" w:sz="4" w:space="0" w:color="000000"/>
            </w:tcBorders>
            <w:hideMark/>
          </w:tcPr>
          <w:p w:rsidR="00217A23" w:rsidRPr="00217A23" w:rsidRDefault="00FC6B82" w:rsidP="00FC6B82">
            <w:pPr>
              <w:jc w:val="center"/>
              <w:rPr>
                <w:b/>
                <w:lang w:val="en-AU"/>
              </w:rPr>
            </w:pPr>
            <w:r>
              <w:rPr>
                <w:b/>
                <w:lang w:val="en-AU"/>
              </w:rPr>
              <w:t>68</w:t>
            </w:r>
          </w:p>
        </w:tc>
      </w:tr>
    </w:tbl>
    <w:p w:rsidR="00217A23" w:rsidRPr="00217A23" w:rsidRDefault="00217A23" w:rsidP="00217A23">
      <w:pPr>
        <w:rPr>
          <w:lang w:val="pl-PL"/>
        </w:rPr>
      </w:pPr>
    </w:p>
    <w:p w:rsidR="00217A23" w:rsidRPr="00217A23" w:rsidRDefault="00217A23" w:rsidP="00217A23">
      <w:pPr>
        <w:rPr>
          <w:b/>
          <w:lang w:val="pl-PL"/>
        </w:rPr>
      </w:pPr>
      <w:r w:rsidRPr="00217A23">
        <w:rPr>
          <w:lang w:val="pl-PL"/>
        </w:rPr>
        <w:t xml:space="preserve">Trenutno je u fazi opservacije i donošenja odluke o primjerenom obliku školovanja još </w:t>
      </w:r>
      <w:r w:rsidRPr="009D5126">
        <w:rPr>
          <w:b/>
          <w:lang w:val="pl-PL"/>
        </w:rPr>
        <w:t>17</w:t>
      </w:r>
      <w:r w:rsidRPr="00217A23">
        <w:rPr>
          <w:lang w:val="pl-PL"/>
        </w:rPr>
        <w:t>-ero učenika i učenica.</w:t>
      </w:r>
      <w:r w:rsidRPr="00217A23">
        <w:rPr>
          <w:lang w:val="pl-PL"/>
        </w:rPr>
        <w:br w:type="page"/>
      </w:r>
      <w:r w:rsidRPr="00217A23">
        <w:rPr>
          <w:b/>
          <w:lang w:val="pl-PL"/>
        </w:rPr>
        <w:lastRenderedPageBreak/>
        <w:t>4. TJEDNI I GODIŠNJI BROJ SATI PO RAZREDIMA I OBLICIMA ODGOJNO OBRAZOVNOG RADA</w:t>
      </w:r>
    </w:p>
    <w:p w:rsidR="00217A23" w:rsidRPr="003C6FCC" w:rsidRDefault="00217A23" w:rsidP="00217A23">
      <w:pPr>
        <w:rPr>
          <w:b/>
          <w:lang w:val="pl-PL"/>
        </w:rPr>
      </w:pPr>
      <w:r w:rsidRPr="003C6FCC">
        <w:rPr>
          <w:b/>
          <w:lang w:val="pl-PL"/>
        </w:rPr>
        <w:t>4.1.Tjedni i godišnji broj nastavnih sati za obavezne nastavne predmete po razredima</w:t>
      </w:r>
    </w:p>
    <w:tbl>
      <w:tblPr>
        <w:tblW w:w="1448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738"/>
        <w:gridCol w:w="851"/>
        <w:gridCol w:w="708"/>
        <w:gridCol w:w="851"/>
        <w:gridCol w:w="709"/>
        <w:gridCol w:w="850"/>
        <w:gridCol w:w="709"/>
        <w:gridCol w:w="850"/>
        <w:gridCol w:w="709"/>
        <w:gridCol w:w="851"/>
        <w:gridCol w:w="708"/>
        <w:gridCol w:w="851"/>
        <w:gridCol w:w="850"/>
        <w:gridCol w:w="851"/>
        <w:gridCol w:w="567"/>
        <w:gridCol w:w="850"/>
        <w:gridCol w:w="567"/>
        <w:gridCol w:w="709"/>
      </w:tblGrid>
      <w:tr w:rsidR="00217A23" w:rsidRPr="00EF2B66" w:rsidTr="008738C3">
        <w:trPr>
          <w:trHeight w:val="175"/>
        </w:trPr>
        <w:tc>
          <w:tcPr>
            <w:tcW w:w="709" w:type="dxa"/>
            <w:vMerge w:val="restart"/>
            <w:tcBorders>
              <w:top w:val="single" w:sz="4" w:space="0" w:color="000000"/>
              <w:left w:val="single" w:sz="4" w:space="0" w:color="000000"/>
              <w:bottom w:val="single" w:sz="4" w:space="0" w:color="000000"/>
              <w:right w:val="single" w:sz="4" w:space="0" w:color="000000"/>
            </w:tcBorders>
            <w:textDirection w:val="btLr"/>
            <w:hideMark/>
          </w:tcPr>
          <w:p w:rsidR="00217A23" w:rsidRPr="00EF2B66" w:rsidRDefault="00217A23" w:rsidP="00217A23">
            <w:pPr>
              <w:rPr>
                <w:sz w:val="18"/>
                <w:szCs w:val="18"/>
                <w:lang w:val="en-AU"/>
              </w:rPr>
            </w:pPr>
            <w:r w:rsidRPr="00EF2B66">
              <w:rPr>
                <w:sz w:val="18"/>
                <w:szCs w:val="18"/>
                <w:lang w:val="en-AU"/>
              </w:rPr>
              <w:t>Nastavni predmet</w:t>
            </w:r>
          </w:p>
        </w:tc>
        <w:tc>
          <w:tcPr>
            <w:tcW w:w="12503" w:type="dxa"/>
            <w:gridSpan w:val="16"/>
            <w:tcBorders>
              <w:top w:val="single" w:sz="4" w:space="0" w:color="000000"/>
              <w:left w:val="single" w:sz="4" w:space="0" w:color="000000"/>
              <w:bottom w:val="single" w:sz="4" w:space="0" w:color="000000"/>
              <w:right w:val="single" w:sz="4" w:space="0" w:color="000000"/>
            </w:tcBorders>
            <w:hideMark/>
          </w:tcPr>
          <w:p w:rsidR="00217A23" w:rsidRPr="00EF2B66" w:rsidRDefault="00217A23" w:rsidP="00217A23">
            <w:pPr>
              <w:rPr>
                <w:sz w:val="18"/>
                <w:szCs w:val="18"/>
                <w:lang w:val="pl-PL"/>
              </w:rPr>
            </w:pPr>
            <w:r w:rsidRPr="00EF2B66">
              <w:rPr>
                <w:sz w:val="18"/>
                <w:szCs w:val="18"/>
                <w:lang w:val="pl-PL"/>
              </w:rPr>
              <w:t>Tjedni i godišnji broj nastavnih sati za obavezne nastavne predmete po razredima</w:t>
            </w:r>
          </w:p>
        </w:tc>
        <w:tc>
          <w:tcPr>
            <w:tcW w:w="1276" w:type="dxa"/>
            <w:gridSpan w:val="2"/>
            <w:vMerge w:val="restart"/>
            <w:tcBorders>
              <w:top w:val="single" w:sz="4" w:space="0" w:color="000000"/>
              <w:left w:val="single" w:sz="4" w:space="0" w:color="000000"/>
              <w:bottom w:val="single" w:sz="4" w:space="0" w:color="000000"/>
              <w:right w:val="single" w:sz="4" w:space="0" w:color="000000"/>
            </w:tcBorders>
            <w:hideMark/>
          </w:tcPr>
          <w:p w:rsidR="00217A23" w:rsidRPr="00EF2B66" w:rsidRDefault="00217A23" w:rsidP="00217A23">
            <w:pPr>
              <w:rPr>
                <w:sz w:val="18"/>
                <w:szCs w:val="18"/>
                <w:lang w:val="en-AU"/>
              </w:rPr>
            </w:pPr>
            <w:r w:rsidRPr="00EF2B66">
              <w:rPr>
                <w:sz w:val="18"/>
                <w:szCs w:val="18"/>
                <w:lang w:val="en-AU"/>
              </w:rPr>
              <w:t>Ukupno planirano</w:t>
            </w:r>
          </w:p>
        </w:tc>
      </w:tr>
      <w:tr w:rsidR="00217A23" w:rsidRPr="00EF2B66" w:rsidTr="008738C3">
        <w:trPr>
          <w:trHeight w:val="175"/>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217A23" w:rsidRPr="00EF2B66" w:rsidRDefault="00217A23" w:rsidP="00217A23">
            <w:pPr>
              <w:rPr>
                <w:sz w:val="18"/>
                <w:szCs w:val="18"/>
                <w:lang w:val="en-AU"/>
              </w:rPr>
            </w:pPr>
          </w:p>
        </w:tc>
        <w:tc>
          <w:tcPr>
            <w:tcW w:w="1589" w:type="dxa"/>
            <w:gridSpan w:val="2"/>
            <w:tcBorders>
              <w:top w:val="single" w:sz="4" w:space="0" w:color="000000"/>
              <w:left w:val="single" w:sz="4" w:space="0" w:color="000000"/>
              <w:bottom w:val="single" w:sz="4" w:space="0" w:color="000000"/>
              <w:right w:val="single" w:sz="4" w:space="0" w:color="000000"/>
            </w:tcBorders>
            <w:hideMark/>
          </w:tcPr>
          <w:p w:rsidR="00217A23" w:rsidRPr="00EF2B66" w:rsidRDefault="00217A23" w:rsidP="00217A23">
            <w:pPr>
              <w:rPr>
                <w:sz w:val="18"/>
                <w:szCs w:val="18"/>
                <w:lang w:val="en-AU"/>
              </w:rPr>
            </w:pPr>
            <w:r w:rsidRPr="00EF2B66">
              <w:rPr>
                <w:sz w:val="18"/>
                <w:szCs w:val="18"/>
                <w:lang w:val="en-AU"/>
              </w:rPr>
              <w:t>1.</w:t>
            </w:r>
          </w:p>
        </w:tc>
        <w:tc>
          <w:tcPr>
            <w:tcW w:w="1559" w:type="dxa"/>
            <w:gridSpan w:val="2"/>
            <w:tcBorders>
              <w:top w:val="single" w:sz="4" w:space="0" w:color="000000"/>
              <w:left w:val="single" w:sz="4" w:space="0" w:color="000000"/>
              <w:bottom w:val="single" w:sz="4" w:space="0" w:color="000000"/>
              <w:right w:val="single" w:sz="4" w:space="0" w:color="000000"/>
            </w:tcBorders>
            <w:hideMark/>
          </w:tcPr>
          <w:p w:rsidR="00217A23" w:rsidRPr="00EF2B66" w:rsidRDefault="00217A23" w:rsidP="00217A23">
            <w:pPr>
              <w:rPr>
                <w:sz w:val="18"/>
                <w:szCs w:val="18"/>
                <w:lang w:val="en-AU"/>
              </w:rPr>
            </w:pPr>
            <w:r w:rsidRPr="00EF2B66">
              <w:rPr>
                <w:sz w:val="18"/>
                <w:szCs w:val="18"/>
                <w:lang w:val="en-AU"/>
              </w:rPr>
              <w:t>2.</w:t>
            </w:r>
          </w:p>
        </w:tc>
        <w:tc>
          <w:tcPr>
            <w:tcW w:w="1559" w:type="dxa"/>
            <w:gridSpan w:val="2"/>
            <w:tcBorders>
              <w:top w:val="single" w:sz="4" w:space="0" w:color="000000"/>
              <w:left w:val="single" w:sz="4" w:space="0" w:color="000000"/>
              <w:bottom w:val="single" w:sz="4" w:space="0" w:color="000000"/>
              <w:right w:val="single" w:sz="4" w:space="0" w:color="000000"/>
            </w:tcBorders>
            <w:hideMark/>
          </w:tcPr>
          <w:p w:rsidR="00217A23" w:rsidRPr="00EF2B66" w:rsidRDefault="00217A23" w:rsidP="00217A23">
            <w:pPr>
              <w:rPr>
                <w:sz w:val="18"/>
                <w:szCs w:val="18"/>
                <w:lang w:val="en-AU"/>
              </w:rPr>
            </w:pPr>
            <w:r w:rsidRPr="00EF2B66">
              <w:rPr>
                <w:sz w:val="18"/>
                <w:szCs w:val="18"/>
                <w:lang w:val="en-AU"/>
              </w:rPr>
              <w:t>3.</w:t>
            </w:r>
          </w:p>
        </w:tc>
        <w:tc>
          <w:tcPr>
            <w:tcW w:w="1559" w:type="dxa"/>
            <w:gridSpan w:val="2"/>
            <w:tcBorders>
              <w:top w:val="single" w:sz="4" w:space="0" w:color="000000"/>
              <w:left w:val="single" w:sz="4" w:space="0" w:color="000000"/>
              <w:bottom w:val="single" w:sz="4" w:space="0" w:color="000000"/>
              <w:right w:val="single" w:sz="4" w:space="0" w:color="000000"/>
            </w:tcBorders>
            <w:hideMark/>
          </w:tcPr>
          <w:p w:rsidR="00217A23" w:rsidRPr="00EF2B66" w:rsidRDefault="00217A23" w:rsidP="00217A23">
            <w:pPr>
              <w:rPr>
                <w:sz w:val="18"/>
                <w:szCs w:val="18"/>
                <w:lang w:val="en-AU"/>
              </w:rPr>
            </w:pPr>
            <w:r w:rsidRPr="00EF2B66">
              <w:rPr>
                <w:sz w:val="18"/>
                <w:szCs w:val="18"/>
                <w:lang w:val="en-AU"/>
              </w:rPr>
              <w:t>4.</w:t>
            </w:r>
          </w:p>
        </w:tc>
        <w:tc>
          <w:tcPr>
            <w:tcW w:w="1560" w:type="dxa"/>
            <w:gridSpan w:val="2"/>
            <w:tcBorders>
              <w:top w:val="single" w:sz="4" w:space="0" w:color="000000"/>
              <w:left w:val="single" w:sz="4" w:space="0" w:color="000000"/>
              <w:bottom w:val="single" w:sz="4" w:space="0" w:color="000000"/>
              <w:right w:val="single" w:sz="4" w:space="0" w:color="000000"/>
            </w:tcBorders>
            <w:hideMark/>
          </w:tcPr>
          <w:p w:rsidR="00217A23" w:rsidRPr="00EF2B66" w:rsidRDefault="00217A23" w:rsidP="00217A23">
            <w:pPr>
              <w:rPr>
                <w:sz w:val="18"/>
                <w:szCs w:val="18"/>
                <w:lang w:val="en-AU"/>
              </w:rPr>
            </w:pPr>
            <w:r w:rsidRPr="00EF2B66">
              <w:rPr>
                <w:sz w:val="18"/>
                <w:szCs w:val="18"/>
                <w:lang w:val="en-AU"/>
              </w:rPr>
              <w:t>5.</w:t>
            </w:r>
          </w:p>
        </w:tc>
        <w:tc>
          <w:tcPr>
            <w:tcW w:w="1559" w:type="dxa"/>
            <w:gridSpan w:val="2"/>
            <w:tcBorders>
              <w:top w:val="single" w:sz="4" w:space="0" w:color="000000"/>
              <w:left w:val="single" w:sz="4" w:space="0" w:color="000000"/>
              <w:bottom w:val="single" w:sz="4" w:space="0" w:color="000000"/>
              <w:right w:val="single" w:sz="4" w:space="0" w:color="000000"/>
            </w:tcBorders>
            <w:hideMark/>
          </w:tcPr>
          <w:p w:rsidR="00217A23" w:rsidRPr="00EF2B66" w:rsidRDefault="00217A23" w:rsidP="00217A23">
            <w:pPr>
              <w:rPr>
                <w:sz w:val="18"/>
                <w:szCs w:val="18"/>
                <w:lang w:val="en-AU"/>
              </w:rPr>
            </w:pPr>
            <w:r w:rsidRPr="00EF2B66">
              <w:rPr>
                <w:sz w:val="18"/>
                <w:szCs w:val="18"/>
                <w:lang w:val="en-AU"/>
              </w:rPr>
              <w:t>6.</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217A23" w:rsidRPr="00EF2B66" w:rsidRDefault="00217A23" w:rsidP="00217A23">
            <w:pPr>
              <w:rPr>
                <w:sz w:val="18"/>
                <w:szCs w:val="18"/>
                <w:lang w:val="en-AU"/>
              </w:rPr>
            </w:pPr>
            <w:r w:rsidRPr="00EF2B66">
              <w:rPr>
                <w:sz w:val="18"/>
                <w:szCs w:val="18"/>
                <w:lang w:val="en-AU"/>
              </w:rPr>
              <w:t>7.</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217A23" w:rsidRPr="00EF2B66" w:rsidRDefault="00217A23" w:rsidP="00217A23">
            <w:pPr>
              <w:rPr>
                <w:sz w:val="18"/>
                <w:szCs w:val="18"/>
                <w:lang w:val="en-AU"/>
              </w:rPr>
            </w:pPr>
            <w:r w:rsidRPr="00EF2B66">
              <w:rPr>
                <w:sz w:val="18"/>
                <w:szCs w:val="18"/>
                <w:lang w:val="en-AU"/>
              </w:rPr>
              <w:t>8.</w:t>
            </w:r>
          </w:p>
        </w:tc>
        <w:tc>
          <w:tcPr>
            <w:tcW w:w="1276" w:type="dxa"/>
            <w:gridSpan w:val="2"/>
            <w:vMerge/>
            <w:tcBorders>
              <w:top w:val="single" w:sz="4" w:space="0" w:color="000000"/>
              <w:left w:val="single" w:sz="4" w:space="0" w:color="000000"/>
              <w:bottom w:val="single" w:sz="4" w:space="0" w:color="000000"/>
              <w:right w:val="single" w:sz="4" w:space="0" w:color="000000"/>
            </w:tcBorders>
            <w:vAlign w:val="center"/>
            <w:hideMark/>
          </w:tcPr>
          <w:p w:rsidR="00217A23" w:rsidRPr="00EF2B66" w:rsidRDefault="00217A23" w:rsidP="00217A23">
            <w:pPr>
              <w:rPr>
                <w:sz w:val="18"/>
                <w:szCs w:val="18"/>
                <w:lang w:val="en-AU"/>
              </w:rPr>
            </w:pPr>
          </w:p>
        </w:tc>
      </w:tr>
      <w:tr w:rsidR="00217A23" w:rsidRPr="00EF2B66" w:rsidTr="008738C3">
        <w:trPr>
          <w:trHeight w:val="175"/>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217A23" w:rsidRPr="00EF2B66" w:rsidRDefault="00217A23" w:rsidP="00217A23">
            <w:pPr>
              <w:rPr>
                <w:sz w:val="18"/>
                <w:szCs w:val="18"/>
                <w:lang w:val="en-AU"/>
              </w:rPr>
            </w:pPr>
          </w:p>
        </w:tc>
        <w:tc>
          <w:tcPr>
            <w:tcW w:w="738" w:type="dxa"/>
            <w:tcBorders>
              <w:top w:val="single" w:sz="4" w:space="0" w:color="000000"/>
              <w:left w:val="single" w:sz="4" w:space="0" w:color="000000"/>
              <w:bottom w:val="single" w:sz="4" w:space="0" w:color="000000"/>
              <w:right w:val="single" w:sz="4" w:space="0" w:color="000000"/>
            </w:tcBorders>
            <w:hideMark/>
          </w:tcPr>
          <w:p w:rsidR="00217A23" w:rsidRPr="00EF2B66" w:rsidRDefault="00217A23" w:rsidP="00217A23">
            <w:pPr>
              <w:rPr>
                <w:sz w:val="18"/>
                <w:szCs w:val="18"/>
                <w:lang w:val="en-AU"/>
              </w:rPr>
            </w:pPr>
            <w:r w:rsidRPr="00EF2B66">
              <w:rPr>
                <w:sz w:val="18"/>
                <w:szCs w:val="18"/>
                <w:lang w:val="en-AU"/>
              </w:rPr>
              <w:t>T</w:t>
            </w:r>
          </w:p>
        </w:tc>
        <w:tc>
          <w:tcPr>
            <w:tcW w:w="851" w:type="dxa"/>
            <w:tcBorders>
              <w:top w:val="single" w:sz="4" w:space="0" w:color="000000"/>
              <w:left w:val="single" w:sz="4" w:space="0" w:color="000000"/>
              <w:bottom w:val="single" w:sz="4" w:space="0" w:color="000000"/>
              <w:right w:val="single" w:sz="4" w:space="0" w:color="000000"/>
            </w:tcBorders>
            <w:hideMark/>
          </w:tcPr>
          <w:p w:rsidR="00217A23" w:rsidRPr="00EF2B66" w:rsidRDefault="00217A23" w:rsidP="00217A23">
            <w:pPr>
              <w:rPr>
                <w:sz w:val="18"/>
                <w:szCs w:val="18"/>
                <w:lang w:val="en-AU"/>
              </w:rPr>
            </w:pPr>
            <w:r w:rsidRPr="00EF2B66">
              <w:rPr>
                <w:sz w:val="18"/>
                <w:szCs w:val="18"/>
                <w:lang w:val="en-AU"/>
              </w:rPr>
              <w:t>G</w:t>
            </w:r>
          </w:p>
        </w:tc>
        <w:tc>
          <w:tcPr>
            <w:tcW w:w="708" w:type="dxa"/>
            <w:tcBorders>
              <w:top w:val="single" w:sz="4" w:space="0" w:color="000000"/>
              <w:left w:val="single" w:sz="4" w:space="0" w:color="000000"/>
              <w:bottom w:val="single" w:sz="4" w:space="0" w:color="000000"/>
              <w:right w:val="single" w:sz="4" w:space="0" w:color="000000"/>
            </w:tcBorders>
            <w:hideMark/>
          </w:tcPr>
          <w:p w:rsidR="00217A23" w:rsidRPr="00EF2B66" w:rsidRDefault="00217A23" w:rsidP="00217A23">
            <w:pPr>
              <w:rPr>
                <w:sz w:val="18"/>
                <w:szCs w:val="18"/>
                <w:lang w:val="en-AU"/>
              </w:rPr>
            </w:pPr>
            <w:r w:rsidRPr="00EF2B66">
              <w:rPr>
                <w:sz w:val="18"/>
                <w:szCs w:val="18"/>
                <w:lang w:val="en-AU"/>
              </w:rPr>
              <w:t>T</w:t>
            </w:r>
          </w:p>
        </w:tc>
        <w:tc>
          <w:tcPr>
            <w:tcW w:w="851" w:type="dxa"/>
            <w:tcBorders>
              <w:top w:val="single" w:sz="4" w:space="0" w:color="000000"/>
              <w:left w:val="single" w:sz="4" w:space="0" w:color="000000"/>
              <w:bottom w:val="single" w:sz="4" w:space="0" w:color="000000"/>
              <w:right w:val="single" w:sz="4" w:space="0" w:color="000000"/>
            </w:tcBorders>
            <w:hideMark/>
          </w:tcPr>
          <w:p w:rsidR="00217A23" w:rsidRPr="00EF2B66" w:rsidRDefault="00217A23" w:rsidP="00217A23">
            <w:pPr>
              <w:rPr>
                <w:sz w:val="18"/>
                <w:szCs w:val="18"/>
                <w:lang w:val="en-AU"/>
              </w:rPr>
            </w:pPr>
            <w:r w:rsidRPr="00EF2B66">
              <w:rPr>
                <w:sz w:val="18"/>
                <w:szCs w:val="18"/>
                <w:lang w:val="en-AU"/>
              </w:rPr>
              <w:t>G</w:t>
            </w:r>
          </w:p>
        </w:tc>
        <w:tc>
          <w:tcPr>
            <w:tcW w:w="709" w:type="dxa"/>
            <w:tcBorders>
              <w:top w:val="single" w:sz="4" w:space="0" w:color="000000"/>
              <w:left w:val="single" w:sz="4" w:space="0" w:color="000000"/>
              <w:bottom w:val="single" w:sz="4" w:space="0" w:color="000000"/>
              <w:right w:val="single" w:sz="4" w:space="0" w:color="000000"/>
            </w:tcBorders>
            <w:hideMark/>
          </w:tcPr>
          <w:p w:rsidR="00217A23" w:rsidRPr="00EF2B66" w:rsidRDefault="00217A23" w:rsidP="00217A23">
            <w:pPr>
              <w:rPr>
                <w:sz w:val="18"/>
                <w:szCs w:val="18"/>
                <w:lang w:val="en-AU"/>
              </w:rPr>
            </w:pPr>
            <w:r w:rsidRPr="00EF2B66">
              <w:rPr>
                <w:sz w:val="18"/>
                <w:szCs w:val="18"/>
                <w:lang w:val="en-AU"/>
              </w:rPr>
              <w:t>T</w:t>
            </w:r>
          </w:p>
        </w:tc>
        <w:tc>
          <w:tcPr>
            <w:tcW w:w="850" w:type="dxa"/>
            <w:tcBorders>
              <w:top w:val="single" w:sz="4" w:space="0" w:color="000000"/>
              <w:left w:val="single" w:sz="4" w:space="0" w:color="000000"/>
              <w:bottom w:val="single" w:sz="4" w:space="0" w:color="000000"/>
              <w:right w:val="single" w:sz="4" w:space="0" w:color="000000"/>
            </w:tcBorders>
            <w:hideMark/>
          </w:tcPr>
          <w:p w:rsidR="00217A23" w:rsidRPr="00EF2B66" w:rsidRDefault="00217A23" w:rsidP="00217A23">
            <w:pPr>
              <w:rPr>
                <w:sz w:val="18"/>
                <w:szCs w:val="18"/>
                <w:lang w:val="en-AU"/>
              </w:rPr>
            </w:pPr>
            <w:r w:rsidRPr="00EF2B66">
              <w:rPr>
                <w:sz w:val="18"/>
                <w:szCs w:val="18"/>
                <w:lang w:val="en-AU"/>
              </w:rPr>
              <w:t>G</w:t>
            </w:r>
          </w:p>
        </w:tc>
        <w:tc>
          <w:tcPr>
            <w:tcW w:w="709" w:type="dxa"/>
            <w:tcBorders>
              <w:top w:val="single" w:sz="4" w:space="0" w:color="000000"/>
              <w:left w:val="single" w:sz="4" w:space="0" w:color="000000"/>
              <w:bottom w:val="single" w:sz="4" w:space="0" w:color="000000"/>
              <w:right w:val="single" w:sz="4" w:space="0" w:color="000000"/>
            </w:tcBorders>
            <w:hideMark/>
          </w:tcPr>
          <w:p w:rsidR="00217A23" w:rsidRPr="00EF2B66" w:rsidRDefault="00217A23" w:rsidP="00217A23">
            <w:pPr>
              <w:rPr>
                <w:sz w:val="18"/>
                <w:szCs w:val="18"/>
                <w:lang w:val="en-AU"/>
              </w:rPr>
            </w:pPr>
            <w:r w:rsidRPr="00EF2B66">
              <w:rPr>
                <w:sz w:val="18"/>
                <w:szCs w:val="18"/>
                <w:lang w:val="en-AU"/>
              </w:rPr>
              <w:t>T</w:t>
            </w:r>
          </w:p>
        </w:tc>
        <w:tc>
          <w:tcPr>
            <w:tcW w:w="850" w:type="dxa"/>
            <w:tcBorders>
              <w:top w:val="single" w:sz="4" w:space="0" w:color="000000"/>
              <w:left w:val="single" w:sz="4" w:space="0" w:color="000000"/>
              <w:bottom w:val="single" w:sz="4" w:space="0" w:color="000000"/>
              <w:right w:val="single" w:sz="4" w:space="0" w:color="000000"/>
            </w:tcBorders>
            <w:hideMark/>
          </w:tcPr>
          <w:p w:rsidR="00217A23" w:rsidRPr="00EF2B66" w:rsidRDefault="00217A23" w:rsidP="00217A23">
            <w:pPr>
              <w:rPr>
                <w:sz w:val="18"/>
                <w:szCs w:val="18"/>
                <w:lang w:val="en-AU"/>
              </w:rPr>
            </w:pPr>
            <w:r w:rsidRPr="00EF2B66">
              <w:rPr>
                <w:sz w:val="18"/>
                <w:szCs w:val="18"/>
                <w:lang w:val="en-AU"/>
              </w:rPr>
              <w:t>G</w:t>
            </w:r>
          </w:p>
        </w:tc>
        <w:tc>
          <w:tcPr>
            <w:tcW w:w="709" w:type="dxa"/>
            <w:tcBorders>
              <w:top w:val="single" w:sz="4" w:space="0" w:color="000000"/>
              <w:left w:val="single" w:sz="4" w:space="0" w:color="000000"/>
              <w:bottom w:val="single" w:sz="4" w:space="0" w:color="000000"/>
              <w:right w:val="single" w:sz="4" w:space="0" w:color="000000"/>
            </w:tcBorders>
            <w:hideMark/>
          </w:tcPr>
          <w:p w:rsidR="00217A23" w:rsidRPr="00EF2B66" w:rsidRDefault="00217A23" w:rsidP="00217A23">
            <w:pPr>
              <w:rPr>
                <w:sz w:val="18"/>
                <w:szCs w:val="18"/>
                <w:lang w:val="en-AU"/>
              </w:rPr>
            </w:pPr>
            <w:r w:rsidRPr="00EF2B66">
              <w:rPr>
                <w:sz w:val="18"/>
                <w:szCs w:val="18"/>
                <w:lang w:val="en-AU"/>
              </w:rPr>
              <w:t>T</w:t>
            </w:r>
          </w:p>
        </w:tc>
        <w:tc>
          <w:tcPr>
            <w:tcW w:w="851" w:type="dxa"/>
            <w:tcBorders>
              <w:top w:val="single" w:sz="4" w:space="0" w:color="000000"/>
              <w:left w:val="single" w:sz="4" w:space="0" w:color="000000"/>
              <w:bottom w:val="single" w:sz="4" w:space="0" w:color="000000"/>
              <w:right w:val="single" w:sz="4" w:space="0" w:color="000000"/>
            </w:tcBorders>
            <w:hideMark/>
          </w:tcPr>
          <w:p w:rsidR="00217A23" w:rsidRPr="00EF2B66" w:rsidRDefault="00217A23" w:rsidP="00217A23">
            <w:pPr>
              <w:rPr>
                <w:sz w:val="18"/>
                <w:szCs w:val="18"/>
                <w:lang w:val="en-AU"/>
              </w:rPr>
            </w:pPr>
            <w:r w:rsidRPr="00EF2B66">
              <w:rPr>
                <w:sz w:val="18"/>
                <w:szCs w:val="18"/>
                <w:lang w:val="en-AU"/>
              </w:rPr>
              <w:t>G</w:t>
            </w:r>
          </w:p>
        </w:tc>
        <w:tc>
          <w:tcPr>
            <w:tcW w:w="708" w:type="dxa"/>
            <w:tcBorders>
              <w:top w:val="single" w:sz="4" w:space="0" w:color="000000"/>
              <w:left w:val="single" w:sz="4" w:space="0" w:color="000000"/>
              <w:bottom w:val="single" w:sz="4" w:space="0" w:color="000000"/>
              <w:right w:val="single" w:sz="4" w:space="0" w:color="000000"/>
            </w:tcBorders>
            <w:hideMark/>
          </w:tcPr>
          <w:p w:rsidR="00217A23" w:rsidRPr="00EF2B66" w:rsidRDefault="00217A23" w:rsidP="00217A23">
            <w:pPr>
              <w:rPr>
                <w:sz w:val="18"/>
                <w:szCs w:val="18"/>
                <w:lang w:val="en-AU"/>
              </w:rPr>
            </w:pPr>
            <w:r w:rsidRPr="00EF2B66">
              <w:rPr>
                <w:sz w:val="18"/>
                <w:szCs w:val="18"/>
                <w:lang w:val="en-AU"/>
              </w:rPr>
              <w:t>T</w:t>
            </w:r>
          </w:p>
        </w:tc>
        <w:tc>
          <w:tcPr>
            <w:tcW w:w="851" w:type="dxa"/>
            <w:tcBorders>
              <w:top w:val="single" w:sz="4" w:space="0" w:color="000000"/>
              <w:left w:val="single" w:sz="4" w:space="0" w:color="000000"/>
              <w:bottom w:val="single" w:sz="4" w:space="0" w:color="000000"/>
              <w:right w:val="single" w:sz="4" w:space="0" w:color="000000"/>
            </w:tcBorders>
            <w:hideMark/>
          </w:tcPr>
          <w:p w:rsidR="00217A23" w:rsidRPr="00EF2B66" w:rsidRDefault="00217A23" w:rsidP="00217A23">
            <w:pPr>
              <w:rPr>
                <w:sz w:val="18"/>
                <w:szCs w:val="18"/>
                <w:lang w:val="en-AU"/>
              </w:rPr>
            </w:pPr>
            <w:r w:rsidRPr="00EF2B66">
              <w:rPr>
                <w:sz w:val="18"/>
                <w:szCs w:val="18"/>
                <w:lang w:val="en-AU"/>
              </w:rPr>
              <w:t>G</w:t>
            </w:r>
          </w:p>
        </w:tc>
        <w:tc>
          <w:tcPr>
            <w:tcW w:w="850" w:type="dxa"/>
            <w:tcBorders>
              <w:top w:val="single" w:sz="4" w:space="0" w:color="000000"/>
              <w:left w:val="single" w:sz="4" w:space="0" w:color="000000"/>
              <w:bottom w:val="single" w:sz="4" w:space="0" w:color="000000"/>
              <w:right w:val="single" w:sz="4" w:space="0" w:color="000000"/>
            </w:tcBorders>
            <w:hideMark/>
          </w:tcPr>
          <w:p w:rsidR="00217A23" w:rsidRPr="00EF2B66" w:rsidRDefault="00217A23" w:rsidP="00217A23">
            <w:pPr>
              <w:rPr>
                <w:sz w:val="18"/>
                <w:szCs w:val="18"/>
                <w:lang w:val="en-AU"/>
              </w:rPr>
            </w:pPr>
            <w:r w:rsidRPr="00EF2B66">
              <w:rPr>
                <w:sz w:val="18"/>
                <w:szCs w:val="18"/>
                <w:lang w:val="en-AU"/>
              </w:rPr>
              <w:t>T</w:t>
            </w:r>
          </w:p>
        </w:tc>
        <w:tc>
          <w:tcPr>
            <w:tcW w:w="851" w:type="dxa"/>
            <w:tcBorders>
              <w:top w:val="single" w:sz="4" w:space="0" w:color="000000"/>
              <w:left w:val="single" w:sz="4" w:space="0" w:color="000000"/>
              <w:bottom w:val="single" w:sz="4" w:space="0" w:color="000000"/>
              <w:right w:val="single" w:sz="4" w:space="0" w:color="000000"/>
            </w:tcBorders>
            <w:hideMark/>
          </w:tcPr>
          <w:p w:rsidR="00217A23" w:rsidRPr="00EF2B66" w:rsidRDefault="00217A23" w:rsidP="00217A23">
            <w:pPr>
              <w:rPr>
                <w:sz w:val="18"/>
                <w:szCs w:val="18"/>
                <w:lang w:val="en-AU"/>
              </w:rPr>
            </w:pPr>
            <w:r w:rsidRPr="00EF2B66">
              <w:rPr>
                <w:sz w:val="18"/>
                <w:szCs w:val="18"/>
                <w:lang w:val="en-AU"/>
              </w:rPr>
              <w:t>G</w:t>
            </w:r>
          </w:p>
        </w:tc>
        <w:tc>
          <w:tcPr>
            <w:tcW w:w="567" w:type="dxa"/>
            <w:tcBorders>
              <w:top w:val="single" w:sz="4" w:space="0" w:color="000000"/>
              <w:left w:val="single" w:sz="4" w:space="0" w:color="000000"/>
              <w:bottom w:val="single" w:sz="4" w:space="0" w:color="000000"/>
              <w:right w:val="single" w:sz="4" w:space="0" w:color="000000"/>
            </w:tcBorders>
            <w:hideMark/>
          </w:tcPr>
          <w:p w:rsidR="00217A23" w:rsidRPr="00EF2B66" w:rsidRDefault="00217A23" w:rsidP="00217A23">
            <w:pPr>
              <w:rPr>
                <w:sz w:val="18"/>
                <w:szCs w:val="18"/>
                <w:lang w:val="en-AU"/>
              </w:rPr>
            </w:pPr>
            <w:r w:rsidRPr="00EF2B66">
              <w:rPr>
                <w:sz w:val="18"/>
                <w:szCs w:val="18"/>
                <w:lang w:val="en-AU"/>
              </w:rPr>
              <w:t>T</w:t>
            </w:r>
          </w:p>
        </w:tc>
        <w:tc>
          <w:tcPr>
            <w:tcW w:w="850" w:type="dxa"/>
            <w:tcBorders>
              <w:top w:val="single" w:sz="4" w:space="0" w:color="000000"/>
              <w:left w:val="single" w:sz="4" w:space="0" w:color="000000"/>
              <w:bottom w:val="single" w:sz="4" w:space="0" w:color="000000"/>
              <w:right w:val="single" w:sz="4" w:space="0" w:color="000000"/>
            </w:tcBorders>
            <w:hideMark/>
          </w:tcPr>
          <w:p w:rsidR="00217A23" w:rsidRPr="00EF2B66" w:rsidRDefault="00217A23" w:rsidP="00217A23">
            <w:pPr>
              <w:rPr>
                <w:sz w:val="18"/>
                <w:szCs w:val="18"/>
                <w:lang w:val="en-AU"/>
              </w:rPr>
            </w:pPr>
            <w:r w:rsidRPr="00EF2B66">
              <w:rPr>
                <w:sz w:val="18"/>
                <w:szCs w:val="18"/>
                <w:lang w:val="en-AU"/>
              </w:rPr>
              <w:t>G</w:t>
            </w:r>
          </w:p>
        </w:tc>
        <w:tc>
          <w:tcPr>
            <w:tcW w:w="567" w:type="dxa"/>
            <w:tcBorders>
              <w:top w:val="single" w:sz="4" w:space="0" w:color="000000"/>
              <w:left w:val="single" w:sz="4" w:space="0" w:color="000000"/>
              <w:bottom w:val="single" w:sz="4" w:space="0" w:color="000000"/>
              <w:right w:val="single" w:sz="4" w:space="0" w:color="000000"/>
            </w:tcBorders>
            <w:hideMark/>
          </w:tcPr>
          <w:p w:rsidR="00217A23" w:rsidRPr="00EF2B66" w:rsidRDefault="00217A23" w:rsidP="00217A23">
            <w:pPr>
              <w:rPr>
                <w:sz w:val="18"/>
                <w:szCs w:val="18"/>
                <w:lang w:val="en-AU"/>
              </w:rPr>
            </w:pPr>
            <w:r w:rsidRPr="00EF2B66">
              <w:rPr>
                <w:sz w:val="18"/>
                <w:szCs w:val="18"/>
                <w:lang w:val="en-AU"/>
              </w:rPr>
              <w:t>T</w:t>
            </w:r>
          </w:p>
        </w:tc>
        <w:tc>
          <w:tcPr>
            <w:tcW w:w="709" w:type="dxa"/>
            <w:tcBorders>
              <w:top w:val="single" w:sz="4" w:space="0" w:color="000000"/>
              <w:left w:val="single" w:sz="4" w:space="0" w:color="000000"/>
              <w:bottom w:val="single" w:sz="4" w:space="0" w:color="000000"/>
              <w:right w:val="single" w:sz="4" w:space="0" w:color="000000"/>
            </w:tcBorders>
            <w:hideMark/>
          </w:tcPr>
          <w:p w:rsidR="00217A23" w:rsidRPr="00EF2B66" w:rsidRDefault="00217A23" w:rsidP="00217A23">
            <w:pPr>
              <w:rPr>
                <w:sz w:val="18"/>
                <w:szCs w:val="18"/>
                <w:lang w:val="en-AU"/>
              </w:rPr>
            </w:pPr>
            <w:r w:rsidRPr="00EF2B66">
              <w:rPr>
                <w:sz w:val="18"/>
                <w:szCs w:val="18"/>
                <w:lang w:val="en-AU"/>
              </w:rPr>
              <w:t>G</w:t>
            </w:r>
          </w:p>
        </w:tc>
      </w:tr>
      <w:tr w:rsidR="00217A23" w:rsidRPr="00EF2B66" w:rsidTr="008738C3">
        <w:trPr>
          <w:cantSplit/>
          <w:trHeight w:val="1134"/>
        </w:trPr>
        <w:tc>
          <w:tcPr>
            <w:tcW w:w="709" w:type="dxa"/>
            <w:tcBorders>
              <w:top w:val="single" w:sz="4" w:space="0" w:color="000000"/>
              <w:left w:val="single" w:sz="4" w:space="0" w:color="000000"/>
              <w:bottom w:val="single" w:sz="4" w:space="0" w:color="000000"/>
              <w:right w:val="single" w:sz="4" w:space="0" w:color="000000"/>
            </w:tcBorders>
            <w:textDirection w:val="btLr"/>
            <w:hideMark/>
          </w:tcPr>
          <w:p w:rsidR="00217A23" w:rsidRPr="00EF2B66" w:rsidRDefault="00217A23" w:rsidP="00217A23">
            <w:pPr>
              <w:rPr>
                <w:sz w:val="18"/>
                <w:szCs w:val="18"/>
                <w:lang w:val="en-AU"/>
              </w:rPr>
            </w:pPr>
            <w:r w:rsidRPr="00EF2B66">
              <w:rPr>
                <w:sz w:val="18"/>
                <w:szCs w:val="18"/>
                <w:lang w:val="en-AU"/>
              </w:rPr>
              <w:t>Hrvatski jezik</w:t>
            </w:r>
          </w:p>
        </w:tc>
        <w:tc>
          <w:tcPr>
            <w:tcW w:w="738" w:type="dxa"/>
            <w:tcBorders>
              <w:top w:val="single" w:sz="4" w:space="0" w:color="000000"/>
              <w:left w:val="single" w:sz="4" w:space="0" w:color="000000"/>
              <w:bottom w:val="single" w:sz="4" w:space="0" w:color="000000"/>
              <w:right w:val="single" w:sz="4" w:space="0" w:color="000000"/>
            </w:tcBorders>
          </w:tcPr>
          <w:p w:rsidR="00217A23" w:rsidRPr="00EF2B66" w:rsidRDefault="001B6CB8" w:rsidP="00217A23">
            <w:pPr>
              <w:rPr>
                <w:sz w:val="18"/>
                <w:szCs w:val="18"/>
                <w:lang w:val="en-AU"/>
              </w:rPr>
            </w:pPr>
            <w:r w:rsidRPr="00EF2B66">
              <w:rPr>
                <w:sz w:val="18"/>
                <w:szCs w:val="18"/>
                <w:lang w:val="en-AU"/>
              </w:rPr>
              <w:t>5</w:t>
            </w:r>
          </w:p>
        </w:tc>
        <w:tc>
          <w:tcPr>
            <w:tcW w:w="851" w:type="dxa"/>
            <w:tcBorders>
              <w:top w:val="single" w:sz="4" w:space="0" w:color="000000"/>
              <w:left w:val="single" w:sz="4" w:space="0" w:color="000000"/>
              <w:bottom w:val="single" w:sz="4" w:space="0" w:color="000000"/>
              <w:right w:val="single" w:sz="4" w:space="0" w:color="000000"/>
            </w:tcBorders>
            <w:hideMark/>
          </w:tcPr>
          <w:p w:rsidR="00217A23" w:rsidRPr="00EF2B66" w:rsidRDefault="001B6CB8" w:rsidP="00217A23">
            <w:pPr>
              <w:rPr>
                <w:sz w:val="18"/>
                <w:szCs w:val="18"/>
                <w:lang w:val="en-AU"/>
              </w:rPr>
            </w:pPr>
            <w:r w:rsidRPr="00EF2B66">
              <w:rPr>
                <w:sz w:val="18"/>
                <w:szCs w:val="18"/>
                <w:lang w:val="en-AU"/>
              </w:rPr>
              <w:t>175x7</w:t>
            </w:r>
          </w:p>
        </w:tc>
        <w:tc>
          <w:tcPr>
            <w:tcW w:w="708" w:type="dxa"/>
            <w:tcBorders>
              <w:top w:val="single" w:sz="4" w:space="0" w:color="000000"/>
              <w:left w:val="single" w:sz="4" w:space="0" w:color="000000"/>
              <w:bottom w:val="single" w:sz="4" w:space="0" w:color="000000"/>
              <w:right w:val="single" w:sz="4" w:space="0" w:color="000000"/>
            </w:tcBorders>
          </w:tcPr>
          <w:p w:rsidR="00217A23" w:rsidRPr="00EF2B66" w:rsidRDefault="001B6CB8" w:rsidP="00217A23">
            <w:pPr>
              <w:rPr>
                <w:sz w:val="18"/>
                <w:szCs w:val="18"/>
                <w:lang w:val="en-AU"/>
              </w:rPr>
            </w:pPr>
            <w:r w:rsidRPr="00EF2B66">
              <w:rPr>
                <w:sz w:val="18"/>
                <w:szCs w:val="18"/>
                <w:lang w:val="en-AU"/>
              </w:rPr>
              <w:t>5</w:t>
            </w:r>
          </w:p>
        </w:tc>
        <w:tc>
          <w:tcPr>
            <w:tcW w:w="851" w:type="dxa"/>
            <w:tcBorders>
              <w:top w:val="single" w:sz="4" w:space="0" w:color="000000"/>
              <w:left w:val="single" w:sz="4" w:space="0" w:color="000000"/>
              <w:bottom w:val="single" w:sz="4" w:space="0" w:color="000000"/>
              <w:right w:val="single" w:sz="4" w:space="0" w:color="000000"/>
            </w:tcBorders>
            <w:hideMark/>
          </w:tcPr>
          <w:p w:rsidR="00217A23" w:rsidRPr="00EF2B66" w:rsidRDefault="00217A23" w:rsidP="00217A23">
            <w:pPr>
              <w:rPr>
                <w:sz w:val="18"/>
                <w:szCs w:val="18"/>
                <w:lang w:val="en-AU"/>
              </w:rPr>
            </w:pPr>
            <w:r w:rsidRPr="00EF2B66">
              <w:rPr>
                <w:sz w:val="18"/>
                <w:szCs w:val="18"/>
                <w:lang w:val="en-AU"/>
              </w:rPr>
              <w:t>175x7</w:t>
            </w:r>
          </w:p>
        </w:tc>
        <w:tc>
          <w:tcPr>
            <w:tcW w:w="709" w:type="dxa"/>
            <w:tcBorders>
              <w:top w:val="single" w:sz="4" w:space="0" w:color="000000"/>
              <w:left w:val="single" w:sz="4" w:space="0" w:color="000000"/>
              <w:bottom w:val="single" w:sz="4" w:space="0" w:color="000000"/>
              <w:right w:val="single" w:sz="4" w:space="0" w:color="000000"/>
            </w:tcBorders>
          </w:tcPr>
          <w:p w:rsidR="00217A23" w:rsidRPr="00EF2B66" w:rsidRDefault="001B6CB8" w:rsidP="00217A23">
            <w:pPr>
              <w:rPr>
                <w:sz w:val="18"/>
                <w:szCs w:val="18"/>
                <w:lang w:val="en-AU"/>
              </w:rPr>
            </w:pPr>
            <w:r w:rsidRPr="00EF2B66">
              <w:rPr>
                <w:sz w:val="18"/>
                <w:szCs w:val="18"/>
                <w:lang w:val="en-AU"/>
              </w:rPr>
              <w:t>5</w:t>
            </w:r>
          </w:p>
        </w:tc>
        <w:tc>
          <w:tcPr>
            <w:tcW w:w="850" w:type="dxa"/>
            <w:tcBorders>
              <w:top w:val="single" w:sz="4" w:space="0" w:color="000000"/>
              <w:left w:val="single" w:sz="4" w:space="0" w:color="000000"/>
              <w:bottom w:val="single" w:sz="4" w:space="0" w:color="000000"/>
              <w:right w:val="single" w:sz="4" w:space="0" w:color="000000"/>
            </w:tcBorders>
            <w:hideMark/>
          </w:tcPr>
          <w:p w:rsidR="00217A23" w:rsidRPr="00EF2B66" w:rsidRDefault="00217A23" w:rsidP="00217A23">
            <w:pPr>
              <w:rPr>
                <w:sz w:val="18"/>
                <w:szCs w:val="18"/>
                <w:lang w:val="en-AU"/>
              </w:rPr>
            </w:pPr>
            <w:r w:rsidRPr="00EF2B66">
              <w:rPr>
                <w:sz w:val="18"/>
                <w:szCs w:val="18"/>
                <w:lang w:val="en-AU"/>
              </w:rPr>
              <w:t>175x7</w:t>
            </w:r>
          </w:p>
        </w:tc>
        <w:tc>
          <w:tcPr>
            <w:tcW w:w="709" w:type="dxa"/>
            <w:tcBorders>
              <w:top w:val="single" w:sz="4" w:space="0" w:color="000000"/>
              <w:left w:val="single" w:sz="4" w:space="0" w:color="000000"/>
              <w:bottom w:val="single" w:sz="4" w:space="0" w:color="000000"/>
              <w:right w:val="single" w:sz="4" w:space="0" w:color="000000"/>
            </w:tcBorders>
          </w:tcPr>
          <w:p w:rsidR="00217A23" w:rsidRPr="00EF2B66" w:rsidRDefault="001B6CB8" w:rsidP="00217A23">
            <w:pPr>
              <w:rPr>
                <w:sz w:val="18"/>
                <w:szCs w:val="18"/>
                <w:lang w:val="en-AU"/>
              </w:rPr>
            </w:pPr>
            <w:r w:rsidRPr="00EF2B66">
              <w:rPr>
                <w:sz w:val="18"/>
                <w:szCs w:val="18"/>
                <w:lang w:val="en-AU"/>
              </w:rPr>
              <w:t>5</w:t>
            </w:r>
          </w:p>
        </w:tc>
        <w:tc>
          <w:tcPr>
            <w:tcW w:w="850" w:type="dxa"/>
            <w:tcBorders>
              <w:top w:val="single" w:sz="4" w:space="0" w:color="000000"/>
              <w:left w:val="single" w:sz="4" w:space="0" w:color="000000"/>
              <w:bottom w:val="single" w:sz="4" w:space="0" w:color="000000"/>
              <w:right w:val="single" w:sz="4" w:space="0" w:color="000000"/>
            </w:tcBorders>
            <w:hideMark/>
          </w:tcPr>
          <w:p w:rsidR="00217A23" w:rsidRPr="00EF2B66" w:rsidRDefault="00217A23" w:rsidP="00217A23">
            <w:pPr>
              <w:rPr>
                <w:sz w:val="18"/>
                <w:szCs w:val="18"/>
                <w:lang w:val="en-AU"/>
              </w:rPr>
            </w:pPr>
            <w:r w:rsidRPr="00EF2B66">
              <w:rPr>
                <w:sz w:val="18"/>
                <w:szCs w:val="18"/>
                <w:lang w:val="en-AU"/>
              </w:rPr>
              <w:t>175x7</w:t>
            </w:r>
          </w:p>
        </w:tc>
        <w:tc>
          <w:tcPr>
            <w:tcW w:w="709" w:type="dxa"/>
            <w:tcBorders>
              <w:top w:val="single" w:sz="4" w:space="0" w:color="000000"/>
              <w:left w:val="single" w:sz="4" w:space="0" w:color="000000"/>
              <w:bottom w:val="single" w:sz="4" w:space="0" w:color="000000"/>
              <w:right w:val="single" w:sz="4" w:space="0" w:color="000000"/>
            </w:tcBorders>
          </w:tcPr>
          <w:p w:rsidR="00217A23" w:rsidRPr="00EF2B66" w:rsidRDefault="001B6CB8" w:rsidP="00217A23">
            <w:pPr>
              <w:rPr>
                <w:sz w:val="18"/>
                <w:szCs w:val="18"/>
                <w:lang w:val="en-AU"/>
              </w:rPr>
            </w:pPr>
            <w:r w:rsidRPr="00EF2B66">
              <w:rPr>
                <w:sz w:val="18"/>
                <w:szCs w:val="18"/>
                <w:lang w:val="en-AU"/>
              </w:rPr>
              <w:t>5</w:t>
            </w:r>
          </w:p>
        </w:tc>
        <w:tc>
          <w:tcPr>
            <w:tcW w:w="851" w:type="dxa"/>
            <w:tcBorders>
              <w:top w:val="single" w:sz="4" w:space="0" w:color="000000"/>
              <w:left w:val="single" w:sz="4" w:space="0" w:color="000000"/>
              <w:bottom w:val="single" w:sz="4" w:space="0" w:color="000000"/>
              <w:right w:val="single" w:sz="4" w:space="0" w:color="000000"/>
            </w:tcBorders>
            <w:hideMark/>
          </w:tcPr>
          <w:p w:rsidR="00217A23" w:rsidRPr="00EF2B66" w:rsidRDefault="00217A23" w:rsidP="00217A23">
            <w:pPr>
              <w:rPr>
                <w:sz w:val="18"/>
                <w:szCs w:val="18"/>
                <w:lang w:val="en-AU"/>
              </w:rPr>
            </w:pPr>
            <w:r w:rsidRPr="00EF2B66">
              <w:rPr>
                <w:sz w:val="18"/>
                <w:szCs w:val="18"/>
                <w:lang w:val="en-AU"/>
              </w:rPr>
              <w:t>175x6</w:t>
            </w:r>
          </w:p>
        </w:tc>
        <w:tc>
          <w:tcPr>
            <w:tcW w:w="708" w:type="dxa"/>
            <w:tcBorders>
              <w:top w:val="single" w:sz="4" w:space="0" w:color="000000"/>
              <w:left w:val="single" w:sz="4" w:space="0" w:color="000000"/>
              <w:bottom w:val="single" w:sz="4" w:space="0" w:color="000000"/>
              <w:right w:val="single" w:sz="4" w:space="0" w:color="000000"/>
            </w:tcBorders>
          </w:tcPr>
          <w:p w:rsidR="00217A23" w:rsidRPr="00EF2B66" w:rsidRDefault="001B6CB8" w:rsidP="00217A23">
            <w:pPr>
              <w:rPr>
                <w:sz w:val="18"/>
                <w:szCs w:val="18"/>
                <w:lang w:val="en-AU"/>
              </w:rPr>
            </w:pPr>
            <w:r w:rsidRPr="00EF2B66">
              <w:rPr>
                <w:sz w:val="18"/>
                <w:szCs w:val="18"/>
                <w:lang w:val="en-AU"/>
              </w:rPr>
              <w:t>5</w:t>
            </w:r>
          </w:p>
        </w:tc>
        <w:tc>
          <w:tcPr>
            <w:tcW w:w="851" w:type="dxa"/>
            <w:tcBorders>
              <w:top w:val="single" w:sz="4" w:space="0" w:color="000000"/>
              <w:left w:val="single" w:sz="4" w:space="0" w:color="000000"/>
              <w:bottom w:val="single" w:sz="4" w:space="0" w:color="000000"/>
              <w:right w:val="single" w:sz="4" w:space="0" w:color="000000"/>
            </w:tcBorders>
            <w:hideMark/>
          </w:tcPr>
          <w:p w:rsidR="00217A23" w:rsidRPr="00EF2B66" w:rsidRDefault="00217A23" w:rsidP="00217A23">
            <w:pPr>
              <w:rPr>
                <w:sz w:val="18"/>
                <w:szCs w:val="18"/>
                <w:lang w:val="en-AU"/>
              </w:rPr>
            </w:pPr>
            <w:r w:rsidRPr="00EF2B66">
              <w:rPr>
                <w:sz w:val="18"/>
                <w:szCs w:val="18"/>
                <w:lang w:val="en-AU"/>
              </w:rPr>
              <w:t>175x6</w:t>
            </w:r>
          </w:p>
        </w:tc>
        <w:tc>
          <w:tcPr>
            <w:tcW w:w="850" w:type="dxa"/>
            <w:tcBorders>
              <w:top w:val="single" w:sz="4" w:space="0" w:color="000000"/>
              <w:left w:val="single" w:sz="4" w:space="0" w:color="000000"/>
              <w:bottom w:val="single" w:sz="4" w:space="0" w:color="000000"/>
              <w:right w:val="single" w:sz="4" w:space="0" w:color="000000"/>
            </w:tcBorders>
          </w:tcPr>
          <w:p w:rsidR="00217A23" w:rsidRPr="00EF2B66" w:rsidRDefault="001B6CB8" w:rsidP="00217A23">
            <w:pPr>
              <w:rPr>
                <w:sz w:val="18"/>
                <w:szCs w:val="18"/>
                <w:lang w:val="en-AU"/>
              </w:rPr>
            </w:pPr>
            <w:r w:rsidRPr="00EF2B66">
              <w:rPr>
                <w:sz w:val="18"/>
                <w:szCs w:val="18"/>
                <w:lang w:val="en-AU"/>
              </w:rPr>
              <w:t>4</w:t>
            </w:r>
          </w:p>
        </w:tc>
        <w:tc>
          <w:tcPr>
            <w:tcW w:w="851" w:type="dxa"/>
            <w:tcBorders>
              <w:top w:val="single" w:sz="4" w:space="0" w:color="000000"/>
              <w:left w:val="single" w:sz="4" w:space="0" w:color="000000"/>
              <w:bottom w:val="single" w:sz="4" w:space="0" w:color="000000"/>
              <w:right w:val="single" w:sz="4" w:space="0" w:color="000000"/>
            </w:tcBorders>
            <w:hideMark/>
          </w:tcPr>
          <w:p w:rsidR="00217A23" w:rsidRPr="00EF2B66" w:rsidRDefault="00217A23" w:rsidP="00217A23">
            <w:pPr>
              <w:rPr>
                <w:sz w:val="18"/>
                <w:szCs w:val="18"/>
                <w:lang w:val="en-AU"/>
              </w:rPr>
            </w:pPr>
            <w:r w:rsidRPr="00EF2B66">
              <w:rPr>
                <w:sz w:val="18"/>
                <w:szCs w:val="18"/>
                <w:lang w:val="en-AU"/>
              </w:rPr>
              <w:t>140x6</w:t>
            </w:r>
          </w:p>
        </w:tc>
        <w:tc>
          <w:tcPr>
            <w:tcW w:w="567" w:type="dxa"/>
            <w:tcBorders>
              <w:top w:val="single" w:sz="4" w:space="0" w:color="000000"/>
              <w:left w:val="single" w:sz="4" w:space="0" w:color="000000"/>
              <w:bottom w:val="single" w:sz="4" w:space="0" w:color="000000"/>
              <w:right w:val="single" w:sz="4" w:space="0" w:color="000000"/>
            </w:tcBorders>
          </w:tcPr>
          <w:p w:rsidR="00217A23" w:rsidRPr="00EF2B66" w:rsidRDefault="001B6CB8" w:rsidP="00217A23">
            <w:pPr>
              <w:rPr>
                <w:sz w:val="18"/>
                <w:szCs w:val="18"/>
                <w:lang w:val="en-AU"/>
              </w:rPr>
            </w:pPr>
            <w:r w:rsidRPr="00EF2B66">
              <w:rPr>
                <w:sz w:val="18"/>
                <w:szCs w:val="18"/>
                <w:lang w:val="en-AU"/>
              </w:rPr>
              <w:t>4</w:t>
            </w:r>
          </w:p>
        </w:tc>
        <w:tc>
          <w:tcPr>
            <w:tcW w:w="850" w:type="dxa"/>
            <w:tcBorders>
              <w:top w:val="single" w:sz="4" w:space="0" w:color="000000"/>
              <w:left w:val="single" w:sz="4" w:space="0" w:color="000000"/>
              <w:bottom w:val="single" w:sz="4" w:space="0" w:color="000000"/>
              <w:right w:val="single" w:sz="4" w:space="0" w:color="000000"/>
            </w:tcBorders>
            <w:hideMark/>
          </w:tcPr>
          <w:p w:rsidR="00217A23" w:rsidRPr="00EF2B66" w:rsidRDefault="00217A23" w:rsidP="00217A23">
            <w:pPr>
              <w:rPr>
                <w:sz w:val="18"/>
                <w:szCs w:val="18"/>
                <w:lang w:val="en-AU"/>
              </w:rPr>
            </w:pPr>
            <w:r w:rsidRPr="00EF2B66">
              <w:rPr>
                <w:sz w:val="18"/>
                <w:szCs w:val="18"/>
                <w:lang w:val="en-AU"/>
              </w:rPr>
              <w:t>140x6</w:t>
            </w:r>
          </w:p>
        </w:tc>
        <w:tc>
          <w:tcPr>
            <w:tcW w:w="567" w:type="dxa"/>
            <w:tcBorders>
              <w:top w:val="single" w:sz="4" w:space="0" w:color="000000"/>
              <w:left w:val="single" w:sz="4" w:space="0" w:color="000000"/>
              <w:bottom w:val="single" w:sz="4" w:space="0" w:color="000000"/>
              <w:right w:val="single" w:sz="4" w:space="0" w:color="000000"/>
            </w:tcBorders>
          </w:tcPr>
          <w:p w:rsidR="00217A23" w:rsidRPr="00EF2B66" w:rsidRDefault="00FC6CF2" w:rsidP="00217A23">
            <w:pPr>
              <w:rPr>
                <w:sz w:val="18"/>
                <w:szCs w:val="18"/>
                <w:lang w:val="en-AU"/>
              </w:rPr>
            </w:pPr>
            <w:r w:rsidRPr="00EF2B66">
              <w:rPr>
                <w:sz w:val="18"/>
                <w:szCs w:val="18"/>
                <w:lang w:val="en-AU"/>
              </w:rPr>
              <w:t>38</w:t>
            </w:r>
          </w:p>
        </w:tc>
        <w:tc>
          <w:tcPr>
            <w:tcW w:w="709" w:type="dxa"/>
            <w:tcBorders>
              <w:top w:val="single" w:sz="4" w:space="0" w:color="000000"/>
              <w:left w:val="single" w:sz="4" w:space="0" w:color="000000"/>
              <w:bottom w:val="single" w:sz="4" w:space="0" w:color="000000"/>
              <w:right w:val="single" w:sz="4" w:space="0" w:color="000000"/>
            </w:tcBorders>
            <w:hideMark/>
          </w:tcPr>
          <w:p w:rsidR="00217A23" w:rsidRPr="00EF2B66" w:rsidRDefault="00217A23" w:rsidP="00217A23">
            <w:pPr>
              <w:rPr>
                <w:sz w:val="18"/>
                <w:szCs w:val="18"/>
                <w:lang w:val="en-AU"/>
              </w:rPr>
            </w:pPr>
            <w:r w:rsidRPr="00EF2B66">
              <w:rPr>
                <w:sz w:val="18"/>
                <w:szCs w:val="18"/>
                <w:lang w:val="en-AU"/>
              </w:rPr>
              <w:t>8680</w:t>
            </w:r>
          </w:p>
        </w:tc>
      </w:tr>
      <w:tr w:rsidR="00217A23" w:rsidRPr="00EF2B66" w:rsidTr="008738C3">
        <w:trPr>
          <w:cantSplit/>
          <w:trHeight w:val="1134"/>
        </w:trPr>
        <w:tc>
          <w:tcPr>
            <w:tcW w:w="709" w:type="dxa"/>
            <w:tcBorders>
              <w:top w:val="single" w:sz="4" w:space="0" w:color="000000"/>
              <w:left w:val="single" w:sz="4" w:space="0" w:color="000000"/>
              <w:bottom w:val="single" w:sz="4" w:space="0" w:color="000000"/>
              <w:right w:val="single" w:sz="4" w:space="0" w:color="000000"/>
            </w:tcBorders>
            <w:textDirection w:val="btLr"/>
            <w:hideMark/>
          </w:tcPr>
          <w:p w:rsidR="00217A23" w:rsidRPr="00EF2B66" w:rsidRDefault="00217A23" w:rsidP="00217A23">
            <w:pPr>
              <w:rPr>
                <w:sz w:val="18"/>
                <w:szCs w:val="18"/>
                <w:lang w:val="en-AU"/>
              </w:rPr>
            </w:pPr>
            <w:r w:rsidRPr="00EF2B66">
              <w:rPr>
                <w:sz w:val="18"/>
                <w:szCs w:val="18"/>
                <w:lang w:val="en-AU"/>
              </w:rPr>
              <w:t>Likovna kultura</w:t>
            </w:r>
          </w:p>
        </w:tc>
        <w:tc>
          <w:tcPr>
            <w:tcW w:w="738" w:type="dxa"/>
            <w:tcBorders>
              <w:top w:val="single" w:sz="4" w:space="0" w:color="000000"/>
              <w:left w:val="single" w:sz="4" w:space="0" w:color="000000"/>
              <w:bottom w:val="single" w:sz="4" w:space="0" w:color="000000"/>
              <w:right w:val="single" w:sz="4" w:space="0" w:color="000000"/>
            </w:tcBorders>
          </w:tcPr>
          <w:p w:rsidR="00217A23" w:rsidRPr="00EF2B66" w:rsidRDefault="00FC6CF2" w:rsidP="00217A23">
            <w:pPr>
              <w:rPr>
                <w:sz w:val="18"/>
                <w:szCs w:val="18"/>
                <w:lang w:val="en-AU"/>
              </w:rPr>
            </w:pPr>
            <w:r w:rsidRPr="00EF2B66">
              <w:rPr>
                <w:sz w:val="18"/>
                <w:szCs w:val="18"/>
                <w:lang w:val="en-AU"/>
              </w:rPr>
              <w:t>1</w:t>
            </w:r>
          </w:p>
        </w:tc>
        <w:tc>
          <w:tcPr>
            <w:tcW w:w="851" w:type="dxa"/>
            <w:tcBorders>
              <w:top w:val="single" w:sz="4" w:space="0" w:color="000000"/>
              <w:left w:val="single" w:sz="4" w:space="0" w:color="000000"/>
              <w:bottom w:val="single" w:sz="4" w:space="0" w:color="000000"/>
              <w:right w:val="single" w:sz="4" w:space="0" w:color="000000"/>
            </w:tcBorders>
            <w:hideMark/>
          </w:tcPr>
          <w:p w:rsidR="00217A23" w:rsidRPr="00EF2B66" w:rsidRDefault="00217A23" w:rsidP="00217A23">
            <w:pPr>
              <w:rPr>
                <w:sz w:val="18"/>
                <w:szCs w:val="18"/>
                <w:lang w:val="en-AU"/>
              </w:rPr>
            </w:pPr>
            <w:r w:rsidRPr="00EF2B66">
              <w:rPr>
                <w:sz w:val="18"/>
                <w:szCs w:val="18"/>
                <w:lang w:val="en-AU"/>
              </w:rPr>
              <w:t>35x7</w:t>
            </w:r>
          </w:p>
        </w:tc>
        <w:tc>
          <w:tcPr>
            <w:tcW w:w="708" w:type="dxa"/>
            <w:tcBorders>
              <w:top w:val="single" w:sz="4" w:space="0" w:color="000000"/>
              <w:left w:val="single" w:sz="4" w:space="0" w:color="000000"/>
              <w:bottom w:val="single" w:sz="4" w:space="0" w:color="000000"/>
              <w:right w:val="single" w:sz="4" w:space="0" w:color="000000"/>
            </w:tcBorders>
          </w:tcPr>
          <w:p w:rsidR="00217A23" w:rsidRPr="00EF2B66" w:rsidRDefault="00FC6CF2" w:rsidP="00217A23">
            <w:pPr>
              <w:rPr>
                <w:sz w:val="18"/>
                <w:szCs w:val="18"/>
                <w:lang w:val="en-AU"/>
              </w:rPr>
            </w:pPr>
            <w:r w:rsidRPr="00EF2B66">
              <w:rPr>
                <w:sz w:val="18"/>
                <w:szCs w:val="18"/>
                <w:lang w:val="en-AU"/>
              </w:rPr>
              <w:t>1</w:t>
            </w:r>
          </w:p>
        </w:tc>
        <w:tc>
          <w:tcPr>
            <w:tcW w:w="851" w:type="dxa"/>
            <w:tcBorders>
              <w:top w:val="single" w:sz="4" w:space="0" w:color="000000"/>
              <w:left w:val="single" w:sz="4" w:space="0" w:color="000000"/>
              <w:bottom w:val="single" w:sz="4" w:space="0" w:color="000000"/>
              <w:right w:val="single" w:sz="4" w:space="0" w:color="000000"/>
            </w:tcBorders>
            <w:hideMark/>
          </w:tcPr>
          <w:p w:rsidR="00217A23" w:rsidRPr="00EF2B66" w:rsidRDefault="00217A23" w:rsidP="00217A23">
            <w:pPr>
              <w:rPr>
                <w:sz w:val="18"/>
                <w:szCs w:val="18"/>
                <w:lang w:val="en-AU"/>
              </w:rPr>
            </w:pPr>
            <w:r w:rsidRPr="00EF2B66">
              <w:rPr>
                <w:sz w:val="18"/>
                <w:szCs w:val="18"/>
                <w:lang w:val="en-AU"/>
              </w:rPr>
              <w:t>35x7</w:t>
            </w:r>
          </w:p>
        </w:tc>
        <w:tc>
          <w:tcPr>
            <w:tcW w:w="709" w:type="dxa"/>
            <w:tcBorders>
              <w:top w:val="single" w:sz="4" w:space="0" w:color="000000"/>
              <w:left w:val="single" w:sz="4" w:space="0" w:color="000000"/>
              <w:bottom w:val="single" w:sz="4" w:space="0" w:color="000000"/>
              <w:right w:val="single" w:sz="4" w:space="0" w:color="000000"/>
            </w:tcBorders>
          </w:tcPr>
          <w:p w:rsidR="00217A23" w:rsidRPr="00EF2B66" w:rsidRDefault="00FC6CF2" w:rsidP="00217A23">
            <w:pPr>
              <w:rPr>
                <w:sz w:val="18"/>
                <w:szCs w:val="18"/>
                <w:lang w:val="en-AU"/>
              </w:rPr>
            </w:pPr>
            <w:r w:rsidRPr="00EF2B66">
              <w:rPr>
                <w:sz w:val="18"/>
                <w:szCs w:val="18"/>
                <w:lang w:val="en-AU"/>
              </w:rPr>
              <w:t>1</w:t>
            </w:r>
          </w:p>
        </w:tc>
        <w:tc>
          <w:tcPr>
            <w:tcW w:w="850" w:type="dxa"/>
            <w:tcBorders>
              <w:top w:val="single" w:sz="4" w:space="0" w:color="000000"/>
              <w:left w:val="single" w:sz="4" w:space="0" w:color="000000"/>
              <w:bottom w:val="single" w:sz="4" w:space="0" w:color="000000"/>
              <w:right w:val="single" w:sz="4" w:space="0" w:color="000000"/>
            </w:tcBorders>
            <w:hideMark/>
          </w:tcPr>
          <w:p w:rsidR="00217A23" w:rsidRPr="00EF2B66" w:rsidRDefault="00217A23" w:rsidP="00217A23">
            <w:pPr>
              <w:rPr>
                <w:sz w:val="18"/>
                <w:szCs w:val="18"/>
                <w:lang w:val="en-AU"/>
              </w:rPr>
            </w:pPr>
            <w:r w:rsidRPr="00EF2B66">
              <w:rPr>
                <w:sz w:val="18"/>
                <w:szCs w:val="18"/>
                <w:lang w:val="en-AU"/>
              </w:rPr>
              <w:t>35x7</w:t>
            </w:r>
          </w:p>
        </w:tc>
        <w:tc>
          <w:tcPr>
            <w:tcW w:w="709" w:type="dxa"/>
            <w:tcBorders>
              <w:top w:val="single" w:sz="4" w:space="0" w:color="000000"/>
              <w:left w:val="single" w:sz="4" w:space="0" w:color="000000"/>
              <w:bottom w:val="single" w:sz="4" w:space="0" w:color="000000"/>
              <w:right w:val="single" w:sz="4" w:space="0" w:color="000000"/>
            </w:tcBorders>
          </w:tcPr>
          <w:p w:rsidR="00217A23" w:rsidRPr="00EF2B66" w:rsidRDefault="00FC6CF2" w:rsidP="00217A23">
            <w:pPr>
              <w:rPr>
                <w:sz w:val="18"/>
                <w:szCs w:val="18"/>
                <w:lang w:val="en-AU"/>
              </w:rPr>
            </w:pPr>
            <w:r w:rsidRPr="00EF2B66">
              <w:rPr>
                <w:sz w:val="18"/>
                <w:szCs w:val="18"/>
                <w:lang w:val="en-AU"/>
              </w:rPr>
              <w:t>1</w:t>
            </w:r>
          </w:p>
        </w:tc>
        <w:tc>
          <w:tcPr>
            <w:tcW w:w="850" w:type="dxa"/>
            <w:tcBorders>
              <w:top w:val="single" w:sz="4" w:space="0" w:color="000000"/>
              <w:left w:val="single" w:sz="4" w:space="0" w:color="000000"/>
              <w:bottom w:val="single" w:sz="4" w:space="0" w:color="000000"/>
              <w:right w:val="single" w:sz="4" w:space="0" w:color="000000"/>
            </w:tcBorders>
            <w:hideMark/>
          </w:tcPr>
          <w:p w:rsidR="00217A23" w:rsidRPr="00EF2B66" w:rsidRDefault="00217A23" w:rsidP="00217A23">
            <w:pPr>
              <w:rPr>
                <w:sz w:val="18"/>
                <w:szCs w:val="18"/>
                <w:lang w:val="en-AU"/>
              </w:rPr>
            </w:pPr>
            <w:r w:rsidRPr="00EF2B66">
              <w:rPr>
                <w:sz w:val="18"/>
                <w:szCs w:val="18"/>
                <w:lang w:val="en-AU"/>
              </w:rPr>
              <w:t>35x7</w:t>
            </w:r>
          </w:p>
        </w:tc>
        <w:tc>
          <w:tcPr>
            <w:tcW w:w="709" w:type="dxa"/>
            <w:tcBorders>
              <w:top w:val="single" w:sz="4" w:space="0" w:color="000000"/>
              <w:left w:val="single" w:sz="4" w:space="0" w:color="000000"/>
              <w:bottom w:val="single" w:sz="4" w:space="0" w:color="000000"/>
              <w:right w:val="single" w:sz="4" w:space="0" w:color="000000"/>
            </w:tcBorders>
          </w:tcPr>
          <w:p w:rsidR="00217A23" w:rsidRPr="00EF2B66" w:rsidRDefault="00FC6CF2" w:rsidP="00217A23">
            <w:pPr>
              <w:rPr>
                <w:sz w:val="18"/>
                <w:szCs w:val="18"/>
                <w:lang w:val="en-AU"/>
              </w:rPr>
            </w:pPr>
            <w:r w:rsidRPr="00EF2B66">
              <w:rPr>
                <w:sz w:val="18"/>
                <w:szCs w:val="18"/>
                <w:lang w:val="en-AU"/>
              </w:rPr>
              <w:t>1</w:t>
            </w:r>
          </w:p>
        </w:tc>
        <w:tc>
          <w:tcPr>
            <w:tcW w:w="851" w:type="dxa"/>
            <w:tcBorders>
              <w:top w:val="single" w:sz="4" w:space="0" w:color="000000"/>
              <w:left w:val="single" w:sz="4" w:space="0" w:color="000000"/>
              <w:bottom w:val="single" w:sz="4" w:space="0" w:color="000000"/>
              <w:right w:val="single" w:sz="4" w:space="0" w:color="000000"/>
            </w:tcBorders>
            <w:hideMark/>
          </w:tcPr>
          <w:p w:rsidR="00217A23" w:rsidRPr="00EF2B66" w:rsidRDefault="00217A23" w:rsidP="00217A23">
            <w:pPr>
              <w:rPr>
                <w:sz w:val="18"/>
                <w:szCs w:val="18"/>
                <w:lang w:val="en-AU"/>
              </w:rPr>
            </w:pPr>
            <w:r w:rsidRPr="00EF2B66">
              <w:rPr>
                <w:sz w:val="18"/>
                <w:szCs w:val="18"/>
                <w:lang w:val="en-AU"/>
              </w:rPr>
              <w:t>35x6</w:t>
            </w:r>
          </w:p>
        </w:tc>
        <w:tc>
          <w:tcPr>
            <w:tcW w:w="708" w:type="dxa"/>
            <w:tcBorders>
              <w:top w:val="single" w:sz="4" w:space="0" w:color="000000"/>
              <w:left w:val="single" w:sz="4" w:space="0" w:color="000000"/>
              <w:bottom w:val="single" w:sz="4" w:space="0" w:color="000000"/>
              <w:right w:val="single" w:sz="4" w:space="0" w:color="000000"/>
            </w:tcBorders>
          </w:tcPr>
          <w:p w:rsidR="00217A23" w:rsidRPr="00EF2B66" w:rsidRDefault="00FC6CF2" w:rsidP="00217A23">
            <w:pPr>
              <w:rPr>
                <w:sz w:val="18"/>
                <w:szCs w:val="18"/>
                <w:lang w:val="en-AU"/>
              </w:rPr>
            </w:pPr>
            <w:r w:rsidRPr="00EF2B66">
              <w:rPr>
                <w:sz w:val="18"/>
                <w:szCs w:val="18"/>
                <w:lang w:val="en-AU"/>
              </w:rPr>
              <w:t>1</w:t>
            </w:r>
          </w:p>
        </w:tc>
        <w:tc>
          <w:tcPr>
            <w:tcW w:w="851" w:type="dxa"/>
            <w:tcBorders>
              <w:top w:val="single" w:sz="4" w:space="0" w:color="000000"/>
              <w:left w:val="single" w:sz="4" w:space="0" w:color="000000"/>
              <w:bottom w:val="single" w:sz="4" w:space="0" w:color="000000"/>
              <w:right w:val="single" w:sz="4" w:space="0" w:color="000000"/>
            </w:tcBorders>
            <w:hideMark/>
          </w:tcPr>
          <w:p w:rsidR="00217A23" w:rsidRPr="00EF2B66" w:rsidRDefault="00217A23" w:rsidP="00217A23">
            <w:pPr>
              <w:rPr>
                <w:sz w:val="18"/>
                <w:szCs w:val="18"/>
                <w:lang w:val="en-AU"/>
              </w:rPr>
            </w:pPr>
            <w:r w:rsidRPr="00EF2B66">
              <w:rPr>
                <w:sz w:val="18"/>
                <w:szCs w:val="18"/>
                <w:lang w:val="en-AU"/>
              </w:rPr>
              <w:t>35x6</w:t>
            </w:r>
          </w:p>
        </w:tc>
        <w:tc>
          <w:tcPr>
            <w:tcW w:w="850" w:type="dxa"/>
            <w:tcBorders>
              <w:top w:val="single" w:sz="4" w:space="0" w:color="000000"/>
              <w:left w:val="single" w:sz="4" w:space="0" w:color="000000"/>
              <w:bottom w:val="single" w:sz="4" w:space="0" w:color="000000"/>
              <w:right w:val="single" w:sz="4" w:space="0" w:color="000000"/>
            </w:tcBorders>
          </w:tcPr>
          <w:p w:rsidR="00217A23" w:rsidRPr="00EF2B66" w:rsidRDefault="00FC6CF2" w:rsidP="00217A23">
            <w:pPr>
              <w:rPr>
                <w:sz w:val="18"/>
                <w:szCs w:val="18"/>
                <w:lang w:val="en-AU"/>
              </w:rPr>
            </w:pPr>
            <w:r w:rsidRPr="00EF2B66">
              <w:rPr>
                <w:sz w:val="18"/>
                <w:szCs w:val="18"/>
                <w:lang w:val="en-AU"/>
              </w:rPr>
              <w:t>1</w:t>
            </w:r>
          </w:p>
        </w:tc>
        <w:tc>
          <w:tcPr>
            <w:tcW w:w="851" w:type="dxa"/>
            <w:tcBorders>
              <w:top w:val="single" w:sz="4" w:space="0" w:color="000000"/>
              <w:left w:val="single" w:sz="4" w:space="0" w:color="000000"/>
              <w:bottom w:val="single" w:sz="4" w:space="0" w:color="000000"/>
              <w:right w:val="single" w:sz="4" w:space="0" w:color="000000"/>
            </w:tcBorders>
            <w:hideMark/>
          </w:tcPr>
          <w:p w:rsidR="00217A23" w:rsidRPr="00EF2B66" w:rsidRDefault="00217A23" w:rsidP="00217A23">
            <w:pPr>
              <w:rPr>
                <w:sz w:val="18"/>
                <w:szCs w:val="18"/>
                <w:lang w:val="en-AU"/>
              </w:rPr>
            </w:pPr>
            <w:r w:rsidRPr="00EF2B66">
              <w:rPr>
                <w:sz w:val="18"/>
                <w:szCs w:val="18"/>
                <w:lang w:val="en-AU"/>
              </w:rPr>
              <w:t>35x6</w:t>
            </w:r>
          </w:p>
        </w:tc>
        <w:tc>
          <w:tcPr>
            <w:tcW w:w="567" w:type="dxa"/>
            <w:tcBorders>
              <w:top w:val="single" w:sz="4" w:space="0" w:color="000000"/>
              <w:left w:val="single" w:sz="4" w:space="0" w:color="000000"/>
              <w:bottom w:val="single" w:sz="4" w:space="0" w:color="000000"/>
              <w:right w:val="single" w:sz="4" w:space="0" w:color="000000"/>
            </w:tcBorders>
          </w:tcPr>
          <w:p w:rsidR="00217A23" w:rsidRPr="00EF2B66" w:rsidRDefault="00FC6CF2" w:rsidP="00217A23">
            <w:pPr>
              <w:rPr>
                <w:sz w:val="18"/>
                <w:szCs w:val="18"/>
                <w:lang w:val="en-AU"/>
              </w:rPr>
            </w:pPr>
            <w:r w:rsidRPr="00EF2B66">
              <w:rPr>
                <w:sz w:val="18"/>
                <w:szCs w:val="18"/>
                <w:lang w:val="en-AU"/>
              </w:rPr>
              <w:t>1</w:t>
            </w:r>
          </w:p>
        </w:tc>
        <w:tc>
          <w:tcPr>
            <w:tcW w:w="850" w:type="dxa"/>
            <w:tcBorders>
              <w:top w:val="single" w:sz="4" w:space="0" w:color="000000"/>
              <w:left w:val="single" w:sz="4" w:space="0" w:color="000000"/>
              <w:bottom w:val="single" w:sz="4" w:space="0" w:color="000000"/>
              <w:right w:val="single" w:sz="4" w:space="0" w:color="000000"/>
            </w:tcBorders>
            <w:hideMark/>
          </w:tcPr>
          <w:p w:rsidR="00217A23" w:rsidRPr="00EF2B66" w:rsidRDefault="00217A23" w:rsidP="00217A23">
            <w:pPr>
              <w:rPr>
                <w:sz w:val="18"/>
                <w:szCs w:val="18"/>
                <w:lang w:val="en-AU"/>
              </w:rPr>
            </w:pPr>
            <w:r w:rsidRPr="00EF2B66">
              <w:rPr>
                <w:sz w:val="18"/>
                <w:szCs w:val="18"/>
                <w:lang w:val="en-AU"/>
              </w:rPr>
              <w:t>35x6</w:t>
            </w:r>
          </w:p>
        </w:tc>
        <w:tc>
          <w:tcPr>
            <w:tcW w:w="567" w:type="dxa"/>
            <w:tcBorders>
              <w:top w:val="single" w:sz="4" w:space="0" w:color="000000"/>
              <w:left w:val="single" w:sz="4" w:space="0" w:color="000000"/>
              <w:bottom w:val="single" w:sz="4" w:space="0" w:color="000000"/>
              <w:right w:val="single" w:sz="4" w:space="0" w:color="000000"/>
            </w:tcBorders>
          </w:tcPr>
          <w:p w:rsidR="00217A23" w:rsidRPr="00EF2B66" w:rsidRDefault="00217A23" w:rsidP="00217A23">
            <w:pPr>
              <w:rPr>
                <w:sz w:val="18"/>
                <w:szCs w:val="18"/>
                <w:lang w:val="en-AU"/>
              </w:rPr>
            </w:pPr>
          </w:p>
        </w:tc>
        <w:tc>
          <w:tcPr>
            <w:tcW w:w="709" w:type="dxa"/>
            <w:tcBorders>
              <w:top w:val="single" w:sz="4" w:space="0" w:color="000000"/>
              <w:left w:val="single" w:sz="4" w:space="0" w:color="000000"/>
              <w:bottom w:val="single" w:sz="4" w:space="0" w:color="000000"/>
              <w:right w:val="single" w:sz="4" w:space="0" w:color="000000"/>
            </w:tcBorders>
            <w:hideMark/>
          </w:tcPr>
          <w:p w:rsidR="00217A23" w:rsidRPr="00EF2B66" w:rsidRDefault="00217A23" w:rsidP="00217A23">
            <w:pPr>
              <w:rPr>
                <w:sz w:val="18"/>
                <w:szCs w:val="18"/>
                <w:lang w:val="en-AU"/>
              </w:rPr>
            </w:pPr>
            <w:r w:rsidRPr="00EF2B66">
              <w:rPr>
                <w:sz w:val="18"/>
                <w:szCs w:val="18"/>
                <w:lang w:val="en-AU"/>
              </w:rPr>
              <w:t>1820</w:t>
            </w:r>
          </w:p>
        </w:tc>
      </w:tr>
      <w:tr w:rsidR="00217A23" w:rsidRPr="00EF2B66" w:rsidTr="008738C3">
        <w:trPr>
          <w:cantSplit/>
          <w:trHeight w:val="1134"/>
        </w:trPr>
        <w:tc>
          <w:tcPr>
            <w:tcW w:w="709" w:type="dxa"/>
            <w:tcBorders>
              <w:top w:val="single" w:sz="4" w:space="0" w:color="000000"/>
              <w:left w:val="single" w:sz="4" w:space="0" w:color="000000"/>
              <w:bottom w:val="single" w:sz="4" w:space="0" w:color="000000"/>
              <w:right w:val="single" w:sz="4" w:space="0" w:color="000000"/>
            </w:tcBorders>
            <w:textDirection w:val="btLr"/>
            <w:hideMark/>
          </w:tcPr>
          <w:p w:rsidR="00217A23" w:rsidRPr="00EF2B66" w:rsidRDefault="00217A23" w:rsidP="00217A23">
            <w:pPr>
              <w:rPr>
                <w:sz w:val="18"/>
                <w:szCs w:val="18"/>
                <w:lang w:val="en-AU"/>
              </w:rPr>
            </w:pPr>
            <w:r w:rsidRPr="00EF2B66">
              <w:rPr>
                <w:sz w:val="18"/>
                <w:szCs w:val="18"/>
                <w:lang w:val="en-AU"/>
              </w:rPr>
              <w:t>Glazbena kultura</w:t>
            </w:r>
          </w:p>
        </w:tc>
        <w:tc>
          <w:tcPr>
            <w:tcW w:w="738" w:type="dxa"/>
            <w:tcBorders>
              <w:top w:val="single" w:sz="4" w:space="0" w:color="000000"/>
              <w:left w:val="single" w:sz="4" w:space="0" w:color="000000"/>
              <w:bottom w:val="single" w:sz="4" w:space="0" w:color="000000"/>
              <w:right w:val="single" w:sz="4" w:space="0" w:color="000000"/>
            </w:tcBorders>
          </w:tcPr>
          <w:p w:rsidR="00217A23" w:rsidRPr="00EF2B66" w:rsidRDefault="00217A23" w:rsidP="00217A23">
            <w:pPr>
              <w:rPr>
                <w:sz w:val="18"/>
                <w:szCs w:val="18"/>
                <w:lang w:val="en-AU"/>
              </w:rPr>
            </w:pPr>
          </w:p>
        </w:tc>
        <w:tc>
          <w:tcPr>
            <w:tcW w:w="851" w:type="dxa"/>
            <w:tcBorders>
              <w:top w:val="single" w:sz="4" w:space="0" w:color="000000"/>
              <w:left w:val="single" w:sz="4" w:space="0" w:color="000000"/>
              <w:bottom w:val="single" w:sz="4" w:space="0" w:color="000000"/>
              <w:right w:val="single" w:sz="4" w:space="0" w:color="000000"/>
            </w:tcBorders>
            <w:hideMark/>
          </w:tcPr>
          <w:p w:rsidR="00217A23" w:rsidRPr="00EF2B66" w:rsidRDefault="00217A23" w:rsidP="00217A23">
            <w:pPr>
              <w:rPr>
                <w:sz w:val="18"/>
                <w:szCs w:val="18"/>
                <w:lang w:val="en-AU"/>
              </w:rPr>
            </w:pPr>
            <w:r w:rsidRPr="00EF2B66">
              <w:rPr>
                <w:sz w:val="18"/>
                <w:szCs w:val="18"/>
                <w:lang w:val="en-AU"/>
              </w:rPr>
              <w:t>35x7</w:t>
            </w:r>
          </w:p>
        </w:tc>
        <w:tc>
          <w:tcPr>
            <w:tcW w:w="708" w:type="dxa"/>
            <w:tcBorders>
              <w:top w:val="single" w:sz="4" w:space="0" w:color="000000"/>
              <w:left w:val="single" w:sz="4" w:space="0" w:color="000000"/>
              <w:bottom w:val="single" w:sz="4" w:space="0" w:color="000000"/>
              <w:right w:val="single" w:sz="4" w:space="0" w:color="000000"/>
            </w:tcBorders>
          </w:tcPr>
          <w:p w:rsidR="00217A23" w:rsidRPr="00EF2B66" w:rsidRDefault="00217A23" w:rsidP="00217A23">
            <w:pPr>
              <w:rPr>
                <w:sz w:val="18"/>
                <w:szCs w:val="18"/>
                <w:lang w:val="en-AU"/>
              </w:rPr>
            </w:pPr>
          </w:p>
        </w:tc>
        <w:tc>
          <w:tcPr>
            <w:tcW w:w="851" w:type="dxa"/>
            <w:tcBorders>
              <w:top w:val="single" w:sz="4" w:space="0" w:color="000000"/>
              <w:left w:val="single" w:sz="4" w:space="0" w:color="000000"/>
              <w:bottom w:val="single" w:sz="4" w:space="0" w:color="000000"/>
              <w:right w:val="single" w:sz="4" w:space="0" w:color="000000"/>
            </w:tcBorders>
            <w:hideMark/>
          </w:tcPr>
          <w:p w:rsidR="00217A23" w:rsidRPr="00EF2B66" w:rsidRDefault="00217A23" w:rsidP="00217A23">
            <w:pPr>
              <w:rPr>
                <w:sz w:val="18"/>
                <w:szCs w:val="18"/>
                <w:lang w:val="en-AU"/>
              </w:rPr>
            </w:pPr>
            <w:r w:rsidRPr="00EF2B66">
              <w:rPr>
                <w:sz w:val="18"/>
                <w:szCs w:val="18"/>
                <w:lang w:val="en-AU"/>
              </w:rPr>
              <w:t>35x7</w:t>
            </w:r>
          </w:p>
        </w:tc>
        <w:tc>
          <w:tcPr>
            <w:tcW w:w="709" w:type="dxa"/>
            <w:tcBorders>
              <w:top w:val="single" w:sz="4" w:space="0" w:color="000000"/>
              <w:left w:val="single" w:sz="4" w:space="0" w:color="000000"/>
              <w:bottom w:val="single" w:sz="4" w:space="0" w:color="000000"/>
              <w:right w:val="single" w:sz="4" w:space="0" w:color="000000"/>
            </w:tcBorders>
          </w:tcPr>
          <w:p w:rsidR="00217A23" w:rsidRPr="00EF2B66" w:rsidRDefault="00217A23" w:rsidP="00217A23">
            <w:pPr>
              <w:rPr>
                <w:sz w:val="18"/>
                <w:szCs w:val="18"/>
                <w:lang w:val="en-AU"/>
              </w:rPr>
            </w:pPr>
          </w:p>
        </w:tc>
        <w:tc>
          <w:tcPr>
            <w:tcW w:w="850" w:type="dxa"/>
            <w:tcBorders>
              <w:top w:val="single" w:sz="4" w:space="0" w:color="000000"/>
              <w:left w:val="single" w:sz="4" w:space="0" w:color="000000"/>
              <w:bottom w:val="single" w:sz="4" w:space="0" w:color="000000"/>
              <w:right w:val="single" w:sz="4" w:space="0" w:color="000000"/>
            </w:tcBorders>
            <w:hideMark/>
          </w:tcPr>
          <w:p w:rsidR="00217A23" w:rsidRPr="00EF2B66" w:rsidRDefault="00217A23" w:rsidP="00217A23">
            <w:pPr>
              <w:rPr>
                <w:sz w:val="18"/>
                <w:szCs w:val="18"/>
                <w:lang w:val="en-AU"/>
              </w:rPr>
            </w:pPr>
            <w:r w:rsidRPr="00EF2B66">
              <w:rPr>
                <w:sz w:val="18"/>
                <w:szCs w:val="18"/>
                <w:lang w:val="en-AU"/>
              </w:rPr>
              <w:t>35x7</w:t>
            </w:r>
          </w:p>
        </w:tc>
        <w:tc>
          <w:tcPr>
            <w:tcW w:w="709" w:type="dxa"/>
            <w:tcBorders>
              <w:top w:val="single" w:sz="4" w:space="0" w:color="000000"/>
              <w:left w:val="single" w:sz="4" w:space="0" w:color="000000"/>
              <w:bottom w:val="single" w:sz="4" w:space="0" w:color="000000"/>
              <w:right w:val="single" w:sz="4" w:space="0" w:color="000000"/>
            </w:tcBorders>
          </w:tcPr>
          <w:p w:rsidR="00217A23" w:rsidRPr="00EF2B66" w:rsidRDefault="00217A23" w:rsidP="00217A23">
            <w:pPr>
              <w:rPr>
                <w:sz w:val="18"/>
                <w:szCs w:val="18"/>
                <w:lang w:val="en-AU"/>
              </w:rPr>
            </w:pPr>
          </w:p>
        </w:tc>
        <w:tc>
          <w:tcPr>
            <w:tcW w:w="850" w:type="dxa"/>
            <w:tcBorders>
              <w:top w:val="single" w:sz="4" w:space="0" w:color="000000"/>
              <w:left w:val="single" w:sz="4" w:space="0" w:color="000000"/>
              <w:bottom w:val="single" w:sz="4" w:space="0" w:color="000000"/>
              <w:right w:val="single" w:sz="4" w:space="0" w:color="000000"/>
            </w:tcBorders>
            <w:hideMark/>
          </w:tcPr>
          <w:p w:rsidR="00217A23" w:rsidRPr="00EF2B66" w:rsidRDefault="00217A23" w:rsidP="00217A23">
            <w:pPr>
              <w:rPr>
                <w:sz w:val="18"/>
                <w:szCs w:val="18"/>
                <w:lang w:val="en-AU"/>
              </w:rPr>
            </w:pPr>
            <w:r w:rsidRPr="00EF2B66">
              <w:rPr>
                <w:sz w:val="18"/>
                <w:szCs w:val="18"/>
                <w:lang w:val="en-AU"/>
              </w:rPr>
              <w:t>35x7</w:t>
            </w:r>
          </w:p>
        </w:tc>
        <w:tc>
          <w:tcPr>
            <w:tcW w:w="709" w:type="dxa"/>
            <w:tcBorders>
              <w:top w:val="single" w:sz="4" w:space="0" w:color="000000"/>
              <w:left w:val="single" w:sz="4" w:space="0" w:color="000000"/>
              <w:bottom w:val="single" w:sz="4" w:space="0" w:color="000000"/>
              <w:right w:val="single" w:sz="4" w:space="0" w:color="000000"/>
            </w:tcBorders>
          </w:tcPr>
          <w:p w:rsidR="00217A23" w:rsidRPr="00EF2B66" w:rsidRDefault="00217A23" w:rsidP="00217A23">
            <w:pPr>
              <w:rPr>
                <w:sz w:val="18"/>
                <w:szCs w:val="18"/>
                <w:lang w:val="en-AU"/>
              </w:rPr>
            </w:pPr>
          </w:p>
        </w:tc>
        <w:tc>
          <w:tcPr>
            <w:tcW w:w="851" w:type="dxa"/>
            <w:tcBorders>
              <w:top w:val="single" w:sz="4" w:space="0" w:color="000000"/>
              <w:left w:val="single" w:sz="4" w:space="0" w:color="000000"/>
              <w:bottom w:val="single" w:sz="4" w:space="0" w:color="000000"/>
              <w:right w:val="single" w:sz="4" w:space="0" w:color="000000"/>
            </w:tcBorders>
            <w:hideMark/>
          </w:tcPr>
          <w:p w:rsidR="00217A23" w:rsidRPr="00EF2B66" w:rsidRDefault="00217A23" w:rsidP="00217A23">
            <w:pPr>
              <w:rPr>
                <w:sz w:val="18"/>
                <w:szCs w:val="18"/>
                <w:lang w:val="en-AU"/>
              </w:rPr>
            </w:pPr>
            <w:r w:rsidRPr="00EF2B66">
              <w:rPr>
                <w:sz w:val="18"/>
                <w:szCs w:val="18"/>
                <w:lang w:val="en-AU"/>
              </w:rPr>
              <w:t>35x6</w:t>
            </w:r>
          </w:p>
        </w:tc>
        <w:tc>
          <w:tcPr>
            <w:tcW w:w="708" w:type="dxa"/>
            <w:tcBorders>
              <w:top w:val="single" w:sz="4" w:space="0" w:color="000000"/>
              <w:left w:val="single" w:sz="4" w:space="0" w:color="000000"/>
              <w:bottom w:val="single" w:sz="4" w:space="0" w:color="000000"/>
              <w:right w:val="single" w:sz="4" w:space="0" w:color="000000"/>
            </w:tcBorders>
          </w:tcPr>
          <w:p w:rsidR="00217A23" w:rsidRPr="00EF2B66" w:rsidRDefault="00217A23" w:rsidP="00217A23">
            <w:pPr>
              <w:rPr>
                <w:sz w:val="18"/>
                <w:szCs w:val="18"/>
                <w:lang w:val="en-AU"/>
              </w:rPr>
            </w:pPr>
          </w:p>
        </w:tc>
        <w:tc>
          <w:tcPr>
            <w:tcW w:w="851" w:type="dxa"/>
            <w:tcBorders>
              <w:top w:val="single" w:sz="4" w:space="0" w:color="000000"/>
              <w:left w:val="single" w:sz="4" w:space="0" w:color="000000"/>
              <w:bottom w:val="single" w:sz="4" w:space="0" w:color="000000"/>
              <w:right w:val="single" w:sz="4" w:space="0" w:color="000000"/>
            </w:tcBorders>
            <w:hideMark/>
          </w:tcPr>
          <w:p w:rsidR="00217A23" w:rsidRPr="00EF2B66" w:rsidRDefault="00217A23" w:rsidP="00217A23">
            <w:pPr>
              <w:rPr>
                <w:sz w:val="18"/>
                <w:szCs w:val="18"/>
                <w:lang w:val="en-AU"/>
              </w:rPr>
            </w:pPr>
            <w:r w:rsidRPr="00EF2B66">
              <w:rPr>
                <w:sz w:val="18"/>
                <w:szCs w:val="18"/>
                <w:lang w:val="en-AU"/>
              </w:rPr>
              <w:t>35x6</w:t>
            </w:r>
          </w:p>
        </w:tc>
        <w:tc>
          <w:tcPr>
            <w:tcW w:w="850" w:type="dxa"/>
            <w:tcBorders>
              <w:top w:val="single" w:sz="4" w:space="0" w:color="000000"/>
              <w:left w:val="single" w:sz="4" w:space="0" w:color="000000"/>
              <w:bottom w:val="single" w:sz="4" w:space="0" w:color="000000"/>
              <w:right w:val="single" w:sz="4" w:space="0" w:color="000000"/>
            </w:tcBorders>
          </w:tcPr>
          <w:p w:rsidR="00217A23" w:rsidRPr="00EF2B66" w:rsidRDefault="00217A23" w:rsidP="00217A23">
            <w:pPr>
              <w:rPr>
                <w:sz w:val="18"/>
                <w:szCs w:val="18"/>
                <w:lang w:val="en-AU"/>
              </w:rPr>
            </w:pPr>
          </w:p>
        </w:tc>
        <w:tc>
          <w:tcPr>
            <w:tcW w:w="851" w:type="dxa"/>
            <w:tcBorders>
              <w:top w:val="single" w:sz="4" w:space="0" w:color="000000"/>
              <w:left w:val="single" w:sz="4" w:space="0" w:color="000000"/>
              <w:bottom w:val="single" w:sz="4" w:space="0" w:color="000000"/>
              <w:right w:val="single" w:sz="4" w:space="0" w:color="000000"/>
            </w:tcBorders>
            <w:hideMark/>
          </w:tcPr>
          <w:p w:rsidR="00217A23" w:rsidRPr="00EF2B66" w:rsidRDefault="00217A23" w:rsidP="00217A23">
            <w:pPr>
              <w:rPr>
                <w:sz w:val="18"/>
                <w:szCs w:val="18"/>
                <w:lang w:val="en-AU"/>
              </w:rPr>
            </w:pPr>
            <w:r w:rsidRPr="00EF2B66">
              <w:rPr>
                <w:sz w:val="18"/>
                <w:szCs w:val="18"/>
                <w:lang w:val="en-AU"/>
              </w:rPr>
              <w:t>35x6</w:t>
            </w:r>
          </w:p>
        </w:tc>
        <w:tc>
          <w:tcPr>
            <w:tcW w:w="567" w:type="dxa"/>
            <w:tcBorders>
              <w:top w:val="single" w:sz="4" w:space="0" w:color="000000"/>
              <w:left w:val="single" w:sz="4" w:space="0" w:color="000000"/>
              <w:bottom w:val="single" w:sz="4" w:space="0" w:color="000000"/>
              <w:right w:val="single" w:sz="4" w:space="0" w:color="000000"/>
            </w:tcBorders>
          </w:tcPr>
          <w:p w:rsidR="00217A23" w:rsidRPr="00EF2B66" w:rsidRDefault="00217A23" w:rsidP="00217A23">
            <w:pPr>
              <w:rPr>
                <w:sz w:val="18"/>
                <w:szCs w:val="18"/>
                <w:lang w:val="en-AU"/>
              </w:rPr>
            </w:pPr>
          </w:p>
        </w:tc>
        <w:tc>
          <w:tcPr>
            <w:tcW w:w="850" w:type="dxa"/>
            <w:tcBorders>
              <w:top w:val="single" w:sz="4" w:space="0" w:color="000000"/>
              <w:left w:val="single" w:sz="4" w:space="0" w:color="000000"/>
              <w:bottom w:val="single" w:sz="4" w:space="0" w:color="000000"/>
              <w:right w:val="single" w:sz="4" w:space="0" w:color="000000"/>
            </w:tcBorders>
            <w:hideMark/>
          </w:tcPr>
          <w:p w:rsidR="00217A23" w:rsidRPr="00EF2B66" w:rsidRDefault="00217A23" w:rsidP="00217A23">
            <w:pPr>
              <w:rPr>
                <w:sz w:val="18"/>
                <w:szCs w:val="18"/>
                <w:lang w:val="en-AU"/>
              </w:rPr>
            </w:pPr>
            <w:r w:rsidRPr="00EF2B66">
              <w:rPr>
                <w:sz w:val="18"/>
                <w:szCs w:val="18"/>
                <w:lang w:val="en-AU"/>
              </w:rPr>
              <w:t>35x6</w:t>
            </w:r>
          </w:p>
        </w:tc>
        <w:tc>
          <w:tcPr>
            <w:tcW w:w="567" w:type="dxa"/>
            <w:tcBorders>
              <w:top w:val="single" w:sz="4" w:space="0" w:color="000000"/>
              <w:left w:val="single" w:sz="4" w:space="0" w:color="000000"/>
              <w:bottom w:val="single" w:sz="4" w:space="0" w:color="000000"/>
              <w:right w:val="single" w:sz="4" w:space="0" w:color="000000"/>
            </w:tcBorders>
          </w:tcPr>
          <w:p w:rsidR="00217A23" w:rsidRPr="00EF2B66" w:rsidRDefault="00217A23" w:rsidP="00217A23">
            <w:pPr>
              <w:rPr>
                <w:sz w:val="18"/>
                <w:szCs w:val="18"/>
                <w:lang w:val="en-AU"/>
              </w:rPr>
            </w:pPr>
          </w:p>
        </w:tc>
        <w:tc>
          <w:tcPr>
            <w:tcW w:w="709" w:type="dxa"/>
            <w:tcBorders>
              <w:top w:val="single" w:sz="4" w:space="0" w:color="000000"/>
              <w:left w:val="single" w:sz="4" w:space="0" w:color="000000"/>
              <w:bottom w:val="single" w:sz="4" w:space="0" w:color="000000"/>
              <w:right w:val="single" w:sz="4" w:space="0" w:color="000000"/>
            </w:tcBorders>
            <w:hideMark/>
          </w:tcPr>
          <w:p w:rsidR="00217A23" w:rsidRPr="00EF2B66" w:rsidRDefault="00217A23" w:rsidP="00217A23">
            <w:pPr>
              <w:rPr>
                <w:sz w:val="18"/>
                <w:szCs w:val="18"/>
                <w:lang w:val="en-AU"/>
              </w:rPr>
            </w:pPr>
            <w:r w:rsidRPr="00EF2B66">
              <w:rPr>
                <w:sz w:val="18"/>
                <w:szCs w:val="18"/>
                <w:lang w:val="en-AU"/>
              </w:rPr>
              <w:t>1820</w:t>
            </w:r>
          </w:p>
        </w:tc>
      </w:tr>
      <w:tr w:rsidR="00217A23" w:rsidRPr="00EF2B66" w:rsidTr="008738C3">
        <w:trPr>
          <w:cantSplit/>
          <w:trHeight w:val="1134"/>
        </w:trPr>
        <w:tc>
          <w:tcPr>
            <w:tcW w:w="709" w:type="dxa"/>
            <w:tcBorders>
              <w:top w:val="single" w:sz="4" w:space="0" w:color="000000"/>
              <w:left w:val="single" w:sz="4" w:space="0" w:color="000000"/>
              <w:bottom w:val="single" w:sz="4" w:space="0" w:color="000000"/>
              <w:right w:val="single" w:sz="4" w:space="0" w:color="000000"/>
            </w:tcBorders>
            <w:textDirection w:val="btLr"/>
            <w:hideMark/>
          </w:tcPr>
          <w:p w:rsidR="00217A23" w:rsidRPr="00EF2B66" w:rsidRDefault="00217A23" w:rsidP="00217A23">
            <w:pPr>
              <w:rPr>
                <w:sz w:val="18"/>
                <w:szCs w:val="18"/>
                <w:lang w:val="en-AU"/>
              </w:rPr>
            </w:pPr>
            <w:r w:rsidRPr="00EF2B66">
              <w:rPr>
                <w:sz w:val="18"/>
                <w:szCs w:val="18"/>
                <w:lang w:val="en-AU"/>
              </w:rPr>
              <w:t>Engleski jezik</w:t>
            </w:r>
          </w:p>
        </w:tc>
        <w:tc>
          <w:tcPr>
            <w:tcW w:w="738" w:type="dxa"/>
            <w:tcBorders>
              <w:top w:val="single" w:sz="4" w:space="0" w:color="000000"/>
              <w:left w:val="single" w:sz="4" w:space="0" w:color="000000"/>
              <w:bottom w:val="single" w:sz="4" w:space="0" w:color="000000"/>
              <w:right w:val="single" w:sz="4" w:space="0" w:color="000000"/>
            </w:tcBorders>
          </w:tcPr>
          <w:p w:rsidR="00217A23" w:rsidRPr="00EF2B66" w:rsidRDefault="00217A23" w:rsidP="00217A23">
            <w:pPr>
              <w:rPr>
                <w:sz w:val="18"/>
                <w:szCs w:val="18"/>
                <w:lang w:val="en-AU"/>
              </w:rPr>
            </w:pPr>
          </w:p>
        </w:tc>
        <w:tc>
          <w:tcPr>
            <w:tcW w:w="851" w:type="dxa"/>
            <w:tcBorders>
              <w:top w:val="single" w:sz="4" w:space="0" w:color="000000"/>
              <w:left w:val="single" w:sz="4" w:space="0" w:color="000000"/>
              <w:bottom w:val="single" w:sz="4" w:space="0" w:color="000000"/>
              <w:right w:val="single" w:sz="4" w:space="0" w:color="000000"/>
            </w:tcBorders>
            <w:hideMark/>
          </w:tcPr>
          <w:p w:rsidR="00217A23" w:rsidRPr="00EF2B66" w:rsidRDefault="00217A23" w:rsidP="00217A23">
            <w:pPr>
              <w:rPr>
                <w:sz w:val="18"/>
                <w:szCs w:val="18"/>
                <w:lang w:val="en-AU"/>
              </w:rPr>
            </w:pPr>
            <w:r w:rsidRPr="00EF2B66">
              <w:rPr>
                <w:sz w:val="18"/>
                <w:szCs w:val="18"/>
                <w:lang w:val="en-AU"/>
              </w:rPr>
              <w:t>70x7</w:t>
            </w:r>
          </w:p>
        </w:tc>
        <w:tc>
          <w:tcPr>
            <w:tcW w:w="708" w:type="dxa"/>
            <w:tcBorders>
              <w:top w:val="single" w:sz="4" w:space="0" w:color="000000"/>
              <w:left w:val="single" w:sz="4" w:space="0" w:color="000000"/>
              <w:bottom w:val="single" w:sz="4" w:space="0" w:color="000000"/>
              <w:right w:val="single" w:sz="4" w:space="0" w:color="000000"/>
            </w:tcBorders>
          </w:tcPr>
          <w:p w:rsidR="00217A23" w:rsidRPr="00EF2B66" w:rsidRDefault="00217A23" w:rsidP="00217A23">
            <w:pPr>
              <w:rPr>
                <w:sz w:val="18"/>
                <w:szCs w:val="18"/>
                <w:lang w:val="en-AU"/>
              </w:rPr>
            </w:pPr>
          </w:p>
        </w:tc>
        <w:tc>
          <w:tcPr>
            <w:tcW w:w="851" w:type="dxa"/>
            <w:tcBorders>
              <w:top w:val="single" w:sz="4" w:space="0" w:color="000000"/>
              <w:left w:val="single" w:sz="4" w:space="0" w:color="000000"/>
              <w:bottom w:val="single" w:sz="4" w:space="0" w:color="000000"/>
              <w:right w:val="single" w:sz="4" w:space="0" w:color="000000"/>
            </w:tcBorders>
            <w:hideMark/>
          </w:tcPr>
          <w:p w:rsidR="00217A23" w:rsidRPr="00EF2B66" w:rsidRDefault="00217A23" w:rsidP="00217A23">
            <w:pPr>
              <w:rPr>
                <w:sz w:val="18"/>
                <w:szCs w:val="18"/>
                <w:lang w:val="en-AU"/>
              </w:rPr>
            </w:pPr>
            <w:r w:rsidRPr="00EF2B66">
              <w:rPr>
                <w:sz w:val="18"/>
                <w:szCs w:val="18"/>
                <w:lang w:val="en-AU"/>
              </w:rPr>
              <w:t>70x7</w:t>
            </w:r>
          </w:p>
        </w:tc>
        <w:tc>
          <w:tcPr>
            <w:tcW w:w="709" w:type="dxa"/>
            <w:tcBorders>
              <w:top w:val="single" w:sz="4" w:space="0" w:color="000000"/>
              <w:left w:val="single" w:sz="4" w:space="0" w:color="000000"/>
              <w:bottom w:val="single" w:sz="4" w:space="0" w:color="000000"/>
              <w:right w:val="single" w:sz="4" w:space="0" w:color="000000"/>
            </w:tcBorders>
          </w:tcPr>
          <w:p w:rsidR="00217A23" w:rsidRPr="00EF2B66" w:rsidRDefault="00217A23" w:rsidP="00217A23">
            <w:pPr>
              <w:rPr>
                <w:sz w:val="18"/>
                <w:szCs w:val="18"/>
                <w:lang w:val="en-AU"/>
              </w:rPr>
            </w:pPr>
          </w:p>
        </w:tc>
        <w:tc>
          <w:tcPr>
            <w:tcW w:w="850" w:type="dxa"/>
            <w:tcBorders>
              <w:top w:val="single" w:sz="4" w:space="0" w:color="000000"/>
              <w:left w:val="single" w:sz="4" w:space="0" w:color="000000"/>
              <w:bottom w:val="single" w:sz="4" w:space="0" w:color="000000"/>
              <w:right w:val="single" w:sz="4" w:space="0" w:color="000000"/>
            </w:tcBorders>
            <w:hideMark/>
          </w:tcPr>
          <w:p w:rsidR="00217A23" w:rsidRPr="00EF2B66" w:rsidRDefault="00217A23" w:rsidP="00217A23">
            <w:pPr>
              <w:rPr>
                <w:sz w:val="18"/>
                <w:szCs w:val="18"/>
                <w:lang w:val="en-AU"/>
              </w:rPr>
            </w:pPr>
            <w:r w:rsidRPr="00EF2B66">
              <w:rPr>
                <w:sz w:val="18"/>
                <w:szCs w:val="18"/>
                <w:lang w:val="en-AU"/>
              </w:rPr>
              <w:t>70x7</w:t>
            </w:r>
          </w:p>
        </w:tc>
        <w:tc>
          <w:tcPr>
            <w:tcW w:w="709" w:type="dxa"/>
            <w:tcBorders>
              <w:top w:val="single" w:sz="4" w:space="0" w:color="000000"/>
              <w:left w:val="single" w:sz="4" w:space="0" w:color="000000"/>
              <w:bottom w:val="single" w:sz="4" w:space="0" w:color="000000"/>
              <w:right w:val="single" w:sz="4" w:space="0" w:color="000000"/>
            </w:tcBorders>
          </w:tcPr>
          <w:p w:rsidR="00217A23" w:rsidRPr="00EF2B66" w:rsidRDefault="00217A23" w:rsidP="00217A23">
            <w:pPr>
              <w:rPr>
                <w:sz w:val="18"/>
                <w:szCs w:val="18"/>
                <w:lang w:val="en-AU"/>
              </w:rPr>
            </w:pPr>
          </w:p>
        </w:tc>
        <w:tc>
          <w:tcPr>
            <w:tcW w:w="850" w:type="dxa"/>
            <w:tcBorders>
              <w:top w:val="single" w:sz="4" w:space="0" w:color="000000"/>
              <w:left w:val="single" w:sz="4" w:space="0" w:color="000000"/>
              <w:bottom w:val="single" w:sz="4" w:space="0" w:color="000000"/>
              <w:right w:val="single" w:sz="4" w:space="0" w:color="000000"/>
            </w:tcBorders>
            <w:hideMark/>
          </w:tcPr>
          <w:p w:rsidR="00217A23" w:rsidRPr="00EF2B66" w:rsidRDefault="00217A23" w:rsidP="00217A23">
            <w:pPr>
              <w:rPr>
                <w:sz w:val="18"/>
                <w:szCs w:val="18"/>
                <w:lang w:val="en-AU"/>
              </w:rPr>
            </w:pPr>
            <w:r w:rsidRPr="00EF2B66">
              <w:rPr>
                <w:sz w:val="18"/>
                <w:szCs w:val="18"/>
                <w:lang w:val="en-AU"/>
              </w:rPr>
              <w:t>70x7</w:t>
            </w:r>
          </w:p>
        </w:tc>
        <w:tc>
          <w:tcPr>
            <w:tcW w:w="709" w:type="dxa"/>
            <w:tcBorders>
              <w:top w:val="single" w:sz="4" w:space="0" w:color="000000"/>
              <w:left w:val="single" w:sz="4" w:space="0" w:color="000000"/>
              <w:bottom w:val="single" w:sz="4" w:space="0" w:color="000000"/>
              <w:right w:val="single" w:sz="4" w:space="0" w:color="000000"/>
            </w:tcBorders>
          </w:tcPr>
          <w:p w:rsidR="00217A23" w:rsidRPr="00EF2B66" w:rsidRDefault="00217A23" w:rsidP="00217A23">
            <w:pPr>
              <w:rPr>
                <w:sz w:val="18"/>
                <w:szCs w:val="18"/>
                <w:lang w:val="en-AU"/>
              </w:rPr>
            </w:pPr>
          </w:p>
        </w:tc>
        <w:tc>
          <w:tcPr>
            <w:tcW w:w="851" w:type="dxa"/>
            <w:tcBorders>
              <w:top w:val="single" w:sz="4" w:space="0" w:color="000000"/>
              <w:left w:val="single" w:sz="4" w:space="0" w:color="000000"/>
              <w:bottom w:val="single" w:sz="4" w:space="0" w:color="000000"/>
              <w:right w:val="single" w:sz="4" w:space="0" w:color="000000"/>
            </w:tcBorders>
            <w:hideMark/>
          </w:tcPr>
          <w:p w:rsidR="00217A23" w:rsidRPr="00EF2B66" w:rsidRDefault="00217A23" w:rsidP="00217A23">
            <w:pPr>
              <w:rPr>
                <w:sz w:val="18"/>
                <w:szCs w:val="18"/>
                <w:lang w:val="en-AU"/>
              </w:rPr>
            </w:pPr>
            <w:r w:rsidRPr="00EF2B66">
              <w:rPr>
                <w:sz w:val="18"/>
                <w:szCs w:val="18"/>
                <w:lang w:val="en-AU"/>
              </w:rPr>
              <w:t>105x6</w:t>
            </w:r>
          </w:p>
        </w:tc>
        <w:tc>
          <w:tcPr>
            <w:tcW w:w="708" w:type="dxa"/>
            <w:tcBorders>
              <w:top w:val="single" w:sz="4" w:space="0" w:color="000000"/>
              <w:left w:val="single" w:sz="4" w:space="0" w:color="000000"/>
              <w:bottom w:val="single" w:sz="4" w:space="0" w:color="000000"/>
              <w:right w:val="single" w:sz="4" w:space="0" w:color="000000"/>
            </w:tcBorders>
          </w:tcPr>
          <w:p w:rsidR="00217A23" w:rsidRPr="00EF2B66" w:rsidRDefault="00217A23" w:rsidP="00217A23">
            <w:pPr>
              <w:rPr>
                <w:sz w:val="18"/>
                <w:szCs w:val="18"/>
                <w:lang w:val="en-AU"/>
              </w:rPr>
            </w:pPr>
          </w:p>
        </w:tc>
        <w:tc>
          <w:tcPr>
            <w:tcW w:w="851" w:type="dxa"/>
            <w:tcBorders>
              <w:top w:val="single" w:sz="4" w:space="0" w:color="000000"/>
              <w:left w:val="single" w:sz="4" w:space="0" w:color="000000"/>
              <w:bottom w:val="single" w:sz="4" w:space="0" w:color="000000"/>
              <w:right w:val="single" w:sz="4" w:space="0" w:color="000000"/>
            </w:tcBorders>
            <w:hideMark/>
          </w:tcPr>
          <w:p w:rsidR="00217A23" w:rsidRPr="00EF2B66" w:rsidRDefault="00217A23" w:rsidP="00217A23">
            <w:pPr>
              <w:rPr>
                <w:sz w:val="18"/>
                <w:szCs w:val="18"/>
                <w:lang w:val="en-AU"/>
              </w:rPr>
            </w:pPr>
            <w:r w:rsidRPr="00EF2B66">
              <w:rPr>
                <w:sz w:val="18"/>
                <w:szCs w:val="18"/>
                <w:lang w:val="en-AU"/>
              </w:rPr>
              <w:t>105x6</w:t>
            </w:r>
          </w:p>
        </w:tc>
        <w:tc>
          <w:tcPr>
            <w:tcW w:w="850" w:type="dxa"/>
            <w:tcBorders>
              <w:top w:val="single" w:sz="4" w:space="0" w:color="000000"/>
              <w:left w:val="single" w:sz="4" w:space="0" w:color="000000"/>
              <w:bottom w:val="single" w:sz="4" w:space="0" w:color="000000"/>
              <w:right w:val="single" w:sz="4" w:space="0" w:color="000000"/>
            </w:tcBorders>
          </w:tcPr>
          <w:p w:rsidR="00217A23" w:rsidRPr="00EF2B66" w:rsidRDefault="00217A23" w:rsidP="00217A23">
            <w:pPr>
              <w:rPr>
                <w:sz w:val="18"/>
                <w:szCs w:val="18"/>
                <w:lang w:val="en-AU"/>
              </w:rPr>
            </w:pPr>
          </w:p>
        </w:tc>
        <w:tc>
          <w:tcPr>
            <w:tcW w:w="851" w:type="dxa"/>
            <w:tcBorders>
              <w:top w:val="single" w:sz="4" w:space="0" w:color="000000"/>
              <w:left w:val="single" w:sz="4" w:space="0" w:color="000000"/>
              <w:bottom w:val="single" w:sz="4" w:space="0" w:color="000000"/>
              <w:right w:val="single" w:sz="4" w:space="0" w:color="000000"/>
            </w:tcBorders>
            <w:hideMark/>
          </w:tcPr>
          <w:p w:rsidR="00217A23" w:rsidRPr="00EF2B66" w:rsidRDefault="00217A23" w:rsidP="00217A23">
            <w:pPr>
              <w:rPr>
                <w:sz w:val="18"/>
                <w:szCs w:val="18"/>
                <w:lang w:val="en-AU"/>
              </w:rPr>
            </w:pPr>
            <w:r w:rsidRPr="00EF2B66">
              <w:rPr>
                <w:sz w:val="18"/>
                <w:szCs w:val="18"/>
                <w:lang w:val="en-AU"/>
              </w:rPr>
              <w:t>105x6</w:t>
            </w:r>
          </w:p>
        </w:tc>
        <w:tc>
          <w:tcPr>
            <w:tcW w:w="567" w:type="dxa"/>
            <w:tcBorders>
              <w:top w:val="single" w:sz="4" w:space="0" w:color="000000"/>
              <w:left w:val="single" w:sz="4" w:space="0" w:color="000000"/>
              <w:bottom w:val="single" w:sz="4" w:space="0" w:color="000000"/>
              <w:right w:val="single" w:sz="4" w:space="0" w:color="000000"/>
            </w:tcBorders>
          </w:tcPr>
          <w:p w:rsidR="00217A23" w:rsidRPr="00EF2B66" w:rsidRDefault="00217A23" w:rsidP="00217A23">
            <w:pPr>
              <w:rPr>
                <w:sz w:val="18"/>
                <w:szCs w:val="18"/>
                <w:lang w:val="en-AU"/>
              </w:rPr>
            </w:pPr>
          </w:p>
        </w:tc>
        <w:tc>
          <w:tcPr>
            <w:tcW w:w="850" w:type="dxa"/>
            <w:tcBorders>
              <w:top w:val="single" w:sz="4" w:space="0" w:color="000000"/>
              <w:left w:val="single" w:sz="4" w:space="0" w:color="000000"/>
              <w:bottom w:val="single" w:sz="4" w:space="0" w:color="000000"/>
              <w:right w:val="single" w:sz="4" w:space="0" w:color="000000"/>
            </w:tcBorders>
            <w:hideMark/>
          </w:tcPr>
          <w:p w:rsidR="00217A23" w:rsidRPr="00EF2B66" w:rsidRDefault="00217A23" w:rsidP="00217A23">
            <w:pPr>
              <w:rPr>
                <w:sz w:val="18"/>
                <w:szCs w:val="18"/>
                <w:lang w:val="en-AU"/>
              </w:rPr>
            </w:pPr>
            <w:r w:rsidRPr="00EF2B66">
              <w:rPr>
                <w:sz w:val="18"/>
                <w:szCs w:val="18"/>
                <w:lang w:val="en-AU"/>
              </w:rPr>
              <w:t>105x6</w:t>
            </w:r>
          </w:p>
        </w:tc>
        <w:tc>
          <w:tcPr>
            <w:tcW w:w="567" w:type="dxa"/>
            <w:tcBorders>
              <w:top w:val="single" w:sz="4" w:space="0" w:color="000000"/>
              <w:left w:val="single" w:sz="4" w:space="0" w:color="000000"/>
              <w:bottom w:val="single" w:sz="4" w:space="0" w:color="000000"/>
              <w:right w:val="single" w:sz="4" w:space="0" w:color="000000"/>
            </w:tcBorders>
          </w:tcPr>
          <w:p w:rsidR="00217A23" w:rsidRPr="00EF2B66" w:rsidRDefault="00217A23" w:rsidP="00217A23">
            <w:pPr>
              <w:rPr>
                <w:sz w:val="18"/>
                <w:szCs w:val="18"/>
                <w:lang w:val="en-AU"/>
              </w:rPr>
            </w:pPr>
          </w:p>
        </w:tc>
        <w:tc>
          <w:tcPr>
            <w:tcW w:w="709" w:type="dxa"/>
            <w:tcBorders>
              <w:top w:val="single" w:sz="4" w:space="0" w:color="000000"/>
              <w:left w:val="single" w:sz="4" w:space="0" w:color="000000"/>
              <w:bottom w:val="single" w:sz="4" w:space="0" w:color="000000"/>
              <w:right w:val="single" w:sz="4" w:space="0" w:color="000000"/>
            </w:tcBorders>
            <w:hideMark/>
          </w:tcPr>
          <w:p w:rsidR="00217A23" w:rsidRPr="00EF2B66" w:rsidRDefault="00217A23" w:rsidP="00217A23">
            <w:pPr>
              <w:rPr>
                <w:sz w:val="18"/>
                <w:szCs w:val="18"/>
                <w:lang w:val="en-AU"/>
              </w:rPr>
            </w:pPr>
            <w:r w:rsidRPr="00EF2B66">
              <w:rPr>
                <w:sz w:val="18"/>
                <w:szCs w:val="18"/>
                <w:lang w:val="en-AU"/>
              </w:rPr>
              <w:t>4480</w:t>
            </w:r>
          </w:p>
        </w:tc>
      </w:tr>
      <w:tr w:rsidR="00217A23" w:rsidRPr="00EF2B66" w:rsidTr="008738C3">
        <w:trPr>
          <w:cantSplit/>
          <w:trHeight w:val="1134"/>
        </w:trPr>
        <w:tc>
          <w:tcPr>
            <w:tcW w:w="709" w:type="dxa"/>
            <w:tcBorders>
              <w:top w:val="single" w:sz="4" w:space="0" w:color="000000"/>
              <w:left w:val="single" w:sz="4" w:space="0" w:color="000000"/>
              <w:bottom w:val="single" w:sz="4" w:space="0" w:color="000000"/>
              <w:right w:val="single" w:sz="4" w:space="0" w:color="000000"/>
            </w:tcBorders>
            <w:textDirection w:val="btLr"/>
            <w:hideMark/>
          </w:tcPr>
          <w:p w:rsidR="00217A23" w:rsidRPr="00EF2B66" w:rsidRDefault="00217A23" w:rsidP="00217A23">
            <w:pPr>
              <w:rPr>
                <w:sz w:val="18"/>
                <w:szCs w:val="18"/>
                <w:lang w:val="en-AU"/>
              </w:rPr>
            </w:pPr>
            <w:r w:rsidRPr="00EF2B66">
              <w:rPr>
                <w:sz w:val="18"/>
                <w:szCs w:val="18"/>
                <w:lang w:val="en-AU"/>
              </w:rPr>
              <w:t>Matematika</w:t>
            </w:r>
          </w:p>
        </w:tc>
        <w:tc>
          <w:tcPr>
            <w:tcW w:w="738" w:type="dxa"/>
            <w:tcBorders>
              <w:top w:val="single" w:sz="4" w:space="0" w:color="000000"/>
              <w:left w:val="single" w:sz="4" w:space="0" w:color="000000"/>
              <w:bottom w:val="single" w:sz="4" w:space="0" w:color="000000"/>
              <w:right w:val="single" w:sz="4" w:space="0" w:color="000000"/>
            </w:tcBorders>
          </w:tcPr>
          <w:p w:rsidR="00217A23" w:rsidRPr="00EF2B66" w:rsidRDefault="00217A23" w:rsidP="00217A23">
            <w:pPr>
              <w:rPr>
                <w:sz w:val="18"/>
                <w:szCs w:val="18"/>
                <w:lang w:val="en-AU"/>
              </w:rPr>
            </w:pPr>
          </w:p>
        </w:tc>
        <w:tc>
          <w:tcPr>
            <w:tcW w:w="851" w:type="dxa"/>
            <w:tcBorders>
              <w:top w:val="single" w:sz="4" w:space="0" w:color="000000"/>
              <w:left w:val="single" w:sz="4" w:space="0" w:color="000000"/>
              <w:bottom w:val="single" w:sz="4" w:space="0" w:color="000000"/>
              <w:right w:val="single" w:sz="4" w:space="0" w:color="000000"/>
            </w:tcBorders>
            <w:hideMark/>
          </w:tcPr>
          <w:p w:rsidR="00217A23" w:rsidRPr="00EF2B66" w:rsidRDefault="00217A23" w:rsidP="00217A23">
            <w:pPr>
              <w:rPr>
                <w:sz w:val="18"/>
                <w:szCs w:val="18"/>
                <w:lang w:val="en-AU"/>
              </w:rPr>
            </w:pPr>
            <w:r w:rsidRPr="00EF2B66">
              <w:rPr>
                <w:sz w:val="18"/>
                <w:szCs w:val="18"/>
                <w:lang w:val="en-AU"/>
              </w:rPr>
              <w:t>140x7</w:t>
            </w:r>
          </w:p>
        </w:tc>
        <w:tc>
          <w:tcPr>
            <w:tcW w:w="708" w:type="dxa"/>
            <w:tcBorders>
              <w:top w:val="single" w:sz="4" w:space="0" w:color="000000"/>
              <w:left w:val="single" w:sz="4" w:space="0" w:color="000000"/>
              <w:bottom w:val="single" w:sz="4" w:space="0" w:color="000000"/>
              <w:right w:val="single" w:sz="4" w:space="0" w:color="000000"/>
            </w:tcBorders>
          </w:tcPr>
          <w:p w:rsidR="00217A23" w:rsidRPr="00EF2B66" w:rsidRDefault="00217A23" w:rsidP="00217A23">
            <w:pPr>
              <w:rPr>
                <w:sz w:val="18"/>
                <w:szCs w:val="18"/>
                <w:lang w:val="en-AU"/>
              </w:rPr>
            </w:pPr>
          </w:p>
        </w:tc>
        <w:tc>
          <w:tcPr>
            <w:tcW w:w="851" w:type="dxa"/>
            <w:tcBorders>
              <w:top w:val="single" w:sz="4" w:space="0" w:color="000000"/>
              <w:left w:val="single" w:sz="4" w:space="0" w:color="000000"/>
              <w:bottom w:val="single" w:sz="4" w:space="0" w:color="000000"/>
              <w:right w:val="single" w:sz="4" w:space="0" w:color="000000"/>
            </w:tcBorders>
            <w:hideMark/>
          </w:tcPr>
          <w:p w:rsidR="00217A23" w:rsidRPr="00EF2B66" w:rsidRDefault="00217A23" w:rsidP="00217A23">
            <w:pPr>
              <w:rPr>
                <w:sz w:val="18"/>
                <w:szCs w:val="18"/>
                <w:lang w:val="en-AU"/>
              </w:rPr>
            </w:pPr>
            <w:r w:rsidRPr="00EF2B66">
              <w:rPr>
                <w:sz w:val="18"/>
                <w:szCs w:val="18"/>
                <w:lang w:val="en-AU"/>
              </w:rPr>
              <w:t>140x7</w:t>
            </w:r>
          </w:p>
        </w:tc>
        <w:tc>
          <w:tcPr>
            <w:tcW w:w="709" w:type="dxa"/>
            <w:tcBorders>
              <w:top w:val="single" w:sz="4" w:space="0" w:color="000000"/>
              <w:left w:val="single" w:sz="4" w:space="0" w:color="000000"/>
              <w:bottom w:val="single" w:sz="4" w:space="0" w:color="000000"/>
              <w:right w:val="single" w:sz="4" w:space="0" w:color="000000"/>
            </w:tcBorders>
          </w:tcPr>
          <w:p w:rsidR="00217A23" w:rsidRPr="00EF2B66" w:rsidRDefault="00217A23" w:rsidP="00217A23">
            <w:pPr>
              <w:rPr>
                <w:sz w:val="18"/>
                <w:szCs w:val="18"/>
                <w:lang w:val="en-AU"/>
              </w:rPr>
            </w:pPr>
          </w:p>
        </w:tc>
        <w:tc>
          <w:tcPr>
            <w:tcW w:w="850" w:type="dxa"/>
            <w:tcBorders>
              <w:top w:val="single" w:sz="4" w:space="0" w:color="000000"/>
              <w:left w:val="single" w:sz="4" w:space="0" w:color="000000"/>
              <w:bottom w:val="single" w:sz="4" w:space="0" w:color="000000"/>
              <w:right w:val="single" w:sz="4" w:space="0" w:color="000000"/>
            </w:tcBorders>
            <w:hideMark/>
          </w:tcPr>
          <w:p w:rsidR="00217A23" w:rsidRPr="00EF2B66" w:rsidRDefault="00217A23" w:rsidP="00217A23">
            <w:pPr>
              <w:rPr>
                <w:sz w:val="18"/>
                <w:szCs w:val="18"/>
                <w:lang w:val="en-AU"/>
              </w:rPr>
            </w:pPr>
            <w:r w:rsidRPr="00EF2B66">
              <w:rPr>
                <w:sz w:val="18"/>
                <w:szCs w:val="18"/>
                <w:lang w:val="en-AU"/>
              </w:rPr>
              <w:t>140x7</w:t>
            </w:r>
          </w:p>
        </w:tc>
        <w:tc>
          <w:tcPr>
            <w:tcW w:w="709" w:type="dxa"/>
            <w:tcBorders>
              <w:top w:val="single" w:sz="4" w:space="0" w:color="000000"/>
              <w:left w:val="single" w:sz="4" w:space="0" w:color="000000"/>
              <w:bottom w:val="single" w:sz="4" w:space="0" w:color="000000"/>
              <w:right w:val="single" w:sz="4" w:space="0" w:color="000000"/>
            </w:tcBorders>
          </w:tcPr>
          <w:p w:rsidR="00217A23" w:rsidRPr="00EF2B66" w:rsidRDefault="00217A23" w:rsidP="00217A23">
            <w:pPr>
              <w:rPr>
                <w:sz w:val="18"/>
                <w:szCs w:val="18"/>
                <w:lang w:val="en-AU"/>
              </w:rPr>
            </w:pPr>
          </w:p>
        </w:tc>
        <w:tc>
          <w:tcPr>
            <w:tcW w:w="850" w:type="dxa"/>
            <w:tcBorders>
              <w:top w:val="single" w:sz="4" w:space="0" w:color="000000"/>
              <w:left w:val="single" w:sz="4" w:space="0" w:color="000000"/>
              <w:bottom w:val="single" w:sz="4" w:space="0" w:color="000000"/>
              <w:right w:val="single" w:sz="4" w:space="0" w:color="000000"/>
            </w:tcBorders>
            <w:hideMark/>
          </w:tcPr>
          <w:p w:rsidR="00217A23" w:rsidRPr="00EF2B66" w:rsidRDefault="00217A23" w:rsidP="00217A23">
            <w:pPr>
              <w:rPr>
                <w:sz w:val="18"/>
                <w:szCs w:val="18"/>
                <w:lang w:val="en-AU"/>
              </w:rPr>
            </w:pPr>
            <w:r w:rsidRPr="00EF2B66">
              <w:rPr>
                <w:sz w:val="18"/>
                <w:szCs w:val="18"/>
                <w:lang w:val="en-AU"/>
              </w:rPr>
              <w:t>140x7</w:t>
            </w:r>
          </w:p>
        </w:tc>
        <w:tc>
          <w:tcPr>
            <w:tcW w:w="709" w:type="dxa"/>
            <w:tcBorders>
              <w:top w:val="single" w:sz="4" w:space="0" w:color="000000"/>
              <w:left w:val="single" w:sz="4" w:space="0" w:color="000000"/>
              <w:bottom w:val="single" w:sz="4" w:space="0" w:color="000000"/>
              <w:right w:val="single" w:sz="4" w:space="0" w:color="000000"/>
            </w:tcBorders>
          </w:tcPr>
          <w:p w:rsidR="00217A23" w:rsidRPr="00EF2B66" w:rsidRDefault="00217A23" w:rsidP="00217A23">
            <w:pPr>
              <w:rPr>
                <w:sz w:val="18"/>
                <w:szCs w:val="18"/>
                <w:lang w:val="en-AU"/>
              </w:rPr>
            </w:pPr>
          </w:p>
        </w:tc>
        <w:tc>
          <w:tcPr>
            <w:tcW w:w="851" w:type="dxa"/>
            <w:tcBorders>
              <w:top w:val="single" w:sz="4" w:space="0" w:color="000000"/>
              <w:left w:val="single" w:sz="4" w:space="0" w:color="000000"/>
              <w:bottom w:val="single" w:sz="4" w:space="0" w:color="000000"/>
              <w:right w:val="single" w:sz="4" w:space="0" w:color="000000"/>
            </w:tcBorders>
            <w:hideMark/>
          </w:tcPr>
          <w:p w:rsidR="00217A23" w:rsidRPr="00EF2B66" w:rsidRDefault="00217A23" w:rsidP="00217A23">
            <w:pPr>
              <w:rPr>
                <w:sz w:val="18"/>
                <w:szCs w:val="18"/>
                <w:lang w:val="en-AU"/>
              </w:rPr>
            </w:pPr>
            <w:r w:rsidRPr="00EF2B66">
              <w:rPr>
                <w:sz w:val="18"/>
                <w:szCs w:val="18"/>
                <w:lang w:val="en-AU"/>
              </w:rPr>
              <w:t>140x6</w:t>
            </w:r>
          </w:p>
        </w:tc>
        <w:tc>
          <w:tcPr>
            <w:tcW w:w="708" w:type="dxa"/>
            <w:tcBorders>
              <w:top w:val="single" w:sz="4" w:space="0" w:color="000000"/>
              <w:left w:val="single" w:sz="4" w:space="0" w:color="000000"/>
              <w:bottom w:val="single" w:sz="4" w:space="0" w:color="000000"/>
              <w:right w:val="single" w:sz="4" w:space="0" w:color="000000"/>
            </w:tcBorders>
          </w:tcPr>
          <w:p w:rsidR="00217A23" w:rsidRPr="00EF2B66" w:rsidRDefault="00217A23" w:rsidP="00217A23">
            <w:pPr>
              <w:rPr>
                <w:sz w:val="18"/>
                <w:szCs w:val="18"/>
                <w:lang w:val="en-AU"/>
              </w:rPr>
            </w:pPr>
          </w:p>
        </w:tc>
        <w:tc>
          <w:tcPr>
            <w:tcW w:w="851" w:type="dxa"/>
            <w:tcBorders>
              <w:top w:val="single" w:sz="4" w:space="0" w:color="000000"/>
              <w:left w:val="single" w:sz="4" w:space="0" w:color="000000"/>
              <w:bottom w:val="single" w:sz="4" w:space="0" w:color="000000"/>
              <w:right w:val="single" w:sz="4" w:space="0" w:color="000000"/>
            </w:tcBorders>
            <w:hideMark/>
          </w:tcPr>
          <w:p w:rsidR="00217A23" w:rsidRPr="00EF2B66" w:rsidRDefault="00217A23" w:rsidP="00217A23">
            <w:pPr>
              <w:rPr>
                <w:sz w:val="18"/>
                <w:szCs w:val="18"/>
                <w:lang w:val="en-AU"/>
              </w:rPr>
            </w:pPr>
            <w:r w:rsidRPr="00EF2B66">
              <w:rPr>
                <w:sz w:val="18"/>
                <w:szCs w:val="18"/>
                <w:lang w:val="en-AU"/>
              </w:rPr>
              <w:t>140x6</w:t>
            </w:r>
          </w:p>
        </w:tc>
        <w:tc>
          <w:tcPr>
            <w:tcW w:w="850" w:type="dxa"/>
            <w:tcBorders>
              <w:top w:val="single" w:sz="4" w:space="0" w:color="000000"/>
              <w:left w:val="single" w:sz="4" w:space="0" w:color="000000"/>
              <w:bottom w:val="single" w:sz="4" w:space="0" w:color="000000"/>
              <w:right w:val="single" w:sz="4" w:space="0" w:color="000000"/>
            </w:tcBorders>
          </w:tcPr>
          <w:p w:rsidR="00217A23" w:rsidRPr="00EF2B66" w:rsidRDefault="00217A23" w:rsidP="00217A23">
            <w:pPr>
              <w:rPr>
                <w:sz w:val="18"/>
                <w:szCs w:val="18"/>
                <w:lang w:val="en-AU"/>
              </w:rPr>
            </w:pPr>
          </w:p>
        </w:tc>
        <w:tc>
          <w:tcPr>
            <w:tcW w:w="851" w:type="dxa"/>
            <w:tcBorders>
              <w:top w:val="single" w:sz="4" w:space="0" w:color="000000"/>
              <w:left w:val="single" w:sz="4" w:space="0" w:color="000000"/>
              <w:bottom w:val="single" w:sz="4" w:space="0" w:color="000000"/>
              <w:right w:val="single" w:sz="4" w:space="0" w:color="000000"/>
            </w:tcBorders>
            <w:hideMark/>
          </w:tcPr>
          <w:p w:rsidR="00217A23" w:rsidRPr="00EF2B66" w:rsidRDefault="00217A23" w:rsidP="00217A23">
            <w:pPr>
              <w:rPr>
                <w:sz w:val="18"/>
                <w:szCs w:val="18"/>
                <w:lang w:val="en-AU"/>
              </w:rPr>
            </w:pPr>
            <w:r w:rsidRPr="00EF2B66">
              <w:rPr>
                <w:sz w:val="18"/>
                <w:szCs w:val="18"/>
                <w:lang w:val="en-AU"/>
              </w:rPr>
              <w:t>140x6</w:t>
            </w:r>
          </w:p>
        </w:tc>
        <w:tc>
          <w:tcPr>
            <w:tcW w:w="567" w:type="dxa"/>
            <w:tcBorders>
              <w:top w:val="single" w:sz="4" w:space="0" w:color="000000"/>
              <w:left w:val="single" w:sz="4" w:space="0" w:color="000000"/>
              <w:bottom w:val="single" w:sz="4" w:space="0" w:color="000000"/>
              <w:right w:val="single" w:sz="4" w:space="0" w:color="000000"/>
            </w:tcBorders>
          </w:tcPr>
          <w:p w:rsidR="00217A23" w:rsidRPr="00EF2B66" w:rsidRDefault="00217A23" w:rsidP="00217A23">
            <w:pPr>
              <w:rPr>
                <w:sz w:val="18"/>
                <w:szCs w:val="18"/>
                <w:lang w:val="en-AU"/>
              </w:rPr>
            </w:pPr>
          </w:p>
        </w:tc>
        <w:tc>
          <w:tcPr>
            <w:tcW w:w="850" w:type="dxa"/>
            <w:tcBorders>
              <w:top w:val="single" w:sz="4" w:space="0" w:color="000000"/>
              <w:left w:val="single" w:sz="4" w:space="0" w:color="000000"/>
              <w:bottom w:val="single" w:sz="4" w:space="0" w:color="000000"/>
              <w:right w:val="single" w:sz="4" w:space="0" w:color="000000"/>
            </w:tcBorders>
            <w:hideMark/>
          </w:tcPr>
          <w:p w:rsidR="00217A23" w:rsidRPr="00EF2B66" w:rsidRDefault="00217A23" w:rsidP="00217A23">
            <w:pPr>
              <w:rPr>
                <w:sz w:val="18"/>
                <w:szCs w:val="18"/>
                <w:lang w:val="en-AU"/>
              </w:rPr>
            </w:pPr>
            <w:r w:rsidRPr="00EF2B66">
              <w:rPr>
                <w:sz w:val="18"/>
                <w:szCs w:val="18"/>
                <w:lang w:val="en-AU"/>
              </w:rPr>
              <w:t>140x6</w:t>
            </w:r>
          </w:p>
        </w:tc>
        <w:tc>
          <w:tcPr>
            <w:tcW w:w="567" w:type="dxa"/>
            <w:tcBorders>
              <w:top w:val="single" w:sz="4" w:space="0" w:color="000000"/>
              <w:left w:val="single" w:sz="4" w:space="0" w:color="000000"/>
              <w:bottom w:val="single" w:sz="4" w:space="0" w:color="000000"/>
              <w:right w:val="single" w:sz="4" w:space="0" w:color="000000"/>
            </w:tcBorders>
          </w:tcPr>
          <w:p w:rsidR="00217A23" w:rsidRPr="00EF2B66" w:rsidRDefault="00217A23" w:rsidP="00217A23">
            <w:pPr>
              <w:rPr>
                <w:sz w:val="18"/>
                <w:szCs w:val="18"/>
                <w:lang w:val="en-AU"/>
              </w:rPr>
            </w:pPr>
          </w:p>
        </w:tc>
        <w:tc>
          <w:tcPr>
            <w:tcW w:w="709" w:type="dxa"/>
            <w:tcBorders>
              <w:top w:val="single" w:sz="4" w:space="0" w:color="000000"/>
              <w:left w:val="single" w:sz="4" w:space="0" w:color="000000"/>
              <w:bottom w:val="single" w:sz="4" w:space="0" w:color="000000"/>
              <w:right w:val="single" w:sz="4" w:space="0" w:color="000000"/>
            </w:tcBorders>
            <w:hideMark/>
          </w:tcPr>
          <w:p w:rsidR="00217A23" w:rsidRPr="00EF2B66" w:rsidRDefault="00217A23" w:rsidP="00217A23">
            <w:pPr>
              <w:rPr>
                <w:sz w:val="18"/>
                <w:szCs w:val="18"/>
                <w:lang w:val="en-AU"/>
              </w:rPr>
            </w:pPr>
            <w:r w:rsidRPr="00EF2B66">
              <w:rPr>
                <w:sz w:val="18"/>
                <w:szCs w:val="18"/>
                <w:lang w:val="en-AU"/>
              </w:rPr>
              <w:t>7280</w:t>
            </w:r>
          </w:p>
        </w:tc>
      </w:tr>
      <w:tr w:rsidR="00217A23" w:rsidRPr="00EF2B66" w:rsidTr="00EF2B66">
        <w:trPr>
          <w:cantSplit/>
          <w:trHeight w:val="798"/>
        </w:trPr>
        <w:tc>
          <w:tcPr>
            <w:tcW w:w="709" w:type="dxa"/>
            <w:tcBorders>
              <w:top w:val="single" w:sz="4" w:space="0" w:color="000000"/>
              <w:left w:val="single" w:sz="4" w:space="0" w:color="000000"/>
              <w:bottom w:val="single" w:sz="4" w:space="0" w:color="000000"/>
              <w:right w:val="single" w:sz="4" w:space="0" w:color="000000"/>
            </w:tcBorders>
            <w:textDirection w:val="btLr"/>
            <w:hideMark/>
          </w:tcPr>
          <w:p w:rsidR="00217A23" w:rsidRPr="00EF2B66" w:rsidRDefault="00217A23" w:rsidP="00217A23">
            <w:pPr>
              <w:rPr>
                <w:sz w:val="18"/>
                <w:szCs w:val="18"/>
                <w:lang w:val="en-AU"/>
              </w:rPr>
            </w:pPr>
            <w:r w:rsidRPr="00EF2B66">
              <w:rPr>
                <w:sz w:val="18"/>
                <w:szCs w:val="18"/>
                <w:lang w:val="en-AU"/>
              </w:rPr>
              <w:t>Priroda i društvo</w:t>
            </w:r>
          </w:p>
        </w:tc>
        <w:tc>
          <w:tcPr>
            <w:tcW w:w="738" w:type="dxa"/>
            <w:tcBorders>
              <w:top w:val="single" w:sz="4" w:space="0" w:color="000000"/>
              <w:left w:val="single" w:sz="4" w:space="0" w:color="000000"/>
              <w:bottom w:val="single" w:sz="4" w:space="0" w:color="000000"/>
              <w:right w:val="single" w:sz="4" w:space="0" w:color="000000"/>
            </w:tcBorders>
          </w:tcPr>
          <w:p w:rsidR="00217A23" w:rsidRPr="00EF2B66" w:rsidRDefault="00217A23" w:rsidP="00217A23">
            <w:pPr>
              <w:rPr>
                <w:sz w:val="18"/>
                <w:szCs w:val="18"/>
                <w:lang w:val="en-AU"/>
              </w:rPr>
            </w:pPr>
          </w:p>
        </w:tc>
        <w:tc>
          <w:tcPr>
            <w:tcW w:w="851" w:type="dxa"/>
            <w:tcBorders>
              <w:top w:val="single" w:sz="4" w:space="0" w:color="000000"/>
              <w:left w:val="single" w:sz="4" w:space="0" w:color="000000"/>
              <w:bottom w:val="single" w:sz="4" w:space="0" w:color="000000"/>
              <w:right w:val="single" w:sz="4" w:space="0" w:color="000000"/>
            </w:tcBorders>
            <w:hideMark/>
          </w:tcPr>
          <w:p w:rsidR="00217A23" w:rsidRPr="00EF2B66" w:rsidRDefault="00217A23" w:rsidP="00217A23">
            <w:pPr>
              <w:rPr>
                <w:sz w:val="18"/>
                <w:szCs w:val="18"/>
                <w:lang w:val="en-AU"/>
              </w:rPr>
            </w:pPr>
            <w:r w:rsidRPr="00EF2B66">
              <w:rPr>
                <w:sz w:val="18"/>
                <w:szCs w:val="18"/>
                <w:lang w:val="en-AU"/>
              </w:rPr>
              <w:t>70x7</w:t>
            </w:r>
          </w:p>
        </w:tc>
        <w:tc>
          <w:tcPr>
            <w:tcW w:w="708" w:type="dxa"/>
            <w:tcBorders>
              <w:top w:val="single" w:sz="4" w:space="0" w:color="000000"/>
              <w:left w:val="single" w:sz="4" w:space="0" w:color="000000"/>
              <w:bottom w:val="single" w:sz="4" w:space="0" w:color="000000"/>
              <w:right w:val="single" w:sz="4" w:space="0" w:color="000000"/>
            </w:tcBorders>
          </w:tcPr>
          <w:p w:rsidR="00217A23" w:rsidRPr="00EF2B66" w:rsidRDefault="00217A23" w:rsidP="00217A23">
            <w:pPr>
              <w:rPr>
                <w:sz w:val="18"/>
                <w:szCs w:val="18"/>
                <w:lang w:val="en-AU"/>
              </w:rPr>
            </w:pPr>
          </w:p>
        </w:tc>
        <w:tc>
          <w:tcPr>
            <w:tcW w:w="851" w:type="dxa"/>
            <w:tcBorders>
              <w:top w:val="single" w:sz="4" w:space="0" w:color="000000"/>
              <w:left w:val="single" w:sz="4" w:space="0" w:color="000000"/>
              <w:bottom w:val="single" w:sz="4" w:space="0" w:color="000000"/>
              <w:right w:val="single" w:sz="4" w:space="0" w:color="000000"/>
            </w:tcBorders>
            <w:hideMark/>
          </w:tcPr>
          <w:p w:rsidR="00217A23" w:rsidRPr="00EF2B66" w:rsidRDefault="00217A23" w:rsidP="00217A23">
            <w:pPr>
              <w:rPr>
                <w:sz w:val="18"/>
                <w:szCs w:val="18"/>
                <w:lang w:val="en-AU"/>
              </w:rPr>
            </w:pPr>
            <w:r w:rsidRPr="00EF2B66">
              <w:rPr>
                <w:sz w:val="18"/>
                <w:szCs w:val="18"/>
                <w:lang w:val="en-AU"/>
              </w:rPr>
              <w:t>70x7</w:t>
            </w:r>
          </w:p>
        </w:tc>
        <w:tc>
          <w:tcPr>
            <w:tcW w:w="709" w:type="dxa"/>
            <w:tcBorders>
              <w:top w:val="single" w:sz="4" w:space="0" w:color="000000"/>
              <w:left w:val="single" w:sz="4" w:space="0" w:color="000000"/>
              <w:bottom w:val="single" w:sz="4" w:space="0" w:color="000000"/>
              <w:right w:val="single" w:sz="4" w:space="0" w:color="000000"/>
            </w:tcBorders>
          </w:tcPr>
          <w:p w:rsidR="00217A23" w:rsidRPr="00EF2B66" w:rsidRDefault="00217A23" w:rsidP="00217A23">
            <w:pPr>
              <w:rPr>
                <w:sz w:val="18"/>
                <w:szCs w:val="18"/>
                <w:lang w:val="en-AU"/>
              </w:rPr>
            </w:pPr>
          </w:p>
        </w:tc>
        <w:tc>
          <w:tcPr>
            <w:tcW w:w="850" w:type="dxa"/>
            <w:tcBorders>
              <w:top w:val="single" w:sz="4" w:space="0" w:color="000000"/>
              <w:left w:val="single" w:sz="4" w:space="0" w:color="000000"/>
              <w:bottom w:val="single" w:sz="4" w:space="0" w:color="000000"/>
              <w:right w:val="single" w:sz="4" w:space="0" w:color="000000"/>
            </w:tcBorders>
            <w:hideMark/>
          </w:tcPr>
          <w:p w:rsidR="00217A23" w:rsidRPr="00EF2B66" w:rsidRDefault="00217A23" w:rsidP="00217A23">
            <w:pPr>
              <w:rPr>
                <w:sz w:val="18"/>
                <w:szCs w:val="18"/>
                <w:lang w:val="en-AU"/>
              </w:rPr>
            </w:pPr>
            <w:r w:rsidRPr="00EF2B66">
              <w:rPr>
                <w:sz w:val="18"/>
                <w:szCs w:val="18"/>
                <w:lang w:val="en-AU"/>
              </w:rPr>
              <w:t>70x7</w:t>
            </w:r>
          </w:p>
        </w:tc>
        <w:tc>
          <w:tcPr>
            <w:tcW w:w="709" w:type="dxa"/>
            <w:tcBorders>
              <w:top w:val="single" w:sz="4" w:space="0" w:color="000000"/>
              <w:left w:val="single" w:sz="4" w:space="0" w:color="000000"/>
              <w:bottom w:val="single" w:sz="4" w:space="0" w:color="000000"/>
              <w:right w:val="single" w:sz="4" w:space="0" w:color="000000"/>
            </w:tcBorders>
          </w:tcPr>
          <w:p w:rsidR="00217A23" w:rsidRPr="00EF2B66" w:rsidRDefault="00217A23" w:rsidP="00217A23">
            <w:pPr>
              <w:rPr>
                <w:sz w:val="18"/>
                <w:szCs w:val="18"/>
                <w:lang w:val="en-AU"/>
              </w:rPr>
            </w:pPr>
          </w:p>
        </w:tc>
        <w:tc>
          <w:tcPr>
            <w:tcW w:w="850" w:type="dxa"/>
            <w:tcBorders>
              <w:top w:val="single" w:sz="4" w:space="0" w:color="000000"/>
              <w:left w:val="single" w:sz="4" w:space="0" w:color="000000"/>
              <w:bottom w:val="single" w:sz="4" w:space="0" w:color="000000"/>
              <w:right w:val="single" w:sz="4" w:space="0" w:color="000000"/>
            </w:tcBorders>
            <w:hideMark/>
          </w:tcPr>
          <w:p w:rsidR="00217A23" w:rsidRPr="00EF2B66" w:rsidRDefault="00217A23" w:rsidP="00217A23">
            <w:pPr>
              <w:rPr>
                <w:sz w:val="18"/>
                <w:szCs w:val="18"/>
                <w:lang w:val="en-AU"/>
              </w:rPr>
            </w:pPr>
            <w:r w:rsidRPr="00EF2B66">
              <w:rPr>
                <w:sz w:val="18"/>
                <w:szCs w:val="18"/>
                <w:lang w:val="en-AU"/>
              </w:rPr>
              <w:t>105x7</w:t>
            </w:r>
          </w:p>
        </w:tc>
        <w:tc>
          <w:tcPr>
            <w:tcW w:w="709" w:type="dxa"/>
            <w:tcBorders>
              <w:top w:val="single" w:sz="4" w:space="0" w:color="000000"/>
              <w:left w:val="single" w:sz="4" w:space="0" w:color="000000"/>
              <w:bottom w:val="single" w:sz="4" w:space="0" w:color="000000"/>
              <w:right w:val="single" w:sz="4" w:space="0" w:color="000000"/>
            </w:tcBorders>
          </w:tcPr>
          <w:p w:rsidR="00217A23" w:rsidRPr="00EF2B66" w:rsidRDefault="00217A23" w:rsidP="00217A23">
            <w:pPr>
              <w:rPr>
                <w:sz w:val="18"/>
                <w:szCs w:val="18"/>
                <w:lang w:val="en-AU"/>
              </w:rPr>
            </w:pPr>
          </w:p>
        </w:tc>
        <w:tc>
          <w:tcPr>
            <w:tcW w:w="851" w:type="dxa"/>
            <w:tcBorders>
              <w:top w:val="single" w:sz="4" w:space="0" w:color="000000"/>
              <w:left w:val="single" w:sz="4" w:space="0" w:color="000000"/>
              <w:bottom w:val="single" w:sz="4" w:space="0" w:color="000000"/>
              <w:right w:val="single" w:sz="4" w:space="0" w:color="000000"/>
            </w:tcBorders>
          </w:tcPr>
          <w:p w:rsidR="00217A23" w:rsidRPr="00EF2B66" w:rsidRDefault="00217A23" w:rsidP="00217A23">
            <w:pPr>
              <w:rPr>
                <w:sz w:val="18"/>
                <w:szCs w:val="18"/>
                <w:lang w:val="en-AU"/>
              </w:rPr>
            </w:pPr>
          </w:p>
        </w:tc>
        <w:tc>
          <w:tcPr>
            <w:tcW w:w="708" w:type="dxa"/>
            <w:tcBorders>
              <w:top w:val="single" w:sz="4" w:space="0" w:color="000000"/>
              <w:left w:val="single" w:sz="4" w:space="0" w:color="000000"/>
              <w:bottom w:val="single" w:sz="4" w:space="0" w:color="000000"/>
              <w:right w:val="single" w:sz="4" w:space="0" w:color="000000"/>
            </w:tcBorders>
          </w:tcPr>
          <w:p w:rsidR="00217A23" w:rsidRPr="00EF2B66" w:rsidRDefault="00217A23" w:rsidP="00217A23">
            <w:pPr>
              <w:rPr>
                <w:sz w:val="18"/>
                <w:szCs w:val="18"/>
                <w:lang w:val="en-AU"/>
              </w:rPr>
            </w:pPr>
          </w:p>
        </w:tc>
        <w:tc>
          <w:tcPr>
            <w:tcW w:w="851" w:type="dxa"/>
            <w:tcBorders>
              <w:top w:val="single" w:sz="4" w:space="0" w:color="000000"/>
              <w:left w:val="single" w:sz="4" w:space="0" w:color="000000"/>
              <w:bottom w:val="single" w:sz="4" w:space="0" w:color="000000"/>
              <w:right w:val="single" w:sz="4" w:space="0" w:color="000000"/>
            </w:tcBorders>
          </w:tcPr>
          <w:p w:rsidR="00217A23" w:rsidRPr="00EF2B66" w:rsidRDefault="00217A23" w:rsidP="00217A23">
            <w:pPr>
              <w:rPr>
                <w:sz w:val="18"/>
                <w:szCs w:val="18"/>
                <w:lang w:val="en-AU"/>
              </w:rPr>
            </w:pPr>
          </w:p>
        </w:tc>
        <w:tc>
          <w:tcPr>
            <w:tcW w:w="850" w:type="dxa"/>
            <w:tcBorders>
              <w:top w:val="single" w:sz="4" w:space="0" w:color="000000"/>
              <w:left w:val="single" w:sz="4" w:space="0" w:color="000000"/>
              <w:bottom w:val="single" w:sz="4" w:space="0" w:color="000000"/>
              <w:right w:val="single" w:sz="4" w:space="0" w:color="000000"/>
            </w:tcBorders>
          </w:tcPr>
          <w:p w:rsidR="00217A23" w:rsidRPr="00EF2B66" w:rsidRDefault="00217A23" w:rsidP="00217A23">
            <w:pPr>
              <w:rPr>
                <w:sz w:val="18"/>
                <w:szCs w:val="18"/>
                <w:lang w:val="en-AU"/>
              </w:rPr>
            </w:pPr>
          </w:p>
        </w:tc>
        <w:tc>
          <w:tcPr>
            <w:tcW w:w="851" w:type="dxa"/>
            <w:tcBorders>
              <w:top w:val="single" w:sz="4" w:space="0" w:color="000000"/>
              <w:left w:val="single" w:sz="4" w:space="0" w:color="000000"/>
              <w:bottom w:val="single" w:sz="4" w:space="0" w:color="000000"/>
              <w:right w:val="single" w:sz="4" w:space="0" w:color="000000"/>
            </w:tcBorders>
          </w:tcPr>
          <w:p w:rsidR="00217A23" w:rsidRPr="00EF2B66" w:rsidRDefault="00217A23" w:rsidP="00217A23">
            <w:pPr>
              <w:rPr>
                <w:sz w:val="18"/>
                <w:szCs w:val="18"/>
                <w:lang w:val="en-AU"/>
              </w:rPr>
            </w:pPr>
          </w:p>
        </w:tc>
        <w:tc>
          <w:tcPr>
            <w:tcW w:w="567" w:type="dxa"/>
            <w:tcBorders>
              <w:top w:val="single" w:sz="4" w:space="0" w:color="000000"/>
              <w:left w:val="single" w:sz="4" w:space="0" w:color="000000"/>
              <w:bottom w:val="single" w:sz="4" w:space="0" w:color="000000"/>
              <w:right w:val="single" w:sz="4" w:space="0" w:color="000000"/>
            </w:tcBorders>
          </w:tcPr>
          <w:p w:rsidR="00217A23" w:rsidRPr="00EF2B66" w:rsidRDefault="00217A23" w:rsidP="00217A23">
            <w:pPr>
              <w:rPr>
                <w:sz w:val="18"/>
                <w:szCs w:val="18"/>
                <w:lang w:val="en-AU"/>
              </w:rPr>
            </w:pPr>
          </w:p>
        </w:tc>
        <w:tc>
          <w:tcPr>
            <w:tcW w:w="850" w:type="dxa"/>
            <w:tcBorders>
              <w:top w:val="single" w:sz="4" w:space="0" w:color="000000"/>
              <w:left w:val="single" w:sz="4" w:space="0" w:color="000000"/>
              <w:bottom w:val="single" w:sz="4" w:space="0" w:color="000000"/>
              <w:right w:val="single" w:sz="4" w:space="0" w:color="000000"/>
            </w:tcBorders>
          </w:tcPr>
          <w:p w:rsidR="00217A23" w:rsidRPr="00EF2B66" w:rsidRDefault="00217A23" w:rsidP="00217A23">
            <w:pPr>
              <w:rPr>
                <w:sz w:val="18"/>
                <w:szCs w:val="18"/>
                <w:lang w:val="en-AU"/>
              </w:rPr>
            </w:pPr>
          </w:p>
        </w:tc>
        <w:tc>
          <w:tcPr>
            <w:tcW w:w="567" w:type="dxa"/>
            <w:tcBorders>
              <w:top w:val="single" w:sz="4" w:space="0" w:color="000000"/>
              <w:left w:val="single" w:sz="4" w:space="0" w:color="000000"/>
              <w:bottom w:val="single" w:sz="4" w:space="0" w:color="000000"/>
              <w:right w:val="single" w:sz="4" w:space="0" w:color="000000"/>
            </w:tcBorders>
          </w:tcPr>
          <w:p w:rsidR="00217A23" w:rsidRPr="00EF2B66" w:rsidRDefault="00217A23" w:rsidP="00217A23">
            <w:pPr>
              <w:rPr>
                <w:sz w:val="18"/>
                <w:szCs w:val="18"/>
                <w:lang w:val="en-AU"/>
              </w:rPr>
            </w:pPr>
          </w:p>
        </w:tc>
        <w:tc>
          <w:tcPr>
            <w:tcW w:w="709" w:type="dxa"/>
            <w:tcBorders>
              <w:top w:val="single" w:sz="4" w:space="0" w:color="000000"/>
              <w:left w:val="single" w:sz="4" w:space="0" w:color="000000"/>
              <w:bottom w:val="single" w:sz="4" w:space="0" w:color="000000"/>
              <w:right w:val="single" w:sz="4" w:space="0" w:color="000000"/>
            </w:tcBorders>
            <w:hideMark/>
          </w:tcPr>
          <w:p w:rsidR="00217A23" w:rsidRPr="00EF2B66" w:rsidRDefault="00217A23" w:rsidP="00217A23">
            <w:pPr>
              <w:rPr>
                <w:sz w:val="18"/>
                <w:szCs w:val="18"/>
                <w:lang w:val="en-AU"/>
              </w:rPr>
            </w:pPr>
            <w:r w:rsidRPr="00EF2B66">
              <w:rPr>
                <w:sz w:val="18"/>
                <w:szCs w:val="18"/>
                <w:lang w:val="en-AU"/>
              </w:rPr>
              <w:t>2205</w:t>
            </w:r>
          </w:p>
        </w:tc>
      </w:tr>
      <w:tr w:rsidR="00217A23" w:rsidRPr="00EF2B66" w:rsidTr="00EF2B66">
        <w:trPr>
          <w:cantSplit/>
          <w:trHeight w:val="701"/>
        </w:trPr>
        <w:tc>
          <w:tcPr>
            <w:tcW w:w="709" w:type="dxa"/>
            <w:tcBorders>
              <w:top w:val="single" w:sz="4" w:space="0" w:color="000000"/>
              <w:left w:val="single" w:sz="4" w:space="0" w:color="000000"/>
              <w:bottom w:val="single" w:sz="4" w:space="0" w:color="000000"/>
              <w:right w:val="single" w:sz="4" w:space="0" w:color="000000"/>
            </w:tcBorders>
            <w:textDirection w:val="btLr"/>
            <w:hideMark/>
          </w:tcPr>
          <w:p w:rsidR="00217A23" w:rsidRPr="00EF2B66" w:rsidRDefault="00217A23" w:rsidP="00217A23">
            <w:pPr>
              <w:rPr>
                <w:sz w:val="18"/>
                <w:szCs w:val="18"/>
                <w:lang w:val="en-AU"/>
              </w:rPr>
            </w:pPr>
            <w:r w:rsidRPr="00EF2B66">
              <w:rPr>
                <w:sz w:val="18"/>
                <w:szCs w:val="18"/>
                <w:lang w:val="en-AU"/>
              </w:rPr>
              <w:t>Priroda</w:t>
            </w:r>
          </w:p>
        </w:tc>
        <w:tc>
          <w:tcPr>
            <w:tcW w:w="738" w:type="dxa"/>
            <w:tcBorders>
              <w:top w:val="single" w:sz="4" w:space="0" w:color="000000"/>
              <w:left w:val="single" w:sz="4" w:space="0" w:color="000000"/>
              <w:bottom w:val="single" w:sz="4" w:space="0" w:color="000000"/>
              <w:right w:val="single" w:sz="4" w:space="0" w:color="000000"/>
            </w:tcBorders>
          </w:tcPr>
          <w:p w:rsidR="00217A23" w:rsidRPr="00EF2B66" w:rsidRDefault="00217A23" w:rsidP="00217A23">
            <w:pPr>
              <w:rPr>
                <w:sz w:val="18"/>
                <w:szCs w:val="18"/>
                <w:lang w:val="en-AU"/>
              </w:rPr>
            </w:pPr>
          </w:p>
        </w:tc>
        <w:tc>
          <w:tcPr>
            <w:tcW w:w="851" w:type="dxa"/>
            <w:tcBorders>
              <w:top w:val="single" w:sz="4" w:space="0" w:color="000000"/>
              <w:left w:val="single" w:sz="4" w:space="0" w:color="000000"/>
              <w:bottom w:val="single" w:sz="4" w:space="0" w:color="000000"/>
              <w:right w:val="single" w:sz="4" w:space="0" w:color="000000"/>
            </w:tcBorders>
          </w:tcPr>
          <w:p w:rsidR="00217A23" w:rsidRPr="00EF2B66" w:rsidRDefault="00217A23" w:rsidP="00217A23">
            <w:pPr>
              <w:rPr>
                <w:sz w:val="18"/>
                <w:szCs w:val="18"/>
                <w:lang w:val="en-AU"/>
              </w:rPr>
            </w:pPr>
          </w:p>
        </w:tc>
        <w:tc>
          <w:tcPr>
            <w:tcW w:w="708" w:type="dxa"/>
            <w:tcBorders>
              <w:top w:val="single" w:sz="4" w:space="0" w:color="000000"/>
              <w:left w:val="single" w:sz="4" w:space="0" w:color="000000"/>
              <w:bottom w:val="single" w:sz="4" w:space="0" w:color="000000"/>
              <w:right w:val="single" w:sz="4" w:space="0" w:color="000000"/>
            </w:tcBorders>
          </w:tcPr>
          <w:p w:rsidR="00217A23" w:rsidRPr="00EF2B66" w:rsidRDefault="00217A23" w:rsidP="00217A23">
            <w:pPr>
              <w:rPr>
                <w:sz w:val="18"/>
                <w:szCs w:val="18"/>
                <w:lang w:val="en-AU"/>
              </w:rPr>
            </w:pPr>
          </w:p>
        </w:tc>
        <w:tc>
          <w:tcPr>
            <w:tcW w:w="851" w:type="dxa"/>
            <w:tcBorders>
              <w:top w:val="single" w:sz="4" w:space="0" w:color="000000"/>
              <w:left w:val="single" w:sz="4" w:space="0" w:color="000000"/>
              <w:bottom w:val="single" w:sz="4" w:space="0" w:color="000000"/>
              <w:right w:val="single" w:sz="4" w:space="0" w:color="000000"/>
            </w:tcBorders>
          </w:tcPr>
          <w:p w:rsidR="00217A23" w:rsidRPr="00EF2B66" w:rsidRDefault="00217A23" w:rsidP="00217A23">
            <w:pPr>
              <w:rPr>
                <w:sz w:val="18"/>
                <w:szCs w:val="18"/>
                <w:lang w:val="en-AU"/>
              </w:rPr>
            </w:pPr>
          </w:p>
        </w:tc>
        <w:tc>
          <w:tcPr>
            <w:tcW w:w="709" w:type="dxa"/>
            <w:tcBorders>
              <w:top w:val="single" w:sz="4" w:space="0" w:color="000000"/>
              <w:left w:val="single" w:sz="4" w:space="0" w:color="000000"/>
              <w:bottom w:val="single" w:sz="4" w:space="0" w:color="000000"/>
              <w:right w:val="single" w:sz="4" w:space="0" w:color="000000"/>
            </w:tcBorders>
          </w:tcPr>
          <w:p w:rsidR="00217A23" w:rsidRPr="00EF2B66" w:rsidRDefault="00217A23" w:rsidP="00217A23">
            <w:pPr>
              <w:rPr>
                <w:sz w:val="18"/>
                <w:szCs w:val="18"/>
                <w:lang w:val="en-AU"/>
              </w:rPr>
            </w:pPr>
          </w:p>
        </w:tc>
        <w:tc>
          <w:tcPr>
            <w:tcW w:w="850" w:type="dxa"/>
            <w:tcBorders>
              <w:top w:val="single" w:sz="4" w:space="0" w:color="000000"/>
              <w:left w:val="single" w:sz="4" w:space="0" w:color="000000"/>
              <w:bottom w:val="single" w:sz="4" w:space="0" w:color="000000"/>
              <w:right w:val="single" w:sz="4" w:space="0" w:color="000000"/>
            </w:tcBorders>
          </w:tcPr>
          <w:p w:rsidR="00217A23" w:rsidRPr="00EF2B66" w:rsidRDefault="00217A23" w:rsidP="00217A23">
            <w:pPr>
              <w:rPr>
                <w:sz w:val="18"/>
                <w:szCs w:val="18"/>
                <w:lang w:val="en-AU"/>
              </w:rPr>
            </w:pPr>
          </w:p>
        </w:tc>
        <w:tc>
          <w:tcPr>
            <w:tcW w:w="709" w:type="dxa"/>
            <w:tcBorders>
              <w:top w:val="single" w:sz="4" w:space="0" w:color="000000"/>
              <w:left w:val="single" w:sz="4" w:space="0" w:color="000000"/>
              <w:bottom w:val="single" w:sz="4" w:space="0" w:color="000000"/>
              <w:right w:val="single" w:sz="4" w:space="0" w:color="000000"/>
            </w:tcBorders>
          </w:tcPr>
          <w:p w:rsidR="00217A23" w:rsidRPr="00EF2B66" w:rsidRDefault="00217A23" w:rsidP="00217A23">
            <w:pPr>
              <w:rPr>
                <w:sz w:val="18"/>
                <w:szCs w:val="18"/>
                <w:lang w:val="en-AU"/>
              </w:rPr>
            </w:pPr>
          </w:p>
        </w:tc>
        <w:tc>
          <w:tcPr>
            <w:tcW w:w="850" w:type="dxa"/>
            <w:tcBorders>
              <w:top w:val="single" w:sz="4" w:space="0" w:color="000000"/>
              <w:left w:val="single" w:sz="4" w:space="0" w:color="000000"/>
              <w:bottom w:val="single" w:sz="4" w:space="0" w:color="000000"/>
              <w:right w:val="single" w:sz="4" w:space="0" w:color="000000"/>
            </w:tcBorders>
          </w:tcPr>
          <w:p w:rsidR="00217A23" w:rsidRPr="00EF2B66" w:rsidRDefault="00217A23" w:rsidP="00217A23">
            <w:pPr>
              <w:rPr>
                <w:sz w:val="18"/>
                <w:szCs w:val="18"/>
                <w:lang w:val="en-AU"/>
              </w:rPr>
            </w:pPr>
          </w:p>
        </w:tc>
        <w:tc>
          <w:tcPr>
            <w:tcW w:w="709" w:type="dxa"/>
            <w:tcBorders>
              <w:top w:val="single" w:sz="4" w:space="0" w:color="000000"/>
              <w:left w:val="single" w:sz="4" w:space="0" w:color="000000"/>
              <w:bottom w:val="single" w:sz="4" w:space="0" w:color="000000"/>
              <w:right w:val="single" w:sz="4" w:space="0" w:color="000000"/>
            </w:tcBorders>
          </w:tcPr>
          <w:p w:rsidR="00217A23" w:rsidRPr="00EF2B66" w:rsidRDefault="00217A23" w:rsidP="00217A23">
            <w:pPr>
              <w:rPr>
                <w:sz w:val="18"/>
                <w:szCs w:val="18"/>
                <w:lang w:val="en-AU"/>
              </w:rPr>
            </w:pPr>
          </w:p>
        </w:tc>
        <w:tc>
          <w:tcPr>
            <w:tcW w:w="851" w:type="dxa"/>
            <w:tcBorders>
              <w:top w:val="single" w:sz="4" w:space="0" w:color="000000"/>
              <w:left w:val="single" w:sz="4" w:space="0" w:color="000000"/>
              <w:bottom w:val="single" w:sz="4" w:space="0" w:color="000000"/>
              <w:right w:val="single" w:sz="4" w:space="0" w:color="000000"/>
            </w:tcBorders>
            <w:hideMark/>
          </w:tcPr>
          <w:p w:rsidR="00217A23" w:rsidRPr="00EF2B66" w:rsidRDefault="00217A23" w:rsidP="00217A23">
            <w:pPr>
              <w:rPr>
                <w:sz w:val="18"/>
                <w:szCs w:val="18"/>
                <w:lang w:val="en-AU"/>
              </w:rPr>
            </w:pPr>
            <w:r w:rsidRPr="00EF2B66">
              <w:rPr>
                <w:sz w:val="18"/>
                <w:szCs w:val="18"/>
                <w:lang w:val="en-AU"/>
              </w:rPr>
              <w:t>52,5x6</w:t>
            </w:r>
          </w:p>
        </w:tc>
        <w:tc>
          <w:tcPr>
            <w:tcW w:w="708" w:type="dxa"/>
            <w:tcBorders>
              <w:top w:val="single" w:sz="4" w:space="0" w:color="000000"/>
              <w:left w:val="single" w:sz="4" w:space="0" w:color="000000"/>
              <w:bottom w:val="single" w:sz="4" w:space="0" w:color="000000"/>
              <w:right w:val="single" w:sz="4" w:space="0" w:color="000000"/>
            </w:tcBorders>
          </w:tcPr>
          <w:p w:rsidR="00217A23" w:rsidRPr="00EF2B66" w:rsidRDefault="00217A23" w:rsidP="00217A23">
            <w:pPr>
              <w:rPr>
                <w:sz w:val="18"/>
                <w:szCs w:val="18"/>
                <w:lang w:val="en-AU"/>
              </w:rPr>
            </w:pPr>
          </w:p>
        </w:tc>
        <w:tc>
          <w:tcPr>
            <w:tcW w:w="851" w:type="dxa"/>
            <w:tcBorders>
              <w:top w:val="single" w:sz="4" w:space="0" w:color="000000"/>
              <w:left w:val="single" w:sz="4" w:space="0" w:color="000000"/>
              <w:bottom w:val="single" w:sz="4" w:space="0" w:color="000000"/>
              <w:right w:val="single" w:sz="4" w:space="0" w:color="000000"/>
            </w:tcBorders>
            <w:hideMark/>
          </w:tcPr>
          <w:p w:rsidR="00217A23" w:rsidRPr="00EF2B66" w:rsidRDefault="00217A23" w:rsidP="00217A23">
            <w:pPr>
              <w:rPr>
                <w:sz w:val="18"/>
                <w:szCs w:val="18"/>
                <w:lang w:val="en-AU"/>
              </w:rPr>
            </w:pPr>
            <w:r w:rsidRPr="00EF2B66">
              <w:rPr>
                <w:sz w:val="18"/>
                <w:szCs w:val="18"/>
                <w:lang w:val="en-AU"/>
              </w:rPr>
              <w:t>52,5x6</w:t>
            </w:r>
          </w:p>
        </w:tc>
        <w:tc>
          <w:tcPr>
            <w:tcW w:w="850" w:type="dxa"/>
            <w:tcBorders>
              <w:top w:val="single" w:sz="4" w:space="0" w:color="000000"/>
              <w:left w:val="single" w:sz="4" w:space="0" w:color="000000"/>
              <w:bottom w:val="single" w:sz="4" w:space="0" w:color="000000"/>
              <w:right w:val="single" w:sz="4" w:space="0" w:color="000000"/>
            </w:tcBorders>
          </w:tcPr>
          <w:p w:rsidR="00217A23" w:rsidRPr="00EF2B66" w:rsidRDefault="00217A23" w:rsidP="00217A23">
            <w:pPr>
              <w:rPr>
                <w:sz w:val="18"/>
                <w:szCs w:val="18"/>
                <w:lang w:val="en-AU"/>
              </w:rPr>
            </w:pPr>
          </w:p>
        </w:tc>
        <w:tc>
          <w:tcPr>
            <w:tcW w:w="851" w:type="dxa"/>
            <w:tcBorders>
              <w:top w:val="single" w:sz="4" w:space="0" w:color="000000"/>
              <w:left w:val="single" w:sz="4" w:space="0" w:color="000000"/>
              <w:bottom w:val="single" w:sz="4" w:space="0" w:color="000000"/>
              <w:right w:val="single" w:sz="4" w:space="0" w:color="000000"/>
            </w:tcBorders>
          </w:tcPr>
          <w:p w:rsidR="00217A23" w:rsidRPr="00EF2B66" w:rsidRDefault="00217A23" w:rsidP="00217A23">
            <w:pPr>
              <w:rPr>
                <w:sz w:val="18"/>
                <w:szCs w:val="18"/>
                <w:lang w:val="en-AU"/>
              </w:rPr>
            </w:pPr>
          </w:p>
        </w:tc>
        <w:tc>
          <w:tcPr>
            <w:tcW w:w="567" w:type="dxa"/>
            <w:tcBorders>
              <w:top w:val="single" w:sz="4" w:space="0" w:color="000000"/>
              <w:left w:val="single" w:sz="4" w:space="0" w:color="000000"/>
              <w:bottom w:val="single" w:sz="4" w:space="0" w:color="000000"/>
              <w:right w:val="single" w:sz="4" w:space="0" w:color="000000"/>
            </w:tcBorders>
          </w:tcPr>
          <w:p w:rsidR="00217A23" w:rsidRPr="00EF2B66" w:rsidRDefault="00217A23" w:rsidP="00217A23">
            <w:pPr>
              <w:rPr>
                <w:sz w:val="18"/>
                <w:szCs w:val="18"/>
                <w:lang w:val="en-AU"/>
              </w:rPr>
            </w:pPr>
          </w:p>
        </w:tc>
        <w:tc>
          <w:tcPr>
            <w:tcW w:w="850" w:type="dxa"/>
            <w:tcBorders>
              <w:top w:val="single" w:sz="4" w:space="0" w:color="000000"/>
              <w:left w:val="single" w:sz="4" w:space="0" w:color="000000"/>
              <w:bottom w:val="single" w:sz="4" w:space="0" w:color="000000"/>
              <w:right w:val="single" w:sz="4" w:space="0" w:color="000000"/>
            </w:tcBorders>
          </w:tcPr>
          <w:p w:rsidR="00217A23" w:rsidRPr="00EF2B66" w:rsidRDefault="00217A23" w:rsidP="00217A23">
            <w:pPr>
              <w:rPr>
                <w:sz w:val="18"/>
                <w:szCs w:val="18"/>
                <w:lang w:val="en-AU"/>
              </w:rPr>
            </w:pPr>
          </w:p>
        </w:tc>
        <w:tc>
          <w:tcPr>
            <w:tcW w:w="567" w:type="dxa"/>
            <w:tcBorders>
              <w:top w:val="single" w:sz="4" w:space="0" w:color="000000"/>
              <w:left w:val="single" w:sz="4" w:space="0" w:color="000000"/>
              <w:bottom w:val="single" w:sz="4" w:space="0" w:color="000000"/>
              <w:right w:val="single" w:sz="4" w:space="0" w:color="000000"/>
            </w:tcBorders>
          </w:tcPr>
          <w:p w:rsidR="00217A23" w:rsidRPr="00EF2B66" w:rsidRDefault="00217A23" w:rsidP="00217A23">
            <w:pPr>
              <w:rPr>
                <w:sz w:val="18"/>
                <w:szCs w:val="18"/>
                <w:lang w:val="en-AU"/>
              </w:rPr>
            </w:pPr>
          </w:p>
        </w:tc>
        <w:tc>
          <w:tcPr>
            <w:tcW w:w="709" w:type="dxa"/>
            <w:tcBorders>
              <w:top w:val="single" w:sz="4" w:space="0" w:color="000000"/>
              <w:left w:val="single" w:sz="4" w:space="0" w:color="000000"/>
              <w:bottom w:val="single" w:sz="4" w:space="0" w:color="000000"/>
              <w:right w:val="single" w:sz="4" w:space="0" w:color="000000"/>
            </w:tcBorders>
            <w:hideMark/>
          </w:tcPr>
          <w:p w:rsidR="00217A23" w:rsidRPr="00EF2B66" w:rsidRDefault="00217A23" w:rsidP="00217A23">
            <w:pPr>
              <w:rPr>
                <w:sz w:val="18"/>
                <w:szCs w:val="18"/>
                <w:lang w:val="en-AU"/>
              </w:rPr>
            </w:pPr>
            <w:r w:rsidRPr="00EF2B66">
              <w:rPr>
                <w:sz w:val="18"/>
                <w:szCs w:val="18"/>
                <w:lang w:val="en-AU"/>
              </w:rPr>
              <w:t>735</w:t>
            </w:r>
          </w:p>
        </w:tc>
      </w:tr>
      <w:tr w:rsidR="00217A23" w:rsidRPr="00EF2B66" w:rsidTr="008738C3">
        <w:trPr>
          <w:cantSplit/>
          <w:trHeight w:val="1134"/>
        </w:trPr>
        <w:tc>
          <w:tcPr>
            <w:tcW w:w="709" w:type="dxa"/>
            <w:tcBorders>
              <w:top w:val="single" w:sz="4" w:space="0" w:color="000000"/>
              <w:left w:val="single" w:sz="4" w:space="0" w:color="000000"/>
              <w:bottom w:val="single" w:sz="4" w:space="0" w:color="000000"/>
              <w:right w:val="single" w:sz="4" w:space="0" w:color="000000"/>
            </w:tcBorders>
            <w:textDirection w:val="btLr"/>
            <w:hideMark/>
          </w:tcPr>
          <w:p w:rsidR="00217A23" w:rsidRPr="00EF2B66" w:rsidRDefault="00217A23" w:rsidP="00217A23">
            <w:pPr>
              <w:rPr>
                <w:sz w:val="18"/>
                <w:szCs w:val="18"/>
                <w:lang w:val="en-AU"/>
              </w:rPr>
            </w:pPr>
            <w:r w:rsidRPr="00EF2B66">
              <w:rPr>
                <w:sz w:val="18"/>
                <w:szCs w:val="18"/>
                <w:lang w:val="en-AU"/>
              </w:rPr>
              <w:lastRenderedPageBreak/>
              <w:t>Biologija</w:t>
            </w:r>
          </w:p>
        </w:tc>
        <w:tc>
          <w:tcPr>
            <w:tcW w:w="738" w:type="dxa"/>
            <w:tcBorders>
              <w:top w:val="single" w:sz="4" w:space="0" w:color="000000"/>
              <w:left w:val="single" w:sz="4" w:space="0" w:color="000000"/>
              <w:bottom w:val="single" w:sz="4" w:space="0" w:color="000000"/>
              <w:right w:val="single" w:sz="4" w:space="0" w:color="000000"/>
            </w:tcBorders>
          </w:tcPr>
          <w:p w:rsidR="00217A23" w:rsidRPr="00EF2B66" w:rsidRDefault="00217A23" w:rsidP="00217A23">
            <w:pPr>
              <w:rPr>
                <w:sz w:val="18"/>
                <w:szCs w:val="18"/>
                <w:lang w:val="en-AU"/>
              </w:rPr>
            </w:pPr>
          </w:p>
        </w:tc>
        <w:tc>
          <w:tcPr>
            <w:tcW w:w="851" w:type="dxa"/>
            <w:tcBorders>
              <w:top w:val="single" w:sz="4" w:space="0" w:color="000000"/>
              <w:left w:val="single" w:sz="4" w:space="0" w:color="000000"/>
              <w:bottom w:val="single" w:sz="4" w:space="0" w:color="000000"/>
              <w:right w:val="single" w:sz="4" w:space="0" w:color="000000"/>
            </w:tcBorders>
          </w:tcPr>
          <w:p w:rsidR="00217A23" w:rsidRPr="00EF2B66" w:rsidRDefault="00217A23" w:rsidP="00217A23">
            <w:pPr>
              <w:rPr>
                <w:sz w:val="18"/>
                <w:szCs w:val="18"/>
                <w:lang w:val="en-AU"/>
              </w:rPr>
            </w:pPr>
          </w:p>
        </w:tc>
        <w:tc>
          <w:tcPr>
            <w:tcW w:w="708" w:type="dxa"/>
            <w:tcBorders>
              <w:top w:val="single" w:sz="4" w:space="0" w:color="000000"/>
              <w:left w:val="single" w:sz="4" w:space="0" w:color="000000"/>
              <w:bottom w:val="single" w:sz="4" w:space="0" w:color="000000"/>
              <w:right w:val="single" w:sz="4" w:space="0" w:color="000000"/>
            </w:tcBorders>
          </w:tcPr>
          <w:p w:rsidR="00217A23" w:rsidRPr="00EF2B66" w:rsidRDefault="00217A23" w:rsidP="00217A23">
            <w:pPr>
              <w:rPr>
                <w:sz w:val="18"/>
                <w:szCs w:val="18"/>
                <w:lang w:val="en-AU"/>
              </w:rPr>
            </w:pPr>
          </w:p>
        </w:tc>
        <w:tc>
          <w:tcPr>
            <w:tcW w:w="851" w:type="dxa"/>
            <w:tcBorders>
              <w:top w:val="single" w:sz="4" w:space="0" w:color="000000"/>
              <w:left w:val="single" w:sz="4" w:space="0" w:color="000000"/>
              <w:bottom w:val="single" w:sz="4" w:space="0" w:color="000000"/>
              <w:right w:val="single" w:sz="4" w:space="0" w:color="000000"/>
            </w:tcBorders>
          </w:tcPr>
          <w:p w:rsidR="00217A23" w:rsidRPr="00EF2B66" w:rsidRDefault="00217A23" w:rsidP="00217A23">
            <w:pPr>
              <w:rPr>
                <w:sz w:val="18"/>
                <w:szCs w:val="18"/>
                <w:lang w:val="en-AU"/>
              </w:rPr>
            </w:pPr>
          </w:p>
        </w:tc>
        <w:tc>
          <w:tcPr>
            <w:tcW w:w="709" w:type="dxa"/>
            <w:tcBorders>
              <w:top w:val="single" w:sz="4" w:space="0" w:color="000000"/>
              <w:left w:val="single" w:sz="4" w:space="0" w:color="000000"/>
              <w:bottom w:val="single" w:sz="4" w:space="0" w:color="000000"/>
              <w:right w:val="single" w:sz="4" w:space="0" w:color="000000"/>
            </w:tcBorders>
          </w:tcPr>
          <w:p w:rsidR="00217A23" w:rsidRPr="00EF2B66" w:rsidRDefault="00217A23" w:rsidP="00217A23">
            <w:pPr>
              <w:rPr>
                <w:sz w:val="18"/>
                <w:szCs w:val="18"/>
                <w:lang w:val="en-AU"/>
              </w:rPr>
            </w:pPr>
          </w:p>
        </w:tc>
        <w:tc>
          <w:tcPr>
            <w:tcW w:w="850" w:type="dxa"/>
            <w:tcBorders>
              <w:top w:val="single" w:sz="4" w:space="0" w:color="000000"/>
              <w:left w:val="single" w:sz="4" w:space="0" w:color="000000"/>
              <w:bottom w:val="single" w:sz="4" w:space="0" w:color="000000"/>
              <w:right w:val="single" w:sz="4" w:space="0" w:color="000000"/>
            </w:tcBorders>
          </w:tcPr>
          <w:p w:rsidR="00217A23" w:rsidRPr="00EF2B66" w:rsidRDefault="00217A23" w:rsidP="00217A23">
            <w:pPr>
              <w:rPr>
                <w:sz w:val="18"/>
                <w:szCs w:val="18"/>
                <w:lang w:val="en-AU"/>
              </w:rPr>
            </w:pPr>
          </w:p>
        </w:tc>
        <w:tc>
          <w:tcPr>
            <w:tcW w:w="709" w:type="dxa"/>
            <w:tcBorders>
              <w:top w:val="single" w:sz="4" w:space="0" w:color="000000"/>
              <w:left w:val="single" w:sz="4" w:space="0" w:color="000000"/>
              <w:bottom w:val="single" w:sz="4" w:space="0" w:color="000000"/>
              <w:right w:val="single" w:sz="4" w:space="0" w:color="000000"/>
            </w:tcBorders>
          </w:tcPr>
          <w:p w:rsidR="00217A23" w:rsidRPr="00EF2B66" w:rsidRDefault="00217A23" w:rsidP="00217A23">
            <w:pPr>
              <w:rPr>
                <w:sz w:val="18"/>
                <w:szCs w:val="18"/>
                <w:lang w:val="en-AU"/>
              </w:rPr>
            </w:pPr>
          </w:p>
        </w:tc>
        <w:tc>
          <w:tcPr>
            <w:tcW w:w="850" w:type="dxa"/>
            <w:tcBorders>
              <w:top w:val="single" w:sz="4" w:space="0" w:color="000000"/>
              <w:left w:val="single" w:sz="4" w:space="0" w:color="000000"/>
              <w:bottom w:val="single" w:sz="4" w:space="0" w:color="000000"/>
              <w:right w:val="single" w:sz="4" w:space="0" w:color="000000"/>
            </w:tcBorders>
          </w:tcPr>
          <w:p w:rsidR="00217A23" w:rsidRPr="00EF2B66" w:rsidRDefault="00217A23" w:rsidP="00217A23">
            <w:pPr>
              <w:rPr>
                <w:sz w:val="18"/>
                <w:szCs w:val="18"/>
                <w:lang w:val="en-AU"/>
              </w:rPr>
            </w:pPr>
          </w:p>
        </w:tc>
        <w:tc>
          <w:tcPr>
            <w:tcW w:w="709" w:type="dxa"/>
            <w:tcBorders>
              <w:top w:val="single" w:sz="4" w:space="0" w:color="000000"/>
              <w:left w:val="single" w:sz="4" w:space="0" w:color="000000"/>
              <w:bottom w:val="single" w:sz="4" w:space="0" w:color="000000"/>
              <w:right w:val="single" w:sz="4" w:space="0" w:color="000000"/>
            </w:tcBorders>
          </w:tcPr>
          <w:p w:rsidR="00217A23" w:rsidRPr="00EF2B66" w:rsidRDefault="00217A23" w:rsidP="00217A23">
            <w:pPr>
              <w:rPr>
                <w:sz w:val="18"/>
                <w:szCs w:val="18"/>
                <w:lang w:val="en-AU"/>
              </w:rPr>
            </w:pPr>
          </w:p>
        </w:tc>
        <w:tc>
          <w:tcPr>
            <w:tcW w:w="851" w:type="dxa"/>
            <w:tcBorders>
              <w:top w:val="single" w:sz="4" w:space="0" w:color="000000"/>
              <w:left w:val="single" w:sz="4" w:space="0" w:color="000000"/>
              <w:bottom w:val="single" w:sz="4" w:space="0" w:color="000000"/>
              <w:right w:val="single" w:sz="4" w:space="0" w:color="000000"/>
            </w:tcBorders>
          </w:tcPr>
          <w:p w:rsidR="00217A23" w:rsidRPr="00EF2B66" w:rsidRDefault="00217A23" w:rsidP="00217A23">
            <w:pPr>
              <w:rPr>
                <w:sz w:val="18"/>
                <w:szCs w:val="18"/>
                <w:lang w:val="en-AU"/>
              </w:rPr>
            </w:pPr>
          </w:p>
        </w:tc>
        <w:tc>
          <w:tcPr>
            <w:tcW w:w="708" w:type="dxa"/>
            <w:tcBorders>
              <w:top w:val="single" w:sz="4" w:space="0" w:color="000000"/>
              <w:left w:val="single" w:sz="4" w:space="0" w:color="000000"/>
              <w:bottom w:val="single" w:sz="4" w:space="0" w:color="000000"/>
              <w:right w:val="single" w:sz="4" w:space="0" w:color="000000"/>
            </w:tcBorders>
          </w:tcPr>
          <w:p w:rsidR="00217A23" w:rsidRPr="00EF2B66" w:rsidRDefault="00217A23" w:rsidP="00217A23">
            <w:pPr>
              <w:rPr>
                <w:sz w:val="18"/>
                <w:szCs w:val="18"/>
                <w:lang w:val="en-AU"/>
              </w:rPr>
            </w:pPr>
          </w:p>
        </w:tc>
        <w:tc>
          <w:tcPr>
            <w:tcW w:w="851" w:type="dxa"/>
            <w:tcBorders>
              <w:top w:val="single" w:sz="4" w:space="0" w:color="000000"/>
              <w:left w:val="single" w:sz="4" w:space="0" w:color="000000"/>
              <w:bottom w:val="single" w:sz="4" w:space="0" w:color="000000"/>
              <w:right w:val="single" w:sz="4" w:space="0" w:color="000000"/>
            </w:tcBorders>
          </w:tcPr>
          <w:p w:rsidR="00217A23" w:rsidRPr="00EF2B66" w:rsidRDefault="00217A23" w:rsidP="00217A23">
            <w:pPr>
              <w:rPr>
                <w:sz w:val="18"/>
                <w:szCs w:val="18"/>
                <w:lang w:val="en-AU"/>
              </w:rPr>
            </w:pPr>
          </w:p>
        </w:tc>
        <w:tc>
          <w:tcPr>
            <w:tcW w:w="850" w:type="dxa"/>
            <w:tcBorders>
              <w:top w:val="single" w:sz="4" w:space="0" w:color="000000"/>
              <w:left w:val="single" w:sz="4" w:space="0" w:color="000000"/>
              <w:bottom w:val="single" w:sz="4" w:space="0" w:color="000000"/>
              <w:right w:val="single" w:sz="4" w:space="0" w:color="000000"/>
            </w:tcBorders>
          </w:tcPr>
          <w:p w:rsidR="00217A23" w:rsidRPr="00EF2B66" w:rsidRDefault="00217A23" w:rsidP="00217A23">
            <w:pPr>
              <w:rPr>
                <w:sz w:val="18"/>
                <w:szCs w:val="18"/>
                <w:lang w:val="en-AU"/>
              </w:rPr>
            </w:pPr>
          </w:p>
        </w:tc>
        <w:tc>
          <w:tcPr>
            <w:tcW w:w="851" w:type="dxa"/>
            <w:tcBorders>
              <w:top w:val="single" w:sz="4" w:space="0" w:color="000000"/>
              <w:left w:val="single" w:sz="4" w:space="0" w:color="000000"/>
              <w:bottom w:val="single" w:sz="4" w:space="0" w:color="000000"/>
              <w:right w:val="single" w:sz="4" w:space="0" w:color="000000"/>
            </w:tcBorders>
            <w:hideMark/>
          </w:tcPr>
          <w:p w:rsidR="00217A23" w:rsidRPr="00EF2B66" w:rsidRDefault="00217A23" w:rsidP="00217A23">
            <w:pPr>
              <w:rPr>
                <w:sz w:val="18"/>
                <w:szCs w:val="18"/>
                <w:lang w:val="en-AU"/>
              </w:rPr>
            </w:pPr>
            <w:r w:rsidRPr="00EF2B66">
              <w:rPr>
                <w:sz w:val="18"/>
                <w:szCs w:val="18"/>
                <w:lang w:val="en-AU"/>
              </w:rPr>
              <w:t>70x6</w:t>
            </w:r>
          </w:p>
        </w:tc>
        <w:tc>
          <w:tcPr>
            <w:tcW w:w="567" w:type="dxa"/>
            <w:tcBorders>
              <w:top w:val="single" w:sz="4" w:space="0" w:color="000000"/>
              <w:left w:val="single" w:sz="4" w:space="0" w:color="000000"/>
              <w:bottom w:val="single" w:sz="4" w:space="0" w:color="000000"/>
              <w:right w:val="single" w:sz="4" w:space="0" w:color="000000"/>
            </w:tcBorders>
          </w:tcPr>
          <w:p w:rsidR="00217A23" w:rsidRPr="00EF2B66" w:rsidRDefault="00217A23" w:rsidP="00217A23">
            <w:pPr>
              <w:rPr>
                <w:sz w:val="18"/>
                <w:szCs w:val="18"/>
                <w:lang w:val="en-AU"/>
              </w:rPr>
            </w:pPr>
          </w:p>
        </w:tc>
        <w:tc>
          <w:tcPr>
            <w:tcW w:w="850" w:type="dxa"/>
            <w:tcBorders>
              <w:top w:val="single" w:sz="4" w:space="0" w:color="000000"/>
              <w:left w:val="single" w:sz="4" w:space="0" w:color="000000"/>
              <w:bottom w:val="single" w:sz="4" w:space="0" w:color="000000"/>
              <w:right w:val="single" w:sz="4" w:space="0" w:color="000000"/>
            </w:tcBorders>
            <w:hideMark/>
          </w:tcPr>
          <w:p w:rsidR="00217A23" w:rsidRPr="00EF2B66" w:rsidRDefault="00217A23" w:rsidP="00217A23">
            <w:pPr>
              <w:rPr>
                <w:sz w:val="18"/>
                <w:szCs w:val="18"/>
                <w:lang w:val="en-AU"/>
              </w:rPr>
            </w:pPr>
            <w:r w:rsidRPr="00EF2B66">
              <w:rPr>
                <w:sz w:val="18"/>
                <w:szCs w:val="18"/>
                <w:lang w:val="en-AU"/>
              </w:rPr>
              <w:t>70x6</w:t>
            </w:r>
          </w:p>
        </w:tc>
        <w:tc>
          <w:tcPr>
            <w:tcW w:w="567" w:type="dxa"/>
            <w:tcBorders>
              <w:top w:val="single" w:sz="4" w:space="0" w:color="000000"/>
              <w:left w:val="single" w:sz="4" w:space="0" w:color="000000"/>
              <w:bottom w:val="single" w:sz="4" w:space="0" w:color="000000"/>
              <w:right w:val="single" w:sz="4" w:space="0" w:color="000000"/>
            </w:tcBorders>
          </w:tcPr>
          <w:p w:rsidR="00217A23" w:rsidRPr="00EF2B66" w:rsidRDefault="00217A23" w:rsidP="00217A23">
            <w:pPr>
              <w:rPr>
                <w:sz w:val="18"/>
                <w:szCs w:val="18"/>
                <w:lang w:val="en-AU"/>
              </w:rPr>
            </w:pPr>
          </w:p>
        </w:tc>
        <w:tc>
          <w:tcPr>
            <w:tcW w:w="709" w:type="dxa"/>
            <w:tcBorders>
              <w:top w:val="single" w:sz="4" w:space="0" w:color="000000"/>
              <w:left w:val="single" w:sz="4" w:space="0" w:color="000000"/>
              <w:bottom w:val="single" w:sz="4" w:space="0" w:color="000000"/>
              <w:right w:val="single" w:sz="4" w:space="0" w:color="000000"/>
            </w:tcBorders>
            <w:hideMark/>
          </w:tcPr>
          <w:p w:rsidR="00217A23" w:rsidRPr="00EF2B66" w:rsidRDefault="00217A23" w:rsidP="00217A23">
            <w:pPr>
              <w:rPr>
                <w:sz w:val="18"/>
                <w:szCs w:val="18"/>
                <w:lang w:val="en-AU"/>
              </w:rPr>
            </w:pPr>
            <w:r w:rsidRPr="00EF2B66">
              <w:rPr>
                <w:sz w:val="18"/>
                <w:szCs w:val="18"/>
                <w:lang w:val="en-AU"/>
              </w:rPr>
              <w:t>840</w:t>
            </w:r>
          </w:p>
        </w:tc>
      </w:tr>
      <w:tr w:rsidR="00217A23" w:rsidRPr="00EF2B66" w:rsidTr="00EF2B66">
        <w:trPr>
          <w:cantSplit/>
          <w:trHeight w:val="689"/>
        </w:trPr>
        <w:tc>
          <w:tcPr>
            <w:tcW w:w="709" w:type="dxa"/>
            <w:tcBorders>
              <w:top w:val="single" w:sz="4" w:space="0" w:color="000000"/>
              <w:left w:val="single" w:sz="4" w:space="0" w:color="000000"/>
              <w:bottom w:val="single" w:sz="4" w:space="0" w:color="000000"/>
              <w:right w:val="single" w:sz="4" w:space="0" w:color="000000"/>
            </w:tcBorders>
            <w:textDirection w:val="btLr"/>
            <w:hideMark/>
          </w:tcPr>
          <w:p w:rsidR="00217A23" w:rsidRPr="00EF2B66" w:rsidRDefault="00217A23" w:rsidP="00217A23">
            <w:pPr>
              <w:rPr>
                <w:sz w:val="18"/>
                <w:szCs w:val="18"/>
                <w:lang w:val="en-AU"/>
              </w:rPr>
            </w:pPr>
            <w:r w:rsidRPr="00EF2B66">
              <w:rPr>
                <w:sz w:val="18"/>
                <w:szCs w:val="18"/>
                <w:lang w:val="en-AU"/>
              </w:rPr>
              <w:t>Kemija</w:t>
            </w:r>
          </w:p>
        </w:tc>
        <w:tc>
          <w:tcPr>
            <w:tcW w:w="738" w:type="dxa"/>
            <w:tcBorders>
              <w:top w:val="single" w:sz="4" w:space="0" w:color="000000"/>
              <w:left w:val="single" w:sz="4" w:space="0" w:color="000000"/>
              <w:bottom w:val="single" w:sz="4" w:space="0" w:color="000000"/>
              <w:right w:val="single" w:sz="4" w:space="0" w:color="000000"/>
            </w:tcBorders>
          </w:tcPr>
          <w:p w:rsidR="00217A23" w:rsidRPr="00EF2B66" w:rsidRDefault="00217A23" w:rsidP="00217A23">
            <w:pPr>
              <w:rPr>
                <w:sz w:val="18"/>
                <w:szCs w:val="18"/>
                <w:lang w:val="en-AU"/>
              </w:rPr>
            </w:pPr>
          </w:p>
        </w:tc>
        <w:tc>
          <w:tcPr>
            <w:tcW w:w="851" w:type="dxa"/>
            <w:tcBorders>
              <w:top w:val="single" w:sz="4" w:space="0" w:color="000000"/>
              <w:left w:val="single" w:sz="4" w:space="0" w:color="000000"/>
              <w:bottom w:val="single" w:sz="4" w:space="0" w:color="000000"/>
              <w:right w:val="single" w:sz="4" w:space="0" w:color="000000"/>
            </w:tcBorders>
          </w:tcPr>
          <w:p w:rsidR="00217A23" w:rsidRPr="00EF2B66" w:rsidRDefault="00217A23" w:rsidP="00217A23">
            <w:pPr>
              <w:rPr>
                <w:sz w:val="18"/>
                <w:szCs w:val="18"/>
                <w:lang w:val="en-AU"/>
              </w:rPr>
            </w:pPr>
          </w:p>
        </w:tc>
        <w:tc>
          <w:tcPr>
            <w:tcW w:w="708" w:type="dxa"/>
            <w:tcBorders>
              <w:top w:val="single" w:sz="4" w:space="0" w:color="000000"/>
              <w:left w:val="single" w:sz="4" w:space="0" w:color="000000"/>
              <w:bottom w:val="single" w:sz="4" w:space="0" w:color="000000"/>
              <w:right w:val="single" w:sz="4" w:space="0" w:color="000000"/>
            </w:tcBorders>
          </w:tcPr>
          <w:p w:rsidR="00217A23" w:rsidRPr="00EF2B66" w:rsidRDefault="00217A23" w:rsidP="00217A23">
            <w:pPr>
              <w:rPr>
                <w:sz w:val="18"/>
                <w:szCs w:val="18"/>
                <w:lang w:val="en-AU"/>
              </w:rPr>
            </w:pPr>
          </w:p>
        </w:tc>
        <w:tc>
          <w:tcPr>
            <w:tcW w:w="851" w:type="dxa"/>
            <w:tcBorders>
              <w:top w:val="single" w:sz="4" w:space="0" w:color="000000"/>
              <w:left w:val="single" w:sz="4" w:space="0" w:color="000000"/>
              <w:bottom w:val="single" w:sz="4" w:space="0" w:color="000000"/>
              <w:right w:val="single" w:sz="4" w:space="0" w:color="000000"/>
            </w:tcBorders>
          </w:tcPr>
          <w:p w:rsidR="00217A23" w:rsidRPr="00EF2B66" w:rsidRDefault="00217A23" w:rsidP="00217A23">
            <w:pPr>
              <w:rPr>
                <w:sz w:val="18"/>
                <w:szCs w:val="18"/>
                <w:lang w:val="en-AU"/>
              </w:rPr>
            </w:pPr>
          </w:p>
        </w:tc>
        <w:tc>
          <w:tcPr>
            <w:tcW w:w="709" w:type="dxa"/>
            <w:tcBorders>
              <w:top w:val="single" w:sz="4" w:space="0" w:color="000000"/>
              <w:left w:val="single" w:sz="4" w:space="0" w:color="000000"/>
              <w:bottom w:val="single" w:sz="4" w:space="0" w:color="000000"/>
              <w:right w:val="single" w:sz="4" w:space="0" w:color="000000"/>
            </w:tcBorders>
          </w:tcPr>
          <w:p w:rsidR="00217A23" w:rsidRPr="00EF2B66" w:rsidRDefault="00217A23" w:rsidP="00217A23">
            <w:pPr>
              <w:rPr>
                <w:sz w:val="18"/>
                <w:szCs w:val="18"/>
                <w:lang w:val="en-AU"/>
              </w:rPr>
            </w:pPr>
          </w:p>
        </w:tc>
        <w:tc>
          <w:tcPr>
            <w:tcW w:w="850" w:type="dxa"/>
            <w:tcBorders>
              <w:top w:val="single" w:sz="4" w:space="0" w:color="000000"/>
              <w:left w:val="single" w:sz="4" w:space="0" w:color="000000"/>
              <w:bottom w:val="single" w:sz="4" w:space="0" w:color="000000"/>
              <w:right w:val="single" w:sz="4" w:space="0" w:color="000000"/>
            </w:tcBorders>
          </w:tcPr>
          <w:p w:rsidR="00217A23" w:rsidRPr="00EF2B66" w:rsidRDefault="00217A23" w:rsidP="00217A23">
            <w:pPr>
              <w:rPr>
                <w:sz w:val="18"/>
                <w:szCs w:val="18"/>
                <w:lang w:val="en-AU"/>
              </w:rPr>
            </w:pPr>
          </w:p>
        </w:tc>
        <w:tc>
          <w:tcPr>
            <w:tcW w:w="709" w:type="dxa"/>
            <w:tcBorders>
              <w:top w:val="single" w:sz="4" w:space="0" w:color="000000"/>
              <w:left w:val="single" w:sz="4" w:space="0" w:color="000000"/>
              <w:bottom w:val="single" w:sz="4" w:space="0" w:color="000000"/>
              <w:right w:val="single" w:sz="4" w:space="0" w:color="000000"/>
            </w:tcBorders>
          </w:tcPr>
          <w:p w:rsidR="00217A23" w:rsidRPr="00EF2B66" w:rsidRDefault="00217A23" w:rsidP="00217A23">
            <w:pPr>
              <w:rPr>
                <w:sz w:val="18"/>
                <w:szCs w:val="18"/>
                <w:lang w:val="en-AU"/>
              </w:rPr>
            </w:pPr>
          </w:p>
        </w:tc>
        <w:tc>
          <w:tcPr>
            <w:tcW w:w="850" w:type="dxa"/>
            <w:tcBorders>
              <w:top w:val="single" w:sz="4" w:space="0" w:color="000000"/>
              <w:left w:val="single" w:sz="4" w:space="0" w:color="000000"/>
              <w:bottom w:val="single" w:sz="4" w:space="0" w:color="000000"/>
              <w:right w:val="single" w:sz="4" w:space="0" w:color="000000"/>
            </w:tcBorders>
          </w:tcPr>
          <w:p w:rsidR="00217A23" w:rsidRPr="00EF2B66" w:rsidRDefault="00217A23" w:rsidP="00217A23">
            <w:pPr>
              <w:rPr>
                <w:sz w:val="18"/>
                <w:szCs w:val="18"/>
                <w:lang w:val="en-AU"/>
              </w:rPr>
            </w:pPr>
          </w:p>
        </w:tc>
        <w:tc>
          <w:tcPr>
            <w:tcW w:w="709" w:type="dxa"/>
            <w:tcBorders>
              <w:top w:val="single" w:sz="4" w:space="0" w:color="000000"/>
              <w:left w:val="single" w:sz="4" w:space="0" w:color="000000"/>
              <w:bottom w:val="single" w:sz="4" w:space="0" w:color="000000"/>
              <w:right w:val="single" w:sz="4" w:space="0" w:color="000000"/>
            </w:tcBorders>
          </w:tcPr>
          <w:p w:rsidR="00217A23" w:rsidRPr="00EF2B66" w:rsidRDefault="00217A23" w:rsidP="00217A23">
            <w:pPr>
              <w:rPr>
                <w:sz w:val="18"/>
                <w:szCs w:val="18"/>
                <w:lang w:val="en-AU"/>
              </w:rPr>
            </w:pPr>
          </w:p>
        </w:tc>
        <w:tc>
          <w:tcPr>
            <w:tcW w:w="851" w:type="dxa"/>
            <w:tcBorders>
              <w:top w:val="single" w:sz="4" w:space="0" w:color="000000"/>
              <w:left w:val="single" w:sz="4" w:space="0" w:color="000000"/>
              <w:bottom w:val="single" w:sz="4" w:space="0" w:color="000000"/>
              <w:right w:val="single" w:sz="4" w:space="0" w:color="000000"/>
            </w:tcBorders>
          </w:tcPr>
          <w:p w:rsidR="00217A23" w:rsidRPr="00EF2B66" w:rsidRDefault="00217A23" w:rsidP="00217A23">
            <w:pPr>
              <w:rPr>
                <w:sz w:val="18"/>
                <w:szCs w:val="18"/>
                <w:lang w:val="en-AU"/>
              </w:rPr>
            </w:pPr>
          </w:p>
        </w:tc>
        <w:tc>
          <w:tcPr>
            <w:tcW w:w="708" w:type="dxa"/>
            <w:tcBorders>
              <w:top w:val="single" w:sz="4" w:space="0" w:color="000000"/>
              <w:left w:val="single" w:sz="4" w:space="0" w:color="000000"/>
              <w:bottom w:val="single" w:sz="4" w:space="0" w:color="000000"/>
              <w:right w:val="single" w:sz="4" w:space="0" w:color="000000"/>
            </w:tcBorders>
          </w:tcPr>
          <w:p w:rsidR="00217A23" w:rsidRPr="00EF2B66" w:rsidRDefault="00217A23" w:rsidP="00217A23">
            <w:pPr>
              <w:rPr>
                <w:sz w:val="18"/>
                <w:szCs w:val="18"/>
                <w:lang w:val="en-AU"/>
              </w:rPr>
            </w:pPr>
          </w:p>
        </w:tc>
        <w:tc>
          <w:tcPr>
            <w:tcW w:w="851" w:type="dxa"/>
            <w:tcBorders>
              <w:top w:val="single" w:sz="4" w:space="0" w:color="000000"/>
              <w:left w:val="single" w:sz="4" w:space="0" w:color="000000"/>
              <w:bottom w:val="single" w:sz="4" w:space="0" w:color="000000"/>
              <w:right w:val="single" w:sz="4" w:space="0" w:color="000000"/>
            </w:tcBorders>
          </w:tcPr>
          <w:p w:rsidR="00217A23" w:rsidRPr="00EF2B66" w:rsidRDefault="00217A23" w:rsidP="00217A23">
            <w:pPr>
              <w:rPr>
                <w:sz w:val="18"/>
                <w:szCs w:val="18"/>
                <w:lang w:val="en-AU"/>
              </w:rPr>
            </w:pPr>
          </w:p>
        </w:tc>
        <w:tc>
          <w:tcPr>
            <w:tcW w:w="850" w:type="dxa"/>
            <w:tcBorders>
              <w:top w:val="single" w:sz="4" w:space="0" w:color="000000"/>
              <w:left w:val="single" w:sz="4" w:space="0" w:color="000000"/>
              <w:bottom w:val="single" w:sz="4" w:space="0" w:color="000000"/>
              <w:right w:val="single" w:sz="4" w:space="0" w:color="000000"/>
            </w:tcBorders>
          </w:tcPr>
          <w:p w:rsidR="00217A23" w:rsidRPr="00EF2B66" w:rsidRDefault="00217A23" w:rsidP="00217A23">
            <w:pPr>
              <w:rPr>
                <w:sz w:val="18"/>
                <w:szCs w:val="18"/>
                <w:lang w:val="en-AU"/>
              </w:rPr>
            </w:pPr>
          </w:p>
        </w:tc>
        <w:tc>
          <w:tcPr>
            <w:tcW w:w="851" w:type="dxa"/>
            <w:tcBorders>
              <w:top w:val="single" w:sz="4" w:space="0" w:color="000000"/>
              <w:left w:val="single" w:sz="4" w:space="0" w:color="000000"/>
              <w:bottom w:val="single" w:sz="4" w:space="0" w:color="000000"/>
              <w:right w:val="single" w:sz="4" w:space="0" w:color="000000"/>
            </w:tcBorders>
            <w:hideMark/>
          </w:tcPr>
          <w:p w:rsidR="00217A23" w:rsidRPr="00EF2B66" w:rsidRDefault="00217A23" w:rsidP="00217A23">
            <w:pPr>
              <w:rPr>
                <w:sz w:val="18"/>
                <w:szCs w:val="18"/>
                <w:lang w:val="en-AU"/>
              </w:rPr>
            </w:pPr>
            <w:r w:rsidRPr="00EF2B66">
              <w:rPr>
                <w:sz w:val="18"/>
                <w:szCs w:val="18"/>
                <w:lang w:val="en-AU"/>
              </w:rPr>
              <w:t>70x6</w:t>
            </w:r>
          </w:p>
        </w:tc>
        <w:tc>
          <w:tcPr>
            <w:tcW w:w="567" w:type="dxa"/>
            <w:tcBorders>
              <w:top w:val="single" w:sz="4" w:space="0" w:color="000000"/>
              <w:left w:val="single" w:sz="4" w:space="0" w:color="000000"/>
              <w:bottom w:val="single" w:sz="4" w:space="0" w:color="000000"/>
              <w:right w:val="single" w:sz="4" w:space="0" w:color="000000"/>
            </w:tcBorders>
          </w:tcPr>
          <w:p w:rsidR="00217A23" w:rsidRPr="00EF2B66" w:rsidRDefault="00217A23" w:rsidP="00217A23">
            <w:pPr>
              <w:rPr>
                <w:sz w:val="18"/>
                <w:szCs w:val="18"/>
                <w:lang w:val="en-AU"/>
              </w:rPr>
            </w:pPr>
          </w:p>
        </w:tc>
        <w:tc>
          <w:tcPr>
            <w:tcW w:w="850" w:type="dxa"/>
            <w:tcBorders>
              <w:top w:val="single" w:sz="4" w:space="0" w:color="000000"/>
              <w:left w:val="single" w:sz="4" w:space="0" w:color="000000"/>
              <w:bottom w:val="single" w:sz="4" w:space="0" w:color="000000"/>
              <w:right w:val="single" w:sz="4" w:space="0" w:color="000000"/>
            </w:tcBorders>
            <w:hideMark/>
          </w:tcPr>
          <w:p w:rsidR="00217A23" w:rsidRPr="00EF2B66" w:rsidRDefault="00217A23" w:rsidP="00217A23">
            <w:pPr>
              <w:rPr>
                <w:sz w:val="18"/>
                <w:szCs w:val="18"/>
                <w:lang w:val="en-AU"/>
              </w:rPr>
            </w:pPr>
            <w:r w:rsidRPr="00EF2B66">
              <w:rPr>
                <w:sz w:val="18"/>
                <w:szCs w:val="18"/>
                <w:lang w:val="en-AU"/>
              </w:rPr>
              <w:t>70x6</w:t>
            </w:r>
          </w:p>
        </w:tc>
        <w:tc>
          <w:tcPr>
            <w:tcW w:w="567" w:type="dxa"/>
            <w:tcBorders>
              <w:top w:val="single" w:sz="4" w:space="0" w:color="000000"/>
              <w:left w:val="single" w:sz="4" w:space="0" w:color="000000"/>
              <w:bottom w:val="single" w:sz="4" w:space="0" w:color="000000"/>
              <w:right w:val="single" w:sz="4" w:space="0" w:color="000000"/>
            </w:tcBorders>
          </w:tcPr>
          <w:p w:rsidR="00217A23" w:rsidRPr="00EF2B66" w:rsidRDefault="00217A23" w:rsidP="00217A23">
            <w:pPr>
              <w:rPr>
                <w:sz w:val="18"/>
                <w:szCs w:val="18"/>
                <w:lang w:val="en-AU"/>
              </w:rPr>
            </w:pPr>
          </w:p>
        </w:tc>
        <w:tc>
          <w:tcPr>
            <w:tcW w:w="709" w:type="dxa"/>
            <w:tcBorders>
              <w:top w:val="single" w:sz="4" w:space="0" w:color="000000"/>
              <w:left w:val="single" w:sz="4" w:space="0" w:color="000000"/>
              <w:bottom w:val="single" w:sz="4" w:space="0" w:color="000000"/>
              <w:right w:val="single" w:sz="4" w:space="0" w:color="000000"/>
            </w:tcBorders>
            <w:hideMark/>
          </w:tcPr>
          <w:p w:rsidR="00217A23" w:rsidRPr="00EF2B66" w:rsidRDefault="00217A23" w:rsidP="00217A23">
            <w:pPr>
              <w:rPr>
                <w:sz w:val="18"/>
                <w:szCs w:val="18"/>
                <w:lang w:val="en-AU"/>
              </w:rPr>
            </w:pPr>
            <w:r w:rsidRPr="00EF2B66">
              <w:rPr>
                <w:sz w:val="18"/>
                <w:szCs w:val="18"/>
                <w:lang w:val="en-AU"/>
              </w:rPr>
              <w:t>840</w:t>
            </w:r>
          </w:p>
        </w:tc>
      </w:tr>
      <w:tr w:rsidR="00217A23" w:rsidRPr="00EF2B66" w:rsidTr="00EF2B66">
        <w:trPr>
          <w:cantSplit/>
          <w:trHeight w:val="557"/>
        </w:trPr>
        <w:tc>
          <w:tcPr>
            <w:tcW w:w="709" w:type="dxa"/>
            <w:tcBorders>
              <w:top w:val="single" w:sz="4" w:space="0" w:color="000000"/>
              <w:left w:val="single" w:sz="4" w:space="0" w:color="000000"/>
              <w:bottom w:val="single" w:sz="4" w:space="0" w:color="000000"/>
              <w:right w:val="single" w:sz="4" w:space="0" w:color="000000"/>
            </w:tcBorders>
            <w:textDirection w:val="btLr"/>
            <w:hideMark/>
          </w:tcPr>
          <w:p w:rsidR="00217A23" w:rsidRPr="00EF2B66" w:rsidRDefault="00217A23" w:rsidP="00217A23">
            <w:pPr>
              <w:rPr>
                <w:sz w:val="18"/>
                <w:szCs w:val="18"/>
                <w:lang w:val="en-AU"/>
              </w:rPr>
            </w:pPr>
            <w:r w:rsidRPr="00EF2B66">
              <w:rPr>
                <w:sz w:val="18"/>
                <w:szCs w:val="18"/>
                <w:lang w:val="en-AU"/>
              </w:rPr>
              <w:t>Fizika</w:t>
            </w:r>
          </w:p>
        </w:tc>
        <w:tc>
          <w:tcPr>
            <w:tcW w:w="738" w:type="dxa"/>
            <w:tcBorders>
              <w:top w:val="single" w:sz="4" w:space="0" w:color="000000"/>
              <w:left w:val="single" w:sz="4" w:space="0" w:color="000000"/>
              <w:bottom w:val="single" w:sz="4" w:space="0" w:color="000000"/>
              <w:right w:val="single" w:sz="4" w:space="0" w:color="000000"/>
            </w:tcBorders>
          </w:tcPr>
          <w:p w:rsidR="00217A23" w:rsidRPr="00EF2B66" w:rsidRDefault="00217A23" w:rsidP="00217A23">
            <w:pPr>
              <w:rPr>
                <w:sz w:val="18"/>
                <w:szCs w:val="18"/>
                <w:lang w:val="en-AU"/>
              </w:rPr>
            </w:pPr>
          </w:p>
        </w:tc>
        <w:tc>
          <w:tcPr>
            <w:tcW w:w="851" w:type="dxa"/>
            <w:tcBorders>
              <w:top w:val="single" w:sz="4" w:space="0" w:color="000000"/>
              <w:left w:val="single" w:sz="4" w:space="0" w:color="000000"/>
              <w:bottom w:val="single" w:sz="4" w:space="0" w:color="000000"/>
              <w:right w:val="single" w:sz="4" w:space="0" w:color="000000"/>
            </w:tcBorders>
          </w:tcPr>
          <w:p w:rsidR="00217A23" w:rsidRPr="00EF2B66" w:rsidRDefault="00217A23" w:rsidP="00217A23">
            <w:pPr>
              <w:rPr>
                <w:sz w:val="18"/>
                <w:szCs w:val="18"/>
                <w:lang w:val="en-AU"/>
              </w:rPr>
            </w:pPr>
          </w:p>
        </w:tc>
        <w:tc>
          <w:tcPr>
            <w:tcW w:w="708" w:type="dxa"/>
            <w:tcBorders>
              <w:top w:val="single" w:sz="4" w:space="0" w:color="000000"/>
              <w:left w:val="single" w:sz="4" w:space="0" w:color="000000"/>
              <w:bottom w:val="single" w:sz="4" w:space="0" w:color="000000"/>
              <w:right w:val="single" w:sz="4" w:space="0" w:color="000000"/>
            </w:tcBorders>
          </w:tcPr>
          <w:p w:rsidR="00217A23" w:rsidRPr="00EF2B66" w:rsidRDefault="00217A23" w:rsidP="00217A23">
            <w:pPr>
              <w:rPr>
                <w:sz w:val="18"/>
                <w:szCs w:val="18"/>
                <w:lang w:val="en-AU"/>
              </w:rPr>
            </w:pPr>
          </w:p>
        </w:tc>
        <w:tc>
          <w:tcPr>
            <w:tcW w:w="851" w:type="dxa"/>
            <w:tcBorders>
              <w:top w:val="single" w:sz="4" w:space="0" w:color="000000"/>
              <w:left w:val="single" w:sz="4" w:space="0" w:color="000000"/>
              <w:bottom w:val="single" w:sz="4" w:space="0" w:color="000000"/>
              <w:right w:val="single" w:sz="4" w:space="0" w:color="000000"/>
            </w:tcBorders>
          </w:tcPr>
          <w:p w:rsidR="00217A23" w:rsidRPr="00EF2B66" w:rsidRDefault="00217A23" w:rsidP="00217A23">
            <w:pPr>
              <w:rPr>
                <w:sz w:val="18"/>
                <w:szCs w:val="18"/>
                <w:lang w:val="en-AU"/>
              </w:rPr>
            </w:pPr>
          </w:p>
        </w:tc>
        <w:tc>
          <w:tcPr>
            <w:tcW w:w="709" w:type="dxa"/>
            <w:tcBorders>
              <w:top w:val="single" w:sz="4" w:space="0" w:color="000000"/>
              <w:left w:val="single" w:sz="4" w:space="0" w:color="000000"/>
              <w:bottom w:val="single" w:sz="4" w:space="0" w:color="000000"/>
              <w:right w:val="single" w:sz="4" w:space="0" w:color="000000"/>
            </w:tcBorders>
          </w:tcPr>
          <w:p w:rsidR="00217A23" w:rsidRPr="00EF2B66" w:rsidRDefault="00217A23" w:rsidP="00217A23">
            <w:pPr>
              <w:rPr>
                <w:sz w:val="18"/>
                <w:szCs w:val="18"/>
                <w:lang w:val="en-AU"/>
              </w:rPr>
            </w:pPr>
          </w:p>
        </w:tc>
        <w:tc>
          <w:tcPr>
            <w:tcW w:w="850" w:type="dxa"/>
            <w:tcBorders>
              <w:top w:val="single" w:sz="4" w:space="0" w:color="000000"/>
              <w:left w:val="single" w:sz="4" w:space="0" w:color="000000"/>
              <w:bottom w:val="single" w:sz="4" w:space="0" w:color="000000"/>
              <w:right w:val="single" w:sz="4" w:space="0" w:color="000000"/>
            </w:tcBorders>
          </w:tcPr>
          <w:p w:rsidR="00217A23" w:rsidRPr="00EF2B66" w:rsidRDefault="00217A23" w:rsidP="00217A23">
            <w:pPr>
              <w:rPr>
                <w:sz w:val="18"/>
                <w:szCs w:val="18"/>
                <w:lang w:val="en-AU"/>
              </w:rPr>
            </w:pPr>
          </w:p>
        </w:tc>
        <w:tc>
          <w:tcPr>
            <w:tcW w:w="709" w:type="dxa"/>
            <w:tcBorders>
              <w:top w:val="single" w:sz="4" w:space="0" w:color="000000"/>
              <w:left w:val="single" w:sz="4" w:space="0" w:color="000000"/>
              <w:bottom w:val="single" w:sz="4" w:space="0" w:color="000000"/>
              <w:right w:val="single" w:sz="4" w:space="0" w:color="000000"/>
            </w:tcBorders>
          </w:tcPr>
          <w:p w:rsidR="00217A23" w:rsidRPr="00EF2B66" w:rsidRDefault="00217A23" w:rsidP="00217A23">
            <w:pPr>
              <w:rPr>
                <w:sz w:val="18"/>
                <w:szCs w:val="18"/>
                <w:lang w:val="en-AU"/>
              </w:rPr>
            </w:pPr>
          </w:p>
        </w:tc>
        <w:tc>
          <w:tcPr>
            <w:tcW w:w="850" w:type="dxa"/>
            <w:tcBorders>
              <w:top w:val="single" w:sz="4" w:space="0" w:color="000000"/>
              <w:left w:val="single" w:sz="4" w:space="0" w:color="000000"/>
              <w:bottom w:val="single" w:sz="4" w:space="0" w:color="000000"/>
              <w:right w:val="single" w:sz="4" w:space="0" w:color="000000"/>
            </w:tcBorders>
          </w:tcPr>
          <w:p w:rsidR="00217A23" w:rsidRPr="00EF2B66" w:rsidRDefault="00217A23" w:rsidP="00217A23">
            <w:pPr>
              <w:rPr>
                <w:sz w:val="18"/>
                <w:szCs w:val="18"/>
                <w:lang w:val="en-AU"/>
              </w:rPr>
            </w:pPr>
          </w:p>
        </w:tc>
        <w:tc>
          <w:tcPr>
            <w:tcW w:w="709" w:type="dxa"/>
            <w:tcBorders>
              <w:top w:val="single" w:sz="4" w:space="0" w:color="000000"/>
              <w:left w:val="single" w:sz="4" w:space="0" w:color="000000"/>
              <w:bottom w:val="single" w:sz="4" w:space="0" w:color="000000"/>
              <w:right w:val="single" w:sz="4" w:space="0" w:color="000000"/>
            </w:tcBorders>
          </w:tcPr>
          <w:p w:rsidR="00217A23" w:rsidRPr="00EF2B66" w:rsidRDefault="00217A23" w:rsidP="00217A23">
            <w:pPr>
              <w:rPr>
                <w:sz w:val="18"/>
                <w:szCs w:val="18"/>
                <w:lang w:val="en-AU"/>
              </w:rPr>
            </w:pPr>
          </w:p>
        </w:tc>
        <w:tc>
          <w:tcPr>
            <w:tcW w:w="851" w:type="dxa"/>
            <w:tcBorders>
              <w:top w:val="single" w:sz="4" w:space="0" w:color="000000"/>
              <w:left w:val="single" w:sz="4" w:space="0" w:color="000000"/>
              <w:bottom w:val="single" w:sz="4" w:space="0" w:color="000000"/>
              <w:right w:val="single" w:sz="4" w:space="0" w:color="000000"/>
            </w:tcBorders>
          </w:tcPr>
          <w:p w:rsidR="00217A23" w:rsidRPr="00EF2B66" w:rsidRDefault="00217A23" w:rsidP="00217A23">
            <w:pPr>
              <w:rPr>
                <w:sz w:val="18"/>
                <w:szCs w:val="18"/>
                <w:lang w:val="en-AU"/>
              </w:rPr>
            </w:pPr>
          </w:p>
        </w:tc>
        <w:tc>
          <w:tcPr>
            <w:tcW w:w="708" w:type="dxa"/>
            <w:tcBorders>
              <w:top w:val="single" w:sz="4" w:space="0" w:color="000000"/>
              <w:left w:val="single" w:sz="4" w:space="0" w:color="000000"/>
              <w:bottom w:val="single" w:sz="4" w:space="0" w:color="000000"/>
              <w:right w:val="single" w:sz="4" w:space="0" w:color="000000"/>
            </w:tcBorders>
          </w:tcPr>
          <w:p w:rsidR="00217A23" w:rsidRPr="00EF2B66" w:rsidRDefault="00217A23" w:rsidP="00217A23">
            <w:pPr>
              <w:rPr>
                <w:sz w:val="18"/>
                <w:szCs w:val="18"/>
                <w:lang w:val="en-AU"/>
              </w:rPr>
            </w:pPr>
          </w:p>
        </w:tc>
        <w:tc>
          <w:tcPr>
            <w:tcW w:w="851" w:type="dxa"/>
            <w:tcBorders>
              <w:top w:val="single" w:sz="4" w:space="0" w:color="000000"/>
              <w:left w:val="single" w:sz="4" w:space="0" w:color="000000"/>
              <w:bottom w:val="single" w:sz="4" w:space="0" w:color="000000"/>
              <w:right w:val="single" w:sz="4" w:space="0" w:color="000000"/>
            </w:tcBorders>
          </w:tcPr>
          <w:p w:rsidR="00217A23" w:rsidRPr="00EF2B66" w:rsidRDefault="00217A23" w:rsidP="00217A23">
            <w:pPr>
              <w:rPr>
                <w:sz w:val="18"/>
                <w:szCs w:val="18"/>
                <w:lang w:val="en-AU"/>
              </w:rPr>
            </w:pPr>
          </w:p>
        </w:tc>
        <w:tc>
          <w:tcPr>
            <w:tcW w:w="850" w:type="dxa"/>
            <w:tcBorders>
              <w:top w:val="single" w:sz="4" w:space="0" w:color="000000"/>
              <w:left w:val="single" w:sz="4" w:space="0" w:color="000000"/>
              <w:bottom w:val="single" w:sz="4" w:space="0" w:color="000000"/>
              <w:right w:val="single" w:sz="4" w:space="0" w:color="000000"/>
            </w:tcBorders>
          </w:tcPr>
          <w:p w:rsidR="00217A23" w:rsidRPr="00EF2B66" w:rsidRDefault="00217A23" w:rsidP="00217A23">
            <w:pPr>
              <w:rPr>
                <w:sz w:val="18"/>
                <w:szCs w:val="18"/>
                <w:lang w:val="en-AU"/>
              </w:rPr>
            </w:pPr>
          </w:p>
        </w:tc>
        <w:tc>
          <w:tcPr>
            <w:tcW w:w="851" w:type="dxa"/>
            <w:tcBorders>
              <w:top w:val="single" w:sz="4" w:space="0" w:color="000000"/>
              <w:left w:val="single" w:sz="4" w:space="0" w:color="000000"/>
              <w:bottom w:val="single" w:sz="4" w:space="0" w:color="000000"/>
              <w:right w:val="single" w:sz="4" w:space="0" w:color="000000"/>
            </w:tcBorders>
            <w:hideMark/>
          </w:tcPr>
          <w:p w:rsidR="00217A23" w:rsidRPr="00EF2B66" w:rsidRDefault="00217A23" w:rsidP="00217A23">
            <w:pPr>
              <w:rPr>
                <w:sz w:val="18"/>
                <w:szCs w:val="18"/>
                <w:lang w:val="en-AU"/>
              </w:rPr>
            </w:pPr>
            <w:r w:rsidRPr="00EF2B66">
              <w:rPr>
                <w:sz w:val="18"/>
                <w:szCs w:val="18"/>
                <w:lang w:val="en-AU"/>
              </w:rPr>
              <w:t>70x6</w:t>
            </w:r>
          </w:p>
        </w:tc>
        <w:tc>
          <w:tcPr>
            <w:tcW w:w="567" w:type="dxa"/>
            <w:tcBorders>
              <w:top w:val="single" w:sz="4" w:space="0" w:color="000000"/>
              <w:left w:val="single" w:sz="4" w:space="0" w:color="000000"/>
              <w:bottom w:val="single" w:sz="4" w:space="0" w:color="000000"/>
              <w:right w:val="single" w:sz="4" w:space="0" w:color="000000"/>
            </w:tcBorders>
          </w:tcPr>
          <w:p w:rsidR="00217A23" w:rsidRPr="00EF2B66" w:rsidRDefault="00217A23" w:rsidP="00217A23">
            <w:pPr>
              <w:rPr>
                <w:sz w:val="18"/>
                <w:szCs w:val="18"/>
                <w:lang w:val="en-AU"/>
              </w:rPr>
            </w:pPr>
          </w:p>
        </w:tc>
        <w:tc>
          <w:tcPr>
            <w:tcW w:w="850" w:type="dxa"/>
            <w:tcBorders>
              <w:top w:val="single" w:sz="4" w:space="0" w:color="000000"/>
              <w:left w:val="single" w:sz="4" w:space="0" w:color="000000"/>
              <w:bottom w:val="single" w:sz="4" w:space="0" w:color="000000"/>
              <w:right w:val="single" w:sz="4" w:space="0" w:color="000000"/>
            </w:tcBorders>
            <w:hideMark/>
          </w:tcPr>
          <w:p w:rsidR="00217A23" w:rsidRPr="00EF2B66" w:rsidRDefault="00217A23" w:rsidP="00217A23">
            <w:pPr>
              <w:rPr>
                <w:sz w:val="18"/>
                <w:szCs w:val="18"/>
                <w:lang w:val="en-AU"/>
              </w:rPr>
            </w:pPr>
            <w:r w:rsidRPr="00EF2B66">
              <w:rPr>
                <w:sz w:val="18"/>
                <w:szCs w:val="18"/>
                <w:lang w:val="en-AU"/>
              </w:rPr>
              <w:t>70x6</w:t>
            </w:r>
          </w:p>
        </w:tc>
        <w:tc>
          <w:tcPr>
            <w:tcW w:w="567" w:type="dxa"/>
            <w:tcBorders>
              <w:top w:val="single" w:sz="4" w:space="0" w:color="000000"/>
              <w:left w:val="single" w:sz="4" w:space="0" w:color="000000"/>
              <w:bottom w:val="single" w:sz="4" w:space="0" w:color="000000"/>
              <w:right w:val="single" w:sz="4" w:space="0" w:color="000000"/>
            </w:tcBorders>
          </w:tcPr>
          <w:p w:rsidR="00217A23" w:rsidRPr="00EF2B66" w:rsidRDefault="00217A23" w:rsidP="00217A23">
            <w:pPr>
              <w:rPr>
                <w:sz w:val="18"/>
                <w:szCs w:val="18"/>
                <w:lang w:val="en-AU"/>
              </w:rPr>
            </w:pPr>
          </w:p>
        </w:tc>
        <w:tc>
          <w:tcPr>
            <w:tcW w:w="709" w:type="dxa"/>
            <w:tcBorders>
              <w:top w:val="single" w:sz="4" w:space="0" w:color="000000"/>
              <w:left w:val="single" w:sz="4" w:space="0" w:color="000000"/>
              <w:bottom w:val="single" w:sz="4" w:space="0" w:color="000000"/>
              <w:right w:val="single" w:sz="4" w:space="0" w:color="000000"/>
            </w:tcBorders>
            <w:hideMark/>
          </w:tcPr>
          <w:p w:rsidR="00217A23" w:rsidRPr="00EF2B66" w:rsidRDefault="00217A23" w:rsidP="00217A23">
            <w:pPr>
              <w:rPr>
                <w:sz w:val="18"/>
                <w:szCs w:val="18"/>
                <w:lang w:val="en-AU"/>
              </w:rPr>
            </w:pPr>
            <w:r w:rsidRPr="00EF2B66">
              <w:rPr>
                <w:sz w:val="18"/>
                <w:szCs w:val="18"/>
                <w:lang w:val="en-AU"/>
              </w:rPr>
              <w:t>840</w:t>
            </w:r>
          </w:p>
        </w:tc>
      </w:tr>
      <w:tr w:rsidR="00217A23" w:rsidRPr="00EF2B66" w:rsidTr="00EF2B66">
        <w:trPr>
          <w:cantSplit/>
          <w:trHeight w:val="693"/>
        </w:trPr>
        <w:tc>
          <w:tcPr>
            <w:tcW w:w="709" w:type="dxa"/>
            <w:tcBorders>
              <w:top w:val="single" w:sz="4" w:space="0" w:color="000000"/>
              <w:left w:val="single" w:sz="4" w:space="0" w:color="000000"/>
              <w:bottom w:val="single" w:sz="4" w:space="0" w:color="000000"/>
              <w:right w:val="single" w:sz="4" w:space="0" w:color="000000"/>
            </w:tcBorders>
            <w:textDirection w:val="btLr"/>
            <w:hideMark/>
          </w:tcPr>
          <w:p w:rsidR="00217A23" w:rsidRPr="00EF2B66" w:rsidRDefault="00217A23" w:rsidP="00217A23">
            <w:pPr>
              <w:rPr>
                <w:sz w:val="18"/>
                <w:szCs w:val="18"/>
                <w:lang w:val="en-AU"/>
              </w:rPr>
            </w:pPr>
            <w:r w:rsidRPr="00EF2B66">
              <w:rPr>
                <w:sz w:val="18"/>
                <w:szCs w:val="18"/>
                <w:lang w:val="en-AU"/>
              </w:rPr>
              <w:t>Povijest</w:t>
            </w:r>
          </w:p>
        </w:tc>
        <w:tc>
          <w:tcPr>
            <w:tcW w:w="738" w:type="dxa"/>
            <w:tcBorders>
              <w:top w:val="single" w:sz="4" w:space="0" w:color="000000"/>
              <w:left w:val="single" w:sz="4" w:space="0" w:color="000000"/>
              <w:bottom w:val="single" w:sz="4" w:space="0" w:color="000000"/>
              <w:right w:val="single" w:sz="4" w:space="0" w:color="000000"/>
            </w:tcBorders>
          </w:tcPr>
          <w:p w:rsidR="00217A23" w:rsidRPr="00EF2B66" w:rsidRDefault="00217A23" w:rsidP="00217A23">
            <w:pPr>
              <w:rPr>
                <w:sz w:val="18"/>
                <w:szCs w:val="18"/>
                <w:lang w:val="en-AU"/>
              </w:rPr>
            </w:pPr>
          </w:p>
        </w:tc>
        <w:tc>
          <w:tcPr>
            <w:tcW w:w="851" w:type="dxa"/>
            <w:tcBorders>
              <w:top w:val="single" w:sz="4" w:space="0" w:color="000000"/>
              <w:left w:val="single" w:sz="4" w:space="0" w:color="000000"/>
              <w:bottom w:val="single" w:sz="4" w:space="0" w:color="000000"/>
              <w:right w:val="single" w:sz="4" w:space="0" w:color="000000"/>
            </w:tcBorders>
          </w:tcPr>
          <w:p w:rsidR="00217A23" w:rsidRPr="00EF2B66" w:rsidRDefault="00217A23" w:rsidP="00217A23">
            <w:pPr>
              <w:rPr>
                <w:sz w:val="18"/>
                <w:szCs w:val="18"/>
                <w:lang w:val="en-AU"/>
              </w:rPr>
            </w:pPr>
          </w:p>
        </w:tc>
        <w:tc>
          <w:tcPr>
            <w:tcW w:w="708" w:type="dxa"/>
            <w:tcBorders>
              <w:top w:val="single" w:sz="4" w:space="0" w:color="000000"/>
              <w:left w:val="single" w:sz="4" w:space="0" w:color="000000"/>
              <w:bottom w:val="single" w:sz="4" w:space="0" w:color="000000"/>
              <w:right w:val="single" w:sz="4" w:space="0" w:color="000000"/>
            </w:tcBorders>
          </w:tcPr>
          <w:p w:rsidR="00217A23" w:rsidRPr="00EF2B66" w:rsidRDefault="00217A23" w:rsidP="00217A23">
            <w:pPr>
              <w:rPr>
                <w:sz w:val="18"/>
                <w:szCs w:val="18"/>
                <w:lang w:val="en-AU"/>
              </w:rPr>
            </w:pPr>
          </w:p>
        </w:tc>
        <w:tc>
          <w:tcPr>
            <w:tcW w:w="851" w:type="dxa"/>
            <w:tcBorders>
              <w:top w:val="single" w:sz="4" w:space="0" w:color="000000"/>
              <w:left w:val="single" w:sz="4" w:space="0" w:color="000000"/>
              <w:bottom w:val="single" w:sz="4" w:space="0" w:color="000000"/>
              <w:right w:val="single" w:sz="4" w:space="0" w:color="000000"/>
            </w:tcBorders>
          </w:tcPr>
          <w:p w:rsidR="00217A23" w:rsidRPr="00EF2B66" w:rsidRDefault="00217A23" w:rsidP="00217A23">
            <w:pPr>
              <w:rPr>
                <w:sz w:val="18"/>
                <w:szCs w:val="18"/>
                <w:lang w:val="en-AU"/>
              </w:rPr>
            </w:pPr>
          </w:p>
        </w:tc>
        <w:tc>
          <w:tcPr>
            <w:tcW w:w="709" w:type="dxa"/>
            <w:tcBorders>
              <w:top w:val="single" w:sz="4" w:space="0" w:color="000000"/>
              <w:left w:val="single" w:sz="4" w:space="0" w:color="000000"/>
              <w:bottom w:val="single" w:sz="4" w:space="0" w:color="000000"/>
              <w:right w:val="single" w:sz="4" w:space="0" w:color="000000"/>
            </w:tcBorders>
          </w:tcPr>
          <w:p w:rsidR="00217A23" w:rsidRPr="00EF2B66" w:rsidRDefault="00217A23" w:rsidP="00217A23">
            <w:pPr>
              <w:rPr>
                <w:sz w:val="18"/>
                <w:szCs w:val="18"/>
                <w:lang w:val="en-AU"/>
              </w:rPr>
            </w:pPr>
          </w:p>
        </w:tc>
        <w:tc>
          <w:tcPr>
            <w:tcW w:w="850" w:type="dxa"/>
            <w:tcBorders>
              <w:top w:val="single" w:sz="4" w:space="0" w:color="000000"/>
              <w:left w:val="single" w:sz="4" w:space="0" w:color="000000"/>
              <w:bottom w:val="single" w:sz="4" w:space="0" w:color="000000"/>
              <w:right w:val="single" w:sz="4" w:space="0" w:color="000000"/>
            </w:tcBorders>
          </w:tcPr>
          <w:p w:rsidR="00217A23" w:rsidRPr="00EF2B66" w:rsidRDefault="00217A23" w:rsidP="00217A23">
            <w:pPr>
              <w:rPr>
                <w:sz w:val="18"/>
                <w:szCs w:val="18"/>
                <w:lang w:val="en-AU"/>
              </w:rPr>
            </w:pPr>
          </w:p>
        </w:tc>
        <w:tc>
          <w:tcPr>
            <w:tcW w:w="709" w:type="dxa"/>
            <w:tcBorders>
              <w:top w:val="single" w:sz="4" w:space="0" w:color="000000"/>
              <w:left w:val="single" w:sz="4" w:space="0" w:color="000000"/>
              <w:bottom w:val="single" w:sz="4" w:space="0" w:color="000000"/>
              <w:right w:val="single" w:sz="4" w:space="0" w:color="000000"/>
            </w:tcBorders>
          </w:tcPr>
          <w:p w:rsidR="00217A23" w:rsidRPr="00EF2B66" w:rsidRDefault="00217A23" w:rsidP="00217A23">
            <w:pPr>
              <w:rPr>
                <w:sz w:val="18"/>
                <w:szCs w:val="18"/>
                <w:lang w:val="en-AU"/>
              </w:rPr>
            </w:pPr>
          </w:p>
        </w:tc>
        <w:tc>
          <w:tcPr>
            <w:tcW w:w="850" w:type="dxa"/>
            <w:tcBorders>
              <w:top w:val="single" w:sz="4" w:space="0" w:color="000000"/>
              <w:left w:val="single" w:sz="4" w:space="0" w:color="000000"/>
              <w:bottom w:val="single" w:sz="4" w:space="0" w:color="000000"/>
              <w:right w:val="single" w:sz="4" w:space="0" w:color="000000"/>
            </w:tcBorders>
          </w:tcPr>
          <w:p w:rsidR="00217A23" w:rsidRPr="00EF2B66" w:rsidRDefault="00217A23" w:rsidP="00217A23">
            <w:pPr>
              <w:rPr>
                <w:sz w:val="18"/>
                <w:szCs w:val="18"/>
                <w:lang w:val="en-AU"/>
              </w:rPr>
            </w:pPr>
          </w:p>
        </w:tc>
        <w:tc>
          <w:tcPr>
            <w:tcW w:w="709" w:type="dxa"/>
            <w:tcBorders>
              <w:top w:val="single" w:sz="4" w:space="0" w:color="000000"/>
              <w:left w:val="single" w:sz="4" w:space="0" w:color="000000"/>
              <w:bottom w:val="single" w:sz="4" w:space="0" w:color="000000"/>
              <w:right w:val="single" w:sz="4" w:space="0" w:color="000000"/>
            </w:tcBorders>
          </w:tcPr>
          <w:p w:rsidR="00217A23" w:rsidRPr="00EF2B66" w:rsidRDefault="00217A23" w:rsidP="00217A23">
            <w:pPr>
              <w:rPr>
                <w:sz w:val="18"/>
                <w:szCs w:val="18"/>
                <w:lang w:val="en-AU"/>
              </w:rPr>
            </w:pPr>
          </w:p>
        </w:tc>
        <w:tc>
          <w:tcPr>
            <w:tcW w:w="851" w:type="dxa"/>
            <w:tcBorders>
              <w:top w:val="single" w:sz="4" w:space="0" w:color="000000"/>
              <w:left w:val="single" w:sz="4" w:space="0" w:color="000000"/>
              <w:bottom w:val="single" w:sz="4" w:space="0" w:color="000000"/>
              <w:right w:val="single" w:sz="4" w:space="0" w:color="000000"/>
            </w:tcBorders>
            <w:hideMark/>
          </w:tcPr>
          <w:p w:rsidR="00217A23" w:rsidRPr="00EF2B66" w:rsidRDefault="00217A23" w:rsidP="00217A23">
            <w:pPr>
              <w:rPr>
                <w:sz w:val="18"/>
                <w:szCs w:val="18"/>
                <w:lang w:val="en-AU"/>
              </w:rPr>
            </w:pPr>
            <w:r w:rsidRPr="00EF2B66">
              <w:rPr>
                <w:sz w:val="18"/>
                <w:szCs w:val="18"/>
                <w:lang w:val="en-AU"/>
              </w:rPr>
              <w:t>70x6</w:t>
            </w:r>
          </w:p>
        </w:tc>
        <w:tc>
          <w:tcPr>
            <w:tcW w:w="708" w:type="dxa"/>
            <w:tcBorders>
              <w:top w:val="single" w:sz="4" w:space="0" w:color="000000"/>
              <w:left w:val="single" w:sz="4" w:space="0" w:color="000000"/>
              <w:bottom w:val="single" w:sz="4" w:space="0" w:color="000000"/>
              <w:right w:val="single" w:sz="4" w:space="0" w:color="000000"/>
            </w:tcBorders>
          </w:tcPr>
          <w:p w:rsidR="00217A23" w:rsidRPr="00EF2B66" w:rsidRDefault="00217A23" w:rsidP="00217A23">
            <w:pPr>
              <w:rPr>
                <w:sz w:val="18"/>
                <w:szCs w:val="18"/>
                <w:lang w:val="en-AU"/>
              </w:rPr>
            </w:pPr>
          </w:p>
        </w:tc>
        <w:tc>
          <w:tcPr>
            <w:tcW w:w="851" w:type="dxa"/>
            <w:tcBorders>
              <w:top w:val="single" w:sz="4" w:space="0" w:color="000000"/>
              <w:left w:val="single" w:sz="4" w:space="0" w:color="000000"/>
              <w:bottom w:val="single" w:sz="4" w:space="0" w:color="000000"/>
              <w:right w:val="single" w:sz="4" w:space="0" w:color="000000"/>
            </w:tcBorders>
            <w:hideMark/>
          </w:tcPr>
          <w:p w:rsidR="00217A23" w:rsidRPr="00EF2B66" w:rsidRDefault="00217A23" w:rsidP="00217A23">
            <w:pPr>
              <w:rPr>
                <w:sz w:val="18"/>
                <w:szCs w:val="18"/>
                <w:lang w:val="en-AU"/>
              </w:rPr>
            </w:pPr>
            <w:r w:rsidRPr="00EF2B66">
              <w:rPr>
                <w:sz w:val="18"/>
                <w:szCs w:val="18"/>
                <w:lang w:val="en-AU"/>
              </w:rPr>
              <w:t>70x6</w:t>
            </w:r>
          </w:p>
        </w:tc>
        <w:tc>
          <w:tcPr>
            <w:tcW w:w="850" w:type="dxa"/>
            <w:tcBorders>
              <w:top w:val="single" w:sz="4" w:space="0" w:color="000000"/>
              <w:left w:val="single" w:sz="4" w:space="0" w:color="000000"/>
              <w:bottom w:val="single" w:sz="4" w:space="0" w:color="000000"/>
              <w:right w:val="single" w:sz="4" w:space="0" w:color="000000"/>
            </w:tcBorders>
          </w:tcPr>
          <w:p w:rsidR="00217A23" w:rsidRPr="00EF2B66" w:rsidRDefault="00217A23" w:rsidP="00217A23">
            <w:pPr>
              <w:rPr>
                <w:sz w:val="18"/>
                <w:szCs w:val="18"/>
                <w:lang w:val="en-AU"/>
              </w:rPr>
            </w:pPr>
          </w:p>
        </w:tc>
        <w:tc>
          <w:tcPr>
            <w:tcW w:w="851" w:type="dxa"/>
            <w:tcBorders>
              <w:top w:val="single" w:sz="4" w:space="0" w:color="000000"/>
              <w:left w:val="single" w:sz="4" w:space="0" w:color="000000"/>
              <w:bottom w:val="single" w:sz="4" w:space="0" w:color="000000"/>
              <w:right w:val="single" w:sz="4" w:space="0" w:color="000000"/>
            </w:tcBorders>
            <w:hideMark/>
          </w:tcPr>
          <w:p w:rsidR="00217A23" w:rsidRPr="00EF2B66" w:rsidRDefault="00217A23" w:rsidP="00217A23">
            <w:pPr>
              <w:rPr>
                <w:sz w:val="18"/>
                <w:szCs w:val="18"/>
                <w:lang w:val="en-AU"/>
              </w:rPr>
            </w:pPr>
            <w:r w:rsidRPr="00EF2B66">
              <w:rPr>
                <w:sz w:val="18"/>
                <w:szCs w:val="18"/>
                <w:lang w:val="en-AU"/>
              </w:rPr>
              <w:t>70x6</w:t>
            </w:r>
          </w:p>
        </w:tc>
        <w:tc>
          <w:tcPr>
            <w:tcW w:w="567" w:type="dxa"/>
            <w:tcBorders>
              <w:top w:val="single" w:sz="4" w:space="0" w:color="000000"/>
              <w:left w:val="single" w:sz="4" w:space="0" w:color="000000"/>
              <w:bottom w:val="single" w:sz="4" w:space="0" w:color="000000"/>
              <w:right w:val="single" w:sz="4" w:space="0" w:color="000000"/>
            </w:tcBorders>
          </w:tcPr>
          <w:p w:rsidR="00217A23" w:rsidRPr="00EF2B66" w:rsidRDefault="00217A23" w:rsidP="00217A23">
            <w:pPr>
              <w:rPr>
                <w:sz w:val="18"/>
                <w:szCs w:val="18"/>
                <w:lang w:val="en-AU"/>
              </w:rPr>
            </w:pPr>
          </w:p>
        </w:tc>
        <w:tc>
          <w:tcPr>
            <w:tcW w:w="850" w:type="dxa"/>
            <w:tcBorders>
              <w:top w:val="single" w:sz="4" w:space="0" w:color="000000"/>
              <w:left w:val="single" w:sz="4" w:space="0" w:color="000000"/>
              <w:bottom w:val="single" w:sz="4" w:space="0" w:color="000000"/>
              <w:right w:val="single" w:sz="4" w:space="0" w:color="000000"/>
            </w:tcBorders>
            <w:hideMark/>
          </w:tcPr>
          <w:p w:rsidR="00217A23" w:rsidRPr="00EF2B66" w:rsidRDefault="00217A23" w:rsidP="00217A23">
            <w:pPr>
              <w:rPr>
                <w:sz w:val="18"/>
                <w:szCs w:val="18"/>
                <w:lang w:val="en-AU"/>
              </w:rPr>
            </w:pPr>
            <w:r w:rsidRPr="00EF2B66">
              <w:rPr>
                <w:sz w:val="18"/>
                <w:szCs w:val="18"/>
                <w:lang w:val="en-AU"/>
              </w:rPr>
              <w:t>70x6</w:t>
            </w:r>
          </w:p>
        </w:tc>
        <w:tc>
          <w:tcPr>
            <w:tcW w:w="567" w:type="dxa"/>
            <w:tcBorders>
              <w:top w:val="single" w:sz="4" w:space="0" w:color="000000"/>
              <w:left w:val="single" w:sz="4" w:space="0" w:color="000000"/>
              <w:bottom w:val="single" w:sz="4" w:space="0" w:color="000000"/>
              <w:right w:val="single" w:sz="4" w:space="0" w:color="000000"/>
            </w:tcBorders>
          </w:tcPr>
          <w:p w:rsidR="00217A23" w:rsidRPr="00EF2B66" w:rsidRDefault="00217A23" w:rsidP="00217A23">
            <w:pPr>
              <w:rPr>
                <w:sz w:val="18"/>
                <w:szCs w:val="18"/>
                <w:lang w:val="en-AU"/>
              </w:rPr>
            </w:pPr>
          </w:p>
        </w:tc>
        <w:tc>
          <w:tcPr>
            <w:tcW w:w="709" w:type="dxa"/>
            <w:tcBorders>
              <w:top w:val="single" w:sz="4" w:space="0" w:color="000000"/>
              <w:left w:val="single" w:sz="4" w:space="0" w:color="000000"/>
              <w:bottom w:val="single" w:sz="4" w:space="0" w:color="000000"/>
              <w:right w:val="single" w:sz="4" w:space="0" w:color="000000"/>
            </w:tcBorders>
            <w:hideMark/>
          </w:tcPr>
          <w:p w:rsidR="00217A23" w:rsidRPr="00EF2B66" w:rsidRDefault="00217A23" w:rsidP="00217A23">
            <w:pPr>
              <w:rPr>
                <w:sz w:val="18"/>
                <w:szCs w:val="18"/>
                <w:lang w:val="en-AU"/>
              </w:rPr>
            </w:pPr>
            <w:r w:rsidRPr="00EF2B66">
              <w:rPr>
                <w:sz w:val="18"/>
                <w:szCs w:val="18"/>
                <w:lang w:val="en-AU"/>
              </w:rPr>
              <w:t>1680</w:t>
            </w:r>
          </w:p>
        </w:tc>
      </w:tr>
      <w:tr w:rsidR="00217A23" w:rsidRPr="00EF2B66" w:rsidTr="00EF2B66">
        <w:trPr>
          <w:cantSplit/>
          <w:trHeight w:val="844"/>
        </w:trPr>
        <w:tc>
          <w:tcPr>
            <w:tcW w:w="709" w:type="dxa"/>
            <w:tcBorders>
              <w:top w:val="single" w:sz="4" w:space="0" w:color="000000"/>
              <w:left w:val="single" w:sz="4" w:space="0" w:color="000000"/>
              <w:bottom w:val="single" w:sz="4" w:space="0" w:color="000000"/>
              <w:right w:val="single" w:sz="4" w:space="0" w:color="000000"/>
            </w:tcBorders>
            <w:textDirection w:val="btLr"/>
            <w:hideMark/>
          </w:tcPr>
          <w:p w:rsidR="00217A23" w:rsidRPr="00EF2B66" w:rsidRDefault="00217A23" w:rsidP="00217A23">
            <w:pPr>
              <w:rPr>
                <w:sz w:val="18"/>
                <w:szCs w:val="18"/>
                <w:lang w:val="en-AU"/>
              </w:rPr>
            </w:pPr>
            <w:r w:rsidRPr="00EF2B66">
              <w:rPr>
                <w:sz w:val="18"/>
                <w:szCs w:val="18"/>
                <w:lang w:val="en-AU"/>
              </w:rPr>
              <w:t>Geografija</w:t>
            </w:r>
          </w:p>
        </w:tc>
        <w:tc>
          <w:tcPr>
            <w:tcW w:w="738" w:type="dxa"/>
            <w:tcBorders>
              <w:top w:val="single" w:sz="4" w:space="0" w:color="000000"/>
              <w:left w:val="single" w:sz="4" w:space="0" w:color="000000"/>
              <w:bottom w:val="single" w:sz="4" w:space="0" w:color="000000"/>
              <w:right w:val="single" w:sz="4" w:space="0" w:color="000000"/>
            </w:tcBorders>
          </w:tcPr>
          <w:p w:rsidR="00217A23" w:rsidRPr="00EF2B66" w:rsidRDefault="00217A23" w:rsidP="00217A23">
            <w:pPr>
              <w:rPr>
                <w:sz w:val="18"/>
                <w:szCs w:val="18"/>
                <w:lang w:val="en-AU"/>
              </w:rPr>
            </w:pPr>
          </w:p>
        </w:tc>
        <w:tc>
          <w:tcPr>
            <w:tcW w:w="851" w:type="dxa"/>
            <w:tcBorders>
              <w:top w:val="single" w:sz="4" w:space="0" w:color="000000"/>
              <w:left w:val="single" w:sz="4" w:space="0" w:color="000000"/>
              <w:bottom w:val="single" w:sz="4" w:space="0" w:color="000000"/>
              <w:right w:val="single" w:sz="4" w:space="0" w:color="000000"/>
            </w:tcBorders>
          </w:tcPr>
          <w:p w:rsidR="00217A23" w:rsidRPr="00EF2B66" w:rsidRDefault="00217A23" w:rsidP="00217A23">
            <w:pPr>
              <w:rPr>
                <w:sz w:val="18"/>
                <w:szCs w:val="18"/>
                <w:lang w:val="en-AU"/>
              </w:rPr>
            </w:pPr>
          </w:p>
        </w:tc>
        <w:tc>
          <w:tcPr>
            <w:tcW w:w="708" w:type="dxa"/>
            <w:tcBorders>
              <w:top w:val="single" w:sz="4" w:space="0" w:color="000000"/>
              <w:left w:val="single" w:sz="4" w:space="0" w:color="000000"/>
              <w:bottom w:val="single" w:sz="4" w:space="0" w:color="000000"/>
              <w:right w:val="single" w:sz="4" w:space="0" w:color="000000"/>
            </w:tcBorders>
          </w:tcPr>
          <w:p w:rsidR="00217A23" w:rsidRPr="00EF2B66" w:rsidRDefault="00217A23" w:rsidP="00217A23">
            <w:pPr>
              <w:rPr>
                <w:sz w:val="18"/>
                <w:szCs w:val="18"/>
                <w:lang w:val="en-AU"/>
              </w:rPr>
            </w:pPr>
          </w:p>
        </w:tc>
        <w:tc>
          <w:tcPr>
            <w:tcW w:w="851" w:type="dxa"/>
            <w:tcBorders>
              <w:top w:val="single" w:sz="4" w:space="0" w:color="000000"/>
              <w:left w:val="single" w:sz="4" w:space="0" w:color="000000"/>
              <w:bottom w:val="single" w:sz="4" w:space="0" w:color="000000"/>
              <w:right w:val="single" w:sz="4" w:space="0" w:color="000000"/>
            </w:tcBorders>
          </w:tcPr>
          <w:p w:rsidR="00217A23" w:rsidRPr="00EF2B66" w:rsidRDefault="00217A23" w:rsidP="00217A23">
            <w:pPr>
              <w:rPr>
                <w:sz w:val="18"/>
                <w:szCs w:val="18"/>
                <w:lang w:val="en-AU"/>
              </w:rPr>
            </w:pPr>
          </w:p>
        </w:tc>
        <w:tc>
          <w:tcPr>
            <w:tcW w:w="709" w:type="dxa"/>
            <w:tcBorders>
              <w:top w:val="single" w:sz="4" w:space="0" w:color="000000"/>
              <w:left w:val="single" w:sz="4" w:space="0" w:color="000000"/>
              <w:bottom w:val="single" w:sz="4" w:space="0" w:color="000000"/>
              <w:right w:val="single" w:sz="4" w:space="0" w:color="000000"/>
            </w:tcBorders>
          </w:tcPr>
          <w:p w:rsidR="00217A23" w:rsidRPr="00EF2B66" w:rsidRDefault="00217A23" w:rsidP="00217A23">
            <w:pPr>
              <w:rPr>
                <w:sz w:val="18"/>
                <w:szCs w:val="18"/>
                <w:lang w:val="en-AU"/>
              </w:rPr>
            </w:pPr>
          </w:p>
        </w:tc>
        <w:tc>
          <w:tcPr>
            <w:tcW w:w="850" w:type="dxa"/>
            <w:tcBorders>
              <w:top w:val="single" w:sz="4" w:space="0" w:color="000000"/>
              <w:left w:val="single" w:sz="4" w:space="0" w:color="000000"/>
              <w:bottom w:val="single" w:sz="4" w:space="0" w:color="000000"/>
              <w:right w:val="single" w:sz="4" w:space="0" w:color="000000"/>
            </w:tcBorders>
          </w:tcPr>
          <w:p w:rsidR="00217A23" w:rsidRPr="00EF2B66" w:rsidRDefault="00217A23" w:rsidP="00217A23">
            <w:pPr>
              <w:rPr>
                <w:sz w:val="18"/>
                <w:szCs w:val="18"/>
                <w:lang w:val="en-AU"/>
              </w:rPr>
            </w:pPr>
          </w:p>
        </w:tc>
        <w:tc>
          <w:tcPr>
            <w:tcW w:w="709" w:type="dxa"/>
            <w:tcBorders>
              <w:top w:val="single" w:sz="4" w:space="0" w:color="000000"/>
              <w:left w:val="single" w:sz="4" w:space="0" w:color="000000"/>
              <w:bottom w:val="single" w:sz="4" w:space="0" w:color="000000"/>
              <w:right w:val="single" w:sz="4" w:space="0" w:color="000000"/>
            </w:tcBorders>
          </w:tcPr>
          <w:p w:rsidR="00217A23" w:rsidRPr="00EF2B66" w:rsidRDefault="00217A23" w:rsidP="00217A23">
            <w:pPr>
              <w:rPr>
                <w:sz w:val="18"/>
                <w:szCs w:val="18"/>
                <w:lang w:val="en-AU"/>
              </w:rPr>
            </w:pPr>
          </w:p>
        </w:tc>
        <w:tc>
          <w:tcPr>
            <w:tcW w:w="850" w:type="dxa"/>
            <w:tcBorders>
              <w:top w:val="single" w:sz="4" w:space="0" w:color="000000"/>
              <w:left w:val="single" w:sz="4" w:space="0" w:color="000000"/>
              <w:bottom w:val="single" w:sz="4" w:space="0" w:color="000000"/>
              <w:right w:val="single" w:sz="4" w:space="0" w:color="000000"/>
            </w:tcBorders>
          </w:tcPr>
          <w:p w:rsidR="00217A23" w:rsidRPr="00EF2B66" w:rsidRDefault="00217A23" w:rsidP="00217A23">
            <w:pPr>
              <w:rPr>
                <w:sz w:val="18"/>
                <w:szCs w:val="18"/>
                <w:lang w:val="en-AU"/>
              </w:rPr>
            </w:pPr>
          </w:p>
        </w:tc>
        <w:tc>
          <w:tcPr>
            <w:tcW w:w="709" w:type="dxa"/>
            <w:tcBorders>
              <w:top w:val="single" w:sz="4" w:space="0" w:color="000000"/>
              <w:left w:val="single" w:sz="4" w:space="0" w:color="000000"/>
              <w:bottom w:val="single" w:sz="4" w:space="0" w:color="000000"/>
              <w:right w:val="single" w:sz="4" w:space="0" w:color="000000"/>
            </w:tcBorders>
          </w:tcPr>
          <w:p w:rsidR="00217A23" w:rsidRPr="00EF2B66" w:rsidRDefault="00217A23" w:rsidP="00217A23">
            <w:pPr>
              <w:rPr>
                <w:sz w:val="18"/>
                <w:szCs w:val="18"/>
                <w:lang w:val="en-AU"/>
              </w:rPr>
            </w:pPr>
          </w:p>
        </w:tc>
        <w:tc>
          <w:tcPr>
            <w:tcW w:w="851" w:type="dxa"/>
            <w:tcBorders>
              <w:top w:val="single" w:sz="4" w:space="0" w:color="000000"/>
              <w:left w:val="single" w:sz="4" w:space="0" w:color="000000"/>
              <w:bottom w:val="single" w:sz="4" w:space="0" w:color="000000"/>
              <w:right w:val="single" w:sz="4" w:space="0" w:color="000000"/>
            </w:tcBorders>
            <w:hideMark/>
          </w:tcPr>
          <w:p w:rsidR="00217A23" w:rsidRPr="00EF2B66" w:rsidRDefault="00217A23" w:rsidP="00217A23">
            <w:pPr>
              <w:rPr>
                <w:sz w:val="18"/>
                <w:szCs w:val="18"/>
                <w:lang w:val="en-AU"/>
              </w:rPr>
            </w:pPr>
            <w:r w:rsidRPr="00EF2B66">
              <w:rPr>
                <w:sz w:val="18"/>
                <w:szCs w:val="18"/>
                <w:lang w:val="en-AU"/>
              </w:rPr>
              <w:t>52,5x6</w:t>
            </w:r>
          </w:p>
        </w:tc>
        <w:tc>
          <w:tcPr>
            <w:tcW w:w="708" w:type="dxa"/>
            <w:tcBorders>
              <w:top w:val="single" w:sz="4" w:space="0" w:color="000000"/>
              <w:left w:val="single" w:sz="4" w:space="0" w:color="000000"/>
              <w:bottom w:val="single" w:sz="4" w:space="0" w:color="000000"/>
              <w:right w:val="single" w:sz="4" w:space="0" w:color="000000"/>
            </w:tcBorders>
          </w:tcPr>
          <w:p w:rsidR="00217A23" w:rsidRPr="00EF2B66" w:rsidRDefault="00217A23" w:rsidP="00217A23">
            <w:pPr>
              <w:rPr>
                <w:sz w:val="18"/>
                <w:szCs w:val="18"/>
                <w:lang w:val="en-AU"/>
              </w:rPr>
            </w:pPr>
          </w:p>
        </w:tc>
        <w:tc>
          <w:tcPr>
            <w:tcW w:w="851" w:type="dxa"/>
            <w:tcBorders>
              <w:top w:val="single" w:sz="4" w:space="0" w:color="000000"/>
              <w:left w:val="single" w:sz="4" w:space="0" w:color="000000"/>
              <w:bottom w:val="single" w:sz="4" w:space="0" w:color="000000"/>
              <w:right w:val="single" w:sz="4" w:space="0" w:color="000000"/>
            </w:tcBorders>
            <w:hideMark/>
          </w:tcPr>
          <w:p w:rsidR="00217A23" w:rsidRPr="00EF2B66" w:rsidRDefault="00217A23" w:rsidP="00217A23">
            <w:pPr>
              <w:rPr>
                <w:sz w:val="18"/>
                <w:szCs w:val="18"/>
                <w:lang w:val="en-AU"/>
              </w:rPr>
            </w:pPr>
            <w:r w:rsidRPr="00EF2B66">
              <w:rPr>
                <w:sz w:val="18"/>
                <w:szCs w:val="18"/>
                <w:lang w:val="en-AU"/>
              </w:rPr>
              <w:t>70x6</w:t>
            </w:r>
          </w:p>
        </w:tc>
        <w:tc>
          <w:tcPr>
            <w:tcW w:w="850" w:type="dxa"/>
            <w:tcBorders>
              <w:top w:val="single" w:sz="4" w:space="0" w:color="000000"/>
              <w:left w:val="single" w:sz="4" w:space="0" w:color="000000"/>
              <w:bottom w:val="single" w:sz="4" w:space="0" w:color="000000"/>
              <w:right w:val="single" w:sz="4" w:space="0" w:color="000000"/>
            </w:tcBorders>
          </w:tcPr>
          <w:p w:rsidR="00217A23" w:rsidRPr="00EF2B66" w:rsidRDefault="00217A23" w:rsidP="00217A23">
            <w:pPr>
              <w:rPr>
                <w:sz w:val="18"/>
                <w:szCs w:val="18"/>
                <w:lang w:val="en-AU"/>
              </w:rPr>
            </w:pPr>
          </w:p>
        </w:tc>
        <w:tc>
          <w:tcPr>
            <w:tcW w:w="851" w:type="dxa"/>
            <w:tcBorders>
              <w:top w:val="single" w:sz="4" w:space="0" w:color="000000"/>
              <w:left w:val="single" w:sz="4" w:space="0" w:color="000000"/>
              <w:bottom w:val="single" w:sz="4" w:space="0" w:color="000000"/>
              <w:right w:val="single" w:sz="4" w:space="0" w:color="000000"/>
            </w:tcBorders>
            <w:hideMark/>
          </w:tcPr>
          <w:p w:rsidR="00217A23" w:rsidRPr="00EF2B66" w:rsidRDefault="00217A23" w:rsidP="00217A23">
            <w:pPr>
              <w:rPr>
                <w:sz w:val="18"/>
                <w:szCs w:val="18"/>
                <w:lang w:val="en-AU"/>
              </w:rPr>
            </w:pPr>
            <w:r w:rsidRPr="00EF2B66">
              <w:rPr>
                <w:sz w:val="18"/>
                <w:szCs w:val="18"/>
                <w:lang w:val="en-AU"/>
              </w:rPr>
              <w:t>70x6</w:t>
            </w:r>
          </w:p>
        </w:tc>
        <w:tc>
          <w:tcPr>
            <w:tcW w:w="567" w:type="dxa"/>
            <w:tcBorders>
              <w:top w:val="single" w:sz="4" w:space="0" w:color="000000"/>
              <w:left w:val="single" w:sz="4" w:space="0" w:color="000000"/>
              <w:bottom w:val="single" w:sz="4" w:space="0" w:color="000000"/>
              <w:right w:val="single" w:sz="4" w:space="0" w:color="000000"/>
            </w:tcBorders>
          </w:tcPr>
          <w:p w:rsidR="00217A23" w:rsidRPr="00EF2B66" w:rsidRDefault="00217A23" w:rsidP="00217A23">
            <w:pPr>
              <w:rPr>
                <w:sz w:val="18"/>
                <w:szCs w:val="18"/>
                <w:lang w:val="en-AU"/>
              </w:rPr>
            </w:pPr>
          </w:p>
        </w:tc>
        <w:tc>
          <w:tcPr>
            <w:tcW w:w="850" w:type="dxa"/>
            <w:tcBorders>
              <w:top w:val="single" w:sz="4" w:space="0" w:color="000000"/>
              <w:left w:val="single" w:sz="4" w:space="0" w:color="000000"/>
              <w:bottom w:val="single" w:sz="4" w:space="0" w:color="000000"/>
              <w:right w:val="single" w:sz="4" w:space="0" w:color="000000"/>
            </w:tcBorders>
            <w:hideMark/>
          </w:tcPr>
          <w:p w:rsidR="00217A23" w:rsidRPr="00EF2B66" w:rsidRDefault="00217A23" w:rsidP="00217A23">
            <w:pPr>
              <w:rPr>
                <w:sz w:val="18"/>
                <w:szCs w:val="18"/>
                <w:lang w:val="en-AU"/>
              </w:rPr>
            </w:pPr>
            <w:r w:rsidRPr="00EF2B66">
              <w:rPr>
                <w:sz w:val="18"/>
                <w:szCs w:val="18"/>
                <w:lang w:val="en-AU"/>
              </w:rPr>
              <w:t>70x6</w:t>
            </w:r>
          </w:p>
        </w:tc>
        <w:tc>
          <w:tcPr>
            <w:tcW w:w="567" w:type="dxa"/>
            <w:tcBorders>
              <w:top w:val="single" w:sz="4" w:space="0" w:color="000000"/>
              <w:left w:val="single" w:sz="4" w:space="0" w:color="000000"/>
              <w:bottom w:val="single" w:sz="4" w:space="0" w:color="000000"/>
              <w:right w:val="single" w:sz="4" w:space="0" w:color="000000"/>
            </w:tcBorders>
          </w:tcPr>
          <w:p w:rsidR="00217A23" w:rsidRPr="00EF2B66" w:rsidRDefault="00217A23" w:rsidP="00217A23">
            <w:pPr>
              <w:rPr>
                <w:sz w:val="18"/>
                <w:szCs w:val="18"/>
                <w:lang w:val="en-AU"/>
              </w:rPr>
            </w:pPr>
          </w:p>
        </w:tc>
        <w:tc>
          <w:tcPr>
            <w:tcW w:w="709" w:type="dxa"/>
            <w:tcBorders>
              <w:top w:val="single" w:sz="4" w:space="0" w:color="000000"/>
              <w:left w:val="single" w:sz="4" w:space="0" w:color="000000"/>
              <w:bottom w:val="single" w:sz="4" w:space="0" w:color="000000"/>
              <w:right w:val="single" w:sz="4" w:space="0" w:color="000000"/>
            </w:tcBorders>
            <w:hideMark/>
          </w:tcPr>
          <w:p w:rsidR="00217A23" w:rsidRPr="00EF2B66" w:rsidRDefault="00217A23" w:rsidP="00217A23">
            <w:pPr>
              <w:rPr>
                <w:sz w:val="18"/>
                <w:szCs w:val="18"/>
                <w:lang w:val="en-AU"/>
              </w:rPr>
            </w:pPr>
            <w:r w:rsidRPr="00EF2B66">
              <w:rPr>
                <w:sz w:val="18"/>
                <w:szCs w:val="18"/>
                <w:lang w:val="en-AU"/>
              </w:rPr>
              <w:t>1575</w:t>
            </w:r>
          </w:p>
        </w:tc>
      </w:tr>
      <w:tr w:rsidR="00217A23" w:rsidRPr="00EF2B66" w:rsidTr="00EF2B66">
        <w:trPr>
          <w:cantSplit/>
          <w:trHeight w:val="856"/>
        </w:trPr>
        <w:tc>
          <w:tcPr>
            <w:tcW w:w="709" w:type="dxa"/>
            <w:tcBorders>
              <w:top w:val="single" w:sz="4" w:space="0" w:color="000000"/>
              <w:left w:val="single" w:sz="4" w:space="0" w:color="000000"/>
              <w:bottom w:val="single" w:sz="4" w:space="0" w:color="000000"/>
              <w:right w:val="single" w:sz="4" w:space="0" w:color="000000"/>
            </w:tcBorders>
            <w:textDirection w:val="btLr"/>
            <w:hideMark/>
          </w:tcPr>
          <w:p w:rsidR="00217A23" w:rsidRPr="00EF2B66" w:rsidRDefault="00217A23" w:rsidP="00217A23">
            <w:pPr>
              <w:rPr>
                <w:sz w:val="18"/>
                <w:szCs w:val="18"/>
                <w:lang w:val="en-AU"/>
              </w:rPr>
            </w:pPr>
            <w:r w:rsidRPr="00EF2B66">
              <w:rPr>
                <w:sz w:val="18"/>
                <w:szCs w:val="18"/>
                <w:lang w:val="en-AU"/>
              </w:rPr>
              <w:t>Tehnička kultura</w:t>
            </w:r>
          </w:p>
        </w:tc>
        <w:tc>
          <w:tcPr>
            <w:tcW w:w="738" w:type="dxa"/>
            <w:tcBorders>
              <w:top w:val="single" w:sz="4" w:space="0" w:color="000000"/>
              <w:left w:val="single" w:sz="4" w:space="0" w:color="000000"/>
              <w:bottom w:val="single" w:sz="4" w:space="0" w:color="000000"/>
              <w:right w:val="single" w:sz="4" w:space="0" w:color="000000"/>
            </w:tcBorders>
          </w:tcPr>
          <w:p w:rsidR="00217A23" w:rsidRPr="00EF2B66" w:rsidRDefault="00217A23" w:rsidP="00217A23">
            <w:pPr>
              <w:rPr>
                <w:sz w:val="18"/>
                <w:szCs w:val="18"/>
                <w:lang w:val="en-AU"/>
              </w:rPr>
            </w:pPr>
          </w:p>
        </w:tc>
        <w:tc>
          <w:tcPr>
            <w:tcW w:w="851" w:type="dxa"/>
            <w:tcBorders>
              <w:top w:val="single" w:sz="4" w:space="0" w:color="000000"/>
              <w:left w:val="single" w:sz="4" w:space="0" w:color="000000"/>
              <w:bottom w:val="single" w:sz="4" w:space="0" w:color="000000"/>
              <w:right w:val="single" w:sz="4" w:space="0" w:color="000000"/>
            </w:tcBorders>
          </w:tcPr>
          <w:p w:rsidR="00217A23" w:rsidRPr="00EF2B66" w:rsidRDefault="00217A23" w:rsidP="00217A23">
            <w:pPr>
              <w:rPr>
                <w:sz w:val="18"/>
                <w:szCs w:val="18"/>
                <w:lang w:val="en-AU"/>
              </w:rPr>
            </w:pPr>
          </w:p>
        </w:tc>
        <w:tc>
          <w:tcPr>
            <w:tcW w:w="708" w:type="dxa"/>
            <w:tcBorders>
              <w:top w:val="single" w:sz="4" w:space="0" w:color="000000"/>
              <w:left w:val="single" w:sz="4" w:space="0" w:color="000000"/>
              <w:bottom w:val="single" w:sz="4" w:space="0" w:color="000000"/>
              <w:right w:val="single" w:sz="4" w:space="0" w:color="000000"/>
            </w:tcBorders>
          </w:tcPr>
          <w:p w:rsidR="00217A23" w:rsidRPr="00EF2B66" w:rsidRDefault="00217A23" w:rsidP="00217A23">
            <w:pPr>
              <w:rPr>
                <w:sz w:val="18"/>
                <w:szCs w:val="18"/>
                <w:lang w:val="en-AU"/>
              </w:rPr>
            </w:pPr>
          </w:p>
        </w:tc>
        <w:tc>
          <w:tcPr>
            <w:tcW w:w="851" w:type="dxa"/>
            <w:tcBorders>
              <w:top w:val="single" w:sz="4" w:space="0" w:color="000000"/>
              <w:left w:val="single" w:sz="4" w:space="0" w:color="000000"/>
              <w:bottom w:val="single" w:sz="4" w:space="0" w:color="000000"/>
              <w:right w:val="single" w:sz="4" w:space="0" w:color="000000"/>
            </w:tcBorders>
          </w:tcPr>
          <w:p w:rsidR="00217A23" w:rsidRPr="00EF2B66" w:rsidRDefault="00217A23" w:rsidP="00217A23">
            <w:pPr>
              <w:rPr>
                <w:sz w:val="18"/>
                <w:szCs w:val="18"/>
                <w:lang w:val="en-AU"/>
              </w:rPr>
            </w:pPr>
          </w:p>
        </w:tc>
        <w:tc>
          <w:tcPr>
            <w:tcW w:w="709" w:type="dxa"/>
            <w:tcBorders>
              <w:top w:val="single" w:sz="4" w:space="0" w:color="000000"/>
              <w:left w:val="single" w:sz="4" w:space="0" w:color="000000"/>
              <w:bottom w:val="single" w:sz="4" w:space="0" w:color="000000"/>
              <w:right w:val="single" w:sz="4" w:space="0" w:color="000000"/>
            </w:tcBorders>
          </w:tcPr>
          <w:p w:rsidR="00217A23" w:rsidRPr="00EF2B66" w:rsidRDefault="00217A23" w:rsidP="00217A23">
            <w:pPr>
              <w:rPr>
                <w:sz w:val="18"/>
                <w:szCs w:val="18"/>
                <w:lang w:val="en-AU"/>
              </w:rPr>
            </w:pPr>
          </w:p>
        </w:tc>
        <w:tc>
          <w:tcPr>
            <w:tcW w:w="850" w:type="dxa"/>
            <w:tcBorders>
              <w:top w:val="single" w:sz="4" w:space="0" w:color="000000"/>
              <w:left w:val="single" w:sz="4" w:space="0" w:color="000000"/>
              <w:bottom w:val="single" w:sz="4" w:space="0" w:color="000000"/>
              <w:right w:val="single" w:sz="4" w:space="0" w:color="000000"/>
            </w:tcBorders>
          </w:tcPr>
          <w:p w:rsidR="00217A23" w:rsidRPr="00EF2B66" w:rsidRDefault="00217A23" w:rsidP="00217A23">
            <w:pPr>
              <w:rPr>
                <w:sz w:val="18"/>
                <w:szCs w:val="18"/>
                <w:lang w:val="en-AU"/>
              </w:rPr>
            </w:pPr>
          </w:p>
        </w:tc>
        <w:tc>
          <w:tcPr>
            <w:tcW w:w="709" w:type="dxa"/>
            <w:tcBorders>
              <w:top w:val="single" w:sz="4" w:space="0" w:color="000000"/>
              <w:left w:val="single" w:sz="4" w:space="0" w:color="000000"/>
              <w:bottom w:val="single" w:sz="4" w:space="0" w:color="000000"/>
              <w:right w:val="single" w:sz="4" w:space="0" w:color="000000"/>
            </w:tcBorders>
          </w:tcPr>
          <w:p w:rsidR="00217A23" w:rsidRPr="00EF2B66" w:rsidRDefault="00217A23" w:rsidP="00217A23">
            <w:pPr>
              <w:rPr>
                <w:sz w:val="18"/>
                <w:szCs w:val="18"/>
                <w:lang w:val="en-AU"/>
              </w:rPr>
            </w:pPr>
          </w:p>
        </w:tc>
        <w:tc>
          <w:tcPr>
            <w:tcW w:w="850" w:type="dxa"/>
            <w:tcBorders>
              <w:top w:val="single" w:sz="4" w:space="0" w:color="000000"/>
              <w:left w:val="single" w:sz="4" w:space="0" w:color="000000"/>
              <w:bottom w:val="single" w:sz="4" w:space="0" w:color="000000"/>
              <w:right w:val="single" w:sz="4" w:space="0" w:color="000000"/>
            </w:tcBorders>
          </w:tcPr>
          <w:p w:rsidR="00217A23" w:rsidRPr="00EF2B66" w:rsidRDefault="00217A23" w:rsidP="00217A23">
            <w:pPr>
              <w:rPr>
                <w:sz w:val="18"/>
                <w:szCs w:val="18"/>
                <w:lang w:val="en-AU"/>
              </w:rPr>
            </w:pPr>
          </w:p>
        </w:tc>
        <w:tc>
          <w:tcPr>
            <w:tcW w:w="709" w:type="dxa"/>
            <w:tcBorders>
              <w:top w:val="single" w:sz="4" w:space="0" w:color="000000"/>
              <w:left w:val="single" w:sz="4" w:space="0" w:color="000000"/>
              <w:bottom w:val="single" w:sz="4" w:space="0" w:color="000000"/>
              <w:right w:val="single" w:sz="4" w:space="0" w:color="000000"/>
            </w:tcBorders>
          </w:tcPr>
          <w:p w:rsidR="00217A23" w:rsidRPr="00EF2B66" w:rsidRDefault="00217A23" w:rsidP="00217A23">
            <w:pPr>
              <w:rPr>
                <w:sz w:val="18"/>
                <w:szCs w:val="18"/>
                <w:lang w:val="en-AU"/>
              </w:rPr>
            </w:pPr>
          </w:p>
        </w:tc>
        <w:tc>
          <w:tcPr>
            <w:tcW w:w="851" w:type="dxa"/>
            <w:tcBorders>
              <w:top w:val="single" w:sz="4" w:space="0" w:color="000000"/>
              <w:left w:val="single" w:sz="4" w:space="0" w:color="000000"/>
              <w:bottom w:val="single" w:sz="4" w:space="0" w:color="000000"/>
              <w:right w:val="single" w:sz="4" w:space="0" w:color="000000"/>
            </w:tcBorders>
            <w:hideMark/>
          </w:tcPr>
          <w:p w:rsidR="00217A23" w:rsidRPr="00EF2B66" w:rsidRDefault="00217A23" w:rsidP="00217A23">
            <w:pPr>
              <w:rPr>
                <w:sz w:val="18"/>
                <w:szCs w:val="18"/>
                <w:lang w:val="en-AU"/>
              </w:rPr>
            </w:pPr>
            <w:r w:rsidRPr="00EF2B66">
              <w:rPr>
                <w:sz w:val="18"/>
                <w:szCs w:val="18"/>
                <w:lang w:val="en-AU"/>
              </w:rPr>
              <w:t>35x6</w:t>
            </w:r>
          </w:p>
        </w:tc>
        <w:tc>
          <w:tcPr>
            <w:tcW w:w="708" w:type="dxa"/>
            <w:tcBorders>
              <w:top w:val="single" w:sz="4" w:space="0" w:color="000000"/>
              <w:left w:val="single" w:sz="4" w:space="0" w:color="000000"/>
              <w:bottom w:val="single" w:sz="4" w:space="0" w:color="000000"/>
              <w:right w:val="single" w:sz="4" w:space="0" w:color="000000"/>
            </w:tcBorders>
          </w:tcPr>
          <w:p w:rsidR="00217A23" w:rsidRPr="00EF2B66" w:rsidRDefault="00217A23" w:rsidP="00217A23">
            <w:pPr>
              <w:rPr>
                <w:sz w:val="18"/>
                <w:szCs w:val="18"/>
                <w:lang w:val="en-AU"/>
              </w:rPr>
            </w:pPr>
          </w:p>
        </w:tc>
        <w:tc>
          <w:tcPr>
            <w:tcW w:w="851" w:type="dxa"/>
            <w:tcBorders>
              <w:top w:val="single" w:sz="4" w:space="0" w:color="000000"/>
              <w:left w:val="single" w:sz="4" w:space="0" w:color="000000"/>
              <w:bottom w:val="single" w:sz="4" w:space="0" w:color="000000"/>
              <w:right w:val="single" w:sz="4" w:space="0" w:color="000000"/>
            </w:tcBorders>
            <w:hideMark/>
          </w:tcPr>
          <w:p w:rsidR="00217A23" w:rsidRPr="00EF2B66" w:rsidRDefault="00217A23" w:rsidP="00217A23">
            <w:pPr>
              <w:rPr>
                <w:sz w:val="18"/>
                <w:szCs w:val="18"/>
                <w:lang w:val="en-AU"/>
              </w:rPr>
            </w:pPr>
            <w:r w:rsidRPr="00EF2B66">
              <w:rPr>
                <w:sz w:val="18"/>
                <w:szCs w:val="18"/>
                <w:lang w:val="en-AU"/>
              </w:rPr>
              <w:t>35x6</w:t>
            </w:r>
          </w:p>
        </w:tc>
        <w:tc>
          <w:tcPr>
            <w:tcW w:w="850" w:type="dxa"/>
            <w:tcBorders>
              <w:top w:val="single" w:sz="4" w:space="0" w:color="000000"/>
              <w:left w:val="single" w:sz="4" w:space="0" w:color="000000"/>
              <w:bottom w:val="single" w:sz="4" w:space="0" w:color="000000"/>
              <w:right w:val="single" w:sz="4" w:space="0" w:color="000000"/>
            </w:tcBorders>
          </w:tcPr>
          <w:p w:rsidR="00217A23" w:rsidRPr="00EF2B66" w:rsidRDefault="00217A23" w:rsidP="00217A23">
            <w:pPr>
              <w:rPr>
                <w:sz w:val="18"/>
                <w:szCs w:val="18"/>
                <w:lang w:val="en-AU"/>
              </w:rPr>
            </w:pPr>
          </w:p>
        </w:tc>
        <w:tc>
          <w:tcPr>
            <w:tcW w:w="851" w:type="dxa"/>
            <w:tcBorders>
              <w:top w:val="single" w:sz="4" w:space="0" w:color="000000"/>
              <w:left w:val="single" w:sz="4" w:space="0" w:color="000000"/>
              <w:bottom w:val="single" w:sz="4" w:space="0" w:color="000000"/>
              <w:right w:val="single" w:sz="4" w:space="0" w:color="000000"/>
            </w:tcBorders>
            <w:hideMark/>
          </w:tcPr>
          <w:p w:rsidR="00217A23" w:rsidRPr="00EF2B66" w:rsidRDefault="00217A23" w:rsidP="00217A23">
            <w:pPr>
              <w:rPr>
                <w:sz w:val="18"/>
                <w:szCs w:val="18"/>
                <w:lang w:val="en-AU"/>
              </w:rPr>
            </w:pPr>
            <w:r w:rsidRPr="00EF2B66">
              <w:rPr>
                <w:sz w:val="18"/>
                <w:szCs w:val="18"/>
                <w:lang w:val="en-AU"/>
              </w:rPr>
              <w:t>35x6</w:t>
            </w:r>
          </w:p>
        </w:tc>
        <w:tc>
          <w:tcPr>
            <w:tcW w:w="567" w:type="dxa"/>
            <w:tcBorders>
              <w:top w:val="single" w:sz="4" w:space="0" w:color="000000"/>
              <w:left w:val="single" w:sz="4" w:space="0" w:color="000000"/>
              <w:bottom w:val="single" w:sz="4" w:space="0" w:color="000000"/>
              <w:right w:val="single" w:sz="4" w:space="0" w:color="000000"/>
            </w:tcBorders>
          </w:tcPr>
          <w:p w:rsidR="00217A23" w:rsidRPr="00EF2B66" w:rsidRDefault="00217A23" w:rsidP="00217A23">
            <w:pPr>
              <w:rPr>
                <w:sz w:val="18"/>
                <w:szCs w:val="18"/>
                <w:lang w:val="en-AU"/>
              </w:rPr>
            </w:pPr>
          </w:p>
        </w:tc>
        <w:tc>
          <w:tcPr>
            <w:tcW w:w="850" w:type="dxa"/>
            <w:tcBorders>
              <w:top w:val="single" w:sz="4" w:space="0" w:color="000000"/>
              <w:left w:val="single" w:sz="4" w:space="0" w:color="000000"/>
              <w:bottom w:val="single" w:sz="4" w:space="0" w:color="000000"/>
              <w:right w:val="single" w:sz="4" w:space="0" w:color="000000"/>
            </w:tcBorders>
            <w:hideMark/>
          </w:tcPr>
          <w:p w:rsidR="00217A23" w:rsidRPr="00EF2B66" w:rsidRDefault="00217A23" w:rsidP="00217A23">
            <w:pPr>
              <w:rPr>
                <w:sz w:val="18"/>
                <w:szCs w:val="18"/>
                <w:lang w:val="en-AU"/>
              </w:rPr>
            </w:pPr>
            <w:r w:rsidRPr="00EF2B66">
              <w:rPr>
                <w:sz w:val="18"/>
                <w:szCs w:val="18"/>
                <w:lang w:val="en-AU"/>
              </w:rPr>
              <w:t>35x6</w:t>
            </w:r>
          </w:p>
        </w:tc>
        <w:tc>
          <w:tcPr>
            <w:tcW w:w="567" w:type="dxa"/>
            <w:tcBorders>
              <w:top w:val="single" w:sz="4" w:space="0" w:color="000000"/>
              <w:left w:val="single" w:sz="4" w:space="0" w:color="000000"/>
              <w:bottom w:val="single" w:sz="4" w:space="0" w:color="000000"/>
              <w:right w:val="single" w:sz="4" w:space="0" w:color="000000"/>
            </w:tcBorders>
          </w:tcPr>
          <w:p w:rsidR="00217A23" w:rsidRPr="00EF2B66" w:rsidRDefault="00217A23" w:rsidP="00217A23">
            <w:pPr>
              <w:rPr>
                <w:sz w:val="18"/>
                <w:szCs w:val="18"/>
                <w:lang w:val="en-AU"/>
              </w:rPr>
            </w:pPr>
          </w:p>
        </w:tc>
        <w:tc>
          <w:tcPr>
            <w:tcW w:w="709" w:type="dxa"/>
            <w:tcBorders>
              <w:top w:val="single" w:sz="4" w:space="0" w:color="000000"/>
              <w:left w:val="single" w:sz="4" w:space="0" w:color="000000"/>
              <w:bottom w:val="single" w:sz="4" w:space="0" w:color="000000"/>
              <w:right w:val="single" w:sz="4" w:space="0" w:color="000000"/>
            </w:tcBorders>
            <w:hideMark/>
          </w:tcPr>
          <w:p w:rsidR="00217A23" w:rsidRPr="00EF2B66" w:rsidRDefault="00217A23" w:rsidP="00217A23">
            <w:pPr>
              <w:rPr>
                <w:sz w:val="18"/>
                <w:szCs w:val="18"/>
                <w:lang w:val="en-AU"/>
              </w:rPr>
            </w:pPr>
            <w:r w:rsidRPr="00EF2B66">
              <w:rPr>
                <w:sz w:val="18"/>
                <w:szCs w:val="18"/>
                <w:lang w:val="en-AU"/>
              </w:rPr>
              <w:t>840</w:t>
            </w:r>
          </w:p>
        </w:tc>
      </w:tr>
      <w:tr w:rsidR="00217A23" w:rsidRPr="00EF2B66" w:rsidTr="008738C3">
        <w:trPr>
          <w:cantSplit/>
          <w:trHeight w:val="1134"/>
        </w:trPr>
        <w:tc>
          <w:tcPr>
            <w:tcW w:w="709" w:type="dxa"/>
            <w:tcBorders>
              <w:top w:val="single" w:sz="4" w:space="0" w:color="000000"/>
              <w:left w:val="single" w:sz="4" w:space="0" w:color="000000"/>
              <w:bottom w:val="single" w:sz="4" w:space="0" w:color="000000"/>
              <w:right w:val="single" w:sz="4" w:space="0" w:color="000000"/>
            </w:tcBorders>
            <w:textDirection w:val="btLr"/>
            <w:hideMark/>
          </w:tcPr>
          <w:p w:rsidR="00217A23" w:rsidRPr="00EF2B66" w:rsidRDefault="00217A23" w:rsidP="00217A23">
            <w:pPr>
              <w:rPr>
                <w:sz w:val="18"/>
                <w:szCs w:val="18"/>
                <w:lang w:val="en-AU"/>
              </w:rPr>
            </w:pPr>
            <w:r w:rsidRPr="00EF2B66">
              <w:rPr>
                <w:sz w:val="18"/>
                <w:szCs w:val="18"/>
                <w:lang w:val="en-AU"/>
              </w:rPr>
              <w:t>Tjelesna i zdr. kultura</w:t>
            </w:r>
          </w:p>
        </w:tc>
        <w:tc>
          <w:tcPr>
            <w:tcW w:w="738" w:type="dxa"/>
            <w:tcBorders>
              <w:top w:val="single" w:sz="4" w:space="0" w:color="000000"/>
              <w:left w:val="single" w:sz="4" w:space="0" w:color="000000"/>
              <w:bottom w:val="single" w:sz="4" w:space="0" w:color="000000"/>
              <w:right w:val="single" w:sz="4" w:space="0" w:color="000000"/>
            </w:tcBorders>
          </w:tcPr>
          <w:p w:rsidR="00217A23" w:rsidRPr="00EF2B66" w:rsidRDefault="00217A23" w:rsidP="00217A23">
            <w:pPr>
              <w:rPr>
                <w:sz w:val="18"/>
                <w:szCs w:val="18"/>
                <w:lang w:val="en-AU"/>
              </w:rPr>
            </w:pPr>
          </w:p>
        </w:tc>
        <w:tc>
          <w:tcPr>
            <w:tcW w:w="851" w:type="dxa"/>
            <w:tcBorders>
              <w:top w:val="single" w:sz="4" w:space="0" w:color="000000"/>
              <w:left w:val="single" w:sz="4" w:space="0" w:color="000000"/>
              <w:bottom w:val="single" w:sz="4" w:space="0" w:color="000000"/>
              <w:right w:val="single" w:sz="4" w:space="0" w:color="000000"/>
            </w:tcBorders>
            <w:hideMark/>
          </w:tcPr>
          <w:p w:rsidR="00217A23" w:rsidRPr="00EF2B66" w:rsidRDefault="00217A23" w:rsidP="00217A23">
            <w:pPr>
              <w:rPr>
                <w:sz w:val="18"/>
                <w:szCs w:val="18"/>
                <w:lang w:val="en-AU"/>
              </w:rPr>
            </w:pPr>
            <w:r w:rsidRPr="00EF2B66">
              <w:rPr>
                <w:sz w:val="18"/>
                <w:szCs w:val="18"/>
                <w:lang w:val="en-AU"/>
              </w:rPr>
              <w:t>105x7</w:t>
            </w:r>
          </w:p>
        </w:tc>
        <w:tc>
          <w:tcPr>
            <w:tcW w:w="708" w:type="dxa"/>
            <w:tcBorders>
              <w:top w:val="single" w:sz="4" w:space="0" w:color="000000"/>
              <w:left w:val="single" w:sz="4" w:space="0" w:color="000000"/>
              <w:bottom w:val="single" w:sz="4" w:space="0" w:color="000000"/>
              <w:right w:val="single" w:sz="4" w:space="0" w:color="000000"/>
            </w:tcBorders>
          </w:tcPr>
          <w:p w:rsidR="00217A23" w:rsidRPr="00EF2B66" w:rsidRDefault="00217A23" w:rsidP="00217A23">
            <w:pPr>
              <w:rPr>
                <w:sz w:val="18"/>
                <w:szCs w:val="18"/>
                <w:lang w:val="en-AU"/>
              </w:rPr>
            </w:pPr>
          </w:p>
        </w:tc>
        <w:tc>
          <w:tcPr>
            <w:tcW w:w="851" w:type="dxa"/>
            <w:tcBorders>
              <w:top w:val="single" w:sz="4" w:space="0" w:color="000000"/>
              <w:left w:val="single" w:sz="4" w:space="0" w:color="000000"/>
              <w:bottom w:val="single" w:sz="4" w:space="0" w:color="000000"/>
              <w:right w:val="single" w:sz="4" w:space="0" w:color="000000"/>
            </w:tcBorders>
            <w:hideMark/>
          </w:tcPr>
          <w:p w:rsidR="00217A23" w:rsidRPr="00EF2B66" w:rsidRDefault="00217A23" w:rsidP="00217A23">
            <w:pPr>
              <w:rPr>
                <w:sz w:val="18"/>
                <w:szCs w:val="18"/>
                <w:lang w:val="en-AU"/>
              </w:rPr>
            </w:pPr>
            <w:r w:rsidRPr="00EF2B66">
              <w:rPr>
                <w:sz w:val="18"/>
                <w:szCs w:val="18"/>
                <w:lang w:val="en-AU"/>
              </w:rPr>
              <w:t>105x7</w:t>
            </w:r>
          </w:p>
        </w:tc>
        <w:tc>
          <w:tcPr>
            <w:tcW w:w="709" w:type="dxa"/>
            <w:tcBorders>
              <w:top w:val="single" w:sz="4" w:space="0" w:color="000000"/>
              <w:left w:val="single" w:sz="4" w:space="0" w:color="000000"/>
              <w:bottom w:val="single" w:sz="4" w:space="0" w:color="000000"/>
              <w:right w:val="single" w:sz="4" w:space="0" w:color="000000"/>
            </w:tcBorders>
          </w:tcPr>
          <w:p w:rsidR="00217A23" w:rsidRPr="00EF2B66" w:rsidRDefault="00217A23" w:rsidP="00217A23">
            <w:pPr>
              <w:rPr>
                <w:sz w:val="18"/>
                <w:szCs w:val="18"/>
                <w:lang w:val="en-AU"/>
              </w:rPr>
            </w:pPr>
          </w:p>
        </w:tc>
        <w:tc>
          <w:tcPr>
            <w:tcW w:w="850" w:type="dxa"/>
            <w:tcBorders>
              <w:top w:val="single" w:sz="4" w:space="0" w:color="000000"/>
              <w:left w:val="single" w:sz="4" w:space="0" w:color="000000"/>
              <w:bottom w:val="single" w:sz="4" w:space="0" w:color="000000"/>
              <w:right w:val="single" w:sz="4" w:space="0" w:color="000000"/>
            </w:tcBorders>
            <w:hideMark/>
          </w:tcPr>
          <w:p w:rsidR="00217A23" w:rsidRPr="00EF2B66" w:rsidRDefault="00217A23" w:rsidP="00217A23">
            <w:pPr>
              <w:rPr>
                <w:sz w:val="18"/>
                <w:szCs w:val="18"/>
                <w:lang w:val="en-AU"/>
              </w:rPr>
            </w:pPr>
            <w:r w:rsidRPr="00EF2B66">
              <w:rPr>
                <w:sz w:val="18"/>
                <w:szCs w:val="18"/>
                <w:lang w:val="en-AU"/>
              </w:rPr>
              <w:t>105x7</w:t>
            </w:r>
          </w:p>
        </w:tc>
        <w:tc>
          <w:tcPr>
            <w:tcW w:w="709" w:type="dxa"/>
            <w:tcBorders>
              <w:top w:val="single" w:sz="4" w:space="0" w:color="000000"/>
              <w:left w:val="single" w:sz="4" w:space="0" w:color="000000"/>
              <w:bottom w:val="single" w:sz="4" w:space="0" w:color="000000"/>
              <w:right w:val="single" w:sz="4" w:space="0" w:color="000000"/>
            </w:tcBorders>
          </w:tcPr>
          <w:p w:rsidR="00217A23" w:rsidRPr="00EF2B66" w:rsidRDefault="00217A23" w:rsidP="00217A23">
            <w:pPr>
              <w:rPr>
                <w:sz w:val="18"/>
                <w:szCs w:val="18"/>
                <w:lang w:val="en-AU"/>
              </w:rPr>
            </w:pPr>
          </w:p>
        </w:tc>
        <w:tc>
          <w:tcPr>
            <w:tcW w:w="850" w:type="dxa"/>
            <w:tcBorders>
              <w:top w:val="single" w:sz="4" w:space="0" w:color="000000"/>
              <w:left w:val="single" w:sz="4" w:space="0" w:color="000000"/>
              <w:bottom w:val="single" w:sz="4" w:space="0" w:color="000000"/>
              <w:right w:val="single" w:sz="4" w:space="0" w:color="000000"/>
            </w:tcBorders>
            <w:hideMark/>
          </w:tcPr>
          <w:p w:rsidR="00217A23" w:rsidRPr="00EF2B66" w:rsidRDefault="00217A23" w:rsidP="00217A23">
            <w:pPr>
              <w:rPr>
                <w:sz w:val="18"/>
                <w:szCs w:val="18"/>
                <w:lang w:val="en-AU"/>
              </w:rPr>
            </w:pPr>
            <w:r w:rsidRPr="00EF2B66">
              <w:rPr>
                <w:sz w:val="18"/>
                <w:szCs w:val="18"/>
                <w:lang w:val="en-AU"/>
              </w:rPr>
              <w:t>70x7</w:t>
            </w:r>
          </w:p>
        </w:tc>
        <w:tc>
          <w:tcPr>
            <w:tcW w:w="709" w:type="dxa"/>
            <w:tcBorders>
              <w:top w:val="single" w:sz="4" w:space="0" w:color="000000"/>
              <w:left w:val="single" w:sz="4" w:space="0" w:color="000000"/>
              <w:bottom w:val="single" w:sz="4" w:space="0" w:color="000000"/>
              <w:right w:val="single" w:sz="4" w:space="0" w:color="000000"/>
            </w:tcBorders>
          </w:tcPr>
          <w:p w:rsidR="00217A23" w:rsidRPr="00EF2B66" w:rsidRDefault="00217A23" w:rsidP="00217A23">
            <w:pPr>
              <w:rPr>
                <w:sz w:val="18"/>
                <w:szCs w:val="18"/>
                <w:lang w:val="en-AU"/>
              </w:rPr>
            </w:pPr>
          </w:p>
        </w:tc>
        <w:tc>
          <w:tcPr>
            <w:tcW w:w="851" w:type="dxa"/>
            <w:tcBorders>
              <w:top w:val="single" w:sz="4" w:space="0" w:color="000000"/>
              <w:left w:val="single" w:sz="4" w:space="0" w:color="000000"/>
              <w:bottom w:val="single" w:sz="4" w:space="0" w:color="000000"/>
              <w:right w:val="single" w:sz="4" w:space="0" w:color="000000"/>
            </w:tcBorders>
            <w:hideMark/>
          </w:tcPr>
          <w:p w:rsidR="00217A23" w:rsidRPr="00EF2B66" w:rsidRDefault="00217A23" w:rsidP="00217A23">
            <w:pPr>
              <w:rPr>
                <w:sz w:val="18"/>
                <w:szCs w:val="18"/>
                <w:lang w:val="en-AU"/>
              </w:rPr>
            </w:pPr>
            <w:r w:rsidRPr="00EF2B66">
              <w:rPr>
                <w:sz w:val="18"/>
                <w:szCs w:val="18"/>
                <w:lang w:val="en-AU"/>
              </w:rPr>
              <w:t>70x6</w:t>
            </w:r>
          </w:p>
        </w:tc>
        <w:tc>
          <w:tcPr>
            <w:tcW w:w="708" w:type="dxa"/>
            <w:tcBorders>
              <w:top w:val="single" w:sz="4" w:space="0" w:color="000000"/>
              <w:left w:val="single" w:sz="4" w:space="0" w:color="000000"/>
              <w:bottom w:val="single" w:sz="4" w:space="0" w:color="000000"/>
              <w:right w:val="single" w:sz="4" w:space="0" w:color="000000"/>
            </w:tcBorders>
          </w:tcPr>
          <w:p w:rsidR="00217A23" w:rsidRPr="00EF2B66" w:rsidRDefault="00217A23" w:rsidP="00217A23">
            <w:pPr>
              <w:rPr>
                <w:sz w:val="18"/>
                <w:szCs w:val="18"/>
                <w:lang w:val="en-AU"/>
              </w:rPr>
            </w:pPr>
          </w:p>
        </w:tc>
        <w:tc>
          <w:tcPr>
            <w:tcW w:w="851" w:type="dxa"/>
            <w:tcBorders>
              <w:top w:val="single" w:sz="4" w:space="0" w:color="000000"/>
              <w:left w:val="single" w:sz="4" w:space="0" w:color="000000"/>
              <w:bottom w:val="single" w:sz="4" w:space="0" w:color="000000"/>
              <w:right w:val="single" w:sz="4" w:space="0" w:color="000000"/>
            </w:tcBorders>
            <w:hideMark/>
          </w:tcPr>
          <w:p w:rsidR="00217A23" w:rsidRPr="00EF2B66" w:rsidRDefault="00217A23" w:rsidP="00217A23">
            <w:pPr>
              <w:rPr>
                <w:sz w:val="18"/>
                <w:szCs w:val="18"/>
                <w:lang w:val="en-AU"/>
              </w:rPr>
            </w:pPr>
            <w:r w:rsidRPr="00EF2B66">
              <w:rPr>
                <w:sz w:val="18"/>
                <w:szCs w:val="18"/>
                <w:lang w:val="en-AU"/>
              </w:rPr>
              <w:t>70x6</w:t>
            </w:r>
          </w:p>
        </w:tc>
        <w:tc>
          <w:tcPr>
            <w:tcW w:w="850" w:type="dxa"/>
            <w:tcBorders>
              <w:top w:val="single" w:sz="4" w:space="0" w:color="000000"/>
              <w:left w:val="single" w:sz="4" w:space="0" w:color="000000"/>
              <w:bottom w:val="single" w:sz="4" w:space="0" w:color="000000"/>
              <w:right w:val="single" w:sz="4" w:space="0" w:color="000000"/>
            </w:tcBorders>
          </w:tcPr>
          <w:p w:rsidR="00217A23" w:rsidRPr="00EF2B66" w:rsidRDefault="00217A23" w:rsidP="00217A23">
            <w:pPr>
              <w:rPr>
                <w:sz w:val="18"/>
                <w:szCs w:val="18"/>
                <w:lang w:val="en-AU"/>
              </w:rPr>
            </w:pPr>
          </w:p>
        </w:tc>
        <w:tc>
          <w:tcPr>
            <w:tcW w:w="851" w:type="dxa"/>
            <w:tcBorders>
              <w:top w:val="single" w:sz="4" w:space="0" w:color="000000"/>
              <w:left w:val="single" w:sz="4" w:space="0" w:color="000000"/>
              <w:bottom w:val="single" w:sz="4" w:space="0" w:color="000000"/>
              <w:right w:val="single" w:sz="4" w:space="0" w:color="000000"/>
            </w:tcBorders>
            <w:hideMark/>
          </w:tcPr>
          <w:p w:rsidR="00217A23" w:rsidRPr="00EF2B66" w:rsidRDefault="00217A23" w:rsidP="00217A23">
            <w:pPr>
              <w:rPr>
                <w:sz w:val="18"/>
                <w:szCs w:val="18"/>
                <w:lang w:val="en-AU"/>
              </w:rPr>
            </w:pPr>
            <w:r w:rsidRPr="00EF2B66">
              <w:rPr>
                <w:sz w:val="18"/>
                <w:szCs w:val="18"/>
                <w:lang w:val="en-AU"/>
              </w:rPr>
              <w:t>70x6</w:t>
            </w:r>
          </w:p>
        </w:tc>
        <w:tc>
          <w:tcPr>
            <w:tcW w:w="567" w:type="dxa"/>
            <w:tcBorders>
              <w:top w:val="single" w:sz="4" w:space="0" w:color="000000"/>
              <w:left w:val="single" w:sz="4" w:space="0" w:color="000000"/>
              <w:bottom w:val="single" w:sz="4" w:space="0" w:color="000000"/>
              <w:right w:val="single" w:sz="4" w:space="0" w:color="000000"/>
            </w:tcBorders>
          </w:tcPr>
          <w:p w:rsidR="00217A23" w:rsidRPr="00EF2B66" w:rsidRDefault="00217A23" w:rsidP="00217A23">
            <w:pPr>
              <w:rPr>
                <w:sz w:val="18"/>
                <w:szCs w:val="18"/>
                <w:lang w:val="en-AU"/>
              </w:rPr>
            </w:pPr>
          </w:p>
        </w:tc>
        <w:tc>
          <w:tcPr>
            <w:tcW w:w="850" w:type="dxa"/>
            <w:tcBorders>
              <w:top w:val="single" w:sz="4" w:space="0" w:color="000000"/>
              <w:left w:val="single" w:sz="4" w:space="0" w:color="000000"/>
              <w:bottom w:val="single" w:sz="4" w:space="0" w:color="000000"/>
              <w:right w:val="single" w:sz="4" w:space="0" w:color="000000"/>
            </w:tcBorders>
            <w:hideMark/>
          </w:tcPr>
          <w:p w:rsidR="00217A23" w:rsidRPr="00EF2B66" w:rsidRDefault="00217A23" w:rsidP="00217A23">
            <w:pPr>
              <w:rPr>
                <w:sz w:val="18"/>
                <w:szCs w:val="18"/>
                <w:lang w:val="en-AU"/>
              </w:rPr>
            </w:pPr>
            <w:r w:rsidRPr="00EF2B66">
              <w:rPr>
                <w:sz w:val="18"/>
                <w:szCs w:val="18"/>
                <w:lang w:val="en-AU"/>
              </w:rPr>
              <w:t>70x6</w:t>
            </w:r>
          </w:p>
        </w:tc>
        <w:tc>
          <w:tcPr>
            <w:tcW w:w="567" w:type="dxa"/>
            <w:tcBorders>
              <w:top w:val="single" w:sz="4" w:space="0" w:color="000000"/>
              <w:left w:val="single" w:sz="4" w:space="0" w:color="000000"/>
              <w:bottom w:val="single" w:sz="4" w:space="0" w:color="000000"/>
              <w:right w:val="single" w:sz="4" w:space="0" w:color="000000"/>
            </w:tcBorders>
          </w:tcPr>
          <w:p w:rsidR="00217A23" w:rsidRPr="00EF2B66" w:rsidRDefault="00217A23" w:rsidP="00217A23">
            <w:pPr>
              <w:rPr>
                <w:sz w:val="18"/>
                <w:szCs w:val="18"/>
                <w:lang w:val="en-AU"/>
              </w:rPr>
            </w:pPr>
          </w:p>
        </w:tc>
        <w:tc>
          <w:tcPr>
            <w:tcW w:w="709" w:type="dxa"/>
            <w:tcBorders>
              <w:top w:val="single" w:sz="4" w:space="0" w:color="000000"/>
              <w:left w:val="single" w:sz="4" w:space="0" w:color="000000"/>
              <w:bottom w:val="single" w:sz="4" w:space="0" w:color="000000"/>
              <w:right w:val="single" w:sz="4" w:space="0" w:color="000000"/>
            </w:tcBorders>
            <w:hideMark/>
          </w:tcPr>
          <w:p w:rsidR="00217A23" w:rsidRPr="00EF2B66" w:rsidRDefault="00217A23" w:rsidP="00217A23">
            <w:pPr>
              <w:rPr>
                <w:sz w:val="18"/>
                <w:szCs w:val="18"/>
                <w:lang w:val="en-AU"/>
              </w:rPr>
            </w:pPr>
            <w:r w:rsidRPr="00EF2B66">
              <w:rPr>
                <w:sz w:val="18"/>
                <w:szCs w:val="18"/>
                <w:lang w:val="en-AU"/>
              </w:rPr>
              <w:t>4375</w:t>
            </w:r>
          </w:p>
        </w:tc>
      </w:tr>
      <w:tr w:rsidR="00217A23" w:rsidRPr="00EF2B66" w:rsidTr="00EF2B66">
        <w:trPr>
          <w:cantSplit/>
          <w:trHeight w:val="829"/>
        </w:trPr>
        <w:tc>
          <w:tcPr>
            <w:tcW w:w="709" w:type="dxa"/>
            <w:tcBorders>
              <w:top w:val="single" w:sz="4" w:space="0" w:color="000000"/>
              <w:left w:val="single" w:sz="4" w:space="0" w:color="000000"/>
              <w:bottom w:val="single" w:sz="4" w:space="0" w:color="000000"/>
              <w:right w:val="single" w:sz="4" w:space="0" w:color="000000"/>
            </w:tcBorders>
            <w:textDirection w:val="btLr"/>
            <w:hideMark/>
          </w:tcPr>
          <w:p w:rsidR="00217A23" w:rsidRPr="00EF2B66" w:rsidRDefault="00217A23" w:rsidP="00217A23">
            <w:pPr>
              <w:rPr>
                <w:sz w:val="18"/>
                <w:szCs w:val="18"/>
                <w:lang w:val="en-AU"/>
              </w:rPr>
            </w:pPr>
            <w:r w:rsidRPr="00EF2B66">
              <w:rPr>
                <w:sz w:val="18"/>
                <w:szCs w:val="18"/>
                <w:lang w:val="en-AU"/>
              </w:rPr>
              <w:t>UKUPNO</w:t>
            </w:r>
          </w:p>
        </w:tc>
        <w:tc>
          <w:tcPr>
            <w:tcW w:w="738" w:type="dxa"/>
            <w:tcBorders>
              <w:top w:val="single" w:sz="4" w:space="0" w:color="000000"/>
              <w:left w:val="single" w:sz="4" w:space="0" w:color="000000"/>
              <w:bottom w:val="single" w:sz="4" w:space="0" w:color="000000"/>
              <w:right w:val="single" w:sz="4" w:space="0" w:color="000000"/>
            </w:tcBorders>
          </w:tcPr>
          <w:p w:rsidR="00217A23" w:rsidRPr="00EF2B66" w:rsidRDefault="00217A23" w:rsidP="00217A23">
            <w:pPr>
              <w:rPr>
                <w:sz w:val="18"/>
                <w:szCs w:val="18"/>
                <w:lang w:val="en-AU"/>
              </w:rPr>
            </w:pPr>
          </w:p>
        </w:tc>
        <w:tc>
          <w:tcPr>
            <w:tcW w:w="851" w:type="dxa"/>
            <w:tcBorders>
              <w:top w:val="single" w:sz="4" w:space="0" w:color="000000"/>
              <w:left w:val="single" w:sz="4" w:space="0" w:color="000000"/>
              <w:bottom w:val="single" w:sz="4" w:space="0" w:color="000000"/>
              <w:right w:val="single" w:sz="4" w:space="0" w:color="000000"/>
            </w:tcBorders>
            <w:hideMark/>
          </w:tcPr>
          <w:p w:rsidR="00217A23" w:rsidRPr="00EF2B66" w:rsidRDefault="00217A23" w:rsidP="00217A23">
            <w:pPr>
              <w:rPr>
                <w:sz w:val="18"/>
                <w:szCs w:val="18"/>
                <w:lang w:val="en-AU"/>
              </w:rPr>
            </w:pPr>
            <w:r w:rsidRPr="00EF2B66">
              <w:rPr>
                <w:sz w:val="18"/>
                <w:szCs w:val="18"/>
                <w:lang w:val="en-AU"/>
              </w:rPr>
              <w:t>4410</w:t>
            </w:r>
          </w:p>
        </w:tc>
        <w:tc>
          <w:tcPr>
            <w:tcW w:w="708" w:type="dxa"/>
            <w:tcBorders>
              <w:top w:val="single" w:sz="4" w:space="0" w:color="000000"/>
              <w:left w:val="single" w:sz="4" w:space="0" w:color="000000"/>
              <w:bottom w:val="single" w:sz="4" w:space="0" w:color="000000"/>
              <w:right w:val="single" w:sz="4" w:space="0" w:color="000000"/>
            </w:tcBorders>
          </w:tcPr>
          <w:p w:rsidR="00217A23" w:rsidRPr="00EF2B66" w:rsidRDefault="00217A23" w:rsidP="00217A23">
            <w:pPr>
              <w:rPr>
                <w:sz w:val="18"/>
                <w:szCs w:val="18"/>
                <w:lang w:val="en-AU"/>
              </w:rPr>
            </w:pPr>
          </w:p>
        </w:tc>
        <w:tc>
          <w:tcPr>
            <w:tcW w:w="851" w:type="dxa"/>
            <w:tcBorders>
              <w:top w:val="single" w:sz="4" w:space="0" w:color="000000"/>
              <w:left w:val="single" w:sz="4" w:space="0" w:color="000000"/>
              <w:bottom w:val="single" w:sz="4" w:space="0" w:color="000000"/>
              <w:right w:val="single" w:sz="4" w:space="0" w:color="000000"/>
            </w:tcBorders>
            <w:hideMark/>
          </w:tcPr>
          <w:p w:rsidR="00217A23" w:rsidRPr="00EF2B66" w:rsidRDefault="00217A23" w:rsidP="00217A23">
            <w:pPr>
              <w:rPr>
                <w:sz w:val="18"/>
                <w:szCs w:val="18"/>
                <w:lang w:val="en-AU"/>
              </w:rPr>
            </w:pPr>
            <w:r w:rsidRPr="00EF2B66">
              <w:rPr>
                <w:sz w:val="18"/>
                <w:szCs w:val="18"/>
                <w:lang w:val="en-AU"/>
              </w:rPr>
              <w:t>4410</w:t>
            </w:r>
          </w:p>
        </w:tc>
        <w:tc>
          <w:tcPr>
            <w:tcW w:w="709" w:type="dxa"/>
            <w:tcBorders>
              <w:top w:val="single" w:sz="4" w:space="0" w:color="000000"/>
              <w:left w:val="single" w:sz="4" w:space="0" w:color="000000"/>
              <w:bottom w:val="single" w:sz="4" w:space="0" w:color="000000"/>
              <w:right w:val="single" w:sz="4" w:space="0" w:color="000000"/>
            </w:tcBorders>
          </w:tcPr>
          <w:p w:rsidR="00217A23" w:rsidRPr="00EF2B66" w:rsidRDefault="00217A23" w:rsidP="00217A23">
            <w:pPr>
              <w:rPr>
                <w:sz w:val="18"/>
                <w:szCs w:val="18"/>
                <w:lang w:val="en-AU"/>
              </w:rPr>
            </w:pPr>
          </w:p>
        </w:tc>
        <w:tc>
          <w:tcPr>
            <w:tcW w:w="850" w:type="dxa"/>
            <w:tcBorders>
              <w:top w:val="single" w:sz="4" w:space="0" w:color="000000"/>
              <w:left w:val="single" w:sz="4" w:space="0" w:color="000000"/>
              <w:bottom w:val="single" w:sz="4" w:space="0" w:color="000000"/>
              <w:right w:val="single" w:sz="4" w:space="0" w:color="000000"/>
            </w:tcBorders>
            <w:hideMark/>
          </w:tcPr>
          <w:p w:rsidR="00217A23" w:rsidRPr="00EF2B66" w:rsidRDefault="00217A23" w:rsidP="00217A23">
            <w:pPr>
              <w:rPr>
                <w:sz w:val="18"/>
                <w:szCs w:val="18"/>
                <w:lang w:val="en-AU"/>
              </w:rPr>
            </w:pPr>
            <w:r w:rsidRPr="00EF2B66">
              <w:rPr>
                <w:sz w:val="18"/>
                <w:szCs w:val="18"/>
                <w:lang w:val="en-AU"/>
              </w:rPr>
              <w:t>4410</w:t>
            </w:r>
          </w:p>
        </w:tc>
        <w:tc>
          <w:tcPr>
            <w:tcW w:w="709" w:type="dxa"/>
            <w:tcBorders>
              <w:top w:val="single" w:sz="4" w:space="0" w:color="000000"/>
              <w:left w:val="single" w:sz="4" w:space="0" w:color="000000"/>
              <w:bottom w:val="single" w:sz="4" w:space="0" w:color="000000"/>
              <w:right w:val="single" w:sz="4" w:space="0" w:color="000000"/>
            </w:tcBorders>
          </w:tcPr>
          <w:p w:rsidR="00217A23" w:rsidRPr="00EF2B66" w:rsidRDefault="00217A23" w:rsidP="00217A23">
            <w:pPr>
              <w:rPr>
                <w:sz w:val="18"/>
                <w:szCs w:val="18"/>
                <w:lang w:val="en-AU"/>
              </w:rPr>
            </w:pPr>
          </w:p>
        </w:tc>
        <w:tc>
          <w:tcPr>
            <w:tcW w:w="850" w:type="dxa"/>
            <w:tcBorders>
              <w:top w:val="single" w:sz="4" w:space="0" w:color="000000"/>
              <w:left w:val="single" w:sz="4" w:space="0" w:color="000000"/>
              <w:bottom w:val="single" w:sz="4" w:space="0" w:color="000000"/>
              <w:right w:val="single" w:sz="4" w:space="0" w:color="000000"/>
            </w:tcBorders>
            <w:hideMark/>
          </w:tcPr>
          <w:p w:rsidR="00217A23" w:rsidRPr="00EF2B66" w:rsidRDefault="00217A23" w:rsidP="00217A23">
            <w:pPr>
              <w:rPr>
                <w:sz w:val="18"/>
                <w:szCs w:val="18"/>
                <w:lang w:val="en-AU"/>
              </w:rPr>
            </w:pPr>
            <w:r w:rsidRPr="00EF2B66">
              <w:rPr>
                <w:sz w:val="18"/>
                <w:szCs w:val="18"/>
                <w:lang w:val="en-AU"/>
              </w:rPr>
              <w:t>4410</w:t>
            </w:r>
          </w:p>
        </w:tc>
        <w:tc>
          <w:tcPr>
            <w:tcW w:w="709" w:type="dxa"/>
            <w:tcBorders>
              <w:top w:val="single" w:sz="4" w:space="0" w:color="000000"/>
              <w:left w:val="single" w:sz="4" w:space="0" w:color="000000"/>
              <w:bottom w:val="single" w:sz="4" w:space="0" w:color="000000"/>
              <w:right w:val="single" w:sz="4" w:space="0" w:color="000000"/>
            </w:tcBorders>
          </w:tcPr>
          <w:p w:rsidR="00217A23" w:rsidRPr="00EF2B66" w:rsidRDefault="00217A23" w:rsidP="00217A23">
            <w:pPr>
              <w:rPr>
                <w:sz w:val="18"/>
                <w:szCs w:val="18"/>
                <w:lang w:val="en-AU"/>
              </w:rPr>
            </w:pPr>
          </w:p>
        </w:tc>
        <w:tc>
          <w:tcPr>
            <w:tcW w:w="851" w:type="dxa"/>
            <w:tcBorders>
              <w:top w:val="single" w:sz="4" w:space="0" w:color="000000"/>
              <w:left w:val="single" w:sz="4" w:space="0" w:color="000000"/>
              <w:bottom w:val="single" w:sz="4" w:space="0" w:color="000000"/>
              <w:right w:val="single" w:sz="4" w:space="0" w:color="000000"/>
            </w:tcBorders>
            <w:hideMark/>
          </w:tcPr>
          <w:p w:rsidR="00217A23" w:rsidRPr="00EF2B66" w:rsidRDefault="00217A23" w:rsidP="00217A23">
            <w:pPr>
              <w:rPr>
                <w:sz w:val="18"/>
                <w:szCs w:val="18"/>
                <w:lang w:val="en-AU"/>
              </w:rPr>
            </w:pPr>
            <w:r w:rsidRPr="00EF2B66">
              <w:rPr>
                <w:sz w:val="18"/>
                <w:szCs w:val="18"/>
                <w:lang w:val="en-AU"/>
              </w:rPr>
              <w:t>4620</w:t>
            </w:r>
          </w:p>
        </w:tc>
        <w:tc>
          <w:tcPr>
            <w:tcW w:w="708" w:type="dxa"/>
            <w:tcBorders>
              <w:top w:val="single" w:sz="4" w:space="0" w:color="000000"/>
              <w:left w:val="single" w:sz="4" w:space="0" w:color="000000"/>
              <w:bottom w:val="single" w:sz="4" w:space="0" w:color="000000"/>
              <w:right w:val="single" w:sz="4" w:space="0" w:color="000000"/>
            </w:tcBorders>
          </w:tcPr>
          <w:p w:rsidR="00217A23" w:rsidRPr="00EF2B66" w:rsidRDefault="00217A23" w:rsidP="00217A23">
            <w:pPr>
              <w:rPr>
                <w:sz w:val="18"/>
                <w:szCs w:val="18"/>
                <w:lang w:val="en-AU"/>
              </w:rPr>
            </w:pPr>
          </w:p>
        </w:tc>
        <w:tc>
          <w:tcPr>
            <w:tcW w:w="851" w:type="dxa"/>
            <w:tcBorders>
              <w:top w:val="single" w:sz="4" w:space="0" w:color="000000"/>
              <w:left w:val="single" w:sz="4" w:space="0" w:color="000000"/>
              <w:bottom w:val="single" w:sz="4" w:space="0" w:color="000000"/>
              <w:right w:val="single" w:sz="4" w:space="0" w:color="000000"/>
            </w:tcBorders>
            <w:hideMark/>
          </w:tcPr>
          <w:p w:rsidR="00217A23" w:rsidRPr="00EF2B66" w:rsidRDefault="00217A23" w:rsidP="00217A23">
            <w:pPr>
              <w:rPr>
                <w:sz w:val="18"/>
                <w:szCs w:val="18"/>
                <w:lang w:val="en-AU"/>
              </w:rPr>
            </w:pPr>
            <w:r w:rsidRPr="00EF2B66">
              <w:rPr>
                <w:sz w:val="18"/>
                <w:szCs w:val="18"/>
                <w:lang w:val="en-AU"/>
              </w:rPr>
              <w:t>4830</w:t>
            </w:r>
          </w:p>
        </w:tc>
        <w:tc>
          <w:tcPr>
            <w:tcW w:w="850" w:type="dxa"/>
            <w:tcBorders>
              <w:top w:val="single" w:sz="4" w:space="0" w:color="000000"/>
              <w:left w:val="single" w:sz="4" w:space="0" w:color="000000"/>
              <w:bottom w:val="single" w:sz="4" w:space="0" w:color="000000"/>
              <w:right w:val="single" w:sz="4" w:space="0" w:color="000000"/>
            </w:tcBorders>
          </w:tcPr>
          <w:p w:rsidR="00217A23" w:rsidRPr="00EF2B66" w:rsidRDefault="00217A23" w:rsidP="00217A23">
            <w:pPr>
              <w:rPr>
                <w:sz w:val="18"/>
                <w:szCs w:val="18"/>
                <w:lang w:val="en-AU"/>
              </w:rPr>
            </w:pPr>
          </w:p>
        </w:tc>
        <w:tc>
          <w:tcPr>
            <w:tcW w:w="851" w:type="dxa"/>
            <w:tcBorders>
              <w:top w:val="single" w:sz="4" w:space="0" w:color="000000"/>
              <w:left w:val="single" w:sz="4" w:space="0" w:color="000000"/>
              <w:bottom w:val="single" w:sz="4" w:space="0" w:color="000000"/>
              <w:right w:val="single" w:sz="4" w:space="0" w:color="000000"/>
            </w:tcBorders>
            <w:hideMark/>
          </w:tcPr>
          <w:p w:rsidR="00217A23" w:rsidRPr="00EF2B66" w:rsidRDefault="00217A23" w:rsidP="00217A23">
            <w:pPr>
              <w:rPr>
                <w:sz w:val="18"/>
                <w:szCs w:val="18"/>
                <w:lang w:val="en-AU"/>
              </w:rPr>
            </w:pPr>
            <w:r w:rsidRPr="00EF2B66">
              <w:rPr>
                <w:sz w:val="18"/>
                <w:szCs w:val="18"/>
                <w:lang w:val="en-AU"/>
              </w:rPr>
              <w:t>5460</w:t>
            </w:r>
          </w:p>
        </w:tc>
        <w:tc>
          <w:tcPr>
            <w:tcW w:w="567" w:type="dxa"/>
            <w:tcBorders>
              <w:top w:val="single" w:sz="4" w:space="0" w:color="000000"/>
              <w:left w:val="single" w:sz="4" w:space="0" w:color="000000"/>
              <w:bottom w:val="single" w:sz="4" w:space="0" w:color="000000"/>
              <w:right w:val="single" w:sz="4" w:space="0" w:color="000000"/>
            </w:tcBorders>
          </w:tcPr>
          <w:p w:rsidR="00217A23" w:rsidRPr="00EF2B66" w:rsidRDefault="00217A23" w:rsidP="00217A23">
            <w:pPr>
              <w:rPr>
                <w:sz w:val="18"/>
                <w:szCs w:val="18"/>
                <w:lang w:val="en-AU"/>
              </w:rPr>
            </w:pPr>
          </w:p>
        </w:tc>
        <w:tc>
          <w:tcPr>
            <w:tcW w:w="850" w:type="dxa"/>
            <w:tcBorders>
              <w:top w:val="single" w:sz="4" w:space="0" w:color="000000"/>
              <w:left w:val="single" w:sz="4" w:space="0" w:color="000000"/>
              <w:bottom w:val="single" w:sz="4" w:space="0" w:color="000000"/>
              <w:right w:val="single" w:sz="4" w:space="0" w:color="000000"/>
            </w:tcBorders>
            <w:hideMark/>
          </w:tcPr>
          <w:p w:rsidR="00217A23" w:rsidRPr="00EF2B66" w:rsidRDefault="00217A23" w:rsidP="00217A23">
            <w:pPr>
              <w:rPr>
                <w:sz w:val="18"/>
                <w:szCs w:val="18"/>
                <w:lang w:val="en-AU"/>
              </w:rPr>
            </w:pPr>
            <w:r w:rsidRPr="00EF2B66">
              <w:rPr>
                <w:sz w:val="18"/>
                <w:szCs w:val="18"/>
                <w:lang w:val="en-AU"/>
              </w:rPr>
              <w:t>5460</w:t>
            </w:r>
          </w:p>
        </w:tc>
        <w:tc>
          <w:tcPr>
            <w:tcW w:w="567" w:type="dxa"/>
            <w:tcBorders>
              <w:top w:val="single" w:sz="4" w:space="0" w:color="000000"/>
              <w:left w:val="single" w:sz="4" w:space="0" w:color="000000"/>
              <w:bottom w:val="single" w:sz="4" w:space="0" w:color="000000"/>
              <w:right w:val="single" w:sz="4" w:space="0" w:color="000000"/>
            </w:tcBorders>
          </w:tcPr>
          <w:p w:rsidR="00217A23" w:rsidRPr="00EF2B66" w:rsidRDefault="00217A23" w:rsidP="00217A23">
            <w:pPr>
              <w:rPr>
                <w:sz w:val="18"/>
                <w:szCs w:val="18"/>
                <w:lang w:val="en-AU"/>
              </w:rPr>
            </w:pPr>
          </w:p>
        </w:tc>
        <w:tc>
          <w:tcPr>
            <w:tcW w:w="709" w:type="dxa"/>
            <w:tcBorders>
              <w:top w:val="single" w:sz="4" w:space="0" w:color="000000"/>
              <w:left w:val="single" w:sz="4" w:space="0" w:color="000000"/>
              <w:bottom w:val="single" w:sz="4" w:space="0" w:color="000000"/>
              <w:right w:val="single" w:sz="4" w:space="0" w:color="000000"/>
            </w:tcBorders>
            <w:hideMark/>
          </w:tcPr>
          <w:p w:rsidR="00217A23" w:rsidRPr="00EF2B66" w:rsidRDefault="00217A23" w:rsidP="00217A23">
            <w:pPr>
              <w:rPr>
                <w:sz w:val="18"/>
                <w:szCs w:val="18"/>
                <w:lang w:val="en-AU"/>
              </w:rPr>
            </w:pPr>
            <w:r w:rsidRPr="00EF2B66">
              <w:rPr>
                <w:sz w:val="18"/>
                <w:szCs w:val="18"/>
                <w:lang w:val="en-AU"/>
              </w:rPr>
              <w:t>38010</w:t>
            </w:r>
          </w:p>
        </w:tc>
      </w:tr>
    </w:tbl>
    <w:p w:rsidR="00217A23" w:rsidRPr="00217A23" w:rsidRDefault="00217A23" w:rsidP="00217A23">
      <w:pPr>
        <w:rPr>
          <w:lang w:val="en-AU"/>
        </w:rPr>
      </w:pPr>
    </w:p>
    <w:p w:rsidR="00217A23" w:rsidRPr="00217A23" w:rsidRDefault="00217A23" w:rsidP="00217A23">
      <w:pPr>
        <w:rPr>
          <w:lang w:val="pl-PL"/>
        </w:rPr>
      </w:pPr>
      <w:r w:rsidRPr="00217A23">
        <w:rPr>
          <w:lang w:val="pl-PL"/>
        </w:rPr>
        <w:t>Raspored sati učitelja i učenika je u prilogu Godišnjeg plana i programa.</w:t>
      </w:r>
    </w:p>
    <w:p w:rsidR="00217A23" w:rsidRDefault="00217A23" w:rsidP="00217A23">
      <w:pPr>
        <w:rPr>
          <w:lang w:val="pl-PL"/>
        </w:rPr>
      </w:pPr>
    </w:p>
    <w:p w:rsidR="00EF2B66" w:rsidRDefault="00EF2B66" w:rsidP="00217A23">
      <w:pPr>
        <w:rPr>
          <w:lang w:val="pl-PL"/>
        </w:rPr>
      </w:pPr>
    </w:p>
    <w:p w:rsidR="00EF2B66" w:rsidRDefault="00EF2B66" w:rsidP="00217A23">
      <w:pPr>
        <w:rPr>
          <w:lang w:val="pl-PL"/>
        </w:rPr>
      </w:pPr>
    </w:p>
    <w:p w:rsidR="00EF2B66" w:rsidRPr="00217A23" w:rsidRDefault="00EF2B66" w:rsidP="00217A23">
      <w:pPr>
        <w:rPr>
          <w:lang w:val="pl-PL"/>
        </w:rPr>
      </w:pPr>
    </w:p>
    <w:p w:rsidR="00217A23" w:rsidRPr="00F541AD" w:rsidRDefault="00217A23" w:rsidP="00217A23">
      <w:pPr>
        <w:rPr>
          <w:b/>
          <w:lang w:val="pl-PL"/>
        </w:rPr>
      </w:pPr>
      <w:r w:rsidRPr="00217A23">
        <w:rPr>
          <w:b/>
          <w:lang w:val="pl-PL"/>
        </w:rPr>
        <w:lastRenderedPageBreak/>
        <w:t>4.1.1. Tjedni i godišnji broj nastavnih sati za obvezne nastavne predmete za učenike u posebnom razrednom odjelu</w:t>
      </w:r>
    </w:p>
    <w:tbl>
      <w:tblPr>
        <w:tblStyle w:val="Reetkatablice"/>
        <w:tblW w:w="0" w:type="auto"/>
        <w:tblInd w:w="0" w:type="dxa"/>
        <w:tblLook w:val="04A0" w:firstRow="1" w:lastRow="0" w:firstColumn="1" w:lastColumn="0" w:noHBand="0" w:noVBand="1"/>
      </w:tblPr>
      <w:tblGrid>
        <w:gridCol w:w="2122"/>
        <w:gridCol w:w="1275"/>
      </w:tblGrid>
      <w:tr w:rsidR="00217A23" w:rsidRPr="00217A23" w:rsidTr="00F541AD">
        <w:tc>
          <w:tcPr>
            <w:tcW w:w="2122"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spacing w:after="160" w:line="259" w:lineRule="auto"/>
              <w:rPr>
                <w:rFonts w:asciiTheme="minorHAnsi" w:eastAsiaTheme="minorHAnsi" w:hAnsiTheme="minorHAnsi" w:cstheme="minorBidi"/>
                <w:sz w:val="22"/>
                <w:szCs w:val="22"/>
                <w:lang w:val="pl-PL"/>
              </w:rPr>
            </w:pPr>
            <w:r w:rsidRPr="00217A23">
              <w:rPr>
                <w:rFonts w:asciiTheme="minorHAnsi" w:eastAsiaTheme="minorHAnsi" w:hAnsiTheme="minorHAnsi" w:cstheme="minorBidi"/>
                <w:sz w:val="22"/>
                <w:szCs w:val="22"/>
                <w:lang w:val="pl-PL"/>
              </w:rPr>
              <w:t>PRO</w:t>
            </w:r>
          </w:p>
          <w:p w:rsidR="00217A23" w:rsidRPr="00217A23" w:rsidRDefault="00217A23" w:rsidP="00217A23">
            <w:pPr>
              <w:spacing w:after="160" w:line="259" w:lineRule="auto"/>
              <w:rPr>
                <w:rFonts w:asciiTheme="minorHAnsi" w:eastAsiaTheme="minorHAnsi" w:hAnsiTheme="minorHAnsi" w:cstheme="minorBidi"/>
                <w:sz w:val="22"/>
                <w:szCs w:val="22"/>
                <w:lang w:val="pl-PL"/>
              </w:rPr>
            </w:pPr>
            <w:r w:rsidRPr="00217A23">
              <w:rPr>
                <w:rFonts w:asciiTheme="minorHAnsi" w:eastAsiaTheme="minorHAnsi" w:hAnsiTheme="minorHAnsi" w:cstheme="minorBidi"/>
                <w:sz w:val="22"/>
                <w:szCs w:val="22"/>
                <w:lang w:val="pl-PL"/>
              </w:rPr>
              <w:t>Nastavni predmet</w:t>
            </w:r>
          </w:p>
        </w:tc>
        <w:tc>
          <w:tcPr>
            <w:tcW w:w="1275"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spacing w:after="160" w:line="259" w:lineRule="auto"/>
              <w:rPr>
                <w:rFonts w:asciiTheme="minorHAnsi" w:eastAsiaTheme="minorHAnsi" w:hAnsiTheme="minorHAnsi" w:cstheme="minorBidi"/>
                <w:sz w:val="22"/>
                <w:szCs w:val="22"/>
                <w:lang w:val="pl-PL"/>
              </w:rPr>
            </w:pPr>
            <w:r w:rsidRPr="00217A23">
              <w:rPr>
                <w:rFonts w:asciiTheme="minorHAnsi" w:eastAsiaTheme="minorHAnsi" w:hAnsiTheme="minorHAnsi" w:cstheme="minorBidi"/>
                <w:sz w:val="22"/>
                <w:szCs w:val="22"/>
                <w:lang w:val="pl-PL"/>
              </w:rPr>
              <w:t>1.</w:t>
            </w:r>
          </w:p>
        </w:tc>
      </w:tr>
      <w:tr w:rsidR="00217A23" w:rsidRPr="00217A23" w:rsidTr="00F541AD">
        <w:tc>
          <w:tcPr>
            <w:tcW w:w="2122"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spacing w:after="160" w:line="259" w:lineRule="auto"/>
              <w:rPr>
                <w:rFonts w:asciiTheme="minorHAnsi" w:eastAsiaTheme="minorHAnsi" w:hAnsiTheme="minorHAnsi" w:cstheme="minorBidi"/>
                <w:sz w:val="22"/>
                <w:szCs w:val="22"/>
                <w:lang w:val="pl-PL"/>
              </w:rPr>
            </w:pPr>
            <w:r w:rsidRPr="00217A23">
              <w:rPr>
                <w:rFonts w:asciiTheme="minorHAnsi" w:eastAsiaTheme="minorHAnsi" w:hAnsiTheme="minorHAnsi" w:cstheme="minorBidi"/>
                <w:sz w:val="22"/>
                <w:szCs w:val="22"/>
                <w:lang w:val="pl-PL"/>
              </w:rPr>
              <w:t>Hrvatski jezik</w:t>
            </w:r>
          </w:p>
        </w:tc>
        <w:tc>
          <w:tcPr>
            <w:tcW w:w="1275"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spacing w:after="160" w:line="259" w:lineRule="auto"/>
              <w:rPr>
                <w:rFonts w:asciiTheme="minorHAnsi" w:eastAsiaTheme="minorHAnsi" w:hAnsiTheme="minorHAnsi" w:cstheme="minorBidi"/>
                <w:sz w:val="22"/>
                <w:szCs w:val="22"/>
                <w:lang w:val="pl-PL"/>
              </w:rPr>
            </w:pPr>
            <w:r w:rsidRPr="00217A23">
              <w:rPr>
                <w:rFonts w:asciiTheme="minorHAnsi" w:eastAsiaTheme="minorHAnsi" w:hAnsiTheme="minorHAnsi" w:cstheme="minorBidi"/>
                <w:sz w:val="22"/>
                <w:szCs w:val="22"/>
                <w:lang w:val="pl-PL"/>
              </w:rPr>
              <w:t>175x1</w:t>
            </w:r>
          </w:p>
        </w:tc>
      </w:tr>
      <w:tr w:rsidR="00217A23" w:rsidRPr="00217A23" w:rsidTr="00F541AD">
        <w:tc>
          <w:tcPr>
            <w:tcW w:w="2122"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spacing w:after="160" w:line="259" w:lineRule="auto"/>
              <w:rPr>
                <w:rFonts w:asciiTheme="minorHAnsi" w:eastAsiaTheme="minorHAnsi" w:hAnsiTheme="minorHAnsi" w:cstheme="minorBidi"/>
                <w:sz w:val="22"/>
                <w:szCs w:val="22"/>
                <w:lang w:val="pl-PL"/>
              </w:rPr>
            </w:pPr>
            <w:r w:rsidRPr="00217A23">
              <w:rPr>
                <w:rFonts w:asciiTheme="minorHAnsi" w:eastAsiaTheme="minorHAnsi" w:hAnsiTheme="minorHAnsi" w:cstheme="minorBidi"/>
                <w:sz w:val="22"/>
                <w:szCs w:val="22"/>
                <w:lang w:val="pl-PL"/>
              </w:rPr>
              <w:t>Matematika</w:t>
            </w:r>
          </w:p>
        </w:tc>
        <w:tc>
          <w:tcPr>
            <w:tcW w:w="1275"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spacing w:after="160" w:line="259" w:lineRule="auto"/>
              <w:rPr>
                <w:rFonts w:asciiTheme="minorHAnsi" w:eastAsiaTheme="minorHAnsi" w:hAnsiTheme="minorHAnsi" w:cstheme="minorBidi"/>
                <w:sz w:val="22"/>
                <w:szCs w:val="22"/>
                <w:lang w:val="pl-PL"/>
              </w:rPr>
            </w:pPr>
            <w:r w:rsidRPr="00217A23">
              <w:rPr>
                <w:rFonts w:asciiTheme="minorHAnsi" w:eastAsiaTheme="minorHAnsi" w:hAnsiTheme="minorHAnsi" w:cstheme="minorBidi"/>
                <w:sz w:val="22"/>
                <w:szCs w:val="22"/>
                <w:lang w:val="pl-PL"/>
              </w:rPr>
              <w:t>140x1</w:t>
            </w:r>
          </w:p>
        </w:tc>
      </w:tr>
      <w:tr w:rsidR="00217A23" w:rsidRPr="00217A23" w:rsidTr="00F541AD">
        <w:tc>
          <w:tcPr>
            <w:tcW w:w="2122"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spacing w:after="160" w:line="259" w:lineRule="auto"/>
              <w:rPr>
                <w:rFonts w:asciiTheme="minorHAnsi" w:eastAsiaTheme="minorHAnsi" w:hAnsiTheme="minorHAnsi" w:cstheme="minorBidi"/>
                <w:sz w:val="22"/>
                <w:szCs w:val="22"/>
                <w:lang w:val="pl-PL"/>
              </w:rPr>
            </w:pPr>
            <w:r w:rsidRPr="00217A23">
              <w:rPr>
                <w:rFonts w:asciiTheme="minorHAnsi" w:eastAsiaTheme="minorHAnsi" w:hAnsiTheme="minorHAnsi" w:cstheme="minorBidi"/>
                <w:sz w:val="22"/>
                <w:szCs w:val="22"/>
                <w:lang w:val="pl-PL"/>
              </w:rPr>
              <w:t>Priroda</w:t>
            </w:r>
          </w:p>
        </w:tc>
        <w:tc>
          <w:tcPr>
            <w:tcW w:w="1275"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spacing w:after="160" w:line="259" w:lineRule="auto"/>
              <w:rPr>
                <w:rFonts w:asciiTheme="minorHAnsi" w:eastAsiaTheme="minorHAnsi" w:hAnsiTheme="minorHAnsi" w:cstheme="minorBidi"/>
                <w:sz w:val="22"/>
                <w:szCs w:val="22"/>
                <w:lang w:val="pl-PL"/>
              </w:rPr>
            </w:pPr>
            <w:r w:rsidRPr="00217A23">
              <w:rPr>
                <w:rFonts w:asciiTheme="minorHAnsi" w:eastAsiaTheme="minorHAnsi" w:hAnsiTheme="minorHAnsi" w:cstheme="minorBidi"/>
                <w:sz w:val="22"/>
                <w:szCs w:val="22"/>
                <w:lang w:val="pl-PL"/>
              </w:rPr>
              <w:t>105x1</w:t>
            </w:r>
          </w:p>
        </w:tc>
      </w:tr>
      <w:tr w:rsidR="00217A23" w:rsidRPr="00217A23" w:rsidTr="00F541AD">
        <w:tc>
          <w:tcPr>
            <w:tcW w:w="2122"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spacing w:after="160" w:line="259" w:lineRule="auto"/>
              <w:rPr>
                <w:rFonts w:asciiTheme="minorHAnsi" w:eastAsiaTheme="minorHAnsi" w:hAnsiTheme="minorHAnsi" w:cstheme="minorBidi"/>
                <w:sz w:val="22"/>
                <w:szCs w:val="22"/>
                <w:lang w:val="pl-PL"/>
              </w:rPr>
            </w:pPr>
            <w:r w:rsidRPr="00217A23">
              <w:rPr>
                <w:rFonts w:asciiTheme="minorHAnsi" w:eastAsiaTheme="minorHAnsi" w:hAnsiTheme="minorHAnsi" w:cstheme="minorBidi"/>
                <w:sz w:val="22"/>
                <w:szCs w:val="22"/>
                <w:lang w:val="pl-PL"/>
              </w:rPr>
              <w:t>UKUPNO</w:t>
            </w:r>
          </w:p>
        </w:tc>
        <w:tc>
          <w:tcPr>
            <w:tcW w:w="1275"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spacing w:after="160" w:line="259" w:lineRule="auto"/>
              <w:rPr>
                <w:rFonts w:asciiTheme="minorHAnsi" w:eastAsiaTheme="minorHAnsi" w:hAnsiTheme="minorHAnsi" w:cstheme="minorBidi"/>
                <w:sz w:val="22"/>
                <w:szCs w:val="22"/>
                <w:lang w:val="pl-PL"/>
              </w:rPr>
            </w:pPr>
            <w:r w:rsidRPr="00217A23">
              <w:rPr>
                <w:rFonts w:asciiTheme="minorHAnsi" w:eastAsiaTheme="minorHAnsi" w:hAnsiTheme="minorHAnsi" w:cstheme="minorBidi"/>
                <w:sz w:val="22"/>
                <w:szCs w:val="22"/>
                <w:lang w:val="pl-PL"/>
              </w:rPr>
              <w:t>420</w:t>
            </w:r>
          </w:p>
        </w:tc>
      </w:tr>
    </w:tbl>
    <w:p w:rsidR="00217A23" w:rsidRPr="00217A23" w:rsidRDefault="00217A23" w:rsidP="00217A23">
      <w:pPr>
        <w:rPr>
          <w:lang w:val="pl-PL"/>
        </w:rPr>
      </w:pPr>
    </w:p>
    <w:p w:rsidR="00F541AD" w:rsidRDefault="00217A23" w:rsidP="00217A23">
      <w:pPr>
        <w:rPr>
          <w:lang w:val="pl-PL"/>
        </w:rPr>
      </w:pPr>
      <w:r w:rsidRPr="00217A23">
        <w:rPr>
          <w:lang w:val="pl-PL"/>
        </w:rPr>
        <w:t xml:space="preserve">Učiteljica edukacijska rehabilitatorica provodi i rehabilitacijske programe 2 sata tjedno. </w:t>
      </w:r>
    </w:p>
    <w:p w:rsidR="0087099B" w:rsidRDefault="0087099B" w:rsidP="00217A23">
      <w:pPr>
        <w:rPr>
          <w:b/>
          <w:lang w:val="pl-PL"/>
        </w:rPr>
      </w:pPr>
    </w:p>
    <w:p w:rsidR="0087099B" w:rsidRDefault="0087099B" w:rsidP="00217A23">
      <w:pPr>
        <w:rPr>
          <w:b/>
          <w:lang w:val="pl-PL"/>
        </w:rPr>
      </w:pPr>
    </w:p>
    <w:p w:rsidR="0087099B" w:rsidRDefault="0087099B" w:rsidP="00217A23">
      <w:pPr>
        <w:rPr>
          <w:b/>
          <w:lang w:val="pl-PL"/>
        </w:rPr>
      </w:pPr>
    </w:p>
    <w:p w:rsidR="0087099B" w:rsidRDefault="0087099B" w:rsidP="00217A23">
      <w:pPr>
        <w:rPr>
          <w:b/>
          <w:lang w:val="pl-PL"/>
        </w:rPr>
      </w:pPr>
    </w:p>
    <w:p w:rsidR="0087099B" w:rsidRDefault="0087099B" w:rsidP="00217A23">
      <w:pPr>
        <w:rPr>
          <w:b/>
          <w:lang w:val="pl-PL"/>
        </w:rPr>
      </w:pPr>
    </w:p>
    <w:p w:rsidR="00EF2B66" w:rsidRDefault="00EF2B66" w:rsidP="00217A23">
      <w:pPr>
        <w:rPr>
          <w:b/>
          <w:lang w:val="pl-PL"/>
        </w:rPr>
      </w:pPr>
    </w:p>
    <w:p w:rsidR="00EF2B66" w:rsidRDefault="00EF2B66" w:rsidP="00217A23">
      <w:pPr>
        <w:rPr>
          <w:b/>
          <w:lang w:val="pl-PL"/>
        </w:rPr>
      </w:pPr>
    </w:p>
    <w:p w:rsidR="00EF2B66" w:rsidRDefault="00EF2B66" w:rsidP="00217A23">
      <w:pPr>
        <w:rPr>
          <w:b/>
          <w:lang w:val="pl-PL"/>
        </w:rPr>
      </w:pPr>
    </w:p>
    <w:p w:rsidR="00EF2B66" w:rsidRDefault="00EF2B66" w:rsidP="00217A23">
      <w:pPr>
        <w:rPr>
          <w:b/>
          <w:lang w:val="pl-PL"/>
        </w:rPr>
      </w:pPr>
    </w:p>
    <w:p w:rsidR="00EF2B66" w:rsidRDefault="00EF2B66" w:rsidP="00217A23">
      <w:pPr>
        <w:rPr>
          <w:b/>
          <w:lang w:val="pl-PL"/>
        </w:rPr>
      </w:pPr>
    </w:p>
    <w:p w:rsidR="00EF2B66" w:rsidRDefault="00EF2B66" w:rsidP="00217A23">
      <w:pPr>
        <w:rPr>
          <w:b/>
          <w:lang w:val="pl-PL"/>
        </w:rPr>
      </w:pPr>
    </w:p>
    <w:p w:rsidR="0087099B" w:rsidRDefault="0087099B" w:rsidP="00217A23">
      <w:pPr>
        <w:rPr>
          <w:b/>
          <w:lang w:val="pl-PL"/>
        </w:rPr>
      </w:pPr>
    </w:p>
    <w:p w:rsidR="00217A23" w:rsidRPr="00F541AD" w:rsidRDefault="00217A23" w:rsidP="00217A23">
      <w:pPr>
        <w:rPr>
          <w:lang w:val="pl-PL"/>
        </w:rPr>
      </w:pPr>
      <w:r w:rsidRPr="00217A23">
        <w:rPr>
          <w:b/>
          <w:lang w:val="pl-PL"/>
        </w:rPr>
        <w:lastRenderedPageBreak/>
        <w:t>4.2. Tjedni i godišnji broj nastavnih sati za ostale oblike odgojno – obrazovnog rada</w:t>
      </w:r>
    </w:p>
    <w:p w:rsidR="00217A23" w:rsidRDefault="00217A23" w:rsidP="00217A23">
      <w:pPr>
        <w:rPr>
          <w:b/>
          <w:lang w:val="pl-PL"/>
        </w:rPr>
      </w:pPr>
      <w:r w:rsidRPr="00217A23">
        <w:rPr>
          <w:b/>
          <w:lang w:val="pl-PL"/>
        </w:rPr>
        <w:t>4.2.1. Tjedni i godišnji broj nastavnih sati izborne nastave</w:t>
      </w:r>
    </w:p>
    <w:p w:rsidR="00217A23" w:rsidRPr="005F45F6" w:rsidRDefault="00217A23" w:rsidP="00217A23">
      <w:pPr>
        <w:rPr>
          <w:lang w:val="pl-PL"/>
        </w:rPr>
      </w:pPr>
      <w:r w:rsidRPr="005F45F6">
        <w:rPr>
          <w:b/>
          <w:lang w:val="pl-PL"/>
        </w:rPr>
        <w:t>Tjedni i godišnji broj nastavnih sati izborne nastave Vjeronauka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22"/>
        <w:gridCol w:w="1452"/>
        <w:gridCol w:w="987"/>
        <w:gridCol w:w="959"/>
        <w:gridCol w:w="4540"/>
        <w:gridCol w:w="889"/>
        <w:gridCol w:w="890"/>
      </w:tblGrid>
      <w:tr w:rsidR="00217A23" w:rsidRPr="00217A23" w:rsidTr="00EC255F">
        <w:trPr>
          <w:trHeight w:val="263"/>
        </w:trPr>
        <w:tc>
          <w:tcPr>
            <w:tcW w:w="2122" w:type="dxa"/>
            <w:vMerge w:val="restart"/>
            <w:tcBorders>
              <w:top w:val="single" w:sz="4" w:space="0" w:color="000000"/>
              <w:left w:val="single" w:sz="4" w:space="0" w:color="000000"/>
              <w:bottom w:val="single" w:sz="4" w:space="0" w:color="000000"/>
              <w:right w:val="single" w:sz="4" w:space="0" w:color="000000"/>
            </w:tcBorders>
            <w:shd w:val="clear" w:color="auto" w:fill="DBE5F1"/>
          </w:tcPr>
          <w:p w:rsidR="00217A23" w:rsidRPr="00217A23" w:rsidRDefault="00217A23" w:rsidP="00217A23">
            <w:pPr>
              <w:rPr>
                <w:lang w:val="pl-PL"/>
              </w:rPr>
            </w:pPr>
          </w:p>
          <w:p w:rsidR="00217A23" w:rsidRPr="00217A23" w:rsidRDefault="00217A23" w:rsidP="00217A23">
            <w:pPr>
              <w:rPr>
                <w:lang w:val="pl-PL"/>
              </w:rPr>
            </w:pPr>
          </w:p>
          <w:p w:rsidR="00217A23" w:rsidRPr="00217A23" w:rsidRDefault="00217A23" w:rsidP="00217A23">
            <w:pPr>
              <w:rPr>
                <w:lang w:val="pl-PL"/>
              </w:rPr>
            </w:pPr>
          </w:p>
          <w:p w:rsidR="00217A23" w:rsidRPr="00217A23" w:rsidRDefault="00217A23" w:rsidP="00217A23">
            <w:pPr>
              <w:rPr>
                <w:b/>
                <w:lang w:val="en-AU"/>
              </w:rPr>
            </w:pPr>
            <w:r w:rsidRPr="00217A23">
              <w:rPr>
                <w:b/>
                <w:lang w:val="en-AU"/>
              </w:rPr>
              <w:t>VJERONAUK</w:t>
            </w:r>
          </w:p>
        </w:tc>
        <w:tc>
          <w:tcPr>
            <w:tcW w:w="1452" w:type="dxa"/>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17A23" w:rsidRPr="00217A23" w:rsidRDefault="00217A23" w:rsidP="00217A23">
            <w:pPr>
              <w:rPr>
                <w:b/>
                <w:lang w:val="en-AU"/>
              </w:rPr>
            </w:pPr>
            <w:r w:rsidRPr="00217A23">
              <w:rPr>
                <w:b/>
                <w:lang w:val="en-AU"/>
              </w:rPr>
              <w:t>Razred</w:t>
            </w:r>
          </w:p>
        </w:tc>
        <w:tc>
          <w:tcPr>
            <w:tcW w:w="987" w:type="dxa"/>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17A23" w:rsidRPr="00217A23" w:rsidRDefault="00217A23" w:rsidP="00217A23">
            <w:pPr>
              <w:rPr>
                <w:b/>
                <w:lang w:val="en-AU"/>
              </w:rPr>
            </w:pPr>
            <w:r w:rsidRPr="00217A23">
              <w:rPr>
                <w:b/>
                <w:lang w:val="en-AU"/>
              </w:rPr>
              <w:t>Broj učenika</w:t>
            </w:r>
          </w:p>
        </w:tc>
        <w:tc>
          <w:tcPr>
            <w:tcW w:w="959" w:type="dxa"/>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17A23" w:rsidRPr="00217A23" w:rsidRDefault="00217A23" w:rsidP="00217A23">
            <w:pPr>
              <w:rPr>
                <w:b/>
                <w:lang w:val="en-AU"/>
              </w:rPr>
            </w:pPr>
            <w:r w:rsidRPr="00217A23">
              <w:rPr>
                <w:b/>
                <w:lang w:val="en-AU"/>
              </w:rPr>
              <w:t>Broj grupa</w:t>
            </w:r>
          </w:p>
        </w:tc>
        <w:tc>
          <w:tcPr>
            <w:tcW w:w="4540" w:type="dxa"/>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17A23" w:rsidRPr="00217A23" w:rsidRDefault="00217A23" w:rsidP="00217A23">
            <w:pPr>
              <w:rPr>
                <w:b/>
                <w:lang w:val="en-AU"/>
              </w:rPr>
            </w:pPr>
            <w:r w:rsidRPr="00217A23">
              <w:rPr>
                <w:b/>
                <w:lang w:val="en-AU"/>
              </w:rPr>
              <w:t>Izvršitelj programa</w:t>
            </w:r>
          </w:p>
        </w:tc>
        <w:tc>
          <w:tcPr>
            <w:tcW w:w="1779"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rsidR="00217A23" w:rsidRPr="00217A23" w:rsidRDefault="00217A23" w:rsidP="00217A23">
            <w:pPr>
              <w:rPr>
                <w:b/>
                <w:lang w:val="en-AU"/>
              </w:rPr>
            </w:pPr>
            <w:r w:rsidRPr="00217A23">
              <w:rPr>
                <w:b/>
                <w:lang w:val="en-AU"/>
              </w:rPr>
              <w:t>Planirano sati</w:t>
            </w:r>
          </w:p>
        </w:tc>
      </w:tr>
      <w:tr w:rsidR="00217A23" w:rsidRPr="00217A23" w:rsidTr="00EC255F">
        <w:trPr>
          <w:trHeight w:val="262"/>
        </w:trPr>
        <w:tc>
          <w:tcPr>
            <w:tcW w:w="2122" w:type="dxa"/>
            <w:vMerge/>
            <w:tcBorders>
              <w:top w:val="single" w:sz="4" w:space="0" w:color="000000"/>
              <w:left w:val="single" w:sz="4" w:space="0" w:color="000000"/>
              <w:bottom w:val="single" w:sz="4" w:space="0" w:color="000000"/>
              <w:right w:val="single" w:sz="4" w:space="0" w:color="000000"/>
            </w:tcBorders>
            <w:vAlign w:val="center"/>
            <w:hideMark/>
          </w:tcPr>
          <w:p w:rsidR="00217A23" w:rsidRPr="00217A23" w:rsidRDefault="00217A23" w:rsidP="00217A23">
            <w:pPr>
              <w:rPr>
                <w:b/>
                <w:lang w:val="en-A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17A23" w:rsidRPr="00217A23" w:rsidRDefault="00217A23" w:rsidP="00217A23">
            <w:pPr>
              <w:rPr>
                <w:b/>
                <w:lang w:val="en-A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17A23" w:rsidRPr="00217A23" w:rsidRDefault="00217A23" w:rsidP="00217A23">
            <w:pPr>
              <w:rPr>
                <w:b/>
                <w:lang w:val="en-A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17A23" w:rsidRPr="00217A23" w:rsidRDefault="00217A23" w:rsidP="00217A23">
            <w:pPr>
              <w:rPr>
                <w:b/>
                <w:lang w:val="en-AU"/>
              </w:rPr>
            </w:pPr>
          </w:p>
        </w:tc>
        <w:tc>
          <w:tcPr>
            <w:tcW w:w="4540" w:type="dxa"/>
            <w:vMerge/>
            <w:tcBorders>
              <w:top w:val="single" w:sz="4" w:space="0" w:color="000000"/>
              <w:left w:val="single" w:sz="4" w:space="0" w:color="000000"/>
              <w:bottom w:val="single" w:sz="4" w:space="0" w:color="000000"/>
              <w:right w:val="single" w:sz="4" w:space="0" w:color="000000"/>
            </w:tcBorders>
            <w:vAlign w:val="center"/>
            <w:hideMark/>
          </w:tcPr>
          <w:p w:rsidR="00217A23" w:rsidRPr="00217A23" w:rsidRDefault="00217A23" w:rsidP="00217A23">
            <w:pPr>
              <w:rPr>
                <w:b/>
                <w:lang w:val="en-AU"/>
              </w:rPr>
            </w:pPr>
          </w:p>
        </w:tc>
        <w:tc>
          <w:tcPr>
            <w:tcW w:w="889" w:type="dxa"/>
            <w:tcBorders>
              <w:top w:val="single" w:sz="4" w:space="0" w:color="000000"/>
              <w:left w:val="single" w:sz="4" w:space="0" w:color="000000"/>
              <w:bottom w:val="single" w:sz="4" w:space="0" w:color="000000"/>
              <w:right w:val="single" w:sz="4" w:space="0" w:color="000000"/>
            </w:tcBorders>
            <w:shd w:val="clear" w:color="auto" w:fill="D9D9D9"/>
            <w:hideMark/>
          </w:tcPr>
          <w:p w:rsidR="00217A23" w:rsidRPr="00217A23" w:rsidRDefault="00217A23" w:rsidP="00217A23">
            <w:pPr>
              <w:rPr>
                <w:b/>
                <w:lang w:val="en-AU"/>
              </w:rPr>
            </w:pPr>
            <w:r w:rsidRPr="00217A23">
              <w:rPr>
                <w:b/>
                <w:lang w:val="en-AU"/>
              </w:rPr>
              <w:t xml:space="preserve"> T</w:t>
            </w:r>
          </w:p>
        </w:tc>
        <w:tc>
          <w:tcPr>
            <w:tcW w:w="890" w:type="dxa"/>
            <w:tcBorders>
              <w:top w:val="single" w:sz="4" w:space="0" w:color="000000"/>
              <w:left w:val="single" w:sz="4" w:space="0" w:color="000000"/>
              <w:bottom w:val="single" w:sz="4" w:space="0" w:color="000000"/>
              <w:right w:val="single" w:sz="4" w:space="0" w:color="000000"/>
            </w:tcBorders>
            <w:shd w:val="clear" w:color="auto" w:fill="D9D9D9"/>
            <w:hideMark/>
          </w:tcPr>
          <w:p w:rsidR="00217A23" w:rsidRPr="00217A23" w:rsidRDefault="00217A23" w:rsidP="00217A23">
            <w:pPr>
              <w:rPr>
                <w:lang w:val="en-AU"/>
              </w:rPr>
            </w:pPr>
            <w:r w:rsidRPr="00217A23">
              <w:rPr>
                <w:lang w:val="en-AU"/>
              </w:rPr>
              <w:t>G</w:t>
            </w:r>
          </w:p>
        </w:tc>
      </w:tr>
      <w:tr w:rsidR="00217A23" w:rsidRPr="00217A23" w:rsidTr="00EC255F">
        <w:tc>
          <w:tcPr>
            <w:tcW w:w="2122" w:type="dxa"/>
            <w:vMerge/>
            <w:tcBorders>
              <w:top w:val="single" w:sz="4" w:space="0" w:color="000000"/>
              <w:left w:val="single" w:sz="4" w:space="0" w:color="000000"/>
              <w:bottom w:val="single" w:sz="4" w:space="0" w:color="000000"/>
              <w:right w:val="single" w:sz="4" w:space="0" w:color="000000"/>
            </w:tcBorders>
            <w:vAlign w:val="center"/>
            <w:hideMark/>
          </w:tcPr>
          <w:p w:rsidR="00217A23" w:rsidRPr="00217A23" w:rsidRDefault="00217A23" w:rsidP="00217A23">
            <w:pPr>
              <w:rPr>
                <w:b/>
                <w:lang w:val="en-AU"/>
              </w:rPr>
            </w:pPr>
          </w:p>
        </w:tc>
        <w:tc>
          <w:tcPr>
            <w:tcW w:w="1452"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b/>
                <w:lang w:val="en-AU"/>
              </w:rPr>
            </w:pPr>
            <w:r w:rsidRPr="00217A23">
              <w:rPr>
                <w:b/>
                <w:lang w:val="en-AU"/>
              </w:rPr>
              <w:t>I.</w:t>
            </w:r>
          </w:p>
        </w:tc>
        <w:tc>
          <w:tcPr>
            <w:tcW w:w="987" w:type="dxa"/>
            <w:tcBorders>
              <w:top w:val="single" w:sz="4" w:space="0" w:color="000000"/>
              <w:left w:val="single" w:sz="4" w:space="0" w:color="000000"/>
              <w:bottom w:val="single" w:sz="4" w:space="0" w:color="000000"/>
              <w:right w:val="single" w:sz="4" w:space="0" w:color="000000"/>
            </w:tcBorders>
            <w:hideMark/>
          </w:tcPr>
          <w:p w:rsidR="00217A23" w:rsidRPr="00217A23" w:rsidRDefault="00EC255F" w:rsidP="00217A23">
            <w:pPr>
              <w:rPr>
                <w:lang w:val="en-AU"/>
              </w:rPr>
            </w:pPr>
            <w:r>
              <w:rPr>
                <w:lang w:val="en-AU"/>
              </w:rPr>
              <w:t>122</w:t>
            </w:r>
          </w:p>
        </w:tc>
        <w:tc>
          <w:tcPr>
            <w:tcW w:w="959"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7</w:t>
            </w:r>
          </w:p>
        </w:tc>
        <w:tc>
          <w:tcPr>
            <w:tcW w:w="4540"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 xml:space="preserve"> Z. Lučić, V. Horvat, I. Brajković Prah, M. Čale</w:t>
            </w:r>
          </w:p>
        </w:tc>
        <w:tc>
          <w:tcPr>
            <w:tcW w:w="889"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7x70</w:t>
            </w:r>
          </w:p>
        </w:tc>
        <w:tc>
          <w:tcPr>
            <w:tcW w:w="890"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490</w:t>
            </w:r>
          </w:p>
        </w:tc>
      </w:tr>
      <w:tr w:rsidR="00217A23" w:rsidRPr="00217A23" w:rsidTr="00EC255F">
        <w:tc>
          <w:tcPr>
            <w:tcW w:w="2122" w:type="dxa"/>
            <w:vMerge/>
            <w:tcBorders>
              <w:top w:val="single" w:sz="4" w:space="0" w:color="000000"/>
              <w:left w:val="single" w:sz="4" w:space="0" w:color="000000"/>
              <w:bottom w:val="single" w:sz="4" w:space="0" w:color="000000"/>
              <w:right w:val="single" w:sz="4" w:space="0" w:color="000000"/>
            </w:tcBorders>
            <w:vAlign w:val="center"/>
            <w:hideMark/>
          </w:tcPr>
          <w:p w:rsidR="00217A23" w:rsidRPr="00217A23" w:rsidRDefault="00217A23" w:rsidP="00217A23">
            <w:pPr>
              <w:rPr>
                <w:b/>
                <w:lang w:val="en-AU"/>
              </w:rPr>
            </w:pPr>
          </w:p>
        </w:tc>
        <w:tc>
          <w:tcPr>
            <w:tcW w:w="1452"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b/>
                <w:lang w:val="en-AU"/>
              </w:rPr>
            </w:pPr>
            <w:r w:rsidRPr="00217A23">
              <w:rPr>
                <w:b/>
                <w:lang w:val="en-AU"/>
              </w:rPr>
              <w:t>II.</w:t>
            </w:r>
          </w:p>
        </w:tc>
        <w:tc>
          <w:tcPr>
            <w:tcW w:w="987"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137</w:t>
            </w:r>
          </w:p>
        </w:tc>
        <w:tc>
          <w:tcPr>
            <w:tcW w:w="959"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7</w:t>
            </w:r>
          </w:p>
        </w:tc>
        <w:tc>
          <w:tcPr>
            <w:tcW w:w="4540"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M. Srdarević, V. Horvat, I. Brajković Prah, M. Čale</w:t>
            </w:r>
          </w:p>
        </w:tc>
        <w:tc>
          <w:tcPr>
            <w:tcW w:w="889"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7x70</w:t>
            </w:r>
          </w:p>
        </w:tc>
        <w:tc>
          <w:tcPr>
            <w:tcW w:w="890"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490</w:t>
            </w:r>
          </w:p>
        </w:tc>
      </w:tr>
      <w:tr w:rsidR="00217A23" w:rsidRPr="00217A23" w:rsidTr="00EC255F">
        <w:tc>
          <w:tcPr>
            <w:tcW w:w="2122" w:type="dxa"/>
            <w:vMerge/>
            <w:tcBorders>
              <w:top w:val="single" w:sz="4" w:space="0" w:color="000000"/>
              <w:left w:val="single" w:sz="4" w:space="0" w:color="000000"/>
              <w:bottom w:val="single" w:sz="4" w:space="0" w:color="000000"/>
              <w:right w:val="single" w:sz="4" w:space="0" w:color="000000"/>
            </w:tcBorders>
            <w:vAlign w:val="center"/>
            <w:hideMark/>
          </w:tcPr>
          <w:p w:rsidR="00217A23" w:rsidRPr="00217A23" w:rsidRDefault="00217A23" w:rsidP="00217A23">
            <w:pPr>
              <w:rPr>
                <w:b/>
                <w:lang w:val="en-AU"/>
              </w:rPr>
            </w:pPr>
          </w:p>
        </w:tc>
        <w:tc>
          <w:tcPr>
            <w:tcW w:w="1452"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b/>
                <w:lang w:val="en-AU"/>
              </w:rPr>
            </w:pPr>
            <w:r w:rsidRPr="00217A23">
              <w:rPr>
                <w:b/>
                <w:lang w:val="en-AU"/>
              </w:rPr>
              <w:t>III.</w:t>
            </w:r>
          </w:p>
        </w:tc>
        <w:tc>
          <w:tcPr>
            <w:tcW w:w="987" w:type="dxa"/>
            <w:tcBorders>
              <w:top w:val="single" w:sz="4" w:space="0" w:color="000000"/>
              <w:left w:val="single" w:sz="4" w:space="0" w:color="000000"/>
              <w:bottom w:val="single" w:sz="4" w:space="0" w:color="000000"/>
              <w:right w:val="single" w:sz="4" w:space="0" w:color="000000"/>
            </w:tcBorders>
            <w:hideMark/>
          </w:tcPr>
          <w:p w:rsidR="00217A23" w:rsidRPr="00217A23" w:rsidRDefault="00EC255F" w:rsidP="00217A23">
            <w:pPr>
              <w:rPr>
                <w:lang w:val="en-AU"/>
              </w:rPr>
            </w:pPr>
            <w:r>
              <w:rPr>
                <w:lang w:val="en-AU"/>
              </w:rPr>
              <w:t>136</w:t>
            </w:r>
          </w:p>
        </w:tc>
        <w:tc>
          <w:tcPr>
            <w:tcW w:w="959"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6</w:t>
            </w:r>
          </w:p>
        </w:tc>
        <w:tc>
          <w:tcPr>
            <w:tcW w:w="4540"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Z. Lučić, M. Srdarević, V. Horvat, I. Brajković Prah, M. Čale</w:t>
            </w:r>
          </w:p>
        </w:tc>
        <w:tc>
          <w:tcPr>
            <w:tcW w:w="889"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6x70</w:t>
            </w:r>
          </w:p>
        </w:tc>
        <w:tc>
          <w:tcPr>
            <w:tcW w:w="890"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420</w:t>
            </w:r>
          </w:p>
        </w:tc>
      </w:tr>
      <w:tr w:rsidR="00217A23" w:rsidRPr="00217A23" w:rsidTr="00EC255F">
        <w:tc>
          <w:tcPr>
            <w:tcW w:w="2122" w:type="dxa"/>
            <w:vMerge/>
            <w:tcBorders>
              <w:top w:val="single" w:sz="4" w:space="0" w:color="000000"/>
              <w:left w:val="single" w:sz="4" w:space="0" w:color="000000"/>
              <w:bottom w:val="single" w:sz="4" w:space="0" w:color="000000"/>
              <w:right w:val="single" w:sz="4" w:space="0" w:color="000000"/>
            </w:tcBorders>
            <w:vAlign w:val="center"/>
            <w:hideMark/>
          </w:tcPr>
          <w:p w:rsidR="00217A23" w:rsidRPr="00217A23" w:rsidRDefault="00217A23" w:rsidP="00217A23">
            <w:pPr>
              <w:rPr>
                <w:b/>
                <w:lang w:val="en-AU"/>
              </w:rPr>
            </w:pPr>
          </w:p>
        </w:tc>
        <w:tc>
          <w:tcPr>
            <w:tcW w:w="1452"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b/>
                <w:lang w:val="en-AU"/>
              </w:rPr>
            </w:pPr>
            <w:r w:rsidRPr="00217A23">
              <w:rPr>
                <w:b/>
                <w:lang w:val="en-AU"/>
              </w:rPr>
              <w:t>IV.</w:t>
            </w:r>
          </w:p>
        </w:tc>
        <w:tc>
          <w:tcPr>
            <w:tcW w:w="987" w:type="dxa"/>
            <w:tcBorders>
              <w:top w:val="single" w:sz="4" w:space="0" w:color="000000"/>
              <w:left w:val="single" w:sz="4" w:space="0" w:color="000000"/>
              <w:bottom w:val="single" w:sz="4" w:space="0" w:color="000000"/>
              <w:right w:val="single" w:sz="4" w:space="0" w:color="000000"/>
            </w:tcBorders>
            <w:hideMark/>
          </w:tcPr>
          <w:p w:rsidR="00217A23" w:rsidRPr="00217A23" w:rsidRDefault="00EC255F" w:rsidP="00217A23">
            <w:pPr>
              <w:rPr>
                <w:lang w:val="en-AU"/>
              </w:rPr>
            </w:pPr>
            <w:r>
              <w:rPr>
                <w:lang w:val="en-AU"/>
              </w:rPr>
              <w:t>140</w:t>
            </w:r>
          </w:p>
        </w:tc>
        <w:tc>
          <w:tcPr>
            <w:tcW w:w="959"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6</w:t>
            </w:r>
          </w:p>
        </w:tc>
        <w:tc>
          <w:tcPr>
            <w:tcW w:w="4540"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Z. Lučić, M. Srdarev</w:t>
            </w:r>
            <w:r w:rsidR="00EC255F">
              <w:rPr>
                <w:lang w:val="en-AU"/>
              </w:rPr>
              <w:t>ić, V. Horvat</w:t>
            </w:r>
            <w:r w:rsidRPr="00217A23">
              <w:rPr>
                <w:lang w:val="en-AU"/>
              </w:rPr>
              <w:t>, M. Čale</w:t>
            </w:r>
          </w:p>
        </w:tc>
        <w:tc>
          <w:tcPr>
            <w:tcW w:w="889"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6x70</w:t>
            </w:r>
          </w:p>
        </w:tc>
        <w:tc>
          <w:tcPr>
            <w:tcW w:w="890"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420</w:t>
            </w:r>
          </w:p>
        </w:tc>
      </w:tr>
      <w:tr w:rsidR="00217A23" w:rsidRPr="00217A23" w:rsidTr="00EC255F">
        <w:tc>
          <w:tcPr>
            <w:tcW w:w="3574" w:type="dxa"/>
            <w:gridSpan w:val="2"/>
            <w:tcBorders>
              <w:top w:val="single" w:sz="4" w:space="0" w:color="000000"/>
              <w:left w:val="single" w:sz="4" w:space="0" w:color="000000"/>
              <w:bottom w:val="single" w:sz="4" w:space="0" w:color="000000"/>
              <w:right w:val="single" w:sz="4" w:space="0" w:color="000000"/>
            </w:tcBorders>
            <w:shd w:val="clear" w:color="auto" w:fill="DAEEF3"/>
            <w:hideMark/>
          </w:tcPr>
          <w:p w:rsidR="00217A23" w:rsidRPr="00EC255F" w:rsidRDefault="00EC255F" w:rsidP="00217A23">
            <w:pPr>
              <w:rPr>
                <w:b/>
                <w:lang w:val="en-AU"/>
              </w:rPr>
            </w:pPr>
            <w:r>
              <w:rPr>
                <w:b/>
                <w:lang w:val="en-AU"/>
              </w:rPr>
              <w:t xml:space="preserve">      UKUPNO  </w:t>
            </w:r>
            <w:r w:rsidR="00217A23" w:rsidRPr="00217A23">
              <w:rPr>
                <w:b/>
                <w:lang w:val="en-AU"/>
              </w:rPr>
              <w:t>I. – IV.</w:t>
            </w:r>
          </w:p>
        </w:tc>
        <w:tc>
          <w:tcPr>
            <w:tcW w:w="987" w:type="dxa"/>
            <w:tcBorders>
              <w:top w:val="single" w:sz="4" w:space="0" w:color="000000"/>
              <w:left w:val="single" w:sz="4" w:space="0" w:color="000000"/>
              <w:bottom w:val="single" w:sz="4" w:space="0" w:color="000000"/>
              <w:right w:val="single" w:sz="4" w:space="0" w:color="000000"/>
            </w:tcBorders>
            <w:shd w:val="clear" w:color="auto" w:fill="DAEEF3"/>
            <w:hideMark/>
          </w:tcPr>
          <w:p w:rsidR="00217A23" w:rsidRPr="00217A23" w:rsidRDefault="00EC255F" w:rsidP="00217A23">
            <w:pPr>
              <w:rPr>
                <w:b/>
                <w:lang w:val="en-AU"/>
              </w:rPr>
            </w:pPr>
            <w:r>
              <w:rPr>
                <w:b/>
                <w:lang w:val="en-AU"/>
              </w:rPr>
              <w:t>535</w:t>
            </w:r>
          </w:p>
        </w:tc>
        <w:tc>
          <w:tcPr>
            <w:tcW w:w="959" w:type="dxa"/>
            <w:tcBorders>
              <w:top w:val="single" w:sz="4" w:space="0" w:color="000000"/>
              <w:left w:val="single" w:sz="4" w:space="0" w:color="000000"/>
              <w:bottom w:val="single" w:sz="4" w:space="0" w:color="000000"/>
              <w:right w:val="single" w:sz="4" w:space="0" w:color="000000"/>
            </w:tcBorders>
            <w:shd w:val="clear" w:color="auto" w:fill="DAEEF3"/>
            <w:hideMark/>
          </w:tcPr>
          <w:p w:rsidR="00217A23" w:rsidRPr="00217A23" w:rsidRDefault="00217A23" w:rsidP="00217A23">
            <w:pPr>
              <w:rPr>
                <w:b/>
                <w:lang w:val="en-AU"/>
              </w:rPr>
            </w:pPr>
            <w:r w:rsidRPr="00217A23">
              <w:rPr>
                <w:b/>
                <w:lang w:val="en-AU"/>
              </w:rPr>
              <w:t>26</w:t>
            </w:r>
          </w:p>
        </w:tc>
        <w:tc>
          <w:tcPr>
            <w:tcW w:w="4540" w:type="dxa"/>
            <w:tcBorders>
              <w:top w:val="single" w:sz="4" w:space="0" w:color="000000"/>
              <w:left w:val="single" w:sz="4" w:space="0" w:color="000000"/>
              <w:bottom w:val="single" w:sz="4" w:space="0" w:color="000000"/>
              <w:right w:val="single" w:sz="4" w:space="0" w:color="000000"/>
            </w:tcBorders>
            <w:shd w:val="clear" w:color="auto" w:fill="DAEEF3"/>
          </w:tcPr>
          <w:p w:rsidR="00217A23" w:rsidRPr="00217A23" w:rsidRDefault="00217A23" w:rsidP="00217A23">
            <w:pPr>
              <w:rPr>
                <w:b/>
                <w:lang w:val="en-AU"/>
              </w:rPr>
            </w:pPr>
          </w:p>
        </w:tc>
        <w:tc>
          <w:tcPr>
            <w:tcW w:w="889" w:type="dxa"/>
            <w:tcBorders>
              <w:top w:val="single" w:sz="4" w:space="0" w:color="000000"/>
              <w:left w:val="single" w:sz="4" w:space="0" w:color="000000"/>
              <w:bottom w:val="single" w:sz="4" w:space="0" w:color="000000"/>
              <w:right w:val="single" w:sz="4" w:space="0" w:color="000000"/>
            </w:tcBorders>
            <w:shd w:val="clear" w:color="auto" w:fill="C0C0C0"/>
            <w:hideMark/>
          </w:tcPr>
          <w:p w:rsidR="00217A23" w:rsidRPr="00217A23" w:rsidRDefault="00217A23" w:rsidP="00217A23">
            <w:pPr>
              <w:rPr>
                <w:b/>
                <w:lang w:val="en-AU"/>
              </w:rPr>
            </w:pPr>
            <w:r w:rsidRPr="00217A23">
              <w:rPr>
                <w:b/>
                <w:lang w:val="en-AU"/>
              </w:rPr>
              <w:t>26x70</w:t>
            </w:r>
          </w:p>
        </w:tc>
        <w:tc>
          <w:tcPr>
            <w:tcW w:w="890" w:type="dxa"/>
            <w:tcBorders>
              <w:top w:val="single" w:sz="4" w:space="0" w:color="000000"/>
              <w:left w:val="single" w:sz="4" w:space="0" w:color="000000"/>
              <w:bottom w:val="single" w:sz="4" w:space="0" w:color="000000"/>
              <w:right w:val="single" w:sz="4" w:space="0" w:color="000000"/>
            </w:tcBorders>
            <w:shd w:val="clear" w:color="auto" w:fill="C0C0C0"/>
            <w:hideMark/>
          </w:tcPr>
          <w:p w:rsidR="00217A23" w:rsidRPr="00217A23" w:rsidRDefault="00217A23" w:rsidP="00217A23">
            <w:pPr>
              <w:rPr>
                <w:b/>
                <w:lang w:val="en-AU"/>
              </w:rPr>
            </w:pPr>
            <w:r w:rsidRPr="00217A23">
              <w:rPr>
                <w:b/>
                <w:lang w:val="en-AU"/>
              </w:rPr>
              <w:t>1820</w:t>
            </w:r>
          </w:p>
        </w:tc>
      </w:tr>
      <w:tr w:rsidR="00217A23" w:rsidRPr="00217A23" w:rsidTr="00EC255F">
        <w:tc>
          <w:tcPr>
            <w:tcW w:w="2122" w:type="dxa"/>
            <w:vMerge w:val="restart"/>
            <w:tcBorders>
              <w:top w:val="single" w:sz="4" w:space="0" w:color="000000"/>
              <w:left w:val="single" w:sz="4" w:space="0" w:color="000000"/>
              <w:bottom w:val="single" w:sz="4" w:space="0" w:color="000000"/>
              <w:right w:val="single" w:sz="4" w:space="0" w:color="000000"/>
            </w:tcBorders>
            <w:shd w:val="clear" w:color="auto" w:fill="DBE5F1"/>
          </w:tcPr>
          <w:p w:rsidR="00217A23" w:rsidRPr="00217A23" w:rsidRDefault="00217A23" w:rsidP="00217A23">
            <w:pPr>
              <w:rPr>
                <w:lang w:val="en-AU"/>
              </w:rPr>
            </w:pPr>
          </w:p>
          <w:p w:rsidR="00217A23" w:rsidRPr="00217A23" w:rsidRDefault="00217A23" w:rsidP="00217A23">
            <w:pPr>
              <w:rPr>
                <w:b/>
                <w:lang w:val="en-AU"/>
              </w:rPr>
            </w:pPr>
            <w:r w:rsidRPr="00217A23">
              <w:rPr>
                <w:b/>
                <w:lang w:val="en-AU"/>
              </w:rPr>
              <w:t>VJERONAUK</w:t>
            </w:r>
          </w:p>
        </w:tc>
        <w:tc>
          <w:tcPr>
            <w:tcW w:w="1452"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b/>
                <w:lang w:val="en-AU"/>
              </w:rPr>
            </w:pPr>
            <w:r w:rsidRPr="00217A23">
              <w:rPr>
                <w:b/>
                <w:lang w:val="en-AU"/>
              </w:rPr>
              <w:t>V.</w:t>
            </w:r>
          </w:p>
        </w:tc>
        <w:tc>
          <w:tcPr>
            <w:tcW w:w="987" w:type="dxa"/>
            <w:tcBorders>
              <w:top w:val="single" w:sz="4" w:space="0" w:color="000000"/>
              <w:left w:val="single" w:sz="4" w:space="0" w:color="000000"/>
              <w:bottom w:val="single" w:sz="4" w:space="0" w:color="000000"/>
              <w:right w:val="single" w:sz="4" w:space="0" w:color="000000"/>
            </w:tcBorders>
            <w:hideMark/>
          </w:tcPr>
          <w:p w:rsidR="00217A23" w:rsidRPr="00217A23" w:rsidRDefault="00EC255F" w:rsidP="00217A23">
            <w:pPr>
              <w:rPr>
                <w:lang w:val="en-AU"/>
              </w:rPr>
            </w:pPr>
            <w:r>
              <w:rPr>
                <w:lang w:val="en-AU"/>
              </w:rPr>
              <w:t>122</w:t>
            </w:r>
          </w:p>
        </w:tc>
        <w:tc>
          <w:tcPr>
            <w:tcW w:w="959"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6</w:t>
            </w:r>
          </w:p>
        </w:tc>
        <w:tc>
          <w:tcPr>
            <w:tcW w:w="4540" w:type="dxa"/>
            <w:tcBorders>
              <w:top w:val="single" w:sz="4" w:space="0" w:color="000000"/>
              <w:left w:val="single" w:sz="4" w:space="0" w:color="000000"/>
              <w:bottom w:val="single" w:sz="4" w:space="0" w:color="000000"/>
              <w:right w:val="single" w:sz="4" w:space="0" w:color="000000"/>
            </w:tcBorders>
            <w:hideMark/>
          </w:tcPr>
          <w:p w:rsidR="00217A23" w:rsidRPr="00217A23" w:rsidRDefault="00EC255F" w:rsidP="00217A23">
            <w:pPr>
              <w:rPr>
                <w:lang w:val="en-AU"/>
              </w:rPr>
            </w:pPr>
            <w:r>
              <w:rPr>
                <w:lang w:val="en-AU"/>
              </w:rPr>
              <w:t>V. Horvat, I. Brajković Prah, Z. Lučić</w:t>
            </w:r>
          </w:p>
        </w:tc>
        <w:tc>
          <w:tcPr>
            <w:tcW w:w="889"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6x70</w:t>
            </w:r>
          </w:p>
        </w:tc>
        <w:tc>
          <w:tcPr>
            <w:tcW w:w="890"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420</w:t>
            </w:r>
          </w:p>
        </w:tc>
      </w:tr>
      <w:tr w:rsidR="00217A23" w:rsidRPr="00217A23" w:rsidTr="00EC255F">
        <w:tc>
          <w:tcPr>
            <w:tcW w:w="2122" w:type="dxa"/>
            <w:vMerge/>
            <w:tcBorders>
              <w:top w:val="single" w:sz="4" w:space="0" w:color="000000"/>
              <w:left w:val="single" w:sz="4" w:space="0" w:color="000000"/>
              <w:bottom w:val="single" w:sz="4" w:space="0" w:color="000000"/>
              <w:right w:val="single" w:sz="4" w:space="0" w:color="000000"/>
            </w:tcBorders>
            <w:vAlign w:val="center"/>
            <w:hideMark/>
          </w:tcPr>
          <w:p w:rsidR="00217A23" w:rsidRPr="00217A23" w:rsidRDefault="00217A23" w:rsidP="00217A23">
            <w:pPr>
              <w:rPr>
                <w:b/>
                <w:lang w:val="en-AU"/>
              </w:rPr>
            </w:pPr>
          </w:p>
        </w:tc>
        <w:tc>
          <w:tcPr>
            <w:tcW w:w="1452"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b/>
                <w:lang w:val="en-AU"/>
              </w:rPr>
            </w:pPr>
            <w:r w:rsidRPr="00217A23">
              <w:rPr>
                <w:b/>
                <w:lang w:val="en-AU"/>
              </w:rPr>
              <w:t>VI.</w:t>
            </w:r>
          </w:p>
        </w:tc>
        <w:tc>
          <w:tcPr>
            <w:tcW w:w="987" w:type="dxa"/>
            <w:tcBorders>
              <w:top w:val="single" w:sz="4" w:space="0" w:color="000000"/>
              <w:left w:val="single" w:sz="4" w:space="0" w:color="000000"/>
              <w:bottom w:val="single" w:sz="4" w:space="0" w:color="000000"/>
              <w:right w:val="single" w:sz="4" w:space="0" w:color="000000"/>
            </w:tcBorders>
            <w:hideMark/>
          </w:tcPr>
          <w:p w:rsidR="00217A23" w:rsidRPr="00217A23" w:rsidRDefault="00EC255F" w:rsidP="00217A23">
            <w:pPr>
              <w:rPr>
                <w:lang w:val="en-AU"/>
              </w:rPr>
            </w:pPr>
            <w:r>
              <w:rPr>
                <w:lang w:val="en-AU"/>
              </w:rPr>
              <w:t>142</w:t>
            </w:r>
          </w:p>
        </w:tc>
        <w:tc>
          <w:tcPr>
            <w:tcW w:w="959"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6</w:t>
            </w:r>
          </w:p>
        </w:tc>
        <w:tc>
          <w:tcPr>
            <w:tcW w:w="4540" w:type="dxa"/>
            <w:tcBorders>
              <w:top w:val="single" w:sz="4" w:space="0" w:color="000000"/>
              <w:left w:val="single" w:sz="4" w:space="0" w:color="000000"/>
              <w:bottom w:val="single" w:sz="4" w:space="0" w:color="000000"/>
              <w:right w:val="single" w:sz="4" w:space="0" w:color="000000"/>
            </w:tcBorders>
            <w:hideMark/>
          </w:tcPr>
          <w:p w:rsidR="00217A23" w:rsidRPr="00217A23" w:rsidRDefault="00EC255F" w:rsidP="00217A23">
            <w:pPr>
              <w:rPr>
                <w:lang w:val="en-AU"/>
              </w:rPr>
            </w:pPr>
            <w:r>
              <w:rPr>
                <w:lang w:val="en-AU"/>
              </w:rPr>
              <w:t>M. Srdarević,</w:t>
            </w:r>
            <w:r w:rsidR="00217A23" w:rsidRPr="00217A23">
              <w:rPr>
                <w:lang w:val="en-AU"/>
              </w:rPr>
              <w:t xml:space="preserve"> I. Brajković Prah</w:t>
            </w:r>
          </w:p>
        </w:tc>
        <w:tc>
          <w:tcPr>
            <w:tcW w:w="889"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6x70</w:t>
            </w:r>
          </w:p>
        </w:tc>
        <w:tc>
          <w:tcPr>
            <w:tcW w:w="890"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420</w:t>
            </w:r>
          </w:p>
        </w:tc>
      </w:tr>
      <w:tr w:rsidR="00217A23" w:rsidRPr="00217A23" w:rsidTr="00EC255F">
        <w:tc>
          <w:tcPr>
            <w:tcW w:w="2122" w:type="dxa"/>
            <w:vMerge/>
            <w:tcBorders>
              <w:top w:val="single" w:sz="4" w:space="0" w:color="000000"/>
              <w:left w:val="single" w:sz="4" w:space="0" w:color="000000"/>
              <w:bottom w:val="single" w:sz="4" w:space="0" w:color="000000"/>
              <w:right w:val="single" w:sz="4" w:space="0" w:color="000000"/>
            </w:tcBorders>
            <w:vAlign w:val="center"/>
            <w:hideMark/>
          </w:tcPr>
          <w:p w:rsidR="00217A23" w:rsidRPr="00217A23" w:rsidRDefault="00217A23" w:rsidP="00217A23">
            <w:pPr>
              <w:rPr>
                <w:b/>
                <w:lang w:val="en-AU"/>
              </w:rPr>
            </w:pPr>
          </w:p>
        </w:tc>
        <w:tc>
          <w:tcPr>
            <w:tcW w:w="1452"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b/>
                <w:lang w:val="en-AU"/>
              </w:rPr>
            </w:pPr>
            <w:r w:rsidRPr="00217A23">
              <w:rPr>
                <w:b/>
                <w:lang w:val="en-AU"/>
              </w:rPr>
              <w:t>VII.</w:t>
            </w:r>
          </w:p>
        </w:tc>
        <w:tc>
          <w:tcPr>
            <w:tcW w:w="987" w:type="dxa"/>
            <w:tcBorders>
              <w:top w:val="single" w:sz="4" w:space="0" w:color="000000"/>
              <w:left w:val="single" w:sz="4" w:space="0" w:color="000000"/>
              <w:bottom w:val="single" w:sz="4" w:space="0" w:color="000000"/>
              <w:right w:val="single" w:sz="4" w:space="0" w:color="000000"/>
            </w:tcBorders>
            <w:hideMark/>
          </w:tcPr>
          <w:p w:rsidR="00217A23" w:rsidRPr="00217A23" w:rsidRDefault="00EC255F" w:rsidP="00217A23">
            <w:pPr>
              <w:rPr>
                <w:lang w:val="en-AU"/>
              </w:rPr>
            </w:pPr>
            <w:r>
              <w:rPr>
                <w:lang w:val="en-AU"/>
              </w:rPr>
              <w:t>123</w:t>
            </w:r>
          </w:p>
        </w:tc>
        <w:tc>
          <w:tcPr>
            <w:tcW w:w="959"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6</w:t>
            </w:r>
          </w:p>
        </w:tc>
        <w:tc>
          <w:tcPr>
            <w:tcW w:w="4540" w:type="dxa"/>
            <w:tcBorders>
              <w:top w:val="single" w:sz="4" w:space="0" w:color="000000"/>
              <w:left w:val="single" w:sz="4" w:space="0" w:color="000000"/>
              <w:bottom w:val="single" w:sz="4" w:space="0" w:color="000000"/>
              <w:right w:val="single" w:sz="4" w:space="0" w:color="000000"/>
            </w:tcBorders>
            <w:hideMark/>
          </w:tcPr>
          <w:p w:rsidR="00217A23" w:rsidRPr="00217A23" w:rsidRDefault="005F45F6" w:rsidP="00217A23">
            <w:pPr>
              <w:rPr>
                <w:lang w:val="en-AU"/>
              </w:rPr>
            </w:pPr>
            <w:r>
              <w:rPr>
                <w:lang w:val="en-AU"/>
              </w:rPr>
              <w:t xml:space="preserve"> V. Horvat, M. Srdarević, I. Brajković Prah</w:t>
            </w:r>
          </w:p>
        </w:tc>
        <w:tc>
          <w:tcPr>
            <w:tcW w:w="889"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6x70</w:t>
            </w:r>
          </w:p>
        </w:tc>
        <w:tc>
          <w:tcPr>
            <w:tcW w:w="890"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420</w:t>
            </w:r>
          </w:p>
        </w:tc>
      </w:tr>
      <w:tr w:rsidR="00217A23" w:rsidRPr="00217A23" w:rsidTr="00EC255F">
        <w:tc>
          <w:tcPr>
            <w:tcW w:w="2122" w:type="dxa"/>
            <w:vMerge/>
            <w:tcBorders>
              <w:top w:val="single" w:sz="4" w:space="0" w:color="000000"/>
              <w:left w:val="single" w:sz="4" w:space="0" w:color="000000"/>
              <w:bottom w:val="single" w:sz="4" w:space="0" w:color="000000"/>
              <w:right w:val="single" w:sz="4" w:space="0" w:color="000000"/>
            </w:tcBorders>
            <w:vAlign w:val="center"/>
            <w:hideMark/>
          </w:tcPr>
          <w:p w:rsidR="00217A23" w:rsidRPr="00217A23" w:rsidRDefault="00217A23" w:rsidP="00217A23">
            <w:pPr>
              <w:rPr>
                <w:b/>
                <w:lang w:val="en-AU"/>
              </w:rPr>
            </w:pPr>
          </w:p>
        </w:tc>
        <w:tc>
          <w:tcPr>
            <w:tcW w:w="1452"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b/>
                <w:lang w:val="en-AU"/>
              </w:rPr>
            </w:pPr>
            <w:r w:rsidRPr="00217A23">
              <w:rPr>
                <w:b/>
                <w:lang w:val="en-AU"/>
              </w:rPr>
              <w:t>VIII.</w:t>
            </w:r>
          </w:p>
        </w:tc>
        <w:tc>
          <w:tcPr>
            <w:tcW w:w="987" w:type="dxa"/>
            <w:tcBorders>
              <w:top w:val="single" w:sz="4" w:space="0" w:color="000000"/>
              <w:left w:val="single" w:sz="4" w:space="0" w:color="000000"/>
              <w:bottom w:val="single" w:sz="4" w:space="0" w:color="000000"/>
              <w:right w:val="single" w:sz="4" w:space="0" w:color="000000"/>
            </w:tcBorders>
            <w:hideMark/>
          </w:tcPr>
          <w:p w:rsidR="00217A23" w:rsidRPr="00217A23" w:rsidRDefault="00EC255F" w:rsidP="00217A23">
            <w:pPr>
              <w:rPr>
                <w:lang w:val="en-AU"/>
              </w:rPr>
            </w:pPr>
            <w:r>
              <w:rPr>
                <w:lang w:val="en-AU"/>
              </w:rPr>
              <w:t>136</w:t>
            </w:r>
          </w:p>
        </w:tc>
        <w:tc>
          <w:tcPr>
            <w:tcW w:w="959"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6</w:t>
            </w:r>
          </w:p>
        </w:tc>
        <w:tc>
          <w:tcPr>
            <w:tcW w:w="4540"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Z. Lučić, V. Horvat</w:t>
            </w:r>
          </w:p>
        </w:tc>
        <w:tc>
          <w:tcPr>
            <w:tcW w:w="889"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6x70</w:t>
            </w:r>
          </w:p>
        </w:tc>
        <w:tc>
          <w:tcPr>
            <w:tcW w:w="890"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420</w:t>
            </w:r>
          </w:p>
        </w:tc>
      </w:tr>
      <w:tr w:rsidR="00217A23" w:rsidRPr="00217A23" w:rsidTr="00EC255F">
        <w:tc>
          <w:tcPr>
            <w:tcW w:w="3574" w:type="dxa"/>
            <w:gridSpan w:val="2"/>
            <w:tcBorders>
              <w:top w:val="single" w:sz="4" w:space="0" w:color="000000"/>
              <w:left w:val="single" w:sz="4" w:space="0" w:color="000000"/>
              <w:bottom w:val="single" w:sz="4" w:space="0" w:color="000000"/>
              <w:right w:val="single" w:sz="4" w:space="0" w:color="000000"/>
            </w:tcBorders>
            <w:shd w:val="clear" w:color="auto" w:fill="B8CCE4"/>
            <w:hideMark/>
          </w:tcPr>
          <w:p w:rsidR="00217A23" w:rsidRPr="00217A23" w:rsidRDefault="00EC255F" w:rsidP="00217A23">
            <w:pPr>
              <w:rPr>
                <w:b/>
                <w:lang w:val="en-AU"/>
              </w:rPr>
            </w:pPr>
            <w:r>
              <w:rPr>
                <w:b/>
                <w:lang w:val="en-AU"/>
              </w:rPr>
              <w:t xml:space="preserve">      UKUPNO</w:t>
            </w:r>
            <w:r w:rsidR="00217A23" w:rsidRPr="00217A23">
              <w:rPr>
                <w:b/>
                <w:lang w:val="en-AU"/>
              </w:rPr>
              <w:t xml:space="preserve">   V. – VIII.</w:t>
            </w:r>
          </w:p>
        </w:tc>
        <w:tc>
          <w:tcPr>
            <w:tcW w:w="987" w:type="dxa"/>
            <w:tcBorders>
              <w:top w:val="single" w:sz="4" w:space="0" w:color="000000"/>
              <w:left w:val="single" w:sz="4" w:space="0" w:color="000000"/>
              <w:bottom w:val="single" w:sz="4" w:space="0" w:color="000000"/>
              <w:right w:val="single" w:sz="4" w:space="0" w:color="000000"/>
            </w:tcBorders>
            <w:shd w:val="clear" w:color="auto" w:fill="FFFFFF"/>
            <w:hideMark/>
          </w:tcPr>
          <w:p w:rsidR="00217A23" w:rsidRPr="00217A23" w:rsidRDefault="00EC255F" w:rsidP="00217A23">
            <w:pPr>
              <w:rPr>
                <w:b/>
                <w:lang w:val="en-AU"/>
              </w:rPr>
            </w:pPr>
            <w:r>
              <w:rPr>
                <w:b/>
                <w:lang w:val="en-AU"/>
              </w:rPr>
              <w:t>523</w:t>
            </w:r>
          </w:p>
        </w:tc>
        <w:tc>
          <w:tcPr>
            <w:tcW w:w="959" w:type="dxa"/>
            <w:tcBorders>
              <w:top w:val="single" w:sz="4" w:space="0" w:color="000000"/>
              <w:left w:val="single" w:sz="4" w:space="0" w:color="000000"/>
              <w:bottom w:val="single" w:sz="4" w:space="0" w:color="000000"/>
              <w:right w:val="single" w:sz="4" w:space="0" w:color="000000"/>
            </w:tcBorders>
            <w:shd w:val="clear" w:color="auto" w:fill="FFFFFF"/>
            <w:hideMark/>
          </w:tcPr>
          <w:p w:rsidR="00217A23" w:rsidRPr="00217A23" w:rsidRDefault="00217A23" w:rsidP="00217A23">
            <w:pPr>
              <w:rPr>
                <w:b/>
                <w:lang w:val="en-AU"/>
              </w:rPr>
            </w:pPr>
            <w:r w:rsidRPr="00217A23">
              <w:rPr>
                <w:b/>
                <w:lang w:val="en-AU"/>
              </w:rPr>
              <w:t>24</w:t>
            </w:r>
          </w:p>
        </w:tc>
        <w:tc>
          <w:tcPr>
            <w:tcW w:w="4540"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217A23" w:rsidRPr="00217A23" w:rsidRDefault="00217A23" w:rsidP="00217A23">
            <w:pPr>
              <w:rPr>
                <w:b/>
                <w:lang w:val="en-AU"/>
              </w:rPr>
            </w:pPr>
          </w:p>
        </w:tc>
        <w:tc>
          <w:tcPr>
            <w:tcW w:w="889" w:type="dxa"/>
            <w:tcBorders>
              <w:top w:val="single" w:sz="4" w:space="0" w:color="000000"/>
              <w:left w:val="single" w:sz="4" w:space="0" w:color="000000"/>
              <w:bottom w:val="single" w:sz="4" w:space="0" w:color="000000"/>
              <w:right w:val="single" w:sz="4" w:space="0" w:color="000000"/>
            </w:tcBorders>
            <w:shd w:val="clear" w:color="auto" w:fill="FFFFFF"/>
            <w:hideMark/>
          </w:tcPr>
          <w:p w:rsidR="00217A23" w:rsidRPr="00217A23" w:rsidRDefault="00217A23" w:rsidP="00217A23">
            <w:pPr>
              <w:rPr>
                <w:b/>
                <w:lang w:val="en-AU"/>
              </w:rPr>
            </w:pPr>
            <w:r w:rsidRPr="00217A23">
              <w:rPr>
                <w:b/>
                <w:lang w:val="en-AU"/>
              </w:rPr>
              <w:t>24x70</w:t>
            </w:r>
          </w:p>
        </w:tc>
        <w:tc>
          <w:tcPr>
            <w:tcW w:w="890" w:type="dxa"/>
            <w:tcBorders>
              <w:top w:val="single" w:sz="4" w:space="0" w:color="000000"/>
              <w:left w:val="single" w:sz="4" w:space="0" w:color="000000"/>
              <w:bottom w:val="single" w:sz="4" w:space="0" w:color="000000"/>
              <w:right w:val="single" w:sz="4" w:space="0" w:color="000000"/>
            </w:tcBorders>
            <w:shd w:val="clear" w:color="auto" w:fill="FFFFFF"/>
            <w:hideMark/>
          </w:tcPr>
          <w:p w:rsidR="00217A23" w:rsidRPr="00217A23" w:rsidRDefault="00217A23" w:rsidP="00217A23">
            <w:pPr>
              <w:rPr>
                <w:b/>
                <w:lang w:val="en-AU"/>
              </w:rPr>
            </w:pPr>
            <w:r w:rsidRPr="00217A23">
              <w:rPr>
                <w:b/>
                <w:lang w:val="en-AU"/>
              </w:rPr>
              <w:t>1680</w:t>
            </w:r>
          </w:p>
        </w:tc>
      </w:tr>
      <w:tr w:rsidR="00217A23" w:rsidRPr="00217A23" w:rsidTr="00EC255F">
        <w:tc>
          <w:tcPr>
            <w:tcW w:w="3574" w:type="dxa"/>
            <w:gridSpan w:val="2"/>
            <w:tcBorders>
              <w:top w:val="single" w:sz="4" w:space="0" w:color="000000"/>
              <w:left w:val="single" w:sz="4" w:space="0" w:color="000000"/>
              <w:bottom w:val="single" w:sz="4" w:space="0" w:color="000000"/>
              <w:right w:val="single" w:sz="4" w:space="0" w:color="000000"/>
            </w:tcBorders>
            <w:shd w:val="clear" w:color="auto" w:fill="B8CCE4"/>
            <w:hideMark/>
          </w:tcPr>
          <w:p w:rsidR="00217A23" w:rsidRPr="00217A23" w:rsidRDefault="00217A23" w:rsidP="00217A23">
            <w:pPr>
              <w:rPr>
                <w:b/>
                <w:lang w:val="en-AU"/>
              </w:rPr>
            </w:pPr>
            <w:r w:rsidRPr="00217A23">
              <w:rPr>
                <w:b/>
                <w:lang w:val="en-AU"/>
              </w:rPr>
              <w:t xml:space="preserve">      UKUPN</w:t>
            </w:r>
            <w:r w:rsidR="00EC255F">
              <w:rPr>
                <w:b/>
                <w:lang w:val="en-AU"/>
              </w:rPr>
              <w:t>O</w:t>
            </w:r>
            <w:r w:rsidRPr="00217A23">
              <w:rPr>
                <w:b/>
                <w:lang w:val="en-AU"/>
              </w:rPr>
              <w:t xml:space="preserve">  I. – VIII.</w:t>
            </w:r>
          </w:p>
        </w:tc>
        <w:tc>
          <w:tcPr>
            <w:tcW w:w="987" w:type="dxa"/>
            <w:tcBorders>
              <w:top w:val="single" w:sz="4" w:space="0" w:color="000000"/>
              <w:left w:val="single" w:sz="4" w:space="0" w:color="000000"/>
              <w:bottom w:val="single" w:sz="4" w:space="0" w:color="000000"/>
              <w:right w:val="single" w:sz="4" w:space="0" w:color="000000"/>
            </w:tcBorders>
            <w:shd w:val="clear" w:color="auto" w:fill="FFFFFF"/>
            <w:hideMark/>
          </w:tcPr>
          <w:p w:rsidR="00217A23" w:rsidRPr="00217A23" w:rsidRDefault="00EC255F" w:rsidP="00217A23">
            <w:pPr>
              <w:rPr>
                <w:b/>
                <w:lang w:val="en-AU"/>
              </w:rPr>
            </w:pPr>
            <w:r>
              <w:rPr>
                <w:b/>
                <w:lang w:val="en-AU"/>
              </w:rPr>
              <w:t>1058</w:t>
            </w:r>
          </w:p>
        </w:tc>
        <w:tc>
          <w:tcPr>
            <w:tcW w:w="959" w:type="dxa"/>
            <w:tcBorders>
              <w:top w:val="single" w:sz="4" w:space="0" w:color="000000"/>
              <w:left w:val="single" w:sz="4" w:space="0" w:color="000000"/>
              <w:bottom w:val="single" w:sz="4" w:space="0" w:color="000000"/>
              <w:right w:val="single" w:sz="4" w:space="0" w:color="000000"/>
            </w:tcBorders>
            <w:shd w:val="clear" w:color="auto" w:fill="FFFFFF"/>
            <w:hideMark/>
          </w:tcPr>
          <w:p w:rsidR="00217A23" w:rsidRPr="00217A23" w:rsidRDefault="00217A23" w:rsidP="00217A23">
            <w:pPr>
              <w:rPr>
                <w:b/>
                <w:lang w:val="en-AU"/>
              </w:rPr>
            </w:pPr>
            <w:r w:rsidRPr="00217A23">
              <w:rPr>
                <w:b/>
                <w:lang w:val="en-AU"/>
              </w:rPr>
              <w:t>50</w:t>
            </w:r>
          </w:p>
        </w:tc>
        <w:tc>
          <w:tcPr>
            <w:tcW w:w="4540" w:type="dxa"/>
            <w:vMerge/>
            <w:tcBorders>
              <w:top w:val="single" w:sz="4" w:space="0" w:color="000000"/>
              <w:left w:val="single" w:sz="4" w:space="0" w:color="000000"/>
              <w:bottom w:val="single" w:sz="4" w:space="0" w:color="000000"/>
              <w:right w:val="single" w:sz="4" w:space="0" w:color="000000"/>
            </w:tcBorders>
            <w:vAlign w:val="center"/>
            <w:hideMark/>
          </w:tcPr>
          <w:p w:rsidR="00217A23" w:rsidRPr="00217A23" w:rsidRDefault="00217A23" w:rsidP="00217A23">
            <w:pPr>
              <w:rPr>
                <w:b/>
                <w:lang w:val="en-AU"/>
              </w:rPr>
            </w:pPr>
          </w:p>
        </w:tc>
        <w:tc>
          <w:tcPr>
            <w:tcW w:w="889" w:type="dxa"/>
            <w:tcBorders>
              <w:top w:val="single" w:sz="4" w:space="0" w:color="000000"/>
              <w:left w:val="single" w:sz="4" w:space="0" w:color="000000"/>
              <w:bottom w:val="single" w:sz="4" w:space="0" w:color="000000"/>
              <w:right w:val="single" w:sz="4" w:space="0" w:color="000000"/>
            </w:tcBorders>
            <w:shd w:val="clear" w:color="auto" w:fill="FFFFFF"/>
            <w:hideMark/>
          </w:tcPr>
          <w:p w:rsidR="00217A23" w:rsidRPr="00217A23" w:rsidRDefault="00217A23" w:rsidP="00217A23">
            <w:pPr>
              <w:rPr>
                <w:b/>
                <w:lang w:val="en-AU"/>
              </w:rPr>
            </w:pPr>
            <w:r w:rsidRPr="00217A23">
              <w:rPr>
                <w:b/>
                <w:lang w:val="en-AU"/>
              </w:rPr>
              <w:t>50x70</w:t>
            </w:r>
          </w:p>
        </w:tc>
        <w:tc>
          <w:tcPr>
            <w:tcW w:w="890" w:type="dxa"/>
            <w:tcBorders>
              <w:top w:val="single" w:sz="4" w:space="0" w:color="000000"/>
              <w:left w:val="single" w:sz="4" w:space="0" w:color="000000"/>
              <w:bottom w:val="single" w:sz="4" w:space="0" w:color="000000"/>
              <w:right w:val="single" w:sz="4" w:space="0" w:color="000000"/>
            </w:tcBorders>
            <w:shd w:val="clear" w:color="auto" w:fill="FFFFFF"/>
            <w:hideMark/>
          </w:tcPr>
          <w:p w:rsidR="00217A23" w:rsidRPr="00217A23" w:rsidRDefault="00217A23" w:rsidP="00217A23">
            <w:pPr>
              <w:rPr>
                <w:b/>
                <w:lang w:val="en-AU"/>
              </w:rPr>
            </w:pPr>
            <w:r w:rsidRPr="00217A23">
              <w:rPr>
                <w:b/>
                <w:lang w:val="en-AU"/>
              </w:rPr>
              <w:t>3500</w:t>
            </w:r>
          </w:p>
        </w:tc>
      </w:tr>
    </w:tbl>
    <w:p w:rsidR="00217A23" w:rsidRPr="00217A23" w:rsidRDefault="00217A23" w:rsidP="00217A23">
      <w:pPr>
        <w:rPr>
          <w:lang w:val="en-AU"/>
        </w:rPr>
      </w:pPr>
    </w:p>
    <w:p w:rsidR="005F45F6" w:rsidRDefault="005F45F6" w:rsidP="00217A23">
      <w:pPr>
        <w:rPr>
          <w:b/>
          <w:lang w:val="en-AU"/>
        </w:rPr>
      </w:pPr>
    </w:p>
    <w:p w:rsidR="0087099B" w:rsidRDefault="0087099B" w:rsidP="00217A23">
      <w:pPr>
        <w:rPr>
          <w:b/>
          <w:lang w:val="en-AU"/>
        </w:rPr>
      </w:pPr>
    </w:p>
    <w:p w:rsidR="00217A23" w:rsidRPr="00217A23" w:rsidRDefault="00217A23" w:rsidP="00217A23">
      <w:pPr>
        <w:rPr>
          <w:lang w:val="en-AU"/>
        </w:rPr>
      </w:pPr>
      <w:r w:rsidRPr="00217A23">
        <w:rPr>
          <w:b/>
          <w:lang w:val="en-AU"/>
        </w:rPr>
        <w:lastRenderedPageBreak/>
        <w:t xml:space="preserve"> </w:t>
      </w:r>
      <w:r w:rsidRPr="00834BA4">
        <w:rPr>
          <w:b/>
          <w:lang w:val="en-AU"/>
        </w:rPr>
        <w:t xml:space="preserve">Tjedni i godišnji broj </w:t>
      </w:r>
      <w:r w:rsidR="00927EF7">
        <w:rPr>
          <w:b/>
          <w:lang w:val="en-AU"/>
        </w:rPr>
        <w:t>nastavnih sati izborne nastave N</w:t>
      </w:r>
      <w:r w:rsidRPr="00834BA4">
        <w:rPr>
          <w:b/>
          <w:lang w:val="en-AU"/>
        </w:rPr>
        <w:t>jemačkog jezika</w:t>
      </w:r>
      <w:r w:rsidRPr="00834BA4">
        <w:rPr>
          <w:lang w:val="en-AU"/>
        </w:rPr>
        <w:tab/>
      </w:r>
      <w:r w:rsidR="00627A89">
        <w:rPr>
          <w:lang w:val="en-AU"/>
        </w:rPr>
        <w:tab/>
      </w:r>
      <w:r w:rsidR="00EC255F">
        <w:rPr>
          <w:lang w:val="en-AU"/>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46"/>
        <w:gridCol w:w="1452"/>
        <w:gridCol w:w="987"/>
        <w:gridCol w:w="959"/>
        <w:gridCol w:w="2072"/>
        <w:gridCol w:w="889"/>
        <w:gridCol w:w="890"/>
      </w:tblGrid>
      <w:tr w:rsidR="00217A23" w:rsidRPr="00217A23" w:rsidTr="00217A23">
        <w:trPr>
          <w:trHeight w:val="263"/>
        </w:trPr>
        <w:tc>
          <w:tcPr>
            <w:tcW w:w="1446" w:type="dxa"/>
            <w:vMerge w:val="restart"/>
            <w:tcBorders>
              <w:top w:val="single" w:sz="4" w:space="0" w:color="000000"/>
              <w:left w:val="single" w:sz="4" w:space="0" w:color="000000"/>
              <w:bottom w:val="single" w:sz="4" w:space="0" w:color="000000"/>
              <w:right w:val="single" w:sz="4" w:space="0" w:color="000000"/>
            </w:tcBorders>
            <w:shd w:val="clear" w:color="auto" w:fill="D6E3BC"/>
          </w:tcPr>
          <w:p w:rsidR="00217A23" w:rsidRPr="00217A23" w:rsidRDefault="00217A23" w:rsidP="00217A23">
            <w:pPr>
              <w:rPr>
                <w:b/>
                <w:lang w:val="en-AU"/>
              </w:rPr>
            </w:pPr>
          </w:p>
          <w:p w:rsidR="00217A23" w:rsidRPr="00217A23" w:rsidRDefault="00217A23" w:rsidP="00217A23">
            <w:pPr>
              <w:rPr>
                <w:b/>
                <w:lang w:val="en-AU"/>
              </w:rPr>
            </w:pPr>
          </w:p>
          <w:p w:rsidR="00217A23" w:rsidRPr="00217A23" w:rsidRDefault="00217A23" w:rsidP="00217A23">
            <w:pPr>
              <w:rPr>
                <w:b/>
                <w:lang w:val="en-AU"/>
              </w:rPr>
            </w:pPr>
          </w:p>
          <w:p w:rsidR="00217A23" w:rsidRPr="00217A23" w:rsidRDefault="00217A23" w:rsidP="00217A23">
            <w:pPr>
              <w:rPr>
                <w:b/>
                <w:lang w:val="en-AU"/>
              </w:rPr>
            </w:pPr>
            <w:r w:rsidRPr="00217A23">
              <w:rPr>
                <w:b/>
                <w:lang w:val="en-AU"/>
              </w:rPr>
              <w:t>NJEMAČKI JEZIK</w:t>
            </w:r>
          </w:p>
        </w:tc>
        <w:tc>
          <w:tcPr>
            <w:tcW w:w="1452" w:type="dxa"/>
            <w:vMerge w:val="restart"/>
            <w:tcBorders>
              <w:top w:val="single" w:sz="4" w:space="0" w:color="000000"/>
              <w:left w:val="single" w:sz="4" w:space="0" w:color="000000"/>
              <w:bottom w:val="single" w:sz="4" w:space="0" w:color="000000"/>
              <w:right w:val="single" w:sz="4" w:space="0" w:color="000000"/>
            </w:tcBorders>
            <w:shd w:val="clear" w:color="auto" w:fill="BFBFBF"/>
            <w:hideMark/>
          </w:tcPr>
          <w:p w:rsidR="00217A23" w:rsidRPr="00217A23" w:rsidRDefault="00217A23" w:rsidP="00217A23">
            <w:pPr>
              <w:rPr>
                <w:b/>
                <w:lang w:val="en-AU"/>
              </w:rPr>
            </w:pPr>
            <w:r w:rsidRPr="00217A23">
              <w:rPr>
                <w:b/>
                <w:lang w:val="en-AU"/>
              </w:rPr>
              <w:t xml:space="preserve">     Razred</w:t>
            </w:r>
          </w:p>
        </w:tc>
        <w:tc>
          <w:tcPr>
            <w:tcW w:w="987" w:type="dxa"/>
            <w:vMerge w:val="restart"/>
            <w:tcBorders>
              <w:top w:val="single" w:sz="4" w:space="0" w:color="000000"/>
              <w:left w:val="single" w:sz="4" w:space="0" w:color="000000"/>
              <w:bottom w:val="single" w:sz="4" w:space="0" w:color="000000"/>
              <w:right w:val="single" w:sz="4" w:space="0" w:color="000000"/>
            </w:tcBorders>
            <w:shd w:val="clear" w:color="auto" w:fill="BFBFBF"/>
            <w:hideMark/>
          </w:tcPr>
          <w:p w:rsidR="00217A23" w:rsidRPr="00217A23" w:rsidRDefault="00217A23" w:rsidP="00217A23">
            <w:pPr>
              <w:rPr>
                <w:b/>
                <w:lang w:val="en-AU"/>
              </w:rPr>
            </w:pPr>
            <w:r w:rsidRPr="00217A23">
              <w:rPr>
                <w:b/>
                <w:lang w:val="en-AU"/>
              </w:rPr>
              <w:t>broj učenika</w:t>
            </w:r>
          </w:p>
        </w:tc>
        <w:tc>
          <w:tcPr>
            <w:tcW w:w="959" w:type="dxa"/>
            <w:vMerge w:val="restart"/>
            <w:tcBorders>
              <w:top w:val="single" w:sz="4" w:space="0" w:color="000000"/>
              <w:left w:val="single" w:sz="4" w:space="0" w:color="000000"/>
              <w:bottom w:val="single" w:sz="4" w:space="0" w:color="000000"/>
              <w:right w:val="single" w:sz="4" w:space="0" w:color="000000"/>
            </w:tcBorders>
            <w:shd w:val="clear" w:color="auto" w:fill="BFBFBF"/>
            <w:hideMark/>
          </w:tcPr>
          <w:p w:rsidR="00217A23" w:rsidRPr="00217A23" w:rsidRDefault="00217A23" w:rsidP="00217A23">
            <w:pPr>
              <w:rPr>
                <w:b/>
                <w:lang w:val="en-AU"/>
              </w:rPr>
            </w:pPr>
            <w:r w:rsidRPr="00217A23">
              <w:rPr>
                <w:b/>
                <w:lang w:val="en-AU"/>
              </w:rPr>
              <w:t>broj grupa</w:t>
            </w:r>
          </w:p>
        </w:tc>
        <w:tc>
          <w:tcPr>
            <w:tcW w:w="2072" w:type="dxa"/>
            <w:vMerge w:val="restart"/>
            <w:tcBorders>
              <w:top w:val="single" w:sz="4" w:space="0" w:color="000000"/>
              <w:left w:val="single" w:sz="4" w:space="0" w:color="000000"/>
              <w:bottom w:val="single" w:sz="4" w:space="0" w:color="000000"/>
              <w:right w:val="single" w:sz="4" w:space="0" w:color="000000"/>
            </w:tcBorders>
            <w:shd w:val="clear" w:color="auto" w:fill="BFBFBF"/>
            <w:hideMark/>
          </w:tcPr>
          <w:p w:rsidR="00217A23" w:rsidRPr="00217A23" w:rsidRDefault="00217A23" w:rsidP="00217A23">
            <w:pPr>
              <w:rPr>
                <w:b/>
                <w:lang w:val="en-AU"/>
              </w:rPr>
            </w:pPr>
            <w:r w:rsidRPr="00217A23">
              <w:rPr>
                <w:b/>
                <w:lang w:val="en-AU"/>
              </w:rPr>
              <w:t>izvršitelj programa</w:t>
            </w:r>
          </w:p>
        </w:tc>
        <w:tc>
          <w:tcPr>
            <w:tcW w:w="1779"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217A23" w:rsidRPr="00217A23" w:rsidRDefault="00217A23" w:rsidP="00217A23">
            <w:pPr>
              <w:rPr>
                <w:b/>
                <w:lang w:val="en-AU"/>
              </w:rPr>
            </w:pPr>
            <w:r w:rsidRPr="00217A23">
              <w:rPr>
                <w:b/>
                <w:lang w:val="en-AU"/>
              </w:rPr>
              <w:t>Planirano sati</w:t>
            </w:r>
          </w:p>
        </w:tc>
      </w:tr>
      <w:tr w:rsidR="00217A23" w:rsidRPr="00217A23" w:rsidTr="00217A23">
        <w:trPr>
          <w:trHeight w:val="26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17A23" w:rsidRPr="00217A23" w:rsidRDefault="00217A23" w:rsidP="00217A23">
            <w:pPr>
              <w:rPr>
                <w:b/>
                <w:lang w:val="en-A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17A23" w:rsidRPr="00217A23" w:rsidRDefault="00217A23" w:rsidP="00217A23">
            <w:pPr>
              <w:rPr>
                <w:b/>
                <w:lang w:val="en-A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17A23" w:rsidRPr="00217A23" w:rsidRDefault="00217A23" w:rsidP="00217A23">
            <w:pPr>
              <w:rPr>
                <w:b/>
                <w:lang w:val="en-A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17A23" w:rsidRPr="00217A23" w:rsidRDefault="00217A23" w:rsidP="00217A23">
            <w:pPr>
              <w:rPr>
                <w:b/>
                <w:lang w:val="en-A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17A23" w:rsidRPr="00217A23" w:rsidRDefault="00217A23" w:rsidP="00217A23">
            <w:pPr>
              <w:rPr>
                <w:b/>
                <w:lang w:val="en-AU"/>
              </w:rPr>
            </w:pPr>
          </w:p>
        </w:tc>
        <w:tc>
          <w:tcPr>
            <w:tcW w:w="889" w:type="dxa"/>
            <w:tcBorders>
              <w:top w:val="single" w:sz="4" w:space="0" w:color="000000"/>
              <w:left w:val="single" w:sz="4" w:space="0" w:color="000000"/>
              <w:bottom w:val="single" w:sz="4" w:space="0" w:color="000000"/>
              <w:right w:val="single" w:sz="4" w:space="0" w:color="000000"/>
            </w:tcBorders>
            <w:shd w:val="clear" w:color="auto" w:fill="BFBFBF"/>
            <w:hideMark/>
          </w:tcPr>
          <w:p w:rsidR="00217A23" w:rsidRPr="00217A23" w:rsidRDefault="00217A23" w:rsidP="00217A23">
            <w:pPr>
              <w:rPr>
                <w:b/>
                <w:lang w:val="en-AU"/>
              </w:rPr>
            </w:pPr>
            <w:r w:rsidRPr="00217A23">
              <w:rPr>
                <w:b/>
                <w:lang w:val="en-AU"/>
              </w:rPr>
              <w:t xml:space="preserve"> T</w:t>
            </w:r>
          </w:p>
        </w:tc>
        <w:tc>
          <w:tcPr>
            <w:tcW w:w="890" w:type="dxa"/>
            <w:tcBorders>
              <w:top w:val="single" w:sz="4" w:space="0" w:color="000000"/>
              <w:left w:val="single" w:sz="4" w:space="0" w:color="000000"/>
              <w:bottom w:val="single" w:sz="4" w:space="0" w:color="000000"/>
              <w:right w:val="single" w:sz="4" w:space="0" w:color="000000"/>
            </w:tcBorders>
            <w:shd w:val="clear" w:color="auto" w:fill="BFBFBF"/>
            <w:hideMark/>
          </w:tcPr>
          <w:p w:rsidR="00217A23" w:rsidRPr="00217A23" w:rsidRDefault="00217A23" w:rsidP="00217A23">
            <w:pPr>
              <w:rPr>
                <w:lang w:val="en-AU"/>
              </w:rPr>
            </w:pPr>
            <w:r w:rsidRPr="00217A23">
              <w:rPr>
                <w:lang w:val="en-AU"/>
              </w:rPr>
              <w:t>G</w:t>
            </w:r>
          </w:p>
        </w:tc>
      </w:tr>
      <w:tr w:rsidR="00217A23" w:rsidRPr="00217A23" w:rsidTr="003B185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17A23" w:rsidRPr="00217A23" w:rsidRDefault="00217A23" w:rsidP="00217A23">
            <w:pPr>
              <w:rPr>
                <w:b/>
                <w:lang w:val="en-AU"/>
              </w:rPr>
            </w:pPr>
          </w:p>
        </w:tc>
        <w:tc>
          <w:tcPr>
            <w:tcW w:w="1452"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b/>
                <w:lang w:val="en-AU"/>
              </w:rPr>
            </w:pPr>
            <w:r w:rsidRPr="00217A23">
              <w:rPr>
                <w:b/>
                <w:lang w:val="en-AU"/>
              </w:rPr>
              <w:t xml:space="preserve">IV. </w:t>
            </w:r>
          </w:p>
        </w:tc>
        <w:tc>
          <w:tcPr>
            <w:tcW w:w="987" w:type="dxa"/>
            <w:tcBorders>
              <w:top w:val="single" w:sz="4" w:space="0" w:color="000000"/>
              <w:left w:val="single" w:sz="4" w:space="0" w:color="000000"/>
              <w:bottom w:val="single" w:sz="4" w:space="0" w:color="000000"/>
              <w:right w:val="single" w:sz="4" w:space="0" w:color="000000"/>
            </w:tcBorders>
          </w:tcPr>
          <w:p w:rsidR="00217A23" w:rsidRPr="00217A23" w:rsidRDefault="00834BA4" w:rsidP="00217A23">
            <w:pPr>
              <w:rPr>
                <w:lang w:val="en-AU"/>
              </w:rPr>
            </w:pPr>
            <w:r>
              <w:rPr>
                <w:lang w:val="en-AU"/>
              </w:rPr>
              <w:t>100</w:t>
            </w:r>
          </w:p>
        </w:tc>
        <w:tc>
          <w:tcPr>
            <w:tcW w:w="959" w:type="dxa"/>
            <w:tcBorders>
              <w:top w:val="single" w:sz="4" w:space="0" w:color="000000"/>
              <w:left w:val="single" w:sz="4" w:space="0" w:color="000000"/>
              <w:bottom w:val="single" w:sz="4" w:space="0" w:color="000000"/>
              <w:right w:val="single" w:sz="4" w:space="0" w:color="000000"/>
            </w:tcBorders>
            <w:hideMark/>
          </w:tcPr>
          <w:p w:rsidR="00217A23" w:rsidRPr="00217A23" w:rsidRDefault="0009389F" w:rsidP="00217A23">
            <w:pPr>
              <w:rPr>
                <w:lang w:val="en-AU"/>
              </w:rPr>
            </w:pPr>
            <w:r>
              <w:rPr>
                <w:lang w:val="en-AU"/>
              </w:rPr>
              <w:t>5</w:t>
            </w:r>
          </w:p>
        </w:tc>
        <w:tc>
          <w:tcPr>
            <w:tcW w:w="2072" w:type="dxa"/>
            <w:tcBorders>
              <w:top w:val="single" w:sz="4" w:space="0" w:color="000000"/>
              <w:left w:val="single" w:sz="4" w:space="0" w:color="000000"/>
              <w:bottom w:val="single" w:sz="4" w:space="0" w:color="000000"/>
              <w:right w:val="single" w:sz="4" w:space="0" w:color="000000"/>
            </w:tcBorders>
            <w:hideMark/>
          </w:tcPr>
          <w:p w:rsidR="00217A23" w:rsidRPr="00217A23" w:rsidRDefault="003B1855" w:rsidP="00217A23">
            <w:pPr>
              <w:rPr>
                <w:lang w:val="en-AU"/>
              </w:rPr>
            </w:pPr>
            <w:r>
              <w:rPr>
                <w:lang w:val="en-AU"/>
              </w:rPr>
              <w:t>Martina Škunca</w:t>
            </w:r>
            <w:r w:rsidR="00217A23" w:rsidRPr="00217A23">
              <w:rPr>
                <w:lang w:val="en-AU"/>
              </w:rPr>
              <w:t xml:space="preserve"> Marija Pavlić</w:t>
            </w:r>
          </w:p>
        </w:tc>
        <w:tc>
          <w:tcPr>
            <w:tcW w:w="889"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5x70</w:t>
            </w:r>
          </w:p>
        </w:tc>
        <w:tc>
          <w:tcPr>
            <w:tcW w:w="890"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350</w:t>
            </w:r>
          </w:p>
        </w:tc>
      </w:tr>
      <w:tr w:rsidR="00217A23" w:rsidRPr="00217A23" w:rsidTr="003B185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17A23" w:rsidRPr="00217A23" w:rsidRDefault="00217A23" w:rsidP="00217A23">
            <w:pPr>
              <w:rPr>
                <w:b/>
                <w:lang w:val="en-AU"/>
              </w:rPr>
            </w:pPr>
          </w:p>
        </w:tc>
        <w:tc>
          <w:tcPr>
            <w:tcW w:w="1452"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b/>
                <w:lang w:val="en-AU"/>
              </w:rPr>
            </w:pPr>
            <w:r w:rsidRPr="00217A23">
              <w:rPr>
                <w:b/>
                <w:lang w:val="en-AU"/>
              </w:rPr>
              <w:t>V.</w:t>
            </w:r>
          </w:p>
        </w:tc>
        <w:tc>
          <w:tcPr>
            <w:tcW w:w="987" w:type="dxa"/>
            <w:tcBorders>
              <w:top w:val="single" w:sz="4" w:space="0" w:color="000000"/>
              <w:left w:val="single" w:sz="4" w:space="0" w:color="000000"/>
              <w:bottom w:val="single" w:sz="4" w:space="0" w:color="000000"/>
              <w:right w:val="single" w:sz="4" w:space="0" w:color="000000"/>
            </w:tcBorders>
          </w:tcPr>
          <w:p w:rsidR="00217A23" w:rsidRPr="00217A23" w:rsidRDefault="00834BA4" w:rsidP="00217A23">
            <w:pPr>
              <w:rPr>
                <w:lang w:val="en-AU"/>
              </w:rPr>
            </w:pPr>
            <w:r>
              <w:rPr>
                <w:lang w:val="en-AU"/>
              </w:rPr>
              <w:t>81</w:t>
            </w:r>
          </w:p>
        </w:tc>
        <w:tc>
          <w:tcPr>
            <w:tcW w:w="959" w:type="dxa"/>
            <w:tcBorders>
              <w:top w:val="single" w:sz="4" w:space="0" w:color="000000"/>
              <w:left w:val="single" w:sz="4" w:space="0" w:color="000000"/>
              <w:bottom w:val="single" w:sz="4" w:space="0" w:color="000000"/>
              <w:right w:val="single" w:sz="4" w:space="0" w:color="000000"/>
            </w:tcBorders>
            <w:hideMark/>
          </w:tcPr>
          <w:p w:rsidR="00217A23" w:rsidRPr="00217A23" w:rsidRDefault="0009389F" w:rsidP="00217A23">
            <w:pPr>
              <w:rPr>
                <w:lang w:val="en-AU"/>
              </w:rPr>
            </w:pPr>
            <w:r>
              <w:rPr>
                <w:lang w:val="en-AU"/>
              </w:rPr>
              <w:t>3</w:t>
            </w:r>
          </w:p>
        </w:tc>
        <w:tc>
          <w:tcPr>
            <w:tcW w:w="2072" w:type="dxa"/>
            <w:tcBorders>
              <w:top w:val="single" w:sz="4" w:space="0" w:color="000000"/>
              <w:left w:val="single" w:sz="4" w:space="0" w:color="000000"/>
              <w:bottom w:val="single" w:sz="4" w:space="0" w:color="000000"/>
              <w:right w:val="single" w:sz="4" w:space="0" w:color="000000"/>
            </w:tcBorders>
            <w:hideMark/>
          </w:tcPr>
          <w:p w:rsidR="00217A23" w:rsidRPr="00217A23" w:rsidRDefault="003B1855" w:rsidP="00217A23">
            <w:pPr>
              <w:rPr>
                <w:lang w:val="en-AU"/>
              </w:rPr>
            </w:pPr>
            <w:r>
              <w:rPr>
                <w:lang w:val="en-AU"/>
              </w:rPr>
              <w:t>Martina Škunca</w:t>
            </w:r>
            <w:r w:rsidR="00217A23" w:rsidRPr="00217A23">
              <w:rPr>
                <w:lang w:val="en-AU"/>
              </w:rPr>
              <w:t xml:space="preserve"> </w:t>
            </w:r>
          </w:p>
        </w:tc>
        <w:tc>
          <w:tcPr>
            <w:tcW w:w="889"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3x70</w:t>
            </w:r>
          </w:p>
        </w:tc>
        <w:tc>
          <w:tcPr>
            <w:tcW w:w="890"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210</w:t>
            </w:r>
          </w:p>
        </w:tc>
      </w:tr>
      <w:tr w:rsidR="00217A23" w:rsidRPr="00217A23" w:rsidTr="003B185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17A23" w:rsidRPr="00217A23" w:rsidRDefault="00217A23" w:rsidP="00217A23">
            <w:pPr>
              <w:rPr>
                <w:b/>
                <w:lang w:val="en-AU"/>
              </w:rPr>
            </w:pPr>
          </w:p>
        </w:tc>
        <w:tc>
          <w:tcPr>
            <w:tcW w:w="1452"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b/>
                <w:lang w:val="en-AU"/>
              </w:rPr>
            </w:pPr>
            <w:r w:rsidRPr="00217A23">
              <w:rPr>
                <w:b/>
                <w:lang w:val="en-AU"/>
              </w:rPr>
              <w:t>VI.</w:t>
            </w:r>
          </w:p>
        </w:tc>
        <w:tc>
          <w:tcPr>
            <w:tcW w:w="987" w:type="dxa"/>
            <w:tcBorders>
              <w:top w:val="single" w:sz="4" w:space="0" w:color="000000"/>
              <w:left w:val="single" w:sz="4" w:space="0" w:color="000000"/>
              <w:bottom w:val="single" w:sz="4" w:space="0" w:color="000000"/>
              <w:right w:val="single" w:sz="4" w:space="0" w:color="000000"/>
            </w:tcBorders>
          </w:tcPr>
          <w:p w:rsidR="00217A23" w:rsidRPr="00217A23" w:rsidRDefault="00834BA4" w:rsidP="00217A23">
            <w:pPr>
              <w:rPr>
                <w:lang w:val="en-AU"/>
              </w:rPr>
            </w:pPr>
            <w:r>
              <w:rPr>
                <w:lang w:val="en-AU"/>
              </w:rPr>
              <w:t>82</w:t>
            </w:r>
          </w:p>
        </w:tc>
        <w:tc>
          <w:tcPr>
            <w:tcW w:w="959" w:type="dxa"/>
            <w:tcBorders>
              <w:top w:val="single" w:sz="4" w:space="0" w:color="000000"/>
              <w:left w:val="single" w:sz="4" w:space="0" w:color="000000"/>
              <w:bottom w:val="single" w:sz="4" w:space="0" w:color="000000"/>
              <w:right w:val="single" w:sz="4" w:space="0" w:color="000000"/>
            </w:tcBorders>
            <w:hideMark/>
          </w:tcPr>
          <w:p w:rsidR="00217A23" w:rsidRPr="00217A23" w:rsidRDefault="00834BA4" w:rsidP="00217A23">
            <w:pPr>
              <w:rPr>
                <w:lang w:val="en-AU"/>
              </w:rPr>
            </w:pPr>
            <w:r>
              <w:rPr>
                <w:lang w:val="en-AU"/>
              </w:rPr>
              <w:t>4</w:t>
            </w:r>
          </w:p>
        </w:tc>
        <w:tc>
          <w:tcPr>
            <w:tcW w:w="2072" w:type="dxa"/>
            <w:tcBorders>
              <w:top w:val="single" w:sz="4" w:space="0" w:color="000000"/>
              <w:left w:val="single" w:sz="4" w:space="0" w:color="000000"/>
              <w:bottom w:val="single" w:sz="4" w:space="0" w:color="000000"/>
              <w:right w:val="single" w:sz="4" w:space="0" w:color="000000"/>
            </w:tcBorders>
            <w:hideMark/>
          </w:tcPr>
          <w:p w:rsidR="00217A23" w:rsidRPr="00217A23" w:rsidRDefault="003B1855" w:rsidP="00217A23">
            <w:pPr>
              <w:rPr>
                <w:lang w:val="en-AU"/>
              </w:rPr>
            </w:pPr>
            <w:r>
              <w:rPr>
                <w:lang w:val="en-AU"/>
              </w:rPr>
              <w:t>Martina Škunca</w:t>
            </w:r>
            <w:r w:rsidR="00EF2B66">
              <w:rPr>
                <w:lang w:val="en-AU"/>
              </w:rPr>
              <w:br/>
            </w:r>
            <w:r w:rsidR="00217A23" w:rsidRPr="00217A23">
              <w:rPr>
                <w:lang w:val="en-AU"/>
              </w:rPr>
              <w:t>Marija Pavlić</w:t>
            </w:r>
          </w:p>
        </w:tc>
        <w:tc>
          <w:tcPr>
            <w:tcW w:w="889"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3x70</w:t>
            </w:r>
          </w:p>
        </w:tc>
        <w:tc>
          <w:tcPr>
            <w:tcW w:w="890"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210</w:t>
            </w:r>
          </w:p>
        </w:tc>
      </w:tr>
      <w:tr w:rsidR="00217A23" w:rsidRPr="00217A23" w:rsidTr="003B185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17A23" w:rsidRPr="00217A23" w:rsidRDefault="00217A23" w:rsidP="00217A23">
            <w:pPr>
              <w:rPr>
                <w:b/>
                <w:lang w:val="en-AU"/>
              </w:rPr>
            </w:pPr>
          </w:p>
        </w:tc>
        <w:tc>
          <w:tcPr>
            <w:tcW w:w="1452"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b/>
                <w:lang w:val="en-AU"/>
              </w:rPr>
            </w:pPr>
            <w:r w:rsidRPr="00217A23">
              <w:rPr>
                <w:b/>
                <w:lang w:val="en-AU"/>
              </w:rPr>
              <w:t>VII.</w:t>
            </w:r>
          </w:p>
        </w:tc>
        <w:tc>
          <w:tcPr>
            <w:tcW w:w="987" w:type="dxa"/>
            <w:tcBorders>
              <w:top w:val="single" w:sz="4" w:space="0" w:color="000000"/>
              <w:left w:val="single" w:sz="4" w:space="0" w:color="000000"/>
              <w:bottom w:val="single" w:sz="4" w:space="0" w:color="000000"/>
              <w:right w:val="single" w:sz="4" w:space="0" w:color="000000"/>
            </w:tcBorders>
          </w:tcPr>
          <w:p w:rsidR="00217A23" w:rsidRPr="00217A23" w:rsidRDefault="00834BA4" w:rsidP="00217A23">
            <w:pPr>
              <w:rPr>
                <w:lang w:val="en-AU"/>
              </w:rPr>
            </w:pPr>
            <w:r>
              <w:rPr>
                <w:lang w:val="en-AU"/>
              </w:rPr>
              <w:t>63</w:t>
            </w:r>
          </w:p>
        </w:tc>
        <w:tc>
          <w:tcPr>
            <w:tcW w:w="959" w:type="dxa"/>
            <w:tcBorders>
              <w:top w:val="single" w:sz="4" w:space="0" w:color="000000"/>
              <w:left w:val="single" w:sz="4" w:space="0" w:color="000000"/>
              <w:bottom w:val="single" w:sz="4" w:space="0" w:color="000000"/>
              <w:right w:val="single" w:sz="4" w:space="0" w:color="000000"/>
            </w:tcBorders>
            <w:hideMark/>
          </w:tcPr>
          <w:p w:rsidR="00217A23" w:rsidRPr="00217A23" w:rsidRDefault="008802FD" w:rsidP="00217A23">
            <w:pPr>
              <w:rPr>
                <w:lang w:val="en-AU"/>
              </w:rPr>
            </w:pPr>
            <w:r>
              <w:rPr>
                <w:lang w:val="en-AU"/>
              </w:rPr>
              <w:t>3</w:t>
            </w:r>
          </w:p>
        </w:tc>
        <w:tc>
          <w:tcPr>
            <w:tcW w:w="2072" w:type="dxa"/>
            <w:tcBorders>
              <w:top w:val="single" w:sz="4" w:space="0" w:color="000000"/>
              <w:left w:val="single" w:sz="4" w:space="0" w:color="000000"/>
              <w:bottom w:val="single" w:sz="4" w:space="0" w:color="000000"/>
              <w:right w:val="single" w:sz="4" w:space="0" w:color="000000"/>
            </w:tcBorders>
            <w:hideMark/>
          </w:tcPr>
          <w:p w:rsidR="00217A23" w:rsidRPr="00217A23" w:rsidRDefault="003B1855" w:rsidP="00217A23">
            <w:pPr>
              <w:rPr>
                <w:lang w:val="en-AU"/>
              </w:rPr>
            </w:pPr>
            <w:r>
              <w:rPr>
                <w:lang w:val="en-AU"/>
              </w:rPr>
              <w:t>Martina Škunca</w:t>
            </w:r>
            <w:r w:rsidR="00217A23" w:rsidRPr="00217A23">
              <w:rPr>
                <w:lang w:val="en-AU"/>
              </w:rPr>
              <w:t xml:space="preserve"> </w:t>
            </w:r>
          </w:p>
        </w:tc>
        <w:tc>
          <w:tcPr>
            <w:tcW w:w="889"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3x70</w:t>
            </w:r>
          </w:p>
        </w:tc>
        <w:tc>
          <w:tcPr>
            <w:tcW w:w="890"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210</w:t>
            </w:r>
          </w:p>
        </w:tc>
      </w:tr>
      <w:tr w:rsidR="00217A23" w:rsidRPr="00217A23" w:rsidTr="003B185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17A23" w:rsidRPr="00217A23" w:rsidRDefault="00217A23" w:rsidP="00217A23">
            <w:pPr>
              <w:rPr>
                <w:b/>
                <w:lang w:val="en-AU"/>
              </w:rPr>
            </w:pPr>
          </w:p>
        </w:tc>
        <w:tc>
          <w:tcPr>
            <w:tcW w:w="1452"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b/>
                <w:lang w:val="en-AU"/>
              </w:rPr>
            </w:pPr>
            <w:r w:rsidRPr="00217A23">
              <w:rPr>
                <w:b/>
                <w:lang w:val="en-AU"/>
              </w:rPr>
              <w:t>VIII.</w:t>
            </w:r>
          </w:p>
        </w:tc>
        <w:tc>
          <w:tcPr>
            <w:tcW w:w="987" w:type="dxa"/>
            <w:tcBorders>
              <w:top w:val="single" w:sz="4" w:space="0" w:color="000000"/>
              <w:left w:val="single" w:sz="4" w:space="0" w:color="000000"/>
              <w:bottom w:val="single" w:sz="4" w:space="0" w:color="000000"/>
              <w:right w:val="single" w:sz="4" w:space="0" w:color="000000"/>
            </w:tcBorders>
          </w:tcPr>
          <w:p w:rsidR="00217A23" w:rsidRPr="00217A23" w:rsidRDefault="00834BA4" w:rsidP="00217A23">
            <w:pPr>
              <w:rPr>
                <w:lang w:val="en-AU"/>
              </w:rPr>
            </w:pPr>
            <w:r>
              <w:rPr>
                <w:lang w:val="en-AU"/>
              </w:rPr>
              <w:t>60</w:t>
            </w:r>
          </w:p>
        </w:tc>
        <w:tc>
          <w:tcPr>
            <w:tcW w:w="959" w:type="dxa"/>
            <w:tcBorders>
              <w:top w:val="single" w:sz="4" w:space="0" w:color="000000"/>
              <w:left w:val="single" w:sz="4" w:space="0" w:color="000000"/>
              <w:bottom w:val="single" w:sz="4" w:space="0" w:color="000000"/>
              <w:right w:val="single" w:sz="4" w:space="0" w:color="000000"/>
            </w:tcBorders>
            <w:hideMark/>
          </w:tcPr>
          <w:p w:rsidR="00217A23" w:rsidRPr="00217A23" w:rsidRDefault="0009389F" w:rsidP="00217A23">
            <w:pPr>
              <w:rPr>
                <w:lang w:val="en-AU"/>
              </w:rPr>
            </w:pPr>
            <w:r>
              <w:rPr>
                <w:lang w:val="en-AU"/>
              </w:rPr>
              <w:t>2</w:t>
            </w:r>
          </w:p>
        </w:tc>
        <w:tc>
          <w:tcPr>
            <w:tcW w:w="2072" w:type="dxa"/>
            <w:tcBorders>
              <w:top w:val="single" w:sz="4" w:space="0" w:color="000000"/>
              <w:left w:val="single" w:sz="4" w:space="0" w:color="000000"/>
              <w:bottom w:val="single" w:sz="4" w:space="0" w:color="000000"/>
              <w:right w:val="single" w:sz="4" w:space="0" w:color="000000"/>
            </w:tcBorders>
            <w:hideMark/>
          </w:tcPr>
          <w:p w:rsidR="00217A23" w:rsidRPr="00217A23" w:rsidRDefault="003B1855" w:rsidP="00217A23">
            <w:pPr>
              <w:rPr>
                <w:lang w:val="en-AU"/>
              </w:rPr>
            </w:pPr>
            <w:r>
              <w:rPr>
                <w:lang w:val="en-AU"/>
              </w:rPr>
              <w:t>Martina Škunca</w:t>
            </w:r>
            <w:r w:rsidR="00EF2B66">
              <w:rPr>
                <w:lang w:val="en-AU"/>
              </w:rPr>
              <w:br/>
            </w:r>
            <w:r w:rsidR="00217A23" w:rsidRPr="00217A23">
              <w:rPr>
                <w:lang w:val="en-AU"/>
              </w:rPr>
              <w:t>Marija Pavlić</w:t>
            </w:r>
          </w:p>
        </w:tc>
        <w:tc>
          <w:tcPr>
            <w:tcW w:w="889"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3x70</w:t>
            </w:r>
          </w:p>
        </w:tc>
        <w:tc>
          <w:tcPr>
            <w:tcW w:w="890"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210</w:t>
            </w:r>
          </w:p>
        </w:tc>
      </w:tr>
      <w:tr w:rsidR="00217A23" w:rsidRPr="00217A23" w:rsidTr="00217A23">
        <w:tc>
          <w:tcPr>
            <w:tcW w:w="2898" w:type="dxa"/>
            <w:gridSpan w:val="2"/>
            <w:tcBorders>
              <w:top w:val="single" w:sz="4" w:space="0" w:color="000000"/>
              <w:left w:val="single" w:sz="4" w:space="0" w:color="000000"/>
              <w:bottom w:val="single" w:sz="4" w:space="0" w:color="000000"/>
              <w:right w:val="single" w:sz="4" w:space="0" w:color="000000"/>
            </w:tcBorders>
            <w:shd w:val="clear" w:color="auto" w:fill="D6E3BC"/>
            <w:hideMark/>
          </w:tcPr>
          <w:p w:rsidR="00217A23" w:rsidRPr="00217A23" w:rsidRDefault="00217A23" w:rsidP="00217A23">
            <w:pPr>
              <w:rPr>
                <w:b/>
                <w:lang w:val="en-AU"/>
              </w:rPr>
            </w:pPr>
            <w:r w:rsidRPr="00217A23">
              <w:rPr>
                <w:b/>
                <w:lang w:val="en-AU"/>
              </w:rPr>
              <w:t xml:space="preserve">      UKUPNO</w:t>
            </w:r>
          </w:p>
          <w:p w:rsidR="00217A23" w:rsidRPr="00217A23" w:rsidRDefault="00217A23" w:rsidP="00217A23">
            <w:pPr>
              <w:rPr>
                <w:b/>
                <w:lang w:val="en-AU"/>
              </w:rPr>
            </w:pPr>
            <w:r w:rsidRPr="00217A23">
              <w:rPr>
                <w:b/>
                <w:lang w:val="en-AU"/>
              </w:rPr>
              <w:t xml:space="preserve">       IV. – VIII.</w:t>
            </w:r>
          </w:p>
        </w:tc>
        <w:tc>
          <w:tcPr>
            <w:tcW w:w="987" w:type="dxa"/>
            <w:tcBorders>
              <w:top w:val="single" w:sz="4" w:space="0" w:color="000000"/>
              <w:left w:val="single" w:sz="4" w:space="0" w:color="000000"/>
              <w:bottom w:val="single" w:sz="4" w:space="0" w:color="000000"/>
              <w:right w:val="single" w:sz="4" w:space="0" w:color="000000"/>
            </w:tcBorders>
            <w:hideMark/>
          </w:tcPr>
          <w:p w:rsidR="00217A23" w:rsidRPr="00217A23" w:rsidRDefault="00834BA4" w:rsidP="00217A23">
            <w:pPr>
              <w:rPr>
                <w:b/>
                <w:lang w:val="en-AU"/>
              </w:rPr>
            </w:pPr>
            <w:r>
              <w:rPr>
                <w:b/>
                <w:lang w:val="en-AU"/>
              </w:rPr>
              <w:t>386</w:t>
            </w:r>
          </w:p>
        </w:tc>
        <w:tc>
          <w:tcPr>
            <w:tcW w:w="959" w:type="dxa"/>
            <w:tcBorders>
              <w:top w:val="single" w:sz="4" w:space="0" w:color="000000"/>
              <w:left w:val="single" w:sz="4" w:space="0" w:color="000000"/>
              <w:bottom w:val="single" w:sz="4" w:space="0" w:color="000000"/>
              <w:right w:val="single" w:sz="4" w:space="0" w:color="000000"/>
            </w:tcBorders>
            <w:hideMark/>
          </w:tcPr>
          <w:p w:rsidR="00217A23" w:rsidRPr="00217A23" w:rsidRDefault="00834BA4" w:rsidP="00217A23">
            <w:pPr>
              <w:rPr>
                <w:b/>
                <w:lang w:val="en-AU"/>
              </w:rPr>
            </w:pPr>
            <w:r>
              <w:rPr>
                <w:b/>
                <w:lang w:val="en-AU"/>
              </w:rPr>
              <w:t>17</w:t>
            </w:r>
          </w:p>
        </w:tc>
        <w:tc>
          <w:tcPr>
            <w:tcW w:w="2072" w:type="dxa"/>
            <w:tcBorders>
              <w:top w:val="single" w:sz="4" w:space="0" w:color="000000"/>
              <w:left w:val="single" w:sz="4" w:space="0" w:color="000000"/>
              <w:bottom w:val="single" w:sz="4" w:space="0" w:color="000000"/>
              <w:right w:val="single" w:sz="4" w:space="0" w:color="000000"/>
            </w:tcBorders>
          </w:tcPr>
          <w:p w:rsidR="00217A23" w:rsidRPr="00217A23" w:rsidRDefault="00217A23" w:rsidP="00217A23">
            <w:pPr>
              <w:rPr>
                <w:b/>
                <w:lang w:val="en-AU"/>
              </w:rPr>
            </w:pPr>
          </w:p>
        </w:tc>
        <w:tc>
          <w:tcPr>
            <w:tcW w:w="889" w:type="dxa"/>
            <w:tcBorders>
              <w:top w:val="single" w:sz="4" w:space="0" w:color="000000"/>
              <w:left w:val="single" w:sz="4" w:space="0" w:color="000000"/>
              <w:bottom w:val="single" w:sz="4" w:space="0" w:color="000000"/>
              <w:right w:val="single" w:sz="4" w:space="0" w:color="000000"/>
            </w:tcBorders>
            <w:hideMark/>
          </w:tcPr>
          <w:p w:rsidR="00217A23" w:rsidRPr="00217A23" w:rsidRDefault="00834BA4" w:rsidP="00217A23">
            <w:pPr>
              <w:rPr>
                <w:b/>
                <w:lang w:val="en-AU"/>
              </w:rPr>
            </w:pPr>
            <w:r>
              <w:rPr>
                <w:b/>
                <w:lang w:val="en-AU"/>
              </w:rPr>
              <w:t>17</w:t>
            </w:r>
            <w:r w:rsidR="00217A23" w:rsidRPr="00217A23">
              <w:rPr>
                <w:b/>
                <w:lang w:val="en-AU"/>
              </w:rPr>
              <w:t>x70</w:t>
            </w:r>
          </w:p>
        </w:tc>
        <w:tc>
          <w:tcPr>
            <w:tcW w:w="890"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b/>
                <w:lang w:val="en-AU"/>
              </w:rPr>
            </w:pPr>
            <w:r w:rsidRPr="00217A23">
              <w:rPr>
                <w:b/>
                <w:lang w:val="en-AU"/>
              </w:rPr>
              <w:t>1190</w:t>
            </w:r>
          </w:p>
        </w:tc>
      </w:tr>
    </w:tbl>
    <w:p w:rsidR="00217A23" w:rsidRPr="00217A23" w:rsidRDefault="00217A23" w:rsidP="00217A23">
      <w:pPr>
        <w:rPr>
          <w:lang w:val="en-AU"/>
        </w:rPr>
      </w:pPr>
    </w:p>
    <w:p w:rsidR="00217A23" w:rsidRPr="00217A23" w:rsidRDefault="00217A23" w:rsidP="00217A23">
      <w:pPr>
        <w:rPr>
          <w:lang w:val="pl-PL"/>
        </w:rPr>
      </w:pPr>
    </w:p>
    <w:p w:rsidR="00217A23" w:rsidRDefault="00217A23" w:rsidP="00217A23">
      <w:pPr>
        <w:rPr>
          <w:lang w:val="pl-PL"/>
        </w:rPr>
      </w:pPr>
    </w:p>
    <w:p w:rsidR="00627A89" w:rsidRDefault="00627A89" w:rsidP="00217A23">
      <w:pPr>
        <w:rPr>
          <w:lang w:val="pl-PL"/>
        </w:rPr>
      </w:pPr>
    </w:p>
    <w:p w:rsidR="00627A89" w:rsidRDefault="00627A89" w:rsidP="00217A23">
      <w:pPr>
        <w:rPr>
          <w:lang w:val="pl-PL"/>
        </w:rPr>
      </w:pPr>
    </w:p>
    <w:p w:rsidR="00627A89" w:rsidRDefault="00627A89" w:rsidP="00217A23">
      <w:pPr>
        <w:rPr>
          <w:lang w:val="pl-PL"/>
        </w:rPr>
      </w:pPr>
    </w:p>
    <w:p w:rsidR="0087099B" w:rsidRPr="00217A23" w:rsidRDefault="0087099B" w:rsidP="00217A23">
      <w:pPr>
        <w:rPr>
          <w:lang w:val="pl-PL"/>
        </w:rPr>
      </w:pPr>
    </w:p>
    <w:p w:rsidR="00217A23" w:rsidRDefault="00217A23" w:rsidP="00217A23">
      <w:pPr>
        <w:rPr>
          <w:lang w:val="pl-PL"/>
        </w:rPr>
      </w:pPr>
    </w:p>
    <w:p w:rsidR="00EF2B66" w:rsidRPr="00217A23" w:rsidRDefault="00EF2B66" w:rsidP="00217A23">
      <w:pPr>
        <w:rPr>
          <w:lang w:val="pl-PL"/>
        </w:rPr>
      </w:pPr>
    </w:p>
    <w:p w:rsidR="00217A23" w:rsidRPr="00C46A47" w:rsidRDefault="00217A23" w:rsidP="00217A23">
      <w:pPr>
        <w:rPr>
          <w:b/>
          <w:lang w:val="pl-PL"/>
        </w:rPr>
      </w:pPr>
      <w:r w:rsidRPr="00C46A47">
        <w:rPr>
          <w:b/>
          <w:lang w:val="pl-PL"/>
        </w:rPr>
        <w:lastRenderedPageBreak/>
        <w:t>Tjedni i godišnji broj nastavnih s</w:t>
      </w:r>
      <w:r w:rsidR="00627A89" w:rsidRPr="00C46A47">
        <w:rPr>
          <w:b/>
          <w:lang w:val="pl-PL"/>
        </w:rPr>
        <w:t xml:space="preserve">ati izborne </w:t>
      </w:r>
      <w:r w:rsidR="00927EF7">
        <w:rPr>
          <w:b/>
          <w:lang w:val="pl-PL"/>
        </w:rPr>
        <w:t>nastave I</w:t>
      </w:r>
      <w:r w:rsidR="00627A89" w:rsidRPr="00C46A47">
        <w:rPr>
          <w:b/>
          <w:lang w:val="pl-PL"/>
        </w:rPr>
        <w:t>nformatike</w:t>
      </w:r>
    </w:p>
    <w:p w:rsidR="00627A89" w:rsidRPr="00627A89" w:rsidRDefault="00627A89" w:rsidP="00217A23">
      <w:pPr>
        <w:rPr>
          <w:b/>
          <w:lang w:val="pl-P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03"/>
        <w:gridCol w:w="1452"/>
        <w:gridCol w:w="1017"/>
        <w:gridCol w:w="959"/>
        <w:gridCol w:w="2072"/>
        <w:gridCol w:w="889"/>
        <w:gridCol w:w="889"/>
      </w:tblGrid>
      <w:tr w:rsidR="00217A23" w:rsidRPr="00217A23" w:rsidTr="00217A23">
        <w:trPr>
          <w:trHeight w:val="263"/>
        </w:trPr>
        <w:tc>
          <w:tcPr>
            <w:tcW w:w="2003" w:type="dxa"/>
            <w:vMerge w:val="restart"/>
            <w:tcBorders>
              <w:top w:val="single" w:sz="4" w:space="0" w:color="000000"/>
              <w:left w:val="single" w:sz="4" w:space="0" w:color="000000"/>
              <w:bottom w:val="single" w:sz="4" w:space="0" w:color="000000"/>
              <w:right w:val="single" w:sz="4" w:space="0" w:color="000000"/>
            </w:tcBorders>
            <w:shd w:val="clear" w:color="auto" w:fill="FDE9D9"/>
          </w:tcPr>
          <w:p w:rsidR="00217A23" w:rsidRPr="00217A23" w:rsidRDefault="00217A23" w:rsidP="00217A23">
            <w:pPr>
              <w:rPr>
                <w:b/>
                <w:lang w:val="pl-PL"/>
              </w:rPr>
            </w:pPr>
          </w:p>
          <w:p w:rsidR="00217A23" w:rsidRPr="00217A23" w:rsidRDefault="00217A23" w:rsidP="00217A23">
            <w:pPr>
              <w:rPr>
                <w:b/>
                <w:lang w:val="en-AU"/>
              </w:rPr>
            </w:pPr>
            <w:r w:rsidRPr="00217A23">
              <w:rPr>
                <w:b/>
                <w:lang w:val="en-AU"/>
              </w:rPr>
              <w:t>INFORMATIKA</w:t>
            </w:r>
          </w:p>
        </w:tc>
        <w:tc>
          <w:tcPr>
            <w:tcW w:w="1452" w:type="dxa"/>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17A23" w:rsidRPr="00217A23" w:rsidRDefault="00217A23" w:rsidP="00217A23">
            <w:pPr>
              <w:rPr>
                <w:b/>
                <w:lang w:val="en-AU"/>
              </w:rPr>
            </w:pPr>
            <w:r w:rsidRPr="00217A23">
              <w:rPr>
                <w:b/>
                <w:lang w:val="en-AU"/>
              </w:rPr>
              <w:t>Razredi</w:t>
            </w:r>
          </w:p>
        </w:tc>
        <w:tc>
          <w:tcPr>
            <w:tcW w:w="1017" w:type="dxa"/>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17A23" w:rsidRPr="00217A23" w:rsidRDefault="00217A23" w:rsidP="00217A23">
            <w:pPr>
              <w:rPr>
                <w:b/>
                <w:lang w:val="en-AU"/>
              </w:rPr>
            </w:pPr>
            <w:r w:rsidRPr="00217A23">
              <w:rPr>
                <w:b/>
                <w:lang w:val="en-AU"/>
              </w:rPr>
              <w:t>Broj učenika</w:t>
            </w:r>
          </w:p>
        </w:tc>
        <w:tc>
          <w:tcPr>
            <w:tcW w:w="959" w:type="dxa"/>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17A23" w:rsidRPr="00217A23" w:rsidRDefault="00217A23" w:rsidP="00217A23">
            <w:pPr>
              <w:rPr>
                <w:b/>
                <w:lang w:val="en-AU"/>
              </w:rPr>
            </w:pPr>
            <w:r w:rsidRPr="00217A23">
              <w:rPr>
                <w:b/>
                <w:lang w:val="en-AU"/>
              </w:rPr>
              <w:t>Broj grupa</w:t>
            </w:r>
          </w:p>
        </w:tc>
        <w:tc>
          <w:tcPr>
            <w:tcW w:w="2072" w:type="dxa"/>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17A23" w:rsidRPr="00217A23" w:rsidRDefault="00217A23" w:rsidP="00217A23">
            <w:pPr>
              <w:rPr>
                <w:b/>
                <w:lang w:val="en-AU"/>
              </w:rPr>
            </w:pPr>
            <w:r w:rsidRPr="00217A23">
              <w:rPr>
                <w:b/>
                <w:lang w:val="en-AU"/>
              </w:rPr>
              <w:t>Izvršitelj programa</w:t>
            </w:r>
          </w:p>
        </w:tc>
        <w:tc>
          <w:tcPr>
            <w:tcW w:w="1778"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rsidR="00217A23" w:rsidRPr="00217A23" w:rsidRDefault="00217A23" w:rsidP="00217A23">
            <w:pPr>
              <w:rPr>
                <w:b/>
                <w:lang w:val="en-AU"/>
              </w:rPr>
            </w:pPr>
            <w:r w:rsidRPr="00217A23">
              <w:rPr>
                <w:b/>
                <w:lang w:val="en-AU"/>
              </w:rPr>
              <w:t>Planirano sati</w:t>
            </w:r>
          </w:p>
        </w:tc>
      </w:tr>
      <w:tr w:rsidR="00217A23" w:rsidRPr="00217A23" w:rsidTr="00217A23">
        <w:trPr>
          <w:trHeight w:val="26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17A23" w:rsidRPr="00217A23" w:rsidRDefault="00217A23" w:rsidP="00217A23">
            <w:pPr>
              <w:rPr>
                <w:b/>
                <w:lang w:val="en-A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17A23" w:rsidRPr="00217A23" w:rsidRDefault="00217A23" w:rsidP="00217A23">
            <w:pPr>
              <w:rPr>
                <w:b/>
                <w:lang w:val="en-A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17A23" w:rsidRPr="00217A23" w:rsidRDefault="00217A23" w:rsidP="00217A23">
            <w:pPr>
              <w:rPr>
                <w:b/>
                <w:lang w:val="en-A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17A23" w:rsidRPr="00217A23" w:rsidRDefault="00217A23" w:rsidP="00217A23">
            <w:pPr>
              <w:rPr>
                <w:b/>
                <w:lang w:val="en-A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17A23" w:rsidRPr="00217A23" w:rsidRDefault="00217A23" w:rsidP="00217A23">
            <w:pPr>
              <w:rPr>
                <w:b/>
                <w:lang w:val="en-AU"/>
              </w:rPr>
            </w:pPr>
          </w:p>
        </w:tc>
        <w:tc>
          <w:tcPr>
            <w:tcW w:w="889" w:type="dxa"/>
            <w:tcBorders>
              <w:top w:val="single" w:sz="4" w:space="0" w:color="000000"/>
              <w:left w:val="single" w:sz="4" w:space="0" w:color="000000"/>
              <w:bottom w:val="single" w:sz="4" w:space="0" w:color="000000"/>
              <w:right w:val="single" w:sz="4" w:space="0" w:color="000000"/>
            </w:tcBorders>
            <w:shd w:val="clear" w:color="auto" w:fill="D9D9D9"/>
            <w:hideMark/>
          </w:tcPr>
          <w:p w:rsidR="00217A23" w:rsidRPr="00217A23" w:rsidRDefault="00217A23" w:rsidP="00217A23">
            <w:pPr>
              <w:rPr>
                <w:b/>
                <w:lang w:val="en-AU"/>
              </w:rPr>
            </w:pPr>
            <w:r w:rsidRPr="00217A23">
              <w:rPr>
                <w:b/>
                <w:lang w:val="en-AU"/>
              </w:rPr>
              <w:t xml:space="preserve"> T</w:t>
            </w:r>
          </w:p>
        </w:tc>
        <w:tc>
          <w:tcPr>
            <w:tcW w:w="889" w:type="dxa"/>
            <w:tcBorders>
              <w:top w:val="single" w:sz="4" w:space="0" w:color="000000"/>
              <w:left w:val="single" w:sz="4" w:space="0" w:color="000000"/>
              <w:bottom w:val="single" w:sz="4" w:space="0" w:color="000000"/>
              <w:right w:val="single" w:sz="4" w:space="0" w:color="000000"/>
            </w:tcBorders>
            <w:shd w:val="clear" w:color="auto" w:fill="FDE9D9"/>
            <w:hideMark/>
          </w:tcPr>
          <w:p w:rsidR="00217A23" w:rsidRPr="00217A23" w:rsidRDefault="00217A23" w:rsidP="00217A23">
            <w:pPr>
              <w:rPr>
                <w:b/>
                <w:lang w:val="en-AU"/>
              </w:rPr>
            </w:pPr>
            <w:r w:rsidRPr="00217A23">
              <w:rPr>
                <w:b/>
                <w:lang w:val="en-AU"/>
              </w:rPr>
              <w:t>G</w:t>
            </w:r>
          </w:p>
        </w:tc>
      </w:tr>
      <w:tr w:rsidR="00217A23" w:rsidRPr="00217A23" w:rsidTr="005D5B70">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17A23" w:rsidRPr="00217A23" w:rsidRDefault="00217A23" w:rsidP="00217A23">
            <w:pPr>
              <w:rPr>
                <w:b/>
                <w:lang w:val="en-AU"/>
              </w:rPr>
            </w:pPr>
          </w:p>
        </w:tc>
        <w:tc>
          <w:tcPr>
            <w:tcW w:w="1452"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V.</w:t>
            </w:r>
          </w:p>
        </w:tc>
        <w:tc>
          <w:tcPr>
            <w:tcW w:w="1017" w:type="dxa"/>
            <w:tcBorders>
              <w:top w:val="single" w:sz="4" w:space="0" w:color="000000"/>
              <w:left w:val="single" w:sz="4" w:space="0" w:color="000000"/>
              <w:bottom w:val="single" w:sz="4" w:space="0" w:color="000000"/>
              <w:right w:val="single" w:sz="4" w:space="0" w:color="000000"/>
            </w:tcBorders>
            <w:hideMark/>
          </w:tcPr>
          <w:p w:rsidR="00217A23" w:rsidRPr="00217A23" w:rsidRDefault="005D5B70" w:rsidP="00217A23">
            <w:pPr>
              <w:rPr>
                <w:lang w:val="en-AU"/>
              </w:rPr>
            </w:pPr>
            <w:r>
              <w:rPr>
                <w:lang w:val="en-AU"/>
              </w:rPr>
              <w:t>88</w:t>
            </w:r>
          </w:p>
        </w:tc>
        <w:tc>
          <w:tcPr>
            <w:tcW w:w="959" w:type="dxa"/>
            <w:tcBorders>
              <w:top w:val="single" w:sz="4" w:space="0" w:color="000000"/>
              <w:left w:val="single" w:sz="4" w:space="0" w:color="000000"/>
              <w:bottom w:val="single" w:sz="4" w:space="0" w:color="000000"/>
              <w:right w:val="single" w:sz="4" w:space="0" w:color="000000"/>
            </w:tcBorders>
            <w:hideMark/>
          </w:tcPr>
          <w:p w:rsidR="00217A23" w:rsidRPr="00217A23" w:rsidRDefault="005D5B70" w:rsidP="00217A23">
            <w:pPr>
              <w:rPr>
                <w:lang w:val="en-AU"/>
              </w:rPr>
            </w:pPr>
            <w:r>
              <w:rPr>
                <w:lang w:val="en-AU"/>
              </w:rPr>
              <w:t>5</w:t>
            </w:r>
          </w:p>
        </w:tc>
        <w:tc>
          <w:tcPr>
            <w:tcW w:w="2072"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Maja Novaković</w:t>
            </w:r>
          </w:p>
        </w:tc>
        <w:tc>
          <w:tcPr>
            <w:tcW w:w="889" w:type="dxa"/>
            <w:tcBorders>
              <w:top w:val="single" w:sz="4" w:space="0" w:color="000000"/>
              <w:left w:val="single" w:sz="4" w:space="0" w:color="000000"/>
              <w:bottom w:val="single" w:sz="4" w:space="0" w:color="000000"/>
              <w:right w:val="single" w:sz="4" w:space="0" w:color="000000"/>
            </w:tcBorders>
            <w:hideMark/>
          </w:tcPr>
          <w:p w:rsidR="00217A23" w:rsidRPr="00217A23" w:rsidRDefault="005D5B70" w:rsidP="00217A23">
            <w:pPr>
              <w:rPr>
                <w:lang w:val="en-AU"/>
              </w:rPr>
            </w:pPr>
            <w:r>
              <w:rPr>
                <w:lang w:val="en-AU"/>
              </w:rPr>
              <w:t>5</w:t>
            </w:r>
            <w:r w:rsidR="00217A23" w:rsidRPr="00217A23">
              <w:rPr>
                <w:lang w:val="en-AU"/>
              </w:rPr>
              <w:t>x70</w:t>
            </w:r>
          </w:p>
        </w:tc>
        <w:tc>
          <w:tcPr>
            <w:tcW w:w="889" w:type="dxa"/>
            <w:tcBorders>
              <w:top w:val="single" w:sz="4" w:space="0" w:color="000000"/>
              <w:left w:val="single" w:sz="4" w:space="0" w:color="000000"/>
              <w:bottom w:val="single" w:sz="4" w:space="0" w:color="000000"/>
              <w:right w:val="single" w:sz="4" w:space="0" w:color="000000"/>
            </w:tcBorders>
          </w:tcPr>
          <w:p w:rsidR="00217A23" w:rsidRPr="00217A23" w:rsidRDefault="00C46A47" w:rsidP="00217A23">
            <w:pPr>
              <w:rPr>
                <w:lang w:val="en-AU"/>
              </w:rPr>
            </w:pPr>
            <w:r>
              <w:rPr>
                <w:lang w:val="en-AU"/>
              </w:rPr>
              <w:t>350</w:t>
            </w:r>
          </w:p>
        </w:tc>
      </w:tr>
      <w:tr w:rsidR="00217A23" w:rsidRPr="00217A23" w:rsidTr="005D5B70">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17A23" w:rsidRPr="00217A23" w:rsidRDefault="00217A23" w:rsidP="00217A23">
            <w:pPr>
              <w:rPr>
                <w:b/>
                <w:lang w:val="en-AU"/>
              </w:rPr>
            </w:pPr>
          </w:p>
        </w:tc>
        <w:tc>
          <w:tcPr>
            <w:tcW w:w="1452"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VI.</w:t>
            </w:r>
          </w:p>
        </w:tc>
        <w:tc>
          <w:tcPr>
            <w:tcW w:w="1017" w:type="dxa"/>
            <w:tcBorders>
              <w:top w:val="single" w:sz="4" w:space="0" w:color="000000"/>
              <w:left w:val="single" w:sz="4" w:space="0" w:color="000000"/>
              <w:bottom w:val="single" w:sz="4" w:space="0" w:color="000000"/>
              <w:right w:val="single" w:sz="4" w:space="0" w:color="000000"/>
            </w:tcBorders>
            <w:hideMark/>
          </w:tcPr>
          <w:p w:rsidR="00217A23" w:rsidRPr="00217A23" w:rsidRDefault="005D5B70" w:rsidP="00217A23">
            <w:pPr>
              <w:rPr>
                <w:lang w:val="en-AU"/>
              </w:rPr>
            </w:pPr>
            <w:r>
              <w:rPr>
                <w:lang w:val="en-AU"/>
              </w:rPr>
              <w:t>65</w:t>
            </w:r>
          </w:p>
        </w:tc>
        <w:tc>
          <w:tcPr>
            <w:tcW w:w="959" w:type="dxa"/>
            <w:tcBorders>
              <w:top w:val="single" w:sz="4" w:space="0" w:color="000000"/>
              <w:left w:val="single" w:sz="4" w:space="0" w:color="000000"/>
              <w:bottom w:val="single" w:sz="4" w:space="0" w:color="000000"/>
              <w:right w:val="single" w:sz="4" w:space="0" w:color="000000"/>
            </w:tcBorders>
            <w:hideMark/>
          </w:tcPr>
          <w:p w:rsidR="00217A23" w:rsidRPr="00217A23" w:rsidRDefault="005D5B70" w:rsidP="00217A23">
            <w:pPr>
              <w:rPr>
                <w:lang w:val="en-AU"/>
              </w:rPr>
            </w:pPr>
            <w:r>
              <w:rPr>
                <w:lang w:val="en-AU"/>
              </w:rPr>
              <w:t>5</w:t>
            </w:r>
          </w:p>
        </w:tc>
        <w:tc>
          <w:tcPr>
            <w:tcW w:w="2072"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Maja Novaković</w:t>
            </w:r>
          </w:p>
        </w:tc>
        <w:tc>
          <w:tcPr>
            <w:tcW w:w="889" w:type="dxa"/>
            <w:tcBorders>
              <w:top w:val="single" w:sz="4" w:space="0" w:color="000000"/>
              <w:left w:val="single" w:sz="4" w:space="0" w:color="000000"/>
              <w:bottom w:val="single" w:sz="4" w:space="0" w:color="000000"/>
              <w:right w:val="single" w:sz="4" w:space="0" w:color="000000"/>
            </w:tcBorders>
            <w:hideMark/>
          </w:tcPr>
          <w:p w:rsidR="00217A23" w:rsidRPr="00217A23" w:rsidRDefault="00C46A47" w:rsidP="00217A23">
            <w:pPr>
              <w:rPr>
                <w:lang w:val="en-AU"/>
              </w:rPr>
            </w:pPr>
            <w:r>
              <w:rPr>
                <w:lang w:val="en-AU"/>
              </w:rPr>
              <w:t>5</w:t>
            </w:r>
            <w:r w:rsidR="00217A23" w:rsidRPr="00217A23">
              <w:rPr>
                <w:lang w:val="en-AU"/>
              </w:rPr>
              <w:t>x70</w:t>
            </w:r>
          </w:p>
        </w:tc>
        <w:tc>
          <w:tcPr>
            <w:tcW w:w="889" w:type="dxa"/>
            <w:tcBorders>
              <w:top w:val="single" w:sz="4" w:space="0" w:color="000000"/>
              <w:left w:val="single" w:sz="4" w:space="0" w:color="000000"/>
              <w:bottom w:val="single" w:sz="4" w:space="0" w:color="000000"/>
              <w:right w:val="single" w:sz="4" w:space="0" w:color="000000"/>
            </w:tcBorders>
          </w:tcPr>
          <w:p w:rsidR="00217A23" w:rsidRPr="00217A23" w:rsidRDefault="00C46A47" w:rsidP="00217A23">
            <w:pPr>
              <w:rPr>
                <w:lang w:val="en-AU"/>
              </w:rPr>
            </w:pPr>
            <w:r>
              <w:rPr>
                <w:lang w:val="en-AU"/>
              </w:rPr>
              <w:t>350</w:t>
            </w:r>
          </w:p>
        </w:tc>
      </w:tr>
      <w:tr w:rsidR="00217A23" w:rsidRPr="00217A23" w:rsidTr="005D5B70">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17A23" w:rsidRPr="00217A23" w:rsidRDefault="00217A23" w:rsidP="00217A23">
            <w:pPr>
              <w:rPr>
                <w:b/>
                <w:lang w:val="en-AU"/>
              </w:rPr>
            </w:pPr>
          </w:p>
        </w:tc>
        <w:tc>
          <w:tcPr>
            <w:tcW w:w="1452"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VII.</w:t>
            </w:r>
          </w:p>
        </w:tc>
        <w:tc>
          <w:tcPr>
            <w:tcW w:w="1017" w:type="dxa"/>
            <w:tcBorders>
              <w:top w:val="single" w:sz="4" w:space="0" w:color="000000"/>
              <w:left w:val="single" w:sz="4" w:space="0" w:color="000000"/>
              <w:bottom w:val="single" w:sz="4" w:space="0" w:color="000000"/>
              <w:right w:val="single" w:sz="4" w:space="0" w:color="000000"/>
            </w:tcBorders>
            <w:hideMark/>
          </w:tcPr>
          <w:p w:rsidR="00217A23" w:rsidRPr="00217A23" w:rsidRDefault="005D5B70" w:rsidP="00217A23">
            <w:pPr>
              <w:rPr>
                <w:lang w:val="en-AU"/>
              </w:rPr>
            </w:pPr>
            <w:r>
              <w:rPr>
                <w:lang w:val="en-AU"/>
              </w:rPr>
              <w:t>48</w:t>
            </w:r>
          </w:p>
        </w:tc>
        <w:tc>
          <w:tcPr>
            <w:tcW w:w="959"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3</w:t>
            </w:r>
          </w:p>
        </w:tc>
        <w:tc>
          <w:tcPr>
            <w:tcW w:w="2072"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Maja Novaković</w:t>
            </w:r>
          </w:p>
        </w:tc>
        <w:tc>
          <w:tcPr>
            <w:tcW w:w="889" w:type="dxa"/>
            <w:tcBorders>
              <w:top w:val="single" w:sz="4" w:space="0" w:color="000000"/>
              <w:left w:val="single" w:sz="4" w:space="0" w:color="000000"/>
              <w:bottom w:val="single" w:sz="4" w:space="0" w:color="000000"/>
              <w:right w:val="single" w:sz="4" w:space="0" w:color="000000"/>
            </w:tcBorders>
            <w:hideMark/>
          </w:tcPr>
          <w:p w:rsidR="00217A23" w:rsidRPr="00217A23" w:rsidRDefault="00C46A47" w:rsidP="00217A23">
            <w:pPr>
              <w:rPr>
                <w:lang w:val="en-AU"/>
              </w:rPr>
            </w:pPr>
            <w:r>
              <w:rPr>
                <w:lang w:val="en-AU"/>
              </w:rPr>
              <w:t>3</w:t>
            </w:r>
            <w:r w:rsidR="00217A23" w:rsidRPr="00217A23">
              <w:rPr>
                <w:lang w:val="en-AU"/>
              </w:rPr>
              <w:t>x70</w:t>
            </w:r>
          </w:p>
        </w:tc>
        <w:tc>
          <w:tcPr>
            <w:tcW w:w="889" w:type="dxa"/>
            <w:tcBorders>
              <w:top w:val="single" w:sz="4" w:space="0" w:color="000000"/>
              <w:left w:val="single" w:sz="4" w:space="0" w:color="000000"/>
              <w:bottom w:val="single" w:sz="4" w:space="0" w:color="000000"/>
              <w:right w:val="single" w:sz="4" w:space="0" w:color="000000"/>
            </w:tcBorders>
          </w:tcPr>
          <w:p w:rsidR="00217A23" w:rsidRPr="00217A23" w:rsidRDefault="00C46A47" w:rsidP="00217A23">
            <w:pPr>
              <w:rPr>
                <w:lang w:val="en-AU"/>
              </w:rPr>
            </w:pPr>
            <w:r>
              <w:rPr>
                <w:lang w:val="en-AU"/>
              </w:rPr>
              <w:t>210</w:t>
            </w:r>
          </w:p>
        </w:tc>
      </w:tr>
      <w:tr w:rsidR="00217A23" w:rsidRPr="00217A23" w:rsidTr="005D5B70">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17A23" w:rsidRPr="00217A23" w:rsidRDefault="00217A23" w:rsidP="00217A23">
            <w:pPr>
              <w:rPr>
                <w:b/>
                <w:lang w:val="en-AU"/>
              </w:rPr>
            </w:pPr>
          </w:p>
        </w:tc>
        <w:tc>
          <w:tcPr>
            <w:tcW w:w="1452"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VIII.</w:t>
            </w:r>
          </w:p>
        </w:tc>
        <w:tc>
          <w:tcPr>
            <w:tcW w:w="1017" w:type="dxa"/>
            <w:tcBorders>
              <w:top w:val="single" w:sz="4" w:space="0" w:color="000000"/>
              <w:left w:val="single" w:sz="4" w:space="0" w:color="000000"/>
              <w:bottom w:val="single" w:sz="4" w:space="0" w:color="000000"/>
              <w:right w:val="single" w:sz="4" w:space="0" w:color="000000"/>
            </w:tcBorders>
            <w:hideMark/>
          </w:tcPr>
          <w:p w:rsidR="00217A23" w:rsidRPr="00217A23" w:rsidRDefault="00C46A47" w:rsidP="00217A23">
            <w:pPr>
              <w:rPr>
                <w:lang w:val="en-AU"/>
              </w:rPr>
            </w:pPr>
            <w:r>
              <w:rPr>
                <w:lang w:val="en-AU"/>
              </w:rPr>
              <w:t>46</w:t>
            </w:r>
          </w:p>
        </w:tc>
        <w:tc>
          <w:tcPr>
            <w:tcW w:w="959" w:type="dxa"/>
            <w:tcBorders>
              <w:top w:val="single" w:sz="4" w:space="0" w:color="000000"/>
              <w:left w:val="single" w:sz="4" w:space="0" w:color="000000"/>
              <w:bottom w:val="single" w:sz="4" w:space="0" w:color="000000"/>
              <w:right w:val="single" w:sz="4" w:space="0" w:color="000000"/>
            </w:tcBorders>
            <w:hideMark/>
          </w:tcPr>
          <w:p w:rsidR="00217A23" w:rsidRPr="00217A23" w:rsidRDefault="00C46A47" w:rsidP="00217A23">
            <w:pPr>
              <w:rPr>
                <w:lang w:val="en-AU"/>
              </w:rPr>
            </w:pPr>
            <w:r>
              <w:rPr>
                <w:lang w:val="en-AU"/>
              </w:rPr>
              <w:t>4</w:t>
            </w:r>
          </w:p>
        </w:tc>
        <w:tc>
          <w:tcPr>
            <w:tcW w:w="2072"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C46A47">
            <w:pPr>
              <w:rPr>
                <w:lang w:val="en-AU"/>
              </w:rPr>
            </w:pPr>
            <w:r w:rsidRPr="00217A23">
              <w:rPr>
                <w:lang w:val="en-AU"/>
              </w:rPr>
              <w:t>Maja Novaković</w:t>
            </w:r>
          </w:p>
        </w:tc>
        <w:tc>
          <w:tcPr>
            <w:tcW w:w="889" w:type="dxa"/>
            <w:tcBorders>
              <w:top w:val="single" w:sz="4" w:space="0" w:color="000000"/>
              <w:left w:val="single" w:sz="4" w:space="0" w:color="000000"/>
              <w:bottom w:val="single" w:sz="4" w:space="0" w:color="000000"/>
              <w:right w:val="single" w:sz="4" w:space="0" w:color="000000"/>
            </w:tcBorders>
            <w:hideMark/>
          </w:tcPr>
          <w:p w:rsidR="00217A23" w:rsidRPr="00217A23" w:rsidRDefault="00C46A47" w:rsidP="00217A23">
            <w:pPr>
              <w:rPr>
                <w:lang w:val="en-AU"/>
              </w:rPr>
            </w:pPr>
            <w:r>
              <w:rPr>
                <w:lang w:val="en-AU"/>
              </w:rPr>
              <w:t>4</w:t>
            </w:r>
            <w:r w:rsidR="00217A23" w:rsidRPr="00217A23">
              <w:rPr>
                <w:lang w:val="en-AU"/>
              </w:rPr>
              <w:t>x70</w:t>
            </w:r>
          </w:p>
        </w:tc>
        <w:tc>
          <w:tcPr>
            <w:tcW w:w="889" w:type="dxa"/>
            <w:tcBorders>
              <w:top w:val="single" w:sz="4" w:space="0" w:color="000000"/>
              <w:left w:val="single" w:sz="4" w:space="0" w:color="000000"/>
              <w:bottom w:val="single" w:sz="4" w:space="0" w:color="000000"/>
              <w:right w:val="single" w:sz="4" w:space="0" w:color="000000"/>
            </w:tcBorders>
          </w:tcPr>
          <w:p w:rsidR="00217A23" w:rsidRPr="00217A23" w:rsidRDefault="00C46A47" w:rsidP="00217A23">
            <w:pPr>
              <w:rPr>
                <w:lang w:val="en-AU"/>
              </w:rPr>
            </w:pPr>
            <w:r>
              <w:rPr>
                <w:lang w:val="en-AU"/>
              </w:rPr>
              <w:t>280</w:t>
            </w:r>
          </w:p>
        </w:tc>
      </w:tr>
      <w:tr w:rsidR="00217A23" w:rsidRPr="00217A23" w:rsidTr="005D5B70">
        <w:tc>
          <w:tcPr>
            <w:tcW w:w="3455" w:type="dxa"/>
            <w:gridSpan w:val="2"/>
            <w:tcBorders>
              <w:top w:val="single" w:sz="4" w:space="0" w:color="000000"/>
              <w:left w:val="single" w:sz="4" w:space="0" w:color="000000"/>
              <w:bottom w:val="single" w:sz="4" w:space="0" w:color="000000"/>
              <w:right w:val="single" w:sz="4" w:space="0" w:color="000000"/>
            </w:tcBorders>
            <w:shd w:val="clear" w:color="auto" w:fill="FDE9D9"/>
            <w:hideMark/>
          </w:tcPr>
          <w:p w:rsidR="00217A23" w:rsidRPr="00217A23" w:rsidRDefault="00217A23" w:rsidP="00217A23">
            <w:pPr>
              <w:rPr>
                <w:b/>
                <w:lang w:val="en-AU"/>
              </w:rPr>
            </w:pPr>
            <w:r w:rsidRPr="00217A23">
              <w:rPr>
                <w:b/>
                <w:lang w:val="en-AU"/>
              </w:rPr>
              <w:t xml:space="preserve">      UKUPNO</w:t>
            </w:r>
          </w:p>
          <w:p w:rsidR="00217A23" w:rsidRPr="00217A23" w:rsidRDefault="00217A23" w:rsidP="00217A23">
            <w:pPr>
              <w:rPr>
                <w:b/>
                <w:lang w:val="en-AU"/>
              </w:rPr>
            </w:pPr>
            <w:r w:rsidRPr="00217A23">
              <w:rPr>
                <w:b/>
                <w:lang w:val="en-AU"/>
              </w:rPr>
              <w:t xml:space="preserve">       IV. – VIII.</w:t>
            </w:r>
          </w:p>
        </w:tc>
        <w:tc>
          <w:tcPr>
            <w:tcW w:w="1017" w:type="dxa"/>
            <w:tcBorders>
              <w:top w:val="single" w:sz="4" w:space="0" w:color="000000"/>
              <w:left w:val="single" w:sz="4" w:space="0" w:color="000000"/>
              <w:bottom w:val="single" w:sz="4" w:space="0" w:color="000000"/>
              <w:right w:val="single" w:sz="4" w:space="0" w:color="000000"/>
            </w:tcBorders>
            <w:hideMark/>
          </w:tcPr>
          <w:p w:rsidR="00217A23" w:rsidRPr="00217A23" w:rsidRDefault="00C46A47" w:rsidP="00217A23">
            <w:pPr>
              <w:rPr>
                <w:lang w:val="en-AU"/>
              </w:rPr>
            </w:pPr>
            <w:r>
              <w:rPr>
                <w:lang w:val="en-AU"/>
              </w:rPr>
              <w:t>247</w:t>
            </w:r>
          </w:p>
        </w:tc>
        <w:tc>
          <w:tcPr>
            <w:tcW w:w="959" w:type="dxa"/>
            <w:tcBorders>
              <w:top w:val="single" w:sz="4" w:space="0" w:color="000000"/>
              <w:left w:val="single" w:sz="4" w:space="0" w:color="000000"/>
              <w:bottom w:val="single" w:sz="4" w:space="0" w:color="000000"/>
              <w:right w:val="single" w:sz="4" w:space="0" w:color="000000"/>
            </w:tcBorders>
            <w:hideMark/>
          </w:tcPr>
          <w:p w:rsidR="00217A23" w:rsidRPr="00217A23" w:rsidRDefault="00C46A47" w:rsidP="00217A23">
            <w:pPr>
              <w:rPr>
                <w:lang w:val="en-AU"/>
              </w:rPr>
            </w:pPr>
            <w:r>
              <w:rPr>
                <w:lang w:val="en-AU"/>
              </w:rPr>
              <w:t>17</w:t>
            </w:r>
          </w:p>
        </w:tc>
        <w:tc>
          <w:tcPr>
            <w:tcW w:w="2072" w:type="dxa"/>
            <w:tcBorders>
              <w:top w:val="single" w:sz="4" w:space="0" w:color="000000"/>
              <w:left w:val="single" w:sz="4" w:space="0" w:color="000000"/>
              <w:bottom w:val="single" w:sz="4" w:space="0" w:color="000000"/>
              <w:right w:val="single" w:sz="4" w:space="0" w:color="000000"/>
            </w:tcBorders>
          </w:tcPr>
          <w:p w:rsidR="00217A23" w:rsidRPr="00217A23" w:rsidRDefault="00880368" w:rsidP="00217A23">
            <w:pPr>
              <w:rPr>
                <w:lang w:val="en-AU"/>
              </w:rPr>
            </w:pPr>
            <w:r>
              <w:rPr>
                <w:lang w:val="en-AU"/>
              </w:rPr>
              <w:t>*još jedan učitelj informatike od 10. mj.</w:t>
            </w:r>
          </w:p>
        </w:tc>
        <w:tc>
          <w:tcPr>
            <w:tcW w:w="889" w:type="dxa"/>
            <w:tcBorders>
              <w:top w:val="single" w:sz="4" w:space="0" w:color="000000"/>
              <w:left w:val="single" w:sz="4" w:space="0" w:color="000000"/>
              <w:bottom w:val="single" w:sz="4" w:space="0" w:color="000000"/>
              <w:right w:val="single" w:sz="4" w:space="0" w:color="000000"/>
            </w:tcBorders>
            <w:hideMark/>
          </w:tcPr>
          <w:p w:rsidR="00217A23" w:rsidRPr="00217A23" w:rsidRDefault="00C46A47" w:rsidP="00217A23">
            <w:pPr>
              <w:rPr>
                <w:lang w:val="en-AU"/>
              </w:rPr>
            </w:pPr>
            <w:r>
              <w:rPr>
                <w:lang w:val="en-AU"/>
              </w:rPr>
              <w:t>17</w:t>
            </w:r>
            <w:r w:rsidR="00217A23" w:rsidRPr="00217A23">
              <w:rPr>
                <w:lang w:val="en-AU"/>
              </w:rPr>
              <w:t>x70</w:t>
            </w:r>
          </w:p>
        </w:tc>
        <w:tc>
          <w:tcPr>
            <w:tcW w:w="889" w:type="dxa"/>
            <w:tcBorders>
              <w:top w:val="single" w:sz="4" w:space="0" w:color="000000"/>
              <w:left w:val="single" w:sz="4" w:space="0" w:color="000000"/>
              <w:bottom w:val="single" w:sz="4" w:space="0" w:color="000000"/>
              <w:right w:val="single" w:sz="4" w:space="0" w:color="000000"/>
            </w:tcBorders>
          </w:tcPr>
          <w:p w:rsidR="00217A23" w:rsidRPr="00217A23" w:rsidRDefault="00C46A47" w:rsidP="00217A23">
            <w:pPr>
              <w:rPr>
                <w:lang w:val="en-AU"/>
              </w:rPr>
            </w:pPr>
            <w:r>
              <w:rPr>
                <w:lang w:val="en-AU"/>
              </w:rPr>
              <w:t>1190</w:t>
            </w:r>
          </w:p>
        </w:tc>
      </w:tr>
    </w:tbl>
    <w:p w:rsidR="00217A23" w:rsidRPr="00217A23" w:rsidRDefault="00217A23" w:rsidP="00217A23">
      <w:pPr>
        <w:rPr>
          <w:lang w:val="en-AU"/>
        </w:rPr>
      </w:pPr>
    </w:p>
    <w:p w:rsidR="00C46A47" w:rsidRDefault="00C46A47" w:rsidP="00217A23">
      <w:pPr>
        <w:rPr>
          <w:b/>
          <w:lang w:val="pl-PL"/>
        </w:rPr>
      </w:pPr>
    </w:p>
    <w:p w:rsidR="00C46A47" w:rsidRPr="00C46A47" w:rsidRDefault="00217A23" w:rsidP="00217A23">
      <w:pPr>
        <w:rPr>
          <w:lang w:val="pl-PL"/>
        </w:rPr>
      </w:pPr>
      <w:r w:rsidRPr="00C46A47">
        <w:rPr>
          <w:b/>
          <w:lang w:val="pl-PL"/>
        </w:rPr>
        <w:t>Tjedni i godišnji broj nastavnih sati izborne nastave hrvanja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26"/>
        <w:gridCol w:w="1452"/>
        <w:gridCol w:w="987"/>
        <w:gridCol w:w="959"/>
        <w:gridCol w:w="2072"/>
        <w:gridCol w:w="889"/>
        <w:gridCol w:w="889"/>
      </w:tblGrid>
      <w:tr w:rsidR="00217A23" w:rsidRPr="00217A23" w:rsidTr="00217A23">
        <w:trPr>
          <w:trHeight w:val="263"/>
        </w:trPr>
        <w:tc>
          <w:tcPr>
            <w:tcW w:w="1726" w:type="dxa"/>
            <w:vMerge w:val="restart"/>
            <w:tcBorders>
              <w:top w:val="single" w:sz="4" w:space="0" w:color="000000"/>
              <w:left w:val="single" w:sz="4" w:space="0" w:color="000000"/>
              <w:bottom w:val="single" w:sz="4" w:space="0" w:color="000000"/>
              <w:right w:val="single" w:sz="4" w:space="0" w:color="000000"/>
            </w:tcBorders>
            <w:shd w:val="clear" w:color="auto" w:fill="FDE9D9"/>
          </w:tcPr>
          <w:p w:rsidR="00217A23" w:rsidRPr="00217A23" w:rsidRDefault="00217A23" w:rsidP="00217A23">
            <w:pPr>
              <w:rPr>
                <w:b/>
                <w:lang w:val="pl-PL"/>
              </w:rPr>
            </w:pPr>
          </w:p>
          <w:p w:rsidR="00217A23" w:rsidRPr="00217A23" w:rsidRDefault="00217A23" w:rsidP="00217A23">
            <w:pPr>
              <w:rPr>
                <w:b/>
                <w:lang w:val="en-AU"/>
              </w:rPr>
            </w:pPr>
            <w:r w:rsidRPr="00217A23">
              <w:rPr>
                <w:b/>
                <w:lang w:val="en-AU"/>
              </w:rPr>
              <w:t>HRVANJE</w:t>
            </w:r>
          </w:p>
        </w:tc>
        <w:tc>
          <w:tcPr>
            <w:tcW w:w="1452" w:type="dxa"/>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17A23" w:rsidRPr="00217A23" w:rsidRDefault="00217A23" w:rsidP="00217A23">
            <w:pPr>
              <w:rPr>
                <w:b/>
                <w:lang w:val="en-AU"/>
              </w:rPr>
            </w:pPr>
            <w:r w:rsidRPr="00217A23">
              <w:rPr>
                <w:b/>
                <w:lang w:val="en-AU"/>
              </w:rPr>
              <w:t>Razred</w:t>
            </w:r>
          </w:p>
        </w:tc>
        <w:tc>
          <w:tcPr>
            <w:tcW w:w="987" w:type="dxa"/>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17A23" w:rsidRPr="00217A23" w:rsidRDefault="00217A23" w:rsidP="00217A23">
            <w:pPr>
              <w:rPr>
                <w:b/>
                <w:lang w:val="en-AU"/>
              </w:rPr>
            </w:pPr>
            <w:r w:rsidRPr="00217A23">
              <w:rPr>
                <w:b/>
                <w:lang w:val="en-AU"/>
              </w:rPr>
              <w:t>Broj učenika</w:t>
            </w:r>
          </w:p>
        </w:tc>
        <w:tc>
          <w:tcPr>
            <w:tcW w:w="959" w:type="dxa"/>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17A23" w:rsidRPr="00217A23" w:rsidRDefault="00217A23" w:rsidP="00217A23">
            <w:pPr>
              <w:rPr>
                <w:b/>
                <w:lang w:val="en-AU"/>
              </w:rPr>
            </w:pPr>
            <w:r w:rsidRPr="00217A23">
              <w:rPr>
                <w:b/>
                <w:lang w:val="en-AU"/>
              </w:rPr>
              <w:t>Broj grupa</w:t>
            </w:r>
          </w:p>
        </w:tc>
        <w:tc>
          <w:tcPr>
            <w:tcW w:w="2072" w:type="dxa"/>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17A23" w:rsidRPr="00217A23" w:rsidRDefault="00217A23" w:rsidP="00217A23">
            <w:pPr>
              <w:rPr>
                <w:b/>
                <w:lang w:val="en-AU"/>
              </w:rPr>
            </w:pPr>
            <w:r w:rsidRPr="00217A23">
              <w:rPr>
                <w:b/>
                <w:lang w:val="en-AU"/>
              </w:rPr>
              <w:t>Izvršitelj programa</w:t>
            </w:r>
          </w:p>
        </w:tc>
        <w:tc>
          <w:tcPr>
            <w:tcW w:w="1778"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rsidR="00217A23" w:rsidRPr="00217A23" w:rsidRDefault="00217A23" w:rsidP="00217A23">
            <w:pPr>
              <w:rPr>
                <w:b/>
                <w:lang w:val="en-AU"/>
              </w:rPr>
            </w:pPr>
            <w:r w:rsidRPr="00217A23">
              <w:rPr>
                <w:b/>
                <w:lang w:val="en-AU"/>
              </w:rPr>
              <w:t>Planirano sati</w:t>
            </w:r>
          </w:p>
        </w:tc>
      </w:tr>
      <w:tr w:rsidR="00217A23" w:rsidRPr="00217A23" w:rsidTr="00217A23">
        <w:trPr>
          <w:trHeight w:val="26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17A23" w:rsidRPr="00217A23" w:rsidRDefault="00217A23" w:rsidP="00217A23">
            <w:pPr>
              <w:rPr>
                <w:b/>
                <w:lang w:val="en-A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17A23" w:rsidRPr="00217A23" w:rsidRDefault="00217A23" w:rsidP="00217A23">
            <w:pPr>
              <w:rPr>
                <w:b/>
                <w:lang w:val="en-A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17A23" w:rsidRPr="00217A23" w:rsidRDefault="00217A23" w:rsidP="00217A23">
            <w:pPr>
              <w:rPr>
                <w:b/>
                <w:lang w:val="en-A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17A23" w:rsidRPr="00217A23" w:rsidRDefault="00217A23" w:rsidP="00217A23">
            <w:pPr>
              <w:rPr>
                <w:b/>
                <w:lang w:val="en-A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17A23" w:rsidRPr="00217A23" w:rsidRDefault="00217A23" w:rsidP="00217A23">
            <w:pPr>
              <w:rPr>
                <w:b/>
                <w:lang w:val="en-AU"/>
              </w:rPr>
            </w:pPr>
          </w:p>
        </w:tc>
        <w:tc>
          <w:tcPr>
            <w:tcW w:w="889" w:type="dxa"/>
            <w:tcBorders>
              <w:top w:val="single" w:sz="4" w:space="0" w:color="000000"/>
              <w:left w:val="single" w:sz="4" w:space="0" w:color="000000"/>
              <w:bottom w:val="single" w:sz="4" w:space="0" w:color="000000"/>
              <w:right w:val="single" w:sz="4" w:space="0" w:color="000000"/>
            </w:tcBorders>
            <w:shd w:val="clear" w:color="auto" w:fill="D9D9D9"/>
            <w:hideMark/>
          </w:tcPr>
          <w:p w:rsidR="00217A23" w:rsidRPr="00217A23" w:rsidRDefault="00217A23" w:rsidP="00217A23">
            <w:pPr>
              <w:rPr>
                <w:b/>
                <w:lang w:val="en-AU"/>
              </w:rPr>
            </w:pPr>
            <w:r w:rsidRPr="00217A23">
              <w:rPr>
                <w:b/>
                <w:lang w:val="en-AU"/>
              </w:rPr>
              <w:t xml:space="preserve"> T</w:t>
            </w:r>
          </w:p>
        </w:tc>
        <w:tc>
          <w:tcPr>
            <w:tcW w:w="889" w:type="dxa"/>
            <w:tcBorders>
              <w:top w:val="single" w:sz="4" w:space="0" w:color="000000"/>
              <w:left w:val="single" w:sz="4" w:space="0" w:color="000000"/>
              <w:bottom w:val="single" w:sz="4" w:space="0" w:color="000000"/>
              <w:right w:val="single" w:sz="4" w:space="0" w:color="000000"/>
            </w:tcBorders>
            <w:shd w:val="clear" w:color="auto" w:fill="FDE9D9"/>
            <w:hideMark/>
          </w:tcPr>
          <w:p w:rsidR="00217A23" w:rsidRPr="00217A23" w:rsidRDefault="00217A23" w:rsidP="00217A23">
            <w:pPr>
              <w:rPr>
                <w:b/>
                <w:lang w:val="en-AU"/>
              </w:rPr>
            </w:pPr>
            <w:r w:rsidRPr="00217A23">
              <w:rPr>
                <w:b/>
                <w:lang w:val="en-AU"/>
              </w:rPr>
              <w:t>G</w:t>
            </w:r>
          </w:p>
        </w:tc>
      </w:tr>
      <w:tr w:rsidR="00217A23" w:rsidRPr="00217A23" w:rsidTr="00217A23">
        <w:trPr>
          <w:trHeight w:val="107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17A23" w:rsidRPr="00217A23" w:rsidRDefault="00217A23" w:rsidP="00217A23">
            <w:pPr>
              <w:rPr>
                <w:b/>
                <w:lang w:val="en-AU"/>
              </w:rPr>
            </w:pPr>
          </w:p>
        </w:tc>
        <w:tc>
          <w:tcPr>
            <w:tcW w:w="1452" w:type="dxa"/>
            <w:tcBorders>
              <w:top w:val="single" w:sz="4" w:space="0" w:color="000000"/>
              <w:left w:val="single" w:sz="4" w:space="0" w:color="000000"/>
              <w:bottom w:val="single" w:sz="4" w:space="0" w:color="000000"/>
              <w:right w:val="single" w:sz="4" w:space="0" w:color="000000"/>
            </w:tcBorders>
          </w:tcPr>
          <w:p w:rsidR="00217A23" w:rsidRPr="00217A23" w:rsidRDefault="00217A23" w:rsidP="00217A23">
            <w:pPr>
              <w:rPr>
                <w:b/>
                <w:bCs/>
              </w:rPr>
            </w:pPr>
            <w:r w:rsidRPr="00217A23">
              <w:rPr>
                <w:b/>
                <w:bCs/>
              </w:rPr>
              <w:t>III. – VIII.</w:t>
            </w:r>
          </w:p>
          <w:p w:rsidR="00217A23" w:rsidRPr="00217A23" w:rsidRDefault="00217A23" w:rsidP="00217A23">
            <w:pPr>
              <w:rPr>
                <w:b/>
                <w:bCs/>
              </w:rPr>
            </w:pPr>
          </w:p>
        </w:tc>
        <w:tc>
          <w:tcPr>
            <w:tcW w:w="987" w:type="dxa"/>
            <w:tcBorders>
              <w:top w:val="single" w:sz="4" w:space="0" w:color="000000"/>
              <w:left w:val="single" w:sz="4" w:space="0" w:color="000000"/>
              <w:bottom w:val="single" w:sz="4" w:space="0" w:color="000000"/>
              <w:right w:val="single" w:sz="4" w:space="0" w:color="000000"/>
            </w:tcBorders>
            <w:hideMark/>
          </w:tcPr>
          <w:p w:rsidR="00217A23" w:rsidRPr="00217A23" w:rsidRDefault="00A8591F" w:rsidP="00217A23">
            <w:pPr>
              <w:rPr>
                <w:b/>
                <w:bCs/>
              </w:rPr>
            </w:pPr>
            <w:r>
              <w:rPr>
                <w:b/>
                <w:bCs/>
              </w:rPr>
              <w:t xml:space="preserve">    20</w:t>
            </w:r>
          </w:p>
        </w:tc>
        <w:tc>
          <w:tcPr>
            <w:tcW w:w="959" w:type="dxa"/>
            <w:tcBorders>
              <w:top w:val="single" w:sz="4" w:space="0" w:color="000000"/>
              <w:left w:val="single" w:sz="4" w:space="0" w:color="000000"/>
              <w:bottom w:val="single" w:sz="4" w:space="0" w:color="000000"/>
              <w:right w:val="single" w:sz="4" w:space="0" w:color="000000"/>
            </w:tcBorders>
            <w:hideMark/>
          </w:tcPr>
          <w:p w:rsidR="00217A23" w:rsidRPr="00217A23" w:rsidRDefault="00936309" w:rsidP="00C46A47">
            <w:pPr>
              <w:jc w:val="center"/>
              <w:rPr>
                <w:b/>
                <w:bCs/>
              </w:rPr>
            </w:pPr>
            <w:r>
              <w:rPr>
                <w:b/>
                <w:bCs/>
              </w:rPr>
              <w:t>1</w:t>
            </w:r>
          </w:p>
        </w:tc>
        <w:tc>
          <w:tcPr>
            <w:tcW w:w="2072"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b/>
                <w:bCs/>
              </w:rPr>
            </w:pPr>
            <w:r w:rsidRPr="00217A23">
              <w:rPr>
                <w:b/>
                <w:bCs/>
              </w:rPr>
              <w:t>Darko Rogalo</w:t>
            </w:r>
          </w:p>
        </w:tc>
        <w:tc>
          <w:tcPr>
            <w:tcW w:w="889" w:type="dxa"/>
            <w:tcBorders>
              <w:top w:val="single" w:sz="4" w:space="0" w:color="000000"/>
              <w:left w:val="single" w:sz="4" w:space="0" w:color="000000"/>
              <w:bottom w:val="single" w:sz="4" w:space="0" w:color="000000"/>
              <w:right w:val="single" w:sz="4" w:space="0" w:color="000000"/>
            </w:tcBorders>
            <w:hideMark/>
          </w:tcPr>
          <w:p w:rsidR="00217A23" w:rsidRPr="00217A23" w:rsidRDefault="00C46A47" w:rsidP="00217A23">
            <w:pPr>
              <w:rPr>
                <w:b/>
                <w:bCs/>
              </w:rPr>
            </w:pPr>
            <w:r>
              <w:rPr>
                <w:b/>
                <w:bCs/>
              </w:rPr>
              <w:t>2</w:t>
            </w:r>
            <w:r w:rsidR="00936309">
              <w:rPr>
                <w:b/>
                <w:bCs/>
              </w:rPr>
              <w:t>x35</w:t>
            </w:r>
          </w:p>
        </w:tc>
        <w:tc>
          <w:tcPr>
            <w:tcW w:w="889"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b/>
                <w:bCs/>
              </w:rPr>
            </w:pPr>
            <w:r w:rsidRPr="00217A23">
              <w:rPr>
                <w:b/>
                <w:bCs/>
              </w:rPr>
              <w:t>70</w:t>
            </w:r>
          </w:p>
        </w:tc>
      </w:tr>
      <w:tr w:rsidR="00217A23" w:rsidRPr="00217A23" w:rsidTr="00217A23">
        <w:tc>
          <w:tcPr>
            <w:tcW w:w="3178" w:type="dxa"/>
            <w:gridSpan w:val="2"/>
            <w:tcBorders>
              <w:top w:val="single" w:sz="4" w:space="0" w:color="000000"/>
              <w:left w:val="single" w:sz="4" w:space="0" w:color="000000"/>
              <w:bottom w:val="single" w:sz="4" w:space="0" w:color="000000"/>
              <w:right w:val="single" w:sz="4" w:space="0" w:color="000000"/>
            </w:tcBorders>
            <w:shd w:val="clear" w:color="auto" w:fill="FDE9D9"/>
            <w:hideMark/>
          </w:tcPr>
          <w:p w:rsidR="00217A23" w:rsidRPr="00217A23" w:rsidRDefault="00217A23" w:rsidP="00217A23">
            <w:pPr>
              <w:rPr>
                <w:b/>
                <w:lang w:val="en-AU"/>
              </w:rPr>
            </w:pPr>
            <w:r w:rsidRPr="00217A23">
              <w:rPr>
                <w:b/>
                <w:lang w:val="en-AU"/>
              </w:rPr>
              <w:t xml:space="preserve">      UKUPNO</w:t>
            </w:r>
          </w:p>
          <w:p w:rsidR="00217A23" w:rsidRPr="00217A23" w:rsidRDefault="00A8591F" w:rsidP="00217A23">
            <w:pPr>
              <w:rPr>
                <w:b/>
                <w:lang w:val="en-AU"/>
              </w:rPr>
            </w:pPr>
            <w:r>
              <w:rPr>
                <w:b/>
                <w:lang w:val="en-AU"/>
              </w:rPr>
              <w:t xml:space="preserve">       III</w:t>
            </w:r>
            <w:r w:rsidR="00217A23" w:rsidRPr="00217A23">
              <w:rPr>
                <w:b/>
                <w:lang w:val="en-AU"/>
              </w:rPr>
              <w:t>. – VIII.</w:t>
            </w:r>
          </w:p>
        </w:tc>
        <w:tc>
          <w:tcPr>
            <w:tcW w:w="987" w:type="dxa"/>
            <w:tcBorders>
              <w:top w:val="single" w:sz="4" w:space="0" w:color="000000"/>
              <w:left w:val="single" w:sz="4" w:space="0" w:color="000000"/>
              <w:bottom w:val="single" w:sz="4" w:space="0" w:color="000000"/>
              <w:right w:val="single" w:sz="4" w:space="0" w:color="000000"/>
            </w:tcBorders>
            <w:hideMark/>
          </w:tcPr>
          <w:p w:rsidR="00217A23" w:rsidRPr="00217A23" w:rsidRDefault="00A8591F" w:rsidP="00217A23">
            <w:pPr>
              <w:rPr>
                <w:lang w:val="en-AU"/>
              </w:rPr>
            </w:pPr>
            <w:r>
              <w:rPr>
                <w:lang w:val="en-AU"/>
              </w:rPr>
              <w:t xml:space="preserve">    20</w:t>
            </w:r>
          </w:p>
        </w:tc>
        <w:tc>
          <w:tcPr>
            <w:tcW w:w="959" w:type="dxa"/>
            <w:tcBorders>
              <w:top w:val="single" w:sz="4" w:space="0" w:color="000000"/>
              <w:left w:val="single" w:sz="4" w:space="0" w:color="000000"/>
              <w:bottom w:val="single" w:sz="4" w:space="0" w:color="000000"/>
              <w:right w:val="single" w:sz="4" w:space="0" w:color="000000"/>
            </w:tcBorders>
            <w:hideMark/>
          </w:tcPr>
          <w:p w:rsidR="00217A23" w:rsidRPr="00217A23" w:rsidRDefault="00C46A47" w:rsidP="00217A23">
            <w:pPr>
              <w:rPr>
                <w:lang w:val="en-AU"/>
              </w:rPr>
            </w:pPr>
            <w:r>
              <w:rPr>
                <w:lang w:val="en-AU"/>
              </w:rPr>
              <w:t xml:space="preserve">      2</w:t>
            </w:r>
          </w:p>
        </w:tc>
        <w:tc>
          <w:tcPr>
            <w:tcW w:w="2072" w:type="dxa"/>
            <w:tcBorders>
              <w:top w:val="single" w:sz="4" w:space="0" w:color="000000"/>
              <w:left w:val="single" w:sz="4" w:space="0" w:color="000000"/>
              <w:bottom w:val="single" w:sz="4" w:space="0" w:color="000000"/>
              <w:right w:val="single" w:sz="4" w:space="0" w:color="000000"/>
            </w:tcBorders>
          </w:tcPr>
          <w:p w:rsidR="00217A23" w:rsidRPr="00217A23" w:rsidRDefault="00217A23" w:rsidP="00217A23">
            <w:pPr>
              <w:rPr>
                <w:lang w:val="en-AU"/>
              </w:rPr>
            </w:pPr>
          </w:p>
        </w:tc>
        <w:tc>
          <w:tcPr>
            <w:tcW w:w="889"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p>
        </w:tc>
        <w:tc>
          <w:tcPr>
            <w:tcW w:w="889"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70</w:t>
            </w:r>
          </w:p>
        </w:tc>
      </w:tr>
    </w:tbl>
    <w:p w:rsidR="0087099B" w:rsidRDefault="0087099B" w:rsidP="00217A23">
      <w:pPr>
        <w:rPr>
          <w:b/>
          <w:lang w:val="pl-PL"/>
        </w:rPr>
      </w:pPr>
    </w:p>
    <w:p w:rsidR="00217A23" w:rsidRPr="009947D1" w:rsidRDefault="00217A23" w:rsidP="00217A23">
      <w:pPr>
        <w:rPr>
          <w:b/>
          <w:lang w:val="pl-PL"/>
        </w:rPr>
      </w:pPr>
      <w:r w:rsidRPr="009947D1">
        <w:rPr>
          <w:b/>
          <w:lang w:val="pl-PL"/>
        </w:rPr>
        <w:lastRenderedPageBreak/>
        <w:t>4.2.2. Tjedni i godišnji broj nastavnih sati dopunske nastave</w:t>
      </w:r>
    </w:p>
    <w:tbl>
      <w:tblPr>
        <w:tblW w:w="1431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1"/>
        <w:gridCol w:w="2465"/>
        <w:gridCol w:w="2268"/>
        <w:gridCol w:w="1559"/>
        <w:gridCol w:w="785"/>
        <w:gridCol w:w="1342"/>
        <w:gridCol w:w="5357"/>
      </w:tblGrid>
      <w:tr w:rsidR="00217A23" w:rsidRPr="00880368" w:rsidTr="00880368">
        <w:trPr>
          <w:trHeight w:val="263"/>
        </w:trPr>
        <w:tc>
          <w:tcPr>
            <w:tcW w:w="541" w:type="dxa"/>
            <w:vMerge w:val="restart"/>
            <w:tcBorders>
              <w:top w:val="single" w:sz="4" w:space="0" w:color="000000"/>
              <w:left w:val="single" w:sz="4" w:space="0" w:color="000000"/>
              <w:bottom w:val="single" w:sz="4" w:space="0" w:color="000000"/>
              <w:right w:val="single" w:sz="4" w:space="0" w:color="000000"/>
            </w:tcBorders>
            <w:shd w:val="clear" w:color="auto" w:fill="E5DFEC"/>
            <w:hideMark/>
          </w:tcPr>
          <w:p w:rsidR="00217A23" w:rsidRPr="00880368" w:rsidRDefault="00217A23" w:rsidP="00217A23">
            <w:pPr>
              <w:rPr>
                <w:sz w:val="20"/>
                <w:szCs w:val="20"/>
                <w:lang w:val="en-AU"/>
              </w:rPr>
            </w:pPr>
            <w:r w:rsidRPr="00880368">
              <w:rPr>
                <w:sz w:val="20"/>
                <w:szCs w:val="20"/>
                <w:lang w:val="en-AU"/>
              </w:rPr>
              <w:t>Rb</w:t>
            </w:r>
          </w:p>
        </w:tc>
        <w:tc>
          <w:tcPr>
            <w:tcW w:w="2465" w:type="dxa"/>
            <w:vMerge w:val="restart"/>
            <w:tcBorders>
              <w:top w:val="single" w:sz="4" w:space="0" w:color="000000"/>
              <w:left w:val="single" w:sz="4" w:space="0" w:color="000000"/>
              <w:bottom w:val="single" w:sz="4" w:space="0" w:color="000000"/>
              <w:right w:val="single" w:sz="4" w:space="0" w:color="000000"/>
            </w:tcBorders>
            <w:shd w:val="clear" w:color="auto" w:fill="E5DFEC"/>
            <w:hideMark/>
          </w:tcPr>
          <w:p w:rsidR="00217A23" w:rsidRPr="00880368" w:rsidRDefault="00217A23" w:rsidP="00217A23">
            <w:pPr>
              <w:rPr>
                <w:sz w:val="20"/>
                <w:szCs w:val="20"/>
                <w:lang w:val="en-AU"/>
              </w:rPr>
            </w:pPr>
            <w:r w:rsidRPr="00880368">
              <w:rPr>
                <w:sz w:val="20"/>
                <w:szCs w:val="20"/>
                <w:lang w:val="en-AU"/>
              </w:rPr>
              <w:t>Nastavni predmet</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E5DFEC"/>
            <w:hideMark/>
          </w:tcPr>
          <w:p w:rsidR="00217A23" w:rsidRPr="00880368" w:rsidRDefault="00217A23" w:rsidP="00217A23">
            <w:pPr>
              <w:rPr>
                <w:sz w:val="20"/>
                <w:szCs w:val="20"/>
                <w:lang w:val="en-AU"/>
              </w:rPr>
            </w:pPr>
            <w:r w:rsidRPr="00880368">
              <w:rPr>
                <w:sz w:val="20"/>
                <w:szCs w:val="20"/>
                <w:lang w:val="en-AU"/>
              </w:rPr>
              <w:t>Razred</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E5DFEC"/>
            <w:hideMark/>
          </w:tcPr>
          <w:p w:rsidR="00217A23" w:rsidRPr="00880368" w:rsidRDefault="00217A23" w:rsidP="00217A23">
            <w:pPr>
              <w:rPr>
                <w:sz w:val="20"/>
                <w:szCs w:val="20"/>
                <w:lang w:val="en-AU"/>
              </w:rPr>
            </w:pPr>
            <w:r w:rsidRPr="00880368">
              <w:rPr>
                <w:sz w:val="20"/>
                <w:szCs w:val="20"/>
                <w:lang w:val="en-AU"/>
              </w:rPr>
              <w:t>Broj učenika</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E5DFEC"/>
            <w:hideMark/>
          </w:tcPr>
          <w:p w:rsidR="00217A23" w:rsidRPr="00880368" w:rsidRDefault="00217A23" w:rsidP="00217A23">
            <w:pPr>
              <w:rPr>
                <w:sz w:val="20"/>
                <w:szCs w:val="20"/>
                <w:lang w:val="en-AU"/>
              </w:rPr>
            </w:pPr>
            <w:r w:rsidRPr="00880368">
              <w:rPr>
                <w:sz w:val="20"/>
                <w:szCs w:val="20"/>
                <w:lang w:val="en-AU"/>
              </w:rPr>
              <w:t>Planirani broj       sati</w:t>
            </w:r>
          </w:p>
        </w:tc>
        <w:tc>
          <w:tcPr>
            <w:tcW w:w="5357" w:type="dxa"/>
            <w:vMerge w:val="restart"/>
            <w:tcBorders>
              <w:top w:val="single" w:sz="4" w:space="0" w:color="000000"/>
              <w:left w:val="single" w:sz="4" w:space="0" w:color="000000"/>
              <w:bottom w:val="single" w:sz="4" w:space="0" w:color="000000"/>
              <w:right w:val="single" w:sz="4" w:space="0" w:color="000000"/>
            </w:tcBorders>
            <w:shd w:val="clear" w:color="auto" w:fill="E5DFEC"/>
            <w:hideMark/>
          </w:tcPr>
          <w:p w:rsidR="00217A23" w:rsidRPr="00880368" w:rsidRDefault="00217A23" w:rsidP="00217A23">
            <w:pPr>
              <w:rPr>
                <w:sz w:val="20"/>
                <w:szCs w:val="20"/>
                <w:lang w:val="en-AU"/>
              </w:rPr>
            </w:pPr>
            <w:r w:rsidRPr="00880368">
              <w:rPr>
                <w:sz w:val="20"/>
                <w:szCs w:val="20"/>
                <w:lang w:val="en-AU"/>
              </w:rPr>
              <w:t>Ime i prezime učitelja izvršitelja</w:t>
            </w:r>
          </w:p>
        </w:tc>
      </w:tr>
      <w:tr w:rsidR="00217A23" w:rsidRPr="00880368" w:rsidTr="00880368">
        <w:trPr>
          <w:trHeight w:val="215"/>
        </w:trPr>
        <w:tc>
          <w:tcPr>
            <w:tcW w:w="541" w:type="dxa"/>
            <w:vMerge/>
            <w:tcBorders>
              <w:top w:val="single" w:sz="4" w:space="0" w:color="000000"/>
              <w:left w:val="single" w:sz="4" w:space="0" w:color="000000"/>
              <w:bottom w:val="single" w:sz="4" w:space="0" w:color="000000"/>
              <w:right w:val="single" w:sz="4" w:space="0" w:color="000000"/>
            </w:tcBorders>
            <w:vAlign w:val="center"/>
            <w:hideMark/>
          </w:tcPr>
          <w:p w:rsidR="00217A23" w:rsidRPr="00880368" w:rsidRDefault="00217A23" w:rsidP="00217A23">
            <w:pPr>
              <w:rPr>
                <w:sz w:val="20"/>
                <w:szCs w:val="20"/>
                <w:lang w:val="en-AU"/>
              </w:rPr>
            </w:pPr>
          </w:p>
        </w:tc>
        <w:tc>
          <w:tcPr>
            <w:tcW w:w="2465" w:type="dxa"/>
            <w:vMerge/>
            <w:tcBorders>
              <w:top w:val="single" w:sz="4" w:space="0" w:color="000000"/>
              <w:left w:val="single" w:sz="4" w:space="0" w:color="000000"/>
              <w:bottom w:val="single" w:sz="4" w:space="0" w:color="000000"/>
              <w:right w:val="single" w:sz="4" w:space="0" w:color="000000"/>
            </w:tcBorders>
            <w:vAlign w:val="center"/>
            <w:hideMark/>
          </w:tcPr>
          <w:p w:rsidR="00217A23" w:rsidRPr="00880368" w:rsidRDefault="00217A23" w:rsidP="00217A23">
            <w:pPr>
              <w:rPr>
                <w:sz w:val="20"/>
                <w:szCs w:val="20"/>
                <w:lang w:val="en-AU"/>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217A23" w:rsidRPr="00880368" w:rsidRDefault="00217A23" w:rsidP="00217A23">
            <w:pPr>
              <w:rPr>
                <w:sz w:val="20"/>
                <w:szCs w:val="20"/>
                <w:lang w:val="en-AU"/>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217A23" w:rsidRPr="00880368" w:rsidRDefault="00217A23" w:rsidP="00217A23">
            <w:pPr>
              <w:rPr>
                <w:sz w:val="20"/>
                <w:szCs w:val="20"/>
                <w:lang w:val="en-AU"/>
              </w:rPr>
            </w:pPr>
          </w:p>
        </w:tc>
        <w:tc>
          <w:tcPr>
            <w:tcW w:w="785" w:type="dxa"/>
            <w:tcBorders>
              <w:top w:val="single" w:sz="4" w:space="0" w:color="000000"/>
              <w:left w:val="single" w:sz="4" w:space="0" w:color="000000"/>
              <w:bottom w:val="single" w:sz="4" w:space="0" w:color="000000"/>
              <w:right w:val="single" w:sz="4" w:space="0" w:color="000000"/>
            </w:tcBorders>
            <w:shd w:val="clear" w:color="auto" w:fill="CCC0D9"/>
            <w:hideMark/>
          </w:tcPr>
          <w:p w:rsidR="00217A23" w:rsidRPr="00880368" w:rsidRDefault="00217A23" w:rsidP="00217A23">
            <w:pPr>
              <w:rPr>
                <w:sz w:val="20"/>
                <w:szCs w:val="20"/>
                <w:lang w:val="en-AU"/>
              </w:rPr>
            </w:pPr>
            <w:r w:rsidRPr="00880368">
              <w:rPr>
                <w:sz w:val="20"/>
                <w:szCs w:val="20"/>
                <w:lang w:val="en-AU"/>
              </w:rPr>
              <w:t>T</w:t>
            </w:r>
          </w:p>
        </w:tc>
        <w:tc>
          <w:tcPr>
            <w:tcW w:w="1342" w:type="dxa"/>
            <w:tcBorders>
              <w:top w:val="single" w:sz="4" w:space="0" w:color="000000"/>
              <w:left w:val="single" w:sz="4" w:space="0" w:color="000000"/>
              <w:bottom w:val="single" w:sz="4" w:space="0" w:color="000000"/>
              <w:right w:val="single" w:sz="4" w:space="0" w:color="000000"/>
            </w:tcBorders>
            <w:shd w:val="clear" w:color="auto" w:fill="CCC0D9"/>
            <w:hideMark/>
          </w:tcPr>
          <w:p w:rsidR="00217A23" w:rsidRPr="00880368" w:rsidRDefault="00217A23" w:rsidP="00217A23">
            <w:pPr>
              <w:rPr>
                <w:sz w:val="20"/>
                <w:szCs w:val="20"/>
                <w:lang w:val="en-AU"/>
              </w:rPr>
            </w:pPr>
            <w:r w:rsidRPr="00880368">
              <w:rPr>
                <w:sz w:val="20"/>
                <w:szCs w:val="20"/>
                <w:lang w:val="en-AU"/>
              </w:rPr>
              <w:t>G</w:t>
            </w:r>
          </w:p>
        </w:tc>
        <w:tc>
          <w:tcPr>
            <w:tcW w:w="5357" w:type="dxa"/>
            <w:vMerge/>
            <w:tcBorders>
              <w:top w:val="single" w:sz="4" w:space="0" w:color="000000"/>
              <w:left w:val="single" w:sz="4" w:space="0" w:color="000000"/>
              <w:bottom w:val="single" w:sz="4" w:space="0" w:color="000000"/>
              <w:right w:val="single" w:sz="4" w:space="0" w:color="000000"/>
            </w:tcBorders>
            <w:vAlign w:val="center"/>
            <w:hideMark/>
          </w:tcPr>
          <w:p w:rsidR="00217A23" w:rsidRPr="00880368" w:rsidRDefault="00217A23" w:rsidP="00217A23">
            <w:pPr>
              <w:rPr>
                <w:sz w:val="20"/>
                <w:szCs w:val="20"/>
                <w:lang w:val="en-AU"/>
              </w:rPr>
            </w:pPr>
          </w:p>
        </w:tc>
      </w:tr>
      <w:tr w:rsidR="00217A23" w:rsidRPr="00880368" w:rsidTr="00880368">
        <w:tc>
          <w:tcPr>
            <w:tcW w:w="541" w:type="dxa"/>
            <w:tcBorders>
              <w:top w:val="single" w:sz="4" w:space="0" w:color="000000"/>
              <w:left w:val="single" w:sz="4" w:space="0" w:color="000000"/>
              <w:bottom w:val="single" w:sz="4" w:space="0" w:color="000000"/>
              <w:right w:val="single" w:sz="4" w:space="0" w:color="000000"/>
            </w:tcBorders>
          </w:tcPr>
          <w:p w:rsidR="00217A23" w:rsidRPr="00880368" w:rsidRDefault="00217A23" w:rsidP="00217A23">
            <w:pPr>
              <w:rPr>
                <w:sz w:val="20"/>
                <w:szCs w:val="20"/>
                <w:lang w:val="en-AU"/>
              </w:rPr>
            </w:pPr>
          </w:p>
        </w:tc>
        <w:tc>
          <w:tcPr>
            <w:tcW w:w="2465" w:type="dxa"/>
            <w:tcBorders>
              <w:top w:val="single" w:sz="4" w:space="0" w:color="000000"/>
              <w:left w:val="single" w:sz="4" w:space="0" w:color="000000"/>
              <w:bottom w:val="single" w:sz="4" w:space="0" w:color="000000"/>
              <w:right w:val="single" w:sz="4" w:space="0" w:color="000000"/>
            </w:tcBorders>
            <w:shd w:val="clear" w:color="auto" w:fill="FBD4B4"/>
            <w:hideMark/>
          </w:tcPr>
          <w:p w:rsidR="00217A23" w:rsidRPr="00880368" w:rsidRDefault="00217A23" w:rsidP="00217A23">
            <w:pPr>
              <w:rPr>
                <w:b/>
                <w:sz w:val="20"/>
                <w:szCs w:val="20"/>
                <w:lang w:val="en-AU"/>
              </w:rPr>
            </w:pPr>
            <w:r w:rsidRPr="00880368">
              <w:rPr>
                <w:b/>
                <w:sz w:val="20"/>
                <w:szCs w:val="20"/>
                <w:lang w:val="en-AU"/>
              </w:rPr>
              <w:t>Hrvatski jezik</w:t>
            </w:r>
          </w:p>
        </w:tc>
        <w:tc>
          <w:tcPr>
            <w:tcW w:w="2268" w:type="dxa"/>
            <w:tcBorders>
              <w:top w:val="single" w:sz="4" w:space="0" w:color="000000"/>
              <w:left w:val="single" w:sz="4" w:space="0" w:color="000000"/>
              <w:bottom w:val="single" w:sz="4" w:space="0" w:color="000000"/>
              <w:right w:val="single" w:sz="4" w:space="0" w:color="000000"/>
            </w:tcBorders>
          </w:tcPr>
          <w:p w:rsidR="00217A23" w:rsidRPr="00880368" w:rsidRDefault="00217A23" w:rsidP="00457CC5">
            <w:pPr>
              <w:rPr>
                <w:sz w:val="20"/>
                <w:szCs w:val="20"/>
                <w:lang w:val="pl-PL"/>
              </w:rPr>
            </w:pPr>
            <w:r w:rsidRPr="00880368">
              <w:rPr>
                <w:sz w:val="20"/>
                <w:szCs w:val="20"/>
                <w:lang w:val="pl-PL"/>
              </w:rPr>
              <w:t>1a,b,H</w:t>
            </w:r>
            <w:r w:rsidR="00457CC5" w:rsidRPr="00880368">
              <w:rPr>
                <w:sz w:val="20"/>
                <w:szCs w:val="20"/>
                <w:lang w:val="pl-PL"/>
              </w:rPr>
              <w:t>L</w:t>
            </w:r>
            <w:r w:rsidRPr="00880368">
              <w:rPr>
                <w:sz w:val="20"/>
                <w:szCs w:val="20"/>
                <w:lang w:val="pl-PL"/>
              </w:rPr>
              <w:t>,KK,OO,DEM,</w:t>
            </w:r>
            <w:r w:rsidR="00457CC5" w:rsidRPr="00880368">
              <w:rPr>
                <w:sz w:val="20"/>
                <w:szCs w:val="20"/>
                <w:lang w:val="pl-PL"/>
              </w:rPr>
              <w:br/>
            </w:r>
            <w:r w:rsidRPr="00880368">
              <w:rPr>
                <w:sz w:val="20"/>
                <w:szCs w:val="20"/>
                <w:lang w:val="pl-PL"/>
              </w:rPr>
              <w:t>DRAG</w:t>
            </w:r>
          </w:p>
        </w:tc>
        <w:tc>
          <w:tcPr>
            <w:tcW w:w="1559" w:type="dxa"/>
            <w:tcBorders>
              <w:top w:val="single" w:sz="4" w:space="0" w:color="000000"/>
              <w:left w:val="single" w:sz="4" w:space="0" w:color="000000"/>
              <w:bottom w:val="single" w:sz="4" w:space="0" w:color="000000"/>
              <w:right w:val="single" w:sz="4" w:space="0" w:color="000000"/>
            </w:tcBorders>
            <w:hideMark/>
          </w:tcPr>
          <w:p w:rsidR="00217A23" w:rsidRPr="00880368" w:rsidRDefault="00710508" w:rsidP="007115AA">
            <w:pPr>
              <w:jc w:val="center"/>
              <w:rPr>
                <w:sz w:val="20"/>
                <w:szCs w:val="20"/>
                <w:lang w:val="pl-PL"/>
              </w:rPr>
            </w:pPr>
            <w:r w:rsidRPr="00880368">
              <w:rPr>
                <w:sz w:val="20"/>
                <w:szCs w:val="20"/>
                <w:lang w:val="pl-PL"/>
              </w:rPr>
              <w:t>20</w:t>
            </w:r>
          </w:p>
        </w:tc>
        <w:tc>
          <w:tcPr>
            <w:tcW w:w="785" w:type="dxa"/>
            <w:tcBorders>
              <w:top w:val="single" w:sz="4" w:space="0" w:color="000000"/>
              <w:left w:val="single" w:sz="4" w:space="0" w:color="000000"/>
              <w:bottom w:val="single" w:sz="4" w:space="0" w:color="000000"/>
              <w:right w:val="single" w:sz="4" w:space="0" w:color="000000"/>
            </w:tcBorders>
            <w:hideMark/>
          </w:tcPr>
          <w:p w:rsidR="00217A23" w:rsidRPr="00880368" w:rsidRDefault="00217A23" w:rsidP="00217A23">
            <w:pPr>
              <w:rPr>
                <w:sz w:val="20"/>
                <w:szCs w:val="20"/>
                <w:lang w:val="pl-PL"/>
              </w:rPr>
            </w:pPr>
            <w:r w:rsidRPr="00880368">
              <w:rPr>
                <w:sz w:val="20"/>
                <w:szCs w:val="20"/>
                <w:lang w:val="pl-PL"/>
              </w:rPr>
              <w:t>6x1</w:t>
            </w:r>
          </w:p>
        </w:tc>
        <w:tc>
          <w:tcPr>
            <w:tcW w:w="1342" w:type="dxa"/>
            <w:tcBorders>
              <w:top w:val="single" w:sz="4" w:space="0" w:color="000000"/>
              <w:left w:val="single" w:sz="4" w:space="0" w:color="000000"/>
              <w:bottom w:val="single" w:sz="4" w:space="0" w:color="000000"/>
              <w:right w:val="single" w:sz="4" w:space="0" w:color="000000"/>
            </w:tcBorders>
            <w:hideMark/>
          </w:tcPr>
          <w:p w:rsidR="00217A23" w:rsidRPr="00880368" w:rsidRDefault="00217A23" w:rsidP="00217A23">
            <w:pPr>
              <w:rPr>
                <w:sz w:val="20"/>
                <w:szCs w:val="20"/>
                <w:lang w:val="pl-PL"/>
              </w:rPr>
            </w:pPr>
            <w:r w:rsidRPr="00880368">
              <w:rPr>
                <w:sz w:val="20"/>
                <w:szCs w:val="20"/>
                <w:lang w:val="pl-PL"/>
              </w:rPr>
              <w:t>6x17.5</w:t>
            </w:r>
          </w:p>
        </w:tc>
        <w:tc>
          <w:tcPr>
            <w:tcW w:w="5357" w:type="dxa"/>
            <w:tcBorders>
              <w:top w:val="single" w:sz="4" w:space="0" w:color="000000"/>
              <w:left w:val="single" w:sz="4" w:space="0" w:color="000000"/>
              <w:bottom w:val="single" w:sz="4" w:space="0" w:color="000000"/>
              <w:right w:val="single" w:sz="4" w:space="0" w:color="000000"/>
            </w:tcBorders>
            <w:hideMark/>
          </w:tcPr>
          <w:p w:rsidR="00217A23" w:rsidRPr="00880368" w:rsidRDefault="008F4521" w:rsidP="00217A23">
            <w:pPr>
              <w:rPr>
                <w:sz w:val="20"/>
                <w:szCs w:val="20"/>
                <w:lang w:val="pl-PL"/>
              </w:rPr>
            </w:pPr>
            <w:r w:rsidRPr="00880368">
              <w:rPr>
                <w:sz w:val="20"/>
                <w:szCs w:val="20"/>
                <w:lang w:val="pl-PL"/>
              </w:rPr>
              <w:t>Z. Lučić Štancl,Marja R. Vrban, S. Bilogrević, J. Pinko, A. Duilo</w:t>
            </w:r>
          </w:p>
        </w:tc>
      </w:tr>
      <w:tr w:rsidR="00217A23" w:rsidRPr="00880368" w:rsidTr="00880368">
        <w:tc>
          <w:tcPr>
            <w:tcW w:w="541" w:type="dxa"/>
            <w:tcBorders>
              <w:top w:val="single" w:sz="4" w:space="0" w:color="000000"/>
              <w:left w:val="single" w:sz="4" w:space="0" w:color="000000"/>
              <w:bottom w:val="single" w:sz="4" w:space="0" w:color="000000"/>
              <w:right w:val="single" w:sz="4" w:space="0" w:color="000000"/>
            </w:tcBorders>
          </w:tcPr>
          <w:p w:rsidR="00217A23" w:rsidRPr="00880368" w:rsidRDefault="00217A23" w:rsidP="00217A23">
            <w:pPr>
              <w:rPr>
                <w:sz w:val="20"/>
                <w:szCs w:val="20"/>
                <w:lang w:val="pl-PL"/>
              </w:rPr>
            </w:pPr>
          </w:p>
        </w:tc>
        <w:tc>
          <w:tcPr>
            <w:tcW w:w="2465" w:type="dxa"/>
            <w:tcBorders>
              <w:top w:val="single" w:sz="4" w:space="0" w:color="000000"/>
              <w:left w:val="single" w:sz="4" w:space="0" w:color="000000"/>
              <w:bottom w:val="single" w:sz="4" w:space="0" w:color="000000"/>
              <w:right w:val="single" w:sz="4" w:space="0" w:color="000000"/>
            </w:tcBorders>
          </w:tcPr>
          <w:p w:rsidR="00217A23" w:rsidRPr="00880368" w:rsidRDefault="00217A23" w:rsidP="00217A23">
            <w:pPr>
              <w:rPr>
                <w:sz w:val="20"/>
                <w:szCs w:val="20"/>
                <w:lang w:val="pl-PL"/>
              </w:rPr>
            </w:pPr>
          </w:p>
        </w:tc>
        <w:tc>
          <w:tcPr>
            <w:tcW w:w="2268" w:type="dxa"/>
            <w:tcBorders>
              <w:top w:val="single" w:sz="4" w:space="0" w:color="000000"/>
              <w:left w:val="single" w:sz="4" w:space="0" w:color="000000"/>
              <w:bottom w:val="single" w:sz="4" w:space="0" w:color="000000"/>
              <w:right w:val="single" w:sz="4" w:space="0" w:color="000000"/>
            </w:tcBorders>
          </w:tcPr>
          <w:p w:rsidR="00217A23" w:rsidRPr="00880368" w:rsidRDefault="00217A23" w:rsidP="00217A23">
            <w:pPr>
              <w:rPr>
                <w:sz w:val="20"/>
                <w:szCs w:val="20"/>
                <w:lang w:val="pl-PL"/>
              </w:rPr>
            </w:pPr>
            <w:r w:rsidRPr="00880368">
              <w:rPr>
                <w:sz w:val="20"/>
                <w:szCs w:val="20"/>
                <w:lang w:val="pl-PL"/>
              </w:rPr>
              <w:t>2a,b,H</w:t>
            </w:r>
            <w:r w:rsidR="00457CC5" w:rsidRPr="00880368">
              <w:rPr>
                <w:sz w:val="20"/>
                <w:szCs w:val="20"/>
                <w:lang w:val="pl-PL"/>
              </w:rPr>
              <w:t>L</w:t>
            </w:r>
            <w:r w:rsidRPr="00880368">
              <w:rPr>
                <w:sz w:val="20"/>
                <w:szCs w:val="20"/>
                <w:lang w:val="pl-PL"/>
              </w:rPr>
              <w:t>,KK,</w:t>
            </w:r>
          </w:p>
          <w:p w:rsidR="00217A23" w:rsidRPr="00880368" w:rsidRDefault="00217A23" w:rsidP="00627A89">
            <w:pPr>
              <w:rPr>
                <w:sz w:val="20"/>
                <w:szCs w:val="20"/>
                <w:lang w:val="pl-PL"/>
              </w:rPr>
            </w:pPr>
            <w:r w:rsidRPr="00880368">
              <w:rPr>
                <w:sz w:val="20"/>
                <w:szCs w:val="20"/>
                <w:lang w:val="pl-PL"/>
              </w:rPr>
              <w:t>OO,DEM,DRAG</w:t>
            </w:r>
          </w:p>
        </w:tc>
        <w:tc>
          <w:tcPr>
            <w:tcW w:w="1559" w:type="dxa"/>
            <w:tcBorders>
              <w:top w:val="single" w:sz="4" w:space="0" w:color="000000"/>
              <w:left w:val="single" w:sz="4" w:space="0" w:color="000000"/>
              <w:bottom w:val="single" w:sz="4" w:space="0" w:color="000000"/>
              <w:right w:val="single" w:sz="4" w:space="0" w:color="000000"/>
            </w:tcBorders>
            <w:hideMark/>
          </w:tcPr>
          <w:p w:rsidR="00217A23" w:rsidRPr="00880368" w:rsidRDefault="00D86A93" w:rsidP="007115AA">
            <w:pPr>
              <w:jc w:val="center"/>
              <w:rPr>
                <w:sz w:val="20"/>
                <w:szCs w:val="20"/>
                <w:lang w:val="pl-PL"/>
              </w:rPr>
            </w:pPr>
            <w:r w:rsidRPr="00880368">
              <w:rPr>
                <w:sz w:val="20"/>
                <w:szCs w:val="20"/>
                <w:lang w:val="pl-PL"/>
              </w:rPr>
              <w:t>25</w:t>
            </w:r>
          </w:p>
        </w:tc>
        <w:tc>
          <w:tcPr>
            <w:tcW w:w="785" w:type="dxa"/>
            <w:tcBorders>
              <w:top w:val="single" w:sz="4" w:space="0" w:color="000000"/>
              <w:left w:val="single" w:sz="4" w:space="0" w:color="000000"/>
              <w:bottom w:val="single" w:sz="4" w:space="0" w:color="000000"/>
              <w:right w:val="single" w:sz="4" w:space="0" w:color="000000"/>
            </w:tcBorders>
            <w:hideMark/>
          </w:tcPr>
          <w:p w:rsidR="00217A23" w:rsidRPr="00880368" w:rsidRDefault="00217A23" w:rsidP="00217A23">
            <w:pPr>
              <w:rPr>
                <w:sz w:val="20"/>
                <w:szCs w:val="20"/>
                <w:lang w:val="pl-PL"/>
              </w:rPr>
            </w:pPr>
            <w:r w:rsidRPr="00880368">
              <w:rPr>
                <w:sz w:val="20"/>
                <w:szCs w:val="20"/>
                <w:lang w:val="pl-PL"/>
              </w:rPr>
              <w:t>6x1</w:t>
            </w:r>
          </w:p>
        </w:tc>
        <w:tc>
          <w:tcPr>
            <w:tcW w:w="1342" w:type="dxa"/>
            <w:tcBorders>
              <w:top w:val="single" w:sz="4" w:space="0" w:color="000000"/>
              <w:left w:val="single" w:sz="4" w:space="0" w:color="000000"/>
              <w:bottom w:val="single" w:sz="4" w:space="0" w:color="000000"/>
              <w:right w:val="single" w:sz="4" w:space="0" w:color="000000"/>
            </w:tcBorders>
            <w:hideMark/>
          </w:tcPr>
          <w:p w:rsidR="00217A23" w:rsidRPr="00880368" w:rsidRDefault="00217A23" w:rsidP="00217A23">
            <w:pPr>
              <w:rPr>
                <w:sz w:val="20"/>
                <w:szCs w:val="20"/>
                <w:lang w:val="pl-PL"/>
              </w:rPr>
            </w:pPr>
            <w:r w:rsidRPr="00880368">
              <w:rPr>
                <w:sz w:val="20"/>
                <w:szCs w:val="20"/>
                <w:lang w:val="pl-PL"/>
              </w:rPr>
              <w:t>6x17.5</w:t>
            </w:r>
          </w:p>
        </w:tc>
        <w:tc>
          <w:tcPr>
            <w:tcW w:w="5357" w:type="dxa"/>
            <w:tcBorders>
              <w:top w:val="single" w:sz="4" w:space="0" w:color="000000"/>
              <w:left w:val="single" w:sz="4" w:space="0" w:color="000000"/>
              <w:bottom w:val="single" w:sz="4" w:space="0" w:color="000000"/>
              <w:right w:val="single" w:sz="4" w:space="0" w:color="000000"/>
            </w:tcBorders>
            <w:hideMark/>
          </w:tcPr>
          <w:p w:rsidR="00217A23" w:rsidRPr="00880368" w:rsidRDefault="00D61B92" w:rsidP="00217A23">
            <w:pPr>
              <w:rPr>
                <w:sz w:val="20"/>
                <w:szCs w:val="20"/>
                <w:lang w:val="pl-PL"/>
              </w:rPr>
            </w:pPr>
            <w:r w:rsidRPr="00880368">
              <w:rPr>
                <w:sz w:val="20"/>
                <w:szCs w:val="20"/>
                <w:lang w:val="pl-PL"/>
              </w:rPr>
              <w:t>Danijela Kukina, Marijana Maslač, Nataša Jurić, Ana Kavan Stanković, Jadranka Šimaga, Vanja Horvat, Linda Padovan</w:t>
            </w:r>
          </w:p>
        </w:tc>
      </w:tr>
      <w:tr w:rsidR="00217A23" w:rsidRPr="00880368" w:rsidTr="00880368">
        <w:tc>
          <w:tcPr>
            <w:tcW w:w="541" w:type="dxa"/>
            <w:tcBorders>
              <w:top w:val="single" w:sz="4" w:space="0" w:color="000000"/>
              <w:left w:val="single" w:sz="4" w:space="0" w:color="000000"/>
              <w:bottom w:val="single" w:sz="4" w:space="0" w:color="000000"/>
              <w:right w:val="single" w:sz="4" w:space="0" w:color="000000"/>
            </w:tcBorders>
          </w:tcPr>
          <w:p w:rsidR="00217A23" w:rsidRPr="00880368" w:rsidRDefault="00217A23" w:rsidP="00217A23">
            <w:pPr>
              <w:rPr>
                <w:sz w:val="20"/>
                <w:szCs w:val="20"/>
                <w:lang w:val="pl-PL"/>
              </w:rPr>
            </w:pPr>
          </w:p>
        </w:tc>
        <w:tc>
          <w:tcPr>
            <w:tcW w:w="2465" w:type="dxa"/>
            <w:tcBorders>
              <w:top w:val="single" w:sz="4" w:space="0" w:color="000000"/>
              <w:left w:val="single" w:sz="4" w:space="0" w:color="000000"/>
              <w:bottom w:val="single" w:sz="4" w:space="0" w:color="000000"/>
              <w:right w:val="single" w:sz="4" w:space="0" w:color="000000"/>
            </w:tcBorders>
          </w:tcPr>
          <w:p w:rsidR="00217A23" w:rsidRPr="00880368" w:rsidRDefault="00217A23" w:rsidP="00217A23">
            <w:pPr>
              <w:rPr>
                <w:sz w:val="20"/>
                <w:szCs w:val="20"/>
                <w:lang w:val="pl-PL"/>
              </w:rPr>
            </w:pPr>
          </w:p>
        </w:tc>
        <w:tc>
          <w:tcPr>
            <w:tcW w:w="2268" w:type="dxa"/>
            <w:tcBorders>
              <w:top w:val="single" w:sz="4" w:space="0" w:color="000000"/>
              <w:left w:val="single" w:sz="4" w:space="0" w:color="000000"/>
              <w:bottom w:val="single" w:sz="4" w:space="0" w:color="000000"/>
              <w:right w:val="single" w:sz="4" w:space="0" w:color="000000"/>
            </w:tcBorders>
            <w:hideMark/>
          </w:tcPr>
          <w:p w:rsidR="00217A23" w:rsidRPr="00880368" w:rsidRDefault="00217A23" w:rsidP="00217A23">
            <w:pPr>
              <w:rPr>
                <w:sz w:val="20"/>
                <w:szCs w:val="20"/>
                <w:lang w:val="pl-PL"/>
              </w:rPr>
            </w:pPr>
            <w:r w:rsidRPr="00880368">
              <w:rPr>
                <w:sz w:val="20"/>
                <w:szCs w:val="20"/>
                <w:lang w:val="pl-PL"/>
              </w:rPr>
              <w:t>3a,b,HL,KK,</w:t>
            </w:r>
          </w:p>
          <w:p w:rsidR="00217A23" w:rsidRPr="00880368" w:rsidRDefault="00217A23" w:rsidP="00217A23">
            <w:pPr>
              <w:rPr>
                <w:sz w:val="20"/>
                <w:szCs w:val="20"/>
                <w:lang w:val="pl-PL"/>
              </w:rPr>
            </w:pPr>
            <w:r w:rsidRPr="00880368">
              <w:rPr>
                <w:sz w:val="20"/>
                <w:szCs w:val="20"/>
                <w:lang w:val="pl-PL"/>
              </w:rPr>
              <w:t>OO,DEM,DRAG</w:t>
            </w:r>
          </w:p>
        </w:tc>
        <w:tc>
          <w:tcPr>
            <w:tcW w:w="1559" w:type="dxa"/>
            <w:tcBorders>
              <w:top w:val="single" w:sz="4" w:space="0" w:color="000000"/>
              <w:left w:val="single" w:sz="4" w:space="0" w:color="000000"/>
              <w:bottom w:val="single" w:sz="4" w:space="0" w:color="000000"/>
              <w:right w:val="single" w:sz="4" w:space="0" w:color="000000"/>
            </w:tcBorders>
          </w:tcPr>
          <w:p w:rsidR="00217A23" w:rsidRPr="00880368" w:rsidRDefault="00710508" w:rsidP="007115AA">
            <w:pPr>
              <w:jc w:val="center"/>
              <w:rPr>
                <w:sz w:val="20"/>
                <w:szCs w:val="20"/>
                <w:lang w:val="pl-PL"/>
              </w:rPr>
            </w:pPr>
            <w:r w:rsidRPr="00880368">
              <w:rPr>
                <w:sz w:val="20"/>
                <w:szCs w:val="20"/>
                <w:lang w:val="pl-PL"/>
              </w:rPr>
              <w:t>20</w:t>
            </w:r>
          </w:p>
        </w:tc>
        <w:tc>
          <w:tcPr>
            <w:tcW w:w="785" w:type="dxa"/>
            <w:tcBorders>
              <w:top w:val="single" w:sz="4" w:space="0" w:color="000000"/>
              <w:left w:val="single" w:sz="4" w:space="0" w:color="000000"/>
              <w:bottom w:val="single" w:sz="4" w:space="0" w:color="000000"/>
              <w:right w:val="single" w:sz="4" w:space="0" w:color="000000"/>
            </w:tcBorders>
            <w:hideMark/>
          </w:tcPr>
          <w:p w:rsidR="00217A23" w:rsidRPr="00880368" w:rsidRDefault="00217A23" w:rsidP="00217A23">
            <w:pPr>
              <w:rPr>
                <w:sz w:val="20"/>
                <w:szCs w:val="20"/>
                <w:lang w:val="pl-PL"/>
              </w:rPr>
            </w:pPr>
            <w:r w:rsidRPr="00880368">
              <w:rPr>
                <w:sz w:val="20"/>
                <w:szCs w:val="20"/>
                <w:lang w:val="pl-PL"/>
              </w:rPr>
              <w:t>7x1</w:t>
            </w:r>
          </w:p>
        </w:tc>
        <w:tc>
          <w:tcPr>
            <w:tcW w:w="1342" w:type="dxa"/>
            <w:tcBorders>
              <w:top w:val="single" w:sz="4" w:space="0" w:color="000000"/>
              <w:left w:val="single" w:sz="4" w:space="0" w:color="000000"/>
              <w:bottom w:val="single" w:sz="4" w:space="0" w:color="000000"/>
              <w:right w:val="single" w:sz="4" w:space="0" w:color="000000"/>
            </w:tcBorders>
            <w:hideMark/>
          </w:tcPr>
          <w:p w:rsidR="00217A23" w:rsidRPr="00880368" w:rsidRDefault="00217A23" w:rsidP="00217A23">
            <w:pPr>
              <w:rPr>
                <w:sz w:val="20"/>
                <w:szCs w:val="20"/>
                <w:lang w:val="pl-PL"/>
              </w:rPr>
            </w:pPr>
            <w:r w:rsidRPr="00880368">
              <w:rPr>
                <w:sz w:val="20"/>
                <w:szCs w:val="20"/>
                <w:lang w:val="pl-PL"/>
              </w:rPr>
              <w:t>7x17.5</w:t>
            </w:r>
          </w:p>
        </w:tc>
        <w:tc>
          <w:tcPr>
            <w:tcW w:w="5357" w:type="dxa"/>
            <w:tcBorders>
              <w:top w:val="single" w:sz="4" w:space="0" w:color="000000"/>
              <w:left w:val="single" w:sz="4" w:space="0" w:color="000000"/>
              <w:bottom w:val="single" w:sz="4" w:space="0" w:color="000000"/>
              <w:right w:val="single" w:sz="4" w:space="0" w:color="000000"/>
            </w:tcBorders>
          </w:tcPr>
          <w:p w:rsidR="00217A23" w:rsidRPr="00880368" w:rsidRDefault="00D61B92" w:rsidP="00627A89">
            <w:pPr>
              <w:rPr>
                <w:sz w:val="20"/>
                <w:szCs w:val="20"/>
                <w:lang w:val="pl-PL"/>
              </w:rPr>
            </w:pPr>
            <w:r w:rsidRPr="00880368">
              <w:rPr>
                <w:sz w:val="20"/>
                <w:szCs w:val="20"/>
                <w:lang w:val="pl-PL"/>
              </w:rPr>
              <w:t>N. Poljančić, A. Štajduhar, J. Pinko, D. Šainović, M. Celić, N. Krpičak, D Karlović</w:t>
            </w:r>
          </w:p>
        </w:tc>
      </w:tr>
      <w:tr w:rsidR="00217A23" w:rsidRPr="00880368" w:rsidTr="00880368">
        <w:tc>
          <w:tcPr>
            <w:tcW w:w="541" w:type="dxa"/>
            <w:tcBorders>
              <w:top w:val="single" w:sz="4" w:space="0" w:color="000000"/>
              <w:left w:val="single" w:sz="4" w:space="0" w:color="000000"/>
              <w:bottom w:val="single" w:sz="4" w:space="0" w:color="000000"/>
              <w:right w:val="single" w:sz="4" w:space="0" w:color="000000"/>
            </w:tcBorders>
          </w:tcPr>
          <w:p w:rsidR="00217A23" w:rsidRPr="00880368" w:rsidRDefault="00217A23" w:rsidP="00217A23">
            <w:pPr>
              <w:rPr>
                <w:sz w:val="20"/>
                <w:szCs w:val="20"/>
                <w:lang w:val="fi-FI"/>
              </w:rPr>
            </w:pPr>
          </w:p>
        </w:tc>
        <w:tc>
          <w:tcPr>
            <w:tcW w:w="2465" w:type="dxa"/>
            <w:tcBorders>
              <w:top w:val="single" w:sz="4" w:space="0" w:color="000000"/>
              <w:left w:val="single" w:sz="4" w:space="0" w:color="000000"/>
              <w:bottom w:val="single" w:sz="4" w:space="0" w:color="000000"/>
              <w:right w:val="single" w:sz="4" w:space="0" w:color="000000"/>
            </w:tcBorders>
          </w:tcPr>
          <w:p w:rsidR="00217A23" w:rsidRPr="00880368" w:rsidRDefault="00217A23" w:rsidP="00217A23">
            <w:pPr>
              <w:rPr>
                <w:sz w:val="20"/>
                <w:szCs w:val="20"/>
                <w:lang w:val="fi-FI"/>
              </w:rPr>
            </w:pPr>
          </w:p>
        </w:tc>
        <w:tc>
          <w:tcPr>
            <w:tcW w:w="2268" w:type="dxa"/>
            <w:tcBorders>
              <w:top w:val="single" w:sz="4" w:space="0" w:color="000000"/>
              <w:left w:val="single" w:sz="4" w:space="0" w:color="000000"/>
              <w:bottom w:val="single" w:sz="4" w:space="0" w:color="000000"/>
              <w:right w:val="single" w:sz="4" w:space="0" w:color="000000"/>
            </w:tcBorders>
            <w:hideMark/>
          </w:tcPr>
          <w:p w:rsidR="00217A23" w:rsidRPr="00880368" w:rsidRDefault="00217A23" w:rsidP="00217A23">
            <w:pPr>
              <w:rPr>
                <w:sz w:val="20"/>
                <w:szCs w:val="20"/>
                <w:lang w:val="pl-PL"/>
              </w:rPr>
            </w:pPr>
            <w:r w:rsidRPr="00880368">
              <w:rPr>
                <w:sz w:val="20"/>
                <w:szCs w:val="20"/>
                <w:lang w:val="pl-PL"/>
              </w:rPr>
              <w:t>4a,b,Hl,KK,</w:t>
            </w:r>
          </w:p>
          <w:p w:rsidR="00217A23" w:rsidRPr="00880368" w:rsidRDefault="00217A23" w:rsidP="00217A23">
            <w:pPr>
              <w:rPr>
                <w:sz w:val="20"/>
                <w:szCs w:val="20"/>
                <w:lang w:val="pl-PL"/>
              </w:rPr>
            </w:pPr>
            <w:r w:rsidRPr="00880368">
              <w:rPr>
                <w:sz w:val="20"/>
                <w:szCs w:val="20"/>
                <w:lang w:val="pl-PL"/>
              </w:rPr>
              <w:t>OO,DEM,DRAG</w:t>
            </w:r>
          </w:p>
        </w:tc>
        <w:tc>
          <w:tcPr>
            <w:tcW w:w="1559" w:type="dxa"/>
            <w:tcBorders>
              <w:top w:val="single" w:sz="4" w:space="0" w:color="000000"/>
              <w:left w:val="single" w:sz="4" w:space="0" w:color="000000"/>
              <w:bottom w:val="single" w:sz="4" w:space="0" w:color="000000"/>
              <w:right w:val="single" w:sz="4" w:space="0" w:color="000000"/>
            </w:tcBorders>
          </w:tcPr>
          <w:p w:rsidR="00217A23" w:rsidRPr="00880368" w:rsidRDefault="007115AA" w:rsidP="007115AA">
            <w:pPr>
              <w:jc w:val="center"/>
              <w:rPr>
                <w:sz w:val="20"/>
                <w:szCs w:val="20"/>
                <w:lang w:val="pl-PL"/>
              </w:rPr>
            </w:pPr>
            <w:r w:rsidRPr="00880368">
              <w:rPr>
                <w:sz w:val="20"/>
                <w:szCs w:val="20"/>
                <w:lang w:val="pl-PL"/>
              </w:rPr>
              <w:t>29</w:t>
            </w:r>
          </w:p>
        </w:tc>
        <w:tc>
          <w:tcPr>
            <w:tcW w:w="785" w:type="dxa"/>
            <w:tcBorders>
              <w:top w:val="single" w:sz="4" w:space="0" w:color="000000"/>
              <w:left w:val="single" w:sz="4" w:space="0" w:color="000000"/>
              <w:bottom w:val="single" w:sz="4" w:space="0" w:color="000000"/>
              <w:right w:val="single" w:sz="4" w:space="0" w:color="000000"/>
            </w:tcBorders>
            <w:hideMark/>
          </w:tcPr>
          <w:p w:rsidR="00217A23" w:rsidRPr="00880368" w:rsidRDefault="00217A23" w:rsidP="00217A23">
            <w:pPr>
              <w:rPr>
                <w:sz w:val="20"/>
                <w:szCs w:val="20"/>
                <w:lang w:val="pl-PL"/>
              </w:rPr>
            </w:pPr>
            <w:r w:rsidRPr="00880368">
              <w:rPr>
                <w:sz w:val="20"/>
                <w:szCs w:val="20"/>
                <w:lang w:val="pl-PL"/>
              </w:rPr>
              <w:t>7x1</w:t>
            </w:r>
          </w:p>
        </w:tc>
        <w:tc>
          <w:tcPr>
            <w:tcW w:w="1342" w:type="dxa"/>
            <w:tcBorders>
              <w:top w:val="single" w:sz="4" w:space="0" w:color="000000"/>
              <w:left w:val="single" w:sz="4" w:space="0" w:color="000000"/>
              <w:bottom w:val="single" w:sz="4" w:space="0" w:color="000000"/>
              <w:right w:val="single" w:sz="4" w:space="0" w:color="000000"/>
            </w:tcBorders>
            <w:hideMark/>
          </w:tcPr>
          <w:p w:rsidR="00217A23" w:rsidRPr="00880368" w:rsidRDefault="00217A23" w:rsidP="00217A23">
            <w:pPr>
              <w:rPr>
                <w:sz w:val="20"/>
                <w:szCs w:val="20"/>
                <w:lang w:val="pl-PL"/>
              </w:rPr>
            </w:pPr>
            <w:r w:rsidRPr="00880368">
              <w:rPr>
                <w:sz w:val="20"/>
                <w:szCs w:val="20"/>
                <w:lang w:val="pl-PL"/>
              </w:rPr>
              <w:t>7x17.5</w:t>
            </w:r>
          </w:p>
        </w:tc>
        <w:tc>
          <w:tcPr>
            <w:tcW w:w="5357" w:type="dxa"/>
            <w:tcBorders>
              <w:top w:val="single" w:sz="4" w:space="0" w:color="000000"/>
              <w:left w:val="single" w:sz="4" w:space="0" w:color="000000"/>
              <w:bottom w:val="single" w:sz="4" w:space="0" w:color="000000"/>
              <w:right w:val="single" w:sz="4" w:space="0" w:color="000000"/>
            </w:tcBorders>
            <w:hideMark/>
          </w:tcPr>
          <w:p w:rsidR="00217A23" w:rsidRPr="00880368" w:rsidRDefault="00D61B92" w:rsidP="00217A23">
            <w:pPr>
              <w:rPr>
                <w:sz w:val="20"/>
                <w:szCs w:val="20"/>
                <w:lang w:val="pl-PL"/>
              </w:rPr>
            </w:pPr>
            <w:r w:rsidRPr="00880368">
              <w:rPr>
                <w:sz w:val="20"/>
                <w:szCs w:val="20"/>
                <w:lang w:val="pl-PL"/>
              </w:rPr>
              <w:t>B. Pauković, M. Varzić, S. Šarančić, V. Prenner,M. Šute, L. Padovan, V. Horvat</w:t>
            </w:r>
          </w:p>
        </w:tc>
      </w:tr>
      <w:tr w:rsidR="00880368" w:rsidRPr="00880368" w:rsidTr="00880368">
        <w:tc>
          <w:tcPr>
            <w:tcW w:w="541" w:type="dxa"/>
            <w:tcBorders>
              <w:top w:val="single" w:sz="4" w:space="0" w:color="000000"/>
              <w:left w:val="single" w:sz="4" w:space="0" w:color="000000"/>
              <w:bottom w:val="single" w:sz="4" w:space="0" w:color="000000"/>
              <w:right w:val="single" w:sz="4" w:space="0" w:color="000000"/>
            </w:tcBorders>
          </w:tcPr>
          <w:p w:rsidR="00880368" w:rsidRPr="00880368" w:rsidRDefault="00880368" w:rsidP="00217A23">
            <w:pPr>
              <w:rPr>
                <w:sz w:val="20"/>
                <w:szCs w:val="20"/>
                <w:lang w:val="fi-FI"/>
              </w:rPr>
            </w:pPr>
          </w:p>
        </w:tc>
        <w:tc>
          <w:tcPr>
            <w:tcW w:w="2465" w:type="dxa"/>
            <w:tcBorders>
              <w:top w:val="single" w:sz="4" w:space="0" w:color="000000"/>
              <w:left w:val="single" w:sz="4" w:space="0" w:color="000000"/>
              <w:bottom w:val="single" w:sz="4" w:space="0" w:color="000000"/>
              <w:right w:val="single" w:sz="4" w:space="0" w:color="000000"/>
            </w:tcBorders>
          </w:tcPr>
          <w:p w:rsidR="00880368" w:rsidRPr="00880368" w:rsidRDefault="00880368" w:rsidP="00217A23">
            <w:pPr>
              <w:rPr>
                <w:sz w:val="20"/>
                <w:szCs w:val="20"/>
                <w:lang w:val="fi-FI"/>
              </w:rPr>
            </w:pPr>
          </w:p>
        </w:tc>
        <w:tc>
          <w:tcPr>
            <w:tcW w:w="2268" w:type="dxa"/>
            <w:tcBorders>
              <w:top w:val="single" w:sz="4" w:space="0" w:color="000000"/>
              <w:left w:val="single" w:sz="4" w:space="0" w:color="000000"/>
              <w:bottom w:val="single" w:sz="4" w:space="0" w:color="000000"/>
              <w:right w:val="single" w:sz="4" w:space="0" w:color="000000"/>
            </w:tcBorders>
          </w:tcPr>
          <w:p w:rsidR="00880368" w:rsidRPr="00880368" w:rsidRDefault="00880368" w:rsidP="00217A23">
            <w:pPr>
              <w:rPr>
                <w:sz w:val="20"/>
                <w:szCs w:val="20"/>
                <w:lang w:val="pl-PL"/>
              </w:rPr>
            </w:pPr>
          </w:p>
        </w:tc>
        <w:tc>
          <w:tcPr>
            <w:tcW w:w="1559" w:type="dxa"/>
            <w:tcBorders>
              <w:top w:val="single" w:sz="4" w:space="0" w:color="000000"/>
              <w:left w:val="single" w:sz="4" w:space="0" w:color="000000"/>
              <w:bottom w:val="single" w:sz="4" w:space="0" w:color="000000"/>
              <w:right w:val="single" w:sz="4" w:space="0" w:color="000000"/>
            </w:tcBorders>
          </w:tcPr>
          <w:p w:rsidR="00880368" w:rsidRPr="00880368" w:rsidRDefault="00880368" w:rsidP="007115AA">
            <w:pPr>
              <w:jc w:val="center"/>
              <w:rPr>
                <w:sz w:val="20"/>
                <w:szCs w:val="20"/>
                <w:lang w:val="pl-PL"/>
              </w:rPr>
            </w:pPr>
          </w:p>
        </w:tc>
        <w:tc>
          <w:tcPr>
            <w:tcW w:w="785" w:type="dxa"/>
            <w:tcBorders>
              <w:top w:val="single" w:sz="4" w:space="0" w:color="000000"/>
              <w:left w:val="single" w:sz="4" w:space="0" w:color="000000"/>
              <w:bottom w:val="single" w:sz="4" w:space="0" w:color="000000"/>
              <w:right w:val="single" w:sz="4" w:space="0" w:color="000000"/>
            </w:tcBorders>
          </w:tcPr>
          <w:p w:rsidR="00880368" w:rsidRPr="00880368" w:rsidRDefault="00880368" w:rsidP="00217A23">
            <w:pPr>
              <w:rPr>
                <w:sz w:val="20"/>
                <w:szCs w:val="20"/>
                <w:lang w:val="pl-PL"/>
              </w:rPr>
            </w:pPr>
          </w:p>
        </w:tc>
        <w:tc>
          <w:tcPr>
            <w:tcW w:w="1342" w:type="dxa"/>
            <w:tcBorders>
              <w:top w:val="single" w:sz="4" w:space="0" w:color="000000"/>
              <w:left w:val="single" w:sz="4" w:space="0" w:color="000000"/>
              <w:bottom w:val="single" w:sz="4" w:space="0" w:color="000000"/>
              <w:right w:val="single" w:sz="4" w:space="0" w:color="000000"/>
            </w:tcBorders>
          </w:tcPr>
          <w:p w:rsidR="00880368" w:rsidRPr="00880368" w:rsidRDefault="00880368" w:rsidP="00217A23">
            <w:pPr>
              <w:rPr>
                <w:sz w:val="20"/>
                <w:szCs w:val="20"/>
                <w:lang w:val="pl-PL"/>
              </w:rPr>
            </w:pPr>
          </w:p>
        </w:tc>
        <w:tc>
          <w:tcPr>
            <w:tcW w:w="5357" w:type="dxa"/>
            <w:tcBorders>
              <w:top w:val="single" w:sz="4" w:space="0" w:color="000000"/>
              <w:left w:val="single" w:sz="4" w:space="0" w:color="000000"/>
              <w:bottom w:val="single" w:sz="4" w:space="0" w:color="000000"/>
              <w:right w:val="single" w:sz="4" w:space="0" w:color="000000"/>
            </w:tcBorders>
          </w:tcPr>
          <w:p w:rsidR="00880368" w:rsidRPr="00880368" w:rsidRDefault="00880368" w:rsidP="00217A23">
            <w:pPr>
              <w:rPr>
                <w:sz w:val="20"/>
                <w:szCs w:val="20"/>
                <w:lang w:val="pl-PL"/>
              </w:rPr>
            </w:pPr>
          </w:p>
        </w:tc>
      </w:tr>
      <w:tr w:rsidR="00217A23" w:rsidRPr="00880368" w:rsidTr="00880368">
        <w:tc>
          <w:tcPr>
            <w:tcW w:w="541" w:type="dxa"/>
            <w:tcBorders>
              <w:top w:val="single" w:sz="4" w:space="0" w:color="000000"/>
              <w:left w:val="single" w:sz="4" w:space="0" w:color="000000"/>
              <w:bottom w:val="single" w:sz="4" w:space="0" w:color="000000"/>
              <w:right w:val="single" w:sz="4" w:space="0" w:color="000000"/>
            </w:tcBorders>
          </w:tcPr>
          <w:p w:rsidR="00217A23" w:rsidRPr="00880368" w:rsidRDefault="00217A23" w:rsidP="00217A23">
            <w:pPr>
              <w:rPr>
                <w:sz w:val="20"/>
                <w:szCs w:val="20"/>
                <w:lang w:val="pl-PL"/>
              </w:rPr>
            </w:pPr>
          </w:p>
        </w:tc>
        <w:tc>
          <w:tcPr>
            <w:tcW w:w="2465" w:type="dxa"/>
            <w:tcBorders>
              <w:top w:val="single" w:sz="4" w:space="0" w:color="000000"/>
              <w:left w:val="single" w:sz="4" w:space="0" w:color="000000"/>
              <w:bottom w:val="single" w:sz="4" w:space="0" w:color="000000"/>
              <w:right w:val="single" w:sz="4" w:space="0" w:color="000000"/>
            </w:tcBorders>
            <w:shd w:val="clear" w:color="auto" w:fill="C6D9F1"/>
            <w:hideMark/>
          </w:tcPr>
          <w:p w:rsidR="00217A23" w:rsidRPr="00880368" w:rsidRDefault="00217A23" w:rsidP="00217A23">
            <w:pPr>
              <w:rPr>
                <w:b/>
                <w:sz w:val="20"/>
                <w:szCs w:val="20"/>
                <w:lang w:val="en-AU"/>
              </w:rPr>
            </w:pPr>
            <w:r w:rsidRPr="00880368">
              <w:rPr>
                <w:b/>
                <w:sz w:val="20"/>
                <w:szCs w:val="20"/>
                <w:lang w:val="en-AU"/>
              </w:rPr>
              <w:t>Matematika</w:t>
            </w:r>
          </w:p>
        </w:tc>
        <w:tc>
          <w:tcPr>
            <w:tcW w:w="2268" w:type="dxa"/>
            <w:tcBorders>
              <w:top w:val="single" w:sz="4" w:space="0" w:color="000000"/>
              <w:left w:val="single" w:sz="4" w:space="0" w:color="000000"/>
              <w:bottom w:val="single" w:sz="4" w:space="0" w:color="000000"/>
              <w:right w:val="single" w:sz="4" w:space="0" w:color="000000"/>
            </w:tcBorders>
          </w:tcPr>
          <w:p w:rsidR="00217A23" w:rsidRPr="00880368" w:rsidRDefault="00217A23" w:rsidP="00217A23">
            <w:pPr>
              <w:rPr>
                <w:sz w:val="20"/>
                <w:szCs w:val="20"/>
                <w:lang w:val="pl-PL"/>
              </w:rPr>
            </w:pPr>
            <w:r w:rsidRPr="00880368">
              <w:rPr>
                <w:sz w:val="20"/>
                <w:szCs w:val="20"/>
                <w:lang w:val="pl-PL"/>
              </w:rPr>
              <w:t>1a,b,Hl,KK,</w:t>
            </w:r>
          </w:p>
          <w:p w:rsidR="00217A23" w:rsidRPr="00880368" w:rsidRDefault="00217A23" w:rsidP="00627A89">
            <w:pPr>
              <w:rPr>
                <w:sz w:val="20"/>
                <w:szCs w:val="20"/>
                <w:lang w:val="pl-PL"/>
              </w:rPr>
            </w:pPr>
            <w:r w:rsidRPr="00880368">
              <w:rPr>
                <w:sz w:val="20"/>
                <w:szCs w:val="20"/>
                <w:lang w:val="pl-PL"/>
              </w:rPr>
              <w:t>OO,DEM,DRAG</w:t>
            </w:r>
          </w:p>
        </w:tc>
        <w:tc>
          <w:tcPr>
            <w:tcW w:w="1559" w:type="dxa"/>
            <w:tcBorders>
              <w:top w:val="single" w:sz="4" w:space="0" w:color="000000"/>
              <w:left w:val="single" w:sz="4" w:space="0" w:color="000000"/>
              <w:bottom w:val="single" w:sz="4" w:space="0" w:color="000000"/>
              <w:right w:val="single" w:sz="4" w:space="0" w:color="000000"/>
            </w:tcBorders>
          </w:tcPr>
          <w:p w:rsidR="00217A23" w:rsidRPr="00880368" w:rsidRDefault="00710508" w:rsidP="007115AA">
            <w:pPr>
              <w:jc w:val="center"/>
              <w:rPr>
                <w:sz w:val="20"/>
                <w:szCs w:val="20"/>
                <w:lang w:val="pl-PL"/>
              </w:rPr>
            </w:pPr>
            <w:r w:rsidRPr="00880368">
              <w:rPr>
                <w:sz w:val="20"/>
                <w:szCs w:val="20"/>
                <w:lang w:val="pl-PL"/>
              </w:rPr>
              <w:t>20</w:t>
            </w:r>
          </w:p>
        </w:tc>
        <w:tc>
          <w:tcPr>
            <w:tcW w:w="785" w:type="dxa"/>
            <w:tcBorders>
              <w:top w:val="single" w:sz="4" w:space="0" w:color="000000"/>
              <w:left w:val="single" w:sz="4" w:space="0" w:color="000000"/>
              <w:bottom w:val="single" w:sz="4" w:space="0" w:color="000000"/>
              <w:right w:val="single" w:sz="4" w:space="0" w:color="000000"/>
            </w:tcBorders>
            <w:hideMark/>
          </w:tcPr>
          <w:p w:rsidR="00217A23" w:rsidRPr="00880368" w:rsidRDefault="00217A23" w:rsidP="00217A23">
            <w:pPr>
              <w:rPr>
                <w:sz w:val="20"/>
                <w:szCs w:val="20"/>
                <w:lang w:val="pl-PL"/>
              </w:rPr>
            </w:pPr>
            <w:r w:rsidRPr="00880368">
              <w:rPr>
                <w:sz w:val="20"/>
                <w:szCs w:val="20"/>
                <w:lang w:val="pl-PL"/>
              </w:rPr>
              <w:t>6X1</w:t>
            </w:r>
          </w:p>
        </w:tc>
        <w:tc>
          <w:tcPr>
            <w:tcW w:w="1342" w:type="dxa"/>
            <w:tcBorders>
              <w:top w:val="single" w:sz="4" w:space="0" w:color="000000"/>
              <w:left w:val="single" w:sz="4" w:space="0" w:color="000000"/>
              <w:bottom w:val="single" w:sz="4" w:space="0" w:color="000000"/>
              <w:right w:val="single" w:sz="4" w:space="0" w:color="000000"/>
            </w:tcBorders>
            <w:hideMark/>
          </w:tcPr>
          <w:p w:rsidR="00217A23" w:rsidRPr="00880368" w:rsidRDefault="00217A23" w:rsidP="00217A23">
            <w:pPr>
              <w:rPr>
                <w:sz w:val="20"/>
                <w:szCs w:val="20"/>
                <w:lang w:val="pl-PL"/>
              </w:rPr>
            </w:pPr>
            <w:r w:rsidRPr="00880368">
              <w:rPr>
                <w:sz w:val="20"/>
                <w:szCs w:val="20"/>
                <w:lang w:val="pl-PL"/>
              </w:rPr>
              <w:t>6X17.5</w:t>
            </w:r>
          </w:p>
        </w:tc>
        <w:tc>
          <w:tcPr>
            <w:tcW w:w="5357" w:type="dxa"/>
            <w:tcBorders>
              <w:top w:val="single" w:sz="4" w:space="0" w:color="000000"/>
              <w:left w:val="single" w:sz="4" w:space="0" w:color="000000"/>
              <w:bottom w:val="single" w:sz="4" w:space="0" w:color="000000"/>
              <w:right w:val="single" w:sz="4" w:space="0" w:color="000000"/>
            </w:tcBorders>
            <w:hideMark/>
          </w:tcPr>
          <w:p w:rsidR="00217A23" w:rsidRPr="00880368" w:rsidRDefault="00D86A93" w:rsidP="00217A23">
            <w:pPr>
              <w:rPr>
                <w:sz w:val="20"/>
                <w:szCs w:val="20"/>
                <w:lang w:val="pl-PL"/>
              </w:rPr>
            </w:pPr>
            <w:r w:rsidRPr="00880368">
              <w:rPr>
                <w:sz w:val="20"/>
                <w:szCs w:val="20"/>
                <w:lang w:val="pl-PL"/>
              </w:rPr>
              <w:t>Z. Lučić Štancl,Marja R. Vrban, A. Štajduhar, D. Lovre, S. Bilogrević, J. Pinko, A. Duilo</w:t>
            </w:r>
          </w:p>
        </w:tc>
      </w:tr>
      <w:tr w:rsidR="00217A23" w:rsidRPr="00880368" w:rsidTr="00880368">
        <w:tc>
          <w:tcPr>
            <w:tcW w:w="541" w:type="dxa"/>
            <w:tcBorders>
              <w:top w:val="single" w:sz="4" w:space="0" w:color="000000"/>
              <w:left w:val="single" w:sz="4" w:space="0" w:color="000000"/>
              <w:bottom w:val="single" w:sz="4" w:space="0" w:color="000000"/>
              <w:right w:val="single" w:sz="4" w:space="0" w:color="000000"/>
            </w:tcBorders>
          </w:tcPr>
          <w:p w:rsidR="00217A23" w:rsidRPr="00880368" w:rsidRDefault="00217A23" w:rsidP="00217A23">
            <w:pPr>
              <w:rPr>
                <w:sz w:val="20"/>
                <w:szCs w:val="20"/>
                <w:lang w:val="pl-PL"/>
              </w:rPr>
            </w:pPr>
          </w:p>
        </w:tc>
        <w:tc>
          <w:tcPr>
            <w:tcW w:w="2465" w:type="dxa"/>
            <w:tcBorders>
              <w:top w:val="single" w:sz="4" w:space="0" w:color="000000"/>
              <w:left w:val="single" w:sz="4" w:space="0" w:color="000000"/>
              <w:bottom w:val="single" w:sz="4" w:space="0" w:color="000000"/>
              <w:right w:val="single" w:sz="4" w:space="0" w:color="000000"/>
            </w:tcBorders>
          </w:tcPr>
          <w:p w:rsidR="00217A23" w:rsidRPr="00880368" w:rsidRDefault="00217A23" w:rsidP="00217A23">
            <w:pPr>
              <w:rPr>
                <w:sz w:val="20"/>
                <w:szCs w:val="20"/>
                <w:lang w:val="pl-PL"/>
              </w:rPr>
            </w:pPr>
          </w:p>
        </w:tc>
        <w:tc>
          <w:tcPr>
            <w:tcW w:w="2268" w:type="dxa"/>
            <w:tcBorders>
              <w:top w:val="single" w:sz="4" w:space="0" w:color="000000"/>
              <w:left w:val="single" w:sz="4" w:space="0" w:color="000000"/>
              <w:bottom w:val="single" w:sz="4" w:space="0" w:color="000000"/>
              <w:right w:val="single" w:sz="4" w:space="0" w:color="000000"/>
            </w:tcBorders>
          </w:tcPr>
          <w:p w:rsidR="00217A23" w:rsidRPr="00880368" w:rsidRDefault="00217A23" w:rsidP="00217A23">
            <w:pPr>
              <w:rPr>
                <w:sz w:val="20"/>
                <w:szCs w:val="20"/>
                <w:lang w:val="pl-PL"/>
              </w:rPr>
            </w:pPr>
            <w:r w:rsidRPr="00880368">
              <w:rPr>
                <w:sz w:val="20"/>
                <w:szCs w:val="20"/>
                <w:lang w:val="pl-PL"/>
              </w:rPr>
              <w:t>2a,b,Hl,KK,</w:t>
            </w:r>
          </w:p>
          <w:p w:rsidR="00217A23" w:rsidRPr="00880368" w:rsidRDefault="00217A23" w:rsidP="00627A89">
            <w:pPr>
              <w:rPr>
                <w:sz w:val="20"/>
                <w:szCs w:val="20"/>
                <w:lang w:val="pl-PL"/>
              </w:rPr>
            </w:pPr>
            <w:r w:rsidRPr="00880368">
              <w:rPr>
                <w:sz w:val="20"/>
                <w:szCs w:val="20"/>
                <w:lang w:val="pl-PL"/>
              </w:rPr>
              <w:t>OO,DEM,DRAG</w:t>
            </w:r>
          </w:p>
        </w:tc>
        <w:tc>
          <w:tcPr>
            <w:tcW w:w="1559" w:type="dxa"/>
            <w:tcBorders>
              <w:top w:val="single" w:sz="4" w:space="0" w:color="000000"/>
              <w:left w:val="single" w:sz="4" w:space="0" w:color="000000"/>
              <w:bottom w:val="single" w:sz="4" w:space="0" w:color="000000"/>
              <w:right w:val="single" w:sz="4" w:space="0" w:color="000000"/>
            </w:tcBorders>
          </w:tcPr>
          <w:p w:rsidR="00217A23" w:rsidRPr="00880368" w:rsidRDefault="00D86A93" w:rsidP="007115AA">
            <w:pPr>
              <w:jc w:val="center"/>
              <w:rPr>
                <w:sz w:val="20"/>
                <w:szCs w:val="20"/>
                <w:lang w:val="pl-PL"/>
              </w:rPr>
            </w:pPr>
            <w:r w:rsidRPr="00880368">
              <w:rPr>
                <w:sz w:val="20"/>
                <w:szCs w:val="20"/>
                <w:lang w:val="pl-PL"/>
              </w:rPr>
              <w:t>26</w:t>
            </w:r>
          </w:p>
        </w:tc>
        <w:tc>
          <w:tcPr>
            <w:tcW w:w="785" w:type="dxa"/>
            <w:tcBorders>
              <w:top w:val="single" w:sz="4" w:space="0" w:color="000000"/>
              <w:left w:val="single" w:sz="4" w:space="0" w:color="000000"/>
              <w:bottom w:val="single" w:sz="4" w:space="0" w:color="000000"/>
              <w:right w:val="single" w:sz="4" w:space="0" w:color="000000"/>
            </w:tcBorders>
            <w:hideMark/>
          </w:tcPr>
          <w:p w:rsidR="00217A23" w:rsidRPr="00880368" w:rsidRDefault="00217A23" w:rsidP="00217A23">
            <w:pPr>
              <w:rPr>
                <w:sz w:val="20"/>
                <w:szCs w:val="20"/>
                <w:lang w:val="pl-PL"/>
              </w:rPr>
            </w:pPr>
            <w:r w:rsidRPr="00880368">
              <w:rPr>
                <w:sz w:val="20"/>
                <w:szCs w:val="20"/>
                <w:lang w:val="pl-PL"/>
              </w:rPr>
              <w:t>6X1</w:t>
            </w:r>
          </w:p>
        </w:tc>
        <w:tc>
          <w:tcPr>
            <w:tcW w:w="1342" w:type="dxa"/>
            <w:tcBorders>
              <w:top w:val="single" w:sz="4" w:space="0" w:color="000000"/>
              <w:left w:val="single" w:sz="4" w:space="0" w:color="000000"/>
              <w:bottom w:val="single" w:sz="4" w:space="0" w:color="000000"/>
              <w:right w:val="single" w:sz="4" w:space="0" w:color="000000"/>
            </w:tcBorders>
            <w:hideMark/>
          </w:tcPr>
          <w:p w:rsidR="00217A23" w:rsidRPr="00880368" w:rsidRDefault="00217A23" w:rsidP="00217A23">
            <w:pPr>
              <w:rPr>
                <w:sz w:val="20"/>
                <w:szCs w:val="20"/>
                <w:lang w:val="pl-PL"/>
              </w:rPr>
            </w:pPr>
            <w:r w:rsidRPr="00880368">
              <w:rPr>
                <w:sz w:val="20"/>
                <w:szCs w:val="20"/>
                <w:lang w:val="pl-PL"/>
              </w:rPr>
              <w:t>6X17.5</w:t>
            </w:r>
          </w:p>
        </w:tc>
        <w:tc>
          <w:tcPr>
            <w:tcW w:w="5357" w:type="dxa"/>
            <w:tcBorders>
              <w:top w:val="single" w:sz="4" w:space="0" w:color="000000"/>
              <w:left w:val="single" w:sz="4" w:space="0" w:color="000000"/>
              <w:bottom w:val="single" w:sz="4" w:space="0" w:color="000000"/>
              <w:right w:val="single" w:sz="4" w:space="0" w:color="000000"/>
            </w:tcBorders>
            <w:hideMark/>
          </w:tcPr>
          <w:p w:rsidR="00217A23" w:rsidRPr="00880368" w:rsidRDefault="00D86A93" w:rsidP="00217A23">
            <w:pPr>
              <w:rPr>
                <w:sz w:val="20"/>
                <w:szCs w:val="20"/>
                <w:lang w:val="pl-PL"/>
              </w:rPr>
            </w:pPr>
            <w:r w:rsidRPr="00880368">
              <w:rPr>
                <w:sz w:val="20"/>
                <w:szCs w:val="20"/>
                <w:lang w:val="pl-PL"/>
              </w:rPr>
              <w:t>D. Kukina, M . Maslač, E. Vidaković, N. Jurić, l. Padovan, J. Šimaga, A. K. Stanković</w:t>
            </w:r>
          </w:p>
        </w:tc>
      </w:tr>
      <w:tr w:rsidR="00217A23" w:rsidRPr="00880368" w:rsidTr="00880368">
        <w:tc>
          <w:tcPr>
            <w:tcW w:w="541" w:type="dxa"/>
            <w:tcBorders>
              <w:top w:val="single" w:sz="4" w:space="0" w:color="000000"/>
              <w:left w:val="single" w:sz="4" w:space="0" w:color="000000"/>
              <w:bottom w:val="single" w:sz="4" w:space="0" w:color="000000"/>
              <w:right w:val="single" w:sz="4" w:space="0" w:color="000000"/>
            </w:tcBorders>
          </w:tcPr>
          <w:p w:rsidR="00217A23" w:rsidRPr="00880368" w:rsidRDefault="00217A23" w:rsidP="00217A23">
            <w:pPr>
              <w:rPr>
                <w:sz w:val="20"/>
                <w:szCs w:val="20"/>
                <w:lang w:val="pl-PL"/>
              </w:rPr>
            </w:pPr>
          </w:p>
        </w:tc>
        <w:tc>
          <w:tcPr>
            <w:tcW w:w="2465" w:type="dxa"/>
            <w:tcBorders>
              <w:top w:val="single" w:sz="4" w:space="0" w:color="000000"/>
              <w:left w:val="single" w:sz="4" w:space="0" w:color="000000"/>
              <w:bottom w:val="single" w:sz="4" w:space="0" w:color="000000"/>
              <w:right w:val="single" w:sz="4" w:space="0" w:color="000000"/>
            </w:tcBorders>
          </w:tcPr>
          <w:p w:rsidR="00217A23" w:rsidRPr="00880368" w:rsidRDefault="00217A23" w:rsidP="00217A23">
            <w:pPr>
              <w:rPr>
                <w:sz w:val="20"/>
                <w:szCs w:val="20"/>
                <w:lang w:val="pl-PL"/>
              </w:rPr>
            </w:pPr>
          </w:p>
        </w:tc>
        <w:tc>
          <w:tcPr>
            <w:tcW w:w="2268" w:type="dxa"/>
            <w:tcBorders>
              <w:top w:val="single" w:sz="4" w:space="0" w:color="000000"/>
              <w:left w:val="single" w:sz="4" w:space="0" w:color="000000"/>
              <w:bottom w:val="single" w:sz="4" w:space="0" w:color="000000"/>
              <w:right w:val="single" w:sz="4" w:space="0" w:color="000000"/>
            </w:tcBorders>
            <w:hideMark/>
          </w:tcPr>
          <w:p w:rsidR="00217A23" w:rsidRPr="00880368" w:rsidRDefault="00217A23" w:rsidP="00217A23">
            <w:pPr>
              <w:rPr>
                <w:sz w:val="20"/>
                <w:szCs w:val="20"/>
                <w:lang w:val="pl-PL"/>
              </w:rPr>
            </w:pPr>
            <w:r w:rsidRPr="00880368">
              <w:rPr>
                <w:sz w:val="20"/>
                <w:szCs w:val="20"/>
                <w:lang w:val="pl-PL"/>
              </w:rPr>
              <w:t>3a,b,Hl,KK,</w:t>
            </w:r>
          </w:p>
          <w:p w:rsidR="00217A23" w:rsidRPr="00880368" w:rsidRDefault="00217A23" w:rsidP="00217A23">
            <w:pPr>
              <w:rPr>
                <w:sz w:val="20"/>
                <w:szCs w:val="20"/>
                <w:lang w:val="pl-PL"/>
              </w:rPr>
            </w:pPr>
            <w:r w:rsidRPr="00880368">
              <w:rPr>
                <w:sz w:val="20"/>
                <w:szCs w:val="20"/>
                <w:lang w:val="pl-PL"/>
              </w:rPr>
              <w:t>OO,DEM,DRAG</w:t>
            </w:r>
          </w:p>
        </w:tc>
        <w:tc>
          <w:tcPr>
            <w:tcW w:w="1559" w:type="dxa"/>
            <w:tcBorders>
              <w:top w:val="single" w:sz="4" w:space="0" w:color="000000"/>
              <w:left w:val="single" w:sz="4" w:space="0" w:color="000000"/>
              <w:bottom w:val="single" w:sz="4" w:space="0" w:color="000000"/>
              <w:right w:val="single" w:sz="4" w:space="0" w:color="000000"/>
            </w:tcBorders>
          </w:tcPr>
          <w:p w:rsidR="00217A23" w:rsidRPr="00880368" w:rsidRDefault="00F61658" w:rsidP="007115AA">
            <w:pPr>
              <w:jc w:val="center"/>
              <w:rPr>
                <w:sz w:val="20"/>
                <w:szCs w:val="20"/>
                <w:lang w:val="pl-PL"/>
              </w:rPr>
            </w:pPr>
            <w:r w:rsidRPr="00880368">
              <w:rPr>
                <w:sz w:val="20"/>
                <w:szCs w:val="20"/>
                <w:lang w:val="pl-PL"/>
              </w:rPr>
              <w:t>17</w:t>
            </w:r>
          </w:p>
        </w:tc>
        <w:tc>
          <w:tcPr>
            <w:tcW w:w="785" w:type="dxa"/>
            <w:tcBorders>
              <w:top w:val="single" w:sz="4" w:space="0" w:color="000000"/>
              <w:left w:val="single" w:sz="4" w:space="0" w:color="000000"/>
              <w:bottom w:val="single" w:sz="4" w:space="0" w:color="000000"/>
              <w:right w:val="single" w:sz="4" w:space="0" w:color="000000"/>
            </w:tcBorders>
            <w:hideMark/>
          </w:tcPr>
          <w:p w:rsidR="00217A23" w:rsidRPr="00880368" w:rsidRDefault="00217A23" w:rsidP="00217A23">
            <w:pPr>
              <w:rPr>
                <w:sz w:val="20"/>
                <w:szCs w:val="20"/>
                <w:lang w:val="pl-PL"/>
              </w:rPr>
            </w:pPr>
            <w:r w:rsidRPr="00880368">
              <w:rPr>
                <w:sz w:val="20"/>
                <w:szCs w:val="20"/>
                <w:lang w:val="pl-PL"/>
              </w:rPr>
              <w:t>7X1</w:t>
            </w:r>
          </w:p>
        </w:tc>
        <w:tc>
          <w:tcPr>
            <w:tcW w:w="1342" w:type="dxa"/>
            <w:tcBorders>
              <w:top w:val="single" w:sz="4" w:space="0" w:color="000000"/>
              <w:left w:val="single" w:sz="4" w:space="0" w:color="000000"/>
              <w:bottom w:val="single" w:sz="4" w:space="0" w:color="000000"/>
              <w:right w:val="single" w:sz="4" w:space="0" w:color="000000"/>
            </w:tcBorders>
            <w:hideMark/>
          </w:tcPr>
          <w:p w:rsidR="00217A23" w:rsidRPr="00880368" w:rsidRDefault="00217A23" w:rsidP="00217A23">
            <w:pPr>
              <w:rPr>
                <w:sz w:val="20"/>
                <w:szCs w:val="20"/>
                <w:lang w:val="pl-PL"/>
              </w:rPr>
            </w:pPr>
            <w:r w:rsidRPr="00880368">
              <w:rPr>
                <w:sz w:val="20"/>
                <w:szCs w:val="20"/>
                <w:lang w:val="pl-PL"/>
              </w:rPr>
              <w:t>7X17.5</w:t>
            </w:r>
          </w:p>
        </w:tc>
        <w:tc>
          <w:tcPr>
            <w:tcW w:w="5357" w:type="dxa"/>
            <w:tcBorders>
              <w:top w:val="single" w:sz="4" w:space="0" w:color="000000"/>
              <w:left w:val="single" w:sz="4" w:space="0" w:color="000000"/>
              <w:bottom w:val="single" w:sz="4" w:space="0" w:color="000000"/>
              <w:right w:val="single" w:sz="4" w:space="0" w:color="000000"/>
            </w:tcBorders>
          </w:tcPr>
          <w:p w:rsidR="00217A23" w:rsidRPr="00880368" w:rsidRDefault="00D86A93" w:rsidP="00627A89">
            <w:pPr>
              <w:rPr>
                <w:sz w:val="20"/>
                <w:szCs w:val="20"/>
                <w:lang w:val="pl-PL"/>
              </w:rPr>
            </w:pPr>
            <w:r w:rsidRPr="00880368">
              <w:rPr>
                <w:sz w:val="20"/>
                <w:szCs w:val="20"/>
                <w:lang w:val="pl-PL"/>
              </w:rPr>
              <w:t>Nives Poljančić, Adrijana Štajduhar, Dragica Šainović, Drago Karlović, Nevenka Krpičak, Matea Celić, Josip Pinko</w:t>
            </w:r>
          </w:p>
        </w:tc>
      </w:tr>
      <w:tr w:rsidR="00217A23" w:rsidRPr="00880368" w:rsidTr="00880368">
        <w:tc>
          <w:tcPr>
            <w:tcW w:w="541" w:type="dxa"/>
            <w:tcBorders>
              <w:top w:val="single" w:sz="4" w:space="0" w:color="000000"/>
              <w:left w:val="single" w:sz="4" w:space="0" w:color="000000"/>
              <w:bottom w:val="single" w:sz="4" w:space="0" w:color="000000"/>
              <w:right w:val="single" w:sz="4" w:space="0" w:color="000000"/>
            </w:tcBorders>
          </w:tcPr>
          <w:p w:rsidR="00217A23" w:rsidRPr="00880368" w:rsidRDefault="00217A23" w:rsidP="00217A23">
            <w:pPr>
              <w:rPr>
                <w:sz w:val="20"/>
                <w:szCs w:val="20"/>
                <w:lang w:val="fi-FI"/>
              </w:rPr>
            </w:pPr>
          </w:p>
        </w:tc>
        <w:tc>
          <w:tcPr>
            <w:tcW w:w="2465" w:type="dxa"/>
            <w:tcBorders>
              <w:top w:val="single" w:sz="4" w:space="0" w:color="000000"/>
              <w:left w:val="single" w:sz="4" w:space="0" w:color="000000"/>
              <w:bottom w:val="single" w:sz="4" w:space="0" w:color="000000"/>
              <w:right w:val="single" w:sz="4" w:space="0" w:color="000000"/>
            </w:tcBorders>
          </w:tcPr>
          <w:p w:rsidR="00217A23" w:rsidRPr="00880368" w:rsidRDefault="00217A23" w:rsidP="00217A23">
            <w:pPr>
              <w:rPr>
                <w:sz w:val="20"/>
                <w:szCs w:val="20"/>
                <w:lang w:val="fi-FI"/>
              </w:rPr>
            </w:pPr>
          </w:p>
        </w:tc>
        <w:tc>
          <w:tcPr>
            <w:tcW w:w="2268" w:type="dxa"/>
            <w:tcBorders>
              <w:top w:val="single" w:sz="4" w:space="0" w:color="000000"/>
              <w:left w:val="single" w:sz="4" w:space="0" w:color="000000"/>
              <w:bottom w:val="single" w:sz="4" w:space="0" w:color="000000"/>
              <w:right w:val="single" w:sz="4" w:space="0" w:color="000000"/>
            </w:tcBorders>
            <w:hideMark/>
          </w:tcPr>
          <w:p w:rsidR="00217A23" w:rsidRPr="00880368" w:rsidRDefault="00217A23" w:rsidP="00217A23">
            <w:pPr>
              <w:rPr>
                <w:sz w:val="20"/>
                <w:szCs w:val="20"/>
                <w:lang w:val="pl-PL"/>
              </w:rPr>
            </w:pPr>
            <w:r w:rsidRPr="00880368">
              <w:rPr>
                <w:sz w:val="20"/>
                <w:szCs w:val="20"/>
                <w:lang w:val="pl-PL"/>
              </w:rPr>
              <w:t>4a,b,Hl,KK,OO,DEM,DRAG</w:t>
            </w:r>
          </w:p>
        </w:tc>
        <w:tc>
          <w:tcPr>
            <w:tcW w:w="1559" w:type="dxa"/>
            <w:tcBorders>
              <w:top w:val="single" w:sz="4" w:space="0" w:color="000000"/>
              <w:left w:val="single" w:sz="4" w:space="0" w:color="000000"/>
              <w:bottom w:val="single" w:sz="4" w:space="0" w:color="000000"/>
              <w:right w:val="single" w:sz="4" w:space="0" w:color="000000"/>
            </w:tcBorders>
          </w:tcPr>
          <w:p w:rsidR="00217A23" w:rsidRPr="00880368" w:rsidRDefault="00F61658" w:rsidP="007115AA">
            <w:pPr>
              <w:jc w:val="center"/>
              <w:rPr>
                <w:sz w:val="20"/>
                <w:szCs w:val="20"/>
                <w:lang w:val="pl-PL"/>
              </w:rPr>
            </w:pPr>
            <w:r w:rsidRPr="00880368">
              <w:rPr>
                <w:sz w:val="20"/>
                <w:szCs w:val="20"/>
                <w:lang w:val="pl-PL"/>
              </w:rPr>
              <w:t>32</w:t>
            </w:r>
          </w:p>
        </w:tc>
        <w:tc>
          <w:tcPr>
            <w:tcW w:w="785" w:type="dxa"/>
            <w:tcBorders>
              <w:top w:val="single" w:sz="4" w:space="0" w:color="000000"/>
              <w:left w:val="single" w:sz="4" w:space="0" w:color="000000"/>
              <w:bottom w:val="single" w:sz="4" w:space="0" w:color="000000"/>
              <w:right w:val="single" w:sz="4" w:space="0" w:color="000000"/>
            </w:tcBorders>
            <w:hideMark/>
          </w:tcPr>
          <w:p w:rsidR="00217A23" w:rsidRPr="00880368" w:rsidRDefault="00217A23" w:rsidP="00217A23">
            <w:pPr>
              <w:rPr>
                <w:sz w:val="20"/>
                <w:szCs w:val="20"/>
                <w:lang w:val="pl-PL"/>
              </w:rPr>
            </w:pPr>
            <w:r w:rsidRPr="00880368">
              <w:rPr>
                <w:sz w:val="20"/>
                <w:szCs w:val="20"/>
                <w:lang w:val="pl-PL"/>
              </w:rPr>
              <w:t>7X1</w:t>
            </w:r>
          </w:p>
        </w:tc>
        <w:tc>
          <w:tcPr>
            <w:tcW w:w="1342" w:type="dxa"/>
            <w:tcBorders>
              <w:top w:val="single" w:sz="4" w:space="0" w:color="000000"/>
              <w:left w:val="single" w:sz="4" w:space="0" w:color="000000"/>
              <w:bottom w:val="single" w:sz="4" w:space="0" w:color="000000"/>
              <w:right w:val="single" w:sz="4" w:space="0" w:color="000000"/>
            </w:tcBorders>
            <w:hideMark/>
          </w:tcPr>
          <w:p w:rsidR="00217A23" w:rsidRPr="00880368" w:rsidRDefault="00217A23" w:rsidP="00217A23">
            <w:pPr>
              <w:rPr>
                <w:sz w:val="20"/>
                <w:szCs w:val="20"/>
                <w:lang w:val="pl-PL"/>
              </w:rPr>
            </w:pPr>
            <w:r w:rsidRPr="00880368">
              <w:rPr>
                <w:sz w:val="20"/>
                <w:szCs w:val="20"/>
                <w:lang w:val="pl-PL"/>
              </w:rPr>
              <w:t>7X17.5</w:t>
            </w:r>
          </w:p>
        </w:tc>
        <w:tc>
          <w:tcPr>
            <w:tcW w:w="5357" w:type="dxa"/>
            <w:tcBorders>
              <w:top w:val="single" w:sz="4" w:space="0" w:color="000000"/>
              <w:left w:val="single" w:sz="4" w:space="0" w:color="000000"/>
              <w:bottom w:val="single" w:sz="4" w:space="0" w:color="000000"/>
              <w:right w:val="single" w:sz="4" w:space="0" w:color="000000"/>
            </w:tcBorders>
            <w:hideMark/>
          </w:tcPr>
          <w:p w:rsidR="00217A23" w:rsidRPr="00880368" w:rsidRDefault="00D86A93" w:rsidP="00217A23">
            <w:pPr>
              <w:rPr>
                <w:sz w:val="20"/>
                <w:szCs w:val="20"/>
                <w:lang w:val="fi-FI"/>
              </w:rPr>
            </w:pPr>
            <w:r w:rsidRPr="00880368">
              <w:rPr>
                <w:sz w:val="20"/>
                <w:szCs w:val="20"/>
                <w:lang w:val="pl-PL"/>
              </w:rPr>
              <w:t>B. Pauković,M. Varzić,S. Šarančić, V. Prenner,M. Šute, L. Padovan, B. Smolković Cerovski</w:t>
            </w:r>
          </w:p>
        </w:tc>
      </w:tr>
      <w:tr w:rsidR="00217A23" w:rsidRPr="00880368" w:rsidTr="00880368">
        <w:tc>
          <w:tcPr>
            <w:tcW w:w="541" w:type="dxa"/>
            <w:tcBorders>
              <w:top w:val="single" w:sz="4" w:space="0" w:color="000000"/>
              <w:left w:val="single" w:sz="4" w:space="0" w:color="000000"/>
              <w:bottom w:val="single" w:sz="4" w:space="0" w:color="000000"/>
              <w:right w:val="single" w:sz="4" w:space="0" w:color="000000"/>
            </w:tcBorders>
            <w:shd w:val="clear" w:color="auto" w:fill="D9D9D9"/>
          </w:tcPr>
          <w:p w:rsidR="00217A23" w:rsidRPr="00880368" w:rsidRDefault="00217A23" w:rsidP="00217A23">
            <w:pPr>
              <w:rPr>
                <w:sz w:val="20"/>
                <w:szCs w:val="20"/>
                <w:lang w:val="pl-PL"/>
              </w:rPr>
            </w:pPr>
          </w:p>
        </w:tc>
        <w:tc>
          <w:tcPr>
            <w:tcW w:w="2465" w:type="dxa"/>
            <w:tcBorders>
              <w:top w:val="single" w:sz="4" w:space="0" w:color="000000"/>
              <w:left w:val="single" w:sz="4" w:space="0" w:color="000000"/>
              <w:bottom w:val="single" w:sz="4" w:space="0" w:color="000000"/>
              <w:right w:val="single" w:sz="4" w:space="0" w:color="000000"/>
            </w:tcBorders>
            <w:shd w:val="clear" w:color="auto" w:fill="D9D9D9"/>
            <w:hideMark/>
          </w:tcPr>
          <w:p w:rsidR="00217A23" w:rsidRPr="00880368" w:rsidRDefault="00217A23" w:rsidP="00217A23">
            <w:pPr>
              <w:rPr>
                <w:b/>
                <w:sz w:val="20"/>
                <w:szCs w:val="20"/>
                <w:lang w:val="en-AU"/>
              </w:rPr>
            </w:pPr>
            <w:r w:rsidRPr="00880368">
              <w:rPr>
                <w:b/>
                <w:sz w:val="20"/>
                <w:szCs w:val="20"/>
                <w:lang w:val="en-AU"/>
              </w:rPr>
              <w:t>UKUPNO I. – IV.</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cPr>
          <w:p w:rsidR="00217A23" w:rsidRPr="00880368" w:rsidRDefault="00217A23" w:rsidP="00217A23">
            <w:pPr>
              <w:rPr>
                <w:sz w:val="20"/>
                <w:szCs w:val="20"/>
                <w:lang w:val="en-AU"/>
              </w:rPr>
            </w:pPr>
          </w:p>
        </w:tc>
        <w:tc>
          <w:tcPr>
            <w:tcW w:w="1559" w:type="dxa"/>
            <w:tcBorders>
              <w:top w:val="single" w:sz="4" w:space="0" w:color="000000"/>
              <w:left w:val="single" w:sz="4" w:space="0" w:color="000000"/>
              <w:bottom w:val="single" w:sz="4" w:space="0" w:color="000000"/>
              <w:right w:val="single" w:sz="4" w:space="0" w:color="000000"/>
            </w:tcBorders>
            <w:shd w:val="clear" w:color="auto" w:fill="D9D9D9"/>
            <w:hideMark/>
          </w:tcPr>
          <w:p w:rsidR="00217A23" w:rsidRPr="00880368" w:rsidRDefault="009947D1" w:rsidP="007115AA">
            <w:pPr>
              <w:jc w:val="center"/>
              <w:rPr>
                <w:b/>
                <w:sz w:val="20"/>
                <w:szCs w:val="20"/>
                <w:lang w:val="en-AU"/>
              </w:rPr>
            </w:pPr>
            <w:r w:rsidRPr="00880368">
              <w:rPr>
                <w:b/>
                <w:sz w:val="20"/>
                <w:szCs w:val="20"/>
                <w:lang w:val="en-AU"/>
              </w:rPr>
              <w:t>189</w:t>
            </w:r>
          </w:p>
        </w:tc>
        <w:tc>
          <w:tcPr>
            <w:tcW w:w="785" w:type="dxa"/>
            <w:tcBorders>
              <w:top w:val="single" w:sz="4" w:space="0" w:color="000000"/>
              <w:left w:val="single" w:sz="4" w:space="0" w:color="000000"/>
              <w:bottom w:val="single" w:sz="4" w:space="0" w:color="000000"/>
              <w:right w:val="single" w:sz="4" w:space="0" w:color="000000"/>
            </w:tcBorders>
            <w:shd w:val="clear" w:color="auto" w:fill="D9D9D9"/>
            <w:hideMark/>
          </w:tcPr>
          <w:p w:rsidR="00217A23" w:rsidRPr="00880368" w:rsidRDefault="00217A23" w:rsidP="00217A23">
            <w:pPr>
              <w:rPr>
                <w:b/>
                <w:sz w:val="20"/>
                <w:szCs w:val="20"/>
                <w:lang w:val="en-AU"/>
              </w:rPr>
            </w:pPr>
            <w:r w:rsidRPr="00880368">
              <w:rPr>
                <w:b/>
                <w:sz w:val="20"/>
                <w:szCs w:val="20"/>
                <w:lang w:val="en-AU"/>
              </w:rPr>
              <w:t>52x1</w:t>
            </w:r>
          </w:p>
        </w:tc>
        <w:tc>
          <w:tcPr>
            <w:tcW w:w="1342" w:type="dxa"/>
            <w:tcBorders>
              <w:top w:val="single" w:sz="4" w:space="0" w:color="000000"/>
              <w:left w:val="single" w:sz="4" w:space="0" w:color="000000"/>
              <w:bottom w:val="single" w:sz="4" w:space="0" w:color="000000"/>
              <w:right w:val="single" w:sz="4" w:space="0" w:color="000000"/>
            </w:tcBorders>
            <w:shd w:val="clear" w:color="auto" w:fill="D9D9D9"/>
            <w:hideMark/>
          </w:tcPr>
          <w:p w:rsidR="00217A23" w:rsidRPr="00880368" w:rsidRDefault="00217A23" w:rsidP="00217A23">
            <w:pPr>
              <w:rPr>
                <w:b/>
                <w:sz w:val="20"/>
                <w:szCs w:val="20"/>
                <w:lang w:val="en-AU"/>
              </w:rPr>
            </w:pPr>
            <w:r w:rsidRPr="00880368">
              <w:rPr>
                <w:b/>
                <w:sz w:val="20"/>
                <w:szCs w:val="20"/>
                <w:lang w:val="en-AU"/>
              </w:rPr>
              <w:t>910</w:t>
            </w:r>
          </w:p>
        </w:tc>
        <w:tc>
          <w:tcPr>
            <w:tcW w:w="5357" w:type="dxa"/>
            <w:tcBorders>
              <w:top w:val="single" w:sz="4" w:space="0" w:color="000000"/>
              <w:left w:val="single" w:sz="4" w:space="0" w:color="000000"/>
              <w:bottom w:val="single" w:sz="4" w:space="0" w:color="000000"/>
              <w:right w:val="single" w:sz="4" w:space="0" w:color="000000"/>
            </w:tcBorders>
            <w:shd w:val="clear" w:color="auto" w:fill="D9D9D9"/>
          </w:tcPr>
          <w:p w:rsidR="00217A23" w:rsidRPr="00880368" w:rsidRDefault="00217A23" w:rsidP="00217A23">
            <w:pPr>
              <w:rPr>
                <w:sz w:val="20"/>
                <w:szCs w:val="20"/>
                <w:lang w:val="en-AU"/>
              </w:rPr>
            </w:pPr>
          </w:p>
        </w:tc>
      </w:tr>
      <w:tr w:rsidR="00217A23" w:rsidRPr="00880368" w:rsidTr="00880368">
        <w:tc>
          <w:tcPr>
            <w:tcW w:w="541" w:type="dxa"/>
            <w:tcBorders>
              <w:top w:val="single" w:sz="4" w:space="0" w:color="000000"/>
              <w:left w:val="single" w:sz="4" w:space="0" w:color="000000"/>
              <w:bottom w:val="single" w:sz="4" w:space="0" w:color="000000"/>
              <w:right w:val="single" w:sz="4" w:space="0" w:color="000000"/>
            </w:tcBorders>
          </w:tcPr>
          <w:p w:rsidR="00217A23" w:rsidRPr="00880368" w:rsidRDefault="00217A23" w:rsidP="00217A23">
            <w:pPr>
              <w:rPr>
                <w:sz w:val="20"/>
                <w:szCs w:val="20"/>
                <w:lang w:val="en-AU"/>
              </w:rPr>
            </w:pPr>
          </w:p>
        </w:tc>
        <w:tc>
          <w:tcPr>
            <w:tcW w:w="2465" w:type="dxa"/>
            <w:tcBorders>
              <w:top w:val="single" w:sz="4" w:space="0" w:color="000000"/>
              <w:left w:val="single" w:sz="4" w:space="0" w:color="000000"/>
              <w:bottom w:val="single" w:sz="4" w:space="0" w:color="000000"/>
              <w:right w:val="single" w:sz="4" w:space="0" w:color="000000"/>
            </w:tcBorders>
            <w:shd w:val="clear" w:color="auto" w:fill="FBD4B4"/>
            <w:hideMark/>
          </w:tcPr>
          <w:p w:rsidR="00217A23" w:rsidRPr="00880368" w:rsidRDefault="00217A23" w:rsidP="00217A23">
            <w:pPr>
              <w:rPr>
                <w:b/>
                <w:sz w:val="20"/>
                <w:szCs w:val="20"/>
                <w:lang w:val="en-AU"/>
              </w:rPr>
            </w:pPr>
            <w:r w:rsidRPr="00880368">
              <w:rPr>
                <w:b/>
                <w:sz w:val="20"/>
                <w:szCs w:val="20"/>
                <w:lang w:val="en-AU"/>
              </w:rPr>
              <w:t>Hrvatski jezik</w:t>
            </w:r>
          </w:p>
        </w:tc>
        <w:tc>
          <w:tcPr>
            <w:tcW w:w="2268" w:type="dxa"/>
            <w:tcBorders>
              <w:top w:val="single" w:sz="4" w:space="0" w:color="000000"/>
              <w:left w:val="single" w:sz="4" w:space="0" w:color="000000"/>
              <w:bottom w:val="single" w:sz="4" w:space="0" w:color="000000"/>
              <w:right w:val="single" w:sz="4" w:space="0" w:color="000000"/>
            </w:tcBorders>
          </w:tcPr>
          <w:p w:rsidR="00217A23" w:rsidRPr="00880368" w:rsidRDefault="00457CC5" w:rsidP="00217A23">
            <w:pPr>
              <w:rPr>
                <w:sz w:val="20"/>
                <w:szCs w:val="20"/>
                <w:lang w:val="en-AU"/>
              </w:rPr>
            </w:pPr>
            <w:r w:rsidRPr="00880368">
              <w:rPr>
                <w:sz w:val="20"/>
                <w:szCs w:val="20"/>
                <w:lang w:val="en-AU"/>
              </w:rPr>
              <w:t>7. a, b, c</w:t>
            </w:r>
          </w:p>
        </w:tc>
        <w:tc>
          <w:tcPr>
            <w:tcW w:w="1559" w:type="dxa"/>
            <w:tcBorders>
              <w:top w:val="single" w:sz="4" w:space="0" w:color="000000"/>
              <w:left w:val="single" w:sz="4" w:space="0" w:color="000000"/>
              <w:bottom w:val="single" w:sz="4" w:space="0" w:color="000000"/>
              <w:right w:val="single" w:sz="4" w:space="0" w:color="000000"/>
            </w:tcBorders>
          </w:tcPr>
          <w:p w:rsidR="00217A23" w:rsidRPr="00880368" w:rsidRDefault="00457CC5" w:rsidP="007115AA">
            <w:pPr>
              <w:jc w:val="center"/>
              <w:rPr>
                <w:sz w:val="20"/>
                <w:szCs w:val="20"/>
                <w:lang w:val="en-AU"/>
              </w:rPr>
            </w:pPr>
            <w:r w:rsidRPr="00880368">
              <w:rPr>
                <w:sz w:val="20"/>
                <w:szCs w:val="20"/>
                <w:lang w:val="en-AU"/>
              </w:rPr>
              <w:t>24</w:t>
            </w:r>
          </w:p>
        </w:tc>
        <w:tc>
          <w:tcPr>
            <w:tcW w:w="785" w:type="dxa"/>
            <w:tcBorders>
              <w:top w:val="single" w:sz="4" w:space="0" w:color="000000"/>
              <w:left w:val="single" w:sz="4" w:space="0" w:color="000000"/>
              <w:bottom w:val="single" w:sz="4" w:space="0" w:color="000000"/>
              <w:right w:val="single" w:sz="4" w:space="0" w:color="000000"/>
            </w:tcBorders>
            <w:hideMark/>
          </w:tcPr>
          <w:p w:rsidR="00217A23" w:rsidRPr="00880368" w:rsidRDefault="00217A23" w:rsidP="00217A23">
            <w:pPr>
              <w:rPr>
                <w:sz w:val="20"/>
                <w:szCs w:val="20"/>
                <w:lang w:val="en-AU"/>
              </w:rPr>
            </w:pPr>
            <w:r w:rsidRPr="00880368">
              <w:rPr>
                <w:sz w:val="20"/>
                <w:szCs w:val="20"/>
                <w:lang w:val="en-AU"/>
              </w:rPr>
              <w:t>1x35</w:t>
            </w:r>
          </w:p>
        </w:tc>
        <w:tc>
          <w:tcPr>
            <w:tcW w:w="1342" w:type="dxa"/>
            <w:tcBorders>
              <w:top w:val="single" w:sz="4" w:space="0" w:color="000000"/>
              <w:left w:val="single" w:sz="4" w:space="0" w:color="000000"/>
              <w:bottom w:val="single" w:sz="4" w:space="0" w:color="000000"/>
              <w:right w:val="single" w:sz="4" w:space="0" w:color="000000"/>
            </w:tcBorders>
            <w:hideMark/>
          </w:tcPr>
          <w:p w:rsidR="00217A23" w:rsidRPr="00880368" w:rsidRDefault="00217A23" w:rsidP="00217A23">
            <w:pPr>
              <w:rPr>
                <w:sz w:val="20"/>
                <w:szCs w:val="20"/>
                <w:lang w:val="en-AU"/>
              </w:rPr>
            </w:pPr>
            <w:r w:rsidRPr="00880368">
              <w:rPr>
                <w:sz w:val="20"/>
                <w:szCs w:val="20"/>
                <w:lang w:val="en-AU"/>
              </w:rPr>
              <w:t>35</w:t>
            </w:r>
          </w:p>
        </w:tc>
        <w:tc>
          <w:tcPr>
            <w:tcW w:w="5357" w:type="dxa"/>
            <w:tcBorders>
              <w:top w:val="single" w:sz="4" w:space="0" w:color="000000"/>
              <w:left w:val="single" w:sz="4" w:space="0" w:color="000000"/>
              <w:bottom w:val="single" w:sz="4" w:space="0" w:color="000000"/>
              <w:right w:val="single" w:sz="4" w:space="0" w:color="000000"/>
            </w:tcBorders>
            <w:hideMark/>
          </w:tcPr>
          <w:p w:rsidR="00217A23" w:rsidRPr="00880368" w:rsidRDefault="00FF081C" w:rsidP="00217A23">
            <w:pPr>
              <w:rPr>
                <w:color w:val="FF0000"/>
                <w:sz w:val="20"/>
                <w:szCs w:val="20"/>
                <w:lang w:val="en-AU"/>
              </w:rPr>
            </w:pPr>
            <w:r>
              <w:rPr>
                <w:sz w:val="20"/>
                <w:szCs w:val="20"/>
                <w:lang w:val="en-AU"/>
              </w:rPr>
              <w:t xml:space="preserve">Mirjana Budimir </w:t>
            </w:r>
          </w:p>
        </w:tc>
      </w:tr>
      <w:tr w:rsidR="00217A23" w:rsidRPr="00880368" w:rsidTr="00880368">
        <w:tc>
          <w:tcPr>
            <w:tcW w:w="541" w:type="dxa"/>
            <w:tcBorders>
              <w:top w:val="single" w:sz="4" w:space="0" w:color="000000"/>
              <w:left w:val="single" w:sz="4" w:space="0" w:color="000000"/>
              <w:bottom w:val="single" w:sz="4" w:space="0" w:color="000000"/>
              <w:right w:val="single" w:sz="4" w:space="0" w:color="000000"/>
            </w:tcBorders>
          </w:tcPr>
          <w:p w:rsidR="00217A23" w:rsidRPr="00880368" w:rsidRDefault="00217A23" w:rsidP="00217A23">
            <w:pPr>
              <w:rPr>
                <w:sz w:val="20"/>
                <w:szCs w:val="20"/>
                <w:lang w:val="en-AU"/>
              </w:rPr>
            </w:pPr>
          </w:p>
        </w:tc>
        <w:tc>
          <w:tcPr>
            <w:tcW w:w="2465" w:type="dxa"/>
            <w:tcBorders>
              <w:top w:val="single" w:sz="4" w:space="0" w:color="000000"/>
              <w:left w:val="single" w:sz="4" w:space="0" w:color="000000"/>
              <w:bottom w:val="single" w:sz="4" w:space="0" w:color="000000"/>
              <w:right w:val="single" w:sz="4" w:space="0" w:color="000000"/>
            </w:tcBorders>
          </w:tcPr>
          <w:p w:rsidR="00217A23" w:rsidRPr="00880368" w:rsidRDefault="00217A23" w:rsidP="00217A23">
            <w:pPr>
              <w:rPr>
                <w:sz w:val="20"/>
                <w:szCs w:val="20"/>
                <w:lang w:val="en-AU"/>
              </w:rPr>
            </w:pPr>
          </w:p>
        </w:tc>
        <w:tc>
          <w:tcPr>
            <w:tcW w:w="2268" w:type="dxa"/>
            <w:tcBorders>
              <w:top w:val="single" w:sz="4" w:space="0" w:color="000000"/>
              <w:left w:val="single" w:sz="4" w:space="0" w:color="000000"/>
              <w:bottom w:val="single" w:sz="4" w:space="0" w:color="000000"/>
              <w:right w:val="single" w:sz="4" w:space="0" w:color="000000"/>
            </w:tcBorders>
          </w:tcPr>
          <w:p w:rsidR="00217A23" w:rsidRPr="00880368" w:rsidRDefault="00873199" w:rsidP="00217A23">
            <w:pPr>
              <w:rPr>
                <w:sz w:val="20"/>
                <w:szCs w:val="20"/>
                <w:lang w:val="en-AU"/>
              </w:rPr>
            </w:pPr>
            <w:r w:rsidRPr="00880368">
              <w:rPr>
                <w:sz w:val="20"/>
                <w:szCs w:val="20"/>
                <w:lang w:val="en-AU"/>
              </w:rPr>
              <w:t>5.e, f i 7.d, e</w:t>
            </w:r>
          </w:p>
        </w:tc>
        <w:tc>
          <w:tcPr>
            <w:tcW w:w="1559" w:type="dxa"/>
            <w:tcBorders>
              <w:top w:val="single" w:sz="4" w:space="0" w:color="000000"/>
              <w:left w:val="single" w:sz="4" w:space="0" w:color="000000"/>
              <w:bottom w:val="single" w:sz="4" w:space="0" w:color="000000"/>
              <w:right w:val="single" w:sz="4" w:space="0" w:color="000000"/>
            </w:tcBorders>
          </w:tcPr>
          <w:p w:rsidR="00217A23" w:rsidRPr="00880368" w:rsidRDefault="00873199" w:rsidP="007115AA">
            <w:pPr>
              <w:jc w:val="center"/>
              <w:rPr>
                <w:sz w:val="20"/>
                <w:szCs w:val="20"/>
                <w:lang w:val="en-AU"/>
              </w:rPr>
            </w:pPr>
            <w:r w:rsidRPr="00880368">
              <w:rPr>
                <w:sz w:val="20"/>
                <w:szCs w:val="20"/>
                <w:lang w:val="en-AU"/>
              </w:rPr>
              <w:t>17</w:t>
            </w:r>
          </w:p>
        </w:tc>
        <w:tc>
          <w:tcPr>
            <w:tcW w:w="785" w:type="dxa"/>
            <w:tcBorders>
              <w:top w:val="single" w:sz="4" w:space="0" w:color="000000"/>
              <w:left w:val="single" w:sz="4" w:space="0" w:color="000000"/>
              <w:bottom w:val="single" w:sz="4" w:space="0" w:color="000000"/>
              <w:right w:val="single" w:sz="4" w:space="0" w:color="000000"/>
            </w:tcBorders>
            <w:hideMark/>
          </w:tcPr>
          <w:p w:rsidR="00217A23" w:rsidRPr="00880368" w:rsidRDefault="00217A23" w:rsidP="00217A23">
            <w:pPr>
              <w:rPr>
                <w:sz w:val="20"/>
                <w:szCs w:val="20"/>
                <w:lang w:val="en-AU"/>
              </w:rPr>
            </w:pPr>
            <w:r w:rsidRPr="00880368">
              <w:rPr>
                <w:sz w:val="20"/>
                <w:szCs w:val="20"/>
                <w:lang w:val="en-AU"/>
              </w:rPr>
              <w:t>1x35</w:t>
            </w:r>
          </w:p>
        </w:tc>
        <w:tc>
          <w:tcPr>
            <w:tcW w:w="1342" w:type="dxa"/>
            <w:tcBorders>
              <w:top w:val="single" w:sz="4" w:space="0" w:color="000000"/>
              <w:left w:val="single" w:sz="4" w:space="0" w:color="000000"/>
              <w:bottom w:val="single" w:sz="4" w:space="0" w:color="000000"/>
              <w:right w:val="single" w:sz="4" w:space="0" w:color="000000"/>
            </w:tcBorders>
            <w:hideMark/>
          </w:tcPr>
          <w:p w:rsidR="00217A23" w:rsidRPr="00880368" w:rsidRDefault="00217A23" w:rsidP="00217A23">
            <w:pPr>
              <w:rPr>
                <w:sz w:val="20"/>
                <w:szCs w:val="20"/>
                <w:lang w:val="en-AU"/>
              </w:rPr>
            </w:pPr>
            <w:r w:rsidRPr="00880368">
              <w:rPr>
                <w:sz w:val="20"/>
                <w:szCs w:val="20"/>
                <w:lang w:val="en-AU"/>
              </w:rPr>
              <w:t>35</w:t>
            </w:r>
          </w:p>
        </w:tc>
        <w:tc>
          <w:tcPr>
            <w:tcW w:w="5357" w:type="dxa"/>
            <w:tcBorders>
              <w:top w:val="single" w:sz="4" w:space="0" w:color="000000"/>
              <w:left w:val="single" w:sz="4" w:space="0" w:color="000000"/>
              <w:bottom w:val="single" w:sz="4" w:space="0" w:color="000000"/>
              <w:right w:val="single" w:sz="4" w:space="0" w:color="000000"/>
            </w:tcBorders>
            <w:hideMark/>
          </w:tcPr>
          <w:p w:rsidR="00217A23" w:rsidRPr="00880368" w:rsidRDefault="00217A23" w:rsidP="00217A23">
            <w:pPr>
              <w:rPr>
                <w:color w:val="FF0000"/>
                <w:sz w:val="20"/>
                <w:szCs w:val="20"/>
                <w:lang w:val="en-AU"/>
              </w:rPr>
            </w:pPr>
            <w:r w:rsidRPr="00880368">
              <w:rPr>
                <w:sz w:val="20"/>
                <w:szCs w:val="20"/>
                <w:lang w:val="en-AU"/>
              </w:rPr>
              <w:t>Marina Uvalić</w:t>
            </w:r>
          </w:p>
        </w:tc>
      </w:tr>
      <w:tr w:rsidR="00217A23" w:rsidRPr="00880368" w:rsidTr="00880368">
        <w:tc>
          <w:tcPr>
            <w:tcW w:w="541" w:type="dxa"/>
            <w:tcBorders>
              <w:top w:val="single" w:sz="4" w:space="0" w:color="000000"/>
              <w:left w:val="single" w:sz="4" w:space="0" w:color="000000"/>
              <w:bottom w:val="single" w:sz="4" w:space="0" w:color="000000"/>
              <w:right w:val="single" w:sz="4" w:space="0" w:color="000000"/>
            </w:tcBorders>
          </w:tcPr>
          <w:p w:rsidR="00217A23" w:rsidRPr="00880368" w:rsidRDefault="00217A23" w:rsidP="00217A23">
            <w:pPr>
              <w:rPr>
                <w:sz w:val="20"/>
                <w:szCs w:val="20"/>
                <w:lang w:val="en-AU"/>
              </w:rPr>
            </w:pPr>
          </w:p>
        </w:tc>
        <w:tc>
          <w:tcPr>
            <w:tcW w:w="2465" w:type="dxa"/>
            <w:tcBorders>
              <w:top w:val="single" w:sz="4" w:space="0" w:color="000000"/>
              <w:left w:val="single" w:sz="4" w:space="0" w:color="000000"/>
              <w:bottom w:val="single" w:sz="4" w:space="0" w:color="000000"/>
              <w:right w:val="single" w:sz="4" w:space="0" w:color="000000"/>
            </w:tcBorders>
          </w:tcPr>
          <w:p w:rsidR="00217A23" w:rsidRPr="00880368" w:rsidRDefault="00217A23" w:rsidP="00217A23">
            <w:pPr>
              <w:rPr>
                <w:sz w:val="20"/>
                <w:szCs w:val="20"/>
                <w:lang w:val="en-AU"/>
              </w:rPr>
            </w:pPr>
          </w:p>
        </w:tc>
        <w:tc>
          <w:tcPr>
            <w:tcW w:w="2268" w:type="dxa"/>
            <w:tcBorders>
              <w:top w:val="single" w:sz="4" w:space="0" w:color="000000"/>
              <w:left w:val="single" w:sz="4" w:space="0" w:color="000000"/>
              <w:bottom w:val="single" w:sz="4" w:space="0" w:color="000000"/>
              <w:right w:val="single" w:sz="4" w:space="0" w:color="000000"/>
            </w:tcBorders>
          </w:tcPr>
          <w:p w:rsidR="00217A23" w:rsidRPr="00880368" w:rsidRDefault="00873199" w:rsidP="00217A23">
            <w:pPr>
              <w:rPr>
                <w:sz w:val="20"/>
                <w:szCs w:val="20"/>
                <w:lang w:val="en-AU"/>
              </w:rPr>
            </w:pPr>
            <w:r w:rsidRPr="00880368">
              <w:rPr>
                <w:sz w:val="20"/>
                <w:szCs w:val="20"/>
                <w:lang w:val="en-AU"/>
              </w:rPr>
              <w:t>5.d, 6.d, 7.f i 8.d</w:t>
            </w:r>
          </w:p>
        </w:tc>
        <w:tc>
          <w:tcPr>
            <w:tcW w:w="1559" w:type="dxa"/>
            <w:tcBorders>
              <w:top w:val="single" w:sz="4" w:space="0" w:color="000000"/>
              <w:left w:val="single" w:sz="4" w:space="0" w:color="000000"/>
              <w:bottom w:val="single" w:sz="4" w:space="0" w:color="000000"/>
              <w:right w:val="single" w:sz="4" w:space="0" w:color="000000"/>
            </w:tcBorders>
          </w:tcPr>
          <w:p w:rsidR="00217A23" w:rsidRPr="00880368" w:rsidRDefault="00873199" w:rsidP="007115AA">
            <w:pPr>
              <w:jc w:val="center"/>
              <w:rPr>
                <w:sz w:val="20"/>
                <w:szCs w:val="20"/>
                <w:lang w:val="en-AU"/>
              </w:rPr>
            </w:pPr>
            <w:r w:rsidRPr="00880368">
              <w:rPr>
                <w:sz w:val="20"/>
                <w:szCs w:val="20"/>
                <w:lang w:val="en-AU"/>
              </w:rPr>
              <w:t>20</w:t>
            </w:r>
          </w:p>
        </w:tc>
        <w:tc>
          <w:tcPr>
            <w:tcW w:w="785" w:type="dxa"/>
            <w:tcBorders>
              <w:top w:val="single" w:sz="4" w:space="0" w:color="000000"/>
              <w:left w:val="single" w:sz="4" w:space="0" w:color="000000"/>
              <w:bottom w:val="single" w:sz="4" w:space="0" w:color="000000"/>
              <w:right w:val="single" w:sz="4" w:space="0" w:color="000000"/>
            </w:tcBorders>
            <w:hideMark/>
          </w:tcPr>
          <w:p w:rsidR="00217A23" w:rsidRPr="00880368" w:rsidRDefault="00217A23" w:rsidP="00217A23">
            <w:pPr>
              <w:rPr>
                <w:sz w:val="20"/>
                <w:szCs w:val="20"/>
                <w:lang w:val="en-AU"/>
              </w:rPr>
            </w:pPr>
            <w:r w:rsidRPr="00880368">
              <w:rPr>
                <w:sz w:val="20"/>
                <w:szCs w:val="20"/>
                <w:lang w:val="en-AU"/>
              </w:rPr>
              <w:t>2x35</w:t>
            </w:r>
          </w:p>
        </w:tc>
        <w:tc>
          <w:tcPr>
            <w:tcW w:w="1342" w:type="dxa"/>
            <w:tcBorders>
              <w:top w:val="single" w:sz="4" w:space="0" w:color="000000"/>
              <w:left w:val="single" w:sz="4" w:space="0" w:color="000000"/>
              <w:bottom w:val="single" w:sz="4" w:space="0" w:color="000000"/>
              <w:right w:val="single" w:sz="4" w:space="0" w:color="000000"/>
            </w:tcBorders>
            <w:hideMark/>
          </w:tcPr>
          <w:p w:rsidR="00217A23" w:rsidRPr="00880368" w:rsidRDefault="00217A23" w:rsidP="00217A23">
            <w:pPr>
              <w:rPr>
                <w:sz w:val="20"/>
                <w:szCs w:val="20"/>
                <w:lang w:val="en-AU"/>
              </w:rPr>
            </w:pPr>
            <w:r w:rsidRPr="00880368">
              <w:rPr>
                <w:sz w:val="20"/>
                <w:szCs w:val="20"/>
                <w:lang w:val="en-AU"/>
              </w:rPr>
              <w:t>70</w:t>
            </w:r>
          </w:p>
        </w:tc>
        <w:tc>
          <w:tcPr>
            <w:tcW w:w="5357" w:type="dxa"/>
            <w:tcBorders>
              <w:top w:val="single" w:sz="4" w:space="0" w:color="000000"/>
              <w:left w:val="single" w:sz="4" w:space="0" w:color="000000"/>
              <w:bottom w:val="single" w:sz="4" w:space="0" w:color="000000"/>
              <w:right w:val="single" w:sz="4" w:space="0" w:color="000000"/>
            </w:tcBorders>
            <w:hideMark/>
          </w:tcPr>
          <w:p w:rsidR="00217A23" w:rsidRPr="00880368" w:rsidRDefault="00217A23" w:rsidP="00217A23">
            <w:pPr>
              <w:rPr>
                <w:color w:val="FF0000"/>
                <w:sz w:val="20"/>
                <w:szCs w:val="20"/>
                <w:lang w:val="en-AU"/>
              </w:rPr>
            </w:pPr>
            <w:r w:rsidRPr="00880368">
              <w:rPr>
                <w:sz w:val="20"/>
                <w:szCs w:val="20"/>
                <w:lang w:val="en-AU"/>
              </w:rPr>
              <w:t>Ana Salajec</w:t>
            </w:r>
          </w:p>
        </w:tc>
      </w:tr>
      <w:tr w:rsidR="00217A23" w:rsidRPr="00880368" w:rsidTr="00880368">
        <w:tc>
          <w:tcPr>
            <w:tcW w:w="541" w:type="dxa"/>
            <w:tcBorders>
              <w:top w:val="single" w:sz="4" w:space="0" w:color="000000"/>
              <w:left w:val="single" w:sz="4" w:space="0" w:color="000000"/>
              <w:bottom w:val="single" w:sz="4" w:space="0" w:color="000000"/>
              <w:right w:val="single" w:sz="4" w:space="0" w:color="000000"/>
            </w:tcBorders>
          </w:tcPr>
          <w:p w:rsidR="00217A23" w:rsidRPr="00880368" w:rsidRDefault="00217A23" w:rsidP="00217A23">
            <w:pPr>
              <w:rPr>
                <w:sz w:val="20"/>
                <w:szCs w:val="20"/>
                <w:lang w:val="en-AU"/>
              </w:rPr>
            </w:pPr>
          </w:p>
        </w:tc>
        <w:tc>
          <w:tcPr>
            <w:tcW w:w="2465" w:type="dxa"/>
            <w:tcBorders>
              <w:top w:val="single" w:sz="4" w:space="0" w:color="000000"/>
              <w:left w:val="single" w:sz="4" w:space="0" w:color="000000"/>
              <w:bottom w:val="single" w:sz="4" w:space="0" w:color="000000"/>
              <w:right w:val="single" w:sz="4" w:space="0" w:color="000000"/>
            </w:tcBorders>
          </w:tcPr>
          <w:p w:rsidR="00217A23" w:rsidRPr="00880368" w:rsidRDefault="00217A23" w:rsidP="00217A23">
            <w:pPr>
              <w:rPr>
                <w:sz w:val="20"/>
                <w:szCs w:val="20"/>
                <w:lang w:val="en-AU"/>
              </w:rPr>
            </w:pPr>
          </w:p>
        </w:tc>
        <w:tc>
          <w:tcPr>
            <w:tcW w:w="2268" w:type="dxa"/>
            <w:tcBorders>
              <w:top w:val="single" w:sz="4" w:space="0" w:color="000000"/>
              <w:left w:val="single" w:sz="4" w:space="0" w:color="000000"/>
              <w:bottom w:val="single" w:sz="4" w:space="0" w:color="000000"/>
              <w:right w:val="single" w:sz="4" w:space="0" w:color="000000"/>
            </w:tcBorders>
            <w:hideMark/>
          </w:tcPr>
          <w:p w:rsidR="00217A23" w:rsidRPr="00880368" w:rsidRDefault="00555459" w:rsidP="00217A23">
            <w:pPr>
              <w:rPr>
                <w:sz w:val="20"/>
                <w:szCs w:val="20"/>
                <w:lang w:val="en-AU"/>
              </w:rPr>
            </w:pPr>
            <w:r w:rsidRPr="00880368">
              <w:rPr>
                <w:sz w:val="20"/>
                <w:szCs w:val="20"/>
                <w:lang w:val="en-AU"/>
              </w:rPr>
              <w:t>5.a, b, c</w:t>
            </w:r>
          </w:p>
        </w:tc>
        <w:tc>
          <w:tcPr>
            <w:tcW w:w="1559" w:type="dxa"/>
            <w:tcBorders>
              <w:top w:val="single" w:sz="4" w:space="0" w:color="000000"/>
              <w:left w:val="single" w:sz="4" w:space="0" w:color="000000"/>
              <w:bottom w:val="single" w:sz="4" w:space="0" w:color="000000"/>
              <w:right w:val="single" w:sz="4" w:space="0" w:color="000000"/>
            </w:tcBorders>
            <w:hideMark/>
          </w:tcPr>
          <w:p w:rsidR="00217A23" w:rsidRPr="00880368" w:rsidRDefault="00873199" w:rsidP="007115AA">
            <w:pPr>
              <w:jc w:val="center"/>
              <w:rPr>
                <w:sz w:val="20"/>
                <w:szCs w:val="20"/>
                <w:lang w:val="en-AU"/>
              </w:rPr>
            </w:pPr>
            <w:r w:rsidRPr="00880368">
              <w:rPr>
                <w:sz w:val="20"/>
                <w:szCs w:val="20"/>
                <w:lang w:val="en-AU"/>
              </w:rPr>
              <w:t>15</w:t>
            </w:r>
          </w:p>
        </w:tc>
        <w:tc>
          <w:tcPr>
            <w:tcW w:w="785" w:type="dxa"/>
            <w:tcBorders>
              <w:top w:val="single" w:sz="4" w:space="0" w:color="000000"/>
              <w:left w:val="single" w:sz="4" w:space="0" w:color="000000"/>
              <w:bottom w:val="single" w:sz="4" w:space="0" w:color="000000"/>
              <w:right w:val="single" w:sz="4" w:space="0" w:color="000000"/>
            </w:tcBorders>
            <w:hideMark/>
          </w:tcPr>
          <w:p w:rsidR="00217A23" w:rsidRPr="00880368" w:rsidRDefault="006E0E81" w:rsidP="00217A23">
            <w:pPr>
              <w:rPr>
                <w:sz w:val="20"/>
                <w:szCs w:val="20"/>
                <w:lang w:val="en-AU"/>
              </w:rPr>
            </w:pPr>
            <w:r w:rsidRPr="00880368">
              <w:rPr>
                <w:sz w:val="20"/>
                <w:szCs w:val="20"/>
                <w:lang w:val="en-AU"/>
              </w:rPr>
              <w:t>1</w:t>
            </w:r>
            <w:r w:rsidR="00217A23" w:rsidRPr="00880368">
              <w:rPr>
                <w:sz w:val="20"/>
                <w:szCs w:val="20"/>
                <w:lang w:val="en-AU"/>
              </w:rPr>
              <w:t>x35</w:t>
            </w:r>
          </w:p>
        </w:tc>
        <w:tc>
          <w:tcPr>
            <w:tcW w:w="1342" w:type="dxa"/>
            <w:tcBorders>
              <w:top w:val="single" w:sz="4" w:space="0" w:color="000000"/>
              <w:left w:val="single" w:sz="4" w:space="0" w:color="000000"/>
              <w:bottom w:val="single" w:sz="4" w:space="0" w:color="000000"/>
              <w:right w:val="single" w:sz="4" w:space="0" w:color="000000"/>
            </w:tcBorders>
            <w:hideMark/>
          </w:tcPr>
          <w:p w:rsidR="00217A23" w:rsidRPr="00880368" w:rsidRDefault="006E0E81" w:rsidP="00217A23">
            <w:pPr>
              <w:rPr>
                <w:sz w:val="20"/>
                <w:szCs w:val="20"/>
                <w:lang w:val="en-AU"/>
              </w:rPr>
            </w:pPr>
            <w:r w:rsidRPr="00880368">
              <w:rPr>
                <w:sz w:val="20"/>
                <w:szCs w:val="20"/>
                <w:lang w:val="en-AU"/>
              </w:rPr>
              <w:t>35</w:t>
            </w:r>
          </w:p>
        </w:tc>
        <w:tc>
          <w:tcPr>
            <w:tcW w:w="5357" w:type="dxa"/>
            <w:tcBorders>
              <w:top w:val="single" w:sz="4" w:space="0" w:color="000000"/>
              <w:left w:val="single" w:sz="4" w:space="0" w:color="000000"/>
              <w:bottom w:val="single" w:sz="4" w:space="0" w:color="000000"/>
              <w:right w:val="single" w:sz="4" w:space="0" w:color="000000"/>
            </w:tcBorders>
            <w:hideMark/>
          </w:tcPr>
          <w:p w:rsidR="00217A23" w:rsidRPr="00880368" w:rsidRDefault="00217A23" w:rsidP="00217A23">
            <w:pPr>
              <w:rPr>
                <w:color w:val="FF0000"/>
                <w:sz w:val="20"/>
                <w:szCs w:val="20"/>
                <w:lang w:val="en-AU"/>
              </w:rPr>
            </w:pPr>
            <w:r w:rsidRPr="00880368">
              <w:rPr>
                <w:sz w:val="20"/>
                <w:szCs w:val="20"/>
                <w:lang w:val="en-AU"/>
              </w:rPr>
              <w:t>Ljiljana Penezić</w:t>
            </w:r>
          </w:p>
        </w:tc>
      </w:tr>
      <w:tr w:rsidR="00217A23" w:rsidRPr="00880368" w:rsidTr="00880368">
        <w:tc>
          <w:tcPr>
            <w:tcW w:w="541" w:type="dxa"/>
            <w:tcBorders>
              <w:top w:val="single" w:sz="4" w:space="0" w:color="000000"/>
              <w:left w:val="single" w:sz="4" w:space="0" w:color="000000"/>
              <w:bottom w:val="single" w:sz="4" w:space="0" w:color="000000"/>
              <w:right w:val="single" w:sz="4" w:space="0" w:color="000000"/>
            </w:tcBorders>
          </w:tcPr>
          <w:p w:rsidR="00217A23" w:rsidRPr="00880368" w:rsidRDefault="00217A23" w:rsidP="00217A23">
            <w:pPr>
              <w:rPr>
                <w:sz w:val="20"/>
                <w:szCs w:val="20"/>
                <w:lang w:val="en-AU"/>
              </w:rPr>
            </w:pPr>
          </w:p>
        </w:tc>
        <w:tc>
          <w:tcPr>
            <w:tcW w:w="2465" w:type="dxa"/>
            <w:tcBorders>
              <w:top w:val="single" w:sz="4" w:space="0" w:color="000000"/>
              <w:left w:val="single" w:sz="4" w:space="0" w:color="000000"/>
              <w:bottom w:val="single" w:sz="4" w:space="0" w:color="000000"/>
              <w:right w:val="single" w:sz="4" w:space="0" w:color="000000"/>
            </w:tcBorders>
          </w:tcPr>
          <w:p w:rsidR="00217A23" w:rsidRPr="00880368" w:rsidRDefault="00217A23" w:rsidP="00217A23">
            <w:pPr>
              <w:rPr>
                <w:sz w:val="20"/>
                <w:szCs w:val="20"/>
                <w:lang w:val="en-AU"/>
              </w:rPr>
            </w:pPr>
          </w:p>
        </w:tc>
        <w:tc>
          <w:tcPr>
            <w:tcW w:w="2268" w:type="dxa"/>
            <w:tcBorders>
              <w:top w:val="single" w:sz="4" w:space="0" w:color="000000"/>
              <w:left w:val="single" w:sz="4" w:space="0" w:color="000000"/>
              <w:bottom w:val="single" w:sz="4" w:space="0" w:color="000000"/>
              <w:right w:val="single" w:sz="4" w:space="0" w:color="000000"/>
            </w:tcBorders>
          </w:tcPr>
          <w:p w:rsidR="00217A23" w:rsidRPr="00880368" w:rsidRDefault="00873199" w:rsidP="00217A23">
            <w:pPr>
              <w:rPr>
                <w:sz w:val="20"/>
                <w:szCs w:val="20"/>
                <w:lang w:val="en-AU"/>
              </w:rPr>
            </w:pPr>
            <w:r w:rsidRPr="00880368">
              <w:rPr>
                <w:sz w:val="20"/>
                <w:szCs w:val="20"/>
                <w:lang w:val="en-AU"/>
              </w:rPr>
              <w:t>8.</w:t>
            </w:r>
            <w:r w:rsidR="00457CC5" w:rsidRPr="00880368">
              <w:rPr>
                <w:sz w:val="20"/>
                <w:szCs w:val="20"/>
                <w:lang w:val="en-AU"/>
              </w:rPr>
              <w:t xml:space="preserve"> e, f</w:t>
            </w:r>
            <w:r w:rsidRPr="00880368">
              <w:rPr>
                <w:sz w:val="20"/>
                <w:szCs w:val="20"/>
                <w:lang w:val="en-AU"/>
              </w:rPr>
              <w:t xml:space="preserve"> i 6.</w:t>
            </w:r>
            <w:r w:rsidR="00457CC5" w:rsidRPr="00880368">
              <w:rPr>
                <w:sz w:val="20"/>
                <w:szCs w:val="20"/>
                <w:lang w:val="en-AU"/>
              </w:rPr>
              <w:t xml:space="preserve"> e, f</w:t>
            </w:r>
          </w:p>
        </w:tc>
        <w:tc>
          <w:tcPr>
            <w:tcW w:w="1559" w:type="dxa"/>
            <w:tcBorders>
              <w:top w:val="single" w:sz="4" w:space="0" w:color="000000"/>
              <w:left w:val="single" w:sz="4" w:space="0" w:color="000000"/>
              <w:bottom w:val="single" w:sz="4" w:space="0" w:color="000000"/>
              <w:right w:val="single" w:sz="4" w:space="0" w:color="000000"/>
            </w:tcBorders>
          </w:tcPr>
          <w:p w:rsidR="00217A23" w:rsidRPr="00880368" w:rsidRDefault="00873199" w:rsidP="007115AA">
            <w:pPr>
              <w:jc w:val="center"/>
              <w:rPr>
                <w:sz w:val="20"/>
                <w:szCs w:val="20"/>
                <w:lang w:val="en-AU"/>
              </w:rPr>
            </w:pPr>
            <w:r w:rsidRPr="00880368">
              <w:rPr>
                <w:sz w:val="20"/>
                <w:szCs w:val="20"/>
                <w:lang w:val="en-AU"/>
              </w:rPr>
              <w:t>24</w:t>
            </w:r>
          </w:p>
        </w:tc>
        <w:tc>
          <w:tcPr>
            <w:tcW w:w="785" w:type="dxa"/>
            <w:tcBorders>
              <w:top w:val="single" w:sz="4" w:space="0" w:color="000000"/>
              <w:left w:val="single" w:sz="4" w:space="0" w:color="000000"/>
              <w:bottom w:val="single" w:sz="4" w:space="0" w:color="000000"/>
              <w:right w:val="single" w:sz="4" w:space="0" w:color="000000"/>
            </w:tcBorders>
            <w:hideMark/>
          </w:tcPr>
          <w:p w:rsidR="00217A23" w:rsidRPr="00880368" w:rsidRDefault="00217A23" w:rsidP="00217A23">
            <w:pPr>
              <w:rPr>
                <w:sz w:val="20"/>
                <w:szCs w:val="20"/>
                <w:lang w:val="en-AU"/>
              </w:rPr>
            </w:pPr>
            <w:r w:rsidRPr="00880368">
              <w:rPr>
                <w:sz w:val="20"/>
                <w:szCs w:val="20"/>
                <w:lang w:val="en-AU"/>
              </w:rPr>
              <w:t>1x35</w:t>
            </w:r>
          </w:p>
        </w:tc>
        <w:tc>
          <w:tcPr>
            <w:tcW w:w="1342" w:type="dxa"/>
            <w:tcBorders>
              <w:top w:val="single" w:sz="4" w:space="0" w:color="000000"/>
              <w:left w:val="single" w:sz="4" w:space="0" w:color="000000"/>
              <w:bottom w:val="single" w:sz="4" w:space="0" w:color="000000"/>
              <w:right w:val="single" w:sz="4" w:space="0" w:color="000000"/>
            </w:tcBorders>
            <w:hideMark/>
          </w:tcPr>
          <w:p w:rsidR="00217A23" w:rsidRPr="00880368" w:rsidRDefault="00217A23" w:rsidP="00217A23">
            <w:pPr>
              <w:rPr>
                <w:sz w:val="20"/>
                <w:szCs w:val="20"/>
                <w:lang w:val="en-AU"/>
              </w:rPr>
            </w:pPr>
            <w:r w:rsidRPr="00880368">
              <w:rPr>
                <w:sz w:val="20"/>
                <w:szCs w:val="20"/>
                <w:lang w:val="en-AU"/>
              </w:rPr>
              <w:t>35</w:t>
            </w:r>
          </w:p>
        </w:tc>
        <w:tc>
          <w:tcPr>
            <w:tcW w:w="5357" w:type="dxa"/>
            <w:tcBorders>
              <w:top w:val="single" w:sz="4" w:space="0" w:color="000000"/>
              <w:left w:val="single" w:sz="4" w:space="0" w:color="000000"/>
              <w:bottom w:val="single" w:sz="4" w:space="0" w:color="000000"/>
              <w:right w:val="single" w:sz="4" w:space="0" w:color="000000"/>
            </w:tcBorders>
            <w:hideMark/>
          </w:tcPr>
          <w:p w:rsidR="00217A23" w:rsidRPr="00880368" w:rsidRDefault="00555459" w:rsidP="00217A23">
            <w:pPr>
              <w:rPr>
                <w:color w:val="FF0000"/>
                <w:sz w:val="20"/>
                <w:szCs w:val="20"/>
                <w:lang w:val="en-AU"/>
              </w:rPr>
            </w:pPr>
            <w:r w:rsidRPr="00880368">
              <w:rPr>
                <w:sz w:val="20"/>
                <w:szCs w:val="20"/>
                <w:lang w:val="en-AU"/>
              </w:rPr>
              <w:t>Jadranka Kolić Krželj</w:t>
            </w:r>
          </w:p>
        </w:tc>
      </w:tr>
      <w:tr w:rsidR="00217A23" w:rsidRPr="00880368" w:rsidTr="00880368">
        <w:tc>
          <w:tcPr>
            <w:tcW w:w="541" w:type="dxa"/>
            <w:tcBorders>
              <w:top w:val="single" w:sz="4" w:space="0" w:color="000000"/>
              <w:left w:val="single" w:sz="4" w:space="0" w:color="000000"/>
              <w:bottom w:val="single" w:sz="4" w:space="0" w:color="000000"/>
              <w:right w:val="single" w:sz="4" w:space="0" w:color="000000"/>
            </w:tcBorders>
          </w:tcPr>
          <w:p w:rsidR="00217A23" w:rsidRPr="00880368" w:rsidRDefault="00217A23" w:rsidP="00217A23">
            <w:pPr>
              <w:rPr>
                <w:sz w:val="20"/>
                <w:szCs w:val="20"/>
                <w:lang w:val="en-AU"/>
              </w:rPr>
            </w:pPr>
          </w:p>
        </w:tc>
        <w:tc>
          <w:tcPr>
            <w:tcW w:w="2465" w:type="dxa"/>
            <w:tcBorders>
              <w:top w:val="single" w:sz="4" w:space="0" w:color="000000"/>
              <w:left w:val="single" w:sz="4" w:space="0" w:color="000000"/>
              <w:bottom w:val="single" w:sz="4" w:space="0" w:color="000000"/>
              <w:right w:val="single" w:sz="4" w:space="0" w:color="000000"/>
            </w:tcBorders>
          </w:tcPr>
          <w:p w:rsidR="00217A23" w:rsidRPr="00880368" w:rsidRDefault="00217A23" w:rsidP="00217A23">
            <w:pPr>
              <w:rPr>
                <w:sz w:val="20"/>
                <w:szCs w:val="20"/>
                <w:lang w:val="en-AU"/>
              </w:rPr>
            </w:pPr>
          </w:p>
        </w:tc>
        <w:tc>
          <w:tcPr>
            <w:tcW w:w="2268" w:type="dxa"/>
            <w:tcBorders>
              <w:top w:val="single" w:sz="4" w:space="0" w:color="000000"/>
              <w:left w:val="single" w:sz="4" w:space="0" w:color="000000"/>
              <w:bottom w:val="single" w:sz="4" w:space="0" w:color="000000"/>
              <w:right w:val="single" w:sz="4" w:space="0" w:color="000000"/>
            </w:tcBorders>
          </w:tcPr>
          <w:p w:rsidR="00217A23" w:rsidRPr="00880368" w:rsidRDefault="00873199" w:rsidP="00217A23">
            <w:pPr>
              <w:rPr>
                <w:sz w:val="20"/>
                <w:szCs w:val="20"/>
                <w:lang w:val="en-AU"/>
              </w:rPr>
            </w:pPr>
            <w:r w:rsidRPr="00880368">
              <w:rPr>
                <w:sz w:val="20"/>
                <w:szCs w:val="20"/>
                <w:lang w:val="en-AU"/>
              </w:rPr>
              <w:t>6. a, b, c i 8. a, b, c</w:t>
            </w:r>
          </w:p>
        </w:tc>
        <w:tc>
          <w:tcPr>
            <w:tcW w:w="1559" w:type="dxa"/>
            <w:tcBorders>
              <w:top w:val="single" w:sz="4" w:space="0" w:color="000000"/>
              <w:left w:val="single" w:sz="4" w:space="0" w:color="000000"/>
              <w:bottom w:val="single" w:sz="4" w:space="0" w:color="000000"/>
              <w:right w:val="single" w:sz="4" w:space="0" w:color="000000"/>
            </w:tcBorders>
          </w:tcPr>
          <w:p w:rsidR="00217A23" w:rsidRPr="00880368" w:rsidRDefault="00873199" w:rsidP="007115AA">
            <w:pPr>
              <w:jc w:val="center"/>
              <w:rPr>
                <w:sz w:val="20"/>
                <w:szCs w:val="20"/>
                <w:lang w:val="en-AU"/>
              </w:rPr>
            </w:pPr>
            <w:r w:rsidRPr="00880368">
              <w:rPr>
                <w:sz w:val="20"/>
                <w:szCs w:val="20"/>
                <w:lang w:val="en-AU"/>
              </w:rPr>
              <w:t>30</w:t>
            </w:r>
          </w:p>
        </w:tc>
        <w:tc>
          <w:tcPr>
            <w:tcW w:w="785" w:type="dxa"/>
            <w:tcBorders>
              <w:top w:val="single" w:sz="4" w:space="0" w:color="000000"/>
              <w:left w:val="single" w:sz="4" w:space="0" w:color="000000"/>
              <w:bottom w:val="single" w:sz="4" w:space="0" w:color="000000"/>
              <w:right w:val="single" w:sz="4" w:space="0" w:color="000000"/>
            </w:tcBorders>
            <w:hideMark/>
          </w:tcPr>
          <w:p w:rsidR="00217A23" w:rsidRPr="00880368" w:rsidRDefault="006E0E81" w:rsidP="00217A23">
            <w:pPr>
              <w:rPr>
                <w:sz w:val="20"/>
                <w:szCs w:val="20"/>
                <w:lang w:val="en-AU"/>
              </w:rPr>
            </w:pPr>
            <w:r w:rsidRPr="00880368">
              <w:rPr>
                <w:sz w:val="20"/>
                <w:szCs w:val="20"/>
                <w:lang w:val="en-AU"/>
              </w:rPr>
              <w:t>2</w:t>
            </w:r>
            <w:r w:rsidR="00217A23" w:rsidRPr="00880368">
              <w:rPr>
                <w:sz w:val="20"/>
                <w:szCs w:val="20"/>
                <w:lang w:val="en-AU"/>
              </w:rPr>
              <w:t>x35</w:t>
            </w:r>
          </w:p>
        </w:tc>
        <w:tc>
          <w:tcPr>
            <w:tcW w:w="1342" w:type="dxa"/>
            <w:tcBorders>
              <w:top w:val="single" w:sz="4" w:space="0" w:color="000000"/>
              <w:left w:val="single" w:sz="4" w:space="0" w:color="000000"/>
              <w:bottom w:val="single" w:sz="4" w:space="0" w:color="000000"/>
              <w:right w:val="single" w:sz="4" w:space="0" w:color="000000"/>
            </w:tcBorders>
            <w:hideMark/>
          </w:tcPr>
          <w:p w:rsidR="00217A23" w:rsidRPr="00880368" w:rsidRDefault="006E0E81" w:rsidP="00217A23">
            <w:pPr>
              <w:rPr>
                <w:sz w:val="20"/>
                <w:szCs w:val="20"/>
                <w:lang w:val="en-AU"/>
              </w:rPr>
            </w:pPr>
            <w:r w:rsidRPr="00880368">
              <w:rPr>
                <w:sz w:val="20"/>
                <w:szCs w:val="20"/>
                <w:lang w:val="en-AU"/>
              </w:rPr>
              <w:t>70</w:t>
            </w:r>
          </w:p>
        </w:tc>
        <w:tc>
          <w:tcPr>
            <w:tcW w:w="5357" w:type="dxa"/>
            <w:tcBorders>
              <w:top w:val="single" w:sz="4" w:space="0" w:color="000000"/>
              <w:left w:val="single" w:sz="4" w:space="0" w:color="000000"/>
              <w:bottom w:val="single" w:sz="4" w:space="0" w:color="000000"/>
              <w:right w:val="single" w:sz="4" w:space="0" w:color="000000"/>
            </w:tcBorders>
            <w:hideMark/>
          </w:tcPr>
          <w:p w:rsidR="00217A23" w:rsidRPr="00880368" w:rsidRDefault="00217A23" w:rsidP="00217A23">
            <w:pPr>
              <w:rPr>
                <w:color w:val="FF0000"/>
                <w:sz w:val="20"/>
                <w:szCs w:val="20"/>
                <w:lang w:val="en-AU"/>
              </w:rPr>
            </w:pPr>
            <w:r w:rsidRPr="00880368">
              <w:rPr>
                <w:sz w:val="20"/>
                <w:szCs w:val="20"/>
                <w:lang w:val="en-AU"/>
              </w:rPr>
              <w:t>Tamara Mužek</w:t>
            </w:r>
          </w:p>
        </w:tc>
      </w:tr>
      <w:tr w:rsidR="00217A23" w:rsidRPr="00880368" w:rsidTr="00880368">
        <w:tc>
          <w:tcPr>
            <w:tcW w:w="541" w:type="dxa"/>
            <w:tcBorders>
              <w:top w:val="single" w:sz="4" w:space="0" w:color="000000"/>
              <w:left w:val="single" w:sz="4" w:space="0" w:color="000000"/>
              <w:bottom w:val="single" w:sz="4" w:space="0" w:color="000000"/>
              <w:right w:val="single" w:sz="4" w:space="0" w:color="000000"/>
            </w:tcBorders>
          </w:tcPr>
          <w:p w:rsidR="00217A23" w:rsidRPr="00880368" w:rsidRDefault="00217A23" w:rsidP="00217A23">
            <w:pPr>
              <w:rPr>
                <w:sz w:val="20"/>
                <w:szCs w:val="20"/>
                <w:lang w:val="en-AU"/>
              </w:rPr>
            </w:pPr>
          </w:p>
        </w:tc>
        <w:tc>
          <w:tcPr>
            <w:tcW w:w="2465" w:type="dxa"/>
            <w:tcBorders>
              <w:top w:val="single" w:sz="4" w:space="0" w:color="000000"/>
              <w:left w:val="single" w:sz="4" w:space="0" w:color="000000"/>
              <w:bottom w:val="single" w:sz="4" w:space="0" w:color="000000"/>
              <w:right w:val="single" w:sz="4" w:space="0" w:color="000000"/>
            </w:tcBorders>
          </w:tcPr>
          <w:p w:rsidR="00217A23" w:rsidRPr="00880368" w:rsidRDefault="00F61658" w:rsidP="00217A23">
            <w:pPr>
              <w:rPr>
                <w:sz w:val="20"/>
                <w:szCs w:val="20"/>
                <w:lang w:val="en-AU"/>
              </w:rPr>
            </w:pPr>
            <w:r w:rsidRPr="00880368">
              <w:rPr>
                <w:sz w:val="20"/>
                <w:szCs w:val="20"/>
                <w:lang w:val="en-AU"/>
              </w:rPr>
              <w:t>UKUPNO:</w:t>
            </w:r>
          </w:p>
        </w:tc>
        <w:tc>
          <w:tcPr>
            <w:tcW w:w="2268" w:type="dxa"/>
            <w:tcBorders>
              <w:top w:val="single" w:sz="4" w:space="0" w:color="000000"/>
              <w:left w:val="single" w:sz="4" w:space="0" w:color="000000"/>
              <w:bottom w:val="single" w:sz="4" w:space="0" w:color="000000"/>
              <w:right w:val="single" w:sz="4" w:space="0" w:color="000000"/>
            </w:tcBorders>
          </w:tcPr>
          <w:p w:rsidR="00217A23" w:rsidRPr="00880368" w:rsidRDefault="00217A23" w:rsidP="00217A23">
            <w:pPr>
              <w:rPr>
                <w:sz w:val="20"/>
                <w:szCs w:val="20"/>
                <w:lang w:val="en-AU"/>
              </w:rPr>
            </w:pPr>
          </w:p>
        </w:tc>
        <w:tc>
          <w:tcPr>
            <w:tcW w:w="1559" w:type="dxa"/>
            <w:tcBorders>
              <w:top w:val="single" w:sz="4" w:space="0" w:color="000000"/>
              <w:left w:val="single" w:sz="4" w:space="0" w:color="000000"/>
              <w:bottom w:val="single" w:sz="4" w:space="0" w:color="000000"/>
              <w:right w:val="single" w:sz="4" w:space="0" w:color="000000"/>
            </w:tcBorders>
            <w:hideMark/>
          </w:tcPr>
          <w:p w:rsidR="00217A23" w:rsidRPr="00880368" w:rsidRDefault="00F61658" w:rsidP="007115AA">
            <w:pPr>
              <w:jc w:val="center"/>
              <w:rPr>
                <w:b/>
                <w:sz w:val="20"/>
                <w:szCs w:val="20"/>
                <w:lang w:val="en-AU"/>
              </w:rPr>
            </w:pPr>
            <w:r w:rsidRPr="00880368">
              <w:rPr>
                <w:b/>
                <w:sz w:val="20"/>
                <w:szCs w:val="20"/>
                <w:lang w:val="en-AU"/>
              </w:rPr>
              <w:t>130</w:t>
            </w:r>
          </w:p>
        </w:tc>
        <w:tc>
          <w:tcPr>
            <w:tcW w:w="785" w:type="dxa"/>
            <w:tcBorders>
              <w:top w:val="single" w:sz="4" w:space="0" w:color="000000"/>
              <w:left w:val="single" w:sz="4" w:space="0" w:color="000000"/>
              <w:bottom w:val="single" w:sz="4" w:space="0" w:color="000000"/>
              <w:right w:val="single" w:sz="4" w:space="0" w:color="000000"/>
            </w:tcBorders>
          </w:tcPr>
          <w:p w:rsidR="00217A23" w:rsidRPr="00880368" w:rsidRDefault="00217A23" w:rsidP="00217A23">
            <w:pPr>
              <w:rPr>
                <w:sz w:val="20"/>
                <w:szCs w:val="20"/>
                <w:lang w:val="en-AU"/>
              </w:rPr>
            </w:pPr>
          </w:p>
        </w:tc>
        <w:tc>
          <w:tcPr>
            <w:tcW w:w="1342" w:type="dxa"/>
            <w:tcBorders>
              <w:top w:val="single" w:sz="4" w:space="0" w:color="000000"/>
              <w:left w:val="single" w:sz="4" w:space="0" w:color="000000"/>
              <w:bottom w:val="single" w:sz="4" w:space="0" w:color="000000"/>
              <w:right w:val="single" w:sz="4" w:space="0" w:color="000000"/>
            </w:tcBorders>
          </w:tcPr>
          <w:p w:rsidR="00217A23" w:rsidRPr="00880368" w:rsidRDefault="00217A23" w:rsidP="00217A23">
            <w:pPr>
              <w:rPr>
                <w:sz w:val="20"/>
                <w:szCs w:val="20"/>
                <w:lang w:val="en-AU"/>
              </w:rPr>
            </w:pPr>
          </w:p>
        </w:tc>
        <w:tc>
          <w:tcPr>
            <w:tcW w:w="5357" w:type="dxa"/>
            <w:tcBorders>
              <w:top w:val="single" w:sz="4" w:space="0" w:color="000000"/>
              <w:left w:val="single" w:sz="4" w:space="0" w:color="000000"/>
              <w:bottom w:val="single" w:sz="4" w:space="0" w:color="000000"/>
              <w:right w:val="single" w:sz="4" w:space="0" w:color="000000"/>
            </w:tcBorders>
          </w:tcPr>
          <w:p w:rsidR="00217A23" w:rsidRPr="00880368" w:rsidRDefault="00217A23" w:rsidP="00217A23">
            <w:pPr>
              <w:rPr>
                <w:sz w:val="20"/>
                <w:szCs w:val="20"/>
                <w:lang w:val="en-AU"/>
              </w:rPr>
            </w:pPr>
          </w:p>
        </w:tc>
      </w:tr>
      <w:tr w:rsidR="00217A23" w:rsidRPr="00880368" w:rsidTr="00880368">
        <w:tc>
          <w:tcPr>
            <w:tcW w:w="541" w:type="dxa"/>
            <w:tcBorders>
              <w:top w:val="single" w:sz="4" w:space="0" w:color="000000"/>
              <w:left w:val="single" w:sz="4" w:space="0" w:color="000000"/>
              <w:bottom w:val="single" w:sz="4" w:space="0" w:color="000000"/>
              <w:right w:val="single" w:sz="4" w:space="0" w:color="000000"/>
            </w:tcBorders>
          </w:tcPr>
          <w:p w:rsidR="00217A23" w:rsidRPr="00880368" w:rsidRDefault="00217A23" w:rsidP="00217A23">
            <w:pPr>
              <w:rPr>
                <w:sz w:val="20"/>
                <w:szCs w:val="20"/>
                <w:lang w:val="en-AU"/>
              </w:rPr>
            </w:pPr>
          </w:p>
        </w:tc>
        <w:tc>
          <w:tcPr>
            <w:tcW w:w="2465" w:type="dxa"/>
            <w:tcBorders>
              <w:top w:val="single" w:sz="4" w:space="0" w:color="000000"/>
              <w:left w:val="single" w:sz="4" w:space="0" w:color="000000"/>
              <w:bottom w:val="single" w:sz="4" w:space="0" w:color="000000"/>
              <w:right w:val="single" w:sz="4" w:space="0" w:color="000000"/>
            </w:tcBorders>
            <w:hideMark/>
          </w:tcPr>
          <w:p w:rsidR="00217A23" w:rsidRPr="00880368" w:rsidRDefault="00217A23" w:rsidP="00217A23">
            <w:pPr>
              <w:rPr>
                <w:b/>
                <w:sz w:val="20"/>
                <w:szCs w:val="20"/>
                <w:lang w:val="en-AU"/>
              </w:rPr>
            </w:pPr>
            <w:r w:rsidRPr="00880368">
              <w:rPr>
                <w:b/>
                <w:sz w:val="20"/>
                <w:szCs w:val="20"/>
                <w:lang w:val="en-AU"/>
              </w:rPr>
              <w:t>Matematika</w:t>
            </w:r>
          </w:p>
        </w:tc>
        <w:tc>
          <w:tcPr>
            <w:tcW w:w="2268" w:type="dxa"/>
            <w:tcBorders>
              <w:top w:val="single" w:sz="4" w:space="0" w:color="000000"/>
              <w:left w:val="single" w:sz="4" w:space="0" w:color="000000"/>
              <w:bottom w:val="single" w:sz="4" w:space="0" w:color="000000"/>
              <w:right w:val="single" w:sz="4" w:space="0" w:color="000000"/>
            </w:tcBorders>
            <w:hideMark/>
          </w:tcPr>
          <w:p w:rsidR="00217A23" w:rsidRPr="00880368" w:rsidRDefault="00404988" w:rsidP="00217A23">
            <w:pPr>
              <w:rPr>
                <w:sz w:val="20"/>
                <w:szCs w:val="20"/>
                <w:lang w:val="en-AU"/>
              </w:rPr>
            </w:pPr>
            <w:r w:rsidRPr="00880368">
              <w:rPr>
                <w:sz w:val="20"/>
                <w:szCs w:val="20"/>
                <w:lang w:val="en-AU"/>
              </w:rPr>
              <w:t>5.a, b i 8. a,b</w:t>
            </w:r>
          </w:p>
        </w:tc>
        <w:tc>
          <w:tcPr>
            <w:tcW w:w="1559" w:type="dxa"/>
            <w:tcBorders>
              <w:top w:val="single" w:sz="4" w:space="0" w:color="000000"/>
              <w:left w:val="single" w:sz="4" w:space="0" w:color="000000"/>
              <w:bottom w:val="single" w:sz="4" w:space="0" w:color="000000"/>
              <w:right w:val="single" w:sz="4" w:space="0" w:color="000000"/>
            </w:tcBorders>
            <w:hideMark/>
          </w:tcPr>
          <w:p w:rsidR="00217A23" w:rsidRPr="00880368" w:rsidRDefault="00F61658" w:rsidP="007115AA">
            <w:pPr>
              <w:jc w:val="center"/>
              <w:rPr>
                <w:sz w:val="20"/>
                <w:szCs w:val="20"/>
                <w:lang w:val="en-AU"/>
              </w:rPr>
            </w:pPr>
            <w:r w:rsidRPr="00880368">
              <w:rPr>
                <w:sz w:val="20"/>
                <w:szCs w:val="20"/>
                <w:lang w:val="en-AU"/>
              </w:rPr>
              <w:t>14</w:t>
            </w:r>
          </w:p>
        </w:tc>
        <w:tc>
          <w:tcPr>
            <w:tcW w:w="785" w:type="dxa"/>
            <w:tcBorders>
              <w:top w:val="single" w:sz="4" w:space="0" w:color="000000"/>
              <w:left w:val="single" w:sz="4" w:space="0" w:color="000000"/>
              <w:bottom w:val="single" w:sz="4" w:space="0" w:color="000000"/>
              <w:right w:val="single" w:sz="4" w:space="0" w:color="000000"/>
            </w:tcBorders>
            <w:hideMark/>
          </w:tcPr>
          <w:p w:rsidR="00217A23" w:rsidRPr="00880368" w:rsidRDefault="00217A23" w:rsidP="00217A23">
            <w:pPr>
              <w:rPr>
                <w:sz w:val="20"/>
                <w:szCs w:val="20"/>
                <w:lang w:val="en-AU"/>
              </w:rPr>
            </w:pPr>
            <w:r w:rsidRPr="00880368">
              <w:rPr>
                <w:sz w:val="20"/>
                <w:szCs w:val="20"/>
                <w:lang w:val="en-AU"/>
              </w:rPr>
              <w:t>2x35</w:t>
            </w:r>
          </w:p>
        </w:tc>
        <w:tc>
          <w:tcPr>
            <w:tcW w:w="1342" w:type="dxa"/>
            <w:tcBorders>
              <w:top w:val="single" w:sz="4" w:space="0" w:color="000000"/>
              <w:left w:val="single" w:sz="4" w:space="0" w:color="000000"/>
              <w:bottom w:val="single" w:sz="4" w:space="0" w:color="000000"/>
              <w:right w:val="single" w:sz="4" w:space="0" w:color="000000"/>
            </w:tcBorders>
            <w:hideMark/>
          </w:tcPr>
          <w:p w:rsidR="00217A23" w:rsidRPr="00880368" w:rsidRDefault="00217A23" w:rsidP="00217A23">
            <w:pPr>
              <w:rPr>
                <w:sz w:val="20"/>
                <w:szCs w:val="20"/>
                <w:lang w:val="en-AU"/>
              </w:rPr>
            </w:pPr>
            <w:r w:rsidRPr="00880368">
              <w:rPr>
                <w:sz w:val="20"/>
                <w:szCs w:val="20"/>
                <w:lang w:val="en-AU"/>
              </w:rPr>
              <w:t>70</w:t>
            </w:r>
          </w:p>
        </w:tc>
        <w:tc>
          <w:tcPr>
            <w:tcW w:w="5357" w:type="dxa"/>
            <w:tcBorders>
              <w:top w:val="single" w:sz="4" w:space="0" w:color="000000"/>
              <w:left w:val="single" w:sz="4" w:space="0" w:color="000000"/>
              <w:bottom w:val="single" w:sz="4" w:space="0" w:color="000000"/>
              <w:right w:val="single" w:sz="4" w:space="0" w:color="000000"/>
            </w:tcBorders>
            <w:hideMark/>
          </w:tcPr>
          <w:p w:rsidR="00217A23" w:rsidRPr="00880368" w:rsidRDefault="00217A23" w:rsidP="00217A23">
            <w:pPr>
              <w:rPr>
                <w:color w:val="FF0000"/>
                <w:sz w:val="20"/>
                <w:szCs w:val="20"/>
                <w:lang w:val="en-AU"/>
              </w:rPr>
            </w:pPr>
            <w:r w:rsidRPr="00880368">
              <w:rPr>
                <w:sz w:val="20"/>
                <w:szCs w:val="20"/>
                <w:lang w:val="en-AU"/>
              </w:rPr>
              <w:t>Branimir Milačić</w:t>
            </w:r>
          </w:p>
        </w:tc>
      </w:tr>
      <w:tr w:rsidR="00217A23" w:rsidRPr="00880368" w:rsidTr="00880368">
        <w:tc>
          <w:tcPr>
            <w:tcW w:w="541" w:type="dxa"/>
            <w:tcBorders>
              <w:top w:val="single" w:sz="4" w:space="0" w:color="000000"/>
              <w:left w:val="single" w:sz="4" w:space="0" w:color="000000"/>
              <w:bottom w:val="single" w:sz="4" w:space="0" w:color="000000"/>
              <w:right w:val="single" w:sz="4" w:space="0" w:color="000000"/>
            </w:tcBorders>
          </w:tcPr>
          <w:p w:rsidR="00217A23" w:rsidRPr="00880368" w:rsidRDefault="00217A23" w:rsidP="00217A23">
            <w:pPr>
              <w:rPr>
                <w:sz w:val="20"/>
                <w:szCs w:val="20"/>
                <w:lang w:val="en-AU"/>
              </w:rPr>
            </w:pPr>
          </w:p>
        </w:tc>
        <w:tc>
          <w:tcPr>
            <w:tcW w:w="2465" w:type="dxa"/>
            <w:tcBorders>
              <w:top w:val="single" w:sz="4" w:space="0" w:color="000000"/>
              <w:left w:val="single" w:sz="4" w:space="0" w:color="000000"/>
              <w:bottom w:val="single" w:sz="4" w:space="0" w:color="000000"/>
              <w:right w:val="single" w:sz="4" w:space="0" w:color="000000"/>
            </w:tcBorders>
          </w:tcPr>
          <w:p w:rsidR="00217A23" w:rsidRPr="00880368" w:rsidRDefault="00217A23" w:rsidP="00217A23">
            <w:pPr>
              <w:rPr>
                <w:sz w:val="20"/>
                <w:szCs w:val="20"/>
                <w:lang w:val="en-AU"/>
              </w:rPr>
            </w:pPr>
          </w:p>
        </w:tc>
        <w:tc>
          <w:tcPr>
            <w:tcW w:w="2268" w:type="dxa"/>
            <w:tcBorders>
              <w:top w:val="single" w:sz="4" w:space="0" w:color="000000"/>
              <w:left w:val="single" w:sz="4" w:space="0" w:color="000000"/>
              <w:bottom w:val="single" w:sz="4" w:space="0" w:color="000000"/>
              <w:right w:val="single" w:sz="4" w:space="0" w:color="000000"/>
            </w:tcBorders>
            <w:hideMark/>
          </w:tcPr>
          <w:p w:rsidR="00217A23" w:rsidRPr="00880368" w:rsidRDefault="00555459" w:rsidP="00217A23">
            <w:pPr>
              <w:rPr>
                <w:sz w:val="20"/>
                <w:szCs w:val="20"/>
                <w:lang w:val="en-AU"/>
              </w:rPr>
            </w:pPr>
            <w:r w:rsidRPr="00880368">
              <w:rPr>
                <w:sz w:val="20"/>
                <w:szCs w:val="20"/>
                <w:lang w:val="en-AU"/>
              </w:rPr>
              <w:t>7. a, b, c; 8.c</w:t>
            </w:r>
          </w:p>
        </w:tc>
        <w:tc>
          <w:tcPr>
            <w:tcW w:w="1559" w:type="dxa"/>
            <w:tcBorders>
              <w:top w:val="single" w:sz="4" w:space="0" w:color="000000"/>
              <w:left w:val="single" w:sz="4" w:space="0" w:color="000000"/>
              <w:bottom w:val="single" w:sz="4" w:space="0" w:color="000000"/>
              <w:right w:val="single" w:sz="4" w:space="0" w:color="000000"/>
            </w:tcBorders>
            <w:hideMark/>
          </w:tcPr>
          <w:p w:rsidR="00217A23" w:rsidRPr="00880368" w:rsidRDefault="00555459" w:rsidP="007115AA">
            <w:pPr>
              <w:jc w:val="center"/>
              <w:rPr>
                <w:sz w:val="20"/>
                <w:szCs w:val="20"/>
                <w:lang w:val="en-AU"/>
              </w:rPr>
            </w:pPr>
            <w:r w:rsidRPr="00880368">
              <w:rPr>
                <w:sz w:val="20"/>
                <w:szCs w:val="20"/>
                <w:lang w:val="en-AU"/>
              </w:rPr>
              <w:t>20</w:t>
            </w:r>
          </w:p>
        </w:tc>
        <w:tc>
          <w:tcPr>
            <w:tcW w:w="785" w:type="dxa"/>
            <w:tcBorders>
              <w:top w:val="single" w:sz="4" w:space="0" w:color="000000"/>
              <w:left w:val="single" w:sz="4" w:space="0" w:color="000000"/>
              <w:bottom w:val="single" w:sz="4" w:space="0" w:color="000000"/>
              <w:right w:val="single" w:sz="4" w:space="0" w:color="000000"/>
            </w:tcBorders>
            <w:hideMark/>
          </w:tcPr>
          <w:p w:rsidR="00217A23" w:rsidRPr="00880368" w:rsidRDefault="00217A23" w:rsidP="00217A23">
            <w:pPr>
              <w:rPr>
                <w:sz w:val="20"/>
                <w:szCs w:val="20"/>
                <w:lang w:val="en-AU"/>
              </w:rPr>
            </w:pPr>
            <w:r w:rsidRPr="00880368">
              <w:rPr>
                <w:sz w:val="20"/>
                <w:szCs w:val="20"/>
                <w:lang w:val="en-AU"/>
              </w:rPr>
              <w:t>2x35</w:t>
            </w:r>
          </w:p>
        </w:tc>
        <w:tc>
          <w:tcPr>
            <w:tcW w:w="1342" w:type="dxa"/>
            <w:tcBorders>
              <w:top w:val="single" w:sz="4" w:space="0" w:color="000000"/>
              <w:left w:val="single" w:sz="4" w:space="0" w:color="000000"/>
              <w:bottom w:val="single" w:sz="4" w:space="0" w:color="000000"/>
              <w:right w:val="single" w:sz="4" w:space="0" w:color="000000"/>
            </w:tcBorders>
            <w:hideMark/>
          </w:tcPr>
          <w:p w:rsidR="00217A23" w:rsidRPr="00880368" w:rsidRDefault="00217A23" w:rsidP="00217A23">
            <w:pPr>
              <w:rPr>
                <w:sz w:val="20"/>
                <w:szCs w:val="20"/>
                <w:lang w:val="en-AU"/>
              </w:rPr>
            </w:pPr>
            <w:r w:rsidRPr="00880368">
              <w:rPr>
                <w:sz w:val="20"/>
                <w:szCs w:val="20"/>
                <w:lang w:val="en-AU"/>
              </w:rPr>
              <w:t>70</w:t>
            </w:r>
          </w:p>
        </w:tc>
        <w:tc>
          <w:tcPr>
            <w:tcW w:w="5357" w:type="dxa"/>
            <w:tcBorders>
              <w:top w:val="single" w:sz="4" w:space="0" w:color="000000"/>
              <w:left w:val="single" w:sz="4" w:space="0" w:color="000000"/>
              <w:bottom w:val="single" w:sz="4" w:space="0" w:color="000000"/>
              <w:right w:val="single" w:sz="4" w:space="0" w:color="000000"/>
            </w:tcBorders>
            <w:hideMark/>
          </w:tcPr>
          <w:p w:rsidR="00217A23" w:rsidRPr="00880368" w:rsidRDefault="00627A89" w:rsidP="00217A23">
            <w:pPr>
              <w:rPr>
                <w:color w:val="FF0000"/>
                <w:sz w:val="20"/>
                <w:szCs w:val="20"/>
                <w:lang w:val="en-AU"/>
              </w:rPr>
            </w:pPr>
            <w:r w:rsidRPr="00880368">
              <w:rPr>
                <w:sz w:val="20"/>
                <w:szCs w:val="20"/>
                <w:lang w:val="en-AU"/>
              </w:rPr>
              <w:t>Martina Malić</w:t>
            </w:r>
          </w:p>
        </w:tc>
      </w:tr>
      <w:tr w:rsidR="00217A23" w:rsidRPr="00880368" w:rsidTr="00880368">
        <w:tc>
          <w:tcPr>
            <w:tcW w:w="541" w:type="dxa"/>
            <w:tcBorders>
              <w:top w:val="single" w:sz="4" w:space="0" w:color="000000"/>
              <w:left w:val="single" w:sz="4" w:space="0" w:color="000000"/>
              <w:bottom w:val="single" w:sz="4" w:space="0" w:color="000000"/>
              <w:right w:val="single" w:sz="4" w:space="0" w:color="000000"/>
            </w:tcBorders>
          </w:tcPr>
          <w:p w:rsidR="00217A23" w:rsidRPr="00880368" w:rsidRDefault="00217A23" w:rsidP="00217A23">
            <w:pPr>
              <w:rPr>
                <w:sz w:val="20"/>
                <w:szCs w:val="20"/>
                <w:lang w:val="en-AU"/>
              </w:rPr>
            </w:pPr>
          </w:p>
        </w:tc>
        <w:tc>
          <w:tcPr>
            <w:tcW w:w="2465" w:type="dxa"/>
            <w:tcBorders>
              <w:top w:val="single" w:sz="4" w:space="0" w:color="000000"/>
              <w:left w:val="single" w:sz="4" w:space="0" w:color="000000"/>
              <w:bottom w:val="single" w:sz="4" w:space="0" w:color="000000"/>
              <w:right w:val="single" w:sz="4" w:space="0" w:color="000000"/>
            </w:tcBorders>
          </w:tcPr>
          <w:p w:rsidR="00217A23" w:rsidRPr="00880368" w:rsidRDefault="00217A23" w:rsidP="00217A23">
            <w:pPr>
              <w:rPr>
                <w:sz w:val="20"/>
                <w:szCs w:val="20"/>
                <w:lang w:val="en-AU"/>
              </w:rPr>
            </w:pPr>
          </w:p>
        </w:tc>
        <w:tc>
          <w:tcPr>
            <w:tcW w:w="2268" w:type="dxa"/>
            <w:tcBorders>
              <w:top w:val="single" w:sz="4" w:space="0" w:color="000000"/>
              <w:left w:val="single" w:sz="4" w:space="0" w:color="000000"/>
              <w:bottom w:val="single" w:sz="4" w:space="0" w:color="000000"/>
              <w:right w:val="single" w:sz="4" w:space="0" w:color="000000"/>
            </w:tcBorders>
            <w:hideMark/>
          </w:tcPr>
          <w:p w:rsidR="00217A23" w:rsidRPr="00880368" w:rsidRDefault="00873199" w:rsidP="00217A23">
            <w:pPr>
              <w:rPr>
                <w:sz w:val="20"/>
                <w:szCs w:val="20"/>
                <w:lang w:val="en-AU"/>
              </w:rPr>
            </w:pPr>
            <w:r w:rsidRPr="00880368">
              <w:rPr>
                <w:sz w:val="20"/>
                <w:szCs w:val="20"/>
                <w:lang w:val="en-AU"/>
              </w:rPr>
              <w:t>6.d, e, f i 7. e, f</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rsidR="00217A23" w:rsidRPr="00880368" w:rsidRDefault="00873199" w:rsidP="007115AA">
            <w:pPr>
              <w:jc w:val="center"/>
              <w:rPr>
                <w:sz w:val="20"/>
                <w:szCs w:val="20"/>
                <w:lang w:val="en-AU"/>
              </w:rPr>
            </w:pPr>
            <w:r w:rsidRPr="00880368">
              <w:rPr>
                <w:sz w:val="20"/>
                <w:szCs w:val="20"/>
                <w:lang w:val="en-AU"/>
              </w:rPr>
              <w:t>34</w:t>
            </w:r>
          </w:p>
        </w:tc>
        <w:tc>
          <w:tcPr>
            <w:tcW w:w="785" w:type="dxa"/>
            <w:tcBorders>
              <w:top w:val="single" w:sz="4" w:space="0" w:color="000000"/>
              <w:left w:val="single" w:sz="4" w:space="0" w:color="000000"/>
              <w:bottom w:val="single" w:sz="4" w:space="0" w:color="000000"/>
              <w:right w:val="single" w:sz="4" w:space="0" w:color="000000"/>
            </w:tcBorders>
            <w:hideMark/>
          </w:tcPr>
          <w:p w:rsidR="00217A23" w:rsidRPr="00880368" w:rsidRDefault="00217A23" w:rsidP="00217A23">
            <w:pPr>
              <w:rPr>
                <w:sz w:val="20"/>
                <w:szCs w:val="20"/>
                <w:lang w:val="en-AU"/>
              </w:rPr>
            </w:pPr>
            <w:r w:rsidRPr="00880368">
              <w:rPr>
                <w:sz w:val="20"/>
                <w:szCs w:val="20"/>
                <w:lang w:val="en-AU"/>
              </w:rPr>
              <w:t>3x35</w:t>
            </w:r>
          </w:p>
        </w:tc>
        <w:tc>
          <w:tcPr>
            <w:tcW w:w="1342" w:type="dxa"/>
            <w:tcBorders>
              <w:top w:val="single" w:sz="4" w:space="0" w:color="000000"/>
              <w:left w:val="single" w:sz="4" w:space="0" w:color="000000"/>
              <w:bottom w:val="single" w:sz="4" w:space="0" w:color="000000"/>
              <w:right w:val="single" w:sz="4" w:space="0" w:color="000000"/>
            </w:tcBorders>
            <w:hideMark/>
          </w:tcPr>
          <w:p w:rsidR="00217A23" w:rsidRPr="00880368" w:rsidRDefault="00217A23" w:rsidP="00217A23">
            <w:pPr>
              <w:rPr>
                <w:sz w:val="20"/>
                <w:szCs w:val="20"/>
                <w:lang w:val="en-AU"/>
              </w:rPr>
            </w:pPr>
            <w:r w:rsidRPr="00880368">
              <w:rPr>
                <w:sz w:val="20"/>
                <w:szCs w:val="20"/>
                <w:lang w:val="en-AU"/>
              </w:rPr>
              <w:t>105</w:t>
            </w:r>
          </w:p>
        </w:tc>
        <w:tc>
          <w:tcPr>
            <w:tcW w:w="5357" w:type="dxa"/>
            <w:tcBorders>
              <w:top w:val="single" w:sz="4" w:space="0" w:color="000000"/>
              <w:left w:val="single" w:sz="4" w:space="0" w:color="000000"/>
              <w:bottom w:val="single" w:sz="4" w:space="0" w:color="000000"/>
              <w:right w:val="single" w:sz="4" w:space="0" w:color="000000"/>
            </w:tcBorders>
            <w:hideMark/>
          </w:tcPr>
          <w:p w:rsidR="00217A23" w:rsidRPr="00880368" w:rsidRDefault="00217A23" w:rsidP="00217A23">
            <w:pPr>
              <w:rPr>
                <w:color w:val="FF0000"/>
                <w:sz w:val="20"/>
                <w:szCs w:val="20"/>
                <w:lang w:val="en-AU"/>
              </w:rPr>
            </w:pPr>
            <w:r w:rsidRPr="00880368">
              <w:rPr>
                <w:sz w:val="20"/>
                <w:szCs w:val="20"/>
                <w:lang w:val="en-AU"/>
              </w:rPr>
              <w:t>Mirjana Šolić</w:t>
            </w:r>
          </w:p>
        </w:tc>
      </w:tr>
      <w:tr w:rsidR="00217A23" w:rsidRPr="00880368" w:rsidTr="00880368">
        <w:tc>
          <w:tcPr>
            <w:tcW w:w="541" w:type="dxa"/>
            <w:tcBorders>
              <w:top w:val="single" w:sz="4" w:space="0" w:color="000000"/>
              <w:left w:val="single" w:sz="4" w:space="0" w:color="000000"/>
              <w:bottom w:val="single" w:sz="4" w:space="0" w:color="000000"/>
              <w:right w:val="single" w:sz="4" w:space="0" w:color="000000"/>
            </w:tcBorders>
          </w:tcPr>
          <w:p w:rsidR="00217A23" w:rsidRPr="00880368" w:rsidRDefault="00217A23" w:rsidP="00217A23">
            <w:pPr>
              <w:rPr>
                <w:sz w:val="20"/>
                <w:szCs w:val="20"/>
                <w:lang w:val="en-AU"/>
              </w:rPr>
            </w:pPr>
          </w:p>
        </w:tc>
        <w:tc>
          <w:tcPr>
            <w:tcW w:w="2465" w:type="dxa"/>
            <w:tcBorders>
              <w:top w:val="single" w:sz="4" w:space="0" w:color="000000"/>
              <w:left w:val="single" w:sz="4" w:space="0" w:color="000000"/>
              <w:bottom w:val="single" w:sz="4" w:space="0" w:color="000000"/>
              <w:right w:val="single" w:sz="4" w:space="0" w:color="000000"/>
            </w:tcBorders>
          </w:tcPr>
          <w:p w:rsidR="00217A23" w:rsidRPr="00880368" w:rsidRDefault="00217A23" w:rsidP="00217A23">
            <w:pPr>
              <w:rPr>
                <w:sz w:val="20"/>
                <w:szCs w:val="20"/>
                <w:lang w:val="en-AU"/>
              </w:rPr>
            </w:pPr>
          </w:p>
        </w:tc>
        <w:tc>
          <w:tcPr>
            <w:tcW w:w="2268" w:type="dxa"/>
            <w:tcBorders>
              <w:top w:val="single" w:sz="4" w:space="0" w:color="000000"/>
              <w:left w:val="single" w:sz="4" w:space="0" w:color="000000"/>
              <w:bottom w:val="single" w:sz="4" w:space="0" w:color="000000"/>
              <w:right w:val="single" w:sz="4" w:space="0" w:color="000000"/>
            </w:tcBorders>
            <w:hideMark/>
          </w:tcPr>
          <w:p w:rsidR="00217A23" w:rsidRPr="00880368" w:rsidRDefault="00404988" w:rsidP="00217A23">
            <w:pPr>
              <w:rPr>
                <w:sz w:val="20"/>
                <w:szCs w:val="20"/>
                <w:lang w:val="en-AU"/>
              </w:rPr>
            </w:pPr>
            <w:r w:rsidRPr="00880368">
              <w:rPr>
                <w:sz w:val="20"/>
                <w:szCs w:val="20"/>
                <w:lang w:val="en-AU"/>
              </w:rPr>
              <w:t>5.e, 8.d</w:t>
            </w:r>
          </w:p>
        </w:tc>
        <w:tc>
          <w:tcPr>
            <w:tcW w:w="1559" w:type="dxa"/>
            <w:tcBorders>
              <w:top w:val="single" w:sz="4" w:space="0" w:color="000000"/>
              <w:left w:val="single" w:sz="4" w:space="0" w:color="000000"/>
              <w:bottom w:val="single" w:sz="4" w:space="0" w:color="000000"/>
              <w:right w:val="single" w:sz="4" w:space="0" w:color="000000"/>
            </w:tcBorders>
            <w:hideMark/>
          </w:tcPr>
          <w:p w:rsidR="00217A23" w:rsidRPr="00880368" w:rsidRDefault="00404988" w:rsidP="007115AA">
            <w:pPr>
              <w:jc w:val="center"/>
              <w:rPr>
                <w:sz w:val="20"/>
                <w:szCs w:val="20"/>
                <w:lang w:val="en-AU"/>
              </w:rPr>
            </w:pPr>
            <w:r w:rsidRPr="00880368">
              <w:rPr>
                <w:sz w:val="20"/>
                <w:szCs w:val="20"/>
                <w:lang w:val="en-AU"/>
              </w:rPr>
              <w:t>8</w:t>
            </w:r>
          </w:p>
        </w:tc>
        <w:tc>
          <w:tcPr>
            <w:tcW w:w="785" w:type="dxa"/>
            <w:tcBorders>
              <w:top w:val="single" w:sz="4" w:space="0" w:color="000000"/>
              <w:left w:val="single" w:sz="4" w:space="0" w:color="000000"/>
              <w:bottom w:val="single" w:sz="4" w:space="0" w:color="000000"/>
              <w:right w:val="single" w:sz="4" w:space="0" w:color="000000"/>
            </w:tcBorders>
            <w:hideMark/>
          </w:tcPr>
          <w:p w:rsidR="00217A23" w:rsidRPr="00880368" w:rsidRDefault="00217A23" w:rsidP="00217A23">
            <w:pPr>
              <w:rPr>
                <w:sz w:val="20"/>
                <w:szCs w:val="20"/>
                <w:lang w:val="en-AU"/>
              </w:rPr>
            </w:pPr>
            <w:r w:rsidRPr="00880368">
              <w:rPr>
                <w:sz w:val="20"/>
                <w:szCs w:val="20"/>
                <w:lang w:val="en-AU"/>
              </w:rPr>
              <w:t>2x35</w:t>
            </w:r>
          </w:p>
        </w:tc>
        <w:tc>
          <w:tcPr>
            <w:tcW w:w="1342" w:type="dxa"/>
            <w:tcBorders>
              <w:top w:val="single" w:sz="4" w:space="0" w:color="000000"/>
              <w:left w:val="single" w:sz="4" w:space="0" w:color="000000"/>
              <w:bottom w:val="single" w:sz="4" w:space="0" w:color="000000"/>
              <w:right w:val="single" w:sz="4" w:space="0" w:color="000000"/>
            </w:tcBorders>
            <w:hideMark/>
          </w:tcPr>
          <w:p w:rsidR="00217A23" w:rsidRPr="00880368" w:rsidRDefault="00217A23" w:rsidP="00217A23">
            <w:pPr>
              <w:rPr>
                <w:sz w:val="20"/>
                <w:szCs w:val="20"/>
                <w:lang w:val="en-AU"/>
              </w:rPr>
            </w:pPr>
            <w:r w:rsidRPr="00880368">
              <w:rPr>
                <w:sz w:val="20"/>
                <w:szCs w:val="20"/>
                <w:lang w:val="en-AU"/>
              </w:rPr>
              <w:t>70</w:t>
            </w:r>
          </w:p>
        </w:tc>
        <w:tc>
          <w:tcPr>
            <w:tcW w:w="5357" w:type="dxa"/>
            <w:tcBorders>
              <w:top w:val="single" w:sz="4" w:space="0" w:color="000000"/>
              <w:left w:val="single" w:sz="4" w:space="0" w:color="000000"/>
              <w:bottom w:val="single" w:sz="4" w:space="0" w:color="000000"/>
              <w:right w:val="single" w:sz="4" w:space="0" w:color="000000"/>
            </w:tcBorders>
            <w:hideMark/>
          </w:tcPr>
          <w:p w:rsidR="00217A23" w:rsidRPr="00880368" w:rsidRDefault="00217A23" w:rsidP="00217A23">
            <w:pPr>
              <w:rPr>
                <w:color w:val="FF0000"/>
                <w:sz w:val="20"/>
                <w:szCs w:val="20"/>
                <w:lang w:val="en-AU"/>
              </w:rPr>
            </w:pPr>
            <w:r w:rsidRPr="00880368">
              <w:rPr>
                <w:sz w:val="20"/>
                <w:szCs w:val="20"/>
                <w:lang w:val="en-AU"/>
              </w:rPr>
              <w:t>Dubravka Jerbić</w:t>
            </w:r>
          </w:p>
        </w:tc>
      </w:tr>
      <w:tr w:rsidR="00217A23" w:rsidRPr="00880368" w:rsidTr="00880368">
        <w:tc>
          <w:tcPr>
            <w:tcW w:w="541" w:type="dxa"/>
            <w:tcBorders>
              <w:top w:val="single" w:sz="4" w:space="0" w:color="000000"/>
              <w:left w:val="single" w:sz="4" w:space="0" w:color="000000"/>
              <w:bottom w:val="single" w:sz="4" w:space="0" w:color="000000"/>
              <w:right w:val="single" w:sz="4" w:space="0" w:color="000000"/>
            </w:tcBorders>
          </w:tcPr>
          <w:p w:rsidR="00217A23" w:rsidRPr="00880368" w:rsidRDefault="00217A23" w:rsidP="00217A23">
            <w:pPr>
              <w:rPr>
                <w:sz w:val="20"/>
                <w:szCs w:val="20"/>
                <w:lang w:val="en-AU"/>
              </w:rPr>
            </w:pPr>
          </w:p>
        </w:tc>
        <w:tc>
          <w:tcPr>
            <w:tcW w:w="2465" w:type="dxa"/>
            <w:tcBorders>
              <w:top w:val="single" w:sz="4" w:space="0" w:color="000000"/>
              <w:left w:val="single" w:sz="4" w:space="0" w:color="000000"/>
              <w:bottom w:val="single" w:sz="4" w:space="0" w:color="000000"/>
              <w:right w:val="single" w:sz="4" w:space="0" w:color="000000"/>
            </w:tcBorders>
          </w:tcPr>
          <w:p w:rsidR="00217A23" w:rsidRPr="00880368" w:rsidRDefault="00217A23" w:rsidP="00217A23">
            <w:pPr>
              <w:rPr>
                <w:sz w:val="20"/>
                <w:szCs w:val="20"/>
                <w:lang w:val="en-AU"/>
              </w:rPr>
            </w:pPr>
          </w:p>
        </w:tc>
        <w:tc>
          <w:tcPr>
            <w:tcW w:w="2268" w:type="dxa"/>
            <w:tcBorders>
              <w:top w:val="single" w:sz="4" w:space="0" w:color="000000"/>
              <w:left w:val="single" w:sz="4" w:space="0" w:color="000000"/>
              <w:bottom w:val="single" w:sz="4" w:space="0" w:color="000000"/>
              <w:right w:val="single" w:sz="4" w:space="0" w:color="000000"/>
            </w:tcBorders>
            <w:hideMark/>
          </w:tcPr>
          <w:p w:rsidR="00217A23" w:rsidRPr="00880368" w:rsidRDefault="00627A89" w:rsidP="00217A23">
            <w:pPr>
              <w:rPr>
                <w:sz w:val="20"/>
                <w:szCs w:val="20"/>
                <w:lang w:val="en-AU"/>
              </w:rPr>
            </w:pPr>
            <w:r w:rsidRPr="00880368">
              <w:rPr>
                <w:sz w:val="20"/>
                <w:szCs w:val="20"/>
                <w:lang w:val="en-AU"/>
              </w:rPr>
              <w:t>6</w:t>
            </w:r>
            <w:r w:rsidR="00217A23" w:rsidRPr="00880368">
              <w:rPr>
                <w:sz w:val="20"/>
                <w:szCs w:val="20"/>
                <w:lang w:val="en-AU"/>
              </w:rPr>
              <w:t>.a</w:t>
            </w:r>
            <w:r w:rsidR="006E0E81" w:rsidRPr="00880368">
              <w:rPr>
                <w:sz w:val="20"/>
                <w:szCs w:val="20"/>
                <w:lang w:val="en-AU"/>
              </w:rPr>
              <w:t>,</w:t>
            </w:r>
            <w:r w:rsidR="00217A23" w:rsidRPr="00880368">
              <w:rPr>
                <w:sz w:val="20"/>
                <w:szCs w:val="20"/>
                <w:lang w:val="en-AU"/>
              </w:rPr>
              <w:t>b</w:t>
            </w:r>
            <w:r w:rsidR="006E0E81" w:rsidRPr="00880368">
              <w:rPr>
                <w:sz w:val="20"/>
                <w:szCs w:val="20"/>
                <w:lang w:val="en-AU"/>
              </w:rPr>
              <w:t>,</w:t>
            </w:r>
            <w:r w:rsidR="00217A23" w:rsidRPr="00880368">
              <w:rPr>
                <w:sz w:val="20"/>
                <w:szCs w:val="20"/>
                <w:lang w:val="en-AU"/>
              </w:rPr>
              <w:t>c</w:t>
            </w:r>
          </w:p>
        </w:tc>
        <w:tc>
          <w:tcPr>
            <w:tcW w:w="1559" w:type="dxa"/>
            <w:tcBorders>
              <w:top w:val="single" w:sz="4" w:space="0" w:color="000000"/>
              <w:left w:val="single" w:sz="4" w:space="0" w:color="000000"/>
              <w:bottom w:val="single" w:sz="4" w:space="0" w:color="000000"/>
              <w:right w:val="single" w:sz="4" w:space="0" w:color="000000"/>
            </w:tcBorders>
            <w:hideMark/>
          </w:tcPr>
          <w:p w:rsidR="00217A23" w:rsidRPr="00880368" w:rsidRDefault="00627A89" w:rsidP="007115AA">
            <w:pPr>
              <w:jc w:val="center"/>
              <w:rPr>
                <w:sz w:val="20"/>
                <w:szCs w:val="20"/>
                <w:lang w:val="en-AU"/>
              </w:rPr>
            </w:pPr>
            <w:r w:rsidRPr="00880368">
              <w:rPr>
                <w:sz w:val="20"/>
                <w:szCs w:val="20"/>
                <w:lang w:val="en-AU"/>
              </w:rPr>
              <w:t>9</w:t>
            </w:r>
          </w:p>
        </w:tc>
        <w:tc>
          <w:tcPr>
            <w:tcW w:w="785" w:type="dxa"/>
            <w:tcBorders>
              <w:top w:val="single" w:sz="4" w:space="0" w:color="000000"/>
              <w:left w:val="single" w:sz="4" w:space="0" w:color="000000"/>
              <w:bottom w:val="single" w:sz="4" w:space="0" w:color="000000"/>
              <w:right w:val="single" w:sz="4" w:space="0" w:color="000000"/>
            </w:tcBorders>
            <w:hideMark/>
          </w:tcPr>
          <w:p w:rsidR="00217A23" w:rsidRPr="00880368" w:rsidRDefault="00217A23" w:rsidP="00217A23">
            <w:pPr>
              <w:rPr>
                <w:sz w:val="20"/>
                <w:szCs w:val="20"/>
                <w:lang w:val="en-AU"/>
              </w:rPr>
            </w:pPr>
            <w:r w:rsidRPr="00880368">
              <w:rPr>
                <w:sz w:val="20"/>
                <w:szCs w:val="20"/>
                <w:lang w:val="en-AU"/>
              </w:rPr>
              <w:t>1x35</w:t>
            </w:r>
          </w:p>
        </w:tc>
        <w:tc>
          <w:tcPr>
            <w:tcW w:w="1342" w:type="dxa"/>
            <w:tcBorders>
              <w:top w:val="single" w:sz="4" w:space="0" w:color="000000"/>
              <w:left w:val="single" w:sz="4" w:space="0" w:color="000000"/>
              <w:bottom w:val="single" w:sz="4" w:space="0" w:color="000000"/>
              <w:right w:val="single" w:sz="4" w:space="0" w:color="000000"/>
            </w:tcBorders>
            <w:hideMark/>
          </w:tcPr>
          <w:p w:rsidR="00217A23" w:rsidRPr="00880368" w:rsidRDefault="00217A23" w:rsidP="00217A23">
            <w:pPr>
              <w:rPr>
                <w:sz w:val="20"/>
                <w:szCs w:val="20"/>
                <w:lang w:val="en-AU"/>
              </w:rPr>
            </w:pPr>
            <w:r w:rsidRPr="00880368">
              <w:rPr>
                <w:sz w:val="20"/>
                <w:szCs w:val="20"/>
                <w:lang w:val="en-AU"/>
              </w:rPr>
              <w:t>35</w:t>
            </w:r>
          </w:p>
        </w:tc>
        <w:tc>
          <w:tcPr>
            <w:tcW w:w="5357" w:type="dxa"/>
            <w:tcBorders>
              <w:top w:val="single" w:sz="4" w:space="0" w:color="000000"/>
              <w:left w:val="single" w:sz="4" w:space="0" w:color="000000"/>
              <w:bottom w:val="single" w:sz="4" w:space="0" w:color="000000"/>
              <w:right w:val="single" w:sz="4" w:space="0" w:color="000000"/>
            </w:tcBorders>
            <w:hideMark/>
          </w:tcPr>
          <w:p w:rsidR="00217A23" w:rsidRPr="00880368" w:rsidRDefault="00217A23" w:rsidP="00217A23">
            <w:pPr>
              <w:rPr>
                <w:sz w:val="20"/>
                <w:szCs w:val="20"/>
                <w:lang w:val="en-AU"/>
              </w:rPr>
            </w:pPr>
            <w:r w:rsidRPr="00880368">
              <w:rPr>
                <w:sz w:val="20"/>
                <w:szCs w:val="20"/>
                <w:lang w:val="en-AU"/>
              </w:rPr>
              <w:t>Ivanka Tukač</w:t>
            </w:r>
          </w:p>
        </w:tc>
      </w:tr>
      <w:tr w:rsidR="00217A23" w:rsidRPr="00880368" w:rsidTr="00880368">
        <w:tc>
          <w:tcPr>
            <w:tcW w:w="541" w:type="dxa"/>
            <w:tcBorders>
              <w:top w:val="single" w:sz="4" w:space="0" w:color="000000"/>
              <w:left w:val="single" w:sz="4" w:space="0" w:color="000000"/>
              <w:bottom w:val="single" w:sz="4" w:space="0" w:color="000000"/>
              <w:right w:val="single" w:sz="4" w:space="0" w:color="000000"/>
            </w:tcBorders>
          </w:tcPr>
          <w:p w:rsidR="00217A23" w:rsidRPr="00880368" w:rsidRDefault="00217A23" w:rsidP="00217A23">
            <w:pPr>
              <w:rPr>
                <w:sz w:val="20"/>
                <w:szCs w:val="20"/>
                <w:lang w:val="en-AU"/>
              </w:rPr>
            </w:pPr>
          </w:p>
        </w:tc>
        <w:tc>
          <w:tcPr>
            <w:tcW w:w="2465" w:type="dxa"/>
            <w:tcBorders>
              <w:top w:val="single" w:sz="4" w:space="0" w:color="000000"/>
              <w:left w:val="single" w:sz="4" w:space="0" w:color="000000"/>
              <w:bottom w:val="single" w:sz="4" w:space="0" w:color="000000"/>
              <w:right w:val="single" w:sz="4" w:space="0" w:color="000000"/>
            </w:tcBorders>
          </w:tcPr>
          <w:p w:rsidR="00217A23" w:rsidRPr="00880368" w:rsidRDefault="00217A23" w:rsidP="00217A23">
            <w:pPr>
              <w:rPr>
                <w:sz w:val="20"/>
                <w:szCs w:val="20"/>
                <w:lang w:val="en-AU"/>
              </w:rPr>
            </w:pPr>
          </w:p>
        </w:tc>
        <w:tc>
          <w:tcPr>
            <w:tcW w:w="2268" w:type="dxa"/>
            <w:tcBorders>
              <w:top w:val="single" w:sz="4" w:space="0" w:color="000000"/>
              <w:left w:val="single" w:sz="4" w:space="0" w:color="000000"/>
              <w:bottom w:val="single" w:sz="4" w:space="0" w:color="000000"/>
              <w:right w:val="single" w:sz="4" w:space="0" w:color="000000"/>
            </w:tcBorders>
            <w:hideMark/>
          </w:tcPr>
          <w:p w:rsidR="00217A23" w:rsidRPr="00880368" w:rsidRDefault="00627A89" w:rsidP="00217A23">
            <w:pPr>
              <w:rPr>
                <w:sz w:val="20"/>
                <w:szCs w:val="20"/>
                <w:lang w:val="en-AU"/>
              </w:rPr>
            </w:pPr>
            <w:r w:rsidRPr="00880368">
              <w:rPr>
                <w:sz w:val="20"/>
                <w:szCs w:val="20"/>
                <w:lang w:val="en-AU"/>
              </w:rPr>
              <w:t xml:space="preserve"> 5.d, f; 8.</w:t>
            </w:r>
            <w:r w:rsidR="00217A23" w:rsidRPr="00880368">
              <w:rPr>
                <w:sz w:val="20"/>
                <w:szCs w:val="20"/>
                <w:lang w:val="en-AU"/>
              </w:rPr>
              <w:t>f</w:t>
            </w:r>
          </w:p>
        </w:tc>
        <w:tc>
          <w:tcPr>
            <w:tcW w:w="1559" w:type="dxa"/>
            <w:tcBorders>
              <w:top w:val="single" w:sz="4" w:space="0" w:color="000000"/>
              <w:left w:val="single" w:sz="4" w:space="0" w:color="000000"/>
              <w:bottom w:val="single" w:sz="4" w:space="0" w:color="000000"/>
              <w:right w:val="single" w:sz="4" w:space="0" w:color="000000"/>
            </w:tcBorders>
            <w:hideMark/>
          </w:tcPr>
          <w:p w:rsidR="00217A23" w:rsidRPr="00880368" w:rsidRDefault="00627A89" w:rsidP="007115AA">
            <w:pPr>
              <w:jc w:val="center"/>
              <w:rPr>
                <w:sz w:val="20"/>
                <w:szCs w:val="20"/>
                <w:lang w:val="en-AU"/>
              </w:rPr>
            </w:pPr>
            <w:r w:rsidRPr="00880368">
              <w:rPr>
                <w:sz w:val="20"/>
                <w:szCs w:val="20"/>
                <w:lang w:val="en-AU"/>
              </w:rPr>
              <w:t>16</w:t>
            </w:r>
          </w:p>
        </w:tc>
        <w:tc>
          <w:tcPr>
            <w:tcW w:w="785" w:type="dxa"/>
            <w:tcBorders>
              <w:top w:val="single" w:sz="4" w:space="0" w:color="000000"/>
              <w:left w:val="single" w:sz="4" w:space="0" w:color="000000"/>
              <w:bottom w:val="single" w:sz="4" w:space="0" w:color="000000"/>
              <w:right w:val="single" w:sz="4" w:space="0" w:color="000000"/>
            </w:tcBorders>
            <w:hideMark/>
          </w:tcPr>
          <w:p w:rsidR="00217A23" w:rsidRPr="00880368" w:rsidRDefault="00217A23" w:rsidP="00217A23">
            <w:pPr>
              <w:rPr>
                <w:sz w:val="20"/>
                <w:szCs w:val="20"/>
                <w:lang w:val="en-AU"/>
              </w:rPr>
            </w:pPr>
            <w:r w:rsidRPr="00880368">
              <w:rPr>
                <w:sz w:val="20"/>
                <w:szCs w:val="20"/>
                <w:lang w:val="en-AU"/>
              </w:rPr>
              <w:t>2x35</w:t>
            </w:r>
          </w:p>
        </w:tc>
        <w:tc>
          <w:tcPr>
            <w:tcW w:w="1342" w:type="dxa"/>
            <w:tcBorders>
              <w:top w:val="single" w:sz="4" w:space="0" w:color="000000"/>
              <w:left w:val="single" w:sz="4" w:space="0" w:color="000000"/>
              <w:bottom w:val="single" w:sz="4" w:space="0" w:color="000000"/>
              <w:right w:val="single" w:sz="4" w:space="0" w:color="000000"/>
            </w:tcBorders>
            <w:hideMark/>
          </w:tcPr>
          <w:p w:rsidR="00217A23" w:rsidRPr="00880368" w:rsidRDefault="00217A23" w:rsidP="00217A23">
            <w:pPr>
              <w:rPr>
                <w:sz w:val="20"/>
                <w:szCs w:val="20"/>
                <w:lang w:val="en-AU"/>
              </w:rPr>
            </w:pPr>
            <w:r w:rsidRPr="00880368">
              <w:rPr>
                <w:sz w:val="20"/>
                <w:szCs w:val="20"/>
                <w:lang w:val="en-AU"/>
              </w:rPr>
              <w:t>70</w:t>
            </w:r>
          </w:p>
        </w:tc>
        <w:tc>
          <w:tcPr>
            <w:tcW w:w="5357" w:type="dxa"/>
            <w:tcBorders>
              <w:top w:val="single" w:sz="4" w:space="0" w:color="000000"/>
              <w:left w:val="single" w:sz="4" w:space="0" w:color="000000"/>
              <w:bottom w:val="single" w:sz="4" w:space="0" w:color="000000"/>
              <w:right w:val="single" w:sz="4" w:space="0" w:color="000000"/>
            </w:tcBorders>
            <w:hideMark/>
          </w:tcPr>
          <w:p w:rsidR="00217A23" w:rsidRPr="00880368" w:rsidRDefault="00627A89" w:rsidP="00217A23">
            <w:pPr>
              <w:rPr>
                <w:sz w:val="20"/>
                <w:szCs w:val="20"/>
                <w:lang w:val="en-AU"/>
              </w:rPr>
            </w:pPr>
            <w:r w:rsidRPr="00880368">
              <w:rPr>
                <w:sz w:val="20"/>
                <w:szCs w:val="20"/>
                <w:lang w:val="en-AU"/>
              </w:rPr>
              <w:t>Snježana Mijošević</w:t>
            </w:r>
          </w:p>
        </w:tc>
      </w:tr>
      <w:tr w:rsidR="00217A23" w:rsidRPr="00880368" w:rsidTr="00880368">
        <w:tc>
          <w:tcPr>
            <w:tcW w:w="541" w:type="dxa"/>
            <w:tcBorders>
              <w:top w:val="single" w:sz="4" w:space="0" w:color="000000"/>
              <w:left w:val="single" w:sz="4" w:space="0" w:color="000000"/>
              <w:bottom w:val="single" w:sz="4" w:space="0" w:color="000000"/>
              <w:right w:val="single" w:sz="4" w:space="0" w:color="000000"/>
            </w:tcBorders>
          </w:tcPr>
          <w:p w:rsidR="00217A23" w:rsidRPr="00880368" w:rsidRDefault="00217A23" w:rsidP="00217A23">
            <w:pPr>
              <w:rPr>
                <w:sz w:val="20"/>
                <w:szCs w:val="20"/>
                <w:lang w:val="en-AU"/>
              </w:rPr>
            </w:pPr>
          </w:p>
        </w:tc>
        <w:tc>
          <w:tcPr>
            <w:tcW w:w="2465" w:type="dxa"/>
            <w:tcBorders>
              <w:top w:val="single" w:sz="4" w:space="0" w:color="000000"/>
              <w:left w:val="single" w:sz="4" w:space="0" w:color="000000"/>
              <w:bottom w:val="single" w:sz="4" w:space="0" w:color="000000"/>
              <w:right w:val="single" w:sz="4" w:space="0" w:color="000000"/>
            </w:tcBorders>
          </w:tcPr>
          <w:p w:rsidR="00217A23" w:rsidRPr="00880368" w:rsidRDefault="00F61658" w:rsidP="00217A23">
            <w:pPr>
              <w:rPr>
                <w:sz w:val="20"/>
                <w:szCs w:val="20"/>
                <w:lang w:val="en-AU"/>
              </w:rPr>
            </w:pPr>
            <w:r w:rsidRPr="00880368">
              <w:rPr>
                <w:sz w:val="20"/>
                <w:szCs w:val="20"/>
                <w:lang w:val="en-AU"/>
              </w:rPr>
              <w:t>UKUPNO:</w:t>
            </w:r>
          </w:p>
        </w:tc>
        <w:tc>
          <w:tcPr>
            <w:tcW w:w="2268" w:type="dxa"/>
            <w:tcBorders>
              <w:top w:val="single" w:sz="4" w:space="0" w:color="000000"/>
              <w:left w:val="single" w:sz="4" w:space="0" w:color="000000"/>
              <w:bottom w:val="single" w:sz="4" w:space="0" w:color="000000"/>
              <w:right w:val="single" w:sz="4" w:space="0" w:color="000000"/>
            </w:tcBorders>
          </w:tcPr>
          <w:p w:rsidR="00217A23" w:rsidRPr="00880368" w:rsidRDefault="00217A23" w:rsidP="00217A23">
            <w:pPr>
              <w:rPr>
                <w:sz w:val="20"/>
                <w:szCs w:val="20"/>
                <w:lang w:val="en-AU"/>
              </w:rPr>
            </w:pPr>
          </w:p>
        </w:tc>
        <w:tc>
          <w:tcPr>
            <w:tcW w:w="1559" w:type="dxa"/>
            <w:tcBorders>
              <w:top w:val="single" w:sz="4" w:space="0" w:color="000000"/>
              <w:left w:val="single" w:sz="4" w:space="0" w:color="000000"/>
              <w:bottom w:val="single" w:sz="4" w:space="0" w:color="000000"/>
              <w:right w:val="single" w:sz="4" w:space="0" w:color="000000"/>
            </w:tcBorders>
            <w:hideMark/>
          </w:tcPr>
          <w:p w:rsidR="00217A23" w:rsidRPr="00880368" w:rsidRDefault="00F61658" w:rsidP="007115AA">
            <w:pPr>
              <w:jc w:val="center"/>
              <w:rPr>
                <w:b/>
                <w:sz w:val="20"/>
                <w:szCs w:val="20"/>
                <w:lang w:val="en-AU"/>
              </w:rPr>
            </w:pPr>
            <w:r w:rsidRPr="00880368">
              <w:rPr>
                <w:b/>
                <w:sz w:val="20"/>
                <w:szCs w:val="20"/>
                <w:lang w:val="en-AU"/>
              </w:rPr>
              <w:t>101</w:t>
            </w:r>
          </w:p>
        </w:tc>
        <w:tc>
          <w:tcPr>
            <w:tcW w:w="785" w:type="dxa"/>
            <w:tcBorders>
              <w:top w:val="single" w:sz="4" w:space="0" w:color="000000"/>
              <w:left w:val="single" w:sz="4" w:space="0" w:color="000000"/>
              <w:bottom w:val="single" w:sz="4" w:space="0" w:color="000000"/>
              <w:right w:val="single" w:sz="4" w:space="0" w:color="000000"/>
            </w:tcBorders>
          </w:tcPr>
          <w:p w:rsidR="00217A23" w:rsidRPr="00880368" w:rsidRDefault="00217A23" w:rsidP="00217A23">
            <w:pPr>
              <w:rPr>
                <w:sz w:val="20"/>
                <w:szCs w:val="20"/>
                <w:lang w:val="en-AU"/>
              </w:rPr>
            </w:pPr>
          </w:p>
        </w:tc>
        <w:tc>
          <w:tcPr>
            <w:tcW w:w="1342" w:type="dxa"/>
            <w:tcBorders>
              <w:top w:val="single" w:sz="4" w:space="0" w:color="000000"/>
              <w:left w:val="single" w:sz="4" w:space="0" w:color="000000"/>
              <w:bottom w:val="single" w:sz="4" w:space="0" w:color="000000"/>
              <w:right w:val="single" w:sz="4" w:space="0" w:color="000000"/>
            </w:tcBorders>
          </w:tcPr>
          <w:p w:rsidR="00217A23" w:rsidRPr="00880368" w:rsidRDefault="00217A23" w:rsidP="00217A23">
            <w:pPr>
              <w:rPr>
                <w:sz w:val="20"/>
                <w:szCs w:val="20"/>
                <w:lang w:val="en-AU"/>
              </w:rPr>
            </w:pPr>
          </w:p>
        </w:tc>
        <w:tc>
          <w:tcPr>
            <w:tcW w:w="5357" w:type="dxa"/>
            <w:tcBorders>
              <w:top w:val="single" w:sz="4" w:space="0" w:color="000000"/>
              <w:left w:val="single" w:sz="4" w:space="0" w:color="000000"/>
              <w:bottom w:val="single" w:sz="4" w:space="0" w:color="000000"/>
              <w:right w:val="single" w:sz="4" w:space="0" w:color="000000"/>
            </w:tcBorders>
          </w:tcPr>
          <w:p w:rsidR="00217A23" w:rsidRPr="00880368" w:rsidRDefault="00217A23" w:rsidP="00217A23">
            <w:pPr>
              <w:rPr>
                <w:sz w:val="20"/>
                <w:szCs w:val="20"/>
                <w:lang w:val="en-AU"/>
              </w:rPr>
            </w:pPr>
          </w:p>
        </w:tc>
      </w:tr>
      <w:tr w:rsidR="00217A23" w:rsidRPr="00880368" w:rsidTr="00880368">
        <w:tc>
          <w:tcPr>
            <w:tcW w:w="541" w:type="dxa"/>
            <w:tcBorders>
              <w:top w:val="single" w:sz="4" w:space="0" w:color="000000"/>
              <w:left w:val="single" w:sz="4" w:space="0" w:color="000000"/>
              <w:bottom w:val="single" w:sz="4" w:space="0" w:color="000000"/>
              <w:right w:val="single" w:sz="4" w:space="0" w:color="000000"/>
            </w:tcBorders>
          </w:tcPr>
          <w:p w:rsidR="00217A23" w:rsidRPr="00880368" w:rsidRDefault="00217A23" w:rsidP="00217A23">
            <w:pPr>
              <w:rPr>
                <w:sz w:val="20"/>
                <w:szCs w:val="20"/>
                <w:lang w:val="en-AU"/>
              </w:rPr>
            </w:pPr>
          </w:p>
        </w:tc>
        <w:tc>
          <w:tcPr>
            <w:tcW w:w="2465" w:type="dxa"/>
            <w:tcBorders>
              <w:top w:val="single" w:sz="4" w:space="0" w:color="000000"/>
              <w:left w:val="single" w:sz="4" w:space="0" w:color="000000"/>
              <w:bottom w:val="single" w:sz="4" w:space="0" w:color="000000"/>
              <w:right w:val="single" w:sz="4" w:space="0" w:color="000000"/>
            </w:tcBorders>
            <w:shd w:val="clear" w:color="auto" w:fill="FFFF00"/>
            <w:hideMark/>
          </w:tcPr>
          <w:p w:rsidR="00217A23" w:rsidRPr="00880368" w:rsidRDefault="00217A23" w:rsidP="00217A23">
            <w:pPr>
              <w:rPr>
                <w:sz w:val="20"/>
                <w:szCs w:val="20"/>
                <w:lang w:val="en-AU"/>
              </w:rPr>
            </w:pPr>
            <w:r w:rsidRPr="00880368">
              <w:rPr>
                <w:sz w:val="20"/>
                <w:szCs w:val="20"/>
                <w:lang w:val="en-AU"/>
              </w:rPr>
              <w:t>Engleski jezik</w:t>
            </w:r>
          </w:p>
        </w:tc>
        <w:tc>
          <w:tcPr>
            <w:tcW w:w="2268" w:type="dxa"/>
            <w:tcBorders>
              <w:top w:val="single" w:sz="4" w:space="0" w:color="000000"/>
              <w:left w:val="single" w:sz="4" w:space="0" w:color="000000"/>
              <w:bottom w:val="single" w:sz="4" w:space="0" w:color="000000"/>
              <w:right w:val="single" w:sz="4" w:space="0" w:color="000000"/>
            </w:tcBorders>
          </w:tcPr>
          <w:p w:rsidR="00217A23" w:rsidRPr="00880368" w:rsidRDefault="003E72E2" w:rsidP="00404988">
            <w:pPr>
              <w:rPr>
                <w:sz w:val="20"/>
                <w:szCs w:val="20"/>
                <w:lang w:val="en-AU"/>
              </w:rPr>
            </w:pPr>
            <w:r w:rsidRPr="00880368">
              <w:rPr>
                <w:sz w:val="20"/>
                <w:szCs w:val="20"/>
                <w:lang w:val="en-AU"/>
              </w:rPr>
              <w:t>5.a, b, c,  7.a, b, c</w:t>
            </w:r>
          </w:p>
        </w:tc>
        <w:tc>
          <w:tcPr>
            <w:tcW w:w="1559" w:type="dxa"/>
            <w:tcBorders>
              <w:top w:val="single" w:sz="4" w:space="0" w:color="000000"/>
              <w:left w:val="single" w:sz="4" w:space="0" w:color="000000"/>
              <w:bottom w:val="single" w:sz="4" w:space="0" w:color="000000"/>
              <w:right w:val="single" w:sz="4" w:space="0" w:color="000000"/>
            </w:tcBorders>
            <w:hideMark/>
          </w:tcPr>
          <w:p w:rsidR="00217A23" w:rsidRPr="00880368" w:rsidRDefault="00404988" w:rsidP="007115AA">
            <w:pPr>
              <w:jc w:val="center"/>
              <w:rPr>
                <w:sz w:val="20"/>
                <w:szCs w:val="20"/>
                <w:lang w:val="en-AU"/>
              </w:rPr>
            </w:pPr>
            <w:r w:rsidRPr="00880368">
              <w:rPr>
                <w:sz w:val="20"/>
                <w:szCs w:val="20"/>
                <w:lang w:val="en-AU"/>
              </w:rPr>
              <w:t>24</w:t>
            </w:r>
          </w:p>
        </w:tc>
        <w:tc>
          <w:tcPr>
            <w:tcW w:w="785" w:type="dxa"/>
            <w:tcBorders>
              <w:top w:val="single" w:sz="4" w:space="0" w:color="000000"/>
              <w:left w:val="single" w:sz="4" w:space="0" w:color="000000"/>
              <w:bottom w:val="single" w:sz="4" w:space="0" w:color="000000"/>
              <w:right w:val="single" w:sz="4" w:space="0" w:color="000000"/>
            </w:tcBorders>
            <w:hideMark/>
          </w:tcPr>
          <w:p w:rsidR="00217A23" w:rsidRPr="00880368" w:rsidRDefault="00217A23" w:rsidP="00217A23">
            <w:pPr>
              <w:rPr>
                <w:sz w:val="20"/>
                <w:szCs w:val="20"/>
                <w:lang w:val="en-AU"/>
              </w:rPr>
            </w:pPr>
            <w:r w:rsidRPr="00880368">
              <w:rPr>
                <w:sz w:val="20"/>
                <w:szCs w:val="20"/>
                <w:lang w:val="en-AU"/>
              </w:rPr>
              <w:t>1x35</w:t>
            </w:r>
          </w:p>
        </w:tc>
        <w:tc>
          <w:tcPr>
            <w:tcW w:w="1342" w:type="dxa"/>
            <w:tcBorders>
              <w:top w:val="single" w:sz="4" w:space="0" w:color="000000"/>
              <w:left w:val="single" w:sz="4" w:space="0" w:color="000000"/>
              <w:bottom w:val="single" w:sz="4" w:space="0" w:color="000000"/>
              <w:right w:val="single" w:sz="4" w:space="0" w:color="000000"/>
            </w:tcBorders>
            <w:hideMark/>
          </w:tcPr>
          <w:p w:rsidR="00217A23" w:rsidRPr="00880368" w:rsidRDefault="00217A23" w:rsidP="00217A23">
            <w:pPr>
              <w:rPr>
                <w:sz w:val="20"/>
                <w:szCs w:val="20"/>
                <w:lang w:val="en-AU"/>
              </w:rPr>
            </w:pPr>
            <w:r w:rsidRPr="00880368">
              <w:rPr>
                <w:sz w:val="20"/>
                <w:szCs w:val="20"/>
                <w:lang w:val="en-AU"/>
              </w:rPr>
              <w:t>35</w:t>
            </w:r>
          </w:p>
        </w:tc>
        <w:tc>
          <w:tcPr>
            <w:tcW w:w="5357" w:type="dxa"/>
            <w:tcBorders>
              <w:top w:val="single" w:sz="4" w:space="0" w:color="000000"/>
              <w:left w:val="single" w:sz="4" w:space="0" w:color="000000"/>
              <w:bottom w:val="single" w:sz="4" w:space="0" w:color="000000"/>
              <w:right w:val="single" w:sz="4" w:space="0" w:color="000000"/>
            </w:tcBorders>
            <w:hideMark/>
          </w:tcPr>
          <w:p w:rsidR="00217A23" w:rsidRPr="00880368" w:rsidRDefault="003E72E2" w:rsidP="00217A23">
            <w:pPr>
              <w:rPr>
                <w:color w:val="FF0000"/>
                <w:sz w:val="20"/>
                <w:szCs w:val="20"/>
                <w:lang w:val="en-AU"/>
              </w:rPr>
            </w:pPr>
            <w:r w:rsidRPr="00880368">
              <w:rPr>
                <w:sz w:val="20"/>
                <w:szCs w:val="20"/>
                <w:lang w:val="en-AU"/>
              </w:rPr>
              <w:t>Nevena Pešušić</w:t>
            </w:r>
          </w:p>
        </w:tc>
      </w:tr>
      <w:tr w:rsidR="00217A23" w:rsidRPr="00880368" w:rsidTr="00880368">
        <w:tc>
          <w:tcPr>
            <w:tcW w:w="541" w:type="dxa"/>
            <w:tcBorders>
              <w:top w:val="single" w:sz="4" w:space="0" w:color="000000"/>
              <w:left w:val="single" w:sz="4" w:space="0" w:color="000000"/>
              <w:bottom w:val="single" w:sz="4" w:space="0" w:color="000000"/>
              <w:right w:val="single" w:sz="4" w:space="0" w:color="000000"/>
            </w:tcBorders>
          </w:tcPr>
          <w:p w:rsidR="00217A23" w:rsidRPr="00880368" w:rsidRDefault="00217A23" w:rsidP="00217A23">
            <w:pPr>
              <w:rPr>
                <w:sz w:val="20"/>
                <w:szCs w:val="20"/>
                <w:lang w:val="en-AU"/>
              </w:rPr>
            </w:pPr>
          </w:p>
        </w:tc>
        <w:tc>
          <w:tcPr>
            <w:tcW w:w="2465" w:type="dxa"/>
            <w:tcBorders>
              <w:top w:val="single" w:sz="4" w:space="0" w:color="000000"/>
              <w:left w:val="single" w:sz="4" w:space="0" w:color="000000"/>
              <w:bottom w:val="single" w:sz="4" w:space="0" w:color="000000"/>
              <w:right w:val="single" w:sz="4" w:space="0" w:color="000000"/>
            </w:tcBorders>
            <w:shd w:val="clear" w:color="auto" w:fill="auto"/>
          </w:tcPr>
          <w:p w:rsidR="00217A23" w:rsidRPr="00880368" w:rsidRDefault="00217A23" w:rsidP="00217A23">
            <w:pPr>
              <w:rPr>
                <w:sz w:val="20"/>
                <w:szCs w:val="20"/>
                <w:lang w:val="en-AU"/>
              </w:rPr>
            </w:pPr>
          </w:p>
        </w:tc>
        <w:tc>
          <w:tcPr>
            <w:tcW w:w="2268" w:type="dxa"/>
            <w:tcBorders>
              <w:top w:val="single" w:sz="4" w:space="0" w:color="000000"/>
              <w:left w:val="single" w:sz="4" w:space="0" w:color="000000"/>
              <w:bottom w:val="single" w:sz="4" w:space="0" w:color="000000"/>
              <w:right w:val="single" w:sz="4" w:space="0" w:color="000000"/>
            </w:tcBorders>
          </w:tcPr>
          <w:p w:rsidR="00217A23" w:rsidRPr="00880368" w:rsidRDefault="003E72E2" w:rsidP="00217A23">
            <w:pPr>
              <w:rPr>
                <w:sz w:val="20"/>
                <w:szCs w:val="20"/>
                <w:lang w:val="en-AU"/>
              </w:rPr>
            </w:pPr>
            <w:r w:rsidRPr="00880368">
              <w:rPr>
                <w:sz w:val="20"/>
                <w:szCs w:val="20"/>
                <w:lang w:val="en-AU"/>
              </w:rPr>
              <w:t>6.d, e, f</w:t>
            </w:r>
          </w:p>
        </w:tc>
        <w:tc>
          <w:tcPr>
            <w:tcW w:w="1559" w:type="dxa"/>
            <w:tcBorders>
              <w:top w:val="single" w:sz="4" w:space="0" w:color="000000"/>
              <w:left w:val="single" w:sz="4" w:space="0" w:color="000000"/>
              <w:bottom w:val="single" w:sz="4" w:space="0" w:color="000000"/>
              <w:right w:val="single" w:sz="4" w:space="0" w:color="000000"/>
            </w:tcBorders>
          </w:tcPr>
          <w:p w:rsidR="00217A23" w:rsidRPr="00880368" w:rsidRDefault="003E72E2" w:rsidP="007115AA">
            <w:pPr>
              <w:jc w:val="center"/>
              <w:rPr>
                <w:sz w:val="20"/>
                <w:szCs w:val="20"/>
                <w:lang w:val="en-AU"/>
              </w:rPr>
            </w:pPr>
            <w:r w:rsidRPr="00880368">
              <w:rPr>
                <w:sz w:val="20"/>
                <w:szCs w:val="20"/>
                <w:lang w:val="en-AU"/>
              </w:rPr>
              <w:t>16</w:t>
            </w:r>
          </w:p>
        </w:tc>
        <w:tc>
          <w:tcPr>
            <w:tcW w:w="785" w:type="dxa"/>
            <w:tcBorders>
              <w:top w:val="single" w:sz="4" w:space="0" w:color="000000"/>
              <w:left w:val="single" w:sz="4" w:space="0" w:color="000000"/>
              <w:bottom w:val="single" w:sz="4" w:space="0" w:color="000000"/>
              <w:right w:val="single" w:sz="4" w:space="0" w:color="000000"/>
            </w:tcBorders>
            <w:hideMark/>
          </w:tcPr>
          <w:p w:rsidR="00217A23" w:rsidRPr="00880368" w:rsidRDefault="00217A23" w:rsidP="00217A23">
            <w:pPr>
              <w:rPr>
                <w:sz w:val="20"/>
                <w:szCs w:val="20"/>
                <w:lang w:val="en-AU"/>
              </w:rPr>
            </w:pPr>
            <w:r w:rsidRPr="00880368">
              <w:rPr>
                <w:sz w:val="20"/>
                <w:szCs w:val="20"/>
                <w:lang w:val="en-AU"/>
              </w:rPr>
              <w:t>1x35</w:t>
            </w:r>
          </w:p>
        </w:tc>
        <w:tc>
          <w:tcPr>
            <w:tcW w:w="1342" w:type="dxa"/>
            <w:tcBorders>
              <w:top w:val="single" w:sz="4" w:space="0" w:color="000000"/>
              <w:left w:val="single" w:sz="4" w:space="0" w:color="000000"/>
              <w:bottom w:val="single" w:sz="4" w:space="0" w:color="000000"/>
              <w:right w:val="single" w:sz="4" w:space="0" w:color="000000"/>
            </w:tcBorders>
            <w:hideMark/>
          </w:tcPr>
          <w:p w:rsidR="00217A23" w:rsidRPr="00880368" w:rsidRDefault="00217A23" w:rsidP="00217A23">
            <w:pPr>
              <w:rPr>
                <w:sz w:val="20"/>
                <w:szCs w:val="20"/>
                <w:lang w:val="en-AU"/>
              </w:rPr>
            </w:pPr>
            <w:r w:rsidRPr="00880368">
              <w:rPr>
                <w:sz w:val="20"/>
                <w:szCs w:val="20"/>
                <w:lang w:val="en-AU"/>
              </w:rPr>
              <w:t>35</w:t>
            </w:r>
          </w:p>
        </w:tc>
        <w:tc>
          <w:tcPr>
            <w:tcW w:w="5357" w:type="dxa"/>
            <w:tcBorders>
              <w:top w:val="single" w:sz="4" w:space="0" w:color="000000"/>
              <w:left w:val="single" w:sz="4" w:space="0" w:color="000000"/>
              <w:bottom w:val="single" w:sz="4" w:space="0" w:color="000000"/>
              <w:right w:val="single" w:sz="4" w:space="0" w:color="000000"/>
            </w:tcBorders>
            <w:hideMark/>
          </w:tcPr>
          <w:p w:rsidR="00217A23" w:rsidRPr="00880368" w:rsidRDefault="00217A23" w:rsidP="00217A23">
            <w:pPr>
              <w:rPr>
                <w:color w:val="FF0000"/>
                <w:sz w:val="20"/>
                <w:szCs w:val="20"/>
                <w:lang w:val="en-AU"/>
              </w:rPr>
            </w:pPr>
            <w:r w:rsidRPr="00880368">
              <w:rPr>
                <w:sz w:val="20"/>
                <w:szCs w:val="20"/>
                <w:lang w:val="en-AU"/>
              </w:rPr>
              <w:t>Željka Jakušić Čejka</w:t>
            </w:r>
          </w:p>
        </w:tc>
      </w:tr>
      <w:tr w:rsidR="00217A23" w:rsidRPr="00880368" w:rsidTr="00880368">
        <w:tc>
          <w:tcPr>
            <w:tcW w:w="541" w:type="dxa"/>
            <w:tcBorders>
              <w:top w:val="single" w:sz="4" w:space="0" w:color="000000"/>
              <w:left w:val="single" w:sz="4" w:space="0" w:color="000000"/>
              <w:bottom w:val="single" w:sz="4" w:space="0" w:color="000000"/>
              <w:right w:val="single" w:sz="4" w:space="0" w:color="000000"/>
            </w:tcBorders>
          </w:tcPr>
          <w:p w:rsidR="00217A23" w:rsidRPr="00880368" w:rsidRDefault="00217A23" w:rsidP="00217A23">
            <w:pPr>
              <w:rPr>
                <w:sz w:val="20"/>
                <w:szCs w:val="20"/>
                <w:lang w:val="en-AU"/>
              </w:rPr>
            </w:pPr>
          </w:p>
        </w:tc>
        <w:tc>
          <w:tcPr>
            <w:tcW w:w="2465" w:type="dxa"/>
            <w:tcBorders>
              <w:top w:val="single" w:sz="4" w:space="0" w:color="000000"/>
              <w:left w:val="single" w:sz="4" w:space="0" w:color="000000"/>
              <w:bottom w:val="single" w:sz="4" w:space="0" w:color="000000"/>
              <w:right w:val="single" w:sz="4" w:space="0" w:color="000000"/>
            </w:tcBorders>
          </w:tcPr>
          <w:p w:rsidR="00217A23" w:rsidRPr="00880368" w:rsidRDefault="00217A23" w:rsidP="00217A23">
            <w:pPr>
              <w:rPr>
                <w:sz w:val="20"/>
                <w:szCs w:val="20"/>
                <w:lang w:val="en-AU"/>
              </w:rPr>
            </w:pPr>
          </w:p>
        </w:tc>
        <w:tc>
          <w:tcPr>
            <w:tcW w:w="2268" w:type="dxa"/>
            <w:tcBorders>
              <w:top w:val="single" w:sz="4" w:space="0" w:color="000000"/>
              <w:left w:val="single" w:sz="4" w:space="0" w:color="000000"/>
              <w:bottom w:val="single" w:sz="4" w:space="0" w:color="000000"/>
              <w:right w:val="single" w:sz="4" w:space="0" w:color="000000"/>
            </w:tcBorders>
          </w:tcPr>
          <w:p w:rsidR="00217A23" w:rsidRPr="00880368" w:rsidRDefault="003E72E2" w:rsidP="00217A23">
            <w:pPr>
              <w:rPr>
                <w:sz w:val="20"/>
                <w:szCs w:val="20"/>
                <w:lang w:val="en-AU"/>
              </w:rPr>
            </w:pPr>
            <w:r w:rsidRPr="00880368">
              <w:rPr>
                <w:sz w:val="20"/>
                <w:szCs w:val="20"/>
                <w:lang w:val="en-AU"/>
              </w:rPr>
              <w:t>5.d, e, f i 7.d, e, f</w:t>
            </w:r>
          </w:p>
        </w:tc>
        <w:tc>
          <w:tcPr>
            <w:tcW w:w="1559" w:type="dxa"/>
            <w:tcBorders>
              <w:top w:val="single" w:sz="4" w:space="0" w:color="000000"/>
              <w:left w:val="single" w:sz="4" w:space="0" w:color="000000"/>
              <w:bottom w:val="single" w:sz="4" w:space="0" w:color="000000"/>
              <w:right w:val="single" w:sz="4" w:space="0" w:color="000000"/>
            </w:tcBorders>
          </w:tcPr>
          <w:p w:rsidR="00217A23" w:rsidRPr="00880368" w:rsidRDefault="003E72E2" w:rsidP="007115AA">
            <w:pPr>
              <w:jc w:val="center"/>
              <w:rPr>
                <w:sz w:val="20"/>
                <w:szCs w:val="20"/>
                <w:lang w:val="en-AU"/>
              </w:rPr>
            </w:pPr>
            <w:r w:rsidRPr="00880368">
              <w:rPr>
                <w:sz w:val="20"/>
                <w:szCs w:val="20"/>
                <w:lang w:val="en-AU"/>
              </w:rPr>
              <w:t>19</w:t>
            </w:r>
          </w:p>
        </w:tc>
        <w:tc>
          <w:tcPr>
            <w:tcW w:w="785" w:type="dxa"/>
            <w:tcBorders>
              <w:top w:val="single" w:sz="4" w:space="0" w:color="000000"/>
              <w:left w:val="single" w:sz="4" w:space="0" w:color="000000"/>
              <w:bottom w:val="single" w:sz="4" w:space="0" w:color="000000"/>
              <w:right w:val="single" w:sz="4" w:space="0" w:color="000000"/>
            </w:tcBorders>
            <w:hideMark/>
          </w:tcPr>
          <w:p w:rsidR="00217A23" w:rsidRPr="00880368" w:rsidRDefault="00217A23" w:rsidP="00217A23">
            <w:pPr>
              <w:rPr>
                <w:sz w:val="20"/>
                <w:szCs w:val="20"/>
                <w:lang w:val="en-AU"/>
              </w:rPr>
            </w:pPr>
            <w:r w:rsidRPr="00880368">
              <w:rPr>
                <w:sz w:val="20"/>
                <w:szCs w:val="20"/>
                <w:lang w:val="en-AU"/>
              </w:rPr>
              <w:t>1x35</w:t>
            </w:r>
          </w:p>
        </w:tc>
        <w:tc>
          <w:tcPr>
            <w:tcW w:w="1342" w:type="dxa"/>
            <w:tcBorders>
              <w:top w:val="single" w:sz="4" w:space="0" w:color="000000"/>
              <w:left w:val="single" w:sz="4" w:space="0" w:color="000000"/>
              <w:bottom w:val="single" w:sz="4" w:space="0" w:color="000000"/>
              <w:right w:val="single" w:sz="4" w:space="0" w:color="000000"/>
            </w:tcBorders>
            <w:hideMark/>
          </w:tcPr>
          <w:p w:rsidR="00217A23" w:rsidRPr="00880368" w:rsidRDefault="00217A23" w:rsidP="00217A23">
            <w:pPr>
              <w:rPr>
                <w:sz w:val="20"/>
                <w:szCs w:val="20"/>
                <w:lang w:val="en-AU"/>
              </w:rPr>
            </w:pPr>
            <w:r w:rsidRPr="00880368">
              <w:rPr>
                <w:sz w:val="20"/>
                <w:szCs w:val="20"/>
                <w:lang w:val="en-AU"/>
              </w:rPr>
              <w:t>35</w:t>
            </w:r>
          </w:p>
        </w:tc>
        <w:tc>
          <w:tcPr>
            <w:tcW w:w="5357" w:type="dxa"/>
            <w:tcBorders>
              <w:top w:val="single" w:sz="4" w:space="0" w:color="000000"/>
              <w:left w:val="single" w:sz="4" w:space="0" w:color="000000"/>
              <w:bottom w:val="single" w:sz="4" w:space="0" w:color="000000"/>
              <w:right w:val="single" w:sz="4" w:space="0" w:color="000000"/>
            </w:tcBorders>
            <w:hideMark/>
          </w:tcPr>
          <w:p w:rsidR="00217A23" w:rsidRPr="00880368" w:rsidRDefault="00217A23" w:rsidP="00217A23">
            <w:pPr>
              <w:rPr>
                <w:color w:val="FF0000"/>
                <w:sz w:val="20"/>
                <w:szCs w:val="20"/>
                <w:lang w:val="en-AU"/>
              </w:rPr>
            </w:pPr>
            <w:r w:rsidRPr="00880368">
              <w:rPr>
                <w:sz w:val="20"/>
                <w:szCs w:val="20"/>
                <w:lang w:val="en-AU"/>
              </w:rPr>
              <w:t>Ljerka Miletić</w:t>
            </w:r>
          </w:p>
        </w:tc>
      </w:tr>
      <w:tr w:rsidR="00217A23" w:rsidRPr="00880368" w:rsidTr="00880368">
        <w:tc>
          <w:tcPr>
            <w:tcW w:w="541" w:type="dxa"/>
            <w:tcBorders>
              <w:top w:val="single" w:sz="4" w:space="0" w:color="000000"/>
              <w:left w:val="single" w:sz="4" w:space="0" w:color="000000"/>
              <w:bottom w:val="single" w:sz="4" w:space="0" w:color="000000"/>
              <w:right w:val="single" w:sz="4" w:space="0" w:color="000000"/>
            </w:tcBorders>
          </w:tcPr>
          <w:p w:rsidR="00217A23" w:rsidRPr="00880368" w:rsidRDefault="00217A23" w:rsidP="00217A23">
            <w:pPr>
              <w:rPr>
                <w:sz w:val="20"/>
                <w:szCs w:val="20"/>
                <w:lang w:val="en-AU"/>
              </w:rPr>
            </w:pPr>
          </w:p>
        </w:tc>
        <w:tc>
          <w:tcPr>
            <w:tcW w:w="2465" w:type="dxa"/>
            <w:tcBorders>
              <w:top w:val="single" w:sz="4" w:space="0" w:color="000000"/>
              <w:left w:val="single" w:sz="4" w:space="0" w:color="000000"/>
              <w:bottom w:val="single" w:sz="4" w:space="0" w:color="000000"/>
              <w:right w:val="single" w:sz="4" w:space="0" w:color="000000"/>
            </w:tcBorders>
          </w:tcPr>
          <w:p w:rsidR="00217A23" w:rsidRPr="00880368" w:rsidRDefault="00217A23" w:rsidP="00217A23">
            <w:pPr>
              <w:rPr>
                <w:sz w:val="20"/>
                <w:szCs w:val="20"/>
                <w:lang w:val="en-AU"/>
              </w:rPr>
            </w:pPr>
          </w:p>
        </w:tc>
        <w:tc>
          <w:tcPr>
            <w:tcW w:w="2268" w:type="dxa"/>
            <w:tcBorders>
              <w:top w:val="single" w:sz="4" w:space="0" w:color="000000"/>
              <w:left w:val="single" w:sz="4" w:space="0" w:color="000000"/>
              <w:bottom w:val="single" w:sz="4" w:space="0" w:color="000000"/>
              <w:right w:val="single" w:sz="4" w:space="0" w:color="000000"/>
            </w:tcBorders>
            <w:hideMark/>
          </w:tcPr>
          <w:p w:rsidR="00217A23" w:rsidRPr="00880368" w:rsidRDefault="00555459" w:rsidP="00217A23">
            <w:pPr>
              <w:rPr>
                <w:sz w:val="20"/>
                <w:szCs w:val="20"/>
                <w:lang w:val="en-AU"/>
              </w:rPr>
            </w:pPr>
            <w:r w:rsidRPr="00880368">
              <w:rPr>
                <w:sz w:val="20"/>
                <w:szCs w:val="20"/>
                <w:lang w:val="en-AU"/>
              </w:rPr>
              <w:t>8</w:t>
            </w:r>
            <w:r w:rsidR="00217A23" w:rsidRPr="00880368">
              <w:rPr>
                <w:sz w:val="20"/>
                <w:szCs w:val="20"/>
                <w:lang w:val="en-AU"/>
              </w:rPr>
              <w:t>.d</w:t>
            </w:r>
            <w:r w:rsidR="003E72E2" w:rsidRPr="00880368">
              <w:rPr>
                <w:sz w:val="20"/>
                <w:szCs w:val="20"/>
                <w:lang w:val="en-AU"/>
              </w:rPr>
              <w:t>,</w:t>
            </w:r>
            <w:r w:rsidR="00217A23" w:rsidRPr="00880368">
              <w:rPr>
                <w:sz w:val="20"/>
                <w:szCs w:val="20"/>
                <w:lang w:val="en-AU"/>
              </w:rPr>
              <w:t>e</w:t>
            </w:r>
            <w:r w:rsidR="003E72E2" w:rsidRPr="00880368">
              <w:rPr>
                <w:sz w:val="20"/>
                <w:szCs w:val="20"/>
                <w:lang w:val="en-AU"/>
              </w:rPr>
              <w:t xml:space="preserve">, </w:t>
            </w:r>
            <w:r w:rsidR="00217A23" w:rsidRPr="00880368">
              <w:rPr>
                <w:sz w:val="20"/>
                <w:szCs w:val="20"/>
                <w:lang w:val="en-AU"/>
              </w:rPr>
              <w:t>f</w:t>
            </w:r>
          </w:p>
        </w:tc>
        <w:tc>
          <w:tcPr>
            <w:tcW w:w="1559" w:type="dxa"/>
            <w:tcBorders>
              <w:top w:val="single" w:sz="4" w:space="0" w:color="000000"/>
              <w:left w:val="single" w:sz="4" w:space="0" w:color="000000"/>
              <w:bottom w:val="single" w:sz="4" w:space="0" w:color="000000"/>
              <w:right w:val="single" w:sz="4" w:space="0" w:color="000000"/>
            </w:tcBorders>
            <w:hideMark/>
          </w:tcPr>
          <w:p w:rsidR="00217A23" w:rsidRPr="00880368" w:rsidRDefault="00555459" w:rsidP="007115AA">
            <w:pPr>
              <w:jc w:val="center"/>
              <w:rPr>
                <w:sz w:val="20"/>
                <w:szCs w:val="20"/>
                <w:lang w:val="en-AU"/>
              </w:rPr>
            </w:pPr>
            <w:r w:rsidRPr="00880368">
              <w:rPr>
                <w:sz w:val="20"/>
                <w:szCs w:val="20"/>
                <w:lang w:val="en-AU"/>
              </w:rPr>
              <w:t>16</w:t>
            </w:r>
          </w:p>
        </w:tc>
        <w:tc>
          <w:tcPr>
            <w:tcW w:w="785" w:type="dxa"/>
            <w:tcBorders>
              <w:top w:val="single" w:sz="4" w:space="0" w:color="000000"/>
              <w:left w:val="single" w:sz="4" w:space="0" w:color="000000"/>
              <w:bottom w:val="single" w:sz="4" w:space="0" w:color="000000"/>
              <w:right w:val="single" w:sz="4" w:space="0" w:color="000000"/>
            </w:tcBorders>
            <w:hideMark/>
          </w:tcPr>
          <w:p w:rsidR="00217A23" w:rsidRPr="00880368" w:rsidRDefault="00217A23" w:rsidP="00217A23">
            <w:pPr>
              <w:rPr>
                <w:sz w:val="20"/>
                <w:szCs w:val="20"/>
                <w:lang w:val="en-AU"/>
              </w:rPr>
            </w:pPr>
            <w:r w:rsidRPr="00880368">
              <w:rPr>
                <w:sz w:val="20"/>
                <w:szCs w:val="20"/>
                <w:lang w:val="en-AU"/>
              </w:rPr>
              <w:t>1x35</w:t>
            </w:r>
          </w:p>
        </w:tc>
        <w:tc>
          <w:tcPr>
            <w:tcW w:w="1342" w:type="dxa"/>
            <w:tcBorders>
              <w:top w:val="single" w:sz="4" w:space="0" w:color="000000"/>
              <w:left w:val="single" w:sz="4" w:space="0" w:color="000000"/>
              <w:bottom w:val="single" w:sz="4" w:space="0" w:color="000000"/>
              <w:right w:val="single" w:sz="4" w:space="0" w:color="000000"/>
            </w:tcBorders>
            <w:hideMark/>
          </w:tcPr>
          <w:p w:rsidR="00217A23" w:rsidRPr="00880368" w:rsidRDefault="00217A23" w:rsidP="00217A23">
            <w:pPr>
              <w:rPr>
                <w:sz w:val="20"/>
                <w:szCs w:val="20"/>
                <w:lang w:val="en-AU"/>
              </w:rPr>
            </w:pPr>
            <w:r w:rsidRPr="00880368">
              <w:rPr>
                <w:sz w:val="20"/>
                <w:szCs w:val="20"/>
                <w:lang w:val="en-AU"/>
              </w:rPr>
              <w:t>35</w:t>
            </w:r>
          </w:p>
        </w:tc>
        <w:tc>
          <w:tcPr>
            <w:tcW w:w="5357" w:type="dxa"/>
            <w:tcBorders>
              <w:top w:val="single" w:sz="4" w:space="0" w:color="000000"/>
              <w:left w:val="single" w:sz="4" w:space="0" w:color="000000"/>
              <w:bottom w:val="single" w:sz="4" w:space="0" w:color="000000"/>
              <w:right w:val="single" w:sz="4" w:space="0" w:color="000000"/>
            </w:tcBorders>
            <w:hideMark/>
          </w:tcPr>
          <w:p w:rsidR="00217A23" w:rsidRPr="00880368" w:rsidRDefault="00217A23" w:rsidP="00217A23">
            <w:pPr>
              <w:rPr>
                <w:sz w:val="20"/>
                <w:szCs w:val="20"/>
                <w:lang w:val="en-AU"/>
              </w:rPr>
            </w:pPr>
            <w:r w:rsidRPr="00880368">
              <w:rPr>
                <w:sz w:val="20"/>
                <w:szCs w:val="20"/>
                <w:lang w:val="en-AU"/>
              </w:rPr>
              <w:t>Sandra Prpić</w:t>
            </w:r>
          </w:p>
        </w:tc>
      </w:tr>
      <w:tr w:rsidR="00217A23" w:rsidRPr="00880368" w:rsidTr="00880368">
        <w:tc>
          <w:tcPr>
            <w:tcW w:w="541" w:type="dxa"/>
            <w:tcBorders>
              <w:top w:val="single" w:sz="4" w:space="0" w:color="000000"/>
              <w:left w:val="single" w:sz="4" w:space="0" w:color="000000"/>
              <w:bottom w:val="single" w:sz="4" w:space="0" w:color="000000"/>
              <w:right w:val="single" w:sz="4" w:space="0" w:color="000000"/>
            </w:tcBorders>
          </w:tcPr>
          <w:p w:rsidR="00217A23" w:rsidRPr="00880368" w:rsidRDefault="00217A23" w:rsidP="00217A23">
            <w:pPr>
              <w:rPr>
                <w:sz w:val="20"/>
                <w:szCs w:val="20"/>
                <w:lang w:val="en-AU"/>
              </w:rPr>
            </w:pPr>
          </w:p>
        </w:tc>
        <w:tc>
          <w:tcPr>
            <w:tcW w:w="2465" w:type="dxa"/>
            <w:tcBorders>
              <w:top w:val="single" w:sz="4" w:space="0" w:color="000000"/>
              <w:left w:val="single" w:sz="4" w:space="0" w:color="000000"/>
              <w:bottom w:val="single" w:sz="4" w:space="0" w:color="000000"/>
              <w:right w:val="single" w:sz="4" w:space="0" w:color="000000"/>
            </w:tcBorders>
          </w:tcPr>
          <w:p w:rsidR="00217A23" w:rsidRPr="00880368" w:rsidRDefault="00217A23" w:rsidP="00217A23">
            <w:pPr>
              <w:rPr>
                <w:sz w:val="20"/>
                <w:szCs w:val="20"/>
                <w:lang w:val="en-AU"/>
              </w:rPr>
            </w:pPr>
          </w:p>
        </w:tc>
        <w:tc>
          <w:tcPr>
            <w:tcW w:w="2268" w:type="dxa"/>
            <w:tcBorders>
              <w:top w:val="single" w:sz="4" w:space="0" w:color="000000"/>
              <w:left w:val="single" w:sz="4" w:space="0" w:color="000000"/>
              <w:bottom w:val="single" w:sz="4" w:space="0" w:color="000000"/>
              <w:right w:val="single" w:sz="4" w:space="0" w:color="000000"/>
            </w:tcBorders>
          </w:tcPr>
          <w:p w:rsidR="00217A23" w:rsidRPr="00880368" w:rsidRDefault="00404988" w:rsidP="00217A23">
            <w:pPr>
              <w:rPr>
                <w:sz w:val="20"/>
                <w:szCs w:val="20"/>
                <w:lang w:val="en-AU"/>
              </w:rPr>
            </w:pPr>
            <w:r w:rsidRPr="00880368">
              <w:rPr>
                <w:sz w:val="20"/>
                <w:szCs w:val="20"/>
                <w:lang w:val="en-AU"/>
              </w:rPr>
              <w:t>6. a, b, c</w:t>
            </w:r>
          </w:p>
        </w:tc>
        <w:tc>
          <w:tcPr>
            <w:tcW w:w="1559" w:type="dxa"/>
            <w:tcBorders>
              <w:top w:val="single" w:sz="4" w:space="0" w:color="000000"/>
              <w:left w:val="single" w:sz="4" w:space="0" w:color="000000"/>
              <w:bottom w:val="single" w:sz="4" w:space="0" w:color="000000"/>
              <w:right w:val="single" w:sz="4" w:space="0" w:color="000000"/>
            </w:tcBorders>
          </w:tcPr>
          <w:p w:rsidR="00217A23" w:rsidRPr="00880368" w:rsidRDefault="00404988" w:rsidP="007115AA">
            <w:pPr>
              <w:jc w:val="center"/>
              <w:rPr>
                <w:sz w:val="20"/>
                <w:szCs w:val="20"/>
                <w:lang w:val="en-AU"/>
              </w:rPr>
            </w:pPr>
            <w:r w:rsidRPr="00880368">
              <w:rPr>
                <w:sz w:val="20"/>
                <w:szCs w:val="20"/>
                <w:lang w:val="en-AU"/>
              </w:rPr>
              <w:t>11</w:t>
            </w:r>
          </w:p>
        </w:tc>
        <w:tc>
          <w:tcPr>
            <w:tcW w:w="785" w:type="dxa"/>
            <w:tcBorders>
              <w:top w:val="single" w:sz="4" w:space="0" w:color="000000"/>
              <w:left w:val="single" w:sz="4" w:space="0" w:color="000000"/>
              <w:bottom w:val="single" w:sz="4" w:space="0" w:color="000000"/>
              <w:right w:val="single" w:sz="4" w:space="0" w:color="000000"/>
            </w:tcBorders>
          </w:tcPr>
          <w:p w:rsidR="00217A23" w:rsidRPr="00880368" w:rsidRDefault="006E0E81" w:rsidP="00217A23">
            <w:pPr>
              <w:rPr>
                <w:sz w:val="20"/>
                <w:szCs w:val="20"/>
                <w:lang w:val="en-AU"/>
              </w:rPr>
            </w:pPr>
            <w:r w:rsidRPr="00880368">
              <w:rPr>
                <w:sz w:val="20"/>
                <w:szCs w:val="20"/>
                <w:lang w:val="en-AU"/>
              </w:rPr>
              <w:t>1x35</w:t>
            </w:r>
          </w:p>
        </w:tc>
        <w:tc>
          <w:tcPr>
            <w:tcW w:w="1342" w:type="dxa"/>
            <w:tcBorders>
              <w:top w:val="single" w:sz="4" w:space="0" w:color="000000"/>
              <w:left w:val="single" w:sz="4" w:space="0" w:color="000000"/>
              <w:bottom w:val="single" w:sz="4" w:space="0" w:color="000000"/>
              <w:right w:val="single" w:sz="4" w:space="0" w:color="000000"/>
            </w:tcBorders>
          </w:tcPr>
          <w:p w:rsidR="00217A23" w:rsidRPr="00880368" w:rsidRDefault="006E0E81" w:rsidP="00217A23">
            <w:pPr>
              <w:rPr>
                <w:sz w:val="20"/>
                <w:szCs w:val="20"/>
                <w:lang w:val="en-AU"/>
              </w:rPr>
            </w:pPr>
            <w:r w:rsidRPr="00880368">
              <w:rPr>
                <w:sz w:val="20"/>
                <w:szCs w:val="20"/>
                <w:lang w:val="en-AU"/>
              </w:rPr>
              <w:t>35</w:t>
            </w:r>
          </w:p>
        </w:tc>
        <w:tc>
          <w:tcPr>
            <w:tcW w:w="5357" w:type="dxa"/>
            <w:tcBorders>
              <w:top w:val="single" w:sz="4" w:space="0" w:color="000000"/>
              <w:left w:val="single" w:sz="4" w:space="0" w:color="000000"/>
              <w:bottom w:val="single" w:sz="4" w:space="0" w:color="000000"/>
              <w:right w:val="single" w:sz="4" w:space="0" w:color="000000"/>
            </w:tcBorders>
          </w:tcPr>
          <w:p w:rsidR="00217A23" w:rsidRPr="00880368" w:rsidRDefault="006E0E81" w:rsidP="00217A23">
            <w:pPr>
              <w:rPr>
                <w:sz w:val="20"/>
                <w:szCs w:val="20"/>
                <w:lang w:val="en-AU"/>
              </w:rPr>
            </w:pPr>
            <w:r w:rsidRPr="00880368">
              <w:rPr>
                <w:sz w:val="20"/>
                <w:szCs w:val="20"/>
                <w:lang w:val="en-AU"/>
              </w:rPr>
              <w:t>Suzana Anić Antić</w:t>
            </w:r>
          </w:p>
        </w:tc>
      </w:tr>
      <w:tr w:rsidR="00F61658" w:rsidRPr="00880368" w:rsidTr="00880368">
        <w:tc>
          <w:tcPr>
            <w:tcW w:w="541" w:type="dxa"/>
            <w:tcBorders>
              <w:top w:val="single" w:sz="4" w:space="0" w:color="000000"/>
              <w:left w:val="single" w:sz="4" w:space="0" w:color="000000"/>
              <w:bottom w:val="single" w:sz="4" w:space="0" w:color="000000"/>
              <w:right w:val="single" w:sz="4" w:space="0" w:color="000000"/>
            </w:tcBorders>
          </w:tcPr>
          <w:p w:rsidR="00F61658" w:rsidRPr="00880368" w:rsidRDefault="00F61658" w:rsidP="00217A23">
            <w:pPr>
              <w:rPr>
                <w:sz w:val="20"/>
                <w:szCs w:val="20"/>
                <w:lang w:val="en-AU"/>
              </w:rPr>
            </w:pPr>
          </w:p>
        </w:tc>
        <w:tc>
          <w:tcPr>
            <w:tcW w:w="2465" w:type="dxa"/>
            <w:tcBorders>
              <w:top w:val="single" w:sz="4" w:space="0" w:color="000000"/>
              <w:left w:val="single" w:sz="4" w:space="0" w:color="000000"/>
              <w:bottom w:val="single" w:sz="4" w:space="0" w:color="000000"/>
              <w:right w:val="single" w:sz="4" w:space="0" w:color="000000"/>
            </w:tcBorders>
          </w:tcPr>
          <w:p w:rsidR="00F61658" w:rsidRPr="00880368" w:rsidRDefault="00F61658" w:rsidP="00217A23">
            <w:pPr>
              <w:rPr>
                <w:sz w:val="20"/>
                <w:szCs w:val="20"/>
                <w:lang w:val="en-AU"/>
              </w:rPr>
            </w:pPr>
            <w:r w:rsidRPr="00880368">
              <w:rPr>
                <w:sz w:val="20"/>
                <w:szCs w:val="20"/>
                <w:lang w:val="en-AU"/>
              </w:rPr>
              <w:t>UKUPNO:</w:t>
            </w:r>
          </w:p>
        </w:tc>
        <w:tc>
          <w:tcPr>
            <w:tcW w:w="2268" w:type="dxa"/>
            <w:tcBorders>
              <w:top w:val="single" w:sz="4" w:space="0" w:color="000000"/>
              <w:left w:val="single" w:sz="4" w:space="0" w:color="000000"/>
              <w:bottom w:val="single" w:sz="4" w:space="0" w:color="000000"/>
              <w:right w:val="single" w:sz="4" w:space="0" w:color="000000"/>
            </w:tcBorders>
          </w:tcPr>
          <w:p w:rsidR="00F61658" w:rsidRPr="00880368" w:rsidRDefault="00F61658" w:rsidP="00217A23">
            <w:pPr>
              <w:rPr>
                <w:sz w:val="20"/>
                <w:szCs w:val="20"/>
                <w:lang w:val="en-AU"/>
              </w:rPr>
            </w:pPr>
          </w:p>
        </w:tc>
        <w:tc>
          <w:tcPr>
            <w:tcW w:w="1559" w:type="dxa"/>
            <w:tcBorders>
              <w:top w:val="single" w:sz="4" w:space="0" w:color="000000"/>
              <w:left w:val="single" w:sz="4" w:space="0" w:color="000000"/>
              <w:bottom w:val="single" w:sz="4" w:space="0" w:color="000000"/>
              <w:right w:val="single" w:sz="4" w:space="0" w:color="000000"/>
            </w:tcBorders>
          </w:tcPr>
          <w:p w:rsidR="00F61658" w:rsidRPr="00880368" w:rsidRDefault="00F61658" w:rsidP="007115AA">
            <w:pPr>
              <w:jc w:val="center"/>
              <w:rPr>
                <w:b/>
                <w:sz w:val="20"/>
                <w:szCs w:val="20"/>
                <w:lang w:val="en-AU"/>
              </w:rPr>
            </w:pPr>
            <w:r w:rsidRPr="00880368">
              <w:rPr>
                <w:b/>
                <w:sz w:val="20"/>
                <w:szCs w:val="20"/>
                <w:lang w:val="en-AU"/>
              </w:rPr>
              <w:t>86</w:t>
            </w:r>
          </w:p>
        </w:tc>
        <w:tc>
          <w:tcPr>
            <w:tcW w:w="785" w:type="dxa"/>
            <w:tcBorders>
              <w:top w:val="single" w:sz="4" w:space="0" w:color="000000"/>
              <w:left w:val="single" w:sz="4" w:space="0" w:color="000000"/>
              <w:bottom w:val="single" w:sz="4" w:space="0" w:color="000000"/>
              <w:right w:val="single" w:sz="4" w:space="0" w:color="000000"/>
            </w:tcBorders>
          </w:tcPr>
          <w:p w:rsidR="00F61658" w:rsidRPr="00880368" w:rsidRDefault="00F61658" w:rsidP="00217A23">
            <w:pPr>
              <w:rPr>
                <w:sz w:val="20"/>
                <w:szCs w:val="20"/>
                <w:lang w:val="en-AU"/>
              </w:rPr>
            </w:pPr>
          </w:p>
        </w:tc>
        <w:tc>
          <w:tcPr>
            <w:tcW w:w="1342" w:type="dxa"/>
            <w:tcBorders>
              <w:top w:val="single" w:sz="4" w:space="0" w:color="000000"/>
              <w:left w:val="single" w:sz="4" w:space="0" w:color="000000"/>
              <w:bottom w:val="single" w:sz="4" w:space="0" w:color="000000"/>
              <w:right w:val="single" w:sz="4" w:space="0" w:color="000000"/>
            </w:tcBorders>
          </w:tcPr>
          <w:p w:rsidR="00F61658" w:rsidRPr="00880368" w:rsidRDefault="00F61658" w:rsidP="00217A23">
            <w:pPr>
              <w:rPr>
                <w:sz w:val="20"/>
                <w:szCs w:val="20"/>
                <w:lang w:val="en-AU"/>
              </w:rPr>
            </w:pPr>
          </w:p>
        </w:tc>
        <w:tc>
          <w:tcPr>
            <w:tcW w:w="5357" w:type="dxa"/>
            <w:tcBorders>
              <w:top w:val="single" w:sz="4" w:space="0" w:color="000000"/>
              <w:left w:val="single" w:sz="4" w:space="0" w:color="000000"/>
              <w:bottom w:val="single" w:sz="4" w:space="0" w:color="000000"/>
              <w:right w:val="single" w:sz="4" w:space="0" w:color="000000"/>
            </w:tcBorders>
          </w:tcPr>
          <w:p w:rsidR="00F61658" w:rsidRPr="00880368" w:rsidRDefault="00F61658" w:rsidP="00217A23">
            <w:pPr>
              <w:rPr>
                <w:sz w:val="20"/>
                <w:szCs w:val="20"/>
                <w:lang w:val="en-AU"/>
              </w:rPr>
            </w:pPr>
          </w:p>
        </w:tc>
      </w:tr>
      <w:tr w:rsidR="00217A23" w:rsidRPr="00880368" w:rsidTr="00880368">
        <w:tc>
          <w:tcPr>
            <w:tcW w:w="541" w:type="dxa"/>
            <w:tcBorders>
              <w:top w:val="single" w:sz="4" w:space="0" w:color="000000"/>
              <w:left w:val="single" w:sz="4" w:space="0" w:color="000000"/>
              <w:bottom w:val="single" w:sz="4" w:space="0" w:color="000000"/>
              <w:right w:val="single" w:sz="4" w:space="0" w:color="000000"/>
            </w:tcBorders>
            <w:shd w:val="clear" w:color="auto" w:fill="F2F2F2"/>
          </w:tcPr>
          <w:p w:rsidR="00217A23" w:rsidRPr="00880368" w:rsidRDefault="00217A23" w:rsidP="00217A23">
            <w:pPr>
              <w:rPr>
                <w:sz w:val="20"/>
                <w:szCs w:val="20"/>
                <w:lang w:val="en-AU"/>
              </w:rPr>
            </w:pPr>
          </w:p>
        </w:tc>
        <w:tc>
          <w:tcPr>
            <w:tcW w:w="2465" w:type="dxa"/>
            <w:tcBorders>
              <w:top w:val="single" w:sz="4" w:space="0" w:color="000000"/>
              <w:left w:val="single" w:sz="4" w:space="0" w:color="000000"/>
              <w:bottom w:val="single" w:sz="4" w:space="0" w:color="000000"/>
              <w:right w:val="single" w:sz="4" w:space="0" w:color="000000"/>
            </w:tcBorders>
            <w:shd w:val="clear" w:color="auto" w:fill="F2F2F2"/>
            <w:hideMark/>
          </w:tcPr>
          <w:p w:rsidR="00217A23" w:rsidRPr="00880368" w:rsidRDefault="00217A23" w:rsidP="00217A23">
            <w:pPr>
              <w:rPr>
                <w:b/>
                <w:sz w:val="20"/>
                <w:szCs w:val="20"/>
                <w:lang w:val="en-AU"/>
              </w:rPr>
            </w:pPr>
            <w:r w:rsidRPr="00880368">
              <w:rPr>
                <w:b/>
                <w:sz w:val="20"/>
                <w:szCs w:val="20"/>
                <w:lang w:val="en-AU"/>
              </w:rPr>
              <w:t>UKUPNO V. - VIII.</w:t>
            </w:r>
          </w:p>
        </w:tc>
        <w:tc>
          <w:tcPr>
            <w:tcW w:w="2268" w:type="dxa"/>
            <w:tcBorders>
              <w:top w:val="single" w:sz="4" w:space="0" w:color="000000"/>
              <w:left w:val="single" w:sz="4" w:space="0" w:color="000000"/>
              <w:bottom w:val="single" w:sz="4" w:space="0" w:color="000000"/>
              <w:right w:val="single" w:sz="4" w:space="0" w:color="000000"/>
            </w:tcBorders>
            <w:shd w:val="clear" w:color="auto" w:fill="F2F2F2"/>
          </w:tcPr>
          <w:p w:rsidR="00217A23" w:rsidRPr="00880368" w:rsidRDefault="00217A23" w:rsidP="00217A23">
            <w:pPr>
              <w:rPr>
                <w:sz w:val="20"/>
                <w:szCs w:val="20"/>
                <w:lang w:val="en-AU"/>
              </w:rPr>
            </w:pPr>
          </w:p>
        </w:tc>
        <w:tc>
          <w:tcPr>
            <w:tcW w:w="1559" w:type="dxa"/>
            <w:tcBorders>
              <w:top w:val="single" w:sz="4" w:space="0" w:color="000000"/>
              <w:left w:val="single" w:sz="4" w:space="0" w:color="000000"/>
              <w:bottom w:val="single" w:sz="4" w:space="0" w:color="000000"/>
              <w:right w:val="single" w:sz="4" w:space="0" w:color="000000"/>
            </w:tcBorders>
            <w:shd w:val="clear" w:color="auto" w:fill="F2F2F2"/>
            <w:hideMark/>
          </w:tcPr>
          <w:p w:rsidR="00217A23" w:rsidRPr="00880368" w:rsidRDefault="00F61658" w:rsidP="007115AA">
            <w:pPr>
              <w:jc w:val="center"/>
              <w:rPr>
                <w:b/>
                <w:sz w:val="20"/>
                <w:szCs w:val="20"/>
                <w:lang w:val="en-AU"/>
              </w:rPr>
            </w:pPr>
            <w:r w:rsidRPr="00880368">
              <w:rPr>
                <w:b/>
                <w:sz w:val="20"/>
                <w:szCs w:val="20"/>
                <w:lang w:val="en-AU"/>
              </w:rPr>
              <w:t>317</w:t>
            </w:r>
          </w:p>
        </w:tc>
        <w:tc>
          <w:tcPr>
            <w:tcW w:w="785" w:type="dxa"/>
            <w:tcBorders>
              <w:top w:val="single" w:sz="4" w:space="0" w:color="000000"/>
              <w:left w:val="single" w:sz="4" w:space="0" w:color="000000"/>
              <w:bottom w:val="single" w:sz="4" w:space="0" w:color="000000"/>
              <w:right w:val="single" w:sz="4" w:space="0" w:color="000000"/>
            </w:tcBorders>
            <w:shd w:val="clear" w:color="auto" w:fill="F2F2F2"/>
            <w:hideMark/>
          </w:tcPr>
          <w:p w:rsidR="00217A23" w:rsidRPr="00880368" w:rsidRDefault="00217A23" w:rsidP="00217A23">
            <w:pPr>
              <w:rPr>
                <w:b/>
                <w:sz w:val="20"/>
                <w:szCs w:val="20"/>
                <w:lang w:val="en-AU"/>
              </w:rPr>
            </w:pPr>
            <w:r w:rsidRPr="00880368">
              <w:rPr>
                <w:b/>
                <w:sz w:val="20"/>
                <w:szCs w:val="20"/>
                <w:lang w:val="en-AU"/>
              </w:rPr>
              <w:t>25x35</w:t>
            </w:r>
          </w:p>
        </w:tc>
        <w:tc>
          <w:tcPr>
            <w:tcW w:w="1342" w:type="dxa"/>
            <w:tcBorders>
              <w:top w:val="single" w:sz="4" w:space="0" w:color="000000"/>
              <w:left w:val="single" w:sz="4" w:space="0" w:color="000000"/>
              <w:bottom w:val="single" w:sz="4" w:space="0" w:color="000000"/>
              <w:right w:val="single" w:sz="4" w:space="0" w:color="000000"/>
            </w:tcBorders>
            <w:shd w:val="clear" w:color="auto" w:fill="F2F2F2"/>
            <w:hideMark/>
          </w:tcPr>
          <w:p w:rsidR="00217A23" w:rsidRPr="00880368" w:rsidRDefault="00217A23" w:rsidP="00217A23">
            <w:pPr>
              <w:rPr>
                <w:b/>
                <w:sz w:val="20"/>
                <w:szCs w:val="20"/>
                <w:lang w:val="en-AU"/>
              </w:rPr>
            </w:pPr>
            <w:r w:rsidRPr="00880368">
              <w:rPr>
                <w:b/>
                <w:sz w:val="20"/>
                <w:szCs w:val="20"/>
                <w:lang w:val="en-AU"/>
              </w:rPr>
              <w:t>875</w:t>
            </w:r>
          </w:p>
        </w:tc>
        <w:tc>
          <w:tcPr>
            <w:tcW w:w="5357" w:type="dxa"/>
            <w:tcBorders>
              <w:top w:val="single" w:sz="4" w:space="0" w:color="000000"/>
              <w:left w:val="single" w:sz="4" w:space="0" w:color="000000"/>
              <w:bottom w:val="single" w:sz="4" w:space="0" w:color="000000"/>
              <w:right w:val="single" w:sz="4" w:space="0" w:color="000000"/>
            </w:tcBorders>
            <w:shd w:val="clear" w:color="auto" w:fill="F2F2F2"/>
          </w:tcPr>
          <w:p w:rsidR="00217A23" w:rsidRPr="00880368" w:rsidRDefault="00217A23" w:rsidP="00217A23">
            <w:pPr>
              <w:rPr>
                <w:sz w:val="20"/>
                <w:szCs w:val="20"/>
                <w:lang w:val="en-AU"/>
              </w:rPr>
            </w:pPr>
          </w:p>
        </w:tc>
      </w:tr>
      <w:tr w:rsidR="00217A23" w:rsidRPr="00880368" w:rsidTr="00880368">
        <w:tc>
          <w:tcPr>
            <w:tcW w:w="541" w:type="dxa"/>
            <w:tcBorders>
              <w:top w:val="single" w:sz="4" w:space="0" w:color="000000"/>
              <w:left w:val="single" w:sz="4" w:space="0" w:color="000000"/>
              <w:bottom w:val="single" w:sz="4" w:space="0" w:color="000000"/>
              <w:right w:val="single" w:sz="4" w:space="0" w:color="000000"/>
            </w:tcBorders>
            <w:shd w:val="clear" w:color="auto" w:fill="F2F2F2"/>
          </w:tcPr>
          <w:p w:rsidR="00217A23" w:rsidRPr="00880368" w:rsidRDefault="00217A23" w:rsidP="00217A23">
            <w:pPr>
              <w:rPr>
                <w:sz w:val="20"/>
                <w:szCs w:val="20"/>
                <w:lang w:val="en-AU"/>
              </w:rPr>
            </w:pPr>
          </w:p>
        </w:tc>
        <w:tc>
          <w:tcPr>
            <w:tcW w:w="2465" w:type="dxa"/>
            <w:tcBorders>
              <w:top w:val="single" w:sz="4" w:space="0" w:color="000000"/>
              <w:left w:val="single" w:sz="4" w:space="0" w:color="000000"/>
              <w:bottom w:val="single" w:sz="4" w:space="0" w:color="000000"/>
              <w:right w:val="single" w:sz="4" w:space="0" w:color="000000"/>
            </w:tcBorders>
            <w:shd w:val="clear" w:color="auto" w:fill="F2F2F2"/>
            <w:hideMark/>
          </w:tcPr>
          <w:p w:rsidR="00217A23" w:rsidRPr="00880368" w:rsidRDefault="00217A23" w:rsidP="00217A23">
            <w:pPr>
              <w:rPr>
                <w:b/>
                <w:sz w:val="20"/>
                <w:szCs w:val="20"/>
                <w:lang w:val="en-AU"/>
              </w:rPr>
            </w:pPr>
            <w:r w:rsidRPr="00880368">
              <w:rPr>
                <w:b/>
                <w:sz w:val="20"/>
                <w:szCs w:val="20"/>
                <w:lang w:val="en-AU"/>
              </w:rPr>
              <w:t>UKUPNO  I. - VIII.</w:t>
            </w:r>
          </w:p>
        </w:tc>
        <w:tc>
          <w:tcPr>
            <w:tcW w:w="2268" w:type="dxa"/>
            <w:tcBorders>
              <w:top w:val="single" w:sz="4" w:space="0" w:color="000000"/>
              <w:left w:val="single" w:sz="4" w:space="0" w:color="000000"/>
              <w:bottom w:val="single" w:sz="4" w:space="0" w:color="000000"/>
              <w:right w:val="single" w:sz="4" w:space="0" w:color="000000"/>
            </w:tcBorders>
            <w:shd w:val="clear" w:color="auto" w:fill="F2F2F2"/>
          </w:tcPr>
          <w:p w:rsidR="00217A23" w:rsidRPr="00880368" w:rsidRDefault="00217A23" w:rsidP="00217A23">
            <w:pPr>
              <w:rPr>
                <w:sz w:val="20"/>
                <w:szCs w:val="20"/>
                <w:lang w:val="en-AU"/>
              </w:rPr>
            </w:pPr>
          </w:p>
        </w:tc>
        <w:tc>
          <w:tcPr>
            <w:tcW w:w="1559" w:type="dxa"/>
            <w:tcBorders>
              <w:top w:val="single" w:sz="4" w:space="0" w:color="000000"/>
              <w:left w:val="single" w:sz="4" w:space="0" w:color="000000"/>
              <w:bottom w:val="single" w:sz="4" w:space="0" w:color="000000"/>
              <w:right w:val="single" w:sz="4" w:space="0" w:color="000000"/>
            </w:tcBorders>
            <w:shd w:val="clear" w:color="auto" w:fill="F2F2F2"/>
            <w:hideMark/>
          </w:tcPr>
          <w:p w:rsidR="00217A23" w:rsidRPr="00880368" w:rsidRDefault="009947D1" w:rsidP="007115AA">
            <w:pPr>
              <w:jc w:val="center"/>
              <w:rPr>
                <w:b/>
                <w:sz w:val="20"/>
                <w:szCs w:val="20"/>
                <w:lang w:val="en-AU"/>
              </w:rPr>
            </w:pPr>
            <w:r w:rsidRPr="00880368">
              <w:rPr>
                <w:b/>
                <w:sz w:val="20"/>
                <w:szCs w:val="20"/>
                <w:lang w:val="en-AU"/>
              </w:rPr>
              <w:t>506</w:t>
            </w:r>
          </w:p>
        </w:tc>
        <w:tc>
          <w:tcPr>
            <w:tcW w:w="785" w:type="dxa"/>
            <w:tcBorders>
              <w:top w:val="single" w:sz="4" w:space="0" w:color="000000"/>
              <w:left w:val="single" w:sz="4" w:space="0" w:color="000000"/>
              <w:bottom w:val="single" w:sz="4" w:space="0" w:color="000000"/>
              <w:right w:val="single" w:sz="4" w:space="0" w:color="000000"/>
            </w:tcBorders>
            <w:shd w:val="clear" w:color="auto" w:fill="F2F2F2"/>
            <w:hideMark/>
          </w:tcPr>
          <w:p w:rsidR="00217A23" w:rsidRPr="00880368" w:rsidRDefault="00217A23" w:rsidP="00217A23">
            <w:pPr>
              <w:rPr>
                <w:b/>
                <w:sz w:val="20"/>
                <w:szCs w:val="20"/>
                <w:lang w:val="en-AU"/>
              </w:rPr>
            </w:pPr>
            <w:r w:rsidRPr="00880368">
              <w:rPr>
                <w:b/>
                <w:sz w:val="20"/>
                <w:szCs w:val="20"/>
                <w:lang w:val="en-AU"/>
              </w:rPr>
              <w:t>77x35</w:t>
            </w:r>
          </w:p>
        </w:tc>
        <w:tc>
          <w:tcPr>
            <w:tcW w:w="1342" w:type="dxa"/>
            <w:tcBorders>
              <w:top w:val="single" w:sz="4" w:space="0" w:color="000000"/>
              <w:left w:val="single" w:sz="4" w:space="0" w:color="000000"/>
              <w:bottom w:val="single" w:sz="4" w:space="0" w:color="000000"/>
              <w:right w:val="single" w:sz="4" w:space="0" w:color="000000"/>
            </w:tcBorders>
            <w:shd w:val="clear" w:color="auto" w:fill="F2F2F2"/>
            <w:hideMark/>
          </w:tcPr>
          <w:p w:rsidR="00217A23" w:rsidRPr="00880368" w:rsidRDefault="00217A23" w:rsidP="00217A23">
            <w:pPr>
              <w:rPr>
                <w:b/>
                <w:sz w:val="20"/>
                <w:szCs w:val="20"/>
                <w:lang w:val="en-AU"/>
              </w:rPr>
            </w:pPr>
            <w:r w:rsidRPr="00880368">
              <w:rPr>
                <w:b/>
                <w:sz w:val="20"/>
                <w:szCs w:val="20"/>
                <w:lang w:val="en-AU"/>
              </w:rPr>
              <w:t>1785</w:t>
            </w:r>
          </w:p>
        </w:tc>
        <w:tc>
          <w:tcPr>
            <w:tcW w:w="5357" w:type="dxa"/>
            <w:tcBorders>
              <w:top w:val="single" w:sz="4" w:space="0" w:color="000000"/>
              <w:left w:val="single" w:sz="4" w:space="0" w:color="000000"/>
              <w:bottom w:val="single" w:sz="4" w:space="0" w:color="000000"/>
              <w:right w:val="single" w:sz="4" w:space="0" w:color="000000"/>
            </w:tcBorders>
            <w:shd w:val="clear" w:color="auto" w:fill="F2F2F2"/>
          </w:tcPr>
          <w:p w:rsidR="00217A23" w:rsidRPr="00880368" w:rsidRDefault="00217A23" w:rsidP="00217A23">
            <w:pPr>
              <w:rPr>
                <w:sz w:val="20"/>
                <w:szCs w:val="20"/>
                <w:lang w:val="en-AU"/>
              </w:rPr>
            </w:pPr>
          </w:p>
        </w:tc>
      </w:tr>
    </w:tbl>
    <w:p w:rsidR="00880368" w:rsidRDefault="00880368" w:rsidP="00217A23">
      <w:pPr>
        <w:rPr>
          <w:b/>
          <w:lang w:val="pl-PL"/>
        </w:rPr>
      </w:pPr>
    </w:p>
    <w:p w:rsidR="00217A23" w:rsidRPr="00217A23" w:rsidRDefault="00217A23" w:rsidP="00217A23">
      <w:pPr>
        <w:rPr>
          <w:lang w:val="pl-PL"/>
        </w:rPr>
      </w:pPr>
      <w:r w:rsidRPr="007250EC">
        <w:rPr>
          <w:b/>
          <w:lang w:val="pl-PL"/>
        </w:rPr>
        <w:lastRenderedPageBreak/>
        <w:t>4.2.3. Tjedni i godišnji broj nastavnih sati dodatne nastave</w:t>
      </w:r>
    </w:p>
    <w:tbl>
      <w:tblPr>
        <w:tblW w:w="127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8"/>
        <w:gridCol w:w="2011"/>
        <w:gridCol w:w="1550"/>
        <w:gridCol w:w="1080"/>
        <w:gridCol w:w="914"/>
        <w:gridCol w:w="1729"/>
        <w:gridCol w:w="4932"/>
      </w:tblGrid>
      <w:tr w:rsidR="00217A23" w:rsidRPr="00880368" w:rsidTr="00880368">
        <w:trPr>
          <w:trHeight w:val="263"/>
        </w:trPr>
        <w:tc>
          <w:tcPr>
            <w:tcW w:w="508" w:type="dxa"/>
            <w:vMerge w:val="restart"/>
            <w:tcBorders>
              <w:top w:val="single" w:sz="4" w:space="0" w:color="000000"/>
              <w:left w:val="single" w:sz="4" w:space="0" w:color="000000"/>
              <w:bottom w:val="single" w:sz="4" w:space="0" w:color="000000"/>
              <w:right w:val="single" w:sz="4" w:space="0" w:color="000000"/>
            </w:tcBorders>
            <w:shd w:val="clear" w:color="auto" w:fill="FBD4B4"/>
            <w:hideMark/>
          </w:tcPr>
          <w:p w:rsidR="00217A23" w:rsidRPr="00880368" w:rsidRDefault="00217A23" w:rsidP="00217A23">
            <w:pPr>
              <w:rPr>
                <w:b/>
                <w:sz w:val="20"/>
                <w:szCs w:val="20"/>
                <w:lang w:val="en-AU"/>
              </w:rPr>
            </w:pPr>
            <w:r w:rsidRPr="00880368">
              <w:rPr>
                <w:b/>
                <w:sz w:val="20"/>
                <w:szCs w:val="20"/>
                <w:lang w:val="en-AU"/>
              </w:rPr>
              <w:t>Rb</w:t>
            </w:r>
          </w:p>
        </w:tc>
        <w:tc>
          <w:tcPr>
            <w:tcW w:w="2011" w:type="dxa"/>
            <w:vMerge w:val="restart"/>
            <w:tcBorders>
              <w:top w:val="single" w:sz="4" w:space="0" w:color="000000"/>
              <w:left w:val="single" w:sz="4" w:space="0" w:color="000000"/>
              <w:bottom w:val="single" w:sz="4" w:space="0" w:color="000000"/>
              <w:right w:val="single" w:sz="4" w:space="0" w:color="000000"/>
            </w:tcBorders>
            <w:shd w:val="clear" w:color="auto" w:fill="FBD4B4"/>
            <w:hideMark/>
          </w:tcPr>
          <w:p w:rsidR="00217A23" w:rsidRPr="00880368" w:rsidRDefault="00217A23" w:rsidP="00217A23">
            <w:pPr>
              <w:rPr>
                <w:b/>
                <w:sz w:val="20"/>
                <w:szCs w:val="20"/>
                <w:lang w:val="en-AU"/>
              </w:rPr>
            </w:pPr>
            <w:r w:rsidRPr="00880368">
              <w:rPr>
                <w:b/>
                <w:sz w:val="20"/>
                <w:szCs w:val="20"/>
                <w:lang w:val="en-AU"/>
              </w:rPr>
              <w:t>Nastavni predmet</w:t>
            </w:r>
          </w:p>
        </w:tc>
        <w:tc>
          <w:tcPr>
            <w:tcW w:w="1550" w:type="dxa"/>
            <w:vMerge w:val="restart"/>
            <w:tcBorders>
              <w:top w:val="single" w:sz="4" w:space="0" w:color="000000"/>
              <w:left w:val="single" w:sz="4" w:space="0" w:color="000000"/>
              <w:bottom w:val="single" w:sz="4" w:space="0" w:color="000000"/>
              <w:right w:val="single" w:sz="4" w:space="0" w:color="000000"/>
            </w:tcBorders>
            <w:shd w:val="clear" w:color="auto" w:fill="FBD4B4"/>
            <w:hideMark/>
          </w:tcPr>
          <w:p w:rsidR="00217A23" w:rsidRPr="00880368" w:rsidRDefault="00217A23" w:rsidP="00217A23">
            <w:pPr>
              <w:rPr>
                <w:b/>
                <w:sz w:val="20"/>
                <w:szCs w:val="20"/>
                <w:lang w:val="en-AU"/>
              </w:rPr>
            </w:pPr>
            <w:r w:rsidRPr="00880368">
              <w:rPr>
                <w:b/>
                <w:sz w:val="20"/>
                <w:szCs w:val="20"/>
                <w:lang w:val="en-AU"/>
              </w:rPr>
              <w:t>Razred</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FBD4B4"/>
            <w:hideMark/>
          </w:tcPr>
          <w:p w:rsidR="00217A23" w:rsidRPr="00880368" w:rsidRDefault="00217A23" w:rsidP="00217A23">
            <w:pPr>
              <w:rPr>
                <w:b/>
                <w:sz w:val="20"/>
                <w:szCs w:val="20"/>
                <w:lang w:val="en-AU"/>
              </w:rPr>
            </w:pPr>
            <w:r w:rsidRPr="00880368">
              <w:rPr>
                <w:b/>
                <w:sz w:val="20"/>
                <w:szCs w:val="20"/>
                <w:lang w:val="en-AU"/>
              </w:rPr>
              <w:t>Broj učenika</w:t>
            </w:r>
          </w:p>
        </w:tc>
        <w:tc>
          <w:tcPr>
            <w:tcW w:w="2643" w:type="dxa"/>
            <w:gridSpan w:val="2"/>
            <w:tcBorders>
              <w:top w:val="single" w:sz="4" w:space="0" w:color="000000"/>
              <w:left w:val="single" w:sz="4" w:space="0" w:color="000000"/>
              <w:bottom w:val="single" w:sz="4" w:space="0" w:color="000000"/>
              <w:right w:val="single" w:sz="4" w:space="0" w:color="000000"/>
            </w:tcBorders>
            <w:shd w:val="clear" w:color="auto" w:fill="FBD4B4"/>
            <w:hideMark/>
          </w:tcPr>
          <w:p w:rsidR="00217A23" w:rsidRPr="00880368" w:rsidRDefault="00217A23" w:rsidP="00217A23">
            <w:pPr>
              <w:rPr>
                <w:b/>
                <w:sz w:val="20"/>
                <w:szCs w:val="20"/>
                <w:lang w:val="en-AU"/>
              </w:rPr>
            </w:pPr>
            <w:r w:rsidRPr="00880368">
              <w:rPr>
                <w:b/>
                <w:sz w:val="20"/>
                <w:szCs w:val="20"/>
                <w:lang w:val="en-AU"/>
              </w:rPr>
              <w:t>Planirani broj       sati</w:t>
            </w:r>
          </w:p>
        </w:tc>
        <w:tc>
          <w:tcPr>
            <w:tcW w:w="4932" w:type="dxa"/>
            <w:vMerge w:val="restart"/>
            <w:tcBorders>
              <w:top w:val="single" w:sz="4" w:space="0" w:color="000000"/>
              <w:left w:val="single" w:sz="4" w:space="0" w:color="000000"/>
              <w:bottom w:val="single" w:sz="4" w:space="0" w:color="000000"/>
              <w:right w:val="single" w:sz="4" w:space="0" w:color="000000"/>
            </w:tcBorders>
            <w:shd w:val="clear" w:color="auto" w:fill="FBD4B4"/>
            <w:hideMark/>
          </w:tcPr>
          <w:p w:rsidR="00217A23" w:rsidRPr="00880368" w:rsidRDefault="00217A23" w:rsidP="00217A23">
            <w:pPr>
              <w:rPr>
                <w:b/>
                <w:sz w:val="20"/>
                <w:szCs w:val="20"/>
                <w:lang w:val="en-AU"/>
              </w:rPr>
            </w:pPr>
            <w:r w:rsidRPr="00880368">
              <w:rPr>
                <w:b/>
                <w:sz w:val="20"/>
                <w:szCs w:val="20"/>
                <w:lang w:val="en-AU"/>
              </w:rPr>
              <w:t>Ime i prezime učitelja izvršitelja</w:t>
            </w:r>
          </w:p>
        </w:tc>
      </w:tr>
      <w:tr w:rsidR="00217A23" w:rsidRPr="00880368" w:rsidTr="00880368">
        <w:trPr>
          <w:trHeight w:val="262"/>
        </w:trPr>
        <w:tc>
          <w:tcPr>
            <w:tcW w:w="508" w:type="dxa"/>
            <w:vMerge/>
            <w:tcBorders>
              <w:top w:val="single" w:sz="4" w:space="0" w:color="000000"/>
              <w:left w:val="single" w:sz="4" w:space="0" w:color="000000"/>
              <w:bottom w:val="single" w:sz="4" w:space="0" w:color="000000"/>
              <w:right w:val="single" w:sz="4" w:space="0" w:color="000000"/>
            </w:tcBorders>
            <w:vAlign w:val="center"/>
            <w:hideMark/>
          </w:tcPr>
          <w:p w:rsidR="00217A23" w:rsidRPr="00880368" w:rsidRDefault="00217A23" w:rsidP="00217A23">
            <w:pPr>
              <w:rPr>
                <w:b/>
                <w:sz w:val="20"/>
                <w:szCs w:val="20"/>
                <w:lang w:val="en-AU"/>
              </w:rPr>
            </w:pPr>
          </w:p>
        </w:tc>
        <w:tc>
          <w:tcPr>
            <w:tcW w:w="2011" w:type="dxa"/>
            <w:vMerge/>
            <w:tcBorders>
              <w:top w:val="single" w:sz="4" w:space="0" w:color="000000"/>
              <w:left w:val="single" w:sz="4" w:space="0" w:color="000000"/>
              <w:bottom w:val="single" w:sz="4" w:space="0" w:color="000000"/>
              <w:right w:val="single" w:sz="4" w:space="0" w:color="000000"/>
            </w:tcBorders>
            <w:vAlign w:val="center"/>
            <w:hideMark/>
          </w:tcPr>
          <w:p w:rsidR="00217A23" w:rsidRPr="00880368" w:rsidRDefault="00217A23" w:rsidP="00217A23">
            <w:pPr>
              <w:rPr>
                <w:b/>
                <w:sz w:val="20"/>
                <w:szCs w:val="20"/>
                <w:lang w:val="en-AU"/>
              </w:rPr>
            </w:pPr>
          </w:p>
        </w:tc>
        <w:tc>
          <w:tcPr>
            <w:tcW w:w="1550" w:type="dxa"/>
            <w:vMerge/>
            <w:tcBorders>
              <w:top w:val="single" w:sz="4" w:space="0" w:color="000000"/>
              <w:left w:val="single" w:sz="4" w:space="0" w:color="000000"/>
              <w:bottom w:val="single" w:sz="4" w:space="0" w:color="000000"/>
              <w:right w:val="single" w:sz="4" w:space="0" w:color="000000"/>
            </w:tcBorders>
            <w:vAlign w:val="center"/>
            <w:hideMark/>
          </w:tcPr>
          <w:p w:rsidR="00217A23" w:rsidRPr="00880368" w:rsidRDefault="00217A23" w:rsidP="00217A23">
            <w:pPr>
              <w:rPr>
                <w:b/>
                <w:sz w:val="20"/>
                <w:szCs w:val="20"/>
                <w:lang w:val="en-AU"/>
              </w:rPr>
            </w:pPr>
          </w:p>
        </w:tc>
        <w:tc>
          <w:tcPr>
            <w:tcW w:w="1080" w:type="dxa"/>
            <w:vMerge/>
            <w:tcBorders>
              <w:top w:val="single" w:sz="4" w:space="0" w:color="000000"/>
              <w:left w:val="single" w:sz="4" w:space="0" w:color="000000"/>
              <w:bottom w:val="single" w:sz="4" w:space="0" w:color="000000"/>
              <w:right w:val="single" w:sz="4" w:space="0" w:color="000000"/>
            </w:tcBorders>
            <w:vAlign w:val="center"/>
            <w:hideMark/>
          </w:tcPr>
          <w:p w:rsidR="00217A23" w:rsidRPr="00880368" w:rsidRDefault="00217A23" w:rsidP="00217A23">
            <w:pPr>
              <w:rPr>
                <w:b/>
                <w:sz w:val="20"/>
                <w:szCs w:val="20"/>
                <w:lang w:val="en-AU"/>
              </w:rPr>
            </w:pPr>
          </w:p>
        </w:tc>
        <w:tc>
          <w:tcPr>
            <w:tcW w:w="914" w:type="dxa"/>
            <w:tcBorders>
              <w:top w:val="single" w:sz="4" w:space="0" w:color="000000"/>
              <w:left w:val="single" w:sz="4" w:space="0" w:color="000000"/>
              <w:bottom w:val="single" w:sz="4" w:space="0" w:color="000000"/>
              <w:right w:val="single" w:sz="4" w:space="0" w:color="000000"/>
            </w:tcBorders>
            <w:shd w:val="clear" w:color="auto" w:fill="FABF8F"/>
            <w:hideMark/>
          </w:tcPr>
          <w:p w:rsidR="00217A23" w:rsidRPr="00880368" w:rsidRDefault="00217A23" w:rsidP="00217A23">
            <w:pPr>
              <w:rPr>
                <w:sz w:val="20"/>
                <w:szCs w:val="20"/>
                <w:lang w:val="en-AU"/>
              </w:rPr>
            </w:pPr>
            <w:r w:rsidRPr="00880368">
              <w:rPr>
                <w:sz w:val="20"/>
                <w:szCs w:val="20"/>
                <w:lang w:val="en-AU"/>
              </w:rPr>
              <w:t>T</w:t>
            </w:r>
          </w:p>
        </w:tc>
        <w:tc>
          <w:tcPr>
            <w:tcW w:w="1729" w:type="dxa"/>
            <w:tcBorders>
              <w:top w:val="single" w:sz="4" w:space="0" w:color="000000"/>
              <w:left w:val="single" w:sz="4" w:space="0" w:color="000000"/>
              <w:bottom w:val="single" w:sz="4" w:space="0" w:color="000000"/>
              <w:right w:val="single" w:sz="4" w:space="0" w:color="000000"/>
            </w:tcBorders>
            <w:shd w:val="clear" w:color="auto" w:fill="FABF8F"/>
            <w:hideMark/>
          </w:tcPr>
          <w:p w:rsidR="00217A23" w:rsidRPr="00880368" w:rsidRDefault="00217A23" w:rsidP="00217A23">
            <w:pPr>
              <w:rPr>
                <w:sz w:val="20"/>
                <w:szCs w:val="20"/>
                <w:lang w:val="en-AU"/>
              </w:rPr>
            </w:pPr>
            <w:r w:rsidRPr="00880368">
              <w:rPr>
                <w:sz w:val="20"/>
                <w:szCs w:val="20"/>
                <w:lang w:val="en-AU"/>
              </w:rPr>
              <w:t>G</w:t>
            </w:r>
          </w:p>
        </w:tc>
        <w:tc>
          <w:tcPr>
            <w:tcW w:w="4932" w:type="dxa"/>
            <w:vMerge/>
            <w:tcBorders>
              <w:top w:val="single" w:sz="4" w:space="0" w:color="000000"/>
              <w:left w:val="single" w:sz="4" w:space="0" w:color="000000"/>
              <w:bottom w:val="single" w:sz="4" w:space="0" w:color="000000"/>
              <w:right w:val="single" w:sz="4" w:space="0" w:color="000000"/>
            </w:tcBorders>
            <w:vAlign w:val="center"/>
            <w:hideMark/>
          </w:tcPr>
          <w:p w:rsidR="00217A23" w:rsidRPr="00880368" w:rsidRDefault="00217A23" w:rsidP="00217A23">
            <w:pPr>
              <w:rPr>
                <w:b/>
                <w:sz w:val="20"/>
                <w:szCs w:val="20"/>
                <w:lang w:val="en-AU"/>
              </w:rPr>
            </w:pPr>
          </w:p>
        </w:tc>
      </w:tr>
      <w:tr w:rsidR="00217A23" w:rsidRPr="00880368" w:rsidTr="00880368">
        <w:tc>
          <w:tcPr>
            <w:tcW w:w="508" w:type="dxa"/>
            <w:tcBorders>
              <w:top w:val="single" w:sz="4" w:space="0" w:color="000000"/>
              <w:left w:val="single" w:sz="4" w:space="0" w:color="000000"/>
              <w:bottom w:val="single" w:sz="4" w:space="0" w:color="000000"/>
              <w:right w:val="single" w:sz="4" w:space="0" w:color="000000"/>
            </w:tcBorders>
          </w:tcPr>
          <w:p w:rsidR="00217A23" w:rsidRPr="00880368" w:rsidRDefault="00217A23" w:rsidP="00217A23">
            <w:pPr>
              <w:rPr>
                <w:sz w:val="20"/>
                <w:szCs w:val="20"/>
                <w:lang w:val="en-AU"/>
              </w:rPr>
            </w:pPr>
          </w:p>
        </w:tc>
        <w:tc>
          <w:tcPr>
            <w:tcW w:w="2011" w:type="dxa"/>
            <w:tcBorders>
              <w:top w:val="single" w:sz="4" w:space="0" w:color="000000"/>
              <w:left w:val="single" w:sz="4" w:space="0" w:color="000000"/>
              <w:bottom w:val="single" w:sz="4" w:space="0" w:color="000000"/>
              <w:right w:val="single" w:sz="4" w:space="0" w:color="000000"/>
            </w:tcBorders>
            <w:shd w:val="clear" w:color="auto" w:fill="8DB3E2"/>
            <w:hideMark/>
          </w:tcPr>
          <w:p w:rsidR="00217A23" w:rsidRPr="00880368" w:rsidRDefault="00217A23" w:rsidP="00217A23">
            <w:pPr>
              <w:rPr>
                <w:b/>
                <w:sz w:val="20"/>
                <w:szCs w:val="20"/>
                <w:lang w:val="en-AU"/>
              </w:rPr>
            </w:pPr>
            <w:r w:rsidRPr="00880368">
              <w:rPr>
                <w:b/>
                <w:sz w:val="20"/>
                <w:szCs w:val="20"/>
                <w:lang w:val="en-AU"/>
              </w:rPr>
              <w:t>Matematika</w:t>
            </w:r>
          </w:p>
        </w:tc>
        <w:tc>
          <w:tcPr>
            <w:tcW w:w="1550" w:type="dxa"/>
            <w:tcBorders>
              <w:top w:val="single" w:sz="4" w:space="0" w:color="000000"/>
              <w:left w:val="single" w:sz="4" w:space="0" w:color="000000"/>
              <w:bottom w:val="single" w:sz="4" w:space="0" w:color="000000"/>
              <w:right w:val="single" w:sz="4" w:space="0" w:color="000000"/>
            </w:tcBorders>
            <w:hideMark/>
          </w:tcPr>
          <w:p w:rsidR="00217A23" w:rsidRPr="00880368" w:rsidRDefault="00217A23" w:rsidP="00217A23">
            <w:pPr>
              <w:rPr>
                <w:sz w:val="20"/>
                <w:szCs w:val="20"/>
                <w:lang w:val="en-AU"/>
              </w:rPr>
            </w:pPr>
            <w:r w:rsidRPr="00880368">
              <w:rPr>
                <w:sz w:val="20"/>
                <w:szCs w:val="20"/>
                <w:lang w:val="en-AU"/>
              </w:rPr>
              <w:t>1.a,b,Dem, Dra, HL, KK, OO</w:t>
            </w:r>
          </w:p>
        </w:tc>
        <w:tc>
          <w:tcPr>
            <w:tcW w:w="1080" w:type="dxa"/>
            <w:tcBorders>
              <w:top w:val="single" w:sz="4" w:space="0" w:color="000000"/>
              <w:left w:val="single" w:sz="4" w:space="0" w:color="000000"/>
              <w:bottom w:val="single" w:sz="4" w:space="0" w:color="000000"/>
              <w:right w:val="single" w:sz="4" w:space="0" w:color="000000"/>
            </w:tcBorders>
          </w:tcPr>
          <w:p w:rsidR="00217A23" w:rsidRPr="00880368" w:rsidRDefault="00710508" w:rsidP="00F61658">
            <w:pPr>
              <w:jc w:val="center"/>
              <w:rPr>
                <w:sz w:val="20"/>
                <w:szCs w:val="20"/>
                <w:lang w:val="en-AU"/>
              </w:rPr>
            </w:pPr>
            <w:r w:rsidRPr="00880368">
              <w:rPr>
                <w:sz w:val="20"/>
                <w:szCs w:val="20"/>
                <w:lang w:val="en-AU"/>
              </w:rPr>
              <w:t>53</w:t>
            </w:r>
          </w:p>
        </w:tc>
        <w:tc>
          <w:tcPr>
            <w:tcW w:w="914" w:type="dxa"/>
            <w:tcBorders>
              <w:top w:val="single" w:sz="4" w:space="0" w:color="000000"/>
              <w:left w:val="single" w:sz="4" w:space="0" w:color="000000"/>
              <w:bottom w:val="single" w:sz="4" w:space="0" w:color="000000"/>
              <w:right w:val="single" w:sz="4" w:space="0" w:color="000000"/>
            </w:tcBorders>
            <w:hideMark/>
          </w:tcPr>
          <w:p w:rsidR="00217A23" w:rsidRPr="00880368" w:rsidRDefault="00217A23" w:rsidP="00217A23">
            <w:pPr>
              <w:rPr>
                <w:sz w:val="20"/>
                <w:szCs w:val="20"/>
                <w:lang w:val="en-AU"/>
              </w:rPr>
            </w:pPr>
            <w:r w:rsidRPr="00880368">
              <w:rPr>
                <w:sz w:val="20"/>
                <w:szCs w:val="20"/>
                <w:lang w:val="en-AU"/>
              </w:rPr>
              <w:t>6x35</w:t>
            </w:r>
          </w:p>
        </w:tc>
        <w:tc>
          <w:tcPr>
            <w:tcW w:w="1729" w:type="dxa"/>
            <w:tcBorders>
              <w:top w:val="single" w:sz="4" w:space="0" w:color="000000"/>
              <w:left w:val="single" w:sz="4" w:space="0" w:color="000000"/>
              <w:bottom w:val="single" w:sz="4" w:space="0" w:color="000000"/>
              <w:right w:val="single" w:sz="4" w:space="0" w:color="000000"/>
            </w:tcBorders>
            <w:hideMark/>
          </w:tcPr>
          <w:p w:rsidR="00217A23" w:rsidRPr="00880368" w:rsidRDefault="00217A23" w:rsidP="00217A23">
            <w:pPr>
              <w:rPr>
                <w:sz w:val="20"/>
                <w:szCs w:val="20"/>
                <w:lang w:val="en-AU"/>
              </w:rPr>
            </w:pPr>
            <w:r w:rsidRPr="00880368">
              <w:rPr>
                <w:sz w:val="20"/>
                <w:szCs w:val="20"/>
                <w:lang w:val="en-AU"/>
              </w:rPr>
              <w:t>210</w:t>
            </w:r>
          </w:p>
        </w:tc>
        <w:tc>
          <w:tcPr>
            <w:tcW w:w="4932" w:type="dxa"/>
            <w:tcBorders>
              <w:top w:val="single" w:sz="4" w:space="0" w:color="000000"/>
              <w:left w:val="single" w:sz="4" w:space="0" w:color="000000"/>
              <w:bottom w:val="single" w:sz="4" w:space="0" w:color="000000"/>
              <w:right w:val="single" w:sz="4" w:space="0" w:color="000000"/>
            </w:tcBorders>
            <w:hideMark/>
          </w:tcPr>
          <w:p w:rsidR="00217A23" w:rsidRPr="00880368" w:rsidRDefault="00B36F5A" w:rsidP="00217A23">
            <w:pPr>
              <w:rPr>
                <w:sz w:val="20"/>
                <w:szCs w:val="20"/>
                <w:lang w:val="pl-PL"/>
              </w:rPr>
            </w:pPr>
            <w:r w:rsidRPr="00880368">
              <w:rPr>
                <w:sz w:val="20"/>
                <w:szCs w:val="20"/>
                <w:lang w:val="en-AU"/>
              </w:rPr>
              <w:t>Marija R. Vrban, Zlata L. Štancl, Josip Pinko, Andreja Duilo, Nikolina Pereglin, Mirela Jambrek, Sanja Bilogrević</w:t>
            </w:r>
          </w:p>
        </w:tc>
      </w:tr>
      <w:tr w:rsidR="00217A23" w:rsidRPr="00880368" w:rsidTr="00880368">
        <w:tc>
          <w:tcPr>
            <w:tcW w:w="508" w:type="dxa"/>
            <w:tcBorders>
              <w:top w:val="single" w:sz="4" w:space="0" w:color="000000"/>
              <w:left w:val="single" w:sz="4" w:space="0" w:color="000000"/>
              <w:bottom w:val="single" w:sz="4" w:space="0" w:color="000000"/>
              <w:right w:val="single" w:sz="4" w:space="0" w:color="000000"/>
            </w:tcBorders>
          </w:tcPr>
          <w:p w:rsidR="00217A23" w:rsidRPr="00880368" w:rsidRDefault="00217A23" w:rsidP="00217A23">
            <w:pPr>
              <w:rPr>
                <w:sz w:val="20"/>
                <w:szCs w:val="20"/>
                <w:lang w:val="en-AU"/>
              </w:rPr>
            </w:pPr>
          </w:p>
        </w:tc>
        <w:tc>
          <w:tcPr>
            <w:tcW w:w="2011" w:type="dxa"/>
            <w:tcBorders>
              <w:top w:val="single" w:sz="4" w:space="0" w:color="000000"/>
              <w:left w:val="single" w:sz="4" w:space="0" w:color="000000"/>
              <w:bottom w:val="single" w:sz="4" w:space="0" w:color="000000"/>
              <w:right w:val="single" w:sz="4" w:space="0" w:color="000000"/>
            </w:tcBorders>
          </w:tcPr>
          <w:p w:rsidR="00217A23" w:rsidRPr="00880368" w:rsidRDefault="00217A23" w:rsidP="00217A23">
            <w:pPr>
              <w:rPr>
                <w:sz w:val="20"/>
                <w:szCs w:val="20"/>
                <w:lang w:val="pl-PL"/>
              </w:rPr>
            </w:pPr>
          </w:p>
        </w:tc>
        <w:tc>
          <w:tcPr>
            <w:tcW w:w="1550" w:type="dxa"/>
            <w:tcBorders>
              <w:top w:val="single" w:sz="4" w:space="0" w:color="000000"/>
              <w:left w:val="single" w:sz="4" w:space="0" w:color="000000"/>
              <w:bottom w:val="single" w:sz="4" w:space="0" w:color="000000"/>
              <w:right w:val="single" w:sz="4" w:space="0" w:color="000000"/>
            </w:tcBorders>
            <w:hideMark/>
          </w:tcPr>
          <w:p w:rsidR="00217A23" w:rsidRPr="00880368" w:rsidRDefault="00217A23" w:rsidP="00217A23">
            <w:pPr>
              <w:rPr>
                <w:sz w:val="20"/>
                <w:szCs w:val="20"/>
                <w:lang w:val="en-AU"/>
              </w:rPr>
            </w:pPr>
            <w:r w:rsidRPr="00880368">
              <w:rPr>
                <w:sz w:val="20"/>
                <w:szCs w:val="20"/>
                <w:lang w:val="en-AU"/>
              </w:rPr>
              <w:t>2.a,b, Dem, Dra, HL, KK, OO</w:t>
            </w:r>
          </w:p>
        </w:tc>
        <w:tc>
          <w:tcPr>
            <w:tcW w:w="1080" w:type="dxa"/>
            <w:tcBorders>
              <w:top w:val="single" w:sz="4" w:space="0" w:color="000000"/>
              <w:left w:val="single" w:sz="4" w:space="0" w:color="000000"/>
              <w:bottom w:val="single" w:sz="4" w:space="0" w:color="000000"/>
              <w:right w:val="single" w:sz="4" w:space="0" w:color="000000"/>
            </w:tcBorders>
          </w:tcPr>
          <w:p w:rsidR="00217A23" w:rsidRPr="00880368" w:rsidRDefault="009F5B7D" w:rsidP="00F61658">
            <w:pPr>
              <w:jc w:val="center"/>
              <w:rPr>
                <w:sz w:val="20"/>
                <w:szCs w:val="20"/>
                <w:lang w:val="en-AU"/>
              </w:rPr>
            </w:pPr>
            <w:r w:rsidRPr="00880368">
              <w:rPr>
                <w:sz w:val="20"/>
                <w:szCs w:val="20"/>
                <w:lang w:val="en-AU"/>
              </w:rPr>
              <w:t>54</w:t>
            </w:r>
          </w:p>
        </w:tc>
        <w:tc>
          <w:tcPr>
            <w:tcW w:w="914" w:type="dxa"/>
            <w:tcBorders>
              <w:top w:val="single" w:sz="4" w:space="0" w:color="000000"/>
              <w:left w:val="single" w:sz="4" w:space="0" w:color="000000"/>
              <w:bottom w:val="single" w:sz="4" w:space="0" w:color="000000"/>
              <w:right w:val="single" w:sz="4" w:space="0" w:color="000000"/>
            </w:tcBorders>
            <w:hideMark/>
          </w:tcPr>
          <w:p w:rsidR="00217A23" w:rsidRPr="00880368" w:rsidRDefault="00217A23" w:rsidP="00217A23">
            <w:pPr>
              <w:rPr>
                <w:sz w:val="20"/>
                <w:szCs w:val="20"/>
                <w:lang w:val="en-AU"/>
              </w:rPr>
            </w:pPr>
            <w:r w:rsidRPr="00880368">
              <w:rPr>
                <w:sz w:val="20"/>
                <w:szCs w:val="20"/>
                <w:lang w:val="en-AU"/>
              </w:rPr>
              <w:t>6x35</w:t>
            </w:r>
          </w:p>
        </w:tc>
        <w:tc>
          <w:tcPr>
            <w:tcW w:w="1729" w:type="dxa"/>
            <w:tcBorders>
              <w:top w:val="single" w:sz="4" w:space="0" w:color="000000"/>
              <w:left w:val="single" w:sz="4" w:space="0" w:color="000000"/>
              <w:bottom w:val="single" w:sz="4" w:space="0" w:color="000000"/>
              <w:right w:val="single" w:sz="4" w:space="0" w:color="000000"/>
            </w:tcBorders>
            <w:hideMark/>
          </w:tcPr>
          <w:p w:rsidR="00217A23" w:rsidRPr="00880368" w:rsidRDefault="00217A23" w:rsidP="00217A23">
            <w:pPr>
              <w:rPr>
                <w:sz w:val="20"/>
                <w:szCs w:val="20"/>
                <w:lang w:val="en-AU"/>
              </w:rPr>
            </w:pPr>
            <w:r w:rsidRPr="00880368">
              <w:rPr>
                <w:sz w:val="20"/>
                <w:szCs w:val="20"/>
                <w:lang w:val="en-AU"/>
              </w:rPr>
              <w:t>210</w:t>
            </w:r>
          </w:p>
        </w:tc>
        <w:tc>
          <w:tcPr>
            <w:tcW w:w="4932" w:type="dxa"/>
            <w:tcBorders>
              <w:top w:val="single" w:sz="4" w:space="0" w:color="000000"/>
              <w:left w:val="single" w:sz="4" w:space="0" w:color="000000"/>
              <w:bottom w:val="single" w:sz="4" w:space="0" w:color="000000"/>
              <w:right w:val="single" w:sz="4" w:space="0" w:color="000000"/>
            </w:tcBorders>
            <w:hideMark/>
          </w:tcPr>
          <w:p w:rsidR="00217A23" w:rsidRPr="00880368" w:rsidRDefault="00B36F5A" w:rsidP="00217A23">
            <w:pPr>
              <w:rPr>
                <w:sz w:val="20"/>
                <w:szCs w:val="20"/>
                <w:lang w:val="en-AU"/>
              </w:rPr>
            </w:pPr>
            <w:r w:rsidRPr="00880368">
              <w:rPr>
                <w:sz w:val="20"/>
                <w:szCs w:val="20"/>
                <w:lang w:val="pl-PL"/>
              </w:rPr>
              <w:t xml:space="preserve">D. Kukina, M. Maslač, N. Jurić, </w:t>
            </w:r>
            <w:r w:rsidR="009F5B7D" w:rsidRPr="00880368">
              <w:rPr>
                <w:sz w:val="20"/>
                <w:szCs w:val="20"/>
                <w:lang w:val="pl-PL"/>
              </w:rPr>
              <w:t>Jadranka Šimaga, Linda Padovan, Ana Kavan Stanković, Vanja Horvat</w:t>
            </w:r>
          </w:p>
        </w:tc>
      </w:tr>
      <w:tr w:rsidR="00217A23" w:rsidRPr="00880368" w:rsidTr="00880368">
        <w:tc>
          <w:tcPr>
            <w:tcW w:w="508" w:type="dxa"/>
            <w:tcBorders>
              <w:top w:val="single" w:sz="4" w:space="0" w:color="000000"/>
              <w:left w:val="single" w:sz="4" w:space="0" w:color="000000"/>
              <w:bottom w:val="single" w:sz="4" w:space="0" w:color="000000"/>
              <w:right w:val="single" w:sz="4" w:space="0" w:color="000000"/>
            </w:tcBorders>
          </w:tcPr>
          <w:p w:rsidR="00217A23" w:rsidRPr="00880368" w:rsidRDefault="00217A23" w:rsidP="00217A23">
            <w:pPr>
              <w:rPr>
                <w:sz w:val="20"/>
                <w:szCs w:val="20"/>
                <w:lang w:val="en-AU"/>
              </w:rPr>
            </w:pPr>
          </w:p>
        </w:tc>
        <w:tc>
          <w:tcPr>
            <w:tcW w:w="2011" w:type="dxa"/>
            <w:tcBorders>
              <w:top w:val="single" w:sz="4" w:space="0" w:color="000000"/>
              <w:left w:val="single" w:sz="4" w:space="0" w:color="000000"/>
              <w:bottom w:val="single" w:sz="4" w:space="0" w:color="000000"/>
              <w:right w:val="single" w:sz="4" w:space="0" w:color="000000"/>
            </w:tcBorders>
          </w:tcPr>
          <w:p w:rsidR="00217A23" w:rsidRPr="00880368" w:rsidRDefault="00217A23" w:rsidP="00217A23">
            <w:pPr>
              <w:rPr>
                <w:sz w:val="20"/>
                <w:szCs w:val="20"/>
                <w:lang w:val="en-AU"/>
              </w:rPr>
            </w:pPr>
          </w:p>
        </w:tc>
        <w:tc>
          <w:tcPr>
            <w:tcW w:w="1550" w:type="dxa"/>
            <w:tcBorders>
              <w:top w:val="single" w:sz="4" w:space="0" w:color="000000"/>
              <w:left w:val="single" w:sz="4" w:space="0" w:color="000000"/>
              <w:bottom w:val="single" w:sz="4" w:space="0" w:color="000000"/>
              <w:right w:val="single" w:sz="4" w:space="0" w:color="000000"/>
            </w:tcBorders>
            <w:hideMark/>
          </w:tcPr>
          <w:p w:rsidR="00217A23" w:rsidRPr="00880368" w:rsidRDefault="00217A23" w:rsidP="00217A23">
            <w:pPr>
              <w:rPr>
                <w:sz w:val="20"/>
                <w:szCs w:val="20"/>
                <w:lang w:val="en-AU"/>
              </w:rPr>
            </w:pPr>
            <w:r w:rsidRPr="00880368">
              <w:rPr>
                <w:sz w:val="20"/>
                <w:szCs w:val="20"/>
                <w:lang w:val="en-AU"/>
              </w:rPr>
              <w:t>3. a,b, Dem, Dra, HL, KK, OO</w:t>
            </w:r>
          </w:p>
        </w:tc>
        <w:tc>
          <w:tcPr>
            <w:tcW w:w="1080" w:type="dxa"/>
            <w:tcBorders>
              <w:top w:val="single" w:sz="4" w:space="0" w:color="000000"/>
              <w:left w:val="single" w:sz="4" w:space="0" w:color="000000"/>
              <w:bottom w:val="single" w:sz="4" w:space="0" w:color="000000"/>
              <w:right w:val="single" w:sz="4" w:space="0" w:color="000000"/>
            </w:tcBorders>
          </w:tcPr>
          <w:p w:rsidR="00217A23" w:rsidRPr="00880368" w:rsidRDefault="009947D1" w:rsidP="00F61658">
            <w:pPr>
              <w:jc w:val="center"/>
              <w:rPr>
                <w:sz w:val="20"/>
                <w:szCs w:val="20"/>
                <w:lang w:val="en-AU"/>
              </w:rPr>
            </w:pPr>
            <w:r w:rsidRPr="00880368">
              <w:rPr>
                <w:sz w:val="20"/>
                <w:szCs w:val="20"/>
                <w:lang w:val="en-AU"/>
              </w:rPr>
              <w:t>39</w:t>
            </w:r>
          </w:p>
        </w:tc>
        <w:tc>
          <w:tcPr>
            <w:tcW w:w="914" w:type="dxa"/>
            <w:tcBorders>
              <w:top w:val="single" w:sz="4" w:space="0" w:color="000000"/>
              <w:left w:val="single" w:sz="4" w:space="0" w:color="000000"/>
              <w:bottom w:val="single" w:sz="4" w:space="0" w:color="000000"/>
              <w:right w:val="single" w:sz="4" w:space="0" w:color="000000"/>
            </w:tcBorders>
            <w:hideMark/>
          </w:tcPr>
          <w:p w:rsidR="00217A23" w:rsidRPr="00880368" w:rsidRDefault="00217A23" w:rsidP="00217A23">
            <w:pPr>
              <w:rPr>
                <w:sz w:val="20"/>
                <w:szCs w:val="20"/>
                <w:lang w:val="en-AU"/>
              </w:rPr>
            </w:pPr>
            <w:r w:rsidRPr="00880368">
              <w:rPr>
                <w:sz w:val="20"/>
                <w:szCs w:val="20"/>
                <w:lang w:val="en-AU"/>
              </w:rPr>
              <w:t>7x35</w:t>
            </w:r>
          </w:p>
        </w:tc>
        <w:tc>
          <w:tcPr>
            <w:tcW w:w="1729" w:type="dxa"/>
            <w:tcBorders>
              <w:top w:val="single" w:sz="4" w:space="0" w:color="000000"/>
              <w:left w:val="single" w:sz="4" w:space="0" w:color="000000"/>
              <w:bottom w:val="single" w:sz="4" w:space="0" w:color="000000"/>
              <w:right w:val="single" w:sz="4" w:space="0" w:color="000000"/>
            </w:tcBorders>
            <w:hideMark/>
          </w:tcPr>
          <w:p w:rsidR="00217A23" w:rsidRPr="00880368" w:rsidRDefault="00217A23" w:rsidP="00217A23">
            <w:pPr>
              <w:rPr>
                <w:sz w:val="20"/>
                <w:szCs w:val="20"/>
                <w:lang w:val="en-AU"/>
              </w:rPr>
            </w:pPr>
            <w:r w:rsidRPr="00880368">
              <w:rPr>
                <w:sz w:val="20"/>
                <w:szCs w:val="20"/>
                <w:lang w:val="en-AU"/>
              </w:rPr>
              <w:t>245</w:t>
            </w:r>
          </w:p>
        </w:tc>
        <w:tc>
          <w:tcPr>
            <w:tcW w:w="4932" w:type="dxa"/>
            <w:tcBorders>
              <w:top w:val="single" w:sz="4" w:space="0" w:color="000000"/>
              <w:left w:val="single" w:sz="4" w:space="0" w:color="000000"/>
              <w:bottom w:val="single" w:sz="4" w:space="0" w:color="000000"/>
              <w:right w:val="single" w:sz="4" w:space="0" w:color="000000"/>
            </w:tcBorders>
          </w:tcPr>
          <w:p w:rsidR="00217A23" w:rsidRPr="00880368" w:rsidRDefault="00B36F5A" w:rsidP="00217A23">
            <w:pPr>
              <w:rPr>
                <w:sz w:val="20"/>
                <w:szCs w:val="20"/>
                <w:lang w:val="en-AU"/>
              </w:rPr>
            </w:pPr>
            <w:r w:rsidRPr="00880368">
              <w:rPr>
                <w:sz w:val="20"/>
                <w:szCs w:val="20"/>
                <w:lang w:val="pl-PL"/>
              </w:rPr>
              <w:t>N. Poljančić, A. Štajduhar, J. Pinko, D. Karlović, D. Šainović, M. Celić, N. Krpičak</w:t>
            </w:r>
          </w:p>
        </w:tc>
      </w:tr>
      <w:tr w:rsidR="00217A23" w:rsidRPr="00880368" w:rsidTr="00880368">
        <w:tc>
          <w:tcPr>
            <w:tcW w:w="508" w:type="dxa"/>
            <w:tcBorders>
              <w:top w:val="single" w:sz="4" w:space="0" w:color="000000"/>
              <w:left w:val="single" w:sz="4" w:space="0" w:color="000000"/>
              <w:bottom w:val="single" w:sz="4" w:space="0" w:color="000000"/>
              <w:right w:val="single" w:sz="4" w:space="0" w:color="000000"/>
            </w:tcBorders>
          </w:tcPr>
          <w:p w:rsidR="00217A23" w:rsidRPr="00880368" w:rsidRDefault="00217A23" w:rsidP="00217A23">
            <w:pPr>
              <w:rPr>
                <w:sz w:val="20"/>
                <w:szCs w:val="20"/>
                <w:lang w:val="en-AU"/>
              </w:rPr>
            </w:pPr>
          </w:p>
        </w:tc>
        <w:tc>
          <w:tcPr>
            <w:tcW w:w="2011" w:type="dxa"/>
            <w:tcBorders>
              <w:top w:val="single" w:sz="4" w:space="0" w:color="000000"/>
              <w:left w:val="single" w:sz="4" w:space="0" w:color="000000"/>
              <w:bottom w:val="single" w:sz="4" w:space="0" w:color="000000"/>
              <w:right w:val="single" w:sz="4" w:space="0" w:color="000000"/>
            </w:tcBorders>
          </w:tcPr>
          <w:p w:rsidR="00217A23" w:rsidRPr="00880368" w:rsidRDefault="00217A23" w:rsidP="00217A23">
            <w:pPr>
              <w:rPr>
                <w:sz w:val="20"/>
                <w:szCs w:val="20"/>
                <w:lang w:val="en-AU"/>
              </w:rPr>
            </w:pPr>
          </w:p>
        </w:tc>
        <w:tc>
          <w:tcPr>
            <w:tcW w:w="1550" w:type="dxa"/>
            <w:tcBorders>
              <w:top w:val="single" w:sz="4" w:space="0" w:color="000000"/>
              <w:left w:val="single" w:sz="4" w:space="0" w:color="000000"/>
              <w:bottom w:val="single" w:sz="4" w:space="0" w:color="000000"/>
              <w:right w:val="single" w:sz="4" w:space="0" w:color="000000"/>
            </w:tcBorders>
            <w:hideMark/>
          </w:tcPr>
          <w:p w:rsidR="00217A23" w:rsidRPr="00880368" w:rsidRDefault="00217A23" w:rsidP="00217A23">
            <w:pPr>
              <w:rPr>
                <w:sz w:val="20"/>
                <w:szCs w:val="20"/>
                <w:lang w:val="en-AU"/>
              </w:rPr>
            </w:pPr>
            <w:r w:rsidRPr="00880368">
              <w:rPr>
                <w:sz w:val="20"/>
                <w:szCs w:val="20"/>
                <w:lang w:val="en-AU"/>
              </w:rPr>
              <w:t>4. a,b, Dem, Dra, HL, KK, OO</w:t>
            </w:r>
          </w:p>
        </w:tc>
        <w:tc>
          <w:tcPr>
            <w:tcW w:w="1080" w:type="dxa"/>
            <w:tcBorders>
              <w:top w:val="single" w:sz="4" w:space="0" w:color="000000"/>
              <w:left w:val="single" w:sz="4" w:space="0" w:color="000000"/>
              <w:bottom w:val="single" w:sz="4" w:space="0" w:color="000000"/>
              <w:right w:val="single" w:sz="4" w:space="0" w:color="000000"/>
            </w:tcBorders>
          </w:tcPr>
          <w:p w:rsidR="00217A23" w:rsidRPr="00880368" w:rsidRDefault="00F61658" w:rsidP="00F61658">
            <w:pPr>
              <w:jc w:val="center"/>
              <w:rPr>
                <w:sz w:val="20"/>
                <w:szCs w:val="20"/>
                <w:lang w:val="en-AU"/>
              </w:rPr>
            </w:pPr>
            <w:r w:rsidRPr="00880368">
              <w:rPr>
                <w:sz w:val="20"/>
                <w:szCs w:val="20"/>
                <w:lang w:val="en-AU"/>
              </w:rPr>
              <w:t>41</w:t>
            </w:r>
          </w:p>
        </w:tc>
        <w:tc>
          <w:tcPr>
            <w:tcW w:w="914" w:type="dxa"/>
            <w:tcBorders>
              <w:top w:val="single" w:sz="4" w:space="0" w:color="000000"/>
              <w:left w:val="single" w:sz="4" w:space="0" w:color="000000"/>
              <w:bottom w:val="single" w:sz="4" w:space="0" w:color="000000"/>
              <w:right w:val="single" w:sz="4" w:space="0" w:color="000000"/>
            </w:tcBorders>
            <w:hideMark/>
          </w:tcPr>
          <w:p w:rsidR="00217A23" w:rsidRPr="00880368" w:rsidRDefault="00217A23" w:rsidP="00217A23">
            <w:pPr>
              <w:rPr>
                <w:sz w:val="20"/>
                <w:szCs w:val="20"/>
                <w:lang w:val="en-AU"/>
              </w:rPr>
            </w:pPr>
            <w:r w:rsidRPr="00880368">
              <w:rPr>
                <w:sz w:val="20"/>
                <w:szCs w:val="20"/>
                <w:lang w:val="en-AU"/>
              </w:rPr>
              <w:t>7x35</w:t>
            </w:r>
          </w:p>
        </w:tc>
        <w:tc>
          <w:tcPr>
            <w:tcW w:w="1729" w:type="dxa"/>
            <w:tcBorders>
              <w:top w:val="single" w:sz="4" w:space="0" w:color="000000"/>
              <w:left w:val="single" w:sz="4" w:space="0" w:color="000000"/>
              <w:bottom w:val="single" w:sz="4" w:space="0" w:color="000000"/>
              <w:right w:val="single" w:sz="4" w:space="0" w:color="000000"/>
            </w:tcBorders>
            <w:hideMark/>
          </w:tcPr>
          <w:p w:rsidR="00217A23" w:rsidRPr="00880368" w:rsidRDefault="00217A23" w:rsidP="00217A23">
            <w:pPr>
              <w:rPr>
                <w:sz w:val="20"/>
                <w:szCs w:val="20"/>
                <w:lang w:val="en-AU"/>
              </w:rPr>
            </w:pPr>
            <w:r w:rsidRPr="00880368">
              <w:rPr>
                <w:sz w:val="20"/>
                <w:szCs w:val="20"/>
                <w:lang w:val="en-AU"/>
              </w:rPr>
              <w:t>245</w:t>
            </w:r>
          </w:p>
        </w:tc>
        <w:tc>
          <w:tcPr>
            <w:tcW w:w="4932" w:type="dxa"/>
            <w:tcBorders>
              <w:top w:val="single" w:sz="4" w:space="0" w:color="000000"/>
              <w:left w:val="single" w:sz="4" w:space="0" w:color="000000"/>
              <w:bottom w:val="single" w:sz="4" w:space="0" w:color="000000"/>
              <w:right w:val="single" w:sz="4" w:space="0" w:color="000000"/>
            </w:tcBorders>
            <w:hideMark/>
          </w:tcPr>
          <w:p w:rsidR="00217A23" w:rsidRPr="00880368" w:rsidRDefault="00B36F5A" w:rsidP="00217A23">
            <w:pPr>
              <w:rPr>
                <w:sz w:val="20"/>
                <w:szCs w:val="20"/>
                <w:lang w:val="en-AU"/>
              </w:rPr>
            </w:pPr>
            <w:r w:rsidRPr="00880368">
              <w:rPr>
                <w:sz w:val="20"/>
                <w:szCs w:val="20"/>
                <w:lang w:val="en-AU"/>
              </w:rPr>
              <w:t>M. Varzić, B. Pauković, L. Padovan, V. Horvat, S. Šarančić, V. Prenner, M. Šute</w:t>
            </w:r>
          </w:p>
        </w:tc>
      </w:tr>
      <w:tr w:rsidR="00217A23" w:rsidRPr="00880368" w:rsidTr="00880368">
        <w:tc>
          <w:tcPr>
            <w:tcW w:w="508" w:type="dxa"/>
            <w:tcBorders>
              <w:top w:val="single" w:sz="4" w:space="0" w:color="000000"/>
              <w:left w:val="single" w:sz="4" w:space="0" w:color="000000"/>
              <w:bottom w:val="single" w:sz="4" w:space="0" w:color="000000"/>
              <w:right w:val="single" w:sz="4" w:space="0" w:color="000000"/>
            </w:tcBorders>
          </w:tcPr>
          <w:p w:rsidR="00217A23" w:rsidRPr="00880368" w:rsidRDefault="00217A23" w:rsidP="00217A23">
            <w:pPr>
              <w:rPr>
                <w:sz w:val="20"/>
                <w:szCs w:val="20"/>
                <w:lang w:val="en-AU"/>
              </w:rPr>
            </w:pPr>
          </w:p>
        </w:tc>
        <w:tc>
          <w:tcPr>
            <w:tcW w:w="2011" w:type="dxa"/>
            <w:tcBorders>
              <w:top w:val="single" w:sz="4" w:space="0" w:color="000000"/>
              <w:left w:val="single" w:sz="4" w:space="0" w:color="000000"/>
              <w:bottom w:val="single" w:sz="4" w:space="0" w:color="000000"/>
              <w:right w:val="single" w:sz="4" w:space="0" w:color="000000"/>
            </w:tcBorders>
            <w:hideMark/>
          </w:tcPr>
          <w:p w:rsidR="00217A23" w:rsidRPr="00880368" w:rsidRDefault="00217A23" w:rsidP="00217A23">
            <w:pPr>
              <w:rPr>
                <w:b/>
                <w:sz w:val="20"/>
                <w:szCs w:val="20"/>
                <w:lang w:val="en-AU"/>
              </w:rPr>
            </w:pPr>
            <w:r w:rsidRPr="00880368">
              <w:rPr>
                <w:b/>
                <w:sz w:val="20"/>
                <w:szCs w:val="20"/>
                <w:lang w:val="en-AU"/>
              </w:rPr>
              <w:t>UKUPNO I. – IV.</w:t>
            </w:r>
          </w:p>
        </w:tc>
        <w:tc>
          <w:tcPr>
            <w:tcW w:w="1550" w:type="dxa"/>
            <w:tcBorders>
              <w:top w:val="single" w:sz="4" w:space="0" w:color="000000"/>
              <w:left w:val="single" w:sz="4" w:space="0" w:color="000000"/>
              <w:bottom w:val="single" w:sz="4" w:space="0" w:color="000000"/>
              <w:right w:val="single" w:sz="4" w:space="0" w:color="000000"/>
            </w:tcBorders>
          </w:tcPr>
          <w:p w:rsidR="00217A23" w:rsidRPr="00880368" w:rsidRDefault="00217A23" w:rsidP="00217A23">
            <w:pPr>
              <w:rPr>
                <w:sz w:val="20"/>
                <w:szCs w:val="20"/>
                <w:lang w:val="en-AU"/>
              </w:rPr>
            </w:pPr>
          </w:p>
        </w:tc>
        <w:tc>
          <w:tcPr>
            <w:tcW w:w="1080" w:type="dxa"/>
            <w:tcBorders>
              <w:top w:val="single" w:sz="4" w:space="0" w:color="000000"/>
              <w:left w:val="single" w:sz="4" w:space="0" w:color="000000"/>
              <w:bottom w:val="single" w:sz="4" w:space="0" w:color="000000"/>
              <w:right w:val="single" w:sz="4" w:space="0" w:color="000000"/>
            </w:tcBorders>
          </w:tcPr>
          <w:p w:rsidR="00217A23" w:rsidRPr="00880368" w:rsidRDefault="009947D1" w:rsidP="009947D1">
            <w:pPr>
              <w:jc w:val="center"/>
              <w:rPr>
                <w:b/>
                <w:sz w:val="20"/>
                <w:szCs w:val="20"/>
                <w:lang w:val="en-AU"/>
              </w:rPr>
            </w:pPr>
            <w:r w:rsidRPr="00880368">
              <w:rPr>
                <w:b/>
                <w:sz w:val="20"/>
                <w:szCs w:val="20"/>
                <w:lang w:val="en-AU"/>
              </w:rPr>
              <w:t>187</w:t>
            </w:r>
          </w:p>
        </w:tc>
        <w:tc>
          <w:tcPr>
            <w:tcW w:w="914" w:type="dxa"/>
            <w:tcBorders>
              <w:top w:val="single" w:sz="4" w:space="0" w:color="000000"/>
              <w:left w:val="single" w:sz="4" w:space="0" w:color="000000"/>
              <w:bottom w:val="single" w:sz="4" w:space="0" w:color="000000"/>
              <w:right w:val="single" w:sz="4" w:space="0" w:color="000000"/>
            </w:tcBorders>
            <w:hideMark/>
          </w:tcPr>
          <w:p w:rsidR="00217A23" w:rsidRPr="00880368" w:rsidRDefault="00217A23" w:rsidP="00217A23">
            <w:pPr>
              <w:rPr>
                <w:b/>
                <w:sz w:val="20"/>
                <w:szCs w:val="20"/>
                <w:lang w:val="en-AU"/>
              </w:rPr>
            </w:pPr>
            <w:r w:rsidRPr="00880368">
              <w:rPr>
                <w:b/>
                <w:sz w:val="20"/>
                <w:szCs w:val="20"/>
                <w:lang w:val="en-AU"/>
              </w:rPr>
              <w:t>26x35</w:t>
            </w:r>
          </w:p>
        </w:tc>
        <w:tc>
          <w:tcPr>
            <w:tcW w:w="1729" w:type="dxa"/>
            <w:tcBorders>
              <w:top w:val="single" w:sz="4" w:space="0" w:color="000000"/>
              <w:left w:val="single" w:sz="4" w:space="0" w:color="000000"/>
              <w:bottom w:val="single" w:sz="4" w:space="0" w:color="000000"/>
              <w:right w:val="single" w:sz="4" w:space="0" w:color="000000"/>
            </w:tcBorders>
            <w:hideMark/>
          </w:tcPr>
          <w:p w:rsidR="00217A23" w:rsidRPr="00880368" w:rsidRDefault="00217A23" w:rsidP="00217A23">
            <w:pPr>
              <w:rPr>
                <w:b/>
                <w:sz w:val="20"/>
                <w:szCs w:val="20"/>
                <w:lang w:val="en-AU"/>
              </w:rPr>
            </w:pPr>
            <w:r w:rsidRPr="00880368">
              <w:rPr>
                <w:b/>
                <w:sz w:val="20"/>
                <w:szCs w:val="20"/>
                <w:lang w:val="en-AU"/>
              </w:rPr>
              <w:t>910</w:t>
            </w:r>
          </w:p>
        </w:tc>
        <w:tc>
          <w:tcPr>
            <w:tcW w:w="4932" w:type="dxa"/>
            <w:tcBorders>
              <w:top w:val="single" w:sz="4" w:space="0" w:color="000000"/>
              <w:left w:val="single" w:sz="4" w:space="0" w:color="000000"/>
              <w:bottom w:val="single" w:sz="4" w:space="0" w:color="000000"/>
              <w:right w:val="single" w:sz="4" w:space="0" w:color="000000"/>
            </w:tcBorders>
          </w:tcPr>
          <w:p w:rsidR="00217A23" w:rsidRPr="00880368" w:rsidRDefault="00217A23" w:rsidP="00217A23">
            <w:pPr>
              <w:rPr>
                <w:sz w:val="20"/>
                <w:szCs w:val="20"/>
                <w:lang w:val="en-AU"/>
              </w:rPr>
            </w:pPr>
          </w:p>
        </w:tc>
      </w:tr>
      <w:tr w:rsidR="00217A23" w:rsidRPr="00880368" w:rsidTr="00880368">
        <w:tc>
          <w:tcPr>
            <w:tcW w:w="12724" w:type="dxa"/>
            <w:gridSpan w:val="7"/>
            <w:tcBorders>
              <w:top w:val="single" w:sz="4" w:space="0" w:color="000000"/>
              <w:left w:val="single" w:sz="4" w:space="0" w:color="000000"/>
              <w:bottom w:val="single" w:sz="4" w:space="0" w:color="000000"/>
              <w:right w:val="single" w:sz="4" w:space="0" w:color="000000"/>
            </w:tcBorders>
          </w:tcPr>
          <w:p w:rsidR="00217A23" w:rsidRPr="00880368" w:rsidRDefault="00217A23" w:rsidP="00217A23">
            <w:pPr>
              <w:rPr>
                <w:sz w:val="20"/>
                <w:szCs w:val="20"/>
                <w:lang w:val="en-AU"/>
              </w:rPr>
            </w:pPr>
          </w:p>
        </w:tc>
      </w:tr>
      <w:tr w:rsidR="00217A23" w:rsidRPr="00880368" w:rsidTr="00880368">
        <w:tc>
          <w:tcPr>
            <w:tcW w:w="508" w:type="dxa"/>
            <w:tcBorders>
              <w:top w:val="single" w:sz="4" w:space="0" w:color="000000"/>
              <w:left w:val="single" w:sz="4" w:space="0" w:color="000000"/>
              <w:bottom w:val="single" w:sz="4" w:space="0" w:color="000000"/>
              <w:right w:val="single" w:sz="4" w:space="0" w:color="000000"/>
            </w:tcBorders>
          </w:tcPr>
          <w:p w:rsidR="00217A23" w:rsidRPr="00880368" w:rsidRDefault="00217A23" w:rsidP="00217A23">
            <w:pPr>
              <w:rPr>
                <w:sz w:val="20"/>
                <w:szCs w:val="20"/>
                <w:lang w:val="en-AU"/>
              </w:rPr>
            </w:pPr>
          </w:p>
        </w:tc>
        <w:tc>
          <w:tcPr>
            <w:tcW w:w="2011" w:type="dxa"/>
            <w:tcBorders>
              <w:top w:val="single" w:sz="4" w:space="0" w:color="000000"/>
              <w:left w:val="single" w:sz="4" w:space="0" w:color="000000"/>
              <w:bottom w:val="single" w:sz="4" w:space="0" w:color="000000"/>
              <w:right w:val="single" w:sz="4" w:space="0" w:color="000000"/>
            </w:tcBorders>
            <w:shd w:val="clear" w:color="auto" w:fill="FBD4B4"/>
            <w:hideMark/>
          </w:tcPr>
          <w:p w:rsidR="00217A23" w:rsidRPr="00880368" w:rsidRDefault="00217A23" w:rsidP="00217A23">
            <w:pPr>
              <w:rPr>
                <w:sz w:val="20"/>
                <w:szCs w:val="20"/>
                <w:lang w:val="en-AU"/>
              </w:rPr>
            </w:pPr>
            <w:r w:rsidRPr="00880368">
              <w:rPr>
                <w:sz w:val="20"/>
                <w:szCs w:val="20"/>
                <w:lang w:val="en-AU"/>
              </w:rPr>
              <w:t>Hrvatski jezik</w:t>
            </w:r>
          </w:p>
        </w:tc>
        <w:tc>
          <w:tcPr>
            <w:tcW w:w="10205" w:type="dxa"/>
            <w:gridSpan w:val="5"/>
            <w:tcBorders>
              <w:top w:val="single" w:sz="4" w:space="0" w:color="000000"/>
              <w:left w:val="single" w:sz="4" w:space="0" w:color="000000"/>
              <w:bottom w:val="single" w:sz="4" w:space="0" w:color="000000"/>
              <w:right w:val="single" w:sz="4" w:space="0" w:color="000000"/>
            </w:tcBorders>
          </w:tcPr>
          <w:p w:rsidR="00217A23" w:rsidRPr="00880368" w:rsidRDefault="00217A23" w:rsidP="00217A23">
            <w:pPr>
              <w:rPr>
                <w:sz w:val="20"/>
                <w:szCs w:val="20"/>
                <w:lang w:val="en-AU"/>
              </w:rPr>
            </w:pPr>
          </w:p>
        </w:tc>
      </w:tr>
      <w:tr w:rsidR="00217A23" w:rsidRPr="00880368" w:rsidTr="00880368">
        <w:tc>
          <w:tcPr>
            <w:tcW w:w="508" w:type="dxa"/>
            <w:tcBorders>
              <w:top w:val="single" w:sz="4" w:space="0" w:color="000000"/>
              <w:left w:val="single" w:sz="4" w:space="0" w:color="000000"/>
              <w:bottom w:val="single" w:sz="4" w:space="0" w:color="000000"/>
              <w:right w:val="single" w:sz="4" w:space="0" w:color="000000"/>
            </w:tcBorders>
          </w:tcPr>
          <w:p w:rsidR="00217A23" w:rsidRPr="00880368" w:rsidRDefault="00217A23" w:rsidP="00217A23">
            <w:pPr>
              <w:rPr>
                <w:sz w:val="20"/>
                <w:szCs w:val="20"/>
                <w:lang w:val="en-AU"/>
              </w:rPr>
            </w:pPr>
          </w:p>
        </w:tc>
        <w:tc>
          <w:tcPr>
            <w:tcW w:w="2011" w:type="dxa"/>
            <w:tcBorders>
              <w:top w:val="single" w:sz="4" w:space="0" w:color="000000"/>
              <w:left w:val="single" w:sz="4" w:space="0" w:color="000000"/>
              <w:bottom w:val="single" w:sz="4" w:space="0" w:color="000000"/>
              <w:right w:val="single" w:sz="4" w:space="0" w:color="000000"/>
            </w:tcBorders>
          </w:tcPr>
          <w:p w:rsidR="00217A23" w:rsidRPr="00880368" w:rsidRDefault="00217A23" w:rsidP="00217A23">
            <w:pPr>
              <w:rPr>
                <w:sz w:val="20"/>
                <w:szCs w:val="20"/>
                <w:lang w:val="en-AU"/>
              </w:rPr>
            </w:pPr>
          </w:p>
        </w:tc>
        <w:tc>
          <w:tcPr>
            <w:tcW w:w="1550" w:type="dxa"/>
            <w:tcBorders>
              <w:top w:val="single" w:sz="4" w:space="0" w:color="000000"/>
              <w:left w:val="single" w:sz="4" w:space="0" w:color="000000"/>
              <w:bottom w:val="single" w:sz="4" w:space="0" w:color="000000"/>
              <w:right w:val="single" w:sz="4" w:space="0" w:color="000000"/>
            </w:tcBorders>
            <w:hideMark/>
          </w:tcPr>
          <w:p w:rsidR="00217A23" w:rsidRPr="00880368" w:rsidRDefault="008D6938" w:rsidP="00217A23">
            <w:pPr>
              <w:rPr>
                <w:sz w:val="20"/>
                <w:szCs w:val="20"/>
                <w:lang w:val="en-AU"/>
              </w:rPr>
            </w:pPr>
            <w:r w:rsidRPr="00880368">
              <w:rPr>
                <w:sz w:val="20"/>
                <w:szCs w:val="20"/>
                <w:lang w:val="en-AU"/>
              </w:rPr>
              <w:t xml:space="preserve"> 8. </w:t>
            </w:r>
            <w:r w:rsidR="00217A23" w:rsidRPr="00880368">
              <w:rPr>
                <w:sz w:val="20"/>
                <w:szCs w:val="20"/>
                <w:lang w:val="en-AU"/>
              </w:rPr>
              <w:t>a</w:t>
            </w:r>
            <w:r w:rsidRPr="00880368">
              <w:rPr>
                <w:sz w:val="20"/>
                <w:szCs w:val="20"/>
                <w:lang w:val="en-AU"/>
              </w:rPr>
              <w:t xml:space="preserve">, </w:t>
            </w:r>
            <w:r w:rsidR="00217A23" w:rsidRPr="00880368">
              <w:rPr>
                <w:sz w:val="20"/>
                <w:szCs w:val="20"/>
                <w:lang w:val="en-AU"/>
              </w:rPr>
              <w:t>b</w:t>
            </w:r>
            <w:r w:rsidRPr="00880368">
              <w:rPr>
                <w:sz w:val="20"/>
                <w:szCs w:val="20"/>
                <w:lang w:val="en-AU"/>
              </w:rPr>
              <w:t xml:space="preserve">, </w:t>
            </w:r>
            <w:r w:rsidR="00217A23" w:rsidRPr="00880368">
              <w:rPr>
                <w:sz w:val="20"/>
                <w:szCs w:val="20"/>
                <w:lang w:val="en-AU"/>
              </w:rPr>
              <w:t>c</w:t>
            </w:r>
          </w:p>
        </w:tc>
        <w:tc>
          <w:tcPr>
            <w:tcW w:w="1080" w:type="dxa"/>
            <w:tcBorders>
              <w:top w:val="single" w:sz="4" w:space="0" w:color="000000"/>
              <w:left w:val="single" w:sz="4" w:space="0" w:color="000000"/>
              <w:bottom w:val="single" w:sz="4" w:space="0" w:color="000000"/>
              <w:right w:val="single" w:sz="4" w:space="0" w:color="000000"/>
            </w:tcBorders>
            <w:hideMark/>
          </w:tcPr>
          <w:p w:rsidR="00217A23" w:rsidRPr="00880368" w:rsidRDefault="008D6938" w:rsidP="00217A23">
            <w:pPr>
              <w:rPr>
                <w:b/>
                <w:sz w:val="20"/>
                <w:szCs w:val="20"/>
                <w:lang w:val="en-AU"/>
              </w:rPr>
            </w:pPr>
            <w:r w:rsidRPr="00880368">
              <w:rPr>
                <w:b/>
                <w:sz w:val="20"/>
                <w:szCs w:val="20"/>
                <w:lang w:val="en-AU"/>
              </w:rPr>
              <w:t>12</w:t>
            </w:r>
          </w:p>
        </w:tc>
        <w:tc>
          <w:tcPr>
            <w:tcW w:w="914" w:type="dxa"/>
            <w:tcBorders>
              <w:top w:val="single" w:sz="4" w:space="0" w:color="000000"/>
              <w:left w:val="single" w:sz="4" w:space="0" w:color="000000"/>
              <w:bottom w:val="single" w:sz="4" w:space="0" w:color="000000"/>
              <w:right w:val="single" w:sz="4" w:space="0" w:color="000000"/>
            </w:tcBorders>
            <w:hideMark/>
          </w:tcPr>
          <w:p w:rsidR="00217A23" w:rsidRPr="00880368" w:rsidRDefault="00C8064F" w:rsidP="00217A23">
            <w:pPr>
              <w:rPr>
                <w:sz w:val="20"/>
                <w:szCs w:val="20"/>
                <w:lang w:val="en-AU"/>
              </w:rPr>
            </w:pPr>
            <w:r w:rsidRPr="00880368">
              <w:rPr>
                <w:sz w:val="20"/>
                <w:szCs w:val="20"/>
                <w:lang w:val="en-AU"/>
              </w:rPr>
              <w:t>1</w:t>
            </w:r>
            <w:r w:rsidR="00217A23" w:rsidRPr="00880368">
              <w:rPr>
                <w:sz w:val="20"/>
                <w:szCs w:val="20"/>
                <w:lang w:val="en-AU"/>
              </w:rPr>
              <w:t>x35</w:t>
            </w:r>
          </w:p>
        </w:tc>
        <w:tc>
          <w:tcPr>
            <w:tcW w:w="1729" w:type="dxa"/>
            <w:tcBorders>
              <w:top w:val="single" w:sz="4" w:space="0" w:color="000000"/>
              <w:left w:val="single" w:sz="4" w:space="0" w:color="000000"/>
              <w:bottom w:val="single" w:sz="4" w:space="0" w:color="000000"/>
              <w:right w:val="single" w:sz="4" w:space="0" w:color="000000"/>
            </w:tcBorders>
            <w:hideMark/>
          </w:tcPr>
          <w:p w:rsidR="00217A23" w:rsidRPr="00880368" w:rsidRDefault="00C8064F" w:rsidP="00217A23">
            <w:pPr>
              <w:rPr>
                <w:sz w:val="20"/>
                <w:szCs w:val="20"/>
                <w:lang w:val="en-AU"/>
              </w:rPr>
            </w:pPr>
            <w:r w:rsidRPr="00880368">
              <w:rPr>
                <w:sz w:val="20"/>
                <w:szCs w:val="20"/>
                <w:lang w:val="en-AU"/>
              </w:rPr>
              <w:t>35</w:t>
            </w:r>
          </w:p>
        </w:tc>
        <w:tc>
          <w:tcPr>
            <w:tcW w:w="4932" w:type="dxa"/>
            <w:tcBorders>
              <w:top w:val="single" w:sz="4" w:space="0" w:color="000000"/>
              <w:left w:val="single" w:sz="4" w:space="0" w:color="000000"/>
              <w:bottom w:val="single" w:sz="4" w:space="0" w:color="000000"/>
              <w:right w:val="single" w:sz="4" w:space="0" w:color="000000"/>
            </w:tcBorders>
            <w:hideMark/>
          </w:tcPr>
          <w:p w:rsidR="00217A23" w:rsidRPr="00880368" w:rsidRDefault="00217A23" w:rsidP="00217A23">
            <w:pPr>
              <w:rPr>
                <w:sz w:val="20"/>
                <w:szCs w:val="20"/>
                <w:lang w:val="en-AU"/>
              </w:rPr>
            </w:pPr>
            <w:r w:rsidRPr="00880368">
              <w:rPr>
                <w:sz w:val="20"/>
                <w:szCs w:val="20"/>
                <w:lang w:val="en-AU"/>
              </w:rPr>
              <w:t>Ljiljana Penezić</w:t>
            </w:r>
          </w:p>
        </w:tc>
      </w:tr>
      <w:tr w:rsidR="00457CC5" w:rsidRPr="00880368" w:rsidTr="00880368">
        <w:tc>
          <w:tcPr>
            <w:tcW w:w="508" w:type="dxa"/>
            <w:tcBorders>
              <w:top w:val="single" w:sz="4" w:space="0" w:color="000000"/>
              <w:left w:val="single" w:sz="4" w:space="0" w:color="000000"/>
              <w:bottom w:val="single" w:sz="4" w:space="0" w:color="000000"/>
              <w:right w:val="single" w:sz="4" w:space="0" w:color="000000"/>
            </w:tcBorders>
          </w:tcPr>
          <w:p w:rsidR="00457CC5" w:rsidRPr="00880368" w:rsidRDefault="00457CC5" w:rsidP="00217A23">
            <w:pPr>
              <w:rPr>
                <w:sz w:val="20"/>
                <w:szCs w:val="20"/>
                <w:lang w:val="en-AU"/>
              </w:rPr>
            </w:pPr>
          </w:p>
        </w:tc>
        <w:tc>
          <w:tcPr>
            <w:tcW w:w="2011" w:type="dxa"/>
            <w:tcBorders>
              <w:top w:val="single" w:sz="4" w:space="0" w:color="000000"/>
              <w:left w:val="single" w:sz="4" w:space="0" w:color="000000"/>
              <w:bottom w:val="single" w:sz="4" w:space="0" w:color="000000"/>
              <w:right w:val="single" w:sz="4" w:space="0" w:color="000000"/>
            </w:tcBorders>
          </w:tcPr>
          <w:p w:rsidR="00457CC5" w:rsidRPr="00880368" w:rsidRDefault="00457CC5" w:rsidP="00217A23">
            <w:pPr>
              <w:rPr>
                <w:sz w:val="20"/>
                <w:szCs w:val="20"/>
                <w:lang w:val="en-AU"/>
              </w:rPr>
            </w:pPr>
          </w:p>
        </w:tc>
        <w:tc>
          <w:tcPr>
            <w:tcW w:w="1550" w:type="dxa"/>
            <w:tcBorders>
              <w:top w:val="single" w:sz="4" w:space="0" w:color="000000"/>
              <w:left w:val="single" w:sz="4" w:space="0" w:color="000000"/>
              <w:bottom w:val="single" w:sz="4" w:space="0" w:color="000000"/>
              <w:right w:val="single" w:sz="4" w:space="0" w:color="000000"/>
            </w:tcBorders>
          </w:tcPr>
          <w:p w:rsidR="00457CC5" w:rsidRPr="00880368" w:rsidRDefault="00457CC5" w:rsidP="00217A23">
            <w:pPr>
              <w:rPr>
                <w:sz w:val="20"/>
                <w:szCs w:val="20"/>
                <w:lang w:val="en-AU"/>
              </w:rPr>
            </w:pPr>
            <w:r w:rsidRPr="00880368">
              <w:rPr>
                <w:sz w:val="20"/>
                <w:szCs w:val="20"/>
                <w:lang w:val="en-AU"/>
              </w:rPr>
              <w:t>7. a, b, c</w:t>
            </w:r>
          </w:p>
        </w:tc>
        <w:tc>
          <w:tcPr>
            <w:tcW w:w="1080" w:type="dxa"/>
            <w:tcBorders>
              <w:top w:val="single" w:sz="4" w:space="0" w:color="000000"/>
              <w:left w:val="single" w:sz="4" w:space="0" w:color="000000"/>
              <w:bottom w:val="single" w:sz="4" w:space="0" w:color="000000"/>
              <w:right w:val="single" w:sz="4" w:space="0" w:color="000000"/>
            </w:tcBorders>
          </w:tcPr>
          <w:p w:rsidR="00457CC5" w:rsidRPr="00880368" w:rsidRDefault="00457CC5" w:rsidP="00217A23">
            <w:pPr>
              <w:rPr>
                <w:b/>
                <w:sz w:val="20"/>
                <w:szCs w:val="20"/>
                <w:lang w:val="en-AU"/>
              </w:rPr>
            </w:pPr>
            <w:r w:rsidRPr="00880368">
              <w:rPr>
                <w:b/>
                <w:sz w:val="20"/>
                <w:szCs w:val="20"/>
                <w:lang w:val="en-AU"/>
              </w:rPr>
              <w:t>13</w:t>
            </w:r>
          </w:p>
        </w:tc>
        <w:tc>
          <w:tcPr>
            <w:tcW w:w="914" w:type="dxa"/>
            <w:tcBorders>
              <w:top w:val="single" w:sz="4" w:space="0" w:color="000000"/>
              <w:left w:val="single" w:sz="4" w:space="0" w:color="000000"/>
              <w:bottom w:val="single" w:sz="4" w:space="0" w:color="000000"/>
              <w:right w:val="single" w:sz="4" w:space="0" w:color="000000"/>
            </w:tcBorders>
          </w:tcPr>
          <w:p w:rsidR="00457CC5" w:rsidRPr="00880368" w:rsidRDefault="00C8064F" w:rsidP="00217A23">
            <w:pPr>
              <w:rPr>
                <w:color w:val="FF0000"/>
                <w:sz w:val="20"/>
                <w:szCs w:val="20"/>
                <w:lang w:val="en-AU"/>
              </w:rPr>
            </w:pPr>
            <w:r w:rsidRPr="00880368">
              <w:rPr>
                <w:sz w:val="20"/>
                <w:szCs w:val="20"/>
                <w:lang w:val="en-AU"/>
              </w:rPr>
              <w:t>1x35</w:t>
            </w:r>
          </w:p>
        </w:tc>
        <w:tc>
          <w:tcPr>
            <w:tcW w:w="1729" w:type="dxa"/>
            <w:tcBorders>
              <w:top w:val="single" w:sz="4" w:space="0" w:color="000000"/>
              <w:left w:val="single" w:sz="4" w:space="0" w:color="000000"/>
              <w:bottom w:val="single" w:sz="4" w:space="0" w:color="000000"/>
              <w:right w:val="single" w:sz="4" w:space="0" w:color="000000"/>
            </w:tcBorders>
          </w:tcPr>
          <w:p w:rsidR="00457CC5" w:rsidRPr="00880368" w:rsidRDefault="00C8064F" w:rsidP="00217A23">
            <w:pPr>
              <w:rPr>
                <w:sz w:val="20"/>
                <w:szCs w:val="20"/>
                <w:lang w:val="en-AU"/>
              </w:rPr>
            </w:pPr>
            <w:r w:rsidRPr="00880368">
              <w:rPr>
                <w:sz w:val="20"/>
                <w:szCs w:val="20"/>
                <w:lang w:val="en-AU"/>
              </w:rPr>
              <w:t>35</w:t>
            </w:r>
          </w:p>
        </w:tc>
        <w:tc>
          <w:tcPr>
            <w:tcW w:w="4932" w:type="dxa"/>
            <w:tcBorders>
              <w:top w:val="single" w:sz="4" w:space="0" w:color="000000"/>
              <w:left w:val="single" w:sz="4" w:space="0" w:color="000000"/>
              <w:bottom w:val="single" w:sz="4" w:space="0" w:color="000000"/>
              <w:right w:val="single" w:sz="4" w:space="0" w:color="000000"/>
            </w:tcBorders>
          </w:tcPr>
          <w:p w:rsidR="00457CC5" w:rsidRPr="00880368" w:rsidRDefault="00FF081C" w:rsidP="00217A23">
            <w:pPr>
              <w:rPr>
                <w:sz w:val="20"/>
                <w:szCs w:val="20"/>
                <w:lang w:val="en-AU"/>
              </w:rPr>
            </w:pPr>
            <w:r>
              <w:rPr>
                <w:sz w:val="20"/>
                <w:szCs w:val="20"/>
                <w:lang w:val="en-AU"/>
              </w:rPr>
              <w:t>Mirjana Budimir</w:t>
            </w:r>
          </w:p>
        </w:tc>
      </w:tr>
      <w:tr w:rsidR="007250EC" w:rsidRPr="00880368" w:rsidTr="00880368">
        <w:tc>
          <w:tcPr>
            <w:tcW w:w="508" w:type="dxa"/>
            <w:tcBorders>
              <w:top w:val="single" w:sz="4" w:space="0" w:color="000000"/>
              <w:left w:val="single" w:sz="4" w:space="0" w:color="000000"/>
              <w:bottom w:val="single" w:sz="4" w:space="0" w:color="000000"/>
              <w:right w:val="single" w:sz="4" w:space="0" w:color="000000"/>
            </w:tcBorders>
          </w:tcPr>
          <w:p w:rsidR="007250EC" w:rsidRPr="00880368" w:rsidRDefault="007250EC" w:rsidP="00217A23">
            <w:pPr>
              <w:rPr>
                <w:sz w:val="20"/>
                <w:szCs w:val="20"/>
                <w:lang w:val="en-AU"/>
              </w:rPr>
            </w:pPr>
          </w:p>
        </w:tc>
        <w:tc>
          <w:tcPr>
            <w:tcW w:w="2011" w:type="dxa"/>
            <w:tcBorders>
              <w:top w:val="single" w:sz="4" w:space="0" w:color="000000"/>
              <w:left w:val="single" w:sz="4" w:space="0" w:color="000000"/>
              <w:bottom w:val="single" w:sz="4" w:space="0" w:color="000000"/>
              <w:right w:val="single" w:sz="4" w:space="0" w:color="000000"/>
            </w:tcBorders>
          </w:tcPr>
          <w:p w:rsidR="007250EC" w:rsidRPr="00880368" w:rsidRDefault="007250EC" w:rsidP="00217A23">
            <w:pPr>
              <w:rPr>
                <w:sz w:val="20"/>
                <w:szCs w:val="20"/>
                <w:lang w:val="en-AU"/>
              </w:rPr>
            </w:pPr>
          </w:p>
        </w:tc>
        <w:tc>
          <w:tcPr>
            <w:tcW w:w="1550" w:type="dxa"/>
            <w:tcBorders>
              <w:top w:val="single" w:sz="4" w:space="0" w:color="000000"/>
              <w:left w:val="single" w:sz="4" w:space="0" w:color="000000"/>
              <w:bottom w:val="single" w:sz="4" w:space="0" w:color="000000"/>
              <w:right w:val="single" w:sz="4" w:space="0" w:color="000000"/>
            </w:tcBorders>
          </w:tcPr>
          <w:p w:rsidR="007250EC" w:rsidRPr="00880368" w:rsidRDefault="007250EC" w:rsidP="00217A23">
            <w:pPr>
              <w:rPr>
                <w:sz w:val="20"/>
                <w:szCs w:val="20"/>
                <w:lang w:val="en-AU"/>
              </w:rPr>
            </w:pPr>
          </w:p>
        </w:tc>
        <w:tc>
          <w:tcPr>
            <w:tcW w:w="1080" w:type="dxa"/>
            <w:tcBorders>
              <w:top w:val="single" w:sz="4" w:space="0" w:color="000000"/>
              <w:left w:val="single" w:sz="4" w:space="0" w:color="000000"/>
              <w:bottom w:val="single" w:sz="4" w:space="0" w:color="000000"/>
              <w:right w:val="single" w:sz="4" w:space="0" w:color="000000"/>
            </w:tcBorders>
          </w:tcPr>
          <w:p w:rsidR="007250EC" w:rsidRPr="00880368" w:rsidRDefault="007250EC" w:rsidP="00217A23">
            <w:pPr>
              <w:rPr>
                <w:b/>
                <w:sz w:val="20"/>
                <w:szCs w:val="20"/>
                <w:lang w:val="en-AU"/>
              </w:rPr>
            </w:pPr>
          </w:p>
        </w:tc>
        <w:tc>
          <w:tcPr>
            <w:tcW w:w="914" w:type="dxa"/>
            <w:tcBorders>
              <w:top w:val="single" w:sz="4" w:space="0" w:color="000000"/>
              <w:left w:val="single" w:sz="4" w:space="0" w:color="000000"/>
              <w:bottom w:val="single" w:sz="4" w:space="0" w:color="000000"/>
              <w:right w:val="single" w:sz="4" w:space="0" w:color="000000"/>
            </w:tcBorders>
          </w:tcPr>
          <w:p w:rsidR="007250EC" w:rsidRPr="00880368" w:rsidRDefault="007250EC" w:rsidP="00217A23">
            <w:pPr>
              <w:rPr>
                <w:sz w:val="20"/>
                <w:szCs w:val="20"/>
                <w:lang w:val="en-AU"/>
              </w:rPr>
            </w:pPr>
          </w:p>
        </w:tc>
        <w:tc>
          <w:tcPr>
            <w:tcW w:w="1729" w:type="dxa"/>
            <w:tcBorders>
              <w:top w:val="single" w:sz="4" w:space="0" w:color="000000"/>
              <w:left w:val="single" w:sz="4" w:space="0" w:color="000000"/>
              <w:bottom w:val="single" w:sz="4" w:space="0" w:color="000000"/>
              <w:right w:val="single" w:sz="4" w:space="0" w:color="000000"/>
            </w:tcBorders>
          </w:tcPr>
          <w:p w:rsidR="007250EC" w:rsidRPr="00880368" w:rsidRDefault="007250EC" w:rsidP="00217A23">
            <w:pPr>
              <w:rPr>
                <w:sz w:val="20"/>
                <w:szCs w:val="20"/>
                <w:lang w:val="en-AU"/>
              </w:rPr>
            </w:pPr>
          </w:p>
        </w:tc>
        <w:tc>
          <w:tcPr>
            <w:tcW w:w="4932" w:type="dxa"/>
            <w:tcBorders>
              <w:top w:val="single" w:sz="4" w:space="0" w:color="000000"/>
              <w:left w:val="single" w:sz="4" w:space="0" w:color="000000"/>
              <w:bottom w:val="single" w:sz="4" w:space="0" w:color="000000"/>
              <w:right w:val="single" w:sz="4" w:space="0" w:color="000000"/>
            </w:tcBorders>
          </w:tcPr>
          <w:p w:rsidR="007250EC" w:rsidRPr="00880368" w:rsidRDefault="007250EC" w:rsidP="00217A23">
            <w:pPr>
              <w:rPr>
                <w:sz w:val="20"/>
                <w:szCs w:val="20"/>
                <w:lang w:val="en-AU"/>
              </w:rPr>
            </w:pPr>
          </w:p>
        </w:tc>
      </w:tr>
      <w:tr w:rsidR="00217A23" w:rsidRPr="00880368" w:rsidTr="00880368">
        <w:tc>
          <w:tcPr>
            <w:tcW w:w="12724" w:type="dxa"/>
            <w:gridSpan w:val="7"/>
            <w:tcBorders>
              <w:top w:val="single" w:sz="4" w:space="0" w:color="000000"/>
              <w:left w:val="single" w:sz="4" w:space="0" w:color="000000"/>
              <w:bottom w:val="single" w:sz="4" w:space="0" w:color="000000"/>
              <w:right w:val="single" w:sz="4" w:space="0" w:color="000000"/>
            </w:tcBorders>
          </w:tcPr>
          <w:p w:rsidR="00217A23" w:rsidRPr="00880368" w:rsidRDefault="00217A23" w:rsidP="00217A23">
            <w:pPr>
              <w:rPr>
                <w:sz w:val="20"/>
                <w:szCs w:val="20"/>
                <w:lang w:val="en-AU"/>
              </w:rPr>
            </w:pPr>
          </w:p>
        </w:tc>
      </w:tr>
      <w:tr w:rsidR="00217A23" w:rsidRPr="00880368" w:rsidTr="00880368">
        <w:tc>
          <w:tcPr>
            <w:tcW w:w="508" w:type="dxa"/>
            <w:tcBorders>
              <w:top w:val="single" w:sz="4" w:space="0" w:color="000000"/>
              <w:left w:val="single" w:sz="4" w:space="0" w:color="000000"/>
              <w:bottom w:val="single" w:sz="4" w:space="0" w:color="000000"/>
              <w:right w:val="single" w:sz="4" w:space="0" w:color="000000"/>
            </w:tcBorders>
          </w:tcPr>
          <w:p w:rsidR="00217A23" w:rsidRPr="00880368" w:rsidRDefault="00217A23" w:rsidP="00217A23">
            <w:pPr>
              <w:rPr>
                <w:sz w:val="20"/>
                <w:szCs w:val="20"/>
                <w:lang w:val="en-AU"/>
              </w:rPr>
            </w:pPr>
          </w:p>
        </w:tc>
        <w:tc>
          <w:tcPr>
            <w:tcW w:w="2011" w:type="dxa"/>
            <w:tcBorders>
              <w:top w:val="single" w:sz="4" w:space="0" w:color="000000"/>
              <w:left w:val="single" w:sz="4" w:space="0" w:color="000000"/>
              <w:bottom w:val="single" w:sz="4" w:space="0" w:color="000000"/>
              <w:right w:val="single" w:sz="4" w:space="0" w:color="000000"/>
            </w:tcBorders>
            <w:shd w:val="clear" w:color="auto" w:fill="CCC0D9"/>
            <w:hideMark/>
          </w:tcPr>
          <w:p w:rsidR="00217A23" w:rsidRPr="00880368" w:rsidRDefault="00217A23" w:rsidP="00217A23">
            <w:pPr>
              <w:rPr>
                <w:sz w:val="20"/>
                <w:szCs w:val="20"/>
                <w:lang w:val="en-AU"/>
              </w:rPr>
            </w:pPr>
            <w:r w:rsidRPr="00880368">
              <w:rPr>
                <w:sz w:val="20"/>
                <w:szCs w:val="20"/>
                <w:lang w:val="en-AU"/>
              </w:rPr>
              <w:t>Matematika</w:t>
            </w:r>
          </w:p>
        </w:tc>
        <w:tc>
          <w:tcPr>
            <w:tcW w:w="1550" w:type="dxa"/>
            <w:tcBorders>
              <w:top w:val="single" w:sz="4" w:space="0" w:color="000000"/>
              <w:left w:val="single" w:sz="4" w:space="0" w:color="000000"/>
              <w:bottom w:val="single" w:sz="4" w:space="0" w:color="000000"/>
              <w:right w:val="single" w:sz="4" w:space="0" w:color="000000"/>
            </w:tcBorders>
          </w:tcPr>
          <w:p w:rsidR="00217A23" w:rsidRPr="00880368" w:rsidRDefault="008D6938" w:rsidP="00217A23">
            <w:pPr>
              <w:rPr>
                <w:sz w:val="20"/>
                <w:szCs w:val="20"/>
                <w:lang w:val="en-AU"/>
              </w:rPr>
            </w:pPr>
            <w:r w:rsidRPr="00880368">
              <w:rPr>
                <w:sz w:val="20"/>
                <w:szCs w:val="20"/>
                <w:lang w:val="en-AU"/>
              </w:rPr>
              <w:t>7. b; 8.c</w:t>
            </w:r>
          </w:p>
        </w:tc>
        <w:tc>
          <w:tcPr>
            <w:tcW w:w="1080" w:type="dxa"/>
            <w:tcBorders>
              <w:top w:val="single" w:sz="4" w:space="0" w:color="000000"/>
              <w:left w:val="single" w:sz="4" w:space="0" w:color="000000"/>
              <w:bottom w:val="single" w:sz="4" w:space="0" w:color="000000"/>
              <w:right w:val="single" w:sz="4" w:space="0" w:color="000000"/>
            </w:tcBorders>
          </w:tcPr>
          <w:p w:rsidR="00217A23" w:rsidRPr="00880368" w:rsidRDefault="002934CB" w:rsidP="00217A23">
            <w:pPr>
              <w:rPr>
                <w:b/>
                <w:sz w:val="20"/>
                <w:szCs w:val="20"/>
                <w:lang w:val="en-AU"/>
              </w:rPr>
            </w:pPr>
            <w:r w:rsidRPr="00880368">
              <w:rPr>
                <w:b/>
                <w:sz w:val="20"/>
                <w:szCs w:val="20"/>
                <w:lang w:val="en-AU"/>
              </w:rPr>
              <w:t>8</w:t>
            </w:r>
          </w:p>
        </w:tc>
        <w:tc>
          <w:tcPr>
            <w:tcW w:w="914" w:type="dxa"/>
            <w:tcBorders>
              <w:top w:val="single" w:sz="4" w:space="0" w:color="000000"/>
              <w:left w:val="single" w:sz="4" w:space="0" w:color="000000"/>
              <w:bottom w:val="single" w:sz="4" w:space="0" w:color="000000"/>
              <w:right w:val="single" w:sz="4" w:space="0" w:color="000000"/>
            </w:tcBorders>
            <w:hideMark/>
          </w:tcPr>
          <w:p w:rsidR="00217A23" w:rsidRPr="00880368" w:rsidRDefault="00404988" w:rsidP="00217A23">
            <w:pPr>
              <w:rPr>
                <w:sz w:val="20"/>
                <w:szCs w:val="20"/>
                <w:lang w:val="en-AU"/>
              </w:rPr>
            </w:pPr>
            <w:r w:rsidRPr="00880368">
              <w:rPr>
                <w:sz w:val="20"/>
                <w:szCs w:val="20"/>
                <w:lang w:val="en-AU"/>
              </w:rPr>
              <w:t>2</w:t>
            </w:r>
            <w:r w:rsidR="00217A23" w:rsidRPr="00880368">
              <w:rPr>
                <w:sz w:val="20"/>
                <w:szCs w:val="20"/>
                <w:lang w:val="en-AU"/>
              </w:rPr>
              <w:t>x35</w:t>
            </w:r>
          </w:p>
        </w:tc>
        <w:tc>
          <w:tcPr>
            <w:tcW w:w="1729" w:type="dxa"/>
            <w:tcBorders>
              <w:top w:val="single" w:sz="4" w:space="0" w:color="000000"/>
              <w:left w:val="single" w:sz="4" w:space="0" w:color="000000"/>
              <w:bottom w:val="single" w:sz="4" w:space="0" w:color="000000"/>
              <w:right w:val="single" w:sz="4" w:space="0" w:color="000000"/>
            </w:tcBorders>
            <w:hideMark/>
          </w:tcPr>
          <w:p w:rsidR="00217A23" w:rsidRPr="00880368" w:rsidRDefault="00217A23" w:rsidP="00217A23">
            <w:pPr>
              <w:rPr>
                <w:sz w:val="20"/>
                <w:szCs w:val="20"/>
                <w:lang w:val="en-AU"/>
              </w:rPr>
            </w:pPr>
            <w:r w:rsidRPr="00880368">
              <w:rPr>
                <w:sz w:val="20"/>
                <w:szCs w:val="20"/>
                <w:lang w:val="en-AU"/>
              </w:rPr>
              <w:t>35</w:t>
            </w:r>
          </w:p>
        </w:tc>
        <w:tc>
          <w:tcPr>
            <w:tcW w:w="4932" w:type="dxa"/>
            <w:tcBorders>
              <w:top w:val="single" w:sz="4" w:space="0" w:color="000000"/>
              <w:left w:val="single" w:sz="4" w:space="0" w:color="000000"/>
              <w:bottom w:val="single" w:sz="4" w:space="0" w:color="000000"/>
              <w:right w:val="single" w:sz="4" w:space="0" w:color="000000"/>
            </w:tcBorders>
            <w:hideMark/>
          </w:tcPr>
          <w:p w:rsidR="00217A23" w:rsidRPr="00880368" w:rsidRDefault="008D6938" w:rsidP="00217A23">
            <w:pPr>
              <w:rPr>
                <w:sz w:val="20"/>
                <w:szCs w:val="20"/>
                <w:lang w:val="en-AU"/>
              </w:rPr>
            </w:pPr>
            <w:r w:rsidRPr="00880368">
              <w:rPr>
                <w:sz w:val="20"/>
                <w:szCs w:val="20"/>
                <w:lang w:val="en-AU"/>
              </w:rPr>
              <w:t>Martina Malić</w:t>
            </w:r>
          </w:p>
        </w:tc>
      </w:tr>
      <w:tr w:rsidR="00217A23" w:rsidRPr="00880368" w:rsidTr="00880368">
        <w:tc>
          <w:tcPr>
            <w:tcW w:w="508" w:type="dxa"/>
            <w:tcBorders>
              <w:top w:val="single" w:sz="4" w:space="0" w:color="000000"/>
              <w:left w:val="single" w:sz="4" w:space="0" w:color="000000"/>
              <w:bottom w:val="single" w:sz="4" w:space="0" w:color="000000"/>
              <w:right w:val="single" w:sz="4" w:space="0" w:color="000000"/>
            </w:tcBorders>
          </w:tcPr>
          <w:p w:rsidR="00217A23" w:rsidRPr="00880368" w:rsidRDefault="00217A23" w:rsidP="00217A23">
            <w:pPr>
              <w:rPr>
                <w:sz w:val="20"/>
                <w:szCs w:val="20"/>
                <w:lang w:val="en-AU"/>
              </w:rPr>
            </w:pPr>
          </w:p>
        </w:tc>
        <w:tc>
          <w:tcPr>
            <w:tcW w:w="2011" w:type="dxa"/>
            <w:tcBorders>
              <w:top w:val="single" w:sz="4" w:space="0" w:color="000000"/>
              <w:left w:val="single" w:sz="4" w:space="0" w:color="000000"/>
              <w:bottom w:val="single" w:sz="4" w:space="0" w:color="000000"/>
              <w:right w:val="single" w:sz="4" w:space="0" w:color="000000"/>
            </w:tcBorders>
          </w:tcPr>
          <w:p w:rsidR="00217A23" w:rsidRPr="00880368" w:rsidRDefault="00217A23" w:rsidP="00217A23">
            <w:pPr>
              <w:rPr>
                <w:sz w:val="20"/>
                <w:szCs w:val="20"/>
                <w:lang w:val="en-AU"/>
              </w:rPr>
            </w:pPr>
          </w:p>
        </w:tc>
        <w:tc>
          <w:tcPr>
            <w:tcW w:w="1550" w:type="dxa"/>
            <w:tcBorders>
              <w:top w:val="single" w:sz="4" w:space="0" w:color="000000"/>
              <w:left w:val="single" w:sz="4" w:space="0" w:color="000000"/>
              <w:bottom w:val="single" w:sz="4" w:space="0" w:color="000000"/>
              <w:right w:val="single" w:sz="4" w:space="0" w:color="000000"/>
            </w:tcBorders>
            <w:hideMark/>
          </w:tcPr>
          <w:p w:rsidR="00217A23" w:rsidRPr="00880368" w:rsidRDefault="008D6938" w:rsidP="00217A23">
            <w:pPr>
              <w:rPr>
                <w:sz w:val="20"/>
                <w:szCs w:val="20"/>
                <w:lang w:val="en-AU"/>
              </w:rPr>
            </w:pPr>
            <w:r w:rsidRPr="00880368">
              <w:rPr>
                <w:sz w:val="20"/>
                <w:szCs w:val="20"/>
                <w:lang w:val="en-AU"/>
              </w:rPr>
              <w:t>5. d, f; 6.f</w:t>
            </w:r>
          </w:p>
        </w:tc>
        <w:tc>
          <w:tcPr>
            <w:tcW w:w="1080" w:type="dxa"/>
            <w:tcBorders>
              <w:top w:val="single" w:sz="4" w:space="0" w:color="000000"/>
              <w:left w:val="single" w:sz="4" w:space="0" w:color="000000"/>
              <w:bottom w:val="single" w:sz="4" w:space="0" w:color="000000"/>
              <w:right w:val="single" w:sz="4" w:space="0" w:color="000000"/>
            </w:tcBorders>
            <w:hideMark/>
          </w:tcPr>
          <w:p w:rsidR="00217A23" w:rsidRPr="00880368" w:rsidRDefault="008D6938" w:rsidP="00217A23">
            <w:pPr>
              <w:rPr>
                <w:b/>
                <w:sz w:val="20"/>
                <w:szCs w:val="20"/>
                <w:lang w:val="en-AU"/>
              </w:rPr>
            </w:pPr>
            <w:r w:rsidRPr="00880368">
              <w:rPr>
                <w:b/>
                <w:sz w:val="20"/>
                <w:szCs w:val="20"/>
                <w:lang w:val="en-AU"/>
              </w:rPr>
              <w:t>10</w:t>
            </w:r>
          </w:p>
        </w:tc>
        <w:tc>
          <w:tcPr>
            <w:tcW w:w="914" w:type="dxa"/>
            <w:tcBorders>
              <w:top w:val="single" w:sz="4" w:space="0" w:color="000000"/>
              <w:left w:val="single" w:sz="4" w:space="0" w:color="000000"/>
              <w:bottom w:val="single" w:sz="4" w:space="0" w:color="000000"/>
              <w:right w:val="single" w:sz="4" w:space="0" w:color="000000"/>
            </w:tcBorders>
            <w:hideMark/>
          </w:tcPr>
          <w:p w:rsidR="00217A23" w:rsidRPr="00880368" w:rsidRDefault="00217A23" w:rsidP="00217A23">
            <w:pPr>
              <w:rPr>
                <w:sz w:val="20"/>
                <w:szCs w:val="20"/>
                <w:lang w:val="en-AU"/>
              </w:rPr>
            </w:pPr>
            <w:r w:rsidRPr="00880368">
              <w:rPr>
                <w:sz w:val="20"/>
                <w:szCs w:val="20"/>
                <w:lang w:val="en-AU"/>
              </w:rPr>
              <w:t>2x35</w:t>
            </w:r>
          </w:p>
        </w:tc>
        <w:tc>
          <w:tcPr>
            <w:tcW w:w="1729" w:type="dxa"/>
            <w:tcBorders>
              <w:top w:val="single" w:sz="4" w:space="0" w:color="000000"/>
              <w:left w:val="single" w:sz="4" w:space="0" w:color="000000"/>
              <w:bottom w:val="single" w:sz="4" w:space="0" w:color="000000"/>
              <w:right w:val="single" w:sz="4" w:space="0" w:color="000000"/>
            </w:tcBorders>
            <w:hideMark/>
          </w:tcPr>
          <w:p w:rsidR="00217A23" w:rsidRPr="00880368" w:rsidRDefault="00217A23" w:rsidP="00217A23">
            <w:pPr>
              <w:rPr>
                <w:sz w:val="20"/>
                <w:szCs w:val="20"/>
                <w:lang w:val="en-AU"/>
              </w:rPr>
            </w:pPr>
            <w:r w:rsidRPr="00880368">
              <w:rPr>
                <w:sz w:val="20"/>
                <w:szCs w:val="20"/>
                <w:lang w:val="en-AU"/>
              </w:rPr>
              <w:t>70</w:t>
            </w:r>
          </w:p>
        </w:tc>
        <w:tc>
          <w:tcPr>
            <w:tcW w:w="4932" w:type="dxa"/>
            <w:tcBorders>
              <w:top w:val="single" w:sz="4" w:space="0" w:color="000000"/>
              <w:left w:val="single" w:sz="4" w:space="0" w:color="000000"/>
              <w:bottom w:val="single" w:sz="4" w:space="0" w:color="000000"/>
              <w:right w:val="single" w:sz="4" w:space="0" w:color="000000"/>
            </w:tcBorders>
            <w:hideMark/>
          </w:tcPr>
          <w:p w:rsidR="00217A23" w:rsidRPr="00880368" w:rsidRDefault="008D6938" w:rsidP="00217A23">
            <w:pPr>
              <w:rPr>
                <w:sz w:val="20"/>
                <w:szCs w:val="20"/>
                <w:lang w:val="en-AU"/>
              </w:rPr>
            </w:pPr>
            <w:r w:rsidRPr="00880368">
              <w:rPr>
                <w:sz w:val="20"/>
                <w:szCs w:val="20"/>
                <w:lang w:val="en-AU"/>
              </w:rPr>
              <w:t>Snježana Mijošević</w:t>
            </w:r>
          </w:p>
        </w:tc>
      </w:tr>
      <w:tr w:rsidR="00217A23" w:rsidRPr="00880368" w:rsidTr="00880368">
        <w:tc>
          <w:tcPr>
            <w:tcW w:w="508" w:type="dxa"/>
            <w:tcBorders>
              <w:top w:val="single" w:sz="4" w:space="0" w:color="000000"/>
              <w:left w:val="single" w:sz="4" w:space="0" w:color="000000"/>
              <w:bottom w:val="single" w:sz="4" w:space="0" w:color="000000"/>
              <w:right w:val="single" w:sz="4" w:space="0" w:color="000000"/>
            </w:tcBorders>
          </w:tcPr>
          <w:p w:rsidR="00217A23" w:rsidRPr="00880368" w:rsidRDefault="00217A23" w:rsidP="00217A23">
            <w:pPr>
              <w:rPr>
                <w:sz w:val="20"/>
                <w:szCs w:val="20"/>
                <w:lang w:val="en-AU"/>
              </w:rPr>
            </w:pPr>
          </w:p>
        </w:tc>
        <w:tc>
          <w:tcPr>
            <w:tcW w:w="2011" w:type="dxa"/>
            <w:tcBorders>
              <w:top w:val="single" w:sz="4" w:space="0" w:color="000000"/>
              <w:left w:val="single" w:sz="4" w:space="0" w:color="000000"/>
              <w:bottom w:val="single" w:sz="4" w:space="0" w:color="000000"/>
              <w:right w:val="single" w:sz="4" w:space="0" w:color="000000"/>
            </w:tcBorders>
          </w:tcPr>
          <w:p w:rsidR="00217A23" w:rsidRPr="00880368" w:rsidRDefault="00217A23" w:rsidP="00217A23">
            <w:pPr>
              <w:rPr>
                <w:sz w:val="20"/>
                <w:szCs w:val="20"/>
                <w:lang w:val="en-AU"/>
              </w:rPr>
            </w:pPr>
          </w:p>
        </w:tc>
        <w:tc>
          <w:tcPr>
            <w:tcW w:w="1550" w:type="dxa"/>
            <w:tcBorders>
              <w:top w:val="single" w:sz="4" w:space="0" w:color="000000"/>
              <w:left w:val="single" w:sz="4" w:space="0" w:color="000000"/>
              <w:bottom w:val="single" w:sz="4" w:space="0" w:color="000000"/>
              <w:right w:val="single" w:sz="4" w:space="0" w:color="000000"/>
            </w:tcBorders>
            <w:hideMark/>
          </w:tcPr>
          <w:p w:rsidR="00217A23" w:rsidRPr="00880368" w:rsidRDefault="008D6938" w:rsidP="00217A23">
            <w:pPr>
              <w:rPr>
                <w:sz w:val="20"/>
                <w:szCs w:val="20"/>
                <w:lang w:val="en-AU"/>
              </w:rPr>
            </w:pPr>
            <w:r w:rsidRPr="00880368">
              <w:rPr>
                <w:sz w:val="20"/>
                <w:szCs w:val="20"/>
                <w:lang w:val="en-AU"/>
              </w:rPr>
              <w:t>6. a, b, c</w:t>
            </w:r>
          </w:p>
        </w:tc>
        <w:tc>
          <w:tcPr>
            <w:tcW w:w="1080" w:type="dxa"/>
            <w:tcBorders>
              <w:top w:val="single" w:sz="4" w:space="0" w:color="000000"/>
              <w:left w:val="single" w:sz="4" w:space="0" w:color="000000"/>
              <w:bottom w:val="single" w:sz="4" w:space="0" w:color="000000"/>
              <w:right w:val="single" w:sz="4" w:space="0" w:color="000000"/>
            </w:tcBorders>
            <w:hideMark/>
          </w:tcPr>
          <w:p w:rsidR="00217A23" w:rsidRPr="00880368" w:rsidRDefault="008D6938" w:rsidP="00217A23">
            <w:pPr>
              <w:rPr>
                <w:b/>
                <w:sz w:val="20"/>
                <w:szCs w:val="20"/>
                <w:lang w:val="en-AU"/>
              </w:rPr>
            </w:pPr>
            <w:r w:rsidRPr="00880368">
              <w:rPr>
                <w:b/>
                <w:sz w:val="20"/>
                <w:szCs w:val="20"/>
                <w:lang w:val="en-AU"/>
              </w:rPr>
              <w:t>12</w:t>
            </w:r>
          </w:p>
        </w:tc>
        <w:tc>
          <w:tcPr>
            <w:tcW w:w="914" w:type="dxa"/>
            <w:tcBorders>
              <w:top w:val="single" w:sz="4" w:space="0" w:color="000000"/>
              <w:left w:val="single" w:sz="4" w:space="0" w:color="000000"/>
              <w:bottom w:val="single" w:sz="4" w:space="0" w:color="000000"/>
              <w:right w:val="single" w:sz="4" w:space="0" w:color="000000"/>
            </w:tcBorders>
            <w:hideMark/>
          </w:tcPr>
          <w:p w:rsidR="00217A23" w:rsidRPr="00880368" w:rsidRDefault="006E0E81" w:rsidP="00217A23">
            <w:pPr>
              <w:rPr>
                <w:sz w:val="20"/>
                <w:szCs w:val="20"/>
                <w:lang w:val="en-AU"/>
              </w:rPr>
            </w:pPr>
            <w:r w:rsidRPr="00880368">
              <w:rPr>
                <w:sz w:val="20"/>
                <w:szCs w:val="20"/>
                <w:lang w:val="en-AU"/>
              </w:rPr>
              <w:t>1</w:t>
            </w:r>
            <w:r w:rsidR="00217A23" w:rsidRPr="00880368">
              <w:rPr>
                <w:sz w:val="20"/>
                <w:szCs w:val="20"/>
                <w:lang w:val="en-AU"/>
              </w:rPr>
              <w:t>x35</w:t>
            </w:r>
          </w:p>
        </w:tc>
        <w:tc>
          <w:tcPr>
            <w:tcW w:w="1729" w:type="dxa"/>
            <w:tcBorders>
              <w:top w:val="single" w:sz="4" w:space="0" w:color="000000"/>
              <w:left w:val="single" w:sz="4" w:space="0" w:color="000000"/>
              <w:bottom w:val="single" w:sz="4" w:space="0" w:color="000000"/>
              <w:right w:val="single" w:sz="4" w:space="0" w:color="000000"/>
            </w:tcBorders>
            <w:hideMark/>
          </w:tcPr>
          <w:p w:rsidR="00217A23" w:rsidRPr="00880368" w:rsidRDefault="006E0E81" w:rsidP="00217A23">
            <w:pPr>
              <w:rPr>
                <w:sz w:val="20"/>
                <w:szCs w:val="20"/>
                <w:lang w:val="en-AU"/>
              </w:rPr>
            </w:pPr>
            <w:r w:rsidRPr="00880368">
              <w:rPr>
                <w:sz w:val="20"/>
                <w:szCs w:val="20"/>
                <w:lang w:val="en-AU"/>
              </w:rPr>
              <w:t>35</w:t>
            </w:r>
          </w:p>
        </w:tc>
        <w:tc>
          <w:tcPr>
            <w:tcW w:w="4932" w:type="dxa"/>
            <w:tcBorders>
              <w:top w:val="single" w:sz="4" w:space="0" w:color="000000"/>
              <w:left w:val="single" w:sz="4" w:space="0" w:color="000000"/>
              <w:bottom w:val="single" w:sz="4" w:space="0" w:color="000000"/>
              <w:right w:val="single" w:sz="4" w:space="0" w:color="000000"/>
            </w:tcBorders>
            <w:hideMark/>
          </w:tcPr>
          <w:p w:rsidR="00217A23" w:rsidRPr="00880368" w:rsidRDefault="008D6938" w:rsidP="00217A23">
            <w:pPr>
              <w:rPr>
                <w:sz w:val="20"/>
                <w:szCs w:val="20"/>
                <w:lang w:val="en-AU"/>
              </w:rPr>
            </w:pPr>
            <w:r w:rsidRPr="00880368">
              <w:rPr>
                <w:sz w:val="20"/>
                <w:szCs w:val="20"/>
                <w:lang w:val="en-AU"/>
              </w:rPr>
              <w:t>Ivanka Tukač</w:t>
            </w:r>
          </w:p>
        </w:tc>
      </w:tr>
      <w:tr w:rsidR="00873199" w:rsidRPr="00880368" w:rsidTr="00880368">
        <w:tc>
          <w:tcPr>
            <w:tcW w:w="508" w:type="dxa"/>
            <w:tcBorders>
              <w:top w:val="single" w:sz="4" w:space="0" w:color="000000"/>
              <w:left w:val="single" w:sz="4" w:space="0" w:color="000000"/>
              <w:bottom w:val="single" w:sz="4" w:space="0" w:color="000000"/>
              <w:right w:val="single" w:sz="4" w:space="0" w:color="000000"/>
            </w:tcBorders>
          </w:tcPr>
          <w:p w:rsidR="00873199" w:rsidRPr="00880368" w:rsidRDefault="00873199" w:rsidP="00217A23">
            <w:pPr>
              <w:rPr>
                <w:sz w:val="20"/>
                <w:szCs w:val="20"/>
                <w:lang w:val="en-AU"/>
              </w:rPr>
            </w:pPr>
          </w:p>
        </w:tc>
        <w:tc>
          <w:tcPr>
            <w:tcW w:w="2011" w:type="dxa"/>
            <w:tcBorders>
              <w:top w:val="single" w:sz="4" w:space="0" w:color="000000"/>
              <w:left w:val="single" w:sz="4" w:space="0" w:color="000000"/>
              <w:bottom w:val="single" w:sz="4" w:space="0" w:color="000000"/>
              <w:right w:val="single" w:sz="4" w:space="0" w:color="000000"/>
            </w:tcBorders>
          </w:tcPr>
          <w:p w:rsidR="00873199" w:rsidRPr="00880368" w:rsidRDefault="00873199" w:rsidP="00217A23">
            <w:pPr>
              <w:rPr>
                <w:sz w:val="20"/>
                <w:szCs w:val="20"/>
                <w:lang w:val="en-AU"/>
              </w:rPr>
            </w:pPr>
          </w:p>
        </w:tc>
        <w:tc>
          <w:tcPr>
            <w:tcW w:w="1550" w:type="dxa"/>
            <w:tcBorders>
              <w:top w:val="single" w:sz="4" w:space="0" w:color="000000"/>
              <w:left w:val="single" w:sz="4" w:space="0" w:color="000000"/>
              <w:bottom w:val="single" w:sz="4" w:space="0" w:color="000000"/>
              <w:right w:val="single" w:sz="4" w:space="0" w:color="000000"/>
            </w:tcBorders>
          </w:tcPr>
          <w:p w:rsidR="00873199" w:rsidRPr="00880368" w:rsidRDefault="00873199" w:rsidP="00217A23">
            <w:pPr>
              <w:rPr>
                <w:sz w:val="20"/>
                <w:szCs w:val="20"/>
                <w:lang w:val="en-AU"/>
              </w:rPr>
            </w:pPr>
            <w:r w:rsidRPr="00880368">
              <w:rPr>
                <w:sz w:val="20"/>
                <w:szCs w:val="20"/>
                <w:lang w:val="en-AU"/>
              </w:rPr>
              <w:t>7.f</w:t>
            </w:r>
          </w:p>
        </w:tc>
        <w:tc>
          <w:tcPr>
            <w:tcW w:w="1080" w:type="dxa"/>
            <w:tcBorders>
              <w:top w:val="single" w:sz="4" w:space="0" w:color="000000"/>
              <w:left w:val="single" w:sz="4" w:space="0" w:color="000000"/>
              <w:bottom w:val="single" w:sz="4" w:space="0" w:color="000000"/>
              <w:right w:val="single" w:sz="4" w:space="0" w:color="000000"/>
            </w:tcBorders>
          </w:tcPr>
          <w:p w:rsidR="00873199" w:rsidRPr="00880368" w:rsidRDefault="00873199" w:rsidP="00217A23">
            <w:pPr>
              <w:rPr>
                <w:b/>
                <w:sz w:val="20"/>
                <w:szCs w:val="20"/>
                <w:lang w:val="en-AU"/>
              </w:rPr>
            </w:pPr>
            <w:r w:rsidRPr="00880368">
              <w:rPr>
                <w:b/>
                <w:sz w:val="20"/>
                <w:szCs w:val="20"/>
                <w:lang w:val="en-AU"/>
              </w:rPr>
              <w:t>8</w:t>
            </w:r>
          </w:p>
        </w:tc>
        <w:tc>
          <w:tcPr>
            <w:tcW w:w="914" w:type="dxa"/>
            <w:tcBorders>
              <w:top w:val="single" w:sz="4" w:space="0" w:color="000000"/>
              <w:left w:val="single" w:sz="4" w:space="0" w:color="000000"/>
              <w:bottom w:val="single" w:sz="4" w:space="0" w:color="000000"/>
              <w:right w:val="single" w:sz="4" w:space="0" w:color="000000"/>
            </w:tcBorders>
          </w:tcPr>
          <w:p w:rsidR="00873199" w:rsidRPr="00880368" w:rsidRDefault="007115AA" w:rsidP="00217A23">
            <w:pPr>
              <w:rPr>
                <w:sz w:val="20"/>
                <w:szCs w:val="20"/>
                <w:lang w:val="en-AU"/>
              </w:rPr>
            </w:pPr>
            <w:r w:rsidRPr="00880368">
              <w:rPr>
                <w:sz w:val="20"/>
                <w:szCs w:val="20"/>
                <w:lang w:val="en-AU"/>
              </w:rPr>
              <w:t>1x35</w:t>
            </w:r>
          </w:p>
        </w:tc>
        <w:tc>
          <w:tcPr>
            <w:tcW w:w="1729" w:type="dxa"/>
            <w:tcBorders>
              <w:top w:val="single" w:sz="4" w:space="0" w:color="000000"/>
              <w:left w:val="single" w:sz="4" w:space="0" w:color="000000"/>
              <w:bottom w:val="single" w:sz="4" w:space="0" w:color="000000"/>
              <w:right w:val="single" w:sz="4" w:space="0" w:color="000000"/>
            </w:tcBorders>
          </w:tcPr>
          <w:p w:rsidR="00873199" w:rsidRPr="00880368" w:rsidRDefault="007115AA" w:rsidP="00217A23">
            <w:pPr>
              <w:rPr>
                <w:sz w:val="20"/>
                <w:szCs w:val="20"/>
                <w:lang w:val="en-AU"/>
              </w:rPr>
            </w:pPr>
            <w:r w:rsidRPr="00880368">
              <w:rPr>
                <w:sz w:val="20"/>
                <w:szCs w:val="20"/>
                <w:lang w:val="en-AU"/>
              </w:rPr>
              <w:t>35</w:t>
            </w:r>
          </w:p>
        </w:tc>
        <w:tc>
          <w:tcPr>
            <w:tcW w:w="4932" w:type="dxa"/>
            <w:tcBorders>
              <w:top w:val="single" w:sz="4" w:space="0" w:color="000000"/>
              <w:left w:val="single" w:sz="4" w:space="0" w:color="000000"/>
              <w:bottom w:val="single" w:sz="4" w:space="0" w:color="000000"/>
              <w:right w:val="single" w:sz="4" w:space="0" w:color="000000"/>
            </w:tcBorders>
          </w:tcPr>
          <w:p w:rsidR="00873199" w:rsidRPr="00880368" w:rsidRDefault="00873199" w:rsidP="00217A23">
            <w:pPr>
              <w:rPr>
                <w:sz w:val="20"/>
                <w:szCs w:val="20"/>
                <w:lang w:val="en-AU"/>
              </w:rPr>
            </w:pPr>
            <w:r w:rsidRPr="00880368">
              <w:rPr>
                <w:sz w:val="20"/>
                <w:szCs w:val="20"/>
                <w:lang w:val="en-AU"/>
              </w:rPr>
              <w:t>Mirjana Šolić</w:t>
            </w:r>
          </w:p>
        </w:tc>
      </w:tr>
      <w:tr w:rsidR="008D6938" w:rsidRPr="00880368" w:rsidTr="00880368">
        <w:tc>
          <w:tcPr>
            <w:tcW w:w="12724" w:type="dxa"/>
            <w:gridSpan w:val="7"/>
            <w:tcBorders>
              <w:top w:val="single" w:sz="4" w:space="0" w:color="000000"/>
              <w:left w:val="single" w:sz="4" w:space="0" w:color="000000"/>
              <w:bottom w:val="single" w:sz="4" w:space="0" w:color="000000"/>
              <w:right w:val="single" w:sz="4" w:space="0" w:color="000000"/>
            </w:tcBorders>
          </w:tcPr>
          <w:p w:rsidR="008D6938" w:rsidRPr="00880368" w:rsidRDefault="008D6938" w:rsidP="00217A23">
            <w:pPr>
              <w:rPr>
                <w:sz w:val="20"/>
                <w:szCs w:val="20"/>
                <w:lang w:val="en-AU"/>
              </w:rPr>
            </w:pPr>
          </w:p>
        </w:tc>
      </w:tr>
      <w:tr w:rsidR="00217A23" w:rsidRPr="00880368" w:rsidTr="00880368">
        <w:tc>
          <w:tcPr>
            <w:tcW w:w="508" w:type="dxa"/>
            <w:tcBorders>
              <w:top w:val="single" w:sz="4" w:space="0" w:color="000000"/>
              <w:left w:val="single" w:sz="4" w:space="0" w:color="000000"/>
              <w:bottom w:val="single" w:sz="4" w:space="0" w:color="000000"/>
              <w:right w:val="single" w:sz="4" w:space="0" w:color="000000"/>
            </w:tcBorders>
          </w:tcPr>
          <w:p w:rsidR="00217A23" w:rsidRPr="00880368" w:rsidRDefault="00217A23" w:rsidP="00217A23">
            <w:pPr>
              <w:rPr>
                <w:sz w:val="20"/>
                <w:szCs w:val="20"/>
                <w:lang w:val="en-AU"/>
              </w:rPr>
            </w:pPr>
          </w:p>
        </w:tc>
        <w:tc>
          <w:tcPr>
            <w:tcW w:w="2011" w:type="dxa"/>
            <w:tcBorders>
              <w:top w:val="single" w:sz="4" w:space="0" w:color="000000"/>
              <w:left w:val="single" w:sz="4" w:space="0" w:color="000000"/>
              <w:bottom w:val="single" w:sz="4" w:space="0" w:color="000000"/>
              <w:right w:val="single" w:sz="4" w:space="0" w:color="000000"/>
            </w:tcBorders>
            <w:shd w:val="clear" w:color="auto" w:fill="FFFF00"/>
            <w:hideMark/>
          </w:tcPr>
          <w:p w:rsidR="00217A23" w:rsidRPr="00880368" w:rsidRDefault="00217A23" w:rsidP="00217A23">
            <w:pPr>
              <w:rPr>
                <w:sz w:val="20"/>
                <w:szCs w:val="20"/>
                <w:lang w:val="en-AU"/>
              </w:rPr>
            </w:pPr>
            <w:r w:rsidRPr="00880368">
              <w:rPr>
                <w:sz w:val="20"/>
                <w:szCs w:val="20"/>
                <w:lang w:val="en-AU"/>
              </w:rPr>
              <w:t>Engleski jezik</w:t>
            </w:r>
          </w:p>
        </w:tc>
        <w:tc>
          <w:tcPr>
            <w:tcW w:w="1550" w:type="dxa"/>
            <w:tcBorders>
              <w:top w:val="single" w:sz="4" w:space="0" w:color="000000"/>
              <w:left w:val="single" w:sz="4" w:space="0" w:color="000000"/>
              <w:bottom w:val="single" w:sz="4" w:space="0" w:color="000000"/>
              <w:right w:val="single" w:sz="4" w:space="0" w:color="000000"/>
            </w:tcBorders>
          </w:tcPr>
          <w:p w:rsidR="00217A23" w:rsidRPr="00880368" w:rsidRDefault="00217A23" w:rsidP="00217A23">
            <w:pPr>
              <w:rPr>
                <w:sz w:val="20"/>
                <w:szCs w:val="20"/>
                <w:lang w:val="en-AU"/>
              </w:rPr>
            </w:pPr>
          </w:p>
        </w:tc>
        <w:tc>
          <w:tcPr>
            <w:tcW w:w="1080" w:type="dxa"/>
            <w:tcBorders>
              <w:top w:val="single" w:sz="4" w:space="0" w:color="000000"/>
              <w:left w:val="single" w:sz="4" w:space="0" w:color="000000"/>
              <w:bottom w:val="single" w:sz="4" w:space="0" w:color="000000"/>
              <w:right w:val="single" w:sz="4" w:space="0" w:color="000000"/>
            </w:tcBorders>
          </w:tcPr>
          <w:p w:rsidR="00217A23" w:rsidRPr="00880368" w:rsidRDefault="00217A23" w:rsidP="00217A23">
            <w:pPr>
              <w:rPr>
                <w:b/>
                <w:sz w:val="20"/>
                <w:szCs w:val="20"/>
                <w:lang w:val="en-AU"/>
              </w:rPr>
            </w:pPr>
          </w:p>
        </w:tc>
        <w:tc>
          <w:tcPr>
            <w:tcW w:w="914" w:type="dxa"/>
            <w:tcBorders>
              <w:top w:val="single" w:sz="4" w:space="0" w:color="000000"/>
              <w:left w:val="single" w:sz="4" w:space="0" w:color="000000"/>
              <w:bottom w:val="single" w:sz="4" w:space="0" w:color="000000"/>
              <w:right w:val="single" w:sz="4" w:space="0" w:color="000000"/>
            </w:tcBorders>
          </w:tcPr>
          <w:p w:rsidR="00217A23" w:rsidRPr="00880368" w:rsidRDefault="00217A23" w:rsidP="00217A23">
            <w:pPr>
              <w:rPr>
                <w:sz w:val="20"/>
                <w:szCs w:val="20"/>
                <w:lang w:val="en-AU"/>
              </w:rPr>
            </w:pPr>
          </w:p>
        </w:tc>
        <w:tc>
          <w:tcPr>
            <w:tcW w:w="1729" w:type="dxa"/>
            <w:tcBorders>
              <w:top w:val="single" w:sz="4" w:space="0" w:color="000000"/>
              <w:left w:val="single" w:sz="4" w:space="0" w:color="000000"/>
              <w:bottom w:val="single" w:sz="4" w:space="0" w:color="000000"/>
              <w:right w:val="single" w:sz="4" w:space="0" w:color="000000"/>
            </w:tcBorders>
          </w:tcPr>
          <w:p w:rsidR="00217A23" w:rsidRPr="00880368" w:rsidRDefault="00217A23" w:rsidP="00217A23">
            <w:pPr>
              <w:rPr>
                <w:sz w:val="20"/>
                <w:szCs w:val="20"/>
                <w:lang w:val="en-AU"/>
              </w:rPr>
            </w:pPr>
          </w:p>
        </w:tc>
        <w:tc>
          <w:tcPr>
            <w:tcW w:w="4932" w:type="dxa"/>
            <w:tcBorders>
              <w:top w:val="single" w:sz="4" w:space="0" w:color="000000"/>
              <w:left w:val="single" w:sz="4" w:space="0" w:color="000000"/>
              <w:bottom w:val="single" w:sz="4" w:space="0" w:color="000000"/>
              <w:right w:val="single" w:sz="4" w:space="0" w:color="000000"/>
            </w:tcBorders>
          </w:tcPr>
          <w:p w:rsidR="00217A23" w:rsidRPr="00880368" w:rsidRDefault="00217A23" w:rsidP="00217A23">
            <w:pPr>
              <w:rPr>
                <w:sz w:val="20"/>
                <w:szCs w:val="20"/>
                <w:lang w:val="en-AU"/>
              </w:rPr>
            </w:pPr>
          </w:p>
        </w:tc>
      </w:tr>
      <w:tr w:rsidR="00217A23" w:rsidRPr="00880368" w:rsidTr="00880368">
        <w:tc>
          <w:tcPr>
            <w:tcW w:w="508" w:type="dxa"/>
            <w:tcBorders>
              <w:top w:val="single" w:sz="4" w:space="0" w:color="000000"/>
              <w:left w:val="single" w:sz="4" w:space="0" w:color="000000"/>
              <w:bottom w:val="single" w:sz="4" w:space="0" w:color="000000"/>
              <w:right w:val="single" w:sz="4" w:space="0" w:color="000000"/>
            </w:tcBorders>
          </w:tcPr>
          <w:p w:rsidR="00217A23" w:rsidRPr="00880368" w:rsidRDefault="00217A23" w:rsidP="00217A23">
            <w:pPr>
              <w:rPr>
                <w:sz w:val="20"/>
                <w:szCs w:val="20"/>
                <w:lang w:val="en-AU"/>
              </w:rPr>
            </w:pPr>
          </w:p>
        </w:tc>
        <w:tc>
          <w:tcPr>
            <w:tcW w:w="2011" w:type="dxa"/>
            <w:tcBorders>
              <w:top w:val="single" w:sz="4" w:space="0" w:color="000000"/>
              <w:left w:val="single" w:sz="4" w:space="0" w:color="000000"/>
              <w:bottom w:val="single" w:sz="4" w:space="0" w:color="000000"/>
              <w:right w:val="single" w:sz="4" w:space="0" w:color="000000"/>
            </w:tcBorders>
          </w:tcPr>
          <w:p w:rsidR="00217A23" w:rsidRPr="00880368" w:rsidRDefault="00217A23" w:rsidP="00217A23">
            <w:pPr>
              <w:rPr>
                <w:sz w:val="20"/>
                <w:szCs w:val="20"/>
                <w:lang w:val="en-AU"/>
              </w:rPr>
            </w:pPr>
          </w:p>
        </w:tc>
        <w:tc>
          <w:tcPr>
            <w:tcW w:w="1550" w:type="dxa"/>
            <w:tcBorders>
              <w:top w:val="single" w:sz="4" w:space="0" w:color="000000"/>
              <w:left w:val="single" w:sz="4" w:space="0" w:color="000000"/>
              <w:bottom w:val="single" w:sz="4" w:space="0" w:color="000000"/>
              <w:right w:val="single" w:sz="4" w:space="0" w:color="000000"/>
            </w:tcBorders>
            <w:hideMark/>
          </w:tcPr>
          <w:p w:rsidR="00217A23" w:rsidRPr="00880368" w:rsidRDefault="00C8064F" w:rsidP="00217A23">
            <w:pPr>
              <w:rPr>
                <w:sz w:val="20"/>
                <w:szCs w:val="20"/>
                <w:lang w:val="en-AU"/>
              </w:rPr>
            </w:pPr>
            <w:r w:rsidRPr="00880368">
              <w:rPr>
                <w:sz w:val="20"/>
                <w:szCs w:val="20"/>
                <w:lang w:val="en-AU"/>
              </w:rPr>
              <w:t xml:space="preserve">6.d, e, f, 7.d, e, f </w:t>
            </w:r>
          </w:p>
        </w:tc>
        <w:tc>
          <w:tcPr>
            <w:tcW w:w="1080" w:type="dxa"/>
            <w:tcBorders>
              <w:top w:val="single" w:sz="4" w:space="0" w:color="000000"/>
              <w:left w:val="single" w:sz="4" w:space="0" w:color="000000"/>
              <w:bottom w:val="single" w:sz="4" w:space="0" w:color="000000"/>
              <w:right w:val="single" w:sz="4" w:space="0" w:color="000000"/>
            </w:tcBorders>
            <w:hideMark/>
          </w:tcPr>
          <w:p w:rsidR="00217A23" w:rsidRPr="00880368" w:rsidRDefault="006E0E81" w:rsidP="00217A23">
            <w:pPr>
              <w:rPr>
                <w:b/>
                <w:sz w:val="20"/>
                <w:szCs w:val="20"/>
                <w:lang w:val="en-AU"/>
              </w:rPr>
            </w:pPr>
            <w:r w:rsidRPr="00880368">
              <w:rPr>
                <w:b/>
                <w:sz w:val="20"/>
                <w:szCs w:val="20"/>
                <w:lang w:val="en-AU"/>
              </w:rPr>
              <w:t>33</w:t>
            </w:r>
          </w:p>
        </w:tc>
        <w:tc>
          <w:tcPr>
            <w:tcW w:w="914" w:type="dxa"/>
            <w:tcBorders>
              <w:top w:val="single" w:sz="4" w:space="0" w:color="000000"/>
              <w:left w:val="single" w:sz="4" w:space="0" w:color="000000"/>
              <w:bottom w:val="single" w:sz="4" w:space="0" w:color="000000"/>
              <w:right w:val="single" w:sz="4" w:space="0" w:color="000000"/>
            </w:tcBorders>
            <w:hideMark/>
          </w:tcPr>
          <w:p w:rsidR="00217A23" w:rsidRPr="00880368" w:rsidRDefault="00217A23" w:rsidP="00217A23">
            <w:pPr>
              <w:rPr>
                <w:sz w:val="20"/>
                <w:szCs w:val="20"/>
                <w:lang w:val="en-AU"/>
              </w:rPr>
            </w:pPr>
            <w:r w:rsidRPr="00880368">
              <w:rPr>
                <w:sz w:val="20"/>
                <w:szCs w:val="20"/>
                <w:lang w:val="en-AU"/>
              </w:rPr>
              <w:t>1x35</w:t>
            </w:r>
          </w:p>
        </w:tc>
        <w:tc>
          <w:tcPr>
            <w:tcW w:w="1729" w:type="dxa"/>
            <w:tcBorders>
              <w:top w:val="single" w:sz="4" w:space="0" w:color="000000"/>
              <w:left w:val="single" w:sz="4" w:space="0" w:color="000000"/>
              <w:bottom w:val="single" w:sz="4" w:space="0" w:color="000000"/>
              <w:right w:val="single" w:sz="4" w:space="0" w:color="000000"/>
            </w:tcBorders>
            <w:hideMark/>
          </w:tcPr>
          <w:p w:rsidR="00217A23" w:rsidRPr="00880368" w:rsidRDefault="00217A23" w:rsidP="00217A23">
            <w:pPr>
              <w:rPr>
                <w:sz w:val="20"/>
                <w:szCs w:val="20"/>
                <w:lang w:val="en-AU"/>
              </w:rPr>
            </w:pPr>
            <w:r w:rsidRPr="00880368">
              <w:rPr>
                <w:sz w:val="20"/>
                <w:szCs w:val="20"/>
                <w:lang w:val="en-AU"/>
              </w:rPr>
              <w:t>35</w:t>
            </w:r>
          </w:p>
        </w:tc>
        <w:tc>
          <w:tcPr>
            <w:tcW w:w="4932" w:type="dxa"/>
            <w:tcBorders>
              <w:top w:val="single" w:sz="4" w:space="0" w:color="000000"/>
              <w:left w:val="single" w:sz="4" w:space="0" w:color="000000"/>
              <w:bottom w:val="single" w:sz="4" w:space="0" w:color="000000"/>
              <w:right w:val="single" w:sz="4" w:space="0" w:color="000000"/>
            </w:tcBorders>
            <w:hideMark/>
          </w:tcPr>
          <w:p w:rsidR="00217A23" w:rsidRPr="00880368" w:rsidRDefault="00217A23" w:rsidP="00217A23">
            <w:pPr>
              <w:rPr>
                <w:sz w:val="20"/>
                <w:szCs w:val="20"/>
                <w:lang w:val="en-AU"/>
              </w:rPr>
            </w:pPr>
            <w:r w:rsidRPr="00880368">
              <w:rPr>
                <w:sz w:val="20"/>
                <w:szCs w:val="20"/>
                <w:lang w:val="en-AU"/>
              </w:rPr>
              <w:t>Ljerka Miletić</w:t>
            </w:r>
          </w:p>
        </w:tc>
      </w:tr>
      <w:tr w:rsidR="00C8064F" w:rsidRPr="00880368" w:rsidTr="00880368">
        <w:tc>
          <w:tcPr>
            <w:tcW w:w="508" w:type="dxa"/>
            <w:tcBorders>
              <w:top w:val="single" w:sz="4" w:space="0" w:color="000000"/>
              <w:left w:val="single" w:sz="4" w:space="0" w:color="000000"/>
              <w:bottom w:val="single" w:sz="4" w:space="0" w:color="000000"/>
              <w:right w:val="single" w:sz="4" w:space="0" w:color="000000"/>
            </w:tcBorders>
          </w:tcPr>
          <w:p w:rsidR="00C8064F" w:rsidRPr="00880368" w:rsidRDefault="00C8064F" w:rsidP="00217A23">
            <w:pPr>
              <w:rPr>
                <w:sz w:val="20"/>
                <w:szCs w:val="20"/>
                <w:lang w:val="en-AU"/>
              </w:rPr>
            </w:pPr>
          </w:p>
        </w:tc>
        <w:tc>
          <w:tcPr>
            <w:tcW w:w="2011" w:type="dxa"/>
            <w:tcBorders>
              <w:top w:val="single" w:sz="4" w:space="0" w:color="000000"/>
              <w:left w:val="single" w:sz="4" w:space="0" w:color="000000"/>
              <w:bottom w:val="single" w:sz="4" w:space="0" w:color="000000"/>
              <w:right w:val="single" w:sz="4" w:space="0" w:color="000000"/>
            </w:tcBorders>
          </w:tcPr>
          <w:p w:rsidR="00C8064F" w:rsidRPr="00880368" w:rsidRDefault="00C8064F" w:rsidP="00217A23">
            <w:pPr>
              <w:rPr>
                <w:sz w:val="20"/>
                <w:szCs w:val="20"/>
                <w:lang w:val="en-AU"/>
              </w:rPr>
            </w:pPr>
          </w:p>
        </w:tc>
        <w:tc>
          <w:tcPr>
            <w:tcW w:w="1550" w:type="dxa"/>
            <w:tcBorders>
              <w:top w:val="single" w:sz="4" w:space="0" w:color="000000"/>
              <w:left w:val="single" w:sz="4" w:space="0" w:color="000000"/>
              <w:bottom w:val="single" w:sz="4" w:space="0" w:color="000000"/>
              <w:right w:val="single" w:sz="4" w:space="0" w:color="000000"/>
            </w:tcBorders>
          </w:tcPr>
          <w:p w:rsidR="00C8064F" w:rsidRPr="00880368" w:rsidRDefault="00C8064F" w:rsidP="00217A23">
            <w:pPr>
              <w:rPr>
                <w:sz w:val="20"/>
                <w:szCs w:val="20"/>
                <w:lang w:val="en-AU"/>
              </w:rPr>
            </w:pPr>
            <w:r w:rsidRPr="00880368">
              <w:rPr>
                <w:sz w:val="20"/>
                <w:szCs w:val="20"/>
                <w:lang w:val="en-AU"/>
              </w:rPr>
              <w:t>8.d, e, f</w:t>
            </w:r>
          </w:p>
        </w:tc>
        <w:tc>
          <w:tcPr>
            <w:tcW w:w="1080" w:type="dxa"/>
            <w:tcBorders>
              <w:top w:val="single" w:sz="4" w:space="0" w:color="000000"/>
              <w:left w:val="single" w:sz="4" w:space="0" w:color="000000"/>
              <w:bottom w:val="single" w:sz="4" w:space="0" w:color="000000"/>
              <w:right w:val="single" w:sz="4" w:space="0" w:color="000000"/>
            </w:tcBorders>
          </w:tcPr>
          <w:p w:rsidR="00C8064F" w:rsidRPr="00880368" w:rsidRDefault="006E0E81" w:rsidP="00217A23">
            <w:pPr>
              <w:rPr>
                <w:b/>
                <w:sz w:val="20"/>
                <w:szCs w:val="20"/>
                <w:lang w:val="en-AU"/>
              </w:rPr>
            </w:pPr>
            <w:r w:rsidRPr="00880368">
              <w:rPr>
                <w:b/>
                <w:sz w:val="20"/>
                <w:szCs w:val="20"/>
                <w:lang w:val="en-AU"/>
              </w:rPr>
              <w:t>18</w:t>
            </w:r>
          </w:p>
        </w:tc>
        <w:tc>
          <w:tcPr>
            <w:tcW w:w="914" w:type="dxa"/>
            <w:tcBorders>
              <w:top w:val="single" w:sz="4" w:space="0" w:color="000000"/>
              <w:left w:val="single" w:sz="4" w:space="0" w:color="000000"/>
              <w:bottom w:val="single" w:sz="4" w:space="0" w:color="000000"/>
              <w:right w:val="single" w:sz="4" w:space="0" w:color="000000"/>
            </w:tcBorders>
          </w:tcPr>
          <w:p w:rsidR="00C8064F" w:rsidRPr="00880368" w:rsidRDefault="00C8064F" w:rsidP="00217A23">
            <w:pPr>
              <w:rPr>
                <w:sz w:val="20"/>
                <w:szCs w:val="20"/>
                <w:lang w:val="en-AU"/>
              </w:rPr>
            </w:pPr>
            <w:r w:rsidRPr="00880368">
              <w:rPr>
                <w:sz w:val="20"/>
                <w:szCs w:val="20"/>
                <w:lang w:val="en-AU"/>
              </w:rPr>
              <w:t>1x35</w:t>
            </w:r>
          </w:p>
        </w:tc>
        <w:tc>
          <w:tcPr>
            <w:tcW w:w="1729" w:type="dxa"/>
            <w:tcBorders>
              <w:top w:val="single" w:sz="4" w:space="0" w:color="000000"/>
              <w:left w:val="single" w:sz="4" w:space="0" w:color="000000"/>
              <w:bottom w:val="single" w:sz="4" w:space="0" w:color="000000"/>
              <w:right w:val="single" w:sz="4" w:space="0" w:color="000000"/>
            </w:tcBorders>
          </w:tcPr>
          <w:p w:rsidR="00C8064F" w:rsidRPr="00880368" w:rsidRDefault="00C8064F" w:rsidP="00217A23">
            <w:pPr>
              <w:rPr>
                <w:sz w:val="20"/>
                <w:szCs w:val="20"/>
                <w:lang w:val="en-AU"/>
              </w:rPr>
            </w:pPr>
            <w:r w:rsidRPr="00880368">
              <w:rPr>
                <w:sz w:val="20"/>
                <w:szCs w:val="20"/>
                <w:lang w:val="en-AU"/>
              </w:rPr>
              <w:t>35</w:t>
            </w:r>
          </w:p>
        </w:tc>
        <w:tc>
          <w:tcPr>
            <w:tcW w:w="4932" w:type="dxa"/>
            <w:tcBorders>
              <w:top w:val="single" w:sz="4" w:space="0" w:color="000000"/>
              <w:left w:val="single" w:sz="4" w:space="0" w:color="000000"/>
              <w:bottom w:val="single" w:sz="4" w:space="0" w:color="000000"/>
              <w:right w:val="single" w:sz="4" w:space="0" w:color="000000"/>
            </w:tcBorders>
          </w:tcPr>
          <w:p w:rsidR="00C8064F" w:rsidRPr="00880368" w:rsidRDefault="00C8064F" w:rsidP="00217A23">
            <w:pPr>
              <w:rPr>
                <w:sz w:val="20"/>
                <w:szCs w:val="20"/>
                <w:lang w:val="en-AU"/>
              </w:rPr>
            </w:pPr>
            <w:r w:rsidRPr="00880368">
              <w:rPr>
                <w:sz w:val="20"/>
                <w:szCs w:val="20"/>
                <w:lang w:val="en-AU"/>
              </w:rPr>
              <w:t>Sandra Prpić</w:t>
            </w:r>
          </w:p>
        </w:tc>
      </w:tr>
      <w:tr w:rsidR="00217A23" w:rsidRPr="00880368" w:rsidTr="00880368">
        <w:tc>
          <w:tcPr>
            <w:tcW w:w="12724" w:type="dxa"/>
            <w:gridSpan w:val="7"/>
            <w:tcBorders>
              <w:top w:val="single" w:sz="4" w:space="0" w:color="000000"/>
              <w:left w:val="single" w:sz="4" w:space="0" w:color="000000"/>
              <w:bottom w:val="single" w:sz="4" w:space="0" w:color="000000"/>
              <w:right w:val="single" w:sz="4" w:space="0" w:color="000000"/>
            </w:tcBorders>
          </w:tcPr>
          <w:p w:rsidR="00217A23" w:rsidRPr="00880368" w:rsidRDefault="00217A23" w:rsidP="00217A23">
            <w:pPr>
              <w:rPr>
                <w:sz w:val="20"/>
                <w:szCs w:val="20"/>
                <w:lang w:val="en-AU"/>
              </w:rPr>
            </w:pPr>
          </w:p>
        </w:tc>
      </w:tr>
      <w:tr w:rsidR="00217A23" w:rsidRPr="00880368" w:rsidTr="00880368">
        <w:tc>
          <w:tcPr>
            <w:tcW w:w="508" w:type="dxa"/>
            <w:tcBorders>
              <w:top w:val="single" w:sz="4" w:space="0" w:color="000000"/>
              <w:left w:val="single" w:sz="4" w:space="0" w:color="000000"/>
              <w:bottom w:val="single" w:sz="4" w:space="0" w:color="000000"/>
              <w:right w:val="single" w:sz="4" w:space="0" w:color="000000"/>
            </w:tcBorders>
          </w:tcPr>
          <w:p w:rsidR="00217A23" w:rsidRPr="00880368" w:rsidRDefault="00217A23" w:rsidP="00217A23">
            <w:pPr>
              <w:rPr>
                <w:sz w:val="20"/>
                <w:szCs w:val="20"/>
                <w:lang w:val="en-AU"/>
              </w:rPr>
            </w:pPr>
          </w:p>
        </w:tc>
        <w:tc>
          <w:tcPr>
            <w:tcW w:w="2011" w:type="dxa"/>
            <w:tcBorders>
              <w:top w:val="single" w:sz="4" w:space="0" w:color="000000"/>
              <w:left w:val="single" w:sz="4" w:space="0" w:color="000000"/>
              <w:bottom w:val="single" w:sz="4" w:space="0" w:color="000000"/>
              <w:right w:val="single" w:sz="4" w:space="0" w:color="000000"/>
            </w:tcBorders>
            <w:shd w:val="clear" w:color="auto" w:fill="99CCFF"/>
            <w:hideMark/>
          </w:tcPr>
          <w:p w:rsidR="00217A23" w:rsidRPr="00880368" w:rsidRDefault="00217A23" w:rsidP="00217A23">
            <w:pPr>
              <w:rPr>
                <w:sz w:val="20"/>
                <w:szCs w:val="20"/>
                <w:lang w:val="en-AU"/>
              </w:rPr>
            </w:pPr>
            <w:r w:rsidRPr="00880368">
              <w:rPr>
                <w:sz w:val="20"/>
                <w:szCs w:val="20"/>
                <w:lang w:val="en-AU"/>
              </w:rPr>
              <w:t>Fizika</w:t>
            </w:r>
          </w:p>
        </w:tc>
        <w:tc>
          <w:tcPr>
            <w:tcW w:w="1550" w:type="dxa"/>
            <w:tcBorders>
              <w:top w:val="single" w:sz="4" w:space="0" w:color="000000"/>
              <w:left w:val="single" w:sz="4" w:space="0" w:color="000000"/>
              <w:bottom w:val="single" w:sz="4" w:space="0" w:color="000000"/>
              <w:right w:val="single" w:sz="4" w:space="0" w:color="000000"/>
            </w:tcBorders>
            <w:hideMark/>
          </w:tcPr>
          <w:p w:rsidR="008D6938" w:rsidRPr="00880368" w:rsidRDefault="00217A23" w:rsidP="00217A23">
            <w:pPr>
              <w:rPr>
                <w:sz w:val="20"/>
                <w:szCs w:val="20"/>
                <w:lang w:val="en-AU"/>
              </w:rPr>
            </w:pPr>
            <w:r w:rsidRPr="00880368">
              <w:rPr>
                <w:sz w:val="20"/>
                <w:szCs w:val="20"/>
                <w:lang w:val="en-AU"/>
              </w:rPr>
              <w:t xml:space="preserve">7. abcdef; </w:t>
            </w:r>
          </w:p>
          <w:p w:rsidR="00217A23" w:rsidRPr="00880368" w:rsidRDefault="00217A23" w:rsidP="00217A23">
            <w:pPr>
              <w:rPr>
                <w:sz w:val="20"/>
                <w:szCs w:val="20"/>
                <w:lang w:val="en-AU"/>
              </w:rPr>
            </w:pPr>
            <w:r w:rsidRPr="00880368">
              <w:rPr>
                <w:sz w:val="20"/>
                <w:szCs w:val="20"/>
                <w:lang w:val="en-AU"/>
              </w:rPr>
              <w:t>8. abcdef</w:t>
            </w:r>
          </w:p>
        </w:tc>
        <w:tc>
          <w:tcPr>
            <w:tcW w:w="1080" w:type="dxa"/>
            <w:tcBorders>
              <w:top w:val="single" w:sz="4" w:space="0" w:color="000000"/>
              <w:left w:val="single" w:sz="4" w:space="0" w:color="000000"/>
              <w:bottom w:val="single" w:sz="4" w:space="0" w:color="000000"/>
              <w:right w:val="single" w:sz="4" w:space="0" w:color="000000"/>
            </w:tcBorders>
            <w:hideMark/>
          </w:tcPr>
          <w:p w:rsidR="00217A23" w:rsidRPr="00880368" w:rsidRDefault="008D6938" w:rsidP="00217A23">
            <w:pPr>
              <w:rPr>
                <w:b/>
                <w:sz w:val="20"/>
                <w:szCs w:val="20"/>
                <w:lang w:val="en-AU"/>
              </w:rPr>
            </w:pPr>
            <w:r w:rsidRPr="00880368">
              <w:rPr>
                <w:b/>
                <w:sz w:val="20"/>
                <w:szCs w:val="20"/>
                <w:lang w:val="en-AU"/>
              </w:rPr>
              <w:t>50</w:t>
            </w:r>
          </w:p>
        </w:tc>
        <w:tc>
          <w:tcPr>
            <w:tcW w:w="914" w:type="dxa"/>
            <w:tcBorders>
              <w:top w:val="single" w:sz="4" w:space="0" w:color="000000"/>
              <w:left w:val="single" w:sz="4" w:space="0" w:color="000000"/>
              <w:bottom w:val="single" w:sz="4" w:space="0" w:color="000000"/>
              <w:right w:val="single" w:sz="4" w:space="0" w:color="000000"/>
            </w:tcBorders>
            <w:hideMark/>
          </w:tcPr>
          <w:p w:rsidR="00217A23" w:rsidRPr="00880368" w:rsidRDefault="00217A23" w:rsidP="00217A23">
            <w:pPr>
              <w:rPr>
                <w:sz w:val="20"/>
                <w:szCs w:val="20"/>
                <w:lang w:val="en-AU"/>
              </w:rPr>
            </w:pPr>
            <w:r w:rsidRPr="00880368">
              <w:rPr>
                <w:sz w:val="20"/>
                <w:szCs w:val="20"/>
                <w:lang w:val="en-AU"/>
              </w:rPr>
              <w:t>2x35</w:t>
            </w:r>
          </w:p>
        </w:tc>
        <w:tc>
          <w:tcPr>
            <w:tcW w:w="1729" w:type="dxa"/>
            <w:tcBorders>
              <w:top w:val="single" w:sz="4" w:space="0" w:color="000000"/>
              <w:left w:val="single" w:sz="4" w:space="0" w:color="000000"/>
              <w:bottom w:val="single" w:sz="4" w:space="0" w:color="000000"/>
              <w:right w:val="single" w:sz="4" w:space="0" w:color="000000"/>
            </w:tcBorders>
            <w:hideMark/>
          </w:tcPr>
          <w:p w:rsidR="00217A23" w:rsidRPr="00880368" w:rsidRDefault="00217A23" w:rsidP="00217A23">
            <w:pPr>
              <w:rPr>
                <w:sz w:val="20"/>
                <w:szCs w:val="20"/>
                <w:lang w:val="en-AU"/>
              </w:rPr>
            </w:pPr>
            <w:r w:rsidRPr="00880368">
              <w:rPr>
                <w:sz w:val="20"/>
                <w:szCs w:val="20"/>
                <w:lang w:val="en-AU"/>
              </w:rPr>
              <w:t>70</w:t>
            </w:r>
          </w:p>
        </w:tc>
        <w:tc>
          <w:tcPr>
            <w:tcW w:w="4932" w:type="dxa"/>
            <w:tcBorders>
              <w:top w:val="single" w:sz="4" w:space="0" w:color="000000"/>
              <w:left w:val="single" w:sz="4" w:space="0" w:color="000000"/>
              <w:bottom w:val="single" w:sz="4" w:space="0" w:color="000000"/>
              <w:right w:val="single" w:sz="4" w:space="0" w:color="000000"/>
            </w:tcBorders>
            <w:hideMark/>
          </w:tcPr>
          <w:p w:rsidR="00217A23" w:rsidRPr="00880368" w:rsidRDefault="00217A23" w:rsidP="00217A23">
            <w:pPr>
              <w:rPr>
                <w:sz w:val="20"/>
                <w:szCs w:val="20"/>
                <w:lang w:val="en-AU"/>
              </w:rPr>
            </w:pPr>
            <w:r w:rsidRPr="00880368">
              <w:rPr>
                <w:sz w:val="20"/>
                <w:szCs w:val="20"/>
                <w:lang w:val="en-AU"/>
              </w:rPr>
              <w:t>Tanja Ćulibrk</w:t>
            </w:r>
          </w:p>
        </w:tc>
      </w:tr>
      <w:tr w:rsidR="00217A23" w:rsidRPr="00880368" w:rsidTr="00880368">
        <w:tc>
          <w:tcPr>
            <w:tcW w:w="12724" w:type="dxa"/>
            <w:gridSpan w:val="7"/>
            <w:tcBorders>
              <w:top w:val="single" w:sz="4" w:space="0" w:color="000000"/>
              <w:left w:val="single" w:sz="4" w:space="0" w:color="000000"/>
              <w:bottom w:val="single" w:sz="4" w:space="0" w:color="000000"/>
              <w:right w:val="single" w:sz="4" w:space="0" w:color="000000"/>
            </w:tcBorders>
          </w:tcPr>
          <w:p w:rsidR="00217A23" w:rsidRPr="00880368" w:rsidRDefault="00217A23" w:rsidP="00217A23">
            <w:pPr>
              <w:rPr>
                <w:sz w:val="20"/>
                <w:szCs w:val="20"/>
                <w:lang w:val="en-AU"/>
              </w:rPr>
            </w:pPr>
          </w:p>
        </w:tc>
      </w:tr>
      <w:tr w:rsidR="00217A23" w:rsidRPr="00880368" w:rsidTr="00880368">
        <w:tc>
          <w:tcPr>
            <w:tcW w:w="508" w:type="dxa"/>
            <w:tcBorders>
              <w:top w:val="single" w:sz="4" w:space="0" w:color="000000"/>
              <w:left w:val="single" w:sz="4" w:space="0" w:color="000000"/>
              <w:bottom w:val="single" w:sz="4" w:space="0" w:color="000000"/>
              <w:right w:val="single" w:sz="4" w:space="0" w:color="000000"/>
            </w:tcBorders>
          </w:tcPr>
          <w:p w:rsidR="00217A23" w:rsidRPr="00880368" w:rsidRDefault="00217A23" w:rsidP="00217A23">
            <w:pPr>
              <w:rPr>
                <w:sz w:val="20"/>
                <w:szCs w:val="20"/>
                <w:lang w:val="en-AU"/>
              </w:rPr>
            </w:pPr>
          </w:p>
        </w:tc>
        <w:tc>
          <w:tcPr>
            <w:tcW w:w="2011" w:type="dxa"/>
            <w:tcBorders>
              <w:top w:val="single" w:sz="4" w:space="0" w:color="000000"/>
              <w:left w:val="single" w:sz="4" w:space="0" w:color="000000"/>
              <w:bottom w:val="single" w:sz="4" w:space="0" w:color="000000"/>
              <w:right w:val="single" w:sz="4" w:space="0" w:color="000000"/>
            </w:tcBorders>
            <w:hideMark/>
          </w:tcPr>
          <w:p w:rsidR="00217A23" w:rsidRPr="00880368" w:rsidRDefault="00217A23" w:rsidP="00217A23">
            <w:pPr>
              <w:rPr>
                <w:b/>
                <w:sz w:val="20"/>
                <w:szCs w:val="20"/>
                <w:lang w:val="en-AU"/>
              </w:rPr>
            </w:pPr>
            <w:r w:rsidRPr="00880368">
              <w:rPr>
                <w:b/>
                <w:sz w:val="20"/>
                <w:szCs w:val="20"/>
                <w:lang w:val="en-AU"/>
              </w:rPr>
              <w:t>UKUPNO V.- VIII.</w:t>
            </w:r>
          </w:p>
        </w:tc>
        <w:tc>
          <w:tcPr>
            <w:tcW w:w="1550" w:type="dxa"/>
            <w:tcBorders>
              <w:top w:val="single" w:sz="4" w:space="0" w:color="000000"/>
              <w:left w:val="single" w:sz="4" w:space="0" w:color="000000"/>
              <w:bottom w:val="single" w:sz="4" w:space="0" w:color="000000"/>
              <w:right w:val="single" w:sz="4" w:space="0" w:color="000000"/>
            </w:tcBorders>
          </w:tcPr>
          <w:p w:rsidR="00217A23" w:rsidRPr="00880368" w:rsidRDefault="00217A23" w:rsidP="00217A23">
            <w:pPr>
              <w:rPr>
                <w:sz w:val="20"/>
                <w:szCs w:val="20"/>
                <w:lang w:val="en-AU"/>
              </w:rPr>
            </w:pPr>
          </w:p>
        </w:tc>
        <w:tc>
          <w:tcPr>
            <w:tcW w:w="1080" w:type="dxa"/>
            <w:tcBorders>
              <w:top w:val="single" w:sz="4" w:space="0" w:color="000000"/>
              <w:left w:val="single" w:sz="4" w:space="0" w:color="000000"/>
              <w:bottom w:val="single" w:sz="4" w:space="0" w:color="000000"/>
              <w:right w:val="single" w:sz="4" w:space="0" w:color="000000"/>
            </w:tcBorders>
            <w:hideMark/>
          </w:tcPr>
          <w:p w:rsidR="00217A23" w:rsidRPr="00880368" w:rsidRDefault="007250EC" w:rsidP="00217A23">
            <w:pPr>
              <w:rPr>
                <w:b/>
                <w:sz w:val="20"/>
                <w:szCs w:val="20"/>
                <w:lang w:val="en-AU"/>
              </w:rPr>
            </w:pPr>
            <w:r w:rsidRPr="00880368">
              <w:rPr>
                <w:b/>
                <w:sz w:val="20"/>
                <w:szCs w:val="20"/>
                <w:lang w:val="en-AU"/>
              </w:rPr>
              <w:t>164</w:t>
            </w:r>
          </w:p>
        </w:tc>
        <w:tc>
          <w:tcPr>
            <w:tcW w:w="914" w:type="dxa"/>
            <w:tcBorders>
              <w:top w:val="single" w:sz="4" w:space="0" w:color="000000"/>
              <w:left w:val="single" w:sz="4" w:space="0" w:color="000000"/>
              <w:bottom w:val="single" w:sz="4" w:space="0" w:color="000000"/>
              <w:right w:val="single" w:sz="4" w:space="0" w:color="000000"/>
            </w:tcBorders>
            <w:hideMark/>
          </w:tcPr>
          <w:p w:rsidR="00217A23" w:rsidRPr="00880368" w:rsidRDefault="007250EC" w:rsidP="00217A23">
            <w:pPr>
              <w:rPr>
                <w:b/>
                <w:sz w:val="20"/>
                <w:szCs w:val="20"/>
                <w:lang w:val="en-AU"/>
              </w:rPr>
            </w:pPr>
            <w:r w:rsidRPr="00880368">
              <w:rPr>
                <w:b/>
                <w:sz w:val="20"/>
                <w:szCs w:val="20"/>
                <w:lang w:val="en-AU"/>
              </w:rPr>
              <w:t>12</w:t>
            </w:r>
            <w:r w:rsidR="00217A23" w:rsidRPr="00880368">
              <w:rPr>
                <w:b/>
                <w:sz w:val="20"/>
                <w:szCs w:val="20"/>
                <w:lang w:val="en-AU"/>
              </w:rPr>
              <w:t>x35</w:t>
            </w:r>
          </w:p>
        </w:tc>
        <w:tc>
          <w:tcPr>
            <w:tcW w:w="1729" w:type="dxa"/>
            <w:tcBorders>
              <w:top w:val="single" w:sz="4" w:space="0" w:color="000000"/>
              <w:left w:val="single" w:sz="4" w:space="0" w:color="000000"/>
              <w:bottom w:val="single" w:sz="4" w:space="0" w:color="000000"/>
              <w:right w:val="single" w:sz="4" w:space="0" w:color="000000"/>
            </w:tcBorders>
            <w:hideMark/>
          </w:tcPr>
          <w:p w:rsidR="00217A23" w:rsidRPr="00880368" w:rsidRDefault="007250EC" w:rsidP="00217A23">
            <w:pPr>
              <w:rPr>
                <w:b/>
                <w:sz w:val="20"/>
                <w:szCs w:val="20"/>
                <w:lang w:val="en-AU"/>
              </w:rPr>
            </w:pPr>
            <w:r w:rsidRPr="00880368">
              <w:rPr>
                <w:b/>
                <w:sz w:val="20"/>
                <w:szCs w:val="20"/>
                <w:lang w:val="en-AU"/>
              </w:rPr>
              <w:t>420</w:t>
            </w:r>
          </w:p>
        </w:tc>
        <w:tc>
          <w:tcPr>
            <w:tcW w:w="4932" w:type="dxa"/>
            <w:tcBorders>
              <w:top w:val="single" w:sz="4" w:space="0" w:color="000000"/>
              <w:left w:val="single" w:sz="4" w:space="0" w:color="000000"/>
              <w:bottom w:val="single" w:sz="4" w:space="0" w:color="000000"/>
              <w:right w:val="single" w:sz="4" w:space="0" w:color="000000"/>
            </w:tcBorders>
          </w:tcPr>
          <w:p w:rsidR="00217A23" w:rsidRPr="00880368" w:rsidRDefault="00217A23" w:rsidP="00217A23">
            <w:pPr>
              <w:rPr>
                <w:sz w:val="20"/>
                <w:szCs w:val="20"/>
                <w:lang w:val="en-AU"/>
              </w:rPr>
            </w:pPr>
          </w:p>
        </w:tc>
      </w:tr>
      <w:tr w:rsidR="00217A23" w:rsidRPr="00880368" w:rsidTr="00880368">
        <w:tc>
          <w:tcPr>
            <w:tcW w:w="508" w:type="dxa"/>
            <w:tcBorders>
              <w:top w:val="single" w:sz="4" w:space="0" w:color="000000"/>
              <w:left w:val="single" w:sz="4" w:space="0" w:color="000000"/>
              <w:bottom w:val="single" w:sz="4" w:space="0" w:color="000000"/>
              <w:right w:val="single" w:sz="4" w:space="0" w:color="000000"/>
            </w:tcBorders>
          </w:tcPr>
          <w:p w:rsidR="00217A23" w:rsidRPr="00880368" w:rsidRDefault="00217A23" w:rsidP="00217A23">
            <w:pPr>
              <w:rPr>
                <w:sz w:val="20"/>
                <w:szCs w:val="20"/>
                <w:lang w:val="en-AU"/>
              </w:rPr>
            </w:pPr>
          </w:p>
        </w:tc>
        <w:tc>
          <w:tcPr>
            <w:tcW w:w="2011" w:type="dxa"/>
            <w:tcBorders>
              <w:top w:val="single" w:sz="4" w:space="0" w:color="000000"/>
              <w:left w:val="single" w:sz="4" w:space="0" w:color="000000"/>
              <w:bottom w:val="single" w:sz="4" w:space="0" w:color="000000"/>
              <w:right w:val="single" w:sz="4" w:space="0" w:color="000000"/>
            </w:tcBorders>
            <w:hideMark/>
          </w:tcPr>
          <w:p w:rsidR="00217A23" w:rsidRPr="00880368" w:rsidRDefault="00217A23" w:rsidP="00217A23">
            <w:pPr>
              <w:rPr>
                <w:b/>
                <w:sz w:val="20"/>
                <w:szCs w:val="20"/>
                <w:lang w:val="en-AU"/>
              </w:rPr>
            </w:pPr>
            <w:r w:rsidRPr="00880368">
              <w:rPr>
                <w:b/>
                <w:sz w:val="20"/>
                <w:szCs w:val="20"/>
                <w:lang w:val="en-AU"/>
              </w:rPr>
              <w:t>UKUPNO  I. -VIII.</w:t>
            </w:r>
          </w:p>
        </w:tc>
        <w:tc>
          <w:tcPr>
            <w:tcW w:w="1550" w:type="dxa"/>
            <w:tcBorders>
              <w:top w:val="single" w:sz="4" w:space="0" w:color="000000"/>
              <w:left w:val="single" w:sz="4" w:space="0" w:color="000000"/>
              <w:bottom w:val="single" w:sz="4" w:space="0" w:color="000000"/>
              <w:right w:val="single" w:sz="4" w:space="0" w:color="000000"/>
            </w:tcBorders>
          </w:tcPr>
          <w:p w:rsidR="00217A23" w:rsidRPr="00880368" w:rsidRDefault="00217A23" w:rsidP="00217A23">
            <w:pPr>
              <w:rPr>
                <w:sz w:val="20"/>
                <w:szCs w:val="20"/>
                <w:lang w:val="en-AU"/>
              </w:rPr>
            </w:pPr>
          </w:p>
        </w:tc>
        <w:tc>
          <w:tcPr>
            <w:tcW w:w="1080" w:type="dxa"/>
            <w:tcBorders>
              <w:top w:val="single" w:sz="4" w:space="0" w:color="000000"/>
              <w:left w:val="single" w:sz="4" w:space="0" w:color="000000"/>
              <w:bottom w:val="single" w:sz="4" w:space="0" w:color="000000"/>
              <w:right w:val="single" w:sz="4" w:space="0" w:color="000000"/>
            </w:tcBorders>
            <w:hideMark/>
          </w:tcPr>
          <w:p w:rsidR="00217A23" w:rsidRPr="00880368" w:rsidRDefault="007250EC" w:rsidP="00217A23">
            <w:pPr>
              <w:rPr>
                <w:b/>
                <w:sz w:val="20"/>
                <w:szCs w:val="20"/>
                <w:lang w:val="en-AU"/>
              </w:rPr>
            </w:pPr>
            <w:r w:rsidRPr="00880368">
              <w:rPr>
                <w:b/>
                <w:sz w:val="20"/>
                <w:szCs w:val="20"/>
                <w:lang w:val="en-AU"/>
              </w:rPr>
              <w:t>351</w:t>
            </w:r>
          </w:p>
        </w:tc>
        <w:tc>
          <w:tcPr>
            <w:tcW w:w="914" w:type="dxa"/>
            <w:tcBorders>
              <w:top w:val="single" w:sz="4" w:space="0" w:color="000000"/>
              <w:left w:val="single" w:sz="4" w:space="0" w:color="000000"/>
              <w:bottom w:val="single" w:sz="4" w:space="0" w:color="000000"/>
              <w:right w:val="single" w:sz="4" w:space="0" w:color="000000"/>
            </w:tcBorders>
            <w:hideMark/>
          </w:tcPr>
          <w:p w:rsidR="00217A23" w:rsidRPr="00880368" w:rsidRDefault="007250EC" w:rsidP="00217A23">
            <w:pPr>
              <w:rPr>
                <w:b/>
                <w:sz w:val="20"/>
                <w:szCs w:val="20"/>
                <w:lang w:val="en-AU"/>
              </w:rPr>
            </w:pPr>
            <w:r w:rsidRPr="00880368">
              <w:rPr>
                <w:b/>
                <w:sz w:val="20"/>
                <w:szCs w:val="20"/>
                <w:lang w:val="en-AU"/>
              </w:rPr>
              <w:t>38</w:t>
            </w:r>
            <w:r w:rsidR="00217A23" w:rsidRPr="00880368">
              <w:rPr>
                <w:b/>
                <w:sz w:val="20"/>
                <w:szCs w:val="20"/>
                <w:lang w:val="en-AU"/>
              </w:rPr>
              <w:t>x35</w:t>
            </w:r>
          </w:p>
        </w:tc>
        <w:tc>
          <w:tcPr>
            <w:tcW w:w="1729" w:type="dxa"/>
            <w:tcBorders>
              <w:top w:val="single" w:sz="4" w:space="0" w:color="000000"/>
              <w:left w:val="single" w:sz="4" w:space="0" w:color="000000"/>
              <w:bottom w:val="single" w:sz="4" w:space="0" w:color="000000"/>
              <w:right w:val="single" w:sz="4" w:space="0" w:color="000000"/>
            </w:tcBorders>
            <w:hideMark/>
          </w:tcPr>
          <w:p w:rsidR="00217A23" w:rsidRPr="00880368" w:rsidRDefault="007250EC" w:rsidP="00217A23">
            <w:pPr>
              <w:rPr>
                <w:b/>
                <w:sz w:val="20"/>
                <w:szCs w:val="20"/>
                <w:lang w:val="en-AU"/>
              </w:rPr>
            </w:pPr>
            <w:r w:rsidRPr="00880368">
              <w:rPr>
                <w:b/>
                <w:sz w:val="20"/>
                <w:szCs w:val="20"/>
                <w:lang w:val="en-AU"/>
              </w:rPr>
              <w:t>1330</w:t>
            </w:r>
          </w:p>
        </w:tc>
        <w:tc>
          <w:tcPr>
            <w:tcW w:w="4932" w:type="dxa"/>
            <w:tcBorders>
              <w:top w:val="single" w:sz="4" w:space="0" w:color="000000"/>
              <w:left w:val="single" w:sz="4" w:space="0" w:color="000000"/>
              <w:bottom w:val="single" w:sz="4" w:space="0" w:color="000000"/>
              <w:right w:val="single" w:sz="4" w:space="0" w:color="000000"/>
            </w:tcBorders>
          </w:tcPr>
          <w:p w:rsidR="00217A23" w:rsidRPr="00880368" w:rsidRDefault="00217A23" w:rsidP="00217A23">
            <w:pPr>
              <w:rPr>
                <w:sz w:val="20"/>
                <w:szCs w:val="20"/>
                <w:lang w:val="en-AU"/>
              </w:rPr>
            </w:pPr>
          </w:p>
        </w:tc>
      </w:tr>
    </w:tbl>
    <w:p w:rsidR="00217A23" w:rsidRPr="00217A23" w:rsidRDefault="00217A23" w:rsidP="00217A23">
      <w:pPr>
        <w:rPr>
          <w:lang w:val="en-AU"/>
        </w:rPr>
      </w:pPr>
    </w:p>
    <w:p w:rsidR="007250EC" w:rsidRDefault="007250EC" w:rsidP="00217A23">
      <w:pPr>
        <w:rPr>
          <w:b/>
          <w:lang w:val="en-AU"/>
        </w:rPr>
      </w:pPr>
    </w:p>
    <w:p w:rsidR="00217A23" w:rsidRPr="00217A23" w:rsidRDefault="00217A23" w:rsidP="00217A23">
      <w:pPr>
        <w:rPr>
          <w:b/>
          <w:lang w:val="en-AU"/>
        </w:rPr>
      </w:pPr>
      <w:r w:rsidRPr="00217A23">
        <w:rPr>
          <w:b/>
          <w:lang w:val="en-AU"/>
        </w:rPr>
        <w:t xml:space="preserve">4.3. </w:t>
      </w:r>
      <w:r w:rsidRPr="001B1308">
        <w:rPr>
          <w:b/>
          <w:lang w:val="en-AU"/>
        </w:rPr>
        <w:t>Obuka plivanja</w:t>
      </w:r>
    </w:p>
    <w:p w:rsidR="00217A23" w:rsidRPr="00217A23" w:rsidRDefault="00217A23" w:rsidP="00217A23">
      <w:pPr>
        <w:rPr>
          <w:lang w:val="en-AU"/>
        </w:rPr>
      </w:pPr>
      <w:r w:rsidRPr="00217A23">
        <w:rPr>
          <w:lang w:val="en-AU"/>
        </w:rPr>
        <w:t>U školskoj godini 201</w:t>
      </w:r>
      <w:r w:rsidR="00B50012">
        <w:rPr>
          <w:lang w:val="en-AU"/>
        </w:rPr>
        <w:t>7./2018</w:t>
      </w:r>
      <w:r w:rsidR="00C72761">
        <w:rPr>
          <w:lang w:val="en-AU"/>
        </w:rPr>
        <w:t>. bit</w:t>
      </w:r>
      <w:r w:rsidRPr="00217A23">
        <w:rPr>
          <w:lang w:val="en-AU"/>
        </w:rPr>
        <w:t xml:space="preserve"> će provedena obuka plivanja za učenike drugih razreda. Obuka će trajati 15 sati za svaku grupu. Provjeru plivanja će proći ukupno </w:t>
      </w:r>
      <w:r w:rsidR="001B1308" w:rsidRPr="001B1308">
        <w:rPr>
          <w:lang w:val="en-AU"/>
        </w:rPr>
        <w:t>71</w:t>
      </w:r>
      <w:r w:rsidRPr="00B50012">
        <w:rPr>
          <w:color w:val="FF0000"/>
          <w:lang w:val="en-AU"/>
        </w:rPr>
        <w:t xml:space="preserve"> </w:t>
      </w:r>
      <w:r w:rsidR="001B1308">
        <w:rPr>
          <w:lang w:val="en-AU"/>
        </w:rPr>
        <w:t>učenik</w:t>
      </w:r>
      <w:r w:rsidRPr="00217A23">
        <w:rPr>
          <w:lang w:val="en-AU"/>
        </w:rPr>
        <w:t xml:space="preserve">. Obuka će se provesti na ŠRC Mladost, a voditelj same obuke je gđa </w:t>
      </w:r>
      <w:r w:rsidRPr="001B1308">
        <w:rPr>
          <w:lang w:val="en-AU"/>
        </w:rPr>
        <w:t>Sandra Perkov</w:t>
      </w:r>
      <w:r w:rsidRPr="00217A23">
        <w:rPr>
          <w:lang w:val="en-AU"/>
        </w:rPr>
        <w:t>.</w:t>
      </w:r>
    </w:p>
    <w:p w:rsidR="00217A23" w:rsidRPr="00217A23" w:rsidRDefault="00217A23" w:rsidP="00217A23">
      <w:pPr>
        <w:rPr>
          <w:lang w:val="en-AU"/>
        </w:rPr>
      </w:pPr>
    </w:p>
    <w:p w:rsidR="007250EC" w:rsidRDefault="007250EC" w:rsidP="00217A23">
      <w:pPr>
        <w:rPr>
          <w:b/>
          <w:color w:val="FF0000"/>
          <w:lang w:val="pl-PL"/>
        </w:rPr>
      </w:pPr>
    </w:p>
    <w:p w:rsidR="007250EC" w:rsidRDefault="007250EC" w:rsidP="00217A23">
      <w:pPr>
        <w:rPr>
          <w:b/>
          <w:color w:val="FF0000"/>
          <w:lang w:val="pl-PL"/>
        </w:rPr>
      </w:pPr>
    </w:p>
    <w:p w:rsidR="007250EC" w:rsidRDefault="007250EC" w:rsidP="00217A23">
      <w:pPr>
        <w:rPr>
          <w:b/>
          <w:color w:val="FF0000"/>
          <w:lang w:val="pl-PL"/>
        </w:rPr>
      </w:pPr>
    </w:p>
    <w:p w:rsidR="007250EC" w:rsidRDefault="007250EC" w:rsidP="00217A23">
      <w:pPr>
        <w:rPr>
          <w:b/>
          <w:color w:val="FF0000"/>
          <w:lang w:val="pl-PL"/>
        </w:rPr>
      </w:pPr>
    </w:p>
    <w:p w:rsidR="007250EC" w:rsidRDefault="007250EC" w:rsidP="00217A23">
      <w:pPr>
        <w:rPr>
          <w:b/>
          <w:color w:val="FF0000"/>
          <w:lang w:val="pl-PL"/>
        </w:rPr>
      </w:pPr>
    </w:p>
    <w:p w:rsidR="007250EC" w:rsidRDefault="007250EC" w:rsidP="00217A23">
      <w:pPr>
        <w:rPr>
          <w:b/>
          <w:color w:val="FF0000"/>
          <w:lang w:val="pl-PL"/>
        </w:rPr>
      </w:pPr>
    </w:p>
    <w:p w:rsidR="00880368" w:rsidRDefault="00880368" w:rsidP="00217A23">
      <w:pPr>
        <w:rPr>
          <w:b/>
          <w:color w:val="FF0000"/>
          <w:lang w:val="pl-PL"/>
        </w:rPr>
      </w:pPr>
    </w:p>
    <w:p w:rsidR="00130D0C" w:rsidRDefault="00217A23" w:rsidP="00217A23">
      <w:pPr>
        <w:rPr>
          <w:b/>
          <w:lang w:val="en-AU"/>
        </w:rPr>
      </w:pPr>
      <w:r w:rsidRPr="007250EC">
        <w:rPr>
          <w:b/>
          <w:lang w:val="pl-PL"/>
        </w:rPr>
        <w:lastRenderedPageBreak/>
        <w:t>5. PLANOVI RADA RAVNATELJA I OSTALIH ODGOJNO – OBRAZOVNIH RADNIKA</w:t>
      </w:r>
    </w:p>
    <w:p w:rsidR="00217A23" w:rsidRPr="00217A23" w:rsidRDefault="00217A23" w:rsidP="00217A23">
      <w:pPr>
        <w:rPr>
          <w:lang w:val="en-AU"/>
        </w:rPr>
      </w:pPr>
      <w:r w:rsidRPr="00217A23">
        <w:rPr>
          <w:b/>
          <w:lang w:val="en-AU"/>
        </w:rPr>
        <w:t>5.1. Plan rada stručnog suradnika pedagoga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8"/>
        <w:gridCol w:w="5040"/>
        <w:gridCol w:w="5380"/>
      </w:tblGrid>
      <w:tr w:rsidR="00217A23" w:rsidRPr="00217A23" w:rsidTr="00130D0C">
        <w:tc>
          <w:tcPr>
            <w:tcW w:w="12328" w:type="dxa"/>
            <w:gridSpan w:val="3"/>
            <w:tcBorders>
              <w:top w:val="single" w:sz="4" w:space="0" w:color="000000"/>
              <w:left w:val="single" w:sz="4" w:space="0" w:color="000000"/>
              <w:bottom w:val="single" w:sz="4" w:space="0" w:color="000000"/>
              <w:right w:val="single" w:sz="4" w:space="0" w:color="000000"/>
            </w:tcBorders>
            <w:shd w:val="clear" w:color="auto" w:fill="DBE5F1"/>
            <w:hideMark/>
          </w:tcPr>
          <w:p w:rsidR="00217A23" w:rsidRPr="00217A23" w:rsidRDefault="00217A23" w:rsidP="00880368">
            <w:pPr>
              <w:jc w:val="center"/>
              <w:rPr>
                <w:b/>
                <w:lang w:val="pl-PL"/>
              </w:rPr>
            </w:pPr>
            <w:r w:rsidRPr="00217A23">
              <w:rPr>
                <w:b/>
                <w:lang w:val="pl-PL"/>
              </w:rPr>
              <w:t>Poslovi i radni zadaci tijekom školske godine</w:t>
            </w:r>
          </w:p>
        </w:tc>
      </w:tr>
      <w:tr w:rsidR="00217A23" w:rsidRPr="00217A23" w:rsidTr="00130D0C">
        <w:tc>
          <w:tcPr>
            <w:tcW w:w="12328" w:type="dxa"/>
            <w:gridSpan w:val="3"/>
            <w:tcBorders>
              <w:top w:val="single" w:sz="4" w:space="0" w:color="000000"/>
              <w:left w:val="single" w:sz="4" w:space="0" w:color="000000"/>
              <w:bottom w:val="single" w:sz="4" w:space="0" w:color="000000"/>
              <w:right w:val="single" w:sz="4" w:space="0" w:color="000000"/>
            </w:tcBorders>
          </w:tcPr>
          <w:p w:rsidR="00217A23" w:rsidRPr="00217A23" w:rsidRDefault="00217A23" w:rsidP="00130D0C">
            <w:pPr>
              <w:rPr>
                <w:lang w:val="pl-PL"/>
              </w:rPr>
            </w:pPr>
            <w:r w:rsidRPr="00217A23">
              <w:rPr>
                <w:lang w:val="pl-PL"/>
              </w:rPr>
              <w:t>Poslovi pripreme za ostvarenje školskog programa, Poslovi neposrednog sudjelovanja u odgojno obrazovnom procesu, vrednovanje ostvarenih rezultata, studijske analize, stručno usavršavanje odgojno obrazovnih djelatnika, bibliotečno – informacijska i dokumentacijska djelatnost, ostali poslovi</w:t>
            </w:r>
            <w:r w:rsidRPr="00217A23">
              <w:rPr>
                <w:lang w:val="pl-PL"/>
              </w:rPr>
              <w:tab/>
              <w:t xml:space="preserve">    </w:t>
            </w:r>
          </w:p>
        </w:tc>
      </w:tr>
      <w:tr w:rsidR="00217A23" w:rsidRPr="00217A23" w:rsidTr="00130D0C">
        <w:trPr>
          <w:trHeight w:val="270"/>
        </w:trPr>
        <w:tc>
          <w:tcPr>
            <w:tcW w:w="1908" w:type="dxa"/>
            <w:tcBorders>
              <w:top w:val="single" w:sz="4" w:space="0" w:color="000000"/>
              <w:left w:val="single" w:sz="4" w:space="0" w:color="000000"/>
              <w:bottom w:val="single" w:sz="4" w:space="0" w:color="000000"/>
              <w:right w:val="single" w:sz="4" w:space="0" w:color="000000"/>
            </w:tcBorders>
            <w:shd w:val="clear" w:color="auto" w:fill="DBE5F1"/>
            <w:hideMark/>
          </w:tcPr>
          <w:p w:rsidR="00217A23" w:rsidRPr="00217A23" w:rsidRDefault="00217A23" w:rsidP="00217A23">
            <w:pPr>
              <w:rPr>
                <w:lang w:val="en-AU"/>
              </w:rPr>
            </w:pPr>
            <w:r w:rsidRPr="00217A23">
              <w:rPr>
                <w:lang w:val="en-AU"/>
              </w:rPr>
              <w:t>Mjesec</w:t>
            </w:r>
          </w:p>
        </w:tc>
        <w:tc>
          <w:tcPr>
            <w:tcW w:w="5040" w:type="dxa"/>
            <w:tcBorders>
              <w:top w:val="single" w:sz="4" w:space="0" w:color="000000"/>
              <w:left w:val="single" w:sz="4" w:space="0" w:color="000000"/>
              <w:bottom w:val="single" w:sz="4" w:space="0" w:color="000000"/>
              <w:right w:val="single" w:sz="4" w:space="0" w:color="000000"/>
            </w:tcBorders>
            <w:shd w:val="clear" w:color="auto" w:fill="DBE5F1"/>
            <w:hideMark/>
          </w:tcPr>
          <w:p w:rsidR="00217A23" w:rsidRPr="00217A23" w:rsidRDefault="00217A23" w:rsidP="00217A23">
            <w:pPr>
              <w:rPr>
                <w:lang w:val="en-AU"/>
              </w:rPr>
            </w:pPr>
            <w:r w:rsidRPr="00217A23">
              <w:rPr>
                <w:lang w:val="en-AU"/>
              </w:rPr>
              <w:t xml:space="preserve">                       Sadržaj rada</w:t>
            </w:r>
          </w:p>
        </w:tc>
        <w:tc>
          <w:tcPr>
            <w:tcW w:w="5380" w:type="dxa"/>
            <w:tcBorders>
              <w:top w:val="single" w:sz="4" w:space="0" w:color="000000"/>
              <w:left w:val="single" w:sz="4" w:space="0" w:color="000000"/>
              <w:bottom w:val="single" w:sz="4" w:space="0" w:color="000000"/>
              <w:right w:val="single" w:sz="4" w:space="0" w:color="000000"/>
            </w:tcBorders>
            <w:shd w:val="clear" w:color="auto" w:fill="DBE5F1"/>
            <w:hideMark/>
          </w:tcPr>
          <w:p w:rsidR="00217A23" w:rsidRPr="00217A23" w:rsidRDefault="00217A23" w:rsidP="00217A23">
            <w:pPr>
              <w:rPr>
                <w:lang w:val="en-AU"/>
              </w:rPr>
            </w:pPr>
            <w:r w:rsidRPr="00217A23">
              <w:rPr>
                <w:lang w:val="en-AU"/>
              </w:rPr>
              <w:t>broj sati</w:t>
            </w:r>
          </w:p>
        </w:tc>
      </w:tr>
      <w:tr w:rsidR="00217A23" w:rsidRPr="00217A23" w:rsidTr="00130D0C">
        <w:trPr>
          <w:trHeight w:val="270"/>
        </w:trPr>
        <w:tc>
          <w:tcPr>
            <w:tcW w:w="1908"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tijekom godine</w:t>
            </w:r>
          </w:p>
        </w:tc>
        <w:tc>
          <w:tcPr>
            <w:tcW w:w="5040"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pl-PL"/>
              </w:rPr>
              <w:t>Poslovi pripreme za ostvarenje školskog programa</w:t>
            </w:r>
          </w:p>
        </w:tc>
        <w:tc>
          <w:tcPr>
            <w:tcW w:w="5380" w:type="dxa"/>
            <w:tcBorders>
              <w:top w:val="single" w:sz="4" w:space="0" w:color="000000"/>
              <w:left w:val="single" w:sz="4" w:space="0" w:color="000000"/>
              <w:bottom w:val="single" w:sz="4" w:space="0" w:color="000000"/>
              <w:right w:val="single" w:sz="4" w:space="0" w:color="000000"/>
            </w:tcBorders>
            <w:vAlign w:val="center"/>
            <w:hideMark/>
          </w:tcPr>
          <w:p w:rsidR="00217A23" w:rsidRPr="00217A23" w:rsidRDefault="00217A23" w:rsidP="00217A23">
            <w:pPr>
              <w:rPr>
                <w:lang w:val="en-AU"/>
              </w:rPr>
            </w:pPr>
            <w:r w:rsidRPr="00217A23">
              <w:rPr>
                <w:lang w:val="en-AU"/>
              </w:rPr>
              <w:t>150</w:t>
            </w:r>
          </w:p>
        </w:tc>
      </w:tr>
      <w:tr w:rsidR="00217A23" w:rsidRPr="00217A23" w:rsidTr="00130D0C">
        <w:trPr>
          <w:trHeight w:val="270"/>
        </w:trPr>
        <w:tc>
          <w:tcPr>
            <w:tcW w:w="1908"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tijekom godine</w:t>
            </w:r>
          </w:p>
        </w:tc>
        <w:tc>
          <w:tcPr>
            <w:tcW w:w="5040"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pl-PL"/>
              </w:rPr>
              <w:t>Poslovi neposrednog sudjelovanja u odgojno obrazovnom procesu</w:t>
            </w:r>
          </w:p>
        </w:tc>
        <w:tc>
          <w:tcPr>
            <w:tcW w:w="5380" w:type="dxa"/>
            <w:tcBorders>
              <w:top w:val="single" w:sz="4" w:space="0" w:color="000000"/>
              <w:left w:val="single" w:sz="4" w:space="0" w:color="000000"/>
              <w:bottom w:val="single" w:sz="4" w:space="0" w:color="000000"/>
              <w:right w:val="single" w:sz="4" w:space="0" w:color="000000"/>
            </w:tcBorders>
            <w:vAlign w:val="center"/>
            <w:hideMark/>
          </w:tcPr>
          <w:p w:rsidR="00217A23" w:rsidRPr="00217A23" w:rsidRDefault="00217A23" w:rsidP="00217A23">
            <w:pPr>
              <w:rPr>
                <w:lang w:val="en-AU"/>
              </w:rPr>
            </w:pPr>
            <w:r w:rsidRPr="00217A23">
              <w:rPr>
                <w:lang w:val="en-AU"/>
              </w:rPr>
              <w:t>1110</w:t>
            </w:r>
          </w:p>
        </w:tc>
      </w:tr>
      <w:tr w:rsidR="00217A23" w:rsidRPr="00217A23" w:rsidTr="00130D0C">
        <w:trPr>
          <w:trHeight w:val="270"/>
        </w:trPr>
        <w:tc>
          <w:tcPr>
            <w:tcW w:w="1908"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tijekom godine</w:t>
            </w:r>
          </w:p>
        </w:tc>
        <w:tc>
          <w:tcPr>
            <w:tcW w:w="5040"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pl-PL"/>
              </w:rPr>
            </w:pPr>
            <w:r w:rsidRPr="00217A23">
              <w:rPr>
                <w:lang w:val="pl-PL"/>
              </w:rPr>
              <w:t>Vrednovanje ostvarenih rezultata studijske analize</w:t>
            </w:r>
          </w:p>
        </w:tc>
        <w:tc>
          <w:tcPr>
            <w:tcW w:w="5380" w:type="dxa"/>
            <w:tcBorders>
              <w:top w:val="single" w:sz="4" w:space="0" w:color="000000"/>
              <w:left w:val="single" w:sz="4" w:space="0" w:color="000000"/>
              <w:bottom w:val="single" w:sz="4" w:space="0" w:color="000000"/>
              <w:right w:val="single" w:sz="4" w:space="0" w:color="000000"/>
            </w:tcBorders>
            <w:vAlign w:val="center"/>
            <w:hideMark/>
          </w:tcPr>
          <w:p w:rsidR="00217A23" w:rsidRPr="00217A23" w:rsidRDefault="00217A23" w:rsidP="00217A23">
            <w:pPr>
              <w:rPr>
                <w:lang w:val="en-AU"/>
              </w:rPr>
            </w:pPr>
            <w:r w:rsidRPr="00217A23">
              <w:rPr>
                <w:lang w:val="en-AU"/>
              </w:rPr>
              <w:t>120</w:t>
            </w:r>
          </w:p>
        </w:tc>
      </w:tr>
      <w:tr w:rsidR="00217A23" w:rsidRPr="00217A23" w:rsidTr="00130D0C">
        <w:trPr>
          <w:trHeight w:val="270"/>
        </w:trPr>
        <w:tc>
          <w:tcPr>
            <w:tcW w:w="1908"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tijekom godine</w:t>
            </w:r>
          </w:p>
        </w:tc>
        <w:tc>
          <w:tcPr>
            <w:tcW w:w="5040"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pl-PL"/>
              </w:rPr>
            </w:pPr>
            <w:r w:rsidRPr="00217A23">
              <w:rPr>
                <w:lang w:val="pl-PL"/>
              </w:rPr>
              <w:t>Stručno usavršavanje odgojno obrazovnih djelatnika</w:t>
            </w:r>
          </w:p>
        </w:tc>
        <w:tc>
          <w:tcPr>
            <w:tcW w:w="5380" w:type="dxa"/>
            <w:tcBorders>
              <w:top w:val="single" w:sz="4" w:space="0" w:color="000000"/>
              <w:left w:val="single" w:sz="4" w:space="0" w:color="000000"/>
              <w:bottom w:val="single" w:sz="4" w:space="0" w:color="000000"/>
              <w:right w:val="single" w:sz="4" w:space="0" w:color="000000"/>
            </w:tcBorders>
            <w:vAlign w:val="center"/>
            <w:hideMark/>
          </w:tcPr>
          <w:p w:rsidR="00217A23" w:rsidRPr="00217A23" w:rsidRDefault="00217A23" w:rsidP="00217A23">
            <w:pPr>
              <w:rPr>
                <w:lang w:val="en-AU"/>
              </w:rPr>
            </w:pPr>
            <w:r w:rsidRPr="00217A23">
              <w:rPr>
                <w:lang w:val="en-AU"/>
              </w:rPr>
              <w:t>212</w:t>
            </w:r>
          </w:p>
        </w:tc>
      </w:tr>
      <w:tr w:rsidR="00217A23" w:rsidRPr="00217A23" w:rsidTr="00130D0C">
        <w:trPr>
          <w:trHeight w:val="270"/>
        </w:trPr>
        <w:tc>
          <w:tcPr>
            <w:tcW w:w="1908"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tijekom godine</w:t>
            </w:r>
          </w:p>
        </w:tc>
        <w:tc>
          <w:tcPr>
            <w:tcW w:w="5040"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pl-PL"/>
              </w:rPr>
            </w:pPr>
            <w:r w:rsidRPr="00217A23">
              <w:rPr>
                <w:lang w:val="pl-PL"/>
              </w:rPr>
              <w:t>Bibliotečno – informacijska i dokumentacijska djelatnost</w:t>
            </w:r>
          </w:p>
        </w:tc>
        <w:tc>
          <w:tcPr>
            <w:tcW w:w="5380" w:type="dxa"/>
            <w:tcBorders>
              <w:top w:val="single" w:sz="4" w:space="0" w:color="000000"/>
              <w:left w:val="single" w:sz="4" w:space="0" w:color="000000"/>
              <w:bottom w:val="single" w:sz="4" w:space="0" w:color="000000"/>
              <w:right w:val="single" w:sz="4" w:space="0" w:color="000000"/>
            </w:tcBorders>
            <w:vAlign w:val="center"/>
            <w:hideMark/>
          </w:tcPr>
          <w:p w:rsidR="00217A23" w:rsidRPr="00217A23" w:rsidRDefault="00217A23" w:rsidP="00217A23">
            <w:pPr>
              <w:rPr>
                <w:lang w:val="en-AU"/>
              </w:rPr>
            </w:pPr>
            <w:r w:rsidRPr="00217A23">
              <w:rPr>
                <w:lang w:val="en-AU"/>
              </w:rPr>
              <w:t>125</w:t>
            </w:r>
          </w:p>
        </w:tc>
      </w:tr>
      <w:tr w:rsidR="00217A23" w:rsidRPr="00217A23" w:rsidTr="00130D0C">
        <w:trPr>
          <w:trHeight w:val="270"/>
        </w:trPr>
        <w:tc>
          <w:tcPr>
            <w:tcW w:w="1908"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tijekom godine</w:t>
            </w:r>
          </w:p>
        </w:tc>
        <w:tc>
          <w:tcPr>
            <w:tcW w:w="5040"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pl-PL"/>
              </w:rPr>
            </w:pPr>
            <w:r w:rsidRPr="00217A23">
              <w:rPr>
                <w:lang w:val="pl-PL"/>
              </w:rPr>
              <w:t>Ostali poslovi</w:t>
            </w:r>
          </w:p>
        </w:tc>
        <w:tc>
          <w:tcPr>
            <w:tcW w:w="5380" w:type="dxa"/>
            <w:tcBorders>
              <w:top w:val="single" w:sz="4" w:space="0" w:color="000000"/>
              <w:left w:val="single" w:sz="4" w:space="0" w:color="000000"/>
              <w:bottom w:val="single" w:sz="4" w:space="0" w:color="000000"/>
              <w:right w:val="single" w:sz="4" w:space="0" w:color="000000"/>
            </w:tcBorders>
            <w:vAlign w:val="center"/>
            <w:hideMark/>
          </w:tcPr>
          <w:p w:rsidR="00217A23" w:rsidRPr="00217A23" w:rsidRDefault="00217A23" w:rsidP="00217A23">
            <w:pPr>
              <w:rPr>
                <w:lang w:val="en-AU"/>
              </w:rPr>
            </w:pPr>
            <w:r w:rsidRPr="00217A23">
              <w:rPr>
                <w:lang w:val="en-AU"/>
              </w:rPr>
              <w:t>67</w:t>
            </w:r>
          </w:p>
        </w:tc>
      </w:tr>
    </w:tbl>
    <w:p w:rsidR="00217A23" w:rsidRPr="00217A23" w:rsidRDefault="00217A23" w:rsidP="00217A23">
      <w:pPr>
        <w:rPr>
          <w:lang w:val="en-AU"/>
        </w:rPr>
      </w:pPr>
    </w:p>
    <w:p w:rsidR="00130D0C" w:rsidRDefault="00217A23" w:rsidP="00217A23">
      <w:pPr>
        <w:rPr>
          <w:lang w:val="pl-PL"/>
        </w:rPr>
      </w:pPr>
      <w:r w:rsidRPr="00217A23">
        <w:rPr>
          <w:lang w:val="pl-PL"/>
        </w:rPr>
        <w:t>Godišnji plan i program rada stručnog suradnika pedagoga  je u prilogu.</w:t>
      </w:r>
    </w:p>
    <w:p w:rsidR="007250EC" w:rsidRDefault="007250EC" w:rsidP="00217A23">
      <w:pPr>
        <w:rPr>
          <w:b/>
          <w:lang w:val="en-AU"/>
        </w:rPr>
      </w:pPr>
    </w:p>
    <w:p w:rsidR="007250EC" w:rsidRDefault="007250EC" w:rsidP="00217A23">
      <w:pPr>
        <w:rPr>
          <w:b/>
          <w:lang w:val="en-AU"/>
        </w:rPr>
      </w:pPr>
    </w:p>
    <w:p w:rsidR="007250EC" w:rsidRDefault="007250EC" w:rsidP="00217A23">
      <w:pPr>
        <w:rPr>
          <w:b/>
          <w:lang w:val="en-AU"/>
        </w:rPr>
      </w:pPr>
    </w:p>
    <w:p w:rsidR="0087099B" w:rsidRDefault="0087099B" w:rsidP="00217A23">
      <w:pPr>
        <w:rPr>
          <w:b/>
          <w:lang w:val="en-AU"/>
        </w:rPr>
      </w:pPr>
    </w:p>
    <w:p w:rsidR="00880368" w:rsidRDefault="00880368" w:rsidP="00217A23">
      <w:pPr>
        <w:rPr>
          <w:b/>
          <w:lang w:val="en-AU"/>
        </w:rPr>
      </w:pPr>
    </w:p>
    <w:p w:rsidR="00217A23" w:rsidRPr="00217A23" w:rsidRDefault="00217A23" w:rsidP="00217A23">
      <w:pPr>
        <w:rPr>
          <w:lang w:val="en-AU"/>
        </w:rPr>
      </w:pPr>
      <w:r w:rsidRPr="00217A23">
        <w:rPr>
          <w:b/>
          <w:lang w:val="en-AU"/>
        </w:rPr>
        <w:lastRenderedPageBreak/>
        <w:t>5.2. Plan rada stručnog suradnika psihologa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8"/>
        <w:gridCol w:w="4433"/>
        <w:gridCol w:w="6167"/>
      </w:tblGrid>
      <w:tr w:rsidR="00217A23" w:rsidRPr="00217A23" w:rsidTr="00130D0C">
        <w:tc>
          <w:tcPr>
            <w:tcW w:w="12328" w:type="dxa"/>
            <w:gridSpan w:val="3"/>
            <w:tcBorders>
              <w:top w:val="single" w:sz="4" w:space="0" w:color="000000"/>
              <w:left w:val="single" w:sz="4" w:space="0" w:color="000000"/>
              <w:bottom w:val="single" w:sz="4" w:space="0" w:color="000000"/>
              <w:right w:val="single" w:sz="4" w:space="0" w:color="000000"/>
            </w:tcBorders>
            <w:shd w:val="clear" w:color="auto" w:fill="FFFF00"/>
            <w:hideMark/>
          </w:tcPr>
          <w:p w:rsidR="00217A23" w:rsidRPr="00217A23" w:rsidRDefault="00217A23" w:rsidP="00880368">
            <w:pPr>
              <w:jc w:val="center"/>
              <w:rPr>
                <w:b/>
                <w:lang w:val="pl-PL"/>
              </w:rPr>
            </w:pPr>
            <w:r w:rsidRPr="00217A23">
              <w:rPr>
                <w:b/>
                <w:lang w:val="pl-PL"/>
              </w:rPr>
              <w:t>Poslovi i radni zadaci tijekom školske godine</w:t>
            </w:r>
          </w:p>
        </w:tc>
      </w:tr>
      <w:tr w:rsidR="00217A23" w:rsidRPr="00217A23" w:rsidTr="00130D0C">
        <w:tc>
          <w:tcPr>
            <w:tcW w:w="12328" w:type="dxa"/>
            <w:gridSpan w:val="3"/>
            <w:tcBorders>
              <w:top w:val="single" w:sz="4" w:space="0" w:color="000000"/>
              <w:left w:val="single" w:sz="4" w:space="0" w:color="000000"/>
              <w:bottom w:val="single" w:sz="4" w:space="0" w:color="000000"/>
              <w:right w:val="single" w:sz="4" w:space="0" w:color="000000"/>
            </w:tcBorders>
          </w:tcPr>
          <w:p w:rsidR="00217A23" w:rsidRPr="00217A23" w:rsidRDefault="00217A23" w:rsidP="00217A23">
            <w:pPr>
              <w:rPr>
                <w:lang w:val="pl-PL"/>
              </w:rPr>
            </w:pPr>
          </w:p>
          <w:p w:rsidR="00217A23" w:rsidRPr="00217A23" w:rsidRDefault="00217A23" w:rsidP="00217A23">
            <w:pPr>
              <w:rPr>
                <w:lang w:val="pl-PL"/>
              </w:rPr>
            </w:pPr>
            <w:r w:rsidRPr="00217A23">
              <w:rPr>
                <w:lang w:val="pl-PL"/>
              </w:rPr>
              <w:t>Rad s učenicima, rad s roditeljima učenika, rad s učiteljima, profesionalna orijentacija, rad sa darovitim učenicima, priprema za rad, ostali poslovi</w:t>
            </w:r>
          </w:p>
          <w:p w:rsidR="00217A23" w:rsidRPr="00217A23" w:rsidRDefault="00217A23" w:rsidP="00217A23">
            <w:pPr>
              <w:rPr>
                <w:lang w:val="pl-PL"/>
              </w:rPr>
            </w:pPr>
            <w:r w:rsidRPr="00217A23">
              <w:rPr>
                <w:lang w:val="pl-PL"/>
              </w:rPr>
              <w:tab/>
              <w:t xml:space="preserve">    </w:t>
            </w:r>
          </w:p>
        </w:tc>
      </w:tr>
      <w:tr w:rsidR="00217A23" w:rsidRPr="00217A23" w:rsidTr="00130D0C">
        <w:trPr>
          <w:trHeight w:val="270"/>
        </w:trPr>
        <w:tc>
          <w:tcPr>
            <w:tcW w:w="1728" w:type="dxa"/>
            <w:tcBorders>
              <w:top w:val="single" w:sz="4" w:space="0" w:color="000000"/>
              <w:left w:val="single" w:sz="4" w:space="0" w:color="000000"/>
              <w:bottom w:val="single" w:sz="4" w:space="0" w:color="000000"/>
              <w:right w:val="single" w:sz="4" w:space="0" w:color="000000"/>
            </w:tcBorders>
            <w:shd w:val="clear" w:color="auto" w:fill="FFFF99"/>
            <w:hideMark/>
          </w:tcPr>
          <w:p w:rsidR="00217A23" w:rsidRPr="00217A23" w:rsidRDefault="00217A23" w:rsidP="00217A23">
            <w:pPr>
              <w:rPr>
                <w:lang w:val="en-AU"/>
              </w:rPr>
            </w:pPr>
            <w:r w:rsidRPr="00217A23">
              <w:rPr>
                <w:lang w:val="en-AU"/>
              </w:rPr>
              <w:t>Mjesec</w:t>
            </w:r>
          </w:p>
        </w:tc>
        <w:tc>
          <w:tcPr>
            <w:tcW w:w="4433" w:type="dxa"/>
            <w:tcBorders>
              <w:top w:val="single" w:sz="4" w:space="0" w:color="000000"/>
              <w:left w:val="single" w:sz="4" w:space="0" w:color="000000"/>
              <w:bottom w:val="single" w:sz="4" w:space="0" w:color="000000"/>
              <w:right w:val="single" w:sz="4" w:space="0" w:color="000000"/>
            </w:tcBorders>
            <w:shd w:val="clear" w:color="auto" w:fill="FFFF99"/>
            <w:hideMark/>
          </w:tcPr>
          <w:p w:rsidR="00217A23" w:rsidRPr="00217A23" w:rsidRDefault="00217A23" w:rsidP="00217A23">
            <w:pPr>
              <w:rPr>
                <w:lang w:val="en-AU"/>
              </w:rPr>
            </w:pPr>
            <w:r w:rsidRPr="00217A23">
              <w:rPr>
                <w:lang w:val="en-AU"/>
              </w:rPr>
              <w:t xml:space="preserve">                       Sadržaj rada</w:t>
            </w:r>
          </w:p>
        </w:tc>
        <w:tc>
          <w:tcPr>
            <w:tcW w:w="6167" w:type="dxa"/>
            <w:tcBorders>
              <w:top w:val="single" w:sz="4" w:space="0" w:color="000000"/>
              <w:left w:val="single" w:sz="4" w:space="0" w:color="000000"/>
              <w:bottom w:val="single" w:sz="4" w:space="0" w:color="000000"/>
              <w:right w:val="single" w:sz="4" w:space="0" w:color="000000"/>
            </w:tcBorders>
            <w:shd w:val="clear" w:color="auto" w:fill="FFFF99"/>
            <w:hideMark/>
          </w:tcPr>
          <w:p w:rsidR="00217A23" w:rsidRPr="00217A23" w:rsidRDefault="00217A23" w:rsidP="00217A23">
            <w:pPr>
              <w:rPr>
                <w:lang w:val="en-AU"/>
              </w:rPr>
            </w:pPr>
            <w:r w:rsidRPr="00217A23">
              <w:rPr>
                <w:lang w:val="en-AU"/>
              </w:rPr>
              <w:t xml:space="preserve">               Broj sati</w:t>
            </w:r>
          </w:p>
        </w:tc>
      </w:tr>
      <w:tr w:rsidR="00217A23" w:rsidRPr="00217A23" w:rsidTr="00130D0C">
        <w:trPr>
          <w:trHeight w:val="270"/>
        </w:trPr>
        <w:tc>
          <w:tcPr>
            <w:tcW w:w="1728"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tijekom godine</w:t>
            </w:r>
          </w:p>
        </w:tc>
        <w:tc>
          <w:tcPr>
            <w:tcW w:w="4433"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pl-PL"/>
              </w:rPr>
              <w:t>Rad s učenicima</w:t>
            </w:r>
          </w:p>
        </w:tc>
        <w:tc>
          <w:tcPr>
            <w:tcW w:w="6167"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426</w:t>
            </w:r>
          </w:p>
        </w:tc>
      </w:tr>
      <w:tr w:rsidR="00217A23" w:rsidRPr="00217A23" w:rsidTr="00130D0C">
        <w:trPr>
          <w:trHeight w:val="270"/>
        </w:trPr>
        <w:tc>
          <w:tcPr>
            <w:tcW w:w="1728"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tijekom godine</w:t>
            </w:r>
          </w:p>
        </w:tc>
        <w:tc>
          <w:tcPr>
            <w:tcW w:w="4433"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pl-PL"/>
              </w:rPr>
              <w:t>Rad s roditeljima učenika</w:t>
            </w:r>
          </w:p>
        </w:tc>
        <w:tc>
          <w:tcPr>
            <w:tcW w:w="6167"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116</w:t>
            </w:r>
          </w:p>
        </w:tc>
      </w:tr>
      <w:tr w:rsidR="00217A23" w:rsidRPr="00217A23" w:rsidTr="00130D0C">
        <w:trPr>
          <w:trHeight w:val="270"/>
        </w:trPr>
        <w:tc>
          <w:tcPr>
            <w:tcW w:w="1728"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tijekom godine</w:t>
            </w:r>
          </w:p>
        </w:tc>
        <w:tc>
          <w:tcPr>
            <w:tcW w:w="4433"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pl-PL"/>
              </w:rPr>
            </w:pPr>
            <w:r w:rsidRPr="00217A23">
              <w:rPr>
                <w:lang w:val="pl-PL"/>
              </w:rPr>
              <w:t>Rad s učiteljima</w:t>
            </w:r>
          </w:p>
        </w:tc>
        <w:tc>
          <w:tcPr>
            <w:tcW w:w="6167"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110</w:t>
            </w:r>
          </w:p>
        </w:tc>
      </w:tr>
      <w:tr w:rsidR="00217A23" w:rsidRPr="00217A23" w:rsidTr="00130D0C">
        <w:trPr>
          <w:trHeight w:val="270"/>
        </w:trPr>
        <w:tc>
          <w:tcPr>
            <w:tcW w:w="1728"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IV. i V.</w:t>
            </w:r>
          </w:p>
        </w:tc>
        <w:tc>
          <w:tcPr>
            <w:tcW w:w="4433"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pl-PL"/>
              </w:rPr>
            </w:pPr>
            <w:r w:rsidRPr="00217A23">
              <w:rPr>
                <w:lang w:val="pl-PL"/>
              </w:rPr>
              <w:t>Profesionalna orijentacija</w:t>
            </w:r>
          </w:p>
        </w:tc>
        <w:tc>
          <w:tcPr>
            <w:tcW w:w="6167"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46</w:t>
            </w:r>
          </w:p>
        </w:tc>
      </w:tr>
      <w:tr w:rsidR="00217A23" w:rsidRPr="00217A23" w:rsidTr="00130D0C">
        <w:trPr>
          <w:trHeight w:val="270"/>
        </w:trPr>
        <w:tc>
          <w:tcPr>
            <w:tcW w:w="1728"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tijekom godine</w:t>
            </w:r>
          </w:p>
        </w:tc>
        <w:tc>
          <w:tcPr>
            <w:tcW w:w="4433"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pl-PL"/>
              </w:rPr>
            </w:pPr>
            <w:r w:rsidRPr="00217A23">
              <w:rPr>
                <w:lang w:val="pl-PL"/>
              </w:rPr>
              <w:t>Rad sa darovitim učenicima</w:t>
            </w:r>
          </w:p>
        </w:tc>
        <w:tc>
          <w:tcPr>
            <w:tcW w:w="6167"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200</w:t>
            </w:r>
          </w:p>
        </w:tc>
      </w:tr>
      <w:tr w:rsidR="00217A23" w:rsidRPr="00217A23" w:rsidTr="00130D0C">
        <w:trPr>
          <w:trHeight w:val="270"/>
        </w:trPr>
        <w:tc>
          <w:tcPr>
            <w:tcW w:w="1728"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tijekom godine</w:t>
            </w:r>
          </w:p>
        </w:tc>
        <w:tc>
          <w:tcPr>
            <w:tcW w:w="4433"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pl-PL"/>
              </w:rPr>
            </w:pPr>
            <w:r w:rsidRPr="00217A23">
              <w:rPr>
                <w:lang w:val="pl-PL"/>
              </w:rPr>
              <w:t>Ostali poslovi</w:t>
            </w:r>
          </w:p>
        </w:tc>
        <w:tc>
          <w:tcPr>
            <w:tcW w:w="6167"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426</w:t>
            </w:r>
          </w:p>
        </w:tc>
      </w:tr>
      <w:tr w:rsidR="00217A23" w:rsidRPr="00217A23" w:rsidTr="00130D0C">
        <w:trPr>
          <w:trHeight w:val="270"/>
        </w:trPr>
        <w:tc>
          <w:tcPr>
            <w:tcW w:w="1728"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tijekom godine</w:t>
            </w:r>
          </w:p>
        </w:tc>
        <w:tc>
          <w:tcPr>
            <w:tcW w:w="4433"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pl-PL"/>
              </w:rPr>
            </w:pPr>
            <w:r w:rsidRPr="00217A23">
              <w:rPr>
                <w:lang w:val="pl-PL"/>
              </w:rPr>
              <w:t>Priprema za rad</w:t>
            </w:r>
          </w:p>
        </w:tc>
        <w:tc>
          <w:tcPr>
            <w:tcW w:w="6167"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444</w:t>
            </w:r>
          </w:p>
        </w:tc>
      </w:tr>
    </w:tbl>
    <w:p w:rsidR="00217A23" w:rsidRPr="00217A23" w:rsidRDefault="00217A23" w:rsidP="00217A23">
      <w:pPr>
        <w:rPr>
          <w:lang w:val="en-AU"/>
        </w:rPr>
      </w:pPr>
    </w:p>
    <w:p w:rsidR="00217A23" w:rsidRPr="00217A23" w:rsidRDefault="00217A23" w:rsidP="00217A23">
      <w:pPr>
        <w:rPr>
          <w:lang w:val="pl-PL"/>
        </w:rPr>
      </w:pPr>
      <w:r w:rsidRPr="00217A23">
        <w:rPr>
          <w:lang w:val="pl-PL"/>
        </w:rPr>
        <w:t>U prilogu godišnji plan rada psihologa i plan rada s darovitim učenicima.</w:t>
      </w:r>
    </w:p>
    <w:p w:rsidR="00217A23" w:rsidRDefault="00217A23" w:rsidP="00217A23">
      <w:pPr>
        <w:rPr>
          <w:lang w:val="pl-PL"/>
        </w:rPr>
      </w:pPr>
    </w:p>
    <w:p w:rsidR="00130D0C" w:rsidRDefault="00130D0C" w:rsidP="00217A23">
      <w:pPr>
        <w:rPr>
          <w:lang w:val="pl-PL"/>
        </w:rPr>
      </w:pPr>
    </w:p>
    <w:p w:rsidR="00130D0C" w:rsidRDefault="00130D0C" w:rsidP="00217A23">
      <w:pPr>
        <w:rPr>
          <w:lang w:val="pl-PL"/>
        </w:rPr>
      </w:pPr>
    </w:p>
    <w:p w:rsidR="007250EC" w:rsidRDefault="007250EC" w:rsidP="00217A23">
      <w:pPr>
        <w:rPr>
          <w:lang w:val="pl-PL"/>
        </w:rPr>
      </w:pPr>
    </w:p>
    <w:p w:rsidR="0087099B" w:rsidRDefault="0087099B" w:rsidP="00217A23">
      <w:pPr>
        <w:rPr>
          <w:lang w:val="pl-PL"/>
        </w:rPr>
      </w:pPr>
    </w:p>
    <w:p w:rsidR="00217A23" w:rsidRPr="00217A23" w:rsidRDefault="00217A23" w:rsidP="00217A23">
      <w:pPr>
        <w:rPr>
          <w:lang w:val="pl-PL"/>
        </w:rPr>
      </w:pPr>
      <w:r w:rsidRPr="00217A23">
        <w:rPr>
          <w:b/>
          <w:lang w:val="pl-PL"/>
        </w:rPr>
        <w:lastRenderedPageBreak/>
        <w:t xml:space="preserve">5.3. Plan rada </w:t>
      </w:r>
      <w:r w:rsidRPr="00217A23">
        <w:rPr>
          <w:b/>
        </w:rPr>
        <w:t>stručnog</w:t>
      </w:r>
      <w:r w:rsidRPr="00217A23">
        <w:rPr>
          <w:b/>
          <w:lang w:val="pl-PL"/>
        </w:rPr>
        <w:t xml:space="preserve"> suradnika defektologa – socijalnog pedagoga</w:t>
      </w:r>
    </w:p>
    <w:p w:rsidR="00217A23" w:rsidRPr="00217A23" w:rsidRDefault="00217A23" w:rsidP="00217A23">
      <w:pPr>
        <w:rPr>
          <w:b/>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6096"/>
        <w:gridCol w:w="4423"/>
      </w:tblGrid>
      <w:tr w:rsidR="00217A23" w:rsidRPr="00217A23" w:rsidTr="00130D0C">
        <w:tc>
          <w:tcPr>
            <w:tcW w:w="12328" w:type="dxa"/>
            <w:gridSpan w:val="3"/>
            <w:tcBorders>
              <w:top w:val="single" w:sz="4" w:space="0" w:color="auto"/>
              <w:left w:val="single" w:sz="4" w:space="0" w:color="auto"/>
              <w:bottom w:val="single" w:sz="4" w:space="0" w:color="auto"/>
              <w:right w:val="single" w:sz="4" w:space="0" w:color="auto"/>
            </w:tcBorders>
            <w:shd w:val="clear" w:color="auto" w:fill="B2A1C7"/>
            <w:hideMark/>
          </w:tcPr>
          <w:p w:rsidR="00217A23" w:rsidRPr="00217A23" w:rsidRDefault="00217A23" w:rsidP="00B50012">
            <w:pPr>
              <w:jc w:val="center"/>
              <w:rPr>
                <w:b/>
                <w:lang w:val="pl-PL"/>
              </w:rPr>
            </w:pPr>
            <w:r w:rsidRPr="00217A23">
              <w:rPr>
                <w:b/>
                <w:lang w:val="pl-PL"/>
              </w:rPr>
              <w:t>Poslovi i radni zadaci tijekom školske godine</w:t>
            </w:r>
          </w:p>
        </w:tc>
      </w:tr>
      <w:tr w:rsidR="00217A23" w:rsidRPr="00217A23" w:rsidTr="00130D0C">
        <w:tc>
          <w:tcPr>
            <w:tcW w:w="12328" w:type="dxa"/>
            <w:gridSpan w:val="3"/>
            <w:tcBorders>
              <w:top w:val="single" w:sz="4" w:space="0" w:color="auto"/>
              <w:left w:val="single" w:sz="4" w:space="0" w:color="auto"/>
              <w:bottom w:val="single" w:sz="4" w:space="0" w:color="auto"/>
              <w:right w:val="single" w:sz="4" w:space="0" w:color="auto"/>
            </w:tcBorders>
          </w:tcPr>
          <w:p w:rsidR="00217A23" w:rsidRPr="00217A23" w:rsidRDefault="00217A23" w:rsidP="00B50012">
            <w:pPr>
              <w:rPr>
                <w:lang w:val="pl-PL"/>
              </w:rPr>
            </w:pPr>
            <w:r w:rsidRPr="00217A23">
              <w:rPr>
                <w:lang w:val="pl-PL"/>
              </w:rPr>
              <w:t>Neposredni rad s učenicima (individualni, grupni rad i rad u razredu), suradnja s učiteljima, stručnim suradnicima i ravnateljem, rad s roditeljima djece s posebno odgojno obrazovnim potrebama; planiranje i programiranje rada, pripremanje praćenje i vođenje dokumentacije, suradnja sa stručnim i drugim ustanovama, stručno usavršavanje, sudjelovanje na sjednicama UV i RV, održavanje roditeljskih sastanaka i predavanja za učitelje, koordinacija pomoćnika</w:t>
            </w:r>
            <w:r w:rsidRPr="00217A23">
              <w:rPr>
                <w:lang w:val="pl-PL"/>
              </w:rPr>
              <w:tab/>
              <w:t xml:space="preserve">    </w:t>
            </w:r>
          </w:p>
        </w:tc>
      </w:tr>
      <w:tr w:rsidR="00217A23" w:rsidRPr="00217A23" w:rsidTr="00130D0C">
        <w:trPr>
          <w:trHeight w:val="270"/>
        </w:trPr>
        <w:tc>
          <w:tcPr>
            <w:tcW w:w="1809" w:type="dxa"/>
            <w:tcBorders>
              <w:top w:val="single" w:sz="4" w:space="0" w:color="auto"/>
              <w:left w:val="single" w:sz="4" w:space="0" w:color="auto"/>
              <w:bottom w:val="single" w:sz="4" w:space="0" w:color="auto"/>
              <w:right w:val="single" w:sz="4" w:space="0" w:color="auto"/>
            </w:tcBorders>
            <w:shd w:val="clear" w:color="auto" w:fill="E5DFEC"/>
            <w:hideMark/>
          </w:tcPr>
          <w:p w:rsidR="00217A23" w:rsidRPr="00217A23" w:rsidRDefault="00217A23" w:rsidP="00217A23">
            <w:pPr>
              <w:rPr>
                <w:lang w:val="en-AU"/>
              </w:rPr>
            </w:pPr>
            <w:r w:rsidRPr="00217A23">
              <w:rPr>
                <w:lang w:val="en-AU"/>
              </w:rPr>
              <w:t>mjesec</w:t>
            </w:r>
          </w:p>
        </w:tc>
        <w:tc>
          <w:tcPr>
            <w:tcW w:w="6096" w:type="dxa"/>
            <w:tcBorders>
              <w:top w:val="single" w:sz="4" w:space="0" w:color="auto"/>
              <w:left w:val="single" w:sz="4" w:space="0" w:color="auto"/>
              <w:bottom w:val="single" w:sz="4" w:space="0" w:color="auto"/>
              <w:right w:val="single" w:sz="4" w:space="0" w:color="auto"/>
            </w:tcBorders>
            <w:shd w:val="clear" w:color="auto" w:fill="E5DFEC"/>
            <w:hideMark/>
          </w:tcPr>
          <w:p w:rsidR="00217A23" w:rsidRPr="00217A23" w:rsidRDefault="00217A23" w:rsidP="00217A23">
            <w:pPr>
              <w:rPr>
                <w:lang w:val="en-AU"/>
              </w:rPr>
            </w:pPr>
            <w:r w:rsidRPr="00217A23">
              <w:rPr>
                <w:lang w:val="en-AU"/>
              </w:rPr>
              <w:t xml:space="preserve">                       Sadržaj rada</w:t>
            </w:r>
          </w:p>
        </w:tc>
        <w:tc>
          <w:tcPr>
            <w:tcW w:w="4423" w:type="dxa"/>
            <w:tcBorders>
              <w:top w:val="single" w:sz="4" w:space="0" w:color="auto"/>
              <w:left w:val="single" w:sz="4" w:space="0" w:color="auto"/>
              <w:bottom w:val="single" w:sz="4" w:space="0" w:color="auto"/>
              <w:right w:val="single" w:sz="4" w:space="0" w:color="auto"/>
            </w:tcBorders>
            <w:shd w:val="clear" w:color="auto" w:fill="E5DFEC"/>
            <w:hideMark/>
          </w:tcPr>
          <w:p w:rsidR="00217A23" w:rsidRPr="00217A23" w:rsidRDefault="00217A23" w:rsidP="00217A23">
            <w:pPr>
              <w:rPr>
                <w:lang w:val="en-AU"/>
              </w:rPr>
            </w:pPr>
            <w:r w:rsidRPr="00217A23">
              <w:rPr>
                <w:lang w:val="en-AU"/>
              </w:rPr>
              <w:t>broj sati</w:t>
            </w:r>
          </w:p>
        </w:tc>
      </w:tr>
      <w:tr w:rsidR="00217A23" w:rsidRPr="00217A23" w:rsidTr="00130D0C">
        <w:trPr>
          <w:trHeight w:val="270"/>
        </w:trPr>
        <w:tc>
          <w:tcPr>
            <w:tcW w:w="1809" w:type="dxa"/>
            <w:tcBorders>
              <w:top w:val="single" w:sz="4" w:space="0" w:color="auto"/>
              <w:left w:val="single" w:sz="4" w:space="0" w:color="auto"/>
              <w:bottom w:val="single" w:sz="4" w:space="0" w:color="auto"/>
              <w:right w:val="single" w:sz="4" w:space="0" w:color="auto"/>
            </w:tcBorders>
            <w:hideMark/>
          </w:tcPr>
          <w:p w:rsidR="00217A23" w:rsidRPr="00217A23" w:rsidRDefault="00217A23" w:rsidP="00217A23">
            <w:pPr>
              <w:rPr>
                <w:lang w:val="en-AU"/>
              </w:rPr>
            </w:pPr>
            <w:r w:rsidRPr="00217A23">
              <w:rPr>
                <w:lang w:val="en-AU"/>
              </w:rPr>
              <w:t>9.- 6. mj.</w:t>
            </w:r>
          </w:p>
        </w:tc>
        <w:tc>
          <w:tcPr>
            <w:tcW w:w="6096" w:type="dxa"/>
            <w:tcBorders>
              <w:top w:val="single" w:sz="4" w:space="0" w:color="auto"/>
              <w:left w:val="single" w:sz="4" w:space="0" w:color="auto"/>
              <w:bottom w:val="single" w:sz="4" w:space="0" w:color="auto"/>
              <w:right w:val="single" w:sz="4" w:space="0" w:color="auto"/>
            </w:tcBorders>
            <w:hideMark/>
          </w:tcPr>
          <w:p w:rsidR="00217A23" w:rsidRPr="00217A23" w:rsidRDefault="00217A23" w:rsidP="00217A23">
            <w:pPr>
              <w:rPr>
                <w:lang w:val="en-AU"/>
              </w:rPr>
            </w:pPr>
            <w:r w:rsidRPr="00217A23">
              <w:rPr>
                <w:lang w:val="en-AU"/>
              </w:rPr>
              <w:t>Neposredni rad s učenicima</w:t>
            </w:r>
          </w:p>
        </w:tc>
        <w:tc>
          <w:tcPr>
            <w:tcW w:w="4423" w:type="dxa"/>
            <w:tcBorders>
              <w:top w:val="single" w:sz="4" w:space="0" w:color="auto"/>
              <w:left w:val="single" w:sz="4" w:space="0" w:color="auto"/>
              <w:bottom w:val="single" w:sz="4" w:space="0" w:color="auto"/>
              <w:right w:val="single" w:sz="4" w:space="0" w:color="auto"/>
            </w:tcBorders>
            <w:vAlign w:val="center"/>
            <w:hideMark/>
          </w:tcPr>
          <w:p w:rsidR="00217A23" w:rsidRPr="00217A23" w:rsidRDefault="00217A23" w:rsidP="00217A23">
            <w:pPr>
              <w:rPr>
                <w:lang w:val="en-AU"/>
              </w:rPr>
            </w:pPr>
            <w:r w:rsidRPr="00217A23">
              <w:rPr>
                <w:lang w:val="en-AU"/>
              </w:rPr>
              <w:t>875</w:t>
            </w:r>
          </w:p>
        </w:tc>
      </w:tr>
      <w:tr w:rsidR="00217A23" w:rsidRPr="00217A23" w:rsidTr="00130D0C">
        <w:trPr>
          <w:trHeight w:val="270"/>
        </w:trPr>
        <w:tc>
          <w:tcPr>
            <w:tcW w:w="1809" w:type="dxa"/>
            <w:tcBorders>
              <w:top w:val="single" w:sz="4" w:space="0" w:color="auto"/>
              <w:left w:val="single" w:sz="4" w:space="0" w:color="auto"/>
              <w:bottom w:val="single" w:sz="4" w:space="0" w:color="auto"/>
              <w:right w:val="single" w:sz="4" w:space="0" w:color="auto"/>
            </w:tcBorders>
            <w:hideMark/>
          </w:tcPr>
          <w:p w:rsidR="00217A23" w:rsidRPr="00217A23" w:rsidRDefault="00217A23" w:rsidP="00217A23">
            <w:pPr>
              <w:rPr>
                <w:lang w:val="en-AU"/>
              </w:rPr>
            </w:pPr>
            <w:r w:rsidRPr="00217A23">
              <w:rPr>
                <w:lang w:val="en-AU"/>
              </w:rPr>
              <w:t>tijekom godine</w:t>
            </w:r>
          </w:p>
        </w:tc>
        <w:tc>
          <w:tcPr>
            <w:tcW w:w="6096" w:type="dxa"/>
            <w:tcBorders>
              <w:top w:val="single" w:sz="4" w:space="0" w:color="auto"/>
              <w:left w:val="single" w:sz="4" w:space="0" w:color="auto"/>
              <w:bottom w:val="single" w:sz="4" w:space="0" w:color="auto"/>
              <w:right w:val="single" w:sz="4" w:space="0" w:color="auto"/>
            </w:tcBorders>
            <w:hideMark/>
          </w:tcPr>
          <w:p w:rsidR="00217A23" w:rsidRPr="00217A23" w:rsidRDefault="00217A23" w:rsidP="00217A23">
            <w:pPr>
              <w:rPr>
                <w:lang w:val="pl-PL"/>
              </w:rPr>
            </w:pPr>
            <w:r w:rsidRPr="00217A23">
              <w:rPr>
                <w:lang w:val="pl-PL"/>
              </w:rPr>
              <w:t>Neposredni rad s roditeljima, učiteljima/nastavnicima, ravnateljem, ostalim stručnim suradnicima u školi i vanjskim suradnicima (GU, školska liječnica itd.)</w:t>
            </w:r>
          </w:p>
        </w:tc>
        <w:tc>
          <w:tcPr>
            <w:tcW w:w="4423" w:type="dxa"/>
            <w:tcBorders>
              <w:top w:val="single" w:sz="4" w:space="0" w:color="auto"/>
              <w:left w:val="single" w:sz="4" w:space="0" w:color="auto"/>
              <w:bottom w:val="single" w:sz="4" w:space="0" w:color="auto"/>
              <w:right w:val="single" w:sz="4" w:space="0" w:color="auto"/>
            </w:tcBorders>
            <w:vAlign w:val="center"/>
            <w:hideMark/>
          </w:tcPr>
          <w:p w:rsidR="00217A23" w:rsidRPr="00217A23" w:rsidRDefault="00217A23" w:rsidP="00217A23">
            <w:pPr>
              <w:rPr>
                <w:lang w:val="pl-PL"/>
              </w:rPr>
            </w:pPr>
            <w:r w:rsidRPr="00217A23">
              <w:rPr>
                <w:lang w:val="pl-PL"/>
              </w:rPr>
              <w:t>264</w:t>
            </w:r>
          </w:p>
        </w:tc>
      </w:tr>
      <w:tr w:rsidR="00217A23" w:rsidRPr="00217A23" w:rsidTr="00130D0C">
        <w:trPr>
          <w:trHeight w:val="270"/>
        </w:trPr>
        <w:tc>
          <w:tcPr>
            <w:tcW w:w="1809" w:type="dxa"/>
            <w:tcBorders>
              <w:top w:val="single" w:sz="4" w:space="0" w:color="auto"/>
              <w:left w:val="single" w:sz="4" w:space="0" w:color="auto"/>
              <w:bottom w:val="single" w:sz="4" w:space="0" w:color="auto"/>
              <w:right w:val="single" w:sz="4" w:space="0" w:color="auto"/>
            </w:tcBorders>
            <w:hideMark/>
          </w:tcPr>
          <w:p w:rsidR="00217A23" w:rsidRPr="00217A23" w:rsidRDefault="00217A23" w:rsidP="00217A23">
            <w:pPr>
              <w:rPr>
                <w:lang w:val="en-AU"/>
              </w:rPr>
            </w:pPr>
            <w:r w:rsidRPr="00217A23">
              <w:rPr>
                <w:lang w:val="en-AU"/>
              </w:rPr>
              <w:t>tijekom godine</w:t>
            </w:r>
          </w:p>
        </w:tc>
        <w:tc>
          <w:tcPr>
            <w:tcW w:w="6096" w:type="dxa"/>
            <w:tcBorders>
              <w:top w:val="single" w:sz="4" w:space="0" w:color="auto"/>
              <w:left w:val="single" w:sz="4" w:space="0" w:color="auto"/>
              <w:bottom w:val="single" w:sz="4" w:space="0" w:color="auto"/>
              <w:right w:val="single" w:sz="4" w:space="0" w:color="auto"/>
            </w:tcBorders>
            <w:hideMark/>
          </w:tcPr>
          <w:p w:rsidR="00217A23" w:rsidRPr="00217A23" w:rsidRDefault="00217A23" w:rsidP="00217A23">
            <w:pPr>
              <w:rPr>
                <w:lang w:val="pl-PL"/>
              </w:rPr>
            </w:pPr>
            <w:r w:rsidRPr="00217A23">
              <w:rPr>
                <w:lang w:val="pl-PL"/>
              </w:rPr>
              <w:t>Rad u stručnim tijelima i povjerenstvima</w:t>
            </w:r>
          </w:p>
        </w:tc>
        <w:tc>
          <w:tcPr>
            <w:tcW w:w="4423" w:type="dxa"/>
            <w:tcBorders>
              <w:top w:val="single" w:sz="4" w:space="0" w:color="auto"/>
              <w:left w:val="single" w:sz="4" w:space="0" w:color="auto"/>
              <w:bottom w:val="single" w:sz="4" w:space="0" w:color="auto"/>
              <w:right w:val="single" w:sz="4" w:space="0" w:color="auto"/>
            </w:tcBorders>
            <w:vAlign w:val="center"/>
            <w:hideMark/>
          </w:tcPr>
          <w:p w:rsidR="00217A23" w:rsidRPr="00217A23" w:rsidRDefault="00217A23" w:rsidP="00217A23">
            <w:pPr>
              <w:rPr>
                <w:lang w:val="pl-PL"/>
              </w:rPr>
            </w:pPr>
            <w:r w:rsidRPr="00217A23">
              <w:rPr>
                <w:lang w:val="pl-PL"/>
              </w:rPr>
              <w:t>140</w:t>
            </w:r>
          </w:p>
        </w:tc>
      </w:tr>
      <w:tr w:rsidR="00217A23" w:rsidRPr="00217A23" w:rsidTr="00130D0C">
        <w:trPr>
          <w:trHeight w:val="270"/>
        </w:trPr>
        <w:tc>
          <w:tcPr>
            <w:tcW w:w="1809" w:type="dxa"/>
            <w:tcBorders>
              <w:top w:val="single" w:sz="4" w:space="0" w:color="auto"/>
              <w:left w:val="single" w:sz="4" w:space="0" w:color="auto"/>
              <w:bottom w:val="single" w:sz="4" w:space="0" w:color="auto"/>
              <w:right w:val="single" w:sz="4" w:space="0" w:color="auto"/>
            </w:tcBorders>
            <w:hideMark/>
          </w:tcPr>
          <w:p w:rsidR="00217A23" w:rsidRPr="00217A23" w:rsidRDefault="00217A23" w:rsidP="00217A23">
            <w:pPr>
              <w:rPr>
                <w:lang w:val="en-AU"/>
              </w:rPr>
            </w:pPr>
            <w:r w:rsidRPr="00217A23">
              <w:rPr>
                <w:lang w:val="en-AU"/>
              </w:rPr>
              <w:t>tijekom godine</w:t>
            </w:r>
          </w:p>
        </w:tc>
        <w:tc>
          <w:tcPr>
            <w:tcW w:w="6096" w:type="dxa"/>
            <w:tcBorders>
              <w:top w:val="single" w:sz="4" w:space="0" w:color="auto"/>
              <w:left w:val="single" w:sz="4" w:space="0" w:color="auto"/>
              <w:bottom w:val="single" w:sz="4" w:space="0" w:color="auto"/>
              <w:right w:val="single" w:sz="4" w:space="0" w:color="auto"/>
            </w:tcBorders>
            <w:hideMark/>
          </w:tcPr>
          <w:p w:rsidR="00217A23" w:rsidRPr="00217A23" w:rsidRDefault="00217A23" w:rsidP="00217A23">
            <w:pPr>
              <w:rPr>
                <w:lang w:val="pl-PL"/>
              </w:rPr>
            </w:pPr>
            <w:r w:rsidRPr="00217A23">
              <w:rPr>
                <w:lang w:val="pl-PL"/>
              </w:rPr>
              <w:t>Stručno usavršavanje</w:t>
            </w:r>
          </w:p>
        </w:tc>
        <w:tc>
          <w:tcPr>
            <w:tcW w:w="4423" w:type="dxa"/>
            <w:tcBorders>
              <w:top w:val="single" w:sz="4" w:space="0" w:color="auto"/>
              <w:left w:val="single" w:sz="4" w:space="0" w:color="auto"/>
              <w:bottom w:val="single" w:sz="4" w:space="0" w:color="auto"/>
              <w:right w:val="single" w:sz="4" w:space="0" w:color="auto"/>
            </w:tcBorders>
            <w:vAlign w:val="center"/>
            <w:hideMark/>
          </w:tcPr>
          <w:p w:rsidR="00217A23" w:rsidRPr="00217A23" w:rsidRDefault="00217A23" w:rsidP="00217A23">
            <w:pPr>
              <w:rPr>
                <w:lang w:val="pl-PL"/>
              </w:rPr>
            </w:pPr>
            <w:r w:rsidRPr="00217A23">
              <w:rPr>
                <w:lang w:val="pl-PL"/>
              </w:rPr>
              <w:t>98</w:t>
            </w:r>
          </w:p>
        </w:tc>
      </w:tr>
      <w:tr w:rsidR="00217A23" w:rsidRPr="00217A23" w:rsidTr="00130D0C">
        <w:trPr>
          <w:trHeight w:val="270"/>
        </w:trPr>
        <w:tc>
          <w:tcPr>
            <w:tcW w:w="1809" w:type="dxa"/>
            <w:tcBorders>
              <w:top w:val="single" w:sz="4" w:space="0" w:color="auto"/>
              <w:left w:val="single" w:sz="4" w:space="0" w:color="auto"/>
              <w:bottom w:val="single" w:sz="4" w:space="0" w:color="auto"/>
              <w:right w:val="single" w:sz="4" w:space="0" w:color="auto"/>
            </w:tcBorders>
            <w:hideMark/>
          </w:tcPr>
          <w:p w:rsidR="00217A23" w:rsidRPr="00217A23" w:rsidRDefault="00217A23" w:rsidP="00217A23">
            <w:pPr>
              <w:rPr>
                <w:lang w:val="en-AU"/>
              </w:rPr>
            </w:pPr>
            <w:r w:rsidRPr="00217A23">
              <w:rPr>
                <w:lang w:val="en-AU"/>
              </w:rPr>
              <w:t>tijekom godine</w:t>
            </w:r>
          </w:p>
        </w:tc>
        <w:tc>
          <w:tcPr>
            <w:tcW w:w="6096" w:type="dxa"/>
            <w:tcBorders>
              <w:top w:val="single" w:sz="4" w:space="0" w:color="auto"/>
              <w:left w:val="single" w:sz="4" w:space="0" w:color="auto"/>
              <w:bottom w:val="single" w:sz="4" w:space="0" w:color="auto"/>
              <w:right w:val="single" w:sz="4" w:space="0" w:color="auto"/>
            </w:tcBorders>
            <w:hideMark/>
          </w:tcPr>
          <w:p w:rsidR="00217A23" w:rsidRPr="00217A23" w:rsidRDefault="00217A23" w:rsidP="00217A23">
            <w:pPr>
              <w:rPr>
                <w:lang w:val="pl-PL"/>
              </w:rPr>
            </w:pPr>
            <w:r w:rsidRPr="00217A23">
              <w:rPr>
                <w:lang w:val="pl-PL"/>
              </w:rPr>
              <w:t xml:space="preserve">Poslovi koji proizlaze iz rada s učenicima, vođenje pedagoške dokumentacije i priprema za rad </w:t>
            </w:r>
          </w:p>
        </w:tc>
        <w:tc>
          <w:tcPr>
            <w:tcW w:w="4423" w:type="dxa"/>
            <w:tcBorders>
              <w:top w:val="single" w:sz="4" w:space="0" w:color="auto"/>
              <w:left w:val="single" w:sz="4" w:space="0" w:color="auto"/>
              <w:bottom w:val="single" w:sz="4" w:space="0" w:color="auto"/>
              <w:right w:val="single" w:sz="4" w:space="0" w:color="auto"/>
            </w:tcBorders>
            <w:vAlign w:val="center"/>
            <w:hideMark/>
          </w:tcPr>
          <w:p w:rsidR="00217A23" w:rsidRPr="00217A23" w:rsidRDefault="00217A23" w:rsidP="00217A23">
            <w:pPr>
              <w:rPr>
                <w:lang w:val="pl-PL"/>
              </w:rPr>
            </w:pPr>
            <w:r w:rsidRPr="00217A23">
              <w:rPr>
                <w:lang w:val="pl-PL"/>
              </w:rPr>
              <w:t>263</w:t>
            </w:r>
          </w:p>
        </w:tc>
      </w:tr>
      <w:tr w:rsidR="00217A23" w:rsidRPr="00217A23" w:rsidTr="00130D0C">
        <w:trPr>
          <w:trHeight w:val="270"/>
        </w:trPr>
        <w:tc>
          <w:tcPr>
            <w:tcW w:w="1809" w:type="dxa"/>
            <w:tcBorders>
              <w:top w:val="single" w:sz="4" w:space="0" w:color="auto"/>
              <w:left w:val="single" w:sz="4" w:space="0" w:color="auto"/>
              <w:bottom w:val="single" w:sz="4" w:space="0" w:color="auto"/>
              <w:right w:val="single" w:sz="4" w:space="0" w:color="auto"/>
            </w:tcBorders>
            <w:hideMark/>
          </w:tcPr>
          <w:p w:rsidR="00217A23" w:rsidRPr="00217A23" w:rsidRDefault="00217A23" w:rsidP="00217A23">
            <w:pPr>
              <w:rPr>
                <w:lang w:val="en-AU"/>
              </w:rPr>
            </w:pPr>
            <w:r w:rsidRPr="00217A23">
              <w:rPr>
                <w:lang w:val="en-AU"/>
              </w:rPr>
              <w:t>tijekom godine</w:t>
            </w:r>
          </w:p>
        </w:tc>
        <w:tc>
          <w:tcPr>
            <w:tcW w:w="6096" w:type="dxa"/>
            <w:tcBorders>
              <w:top w:val="single" w:sz="4" w:space="0" w:color="auto"/>
              <w:left w:val="single" w:sz="4" w:space="0" w:color="auto"/>
              <w:bottom w:val="single" w:sz="4" w:space="0" w:color="auto"/>
              <w:right w:val="single" w:sz="4" w:space="0" w:color="auto"/>
            </w:tcBorders>
            <w:hideMark/>
          </w:tcPr>
          <w:p w:rsidR="00217A23" w:rsidRPr="00217A23" w:rsidRDefault="00217A23" w:rsidP="00217A23">
            <w:pPr>
              <w:rPr>
                <w:lang w:val="pl-PL"/>
              </w:rPr>
            </w:pPr>
            <w:r w:rsidRPr="00217A23">
              <w:rPr>
                <w:lang w:val="pl-PL"/>
              </w:rPr>
              <w:t>Projekti i programi prevencije, koordinacija pomoćnika</w:t>
            </w:r>
          </w:p>
        </w:tc>
        <w:tc>
          <w:tcPr>
            <w:tcW w:w="4423" w:type="dxa"/>
            <w:tcBorders>
              <w:top w:val="single" w:sz="4" w:space="0" w:color="auto"/>
              <w:left w:val="single" w:sz="4" w:space="0" w:color="auto"/>
              <w:bottom w:val="single" w:sz="4" w:space="0" w:color="auto"/>
              <w:right w:val="single" w:sz="4" w:space="0" w:color="auto"/>
            </w:tcBorders>
            <w:vAlign w:val="center"/>
            <w:hideMark/>
          </w:tcPr>
          <w:p w:rsidR="00217A23" w:rsidRPr="00217A23" w:rsidRDefault="00217A23" w:rsidP="00217A23">
            <w:pPr>
              <w:rPr>
                <w:lang w:val="pl-PL"/>
              </w:rPr>
            </w:pPr>
            <w:r w:rsidRPr="00217A23">
              <w:rPr>
                <w:lang w:val="pl-PL"/>
              </w:rPr>
              <w:t>82</w:t>
            </w:r>
          </w:p>
        </w:tc>
      </w:tr>
      <w:tr w:rsidR="00217A23" w:rsidRPr="00217A23" w:rsidTr="00130D0C">
        <w:trPr>
          <w:trHeight w:val="270"/>
        </w:trPr>
        <w:tc>
          <w:tcPr>
            <w:tcW w:w="1809" w:type="dxa"/>
            <w:tcBorders>
              <w:top w:val="single" w:sz="4" w:space="0" w:color="auto"/>
              <w:left w:val="single" w:sz="4" w:space="0" w:color="auto"/>
              <w:bottom w:val="single" w:sz="4" w:space="0" w:color="auto"/>
              <w:right w:val="single" w:sz="4" w:space="0" w:color="auto"/>
            </w:tcBorders>
            <w:hideMark/>
          </w:tcPr>
          <w:p w:rsidR="00217A23" w:rsidRPr="00217A23" w:rsidRDefault="00217A23" w:rsidP="00217A23">
            <w:pPr>
              <w:rPr>
                <w:lang w:val="en-AU"/>
              </w:rPr>
            </w:pPr>
            <w:r w:rsidRPr="00217A23">
              <w:rPr>
                <w:lang w:val="en-AU"/>
              </w:rPr>
              <w:t>tijekom godine</w:t>
            </w:r>
          </w:p>
        </w:tc>
        <w:tc>
          <w:tcPr>
            <w:tcW w:w="6096" w:type="dxa"/>
            <w:tcBorders>
              <w:top w:val="single" w:sz="4" w:space="0" w:color="auto"/>
              <w:left w:val="single" w:sz="4" w:space="0" w:color="auto"/>
              <w:bottom w:val="single" w:sz="4" w:space="0" w:color="auto"/>
              <w:right w:val="single" w:sz="4" w:space="0" w:color="auto"/>
            </w:tcBorders>
            <w:hideMark/>
          </w:tcPr>
          <w:p w:rsidR="00217A23" w:rsidRPr="00217A23" w:rsidRDefault="00217A23" w:rsidP="00217A23">
            <w:pPr>
              <w:rPr>
                <w:lang w:val="pl-PL"/>
              </w:rPr>
            </w:pPr>
            <w:r w:rsidRPr="00217A23">
              <w:rPr>
                <w:lang w:val="pl-PL"/>
              </w:rPr>
              <w:t>Ostali poslovi</w:t>
            </w:r>
          </w:p>
        </w:tc>
        <w:tc>
          <w:tcPr>
            <w:tcW w:w="4423" w:type="dxa"/>
            <w:tcBorders>
              <w:top w:val="single" w:sz="4" w:space="0" w:color="auto"/>
              <w:left w:val="single" w:sz="4" w:space="0" w:color="auto"/>
              <w:bottom w:val="single" w:sz="4" w:space="0" w:color="auto"/>
              <w:right w:val="single" w:sz="4" w:space="0" w:color="auto"/>
            </w:tcBorders>
            <w:vAlign w:val="center"/>
            <w:hideMark/>
          </w:tcPr>
          <w:p w:rsidR="00217A23" w:rsidRPr="00217A23" w:rsidRDefault="00217A23" w:rsidP="00217A23">
            <w:pPr>
              <w:rPr>
                <w:lang w:val="pl-PL"/>
              </w:rPr>
            </w:pPr>
            <w:r w:rsidRPr="00217A23">
              <w:rPr>
                <w:lang w:val="pl-PL"/>
              </w:rPr>
              <w:t>46</w:t>
            </w:r>
          </w:p>
        </w:tc>
      </w:tr>
    </w:tbl>
    <w:p w:rsidR="00217A23" w:rsidRPr="00217A23" w:rsidRDefault="00217A23" w:rsidP="00217A23">
      <w:pPr>
        <w:rPr>
          <w:lang w:val="pl-PL"/>
        </w:rPr>
      </w:pPr>
    </w:p>
    <w:p w:rsidR="00217A23" w:rsidRPr="00217A23" w:rsidRDefault="00217A23" w:rsidP="00217A23">
      <w:pPr>
        <w:rPr>
          <w:b/>
          <w:lang w:val="en-AU"/>
        </w:rPr>
      </w:pPr>
      <w:r w:rsidRPr="00217A23">
        <w:rPr>
          <w:lang w:val="pl-PL"/>
        </w:rPr>
        <w:t>Godišnji plan i program rada stručnog suradnika defektologa je u prilogu.</w:t>
      </w:r>
    </w:p>
    <w:p w:rsidR="00217A23" w:rsidRDefault="00217A23" w:rsidP="00217A23">
      <w:pPr>
        <w:rPr>
          <w:b/>
          <w:lang w:val="en-AU"/>
        </w:rPr>
      </w:pPr>
    </w:p>
    <w:p w:rsidR="0087099B" w:rsidRDefault="0087099B" w:rsidP="00217A23">
      <w:pPr>
        <w:rPr>
          <w:b/>
          <w:lang w:val="en-AU"/>
        </w:rPr>
      </w:pPr>
    </w:p>
    <w:p w:rsidR="00130D0C" w:rsidRPr="00217A23" w:rsidRDefault="00130D0C" w:rsidP="00217A23">
      <w:pPr>
        <w:rPr>
          <w:b/>
          <w:lang w:val="en-AU"/>
        </w:rPr>
      </w:pPr>
    </w:p>
    <w:p w:rsidR="00217A23" w:rsidRPr="00217A23" w:rsidRDefault="00217A23" w:rsidP="00217A23">
      <w:pPr>
        <w:rPr>
          <w:lang w:val="en-AU"/>
        </w:rPr>
      </w:pPr>
      <w:r w:rsidRPr="00217A23">
        <w:rPr>
          <w:b/>
          <w:lang w:val="en-AU"/>
        </w:rPr>
        <w:lastRenderedPageBreak/>
        <w:t>5.4. Plan rada stručnog suradnika knjižničara</w:t>
      </w:r>
    </w:p>
    <w:tbl>
      <w:tblPr>
        <w:tblW w:w="12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8"/>
        <w:gridCol w:w="4329"/>
        <w:gridCol w:w="5911"/>
      </w:tblGrid>
      <w:tr w:rsidR="00217A23" w:rsidRPr="00217A23" w:rsidTr="00130D0C">
        <w:tc>
          <w:tcPr>
            <w:tcW w:w="12328" w:type="dxa"/>
            <w:gridSpan w:val="3"/>
            <w:tcBorders>
              <w:top w:val="single" w:sz="4" w:space="0" w:color="000000"/>
              <w:left w:val="single" w:sz="4" w:space="0" w:color="000000"/>
              <w:bottom w:val="single" w:sz="4" w:space="0" w:color="000000"/>
              <w:right w:val="single" w:sz="4" w:space="0" w:color="000000"/>
            </w:tcBorders>
            <w:shd w:val="clear" w:color="auto" w:fill="92D050"/>
            <w:hideMark/>
          </w:tcPr>
          <w:p w:rsidR="00217A23" w:rsidRPr="00217A23" w:rsidRDefault="00217A23" w:rsidP="00DD5A40">
            <w:pPr>
              <w:jc w:val="center"/>
              <w:rPr>
                <w:b/>
                <w:lang w:val="pl-PL"/>
              </w:rPr>
            </w:pPr>
            <w:r w:rsidRPr="00217A23">
              <w:rPr>
                <w:b/>
                <w:lang w:val="pl-PL"/>
              </w:rPr>
              <w:t>Poslovi i radni zadaci tijekom školske godine</w:t>
            </w:r>
          </w:p>
        </w:tc>
      </w:tr>
      <w:tr w:rsidR="00217A23" w:rsidRPr="00217A23" w:rsidTr="00130D0C">
        <w:tc>
          <w:tcPr>
            <w:tcW w:w="12328" w:type="dxa"/>
            <w:gridSpan w:val="3"/>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pl-PL"/>
              </w:rPr>
            </w:pPr>
            <w:r w:rsidRPr="00217A23">
              <w:rPr>
                <w:lang w:val="pl-PL"/>
              </w:rPr>
              <w:t>Programi za učenike, programi za učitelje, stručni knjižnični rad i knjižnično – informacijska djelatnost,kulturna i javna djelatnost škole,stručno usavršavanje, ostali poslovi</w:t>
            </w:r>
            <w:r w:rsidRPr="00217A23">
              <w:rPr>
                <w:lang w:val="pl-PL"/>
              </w:rPr>
              <w:tab/>
              <w:t xml:space="preserve">    </w:t>
            </w:r>
          </w:p>
        </w:tc>
      </w:tr>
      <w:tr w:rsidR="00217A23" w:rsidRPr="00217A23" w:rsidTr="00130D0C">
        <w:trPr>
          <w:trHeight w:val="270"/>
        </w:trPr>
        <w:tc>
          <w:tcPr>
            <w:tcW w:w="2088" w:type="dxa"/>
            <w:tcBorders>
              <w:top w:val="single" w:sz="4" w:space="0" w:color="000000"/>
              <w:left w:val="single" w:sz="4" w:space="0" w:color="000000"/>
              <w:bottom w:val="single" w:sz="4" w:space="0" w:color="000000"/>
              <w:right w:val="single" w:sz="4" w:space="0" w:color="000000"/>
            </w:tcBorders>
            <w:shd w:val="clear" w:color="auto" w:fill="00FF99"/>
            <w:hideMark/>
          </w:tcPr>
          <w:p w:rsidR="00217A23" w:rsidRPr="00217A23" w:rsidRDefault="00217A23" w:rsidP="00217A23">
            <w:pPr>
              <w:rPr>
                <w:lang w:val="en-AU"/>
              </w:rPr>
            </w:pPr>
            <w:r w:rsidRPr="00217A23">
              <w:rPr>
                <w:lang w:val="en-AU"/>
              </w:rPr>
              <w:t>Mjesec</w:t>
            </w:r>
          </w:p>
        </w:tc>
        <w:tc>
          <w:tcPr>
            <w:tcW w:w="4329" w:type="dxa"/>
            <w:tcBorders>
              <w:top w:val="single" w:sz="4" w:space="0" w:color="000000"/>
              <w:left w:val="single" w:sz="4" w:space="0" w:color="000000"/>
              <w:bottom w:val="single" w:sz="4" w:space="0" w:color="000000"/>
              <w:right w:val="single" w:sz="4" w:space="0" w:color="000000"/>
            </w:tcBorders>
            <w:shd w:val="clear" w:color="auto" w:fill="00FF99"/>
            <w:hideMark/>
          </w:tcPr>
          <w:p w:rsidR="00217A23" w:rsidRPr="00217A23" w:rsidRDefault="00217A23" w:rsidP="00217A23">
            <w:pPr>
              <w:rPr>
                <w:lang w:val="en-AU"/>
              </w:rPr>
            </w:pPr>
            <w:r w:rsidRPr="00217A23">
              <w:rPr>
                <w:lang w:val="en-AU"/>
              </w:rPr>
              <w:t xml:space="preserve">                       Sadržaj rada</w:t>
            </w:r>
          </w:p>
        </w:tc>
        <w:tc>
          <w:tcPr>
            <w:tcW w:w="5911" w:type="dxa"/>
            <w:tcBorders>
              <w:top w:val="single" w:sz="4" w:space="0" w:color="000000"/>
              <w:left w:val="single" w:sz="4" w:space="0" w:color="000000"/>
              <w:bottom w:val="single" w:sz="4" w:space="0" w:color="000000"/>
              <w:right w:val="single" w:sz="4" w:space="0" w:color="000000"/>
            </w:tcBorders>
            <w:shd w:val="clear" w:color="auto" w:fill="00FF99"/>
            <w:hideMark/>
          </w:tcPr>
          <w:p w:rsidR="00217A23" w:rsidRPr="00217A23" w:rsidRDefault="00217A23" w:rsidP="00217A23">
            <w:pPr>
              <w:rPr>
                <w:lang w:val="en-AU"/>
              </w:rPr>
            </w:pPr>
            <w:r w:rsidRPr="00217A23">
              <w:rPr>
                <w:lang w:val="en-AU"/>
              </w:rPr>
              <w:t xml:space="preserve">               Broj sati</w:t>
            </w:r>
          </w:p>
        </w:tc>
      </w:tr>
      <w:tr w:rsidR="00217A23" w:rsidRPr="00217A23" w:rsidTr="00130D0C">
        <w:trPr>
          <w:trHeight w:val="270"/>
        </w:trPr>
        <w:tc>
          <w:tcPr>
            <w:tcW w:w="2088"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tijekom godine</w:t>
            </w:r>
          </w:p>
        </w:tc>
        <w:tc>
          <w:tcPr>
            <w:tcW w:w="4329"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pl-PL"/>
              </w:rPr>
              <w:t>programi za učenike</w:t>
            </w:r>
          </w:p>
        </w:tc>
        <w:tc>
          <w:tcPr>
            <w:tcW w:w="5911"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700</w:t>
            </w:r>
          </w:p>
        </w:tc>
      </w:tr>
      <w:tr w:rsidR="00217A23" w:rsidRPr="00217A23" w:rsidTr="00130D0C">
        <w:trPr>
          <w:trHeight w:val="270"/>
        </w:trPr>
        <w:tc>
          <w:tcPr>
            <w:tcW w:w="2088"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tijekom godine</w:t>
            </w:r>
          </w:p>
        </w:tc>
        <w:tc>
          <w:tcPr>
            <w:tcW w:w="4329"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pl-PL"/>
              </w:rPr>
              <w:t>programi za učitelje</w:t>
            </w:r>
          </w:p>
        </w:tc>
        <w:tc>
          <w:tcPr>
            <w:tcW w:w="5911"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350</w:t>
            </w:r>
          </w:p>
        </w:tc>
      </w:tr>
      <w:tr w:rsidR="00217A23" w:rsidRPr="00217A23" w:rsidTr="00130D0C">
        <w:trPr>
          <w:trHeight w:val="270"/>
        </w:trPr>
        <w:tc>
          <w:tcPr>
            <w:tcW w:w="2088"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tijekom godine</w:t>
            </w:r>
          </w:p>
        </w:tc>
        <w:tc>
          <w:tcPr>
            <w:tcW w:w="4329"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pl-PL"/>
              </w:rPr>
              <w:t>stručni knjižnični rad i knjižnično – informacijska djelatnost</w:t>
            </w:r>
          </w:p>
        </w:tc>
        <w:tc>
          <w:tcPr>
            <w:tcW w:w="5911"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468</w:t>
            </w:r>
          </w:p>
        </w:tc>
      </w:tr>
      <w:tr w:rsidR="00217A23" w:rsidRPr="00217A23" w:rsidTr="00130D0C">
        <w:trPr>
          <w:trHeight w:val="270"/>
        </w:trPr>
        <w:tc>
          <w:tcPr>
            <w:tcW w:w="2088"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tijekom godine</w:t>
            </w:r>
          </w:p>
        </w:tc>
        <w:tc>
          <w:tcPr>
            <w:tcW w:w="4329"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pl-PL"/>
              </w:rPr>
              <w:t>kulturna i javna djelatnost škole</w:t>
            </w:r>
          </w:p>
        </w:tc>
        <w:tc>
          <w:tcPr>
            <w:tcW w:w="5911"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115</w:t>
            </w:r>
          </w:p>
        </w:tc>
      </w:tr>
      <w:tr w:rsidR="00217A23" w:rsidRPr="00217A23" w:rsidTr="00130D0C">
        <w:trPr>
          <w:trHeight w:val="270"/>
        </w:trPr>
        <w:tc>
          <w:tcPr>
            <w:tcW w:w="2088"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tijekom godine</w:t>
            </w:r>
          </w:p>
        </w:tc>
        <w:tc>
          <w:tcPr>
            <w:tcW w:w="4329"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pl-PL"/>
              </w:rPr>
              <w:t>stručno usavršavanje</w:t>
            </w:r>
          </w:p>
        </w:tc>
        <w:tc>
          <w:tcPr>
            <w:tcW w:w="5911"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115</w:t>
            </w:r>
          </w:p>
        </w:tc>
      </w:tr>
      <w:tr w:rsidR="00217A23" w:rsidRPr="00217A23" w:rsidTr="00130D0C">
        <w:trPr>
          <w:trHeight w:val="270"/>
        </w:trPr>
        <w:tc>
          <w:tcPr>
            <w:tcW w:w="2088"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tijekom godine</w:t>
            </w:r>
          </w:p>
        </w:tc>
        <w:tc>
          <w:tcPr>
            <w:tcW w:w="4329"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pl-PL"/>
              </w:rPr>
              <w:t>ostali poslovi</w:t>
            </w:r>
          </w:p>
        </w:tc>
        <w:tc>
          <w:tcPr>
            <w:tcW w:w="5911"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20</w:t>
            </w:r>
          </w:p>
        </w:tc>
      </w:tr>
    </w:tbl>
    <w:p w:rsidR="00217A23" w:rsidRDefault="00217A23" w:rsidP="00217A23">
      <w:pPr>
        <w:rPr>
          <w:lang w:val="en-AU"/>
        </w:rPr>
      </w:pPr>
    </w:p>
    <w:p w:rsidR="00130D0C" w:rsidRPr="00217A23" w:rsidRDefault="00130D0C" w:rsidP="00130D0C">
      <w:pPr>
        <w:rPr>
          <w:b/>
          <w:lang w:val="en-AU"/>
        </w:rPr>
      </w:pPr>
      <w:r w:rsidRPr="00217A23">
        <w:rPr>
          <w:lang w:val="pl-PL"/>
        </w:rPr>
        <w:t>Godišnji plan i program rad</w:t>
      </w:r>
      <w:r>
        <w:rPr>
          <w:lang w:val="pl-PL"/>
        </w:rPr>
        <w:t>a stručnog suradnika knjižničara</w:t>
      </w:r>
      <w:r w:rsidRPr="00217A23">
        <w:rPr>
          <w:lang w:val="pl-PL"/>
        </w:rPr>
        <w:t xml:space="preserve"> je u prilogu.</w:t>
      </w:r>
    </w:p>
    <w:p w:rsidR="00130D0C" w:rsidRDefault="00130D0C" w:rsidP="00217A23">
      <w:pPr>
        <w:rPr>
          <w:lang w:val="en-AU"/>
        </w:rPr>
      </w:pPr>
    </w:p>
    <w:p w:rsidR="00130D0C" w:rsidRDefault="00130D0C" w:rsidP="00217A23">
      <w:pPr>
        <w:rPr>
          <w:lang w:val="en-AU"/>
        </w:rPr>
      </w:pPr>
    </w:p>
    <w:p w:rsidR="00130D0C" w:rsidRDefault="00130D0C" w:rsidP="00217A23">
      <w:pPr>
        <w:rPr>
          <w:lang w:val="en-AU"/>
        </w:rPr>
      </w:pPr>
    </w:p>
    <w:p w:rsidR="00130D0C" w:rsidRDefault="00130D0C" w:rsidP="00217A23">
      <w:pPr>
        <w:rPr>
          <w:lang w:val="en-AU"/>
        </w:rPr>
      </w:pPr>
    </w:p>
    <w:p w:rsidR="00130D0C" w:rsidRDefault="00130D0C" w:rsidP="00217A23">
      <w:pPr>
        <w:rPr>
          <w:lang w:val="en-AU"/>
        </w:rPr>
      </w:pPr>
    </w:p>
    <w:p w:rsidR="00130D0C" w:rsidRDefault="00130D0C" w:rsidP="00217A23">
      <w:pPr>
        <w:rPr>
          <w:lang w:val="en-AU"/>
        </w:rPr>
      </w:pPr>
    </w:p>
    <w:p w:rsidR="00130D0C" w:rsidRPr="00217A23" w:rsidRDefault="00130D0C" w:rsidP="00217A23">
      <w:pPr>
        <w:rPr>
          <w:lang w:val="en-AU"/>
        </w:rPr>
      </w:pPr>
    </w:p>
    <w:p w:rsidR="00217A23" w:rsidRPr="00217A23" w:rsidRDefault="00217A23" w:rsidP="00217A23">
      <w:pPr>
        <w:rPr>
          <w:lang w:val="en-AU"/>
        </w:rPr>
      </w:pPr>
      <w:r w:rsidRPr="00217A23">
        <w:rPr>
          <w:b/>
          <w:lang w:val="en-AU"/>
        </w:rPr>
        <w:lastRenderedPageBreak/>
        <w:t>5.5. Plan rada ravnatelja</w:t>
      </w:r>
    </w:p>
    <w:tbl>
      <w:tblPr>
        <w:tblW w:w="14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8"/>
        <w:gridCol w:w="6318"/>
        <w:gridCol w:w="6124"/>
      </w:tblGrid>
      <w:tr w:rsidR="00217A23" w:rsidRPr="00217A23" w:rsidTr="00130D0C">
        <w:tc>
          <w:tcPr>
            <w:tcW w:w="14170" w:type="dxa"/>
            <w:gridSpan w:val="3"/>
            <w:tcBorders>
              <w:top w:val="single" w:sz="4" w:space="0" w:color="000000"/>
              <w:left w:val="single" w:sz="4" w:space="0" w:color="000000"/>
              <w:bottom w:val="single" w:sz="4" w:space="0" w:color="000000"/>
              <w:right w:val="single" w:sz="4" w:space="0" w:color="000000"/>
            </w:tcBorders>
            <w:shd w:val="clear" w:color="auto" w:fill="92D050"/>
            <w:hideMark/>
          </w:tcPr>
          <w:p w:rsidR="00217A23" w:rsidRPr="00217A23" w:rsidRDefault="00217A23" w:rsidP="00130D0C">
            <w:pPr>
              <w:jc w:val="center"/>
              <w:rPr>
                <w:b/>
                <w:lang w:val="pl-PL"/>
              </w:rPr>
            </w:pPr>
            <w:r w:rsidRPr="00217A23">
              <w:rPr>
                <w:b/>
                <w:lang w:val="pl-PL"/>
              </w:rPr>
              <w:t>Poslovi i radni zadaci tijekom školske godine</w:t>
            </w:r>
          </w:p>
        </w:tc>
      </w:tr>
      <w:tr w:rsidR="00217A23" w:rsidRPr="00217A23" w:rsidTr="00130D0C">
        <w:tc>
          <w:tcPr>
            <w:tcW w:w="14170" w:type="dxa"/>
            <w:gridSpan w:val="3"/>
            <w:tcBorders>
              <w:top w:val="single" w:sz="4" w:space="0" w:color="000000"/>
              <w:left w:val="single" w:sz="4" w:space="0" w:color="000000"/>
              <w:bottom w:val="single" w:sz="4" w:space="0" w:color="000000"/>
              <w:right w:val="single" w:sz="4" w:space="0" w:color="000000"/>
            </w:tcBorders>
            <w:hideMark/>
          </w:tcPr>
          <w:p w:rsidR="00217A23" w:rsidRPr="00217A23" w:rsidRDefault="00217A23" w:rsidP="00130D0C">
            <w:pPr>
              <w:rPr>
                <w:lang w:val="pl-PL"/>
              </w:rPr>
            </w:pPr>
            <w:r w:rsidRPr="00217A23">
              <w:rPr>
                <w:lang w:val="pl-PL"/>
              </w:rPr>
              <w:t>Planiranje, programiranje i organizacija odgojno-obrazovnog rada, uvođenje inovacija u odgojno-obr. rad, praćenje i unapređivanje nastave, rad s učiteljima i ostalim djelatnicima, uvođenje pripravnika, praćenje ostvarivanja odgojno-obr. rezultata, sudjelovanje u neposrednom radu s učenicima, osobno pedagoško, didaktičko i stručno usavršavanje, administrativno-upravni poslovi, financijsko-računovodstveni poslovi, poslovi na održavanju i praćenju stanja okoliša</w:t>
            </w:r>
            <w:r w:rsidR="00C72761">
              <w:rPr>
                <w:lang w:val="pl-PL"/>
              </w:rPr>
              <w:t xml:space="preserve"> i objekata</w:t>
            </w:r>
            <w:r w:rsidRPr="00217A23">
              <w:rPr>
                <w:lang w:val="pl-PL"/>
              </w:rPr>
              <w:t xml:space="preserve">, suradnja s organizacijama i institucijama, nepredviđeni poslovi    </w:t>
            </w:r>
          </w:p>
        </w:tc>
      </w:tr>
      <w:tr w:rsidR="00217A23" w:rsidRPr="00217A23" w:rsidTr="00130D0C">
        <w:trPr>
          <w:trHeight w:val="270"/>
        </w:trPr>
        <w:tc>
          <w:tcPr>
            <w:tcW w:w="1728" w:type="dxa"/>
            <w:tcBorders>
              <w:top w:val="single" w:sz="4" w:space="0" w:color="000000"/>
              <w:left w:val="single" w:sz="4" w:space="0" w:color="000000"/>
              <w:bottom w:val="single" w:sz="4" w:space="0" w:color="000000"/>
              <w:right w:val="single" w:sz="4" w:space="0" w:color="000000"/>
            </w:tcBorders>
            <w:shd w:val="clear" w:color="auto" w:fill="C2D69B"/>
            <w:hideMark/>
          </w:tcPr>
          <w:p w:rsidR="00217A23" w:rsidRPr="00217A23" w:rsidRDefault="00217A23" w:rsidP="00217A23">
            <w:pPr>
              <w:rPr>
                <w:lang w:val="en-AU"/>
              </w:rPr>
            </w:pPr>
            <w:r w:rsidRPr="00217A23">
              <w:rPr>
                <w:lang w:val="en-AU"/>
              </w:rPr>
              <w:t>Mjesec</w:t>
            </w:r>
          </w:p>
        </w:tc>
        <w:tc>
          <w:tcPr>
            <w:tcW w:w="6318" w:type="dxa"/>
            <w:tcBorders>
              <w:top w:val="single" w:sz="4" w:space="0" w:color="000000"/>
              <w:left w:val="single" w:sz="4" w:space="0" w:color="000000"/>
              <w:bottom w:val="single" w:sz="4" w:space="0" w:color="000000"/>
              <w:right w:val="single" w:sz="4" w:space="0" w:color="000000"/>
            </w:tcBorders>
            <w:shd w:val="clear" w:color="auto" w:fill="C2D69B"/>
            <w:hideMark/>
          </w:tcPr>
          <w:p w:rsidR="00217A23" w:rsidRPr="00217A23" w:rsidRDefault="00217A23" w:rsidP="00217A23">
            <w:pPr>
              <w:rPr>
                <w:lang w:val="en-AU"/>
              </w:rPr>
            </w:pPr>
            <w:r w:rsidRPr="00217A23">
              <w:rPr>
                <w:lang w:val="en-AU"/>
              </w:rPr>
              <w:t xml:space="preserve">                       Sadržaj rada</w:t>
            </w:r>
          </w:p>
        </w:tc>
        <w:tc>
          <w:tcPr>
            <w:tcW w:w="6124" w:type="dxa"/>
            <w:tcBorders>
              <w:top w:val="single" w:sz="4" w:space="0" w:color="000000"/>
              <w:left w:val="single" w:sz="4" w:space="0" w:color="000000"/>
              <w:bottom w:val="single" w:sz="4" w:space="0" w:color="000000"/>
              <w:right w:val="single" w:sz="4" w:space="0" w:color="000000"/>
            </w:tcBorders>
            <w:shd w:val="clear" w:color="auto" w:fill="C2D69B"/>
            <w:hideMark/>
          </w:tcPr>
          <w:p w:rsidR="00217A23" w:rsidRPr="00217A23" w:rsidRDefault="00217A23" w:rsidP="00217A23">
            <w:pPr>
              <w:rPr>
                <w:lang w:val="en-AU"/>
              </w:rPr>
            </w:pPr>
            <w:r w:rsidRPr="00217A23">
              <w:rPr>
                <w:lang w:val="en-AU"/>
              </w:rPr>
              <w:t xml:space="preserve">  Broj sati</w:t>
            </w:r>
          </w:p>
        </w:tc>
      </w:tr>
      <w:tr w:rsidR="00217A23" w:rsidRPr="00217A23" w:rsidTr="00130D0C">
        <w:trPr>
          <w:trHeight w:val="270"/>
        </w:trPr>
        <w:tc>
          <w:tcPr>
            <w:tcW w:w="1728"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tijekom godine</w:t>
            </w:r>
          </w:p>
        </w:tc>
        <w:tc>
          <w:tcPr>
            <w:tcW w:w="6318"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Planiranje, programiranje i organizacija odgojno-obr. rada</w:t>
            </w:r>
          </w:p>
        </w:tc>
        <w:tc>
          <w:tcPr>
            <w:tcW w:w="6124"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373</w:t>
            </w:r>
          </w:p>
        </w:tc>
      </w:tr>
      <w:tr w:rsidR="00217A23" w:rsidRPr="00217A23" w:rsidTr="00130D0C">
        <w:trPr>
          <w:trHeight w:val="270"/>
        </w:trPr>
        <w:tc>
          <w:tcPr>
            <w:tcW w:w="1728"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tijekom godine</w:t>
            </w:r>
          </w:p>
        </w:tc>
        <w:tc>
          <w:tcPr>
            <w:tcW w:w="6318"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Uvođenje inovacija u odgojno-obr. rad</w:t>
            </w:r>
          </w:p>
        </w:tc>
        <w:tc>
          <w:tcPr>
            <w:tcW w:w="6124"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57</w:t>
            </w:r>
          </w:p>
        </w:tc>
      </w:tr>
      <w:tr w:rsidR="00217A23" w:rsidRPr="00217A23" w:rsidTr="00130D0C">
        <w:trPr>
          <w:trHeight w:val="270"/>
        </w:trPr>
        <w:tc>
          <w:tcPr>
            <w:tcW w:w="1728"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IX.-VII. mj.</w:t>
            </w:r>
          </w:p>
        </w:tc>
        <w:tc>
          <w:tcPr>
            <w:tcW w:w="6318"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pl-PL"/>
              </w:rPr>
            </w:pPr>
            <w:r w:rsidRPr="00217A23">
              <w:rPr>
                <w:lang w:val="pl-PL"/>
              </w:rPr>
              <w:t>Praćenje i unapređivanje nastave</w:t>
            </w:r>
          </w:p>
        </w:tc>
        <w:tc>
          <w:tcPr>
            <w:tcW w:w="6124"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179</w:t>
            </w:r>
          </w:p>
        </w:tc>
      </w:tr>
      <w:tr w:rsidR="00217A23" w:rsidRPr="00217A23" w:rsidTr="00130D0C">
        <w:trPr>
          <w:trHeight w:val="270"/>
        </w:trPr>
        <w:tc>
          <w:tcPr>
            <w:tcW w:w="1728"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tijekom godine</w:t>
            </w:r>
          </w:p>
        </w:tc>
        <w:tc>
          <w:tcPr>
            <w:tcW w:w="6318"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pl-PL"/>
              </w:rPr>
            </w:pPr>
            <w:r w:rsidRPr="00217A23">
              <w:rPr>
                <w:lang w:val="pl-PL"/>
              </w:rPr>
              <w:t>Rad s učiteljima i ostalim djelatnicima</w:t>
            </w:r>
          </w:p>
        </w:tc>
        <w:tc>
          <w:tcPr>
            <w:tcW w:w="6124"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230</w:t>
            </w:r>
          </w:p>
        </w:tc>
      </w:tr>
      <w:tr w:rsidR="00217A23" w:rsidRPr="00217A23" w:rsidTr="00130D0C">
        <w:trPr>
          <w:trHeight w:val="270"/>
        </w:trPr>
        <w:tc>
          <w:tcPr>
            <w:tcW w:w="1728"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tijekom godine</w:t>
            </w:r>
          </w:p>
        </w:tc>
        <w:tc>
          <w:tcPr>
            <w:tcW w:w="6318"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pl-PL"/>
              </w:rPr>
            </w:pPr>
            <w:r w:rsidRPr="00217A23">
              <w:rPr>
                <w:lang w:val="pl-PL"/>
              </w:rPr>
              <w:t>Uvođenje pripravnika</w:t>
            </w:r>
          </w:p>
        </w:tc>
        <w:tc>
          <w:tcPr>
            <w:tcW w:w="6124"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49</w:t>
            </w:r>
          </w:p>
        </w:tc>
      </w:tr>
      <w:tr w:rsidR="00217A23" w:rsidRPr="00217A23" w:rsidTr="00130D0C">
        <w:trPr>
          <w:trHeight w:val="270"/>
        </w:trPr>
        <w:tc>
          <w:tcPr>
            <w:tcW w:w="1728"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tijekom godine</w:t>
            </w:r>
          </w:p>
        </w:tc>
        <w:tc>
          <w:tcPr>
            <w:tcW w:w="6318"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pl-PL"/>
              </w:rPr>
            </w:pPr>
            <w:r w:rsidRPr="00217A23">
              <w:rPr>
                <w:lang w:val="pl-PL"/>
              </w:rPr>
              <w:t>Praćenje ostavrivanja odgojno-obr. rezultata škole</w:t>
            </w:r>
          </w:p>
        </w:tc>
        <w:tc>
          <w:tcPr>
            <w:tcW w:w="6124"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152</w:t>
            </w:r>
          </w:p>
        </w:tc>
      </w:tr>
      <w:tr w:rsidR="00217A23" w:rsidRPr="00217A23" w:rsidTr="00130D0C">
        <w:trPr>
          <w:trHeight w:val="270"/>
        </w:trPr>
        <w:tc>
          <w:tcPr>
            <w:tcW w:w="1728"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tijekom godine</w:t>
            </w:r>
          </w:p>
        </w:tc>
        <w:tc>
          <w:tcPr>
            <w:tcW w:w="6318"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pl-PL"/>
              </w:rPr>
            </w:pPr>
            <w:r w:rsidRPr="00217A23">
              <w:rPr>
                <w:lang w:val="pl-PL"/>
              </w:rPr>
              <w:t>Sudjelovanje u neposrednom odgojno-obr. radu s učenicima</w:t>
            </w:r>
          </w:p>
        </w:tc>
        <w:tc>
          <w:tcPr>
            <w:tcW w:w="6124"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157</w:t>
            </w:r>
          </w:p>
        </w:tc>
      </w:tr>
      <w:tr w:rsidR="00217A23" w:rsidRPr="00217A23" w:rsidTr="00130D0C">
        <w:trPr>
          <w:trHeight w:val="270"/>
        </w:trPr>
        <w:tc>
          <w:tcPr>
            <w:tcW w:w="1728"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tijekom godine</w:t>
            </w:r>
          </w:p>
        </w:tc>
        <w:tc>
          <w:tcPr>
            <w:tcW w:w="6318"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pl-PL"/>
              </w:rPr>
            </w:pPr>
            <w:r w:rsidRPr="00217A23">
              <w:rPr>
                <w:lang w:val="pl-PL"/>
              </w:rPr>
              <w:t>Osobno pedagoško, didaktičko i stručno usavršavanje</w:t>
            </w:r>
          </w:p>
        </w:tc>
        <w:tc>
          <w:tcPr>
            <w:tcW w:w="6124"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113</w:t>
            </w:r>
          </w:p>
        </w:tc>
      </w:tr>
      <w:tr w:rsidR="00217A23" w:rsidRPr="00217A23" w:rsidTr="00130D0C">
        <w:trPr>
          <w:trHeight w:val="270"/>
        </w:trPr>
        <w:tc>
          <w:tcPr>
            <w:tcW w:w="1728"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tijekom godine</w:t>
            </w:r>
          </w:p>
        </w:tc>
        <w:tc>
          <w:tcPr>
            <w:tcW w:w="6318"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pl-PL"/>
              </w:rPr>
            </w:pPr>
            <w:r w:rsidRPr="00217A23">
              <w:rPr>
                <w:lang w:val="pl-PL"/>
              </w:rPr>
              <w:t>Administrativno-upravni poslovi</w:t>
            </w:r>
          </w:p>
        </w:tc>
        <w:tc>
          <w:tcPr>
            <w:tcW w:w="6124"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76</w:t>
            </w:r>
          </w:p>
        </w:tc>
      </w:tr>
      <w:tr w:rsidR="00217A23" w:rsidRPr="00217A23" w:rsidTr="00130D0C">
        <w:trPr>
          <w:trHeight w:val="270"/>
        </w:trPr>
        <w:tc>
          <w:tcPr>
            <w:tcW w:w="1728"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tijekom godine</w:t>
            </w:r>
          </w:p>
        </w:tc>
        <w:tc>
          <w:tcPr>
            <w:tcW w:w="6318"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pl-PL"/>
              </w:rPr>
            </w:pPr>
            <w:r w:rsidRPr="00217A23">
              <w:rPr>
                <w:lang w:val="pl-PL"/>
              </w:rPr>
              <w:t>Financijsko-računovodstveni poslovi</w:t>
            </w:r>
          </w:p>
        </w:tc>
        <w:tc>
          <w:tcPr>
            <w:tcW w:w="6124"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54</w:t>
            </w:r>
          </w:p>
        </w:tc>
      </w:tr>
      <w:tr w:rsidR="00217A23" w:rsidRPr="00217A23" w:rsidTr="00130D0C">
        <w:trPr>
          <w:trHeight w:val="270"/>
        </w:trPr>
        <w:tc>
          <w:tcPr>
            <w:tcW w:w="1728"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tijekom godine</w:t>
            </w:r>
          </w:p>
        </w:tc>
        <w:tc>
          <w:tcPr>
            <w:tcW w:w="6318"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pl-PL"/>
              </w:rPr>
            </w:pPr>
            <w:r w:rsidRPr="00217A23">
              <w:rPr>
                <w:lang w:val="pl-PL"/>
              </w:rPr>
              <w:t xml:space="preserve">Poslovi na održavanju i praćenje stanja okoliša  </w:t>
            </w:r>
          </w:p>
        </w:tc>
        <w:tc>
          <w:tcPr>
            <w:tcW w:w="6124"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58</w:t>
            </w:r>
          </w:p>
        </w:tc>
      </w:tr>
      <w:tr w:rsidR="00217A23" w:rsidRPr="00217A23" w:rsidTr="00130D0C">
        <w:trPr>
          <w:trHeight w:val="270"/>
        </w:trPr>
        <w:tc>
          <w:tcPr>
            <w:tcW w:w="1728"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tijekom godine</w:t>
            </w:r>
          </w:p>
        </w:tc>
        <w:tc>
          <w:tcPr>
            <w:tcW w:w="6318"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pl-PL"/>
              </w:rPr>
            </w:pPr>
            <w:r w:rsidRPr="00217A23">
              <w:rPr>
                <w:lang w:val="pl-PL"/>
              </w:rPr>
              <w:t>Suradnja s organizacijama i institucijama</w:t>
            </w:r>
          </w:p>
        </w:tc>
        <w:tc>
          <w:tcPr>
            <w:tcW w:w="6124"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34</w:t>
            </w:r>
          </w:p>
        </w:tc>
      </w:tr>
      <w:tr w:rsidR="00217A23" w:rsidRPr="00217A23" w:rsidTr="00130D0C">
        <w:trPr>
          <w:trHeight w:val="270"/>
        </w:trPr>
        <w:tc>
          <w:tcPr>
            <w:tcW w:w="1728"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tijekom godine</w:t>
            </w:r>
          </w:p>
        </w:tc>
        <w:tc>
          <w:tcPr>
            <w:tcW w:w="6318"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pl-PL"/>
              </w:rPr>
            </w:pPr>
            <w:r w:rsidRPr="00217A23">
              <w:rPr>
                <w:lang w:val="pl-PL"/>
              </w:rPr>
              <w:t>Nepredviđeni poslovi</w:t>
            </w:r>
          </w:p>
        </w:tc>
        <w:tc>
          <w:tcPr>
            <w:tcW w:w="6124"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241</w:t>
            </w:r>
          </w:p>
        </w:tc>
      </w:tr>
    </w:tbl>
    <w:p w:rsidR="00130D0C" w:rsidRDefault="00217A23" w:rsidP="00217A23">
      <w:pPr>
        <w:rPr>
          <w:lang w:val="en-AU"/>
        </w:rPr>
      </w:pPr>
      <w:r w:rsidRPr="00217A23">
        <w:rPr>
          <w:lang w:val="en-AU"/>
        </w:rPr>
        <w:t>U prilogu je godišnji plan i program rada ravnatelja.</w:t>
      </w:r>
    </w:p>
    <w:p w:rsidR="00880368" w:rsidRDefault="00880368" w:rsidP="00217A23">
      <w:pPr>
        <w:rPr>
          <w:b/>
          <w:lang w:val="en-AU"/>
        </w:rPr>
      </w:pPr>
    </w:p>
    <w:p w:rsidR="00217A23" w:rsidRPr="00880368" w:rsidRDefault="00217A23" w:rsidP="00880368">
      <w:pPr>
        <w:spacing w:line="276" w:lineRule="auto"/>
        <w:rPr>
          <w:lang w:val="en-AU"/>
        </w:rPr>
      </w:pPr>
      <w:r w:rsidRPr="00880368">
        <w:rPr>
          <w:b/>
          <w:lang w:val="en-AU"/>
        </w:rPr>
        <w:lastRenderedPageBreak/>
        <w:t>5.6. Plan rada školskog liječnika</w:t>
      </w:r>
    </w:p>
    <w:p w:rsidR="004353C2" w:rsidRPr="00880368" w:rsidRDefault="004353C2" w:rsidP="00880368">
      <w:pPr>
        <w:pStyle w:val="Tijeloteksta"/>
        <w:spacing w:line="276" w:lineRule="auto"/>
        <w:ind w:firstLine="708"/>
        <w:rPr>
          <w:rFonts w:asciiTheme="minorHAnsi" w:hAnsiTheme="minorHAnsi" w:cs="Arial"/>
          <w:b/>
          <w:sz w:val="22"/>
          <w:szCs w:val="22"/>
        </w:rPr>
      </w:pPr>
      <w:r w:rsidRPr="00880368">
        <w:rPr>
          <w:rFonts w:asciiTheme="minorHAnsi" w:hAnsiTheme="minorHAnsi" w:cs="Arial"/>
          <w:b/>
          <w:sz w:val="22"/>
          <w:szCs w:val="22"/>
        </w:rPr>
        <w:t>PROGRAM  SPECIFIČNIH I PREVENTI</w:t>
      </w:r>
      <w:r w:rsidR="00880368">
        <w:rPr>
          <w:rFonts w:asciiTheme="minorHAnsi" w:hAnsiTheme="minorHAnsi" w:cs="Arial"/>
          <w:b/>
          <w:sz w:val="22"/>
          <w:szCs w:val="22"/>
        </w:rPr>
        <w:t xml:space="preserve">VNIH MJERA ZDRAVSTVENE ZAŠTITE </w:t>
      </w:r>
      <w:r w:rsidR="00880368">
        <w:rPr>
          <w:rFonts w:asciiTheme="minorHAnsi" w:hAnsiTheme="minorHAnsi" w:cs="Arial"/>
          <w:b/>
          <w:sz w:val="22"/>
          <w:szCs w:val="22"/>
          <w:lang w:val="hr-HR"/>
        </w:rPr>
        <w:t xml:space="preserve"> </w:t>
      </w:r>
      <w:r w:rsidRPr="00880368">
        <w:rPr>
          <w:rFonts w:asciiTheme="minorHAnsi" w:hAnsiTheme="minorHAnsi" w:cs="Arial"/>
          <w:b/>
          <w:sz w:val="22"/>
          <w:szCs w:val="22"/>
        </w:rPr>
        <w:t xml:space="preserve">UČENIKA </w:t>
      </w:r>
      <w:r w:rsidRPr="00880368">
        <w:rPr>
          <w:rFonts w:asciiTheme="minorHAnsi" w:hAnsiTheme="minorHAnsi" w:cs="Arial"/>
          <w:b/>
          <w:sz w:val="22"/>
          <w:szCs w:val="22"/>
          <w:u w:val="single"/>
        </w:rPr>
        <w:t>OSNOVNIH ŠKOLA</w:t>
      </w:r>
      <w:r w:rsidRPr="00880368">
        <w:rPr>
          <w:rFonts w:asciiTheme="minorHAnsi" w:hAnsiTheme="minorHAnsi" w:cs="Arial"/>
          <w:b/>
          <w:sz w:val="22"/>
          <w:szCs w:val="22"/>
        </w:rPr>
        <w:t xml:space="preserve"> U ŠKOLSKOJ GODINI 2017/2018.</w:t>
      </w:r>
    </w:p>
    <w:p w:rsidR="004353C2" w:rsidRPr="00880368" w:rsidRDefault="004353C2" w:rsidP="00880368">
      <w:pPr>
        <w:spacing w:line="276" w:lineRule="auto"/>
        <w:ind w:firstLine="720"/>
      </w:pPr>
    </w:p>
    <w:p w:rsidR="004353C2" w:rsidRPr="00880368" w:rsidRDefault="004353C2" w:rsidP="00880368">
      <w:pPr>
        <w:numPr>
          <w:ilvl w:val="0"/>
          <w:numId w:val="32"/>
        </w:numPr>
        <w:spacing w:after="0" w:line="276" w:lineRule="auto"/>
        <w:rPr>
          <w:b/>
        </w:rPr>
      </w:pPr>
      <w:r w:rsidRPr="00880368">
        <w:rPr>
          <w:b/>
        </w:rPr>
        <w:t>Sistematski pregledi:</w:t>
      </w:r>
    </w:p>
    <w:p w:rsidR="004353C2" w:rsidRPr="00880368" w:rsidRDefault="004353C2" w:rsidP="00880368">
      <w:pPr>
        <w:numPr>
          <w:ilvl w:val="0"/>
          <w:numId w:val="33"/>
        </w:numPr>
        <w:spacing w:after="0" w:line="276" w:lineRule="auto"/>
      </w:pPr>
      <w:r w:rsidRPr="00880368">
        <w:t xml:space="preserve">prije upisa u  I  razred </w:t>
      </w:r>
    </w:p>
    <w:p w:rsidR="004353C2" w:rsidRPr="00880368" w:rsidRDefault="004353C2" w:rsidP="00880368">
      <w:pPr>
        <w:numPr>
          <w:ilvl w:val="0"/>
          <w:numId w:val="33"/>
        </w:numPr>
        <w:spacing w:after="0" w:line="276" w:lineRule="auto"/>
      </w:pPr>
      <w:r w:rsidRPr="00880368">
        <w:t>učenika V i VIII razreda</w:t>
      </w:r>
    </w:p>
    <w:p w:rsidR="004353C2" w:rsidRPr="00880368" w:rsidRDefault="004353C2" w:rsidP="00880368">
      <w:pPr>
        <w:pStyle w:val="Uvuenotijeloteksta"/>
        <w:rPr>
          <w:rFonts w:asciiTheme="minorHAnsi" w:hAnsiTheme="minorHAnsi" w:cs="Arial"/>
        </w:rPr>
      </w:pPr>
      <w:r w:rsidRPr="00880368">
        <w:rPr>
          <w:rFonts w:asciiTheme="minorHAnsi" w:hAnsiTheme="minorHAnsi" w:cs="Arial"/>
        </w:rPr>
        <w:t>Sistematski pregledi učenika u pravilu se provode u prostorijama Odjela za školsku medicinu uz nazočnost učitelja ili razrednika.</w:t>
      </w:r>
    </w:p>
    <w:p w:rsidR="004353C2" w:rsidRPr="00880368" w:rsidRDefault="004353C2" w:rsidP="00880368">
      <w:pPr>
        <w:spacing w:line="276" w:lineRule="auto"/>
      </w:pPr>
      <w:r w:rsidRPr="00880368">
        <w:rPr>
          <w:b/>
        </w:rPr>
        <w:t>2.   Namjenski pregledi na zahtjev ili prema situaciji</w:t>
      </w:r>
      <w:r w:rsidRPr="00880368">
        <w:t xml:space="preserve"> </w:t>
      </w:r>
    </w:p>
    <w:p w:rsidR="004353C2" w:rsidRPr="00880368" w:rsidRDefault="004353C2" w:rsidP="00880368">
      <w:pPr>
        <w:spacing w:line="276" w:lineRule="auto"/>
        <w:rPr>
          <w:b/>
        </w:rPr>
      </w:pPr>
      <w:r w:rsidRPr="00880368">
        <w:rPr>
          <w:b/>
        </w:rPr>
        <w:t xml:space="preserve">3.    Screeninzi </w:t>
      </w:r>
    </w:p>
    <w:p w:rsidR="004353C2" w:rsidRPr="00880368" w:rsidRDefault="004353C2" w:rsidP="00880368">
      <w:pPr>
        <w:numPr>
          <w:ilvl w:val="0"/>
          <w:numId w:val="34"/>
        </w:numPr>
        <w:spacing w:after="0" w:line="276" w:lineRule="auto"/>
      </w:pPr>
      <w:r w:rsidRPr="00880368">
        <w:t>poremećaj vida, vida na boje, tjelesne težine i visine za učenike III razreda</w:t>
      </w:r>
    </w:p>
    <w:p w:rsidR="004353C2" w:rsidRPr="00880368" w:rsidRDefault="004353C2" w:rsidP="00880368">
      <w:pPr>
        <w:numPr>
          <w:ilvl w:val="0"/>
          <w:numId w:val="34"/>
        </w:numPr>
        <w:spacing w:after="0" w:line="276" w:lineRule="auto"/>
      </w:pPr>
      <w:r w:rsidRPr="00880368">
        <w:t>deformacija kralježnice, tjelesna težina i visina  za učenike VI razreda</w:t>
      </w:r>
    </w:p>
    <w:p w:rsidR="00880368" w:rsidRDefault="004353C2" w:rsidP="00880368">
      <w:pPr>
        <w:pStyle w:val="Tijeloteksta2"/>
        <w:spacing w:line="276" w:lineRule="auto"/>
        <w:rPr>
          <w:rFonts w:asciiTheme="minorHAnsi" w:hAnsiTheme="minorHAnsi" w:cs="Arial"/>
          <w:i/>
        </w:rPr>
      </w:pPr>
      <w:r w:rsidRPr="00880368">
        <w:rPr>
          <w:rFonts w:asciiTheme="minorHAnsi" w:hAnsiTheme="minorHAnsi" w:cs="Arial"/>
          <w:i/>
        </w:rPr>
        <w:t>4.   Pregled za utvrđivanje zdravstvenog stanja  i sposobnosti za nastavu tjelesne i zdravstvene kulture, te određivanje odgovarajućeg programa</w:t>
      </w:r>
    </w:p>
    <w:p w:rsidR="004353C2" w:rsidRPr="00880368" w:rsidRDefault="004353C2" w:rsidP="00880368">
      <w:pPr>
        <w:pStyle w:val="Tijeloteksta2"/>
        <w:spacing w:line="276" w:lineRule="auto"/>
        <w:rPr>
          <w:b/>
        </w:rPr>
      </w:pPr>
      <w:r w:rsidRPr="00880368">
        <w:rPr>
          <w:b/>
        </w:rPr>
        <w:t>5.   Cijepljenje učenika prema Programu obveznog cijepljenja</w:t>
      </w:r>
    </w:p>
    <w:p w:rsidR="004353C2" w:rsidRPr="00880368" w:rsidRDefault="004353C2" w:rsidP="00880368">
      <w:pPr>
        <w:pStyle w:val="Naslov2"/>
        <w:numPr>
          <w:ilvl w:val="0"/>
          <w:numId w:val="35"/>
        </w:numPr>
        <w:spacing w:before="0" w:after="0"/>
        <w:rPr>
          <w:rFonts w:asciiTheme="minorHAnsi" w:hAnsiTheme="minorHAnsi" w:cs="Arial"/>
          <w:i w:val="0"/>
          <w:sz w:val="22"/>
          <w:szCs w:val="22"/>
        </w:rPr>
      </w:pPr>
      <w:r w:rsidRPr="00880368">
        <w:rPr>
          <w:rFonts w:asciiTheme="minorHAnsi" w:hAnsiTheme="minorHAnsi" w:cs="Arial"/>
          <w:i w:val="0"/>
          <w:sz w:val="22"/>
          <w:szCs w:val="22"/>
        </w:rPr>
        <w:t>I razred   POLIO i MPR</w:t>
      </w:r>
    </w:p>
    <w:p w:rsidR="004353C2" w:rsidRPr="00880368" w:rsidRDefault="004353C2" w:rsidP="00880368">
      <w:pPr>
        <w:numPr>
          <w:ilvl w:val="0"/>
          <w:numId w:val="35"/>
        </w:numPr>
        <w:spacing w:after="0" w:line="276" w:lineRule="auto"/>
      </w:pPr>
      <w:r w:rsidRPr="00880368">
        <w:t>VI razred Hepatitis B ( tri doze)</w:t>
      </w:r>
    </w:p>
    <w:p w:rsidR="004353C2" w:rsidRPr="00880368" w:rsidRDefault="004353C2" w:rsidP="00880368">
      <w:pPr>
        <w:numPr>
          <w:ilvl w:val="0"/>
          <w:numId w:val="35"/>
        </w:numPr>
        <w:spacing w:after="0" w:line="276" w:lineRule="auto"/>
      </w:pPr>
      <w:r w:rsidRPr="00880368">
        <w:t>VIII  razred  DI-TE  i POLIO</w:t>
      </w:r>
    </w:p>
    <w:p w:rsidR="004353C2" w:rsidRPr="00880368" w:rsidRDefault="004353C2" w:rsidP="00880368">
      <w:pPr>
        <w:pStyle w:val="Uvuenotijeloteksta"/>
        <w:rPr>
          <w:rFonts w:asciiTheme="minorHAnsi" w:hAnsiTheme="minorHAnsi" w:cs="Arial"/>
        </w:rPr>
      </w:pPr>
      <w:r w:rsidRPr="00880368">
        <w:rPr>
          <w:rFonts w:asciiTheme="minorHAnsi" w:hAnsiTheme="minorHAnsi" w:cs="Arial"/>
        </w:rPr>
        <w:t>Cijepljenje učenika obavlja se u pravilu za vrijeme trajanja nastave u prostorijama zdravstvene organizacije ili prikladnim prostorijama škole. Škole su dužne na temelju primljene obavijesti dovesti na cijepljenje sve učenike koji podliježu obveznoj imunizaciji (Zakon o zaštiti pučanstva od zaraznih bolesti (NN 60/1992), Pravilnik o načinu provođenja imunizacije, seroprofilakse i kemoprofilakse protiv zaraznih bolesti (N.N.23/94).</w:t>
      </w:r>
    </w:p>
    <w:p w:rsidR="004353C2" w:rsidRPr="00880368" w:rsidRDefault="004353C2" w:rsidP="00880368">
      <w:pPr>
        <w:spacing w:line="276" w:lineRule="auto"/>
        <w:rPr>
          <w:b/>
        </w:rPr>
      </w:pPr>
      <w:r w:rsidRPr="00880368">
        <w:rPr>
          <w:b/>
        </w:rPr>
        <w:t>6.  Kontrolni pregledi prilikom pojave zarazne bolesti u školi i poduzimanje  protuepidemijskih mjera</w:t>
      </w:r>
    </w:p>
    <w:p w:rsidR="004353C2" w:rsidRPr="00880368" w:rsidRDefault="004353C2" w:rsidP="00880368">
      <w:pPr>
        <w:spacing w:line="276" w:lineRule="auto"/>
        <w:rPr>
          <w:b/>
        </w:rPr>
      </w:pPr>
      <w:r w:rsidRPr="00880368">
        <w:rPr>
          <w:b/>
        </w:rPr>
        <w:t>7.Savjetovališni rad za učenike, roditelje, učitelje i profesore</w:t>
      </w:r>
    </w:p>
    <w:p w:rsidR="004353C2" w:rsidRPr="00880368" w:rsidRDefault="004353C2" w:rsidP="00880368">
      <w:pPr>
        <w:pStyle w:val="Tijeloteksta-uvlaka3"/>
        <w:rPr>
          <w:rFonts w:asciiTheme="minorHAnsi" w:hAnsiTheme="minorHAnsi" w:cs="Arial"/>
          <w:i/>
          <w:sz w:val="22"/>
          <w:szCs w:val="22"/>
          <w:lang w:val="hr-HR"/>
        </w:rPr>
      </w:pPr>
      <w:r w:rsidRPr="00880368">
        <w:rPr>
          <w:rFonts w:asciiTheme="minorHAnsi" w:hAnsiTheme="minorHAnsi" w:cs="Arial"/>
          <w:i/>
          <w:sz w:val="22"/>
          <w:szCs w:val="22"/>
        </w:rPr>
        <w:t>Osobito</w:t>
      </w:r>
      <w:r w:rsidRPr="00880368">
        <w:rPr>
          <w:rFonts w:asciiTheme="minorHAnsi" w:hAnsiTheme="minorHAnsi" w:cs="Arial"/>
          <w:i/>
          <w:sz w:val="22"/>
          <w:szCs w:val="22"/>
          <w:lang w:val="hr-HR"/>
        </w:rPr>
        <w:t xml:space="preserve"> </w:t>
      </w:r>
      <w:r w:rsidRPr="00880368">
        <w:rPr>
          <w:rFonts w:asciiTheme="minorHAnsi" w:hAnsiTheme="minorHAnsi" w:cs="Arial"/>
          <w:i/>
          <w:sz w:val="22"/>
          <w:szCs w:val="22"/>
        </w:rPr>
        <w:t>namjenjen</w:t>
      </w:r>
      <w:r w:rsidRPr="00880368">
        <w:rPr>
          <w:rFonts w:asciiTheme="minorHAnsi" w:hAnsiTheme="minorHAnsi" w:cs="Arial"/>
          <w:i/>
          <w:sz w:val="22"/>
          <w:szCs w:val="22"/>
          <w:lang w:val="hr-HR"/>
        </w:rPr>
        <w:t xml:space="preserve"> </w:t>
      </w:r>
      <w:r w:rsidRPr="00880368">
        <w:rPr>
          <w:rFonts w:asciiTheme="minorHAnsi" w:hAnsiTheme="minorHAnsi" w:cs="Arial"/>
          <w:i/>
          <w:sz w:val="22"/>
          <w:szCs w:val="22"/>
        </w:rPr>
        <w:t>u</w:t>
      </w:r>
      <w:r w:rsidRPr="00880368">
        <w:rPr>
          <w:rFonts w:asciiTheme="minorHAnsi" w:hAnsiTheme="minorHAnsi" w:cs="Arial"/>
          <w:i/>
          <w:sz w:val="22"/>
          <w:szCs w:val="22"/>
          <w:lang w:val="hr-HR"/>
        </w:rPr>
        <w:t>č</w:t>
      </w:r>
      <w:r w:rsidRPr="00880368">
        <w:rPr>
          <w:rFonts w:asciiTheme="minorHAnsi" w:hAnsiTheme="minorHAnsi" w:cs="Arial"/>
          <w:i/>
          <w:sz w:val="22"/>
          <w:szCs w:val="22"/>
        </w:rPr>
        <w:t>enicima</w:t>
      </w:r>
      <w:r w:rsidRPr="00880368">
        <w:rPr>
          <w:rFonts w:asciiTheme="minorHAnsi" w:hAnsiTheme="minorHAnsi" w:cs="Arial"/>
          <w:i/>
          <w:sz w:val="22"/>
          <w:szCs w:val="22"/>
          <w:lang w:val="hr-HR"/>
        </w:rPr>
        <w:t xml:space="preserve"> </w:t>
      </w:r>
      <w:r w:rsidRPr="00880368">
        <w:rPr>
          <w:rFonts w:asciiTheme="minorHAnsi" w:hAnsiTheme="minorHAnsi" w:cs="Arial"/>
          <w:i/>
          <w:sz w:val="22"/>
          <w:szCs w:val="22"/>
        </w:rPr>
        <w:t>s</w:t>
      </w:r>
      <w:r w:rsidRPr="00880368">
        <w:rPr>
          <w:rFonts w:asciiTheme="minorHAnsi" w:hAnsiTheme="minorHAnsi" w:cs="Arial"/>
          <w:i/>
          <w:sz w:val="22"/>
          <w:szCs w:val="22"/>
          <w:lang w:val="hr-HR"/>
        </w:rPr>
        <w:t xml:space="preserve"> </w:t>
      </w:r>
      <w:r w:rsidRPr="00880368">
        <w:rPr>
          <w:rFonts w:asciiTheme="minorHAnsi" w:hAnsiTheme="minorHAnsi" w:cs="Arial"/>
          <w:i/>
          <w:sz w:val="22"/>
          <w:szCs w:val="22"/>
        </w:rPr>
        <w:t>pote</w:t>
      </w:r>
      <w:r w:rsidRPr="00880368">
        <w:rPr>
          <w:rFonts w:asciiTheme="minorHAnsi" w:hAnsiTheme="minorHAnsi" w:cs="Arial"/>
          <w:i/>
          <w:sz w:val="22"/>
          <w:szCs w:val="22"/>
          <w:lang w:val="hr-HR"/>
        </w:rPr>
        <w:t>š</w:t>
      </w:r>
      <w:r w:rsidRPr="00880368">
        <w:rPr>
          <w:rFonts w:asciiTheme="minorHAnsi" w:hAnsiTheme="minorHAnsi" w:cs="Arial"/>
          <w:i/>
          <w:sz w:val="22"/>
          <w:szCs w:val="22"/>
        </w:rPr>
        <w:t>ko</w:t>
      </w:r>
      <w:r w:rsidRPr="00880368">
        <w:rPr>
          <w:rFonts w:asciiTheme="minorHAnsi" w:hAnsiTheme="minorHAnsi" w:cs="Arial"/>
          <w:i/>
          <w:sz w:val="22"/>
          <w:szCs w:val="22"/>
          <w:lang w:val="hr-HR"/>
        </w:rPr>
        <w:t>ć</w:t>
      </w:r>
      <w:r w:rsidRPr="00880368">
        <w:rPr>
          <w:rFonts w:asciiTheme="minorHAnsi" w:hAnsiTheme="minorHAnsi" w:cs="Arial"/>
          <w:i/>
          <w:sz w:val="22"/>
          <w:szCs w:val="22"/>
        </w:rPr>
        <w:t>ama</w:t>
      </w:r>
      <w:r w:rsidRPr="00880368">
        <w:rPr>
          <w:rFonts w:asciiTheme="minorHAnsi" w:hAnsiTheme="minorHAnsi" w:cs="Arial"/>
          <w:i/>
          <w:sz w:val="22"/>
          <w:szCs w:val="22"/>
          <w:lang w:val="hr-HR"/>
        </w:rPr>
        <w:t xml:space="preserve"> </w:t>
      </w:r>
      <w:r w:rsidRPr="00880368">
        <w:rPr>
          <w:rFonts w:asciiTheme="minorHAnsi" w:hAnsiTheme="minorHAnsi" w:cs="Arial"/>
          <w:i/>
          <w:sz w:val="22"/>
          <w:szCs w:val="22"/>
        </w:rPr>
        <w:t>u</w:t>
      </w:r>
      <w:r w:rsidRPr="00880368">
        <w:rPr>
          <w:rFonts w:asciiTheme="minorHAnsi" w:hAnsiTheme="minorHAnsi" w:cs="Arial"/>
          <w:i/>
          <w:sz w:val="22"/>
          <w:szCs w:val="22"/>
          <w:lang w:val="hr-HR"/>
        </w:rPr>
        <w:t xml:space="preserve"> </w:t>
      </w:r>
      <w:r w:rsidRPr="00880368">
        <w:rPr>
          <w:rFonts w:asciiTheme="minorHAnsi" w:hAnsiTheme="minorHAnsi" w:cs="Arial"/>
          <w:i/>
          <w:sz w:val="22"/>
          <w:szCs w:val="22"/>
        </w:rPr>
        <w:t>savladavanju</w:t>
      </w:r>
      <w:r w:rsidRPr="00880368">
        <w:rPr>
          <w:rFonts w:asciiTheme="minorHAnsi" w:hAnsiTheme="minorHAnsi" w:cs="Arial"/>
          <w:i/>
          <w:sz w:val="22"/>
          <w:szCs w:val="22"/>
          <w:lang w:val="hr-HR"/>
        </w:rPr>
        <w:t xml:space="preserve"> š</w:t>
      </w:r>
      <w:r w:rsidRPr="00880368">
        <w:rPr>
          <w:rFonts w:asciiTheme="minorHAnsi" w:hAnsiTheme="minorHAnsi" w:cs="Arial"/>
          <w:i/>
          <w:sz w:val="22"/>
          <w:szCs w:val="22"/>
        </w:rPr>
        <w:t>kolskog</w:t>
      </w:r>
      <w:r w:rsidRPr="00880368">
        <w:rPr>
          <w:rFonts w:asciiTheme="minorHAnsi" w:hAnsiTheme="minorHAnsi" w:cs="Arial"/>
          <w:i/>
          <w:sz w:val="22"/>
          <w:szCs w:val="22"/>
          <w:lang w:val="hr-HR"/>
        </w:rPr>
        <w:t xml:space="preserve"> </w:t>
      </w:r>
      <w:r w:rsidRPr="00880368">
        <w:rPr>
          <w:rFonts w:asciiTheme="minorHAnsi" w:hAnsiTheme="minorHAnsi" w:cs="Arial"/>
          <w:i/>
          <w:sz w:val="22"/>
          <w:szCs w:val="22"/>
        </w:rPr>
        <w:t>gradiva</w:t>
      </w:r>
      <w:r w:rsidRPr="00880368">
        <w:rPr>
          <w:rFonts w:asciiTheme="minorHAnsi" w:hAnsiTheme="minorHAnsi" w:cs="Arial"/>
          <w:i/>
          <w:sz w:val="22"/>
          <w:szCs w:val="22"/>
          <w:lang w:val="hr-HR"/>
        </w:rPr>
        <w:t xml:space="preserve">, </w:t>
      </w:r>
      <w:r w:rsidRPr="00880368">
        <w:rPr>
          <w:rFonts w:asciiTheme="minorHAnsi" w:hAnsiTheme="minorHAnsi" w:cs="Arial"/>
          <w:i/>
          <w:sz w:val="22"/>
          <w:szCs w:val="22"/>
        </w:rPr>
        <w:t>izostancima</w:t>
      </w:r>
      <w:r w:rsidRPr="00880368">
        <w:rPr>
          <w:rFonts w:asciiTheme="minorHAnsi" w:hAnsiTheme="minorHAnsi" w:cs="Arial"/>
          <w:i/>
          <w:sz w:val="22"/>
          <w:szCs w:val="22"/>
          <w:lang w:val="hr-HR"/>
        </w:rPr>
        <w:t xml:space="preserve"> </w:t>
      </w:r>
      <w:r w:rsidRPr="00880368">
        <w:rPr>
          <w:rFonts w:asciiTheme="minorHAnsi" w:hAnsiTheme="minorHAnsi" w:cs="Arial"/>
          <w:i/>
          <w:sz w:val="22"/>
          <w:szCs w:val="22"/>
        </w:rPr>
        <w:t>iz</w:t>
      </w:r>
      <w:r w:rsidRPr="00880368">
        <w:rPr>
          <w:rFonts w:asciiTheme="minorHAnsi" w:hAnsiTheme="minorHAnsi" w:cs="Arial"/>
          <w:i/>
          <w:sz w:val="22"/>
          <w:szCs w:val="22"/>
          <w:lang w:val="hr-HR"/>
        </w:rPr>
        <w:t xml:space="preserve"> š</w:t>
      </w:r>
      <w:r w:rsidRPr="00880368">
        <w:rPr>
          <w:rFonts w:asciiTheme="minorHAnsi" w:hAnsiTheme="minorHAnsi" w:cs="Arial"/>
          <w:i/>
          <w:sz w:val="22"/>
          <w:szCs w:val="22"/>
        </w:rPr>
        <w:t>kole</w:t>
      </w:r>
      <w:r w:rsidRPr="00880368">
        <w:rPr>
          <w:rFonts w:asciiTheme="minorHAnsi" w:hAnsiTheme="minorHAnsi" w:cs="Arial"/>
          <w:i/>
          <w:sz w:val="22"/>
          <w:szCs w:val="22"/>
          <w:lang w:val="hr-HR"/>
        </w:rPr>
        <w:t xml:space="preserve">, </w:t>
      </w:r>
      <w:r w:rsidRPr="00880368">
        <w:rPr>
          <w:rFonts w:asciiTheme="minorHAnsi" w:hAnsiTheme="minorHAnsi" w:cs="Arial"/>
          <w:i/>
          <w:sz w:val="22"/>
          <w:szCs w:val="22"/>
        </w:rPr>
        <w:t>problemima</w:t>
      </w:r>
      <w:r w:rsidRPr="00880368">
        <w:rPr>
          <w:rFonts w:asciiTheme="minorHAnsi" w:hAnsiTheme="minorHAnsi" w:cs="Arial"/>
          <w:i/>
          <w:sz w:val="22"/>
          <w:szCs w:val="22"/>
          <w:lang w:val="hr-HR"/>
        </w:rPr>
        <w:t xml:space="preserve"> </w:t>
      </w:r>
      <w:r w:rsidRPr="00880368">
        <w:rPr>
          <w:rFonts w:asciiTheme="minorHAnsi" w:hAnsiTheme="minorHAnsi" w:cs="Arial"/>
          <w:i/>
          <w:sz w:val="22"/>
          <w:szCs w:val="22"/>
        </w:rPr>
        <w:t>u</w:t>
      </w:r>
      <w:r w:rsidRPr="00880368">
        <w:rPr>
          <w:rFonts w:asciiTheme="minorHAnsi" w:hAnsiTheme="minorHAnsi" w:cs="Arial"/>
          <w:i/>
          <w:sz w:val="22"/>
          <w:szCs w:val="22"/>
          <w:lang w:val="hr-HR"/>
        </w:rPr>
        <w:t xml:space="preserve"> </w:t>
      </w:r>
      <w:r w:rsidRPr="00880368">
        <w:rPr>
          <w:rFonts w:asciiTheme="minorHAnsi" w:hAnsiTheme="minorHAnsi" w:cs="Arial"/>
          <w:i/>
          <w:sz w:val="22"/>
          <w:szCs w:val="22"/>
        </w:rPr>
        <w:t>adolescenciji</w:t>
      </w:r>
      <w:r w:rsidRPr="00880368">
        <w:rPr>
          <w:rFonts w:asciiTheme="minorHAnsi" w:hAnsiTheme="minorHAnsi" w:cs="Arial"/>
          <w:i/>
          <w:sz w:val="22"/>
          <w:szCs w:val="22"/>
          <w:lang w:val="hr-HR"/>
        </w:rPr>
        <w:t xml:space="preserve">, </w:t>
      </w:r>
      <w:r w:rsidRPr="00880368">
        <w:rPr>
          <w:rFonts w:asciiTheme="minorHAnsi" w:hAnsiTheme="minorHAnsi" w:cs="Arial"/>
          <w:i/>
          <w:sz w:val="22"/>
          <w:szCs w:val="22"/>
        </w:rPr>
        <w:t>rizi</w:t>
      </w:r>
      <w:r w:rsidRPr="00880368">
        <w:rPr>
          <w:rFonts w:asciiTheme="minorHAnsi" w:hAnsiTheme="minorHAnsi" w:cs="Arial"/>
          <w:i/>
          <w:sz w:val="22"/>
          <w:szCs w:val="22"/>
          <w:lang w:val="hr-HR"/>
        </w:rPr>
        <w:t>č</w:t>
      </w:r>
      <w:r w:rsidRPr="00880368">
        <w:rPr>
          <w:rFonts w:asciiTheme="minorHAnsi" w:hAnsiTheme="minorHAnsi" w:cs="Arial"/>
          <w:i/>
          <w:sz w:val="22"/>
          <w:szCs w:val="22"/>
        </w:rPr>
        <w:t>nim</w:t>
      </w:r>
      <w:r w:rsidRPr="00880368">
        <w:rPr>
          <w:rFonts w:asciiTheme="minorHAnsi" w:hAnsiTheme="minorHAnsi" w:cs="Arial"/>
          <w:i/>
          <w:sz w:val="22"/>
          <w:szCs w:val="22"/>
          <w:lang w:val="hr-HR"/>
        </w:rPr>
        <w:t xml:space="preserve"> </w:t>
      </w:r>
      <w:r w:rsidRPr="00880368">
        <w:rPr>
          <w:rFonts w:asciiTheme="minorHAnsi" w:hAnsiTheme="minorHAnsi" w:cs="Arial"/>
          <w:i/>
          <w:sz w:val="22"/>
          <w:szCs w:val="22"/>
        </w:rPr>
        <w:t>pona</w:t>
      </w:r>
      <w:r w:rsidRPr="00880368">
        <w:rPr>
          <w:rFonts w:asciiTheme="minorHAnsi" w:hAnsiTheme="minorHAnsi" w:cs="Arial"/>
          <w:i/>
          <w:sz w:val="22"/>
          <w:szCs w:val="22"/>
          <w:lang w:val="hr-HR"/>
        </w:rPr>
        <w:t>š</w:t>
      </w:r>
      <w:r w:rsidRPr="00880368">
        <w:rPr>
          <w:rFonts w:asciiTheme="minorHAnsi" w:hAnsiTheme="minorHAnsi" w:cs="Arial"/>
          <w:i/>
          <w:sz w:val="22"/>
          <w:szCs w:val="22"/>
        </w:rPr>
        <w:t>anjem</w:t>
      </w:r>
      <w:r w:rsidRPr="00880368">
        <w:rPr>
          <w:rFonts w:asciiTheme="minorHAnsi" w:hAnsiTheme="minorHAnsi" w:cs="Arial"/>
          <w:i/>
          <w:sz w:val="22"/>
          <w:szCs w:val="22"/>
          <w:lang w:val="hr-HR"/>
        </w:rPr>
        <w:t xml:space="preserve"> </w:t>
      </w:r>
      <w:r w:rsidRPr="00880368">
        <w:rPr>
          <w:rFonts w:asciiTheme="minorHAnsi" w:hAnsiTheme="minorHAnsi" w:cs="Arial"/>
          <w:i/>
          <w:sz w:val="22"/>
          <w:szCs w:val="22"/>
        </w:rPr>
        <w:t>i</w:t>
      </w:r>
      <w:r w:rsidRPr="00880368">
        <w:rPr>
          <w:rFonts w:asciiTheme="minorHAnsi" w:hAnsiTheme="minorHAnsi" w:cs="Arial"/>
          <w:i/>
          <w:sz w:val="22"/>
          <w:szCs w:val="22"/>
          <w:lang w:val="hr-HR"/>
        </w:rPr>
        <w:t xml:space="preserve"> </w:t>
      </w:r>
      <w:r w:rsidRPr="00880368">
        <w:rPr>
          <w:rFonts w:asciiTheme="minorHAnsi" w:hAnsiTheme="minorHAnsi" w:cs="Arial"/>
          <w:i/>
          <w:sz w:val="22"/>
          <w:szCs w:val="22"/>
        </w:rPr>
        <w:t>navikama</w:t>
      </w:r>
      <w:r w:rsidRPr="00880368">
        <w:rPr>
          <w:rFonts w:asciiTheme="minorHAnsi" w:hAnsiTheme="minorHAnsi" w:cs="Arial"/>
          <w:i/>
          <w:sz w:val="22"/>
          <w:szCs w:val="22"/>
          <w:lang w:val="hr-HR"/>
        </w:rPr>
        <w:t xml:space="preserve">- </w:t>
      </w:r>
      <w:r w:rsidRPr="00880368">
        <w:rPr>
          <w:rFonts w:asciiTheme="minorHAnsi" w:hAnsiTheme="minorHAnsi" w:cs="Arial"/>
          <w:i/>
          <w:sz w:val="22"/>
          <w:szCs w:val="22"/>
        </w:rPr>
        <w:t>pu</w:t>
      </w:r>
      <w:r w:rsidRPr="00880368">
        <w:rPr>
          <w:rFonts w:asciiTheme="minorHAnsi" w:hAnsiTheme="minorHAnsi" w:cs="Arial"/>
          <w:i/>
          <w:sz w:val="22"/>
          <w:szCs w:val="22"/>
          <w:lang w:val="hr-HR"/>
        </w:rPr>
        <w:t>š</w:t>
      </w:r>
      <w:r w:rsidRPr="00880368">
        <w:rPr>
          <w:rFonts w:asciiTheme="minorHAnsi" w:hAnsiTheme="minorHAnsi" w:cs="Arial"/>
          <w:i/>
          <w:sz w:val="22"/>
          <w:szCs w:val="22"/>
        </w:rPr>
        <w:t>enje</w:t>
      </w:r>
      <w:r w:rsidRPr="00880368">
        <w:rPr>
          <w:rFonts w:asciiTheme="minorHAnsi" w:hAnsiTheme="minorHAnsi" w:cs="Arial"/>
          <w:i/>
          <w:sz w:val="22"/>
          <w:szCs w:val="22"/>
          <w:lang w:val="hr-HR"/>
        </w:rPr>
        <w:t xml:space="preserve"> </w:t>
      </w:r>
      <w:r w:rsidRPr="00880368">
        <w:rPr>
          <w:rFonts w:asciiTheme="minorHAnsi" w:hAnsiTheme="minorHAnsi" w:cs="Arial"/>
          <w:i/>
          <w:sz w:val="22"/>
          <w:szCs w:val="22"/>
        </w:rPr>
        <w:t>duhana</w:t>
      </w:r>
      <w:r w:rsidRPr="00880368">
        <w:rPr>
          <w:rFonts w:asciiTheme="minorHAnsi" w:hAnsiTheme="minorHAnsi" w:cs="Arial"/>
          <w:i/>
          <w:sz w:val="22"/>
          <w:szCs w:val="22"/>
          <w:lang w:val="hr-HR"/>
        </w:rPr>
        <w:t xml:space="preserve">, </w:t>
      </w:r>
      <w:r w:rsidRPr="00880368">
        <w:rPr>
          <w:rFonts w:asciiTheme="minorHAnsi" w:hAnsiTheme="minorHAnsi" w:cs="Arial"/>
          <w:i/>
          <w:sz w:val="22"/>
          <w:szCs w:val="22"/>
        </w:rPr>
        <w:t>pijenje</w:t>
      </w:r>
      <w:r w:rsidRPr="00880368">
        <w:rPr>
          <w:rFonts w:asciiTheme="minorHAnsi" w:hAnsiTheme="minorHAnsi" w:cs="Arial"/>
          <w:i/>
          <w:sz w:val="22"/>
          <w:szCs w:val="22"/>
          <w:lang w:val="hr-HR"/>
        </w:rPr>
        <w:t xml:space="preserve"> </w:t>
      </w:r>
      <w:r w:rsidRPr="00880368">
        <w:rPr>
          <w:rFonts w:asciiTheme="minorHAnsi" w:hAnsiTheme="minorHAnsi" w:cs="Arial"/>
          <w:i/>
          <w:sz w:val="22"/>
          <w:szCs w:val="22"/>
        </w:rPr>
        <w:t>alkohola</w:t>
      </w:r>
      <w:r w:rsidRPr="00880368">
        <w:rPr>
          <w:rFonts w:asciiTheme="minorHAnsi" w:hAnsiTheme="minorHAnsi" w:cs="Arial"/>
          <w:i/>
          <w:sz w:val="22"/>
          <w:szCs w:val="22"/>
          <w:lang w:val="hr-HR"/>
        </w:rPr>
        <w:t xml:space="preserve"> </w:t>
      </w:r>
      <w:r w:rsidRPr="00880368">
        <w:rPr>
          <w:rFonts w:asciiTheme="minorHAnsi" w:hAnsiTheme="minorHAnsi" w:cs="Arial"/>
          <w:i/>
          <w:sz w:val="22"/>
          <w:szCs w:val="22"/>
        </w:rPr>
        <w:t>i</w:t>
      </w:r>
      <w:r w:rsidRPr="00880368">
        <w:rPr>
          <w:rFonts w:asciiTheme="minorHAnsi" w:hAnsiTheme="minorHAnsi" w:cs="Arial"/>
          <w:i/>
          <w:sz w:val="22"/>
          <w:szCs w:val="22"/>
          <w:lang w:val="hr-HR"/>
        </w:rPr>
        <w:t xml:space="preserve"> </w:t>
      </w:r>
      <w:r w:rsidRPr="00880368">
        <w:rPr>
          <w:rFonts w:asciiTheme="minorHAnsi" w:hAnsiTheme="minorHAnsi" w:cs="Arial"/>
          <w:i/>
          <w:sz w:val="22"/>
          <w:szCs w:val="22"/>
        </w:rPr>
        <w:t>uporabe</w:t>
      </w:r>
      <w:r w:rsidRPr="00880368">
        <w:rPr>
          <w:rFonts w:asciiTheme="minorHAnsi" w:hAnsiTheme="minorHAnsi" w:cs="Arial"/>
          <w:i/>
          <w:sz w:val="22"/>
          <w:szCs w:val="22"/>
          <w:lang w:val="hr-HR"/>
        </w:rPr>
        <w:t xml:space="preserve"> </w:t>
      </w:r>
      <w:r w:rsidRPr="00880368">
        <w:rPr>
          <w:rFonts w:asciiTheme="minorHAnsi" w:hAnsiTheme="minorHAnsi" w:cs="Arial"/>
          <w:i/>
          <w:sz w:val="22"/>
          <w:szCs w:val="22"/>
        </w:rPr>
        <w:t>psihoaktivnih</w:t>
      </w:r>
      <w:r w:rsidRPr="00880368">
        <w:rPr>
          <w:rFonts w:asciiTheme="minorHAnsi" w:hAnsiTheme="minorHAnsi" w:cs="Arial"/>
          <w:i/>
          <w:sz w:val="22"/>
          <w:szCs w:val="22"/>
          <w:lang w:val="hr-HR"/>
        </w:rPr>
        <w:t xml:space="preserve"> </w:t>
      </w:r>
      <w:r w:rsidRPr="00880368">
        <w:rPr>
          <w:rFonts w:asciiTheme="minorHAnsi" w:hAnsiTheme="minorHAnsi" w:cs="Arial"/>
          <w:i/>
          <w:sz w:val="22"/>
          <w:szCs w:val="22"/>
        </w:rPr>
        <w:t>droga</w:t>
      </w:r>
      <w:r w:rsidRPr="00880368">
        <w:rPr>
          <w:rFonts w:asciiTheme="minorHAnsi" w:hAnsiTheme="minorHAnsi" w:cs="Arial"/>
          <w:i/>
          <w:sz w:val="22"/>
          <w:szCs w:val="22"/>
          <w:lang w:val="hr-HR"/>
        </w:rPr>
        <w:t xml:space="preserve">, </w:t>
      </w:r>
      <w:r w:rsidRPr="00880368">
        <w:rPr>
          <w:rFonts w:asciiTheme="minorHAnsi" w:hAnsiTheme="minorHAnsi" w:cs="Arial"/>
          <w:i/>
          <w:sz w:val="22"/>
          <w:szCs w:val="22"/>
        </w:rPr>
        <w:t>savjetovanje</w:t>
      </w:r>
      <w:r w:rsidRPr="00880368">
        <w:rPr>
          <w:rFonts w:asciiTheme="minorHAnsi" w:hAnsiTheme="minorHAnsi" w:cs="Arial"/>
          <w:i/>
          <w:sz w:val="22"/>
          <w:szCs w:val="22"/>
          <w:lang w:val="hr-HR"/>
        </w:rPr>
        <w:t xml:space="preserve"> </w:t>
      </w:r>
      <w:r w:rsidRPr="00880368">
        <w:rPr>
          <w:rFonts w:asciiTheme="minorHAnsi" w:hAnsiTheme="minorHAnsi" w:cs="Arial"/>
          <w:i/>
          <w:sz w:val="22"/>
          <w:szCs w:val="22"/>
        </w:rPr>
        <w:t>u</w:t>
      </w:r>
      <w:r w:rsidRPr="00880368">
        <w:rPr>
          <w:rFonts w:asciiTheme="minorHAnsi" w:hAnsiTheme="minorHAnsi" w:cs="Arial"/>
          <w:i/>
          <w:sz w:val="22"/>
          <w:szCs w:val="22"/>
          <w:lang w:val="hr-HR"/>
        </w:rPr>
        <w:t xml:space="preserve"> </w:t>
      </w:r>
      <w:r w:rsidRPr="00880368">
        <w:rPr>
          <w:rFonts w:asciiTheme="minorHAnsi" w:hAnsiTheme="minorHAnsi" w:cs="Arial"/>
          <w:i/>
          <w:sz w:val="22"/>
          <w:szCs w:val="22"/>
        </w:rPr>
        <w:t>svezi</w:t>
      </w:r>
      <w:r w:rsidRPr="00880368">
        <w:rPr>
          <w:rFonts w:asciiTheme="minorHAnsi" w:hAnsiTheme="minorHAnsi" w:cs="Arial"/>
          <w:i/>
          <w:sz w:val="22"/>
          <w:szCs w:val="22"/>
          <w:lang w:val="hr-HR"/>
        </w:rPr>
        <w:t xml:space="preserve"> </w:t>
      </w:r>
      <w:r w:rsidRPr="00880368">
        <w:rPr>
          <w:rFonts w:asciiTheme="minorHAnsi" w:hAnsiTheme="minorHAnsi" w:cs="Arial"/>
          <w:i/>
          <w:sz w:val="22"/>
          <w:szCs w:val="22"/>
        </w:rPr>
        <w:t>reproduktivnog</w:t>
      </w:r>
      <w:r w:rsidRPr="00880368">
        <w:rPr>
          <w:rFonts w:asciiTheme="minorHAnsi" w:hAnsiTheme="minorHAnsi" w:cs="Arial"/>
          <w:i/>
          <w:sz w:val="22"/>
          <w:szCs w:val="22"/>
          <w:lang w:val="hr-HR"/>
        </w:rPr>
        <w:t xml:space="preserve"> </w:t>
      </w:r>
      <w:r w:rsidRPr="00880368">
        <w:rPr>
          <w:rFonts w:asciiTheme="minorHAnsi" w:hAnsiTheme="minorHAnsi" w:cs="Arial"/>
          <w:i/>
          <w:sz w:val="22"/>
          <w:szCs w:val="22"/>
        </w:rPr>
        <w:t>zdravlja</w:t>
      </w:r>
      <w:r w:rsidRPr="00880368">
        <w:rPr>
          <w:rFonts w:asciiTheme="minorHAnsi" w:hAnsiTheme="minorHAnsi" w:cs="Arial"/>
          <w:i/>
          <w:sz w:val="22"/>
          <w:szCs w:val="22"/>
          <w:lang w:val="hr-HR"/>
        </w:rPr>
        <w:t xml:space="preserve">, </w:t>
      </w:r>
      <w:r w:rsidRPr="00880368">
        <w:rPr>
          <w:rFonts w:asciiTheme="minorHAnsi" w:hAnsiTheme="minorHAnsi" w:cs="Arial"/>
          <w:i/>
          <w:sz w:val="22"/>
          <w:szCs w:val="22"/>
        </w:rPr>
        <w:t>tjelesne</w:t>
      </w:r>
      <w:r w:rsidRPr="00880368">
        <w:rPr>
          <w:rFonts w:asciiTheme="minorHAnsi" w:hAnsiTheme="minorHAnsi" w:cs="Arial"/>
          <w:i/>
          <w:sz w:val="22"/>
          <w:szCs w:val="22"/>
          <w:lang w:val="hr-HR"/>
        </w:rPr>
        <w:t xml:space="preserve"> </w:t>
      </w:r>
      <w:r w:rsidRPr="00880368">
        <w:rPr>
          <w:rFonts w:asciiTheme="minorHAnsi" w:hAnsiTheme="minorHAnsi" w:cs="Arial"/>
          <w:i/>
          <w:sz w:val="22"/>
          <w:szCs w:val="22"/>
        </w:rPr>
        <w:t>aktivnosti</w:t>
      </w:r>
      <w:r w:rsidRPr="00880368">
        <w:rPr>
          <w:rFonts w:asciiTheme="minorHAnsi" w:hAnsiTheme="minorHAnsi" w:cs="Arial"/>
          <w:i/>
          <w:sz w:val="22"/>
          <w:szCs w:val="22"/>
          <w:lang w:val="hr-HR"/>
        </w:rPr>
        <w:t xml:space="preserve">, </w:t>
      </w:r>
      <w:r w:rsidRPr="00880368">
        <w:rPr>
          <w:rFonts w:asciiTheme="minorHAnsi" w:hAnsiTheme="minorHAnsi" w:cs="Arial"/>
          <w:i/>
          <w:sz w:val="22"/>
          <w:szCs w:val="22"/>
        </w:rPr>
        <w:t>prehrane</w:t>
      </w:r>
      <w:r w:rsidRPr="00880368">
        <w:rPr>
          <w:rFonts w:asciiTheme="minorHAnsi" w:hAnsiTheme="minorHAnsi" w:cs="Arial"/>
          <w:i/>
          <w:sz w:val="22"/>
          <w:szCs w:val="22"/>
          <w:lang w:val="hr-HR"/>
        </w:rPr>
        <w:t xml:space="preserve"> </w:t>
      </w:r>
      <w:r w:rsidRPr="00880368">
        <w:rPr>
          <w:rFonts w:asciiTheme="minorHAnsi" w:hAnsiTheme="minorHAnsi" w:cs="Arial"/>
          <w:i/>
          <w:sz w:val="22"/>
          <w:szCs w:val="22"/>
        </w:rPr>
        <w:t>i</w:t>
      </w:r>
      <w:r w:rsidRPr="00880368">
        <w:rPr>
          <w:rFonts w:asciiTheme="minorHAnsi" w:hAnsiTheme="minorHAnsi" w:cs="Arial"/>
          <w:i/>
          <w:sz w:val="22"/>
          <w:szCs w:val="22"/>
          <w:lang w:val="hr-HR"/>
        </w:rPr>
        <w:t xml:space="preserve"> </w:t>
      </w:r>
      <w:r w:rsidRPr="00880368">
        <w:rPr>
          <w:rFonts w:asciiTheme="minorHAnsi" w:hAnsiTheme="minorHAnsi" w:cs="Arial"/>
          <w:i/>
          <w:sz w:val="22"/>
          <w:szCs w:val="22"/>
        </w:rPr>
        <w:t>drugog</w:t>
      </w:r>
      <w:r w:rsidRPr="00880368">
        <w:rPr>
          <w:rFonts w:asciiTheme="minorHAnsi" w:hAnsiTheme="minorHAnsi" w:cs="Arial"/>
          <w:i/>
          <w:sz w:val="22"/>
          <w:szCs w:val="22"/>
          <w:lang w:val="hr-HR"/>
        </w:rPr>
        <w:t xml:space="preserve">. </w:t>
      </w:r>
    </w:p>
    <w:p w:rsidR="004353C2" w:rsidRPr="00880368" w:rsidRDefault="004353C2" w:rsidP="00880368">
      <w:pPr>
        <w:spacing w:line="276" w:lineRule="auto"/>
        <w:rPr>
          <w:b/>
        </w:rPr>
      </w:pPr>
      <w:r w:rsidRPr="00880368">
        <w:rPr>
          <w:b/>
        </w:rPr>
        <w:t>8.  Zdravstveni odgoj i promicanje zdravlja putem predavanja, grupnog rada, tribina</w:t>
      </w:r>
    </w:p>
    <w:p w:rsidR="004353C2" w:rsidRPr="00880368" w:rsidRDefault="004353C2" w:rsidP="00880368">
      <w:pPr>
        <w:spacing w:line="276" w:lineRule="auto"/>
        <w:rPr>
          <w:b/>
        </w:rPr>
      </w:pPr>
      <w:r w:rsidRPr="00880368">
        <w:rPr>
          <w:b/>
        </w:rPr>
        <w:lastRenderedPageBreak/>
        <w:t>9. Obilasci škole i školske kuhinje</w:t>
      </w:r>
    </w:p>
    <w:p w:rsidR="004353C2" w:rsidRPr="00880368" w:rsidRDefault="004353C2" w:rsidP="00880368">
      <w:pPr>
        <w:spacing w:line="276" w:lineRule="auto"/>
        <w:rPr>
          <w:b/>
        </w:rPr>
      </w:pPr>
      <w:r w:rsidRPr="00880368">
        <w:rPr>
          <w:b/>
        </w:rPr>
        <w:t>10.  Rad u komisijama za određivanje primjerenog oblika školovanja</w:t>
      </w:r>
    </w:p>
    <w:p w:rsidR="004353C2" w:rsidRPr="00880368" w:rsidRDefault="004353C2" w:rsidP="00880368">
      <w:pPr>
        <w:pStyle w:val="Tijeloteksta2"/>
        <w:spacing w:line="276" w:lineRule="auto"/>
        <w:rPr>
          <w:rFonts w:asciiTheme="minorHAnsi" w:hAnsiTheme="minorHAnsi" w:cs="Arial"/>
          <w:i/>
        </w:rPr>
      </w:pPr>
      <w:r w:rsidRPr="00880368">
        <w:rPr>
          <w:rFonts w:asciiTheme="minorHAnsi" w:hAnsiTheme="minorHAnsi" w:cs="Arial"/>
          <w:i/>
        </w:rPr>
        <w:t>11.  Prisustvovanje roditeljskim sastancima, učiteljskom,  nastavničkom vijeću i individulani kontakti s djelatnicima škole.</w:t>
      </w:r>
    </w:p>
    <w:p w:rsidR="004353C2" w:rsidRPr="00880368" w:rsidRDefault="00D37A98" w:rsidP="00880368">
      <w:pPr>
        <w:spacing w:line="276" w:lineRule="auto"/>
      </w:pPr>
      <w:r>
        <w:t>Nadležni tim škole: Velimira M</w:t>
      </w:r>
      <w:r w:rsidR="004353C2" w:rsidRPr="00880368">
        <w:t>adunić Zečić, dr.med.spec.školske medicine</w:t>
      </w:r>
      <w:r w:rsidR="004353C2" w:rsidRPr="00880368">
        <w:tab/>
      </w:r>
      <w:r w:rsidR="004353C2" w:rsidRPr="00880368">
        <w:tab/>
      </w:r>
      <w:r w:rsidR="004353C2" w:rsidRPr="00880368">
        <w:tab/>
      </w:r>
      <w:r w:rsidR="004353C2" w:rsidRPr="00880368">
        <w:tab/>
      </w:r>
      <w:r w:rsidR="004353C2" w:rsidRPr="00880368">
        <w:tab/>
        <w:t xml:space="preserve">      </w:t>
      </w:r>
    </w:p>
    <w:p w:rsidR="00BC4268" w:rsidRPr="00880368" w:rsidRDefault="004353C2" w:rsidP="00880368">
      <w:pPr>
        <w:spacing w:line="276" w:lineRule="auto"/>
        <w:ind w:left="1704"/>
      </w:pPr>
      <w:r w:rsidRPr="00880368">
        <w:t xml:space="preserve"> Biserka   Bokulić, bacc.med.techn.</w:t>
      </w:r>
    </w:p>
    <w:p w:rsidR="0087099B" w:rsidRDefault="0087099B" w:rsidP="00BC4268">
      <w:pPr>
        <w:ind w:left="1704"/>
        <w:rPr>
          <w:b/>
          <w:lang w:val="pl-PL"/>
        </w:rPr>
      </w:pPr>
    </w:p>
    <w:p w:rsidR="00880368" w:rsidRDefault="00880368" w:rsidP="00BC4268">
      <w:pPr>
        <w:ind w:left="1704"/>
        <w:rPr>
          <w:b/>
          <w:lang w:val="pl-PL"/>
        </w:rPr>
      </w:pPr>
    </w:p>
    <w:p w:rsidR="00880368" w:rsidRDefault="00880368" w:rsidP="00BC4268">
      <w:pPr>
        <w:ind w:left="1704"/>
        <w:rPr>
          <w:b/>
          <w:lang w:val="pl-PL"/>
        </w:rPr>
      </w:pPr>
    </w:p>
    <w:p w:rsidR="00880368" w:rsidRDefault="00880368" w:rsidP="00BC4268">
      <w:pPr>
        <w:ind w:left="1704"/>
        <w:rPr>
          <w:b/>
          <w:lang w:val="pl-PL"/>
        </w:rPr>
      </w:pPr>
    </w:p>
    <w:p w:rsidR="00880368" w:rsidRDefault="00880368" w:rsidP="00BC4268">
      <w:pPr>
        <w:ind w:left="1704"/>
        <w:rPr>
          <w:b/>
          <w:lang w:val="pl-PL"/>
        </w:rPr>
      </w:pPr>
    </w:p>
    <w:p w:rsidR="00880368" w:rsidRDefault="00880368" w:rsidP="00BC4268">
      <w:pPr>
        <w:ind w:left="1704"/>
        <w:rPr>
          <w:b/>
          <w:lang w:val="pl-PL"/>
        </w:rPr>
      </w:pPr>
    </w:p>
    <w:p w:rsidR="00880368" w:rsidRDefault="00880368" w:rsidP="00BC4268">
      <w:pPr>
        <w:ind w:left="1704"/>
        <w:rPr>
          <w:b/>
          <w:lang w:val="pl-PL"/>
        </w:rPr>
      </w:pPr>
    </w:p>
    <w:p w:rsidR="00880368" w:rsidRDefault="00880368" w:rsidP="00BC4268">
      <w:pPr>
        <w:ind w:left="1704"/>
        <w:rPr>
          <w:b/>
          <w:lang w:val="pl-PL"/>
        </w:rPr>
      </w:pPr>
    </w:p>
    <w:p w:rsidR="00880368" w:rsidRDefault="00880368" w:rsidP="00BC4268">
      <w:pPr>
        <w:ind w:left="1704"/>
        <w:rPr>
          <w:b/>
          <w:lang w:val="pl-PL"/>
        </w:rPr>
      </w:pPr>
    </w:p>
    <w:p w:rsidR="00880368" w:rsidRDefault="00880368" w:rsidP="00BC4268">
      <w:pPr>
        <w:ind w:left="1704"/>
        <w:rPr>
          <w:b/>
          <w:lang w:val="pl-PL"/>
        </w:rPr>
      </w:pPr>
    </w:p>
    <w:p w:rsidR="00880368" w:rsidRDefault="00880368" w:rsidP="00BC4268">
      <w:pPr>
        <w:ind w:left="1704"/>
        <w:rPr>
          <w:b/>
          <w:lang w:val="pl-PL"/>
        </w:rPr>
      </w:pPr>
    </w:p>
    <w:p w:rsidR="00880368" w:rsidRDefault="00880368" w:rsidP="00BC4268">
      <w:pPr>
        <w:ind w:left="1704"/>
        <w:rPr>
          <w:b/>
          <w:lang w:val="pl-PL"/>
        </w:rPr>
      </w:pPr>
    </w:p>
    <w:p w:rsidR="00880368" w:rsidRDefault="00880368" w:rsidP="00BC4268">
      <w:pPr>
        <w:ind w:left="1704"/>
        <w:rPr>
          <w:b/>
          <w:lang w:val="pl-PL"/>
        </w:rPr>
      </w:pPr>
    </w:p>
    <w:p w:rsidR="00880368" w:rsidRDefault="00880368" w:rsidP="00BC4268">
      <w:pPr>
        <w:ind w:left="1704"/>
        <w:rPr>
          <w:b/>
          <w:lang w:val="pl-PL"/>
        </w:rPr>
      </w:pPr>
    </w:p>
    <w:p w:rsidR="00880368" w:rsidRDefault="00880368" w:rsidP="00BC4268">
      <w:pPr>
        <w:ind w:left="1704"/>
        <w:rPr>
          <w:b/>
          <w:lang w:val="pl-PL"/>
        </w:rPr>
      </w:pPr>
    </w:p>
    <w:p w:rsidR="00880368" w:rsidRDefault="00880368" w:rsidP="00BC4268">
      <w:pPr>
        <w:ind w:left="1704"/>
        <w:rPr>
          <w:b/>
          <w:lang w:val="pl-PL"/>
        </w:rPr>
      </w:pPr>
    </w:p>
    <w:p w:rsidR="00217A23" w:rsidRPr="00BC4268" w:rsidRDefault="00217A23" w:rsidP="00880368">
      <w:pPr>
        <w:rPr>
          <w:sz w:val="24"/>
          <w:szCs w:val="24"/>
        </w:rPr>
      </w:pPr>
      <w:r w:rsidRPr="00217A23">
        <w:rPr>
          <w:b/>
          <w:lang w:val="pl-PL"/>
        </w:rPr>
        <w:lastRenderedPageBreak/>
        <w:t>6.PLAN RADA ŠKOLSKOG ODBORA I STRUČNIH TIJELA</w:t>
      </w:r>
    </w:p>
    <w:p w:rsidR="00217A23" w:rsidRDefault="00217A23" w:rsidP="00217A23">
      <w:pPr>
        <w:rPr>
          <w:b/>
          <w:color w:val="FF0000"/>
          <w:lang w:val="en-AU"/>
        </w:rPr>
      </w:pPr>
      <w:r w:rsidRPr="00B50012">
        <w:rPr>
          <w:b/>
          <w:color w:val="FF0000"/>
          <w:lang w:val="en-AU"/>
        </w:rPr>
        <w:t>6.1. Plan rada Školskog odbora</w:t>
      </w:r>
    </w:p>
    <w:p w:rsidR="00926887" w:rsidRPr="00217A23" w:rsidRDefault="00926887" w:rsidP="00217A23">
      <w:pPr>
        <w:rPr>
          <w:lang w:val="en-AU"/>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9"/>
        <w:gridCol w:w="6111"/>
        <w:gridCol w:w="3827"/>
      </w:tblGrid>
      <w:tr w:rsidR="00217A23" w:rsidRPr="00217A23" w:rsidTr="00880368">
        <w:tc>
          <w:tcPr>
            <w:tcW w:w="1449" w:type="dxa"/>
            <w:tcBorders>
              <w:top w:val="single" w:sz="4" w:space="0" w:color="000000"/>
              <w:left w:val="single" w:sz="4" w:space="0" w:color="000000"/>
              <w:bottom w:val="single" w:sz="4" w:space="0" w:color="000000"/>
              <w:right w:val="single" w:sz="4" w:space="0" w:color="000000"/>
            </w:tcBorders>
            <w:shd w:val="clear" w:color="auto" w:fill="D9D9D9"/>
            <w:hideMark/>
          </w:tcPr>
          <w:p w:rsidR="00217A23" w:rsidRPr="00217A23" w:rsidRDefault="00217A23" w:rsidP="00217A23">
            <w:pPr>
              <w:rPr>
                <w:b/>
                <w:lang w:val="en-AU"/>
              </w:rPr>
            </w:pPr>
            <w:r w:rsidRPr="00217A23">
              <w:rPr>
                <w:b/>
                <w:lang w:val="en-AU"/>
              </w:rPr>
              <w:t>Mjesec</w:t>
            </w:r>
          </w:p>
        </w:tc>
        <w:tc>
          <w:tcPr>
            <w:tcW w:w="6111" w:type="dxa"/>
            <w:tcBorders>
              <w:top w:val="single" w:sz="4" w:space="0" w:color="000000"/>
              <w:left w:val="single" w:sz="4" w:space="0" w:color="000000"/>
              <w:bottom w:val="single" w:sz="4" w:space="0" w:color="000000"/>
              <w:right w:val="single" w:sz="4" w:space="0" w:color="000000"/>
            </w:tcBorders>
            <w:shd w:val="clear" w:color="auto" w:fill="D9D9D9"/>
            <w:hideMark/>
          </w:tcPr>
          <w:p w:rsidR="00217A23" w:rsidRPr="00217A23" w:rsidRDefault="00217A23" w:rsidP="00217A23">
            <w:pPr>
              <w:rPr>
                <w:b/>
                <w:lang w:val="en-AU"/>
              </w:rPr>
            </w:pPr>
            <w:r w:rsidRPr="00217A23">
              <w:rPr>
                <w:b/>
                <w:lang w:val="en-AU"/>
              </w:rPr>
              <w:t>Sadržaj rada</w:t>
            </w:r>
          </w:p>
        </w:tc>
        <w:tc>
          <w:tcPr>
            <w:tcW w:w="3827" w:type="dxa"/>
            <w:tcBorders>
              <w:top w:val="single" w:sz="4" w:space="0" w:color="000000"/>
              <w:left w:val="single" w:sz="4" w:space="0" w:color="000000"/>
              <w:bottom w:val="single" w:sz="4" w:space="0" w:color="000000"/>
              <w:right w:val="single" w:sz="4" w:space="0" w:color="000000"/>
            </w:tcBorders>
            <w:shd w:val="clear" w:color="auto" w:fill="D9D9D9"/>
            <w:hideMark/>
          </w:tcPr>
          <w:p w:rsidR="00217A23" w:rsidRPr="00217A23" w:rsidRDefault="00217A23" w:rsidP="00217A23">
            <w:pPr>
              <w:rPr>
                <w:b/>
                <w:lang w:val="en-AU"/>
              </w:rPr>
            </w:pPr>
            <w:r w:rsidRPr="00217A23">
              <w:rPr>
                <w:b/>
                <w:lang w:val="en-AU"/>
              </w:rPr>
              <w:t>Izvršitelji</w:t>
            </w:r>
          </w:p>
        </w:tc>
      </w:tr>
      <w:tr w:rsidR="00217A23" w:rsidRPr="00217A23" w:rsidTr="00880368">
        <w:tc>
          <w:tcPr>
            <w:tcW w:w="1449"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b/>
                <w:lang w:val="en-AU"/>
              </w:rPr>
            </w:pPr>
            <w:r w:rsidRPr="00217A23">
              <w:rPr>
                <w:b/>
                <w:lang w:val="en-AU"/>
              </w:rPr>
              <w:t>VIII.</w:t>
            </w:r>
          </w:p>
        </w:tc>
        <w:tc>
          <w:tcPr>
            <w:tcW w:w="6111"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Izvješće o ostvarivanju Godišnjeg plana i programa rada škole</w:t>
            </w:r>
          </w:p>
          <w:p w:rsidR="00217A23" w:rsidRPr="00217A23" w:rsidRDefault="00217A23" w:rsidP="00217A23">
            <w:pPr>
              <w:rPr>
                <w:lang w:val="en-AU"/>
              </w:rPr>
            </w:pPr>
            <w:r w:rsidRPr="00217A23">
              <w:rPr>
                <w:lang w:val="en-AU"/>
              </w:rPr>
              <w:t>Polugodišnje financijsko izvješće</w:t>
            </w:r>
          </w:p>
        </w:tc>
        <w:tc>
          <w:tcPr>
            <w:tcW w:w="3827"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Ravnatelj, stručni suradnici</w:t>
            </w:r>
          </w:p>
        </w:tc>
      </w:tr>
      <w:tr w:rsidR="00217A23" w:rsidRPr="00217A23" w:rsidTr="00880368">
        <w:tc>
          <w:tcPr>
            <w:tcW w:w="1449"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b/>
                <w:lang w:val="en-AU"/>
              </w:rPr>
            </w:pPr>
            <w:r w:rsidRPr="00217A23">
              <w:rPr>
                <w:b/>
                <w:lang w:val="en-AU"/>
              </w:rPr>
              <w:t>IX.</w:t>
            </w:r>
          </w:p>
        </w:tc>
        <w:tc>
          <w:tcPr>
            <w:tcW w:w="6111"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 xml:space="preserve">Donošenje školskog kurikuluma </w:t>
            </w:r>
          </w:p>
          <w:p w:rsidR="00217A23" w:rsidRPr="00217A23" w:rsidRDefault="00217A23" w:rsidP="00217A23">
            <w:pPr>
              <w:rPr>
                <w:lang w:val="en-AU"/>
              </w:rPr>
            </w:pPr>
            <w:r w:rsidRPr="00217A23">
              <w:rPr>
                <w:lang w:val="en-AU"/>
              </w:rPr>
              <w:t>Donošenje Godišnjeg plana i programa rada škole</w:t>
            </w:r>
          </w:p>
        </w:tc>
        <w:tc>
          <w:tcPr>
            <w:tcW w:w="3827"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Ravnatelj, stručni suradnici</w:t>
            </w:r>
          </w:p>
        </w:tc>
      </w:tr>
      <w:tr w:rsidR="00217A23" w:rsidRPr="00217A23" w:rsidTr="00880368">
        <w:tc>
          <w:tcPr>
            <w:tcW w:w="1449"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b/>
                <w:lang w:val="en-AU"/>
              </w:rPr>
            </w:pPr>
            <w:r w:rsidRPr="00217A23">
              <w:rPr>
                <w:b/>
                <w:lang w:val="en-AU"/>
              </w:rPr>
              <w:t>IX. do VI. mj.; po potrebi</w:t>
            </w:r>
          </w:p>
        </w:tc>
        <w:tc>
          <w:tcPr>
            <w:tcW w:w="6111"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Izdavanje predhodne suglasnosti na zasnivanje i prestanak radnog odnosa</w:t>
            </w:r>
          </w:p>
        </w:tc>
        <w:tc>
          <w:tcPr>
            <w:tcW w:w="3827"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Ravnatelj i predsjednik školskog odbora</w:t>
            </w:r>
          </w:p>
        </w:tc>
      </w:tr>
      <w:tr w:rsidR="00217A23" w:rsidRPr="00217A23" w:rsidTr="00880368">
        <w:tc>
          <w:tcPr>
            <w:tcW w:w="1449"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b/>
                <w:lang w:val="en-AU"/>
              </w:rPr>
            </w:pPr>
            <w:r w:rsidRPr="00217A23">
              <w:rPr>
                <w:b/>
                <w:lang w:val="en-AU"/>
              </w:rPr>
              <w:t>IX.</w:t>
            </w:r>
          </w:p>
        </w:tc>
        <w:tc>
          <w:tcPr>
            <w:tcW w:w="6111"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Usklađivanje Statuta i drugih općih akata u skladu s izmjenama Zakona i drugih propisa po potrebi tijekom godine</w:t>
            </w:r>
          </w:p>
          <w:p w:rsidR="00217A23" w:rsidRPr="00217A23" w:rsidRDefault="00217A23" w:rsidP="00217A23">
            <w:pPr>
              <w:rPr>
                <w:lang w:val="en-AU"/>
              </w:rPr>
            </w:pPr>
            <w:r w:rsidRPr="00217A23">
              <w:rPr>
                <w:lang w:val="en-AU"/>
              </w:rPr>
              <w:t>Utvrđivanje prijedloga polugodišnjeg izvještaja o izvršenju financijskog plana</w:t>
            </w:r>
          </w:p>
        </w:tc>
        <w:tc>
          <w:tcPr>
            <w:tcW w:w="3827"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Ravnatelj, predsjednik školskog odbora, tajnica</w:t>
            </w:r>
          </w:p>
          <w:p w:rsidR="00217A23" w:rsidRPr="00217A23" w:rsidRDefault="00217A23" w:rsidP="00217A23">
            <w:pPr>
              <w:rPr>
                <w:lang w:val="en-AU"/>
              </w:rPr>
            </w:pPr>
            <w:r w:rsidRPr="00217A23">
              <w:rPr>
                <w:lang w:val="en-AU"/>
              </w:rPr>
              <w:t>Voditeljica računovodstva</w:t>
            </w:r>
          </w:p>
        </w:tc>
      </w:tr>
      <w:tr w:rsidR="00217A23" w:rsidRPr="00217A23" w:rsidTr="00880368">
        <w:tc>
          <w:tcPr>
            <w:tcW w:w="1449"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b/>
                <w:lang w:val="en-AU"/>
              </w:rPr>
            </w:pPr>
            <w:r w:rsidRPr="00217A23">
              <w:rPr>
                <w:b/>
                <w:lang w:val="en-AU"/>
              </w:rPr>
              <w:t>XII</w:t>
            </w:r>
            <w:r w:rsidR="00880368">
              <w:rPr>
                <w:b/>
                <w:lang w:val="en-AU"/>
              </w:rPr>
              <w:t>.</w:t>
            </w:r>
            <w:r w:rsidRPr="00217A23">
              <w:rPr>
                <w:b/>
                <w:lang w:val="en-AU"/>
              </w:rPr>
              <w:t xml:space="preserve"> i I.</w:t>
            </w:r>
          </w:p>
        </w:tc>
        <w:tc>
          <w:tcPr>
            <w:tcW w:w="6111"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Provođenje postupaka javne nabave</w:t>
            </w:r>
          </w:p>
        </w:tc>
        <w:tc>
          <w:tcPr>
            <w:tcW w:w="3827"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Povjerenstvo, ravnatelj, stručne službe</w:t>
            </w:r>
          </w:p>
        </w:tc>
      </w:tr>
      <w:tr w:rsidR="00217A23" w:rsidRPr="00217A23" w:rsidTr="00880368">
        <w:tc>
          <w:tcPr>
            <w:tcW w:w="1449"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b/>
                <w:lang w:val="en-AU"/>
              </w:rPr>
            </w:pPr>
            <w:r w:rsidRPr="00217A23">
              <w:rPr>
                <w:b/>
                <w:lang w:val="en-AU"/>
              </w:rPr>
              <w:t>I. i II.</w:t>
            </w:r>
          </w:p>
        </w:tc>
        <w:tc>
          <w:tcPr>
            <w:tcW w:w="6111"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Godišnje financijsko izvješće</w:t>
            </w:r>
          </w:p>
        </w:tc>
        <w:tc>
          <w:tcPr>
            <w:tcW w:w="3827"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Ravnatelj, računovođa</w:t>
            </w:r>
          </w:p>
        </w:tc>
      </w:tr>
    </w:tbl>
    <w:p w:rsidR="00217A23" w:rsidRPr="00217A23" w:rsidRDefault="00217A23" w:rsidP="00217A23">
      <w:pPr>
        <w:rPr>
          <w:lang w:val="en-AU"/>
        </w:rPr>
      </w:pPr>
    </w:p>
    <w:p w:rsidR="00EA6EB3" w:rsidRDefault="00EA6EB3" w:rsidP="00217A23">
      <w:pPr>
        <w:rPr>
          <w:b/>
          <w:color w:val="FF0000"/>
          <w:lang w:val="en-AU"/>
        </w:rPr>
      </w:pPr>
    </w:p>
    <w:p w:rsidR="00BC4268" w:rsidRDefault="00BC4268" w:rsidP="00217A23">
      <w:pPr>
        <w:rPr>
          <w:b/>
          <w:color w:val="FF0000"/>
          <w:lang w:val="en-AU"/>
        </w:rPr>
      </w:pPr>
    </w:p>
    <w:p w:rsidR="00880368" w:rsidRDefault="00880368" w:rsidP="00217A23">
      <w:pPr>
        <w:rPr>
          <w:b/>
          <w:color w:val="FF0000"/>
          <w:lang w:val="en-AU"/>
        </w:rPr>
      </w:pPr>
    </w:p>
    <w:p w:rsidR="00880368" w:rsidRDefault="00880368" w:rsidP="00217A23">
      <w:pPr>
        <w:rPr>
          <w:b/>
          <w:color w:val="FF0000"/>
          <w:lang w:val="en-AU"/>
        </w:rPr>
      </w:pPr>
    </w:p>
    <w:p w:rsidR="00926887" w:rsidRDefault="00926887" w:rsidP="00217A23">
      <w:pPr>
        <w:rPr>
          <w:b/>
          <w:color w:val="FF0000"/>
          <w:lang w:val="en-AU"/>
        </w:rPr>
      </w:pPr>
    </w:p>
    <w:p w:rsidR="00EA6EB3" w:rsidRPr="00880368" w:rsidRDefault="00217A23" w:rsidP="00217A23">
      <w:pPr>
        <w:rPr>
          <w:lang w:val="en-AU"/>
        </w:rPr>
      </w:pPr>
      <w:r w:rsidRPr="00880368">
        <w:rPr>
          <w:b/>
          <w:lang w:val="en-AU"/>
        </w:rPr>
        <w:lastRenderedPageBreak/>
        <w:t>6.2. Plan rada Učiteljskog vijeća</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08"/>
        <w:gridCol w:w="6136"/>
        <w:gridCol w:w="4678"/>
      </w:tblGrid>
      <w:tr w:rsidR="00217A23" w:rsidRPr="00217A23" w:rsidTr="000E4A46">
        <w:tc>
          <w:tcPr>
            <w:tcW w:w="1308" w:type="dxa"/>
            <w:tcBorders>
              <w:top w:val="single" w:sz="4" w:space="0" w:color="000000"/>
              <w:left w:val="single" w:sz="4" w:space="0" w:color="000000"/>
              <w:bottom w:val="single" w:sz="4" w:space="0" w:color="000000"/>
              <w:right w:val="single" w:sz="4" w:space="0" w:color="000000"/>
            </w:tcBorders>
            <w:shd w:val="clear" w:color="auto" w:fill="D9D9D9"/>
            <w:hideMark/>
          </w:tcPr>
          <w:p w:rsidR="00217A23" w:rsidRPr="00217A23" w:rsidRDefault="00217A23" w:rsidP="00217A23">
            <w:pPr>
              <w:rPr>
                <w:b/>
                <w:lang w:val="en-AU"/>
              </w:rPr>
            </w:pPr>
            <w:r w:rsidRPr="00217A23">
              <w:rPr>
                <w:b/>
                <w:lang w:val="en-AU"/>
              </w:rPr>
              <w:t>mjesec</w:t>
            </w:r>
          </w:p>
        </w:tc>
        <w:tc>
          <w:tcPr>
            <w:tcW w:w="6136" w:type="dxa"/>
            <w:tcBorders>
              <w:top w:val="single" w:sz="4" w:space="0" w:color="000000"/>
              <w:left w:val="single" w:sz="4" w:space="0" w:color="000000"/>
              <w:bottom w:val="single" w:sz="4" w:space="0" w:color="000000"/>
              <w:right w:val="single" w:sz="4" w:space="0" w:color="000000"/>
            </w:tcBorders>
            <w:shd w:val="clear" w:color="auto" w:fill="D9D9D9"/>
            <w:hideMark/>
          </w:tcPr>
          <w:p w:rsidR="00217A23" w:rsidRPr="00217A23" w:rsidRDefault="00217A23" w:rsidP="00217A23">
            <w:pPr>
              <w:rPr>
                <w:b/>
                <w:lang w:val="en-AU"/>
              </w:rPr>
            </w:pPr>
            <w:r w:rsidRPr="00217A23">
              <w:rPr>
                <w:b/>
                <w:lang w:val="en-AU"/>
              </w:rPr>
              <w:t>Sadržaj rada</w:t>
            </w:r>
          </w:p>
        </w:tc>
        <w:tc>
          <w:tcPr>
            <w:tcW w:w="4678" w:type="dxa"/>
            <w:tcBorders>
              <w:top w:val="single" w:sz="4" w:space="0" w:color="000000"/>
              <w:left w:val="single" w:sz="4" w:space="0" w:color="000000"/>
              <w:bottom w:val="single" w:sz="4" w:space="0" w:color="000000"/>
              <w:right w:val="single" w:sz="4" w:space="0" w:color="000000"/>
            </w:tcBorders>
            <w:shd w:val="clear" w:color="auto" w:fill="D9D9D9"/>
            <w:hideMark/>
          </w:tcPr>
          <w:p w:rsidR="00217A23" w:rsidRPr="00217A23" w:rsidRDefault="00217A23" w:rsidP="00217A23">
            <w:pPr>
              <w:rPr>
                <w:b/>
                <w:lang w:val="en-AU"/>
              </w:rPr>
            </w:pPr>
            <w:r w:rsidRPr="00217A23">
              <w:rPr>
                <w:b/>
                <w:lang w:val="en-AU"/>
              </w:rPr>
              <w:t>Izvršitelji</w:t>
            </w:r>
          </w:p>
        </w:tc>
      </w:tr>
      <w:tr w:rsidR="00217A23" w:rsidRPr="00217A23" w:rsidTr="000E4A46">
        <w:trPr>
          <w:trHeight w:val="1345"/>
        </w:trPr>
        <w:tc>
          <w:tcPr>
            <w:tcW w:w="1308" w:type="dxa"/>
            <w:tcBorders>
              <w:top w:val="single" w:sz="4" w:space="0" w:color="000000"/>
              <w:left w:val="single" w:sz="4" w:space="0" w:color="000000"/>
              <w:bottom w:val="single" w:sz="4" w:space="0" w:color="000000"/>
              <w:right w:val="single" w:sz="4" w:space="0" w:color="000000"/>
            </w:tcBorders>
            <w:vAlign w:val="center"/>
            <w:hideMark/>
          </w:tcPr>
          <w:p w:rsidR="00217A23" w:rsidRPr="00217A23" w:rsidRDefault="00217A23" w:rsidP="00217A23">
            <w:pPr>
              <w:rPr>
                <w:lang w:val="en-AU"/>
              </w:rPr>
            </w:pPr>
            <w:r w:rsidRPr="00217A23">
              <w:rPr>
                <w:lang w:val="en-AU"/>
              </w:rPr>
              <w:t>9. mjesec</w:t>
            </w:r>
          </w:p>
        </w:tc>
        <w:tc>
          <w:tcPr>
            <w:tcW w:w="6136" w:type="dxa"/>
            <w:tcBorders>
              <w:top w:val="single" w:sz="4" w:space="0" w:color="000000"/>
              <w:left w:val="single" w:sz="4" w:space="0" w:color="000000"/>
              <w:bottom w:val="single" w:sz="4" w:space="0" w:color="000000"/>
              <w:right w:val="single" w:sz="4" w:space="0" w:color="000000"/>
            </w:tcBorders>
            <w:vAlign w:val="bottom"/>
          </w:tcPr>
          <w:p w:rsidR="00217A23" w:rsidRPr="00217A23" w:rsidRDefault="00217A23" w:rsidP="00217A23">
            <w:pPr>
              <w:rPr>
                <w:lang w:val="en-AU"/>
              </w:rPr>
            </w:pPr>
            <w:r w:rsidRPr="00217A23">
              <w:rPr>
                <w:lang w:val="en-AU"/>
              </w:rPr>
              <w:t>Prijedlog Godišnjeg plana i programa</w:t>
            </w:r>
          </w:p>
          <w:p w:rsidR="00217A23" w:rsidRPr="00217A23" w:rsidRDefault="00217A23" w:rsidP="00217A23">
            <w:pPr>
              <w:rPr>
                <w:lang w:val="en-AU"/>
              </w:rPr>
            </w:pPr>
            <w:r w:rsidRPr="00217A23">
              <w:rPr>
                <w:lang w:val="en-AU"/>
              </w:rPr>
              <w:t>Školski kurikulum</w:t>
            </w:r>
          </w:p>
          <w:p w:rsidR="00217A23" w:rsidRPr="00217A23" w:rsidRDefault="00217A23" w:rsidP="00EA6EB3">
            <w:pPr>
              <w:rPr>
                <w:lang w:val="en-AU"/>
              </w:rPr>
            </w:pPr>
            <w:r w:rsidRPr="00217A23">
              <w:rPr>
                <w:lang w:val="en-AU"/>
              </w:rPr>
              <w:t>Obavijesti, pitanja i prijedlozi</w:t>
            </w:r>
          </w:p>
        </w:tc>
        <w:tc>
          <w:tcPr>
            <w:tcW w:w="4678"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 xml:space="preserve">ravnatelj, pedagoginja  psihologinja, socijalna pedagoginja  </w:t>
            </w:r>
          </w:p>
        </w:tc>
      </w:tr>
      <w:tr w:rsidR="00217A23" w:rsidRPr="00217A23" w:rsidTr="000E4A46">
        <w:tc>
          <w:tcPr>
            <w:tcW w:w="1308" w:type="dxa"/>
            <w:tcBorders>
              <w:top w:val="single" w:sz="4" w:space="0" w:color="000000"/>
              <w:left w:val="single" w:sz="4" w:space="0" w:color="000000"/>
              <w:bottom w:val="single" w:sz="4" w:space="0" w:color="000000"/>
              <w:right w:val="single" w:sz="4" w:space="0" w:color="000000"/>
            </w:tcBorders>
            <w:vAlign w:val="center"/>
            <w:hideMark/>
          </w:tcPr>
          <w:p w:rsidR="00217A23" w:rsidRPr="00217A23" w:rsidRDefault="00217A23" w:rsidP="00217A23">
            <w:pPr>
              <w:rPr>
                <w:lang w:val="en-AU"/>
              </w:rPr>
            </w:pPr>
            <w:r w:rsidRPr="00217A23">
              <w:rPr>
                <w:lang w:val="en-AU"/>
              </w:rPr>
              <w:t>11. mjesec</w:t>
            </w:r>
          </w:p>
        </w:tc>
        <w:tc>
          <w:tcPr>
            <w:tcW w:w="6136" w:type="dxa"/>
            <w:tcBorders>
              <w:top w:val="single" w:sz="4" w:space="0" w:color="000000"/>
              <w:left w:val="single" w:sz="4" w:space="0" w:color="000000"/>
              <w:bottom w:val="single" w:sz="4" w:space="0" w:color="000000"/>
              <w:right w:val="single" w:sz="4" w:space="0" w:color="000000"/>
            </w:tcBorders>
            <w:vAlign w:val="bottom"/>
            <w:hideMark/>
          </w:tcPr>
          <w:p w:rsidR="00217A23" w:rsidRDefault="00F475D4" w:rsidP="00217A23">
            <w:pPr>
              <w:rPr>
                <w:lang w:val="en-AU"/>
              </w:rPr>
            </w:pPr>
            <w:r>
              <w:rPr>
                <w:lang w:val="en-AU"/>
              </w:rPr>
              <w:t>Kako emocije utječu na učenje?</w:t>
            </w:r>
          </w:p>
          <w:p w:rsidR="00416D5B" w:rsidRPr="00217A23" w:rsidRDefault="00416D5B" w:rsidP="00217A23">
            <w:pPr>
              <w:rPr>
                <w:lang w:val="en-AU"/>
              </w:rPr>
            </w:pPr>
            <w:r>
              <w:rPr>
                <w:lang w:val="en-AU"/>
              </w:rPr>
              <w:t>Predstavljanje programa Agencije za mobilnost i programe EU</w:t>
            </w:r>
          </w:p>
        </w:tc>
        <w:tc>
          <w:tcPr>
            <w:tcW w:w="4678"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BC4268">
            <w:pPr>
              <w:rPr>
                <w:lang w:val="en-AU"/>
              </w:rPr>
            </w:pPr>
            <w:r w:rsidRPr="00217A23">
              <w:rPr>
                <w:lang w:val="en-AU"/>
              </w:rPr>
              <w:t>ravnatelj i stru</w:t>
            </w:r>
            <w:r w:rsidR="00BC4268">
              <w:rPr>
                <w:lang w:val="en-AU"/>
              </w:rPr>
              <w:t>čne suradnice</w:t>
            </w:r>
          </w:p>
        </w:tc>
      </w:tr>
      <w:tr w:rsidR="00217A23" w:rsidRPr="00217A23" w:rsidTr="000E4A46">
        <w:tc>
          <w:tcPr>
            <w:tcW w:w="1308" w:type="dxa"/>
            <w:tcBorders>
              <w:top w:val="single" w:sz="4" w:space="0" w:color="000000"/>
              <w:left w:val="single" w:sz="4" w:space="0" w:color="000000"/>
              <w:bottom w:val="single" w:sz="4" w:space="0" w:color="000000"/>
              <w:right w:val="single" w:sz="4" w:space="0" w:color="000000"/>
            </w:tcBorders>
            <w:vAlign w:val="center"/>
            <w:hideMark/>
          </w:tcPr>
          <w:p w:rsidR="00217A23" w:rsidRPr="00217A23" w:rsidRDefault="00217A23" w:rsidP="00217A23">
            <w:pPr>
              <w:rPr>
                <w:lang w:val="en-AU"/>
              </w:rPr>
            </w:pPr>
            <w:r w:rsidRPr="00217A23">
              <w:rPr>
                <w:lang w:val="en-AU"/>
              </w:rPr>
              <w:t>1. mjesec</w:t>
            </w:r>
          </w:p>
        </w:tc>
        <w:tc>
          <w:tcPr>
            <w:tcW w:w="6136" w:type="dxa"/>
            <w:tcBorders>
              <w:top w:val="single" w:sz="4" w:space="0" w:color="000000"/>
              <w:left w:val="single" w:sz="4" w:space="0" w:color="000000"/>
              <w:bottom w:val="single" w:sz="4" w:space="0" w:color="000000"/>
              <w:right w:val="single" w:sz="4" w:space="0" w:color="000000"/>
            </w:tcBorders>
            <w:vAlign w:val="bottom"/>
            <w:hideMark/>
          </w:tcPr>
          <w:p w:rsidR="00217A23" w:rsidRPr="00217A23" w:rsidRDefault="00217A23" w:rsidP="00217A23">
            <w:pPr>
              <w:rPr>
                <w:lang w:val="en-AU"/>
              </w:rPr>
            </w:pPr>
            <w:r w:rsidRPr="00217A23">
              <w:rPr>
                <w:lang w:val="en-AU"/>
              </w:rPr>
              <w:t>Preventivni programi,ZO  - Pretilost u osnovnoškolske djece</w:t>
            </w:r>
          </w:p>
        </w:tc>
        <w:tc>
          <w:tcPr>
            <w:tcW w:w="4678"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 xml:space="preserve">ravnatelj, vanjski suradnik </w:t>
            </w:r>
          </w:p>
        </w:tc>
      </w:tr>
      <w:tr w:rsidR="00217A23" w:rsidRPr="00217A23" w:rsidTr="000E4A46">
        <w:trPr>
          <w:trHeight w:val="533"/>
        </w:trPr>
        <w:tc>
          <w:tcPr>
            <w:tcW w:w="1308" w:type="dxa"/>
            <w:tcBorders>
              <w:top w:val="single" w:sz="4" w:space="0" w:color="000000"/>
              <w:left w:val="single" w:sz="4" w:space="0" w:color="000000"/>
              <w:bottom w:val="single" w:sz="4" w:space="0" w:color="000000"/>
              <w:right w:val="single" w:sz="4" w:space="0" w:color="000000"/>
            </w:tcBorders>
            <w:vAlign w:val="center"/>
            <w:hideMark/>
          </w:tcPr>
          <w:p w:rsidR="00217A23" w:rsidRPr="00217A23" w:rsidRDefault="00217A23" w:rsidP="00217A23">
            <w:pPr>
              <w:rPr>
                <w:lang w:val="en-AU"/>
              </w:rPr>
            </w:pPr>
            <w:r w:rsidRPr="00217A23">
              <w:rPr>
                <w:lang w:val="en-AU"/>
              </w:rPr>
              <w:t>2. mjesec</w:t>
            </w:r>
          </w:p>
        </w:tc>
        <w:tc>
          <w:tcPr>
            <w:tcW w:w="6136" w:type="dxa"/>
            <w:tcBorders>
              <w:top w:val="single" w:sz="4" w:space="0" w:color="000000"/>
              <w:left w:val="single" w:sz="4" w:space="0" w:color="000000"/>
              <w:bottom w:val="single" w:sz="4" w:space="0" w:color="000000"/>
              <w:right w:val="single" w:sz="4" w:space="0" w:color="000000"/>
            </w:tcBorders>
            <w:vAlign w:val="bottom"/>
            <w:hideMark/>
          </w:tcPr>
          <w:p w:rsidR="00217A23" w:rsidRPr="00217A23" w:rsidRDefault="00217A23" w:rsidP="00416D5B">
            <w:pPr>
              <w:rPr>
                <w:lang w:val="en-AU"/>
              </w:rPr>
            </w:pPr>
            <w:r w:rsidRPr="00217A23">
              <w:rPr>
                <w:lang w:val="en-AU"/>
              </w:rPr>
              <w:t xml:space="preserve"> </w:t>
            </w:r>
            <w:r w:rsidR="00416D5B">
              <w:rPr>
                <w:lang w:val="en-AU"/>
              </w:rPr>
              <w:t>IATEFL Konferencija – izvješće o održanim predavanjima i radionicama</w:t>
            </w:r>
          </w:p>
        </w:tc>
        <w:tc>
          <w:tcPr>
            <w:tcW w:w="4678" w:type="dxa"/>
            <w:tcBorders>
              <w:top w:val="single" w:sz="4" w:space="0" w:color="000000"/>
              <w:left w:val="single" w:sz="4" w:space="0" w:color="000000"/>
              <w:bottom w:val="single" w:sz="4" w:space="0" w:color="000000"/>
              <w:right w:val="single" w:sz="4" w:space="0" w:color="000000"/>
            </w:tcBorders>
            <w:hideMark/>
          </w:tcPr>
          <w:p w:rsidR="00217A23" w:rsidRPr="00217A23" w:rsidRDefault="004F2041" w:rsidP="00217A23">
            <w:pPr>
              <w:rPr>
                <w:lang w:val="en-AU"/>
              </w:rPr>
            </w:pPr>
            <w:r>
              <w:rPr>
                <w:lang w:val="en-AU"/>
              </w:rPr>
              <w:t>Suzana Anić Antić i Željka Jakušić</w:t>
            </w:r>
            <w:r w:rsidR="000E4A46">
              <w:rPr>
                <w:lang w:val="en-AU"/>
              </w:rPr>
              <w:t>, ravnatelj</w:t>
            </w:r>
          </w:p>
        </w:tc>
      </w:tr>
      <w:tr w:rsidR="00217A23" w:rsidRPr="00217A23" w:rsidTr="000E4A46">
        <w:tc>
          <w:tcPr>
            <w:tcW w:w="1308" w:type="dxa"/>
            <w:tcBorders>
              <w:top w:val="single" w:sz="4" w:space="0" w:color="000000"/>
              <w:left w:val="single" w:sz="4" w:space="0" w:color="000000"/>
              <w:bottom w:val="single" w:sz="4" w:space="0" w:color="000000"/>
              <w:right w:val="single" w:sz="4" w:space="0" w:color="000000"/>
            </w:tcBorders>
            <w:vAlign w:val="center"/>
            <w:hideMark/>
          </w:tcPr>
          <w:p w:rsidR="00217A23" w:rsidRPr="00217A23" w:rsidRDefault="00217A23" w:rsidP="00217A23">
            <w:pPr>
              <w:rPr>
                <w:lang w:val="en-AU"/>
              </w:rPr>
            </w:pPr>
            <w:r w:rsidRPr="00217A23">
              <w:rPr>
                <w:lang w:val="en-AU"/>
              </w:rPr>
              <w:t>5. mjesec</w:t>
            </w:r>
          </w:p>
        </w:tc>
        <w:tc>
          <w:tcPr>
            <w:tcW w:w="6136" w:type="dxa"/>
            <w:tcBorders>
              <w:top w:val="single" w:sz="4" w:space="0" w:color="000000"/>
              <w:left w:val="single" w:sz="4" w:space="0" w:color="000000"/>
              <w:bottom w:val="single" w:sz="4" w:space="0" w:color="000000"/>
              <w:right w:val="single" w:sz="4" w:space="0" w:color="000000"/>
            </w:tcBorders>
            <w:vAlign w:val="bottom"/>
            <w:hideMark/>
          </w:tcPr>
          <w:p w:rsidR="00217A23" w:rsidRPr="00217A23" w:rsidRDefault="00217A23" w:rsidP="00217A23">
            <w:pPr>
              <w:rPr>
                <w:lang w:val="en-AU"/>
              </w:rPr>
            </w:pPr>
            <w:r w:rsidRPr="00217A23">
              <w:rPr>
                <w:lang w:val="en-AU"/>
              </w:rPr>
              <w:t>Analiza realizacije Školskog preventivnog programa i programa prevencije nasilja u školi</w:t>
            </w:r>
          </w:p>
        </w:tc>
        <w:tc>
          <w:tcPr>
            <w:tcW w:w="4678"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 xml:space="preserve">ravnatelj, pedagoginja, psihologinja </w:t>
            </w:r>
          </w:p>
        </w:tc>
      </w:tr>
      <w:tr w:rsidR="00217A23" w:rsidRPr="00217A23" w:rsidTr="000E4A46">
        <w:tc>
          <w:tcPr>
            <w:tcW w:w="1308" w:type="dxa"/>
            <w:tcBorders>
              <w:top w:val="single" w:sz="4" w:space="0" w:color="000000"/>
              <w:left w:val="single" w:sz="4" w:space="0" w:color="000000"/>
              <w:bottom w:val="single" w:sz="4" w:space="0" w:color="000000"/>
              <w:right w:val="single" w:sz="4" w:space="0" w:color="000000"/>
            </w:tcBorders>
            <w:vAlign w:val="center"/>
            <w:hideMark/>
          </w:tcPr>
          <w:p w:rsidR="00217A23" w:rsidRPr="00217A23" w:rsidRDefault="00217A23" w:rsidP="00217A23">
            <w:pPr>
              <w:rPr>
                <w:lang w:val="en-AU"/>
              </w:rPr>
            </w:pPr>
            <w:r w:rsidRPr="00217A23">
              <w:rPr>
                <w:lang w:val="en-AU"/>
              </w:rPr>
              <w:t>6. mjesec</w:t>
            </w:r>
          </w:p>
        </w:tc>
        <w:tc>
          <w:tcPr>
            <w:tcW w:w="6136" w:type="dxa"/>
            <w:tcBorders>
              <w:top w:val="single" w:sz="4" w:space="0" w:color="000000"/>
              <w:left w:val="single" w:sz="4" w:space="0" w:color="000000"/>
              <w:bottom w:val="single" w:sz="4" w:space="0" w:color="000000"/>
              <w:right w:val="single" w:sz="4" w:space="0" w:color="000000"/>
            </w:tcBorders>
            <w:vAlign w:val="bottom"/>
            <w:hideMark/>
          </w:tcPr>
          <w:p w:rsidR="00217A23" w:rsidRPr="00217A23" w:rsidRDefault="00217A23" w:rsidP="00217A23">
            <w:pPr>
              <w:rPr>
                <w:lang w:val="en-AU"/>
              </w:rPr>
            </w:pPr>
            <w:r w:rsidRPr="00217A23">
              <w:rPr>
                <w:lang w:val="en-AU"/>
              </w:rPr>
              <w:t>Analiza uspjeha učenika na kraju školske godine</w:t>
            </w:r>
          </w:p>
        </w:tc>
        <w:tc>
          <w:tcPr>
            <w:tcW w:w="4678"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 xml:space="preserve">ravnatelj, pedagoginja, psihologinja </w:t>
            </w:r>
          </w:p>
        </w:tc>
      </w:tr>
      <w:tr w:rsidR="00217A23" w:rsidRPr="00217A23" w:rsidTr="000E4A46">
        <w:tc>
          <w:tcPr>
            <w:tcW w:w="1308" w:type="dxa"/>
            <w:tcBorders>
              <w:top w:val="single" w:sz="4" w:space="0" w:color="000000"/>
              <w:left w:val="single" w:sz="4" w:space="0" w:color="000000"/>
              <w:bottom w:val="single" w:sz="4" w:space="0" w:color="000000"/>
              <w:right w:val="single" w:sz="4" w:space="0" w:color="000000"/>
            </w:tcBorders>
            <w:vAlign w:val="center"/>
            <w:hideMark/>
          </w:tcPr>
          <w:p w:rsidR="00217A23" w:rsidRPr="00217A23" w:rsidRDefault="00217A23" w:rsidP="00217A23">
            <w:pPr>
              <w:rPr>
                <w:lang w:val="en-AU"/>
              </w:rPr>
            </w:pPr>
            <w:r w:rsidRPr="00217A23">
              <w:rPr>
                <w:lang w:val="en-AU"/>
              </w:rPr>
              <w:t>7. mjesec</w:t>
            </w:r>
          </w:p>
        </w:tc>
        <w:tc>
          <w:tcPr>
            <w:tcW w:w="6136" w:type="dxa"/>
            <w:tcBorders>
              <w:top w:val="single" w:sz="4" w:space="0" w:color="000000"/>
              <w:left w:val="single" w:sz="4" w:space="0" w:color="000000"/>
              <w:bottom w:val="single" w:sz="4" w:space="0" w:color="000000"/>
              <w:right w:val="single" w:sz="4" w:space="0" w:color="000000"/>
            </w:tcBorders>
            <w:vAlign w:val="bottom"/>
            <w:hideMark/>
          </w:tcPr>
          <w:p w:rsidR="00217A23" w:rsidRDefault="00217A23" w:rsidP="00217A23">
            <w:pPr>
              <w:rPr>
                <w:lang w:val="en-AU"/>
              </w:rPr>
            </w:pPr>
            <w:r w:rsidRPr="00217A23">
              <w:rPr>
                <w:lang w:val="en-AU"/>
              </w:rPr>
              <w:t>Godišnje izvješće o radu škole</w:t>
            </w:r>
          </w:p>
          <w:p w:rsidR="00D37A98" w:rsidRPr="00D37A98" w:rsidRDefault="00D37A98" w:rsidP="00D37A98">
            <w:pPr>
              <w:rPr>
                <w:lang w:val="en-AU"/>
              </w:rPr>
            </w:pPr>
            <w:r w:rsidRPr="00D37A98">
              <w:rPr>
                <w:lang w:val="en-AU"/>
              </w:rPr>
              <w:t>Zaduženja učitelja i stručnih suradnika</w:t>
            </w:r>
          </w:p>
          <w:p w:rsidR="00D37A98" w:rsidRPr="00217A23" w:rsidRDefault="00D37A98" w:rsidP="00D37A98">
            <w:pPr>
              <w:rPr>
                <w:lang w:val="en-AU"/>
              </w:rPr>
            </w:pPr>
            <w:r w:rsidRPr="00D37A98">
              <w:rPr>
                <w:lang w:val="en-AU"/>
              </w:rPr>
              <w:t>u šk. god. 2018./19.</w:t>
            </w:r>
          </w:p>
        </w:tc>
        <w:tc>
          <w:tcPr>
            <w:tcW w:w="4678"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 xml:space="preserve">ravnatelj, pedagoginja, psihologinja </w:t>
            </w:r>
          </w:p>
        </w:tc>
      </w:tr>
      <w:tr w:rsidR="00217A23" w:rsidRPr="00217A23" w:rsidTr="000E4A46">
        <w:trPr>
          <w:trHeight w:val="1858"/>
        </w:trPr>
        <w:tc>
          <w:tcPr>
            <w:tcW w:w="1308" w:type="dxa"/>
            <w:tcBorders>
              <w:top w:val="single" w:sz="4" w:space="0" w:color="000000"/>
              <w:left w:val="single" w:sz="4" w:space="0" w:color="000000"/>
              <w:bottom w:val="single" w:sz="4" w:space="0" w:color="000000"/>
              <w:right w:val="single" w:sz="4" w:space="0" w:color="000000"/>
            </w:tcBorders>
            <w:vAlign w:val="center"/>
            <w:hideMark/>
          </w:tcPr>
          <w:p w:rsidR="00217A23" w:rsidRPr="00217A23" w:rsidRDefault="00217A23" w:rsidP="00217A23">
            <w:pPr>
              <w:rPr>
                <w:lang w:val="en-AU"/>
              </w:rPr>
            </w:pPr>
            <w:r w:rsidRPr="00217A23">
              <w:rPr>
                <w:lang w:val="en-AU"/>
              </w:rPr>
              <w:t>8. mjesec</w:t>
            </w:r>
          </w:p>
        </w:tc>
        <w:tc>
          <w:tcPr>
            <w:tcW w:w="6136" w:type="dxa"/>
            <w:tcBorders>
              <w:top w:val="single" w:sz="4" w:space="0" w:color="000000"/>
              <w:left w:val="single" w:sz="4" w:space="0" w:color="000000"/>
              <w:bottom w:val="single" w:sz="4" w:space="0" w:color="000000"/>
              <w:right w:val="single" w:sz="4" w:space="0" w:color="000000"/>
            </w:tcBorders>
            <w:vAlign w:val="bottom"/>
            <w:hideMark/>
          </w:tcPr>
          <w:p w:rsidR="00217A23" w:rsidRPr="00217A23" w:rsidRDefault="00217A23" w:rsidP="00217A23">
            <w:pPr>
              <w:rPr>
                <w:lang w:val="en-AU"/>
              </w:rPr>
            </w:pPr>
            <w:r w:rsidRPr="00217A23">
              <w:rPr>
                <w:lang w:val="en-AU"/>
              </w:rPr>
              <w:t>Zaduženja učitelja i stručnih suradnika</w:t>
            </w:r>
          </w:p>
          <w:p w:rsidR="00217A23" w:rsidRPr="00217A23" w:rsidRDefault="00D37A98" w:rsidP="00217A23">
            <w:pPr>
              <w:rPr>
                <w:lang w:val="en-AU"/>
              </w:rPr>
            </w:pPr>
            <w:r>
              <w:rPr>
                <w:lang w:val="en-AU"/>
              </w:rPr>
              <w:t>u šk. god. 2018./19</w:t>
            </w:r>
            <w:r w:rsidR="00217A23" w:rsidRPr="00217A23">
              <w:rPr>
                <w:lang w:val="en-AU"/>
              </w:rPr>
              <w:t>.</w:t>
            </w:r>
          </w:p>
          <w:p w:rsidR="00217A23" w:rsidRPr="00217A23" w:rsidRDefault="00217A23" w:rsidP="00217A23">
            <w:pPr>
              <w:rPr>
                <w:lang w:val="en-AU"/>
              </w:rPr>
            </w:pPr>
            <w:r w:rsidRPr="00217A23">
              <w:rPr>
                <w:lang w:val="en-AU"/>
              </w:rPr>
              <w:t>Kalendar rada škole</w:t>
            </w:r>
          </w:p>
          <w:p w:rsidR="00217A23" w:rsidRPr="00217A23" w:rsidRDefault="00217A23" w:rsidP="00217A23">
            <w:pPr>
              <w:rPr>
                <w:lang w:val="en-AU"/>
              </w:rPr>
            </w:pPr>
            <w:r w:rsidRPr="00217A23">
              <w:rPr>
                <w:lang w:val="en-AU"/>
              </w:rPr>
              <w:t xml:space="preserve">Utvrđivanje uspjeha nakon produžne nastave  </w:t>
            </w:r>
          </w:p>
        </w:tc>
        <w:tc>
          <w:tcPr>
            <w:tcW w:w="4678"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ravnatelj, pedagoginja, psihologinja, učitelji</w:t>
            </w:r>
          </w:p>
        </w:tc>
      </w:tr>
    </w:tbl>
    <w:p w:rsidR="00217A23" w:rsidRPr="00217A23" w:rsidRDefault="00217A23" w:rsidP="00217A23">
      <w:pPr>
        <w:rPr>
          <w:b/>
          <w:lang w:val="en-AU"/>
        </w:rPr>
      </w:pPr>
      <w:r w:rsidRPr="00217A23">
        <w:rPr>
          <w:b/>
          <w:lang w:val="en-AU"/>
        </w:rPr>
        <w:br w:type="page"/>
      </w:r>
      <w:r w:rsidRPr="00BC4268">
        <w:rPr>
          <w:b/>
          <w:lang w:val="en-AU"/>
        </w:rPr>
        <w:lastRenderedPageBreak/>
        <w:t>6.3. Plan rada Razrednog vijeća</w:t>
      </w:r>
    </w:p>
    <w:p w:rsidR="00217A23" w:rsidRPr="00217A23" w:rsidRDefault="00217A23" w:rsidP="00217A23">
      <w:pPr>
        <w:rPr>
          <w:lang w:val="en-AU"/>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2"/>
        <w:gridCol w:w="5711"/>
        <w:gridCol w:w="4082"/>
      </w:tblGrid>
      <w:tr w:rsidR="00217A23" w:rsidRPr="00217A23" w:rsidTr="000E4A46">
        <w:tc>
          <w:tcPr>
            <w:tcW w:w="1012" w:type="dxa"/>
            <w:tcBorders>
              <w:top w:val="single" w:sz="4" w:space="0" w:color="000000"/>
              <w:left w:val="single" w:sz="4" w:space="0" w:color="000000"/>
              <w:bottom w:val="single" w:sz="4" w:space="0" w:color="000000"/>
              <w:right w:val="single" w:sz="4" w:space="0" w:color="000000"/>
            </w:tcBorders>
            <w:shd w:val="clear" w:color="auto" w:fill="D9D9D9"/>
            <w:hideMark/>
          </w:tcPr>
          <w:p w:rsidR="00217A23" w:rsidRPr="00217A23" w:rsidRDefault="00217A23" w:rsidP="00217A23">
            <w:pPr>
              <w:rPr>
                <w:b/>
                <w:lang w:val="en-AU"/>
              </w:rPr>
            </w:pPr>
            <w:r w:rsidRPr="00217A23">
              <w:rPr>
                <w:b/>
                <w:lang w:val="en-AU"/>
              </w:rPr>
              <w:t>mjesec</w:t>
            </w:r>
          </w:p>
        </w:tc>
        <w:tc>
          <w:tcPr>
            <w:tcW w:w="5711" w:type="dxa"/>
            <w:tcBorders>
              <w:top w:val="single" w:sz="4" w:space="0" w:color="000000"/>
              <w:left w:val="single" w:sz="4" w:space="0" w:color="000000"/>
              <w:bottom w:val="single" w:sz="4" w:space="0" w:color="000000"/>
              <w:right w:val="single" w:sz="4" w:space="0" w:color="000000"/>
            </w:tcBorders>
            <w:shd w:val="clear" w:color="auto" w:fill="D9D9D9"/>
            <w:hideMark/>
          </w:tcPr>
          <w:p w:rsidR="00217A23" w:rsidRPr="00217A23" w:rsidRDefault="00217A23" w:rsidP="00217A23">
            <w:pPr>
              <w:rPr>
                <w:b/>
                <w:lang w:val="en-AU"/>
              </w:rPr>
            </w:pPr>
            <w:r w:rsidRPr="00217A23">
              <w:rPr>
                <w:b/>
                <w:lang w:val="en-AU"/>
              </w:rPr>
              <w:t>Sadržaj rada</w:t>
            </w:r>
          </w:p>
        </w:tc>
        <w:tc>
          <w:tcPr>
            <w:tcW w:w="4082" w:type="dxa"/>
            <w:tcBorders>
              <w:top w:val="single" w:sz="4" w:space="0" w:color="000000"/>
              <w:left w:val="single" w:sz="4" w:space="0" w:color="000000"/>
              <w:bottom w:val="single" w:sz="4" w:space="0" w:color="000000"/>
              <w:right w:val="single" w:sz="4" w:space="0" w:color="000000"/>
            </w:tcBorders>
            <w:shd w:val="clear" w:color="auto" w:fill="D9D9D9"/>
            <w:hideMark/>
          </w:tcPr>
          <w:p w:rsidR="00217A23" w:rsidRPr="00217A23" w:rsidRDefault="00217A23" w:rsidP="00217A23">
            <w:pPr>
              <w:rPr>
                <w:b/>
                <w:lang w:val="en-AU"/>
              </w:rPr>
            </w:pPr>
            <w:r w:rsidRPr="00217A23">
              <w:rPr>
                <w:b/>
                <w:lang w:val="en-AU"/>
              </w:rPr>
              <w:t>izvršitelji</w:t>
            </w:r>
          </w:p>
        </w:tc>
      </w:tr>
      <w:tr w:rsidR="00217A23" w:rsidRPr="00217A23" w:rsidTr="000E4A46">
        <w:tc>
          <w:tcPr>
            <w:tcW w:w="1012"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IX.</w:t>
            </w:r>
          </w:p>
        </w:tc>
        <w:tc>
          <w:tcPr>
            <w:tcW w:w="5711"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A915DB">
            <w:pPr>
              <w:ind w:right="-22"/>
              <w:rPr>
                <w:lang w:val="en-AU"/>
              </w:rPr>
            </w:pPr>
            <w:r w:rsidRPr="00217A23">
              <w:rPr>
                <w:lang w:val="en-AU"/>
              </w:rPr>
              <w:t>Analiza upisa učenika u 1. Razred</w:t>
            </w:r>
          </w:p>
        </w:tc>
        <w:tc>
          <w:tcPr>
            <w:tcW w:w="4082"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Razrednici 1. razreda, pedagoginja, psihologinja, defektologinja</w:t>
            </w:r>
          </w:p>
        </w:tc>
      </w:tr>
      <w:tr w:rsidR="00217A23" w:rsidRPr="00217A23" w:rsidTr="000E4A46">
        <w:tc>
          <w:tcPr>
            <w:tcW w:w="1012"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IX.</w:t>
            </w:r>
          </w:p>
        </w:tc>
        <w:tc>
          <w:tcPr>
            <w:tcW w:w="5711"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Upoznavanje RV 5. Razreda s učenicima 5. razreda</w:t>
            </w:r>
          </w:p>
          <w:p w:rsidR="00217A23" w:rsidRPr="00217A23" w:rsidRDefault="00217A23" w:rsidP="00217A23">
            <w:pPr>
              <w:rPr>
                <w:lang w:val="en-AU"/>
              </w:rPr>
            </w:pPr>
            <w:r w:rsidRPr="00217A23">
              <w:rPr>
                <w:lang w:val="en-AU"/>
              </w:rPr>
              <w:t>Raspored pismenih radova</w:t>
            </w:r>
          </w:p>
          <w:p w:rsidR="00217A23" w:rsidRPr="00217A23" w:rsidRDefault="00217A23" w:rsidP="00217A23">
            <w:pPr>
              <w:rPr>
                <w:lang w:val="en-AU"/>
              </w:rPr>
            </w:pPr>
            <w:r w:rsidRPr="00217A23">
              <w:rPr>
                <w:lang w:val="en-AU"/>
              </w:rPr>
              <w:t>Korelacije</w:t>
            </w:r>
          </w:p>
        </w:tc>
        <w:tc>
          <w:tcPr>
            <w:tcW w:w="4082"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Razrednici 5.razreda, učitelji RN, stručne suradnice, ravnatelj</w:t>
            </w:r>
          </w:p>
        </w:tc>
      </w:tr>
      <w:tr w:rsidR="00217A23" w:rsidRPr="00217A23" w:rsidTr="000E4A46">
        <w:tc>
          <w:tcPr>
            <w:tcW w:w="1012"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XI. i IV.</w:t>
            </w:r>
          </w:p>
        </w:tc>
        <w:tc>
          <w:tcPr>
            <w:tcW w:w="5711"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RV od 1. – 8. Razreda</w:t>
            </w:r>
          </w:p>
          <w:p w:rsidR="00217A23" w:rsidRPr="00217A23" w:rsidRDefault="00217A23" w:rsidP="00217A23">
            <w:pPr>
              <w:rPr>
                <w:lang w:val="en-AU"/>
              </w:rPr>
            </w:pPr>
            <w:r w:rsidRPr="00217A23">
              <w:rPr>
                <w:lang w:val="en-AU"/>
              </w:rPr>
              <w:t>Osvrt na uspjeh učenika</w:t>
            </w:r>
          </w:p>
        </w:tc>
        <w:tc>
          <w:tcPr>
            <w:tcW w:w="4082"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 xml:space="preserve">Razrednici, stručne suradnice, ravnatelj, </w:t>
            </w:r>
          </w:p>
          <w:p w:rsidR="00217A23" w:rsidRPr="00217A23" w:rsidRDefault="00217A23" w:rsidP="00217A23">
            <w:pPr>
              <w:rPr>
                <w:lang w:val="en-AU"/>
              </w:rPr>
            </w:pPr>
            <w:r w:rsidRPr="00217A23">
              <w:rPr>
                <w:lang w:val="en-AU"/>
              </w:rPr>
              <w:t xml:space="preserve">članovi RV od 1. – 8. razreda </w:t>
            </w:r>
          </w:p>
        </w:tc>
      </w:tr>
      <w:tr w:rsidR="00217A23" w:rsidRPr="00217A23" w:rsidTr="000E4A46">
        <w:tc>
          <w:tcPr>
            <w:tcW w:w="1012"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I.</w:t>
            </w:r>
          </w:p>
        </w:tc>
        <w:tc>
          <w:tcPr>
            <w:tcW w:w="5711"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Analiza i uspjeh učenika na kraju 1. polugodišta</w:t>
            </w:r>
          </w:p>
        </w:tc>
        <w:tc>
          <w:tcPr>
            <w:tcW w:w="4082"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 xml:space="preserve">Razrednici, stručne suradnice, ravnatelj,  članovi RV od 1. – 8. razreda </w:t>
            </w:r>
          </w:p>
        </w:tc>
      </w:tr>
      <w:tr w:rsidR="00217A23" w:rsidRPr="00217A23" w:rsidTr="000E4A46">
        <w:tc>
          <w:tcPr>
            <w:tcW w:w="1012"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VI.</w:t>
            </w:r>
          </w:p>
        </w:tc>
        <w:tc>
          <w:tcPr>
            <w:tcW w:w="5711"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Analiza i uspjeh učenika na kraju školske godine</w:t>
            </w:r>
          </w:p>
        </w:tc>
        <w:tc>
          <w:tcPr>
            <w:tcW w:w="4082"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 xml:space="preserve">Razrednici, stručne suradnice, ravnatelj,  članovi RV od 1. – 8. razreda </w:t>
            </w:r>
          </w:p>
        </w:tc>
      </w:tr>
      <w:tr w:rsidR="00217A23" w:rsidRPr="00217A23" w:rsidTr="000E4A46">
        <w:tc>
          <w:tcPr>
            <w:tcW w:w="1012"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I, i VI.</w:t>
            </w:r>
          </w:p>
        </w:tc>
        <w:tc>
          <w:tcPr>
            <w:tcW w:w="5711"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Analiza ostvarenja plana i programa rada</w:t>
            </w:r>
          </w:p>
          <w:p w:rsidR="00217A23" w:rsidRPr="00217A23" w:rsidRDefault="00217A23" w:rsidP="00217A23">
            <w:pPr>
              <w:rPr>
                <w:lang w:val="en-AU"/>
              </w:rPr>
            </w:pPr>
            <w:r w:rsidRPr="00217A23">
              <w:rPr>
                <w:lang w:val="en-AU"/>
              </w:rPr>
              <w:t>Izostanci</w:t>
            </w:r>
          </w:p>
          <w:p w:rsidR="00217A23" w:rsidRPr="00217A23" w:rsidRDefault="00217A23" w:rsidP="00217A23">
            <w:pPr>
              <w:rPr>
                <w:lang w:val="en-AU"/>
              </w:rPr>
            </w:pPr>
            <w:r w:rsidRPr="00217A23">
              <w:rPr>
                <w:lang w:val="en-AU"/>
              </w:rPr>
              <w:t>Pohvale, nagrade, kazne</w:t>
            </w:r>
          </w:p>
        </w:tc>
        <w:tc>
          <w:tcPr>
            <w:tcW w:w="4082"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 xml:space="preserve">Razrednici, stručne suradnice, ravnatelj,  članovi RV od 1. – 8. razreda </w:t>
            </w:r>
          </w:p>
        </w:tc>
      </w:tr>
      <w:tr w:rsidR="00217A23" w:rsidRPr="00217A23" w:rsidTr="000E4A46">
        <w:tc>
          <w:tcPr>
            <w:tcW w:w="1012"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Tijekom godine</w:t>
            </w:r>
          </w:p>
        </w:tc>
        <w:tc>
          <w:tcPr>
            <w:tcW w:w="5711"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Mjesečno planiranje i programiranje</w:t>
            </w:r>
          </w:p>
        </w:tc>
        <w:tc>
          <w:tcPr>
            <w:tcW w:w="4082"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Svi učitelji, ravnatelj, stručne suradnice</w:t>
            </w:r>
          </w:p>
        </w:tc>
      </w:tr>
    </w:tbl>
    <w:p w:rsidR="00217A23" w:rsidRPr="00217A23" w:rsidRDefault="00217A23" w:rsidP="00217A23">
      <w:pPr>
        <w:rPr>
          <w:b/>
          <w:lang w:val="en-AU"/>
        </w:rPr>
      </w:pPr>
    </w:p>
    <w:p w:rsidR="00ED02DE" w:rsidRDefault="00217A23" w:rsidP="00217A23">
      <w:pPr>
        <w:rPr>
          <w:lang w:val="en-AU"/>
        </w:rPr>
      </w:pPr>
      <w:r w:rsidRPr="00217A23">
        <w:rPr>
          <w:lang w:val="en-AU"/>
        </w:rPr>
        <w:t>Osim gore navedenih sjednica razrednog vijeća održavaju se i sjednice prema potrebi pojedinih razrednih odjela.</w:t>
      </w:r>
    </w:p>
    <w:p w:rsidR="000E4A46" w:rsidRDefault="000E4A46" w:rsidP="00217A23">
      <w:pPr>
        <w:rPr>
          <w:lang w:val="en-AU"/>
        </w:rPr>
      </w:pPr>
    </w:p>
    <w:p w:rsidR="00217A23" w:rsidRPr="00EA6EB3" w:rsidRDefault="00217A23" w:rsidP="00217A23">
      <w:pPr>
        <w:rPr>
          <w:lang w:val="en-AU"/>
        </w:rPr>
      </w:pPr>
      <w:r w:rsidRPr="00B50012">
        <w:rPr>
          <w:b/>
          <w:color w:val="FF0000"/>
          <w:lang w:val="en-AU"/>
        </w:rPr>
        <w:lastRenderedPageBreak/>
        <w:t>6.4. Plan rada Vijeća roditelja</w:t>
      </w:r>
    </w:p>
    <w:p w:rsidR="00217A23" w:rsidRPr="00217A23" w:rsidRDefault="00B50012" w:rsidP="00217A23">
      <w:pPr>
        <w:rPr>
          <w:lang w:val="en-AU"/>
        </w:rPr>
      </w:pPr>
      <w:r>
        <w:rPr>
          <w:lang w:val="en-AU"/>
        </w:rPr>
        <w:t>Za školsku godinu 2017. /2018</w:t>
      </w:r>
      <w:r w:rsidR="00217A23" w:rsidRPr="00217A23">
        <w:rPr>
          <w:lang w:val="en-AU"/>
        </w:rPr>
        <w:t xml:space="preserve">. planirane su </w:t>
      </w:r>
      <w:r w:rsidR="00217A23" w:rsidRPr="00DD5A40">
        <w:rPr>
          <w:lang w:val="en-AU"/>
        </w:rPr>
        <w:t>4</w:t>
      </w:r>
      <w:r w:rsidR="00217A23" w:rsidRPr="00217A23">
        <w:rPr>
          <w:lang w:val="en-AU"/>
        </w:rPr>
        <w:t xml:space="preserve"> sjednice. Ostale sjednice održavaju se prema potrebi ili prema prijedlogu članova Vijeća roditelja.</w:t>
      </w:r>
    </w:p>
    <w:p w:rsidR="00217A23" w:rsidRPr="00217A23" w:rsidRDefault="00217A23" w:rsidP="00217A23">
      <w:pPr>
        <w:rPr>
          <w:lang w:val="en-AU"/>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2"/>
        <w:gridCol w:w="6420"/>
        <w:gridCol w:w="1450"/>
      </w:tblGrid>
      <w:tr w:rsidR="00217A23" w:rsidRPr="00217A23" w:rsidTr="00A915DB">
        <w:tc>
          <w:tcPr>
            <w:tcW w:w="1012" w:type="dxa"/>
            <w:tcBorders>
              <w:top w:val="single" w:sz="4" w:space="0" w:color="000000"/>
              <w:left w:val="single" w:sz="4" w:space="0" w:color="000000"/>
              <w:bottom w:val="single" w:sz="4" w:space="0" w:color="000000"/>
              <w:right w:val="single" w:sz="4" w:space="0" w:color="000000"/>
            </w:tcBorders>
            <w:shd w:val="clear" w:color="auto" w:fill="D9D9D9"/>
            <w:hideMark/>
          </w:tcPr>
          <w:p w:rsidR="00217A23" w:rsidRPr="00217A23" w:rsidRDefault="00217A23" w:rsidP="00217A23">
            <w:pPr>
              <w:rPr>
                <w:b/>
                <w:lang w:val="en-AU"/>
              </w:rPr>
            </w:pPr>
            <w:r w:rsidRPr="00217A23">
              <w:rPr>
                <w:b/>
                <w:lang w:val="en-AU"/>
              </w:rPr>
              <w:t>mjesec</w:t>
            </w:r>
          </w:p>
        </w:tc>
        <w:tc>
          <w:tcPr>
            <w:tcW w:w="6420" w:type="dxa"/>
            <w:tcBorders>
              <w:top w:val="single" w:sz="4" w:space="0" w:color="000000"/>
              <w:left w:val="single" w:sz="4" w:space="0" w:color="000000"/>
              <w:bottom w:val="single" w:sz="4" w:space="0" w:color="000000"/>
              <w:right w:val="single" w:sz="4" w:space="0" w:color="000000"/>
            </w:tcBorders>
            <w:shd w:val="clear" w:color="auto" w:fill="D9D9D9"/>
            <w:hideMark/>
          </w:tcPr>
          <w:p w:rsidR="00217A23" w:rsidRPr="00217A23" w:rsidRDefault="00217A23" w:rsidP="00217A23">
            <w:pPr>
              <w:rPr>
                <w:b/>
                <w:lang w:val="en-AU"/>
              </w:rPr>
            </w:pPr>
            <w:r w:rsidRPr="00217A23">
              <w:rPr>
                <w:b/>
                <w:lang w:val="en-AU"/>
              </w:rPr>
              <w:t>Sadržaj rada</w:t>
            </w:r>
          </w:p>
        </w:tc>
        <w:tc>
          <w:tcPr>
            <w:tcW w:w="1450" w:type="dxa"/>
            <w:tcBorders>
              <w:top w:val="single" w:sz="4" w:space="0" w:color="000000"/>
              <w:left w:val="single" w:sz="4" w:space="0" w:color="000000"/>
              <w:bottom w:val="single" w:sz="4" w:space="0" w:color="000000"/>
              <w:right w:val="single" w:sz="4" w:space="0" w:color="000000"/>
            </w:tcBorders>
            <w:shd w:val="clear" w:color="auto" w:fill="D9D9D9"/>
            <w:hideMark/>
          </w:tcPr>
          <w:p w:rsidR="00217A23" w:rsidRPr="00217A23" w:rsidRDefault="00217A23" w:rsidP="00217A23">
            <w:pPr>
              <w:rPr>
                <w:b/>
                <w:lang w:val="en-AU"/>
              </w:rPr>
            </w:pPr>
            <w:r w:rsidRPr="00217A23">
              <w:rPr>
                <w:b/>
                <w:lang w:val="en-AU"/>
              </w:rPr>
              <w:t>izvršitelji</w:t>
            </w:r>
          </w:p>
        </w:tc>
      </w:tr>
      <w:tr w:rsidR="00217A23" w:rsidRPr="00217A23" w:rsidTr="00A915DB">
        <w:tc>
          <w:tcPr>
            <w:tcW w:w="1012"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b/>
                <w:lang w:val="en-AU"/>
              </w:rPr>
            </w:pPr>
            <w:r w:rsidRPr="00217A23">
              <w:rPr>
                <w:b/>
                <w:lang w:val="en-AU"/>
              </w:rPr>
              <w:t>IX.</w:t>
            </w:r>
          </w:p>
        </w:tc>
        <w:tc>
          <w:tcPr>
            <w:tcW w:w="6420"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0E4A46">
            <w:pPr>
              <w:rPr>
                <w:lang w:val="en-AU"/>
              </w:rPr>
            </w:pPr>
            <w:r w:rsidRPr="00217A23">
              <w:rPr>
                <w:lang w:val="en-AU"/>
              </w:rPr>
              <w:t>Konstituiranje</w:t>
            </w:r>
            <w:r w:rsidR="000E4A46">
              <w:rPr>
                <w:lang w:val="en-AU"/>
              </w:rPr>
              <w:t xml:space="preserve"> vijeća roditelja za šk.god 2017</w:t>
            </w:r>
            <w:r w:rsidRPr="00217A23">
              <w:rPr>
                <w:lang w:val="en-AU"/>
              </w:rPr>
              <w:t>./201</w:t>
            </w:r>
            <w:r w:rsidR="000E4A46">
              <w:rPr>
                <w:lang w:val="en-AU"/>
              </w:rPr>
              <w:t>8</w:t>
            </w:r>
            <w:r w:rsidRPr="00217A23">
              <w:rPr>
                <w:lang w:val="en-AU"/>
              </w:rPr>
              <w:t>.</w:t>
            </w:r>
          </w:p>
        </w:tc>
        <w:tc>
          <w:tcPr>
            <w:tcW w:w="1450"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 xml:space="preserve">                ravnatelj</w:t>
            </w:r>
          </w:p>
        </w:tc>
      </w:tr>
      <w:tr w:rsidR="00217A23" w:rsidRPr="00217A23" w:rsidTr="00A915DB">
        <w:tc>
          <w:tcPr>
            <w:tcW w:w="1012"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b/>
                <w:lang w:val="en-AU"/>
              </w:rPr>
            </w:pPr>
            <w:r w:rsidRPr="00217A23">
              <w:rPr>
                <w:b/>
                <w:lang w:val="en-AU"/>
              </w:rPr>
              <w:t>IX.</w:t>
            </w:r>
          </w:p>
        </w:tc>
        <w:tc>
          <w:tcPr>
            <w:tcW w:w="6420"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Rasprava i utvrđivanje mišljenja o prijedlogu Školskog kurikuluma</w:t>
            </w:r>
          </w:p>
          <w:p w:rsidR="00217A23" w:rsidRPr="00217A23" w:rsidRDefault="00217A23" w:rsidP="00217A23">
            <w:pPr>
              <w:rPr>
                <w:lang w:val="en-AU"/>
              </w:rPr>
            </w:pPr>
            <w:r w:rsidRPr="00217A23">
              <w:rPr>
                <w:lang w:val="en-AU"/>
              </w:rPr>
              <w:t>Rasprava i utvrđivanje mišljenja o prijedlogu Godišnjeg plana i programa rada škole</w:t>
            </w:r>
          </w:p>
        </w:tc>
        <w:tc>
          <w:tcPr>
            <w:tcW w:w="1450"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 xml:space="preserve">               </w:t>
            </w:r>
            <w:r w:rsidR="000E4A46">
              <w:rPr>
                <w:lang w:val="en-AU"/>
              </w:rPr>
              <w:t>ravnatelj, stručne suradnice</w:t>
            </w:r>
          </w:p>
        </w:tc>
      </w:tr>
      <w:tr w:rsidR="00217A23" w:rsidRPr="00217A23" w:rsidTr="00A915DB">
        <w:tc>
          <w:tcPr>
            <w:tcW w:w="1012"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b/>
                <w:lang w:val="en-AU"/>
              </w:rPr>
            </w:pPr>
            <w:r w:rsidRPr="00217A23">
              <w:rPr>
                <w:b/>
                <w:lang w:val="en-AU"/>
              </w:rPr>
              <w:t>II.</w:t>
            </w:r>
          </w:p>
        </w:tc>
        <w:tc>
          <w:tcPr>
            <w:tcW w:w="6420" w:type="dxa"/>
            <w:tcBorders>
              <w:top w:val="single" w:sz="4" w:space="0" w:color="000000"/>
              <w:left w:val="single" w:sz="4" w:space="0" w:color="000000"/>
              <w:bottom w:val="single" w:sz="4" w:space="0" w:color="000000"/>
              <w:right w:val="single" w:sz="4" w:space="0" w:color="000000"/>
            </w:tcBorders>
          </w:tcPr>
          <w:p w:rsidR="00217A23" w:rsidRPr="00217A23" w:rsidRDefault="00217A23" w:rsidP="00217A23">
            <w:pPr>
              <w:rPr>
                <w:lang w:val="en-AU"/>
              </w:rPr>
            </w:pPr>
            <w:r w:rsidRPr="00217A23">
              <w:rPr>
                <w:lang w:val="en-AU"/>
              </w:rPr>
              <w:t>Polugodišnje izvješće</w:t>
            </w:r>
          </w:p>
          <w:p w:rsidR="00217A23" w:rsidRPr="00217A23" w:rsidRDefault="00217A23" w:rsidP="00217A23">
            <w:pPr>
              <w:rPr>
                <w:lang w:val="en-AU"/>
              </w:rPr>
            </w:pPr>
          </w:p>
          <w:p w:rsidR="00217A23" w:rsidRPr="00217A23" w:rsidRDefault="00217A23" w:rsidP="00217A23">
            <w:pPr>
              <w:rPr>
                <w:lang w:val="en-AU"/>
              </w:rPr>
            </w:pPr>
          </w:p>
        </w:tc>
        <w:tc>
          <w:tcPr>
            <w:tcW w:w="1450"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 xml:space="preserve">                ravnatelj</w:t>
            </w:r>
          </w:p>
        </w:tc>
      </w:tr>
      <w:tr w:rsidR="00217A23" w:rsidRPr="00217A23" w:rsidTr="00A915DB">
        <w:tc>
          <w:tcPr>
            <w:tcW w:w="1012"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b/>
                <w:lang w:val="en-AU"/>
              </w:rPr>
            </w:pPr>
            <w:r w:rsidRPr="00217A23">
              <w:rPr>
                <w:b/>
                <w:lang w:val="en-AU"/>
              </w:rPr>
              <w:t>VIII.</w:t>
            </w:r>
          </w:p>
        </w:tc>
        <w:tc>
          <w:tcPr>
            <w:tcW w:w="6420"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Izvješće o ostvarivanju Godišnjeg plana i programa rada škole</w:t>
            </w:r>
          </w:p>
        </w:tc>
        <w:tc>
          <w:tcPr>
            <w:tcW w:w="1450" w:type="dxa"/>
            <w:tcBorders>
              <w:top w:val="single" w:sz="4" w:space="0" w:color="000000"/>
              <w:left w:val="single" w:sz="4" w:space="0" w:color="000000"/>
              <w:bottom w:val="single" w:sz="4" w:space="0" w:color="000000"/>
              <w:right w:val="single" w:sz="4" w:space="0" w:color="000000"/>
            </w:tcBorders>
            <w:hideMark/>
          </w:tcPr>
          <w:p w:rsidR="00217A23" w:rsidRPr="00217A23" w:rsidRDefault="000E4A46" w:rsidP="00217A23">
            <w:pPr>
              <w:rPr>
                <w:lang w:val="en-AU"/>
              </w:rPr>
            </w:pPr>
            <w:r>
              <w:rPr>
                <w:lang w:val="en-AU"/>
              </w:rPr>
              <w:t>ravnatelj, stručne suradnice</w:t>
            </w:r>
          </w:p>
        </w:tc>
      </w:tr>
    </w:tbl>
    <w:p w:rsidR="00217A23" w:rsidRPr="00217A23" w:rsidRDefault="00217A23" w:rsidP="00217A23">
      <w:pPr>
        <w:rPr>
          <w:lang w:val="en-AU"/>
        </w:rPr>
      </w:pPr>
    </w:p>
    <w:p w:rsidR="00217A23" w:rsidRPr="00217A23" w:rsidRDefault="00217A23" w:rsidP="00217A23">
      <w:pPr>
        <w:rPr>
          <w:b/>
          <w:lang w:val="en-AU"/>
        </w:rPr>
      </w:pPr>
    </w:p>
    <w:p w:rsidR="00217A23" w:rsidRPr="00217A23" w:rsidRDefault="00217A23" w:rsidP="00217A23">
      <w:pPr>
        <w:rPr>
          <w:b/>
          <w:lang w:val="en-AU"/>
        </w:rPr>
      </w:pPr>
    </w:p>
    <w:p w:rsidR="00217A23" w:rsidRDefault="00217A23" w:rsidP="00217A23">
      <w:pPr>
        <w:rPr>
          <w:b/>
          <w:lang w:val="en-AU"/>
        </w:rPr>
      </w:pPr>
    </w:p>
    <w:p w:rsidR="00A915DB" w:rsidRDefault="00A915DB" w:rsidP="00217A23">
      <w:pPr>
        <w:rPr>
          <w:b/>
          <w:lang w:val="en-AU"/>
        </w:rPr>
      </w:pPr>
    </w:p>
    <w:p w:rsidR="00BC4268" w:rsidRDefault="00BC4268" w:rsidP="00217A23">
      <w:pPr>
        <w:rPr>
          <w:b/>
          <w:lang w:val="en-AU"/>
        </w:rPr>
      </w:pPr>
    </w:p>
    <w:p w:rsidR="008326C8" w:rsidRPr="00217A23" w:rsidRDefault="008326C8" w:rsidP="00217A23">
      <w:pPr>
        <w:rPr>
          <w:b/>
          <w:lang w:val="en-AU"/>
        </w:rPr>
      </w:pPr>
    </w:p>
    <w:p w:rsidR="00217A23" w:rsidRPr="000E4A46" w:rsidRDefault="00217A23" w:rsidP="00217A23">
      <w:pPr>
        <w:rPr>
          <w:b/>
          <w:lang w:val="en-AU"/>
        </w:rPr>
      </w:pPr>
      <w:r w:rsidRPr="000E4A46">
        <w:rPr>
          <w:b/>
          <w:lang w:val="en-AU"/>
        </w:rPr>
        <w:lastRenderedPageBreak/>
        <w:t>6.5. Plan rada Vijeća učenika</w:t>
      </w:r>
    </w:p>
    <w:p w:rsidR="00217A23" w:rsidRPr="00217A23" w:rsidRDefault="00217A23" w:rsidP="00217A23">
      <w:pPr>
        <w:rPr>
          <w:lang w:val="en-AU"/>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2"/>
        <w:gridCol w:w="5034"/>
        <w:gridCol w:w="2966"/>
      </w:tblGrid>
      <w:tr w:rsidR="00217A23" w:rsidRPr="00217A23" w:rsidTr="00217A23">
        <w:tc>
          <w:tcPr>
            <w:tcW w:w="882" w:type="dxa"/>
            <w:tcBorders>
              <w:top w:val="single" w:sz="4" w:space="0" w:color="000000"/>
              <w:left w:val="single" w:sz="4" w:space="0" w:color="000000"/>
              <w:bottom w:val="single" w:sz="4" w:space="0" w:color="000000"/>
              <w:right w:val="single" w:sz="4" w:space="0" w:color="000000"/>
            </w:tcBorders>
            <w:shd w:val="clear" w:color="auto" w:fill="D9D9D9"/>
            <w:hideMark/>
          </w:tcPr>
          <w:p w:rsidR="00217A23" w:rsidRPr="00217A23" w:rsidRDefault="00217A23" w:rsidP="00217A23">
            <w:pPr>
              <w:rPr>
                <w:b/>
                <w:lang w:val="en-AU"/>
              </w:rPr>
            </w:pPr>
            <w:r w:rsidRPr="00217A23">
              <w:rPr>
                <w:b/>
                <w:lang w:val="en-AU"/>
              </w:rPr>
              <w:t>mjesec</w:t>
            </w:r>
          </w:p>
        </w:tc>
        <w:tc>
          <w:tcPr>
            <w:tcW w:w="5034" w:type="dxa"/>
            <w:tcBorders>
              <w:top w:val="single" w:sz="4" w:space="0" w:color="000000"/>
              <w:left w:val="single" w:sz="4" w:space="0" w:color="000000"/>
              <w:bottom w:val="single" w:sz="4" w:space="0" w:color="000000"/>
              <w:right w:val="single" w:sz="4" w:space="0" w:color="000000"/>
            </w:tcBorders>
            <w:shd w:val="clear" w:color="auto" w:fill="D9D9D9"/>
            <w:hideMark/>
          </w:tcPr>
          <w:p w:rsidR="00217A23" w:rsidRPr="00217A23" w:rsidRDefault="00217A23" w:rsidP="00217A23">
            <w:pPr>
              <w:rPr>
                <w:b/>
                <w:lang w:val="en-AU"/>
              </w:rPr>
            </w:pPr>
            <w:r w:rsidRPr="00217A23">
              <w:rPr>
                <w:b/>
                <w:lang w:val="en-AU"/>
              </w:rPr>
              <w:t>Sadržaj rada</w:t>
            </w:r>
          </w:p>
        </w:tc>
        <w:tc>
          <w:tcPr>
            <w:tcW w:w="2966" w:type="dxa"/>
            <w:tcBorders>
              <w:top w:val="single" w:sz="4" w:space="0" w:color="000000"/>
              <w:left w:val="single" w:sz="4" w:space="0" w:color="000000"/>
              <w:bottom w:val="single" w:sz="4" w:space="0" w:color="000000"/>
              <w:right w:val="single" w:sz="4" w:space="0" w:color="000000"/>
            </w:tcBorders>
            <w:shd w:val="clear" w:color="auto" w:fill="D9D9D9"/>
            <w:hideMark/>
          </w:tcPr>
          <w:p w:rsidR="00217A23" w:rsidRPr="00217A23" w:rsidRDefault="00217A23" w:rsidP="00217A23">
            <w:pPr>
              <w:rPr>
                <w:b/>
                <w:lang w:val="en-AU"/>
              </w:rPr>
            </w:pPr>
            <w:r w:rsidRPr="00217A23">
              <w:rPr>
                <w:b/>
                <w:lang w:val="en-AU"/>
              </w:rPr>
              <w:t>Izvršitelji</w:t>
            </w:r>
          </w:p>
        </w:tc>
      </w:tr>
      <w:tr w:rsidR="00217A23" w:rsidRPr="00217A23" w:rsidTr="00217A23">
        <w:tc>
          <w:tcPr>
            <w:tcW w:w="882"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IX.</w:t>
            </w:r>
          </w:p>
        </w:tc>
        <w:tc>
          <w:tcPr>
            <w:tcW w:w="5034"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Formiranje vijeća</w:t>
            </w:r>
          </w:p>
        </w:tc>
        <w:tc>
          <w:tcPr>
            <w:tcW w:w="2966"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Ravnatelj, psihologinja</w:t>
            </w:r>
          </w:p>
        </w:tc>
      </w:tr>
      <w:tr w:rsidR="00217A23" w:rsidRPr="00217A23" w:rsidTr="00217A23">
        <w:tc>
          <w:tcPr>
            <w:tcW w:w="882"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XI.</w:t>
            </w:r>
          </w:p>
        </w:tc>
        <w:tc>
          <w:tcPr>
            <w:tcW w:w="5034"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Uloga vijeća učenika</w:t>
            </w:r>
          </w:p>
        </w:tc>
        <w:tc>
          <w:tcPr>
            <w:tcW w:w="2966"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Psihologinja, predstavnik vijeća</w:t>
            </w:r>
          </w:p>
        </w:tc>
      </w:tr>
      <w:tr w:rsidR="00217A23" w:rsidRPr="00217A23" w:rsidTr="00217A23">
        <w:tc>
          <w:tcPr>
            <w:tcW w:w="882"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II.</w:t>
            </w:r>
          </w:p>
        </w:tc>
        <w:tc>
          <w:tcPr>
            <w:tcW w:w="5034" w:type="dxa"/>
            <w:tcBorders>
              <w:top w:val="single" w:sz="4" w:space="0" w:color="000000"/>
              <w:left w:val="single" w:sz="4" w:space="0" w:color="000000"/>
              <w:bottom w:val="single" w:sz="4" w:space="0" w:color="000000"/>
              <w:right w:val="single" w:sz="4" w:space="0" w:color="000000"/>
            </w:tcBorders>
            <w:hideMark/>
          </w:tcPr>
          <w:p w:rsidR="00217A23" w:rsidRPr="00217A23" w:rsidRDefault="00BC4268" w:rsidP="00217A23">
            <w:pPr>
              <w:rPr>
                <w:lang w:val="en-AU"/>
              </w:rPr>
            </w:pPr>
            <w:r>
              <w:rPr>
                <w:lang w:val="en-AU"/>
              </w:rPr>
              <w:t>Projekt Erasmus i Eurodesk</w:t>
            </w:r>
            <w:r w:rsidR="005F652D">
              <w:rPr>
                <w:lang w:val="en-AU"/>
              </w:rPr>
              <w:t xml:space="preserve"> </w:t>
            </w:r>
          </w:p>
        </w:tc>
        <w:tc>
          <w:tcPr>
            <w:tcW w:w="2966" w:type="dxa"/>
            <w:tcBorders>
              <w:top w:val="single" w:sz="4" w:space="0" w:color="000000"/>
              <w:left w:val="single" w:sz="4" w:space="0" w:color="000000"/>
              <w:bottom w:val="single" w:sz="4" w:space="0" w:color="000000"/>
              <w:right w:val="single" w:sz="4" w:space="0" w:color="000000"/>
            </w:tcBorders>
            <w:hideMark/>
          </w:tcPr>
          <w:p w:rsidR="00217A23" w:rsidRPr="00217A23" w:rsidRDefault="00BC4268" w:rsidP="00217A23">
            <w:pPr>
              <w:rPr>
                <w:lang w:val="en-AU"/>
              </w:rPr>
            </w:pPr>
            <w:r>
              <w:rPr>
                <w:lang w:val="en-AU"/>
              </w:rPr>
              <w:t>P</w:t>
            </w:r>
            <w:r w:rsidR="00217A23" w:rsidRPr="00217A23">
              <w:rPr>
                <w:lang w:val="en-AU"/>
              </w:rPr>
              <w:t>sihologinja</w:t>
            </w:r>
          </w:p>
        </w:tc>
      </w:tr>
      <w:tr w:rsidR="00217A23" w:rsidRPr="00217A23" w:rsidTr="00217A23">
        <w:tc>
          <w:tcPr>
            <w:tcW w:w="882"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IV.</w:t>
            </w:r>
          </w:p>
        </w:tc>
        <w:tc>
          <w:tcPr>
            <w:tcW w:w="5034"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Pravilnik o ocjenjivanju</w:t>
            </w:r>
          </w:p>
        </w:tc>
        <w:tc>
          <w:tcPr>
            <w:tcW w:w="2966"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Psihologinja</w:t>
            </w:r>
          </w:p>
        </w:tc>
      </w:tr>
      <w:tr w:rsidR="00217A23" w:rsidRPr="00217A23" w:rsidTr="00217A23">
        <w:tc>
          <w:tcPr>
            <w:tcW w:w="882"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VI.</w:t>
            </w:r>
          </w:p>
        </w:tc>
        <w:tc>
          <w:tcPr>
            <w:tcW w:w="5034"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Dan škole</w:t>
            </w:r>
          </w:p>
        </w:tc>
        <w:tc>
          <w:tcPr>
            <w:tcW w:w="2966"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Psihologinja, predstavnik vijeća</w:t>
            </w:r>
          </w:p>
        </w:tc>
      </w:tr>
    </w:tbl>
    <w:p w:rsidR="00217A23" w:rsidRPr="00217A23" w:rsidRDefault="00217A23" w:rsidP="00217A23">
      <w:pPr>
        <w:rPr>
          <w:lang w:val="en-AU"/>
        </w:rPr>
      </w:pPr>
    </w:p>
    <w:p w:rsidR="00217A23" w:rsidRPr="00B50012" w:rsidRDefault="00217A23" w:rsidP="00217A23">
      <w:pPr>
        <w:rPr>
          <w:color w:val="FF0000"/>
          <w:lang w:val="en-AU"/>
        </w:rPr>
      </w:pPr>
      <w:r w:rsidRPr="00217A23">
        <w:rPr>
          <w:lang w:val="en-AU"/>
        </w:rPr>
        <w:br w:type="page"/>
      </w:r>
      <w:r w:rsidRPr="000E4A46">
        <w:rPr>
          <w:b/>
          <w:lang w:val="en-AU"/>
        </w:rPr>
        <w:lastRenderedPageBreak/>
        <w:t>7. PLAN STRUČNOG OSPOSOBLJAVANJA I USAVRŠAVANJA</w:t>
      </w:r>
    </w:p>
    <w:p w:rsidR="00217A23" w:rsidRPr="004353C2" w:rsidRDefault="00217A23" w:rsidP="00217A23">
      <w:pPr>
        <w:rPr>
          <w:b/>
          <w:lang w:val="en-AU"/>
        </w:rPr>
      </w:pPr>
      <w:r w:rsidRPr="004353C2">
        <w:rPr>
          <w:b/>
          <w:lang w:val="en-AU"/>
        </w:rPr>
        <w:t>7.1. Stručno usavršavanje u školi</w:t>
      </w:r>
    </w:p>
    <w:p w:rsidR="00217A23" w:rsidRPr="004353C2" w:rsidRDefault="00217A23" w:rsidP="00217A23">
      <w:pPr>
        <w:rPr>
          <w:b/>
        </w:rPr>
      </w:pPr>
      <w:r w:rsidRPr="004353C2">
        <w:rPr>
          <w:b/>
          <w:lang w:val="en-AU"/>
        </w:rPr>
        <w:t>7.1.1. Stručna vijeća</w:t>
      </w:r>
    </w:p>
    <w:p w:rsidR="00C552EF" w:rsidRPr="00CB79EE" w:rsidRDefault="00C552EF" w:rsidP="003069C2">
      <w:pPr>
        <w:spacing w:after="0"/>
        <w:rPr>
          <w:b/>
          <w:sz w:val="24"/>
          <w:szCs w:val="24"/>
        </w:rPr>
      </w:pPr>
      <w:r w:rsidRPr="00CB79EE">
        <w:rPr>
          <w:sz w:val="24"/>
          <w:szCs w:val="24"/>
        </w:rPr>
        <w:t>STRUČNO VIJEĆE UČITELJA PRVIH RAZREDA</w:t>
      </w:r>
    </w:p>
    <w:p w:rsidR="00C552EF" w:rsidRPr="00CB79EE" w:rsidRDefault="00C552EF" w:rsidP="00C552EF">
      <w:pPr>
        <w:jc w:val="center"/>
        <w:rPr>
          <w:b/>
          <w:sz w:val="24"/>
          <w:szCs w:val="24"/>
        </w:rPr>
      </w:pPr>
      <w:r w:rsidRPr="00CB79EE">
        <w:rPr>
          <w:b/>
          <w:sz w:val="24"/>
          <w:szCs w:val="24"/>
        </w:rPr>
        <w:t>PLAN I PROGRAM RADA U ŠKOLSKOJ GODINI 2017./18.</w:t>
      </w:r>
    </w:p>
    <w:tbl>
      <w:tblPr>
        <w:tblStyle w:val="Reetkatablice"/>
        <w:tblpPr w:leftFromText="180" w:rightFromText="180" w:vertAnchor="text" w:tblpY="1"/>
        <w:tblOverlap w:val="never"/>
        <w:tblW w:w="10202" w:type="dxa"/>
        <w:tblInd w:w="0" w:type="dxa"/>
        <w:tblLook w:val="0000" w:firstRow="0" w:lastRow="0" w:firstColumn="0" w:lastColumn="0" w:noHBand="0" w:noVBand="0"/>
      </w:tblPr>
      <w:tblGrid>
        <w:gridCol w:w="694"/>
        <w:gridCol w:w="4750"/>
        <w:gridCol w:w="2206"/>
        <w:gridCol w:w="2552"/>
      </w:tblGrid>
      <w:tr w:rsidR="00C552EF" w:rsidRPr="00C552EF" w:rsidTr="006338C0">
        <w:trPr>
          <w:trHeight w:val="495"/>
        </w:trPr>
        <w:tc>
          <w:tcPr>
            <w:tcW w:w="694" w:type="dxa"/>
            <w:noWrap/>
          </w:tcPr>
          <w:p w:rsidR="00C552EF" w:rsidRPr="00C552EF" w:rsidRDefault="00C552EF" w:rsidP="006338C0">
            <w:pPr>
              <w:jc w:val="right"/>
              <w:rPr>
                <w:rFonts w:cs="Arial"/>
                <w:b/>
                <w:bCs/>
              </w:rPr>
            </w:pPr>
            <w:r w:rsidRPr="00C552EF">
              <w:rPr>
                <w:rFonts w:cs="Arial"/>
                <w:b/>
                <w:bCs/>
              </w:rPr>
              <w:t>R.br.</w:t>
            </w:r>
          </w:p>
        </w:tc>
        <w:tc>
          <w:tcPr>
            <w:tcW w:w="4750" w:type="dxa"/>
            <w:noWrap/>
          </w:tcPr>
          <w:p w:rsidR="00C552EF" w:rsidRPr="00C552EF" w:rsidRDefault="00C552EF" w:rsidP="006338C0">
            <w:pPr>
              <w:rPr>
                <w:rFonts w:cs="Arial"/>
                <w:b/>
                <w:bCs/>
              </w:rPr>
            </w:pPr>
            <w:r w:rsidRPr="00C552EF">
              <w:rPr>
                <w:rFonts w:cs="Arial"/>
                <w:b/>
                <w:bCs/>
              </w:rPr>
              <w:t>Tema:</w:t>
            </w:r>
          </w:p>
        </w:tc>
        <w:tc>
          <w:tcPr>
            <w:tcW w:w="2206" w:type="dxa"/>
          </w:tcPr>
          <w:p w:rsidR="00C552EF" w:rsidRPr="00C552EF" w:rsidRDefault="00C552EF" w:rsidP="006338C0">
            <w:pPr>
              <w:rPr>
                <w:rFonts w:cs="Arial"/>
                <w:b/>
                <w:bCs/>
              </w:rPr>
            </w:pPr>
            <w:r w:rsidRPr="00C552EF">
              <w:rPr>
                <w:rFonts w:cs="Arial"/>
                <w:b/>
                <w:bCs/>
              </w:rPr>
              <w:t>Vrijeme realizacije</w:t>
            </w:r>
          </w:p>
        </w:tc>
        <w:tc>
          <w:tcPr>
            <w:tcW w:w="2552" w:type="dxa"/>
          </w:tcPr>
          <w:p w:rsidR="00C552EF" w:rsidRPr="00C552EF" w:rsidRDefault="00C552EF" w:rsidP="006338C0">
            <w:pPr>
              <w:rPr>
                <w:rFonts w:cs="Arial"/>
                <w:b/>
                <w:bCs/>
              </w:rPr>
            </w:pPr>
            <w:r w:rsidRPr="00C552EF">
              <w:rPr>
                <w:rFonts w:cs="Arial"/>
                <w:b/>
                <w:bCs/>
              </w:rPr>
              <w:t>Nositelji realizacije:</w:t>
            </w:r>
          </w:p>
        </w:tc>
      </w:tr>
      <w:tr w:rsidR="00C552EF" w:rsidRPr="00C552EF" w:rsidTr="006338C0">
        <w:trPr>
          <w:trHeight w:val="765"/>
        </w:trPr>
        <w:tc>
          <w:tcPr>
            <w:tcW w:w="694" w:type="dxa"/>
            <w:noWrap/>
          </w:tcPr>
          <w:p w:rsidR="00C552EF" w:rsidRPr="00C552EF" w:rsidRDefault="00C552EF" w:rsidP="006338C0">
            <w:pPr>
              <w:jc w:val="right"/>
              <w:rPr>
                <w:rFonts w:cs="Arial"/>
              </w:rPr>
            </w:pPr>
            <w:r w:rsidRPr="00C552EF">
              <w:rPr>
                <w:rFonts w:cs="Arial"/>
              </w:rPr>
              <w:t>1.</w:t>
            </w:r>
          </w:p>
        </w:tc>
        <w:tc>
          <w:tcPr>
            <w:tcW w:w="4750" w:type="dxa"/>
          </w:tcPr>
          <w:p w:rsidR="00C552EF" w:rsidRPr="00C552EF" w:rsidRDefault="00C552EF" w:rsidP="006338C0">
            <w:pPr>
              <w:rPr>
                <w:rFonts w:cs="Arial"/>
              </w:rPr>
            </w:pPr>
            <w:r w:rsidRPr="00C552EF">
              <w:rPr>
                <w:rFonts w:cs="Arial"/>
              </w:rPr>
              <w:t>Izbor voditelja stručnog vijeća</w:t>
            </w:r>
          </w:p>
          <w:p w:rsidR="00C552EF" w:rsidRPr="00C552EF" w:rsidRDefault="00C552EF" w:rsidP="006338C0">
            <w:pPr>
              <w:rPr>
                <w:rFonts w:cs="Arial"/>
              </w:rPr>
            </w:pPr>
            <w:r w:rsidRPr="00C552EF">
              <w:rPr>
                <w:rFonts w:cs="Arial"/>
              </w:rPr>
              <w:t xml:space="preserve">Godišnji plan Stručnog vijeća </w:t>
            </w:r>
          </w:p>
          <w:p w:rsidR="00C552EF" w:rsidRPr="00C552EF" w:rsidRDefault="00C552EF" w:rsidP="006338C0">
            <w:pPr>
              <w:rPr>
                <w:rFonts w:cs="Arial"/>
              </w:rPr>
            </w:pPr>
            <w:r w:rsidRPr="00C552EF">
              <w:rPr>
                <w:rFonts w:cs="Arial"/>
              </w:rPr>
              <w:t xml:space="preserve">Godišnji plan i program                   </w:t>
            </w:r>
          </w:p>
          <w:p w:rsidR="00C552EF" w:rsidRPr="00C552EF" w:rsidRDefault="00C552EF" w:rsidP="006338C0">
            <w:pPr>
              <w:rPr>
                <w:rFonts w:cs="Arial"/>
              </w:rPr>
            </w:pPr>
            <w:r w:rsidRPr="00C552EF">
              <w:rPr>
                <w:rFonts w:cs="Arial"/>
              </w:rPr>
              <w:t>Mjesečni plan za rujan</w:t>
            </w:r>
          </w:p>
        </w:tc>
        <w:tc>
          <w:tcPr>
            <w:tcW w:w="2206" w:type="dxa"/>
            <w:noWrap/>
          </w:tcPr>
          <w:p w:rsidR="00C552EF" w:rsidRPr="00C552EF" w:rsidRDefault="00C552EF" w:rsidP="006338C0">
            <w:pPr>
              <w:rPr>
                <w:rFonts w:cs="Arial"/>
              </w:rPr>
            </w:pPr>
            <w:r w:rsidRPr="00C552EF">
              <w:rPr>
                <w:rFonts w:cs="Arial"/>
              </w:rPr>
              <w:t>početak IX.mj.</w:t>
            </w:r>
          </w:p>
        </w:tc>
        <w:tc>
          <w:tcPr>
            <w:tcW w:w="2552" w:type="dxa"/>
            <w:noWrap/>
          </w:tcPr>
          <w:p w:rsidR="00C552EF" w:rsidRPr="00C552EF" w:rsidRDefault="00C552EF" w:rsidP="006338C0">
            <w:pPr>
              <w:rPr>
                <w:rFonts w:cs="Arial"/>
              </w:rPr>
            </w:pPr>
            <w:r w:rsidRPr="00C552EF">
              <w:rPr>
                <w:rFonts w:cs="Arial"/>
              </w:rPr>
              <w:t>učitelji 1.razreda</w:t>
            </w:r>
          </w:p>
        </w:tc>
      </w:tr>
      <w:tr w:rsidR="00C552EF" w:rsidRPr="00C552EF" w:rsidTr="006338C0">
        <w:trPr>
          <w:trHeight w:val="510"/>
        </w:trPr>
        <w:tc>
          <w:tcPr>
            <w:tcW w:w="694" w:type="dxa"/>
            <w:noWrap/>
          </w:tcPr>
          <w:p w:rsidR="00C552EF" w:rsidRPr="00C552EF" w:rsidRDefault="00C552EF" w:rsidP="006338C0">
            <w:pPr>
              <w:jc w:val="right"/>
              <w:rPr>
                <w:rFonts w:cs="Arial"/>
              </w:rPr>
            </w:pPr>
            <w:r w:rsidRPr="00C552EF">
              <w:rPr>
                <w:rFonts w:cs="Arial"/>
              </w:rPr>
              <w:t>2.</w:t>
            </w:r>
          </w:p>
        </w:tc>
        <w:tc>
          <w:tcPr>
            <w:tcW w:w="4750" w:type="dxa"/>
          </w:tcPr>
          <w:p w:rsidR="00C552EF" w:rsidRPr="00C552EF" w:rsidRDefault="00C552EF" w:rsidP="006338C0">
            <w:pPr>
              <w:rPr>
                <w:rFonts w:cs="Arial"/>
              </w:rPr>
            </w:pPr>
            <w:r w:rsidRPr="00C552EF">
              <w:rPr>
                <w:rFonts w:cs="Arial"/>
              </w:rPr>
              <w:t xml:space="preserve">Vremenik pisanih provjera  </w:t>
            </w:r>
          </w:p>
          <w:p w:rsidR="00C552EF" w:rsidRPr="00C552EF" w:rsidRDefault="00C552EF" w:rsidP="006338C0">
            <w:pPr>
              <w:rPr>
                <w:rFonts w:cs="Arial"/>
              </w:rPr>
            </w:pPr>
            <w:r w:rsidRPr="00C552EF">
              <w:rPr>
                <w:rFonts w:cs="Arial"/>
              </w:rPr>
              <w:t xml:space="preserve">Kriteriji i elementi ocjenjivanja </w:t>
            </w:r>
          </w:p>
        </w:tc>
        <w:tc>
          <w:tcPr>
            <w:tcW w:w="2206" w:type="dxa"/>
            <w:noWrap/>
          </w:tcPr>
          <w:p w:rsidR="00C552EF" w:rsidRPr="00C552EF" w:rsidRDefault="00C552EF" w:rsidP="006338C0">
            <w:pPr>
              <w:rPr>
                <w:rFonts w:cs="Arial"/>
              </w:rPr>
            </w:pPr>
            <w:r w:rsidRPr="00C552EF">
              <w:rPr>
                <w:rFonts w:cs="Arial"/>
              </w:rPr>
              <w:t>sredina IX.mj.</w:t>
            </w:r>
          </w:p>
        </w:tc>
        <w:tc>
          <w:tcPr>
            <w:tcW w:w="2552" w:type="dxa"/>
            <w:noWrap/>
          </w:tcPr>
          <w:p w:rsidR="00C552EF" w:rsidRPr="00C552EF" w:rsidRDefault="00C552EF" w:rsidP="006338C0">
            <w:pPr>
              <w:rPr>
                <w:rFonts w:cs="Arial"/>
              </w:rPr>
            </w:pPr>
            <w:r w:rsidRPr="00C552EF">
              <w:rPr>
                <w:rFonts w:cs="Arial"/>
              </w:rPr>
              <w:t>učitelji 1.razreda</w:t>
            </w:r>
          </w:p>
        </w:tc>
      </w:tr>
      <w:tr w:rsidR="00C552EF" w:rsidRPr="00C552EF" w:rsidTr="006338C0">
        <w:trPr>
          <w:trHeight w:val="510"/>
        </w:trPr>
        <w:tc>
          <w:tcPr>
            <w:tcW w:w="694" w:type="dxa"/>
            <w:noWrap/>
          </w:tcPr>
          <w:p w:rsidR="00C552EF" w:rsidRPr="00C552EF" w:rsidRDefault="00C552EF" w:rsidP="006338C0">
            <w:pPr>
              <w:jc w:val="right"/>
              <w:rPr>
                <w:rFonts w:cs="Arial"/>
              </w:rPr>
            </w:pPr>
            <w:r w:rsidRPr="00C552EF">
              <w:rPr>
                <w:rFonts w:cs="Arial"/>
              </w:rPr>
              <w:t xml:space="preserve">3. </w:t>
            </w:r>
          </w:p>
        </w:tc>
        <w:tc>
          <w:tcPr>
            <w:tcW w:w="4750" w:type="dxa"/>
          </w:tcPr>
          <w:p w:rsidR="00C552EF" w:rsidRPr="00C552EF" w:rsidRDefault="00C552EF" w:rsidP="006338C0">
            <w:pPr>
              <w:rPr>
                <w:rFonts w:cs="Arial"/>
              </w:rPr>
            </w:pPr>
            <w:r w:rsidRPr="00C552EF">
              <w:rPr>
                <w:rFonts w:cs="Arial"/>
              </w:rPr>
              <w:t>Lektira na drugačiji način</w:t>
            </w:r>
          </w:p>
        </w:tc>
        <w:tc>
          <w:tcPr>
            <w:tcW w:w="2206" w:type="dxa"/>
            <w:noWrap/>
          </w:tcPr>
          <w:p w:rsidR="00C552EF" w:rsidRPr="00C552EF" w:rsidRDefault="00C552EF" w:rsidP="006338C0">
            <w:pPr>
              <w:rPr>
                <w:rFonts w:cs="Arial"/>
              </w:rPr>
            </w:pPr>
            <w:r w:rsidRPr="00C552EF">
              <w:rPr>
                <w:rFonts w:cs="Arial"/>
              </w:rPr>
              <w:t>X.mjesec</w:t>
            </w:r>
          </w:p>
        </w:tc>
        <w:tc>
          <w:tcPr>
            <w:tcW w:w="2552" w:type="dxa"/>
            <w:noWrap/>
          </w:tcPr>
          <w:p w:rsidR="00C552EF" w:rsidRPr="00C552EF" w:rsidRDefault="00C552EF" w:rsidP="006338C0">
            <w:pPr>
              <w:rPr>
                <w:rFonts w:cs="Arial"/>
              </w:rPr>
            </w:pPr>
            <w:r w:rsidRPr="00C552EF">
              <w:rPr>
                <w:rFonts w:cs="Arial"/>
              </w:rPr>
              <w:t xml:space="preserve">knjižničarka </w:t>
            </w:r>
          </w:p>
        </w:tc>
      </w:tr>
      <w:tr w:rsidR="00C552EF" w:rsidRPr="00C552EF" w:rsidTr="006338C0">
        <w:trPr>
          <w:trHeight w:val="510"/>
        </w:trPr>
        <w:tc>
          <w:tcPr>
            <w:tcW w:w="694" w:type="dxa"/>
            <w:noWrap/>
          </w:tcPr>
          <w:p w:rsidR="00C552EF" w:rsidRPr="00C552EF" w:rsidRDefault="00C552EF" w:rsidP="006338C0">
            <w:pPr>
              <w:jc w:val="right"/>
              <w:rPr>
                <w:rFonts w:cs="Arial"/>
              </w:rPr>
            </w:pPr>
            <w:r w:rsidRPr="00C552EF">
              <w:rPr>
                <w:rFonts w:cs="Arial"/>
              </w:rPr>
              <w:t>4.</w:t>
            </w:r>
          </w:p>
        </w:tc>
        <w:tc>
          <w:tcPr>
            <w:tcW w:w="4750" w:type="dxa"/>
          </w:tcPr>
          <w:p w:rsidR="00C552EF" w:rsidRPr="00C552EF" w:rsidRDefault="00C552EF" w:rsidP="006338C0">
            <w:r w:rsidRPr="00C552EF">
              <w:t>Hiperaktivno dijete</w:t>
            </w:r>
          </w:p>
          <w:p w:rsidR="00C552EF" w:rsidRPr="00C552EF" w:rsidRDefault="00C552EF" w:rsidP="006338C0">
            <w:r w:rsidRPr="00C552EF">
              <w:t>( predavanje i radionica )</w:t>
            </w:r>
          </w:p>
          <w:p w:rsidR="00C552EF" w:rsidRPr="00C552EF" w:rsidRDefault="00C552EF" w:rsidP="006338C0">
            <w:r w:rsidRPr="00C552EF">
              <w:t>Analiza rada na kraju 1. obrazovnog razdoblja</w:t>
            </w:r>
          </w:p>
          <w:p w:rsidR="00C552EF" w:rsidRPr="00C552EF" w:rsidRDefault="00C552EF" w:rsidP="006338C0">
            <w:pPr>
              <w:rPr>
                <w:rFonts w:cs="Arial"/>
              </w:rPr>
            </w:pPr>
          </w:p>
        </w:tc>
        <w:tc>
          <w:tcPr>
            <w:tcW w:w="2206" w:type="dxa"/>
            <w:noWrap/>
          </w:tcPr>
          <w:p w:rsidR="00C552EF" w:rsidRPr="00C552EF" w:rsidRDefault="00C552EF" w:rsidP="006338C0">
            <w:pPr>
              <w:rPr>
                <w:rFonts w:cs="Arial"/>
              </w:rPr>
            </w:pPr>
            <w:r w:rsidRPr="00C552EF">
              <w:rPr>
                <w:rFonts w:cs="Arial"/>
              </w:rPr>
              <w:t>XII.mj.</w:t>
            </w:r>
          </w:p>
        </w:tc>
        <w:tc>
          <w:tcPr>
            <w:tcW w:w="2552" w:type="dxa"/>
            <w:noWrap/>
          </w:tcPr>
          <w:p w:rsidR="00C552EF" w:rsidRPr="00C552EF" w:rsidRDefault="00C552EF" w:rsidP="006338C0">
            <w:pPr>
              <w:rPr>
                <w:rFonts w:cs="Arial"/>
              </w:rPr>
            </w:pPr>
            <w:r w:rsidRPr="00C552EF">
              <w:rPr>
                <w:rFonts w:cs="Arial"/>
              </w:rPr>
              <w:t>psihologinja</w:t>
            </w:r>
          </w:p>
          <w:p w:rsidR="00C552EF" w:rsidRPr="00C552EF" w:rsidRDefault="00C552EF" w:rsidP="006338C0">
            <w:pPr>
              <w:rPr>
                <w:rFonts w:cs="Arial"/>
              </w:rPr>
            </w:pPr>
          </w:p>
          <w:p w:rsidR="00C552EF" w:rsidRPr="00C552EF" w:rsidRDefault="00C552EF" w:rsidP="006338C0">
            <w:pPr>
              <w:rPr>
                <w:rFonts w:cs="Arial"/>
              </w:rPr>
            </w:pPr>
            <w:r w:rsidRPr="00C552EF">
              <w:rPr>
                <w:rFonts w:cs="Arial"/>
              </w:rPr>
              <w:t>učitelji 1.razreda</w:t>
            </w:r>
          </w:p>
        </w:tc>
      </w:tr>
      <w:tr w:rsidR="00C552EF" w:rsidRPr="00C552EF" w:rsidTr="006338C0">
        <w:trPr>
          <w:trHeight w:val="765"/>
        </w:trPr>
        <w:tc>
          <w:tcPr>
            <w:tcW w:w="694" w:type="dxa"/>
            <w:noWrap/>
          </w:tcPr>
          <w:p w:rsidR="00C552EF" w:rsidRPr="00C552EF" w:rsidRDefault="00C552EF" w:rsidP="006338C0">
            <w:pPr>
              <w:jc w:val="right"/>
              <w:rPr>
                <w:rFonts w:cs="Arial"/>
              </w:rPr>
            </w:pPr>
            <w:r w:rsidRPr="00C552EF">
              <w:rPr>
                <w:rFonts w:cs="Arial"/>
              </w:rPr>
              <w:t>5.</w:t>
            </w:r>
          </w:p>
        </w:tc>
        <w:tc>
          <w:tcPr>
            <w:tcW w:w="4750" w:type="dxa"/>
          </w:tcPr>
          <w:p w:rsidR="00C552EF" w:rsidRPr="00C552EF" w:rsidRDefault="00C552EF" w:rsidP="006338C0">
            <w:pPr>
              <w:rPr>
                <w:rFonts w:cs="Arial"/>
              </w:rPr>
            </w:pPr>
            <w:r w:rsidRPr="00C552EF">
              <w:rPr>
                <w:rFonts w:cs="Arial"/>
              </w:rPr>
              <w:t>Opisno ocjenjivanje i praćenje</w:t>
            </w:r>
          </w:p>
          <w:p w:rsidR="00C552EF" w:rsidRPr="00C552EF" w:rsidRDefault="00C552EF" w:rsidP="006338C0">
            <w:pPr>
              <w:rPr>
                <w:rFonts w:cs="Arial"/>
              </w:rPr>
            </w:pPr>
            <w:r w:rsidRPr="00C552EF">
              <w:rPr>
                <w:rFonts w:cs="Arial"/>
              </w:rPr>
              <w:t>Vremenik pisanih provjera</w:t>
            </w:r>
          </w:p>
          <w:p w:rsidR="00C552EF" w:rsidRPr="00C552EF" w:rsidRDefault="00C552EF" w:rsidP="006338C0">
            <w:pPr>
              <w:rPr>
                <w:rFonts w:cs="Arial"/>
              </w:rPr>
            </w:pPr>
            <w:r w:rsidRPr="00C552EF">
              <w:rPr>
                <w:rFonts w:cs="Arial"/>
              </w:rPr>
              <w:t>Mjesečno planiranje</w:t>
            </w:r>
          </w:p>
        </w:tc>
        <w:tc>
          <w:tcPr>
            <w:tcW w:w="2206" w:type="dxa"/>
            <w:noWrap/>
          </w:tcPr>
          <w:p w:rsidR="00C552EF" w:rsidRPr="00C552EF" w:rsidRDefault="00C552EF" w:rsidP="006338C0">
            <w:pPr>
              <w:rPr>
                <w:rFonts w:cs="Arial"/>
              </w:rPr>
            </w:pPr>
            <w:r w:rsidRPr="00C552EF">
              <w:rPr>
                <w:rFonts w:cs="Arial"/>
              </w:rPr>
              <w:t>I.mj.</w:t>
            </w:r>
          </w:p>
        </w:tc>
        <w:tc>
          <w:tcPr>
            <w:tcW w:w="2552" w:type="dxa"/>
            <w:noWrap/>
          </w:tcPr>
          <w:p w:rsidR="00C552EF" w:rsidRPr="00C552EF" w:rsidRDefault="00C552EF" w:rsidP="006338C0">
            <w:pPr>
              <w:rPr>
                <w:rFonts w:cs="Arial"/>
              </w:rPr>
            </w:pPr>
            <w:r w:rsidRPr="00C552EF">
              <w:rPr>
                <w:rFonts w:cs="Arial"/>
              </w:rPr>
              <w:t>pedagoginja</w:t>
            </w:r>
          </w:p>
          <w:p w:rsidR="00C552EF" w:rsidRPr="00C552EF" w:rsidRDefault="00C552EF" w:rsidP="006338C0">
            <w:pPr>
              <w:rPr>
                <w:rFonts w:cs="Arial"/>
              </w:rPr>
            </w:pPr>
            <w:r w:rsidRPr="00C552EF">
              <w:rPr>
                <w:rFonts w:cs="Arial"/>
              </w:rPr>
              <w:t>učitelji 1.razreda</w:t>
            </w:r>
          </w:p>
        </w:tc>
      </w:tr>
      <w:tr w:rsidR="00C552EF" w:rsidRPr="00C552EF" w:rsidTr="006338C0">
        <w:trPr>
          <w:trHeight w:val="510"/>
        </w:trPr>
        <w:tc>
          <w:tcPr>
            <w:tcW w:w="694" w:type="dxa"/>
            <w:noWrap/>
          </w:tcPr>
          <w:p w:rsidR="00C552EF" w:rsidRPr="00C552EF" w:rsidRDefault="00C552EF" w:rsidP="006338C0">
            <w:pPr>
              <w:jc w:val="right"/>
              <w:rPr>
                <w:rFonts w:cs="Arial"/>
              </w:rPr>
            </w:pPr>
            <w:r w:rsidRPr="00C552EF">
              <w:rPr>
                <w:rFonts w:cs="Arial"/>
              </w:rPr>
              <w:t>6.</w:t>
            </w:r>
          </w:p>
        </w:tc>
        <w:tc>
          <w:tcPr>
            <w:tcW w:w="4750" w:type="dxa"/>
          </w:tcPr>
          <w:p w:rsidR="00C552EF" w:rsidRPr="00C552EF" w:rsidRDefault="00C552EF" w:rsidP="006338C0">
            <w:pPr>
              <w:rPr>
                <w:rFonts w:cs="Arial"/>
              </w:rPr>
            </w:pPr>
            <w:r w:rsidRPr="00C552EF">
              <w:rPr>
                <w:rFonts w:cs="Arial"/>
              </w:rPr>
              <w:t>Učenici s poteškoćama u učenju</w:t>
            </w:r>
          </w:p>
        </w:tc>
        <w:tc>
          <w:tcPr>
            <w:tcW w:w="2206" w:type="dxa"/>
            <w:noWrap/>
          </w:tcPr>
          <w:p w:rsidR="00C552EF" w:rsidRPr="00C552EF" w:rsidRDefault="00C552EF" w:rsidP="006338C0">
            <w:pPr>
              <w:rPr>
                <w:rFonts w:cs="Arial"/>
              </w:rPr>
            </w:pPr>
            <w:r w:rsidRPr="00C552EF">
              <w:rPr>
                <w:rFonts w:cs="Arial"/>
              </w:rPr>
              <w:t>IV.mj.</w:t>
            </w:r>
          </w:p>
        </w:tc>
        <w:tc>
          <w:tcPr>
            <w:tcW w:w="2552" w:type="dxa"/>
            <w:noWrap/>
          </w:tcPr>
          <w:p w:rsidR="00C552EF" w:rsidRPr="00C552EF" w:rsidRDefault="00C552EF" w:rsidP="006338C0">
            <w:pPr>
              <w:rPr>
                <w:rFonts w:cs="Arial"/>
              </w:rPr>
            </w:pPr>
            <w:r w:rsidRPr="00C552EF">
              <w:rPr>
                <w:rFonts w:cs="Arial"/>
              </w:rPr>
              <w:t>defektologinja</w:t>
            </w:r>
          </w:p>
        </w:tc>
      </w:tr>
      <w:tr w:rsidR="00C552EF" w:rsidRPr="00C552EF" w:rsidTr="006338C0">
        <w:trPr>
          <w:trHeight w:val="510"/>
        </w:trPr>
        <w:tc>
          <w:tcPr>
            <w:tcW w:w="694" w:type="dxa"/>
            <w:noWrap/>
          </w:tcPr>
          <w:p w:rsidR="00C552EF" w:rsidRPr="00C552EF" w:rsidRDefault="00C552EF" w:rsidP="006338C0">
            <w:pPr>
              <w:jc w:val="right"/>
              <w:rPr>
                <w:rFonts w:cs="Arial"/>
              </w:rPr>
            </w:pPr>
            <w:r w:rsidRPr="00C552EF">
              <w:rPr>
                <w:rFonts w:cs="Arial"/>
              </w:rPr>
              <w:t>7.</w:t>
            </w:r>
          </w:p>
        </w:tc>
        <w:tc>
          <w:tcPr>
            <w:tcW w:w="4750" w:type="dxa"/>
          </w:tcPr>
          <w:p w:rsidR="00C552EF" w:rsidRPr="00C552EF" w:rsidRDefault="00C552EF" w:rsidP="006338C0">
            <w:pPr>
              <w:rPr>
                <w:rFonts w:cs="Arial"/>
              </w:rPr>
            </w:pPr>
            <w:r w:rsidRPr="00C552EF">
              <w:rPr>
                <w:rFonts w:cs="Arial"/>
              </w:rPr>
              <w:t>Analiza uspjeha i analiza rada Stručnog vijeća</w:t>
            </w:r>
          </w:p>
        </w:tc>
        <w:tc>
          <w:tcPr>
            <w:tcW w:w="2206" w:type="dxa"/>
            <w:noWrap/>
          </w:tcPr>
          <w:p w:rsidR="00C552EF" w:rsidRPr="00C552EF" w:rsidRDefault="00C552EF" w:rsidP="006338C0">
            <w:pPr>
              <w:rPr>
                <w:rFonts w:cs="Arial"/>
              </w:rPr>
            </w:pPr>
            <w:r w:rsidRPr="00C552EF">
              <w:rPr>
                <w:rFonts w:cs="Arial"/>
              </w:rPr>
              <w:t>VI.mj.</w:t>
            </w:r>
          </w:p>
        </w:tc>
        <w:tc>
          <w:tcPr>
            <w:tcW w:w="2552" w:type="dxa"/>
            <w:noWrap/>
          </w:tcPr>
          <w:p w:rsidR="00C552EF" w:rsidRPr="00C552EF" w:rsidRDefault="00C552EF" w:rsidP="006338C0">
            <w:pPr>
              <w:rPr>
                <w:rFonts w:cs="Arial"/>
              </w:rPr>
            </w:pPr>
            <w:r w:rsidRPr="00C552EF">
              <w:rPr>
                <w:rFonts w:cs="Arial"/>
              </w:rPr>
              <w:t>učitelji 1.razreda</w:t>
            </w:r>
          </w:p>
        </w:tc>
      </w:tr>
    </w:tbl>
    <w:p w:rsidR="00C552EF" w:rsidRDefault="00C552EF" w:rsidP="00C552EF">
      <w:pPr>
        <w:rPr>
          <w:sz w:val="24"/>
          <w:szCs w:val="24"/>
        </w:rPr>
      </w:pPr>
      <w:r w:rsidRPr="00CB79EE">
        <w:rPr>
          <w:b/>
          <w:sz w:val="24"/>
          <w:szCs w:val="24"/>
        </w:rPr>
        <w:t>NAPOMENA:</w:t>
      </w:r>
      <w:r>
        <w:rPr>
          <w:sz w:val="24"/>
          <w:szCs w:val="24"/>
        </w:rPr>
        <w:t xml:space="preserve"> Svaki mjesec, </w:t>
      </w:r>
      <w:r w:rsidRPr="00CB79EE">
        <w:rPr>
          <w:sz w:val="24"/>
          <w:szCs w:val="24"/>
        </w:rPr>
        <w:t xml:space="preserve">uz zadane teme, analizirat ćemo </w:t>
      </w:r>
      <w:r>
        <w:rPr>
          <w:sz w:val="24"/>
          <w:szCs w:val="24"/>
        </w:rPr>
        <w:t>realizaciju prethodnog mjeseca te planirati naredni mjesec.</w:t>
      </w:r>
    </w:p>
    <w:p w:rsidR="00C552EF" w:rsidRDefault="00C552EF" w:rsidP="00C552EF">
      <w:pPr>
        <w:rPr>
          <w:b/>
          <w:sz w:val="24"/>
          <w:szCs w:val="24"/>
        </w:rPr>
      </w:pPr>
      <w:r w:rsidRPr="00CB79EE">
        <w:rPr>
          <w:b/>
          <w:sz w:val="24"/>
          <w:szCs w:val="24"/>
        </w:rPr>
        <w:t xml:space="preserve"> AKTIV</w:t>
      </w:r>
      <w:r>
        <w:rPr>
          <w:b/>
          <w:sz w:val="24"/>
          <w:szCs w:val="24"/>
        </w:rPr>
        <w:t xml:space="preserve"> UČITELJA 1. RAZREDA:</w:t>
      </w:r>
    </w:p>
    <w:p w:rsidR="00C552EF" w:rsidRPr="00CB79EE" w:rsidRDefault="00C552EF" w:rsidP="00C552EF">
      <w:pPr>
        <w:rPr>
          <w:sz w:val="24"/>
          <w:szCs w:val="24"/>
        </w:rPr>
      </w:pPr>
      <w:r>
        <w:rPr>
          <w:sz w:val="24"/>
          <w:szCs w:val="24"/>
        </w:rPr>
        <w:t>1.a OŠ Brezovica: Marija Rušnov-Vrban</w:t>
      </w:r>
    </w:p>
    <w:p w:rsidR="00C552EF" w:rsidRPr="00CB79EE" w:rsidRDefault="00C552EF" w:rsidP="00C552EF">
      <w:pPr>
        <w:spacing w:after="0"/>
        <w:rPr>
          <w:sz w:val="24"/>
          <w:szCs w:val="24"/>
        </w:rPr>
      </w:pPr>
      <w:r w:rsidRPr="00CB79EE">
        <w:rPr>
          <w:sz w:val="24"/>
          <w:szCs w:val="24"/>
        </w:rPr>
        <w:t>1.b OŠ Brezovica: Zlata Lučić Štancl</w:t>
      </w:r>
    </w:p>
    <w:p w:rsidR="00C552EF" w:rsidRPr="00CB79EE" w:rsidRDefault="00C552EF" w:rsidP="00C552EF">
      <w:pPr>
        <w:spacing w:after="0"/>
        <w:rPr>
          <w:sz w:val="24"/>
          <w:szCs w:val="24"/>
        </w:rPr>
      </w:pPr>
      <w:r w:rsidRPr="00CB79EE">
        <w:rPr>
          <w:sz w:val="24"/>
          <w:szCs w:val="24"/>
        </w:rPr>
        <w:t>1. r. PŠ Demerje: Josip Pinko</w:t>
      </w:r>
    </w:p>
    <w:p w:rsidR="00C552EF" w:rsidRPr="00CB79EE" w:rsidRDefault="00C552EF" w:rsidP="00C552EF">
      <w:pPr>
        <w:spacing w:after="0"/>
        <w:rPr>
          <w:sz w:val="24"/>
          <w:szCs w:val="24"/>
        </w:rPr>
      </w:pPr>
      <w:r w:rsidRPr="00CB79EE">
        <w:rPr>
          <w:sz w:val="24"/>
          <w:szCs w:val="24"/>
        </w:rPr>
        <w:t>1.r. PŠ Dragonožec: Andreja Duilo</w:t>
      </w:r>
    </w:p>
    <w:p w:rsidR="00C552EF" w:rsidRPr="00CB79EE" w:rsidRDefault="00C552EF" w:rsidP="00C552EF">
      <w:pPr>
        <w:spacing w:after="0"/>
        <w:rPr>
          <w:sz w:val="24"/>
          <w:szCs w:val="24"/>
        </w:rPr>
      </w:pPr>
      <w:r w:rsidRPr="00CB79EE">
        <w:rPr>
          <w:sz w:val="24"/>
          <w:szCs w:val="24"/>
        </w:rPr>
        <w:t>1.r. PŠ Hrvatski Leskova</w:t>
      </w:r>
      <w:r>
        <w:rPr>
          <w:sz w:val="24"/>
          <w:szCs w:val="24"/>
        </w:rPr>
        <w:t>c: Nkolina Pereglin</w:t>
      </w:r>
    </w:p>
    <w:p w:rsidR="00C552EF" w:rsidRPr="00CB79EE" w:rsidRDefault="00C552EF" w:rsidP="00C552EF">
      <w:pPr>
        <w:spacing w:after="0"/>
        <w:rPr>
          <w:sz w:val="24"/>
          <w:szCs w:val="24"/>
        </w:rPr>
      </w:pPr>
      <w:r w:rsidRPr="00CB79EE">
        <w:rPr>
          <w:sz w:val="24"/>
          <w:szCs w:val="24"/>
        </w:rPr>
        <w:t>1.r. PŠ Ku</w:t>
      </w:r>
      <w:r>
        <w:rPr>
          <w:sz w:val="24"/>
          <w:szCs w:val="24"/>
        </w:rPr>
        <w:t>pinečki Kraljevec: Mirela Jembrek</w:t>
      </w:r>
    </w:p>
    <w:p w:rsidR="00C552EF" w:rsidRDefault="00C552EF" w:rsidP="00C552EF">
      <w:pPr>
        <w:spacing w:after="0"/>
        <w:rPr>
          <w:sz w:val="24"/>
          <w:szCs w:val="24"/>
        </w:rPr>
      </w:pPr>
      <w:r w:rsidRPr="00CB79EE">
        <w:rPr>
          <w:sz w:val="24"/>
          <w:szCs w:val="24"/>
        </w:rPr>
        <w:t>1. r PŠ Odranski Obrež: Sanja Bilogrević</w:t>
      </w:r>
    </w:p>
    <w:p w:rsidR="00C552EF" w:rsidRDefault="00C552EF" w:rsidP="00C552EF">
      <w:pPr>
        <w:spacing w:after="0"/>
        <w:rPr>
          <w:sz w:val="24"/>
          <w:szCs w:val="24"/>
        </w:rPr>
      </w:pPr>
    </w:p>
    <w:p w:rsidR="00C552EF" w:rsidRDefault="00C552EF" w:rsidP="00C552EF">
      <w:pPr>
        <w:spacing w:after="0"/>
        <w:rPr>
          <w:sz w:val="24"/>
          <w:szCs w:val="24"/>
        </w:rPr>
      </w:pPr>
      <w:r w:rsidRPr="00CB79EE">
        <w:rPr>
          <w:sz w:val="24"/>
          <w:szCs w:val="24"/>
        </w:rPr>
        <w:t>voditeljica Stručnog vijeća: Nikolina Pereglin</w:t>
      </w:r>
    </w:p>
    <w:p w:rsidR="003069C2" w:rsidRDefault="003069C2" w:rsidP="00C552EF">
      <w:pPr>
        <w:spacing w:after="0"/>
        <w:rPr>
          <w:sz w:val="24"/>
          <w:szCs w:val="24"/>
        </w:rPr>
      </w:pPr>
    </w:p>
    <w:p w:rsidR="006C5D91" w:rsidRDefault="006C5D91" w:rsidP="00C552EF">
      <w:pPr>
        <w:spacing w:after="0"/>
        <w:rPr>
          <w:sz w:val="24"/>
          <w:szCs w:val="24"/>
        </w:rPr>
      </w:pPr>
    </w:p>
    <w:p w:rsidR="006C5D91" w:rsidRPr="00354FDD" w:rsidRDefault="006C5D91" w:rsidP="006C5D91">
      <w:pPr>
        <w:widowControl w:val="0"/>
        <w:autoSpaceDE w:val="0"/>
        <w:autoSpaceDN w:val="0"/>
        <w:adjustRightInd w:val="0"/>
        <w:spacing w:after="0" w:line="240" w:lineRule="auto"/>
        <w:ind w:left="1459" w:right="1440"/>
        <w:jc w:val="center"/>
        <w:rPr>
          <w:rFonts w:cs="Lucida Sans Unicode"/>
          <w:b/>
          <w:bCs/>
          <w:sz w:val="40"/>
          <w:szCs w:val="40"/>
        </w:rPr>
      </w:pPr>
    </w:p>
    <w:p w:rsidR="006C5D91" w:rsidRDefault="006C5D91" w:rsidP="006C5D91">
      <w:pPr>
        <w:widowControl w:val="0"/>
        <w:autoSpaceDE w:val="0"/>
        <w:autoSpaceDN w:val="0"/>
        <w:adjustRightInd w:val="0"/>
        <w:spacing w:after="0" w:line="240" w:lineRule="auto"/>
        <w:ind w:left="1459" w:right="1440"/>
        <w:jc w:val="center"/>
        <w:rPr>
          <w:rFonts w:cs="Lucida Sans Unicode"/>
          <w:b/>
          <w:bCs/>
          <w:color w:val="2E74B5" w:themeColor="accent1" w:themeShade="BF"/>
          <w:sz w:val="28"/>
          <w:szCs w:val="28"/>
        </w:rPr>
      </w:pPr>
    </w:p>
    <w:p w:rsidR="006C5D91" w:rsidRDefault="006C5D91" w:rsidP="006C5D91">
      <w:pPr>
        <w:widowControl w:val="0"/>
        <w:autoSpaceDE w:val="0"/>
        <w:autoSpaceDN w:val="0"/>
        <w:adjustRightInd w:val="0"/>
        <w:spacing w:after="0" w:line="240" w:lineRule="auto"/>
        <w:ind w:left="1459" w:right="1440"/>
        <w:jc w:val="center"/>
        <w:rPr>
          <w:rFonts w:cs="Lucida Sans Unicode"/>
          <w:b/>
          <w:bCs/>
          <w:color w:val="2E74B5" w:themeColor="accent1" w:themeShade="BF"/>
          <w:sz w:val="28"/>
          <w:szCs w:val="28"/>
        </w:rPr>
      </w:pPr>
    </w:p>
    <w:p w:rsidR="002B308D" w:rsidRDefault="002B308D" w:rsidP="006C5D91">
      <w:pPr>
        <w:widowControl w:val="0"/>
        <w:autoSpaceDE w:val="0"/>
        <w:autoSpaceDN w:val="0"/>
        <w:adjustRightInd w:val="0"/>
        <w:spacing w:after="0" w:line="240" w:lineRule="auto"/>
        <w:ind w:left="1459" w:right="1440"/>
        <w:jc w:val="center"/>
        <w:rPr>
          <w:rFonts w:cs="Lucida Sans Unicode"/>
          <w:b/>
          <w:bCs/>
          <w:color w:val="2E74B5" w:themeColor="accent1" w:themeShade="BF"/>
          <w:sz w:val="28"/>
          <w:szCs w:val="28"/>
        </w:rPr>
      </w:pPr>
    </w:p>
    <w:p w:rsidR="002B308D" w:rsidRDefault="002B308D" w:rsidP="006C5D91">
      <w:pPr>
        <w:widowControl w:val="0"/>
        <w:autoSpaceDE w:val="0"/>
        <w:autoSpaceDN w:val="0"/>
        <w:adjustRightInd w:val="0"/>
        <w:spacing w:after="0" w:line="240" w:lineRule="auto"/>
        <w:ind w:left="1459" w:right="1440"/>
        <w:jc w:val="center"/>
        <w:rPr>
          <w:rFonts w:cs="Lucida Sans Unicode"/>
          <w:b/>
          <w:bCs/>
          <w:color w:val="2E74B5" w:themeColor="accent1" w:themeShade="BF"/>
          <w:sz w:val="28"/>
          <w:szCs w:val="28"/>
        </w:rPr>
      </w:pPr>
    </w:p>
    <w:p w:rsidR="006C5D91" w:rsidRPr="006C5D91" w:rsidRDefault="006C5D91" w:rsidP="006C5D91">
      <w:pPr>
        <w:widowControl w:val="0"/>
        <w:autoSpaceDE w:val="0"/>
        <w:autoSpaceDN w:val="0"/>
        <w:adjustRightInd w:val="0"/>
        <w:spacing w:after="0" w:line="240" w:lineRule="auto"/>
        <w:ind w:left="1459" w:right="1440"/>
        <w:jc w:val="center"/>
        <w:rPr>
          <w:rFonts w:cs="Lucida Sans Unicode"/>
          <w:color w:val="2E74B5" w:themeColor="accent1" w:themeShade="BF"/>
          <w:sz w:val="28"/>
          <w:szCs w:val="28"/>
        </w:rPr>
      </w:pPr>
      <w:r w:rsidRPr="002F3595">
        <w:rPr>
          <w:rFonts w:cs="Lucida Sans Unicode"/>
          <w:b/>
          <w:bCs/>
          <w:color w:val="2E74B5" w:themeColor="accent1" w:themeShade="BF"/>
          <w:sz w:val="28"/>
          <w:szCs w:val="28"/>
        </w:rPr>
        <w:lastRenderedPageBreak/>
        <w:t>I</w:t>
      </w:r>
      <w:r w:rsidRPr="002F3595">
        <w:rPr>
          <w:rFonts w:cs="Lucida Sans Unicode"/>
          <w:b/>
          <w:bCs/>
          <w:color w:val="2E74B5" w:themeColor="accent1" w:themeShade="BF"/>
          <w:spacing w:val="1"/>
          <w:sz w:val="28"/>
          <w:szCs w:val="28"/>
        </w:rPr>
        <w:t>Z</w:t>
      </w:r>
      <w:r w:rsidRPr="002F3595">
        <w:rPr>
          <w:rFonts w:cs="Lucida Sans Unicode"/>
          <w:b/>
          <w:bCs/>
          <w:color w:val="2E74B5" w:themeColor="accent1" w:themeShade="BF"/>
          <w:sz w:val="28"/>
          <w:szCs w:val="28"/>
        </w:rPr>
        <w:t>VE</w:t>
      </w:r>
      <w:r w:rsidRPr="002F3595">
        <w:rPr>
          <w:rFonts w:cs="Lucida Sans Unicode"/>
          <w:b/>
          <w:bCs/>
          <w:color w:val="2E74B5" w:themeColor="accent1" w:themeShade="BF"/>
          <w:spacing w:val="-3"/>
          <w:sz w:val="28"/>
          <w:szCs w:val="28"/>
        </w:rPr>
        <w:t>D</w:t>
      </w:r>
      <w:r w:rsidRPr="002F3595">
        <w:rPr>
          <w:rFonts w:cs="Lucida Sans Unicode"/>
          <w:b/>
          <w:bCs/>
          <w:color w:val="2E74B5" w:themeColor="accent1" w:themeShade="BF"/>
          <w:sz w:val="28"/>
          <w:szCs w:val="28"/>
        </w:rPr>
        <w:t xml:space="preserve">BENI </w:t>
      </w:r>
      <w:r w:rsidRPr="002F3595">
        <w:rPr>
          <w:rFonts w:cs="Lucida Sans Unicode"/>
          <w:b/>
          <w:bCs/>
          <w:color w:val="2E74B5" w:themeColor="accent1" w:themeShade="BF"/>
          <w:spacing w:val="-2"/>
          <w:sz w:val="28"/>
          <w:szCs w:val="28"/>
        </w:rPr>
        <w:t>P</w:t>
      </w:r>
      <w:r w:rsidRPr="002F3595">
        <w:rPr>
          <w:rFonts w:cs="Lucida Sans Unicode"/>
          <w:b/>
          <w:bCs/>
          <w:color w:val="2E74B5" w:themeColor="accent1" w:themeShade="BF"/>
          <w:sz w:val="28"/>
          <w:szCs w:val="28"/>
        </w:rPr>
        <w:t>LAN</w:t>
      </w:r>
      <w:r w:rsidRPr="002F3595">
        <w:rPr>
          <w:rFonts w:cs="Lucida Sans Unicode"/>
          <w:b/>
          <w:bCs/>
          <w:color w:val="2E74B5" w:themeColor="accent1" w:themeShade="BF"/>
          <w:spacing w:val="-1"/>
          <w:sz w:val="28"/>
          <w:szCs w:val="28"/>
        </w:rPr>
        <w:t xml:space="preserve"> </w:t>
      </w:r>
      <w:r w:rsidRPr="002F3595">
        <w:rPr>
          <w:rFonts w:cs="Lucida Sans Unicode"/>
          <w:b/>
          <w:bCs/>
          <w:color w:val="2E74B5" w:themeColor="accent1" w:themeShade="BF"/>
          <w:sz w:val="28"/>
          <w:szCs w:val="28"/>
        </w:rPr>
        <w:t>I</w:t>
      </w:r>
      <w:r w:rsidRPr="002F3595">
        <w:rPr>
          <w:rFonts w:cs="Lucida Sans Unicode"/>
          <w:b/>
          <w:bCs/>
          <w:color w:val="2E74B5" w:themeColor="accent1" w:themeShade="BF"/>
          <w:spacing w:val="2"/>
          <w:sz w:val="28"/>
          <w:szCs w:val="28"/>
        </w:rPr>
        <w:t xml:space="preserve"> </w:t>
      </w:r>
      <w:r w:rsidRPr="002F3595">
        <w:rPr>
          <w:rFonts w:cs="Lucida Sans Unicode"/>
          <w:b/>
          <w:bCs/>
          <w:color w:val="2E74B5" w:themeColor="accent1" w:themeShade="BF"/>
          <w:spacing w:val="-2"/>
          <w:sz w:val="28"/>
          <w:szCs w:val="28"/>
        </w:rPr>
        <w:t>P</w:t>
      </w:r>
      <w:r w:rsidRPr="002F3595">
        <w:rPr>
          <w:rFonts w:cs="Lucida Sans Unicode"/>
          <w:b/>
          <w:bCs/>
          <w:color w:val="2E74B5" w:themeColor="accent1" w:themeShade="BF"/>
          <w:sz w:val="28"/>
          <w:szCs w:val="28"/>
        </w:rPr>
        <w:t>ROGR</w:t>
      </w:r>
      <w:r w:rsidRPr="002F3595">
        <w:rPr>
          <w:rFonts w:cs="Lucida Sans Unicode"/>
          <w:b/>
          <w:bCs/>
          <w:color w:val="2E74B5" w:themeColor="accent1" w:themeShade="BF"/>
          <w:spacing w:val="-1"/>
          <w:sz w:val="28"/>
          <w:szCs w:val="28"/>
        </w:rPr>
        <w:t>A</w:t>
      </w:r>
      <w:r w:rsidRPr="002F3595">
        <w:rPr>
          <w:rFonts w:cs="Lucida Sans Unicode"/>
          <w:b/>
          <w:bCs/>
          <w:color w:val="2E74B5" w:themeColor="accent1" w:themeShade="BF"/>
          <w:sz w:val="28"/>
          <w:szCs w:val="28"/>
        </w:rPr>
        <w:t>M</w:t>
      </w:r>
      <w:r w:rsidRPr="002F3595">
        <w:rPr>
          <w:rFonts w:cs="Lucida Sans Unicode"/>
          <w:color w:val="2E74B5" w:themeColor="accent1" w:themeShade="BF"/>
          <w:sz w:val="28"/>
          <w:szCs w:val="28"/>
        </w:rPr>
        <w:t xml:space="preserve"> </w:t>
      </w:r>
      <w:r w:rsidRPr="002F3595">
        <w:rPr>
          <w:rFonts w:cs="Lucida Sans Unicode"/>
          <w:b/>
          <w:bCs/>
          <w:color w:val="2E74B5" w:themeColor="accent1" w:themeShade="BF"/>
          <w:sz w:val="28"/>
          <w:szCs w:val="28"/>
        </w:rPr>
        <w:t>GR</w:t>
      </w:r>
      <w:r w:rsidRPr="002F3595">
        <w:rPr>
          <w:rFonts w:cs="Lucida Sans Unicode"/>
          <w:b/>
          <w:bCs/>
          <w:color w:val="2E74B5" w:themeColor="accent1" w:themeShade="BF"/>
          <w:spacing w:val="-2"/>
          <w:sz w:val="28"/>
          <w:szCs w:val="28"/>
        </w:rPr>
        <w:t>A</w:t>
      </w:r>
      <w:r w:rsidRPr="002F3595">
        <w:rPr>
          <w:rFonts w:cs="Lucida Sans Unicode"/>
          <w:b/>
          <w:bCs/>
          <w:color w:val="2E74B5" w:themeColor="accent1" w:themeShade="BF"/>
          <w:sz w:val="28"/>
          <w:szCs w:val="28"/>
        </w:rPr>
        <w:t>ĐANSK</w:t>
      </w:r>
      <w:r w:rsidRPr="002F3595">
        <w:rPr>
          <w:rFonts w:cs="Lucida Sans Unicode"/>
          <w:b/>
          <w:bCs/>
          <w:color w:val="2E74B5" w:themeColor="accent1" w:themeShade="BF"/>
          <w:spacing w:val="-3"/>
          <w:sz w:val="28"/>
          <w:szCs w:val="28"/>
        </w:rPr>
        <w:t>O</w:t>
      </w:r>
      <w:r w:rsidRPr="002F3595">
        <w:rPr>
          <w:rFonts w:cs="Lucida Sans Unicode"/>
          <w:b/>
          <w:bCs/>
          <w:color w:val="2E74B5" w:themeColor="accent1" w:themeShade="BF"/>
          <w:sz w:val="28"/>
          <w:szCs w:val="28"/>
        </w:rPr>
        <w:t>G OD</w:t>
      </w:r>
      <w:r w:rsidRPr="002F3595">
        <w:rPr>
          <w:rFonts w:cs="Lucida Sans Unicode"/>
          <w:b/>
          <w:bCs/>
          <w:color w:val="2E74B5" w:themeColor="accent1" w:themeShade="BF"/>
          <w:spacing w:val="-2"/>
          <w:sz w:val="28"/>
          <w:szCs w:val="28"/>
        </w:rPr>
        <w:t>G</w:t>
      </w:r>
      <w:r w:rsidRPr="002F3595">
        <w:rPr>
          <w:rFonts w:cs="Lucida Sans Unicode"/>
          <w:b/>
          <w:bCs/>
          <w:color w:val="2E74B5" w:themeColor="accent1" w:themeShade="BF"/>
          <w:sz w:val="28"/>
          <w:szCs w:val="28"/>
        </w:rPr>
        <w:t>OJA</w:t>
      </w:r>
      <w:r w:rsidRPr="002F3595">
        <w:rPr>
          <w:rFonts w:cs="Lucida Sans Unicode"/>
          <w:b/>
          <w:bCs/>
          <w:color w:val="2E74B5" w:themeColor="accent1" w:themeShade="BF"/>
          <w:spacing w:val="1"/>
          <w:sz w:val="28"/>
          <w:szCs w:val="28"/>
        </w:rPr>
        <w:t xml:space="preserve"> </w:t>
      </w:r>
      <w:r w:rsidRPr="002F3595">
        <w:rPr>
          <w:rFonts w:cs="Lucida Sans Unicode"/>
          <w:b/>
          <w:bCs/>
          <w:color w:val="2E74B5" w:themeColor="accent1" w:themeShade="BF"/>
          <w:sz w:val="28"/>
          <w:szCs w:val="28"/>
        </w:rPr>
        <w:t xml:space="preserve">I </w:t>
      </w:r>
      <w:r w:rsidRPr="002F3595">
        <w:rPr>
          <w:rFonts w:cs="Lucida Sans Unicode"/>
          <w:b/>
          <w:bCs/>
          <w:color w:val="2E74B5" w:themeColor="accent1" w:themeShade="BF"/>
          <w:spacing w:val="-3"/>
          <w:sz w:val="28"/>
          <w:szCs w:val="28"/>
        </w:rPr>
        <w:t>O</w:t>
      </w:r>
      <w:r w:rsidRPr="002F3595">
        <w:rPr>
          <w:rFonts w:cs="Lucida Sans Unicode"/>
          <w:b/>
          <w:bCs/>
          <w:color w:val="2E74B5" w:themeColor="accent1" w:themeShade="BF"/>
          <w:sz w:val="28"/>
          <w:szCs w:val="28"/>
        </w:rPr>
        <w:t>BRAZ</w:t>
      </w:r>
      <w:r w:rsidRPr="002F3595">
        <w:rPr>
          <w:rFonts w:cs="Lucida Sans Unicode"/>
          <w:b/>
          <w:bCs/>
          <w:color w:val="2E74B5" w:themeColor="accent1" w:themeShade="BF"/>
          <w:spacing w:val="-2"/>
          <w:sz w:val="28"/>
          <w:szCs w:val="28"/>
        </w:rPr>
        <w:t>O</w:t>
      </w:r>
      <w:r w:rsidRPr="002F3595">
        <w:rPr>
          <w:rFonts w:cs="Lucida Sans Unicode"/>
          <w:b/>
          <w:bCs/>
          <w:color w:val="2E74B5" w:themeColor="accent1" w:themeShade="BF"/>
          <w:sz w:val="28"/>
          <w:szCs w:val="28"/>
        </w:rPr>
        <w:t xml:space="preserve">VANJA ZA 1. </w:t>
      </w:r>
      <w:r w:rsidRPr="002F3595">
        <w:rPr>
          <w:rFonts w:cs="Lucida Sans Unicode"/>
          <w:b/>
          <w:color w:val="2E74B5" w:themeColor="accent1" w:themeShade="BF"/>
          <w:w w:val="99"/>
          <w:sz w:val="28"/>
          <w:szCs w:val="28"/>
        </w:rPr>
        <w:t>RA</w:t>
      </w:r>
      <w:r w:rsidRPr="002F3595">
        <w:rPr>
          <w:rFonts w:cs="Lucida Sans Unicode"/>
          <w:b/>
          <w:color w:val="2E74B5" w:themeColor="accent1" w:themeShade="BF"/>
          <w:spacing w:val="1"/>
          <w:w w:val="99"/>
          <w:sz w:val="28"/>
          <w:szCs w:val="28"/>
        </w:rPr>
        <w:t>Z</w:t>
      </w:r>
      <w:r w:rsidRPr="002F3595">
        <w:rPr>
          <w:rFonts w:cs="Lucida Sans Unicode"/>
          <w:b/>
          <w:color w:val="2E74B5" w:themeColor="accent1" w:themeShade="BF"/>
          <w:w w:val="99"/>
          <w:sz w:val="28"/>
          <w:szCs w:val="28"/>
        </w:rPr>
        <w:t>RED</w:t>
      </w:r>
    </w:p>
    <w:p w:rsidR="006C5D91" w:rsidRDefault="006C5D91" w:rsidP="006C5D91">
      <w:pPr>
        <w:widowControl w:val="0"/>
        <w:autoSpaceDE w:val="0"/>
        <w:autoSpaceDN w:val="0"/>
        <w:adjustRightInd w:val="0"/>
        <w:spacing w:after="0" w:line="240" w:lineRule="auto"/>
        <w:ind w:left="1269" w:right="1155"/>
        <w:jc w:val="center"/>
        <w:rPr>
          <w:b/>
          <w:bCs/>
          <w:spacing w:val="-1"/>
          <w:sz w:val="24"/>
          <w:szCs w:val="24"/>
        </w:rPr>
      </w:pPr>
    </w:p>
    <w:p w:rsidR="006C5D91" w:rsidRPr="002F3595" w:rsidRDefault="006C5D91" w:rsidP="006C5D91">
      <w:pPr>
        <w:widowControl w:val="0"/>
        <w:autoSpaceDE w:val="0"/>
        <w:autoSpaceDN w:val="0"/>
        <w:adjustRightInd w:val="0"/>
        <w:spacing w:after="0" w:line="240" w:lineRule="auto"/>
        <w:ind w:left="1269" w:right="1155"/>
        <w:rPr>
          <w:rFonts w:cs="Lucida Sans Unicode"/>
          <w:b/>
          <w:w w:val="99"/>
          <w:sz w:val="44"/>
          <w:szCs w:val="44"/>
        </w:rPr>
      </w:pPr>
      <w:r w:rsidRPr="00354FDD">
        <w:rPr>
          <w:b/>
          <w:bCs/>
          <w:spacing w:val="-1"/>
          <w:sz w:val="24"/>
          <w:szCs w:val="24"/>
        </w:rPr>
        <w:t>1</w:t>
      </w:r>
      <w:r w:rsidRPr="00354FDD">
        <w:rPr>
          <w:rFonts w:cs="Arial"/>
          <w:b/>
          <w:bCs/>
          <w:sz w:val="24"/>
          <w:szCs w:val="24"/>
        </w:rPr>
        <w:t>.</w:t>
      </w:r>
      <w:r w:rsidRPr="00354FDD">
        <w:rPr>
          <w:rFonts w:cs="Arial"/>
          <w:b/>
          <w:bCs/>
          <w:spacing w:val="-2"/>
          <w:sz w:val="24"/>
          <w:szCs w:val="24"/>
        </w:rPr>
        <w:t xml:space="preserve"> </w:t>
      </w:r>
      <w:r w:rsidRPr="00354FDD">
        <w:rPr>
          <w:rFonts w:cs="Arial"/>
          <w:b/>
          <w:bCs/>
          <w:sz w:val="24"/>
          <w:szCs w:val="24"/>
        </w:rPr>
        <w:t>Plan inte</w:t>
      </w:r>
      <w:r w:rsidRPr="00354FDD">
        <w:rPr>
          <w:rFonts w:cs="Arial"/>
          <w:b/>
          <w:bCs/>
          <w:spacing w:val="-1"/>
          <w:sz w:val="24"/>
          <w:szCs w:val="24"/>
        </w:rPr>
        <w:t>g</w:t>
      </w:r>
      <w:r w:rsidRPr="00354FDD">
        <w:rPr>
          <w:rFonts w:cs="Arial"/>
          <w:b/>
          <w:bCs/>
          <w:spacing w:val="1"/>
          <w:sz w:val="24"/>
          <w:szCs w:val="24"/>
        </w:rPr>
        <w:t>r</w:t>
      </w:r>
      <w:r w:rsidRPr="00354FDD">
        <w:rPr>
          <w:rFonts w:cs="Arial"/>
          <w:b/>
          <w:bCs/>
          <w:spacing w:val="-2"/>
          <w:sz w:val="24"/>
          <w:szCs w:val="24"/>
        </w:rPr>
        <w:t>i</w:t>
      </w:r>
      <w:r w:rsidRPr="00354FDD">
        <w:rPr>
          <w:rFonts w:cs="Arial"/>
          <w:b/>
          <w:bCs/>
          <w:spacing w:val="1"/>
          <w:sz w:val="24"/>
          <w:szCs w:val="24"/>
        </w:rPr>
        <w:t>r</w:t>
      </w:r>
      <w:r w:rsidRPr="00354FDD">
        <w:rPr>
          <w:rFonts w:cs="Arial"/>
          <w:b/>
          <w:bCs/>
          <w:sz w:val="24"/>
          <w:szCs w:val="24"/>
        </w:rPr>
        <w:t>a</w:t>
      </w:r>
      <w:r w:rsidRPr="00354FDD">
        <w:rPr>
          <w:rFonts w:cs="Arial"/>
          <w:b/>
          <w:bCs/>
          <w:spacing w:val="-1"/>
          <w:sz w:val="24"/>
          <w:szCs w:val="24"/>
        </w:rPr>
        <w:t>n</w:t>
      </w:r>
      <w:r w:rsidRPr="00354FDD">
        <w:rPr>
          <w:rFonts w:cs="Arial"/>
          <w:b/>
          <w:bCs/>
          <w:sz w:val="24"/>
          <w:szCs w:val="24"/>
        </w:rPr>
        <w:t xml:space="preserve">ja </w:t>
      </w:r>
      <w:r w:rsidRPr="00354FDD">
        <w:rPr>
          <w:rFonts w:cs="Arial"/>
          <w:b/>
          <w:bCs/>
          <w:spacing w:val="-1"/>
          <w:sz w:val="24"/>
          <w:szCs w:val="24"/>
        </w:rPr>
        <w:t>g</w:t>
      </w:r>
      <w:r w:rsidRPr="00354FDD">
        <w:rPr>
          <w:rFonts w:cs="Arial"/>
          <w:b/>
          <w:bCs/>
          <w:spacing w:val="1"/>
          <w:sz w:val="24"/>
          <w:szCs w:val="24"/>
        </w:rPr>
        <w:t>r</w:t>
      </w:r>
      <w:r w:rsidRPr="00354FDD">
        <w:rPr>
          <w:rFonts w:cs="Arial"/>
          <w:b/>
          <w:bCs/>
          <w:spacing w:val="-2"/>
          <w:sz w:val="24"/>
          <w:szCs w:val="24"/>
        </w:rPr>
        <w:t>a</w:t>
      </w:r>
      <w:r w:rsidRPr="00354FDD">
        <w:rPr>
          <w:rFonts w:cs="Arial"/>
          <w:b/>
          <w:bCs/>
          <w:spacing w:val="1"/>
          <w:sz w:val="24"/>
          <w:szCs w:val="24"/>
        </w:rPr>
        <w:t>đ</w:t>
      </w:r>
      <w:r w:rsidRPr="00354FDD">
        <w:rPr>
          <w:rFonts w:cs="Arial"/>
          <w:b/>
          <w:bCs/>
          <w:sz w:val="24"/>
          <w:szCs w:val="24"/>
        </w:rPr>
        <w:t>a</w:t>
      </w:r>
      <w:r w:rsidRPr="00354FDD">
        <w:rPr>
          <w:rFonts w:cs="Arial"/>
          <w:b/>
          <w:bCs/>
          <w:spacing w:val="-1"/>
          <w:sz w:val="24"/>
          <w:szCs w:val="24"/>
        </w:rPr>
        <w:t>n</w:t>
      </w:r>
      <w:r w:rsidRPr="00354FDD">
        <w:rPr>
          <w:rFonts w:cs="Arial"/>
          <w:b/>
          <w:bCs/>
          <w:sz w:val="24"/>
          <w:szCs w:val="24"/>
        </w:rPr>
        <w:t>skog</w:t>
      </w:r>
      <w:r w:rsidRPr="00354FDD">
        <w:rPr>
          <w:rFonts w:cs="Arial"/>
          <w:b/>
          <w:bCs/>
          <w:spacing w:val="-2"/>
          <w:sz w:val="24"/>
          <w:szCs w:val="24"/>
        </w:rPr>
        <w:t xml:space="preserve"> </w:t>
      </w:r>
      <w:r w:rsidRPr="00354FDD">
        <w:rPr>
          <w:rFonts w:cs="Arial"/>
          <w:b/>
          <w:bCs/>
          <w:sz w:val="24"/>
          <w:szCs w:val="24"/>
        </w:rPr>
        <w:t>odgo</w:t>
      </w:r>
      <w:r w:rsidRPr="00354FDD">
        <w:rPr>
          <w:rFonts w:cs="Arial"/>
          <w:b/>
          <w:bCs/>
          <w:spacing w:val="-3"/>
          <w:sz w:val="24"/>
          <w:szCs w:val="24"/>
        </w:rPr>
        <w:t>j</w:t>
      </w:r>
      <w:r w:rsidRPr="00354FDD">
        <w:rPr>
          <w:rFonts w:cs="Arial"/>
          <w:b/>
          <w:bCs/>
          <w:sz w:val="24"/>
          <w:szCs w:val="24"/>
        </w:rPr>
        <w:t>a i</w:t>
      </w:r>
      <w:r w:rsidRPr="00354FDD">
        <w:rPr>
          <w:rFonts w:cs="Arial"/>
          <w:b/>
          <w:bCs/>
          <w:spacing w:val="-1"/>
          <w:sz w:val="24"/>
          <w:szCs w:val="24"/>
        </w:rPr>
        <w:t xml:space="preserve"> </w:t>
      </w:r>
      <w:r w:rsidRPr="00354FDD">
        <w:rPr>
          <w:rFonts w:cs="Arial"/>
          <w:b/>
          <w:bCs/>
          <w:sz w:val="24"/>
          <w:szCs w:val="24"/>
        </w:rPr>
        <w:t>ob</w:t>
      </w:r>
      <w:r w:rsidRPr="00354FDD">
        <w:rPr>
          <w:rFonts w:cs="Arial"/>
          <w:b/>
          <w:bCs/>
          <w:spacing w:val="1"/>
          <w:sz w:val="24"/>
          <w:szCs w:val="24"/>
        </w:rPr>
        <w:t>r</w:t>
      </w:r>
      <w:r w:rsidRPr="00354FDD">
        <w:rPr>
          <w:rFonts w:cs="Arial"/>
          <w:b/>
          <w:bCs/>
          <w:spacing w:val="-2"/>
          <w:sz w:val="24"/>
          <w:szCs w:val="24"/>
        </w:rPr>
        <w:t>a</w:t>
      </w:r>
      <w:r w:rsidRPr="00354FDD">
        <w:rPr>
          <w:rFonts w:cs="Arial"/>
          <w:b/>
          <w:bCs/>
          <w:spacing w:val="1"/>
          <w:sz w:val="24"/>
          <w:szCs w:val="24"/>
        </w:rPr>
        <w:t>z</w:t>
      </w:r>
      <w:r w:rsidRPr="00354FDD">
        <w:rPr>
          <w:rFonts w:cs="Arial"/>
          <w:b/>
          <w:bCs/>
          <w:sz w:val="24"/>
          <w:szCs w:val="24"/>
        </w:rPr>
        <w:t>ov</w:t>
      </w:r>
      <w:r w:rsidRPr="00354FDD">
        <w:rPr>
          <w:rFonts w:cs="Arial"/>
          <w:b/>
          <w:bCs/>
          <w:spacing w:val="-3"/>
          <w:sz w:val="24"/>
          <w:szCs w:val="24"/>
        </w:rPr>
        <w:t>a</w:t>
      </w:r>
      <w:r w:rsidRPr="00354FDD">
        <w:rPr>
          <w:rFonts w:cs="Arial"/>
          <w:b/>
          <w:bCs/>
          <w:sz w:val="24"/>
          <w:szCs w:val="24"/>
        </w:rPr>
        <w:t xml:space="preserve">nja u </w:t>
      </w:r>
      <w:r w:rsidRPr="00354FDD">
        <w:rPr>
          <w:rFonts w:cs="Arial"/>
          <w:b/>
          <w:bCs/>
          <w:spacing w:val="-3"/>
          <w:sz w:val="24"/>
          <w:szCs w:val="24"/>
        </w:rPr>
        <w:t>R</w:t>
      </w:r>
      <w:r w:rsidRPr="00354FDD">
        <w:rPr>
          <w:rFonts w:cs="Arial"/>
          <w:b/>
          <w:bCs/>
          <w:sz w:val="24"/>
          <w:szCs w:val="24"/>
        </w:rPr>
        <w:t>N</w:t>
      </w:r>
      <w:r w:rsidRPr="00354FDD">
        <w:rPr>
          <w:rFonts w:cs="Arial"/>
          <w:b/>
          <w:bCs/>
          <w:spacing w:val="-1"/>
          <w:sz w:val="24"/>
          <w:szCs w:val="24"/>
        </w:rPr>
        <w:t xml:space="preserve"> </w:t>
      </w:r>
      <w:r w:rsidRPr="00354FDD">
        <w:rPr>
          <w:rFonts w:cs="Arial"/>
          <w:b/>
          <w:bCs/>
          <w:sz w:val="24"/>
          <w:szCs w:val="24"/>
        </w:rPr>
        <w:t xml:space="preserve">i </w:t>
      </w:r>
      <w:r w:rsidRPr="00354FDD">
        <w:rPr>
          <w:rFonts w:cs="Arial"/>
          <w:b/>
          <w:bCs/>
          <w:spacing w:val="-1"/>
          <w:sz w:val="24"/>
          <w:szCs w:val="24"/>
        </w:rPr>
        <w:t>P</w:t>
      </w:r>
      <w:r w:rsidRPr="00354FDD">
        <w:rPr>
          <w:rFonts w:cs="Arial"/>
          <w:b/>
          <w:bCs/>
          <w:sz w:val="24"/>
          <w:szCs w:val="24"/>
        </w:rPr>
        <w:t>N</w:t>
      </w:r>
    </w:p>
    <w:p w:rsidR="006C5D91" w:rsidRPr="00354FDD" w:rsidRDefault="006C5D91" w:rsidP="006C5D91">
      <w:pPr>
        <w:widowControl w:val="0"/>
        <w:autoSpaceDE w:val="0"/>
        <w:autoSpaceDN w:val="0"/>
        <w:adjustRightInd w:val="0"/>
        <w:spacing w:before="8" w:after="0" w:line="120" w:lineRule="exact"/>
        <w:rPr>
          <w:rFonts w:cs="Arial"/>
          <w:sz w:val="24"/>
          <w:szCs w:val="24"/>
        </w:rPr>
      </w:pPr>
    </w:p>
    <w:p w:rsidR="006C5D91" w:rsidRPr="00354FDD" w:rsidRDefault="006C5D91" w:rsidP="006C5D91">
      <w:pPr>
        <w:widowControl w:val="0"/>
        <w:autoSpaceDE w:val="0"/>
        <w:autoSpaceDN w:val="0"/>
        <w:adjustRightInd w:val="0"/>
        <w:spacing w:after="0" w:line="200" w:lineRule="exact"/>
        <w:rPr>
          <w:rFonts w:cs="Arial"/>
          <w:sz w:val="24"/>
          <w:szCs w:val="24"/>
        </w:rPr>
      </w:pPr>
    </w:p>
    <w:p w:rsidR="006C5D91" w:rsidRPr="00354FDD" w:rsidRDefault="006C5D91" w:rsidP="006C5D91">
      <w:pPr>
        <w:widowControl w:val="0"/>
        <w:autoSpaceDE w:val="0"/>
        <w:autoSpaceDN w:val="0"/>
        <w:adjustRightInd w:val="0"/>
        <w:spacing w:after="0" w:line="239" w:lineRule="auto"/>
        <w:ind w:left="176" w:right="117"/>
        <w:jc w:val="both"/>
        <w:rPr>
          <w:rFonts w:cs="Arial"/>
          <w:sz w:val="24"/>
          <w:szCs w:val="24"/>
        </w:rPr>
      </w:pPr>
      <w:r w:rsidRPr="00354FDD">
        <w:rPr>
          <w:rFonts w:cs="Arial"/>
          <w:b/>
          <w:bCs/>
          <w:sz w:val="24"/>
          <w:szCs w:val="24"/>
        </w:rPr>
        <w:t>Plan</w:t>
      </w:r>
      <w:r w:rsidRPr="00354FDD">
        <w:rPr>
          <w:rFonts w:cs="Arial"/>
          <w:b/>
          <w:bCs/>
          <w:spacing w:val="2"/>
          <w:sz w:val="24"/>
          <w:szCs w:val="24"/>
        </w:rPr>
        <w:t xml:space="preserve"> </w:t>
      </w:r>
      <w:r w:rsidRPr="00354FDD">
        <w:rPr>
          <w:rFonts w:cs="Arial"/>
          <w:b/>
          <w:bCs/>
          <w:spacing w:val="1"/>
          <w:sz w:val="24"/>
          <w:szCs w:val="24"/>
        </w:rPr>
        <w:t>in</w:t>
      </w:r>
      <w:r w:rsidRPr="00354FDD">
        <w:rPr>
          <w:rFonts w:cs="Arial"/>
          <w:b/>
          <w:bCs/>
          <w:sz w:val="24"/>
          <w:szCs w:val="24"/>
        </w:rPr>
        <w:t>te</w:t>
      </w:r>
      <w:r w:rsidRPr="00354FDD">
        <w:rPr>
          <w:rFonts w:cs="Arial"/>
          <w:b/>
          <w:bCs/>
          <w:spacing w:val="-1"/>
          <w:sz w:val="24"/>
          <w:szCs w:val="24"/>
        </w:rPr>
        <w:t>g</w:t>
      </w:r>
      <w:r w:rsidRPr="00354FDD">
        <w:rPr>
          <w:rFonts w:cs="Arial"/>
          <w:b/>
          <w:bCs/>
          <w:spacing w:val="1"/>
          <w:sz w:val="24"/>
          <w:szCs w:val="24"/>
        </w:rPr>
        <w:t>r</w:t>
      </w:r>
      <w:r w:rsidRPr="00354FDD">
        <w:rPr>
          <w:rFonts w:cs="Arial"/>
          <w:b/>
          <w:bCs/>
          <w:spacing w:val="-1"/>
          <w:sz w:val="24"/>
          <w:szCs w:val="24"/>
        </w:rPr>
        <w:t>i</w:t>
      </w:r>
      <w:r w:rsidRPr="00354FDD">
        <w:rPr>
          <w:rFonts w:cs="Arial"/>
          <w:b/>
          <w:bCs/>
          <w:spacing w:val="1"/>
          <w:sz w:val="24"/>
          <w:szCs w:val="24"/>
        </w:rPr>
        <w:t>r</w:t>
      </w:r>
      <w:r w:rsidRPr="00354FDD">
        <w:rPr>
          <w:rFonts w:cs="Arial"/>
          <w:b/>
          <w:bCs/>
          <w:spacing w:val="-1"/>
          <w:sz w:val="24"/>
          <w:szCs w:val="24"/>
        </w:rPr>
        <w:t>a</w:t>
      </w:r>
      <w:r w:rsidRPr="00354FDD">
        <w:rPr>
          <w:rFonts w:cs="Arial"/>
          <w:b/>
          <w:bCs/>
          <w:spacing w:val="1"/>
          <w:sz w:val="24"/>
          <w:szCs w:val="24"/>
        </w:rPr>
        <w:t>nj</w:t>
      </w:r>
      <w:r w:rsidRPr="00354FDD">
        <w:rPr>
          <w:rFonts w:cs="Arial"/>
          <w:b/>
          <w:bCs/>
          <w:sz w:val="24"/>
          <w:szCs w:val="24"/>
        </w:rPr>
        <w:t>a</w:t>
      </w:r>
      <w:r w:rsidRPr="00354FDD">
        <w:rPr>
          <w:rFonts w:cs="Arial"/>
          <w:b/>
          <w:bCs/>
          <w:spacing w:val="1"/>
          <w:sz w:val="24"/>
          <w:szCs w:val="24"/>
        </w:rPr>
        <w:t xml:space="preserve"> </w:t>
      </w:r>
      <w:r w:rsidRPr="00354FDD">
        <w:rPr>
          <w:rFonts w:cs="Arial"/>
          <w:b/>
          <w:bCs/>
          <w:i/>
          <w:iCs/>
          <w:sz w:val="24"/>
          <w:szCs w:val="24"/>
        </w:rPr>
        <w:t>P</w:t>
      </w:r>
      <w:r w:rsidRPr="00354FDD">
        <w:rPr>
          <w:rFonts w:cs="Arial"/>
          <w:b/>
          <w:bCs/>
          <w:i/>
          <w:iCs/>
          <w:spacing w:val="-1"/>
          <w:sz w:val="24"/>
          <w:szCs w:val="24"/>
        </w:rPr>
        <w:t>r</w:t>
      </w:r>
      <w:r w:rsidRPr="00354FDD">
        <w:rPr>
          <w:rFonts w:cs="Arial"/>
          <w:b/>
          <w:bCs/>
          <w:i/>
          <w:iCs/>
          <w:sz w:val="24"/>
          <w:szCs w:val="24"/>
        </w:rPr>
        <w:t>og</w:t>
      </w:r>
      <w:r w:rsidRPr="00354FDD">
        <w:rPr>
          <w:rFonts w:cs="Arial"/>
          <w:b/>
          <w:bCs/>
          <w:i/>
          <w:iCs/>
          <w:spacing w:val="-2"/>
          <w:sz w:val="24"/>
          <w:szCs w:val="24"/>
        </w:rPr>
        <w:t>r</w:t>
      </w:r>
      <w:r w:rsidRPr="00354FDD">
        <w:rPr>
          <w:rFonts w:cs="Arial"/>
          <w:b/>
          <w:bCs/>
          <w:i/>
          <w:iCs/>
          <w:sz w:val="24"/>
          <w:szCs w:val="24"/>
        </w:rPr>
        <w:t xml:space="preserve">ama </w:t>
      </w:r>
      <w:r w:rsidRPr="00354FDD">
        <w:rPr>
          <w:rFonts w:cs="Arial"/>
          <w:b/>
          <w:bCs/>
          <w:i/>
          <w:iCs/>
          <w:spacing w:val="-1"/>
          <w:sz w:val="24"/>
          <w:szCs w:val="24"/>
        </w:rPr>
        <w:t>m</w:t>
      </w:r>
      <w:r w:rsidRPr="00354FDD">
        <w:rPr>
          <w:rFonts w:cs="Arial"/>
          <w:b/>
          <w:bCs/>
          <w:i/>
          <w:iCs/>
          <w:spacing w:val="1"/>
          <w:sz w:val="24"/>
          <w:szCs w:val="24"/>
        </w:rPr>
        <w:t>eđ</w:t>
      </w:r>
      <w:r w:rsidRPr="00354FDD">
        <w:rPr>
          <w:rFonts w:cs="Arial"/>
          <w:b/>
          <w:bCs/>
          <w:i/>
          <w:iCs/>
          <w:sz w:val="24"/>
          <w:szCs w:val="24"/>
        </w:rPr>
        <w:t>upred</w:t>
      </w:r>
      <w:r w:rsidRPr="00354FDD">
        <w:rPr>
          <w:rFonts w:cs="Arial"/>
          <w:b/>
          <w:bCs/>
          <w:i/>
          <w:iCs/>
          <w:spacing w:val="-1"/>
          <w:sz w:val="24"/>
          <w:szCs w:val="24"/>
        </w:rPr>
        <w:t>m</w:t>
      </w:r>
      <w:r w:rsidRPr="00354FDD">
        <w:rPr>
          <w:rFonts w:cs="Arial"/>
          <w:b/>
          <w:bCs/>
          <w:i/>
          <w:iCs/>
          <w:sz w:val="24"/>
          <w:szCs w:val="24"/>
        </w:rPr>
        <w:t>et</w:t>
      </w:r>
      <w:r w:rsidRPr="00354FDD">
        <w:rPr>
          <w:rFonts w:cs="Arial"/>
          <w:b/>
          <w:bCs/>
          <w:i/>
          <w:iCs/>
          <w:spacing w:val="1"/>
          <w:sz w:val="24"/>
          <w:szCs w:val="24"/>
        </w:rPr>
        <w:t>ni</w:t>
      </w:r>
      <w:r w:rsidRPr="00354FDD">
        <w:rPr>
          <w:rFonts w:cs="Arial"/>
          <w:b/>
          <w:bCs/>
          <w:i/>
          <w:iCs/>
          <w:sz w:val="24"/>
          <w:szCs w:val="24"/>
        </w:rPr>
        <w:t>h</w:t>
      </w:r>
      <w:r w:rsidRPr="00354FDD">
        <w:rPr>
          <w:rFonts w:cs="Arial"/>
          <w:b/>
          <w:bCs/>
          <w:i/>
          <w:iCs/>
          <w:spacing w:val="3"/>
          <w:sz w:val="24"/>
          <w:szCs w:val="24"/>
        </w:rPr>
        <w:t xml:space="preserve"> </w:t>
      </w:r>
      <w:r w:rsidRPr="00354FDD">
        <w:rPr>
          <w:rFonts w:cs="Arial"/>
          <w:b/>
          <w:bCs/>
          <w:i/>
          <w:iCs/>
          <w:sz w:val="24"/>
          <w:szCs w:val="24"/>
        </w:rPr>
        <w:t>i</w:t>
      </w:r>
      <w:r w:rsidRPr="00354FDD">
        <w:rPr>
          <w:rFonts w:cs="Arial"/>
          <w:b/>
          <w:bCs/>
          <w:i/>
          <w:iCs/>
          <w:spacing w:val="8"/>
          <w:sz w:val="24"/>
          <w:szCs w:val="24"/>
        </w:rPr>
        <w:t xml:space="preserve"> </w:t>
      </w:r>
      <w:r w:rsidRPr="00354FDD">
        <w:rPr>
          <w:rFonts w:cs="Arial"/>
          <w:b/>
          <w:bCs/>
          <w:i/>
          <w:iCs/>
          <w:spacing w:val="1"/>
          <w:sz w:val="24"/>
          <w:szCs w:val="24"/>
        </w:rPr>
        <w:t>i</w:t>
      </w:r>
      <w:r w:rsidRPr="00354FDD">
        <w:rPr>
          <w:rFonts w:cs="Arial"/>
          <w:b/>
          <w:bCs/>
          <w:i/>
          <w:iCs/>
          <w:sz w:val="24"/>
          <w:szCs w:val="24"/>
        </w:rPr>
        <w:t>nter</w:t>
      </w:r>
      <w:r w:rsidRPr="00354FDD">
        <w:rPr>
          <w:rFonts w:cs="Arial"/>
          <w:b/>
          <w:bCs/>
          <w:i/>
          <w:iCs/>
          <w:spacing w:val="-2"/>
          <w:sz w:val="24"/>
          <w:szCs w:val="24"/>
        </w:rPr>
        <w:t>d</w:t>
      </w:r>
      <w:r w:rsidRPr="00354FDD">
        <w:rPr>
          <w:rFonts w:cs="Arial"/>
          <w:b/>
          <w:bCs/>
          <w:i/>
          <w:iCs/>
          <w:spacing w:val="1"/>
          <w:sz w:val="24"/>
          <w:szCs w:val="24"/>
        </w:rPr>
        <w:t>i</w:t>
      </w:r>
      <w:r w:rsidRPr="00354FDD">
        <w:rPr>
          <w:rFonts w:cs="Arial"/>
          <w:b/>
          <w:bCs/>
          <w:i/>
          <w:iCs/>
          <w:spacing w:val="-1"/>
          <w:sz w:val="24"/>
          <w:szCs w:val="24"/>
        </w:rPr>
        <w:t>s</w:t>
      </w:r>
      <w:r w:rsidRPr="00354FDD">
        <w:rPr>
          <w:rFonts w:cs="Arial"/>
          <w:b/>
          <w:bCs/>
          <w:i/>
          <w:iCs/>
          <w:sz w:val="24"/>
          <w:szCs w:val="24"/>
        </w:rPr>
        <w:t>ci</w:t>
      </w:r>
      <w:r w:rsidRPr="00354FDD">
        <w:rPr>
          <w:rFonts w:cs="Arial"/>
          <w:b/>
          <w:bCs/>
          <w:i/>
          <w:iCs/>
          <w:spacing w:val="1"/>
          <w:sz w:val="24"/>
          <w:szCs w:val="24"/>
        </w:rPr>
        <w:t>p</w:t>
      </w:r>
      <w:r w:rsidRPr="00354FDD">
        <w:rPr>
          <w:rFonts w:cs="Arial"/>
          <w:b/>
          <w:bCs/>
          <w:i/>
          <w:iCs/>
          <w:spacing w:val="-1"/>
          <w:sz w:val="24"/>
          <w:szCs w:val="24"/>
        </w:rPr>
        <w:t>l</w:t>
      </w:r>
      <w:r w:rsidRPr="00354FDD">
        <w:rPr>
          <w:rFonts w:cs="Arial"/>
          <w:b/>
          <w:bCs/>
          <w:i/>
          <w:iCs/>
          <w:spacing w:val="1"/>
          <w:sz w:val="24"/>
          <w:szCs w:val="24"/>
        </w:rPr>
        <w:t>i</w:t>
      </w:r>
      <w:r w:rsidRPr="00354FDD">
        <w:rPr>
          <w:rFonts w:cs="Arial"/>
          <w:b/>
          <w:bCs/>
          <w:i/>
          <w:iCs/>
          <w:sz w:val="24"/>
          <w:szCs w:val="24"/>
        </w:rPr>
        <w:t>nar</w:t>
      </w:r>
      <w:r w:rsidRPr="00354FDD">
        <w:rPr>
          <w:rFonts w:cs="Arial"/>
          <w:b/>
          <w:bCs/>
          <w:i/>
          <w:iCs/>
          <w:spacing w:val="-2"/>
          <w:sz w:val="24"/>
          <w:szCs w:val="24"/>
        </w:rPr>
        <w:t>n</w:t>
      </w:r>
      <w:r w:rsidRPr="00354FDD">
        <w:rPr>
          <w:rFonts w:cs="Arial"/>
          <w:b/>
          <w:bCs/>
          <w:i/>
          <w:iCs/>
          <w:spacing w:val="1"/>
          <w:sz w:val="24"/>
          <w:szCs w:val="24"/>
        </w:rPr>
        <w:t>i</w:t>
      </w:r>
      <w:r w:rsidRPr="00354FDD">
        <w:rPr>
          <w:rFonts w:cs="Arial"/>
          <w:b/>
          <w:bCs/>
          <w:i/>
          <w:iCs/>
          <w:sz w:val="24"/>
          <w:szCs w:val="24"/>
        </w:rPr>
        <w:t>h</w:t>
      </w:r>
      <w:r w:rsidRPr="00354FDD">
        <w:rPr>
          <w:rFonts w:cs="Arial"/>
          <w:b/>
          <w:bCs/>
          <w:i/>
          <w:iCs/>
          <w:spacing w:val="7"/>
          <w:sz w:val="24"/>
          <w:szCs w:val="24"/>
        </w:rPr>
        <w:t xml:space="preserve"> </w:t>
      </w:r>
      <w:r w:rsidRPr="00354FDD">
        <w:rPr>
          <w:rFonts w:cs="Arial"/>
          <w:b/>
          <w:bCs/>
          <w:i/>
          <w:iCs/>
          <w:spacing w:val="-1"/>
          <w:sz w:val="24"/>
          <w:szCs w:val="24"/>
        </w:rPr>
        <w:t>s</w:t>
      </w:r>
      <w:r w:rsidRPr="00354FDD">
        <w:rPr>
          <w:rFonts w:cs="Arial"/>
          <w:b/>
          <w:bCs/>
          <w:i/>
          <w:iCs/>
          <w:sz w:val="24"/>
          <w:szCs w:val="24"/>
        </w:rPr>
        <w:t>a</w:t>
      </w:r>
      <w:r w:rsidRPr="00354FDD">
        <w:rPr>
          <w:rFonts w:cs="Arial"/>
          <w:b/>
          <w:bCs/>
          <w:i/>
          <w:iCs/>
          <w:spacing w:val="-1"/>
          <w:sz w:val="24"/>
          <w:szCs w:val="24"/>
        </w:rPr>
        <w:t>d</w:t>
      </w:r>
      <w:r w:rsidRPr="00354FDD">
        <w:rPr>
          <w:rFonts w:cs="Arial"/>
          <w:b/>
          <w:bCs/>
          <w:i/>
          <w:iCs/>
          <w:sz w:val="24"/>
          <w:szCs w:val="24"/>
        </w:rPr>
        <w:t>rža</w:t>
      </w:r>
      <w:r w:rsidRPr="00354FDD">
        <w:rPr>
          <w:rFonts w:cs="Arial"/>
          <w:b/>
          <w:bCs/>
          <w:i/>
          <w:iCs/>
          <w:spacing w:val="1"/>
          <w:sz w:val="24"/>
          <w:szCs w:val="24"/>
        </w:rPr>
        <w:t>j</w:t>
      </w:r>
      <w:r w:rsidRPr="00354FDD">
        <w:rPr>
          <w:rFonts w:cs="Arial"/>
          <w:b/>
          <w:bCs/>
          <w:i/>
          <w:iCs/>
          <w:sz w:val="24"/>
          <w:szCs w:val="24"/>
        </w:rPr>
        <w:t>a</w:t>
      </w:r>
      <w:r w:rsidRPr="00354FDD">
        <w:rPr>
          <w:rFonts w:cs="Arial"/>
          <w:b/>
          <w:bCs/>
          <w:i/>
          <w:iCs/>
          <w:spacing w:val="7"/>
          <w:sz w:val="24"/>
          <w:szCs w:val="24"/>
        </w:rPr>
        <w:t xml:space="preserve"> </w:t>
      </w:r>
      <w:r w:rsidRPr="00354FDD">
        <w:rPr>
          <w:rFonts w:cs="Arial"/>
          <w:b/>
          <w:bCs/>
          <w:i/>
          <w:iCs/>
          <w:sz w:val="24"/>
          <w:szCs w:val="24"/>
        </w:rPr>
        <w:t>Gr</w:t>
      </w:r>
      <w:r w:rsidRPr="00354FDD">
        <w:rPr>
          <w:rFonts w:cs="Arial"/>
          <w:b/>
          <w:bCs/>
          <w:i/>
          <w:iCs/>
          <w:spacing w:val="-2"/>
          <w:sz w:val="24"/>
          <w:szCs w:val="24"/>
        </w:rPr>
        <w:t>a</w:t>
      </w:r>
      <w:r w:rsidRPr="00354FDD">
        <w:rPr>
          <w:rFonts w:cs="Arial"/>
          <w:b/>
          <w:bCs/>
          <w:i/>
          <w:iCs/>
          <w:spacing w:val="1"/>
          <w:sz w:val="24"/>
          <w:szCs w:val="24"/>
        </w:rPr>
        <w:t>đ</w:t>
      </w:r>
      <w:r w:rsidRPr="00354FDD">
        <w:rPr>
          <w:rFonts w:cs="Arial"/>
          <w:b/>
          <w:bCs/>
          <w:i/>
          <w:iCs/>
          <w:sz w:val="24"/>
          <w:szCs w:val="24"/>
        </w:rPr>
        <w:t>a</w:t>
      </w:r>
      <w:r w:rsidRPr="00354FDD">
        <w:rPr>
          <w:rFonts w:cs="Arial"/>
          <w:b/>
          <w:bCs/>
          <w:i/>
          <w:iCs/>
          <w:spacing w:val="1"/>
          <w:sz w:val="24"/>
          <w:szCs w:val="24"/>
        </w:rPr>
        <w:t>n</w:t>
      </w:r>
      <w:r w:rsidRPr="00354FDD">
        <w:rPr>
          <w:rFonts w:cs="Arial"/>
          <w:b/>
          <w:bCs/>
          <w:i/>
          <w:iCs/>
          <w:spacing w:val="-1"/>
          <w:sz w:val="24"/>
          <w:szCs w:val="24"/>
        </w:rPr>
        <w:t>s</w:t>
      </w:r>
      <w:r w:rsidRPr="00354FDD">
        <w:rPr>
          <w:rFonts w:cs="Arial"/>
          <w:b/>
          <w:bCs/>
          <w:i/>
          <w:iCs/>
          <w:sz w:val="24"/>
          <w:szCs w:val="24"/>
        </w:rPr>
        <w:t>kog od</w:t>
      </w:r>
      <w:r w:rsidRPr="00354FDD">
        <w:rPr>
          <w:rFonts w:cs="Arial"/>
          <w:b/>
          <w:bCs/>
          <w:i/>
          <w:iCs/>
          <w:spacing w:val="1"/>
          <w:sz w:val="24"/>
          <w:szCs w:val="24"/>
        </w:rPr>
        <w:t>g</w:t>
      </w:r>
      <w:r w:rsidRPr="00354FDD">
        <w:rPr>
          <w:rFonts w:cs="Arial"/>
          <w:b/>
          <w:bCs/>
          <w:i/>
          <w:iCs/>
          <w:sz w:val="24"/>
          <w:szCs w:val="24"/>
        </w:rPr>
        <w:t>o</w:t>
      </w:r>
      <w:r w:rsidRPr="00354FDD">
        <w:rPr>
          <w:rFonts w:cs="Arial"/>
          <w:b/>
          <w:bCs/>
          <w:i/>
          <w:iCs/>
          <w:spacing w:val="-1"/>
          <w:sz w:val="24"/>
          <w:szCs w:val="24"/>
        </w:rPr>
        <w:t>j</w:t>
      </w:r>
      <w:r w:rsidRPr="00354FDD">
        <w:rPr>
          <w:rFonts w:cs="Arial"/>
          <w:b/>
          <w:bCs/>
          <w:i/>
          <w:iCs/>
          <w:sz w:val="24"/>
          <w:szCs w:val="24"/>
        </w:rPr>
        <w:t>a</w:t>
      </w:r>
      <w:r w:rsidRPr="00354FDD">
        <w:rPr>
          <w:rFonts w:cs="Arial"/>
          <w:b/>
          <w:bCs/>
          <w:i/>
          <w:iCs/>
          <w:spacing w:val="38"/>
          <w:sz w:val="24"/>
          <w:szCs w:val="24"/>
        </w:rPr>
        <w:t xml:space="preserve"> </w:t>
      </w:r>
      <w:r w:rsidRPr="00354FDD">
        <w:rPr>
          <w:rFonts w:cs="Arial"/>
          <w:b/>
          <w:bCs/>
          <w:i/>
          <w:iCs/>
          <w:sz w:val="24"/>
          <w:szCs w:val="24"/>
        </w:rPr>
        <w:t>i</w:t>
      </w:r>
      <w:r w:rsidRPr="00354FDD">
        <w:rPr>
          <w:rFonts w:cs="Arial"/>
          <w:b/>
          <w:bCs/>
          <w:i/>
          <w:iCs/>
          <w:spacing w:val="40"/>
          <w:sz w:val="24"/>
          <w:szCs w:val="24"/>
        </w:rPr>
        <w:t xml:space="preserve"> </w:t>
      </w:r>
      <w:r w:rsidRPr="00354FDD">
        <w:rPr>
          <w:rFonts w:cs="Arial"/>
          <w:b/>
          <w:bCs/>
          <w:i/>
          <w:iCs/>
          <w:sz w:val="24"/>
          <w:szCs w:val="24"/>
        </w:rPr>
        <w:t>obra</w:t>
      </w:r>
      <w:r w:rsidRPr="00354FDD">
        <w:rPr>
          <w:rFonts w:cs="Arial"/>
          <w:b/>
          <w:bCs/>
          <w:i/>
          <w:iCs/>
          <w:spacing w:val="1"/>
          <w:sz w:val="24"/>
          <w:szCs w:val="24"/>
        </w:rPr>
        <w:t>z</w:t>
      </w:r>
      <w:r w:rsidRPr="00354FDD">
        <w:rPr>
          <w:rFonts w:cs="Arial"/>
          <w:b/>
          <w:bCs/>
          <w:i/>
          <w:iCs/>
          <w:sz w:val="24"/>
          <w:szCs w:val="24"/>
        </w:rPr>
        <w:t>o</w:t>
      </w:r>
      <w:r w:rsidRPr="00354FDD">
        <w:rPr>
          <w:rFonts w:cs="Arial"/>
          <w:b/>
          <w:bCs/>
          <w:i/>
          <w:iCs/>
          <w:spacing w:val="-2"/>
          <w:sz w:val="24"/>
          <w:szCs w:val="24"/>
        </w:rPr>
        <w:t>v</w:t>
      </w:r>
      <w:r w:rsidRPr="00354FDD">
        <w:rPr>
          <w:rFonts w:cs="Arial"/>
          <w:b/>
          <w:bCs/>
          <w:i/>
          <w:iCs/>
          <w:sz w:val="24"/>
          <w:szCs w:val="24"/>
        </w:rPr>
        <w:t>a</w:t>
      </w:r>
      <w:r w:rsidRPr="00354FDD">
        <w:rPr>
          <w:rFonts w:cs="Arial"/>
          <w:b/>
          <w:bCs/>
          <w:i/>
          <w:iCs/>
          <w:spacing w:val="1"/>
          <w:sz w:val="24"/>
          <w:szCs w:val="24"/>
        </w:rPr>
        <w:t>n</w:t>
      </w:r>
      <w:r w:rsidRPr="00354FDD">
        <w:rPr>
          <w:rFonts w:cs="Arial"/>
          <w:b/>
          <w:bCs/>
          <w:i/>
          <w:iCs/>
          <w:spacing w:val="-1"/>
          <w:sz w:val="24"/>
          <w:szCs w:val="24"/>
        </w:rPr>
        <w:t>j</w:t>
      </w:r>
      <w:r w:rsidRPr="00354FDD">
        <w:rPr>
          <w:rFonts w:cs="Arial"/>
          <w:b/>
          <w:bCs/>
          <w:i/>
          <w:iCs/>
          <w:sz w:val="24"/>
          <w:szCs w:val="24"/>
        </w:rPr>
        <w:t>a</w:t>
      </w:r>
      <w:r w:rsidRPr="00354FDD">
        <w:rPr>
          <w:rFonts w:cs="Arial"/>
          <w:b/>
          <w:bCs/>
          <w:i/>
          <w:iCs/>
          <w:spacing w:val="44"/>
          <w:sz w:val="24"/>
          <w:szCs w:val="24"/>
        </w:rPr>
        <w:t xml:space="preserve"> </w:t>
      </w:r>
      <w:r w:rsidRPr="00354FDD">
        <w:rPr>
          <w:rFonts w:cs="Arial"/>
          <w:b/>
          <w:bCs/>
          <w:sz w:val="24"/>
          <w:szCs w:val="24"/>
        </w:rPr>
        <w:t>u</w:t>
      </w:r>
      <w:r w:rsidRPr="00354FDD">
        <w:rPr>
          <w:rFonts w:cs="Arial"/>
          <w:b/>
          <w:bCs/>
          <w:spacing w:val="40"/>
          <w:sz w:val="24"/>
          <w:szCs w:val="24"/>
        </w:rPr>
        <w:t xml:space="preserve"> </w:t>
      </w:r>
      <w:r w:rsidRPr="00354FDD">
        <w:rPr>
          <w:rFonts w:cs="Arial"/>
          <w:b/>
          <w:bCs/>
          <w:sz w:val="24"/>
          <w:szCs w:val="24"/>
        </w:rPr>
        <w:t>post</w:t>
      </w:r>
      <w:r w:rsidRPr="00354FDD">
        <w:rPr>
          <w:rFonts w:cs="Arial"/>
          <w:b/>
          <w:bCs/>
          <w:spacing w:val="-1"/>
          <w:sz w:val="24"/>
          <w:szCs w:val="24"/>
        </w:rPr>
        <w:t>o</w:t>
      </w:r>
      <w:r w:rsidRPr="00354FDD">
        <w:rPr>
          <w:rFonts w:cs="Arial"/>
          <w:b/>
          <w:bCs/>
          <w:spacing w:val="1"/>
          <w:sz w:val="24"/>
          <w:szCs w:val="24"/>
        </w:rPr>
        <w:t>j</w:t>
      </w:r>
      <w:r w:rsidRPr="00354FDD">
        <w:rPr>
          <w:rFonts w:cs="Arial"/>
          <w:b/>
          <w:bCs/>
          <w:spacing w:val="-1"/>
          <w:sz w:val="24"/>
          <w:szCs w:val="24"/>
        </w:rPr>
        <w:t>e</w:t>
      </w:r>
      <w:r w:rsidRPr="00354FDD">
        <w:rPr>
          <w:rFonts w:cs="Arial"/>
          <w:b/>
          <w:bCs/>
          <w:sz w:val="24"/>
          <w:szCs w:val="24"/>
        </w:rPr>
        <w:t>će</w:t>
      </w:r>
      <w:r w:rsidRPr="00354FDD">
        <w:rPr>
          <w:rFonts w:cs="Arial"/>
          <w:b/>
          <w:bCs/>
          <w:spacing w:val="11"/>
          <w:sz w:val="24"/>
          <w:szCs w:val="24"/>
        </w:rPr>
        <w:t xml:space="preserve"> </w:t>
      </w:r>
      <w:r w:rsidRPr="00354FDD">
        <w:rPr>
          <w:rFonts w:cs="Arial"/>
          <w:b/>
          <w:bCs/>
          <w:sz w:val="24"/>
          <w:szCs w:val="24"/>
        </w:rPr>
        <w:t>p</w:t>
      </w:r>
      <w:r w:rsidRPr="00354FDD">
        <w:rPr>
          <w:rFonts w:cs="Arial"/>
          <w:b/>
          <w:bCs/>
          <w:spacing w:val="1"/>
          <w:sz w:val="24"/>
          <w:szCs w:val="24"/>
        </w:rPr>
        <w:t>r</w:t>
      </w:r>
      <w:r w:rsidRPr="00354FDD">
        <w:rPr>
          <w:rFonts w:cs="Arial"/>
          <w:b/>
          <w:bCs/>
          <w:spacing w:val="-1"/>
          <w:sz w:val="24"/>
          <w:szCs w:val="24"/>
        </w:rPr>
        <w:t>e</w:t>
      </w:r>
      <w:r w:rsidRPr="00354FDD">
        <w:rPr>
          <w:rFonts w:cs="Arial"/>
          <w:b/>
          <w:bCs/>
          <w:sz w:val="24"/>
          <w:szCs w:val="24"/>
        </w:rPr>
        <w:t>d</w:t>
      </w:r>
      <w:r w:rsidRPr="00354FDD">
        <w:rPr>
          <w:rFonts w:cs="Arial"/>
          <w:b/>
          <w:bCs/>
          <w:spacing w:val="-1"/>
          <w:sz w:val="24"/>
          <w:szCs w:val="24"/>
        </w:rPr>
        <w:t>me</w:t>
      </w:r>
      <w:r w:rsidRPr="00354FDD">
        <w:rPr>
          <w:rFonts w:cs="Arial"/>
          <w:b/>
          <w:bCs/>
          <w:sz w:val="24"/>
          <w:szCs w:val="24"/>
        </w:rPr>
        <w:t>te</w:t>
      </w:r>
      <w:r w:rsidRPr="00354FDD">
        <w:rPr>
          <w:rFonts w:cs="Arial"/>
          <w:b/>
          <w:bCs/>
          <w:spacing w:val="41"/>
          <w:sz w:val="24"/>
          <w:szCs w:val="24"/>
        </w:rPr>
        <w:t xml:space="preserve"> </w:t>
      </w:r>
      <w:r w:rsidRPr="00354FDD">
        <w:rPr>
          <w:rFonts w:cs="Arial"/>
          <w:b/>
          <w:bCs/>
          <w:sz w:val="24"/>
          <w:szCs w:val="24"/>
        </w:rPr>
        <w:t>i</w:t>
      </w:r>
      <w:r w:rsidRPr="00354FDD">
        <w:rPr>
          <w:rFonts w:cs="Arial"/>
          <w:b/>
          <w:bCs/>
          <w:spacing w:val="40"/>
          <w:sz w:val="24"/>
          <w:szCs w:val="24"/>
        </w:rPr>
        <w:t xml:space="preserve"> </w:t>
      </w:r>
      <w:r w:rsidRPr="00354FDD">
        <w:rPr>
          <w:rFonts w:cs="Arial"/>
          <w:b/>
          <w:bCs/>
          <w:spacing w:val="-1"/>
          <w:sz w:val="24"/>
          <w:szCs w:val="24"/>
        </w:rPr>
        <w:t>i</w:t>
      </w:r>
      <w:r w:rsidRPr="00354FDD">
        <w:rPr>
          <w:rFonts w:cs="Arial"/>
          <w:b/>
          <w:bCs/>
          <w:sz w:val="24"/>
          <w:szCs w:val="24"/>
        </w:rPr>
        <w:t>zv</w:t>
      </w:r>
      <w:r w:rsidRPr="00354FDD">
        <w:rPr>
          <w:rFonts w:cs="Arial"/>
          <w:b/>
          <w:bCs/>
          <w:spacing w:val="-1"/>
          <w:sz w:val="24"/>
          <w:szCs w:val="24"/>
        </w:rPr>
        <w:t>a</w:t>
      </w:r>
      <w:r w:rsidRPr="00354FDD">
        <w:rPr>
          <w:rFonts w:cs="Arial"/>
          <w:b/>
          <w:bCs/>
          <w:sz w:val="24"/>
          <w:szCs w:val="24"/>
        </w:rPr>
        <w:t>nuč</w:t>
      </w:r>
      <w:r w:rsidRPr="00354FDD">
        <w:rPr>
          <w:rFonts w:cs="Arial"/>
          <w:b/>
          <w:bCs/>
          <w:spacing w:val="1"/>
          <w:sz w:val="24"/>
          <w:szCs w:val="24"/>
        </w:rPr>
        <w:t>i</w:t>
      </w:r>
      <w:r w:rsidRPr="00354FDD">
        <w:rPr>
          <w:rFonts w:cs="Arial"/>
          <w:b/>
          <w:bCs/>
          <w:sz w:val="24"/>
          <w:szCs w:val="24"/>
        </w:rPr>
        <w:t>o</w:t>
      </w:r>
      <w:r w:rsidRPr="00354FDD">
        <w:rPr>
          <w:rFonts w:cs="Arial"/>
          <w:b/>
          <w:bCs/>
          <w:spacing w:val="-1"/>
          <w:sz w:val="24"/>
          <w:szCs w:val="24"/>
        </w:rPr>
        <w:t>n</w:t>
      </w:r>
      <w:r w:rsidRPr="00354FDD">
        <w:rPr>
          <w:rFonts w:cs="Arial"/>
          <w:b/>
          <w:bCs/>
          <w:spacing w:val="1"/>
          <w:sz w:val="24"/>
          <w:szCs w:val="24"/>
        </w:rPr>
        <w:t>i</w:t>
      </w:r>
      <w:r w:rsidRPr="00354FDD">
        <w:rPr>
          <w:rFonts w:cs="Arial"/>
          <w:b/>
          <w:bCs/>
          <w:sz w:val="24"/>
          <w:szCs w:val="24"/>
        </w:rPr>
        <w:t>čke</w:t>
      </w:r>
      <w:r w:rsidRPr="00354FDD">
        <w:rPr>
          <w:rFonts w:cs="Arial"/>
          <w:b/>
          <w:bCs/>
          <w:spacing w:val="41"/>
          <w:sz w:val="24"/>
          <w:szCs w:val="24"/>
        </w:rPr>
        <w:t xml:space="preserve"> </w:t>
      </w:r>
      <w:r w:rsidRPr="00354FDD">
        <w:rPr>
          <w:rFonts w:cs="Arial"/>
          <w:b/>
          <w:bCs/>
          <w:spacing w:val="-1"/>
          <w:sz w:val="24"/>
          <w:szCs w:val="24"/>
        </w:rPr>
        <w:t>a</w:t>
      </w:r>
      <w:r w:rsidRPr="00354FDD">
        <w:rPr>
          <w:rFonts w:cs="Arial"/>
          <w:b/>
          <w:bCs/>
          <w:sz w:val="24"/>
          <w:szCs w:val="24"/>
        </w:rPr>
        <w:t>kt</w:t>
      </w:r>
      <w:r w:rsidRPr="00354FDD">
        <w:rPr>
          <w:rFonts w:cs="Arial"/>
          <w:b/>
          <w:bCs/>
          <w:spacing w:val="1"/>
          <w:sz w:val="24"/>
          <w:szCs w:val="24"/>
        </w:rPr>
        <w:t>i</w:t>
      </w:r>
      <w:r w:rsidRPr="00354FDD">
        <w:rPr>
          <w:rFonts w:cs="Arial"/>
          <w:b/>
          <w:bCs/>
          <w:sz w:val="24"/>
          <w:szCs w:val="24"/>
        </w:rPr>
        <w:t>vn</w:t>
      </w:r>
      <w:r w:rsidRPr="00354FDD">
        <w:rPr>
          <w:rFonts w:cs="Arial"/>
          <w:b/>
          <w:bCs/>
          <w:spacing w:val="-2"/>
          <w:sz w:val="24"/>
          <w:szCs w:val="24"/>
        </w:rPr>
        <w:t>o</w:t>
      </w:r>
      <w:r w:rsidRPr="00354FDD">
        <w:rPr>
          <w:rFonts w:cs="Arial"/>
          <w:b/>
          <w:bCs/>
          <w:sz w:val="24"/>
          <w:szCs w:val="24"/>
        </w:rPr>
        <w:t>s</w:t>
      </w:r>
      <w:r w:rsidRPr="00354FDD">
        <w:rPr>
          <w:rFonts w:cs="Arial"/>
          <w:b/>
          <w:bCs/>
          <w:spacing w:val="-1"/>
          <w:sz w:val="24"/>
          <w:szCs w:val="24"/>
        </w:rPr>
        <w:t>t</w:t>
      </w:r>
      <w:r w:rsidRPr="00354FDD">
        <w:rPr>
          <w:rFonts w:cs="Arial"/>
          <w:b/>
          <w:bCs/>
          <w:sz w:val="24"/>
          <w:szCs w:val="24"/>
        </w:rPr>
        <w:t>i</w:t>
      </w:r>
      <w:r w:rsidRPr="00354FDD">
        <w:rPr>
          <w:rFonts w:cs="Arial"/>
          <w:b/>
          <w:bCs/>
          <w:spacing w:val="42"/>
          <w:sz w:val="24"/>
          <w:szCs w:val="24"/>
        </w:rPr>
        <w:t xml:space="preserve"> </w:t>
      </w:r>
    </w:p>
    <w:p w:rsidR="006C5D91" w:rsidRPr="00354FDD" w:rsidRDefault="006C5D91" w:rsidP="006C5D91">
      <w:pPr>
        <w:widowControl w:val="0"/>
        <w:autoSpaceDE w:val="0"/>
        <w:autoSpaceDN w:val="0"/>
        <w:adjustRightInd w:val="0"/>
        <w:spacing w:after="0" w:line="200" w:lineRule="exact"/>
        <w:rPr>
          <w:sz w:val="20"/>
          <w:szCs w:val="20"/>
        </w:rPr>
      </w:pPr>
    </w:p>
    <w:tbl>
      <w:tblPr>
        <w:tblW w:w="0" w:type="auto"/>
        <w:tblInd w:w="116" w:type="dxa"/>
        <w:tblLayout w:type="fixed"/>
        <w:tblCellMar>
          <w:left w:w="0" w:type="dxa"/>
          <w:right w:w="0" w:type="dxa"/>
        </w:tblCellMar>
        <w:tblLook w:val="0000" w:firstRow="0" w:lastRow="0" w:firstColumn="0" w:lastColumn="0" w:noHBand="0" w:noVBand="0"/>
      </w:tblPr>
      <w:tblGrid>
        <w:gridCol w:w="1151"/>
        <w:gridCol w:w="10648"/>
        <w:gridCol w:w="1984"/>
      </w:tblGrid>
      <w:tr w:rsidR="006C5D91" w:rsidRPr="000E4A46" w:rsidTr="000E4A46">
        <w:trPr>
          <w:trHeight w:hRule="exact" w:val="670"/>
        </w:trPr>
        <w:tc>
          <w:tcPr>
            <w:tcW w:w="1151" w:type="dxa"/>
            <w:tcBorders>
              <w:top w:val="single" w:sz="6" w:space="0" w:color="666666"/>
              <w:left w:val="single" w:sz="6" w:space="0" w:color="666666"/>
              <w:bottom w:val="single" w:sz="6" w:space="0" w:color="666666"/>
              <w:right w:val="single" w:sz="6" w:space="0" w:color="666666"/>
            </w:tcBorders>
            <w:vAlign w:val="center"/>
          </w:tcPr>
          <w:p w:rsidR="006C5D91" w:rsidRPr="000E4A46" w:rsidRDefault="006C5D91" w:rsidP="006C5D91">
            <w:pPr>
              <w:widowControl w:val="0"/>
              <w:autoSpaceDE w:val="0"/>
              <w:autoSpaceDN w:val="0"/>
              <w:adjustRightInd w:val="0"/>
              <w:spacing w:before="34" w:after="0" w:line="240" w:lineRule="auto"/>
              <w:ind w:left="105" w:right="87"/>
              <w:jc w:val="center"/>
              <w:rPr>
                <w:rFonts w:cs="Times New Roman"/>
                <w:sz w:val="20"/>
                <w:szCs w:val="20"/>
              </w:rPr>
            </w:pPr>
            <w:r w:rsidRPr="000E4A46">
              <w:rPr>
                <w:rFonts w:cs="Times New Roman"/>
                <w:i/>
                <w:iCs/>
                <w:sz w:val="20"/>
                <w:szCs w:val="20"/>
              </w:rPr>
              <w:t>Osno</w:t>
            </w:r>
            <w:r w:rsidRPr="000E4A46">
              <w:rPr>
                <w:rFonts w:cs="Times New Roman"/>
                <w:i/>
                <w:iCs/>
                <w:spacing w:val="-1"/>
                <w:sz w:val="20"/>
                <w:szCs w:val="20"/>
              </w:rPr>
              <w:t>v</w:t>
            </w:r>
            <w:r w:rsidRPr="000E4A46">
              <w:rPr>
                <w:rFonts w:cs="Times New Roman"/>
                <w:i/>
                <w:iCs/>
                <w:sz w:val="20"/>
                <w:szCs w:val="20"/>
              </w:rPr>
              <w:t>na</w:t>
            </w:r>
          </w:p>
          <w:p w:rsidR="006C5D91" w:rsidRPr="000E4A46" w:rsidRDefault="006C5D91" w:rsidP="006C5D91">
            <w:pPr>
              <w:widowControl w:val="0"/>
              <w:autoSpaceDE w:val="0"/>
              <w:autoSpaceDN w:val="0"/>
              <w:adjustRightInd w:val="0"/>
              <w:spacing w:after="0" w:line="240" w:lineRule="auto"/>
              <w:ind w:left="280" w:right="263"/>
              <w:jc w:val="center"/>
              <w:rPr>
                <w:rFonts w:cs="Times New Roman"/>
                <w:sz w:val="20"/>
                <w:szCs w:val="20"/>
              </w:rPr>
            </w:pPr>
            <w:r w:rsidRPr="000E4A46">
              <w:rPr>
                <w:rFonts w:cs="Times New Roman"/>
                <w:i/>
                <w:iCs/>
                <w:sz w:val="20"/>
                <w:szCs w:val="20"/>
              </w:rPr>
              <w:t>š</w:t>
            </w:r>
            <w:r w:rsidRPr="000E4A46">
              <w:rPr>
                <w:rFonts w:cs="Times New Roman"/>
                <w:i/>
                <w:iCs/>
                <w:spacing w:val="-1"/>
                <w:sz w:val="20"/>
                <w:szCs w:val="20"/>
              </w:rPr>
              <w:t>k</w:t>
            </w:r>
            <w:r w:rsidRPr="000E4A46">
              <w:rPr>
                <w:rFonts w:cs="Times New Roman"/>
                <w:i/>
                <w:iCs/>
                <w:sz w:val="20"/>
                <w:szCs w:val="20"/>
              </w:rPr>
              <w:t>ola</w:t>
            </w:r>
          </w:p>
        </w:tc>
        <w:tc>
          <w:tcPr>
            <w:tcW w:w="10648" w:type="dxa"/>
            <w:tcBorders>
              <w:top w:val="single" w:sz="6" w:space="0" w:color="666666"/>
              <w:left w:val="single" w:sz="6" w:space="0" w:color="666666"/>
              <w:bottom w:val="single" w:sz="6" w:space="0" w:color="666666"/>
              <w:right w:val="single" w:sz="6" w:space="0" w:color="666666"/>
            </w:tcBorders>
            <w:vAlign w:val="center"/>
          </w:tcPr>
          <w:p w:rsidR="006C5D91" w:rsidRPr="000E4A46" w:rsidRDefault="006C5D91" w:rsidP="006C5D91">
            <w:pPr>
              <w:widowControl w:val="0"/>
              <w:autoSpaceDE w:val="0"/>
              <w:autoSpaceDN w:val="0"/>
              <w:adjustRightInd w:val="0"/>
              <w:spacing w:before="3" w:after="0" w:line="170" w:lineRule="exact"/>
              <w:rPr>
                <w:rFonts w:cs="Times New Roman"/>
                <w:sz w:val="20"/>
                <w:szCs w:val="20"/>
              </w:rPr>
            </w:pPr>
          </w:p>
          <w:p w:rsidR="006C5D91" w:rsidRPr="000E4A46" w:rsidRDefault="006C5D91" w:rsidP="006C5D91">
            <w:pPr>
              <w:widowControl w:val="0"/>
              <w:autoSpaceDE w:val="0"/>
              <w:autoSpaceDN w:val="0"/>
              <w:adjustRightInd w:val="0"/>
              <w:spacing w:after="0" w:line="240" w:lineRule="auto"/>
              <w:ind w:left="2520" w:right="2480"/>
              <w:jc w:val="center"/>
              <w:rPr>
                <w:rFonts w:cs="Times New Roman"/>
                <w:sz w:val="20"/>
                <w:szCs w:val="20"/>
              </w:rPr>
            </w:pPr>
            <w:r w:rsidRPr="000E4A46">
              <w:rPr>
                <w:rFonts w:cs="Times New Roman"/>
                <w:i/>
                <w:iCs/>
                <w:sz w:val="20"/>
                <w:szCs w:val="20"/>
              </w:rPr>
              <w:t>Ob</w:t>
            </w:r>
            <w:r w:rsidRPr="000E4A46">
              <w:rPr>
                <w:rFonts w:cs="Times New Roman"/>
                <w:i/>
                <w:iCs/>
                <w:spacing w:val="-1"/>
                <w:sz w:val="20"/>
                <w:szCs w:val="20"/>
              </w:rPr>
              <w:t>ve</w:t>
            </w:r>
            <w:r w:rsidRPr="000E4A46">
              <w:rPr>
                <w:rFonts w:cs="Times New Roman"/>
                <w:i/>
                <w:iCs/>
                <w:sz w:val="20"/>
                <w:szCs w:val="20"/>
              </w:rPr>
              <w:t>zna pro</w:t>
            </w:r>
            <w:r w:rsidRPr="000E4A46">
              <w:rPr>
                <w:rFonts w:cs="Times New Roman"/>
                <w:i/>
                <w:iCs/>
                <w:spacing w:val="2"/>
                <w:sz w:val="20"/>
                <w:szCs w:val="20"/>
              </w:rPr>
              <w:t>v</w:t>
            </w:r>
            <w:r w:rsidRPr="000E4A46">
              <w:rPr>
                <w:rFonts w:cs="Times New Roman"/>
                <w:i/>
                <w:iCs/>
                <w:spacing w:val="-1"/>
                <w:sz w:val="20"/>
                <w:szCs w:val="20"/>
              </w:rPr>
              <w:t>e</w:t>
            </w:r>
            <w:r w:rsidRPr="000E4A46">
              <w:rPr>
                <w:rFonts w:cs="Times New Roman"/>
                <w:i/>
                <w:iCs/>
                <w:sz w:val="20"/>
                <w:szCs w:val="20"/>
              </w:rPr>
              <w:t>dba</w:t>
            </w:r>
          </w:p>
        </w:tc>
        <w:tc>
          <w:tcPr>
            <w:tcW w:w="1984" w:type="dxa"/>
            <w:tcBorders>
              <w:top w:val="single" w:sz="6" w:space="0" w:color="666666"/>
              <w:left w:val="single" w:sz="6" w:space="0" w:color="666666"/>
              <w:bottom w:val="single" w:sz="6" w:space="0" w:color="666666"/>
              <w:right w:val="single" w:sz="6" w:space="0" w:color="666666"/>
            </w:tcBorders>
            <w:vAlign w:val="center"/>
          </w:tcPr>
          <w:p w:rsidR="006C5D91" w:rsidRPr="000E4A46" w:rsidRDefault="006C5D91" w:rsidP="006C5D91">
            <w:pPr>
              <w:widowControl w:val="0"/>
              <w:autoSpaceDE w:val="0"/>
              <w:autoSpaceDN w:val="0"/>
              <w:adjustRightInd w:val="0"/>
              <w:spacing w:before="34" w:after="0" w:line="240" w:lineRule="auto"/>
              <w:ind w:left="139" w:right="-20"/>
              <w:rPr>
                <w:rFonts w:cs="Times New Roman"/>
                <w:sz w:val="20"/>
                <w:szCs w:val="20"/>
              </w:rPr>
            </w:pPr>
            <w:r w:rsidRPr="000E4A46">
              <w:rPr>
                <w:rFonts w:cs="Times New Roman"/>
                <w:i/>
                <w:iCs/>
                <w:sz w:val="20"/>
                <w:szCs w:val="20"/>
              </w:rPr>
              <w:t>Godišnji</w:t>
            </w:r>
          </w:p>
          <w:p w:rsidR="006C5D91" w:rsidRPr="000E4A46" w:rsidRDefault="006C5D91" w:rsidP="006C5D91">
            <w:pPr>
              <w:widowControl w:val="0"/>
              <w:autoSpaceDE w:val="0"/>
              <w:autoSpaceDN w:val="0"/>
              <w:adjustRightInd w:val="0"/>
              <w:spacing w:after="0" w:line="240" w:lineRule="auto"/>
              <w:ind w:left="149" w:right="-20"/>
              <w:rPr>
                <w:rFonts w:cs="Times New Roman"/>
                <w:sz w:val="20"/>
                <w:szCs w:val="20"/>
              </w:rPr>
            </w:pPr>
            <w:r w:rsidRPr="000E4A46">
              <w:rPr>
                <w:rFonts w:cs="Times New Roman"/>
                <w:i/>
                <w:iCs/>
                <w:sz w:val="20"/>
                <w:szCs w:val="20"/>
              </w:rPr>
              <w:t>broj sati</w:t>
            </w:r>
          </w:p>
        </w:tc>
      </w:tr>
      <w:tr w:rsidR="006C5D91" w:rsidRPr="000E4A46" w:rsidTr="000E4A46">
        <w:trPr>
          <w:trHeight w:hRule="exact" w:val="1841"/>
        </w:trPr>
        <w:tc>
          <w:tcPr>
            <w:tcW w:w="1151" w:type="dxa"/>
            <w:vMerge w:val="restart"/>
            <w:tcBorders>
              <w:top w:val="single" w:sz="6" w:space="0" w:color="666666"/>
              <w:left w:val="single" w:sz="6" w:space="0" w:color="666666"/>
              <w:bottom w:val="single" w:sz="6" w:space="0" w:color="666666"/>
              <w:right w:val="nil"/>
            </w:tcBorders>
            <w:vAlign w:val="center"/>
          </w:tcPr>
          <w:p w:rsidR="006C5D91" w:rsidRPr="000E4A46" w:rsidRDefault="006C5D91" w:rsidP="006C5D91">
            <w:pPr>
              <w:widowControl w:val="0"/>
              <w:autoSpaceDE w:val="0"/>
              <w:autoSpaceDN w:val="0"/>
              <w:adjustRightInd w:val="0"/>
              <w:spacing w:after="0" w:line="240" w:lineRule="auto"/>
              <w:ind w:left="53" w:right="-20"/>
              <w:rPr>
                <w:rFonts w:cs="Times New Roman"/>
                <w:sz w:val="20"/>
                <w:szCs w:val="20"/>
              </w:rPr>
            </w:pPr>
            <w:r w:rsidRPr="000E4A46">
              <w:rPr>
                <w:rFonts w:cs="Times New Roman"/>
                <w:spacing w:val="-3"/>
                <w:sz w:val="20"/>
                <w:szCs w:val="20"/>
              </w:rPr>
              <w:t>I</w:t>
            </w:r>
            <w:r w:rsidRPr="000E4A46">
              <w:rPr>
                <w:rFonts w:cs="Times New Roman"/>
                <w:sz w:val="20"/>
                <w:szCs w:val="20"/>
              </w:rPr>
              <w:t>.,</w:t>
            </w:r>
            <w:r w:rsidRPr="000E4A46">
              <w:rPr>
                <w:rFonts w:cs="Times New Roman"/>
                <w:spacing w:val="14"/>
                <w:sz w:val="20"/>
                <w:szCs w:val="20"/>
              </w:rPr>
              <w:t xml:space="preserve"> </w:t>
            </w:r>
            <w:r w:rsidRPr="000E4A46">
              <w:rPr>
                <w:rFonts w:cs="Times New Roman"/>
                <w:sz w:val="20"/>
                <w:szCs w:val="20"/>
              </w:rPr>
              <w:t>I</w:t>
            </w:r>
            <w:r w:rsidRPr="000E4A46">
              <w:rPr>
                <w:rFonts w:cs="Times New Roman"/>
                <w:spacing w:val="-4"/>
                <w:sz w:val="20"/>
                <w:szCs w:val="20"/>
              </w:rPr>
              <w:t>I</w:t>
            </w:r>
            <w:r w:rsidRPr="000E4A46">
              <w:rPr>
                <w:rFonts w:cs="Times New Roman"/>
                <w:sz w:val="20"/>
                <w:szCs w:val="20"/>
              </w:rPr>
              <w:t>.,</w:t>
            </w:r>
            <w:r w:rsidRPr="000E4A46">
              <w:rPr>
                <w:rFonts w:cs="Times New Roman"/>
                <w:spacing w:val="14"/>
                <w:sz w:val="20"/>
                <w:szCs w:val="20"/>
              </w:rPr>
              <w:t xml:space="preserve"> </w:t>
            </w:r>
            <w:r w:rsidRPr="000E4A46">
              <w:rPr>
                <w:rFonts w:cs="Times New Roman"/>
                <w:sz w:val="20"/>
                <w:szCs w:val="20"/>
              </w:rPr>
              <w:t>I</w:t>
            </w:r>
            <w:r w:rsidRPr="000E4A46">
              <w:rPr>
                <w:rFonts w:cs="Times New Roman"/>
                <w:spacing w:val="-1"/>
                <w:sz w:val="20"/>
                <w:szCs w:val="20"/>
              </w:rPr>
              <w:t>I</w:t>
            </w:r>
            <w:r w:rsidRPr="000E4A46">
              <w:rPr>
                <w:rFonts w:cs="Times New Roman"/>
                <w:spacing w:val="-3"/>
                <w:sz w:val="20"/>
                <w:szCs w:val="20"/>
              </w:rPr>
              <w:t>I</w:t>
            </w:r>
            <w:r w:rsidRPr="000E4A46">
              <w:rPr>
                <w:rFonts w:cs="Times New Roman"/>
                <w:sz w:val="20"/>
                <w:szCs w:val="20"/>
              </w:rPr>
              <w:t>.</w:t>
            </w:r>
            <w:r w:rsidRPr="000E4A46">
              <w:rPr>
                <w:rFonts w:cs="Times New Roman"/>
                <w:spacing w:val="12"/>
                <w:sz w:val="20"/>
                <w:szCs w:val="20"/>
              </w:rPr>
              <w:t xml:space="preserve"> </w:t>
            </w:r>
            <w:r w:rsidRPr="000E4A46">
              <w:rPr>
                <w:rFonts w:cs="Times New Roman"/>
                <w:sz w:val="20"/>
                <w:szCs w:val="20"/>
              </w:rPr>
              <w:t>i</w:t>
            </w:r>
          </w:p>
          <w:p w:rsidR="006C5D91" w:rsidRPr="000E4A46" w:rsidRDefault="006C5D91" w:rsidP="006C5D91">
            <w:pPr>
              <w:widowControl w:val="0"/>
              <w:autoSpaceDE w:val="0"/>
              <w:autoSpaceDN w:val="0"/>
              <w:adjustRightInd w:val="0"/>
              <w:spacing w:after="0" w:line="240" w:lineRule="auto"/>
              <w:ind w:left="53" w:right="-20"/>
              <w:rPr>
                <w:rFonts w:cs="Times New Roman"/>
                <w:sz w:val="20"/>
                <w:szCs w:val="20"/>
              </w:rPr>
            </w:pPr>
            <w:r w:rsidRPr="000E4A46">
              <w:rPr>
                <w:rFonts w:cs="Times New Roman"/>
                <w:spacing w:val="-3"/>
                <w:sz w:val="20"/>
                <w:szCs w:val="20"/>
              </w:rPr>
              <w:t>I</w:t>
            </w:r>
            <w:r w:rsidRPr="000E4A46">
              <w:rPr>
                <w:rFonts w:cs="Times New Roman"/>
                <w:spacing w:val="2"/>
                <w:sz w:val="20"/>
                <w:szCs w:val="20"/>
              </w:rPr>
              <w:t>V</w:t>
            </w:r>
            <w:r w:rsidRPr="000E4A46">
              <w:rPr>
                <w:rFonts w:cs="Times New Roman"/>
                <w:sz w:val="20"/>
                <w:szCs w:val="20"/>
              </w:rPr>
              <w:t xml:space="preserve">. </w:t>
            </w:r>
            <w:r w:rsidRPr="000E4A46">
              <w:rPr>
                <w:rFonts w:cs="Times New Roman"/>
                <w:spacing w:val="-1"/>
                <w:sz w:val="20"/>
                <w:szCs w:val="20"/>
              </w:rPr>
              <w:t>ra</w:t>
            </w:r>
            <w:r w:rsidRPr="000E4A46">
              <w:rPr>
                <w:rFonts w:cs="Times New Roman"/>
                <w:spacing w:val="1"/>
                <w:sz w:val="20"/>
                <w:szCs w:val="20"/>
              </w:rPr>
              <w:t>z</w:t>
            </w:r>
            <w:r w:rsidRPr="000E4A46">
              <w:rPr>
                <w:rFonts w:cs="Times New Roman"/>
                <w:sz w:val="20"/>
                <w:szCs w:val="20"/>
              </w:rPr>
              <w:t>r</w:t>
            </w:r>
            <w:r w:rsidRPr="000E4A46">
              <w:rPr>
                <w:rFonts w:cs="Times New Roman"/>
                <w:spacing w:val="-2"/>
                <w:sz w:val="20"/>
                <w:szCs w:val="20"/>
              </w:rPr>
              <w:t>e</w:t>
            </w:r>
            <w:r w:rsidRPr="000E4A46">
              <w:rPr>
                <w:rFonts w:cs="Times New Roman"/>
                <w:sz w:val="20"/>
                <w:szCs w:val="20"/>
              </w:rPr>
              <w:t>d</w:t>
            </w:r>
          </w:p>
        </w:tc>
        <w:tc>
          <w:tcPr>
            <w:tcW w:w="10648" w:type="dxa"/>
            <w:tcBorders>
              <w:top w:val="single" w:sz="6" w:space="0" w:color="666666"/>
              <w:left w:val="single" w:sz="6" w:space="0" w:color="666666"/>
              <w:bottom w:val="single" w:sz="6" w:space="0" w:color="666666"/>
              <w:right w:val="single" w:sz="6" w:space="0" w:color="666666"/>
            </w:tcBorders>
            <w:vAlign w:val="center"/>
          </w:tcPr>
          <w:p w:rsidR="006C5D91" w:rsidRPr="000E4A46" w:rsidRDefault="006C5D91" w:rsidP="006C5D91">
            <w:pPr>
              <w:widowControl w:val="0"/>
              <w:autoSpaceDE w:val="0"/>
              <w:autoSpaceDN w:val="0"/>
              <w:adjustRightInd w:val="0"/>
              <w:spacing w:before="60" w:after="0" w:line="240" w:lineRule="auto"/>
              <w:ind w:left="90" w:right="107"/>
              <w:jc w:val="both"/>
              <w:rPr>
                <w:rFonts w:cs="Times New Roman"/>
                <w:sz w:val="20"/>
                <w:szCs w:val="20"/>
              </w:rPr>
            </w:pPr>
            <w:r w:rsidRPr="000E4A46">
              <w:rPr>
                <w:rFonts w:cs="Times New Roman"/>
                <w:b/>
                <w:bCs/>
                <w:spacing w:val="-1"/>
                <w:sz w:val="20"/>
                <w:szCs w:val="20"/>
              </w:rPr>
              <w:t>Me</w:t>
            </w:r>
            <w:r w:rsidRPr="000E4A46">
              <w:rPr>
                <w:rFonts w:cs="Times New Roman"/>
                <w:b/>
                <w:bCs/>
                <w:spacing w:val="1"/>
                <w:sz w:val="20"/>
                <w:szCs w:val="20"/>
              </w:rPr>
              <w:t>đup</w:t>
            </w:r>
            <w:r w:rsidRPr="000E4A46">
              <w:rPr>
                <w:rFonts w:cs="Times New Roman"/>
                <w:b/>
                <w:bCs/>
                <w:spacing w:val="-1"/>
                <w:sz w:val="20"/>
                <w:szCs w:val="20"/>
              </w:rPr>
              <w:t>re</w:t>
            </w:r>
            <w:r w:rsidRPr="000E4A46">
              <w:rPr>
                <w:rFonts w:cs="Times New Roman"/>
                <w:b/>
                <w:bCs/>
                <w:spacing w:val="1"/>
                <w:sz w:val="20"/>
                <w:szCs w:val="20"/>
              </w:rPr>
              <w:t>dm</w:t>
            </w:r>
            <w:r w:rsidRPr="000E4A46">
              <w:rPr>
                <w:rFonts w:cs="Times New Roman"/>
                <w:b/>
                <w:bCs/>
                <w:spacing w:val="-1"/>
                <w:sz w:val="20"/>
                <w:szCs w:val="20"/>
              </w:rPr>
              <w:t>e</w:t>
            </w:r>
            <w:r w:rsidRPr="000E4A46">
              <w:rPr>
                <w:rFonts w:cs="Times New Roman"/>
                <w:b/>
                <w:bCs/>
                <w:sz w:val="20"/>
                <w:szCs w:val="20"/>
              </w:rPr>
              <w:t xml:space="preserve">tno – </w:t>
            </w:r>
            <w:r w:rsidRPr="000E4A46">
              <w:rPr>
                <w:rFonts w:cs="Times New Roman"/>
                <w:sz w:val="20"/>
                <w:szCs w:val="20"/>
              </w:rPr>
              <w:t>u sklopu svih</w:t>
            </w:r>
            <w:r w:rsidRPr="000E4A46">
              <w:rPr>
                <w:rFonts w:cs="Times New Roman"/>
                <w:spacing w:val="1"/>
                <w:sz w:val="20"/>
                <w:szCs w:val="20"/>
              </w:rPr>
              <w:t xml:space="preserve"> </w:t>
            </w:r>
            <w:r w:rsidRPr="000E4A46">
              <w:rPr>
                <w:rFonts w:cs="Times New Roman"/>
                <w:sz w:val="20"/>
                <w:szCs w:val="20"/>
              </w:rPr>
              <w:t>p</w:t>
            </w:r>
            <w:r w:rsidRPr="000E4A46">
              <w:rPr>
                <w:rFonts w:cs="Times New Roman"/>
                <w:spacing w:val="-1"/>
                <w:sz w:val="20"/>
                <w:szCs w:val="20"/>
              </w:rPr>
              <w:t>re</w:t>
            </w:r>
            <w:r w:rsidRPr="000E4A46">
              <w:rPr>
                <w:rFonts w:cs="Times New Roman"/>
                <w:sz w:val="20"/>
                <w:szCs w:val="20"/>
              </w:rPr>
              <w:t>dmet</w:t>
            </w:r>
            <w:r w:rsidRPr="000E4A46">
              <w:rPr>
                <w:rFonts w:cs="Times New Roman"/>
                <w:spacing w:val="-1"/>
                <w:sz w:val="20"/>
                <w:szCs w:val="20"/>
              </w:rPr>
              <w:t>a</w:t>
            </w:r>
            <w:r w:rsidRPr="000E4A46">
              <w:rPr>
                <w:rFonts w:cs="Times New Roman"/>
                <w:sz w:val="20"/>
                <w:szCs w:val="20"/>
              </w:rPr>
              <w:t>: H</w:t>
            </w:r>
            <w:r w:rsidRPr="000E4A46">
              <w:rPr>
                <w:rFonts w:cs="Times New Roman"/>
                <w:spacing w:val="-1"/>
                <w:sz w:val="20"/>
                <w:szCs w:val="20"/>
              </w:rPr>
              <w:t>r</w:t>
            </w:r>
            <w:r w:rsidRPr="000E4A46">
              <w:rPr>
                <w:rFonts w:cs="Times New Roman"/>
                <w:sz w:val="20"/>
                <w:szCs w:val="20"/>
              </w:rPr>
              <w:t>v</w:t>
            </w:r>
            <w:r w:rsidRPr="000E4A46">
              <w:rPr>
                <w:rFonts w:cs="Times New Roman"/>
                <w:spacing w:val="-1"/>
                <w:sz w:val="20"/>
                <w:szCs w:val="20"/>
              </w:rPr>
              <w:t>a</w:t>
            </w:r>
            <w:r w:rsidRPr="000E4A46">
              <w:rPr>
                <w:rFonts w:cs="Times New Roman"/>
                <w:sz w:val="20"/>
                <w:szCs w:val="20"/>
              </w:rPr>
              <w:t>tski</w:t>
            </w:r>
            <w:r w:rsidRPr="000E4A46">
              <w:rPr>
                <w:rFonts w:cs="Times New Roman"/>
                <w:spacing w:val="1"/>
                <w:sz w:val="20"/>
                <w:szCs w:val="20"/>
              </w:rPr>
              <w:t xml:space="preserve"> </w:t>
            </w:r>
            <w:r w:rsidRPr="000E4A46">
              <w:rPr>
                <w:rFonts w:cs="Times New Roman"/>
                <w:sz w:val="20"/>
                <w:szCs w:val="20"/>
              </w:rPr>
              <w:t>je</w:t>
            </w:r>
            <w:r w:rsidRPr="000E4A46">
              <w:rPr>
                <w:rFonts w:cs="Times New Roman"/>
                <w:spacing w:val="1"/>
                <w:sz w:val="20"/>
                <w:szCs w:val="20"/>
              </w:rPr>
              <w:t>z</w:t>
            </w:r>
            <w:r w:rsidRPr="000E4A46">
              <w:rPr>
                <w:rFonts w:cs="Times New Roman"/>
                <w:sz w:val="20"/>
                <w:szCs w:val="20"/>
              </w:rPr>
              <w:t xml:space="preserve">ik, </w:t>
            </w:r>
            <w:r w:rsidRPr="000E4A46">
              <w:rPr>
                <w:rFonts w:cs="Times New Roman"/>
                <w:spacing w:val="-5"/>
                <w:sz w:val="20"/>
                <w:szCs w:val="20"/>
              </w:rPr>
              <w:t>L</w:t>
            </w:r>
            <w:r w:rsidRPr="000E4A46">
              <w:rPr>
                <w:rFonts w:cs="Times New Roman"/>
                <w:sz w:val="20"/>
                <w:szCs w:val="20"/>
              </w:rPr>
              <w:t>ikovna kul</w:t>
            </w:r>
            <w:r w:rsidRPr="000E4A46">
              <w:rPr>
                <w:rFonts w:cs="Times New Roman"/>
                <w:spacing w:val="1"/>
                <w:sz w:val="20"/>
                <w:szCs w:val="20"/>
              </w:rPr>
              <w:t>t</w:t>
            </w:r>
            <w:r w:rsidRPr="000E4A46">
              <w:rPr>
                <w:rFonts w:cs="Times New Roman"/>
                <w:sz w:val="20"/>
                <w:szCs w:val="20"/>
              </w:rPr>
              <w:t>u</w:t>
            </w:r>
            <w:r w:rsidRPr="000E4A46">
              <w:rPr>
                <w:rFonts w:cs="Times New Roman"/>
                <w:spacing w:val="-1"/>
                <w:sz w:val="20"/>
                <w:szCs w:val="20"/>
              </w:rPr>
              <w:t>ra</w:t>
            </w:r>
            <w:r w:rsidRPr="000E4A46">
              <w:rPr>
                <w:rFonts w:cs="Times New Roman"/>
                <w:sz w:val="20"/>
                <w:szCs w:val="20"/>
              </w:rPr>
              <w:t>, Gl</w:t>
            </w:r>
            <w:r w:rsidRPr="000E4A46">
              <w:rPr>
                <w:rFonts w:cs="Times New Roman"/>
                <w:spacing w:val="-1"/>
                <w:sz w:val="20"/>
                <w:szCs w:val="20"/>
              </w:rPr>
              <w:t>a</w:t>
            </w:r>
            <w:r w:rsidRPr="000E4A46">
              <w:rPr>
                <w:rFonts w:cs="Times New Roman"/>
                <w:spacing w:val="1"/>
                <w:sz w:val="20"/>
                <w:szCs w:val="20"/>
              </w:rPr>
              <w:t>z</w:t>
            </w:r>
            <w:r w:rsidRPr="000E4A46">
              <w:rPr>
                <w:rFonts w:cs="Times New Roman"/>
                <w:sz w:val="20"/>
                <w:szCs w:val="20"/>
              </w:rPr>
              <w:t>b</w:t>
            </w:r>
            <w:r w:rsidRPr="000E4A46">
              <w:rPr>
                <w:rFonts w:cs="Times New Roman"/>
                <w:spacing w:val="-1"/>
                <w:sz w:val="20"/>
                <w:szCs w:val="20"/>
              </w:rPr>
              <w:t>e</w:t>
            </w:r>
            <w:r w:rsidRPr="000E4A46">
              <w:rPr>
                <w:rFonts w:cs="Times New Roman"/>
                <w:sz w:val="20"/>
                <w:szCs w:val="20"/>
              </w:rPr>
              <w:t>na</w:t>
            </w:r>
            <w:r w:rsidRPr="000E4A46">
              <w:rPr>
                <w:rFonts w:cs="Times New Roman"/>
                <w:spacing w:val="-1"/>
                <w:sz w:val="20"/>
                <w:szCs w:val="20"/>
              </w:rPr>
              <w:t xml:space="preserve"> </w:t>
            </w:r>
            <w:r w:rsidRPr="000E4A46">
              <w:rPr>
                <w:rFonts w:cs="Times New Roman"/>
                <w:sz w:val="20"/>
                <w:szCs w:val="20"/>
              </w:rPr>
              <w:t>kul</w:t>
            </w:r>
            <w:r w:rsidRPr="000E4A46">
              <w:rPr>
                <w:rFonts w:cs="Times New Roman"/>
                <w:spacing w:val="1"/>
                <w:sz w:val="20"/>
                <w:szCs w:val="20"/>
              </w:rPr>
              <w:t>t</w:t>
            </w:r>
            <w:r w:rsidRPr="000E4A46">
              <w:rPr>
                <w:rFonts w:cs="Times New Roman"/>
                <w:sz w:val="20"/>
                <w:szCs w:val="20"/>
              </w:rPr>
              <w:t>u</w:t>
            </w:r>
            <w:r w:rsidRPr="000E4A46">
              <w:rPr>
                <w:rFonts w:cs="Times New Roman"/>
                <w:spacing w:val="1"/>
                <w:sz w:val="20"/>
                <w:szCs w:val="20"/>
              </w:rPr>
              <w:t>ra</w:t>
            </w:r>
            <w:r w:rsidRPr="000E4A46">
              <w:rPr>
                <w:rFonts w:cs="Times New Roman"/>
                <w:sz w:val="20"/>
                <w:szCs w:val="20"/>
              </w:rPr>
              <w:t>, str</w:t>
            </w:r>
            <w:r w:rsidRPr="000E4A46">
              <w:rPr>
                <w:rFonts w:cs="Times New Roman"/>
                <w:spacing w:val="-1"/>
                <w:sz w:val="20"/>
                <w:szCs w:val="20"/>
              </w:rPr>
              <w:t>a</w:t>
            </w:r>
            <w:r w:rsidRPr="000E4A46">
              <w:rPr>
                <w:rFonts w:cs="Times New Roman"/>
                <w:sz w:val="20"/>
                <w:szCs w:val="20"/>
              </w:rPr>
              <w:t xml:space="preserve">ni </w:t>
            </w:r>
            <w:r w:rsidRPr="000E4A46">
              <w:rPr>
                <w:rFonts w:cs="Times New Roman"/>
                <w:spacing w:val="1"/>
                <w:sz w:val="20"/>
                <w:szCs w:val="20"/>
              </w:rPr>
              <w:t>j</w:t>
            </w:r>
            <w:r w:rsidRPr="000E4A46">
              <w:rPr>
                <w:rFonts w:cs="Times New Roman"/>
                <w:spacing w:val="-1"/>
                <w:sz w:val="20"/>
                <w:szCs w:val="20"/>
              </w:rPr>
              <w:t>e</w:t>
            </w:r>
            <w:r w:rsidRPr="000E4A46">
              <w:rPr>
                <w:rFonts w:cs="Times New Roman"/>
                <w:spacing w:val="1"/>
                <w:sz w:val="20"/>
                <w:szCs w:val="20"/>
              </w:rPr>
              <w:t>z</w:t>
            </w:r>
            <w:r w:rsidRPr="000E4A46">
              <w:rPr>
                <w:rFonts w:cs="Times New Roman"/>
                <w:sz w:val="20"/>
                <w:szCs w:val="20"/>
              </w:rPr>
              <w:t>ici, Mat</w:t>
            </w:r>
            <w:r w:rsidRPr="000E4A46">
              <w:rPr>
                <w:rFonts w:cs="Times New Roman"/>
                <w:spacing w:val="-1"/>
                <w:sz w:val="20"/>
                <w:szCs w:val="20"/>
              </w:rPr>
              <w:t>e</w:t>
            </w:r>
            <w:r w:rsidRPr="000E4A46">
              <w:rPr>
                <w:rFonts w:cs="Times New Roman"/>
                <w:sz w:val="20"/>
                <w:szCs w:val="20"/>
              </w:rPr>
              <w:t>mati</w:t>
            </w:r>
            <w:r w:rsidRPr="000E4A46">
              <w:rPr>
                <w:rFonts w:cs="Times New Roman"/>
                <w:spacing w:val="3"/>
                <w:sz w:val="20"/>
                <w:szCs w:val="20"/>
              </w:rPr>
              <w:t>k</w:t>
            </w:r>
            <w:r w:rsidRPr="000E4A46">
              <w:rPr>
                <w:rFonts w:cs="Times New Roman"/>
                <w:spacing w:val="-1"/>
                <w:sz w:val="20"/>
                <w:szCs w:val="20"/>
              </w:rPr>
              <w:t>a</w:t>
            </w:r>
            <w:r w:rsidRPr="000E4A46">
              <w:rPr>
                <w:rFonts w:cs="Times New Roman"/>
                <w:sz w:val="20"/>
                <w:szCs w:val="20"/>
              </w:rPr>
              <w:t xml:space="preserve">, </w:t>
            </w:r>
            <w:r w:rsidRPr="000E4A46">
              <w:rPr>
                <w:rFonts w:cs="Times New Roman"/>
                <w:spacing w:val="1"/>
                <w:sz w:val="20"/>
                <w:szCs w:val="20"/>
              </w:rPr>
              <w:t>P</w:t>
            </w:r>
            <w:r w:rsidRPr="000E4A46">
              <w:rPr>
                <w:rFonts w:cs="Times New Roman"/>
                <w:sz w:val="20"/>
                <w:szCs w:val="20"/>
              </w:rPr>
              <w:t>ri</w:t>
            </w:r>
            <w:r w:rsidRPr="000E4A46">
              <w:rPr>
                <w:rFonts w:cs="Times New Roman"/>
                <w:spacing w:val="-1"/>
                <w:sz w:val="20"/>
                <w:szCs w:val="20"/>
              </w:rPr>
              <w:t>r</w:t>
            </w:r>
            <w:r w:rsidRPr="000E4A46">
              <w:rPr>
                <w:rFonts w:cs="Times New Roman"/>
                <w:sz w:val="20"/>
                <w:szCs w:val="20"/>
              </w:rPr>
              <w:t>oda</w:t>
            </w:r>
            <w:r w:rsidRPr="000E4A46">
              <w:rPr>
                <w:rFonts w:cs="Times New Roman"/>
                <w:spacing w:val="-1"/>
                <w:sz w:val="20"/>
                <w:szCs w:val="20"/>
              </w:rPr>
              <w:t xml:space="preserve"> </w:t>
            </w:r>
            <w:r w:rsidRPr="000E4A46">
              <w:rPr>
                <w:rFonts w:cs="Times New Roman"/>
                <w:sz w:val="20"/>
                <w:szCs w:val="20"/>
              </w:rPr>
              <w:t xml:space="preserve">i </w:t>
            </w:r>
            <w:r w:rsidRPr="000E4A46">
              <w:rPr>
                <w:rFonts w:cs="Times New Roman"/>
                <w:spacing w:val="3"/>
                <w:sz w:val="20"/>
                <w:szCs w:val="20"/>
              </w:rPr>
              <w:t>d</w:t>
            </w:r>
            <w:r w:rsidRPr="000E4A46">
              <w:rPr>
                <w:rFonts w:cs="Times New Roman"/>
                <w:sz w:val="20"/>
                <w:szCs w:val="20"/>
              </w:rPr>
              <w:t>ruštvo, Tjel</w:t>
            </w:r>
            <w:r w:rsidRPr="000E4A46">
              <w:rPr>
                <w:rFonts w:cs="Times New Roman"/>
                <w:spacing w:val="-1"/>
                <w:sz w:val="20"/>
                <w:szCs w:val="20"/>
              </w:rPr>
              <w:t>e</w:t>
            </w:r>
            <w:r w:rsidRPr="000E4A46">
              <w:rPr>
                <w:rFonts w:cs="Times New Roman"/>
                <w:sz w:val="20"/>
                <w:szCs w:val="20"/>
              </w:rPr>
              <w:t>sna</w:t>
            </w:r>
            <w:r w:rsidRPr="000E4A46">
              <w:rPr>
                <w:rFonts w:cs="Times New Roman"/>
                <w:spacing w:val="58"/>
                <w:sz w:val="20"/>
                <w:szCs w:val="20"/>
              </w:rPr>
              <w:t xml:space="preserve"> </w:t>
            </w:r>
            <w:r w:rsidRPr="000E4A46">
              <w:rPr>
                <w:rFonts w:cs="Times New Roman"/>
                <w:sz w:val="20"/>
                <w:szCs w:val="20"/>
              </w:rPr>
              <w:t>i</w:t>
            </w:r>
            <w:r w:rsidRPr="000E4A46">
              <w:rPr>
                <w:rFonts w:cs="Times New Roman"/>
                <w:spacing w:val="59"/>
                <w:sz w:val="20"/>
                <w:szCs w:val="20"/>
              </w:rPr>
              <w:t xml:space="preserve"> </w:t>
            </w:r>
            <w:r w:rsidRPr="000E4A46">
              <w:rPr>
                <w:rFonts w:cs="Times New Roman"/>
                <w:spacing w:val="1"/>
                <w:sz w:val="20"/>
                <w:szCs w:val="20"/>
              </w:rPr>
              <w:t>z</w:t>
            </w:r>
            <w:r w:rsidRPr="000E4A46">
              <w:rPr>
                <w:rFonts w:cs="Times New Roman"/>
                <w:sz w:val="20"/>
                <w:szCs w:val="20"/>
              </w:rPr>
              <w:t>d</w:t>
            </w:r>
            <w:r w:rsidRPr="000E4A46">
              <w:rPr>
                <w:rFonts w:cs="Times New Roman"/>
                <w:spacing w:val="-1"/>
                <w:sz w:val="20"/>
                <w:szCs w:val="20"/>
              </w:rPr>
              <w:t>ra</w:t>
            </w:r>
            <w:r w:rsidRPr="000E4A46">
              <w:rPr>
                <w:rFonts w:cs="Times New Roman"/>
                <w:sz w:val="20"/>
                <w:szCs w:val="20"/>
              </w:rPr>
              <w:t>vstvena  kul</w:t>
            </w:r>
            <w:r w:rsidRPr="000E4A46">
              <w:rPr>
                <w:rFonts w:cs="Times New Roman"/>
                <w:spacing w:val="1"/>
                <w:sz w:val="20"/>
                <w:szCs w:val="20"/>
              </w:rPr>
              <w:t>t</w:t>
            </w:r>
            <w:r w:rsidRPr="000E4A46">
              <w:rPr>
                <w:rFonts w:cs="Times New Roman"/>
                <w:sz w:val="20"/>
                <w:szCs w:val="20"/>
              </w:rPr>
              <w:t>u</w:t>
            </w:r>
            <w:r w:rsidRPr="000E4A46">
              <w:rPr>
                <w:rFonts w:cs="Times New Roman"/>
                <w:spacing w:val="-1"/>
                <w:sz w:val="20"/>
                <w:szCs w:val="20"/>
              </w:rPr>
              <w:t>ra</w:t>
            </w:r>
            <w:r w:rsidRPr="000E4A46">
              <w:rPr>
                <w:rFonts w:cs="Times New Roman"/>
                <w:sz w:val="20"/>
                <w:szCs w:val="20"/>
              </w:rPr>
              <w:t>,</w:t>
            </w:r>
            <w:r w:rsidRPr="000E4A46">
              <w:rPr>
                <w:rFonts w:cs="Times New Roman"/>
                <w:spacing w:val="59"/>
                <w:sz w:val="20"/>
                <w:szCs w:val="20"/>
              </w:rPr>
              <w:t xml:space="preserve"> </w:t>
            </w:r>
            <w:r w:rsidRPr="000E4A46">
              <w:rPr>
                <w:rFonts w:cs="Times New Roman"/>
                <w:sz w:val="20"/>
                <w:szCs w:val="20"/>
              </w:rPr>
              <w:t>Vj</w:t>
            </w:r>
            <w:r w:rsidRPr="000E4A46">
              <w:rPr>
                <w:rFonts w:cs="Times New Roman"/>
                <w:spacing w:val="-1"/>
                <w:sz w:val="20"/>
                <w:szCs w:val="20"/>
              </w:rPr>
              <w:t>e</w:t>
            </w:r>
            <w:r w:rsidRPr="000E4A46">
              <w:rPr>
                <w:rFonts w:cs="Times New Roman"/>
                <w:sz w:val="20"/>
                <w:szCs w:val="20"/>
              </w:rPr>
              <w:t>ron</w:t>
            </w:r>
            <w:r w:rsidRPr="000E4A46">
              <w:rPr>
                <w:rFonts w:cs="Times New Roman"/>
                <w:spacing w:val="-2"/>
                <w:sz w:val="20"/>
                <w:szCs w:val="20"/>
              </w:rPr>
              <w:t>a</w:t>
            </w:r>
            <w:r w:rsidRPr="000E4A46">
              <w:rPr>
                <w:rFonts w:cs="Times New Roman"/>
                <w:sz w:val="20"/>
                <w:szCs w:val="20"/>
              </w:rPr>
              <w:t xml:space="preserve">uk, </w:t>
            </w:r>
            <w:r w:rsidRPr="000E4A46">
              <w:rPr>
                <w:rFonts w:cs="Times New Roman"/>
                <w:spacing w:val="1"/>
                <w:sz w:val="20"/>
                <w:szCs w:val="20"/>
              </w:rPr>
              <w:t xml:space="preserve"> </w:t>
            </w:r>
            <w:r w:rsidRPr="000E4A46">
              <w:rPr>
                <w:rFonts w:cs="Times New Roman"/>
                <w:sz w:val="20"/>
                <w:szCs w:val="20"/>
              </w:rPr>
              <w:t>p</w:t>
            </w:r>
            <w:r w:rsidRPr="000E4A46">
              <w:rPr>
                <w:rFonts w:cs="Times New Roman"/>
                <w:spacing w:val="-1"/>
                <w:sz w:val="20"/>
                <w:szCs w:val="20"/>
              </w:rPr>
              <w:t>r</w:t>
            </w:r>
            <w:r w:rsidRPr="000E4A46">
              <w:rPr>
                <w:rFonts w:cs="Times New Roman"/>
                <w:sz w:val="20"/>
                <w:szCs w:val="20"/>
              </w:rPr>
              <w:t>ogr</w:t>
            </w:r>
            <w:r w:rsidRPr="000E4A46">
              <w:rPr>
                <w:rFonts w:cs="Times New Roman"/>
                <w:spacing w:val="-2"/>
                <w:sz w:val="20"/>
                <w:szCs w:val="20"/>
              </w:rPr>
              <w:t>a</w:t>
            </w:r>
            <w:r w:rsidRPr="000E4A46">
              <w:rPr>
                <w:rFonts w:cs="Times New Roman"/>
                <w:sz w:val="20"/>
                <w:szCs w:val="20"/>
              </w:rPr>
              <w:t>mi</w:t>
            </w:r>
            <w:r w:rsidRPr="000E4A46">
              <w:rPr>
                <w:rFonts w:cs="Times New Roman"/>
                <w:spacing w:val="59"/>
                <w:sz w:val="20"/>
                <w:szCs w:val="20"/>
              </w:rPr>
              <w:t xml:space="preserve"> </w:t>
            </w:r>
            <w:r w:rsidRPr="000E4A46">
              <w:rPr>
                <w:rFonts w:cs="Times New Roman"/>
                <w:sz w:val="20"/>
                <w:szCs w:val="20"/>
              </w:rPr>
              <w:t>stru</w:t>
            </w:r>
            <w:r w:rsidRPr="000E4A46">
              <w:rPr>
                <w:rFonts w:cs="Times New Roman"/>
                <w:spacing w:val="-1"/>
                <w:sz w:val="20"/>
                <w:szCs w:val="20"/>
              </w:rPr>
              <w:t>č</w:t>
            </w:r>
            <w:r w:rsidRPr="000E4A46">
              <w:rPr>
                <w:rFonts w:cs="Times New Roman"/>
                <w:sz w:val="20"/>
                <w:szCs w:val="20"/>
              </w:rPr>
              <w:t>nih sur</w:t>
            </w:r>
            <w:r w:rsidRPr="000E4A46">
              <w:rPr>
                <w:rFonts w:cs="Times New Roman"/>
                <w:spacing w:val="-1"/>
                <w:sz w:val="20"/>
                <w:szCs w:val="20"/>
              </w:rPr>
              <w:t>a</w:t>
            </w:r>
            <w:r w:rsidRPr="000E4A46">
              <w:rPr>
                <w:rFonts w:cs="Times New Roman"/>
                <w:sz w:val="20"/>
                <w:szCs w:val="20"/>
              </w:rPr>
              <w:t>dnika</w:t>
            </w:r>
          </w:p>
          <w:p w:rsidR="006C5D91" w:rsidRPr="000E4A46" w:rsidRDefault="006C5D91" w:rsidP="006C5D91">
            <w:pPr>
              <w:widowControl w:val="0"/>
              <w:autoSpaceDE w:val="0"/>
              <w:autoSpaceDN w:val="0"/>
              <w:adjustRightInd w:val="0"/>
              <w:spacing w:before="18" w:after="0" w:line="260" w:lineRule="exact"/>
              <w:ind w:right="107"/>
              <w:rPr>
                <w:rFonts w:cs="Times New Roman"/>
                <w:sz w:val="20"/>
                <w:szCs w:val="20"/>
              </w:rPr>
            </w:pPr>
          </w:p>
          <w:p w:rsidR="006C5D91" w:rsidRPr="000E4A46" w:rsidRDefault="006C5D91" w:rsidP="006C5D91">
            <w:pPr>
              <w:widowControl w:val="0"/>
              <w:autoSpaceDE w:val="0"/>
              <w:autoSpaceDN w:val="0"/>
              <w:adjustRightInd w:val="0"/>
              <w:spacing w:after="0" w:line="240" w:lineRule="auto"/>
              <w:ind w:left="90" w:right="107"/>
              <w:jc w:val="both"/>
              <w:rPr>
                <w:rFonts w:cs="Times New Roman"/>
                <w:sz w:val="20"/>
                <w:szCs w:val="20"/>
              </w:rPr>
            </w:pPr>
            <w:r w:rsidRPr="000E4A46">
              <w:rPr>
                <w:rFonts w:cs="Times New Roman"/>
                <w:sz w:val="20"/>
                <w:szCs w:val="20"/>
              </w:rPr>
              <w:t>N</w:t>
            </w:r>
            <w:r w:rsidRPr="000E4A46">
              <w:rPr>
                <w:rFonts w:cs="Times New Roman"/>
                <w:spacing w:val="-1"/>
                <w:sz w:val="20"/>
                <w:szCs w:val="20"/>
              </w:rPr>
              <w:t>a</w:t>
            </w:r>
            <w:r w:rsidRPr="000E4A46">
              <w:rPr>
                <w:rFonts w:cs="Times New Roman"/>
                <w:sz w:val="20"/>
                <w:szCs w:val="20"/>
              </w:rPr>
              <w:t>v</w:t>
            </w:r>
            <w:r w:rsidRPr="000E4A46">
              <w:rPr>
                <w:rFonts w:cs="Times New Roman"/>
                <w:spacing w:val="-1"/>
                <w:sz w:val="20"/>
                <w:szCs w:val="20"/>
              </w:rPr>
              <w:t>e</w:t>
            </w:r>
            <w:r w:rsidRPr="000E4A46">
              <w:rPr>
                <w:rFonts w:cs="Times New Roman"/>
                <w:sz w:val="20"/>
                <w:szCs w:val="20"/>
              </w:rPr>
              <w:t>d</w:t>
            </w:r>
            <w:r w:rsidRPr="000E4A46">
              <w:rPr>
                <w:rFonts w:cs="Times New Roman"/>
                <w:spacing w:val="-1"/>
                <w:sz w:val="20"/>
                <w:szCs w:val="20"/>
              </w:rPr>
              <w:t>e</w:t>
            </w:r>
            <w:r w:rsidRPr="000E4A46">
              <w:rPr>
                <w:rFonts w:cs="Times New Roman"/>
                <w:sz w:val="20"/>
                <w:szCs w:val="20"/>
              </w:rPr>
              <w:t>ni</w:t>
            </w:r>
            <w:r w:rsidRPr="000E4A46">
              <w:rPr>
                <w:rFonts w:cs="Times New Roman"/>
                <w:spacing w:val="1"/>
                <w:sz w:val="20"/>
                <w:szCs w:val="20"/>
              </w:rPr>
              <w:t xml:space="preserve"> </w:t>
            </w:r>
            <w:r w:rsidRPr="000E4A46">
              <w:rPr>
                <w:rFonts w:cs="Times New Roman"/>
                <w:spacing w:val="2"/>
                <w:sz w:val="20"/>
                <w:szCs w:val="20"/>
              </w:rPr>
              <w:t>b</w:t>
            </w:r>
            <w:r w:rsidRPr="000E4A46">
              <w:rPr>
                <w:rFonts w:cs="Times New Roman"/>
                <w:sz w:val="20"/>
                <w:szCs w:val="20"/>
              </w:rPr>
              <w:t>roj s</w:t>
            </w:r>
            <w:r w:rsidRPr="000E4A46">
              <w:rPr>
                <w:rFonts w:cs="Times New Roman"/>
                <w:spacing w:val="-1"/>
                <w:sz w:val="20"/>
                <w:szCs w:val="20"/>
              </w:rPr>
              <w:t>a</w:t>
            </w:r>
            <w:r w:rsidRPr="000E4A46">
              <w:rPr>
                <w:rFonts w:cs="Times New Roman"/>
                <w:sz w:val="20"/>
                <w:szCs w:val="20"/>
              </w:rPr>
              <w:t>ti</w:t>
            </w:r>
            <w:r w:rsidRPr="000E4A46">
              <w:rPr>
                <w:rFonts w:cs="Times New Roman"/>
                <w:spacing w:val="1"/>
                <w:sz w:val="20"/>
                <w:szCs w:val="20"/>
              </w:rPr>
              <w:t xml:space="preserve"> </w:t>
            </w:r>
            <w:r w:rsidRPr="000E4A46">
              <w:rPr>
                <w:rFonts w:cs="Times New Roman"/>
                <w:sz w:val="20"/>
                <w:szCs w:val="20"/>
              </w:rPr>
              <w:t>ne</w:t>
            </w:r>
            <w:r w:rsidRPr="000E4A46">
              <w:rPr>
                <w:rFonts w:cs="Times New Roman"/>
                <w:spacing w:val="1"/>
                <w:sz w:val="20"/>
                <w:szCs w:val="20"/>
              </w:rPr>
              <w:t xml:space="preserve"> z</w:t>
            </w:r>
            <w:r w:rsidRPr="000E4A46">
              <w:rPr>
                <w:rFonts w:cs="Times New Roman"/>
                <w:sz w:val="20"/>
                <w:szCs w:val="20"/>
              </w:rPr>
              <w:t>n</w:t>
            </w:r>
            <w:r w:rsidRPr="000E4A46">
              <w:rPr>
                <w:rFonts w:cs="Times New Roman"/>
                <w:spacing w:val="-1"/>
                <w:sz w:val="20"/>
                <w:szCs w:val="20"/>
              </w:rPr>
              <w:t>ač</w:t>
            </w:r>
            <w:r w:rsidRPr="000E4A46">
              <w:rPr>
                <w:rFonts w:cs="Times New Roman"/>
                <w:sz w:val="20"/>
                <w:szCs w:val="20"/>
              </w:rPr>
              <w:t>i</w:t>
            </w:r>
            <w:r w:rsidRPr="000E4A46">
              <w:rPr>
                <w:rFonts w:cs="Times New Roman"/>
                <w:spacing w:val="1"/>
                <w:sz w:val="20"/>
                <w:szCs w:val="20"/>
              </w:rPr>
              <w:t xml:space="preserve"> </w:t>
            </w:r>
            <w:r w:rsidRPr="000E4A46">
              <w:rPr>
                <w:rFonts w:cs="Times New Roman"/>
                <w:sz w:val="20"/>
                <w:szCs w:val="20"/>
              </w:rPr>
              <w:t>pov</w:t>
            </w:r>
            <w:r w:rsidRPr="000E4A46">
              <w:rPr>
                <w:rFonts w:cs="Times New Roman"/>
                <w:spacing w:val="1"/>
                <w:sz w:val="20"/>
                <w:szCs w:val="20"/>
              </w:rPr>
              <w:t>e</w:t>
            </w:r>
            <w:r w:rsidRPr="000E4A46">
              <w:rPr>
                <w:rFonts w:cs="Times New Roman"/>
                <w:spacing w:val="-1"/>
                <w:sz w:val="20"/>
                <w:szCs w:val="20"/>
              </w:rPr>
              <w:t>ća</w:t>
            </w:r>
            <w:r w:rsidRPr="000E4A46">
              <w:rPr>
                <w:rFonts w:cs="Times New Roman"/>
                <w:sz w:val="20"/>
                <w:szCs w:val="20"/>
              </w:rPr>
              <w:t>nje</w:t>
            </w:r>
            <w:r w:rsidRPr="000E4A46">
              <w:rPr>
                <w:rFonts w:cs="Times New Roman"/>
                <w:spacing w:val="2"/>
                <w:sz w:val="20"/>
                <w:szCs w:val="20"/>
              </w:rPr>
              <w:t xml:space="preserve"> </w:t>
            </w:r>
            <w:r w:rsidRPr="000E4A46">
              <w:rPr>
                <w:rFonts w:cs="Times New Roman"/>
                <w:sz w:val="20"/>
                <w:szCs w:val="20"/>
              </w:rPr>
              <w:t>b</w:t>
            </w:r>
            <w:r w:rsidRPr="000E4A46">
              <w:rPr>
                <w:rFonts w:cs="Times New Roman"/>
                <w:spacing w:val="-1"/>
                <w:sz w:val="20"/>
                <w:szCs w:val="20"/>
              </w:rPr>
              <w:t>r</w:t>
            </w:r>
            <w:r w:rsidRPr="000E4A46">
              <w:rPr>
                <w:rFonts w:cs="Times New Roman"/>
                <w:sz w:val="20"/>
                <w:szCs w:val="20"/>
              </w:rPr>
              <w:t xml:space="preserve">oja </w:t>
            </w:r>
            <w:r w:rsidRPr="000E4A46">
              <w:rPr>
                <w:rFonts w:cs="Times New Roman"/>
                <w:spacing w:val="2"/>
                <w:sz w:val="20"/>
                <w:szCs w:val="20"/>
              </w:rPr>
              <w:t>s</w:t>
            </w:r>
            <w:r w:rsidRPr="000E4A46">
              <w:rPr>
                <w:rFonts w:cs="Times New Roman"/>
                <w:spacing w:val="-1"/>
                <w:sz w:val="20"/>
                <w:szCs w:val="20"/>
              </w:rPr>
              <w:t>a</w:t>
            </w:r>
            <w:r w:rsidRPr="000E4A46">
              <w:rPr>
                <w:rFonts w:cs="Times New Roman"/>
                <w:sz w:val="20"/>
                <w:szCs w:val="20"/>
              </w:rPr>
              <w:t>t</w:t>
            </w:r>
            <w:r w:rsidRPr="000E4A46">
              <w:rPr>
                <w:rFonts w:cs="Times New Roman"/>
                <w:spacing w:val="1"/>
                <w:sz w:val="20"/>
                <w:szCs w:val="20"/>
              </w:rPr>
              <w:t>i</w:t>
            </w:r>
            <w:r w:rsidRPr="000E4A46">
              <w:rPr>
                <w:rFonts w:cs="Times New Roman"/>
                <w:sz w:val="20"/>
                <w:szCs w:val="20"/>
              </w:rPr>
              <w:t>, n</w:t>
            </w:r>
            <w:r w:rsidRPr="000E4A46">
              <w:rPr>
                <w:rFonts w:cs="Times New Roman"/>
                <w:spacing w:val="1"/>
                <w:sz w:val="20"/>
                <w:szCs w:val="20"/>
              </w:rPr>
              <w:t>e</w:t>
            </w:r>
            <w:r w:rsidRPr="000E4A46">
              <w:rPr>
                <w:rFonts w:cs="Times New Roman"/>
                <w:spacing w:val="-2"/>
                <w:sz w:val="20"/>
                <w:szCs w:val="20"/>
              </w:rPr>
              <w:t>g</w:t>
            </w:r>
            <w:r w:rsidRPr="000E4A46">
              <w:rPr>
                <w:rFonts w:cs="Times New Roman"/>
                <w:sz w:val="20"/>
                <w:szCs w:val="20"/>
              </w:rPr>
              <w:t>o i</w:t>
            </w:r>
            <w:r w:rsidRPr="000E4A46">
              <w:rPr>
                <w:rFonts w:cs="Times New Roman"/>
                <w:spacing w:val="6"/>
                <w:sz w:val="20"/>
                <w:szCs w:val="20"/>
              </w:rPr>
              <w:t>n</w:t>
            </w:r>
            <w:r w:rsidRPr="000E4A46">
              <w:rPr>
                <w:rFonts w:cs="Times New Roman"/>
                <w:sz w:val="20"/>
                <w:szCs w:val="20"/>
              </w:rPr>
              <w:t>t</w:t>
            </w:r>
            <w:r w:rsidRPr="000E4A46">
              <w:rPr>
                <w:rFonts w:cs="Times New Roman"/>
                <w:spacing w:val="2"/>
                <w:sz w:val="20"/>
                <w:szCs w:val="20"/>
              </w:rPr>
              <w:t>e</w:t>
            </w:r>
            <w:r w:rsidRPr="000E4A46">
              <w:rPr>
                <w:rFonts w:cs="Times New Roman"/>
                <w:spacing w:val="-2"/>
                <w:sz w:val="20"/>
                <w:szCs w:val="20"/>
              </w:rPr>
              <w:t>g</w:t>
            </w:r>
            <w:r w:rsidRPr="000E4A46">
              <w:rPr>
                <w:rFonts w:cs="Times New Roman"/>
                <w:sz w:val="20"/>
                <w:szCs w:val="20"/>
              </w:rPr>
              <w:t>ri</w:t>
            </w:r>
            <w:r w:rsidRPr="000E4A46">
              <w:rPr>
                <w:rFonts w:cs="Times New Roman"/>
                <w:spacing w:val="1"/>
                <w:sz w:val="20"/>
                <w:szCs w:val="20"/>
              </w:rPr>
              <w:t>r</w:t>
            </w:r>
            <w:r w:rsidRPr="000E4A46">
              <w:rPr>
                <w:rFonts w:cs="Times New Roman"/>
                <w:spacing w:val="-1"/>
                <w:sz w:val="20"/>
                <w:szCs w:val="20"/>
              </w:rPr>
              <w:t>a</w:t>
            </w:r>
            <w:r w:rsidRPr="000E4A46">
              <w:rPr>
                <w:rFonts w:cs="Times New Roman"/>
                <w:sz w:val="20"/>
                <w:szCs w:val="20"/>
              </w:rPr>
              <w:t>nje i kor</w:t>
            </w:r>
            <w:r w:rsidRPr="000E4A46">
              <w:rPr>
                <w:rFonts w:cs="Times New Roman"/>
                <w:spacing w:val="-2"/>
                <w:sz w:val="20"/>
                <w:szCs w:val="20"/>
              </w:rPr>
              <w:t>e</w:t>
            </w:r>
            <w:r w:rsidRPr="000E4A46">
              <w:rPr>
                <w:rFonts w:cs="Times New Roman"/>
                <w:sz w:val="20"/>
                <w:szCs w:val="20"/>
              </w:rPr>
              <w:t>l</w:t>
            </w:r>
            <w:r w:rsidRPr="000E4A46">
              <w:rPr>
                <w:rFonts w:cs="Times New Roman"/>
                <w:spacing w:val="1"/>
                <w:sz w:val="20"/>
                <w:szCs w:val="20"/>
              </w:rPr>
              <w:t>i</w:t>
            </w:r>
            <w:r w:rsidRPr="000E4A46">
              <w:rPr>
                <w:rFonts w:cs="Times New Roman"/>
                <w:sz w:val="20"/>
                <w:szCs w:val="20"/>
              </w:rPr>
              <w:t>r</w:t>
            </w:r>
            <w:r w:rsidRPr="000E4A46">
              <w:rPr>
                <w:rFonts w:cs="Times New Roman"/>
                <w:spacing w:val="-2"/>
                <w:sz w:val="20"/>
                <w:szCs w:val="20"/>
              </w:rPr>
              <w:t>a</w:t>
            </w:r>
            <w:r w:rsidRPr="000E4A46">
              <w:rPr>
                <w:rFonts w:cs="Times New Roman"/>
                <w:sz w:val="20"/>
                <w:szCs w:val="20"/>
              </w:rPr>
              <w:t>nje</w:t>
            </w:r>
            <w:r w:rsidRPr="000E4A46">
              <w:rPr>
                <w:rFonts w:cs="Times New Roman"/>
                <w:spacing w:val="4"/>
                <w:sz w:val="20"/>
                <w:szCs w:val="20"/>
              </w:rPr>
              <w:t xml:space="preserve"> </w:t>
            </w:r>
            <w:r w:rsidRPr="000E4A46">
              <w:rPr>
                <w:rFonts w:cs="Times New Roman"/>
                <w:sz w:val="20"/>
                <w:szCs w:val="20"/>
              </w:rPr>
              <w:t>s</w:t>
            </w:r>
            <w:r w:rsidRPr="000E4A46">
              <w:rPr>
                <w:rFonts w:cs="Times New Roman"/>
                <w:spacing w:val="-1"/>
                <w:sz w:val="20"/>
                <w:szCs w:val="20"/>
              </w:rPr>
              <w:t>a</w:t>
            </w:r>
            <w:r w:rsidRPr="000E4A46">
              <w:rPr>
                <w:rFonts w:cs="Times New Roman"/>
                <w:sz w:val="20"/>
                <w:szCs w:val="20"/>
              </w:rPr>
              <w:t>d</w:t>
            </w:r>
            <w:r w:rsidRPr="000E4A46">
              <w:rPr>
                <w:rFonts w:cs="Times New Roman"/>
                <w:spacing w:val="-1"/>
                <w:sz w:val="20"/>
                <w:szCs w:val="20"/>
              </w:rPr>
              <w:t>r</w:t>
            </w:r>
            <w:r w:rsidRPr="000E4A46">
              <w:rPr>
                <w:rFonts w:cs="Times New Roman"/>
                <w:spacing w:val="1"/>
                <w:sz w:val="20"/>
                <w:szCs w:val="20"/>
              </w:rPr>
              <w:t>ž</w:t>
            </w:r>
            <w:r w:rsidRPr="000E4A46">
              <w:rPr>
                <w:rFonts w:cs="Times New Roman"/>
                <w:spacing w:val="-1"/>
                <w:sz w:val="20"/>
                <w:szCs w:val="20"/>
              </w:rPr>
              <w:t>a</w:t>
            </w:r>
            <w:r w:rsidRPr="000E4A46">
              <w:rPr>
                <w:rFonts w:cs="Times New Roman"/>
                <w:sz w:val="20"/>
                <w:szCs w:val="20"/>
              </w:rPr>
              <w:t>ja</w:t>
            </w:r>
            <w:r w:rsidRPr="000E4A46">
              <w:rPr>
                <w:rFonts w:cs="Times New Roman"/>
                <w:spacing w:val="4"/>
                <w:sz w:val="20"/>
                <w:szCs w:val="20"/>
              </w:rPr>
              <w:t xml:space="preserve"> </w:t>
            </w:r>
            <w:r w:rsidRPr="000E4A46">
              <w:rPr>
                <w:rFonts w:cs="Times New Roman"/>
                <w:sz w:val="20"/>
                <w:szCs w:val="20"/>
              </w:rPr>
              <w:t>s</w:t>
            </w:r>
            <w:r w:rsidRPr="000E4A46">
              <w:rPr>
                <w:rFonts w:cs="Times New Roman"/>
                <w:spacing w:val="3"/>
                <w:sz w:val="20"/>
                <w:szCs w:val="20"/>
              </w:rPr>
              <w:t xml:space="preserve"> </w:t>
            </w:r>
            <w:r w:rsidRPr="000E4A46">
              <w:rPr>
                <w:rFonts w:cs="Times New Roman"/>
                <w:spacing w:val="1"/>
                <w:sz w:val="20"/>
                <w:szCs w:val="20"/>
              </w:rPr>
              <w:t>c</w:t>
            </w:r>
            <w:r w:rsidRPr="000E4A46">
              <w:rPr>
                <w:rFonts w:cs="Times New Roman"/>
                <w:sz w:val="20"/>
                <w:szCs w:val="20"/>
              </w:rPr>
              <w:t>i</w:t>
            </w:r>
            <w:r w:rsidRPr="000E4A46">
              <w:rPr>
                <w:rFonts w:cs="Times New Roman"/>
                <w:spacing w:val="1"/>
                <w:sz w:val="20"/>
                <w:szCs w:val="20"/>
              </w:rPr>
              <w:t>l</w:t>
            </w:r>
            <w:r w:rsidRPr="000E4A46">
              <w:rPr>
                <w:rFonts w:cs="Times New Roman"/>
                <w:sz w:val="20"/>
                <w:szCs w:val="20"/>
              </w:rPr>
              <w:t>jem</w:t>
            </w:r>
            <w:r w:rsidRPr="000E4A46">
              <w:rPr>
                <w:rFonts w:cs="Times New Roman"/>
                <w:spacing w:val="3"/>
                <w:sz w:val="20"/>
                <w:szCs w:val="20"/>
              </w:rPr>
              <w:t xml:space="preserve"> </w:t>
            </w:r>
            <w:r w:rsidRPr="000E4A46">
              <w:rPr>
                <w:rFonts w:cs="Times New Roman"/>
                <w:sz w:val="20"/>
                <w:szCs w:val="20"/>
              </w:rPr>
              <w:t>is</w:t>
            </w:r>
            <w:r w:rsidRPr="000E4A46">
              <w:rPr>
                <w:rFonts w:cs="Times New Roman"/>
                <w:spacing w:val="1"/>
                <w:sz w:val="20"/>
                <w:szCs w:val="20"/>
              </w:rPr>
              <w:t>t</w:t>
            </w:r>
            <w:r w:rsidRPr="000E4A46">
              <w:rPr>
                <w:rFonts w:cs="Times New Roman"/>
                <w:sz w:val="20"/>
                <w:szCs w:val="20"/>
              </w:rPr>
              <w:t xml:space="preserve">odobnog </w:t>
            </w:r>
            <w:r w:rsidRPr="000E4A46">
              <w:rPr>
                <w:rFonts w:cs="Times New Roman"/>
                <w:spacing w:val="1"/>
                <w:sz w:val="20"/>
                <w:szCs w:val="20"/>
              </w:rPr>
              <w:t>r</w:t>
            </w:r>
            <w:r w:rsidRPr="000E4A46">
              <w:rPr>
                <w:rFonts w:cs="Times New Roman"/>
                <w:spacing w:val="-1"/>
                <w:sz w:val="20"/>
                <w:szCs w:val="20"/>
              </w:rPr>
              <w:t>a</w:t>
            </w:r>
            <w:r w:rsidRPr="000E4A46">
              <w:rPr>
                <w:rFonts w:cs="Times New Roman"/>
                <w:spacing w:val="1"/>
                <w:sz w:val="20"/>
                <w:szCs w:val="20"/>
              </w:rPr>
              <w:t>z</w:t>
            </w:r>
            <w:r w:rsidRPr="000E4A46">
              <w:rPr>
                <w:rFonts w:cs="Times New Roman"/>
                <w:sz w:val="20"/>
                <w:szCs w:val="20"/>
              </w:rPr>
              <w:t>vi</w:t>
            </w:r>
            <w:r w:rsidRPr="000E4A46">
              <w:rPr>
                <w:rFonts w:cs="Times New Roman"/>
                <w:spacing w:val="1"/>
                <w:sz w:val="20"/>
                <w:szCs w:val="20"/>
              </w:rPr>
              <w:t>j</w:t>
            </w:r>
            <w:r w:rsidRPr="000E4A46">
              <w:rPr>
                <w:rFonts w:cs="Times New Roman"/>
                <w:spacing w:val="-1"/>
                <w:sz w:val="20"/>
                <w:szCs w:val="20"/>
              </w:rPr>
              <w:t>a</w:t>
            </w:r>
            <w:r w:rsidRPr="000E4A46">
              <w:rPr>
                <w:rFonts w:cs="Times New Roman"/>
                <w:sz w:val="20"/>
                <w:szCs w:val="20"/>
              </w:rPr>
              <w:t>nja</w:t>
            </w:r>
            <w:r w:rsidRPr="000E4A46">
              <w:rPr>
                <w:rFonts w:cs="Times New Roman"/>
                <w:spacing w:val="2"/>
                <w:sz w:val="20"/>
                <w:szCs w:val="20"/>
              </w:rPr>
              <w:t xml:space="preserve"> </w:t>
            </w:r>
            <w:r w:rsidRPr="000E4A46">
              <w:rPr>
                <w:rFonts w:cs="Times New Roman"/>
                <w:sz w:val="20"/>
                <w:szCs w:val="20"/>
              </w:rPr>
              <w:t>i</w:t>
            </w:r>
            <w:r w:rsidRPr="000E4A46">
              <w:rPr>
                <w:rFonts w:cs="Times New Roman"/>
                <w:spacing w:val="3"/>
                <w:sz w:val="20"/>
                <w:szCs w:val="20"/>
              </w:rPr>
              <w:t xml:space="preserve"> </w:t>
            </w:r>
            <w:r w:rsidRPr="000E4A46">
              <w:rPr>
                <w:rFonts w:cs="Times New Roman"/>
                <w:spacing w:val="2"/>
                <w:sz w:val="20"/>
                <w:szCs w:val="20"/>
              </w:rPr>
              <w:t>p</w:t>
            </w:r>
            <w:r w:rsidRPr="000E4A46">
              <w:rPr>
                <w:rFonts w:cs="Times New Roman"/>
                <w:sz w:val="20"/>
                <w:szCs w:val="20"/>
              </w:rPr>
              <w:t>r</w:t>
            </w:r>
            <w:r w:rsidRPr="000E4A46">
              <w:rPr>
                <w:rFonts w:cs="Times New Roman"/>
                <w:spacing w:val="-2"/>
                <w:sz w:val="20"/>
                <w:szCs w:val="20"/>
              </w:rPr>
              <w:t>e</w:t>
            </w:r>
            <w:r w:rsidRPr="000E4A46">
              <w:rPr>
                <w:rFonts w:cs="Times New Roman"/>
                <w:sz w:val="20"/>
                <w:szCs w:val="20"/>
              </w:rPr>
              <w:t>dmetne</w:t>
            </w:r>
            <w:r w:rsidRPr="000E4A46">
              <w:rPr>
                <w:rFonts w:cs="Times New Roman"/>
                <w:spacing w:val="4"/>
                <w:sz w:val="20"/>
                <w:szCs w:val="20"/>
              </w:rPr>
              <w:t xml:space="preserve"> </w:t>
            </w:r>
            <w:r w:rsidRPr="000E4A46">
              <w:rPr>
                <w:rFonts w:cs="Times New Roman"/>
                <w:sz w:val="20"/>
                <w:szCs w:val="20"/>
              </w:rPr>
              <w:t xml:space="preserve">i </w:t>
            </w:r>
            <w:r w:rsidRPr="000E4A46">
              <w:rPr>
                <w:rFonts w:cs="Times New Roman"/>
                <w:spacing w:val="-2"/>
                <w:sz w:val="20"/>
                <w:szCs w:val="20"/>
              </w:rPr>
              <w:t>g</w:t>
            </w:r>
            <w:r w:rsidRPr="000E4A46">
              <w:rPr>
                <w:rFonts w:cs="Times New Roman"/>
                <w:spacing w:val="1"/>
                <w:sz w:val="20"/>
                <w:szCs w:val="20"/>
              </w:rPr>
              <w:t>r</w:t>
            </w:r>
            <w:r w:rsidRPr="000E4A46">
              <w:rPr>
                <w:rFonts w:cs="Times New Roman"/>
                <w:spacing w:val="-1"/>
                <w:sz w:val="20"/>
                <w:szCs w:val="20"/>
              </w:rPr>
              <w:t>a</w:t>
            </w:r>
            <w:r w:rsidRPr="000E4A46">
              <w:rPr>
                <w:rFonts w:cs="Times New Roman"/>
                <w:sz w:val="20"/>
                <w:szCs w:val="20"/>
              </w:rPr>
              <w:t>đ</w:t>
            </w:r>
            <w:r w:rsidRPr="000E4A46">
              <w:rPr>
                <w:rFonts w:cs="Times New Roman"/>
                <w:spacing w:val="-1"/>
                <w:sz w:val="20"/>
                <w:szCs w:val="20"/>
              </w:rPr>
              <w:t>a</w:t>
            </w:r>
            <w:r w:rsidRPr="000E4A46">
              <w:rPr>
                <w:rFonts w:cs="Times New Roman"/>
                <w:sz w:val="20"/>
                <w:szCs w:val="20"/>
              </w:rPr>
              <w:t>nske</w:t>
            </w:r>
            <w:r w:rsidRPr="000E4A46">
              <w:rPr>
                <w:rFonts w:cs="Times New Roman"/>
                <w:spacing w:val="-1"/>
                <w:sz w:val="20"/>
                <w:szCs w:val="20"/>
              </w:rPr>
              <w:t xml:space="preserve"> </w:t>
            </w:r>
            <w:r w:rsidRPr="000E4A46">
              <w:rPr>
                <w:rFonts w:cs="Times New Roman"/>
                <w:sz w:val="20"/>
                <w:szCs w:val="20"/>
              </w:rPr>
              <w:t>kom</w:t>
            </w:r>
            <w:r w:rsidRPr="000E4A46">
              <w:rPr>
                <w:rFonts w:cs="Times New Roman"/>
                <w:spacing w:val="3"/>
                <w:sz w:val="20"/>
                <w:szCs w:val="20"/>
              </w:rPr>
              <w:t>p</w:t>
            </w:r>
            <w:r w:rsidRPr="000E4A46">
              <w:rPr>
                <w:rFonts w:cs="Times New Roman"/>
                <w:spacing w:val="-1"/>
                <w:sz w:val="20"/>
                <w:szCs w:val="20"/>
              </w:rPr>
              <w:t>e</w:t>
            </w:r>
            <w:r w:rsidRPr="000E4A46">
              <w:rPr>
                <w:rFonts w:cs="Times New Roman"/>
                <w:sz w:val="20"/>
                <w:szCs w:val="20"/>
              </w:rPr>
              <w:t>ten</w:t>
            </w:r>
            <w:r w:rsidRPr="000E4A46">
              <w:rPr>
                <w:rFonts w:cs="Times New Roman"/>
                <w:spacing w:val="-1"/>
                <w:sz w:val="20"/>
                <w:szCs w:val="20"/>
              </w:rPr>
              <w:t>c</w:t>
            </w:r>
            <w:r w:rsidRPr="000E4A46">
              <w:rPr>
                <w:rFonts w:cs="Times New Roman"/>
                <w:sz w:val="20"/>
                <w:szCs w:val="20"/>
              </w:rPr>
              <w:t>i</w:t>
            </w:r>
            <w:r w:rsidRPr="000E4A46">
              <w:rPr>
                <w:rFonts w:cs="Times New Roman"/>
                <w:spacing w:val="1"/>
                <w:sz w:val="20"/>
                <w:szCs w:val="20"/>
              </w:rPr>
              <w:t>j</w:t>
            </w:r>
            <w:r w:rsidRPr="000E4A46">
              <w:rPr>
                <w:rFonts w:cs="Times New Roman"/>
                <w:spacing w:val="-1"/>
                <w:sz w:val="20"/>
                <w:szCs w:val="20"/>
              </w:rPr>
              <w:t>e</w:t>
            </w:r>
            <w:r w:rsidRPr="000E4A46">
              <w:rPr>
                <w:rFonts w:cs="Times New Roman"/>
                <w:sz w:val="20"/>
                <w:szCs w:val="20"/>
              </w:rPr>
              <w:t>.</w:t>
            </w:r>
          </w:p>
        </w:tc>
        <w:tc>
          <w:tcPr>
            <w:tcW w:w="1984" w:type="dxa"/>
            <w:tcBorders>
              <w:top w:val="single" w:sz="6" w:space="0" w:color="666666"/>
              <w:left w:val="single" w:sz="6" w:space="0" w:color="666666"/>
              <w:bottom w:val="single" w:sz="6" w:space="0" w:color="666666"/>
              <w:right w:val="single" w:sz="6" w:space="0" w:color="666666"/>
            </w:tcBorders>
            <w:vAlign w:val="center"/>
          </w:tcPr>
          <w:p w:rsidR="006C5D91" w:rsidRPr="000E4A46" w:rsidRDefault="006C5D91" w:rsidP="006C5D91">
            <w:pPr>
              <w:widowControl w:val="0"/>
              <w:autoSpaceDE w:val="0"/>
              <w:autoSpaceDN w:val="0"/>
              <w:adjustRightInd w:val="0"/>
              <w:spacing w:after="0" w:line="240" w:lineRule="auto"/>
              <w:ind w:left="384" w:right="344"/>
              <w:jc w:val="center"/>
              <w:rPr>
                <w:rFonts w:cs="Times New Roman"/>
                <w:sz w:val="20"/>
                <w:szCs w:val="20"/>
              </w:rPr>
            </w:pPr>
            <w:r w:rsidRPr="000E4A46">
              <w:rPr>
                <w:rFonts w:cs="Times New Roman"/>
                <w:sz w:val="20"/>
                <w:szCs w:val="20"/>
              </w:rPr>
              <w:t>15</w:t>
            </w:r>
          </w:p>
        </w:tc>
      </w:tr>
      <w:tr w:rsidR="006C5D91" w:rsidRPr="000E4A46" w:rsidTr="000E4A46">
        <w:trPr>
          <w:trHeight w:hRule="exact" w:val="1839"/>
        </w:trPr>
        <w:tc>
          <w:tcPr>
            <w:tcW w:w="1151" w:type="dxa"/>
            <w:vMerge/>
            <w:tcBorders>
              <w:top w:val="single" w:sz="6" w:space="0" w:color="666666"/>
              <w:left w:val="single" w:sz="6" w:space="0" w:color="666666"/>
              <w:bottom w:val="single" w:sz="6" w:space="0" w:color="666666"/>
              <w:right w:val="nil"/>
            </w:tcBorders>
            <w:vAlign w:val="center"/>
          </w:tcPr>
          <w:p w:rsidR="006C5D91" w:rsidRPr="000E4A46" w:rsidRDefault="006C5D91" w:rsidP="006C5D91">
            <w:pPr>
              <w:widowControl w:val="0"/>
              <w:autoSpaceDE w:val="0"/>
              <w:autoSpaceDN w:val="0"/>
              <w:adjustRightInd w:val="0"/>
              <w:spacing w:after="0" w:line="240" w:lineRule="auto"/>
              <w:ind w:left="384" w:right="344"/>
              <w:jc w:val="center"/>
              <w:rPr>
                <w:rFonts w:cs="Times New Roman"/>
                <w:sz w:val="20"/>
                <w:szCs w:val="20"/>
              </w:rPr>
            </w:pPr>
          </w:p>
        </w:tc>
        <w:tc>
          <w:tcPr>
            <w:tcW w:w="10648" w:type="dxa"/>
            <w:tcBorders>
              <w:top w:val="single" w:sz="6" w:space="0" w:color="666666"/>
              <w:left w:val="single" w:sz="6" w:space="0" w:color="666666"/>
              <w:bottom w:val="single" w:sz="4" w:space="0" w:color="auto"/>
              <w:right w:val="single" w:sz="6" w:space="0" w:color="666666"/>
            </w:tcBorders>
            <w:vAlign w:val="center"/>
          </w:tcPr>
          <w:p w:rsidR="006C5D91" w:rsidRPr="000E4A46" w:rsidRDefault="006C5D91" w:rsidP="006C5D91">
            <w:pPr>
              <w:widowControl w:val="0"/>
              <w:autoSpaceDE w:val="0"/>
              <w:autoSpaceDN w:val="0"/>
              <w:adjustRightInd w:val="0"/>
              <w:spacing w:before="58" w:after="0" w:line="240" w:lineRule="auto"/>
              <w:ind w:right="107"/>
              <w:jc w:val="both"/>
              <w:rPr>
                <w:rFonts w:cs="Times New Roman"/>
                <w:sz w:val="20"/>
                <w:szCs w:val="20"/>
              </w:rPr>
            </w:pPr>
            <w:r w:rsidRPr="000E4A46">
              <w:rPr>
                <w:rFonts w:cs="Times New Roman"/>
                <w:b/>
                <w:bCs/>
                <w:spacing w:val="1"/>
                <w:sz w:val="20"/>
                <w:szCs w:val="20"/>
              </w:rPr>
              <w:t>S</w:t>
            </w:r>
            <w:r w:rsidRPr="000E4A46">
              <w:rPr>
                <w:rFonts w:cs="Times New Roman"/>
                <w:b/>
                <w:bCs/>
                <w:sz w:val="20"/>
                <w:szCs w:val="20"/>
              </w:rPr>
              <w:t xml:space="preserve">at </w:t>
            </w:r>
            <w:r w:rsidRPr="000E4A46">
              <w:rPr>
                <w:rFonts w:cs="Times New Roman"/>
                <w:b/>
                <w:bCs/>
                <w:spacing w:val="-1"/>
                <w:sz w:val="20"/>
                <w:szCs w:val="20"/>
              </w:rPr>
              <w:t>r</w:t>
            </w:r>
            <w:r w:rsidRPr="000E4A46">
              <w:rPr>
                <w:rFonts w:cs="Times New Roman"/>
                <w:b/>
                <w:bCs/>
                <w:sz w:val="20"/>
                <w:szCs w:val="20"/>
              </w:rPr>
              <w:t>a</w:t>
            </w:r>
            <w:r w:rsidRPr="000E4A46">
              <w:rPr>
                <w:rFonts w:cs="Times New Roman"/>
                <w:b/>
                <w:bCs/>
                <w:spacing w:val="-1"/>
                <w:sz w:val="20"/>
                <w:szCs w:val="20"/>
              </w:rPr>
              <w:t>zre</w:t>
            </w:r>
            <w:r w:rsidRPr="000E4A46">
              <w:rPr>
                <w:rFonts w:cs="Times New Roman"/>
                <w:b/>
                <w:bCs/>
                <w:spacing w:val="1"/>
                <w:sz w:val="20"/>
                <w:szCs w:val="20"/>
              </w:rPr>
              <w:t>dn</w:t>
            </w:r>
            <w:r w:rsidRPr="000E4A46">
              <w:rPr>
                <w:rFonts w:cs="Times New Roman"/>
                <w:b/>
                <w:bCs/>
                <w:sz w:val="20"/>
                <w:szCs w:val="20"/>
              </w:rPr>
              <w:t>i</w:t>
            </w:r>
            <w:r w:rsidRPr="000E4A46">
              <w:rPr>
                <w:rFonts w:cs="Times New Roman"/>
                <w:b/>
                <w:bCs/>
                <w:spacing w:val="1"/>
                <w:sz w:val="20"/>
                <w:szCs w:val="20"/>
              </w:rPr>
              <w:t>k</w:t>
            </w:r>
            <w:r w:rsidRPr="000E4A46">
              <w:rPr>
                <w:rFonts w:cs="Times New Roman"/>
                <w:b/>
                <w:bCs/>
                <w:sz w:val="20"/>
                <w:szCs w:val="20"/>
              </w:rPr>
              <w:t>a</w:t>
            </w:r>
            <w:r w:rsidRPr="000E4A46">
              <w:rPr>
                <w:rFonts w:cs="Times New Roman"/>
                <w:b/>
                <w:bCs/>
                <w:spacing w:val="3"/>
                <w:sz w:val="20"/>
                <w:szCs w:val="20"/>
              </w:rPr>
              <w:t xml:space="preserve"> </w:t>
            </w:r>
            <w:r w:rsidRPr="000E4A46">
              <w:rPr>
                <w:rFonts w:cs="Times New Roman"/>
                <w:sz w:val="20"/>
                <w:szCs w:val="20"/>
              </w:rPr>
              <w:t>–</w:t>
            </w:r>
            <w:r w:rsidRPr="000E4A46">
              <w:rPr>
                <w:rFonts w:cs="Times New Roman"/>
                <w:spacing w:val="1"/>
                <w:sz w:val="20"/>
                <w:szCs w:val="20"/>
              </w:rPr>
              <w:t xml:space="preserve"> </w:t>
            </w:r>
            <w:r w:rsidRPr="000E4A46">
              <w:rPr>
                <w:rFonts w:cs="Times New Roman"/>
                <w:i/>
                <w:iCs/>
                <w:sz w:val="20"/>
                <w:szCs w:val="20"/>
              </w:rPr>
              <w:t>na</w:t>
            </w:r>
            <w:r w:rsidRPr="000E4A46">
              <w:rPr>
                <w:rFonts w:cs="Times New Roman"/>
                <w:i/>
                <w:iCs/>
                <w:spacing w:val="-3"/>
                <w:sz w:val="20"/>
                <w:szCs w:val="20"/>
              </w:rPr>
              <w:t>v</w:t>
            </w:r>
            <w:r w:rsidRPr="000E4A46">
              <w:rPr>
                <w:rFonts w:cs="Times New Roman"/>
                <w:i/>
                <w:iCs/>
                <w:spacing w:val="-1"/>
                <w:sz w:val="20"/>
                <w:szCs w:val="20"/>
              </w:rPr>
              <w:t>e</w:t>
            </w:r>
            <w:r w:rsidRPr="000E4A46">
              <w:rPr>
                <w:rFonts w:cs="Times New Roman"/>
                <w:i/>
                <w:iCs/>
                <w:sz w:val="20"/>
                <w:szCs w:val="20"/>
              </w:rPr>
              <w:t>d</w:t>
            </w:r>
            <w:r w:rsidRPr="000E4A46">
              <w:rPr>
                <w:rFonts w:cs="Times New Roman"/>
                <w:i/>
                <w:iCs/>
                <w:spacing w:val="-1"/>
                <w:sz w:val="20"/>
                <w:szCs w:val="20"/>
              </w:rPr>
              <w:t>e</w:t>
            </w:r>
            <w:r w:rsidRPr="000E4A46">
              <w:rPr>
                <w:rFonts w:cs="Times New Roman"/>
                <w:i/>
                <w:iCs/>
                <w:sz w:val="20"/>
                <w:szCs w:val="20"/>
              </w:rPr>
              <w:t>ni</w:t>
            </w:r>
            <w:r w:rsidRPr="000E4A46">
              <w:rPr>
                <w:rFonts w:cs="Times New Roman"/>
                <w:i/>
                <w:iCs/>
                <w:spacing w:val="1"/>
                <w:sz w:val="20"/>
                <w:szCs w:val="20"/>
              </w:rPr>
              <w:t xml:space="preserve"> </w:t>
            </w:r>
            <w:r w:rsidRPr="000E4A46">
              <w:rPr>
                <w:rFonts w:cs="Times New Roman"/>
                <w:i/>
                <w:iCs/>
                <w:sz w:val="20"/>
                <w:szCs w:val="20"/>
              </w:rPr>
              <w:t>broj</w:t>
            </w:r>
            <w:r w:rsidRPr="000E4A46">
              <w:rPr>
                <w:rFonts w:cs="Times New Roman"/>
                <w:i/>
                <w:iCs/>
                <w:spacing w:val="1"/>
                <w:sz w:val="20"/>
                <w:szCs w:val="20"/>
              </w:rPr>
              <w:t xml:space="preserve"> </w:t>
            </w:r>
            <w:r w:rsidRPr="000E4A46">
              <w:rPr>
                <w:rFonts w:cs="Times New Roman"/>
                <w:i/>
                <w:iCs/>
                <w:sz w:val="20"/>
                <w:szCs w:val="20"/>
              </w:rPr>
              <w:t>sati u</w:t>
            </w:r>
            <w:r w:rsidRPr="000E4A46">
              <w:rPr>
                <w:rFonts w:cs="Times New Roman"/>
                <w:i/>
                <w:iCs/>
                <w:spacing w:val="-1"/>
                <w:sz w:val="20"/>
                <w:szCs w:val="20"/>
              </w:rPr>
              <w:t>k</w:t>
            </w:r>
            <w:r w:rsidRPr="000E4A46">
              <w:rPr>
                <w:rFonts w:cs="Times New Roman"/>
                <w:i/>
                <w:iCs/>
                <w:sz w:val="20"/>
                <w:szCs w:val="20"/>
              </w:rPr>
              <w:t>l</w:t>
            </w:r>
            <w:r w:rsidRPr="000E4A46">
              <w:rPr>
                <w:rFonts w:cs="Times New Roman"/>
                <w:i/>
                <w:iCs/>
                <w:spacing w:val="1"/>
                <w:sz w:val="20"/>
                <w:szCs w:val="20"/>
              </w:rPr>
              <w:t>j</w:t>
            </w:r>
            <w:r w:rsidRPr="000E4A46">
              <w:rPr>
                <w:rFonts w:cs="Times New Roman"/>
                <w:i/>
                <w:iCs/>
                <w:sz w:val="20"/>
                <w:szCs w:val="20"/>
              </w:rPr>
              <w:t>u</w:t>
            </w:r>
            <w:r w:rsidRPr="000E4A46">
              <w:rPr>
                <w:rFonts w:cs="Times New Roman"/>
                <w:i/>
                <w:iCs/>
                <w:spacing w:val="-1"/>
                <w:sz w:val="20"/>
                <w:szCs w:val="20"/>
              </w:rPr>
              <w:t>č</w:t>
            </w:r>
            <w:r w:rsidRPr="000E4A46">
              <w:rPr>
                <w:rFonts w:cs="Times New Roman"/>
                <w:i/>
                <w:iCs/>
                <w:sz w:val="20"/>
                <w:szCs w:val="20"/>
              </w:rPr>
              <w:t>uje te</w:t>
            </w:r>
            <w:r w:rsidRPr="000E4A46">
              <w:rPr>
                <w:rFonts w:cs="Times New Roman"/>
                <w:i/>
                <w:iCs/>
                <w:spacing w:val="-1"/>
                <w:sz w:val="20"/>
                <w:szCs w:val="20"/>
              </w:rPr>
              <w:t>m</w:t>
            </w:r>
            <w:r w:rsidRPr="000E4A46">
              <w:rPr>
                <w:rFonts w:cs="Times New Roman"/>
                <w:i/>
                <w:iCs/>
                <w:sz w:val="20"/>
                <w:szCs w:val="20"/>
              </w:rPr>
              <w:t>e pred</w:t>
            </w:r>
            <w:r w:rsidRPr="000E4A46">
              <w:rPr>
                <w:rFonts w:cs="Times New Roman"/>
                <w:i/>
                <w:iCs/>
                <w:spacing w:val="-2"/>
                <w:sz w:val="20"/>
                <w:szCs w:val="20"/>
              </w:rPr>
              <w:t>v</w:t>
            </w:r>
            <w:r w:rsidRPr="000E4A46">
              <w:rPr>
                <w:rFonts w:cs="Times New Roman"/>
                <w:i/>
                <w:iCs/>
                <w:sz w:val="20"/>
                <w:szCs w:val="20"/>
              </w:rPr>
              <w:t xml:space="preserve">iđene planom </w:t>
            </w:r>
            <w:r w:rsidRPr="000E4A46">
              <w:rPr>
                <w:rFonts w:cs="Times New Roman"/>
                <w:i/>
                <w:iCs/>
                <w:spacing w:val="41"/>
                <w:sz w:val="20"/>
                <w:szCs w:val="20"/>
              </w:rPr>
              <w:t xml:space="preserve"> </w:t>
            </w:r>
            <w:r w:rsidRPr="000E4A46">
              <w:rPr>
                <w:rFonts w:cs="Times New Roman"/>
                <w:i/>
                <w:iCs/>
                <w:sz w:val="20"/>
                <w:szCs w:val="20"/>
              </w:rPr>
              <w:t xml:space="preserve">sata </w:t>
            </w:r>
            <w:r w:rsidRPr="000E4A46">
              <w:rPr>
                <w:rFonts w:cs="Times New Roman"/>
                <w:i/>
                <w:iCs/>
                <w:spacing w:val="41"/>
                <w:sz w:val="20"/>
                <w:szCs w:val="20"/>
              </w:rPr>
              <w:t xml:space="preserve"> </w:t>
            </w:r>
            <w:r w:rsidRPr="000E4A46">
              <w:rPr>
                <w:rFonts w:cs="Times New Roman"/>
                <w:i/>
                <w:iCs/>
                <w:sz w:val="20"/>
                <w:szCs w:val="20"/>
              </w:rPr>
              <w:t>razredni</w:t>
            </w:r>
            <w:r w:rsidRPr="000E4A46">
              <w:rPr>
                <w:rFonts w:cs="Times New Roman"/>
                <w:i/>
                <w:iCs/>
                <w:spacing w:val="-1"/>
                <w:sz w:val="20"/>
                <w:szCs w:val="20"/>
              </w:rPr>
              <w:t>k</w:t>
            </w:r>
            <w:r w:rsidRPr="000E4A46">
              <w:rPr>
                <w:rFonts w:cs="Times New Roman"/>
                <w:i/>
                <w:iCs/>
                <w:sz w:val="20"/>
                <w:szCs w:val="20"/>
              </w:rPr>
              <w:t xml:space="preserve">a </w:t>
            </w:r>
            <w:r w:rsidRPr="000E4A46">
              <w:rPr>
                <w:rFonts w:cs="Times New Roman"/>
                <w:i/>
                <w:iCs/>
                <w:spacing w:val="41"/>
                <w:sz w:val="20"/>
                <w:szCs w:val="20"/>
              </w:rPr>
              <w:t xml:space="preserve"> </w:t>
            </w:r>
            <w:r w:rsidRPr="000E4A46">
              <w:rPr>
                <w:rFonts w:cs="Times New Roman"/>
                <w:i/>
                <w:iCs/>
                <w:sz w:val="20"/>
                <w:szCs w:val="20"/>
              </w:rPr>
              <w:t xml:space="preserve">i </w:t>
            </w:r>
            <w:r w:rsidRPr="000E4A46">
              <w:rPr>
                <w:rFonts w:cs="Times New Roman"/>
                <w:i/>
                <w:iCs/>
                <w:spacing w:val="41"/>
                <w:sz w:val="20"/>
                <w:szCs w:val="20"/>
              </w:rPr>
              <w:t xml:space="preserve"> </w:t>
            </w:r>
            <w:r w:rsidRPr="000E4A46">
              <w:rPr>
                <w:rFonts w:cs="Times New Roman"/>
                <w:i/>
                <w:iCs/>
                <w:spacing w:val="1"/>
                <w:sz w:val="20"/>
                <w:szCs w:val="20"/>
              </w:rPr>
              <w:t>Z</w:t>
            </w:r>
            <w:r w:rsidRPr="000E4A46">
              <w:rPr>
                <w:rFonts w:cs="Times New Roman"/>
                <w:i/>
                <w:iCs/>
                <w:sz w:val="20"/>
                <w:szCs w:val="20"/>
              </w:rPr>
              <w:t>a</w:t>
            </w:r>
            <w:r w:rsidRPr="000E4A46">
              <w:rPr>
                <w:rFonts w:cs="Times New Roman"/>
                <w:i/>
                <w:iCs/>
                <w:spacing w:val="-1"/>
                <w:sz w:val="20"/>
                <w:szCs w:val="20"/>
              </w:rPr>
              <w:t>k</w:t>
            </w:r>
            <w:r w:rsidRPr="000E4A46">
              <w:rPr>
                <w:rFonts w:cs="Times New Roman"/>
                <w:i/>
                <w:iCs/>
                <w:sz w:val="20"/>
                <w:szCs w:val="20"/>
              </w:rPr>
              <w:t xml:space="preserve">onom </w:t>
            </w:r>
            <w:r w:rsidRPr="000E4A46">
              <w:rPr>
                <w:rFonts w:cs="Times New Roman"/>
                <w:i/>
                <w:iCs/>
                <w:spacing w:val="40"/>
                <w:sz w:val="20"/>
                <w:szCs w:val="20"/>
              </w:rPr>
              <w:t xml:space="preserve"> </w:t>
            </w:r>
            <w:r w:rsidRPr="000E4A46">
              <w:rPr>
                <w:rFonts w:cs="Times New Roman"/>
                <w:i/>
                <w:iCs/>
                <w:sz w:val="20"/>
                <w:szCs w:val="20"/>
              </w:rPr>
              <w:t xml:space="preserve">o </w:t>
            </w:r>
            <w:r w:rsidRPr="000E4A46">
              <w:rPr>
                <w:rFonts w:cs="Times New Roman"/>
                <w:i/>
                <w:iCs/>
                <w:spacing w:val="41"/>
                <w:sz w:val="20"/>
                <w:szCs w:val="20"/>
              </w:rPr>
              <w:t xml:space="preserve"> </w:t>
            </w:r>
            <w:r w:rsidRPr="000E4A46">
              <w:rPr>
                <w:rFonts w:cs="Times New Roman"/>
                <w:i/>
                <w:iCs/>
                <w:sz w:val="20"/>
                <w:szCs w:val="20"/>
              </w:rPr>
              <w:t xml:space="preserve">odgoju </w:t>
            </w:r>
            <w:r w:rsidRPr="000E4A46">
              <w:rPr>
                <w:rFonts w:cs="Times New Roman"/>
                <w:i/>
                <w:iCs/>
                <w:spacing w:val="41"/>
                <w:sz w:val="20"/>
                <w:szCs w:val="20"/>
              </w:rPr>
              <w:t xml:space="preserve"> </w:t>
            </w:r>
            <w:r w:rsidRPr="000E4A46">
              <w:rPr>
                <w:rFonts w:cs="Times New Roman"/>
                <w:i/>
                <w:iCs/>
                <w:sz w:val="20"/>
                <w:szCs w:val="20"/>
              </w:rPr>
              <w:t xml:space="preserve">i </w:t>
            </w:r>
            <w:r w:rsidRPr="000E4A46">
              <w:rPr>
                <w:rFonts w:cs="Times New Roman"/>
                <w:i/>
                <w:iCs/>
                <w:spacing w:val="41"/>
                <w:sz w:val="20"/>
                <w:szCs w:val="20"/>
              </w:rPr>
              <w:t xml:space="preserve"> </w:t>
            </w:r>
            <w:r w:rsidRPr="000E4A46">
              <w:rPr>
                <w:rFonts w:cs="Times New Roman"/>
                <w:i/>
                <w:iCs/>
                <w:sz w:val="20"/>
                <w:szCs w:val="20"/>
              </w:rPr>
              <w:t xml:space="preserve">obrazovanju </w:t>
            </w:r>
            <w:r w:rsidRPr="000E4A46">
              <w:rPr>
                <w:rFonts w:cs="Times New Roman"/>
                <w:i/>
                <w:iCs/>
                <w:spacing w:val="41"/>
                <w:sz w:val="20"/>
                <w:szCs w:val="20"/>
              </w:rPr>
              <w:t xml:space="preserve"> </w:t>
            </w:r>
            <w:r w:rsidRPr="000E4A46">
              <w:rPr>
                <w:rFonts w:cs="Times New Roman"/>
                <w:i/>
                <w:iCs/>
                <w:sz w:val="20"/>
                <w:szCs w:val="20"/>
              </w:rPr>
              <w:t>u osno</w:t>
            </w:r>
            <w:r w:rsidRPr="000E4A46">
              <w:rPr>
                <w:rFonts w:cs="Times New Roman"/>
                <w:i/>
                <w:iCs/>
                <w:spacing w:val="-1"/>
                <w:sz w:val="20"/>
                <w:szCs w:val="20"/>
              </w:rPr>
              <w:t>v</w:t>
            </w:r>
            <w:r w:rsidRPr="000E4A46">
              <w:rPr>
                <w:rFonts w:cs="Times New Roman"/>
                <w:i/>
                <w:iCs/>
                <w:sz w:val="20"/>
                <w:szCs w:val="20"/>
              </w:rPr>
              <w:t>noj</w:t>
            </w:r>
            <w:r w:rsidRPr="000E4A46">
              <w:rPr>
                <w:rFonts w:cs="Times New Roman"/>
                <w:i/>
                <w:iCs/>
                <w:spacing w:val="7"/>
                <w:sz w:val="20"/>
                <w:szCs w:val="20"/>
              </w:rPr>
              <w:t xml:space="preserve"> </w:t>
            </w:r>
            <w:r w:rsidRPr="000E4A46">
              <w:rPr>
                <w:rFonts w:cs="Times New Roman"/>
                <w:i/>
                <w:iCs/>
                <w:sz w:val="20"/>
                <w:szCs w:val="20"/>
              </w:rPr>
              <w:t>i</w:t>
            </w:r>
            <w:r w:rsidRPr="000E4A46">
              <w:rPr>
                <w:rFonts w:cs="Times New Roman"/>
                <w:i/>
                <w:iCs/>
                <w:spacing w:val="7"/>
                <w:sz w:val="20"/>
                <w:szCs w:val="20"/>
              </w:rPr>
              <w:t xml:space="preserve"> </w:t>
            </w:r>
            <w:r w:rsidRPr="000E4A46">
              <w:rPr>
                <w:rFonts w:cs="Times New Roman"/>
                <w:i/>
                <w:iCs/>
                <w:sz w:val="20"/>
                <w:szCs w:val="20"/>
              </w:rPr>
              <w:t>srednjoj</w:t>
            </w:r>
            <w:r w:rsidRPr="000E4A46">
              <w:rPr>
                <w:rFonts w:cs="Times New Roman"/>
                <w:i/>
                <w:iCs/>
                <w:spacing w:val="7"/>
                <w:sz w:val="20"/>
                <w:szCs w:val="20"/>
              </w:rPr>
              <w:t xml:space="preserve"> </w:t>
            </w:r>
            <w:r w:rsidRPr="000E4A46">
              <w:rPr>
                <w:rFonts w:cs="Times New Roman"/>
                <w:i/>
                <w:iCs/>
                <w:sz w:val="20"/>
                <w:szCs w:val="20"/>
              </w:rPr>
              <w:t>š</w:t>
            </w:r>
            <w:r w:rsidRPr="000E4A46">
              <w:rPr>
                <w:rFonts w:cs="Times New Roman"/>
                <w:i/>
                <w:iCs/>
                <w:spacing w:val="-1"/>
                <w:sz w:val="20"/>
                <w:szCs w:val="20"/>
              </w:rPr>
              <w:t>k</w:t>
            </w:r>
            <w:r w:rsidRPr="000E4A46">
              <w:rPr>
                <w:rFonts w:cs="Times New Roman"/>
                <w:i/>
                <w:iCs/>
                <w:sz w:val="20"/>
                <w:szCs w:val="20"/>
              </w:rPr>
              <w:t>oli</w:t>
            </w:r>
            <w:r w:rsidRPr="000E4A46">
              <w:rPr>
                <w:rFonts w:cs="Times New Roman"/>
                <w:i/>
                <w:iCs/>
                <w:spacing w:val="7"/>
                <w:sz w:val="20"/>
                <w:szCs w:val="20"/>
              </w:rPr>
              <w:t xml:space="preserve"> </w:t>
            </w:r>
            <w:r w:rsidRPr="000E4A46">
              <w:rPr>
                <w:rFonts w:cs="Times New Roman"/>
                <w:spacing w:val="-1"/>
                <w:sz w:val="20"/>
                <w:szCs w:val="20"/>
              </w:rPr>
              <w:t>(</w:t>
            </w:r>
            <w:r w:rsidRPr="000E4A46">
              <w:rPr>
                <w:rFonts w:cs="Times New Roman"/>
                <w:sz w:val="20"/>
                <w:szCs w:val="20"/>
              </w:rPr>
              <w:t>NN,</w:t>
            </w:r>
            <w:r w:rsidRPr="000E4A46">
              <w:rPr>
                <w:rFonts w:cs="Times New Roman"/>
                <w:spacing w:val="6"/>
                <w:sz w:val="20"/>
                <w:szCs w:val="20"/>
              </w:rPr>
              <w:t xml:space="preserve"> </w:t>
            </w:r>
            <w:r w:rsidRPr="000E4A46">
              <w:rPr>
                <w:rFonts w:cs="Times New Roman"/>
                <w:sz w:val="20"/>
                <w:szCs w:val="20"/>
              </w:rPr>
              <w:t>b</w:t>
            </w:r>
            <w:r w:rsidRPr="000E4A46">
              <w:rPr>
                <w:rFonts w:cs="Times New Roman"/>
                <w:spacing w:val="-1"/>
                <w:sz w:val="20"/>
                <w:szCs w:val="20"/>
              </w:rPr>
              <w:t>r</w:t>
            </w:r>
            <w:r w:rsidRPr="000E4A46">
              <w:rPr>
                <w:rFonts w:cs="Times New Roman"/>
                <w:sz w:val="20"/>
                <w:szCs w:val="20"/>
              </w:rPr>
              <w:t>.</w:t>
            </w:r>
            <w:r w:rsidRPr="000E4A46">
              <w:rPr>
                <w:rFonts w:cs="Times New Roman"/>
                <w:spacing w:val="7"/>
                <w:sz w:val="20"/>
                <w:szCs w:val="20"/>
              </w:rPr>
              <w:t xml:space="preserve"> </w:t>
            </w:r>
            <w:r w:rsidRPr="000E4A46">
              <w:rPr>
                <w:rFonts w:cs="Times New Roman"/>
                <w:sz w:val="20"/>
                <w:szCs w:val="20"/>
              </w:rPr>
              <w:t>87/08,</w:t>
            </w:r>
            <w:r w:rsidRPr="000E4A46">
              <w:rPr>
                <w:rFonts w:cs="Times New Roman"/>
                <w:spacing w:val="7"/>
                <w:sz w:val="20"/>
                <w:szCs w:val="20"/>
              </w:rPr>
              <w:t xml:space="preserve"> </w:t>
            </w:r>
            <w:r w:rsidRPr="000E4A46">
              <w:rPr>
                <w:rFonts w:cs="Times New Roman"/>
                <w:sz w:val="20"/>
                <w:szCs w:val="20"/>
              </w:rPr>
              <w:t>86/09,</w:t>
            </w:r>
            <w:r w:rsidRPr="000E4A46">
              <w:rPr>
                <w:rFonts w:cs="Times New Roman"/>
                <w:spacing w:val="7"/>
                <w:sz w:val="20"/>
                <w:szCs w:val="20"/>
              </w:rPr>
              <w:t xml:space="preserve"> </w:t>
            </w:r>
            <w:r w:rsidRPr="000E4A46">
              <w:rPr>
                <w:rFonts w:cs="Times New Roman"/>
                <w:sz w:val="20"/>
                <w:szCs w:val="20"/>
              </w:rPr>
              <w:t>92/10,</w:t>
            </w:r>
            <w:r w:rsidRPr="000E4A46">
              <w:rPr>
                <w:rFonts w:cs="Times New Roman"/>
                <w:spacing w:val="7"/>
                <w:sz w:val="20"/>
                <w:szCs w:val="20"/>
              </w:rPr>
              <w:t xml:space="preserve"> </w:t>
            </w:r>
            <w:r w:rsidRPr="000E4A46">
              <w:rPr>
                <w:rFonts w:cs="Times New Roman"/>
                <w:sz w:val="20"/>
                <w:szCs w:val="20"/>
              </w:rPr>
              <w:t>105/10,</w:t>
            </w:r>
            <w:r w:rsidRPr="000E4A46">
              <w:rPr>
                <w:rFonts w:cs="Times New Roman"/>
                <w:spacing w:val="7"/>
                <w:sz w:val="20"/>
                <w:szCs w:val="20"/>
              </w:rPr>
              <w:t xml:space="preserve"> </w:t>
            </w:r>
            <w:r w:rsidRPr="000E4A46">
              <w:rPr>
                <w:rFonts w:cs="Times New Roman"/>
                <w:sz w:val="20"/>
                <w:szCs w:val="20"/>
              </w:rPr>
              <w:t>90/11, 5/12,</w:t>
            </w:r>
            <w:r w:rsidRPr="000E4A46">
              <w:rPr>
                <w:rFonts w:cs="Times New Roman"/>
                <w:spacing w:val="1"/>
                <w:sz w:val="20"/>
                <w:szCs w:val="20"/>
              </w:rPr>
              <w:t xml:space="preserve"> </w:t>
            </w:r>
            <w:r w:rsidRPr="000E4A46">
              <w:rPr>
                <w:rFonts w:cs="Times New Roman"/>
                <w:sz w:val="20"/>
                <w:szCs w:val="20"/>
              </w:rPr>
              <w:t>16/12,</w:t>
            </w:r>
            <w:r w:rsidRPr="000E4A46">
              <w:rPr>
                <w:rFonts w:cs="Times New Roman"/>
                <w:spacing w:val="1"/>
                <w:sz w:val="20"/>
                <w:szCs w:val="20"/>
              </w:rPr>
              <w:t xml:space="preserve"> </w:t>
            </w:r>
            <w:r w:rsidRPr="000E4A46">
              <w:rPr>
                <w:rFonts w:cs="Times New Roman"/>
                <w:sz w:val="20"/>
                <w:szCs w:val="20"/>
              </w:rPr>
              <w:t>86/12,</w:t>
            </w:r>
            <w:r w:rsidRPr="000E4A46">
              <w:rPr>
                <w:rFonts w:cs="Times New Roman"/>
                <w:spacing w:val="1"/>
                <w:sz w:val="20"/>
                <w:szCs w:val="20"/>
              </w:rPr>
              <w:t xml:space="preserve"> </w:t>
            </w:r>
            <w:r w:rsidRPr="000E4A46">
              <w:rPr>
                <w:rFonts w:cs="Times New Roman"/>
                <w:sz w:val="20"/>
                <w:szCs w:val="20"/>
              </w:rPr>
              <w:t>126/12,</w:t>
            </w:r>
            <w:r w:rsidRPr="000E4A46">
              <w:rPr>
                <w:rFonts w:cs="Times New Roman"/>
                <w:spacing w:val="1"/>
                <w:sz w:val="20"/>
                <w:szCs w:val="20"/>
              </w:rPr>
              <w:t xml:space="preserve"> </w:t>
            </w:r>
            <w:r w:rsidRPr="000E4A46">
              <w:rPr>
                <w:rFonts w:cs="Times New Roman"/>
                <w:sz w:val="20"/>
                <w:szCs w:val="20"/>
              </w:rPr>
              <w:t>94/13)</w:t>
            </w:r>
            <w:r w:rsidRPr="000E4A46">
              <w:rPr>
                <w:rFonts w:cs="Times New Roman"/>
                <w:spacing w:val="3"/>
                <w:sz w:val="20"/>
                <w:szCs w:val="20"/>
              </w:rPr>
              <w:t xml:space="preserve"> </w:t>
            </w:r>
            <w:r w:rsidRPr="000E4A46">
              <w:rPr>
                <w:rFonts w:cs="Times New Roman"/>
                <w:sz w:val="20"/>
                <w:szCs w:val="20"/>
              </w:rPr>
              <w:t>–</w:t>
            </w:r>
            <w:r w:rsidRPr="000E4A46">
              <w:rPr>
                <w:rFonts w:cs="Times New Roman"/>
                <w:spacing w:val="1"/>
                <w:sz w:val="20"/>
                <w:szCs w:val="20"/>
              </w:rPr>
              <w:t xml:space="preserve"> </w:t>
            </w:r>
            <w:r w:rsidRPr="000E4A46">
              <w:rPr>
                <w:rFonts w:cs="Times New Roman"/>
                <w:sz w:val="20"/>
                <w:szCs w:val="20"/>
              </w:rPr>
              <w:t>i</w:t>
            </w:r>
            <w:r w:rsidRPr="000E4A46">
              <w:rPr>
                <w:rFonts w:cs="Times New Roman"/>
                <w:spacing w:val="2"/>
                <w:sz w:val="20"/>
                <w:szCs w:val="20"/>
              </w:rPr>
              <w:t>z</w:t>
            </w:r>
            <w:r w:rsidRPr="000E4A46">
              <w:rPr>
                <w:rFonts w:cs="Times New Roman"/>
                <w:sz w:val="20"/>
                <w:szCs w:val="20"/>
              </w:rPr>
              <w:t>bori</w:t>
            </w:r>
            <w:r w:rsidRPr="000E4A46">
              <w:rPr>
                <w:rFonts w:cs="Times New Roman"/>
                <w:spacing w:val="1"/>
                <w:sz w:val="20"/>
                <w:szCs w:val="20"/>
              </w:rPr>
              <w:t xml:space="preserve"> z</w:t>
            </w:r>
            <w:r w:rsidRPr="000E4A46">
              <w:rPr>
                <w:rFonts w:cs="Times New Roman"/>
                <w:sz w:val="20"/>
                <w:szCs w:val="20"/>
              </w:rPr>
              <w:t>a p</w:t>
            </w:r>
            <w:r w:rsidRPr="000E4A46">
              <w:rPr>
                <w:rFonts w:cs="Times New Roman"/>
                <w:spacing w:val="1"/>
                <w:sz w:val="20"/>
                <w:szCs w:val="20"/>
              </w:rPr>
              <w:t>r</w:t>
            </w:r>
            <w:r w:rsidRPr="000E4A46">
              <w:rPr>
                <w:rFonts w:cs="Times New Roman"/>
                <w:spacing w:val="-1"/>
                <w:sz w:val="20"/>
                <w:szCs w:val="20"/>
              </w:rPr>
              <w:t>e</w:t>
            </w:r>
            <w:r w:rsidRPr="000E4A46">
              <w:rPr>
                <w:rFonts w:cs="Times New Roman"/>
                <w:sz w:val="20"/>
                <w:szCs w:val="20"/>
              </w:rPr>
              <w:t xml:space="preserve">dsjednika </w:t>
            </w:r>
            <w:r w:rsidRPr="000E4A46">
              <w:rPr>
                <w:rFonts w:cs="Times New Roman"/>
                <w:spacing w:val="1"/>
                <w:sz w:val="20"/>
                <w:szCs w:val="20"/>
              </w:rPr>
              <w:t>r</w:t>
            </w:r>
            <w:r w:rsidRPr="000E4A46">
              <w:rPr>
                <w:rFonts w:cs="Times New Roman"/>
                <w:spacing w:val="-1"/>
                <w:sz w:val="20"/>
                <w:szCs w:val="20"/>
              </w:rPr>
              <w:t>a</w:t>
            </w:r>
            <w:r w:rsidRPr="000E4A46">
              <w:rPr>
                <w:rFonts w:cs="Times New Roman"/>
                <w:spacing w:val="1"/>
                <w:sz w:val="20"/>
                <w:szCs w:val="20"/>
              </w:rPr>
              <w:t>z</w:t>
            </w:r>
            <w:r w:rsidRPr="000E4A46">
              <w:rPr>
                <w:rFonts w:cs="Times New Roman"/>
                <w:sz w:val="20"/>
                <w:szCs w:val="20"/>
              </w:rPr>
              <w:t>r</w:t>
            </w:r>
            <w:r w:rsidRPr="000E4A46">
              <w:rPr>
                <w:rFonts w:cs="Times New Roman"/>
                <w:spacing w:val="-2"/>
                <w:sz w:val="20"/>
                <w:szCs w:val="20"/>
              </w:rPr>
              <w:t>e</w:t>
            </w:r>
            <w:r w:rsidRPr="000E4A46">
              <w:rPr>
                <w:rFonts w:cs="Times New Roman"/>
                <w:sz w:val="20"/>
                <w:szCs w:val="20"/>
              </w:rPr>
              <w:t>da i Vije</w:t>
            </w:r>
            <w:r w:rsidRPr="000E4A46">
              <w:rPr>
                <w:rFonts w:cs="Times New Roman"/>
                <w:spacing w:val="-1"/>
                <w:sz w:val="20"/>
                <w:szCs w:val="20"/>
              </w:rPr>
              <w:t>ć</w:t>
            </w:r>
            <w:r w:rsidRPr="000E4A46">
              <w:rPr>
                <w:rFonts w:cs="Times New Roman"/>
                <w:sz w:val="20"/>
                <w:szCs w:val="20"/>
              </w:rPr>
              <w:t>e</w:t>
            </w:r>
            <w:r w:rsidRPr="000E4A46">
              <w:rPr>
                <w:rFonts w:cs="Times New Roman"/>
                <w:spacing w:val="11"/>
                <w:sz w:val="20"/>
                <w:szCs w:val="20"/>
              </w:rPr>
              <w:t xml:space="preserve"> </w:t>
            </w:r>
            <w:r w:rsidRPr="000E4A46">
              <w:rPr>
                <w:rFonts w:cs="Times New Roman"/>
                <w:spacing w:val="2"/>
                <w:sz w:val="20"/>
                <w:szCs w:val="20"/>
              </w:rPr>
              <w:t>u</w:t>
            </w:r>
            <w:r w:rsidRPr="000E4A46">
              <w:rPr>
                <w:rFonts w:cs="Times New Roman"/>
                <w:spacing w:val="-1"/>
                <w:sz w:val="20"/>
                <w:szCs w:val="20"/>
              </w:rPr>
              <w:t>če</w:t>
            </w:r>
            <w:r w:rsidRPr="000E4A46">
              <w:rPr>
                <w:rFonts w:cs="Times New Roman"/>
                <w:sz w:val="20"/>
                <w:szCs w:val="20"/>
              </w:rPr>
              <w:t>nika,</w:t>
            </w:r>
            <w:r w:rsidRPr="000E4A46">
              <w:rPr>
                <w:rFonts w:cs="Times New Roman"/>
                <w:spacing w:val="13"/>
                <w:sz w:val="20"/>
                <w:szCs w:val="20"/>
              </w:rPr>
              <w:t xml:space="preserve"> </w:t>
            </w:r>
            <w:r w:rsidRPr="000E4A46">
              <w:rPr>
                <w:rFonts w:cs="Times New Roman"/>
                <w:sz w:val="20"/>
                <w:szCs w:val="20"/>
              </w:rPr>
              <w:t>donoš</w:t>
            </w:r>
            <w:r w:rsidRPr="000E4A46">
              <w:rPr>
                <w:rFonts w:cs="Times New Roman"/>
                <w:spacing w:val="-1"/>
                <w:sz w:val="20"/>
                <w:szCs w:val="20"/>
              </w:rPr>
              <w:t>e</w:t>
            </w:r>
            <w:r w:rsidRPr="000E4A46">
              <w:rPr>
                <w:rFonts w:cs="Times New Roman"/>
                <w:sz w:val="20"/>
                <w:szCs w:val="20"/>
              </w:rPr>
              <w:t>n</w:t>
            </w:r>
            <w:r w:rsidRPr="000E4A46">
              <w:rPr>
                <w:rFonts w:cs="Times New Roman"/>
                <w:spacing w:val="3"/>
                <w:sz w:val="20"/>
                <w:szCs w:val="20"/>
              </w:rPr>
              <w:t>j</w:t>
            </w:r>
            <w:r w:rsidRPr="000E4A46">
              <w:rPr>
                <w:rFonts w:cs="Times New Roman"/>
                <w:sz w:val="20"/>
                <w:szCs w:val="20"/>
              </w:rPr>
              <w:t>e</w:t>
            </w:r>
            <w:r w:rsidRPr="000E4A46">
              <w:rPr>
                <w:rFonts w:cs="Times New Roman"/>
                <w:spacing w:val="11"/>
                <w:sz w:val="20"/>
                <w:szCs w:val="20"/>
              </w:rPr>
              <w:t xml:space="preserve"> </w:t>
            </w:r>
            <w:r w:rsidRPr="000E4A46">
              <w:rPr>
                <w:rFonts w:cs="Times New Roman"/>
                <w:sz w:val="20"/>
                <w:szCs w:val="20"/>
              </w:rPr>
              <w:t>r</w:t>
            </w:r>
            <w:r w:rsidRPr="000E4A46">
              <w:rPr>
                <w:rFonts w:cs="Times New Roman"/>
                <w:spacing w:val="-2"/>
                <w:sz w:val="20"/>
                <w:szCs w:val="20"/>
              </w:rPr>
              <w:t>a</w:t>
            </w:r>
            <w:r w:rsidRPr="000E4A46">
              <w:rPr>
                <w:rFonts w:cs="Times New Roman"/>
                <w:spacing w:val="1"/>
                <w:sz w:val="20"/>
                <w:szCs w:val="20"/>
              </w:rPr>
              <w:t>zr</w:t>
            </w:r>
            <w:r w:rsidRPr="000E4A46">
              <w:rPr>
                <w:rFonts w:cs="Times New Roman"/>
                <w:spacing w:val="-1"/>
                <w:sz w:val="20"/>
                <w:szCs w:val="20"/>
              </w:rPr>
              <w:t>e</w:t>
            </w:r>
            <w:r w:rsidRPr="000E4A46">
              <w:rPr>
                <w:rFonts w:cs="Times New Roman"/>
                <w:sz w:val="20"/>
                <w:szCs w:val="20"/>
              </w:rPr>
              <w:t>dnih</w:t>
            </w:r>
            <w:r w:rsidRPr="000E4A46">
              <w:rPr>
                <w:rFonts w:cs="Times New Roman"/>
                <w:spacing w:val="12"/>
                <w:sz w:val="20"/>
                <w:szCs w:val="20"/>
              </w:rPr>
              <w:t xml:space="preserve"> </w:t>
            </w:r>
            <w:r w:rsidRPr="000E4A46">
              <w:rPr>
                <w:rFonts w:cs="Times New Roman"/>
                <w:sz w:val="20"/>
                <w:szCs w:val="20"/>
              </w:rPr>
              <w:t>p</w:t>
            </w:r>
            <w:r w:rsidRPr="000E4A46">
              <w:rPr>
                <w:rFonts w:cs="Times New Roman"/>
                <w:spacing w:val="-1"/>
                <w:sz w:val="20"/>
                <w:szCs w:val="20"/>
              </w:rPr>
              <w:t>ra</w:t>
            </w:r>
            <w:r w:rsidRPr="000E4A46">
              <w:rPr>
                <w:rFonts w:cs="Times New Roman"/>
                <w:sz w:val="20"/>
                <w:szCs w:val="20"/>
              </w:rPr>
              <w:t>vi</w:t>
            </w:r>
            <w:r w:rsidRPr="000E4A46">
              <w:rPr>
                <w:rFonts w:cs="Times New Roman"/>
                <w:spacing w:val="1"/>
                <w:sz w:val="20"/>
                <w:szCs w:val="20"/>
              </w:rPr>
              <w:t>l</w:t>
            </w:r>
            <w:r w:rsidRPr="000E4A46">
              <w:rPr>
                <w:rFonts w:cs="Times New Roman"/>
                <w:spacing w:val="-1"/>
                <w:sz w:val="20"/>
                <w:szCs w:val="20"/>
              </w:rPr>
              <w:t>a</w:t>
            </w:r>
            <w:r w:rsidRPr="000E4A46">
              <w:rPr>
                <w:rFonts w:cs="Times New Roman"/>
                <w:sz w:val="20"/>
                <w:szCs w:val="20"/>
              </w:rPr>
              <w:t>,</w:t>
            </w:r>
            <w:r w:rsidRPr="000E4A46">
              <w:rPr>
                <w:rFonts w:cs="Times New Roman"/>
                <w:spacing w:val="14"/>
                <w:sz w:val="20"/>
                <w:szCs w:val="20"/>
              </w:rPr>
              <w:t xml:space="preserve"> </w:t>
            </w:r>
            <w:r w:rsidRPr="000E4A46">
              <w:rPr>
                <w:rFonts w:cs="Times New Roman"/>
                <w:sz w:val="20"/>
                <w:szCs w:val="20"/>
              </w:rPr>
              <w:t>ko</w:t>
            </w:r>
            <w:r w:rsidRPr="000E4A46">
              <w:rPr>
                <w:rFonts w:cs="Times New Roman"/>
                <w:spacing w:val="3"/>
                <w:sz w:val="20"/>
                <w:szCs w:val="20"/>
              </w:rPr>
              <w:t>m</w:t>
            </w:r>
            <w:r w:rsidRPr="000E4A46">
              <w:rPr>
                <w:rFonts w:cs="Times New Roman"/>
                <w:sz w:val="20"/>
                <w:szCs w:val="20"/>
              </w:rPr>
              <w:t>unika</w:t>
            </w:r>
            <w:r w:rsidRPr="000E4A46">
              <w:rPr>
                <w:rFonts w:cs="Times New Roman"/>
                <w:spacing w:val="-1"/>
                <w:sz w:val="20"/>
                <w:szCs w:val="20"/>
              </w:rPr>
              <w:t>c</w:t>
            </w:r>
            <w:r w:rsidRPr="000E4A46">
              <w:rPr>
                <w:rFonts w:cs="Times New Roman"/>
                <w:sz w:val="20"/>
                <w:szCs w:val="20"/>
              </w:rPr>
              <w:t>i</w:t>
            </w:r>
            <w:r w:rsidRPr="000E4A46">
              <w:rPr>
                <w:rFonts w:cs="Times New Roman"/>
                <w:spacing w:val="1"/>
                <w:sz w:val="20"/>
                <w:szCs w:val="20"/>
              </w:rPr>
              <w:t>j</w:t>
            </w:r>
            <w:r w:rsidRPr="000E4A46">
              <w:rPr>
                <w:rFonts w:cs="Times New Roman"/>
                <w:sz w:val="20"/>
                <w:szCs w:val="20"/>
              </w:rPr>
              <w:t>ske</w:t>
            </w:r>
            <w:r w:rsidRPr="000E4A46">
              <w:rPr>
                <w:rFonts w:cs="Times New Roman"/>
                <w:spacing w:val="11"/>
                <w:sz w:val="20"/>
                <w:szCs w:val="20"/>
              </w:rPr>
              <w:t xml:space="preserve"> </w:t>
            </w:r>
            <w:r w:rsidRPr="000E4A46">
              <w:rPr>
                <w:rFonts w:cs="Times New Roman"/>
                <w:sz w:val="20"/>
                <w:szCs w:val="20"/>
              </w:rPr>
              <w:t>vještine i</w:t>
            </w:r>
            <w:r w:rsidRPr="000E4A46">
              <w:rPr>
                <w:rFonts w:cs="Times New Roman"/>
                <w:spacing w:val="2"/>
                <w:sz w:val="20"/>
                <w:szCs w:val="20"/>
              </w:rPr>
              <w:t xml:space="preserve"> </w:t>
            </w:r>
            <w:r w:rsidRPr="000E4A46">
              <w:rPr>
                <w:rFonts w:cs="Times New Roman"/>
                <w:sz w:val="20"/>
                <w:szCs w:val="20"/>
              </w:rPr>
              <w:t>r</w:t>
            </w:r>
            <w:r w:rsidRPr="000E4A46">
              <w:rPr>
                <w:rFonts w:cs="Times New Roman"/>
                <w:spacing w:val="-2"/>
                <w:sz w:val="20"/>
                <w:szCs w:val="20"/>
              </w:rPr>
              <w:t>a</w:t>
            </w:r>
            <w:r w:rsidRPr="000E4A46">
              <w:rPr>
                <w:rFonts w:cs="Times New Roman"/>
                <w:spacing w:val="1"/>
                <w:sz w:val="20"/>
                <w:szCs w:val="20"/>
              </w:rPr>
              <w:t>z</w:t>
            </w:r>
            <w:r w:rsidRPr="000E4A46">
              <w:rPr>
                <w:rFonts w:cs="Times New Roman"/>
                <w:sz w:val="20"/>
                <w:szCs w:val="20"/>
              </w:rPr>
              <w:t>um</w:t>
            </w:r>
            <w:r w:rsidRPr="000E4A46">
              <w:rPr>
                <w:rFonts w:cs="Times New Roman"/>
                <w:spacing w:val="1"/>
                <w:sz w:val="20"/>
                <w:szCs w:val="20"/>
              </w:rPr>
              <w:t>i</w:t>
            </w:r>
            <w:r w:rsidRPr="000E4A46">
              <w:rPr>
                <w:rFonts w:cs="Times New Roman"/>
                <w:sz w:val="20"/>
                <w:szCs w:val="20"/>
              </w:rPr>
              <w:t>jev</w:t>
            </w:r>
            <w:r w:rsidRPr="000E4A46">
              <w:rPr>
                <w:rFonts w:cs="Times New Roman"/>
                <w:spacing w:val="-1"/>
                <w:sz w:val="20"/>
                <w:szCs w:val="20"/>
              </w:rPr>
              <w:t>a</w:t>
            </w:r>
            <w:r w:rsidRPr="000E4A46">
              <w:rPr>
                <w:rFonts w:cs="Times New Roman"/>
                <w:sz w:val="20"/>
                <w:szCs w:val="20"/>
              </w:rPr>
              <w:t>nje</w:t>
            </w:r>
            <w:r w:rsidRPr="000E4A46">
              <w:rPr>
                <w:rFonts w:cs="Times New Roman"/>
                <w:spacing w:val="1"/>
                <w:sz w:val="20"/>
                <w:szCs w:val="20"/>
              </w:rPr>
              <w:t xml:space="preserve"> </w:t>
            </w:r>
            <w:r w:rsidRPr="000E4A46">
              <w:rPr>
                <w:rFonts w:cs="Times New Roman"/>
                <w:sz w:val="20"/>
                <w:szCs w:val="20"/>
              </w:rPr>
              <w:t>r</w:t>
            </w:r>
            <w:r w:rsidRPr="000E4A46">
              <w:rPr>
                <w:rFonts w:cs="Times New Roman"/>
                <w:spacing w:val="-2"/>
                <w:sz w:val="20"/>
                <w:szCs w:val="20"/>
              </w:rPr>
              <w:t>a</w:t>
            </w:r>
            <w:r w:rsidRPr="000E4A46">
              <w:rPr>
                <w:rFonts w:cs="Times New Roman"/>
                <w:spacing w:val="1"/>
                <w:sz w:val="20"/>
                <w:szCs w:val="20"/>
              </w:rPr>
              <w:t>z</w:t>
            </w:r>
            <w:r w:rsidRPr="000E4A46">
              <w:rPr>
                <w:rFonts w:cs="Times New Roman"/>
                <w:sz w:val="20"/>
                <w:szCs w:val="20"/>
              </w:rPr>
              <w:t>r</w:t>
            </w:r>
            <w:r w:rsidRPr="000E4A46">
              <w:rPr>
                <w:rFonts w:cs="Times New Roman"/>
                <w:spacing w:val="-2"/>
                <w:sz w:val="20"/>
                <w:szCs w:val="20"/>
              </w:rPr>
              <w:t>e</w:t>
            </w:r>
            <w:r w:rsidRPr="000E4A46">
              <w:rPr>
                <w:rFonts w:cs="Times New Roman"/>
                <w:sz w:val="20"/>
                <w:szCs w:val="20"/>
              </w:rPr>
              <w:t>da</w:t>
            </w:r>
            <w:r w:rsidRPr="000E4A46">
              <w:rPr>
                <w:rFonts w:cs="Times New Roman"/>
                <w:spacing w:val="3"/>
                <w:sz w:val="20"/>
                <w:szCs w:val="20"/>
              </w:rPr>
              <w:t xml:space="preserve"> </w:t>
            </w:r>
            <w:r w:rsidRPr="000E4A46">
              <w:rPr>
                <w:rFonts w:cs="Times New Roman"/>
                <w:sz w:val="20"/>
                <w:szCs w:val="20"/>
              </w:rPr>
              <w:t>i</w:t>
            </w:r>
            <w:r w:rsidRPr="000E4A46">
              <w:rPr>
                <w:rFonts w:cs="Times New Roman"/>
                <w:spacing w:val="2"/>
                <w:sz w:val="20"/>
                <w:szCs w:val="20"/>
              </w:rPr>
              <w:t xml:space="preserve"> </w:t>
            </w:r>
            <w:r w:rsidRPr="000E4A46">
              <w:rPr>
                <w:rFonts w:cs="Times New Roman"/>
                <w:sz w:val="20"/>
                <w:szCs w:val="20"/>
              </w:rPr>
              <w:t>škole k</w:t>
            </w:r>
            <w:r w:rsidRPr="000E4A46">
              <w:rPr>
                <w:rFonts w:cs="Times New Roman"/>
                <w:spacing w:val="-1"/>
                <w:sz w:val="20"/>
                <w:szCs w:val="20"/>
              </w:rPr>
              <w:t>a</w:t>
            </w:r>
            <w:r w:rsidRPr="000E4A46">
              <w:rPr>
                <w:rFonts w:cs="Times New Roman"/>
                <w:sz w:val="20"/>
                <w:szCs w:val="20"/>
              </w:rPr>
              <w:t>o</w:t>
            </w:r>
            <w:r w:rsidRPr="000E4A46">
              <w:rPr>
                <w:rFonts w:cs="Times New Roman"/>
                <w:spacing w:val="1"/>
                <w:sz w:val="20"/>
                <w:szCs w:val="20"/>
              </w:rPr>
              <w:t xml:space="preserve"> z</w:t>
            </w:r>
            <w:r w:rsidRPr="000E4A46">
              <w:rPr>
                <w:rFonts w:cs="Times New Roman"/>
                <w:spacing w:val="-1"/>
                <w:sz w:val="20"/>
                <w:szCs w:val="20"/>
              </w:rPr>
              <w:t>a</w:t>
            </w:r>
            <w:r w:rsidRPr="000E4A46">
              <w:rPr>
                <w:rFonts w:cs="Times New Roman"/>
                <w:sz w:val="20"/>
                <w:szCs w:val="20"/>
              </w:rPr>
              <w:t>jedni</w:t>
            </w:r>
            <w:r w:rsidRPr="000E4A46">
              <w:rPr>
                <w:rFonts w:cs="Times New Roman"/>
                <w:spacing w:val="-1"/>
                <w:sz w:val="20"/>
                <w:szCs w:val="20"/>
              </w:rPr>
              <w:t>c</w:t>
            </w:r>
            <w:r w:rsidRPr="000E4A46">
              <w:rPr>
                <w:rFonts w:cs="Times New Roman"/>
                <w:sz w:val="20"/>
                <w:szCs w:val="20"/>
              </w:rPr>
              <w:t>e u</w:t>
            </w:r>
            <w:r w:rsidRPr="000E4A46">
              <w:rPr>
                <w:rFonts w:cs="Times New Roman"/>
                <w:spacing w:val="-1"/>
                <w:sz w:val="20"/>
                <w:szCs w:val="20"/>
              </w:rPr>
              <w:t>če</w:t>
            </w:r>
            <w:r w:rsidRPr="000E4A46">
              <w:rPr>
                <w:rFonts w:cs="Times New Roman"/>
                <w:sz w:val="20"/>
                <w:szCs w:val="20"/>
              </w:rPr>
              <w:t>nika</w:t>
            </w:r>
            <w:r w:rsidRPr="000E4A46">
              <w:rPr>
                <w:rFonts w:cs="Times New Roman"/>
                <w:spacing w:val="1"/>
                <w:sz w:val="20"/>
                <w:szCs w:val="20"/>
              </w:rPr>
              <w:t xml:space="preserve"> </w:t>
            </w:r>
            <w:r w:rsidRPr="000E4A46">
              <w:rPr>
                <w:rFonts w:cs="Times New Roman"/>
                <w:sz w:val="20"/>
                <w:szCs w:val="20"/>
              </w:rPr>
              <w:t>i</w:t>
            </w:r>
            <w:r w:rsidRPr="000E4A46">
              <w:rPr>
                <w:rFonts w:cs="Times New Roman"/>
                <w:spacing w:val="2"/>
                <w:sz w:val="20"/>
                <w:szCs w:val="20"/>
              </w:rPr>
              <w:t xml:space="preserve"> </w:t>
            </w:r>
            <w:r w:rsidRPr="000E4A46">
              <w:rPr>
                <w:rFonts w:cs="Times New Roman"/>
                <w:sz w:val="20"/>
                <w:szCs w:val="20"/>
              </w:rPr>
              <w:t>n</w:t>
            </w:r>
            <w:r w:rsidRPr="000E4A46">
              <w:rPr>
                <w:rFonts w:cs="Times New Roman"/>
                <w:spacing w:val="-1"/>
                <w:sz w:val="20"/>
                <w:szCs w:val="20"/>
              </w:rPr>
              <w:t>a</w:t>
            </w:r>
            <w:r w:rsidRPr="000E4A46">
              <w:rPr>
                <w:rFonts w:cs="Times New Roman"/>
                <w:sz w:val="20"/>
                <w:szCs w:val="20"/>
              </w:rPr>
              <w:t>stavnika u</w:t>
            </w:r>
            <w:r w:rsidRPr="000E4A46">
              <w:rPr>
                <w:rFonts w:cs="Times New Roman"/>
                <w:spacing w:val="-1"/>
                <w:sz w:val="20"/>
                <w:szCs w:val="20"/>
              </w:rPr>
              <w:t>re</w:t>
            </w:r>
            <w:r w:rsidRPr="000E4A46">
              <w:rPr>
                <w:rFonts w:cs="Times New Roman"/>
                <w:sz w:val="20"/>
                <w:szCs w:val="20"/>
              </w:rPr>
              <w:t>đ</w:t>
            </w:r>
            <w:r w:rsidRPr="000E4A46">
              <w:rPr>
                <w:rFonts w:cs="Times New Roman"/>
                <w:spacing w:val="-1"/>
                <w:sz w:val="20"/>
                <w:szCs w:val="20"/>
              </w:rPr>
              <w:t>e</w:t>
            </w:r>
            <w:r w:rsidRPr="000E4A46">
              <w:rPr>
                <w:rFonts w:cs="Times New Roman"/>
                <w:sz w:val="20"/>
                <w:szCs w:val="20"/>
              </w:rPr>
              <w:t>ne</w:t>
            </w:r>
            <w:r w:rsidRPr="000E4A46">
              <w:rPr>
                <w:rFonts w:cs="Times New Roman"/>
                <w:spacing w:val="2"/>
                <w:sz w:val="20"/>
                <w:szCs w:val="20"/>
              </w:rPr>
              <w:t xml:space="preserve"> n</w:t>
            </w:r>
            <w:r w:rsidRPr="000E4A46">
              <w:rPr>
                <w:rFonts w:cs="Times New Roman"/>
                <w:sz w:val="20"/>
                <w:szCs w:val="20"/>
              </w:rPr>
              <w:t>a</w:t>
            </w:r>
            <w:r w:rsidRPr="000E4A46">
              <w:rPr>
                <w:rFonts w:cs="Times New Roman"/>
                <w:spacing w:val="1"/>
                <w:sz w:val="20"/>
                <w:szCs w:val="20"/>
              </w:rPr>
              <w:t xml:space="preserve"> </w:t>
            </w:r>
            <w:r w:rsidRPr="000E4A46">
              <w:rPr>
                <w:rFonts w:cs="Times New Roman"/>
                <w:sz w:val="20"/>
                <w:szCs w:val="20"/>
              </w:rPr>
              <w:t>n</w:t>
            </w:r>
            <w:r w:rsidRPr="000E4A46">
              <w:rPr>
                <w:rFonts w:cs="Times New Roman"/>
                <w:spacing w:val="1"/>
                <w:sz w:val="20"/>
                <w:szCs w:val="20"/>
              </w:rPr>
              <w:t>a</w:t>
            </w:r>
            <w:r w:rsidRPr="000E4A46">
              <w:rPr>
                <w:rFonts w:cs="Times New Roman"/>
                <w:spacing w:val="-1"/>
                <w:sz w:val="20"/>
                <w:szCs w:val="20"/>
              </w:rPr>
              <w:t>če</w:t>
            </w:r>
            <w:r w:rsidRPr="000E4A46">
              <w:rPr>
                <w:rFonts w:cs="Times New Roman"/>
                <w:sz w:val="20"/>
                <w:szCs w:val="20"/>
              </w:rPr>
              <w:t>l</w:t>
            </w:r>
            <w:r w:rsidRPr="000E4A46">
              <w:rPr>
                <w:rFonts w:cs="Times New Roman"/>
                <w:spacing w:val="1"/>
                <w:sz w:val="20"/>
                <w:szCs w:val="20"/>
              </w:rPr>
              <w:t>i</w:t>
            </w:r>
            <w:r w:rsidRPr="000E4A46">
              <w:rPr>
                <w:rFonts w:cs="Times New Roman"/>
                <w:sz w:val="20"/>
                <w:szCs w:val="20"/>
              </w:rPr>
              <w:t>ma</w:t>
            </w:r>
            <w:r w:rsidRPr="000E4A46">
              <w:rPr>
                <w:rFonts w:cs="Times New Roman"/>
                <w:spacing w:val="4"/>
                <w:sz w:val="20"/>
                <w:szCs w:val="20"/>
              </w:rPr>
              <w:t xml:space="preserve"> </w:t>
            </w:r>
            <w:r w:rsidRPr="000E4A46">
              <w:rPr>
                <w:rFonts w:cs="Times New Roman"/>
                <w:sz w:val="20"/>
                <w:szCs w:val="20"/>
              </w:rPr>
              <w:t>poštov</w:t>
            </w:r>
            <w:r w:rsidRPr="000E4A46">
              <w:rPr>
                <w:rFonts w:cs="Times New Roman"/>
                <w:spacing w:val="-1"/>
                <w:sz w:val="20"/>
                <w:szCs w:val="20"/>
              </w:rPr>
              <w:t>a</w:t>
            </w:r>
            <w:r w:rsidRPr="000E4A46">
              <w:rPr>
                <w:rFonts w:cs="Times New Roman"/>
                <w:sz w:val="20"/>
                <w:szCs w:val="20"/>
              </w:rPr>
              <w:t>nja</w:t>
            </w:r>
            <w:r w:rsidRPr="000E4A46">
              <w:rPr>
                <w:rFonts w:cs="Times New Roman"/>
                <w:spacing w:val="1"/>
                <w:sz w:val="20"/>
                <w:szCs w:val="20"/>
              </w:rPr>
              <w:t xml:space="preserve"> </w:t>
            </w:r>
            <w:r w:rsidRPr="000E4A46">
              <w:rPr>
                <w:rFonts w:cs="Times New Roman"/>
                <w:sz w:val="20"/>
                <w:szCs w:val="20"/>
              </w:rPr>
              <w:t>dostojanstva</w:t>
            </w:r>
            <w:r w:rsidRPr="000E4A46">
              <w:rPr>
                <w:rFonts w:cs="Times New Roman"/>
                <w:spacing w:val="1"/>
                <w:sz w:val="20"/>
                <w:szCs w:val="20"/>
              </w:rPr>
              <w:t xml:space="preserve"> </w:t>
            </w:r>
            <w:r w:rsidRPr="000E4A46">
              <w:rPr>
                <w:rFonts w:cs="Times New Roman"/>
                <w:sz w:val="20"/>
                <w:szCs w:val="20"/>
              </w:rPr>
              <w:t>svake osobe</w:t>
            </w:r>
            <w:r w:rsidRPr="000E4A46">
              <w:rPr>
                <w:rFonts w:cs="Times New Roman"/>
                <w:spacing w:val="1"/>
                <w:sz w:val="20"/>
                <w:szCs w:val="20"/>
              </w:rPr>
              <w:t xml:space="preserve"> </w:t>
            </w:r>
            <w:r w:rsidRPr="000E4A46">
              <w:rPr>
                <w:rFonts w:cs="Times New Roman"/>
                <w:sz w:val="20"/>
                <w:szCs w:val="20"/>
              </w:rPr>
              <w:t xml:space="preserve">i </w:t>
            </w:r>
            <w:r w:rsidRPr="000E4A46">
              <w:rPr>
                <w:rFonts w:cs="Times New Roman"/>
                <w:spacing w:val="1"/>
                <w:sz w:val="20"/>
                <w:szCs w:val="20"/>
              </w:rPr>
              <w:t>z</w:t>
            </w:r>
            <w:r w:rsidRPr="000E4A46">
              <w:rPr>
                <w:rFonts w:cs="Times New Roman"/>
                <w:spacing w:val="-1"/>
                <w:sz w:val="20"/>
                <w:szCs w:val="20"/>
              </w:rPr>
              <w:t>a</w:t>
            </w:r>
            <w:r w:rsidRPr="000E4A46">
              <w:rPr>
                <w:rFonts w:cs="Times New Roman"/>
                <w:sz w:val="20"/>
                <w:szCs w:val="20"/>
              </w:rPr>
              <w:t>jedni</w:t>
            </w:r>
            <w:r w:rsidRPr="000E4A46">
              <w:rPr>
                <w:rFonts w:cs="Times New Roman"/>
                <w:spacing w:val="-1"/>
                <w:sz w:val="20"/>
                <w:szCs w:val="20"/>
              </w:rPr>
              <w:t>č</w:t>
            </w:r>
            <w:r w:rsidRPr="000E4A46">
              <w:rPr>
                <w:rFonts w:cs="Times New Roman"/>
                <w:sz w:val="20"/>
                <w:szCs w:val="20"/>
              </w:rPr>
              <w:t>kog</w:t>
            </w:r>
            <w:r w:rsidRPr="000E4A46">
              <w:rPr>
                <w:rFonts w:cs="Times New Roman"/>
                <w:spacing w:val="-2"/>
                <w:sz w:val="20"/>
                <w:szCs w:val="20"/>
              </w:rPr>
              <w:t xml:space="preserve"> </w:t>
            </w:r>
            <w:r w:rsidRPr="000E4A46">
              <w:rPr>
                <w:rFonts w:cs="Times New Roman"/>
                <w:spacing w:val="1"/>
                <w:sz w:val="20"/>
                <w:szCs w:val="20"/>
              </w:rPr>
              <w:t>r</w:t>
            </w:r>
            <w:r w:rsidRPr="000E4A46">
              <w:rPr>
                <w:rFonts w:cs="Times New Roman"/>
                <w:spacing w:val="-1"/>
                <w:sz w:val="20"/>
                <w:szCs w:val="20"/>
              </w:rPr>
              <w:t>a</w:t>
            </w:r>
            <w:r w:rsidRPr="000E4A46">
              <w:rPr>
                <w:rFonts w:cs="Times New Roman"/>
                <w:sz w:val="20"/>
                <w:szCs w:val="20"/>
              </w:rPr>
              <w:t>da</w:t>
            </w:r>
            <w:r w:rsidRPr="000E4A46">
              <w:rPr>
                <w:rFonts w:cs="Times New Roman"/>
                <w:spacing w:val="-1"/>
                <w:sz w:val="20"/>
                <w:szCs w:val="20"/>
              </w:rPr>
              <w:t xml:space="preserve"> </w:t>
            </w:r>
            <w:r w:rsidRPr="000E4A46">
              <w:rPr>
                <w:rFonts w:cs="Times New Roman"/>
                <w:spacing w:val="2"/>
                <w:sz w:val="20"/>
                <w:szCs w:val="20"/>
              </w:rPr>
              <w:t>n</w:t>
            </w:r>
            <w:r w:rsidRPr="000E4A46">
              <w:rPr>
                <w:rFonts w:cs="Times New Roman"/>
                <w:sz w:val="20"/>
                <w:szCs w:val="20"/>
              </w:rPr>
              <w:t>a</w:t>
            </w:r>
            <w:r w:rsidRPr="000E4A46">
              <w:rPr>
                <w:rFonts w:cs="Times New Roman"/>
                <w:spacing w:val="-1"/>
                <w:sz w:val="20"/>
                <w:szCs w:val="20"/>
              </w:rPr>
              <w:t xml:space="preserve"> </w:t>
            </w:r>
            <w:r w:rsidRPr="000E4A46">
              <w:rPr>
                <w:rFonts w:cs="Times New Roman"/>
                <w:sz w:val="20"/>
                <w:szCs w:val="20"/>
              </w:rPr>
              <w:t>dob</w:t>
            </w:r>
            <w:r w:rsidRPr="000E4A46">
              <w:rPr>
                <w:rFonts w:cs="Times New Roman"/>
                <w:spacing w:val="1"/>
                <w:sz w:val="20"/>
                <w:szCs w:val="20"/>
              </w:rPr>
              <w:t>r</w:t>
            </w:r>
            <w:r w:rsidRPr="000E4A46">
              <w:rPr>
                <w:rFonts w:cs="Times New Roman"/>
                <w:sz w:val="20"/>
                <w:szCs w:val="20"/>
              </w:rPr>
              <w:t>obit</w:t>
            </w:r>
            <w:r w:rsidRPr="000E4A46">
              <w:rPr>
                <w:rFonts w:cs="Times New Roman"/>
                <w:spacing w:val="1"/>
                <w:sz w:val="20"/>
                <w:szCs w:val="20"/>
              </w:rPr>
              <w:t xml:space="preserve"> </w:t>
            </w:r>
            <w:r w:rsidRPr="000E4A46">
              <w:rPr>
                <w:rFonts w:cs="Times New Roman"/>
                <w:sz w:val="20"/>
                <w:szCs w:val="20"/>
              </w:rPr>
              <w:t>svih.</w:t>
            </w:r>
          </w:p>
        </w:tc>
        <w:tc>
          <w:tcPr>
            <w:tcW w:w="1984" w:type="dxa"/>
            <w:tcBorders>
              <w:top w:val="single" w:sz="6" w:space="0" w:color="666666"/>
              <w:left w:val="single" w:sz="6" w:space="0" w:color="666666"/>
              <w:bottom w:val="single" w:sz="4" w:space="0" w:color="auto"/>
              <w:right w:val="single" w:sz="6" w:space="0" w:color="666666"/>
            </w:tcBorders>
            <w:vAlign w:val="center"/>
          </w:tcPr>
          <w:p w:rsidR="006C5D91" w:rsidRPr="000E4A46" w:rsidRDefault="006C5D91" w:rsidP="006C5D91">
            <w:pPr>
              <w:widowControl w:val="0"/>
              <w:autoSpaceDE w:val="0"/>
              <w:autoSpaceDN w:val="0"/>
              <w:adjustRightInd w:val="0"/>
              <w:spacing w:after="0" w:line="240" w:lineRule="auto"/>
              <w:ind w:left="384" w:right="344"/>
              <w:jc w:val="center"/>
              <w:rPr>
                <w:rFonts w:cs="Times New Roman"/>
                <w:sz w:val="20"/>
                <w:szCs w:val="20"/>
              </w:rPr>
            </w:pPr>
            <w:r w:rsidRPr="000E4A46">
              <w:rPr>
                <w:rFonts w:cs="Times New Roman"/>
                <w:sz w:val="20"/>
                <w:szCs w:val="20"/>
              </w:rPr>
              <w:t>10</w:t>
            </w:r>
          </w:p>
        </w:tc>
      </w:tr>
      <w:tr w:rsidR="006C5D91" w:rsidRPr="000E4A46" w:rsidTr="000E4A46">
        <w:trPr>
          <w:trHeight w:hRule="exact" w:val="2427"/>
        </w:trPr>
        <w:tc>
          <w:tcPr>
            <w:tcW w:w="1151" w:type="dxa"/>
            <w:vMerge/>
            <w:tcBorders>
              <w:top w:val="single" w:sz="6" w:space="0" w:color="666666"/>
              <w:left w:val="single" w:sz="6" w:space="0" w:color="666666"/>
              <w:bottom w:val="single" w:sz="6" w:space="0" w:color="666666"/>
              <w:right w:val="nil"/>
            </w:tcBorders>
            <w:vAlign w:val="center"/>
          </w:tcPr>
          <w:p w:rsidR="006C5D91" w:rsidRPr="000E4A46" w:rsidRDefault="006C5D91" w:rsidP="006C5D91">
            <w:pPr>
              <w:widowControl w:val="0"/>
              <w:autoSpaceDE w:val="0"/>
              <w:autoSpaceDN w:val="0"/>
              <w:adjustRightInd w:val="0"/>
              <w:spacing w:after="0" w:line="240" w:lineRule="auto"/>
              <w:ind w:left="384" w:right="344"/>
              <w:jc w:val="center"/>
              <w:rPr>
                <w:rFonts w:cs="Times New Roman"/>
                <w:sz w:val="20"/>
                <w:szCs w:val="20"/>
              </w:rPr>
            </w:pPr>
          </w:p>
        </w:tc>
        <w:tc>
          <w:tcPr>
            <w:tcW w:w="10648" w:type="dxa"/>
            <w:tcBorders>
              <w:top w:val="single" w:sz="4" w:space="0" w:color="auto"/>
              <w:left w:val="single" w:sz="6" w:space="0" w:color="666666"/>
              <w:bottom w:val="single" w:sz="6" w:space="0" w:color="666666"/>
              <w:right w:val="single" w:sz="6" w:space="0" w:color="666666"/>
            </w:tcBorders>
            <w:vAlign w:val="center"/>
          </w:tcPr>
          <w:p w:rsidR="006C5D91" w:rsidRPr="000E4A46" w:rsidRDefault="006C5D91" w:rsidP="006C5D91">
            <w:pPr>
              <w:widowControl w:val="0"/>
              <w:autoSpaceDE w:val="0"/>
              <w:autoSpaceDN w:val="0"/>
              <w:adjustRightInd w:val="0"/>
              <w:spacing w:before="58" w:after="0" w:line="240" w:lineRule="auto"/>
              <w:ind w:left="90" w:right="107"/>
              <w:jc w:val="both"/>
              <w:rPr>
                <w:rFonts w:cs="Times New Roman"/>
                <w:sz w:val="20"/>
                <w:szCs w:val="20"/>
              </w:rPr>
            </w:pPr>
            <w:r w:rsidRPr="000E4A46">
              <w:rPr>
                <w:rFonts w:cs="Times New Roman"/>
                <w:b/>
                <w:bCs/>
                <w:sz w:val="20"/>
                <w:szCs w:val="20"/>
              </w:rPr>
              <w:t>I</w:t>
            </w:r>
            <w:r w:rsidRPr="000E4A46">
              <w:rPr>
                <w:rFonts w:cs="Times New Roman"/>
                <w:b/>
                <w:bCs/>
                <w:spacing w:val="-1"/>
                <w:sz w:val="20"/>
                <w:szCs w:val="20"/>
              </w:rPr>
              <w:t>z</w:t>
            </w:r>
            <w:r w:rsidRPr="000E4A46">
              <w:rPr>
                <w:rFonts w:cs="Times New Roman"/>
                <w:b/>
                <w:bCs/>
                <w:sz w:val="20"/>
                <w:szCs w:val="20"/>
              </w:rPr>
              <w:t>va</w:t>
            </w:r>
            <w:r w:rsidRPr="000E4A46">
              <w:rPr>
                <w:rFonts w:cs="Times New Roman"/>
                <w:b/>
                <w:bCs/>
                <w:spacing w:val="1"/>
                <w:sz w:val="20"/>
                <w:szCs w:val="20"/>
              </w:rPr>
              <w:t>nu</w:t>
            </w:r>
            <w:r w:rsidRPr="000E4A46">
              <w:rPr>
                <w:rFonts w:cs="Times New Roman"/>
                <w:b/>
                <w:bCs/>
                <w:spacing w:val="-1"/>
                <w:sz w:val="20"/>
                <w:szCs w:val="20"/>
              </w:rPr>
              <w:t>č</w:t>
            </w:r>
            <w:r w:rsidRPr="000E4A46">
              <w:rPr>
                <w:rFonts w:cs="Times New Roman"/>
                <w:b/>
                <w:bCs/>
                <w:sz w:val="20"/>
                <w:szCs w:val="20"/>
              </w:rPr>
              <w:t>io</w:t>
            </w:r>
            <w:r w:rsidRPr="000E4A46">
              <w:rPr>
                <w:rFonts w:cs="Times New Roman"/>
                <w:b/>
                <w:bCs/>
                <w:spacing w:val="1"/>
                <w:sz w:val="20"/>
                <w:szCs w:val="20"/>
              </w:rPr>
              <w:t>n</w:t>
            </w:r>
            <w:r w:rsidRPr="000E4A46">
              <w:rPr>
                <w:rFonts w:cs="Times New Roman"/>
                <w:b/>
                <w:bCs/>
                <w:sz w:val="20"/>
                <w:szCs w:val="20"/>
              </w:rPr>
              <w:t>ičke a</w:t>
            </w:r>
            <w:r w:rsidRPr="000E4A46">
              <w:rPr>
                <w:rFonts w:cs="Times New Roman"/>
                <w:b/>
                <w:bCs/>
                <w:spacing w:val="1"/>
                <w:sz w:val="20"/>
                <w:szCs w:val="20"/>
              </w:rPr>
              <w:t>k</w:t>
            </w:r>
            <w:r w:rsidRPr="000E4A46">
              <w:rPr>
                <w:rFonts w:cs="Times New Roman"/>
                <w:b/>
                <w:bCs/>
                <w:sz w:val="20"/>
                <w:szCs w:val="20"/>
              </w:rPr>
              <w:t>tivn</w:t>
            </w:r>
            <w:r w:rsidRPr="000E4A46">
              <w:rPr>
                <w:rFonts w:cs="Times New Roman"/>
                <w:b/>
                <w:bCs/>
                <w:spacing w:val="-2"/>
                <w:sz w:val="20"/>
                <w:szCs w:val="20"/>
              </w:rPr>
              <w:t>o</w:t>
            </w:r>
            <w:r w:rsidRPr="000E4A46">
              <w:rPr>
                <w:rFonts w:cs="Times New Roman"/>
                <w:b/>
                <w:bCs/>
                <w:sz w:val="20"/>
                <w:szCs w:val="20"/>
              </w:rPr>
              <w:t>sti</w:t>
            </w:r>
            <w:r w:rsidRPr="000E4A46">
              <w:rPr>
                <w:rFonts w:cs="Times New Roman"/>
                <w:b/>
                <w:bCs/>
                <w:spacing w:val="3"/>
                <w:sz w:val="20"/>
                <w:szCs w:val="20"/>
              </w:rPr>
              <w:t xml:space="preserve"> </w:t>
            </w:r>
            <w:r w:rsidRPr="000E4A46">
              <w:rPr>
                <w:rFonts w:cs="Times New Roman"/>
                <w:b/>
                <w:bCs/>
                <w:sz w:val="20"/>
                <w:szCs w:val="20"/>
              </w:rPr>
              <w:t>–</w:t>
            </w:r>
            <w:r w:rsidRPr="000E4A46">
              <w:rPr>
                <w:rFonts w:cs="Times New Roman"/>
                <w:b/>
                <w:bCs/>
                <w:spacing w:val="1"/>
                <w:sz w:val="20"/>
                <w:szCs w:val="20"/>
              </w:rPr>
              <w:t xml:space="preserve"> </w:t>
            </w:r>
            <w:r w:rsidRPr="000E4A46">
              <w:rPr>
                <w:rFonts w:cs="Times New Roman"/>
                <w:sz w:val="20"/>
                <w:szCs w:val="20"/>
              </w:rPr>
              <w:t>ostva</w:t>
            </w:r>
            <w:r w:rsidRPr="000E4A46">
              <w:rPr>
                <w:rFonts w:cs="Times New Roman"/>
                <w:spacing w:val="-1"/>
                <w:sz w:val="20"/>
                <w:szCs w:val="20"/>
              </w:rPr>
              <w:t>r</w:t>
            </w:r>
            <w:r w:rsidRPr="000E4A46">
              <w:rPr>
                <w:rFonts w:cs="Times New Roman"/>
                <w:sz w:val="20"/>
                <w:szCs w:val="20"/>
              </w:rPr>
              <w:t>uju</w:t>
            </w:r>
            <w:r w:rsidRPr="000E4A46">
              <w:rPr>
                <w:rFonts w:cs="Times New Roman"/>
                <w:spacing w:val="1"/>
                <w:sz w:val="20"/>
                <w:szCs w:val="20"/>
              </w:rPr>
              <w:t xml:space="preserve"> </w:t>
            </w:r>
            <w:r w:rsidRPr="000E4A46">
              <w:rPr>
                <w:rFonts w:cs="Times New Roman"/>
                <w:sz w:val="20"/>
                <w:szCs w:val="20"/>
              </w:rPr>
              <w:t>se s</w:t>
            </w:r>
            <w:r w:rsidRPr="000E4A46">
              <w:rPr>
                <w:rFonts w:cs="Times New Roman"/>
                <w:spacing w:val="2"/>
                <w:sz w:val="20"/>
                <w:szCs w:val="20"/>
              </w:rPr>
              <w:t>u</w:t>
            </w:r>
            <w:r w:rsidRPr="000E4A46">
              <w:rPr>
                <w:rFonts w:cs="Times New Roman"/>
                <w:sz w:val="20"/>
                <w:szCs w:val="20"/>
              </w:rPr>
              <w:t>r</w:t>
            </w:r>
            <w:r w:rsidRPr="000E4A46">
              <w:rPr>
                <w:rFonts w:cs="Times New Roman"/>
                <w:spacing w:val="-2"/>
                <w:sz w:val="20"/>
                <w:szCs w:val="20"/>
              </w:rPr>
              <w:t>a</w:t>
            </w:r>
            <w:r w:rsidRPr="000E4A46">
              <w:rPr>
                <w:rFonts w:cs="Times New Roman"/>
                <w:sz w:val="20"/>
                <w:szCs w:val="20"/>
              </w:rPr>
              <w:t>d</w:t>
            </w:r>
            <w:r w:rsidRPr="000E4A46">
              <w:rPr>
                <w:rFonts w:cs="Times New Roman"/>
                <w:spacing w:val="2"/>
                <w:sz w:val="20"/>
                <w:szCs w:val="20"/>
              </w:rPr>
              <w:t>n</w:t>
            </w:r>
            <w:r w:rsidRPr="000E4A46">
              <w:rPr>
                <w:rFonts w:cs="Times New Roman"/>
                <w:sz w:val="20"/>
                <w:szCs w:val="20"/>
              </w:rPr>
              <w:t>jom</w:t>
            </w:r>
            <w:r w:rsidRPr="000E4A46">
              <w:rPr>
                <w:rFonts w:cs="Times New Roman"/>
                <w:spacing w:val="1"/>
                <w:sz w:val="20"/>
                <w:szCs w:val="20"/>
              </w:rPr>
              <w:t xml:space="preserve"> </w:t>
            </w:r>
            <w:r w:rsidRPr="000E4A46">
              <w:rPr>
                <w:rFonts w:cs="Times New Roman"/>
                <w:sz w:val="20"/>
                <w:szCs w:val="20"/>
              </w:rPr>
              <w:t>škole i</w:t>
            </w:r>
            <w:r w:rsidRPr="000E4A46">
              <w:rPr>
                <w:rFonts w:cs="Times New Roman"/>
                <w:spacing w:val="1"/>
                <w:sz w:val="20"/>
                <w:szCs w:val="20"/>
              </w:rPr>
              <w:t xml:space="preserve"> </w:t>
            </w:r>
            <w:r w:rsidRPr="000E4A46">
              <w:rPr>
                <w:rFonts w:cs="Times New Roman"/>
                <w:sz w:val="20"/>
                <w:szCs w:val="20"/>
              </w:rPr>
              <w:t xml:space="preserve">lokalne </w:t>
            </w:r>
            <w:r w:rsidRPr="000E4A46">
              <w:rPr>
                <w:rFonts w:cs="Times New Roman"/>
                <w:spacing w:val="1"/>
                <w:sz w:val="20"/>
                <w:szCs w:val="20"/>
              </w:rPr>
              <w:t>z</w:t>
            </w:r>
            <w:r w:rsidRPr="000E4A46">
              <w:rPr>
                <w:rFonts w:cs="Times New Roman"/>
                <w:spacing w:val="-1"/>
                <w:sz w:val="20"/>
                <w:szCs w:val="20"/>
              </w:rPr>
              <w:t>a</w:t>
            </w:r>
            <w:r w:rsidRPr="000E4A46">
              <w:rPr>
                <w:rFonts w:cs="Times New Roman"/>
                <w:sz w:val="20"/>
                <w:szCs w:val="20"/>
              </w:rPr>
              <w:t>jedni</w:t>
            </w:r>
            <w:r w:rsidRPr="000E4A46">
              <w:rPr>
                <w:rFonts w:cs="Times New Roman"/>
                <w:spacing w:val="-1"/>
                <w:sz w:val="20"/>
                <w:szCs w:val="20"/>
              </w:rPr>
              <w:t>ce</w:t>
            </w:r>
            <w:r w:rsidRPr="000E4A46">
              <w:rPr>
                <w:rFonts w:cs="Times New Roman"/>
                <w:sz w:val="20"/>
                <w:szCs w:val="20"/>
              </w:rPr>
              <w:t>.</w:t>
            </w:r>
            <w:r w:rsidRPr="000E4A46">
              <w:rPr>
                <w:rFonts w:cs="Times New Roman"/>
                <w:spacing w:val="1"/>
                <w:sz w:val="20"/>
                <w:szCs w:val="20"/>
              </w:rPr>
              <w:t xml:space="preserve"> </w:t>
            </w:r>
            <w:r w:rsidRPr="000E4A46">
              <w:rPr>
                <w:rFonts w:cs="Times New Roman"/>
                <w:sz w:val="20"/>
                <w:szCs w:val="20"/>
              </w:rPr>
              <w:t>U nj</w:t>
            </w:r>
            <w:r w:rsidRPr="000E4A46">
              <w:rPr>
                <w:rFonts w:cs="Times New Roman"/>
                <w:spacing w:val="1"/>
                <w:sz w:val="20"/>
                <w:szCs w:val="20"/>
              </w:rPr>
              <w:t>i</w:t>
            </w:r>
            <w:r w:rsidRPr="000E4A46">
              <w:rPr>
                <w:rFonts w:cs="Times New Roman"/>
                <w:sz w:val="20"/>
                <w:szCs w:val="20"/>
              </w:rPr>
              <w:t>h</w:t>
            </w:r>
            <w:r w:rsidRPr="000E4A46">
              <w:rPr>
                <w:rFonts w:cs="Times New Roman"/>
                <w:spacing w:val="1"/>
                <w:sz w:val="20"/>
                <w:szCs w:val="20"/>
              </w:rPr>
              <w:t xml:space="preserve"> </w:t>
            </w:r>
            <w:r w:rsidRPr="000E4A46">
              <w:rPr>
                <w:rFonts w:cs="Times New Roman"/>
                <w:sz w:val="20"/>
                <w:szCs w:val="20"/>
              </w:rPr>
              <w:t>tr</w:t>
            </w:r>
            <w:r w:rsidRPr="000E4A46">
              <w:rPr>
                <w:rFonts w:cs="Times New Roman"/>
                <w:spacing w:val="-1"/>
                <w:sz w:val="20"/>
                <w:szCs w:val="20"/>
              </w:rPr>
              <w:t>e</w:t>
            </w:r>
            <w:r w:rsidRPr="000E4A46">
              <w:rPr>
                <w:rFonts w:cs="Times New Roman"/>
                <w:spacing w:val="2"/>
                <w:sz w:val="20"/>
                <w:szCs w:val="20"/>
              </w:rPr>
              <w:t>b</w:t>
            </w:r>
            <w:r w:rsidRPr="000E4A46">
              <w:rPr>
                <w:rFonts w:cs="Times New Roman"/>
                <w:spacing w:val="-1"/>
                <w:sz w:val="20"/>
                <w:szCs w:val="20"/>
              </w:rPr>
              <w:t>a</w:t>
            </w:r>
            <w:r w:rsidRPr="000E4A46">
              <w:rPr>
                <w:rFonts w:cs="Times New Roman"/>
                <w:sz w:val="20"/>
                <w:szCs w:val="20"/>
              </w:rPr>
              <w:t>ju</w:t>
            </w:r>
            <w:r w:rsidRPr="000E4A46">
              <w:rPr>
                <w:rFonts w:cs="Times New Roman"/>
                <w:spacing w:val="1"/>
                <w:sz w:val="20"/>
                <w:szCs w:val="20"/>
              </w:rPr>
              <w:t xml:space="preserve"> </w:t>
            </w:r>
            <w:r w:rsidRPr="000E4A46">
              <w:rPr>
                <w:rFonts w:cs="Times New Roman"/>
                <w:sz w:val="20"/>
                <w:szCs w:val="20"/>
              </w:rPr>
              <w:t>bi</w:t>
            </w:r>
            <w:r w:rsidRPr="000E4A46">
              <w:rPr>
                <w:rFonts w:cs="Times New Roman"/>
                <w:spacing w:val="1"/>
                <w:sz w:val="20"/>
                <w:szCs w:val="20"/>
              </w:rPr>
              <w:t>t</w:t>
            </w:r>
            <w:r w:rsidRPr="000E4A46">
              <w:rPr>
                <w:rFonts w:cs="Times New Roman"/>
                <w:sz w:val="20"/>
                <w:szCs w:val="20"/>
              </w:rPr>
              <w:t>i</w:t>
            </w:r>
            <w:r w:rsidRPr="000E4A46">
              <w:rPr>
                <w:rFonts w:cs="Times New Roman"/>
                <w:spacing w:val="1"/>
                <w:sz w:val="20"/>
                <w:szCs w:val="20"/>
              </w:rPr>
              <w:t xml:space="preserve"> </w:t>
            </w:r>
            <w:r w:rsidRPr="000E4A46">
              <w:rPr>
                <w:rFonts w:cs="Times New Roman"/>
                <w:sz w:val="20"/>
                <w:szCs w:val="20"/>
              </w:rPr>
              <w:t>ukl</w:t>
            </w:r>
            <w:r w:rsidRPr="000E4A46">
              <w:rPr>
                <w:rFonts w:cs="Times New Roman"/>
                <w:spacing w:val="1"/>
                <w:sz w:val="20"/>
                <w:szCs w:val="20"/>
              </w:rPr>
              <w:t>j</w:t>
            </w:r>
            <w:r w:rsidRPr="000E4A46">
              <w:rPr>
                <w:rFonts w:cs="Times New Roman"/>
                <w:sz w:val="20"/>
                <w:szCs w:val="20"/>
              </w:rPr>
              <w:t>u</w:t>
            </w:r>
            <w:r w:rsidRPr="000E4A46">
              <w:rPr>
                <w:rFonts w:cs="Times New Roman"/>
                <w:spacing w:val="-1"/>
                <w:sz w:val="20"/>
                <w:szCs w:val="20"/>
              </w:rPr>
              <w:t>če</w:t>
            </w:r>
            <w:r w:rsidRPr="000E4A46">
              <w:rPr>
                <w:rFonts w:cs="Times New Roman"/>
                <w:sz w:val="20"/>
                <w:szCs w:val="20"/>
              </w:rPr>
              <w:t>ni</w:t>
            </w:r>
            <w:r w:rsidRPr="000E4A46">
              <w:rPr>
                <w:rFonts w:cs="Times New Roman"/>
                <w:spacing w:val="1"/>
                <w:sz w:val="20"/>
                <w:szCs w:val="20"/>
              </w:rPr>
              <w:t xml:space="preserve"> </w:t>
            </w:r>
            <w:r w:rsidRPr="000E4A46">
              <w:rPr>
                <w:rFonts w:cs="Times New Roman"/>
                <w:sz w:val="20"/>
                <w:szCs w:val="20"/>
              </w:rPr>
              <w:t>svi</w:t>
            </w:r>
            <w:r w:rsidRPr="000E4A46">
              <w:rPr>
                <w:rFonts w:cs="Times New Roman"/>
                <w:spacing w:val="1"/>
                <w:sz w:val="20"/>
                <w:szCs w:val="20"/>
              </w:rPr>
              <w:t xml:space="preserve"> </w:t>
            </w:r>
            <w:r w:rsidRPr="000E4A46">
              <w:rPr>
                <w:rFonts w:cs="Times New Roman"/>
                <w:sz w:val="20"/>
                <w:szCs w:val="20"/>
              </w:rPr>
              <w:t>u</w:t>
            </w:r>
            <w:r w:rsidRPr="000E4A46">
              <w:rPr>
                <w:rFonts w:cs="Times New Roman"/>
                <w:spacing w:val="-1"/>
                <w:sz w:val="20"/>
                <w:szCs w:val="20"/>
              </w:rPr>
              <w:t>č</w:t>
            </w:r>
            <w:r w:rsidRPr="000E4A46">
              <w:rPr>
                <w:rFonts w:cs="Times New Roman"/>
                <w:spacing w:val="1"/>
                <w:sz w:val="20"/>
                <w:szCs w:val="20"/>
              </w:rPr>
              <w:t>e</w:t>
            </w:r>
            <w:r w:rsidRPr="000E4A46">
              <w:rPr>
                <w:rFonts w:cs="Times New Roman"/>
                <w:sz w:val="20"/>
                <w:szCs w:val="20"/>
              </w:rPr>
              <w:t>nici</w:t>
            </w:r>
            <w:r w:rsidRPr="000E4A46">
              <w:rPr>
                <w:rFonts w:cs="Times New Roman"/>
                <w:spacing w:val="1"/>
                <w:sz w:val="20"/>
                <w:szCs w:val="20"/>
              </w:rPr>
              <w:t xml:space="preserve"> </w:t>
            </w:r>
            <w:r w:rsidRPr="000E4A46">
              <w:rPr>
                <w:rFonts w:cs="Times New Roman"/>
                <w:sz w:val="20"/>
                <w:szCs w:val="20"/>
              </w:rPr>
              <w:t>p</w:t>
            </w:r>
            <w:r w:rsidRPr="000E4A46">
              <w:rPr>
                <w:rFonts w:cs="Times New Roman"/>
                <w:spacing w:val="-1"/>
                <w:sz w:val="20"/>
                <w:szCs w:val="20"/>
              </w:rPr>
              <w:t>re</w:t>
            </w:r>
            <w:r w:rsidRPr="000E4A46">
              <w:rPr>
                <w:rFonts w:cs="Times New Roman"/>
                <w:sz w:val="20"/>
                <w:szCs w:val="20"/>
              </w:rPr>
              <w:t>ma nj</w:t>
            </w:r>
            <w:r w:rsidRPr="000E4A46">
              <w:rPr>
                <w:rFonts w:cs="Times New Roman"/>
                <w:spacing w:val="1"/>
                <w:sz w:val="20"/>
                <w:szCs w:val="20"/>
              </w:rPr>
              <w:t>i</w:t>
            </w:r>
            <w:r w:rsidRPr="000E4A46">
              <w:rPr>
                <w:rFonts w:cs="Times New Roman"/>
                <w:sz w:val="20"/>
                <w:szCs w:val="20"/>
              </w:rPr>
              <w:t>hovim in</w:t>
            </w:r>
            <w:r w:rsidRPr="000E4A46">
              <w:rPr>
                <w:rFonts w:cs="Times New Roman"/>
                <w:spacing w:val="1"/>
                <w:sz w:val="20"/>
                <w:szCs w:val="20"/>
              </w:rPr>
              <w:t>t</w:t>
            </w:r>
            <w:r w:rsidRPr="000E4A46">
              <w:rPr>
                <w:rFonts w:cs="Times New Roman"/>
                <w:spacing w:val="-1"/>
                <w:sz w:val="20"/>
                <w:szCs w:val="20"/>
              </w:rPr>
              <w:t>e</w:t>
            </w:r>
            <w:r w:rsidRPr="000E4A46">
              <w:rPr>
                <w:rFonts w:cs="Times New Roman"/>
                <w:sz w:val="20"/>
                <w:szCs w:val="20"/>
              </w:rPr>
              <w:t>r</w:t>
            </w:r>
            <w:r w:rsidRPr="000E4A46">
              <w:rPr>
                <w:rFonts w:cs="Times New Roman"/>
                <w:spacing w:val="-2"/>
                <w:sz w:val="20"/>
                <w:szCs w:val="20"/>
              </w:rPr>
              <w:t>e</w:t>
            </w:r>
            <w:r w:rsidRPr="000E4A46">
              <w:rPr>
                <w:rFonts w:cs="Times New Roman"/>
                <w:sz w:val="20"/>
                <w:szCs w:val="20"/>
              </w:rPr>
              <w:t>si</w:t>
            </w:r>
            <w:r w:rsidRPr="000E4A46">
              <w:rPr>
                <w:rFonts w:cs="Times New Roman"/>
                <w:spacing w:val="1"/>
                <w:sz w:val="20"/>
                <w:szCs w:val="20"/>
              </w:rPr>
              <w:t>m</w:t>
            </w:r>
            <w:r w:rsidRPr="000E4A46">
              <w:rPr>
                <w:rFonts w:cs="Times New Roman"/>
                <w:sz w:val="20"/>
                <w:szCs w:val="20"/>
              </w:rPr>
              <w:t>a i</w:t>
            </w:r>
            <w:r w:rsidRPr="000E4A46">
              <w:rPr>
                <w:rFonts w:cs="Times New Roman"/>
                <w:spacing w:val="1"/>
                <w:sz w:val="20"/>
                <w:szCs w:val="20"/>
              </w:rPr>
              <w:t xml:space="preserve"> </w:t>
            </w:r>
            <w:r w:rsidRPr="000E4A46">
              <w:rPr>
                <w:rFonts w:cs="Times New Roman"/>
                <w:sz w:val="20"/>
                <w:szCs w:val="20"/>
              </w:rPr>
              <w:t>mo</w:t>
            </w:r>
            <w:r w:rsidRPr="000E4A46">
              <w:rPr>
                <w:rFonts w:cs="Times New Roman"/>
                <w:spacing w:val="-2"/>
                <w:sz w:val="20"/>
                <w:szCs w:val="20"/>
              </w:rPr>
              <w:t>g</w:t>
            </w:r>
            <w:r w:rsidRPr="000E4A46">
              <w:rPr>
                <w:rFonts w:cs="Times New Roman"/>
                <w:spacing w:val="2"/>
                <w:sz w:val="20"/>
                <w:szCs w:val="20"/>
              </w:rPr>
              <w:t>u</w:t>
            </w:r>
            <w:r w:rsidRPr="000E4A46">
              <w:rPr>
                <w:rFonts w:cs="Times New Roman"/>
                <w:spacing w:val="-1"/>
                <w:sz w:val="20"/>
                <w:szCs w:val="20"/>
              </w:rPr>
              <w:t>ć</w:t>
            </w:r>
            <w:r w:rsidRPr="000E4A46">
              <w:rPr>
                <w:rFonts w:cs="Times New Roman"/>
                <w:sz w:val="20"/>
                <w:szCs w:val="20"/>
              </w:rPr>
              <w:t>nosti</w:t>
            </w:r>
            <w:r w:rsidRPr="000E4A46">
              <w:rPr>
                <w:rFonts w:cs="Times New Roman"/>
                <w:spacing w:val="1"/>
                <w:sz w:val="20"/>
                <w:szCs w:val="20"/>
              </w:rPr>
              <w:t>m</w:t>
            </w:r>
            <w:r w:rsidRPr="000E4A46">
              <w:rPr>
                <w:rFonts w:cs="Times New Roman"/>
                <w:sz w:val="20"/>
                <w:szCs w:val="20"/>
              </w:rPr>
              <w:t>a ško</w:t>
            </w:r>
            <w:r w:rsidRPr="000E4A46">
              <w:rPr>
                <w:rFonts w:cs="Times New Roman"/>
                <w:spacing w:val="4"/>
                <w:sz w:val="20"/>
                <w:szCs w:val="20"/>
              </w:rPr>
              <w:t>l</w:t>
            </w:r>
            <w:r w:rsidRPr="000E4A46">
              <w:rPr>
                <w:rFonts w:cs="Times New Roman"/>
                <w:spacing w:val="-1"/>
                <w:sz w:val="20"/>
                <w:szCs w:val="20"/>
              </w:rPr>
              <w:t>e</w:t>
            </w:r>
            <w:r w:rsidRPr="000E4A46">
              <w:rPr>
                <w:rFonts w:cs="Times New Roman"/>
                <w:sz w:val="20"/>
                <w:szCs w:val="20"/>
              </w:rPr>
              <w:t>.</w:t>
            </w:r>
            <w:r w:rsidRPr="000E4A46">
              <w:rPr>
                <w:rFonts w:cs="Times New Roman"/>
                <w:spacing w:val="1"/>
                <w:sz w:val="20"/>
                <w:szCs w:val="20"/>
              </w:rPr>
              <w:t xml:space="preserve"> </w:t>
            </w:r>
            <w:r w:rsidRPr="000E4A46">
              <w:rPr>
                <w:rFonts w:cs="Times New Roman"/>
                <w:sz w:val="20"/>
                <w:szCs w:val="20"/>
              </w:rPr>
              <w:t>Oblici</w:t>
            </w:r>
            <w:r w:rsidRPr="000E4A46">
              <w:rPr>
                <w:rFonts w:cs="Times New Roman"/>
                <w:spacing w:val="1"/>
                <w:sz w:val="20"/>
                <w:szCs w:val="20"/>
              </w:rPr>
              <w:t xml:space="preserve"> </w:t>
            </w:r>
            <w:r w:rsidRPr="000E4A46">
              <w:rPr>
                <w:rFonts w:cs="Times New Roman"/>
                <w:sz w:val="20"/>
                <w:szCs w:val="20"/>
              </w:rPr>
              <w:t>ukl</w:t>
            </w:r>
            <w:r w:rsidRPr="000E4A46">
              <w:rPr>
                <w:rFonts w:cs="Times New Roman"/>
                <w:spacing w:val="1"/>
                <w:sz w:val="20"/>
                <w:szCs w:val="20"/>
              </w:rPr>
              <w:t>j</w:t>
            </w:r>
            <w:r w:rsidRPr="000E4A46">
              <w:rPr>
                <w:rFonts w:cs="Times New Roman"/>
                <w:sz w:val="20"/>
                <w:szCs w:val="20"/>
              </w:rPr>
              <w:t>u</w:t>
            </w:r>
            <w:r w:rsidRPr="000E4A46">
              <w:rPr>
                <w:rFonts w:cs="Times New Roman"/>
                <w:spacing w:val="-1"/>
                <w:sz w:val="20"/>
                <w:szCs w:val="20"/>
              </w:rPr>
              <w:t>č</w:t>
            </w:r>
            <w:r w:rsidRPr="000E4A46">
              <w:rPr>
                <w:rFonts w:cs="Times New Roman"/>
                <w:sz w:val="20"/>
                <w:szCs w:val="20"/>
              </w:rPr>
              <w:t>ivanja m</w:t>
            </w:r>
            <w:r w:rsidRPr="000E4A46">
              <w:rPr>
                <w:rFonts w:cs="Times New Roman"/>
                <w:spacing w:val="3"/>
                <w:sz w:val="20"/>
                <w:szCs w:val="20"/>
              </w:rPr>
              <w:t>o</w:t>
            </w:r>
            <w:r w:rsidRPr="000E4A46">
              <w:rPr>
                <w:rFonts w:cs="Times New Roman"/>
                <w:spacing w:val="-2"/>
                <w:sz w:val="20"/>
                <w:szCs w:val="20"/>
              </w:rPr>
              <w:t>g</w:t>
            </w:r>
            <w:r w:rsidRPr="000E4A46">
              <w:rPr>
                <w:rFonts w:cs="Times New Roman"/>
                <w:sz w:val="20"/>
                <w:szCs w:val="20"/>
              </w:rPr>
              <w:t>u</w:t>
            </w:r>
            <w:r w:rsidRPr="000E4A46">
              <w:rPr>
                <w:rFonts w:cs="Times New Roman"/>
                <w:spacing w:val="1"/>
                <w:sz w:val="20"/>
                <w:szCs w:val="20"/>
              </w:rPr>
              <w:t xml:space="preserve"> </w:t>
            </w:r>
            <w:r w:rsidRPr="000E4A46">
              <w:rPr>
                <w:rFonts w:cs="Times New Roman"/>
                <w:sz w:val="20"/>
                <w:szCs w:val="20"/>
              </w:rPr>
              <w:t>bi</w:t>
            </w:r>
            <w:r w:rsidRPr="000E4A46">
              <w:rPr>
                <w:rFonts w:cs="Times New Roman"/>
                <w:spacing w:val="1"/>
                <w:sz w:val="20"/>
                <w:szCs w:val="20"/>
              </w:rPr>
              <w:t>t</w:t>
            </w:r>
            <w:r w:rsidRPr="000E4A46">
              <w:rPr>
                <w:rFonts w:cs="Times New Roman"/>
                <w:sz w:val="20"/>
                <w:szCs w:val="20"/>
              </w:rPr>
              <w:t>i r</w:t>
            </w:r>
            <w:r w:rsidRPr="000E4A46">
              <w:rPr>
                <w:rFonts w:cs="Times New Roman"/>
                <w:spacing w:val="-2"/>
                <w:sz w:val="20"/>
                <w:szCs w:val="20"/>
              </w:rPr>
              <w:t>a</w:t>
            </w:r>
            <w:r w:rsidRPr="000E4A46">
              <w:rPr>
                <w:rFonts w:cs="Times New Roman"/>
                <w:spacing w:val="1"/>
                <w:sz w:val="20"/>
                <w:szCs w:val="20"/>
              </w:rPr>
              <w:t>z</w:t>
            </w:r>
            <w:r w:rsidRPr="000E4A46">
              <w:rPr>
                <w:rFonts w:cs="Times New Roman"/>
                <w:sz w:val="20"/>
                <w:szCs w:val="20"/>
              </w:rPr>
              <w:t>l</w:t>
            </w:r>
            <w:r w:rsidRPr="000E4A46">
              <w:rPr>
                <w:rFonts w:cs="Times New Roman"/>
                <w:spacing w:val="1"/>
                <w:sz w:val="20"/>
                <w:szCs w:val="20"/>
              </w:rPr>
              <w:t>i</w:t>
            </w:r>
            <w:r w:rsidRPr="000E4A46">
              <w:rPr>
                <w:rFonts w:cs="Times New Roman"/>
                <w:spacing w:val="-1"/>
                <w:sz w:val="20"/>
                <w:szCs w:val="20"/>
              </w:rPr>
              <w:t>č</w:t>
            </w:r>
            <w:r w:rsidRPr="000E4A46">
              <w:rPr>
                <w:rFonts w:cs="Times New Roman"/>
                <w:sz w:val="20"/>
                <w:szCs w:val="20"/>
              </w:rPr>
              <w:t>i</w:t>
            </w:r>
            <w:r w:rsidRPr="000E4A46">
              <w:rPr>
                <w:rFonts w:cs="Times New Roman"/>
                <w:spacing w:val="1"/>
                <w:sz w:val="20"/>
                <w:szCs w:val="20"/>
              </w:rPr>
              <w:t>t</w:t>
            </w:r>
            <w:r w:rsidRPr="000E4A46">
              <w:rPr>
                <w:rFonts w:cs="Times New Roman"/>
                <w:sz w:val="20"/>
                <w:szCs w:val="20"/>
              </w:rPr>
              <w:t>i:</w:t>
            </w:r>
            <w:r w:rsidRPr="000E4A46">
              <w:rPr>
                <w:rFonts w:cs="Times New Roman"/>
                <w:spacing w:val="4"/>
                <w:sz w:val="20"/>
                <w:szCs w:val="20"/>
              </w:rPr>
              <w:t xml:space="preserve"> </w:t>
            </w:r>
            <w:r w:rsidRPr="000E4A46">
              <w:rPr>
                <w:rFonts w:cs="Times New Roman"/>
                <w:sz w:val="20"/>
                <w:szCs w:val="20"/>
              </w:rPr>
              <w:t>na</w:t>
            </w:r>
            <w:r w:rsidRPr="000E4A46">
              <w:rPr>
                <w:rFonts w:cs="Times New Roman"/>
                <w:spacing w:val="2"/>
                <w:sz w:val="20"/>
                <w:szCs w:val="20"/>
              </w:rPr>
              <w:t xml:space="preserve"> </w:t>
            </w:r>
            <w:r w:rsidRPr="000E4A46">
              <w:rPr>
                <w:rFonts w:cs="Times New Roman"/>
                <w:sz w:val="20"/>
                <w:szCs w:val="20"/>
              </w:rPr>
              <w:t>r</w:t>
            </w:r>
            <w:r w:rsidRPr="000E4A46">
              <w:rPr>
                <w:rFonts w:cs="Times New Roman"/>
                <w:spacing w:val="-2"/>
                <w:sz w:val="20"/>
                <w:szCs w:val="20"/>
              </w:rPr>
              <w:t>a</w:t>
            </w:r>
            <w:r w:rsidRPr="000E4A46">
              <w:rPr>
                <w:rFonts w:cs="Times New Roman"/>
                <w:spacing w:val="1"/>
                <w:sz w:val="20"/>
                <w:szCs w:val="20"/>
              </w:rPr>
              <w:t>z</w:t>
            </w:r>
            <w:r w:rsidRPr="000E4A46">
              <w:rPr>
                <w:rFonts w:cs="Times New Roman"/>
                <w:sz w:val="20"/>
                <w:szCs w:val="20"/>
              </w:rPr>
              <w:t>ini</w:t>
            </w:r>
            <w:r w:rsidRPr="000E4A46">
              <w:rPr>
                <w:rFonts w:cs="Times New Roman"/>
                <w:spacing w:val="4"/>
                <w:sz w:val="20"/>
                <w:szCs w:val="20"/>
              </w:rPr>
              <w:t xml:space="preserve"> </w:t>
            </w:r>
            <w:r w:rsidRPr="000E4A46">
              <w:rPr>
                <w:rFonts w:cs="Times New Roman"/>
                <w:spacing w:val="-1"/>
                <w:sz w:val="20"/>
                <w:szCs w:val="20"/>
              </w:rPr>
              <w:t>c</w:t>
            </w:r>
            <w:r w:rsidRPr="000E4A46">
              <w:rPr>
                <w:rFonts w:cs="Times New Roman"/>
                <w:sz w:val="20"/>
                <w:szCs w:val="20"/>
              </w:rPr>
              <w:t>i</w:t>
            </w:r>
            <w:r w:rsidRPr="000E4A46">
              <w:rPr>
                <w:rFonts w:cs="Times New Roman"/>
                <w:spacing w:val="1"/>
                <w:sz w:val="20"/>
                <w:szCs w:val="20"/>
              </w:rPr>
              <w:t>j</w:t>
            </w:r>
            <w:r w:rsidRPr="000E4A46">
              <w:rPr>
                <w:rFonts w:cs="Times New Roman"/>
                <w:spacing w:val="-1"/>
                <w:sz w:val="20"/>
                <w:szCs w:val="20"/>
              </w:rPr>
              <w:t>e</w:t>
            </w:r>
            <w:r w:rsidRPr="000E4A46">
              <w:rPr>
                <w:rFonts w:cs="Times New Roman"/>
                <w:sz w:val="20"/>
                <w:szCs w:val="20"/>
              </w:rPr>
              <w:t>le škol</w:t>
            </w:r>
            <w:r w:rsidRPr="000E4A46">
              <w:rPr>
                <w:rFonts w:cs="Times New Roman"/>
                <w:spacing w:val="-1"/>
                <w:sz w:val="20"/>
                <w:szCs w:val="20"/>
              </w:rPr>
              <w:t>e</w:t>
            </w:r>
            <w:r w:rsidRPr="000E4A46">
              <w:rPr>
                <w:rFonts w:cs="Times New Roman"/>
                <w:sz w:val="20"/>
                <w:szCs w:val="20"/>
              </w:rPr>
              <w:t>,</w:t>
            </w:r>
            <w:r w:rsidRPr="000E4A46">
              <w:rPr>
                <w:rFonts w:cs="Times New Roman"/>
                <w:spacing w:val="3"/>
                <w:sz w:val="20"/>
                <w:szCs w:val="20"/>
              </w:rPr>
              <w:t xml:space="preserve"> </w:t>
            </w:r>
            <w:r w:rsidRPr="000E4A46">
              <w:rPr>
                <w:rFonts w:cs="Times New Roman"/>
                <w:sz w:val="20"/>
                <w:szCs w:val="20"/>
              </w:rPr>
              <w:t>pojedinog</w:t>
            </w:r>
            <w:r w:rsidRPr="000E4A46">
              <w:rPr>
                <w:rFonts w:cs="Times New Roman"/>
                <w:spacing w:val="1"/>
                <w:sz w:val="20"/>
                <w:szCs w:val="20"/>
              </w:rPr>
              <w:t xml:space="preserve"> </w:t>
            </w:r>
            <w:r w:rsidRPr="000E4A46">
              <w:rPr>
                <w:rFonts w:cs="Times New Roman"/>
                <w:sz w:val="20"/>
                <w:szCs w:val="20"/>
              </w:rPr>
              <w:t>r</w:t>
            </w:r>
            <w:r w:rsidRPr="000E4A46">
              <w:rPr>
                <w:rFonts w:cs="Times New Roman"/>
                <w:spacing w:val="-2"/>
                <w:sz w:val="20"/>
                <w:szCs w:val="20"/>
              </w:rPr>
              <w:t>a</w:t>
            </w:r>
            <w:r w:rsidRPr="000E4A46">
              <w:rPr>
                <w:rFonts w:cs="Times New Roman"/>
                <w:spacing w:val="1"/>
                <w:sz w:val="20"/>
                <w:szCs w:val="20"/>
              </w:rPr>
              <w:t>z</w:t>
            </w:r>
            <w:r w:rsidRPr="000E4A46">
              <w:rPr>
                <w:rFonts w:cs="Times New Roman"/>
                <w:sz w:val="20"/>
                <w:szCs w:val="20"/>
              </w:rPr>
              <w:t>r</w:t>
            </w:r>
            <w:r w:rsidRPr="000E4A46">
              <w:rPr>
                <w:rFonts w:cs="Times New Roman"/>
                <w:spacing w:val="-2"/>
                <w:sz w:val="20"/>
                <w:szCs w:val="20"/>
              </w:rPr>
              <w:t>e</w:t>
            </w:r>
            <w:r w:rsidRPr="000E4A46">
              <w:rPr>
                <w:rFonts w:cs="Times New Roman"/>
                <w:spacing w:val="2"/>
                <w:sz w:val="20"/>
                <w:szCs w:val="20"/>
              </w:rPr>
              <w:t>d</w:t>
            </w:r>
            <w:r w:rsidRPr="000E4A46">
              <w:rPr>
                <w:rFonts w:cs="Times New Roman"/>
                <w:sz w:val="20"/>
                <w:szCs w:val="20"/>
              </w:rPr>
              <w:t>a</w:t>
            </w:r>
            <w:r w:rsidRPr="000E4A46">
              <w:rPr>
                <w:rFonts w:cs="Times New Roman"/>
                <w:spacing w:val="5"/>
                <w:sz w:val="20"/>
                <w:szCs w:val="20"/>
              </w:rPr>
              <w:t xml:space="preserve"> </w:t>
            </w:r>
            <w:r w:rsidRPr="000E4A46">
              <w:rPr>
                <w:rFonts w:cs="Times New Roman"/>
                <w:sz w:val="20"/>
                <w:szCs w:val="20"/>
              </w:rPr>
              <w:t>i</w:t>
            </w:r>
            <w:r w:rsidRPr="000E4A46">
              <w:rPr>
                <w:rFonts w:cs="Times New Roman"/>
                <w:spacing w:val="1"/>
                <w:sz w:val="20"/>
                <w:szCs w:val="20"/>
              </w:rPr>
              <w:t>l</w:t>
            </w:r>
            <w:r w:rsidRPr="000E4A46">
              <w:rPr>
                <w:rFonts w:cs="Times New Roman"/>
                <w:sz w:val="20"/>
                <w:szCs w:val="20"/>
              </w:rPr>
              <w:t>i</w:t>
            </w:r>
            <w:r w:rsidRPr="000E4A46">
              <w:rPr>
                <w:rFonts w:cs="Times New Roman"/>
                <w:spacing w:val="4"/>
                <w:sz w:val="20"/>
                <w:szCs w:val="20"/>
              </w:rPr>
              <w:t xml:space="preserve"> </w:t>
            </w:r>
            <w:r w:rsidRPr="000E4A46">
              <w:rPr>
                <w:rFonts w:cs="Times New Roman"/>
                <w:sz w:val="20"/>
                <w:szCs w:val="20"/>
              </w:rPr>
              <w:t>skupine</w:t>
            </w:r>
            <w:r w:rsidRPr="000E4A46">
              <w:rPr>
                <w:rFonts w:cs="Times New Roman"/>
                <w:spacing w:val="2"/>
                <w:sz w:val="20"/>
                <w:szCs w:val="20"/>
              </w:rPr>
              <w:t xml:space="preserve"> </w:t>
            </w:r>
            <w:r w:rsidRPr="000E4A46">
              <w:rPr>
                <w:rFonts w:cs="Times New Roman"/>
                <w:sz w:val="20"/>
                <w:szCs w:val="20"/>
              </w:rPr>
              <w:t>u</w:t>
            </w:r>
            <w:r w:rsidRPr="000E4A46">
              <w:rPr>
                <w:rFonts w:cs="Times New Roman"/>
                <w:spacing w:val="-1"/>
                <w:sz w:val="20"/>
                <w:szCs w:val="20"/>
              </w:rPr>
              <w:t>če</w:t>
            </w:r>
            <w:r w:rsidRPr="000E4A46">
              <w:rPr>
                <w:rFonts w:cs="Times New Roman"/>
                <w:sz w:val="20"/>
                <w:szCs w:val="20"/>
              </w:rPr>
              <w:t>nika. Obuhv</w:t>
            </w:r>
            <w:r w:rsidRPr="000E4A46">
              <w:rPr>
                <w:rFonts w:cs="Times New Roman"/>
                <w:spacing w:val="-1"/>
                <w:sz w:val="20"/>
                <w:szCs w:val="20"/>
              </w:rPr>
              <w:t>aća</w:t>
            </w:r>
            <w:r w:rsidRPr="000E4A46">
              <w:rPr>
                <w:rFonts w:cs="Times New Roman"/>
                <w:sz w:val="20"/>
                <w:szCs w:val="20"/>
              </w:rPr>
              <w:t>ju</w:t>
            </w:r>
            <w:r w:rsidRPr="000E4A46">
              <w:rPr>
                <w:rFonts w:cs="Times New Roman"/>
                <w:spacing w:val="2"/>
                <w:sz w:val="20"/>
                <w:szCs w:val="20"/>
              </w:rPr>
              <w:t xml:space="preserve"> </w:t>
            </w:r>
            <w:r w:rsidRPr="000E4A46">
              <w:rPr>
                <w:rFonts w:cs="Times New Roman"/>
                <w:i/>
                <w:iCs/>
                <w:sz w:val="20"/>
                <w:szCs w:val="20"/>
              </w:rPr>
              <w:t>is</w:t>
            </w:r>
            <w:r w:rsidRPr="000E4A46">
              <w:rPr>
                <w:rFonts w:cs="Times New Roman"/>
                <w:i/>
                <w:iCs/>
                <w:spacing w:val="1"/>
                <w:sz w:val="20"/>
                <w:szCs w:val="20"/>
              </w:rPr>
              <w:t>t</w:t>
            </w:r>
            <w:r w:rsidRPr="000E4A46">
              <w:rPr>
                <w:rFonts w:cs="Times New Roman"/>
                <w:i/>
                <w:iCs/>
                <w:sz w:val="20"/>
                <w:szCs w:val="20"/>
              </w:rPr>
              <w:t>raž</w:t>
            </w:r>
            <w:r w:rsidRPr="000E4A46">
              <w:rPr>
                <w:rFonts w:cs="Times New Roman"/>
                <w:i/>
                <w:iCs/>
                <w:spacing w:val="1"/>
                <w:sz w:val="20"/>
                <w:szCs w:val="20"/>
              </w:rPr>
              <w:t>i</w:t>
            </w:r>
            <w:r w:rsidRPr="000E4A46">
              <w:rPr>
                <w:rFonts w:cs="Times New Roman"/>
                <w:i/>
                <w:iCs/>
                <w:spacing w:val="-1"/>
                <w:sz w:val="20"/>
                <w:szCs w:val="20"/>
              </w:rPr>
              <w:t>v</w:t>
            </w:r>
            <w:r w:rsidRPr="000E4A46">
              <w:rPr>
                <w:rFonts w:cs="Times New Roman"/>
                <w:i/>
                <w:iCs/>
                <w:sz w:val="20"/>
                <w:szCs w:val="20"/>
              </w:rPr>
              <w:t>a</w:t>
            </w:r>
            <w:r w:rsidRPr="000E4A46">
              <w:rPr>
                <w:rFonts w:cs="Times New Roman"/>
                <w:i/>
                <w:iCs/>
                <w:spacing w:val="1"/>
                <w:sz w:val="20"/>
                <w:szCs w:val="20"/>
              </w:rPr>
              <w:t>č</w:t>
            </w:r>
            <w:r w:rsidRPr="000E4A46">
              <w:rPr>
                <w:rFonts w:cs="Times New Roman"/>
                <w:i/>
                <w:iCs/>
                <w:spacing w:val="-1"/>
                <w:sz w:val="20"/>
                <w:szCs w:val="20"/>
              </w:rPr>
              <w:t>k</w:t>
            </w:r>
            <w:r w:rsidRPr="000E4A46">
              <w:rPr>
                <w:rFonts w:cs="Times New Roman"/>
                <w:i/>
                <w:iCs/>
                <w:sz w:val="20"/>
                <w:szCs w:val="20"/>
              </w:rPr>
              <w:t>e</w:t>
            </w:r>
            <w:r w:rsidRPr="000E4A46">
              <w:rPr>
                <w:rFonts w:cs="Times New Roman"/>
                <w:i/>
                <w:iCs/>
                <w:spacing w:val="2"/>
                <w:sz w:val="20"/>
                <w:szCs w:val="20"/>
              </w:rPr>
              <w:t xml:space="preserve"> </w:t>
            </w:r>
            <w:r w:rsidRPr="000E4A46">
              <w:rPr>
                <w:rFonts w:cs="Times New Roman"/>
                <w:i/>
                <w:iCs/>
                <w:sz w:val="20"/>
                <w:szCs w:val="20"/>
              </w:rPr>
              <w:t>a</w:t>
            </w:r>
            <w:r w:rsidRPr="000E4A46">
              <w:rPr>
                <w:rFonts w:cs="Times New Roman"/>
                <w:i/>
                <w:iCs/>
                <w:spacing w:val="-1"/>
                <w:sz w:val="20"/>
                <w:szCs w:val="20"/>
              </w:rPr>
              <w:t>k</w:t>
            </w:r>
            <w:r w:rsidRPr="000E4A46">
              <w:rPr>
                <w:rFonts w:cs="Times New Roman"/>
                <w:i/>
                <w:iCs/>
                <w:sz w:val="20"/>
                <w:szCs w:val="20"/>
              </w:rPr>
              <w:t>t</w:t>
            </w:r>
            <w:r w:rsidRPr="000E4A46">
              <w:rPr>
                <w:rFonts w:cs="Times New Roman"/>
                <w:i/>
                <w:iCs/>
                <w:spacing w:val="1"/>
                <w:sz w:val="20"/>
                <w:szCs w:val="20"/>
              </w:rPr>
              <w:t>i</w:t>
            </w:r>
            <w:r w:rsidRPr="000E4A46">
              <w:rPr>
                <w:rFonts w:cs="Times New Roman"/>
                <w:i/>
                <w:iCs/>
                <w:spacing w:val="-1"/>
                <w:sz w:val="20"/>
                <w:szCs w:val="20"/>
              </w:rPr>
              <w:t>v</w:t>
            </w:r>
            <w:r w:rsidRPr="000E4A46">
              <w:rPr>
                <w:rFonts w:cs="Times New Roman"/>
                <w:i/>
                <w:iCs/>
                <w:sz w:val="20"/>
                <w:szCs w:val="20"/>
              </w:rPr>
              <w:t>nosti</w:t>
            </w:r>
            <w:r w:rsidRPr="000E4A46">
              <w:rPr>
                <w:rFonts w:cs="Times New Roman"/>
                <w:i/>
                <w:iCs/>
                <w:spacing w:val="3"/>
                <w:sz w:val="20"/>
                <w:szCs w:val="20"/>
              </w:rPr>
              <w:t xml:space="preserve"> </w:t>
            </w:r>
            <w:r w:rsidRPr="000E4A46">
              <w:rPr>
                <w:rFonts w:cs="Times New Roman"/>
                <w:sz w:val="20"/>
                <w:szCs w:val="20"/>
              </w:rPr>
              <w:t>(np</w:t>
            </w:r>
            <w:r w:rsidRPr="000E4A46">
              <w:rPr>
                <w:rFonts w:cs="Times New Roman"/>
                <w:spacing w:val="-1"/>
                <w:sz w:val="20"/>
                <w:szCs w:val="20"/>
              </w:rPr>
              <w:t>r</w:t>
            </w:r>
            <w:r w:rsidRPr="000E4A46">
              <w:rPr>
                <w:rFonts w:cs="Times New Roman"/>
                <w:sz w:val="20"/>
                <w:szCs w:val="20"/>
              </w:rPr>
              <w:t>. p</w:t>
            </w:r>
            <w:r w:rsidRPr="000E4A46">
              <w:rPr>
                <w:rFonts w:cs="Times New Roman"/>
                <w:spacing w:val="-1"/>
                <w:sz w:val="20"/>
                <w:szCs w:val="20"/>
              </w:rPr>
              <w:t>r</w:t>
            </w:r>
            <w:r w:rsidRPr="000E4A46">
              <w:rPr>
                <w:rFonts w:cs="Times New Roman"/>
                <w:sz w:val="20"/>
                <w:szCs w:val="20"/>
              </w:rPr>
              <w:t>oje</w:t>
            </w:r>
            <w:r w:rsidRPr="000E4A46">
              <w:rPr>
                <w:rFonts w:cs="Times New Roman"/>
                <w:spacing w:val="2"/>
                <w:sz w:val="20"/>
                <w:szCs w:val="20"/>
              </w:rPr>
              <w:t>k</w:t>
            </w:r>
            <w:r w:rsidRPr="000E4A46">
              <w:rPr>
                <w:rFonts w:cs="Times New Roman"/>
                <w:sz w:val="20"/>
                <w:szCs w:val="20"/>
              </w:rPr>
              <w:t>t</w:t>
            </w:r>
            <w:r w:rsidRPr="000E4A46">
              <w:rPr>
                <w:rFonts w:cs="Times New Roman"/>
                <w:spacing w:val="1"/>
                <w:sz w:val="20"/>
                <w:szCs w:val="20"/>
              </w:rPr>
              <w:t xml:space="preserve"> </w:t>
            </w:r>
            <w:r w:rsidRPr="000E4A46">
              <w:rPr>
                <w:rFonts w:cs="Times New Roman"/>
                <w:spacing w:val="-2"/>
                <w:sz w:val="20"/>
                <w:szCs w:val="20"/>
              </w:rPr>
              <w:t>g</w:t>
            </w:r>
            <w:r w:rsidRPr="000E4A46">
              <w:rPr>
                <w:rFonts w:cs="Times New Roman"/>
                <w:spacing w:val="1"/>
                <w:sz w:val="20"/>
                <w:szCs w:val="20"/>
              </w:rPr>
              <w:t>r</w:t>
            </w:r>
            <w:r w:rsidRPr="000E4A46">
              <w:rPr>
                <w:rFonts w:cs="Times New Roman"/>
                <w:spacing w:val="-1"/>
                <w:sz w:val="20"/>
                <w:szCs w:val="20"/>
              </w:rPr>
              <w:t>a</w:t>
            </w:r>
            <w:r w:rsidRPr="000E4A46">
              <w:rPr>
                <w:rFonts w:cs="Times New Roman"/>
                <w:sz w:val="20"/>
                <w:szCs w:val="20"/>
              </w:rPr>
              <w:t>đ</w:t>
            </w:r>
            <w:r w:rsidRPr="000E4A46">
              <w:rPr>
                <w:rFonts w:cs="Times New Roman"/>
                <w:spacing w:val="-1"/>
                <w:sz w:val="20"/>
                <w:szCs w:val="20"/>
              </w:rPr>
              <w:t>a</w:t>
            </w:r>
            <w:r w:rsidRPr="000E4A46">
              <w:rPr>
                <w:rFonts w:cs="Times New Roman"/>
                <w:sz w:val="20"/>
                <w:szCs w:val="20"/>
              </w:rPr>
              <w:t>nin,</w:t>
            </w:r>
            <w:r w:rsidRPr="000E4A46">
              <w:rPr>
                <w:rFonts w:cs="Times New Roman"/>
                <w:spacing w:val="1"/>
                <w:sz w:val="20"/>
                <w:szCs w:val="20"/>
              </w:rPr>
              <w:t xml:space="preserve"> z</w:t>
            </w:r>
            <w:r w:rsidRPr="000E4A46">
              <w:rPr>
                <w:rFonts w:cs="Times New Roman"/>
                <w:spacing w:val="-1"/>
                <w:sz w:val="20"/>
                <w:szCs w:val="20"/>
              </w:rPr>
              <w:t>a</w:t>
            </w:r>
            <w:r w:rsidRPr="000E4A46">
              <w:rPr>
                <w:rFonts w:cs="Times New Roman"/>
                <w:sz w:val="20"/>
                <w:szCs w:val="20"/>
              </w:rPr>
              <w:t>št</w:t>
            </w:r>
            <w:r w:rsidRPr="000E4A46">
              <w:rPr>
                <w:rFonts w:cs="Times New Roman"/>
                <w:spacing w:val="1"/>
                <w:sz w:val="20"/>
                <w:szCs w:val="20"/>
              </w:rPr>
              <w:t>i</w:t>
            </w:r>
            <w:r w:rsidRPr="000E4A46">
              <w:rPr>
                <w:rFonts w:cs="Times New Roman"/>
                <w:sz w:val="20"/>
                <w:szCs w:val="20"/>
              </w:rPr>
              <w:t>ta potroš</w:t>
            </w:r>
            <w:r w:rsidRPr="000E4A46">
              <w:rPr>
                <w:rFonts w:cs="Times New Roman"/>
                <w:spacing w:val="-1"/>
                <w:sz w:val="20"/>
                <w:szCs w:val="20"/>
              </w:rPr>
              <w:t>ača</w:t>
            </w:r>
            <w:r w:rsidRPr="000E4A46">
              <w:rPr>
                <w:rFonts w:cs="Times New Roman"/>
                <w:sz w:val="20"/>
                <w:szCs w:val="20"/>
              </w:rPr>
              <w:t>),</w:t>
            </w:r>
            <w:r w:rsidRPr="000E4A46">
              <w:rPr>
                <w:rFonts w:cs="Times New Roman"/>
                <w:spacing w:val="3"/>
                <w:sz w:val="20"/>
                <w:szCs w:val="20"/>
              </w:rPr>
              <w:t xml:space="preserve"> </w:t>
            </w:r>
            <w:r w:rsidRPr="000E4A46">
              <w:rPr>
                <w:rFonts w:cs="Times New Roman"/>
                <w:i/>
                <w:iCs/>
                <w:spacing w:val="-1"/>
                <w:sz w:val="20"/>
                <w:szCs w:val="20"/>
              </w:rPr>
              <w:t>v</w:t>
            </w:r>
            <w:r w:rsidRPr="000E4A46">
              <w:rPr>
                <w:rFonts w:cs="Times New Roman"/>
                <w:i/>
                <w:iCs/>
                <w:sz w:val="20"/>
                <w:szCs w:val="20"/>
              </w:rPr>
              <w:t>olon</w:t>
            </w:r>
            <w:r w:rsidRPr="000E4A46">
              <w:rPr>
                <w:rFonts w:cs="Times New Roman"/>
                <w:i/>
                <w:iCs/>
                <w:spacing w:val="1"/>
                <w:sz w:val="20"/>
                <w:szCs w:val="20"/>
              </w:rPr>
              <w:t>t</w:t>
            </w:r>
            <w:r w:rsidRPr="000E4A46">
              <w:rPr>
                <w:rFonts w:cs="Times New Roman"/>
                <w:i/>
                <w:iCs/>
                <w:spacing w:val="-1"/>
                <w:sz w:val="20"/>
                <w:szCs w:val="20"/>
              </w:rPr>
              <w:t>e</w:t>
            </w:r>
            <w:r w:rsidRPr="000E4A46">
              <w:rPr>
                <w:rFonts w:cs="Times New Roman"/>
                <w:i/>
                <w:iCs/>
                <w:sz w:val="20"/>
                <w:szCs w:val="20"/>
              </w:rPr>
              <w:t>rske</w:t>
            </w:r>
            <w:r w:rsidRPr="000E4A46">
              <w:rPr>
                <w:rFonts w:cs="Times New Roman"/>
                <w:i/>
                <w:iCs/>
                <w:spacing w:val="1"/>
                <w:sz w:val="20"/>
                <w:szCs w:val="20"/>
              </w:rPr>
              <w:t xml:space="preserve"> </w:t>
            </w:r>
            <w:r w:rsidRPr="000E4A46">
              <w:rPr>
                <w:rFonts w:cs="Times New Roman"/>
                <w:i/>
                <w:iCs/>
                <w:sz w:val="20"/>
                <w:szCs w:val="20"/>
              </w:rPr>
              <w:t>a</w:t>
            </w:r>
            <w:r w:rsidRPr="000E4A46">
              <w:rPr>
                <w:rFonts w:cs="Times New Roman"/>
                <w:i/>
                <w:iCs/>
                <w:spacing w:val="-1"/>
                <w:sz w:val="20"/>
                <w:szCs w:val="20"/>
              </w:rPr>
              <w:t>k</w:t>
            </w:r>
            <w:r w:rsidRPr="000E4A46">
              <w:rPr>
                <w:rFonts w:cs="Times New Roman"/>
                <w:i/>
                <w:iCs/>
                <w:sz w:val="20"/>
                <w:szCs w:val="20"/>
              </w:rPr>
              <w:t>t</w:t>
            </w:r>
            <w:r w:rsidRPr="000E4A46">
              <w:rPr>
                <w:rFonts w:cs="Times New Roman"/>
                <w:i/>
                <w:iCs/>
                <w:spacing w:val="1"/>
                <w:sz w:val="20"/>
                <w:szCs w:val="20"/>
              </w:rPr>
              <w:t>i</w:t>
            </w:r>
            <w:r w:rsidRPr="000E4A46">
              <w:rPr>
                <w:rFonts w:cs="Times New Roman"/>
                <w:i/>
                <w:iCs/>
                <w:spacing w:val="-1"/>
                <w:sz w:val="20"/>
                <w:szCs w:val="20"/>
              </w:rPr>
              <w:t>v</w:t>
            </w:r>
            <w:r w:rsidRPr="000E4A46">
              <w:rPr>
                <w:rFonts w:cs="Times New Roman"/>
                <w:i/>
                <w:iCs/>
                <w:sz w:val="20"/>
                <w:szCs w:val="20"/>
              </w:rPr>
              <w:t>nosti</w:t>
            </w:r>
            <w:r w:rsidRPr="000E4A46">
              <w:rPr>
                <w:rFonts w:cs="Times New Roman"/>
                <w:i/>
                <w:iCs/>
                <w:spacing w:val="2"/>
                <w:sz w:val="20"/>
                <w:szCs w:val="20"/>
              </w:rPr>
              <w:t xml:space="preserve"> </w:t>
            </w:r>
            <w:r w:rsidRPr="000E4A46">
              <w:rPr>
                <w:rFonts w:cs="Times New Roman"/>
                <w:sz w:val="20"/>
                <w:szCs w:val="20"/>
              </w:rPr>
              <w:t>(np</w:t>
            </w:r>
            <w:r w:rsidRPr="000E4A46">
              <w:rPr>
                <w:rFonts w:cs="Times New Roman"/>
                <w:spacing w:val="-1"/>
                <w:sz w:val="20"/>
                <w:szCs w:val="20"/>
              </w:rPr>
              <w:t>r</w:t>
            </w:r>
            <w:r w:rsidRPr="000E4A46">
              <w:rPr>
                <w:rFonts w:cs="Times New Roman"/>
                <w:sz w:val="20"/>
                <w:szCs w:val="20"/>
              </w:rPr>
              <w:t>. pomoć sta</w:t>
            </w:r>
            <w:r w:rsidRPr="000E4A46">
              <w:rPr>
                <w:rFonts w:cs="Times New Roman"/>
                <w:spacing w:val="-1"/>
                <w:sz w:val="20"/>
                <w:szCs w:val="20"/>
              </w:rPr>
              <w:t>r</w:t>
            </w:r>
            <w:r w:rsidRPr="000E4A46">
              <w:rPr>
                <w:rFonts w:cs="Times New Roman"/>
                <w:sz w:val="20"/>
                <w:szCs w:val="20"/>
              </w:rPr>
              <w:t>i</w:t>
            </w:r>
            <w:r w:rsidRPr="000E4A46">
              <w:rPr>
                <w:rFonts w:cs="Times New Roman"/>
                <w:spacing w:val="1"/>
                <w:sz w:val="20"/>
                <w:szCs w:val="20"/>
              </w:rPr>
              <w:t>j</w:t>
            </w:r>
            <w:r w:rsidRPr="000E4A46">
              <w:rPr>
                <w:rFonts w:cs="Times New Roman"/>
                <w:sz w:val="20"/>
                <w:szCs w:val="20"/>
              </w:rPr>
              <w:t>im</w:t>
            </w:r>
            <w:r w:rsidRPr="000E4A46">
              <w:rPr>
                <w:rFonts w:cs="Times New Roman"/>
                <w:spacing w:val="1"/>
                <w:sz w:val="20"/>
                <w:szCs w:val="20"/>
              </w:rPr>
              <w:t xml:space="preserve"> </w:t>
            </w:r>
            <w:r w:rsidRPr="000E4A46">
              <w:rPr>
                <w:rFonts w:cs="Times New Roman"/>
                <w:sz w:val="20"/>
                <w:szCs w:val="20"/>
              </w:rPr>
              <w:t>m</w:t>
            </w:r>
            <w:r w:rsidRPr="000E4A46">
              <w:rPr>
                <w:rFonts w:cs="Times New Roman"/>
                <w:spacing w:val="1"/>
                <w:sz w:val="20"/>
                <w:szCs w:val="20"/>
              </w:rPr>
              <w:t>j</w:t>
            </w:r>
            <w:r w:rsidRPr="000E4A46">
              <w:rPr>
                <w:rFonts w:cs="Times New Roman"/>
                <w:spacing w:val="-1"/>
                <w:sz w:val="20"/>
                <w:szCs w:val="20"/>
              </w:rPr>
              <w:t>e</w:t>
            </w:r>
            <w:r w:rsidRPr="000E4A46">
              <w:rPr>
                <w:rFonts w:cs="Times New Roman"/>
                <w:sz w:val="20"/>
                <w:szCs w:val="20"/>
              </w:rPr>
              <w:t>štanim</w:t>
            </w:r>
            <w:r w:rsidRPr="000E4A46">
              <w:rPr>
                <w:rFonts w:cs="Times New Roman"/>
                <w:spacing w:val="-1"/>
                <w:sz w:val="20"/>
                <w:szCs w:val="20"/>
              </w:rPr>
              <w:t>a</w:t>
            </w:r>
            <w:r w:rsidRPr="000E4A46">
              <w:rPr>
                <w:rFonts w:cs="Times New Roman"/>
                <w:sz w:val="20"/>
                <w:szCs w:val="20"/>
              </w:rPr>
              <w:t>, osob</w:t>
            </w:r>
            <w:r w:rsidRPr="000E4A46">
              <w:rPr>
                <w:rFonts w:cs="Times New Roman"/>
                <w:spacing w:val="-1"/>
                <w:sz w:val="20"/>
                <w:szCs w:val="20"/>
              </w:rPr>
              <w:t>a</w:t>
            </w:r>
            <w:r w:rsidRPr="000E4A46">
              <w:rPr>
                <w:rFonts w:cs="Times New Roman"/>
                <w:sz w:val="20"/>
                <w:szCs w:val="20"/>
              </w:rPr>
              <w:t>ma s</w:t>
            </w:r>
            <w:r w:rsidRPr="000E4A46">
              <w:rPr>
                <w:rFonts w:cs="Times New Roman"/>
                <w:spacing w:val="1"/>
                <w:sz w:val="20"/>
                <w:szCs w:val="20"/>
              </w:rPr>
              <w:t xml:space="preserve"> </w:t>
            </w:r>
            <w:r w:rsidRPr="000E4A46">
              <w:rPr>
                <w:rFonts w:cs="Times New Roman"/>
                <w:sz w:val="20"/>
                <w:szCs w:val="20"/>
              </w:rPr>
              <w:t>posebnim</w:t>
            </w:r>
            <w:r w:rsidRPr="000E4A46">
              <w:rPr>
                <w:rFonts w:cs="Times New Roman"/>
                <w:spacing w:val="1"/>
                <w:sz w:val="20"/>
                <w:szCs w:val="20"/>
              </w:rPr>
              <w:t xml:space="preserve"> </w:t>
            </w:r>
            <w:r w:rsidRPr="000E4A46">
              <w:rPr>
                <w:rFonts w:cs="Times New Roman"/>
                <w:spacing w:val="2"/>
                <w:sz w:val="20"/>
                <w:szCs w:val="20"/>
              </w:rPr>
              <w:t>p</w:t>
            </w:r>
            <w:r w:rsidRPr="000E4A46">
              <w:rPr>
                <w:rFonts w:cs="Times New Roman"/>
                <w:sz w:val="20"/>
                <w:szCs w:val="20"/>
              </w:rPr>
              <w:t>otr</w:t>
            </w:r>
            <w:r w:rsidRPr="000E4A46">
              <w:rPr>
                <w:rFonts w:cs="Times New Roman"/>
                <w:spacing w:val="-1"/>
                <w:sz w:val="20"/>
                <w:szCs w:val="20"/>
              </w:rPr>
              <w:t>e</w:t>
            </w:r>
            <w:r w:rsidRPr="000E4A46">
              <w:rPr>
                <w:rFonts w:cs="Times New Roman"/>
                <w:sz w:val="20"/>
                <w:szCs w:val="20"/>
              </w:rPr>
              <w:t>b</w:t>
            </w:r>
            <w:r w:rsidRPr="000E4A46">
              <w:rPr>
                <w:rFonts w:cs="Times New Roman"/>
                <w:spacing w:val="-1"/>
                <w:sz w:val="20"/>
                <w:szCs w:val="20"/>
              </w:rPr>
              <w:t>a</w:t>
            </w:r>
            <w:r w:rsidRPr="000E4A46">
              <w:rPr>
                <w:rFonts w:cs="Times New Roman"/>
                <w:sz w:val="20"/>
                <w:szCs w:val="20"/>
              </w:rPr>
              <w:t>ma, d</w:t>
            </w:r>
            <w:r w:rsidRPr="000E4A46">
              <w:rPr>
                <w:rFonts w:cs="Times New Roman"/>
                <w:spacing w:val="3"/>
                <w:sz w:val="20"/>
                <w:szCs w:val="20"/>
              </w:rPr>
              <w:t>j</w:t>
            </w:r>
            <w:r w:rsidRPr="000E4A46">
              <w:rPr>
                <w:rFonts w:cs="Times New Roman"/>
                <w:spacing w:val="-1"/>
                <w:sz w:val="20"/>
                <w:szCs w:val="20"/>
              </w:rPr>
              <w:t>ec</w:t>
            </w:r>
            <w:r w:rsidRPr="000E4A46">
              <w:rPr>
                <w:rFonts w:cs="Times New Roman"/>
                <w:sz w:val="20"/>
                <w:szCs w:val="20"/>
              </w:rPr>
              <w:t>i</w:t>
            </w:r>
            <w:r w:rsidRPr="000E4A46">
              <w:rPr>
                <w:rFonts w:cs="Times New Roman"/>
                <w:spacing w:val="1"/>
                <w:sz w:val="20"/>
                <w:szCs w:val="20"/>
              </w:rPr>
              <w:t xml:space="preserve"> </w:t>
            </w:r>
            <w:r w:rsidRPr="000E4A46">
              <w:rPr>
                <w:rFonts w:cs="Times New Roman"/>
                <w:sz w:val="20"/>
                <w:szCs w:val="20"/>
              </w:rPr>
              <w:t>koja</w:t>
            </w:r>
            <w:r w:rsidRPr="000E4A46">
              <w:rPr>
                <w:rFonts w:cs="Times New Roman"/>
                <w:spacing w:val="2"/>
                <w:sz w:val="20"/>
                <w:szCs w:val="20"/>
              </w:rPr>
              <w:t xml:space="preserve"> </w:t>
            </w:r>
            <w:r w:rsidRPr="000E4A46">
              <w:rPr>
                <w:rFonts w:cs="Times New Roman"/>
                <w:spacing w:val="1"/>
                <w:sz w:val="20"/>
                <w:szCs w:val="20"/>
              </w:rPr>
              <w:t>ž</w:t>
            </w:r>
            <w:r w:rsidRPr="000E4A46">
              <w:rPr>
                <w:rFonts w:cs="Times New Roman"/>
                <w:sz w:val="20"/>
                <w:szCs w:val="20"/>
              </w:rPr>
              <w:t>ive u</w:t>
            </w:r>
            <w:r w:rsidRPr="000E4A46">
              <w:rPr>
                <w:rFonts w:cs="Times New Roman"/>
                <w:spacing w:val="1"/>
                <w:sz w:val="20"/>
                <w:szCs w:val="20"/>
              </w:rPr>
              <w:t xml:space="preserve"> </w:t>
            </w:r>
            <w:r w:rsidRPr="000E4A46">
              <w:rPr>
                <w:rFonts w:cs="Times New Roman"/>
                <w:sz w:val="20"/>
                <w:szCs w:val="20"/>
              </w:rPr>
              <w:t xml:space="preserve">siromaštvu), </w:t>
            </w:r>
            <w:r w:rsidRPr="000E4A46">
              <w:rPr>
                <w:rFonts w:cs="Times New Roman"/>
                <w:i/>
                <w:iCs/>
                <w:sz w:val="20"/>
                <w:szCs w:val="20"/>
              </w:rPr>
              <w:t xml:space="preserve">organizacijske </w:t>
            </w:r>
            <w:r w:rsidRPr="000E4A46">
              <w:rPr>
                <w:rFonts w:cs="Times New Roman"/>
                <w:i/>
                <w:iCs/>
                <w:spacing w:val="54"/>
                <w:sz w:val="20"/>
                <w:szCs w:val="20"/>
              </w:rPr>
              <w:t xml:space="preserve"> </w:t>
            </w:r>
            <w:r w:rsidRPr="000E4A46">
              <w:rPr>
                <w:rFonts w:cs="Times New Roman"/>
                <w:i/>
                <w:iCs/>
                <w:sz w:val="20"/>
                <w:szCs w:val="20"/>
              </w:rPr>
              <w:t>a</w:t>
            </w:r>
            <w:r w:rsidRPr="000E4A46">
              <w:rPr>
                <w:rFonts w:cs="Times New Roman"/>
                <w:i/>
                <w:iCs/>
                <w:spacing w:val="-1"/>
                <w:sz w:val="20"/>
                <w:szCs w:val="20"/>
              </w:rPr>
              <w:t>k</w:t>
            </w:r>
            <w:r w:rsidRPr="000E4A46">
              <w:rPr>
                <w:rFonts w:cs="Times New Roman"/>
                <w:i/>
                <w:iCs/>
                <w:sz w:val="20"/>
                <w:szCs w:val="20"/>
              </w:rPr>
              <w:t>t</w:t>
            </w:r>
            <w:r w:rsidRPr="000E4A46">
              <w:rPr>
                <w:rFonts w:cs="Times New Roman"/>
                <w:i/>
                <w:iCs/>
                <w:spacing w:val="1"/>
                <w:sz w:val="20"/>
                <w:szCs w:val="20"/>
              </w:rPr>
              <w:t>i</w:t>
            </w:r>
            <w:r w:rsidRPr="000E4A46">
              <w:rPr>
                <w:rFonts w:cs="Times New Roman"/>
                <w:i/>
                <w:iCs/>
                <w:spacing w:val="-1"/>
                <w:sz w:val="20"/>
                <w:szCs w:val="20"/>
              </w:rPr>
              <w:t>v</w:t>
            </w:r>
            <w:r w:rsidRPr="000E4A46">
              <w:rPr>
                <w:rFonts w:cs="Times New Roman"/>
                <w:i/>
                <w:iCs/>
                <w:sz w:val="20"/>
                <w:szCs w:val="20"/>
              </w:rPr>
              <w:t xml:space="preserve">nosti </w:t>
            </w:r>
            <w:r w:rsidRPr="000E4A46">
              <w:rPr>
                <w:rFonts w:cs="Times New Roman"/>
                <w:i/>
                <w:iCs/>
                <w:spacing w:val="57"/>
                <w:sz w:val="20"/>
                <w:szCs w:val="20"/>
              </w:rPr>
              <w:t xml:space="preserve"> </w:t>
            </w:r>
            <w:r w:rsidRPr="000E4A46">
              <w:rPr>
                <w:rFonts w:cs="Times New Roman"/>
                <w:sz w:val="20"/>
                <w:szCs w:val="20"/>
              </w:rPr>
              <w:t>(np</w:t>
            </w:r>
            <w:r w:rsidRPr="000E4A46">
              <w:rPr>
                <w:rFonts w:cs="Times New Roman"/>
                <w:spacing w:val="-1"/>
                <w:sz w:val="20"/>
                <w:szCs w:val="20"/>
              </w:rPr>
              <w:t>r</w:t>
            </w:r>
            <w:r w:rsidRPr="000E4A46">
              <w:rPr>
                <w:rFonts w:cs="Times New Roman"/>
                <w:sz w:val="20"/>
                <w:szCs w:val="20"/>
              </w:rPr>
              <w:t xml:space="preserve">. </w:t>
            </w:r>
            <w:r w:rsidRPr="000E4A46">
              <w:rPr>
                <w:rFonts w:cs="Times New Roman"/>
                <w:spacing w:val="55"/>
                <w:sz w:val="20"/>
                <w:szCs w:val="20"/>
              </w:rPr>
              <w:t xml:space="preserve"> </w:t>
            </w:r>
            <w:r w:rsidRPr="000E4A46">
              <w:rPr>
                <w:rFonts w:cs="Times New Roman"/>
                <w:sz w:val="20"/>
                <w:szCs w:val="20"/>
              </w:rPr>
              <w:t>obi</w:t>
            </w:r>
            <w:r w:rsidRPr="000E4A46">
              <w:rPr>
                <w:rFonts w:cs="Times New Roman"/>
                <w:spacing w:val="1"/>
                <w:sz w:val="20"/>
                <w:szCs w:val="20"/>
              </w:rPr>
              <w:t>l</w:t>
            </w:r>
            <w:r w:rsidRPr="000E4A46">
              <w:rPr>
                <w:rFonts w:cs="Times New Roman"/>
                <w:sz w:val="20"/>
                <w:szCs w:val="20"/>
              </w:rPr>
              <w:t>je</w:t>
            </w:r>
            <w:r w:rsidRPr="000E4A46">
              <w:rPr>
                <w:rFonts w:cs="Times New Roman"/>
                <w:spacing w:val="1"/>
                <w:sz w:val="20"/>
                <w:szCs w:val="20"/>
              </w:rPr>
              <w:t>ž</w:t>
            </w:r>
            <w:r w:rsidRPr="000E4A46">
              <w:rPr>
                <w:rFonts w:cs="Times New Roman"/>
                <w:spacing w:val="-1"/>
                <w:sz w:val="20"/>
                <w:szCs w:val="20"/>
              </w:rPr>
              <w:t>a</w:t>
            </w:r>
            <w:r w:rsidRPr="000E4A46">
              <w:rPr>
                <w:rFonts w:cs="Times New Roman"/>
                <w:sz w:val="20"/>
                <w:szCs w:val="20"/>
              </w:rPr>
              <w:t>v</w:t>
            </w:r>
            <w:r w:rsidRPr="000E4A46">
              <w:rPr>
                <w:rFonts w:cs="Times New Roman"/>
                <w:spacing w:val="-1"/>
                <w:sz w:val="20"/>
                <w:szCs w:val="20"/>
              </w:rPr>
              <w:t>a</w:t>
            </w:r>
            <w:r w:rsidRPr="000E4A46">
              <w:rPr>
                <w:rFonts w:cs="Times New Roman"/>
                <w:sz w:val="20"/>
                <w:szCs w:val="20"/>
              </w:rPr>
              <w:t xml:space="preserve">nje </w:t>
            </w:r>
            <w:r w:rsidRPr="000E4A46">
              <w:rPr>
                <w:rFonts w:cs="Times New Roman"/>
                <w:spacing w:val="54"/>
                <w:sz w:val="20"/>
                <w:szCs w:val="20"/>
              </w:rPr>
              <w:t xml:space="preserve"> </w:t>
            </w:r>
            <w:r w:rsidRPr="000E4A46">
              <w:rPr>
                <w:rFonts w:cs="Times New Roman"/>
                <w:spacing w:val="-2"/>
                <w:sz w:val="20"/>
                <w:szCs w:val="20"/>
              </w:rPr>
              <w:t>p</w:t>
            </w:r>
            <w:r w:rsidRPr="000E4A46">
              <w:rPr>
                <w:rFonts w:cs="Times New Roman"/>
                <w:sz w:val="20"/>
                <w:szCs w:val="20"/>
              </w:rPr>
              <w:t>oseb</w:t>
            </w:r>
            <w:r w:rsidRPr="000E4A46">
              <w:rPr>
                <w:rFonts w:cs="Times New Roman"/>
                <w:spacing w:val="-1"/>
                <w:sz w:val="20"/>
                <w:szCs w:val="20"/>
              </w:rPr>
              <w:t>n</w:t>
            </w:r>
            <w:r w:rsidRPr="000E4A46">
              <w:rPr>
                <w:rFonts w:cs="Times New Roman"/>
                <w:sz w:val="20"/>
                <w:szCs w:val="20"/>
              </w:rPr>
              <w:t xml:space="preserve">ih </w:t>
            </w:r>
            <w:r w:rsidRPr="000E4A46">
              <w:rPr>
                <w:rFonts w:cs="Times New Roman"/>
                <w:spacing w:val="55"/>
                <w:sz w:val="20"/>
                <w:szCs w:val="20"/>
              </w:rPr>
              <w:t xml:space="preserve"> </w:t>
            </w:r>
            <w:r w:rsidRPr="000E4A46">
              <w:rPr>
                <w:rFonts w:cs="Times New Roman"/>
                <w:sz w:val="20"/>
                <w:szCs w:val="20"/>
              </w:rPr>
              <w:t>tem</w:t>
            </w:r>
            <w:r w:rsidRPr="000E4A46">
              <w:rPr>
                <w:rFonts w:cs="Times New Roman"/>
                <w:spacing w:val="-1"/>
                <w:sz w:val="20"/>
                <w:szCs w:val="20"/>
              </w:rPr>
              <w:t>a</w:t>
            </w:r>
            <w:r w:rsidRPr="000E4A46">
              <w:rPr>
                <w:rFonts w:cs="Times New Roman"/>
                <w:sz w:val="20"/>
                <w:szCs w:val="20"/>
              </w:rPr>
              <w:t>tsk</w:t>
            </w:r>
            <w:r w:rsidRPr="000E4A46">
              <w:rPr>
                <w:rFonts w:cs="Times New Roman"/>
                <w:spacing w:val="1"/>
                <w:sz w:val="20"/>
                <w:szCs w:val="20"/>
              </w:rPr>
              <w:t>i</w:t>
            </w:r>
            <w:r w:rsidRPr="000E4A46">
              <w:rPr>
                <w:rFonts w:cs="Times New Roman"/>
                <w:sz w:val="20"/>
                <w:szCs w:val="20"/>
              </w:rPr>
              <w:t>h d</w:t>
            </w:r>
            <w:r w:rsidRPr="000E4A46">
              <w:rPr>
                <w:rFonts w:cs="Times New Roman"/>
                <w:spacing w:val="-1"/>
                <w:sz w:val="20"/>
                <w:szCs w:val="20"/>
              </w:rPr>
              <w:t>a</w:t>
            </w:r>
            <w:r w:rsidRPr="000E4A46">
              <w:rPr>
                <w:rFonts w:cs="Times New Roman"/>
                <w:sz w:val="20"/>
                <w:szCs w:val="20"/>
              </w:rPr>
              <w:t>n</w:t>
            </w:r>
            <w:r w:rsidRPr="000E4A46">
              <w:rPr>
                <w:rFonts w:cs="Times New Roman"/>
                <w:spacing w:val="-1"/>
                <w:sz w:val="20"/>
                <w:szCs w:val="20"/>
              </w:rPr>
              <w:t>a</w:t>
            </w:r>
            <w:r w:rsidRPr="000E4A46">
              <w:rPr>
                <w:rFonts w:cs="Times New Roman"/>
                <w:sz w:val="20"/>
                <w:szCs w:val="20"/>
              </w:rPr>
              <w:t xml:space="preserve">), </w:t>
            </w:r>
            <w:r w:rsidRPr="000E4A46">
              <w:rPr>
                <w:rFonts w:cs="Times New Roman"/>
                <w:i/>
                <w:iCs/>
                <w:sz w:val="20"/>
                <w:szCs w:val="20"/>
              </w:rPr>
              <w:t>proiz</w:t>
            </w:r>
            <w:r w:rsidRPr="000E4A46">
              <w:rPr>
                <w:rFonts w:cs="Times New Roman"/>
                <w:i/>
                <w:iCs/>
                <w:spacing w:val="-1"/>
                <w:sz w:val="20"/>
                <w:szCs w:val="20"/>
              </w:rPr>
              <w:t>v</w:t>
            </w:r>
            <w:r w:rsidRPr="000E4A46">
              <w:rPr>
                <w:rFonts w:cs="Times New Roman"/>
                <w:i/>
                <w:iCs/>
                <w:sz w:val="20"/>
                <w:szCs w:val="20"/>
              </w:rPr>
              <w:t>odn</w:t>
            </w:r>
            <w:r w:rsidRPr="000E4A46">
              <w:rPr>
                <w:rFonts w:cs="Times New Roman"/>
                <w:i/>
                <w:iCs/>
                <w:spacing w:val="1"/>
                <w:sz w:val="20"/>
                <w:szCs w:val="20"/>
              </w:rPr>
              <w:t>o</w:t>
            </w:r>
            <w:r w:rsidRPr="000E4A46">
              <w:rPr>
                <w:rFonts w:cs="Times New Roman"/>
                <w:i/>
                <w:iCs/>
                <w:spacing w:val="-1"/>
                <w:sz w:val="20"/>
                <w:szCs w:val="20"/>
              </w:rPr>
              <w:t>-</w:t>
            </w:r>
            <w:r w:rsidRPr="000E4A46">
              <w:rPr>
                <w:rFonts w:cs="Times New Roman"/>
                <w:i/>
                <w:iCs/>
                <w:sz w:val="20"/>
                <w:szCs w:val="20"/>
              </w:rPr>
              <w:t>inov</w:t>
            </w:r>
            <w:r w:rsidRPr="000E4A46">
              <w:rPr>
                <w:rFonts w:cs="Times New Roman"/>
                <w:i/>
                <w:iCs/>
                <w:spacing w:val="2"/>
                <w:sz w:val="20"/>
                <w:szCs w:val="20"/>
              </w:rPr>
              <w:t>a</w:t>
            </w:r>
            <w:r w:rsidRPr="000E4A46">
              <w:rPr>
                <w:rFonts w:cs="Times New Roman"/>
                <w:i/>
                <w:iCs/>
                <w:sz w:val="20"/>
                <w:szCs w:val="20"/>
              </w:rPr>
              <w:t>t</w:t>
            </w:r>
            <w:r w:rsidRPr="000E4A46">
              <w:rPr>
                <w:rFonts w:cs="Times New Roman"/>
                <w:i/>
                <w:iCs/>
                <w:spacing w:val="1"/>
                <w:sz w:val="20"/>
                <w:szCs w:val="20"/>
              </w:rPr>
              <w:t>i</w:t>
            </w:r>
            <w:r w:rsidRPr="000E4A46">
              <w:rPr>
                <w:rFonts w:cs="Times New Roman"/>
                <w:i/>
                <w:iCs/>
                <w:spacing w:val="-1"/>
                <w:sz w:val="20"/>
                <w:szCs w:val="20"/>
              </w:rPr>
              <w:t>v</w:t>
            </w:r>
            <w:r w:rsidRPr="000E4A46">
              <w:rPr>
                <w:rFonts w:cs="Times New Roman"/>
                <w:i/>
                <w:iCs/>
                <w:sz w:val="20"/>
                <w:szCs w:val="20"/>
              </w:rPr>
              <w:t>ne a</w:t>
            </w:r>
            <w:r w:rsidRPr="000E4A46">
              <w:rPr>
                <w:rFonts w:cs="Times New Roman"/>
                <w:i/>
                <w:iCs/>
                <w:spacing w:val="-1"/>
                <w:sz w:val="20"/>
                <w:szCs w:val="20"/>
              </w:rPr>
              <w:t>k</w:t>
            </w:r>
            <w:r w:rsidRPr="000E4A46">
              <w:rPr>
                <w:rFonts w:cs="Times New Roman"/>
                <w:i/>
                <w:iCs/>
                <w:sz w:val="20"/>
                <w:szCs w:val="20"/>
              </w:rPr>
              <w:t>t</w:t>
            </w:r>
            <w:r w:rsidRPr="000E4A46">
              <w:rPr>
                <w:rFonts w:cs="Times New Roman"/>
                <w:i/>
                <w:iCs/>
                <w:spacing w:val="1"/>
                <w:sz w:val="20"/>
                <w:szCs w:val="20"/>
              </w:rPr>
              <w:t>i</w:t>
            </w:r>
            <w:r w:rsidRPr="000E4A46">
              <w:rPr>
                <w:rFonts w:cs="Times New Roman"/>
                <w:i/>
                <w:iCs/>
                <w:spacing w:val="-1"/>
                <w:sz w:val="20"/>
                <w:szCs w:val="20"/>
              </w:rPr>
              <w:t>v</w:t>
            </w:r>
            <w:r w:rsidRPr="000E4A46">
              <w:rPr>
                <w:rFonts w:cs="Times New Roman"/>
                <w:i/>
                <w:iCs/>
                <w:sz w:val="20"/>
                <w:szCs w:val="20"/>
              </w:rPr>
              <w:t>nosti</w:t>
            </w:r>
            <w:r w:rsidRPr="000E4A46">
              <w:rPr>
                <w:rFonts w:cs="Times New Roman"/>
                <w:i/>
                <w:iCs/>
                <w:spacing w:val="3"/>
                <w:sz w:val="20"/>
                <w:szCs w:val="20"/>
              </w:rPr>
              <w:t xml:space="preserve"> </w:t>
            </w:r>
            <w:r w:rsidRPr="000E4A46">
              <w:rPr>
                <w:rFonts w:cs="Times New Roman"/>
                <w:sz w:val="20"/>
                <w:szCs w:val="20"/>
              </w:rPr>
              <w:t>(np</w:t>
            </w:r>
            <w:r w:rsidRPr="000E4A46">
              <w:rPr>
                <w:rFonts w:cs="Times New Roman"/>
                <w:spacing w:val="-1"/>
                <w:sz w:val="20"/>
                <w:szCs w:val="20"/>
              </w:rPr>
              <w:t>r</w:t>
            </w:r>
            <w:r w:rsidRPr="000E4A46">
              <w:rPr>
                <w:rFonts w:cs="Times New Roman"/>
                <w:sz w:val="20"/>
                <w:szCs w:val="20"/>
              </w:rPr>
              <w:t>.</w:t>
            </w:r>
            <w:r w:rsidRPr="000E4A46">
              <w:rPr>
                <w:rFonts w:cs="Times New Roman"/>
                <w:spacing w:val="1"/>
                <w:sz w:val="20"/>
                <w:szCs w:val="20"/>
              </w:rPr>
              <w:t xml:space="preserve"> z</w:t>
            </w:r>
            <w:r w:rsidRPr="000E4A46">
              <w:rPr>
                <w:rFonts w:cs="Times New Roman"/>
                <w:spacing w:val="-1"/>
                <w:sz w:val="20"/>
                <w:szCs w:val="20"/>
              </w:rPr>
              <w:t>a</w:t>
            </w:r>
            <w:r w:rsidRPr="000E4A46">
              <w:rPr>
                <w:rFonts w:cs="Times New Roman"/>
                <w:sz w:val="20"/>
                <w:szCs w:val="20"/>
              </w:rPr>
              <w:t>št</w:t>
            </w:r>
            <w:r w:rsidRPr="000E4A46">
              <w:rPr>
                <w:rFonts w:cs="Times New Roman"/>
                <w:spacing w:val="1"/>
                <w:sz w:val="20"/>
                <w:szCs w:val="20"/>
              </w:rPr>
              <w:t>i</w:t>
            </w:r>
            <w:r w:rsidRPr="000E4A46">
              <w:rPr>
                <w:rFonts w:cs="Times New Roman"/>
                <w:sz w:val="20"/>
                <w:szCs w:val="20"/>
              </w:rPr>
              <w:t>ta okol</w:t>
            </w:r>
            <w:r w:rsidRPr="000E4A46">
              <w:rPr>
                <w:rFonts w:cs="Times New Roman"/>
                <w:spacing w:val="1"/>
                <w:sz w:val="20"/>
                <w:szCs w:val="20"/>
              </w:rPr>
              <w:t>i</w:t>
            </w:r>
            <w:r w:rsidRPr="000E4A46">
              <w:rPr>
                <w:rFonts w:cs="Times New Roman"/>
                <w:sz w:val="20"/>
                <w:szCs w:val="20"/>
              </w:rPr>
              <w:t>š</w:t>
            </w:r>
            <w:r w:rsidRPr="000E4A46">
              <w:rPr>
                <w:rFonts w:cs="Times New Roman"/>
                <w:spacing w:val="-1"/>
                <w:sz w:val="20"/>
                <w:szCs w:val="20"/>
              </w:rPr>
              <w:t>a</w:t>
            </w:r>
            <w:r w:rsidRPr="000E4A46">
              <w:rPr>
                <w:rFonts w:cs="Times New Roman"/>
                <w:sz w:val="20"/>
                <w:szCs w:val="20"/>
              </w:rPr>
              <w:t>,</w:t>
            </w:r>
            <w:r w:rsidRPr="000E4A46">
              <w:rPr>
                <w:rFonts w:cs="Times New Roman"/>
                <w:spacing w:val="1"/>
                <w:sz w:val="20"/>
                <w:szCs w:val="20"/>
              </w:rPr>
              <w:t xml:space="preserve"> </w:t>
            </w:r>
            <w:r w:rsidRPr="000E4A46">
              <w:rPr>
                <w:rFonts w:cs="Times New Roman"/>
                <w:sz w:val="20"/>
                <w:szCs w:val="20"/>
              </w:rPr>
              <w:t>r</w:t>
            </w:r>
            <w:r w:rsidRPr="000E4A46">
              <w:rPr>
                <w:rFonts w:cs="Times New Roman"/>
                <w:spacing w:val="-2"/>
                <w:sz w:val="20"/>
                <w:szCs w:val="20"/>
              </w:rPr>
              <w:t>a</w:t>
            </w:r>
            <w:r w:rsidRPr="000E4A46">
              <w:rPr>
                <w:rFonts w:cs="Times New Roman"/>
                <w:sz w:val="20"/>
                <w:szCs w:val="20"/>
              </w:rPr>
              <w:t>d</w:t>
            </w:r>
            <w:r w:rsidRPr="000E4A46">
              <w:rPr>
                <w:rFonts w:cs="Times New Roman"/>
                <w:spacing w:val="1"/>
                <w:sz w:val="20"/>
                <w:szCs w:val="20"/>
              </w:rPr>
              <w:t xml:space="preserve"> </w:t>
            </w:r>
            <w:r w:rsidRPr="000E4A46">
              <w:rPr>
                <w:rFonts w:cs="Times New Roman"/>
                <w:sz w:val="20"/>
                <w:szCs w:val="20"/>
              </w:rPr>
              <w:t>u školskoj</w:t>
            </w:r>
            <w:r w:rsidRPr="000E4A46">
              <w:rPr>
                <w:rFonts w:cs="Times New Roman"/>
                <w:spacing w:val="2"/>
                <w:sz w:val="20"/>
                <w:szCs w:val="20"/>
              </w:rPr>
              <w:t xml:space="preserve"> </w:t>
            </w:r>
            <w:r w:rsidRPr="000E4A46">
              <w:rPr>
                <w:rFonts w:cs="Times New Roman"/>
                <w:spacing w:val="1"/>
                <w:sz w:val="20"/>
                <w:szCs w:val="20"/>
              </w:rPr>
              <w:t>z</w:t>
            </w:r>
            <w:r w:rsidRPr="000E4A46">
              <w:rPr>
                <w:rFonts w:cs="Times New Roman"/>
                <w:spacing w:val="-1"/>
                <w:sz w:val="20"/>
                <w:szCs w:val="20"/>
              </w:rPr>
              <w:t>a</w:t>
            </w:r>
            <w:r w:rsidRPr="000E4A46">
              <w:rPr>
                <w:rFonts w:cs="Times New Roman"/>
                <w:sz w:val="20"/>
                <w:szCs w:val="20"/>
              </w:rPr>
              <w:t>d</w:t>
            </w:r>
            <w:r w:rsidRPr="000E4A46">
              <w:rPr>
                <w:rFonts w:cs="Times New Roman"/>
                <w:spacing w:val="-1"/>
                <w:sz w:val="20"/>
                <w:szCs w:val="20"/>
              </w:rPr>
              <w:t>r</w:t>
            </w:r>
            <w:r w:rsidRPr="000E4A46">
              <w:rPr>
                <w:rFonts w:cs="Times New Roman"/>
                <w:sz w:val="20"/>
                <w:szCs w:val="20"/>
              </w:rPr>
              <w:t>u</w:t>
            </w:r>
            <w:r w:rsidRPr="000E4A46">
              <w:rPr>
                <w:rFonts w:cs="Times New Roman"/>
                <w:spacing w:val="1"/>
                <w:sz w:val="20"/>
                <w:szCs w:val="20"/>
              </w:rPr>
              <w:t>z</w:t>
            </w:r>
            <w:r w:rsidRPr="000E4A46">
              <w:rPr>
                <w:rFonts w:cs="Times New Roman"/>
                <w:sz w:val="20"/>
                <w:szCs w:val="20"/>
              </w:rPr>
              <w:t>i</w:t>
            </w:r>
            <w:r w:rsidRPr="000E4A46">
              <w:rPr>
                <w:rFonts w:cs="Times New Roman"/>
                <w:spacing w:val="2"/>
                <w:sz w:val="20"/>
                <w:szCs w:val="20"/>
              </w:rPr>
              <w:t xml:space="preserve"> </w:t>
            </w:r>
            <w:r w:rsidRPr="000E4A46">
              <w:rPr>
                <w:rFonts w:cs="Times New Roman"/>
                <w:sz w:val="20"/>
                <w:szCs w:val="20"/>
              </w:rPr>
              <w:t>i</w:t>
            </w:r>
            <w:r w:rsidRPr="000E4A46">
              <w:rPr>
                <w:rFonts w:cs="Times New Roman"/>
                <w:spacing w:val="-1"/>
                <w:sz w:val="20"/>
                <w:szCs w:val="20"/>
              </w:rPr>
              <w:t>/</w:t>
            </w:r>
            <w:r w:rsidRPr="000E4A46">
              <w:rPr>
                <w:rFonts w:cs="Times New Roman"/>
                <w:sz w:val="20"/>
                <w:szCs w:val="20"/>
              </w:rPr>
              <w:t>i</w:t>
            </w:r>
            <w:r w:rsidRPr="000E4A46">
              <w:rPr>
                <w:rFonts w:cs="Times New Roman"/>
                <w:spacing w:val="1"/>
                <w:sz w:val="20"/>
                <w:szCs w:val="20"/>
              </w:rPr>
              <w:t>l</w:t>
            </w:r>
            <w:r w:rsidRPr="000E4A46">
              <w:rPr>
                <w:rFonts w:cs="Times New Roman"/>
                <w:sz w:val="20"/>
                <w:szCs w:val="20"/>
              </w:rPr>
              <w:t>i</w:t>
            </w:r>
            <w:r w:rsidRPr="000E4A46">
              <w:rPr>
                <w:rFonts w:cs="Times New Roman"/>
                <w:spacing w:val="2"/>
                <w:sz w:val="20"/>
                <w:szCs w:val="20"/>
              </w:rPr>
              <w:t xml:space="preserve"> </w:t>
            </w:r>
            <w:r w:rsidRPr="000E4A46">
              <w:rPr>
                <w:rFonts w:cs="Times New Roman"/>
                <w:spacing w:val="1"/>
                <w:sz w:val="20"/>
                <w:szCs w:val="20"/>
              </w:rPr>
              <w:t>z</w:t>
            </w:r>
            <w:r w:rsidRPr="000E4A46">
              <w:rPr>
                <w:rFonts w:cs="Times New Roman"/>
                <w:spacing w:val="-1"/>
                <w:sz w:val="20"/>
                <w:szCs w:val="20"/>
              </w:rPr>
              <w:t>a</w:t>
            </w:r>
            <w:r w:rsidRPr="000E4A46">
              <w:rPr>
                <w:rFonts w:cs="Times New Roman"/>
                <w:spacing w:val="-2"/>
                <w:sz w:val="20"/>
                <w:szCs w:val="20"/>
              </w:rPr>
              <w:t>j</w:t>
            </w:r>
            <w:r w:rsidRPr="000E4A46">
              <w:rPr>
                <w:rFonts w:cs="Times New Roman"/>
                <w:spacing w:val="-1"/>
                <w:sz w:val="20"/>
                <w:szCs w:val="20"/>
              </w:rPr>
              <w:t>e</w:t>
            </w:r>
            <w:r w:rsidRPr="000E4A46">
              <w:rPr>
                <w:rFonts w:cs="Times New Roman"/>
                <w:sz w:val="20"/>
                <w:szCs w:val="20"/>
              </w:rPr>
              <w:t>dnici</w:t>
            </w:r>
            <w:r w:rsidRPr="000E4A46">
              <w:rPr>
                <w:rFonts w:cs="Times New Roman"/>
                <w:spacing w:val="1"/>
                <w:sz w:val="20"/>
                <w:szCs w:val="20"/>
              </w:rPr>
              <w:t xml:space="preserve"> </w:t>
            </w:r>
            <w:r w:rsidRPr="000E4A46">
              <w:rPr>
                <w:rFonts w:cs="Times New Roman"/>
                <w:sz w:val="20"/>
                <w:szCs w:val="20"/>
              </w:rPr>
              <w:t>tehni</w:t>
            </w:r>
            <w:r w:rsidRPr="000E4A46">
              <w:rPr>
                <w:rFonts w:cs="Times New Roman"/>
                <w:spacing w:val="-1"/>
                <w:sz w:val="20"/>
                <w:szCs w:val="20"/>
              </w:rPr>
              <w:t>č</w:t>
            </w:r>
            <w:r w:rsidRPr="000E4A46">
              <w:rPr>
                <w:rFonts w:cs="Times New Roman"/>
                <w:sz w:val="20"/>
                <w:szCs w:val="20"/>
              </w:rPr>
              <w:t>ke kul</w:t>
            </w:r>
            <w:r w:rsidRPr="000E4A46">
              <w:rPr>
                <w:rFonts w:cs="Times New Roman"/>
                <w:spacing w:val="1"/>
                <w:sz w:val="20"/>
                <w:szCs w:val="20"/>
              </w:rPr>
              <w:t>t</w:t>
            </w:r>
            <w:r w:rsidRPr="000E4A46">
              <w:rPr>
                <w:rFonts w:cs="Times New Roman"/>
                <w:sz w:val="20"/>
                <w:szCs w:val="20"/>
              </w:rPr>
              <w:t>u</w:t>
            </w:r>
            <w:r w:rsidRPr="000E4A46">
              <w:rPr>
                <w:rFonts w:cs="Times New Roman"/>
                <w:spacing w:val="1"/>
                <w:sz w:val="20"/>
                <w:szCs w:val="20"/>
              </w:rPr>
              <w:t>r</w:t>
            </w:r>
            <w:r w:rsidRPr="000E4A46">
              <w:rPr>
                <w:rFonts w:cs="Times New Roman"/>
                <w:spacing w:val="-1"/>
                <w:sz w:val="20"/>
                <w:szCs w:val="20"/>
              </w:rPr>
              <w:t>e</w:t>
            </w:r>
            <w:r w:rsidRPr="000E4A46">
              <w:rPr>
                <w:rFonts w:cs="Times New Roman"/>
                <w:sz w:val="20"/>
                <w:szCs w:val="20"/>
              </w:rPr>
              <w:t>)</w:t>
            </w:r>
            <w:r w:rsidRPr="000E4A46">
              <w:rPr>
                <w:rFonts w:cs="Times New Roman"/>
                <w:spacing w:val="3"/>
                <w:sz w:val="20"/>
                <w:szCs w:val="20"/>
              </w:rPr>
              <w:t xml:space="preserve"> </w:t>
            </w:r>
            <w:r w:rsidRPr="000E4A46">
              <w:rPr>
                <w:rFonts w:cs="Times New Roman"/>
                <w:sz w:val="20"/>
                <w:szCs w:val="20"/>
              </w:rPr>
              <w:t>i</w:t>
            </w:r>
            <w:r w:rsidRPr="000E4A46">
              <w:rPr>
                <w:rFonts w:cs="Times New Roman"/>
                <w:spacing w:val="2"/>
                <w:sz w:val="20"/>
                <w:szCs w:val="20"/>
              </w:rPr>
              <w:t xml:space="preserve"> </w:t>
            </w:r>
            <w:r w:rsidRPr="000E4A46">
              <w:rPr>
                <w:rFonts w:cs="Times New Roman"/>
                <w:sz w:val="20"/>
                <w:szCs w:val="20"/>
              </w:rPr>
              <w:t>d</w:t>
            </w:r>
            <w:r w:rsidRPr="000E4A46">
              <w:rPr>
                <w:rFonts w:cs="Times New Roman"/>
                <w:spacing w:val="-1"/>
                <w:sz w:val="20"/>
                <w:szCs w:val="20"/>
              </w:rPr>
              <w:t>r</w:t>
            </w:r>
            <w:r w:rsidRPr="000E4A46">
              <w:rPr>
                <w:rFonts w:cs="Times New Roman"/>
                <w:sz w:val="20"/>
                <w:szCs w:val="20"/>
              </w:rPr>
              <w:t>uge p</w:t>
            </w:r>
            <w:r w:rsidRPr="000E4A46">
              <w:rPr>
                <w:rFonts w:cs="Times New Roman"/>
                <w:spacing w:val="-1"/>
                <w:sz w:val="20"/>
                <w:szCs w:val="20"/>
              </w:rPr>
              <w:t>r</w:t>
            </w:r>
            <w:r w:rsidRPr="000E4A46">
              <w:rPr>
                <w:rFonts w:cs="Times New Roman"/>
                <w:sz w:val="20"/>
                <w:szCs w:val="20"/>
              </w:rPr>
              <w:t>o</w:t>
            </w:r>
            <w:r w:rsidRPr="000E4A46">
              <w:rPr>
                <w:rFonts w:cs="Times New Roman"/>
                <w:spacing w:val="3"/>
                <w:sz w:val="20"/>
                <w:szCs w:val="20"/>
              </w:rPr>
              <w:t>j</w:t>
            </w:r>
            <w:r w:rsidRPr="000E4A46">
              <w:rPr>
                <w:rFonts w:cs="Times New Roman"/>
                <w:spacing w:val="-1"/>
                <w:sz w:val="20"/>
                <w:szCs w:val="20"/>
              </w:rPr>
              <w:t>e</w:t>
            </w:r>
            <w:r w:rsidRPr="000E4A46">
              <w:rPr>
                <w:rFonts w:cs="Times New Roman"/>
                <w:sz w:val="20"/>
                <w:szCs w:val="20"/>
              </w:rPr>
              <w:t>kte</w:t>
            </w:r>
            <w:r w:rsidRPr="000E4A46">
              <w:rPr>
                <w:rFonts w:cs="Times New Roman"/>
                <w:spacing w:val="1"/>
                <w:sz w:val="20"/>
                <w:szCs w:val="20"/>
              </w:rPr>
              <w:t xml:space="preserve"> </w:t>
            </w:r>
            <w:r w:rsidRPr="000E4A46">
              <w:rPr>
                <w:rFonts w:cs="Times New Roman"/>
                <w:sz w:val="20"/>
                <w:szCs w:val="20"/>
              </w:rPr>
              <w:t xml:space="preserve">i </w:t>
            </w:r>
            <w:r w:rsidRPr="000E4A46">
              <w:rPr>
                <w:rFonts w:cs="Times New Roman"/>
                <w:spacing w:val="-1"/>
                <w:sz w:val="20"/>
                <w:szCs w:val="20"/>
              </w:rPr>
              <w:t>a</w:t>
            </w:r>
            <w:r w:rsidRPr="000E4A46">
              <w:rPr>
                <w:rFonts w:cs="Times New Roman"/>
                <w:sz w:val="20"/>
                <w:szCs w:val="20"/>
              </w:rPr>
              <w:t>kt</w:t>
            </w:r>
            <w:r w:rsidRPr="000E4A46">
              <w:rPr>
                <w:rFonts w:cs="Times New Roman"/>
                <w:spacing w:val="1"/>
                <w:sz w:val="20"/>
                <w:szCs w:val="20"/>
              </w:rPr>
              <w:t>i</w:t>
            </w:r>
            <w:r w:rsidRPr="000E4A46">
              <w:rPr>
                <w:rFonts w:cs="Times New Roman"/>
                <w:sz w:val="20"/>
                <w:szCs w:val="20"/>
              </w:rPr>
              <w:t>vnosti.</w:t>
            </w:r>
          </w:p>
        </w:tc>
        <w:tc>
          <w:tcPr>
            <w:tcW w:w="1984" w:type="dxa"/>
            <w:tcBorders>
              <w:top w:val="single" w:sz="4" w:space="0" w:color="auto"/>
              <w:left w:val="single" w:sz="6" w:space="0" w:color="666666"/>
              <w:bottom w:val="single" w:sz="6" w:space="0" w:color="666666"/>
              <w:right w:val="single" w:sz="6" w:space="0" w:color="666666"/>
            </w:tcBorders>
            <w:vAlign w:val="center"/>
          </w:tcPr>
          <w:p w:rsidR="006C5D91" w:rsidRPr="000E4A46" w:rsidRDefault="006C5D91" w:rsidP="006C5D91">
            <w:pPr>
              <w:widowControl w:val="0"/>
              <w:autoSpaceDE w:val="0"/>
              <w:autoSpaceDN w:val="0"/>
              <w:adjustRightInd w:val="0"/>
              <w:spacing w:after="0" w:line="240" w:lineRule="auto"/>
              <w:ind w:left="394" w:right="354"/>
              <w:jc w:val="center"/>
              <w:rPr>
                <w:rFonts w:cs="Times New Roman"/>
                <w:sz w:val="20"/>
                <w:szCs w:val="20"/>
              </w:rPr>
            </w:pPr>
            <w:r w:rsidRPr="000E4A46">
              <w:rPr>
                <w:rFonts w:cs="Times New Roman"/>
                <w:sz w:val="20"/>
                <w:szCs w:val="20"/>
              </w:rPr>
              <w:t>10</w:t>
            </w:r>
          </w:p>
        </w:tc>
      </w:tr>
      <w:tr w:rsidR="006C5D91" w:rsidRPr="000E4A46" w:rsidTr="000E4A46">
        <w:trPr>
          <w:trHeight w:hRule="exact" w:val="478"/>
        </w:trPr>
        <w:tc>
          <w:tcPr>
            <w:tcW w:w="11799" w:type="dxa"/>
            <w:gridSpan w:val="2"/>
            <w:tcBorders>
              <w:top w:val="single" w:sz="6" w:space="0" w:color="666666"/>
              <w:left w:val="single" w:sz="6" w:space="0" w:color="666666"/>
              <w:bottom w:val="single" w:sz="6" w:space="0" w:color="666666"/>
              <w:right w:val="single" w:sz="6" w:space="0" w:color="666666"/>
            </w:tcBorders>
            <w:vAlign w:val="center"/>
          </w:tcPr>
          <w:p w:rsidR="006C5D91" w:rsidRPr="000E4A46" w:rsidRDefault="006C5D91" w:rsidP="006C5D91">
            <w:pPr>
              <w:widowControl w:val="0"/>
              <w:autoSpaceDE w:val="0"/>
              <w:autoSpaceDN w:val="0"/>
              <w:adjustRightInd w:val="0"/>
              <w:spacing w:before="60" w:after="0" w:line="240" w:lineRule="auto"/>
              <w:ind w:left="45" w:right="-20"/>
              <w:rPr>
                <w:rFonts w:cs="Times New Roman"/>
                <w:sz w:val="20"/>
                <w:szCs w:val="20"/>
              </w:rPr>
            </w:pPr>
            <w:r w:rsidRPr="000E4A46">
              <w:rPr>
                <w:rFonts w:cs="Times New Roman"/>
                <w:i/>
                <w:iCs/>
                <w:sz w:val="20"/>
                <w:szCs w:val="20"/>
              </w:rPr>
              <w:t>U</w:t>
            </w:r>
            <w:r w:rsidRPr="000E4A46">
              <w:rPr>
                <w:rFonts w:cs="Times New Roman"/>
                <w:i/>
                <w:iCs/>
                <w:spacing w:val="-1"/>
                <w:sz w:val="20"/>
                <w:szCs w:val="20"/>
              </w:rPr>
              <w:t>k</w:t>
            </w:r>
            <w:r w:rsidRPr="000E4A46">
              <w:rPr>
                <w:rFonts w:cs="Times New Roman"/>
                <w:i/>
                <w:iCs/>
                <w:sz w:val="20"/>
                <w:szCs w:val="20"/>
              </w:rPr>
              <w:t>upno</w:t>
            </w:r>
          </w:p>
        </w:tc>
        <w:tc>
          <w:tcPr>
            <w:tcW w:w="1984" w:type="dxa"/>
            <w:tcBorders>
              <w:top w:val="single" w:sz="6" w:space="0" w:color="666666"/>
              <w:left w:val="single" w:sz="6" w:space="0" w:color="666666"/>
              <w:bottom w:val="single" w:sz="6" w:space="0" w:color="666666"/>
              <w:right w:val="single" w:sz="6" w:space="0" w:color="666666"/>
            </w:tcBorders>
            <w:vAlign w:val="center"/>
          </w:tcPr>
          <w:p w:rsidR="006C5D91" w:rsidRPr="000E4A46" w:rsidRDefault="006C5D91" w:rsidP="006C5D91">
            <w:pPr>
              <w:widowControl w:val="0"/>
              <w:autoSpaceDE w:val="0"/>
              <w:autoSpaceDN w:val="0"/>
              <w:adjustRightInd w:val="0"/>
              <w:spacing w:before="60" w:after="0" w:line="240" w:lineRule="auto"/>
              <w:ind w:left="394" w:right="354"/>
              <w:jc w:val="center"/>
              <w:rPr>
                <w:rFonts w:cs="Times New Roman"/>
                <w:sz w:val="20"/>
                <w:szCs w:val="20"/>
              </w:rPr>
            </w:pPr>
            <w:r w:rsidRPr="000E4A46">
              <w:rPr>
                <w:rFonts w:cs="Times New Roman"/>
                <w:i/>
                <w:iCs/>
                <w:sz w:val="20"/>
                <w:szCs w:val="20"/>
              </w:rPr>
              <w:t>35</w:t>
            </w:r>
          </w:p>
        </w:tc>
      </w:tr>
    </w:tbl>
    <w:p w:rsidR="006C5D91" w:rsidRPr="00354FDD" w:rsidRDefault="006C5D91" w:rsidP="006C5D91">
      <w:pPr>
        <w:widowControl w:val="0"/>
        <w:autoSpaceDE w:val="0"/>
        <w:autoSpaceDN w:val="0"/>
        <w:adjustRightInd w:val="0"/>
        <w:spacing w:before="6" w:after="0" w:line="100" w:lineRule="exact"/>
        <w:rPr>
          <w:rFonts w:cs="Times New Roman"/>
          <w:sz w:val="10"/>
          <w:szCs w:val="10"/>
        </w:rPr>
      </w:pPr>
    </w:p>
    <w:tbl>
      <w:tblPr>
        <w:tblW w:w="0" w:type="auto"/>
        <w:tblInd w:w="108" w:type="dxa"/>
        <w:tblLayout w:type="fixed"/>
        <w:tblCellMar>
          <w:left w:w="0" w:type="dxa"/>
          <w:right w:w="0" w:type="dxa"/>
        </w:tblCellMar>
        <w:tblLook w:val="0000" w:firstRow="0" w:lastRow="0" w:firstColumn="0" w:lastColumn="0" w:noHBand="0" w:noVBand="0"/>
      </w:tblPr>
      <w:tblGrid>
        <w:gridCol w:w="1384"/>
        <w:gridCol w:w="313"/>
        <w:gridCol w:w="1387"/>
        <w:gridCol w:w="327"/>
        <w:gridCol w:w="10520"/>
      </w:tblGrid>
      <w:tr w:rsidR="006C5D91" w:rsidRPr="000E4A46" w:rsidTr="00BA2D36">
        <w:trPr>
          <w:trHeight w:hRule="exact" w:val="894"/>
        </w:trPr>
        <w:tc>
          <w:tcPr>
            <w:tcW w:w="1384" w:type="dxa"/>
            <w:tcBorders>
              <w:top w:val="single" w:sz="4" w:space="0" w:color="000000"/>
              <w:left w:val="single" w:sz="4" w:space="0" w:color="000000"/>
              <w:bottom w:val="single" w:sz="4" w:space="0" w:color="000000"/>
              <w:right w:val="nil"/>
            </w:tcBorders>
            <w:vAlign w:val="center"/>
          </w:tcPr>
          <w:p w:rsidR="006C5D91" w:rsidRPr="000E4A46" w:rsidRDefault="006C5D91" w:rsidP="006C5D91">
            <w:pPr>
              <w:widowControl w:val="0"/>
              <w:autoSpaceDE w:val="0"/>
              <w:autoSpaceDN w:val="0"/>
              <w:adjustRightInd w:val="0"/>
              <w:spacing w:after="0" w:line="262" w:lineRule="exact"/>
              <w:ind w:left="102" w:right="-20"/>
              <w:rPr>
                <w:sz w:val="20"/>
                <w:szCs w:val="20"/>
              </w:rPr>
            </w:pPr>
            <w:r w:rsidRPr="000E4A46">
              <w:rPr>
                <w:spacing w:val="-1"/>
                <w:position w:val="1"/>
                <w:sz w:val="20"/>
                <w:szCs w:val="20"/>
              </w:rPr>
              <w:t>N</w:t>
            </w:r>
            <w:r w:rsidRPr="000E4A46">
              <w:rPr>
                <w:position w:val="1"/>
                <w:sz w:val="20"/>
                <w:szCs w:val="20"/>
              </w:rPr>
              <w:t>A</w:t>
            </w:r>
            <w:r w:rsidRPr="000E4A46">
              <w:rPr>
                <w:spacing w:val="-1"/>
                <w:position w:val="1"/>
                <w:sz w:val="20"/>
                <w:szCs w:val="20"/>
              </w:rPr>
              <w:t>Z</w:t>
            </w:r>
            <w:r w:rsidRPr="000E4A46">
              <w:rPr>
                <w:position w:val="1"/>
                <w:sz w:val="20"/>
                <w:szCs w:val="20"/>
              </w:rPr>
              <w:t>IV</w:t>
            </w:r>
          </w:p>
          <w:p w:rsidR="006C5D91" w:rsidRPr="000E4A46" w:rsidRDefault="006C5D91" w:rsidP="006C5D91">
            <w:pPr>
              <w:widowControl w:val="0"/>
              <w:autoSpaceDE w:val="0"/>
              <w:autoSpaceDN w:val="0"/>
              <w:adjustRightInd w:val="0"/>
              <w:spacing w:before="38" w:after="0" w:line="240" w:lineRule="auto"/>
              <w:ind w:left="102" w:right="-20"/>
              <w:rPr>
                <w:rFonts w:cs="Times New Roman"/>
                <w:sz w:val="20"/>
                <w:szCs w:val="20"/>
              </w:rPr>
            </w:pPr>
            <w:r w:rsidRPr="000E4A46">
              <w:rPr>
                <w:spacing w:val="1"/>
                <w:sz w:val="20"/>
                <w:szCs w:val="20"/>
              </w:rPr>
              <w:t>D</w:t>
            </w:r>
            <w:r w:rsidRPr="000E4A46">
              <w:rPr>
                <w:sz w:val="20"/>
                <w:szCs w:val="20"/>
              </w:rPr>
              <w:t>IMENZ</w:t>
            </w:r>
            <w:r w:rsidRPr="000E4A46">
              <w:rPr>
                <w:spacing w:val="-1"/>
                <w:sz w:val="20"/>
                <w:szCs w:val="20"/>
              </w:rPr>
              <w:t>IJ</w:t>
            </w:r>
            <w:r w:rsidRPr="000E4A46">
              <w:rPr>
                <w:sz w:val="20"/>
                <w:szCs w:val="20"/>
              </w:rPr>
              <w:t>A</w:t>
            </w:r>
          </w:p>
        </w:tc>
        <w:tc>
          <w:tcPr>
            <w:tcW w:w="1700" w:type="dxa"/>
            <w:gridSpan w:val="2"/>
            <w:tcBorders>
              <w:top w:val="single" w:sz="4" w:space="0" w:color="000000"/>
              <w:left w:val="nil"/>
              <w:bottom w:val="single" w:sz="4" w:space="0" w:color="000000"/>
              <w:right w:val="single" w:sz="4" w:space="0" w:color="000000"/>
            </w:tcBorders>
            <w:vAlign w:val="center"/>
          </w:tcPr>
          <w:p w:rsidR="006C5D91" w:rsidRPr="000E4A46" w:rsidRDefault="006C5D91" w:rsidP="006C5D91">
            <w:pPr>
              <w:widowControl w:val="0"/>
              <w:autoSpaceDE w:val="0"/>
              <w:autoSpaceDN w:val="0"/>
              <w:adjustRightInd w:val="0"/>
              <w:spacing w:after="0" w:line="240" w:lineRule="auto"/>
              <w:rPr>
                <w:rFonts w:cs="Arial"/>
                <w:sz w:val="20"/>
                <w:szCs w:val="20"/>
              </w:rPr>
            </w:pPr>
          </w:p>
        </w:tc>
        <w:tc>
          <w:tcPr>
            <w:tcW w:w="10847" w:type="dxa"/>
            <w:gridSpan w:val="2"/>
            <w:tcBorders>
              <w:top w:val="single" w:sz="4" w:space="0" w:color="000000"/>
              <w:left w:val="single" w:sz="4" w:space="0" w:color="000000"/>
              <w:bottom w:val="single" w:sz="4" w:space="0" w:color="000000"/>
              <w:right w:val="single" w:sz="4" w:space="0" w:color="000000"/>
            </w:tcBorders>
            <w:vAlign w:val="center"/>
          </w:tcPr>
          <w:p w:rsidR="006C5D91" w:rsidRPr="000E4A46" w:rsidRDefault="006C5D91" w:rsidP="006C5D91">
            <w:pPr>
              <w:widowControl w:val="0"/>
              <w:autoSpaceDE w:val="0"/>
              <w:autoSpaceDN w:val="0"/>
              <w:adjustRightInd w:val="0"/>
              <w:spacing w:after="0" w:line="288" w:lineRule="exact"/>
              <w:ind w:left="102" w:right="-20"/>
              <w:rPr>
                <w:rFonts w:cs="Arial"/>
                <w:b/>
                <w:bCs/>
                <w:position w:val="1"/>
                <w:sz w:val="20"/>
                <w:szCs w:val="20"/>
              </w:rPr>
            </w:pPr>
            <w:r w:rsidRPr="000E4A46">
              <w:rPr>
                <w:rFonts w:cs="Arial"/>
                <w:b/>
                <w:bCs/>
                <w:position w:val="1"/>
                <w:sz w:val="20"/>
                <w:szCs w:val="20"/>
              </w:rPr>
              <w:t>Ponašanje pješaka u prometu (PID), Promet (PID),</w:t>
            </w:r>
          </w:p>
          <w:p w:rsidR="006C5D91" w:rsidRPr="00BA2D36" w:rsidRDefault="006C5D91" w:rsidP="00BA2D36">
            <w:pPr>
              <w:widowControl w:val="0"/>
              <w:autoSpaceDE w:val="0"/>
              <w:autoSpaceDN w:val="0"/>
              <w:adjustRightInd w:val="0"/>
              <w:spacing w:after="0" w:line="288" w:lineRule="exact"/>
              <w:ind w:left="102" w:right="-20"/>
              <w:rPr>
                <w:rFonts w:cs="Arial"/>
                <w:b/>
                <w:bCs/>
                <w:position w:val="1"/>
                <w:sz w:val="20"/>
                <w:szCs w:val="20"/>
              </w:rPr>
            </w:pPr>
            <w:r w:rsidRPr="000E4A46">
              <w:rPr>
                <w:rFonts w:cs="Arial"/>
                <w:b/>
                <w:bCs/>
                <w:position w:val="1"/>
                <w:sz w:val="20"/>
                <w:szCs w:val="20"/>
              </w:rPr>
              <w:t>Prihvaćanje i pridržavanje pravila ponašanja u</w:t>
            </w:r>
            <w:r w:rsidR="00BA2D36">
              <w:rPr>
                <w:rFonts w:cs="Arial"/>
                <w:b/>
                <w:bCs/>
                <w:position w:val="1"/>
                <w:sz w:val="20"/>
                <w:szCs w:val="20"/>
              </w:rPr>
              <w:t xml:space="preserve"> prometu (IUN), Semafor (HJ,GK) - </w:t>
            </w:r>
            <w:r w:rsidRPr="000E4A46">
              <w:rPr>
                <w:rFonts w:cs="Arial"/>
                <w:b/>
                <w:bCs/>
                <w:color w:val="993366"/>
                <w:position w:val="1"/>
                <w:sz w:val="20"/>
                <w:szCs w:val="20"/>
              </w:rPr>
              <w:t>LJUDSKO - PRAVNA DIMENZIJA</w:t>
            </w:r>
          </w:p>
        </w:tc>
      </w:tr>
      <w:tr w:rsidR="006C5D91" w:rsidRPr="000E4A46" w:rsidTr="00BA2D36">
        <w:trPr>
          <w:trHeight w:hRule="exact" w:val="708"/>
        </w:trPr>
        <w:tc>
          <w:tcPr>
            <w:tcW w:w="1384" w:type="dxa"/>
            <w:tcBorders>
              <w:top w:val="single" w:sz="4" w:space="0" w:color="000000"/>
              <w:left w:val="single" w:sz="4" w:space="0" w:color="000000"/>
              <w:bottom w:val="single" w:sz="4" w:space="0" w:color="000000"/>
              <w:right w:val="nil"/>
            </w:tcBorders>
            <w:vAlign w:val="center"/>
          </w:tcPr>
          <w:p w:rsidR="006C5D91" w:rsidRPr="000E4A46" w:rsidRDefault="006C5D91" w:rsidP="006C5D91">
            <w:pPr>
              <w:widowControl w:val="0"/>
              <w:autoSpaceDE w:val="0"/>
              <w:autoSpaceDN w:val="0"/>
              <w:adjustRightInd w:val="0"/>
              <w:spacing w:after="0" w:line="267" w:lineRule="exact"/>
              <w:ind w:left="102" w:right="-20"/>
              <w:rPr>
                <w:rFonts w:cs="Times New Roman"/>
                <w:sz w:val="20"/>
                <w:szCs w:val="20"/>
              </w:rPr>
            </w:pPr>
            <w:r w:rsidRPr="000E4A46">
              <w:rPr>
                <w:position w:val="1"/>
                <w:sz w:val="20"/>
                <w:szCs w:val="20"/>
              </w:rPr>
              <w:t>CILJ</w:t>
            </w:r>
          </w:p>
        </w:tc>
        <w:tc>
          <w:tcPr>
            <w:tcW w:w="1700" w:type="dxa"/>
            <w:gridSpan w:val="2"/>
            <w:tcBorders>
              <w:top w:val="single" w:sz="4" w:space="0" w:color="000000"/>
              <w:left w:val="nil"/>
              <w:bottom w:val="single" w:sz="4" w:space="0" w:color="000000"/>
              <w:right w:val="single" w:sz="4" w:space="0" w:color="000000"/>
            </w:tcBorders>
            <w:vAlign w:val="center"/>
          </w:tcPr>
          <w:p w:rsidR="006C5D91" w:rsidRPr="000E4A46" w:rsidRDefault="006C5D91" w:rsidP="006C5D91">
            <w:pPr>
              <w:widowControl w:val="0"/>
              <w:autoSpaceDE w:val="0"/>
              <w:autoSpaceDN w:val="0"/>
              <w:adjustRightInd w:val="0"/>
              <w:spacing w:after="0" w:line="240" w:lineRule="auto"/>
              <w:rPr>
                <w:rFonts w:cs="Arial"/>
                <w:sz w:val="20"/>
                <w:szCs w:val="20"/>
              </w:rPr>
            </w:pPr>
          </w:p>
        </w:tc>
        <w:tc>
          <w:tcPr>
            <w:tcW w:w="10847" w:type="dxa"/>
            <w:gridSpan w:val="2"/>
            <w:tcBorders>
              <w:top w:val="single" w:sz="4" w:space="0" w:color="000000"/>
              <w:left w:val="single" w:sz="4" w:space="0" w:color="000000"/>
              <w:bottom w:val="single" w:sz="4" w:space="0" w:color="000000"/>
              <w:right w:val="single" w:sz="4" w:space="0" w:color="000000"/>
            </w:tcBorders>
            <w:vAlign w:val="center"/>
          </w:tcPr>
          <w:p w:rsidR="006C5D91" w:rsidRPr="000E4A46" w:rsidRDefault="006C5D91" w:rsidP="006C5D91">
            <w:pPr>
              <w:widowControl w:val="0"/>
              <w:autoSpaceDE w:val="0"/>
              <w:autoSpaceDN w:val="0"/>
              <w:adjustRightInd w:val="0"/>
              <w:spacing w:before="43" w:after="0" w:line="240" w:lineRule="auto"/>
              <w:ind w:left="105" w:right="-20"/>
              <w:rPr>
                <w:rFonts w:cs="Arial"/>
                <w:sz w:val="20"/>
                <w:szCs w:val="20"/>
              </w:rPr>
            </w:pPr>
            <w:r w:rsidRPr="000E4A46">
              <w:rPr>
                <w:rFonts w:cs="Arial"/>
                <w:position w:val="1"/>
                <w:sz w:val="20"/>
                <w:szCs w:val="20"/>
              </w:rPr>
              <w:t>Naučiti sigurno i pravilno prijeći prometnicu, naučiti kojim se dijelovima ulice koriste djeca pješaci i biciklisti, razumjeti potrebu poštivanja prometnih pravila, usvojiti funkciju pješačkog prijelaza i semafora</w:t>
            </w:r>
          </w:p>
        </w:tc>
      </w:tr>
      <w:tr w:rsidR="006C5D91" w:rsidRPr="000E4A46" w:rsidTr="00BA2D36">
        <w:trPr>
          <w:trHeight w:hRule="exact" w:val="1283"/>
        </w:trPr>
        <w:tc>
          <w:tcPr>
            <w:tcW w:w="1384" w:type="dxa"/>
            <w:tcBorders>
              <w:top w:val="single" w:sz="4" w:space="0" w:color="000000"/>
              <w:left w:val="single" w:sz="4" w:space="0" w:color="000000"/>
              <w:bottom w:val="single" w:sz="4" w:space="0" w:color="000000"/>
              <w:right w:val="nil"/>
            </w:tcBorders>
            <w:vAlign w:val="center"/>
          </w:tcPr>
          <w:p w:rsidR="006C5D91" w:rsidRPr="000E4A46" w:rsidRDefault="006C5D91" w:rsidP="006C5D91">
            <w:pPr>
              <w:widowControl w:val="0"/>
              <w:autoSpaceDE w:val="0"/>
              <w:autoSpaceDN w:val="0"/>
              <w:adjustRightInd w:val="0"/>
              <w:spacing w:after="0" w:line="267" w:lineRule="exact"/>
              <w:ind w:left="102" w:right="-20"/>
              <w:rPr>
                <w:rFonts w:cs="Times New Roman"/>
                <w:sz w:val="20"/>
                <w:szCs w:val="20"/>
              </w:rPr>
            </w:pPr>
            <w:r w:rsidRPr="000E4A46">
              <w:rPr>
                <w:position w:val="1"/>
                <w:sz w:val="20"/>
                <w:szCs w:val="20"/>
              </w:rPr>
              <w:t>I</w:t>
            </w:r>
            <w:r w:rsidRPr="000E4A46">
              <w:rPr>
                <w:spacing w:val="-1"/>
                <w:position w:val="1"/>
                <w:sz w:val="20"/>
                <w:szCs w:val="20"/>
              </w:rPr>
              <w:t>SH</w:t>
            </w:r>
            <w:r w:rsidRPr="000E4A46">
              <w:rPr>
                <w:position w:val="1"/>
                <w:sz w:val="20"/>
                <w:szCs w:val="20"/>
              </w:rPr>
              <w:t>O</w:t>
            </w:r>
            <w:r w:rsidRPr="000E4A46">
              <w:rPr>
                <w:spacing w:val="1"/>
                <w:position w:val="1"/>
                <w:sz w:val="20"/>
                <w:szCs w:val="20"/>
              </w:rPr>
              <w:t>D</w:t>
            </w:r>
            <w:r w:rsidRPr="000E4A46">
              <w:rPr>
                <w:position w:val="1"/>
                <w:sz w:val="20"/>
                <w:szCs w:val="20"/>
              </w:rPr>
              <w:t>I</w:t>
            </w:r>
          </w:p>
        </w:tc>
        <w:tc>
          <w:tcPr>
            <w:tcW w:w="1700" w:type="dxa"/>
            <w:gridSpan w:val="2"/>
            <w:tcBorders>
              <w:top w:val="single" w:sz="4" w:space="0" w:color="000000"/>
              <w:left w:val="nil"/>
              <w:bottom w:val="single" w:sz="4" w:space="0" w:color="000000"/>
              <w:right w:val="single" w:sz="4" w:space="0" w:color="000000"/>
            </w:tcBorders>
            <w:vAlign w:val="center"/>
          </w:tcPr>
          <w:p w:rsidR="006C5D91" w:rsidRPr="000E4A46" w:rsidRDefault="006C5D91" w:rsidP="006C5D91">
            <w:pPr>
              <w:widowControl w:val="0"/>
              <w:autoSpaceDE w:val="0"/>
              <w:autoSpaceDN w:val="0"/>
              <w:adjustRightInd w:val="0"/>
              <w:spacing w:after="0" w:line="240" w:lineRule="auto"/>
              <w:rPr>
                <w:rFonts w:cs="Arial"/>
                <w:sz w:val="20"/>
                <w:szCs w:val="20"/>
              </w:rPr>
            </w:pPr>
          </w:p>
        </w:tc>
        <w:tc>
          <w:tcPr>
            <w:tcW w:w="327" w:type="dxa"/>
            <w:tcBorders>
              <w:top w:val="single" w:sz="4" w:space="0" w:color="000000"/>
              <w:left w:val="single" w:sz="4" w:space="0" w:color="000000"/>
              <w:bottom w:val="single" w:sz="4" w:space="0" w:color="000000"/>
              <w:right w:val="nil"/>
            </w:tcBorders>
            <w:vAlign w:val="center"/>
          </w:tcPr>
          <w:p w:rsidR="006C5D91" w:rsidRPr="000E4A46" w:rsidRDefault="006C5D91" w:rsidP="006C5D91">
            <w:pPr>
              <w:widowControl w:val="0"/>
              <w:autoSpaceDE w:val="0"/>
              <w:autoSpaceDN w:val="0"/>
              <w:adjustRightInd w:val="0"/>
              <w:spacing w:after="0" w:line="240" w:lineRule="auto"/>
              <w:rPr>
                <w:rFonts w:cs="Arial"/>
                <w:sz w:val="20"/>
                <w:szCs w:val="20"/>
              </w:rPr>
            </w:pPr>
          </w:p>
        </w:tc>
        <w:tc>
          <w:tcPr>
            <w:tcW w:w="10520" w:type="dxa"/>
            <w:tcBorders>
              <w:top w:val="single" w:sz="4" w:space="0" w:color="000000"/>
              <w:left w:val="nil"/>
              <w:bottom w:val="single" w:sz="4" w:space="0" w:color="000000"/>
              <w:right w:val="single" w:sz="4" w:space="0" w:color="000000"/>
            </w:tcBorders>
            <w:vAlign w:val="center"/>
          </w:tcPr>
          <w:p w:rsidR="006C5D91" w:rsidRPr="000E4A46" w:rsidRDefault="006C5D91" w:rsidP="00CF18F8">
            <w:pPr>
              <w:widowControl w:val="0"/>
              <w:numPr>
                <w:ilvl w:val="0"/>
                <w:numId w:val="36"/>
              </w:numPr>
              <w:tabs>
                <w:tab w:val="clear" w:pos="1050"/>
                <w:tab w:val="num" w:pos="446"/>
              </w:tabs>
              <w:autoSpaceDE w:val="0"/>
              <w:autoSpaceDN w:val="0"/>
              <w:adjustRightInd w:val="0"/>
              <w:spacing w:after="0" w:line="303" w:lineRule="exact"/>
              <w:ind w:left="266" w:right="-20" w:firstLine="0"/>
              <w:rPr>
                <w:rFonts w:cs="Arial"/>
                <w:sz w:val="20"/>
                <w:szCs w:val="20"/>
              </w:rPr>
            </w:pPr>
            <w:r w:rsidRPr="000E4A46">
              <w:rPr>
                <w:rFonts w:cs="Arial"/>
                <w:sz w:val="20"/>
                <w:szCs w:val="20"/>
              </w:rPr>
              <w:t>brinuti se o svojoj i tuđoj sigurnosti u prometu</w:t>
            </w:r>
          </w:p>
          <w:p w:rsidR="006C5D91" w:rsidRPr="000E4A46" w:rsidRDefault="006C5D91" w:rsidP="00CF18F8">
            <w:pPr>
              <w:widowControl w:val="0"/>
              <w:numPr>
                <w:ilvl w:val="0"/>
                <w:numId w:val="36"/>
              </w:numPr>
              <w:tabs>
                <w:tab w:val="clear" w:pos="1050"/>
                <w:tab w:val="num" w:pos="446"/>
              </w:tabs>
              <w:autoSpaceDE w:val="0"/>
              <w:autoSpaceDN w:val="0"/>
              <w:adjustRightInd w:val="0"/>
              <w:spacing w:after="0" w:line="303" w:lineRule="exact"/>
              <w:ind w:left="266" w:right="-20" w:firstLine="0"/>
              <w:rPr>
                <w:rFonts w:cs="Arial"/>
                <w:sz w:val="20"/>
                <w:szCs w:val="20"/>
              </w:rPr>
            </w:pPr>
            <w:r w:rsidRPr="000E4A46">
              <w:rPr>
                <w:rFonts w:cs="Arial"/>
                <w:sz w:val="20"/>
                <w:szCs w:val="20"/>
              </w:rPr>
              <w:t xml:space="preserve">primjenjivati osnovna prometna pravila </w:t>
            </w:r>
          </w:p>
          <w:p w:rsidR="00BA2D36" w:rsidRDefault="006C5D91" w:rsidP="00BA2D36">
            <w:pPr>
              <w:widowControl w:val="0"/>
              <w:numPr>
                <w:ilvl w:val="0"/>
                <w:numId w:val="36"/>
              </w:numPr>
              <w:tabs>
                <w:tab w:val="clear" w:pos="1050"/>
                <w:tab w:val="num" w:pos="446"/>
              </w:tabs>
              <w:autoSpaceDE w:val="0"/>
              <w:autoSpaceDN w:val="0"/>
              <w:adjustRightInd w:val="0"/>
              <w:spacing w:after="0" w:line="303" w:lineRule="exact"/>
              <w:ind w:left="266" w:right="-20" w:firstLine="0"/>
              <w:rPr>
                <w:rFonts w:cs="Arial"/>
                <w:sz w:val="20"/>
                <w:szCs w:val="20"/>
              </w:rPr>
            </w:pPr>
            <w:r w:rsidRPr="000E4A46">
              <w:rPr>
                <w:rFonts w:cs="Arial"/>
                <w:spacing w:val="1"/>
                <w:sz w:val="20"/>
                <w:szCs w:val="20"/>
              </w:rPr>
              <w:t xml:space="preserve">odgovorno sudjelovati u prometu kao pješak ili vozač  </w:t>
            </w:r>
            <w:r w:rsidR="00BA2D36">
              <w:rPr>
                <w:rFonts w:cs="Arial"/>
                <w:spacing w:val="1"/>
                <w:sz w:val="20"/>
                <w:szCs w:val="20"/>
              </w:rPr>
              <w:t>bicikla</w:t>
            </w:r>
            <w:r w:rsidRPr="000E4A46">
              <w:rPr>
                <w:rFonts w:cs="Arial"/>
                <w:spacing w:val="1"/>
                <w:sz w:val="20"/>
                <w:szCs w:val="20"/>
              </w:rPr>
              <w:t xml:space="preserve"> </w:t>
            </w:r>
          </w:p>
          <w:p w:rsidR="006C5D91" w:rsidRPr="00BA2D36" w:rsidRDefault="006C5D91" w:rsidP="00BA2D36">
            <w:pPr>
              <w:widowControl w:val="0"/>
              <w:numPr>
                <w:ilvl w:val="0"/>
                <w:numId w:val="36"/>
              </w:numPr>
              <w:tabs>
                <w:tab w:val="clear" w:pos="1050"/>
                <w:tab w:val="num" w:pos="446"/>
              </w:tabs>
              <w:autoSpaceDE w:val="0"/>
              <w:autoSpaceDN w:val="0"/>
              <w:adjustRightInd w:val="0"/>
              <w:spacing w:after="0" w:line="303" w:lineRule="exact"/>
              <w:ind w:left="266" w:right="-20" w:firstLine="0"/>
              <w:rPr>
                <w:rFonts w:cs="Arial"/>
                <w:sz w:val="20"/>
                <w:szCs w:val="20"/>
              </w:rPr>
            </w:pPr>
            <w:r w:rsidRPr="00BA2D36">
              <w:rPr>
                <w:rFonts w:cs="Arial"/>
                <w:spacing w:val="1"/>
                <w:sz w:val="20"/>
                <w:szCs w:val="20"/>
              </w:rPr>
              <w:t xml:space="preserve">pjevati pjesmu uz jasan izgovor teksta pjesme </w:t>
            </w:r>
          </w:p>
          <w:p w:rsidR="006C5D91" w:rsidRPr="000E4A46" w:rsidRDefault="006C5D91" w:rsidP="006C5D91">
            <w:pPr>
              <w:widowControl w:val="0"/>
              <w:autoSpaceDE w:val="0"/>
              <w:autoSpaceDN w:val="0"/>
              <w:adjustRightInd w:val="0"/>
              <w:spacing w:before="43" w:after="0" w:line="240" w:lineRule="auto"/>
              <w:ind w:left="503" w:right="-20"/>
              <w:rPr>
                <w:rFonts w:cs="Arial"/>
                <w:sz w:val="20"/>
                <w:szCs w:val="20"/>
              </w:rPr>
            </w:pPr>
          </w:p>
        </w:tc>
      </w:tr>
      <w:tr w:rsidR="006C5D91" w:rsidRPr="000E4A46" w:rsidTr="000E4A46">
        <w:trPr>
          <w:trHeight w:hRule="exact" w:val="1312"/>
        </w:trPr>
        <w:tc>
          <w:tcPr>
            <w:tcW w:w="3084" w:type="dxa"/>
            <w:gridSpan w:val="3"/>
            <w:tcBorders>
              <w:top w:val="single" w:sz="4" w:space="0" w:color="000000"/>
              <w:left w:val="single" w:sz="4" w:space="0" w:color="000000"/>
              <w:bottom w:val="single" w:sz="4" w:space="0" w:color="000000"/>
              <w:right w:val="single" w:sz="4" w:space="0" w:color="000000"/>
            </w:tcBorders>
            <w:vAlign w:val="center"/>
          </w:tcPr>
          <w:p w:rsidR="006C5D91" w:rsidRPr="000E4A46" w:rsidRDefault="006C5D91" w:rsidP="006C5D91">
            <w:pPr>
              <w:widowControl w:val="0"/>
              <w:autoSpaceDE w:val="0"/>
              <w:autoSpaceDN w:val="0"/>
              <w:adjustRightInd w:val="0"/>
              <w:spacing w:after="0" w:line="264" w:lineRule="exact"/>
              <w:ind w:left="102" w:right="-20"/>
              <w:rPr>
                <w:rFonts w:cs="Arial"/>
                <w:sz w:val="20"/>
                <w:szCs w:val="20"/>
              </w:rPr>
            </w:pPr>
            <w:r w:rsidRPr="000E4A46">
              <w:rPr>
                <w:rFonts w:cs="Arial"/>
                <w:position w:val="1"/>
                <w:sz w:val="20"/>
                <w:szCs w:val="20"/>
              </w:rPr>
              <w:t>KRAT</w:t>
            </w:r>
            <w:r w:rsidRPr="000E4A46">
              <w:rPr>
                <w:rFonts w:cs="Arial"/>
                <w:spacing w:val="1"/>
                <w:position w:val="1"/>
                <w:sz w:val="20"/>
                <w:szCs w:val="20"/>
              </w:rPr>
              <w:t>K</w:t>
            </w:r>
            <w:r w:rsidRPr="000E4A46">
              <w:rPr>
                <w:rFonts w:cs="Arial"/>
                <w:position w:val="1"/>
                <w:sz w:val="20"/>
                <w:szCs w:val="20"/>
              </w:rPr>
              <w:t>I</w:t>
            </w:r>
            <w:r w:rsidRPr="000E4A46">
              <w:rPr>
                <w:rFonts w:cs="Arial"/>
                <w:spacing w:val="-2"/>
                <w:position w:val="1"/>
                <w:sz w:val="20"/>
                <w:szCs w:val="20"/>
              </w:rPr>
              <w:t xml:space="preserve"> </w:t>
            </w:r>
            <w:r w:rsidRPr="000E4A46">
              <w:rPr>
                <w:rFonts w:cs="Arial"/>
                <w:position w:val="1"/>
                <w:sz w:val="20"/>
                <w:szCs w:val="20"/>
              </w:rPr>
              <w:t>O</w:t>
            </w:r>
            <w:r w:rsidRPr="000E4A46">
              <w:rPr>
                <w:rFonts w:cs="Arial"/>
                <w:spacing w:val="1"/>
                <w:position w:val="1"/>
                <w:sz w:val="20"/>
                <w:szCs w:val="20"/>
              </w:rPr>
              <w:t>P</w:t>
            </w:r>
            <w:r w:rsidRPr="000E4A46">
              <w:rPr>
                <w:rFonts w:cs="Arial"/>
                <w:position w:val="1"/>
                <w:sz w:val="20"/>
                <w:szCs w:val="20"/>
              </w:rPr>
              <w:t>IS</w:t>
            </w:r>
            <w:r w:rsidRPr="000E4A46">
              <w:rPr>
                <w:rFonts w:cs="Arial"/>
                <w:spacing w:val="-1"/>
                <w:position w:val="1"/>
                <w:sz w:val="20"/>
                <w:szCs w:val="20"/>
              </w:rPr>
              <w:t xml:space="preserve"> </w:t>
            </w:r>
            <w:r w:rsidRPr="000E4A46">
              <w:rPr>
                <w:rFonts w:cs="Arial"/>
                <w:spacing w:val="-3"/>
                <w:position w:val="1"/>
                <w:sz w:val="20"/>
                <w:szCs w:val="20"/>
              </w:rPr>
              <w:t>A</w:t>
            </w:r>
            <w:r w:rsidRPr="000E4A46">
              <w:rPr>
                <w:rFonts w:cs="Arial"/>
                <w:position w:val="1"/>
                <w:sz w:val="20"/>
                <w:szCs w:val="20"/>
              </w:rPr>
              <w:t>K</w:t>
            </w:r>
            <w:r w:rsidRPr="000E4A46">
              <w:rPr>
                <w:rFonts w:cs="Arial"/>
                <w:spacing w:val="1"/>
                <w:position w:val="1"/>
                <w:sz w:val="20"/>
                <w:szCs w:val="20"/>
              </w:rPr>
              <w:t>T</w:t>
            </w:r>
            <w:r w:rsidRPr="000E4A46">
              <w:rPr>
                <w:rFonts w:cs="Arial"/>
                <w:position w:val="1"/>
                <w:sz w:val="20"/>
                <w:szCs w:val="20"/>
              </w:rPr>
              <w:t>I</w:t>
            </w:r>
            <w:r w:rsidRPr="000E4A46">
              <w:rPr>
                <w:rFonts w:cs="Arial"/>
                <w:spacing w:val="-1"/>
                <w:position w:val="1"/>
                <w:sz w:val="20"/>
                <w:szCs w:val="20"/>
              </w:rPr>
              <w:t>VN</w:t>
            </w:r>
            <w:r w:rsidRPr="000E4A46">
              <w:rPr>
                <w:rFonts w:cs="Arial"/>
                <w:position w:val="1"/>
                <w:sz w:val="20"/>
                <w:szCs w:val="20"/>
              </w:rPr>
              <w:t>OSTI</w:t>
            </w:r>
          </w:p>
        </w:tc>
        <w:tc>
          <w:tcPr>
            <w:tcW w:w="10847" w:type="dxa"/>
            <w:gridSpan w:val="2"/>
            <w:tcBorders>
              <w:top w:val="single" w:sz="4" w:space="0" w:color="000000"/>
              <w:left w:val="single" w:sz="4" w:space="0" w:color="000000"/>
              <w:bottom w:val="single" w:sz="4" w:space="0" w:color="000000"/>
              <w:right w:val="single" w:sz="4" w:space="0" w:color="000000"/>
            </w:tcBorders>
            <w:vAlign w:val="center"/>
          </w:tcPr>
          <w:p w:rsidR="006C5D91" w:rsidRPr="000E4A46" w:rsidRDefault="006C5D91" w:rsidP="006C5D91">
            <w:pPr>
              <w:widowControl w:val="0"/>
              <w:autoSpaceDE w:val="0"/>
              <w:autoSpaceDN w:val="0"/>
              <w:adjustRightInd w:val="0"/>
              <w:spacing w:before="1" w:after="0" w:line="275" w:lineRule="auto"/>
              <w:ind w:left="102" w:right="229"/>
              <w:rPr>
                <w:rFonts w:cs="Arial"/>
                <w:sz w:val="20"/>
                <w:szCs w:val="20"/>
              </w:rPr>
            </w:pPr>
            <w:r w:rsidRPr="000E4A46">
              <w:rPr>
                <w:rFonts w:cs="Arial"/>
                <w:sz w:val="20"/>
                <w:szCs w:val="20"/>
              </w:rPr>
              <w:t>Tije</w:t>
            </w:r>
            <w:r w:rsidRPr="000E4A46">
              <w:rPr>
                <w:rFonts w:cs="Arial"/>
                <w:spacing w:val="-1"/>
                <w:sz w:val="20"/>
                <w:szCs w:val="20"/>
              </w:rPr>
              <w:t>k</w:t>
            </w:r>
            <w:r w:rsidRPr="000E4A46">
              <w:rPr>
                <w:rFonts w:cs="Arial"/>
                <w:sz w:val="20"/>
                <w:szCs w:val="20"/>
              </w:rPr>
              <w:t>om mjeseca studenog učenici će na satovima učiti kroz razgovor, promatranje, igre, demonstracije, čitanje i rad s tekstom te na izvanučioničkoj nastavi kako što sigurnije sudjelovati u prometu bilo kao pješak ili vozač bicikla .</w:t>
            </w:r>
          </w:p>
          <w:p w:rsidR="006C5D91" w:rsidRPr="000E4A46" w:rsidRDefault="006C5D91" w:rsidP="006C5D91">
            <w:pPr>
              <w:widowControl w:val="0"/>
              <w:autoSpaceDE w:val="0"/>
              <w:autoSpaceDN w:val="0"/>
              <w:adjustRightInd w:val="0"/>
              <w:spacing w:before="1" w:after="0" w:line="275" w:lineRule="auto"/>
              <w:ind w:left="102" w:right="229"/>
              <w:rPr>
                <w:rFonts w:cs="Arial"/>
                <w:sz w:val="20"/>
                <w:szCs w:val="20"/>
              </w:rPr>
            </w:pPr>
            <w:r w:rsidRPr="000E4A46">
              <w:rPr>
                <w:rFonts w:cs="Arial"/>
                <w:sz w:val="20"/>
                <w:szCs w:val="20"/>
              </w:rPr>
              <w:t>Upoznat će se i s osnovnim prometnim pravilima koja trebaju poznavati kao sudionici u prometu.</w:t>
            </w:r>
          </w:p>
          <w:p w:rsidR="006C5D91" w:rsidRPr="000E4A46" w:rsidRDefault="006C5D91" w:rsidP="006C5D91">
            <w:pPr>
              <w:widowControl w:val="0"/>
              <w:autoSpaceDE w:val="0"/>
              <w:autoSpaceDN w:val="0"/>
              <w:adjustRightInd w:val="0"/>
              <w:spacing w:before="1" w:after="0" w:line="275" w:lineRule="auto"/>
              <w:ind w:left="102" w:right="229"/>
              <w:rPr>
                <w:rFonts w:cs="Arial"/>
                <w:sz w:val="20"/>
                <w:szCs w:val="20"/>
              </w:rPr>
            </w:pPr>
            <w:r w:rsidRPr="000E4A46">
              <w:rPr>
                <w:rFonts w:cs="Arial"/>
                <w:sz w:val="20"/>
                <w:szCs w:val="20"/>
              </w:rPr>
              <w:t>Kroz pjesmu će ponoviti značenje semafora u prometu.</w:t>
            </w:r>
          </w:p>
        </w:tc>
      </w:tr>
      <w:tr w:rsidR="006C5D91" w:rsidRPr="000E4A46" w:rsidTr="000E4A46">
        <w:trPr>
          <w:trHeight w:hRule="exact" w:val="423"/>
        </w:trPr>
        <w:tc>
          <w:tcPr>
            <w:tcW w:w="3084" w:type="dxa"/>
            <w:gridSpan w:val="3"/>
            <w:tcBorders>
              <w:top w:val="single" w:sz="4" w:space="0" w:color="000000"/>
              <w:left w:val="single" w:sz="4" w:space="0" w:color="000000"/>
              <w:bottom w:val="single" w:sz="4" w:space="0" w:color="000000"/>
              <w:right w:val="single" w:sz="4" w:space="0" w:color="000000"/>
            </w:tcBorders>
            <w:vAlign w:val="center"/>
          </w:tcPr>
          <w:p w:rsidR="006C5D91" w:rsidRPr="000E4A46" w:rsidRDefault="006C5D91" w:rsidP="006C5D91">
            <w:pPr>
              <w:widowControl w:val="0"/>
              <w:autoSpaceDE w:val="0"/>
              <w:autoSpaceDN w:val="0"/>
              <w:adjustRightInd w:val="0"/>
              <w:spacing w:after="0" w:line="264" w:lineRule="exact"/>
              <w:ind w:left="102" w:right="-20"/>
              <w:rPr>
                <w:rFonts w:cs="Arial"/>
                <w:sz w:val="20"/>
                <w:szCs w:val="20"/>
              </w:rPr>
            </w:pPr>
            <w:r w:rsidRPr="000E4A46">
              <w:rPr>
                <w:rFonts w:cs="Arial"/>
                <w:position w:val="1"/>
                <w:sz w:val="20"/>
                <w:szCs w:val="20"/>
              </w:rPr>
              <w:t>CILJ</w:t>
            </w:r>
            <w:r w:rsidRPr="000E4A46">
              <w:rPr>
                <w:rFonts w:cs="Arial"/>
                <w:spacing w:val="-1"/>
                <w:position w:val="1"/>
                <w:sz w:val="20"/>
                <w:szCs w:val="20"/>
              </w:rPr>
              <w:t>AN</w:t>
            </w:r>
            <w:r w:rsidRPr="000E4A46">
              <w:rPr>
                <w:rFonts w:cs="Arial"/>
                <w:position w:val="1"/>
                <w:sz w:val="20"/>
                <w:szCs w:val="20"/>
              </w:rPr>
              <w:t>A GRU</w:t>
            </w:r>
            <w:r w:rsidRPr="000E4A46">
              <w:rPr>
                <w:rFonts w:cs="Arial"/>
                <w:spacing w:val="1"/>
                <w:position w:val="1"/>
                <w:sz w:val="20"/>
                <w:szCs w:val="20"/>
              </w:rPr>
              <w:t>P</w:t>
            </w:r>
            <w:r w:rsidRPr="000E4A46">
              <w:rPr>
                <w:rFonts w:cs="Arial"/>
                <w:position w:val="1"/>
                <w:sz w:val="20"/>
                <w:szCs w:val="20"/>
              </w:rPr>
              <w:t>A</w:t>
            </w:r>
          </w:p>
        </w:tc>
        <w:tc>
          <w:tcPr>
            <w:tcW w:w="10847" w:type="dxa"/>
            <w:gridSpan w:val="2"/>
            <w:tcBorders>
              <w:top w:val="single" w:sz="4" w:space="0" w:color="000000"/>
              <w:left w:val="single" w:sz="4" w:space="0" w:color="000000"/>
              <w:bottom w:val="single" w:sz="4" w:space="0" w:color="000000"/>
              <w:right w:val="single" w:sz="4" w:space="0" w:color="000000"/>
            </w:tcBorders>
            <w:vAlign w:val="center"/>
          </w:tcPr>
          <w:p w:rsidR="006C5D91" w:rsidRPr="000E4A46" w:rsidRDefault="006C5D91" w:rsidP="006C5D91">
            <w:pPr>
              <w:widowControl w:val="0"/>
              <w:autoSpaceDE w:val="0"/>
              <w:autoSpaceDN w:val="0"/>
              <w:adjustRightInd w:val="0"/>
              <w:spacing w:after="0" w:line="291" w:lineRule="exact"/>
              <w:ind w:left="105" w:right="-20"/>
              <w:rPr>
                <w:rFonts w:cs="Arial"/>
                <w:sz w:val="20"/>
                <w:szCs w:val="20"/>
              </w:rPr>
            </w:pPr>
            <w:r w:rsidRPr="000E4A46">
              <w:rPr>
                <w:rFonts w:cs="Arial"/>
                <w:position w:val="1"/>
                <w:sz w:val="20"/>
                <w:szCs w:val="20"/>
              </w:rPr>
              <w:t>U</w:t>
            </w:r>
            <w:r w:rsidRPr="000E4A46">
              <w:rPr>
                <w:rFonts w:cs="Arial"/>
                <w:spacing w:val="-1"/>
                <w:position w:val="1"/>
                <w:sz w:val="20"/>
                <w:szCs w:val="20"/>
              </w:rPr>
              <w:t>č</w:t>
            </w:r>
            <w:r w:rsidRPr="000E4A46">
              <w:rPr>
                <w:rFonts w:cs="Arial"/>
                <w:position w:val="1"/>
                <w:sz w:val="20"/>
                <w:szCs w:val="20"/>
              </w:rPr>
              <w:t>e</w:t>
            </w:r>
            <w:r w:rsidRPr="000E4A46">
              <w:rPr>
                <w:rFonts w:cs="Arial"/>
                <w:spacing w:val="1"/>
                <w:position w:val="1"/>
                <w:sz w:val="20"/>
                <w:szCs w:val="20"/>
              </w:rPr>
              <w:t>n</w:t>
            </w:r>
            <w:r w:rsidRPr="000E4A46">
              <w:rPr>
                <w:rFonts w:cs="Arial"/>
                <w:position w:val="1"/>
                <w:sz w:val="20"/>
                <w:szCs w:val="20"/>
              </w:rPr>
              <w:t>i</w:t>
            </w:r>
            <w:r w:rsidRPr="000E4A46">
              <w:rPr>
                <w:rFonts w:cs="Arial"/>
                <w:spacing w:val="-1"/>
                <w:position w:val="1"/>
                <w:sz w:val="20"/>
                <w:szCs w:val="20"/>
              </w:rPr>
              <w:t>c</w:t>
            </w:r>
            <w:r w:rsidRPr="000E4A46">
              <w:rPr>
                <w:rFonts w:cs="Arial"/>
                <w:position w:val="1"/>
                <w:sz w:val="20"/>
                <w:szCs w:val="20"/>
              </w:rPr>
              <w:t>i</w:t>
            </w:r>
            <w:r w:rsidRPr="000E4A46">
              <w:rPr>
                <w:rFonts w:cs="Arial"/>
                <w:spacing w:val="1"/>
                <w:position w:val="1"/>
                <w:sz w:val="20"/>
                <w:szCs w:val="20"/>
              </w:rPr>
              <w:t xml:space="preserve"> </w:t>
            </w:r>
            <w:r w:rsidRPr="000E4A46">
              <w:rPr>
                <w:rFonts w:cs="Arial"/>
                <w:position w:val="1"/>
                <w:sz w:val="20"/>
                <w:szCs w:val="20"/>
              </w:rPr>
              <w:t>1.a,</w:t>
            </w:r>
            <w:r w:rsidRPr="000E4A46">
              <w:rPr>
                <w:rFonts w:cs="Arial"/>
                <w:spacing w:val="1"/>
                <w:position w:val="1"/>
                <w:sz w:val="20"/>
                <w:szCs w:val="20"/>
              </w:rPr>
              <w:t>1</w:t>
            </w:r>
            <w:r w:rsidRPr="000E4A46">
              <w:rPr>
                <w:rFonts w:cs="Arial"/>
                <w:position w:val="1"/>
                <w:sz w:val="20"/>
                <w:szCs w:val="20"/>
              </w:rPr>
              <w:t>.b,</w:t>
            </w:r>
            <w:r w:rsidRPr="000E4A46">
              <w:rPr>
                <w:rFonts w:cs="Arial"/>
                <w:spacing w:val="-2"/>
                <w:position w:val="1"/>
                <w:sz w:val="20"/>
                <w:szCs w:val="20"/>
              </w:rPr>
              <w:t xml:space="preserve"> </w:t>
            </w:r>
            <w:r w:rsidRPr="000E4A46">
              <w:rPr>
                <w:rFonts w:cs="Arial"/>
                <w:position w:val="1"/>
                <w:sz w:val="20"/>
                <w:szCs w:val="20"/>
              </w:rPr>
              <w:t>učenici PŠ Demerje, PŠ Dragonožec, PŠ Kupinečki Kraljevec, PŠ Hrvatski Leskovac, PŠ Odr. Obrež</w:t>
            </w:r>
          </w:p>
        </w:tc>
      </w:tr>
      <w:tr w:rsidR="006C5D91" w:rsidRPr="000E4A46" w:rsidTr="000E4A46">
        <w:trPr>
          <w:trHeight w:hRule="exact" w:val="553"/>
        </w:trPr>
        <w:tc>
          <w:tcPr>
            <w:tcW w:w="1384" w:type="dxa"/>
            <w:vMerge w:val="restart"/>
            <w:tcBorders>
              <w:top w:val="single" w:sz="4" w:space="0" w:color="000000"/>
              <w:left w:val="single" w:sz="4" w:space="0" w:color="000000"/>
              <w:right w:val="single" w:sz="4" w:space="0" w:color="000000"/>
            </w:tcBorders>
            <w:vAlign w:val="center"/>
          </w:tcPr>
          <w:p w:rsidR="006C5D91" w:rsidRPr="000E4A46" w:rsidRDefault="006C5D91" w:rsidP="006C5D91">
            <w:pPr>
              <w:widowControl w:val="0"/>
              <w:autoSpaceDE w:val="0"/>
              <w:autoSpaceDN w:val="0"/>
              <w:adjustRightInd w:val="0"/>
              <w:spacing w:after="0" w:line="264" w:lineRule="exact"/>
              <w:ind w:left="102" w:right="-20"/>
              <w:rPr>
                <w:sz w:val="20"/>
                <w:szCs w:val="20"/>
              </w:rPr>
            </w:pPr>
            <w:r w:rsidRPr="000E4A46">
              <w:rPr>
                <w:spacing w:val="-1"/>
                <w:position w:val="1"/>
                <w:sz w:val="20"/>
                <w:szCs w:val="20"/>
              </w:rPr>
              <w:t>N</w:t>
            </w:r>
            <w:r w:rsidRPr="000E4A46">
              <w:rPr>
                <w:position w:val="1"/>
                <w:sz w:val="20"/>
                <w:szCs w:val="20"/>
              </w:rPr>
              <w:t>A</w:t>
            </w:r>
            <w:r w:rsidRPr="000E4A46">
              <w:rPr>
                <w:spacing w:val="-1"/>
                <w:position w:val="1"/>
                <w:sz w:val="20"/>
                <w:szCs w:val="20"/>
              </w:rPr>
              <w:t>Č</w:t>
            </w:r>
            <w:r w:rsidRPr="000E4A46">
              <w:rPr>
                <w:position w:val="1"/>
                <w:sz w:val="20"/>
                <w:szCs w:val="20"/>
              </w:rPr>
              <w:t>IN</w:t>
            </w:r>
          </w:p>
          <w:p w:rsidR="006C5D91" w:rsidRPr="000E4A46" w:rsidRDefault="006C5D91" w:rsidP="006C5D91">
            <w:pPr>
              <w:widowControl w:val="0"/>
              <w:autoSpaceDE w:val="0"/>
              <w:autoSpaceDN w:val="0"/>
              <w:adjustRightInd w:val="0"/>
              <w:spacing w:before="41" w:after="0" w:line="248" w:lineRule="exact"/>
              <w:ind w:left="102" w:right="-20"/>
              <w:rPr>
                <w:rFonts w:cs="Times New Roman"/>
                <w:sz w:val="20"/>
                <w:szCs w:val="20"/>
              </w:rPr>
            </w:pPr>
            <w:r w:rsidRPr="000E4A46">
              <w:rPr>
                <w:spacing w:val="1"/>
                <w:position w:val="-1"/>
                <w:sz w:val="20"/>
                <w:szCs w:val="20"/>
              </w:rPr>
              <w:t>P</w:t>
            </w:r>
            <w:r w:rsidRPr="000E4A46">
              <w:rPr>
                <w:position w:val="-1"/>
                <w:sz w:val="20"/>
                <w:szCs w:val="20"/>
              </w:rPr>
              <w:t>ROV</w:t>
            </w:r>
            <w:r w:rsidRPr="000E4A46">
              <w:rPr>
                <w:spacing w:val="-2"/>
                <w:position w:val="-1"/>
                <w:sz w:val="20"/>
                <w:szCs w:val="20"/>
              </w:rPr>
              <w:t>E</w:t>
            </w:r>
            <w:r w:rsidRPr="000E4A46">
              <w:rPr>
                <w:spacing w:val="1"/>
                <w:position w:val="-1"/>
                <w:sz w:val="20"/>
                <w:szCs w:val="20"/>
              </w:rPr>
              <w:t>D</w:t>
            </w:r>
            <w:r w:rsidRPr="000E4A46">
              <w:rPr>
                <w:position w:val="-1"/>
                <w:sz w:val="20"/>
                <w:szCs w:val="20"/>
              </w:rPr>
              <w:t>BE</w:t>
            </w:r>
          </w:p>
        </w:tc>
        <w:tc>
          <w:tcPr>
            <w:tcW w:w="1700" w:type="dxa"/>
            <w:gridSpan w:val="2"/>
            <w:tcBorders>
              <w:top w:val="single" w:sz="4" w:space="0" w:color="000000"/>
              <w:left w:val="single" w:sz="4" w:space="0" w:color="000000"/>
              <w:bottom w:val="nil"/>
              <w:right w:val="single" w:sz="4" w:space="0" w:color="000000"/>
            </w:tcBorders>
            <w:vAlign w:val="center"/>
          </w:tcPr>
          <w:p w:rsidR="006C5D91" w:rsidRPr="000E4A46" w:rsidRDefault="006C5D91" w:rsidP="006C5D91">
            <w:pPr>
              <w:widowControl w:val="0"/>
              <w:autoSpaceDE w:val="0"/>
              <w:autoSpaceDN w:val="0"/>
              <w:adjustRightInd w:val="0"/>
              <w:spacing w:after="0" w:line="264" w:lineRule="exact"/>
              <w:ind w:left="102" w:right="-20"/>
              <w:rPr>
                <w:rFonts w:cs="Arial"/>
                <w:position w:val="1"/>
                <w:sz w:val="20"/>
                <w:szCs w:val="20"/>
              </w:rPr>
            </w:pPr>
            <w:r w:rsidRPr="000E4A46">
              <w:rPr>
                <w:rFonts w:cs="Arial"/>
                <w:spacing w:val="1"/>
                <w:position w:val="1"/>
                <w:sz w:val="20"/>
                <w:szCs w:val="20"/>
              </w:rPr>
              <w:t>M</w:t>
            </w:r>
            <w:r w:rsidRPr="000E4A46">
              <w:rPr>
                <w:rFonts w:cs="Arial"/>
                <w:spacing w:val="-2"/>
                <w:position w:val="1"/>
                <w:sz w:val="20"/>
                <w:szCs w:val="20"/>
              </w:rPr>
              <w:t>O</w:t>
            </w:r>
            <w:r w:rsidRPr="000E4A46">
              <w:rPr>
                <w:rFonts w:cs="Arial"/>
                <w:spacing w:val="1"/>
                <w:position w:val="1"/>
                <w:sz w:val="20"/>
                <w:szCs w:val="20"/>
              </w:rPr>
              <w:t>D</w:t>
            </w:r>
            <w:r w:rsidRPr="000E4A46">
              <w:rPr>
                <w:rFonts w:cs="Arial"/>
                <w:position w:val="1"/>
                <w:sz w:val="20"/>
                <w:szCs w:val="20"/>
              </w:rPr>
              <w:t>EL</w:t>
            </w:r>
          </w:p>
          <w:p w:rsidR="006C5D91" w:rsidRPr="000E4A46" w:rsidRDefault="006C5D91" w:rsidP="006C5D91">
            <w:pPr>
              <w:widowControl w:val="0"/>
              <w:autoSpaceDE w:val="0"/>
              <w:autoSpaceDN w:val="0"/>
              <w:adjustRightInd w:val="0"/>
              <w:spacing w:after="0" w:line="264" w:lineRule="exact"/>
              <w:ind w:left="102" w:right="-20"/>
              <w:rPr>
                <w:rFonts w:cs="Arial"/>
                <w:position w:val="1"/>
                <w:sz w:val="20"/>
                <w:szCs w:val="20"/>
              </w:rPr>
            </w:pPr>
          </w:p>
          <w:p w:rsidR="006C5D91" w:rsidRPr="000E4A46" w:rsidRDefault="006C5D91" w:rsidP="006C5D91">
            <w:pPr>
              <w:widowControl w:val="0"/>
              <w:autoSpaceDE w:val="0"/>
              <w:autoSpaceDN w:val="0"/>
              <w:adjustRightInd w:val="0"/>
              <w:spacing w:after="0" w:line="264" w:lineRule="exact"/>
              <w:ind w:left="102" w:right="-20"/>
              <w:rPr>
                <w:rFonts w:cs="Arial"/>
                <w:position w:val="1"/>
                <w:sz w:val="20"/>
                <w:szCs w:val="20"/>
              </w:rPr>
            </w:pPr>
          </w:p>
          <w:p w:rsidR="006C5D91" w:rsidRPr="000E4A46" w:rsidRDefault="006C5D91" w:rsidP="006C5D91">
            <w:pPr>
              <w:widowControl w:val="0"/>
              <w:autoSpaceDE w:val="0"/>
              <w:autoSpaceDN w:val="0"/>
              <w:adjustRightInd w:val="0"/>
              <w:spacing w:after="0" w:line="264" w:lineRule="exact"/>
              <w:ind w:left="102" w:right="-20"/>
              <w:rPr>
                <w:rFonts w:cs="Arial"/>
                <w:sz w:val="20"/>
                <w:szCs w:val="20"/>
              </w:rPr>
            </w:pPr>
          </w:p>
        </w:tc>
        <w:tc>
          <w:tcPr>
            <w:tcW w:w="10847" w:type="dxa"/>
            <w:gridSpan w:val="2"/>
            <w:tcBorders>
              <w:top w:val="single" w:sz="4" w:space="0" w:color="000000"/>
              <w:left w:val="single" w:sz="4" w:space="0" w:color="000000"/>
              <w:bottom w:val="nil"/>
              <w:right w:val="single" w:sz="4" w:space="0" w:color="000000"/>
            </w:tcBorders>
            <w:vAlign w:val="center"/>
          </w:tcPr>
          <w:p w:rsidR="006C5D91" w:rsidRPr="000E4A46" w:rsidRDefault="006C5D91" w:rsidP="006C5D91">
            <w:pPr>
              <w:widowControl w:val="0"/>
              <w:autoSpaceDE w:val="0"/>
              <w:autoSpaceDN w:val="0"/>
              <w:adjustRightInd w:val="0"/>
              <w:spacing w:after="0" w:line="291" w:lineRule="exact"/>
              <w:ind w:left="105" w:right="-20"/>
              <w:rPr>
                <w:rFonts w:cs="Arial"/>
                <w:sz w:val="20"/>
                <w:szCs w:val="20"/>
              </w:rPr>
            </w:pPr>
            <w:r w:rsidRPr="000E4A46">
              <w:rPr>
                <w:rFonts w:cs="Arial"/>
                <w:b/>
                <w:bCs/>
                <w:position w:val="1"/>
                <w:sz w:val="20"/>
                <w:szCs w:val="20"/>
              </w:rPr>
              <w:t>Priroda i društvo, Glazbena kultura, Izvanučionička n.</w:t>
            </w:r>
          </w:p>
          <w:p w:rsidR="006C5D91" w:rsidRPr="000E4A46" w:rsidRDefault="006C5D91" w:rsidP="006C5D91">
            <w:pPr>
              <w:widowControl w:val="0"/>
              <w:autoSpaceDE w:val="0"/>
              <w:autoSpaceDN w:val="0"/>
              <w:adjustRightInd w:val="0"/>
              <w:spacing w:after="0" w:line="291" w:lineRule="exact"/>
              <w:ind w:left="105" w:right="-20"/>
              <w:rPr>
                <w:rFonts w:cs="Arial"/>
                <w:sz w:val="20"/>
                <w:szCs w:val="20"/>
              </w:rPr>
            </w:pPr>
          </w:p>
        </w:tc>
      </w:tr>
      <w:tr w:rsidR="006C5D91" w:rsidRPr="000E4A46" w:rsidTr="000E4A46">
        <w:trPr>
          <w:trHeight w:hRule="exact" w:val="841"/>
        </w:trPr>
        <w:tc>
          <w:tcPr>
            <w:tcW w:w="1384" w:type="dxa"/>
            <w:vMerge/>
            <w:tcBorders>
              <w:left w:val="single" w:sz="4" w:space="0" w:color="000000"/>
              <w:bottom w:val="single" w:sz="4" w:space="0" w:color="000000"/>
              <w:right w:val="single" w:sz="4" w:space="0" w:color="000000"/>
            </w:tcBorders>
            <w:vAlign w:val="center"/>
          </w:tcPr>
          <w:p w:rsidR="006C5D91" w:rsidRPr="000E4A46" w:rsidRDefault="006C5D91" w:rsidP="006C5D91">
            <w:pPr>
              <w:widowControl w:val="0"/>
              <w:autoSpaceDE w:val="0"/>
              <w:autoSpaceDN w:val="0"/>
              <w:adjustRightInd w:val="0"/>
              <w:spacing w:after="0" w:line="240" w:lineRule="auto"/>
              <w:rPr>
                <w:rFonts w:cs="Times New Roman"/>
                <w:sz w:val="20"/>
                <w:szCs w:val="20"/>
              </w:rPr>
            </w:pPr>
          </w:p>
        </w:tc>
        <w:tc>
          <w:tcPr>
            <w:tcW w:w="1700" w:type="dxa"/>
            <w:gridSpan w:val="2"/>
            <w:tcBorders>
              <w:top w:val="nil"/>
              <w:left w:val="single" w:sz="4" w:space="0" w:color="000000"/>
              <w:bottom w:val="single" w:sz="4" w:space="0" w:color="000000"/>
              <w:right w:val="single" w:sz="4" w:space="0" w:color="000000"/>
            </w:tcBorders>
            <w:vAlign w:val="center"/>
          </w:tcPr>
          <w:p w:rsidR="006C5D91" w:rsidRPr="000E4A46" w:rsidRDefault="006C5D91" w:rsidP="006C5D91">
            <w:pPr>
              <w:widowControl w:val="0"/>
              <w:autoSpaceDE w:val="0"/>
              <w:autoSpaceDN w:val="0"/>
              <w:adjustRightInd w:val="0"/>
              <w:spacing w:after="0" w:line="208" w:lineRule="exact"/>
              <w:ind w:left="102" w:right="-20"/>
              <w:rPr>
                <w:rFonts w:cs="Arial"/>
                <w:spacing w:val="1"/>
                <w:position w:val="2"/>
                <w:sz w:val="20"/>
                <w:szCs w:val="20"/>
              </w:rPr>
            </w:pPr>
          </w:p>
          <w:p w:rsidR="006C5D91" w:rsidRPr="000E4A46" w:rsidRDefault="006C5D91" w:rsidP="006C5D91">
            <w:pPr>
              <w:widowControl w:val="0"/>
              <w:autoSpaceDE w:val="0"/>
              <w:autoSpaceDN w:val="0"/>
              <w:adjustRightInd w:val="0"/>
              <w:spacing w:after="0" w:line="208" w:lineRule="exact"/>
              <w:ind w:left="102" w:right="-20"/>
              <w:rPr>
                <w:rFonts w:cs="Arial"/>
                <w:sz w:val="20"/>
                <w:szCs w:val="20"/>
              </w:rPr>
            </w:pPr>
            <w:r w:rsidRPr="000E4A46">
              <w:rPr>
                <w:rFonts w:cs="Arial"/>
                <w:spacing w:val="1"/>
                <w:position w:val="2"/>
                <w:sz w:val="20"/>
                <w:szCs w:val="20"/>
              </w:rPr>
              <w:t>M</w:t>
            </w:r>
            <w:r w:rsidRPr="000E4A46">
              <w:rPr>
                <w:rFonts w:cs="Arial"/>
                <w:position w:val="2"/>
                <w:sz w:val="20"/>
                <w:szCs w:val="20"/>
              </w:rPr>
              <w:t>ET</w:t>
            </w:r>
            <w:r w:rsidRPr="000E4A46">
              <w:rPr>
                <w:rFonts w:cs="Arial"/>
                <w:spacing w:val="-2"/>
                <w:position w:val="2"/>
                <w:sz w:val="20"/>
                <w:szCs w:val="20"/>
              </w:rPr>
              <w:t>O</w:t>
            </w:r>
            <w:r w:rsidRPr="000E4A46">
              <w:rPr>
                <w:rFonts w:cs="Arial"/>
                <w:spacing w:val="1"/>
                <w:position w:val="2"/>
                <w:sz w:val="20"/>
                <w:szCs w:val="20"/>
              </w:rPr>
              <w:t>D</w:t>
            </w:r>
            <w:r w:rsidRPr="000E4A46">
              <w:rPr>
                <w:rFonts w:cs="Arial"/>
                <w:position w:val="2"/>
                <w:sz w:val="20"/>
                <w:szCs w:val="20"/>
              </w:rPr>
              <w:t>E</w:t>
            </w:r>
            <w:r w:rsidRPr="000E4A46">
              <w:rPr>
                <w:rFonts w:cs="Arial"/>
                <w:spacing w:val="-2"/>
                <w:position w:val="2"/>
                <w:sz w:val="20"/>
                <w:szCs w:val="20"/>
              </w:rPr>
              <w:t xml:space="preserve"> </w:t>
            </w:r>
            <w:r w:rsidRPr="000E4A46">
              <w:rPr>
                <w:rFonts w:cs="Arial"/>
                <w:position w:val="2"/>
                <w:sz w:val="20"/>
                <w:szCs w:val="20"/>
              </w:rPr>
              <w:t>I</w:t>
            </w:r>
          </w:p>
          <w:p w:rsidR="006C5D91" w:rsidRPr="000E4A46" w:rsidRDefault="006C5D91" w:rsidP="006C5D91">
            <w:pPr>
              <w:widowControl w:val="0"/>
              <w:autoSpaceDE w:val="0"/>
              <w:autoSpaceDN w:val="0"/>
              <w:adjustRightInd w:val="0"/>
              <w:spacing w:before="38" w:after="0" w:line="240" w:lineRule="auto"/>
              <w:ind w:left="102" w:right="-20"/>
              <w:rPr>
                <w:rFonts w:cs="Arial"/>
                <w:sz w:val="20"/>
                <w:szCs w:val="20"/>
              </w:rPr>
            </w:pPr>
            <w:r w:rsidRPr="000E4A46">
              <w:rPr>
                <w:rFonts w:cs="Arial"/>
                <w:sz w:val="20"/>
                <w:szCs w:val="20"/>
              </w:rPr>
              <w:t>OB</w:t>
            </w:r>
            <w:r w:rsidRPr="000E4A46">
              <w:rPr>
                <w:rFonts w:cs="Arial"/>
                <w:spacing w:val="1"/>
                <w:sz w:val="20"/>
                <w:szCs w:val="20"/>
              </w:rPr>
              <w:t>L</w:t>
            </w:r>
            <w:r w:rsidRPr="000E4A46">
              <w:rPr>
                <w:rFonts w:cs="Arial"/>
                <w:sz w:val="20"/>
                <w:szCs w:val="20"/>
              </w:rPr>
              <w:t>ICI</w:t>
            </w:r>
            <w:r w:rsidRPr="000E4A46">
              <w:rPr>
                <w:rFonts w:cs="Arial"/>
                <w:spacing w:val="-1"/>
                <w:sz w:val="20"/>
                <w:szCs w:val="20"/>
              </w:rPr>
              <w:t xml:space="preserve"> </w:t>
            </w:r>
            <w:r w:rsidRPr="000E4A46">
              <w:rPr>
                <w:rFonts w:cs="Arial"/>
                <w:sz w:val="20"/>
                <w:szCs w:val="20"/>
              </w:rPr>
              <w:t>R</w:t>
            </w:r>
            <w:r w:rsidRPr="000E4A46">
              <w:rPr>
                <w:rFonts w:cs="Arial"/>
                <w:spacing w:val="-2"/>
                <w:sz w:val="20"/>
                <w:szCs w:val="20"/>
              </w:rPr>
              <w:t>A</w:t>
            </w:r>
            <w:r w:rsidRPr="000E4A46">
              <w:rPr>
                <w:rFonts w:cs="Arial"/>
                <w:spacing w:val="1"/>
                <w:sz w:val="20"/>
                <w:szCs w:val="20"/>
              </w:rPr>
              <w:t>D</w:t>
            </w:r>
            <w:r w:rsidRPr="000E4A46">
              <w:rPr>
                <w:rFonts w:cs="Arial"/>
                <w:sz w:val="20"/>
                <w:szCs w:val="20"/>
              </w:rPr>
              <w:t>A</w:t>
            </w:r>
          </w:p>
        </w:tc>
        <w:tc>
          <w:tcPr>
            <w:tcW w:w="10847" w:type="dxa"/>
            <w:gridSpan w:val="2"/>
            <w:tcBorders>
              <w:top w:val="nil"/>
              <w:left w:val="single" w:sz="4" w:space="0" w:color="000000"/>
              <w:bottom w:val="single" w:sz="4" w:space="0" w:color="000000"/>
              <w:right w:val="single" w:sz="4" w:space="0" w:color="000000"/>
            </w:tcBorders>
            <w:vAlign w:val="center"/>
          </w:tcPr>
          <w:p w:rsidR="006C5D91" w:rsidRPr="000E4A46" w:rsidRDefault="006C5D91" w:rsidP="006C5D91">
            <w:pPr>
              <w:widowControl w:val="0"/>
              <w:autoSpaceDE w:val="0"/>
              <w:autoSpaceDN w:val="0"/>
              <w:adjustRightInd w:val="0"/>
              <w:spacing w:after="0" w:line="234" w:lineRule="exact"/>
              <w:ind w:left="102" w:right="-20"/>
              <w:rPr>
                <w:rFonts w:cs="Arial"/>
                <w:position w:val="2"/>
                <w:sz w:val="20"/>
                <w:szCs w:val="20"/>
              </w:rPr>
            </w:pPr>
            <w:r w:rsidRPr="000E4A46">
              <w:rPr>
                <w:rFonts w:cs="Arial"/>
                <w:position w:val="2"/>
                <w:sz w:val="20"/>
                <w:szCs w:val="20"/>
              </w:rPr>
              <w:t>- čitanje  i rad s tekstom, pisanje, usmeno izlaganje, razgovor,  demonstracije, pjevanje</w:t>
            </w:r>
          </w:p>
          <w:p w:rsidR="006C5D91" w:rsidRPr="000E4A46" w:rsidRDefault="006C5D91" w:rsidP="006C5D91">
            <w:pPr>
              <w:widowControl w:val="0"/>
              <w:autoSpaceDE w:val="0"/>
              <w:autoSpaceDN w:val="0"/>
              <w:adjustRightInd w:val="0"/>
              <w:spacing w:before="43" w:after="0" w:line="240" w:lineRule="auto"/>
              <w:ind w:left="105" w:right="-20"/>
              <w:rPr>
                <w:rFonts w:cs="Arial"/>
                <w:sz w:val="20"/>
                <w:szCs w:val="20"/>
              </w:rPr>
            </w:pPr>
            <w:r w:rsidRPr="000E4A46">
              <w:rPr>
                <w:rFonts w:cs="Arial"/>
                <w:position w:val="2"/>
                <w:sz w:val="20"/>
                <w:szCs w:val="20"/>
              </w:rPr>
              <w:t>- frontalni rad, individualni rad, rad u skupinama, rad u paru</w:t>
            </w:r>
          </w:p>
        </w:tc>
      </w:tr>
      <w:tr w:rsidR="006C5D91" w:rsidRPr="000E4A46" w:rsidTr="000E4A46">
        <w:trPr>
          <w:trHeight w:hRule="exact" w:val="590"/>
        </w:trPr>
        <w:tc>
          <w:tcPr>
            <w:tcW w:w="1384" w:type="dxa"/>
            <w:tcBorders>
              <w:top w:val="single" w:sz="4" w:space="0" w:color="000000"/>
              <w:left w:val="single" w:sz="4" w:space="0" w:color="000000"/>
              <w:bottom w:val="single" w:sz="4" w:space="0" w:color="000000"/>
              <w:right w:val="nil"/>
            </w:tcBorders>
            <w:vAlign w:val="center"/>
          </w:tcPr>
          <w:p w:rsidR="006C5D91" w:rsidRPr="000E4A46" w:rsidRDefault="006C5D91" w:rsidP="006C5D91">
            <w:pPr>
              <w:widowControl w:val="0"/>
              <w:autoSpaceDE w:val="0"/>
              <w:autoSpaceDN w:val="0"/>
              <w:adjustRightInd w:val="0"/>
              <w:spacing w:after="0" w:line="265" w:lineRule="exact"/>
              <w:ind w:left="102" w:right="-20"/>
              <w:rPr>
                <w:rFonts w:cs="Times New Roman"/>
                <w:sz w:val="20"/>
                <w:szCs w:val="20"/>
              </w:rPr>
            </w:pPr>
            <w:r w:rsidRPr="000E4A46">
              <w:rPr>
                <w:position w:val="1"/>
                <w:sz w:val="20"/>
                <w:szCs w:val="20"/>
              </w:rPr>
              <w:t>RESUR</w:t>
            </w:r>
            <w:r w:rsidRPr="000E4A46">
              <w:rPr>
                <w:spacing w:val="-1"/>
                <w:position w:val="1"/>
                <w:sz w:val="20"/>
                <w:szCs w:val="20"/>
              </w:rPr>
              <w:t>S</w:t>
            </w:r>
            <w:r w:rsidRPr="000E4A46">
              <w:rPr>
                <w:position w:val="1"/>
                <w:sz w:val="20"/>
                <w:szCs w:val="20"/>
              </w:rPr>
              <w:t>I</w:t>
            </w:r>
          </w:p>
        </w:tc>
        <w:tc>
          <w:tcPr>
            <w:tcW w:w="1700" w:type="dxa"/>
            <w:gridSpan w:val="2"/>
            <w:tcBorders>
              <w:top w:val="single" w:sz="4" w:space="0" w:color="000000"/>
              <w:left w:val="nil"/>
              <w:bottom w:val="single" w:sz="4" w:space="0" w:color="000000"/>
              <w:right w:val="single" w:sz="4" w:space="0" w:color="000000"/>
            </w:tcBorders>
            <w:vAlign w:val="center"/>
          </w:tcPr>
          <w:p w:rsidR="006C5D91" w:rsidRPr="000E4A46" w:rsidRDefault="006C5D91" w:rsidP="006C5D91">
            <w:pPr>
              <w:widowControl w:val="0"/>
              <w:autoSpaceDE w:val="0"/>
              <w:autoSpaceDN w:val="0"/>
              <w:adjustRightInd w:val="0"/>
              <w:spacing w:after="0" w:line="240" w:lineRule="auto"/>
              <w:rPr>
                <w:rFonts w:cs="Arial"/>
                <w:sz w:val="20"/>
                <w:szCs w:val="20"/>
              </w:rPr>
            </w:pPr>
          </w:p>
        </w:tc>
        <w:tc>
          <w:tcPr>
            <w:tcW w:w="10847" w:type="dxa"/>
            <w:gridSpan w:val="2"/>
            <w:tcBorders>
              <w:top w:val="single" w:sz="4" w:space="0" w:color="000000"/>
              <w:left w:val="single" w:sz="4" w:space="0" w:color="000000"/>
              <w:bottom w:val="single" w:sz="4" w:space="0" w:color="000000"/>
              <w:right w:val="single" w:sz="4" w:space="0" w:color="000000"/>
            </w:tcBorders>
            <w:vAlign w:val="center"/>
          </w:tcPr>
          <w:p w:rsidR="006C5D91" w:rsidRPr="000E4A46" w:rsidRDefault="006C5D91" w:rsidP="00CF18F8">
            <w:pPr>
              <w:widowControl w:val="0"/>
              <w:numPr>
                <w:ilvl w:val="0"/>
                <w:numId w:val="51"/>
              </w:numPr>
              <w:autoSpaceDE w:val="0"/>
              <w:autoSpaceDN w:val="0"/>
              <w:adjustRightInd w:val="0"/>
              <w:spacing w:after="0" w:line="292" w:lineRule="exact"/>
              <w:ind w:right="-20"/>
              <w:rPr>
                <w:rFonts w:cs="Arial"/>
                <w:sz w:val="20"/>
                <w:szCs w:val="20"/>
              </w:rPr>
            </w:pPr>
            <w:r w:rsidRPr="000E4A46">
              <w:rPr>
                <w:rFonts w:cs="Arial"/>
                <w:position w:val="1"/>
                <w:sz w:val="20"/>
                <w:szCs w:val="20"/>
              </w:rPr>
              <w:t>udžbenik PID-a, radna bilježnica, bilježnica, mačje oči, ppt prezentacija, slikovnice o prometu, znak stop, zebra, udžbenik GK</w:t>
            </w:r>
          </w:p>
        </w:tc>
      </w:tr>
      <w:tr w:rsidR="006C5D91" w:rsidRPr="000E4A46" w:rsidTr="000E4A46">
        <w:trPr>
          <w:trHeight w:hRule="exact" w:val="570"/>
        </w:trPr>
        <w:tc>
          <w:tcPr>
            <w:tcW w:w="1384" w:type="dxa"/>
            <w:tcBorders>
              <w:top w:val="single" w:sz="4" w:space="0" w:color="000000"/>
              <w:left w:val="single" w:sz="4" w:space="0" w:color="000000"/>
              <w:bottom w:val="single" w:sz="4" w:space="0" w:color="000000"/>
              <w:right w:val="nil"/>
            </w:tcBorders>
            <w:vAlign w:val="center"/>
          </w:tcPr>
          <w:p w:rsidR="006C5D91" w:rsidRPr="000E4A46" w:rsidRDefault="006C5D91" w:rsidP="006C5D91">
            <w:pPr>
              <w:widowControl w:val="0"/>
              <w:autoSpaceDE w:val="0"/>
              <w:autoSpaceDN w:val="0"/>
              <w:adjustRightInd w:val="0"/>
              <w:spacing w:after="0" w:line="264" w:lineRule="exact"/>
              <w:ind w:left="102" w:right="-20"/>
              <w:rPr>
                <w:rFonts w:cs="Times New Roman"/>
                <w:sz w:val="20"/>
                <w:szCs w:val="20"/>
              </w:rPr>
            </w:pPr>
            <w:r w:rsidRPr="000E4A46">
              <w:rPr>
                <w:position w:val="1"/>
                <w:sz w:val="20"/>
                <w:szCs w:val="20"/>
              </w:rPr>
              <w:t>VRE</w:t>
            </w:r>
            <w:r w:rsidRPr="000E4A46">
              <w:rPr>
                <w:spacing w:val="1"/>
                <w:position w:val="1"/>
                <w:sz w:val="20"/>
                <w:szCs w:val="20"/>
              </w:rPr>
              <w:t>M</w:t>
            </w:r>
            <w:r w:rsidRPr="000E4A46">
              <w:rPr>
                <w:position w:val="1"/>
                <w:sz w:val="20"/>
                <w:szCs w:val="20"/>
              </w:rPr>
              <w:t>E</w:t>
            </w:r>
            <w:r w:rsidRPr="000E4A46">
              <w:rPr>
                <w:spacing w:val="-1"/>
                <w:position w:val="1"/>
                <w:sz w:val="20"/>
                <w:szCs w:val="20"/>
              </w:rPr>
              <w:t>N</w:t>
            </w:r>
            <w:r w:rsidRPr="000E4A46">
              <w:rPr>
                <w:position w:val="1"/>
                <w:sz w:val="20"/>
                <w:szCs w:val="20"/>
              </w:rPr>
              <w:t>IK</w:t>
            </w:r>
          </w:p>
        </w:tc>
        <w:tc>
          <w:tcPr>
            <w:tcW w:w="1700" w:type="dxa"/>
            <w:gridSpan w:val="2"/>
            <w:tcBorders>
              <w:top w:val="single" w:sz="4" w:space="0" w:color="000000"/>
              <w:left w:val="nil"/>
              <w:bottom w:val="single" w:sz="4" w:space="0" w:color="000000"/>
              <w:right w:val="single" w:sz="4" w:space="0" w:color="000000"/>
            </w:tcBorders>
            <w:vAlign w:val="center"/>
          </w:tcPr>
          <w:p w:rsidR="006C5D91" w:rsidRPr="000E4A46" w:rsidRDefault="006C5D91" w:rsidP="006C5D91">
            <w:pPr>
              <w:widowControl w:val="0"/>
              <w:autoSpaceDE w:val="0"/>
              <w:autoSpaceDN w:val="0"/>
              <w:adjustRightInd w:val="0"/>
              <w:spacing w:after="0" w:line="240" w:lineRule="auto"/>
              <w:rPr>
                <w:rFonts w:cs="Arial"/>
                <w:sz w:val="20"/>
                <w:szCs w:val="20"/>
              </w:rPr>
            </w:pPr>
          </w:p>
        </w:tc>
        <w:tc>
          <w:tcPr>
            <w:tcW w:w="10847" w:type="dxa"/>
            <w:gridSpan w:val="2"/>
            <w:tcBorders>
              <w:top w:val="single" w:sz="4" w:space="0" w:color="000000"/>
              <w:left w:val="single" w:sz="4" w:space="0" w:color="000000"/>
              <w:bottom w:val="single" w:sz="4" w:space="0" w:color="000000"/>
              <w:right w:val="single" w:sz="4" w:space="0" w:color="000000"/>
            </w:tcBorders>
            <w:vAlign w:val="center"/>
          </w:tcPr>
          <w:p w:rsidR="006C5D91" w:rsidRPr="000E4A46" w:rsidRDefault="006C5D91" w:rsidP="006C5D91">
            <w:pPr>
              <w:widowControl w:val="0"/>
              <w:autoSpaceDE w:val="0"/>
              <w:autoSpaceDN w:val="0"/>
              <w:adjustRightInd w:val="0"/>
              <w:spacing w:after="0" w:line="291" w:lineRule="exact"/>
              <w:ind w:left="105" w:right="-20"/>
              <w:rPr>
                <w:rFonts w:cs="Arial"/>
                <w:sz w:val="20"/>
                <w:szCs w:val="20"/>
              </w:rPr>
            </w:pPr>
            <w:r w:rsidRPr="000E4A46">
              <w:rPr>
                <w:rFonts w:cs="Arial"/>
                <w:position w:val="1"/>
                <w:sz w:val="20"/>
                <w:szCs w:val="20"/>
              </w:rPr>
              <w:t xml:space="preserve">rujan 2017./studeni 2018. - </w:t>
            </w:r>
            <w:r w:rsidRPr="000E4A46">
              <w:rPr>
                <w:rFonts w:cs="Arial"/>
                <w:spacing w:val="-1"/>
                <w:sz w:val="20"/>
                <w:szCs w:val="20"/>
              </w:rPr>
              <w:t>P</w:t>
            </w:r>
            <w:r w:rsidRPr="000E4A46">
              <w:rPr>
                <w:rFonts w:cs="Arial"/>
                <w:sz w:val="20"/>
                <w:szCs w:val="20"/>
              </w:rPr>
              <w:t>rir</w:t>
            </w:r>
            <w:r w:rsidRPr="000E4A46">
              <w:rPr>
                <w:rFonts w:cs="Arial"/>
                <w:spacing w:val="1"/>
                <w:sz w:val="20"/>
                <w:szCs w:val="20"/>
              </w:rPr>
              <w:t>o</w:t>
            </w:r>
            <w:r w:rsidRPr="000E4A46">
              <w:rPr>
                <w:rFonts w:cs="Arial"/>
                <w:spacing w:val="-1"/>
                <w:sz w:val="20"/>
                <w:szCs w:val="20"/>
              </w:rPr>
              <w:t>d</w:t>
            </w:r>
            <w:r w:rsidRPr="000E4A46">
              <w:rPr>
                <w:rFonts w:cs="Arial"/>
                <w:sz w:val="20"/>
                <w:szCs w:val="20"/>
              </w:rPr>
              <w:t>a</w:t>
            </w:r>
            <w:r w:rsidRPr="000E4A46">
              <w:rPr>
                <w:rFonts w:cs="Arial"/>
                <w:spacing w:val="1"/>
                <w:sz w:val="20"/>
                <w:szCs w:val="20"/>
              </w:rPr>
              <w:t xml:space="preserve"> </w:t>
            </w:r>
            <w:r w:rsidRPr="000E4A46">
              <w:rPr>
                <w:rFonts w:cs="Arial"/>
                <w:sz w:val="20"/>
                <w:szCs w:val="20"/>
              </w:rPr>
              <w:t>i</w:t>
            </w:r>
            <w:r w:rsidRPr="000E4A46">
              <w:rPr>
                <w:rFonts w:cs="Arial"/>
                <w:spacing w:val="1"/>
                <w:sz w:val="20"/>
                <w:szCs w:val="20"/>
              </w:rPr>
              <w:t xml:space="preserve"> </w:t>
            </w:r>
            <w:r w:rsidRPr="000E4A46">
              <w:rPr>
                <w:rFonts w:cs="Arial"/>
                <w:spacing w:val="-1"/>
                <w:sz w:val="20"/>
                <w:szCs w:val="20"/>
              </w:rPr>
              <w:t>d</w:t>
            </w:r>
            <w:r w:rsidRPr="000E4A46">
              <w:rPr>
                <w:rFonts w:cs="Arial"/>
                <w:sz w:val="20"/>
                <w:szCs w:val="20"/>
              </w:rPr>
              <w:t>r</w:t>
            </w:r>
            <w:r w:rsidRPr="000E4A46">
              <w:rPr>
                <w:rFonts w:cs="Arial"/>
                <w:spacing w:val="1"/>
                <w:sz w:val="20"/>
                <w:szCs w:val="20"/>
              </w:rPr>
              <w:t>u</w:t>
            </w:r>
            <w:r w:rsidRPr="000E4A46">
              <w:rPr>
                <w:rFonts w:cs="Arial"/>
                <w:sz w:val="20"/>
                <w:szCs w:val="20"/>
              </w:rPr>
              <w:t>š</w:t>
            </w:r>
            <w:r w:rsidRPr="000E4A46">
              <w:rPr>
                <w:rFonts w:cs="Arial"/>
                <w:spacing w:val="1"/>
                <w:sz w:val="20"/>
                <w:szCs w:val="20"/>
              </w:rPr>
              <w:t>t</w:t>
            </w:r>
            <w:r w:rsidRPr="000E4A46">
              <w:rPr>
                <w:rFonts w:cs="Arial"/>
                <w:sz w:val="20"/>
                <w:szCs w:val="20"/>
              </w:rPr>
              <w:t>vo</w:t>
            </w:r>
            <w:r w:rsidRPr="000E4A46">
              <w:rPr>
                <w:rFonts w:cs="Arial"/>
                <w:spacing w:val="-1"/>
                <w:sz w:val="20"/>
                <w:szCs w:val="20"/>
              </w:rPr>
              <w:t xml:space="preserve"> (</w:t>
            </w:r>
            <w:r w:rsidRPr="000E4A46">
              <w:rPr>
                <w:rFonts w:cs="Arial"/>
                <w:sz w:val="20"/>
                <w:szCs w:val="20"/>
              </w:rPr>
              <w:t xml:space="preserve">2), </w:t>
            </w:r>
            <w:r w:rsidRPr="000E4A46">
              <w:rPr>
                <w:rFonts w:cs="Arial"/>
                <w:spacing w:val="1"/>
                <w:sz w:val="20"/>
                <w:szCs w:val="20"/>
              </w:rPr>
              <w:t xml:space="preserve">Glazbena kultura </w:t>
            </w:r>
            <w:r w:rsidRPr="000E4A46">
              <w:rPr>
                <w:rFonts w:cs="Arial"/>
                <w:spacing w:val="-1"/>
                <w:sz w:val="20"/>
                <w:szCs w:val="20"/>
              </w:rPr>
              <w:t>(</w:t>
            </w:r>
            <w:r w:rsidRPr="000E4A46">
              <w:rPr>
                <w:rFonts w:cs="Arial"/>
                <w:sz w:val="20"/>
                <w:szCs w:val="20"/>
              </w:rPr>
              <w:t>1), Hrvatski jezik (1), i</w:t>
            </w:r>
            <w:r w:rsidRPr="000E4A46">
              <w:rPr>
                <w:rFonts w:cs="Arial"/>
                <w:spacing w:val="1"/>
                <w:sz w:val="20"/>
                <w:szCs w:val="20"/>
              </w:rPr>
              <w:t>z</w:t>
            </w:r>
            <w:r w:rsidRPr="000E4A46">
              <w:rPr>
                <w:rFonts w:cs="Arial"/>
                <w:sz w:val="20"/>
                <w:szCs w:val="20"/>
              </w:rPr>
              <w:t>va</w:t>
            </w:r>
            <w:r w:rsidRPr="000E4A46">
              <w:rPr>
                <w:rFonts w:cs="Arial"/>
                <w:spacing w:val="1"/>
                <w:sz w:val="20"/>
                <w:szCs w:val="20"/>
              </w:rPr>
              <w:t>nu</w:t>
            </w:r>
            <w:r w:rsidRPr="000E4A46">
              <w:rPr>
                <w:rFonts w:cs="Arial"/>
                <w:spacing w:val="-1"/>
                <w:sz w:val="20"/>
                <w:szCs w:val="20"/>
              </w:rPr>
              <w:t>č</w:t>
            </w:r>
            <w:r w:rsidRPr="000E4A46">
              <w:rPr>
                <w:rFonts w:cs="Arial"/>
                <w:sz w:val="20"/>
                <w:szCs w:val="20"/>
              </w:rPr>
              <w:t>i</w:t>
            </w:r>
            <w:r w:rsidRPr="000E4A46">
              <w:rPr>
                <w:rFonts w:cs="Arial"/>
                <w:spacing w:val="-2"/>
                <w:sz w:val="20"/>
                <w:szCs w:val="20"/>
              </w:rPr>
              <w:t>o</w:t>
            </w:r>
            <w:r w:rsidRPr="000E4A46">
              <w:rPr>
                <w:rFonts w:cs="Arial"/>
                <w:spacing w:val="1"/>
                <w:sz w:val="20"/>
                <w:szCs w:val="20"/>
              </w:rPr>
              <w:t>n</w:t>
            </w:r>
            <w:r w:rsidRPr="000E4A46">
              <w:rPr>
                <w:rFonts w:cs="Arial"/>
                <w:sz w:val="20"/>
                <w:szCs w:val="20"/>
              </w:rPr>
              <w:t>i</w:t>
            </w:r>
            <w:r w:rsidRPr="000E4A46">
              <w:rPr>
                <w:rFonts w:cs="Arial"/>
                <w:spacing w:val="-1"/>
                <w:sz w:val="20"/>
                <w:szCs w:val="20"/>
              </w:rPr>
              <w:t>čk</w:t>
            </w:r>
            <w:r w:rsidRPr="000E4A46">
              <w:rPr>
                <w:rFonts w:cs="Arial"/>
                <w:sz w:val="20"/>
                <w:szCs w:val="20"/>
              </w:rPr>
              <w:t>a</w:t>
            </w:r>
            <w:r w:rsidRPr="000E4A46">
              <w:rPr>
                <w:rFonts w:cs="Arial"/>
                <w:spacing w:val="1"/>
                <w:sz w:val="20"/>
                <w:szCs w:val="20"/>
              </w:rPr>
              <w:t xml:space="preserve"> n</w:t>
            </w:r>
            <w:r w:rsidRPr="000E4A46">
              <w:rPr>
                <w:rFonts w:cs="Arial"/>
                <w:sz w:val="20"/>
                <w:szCs w:val="20"/>
              </w:rPr>
              <w:t>a</w:t>
            </w:r>
            <w:r w:rsidRPr="000E4A46">
              <w:rPr>
                <w:rFonts w:cs="Arial"/>
                <w:spacing w:val="-2"/>
                <w:sz w:val="20"/>
                <w:szCs w:val="20"/>
              </w:rPr>
              <w:t>s</w:t>
            </w:r>
            <w:r w:rsidRPr="000E4A46">
              <w:rPr>
                <w:rFonts w:cs="Arial"/>
                <w:spacing w:val="1"/>
                <w:sz w:val="20"/>
                <w:szCs w:val="20"/>
              </w:rPr>
              <w:t>t</w:t>
            </w:r>
            <w:r w:rsidRPr="000E4A46">
              <w:rPr>
                <w:rFonts w:cs="Arial"/>
                <w:sz w:val="20"/>
                <w:szCs w:val="20"/>
              </w:rPr>
              <w:t>ava</w:t>
            </w:r>
            <w:r w:rsidRPr="000E4A46">
              <w:rPr>
                <w:rFonts w:cs="Arial"/>
                <w:spacing w:val="1"/>
                <w:sz w:val="20"/>
                <w:szCs w:val="20"/>
              </w:rPr>
              <w:t xml:space="preserve"> </w:t>
            </w:r>
            <w:r w:rsidRPr="000E4A46">
              <w:rPr>
                <w:rFonts w:cs="Arial"/>
                <w:spacing w:val="-3"/>
                <w:sz w:val="20"/>
                <w:szCs w:val="20"/>
              </w:rPr>
              <w:t>(</w:t>
            </w:r>
            <w:r w:rsidRPr="000E4A46">
              <w:rPr>
                <w:rFonts w:cs="Arial"/>
                <w:sz w:val="20"/>
                <w:szCs w:val="20"/>
              </w:rPr>
              <w:t>1)</w:t>
            </w:r>
          </w:p>
        </w:tc>
      </w:tr>
      <w:tr w:rsidR="006C5D91" w:rsidRPr="000E4A46" w:rsidTr="00BA2D36">
        <w:trPr>
          <w:trHeight w:hRule="exact" w:val="564"/>
        </w:trPr>
        <w:tc>
          <w:tcPr>
            <w:tcW w:w="3084" w:type="dxa"/>
            <w:gridSpan w:val="3"/>
            <w:tcBorders>
              <w:top w:val="single" w:sz="4" w:space="0" w:color="000000"/>
              <w:left w:val="single" w:sz="4" w:space="0" w:color="000000"/>
              <w:bottom w:val="single" w:sz="4" w:space="0" w:color="000000"/>
              <w:right w:val="single" w:sz="4" w:space="0" w:color="000000"/>
            </w:tcBorders>
            <w:vAlign w:val="center"/>
          </w:tcPr>
          <w:p w:rsidR="006C5D91" w:rsidRPr="000E4A46" w:rsidRDefault="006C5D91" w:rsidP="00BA2D36">
            <w:pPr>
              <w:widowControl w:val="0"/>
              <w:autoSpaceDE w:val="0"/>
              <w:autoSpaceDN w:val="0"/>
              <w:adjustRightInd w:val="0"/>
              <w:spacing w:after="0" w:line="264" w:lineRule="exact"/>
              <w:ind w:left="102" w:right="-20"/>
              <w:rPr>
                <w:rFonts w:cs="Arial"/>
                <w:sz w:val="20"/>
                <w:szCs w:val="20"/>
              </w:rPr>
            </w:pPr>
            <w:r w:rsidRPr="000E4A46">
              <w:rPr>
                <w:rFonts w:cs="Arial"/>
                <w:spacing w:val="-1"/>
                <w:position w:val="1"/>
                <w:sz w:val="20"/>
                <w:szCs w:val="20"/>
              </w:rPr>
              <w:t>N</w:t>
            </w:r>
            <w:r w:rsidRPr="000E4A46">
              <w:rPr>
                <w:rFonts w:cs="Arial"/>
                <w:position w:val="1"/>
                <w:sz w:val="20"/>
                <w:szCs w:val="20"/>
              </w:rPr>
              <w:t>A</w:t>
            </w:r>
            <w:r w:rsidRPr="000E4A46">
              <w:rPr>
                <w:rFonts w:cs="Arial"/>
                <w:spacing w:val="-1"/>
                <w:position w:val="1"/>
                <w:sz w:val="20"/>
                <w:szCs w:val="20"/>
              </w:rPr>
              <w:t>Č</w:t>
            </w:r>
            <w:r w:rsidRPr="000E4A46">
              <w:rPr>
                <w:rFonts w:cs="Arial"/>
                <w:position w:val="1"/>
                <w:sz w:val="20"/>
                <w:szCs w:val="20"/>
              </w:rPr>
              <w:t>IN I</w:t>
            </w:r>
            <w:r w:rsidR="00BA2D36">
              <w:rPr>
                <w:rFonts w:cs="Arial"/>
                <w:sz w:val="20"/>
                <w:szCs w:val="20"/>
              </w:rPr>
              <w:t xml:space="preserve"> </w:t>
            </w:r>
            <w:r w:rsidRPr="000E4A46">
              <w:rPr>
                <w:rFonts w:cs="Arial"/>
                <w:sz w:val="20"/>
                <w:szCs w:val="20"/>
              </w:rPr>
              <w:t>KORI</w:t>
            </w:r>
            <w:r w:rsidRPr="000E4A46">
              <w:rPr>
                <w:rFonts w:cs="Arial"/>
                <w:spacing w:val="-1"/>
                <w:sz w:val="20"/>
                <w:szCs w:val="20"/>
              </w:rPr>
              <w:t>Š</w:t>
            </w:r>
            <w:r w:rsidRPr="000E4A46">
              <w:rPr>
                <w:rFonts w:cs="Arial"/>
                <w:sz w:val="20"/>
                <w:szCs w:val="20"/>
              </w:rPr>
              <w:t>TE</w:t>
            </w:r>
            <w:r w:rsidRPr="000E4A46">
              <w:rPr>
                <w:rFonts w:cs="Arial"/>
                <w:spacing w:val="-1"/>
                <w:sz w:val="20"/>
                <w:szCs w:val="20"/>
              </w:rPr>
              <w:t>NJ</w:t>
            </w:r>
            <w:r w:rsidRPr="000E4A46">
              <w:rPr>
                <w:rFonts w:cs="Arial"/>
                <w:sz w:val="20"/>
                <w:szCs w:val="20"/>
              </w:rPr>
              <w:t>E</w:t>
            </w:r>
            <w:r w:rsidRPr="000E4A46">
              <w:rPr>
                <w:rFonts w:cs="Arial"/>
                <w:spacing w:val="-1"/>
                <w:sz w:val="20"/>
                <w:szCs w:val="20"/>
              </w:rPr>
              <w:t xml:space="preserve"> </w:t>
            </w:r>
            <w:r w:rsidRPr="000E4A46">
              <w:rPr>
                <w:rFonts w:cs="Arial"/>
                <w:sz w:val="20"/>
                <w:szCs w:val="20"/>
              </w:rPr>
              <w:t>REZ</w:t>
            </w:r>
            <w:r w:rsidRPr="000E4A46">
              <w:rPr>
                <w:rFonts w:cs="Arial"/>
                <w:spacing w:val="-2"/>
                <w:sz w:val="20"/>
                <w:szCs w:val="20"/>
              </w:rPr>
              <w:t>U</w:t>
            </w:r>
            <w:r w:rsidRPr="000E4A46">
              <w:rPr>
                <w:rFonts w:cs="Arial"/>
                <w:spacing w:val="1"/>
                <w:sz w:val="20"/>
                <w:szCs w:val="20"/>
              </w:rPr>
              <w:t>L</w:t>
            </w:r>
            <w:r w:rsidRPr="000E4A46">
              <w:rPr>
                <w:rFonts w:cs="Arial"/>
                <w:sz w:val="20"/>
                <w:szCs w:val="20"/>
              </w:rPr>
              <w:t>TATA</w:t>
            </w:r>
          </w:p>
          <w:p w:rsidR="006C5D91" w:rsidRPr="000E4A46" w:rsidRDefault="006C5D91" w:rsidP="006C5D91">
            <w:pPr>
              <w:widowControl w:val="0"/>
              <w:autoSpaceDE w:val="0"/>
              <w:autoSpaceDN w:val="0"/>
              <w:adjustRightInd w:val="0"/>
              <w:spacing w:before="41" w:after="0" w:line="240" w:lineRule="auto"/>
              <w:ind w:left="102" w:right="-20"/>
              <w:rPr>
                <w:rFonts w:cs="Arial"/>
                <w:sz w:val="20"/>
                <w:szCs w:val="20"/>
              </w:rPr>
            </w:pPr>
            <w:r w:rsidRPr="000E4A46">
              <w:rPr>
                <w:rFonts w:cs="Arial"/>
                <w:sz w:val="20"/>
                <w:szCs w:val="20"/>
              </w:rPr>
              <w:t>VRED</w:t>
            </w:r>
            <w:r w:rsidRPr="000E4A46">
              <w:rPr>
                <w:rFonts w:cs="Arial"/>
                <w:spacing w:val="-1"/>
                <w:sz w:val="20"/>
                <w:szCs w:val="20"/>
              </w:rPr>
              <w:t>N</w:t>
            </w:r>
            <w:r w:rsidRPr="000E4A46">
              <w:rPr>
                <w:rFonts w:cs="Arial"/>
                <w:sz w:val="20"/>
                <w:szCs w:val="20"/>
              </w:rPr>
              <w:t>OV</w:t>
            </w:r>
            <w:r w:rsidRPr="000E4A46">
              <w:rPr>
                <w:rFonts w:cs="Arial"/>
                <w:spacing w:val="-1"/>
                <w:sz w:val="20"/>
                <w:szCs w:val="20"/>
              </w:rPr>
              <w:t>ANJ</w:t>
            </w:r>
            <w:r w:rsidRPr="000E4A46">
              <w:rPr>
                <w:rFonts w:cs="Arial"/>
                <w:sz w:val="20"/>
                <w:szCs w:val="20"/>
              </w:rPr>
              <w:t>A</w:t>
            </w:r>
          </w:p>
        </w:tc>
        <w:tc>
          <w:tcPr>
            <w:tcW w:w="10847" w:type="dxa"/>
            <w:gridSpan w:val="2"/>
            <w:tcBorders>
              <w:top w:val="single" w:sz="4" w:space="0" w:color="000000"/>
              <w:left w:val="single" w:sz="4" w:space="0" w:color="000000"/>
              <w:bottom w:val="single" w:sz="4" w:space="0" w:color="000000"/>
              <w:right w:val="single" w:sz="4" w:space="0" w:color="000000"/>
            </w:tcBorders>
            <w:vAlign w:val="center"/>
          </w:tcPr>
          <w:p w:rsidR="006C5D91" w:rsidRPr="000E4A46" w:rsidRDefault="006C5D91" w:rsidP="006C5D91">
            <w:pPr>
              <w:widowControl w:val="0"/>
              <w:autoSpaceDE w:val="0"/>
              <w:autoSpaceDN w:val="0"/>
              <w:adjustRightInd w:val="0"/>
              <w:spacing w:before="43" w:after="0" w:line="240" w:lineRule="auto"/>
              <w:ind w:left="105" w:right="-20"/>
              <w:rPr>
                <w:rFonts w:cs="Arial"/>
                <w:sz w:val="20"/>
                <w:szCs w:val="20"/>
              </w:rPr>
            </w:pPr>
            <w:r w:rsidRPr="000E4A46">
              <w:rPr>
                <w:rFonts w:cs="Arial"/>
                <w:spacing w:val="1"/>
                <w:position w:val="1"/>
                <w:sz w:val="20"/>
                <w:szCs w:val="20"/>
              </w:rPr>
              <w:t>p</w:t>
            </w:r>
            <w:r w:rsidRPr="000E4A46">
              <w:rPr>
                <w:rFonts w:cs="Arial"/>
                <w:position w:val="1"/>
                <w:sz w:val="20"/>
                <w:szCs w:val="20"/>
              </w:rPr>
              <w:t>la</w:t>
            </w:r>
            <w:r w:rsidRPr="000E4A46">
              <w:rPr>
                <w:rFonts w:cs="Arial"/>
                <w:spacing w:val="-1"/>
                <w:position w:val="1"/>
                <w:sz w:val="20"/>
                <w:szCs w:val="20"/>
              </w:rPr>
              <w:t>k</w:t>
            </w:r>
            <w:r w:rsidRPr="000E4A46">
              <w:rPr>
                <w:rFonts w:cs="Arial"/>
                <w:position w:val="1"/>
                <w:sz w:val="20"/>
                <w:szCs w:val="20"/>
              </w:rPr>
              <w:t>a</w:t>
            </w:r>
            <w:r w:rsidRPr="000E4A46">
              <w:rPr>
                <w:rFonts w:cs="Arial"/>
                <w:spacing w:val="1"/>
                <w:position w:val="1"/>
                <w:sz w:val="20"/>
                <w:szCs w:val="20"/>
              </w:rPr>
              <w:t>t</w:t>
            </w:r>
            <w:r w:rsidRPr="000E4A46">
              <w:rPr>
                <w:rFonts w:cs="Arial"/>
                <w:position w:val="1"/>
                <w:sz w:val="20"/>
                <w:szCs w:val="20"/>
              </w:rPr>
              <w:t>i,</w:t>
            </w:r>
            <w:r w:rsidRPr="000E4A46">
              <w:rPr>
                <w:rFonts w:cs="Arial"/>
                <w:spacing w:val="-1"/>
                <w:position w:val="1"/>
                <w:sz w:val="20"/>
                <w:szCs w:val="20"/>
              </w:rPr>
              <w:t xml:space="preserve"> </w:t>
            </w:r>
            <w:r w:rsidRPr="000E4A46">
              <w:rPr>
                <w:rFonts w:cs="Arial"/>
                <w:spacing w:val="1"/>
                <w:position w:val="1"/>
                <w:sz w:val="20"/>
                <w:szCs w:val="20"/>
              </w:rPr>
              <w:t>f</w:t>
            </w:r>
            <w:r w:rsidRPr="000E4A46">
              <w:rPr>
                <w:rFonts w:cs="Arial"/>
                <w:position w:val="1"/>
                <w:sz w:val="20"/>
                <w:szCs w:val="20"/>
              </w:rPr>
              <w:t>o</w:t>
            </w:r>
            <w:r w:rsidRPr="000E4A46">
              <w:rPr>
                <w:rFonts w:cs="Arial"/>
                <w:spacing w:val="-1"/>
                <w:position w:val="1"/>
                <w:sz w:val="20"/>
                <w:szCs w:val="20"/>
              </w:rPr>
              <w:t>t</w:t>
            </w:r>
            <w:r w:rsidRPr="000E4A46">
              <w:rPr>
                <w:rFonts w:cs="Arial"/>
                <w:position w:val="1"/>
                <w:sz w:val="20"/>
                <w:szCs w:val="20"/>
              </w:rPr>
              <w:t>ogra</w:t>
            </w:r>
            <w:r w:rsidRPr="000E4A46">
              <w:rPr>
                <w:rFonts w:cs="Arial"/>
                <w:spacing w:val="1"/>
                <w:position w:val="1"/>
                <w:sz w:val="20"/>
                <w:szCs w:val="20"/>
              </w:rPr>
              <w:t>f</w:t>
            </w:r>
            <w:r w:rsidRPr="000E4A46">
              <w:rPr>
                <w:rFonts w:cs="Arial"/>
                <w:position w:val="1"/>
                <w:sz w:val="20"/>
                <w:szCs w:val="20"/>
              </w:rPr>
              <w:t>i</w:t>
            </w:r>
            <w:r w:rsidRPr="000E4A46">
              <w:rPr>
                <w:rFonts w:cs="Arial"/>
                <w:spacing w:val="-2"/>
                <w:position w:val="1"/>
                <w:sz w:val="20"/>
                <w:szCs w:val="20"/>
              </w:rPr>
              <w:t>j</w:t>
            </w:r>
            <w:r w:rsidRPr="000E4A46">
              <w:rPr>
                <w:rFonts w:cs="Arial"/>
                <w:position w:val="1"/>
                <w:sz w:val="20"/>
                <w:szCs w:val="20"/>
              </w:rPr>
              <w:t>e,</w:t>
            </w:r>
            <w:r w:rsidRPr="000E4A46">
              <w:rPr>
                <w:rFonts w:cs="Arial"/>
                <w:spacing w:val="1"/>
                <w:position w:val="1"/>
                <w:sz w:val="20"/>
                <w:szCs w:val="20"/>
              </w:rPr>
              <w:t xml:space="preserve"> </w:t>
            </w:r>
            <w:r w:rsidRPr="000E4A46">
              <w:rPr>
                <w:rFonts w:cs="Arial"/>
                <w:position w:val="1"/>
                <w:sz w:val="20"/>
                <w:szCs w:val="20"/>
              </w:rPr>
              <w:t>li</w:t>
            </w:r>
            <w:r w:rsidRPr="000E4A46">
              <w:rPr>
                <w:rFonts w:cs="Arial"/>
                <w:spacing w:val="-1"/>
                <w:position w:val="1"/>
                <w:sz w:val="20"/>
                <w:szCs w:val="20"/>
              </w:rPr>
              <w:t>k</w:t>
            </w:r>
            <w:r w:rsidRPr="000E4A46">
              <w:rPr>
                <w:rFonts w:cs="Arial"/>
                <w:position w:val="1"/>
                <w:sz w:val="20"/>
                <w:szCs w:val="20"/>
              </w:rPr>
              <w:t>o</w:t>
            </w:r>
            <w:r w:rsidRPr="000E4A46">
              <w:rPr>
                <w:rFonts w:cs="Arial"/>
                <w:spacing w:val="-3"/>
                <w:position w:val="1"/>
                <w:sz w:val="20"/>
                <w:szCs w:val="20"/>
              </w:rPr>
              <w:t>v</w:t>
            </w:r>
            <w:r w:rsidRPr="000E4A46">
              <w:rPr>
                <w:rFonts w:cs="Arial"/>
                <w:spacing w:val="1"/>
                <w:position w:val="1"/>
                <w:sz w:val="20"/>
                <w:szCs w:val="20"/>
              </w:rPr>
              <w:t>n</w:t>
            </w:r>
            <w:r w:rsidRPr="000E4A46">
              <w:rPr>
                <w:rFonts w:cs="Arial"/>
                <w:position w:val="1"/>
                <w:sz w:val="20"/>
                <w:szCs w:val="20"/>
              </w:rPr>
              <w:t>i</w:t>
            </w:r>
            <w:r w:rsidRPr="000E4A46">
              <w:rPr>
                <w:rFonts w:cs="Arial"/>
                <w:spacing w:val="1"/>
                <w:position w:val="1"/>
                <w:sz w:val="20"/>
                <w:szCs w:val="20"/>
              </w:rPr>
              <w:t xml:space="preserve"> </w:t>
            </w:r>
            <w:r w:rsidRPr="000E4A46">
              <w:rPr>
                <w:rFonts w:cs="Arial"/>
                <w:position w:val="1"/>
                <w:sz w:val="20"/>
                <w:szCs w:val="20"/>
              </w:rPr>
              <w:t>r</w:t>
            </w:r>
            <w:r w:rsidRPr="000E4A46">
              <w:rPr>
                <w:rFonts w:cs="Arial"/>
                <w:spacing w:val="-2"/>
                <w:position w:val="1"/>
                <w:sz w:val="20"/>
                <w:szCs w:val="20"/>
              </w:rPr>
              <w:t>a</w:t>
            </w:r>
            <w:r w:rsidRPr="000E4A46">
              <w:rPr>
                <w:rFonts w:cs="Arial"/>
                <w:spacing w:val="1"/>
                <w:position w:val="1"/>
                <w:sz w:val="20"/>
                <w:szCs w:val="20"/>
              </w:rPr>
              <w:t>d</w:t>
            </w:r>
            <w:r w:rsidRPr="000E4A46">
              <w:rPr>
                <w:rFonts w:cs="Arial"/>
                <w:position w:val="1"/>
                <w:sz w:val="20"/>
                <w:szCs w:val="20"/>
              </w:rPr>
              <w:t>ovi</w:t>
            </w:r>
            <w:r w:rsidRPr="000E4A46">
              <w:rPr>
                <w:rFonts w:cs="Arial"/>
                <w:spacing w:val="-2"/>
                <w:position w:val="1"/>
                <w:sz w:val="20"/>
                <w:szCs w:val="20"/>
              </w:rPr>
              <w:t xml:space="preserve"> </w:t>
            </w:r>
            <w:r w:rsidRPr="000E4A46">
              <w:rPr>
                <w:rFonts w:cs="Arial"/>
                <w:spacing w:val="1"/>
                <w:position w:val="1"/>
                <w:sz w:val="20"/>
                <w:szCs w:val="20"/>
              </w:rPr>
              <w:t>u</w:t>
            </w:r>
            <w:r w:rsidRPr="000E4A46">
              <w:rPr>
                <w:rFonts w:cs="Arial"/>
                <w:spacing w:val="-1"/>
                <w:position w:val="1"/>
                <w:sz w:val="20"/>
                <w:szCs w:val="20"/>
              </w:rPr>
              <w:t>č</w:t>
            </w:r>
            <w:r w:rsidRPr="000E4A46">
              <w:rPr>
                <w:rFonts w:cs="Arial"/>
                <w:position w:val="1"/>
                <w:sz w:val="20"/>
                <w:szCs w:val="20"/>
              </w:rPr>
              <w:t>e</w:t>
            </w:r>
            <w:r w:rsidRPr="000E4A46">
              <w:rPr>
                <w:rFonts w:cs="Arial"/>
                <w:spacing w:val="1"/>
                <w:position w:val="1"/>
                <w:sz w:val="20"/>
                <w:szCs w:val="20"/>
              </w:rPr>
              <w:t>n</w:t>
            </w:r>
            <w:r w:rsidRPr="000E4A46">
              <w:rPr>
                <w:rFonts w:cs="Arial"/>
                <w:position w:val="1"/>
                <w:sz w:val="20"/>
                <w:szCs w:val="20"/>
              </w:rPr>
              <w:t>i</w:t>
            </w:r>
            <w:r w:rsidRPr="000E4A46">
              <w:rPr>
                <w:rFonts w:cs="Arial"/>
                <w:spacing w:val="-1"/>
                <w:position w:val="1"/>
                <w:sz w:val="20"/>
                <w:szCs w:val="20"/>
              </w:rPr>
              <w:t>k</w:t>
            </w:r>
            <w:r w:rsidRPr="000E4A46">
              <w:rPr>
                <w:rFonts w:cs="Arial"/>
                <w:position w:val="1"/>
                <w:sz w:val="20"/>
                <w:szCs w:val="20"/>
              </w:rPr>
              <w:t>a, pjevanje pjesmice</w:t>
            </w:r>
          </w:p>
        </w:tc>
      </w:tr>
      <w:tr w:rsidR="006C5D91" w:rsidRPr="000E4A46" w:rsidTr="000E4A46">
        <w:trPr>
          <w:trHeight w:hRule="exact" w:val="346"/>
        </w:trPr>
        <w:tc>
          <w:tcPr>
            <w:tcW w:w="1697" w:type="dxa"/>
            <w:gridSpan w:val="2"/>
            <w:tcBorders>
              <w:top w:val="single" w:sz="4" w:space="0" w:color="000000"/>
              <w:left w:val="single" w:sz="4" w:space="0" w:color="000000"/>
              <w:bottom w:val="single" w:sz="4" w:space="0" w:color="000000"/>
              <w:right w:val="nil"/>
            </w:tcBorders>
            <w:vAlign w:val="center"/>
          </w:tcPr>
          <w:p w:rsidR="006C5D91" w:rsidRPr="000E4A46" w:rsidRDefault="006C5D91" w:rsidP="006C5D91">
            <w:pPr>
              <w:widowControl w:val="0"/>
              <w:autoSpaceDE w:val="0"/>
              <w:autoSpaceDN w:val="0"/>
              <w:adjustRightInd w:val="0"/>
              <w:spacing w:after="0" w:line="264" w:lineRule="exact"/>
              <w:ind w:left="102" w:right="-20"/>
              <w:rPr>
                <w:rFonts w:cs="Arial"/>
                <w:sz w:val="20"/>
                <w:szCs w:val="20"/>
              </w:rPr>
            </w:pPr>
            <w:r w:rsidRPr="000E4A46">
              <w:rPr>
                <w:rFonts w:cs="Arial"/>
                <w:position w:val="1"/>
                <w:sz w:val="20"/>
                <w:szCs w:val="20"/>
              </w:rPr>
              <w:t>TR</w:t>
            </w:r>
            <w:r w:rsidRPr="000E4A46">
              <w:rPr>
                <w:rFonts w:cs="Arial"/>
                <w:spacing w:val="1"/>
                <w:position w:val="1"/>
                <w:sz w:val="20"/>
                <w:szCs w:val="20"/>
              </w:rPr>
              <w:t>O</w:t>
            </w:r>
            <w:r w:rsidRPr="000E4A46">
              <w:rPr>
                <w:rFonts w:cs="Arial"/>
                <w:position w:val="1"/>
                <w:sz w:val="20"/>
                <w:szCs w:val="20"/>
              </w:rPr>
              <w:t>ŠKOV</w:t>
            </w:r>
            <w:r w:rsidRPr="000E4A46">
              <w:rPr>
                <w:rFonts w:cs="Arial"/>
                <w:spacing w:val="-1"/>
                <w:position w:val="1"/>
                <w:sz w:val="20"/>
                <w:szCs w:val="20"/>
              </w:rPr>
              <w:t>N</w:t>
            </w:r>
            <w:r w:rsidRPr="000E4A46">
              <w:rPr>
                <w:rFonts w:cs="Arial"/>
                <w:position w:val="1"/>
                <w:sz w:val="20"/>
                <w:szCs w:val="20"/>
              </w:rPr>
              <w:t>IK</w:t>
            </w:r>
          </w:p>
        </w:tc>
        <w:tc>
          <w:tcPr>
            <w:tcW w:w="1387" w:type="dxa"/>
            <w:tcBorders>
              <w:top w:val="single" w:sz="4" w:space="0" w:color="000000"/>
              <w:left w:val="nil"/>
              <w:bottom w:val="single" w:sz="4" w:space="0" w:color="000000"/>
              <w:right w:val="single" w:sz="4" w:space="0" w:color="000000"/>
            </w:tcBorders>
            <w:vAlign w:val="center"/>
          </w:tcPr>
          <w:p w:rsidR="006C5D91" w:rsidRPr="000E4A46" w:rsidRDefault="006C5D91" w:rsidP="006C5D91">
            <w:pPr>
              <w:widowControl w:val="0"/>
              <w:autoSpaceDE w:val="0"/>
              <w:autoSpaceDN w:val="0"/>
              <w:adjustRightInd w:val="0"/>
              <w:spacing w:after="0" w:line="240" w:lineRule="auto"/>
              <w:rPr>
                <w:rFonts w:cs="Arial"/>
                <w:sz w:val="20"/>
                <w:szCs w:val="20"/>
              </w:rPr>
            </w:pPr>
          </w:p>
        </w:tc>
        <w:tc>
          <w:tcPr>
            <w:tcW w:w="327" w:type="dxa"/>
            <w:tcBorders>
              <w:top w:val="single" w:sz="4" w:space="0" w:color="000000"/>
              <w:left w:val="single" w:sz="4" w:space="0" w:color="000000"/>
              <w:bottom w:val="single" w:sz="4" w:space="0" w:color="000000"/>
              <w:right w:val="nil"/>
            </w:tcBorders>
            <w:vAlign w:val="center"/>
          </w:tcPr>
          <w:p w:rsidR="006C5D91" w:rsidRPr="000E4A46" w:rsidRDefault="006C5D91" w:rsidP="006C5D91">
            <w:pPr>
              <w:widowControl w:val="0"/>
              <w:autoSpaceDE w:val="0"/>
              <w:autoSpaceDN w:val="0"/>
              <w:adjustRightInd w:val="0"/>
              <w:spacing w:after="0" w:line="291" w:lineRule="exact"/>
              <w:ind w:left="105" w:right="-20"/>
              <w:rPr>
                <w:rFonts w:cs="Arial"/>
                <w:sz w:val="20"/>
                <w:szCs w:val="20"/>
              </w:rPr>
            </w:pPr>
          </w:p>
        </w:tc>
        <w:tc>
          <w:tcPr>
            <w:tcW w:w="10520" w:type="dxa"/>
            <w:tcBorders>
              <w:top w:val="single" w:sz="4" w:space="0" w:color="000000"/>
              <w:left w:val="nil"/>
              <w:bottom w:val="single" w:sz="4" w:space="0" w:color="000000"/>
              <w:right w:val="single" w:sz="4" w:space="0" w:color="000000"/>
            </w:tcBorders>
            <w:vAlign w:val="center"/>
          </w:tcPr>
          <w:p w:rsidR="006C5D91" w:rsidRPr="000E4A46" w:rsidRDefault="006C5D91" w:rsidP="006C5D91">
            <w:pPr>
              <w:widowControl w:val="0"/>
              <w:autoSpaceDE w:val="0"/>
              <w:autoSpaceDN w:val="0"/>
              <w:adjustRightInd w:val="0"/>
              <w:spacing w:after="0" w:line="240" w:lineRule="auto"/>
              <w:rPr>
                <w:rFonts w:cs="Arial"/>
                <w:sz w:val="20"/>
                <w:szCs w:val="20"/>
              </w:rPr>
            </w:pPr>
            <w:r w:rsidRPr="000E4A46">
              <w:rPr>
                <w:rFonts w:cs="Arial"/>
                <w:sz w:val="20"/>
                <w:szCs w:val="20"/>
              </w:rPr>
              <w:t>-</w:t>
            </w:r>
          </w:p>
        </w:tc>
      </w:tr>
      <w:tr w:rsidR="006C5D91" w:rsidRPr="000E4A46" w:rsidTr="000E4A46">
        <w:trPr>
          <w:trHeight w:hRule="exact" w:val="627"/>
        </w:trPr>
        <w:tc>
          <w:tcPr>
            <w:tcW w:w="3084" w:type="dxa"/>
            <w:gridSpan w:val="3"/>
            <w:tcBorders>
              <w:top w:val="single" w:sz="4" w:space="0" w:color="000000"/>
              <w:left w:val="single" w:sz="4" w:space="0" w:color="000000"/>
              <w:bottom w:val="single" w:sz="4" w:space="0" w:color="000000"/>
              <w:right w:val="single" w:sz="4" w:space="0" w:color="000000"/>
            </w:tcBorders>
            <w:vAlign w:val="center"/>
          </w:tcPr>
          <w:p w:rsidR="006C5D91" w:rsidRPr="000E4A46" w:rsidRDefault="006C5D91" w:rsidP="006C5D91">
            <w:pPr>
              <w:widowControl w:val="0"/>
              <w:autoSpaceDE w:val="0"/>
              <w:autoSpaceDN w:val="0"/>
              <w:adjustRightInd w:val="0"/>
              <w:spacing w:after="0" w:line="267" w:lineRule="exact"/>
              <w:ind w:left="102" w:right="-20"/>
              <w:rPr>
                <w:rFonts w:cs="Arial"/>
                <w:sz w:val="20"/>
                <w:szCs w:val="20"/>
              </w:rPr>
            </w:pPr>
            <w:r w:rsidRPr="000E4A46">
              <w:rPr>
                <w:rFonts w:cs="Arial"/>
                <w:spacing w:val="-1"/>
                <w:position w:val="1"/>
                <w:sz w:val="20"/>
                <w:szCs w:val="20"/>
              </w:rPr>
              <w:t>N</w:t>
            </w:r>
            <w:r w:rsidRPr="000E4A46">
              <w:rPr>
                <w:rFonts w:cs="Arial"/>
                <w:position w:val="1"/>
                <w:sz w:val="20"/>
                <w:szCs w:val="20"/>
              </w:rPr>
              <w:t>OS</w:t>
            </w:r>
            <w:r w:rsidRPr="000E4A46">
              <w:rPr>
                <w:rFonts w:cs="Arial"/>
                <w:spacing w:val="-1"/>
                <w:position w:val="1"/>
                <w:sz w:val="20"/>
                <w:szCs w:val="20"/>
              </w:rPr>
              <w:t>I</w:t>
            </w:r>
            <w:r w:rsidRPr="000E4A46">
              <w:rPr>
                <w:rFonts w:cs="Arial"/>
                <w:position w:val="1"/>
                <w:sz w:val="20"/>
                <w:szCs w:val="20"/>
              </w:rPr>
              <w:t>TE</w:t>
            </w:r>
            <w:r w:rsidRPr="000E4A46">
              <w:rPr>
                <w:rFonts w:cs="Arial"/>
                <w:spacing w:val="1"/>
                <w:position w:val="1"/>
                <w:sz w:val="20"/>
                <w:szCs w:val="20"/>
              </w:rPr>
              <w:t>L</w:t>
            </w:r>
            <w:r w:rsidRPr="000E4A46">
              <w:rPr>
                <w:rFonts w:cs="Arial"/>
                <w:position w:val="1"/>
                <w:sz w:val="20"/>
                <w:szCs w:val="20"/>
              </w:rPr>
              <w:t>J</w:t>
            </w:r>
            <w:r w:rsidRPr="000E4A46">
              <w:rPr>
                <w:rFonts w:cs="Arial"/>
                <w:spacing w:val="-1"/>
                <w:position w:val="1"/>
                <w:sz w:val="20"/>
                <w:szCs w:val="20"/>
              </w:rPr>
              <w:t xml:space="preserve"> </w:t>
            </w:r>
            <w:r w:rsidRPr="000E4A46">
              <w:rPr>
                <w:rFonts w:cs="Arial"/>
                <w:spacing w:val="-2"/>
                <w:position w:val="1"/>
                <w:sz w:val="20"/>
                <w:szCs w:val="20"/>
              </w:rPr>
              <w:t>O</w:t>
            </w:r>
            <w:r w:rsidRPr="000E4A46">
              <w:rPr>
                <w:rFonts w:cs="Arial"/>
                <w:spacing w:val="1"/>
                <w:position w:val="1"/>
                <w:sz w:val="20"/>
                <w:szCs w:val="20"/>
              </w:rPr>
              <w:t>D</w:t>
            </w:r>
            <w:r w:rsidRPr="000E4A46">
              <w:rPr>
                <w:rFonts w:cs="Arial"/>
                <w:position w:val="1"/>
                <w:sz w:val="20"/>
                <w:szCs w:val="20"/>
              </w:rPr>
              <w:t>GO</w:t>
            </w:r>
            <w:r w:rsidRPr="000E4A46">
              <w:rPr>
                <w:rFonts w:cs="Arial"/>
                <w:spacing w:val="-3"/>
                <w:position w:val="1"/>
                <w:sz w:val="20"/>
                <w:szCs w:val="20"/>
              </w:rPr>
              <w:t>V</w:t>
            </w:r>
            <w:r w:rsidRPr="000E4A46">
              <w:rPr>
                <w:rFonts w:cs="Arial"/>
                <w:position w:val="1"/>
                <w:sz w:val="20"/>
                <w:szCs w:val="20"/>
              </w:rPr>
              <w:t>OR</w:t>
            </w:r>
            <w:r w:rsidRPr="000E4A46">
              <w:rPr>
                <w:rFonts w:cs="Arial"/>
                <w:spacing w:val="-1"/>
                <w:position w:val="1"/>
                <w:sz w:val="20"/>
                <w:szCs w:val="20"/>
              </w:rPr>
              <w:t>N</w:t>
            </w:r>
            <w:r w:rsidRPr="000E4A46">
              <w:rPr>
                <w:rFonts w:cs="Arial"/>
                <w:position w:val="1"/>
                <w:sz w:val="20"/>
                <w:szCs w:val="20"/>
              </w:rPr>
              <w:t>OSTI</w:t>
            </w:r>
          </w:p>
        </w:tc>
        <w:tc>
          <w:tcPr>
            <w:tcW w:w="10847" w:type="dxa"/>
            <w:gridSpan w:val="2"/>
            <w:tcBorders>
              <w:top w:val="single" w:sz="4" w:space="0" w:color="000000"/>
              <w:left w:val="single" w:sz="4" w:space="0" w:color="000000"/>
              <w:bottom w:val="single" w:sz="4" w:space="0" w:color="000000"/>
              <w:right w:val="single" w:sz="4" w:space="0" w:color="000000"/>
            </w:tcBorders>
            <w:vAlign w:val="center"/>
          </w:tcPr>
          <w:p w:rsidR="006C5D91" w:rsidRPr="000E4A46" w:rsidRDefault="006C5D91" w:rsidP="006C5D91">
            <w:pPr>
              <w:widowControl w:val="0"/>
              <w:autoSpaceDE w:val="0"/>
              <w:autoSpaceDN w:val="0"/>
              <w:adjustRightInd w:val="0"/>
              <w:spacing w:before="1" w:after="0" w:line="240" w:lineRule="auto"/>
              <w:ind w:right="-20"/>
              <w:rPr>
                <w:rFonts w:cs="Arial"/>
                <w:sz w:val="20"/>
                <w:szCs w:val="20"/>
              </w:rPr>
            </w:pPr>
            <w:r w:rsidRPr="000E4A46">
              <w:rPr>
                <w:rFonts w:cs="Arial"/>
                <w:sz w:val="20"/>
                <w:szCs w:val="20"/>
              </w:rPr>
              <w:t xml:space="preserve"> učitelji 1. razreda</w:t>
            </w:r>
          </w:p>
        </w:tc>
      </w:tr>
    </w:tbl>
    <w:p w:rsidR="006C5D91" w:rsidRPr="00354FDD" w:rsidRDefault="006C5D91" w:rsidP="006C5D91">
      <w:pPr>
        <w:widowControl w:val="0"/>
        <w:autoSpaceDE w:val="0"/>
        <w:autoSpaceDN w:val="0"/>
        <w:adjustRightInd w:val="0"/>
        <w:spacing w:after="0" w:line="240" w:lineRule="auto"/>
        <w:rPr>
          <w:rFonts w:cs="Times New Roman"/>
          <w:sz w:val="24"/>
          <w:szCs w:val="24"/>
        </w:rPr>
      </w:pPr>
    </w:p>
    <w:p w:rsidR="006C5D91" w:rsidRPr="00354FDD" w:rsidRDefault="006C5D91" w:rsidP="006C5D91">
      <w:pPr>
        <w:widowControl w:val="0"/>
        <w:autoSpaceDE w:val="0"/>
        <w:autoSpaceDN w:val="0"/>
        <w:adjustRightInd w:val="0"/>
        <w:spacing w:after="0" w:line="200" w:lineRule="exact"/>
        <w:rPr>
          <w:sz w:val="20"/>
          <w:szCs w:val="20"/>
        </w:rPr>
      </w:pPr>
    </w:p>
    <w:p w:rsidR="006C5D91" w:rsidRPr="00354FDD" w:rsidRDefault="006C5D91" w:rsidP="006C5D91">
      <w:pPr>
        <w:widowControl w:val="0"/>
        <w:autoSpaceDE w:val="0"/>
        <w:autoSpaceDN w:val="0"/>
        <w:adjustRightInd w:val="0"/>
        <w:spacing w:after="0" w:line="200" w:lineRule="exact"/>
        <w:rPr>
          <w:sz w:val="20"/>
          <w:szCs w:val="20"/>
        </w:rPr>
      </w:pPr>
    </w:p>
    <w:tbl>
      <w:tblPr>
        <w:tblW w:w="13931" w:type="dxa"/>
        <w:tblInd w:w="108" w:type="dxa"/>
        <w:tblLayout w:type="fixed"/>
        <w:tblCellMar>
          <w:left w:w="0" w:type="dxa"/>
          <w:right w:w="0" w:type="dxa"/>
        </w:tblCellMar>
        <w:tblLook w:val="0000" w:firstRow="0" w:lastRow="0" w:firstColumn="0" w:lastColumn="0" w:noHBand="0" w:noVBand="0"/>
      </w:tblPr>
      <w:tblGrid>
        <w:gridCol w:w="1368"/>
        <w:gridCol w:w="329"/>
        <w:gridCol w:w="1092"/>
        <w:gridCol w:w="325"/>
        <w:gridCol w:w="10817"/>
      </w:tblGrid>
      <w:tr w:rsidR="006C5D91" w:rsidRPr="000E4A46" w:rsidTr="000E4A46">
        <w:trPr>
          <w:trHeight w:hRule="exact" w:val="1165"/>
        </w:trPr>
        <w:tc>
          <w:tcPr>
            <w:tcW w:w="1368" w:type="dxa"/>
            <w:tcBorders>
              <w:top w:val="single" w:sz="4" w:space="0" w:color="000000"/>
              <w:left w:val="single" w:sz="4" w:space="0" w:color="000000"/>
              <w:bottom w:val="single" w:sz="4" w:space="0" w:color="000000"/>
              <w:right w:val="nil"/>
            </w:tcBorders>
            <w:vAlign w:val="center"/>
          </w:tcPr>
          <w:p w:rsidR="006C5D91" w:rsidRPr="000E4A46" w:rsidRDefault="006C5D91" w:rsidP="006C5D91">
            <w:pPr>
              <w:widowControl w:val="0"/>
              <w:autoSpaceDE w:val="0"/>
              <w:autoSpaceDN w:val="0"/>
              <w:adjustRightInd w:val="0"/>
              <w:spacing w:after="0" w:line="261" w:lineRule="exact"/>
              <w:ind w:left="102" w:right="-20"/>
              <w:rPr>
                <w:rFonts w:cs="Arial"/>
                <w:sz w:val="20"/>
                <w:szCs w:val="20"/>
              </w:rPr>
            </w:pPr>
            <w:r w:rsidRPr="000E4A46">
              <w:rPr>
                <w:rFonts w:cs="Arial"/>
                <w:spacing w:val="-1"/>
                <w:position w:val="1"/>
                <w:sz w:val="20"/>
                <w:szCs w:val="20"/>
              </w:rPr>
              <w:t>N</w:t>
            </w:r>
            <w:r w:rsidRPr="000E4A46">
              <w:rPr>
                <w:rFonts w:cs="Arial"/>
                <w:position w:val="1"/>
                <w:sz w:val="20"/>
                <w:szCs w:val="20"/>
              </w:rPr>
              <w:t>A</w:t>
            </w:r>
            <w:r w:rsidRPr="000E4A46">
              <w:rPr>
                <w:rFonts w:cs="Arial"/>
                <w:spacing w:val="-1"/>
                <w:position w:val="1"/>
                <w:sz w:val="20"/>
                <w:szCs w:val="20"/>
              </w:rPr>
              <w:t>Z</w:t>
            </w:r>
            <w:r w:rsidRPr="000E4A46">
              <w:rPr>
                <w:rFonts w:cs="Arial"/>
                <w:position w:val="1"/>
                <w:sz w:val="20"/>
                <w:szCs w:val="20"/>
              </w:rPr>
              <w:t>IV</w:t>
            </w:r>
          </w:p>
          <w:p w:rsidR="006C5D91" w:rsidRPr="000E4A46" w:rsidRDefault="006C5D91" w:rsidP="006C5D91">
            <w:pPr>
              <w:widowControl w:val="0"/>
              <w:autoSpaceDE w:val="0"/>
              <w:autoSpaceDN w:val="0"/>
              <w:adjustRightInd w:val="0"/>
              <w:spacing w:before="41" w:after="0" w:line="240" w:lineRule="auto"/>
              <w:ind w:left="102" w:right="-20"/>
              <w:rPr>
                <w:rFonts w:cs="Arial"/>
                <w:sz w:val="20"/>
                <w:szCs w:val="20"/>
              </w:rPr>
            </w:pPr>
            <w:r w:rsidRPr="000E4A46">
              <w:rPr>
                <w:rFonts w:cs="Arial"/>
                <w:spacing w:val="1"/>
                <w:sz w:val="20"/>
                <w:szCs w:val="20"/>
              </w:rPr>
              <w:t>D</w:t>
            </w:r>
            <w:r w:rsidRPr="000E4A46">
              <w:rPr>
                <w:rFonts w:cs="Arial"/>
                <w:sz w:val="20"/>
                <w:szCs w:val="20"/>
              </w:rPr>
              <w:t>IMENZ</w:t>
            </w:r>
            <w:r w:rsidRPr="000E4A46">
              <w:rPr>
                <w:rFonts w:cs="Arial"/>
                <w:spacing w:val="-1"/>
                <w:sz w:val="20"/>
                <w:szCs w:val="20"/>
              </w:rPr>
              <w:t>IJ</w:t>
            </w:r>
            <w:r w:rsidRPr="000E4A46">
              <w:rPr>
                <w:rFonts w:cs="Arial"/>
                <w:sz w:val="20"/>
                <w:szCs w:val="20"/>
              </w:rPr>
              <w:t>A</w:t>
            </w:r>
          </w:p>
        </w:tc>
        <w:tc>
          <w:tcPr>
            <w:tcW w:w="1421" w:type="dxa"/>
            <w:gridSpan w:val="2"/>
            <w:tcBorders>
              <w:top w:val="single" w:sz="4" w:space="0" w:color="000000"/>
              <w:left w:val="nil"/>
              <w:bottom w:val="single" w:sz="4" w:space="0" w:color="000000"/>
              <w:right w:val="single" w:sz="4" w:space="0" w:color="000000"/>
            </w:tcBorders>
            <w:vAlign w:val="center"/>
          </w:tcPr>
          <w:p w:rsidR="006C5D91" w:rsidRPr="000E4A46" w:rsidRDefault="006C5D91" w:rsidP="006C5D91">
            <w:pPr>
              <w:widowControl w:val="0"/>
              <w:autoSpaceDE w:val="0"/>
              <w:autoSpaceDN w:val="0"/>
              <w:adjustRightInd w:val="0"/>
              <w:spacing w:after="0" w:line="240" w:lineRule="auto"/>
              <w:rPr>
                <w:rFonts w:cs="Arial"/>
                <w:sz w:val="20"/>
                <w:szCs w:val="20"/>
              </w:rPr>
            </w:pPr>
          </w:p>
        </w:tc>
        <w:tc>
          <w:tcPr>
            <w:tcW w:w="11142" w:type="dxa"/>
            <w:gridSpan w:val="2"/>
            <w:tcBorders>
              <w:top w:val="single" w:sz="4" w:space="0" w:color="000000"/>
              <w:left w:val="single" w:sz="4" w:space="0" w:color="000000"/>
              <w:bottom w:val="single" w:sz="4" w:space="0" w:color="000000"/>
              <w:right w:val="single" w:sz="4" w:space="0" w:color="000000"/>
            </w:tcBorders>
            <w:vAlign w:val="center"/>
          </w:tcPr>
          <w:p w:rsidR="006C5D91" w:rsidRPr="000E4A46" w:rsidRDefault="006C5D91" w:rsidP="006C5D91">
            <w:pPr>
              <w:widowControl w:val="0"/>
              <w:autoSpaceDE w:val="0"/>
              <w:autoSpaceDN w:val="0"/>
              <w:adjustRightInd w:val="0"/>
              <w:spacing w:before="43" w:after="0" w:line="240" w:lineRule="auto"/>
              <w:ind w:left="157" w:right="-20"/>
              <w:rPr>
                <w:rFonts w:cs="Arial"/>
                <w:b/>
                <w:spacing w:val="-1"/>
                <w:position w:val="1"/>
                <w:sz w:val="20"/>
                <w:szCs w:val="20"/>
              </w:rPr>
            </w:pPr>
            <w:r w:rsidRPr="000E4A46">
              <w:rPr>
                <w:rFonts w:cs="Arial"/>
                <w:b/>
                <w:spacing w:val="-1"/>
                <w:position w:val="1"/>
                <w:sz w:val="20"/>
                <w:szCs w:val="20"/>
              </w:rPr>
              <w:t>Dobro došli u 1. razred, Upoznavanje s Kućnim redom škole i Pravilnikom o načinima, postupcima i elementima vrednovanja učenika te izbor za Vijeće učenika, Moj razredni prijatelj (SR)</w:t>
            </w:r>
          </w:p>
          <w:p w:rsidR="006C5D91" w:rsidRPr="000E4A46" w:rsidRDefault="006C5D91" w:rsidP="006C5D91">
            <w:pPr>
              <w:widowControl w:val="0"/>
              <w:autoSpaceDE w:val="0"/>
              <w:autoSpaceDN w:val="0"/>
              <w:adjustRightInd w:val="0"/>
              <w:spacing w:before="43" w:after="0" w:line="240" w:lineRule="auto"/>
              <w:ind w:left="157" w:right="-20"/>
              <w:rPr>
                <w:rFonts w:cs="Arial"/>
                <w:b/>
                <w:spacing w:val="-1"/>
                <w:position w:val="1"/>
                <w:sz w:val="20"/>
                <w:szCs w:val="20"/>
              </w:rPr>
            </w:pPr>
            <w:r w:rsidRPr="000E4A46">
              <w:rPr>
                <w:rFonts w:cs="Arial"/>
                <w:b/>
                <w:spacing w:val="-1"/>
                <w:position w:val="1"/>
                <w:sz w:val="20"/>
                <w:szCs w:val="20"/>
              </w:rPr>
              <w:t>Život i rad u školi (PID)</w:t>
            </w:r>
          </w:p>
          <w:p w:rsidR="006C5D91" w:rsidRPr="000E4A46" w:rsidRDefault="006C5D91" w:rsidP="006C5D91">
            <w:pPr>
              <w:widowControl w:val="0"/>
              <w:autoSpaceDE w:val="0"/>
              <w:autoSpaceDN w:val="0"/>
              <w:adjustRightInd w:val="0"/>
              <w:spacing w:before="43" w:after="0" w:line="240" w:lineRule="auto"/>
              <w:ind w:left="157" w:right="-20"/>
              <w:rPr>
                <w:rFonts w:cs="Arial"/>
                <w:b/>
                <w:color w:val="993366"/>
                <w:spacing w:val="-1"/>
                <w:position w:val="1"/>
                <w:sz w:val="20"/>
                <w:szCs w:val="20"/>
              </w:rPr>
            </w:pPr>
            <w:r w:rsidRPr="000E4A46">
              <w:rPr>
                <w:rFonts w:cs="Arial"/>
                <w:b/>
                <w:color w:val="993366"/>
                <w:spacing w:val="-1"/>
                <w:position w:val="1"/>
                <w:sz w:val="20"/>
                <w:szCs w:val="20"/>
              </w:rPr>
              <w:t>LJUDSKO - PRAVNA DIMENZIJA, POLITIČKA DIMENZIJA</w:t>
            </w:r>
          </w:p>
        </w:tc>
      </w:tr>
      <w:tr w:rsidR="006C5D91" w:rsidRPr="000E4A46" w:rsidTr="000E4A46">
        <w:trPr>
          <w:trHeight w:hRule="exact" w:val="1267"/>
        </w:trPr>
        <w:tc>
          <w:tcPr>
            <w:tcW w:w="1368" w:type="dxa"/>
            <w:tcBorders>
              <w:top w:val="single" w:sz="4" w:space="0" w:color="000000"/>
              <w:left w:val="single" w:sz="4" w:space="0" w:color="000000"/>
              <w:bottom w:val="single" w:sz="4" w:space="0" w:color="000000"/>
              <w:right w:val="nil"/>
            </w:tcBorders>
            <w:vAlign w:val="center"/>
          </w:tcPr>
          <w:p w:rsidR="006C5D91" w:rsidRPr="000E4A46" w:rsidRDefault="006C5D91" w:rsidP="006C5D91">
            <w:pPr>
              <w:widowControl w:val="0"/>
              <w:autoSpaceDE w:val="0"/>
              <w:autoSpaceDN w:val="0"/>
              <w:adjustRightInd w:val="0"/>
              <w:spacing w:after="0" w:line="264" w:lineRule="exact"/>
              <w:ind w:left="102" w:right="-20"/>
              <w:rPr>
                <w:rFonts w:cs="Arial"/>
                <w:sz w:val="20"/>
                <w:szCs w:val="20"/>
              </w:rPr>
            </w:pPr>
            <w:r w:rsidRPr="000E4A46">
              <w:rPr>
                <w:rFonts w:cs="Arial"/>
                <w:position w:val="1"/>
                <w:sz w:val="20"/>
                <w:szCs w:val="20"/>
              </w:rPr>
              <w:t>CILJ</w:t>
            </w:r>
          </w:p>
        </w:tc>
        <w:tc>
          <w:tcPr>
            <w:tcW w:w="1421" w:type="dxa"/>
            <w:gridSpan w:val="2"/>
            <w:tcBorders>
              <w:top w:val="single" w:sz="4" w:space="0" w:color="000000"/>
              <w:left w:val="nil"/>
              <w:bottom w:val="single" w:sz="4" w:space="0" w:color="000000"/>
              <w:right w:val="single" w:sz="4" w:space="0" w:color="000000"/>
            </w:tcBorders>
            <w:vAlign w:val="center"/>
          </w:tcPr>
          <w:p w:rsidR="006C5D91" w:rsidRPr="000E4A46" w:rsidRDefault="006C5D91" w:rsidP="006C5D91">
            <w:pPr>
              <w:widowControl w:val="0"/>
              <w:autoSpaceDE w:val="0"/>
              <w:autoSpaceDN w:val="0"/>
              <w:adjustRightInd w:val="0"/>
              <w:spacing w:after="0" w:line="240" w:lineRule="auto"/>
              <w:rPr>
                <w:rFonts w:cs="Arial"/>
                <w:sz w:val="20"/>
                <w:szCs w:val="20"/>
              </w:rPr>
            </w:pPr>
          </w:p>
        </w:tc>
        <w:tc>
          <w:tcPr>
            <w:tcW w:w="11142" w:type="dxa"/>
            <w:gridSpan w:val="2"/>
            <w:tcBorders>
              <w:top w:val="single" w:sz="4" w:space="0" w:color="000000"/>
              <w:left w:val="single" w:sz="4" w:space="0" w:color="000000"/>
              <w:bottom w:val="single" w:sz="4" w:space="0" w:color="000000"/>
              <w:right w:val="single" w:sz="4" w:space="0" w:color="000000"/>
            </w:tcBorders>
            <w:vAlign w:val="center"/>
          </w:tcPr>
          <w:p w:rsidR="006C5D91" w:rsidRPr="000E4A46" w:rsidRDefault="006C5D91" w:rsidP="006C5D91">
            <w:pPr>
              <w:widowControl w:val="0"/>
              <w:autoSpaceDE w:val="0"/>
              <w:autoSpaceDN w:val="0"/>
              <w:adjustRightInd w:val="0"/>
              <w:spacing w:after="0" w:line="291" w:lineRule="exact"/>
              <w:ind w:left="102" w:right="-20"/>
              <w:rPr>
                <w:rFonts w:cs="Arial"/>
                <w:sz w:val="20"/>
                <w:szCs w:val="20"/>
              </w:rPr>
            </w:pPr>
            <w:r w:rsidRPr="000E4A46">
              <w:rPr>
                <w:rFonts w:cs="Arial"/>
                <w:position w:val="1"/>
                <w:sz w:val="20"/>
                <w:szCs w:val="20"/>
              </w:rPr>
              <w:t xml:space="preserve">Poticati razvoj građanskih znanja, vještina i stavova kod  učenika kao  građanina razreda i škole, shvatiti razred kao zajednicu učenika i nastavnika, poticati razvoj etičkih stavova i ponašanja prema prijateljima u razredu, </w:t>
            </w:r>
            <w:r w:rsidRPr="000E4A46">
              <w:rPr>
                <w:rFonts w:cs="Arial"/>
                <w:sz w:val="20"/>
                <w:szCs w:val="20"/>
              </w:rPr>
              <w:t>upoznati djelatnike i poštivati kućni red škole.</w:t>
            </w:r>
          </w:p>
        </w:tc>
      </w:tr>
      <w:tr w:rsidR="006C5D91" w:rsidRPr="000E4A46" w:rsidTr="000E4A46">
        <w:trPr>
          <w:trHeight w:hRule="exact" w:val="1853"/>
        </w:trPr>
        <w:tc>
          <w:tcPr>
            <w:tcW w:w="1368" w:type="dxa"/>
            <w:tcBorders>
              <w:top w:val="single" w:sz="4" w:space="0" w:color="000000"/>
              <w:left w:val="single" w:sz="4" w:space="0" w:color="000000"/>
              <w:bottom w:val="single" w:sz="4" w:space="0" w:color="000000"/>
              <w:right w:val="nil"/>
            </w:tcBorders>
            <w:vAlign w:val="center"/>
          </w:tcPr>
          <w:p w:rsidR="006C5D91" w:rsidRPr="000E4A46" w:rsidRDefault="006C5D91" w:rsidP="006C5D91">
            <w:pPr>
              <w:widowControl w:val="0"/>
              <w:autoSpaceDE w:val="0"/>
              <w:autoSpaceDN w:val="0"/>
              <w:adjustRightInd w:val="0"/>
              <w:spacing w:after="0" w:line="264" w:lineRule="exact"/>
              <w:ind w:left="102" w:right="-20"/>
              <w:rPr>
                <w:rFonts w:cs="Arial"/>
                <w:sz w:val="20"/>
                <w:szCs w:val="20"/>
              </w:rPr>
            </w:pPr>
            <w:r w:rsidRPr="000E4A46">
              <w:rPr>
                <w:rFonts w:cs="Arial"/>
                <w:position w:val="1"/>
                <w:sz w:val="20"/>
                <w:szCs w:val="20"/>
              </w:rPr>
              <w:t>I</w:t>
            </w:r>
            <w:r w:rsidRPr="000E4A46">
              <w:rPr>
                <w:rFonts w:cs="Arial"/>
                <w:spacing w:val="-1"/>
                <w:position w:val="1"/>
                <w:sz w:val="20"/>
                <w:szCs w:val="20"/>
              </w:rPr>
              <w:t>SH</w:t>
            </w:r>
            <w:r w:rsidRPr="000E4A46">
              <w:rPr>
                <w:rFonts w:cs="Arial"/>
                <w:position w:val="1"/>
                <w:sz w:val="20"/>
                <w:szCs w:val="20"/>
              </w:rPr>
              <w:t>O</w:t>
            </w:r>
            <w:r w:rsidRPr="000E4A46">
              <w:rPr>
                <w:rFonts w:cs="Arial"/>
                <w:spacing w:val="1"/>
                <w:position w:val="1"/>
                <w:sz w:val="20"/>
                <w:szCs w:val="20"/>
              </w:rPr>
              <w:t>D</w:t>
            </w:r>
            <w:r w:rsidRPr="000E4A46">
              <w:rPr>
                <w:rFonts w:cs="Arial"/>
                <w:position w:val="1"/>
                <w:sz w:val="20"/>
                <w:szCs w:val="20"/>
              </w:rPr>
              <w:t>I</w:t>
            </w:r>
          </w:p>
          <w:p w:rsidR="006C5D91" w:rsidRPr="000E4A46" w:rsidRDefault="006C5D91" w:rsidP="006C5D91">
            <w:pPr>
              <w:widowControl w:val="0"/>
              <w:autoSpaceDE w:val="0"/>
              <w:autoSpaceDN w:val="0"/>
              <w:adjustRightInd w:val="0"/>
              <w:spacing w:before="41" w:after="0" w:line="240" w:lineRule="auto"/>
              <w:ind w:left="102" w:right="-87"/>
              <w:rPr>
                <w:rFonts w:cs="Arial"/>
                <w:sz w:val="20"/>
                <w:szCs w:val="20"/>
              </w:rPr>
            </w:pPr>
            <w:r w:rsidRPr="000E4A46">
              <w:rPr>
                <w:rFonts w:cs="Arial"/>
                <w:spacing w:val="-1"/>
                <w:sz w:val="20"/>
                <w:szCs w:val="20"/>
              </w:rPr>
              <w:t>U</w:t>
            </w:r>
            <w:r w:rsidRPr="000E4A46">
              <w:rPr>
                <w:rFonts w:cs="Arial"/>
                <w:sz w:val="20"/>
                <w:szCs w:val="20"/>
              </w:rPr>
              <w:t>č</w:t>
            </w:r>
            <w:r w:rsidRPr="000E4A46">
              <w:rPr>
                <w:rFonts w:cs="Arial"/>
                <w:spacing w:val="-1"/>
                <w:sz w:val="20"/>
                <w:szCs w:val="20"/>
              </w:rPr>
              <w:t>e</w:t>
            </w:r>
            <w:r w:rsidRPr="000E4A46">
              <w:rPr>
                <w:rFonts w:cs="Arial"/>
                <w:spacing w:val="1"/>
                <w:sz w:val="20"/>
                <w:szCs w:val="20"/>
              </w:rPr>
              <w:t>n</w:t>
            </w:r>
            <w:r w:rsidRPr="000E4A46">
              <w:rPr>
                <w:rFonts w:cs="Arial"/>
                <w:sz w:val="20"/>
                <w:szCs w:val="20"/>
              </w:rPr>
              <w:t>ik</w:t>
            </w:r>
            <w:r w:rsidRPr="000E4A46">
              <w:rPr>
                <w:rFonts w:cs="Arial"/>
                <w:spacing w:val="-5"/>
                <w:sz w:val="20"/>
                <w:szCs w:val="20"/>
              </w:rPr>
              <w:t xml:space="preserve"> će moć</w:t>
            </w:r>
            <w:r w:rsidRPr="000E4A46">
              <w:rPr>
                <w:rFonts w:cs="Arial"/>
                <w:spacing w:val="3"/>
                <w:sz w:val="20"/>
                <w:szCs w:val="20"/>
              </w:rPr>
              <w:t>i</w:t>
            </w:r>
            <w:r w:rsidRPr="000E4A46">
              <w:rPr>
                <w:rFonts w:cs="Arial"/>
                <w:sz w:val="20"/>
                <w:szCs w:val="20"/>
              </w:rPr>
              <w:t>:</w:t>
            </w:r>
          </w:p>
        </w:tc>
        <w:tc>
          <w:tcPr>
            <w:tcW w:w="1421" w:type="dxa"/>
            <w:gridSpan w:val="2"/>
            <w:tcBorders>
              <w:top w:val="single" w:sz="4" w:space="0" w:color="000000"/>
              <w:left w:val="nil"/>
              <w:bottom w:val="single" w:sz="4" w:space="0" w:color="000000"/>
              <w:right w:val="single" w:sz="4" w:space="0" w:color="000000"/>
            </w:tcBorders>
            <w:vAlign w:val="center"/>
          </w:tcPr>
          <w:p w:rsidR="006C5D91" w:rsidRPr="000E4A46" w:rsidRDefault="006C5D91" w:rsidP="006C5D91">
            <w:pPr>
              <w:rPr>
                <w:rFonts w:cs="Arial"/>
                <w:sz w:val="20"/>
                <w:szCs w:val="20"/>
              </w:rPr>
            </w:pPr>
          </w:p>
        </w:tc>
        <w:tc>
          <w:tcPr>
            <w:tcW w:w="325" w:type="dxa"/>
            <w:tcBorders>
              <w:top w:val="single" w:sz="4" w:space="0" w:color="000000"/>
              <w:left w:val="single" w:sz="4" w:space="0" w:color="000000"/>
              <w:bottom w:val="single" w:sz="4" w:space="0" w:color="000000"/>
              <w:right w:val="nil"/>
            </w:tcBorders>
            <w:vAlign w:val="center"/>
          </w:tcPr>
          <w:p w:rsidR="006C5D91" w:rsidRPr="000E4A46" w:rsidRDefault="006C5D91" w:rsidP="006C5D91">
            <w:pPr>
              <w:widowControl w:val="0"/>
              <w:autoSpaceDE w:val="0"/>
              <w:autoSpaceDN w:val="0"/>
              <w:adjustRightInd w:val="0"/>
              <w:spacing w:after="0" w:line="240" w:lineRule="auto"/>
              <w:rPr>
                <w:rFonts w:cs="Arial"/>
                <w:sz w:val="20"/>
                <w:szCs w:val="20"/>
              </w:rPr>
            </w:pPr>
          </w:p>
        </w:tc>
        <w:tc>
          <w:tcPr>
            <w:tcW w:w="10817" w:type="dxa"/>
            <w:tcBorders>
              <w:top w:val="single" w:sz="4" w:space="0" w:color="000000"/>
              <w:left w:val="nil"/>
              <w:bottom w:val="single" w:sz="4" w:space="0" w:color="000000"/>
              <w:right w:val="single" w:sz="4" w:space="0" w:color="000000"/>
            </w:tcBorders>
            <w:vAlign w:val="center"/>
          </w:tcPr>
          <w:p w:rsidR="006C5D91" w:rsidRPr="000E4A46" w:rsidRDefault="006C5D91" w:rsidP="00CF18F8">
            <w:pPr>
              <w:widowControl w:val="0"/>
              <w:numPr>
                <w:ilvl w:val="0"/>
                <w:numId w:val="37"/>
              </w:numPr>
              <w:autoSpaceDE w:val="0"/>
              <w:autoSpaceDN w:val="0"/>
              <w:adjustRightInd w:val="0"/>
              <w:spacing w:after="0" w:line="303" w:lineRule="exact"/>
              <w:ind w:right="-20"/>
              <w:rPr>
                <w:rFonts w:cs="Arial"/>
                <w:sz w:val="20"/>
                <w:szCs w:val="20"/>
              </w:rPr>
            </w:pPr>
            <w:r w:rsidRPr="000E4A46">
              <w:rPr>
                <w:rFonts w:cs="Arial"/>
                <w:sz w:val="20"/>
                <w:szCs w:val="20"/>
              </w:rPr>
              <w:t>shvatiti razred i školu kao zajednicu učenika, nastavnika i roditelja koja djeluje po određenim pravilima</w:t>
            </w:r>
          </w:p>
          <w:p w:rsidR="006C5D91" w:rsidRPr="000E4A46" w:rsidRDefault="006C5D91" w:rsidP="00CF18F8">
            <w:pPr>
              <w:widowControl w:val="0"/>
              <w:numPr>
                <w:ilvl w:val="0"/>
                <w:numId w:val="37"/>
              </w:numPr>
              <w:tabs>
                <w:tab w:val="clear" w:pos="502"/>
                <w:tab w:val="left" w:pos="500"/>
                <w:tab w:val="num" w:pos="563"/>
              </w:tabs>
              <w:autoSpaceDE w:val="0"/>
              <w:autoSpaceDN w:val="0"/>
              <w:adjustRightInd w:val="0"/>
              <w:spacing w:after="0" w:line="303" w:lineRule="exact"/>
              <w:ind w:left="203" w:right="-20" w:firstLine="0"/>
              <w:rPr>
                <w:rFonts w:cs="Arial"/>
                <w:spacing w:val="1"/>
                <w:sz w:val="20"/>
                <w:szCs w:val="20"/>
              </w:rPr>
            </w:pPr>
            <w:r w:rsidRPr="000E4A46">
              <w:rPr>
                <w:rFonts w:cs="Arial"/>
                <w:spacing w:val="1"/>
                <w:sz w:val="20"/>
                <w:szCs w:val="20"/>
              </w:rPr>
              <w:t xml:space="preserve">spoznati što su pravila, da ona određuju prava i dužnosti </w:t>
            </w:r>
          </w:p>
          <w:p w:rsidR="006C5D91" w:rsidRPr="000E4A46" w:rsidRDefault="006C5D91" w:rsidP="006C5D91">
            <w:pPr>
              <w:widowControl w:val="0"/>
              <w:tabs>
                <w:tab w:val="left" w:pos="500"/>
              </w:tabs>
              <w:autoSpaceDE w:val="0"/>
              <w:autoSpaceDN w:val="0"/>
              <w:adjustRightInd w:val="0"/>
              <w:spacing w:after="0" w:line="303" w:lineRule="exact"/>
              <w:ind w:left="143" w:right="-20"/>
              <w:rPr>
                <w:rFonts w:cs="Arial"/>
                <w:spacing w:val="1"/>
                <w:sz w:val="20"/>
                <w:szCs w:val="20"/>
              </w:rPr>
            </w:pPr>
            <w:r w:rsidRPr="000E4A46">
              <w:rPr>
                <w:rFonts w:cs="Arial"/>
                <w:spacing w:val="1"/>
                <w:sz w:val="20"/>
                <w:szCs w:val="20"/>
              </w:rPr>
              <w:t>svih, da se njima štiti dobrobit svih u razredu</w:t>
            </w:r>
          </w:p>
          <w:p w:rsidR="006C5D91" w:rsidRPr="000E4A46" w:rsidRDefault="006C5D91" w:rsidP="00CF18F8">
            <w:pPr>
              <w:widowControl w:val="0"/>
              <w:numPr>
                <w:ilvl w:val="0"/>
                <w:numId w:val="37"/>
              </w:numPr>
              <w:tabs>
                <w:tab w:val="clear" w:pos="502"/>
                <w:tab w:val="num" w:pos="203"/>
                <w:tab w:val="left" w:pos="500"/>
              </w:tabs>
              <w:autoSpaceDE w:val="0"/>
              <w:autoSpaceDN w:val="0"/>
              <w:adjustRightInd w:val="0"/>
              <w:spacing w:before="42" w:after="0" w:line="240" w:lineRule="auto"/>
              <w:ind w:left="203" w:right="-20" w:firstLine="0"/>
              <w:rPr>
                <w:rFonts w:cs="Arial"/>
                <w:sz w:val="20"/>
                <w:szCs w:val="20"/>
              </w:rPr>
            </w:pPr>
            <w:r w:rsidRPr="000E4A46">
              <w:rPr>
                <w:rFonts w:cs="Arial"/>
                <w:spacing w:val="1"/>
                <w:sz w:val="20"/>
                <w:szCs w:val="20"/>
              </w:rPr>
              <w:t>p</w:t>
            </w:r>
            <w:r w:rsidRPr="000E4A46">
              <w:rPr>
                <w:rFonts w:cs="Arial"/>
                <w:sz w:val="20"/>
                <w:szCs w:val="20"/>
              </w:rPr>
              <w:t>ojasniti pojam prijateljstva</w:t>
            </w:r>
          </w:p>
          <w:p w:rsidR="006C5D91" w:rsidRPr="000E4A46" w:rsidRDefault="006C5D91" w:rsidP="00CF18F8">
            <w:pPr>
              <w:widowControl w:val="0"/>
              <w:numPr>
                <w:ilvl w:val="0"/>
                <w:numId w:val="37"/>
              </w:numPr>
              <w:tabs>
                <w:tab w:val="clear" w:pos="502"/>
                <w:tab w:val="left" w:pos="500"/>
                <w:tab w:val="num" w:pos="563"/>
              </w:tabs>
              <w:autoSpaceDE w:val="0"/>
              <w:autoSpaceDN w:val="0"/>
              <w:adjustRightInd w:val="0"/>
              <w:spacing w:before="1" w:after="0" w:line="240" w:lineRule="auto"/>
              <w:ind w:left="203" w:right="-20" w:firstLine="0"/>
              <w:rPr>
                <w:rFonts w:cs="Arial"/>
                <w:sz w:val="20"/>
                <w:szCs w:val="20"/>
              </w:rPr>
            </w:pPr>
            <w:r w:rsidRPr="000E4A46">
              <w:rPr>
                <w:rFonts w:cs="Arial"/>
                <w:sz w:val="20"/>
                <w:szCs w:val="20"/>
              </w:rPr>
              <w:t>primjenjivati pravila pristojnog ponašanja u ophođenju s učenicima i učiteljima</w:t>
            </w:r>
          </w:p>
          <w:p w:rsidR="006C5D91" w:rsidRPr="000E4A46" w:rsidRDefault="006C5D91" w:rsidP="00CF18F8">
            <w:pPr>
              <w:widowControl w:val="0"/>
              <w:numPr>
                <w:ilvl w:val="0"/>
                <w:numId w:val="37"/>
              </w:numPr>
              <w:tabs>
                <w:tab w:val="clear" w:pos="502"/>
                <w:tab w:val="left" w:pos="500"/>
                <w:tab w:val="num" w:pos="563"/>
              </w:tabs>
              <w:autoSpaceDE w:val="0"/>
              <w:autoSpaceDN w:val="0"/>
              <w:adjustRightInd w:val="0"/>
              <w:spacing w:before="1" w:after="0" w:line="240" w:lineRule="auto"/>
              <w:ind w:left="203" w:right="-20" w:firstLine="0"/>
              <w:rPr>
                <w:rFonts w:cs="Arial"/>
                <w:sz w:val="20"/>
                <w:szCs w:val="20"/>
              </w:rPr>
            </w:pPr>
            <w:r w:rsidRPr="000E4A46">
              <w:rPr>
                <w:rFonts w:cs="Arial"/>
                <w:sz w:val="20"/>
                <w:szCs w:val="20"/>
              </w:rPr>
              <w:t>pjevati pjesmu uz jasan izgovor teksta pjesme</w:t>
            </w:r>
          </w:p>
        </w:tc>
      </w:tr>
      <w:tr w:rsidR="006C5D91" w:rsidRPr="000E4A46" w:rsidTr="000E4A46">
        <w:trPr>
          <w:trHeight w:hRule="exact" w:val="1713"/>
        </w:trPr>
        <w:tc>
          <w:tcPr>
            <w:tcW w:w="2789" w:type="dxa"/>
            <w:gridSpan w:val="3"/>
            <w:tcBorders>
              <w:top w:val="single" w:sz="4" w:space="0" w:color="000000"/>
              <w:left w:val="single" w:sz="4" w:space="0" w:color="000000"/>
              <w:bottom w:val="single" w:sz="4" w:space="0" w:color="000000"/>
              <w:right w:val="single" w:sz="4" w:space="0" w:color="000000"/>
            </w:tcBorders>
          </w:tcPr>
          <w:p w:rsidR="006C5D91" w:rsidRPr="000E4A46" w:rsidRDefault="006C5D91" w:rsidP="006C5D91">
            <w:pPr>
              <w:widowControl w:val="0"/>
              <w:autoSpaceDE w:val="0"/>
              <w:autoSpaceDN w:val="0"/>
              <w:adjustRightInd w:val="0"/>
              <w:spacing w:after="0" w:line="267" w:lineRule="exact"/>
              <w:ind w:left="102" w:right="-20"/>
              <w:jc w:val="center"/>
              <w:rPr>
                <w:rFonts w:cs="Arial"/>
                <w:sz w:val="20"/>
                <w:szCs w:val="20"/>
              </w:rPr>
            </w:pPr>
            <w:r w:rsidRPr="000E4A46">
              <w:rPr>
                <w:rFonts w:cs="Arial"/>
                <w:position w:val="1"/>
                <w:sz w:val="20"/>
                <w:szCs w:val="20"/>
              </w:rPr>
              <w:t>KRAT</w:t>
            </w:r>
            <w:r w:rsidRPr="000E4A46">
              <w:rPr>
                <w:rFonts w:cs="Arial"/>
                <w:spacing w:val="1"/>
                <w:position w:val="1"/>
                <w:sz w:val="20"/>
                <w:szCs w:val="20"/>
              </w:rPr>
              <w:t>K</w:t>
            </w:r>
            <w:r w:rsidRPr="000E4A46">
              <w:rPr>
                <w:rFonts w:cs="Arial"/>
                <w:position w:val="1"/>
                <w:sz w:val="20"/>
                <w:szCs w:val="20"/>
              </w:rPr>
              <w:t>I</w:t>
            </w:r>
            <w:r w:rsidRPr="000E4A46">
              <w:rPr>
                <w:rFonts w:cs="Arial"/>
                <w:spacing w:val="-2"/>
                <w:position w:val="1"/>
                <w:sz w:val="20"/>
                <w:szCs w:val="20"/>
              </w:rPr>
              <w:t xml:space="preserve"> </w:t>
            </w:r>
            <w:r w:rsidRPr="000E4A46">
              <w:rPr>
                <w:rFonts w:cs="Arial"/>
                <w:position w:val="1"/>
                <w:sz w:val="20"/>
                <w:szCs w:val="20"/>
              </w:rPr>
              <w:t>O</w:t>
            </w:r>
            <w:r w:rsidRPr="000E4A46">
              <w:rPr>
                <w:rFonts w:cs="Arial"/>
                <w:spacing w:val="1"/>
                <w:position w:val="1"/>
                <w:sz w:val="20"/>
                <w:szCs w:val="20"/>
              </w:rPr>
              <w:t>P</w:t>
            </w:r>
            <w:r w:rsidRPr="000E4A46">
              <w:rPr>
                <w:rFonts w:cs="Arial"/>
                <w:position w:val="1"/>
                <w:sz w:val="20"/>
                <w:szCs w:val="20"/>
              </w:rPr>
              <w:t xml:space="preserve">IS </w:t>
            </w:r>
            <w:r w:rsidRPr="000E4A46">
              <w:rPr>
                <w:rFonts w:cs="Arial"/>
                <w:spacing w:val="-1"/>
                <w:position w:val="1"/>
                <w:sz w:val="20"/>
                <w:szCs w:val="20"/>
              </w:rPr>
              <w:t xml:space="preserve"> </w:t>
            </w:r>
            <w:r w:rsidRPr="000E4A46">
              <w:rPr>
                <w:rFonts w:cs="Arial"/>
                <w:spacing w:val="-3"/>
                <w:position w:val="1"/>
                <w:sz w:val="20"/>
                <w:szCs w:val="20"/>
              </w:rPr>
              <w:t>A</w:t>
            </w:r>
            <w:r w:rsidRPr="000E4A46">
              <w:rPr>
                <w:rFonts w:cs="Arial"/>
                <w:position w:val="1"/>
                <w:sz w:val="20"/>
                <w:szCs w:val="20"/>
              </w:rPr>
              <w:t>K</w:t>
            </w:r>
            <w:r w:rsidRPr="000E4A46">
              <w:rPr>
                <w:rFonts w:cs="Arial"/>
                <w:spacing w:val="1"/>
                <w:position w:val="1"/>
                <w:sz w:val="20"/>
                <w:szCs w:val="20"/>
              </w:rPr>
              <w:t>T</w:t>
            </w:r>
            <w:r w:rsidRPr="000E4A46">
              <w:rPr>
                <w:rFonts w:cs="Arial"/>
                <w:position w:val="1"/>
                <w:sz w:val="20"/>
                <w:szCs w:val="20"/>
              </w:rPr>
              <w:t>I</w:t>
            </w:r>
            <w:r w:rsidRPr="000E4A46">
              <w:rPr>
                <w:rFonts w:cs="Arial"/>
                <w:spacing w:val="-1"/>
                <w:position w:val="1"/>
                <w:sz w:val="20"/>
                <w:szCs w:val="20"/>
              </w:rPr>
              <w:t>VN</w:t>
            </w:r>
            <w:r w:rsidRPr="000E4A46">
              <w:rPr>
                <w:rFonts w:cs="Arial"/>
                <w:position w:val="1"/>
                <w:sz w:val="20"/>
                <w:szCs w:val="20"/>
              </w:rPr>
              <w:t>OSTI</w:t>
            </w:r>
          </w:p>
        </w:tc>
        <w:tc>
          <w:tcPr>
            <w:tcW w:w="11142" w:type="dxa"/>
            <w:gridSpan w:val="2"/>
            <w:tcBorders>
              <w:top w:val="single" w:sz="4" w:space="0" w:color="000000"/>
              <w:left w:val="single" w:sz="4" w:space="0" w:color="000000"/>
              <w:bottom w:val="single" w:sz="4" w:space="0" w:color="000000"/>
              <w:right w:val="single" w:sz="4" w:space="0" w:color="000000"/>
            </w:tcBorders>
          </w:tcPr>
          <w:p w:rsidR="006C5D91" w:rsidRPr="000E4A46" w:rsidRDefault="006C5D91" w:rsidP="006C5D91">
            <w:pPr>
              <w:widowControl w:val="0"/>
              <w:autoSpaceDE w:val="0"/>
              <w:autoSpaceDN w:val="0"/>
              <w:adjustRightInd w:val="0"/>
              <w:spacing w:before="1" w:after="0" w:line="275" w:lineRule="auto"/>
              <w:ind w:left="102" w:right="229"/>
              <w:rPr>
                <w:rFonts w:cs="Arial"/>
                <w:sz w:val="20"/>
                <w:szCs w:val="20"/>
              </w:rPr>
            </w:pPr>
            <w:r w:rsidRPr="000E4A46">
              <w:rPr>
                <w:rFonts w:cs="Arial"/>
                <w:sz w:val="20"/>
                <w:szCs w:val="20"/>
              </w:rPr>
              <w:t>Tije</w:t>
            </w:r>
            <w:r w:rsidRPr="000E4A46">
              <w:rPr>
                <w:rFonts w:cs="Arial"/>
                <w:spacing w:val="-1"/>
                <w:sz w:val="20"/>
                <w:szCs w:val="20"/>
              </w:rPr>
              <w:t>k</w:t>
            </w:r>
            <w:r w:rsidRPr="000E4A46">
              <w:rPr>
                <w:rFonts w:cs="Arial"/>
                <w:sz w:val="20"/>
                <w:szCs w:val="20"/>
              </w:rPr>
              <w:t>om</w:t>
            </w:r>
            <w:r w:rsidRPr="000E4A46">
              <w:rPr>
                <w:rFonts w:cs="Arial"/>
                <w:spacing w:val="1"/>
                <w:sz w:val="20"/>
                <w:szCs w:val="20"/>
              </w:rPr>
              <w:t xml:space="preserve"> </w:t>
            </w:r>
            <w:r w:rsidRPr="000E4A46">
              <w:rPr>
                <w:rFonts w:cs="Arial"/>
                <w:spacing w:val="-1"/>
                <w:sz w:val="20"/>
                <w:szCs w:val="20"/>
              </w:rPr>
              <w:t>p</w:t>
            </w:r>
            <w:r w:rsidRPr="000E4A46">
              <w:rPr>
                <w:rFonts w:cs="Arial"/>
                <w:sz w:val="20"/>
                <w:szCs w:val="20"/>
              </w:rPr>
              <w:t>rva</w:t>
            </w:r>
            <w:r w:rsidRPr="000E4A46">
              <w:rPr>
                <w:rFonts w:cs="Arial"/>
                <w:spacing w:val="1"/>
                <w:sz w:val="20"/>
                <w:szCs w:val="20"/>
              </w:rPr>
              <w:t xml:space="preserve"> d</w:t>
            </w:r>
            <w:r w:rsidRPr="000E4A46">
              <w:rPr>
                <w:rFonts w:cs="Arial"/>
                <w:sz w:val="20"/>
                <w:szCs w:val="20"/>
              </w:rPr>
              <w:t>va</w:t>
            </w:r>
            <w:r w:rsidRPr="000E4A46">
              <w:rPr>
                <w:rFonts w:cs="Arial"/>
                <w:spacing w:val="-2"/>
                <w:sz w:val="20"/>
                <w:szCs w:val="20"/>
              </w:rPr>
              <w:t xml:space="preserve"> </w:t>
            </w:r>
            <w:r w:rsidRPr="000E4A46">
              <w:rPr>
                <w:rFonts w:cs="Arial"/>
                <w:spacing w:val="1"/>
                <w:sz w:val="20"/>
                <w:szCs w:val="20"/>
              </w:rPr>
              <w:t>t</w:t>
            </w:r>
            <w:r w:rsidRPr="000E4A46">
              <w:rPr>
                <w:rFonts w:cs="Arial"/>
                <w:sz w:val="20"/>
                <w:szCs w:val="20"/>
              </w:rPr>
              <w:t>j</w:t>
            </w:r>
            <w:r w:rsidRPr="000E4A46">
              <w:rPr>
                <w:rFonts w:cs="Arial"/>
                <w:spacing w:val="-2"/>
                <w:sz w:val="20"/>
                <w:szCs w:val="20"/>
              </w:rPr>
              <w:t>e</w:t>
            </w:r>
            <w:r w:rsidRPr="000E4A46">
              <w:rPr>
                <w:rFonts w:cs="Arial"/>
                <w:spacing w:val="1"/>
                <w:sz w:val="20"/>
                <w:szCs w:val="20"/>
              </w:rPr>
              <w:t>dn</w:t>
            </w:r>
            <w:r w:rsidRPr="000E4A46">
              <w:rPr>
                <w:rFonts w:cs="Arial"/>
                <w:sz w:val="20"/>
                <w:szCs w:val="20"/>
              </w:rPr>
              <w:t>a</w:t>
            </w:r>
            <w:r w:rsidRPr="000E4A46">
              <w:rPr>
                <w:rFonts w:cs="Arial"/>
                <w:spacing w:val="-4"/>
                <w:sz w:val="20"/>
                <w:szCs w:val="20"/>
              </w:rPr>
              <w:t xml:space="preserve"> </w:t>
            </w:r>
            <w:r w:rsidRPr="000E4A46">
              <w:rPr>
                <w:rFonts w:cs="Arial"/>
                <w:sz w:val="20"/>
                <w:szCs w:val="20"/>
              </w:rPr>
              <w:t>u</w:t>
            </w:r>
            <w:r w:rsidRPr="000E4A46">
              <w:rPr>
                <w:rFonts w:cs="Arial"/>
                <w:spacing w:val="2"/>
                <w:sz w:val="20"/>
                <w:szCs w:val="20"/>
              </w:rPr>
              <w:t xml:space="preserve"> </w:t>
            </w:r>
            <w:r w:rsidRPr="000E4A46">
              <w:rPr>
                <w:rFonts w:cs="Arial"/>
                <w:sz w:val="20"/>
                <w:szCs w:val="20"/>
              </w:rPr>
              <w:t>r</w:t>
            </w:r>
            <w:r w:rsidRPr="000E4A46">
              <w:rPr>
                <w:rFonts w:cs="Arial"/>
                <w:spacing w:val="-1"/>
                <w:sz w:val="20"/>
                <w:szCs w:val="20"/>
              </w:rPr>
              <w:t>u</w:t>
            </w:r>
            <w:r w:rsidRPr="000E4A46">
              <w:rPr>
                <w:rFonts w:cs="Arial"/>
                <w:sz w:val="20"/>
                <w:szCs w:val="20"/>
              </w:rPr>
              <w:t>j</w:t>
            </w:r>
            <w:r w:rsidRPr="000E4A46">
              <w:rPr>
                <w:rFonts w:cs="Arial"/>
                <w:spacing w:val="1"/>
                <w:sz w:val="20"/>
                <w:szCs w:val="20"/>
              </w:rPr>
              <w:t>n</w:t>
            </w:r>
            <w:r w:rsidRPr="000E4A46">
              <w:rPr>
                <w:rFonts w:cs="Arial"/>
                <w:sz w:val="20"/>
                <w:szCs w:val="20"/>
              </w:rPr>
              <w:t xml:space="preserve">u </w:t>
            </w:r>
            <w:r w:rsidRPr="000E4A46">
              <w:rPr>
                <w:rFonts w:cs="Arial"/>
                <w:spacing w:val="1"/>
                <w:sz w:val="20"/>
                <w:szCs w:val="20"/>
              </w:rPr>
              <w:t>u</w:t>
            </w:r>
            <w:r w:rsidRPr="000E4A46">
              <w:rPr>
                <w:rFonts w:cs="Arial"/>
                <w:spacing w:val="-1"/>
                <w:sz w:val="20"/>
                <w:szCs w:val="20"/>
              </w:rPr>
              <w:t>č</w:t>
            </w:r>
            <w:r w:rsidRPr="000E4A46">
              <w:rPr>
                <w:rFonts w:cs="Arial"/>
                <w:spacing w:val="-2"/>
                <w:sz w:val="20"/>
                <w:szCs w:val="20"/>
              </w:rPr>
              <w:t>e</w:t>
            </w:r>
            <w:r w:rsidRPr="000E4A46">
              <w:rPr>
                <w:rFonts w:cs="Arial"/>
                <w:spacing w:val="1"/>
                <w:sz w:val="20"/>
                <w:szCs w:val="20"/>
              </w:rPr>
              <w:t>n</w:t>
            </w:r>
            <w:r w:rsidRPr="000E4A46">
              <w:rPr>
                <w:rFonts w:cs="Arial"/>
                <w:sz w:val="20"/>
                <w:szCs w:val="20"/>
              </w:rPr>
              <w:t>i</w:t>
            </w:r>
            <w:r w:rsidRPr="000E4A46">
              <w:rPr>
                <w:rFonts w:cs="Arial"/>
                <w:spacing w:val="-1"/>
                <w:sz w:val="20"/>
                <w:szCs w:val="20"/>
              </w:rPr>
              <w:t>c</w:t>
            </w:r>
            <w:r w:rsidRPr="000E4A46">
              <w:rPr>
                <w:rFonts w:cs="Arial"/>
                <w:sz w:val="20"/>
                <w:szCs w:val="20"/>
              </w:rPr>
              <w:t>i</w:t>
            </w:r>
            <w:r w:rsidRPr="000E4A46">
              <w:rPr>
                <w:rFonts w:cs="Arial"/>
                <w:spacing w:val="1"/>
                <w:sz w:val="20"/>
                <w:szCs w:val="20"/>
              </w:rPr>
              <w:t xml:space="preserve"> </w:t>
            </w:r>
            <w:r w:rsidRPr="000E4A46">
              <w:rPr>
                <w:rFonts w:cs="Arial"/>
                <w:spacing w:val="-1"/>
                <w:w w:val="89"/>
                <w:sz w:val="20"/>
                <w:szCs w:val="20"/>
              </w:rPr>
              <w:t xml:space="preserve">će </w:t>
            </w:r>
            <w:r w:rsidRPr="000E4A46">
              <w:rPr>
                <w:rFonts w:cs="Arial"/>
                <w:spacing w:val="7"/>
                <w:w w:val="89"/>
                <w:sz w:val="20"/>
                <w:szCs w:val="20"/>
              </w:rPr>
              <w:t xml:space="preserve"> </w:t>
            </w:r>
            <w:r w:rsidRPr="000E4A46">
              <w:rPr>
                <w:rFonts w:cs="Arial"/>
                <w:spacing w:val="1"/>
                <w:sz w:val="20"/>
                <w:szCs w:val="20"/>
              </w:rPr>
              <w:t>p</w:t>
            </w:r>
            <w:r w:rsidRPr="000E4A46">
              <w:rPr>
                <w:rFonts w:cs="Arial"/>
                <w:sz w:val="20"/>
                <w:szCs w:val="20"/>
              </w:rPr>
              <w:t>rema</w:t>
            </w:r>
            <w:r w:rsidRPr="000E4A46">
              <w:rPr>
                <w:rFonts w:cs="Arial"/>
                <w:spacing w:val="-1"/>
                <w:sz w:val="20"/>
                <w:szCs w:val="20"/>
              </w:rPr>
              <w:t xml:space="preserve"> </w:t>
            </w:r>
            <w:r w:rsidRPr="000E4A46">
              <w:rPr>
                <w:rFonts w:cs="Arial"/>
                <w:spacing w:val="1"/>
                <w:sz w:val="20"/>
                <w:szCs w:val="20"/>
              </w:rPr>
              <w:t>d</w:t>
            </w:r>
            <w:r w:rsidRPr="000E4A46">
              <w:rPr>
                <w:rFonts w:cs="Arial"/>
                <w:spacing w:val="-2"/>
                <w:sz w:val="20"/>
                <w:szCs w:val="20"/>
              </w:rPr>
              <w:t>o</w:t>
            </w:r>
            <w:r w:rsidRPr="000E4A46">
              <w:rPr>
                <w:rFonts w:cs="Arial"/>
                <w:spacing w:val="1"/>
                <w:sz w:val="20"/>
                <w:szCs w:val="20"/>
              </w:rPr>
              <w:t>b</w:t>
            </w:r>
            <w:r w:rsidRPr="000E4A46">
              <w:rPr>
                <w:rFonts w:cs="Arial"/>
                <w:sz w:val="20"/>
                <w:szCs w:val="20"/>
              </w:rPr>
              <w:t>i</w:t>
            </w:r>
            <w:r w:rsidRPr="000E4A46">
              <w:rPr>
                <w:rFonts w:cs="Arial"/>
                <w:spacing w:val="1"/>
                <w:sz w:val="20"/>
                <w:szCs w:val="20"/>
              </w:rPr>
              <w:t xml:space="preserve"> </w:t>
            </w:r>
            <w:r w:rsidRPr="000E4A46">
              <w:rPr>
                <w:rFonts w:cs="Arial"/>
                <w:spacing w:val="-1"/>
                <w:sz w:val="20"/>
                <w:szCs w:val="20"/>
              </w:rPr>
              <w:t>n</w:t>
            </w:r>
            <w:r w:rsidRPr="000E4A46">
              <w:rPr>
                <w:rFonts w:cs="Arial"/>
                <w:sz w:val="20"/>
                <w:szCs w:val="20"/>
              </w:rPr>
              <w:t xml:space="preserve">a </w:t>
            </w:r>
            <w:r w:rsidRPr="000E4A46">
              <w:rPr>
                <w:rFonts w:cs="Arial"/>
                <w:spacing w:val="1"/>
                <w:sz w:val="20"/>
                <w:szCs w:val="20"/>
              </w:rPr>
              <w:t>p</w:t>
            </w:r>
            <w:r w:rsidRPr="000E4A46">
              <w:rPr>
                <w:rFonts w:cs="Arial"/>
                <w:sz w:val="20"/>
                <w:szCs w:val="20"/>
              </w:rPr>
              <w:t>rimjer</w:t>
            </w:r>
            <w:r w:rsidRPr="000E4A46">
              <w:rPr>
                <w:rFonts w:cs="Arial"/>
                <w:spacing w:val="-1"/>
                <w:sz w:val="20"/>
                <w:szCs w:val="20"/>
              </w:rPr>
              <w:t>e</w:t>
            </w:r>
            <w:r w:rsidRPr="000E4A46">
              <w:rPr>
                <w:rFonts w:cs="Arial"/>
                <w:sz w:val="20"/>
                <w:szCs w:val="20"/>
              </w:rPr>
              <w:t xml:space="preserve">n </w:t>
            </w:r>
            <w:r w:rsidRPr="000E4A46">
              <w:rPr>
                <w:rFonts w:cs="Arial"/>
                <w:spacing w:val="1"/>
                <w:sz w:val="20"/>
                <w:szCs w:val="20"/>
              </w:rPr>
              <w:t>n</w:t>
            </w:r>
            <w:r w:rsidRPr="000E4A46">
              <w:rPr>
                <w:rFonts w:cs="Arial"/>
                <w:sz w:val="20"/>
                <w:szCs w:val="20"/>
              </w:rPr>
              <w:t>ačin</w:t>
            </w:r>
            <w:r w:rsidRPr="000E4A46">
              <w:rPr>
                <w:rFonts w:cs="Arial"/>
                <w:spacing w:val="1"/>
                <w:sz w:val="20"/>
                <w:szCs w:val="20"/>
              </w:rPr>
              <w:t xml:space="preserve"> </w:t>
            </w:r>
            <w:r w:rsidRPr="000E4A46">
              <w:rPr>
                <w:rFonts w:cs="Arial"/>
                <w:spacing w:val="-2"/>
                <w:sz w:val="20"/>
                <w:szCs w:val="20"/>
              </w:rPr>
              <w:t>i</w:t>
            </w:r>
            <w:r w:rsidRPr="000E4A46">
              <w:rPr>
                <w:rFonts w:cs="Arial"/>
                <w:spacing w:val="3"/>
                <w:sz w:val="20"/>
                <w:szCs w:val="20"/>
              </w:rPr>
              <w:t>z</w:t>
            </w:r>
            <w:r w:rsidRPr="000E4A46">
              <w:rPr>
                <w:rFonts w:cs="Arial"/>
                <w:spacing w:val="-2"/>
                <w:sz w:val="20"/>
                <w:szCs w:val="20"/>
              </w:rPr>
              <w:t>a</w:t>
            </w:r>
            <w:r w:rsidRPr="000E4A46">
              <w:rPr>
                <w:rFonts w:cs="Arial"/>
                <w:spacing w:val="1"/>
                <w:sz w:val="20"/>
                <w:szCs w:val="20"/>
              </w:rPr>
              <w:t>b</w:t>
            </w:r>
            <w:r w:rsidRPr="000E4A46">
              <w:rPr>
                <w:rFonts w:cs="Arial"/>
                <w:sz w:val="20"/>
                <w:szCs w:val="20"/>
              </w:rPr>
              <w:t>ra</w:t>
            </w:r>
            <w:r w:rsidRPr="000E4A46">
              <w:rPr>
                <w:rFonts w:cs="Arial"/>
                <w:spacing w:val="2"/>
                <w:sz w:val="20"/>
                <w:szCs w:val="20"/>
              </w:rPr>
              <w:t>t</w:t>
            </w:r>
            <w:r w:rsidRPr="000E4A46">
              <w:rPr>
                <w:rFonts w:cs="Arial"/>
                <w:sz w:val="20"/>
                <w:szCs w:val="20"/>
              </w:rPr>
              <w:t>i</w:t>
            </w:r>
            <w:r w:rsidRPr="000E4A46">
              <w:rPr>
                <w:rFonts w:cs="Arial"/>
                <w:spacing w:val="-7"/>
                <w:sz w:val="20"/>
                <w:szCs w:val="20"/>
              </w:rPr>
              <w:t xml:space="preserve"> </w:t>
            </w:r>
            <w:r w:rsidRPr="000E4A46">
              <w:rPr>
                <w:rFonts w:cs="Arial"/>
                <w:spacing w:val="1"/>
                <w:sz w:val="20"/>
                <w:szCs w:val="20"/>
              </w:rPr>
              <w:t>p</w:t>
            </w:r>
            <w:r w:rsidRPr="000E4A46">
              <w:rPr>
                <w:rFonts w:cs="Arial"/>
                <w:sz w:val="20"/>
                <w:szCs w:val="20"/>
              </w:rPr>
              <w:t>r</w:t>
            </w:r>
            <w:r w:rsidRPr="000E4A46">
              <w:rPr>
                <w:rFonts w:cs="Arial"/>
                <w:spacing w:val="1"/>
                <w:sz w:val="20"/>
                <w:szCs w:val="20"/>
              </w:rPr>
              <w:t>ed</w:t>
            </w:r>
            <w:r w:rsidRPr="000E4A46">
              <w:rPr>
                <w:rFonts w:cs="Arial"/>
                <w:sz w:val="20"/>
                <w:szCs w:val="20"/>
              </w:rPr>
              <w:t>sj</w:t>
            </w:r>
            <w:r w:rsidRPr="000E4A46">
              <w:rPr>
                <w:rFonts w:cs="Arial"/>
                <w:spacing w:val="-2"/>
                <w:sz w:val="20"/>
                <w:szCs w:val="20"/>
              </w:rPr>
              <w:t>e</w:t>
            </w:r>
            <w:r w:rsidRPr="000E4A46">
              <w:rPr>
                <w:rFonts w:cs="Arial"/>
                <w:spacing w:val="1"/>
                <w:sz w:val="20"/>
                <w:szCs w:val="20"/>
              </w:rPr>
              <w:t>dn</w:t>
            </w:r>
            <w:r w:rsidRPr="000E4A46">
              <w:rPr>
                <w:rFonts w:cs="Arial"/>
                <w:sz w:val="20"/>
                <w:szCs w:val="20"/>
              </w:rPr>
              <w:t>i</w:t>
            </w:r>
            <w:r w:rsidRPr="000E4A46">
              <w:rPr>
                <w:rFonts w:cs="Arial"/>
                <w:spacing w:val="-1"/>
                <w:sz w:val="20"/>
                <w:szCs w:val="20"/>
              </w:rPr>
              <w:t>k</w:t>
            </w:r>
            <w:r w:rsidRPr="000E4A46">
              <w:rPr>
                <w:rFonts w:cs="Arial"/>
                <w:sz w:val="20"/>
                <w:szCs w:val="20"/>
              </w:rPr>
              <w:t>a</w:t>
            </w:r>
            <w:r w:rsidRPr="000E4A46">
              <w:rPr>
                <w:rFonts w:cs="Arial"/>
                <w:spacing w:val="-6"/>
                <w:sz w:val="20"/>
                <w:szCs w:val="20"/>
              </w:rPr>
              <w:t xml:space="preserve"> </w:t>
            </w:r>
            <w:r w:rsidRPr="000E4A46">
              <w:rPr>
                <w:rFonts w:cs="Arial"/>
                <w:sz w:val="20"/>
                <w:szCs w:val="20"/>
              </w:rPr>
              <w:t>ra</w:t>
            </w:r>
            <w:r w:rsidRPr="000E4A46">
              <w:rPr>
                <w:rFonts w:cs="Arial"/>
                <w:spacing w:val="2"/>
                <w:sz w:val="20"/>
                <w:szCs w:val="20"/>
              </w:rPr>
              <w:t>z</w:t>
            </w:r>
            <w:r w:rsidRPr="000E4A46">
              <w:rPr>
                <w:rFonts w:cs="Arial"/>
                <w:spacing w:val="-2"/>
                <w:sz w:val="20"/>
                <w:szCs w:val="20"/>
              </w:rPr>
              <w:t>r</w:t>
            </w:r>
            <w:r w:rsidRPr="000E4A46">
              <w:rPr>
                <w:rFonts w:cs="Arial"/>
                <w:sz w:val="20"/>
                <w:szCs w:val="20"/>
              </w:rPr>
              <w:t>e</w:t>
            </w:r>
            <w:r w:rsidRPr="000E4A46">
              <w:rPr>
                <w:rFonts w:cs="Arial"/>
                <w:spacing w:val="1"/>
                <w:sz w:val="20"/>
                <w:szCs w:val="20"/>
              </w:rPr>
              <w:t>d</w:t>
            </w:r>
            <w:r w:rsidRPr="000E4A46">
              <w:rPr>
                <w:rFonts w:cs="Arial"/>
                <w:sz w:val="20"/>
                <w:szCs w:val="20"/>
              </w:rPr>
              <w:t>a.</w:t>
            </w:r>
            <w:r w:rsidRPr="000E4A46">
              <w:rPr>
                <w:rFonts w:cs="Arial"/>
                <w:spacing w:val="-8"/>
                <w:sz w:val="20"/>
                <w:szCs w:val="20"/>
              </w:rPr>
              <w:t xml:space="preserve"> </w:t>
            </w:r>
            <w:r w:rsidRPr="000E4A46">
              <w:rPr>
                <w:rFonts w:cs="Arial"/>
                <w:spacing w:val="1"/>
                <w:sz w:val="20"/>
                <w:szCs w:val="20"/>
              </w:rPr>
              <w:t>N</w:t>
            </w:r>
            <w:r w:rsidRPr="000E4A46">
              <w:rPr>
                <w:rFonts w:cs="Arial"/>
                <w:sz w:val="20"/>
                <w:szCs w:val="20"/>
              </w:rPr>
              <w:t>a</w:t>
            </w:r>
            <w:r w:rsidRPr="000E4A46">
              <w:rPr>
                <w:rFonts w:cs="Arial"/>
                <w:spacing w:val="-3"/>
                <w:sz w:val="20"/>
                <w:szCs w:val="20"/>
              </w:rPr>
              <w:t xml:space="preserve"> </w:t>
            </w:r>
            <w:r w:rsidRPr="000E4A46">
              <w:rPr>
                <w:rFonts w:cs="Arial"/>
                <w:sz w:val="20"/>
                <w:szCs w:val="20"/>
              </w:rPr>
              <w:t>sa</w:t>
            </w:r>
            <w:r w:rsidRPr="000E4A46">
              <w:rPr>
                <w:rFonts w:cs="Arial"/>
                <w:spacing w:val="1"/>
                <w:sz w:val="20"/>
                <w:szCs w:val="20"/>
              </w:rPr>
              <w:t>t</w:t>
            </w:r>
            <w:r w:rsidRPr="000E4A46">
              <w:rPr>
                <w:rFonts w:cs="Arial"/>
                <w:sz w:val="20"/>
                <w:szCs w:val="20"/>
              </w:rPr>
              <w:t>u ra</w:t>
            </w:r>
            <w:r w:rsidRPr="000E4A46">
              <w:rPr>
                <w:rFonts w:cs="Arial"/>
                <w:spacing w:val="1"/>
                <w:sz w:val="20"/>
                <w:szCs w:val="20"/>
              </w:rPr>
              <w:t>z</w:t>
            </w:r>
            <w:r w:rsidRPr="000E4A46">
              <w:rPr>
                <w:rFonts w:cs="Arial"/>
                <w:sz w:val="20"/>
                <w:szCs w:val="20"/>
              </w:rPr>
              <w:t>r</w:t>
            </w:r>
            <w:r w:rsidRPr="000E4A46">
              <w:rPr>
                <w:rFonts w:cs="Arial"/>
                <w:spacing w:val="-2"/>
                <w:sz w:val="20"/>
                <w:szCs w:val="20"/>
              </w:rPr>
              <w:t>e</w:t>
            </w:r>
            <w:r w:rsidRPr="000E4A46">
              <w:rPr>
                <w:rFonts w:cs="Arial"/>
                <w:spacing w:val="1"/>
                <w:sz w:val="20"/>
                <w:szCs w:val="20"/>
              </w:rPr>
              <w:t>dn</w:t>
            </w:r>
            <w:r w:rsidRPr="000E4A46">
              <w:rPr>
                <w:rFonts w:cs="Arial"/>
                <w:sz w:val="20"/>
                <w:szCs w:val="20"/>
              </w:rPr>
              <w:t>i</w:t>
            </w:r>
            <w:r w:rsidRPr="000E4A46">
              <w:rPr>
                <w:rFonts w:cs="Arial"/>
                <w:spacing w:val="-1"/>
                <w:sz w:val="20"/>
                <w:szCs w:val="20"/>
              </w:rPr>
              <w:t>k</w:t>
            </w:r>
            <w:r w:rsidRPr="000E4A46">
              <w:rPr>
                <w:rFonts w:cs="Arial"/>
                <w:sz w:val="20"/>
                <w:szCs w:val="20"/>
              </w:rPr>
              <w:t>a</w:t>
            </w:r>
            <w:r w:rsidRPr="000E4A46">
              <w:rPr>
                <w:rFonts w:cs="Arial"/>
                <w:spacing w:val="-1"/>
                <w:sz w:val="20"/>
                <w:szCs w:val="20"/>
              </w:rPr>
              <w:t xml:space="preserve"> </w:t>
            </w:r>
            <w:r w:rsidRPr="000E4A46">
              <w:rPr>
                <w:rFonts w:cs="Arial"/>
                <w:spacing w:val="1"/>
                <w:sz w:val="20"/>
                <w:szCs w:val="20"/>
              </w:rPr>
              <w:t>u</w:t>
            </w:r>
            <w:r w:rsidRPr="000E4A46">
              <w:rPr>
                <w:rFonts w:cs="Arial"/>
                <w:spacing w:val="-1"/>
                <w:sz w:val="20"/>
                <w:szCs w:val="20"/>
              </w:rPr>
              <w:t>č</w:t>
            </w:r>
            <w:r w:rsidRPr="000E4A46">
              <w:rPr>
                <w:rFonts w:cs="Arial"/>
                <w:sz w:val="20"/>
                <w:szCs w:val="20"/>
              </w:rPr>
              <w:t>e</w:t>
            </w:r>
            <w:r w:rsidRPr="000E4A46">
              <w:rPr>
                <w:rFonts w:cs="Arial"/>
                <w:spacing w:val="1"/>
                <w:sz w:val="20"/>
                <w:szCs w:val="20"/>
              </w:rPr>
              <w:t>n</w:t>
            </w:r>
            <w:r w:rsidRPr="000E4A46">
              <w:rPr>
                <w:rFonts w:cs="Arial"/>
                <w:sz w:val="20"/>
                <w:szCs w:val="20"/>
              </w:rPr>
              <w:t>i</w:t>
            </w:r>
            <w:r w:rsidRPr="000E4A46">
              <w:rPr>
                <w:rFonts w:cs="Arial"/>
                <w:spacing w:val="-1"/>
                <w:sz w:val="20"/>
                <w:szCs w:val="20"/>
              </w:rPr>
              <w:t>c</w:t>
            </w:r>
            <w:r w:rsidRPr="000E4A46">
              <w:rPr>
                <w:rFonts w:cs="Arial"/>
                <w:sz w:val="20"/>
                <w:szCs w:val="20"/>
              </w:rPr>
              <w:t>i</w:t>
            </w:r>
            <w:r w:rsidRPr="000E4A46">
              <w:rPr>
                <w:rFonts w:cs="Arial"/>
                <w:spacing w:val="1"/>
                <w:sz w:val="20"/>
                <w:szCs w:val="20"/>
              </w:rPr>
              <w:t xml:space="preserve"> </w:t>
            </w:r>
            <w:r w:rsidRPr="000E4A46">
              <w:rPr>
                <w:rFonts w:cs="Arial"/>
                <w:spacing w:val="-1"/>
                <w:w w:val="89"/>
                <w:sz w:val="20"/>
                <w:szCs w:val="20"/>
              </w:rPr>
              <w:t>ć</w:t>
            </w:r>
            <w:r w:rsidRPr="000E4A46">
              <w:rPr>
                <w:rFonts w:cs="Arial"/>
                <w:w w:val="89"/>
                <w:sz w:val="20"/>
                <w:szCs w:val="20"/>
              </w:rPr>
              <w:t>e</w:t>
            </w:r>
            <w:r w:rsidRPr="000E4A46">
              <w:rPr>
                <w:rFonts w:cs="Arial"/>
                <w:spacing w:val="7"/>
                <w:w w:val="89"/>
                <w:sz w:val="20"/>
                <w:szCs w:val="20"/>
              </w:rPr>
              <w:t xml:space="preserve"> </w:t>
            </w:r>
            <w:r w:rsidRPr="000E4A46">
              <w:rPr>
                <w:rFonts w:cs="Arial"/>
                <w:sz w:val="20"/>
                <w:szCs w:val="20"/>
              </w:rPr>
              <w:t>ra</w:t>
            </w:r>
            <w:r w:rsidRPr="000E4A46">
              <w:rPr>
                <w:rFonts w:cs="Arial"/>
                <w:spacing w:val="-1"/>
                <w:sz w:val="20"/>
                <w:szCs w:val="20"/>
              </w:rPr>
              <w:t>z</w:t>
            </w:r>
            <w:r w:rsidRPr="000E4A46">
              <w:rPr>
                <w:rFonts w:cs="Arial"/>
                <w:sz w:val="20"/>
                <w:szCs w:val="20"/>
              </w:rPr>
              <w:t>govara</w:t>
            </w:r>
            <w:r w:rsidRPr="000E4A46">
              <w:rPr>
                <w:rFonts w:cs="Arial"/>
                <w:spacing w:val="2"/>
                <w:sz w:val="20"/>
                <w:szCs w:val="20"/>
              </w:rPr>
              <w:t>t</w:t>
            </w:r>
            <w:r w:rsidRPr="000E4A46">
              <w:rPr>
                <w:rFonts w:cs="Arial"/>
                <w:sz w:val="20"/>
                <w:szCs w:val="20"/>
              </w:rPr>
              <w:t>i</w:t>
            </w:r>
            <w:r w:rsidRPr="000E4A46">
              <w:rPr>
                <w:rFonts w:cs="Arial"/>
                <w:spacing w:val="-1"/>
                <w:sz w:val="20"/>
                <w:szCs w:val="20"/>
              </w:rPr>
              <w:t xml:space="preserve"> </w:t>
            </w:r>
            <w:r w:rsidRPr="000E4A46">
              <w:rPr>
                <w:rFonts w:cs="Arial"/>
                <w:sz w:val="20"/>
                <w:szCs w:val="20"/>
              </w:rPr>
              <w:t>o</w:t>
            </w:r>
            <w:r w:rsidRPr="000E4A46">
              <w:rPr>
                <w:rFonts w:cs="Arial"/>
                <w:spacing w:val="1"/>
                <w:sz w:val="20"/>
                <w:szCs w:val="20"/>
              </w:rPr>
              <w:t xml:space="preserve"> </w:t>
            </w:r>
            <w:r w:rsidRPr="000E4A46">
              <w:rPr>
                <w:rFonts w:cs="Arial"/>
                <w:sz w:val="20"/>
                <w:szCs w:val="20"/>
              </w:rPr>
              <w:t>os</w:t>
            </w:r>
            <w:r w:rsidRPr="000E4A46">
              <w:rPr>
                <w:rFonts w:cs="Arial"/>
                <w:spacing w:val="-2"/>
                <w:sz w:val="20"/>
                <w:szCs w:val="20"/>
              </w:rPr>
              <w:t>o</w:t>
            </w:r>
            <w:r w:rsidRPr="000E4A46">
              <w:rPr>
                <w:rFonts w:cs="Arial"/>
                <w:spacing w:val="1"/>
                <w:sz w:val="20"/>
                <w:szCs w:val="20"/>
              </w:rPr>
              <w:t>b</w:t>
            </w:r>
            <w:r w:rsidRPr="000E4A46">
              <w:rPr>
                <w:rFonts w:cs="Arial"/>
                <w:sz w:val="20"/>
                <w:szCs w:val="20"/>
              </w:rPr>
              <w:t>i</w:t>
            </w:r>
            <w:r w:rsidRPr="000E4A46">
              <w:rPr>
                <w:rFonts w:cs="Arial"/>
                <w:spacing w:val="1"/>
                <w:sz w:val="20"/>
                <w:szCs w:val="20"/>
              </w:rPr>
              <w:t>n</w:t>
            </w:r>
            <w:r w:rsidRPr="000E4A46">
              <w:rPr>
                <w:rFonts w:cs="Arial"/>
                <w:spacing w:val="-2"/>
                <w:sz w:val="20"/>
                <w:szCs w:val="20"/>
              </w:rPr>
              <w:t>a</w:t>
            </w:r>
            <w:r w:rsidRPr="000E4A46">
              <w:rPr>
                <w:rFonts w:cs="Arial"/>
                <w:sz w:val="20"/>
                <w:szCs w:val="20"/>
              </w:rPr>
              <w:t>ma</w:t>
            </w:r>
            <w:r w:rsidRPr="000E4A46">
              <w:rPr>
                <w:rFonts w:cs="Arial"/>
                <w:spacing w:val="1"/>
                <w:sz w:val="20"/>
                <w:szCs w:val="20"/>
              </w:rPr>
              <w:t xml:space="preserve"> </w:t>
            </w:r>
            <w:r w:rsidRPr="000E4A46">
              <w:rPr>
                <w:rFonts w:cs="Arial"/>
                <w:spacing w:val="-1"/>
                <w:sz w:val="20"/>
                <w:szCs w:val="20"/>
              </w:rPr>
              <w:t>k</w:t>
            </w:r>
            <w:r w:rsidRPr="000E4A46">
              <w:rPr>
                <w:rFonts w:cs="Arial"/>
                <w:sz w:val="20"/>
                <w:szCs w:val="20"/>
              </w:rPr>
              <w:t>o</w:t>
            </w:r>
            <w:r w:rsidRPr="000E4A46">
              <w:rPr>
                <w:rFonts w:cs="Arial"/>
                <w:spacing w:val="-2"/>
                <w:sz w:val="20"/>
                <w:szCs w:val="20"/>
              </w:rPr>
              <w:t>j</w:t>
            </w:r>
            <w:r w:rsidRPr="000E4A46">
              <w:rPr>
                <w:rFonts w:cs="Arial"/>
                <w:sz w:val="20"/>
                <w:szCs w:val="20"/>
              </w:rPr>
              <w:t>e</w:t>
            </w:r>
            <w:r w:rsidRPr="000E4A46">
              <w:rPr>
                <w:rFonts w:cs="Arial"/>
                <w:spacing w:val="1"/>
                <w:sz w:val="20"/>
                <w:szCs w:val="20"/>
              </w:rPr>
              <w:t xml:space="preserve"> t</w:t>
            </w:r>
            <w:r w:rsidRPr="000E4A46">
              <w:rPr>
                <w:rFonts w:cs="Arial"/>
                <w:spacing w:val="-2"/>
                <w:sz w:val="20"/>
                <w:szCs w:val="20"/>
              </w:rPr>
              <w:t>r</w:t>
            </w:r>
            <w:r w:rsidRPr="000E4A46">
              <w:rPr>
                <w:rFonts w:cs="Arial"/>
                <w:sz w:val="20"/>
                <w:szCs w:val="20"/>
              </w:rPr>
              <w:t>e</w:t>
            </w:r>
            <w:r w:rsidRPr="000E4A46">
              <w:rPr>
                <w:rFonts w:cs="Arial"/>
                <w:spacing w:val="1"/>
                <w:sz w:val="20"/>
                <w:szCs w:val="20"/>
              </w:rPr>
              <w:t>b</w:t>
            </w:r>
            <w:r w:rsidRPr="000E4A46">
              <w:rPr>
                <w:rFonts w:cs="Arial"/>
                <w:sz w:val="20"/>
                <w:szCs w:val="20"/>
              </w:rPr>
              <w:t>a</w:t>
            </w:r>
            <w:r w:rsidRPr="000E4A46">
              <w:rPr>
                <w:rFonts w:cs="Arial"/>
                <w:spacing w:val="1"/>
                <w:sz w:val="20"/>
                <w:szCs w:val="20"/>
              </w:rPr>
              <w:t xml:space="preserve"> </w:t>
            </w:r>
            <w:r w:rsidRPr="000E4A46">
              <w:rPr>
                <w:rFonts w:cs="Arial"/>
                <w:spacing w:val="-2"/>
                <w:sz w:val="20"/>
                <w:szCs w:val="20"/>
              </w:rPr>
              <w:t>i</w:t>
            </w:r>
            <w:r w:rsidRPr="000E4A46">
              <w:rPr>
                <w:rFonts w:cs="Arial"/>
                <w:sz w:val="20"/>
                <w:szCs w:val="20"/>
              </w:rPr>
              <w:t>ma</w:t>
            </w:r>
            <w:r w:rsidRPr="000E4A46">
              <w:rPr>
                <w:rFonts w:cs="Arial"/>
                <w:spacing w:val="1"/>
                <w:sz w:val="20"/>
                <w:szCs w:val="20"/>
              </w:rPr>
              <w:t>t</w:t>
            </w:r>
            <w:r w:rsidRPr="000E4A46">
              <w:rPr>
                <w:rFonts w:cs="Arial"/>
                <w:sz w:val="20"/>
                <w:szCs w:val="20"/>
              </w:rPr>
              <w:t>i</w:t>
            </w:r>
          </w:p>
          <w:p w:rsidR="006C5D91" w:rsidRPr="000E4A46" w:rsidRDefault="006C5D91" w:rsidP="006C5D91">
            <w:pPr>
              <w:widowControl w:val="0"/>
              <w:autoSpaceDE w:val="0"/>
              <w:autoSpaceDN w:val="0"/>
              <w:adjustRightInd w:val="0"/>
              <w:spacing w:before="2" w:after="0" w:line="275" w:lineRule="auto"/>
              <w:ind w:left="102" w:right="45"/>
              <w:rPr>
                <w:rFonts w:cs="Arial"/>
                <w:sz w:val="20"/>
                <w:szCs w:val="20"/>
              </w:rPr>
            </w:pPr>
            <w:r w:rsidRPr="000E4A46">
              <w:rPr>
                <w:rFonts w:cs="Arial"/>
                <w:spacing w:val="1"/>
                <w:sz w:val="20"/>
                <w:szCs w:val="20"/>
              </w:rPr>
              <w:t>p</w:t>
            </w:r>
            <w:r w:rsidRPr="000E4A46">
              <w:rPr>
                <w:rFonts w:cs="Arial"/>
                <w:sz w:val="20"/>
                <w:szCs w:val="20"/>
              </w:rPr>
              <w:t>re</w:t>
            </w:r>
            <w:r w:rsidRPr="000E4A46">
              <w:rPr>
                <w:rFonts w:cs="Arial"/>
                <w:spacing w:val="1"/>
                <w:sz w:val="20"/>
                <w:szCs w:val="20"/>
              </w:rPr>
              <w:t>d</w:t>
            </w:r>
            <w:r w:rsidRPr="000E4A46">
              <w:rPr>
                <w:rFonts w:cs="Arial"/>
                <w:sz w:val="20"/>
                <w:szCs w:val="20"/>
              </w:rPr>
              <w:t>sj</w:t>
            </w:r>
            <w:r w:rsidRPr="000E4A46">
              <w:rPr>
                <w:rFonts w:cs="Arial"/>
                <w:spacing w:val="-2"/>
                <w:sz w:val="20"/>
                <w:szCs w:val="20"/>
              </w:rPr>
              <w:t>e</w:t>
            </w:r>
            <w:r w:rsidRPr="000E4A46">
              <w:rPr>
                <w:rFonts w:cs="Arial"/>
                <w:spacing w:val="1"/>
                <w:sz w:val="20"/>
                <w:szCs w:val="20"/>
              </w:rPr>
              <w:t>dn</w:t>
            </w:r>
            <w:r w:rsidRPr="000E4A46">
              <w:rPr>
                <w:rFonts w:cs="Arial"/>
                <w:sz w:val="20"/>
                <w:szCs w:val="20"/>
              </w:rPr>
              <w:t>ik</w:t>
            </w:r>
            <w:r w:rsidRPr="000E4A46">
              <w:rPr>
                <w:rFonts w:cs="Arial"/>
                <w:spacing w:val="-3"/>
                <w:sz w:val="20"/>
                <w:szCs w:val="20"/>
              </w:rPr>
              <w:t xml:space="preserve"> </w:t>
            </w:r>
            <w:r w:rsidRPr="000E4A46">
              <w:rPr>
                <w:rFonts w:cs="Arial"/>
                <w:sz w:val="20"/>
                <w:szCs w:val="20"/>
              </w:rPr>
              <w:t>ra</w:t>
            </w:r>
            <w:r w:rsidRPr="000E4A46">
              <w:rPr>
                <w:rFonts w:cs="Arial"/>
                <w:spacing w:val="1"/>
                <w:sz w:val="20"/>
                <w:szCs w:val="20"/>
              </w:rPr>
              <w:t>z</w:t>
            </w:r>
            <w:r w:rsidRPr="000E4A46">
              <w:rPr>
                <w:rFonts w:cs="Arial"/>
                <w:sz w:val="20"/>
                <w:szCs w:val="20"/>
              </w:rPr>
              <w:t>r</w:t>
            </w:r>
            <w:r w:rsidRPr="000E4A46">
              <w:rPr>
                <w:rFonts w:cs="Arial"/>
                <w:spacing w:val="-2"/>
                <w:sz w:val="20"/>
                <w:szCs w:val="20"/>
              </w:rPr>
              <w:t>e</w:t>
            </w:r>
            <w:r w:rsidRPr="000E4A46">
              <w:rPr>
                <w:rFonts w:cs="Arial"/>
                <w:spacing w:val="1"/>
                <w:sz w:val="20"/>
                <w:szCs w:val="20"/>
              </w:rPr>
              <w:t>d</w:t>
            </w:r>
            <w:r w:rsidRPr="000E4A46">
              <w:rPr>
                <w:rFonts w:cs="Arial"/>
                <w:sz w:val="20"/>
                <w:szCs w:val="20"/>
              </w:rPr>
              <w:t>a. Gl</w:t>
            </w:r>
            <w:r w:rsidRPr="000E4A46">
              <w:rPr>
                <w:rFonts w:cs="Arial"/>
                <w:spacing w:val="-2"/>
                <w:sz w:val="20"/>
                <w:szCs w:val="20"/>
              </w:rPr>
              <w:t>a</w:t>
            </w:r>
            <w:r w:rsidRPr="000E4A46">
              <w:rPr>
                <w:rFonts w:cs="Arial"/>
                <w:sz w:val="20"/>
                <w:szCs w:val="20"/>
              </w:rPr>
              <w:t>sa</w:t>
            </w:r>
            <w:r w:rsidRPr="000E4A46">
              <w:rPr>
                <w:rFonts w:cs="Arial"/>
                <w:spacing w:val="1"/>
                <w:sz w:val="20"/>
                <w:szCs w:val="20"/>
              </w:rPr>
              <w:t>n</w:t>
            </w:r>
            <w:r w:rsidRPr="000E4A46">
              <w:rPr>
                <w:rFonts w:cs="Arial"/>
                <w:sz w:val="20"/>
                <w:szCs w:val="20"/>
              </w:rPr>
              <w:t>jem</w:t>
            </w:r>
            <w:r w:rsidRPr="000E4A46">
              <w:rPr>
                <w:rFonts w:cs="Arial"/>
                <w:spacing w:val="1"/>
                <w:sz w:val="20"/>
                <w:szCs w:val="20"/>
              </w:rPr>
              <w:t xml:space="preserve"> </w:t>
            </w:r>
            <w:r w:rsidRPr="000E4A46">
              <w:rPr>
                <w:rFonts w:cs="Arial"/>
                <w:spacing w:val="-1"/>
                <w:w w:val="89"/>
                <w:sz w:val="20"/>
                <w:szCs w:val="20"/>
              </w:rPr>
              <w:t>ć</w:t>
            </w:r>
            <w:r w:rsidRPr="000E4A46">
              <w:rPr>
                <w:rFonts w:cs="Arial"/>
                <w:w w:val="89"/>
                <w:sz w:val="20"/>
                <w:szCs w:val="20"/>
              </w:rPr>
              <w:t>e</w:t>
            </w:r>
            <w:r w:rsidRPr="000E4A46">
              <w:rPr>
                <w:rFonts w:cs="Arial"/>
                <w:spacing w:val="7"/>
                <w:w w:val="89"/>
                <w:sz w:val="20"/>
                <w:szCs w:val="20"/>
              </w:rPr>
              <w:t xml:space="preserve"> </w:t>
            </w:r>
            <w:r w:rsidRPr="000E4A46">
              <w:rPr>
                <w:rFonts w:cs="Arial"/>
                <w:spacing w:val="1"/>
                <w:sz w:val="20"/>
                <w:szCs w:val="20"/>
              </w:rPr>
              <w:t>b</w:t>
            </w:r>
            <w:r w:rsidRPr="000E4A46">
              <w:rPr>
                <w:rFonts w:cs="Arial"/>
                <w:sz w:val="20"/>
                <w:szCs w:val="20"/>
              </w:rPr>
              <w:t>ir</w:t>
            </w:r>
            <w:r w:rsidRPr="000E4A46">
              <w:rPr>
                <w:rFonts w:cs="Arial"/>
                <w:spacing w:val="-2"/>
                <w:sz w:val="20"/>
                <w:szCs w:val="20"/>
              </w:rPr>
              <w:t>a</w:t>
            </w:r>
            <w:r w:rsidRPr="000E4A46">
              <w:rPr>
                <w:rFonts w:cs="Arial"/>
                <w:spacing w:val="1"/>
                <w:sz w:val="20"/>
                <w:szCs w:val="20"/>
              </w:rPr>
              <w:t>t</w:t>
            </w:r>
            <w:r w:rsidRPr="000E4A46">
              <w:rPr>
                <w:rFonts w:cs="Arial"/>
                <w:sz w:val="20"/>
                <w:szCs w:val="20"/>
              </w:rPr>
              <w:t>i</w:t>
            </w:r>
            <w:r w:rsidRPr="000E4A46">
              <w:rPr>
                <w:rFonts w:cs="Arial"/>
                <w:spacing w:val="-1"/>
                <w:sz w:val="20"/>
                <w:szCs w:val="20"/>
              </w:rPr>
              <w:t xml:space="preserve"> </w:t>
            </w:r>
            <w:r w:rsidRPr="000E4A46">
              <w:rPr>
                <w:rFonts w:cs="Arial"/>
                <w:spacing w:val="1"/>
                <w:sz w:val="20"/>
                <w:szCs w:val="20"/>
              </w:rPr>
              <w:t>p</w:t>
            </w:r>
            <w:r w:rsidRPr="000E4A46">
              <w:rPr>
                <w:rFonts w:cs="Arial"/>
                <w:sz w:val="20"/>
                <w:szCs w:val="20"/>
              </w:rPr>
              <w:t>r</w:t>
            </w:r>
            <w:r w:rsidRPr="000E4A46">
              <w:rPr>
                <w:rFonts w:cs="Arial"/>
                <w:spacing w:val="-2"/>
                <w:sz w:val="20"/>
                <w:szCs w:val="20"/>
              </w:rPr>
              <w:t>e</w:t>
            </w:r>
            <w:r w:rsidRPr="000E4A46">
              <w:rPr>
                <w:rFonts w:cs="Arial"/>
                <w:spacing w:val="1"/>
                <w:sz w:val="20"/>
                <w:szCs w:val="20"/>
              </w:rPr>
              <w:t>d</w:t>
            </w:r>
            <w:r w:rsidRPr="000E4A46">
              <w:rPr>
                <w:rFonts w:cs="Arial"/>
                <w:sz w:val="20"/>
                <w:szCs w:val="20"/>
              </w:rPr>
              <w:t>sje</w:t>
            </w:r>
            <w:r w:rsidRPr="000E4A46">
              <w:rPr>
                <w:rFonts w:cs="Arial"/>
                <w:spacing w:val="-1"/>
                <w:sz w:val="20"/>
                <w:szCs w:val="20"/>
              </w:rPr>
              <w:t>d</w:t>
            </w:r>
            <w:r w:rsidRPr="000E4A46">
              <w:rPr>
                <w:rFonts w:cs="Arial"/>
                <w:spacing w:val="1"/>
                <w:sz w:val="20"/>
                <w:szCs w:val="20"/>
              </w:rPr>
              <w:t>n</w:t>
            </w:r>
            <w:r w:rsidRPr="000E4A46">
              <w:rPr>
                <w:rFonts w:cs="Arial"/>
                <w:sz w:val="20"/>
                <w:szCs w:val="20"/>
              </w:rPr>
              <w:t>i</w:t>
            </w:r>
            <w:r w:rsidRPr="000E4A46">
              <w:rPr>
                <w:rFonts w:cs="Arial"/>
                <w:spacing w:val="-1"/>
                <w:sz w:val="20"/>
                <w:szCs w:val="20"/>
              </w:rPr>
              <w:t>k</w:t>
            </w:r>
            <w:r w:rsidRPr="000E4A46">
              <w:rPr>
                <w:rFonts w:cs="Arial"/>
                <w:sz w:val="20"/>
                <w:szCs w:val="20"/>
              </w:rPr>
              <w:t>a</w:t>
            </w:r>
            <w:r w:rsidRPr="000E4A46">
              <w:rPr>
                <w:rFonts w:cs="Arial"/>
                <w:spacing w:val="1"/>
                <w:sz w:val="20"/>
                <w:szCs w:val="20"/>
              </w:rPr>
              <w:t xml:space="preserve"> </w:t>
            </w:r>
            <w:r w:rsidRPr="000E4A46">
              <w:rPr>
                <w:rFonts w:cs="Arial"/>
                <w:spacing w:val="-1"/>
                <w:sz w:val="20"/>
                <w:szCs w:val="20"/>
              </w:rPr>
              <w:t>k</w:t>
            </w:r>
            <w:r w:rsidRPr="000E4A46">
              <w:rPr>
                <w:rFonts w:cs="Arial"/>
                <w:sz w:val="20"/>
                <w:szCs w:val="20"/>
              </w:rPr>
              <w:t>oji</w:t>
            </w:r>
            <w:r w:rsidRPr="000E4A46">
              <w:rPr>
                <w:rFonts w:cs="Arial"/>
                <w:spacing w:val="1"/>
                <w:sz w:val="20"/>
                <w:szCs w:val="20"/>
              </w:rPr>
              <w:t xml:space="preserve"> </w:t>
            </w:r>
            <w:r w:rsidRPr="000E4A46">
              <w:rPr>
                <w:rFonts w:cs="Arial"/>
                <w:spacing w:val="-1"/>
                <w:w w:val="89"/>
                <w:sz w:val="20"/>
                <w:szCs w:val="20"/>
              </w:rPr>
              <w:t>ć</w:t>
            </w:r>
            <w:r w:rsidRPr="000E4A46">
              <w:rPr>
                <w:rFonts w:cs="Arial"/>
                <w:w w:val="89"/>
                <w:sz w:val="20"/>
                <w:szCs w:val="20"/>
              </w:rPr>
              <w:t>e</w:t>
            </w:r>
            <w:r w:rsidRPr="000E4A46">
              <w:rPr>
                <w:rFonts w:cs="Arial"/>
                <w:spacing w:val="7"/>
                <w:w w:val="89"/>
                <w:sz w:val="20"/>
                <w:szCs w:val="20"/>
              </w:rPr>
              <w:t xml:space="preserve"> </w:t>
            </w:r>
            <w:r w:rsidRPr="000E4A46">
              <w:rPr>
                <w:rFonts w:cs="Arial"/>
                <w:spacing w:val="1"/>
                <w:sz w:val="20"/>
                <w:szCs w:val="20"/>
              </w:rPr>
              <w:t>b</w:t>
            </w:r>
            <w:r w:rsidRPr="000E4A46">
              <w:rPr>
                <w:rFonts w:cs="Arial"/>
                <w:sz w:val="20"/>
                <w:szCs w:val="20"/>
              </w:rPr>
              <w:t>i</w:t>
            </w:r>
            <w:r w:rsidRPr="000E4A46">
              <w:rPr>
                <w:rFonts w:cs="Arial"/>
                <w:spacing w:val="1"/>
                <w:sz w:val="20"/>
                <w:szCs w:val="20"/>
              </w:rPr>
              <w:t>t</w:t>
            </w:r>
            <w:r w:rsidRPr="000E4A46">
              <w:rPr>
                <w:rFonts w:cs="Arial"/>
                <w:sz w:val="20"/>
                <w:szCs w:val="20"/>
              </w:rPr>
              <w:t>i i</w:t>
            </w:r>
            <w:r w:rsidRPr="000E4A46">
              <w:rPr>
                <w:rFonts w:cs="Arial"/>
                <w:spacing w:val="1"/>
                <w:sz w:val="20"/>
                <w:szCs w:val="20"/>
              </w:rPr>
              <w:t xml:space="preserve"> </w:t>
            </w:r>
            <w:r w:rsidRPr="000E4A46">
              <w:rPr>
                <w:rFonts w:cs="Arial"/>
                <w:spacing w:val="-1"/>
                <w:sz w:val="20"/>
                <w:szCs w:val="20"/>
              </w:rPr>
              <w:t>č</w:t>
            </w:r>
            <w:r w:rsidRPr="000E4A46">
              <w:rPr>
                <w:rFonts w:cs="Arial"/>
                <w:sz w:val="20"/>
                <w:szCs w:val="20"/>
              </w:rPr>
              <w:t>lan</w:t>
            </w:r>
            <w:r w:rsidRPr="000E4A46">
              <w:rPr>
                <w:rFonts w:cs="Arial"/>
                <w:spacing w:val="2"/>
                <w:sz w:val="20"/>
                <w:szCs w:val="20"/>
              </w:rPr>
              <w:t xml:space="preserve"> </w:t>
            </w:r>
            <w:r w:rsidRPr="000E4A46">
              <w:rPr>
                <w:rFonts w:cs="Arial"/>
                <w:w w:val="95"/>
                <w:sz w:val="20"/>
                <w:szCs w:val="20"/>
              </w:rPr>
              <w:t>V</w:t>
            </w:r>
            <w:r w:rsidRPr="000E4A46">
              <w:rPr>
                <w:rFonts w:cs="Arial"/>
                <w:spacing w:val="-2"/>
                <w:w w:val="95"/>
                <w:sz w:val="20"/>
                <w:szCs w:val="20"/>
              </w:rPr>
              <w:t>i</w:t>
            </w:r>
            <w:r w:rsidRPr="000E4A46">
              <w:rPr>
                <w:rFonts w:cs="Arial"/>
                <w:w w:val="95"/>
                <w:sz w:val="20"/>
                <w:szCs w:val="20"/>
              </w:rPr>
              <w:t>je</w:t>
            </w:r>
            <w:r w:rsidRPr="000E4A46">
              <w:rPr>
                <w:rFonts w:cs="Arial"/>
                <w:spacing w:val="-1"/>
                <w:w w:val="95"/>
                <w:sz w:val="20"/>
                <w:szCs w:val="20"/>
              </w:rPr>
              <w:t>ć</w:t>
            </w:r>
            <w:r w:rsidRPr="000E4A46">
              <w:rPr>
                <w:rFonts w:cs="Arial"/>
                <w:w w:val="95"/>
                <w:sz w:val="20"/>
                <w:szCs w:val="20"/>
              </w:rPr>
              <w:t>a</w:t>
            </w:r>
            <w:r w:rsidRPr="000E4A46">
              <w:rPr>
                <w:rFonts w:cs="Arial"/>
                <w:spacing w:val="9"/>
                <w:w w:val="95"/>
                <w:sz w:val="20"/>
                <w:szCs w:val="20"/>
              </w:rPr>
              <w:t xml:space="preserve"> </w:t>
            </w:r>
            <w:r w:rsidRPr="000E4A46">
              <w:rPr>
                <w:rFonts w:cs="Arial"/>
                <w:spacing w:val="1"/>
                <w:sz w:val="20"/>
                <w:szCs w:val="20"/>
              </w:rPr>
              <w:t>u</w:t>
            </w:r>
            <w:r w:rsidRPr="000E4A46">
              <w:rPr>
                <w:rFonts w:cs="Arial"/>
                <w:spacing w:val="-1"/>
                <w:sz w:val="20"/>
                <w:szCs w:val="20"/>
              </w:rPr>
              <w:t>č</w:t>
            </w:r>
            <w:r w:rsidRPr="000E4A46">
              <w:rPr>
                <w:rFonts w:cs="Arial"/>
                <w:spacing w:val="-2"/>
                <w:sz w:val="20"/>
                <w:szCs w:val="20"/>
              </w:rPr>
              <w:t>e</w:t>
            </w:r>
            <w:r w:rsidRPr="000E4A46">
              <w:rPr>
                <w:rFonts w:cs="Arial"/>
                <w:spacing w:val="1"/>
                <w:sz w:val="20"/>
                <w:szCs w:val="20"/>
              </w:rPr>
              <w:t>n</w:t>
            </w:r>
            <w:r w:rsidRPr="000E4A46">
              <w:rPr>
                <w:rFonts w:cs="Arial"/>
                <w:sz w:val="20"/>
                <w:szCs w:val="20"/>
              </w:rPr>
              <w:t>i</w:t>
            </w:r>
            <w:r w:rsidRPr="000E4A46">
              <w:rPr>
                <w:rFonts w:cs="Arial"/>
                <w:spacing w:val="-1"/>
                <w:sz w:val="20"/>
                <w:szCs w:val="20"/>
              </w:rPr>
              <w:t>k</w:t>
            </w:r>
            <w:r w:rsidRPr="000E4A46">
              <w:rPr>
                <w:rFonts w:cs="Arial"/>
                <w:sz w:val="20"/>
                <w:szCs w:val="20"/>
              </w:rPr>
              <w:t>a.</w:t>
            </w:r>
          </w:p>
          <w:p w:rsidR="006C5D91" w:rsidRPr="000E4A46" w:rsidRDefault="006C5D91" w:rsidP="006C5D91">
            <w:pPr>
              <w:widowControl w:val="0"/>
              <w:autoSpaceDE w:val="0"/>
              <w:autoSpaceDN w:val="0"/>
              <w:adjustRightInd w:val="0"/>
              <w:spacing w:before="2" w:after="0" w:line="275" w:lineRule="auto"/>
              <w:ind w:left="102" w:right="152"/>
              <w:rPr>
                <w:rFonts w:cs="Arial"/>
                <w:sz w:val="20"/>
                <w:szCs w:val="20"/>
              </w:rPr>
            </w:pPr>
            <w:r w:rsidRPr="000E4A46">
              <w:rPr>
                <w:rFonts w:cs="Arial"/>
                <w:spacing w:val="1"/>
                <w:sz w:val="20"/>
                <w:szCs w:val="20"/>
              </w:rPr>
              <w:t>N</w:t>
            </w:r>
            <w:r w:rsidRPr="000E4A46">
              <w:rPr>
                <w:rFonts w:cs="Arial"/>
                <w:sz w:val="20"/>
                <w:szCs w:val="20"/>
              </w:rPr>
              <w:t>a</w:t>
            </w:r>
            <w:r w:rsidRPr="000E4A46">
              <w:rPr>
                <w:rFonts w:cs="Arial"/>
                <w:spacing w:val="-1"/>
                <w:sz w:val="20"/>
                <w:szCs w:val="20"/>
              </w:rPr>
              <w:t>k</w:t>
            </w:r>
            <w:r w:rsidRPr="000E4A46">
              <w:rPr>
                <w:rFonts w:cs="Arial"/>
                <w:sz w:val="20"/>
                <w:szCs w:val="20"/>
              </w:rPr>
              <w:t>on</w:t>
            </w:r>
            <w:r w:rsidRPr="000E4A46">
              <w:rPr>
                <w:rFonts w:cs="Arial"/>
                <w:spacing w:val="2"/>
                <w:sz w:val="20"/>
                <w:szCs w:val="20"/>
              </w:rPr>
              <w:t xml:space="preserve"> </w:t>
            </w:r>
            <w:r w:rsidRPr="000E4A46">
              <w:rPr>
                <w:rFonts w:cs="Arial"/>
                <w:sz w:val="20"/>
                <w:szCs w:val="20"/>
              </w:rPr>
              <w:t>ra</w:t>
            </w:r>
            <w:r w:rsidRPr="000E4A46">
              <w:rPr>
                <w:rFonts w:cs="Arial"/>
                <w:spacing w:val="-2"/>
                <w:sz w:val="20"/>
                <w:szCs w:val="20"/>
              </w:rPr>
              <w:t>s</w:t>
            </w:r>
            <w:r w:rsidRPr="000E4A46">
              <w:rPr>
                <w:rFonts w:cs="Arial"/>
                <w:spacing w:val="1"/>
                <w:sz w:val="20"/>
                <w:szCs w:val="20"/>
              </w:rPr>
              <w:t>p</w:t>
            </w:r>
            <w:r w:rsidRPr="000E4A46">
              <w:rPr>
                <w:rFonts w:cs="Arial"/>
                <w:sz w:val="20"/>
                <w:szCs w:val="20"/>
              </w:rPr>
              <w:t>rava</w:t>
            </w:r>
            <w:r w:rsidRPr="000E4A46">
              <w:rPr>
                <w:rFonts w:cs="Arial"/>
                <w:spacing w:val="-1"/>
                <w:sz w:val="20"/>
                <w:szCs w:val="20"/>
              </w:rPr>
              <w:t xml:space="preserve"> </w:t>
            </w:r>
            <w:r w:rsidRPr="000E4A46">
              <w:rPr>
                <w:rFonts w:cs="Arial"/>
                <w:spacing w:val="1"/>
                <w:sz w:val="20"/>
                <w:szCs w:val="20"/>
              </w:rPr>
              <w:t>u</w:t>
            </w:r>
            <w:r w:rsidRPr="000E4A46">
              <w:rPr>
                <w:rFonts w:cs="Arial"/>
                <w:spacing w:val="-1"/>
                <w:sz w:val="20"/>
                <w:szCs w:val="20"/>
              </w:rPr>
              <w:t>č</w:t>
            </w:r>
            <w:r w:rsidRPr="000E4A46">
              <w:rPr>
                <w:rFonts w:cs="Arial"/>
                <w:sz w:val="20"/>
                <w:szCs w:val="20"/>
              </w:rPr>
              <w:t>e</w:t>
            </w:r>
            <w:r w:rsidRPr="000E4A46">
              <w:rPr>
                <w:rFonts w:cs="Arial"/>
                <w:spacing w:val="1"/>
                <w:sz w:val="20"/>
                <w:szCs w:val="20"/>
              </w:rPr>
              <w:t>n</w:t>
            </w:r>
            <w:r w:rsidRPr="000E4A46">
              <w:rPr>
                <w:rFonts w:cs="Arial"/>
                <w:sz w:val="20"/>
                <w:szCs w:val="20"/>
              </w:rPr>
              <w:t>i</w:t>
            </w:r>
            <w:r w:rsidRPr="000E4A46">
              <w:rPr>
                <w:rFonts w:cs="Arial"/>
                <w:spacing w:val="-1"/>
                <w:sz w:val="20"/>
                <w:szCs w:val="20"/>
              </w:rPr>
              <w:t>c</w:t>
            </w:r>
            <w:r w:rsidRPr="000E4A46">
              <w:rPr>
                <w:rFonts w:cs="Arial"/>
                <w:sz w:val="20"/>
                <w:szCs w:val="20"/>
              </w:rPr>
              <w:t>i</w:t>
            </w:r>
            <w:r w:rsidRPr="000E4A46">
              <w:rPr>
                <w:rFonts w:cs="Arial"/>
                <w:spacing w:val="1"/>
                <w:sz w:val="20"/>
                <w:szCs w:val="20"/>
              </w:rPr>
              <w:t xml:space="preserve"> </w:t>
            </w:r>
            <w:r w:rsidRPr="000E4A46">
              <w:rPr>
                <w:rFonts w:cs="Arial"/>
                <w:spacing w:val="-3"/>
                <w:w w:val="89"/>
                <w:sz w:val="20"/>
                <w:szCs w:val="20"/>
              </w:rPr>
              <w:t>ć</w:t>
            </w:r>
            <w:r w:rsidRPr="000E4A46">
              <w:rPr>
                <w:rFonts w:cs="Arial"/>
                <w:w w:val="89"/>
                <w:sz w:val="20"/>
                <w:szCs w:val="20"/>
              </w:rPr>
              <w:t>e</w:t>
            </w:r>
            <w:r w:rsidRPr="000E4A46">
              <w:rPr>
                <w:rFonts w:cs="Arial"/>
                <w:spacing w:val="8"/>
                <w:w w:val="89"/>
                <w:sz w:val="20"/>
                <w:szCs w:val="20"/>
              </w:rPr>
              <w:t xml:space="preserve"> </w:t>
            </w:r>
            <w:r w:rsidRPr="000E4A46">
              <w:rPr>
                <w:rFonts w:cs="Arial"/>
                <w:spacing w:val="1"/>
                <w:sz w:val="20"/>
                <w:szCs w:val="20"/>
              </w:rPr>
              <w:t>p</w:t>
            </w:r>
            <w:r w:rsidRPr="000E4A46">
              <w:rPr>
                <w:rFonts w:cs="Arial"/>
                <w:sz w:val="20"/>
                <w:szCs w:val="20"/>
              </w:rPr>
              <w:t>r</w:t>
            </w:r>
            <w:r w:rsidRPr="000E4A46">
              <w:rPr>
                <w:rFonts w:cs="Arial"/>
                <w:spacing w:val="-2"/>
                <w:sz w:val="20"/>
                <w:szCs w:val="20"/>
              </w:rPr>
              <w:t>e</w:t>
            </w:r>
            <w:r w:rsidRPr="000E4A46">
              <w:rPr>
                <w:rFonts w:cs="Arial"/>
                <w:spacing w:val="1"/>
                <w:sz w:val="20"/>
                <w:szCs w:val="20"/>
              </w:rPr>
              <w:t>d</w:t>
            </w:r>
            <w:r w:rsidRPr="000E4A46">
              <w:rPr>
                <w:rFonts w:cs="Arial"/>
                <w:sz w:val="20"/>
                <w:szCs w:val="20"/>
              </w:rPr>
              <w:t>l</w:t>
            </w:r>
            <w:r w:rsidRPr="000E4A46">
              <w:rPr>
                <w:rFonts w:cs="Arial"/>
                <w:spacing w:val="-2"/>
                <w:sz w:val="20"/>
                <w:szCs w:val="20"/>
              </w:rPr>
              <w:t>o</w:t>
            </w:r>
            <w:r w:rsidRPr="000E4A46">
              <w:rPr>
                <w:rFonts w:cs="Arial"/>
                <w:spacing w:val="1"/>
                <w:sz w:val="20"/>
                <w:szCs w:val="20"/>
              </w:rPr>
              <w:t>ž</w:t>
            </w:r>
            <w:r w:rsidRPr="000E4A46">
              <w:rPr>
                <w:rFonts w:cs="Arial"/>
                <w:sz w:val="20"/>
                <w:szCs w:val="20"/>
              </w:rPr>
              <w:t>i</w:t>
            </w:r>
            <w:r w:rsidRPr="000E4A46">
              <w:rPr>
                <w:rFonts w:cs="Arial"/>
                <w:spacing w:val="1"/>
                <w:sz w:val="20"/>
                <w:szCs w:val="20"/>
              </w:rPr>
              <w:t>t</w:t>
            </w:r>
            <w:r w:rsidRPr="000E4A46">
              <w:rPr>
                <w:rFonts w:cs="Arial"/>
                <w:sz w:val="20"/>
                <w:szCs w:val="20"/>
              </w:rPr>
              <w:t>i</w:t>
            </w:r>
            <w:r w:rsidRPr="000E4A46">
              <w:rPr>
                <w:rFonts w:cs="Arial"/>
                <w:spacing w:val="-2"/>
                <w:sz w:val="20"/>
                <w:szCs w:val="20"/>
              </w:rPr>
              <w:t xml:space="preserve"> </w:t>
            </w:r>
            <w:r w:rsidRPr="000E4A46">
              <w:rPr>
                <w:rFonts w:cs="Arial"/>
                <w:sz w:val="20"/>
                <w:szCs w:val="20"/>
              </w:rPr>
              <w:t>i</w:t>
            </w:r>
            <w:r w:rsidRPr="000E4A46">
              <w:rPr>
                <w:rFonts w:cs="Arial"/>
                <w:spacing w:val="-1"/>
                <w:sz w:val="20"/>
                <w:szCs w:val="20"/>
              </w:rPr>
              <w:t xml:space="preserve"> </w:t>
            </w:r>
            <w:r w:rsidRPr="000E4A46">
              <w:rPr>
                <w:rFonts w:cs="Arial"/>
                <w:spacing w:val="1"/>
                <w:sz w:val="20"/>
                <w:szCs w:val="20"/>
              </w:rPr>
              <w:t>d</w:t>
            </w:r>
            <w:r w:rsidRPr="000E4A46">
              <w:rPr>
                <w:rFonts w:cs="Arial"/>
                <w:sz w:val="20"/>
                <w:szCs w:val="20"/>
              </w:rPr>
              <w:t>o</w:t>
            </w:r>
            <w:r w:rsidRPr="000E4A46">
              <w:rPr>
                <w:rFonts w:cs="Arial"/>
                <w:spacing w:val="1"/>
                <w:sz w:val="20"/>
                <w:szCs w:val="20"/>
              </w:rPr>
              <w:t>n</w:t>
            </w:r>
            <w:r w:rsidRPr="000E4A46">
              <w:rPr>
                <w:rFonts w:cs="Arial"/>
                <w:sz w:val="20"/>
                <w:szCs w:val="20"/>
              </w:rPr>
              <w:t>i</w:t>
            </w:r>
            <w:r w:rsidRPr="000E4A46">
              <w:rPr>
                <w:rFonts w:cs="Arial"/>
                <w:spacing w:val="-2"/>
                <w:sz w:val="20"/>
                <w:szCs w:val="20"/>
              </w:rPr>
              <w:t>j</w:t>
            </w:r>
            <w:r w:rsidRPr="000E4A46">
              <w:rPr>
                <w:rFonts w:cs="Arial"/>
                <w:sz w:val="20"/>
                <w:szCs w:val="20"/>
              </w:rPr>
              <w:t>e</w:t>
            </w:r>
            <w:r w:rsidRPr="000E4A46">
              <w:rPr>
                <w:rFonts w:cs="Arial"/>
                <w:spacing w:val="1"/>
                <w:sz w:val="20"/>
                <w:szCs w:val="20"/>
              </w:rPr>
              <w:t>t</w:t>
            </w:r>
            <w:r w:rsidRPr="000E4A46">
              <w:rPr>
                <w:rFonts w:cs="Arial"/>
                <w:sz w:val="20"/>
                <w:szCs w:val="20"/>
              </w:rPr>
              <w:t>i</w:t>
            </w:r>
            <w:r w:rsidRPr="000E4A46">
              <w:rPr>
                <w:rFonts w:cs="Arial"/>
                <w:spacing w:val="-2"/>
                <w:sz w:val="20"/>
                <w:szCs w:val="20"/>
              </w:rPr>
              <w:t xml:space="preserve"> </w:t>
            </w:r>
            <w:r w:rsidRPr="000E4A46">
              <w:rPr>
                <w:rFonts w:cs="Arial"/>
                <w:sz w:val="20"/>
                <w:szCs w:val="20"/>
              </w:rPr>
              <w:t>ra</w:t>
            </w:r>
            <w:r w:rsidRPr="000E4A46">
              <w:rPr>
                <w:rFonts w:cs="Arial"/>
                <w:spacing w:val="1"/>
                <w:sz w:val="20"/>
                <w:szCs w:val="20"/>
              </w:rPr>
              <w:t>z</w:t>
            </w:r>
            <w:r w:rsidRPr="000E4A46">
              <w:rPr>
                <w:rFonts w:cs="Arial"/>
                <w:spacing w:val="-2"/>
                <w:sz w:val="20"/>
                <w:szCs w:val="20"/>
              </w:rPr>
              <w:t>r</w:t>
            </w:r>
            <w:r w:rsidRPr="000E4A46">
              <w:rPr>
                <w:rFonts w:cs="Arial"/>
                <w:sz w:val="20"/>
                <w:szCs w:val="20"/>
              </w:rPr>
              <w:t>e</w:t>
            </w:r>
            <w:r w:rsidRPr="000E4A46">
              <w:rPr>
                <w:rFonts w:cs="Arial"/>
                <w:spacing w:val="1"/>
                <w:sz w:val="20"/>
                <w:szCs w:val="20"/>
              </w:rPr>
              <w:t>dn</w:t>
            </w:r>
            <w:r w:rsidRPr="000E4A46">
              <w:rPr>
                <w:rFonts w:cs="Arial"/>
                <w:sz w:val="20"/>
                <w:szCs w:val="20"/>
              </w:rPr>
              <w:t>a</w:t>
            </w:r>
            <w:r w:rsidRPr="000E4A46">
              <w:rPr>
                <w:rFonts w:cs="Arial"/>
                <w:spacing w:val="-1"/>
                <w:sz w:val="20"/>
                <w:szCs w:val="20"/>
              </w:rPr>
              <w:t xml:space="preserve"> </w:t>
            </w:r>
            <w:r w:rsidRPr="000E4A46">
              <w:rPr>
                <w:rFonts w:cs="Arial"/>
                <w:spacing w:val="1"/>
                <w:sz w:val="20"/>
                <w:szCs w:val="20"/>
              </w:rPr>
              <w:t>p</w:t>
            </w:r>
            <w:r w:rsidRPr="000E4A46">
              <w:rPr>
                <w:rFonts w:cs="Arial"/>
                <w:sz w:val="20"/>
                <w:szCs w:val="20"/>
              </w:rPr>
              <w:t>ravila</w:t>
            </w:r>
            <w:r w:rsidRPr="000E4A46">
              <w:rPr>
                <w:rFonts w:cs="Arial"/>
                <w:spacing w:val="6"/>
                <w:sz w:val="20"/>
                <w:szCs w:val="20"/>
              </w:rPr>
              <w:t xml:space="preserve"> </w:t>
            </w:r>
            <w:r w:rsidRPr="000E4A46">
              <w:rPr>
                <w:rFonts w:cs="Arial"/>
                <w:sz w:val="20"/>
                <w:szCs w:val="20"/>
              </w:rPr>
              <w:t xml:space="preserve">i </w:t>
            </w:r>
            <w:r w:rsidRPr="000E4A46">
              <w:rPr>
                <w:rFonts w:cs="Arial"/>
                <w:spacing w:val="1"/>
                <w:sz w:val="20"/>
                <w:szCs w:val="20"/>
              </w:rPr>
              <w:t>n</w:t>
            </w:r>
            <w:r w:rsidRPr="000E4A46">
              <w:rPr>
                <w:rFonts w:cs="Arial"/>
                <w:sz w:val="20"/>
                <w:szCs w:val="20"/>
              </w:rPr>
              <w:t>ačela</w:t>
            </w:r>
            <w:r w:rsidRPr="000E4A46">
              <w:rPr>
                <w:rFonts w:cs="Arial"/>
                <w:spacing w:val="1"/>
                <w:sz w:val="20"/>
                <w:szCs w:val="20"/>
              </w:rPr>
              <w:t xml:space="preserve"> </w:t>
            </w:r>
            <w:r w:rsidRPr="000E4A46">
              <w:rPr>
                <w:rFonts w:cs="Arial"/>
                <w:spacing w:val="-2"/>
                <w:sz w:val="20"/>
                <w:szCs w:val="20"/>
              </w:rPr>
              <w:t>e</w:t>
            </w:r>
            <w:r w:rsidRPr="000E4A46">
              <w:rPr>
                <w:rFonts w:cs="Arial"/>
                <w:spacing w:val="1"/>
                <w:sz w:val="20"/>
                <w:szCs w:val="20"/>
              </w:rPr>
              <w:t>t</w:t>
            </w:r>
            <w:r w:rsidRPr="000E4A46">
              <w:rPr>
                <w:rFonts w:cs="Arial"/>
                <w:sz w:val="20"/>
                <w:szCs w:val="20"/>
              </w:rPr>
              <w:t>i</w:t>
            </w:r>
            <w:r w:rsidRPr="000E4A46">
              <w:rPr>
                <w:rFonts w:cs="Arial"/>
                <w:spacing w:val="-1"/>
                <w:sz w:val="20"/>
                <w:szCs w:val="20"/>
              </w:rPr>
              <w:t>čk</w:t>
            </w:r>
            <w:r w:rsidRPr="000E4A46">
              <w:rPr>
                <w:rFonts w:cs="Arial"/>
                <w:sz w:val="20"/>
                <w:szCs w:val="20"/>
              </w:rPr>
              <w:t xml:space="preserve">og </w:t>
            </w:r>
            <w:r w:rsidRPr="000E4A46">
              <w:rPr>
                <w:rFonts w:cs="Arial"/>
                <w:spacing w:val="-1"/>
                <w:sz w:val="20"/>
                <w:szCs w:val="20"/>
              </w:rPr>
              <w:t>k</w:t>
            </w:r>
            <w:r w:rsidRPr="000E4A46">
              <w:rPr>
                <w:rFonts w:cs="Arial"/>
                <w:sz w:val="20"/>
                <w:szCs w:val="20"/>
              </w:rPr>
              <w:t>o</w:t>
            </w:r>
            <w:r w:rsidRPr="000E4A46">
              <w:rPr>
                <w:rFonts w:cs="Arial"/>
                <w:spacing w:val="1"/>
                <w:sz w:val="20"/>
                <w:szCs w:val="20"/>
              </w:rPr>
              <w:t>d</w:t>
            </w:r>
            <w:r w:rsidRPr="000E4A46">
              <w:rPr>
                <w:rFonts w:cs="Arial"/>
                <w:sz w:val="20"/>
                <w:szCs w:val="20"/>
              </w:rPr>
              <w:t>e</w:t>
            </w:r>
            <w:r w:rsidRPr="000E4A46">
              <w:rPr>
                <w:rFonts w:cs="Arial"/>
                <w:spacing w:val="-1"/>
                <w:sz w:val="20"/>
                <w:szCs w:val="20"/>
              </w:rPr>
              <w:t>k</w:t>
            </w:r>
            <w:r w:rsidRPr="000E4A46">
              <w:rPr>
                <w:rFonts w:cs="Arial"/>
                <w:sz w:val="20"/>
                <w:szCs w:val="20"/>
              </w:rPr>
              <w:t>sa</w:t>
            </w:r>
            <w:r w:rsidRPr="000E4A46">
              <w:rPr>
                <w:rFonts w:cs="Arial"/>
                <w:spacing w:val="1"/>
                <w:sz w:val="20"/>
                <w:szCs w:val="20"/>
              </w:rPr>
              <w:t xml:space="preserve"> </w:t>
            </w:r>
            <w:r w:rsidRPr="000E4A46">
              <w:rPr>
                <w:rFonts w:cs="Arial"/>
                <w:spacing w:val="-4"/>
                <w:sz w:val="20"/>
                <w:szCs w:val="20"/>
              </w:rPr>
              <w:t>k</w:t>
            </w:r>
            <w:r w:rsidRPr="000E4A46">
              <w:rPr>
                <w:rFonts w:cs="Arial"/>
                <w:sz w:val="20"/>
                <w:szCs w:val="20"/>
              </w:rPr>
              <w:t>ojima</w:t>
            </w:r>
            <w:r w:rsidRPr="000E4A46">
              <w:rPr>
                <w:rFonts w:cs="Arial"/>
                <w:spacing w:val="1"/>
                <w:sz w:val="20"/>
                <w:szCs w:val="20"/>
              </w:rPr>
              <w:t xml:space="preserve"> </w:t>
            </w:r>
            <w:r w:rsidRPr="000E4A46">
              <w:rPr>
                <w:rFonts w:cs="Arial"/>
                <w:sz w:val="20"/>
                <w:szCs w:val="20"/>
              </w:rPr>
              <w:t>se</w:t>
            </w:r>
            <w:r w:rsidRPr="000E4A46">
              <w:rPr>
                <w:rFonts w:cs="Arial"/>
                <w:spacing w:val="1"/>
                <w:sz w:val="20"/>
                <w:szCs w:val="20"/>
              </w:rPr>
              <w:t xml:space="preserve"> </w:t>
            </w:r>
            <w:r w:rsidRPr="000E4A46">
              <w:rPr>
                <w:rFonts w:cs="Arial"/>
                <w:spacing w:val="-3"/>
                <w:sz w:val="20"/>
                <w:szCs w:val="20"/>
              </w:rPr>
              <w:t>š</w:t>
            </w:r>
            <w:r w:rsidRPr="000E4A46">
              <w:rPr>
                <w:rFonts w:cs="Arial"/>
                <w:spacing w:val="1"/>
                <w:sz w:val="20"/>
                <w:szCs w:val="20"/>
              </w:rPr>
              <w:t>t</w:t>
            </w:r>
            <w:r w:rsidRPr="000E4A46">
              <w:rPr>
                <w:rFonts w:cs="Arial"/>
                <w:sz w:val="20"/>
                <w:szCs w:val="20"/>
              </w:rPr>
              <w:t>i</w:t>
            </w:r>
            <w:r w:rsidRPr="000E4A46">
              <w:rPr>
                <w:rFonts w:cs="Arial"/>
                <w:spacing w:val="1"/>
                <w:sz w:val="20"/>
                <w:szCs w:val="20"/>
              </w:rPr>
              <w:t>t</w:t>
            </w:r>
            <w:r w:rsidRPr="000E4A46">
              <w:rPr>
                <w:rFonts w:cs="Arial"/>
                <w:sz w:val="20"/>
                <w:szCs w:val="20"/>
              </w:rPr>
              <w:t>i</w:t>
            </w:r>
            <w:r w:rsidRPr="000E4A46">
              <w:rPr>
                <w:rFonts w:cs="Arial"/>
                <w:spacing w:val="-2"/>
                <w:sz w:val="20"/>
                <w:szCs w:val="20"/>
              </w:rPr>
              <w:t xml:space="preserve"> </w:t>
            </w:r>
            <w:r w:rsidRPr="000E4A46">
              <w:rPr>
                <w:rFonts w:cs="Arial"/>
                <w:spacing w:val="-1"/>
                <w:sz w:val="20"/>
                <w:szCs w:val="20"/>
              </w:rPr>
              <w:t>d</w:t>
            </w:r>
            <w:r w:rsidRPr="000E4A46">
              <w:rPr>
                <w:rFonts w:cs="Arial"/>
                <w:sz w:val="20"/>
                <w:szCs w:val="20"/>
              </w:rPr>
              <w:t>o</w:t>
            </w:r>
            <w:r w:rsidRPr="000E4A46">
              <w:rPr>
                <w:rFonts w:cs="Arial"/>
                <w:spacing w:val="1"/>
                <w:sz w:val="20"/>
                <w:szCs w:val="20"/>
              </w:rPr>
              <w:t>b</w:t>
            </w:r>
            <w:r w:rsidRPr="000E4A46">
              <w:rPr>
                <w:rFonts w:cs="Arial"/>
                <w:sz w:val="20"/>
                <w:szCs w:val="20"/>
              </w:rPr>
              <w:t>r</w:t>
            </w:r>
            <w:r w:rsidRPr="000E4A46">
              <w:rPr>
                <w:rFonts w:cs="Arial"/>
                <w:spacing w:val="-1"/>
                <w:sz w:val="20"/>
                <w:szCs w:val="20"/>
              </w:rPr>
              <w:t>o</w:t>
            </w:r>
            <w:r w:rsidRPr="000E4A46">
              <w:rPr>
                <w:rFonts w:cs="Arial"/>
                <w:spacing w:val="1"/>
                <w:sz w:val="20"/>
                <w:szCs w:val="20"/>
              </w:rPr>
              <w:t>b</w:t>
            </w:r>
            <w:r w:rsidRPr="000E4A46">
              <w:rPr>
                <w:rFonts w:cs="Arial"/>
                <w:sz w:val="20"/>
                <w:szCs w:val="20"/>
              </w:rPr>
              <w:t>it s</w:t>
            </w:r>
            <w:r w:rsidRPr="000E4A46">
              <w:rPr>
                <w:rFonts w:cs="Arial"/>
                <w:spacing w:val="-1"/>
                <w:sz w:val="20"/>
                <w:szCs w:val="20"/>
              </w:rPr>
              <w:t>v</w:t>
            </w:r>
            <w:r w:rsidRPr="000E4A46">
              <w:rPr>
                <w:rFonts w:cs="Arial"/>
                <w:spacing w:val="-2"/>
                <w:sz w:val="20"/>
                <w:szCs w:val="20"/>
              </w:rPr>
              <w:t>i</w:t>
            </w:r>
            <w:r w:rsidRPr="000E4A46">
              <w:rPr>
                <w:rFonts w:cs="Arial"/>
                <w:sz w:val="20"/>
                <w:szCs w:val="20"/>
              </w:rPr>
              <w:t>h</w:t>
            </w:r>
            <w:r w:rsidRPr="000E4A46">
              <w:rPr>
                <w:rFonts w:cs="Arial"/>
                <w:spacing w:val="2"/>
                <w:sz w:val="20"/>
                <w:szCs w:val="20"/>
              </w:rPr>
              <w:t xml:space="preserve"> </w:t>
            </w:r>
            <w:r w:rsidRPr="000E4A46">
              <w:rPr>
                <w:rFonts w:cs="Arial"/>
                <w:spacing w:val="1"/>
                <w:sz w:val="20"/>
                <w:szCs w:val="20"/>
              </w:rPr>
              <w:t>u</w:t>
            </w:r>
            <w:r w:rsidRPr="000E4A46">
              <w:rPr>
                <w:rFonts w:cs="Arial"/>
                <w:spacing w:val="-1"/>
                <w:sz w:val="20"/>
                <w:szCs w:val="20"/>
              </w:rPr>
              <w:t>č</w:t>
            </w:r>
            <w:r w:rsidRPr="000E4A46">
              <w:rPr>
                <w:rFonts w:cs="Arial"/>
                <w:spacing w:val="-2"/>
                <w:sz w:val="20"/>
                <w:szCs w:val="20"/>
              </w:rPr>
              <w:t>e</w:t>
            </w:r>
            <w:r w:rsidRPr="000E4A46">
              <w:rPr>
                <w:rFonts w:cs="Arial"/>
                <w:spacing w:val="1"/>
                <w:sz w:val="20"/>
                <w:szCs w:val="20"/>
              </w:rPr>
              <w:t>n</w:t>
            </w:r>
            <w:r w:rsidRPr="000E4A46">
              <w:rPr>
                <w:rFonts w:cs="Arial"/>
                <w:sz w:val="20"/>
                <w:szCs w:val="20"/>
              </w:rPr>
              <w:t>i</w:t>
            </w:r>
            <w:r w:rsidRPr="000E4A46">
              <w:rPr>
                <w:rFonts w:cs="Arial"/>
                <w:spacing w:val="-1"/>
                <w:sz w:val="20"/>
                <w:szCs w:val="20"/>
              </w:rPr>
              <w:t>k</w:t>
            </w:r>
            <w:r w:rsidRPr="000E4A46">
              <w:rPr>
                <w:rFonts w:cs="Arial"/>
                <w:sz w:val="20"/>
                <w:szCs w:val="20"/>
              </w:rPr>
              <w:t>a</w:t>
            </w:r>
            <w:r w:rsidRPr="000E4A46">
              <w:rPr>
                <w:rFonts w:cs="Arial"/>
                <w:spacing w:val="1"/>
                <w:sz w:val="20"/>
                <w:szCs w:val="20"/>
              </w:rPr>
              <w:t xml:space="preserve"> </w:t>
            </w:r>
            <w:r w:rsidRPr="000E4A46">
              <w:rPr>
                <w:rFonts w:cs="Arial"/>
                <w:sz w:val="20"/>
                <w:szCs w:val="20"/>
              </w:rPr>
              <w:t xml:space="preserve">i </w:t>
            </w:r>
            <w:r w:rsidRPr="000E4A46">
              <w:rPr>
                <w:rFonts w:cs="Arial"/>
                <w:spacing w:val="-1"/>
                <w:sz w:val="20"/>
                <w:szCs w:val="20"/>
              </w:rPr>
              <w:t>k</w:t>
            </w:r>
            <w:r w:rsidRPr="000E4A46">
              <w:rPr>
                <w:rFonts w:cs="Arial"/>
                <w:sz w:val="20"/>
                <w:szCs w:val="20"/>
              </w:rPr>
              <w:t>ojima</w:t>
            </w:r>
            <w:r w:rsidRPr="000E4A46">
              <w:rPr>
                <w:rFonts w:cs="Arial"/>
                <w:spacing w:val="1"/>
                <w:sz w:val="20"/>
                <w:szCs w:val="20"/>
              </w:rPr>
              <w:t xml:space="preserve"> </w:t>
            </w:r>
            <w:r w:rsidRPr="000E4A46">
              <w:rPr>
                <w:rFonts w:cs="Arial"/>
                <w:sz w:val="20"/>
                <w:szCs w:val="20"/>
              </w:rPr>
              <w:t>se</w:t>
            </w:r>
            <w:r w:rsidRPr="000E4A46">
              <w:rPr>
                <w:rFonts w:cs="Arial"/>
                <w:spacing w:val="1"/>
                <w:sz w:val="20"/>
                <w:szCs w:val="20"/>
              </w:rPr>
              <w:t xml:space="preserve"> </w:t>
            </w:r>
            <w:r w:rsidRPr="000E4A46">
              <w:rPr>
                <w:rFonts w:cs="Arial"/>
                <w:spacing w:val="-1"/>
                <w:sz w:val="20"/>
                <w:szCs w:val="20"/>
              </w:rPr>
              <w:t>u</w:t>
            </w:r>
            <w:r w:rsidRPr="000E4A46">
              <w:rPr>
                <w:rFonts w:cs="Arial"/>
                <w:sz w:val="20"/>
                <w:szCs w:val="20"/>
              </w:rPr>
              <w:t>ređu</w:t>
            </w:r>
            <w:r w:rsidRPr="000E4A46">
              <w:rPr>
                <w:rFonts w:cs="Arial"/>
                <w:spacing w:val="-2"/>
                <w:sz w:val="20"/>
                <w:szCs w:val="20"/>
              </w:rPr>
              <w:t>j</w:t>
            </w:r>
            <w:r w:rsidRPr="000E4A46">
              <w:rPr>
                <w:rFonts w:cs="Arial"/>
                <w:sz w:val="20"/>
                <w:szCs w:val="20"/>
              </w:rPr>
              <w:t xml:space="preserve">u </w:t>
            </w:r>
            <w:r w:rsidRPr="000E4A46">
              <w:rPr>
                <w:rFonts w:cs="Arial"/>
                <w:spacing w:val="1"/>
                <w:sz w:val="20"/>
                <w:szCs w:val="20"/>
              </w:rPr>
              <w:t>n</w:t>
            </w:r>
            <w:r w:rsidRPr="000E4A46">
              <w:rPr>
                <w:rFonts w:cs="Arial"/>
                <w:sz w:val="20"/>
                <w:szCs w:val="20"/>
              </w:rPr>
              <w:t>ji</w:t>
            </w:r>
            <w:r w:rsidRPr="000E4A46">
              <w:rPr>
                <w:rFonts w:cs="Arial"/>
                <w:spacing w:val="1"/>
                <w:sz w:val="20"/>
                <w:szCs w:val="20"/>
              </w:rPr>
              <w:t>h</w:t>
            </w:r>
            <w:r w:rsidRPr="000E4A46">
              <w:rPr>
                <w:rFonts w:cs="Arial"/>
                <w:sz w:val="20"/>
                <w:szCs w:val="20"/>
              </w:rPr>
              <w:t>o</w:t>
            </w:r>
            <w:r w:rsidRPr="000E4A46">
              <w:rPr>
                <w:rFonts w:cs="Arial"/>
                <w:spacing w:val="-3"/>
                <w:sz w:val="20"/>
                <w:szCs w:val="20"/>
              </w:rPr>
              <w:t>v</w:t>
            </w:r>
            <w:r w:rsidRPr="000E4A46">
              <w:rPr>
                <w:rFonts w:cs="Arial"/>
                <w:sz w:val="20"/>
                <w:szCs w:val="20"/>
              </w:rPr>
              <w:t>i</w:t>
            </w:r>
            <w:r w:rsidRPr="000E4A46">
              <w:rPr>
                <w:rFonts w:cs="Arial"/>
                <w:spacing w:val="1"/>
                <w:sz w:val="20"/>
                <w:szCs w:val="20"/>
              </w:rPr>
              <w:t xml:space="preserve"> </w:t>
            </w:r>
            <w:r w:rsidRPr="000E4A46">
              <w:rPr>
                <w:rFonts w:cs="Arial"/>
                <w:sz w:val="20"/>
                <w:szCs w:val="20"/>
              </w:rPr>
              <w:t>međ</w:t>
            </w:r>
            <w:r w:rsidRPr="000E4A46">
              <w:rPr>
                <w:rFonts w:cs="Arial"/>
                <w:spacing w:val="1"/>
                <w:sz w:val="20"/>
                <w:szCs w:val="20"/>
              </w:rPr>
              <w:t>u</w:t>
            </w:r>
            <w:r w:rsidRPr="000E4A46">
              <w:rPr>
                <w:rFonts w:cs="Arial"/>
                <w:sz w:val="20"/>
                <w:szCs w:val="20"/>
              </w:rPr>
              <w:t>s</w:t>
            </w:r>
            <w:r w:rsidRPr="000E4A46">
              <w:rPr>
                <w:rFonts w:cs="Arial"/>
                <w:spacing w:val="-2"/>
                <w:sz w:val="20"/>
                <w:szCs w:val="20"/>
              </w:rPr>
              <w:t>o</w:t>
            </w:r>
            <w:r w:rsidRPr="000E4A46">
              <w:rPr>
                <w:rFonts w:cs="Arial"/>
                <w:spacing w:val="1"/>
                <w:sz w:val="20"/>
                <w:szCs w:val="20"/>
              </w:rPr>
              <w:t>bn</w:t>
            </w:r>
            <w:r w:rsidRPr="000E4A46">
              <w:rPr>
                <w:rFonts w:cs="Arial"/>
                <w:sz w:val="20"/>
                <w:szCs w:val="20"/>
              </w:rPr>
              <w:t>i</w:t>
            </w:r>
            <w:r w:rsidRPr="000E4A46">
              <w:rPr>
                <w:rFonts w:cs="Arial"/>
                <w:spacing w:val="-2"/>
                <w:sz w:val="20"/>
                <w:szCs w:val="20"/>
              </w:rPr>
              <w:t xml:space="preserve"> </w:t>
            </w:r>
            <w:r w:rsidRPr="000E4A46">
              <w:rPr>
                <w:rFonts w:cs="Arial"/>
                <w:sz w:val="20"/>
                <w:szCs w:val="20"/>
              </w:rPr>
              <w:t>o</w:t>
            </w:r>
            <w:r w:rsidRPr="000E4A46">
              <w:rPr>
                <w:rFonts w:cs="Arial"/>
                <w:spacing w:val="-1"/>
                <w:sz w:val="20"/>
                <w:szCs w:val="20"/>
              </w:rPr>
              <w:t>d</w:t>
            </w:r>
            <w:r w:rsidRPr="000E4A46">
              <w:rPr>
                <w:rFonts w:cs="Arial"/>
                <w:spacing w:val="1"/>
                <w:sz w:val="20"/>
                <w:szCs w:val="20"/>
              </w:rPr>
              <w:t>n</w:t>
            </w:r>
            <w:r w:rsidRPr="000E4A46">
              <w:rPr>
                <w:rFonts w:cs="Arial"/>
                <w:sz w:val="20"/>
                <w:szCs w:val="20"/>
              </w:rPr>
              <w:t>osi. Upoznati će se s kućnim redom škole i obvezama koje imaju kao učenici u školi i kroz razne aktivnosti upoznat će svoje prijatelje.</w:t>
            </w:r>
          </w:p>
        </w:tc>
      </w:tr>
      <w:tr w:rsidR="006C5D91" w:rsidRPr="000E4A46" w:rsidTr="000E4A46">
        <w:trPr>
          <w:trHeight w:hRule="exact" w:val="566"/>
        </w:trPr>
        <w:tc>
          <w:tcPr>
            <w:tcW w:w="2789" w:type="dxa"/>
            <w:gridSpan w:val="3"/>
            <w:tcBorders>
              <w:top w:val="single" w:sz="4" w:space="0" w:color="000000"/>
              <w:left w:val="single" w:sz="4" w:space="0" w:color="000000"/>
              <w:bottom w:val="single" w:sz="4" w:space="0" w:color="000000"/>
              <w:right w:val="single" w:sz="4" w:space="0" w:color="000000"/>
            </w:tcBorders>
            <w:vAlign w:val="center"/>
          </w:tcPr>
          <w:p w:rsidR="006C5D91" w:rsidRPr="000E4A46" w:rsidRDefault="006C5D91" w:rsidP="006C5D91">
            <w:pPr>
              <w:widowControl w:val="0"/>
              <w:autoSpaceDE w:val="0"/>
              <w:autoSpaceDN w:val="0"/>
              <w:adjustRightInd w:val="0"/>
              <w:spacing w:after="0" w:line="264" w:lineRule="exact"/>
              <w:ind w:left="102" w:right="-20"/>
              <w:rPr>
                <w:rFonts w:cs="Arial"/>
                <w:sz w:val="20"/>
                <w:szCs w:val="20"/>
              </w:rPr>
            </w:pPr>
            <w:r w:rsidRPr="000E4A46">
              <w:rPr>
                <w:rFonts w:cs="Arial"/>
                <w:position w:val="1"/>
                <w:sz w:val="20"/>
                <w:szCs w:val="20"/>
              </w:rPr>
              <w:t>CILJ</w:t>
            </w:r>
            <w:r w:rsidRPr="000E4A46">
              <w:rPr>
                <w:rFonts w:cs="Arial"/>
                <w:spacing w:val="-1"/>
                <w:position w:val="1"/>
                <w:sz w:val="20"/>
                <w:szCs w:val="20"/>
              </w:rPr>
              <w:t>AN</w:t>
            </w:r>
            <w:r w:rsidRPr="000E4A46">
              <w:rPr>
                <w:rFonts w:cs="Arial"/>
                <w:position w:val="1"/>
                <w:sz w:val="20"/>
                <w:szCs w:val="20"/>
              </w:rPr>
              <w:t>A GRU</w:t>
            </w:r>
            <w:r w:rsidRPr="000E4A46">
              <w:rPr>
                <w:rFonts w:cs="Arial"/>
                <w:spacing w:val="1"/>
                <w:position w:val="1"/>
                <w:sz w:val="20"/>
                <w:szCs w:val="20"/>
              </w:rPr>
              <w:t>P</w:t>
            </w:r>
            <w:r w:rsidRPr="000E4A46">
              <w:rPr>
                <w:rFonts w:cs="Arial"/>
                <w:position w:val="1"/>
                <w:sz w:val="20"/>
                <w:szCs w:val="20"/>
              </w:rPr>
              <w:t>A</w:t>
            </w:r>
          </w:p>
        </w:tc>
        <w:tc>
          <w:tcPr>
            <w:tcW w:w="11142" w:type="dxa"/>
            <w:gridSpan w:val="2"/>
            <w:tcBorders>
              <w:top w:val="single" w:sz="4" w:space="0" w:color="000000"/>
              <w:left w:val="single" w:sz="4" w:space="0" w:color="000000"/>
              <w:bottom w:val="single" w:sz="4" w:space="0" w:color="000000"/>
              <w:right w:val="single" w:sz="4" w:space="0" w:color="000000"/>
            </w:tcBorders>
            <w:vAlign w:val="center"/>
          </w:tcPr>
          <w:p w:rsidR="006C5D91" w:rsidRPr="000E4A46" w:rsidRDefault="006C5D91" w:rsidP="006C5D91">
            <w:pPr>
              <w:widowControl w:val="0"/>
              <w:autoSpaceDE w:val="0"/>
              <w:autoSpaceDN w:val="0"/>
              <w:adjustRightInd w:val="0"/>
              <w:spacing w:after="0" w:line="291" w:lineRule="exact"/>
              <w:ind w:left="102" w:right="-20"/>
              <w:rPr>
                <w:rFonts w:cs="Arial"/>
                <w:sz w:val="20"/>
                <w:szCs w:val="20"/>
              </w:rPr>
            </w:pPr>
            <w:r w:rsidRPr="000E4A46">
              <w:rPr>
                <w:rFonts w:cs="Arial"/>
                <w:position w:val="1"/>
                <w:sz w:val="20"/>
                <w:szCs w:val="20"/>
              </w:rPr>
              <w:t>U</w:t>
            </w:r>
            <w:r w:rsidRPr="000E4A46">
              <w:rPr>
                <w:rFonts w:cs="Arial"/>
                <w:spacing w:val="-1"/>
                <w:position w:val="1"/>
                <w:sz w:val="20"/>
                <w:szCs w:val="20"/>
              </w:rPr>
              <w:t>č</w:t>
            </w:r>
            <w:r w:rsidRPr="000E4A46">
              <w:rPr>
                <w:rFonts w:cs="Arial"/>
                <w:position w:val="1"/>
                <w:sz w:val="20"/>
                <w:szCs w:val="20"/>
              </w:rPr>
              <w:t>e</w:t>
            </w:r>
            <w:r w:rsidRPr="000E4A46">
              <w:rPr>
                <w:rFonts w:cs="Arial"/>
                <w:spacing w:val="1"/>
                <w:position w:val="1"/>
                <w:sz w:val="20"/>
                <w:szCs w:val="20"/>
              </w:rPr>
              <w:t>n</w:t>
            </w:r>
            <w:r w:rsidRPr="000E4A46">
              <w:rPr>
                <w:rFonts w:cs="Arial"/>
                <w:position w:val="1"/>
                <w:sz w:val="20"/>
                <w:szCs w:val="20"/>
              </w:rPr>
              <w:t>i</w:t>
            </w:r>
            <w:r w:rsidRPr="000E4A46">
              <w:rPr>
                <w:rFonts w:cs="Arial"/>
                <w:spacing w:val="-1"/>
                <w:position w:val="1"/>
                <w:sz w:val="20"/>
                <w:szCs w:val="20"/>
              </w:rPr>
              <w:t>c</w:t>
            </w:r>
            <w:r w:rsidRPr="000E4A46">
              <w:rPr>
                <w:rFonts w:cs="Arial"/>
                <w:position w:val="1"/>
                <w:sz w:val="20"/>
                <w:szCs w:val="20"/>
              </w:rPr>
              <w:t>i</w:t>
            </w:r>
            <w:r w:rsidRPr="000E4A46">
              <w:rPr>
                <w:rFonts w:cs="Arial"/>
                <w:spacing w:val="1"/>
                <w:position w:val="1"/>
                <w:sz w:val="20"/>
                <w:szCs w:val="20"/>
              </w:rPr>
              <w:t xml:space="preserve"> </w:t>
            </w:r>
            <w:r w:rsidRPr="000E4A46">
              <w:rPr>
                <w:rFonts w:cs="Arial"/>
                <w:position w:val="1"/>
                <w:sz w:val="20"/>
                <w:szCs w:val="20"/>
              </w:rPr>
              <w:t>1.a,</w:t>
            </w:r>
            <w:r w:rsidRPr="000E4A46">
              <w:rPr>
                <w:rFonts w:cs="Arial"/>
                <w:spacing w:val="1"/>
                <w:position w:val="1"/>
                <w:sz w:val="20"/>
                <w:szCs w:val="20"/>
              </w:rPr>
              <w:t>1</w:t>
            </w:r>
            <w:r w:rsidRPr="000E4A46">
              <w:rPr>
                <w:rFonts w:cs="Arial"/>
                <w:position w:val="1"/>
                <w:sz w:val="20"/>
                <w:szCs w:val="20"/>
              </w:rPr>
              <w:t>.b,</w:t>
            </w:r>
            <w:r w:rsidRPr="000E4A46">
              <w:rPr>
                <w:rFonts w:cs="Arial"/>
                <w:spacing w:val="-2"/>
                <w:position w:val="1"/>
                <w:sz w:val="20"/>
                <w:szCs w:val="20"/>
              </w:rPr>
              <w:t xml:space="preserve"> </w:t>
            </w:r>
            <w:r w:rsidRPr="000E4A46">
              <w:rPr>
                <w:rFonts w:cs="Arial"/>
                <w:position w:val="1"/>
                <w:sz w:val="20"/>
                <w:szCs w:val="20"/>
              </w:rPr>
              <w:t>učenici PŠ Demerje, PŠ Dragonožec, PŠ Kupinečki Kraljevec, PŠ Hrvatski Leskovac, PŠ Odranski Obrež</w:t>
            </w:r>
          </w:p>
        </w:tc>
      </w:tr>
      <w:tr w:rsidR="006C5D91" w:rsidRPr="000E4A46" w:rsidTr="000E4A46">
        <w:trPr>
          <w:trHeight w:hRule="exact" w:val="677"/>
        </w:trPr>
        <w:tc>
          <w:tcPr>
            <w:tcW w:w="1368" w:type="dxa"/>
            <w:tcBorders>
              <w:top w:val="single" w:sz="4" w:space="0" w:color="000000"/>
              <w:left w:val="single" w:sz="4" w:space="0" w:color="000000"/>
              <w:bottom w:val="nil"/>
              <w:right w:val="single" w:sz="4" w:space="0" w:color="000000"/>
            </w:tcBorders>
            <w:vAlign w:val="center"/>
          </w:tcPr>
          <w:p w:rsidR="006C5D91" w:rsidRPr="000E4A46" w:rsidRDefault="006C5D91" w:rsidP="006C5D91">
            <w:pPr>
              <w:widowControl w:val="0"/>
              <w:autoSpaceDE w:val="0"/>
              <w:autoSpaceDN w:val="0"/>
              <w:adjustRightInd w:val="0"/>
              <w:spacing w:after="0" w:line="264" w:lineRule="exact"/>
              <w:ind w:left="102" w:right="-20"/>
              <w:rPr>
                <w:rFonts w:cs="Arial"/>
                <w:sz w:val="20"/>
                <w:szCs w:val="20"/>
              </w:rPr>
            </w:pPr>
            <w:r w:rsidRPr="000E4A46">
              <w:rPr>
                <w:rFonts w:cs="Arial"/>
                <w:spacing w:val="-1"/>
                <w:position w:val="1"/>
                <w:sz w:val="20"/>
                <w:szCs w:val="20"/>
              </w:rPr>
              <w:t>N</w:t>
            </w:r>
            <w:r w:rsidRPr="000E4A46">
              <w:rPr>
                <w:rFonts w:cs="Arial"/>
                <w:position w:val="1"/>
                <w:sz w:val="20"/>
                <w:szCs w:val="20"/>
              </w:rPr>
              <w:t>A</w:t>
            </w:r>
            <w:r w:rsidRPr="000E4A46">
              <w:rPr>
                <w:rFonts w:cs="Arial"/>
                <w:spacing w:val="-1"/>
                <w:position w:val="1"/>
                <w:sz w:val="20"/>
                <w:szCs w:val="20"/>
              </w:rPr>
              <w:t>Č</w:t>
            </w:r>
            <w:r w:rsidRPr="000E4A46">
              <w:rPr>
                <w:rFonts w:cs="Arial"/>
                <w:position w:val="1"/>
                <w:sz w:val="20"/>
                <w:szCs w:val="20"/>
              </w:rPr>
              <w:t>IN</w:t>
            </w:r>
          </w:p>
          <w:p w:rsidR="006C5D91" w:rsidRPr="000E4A46" w:rsidRDefault="006C5D91" w:rsidP="006C5D91">
            <w:pPr>
              <w:widowControl w:val="0"/>
              <w:autoSpaceDE w:val="0"/>
              <w:autoSpaceDN w:val="0"/>
              <w:adjustRightInd w:val="0"/>
              <w:spacing w:before="41" w:after="0" w:line="247" w:lineRule="exact"/>
              <w:ind w:left="102" w:right="-20"/>
              <w:rPr>
                <w:rFonts w:cs="Arial"/>
                <w:sz w:val="20"/>
                <w:szCs w:val="20"/>
              </w:rPr>
            </w:pPr>
            <w:r w:rsidRPr="000E4A46">
              <w:rPr>
                <w:rFonts w:cs="Arial"/>
                <w:spacing w:val="1"/>
                <w:position w:val="-1"/>
                <w:sz w:val="20"/>
                <w:szCs w:val="20"/>
              </w:rPr>
              <w:t>P</w:t>
            </w:r>
            <w:r w:rsidRPr="000E4A46">
              <w:rPr>
                <w:rFonts w:cs="Arial"/>
                <w:position w:val="-1"/>
                <w:sz w:val="20"/>
                <w:szCs w:val="20"/>
              </w:rPr>
              <w:t>ROV</w:t>
            </w:r>
            <w:r w:rsidRPr="000E4A46">
              <w:rPr>
                <w:rFonts w:cs="Arial"/>
                <w:spacing w:val="-2"/>
                <w:position w:val="-1"/>
                <w:sz w:val="20"/>
                <w:szCs w:val="20"/>
              </w:rPr>
              <w:t>E</w:t>
            </w:r>
            <w:r w:rsidRPr="000E4A46">
              <w:rPr>
                <w:rFonts w:cs="Arial"/>
                <w:spacing w:val="1"/>
                <w:position w:val="-1"/>
                <w:sz w:val="20"/>
                <w:szCs w:val="20"/>
              </w:rPr>
              <w:t>D</w:t>
            </w:r>
            <w:r w:rsidRPr="000E4A46">
              <w:rPr>
                <w:rFonts w:cs="Arial"/>
                <w:position w:val="-1"/>
                <w:sz w:val="20"/>
                <w:szCs w:val="20"/>
              </w:rPr>
              <w:t>BE</w:t>
            </w:r>
          </w:p>
        </w:tc>
        <w:tc>
          <w:tcPr>
            <w:tcW w:w="1421" w:type="dxa"/>
            <w:gridSpan w:val="2"/>
            <w:tcBorders>
              <w:top w:val="single" w:sz="4" w:space="0" w:color="000000"/>
              <w:left w:val="single" w:sz="4" w:space="0" w:color="000000"/>
              <w:bottom w:val="nil"/>
              <w:right w:val="single" w:sz="4" w:space="0" w:color="000000"/>
            </w:tcBorders>
            <w:vAlign w:val="center"/>
          </w:tcPr>
          <w:p w:rsidR="006C5D91" w:rsidRPr="000E4A46" w:rsidRDefault="006C5D91" w:rsidP="006C5D91">
            <w:pPr>
              <w:widowControl w:val="0"/>
              <w:autoSpaceDE w:val="0"/>
              <w:autoSpaceDN w:val="0"/>
              <w:adjustRightInd w:val="0"/>
              <w:spacing w:after="0" w:line="264" w:lineRule="exact"/>
              <w:ind w:left="102" w:right="-20"/>
              <w:rPr>
                <w:rFonts w:cs="Arial"/>
                <w:sz w:val="20"/>
                <w:szCs w:val="20"/>
              </w:rPr>
            </w:pPr>
            <w:r w:rsidRPr="000E4A46">
              <w:rPr>
                <w:rFonts w:cs="Arial"/>
                <w:spacing w:val="1"/>
                <w:position w:val="1"/>
                <w:sz w:val="20"/>
                <w:szCs w:val="20"/>
              </w:rPr>
              <w:t>M</w:t>
            </w:r>
            <w:r w:rsidRPr="000E4A46">
              <w:rPr>
                <w:rFonts w:cs="Arial"/>
                <w:spacing w:val="-2"/>
                <w:position w:val="1"/>
                <w:sz w:val="20"/>
                <w:szCs w:val="20"/>
              </w:rPr>
              <w:t>O</w:t>
            </w:r>
            <w:r w:rsidRPr="000E4A46">
              <w:rPr>
                <w:rFonts w:cs="Arial"/>
                <w:spacing w:val="1"/>
                <w:position w:val="1"/>
                <w:sz w:val="20"/>
                <w:szCs w:val="20"/>
              </w:rPr>
              <w:t>D</w:t>
            </w:r>
            <w:r w:rsidRPr="000E4A46">
              <w:rPr>
                <w:rFonts w:cs="Arial"/>
                <w:position w:val="1"/>
                <w:sz w:val="20"/>
                <w:szCs w:val="20"/>
              </w:rPr>
              <w:t>EL</w:t>
            </w:r>
          </w:p>
        </w:tc>
        <w:tc>
          <w:tcPr>
            <w:tcW w:w="11142" w:type="dxa"/>
            <w:gridSpan w:val="2"/>
            <w:tcBorders>
              <w:top w:val="single" w:sz="4" w:space="0" w:color="000000"/>
              <w:left w:val="single" w:sz="4" w:space="0" w:color="000000"/>
              <w:bottom w:val="nil"/>
              <w:right w:val="single" w:sz="4" w:space="0" w:color="000000"/>
            </w:tcBorders>
            <w:vAlign w:val="center"/>
          </w:tcPr>
          <w:p w:rsidR="006C5D91" w:rsidRPr="000E4A46" w:rsidRDefault="006C5D91" w:rsidP="006C5D91">
            <w:pPr>
              <w:widowControl w:val="0"/>
              <w:autoSpaceDE w:val="0"/>
              <w:autoSpaceDN w:val="0"/>
              <w:adjustRightInd w:val="0"/>
              <w:spacing w:after="0" w:line="291" w:lineRule="exact"/>
              <w:ind w:left="157" w:right="-20"/>
              <w:rPr>
                <w:rFonts w:cs="Arial"/>
                <w:b/>
                <w:bCs/>
                <w:position w:val="1"/>
                <w:sz w:val="20"/>
                <w:szCs w:val="20"/>
              </w:rPr>
            </w:pPr>
            <w:r w:rsidRPr="000E4A46">
              <w:rPr>
                <w:rFonts w:cs="Arial"/>
                <w:b/>
                <w:bCs/>
                <w:position w:val="1"/>
                <w:sz w:val="20"/>
                <w:szCs w:val="20"/>
              </w:rPr>
              <w:t>S</w:t>
            </w:r>
            <w:r w:rsidRPr="000E4A46">
              <w:rPr>
                <w:rFonts w:cs="Arial"/>
                <w:b/>
                <w:bCs/>
                <w:spacing w:val="-2"/>
                <w:position w:val="1"/>
                <w:sz w:val="20"/>
                <w:szCs w:val="20"/>
              </w:rPr>
              <w:t>a</w:t>
            </w:r>
            <w:r w:rsidRPr="000E4A46">
              <w:rPr>
                <w:rFonts w:cs="Arial"/>
                <w:b/>
                <w:bCs/>
                <w:position w:val="1"/>
                <w:sz w:val="20"/>
                <w:szCs w:val="20"/>
              </w:rPr>
              <w:t>t</w:t>
            </w:r>
            <w:r w:rsidRPr="000E4A46">
              <w:rPr>
                <w:rFonts w:cs="Arial"/>
                <w:b/>
                <w:bCs/>
                <w:spacing w:val="-1"/>
                <w:position w:val="1"/>
                <w:sz w:val="20"/>
                <w:szCs w:val="20"/>
              </w:rPr>
              <w:t xml:space="preserve"> </w:t>
            </w:r>
            <w:r w:rsidRPr="000E4A46">
              <w:rPr>
                <w:rFonts w:cs="Arial"/>
                <w:b/>
                <w:bCs/>
                <w:spacing w:val="1"/>
                <w:position w:val="1"/>
                <w:sz w:val="20"/>
                <w:szCs w:val="20"/>
              </w:rPr>
              <w:t>r</w:t>
            </w:r>
            <w:r w:rsidRPr="000E4A46">
              <w:rPr>
                <w:rFonts w:cs="Arial"/>
                <w:b/>
                <w:bCs/>
                <w:spacing w:val="-1"/>
                <w:position w:val="1"/>
                <w:sz w:val="20"/>
                <w:szCs w:val="20"/>
              </w:rPr>
              <w:t>a</w:t>
            </w:r>
            <w:r w:rsidRPr="000E4A46">
              <w:rPr>
                <w:rFonts w:cs="Arial"/>
                <w:b/>
                <w:bCs/>
                <w:position w:val="1"/>
                <w:sz w:val="20"/>
                <w:szCs w:val="20"/>
              </w:rPr>
              <w:t>z</w:t>
            </w:r>
            <w:r w:rsidRPr="000E4A46">
              <w:rPr>
                <w:rFonts w:cs="Arial"/>
                <w:b/>
                <w:bCs/>
                <w:spacing w:val="1"/>
                <w:position w:val="1"/>
                <w:sz w:val="20"/>
                <w:szCs w:val="20"/>
              </w:rPr>
              <w:t>r</w:t>
            </w:r>
            <w:r w:rsidRPr="000E4A46">
              <w:rPr>
                <w:rFonts w:cs="Arial"/>
                <w:b/>
                <w:bCs/>
                <w:spacing w:val="-1"/>
                <w:position w:val="1"/>
                <w:sz w:val="20"/>
                <w:szCs w:val="20"/>
              </w:rPr>
              <w:t>e</w:t>
            </w:r>
            <w:r w:rsidRPr="000E4A46">
              <w:rPr>
                <w:rFonts w:cs="Arial"/>
                <w:b/>
                <w:bCs/>
                <w:spacing w:val="-2"/>
                <w:position w:val="1"/>
                <w:sz w:val="20"/>
                <w:szCs w:val="20"/>
              </w:rPr>
              <w:t>d</w:t>
            </w:r>
            <w:r w:rsidRPr="000E4A46">
              <w:rPr>
                <w:rFonts w:cs="Arial"/>
                <w:b/>
                <w:bCs/>
                <w:spacing w:val="1"/>
                <w:position w:val="1"/>
                <w:sz w:val="20"/>
                <w:szCs w:val="20"/>
              </w:rPr>
              <w:t>ni</w:t>
            </w:r>
            <w:r w:rsidRPr="000E4A46">
              <w:rPr>
                <w:rFonts w:cs="Arial"/>
                <w:b/>
                <w:bCs/>
                <w:position w:val="1"/>
                <w:sz w:val="20"/>
                <w:szCs w:val="20"/>
              </w:rPr>
              <w:t xml:space="preserve">ka </w:t>
            </w:r>
          </w:p>
          <w:p w:rsidR="006C5D91" w:rsidRPr="000E4A46" w:rsidRDefault="006C5D91" w:rsidP="006C5D91">
            <w:pPr>
              <w:widowControl w:val="0"/>
              <w:autoSpaceDE w:val="0"/>
              <w:autoSpaceDN w:val="0"/>
              <w:adjustRightInd w:val="0"/>
              <w:spacing w:after="0" w:line="291" w:lineRule="exact"/>
              <w:ind w:left="157" w:right="-20"/>
              <w:rPr>
                <w:rFonts w:cs="Arial"/>
                <w:sz w:val="20"/>
                <w:szCs w:val="20"/>
              </w:rPr>
            </w:pPr>
            <w:r w:rsidRPr="000E4A46">
              <w:rPr>
                <w:rFonts w:cs="Arial"/>
                <w:b/>
                <w:bCs/>
                <w:position w:val="1"/>
                <w:sz w:val="20"/>
                <w:szCs w:val="20"/>
              </w:rPr>
              <w:t>Međupredmetno - Priroda i društvo</w:t>
            </w:r>
          </w:p>
        </w:tc>
      </w:tr>
      <w:tr w:rsidR="006C5D91" w:rsidRPr="000E4A46" w:rsidTr="000E4A46">
        <w:trPr>
          <w:trHeight w:hRule="exact" w:val="892"/>
        </w:trPr>
        <w:tc>
          <w:tcPr>
            <w:tcW w:w="1368" w:type="dxa"/>
            <w:tcBorders>
              <w:top w:val="nil"/>
              <w:left w:val="single" w:sz="4" w:space="0" w:color="000000"/>
              <w:bottom w:val="single" w:sz="4" w:space="0" w:color="000000"/>
              <w:right w:val="single" w:sz="4" w:space="0" w:color="000000"/>
            </w:tcBorders>
            <w:vAlign w:val="center"/>
          </w:tcPr>
          <w:p w:rsidR="006C5D91" w:rsidRPr="000E4A46" w:rsidRDefault="006C5D91" w:rsidP="006C5D91">
            <w:pPr>
              <w:widowControl w:val="0"/>
              <w:autoSpaceDE w:val="0"/>
              <w:autoSpaceDN w:val="0"/>
              <w:adjustRightInd w:val="0"/>
              <w:spacing w:after="0" w:line="240" w:lineRule="auto"/>
              <w:rPr>
                <w:rFonts w:cs="Arial"/>
                <w:sz w:val="20"/>
                <w:szCs w:val="20"/>
              </w:rPr>
            </w:pPr>
          </w:p>
        </w:tc>
        <w:tc>
          <w:tcPr>
            <w:tcW w:w="1421" w:type="dxa"/>
            <w:gridSpan w:val="2"/>
            <w:tcBorders>
              <w:top w:val="nil"/>
              <w:left w:val="single" w:sz="4" w:space="0" w:color="000000"/>
              <w:bottom w:val="single" w:sz="4" w:space="0" w:color="000000"/>
              <w:right w:val="single" w:sz="4" w:space="0" w:color="000000"/>
            </w:tcBorders>
            <w:vAlign w:val="center"/>
          </w:tcPr>
          <w:p w:rsidR="006C5D91" w:rsidRPr="000E4A46" w:rsidRDefault="006C5D91" w:rsidP="006C5D91">
            <w:pPr>
              <w:widowControl w:val="0"/>
              <w:autoSpaceDE w:val="0"/>
              <w:autoSpaceDN w:val="0"/>
              <w:adjustRightInd w:val="0"/>
              <w:spacing w:after="0" w:line="207" w:lineRule="exact"/>
              <w:ind w:left="102" w:right="-20"/>
              <w:rPr>
                <w:rFonts w:cs="Arial"/>
                <w:spacing w:val="1"/>
                <w:position w:val="2"/>
                <w:sz w:val="20"/>
                <w:szCs w:val="20"/>
              </w:rPr>
            </w:pPr>
          </w:p>
          <w:p w:rsidR="006C5D91" w:rsidRPr="000E4A46" w:rsidRDefault="006C5D91" w:rsidP="006C5D91">
            <w:pPr>
              <w:widowControl w:val="0"/>
              <w:autoSpaceDE w:val="0"/>
              <w:autoSpaceDN w:val="0"/>
              <w:adjustRightInd w:val="0"/>
              <w:spacing w:after="0" w:line="207" w:lineRule="exact"/>
              <w:ind w:left="102" w:right="-20"/>
              <w:rPr>
                <w:rFonts w:cs="Arial"/>
                <w:sz w:val="20"/>
                <w:szCs w:val="20"/>
              </w:rPr>
            </w:pPr>
            <w:r w:rsidRPr="000E4A46">
              <w:rPr>
                <w:rFonts w:cs="Arial"/>
                <w:spacing w:val="1"/>
                <w:position w:val="2"/>
                <w:sz w:val="20"/>
                <w:szCs w:val="20"/>
              </w:rPr>
              <w:t>M</w:t>
            </w:r>
            <w:r w:rsidRPr="000E4A46">
              <w:rPr>
                <w:rFonts w:cs="Arial"/>
                <w:position w:val="2"/>
                <w:sz w:val="20"/>
                <w:szCs w:val="20"/>
              </w:rPr>
              <w:t>ET</w:t>
            </w:r>
            <w:r w:rsidRPr="000E4A46">
              <w:rPr>
                <w:rFonts w:cs="Arial"/>
                <w:spacing w:val="-2"/>
                <w:position w:val="2"/>
                <w:sz w:val="20"/>
                <w:szCs w:val="20"/>
              </w:rPr>
              <w:t>O</w:t>
            </w:r>
            <w:r w:rsidRPr="000E4A46">
              <w:rPr>
                <w:rFonts w:cs="Arial"/>
                <w:spacing w:val="1"/>
                <w:position w:val="2"/>
                <w:sz w:val="20"/>
                <w:szCs w:val="20"/>
              </w:rPr>
              <w:t>D</w:t>
            </w:r>
            <w:r w:rsidRPr="000E4A46">
              <w:rPr>
                <w:rFonts w:cs="Arial"/>
                <w:position w:val="2"/>
                <w:sz w:val="20"/>
                <w:szCs w:val="20"/>
              </w:rPr>
              <w:t>E</w:t>
            </w:r>
            <w:r w:rsidRPr="000E4A46">
              <w:rPr>
                <w:rFonts w:cs="Arial"/>
                <w:spacing w:val="-2"/>
                <w:position w:val="2"/>
                <w:sz w:val="20"/>
                <w:szCs w:val="20"/>
              </w:rPr>
              <w:t xml:space="preserve"> </w:t>
            </w:r>
            <w:r w:rsidRPr="000E4A46">
              <w:rPr>
                <w:rFonts w:cs="Arial"/>
                <w:position w:val="2"/>
                <w:sz w:val="20"/>
                <w:szCs w:val="20"/>
              </w:rPr>
              <w:t>I</w:t>
            </w:r>
          </w:p>
          <w:p w:rsidR="006C5D91" w:rsidRPr="000E4A46" w:rsidRDefault="006C5D91" w:rsidP="006C5D91">
            <w:pPr>
              <w:widowControl w:val="0"/>
              <w:autoSpaceDE w:val="0"/>
              <w:autoSpaceDN w:val="0"/>
              <w:adjustRightInd w:val="0"/>
              <w:spacing w:before="41" w:after="0" w:line="240" w:lineRule="auto"/>
              <w:ind w:left="102" w:right="-20"/>
              <w:rPr>
                <w:rFonts w:cs="Arial"/>
                <w:sz w:val="20"/>
                <w:szCs w:val="20"/>
              </w:rPr>
            </w:pPr>
            <w:r w:rsidRPr="000E4A46">
              <w:rPr>
                <w:rFonts w:cs="Arial"/>
                <w:sz w:val="20"/>
                <w:szCs w:val="20"/>
              </w:rPr>
              <w:t>OB</w:t>
            </w:r>
            <w:r w:rsidRPr="000E4A46">
              <w:rPr>
                <w:rFonts w:cs="Arial"/>
                <w:spacing w:val="1"/>
                <w:sz w:val="20"/>
                <w:szCs w:val="20"/>
              </w:rPr>
              <w:t>L</w:t>
            </w:r>
            <w:r w:rsidRPr="000E4A46">
              <w:rPr>
                <w:rFonts w:cs="Arial"/>
                <w:sz w:val="20"/>
                <w:szCs w:val="20"/>
              </w:rPr>
              <w:t>ICI</w:t>
            </w:r>
            <w:r w:rsidRPr="000E4A46">
              <w:rPr>
                <w:rFonts w:cs="Arial"/>
                <w:spacing w:val="-1"/>
                <w:sz w:val="20"/>
                <w:szCs w:val="20"/>
              </w:rPr>
              <w:t xml:space="preserve"> </w:t>
            </w:r>
            <w:r w:rsidRPr="000E4A46">
              <w:rPr>
                <w:rFonts w:cs="Arial"/>
                <w:sz w:val="20"/>
                <w:szCs w:val="20"/>
              </w:rPr>
              <w:t>R</w:t>
            </w:r>
            <w:r w:rsidRPr="000E4A46">
              <w:rPr>
                <w:rFonts w:cs="Arial"/>
                <w:spacing w:val="-2"/>
                <w:sz w:val="20"/>
                <w:szCs w:val="20"/>
              </w:rPr>
              <w:t>A</w:t>
            </w:r>
            <w:r w:rsidRPr="000E4A46">
              <w:rPr>
                <w:rFonts w:cs="Arial"/>
                <w:spacing w:val="1"/>
                <w:sz w:val="20"/>
                <w:szCs w:val="20"/>
              </w:rPr>
              <w:t>D</w:t>
            </w:r>
            <w:r w:rsidRPr="000E4A46">
              <w:rPr>
                <w:rFonts w:cs="Arial"/>
                <w:sz w:val="20"/>
                <w:szCs w:val="20"/>
              </w:rPr>
              <w:t>A</w:t>
            </w:r>
          </w:p>
        </w:tc>
        <w:tc>
          <w:tcPr>
            <w:tcW w:w="11142" w:type="dxa"/>
            <w:gridSpan w:val="2"/>
            <w:tcBorders>
              <w:top w:val="nil"/>
              <w:left w:val="single" w:sz="4" w:space="0" w:color="000000"/>
              <w:bottom w:val="single" w:sz="4" w:space="0" w:color="000000"/>
              <w:right w:val="single" w:sz="4" w:space="0" w:color="000000"/>
            </w:tcBorders>
            <w:vAlign w:val="center"/>
          </w:tcPr>
          <w:p w:rsidR="006C5D91" w:rsidRPr="000E4A46" w:rsidRDefault="006C5D91" w:rsidP="00CF18F8">
            <w:pPr>
              <w:widowControl w:val="0"/>
              <w:numPr>
                <w:ilvl w:val="0"/>
                <w:numId w:val="50"/>
              </w:numPr>
              <w:autoSpaceDE w:val="0"/>
              <w:autoSpaceDN w:val="0"/>
              <w:adjustRightInd w:val="0"/>
              <w:spacing w:after="0" w:line="234" w:lineRule="exact"/>
              <w:ind w:right="-20"/>
              <w:rPr>
                <w:rFonts w:cs="Arial"/>
                <w:sz w:val="20"/>
                <w:szCs w:val="20"/>
              </w:rPr>
            </w:pPr>
            <w:r w:rsidRPr="000E4A46">
              <w:rPr>
                <w:rFonts w:cs="Arial"/>
                <w:position w:val="2"/>
                <w:sz w:val="20"/>
                <w:szCs w:val="20"/>
              </w:rPr>
              <w:t>ra</w:t>
            </w:r>
            <w:r w:rsidRPr="000E4A46">
              <w:rPr>
                <w:rFonts w:cs="Arial"/>
                <w:spacing w:val="2"/>
                <w:position w:val="2"/>
                <w:sz w:val="20"/>
                <w:szCs w:val="20"/>
              </w:rPr>
              <w:t>z</w:t>
            </w:r>
            <w:r w:rsidRPr="000E4A46">
              <w:rPr>
                <w:rFonts w:cs="Arial"/>
                <w:position w:val="2"/>
                <w:sz w:val="20"/>
                <w:szCs w:val="20"/>
              </w:rPr>
              <w:t>govor,</w:t>
            </w:r>
            <w:r w:rsidRPr="000E4A46">
              <w:rPr>
                <w:rFonts w:cs="Arial"/>
                <w:spacing w:val="-5"/>
                <w:position w:val="2"/>
                <w:sz w:val="20"/>
                <w:szCs w:val="20"/>
              </w:rPr>
              <w:t xml:space="preserve"> </w:t>
            </w:r>
            <w:r w:rsidRPr="000E4A46">
              <w:rPr>
                <w:rFonts w:cs="Arial"/>
                <w:position w:val="2"/>
                <w:sz w:val="20"/>
                <w:szCs w:val="20"/>
              </w:rPr>
              <w:t>arg</w:t>
            </w:r>
            <w:r w:rsidRPr="000E4A46">
              <w:rPr>
                <w:rFonts w:cs="Arial"/>
                <w:spacing w:val="1"/>
                <w:position w:val="2"/>
                <w:sz w:val="20"/>
                <w:szCs w:val="20"/>
              </w:rPr>
              <w:t>u</w:t>
            </w:r>
            <w:r w:rsidRPr="000E4A46">
              <w:rPr>
                <w:rFonts w:cs="Arial"/>
                <w:spacing w:val="-2"/>
                <w:position w:val="2"/>
                <w:sz w:val="20"/>
                <w:szCs w:val="20"/>
              </w:rPr>
              <w:t>m</w:t>
            </w:r>
            <w:r w:rsidRPr="000E4A46">
              <w:rPr>
                <w:rFonts w:cs="Arial"/>
                <w:position w:val="2"/>
                <w:sz w:val="20"/>
                <w:szCs w:val="20"/>
              </w:rPr>
              <w:t>e</w:t>
            </w:r>
            <w:r w:rsidRPr="000E4A46">
              <w:rPr>
                <w:rFonts w:cs="Arial"/>
                <w:spacing w:val="1"/>
                <w:position w:val="2"/>
                <w:sz w:val="20"/>
                <w:szCs w:val="20"/>
              </w:rPr>
              <w:t>n</w:t>
            </w:r>
            <w:r w:rsidRPr="000E4A46">
              <w:rPr>
                <w:rFonts w:cs="Arial"/>
                <w:spacing w:val="-1"/>
                <w:position w:val="2"/>
                <w:sz w:val="20"/>
                <w:szCs w:val="20"/>
              </w:rPr>
              <w:t>t</w:t>
            </w:r>
            <w:r w:rsidRPr="000E4A46">
              <w:rPr>
                <w:rFonts w:cs="Arial"/>
                <w:position w:val="2"/>
                <w:sz w:val="20"/>
                <w:szCs w:val="20"/>
              </w:rPr>
              <w:t>ira</w:t>
            </w:r>
            <w:r w:rsidRPr="000E4A46">
              <w:rPr>
                <w:rFonts w:cs="Arial"/>
                <w:spacing w:val="2"/>
                <w:position w:val="2"/>
                <w:sz w:val="20"/>
                <w:szCs w:val="20"/>
              </w:rPr>
              <w:t>n</w:t>
            </w:r>
            <w:r w:rsidRPr="000E4A46">
              <w:rPr>
                <w:rFonts w:cs="Arial"/>
                <w:spacing w:val="-2"/>
                <w:position w:val="2"/>
                <w:sz w:val="20"/>
                <w:szCs w:val="20"/>
              </w:rPr>
              <w:t>j</w:t>
            </w:r>
            <w:r w:rsidRPr="000E4A46">
              <w:rPr>
                <w:rFonts w:cs="Arial"/>
                <w:position w:val="2"/>
                <w:sz w:val="20"/>
                <w:szCs w:val="20"/>
              </w:rPr>
              <w:t>e,</w:t>
            </w:r>
            <w:r w:rsidRPr="000E4A46">
              <w:rPr>
                <w:rFonts w:cs="Arial"/>
                <w:spacing w:val="-10"/>
                <w:position w:val="2"/>
                <w:sz w:val="20"/>
                <w:szCs w:val="20"/>
              </w:rPr>
              <w:t xml:space="preserve"> </w:t>
            </w:r>
            <w:r w:rsidRPr="000E4A46">
              <w:rPr>
                <w:rFonts w:cs="Arial"/>
                <w:spacing w:val="1"/>
                <w:position w:val="2"/>
                <w:sz w:val="20"/>
                <w:szCs w:val="20"/>
              </w:rPr>
              <w:t>d</w:t>
            </w:r>
            <w:r w:rsidRPr="000E4A46">
              <w:rPr>
                <w:rFonts w:cs="Arial"/>
                <w:position w:val="2"/>
                <w:sz w:val="20"/>
                <w:szCs w:val="20"/>
              </w:rPr>
              <w:t>o</w:t>
            </w:r>
            <w:r w:rsidRPr="000E4A46">
              <w:rPr>
                <w:rFonts w:cs="Arial"/>
                <w:spacing w:val="-1"/>
                <w:position w:val="2"/>
                <w:sz w:val="20"/>
                <w:szCs w:val="20"/>
              </w:rPr>
              <w:t>k</w:t>
            </w:r>
            <w:r w:rsidRPr="000E4A46">
              <w:rPr>
                <w:rFonts w:cs="Arial"/>
                <w:spacing w:val="-2"/>
                <w:position w:val="2"/>
                <w:sz w:val="20"/>
                <w:szCs w:val="20"/>
              </w:rPr>
              <w:t>a</w:t>
            </w:r>
            <w:r w:rsidRPr="000E4A46">
              <w:rPr>
                <w:rFonts w:cs="Arial"/>
                <w:spacing w:val="1"/>
                <w:position w:val="2"/>
                <w:sz w:val="20"/>
                <w:szCs w:val="20"/>
              </w:rPr>
              <w:t>z</w:t>
            </w:r>
            <w:r w:rsidRPr="000E4A46">
              <w:rPr>
                <w:rFonts w:cs="Arial"/>
                <w:position w:val="2"/>
                <w:sz w:val="20"/>
                <w:szCs w:val="20"/>
              </w:rPr>
              <w:t>i</w:t>
            </w:r>
            <w:r w:rsidRPr="000E4A46">
              <w:rPr>
                <w:rFonts w:cs="Arial"/>
                <w:spacing w:val="3"/>
                <w:position w:val="2"/>
                <w:sz w:val="20"/>
                <w:szCs w:val="20"/>
              </w:rPr>
              <w:t>v</w:t>
            </w:r>
            <w:r w:rsidRPr="000E4A46">
              <w:rPr>
                <w:rFonts w:cs="Arial"/>
                <w:position w:val="2"/>
                <w:sz w:val="20"/>
                <w:szCs w:val="20"/>
              </w:rPr>
              <w:t>a</w:t>
            </w:r>
            <w:r w:rsidRPr="000E4A46">
              <w:rPr>
                <w:rFonts w:cs="Arial"/>
                <w:spacing w:val="1"/>
                <w:position w:val="2"/>
                <w:sz w:val="20"/>
                <w:szCs w:val="20"/>
              </w:rPr>
              <w:t>n</w:t>
            </w:r>
            <w:r w:rsidRPr="000E4A46">
              <w:rPr>
                <w:rFonts w:cs="Arial"/>
                <w:position w:val="2"/>
                <w:sz w:val="20"/>
                <w:szCs w:val="20"/>
              </w:rPr>
              <w:t>je,</w:t>
            </w:r>
            <w:r w:rsidRPr="000E4A46">
              <w:rPr>
                <w:rFonts w:cs="Arial"/>
                <w:spacing w:val="50"/>
                <w:position w:val="2"/>
                <w:sz w:val="20"/>
                <w:szCs w:val="20"/>
              </w:rPr>
              <w:t xml:space="preserve"> </w:t>
            </w:r>
            <w:r w:rsidRPr="000E4A46">
              <w:rPr>
                <w:rFonts w:cs="Arial"/>
                <w:spacing w:val="1"/>
                <w:position w:val="2"/>
                <w:sz w:val="20"/>
                <w:szCs w:val="20"/>
              </w:rPr>
              <w:t>z</w:t>
            </w:r>
            <w:r w:rsidRPr="000E4A46">
              <w:rPr>
                <w:rFonts w:cs="Arial"/>
                <w:position w:val="2"/>
                <w:sz w:val="20"/>
                <w:szCs w:val="20"/>
              </w:rPr>
              <w:t>a</w:t>
            </w:r>
            <w:r w:rsidRPr="000E4A46">
              <w:rPr>
                <w:rFonts w:cs="Arial"/>
                <w:spacing w:val="-1"/>
                <w:position w:val="2"/>
                <w:sz w:val="20"/>
                <w:szCs w:val="20"/>
              </w:rPr>
              <w:t>k</w:t>
            </w:r>
            <w:r w:rsidRPr="000E4A46">
              <w:rPr>
                <w:rFonts w:cs="Arial"/>
                <w:position w:val="2"/>
                <w:sz w:val="20"/>
                <w:szCs w:val="20"/>
              </w:rPr>
              <w:t>lj</w:t>
            </w:r>
            <w:r w:rsidRPr="000E4A46">
              <w:rPr>
                <w:rFonts w:cs="Arial"/>
                <w:spacing w:val="1"/>
                <w:position w:val="2"/>
                <w:sz w:val="20"/>
                <w:szCs w:val="20"/>
              </w:rPr>
              <w:t>u</w:t>
            </w:r>
            <w:r w:rsidRPr="000E4A46">
              <w:rPr>
                <w:rFonts w:cs="Arial"/>
                <w:spacing w:val="-1"/>
                <w:position w:val="2"/>
                <w:sz w:val="20"/>
                <w:szCs w:val="20"/>
              </w:rPr>
              <w:t>č</w:t>
            </w:r>
            <w:r w:rsidRPr="000E4A46">
              <w:rPr>
                <w:rFonts w:cs="Arial"/>
                <w:position w:val="2"/>
                <w:sz w:val="20"/>
                <w:szCs w:val="20"/>
              </w:rPr>
              <w:t>iva</w:t>
            </w:r>
            <w:r w:rsidRPr="000E4A46">
              <w:rPr>
                <w:rFonts w:cs="Arial"/>
                <w:spacing w:val="1"/>
                <w:position w:val="2"/>
                <w:sz w:val="20"/>
                <w:szCs w:val="20"/>
              </w:rPr>
              <w:t>n</w:t>
            </w:r>
            <w:r w:rsidRPr="000E4A46">
              <w:rPr>
                <w:rFonts w:cs="Arial"/>
                <w:position w:val="2"/>
                <w:sz w:val="20"/>
                <w:szCs w:val="20"/>
              </w:rPr>
              <w:t>je,</w:t>
            </w:r>
            <w:r w:rsidRPr="000E4A46">
              <w:rPr>
                <w:rFonts w:cs="Arial"/>
                <w:spacing w:val="1"/>
                <w:position w:val="2"/>
                <w:sz w:val="20"/>
                <w:szCs w:val="20"/>
              </w:rPr>
              <w:t xml:space="preserve"> </w:t>
            </w:r>
            <w:r w:rsidRPr="000E4A46">
              <w:rPr>
                <w:rFonts w:cs="Arial"/>
                <w:position w:val="2"/>
                <w:sz w:val="20"/>
                <w:szCs w:val="20"/>
              </w:rPr>
              <w:t>glas</w:t>
            </w:r>
            <w:r w:rsidRPr="000E4A46">
              <w:rPr>
                <w:rFonts w:cs="Arial"/>
                <w:spacing w:val="-2"/>
                <w:position w:val="2"/>
                <w:sz w:val="20"/>
                <w:szCs w:val="20"/>
              </w:rPr>
              <w:t>a</w:t>
            </w:r>
            <w:r w:rsidRPr="000E4A46">
              <w:rPr>
                <w:rFonts w:cs="Arial"/>
                <w:spacing w:val="1"/>
                <w:position w:val="2"/>
                <w:sz w:val="20"/>
                <w:szCs w:val="20"/>
              </w:rPr>
              <w:t>n</w:t>
            </w:r>
            <w:r w:rsidRPr="000E4A46">
              <w:rPr>
                <w:rFonts w:cs="Arial"/>
                <w:position w:val="2"/>
                <w:sz w:val="20"/>
                <w:szCs w:val="20"/>
              </w:rPr>
              <w:t>je,</w:t>
            </w:r>
            <w:r w:rsidRPr="000E4A46">
              <w:rPr>
                <w:rFonts w:cs="Arial"/>
                <w:sz w:val="20"/>
                <w:szCs w:val="20"/>
              </w:rPr>
              <w:t xml:space="preserve"> </w:t>
            </w:r>
            <w:r w:rsidRPr="000E4A46">
              <w:rPr>
                <w:rFonts w:cs="Arial"/>
                <w:spacing w:val="1"/>
                <w:sz w:val="20"/>
                <w:szCs w:val="20"/>
              </w:rPr>
              <w:t>u</w:t>
            </w:r>
            <w:r w:rsidRPr="000E4A46">
              <w:rPr>
                <w:rFonts w:cs="Arial"/>
                <w:sz w:val="20"/>
                <w:szCs w:val="20"/>
              </w:rPr>
              <w:t>sme</w:t>
            </w:r>
            <w:r w:rsidRPr="000E4A46">
              <w:rPr>
                <w:rFonts w:cs="Arial"/>
                <w:spacing w:val="1"/>
                <w:sz w:val="20"/>
                <w:szCs w:val="20"/>
              </w:rPr>
              <w:t>n</w:t>
            </w:r>
            <w:r w:rsidRPr="000E4A46">
              <w:rPr>
                <w:rFonts w:cs="Arial"/>
                <w:sz w:val="20"/>
                <w:szCs w:val="20"/>
              </w:rPr>
              <w:t>o</w:t>
            </w:r>
            <w:r w:rsidRPr="000E4A46">
              <w:rPr>
                <w:rFonts w:cs="Arial"/>
                <w:spacing w:val="-6"/>
                <w:sz w:val="20"/>
                <w:szCs w:val="20"/>
              </w:rPr>
              <w:t xml:space="preserve"> </w:t>
            </w:r>
            <w:r w:rsidRPr="000E4A46">
              <w:rPr>
                <w:rFonts w:cs="Arial"/>
                <w:sz w:val="20"/>
                <w:szCs w:val="20"/>
              </w:rPr>
              <w:t>i</w:t>
            </w:r>
            <w:r w:rsidRPr="000E4A46">
              <w:rPr>
                <w:rFonts w:cs="Arial"/>
                <w:spacing w:val="1"/>
                <w:sz w:val="20"/>
                <w:szCs w:val="20"/>
              </w:rPr>
              <w:t>z</w:t>
            </w:r>
            <w:r w:rsidRPr="000E4A46">
              <w:rPr>
                <w:rFonts w:cs="Arial"/>
                <w:sz w:val="20"/>
                <w:szCs w:val="20"/>
              </w:rPr>
              <w:t>la</w:t>
            </w:r>
            <w:r w:rsidRPr="000E4A46">
              <w:rPr>
                <w:rFonts w:cs="Arial"/>
                <w:spacing w:val="-2"/>
                <w:sz w:val="20"/>
                <w:szCs w:val="20"/>
              </w:rPr>
              <w:t>g</w:t>
            </w:r>
            <w:r w:rsidRPr="000E4A46">
              <w:rPr>
                <w:rFonts w:cs="Arial"/>
                <w:sz w:val="20"/>
                <w:szCs w:val="20"/>
              </w:rPr>
              <w:t>a</w:t>
            </w:r>
            <w:r w:rsidRPr="000E4A46">
              <w:rPr>
                <w:rFonts w:cs="Arial"/>
                <w:spacing w:val="1"/>
                <w:sz w:val="20"/>
                <w:szCs w:val="20"/>
              </w:rPr>
              <w:t>n</w:t>
            </w:r>
            <w:r w:rsidRPr="000E4A46">
              <w:rPr>
                <w:rFonts w:cs="Arial"/>
                <w:sz w:val="20"/>
                <w:szCs w:val="20"/>
              </w:rPr>
              <w:t>j</w:t>
            </w:r>
            <w:r w:rsidRPr="000E4A46">
              <w:rPr>
                <w:rFonts w:cs="Arial"/>
                <w:spacing w:val="1"/>
                <w:sz w:val="20"/>
                <w:szCs w:val="20"/>
              </w:rPr>
              <w:t>e</w:t>
            </w:r>
            <w:r w:rsidRPr="000E4A46">
              <w:rPr>
                <w:rFonts w:cs="Arial"/>
                <w:sz w:val="20"/>
                <w:szCs w:val="20"/>
              </w:rPr>
              <w:t>,</w:t>
            </w:r>
            <w:r w:rsidRPr="000E4A46">
              <w:rPr>
                <w:rFonts w:cs="Arial"/>
                <w:spacing w:val="-4"/>
                <w:sz w:val="20"/>
                <w:szCs w:val="20"/>
              </w:rPr>
              <w:t xml:space="preserve"> </w:t>
            </w:r>
            <w:r w:rsidRPr="000E4A46">
              <w:rPr>
                <w:rFonts w:cs="Arial"/>
                <w:spacing w:val="1"/>
                <w:sz w:val="20"/>
                <w:szCs w:val="20"/>
              </w:rPr>
              <w:t>p</w:t>
            </w:r>
            <w:r w:rsidRPr="000E4A46">
              <w:rPr>
                <w:rFonts w:cs="Arial"/>
                <w:sz w:val="20"/>
                <w:szCs w:val="20"/>
              </w:rPr>
              <w:t>is</w:t>
            </w:r>
            <w:r w:rsidRPr="000E4A46">
              <w:rPr>
                <w:rFonts w:cs="Arial"/>
                <w:spacing w:val="-2"/>
                <w:sz w:val="20"/>
                <w:szCs w:val="20"/>
              </w:rPr>
              <w:t>a</w:t>
            </w:r>
            <w:r w:rsidRPr="000E4A46">
              <w:rPr>
                <w:rFonts w:cs="Arial"/>
                <w:spacing w:val="1"/>
                <w:sz w:val="20"/>
                <w:szCs w:val="20"/>
              </w:rPr>
              <w:t>n</w:t>
            </w:r>
            <w:r w:rsidRPr="000E4A46">
              <w:rPr>
                <w:rFonts w:cs="Arial"/>
                <w:spacing w:val="-2"/>
                <w:sz w:val="20"/>
                <w:szCs w:val="20"/>
              </w:rPr>
              <w:t>j</w:t>
            </w:r>
            <w:r w:rsidRPr="000E4A46">
              <w:rPr>
                <w:rFonts w:cs="Arial"/>
                <w:sz w:val="20"/>
                <w:szCs w:val="20"/>
              </w:rPr>
              <w:t>e, demonstracija, čitanje i rad s tekstom, pjevanje</w:t>
            </w:r>
          </w:p>
          <w:p w:rsidR="006C5D91" w:rsidRPr="000E4A46" w:rsidRDefault="006C5D91" w:rsidP="00CF18F8">
            <w:pPr>
              <w:widowControl w:val="0"/>
              <w:numPr>
                <w:ilvl w:val="0"/>
                <w:numId w:val="50"/>
              </w:numPr>
              <w:autoSpaceDE w:val="0"/>
              <w:autoSpaceDN w:val="0"/>
              <w:adjustRightInd w:val="0"/>
              <w:spacing w:before="45" w:after="0" w:line="240" w:lineRule="auto"/>
              <w:ind w:right="-20"/>
              <w:rPr>
                <w:rFonts w:cs="Arial"/>
                <w:sz w:val="20"/>
                <w:szCs w:val="20"/>
              </w:rPr>
            </w:pPr>
            <w:r w:rsidRPr="000E4A46">
              <w:rPr>
                <w:rFonts w:cs="Arial"/>
                <w:sz w:val="20"/>
                <w:szCs w:val="20"/>
              </w:rPr>
              <w:t>frontalni rad, individualni rad, rad u paru, rad u skupinama</w:t>
            </w:r>
          </w:p>
        </w:tc>
      </w:tr>
      <w:tr w:rsidR="006C5D91" w:rsidRPr="000E4A46" w:rsidTr="000E4A46">
        <w:trPr>
          <w:trHeight w:hRule="exact" w:val="1000"/>
        </w:trPr>
        <w:tc>
          <w:tcPr>
            <w:tcW w:w="1368" w:type="dxa"/>
            <w:tcBorders>
              <w:top w:val="single" w:sz="4" w:space="0" w:color="000000"/>
              <w:left w:val="single" w:sz="4" w:space="0" w:color="000000"/>
              <w:bottom w:val="single" w:sz="4" w:space="0" w:color="000000"/>
              <w:right w:val="nil"/>
            </w:tcBorders>
            <w:vAlign w:val="center"/>
          </w:tcPr>
          <w:p w:rsidR="006C5D91" w:rsidRPr="000E4A46" w:rsidRDefault="006C5D91" w:rsidP="006C5D91">
            <w:pPr>
              <w:widowControl w:val="0"/>
              <w:autoSpaceDE w:val="0"/>
              <w:autoSpaceDN w:val="0"/>
              <w:adjustRightInd w:val="0"/>
              <w:spacing w:after="0" w:line="264" w:lineRule="exact"/>
              <w:ind w:left="102" w:right="-20"/>
              <w:rPr>
                <w:rFonts w:cs="Arial"/>
                <w:sz w:val="20"/>
                <w:szCs w:val="20"/>
              </w:rPr>
            </w:pPr>
            <w:r w:rsidRPr="000E4A46">
              <w:rPr>
                <w:rFonts w:cs="Arial"/>
                <w:position w:val="1"/>
                <w:sz w:val="20"/>
                <w:szCs w:val="20"/>
              </w:rPr>
              <w:t>RESUR</w:t>
            </w:r>
            <w:r w:rsidRPr="000E4A46">
              <w:rPr>
                <w:rFonts w:cs="Arial"/>
                <w:spacing w:val="-1"/>
                <w:position w:val="1"/>
                <w:sz w:val="20"/>
                <w:szCs w:val="20"/>
              </w:rPr>
              <w:t>S</w:t>
            </w:r>
            <w:r w:rsidRPr="000E4A46">
              <w:rPr>
                <w:rFonts w:cs="Arial"/>
                <w:position w:val="1"/>
                <w:sz w:val="20"/>
                <w:szCs w:val="20"/>
              </w:rPr>
              <w:t>I</w:t>
            </w:r>
          </w:p>
        </w:tc>
        <w:tc>
          <w:tcPr>
            <w:tcW w:w="1421" w:type="dxa"/>
            <w:gridSpan w:val="2"/>
            <w:tcBorders>
              <w:top w:val="single" w:sz="4" w:space="0" w:color="000000"/>
              <w:left w:val="nil"/>
              <w:bottom w:val="single" w:sz="4" w:space="0" w:color="000000"/>
              <w:right w:val="single" w:sz="4" w:space="0" w:color="000000"/>
            </w:tcBorders>
            <w:vAlign w:val="center"/>
          </w:tcPr>
          <w:p w:rsidR="006C5D91" w:rsidRPr="000E4A46" w:rsidRDefault="006C5D91" w:rsidP="006C5D91">
            <w:pPr>
              <w:widowControl w:val="0"/>
              <w:autoSpaceDE w:val="0"/>
              <w:autoSpaceDN w:val="0"/>
              <w:adjustRightInd w:val="0"/>
              <w:spacing w:after="0" w:line="240" w:lineRule="auto"/>
              <w:rPr>
                <w:rFonts w:cs="Arial"/>
                <w:sz w:val="20"/>
                <w:szCs w:val="20"/>
              </w:rPr>
            </w:pPr>
          </w:p>
        </w:tc>
        <w:tc>
          <w:tcPr>
            <w:tcW w:w="11142" w:type="dxa"/>
            <w:gridSpan w:val="2"/>
            <w:tcBorders>
              <w:top w:val="single" w:sz="4" w:space="0" w:color="000000"/>
              <w:left w:val="single" w:sz="4" w:space="0" w:color="000000"/>
              <w:bottom w:val="single" w:sz="4" w:space="0" w:color="000000"/>
              <w:right w:val="single" w:sz="4" w:space="0" w:color="000000"/>
            </w:tcBorders>
            <w:vAlign w:val="center"/>
          </w:tcPr>
          <w:p w:rsidR="006C5D91" w:rsidRPr="000E4A46" w:rsidRDefault="006C5D91" w:rsidP="006C5D91">
            <w:pPr>
              <w:widowControl w:val="0"/>
              <w:autoSpaceDE w:val="0"/>
              <w:autoSpaceDN w:val="0"/>
              <w:adjustRightInd w:val="0"/>
              <w:spacing w:after="0" w:line="291" w:lineRule="exact"/>
              <w:ind w:right="-20"/>
              <w:rPr>
                <w:rFonts w:cs="Arial"/>
                <w:sz w:val="20"/>
                <w:szCs w:val="20"/>
              </w:rPr>
            </w:pPr>
            <w:r w:rsidRPr="000E4A46">
              <w:rPr>
                <w:rFonts w:cs="Arial"/>
                <w:position w:val="1"/>
                <w:sz w:val="20"/>
                <w:szCs w:val="20"/>
              </w:rPr>
              <w:t xml:space="preserve">  i</w:t>
            </w:r>
            <w:r w:rsidRPr="000E4A46">
              <w:rPr>
                <w:rFonts w:cs="Arial"/>
                <w:spacing w:val="-1"/>
                <w:position w:val="1"/>
                <w:sz w:val="20"/>
                <w:szCs w:val="20"/>
              </w:rPr>
              <w:t>n</w:t>
            </w:r>
            <w:r w:rsidRPr="000E4A46">
              <w:rPr>
                <w:rFonts w:cs="Arial"/>
                <w:spacing w:val="1"/>
                <w:position w:val="1"/>
                <w:sz w:val="20"/>
                <w:szCs w:val="20"/>
              </w:rPr>
              <w:t>t</w:t>
            </w:r>
            <w:r w:rsidRPr="000E4A46">
              <w:rPr>
                <w:rFonts w:cs="Arial"/>
                <w:position w:val="1"/>
                <w:sz w:val="20"/>
                <w:szCs w:val="20"/>
              </w:rPr>
              <w:t>el</w:t>
            </w:r>
            <w:r w:rsidRPr="000E4A46">
              <w:rPr>
                <w:rFonts w:cs="Arial"/>
                <w:spacing w:val="1"/>
                <w:position w:val="1"/>
                <w:sz w:val="20"/>
                <w:szCs w:val="20"/>
              </w:rPr>
              <w:t>e</w:t>
            </w:r>
            <w:r w:rsidRPr="000E4A46">
              <w:rPr>
                <w:rFonts w:cs="Arial"/>
                <w:spacing w:val="-1"/>
                <w:position w:val="1"/>
                <w:sz w:val="20"/>
                <w:szCs w:val="20"/>
              </w:rPr>
              <w:t>kt</w:t>
            </w:r>
            <w:r w:rsidRPr="000E4A46">
              <w:rPr>
                <w:rFonts w:cs="Arial"/>
                <w:spacing w:val="1"/>
                <w:position w:val="1"/>
                <w:sz w:val="20"/>
                <w:szCs w:val="20"/>
              </w:rPr>
              <w:t>u</w:t>
            </w:r>
            <w:r w:rsidRPr="000E4A46">
              <w:rPr>
                <w:rFonts w:cs="Arial"/>
                <w:position w:val="1"/>
                <w:sz w:val="20"/>
                <w:szCs w:val="20"/>
              </w:rPr>
              <w:t>al</w:t>
            </w:r>
            <w:r w:rsidRPr="000E4A46">
              <w:rPr>
                <w:rFonts w:cs="Arial"/>
                <w:spacing w:val="1"/>
                <w:position w:val="1"/>
                <w:sz w:val="20"/>
                <w:szCs w:val="20"/>
              </w:rPr>
              <w:t>n</w:t>
            </w:r>
            <w:r w:rsidRPr="000E4A46">
              <w:rPr>
                <w:rFonts w:cs="Arial"/>
                <w:position w:val="1"/>
                <w:sz w:val="20"/>
                <w:szCs w:val="20"/>
              </w:rPr>
              <w:t>i</w:t>
            </w:r>
            <w:r w:rsidRPr="000E4A46">
              <w:rPr>
                <w:rFonts w:cs="Arial"/>
                <w:spacing w:val="-2"/>
                <w:position w:val="1"/>
                <w:sz w:val="20"/>
                <w:szCs w:val="20"/>
              </w:rPr>
              <w:t xml:space="preserve"> </w:t>
            </w:r>
            <w:r w:rsidRPr="000E4A46">
              <w:rPr>
                <w:rFonts w:cs="Arial"/>
                <w:position w:val="1"/>
                <w:sz w:val="20"/>
                <w:szCs w:val="20"/>
              </w:rPr>
              <w:t>al</w:t>
            </w:r>
            <w:r w:rsidRPr="000E4A46">
              <w:rPr>
                <w:rFonts w:cs="Arial"/>
                <w:spacing w:val="-2"/>
                <w:position w:val="1"/>
                <w:sz w:val="20"/>
                <w:szCs w:val="20"/>
              </w:rPr>
              <w:t>a</w:t>
            </w:r>
            <w:r w:rsidRPr="000E4A46">
              <w:rPr>
                <w:rFonts w:cs="Arial"/>
                <w:position w:val="1"/>
                <w:sz w:val="20"/>
                <w:szCs w:val="20"/>
              </w:rPr>
              <w:t>t</w:t>
            </w:r>
            <w:r w:rsidRPr="000E4A46">
              <w:rPr>
                <w:rFonts w:cs="Arial"/>
                <w:spacing w:val="2"/>
                <w:position w:val="1"/>
                <w:sz w:val="20"/>
                <w:szCs w:val="20"/>
              </w:rPr>
              <w:t xml:space="preserve"> </w:t>
            </w:r>
            <w:r w:rsidRPr="000E4A46">
              <w:rPr>
                <w:rFonts w:cs="Arial"/>
                <w:spacing w:val="-1"/>
                <w:position w:val="1"/>
                <w:sz w:val="20"/>
                <w:szCs w:val="20"/>
              </w:rPr>
              <w:t>z</w:t>
            </w:r>
            <w:r w:rsidRPr="000E4A46">
              <w:rPr>
                <w:rFonts w:cs="Arial"/>
                <w:position w:val="1"/>
                <w:sz w:val="20"/>
                <w:szCs w:val="20"/>
              </w:rPr>
              <w:t>a</w:t>
            </w:r>
            <w:r w:rsidRPr="000E4A46">
              <w:rPr>
                <w:rFonts w:cs="Arial"/>
                <w:spacing w:val="1"/>
                <w:position w:val="1"/>
                <w:sz w:val="20"/>
                <w:szCs w:val="20"/>
              </w:rPr>
              <w:t xml:space="preserve"> </w:t>
            </w:r>
            <w:r w:rsidRPr="000E4A46">
              <w:rPr>
                <w:rFonts w:cs="Arial"/>
                <w:spacing w:val="-1"/>
                <w:position w:val="1"/>
                <w:sz w:val="20"/>
                <w:szCs w:val="20"/>
              </w:rPr>
              <w:t>p</w:t>
            </w:r>
            <w:r w:rsidRPr="000E4A46">
              <w:rPr>
                <w:rFonts w:cs="Arial"/>
                <w:position w:val="1"/>
                <w:sz w:val="20"/>
                <w:szCs w:val="20"/>
              </w:rPr>
              <w:t>r</w:t>
            </w:r>
            <w:r w:rsidRPr="000E4A46">
              <w:rPr>
                <w:rFonts w:cs="Arial"/>
                <w:spacing w:val="-1"/>
                <w:position w:val="1"/>
                <w:sz w:val="20"/>
                <w:szCs w:val="20"/>
              </w:rPr>
              <w:t>oc</w:t>
            </w:r>
            <w:r w:rsidRPr="000E4A46">
              <w:rPr>
                <w:rFonts w:cs="Arial"/>
                <w:position w:val="1"/>
                <w:sz w:val="20"/>
                <w:szCs w:val="20"/>
              </w:rPr>
              <w:t>je</w:t>
            </w:r>
            <w:r w:rsidRPr="000E4A46">
              <w:rPr>
                <w:rFonts w:cs="Arial"/>
                <w:spacing w:val="1"/>
                <w:position w:val="1"/>
                <w:sz w:val="20"/>
                <w:szCs w:val="20"/>
              </w:rPr>
              <w:t>n</w:t>
            </w:r>
            <w:r w:rsidRPr="000E4A46">
              <w:rPr>
                <w:rFonts w:cs="Arial"/>
                <w:position w:val="1"/>
                <w:sz w:val="20"/>
                <w:szCs w:val="20"/>
              </w:rPr>
              <w:t xml:space="preserve">u </w:t>
            </w:r>
            <w:r w:rsidRPr="000E4A46">
              <w:rPr>
                <w:rFonts w:cs="Arial"/>
                <w:spacing w:val="1"/>
                <w:position w:val="1"/>
                <w:sz w:val="20"/>
                <w:szCs w:val="20"/>
              </w:rPr>
              <w:t>p</w:t>
            </w:r>
            <w:r w:rsidRPr="000E4A46">
              <w:rPr>
                <w:rFonts w:cs="Arial"/>
                <w:position w:val="1"/>
                <w:sz w:val="20"/>
                <w:szCs w:val="20"/>
              </w:rPr>
              <w:t>ol</w:t>
            </w:r>
            <w:r w:rsidRPr="000E4A46">
              <w:rPr>
                <w:rFonts w:cs="Arial"/>
                <w:spacing w:val="-2"/>
                <w:position w:val="1"/>
                <w:sz w:val="20"/>
                <w:szCs w:val="20"/>
              </w:rPr>
              <w:t>o</w:t>
            </w:r>
            <w:r w:rsidRPr="000E4A46">
              <w:rPr>
                <w:rFonts w:cs="Arial"/>
                <w:spacing w:val="1"/>
                <w:position w:val="1"/>
                <w:sz w:val="20"/>
                <w:szCs w:val="20"/>
              </w:rPr>
              <w:t>ž</w:t>
            </w:r>
            <w:r w:rsidRPr="000E4A46">
              <w:rPr>
                <w:rFonts w:cs="Arial"/>
                <w:position w:val="1"/>
                <w:sz w:val="20"/>
                <w:szCs w:val="20"/>
              </w:rPr>
              <w:t>aja</w:t>
            </w:r>
            <w:r w:rsidRPr="000E4A46">
              <w:rPr>
                <w:rFonts w:cs="Arial"/>
                <w:spacing w:val="-1"/>
                <w:position w:val="1"/>
                <w:sz w:val="20"/>
                <w:szCs w:val="20"/>
              </w:rPr>
              <w:t xml:space="preserve"> </w:t>
            </w:r>
            <w:r w:rsidRPr="000E4A46">
              <w:rPr>
                <w:rFonts w:cs="Arial"/>
                <w:position w:val="1"/>
                <w:sz w:val="20"/>
                <w:szCs w:val="20"/>
              </w:rPr>
              <w:t>vlasti</w:t>
            </w:r>
            <w:r w:rsidRPr="000E4A46">
              <w:rPr>
                <w:rFonts w:cs="Arial"/>
                <w:spacing w:val="3"/>
                <w:position w:val="1"/>
                <w:sz w:val="20"/>
                <w:szCs w:val="20"/>
              </w:rPr>
              <w:t xml:space="preserve"> </w:t>
            </w:r>
            <w:r w:rsidRPr="000E4A46">
              <w:rPr>
                <w:rFonts w:cs="Arial"/>
                <w:position w:val="1"/>
                <w:sz w:val="20"/>
                <w:szCs w:val="20"/>
              </w:rPr>
              <w:t>–</w:t>
            </w:r>
            <w:r w:rsidRPr="000E4A46">
              <w:rPr>
                <w:rFonts w:cs="Arial"/>
                <w:spacing w:val="1"/>
                <w:position w:val="1"/>
                <w:sz w:val="20"/>
                <w:szCs w:val="20"/>
              </w:rPr>
              <w:t xml:space="preserve"> </w:t>
            </w:r>
            <w:r w:rsidRPr="000E4A46">
              <w:rPr>
                <w:rFonts w:cs="Arial"/>
                <w:w w:val="95"/>
                <w:position w:val="1"/>
                <w:sz w:val="20"/>
                <w:szCs w:val="20"/>
              </w:rPr>
              <w:t>li</w:t>
            </w:r>
            <w:r w:rsidRPr="000E4A46">
              <w:rPr>
                <w:rFonts w:cs="Arial"/>
                <w:spacing w:val="-3"/>
                <w:w w:val="95"/>
                <w:position w:val="1"/>
                <w:sz w:val="20"/>
                <w:szCs w:val="20"/>
              </w:rPr>
              <w:t>s</w:t>
            </w:r>
            <w:r w:rsidRPr="000E4A46">
              <w:rPr>
                <w:rFonts w:cs="Arial"/>
                <w:spacing w:val="1"/>
                <w:w w:val="95"/>
                <w:position w:val="1"/>
                <w:sz w:val="20"/>
                <w:szCs w:val="20"/>
              </w:rPr>
              <w:t>t</w:t>
            </w:r>
            <w:r w:rsidRPr="000E4A46">
              <w:rPr>
                <w:rFonts w:cs="Arial"/>
                <w:w w:val="95"/>
                <w:position w:val="1"/>
                <w:sz w:val="20"/>
                <w:szCs w:val="20"/>
              </w:rPr>
              <w:t>i</w:t>
            </w:r>
            <w:r w:rsidRPr="000E4A46">
              <w:rPr>
                <w:rFonts w:cs="Arial"/>
                <w:spacing w:val="-1"/>
                <w:w w:val="95"/>
                <w:position w:val="1"/>
                <w:sz w:val="20"/>
                <w:szCs w:val="20"/>
              </w:rPr>
              <w:t>ć</w:t>
            </w:r>
            <w:r w:rsidRPr="000E4A46">
              <w:rPr>
                <w:rFonts w:cs="Arial"/>
                <w:w w:val="95"/>
                <w:position w:val="1"/>
                <w:sz w:val="20"/>
                <w:szCs w:val="20"/>
              </w:rPr>
              <w:t>,</w:t>
            </w:r>
            <w:r w:rsidRPr="000E4A46">
              <w:rPr>
                <w:rFonts w:cs="Arial"/>
                <w:spacing w:val="4"/>
                <w:w w:val="95"/>
                <w:position w:val="1"/>
                <w:sz w:val="20"/>
                <w:szCs w:val="20"/>
              </w:rPr>
              <w:t xml:space="preserve"> </w:t>
            </w:r>
            <w:r w:rsidRPr="000E4A46">
              <w:rPr>
                <w:rFonts w:cs="Arial"/>
                <w:position w:val="1"/>
                <w:sz w:val="20"/>
                <w:szCs w:val="20"/>
              </w:rPr>
              <w:t>glasač</w:t>
            </w:r>
            <w:r w:rsidRPr="000E4A46">
              <w:rPr>
                <w:rFonts w:cs="Arial"/>
                <w:spacing w:val="-2"/>
                <w:position w:val="1"/>
                <w:sz w:val="20"/>
                <w:szCs w:val="20"/>
              </w:rPr>
              <w:t>k</w:t>
            </w:r>
            <w:r w:rsidRPr="000E4A46">
              <w:rPr>
                <w:rFonts w:cs="Arial"/>
                <w:position w:val="1"/>
                <w:sz w:val="20"/>
                <w:szCs w:val="20"/>
              </w:rPr>
              <w:t>i</w:t>
            </w:r>
          </w:p>
          <w:p w:rsidR="006C5D91" w:rsidRPr="000E4A46" w:rsidRDefault="006C5D91" w:rsidP="006C5D91">
            <w:pPr>
              <w:widowControl w:val="0"/>
              <w:autoSpaceDE w:val="0"/>
              <w:autoSpaceDN w:val="0"/>
              <w:adjustRightInd w:val="0"/>
              <w:spacing w:before="43" w:after="0" w:line="240" w:lineRule="auto"/>
              <w:ind w:left="102" w:right="-20"/>
              <w:rPr>
                <w:rFonts w:cs="Arial"/>
                <w:sz w:val="20"/>
                <w:szCs w:val="20"/>
              </w:rPr>
            </w:pPr>
            <w:r w:rsidRPr="000E4A46">
              <w:rPr>
                <w:rFonts w:cs="Arial"/>
                <w:w w:val="95"/>
                <w:sz w:val="20"/>
                <w:szCs w:val="20"/>
              </w:rPr>
              <w:t>lis</w:t>
            </w:r>
            <w:r w:rsidRPr="000E4A46">
              <w:rPr>
                <w:rFonts w:cs="Arial"/>
                <w:spacing w:val="1"/>
                <w:w w:val="95"/>
                <w:sz w:val="20"/>
                <w:szCs w:val="20"/>
              </w:rPr>
              <w:t>t</w:t>
            </w:r>
            <w:r w:rsidRPr="000E4A46">
              <w:rPr>
                <w:rFonts w:cs="Arial"/>
                <w:w w:val="95"/>
                <w:sz w:val="20"/>
                <w:szCs w:val="20"/>
              </w:rPr>
              <w:t>i</w:t>
            </w:r>
            <w:r w:rsidRPr="000E4A46">
              <w:rPr>
                <w:rFonts w:cs="Arial"/>
                <w:spacing w:val="-1"/>
                <w:w w:val="95"/>
                <w:sz w:val="20"/>
                <w:szCs w:val="20"/>
              </w:rPr>
              <w:t>ć</w:t>
            </w:r>
            <w:r w:rsidRPr="000E4A46">
              <w:rPr>
                <w:rFonts w:cs="Arial"/>
                <w:w w:val="95"/>
                <w:sz w:val="20"/>
                <w:szCs w:val="20"/>
              </w:rPr>
              <w:t>i,</w:t>
            </w:r>
            <w:r w:rsidRPr="000E4A46">
              <w:rPr>
                <w:rFonts w:cs="Arial"/>
                <w:spacing w:val="7"/>
                <w:w w:val="95"/>
                <w:sz w:val="20"/>
                <w:szCs w:val="20"/>
              </w:rPr>
              <w:t xml:space="preserve"> </w:t>
            </w:r>
            <w:r w:rsidRPr="000E4A46">
              <w:rPr>
                <w:rFonts w:cs="Arial"/>
                <w:sz w:val="20"/>
                <w:szCs w:val="20"/>
              </w:rPr>
              <w:t>glasač</w:t>
            </w:r>
            <w:r w:rsidRPr="000E4A46">
              <w:rPr>
                <w:rFonts w:cs="Arial"/>
                <w:spacing w:val="-2"/>
                <w:sz w:val="20"/>
                <w:szCs w:val="20"/>
              </w:rPr>
              <w:t>k</w:t>
            </w:r>
            <w:r w:rsidRPr="000E4A46">
              <w:rPr>
                <w:rFonts w:cs="Arial"/>
                <w:sz w:val="20"/>
                <w:szCs w:val="20"/>
              </w:rPr>
              <w:t>a</w:t>
            </w:r>
            <w:r w:rsidRPr="000E4A46">
              <w:rPr>
                <w:rFonts w:cs="Arial"/>
                <w:spacing w:val="1"/>
                <w:sz w:val="20"/>
                <w:szCs w:val="20"/>
              </w:rPr>
              <w:t xml:space="preserve"> </w:t>
            </w:r>
            <w:r w:rsidRPr="000E4A46">
              <w:rPr>
                <w:rFonts w:cs="Arial"/>
                <w:spacing w:val="-1"/>
                <w:sz w:val="20"/>
                <w:szCs w:val="20"/>
              </w:rPr>
              <w:t>k</w:t>
            </w:r>
            <w:r w:rsidRPr="000E4A46">
              <w:rPr>
                <w:rFonts w:cs="Arial"/>
                <w:spacing w:val="1"/>
                <w:sz w:val="20"/>
                <w:szCs w:val="20"/>
              </w:rPr>
              <w:t>ut</w:t>
            </w:r>
            <w:r w:rsidRPr="000E4A46">
              <w:rPr>
                <w:rFonts w:cs="Arial"/>
                <w:sz w:val="20"/>
                <w:szCs w:val="20"/>
              </w:rPr>
              <w:t>ija,</w:t>
            </w:r>
            <w:r w:rsidRPr="000E4A46">
              <w:rPr>
                <w:rFonts w:cs="Arial"/>
                <w:spacing w:val="-1"/>
                <w:sz w:val="20"/>
                <w:szCs w:val="20"/>
              </w:rPr>
              <w:t xml:space="preserve"> </w:t>
            </w:r>
            <w:r w:rsidRPr="000E4A46">
              <w:rPr>
                <w:rFonts w:cs="Arial"/>
                <w:sz w:val="20"/>
                <w:szCs w:val="20"/>
              </w:rPr>
              <w:t>li</w:t>
            </w:r>
            <w:r w:rsidRPr="000E4A46">
              <w:rPr>
                <w:rFonts w:cs="Arial"/>
                <w:spacing w:val="-1"/>
                <w:sz w:val="20"/>
                <w:szCs w:val="20"/>
              </w:rPr>
              <w:t>t</w:t>
            </w:r>
            <w:r w:rsidRPr="000E4A46">
              <w:rPr>
                <w:rFonts w:cs="Arial"/>
                <w:spacing w:val="-2"/>
                <w:sz w:val="20"/>
                <w:szCs w:val="20"/>
              </w:rPr>
              <w:t>e</w:t>
            </w:r>
            <w:r w:rsidRPr="000E4A46">
              <w:rPr>
                <w:rFonts w:cs="Arial"/>
                <w:sz w:val="20"/>
                <w:szCs w:val="20"/>
              </w:rPr>
              <w:t>ra</w:t>
            </w:r>
            <w:r w:rsidRPr="000E4A46">
              <w:rPr>
                <w:rFonts w:cs="Arial"/>
                <w:spacing w:val="1"/>
                <w:sz w:val="20"/>
                <w:szCs w:val="20"/>
              </w:rPr>
              <w:t>tu</w:t>
            </w:r>
            <w:r w:rsidRPr="000E4A46">
              <w:rPr>
                <w:rFonts w:cs="Arial"/>
                <w:sz w:val="20"/>
                <w:szCs w:val="20"/>
              </w:rPr>
              <w:t>ra,udžbenik PID-a, radna bilježnica, bilježnica, listić, udžbenik GK</w:t>
            </w:r>
          </w:p>
        </w:tc>
      </w:tr>
      <w:tr w:rsidR="006C5D91" w:rsidRPr="000E4A46" w:rsidTr="000E4A46">
        <w:trPr>
          <w:trHeight w:hRule="exact" w:val="346"/>
        </w:trPr>
        <w:tc>
          <w:tcPr>
            <w:tcW w:w="1368" w:type="dxa"/>
            <w:tcBorders>
              <w:top w:val="single" w:sz="4" w:space="0" w:color="000000"/>
              <w:left w:val="single" w:sz="4" w:space="0" w:color="000000"/>
              <w:bottom w:val="single" w:sz="4" w:space="0" w:color="000000"/>
              <w:right w:val="nil"/>
            </w:tcBorders>
            <w:vAlign w:val="center"/>
          </w:tcPr>
          <w:p w:rsidR="006C5D91" w:rsidRPr="000E4A46" w:rsidRDefault="006C5D91" w:rsidP="006C5D91">
            <w:pPr>
              <w:widowControl w:val="0"/>
              <w:autoSpaceDE w:val="0"/>
              <w:autoSpaceDN w:val="0"/>
              <w:adjustRightInd w:val="0"/>
              <w:spacing w:after="0" w:line="264" w:lineRule="exact"/>
              <w:ind w:left="102" w:right="-20"/>
              <w:rPr>
                <w:rFonts w:cs="Arial"/>
                <w:sz w:val="20"/>
                <w:szCs w:val="20"/>
              </w:rPr>
            </w:pPr>
            <w:r w:rsidRPr="000E4A46">
              <w:rPr>
                <w:rFonts w:cs="Arial"/>
                <w:position w:val="1"/>
                <w:sz w:val="20"/>
                <w:szCs w:val="20"/>
              </w:rPr>
              <w:lastRenderedPageBreak/>
              <w:t>VRE</w:t>
            </w:r>
            <w:r w:rsidRPr="000E4A46">
              <w:rPr>
                <w:rFonts w:cs="Arial"/>
                <w:spacing w:val="1"/>
                <w:position w:val="1"/>
                <w:sz w:val="20"/>
                <w:szCs w:val="20"/>
              </w:rPr>
              <w:t>M</w:t>
            </w:r>
            <w:r w:rsidRPr="000E4A46">
              <w:rPr>
                <w:rFonts w:cs="Arial"/>
                <w:position w:val="1"/>
                <w:sz w:val="20"/>
                <w:szCs w:val="20"/>
              </w:rPr>
              <w:t>E</w:t>
            </w:r>
            <w:r w:rsidRPr="000E4A46">
              <w:rPr>
                <w:rFonts w:cs="Arial"/>
                <w:spacing w:val="-1"/>
                <w:position w:val="1"/>
                <w:sz w:val="20"/>
                <w:szCs w:val="20"/>
              </w:rPr>
              <w:t>N</w:t>
            </w:r>
            <w:r w:rsidRPr="000E4A46">
              <w:rPr>
                <w:rFonts w:cs="Arial"/>
                <w:position w:val="1"/>
                <w:sz w:val="20"/>
                <w:szCs w:val="20"/>
              </w:rPr>
              <w:t>IK</w:t>
            </w:r>
          </w:p>
        </w:tc>
        <w:tc>
          <w:tcPr>
            <w:tcW w:w="1421" w:type="dxa"/>
            <w:gridSpan w:val="2"/>
            <w:tcBorders>
              <w:top w:val="single" w:sz="4" w:space="0" w:color="000000"/>
              <w:left w:val="nil"/>
              <w:bottom w:val="single" w:sz="4" w:space="0" w:color="000000"/>
              <w:right w:val="single" w:sz="4" w:space="0" w:color="000000"/>
            </w:tcBorders>
            <w:vAlign w:val="center"/>
          </w:tcPr>
          <w:p w:rsidR="006C5D91" w:rsidRPr="000E4A46" w:rsidRDefault="006C5D91" w:rsidP="006C5D91">
            <w:pPr>
              <w:widowControl w:val="0"/>
              <w:autoSpaceDE w:val="0"/>
              <w:autoSpaceDN w:val="0"/>
              <w:adjustRightInd w:val="0"/>
              <w:spacing w:after="0" w:line="240" w:lineRule="auto"/>
              <w:rPr>
                <w:rFonts w:cs="Arial"/>
                <w:sz w:val="20"/>
                <w:szCs w:val="20"/>
              </w:rPr>
            </w:pPr>
          </w:p>
        </w:tc>
        <w:tc>
          <w:tcPr>
            <w:tcW w:w="11142" w:type="dxa"/>
            <w:gridSpan w:val="2"/>
            <w:tcBorders>
              <w:top w:val="single" w:sz="4" w:space="0" w:color="000000"/>
              <w:left w:val="single" w:sz="4" w:space="0" w:color="000000"/>
              <w:bottom w:val="single" w:sz="4" w:space="0" w:color="000000"/>
              <w:right w:val="single" w:sz="4" w:space="0" w:color="000000"/>
            </w:tcBorders>
            <w:vAlign w:val="center"/>
          </w:tcPr>
          <w:p w:rsidR="006C5D91" w:rsidRPr="000E4A46" w:rsidRDefault="006C5D91" w:rsidP="006C5D91">
            <w:pPr>
              <w:widowControl w:val="0"/>
              <w:tabs>
                <w:tab w:val="left" w:pos="1410"/>
              </w:tabs>
              <w:autoSpaceDE w:val="0"/>
              <w:autoSpaceDN w:val="0"/>
              <w:adjustRightInd w:val="0"/>
              <w:spacing w:after="0" w:line="291" w:lineRule="exact"/>
              <w:ind w:right="-20"/>
              <w:rPr>
                <w:rFonts w:cs="Arial"/>
                <w:sz w:val="20"/>
                <w:szCs w:val="20"/>
              </w:rPr>
            </w:pPr>
            <w:r w:rsidRPr="000E4A46">
              <w:rPr>
                <w:rFonts w:cs="Arial"/>
                <w:position w:val="1"/>
                <w:sz w:val="20"/>
                <w:szCs w:val="20"/>
              </w:rPr>
              <w:t xml:space="preserve">  rujan/listopad 2017. - </w:t>
            </w:r>
            <w:r w:rsidRPr="000E4A46">
              <w:rPr>
                <w:rFonts w:cs="Arial"/>
                <w:sz w:val="20"/>
                <w:szCs w:val="20"/>
              </w:rPr>
              <w:t xml:space="preserve">Sat razrednika </w:t>
            </w:r>
            <w:r w:rsidRPr="000E4A46">
              <w:rPr>
                <w:rFonts w:cs="Arial"/>
                <w:spacing w:val="-1"/>
                <w:sz w:val="20"/>
                <w:szCs w:val="20"/>
              </w:rPr>
              <w:t>(</w:t>
            </w:r>
            <w:r w:rsidRPr="000E4A46">
              <w:rPr>
                <w:rFonts w:cs="Arial"/>
                <w:sz w:val="20"/>
                <w:szCs w:val="20"/>
              </w:rPr>
              <w:t xml:space="preserve">3), </w:t>
            </w:r>
            <w:r w:rsidRPr="000E4A46">
              <w:rPr>
                <w:rFonts w:cs="Arial"/>
                <w:spacing w:val="-1"/>
                <w:sz w:val="20"/>
                <w:szCs w:val="20"/>
              </w:rPr>
              <w:t>P</w:t>
            </w:r>
            <w:r w:rsidRPr="000E4A46">
              <w:rPr>
                <w:rFonts w:cs="Arial"/>
                <w:sz w:val="20"/>
                <w:szCs w:val="20"/>
              </w:rPr>
              <w:t>rir</w:t>
            </w:r>
            <w:r w:rsidRPr="000E4A46">
              <w:rPr>
                <w:rFonts w:cs="Arial"/>
                <w:spacing w:val="1"/>
                <w:sz w:val="20"/>
                <w:szCs w:val="20"/>
              </w:rPr>
              <w:t>o</w:t>
            </w:r>
            <w:r w:rsidRPr="000E4A46">
              <w:rPr>
                <w:rFonts w:cs="Arial"/>
                <w:spacing w:val="-1"/>
                <w:sz w:val="20"/>
                <w:szCs w:val="20"/>
              </w:rPr>
              <w:t>d</w:t>
            </w:r>
            <w:r w:rsidRPr="000E4A46">
              <w:rPr>
                <w:rFonts w:cs="Arial"/>
                <w:sz w:val="20"/>
                <w:szCs w:val="20"/>
              </w:rPr>
              <w:t>a</w:t>
            </w:r>
            <w:r w:rsidRPr="000E4A46">
              <w:rPr>
                <w:rFonts w:cs="Arial"/>
                <w:spacing w:val="1"/>
                <w:sz w:val="20"/>
                <w:szCs w:val="20"/>
              </w:rPr>
              <w:t xml:space="preserve"> </w:t>
            </w:r>
            <w:r w:rsidRPr="000E4A46">
              <w:rPr>
                <w:rFonts w:cs="Arial"/>
                <w:sz w:val="20"/>
                <w:szCs w:val="20"/>
              </w:rPr>
              <w:t>i</w:t>
            </w:r>
            <w:r w:rsidRPr="000E4A46">
              <w:rPr>
                <w:rFonts w:cs="Arial"/>
                <w:spacing w:val="1"/>
                <w:sz w:val="20"/>
                <w:szCs w:val="20"/>
              </w:rPr>
              <w:t xml:space="preserve"> </w:t>
            </w:r>
            <w:r w:rsidRPr="000E4A46">
              <w:rPr>
                <w:rFonts w:cs="Arial"/>
                <w:spacing w:val="-1"/>
                <w:sz w:val="20"/>
                <w:szCs w:val="20"/>
              </w:rPr>
              <w:t>d</w:t>
            </w:r>
            <w:r w:rsidRPr="000E4A46">
              <w:rPr>
                <w:rFonts w:cs="Arial"/>
                <w:sz w:val="20"/>
                <w:szCs w:val="20"/>
              </w:rPr>
              <w:t>r</w:t>
            </w:r>
            <w:r w:rsidRPr="000E4A46">
              <w:rPr>
                <w:rFonts w:cs="Arial"/>
                <w:spacing w:val="1"/>
                <w:sz w:val="20"/>
                <w:szCs w:val="20"/>
              </w:rPr>
              <w:t>u</w:t>
            </w:r>
            <w:r w:rsidRPr="000E4A46">
              <w:rPr>
                <w:rFonts w:cs="Arial"/>
                <w:sz w:val="20"/>
                <w:szCs w:val="20"/>
              </w:rPr>
              <w:t>š</w:t>
            </w:r>
            <w:r w:rsidRPr="000E4A46">
              <w:rPr>
                <w:rFonts w:cs="Arial"/>
                <w:spacing w:val="1"/>
                <w:sz w:val="20"/>
                <w:szCs w:val="20"/>
              </w:rPr>
              <w:t>t</w:t>
            </w:r>
            <w:r w:rsidRPr="000E4A46">
              <w:rPr>
                <w:rFonts w:cs="Arial"/>
                <w:sz w:val="20"/>
                <w:szCs w:val="20"/>
              </w:rPr>
              <w:t>vo</w:t>
            </w:r>
            <w:r w:rsidRPr="000E4A46">
              <w:rPr>
                <w:rFonts w:cs="Arial"/>
                <w:spacing w:val="-1"/>
                <w:sz w:val="20"/>
                <w:szCs w:val="20"/>
              </w:rPr>
              <w:t xml:space="preserve"> (</w:t>
            </w:r>
            <w:r w:rsidRPr="000E4A46">
              <w:rPr>
                <w:rFonts w:cs="Arial"/>
                <w:sz w:val="20"/>
                <w:szCs w:val="20"/>
              </w:rPr>
              <w:t>1)</w:t>
            </w:r>
          </w:p>
        </w:tc>
      </w:tr>
      <w:tr w:rsidR="006C5D91" w:rsidRPr="000E4A46" w:rsidTr="000E4A46">
        <w:trPr>
          <w:trHeight w:hRule="exact" w:val="925"/>
        </w:trPr>
        <w:tc>
          <w:tcPr>
            <w:tcW w:w="2789" w:type="dxa"/>
            <w:gridSpan w:val="3"/>
            <w:tcBorders>
              <w:top w:val="single" w:sz="4" w:space="0" w:color="000000"/>
              <w:left w:val="single" w:sz="4" w:space="0" w:color="000000"/>
              <w:bottom w:val="single" w:sz="4" w:space="0" w:color="000000"/>
              <w:right w:val="single" w:sz="4" w:space="0" w:color="000000"/>
            </w:tcBorders>
            <w:vAlign w:val="center"/>
          </w:tcPr>
          <w:p w:rsidR="006C5D91" w:rsidRPr="000E4A46" w:rsidRDefault="006C5D91" w:rsidP="006C5D91">
            <w:pPr>
              <w:widowControl w:val="0"/>
              <w:autoSpaceDE w:val="0"/>
              <w:autoSpaceDN w:val="0"/>
              <w:adjustRightInd w:val="0"/>
              <w:spacing w:after="0" w:line="264" w:lineRule="exact"/>
              <w:ind w:left="102" w:right="-20"/>
              <w:rPr>
                <w:rFonts w:cs="Arial"/>
                <w:sz w:val="20"/>
                <w:szCs w:val="20"/>
              </w:rPr>
            </w:pPr>
            <w:r w:rsidRPr="000E4A46">
              <w:rPr>
                <w:rFonts w:cs="Arial"/>
                <w:spacing w:val="-1"/>
                <w:position w:val="1"/>
                <w:sz w:val="20"/>
                <w:szCs w:val="20"/>
              </w:rPr>
              <w:t>N</w:t>
            </w:r>
            <w:r w:rsidRPr="000E4A46">
              <w:rPr>
                <w:rFonts w:cs="Arial"/>
                <w:position w:val="1"/>
                <w:sz w:val="20"/>
                <w:szCs w:val="20"/>
              </w:rPr>
              <w:t>A</w:t>
            </w:r>
            <w:r w:rsidRPr="000E4A46">
              <w:rPr>
                <w:rFonts w:cs="Arial"/>
                <w:spacing w:val="-1"/>
                <w:position w:val="1"/>
                <w:sz w:val="20"/>
                <w:szCs w:val="20"/>
              </w:rPr>
              <w:t>Č</w:t>
            </w:r>
            <w:r w:rsidRPr="000E4A46">
              <w:rPr>
                <w:rFonts w:cs="Arial"/>
                <w:position w:val="1"/>
                <w:sz w:val="20"/>
                <w:szCs w:val="20"/>
              </w:rPr>
              <w:t>IN</w:t>
            </w:r>
            <w:r w:rsidRPr="000E4A46">
              <w:rPr>
                <w:rFonts w:cs="Arial"/>
                <w:spacing w:val="-1"/>
                <w:position w:val="1"/>
                <w:sz w:val="20"/>
                <w:szCs w:val="20"/>
              </w:rPr>
              <w:t xml:space="preserve"> </w:t>
            </w:r>
            <w:r w:rsidRPr="000E4A46">
              <w:rPr>
                <w:rFonts w:cs="Arial"/>
                <w:position w:val="1"/>
                <w:sz w:val="20"/>
                <w:szCs w:val="20"/>
              </w:rPr>
              <w:t>VRE</w:t>
            </w:r>
            <w:r w:rsidRPr="000E4A46">
              <w:rPr>
                <w:rFonts w:cs="Arial"/>
                <w:spacing w:val="1"/>
                <w:position w:val="1"/>
                <w:sz w:val="20"/>
                <w:szCs w:val="20"/>
              </w:rPr>
              <w:t>D</w:t>
            </w:r>
            <w:r w:rsidRPr="000E4A46">
              <w:rPr>
                <w:rFonts w:cs="Arial"/>
                <w:spacing w:val="-1"/>
                <w:position w:val="1"/>
                <w:sz w:val="20"/>
                <w:szCs w:val="20"/>
              </w:rPr>
              <w:t>N</w:t>
            </w:r>
            <w:r w:rsidRPr="000E4A46">
              <w:rPr>
                <w:rFonts w:cs="Arial"/>
                <w:position w:val="1"/>
                <w:sz w:val="20"/>
                <w:szCs w:val="20"/>
              </w:rPr>
              <w:t>OV</w:t>
            </w:r>
            <w:r w:rsidRPr="000E4A46">
              <w:rPr>
                <w:rFonts w:cs="Arial"/>
                <w:spacing w:val="-1"/>
                <w:position w:val="1"/>
                <w:sz w:val="20"/>
                <w:szCs w:val="20"/>
              </w:rPr>
              <w:t>ANJ</w:t>
            </w:r>
            <w:r w:rsidRPr="000E4A46">
              <w:rPr>
                <w:rFonts w:cs="Arial"/>
                <w:position w:val="1"/>
                <w:sz w:val="20"/>
                <w:szCs w:val="20"/>
              </w:rPr>
              <w:t>A I</w:t>
            </w:r>
          </w:p>
          <w:p w:rsidR="006C5D91" w:rsidRPr="000E4A46" w:rsidRDefault="006C5D91" w:rsidP="006C5D91">
            <w:pPr>
              <w:widowControl w:val="0"/>
              <w:autoSpaceDE w:val="0"/>
              <w:autoSpaceDN w:val="0"/>
              <w:adjustRightInd w:val="0"/>
              <w:spacing w:before="41" w:after="0" w:line="240" w:lineRule="auto"/>
              <w:ind w:left="102" w:right="-20"/>
              <w:rPr>
                <w:rFonts w:cs="Arial"/>
                <w:sz w:val="20"/>
                <w:szCs w:val="20"/>
              </w:rPr>
            </w:pPr>
            <w:r w:rsidRPr="000E4A46">
              <w:rPr>
                <w:rFonts w:cs="Arial"/>
                <w:sz w:val="20"/>
                <w:szCs w:val="20"/>
              </w:rPr>
              <w:t>KORI</w:t>
            </w:r>
            <w:r w:rsidRPr="000E4A46">
              <w:rPr>
                <w:rFonts w:cs="Arial"/>
                <w:spacing w:val="-1"/>
                <w:sz w:val="20"/>
                <w:szCs w:val="20"/>
              </w:rPr>
              <w:t>Š</w:t>
            </w:r>
            <w:r w:rsidRPr="000E4A46">
              <w:rPr>
                <w:rFonts w:cs="Arial"/>
                <w:sz w:val="20"/>
                <w:szCs w:val="20"/>
              </w:rPr>
              <w:t>TE</w:t>
            </w:r>
            <w:r w:rsidRPr="000E4A46">
              <w:rPr>
                <w:rFonts w:cs="Arial"/>
                <w:spacing w:val="-1"/>
                <w:sz w:val="20"/>
                <w:szCs w:val="20"/>
              </w:rPr>
              <w:t>NJ</w:t>
            </w:r>
            <w:r w:rsidRPr="000E4A46">
              <w:rPr>
                <w:rFonts w:cs="Arial"/>
                <w:sz w:val="20"/>
                <w:szCs w:val="20"/>
              </w:rPr>
              <w:t>E</w:t>
            </w:r>
            <w:r w:rsidRPr="000E4A46">
              <w:rPr>
                <w:rFonts w:cs="Arial"/>
                <w:spacing w:val="-1"/>
                <w:sz w:val="20"/>
                <w:szCs w:val="20"/>
              </w:rPr>
              <w:t xml:space="preserve"> </w:t>
            </w:r>
            <w:r w:rsidRPr="000E4A46">
              <w:rPr>
                <w:rFonts w:cs="Arial"/>
                <w:sz w:val="20"/>
                <w:szCs w:val="20"/>
              </w:rPr>
              <w:t>REZ</w:t>
            </w:r>
            <w:r w:rsidRPr="000E4A46">
              <w:rPr>
                <w:rFonts w:cs="Arial"/>
                <w:spacing w:val="-2"/>
                <w:sz w:val="20"/>
                <w:szCs w:val="20"/>
              </w:rPr>
              <w:t>U</w:t>
            </w:r>
            <w:r w:rsidRPr="000E4A46">
              <w:rPr>
                <w:rFonts w:cs="Arial"/>
                <w:spacing w:val="1"/>
                <w:sz w:val="20"/>
                <w:szCs w:val="20"/>
              </w:rPr>
              <w:t>L</w:t>
            </w:r>
            <w:r w:rsidRPr="000E4A46">
              <w:rPr>
                <w:rFonts w:cs="Arial"/>
                <w:sz w:val="20"/>
                <w:szCs w:val="20"/>
              </w:rPr>
              <w:t>TATA</w:t>
            </w:r>
          </w:p>
          <w:p w:rsidR="006C5D91" w:rsidRPr="000E4A46" w:rsidRDefault="006C5D91" w:rsidP="006C5D91">
            <w:pPr>
              <w:widowControl w:val="0"/>
              <w:autoSpaceDE w:val="0"/>
              <w:autoSpaceDN w:val="0"/>
              <w:adjustRightInd w:val="0"/>
              <w:spacing w:before="41" w:after="0" w:line="240" w:lineRule="auto"/>
              <w:ind w:left="102" w:right="-20"/>
              <w:rPr>
                <w:rFonts w:cs="Arial"/>
                <w:sz w:val="20"/>
                <w:szCs w:val="20"/>
              </w:rPr>
            </w:pPr>
            <w:r w:rsidRPr="000E4A46">
              <w:rPr>
                <w:rFonts w:cs="Arial"/>
                <w:sz w:val="20"/>
                <w:szCs w:val="20"/>
              </w:rPr>
              <w:t>VRE</w:t>
            </w:r>
            <w:r w:rsidRPr="000E4A46">
              <w:rPr>
                <w:rFonts w:cs="Arial"/>
                <w:spacing w:val="1"/>
                <w:sz w:val="20"/>
                <w:szCs w:val="20"/>
              </w:rPr>
              <w:t>D</w:t>
            </w:r>
            <w:r w:rsidRPr="000E4A46">
              <w:rPr>
                <w:rFonts w:cs="Arial"/>
                <w:spacing w:val="-1"/>
                <w:sz w:val="20"/>
                <w:szCs w:val="20"/>
              </w:rPr>
              <w:t>N</w:t>
            </w:r>
            <w:r w:rsidRPr="000E4A46">
              <w:rPr>
                <w:rFonts w:cs="Arial"/>
                <w:sz w:val="20"/>
                <w:szCs w:val="20"/>
              </w:rPr>
              <w:t>OV</w:t>
            </w:r>
            <w:r w:rsidRPr="000E4A46">
              <w:rPr>
                <w:rFonts w:cs="Arial"/>
                <w:spacing w:val="-1"/>
                <w:sz w:val="20"/>
                <w:szCs w:val="20"/>
              </w:rPr>
              <w:t>ANJ</w:t>
            </w:r>
            <w:r w:rsidRPr="000E4A46">
              <w:rPr>
                <w:rFonts w:cs="Arial"/>
                <w:sz w:val="20"/>
                <w:szCs w:val="20"/>
              </w:rPr>
              <w:t>A</w:t>
            </w:r>
          </w:p>
        </w:tc>
        <w:tc>
          <w:tcPr>
            <w:tcW w:w="11142" w:type="dxa"/>
            <w:gridSpan w:val="2"/>
            <w:tcBorders>
              <w:top w:val="single" w:sz="4" w:space="0" w:color="000000"/>
              <w:left w:val="single" w:sz="4" w:space="0" w:color="000000"/>
              <w:bottom w:val="single" w:sz="4" w:space="0" w:color="000000"/>
              <w:right w:val="single" w:sz="4" w:space="0" w:color="000000"/>
            </w:tcBorders>
            <w:vAlign w:val="center"/>
          </w:tcPr>
          <w:p w:rsidR="006C5D91" w:rsidRPr="000E4A46" w:rsidRDefault="006C5D91" w:rsidP="006C5D91">
            <w:pPr>
              <w:widowControl w:val="0"/>
              <w:autoSpaceDE w:val="0"/>
              <w:autoSpaceDN w:val="0"/>
              <w:adjustRightInd w:val="0"/>
              <w:spacing w:after="0" w:line="291" w:lineRule="exact"/>
              <w:ind w:left="102" w:right="-20"/>
              <w:rPr>
                <w:rFonts w:cs="Arial"/>
                <w:sz w:val="20"/>
                <w:szCs w:val="20"/>
              </w:rPr>
            </w:pPr>
            <w:r w:rsidRPr="000E4A46">
              <w:rPr>
                <w:rFonts w:cs="Arial"/>
                <w:spacing w:val="1"/>
                <w:position w:val="1"/>
                <w:sz w:val="20"/>
                <w:szCs w:val="20"/>
              </w:rPr>
              <w:t>p</w:t>
            </w:r>
            <w:r w:rsidRPr="000E4A46">
              <w:rPr>
                <w:rFonts w:cs="Arial"/>
                <w:position w:val="1"/>
                <w:sz w:val="20"/>
                <w:szCs w:val="20"/>
              </w:rPr>
              <w:t>la</w:t>
            </w:r>
            <w:r w:rsidRPr="000E4A46">
              <w:rPr>
                <w:rFonts w:cs="Arial"/>
                <w:spacing w:val="-1"/>
                <w:position w:val="1"/>
                <w:sz w:val="20"/>
                <w:szCs w:val="20"/>
              </w:rPr>
              <w:t>k</w:t>
            </w:r>
            <w:r w:rsidRPr="000E4A46">
              <w:rPr>
                <w:rFonts w:cs="Arial"/>
                <w:position w:val="1"/>
                <w:sz w:val="20"/>
                <w:szCs w:val="20"/>
              </w:rPr>
              <w:t>a</w:t>
            </w:r>
            <w:r w:rsidRPr="000E4A46">
              <w:rPr>
                <w:rFonts w:cs="Arial"/>
                <w:spacing w:val="1"/>
                <w:position w:val="1"/>
                <w:sz w:val="20"/>
                <w:szCs w:val="20"/>
              </w:rPr>
              <w:t>t</w:t>
            </w:r>
            <w:r w:rsidRPr="000E4A46">
              <w:rPr>
                <w:rFonts w:cs="Arial"/>
                <w:position w:val="1"/>
                <w:sz w:val="20"/>
                <w:szCs w:val="20"/>
              </w:rPr>
              <w:t>i,</w:t>
            </w:r>
            <w:r w:rsidRPr="000E4A46">
              <w:rPr>
                <w:rFonts w:cs="Arial"/>
                <w:spacing w:val="-1"/>
                <w:position w:val="1"/>
                <w:sz w:val="20"/>
                <w:szCs w:val="20"/>
              </w:rPr>
              <w:t xml:space="preserve"> </w:t>
            </w:r>
            <w:r w:rsidRPr="000E4A46">
              <w:rPr>
                <w:rFonts w:cs="Arial"/>
                <w:spacing w:val="1"/>
                <w:position w:val="1"/>
                <w:sz w:val="20"/>
                <w:szCs w:val="20"/>
              </w:rPr>
              <w:t>f</w:t>
            </w:r>
            <w:r w:rsidRPr="000E4A46">
              <w:rPr>
                <w:rFonts w:cs="Arial"/>
                <w:position w:val="1"/>
                <w:sz w:val="20"/>
                <w:szCs w:val="20"/>
              </w:rPr>
              <w:t>o</w:t>
            </w:r>
            <w:r w:rsidRPr="000E4A46">
              <w:rPr>
                <w:rFonts w:cs="Arial"/>
                <w:spacing w:val="-1"/>
                <w:position w:val="1"/>
                <w:sz w:val="20"/>
                <w:szCs w:val="20"/>
              </w:rPr>
              <w:t>t</w:t>
            </w:r>
            <w:r w:rsidRPr="000E4A46">
              <w:rPr>
                <w:rFonts w:cs="Arial"/>
                <w:position w:val="1"/>
                <w:sz w:val="20"/>
                <w:szCs w:val="20"/>
              </w:rPr>
              <w:t>ogra</w:t>
            </w:r>
            <w:r w:rsidRPr="000E4A46">
              <w:rPr>
                <w:rFonts w:cs="Arial"/>
                <w:spacing w:val="1"/>
                <w:position w:val="1"/>
                <w:sz w:val="20"/>
                <w:szCs w:val="20"/>
              </w:rPr>
              <w:t>f</w:t>
            </w:r>
            <w:r w:rsidRPr="000E4A46">
              <w:rPr>
                <w:rFonts w:cs="Arial"/>
                <w:position w:val="1"/>
                <w:sz w:val="20"/>
                <w:szCs w:val="20"/>
              </w:rPr>
              <w:t>i</w:t>
            </w:r>
            <w:r w:rsidRPr="000E4A46">
              <w:rPr>
                <w:rFonts w:cs="Arial"/>
                <w:spacing w:val="-2"/>
                <w:position w:val="1"/>
                <w:sz w:val="20"/>
                <w:szCs w:val="20"/>
              </w:rPr>
              <w:t>j</w:t>
            </w:r>
            <w:r w:rsidRPr="000E4A46">
              <w:rPr>
                <w:rFonts w:cs="Arial"/>
                <w:position w:val="1"/>
                <w:sz w:val="20"/>
                <w:szCs w:val="20"/>
              </w:rPr>
              <w:t>e,</w:t>
            </w:r>
            <w:r w:rsidRPr="000E4A46">
              <w:rPr>
                <w:rFonts w:cs="Arial"/>
                <w:spacing w:val="1"/>
                <w:position w:val="1"/>
                <w:sz w:val="20"/>
                <w:szCs w:val="20"/>
              </w:rPr>
              <w:t xml:space="preserve"> </w:t>
            </w:r>
            <w:r w:rsidRPr="000E4A46">
              <w:rPr>
                <w:rFonts w:cs="Arial"/>
                <w:position w:val="1"/>
                <w:sz w:val="20"/>
                <w:szCs w:val="20"/>
              </w:rPr>
              <w:t>li</w:t>
            </w:r>
            <w:r w:rsidRPr="000E4A46">
              <w:rPr>
                <w:rFonts w:cs="Arial"/>
                <w:spacing w:val="-1"/>
                <w:position w:val="1"/>
                <w:sz w:val="20"/>
                <w:szCs w:val="20"/>
              </w:rPr>
              <w:t>k</w:t>
            </w:r>
            <w:r w:rsidRPr="000E4A46">
              <w:rPr>
                <w:rFonts w:cs="Arial"/>
                <w:position w:val="1"/>
                <w:sz w:val="20"/>
                <w:szCs w:val="20"/>
              </w:rPr>
              <w:t>o</w:t>
            </w:r>
            <w:r w:rsidRPr="000E4A46">
              <w:rPr>
                <w:rFonts w:cs="Arial"/>
                <w:spacing w:val="-3"/>
                <w:position w:val="1"/>
                <w:sz w:val="20"/>
                <w:szCs w:val="20"/>
              </w:rPr>
              <w:t>v</w:t>
            </w:r>
            <w:r w:rsidRPr="000E4A46">
              <w:rPr>
                <w:rFonts w:cs="Arial"/>
                <w:spacing w:val="1"/>
                <w:position w:val="1"/>
                <w:sz w:val="20"/>
                <w:szCs w:val="20"/>
              </w:rPr>
              <w:t>n</w:t>
            </w:r>
            <w:r w:rsidRPr="000E4A46">
              <w:rPr>
                <w:rFonts w:cs="Arial"/>
                <w:position w:val="1"/>
                <w:sz w:val="20"/>
                <w:szCs w:val="20"/>
              </w:rPr>
              <w:t>i</w:t>
            </w:r>
            <w:r w:rsidRPr="000E4A46">
              <w:rPr>
                <w:rFonts w:cs="Arial"/>
                <w:spacing w:val="1"/>
                <w:position w:val="1"/>
                <w:sz w:val="20"/>
                <w:szCs w:val="20"/>
              </w:rPr>
              <w:t xml:space="preserve"> </w:t>
            </w:r>
            <w:r w:rsidRPr="000E4A46">
              <w:rPr>
                <w:rFonts w:cs="Arial"/>
                <w:position w:val="1"/>
                <w:sz w:val="20"/>
                <w:szCs w:val="20"/>
              </w:rPr>
              <w:t>r</w:t>
            </w:r>
            <w:r w:rsidRPr="000E4A46">
              <w:rPr>
                <w:rFonts w:cs="Arial"/>
                <w:spacing w:val="-2"/>
                <w:position w:val="1"/>
                <w:sz w:val="20"/>
                <w:szCs w:val="20"/>
              </w:rPr>
              <w:t>a</w:t>
            </w:r>
            <w:r w:rsidRPr="000E4A46">
              <w:rPr>
                <w:rFonts w:cs="Arial"/>
                <w:spacing w:val="1"/>
                <w:position w:val="1"/>
                <w:sz w:val="20"/>
                <w:szCs w:val="20"/>
              </w:rPr>
              <w:t>d</w:t>
            </w:r>
            <w:r w:rsidRPr="000E4A46">
              <w:rPr>
                <w:rFonts w:cs="Arial"/>
                <w:position w:val="1"/>
                <w:sz w:val="20"/>
                <w:szCs w:val="20"/>
              </w:rPr>
              <w:t>ovi</w:t>
            </w:r>
            <w:r w:rsidRPr="000E4A46">
              <w:rPr>
                <w:rFonts w:cs="Arial"/>
                <w:spacing w:val="-2"/>
                <w:position w:val="1"/>
                <w:sz w:val="20"/>
                <w:szCs w:val="20"/>
              </w:rPr>
              <w:t xml:space="preserve"> </w:t>
            </w:r>
            <w:r w:rsidRPr="000E4A46">
              <w:rPr>
                <w:rFonts w:cs="Arial"/>
                <w:spacing w:val="1"/>
                <w:position w:val="1"/>
                <w:sz w:val="20"/>
                <w:szCs w:val="20"/>
              </w:rPr>
              <w:t>u</w:t>
            </w:r>
            <w:r w:rsidRPr="000E4A46">
              <w:rPr>
                <w:rFonts w:cs="Arial"/>
                <w:spacing w:val="-1"/>
                <w:position w:val="1"/>
                <w:sz w:val="20"/>
                <w:szCs w:val="20"/>
              </w:rPr>
              <w:t>č</w:t>
            </w:r>
            <w:r w:rsidRPr="000E4A46">
              <w:rPr>
                <w:rFonts w:cs="Arial"/>
                <w:position w:val="1"/>
                <w:sz w:val="20"/>
                <w:szCs w:val="20"/>
              </w:rPr>
              <w:t>e</w:t>
            </w:r>
            <w:r w:rsidRPr="000E4A46">
              <w:rPr>
                <w:rFonts w:cs="Arial"/>
                <w:spacing w:val="1"/>
                <w:position w:val="1"/>
                <w:sz w:val="20"/>
                <w:szCs w:val="20"/>
              </w:rPr>
              <w:t>n</w:t>
            </w:r>
            <w:r w:rsidRPr="000E4A46">
              <w:rPr>
                <w:rFonts w:cs="Arial"/>
                <w:position w:val="1"/>
                <w:sz w:val="20"/>
                <w:szCs w:val="20"/>
              </w:rPr>
              <w:t>i</w:t>
            </w:r>
            <w:r w:rsidRPr="000E4A46">
              <w:rPr>
                <w:rFonts w:cs="Arial"/>
                <w:spacing w:val="-1"/>
                <w:position w:val="1"/>
                <w:sz w:val="20"/>
                <w:szCs w:val="20"/>
              </w:rPr>
              <w:t>k</w:t>
            </w:r>
            <w:r w:rsidRPr="000E4A46">
              <w:rPr>
                <w:rFonts w:cs="Arial"/>
                <w:position w:val="1"/>
                <w:sz w:val="20"/>
                <w:szCs w:val="20"/>
              </w:rPr>
              <w:t>a, pjevanje pjesmice</w:t>
            </w:r>
          </w:p>
        </w:tc>
      </w:tr>
      <w:tr w:rsidR="006C5D91" w:rsidRPr="000E4A46" w:rsidTr="000E4A46">
        <w:trPr>
          <w:trHeight w:hRule="exact" w:val="348"/>
        </w:trPr>
        <w:tc>
          <w:tcPr>
            <w:tcW w:w="1697" w:type="dxa"/>
            <w:gridSpan w:val="2"/>
            <w:tcBorders>
              <w:top w:val="single" w:sz="4" w:space="0" w:color="000000"/>
              <w:left w:val="single" w:sz="4" w:space="0" w:color="000000"/>
              <w:bottom w:val="single" w:sz="4" w:space="0" w:color="000000"/>
              <w:right w:val="nil"/>
            </w:tcBorders>
            <w:vAlign w:val="center"/>
          </w:tcPr>
          <w:p w:rsidR="006C5D91" w:rsidRPr="000E4A46" w:rsidRDefault="006C5D91" w:rsidP="006C5D91">
            <w:pPr>
              <w:widowControl w:val="0"/>
              <w:autoSpaceDE w:val="0"/>
              <w:autoSpaceDN w:val="0"/>
              <w:adjustRightInd w:val="0"/>
              <w:spacing w:after="0" w:line="267" w:lineRule="exact"/>
              <w:ind w:left="102" w:right="-20"/>
              <w:rPr>
                <w:rFonts w:cs="Arial"/>
                <w:sz w:val="20"/>
                <w:szCs w:val="20"/>
              </w:rPr>
            </w:pPr>
            <w:r w:rsidRPr="000E4A46">
              <w:rPr>
                <w:rFonts w:cs="Arial"/>
                <w:position w:val="1"/>
                <w:sz w:val="20"/>
                <w:szCs w:val="20"/>
              </w:rPr>
              <w:t>TR</w:t>
            </w:r>
            <w:r w:rsidRPr="000E4A46">
              <w:rPr>
                <w:rFonts w:cs="Arial"/>
                <w:spacing w:val="1"/>
                <w:position w:val="1"/>
                <w:sz w:val="20"/>
                <w:szCs w:val="20"/>
              </w:rPr>
              <w:t>O</w:t>
            </w:r>
            <w:r w:rsidRPr="000E4A46">
              <w:rPr>
                <w:rFonts w:cs="Arial"/>
                <w:position w:val="1"/>
                <w:sz w:val="20"/>
                <w:szCs w:val="20"/>
              </w:rPr>
              <w:t>ŠKOV</w:t>
            </w:r>
            <w:r w:rsidRPr="000E4A46">
              <w:rPr>
                <w:rFonts w:cs="Arial"/>
                <w:spacing w:val="-1"/>
                <w:position w:val="1"/>
                <w:sz w:val="20"/>
                <w:szCs w:val="20"/>
              </w:rPr>
              <w:t>N</w:t>
            </w:r>
            <w:r w:rsidRPr="000E4A46">
              <w:rPr>
                <w:rFonts w:cs="Arial"/>
                <w:position w:val="1"/>
                <w:sz w:val="20"/>
                <w:szCs w:val="20"/>
              </w:rPr>
              <w:t>IK</w:t>
            </w:r>
          </w:p>
        </w:tc>
        <w:tc>
          <w:tcPr>
            <w:tcW w:w="1092" w:type="dxa"/>
            <w:tcBorders>
              <w:top w:val="single" w:sz="4" w:space="0" w:color="000000"/>
              <w:left w:val="nil"/>
              <w:bottom w:val="single" w:sz="4" w:space="0" w:color="000000"/>
              <w:right w:val="single" w:sz="4" w:space="0" w:color="000000"/>
            </w:tcBorders>
            <w:vAlign w:val="center"/>
          </w:tcPr>
          <w:p w:rsidR="006C5D91" w:rsidRPr="000E4A46" w:rsidRDefault="006C5D91" w:rsidP="006C5D91">
            <w:pPr>
              <w:widowControl w:val="0"/>
              <w:autoSpaceDE w:val="0"/>
              <w:autoSpaceDN w:val="0"/>
              <w:adjustRightInd w:val="0"/>
              <w:spacing w:after="0" w:line="240" w:lineRule="auto"/>
              <w:rPr>
                <w:rFonts w:cs="Arial"/>
                <w:sz w:val="20"/>
                <w:szCs w:val="20"/>
              </w:rPr>
            </w:pPr>
          </w:p>
        </w:tc>
        <w:tc>
          <w:tcPr>
            <w:tcW w:w="325" w:type="dxa"/>
            <w:tcBorders>
              <w:top w:val="single" w:sz="4" w:space="0" w:color="000000"/>
              <w:left w:val="single" w:sz="4" w:space="0" w:color="000000"/>
              <w:bottom w:val="single" w:sz="4" w:space="0" w:color="000000"/>
              <w:right w:val="nil"/>
            </w:tcBorders>
            <w:vAlign w:val="center"/>
          </w:tcPr>
          <w:p w:rsidR="006C5D91" w:rsidRPr="000E4A46" w:rsidRDefault="006C5D91" w:rsidP="006C5D91">
            <w:pPr>
              <w:widowControl w:val="0"/>
              <w:autoSpaceDE w:val="0"/>
              <w:autoSpaceDN w:val="0"/>
              <w:adjustRightInd w:val="0"/>
              <w:spacing w:before="1" w:after="0" w:line="240" w:lineRule="auto"/>
              <w:ind w:left="102" w:right="-20"/>
              <w:rPr>
                <w:rFonts w:cs="Arial"/>
                <w:sz w:val="20"/>
                <w:szCs w:val="20"/>
              </w:rPr>
            </w:pPr>
            <w:r w:rsidRPr="000E4A46">
              <w:rPr>
                <w:rFonts w:cs="Arial"/>
                <w:sz w:val="20"/>
                <w:szCs w:val="20"/>
              </w:rPr>
              <w:t>-</w:t>
            </w:r>
          </w:p>
        </w:tc>
        <w:tc>
          <w:tcPr>
            <w:tcW w:w="10817" w:type="dxa"/>
            <w:tcBorders>
              <w:top w:val="single" w:sz="4" w:space="0" w:color="000000"/>
              <w:left w:val="nil"/>
              <w:bottom w:val="single" w:sz="4" w:space="0" w:color="000000"/>
              <w:right w:val="single" w:sz="4" w:space="0" w:color="000000"/>
            </w:tcBorders>
            <w:vAlign w:val="center"/>
          </w:tcPr>
          <w:p w:rsidR="006C5D91" w:rsidRPr="000E4A46" w:rsidRDefault="006C5D91" w:rsidP="006C5D91">
            <w:pPr>
              <w:widowControl w:val="0"/>
              <w:autoSpaceDE w:val="0"/>
              <w:autoSpaceDN w:val="0"/>
              <w:adjustRightInd w:val="0"/>
              <w:spacing w:after="0" w:line="240" w:lineRule="auto"/>
              <w:rPr>
                <w:rFonts w:cs="Arial"/>
                <w:sz w:val="20"/>
                <w:szCs w:val="20"/>
              </w:rPr>
            </w:pPr>
          </w:p>
        </w:tc>
      </w:tr>
      <w:tr w:rsidR="006C5D91" w:rsidRPr="000E4A46" w:rsidTr="000E4A46">
        <w:trPr>
          <w:trHeight w:hRule="exact" w:val="683"/>
        </w:trPr>
        <w:tc>
          <w:tcPr>
            <w:tcW w:w="2789" w:type="dxa"/>
            <w:gridSpan w:val="3"/>
            <w:tcBorders>
              <w:top w:val="single" w:sz="4" w:space="0" w:color="000000"/>
              <w:left w:val="single" w:sz="4" w:space="0" w:color="000000"/>
              <w:bottom w:val="single" w:sz="4" w:space="0" w:color="000000"/>
              <w:right w:val="single" w:sz="4" w:space="0" w:color="000000"/>
            </w:tcBorders>
            <w:vAlign w:val="center"/>
          </w:tcPr>
          <w:p w:rsidR="006C5D91" w:rsidRPr="000E4A46" w:rsidRDefault="006C5D91" w:rsidP="006C5D91">
            <w:pPr>
              <w:widowControl w:val="0"/>
              <w:autoSpaceDE w:val="0"/>
              <w:autoSpaceDN w:val="0"/>
              <w:adjustRightInd w:val="0"/>
              <w:spacing w:after="0" w:line="264" w:lineRule="exact"/>
              <w:ind w:left="102" w:right="-20"/>
              <w:rPr>
                <w:rFonts w:cs="Arial"/>
                <w:sz w:val="20"/>
                <w:szCs w:val="20"/>
              </w:rPr>
            </w:pPr>
            <w:r w:rsidRPr="000E4A46">
              <w:rPr>
                <w:rFonts w:cs="Arial"/>
                <w:spacing w:val="-1"/>
                <w:position w:val="1"/>
                <w:sz w:val="20"/>
                <w:szCs w:val="20"/>
              </w:rPr>
              <w:t>N</w:t>
            </w:r>
            <w:r w:rsidRPr="000E4A46">
              <w:rPr>
                <w:rFonts w:cs="Arial"/>
                <w:position w:val="1"/>
                <w:sz w:val="20"/>
                <w:szCs w:val="20"/>
              </w:rPr>
              <w:t>OS</w:t>
            </w:r>
            <w:r w:rsidRPr="000E4A46">
              <w:rPr>
                <w:rFonts w:cs="Arial"/>
                <w:spacing w:val="-1"/>
                <w:position w:val="1"/>
                <w:sz w:val="20"/>
                <w:szCs w:val="20"/>
              </w:rPr>
              <w:t>I</w:t>
            </w:r>
            <w:r w:rsidRPr="000E4A46">
              <w:rPr>
                <w:rFonts w:cs="Arial"/>
                <w:position w:val="1"/>
                <w:sz w:val="20"/>
                <w:szCs w:val="20"/>
              </w:rPr>
              <w:t>TE</w:t>
            </w:r>
            <w:r w:rsidRPr="000E4A46">
              <w:rPr>
                <w:rFonts w:cs="Arial"/>
                <w:spacing w:val="1"/>
                <w:position w:val="1"/>
                <w:sz w:val="20"/>
                <w:szCs w:val="20"/>
              </w:rPr>
              <w:t>L</w:t>
            </w:r>
            <w:r w:rsidRPr="000E4A46">
              <w:rPr>
                <w:rFonts w:cs="Arial"/>
                <w:position w:val="1"/>
                <w:sz w:val="20"/>
                <w:szCs w:val="20"/>
              </w:rPr>
              <w:t>J</w:t>
            </w:r>
            <w:r w:rsidRPr="000E4A46">
              <w:rPr>
                <w:rFonts w:cs="Arial"/>
                <w:spacing w:val="-1"/>
                <w:position w:val="1"/>
                <w:sz w:val="20"/>
                <w:szCs w:val="20"/>
              </w:rPr>
              <w:t xml:space="preserve"> </w:t>
            </w:r>
            <w:r w:rsidRPr="000E4A46">
              <w:rPr>
                <w:rFonts w:cs="Arial"/>
                <w:spacing w:val="-2"/>
                <w:position w:val="1"/>
                <w:sz w:val="20"/>
                <w:szCs w:val="20"/>
              </w:rPr>
              <w:t>O</w:t>
            </w:r>
            <w:r w:rsidRPr="000E4A46">
              <w:rPr>
                <w:rFonts w:cs="Arial"/>
                <w:spacing w:val="1"/>
                <w:position w:val="1"/>
                <w:sz w:val="20"/>
                <w:szCs w:val="20"/>
              </w:rPr>
              <w:t>D</w:t>
            </w:r>
            <w:r w:rsidRPr="000E4A46">
              <w:rPr>
                <w:rFonts w:cs="Arial"/>
                <w:position w:val="1"/>
                <w:sz w:val="20"/>
                <w:szCs w:val="20"/>
              </w:rPr>
              <w:t>GO</w:t>
            </w:r>
            <w:r w:rsidRPr="000E4A46">
              <w:rPr>
                <w:rFonts w:cs="Arial"/>
                <w:spacing w:val="-3"/>
                <w:position w:val="1"/>
                <w:sz w:val="20"/>
                <w:szCs w:val="20"/>
              </w:rPr>
              <w:t>V</w:t>
            </w:r>
            <w:r w:rsidRPr="000E4A46">
              <w:rPr>
                <w:rFonts w:cs="Arial"/>
                <w:position w:val="1"/>
                <w:sz w:val="20"/>
                <w:szCs w:val="20"/>
              </w:rPr>
              <w:t>OR</w:t>
            </w:r>
            <w:r w:rsidRPr="000E4A46">
              <w:rPr>
                <w:rFonts w:cs="Arial"/>
                <w:spacing w:val="-1"/>
                <w:position w:val="1"/>
                <w:sz w:val="20"/>
                <w:szCs w:val="20"/>
              </w:rPr>
              <w:t>N</w:t>
            </w:r>
            <w:r w:rsidRPr="000E4A46">
              <w:rPr>
                <w:rFonts w:cs="Arial"/>
                <w:position w:val="1"/>
                <w:sz w:val="20"/>
                <w:szCs w:val="20"/>
              </w:rPr>
              <w:t>OSTI</w:t>
            </w:r>
          </w:p>
        </w:tc>
        <w:tc>
          <w:tcPr>
            <w:tcW w:w="11142" w:type="dxa"/>
            <w:gridSpan w:val="2"/>
            <w:tcBorders>
              <w:top w:val="single" w:sz="4" w:space="0" w:color="000000"/>
              <w:left w:val="single" w:sz="4" w:space="0" w:color="000000"/>
              <w:bottom w:val="single" w:sz="4" w:space="0" w:color="000000"/>
              <w:right w:val="single" w:sz="4" w:space="0" w:color="000000"/>
            </w:tcBorders>
            <w:vAlign w:val="center"/>
          </w:tcPr>
          <w:p w:rsidR="006C5D91" w:rsidRPr="000E4A46" w:rsidRDefault="006C5D91" w:rsidP="006C5D91">
            <w:pPr>
              <w:widowControl w:val="0"/>
              <w:autoSpaceDE w:val="0"/>
              <w:autoSpaceDN w:val="0"/>
              <w:adjustRightInd w:val="0"/>
              <w:spacing w:after="0" w:line="291" w:lineRule="exact"/>
              <w:ind w:right="-20"/>
              <w:rPr>
                <w:rFonts w:cs="Arial"/>
                <w:sz w:val="20"/>
                <w:szCs w:val="20"/>
              </w:rPr>
            </w:pPr>
            <w:r w:rsidRPr="000E4A46">
              <w:rPr>
                <w:rFonts w:cs="Arial"/>
                <w:sz w:val="20"/>
                <w:szCs w:val="20"/>
              </w:rPr>
              <w:t xml:space="preserve"> učitelji 1. razreda</w:t>
            </w:r>
          </w:p>
        </w:tc>
      </w:tr>
    </w:tbl>
    <w:p w:rsidR="006C5D91" w:rsidRPr="00354FDD" w:rsidRDefault="006C5D91" w:rsidP="006C5D91">
      <w:pPr>
        <w:widowControl w:val="0"/>
        <w:autoSpaceDE w:val="0"/>
        <w:autoSpaceDN w:val="0"/>
        <w:adjustRightInd w:val="0"/>
        <w:spacing w:after="0" w:line="240" w:lineRule="auto"/>
        <w:rPr>
          <w:rFonts w:cs="Arial"/>
        </w:rPr>
      </w:pPr>
    </w:p>
    <w:p w:rsidR="006C5D91" w:rsidRPr="00354FDD" w:rsidRDefault="006C5D91" w:rsidP="006C5D91">
      <w:pPr>
        <w:widowControl w:val="0"/>
        <w:autoSpaceDE w:val="0"/>
        <w:autoSpaceDN w:val="0"/>
        <w:adjustRightInd w:val="0"/>
        <w:spacing w:after="0" w:line="240" w:lineRule="auto"/>
        <w:rPr>
          <w:rFonts w:cs="Arial"/>
        </w:rPr>
      </w:pPr>
    </w:p>
    <w:p w:rsidR="006C5D91" w:rsidRPr="00354FDD" w:rsidRDefault="006C5D91" w:rsidP="006C5D91">
      <w:pPr>
        <w:widowControl w:val="0"/>
        <w:autoSpaceDE w:val="0"/>
        <w:autoSpaceDN w:val="0"/>
        <w:adjustRightInd w:val="0"/>
        <w:spacing w:after="0" w:line="240" w:lineRule="auto"/>
        <w:rPr>
          <w:rFonts w:cs="Arial"/>
        </w:rPr>
      </w:pPr>
    </w:p>
    <w:tbl>
      <w:tblPr>
        <w:tblW w:w="13931" w:type="dxa"/>
        <w:tblInd w:w="108" w:type="dxa"/>
        <w:tblLayout w:type="fixed"/>
        <w:tblCellMar>
          <w:left w:w="0" w:type="dxa"/>
          <w:right w:w="0" w:type="dxa"/>
        </w:tblCellMar>
        <w:tblLook w:val="0000" w:firstRow="0" w:lastRow="0" w:firstColumn="0" w:lastColumn="0" w:noHBand="0" w:noVBand="0"/>
      </w:tblPr>
      <w:tblGrid>
        <w:gridCol w:w="1384"/>
        <w:gridCol w:w="1700"/>
        <w:gridCol w:w="327"/>
        <w:gridCol w:w="10520"/>
      </w:tblGrid>
      <w:tr w:rsidR="006C5D91" w:rsidRPr="000E4A46" w:rsidTr="000E4A46">
        <w:trPr>
          <w:trHeight w:hRule="exact" w:val="844"/>
        </w:trPr>
        <w:tc>
          <w:tcPr>
            <w:tcW w:w="1384" w:type="dxa"/>
            <w:tcBorders>
              <w:top w:val="single" w:sz="4" w:space="0" w:color="000000"/>
              <w:left w:val="single" w:sz="4" w:space="0" w:color="000000"/>
              <w:bottom w:val="single" w:sz="4" w:space="0" w:color="000000"/>
              <w:right w:val="nil"/>
            </w:tcBorders>
            <w:vAlign w:val="center"/>
          </w:tcPr>
          <w:p w:rsidR="006C5D91" w:rsidRPr="000E4A46" w:rsidRDefault="006C5D91" w:rsidP="006C5D91">
            <w:pPr>
              <w:widowControl w:val="0"/>
              <w:autoSpaceDE w:val="0"/>
              <w:autoSpaceDN w:val="0"/>
              <w:adjustRightInd w:val="0"/>
              <w:spacing w:after="0" w:line="262" w:lineRule="exact"/>
              <w:ind w:left="102" w:right="-20"/>
              <w:rPr>
                <w:rFonts w:cs="Arial"/>
                <w:sz w:val="20"/>
                <w:szCs w:val="20"/>
              </w:rPr>
            </w:pPr>
            <w:r w:rsidRPr="000E4A46">
              <w:rPr>
                <w:rFonts w:cs="Arial"/>
                <w:spacing w:val="-1"/>
                <w:position w:val="1"/>
                <w:sz w:val="20"/>
                <w:szCs w:val="20"/>
              </w:rPr>
              <w:t>N</w:t>
            </w:r>
            <w:r w:rsidRPr="000E4A46">
              <w:rPr>
                <w:rFonts w:cs="Arial"/>
                <w:position w:val="1"/>
                <w:sz w:val="20"/>
                <w:szCs w:val="20"/>
              </w:rPr>
              <w:t>A</w:t>
            </w:r>
            <w:r w:rsidRPr="000E4A46">
              <w:rPr>
                <w:rFonts w:cs="Arial"/>
                <w:spacing w:val="-1"/>
                <w:position w:val="1"/>
                <w:sz w:val="20"/>
                <w:szCs w:val="20"/>
              </w:rPr>
              <w:t>Z</w:t>
            </w:r>
            <w:r w:rsidRPr="000E4A46">
              <w:rPr>
                <w:rFonts w:cs="Arial"/>
                <w:position w:val="1"/>
                <w:sz w:val="20"/>
                <w:szCs w:val="20"/>
              </w:rPr>
              <w:t>IV</w:t>
            </w:r>
          </w:p>
          <w:p w:rsidR="006C5D91" w:rsidRPr="000E4A46" w:rsidRDefault="006C5D91" w:rsidP="006C5D91">
            <w:pPr>
              <w:widowControl w:val="0"/>
              <w:autoSpaceDE w:val="0"/>
              <w:autoSpaceDN w:val="0"/>
              <w:adjustRightInd w:val="0"/>
              <w:spacing w:before="38" w:after="0" w:line="240" w:lineRule="auto"/>
              <w:ind w:left="102" w:right="-20"/>
              <w:rPr>
                <w:rFonts w:cs="Arial"/>
                <w:spacing w:val="1"/>
                <w:sz w:val="20"/>
                <w:szCs w:val="20"/>
              </w:rPr>
            </w:pPr>
          </w:p>
          <w:p w:rsidR="006C5D91" w:rsidRPr="000E4A46" w:rsidRDefault="006C5D91" w:rsidP="006C5D91">
            <w:pPr>
              <w:widowControl w:val="0"/>
              <w:autoSpaceDE w:val="0"/>
              <w:autoSpaceDN w:val="0"/>
              <w:adjustRightInd w:val="0"/>
              <w:spacing w:before="38" w:after="0" w:line="240" w:lineRule="auto"/>
              <w:ind w:left="102" w:right="-20"/>
              <w:rPr>
                <w:rFonts w:cs="Arial"/>
                <w:sz w:val="20"/>
                <w:szCs w:val="20"/>
              </w:rPr>
            </w:pPr>
            <w:r w:rsidRPr="000E4A46">
              <w:rPr>
                <w:rFonts w:cs="Arial"/>
                <w:spacing w:val="1"/>
                <w:sz w:val="20"/>
                <w:szCs w:val="20"/>
              </w:rPr>
              <w:t>D</w:t>
            </w:r>
            <w:r w:rsidRPr="000E4A46">
              <w:rPr>
                <w:rFonts w:cs="Arial"/>
                <w:sz w:val="20"/>
                <w:szCs w:val="20"/>
              </w:rPr>
              <w:t>IMENZ</w:t>
            </w:r>
            <w:r w:rsidRPr="000E4A46">
              <w:rPr>
                <w:rFonts w:cs="Arial"/>
                <w:spacing w:val="-1"/>
                <w:sz w:val="20"/>
                <w:szCs w:val="20"/>
              </w:rPr>
              <w:t>IJ</w:t>
            </w:r>
            <w:r w:rsidRPr="000E4A46">
              <w:rPr>
                <w:rFonts w:cs="Arial"/>
                <w:sz w:val="20"/>
                <w:szCs w:val="20"/>
              </w:rPr>
              <w:t>A</w:t>
            </w:r>
          </w:p>
        </w:tc>
        <w:tc>
          <w:tcPr>
            <w:tcW w:w="1700" w:type="dxa"/>
            <w:tcBorders>
              <w:top w:val="single" w:sz="4" w:space="0" w:color="000000"/>
              <w:left w:val="nil"/>
              <w:bottom w:val="single" w:sz="4" w:space="0" w:color="000000"/>
              <w:right w:val="single" w:sz="4" w:space="0" w:color="000000"/>
            </w:tcBorders>
            <w:vAlign w:val="center"/>
          </w:tcPr>
          <w:p w:rsidR="006C5D91" w:rsidRPr="000E4A46" w:rsidRDefault="006C5D91" w:rsidP="006C5D91">
            <w:pPr>
              <w:widowControl w:val="0"/>
              <w:autoSpaceDE w:val="0"/>
              <w:autoSpaceDN w:val="0"/>
              <w:adjustRightInd w:val="0"/>
              <w:spacing w:after="0" w:line="240" w:lineRule="auto"/>
              <w:rPr>
                <w:rFonts w:cs="Arial"/>
                <w:sz w:val="20"/>
                <w:szCs w:val="20"/>
              </w:rPr>
            </w:pPr>
          </w:p>
        </w:tc>
        <w:tc>
          <w:tcPr>
            <w:tcW w:w="10847" w:type="dxa"/>
            <w:gridSpan w:val="2"/>
            <w:tcBorders>
              <w:top w:val="single" w:sz="4" w:space="0" w:color="000000"/>
              <w:left w:val="single" w:sz="4" w:space="0" w:color="000000"/>
              <w:bottom w:val="single" w:sz="4" w:space="0" w:color="000000"/>
              <w:right w:val="single" w:sz="4" w:space="0" w:color="000000"/>
            </w:tcBorders>
            <w:vAlign w:val="center"/>
          </w:tcPr>
          <w:p w:rsidR="006C5D91" w:rsidRPr="000E4A46" w:rsidRDefault="006C5D91" w:rsidP="006C5D91">
            <w:pPr>
              <w:pStyle w:val="Default"/>
              <w:rPr>
                <w:rFonts w:cs="Arial"/>
                <w:b/>
                <w:bCs/>
                <w:sz w:val="20"/>
                <w:szCs w:val="20"/>
              </w:rPr>
            </w:pPr>
            <w:r w:rsidRPr="000E4A46">
              <w:rPr>
                <w:rFonts w:cs="Arial"/>
                <w:b/>
                <w:bCs/>
                <w:sz w:val="20"/>
                <w:szCs w:val="20"/>
              </w:rPr>
              <w:t>Knjižnica, bibliobus – mjesto poticanja čitalačke i informacijske pismenosti (HJ, SR, IUN)</w:t>
            </w:r>
          </w:p>
          <w:p w:rsidR="006C5D91" w:rsidRPr="000E4A46" w:rsidRDefault="006C5D91" w:rsidP="006C5D91">
            <w:pPr>
              <w:pStyle w:val="Default"/>
              <w:rPr>
                <w:rFonts w:cs="Arial"/>
                <w:b/>
                <w:bCs/>
                <w:sz w:val="20"/>
                <w:szCs w:val="20"/>
              </w:rPr>
            </w:pPr>
          </w:p>
          <w:p w:rsidR="006C5D91" w:rsidRPr="000E4A46" w:rsidRDefault="006C5D91" w:rsidP="006C5D91">
            <w:pPr>
              <w:pStyle w:val="Default"/>
              <w:rPr>
                <w:rFonts w:cs="Arial"/>
                <w:color w:val="993366"/>
                <w:sz w:val="20"/>
                <w:szCs w:val="20"/>
              </w:rPr>
            </w:pPr>
            <w:r w:rsidRPr="000E4A46">
              <w:rPr>
                <w:rFonts w:cs="Arial"/>
                <w:b/>
                <w:bCs/>
                <w:color w:val="993366"/>
                <w:sz w:val="20"/>
                <w:szCs w:val="20"/>
              </w:rPr>
              <w:t>LJUDSKO - PRAVNA I DRUŠTVENA DIMENZIJA</w:t>
            </w:r>
          </w:p>
          <w:p w:rsidR="006C5D91" w:rsidRPr="000E4A46" w:rsidRDefault="006C5D91" w:rsidP="006C5D91">
            <w:pPr>
              <w:widowControl w:val="0"/>
              <w:autoSpaceDE w:val="0"/>
              <w:autoSpaceDN w:val="0"/>
              <w:adjustRightInd w:val="0"/>
              <w:spacing w:before="43" w:after="0" w:line="240" w:lineRule="auto"/>
              <w:ind w:left="105" w:right="-20"/>
              <w:rPr>
                <w:rFonts w:cs="Arial"/>
                <w:sz w:val="20"/>
                <w:szCs w:val="20"/>
              </w:rPr>
            </w:pPr>
          </w:p>
        </w:tc>
      </w:tr>
      <w:tr w:rsidR="006C5D91" w:rsidRPr="000E4A46" w:rsidTr="000E4A46">
        <w:trPr>
          <w:trHeight w:hRule="exact" w:val="684"/>
        </w:trPr>
        <w:tc>
          <w:tcPr>
            <w:tcW w:w="1384" w:type="dxa"/>
            <w:tcBorders>
              <w:top w:val="single" w:sz="4" w:space="0" w:color="000000"/>
              <w:left w:val="single" w:sz="4" w:space="0" w:color="000000"/>
              <w:bottom w:val="single" w:sz="4" w:space="0" w:color="000000"/>
              <w:right w:val="nil"/>
            </w:tcBorders>
            <w:vAlign w:val="center"/>
          </w:tcPr>
          <w:p w:rsidR="006C5D91" w:rsidRPr="000E4A46" w:rsidRDefault="006C5D91" w:rsidP="006C5D91">
            <w:pPr>
              <w:widowControl w:val="0"/>
              <w:autoSpaceDE w:val="0"/>
              <w:autoSpaceDN w:val="0"/>
              <w:adjustRightInd w:val="0"/>
              <w:spacing w:after="0" w:line="267" w:lineRule="exact"/>
              <w:ind w:left="102" w:right="-20"/>
              <w:rPr>
                <w:rFonts w:cs="Arial"/>
                <w:sz w:val="20"/>
                <w:szCs w:val="20"/>
              </w:rPr>
            </w:pPr>
            <w:r w:rsidRPr="000E4A46">
              <w:rPr>
                <w:rFonts w:cs="Arial"/>
                <w:position w:val="1"/>
                <w:sz w:val="20"/>
                <w:szCs w:val="20"/>
              </w:rPr>
              <w:t>CILJ</w:t>
            </w:r>
          </w:p>
        </w:tc>
        <w:tc>
          <w:tcPr>
            <w:tcW w:w="1700" w:type="dxa"/>
            <w:tcBorders>
              <w:top w:val="single" w:sz="4" w:space="0" w:color="000000"/>
              <w:left w:val="nil"/>
              <w:bottom w:val="single" w:sz="4" w:space="0" w:color="000000"/>
              <w:right w:val="single" w:sz="4" w:space="0" w:color="000000"/>
            </w:tcBorders>
            <w:vAlign w:val="center"/>
          </w:tcPr>
          <w:p w:rsidR="006C5D91" w:rsidRPr="000E4A46" w:rsidRDefault="006C5D91" w:rsidP="006C5D91">
            <w:pPr>
              <w:widowControl w:val="0"/>
              <w:autoSpaceDE w:val="0"/>
              <w:autoSpaceDN w:val="0"/>
              <w:adjustRightInd w:val="0"/>
              <w:spacing w:after="0" w:line="240" w:lineRule="auto"/>
              <w:rPr>
                <w:rFonts w:cs="Arial"/>
                <w:sz w:val="20"/>
                <w:szCs w:val="20"/>
              </w:rPr>
            </w:pPr>
          </w:p>
        </w:tc>
        <w:tc>
          <w:tcPr>
            <w:tcW w:w="10847" w:type="dxa"/>
            <w:gridSpan w:val="2"/>
            <w:tcBorders>
              <w:top w:val="single" w:sz="4" w:space="0" w:color="000000"/>
              <w:left w:val="single" w:sz="4" w:space="0" w:color="000000"/>
              <w:bottom w:val="single" w:sz="4" w:space="0" w:color="000000"/>
              <w:right w:val="single" w:sz="4" w:space="0" w:color="000000"/>
            </w:tcBorders>
            <w:vAlign w:val="center"/>
          </w:tcPr>
          <w:p w:rsidR="006C5D91" w:rsidRPr="000E4A46" w:rsidRDefault="006C5D91" w:rsidP="006C5D91">
            <w:pPr>
              <w:pStyle w:val="Default"/>
              <w:rPr>
                <w:rFonts w:cs="Arial"/>
                <w:sz w:val="20"/>
                <w:szCs w:val="20"/>
              </w:rPr>
            </w:pPr>
            <w:r w:rsidRPr="000E4A46">
              <w:rPr>
                <w:rFonts w:cs="Arial"/>
                <w:sz w:val="20"/>
                <w:szCs w:val="20"/>
              </w:rPr>
              <w:t>Upoznati učenike 1. razreda sa školskom, pravilima ponašanja i posudbe knjiga u knjižnici.</w:t>
            </w:r>
          </w:p>
        </w:tc>
      </w:tr>
      <w:tr w:rsidR="006C5D91" w:rsidRPr="000E4A46" w:rsidTr="000E4A46">
        <w:trPr>
          <w:trHeight w:hRule="exact" w:val="1305"/>
        </w:trPr>
        <w:tc>
          <w:tcPr>
            <w:tcW w:w="1384" w:type="dxa"/>
            <w:tcBorders>
              <w:top w:val="single" w:sz="4" w:space="0" w:color="000000"/>
              <w:left w:val="single" w:sz="4" w:space="0" w:color="000000"/>
              <w:bottom w:val="single" w:sz="4" w:space="0" w:color="000000"/>
              <w:right w:val="nil"/>
            </w:tcBorders>
            <w:vAlign w:val="center"/>
          </w:tcPr>
          <w:p w:rsidR="006C5D91" w:rsidRPr="000E4A46" w:rsidRDefault="006C5D91" w:rsidP="006C5D91">
            <w:pPr>
              <w:widowControl w:val="0"/>
              <w:autoSpaceDE w:val="0"/>
              <w:autoSpaceDN w:val="0"/>
              <w:adjustRightInd w:val="0"/>
              <w:spacing w:after="0" w:line="267" w:lineRule="exact"/>
              <w:ind w:left="102" w:right="-20"/>
              <w:rPr>
                <w:rFonts w:cs="Arial"/>
                <w:sz w:val="20"/>
                <w:szCs w:val="20"/>
              </w:rPr>
            </w:pPr>
            <w:r w:rsidRPr="000E4A46">
              <w:rPr>
                <w:rFonts w:cs="Arial"/>
                <w:position w:val="1"/>
                <w:sz w:val="20"/>
                <w:szCs w:val="20"/>
              </w:rPr>
              <w:t>I</w:t>
            </w:r>
            <w:r w:rsidRPr="000E4A46">
              <w:rPr>
                <w:rFonts w:cs="Arial"/>
                <w:spacing w:val="-1"/>
                <w:position w:val="1"/>
                <w:sz w:val="20"/>
                <w:szCs w:val="20"/>
              </w:rPr>
              <w:t>SH</w:t>
            </w:r>
            <w:r w:rsidRPr="000E4A46">
              <w:rPr>
                <w:rFonts w:cs="Arial"/>
                <w:position w:val="1"/>
                <w:sz w:val="20"/>
                <w:szCs w:val="20"/>
              </w:rPr>
              <w:t>O</w:t>
            </w:r>
            <w:r w:rsidRPr="000E4A46">
              <w:rPr>
                <w:rFonts w:cs="Arial"/>
                <w:spacing w:val="1"/>
                <w:position w:val="1"/>
                <w:sz w:val="20"/>
                <w:szCs w:val="20"/>
              </w:rPr>
              <w:t>D</w:t>
            </w:r>
            <w:r w:rsidRPr="000E4A46">
              <w:rPr>
                <w:rFonts w:cs="Arial"/>
                <w:position w:val="1"/>
                <w:sz w:val="20"/>
                <w:szCs w:val="20"/>
              </w:rPr>
              <w:t>I</w:t>
            </w:r>
          </w:p>
        </w:tc>
        <w:tc>
          <w:tcPr>
            <w:tcW w:w="1700" w:type="dxa"/>
            <w:tcBorders>
              <w:top w:val="single" w:sz="4" w:space="0" w:color="000000"/>
              <w:left w:val="nil"/>
              <w:bottom w:val="single" w:sz="4" w:space="0" w:color="000000"/>
              <w:right w:val="single" w:sz="4" w:space="0" w:color="000000"/>
            </w:tcBorders>
            <w:vAlign w:val="center"/>
          </w:tcPr>
          <w:p w:rsidR="006C5D91" w:rsidRPr="000E4A46" w:rsidRDefault="006C5D91" w:rsidP="006C5D91">
            <w:pPr>
              <w:widowControl w:val="0"/>
              <w:autoSpaceDE w:val="0"/>
              <w:autoSpaceDN w:val="0"/>
              <w:adjustRightInd w:val="0"/>
              <w:spacing w:after="0" w:line="240" w:lineRule="auto"/>
              <w:rPr>
                <w:rFonts w:cs="Arial"/>
                <w:sz w:val="20"/>
                <w:szCs w:val="20"/>
              </w:rPr>
            </w:pPr>
          </w:p>
        </w:tc>
        <w:tc>
          <w:tcPr>
            <w:tcW w:w="327" w:type="dxa"/>
            <w:tcBorders>
              <w:top w:val="single" w:sz="4" w:space="0" w:color="000000"/>
              <w:left w:val="single" w:sz="4" w:space="0" w:color="000000"/>
              <w:bottom w:val="single" w:sz="4" w:space="0" w:color="000000"/>
              <w:right w:val="nil"/>
            </w:tcBorders>
            <w:vAlign w:val="center"/>
          </w:tcPr>
          <w:p w:rsidR="006C5D91" w:rsidRPr="000E4A46" w:rsidRDefault="006C5D91" w:rsidP="006C5D91">
            <w:pPr>
              <w:widowControl w:val="0"/>
              <w:autoSpaceDE w:val="0"/>
              <w:autoSpaceDN w:val="0"/>
              <w:adjustRightInd w:val="0"/>
              <w:spacing w:after="0" w:line="240" w:lineRule="auto"/>
              <w:rPr>
                <w:rFonts w:cs="Arial"/>
                <w:sz w:val="20"/>
                <w:szCs w:val="20"/>
              </w:rPr>
            </w:pPr>
          </w:p>
        </w:tc>
        <w:tc>
          <w:tcPr>
            <w:tcW w:w="10520" w:type="dxa"/>
            <w:tcBorders>
              <w:top w:val="single" w:sz="4" w:space="0" w:color="000000"/>
              <w:left w:val="nil"/>
              <w:bottom w:val="single" w:sz="4" w:space="0" w:color="000000"/>
              <w:right w:val="single" w:sz="4" w:space="0" w:color="000000"/>
            </w:tcBorders>
            <w:vAlign w:val="center"/>
          </w:tcPr>
          <w:p w:rsidR="006C5D91" w:rsidRPr="000E4A46" w:rsidRDefault="006C5D91" w:rsidP="00CF18F8">
            <w:pPr>
              <w:widowControl w:val="0"/>
              <w:numPr>
                <w:ilvl w:val="0"/>
                <w:numId w:val="39"/>
              </w:numPr>
              <w:tabs>
                <w:tab w:val="clear" w:pos="810"/>
                <w:tab w:val="num" w:pos="266"/>
              </w:tabs>
              <w:autoSpaceDE w:val="0"/>
              <w:autoSpaceDN w:val="0"/>
              <w:adjustRightInd w:val="0"/>
              <w:spacing w:before="43" w:after="0" w:line="240" w:lineRule="auto"/>
              <w:ind w:left="86" w:right="-20" w:firstLine="0"/>
              <w:rPr>
                <w:rFonts w:cs="Arial"/>
                <w:sz w:val="20"/>
                <w:szCs w:val="20"/>
              </w:rPr>
            </w:pPr>
            <w:r w:rsidRPr="000E4A46">
              <w:rPr>
                <w:rFonts w:cs="Arial"/>
                <w:sz w:val="20"/>
                <w:szCs w:val="20"/>
              </w:rPr>
              <w:t>učenik nabraja neka od najvažnijih prava i odgovornosti koje ima kao učenik i član školske  i gradske knjižnice (bibliobusa) te se ponaša u skladu s njima</w:t>
            </w:r>
          </w:p>
          <w:p w:rsidR="006C5D91" w:rsidRPr="000E4A46" w:rsidRDefault="006C5D91" w:rsidP="00CF18F8">
            <w:pPr>
              <w:widowControl w:val="0"/>
              <w:numPr>
                <w:ilvl w:val="0"/>
                <w:numId w:val="39"/>
              </w:numPr>
              <w:tabs>
                <w:tab w:val="clear" w:pos="810"/>
                <w:tab w:val="num" w:pos="266"/>
              </w:tabs>
              <w:autoSpaceDE w:val="0"/>
              <w:autoSpaceDN w:val="0"/>
              <w:adjustRightInd w:val="0"/>
              <w:spacing w:before="43" w:after="0" w:line="240" w:lineRule="auto"/>
              <w:ind w:left="86" w:right="-20" w:firstLine="0"/>
              <w:rPr>
                <w:rFonts w:cs="Arial"/>
                <w:sz w:val="20"/>
                <w:szCs w:val="20"/>
              </w:rPr>
            </w:pPr>
            <w:r w:rsidRPr="000E4A46">
              <w:rPr>
                <w:rFonts w:cs="Arial"/>
                <w:sz w:val="20"/>
                <w:szCs w:val="20"/>
              </w:rPr>
              <w:t>pokazuje vještinu pravilnog predstavljanja, pozdravljanja i oslovljavanja</w:t>
            </w:r>
          </w:p>
          <w:p w:rsidR="006C5D91" w:rsidRPr="000E4A46" w:rsidRDefault="006C5D91" w:rsidP="00CF18F8">
            <w:pPr>
              <w:widowControl w:val="0"/>
              <w:numPr>
                <w:ilvl w:val="0"/>
                <w:numId w:val="39"/>
              </w:numPr>
              <w:tabs>
                <w:tab w:val="clear" w:pos="810"/>
                <w:tab w:val="num" w:pos="266"/>
              </w:tabs>
              <w:autoSpaceDE w:val="0"/>
              <w:autoSpaceDN w:val="0"/>
              <w:adjustRightInd w:val="0"/>
              <w:spacing w:before="43" w:after="0" w:line="240" w:lineRule="auto"/>
              <w:ind w:left="86" w:right="-20" w:firstLine="0"/>
              <w:rPr>
                <w:rFonts w:cs="Arial"/>
                <w:sz w:val="20"/>
                <w:szCs w:val="20"/>
              </w:rPr>
            </w:pPr>
            <w:r w:rsidRPr="000E4A46">
              <w:rPr>
                <w:rFonts w:cs="Arial"/>
                <w:sz w:val="20"/>
                <w:szCs w:val="20"/>
              </w:rPr>
              <w:t>razmatra prihvatljiva i neprihvatljiva ponašanja u knjižnici</w:t>
            </w:r>
          </w:p>
        </w:tc>
      </w:tr>
      <w:tr w:rsidR="006C5D91" w:rsidRPr="000E4A46" w:rsidTr="00804D7E">
        <w:trPr>
          <w:trHeight w:hRule="exact" w:val="1997"/>
        </w:trPr>
        <w:tc>
          <w:tcPr>
            <w:tcW w:w="3084" w:type="dxa"/>
            <w:gridSpan w:val="2"/>
            <w:tcBorders>
              <w:top w:val="single" w:sz="4" w:space="0" w:color="000000"/>
              <w:left w:val="single" w:sz="4" w:space="0" w:color="000000"/>
              <w:bottom w:val="single" w:sz="4" w:space="0" w:color="000000"/>
              <w:right w:val="single" w:sz="4" w:space="0" w:color="000000"/>
            </w:tcBorders>
            <w:vAlign w:val="center"/>
          </w:tcPr>
          <w:p w:rsidR="006C5D91" w:rsidRPr="000E4A46" w:rsidRDefault="006C5D91" w:rsidP="006C5D91">
            <w:pPr>
              <w:widowControl w:val="0"/>
              <w:autoSpaceDE w:val="0"/>
              <w:autoSpaceDN w:val="0"/>
              <w:adjustRightInd w:val="0"/>
              <w:spacing w:after="0" w:line="264" w:lineRule="exact"/>
              <w:ind w:left="102" w:right="-20"/>
              <w:rPr>
                <w:rFonts w:cs="Arial"/>
                <w:sz w:val="20"/>
                <w:szCs w:val="20"/>
              </w:rPr>
            </w:pPr>
            <w:r w:rsidRPr="000E4A46">
              <w:rPr>
                <w:rFonts w:cs="Arial"/>
                <w:position w:val="1"/>
                <w:sz w:val="20"/>
                <w:szCs w:val="20"/>
              </w:rPr>
              <w:t>KRAT</w:t>
            </w:r>
            <w:r w:rsidRPr="000E4A46">
              <w:rPr>
                <w:rFonts w:cs="Arial"/>
                <w:spacing w:val="1"/>
                <w:position w:val="1"/>
                <w:sz w:val="20"/>
                <w:szCs w:val="20"/>
              </w:rPr>
              <w:t>K</w:t>
            </w:r>
            <w:r w:rsidRPr="000E4A46">
              <w:rPr>
                <w:rFonts w:cs="Arial"/>
                <w:position w:val="1"/>
                <w:sz w:val="20"/>
                <w:szCs w:val="20"/>
              </w:rPr>
              <w:t>I</w:t>
            </w:r>
            <w:r w:rsidRPr="000E4A46">
              <w:rPr>
                <w:rFonts w:cs="Arial"/>
                <w:spacing w:val="-2"/>
                <w:position w:val="1"/>
                <w:sz w:val="20"/>
                <w:szCs w:val="20"/>
              </w:rPr>
              <w:t xml:space="preserve"> </w:t>
            </w:r>
            <w:r w:rsidRPr="000E4A46">
              <w:rPr>
                <w:rFonts w:cs="Arial"/>
                <w:position w:val="1"/>
                <w:sz w:val="20"/>
                <w:szCs w:val="20"/>
              </w:rPr>
              <w:t>O</w:t>
            </w:r>
            <w:r w:rsidRPr="000E4A46">
              <w:rPr>
                <w:rFonts w:cs="Arial"/>
                <w:spacing w:val="1"/>
                <w:position w:val="1"/>
                <w:sz w:val="20"/>
                <w:szCs w:val="20"/>
              </w:rPr>
              <w:t>P</w:t>
            </w:r>
            <w:r w:rsidRPr="000E4A46">
              <w:rPr>
                <w:rFonts w:cs="Arial"/>
                <w:position w:val="1"/>
                <w:sz w:val="20"/>
                <w:szCs w:val="20"/>
              </w:rPr>
              <w:t>IS</w:t>
            </w:r>
            <w:r w:rsidRPr="000E4A46">
              <w:rPr>
                <w:rFonts w:cs="Arial"/>
                <w:spacing w:val="-1"/>
                <w:position w:val="1"/>
                <w:sz w:val="20"/>
                <w:szCs w:val="20"/>
              </w:rPr>
              <w:t xml:space="preserve"> </w:t>
            </w:r>
            <w:r w:rsidRPr="000E4A46">
              <w:rPr>
                <w:rFonts w:cs="Arial"/>
                <w:spacing w:val="-3"/>
                <w:position w:val="1"/>
                <w:sz w:val="20"/>
                <w:szCs w:val="20"/>
              </w:rPr>
              <w:t>A</w:t>
            </w:r>
            <w:r w:rsidRPr="000E4A46">
              <w:rPr>
                <w:rFonts w:cs="Arial"/>
                <w:position w:val="1"/>
                <w:sz w:val="20"/>
                <w:szCs w:val="20"/>
              </w:rPr>
              <w:t>K</w:t>
            </w:r>
            <w:r w:rsidRPr="000E4A46">
              <w:rPr>
                <w:rFonts w:cs="Arial"/>
                <w:spacing w:val="1"/>
                <w:position w:val="1"/>
                <w:sz w:val="20"/>
                <w:szCs w:val="20"/>
              </w:rPr>
              <w:t>T</w:t>
            </w:r>
            <w:r w:rsidRPr="000E4A46">
              <w:rPr>
                <w:rFonts w:cs="Arial"/>
                <w:position w:val="1"/>
                <w:sz w:val="20"/>
                <w:szCs w:val="20"/>
              </w:rPr>
              <w:t>I</w:t>
            </w:r>
            <w:r w:rsidRPr="000E4A46">
              <w:rPr>
                <w:rFonts w:cs="Arial"/>
                <w:spacing w:val="-1"/>
                <w:position w:val="1"/>
                <w:sz w:val="20"/>
                <w:szCs w:val="20"/>
              </w:rPr>
              <w:t>VN</w:t>
            </w:r>
            <w:r w:rsidRPr="000E4A46">
              <w:rPr>
                <w:rFonts w:cs="Arial"/>
                <w:position w:val="1"/>
                <w:sz w:val="20"/>
                <w:szCs w:val="20"/>
              </w:rPr>
              <w:t>OSTI</w:t>
            </w:r>
          </w:p>
        </w:tc>
        <w:tc>
          <w:tcPr>
            <w:tcW w:w="10847" w:type="dxa"/>
            <w:gridSpan w:val="2"/>
            <w:tcBorders>
              <w:top w:val="single" w:sz="4" w:space="0" w:color="000000"/>
              <w:left w:val="single" w:sz="4" w:space="0" w:color="000000"/>
              <w:bottom w:val="single" w:sz="4" w:space="0" w:color="000000"/>
              <w:right w:val="single" w:sz="4" w:space="0" w:color="000000"/>
            </w:tcBorders>
            <w:vAlign w:val="center"/>
          </w:tcPr>
          <w:p w:rsidR="006C5D91" w:rsidRPr="000E4A46" w:rsidRDefault="006C5D91" w:rsidP="006C5D91">
            <w:pPr>
              <w:widowControl w:val="0"/>
              <w:autoSpaceDE w:val="0"/>
              <w:autoSpaceDN w:val="0"/>
              <w:adjustRightInd w:val="0"/>
              <w:spacing w:after="0" w:line="360" w:lineRule="auto"/>
              <w:ind w:left="105" w:right="129"/>
              <w:rPr>
                <w:rFonts w:cs="Arial"/>
                <w:sz w:val="20"/>
                <w:szCs w:val="20"/>
              </w:rPr>
            </w:pPr>
            <w:r w:rsidRPr="000E4A46">
              <w:rPr>
                <w:rFonts w:cs="Arial"/>
                <w:sz w:val="20"/>
                <w:szCs w:val="20"/>
              </w:rPr>
              <w:t xml:space="preserve">Učenici upoznaju prostor školske knjižnice (bibliobusa) i knjižnu građu, razgovaraju o pravilima ponašanja i pridržavanju reda u knjižnici, uče posuđivati i vraćati knjige, kroz priču </w:t>
            </w:r>
            <w:r w:rsidRPr="000E4A46">
              <w:rPr>
                <w:rFonts w:cs="Arial"/>
                <w:i/>
                <w:sz w:val="20"/>
                <w:szCs w:val="20"/>
              </w:rPr>
              <w:t>Miš u knjižnici</w:t>
            </w:r>
            <w:r w:rsidRPr="000E4A46">
              <w:rPr>
                <w:rFonts w:cs="Arial"/>
                <w:sz w:val="20"/>
                <w:szCs w:val="20"/>
              </w:rPr>
              <w:t xml:space="preserve"> upoznaju i opisuju prava i odgovornosti koje imaju kao članovi knjižnice (pravo na posudbu i služenje knjižnicom, obavezu odgovornog postupanja s knjigom, vraćanja knjige na vrijeme, poštivanja radnog vremena knjižnice), razlikuju knjižnicu od knjižare te uče pozdravljati i pravilno oslovljavati osobu koja radi u knjižnici – knjižničarku.</w:t>
            </w:r>
          </w:p>
        </w:tc>
      </w:tr>
      <w:tr w:rsidR="006C5D91" w:rsidRPr="000E4A46" w:rsidTr="00D31A17">
        <w:trPr>
          <w:trHeight w:hRule="exact" w:val="1132"/>
        </w:trPr>
        <w:tc>
          <w:tcPr>
            <w:tcW w:w="3084" w:type="dxa"/>
            <w:gridSpan w:val="2"/>
            <w:tcBorders>
              <w:top w:val="single" w:sz="4" w:space="0" w:color="000000"/>
              <w:left w:val="single" w:sz="4" w:space="0" w:color="000000"/>
              <w:bottom w:val="single" w:sz="4" w:space="0" w:color="000000"/>
              <w:right w:val="single" w:sz="4" w:space="0" w:color="000000"/>
            </w:tcBorders>
            <w:vAlign w:val="center"/>
          </w:tcPr>
          <w:p w:rsidR="006C5D91" w:rsidRPr="000E4A46" w:rsidRDefault="006C5D91" w:rsidP="006C5D91">
            <w:pPr>
              <w:widowControl w:val="0"/>
              <w:autoSpaceDE w:val="0"/>
              <w:autoSpaceDN w:val="0"/>
              <w:adjustRightInd w:val="0"/>
              <w:spacing w:after="0" w:line="264" w:lineRule="exact"/>
              <w:ind w:left="102" w:right="-20"/>
              <w:rPr>
                <w:rFonts w:cs="Arial"/>
                <w:sz w:val="20"/>
                <w:szCs w:val="20"/>
              </w:rPr>
            </w:pPr>
            <w:r w:rsidRPr="000E4A46">
              <w:rPr>
                <w:rFonts w:cs="Arial"/>
                <w:position w:val="1"/>
                <w:sz w:val="20"/>
                <w:szCs w:val="20"/>
              </w:rPr>
              <w:t>CILJ</w:t>
            </w:r>
            <w:r w:rsidRPr="000E4A46">
              <w:rPr>
                <w:rFonts w:cs="Arial"/>
                <w:spacing w:val="-1"/>
                <w:position w:val="1"/>
                <w:sz w:val="20"/>
                <w:szCs w:val="20"/>
              </w:rPr>
              <w:t>AN</w:t>
            </w:r>
            <w:r w:rsidRPr="000E4A46">
              <w:rPr>
                <w:rFonts w:cs="Arial"/>
                <w:position w:val="1"/>
                <w:sz w:val="20"/>
                <w:szCs w:val="20"/>
              </w:rPr>
              <w:t>A GRU</w:t>
            </w:r>
            <w:r w:rsidRPr="000E4A46">
              <w:rPr>
                <w:rFonts w:cs="Arial"/>
                <w:spacing w:val="1"/>
                <w:position w:val="1"/>
                <w:sz w:val="20"/>
                <w:szCs w:val="20"/>
              </w:rPr>
              <w:t>P</w:t>
            </w:r>
            <w:r w:rsidRPr="000E4A46">
              <w:rPr>
                <w:rFonts w:cs="Arial"/>
                <w:position w:val="1"/>
                <w:sz w:val="20"/>
                <w:szCs w:val="20"/>
              </w:rPr>
              <w:t>A</w:t>
            </w:r>
          </w:p>
        </w:tc>
        <w:tc>
          <w:tcPr>
            <w:tcW w:w="10847" w:type="dxa"/>
            <w:gridSpan w:val="2"/>
            <w:tcBorders>
              <w:top w:val="single" w:sz="4" w:space="0" w:color="000000"/>
              <w:left w:val="single" w:sz="4" w:space="0" w:color="000000"/>
              <w:bottom w:val="single" w:sz="4" w:space="0" w:color="000000"/>
              <w:right w:val="single" w:sz="4" w:space="0" w:color="000000"/>
            </w:tcBorders>
            <w:vAlign w:val="center"/>
          </w:tcPr>
          <w:p w:rsidR="006C5D91" w:rsidRPr="000E4A46" w:rsidRDefault="006C5D91" w:rsidP="006C5D91">
            <w:pPr>
              <w:widowControl w:val="0"/>
              <w:autoSpaceDE w:val="0"/>
              <w:autoSpaceDN w:val="0"/>
              <w:adjustRightInd w:val="0"/>
              <w:spacing w:after="0" w:line="291" w:lineRule="exact"/>
              <w:ind w:right="-20"/>
              <w:rPr>
                <w:rFonts w:cs="Arial"/>
                <w:sz w:val="20"/>
                <w:szCs w:val="20"/>
              </w:rPr>
            </w:pPr>
            <w:r w:rsidRPr="000E4A46">
              <w:rPr>
                <w:rFonts w:cs="Arial"/>
                <w:position w:val="1"/>
                <w:sz w:val="20"/>
                <w:szCs w:val="20"/>
              </w:rPr>
              <w:t>U</w:t>
            </w:r>
            <w:r w:rsidRPr="000E4A46">
              <w:rPr>
                <w:rFonts w:cs="Arial"/>
                <w:spacing w:val="-1"/>
                <w:position w:val="1"/>
                <w:sz w:val="20"/>
                <w:szCs w:val="20"/>
              </w:rPr>
              <w:t>č</w:t>
            </w:r>
            <w:r w:rsidRPr="000E4A46">
              <w:rPr>
                <w:rFonts w:cs="Arial"/>
                <w:position w:val="1"/>
                <w:sz w:val="20"/>
                <w:szCs w:val="20"/>
              </w:rPr>
              <w:t>e</w:t>
            </w:r>
            <w:r w:rsidRPr="000E4A46">
              <w:rPr>
                <w:rFonts w:cs="Arial"/>
                <w:spacing w:val="1"/>
                <w:position w:val="1"/>
                <w:sz w:val="20"/>
                <w:szCs w:val="20"/>
              </w:rPr>
              <w:t>n</w:t>
            </w:r>
            <w:r w:rsidRPr="000E4A46">
              <w:rPr>
                <w:rFonts w:cs="Arial"/>
                <w:position w:val="1"/>
                <w:sz w:val="20"/>
                <w:szCs w:val="20"/>
              </w:rPr>
              <w:t>i</w:t>
            </w:r>
            <w:r w:rsidRPr="000E4A46">
              <w:rPr>
                <w:rFonts w:cs="Arial"/>
                <w:spacing w:val="-1"/>
                <w:position w:val="1"/>
                <w:sz w:val="20"/>
                <w:szCs w:val="20"/>
              </w:rPr>
              <w:t>c</w:t>
            </w:r>
            <w:r w:rsidRPr="000E4A46">
              <w:rPr>
                <w:rFonts w:cs="Arial"/>
                <w:position w:val="1"/>
                <w:sz w:val="20"/>
                <w:szCs w:val="20"/>
              </w:rPr>
              <w:t>i</w:t>
            </w:r>
            <w:r w:rsidRPr="000E4A46">
              <w:rPr>
                <w:rFonts w:cs="Arial"/>
                <w:spacing w:val="1"/>
                <w:position w:val="1"/>
                <w:sz w:val="20"/>
                <w:szCs w:val="20"/>
              </w:rPr>
              <w:t xml:space="preserve"> </w:t>
            </w:r>
            <w:r w:rsidRPr="000E4A46">
              <w:rPr>
                <w:rFonts w:cs="Arial"/>
                <w:position w:val="1"/>
                <w:sz w:val="20"/>
                <w:szCs w:val="20"/>
              </w:rPr>
              <w:t>1.a,</w:t>
            </w:r>
            <w:r w:rsidRPr="000E4A46">
              <w:rPr>
                <w:rFonts w:cs="Arial"/>
                <w:spacing w:val="1"/>
                <w:position w:val="1"/>
                <w:sz w:val="20"/>
                <w:szCs w:val="20"/>
              </w:rPr>
              <w:t>1</w:t>
            </w:r>
            <w:r w:rsidRPr="000E4A46">
              <w:rPr>
                <w:rFonts w:cs="Arial"/>
                <w:position w:val="1"/>
                <w:sz w:val="20"/>
                <w:szCs w:val="20"/>
              </w:rPr>
              <w:t>.b,</w:t>
            </w:r>
            <w:r w:rsidRPr="000E4A46">
              <w:rPr>
                <w:rFonts w:cs="Arial"/>
                <w:spacing w:val="-2"/>
                <w:position w:val="1"/>
                <w:sz w:val="20"/>
                <w:szCs w:val="20"/>
              </w:rPr>
              <w:t xml:space="preserve"> </w:t>
            </w:r>
            <w:r w:rsidRPr="000E4A46">
              <w:rPr>
                <w:rFonts w:cs="Arial"/>
                <w:position w:val="1"/>
                <w:sz w:val="20"/>
                <w:szCs w:val="20"/>
              </w:rPr>
              <w:t>učenici PŠ Demerje, PŠ Dragonožec, PŠ Kupinečki Kraljevec, PŠ Hrvatski Leskovac, PŠ Odranski Obrež</w:t>
            </w:r>
          </w:p>
        </w:tc>
      </w:tr>
      <w:tr w:rsidR="006C5D91" w:rsidRPr="000E4A46" w:rsidTr="000E4A46">
        <w:trPr>
          <w:trHeight w:hRule="exact" w:val="599"/>
        </w:trPr>
        <w:tc>
          <w:tcPr>
            <w:tcW w:w="1384" w:type="dxa"/>
            <w:vMerge w:val="restart"/>
            <w:tcBorders>
              <w:top w:val="single" w:sz="4" w:space="0" w:color="000000"/>
              <w:left w:val="single" w:sz="4" w:space="0" w:color="000000"/>
              <w:right w:val="single" w:sz="4" w:space="0" w:color="000000"/>
            </w:tcBorders>
            <w:vAlign w:val="center"/>
          </w:tcPr>
          <w:p w:rsidR="006C5D91" w:rsidRPr="000E4A46" w:rsidRDefault="006C5D91" w:rsidP="006C5D91">
            <w:pPr>
              <w:widowControl w:val="0"/>
              <w:autoSpaceDE w:val="0"/>
              <w:autoSpaceDN w:val="0"/>
              <w:adjustRightInd w:val="0"/>
              <w:spacing w:after="0" w:line="264" w:lineRule="exact"/>
              <w:ind w:left="102" w:right="-20"/>
              <w:rPr>
                <w:rFonts w:cs="Arial"/>
                <w:sz w:val="20"/>
                <w:szCs w:val="20"/>
              </w:rPr>
            </w:pPr>
            <w:r w:rsidRPr="000E4A46">
              <w:rPr>
                <w:rFonts w:cs="Arial"/>
                <w:spacing w:val="-1"/>
                <w:position w:val="1"/>
                <w:sz w:val="20"/>
                <w:szCs w:val="20"/>
              </w:rPr>
              <w:lastRenderedPageBreak/>
              <w:t>N</w:t>
            </w:r>
            <w:r w:rsidRPr="000E4A46">
              <w:rPr>
                <w:rFonts w:cs="Arial"/>
                <w:position w:val="1"/>
                <w:sz w:val="20"/>
                <w:szCs w:val="20"/>
              </w:rPr>
              <w:t>A</w:t>
            </w:r>
            <w:r w:rsidRPr="000E4A46">
              <w:rPr>
                <w:rFonts w:cs="Arial"/>
                <w:spacing w:val="-1"/>
                <w:position w:val="1"/>
                <w:sz w:val="20"/>
                <w:szCs w:val="20"/>
              </w:rPr>
              <w:t>Č</w:t>
            </w:r>
            <w:r w:rsidRPr="000E4A46">
              <w:rPr>
                <w:rFonts w:cs="Arial"/>
                <w:position w:val="1"/>
                <w:sz w:val="20"/>
                <w:szCs w:val="20"/>
              </w:rPr>
              <w:t>IN</w:t>
            </w:r>
          </w:p>
          <w:p w:rsidR="006C5D91" w:rsidRPr="000E4A46" w:rsidRDefault="006C5D91" w:rsidP="006C5D91">
            <w:pPr>
              <w:widowControl w:val="0"/>
              <w:autoSpaceDE w:val="0"/>
              <w:autoSpaceDN w:val="0"/>
              <w:adjustRightInd w:val="0"/>
              <w:spacing w:before="41" w:after="0" w:line="248" w:lineRule="exact"/>
              <w:ind w:left="102" w:right="-20"/>
              <w:rPr>
                <w:rFonts w:cs="Arial"/>
                <w:sz w:val="20"/>
                <w:szCs w:val="20"/>
              </w:rPr>
            </w:pPr>
            <w:r w:rsidRPr="000E4A46">
              <w:rPr>
                <w:rFonts w:cs="Arial"/>
                <w:spacing w:val="1"/>
                <w:position w:val="-1"/>
                <w:sz w:val="20"/>
                <w:szCs w:val="20"/>
              </w:rPr>
              <w:t>P</w:t>
            </w:r>
            <w:r w:rsidRPr="000E4A46">
              <w:rPr>
                <w:rFonts w:cs="Arial"/>
                <w:position w:val="-1"/>
                <w:sz w:val="20"/>
                <w:szCs w:val="20"/>
              </w:rPr>
              <w:t>ROV</w:t>
            </w:r>
            <w:r w:rsidRPr="000E4A46">
              <w:rPr>
                <w:rFonts w:cs="Arial"/>
                <w:spacing w:val="-2"/>
                <w:position w:val="-1"/>
                <w:sz w:val="20"/>
                <w:szCs w:val="20"/>
              </w:rPr>
              <w:t>E</w:t>
            </w:r>
            <w:r w:rsidRPr="000E4A46">
              <w:rPr>
                <w:rFonts w:cs="Arial"/>
                <w:spacing w:val="1"/>
                <w:position w:val="-1"/>
                <w:sz w:val="20"/>
                <w:szCs w:val="20"/>
              </w:rPr>
              <w:t>D</w:t>
            </w:r>
            <w:r w:rsidRPr="000E4A46">
              <w:rPr>
                <w:rFonts w:cs="Arial"/>
                <w:position w:val="-1"/>
                <w:sz w:val="20"/>
                <w:szCs w:val="20"/>
              </w:rPr>
              <w:t>BE</w:t>
            </w:r>
          </w:p>
        </w:tc>
        <w:tc>
          <w:tcPr>
            <w:tcW w:w="1700" w:type="dxa"/>
            <w:tcBorders>
              <w:top w:val="single" w:sz="4" w:space="0" w:color="000000"/>
              <w:left w:val="single" w:sz="4" w:space="0" w:color="000000"/>
              <w:bottom w:val="nil"/>
              <w:right w:val="single" w:sz="4" w:space="0" w:color="000000"/>
            </w:tcBorders>
            <w:vAlign w:val="center"/>
          </w:tcPr>
          <w:p w:rsidR="006C5D91" w:rsidRPr="000E4A46" w:rsidRDefault="006C5D91" w:rsidP="006C5D91">
            <w:pPr>
              <w:widowControl w:val="0"/>
              <w:autoSpaceDE w:val="0"/>
              <w:autoSpaceDN w:val="0"/>
              <w:adjustRightInd w:val="0"/>
              <w:spacing w:after="0" w:line="264" w:lineRule="exact"/>
              <w:ind w:left="102" w:right="-20"/>
              <w:rPr>
                <w:rFonts w:cs="Arial"/>
                <w:sz w:val="20"/>
                <w:szCs w:val="20"/>
              </w:rPr>
            </w:pPr>
            <w:r w:rsidRPr="000E4A46">
              <w:rPr>
                <w:rFonts w:cs="Arial"/>
                <w:spacing w:val="1"/>
                <w:position w:val="1"/>
                <w:sz w:val="20"/>
                <w:szCs w:val="20"/>
              </w:rPr>
              <w:t>M</w:t>
            </w:r>
            <w:r w:rsidRPr="000E4A46">
              <w:rPr>
                <w:rFonts w:cs="Arial"/>
                <w:spacing w:val="-2"/>
                <w:position w:val="1"/>
                <w:sz w:val="20"/>
                <w:szCs w:val="20"/>
              </w:rPr>
              <w:t>O</w:t>
            </w:r>
            <w:r w:rsidRPr="000E4A46">
              <w:rPr>
                <w:rFonts w:cs="Arial"/>
                <w:spacing w:val="1"/>
                <w:position w:val="1"/>
                <w:sz w:val="20"/>
                <w:szCs w:val="20"/>
              </w:rPr>
              <w:t>D</w:t>
            </w:r>
            <w:r w:rsidRPr="000E4A46">
              <w:rPr>
                <w:rFonts w:cs="Arial"/>
                <w:position w:val="1"/>
                <w:sz w:val="20"/>
                <w:szCs w:val="20"/>
              </w:rPr>
              <w:t>EL</w:t>
            </w:r>
          </w:p>
        </w:tc>
        <w:tc>
          <w:tcPr>
            <w:tcW w:w="10847" w:type="dxa"/>
            <w:gridSpan w:val="2"/>
            <w:tcBorders>
              <w:top w:val="single" w:sz="4" w:space="0" w:color="000000"/>
              <w:left w:val="single" w:sz="4" w:space="0" w:color="000000"/>
              <w:bottom w:val="nil"/>
              <w:right w:val="single" w:sz="4" w:space="0" w:color="000000"/>
            </w:tcBorders>
            <w:vAlign w:val="center"/>
          </w:tcPr>
          <w:p w:rsidR="006C5D91" w:rsidRPr="000E4A46" w:rsidRDefault="006C5D91" w:rsidP="006C5D91">
            <w:pPr>
              <w:widowControl w:val="0"/>
              <w:autoSpaceDE w:val="0"/>
              <w:autoSpaceDN w:val="0"/>
              <w:adjustRightInd w:val="0"/>
              <w:spacing w:after="0" w:line="291" w:lineRule="exact"/>
              <w:ind w:left="105" w:right="-20"/>
              <w:rPr>
                <w:rFonts w:cs="Arial"/>
                <w:sz w:val="20"/>
                <w:szCs w:val="20"/>
              </w:rPr>
            </w:pPr>
            <w:r w:rsidRPr="000E4A46">
              <w:rPr>
                <w:rFonts w:cs="Arial"/>
                <w:b/>
                <w:sz w:val="20"/>
                <w:szCs w:val="20"/>
              </w:rPr>
              <w:t>Međupradmetno – Hrvatski jezik</w:t>
            </w:r>
            <w:r w:rsidRPr="000E4A46">
              <w:rPr>
                <w:rFonts w:cs="Arial"/>
                <w:sz w:val="20"/>
                <w:szCs w:val="20"/>
              </w:rPr>
              <w:t xml:space="preserve">, </w:t>
            </w:r>
          </w:p>
          <w:p w:rsidR="006C5D91" w:rsidRPr="000E4A46" w:rsidRDefault="006C5D91" w:rsidP="006C5D91">
            <w:pPr>
              <w:widowControl w:val="0"/>
              <w:autoSpaceDE w:val="0"/>
              <w:autoSpaceDN w:val="0"/>
              <w:adjustRightInd w:val="0"/>
              <w:spacing w:after="0" w:line="291" w:lineRule="exact"/>
              <w:ind w:left="105" w:right="-20"/>
              <w:rPr>
                <w:rFonts w:cs="Arial"/>
                <w:b/>
                <w:sz w:val="20"/>
                <w:szCs w:val="20"/>
              </w:rPr>
            </w:pPr>
            <w:r w:rsidRPr="000E4A46">
              <w:rPr>
                <w:rFonts w:cs="Arial"/>
                <w:b/>
                <w:sz w:val="20"/>
                <w:szCs w:val="20"/>
              </w:rPr>
              <w:t>Sat razrednika, izvanučionička nastava</w:t>
            </w:r>
          </w:p>
          <w:p w:rsidR="006C5D91" w:rsidRPr="000E4A46" w:rsidRDefault="006C5D91" w:rsidP="006C5D91">
            <w:pPr>
              <w:widowControl w:val="0"/>
              <w:autoSpaceDE w:val="0"/>
              <w:autoSpaceDN w:val="0"/>
              <w:adjustRightInd w:val="0"/>
              <w:spacing w:after="0" w:line="291" w:lineRule="exact"/>
              <w:ind w:left="105" w:right="-20"/>
              <w:rPr>
                <w:rFonts w:cs="Arial"/>
                <w:b/>
                <w:sz w:val="20"/>
                <w:szCs w:val="20"/>
              </w:rPr>
            </w:pPr>
          </w:p>
        </w:tc>
      </w:tr>
      <w:tr w:rsidR="006C5D91" w:rsidRPr="000E4A46" w:rsidTr="000E4A46">
        <w:trPr>
          <w:trHeight w:hRule="exact" w:val="963"/>
        </w:trPr>
        <w:tc>
          <w:tcPr>
            <w:tcW w:w="1384" w:type="dxa"/>
            <w:vMerge/>
            <w:tcBorders>
              <w:left w:val="single" w:sz="4" w:space="0" w:color="000000"/>
              <w:bottom w:val="single" w:sz="4" w:space="0" w:color="000000"/>
              <w:right w:val="single" w:sz="4" w:space="0" w:color="000000"/>
            </w:tcBorders>
            <w:vAlign w:val="center"/>
          </w:tcPr>
          <w:p w:rsidR="006C5D91" w:rsidRPr="000E4A46" w:rsidRDefault="006C5D91" w:rsidP="006C5D91">
            <w:pPr>
              <w:widowControl w:val="0"/>
              <w:autoSpaceDE w:val="0"/>
              <w:autoSpaceDN w:val="0"/>
              <w:adjustRightInd w:val="0"/>
              <w:spacing w:after="0" w:line="240" w:lineRule="auto"/>
              <w:rPr>
                <w:rFonts w:cs="Arial"/>
                <w:sz w:val="20"/>
                <w:szCs w:val="20"/>
              </w:rPr>
            </w:pPr>
          </w:p>
        </w:tc>
        <w:tc>
          <w:tcPr>
            <w:tcW w:w="1700" w:type="dxa"/>
            <w:tcBorders>
              <w:top w:val="nil"/>
              <w:left w:val="single" w:sz="4" w:space="0" w:color="000000"/>
              <w:bottom w:val="single" w:sz="4" w:space="0" w:color="000000"/>
              <w:right w:val="single" w:sz="4" w:space="0" w:color="000000"/>
            </w:tcBorders>
            <w:vAlign w:val="center"/>
          </w:tcPr>
          <w:p w:rsidR="006C5D91" w:rsidRPr="000E4A46" w:rsidRDefault="006C5D91" w:rsidP="006C5D91">
            <w:pPr>
              <w:widowControl w:val="0"/>
              <w:autoSpaceDE w:val="0"/>
              <w:autoSpaceDN w:val="0"/>
              <w:adjustRightInd w:val="0"/>
              <w:spacing w:after="0" w:line="208" w:lineRule="exact"/>
              <w:ind w:left="102" w:right="-20"/>
              <w:rPr>
                <w:rFonts w:cs="Arial"/>
                <w:sz w:val="20"/>
                <w:szCs w:val="20"/>
              </w:rPr>
            </w:pPr>
            <w:r w:rsidRPr="000E4A46">
              <w:rPr>
                <w:rFonts w:cs="Arial"/>
                <w:spacing w:val="1"/>
                <w:position w:val="2"/>
                <w:sz w:val="20"/>
                <w:szCs w:val="20"/>
              </w:rPr>
              <w:t>M</w:t>
            </w:r>
            <w:r w:rsidRPr="000E4A46">
              <w:rPr>
                <w:rFonts w:cs="Arial"/>
                <w:position w:val="2"/>
                <w:sz w:val="20"/>
                <w:szCs w:val="20"/>
              </w:rPr>
              <w:t>ET</w:t>
            </w:r>
            <w:r w:rsidRPr="000E4A46">
              <w:rPr>
                <w:rFonts w:cs="Arial"/>
                <w:spacing w:val="-2"/>
                <w:position w:val="2"/>
                <w:sz w:val="20"/>
                <w:szCs w:val="20"/>
              </w:rPr>
              <w:t>O</w:t>
            </w:r>
            <w:r w:rsidRPr="000E4A46">
              <w:rPr>
                <w:rFonts w:cs="Arial"/>
                <w:spacing w:val="1"/>
                <w:position w:val="2"/>
                <w:sz w:val="20"/>
                <w:szCs w:val="20"/>
              </w:rPr>
              <w:t>D</w:t>
            </w:r>
            <w:r w:rsidRPr="000E4A46">
              <w:rPr>
                <w:rFonts w:cs="Arial"/>
                <w:position w:val="2"/>
                <w:sz w:val="20"/>
                <w:szCs w:val="20"/>
              </w:rPr>
              <w:t>E</w:t>
            </w:r>
            <w:r w:rsidRPr="000E4A46">
              <w:rPr>
                <w:rFonts w:cs="Arial"/>
                <w:spacing w:val="-2"/>
                <w:position w:val="2"/>
                <w:sz w:val="20"/>
                <w:szCs w:val="20"/>
              </w:rPr>
              <w:t xml:space="preserve"> </w:t>
            </w:r>
            <w:r w:rsidRPr="000E4A46">
              <w:rPr>
                <w:rFonts w:cs="Arial"/>
                <w:position w:val="2"/>
                <w:sz w:val="20"/>
                <w:szCs w:val="20"/>
              </w:rPr>
              <w:t>I</w:t>
            </w:r>
          </w:p>
          <w:p w:rsidR="006C5D91" w:rsidRPr="000E4A46" w:rsidRDefault="006C5D91" w:rsidP="006C5D91">
            <w:pPr>
              <w:widowControl w:val="0"/>
              <w:autoSpaceDE w:val="0"/>
              <w:autoSpaceDN w:val="0"/>
              <w:adjustRightInd w:val="0"/>
              <w:spacing w:before="38" w:after="0" w:line="240" w:lineRule="auto"/>
              <w:ind w:left="102" w:right="-20"/>
              <w:rPr>
                <w:rFonts w:cs="Arial"/>
                <w:sz w:val="20"/>
                <w:szCs w:val="20"/>
              </w:rPr>
            </w:pPr>
            <w:r w:rsidRPr="000E4A46">
              <w:rPr>
                <w:rFonts w:cs="Arial"/>
                <w:sz w:val="20"/>
                <w:szCs w:val="20"/>
              </w:rPr>
              <w:t>OB</w:t>
            </w:r>
            <w:r w:rsidRPr="000E4A46">
              <w:rPr>
                <w:rFonts w:cs="Arial"/>
                <w:spacing w:val="1"/>
                <w:sz w:val="20"/>
                <w:szCs w:val="20"/>
              </w:rPr>
              <w:t>L</w:t>
            </w:r>
            <w:r w:rsidRPr="000E4A46">
              <w:rPr>
                <w:rFonts w:cs="Arial"/>
                <w:sz w:val="20"/>
                <w:szCs w:val="20"/>
              </w:rPr>
              <w:t>ICI</w:t>
            </w:r>
            <w:r w:rsidRPr="000E4A46">
              <w:rPr>
                <w:rFonts w:cs="Arial"/>
                <w:spacing w:val="-1"/>
                <w:sz w:val="20"/>
                <w:szCs w:val="20"/>
              </w:rPr>
              <w:t xml:space="preserve"> </w:t>
            </w:r>
            <w:r w:rsidRPr="000E4A46">
              <w:rPr>
                <w:rFonts w:cs="Arial"/>
                <w:sz w:val="20"/>
                <w:szCs w:val="20"/>
              </w:rPr>
              <w:t>R</w:t>
            </w:r>
            <w:r w:rsidRPr="000E4A46">
              <w:rPr>
                <w:rFonts w:cs="Arial"/>
                <w:spacing w:val="-2"/>
                <w:sz w:val="20"/>
                <w:szCs w:val="20"/>
              </w:rPr>
              <w:t>A</w:t>
            </w:r>
            <w:r w:rsidRPr="000E4A46">
              <w:rPr>
                <w:rFonts w:cs="Arial"/>
                <w:spacing w:val="1"/>
                <w:sz w:val="20"/>
                <w:szCs w:val="20"/>
              </w:rPr>
              <w:t>D</w:t>
            </w:r>
            <w:r w:rsidRPr="000E4A46">
              <w:rPr>
                <w:rFonts w:cs="Arial"/>
                <w:sz w:val="20"/>
                <w:szCs w:val="20"/>
              </w:rPr>
              <w:t>A</w:t>
            </w:r>
          </w:p>
        </w:tc>
        <w:tc>
          <w:tcPr>
            <w:tcW w:w="10847" w:type="dxa"/>
            <w:gridSpan w:val="2"/>
            <w:tcBorders>
              <w:top w:val="nil"/>
              <w:left w:val="single" w:sz="4" w:space="0" w:color="000000"/>
              <w:bottom w:val="single" w:sz="4" w:space="0" w:color="000000"/>
              <w:right w:val="single" w:sz="4" w:space="0" w:color="000000"/>
            </w:tcBorders>
            <w:vAlign w:val="center"/>
          </w:tcPr>
          <w:p w:rsidR="006C5D91" w:rsidRPr="000E4A46" w:rsidRDefault="006C5D91" w:rsidP="006C5D91">
            <w:pPr>
              <w:widowControl w:val="0"/>
              <w:autoSpaceDE w:val="0"/>
              <w:autoSpaceDN w:val="0"/>
              <w:adjustRightInd w:val="0"/>
              <w:spacing w:before="43" w:after="0" w:line="240" w:lineRule="auto"/>
              <w:ind w:left="105" w:right="-20"/>
              <w:rPr>
                <w:rFonts w:cs="Arial"/>
                <w:sz w:val="20"/>
                <w:szCs w:val="20"/>
              </w:rPr>
            </w:pPr>
            <w:r w:rsidRPr="000E4A46">
              <w:rPr>
                <w:rFonts w:cs="Arial"/>
                <w:sz w:val="20"/>
                <w:szCs w:val="20"/>
              </w:rPr>
              <w:t>Individualni i frontalni rad, metoda demonstracije, objašnjavanja, čitanja, slušanja, odgovaranja na pitanja, iznošenja vlastitog mišljenja, izvođenja zaključaka.</w:t>
            </w:r>
          </w:p>
        </w:tc>
      </w:tr>
      <w:tr w:rsidR="006C5D91" w:rsidRPr="000E4A46" w:rsidTr="000E4A46">
        <w:trPr>
          <w:trHeight w:hRule="exact" w:val="684"/>
        </w:trPr>
        <w:tc>
          <w:tcPr>
            <w:tcW w:w="1384" w:type="dxa"/>
            <w:tcBorders>
              <w:top w:val="single" w:sz="4" w:space="0" w:color="000000"/>
              <w:left w:val="single" w:sz="4" w:space="0" w:color="000000"/>
              <w:bottom w:val="single" w:sz="4" w:space="0" w:color="000000"/>
              <w:right w:val="nil"/>
            </w:tcBorders>
            <w:vAlign w:val="center"/>
          </w:tcPr>
          <w:p w:rsidR="006C5D91" w:rsidRPr="000E4A46" w:rsidRDefault="006C5D91" w:rsidP="006C5D91">
            <w:pPr>
              <w:widowControl w:val="0"/>
              <w:autoSpaceDE w:val="0"/>
              <w:autoSpaceDN w:val="0"/>
              <w:adjustRightInd w:val="0"/>
              <w:spacing w:after="0" w:line="265" w:lineRule="exact"/>
              <w:ind w:left="102" w:right="-20"/>
              <w:rPr>
                <w:rFonts w:cs="Arial"/>
                <w:sz w:val="20"/>
                <w:szCs w:val="20"/>
              </w:rPr>
            </w:pPr>
            <w:r w:rsidRPr="000E4A46">
              <w:rPr>
                <w:rFonts w:cs="Arial"/>
                <w:position w:val="1"/>
                <w:sz w:val="20"/>
                <w:szCs w:val="20"/>
              </w:rPr>
              <w:t>RESUR</w:t>
            </w:r>
            <w:r w:rsidRPr="000E4A46">
              <w:rPr>
                <w:rFonts w:cs="Arial"/>
                <w:spacing w:val="-1"/>
                <w:position w:val="1"/>
                <w:sz w:val="20"/>
                <w:szCs w:val="20"/>
              </w:rPr>
              <w:t>S</w:t>
            </w:r>
            <w:r w:rsidRPr="000E4A46">
              <w:rPr>
                <w:rFonts w:cs="Arial"/>
                <w:position w:val="1"/>
                <w:sz w:val="20"/>
                <w:szCs w:val="20"/>
              </w:rPr>
              <w:t>I</w:t>
            </w:r>
          </w:p>
        </w:tc>
        <w:tc>
          <w:tcPr>
            <w:tcW w:w="1700" w:type="dxa"/>
            <w:tcBorders>
              <w:top w:val="single" w:sz="4" w:space="0" w:color="000000"/>
              <w:left w:val="nil"/>
              <w:bottom w:val="single" w:sz="4" w:space="0" w:color="000000"/>
              <w:right w:val="single" w:sz="4" w:space="0" w:color="000000"/>
            </w:tcBorders>
            <w:vAlign w:val="center"/>
          </w:tcPr>
          <w:p w:rsidR="006C5D91" w:rsidRPr="000E4A46" w:rsidRDefault="006C5D91" w:rsidP="006C5D91">
            <w:pPr>
              <w:widowControl w:val="0"/>
              <w:autoSpaceDE w:val="0"/>
              <w:autoSpaceDN w:val="0"/>
              <w:adjustRightInd w:val="0"/>
              <w:spacing w:after="0" w:line="240" w:lineRule="auto"/>
              <w:rPr>
                <w:rFonts w:cs="Arial"/>
                <w:sz w:val="20"/>
                <w:szCs w:val="20"/>
              </w:rPr>
            </w:pPr>
          </w:p>
        </w:tc>
        <w:tc>
          <w:tcPr>
            <w:tcW w:w="10847" w:type="dxa"/>
            <w:gridSpan w:val="2"/>
            <w:tcBorders>
              <w:top w:val="single" w:sz="4" w:space="0" w:color="000000"/>
              <w:left w:val="single" w:sz="4" w:space="0" w:color="000000"/>
              <w:bottom w:val="single" w:sz="4" w:space="0" w:color="000000"/>
              <w:right w:val="single" w:sz="4" w:space="0" w:color="000000"/>
            </w:tcBorders>
            <w:vAlign w:val="center"/>
          </w:tcPr>
          <w:p w:rsidR="006C5D91" w:rsidRPr="000E4A46" w:rsidRDefault="006C5D91" w:rsidP="006C5D91">
            <w:pPr>
              <w:widowControl w:val="0"/>
              <w:autoSpaceDE w:val="0"/>
              <w:autoSpaceDN w:val="0"/>
              <w:adjustRightInd w:val="0"/>
              <w:spacing w:after="0" w:line="292" w:lineRule="exact"/>
              <w:ind w:left="105" w:right="-20"/>
              <w:rPr>
                <w:rFonts w:cs="Arial"/>
                <w:sz w:val="20"/>
                <w:szCs w:val="20"/>
              </w:rPr>
            </w:pPr>
            <w:r w:rsidRPr="000E4A46">
              <w:rPr>
                <w:rFonts w:cs="Arial"/>
                <w:sz w:val="20"/>
                <w:szCs w:val="20"/>
              </w:rPr>
              <w:t>početnica, slikovnice, članske iskaznice</w:t>
            </w:r>
          </w:p>
        </w:tc>
      </w:tr>
      <w:tr w:rsidR="006C5D91" w:rsidRPr="000E4A46" w:rsidTr="000E4A46">
        <w:trPr>
          <w:trHeight w:hRule="exact" w:val="684"/>
        </w:trPr>
        <w:tc>
          <w:tcPr>
            <w:tcW w:w="1384" w:type="dxa"/>
            <w:tcBorders>
              <w:top w:val="single" w:sz="4" w:space="0" w:color="000000"/>
              <w:left w:val="single" w:sz="4" w:space="0" w:color="000000"/>
              <w:bottom w:val="single" w:sz="4" w:space="0" w:color="000000"/>
              <w:right w:val="nil"/>
            </w:tcBorders>
            <w:vAlign w:val="center"/>
          </w:tcPr>
          <w:p w:rsidR="006C5D91" w:rsidRPr="000E4A46" w:rsidRDefault="006C5D91" w:rsidP="006C5D91">
            <w:pPr>
              <w:widowControl w:val="0"/>
              <w:autoSpaceDE w:val="0"/>
              <w:autoSpaceDN w:val="0"/>
              <w:adjustRightInd w:val="0"/>
              <w:spacing w:after="0" w:line="264" w:lineRule="exact"/>
              <w:ind w:left="102" w:right="-20"/>
              <w:rPr>
                <w:rFonts w:cs="Arial"/>
                <w:sz w:val="20"/>
                <w:szCs w:val="20"/>
              </w:rPr>
            </w:pPr>
            <w:r w:rsidRPr="000E4A46">
              <w:rPr>
                <w:rFonts w:cs="Arial"/>
                <w:position w:val="1"/>
                <w:sz w:val="20"/>
                <w:szCs w:val="20"/>
              </w:rPr>
              <w:t>VRE</w:t>
            </w:r>
            <w:r w:rsidRPr="000E4A46">
              <w:rPr>
                <w:rFonts w:cs="Arial"/>
                <w:spacing w:val="1"/>
                <w:position w:val="1"/>
                <w:sz w:val="20"/>
                <w:szCs w:val="20"/>
              </w:rPr>
              <w:t>M</w:t>
            </w:r>
            <w:r w:rsidRPr="000E4A46">
              <w:rPr>
                <w:rFonts w:cs="Arial"/>
                <w:position w:val="1"/>
                <w:sz w:val="20"/>
                <w:szCs w:val="20"/>
              </w:rPr>
              <w:t>E</w:t>
            </w:r>
            <w:r w:rsidRPr="000E4A46">
              <w:rPr>
                <w:rFonts w:cs="Arial"/>
                <w:spacing w:val="-1"/>
                <w:position w:val="1"/>
                <w:sz w:val="20"/>
                <w:szCs w:val="20"/>
              </w:rPr>
              <w:t>N</w:t>
            </w:r>
            <w:r w:rsidRPr="000E4A46">
              <w:rPr>
                <w:rFonts w:cs="Arial"/>
                <w:position w:val="1"/>
                <w:sz w:val="20"/>
                <w:szCs w:val="20"/>
              </w:rPr>
              <w:t>IK</w:t>
            </w:r>
          </w:p>
        </w:tc>
        <w:tc>
          <w:tcPr>
            <w:tcW w:w="1700" w:type="dxa"/>
            <w:tcBorders>
              <w:top w:val="single" w:sz="4" w:space="0" w:color="000000"/>
              <w:left w:val="nil"/>
              <w:bottom w:val="single" w:sz="4" w:space="0" w:color="000000"/>
              <w:right w:val="single" w:sz="4" w:space="0" w:color="000000"/>
            </w:tcBorders>
            <w:vAlign w:val="center"/>
          </w:tcPr>
          <w:p w:rsidR="006C5D91" w:rsidRPr="000E4A46" w:rsidRDefault="006C5D91" w:rsidP="006C5D91">
            <w:pPr>
              <w:widowControl w:val="0"/>
              <w:autoSpaceDE w:val="0"/>
              <w:autoSpaceDN w:val="0"/>
              <w:adjustRightInd w:val="0"/>
              <w:spacing w:after="0" w:line="240" w:lineRule="auto"/>
              <w:rPr>
                <w:rFonts w:cs="Arial"/>
                <w:sz w:val="20"/>
                <w:szCs w:val="20"/>
              </w:rPr>
            </w:pPr>
          </w:p>
        </w:tc>
        <w:tc>
          <w:tcPr>
            <w:tcW w:w="10847" w:type="dxa"/>
            <w:gridSpan w:val="2"/>
            <w:tcBorders>
              <w:top w:val="single" w:sz="4" w:space="0" w:color="000000"/>
              <w:left w:val="single" w:sz="4" w:space="0" w:color="000000"/>
              <w:bottom w:val="single" w:sz="4" w:space="0" w:color="000000"/>
              <w:right w:val="single" w:sz="4" w:space="0" w:color="000000"/>
            </w:tcBorders>
            <w:vAlign w:val="center"/>
          </w:tcPr>
          <w:p w:rsidR="006C5D91" w:rsidRPr="000E4A46" w:rsidRDefault="006C5D91" w:rsidP="006C5D91">
            <w:pPr>
              <w:widowControl w:val="0"/>
              <w:autoSpaceDE w:val="0"/>
              <w:autoSpaceDN w:val="0"/>
              <w:adjustRightInd w:val="0"/>
              <w:spacing w:after="0" w:line="291" w:lineRule="exact"/>
              <w:ind w:left="105" w:right="-20"/>
              <w:rPr>
                <w:rFonts w:cs="Arial"/>
                <w:sz w:val="20"/>
                <w:szCs w:val="20"/>
              </w:rPr>
            </w:pPr>
            <w:r w:rsidRPr="000E4A46">
              <w:rPr>
                <w:rFonts w:cs="Arial"/>
                <w:sz w:val="20"/>
                <w:szCs w:val="20"/>
              </w:rPr>
              <w:t xml:space="preserve">listopad  2017. – Hrvatski jezik </w:t>
            </w:r>
            <w:r w:rsidRPr="000E4A46">
              <w:rPr>
                <w:rFonts w:cs="Arial"/>
                <w:spacing w:val="-3"/>
                <w:sz w:val="20"/>
                <w:szCs w:val="20"/>
              </w:rPr>
              <w:t>(</w:t>
            </w:r>
            <w:r w:rsidRPr="000E4A46">
              <w:rPr>
                <w:rFonts w:cs="Arial"/>
                <w:sz w:val="20"/>
                <w:szCs w:val="20"/>
              </w:rPr>
              <w:t xml:space="preserve">1),  Sat razrednika </w:t>
            </w:r>
            <w:r w:rsidRPr="000E4A46">
              <w:rPr>
                <w:rFonts w:cs="Arial"/>
                <w:spacing w:val="-1"/>
                <w:sz w:val="20"/>
                <w:szCs w:val="20"/>
              </w:rPr>
              <w:t>(</w:t>
            </w:r>
            <w:r w:rsidRPr="000E4A46">
              <w:rPr>
                <w:rFonts w:cs="Arial"/>
                <w:sz w:val="20"/>
                <w:szCs w:val="20"/>
              </w:rPr>
              <w:t>1)</w:t>
            </w:r>
          </w:p>
          <w:p w:rsidR="006C5D91" w:rsidRPr="000E4A46" w:rsidRDefault="006C5D91" w:rsidP="006C5D91">
            <w:pPr>
              <w:widowControl w:val="0"/>
              <w:autoSpaceDE w:val="0"/>
              <w:autoSpaceDN w:val="0"/>
              <w:adjustRightInd w:val="0"/>
              <w:spacing w:after="0" w:line="291" w:lineRule="exact"/>
              <w:ind w:left="105" w:right="-20"/>
              <w:rPr>
                <w:rFonts w:cs="Arial"/>
                <w:sz w:val="20"/>
                <w:szCs w:val="20"/>
              </w:rPr>
            </w:pPr>
            <w:r w:rsidRPr="000E4A46">
              <w:rPr>
                <w:rFonts w:cs="Arial"/>
                <w:sz w:val="20"/>
                <w:szCs w:val="20"/>
              </w:rPr>
              <w:t>i</w:t>
            </w:r>
            <w:r w:rsidRPr="000E4A46">
              <w:rPr>
                <w:rFonts w:cs="Arial"/>
                <w:spacing w:val="1"/>
                <w:sz w:val="20"/>
                <w:szCs w:val="20"/>
              </w:rPr>
              <w:t>z</w:t>
            </w:r>
            <w:r w:rsidRPr="000E4A46">
              <w:rPr>
                <w:rFonts w:cs="Arial"/>
                <w:sz w:val="20"/>
                <w:szCs w:val="20"/>
              </w:rPr>
              <w:t>va</w:t>
            </w:r>
            <w:r w:rsidRPr="000E4A46">
              <w:rPr>
                <w:rFonts w:cs="Arial"/>
                <w:spacing w:val="1"/>
                <w:sz w:val="20"/>
                <w:szCs w:val="20"/>
              </w:rPr>
              <w:t>nu</w:t>
            </w:r>
            <w:r w:rsidRPr="000E4A46">
              <w:rPr>
                <w:rFonts w:cs="Arial"/>
                <w:spacing w:val="-1"/>
                <w:sz w:val="20"/>
                <w:szCs w:val="20"/>
              </w:rPr>
              <w:t>č</w:t>
            </w:r>
            <w:r w:rsidRPr="000E4A46">
              <w:rPr>
                <w:rFonts w:cs="Arial"/>
                <w:sz w:val="20"/>
                <w:szCs w:val="20"/>
              </w:rPr>
              <w:t>i</w:t>
            </w:r>
            <w:r w:rsidRPr="000E4A46">
              <w:rPr>
                <w:rFonts w:cs="Arial"/>
                <w:spacing w:val="-2"/>
                <w:sz w:val="20"/>
                <w:szCs w:val="20"/>
              </w:rPr>
              <w:t>o</w:t>
            </w:r>
            <w:r w:rsidRPr="000E4A46">
              <w:rPr>
                <w:rFonts w:cs="Arial"/>
                <w:spacing w:val="1"/>
                <w:sz w:val="20"/>
                <w:szCs w:val="20"/>
              </w:rPr>
              <w:t>n</w:t>
            </w:r>
            <w:r w:rsidRPr="000E4A46">
              <w:rPr>
                <w:rFonts w:cs="Arial"/>
                <w:sz w:val="20"/>
                <w:szCs w:val="20"/>
              </w:rPr>
              <w:t>i</w:t>
            </w:r>
            <w:r w:rsidRPr="000E4A46">
              <w:rPr>
                <w:rFonts w:cs="Arial"/>
                <w:spacing w:val="-1"/>
                <w:sz w:val="20"/>
                <w:szCs w:val="20"/>
              </w:rPr>
              <w:t>čk</w:t>
            </w:r>
            <w:r w:rsidRPr="000E4A46">
              <w:rPr>
                <w:rFonts w:cs="Arial"/>
                <w:sz w:val="20"/>
                <w:szCs w:val="20"/>
              </w:rPr>
              <w:t>a</w:t>
            </w:r>
            <w:r w:rsidRPr="000E4A46">
              <w:rPr>
                <w:rFonts w:cs="Arial"/>
                <w:spacing w:val="1"/>
                <w:sz w:val="20"/>
                <w:szCs w:val="20"/>
              </w:rPr>
              <w:t xml:space="preserve"> n</w:t>
            </w:r>
            <w:r w:rsidRPr="000E4A46">
              <w:rPr>
                <w:rFonts w:cs="Arial"/>
                <w:sz w:val="20"/>
                <w:szCs w:val="20"/>
              </w:rPr>
              <w:t>a</w:t>
            </w:r>
            <w:r w:rsidRPr="000E4A46">
              <w:rPr>
                <w:rFonts w:cs="Arial"/>
                <w:spacing w:val="-2"/>
                <w:sz w:val="20"/>
                <w:szCs w:val="20"/>
              </w:rPr>
              <w:t>s</w:t>
            </w:r>
            <w:r w:rsidRPr="000E4A46">
              <w:rPr>
                <w:rFonts w:cs="Arial"/>
                <w:spacing w:val="1"/>
                <w:sz w:val="20"/>
                <w:szCs w:val="20"/>
              </w:rPr>
              <w:t>t</w:t>
            </w:r>
            <w:r w:rsidRPr="000E4A46">
              <w:rPr>
                <w:rFonts w:cs="Arial"/>
                <w:sz w:val="20"/>
                <w:szCs w:val="20"/>
              </w:rPr>
              <w:t>ava</w:t>
            </w:r>
            <w:r w:rsidRPr="000E4A46">
              <w:rPr>
                <w:rFonts w:cs="Arial"/>
                <w:spacing w:val="1"/>
                <w:sz w:val="20"/>
                <w:szCs w:val="20"/>
              </w:rPr>
              <w:t xml:space="preserve"> </w:t>
            </w:r>
            <w:r w:rsidRPr="000E4A46">
              <w:rPr>
                <w:rFonts w:cs="Arial"/>
                <w:spacing w:val="-3"/>
                <w:sz w:val="20"/>
                <w:szCs w:val="20"/>
              </w:rPr>
              <w:t>(</w:t>
            </w:r>
            <w:r w:rsidRPr="000E4A46">
              <w:rPr>
                <w:rFonts w:cs="Arial"/>
                <w:sz w:val="20"/>
                <w:szCs w:val="20"/>
              </w:rPr>
              <w:t>2)</w:t>
            </w:r>
          </w:p>
        </w:tc>
      </w:tr>
      <w:tr w:rsidR="006C5D91" w:rsidRPr="000E4A46" w:rsidTr="000E4A46">
        <w:trPr>
          <w:trHeight w:hRule="exact" w:val="1020"/>
        </w:trPr>
        <w:tc>
          <w:tcPr>
            <w:tcW w:w="3084" w:type="dxa"/>
            <w:gridSpan w:val="2"/>
            <w:tcBorders>
              <w:top w:val="single" w:sz="4" w:space="0" w:color="000000"/>
              <w:left w:val="single" w:sz="4" w:space="0" w:color="000000"/>
              <w:bottom w:val="single" w:sz="4" w:space="0" w:color="000000"/>
              <w:right w:val="single" w:sz="4" w:space="0" w:color="000000"/>
            </w:tcBorders>
            <w:vAlign w:val="center"/>
          </w:tcPr>
          <w:p w:rsidR="006C5D91" w:rsidRPr="000E4A46" w:rsidRDefault="006C5D91" w:rsidP="006C5D91">
            <w:pPr>
              <w:widowControl w:val="0"/>
              <w:autoSpaceDE w:val="0"/>
              <w:autoSpaceDN w:val="0"/>
              <w:adjustRightInd w:val="0"/>
              <w:spacing w:after="0" w:line="264" w:lineRule="exact"/>
              <w:ind w:left="102" w:right="-20"/>
              <w:rPr>
                <w:rFonts w:cs="Arial"/>
                <w:sz w:val="20"/>
                <w:szCs w:val="20"/>
              </w:rPr>
            </w:pPr>
            <w:r w:rsidRPr="000E4A46">
              <w:rPr>
                <w:rFonts w:cs="Arial"/>
                <w:spacing w:val="-1"/>
                <w:position w:val="1"/>
                <w:sz w:val="20"/>
                <w:szCs w:val="20"/>
              </w:rPr>
              <w:t>N</w:t>
            </w:r>
            <w:r w:rsidRPr="000E4A46">
              <w:rPr>
                <w:rFonts w:cs="Arial"/>
                <w:position w:val="1"/>
                <w:sz w:val="20"/>
                <w:szCs w:val="20"/>
              </w:rPr>
              <w:t>A</w:t>
            </w:r>
            <w:r w:rsidRPr="000E4A46">
              <w:rPr>
                <w:rFonts w:cs="Arial"/>
                <w:spacing w:val="-1"/>
                <w:position w:val="1"/>
                <w:sz w:val="20"/>
                <w:szCs w:val="20"/>
              </w:rPr>
              <w:t>Č</w:t>
            </w:r>
            <w:r w:rsidRPr="000E4A46">
              <w:rPr>
                <w:rFonts w:cs="Arial"/>
                <w:position w:val="1"/>
                <w:sz w:val="20"/>
                <w:szCs w:val="20"/>
              </w:rPr>
              <w:t>IN</w:t>
            </w:r>
            <w:r w:rsidRPr="000E4A46">
              <w:rPr>
                <w:rFonts w:cs="Arial"/>
                <w:spacing w:val="-1"/>
                <w:position w:val="1"/>
                <w:sz w:val="20"/>
                <w:szCs w:val="20"/>
              </w:rPr>
              <w:t xml:space="preserve"> </w:t>
            </w:r>
            <w:r w:rsidRPr="000E4A46">
              <w:rPr>
                <w:rFonts w:cs="Arial"/>
                <w:position w:val="1"/>
                <w:sz w:val="20"/>
                <w:szCs w:val="20"/>
              </w:rPr>
              <w:t>VRE</w:t>
            </w:r>
            <w:r w:rsidRPr="000E4A46">
              <w:rPr>
                <w:rFonts w:cs="Arial"/>
                <w:spacing w:val="1"/>
                <w:position w:val="1"/>
                <w:sz w:val="20"/>
                <w:szCs w:val="20"/>
              </w:rPr>
              <w:t>D</w:t>
            </w:r>
            <w:r w:rsidRPr="000E4A46">
              <w:rPr>
                <w:rFonts w:cs="Arial"/>
                <w:spacing w:val="-1"/>
                <w:position w:val="1"/>
                <w:sz w:val="20"/>
                <w:szCs w:val="20"/>
              </w:rPr>
              <w:t>N</w:t>
            </w:r>
            <w:r w:rsidRPr="000E4A46">
              <w:rPr>
                <w:rFonts w:cs="Arial"/>
                <w:position w:val="1"/>
                <w:sz w:val="20"/>
                <w:szCs w:val="20"/>
              </w:rPr>
              <w:t>OV</w:t>
            </w:r>
            <w:r w:rsidRPr="000E4A46">
              <w:rPr>
                <w:rFonts w:cs="Arial"/>
                <w:spacing w:val="-1"/>
                <w:position w:val="1"/>
                <w:sz w:val="20"/>
                <w:szCs w:val="20"/>
              </w:rPr>
              <w:t>ANJ</w:t>
            </w:r>
            <w:r w:rsidRPr="000E4A46">
              <w:rPr>
                <w:rFonts w:cs="Arial"/>
                <w:position w:val="1"/>
                <w:sz w:val="20"/>
                <w:szCs w:val="20"/>
              </w:rPr>
              <w:t>A I</w:t>
            </w:r>
          </w:p>
          <w:p w:rsidR="006C5D91" w:rsidRPr="000E4A46" w:rsidRDefault="006C5D91" w:rsidP="006C5D91">
            <w:pPr>
              <w:widowControl w:val="0"/>
              <w:autoSpaceDE w:val="0"/>
              <w:autoSpaceDN w:val="0"/>
              <w:adjustRightInd w:val="0"/>
              <w:spacing w:before="38" w:after="0" w:line="240" w:lineRule="auto"/>
              <w:ind w:left="102" w:right="-20"/>
              <w:rPr>
                <w:rFonts w:cs="Arial"/>
                <w:sz w:val="20"/>
                <w:szCs w:val="20"/>
              </w:rPr>
            </w:pPr>
            <w:r w:rsidRPr="000E4A46">
              <w:rPr>
                <w:rFonts w:cs="Arial"/>
                <w:sz w:val="20"/>
                <w:szCs w:val="20"/>
              </w:rPr>
              <w:t>KORI</w:t>
            </w:r>
            <w:r w:rsidRPr="000E4A46">
              <w:rPr>
                <w:rFonts w:cs="Arial"/>
                <w:spacing w:val="-1"/>
                <w:sz w:val="20"/>
                <w:szCs w:val="20"/>
              </w:rPr>
              <w:t>Š</w:t>
            </w:r>
            <w:r w:rsidRPr="000E4A46">
              <w:rPr>
                <w:rFonts w:cs="Arial"/>
                <w:sz w:val="20"/>
                <w:szCs w:val="20"/>
              </w:rPr>
              <w:t>TE</w:t>
            </w:r>
            <w:r w:rsidRPr="000E4A46">
              <w:rPr>
                <w:rFonts w:cs="Arial"/>
                <w:spacing w:val="-1"/>
                <w:sz w:val="20"/>
                <w:szCs w:val="20"/>
              </w:rPr>
              <w:t>NJ</w:t>
            </w:r>
            <w:r w:rsidRPr="000E4A46">
              <w:rPr>
                <w:rFonts w:cs="Arial"/>
                <w:sz w:val="20"/>
                <w:szCs w:val="20"/>
              </w:rPr>
              <w:t>E</w:t>
            </w:r>
            <w:r w:rsidRPr="000E4A46">
              <w:rPr>
                <w:rFonts w:cs="Arial"/>
                <w:spacing w:val="-1"/>
                <w:sz w:val="20"/>
                <w:szCs w:val="20"/>
              </w:rPr>
              <w:t xml:space="preserve"> </w:t>
            </w:r>
            <w:r w:rsidRPr="000E4A46">
              <w:rPr>
                <w:rFonts w:cs="Arial"/>
                <w:sz w:val="20"/>
                <w:szCs w:val="20"/>
              </w:rPr>
              <w:t>REZ</w:t>
            </w:r>
            <w:r w:rsidRPr="000E4A46">
              <w:rPr>
                <w:rFonts w:cs="Arial"/>
                <w:spacing w:val="-2"/>
                <w:sz w:val="20"/>
                <w:szCs w:val="20"/>
              </w:rPr>
              <w:t>U</w:t>
            </w:r>
            <w:r w:rsidRPr="000E4A46">
              <w:rPr>
                <w:rFonts w:cs="Arial"/>
                <w:spacing w:val="1"/>
                <w:sz w:val="20"/>
                <w:szCs w:val="20"/>
              </w:rPr>
              <w:t>L</w:t>
            </w:r>
            <w:r w:rsidRPr="000E4A46">
              <w:rPr>
                <w:rFonts w:cs="Arial"/>
                <w:sz w:val="20"/>
                <w:szCs w:val="20"/>
              </w:rPr>
              <w:t>TATA</w:t>
            </w:r>
          </w:p>
          <w:p w:rsidR="006C5D91" w:rsidRPr="000E4A46" w:rsidRDefault="006C5D91" w:rsidP="006C5D91">
            <w:pPr>
              <w:widowControl w:val="0"/>
              <w:autoSpaceDE w:val="0"/>
              <w:autoSpaceDN w:val="0"/>
              <w:adjustRightInd w:val="0"/>
              <w:spacing w:before="41" w:after="0" w:line="240" w:lineRule="auto"/>
              <w:ind w:left="102" w:right="-20"/>
              <w:rPr>
                <w:rFonts w:cs="Arial"/>
                <w:sz w:val="20"/>
                <w:szCs w:val="20"/>
              </w:rPr>
            </w:pPr>
            <w:r w:rsidRPr="000E4A46">
              <w:rPr>
                <w:rFonts w:cs="Arial"/>
                <w:sz w:val="20"/>
                <w:szCs w:val="20"/>
              </w:rPr>
              <w:t>VRED</w:t>
            </w:r>
            <w:r w:rsidRPr="000E4A46">
              <w:rPr>
                <w:rFonts w:cs="Arial"/>
                <w:spacing w:val="-1"/>
                <w:sz w:val="20"/>
                <w:szCs w:val="20"/>
              </w:rPr>
              <w:t>N</w:t>
            </w:r>
            <w:r w:rsidRPr="000E4A46">
              <w:rPr>
                <w:rFonts w:cs="Arial"/>
                <w:sz w:val="20"/>
                <w:szCs w:val="20"/>
              </w:rPr>
              <w:t>OV</w:t>
            </w:r>
            <w:r w:rsidRPr="000E4A46">
              <w:rPr>
                <w:rFonts w:cs="Arial"/>
                <w:spacing w:val="-1"/>
                <w:sz w:val="20"/>
                <w:szCs w:val="20"/>
              </w:rPr>
              <w:t>ANJ</w:t>
            </w:r>
            <w:r w:rsidRPr="000E4A46">
              <w:rPr>
                <w:rFonts w:cs="Arial"/>
                <w:sz w:val="20"/>
                <w:szCs w:val="20"/>
              </w:rPr>
              <w:t>A</w:t>
            </w:r>
          </w:p>
        </w:tc>
        <w:tc>
          <w:tcPr>
            <w:tcW w:w="10847" w:type="dxa"/>
            <w:gridSpan w:val="2"/>
            <w:tcBorders>
              <w:top w:val="single" w:sz="4" w:space="0" w:color="000000"/>
              <w:left w:val="single" w:sz="4" w:space="0" w:color="000000"/>
              <w:bottom w:val="single" w:sz="4" w:space="0" w:color="000000"/>
              <w:right w:val="single" w:sz="4" w:space="0" w:color="000000"/>
            </w:tcBorders>
            <w:vAlign w:val="center"/>
          </w:tcPr>
          <w:p w:rsidR="006C5D91" w:rsidRPr="000E4A46" w:rsidRDefault="006C5D91" w:rsidP="006C5D91">
            <w:pPr>
              <w:widowControl w:val="0"/>
              <w:autoSpaceDE w:val="0"/>
              <w:autoSpaceDN w:val="0"/>
              <w:adjustRightInd w:val="0"/>
              <w:spacing w:before="43" w:after="0" w:line="240" w:lineRule="auto"/>
              <w:ind w:left="105" w:right="-20"/>
              <w:rPr>
                <w:rFonts w:cs="Arial"/>
                <w:sz w:val="20"/>
                <w:szCs w:val="20"/>
              </w:rPr>
            </w:pPr>
            <w:r w:rsidRPr="000E4A46">
              <w:rPr>
                <w:rFonts w:cs="Arial"/>
                <w:sz w:val="20"/>
                <w:szCs w:val="20"/>
              </w:rPr>
              <w:t>Promatranje ponašanja, međusobnog ophođenja učenika te poštivanja pravilnika i reda školske knjižnice.</w:t>
            </w:r>
          </w:p>
        </w:tc>
      </w:tr>
      <w:tr w:rsidR="006C5D91" w:rsidRPr="000E4A46" w:rsidTr="000E4A46">
        <w:trPr>
          <w:trHeight w:hRule="exact" w:val="242"/>
        </w:trPr>
        <w:tc>
          <w:tcPr>
            <w:tcW w:w="1384" w:type="dxa"/>
            <w:tcBorders>
              <w:top w:val="single" w:sz="4" w:space="0" w:color="000000"/>
              <w:left w:val="single" w:sz="4" w:space="0" w:color="000000"/>
              <w:bottom w:val="single" w:sz="4" w:space="0" w:color="000000"/>
              <w:right w:val="nil"/>
            </w:tcBorders>
            <w:vAlign w:val="center"/>
          </w:tcPr>
          <w:p w:rsidR="006C5D91" w:rsidRPr="000E4A46" w:rsidRDefault="006C5D91" w:rsidP="006C5D91">
            <w:pPr>
              <w:widowControl w:val="0"/>
              <w:autoSpaceDE w:val="0"/>
              <w:autoSpaceDN w:val="0"/>
              <w:adjustRightInd w:val="0"/>
              <w:spacing w:after="0" w:line="264" w:lineRule="exact"/>
              <w:ind w:left="102" w:right="-20"/>
              <w:rPr>
                <w:rFonts w:cs="Arial"/>
                <w:sz w:val="20"/>
                <w:szCs w:val="20"/>
              </w:rPr>
            </w:pPr>
            <w:r w:rsidRPr="000E4A46">
              <w:rPr>
                <w:rFonts w:cs="Arial"/>
                <w:position w:val="1"/>
                <w:sz w:val="20"/>
                <w:szCs w:val="20"/>
              </w:rPr>
              <w:t>TR</w:t>
            </w:r>
            <w:r w:rsidRPr="000E4A46">
              <w:rPr>
                <w:rFonts w:cs="Arial"/>
                <w:spacing w:val="1"/>
                <w:position w:val="1"/>
                <w:sz w:val="20"/>
                <w:szCs w:val="20"/>
              </w:rPr>
              <w:t>O</w:t>
            </w:r>
            <w:r w:rsidRPr="000E4A46">
              <w:rPr>
                <w:rFonts w:cs="Arial"/>
                <w:position w:val="1"/>
                <w:sz w:val="20"/>
                <w:szCs w:val="20"/>
              </w:rPr>
              <w:t>ŠKOV</w:t>
            </w:r>
            <w:r w:rsidRPr="000E4A46">
              <w:rPr>
                <w:rFonts w:cs="Arial"/>
                <w:spacing w:val="-1"/>
                <w:position w:val="1"/>
                <w:sz w:val="20"/>
                <w:szCs w:val="20"/>
              </w:rPr>
              <w:t>N</w:t>
            </w:r>
            <w:r w:rsidRPr="000E4A46">
              <w:rPr>
                <w:rFonts w:cs="Arial"/>
                <w:position w:val="1"/>
                <w:sz w:val="20"/>
                <w:szCs w:val="20"/>
              </w:rPr>
              <w:t>IK</w:t>
            </w:r>
          </w:p>
        </w:tc>
        <w:tc>
          <w:tcPr>
            <w:tcW w:w="1700" w:type="dxa"/>
            <w:tcBorders>
              <w:top w:val="single" w:sz="4" w:space="0" w:color="000000"/>
              <w:left w:val="nil"/>
              <w:bottom w:val="single" w:sz="4" w:space="0" w:color="000000"/>
              <w:right w:val="single" w:sz="4" w:space="0" w:color="000000"/>
            </w:tcBorders>
            <w:vAlign w:val="center"/>
          </w:tcPr>
          <w:p w:rsidR="006C5D91" w:rsidRPr="000E4A46" w:rsidRDefault="006C5D91" w:rsidP="006C5D91">
            <w:pPr>
              <w:widowControl w:val="0"/>
              <w:autoSpaceDE w:val="0"/>
              <w:autoSpaceDN w:val="0"/>
              <w:adjustRightInd w:val="0"/>
              <w:spacing w:after="0" w:line="240" w:lineRule="auto"/>
              <w:rPr>
                <w:rFonts w:cs="Arial"/>
                <w:sz w:val="20"/>
                <w:szCs w:val="20"/>
              </w:rPr>
            </w:pPr>
          </w:p>
        </w:tc>
        <w:tc>
          <w:tcPr>
            <w:tcW w:w="327" w:type="dxa"/>
            <w:tcBorders>
              <w:top w:val="single" w:sz="4" w:space="0" w:color="000000"/>
              <w:left w:val="single" w:sz="4" w:space="0" w:color="000000"/>
              <w:bottom w:val="single" w:sz="4" w:space="0" w:color="000000"/>
              <w:right w:val="nil"/>
            </w:tcBorders>
            <w:vAlign w:val="center"/>
          </w:tcPr>
          <w:p w:rsidR="006C5D91" w:rsidRPr="000E4A46" w:rsidRDefault="006C5D91" w:rsidP="006C5D91">
            <w:pPr>
              <w:widowControl w:val="0"/>
              <w:autoSpaceDE w:val="0"/>
              <w:autoSpaceDN w:val="0"/>
              <w:adjustRightInd w:val="0"/>
              <w:spacing w:after="0" w:line="291" w:lineRule="exact"/>
              <w:ind w:left="105" w:right="-20"/>
              <w:rPr>
                <w:rFonts w:cs="Arial"/>
                <w:sz w:val="20"/>
                <w:szCs w:val="20"/>
              </w:rPr>
            </w:pPr>
          </w:p>
        </w:tc>
        <w:tc>
          <w:tcPr>
            <w:tcW w:w="10520" w:type="dxa"/>
            <w:tcBorders>
              <w:top w:val="single" w:sz="4" w:space="0" w:color="000000"/>
              <w:left w:val="nil"/>
              <w:bottom w:val="single" w:sz="4" w:space="0" w:color="000000"/>
              <w:right w:val="single" w:sz="4" w:space="0" w:color="000000"/>
            </w:tcBorders>
            <w:vAlign w:val="center"/>
          </w:tcPr>
          <w:p w:rsidR="006C5D91" w:rsidRPr="000E4A46" w:rsidRDefault="006C5D91" w:rsidP="006C5D91">
            <w:pPr>
              <w:widowControl w:val="0"/>
              <w:autoSpaceDE w:val="0"/>
              <w:autoSpaceDN w:val="0"/>
              <w:adjustRightInd w:val="0"/>
              <w:spacing w:after="0" w:line="240" w:lineRule="auto"/>
              <w:rPr>
                <w:rFonts w:cs="Arial"/>
                <w:sz w:val="20"/>
                <w:szCs w:val="20"/>
              </w:rPr>
            </w:pPr>
            <w:r w:rsidRPr="000E4A46">
              <w:rPr>
                <w:rFonts w:cs="Arial"/>
                <w:sz w:val="20"/>
                <w:szCs w:val="20"/>
              </w:rPr>
              <w:t>-</w:t>
            </w:r>
          </w:p>
        </w:tc>
      </w:tr>
      <w:tr w:rsidR="006C5D91" w:rsidRPr="000E4A46" w:rsidTr="000E4A46">
        <w:trPr>
          <w:trHeight w:hRule="exact" w:val="714"/>
        </w:trPr>
        <w:tc>
          <w:tcPr>
            <w:tcW w:w="3084" w:type="dxa"/>
            <w:gridSpan w:val="2"/>
            <w:tcBorders>
              <w:top w:val="single" w:sz="4" w:space="0" w:color="000000"/>
              <w:left w:val="single" w:sz="4" w:space="0" w:color="000000"/>
              <w:bottom w:val="single" w:sz="4" w:space="0" w:color="000000"/>
              <w:right w:val="single" w:sz="4" w:space="0" w:color="000000"/>
            </w:tcBorders>
            <w:vAlign w:val="center"/>
          </w:tcPr>
          <w:p w:rsidR="006C5D91" w:rsidRPr="000E4A46" w:rsidRDefault="006C5D91" w:rsidP="006C5D91">
            <w:pPr>
              <w:widowControl w:val="0"/>
              <w:autoSpaceDE w:val="0"/>
              <w:autoSpaceDN w:val="0"/>
              <w:adjustRightInd w:val="0"/>
              <w:spacing w:after="0" w:line="267" w:lineRule="exact"/>
              <w:ind w:left="102" w:right="-20"/>
              <w:rPr>
                <w:rFonts w:cs="Arial"/>
                <w:sz w:val="20"/>
                <w:szCs w:val="20"/>
              </w:rPr>
            </w:pPr>
            <w:r w:rsidRPr="000E4A46">
              <w:rPr>
                <w:rFonts w:cs="Arial"/>
                <w:spacing w:val="-1"/>
                <w:position w:val="1"/>
                <w:sz w:val="20"/>
                <w:szCs w:val="20"/>
              </w:rPr>
              <w:t>N</w:t>
            </w:r>
            <w:r w:rsidRPr="000E4A46">
              <w:rPr>
                <w:rFonts w:cs="Arial"/>
                <w:position w:val="1"/>
                <w:sz w:val="20"/>
                <w:szCs w:val="20"/>
              </w:rPr>
              <w:t>OS</w:t>
            </w:r>
            <w:r w:rsidRPr="000E4A46">
              <w:rPr>
                <w:rFonts w:cs="Arial"/>
                <w:spacing w:val="-1"/>
                <w:position w:val="1"/>
                <w:sz w:val="20"/>
                <w:szCs w:val="20"/>
              </w:rPr>
              <w:t>I</w:t>
            </w:r>
            <w:r w:rsidRPr="000E4A46">
              <w:rPr>
                <w:rFonts w:cs="Arial"/>
                <w:position w:val="1"/>
                <w:sz w:val="20"/>
                <w:szCs w:val="20"/>
              </w:rPr>
              <w:t>TE</w:t>
            </w:r>
            <w:r w:rsidRPr="000E4A46">
              <w:rPr>
                <w:rFonts w:cs="Arial"/>
                <w:spacing w:val="1"/>
                <w:position w:val="1"/>
                <w:sz w:val="20"/>
                <w:szCs w:val="20"/>
              </w:rPr>
              <w:t>L</w:t>
            </w:r>
            <w:r w:rsidRPr="000E4A46">
              <w:rPr>
                <w:rFonts w:cs="Arial"/>
                <w:position w:val="1"/>
                <w:sz w:val="20"/>
                <w:szCs w:val="20"/>
              </w:rPr>
              <w:t>J</w:t>
            </w:r>
            <w:r w:rsidRPr="000E4A46">
              <w:rPr>
                <w:rFonts w:cs="Arial"/>
                <w:spacing w:val="-1"/>
                <w:position w:val="1"/>
                <w:sz w:val="20"/>
                <w:szCs w:val="20"/>
              </w:rPr>
              <w:t xml:space="preserve"> </w:t>
            </w:r>
            <w:r w:rsidRPr="000E4A46">
              <w:rPr>
                <w:rFonts w:cs="Arial"/>
                <w:spacing w:val="-2"/>
                <w:position w:val="1"/>
                <w:sz w:val="20"/>
                <w:szCs w:val="20"/>
              </w:rPr>
              <w:t>O</w:t>
            </w:r>
            <w:r w:rsidRPr="000E4A46">
              <w:rPr>
                <w:rFonts w:cs="Arial"/>
                <w:spacing w:val="1"/>
                <w:position w:val="1"/>
                <w:sz w:val="20"/>
                <w:szCs w:val="20"/>
              </w:rPr>
              <w:t>D</w:t>
            </w:r>
            <w:r w:rsidRPr="000E4A46">
              <w:rPr>
                <w:rFonts w:cs="Arial"/>
                <w:position w:val="1"/>
                <w:sz w:val="20"/>
                <w:szCs w:val="20"/>
              </w:rPr>
              <w:t>GO</w:t>
            </w:r>
            <w:r w:rsidRPr="000E4A46">
              <w:rPr>
                <w:rFonts w:cs="Arial"/>
                <w:spacing w:val="-3"/>
                <w:position w:val="1"/>
                <w:sz w:val="20"/>
                <w:szCs w:val="20"/>
              </w:rPr>
              <w:t>V</w:t>
            </w:r>
            <w:r w:rsidRPr="000E4A46">
              <w:rPr>
                <w:rFonts w:cs="Arial"/>
                <w:position w:val="1"/>
                <w:sz w:val="20"/>
                <w:szCs w:val="20"/>
              </w:rPr>
              <w:t>OR</w:t>
            </w:r>
            <w:r w:rsidRPr="000E4A46">
              <w:rPr>
                <w:rFonts w:cs="Arial"/>
                <w:spacing w:val="-1"/>
                <w:position w:val="1"/>
                <w:sz w:val="20"/>
                <w:szCs w:val="20"/>
              </w:rPr>
              <w:t>N</w:t>
            </w:r>
            <w:r w:rsidRPr="000E4A46">
              <w:rPr>
                <w:rFonts w:cs="Arial"/>
                <w:position w:val="1"/>
                <w:sz w:val="20"/>
                <w:szCs w:val="20"/>
              </w:rPr>
              <w:t>OSTI</w:t>
            </w:r>
          </w:p>
        </w:tc>
        <w:tc>
          <w:tcPr>
            <w:tcW w:w="10847" w:type="dxa"/>
            <w:gridSpan w:val="2"/>
            <w:tcBorders>
              <w:top w:val="single" w:sz="4" w:space="0" w:color="000000"/>
              <w:left w:val="single" w:sz="4" w:space="0" w:color="000000"/>
              <w:bottom w:val="single" w:sz="4" w:space="0" w:color="000000"/>
              <w:right w:val="single" w:sz="4" w:space="0" w:color="000000"/>
            </w:tcBorders>
            <w:vAlign w:val="center"/>
          </w:tcPr>
          <w:p w:rsidR="006C5D91" w:rsidRPr="000E4A46" w:rsidRDefault="006C5D91" w:rsidP="006C5D91">
            <w:pPr>
              <w:widowControl w:val="0"/>
              <w:autoSpaceDE w:val="0"/>
              <w:autoSpaceDN w:val="0"/>
              <w:adjustRightInd w:val="0"/>
              <w:spacing w:before="1" w:after="0" w:line="240" w:lineRule="auto"/>
              <w:ind w:left="105" w:right="-20"/>
              <w:rPr>
                <w:rFonts w:cs="Arial"/>
                <w:sz w:val="20"/>
                <w:szCs w:val="20"/>
              </w:rPr>
            </w:pPr>
            <w:r w:rsidRPr="000E4A46">
              <w:rPr>
                <w:rFonts w:cs="Arial"/>
                <w:sz w:val="20"/>
                <w:szCs w:val="20"/>
              </w:rPr>
              <w:t>Knjižničari i vozač bibliobusa, školska knjižničarka Zrinka Krišković i učitelji prvih razreda</w:t>
            </w:r>
          </w:p>
        </w:tc>
      </w:tr>
    </w:tbl>
    <w:p w:rsidR="006C5D91" w:rsidRPr="00354FDD" w:rsidRDefault="006C5D91" w:rsidP="006C5D91">
      <w:pPr>
        <w:widowControl w:val="0"/>
        <w:autoSpaceDE w:val="0"/>
        <w:autoSpaceDN w:val="0"/>
        <w:adjustRightInd w:val="0"/>
        <w:spacing w:after="0" w:line="240" w:lineRule="auto"/>
        <w:rPr>
          <w:rFonts w:cs="Arial"/>
        </w:rPr>
      </w:pPr>
    </w:p>
    <w:tbl>
      <w:tblPr>
        <w:tblW w:w="13931" w:type="dxa"/>
        <w:tblInd w:w="108" w:type="dxa"/>
        <w:tblLayout w:type="fixed"/>
        <w:tblCellMar>
          <w:left w:w="0" w:type="dxa"/>
          <w:right w:w="0" w:type="dxa"/>
        </w:tblCellMar>
        <w:tblLook w:val="0000" w:firstRow="0" w:lastRow="0" w:firstColumn="0" w:lastColumn="0" w:noHBand="0" w:noVBand="0"/>
      </w:tblPr>
      <w:tblGrid>
        <w:gridCol w:w="1384"/>
        <w:gridCol w:w="313"/>
        <w:gridCol w:w="1440"/>
        <w:gridCol w:w="274"/>
        <w:gridCol w:w="10520"/>
      </w:tblGrid>
      <w:tr w:rsidR="006C5D91" w:rsidRPr="00D31A17" w:rsidTr="00D31A17">
        <w:trPr>
          <w:trHeight w:hRule="exact" w:val="679"/>
        </w:trPr>
        <w:tc>
          <w:tcPr>
            <w:tcW w:w="1384" w:type="dxa"/>
            <w:tcBorders>
              <w:top w:val="single" w:sz="4" w:space="0" w:color="000000"/>
              <w:left w:val="single" w:sz="4" w:space="0" w:color="000000"/>
              <w:bottom w:val="single" w:sz="4" w:space="0" w:color="000000"/>
              <w:right w:val="nil"/>
            </w:tcBorders>
            <w:vAlign w:val="center"/>
          </w:tcPr>
          <w:p w:rsidR="006C5D91" w:rsidRPr="00D31A17" w:rsidRDefault="006C5D91" w:rsidP="006C5D91">
            <w:pPr>
              <w:widowControl w:val="0"/>
              <w:autoSpaceDE w:val="0"/>
              <w:autoSpaceDN w:val="0"/>
              <w:adjustRightInd w:val="0"/>
              <w:spacing w:after="0" w:line="262" w:lineRule="exact"/>
              <w:ind w:left="102" w:right="-20"/>
              <w:rPr>
                <w:rFonts w:cs="Arial"/>
                <w:sz w:val="20"/>
                <w:szCs w:val="20"/>
              </w:rPr>
            </w:pPr>
            <w:r w:rsidRPr="00D31A17">
              <w:rPr>
                <w:rFonts w:cs="Arial"/>
                <w:spacing w:val="-1"/>
                <w:position w:val="1"/>
                <w:sz w:val="20"/>
                <w:szCs w:val="20"/>
              </w:rPr>
              <w:t>N</w:t>
            </w:r>
            <w:r w:rsidRPr="00D31A17">
              <w:rPr>
                <w:rFonts w:cs="Arial"/>
                <w:position w:val="1"/>
                <w:sz w:val="20"/>
                <w:szCs w:val="20"/>
              </w:rPr>
              <w:t>A</w:t>
            </w:r>
            <w:r w:rsidRPr="00D31A17">
              <w:rPr>
                <w:rFonts w:cs="Arial"/>
                <w:spacing w:val="-1"/>
                <w:position w:val="1"/>
                <w:sz w:val="20"/>
                <w:szCs w:val="20"/>
              </w:rPr>
              <w:t>Z</w:t>
            </w:r>
            <w:r w:rsidRPr="00D31A17">
              <w:rPr>
                <w:rFonts w:cs="Arial"/>
                <w:position w:val="1"/>
                <w:sz w:val="20"/>
                <w:szCs w:val="20"/>
              </w:rPr>
              <w:t>IV</w:t>
            </w:r>
          </w:p>
          <w:p w:rsidR="006C5D91" w:rsidRPr="00D31A17" w:rsidRDefault="006C5D91" w:rsidP="006C5D91">
            <w:pPr>
              <w:widowControl w:val="0"/>
              <w:autoSpaceDE w:val="0"/>
              <w:autoSpaceDN w:val="0"/>
              <w:adjustRightInd w:val="0"/>
              <w:spacing w:before="38" w:after="0" w:line="240" w:lineRule="auto"/>
              <w:ind w:left="102" w:right="-20"/>
              <w:rPr>
                <w:rFonts w:cs="Arial"/>
                <w:sz w:val="20"/>
                <w:szCs w:val="20"/>
              </w:rPr>
            </w:pPr>
            <w:r w:rsidRPr="00D31A17">
              <w:rPr>
                <w:rFonts w:cs="Arial"/>
                <w:spacing w:val="1"/>
                <w:sz w:val="20"/>
                <w:szCs w:val="20"/>
              </w:rPr>
              <w:t>D</w:t>
            </w:r>
            <w:r w:rsidRPr="00D31A17">
              <w:rPr>
                <w:rFonts w:cs="Arial"/>
                <w:sz w:val="20"/>
                <w:szCs w:val="20"/>
              </w:rPr>
              <w:t>IMENZ</w:t>
            </w:r>
            <w:r w:rsidRPr="00D31A17">
              <w:rPr>
                <w:rFonts w:cs="Arial"/>
                <w:spacing w:val="-1"/>
                <w:sz w:val="20"/>
                <w:szCs w:val="20"/>
              </w:rPr>
              <w:t>IJ</w:t>
            </w:r>
            <w:r w:rsidRPr="00D31A17">
              <w:rPr>
                <w:rFonts w:cs="Arial"/>
                <w:sz w:val="20"/>
                <w:szCs w:val="20"/>
              </w:rPr>
              <w:t>A</w:t>
            </w:r>
          </w:p>
        </w:tc>
        <w:tc>
          <w:tcPr>
            <w:tcW w:w="1753" w:type="dxa"/>
            <w:gridSpan w:val="2"/>
            <w:tcBorders>
              <w:top w:val="single" w:sz="4" w:space="0" w:color="000000"/>
              <w:left w:val="nil"/>
              <w:bottom w:val="single" w:sz="4" w:space="0" w:color="000000"/>
              <w:right w:val="single" w:sz="4" w:space="0" w:color="000000"/>
            </w:tcBorders>
            <w:vAlign w:val="center"/>
          </w:tcPr>
          <w:p w:rsidR="006C5D91" w:rsidRPr="00D31A17" w:rsidRDefault="006C5D91" w:rsidP="006C5D91">
            <w:pPr>
              <w:widowControl w:val="0"/>
              <w:autoSpaceDE w:val="0"/>
              <w:autoSpaceDN w:val="0"/>
              <w:adjustRightInd w:val="0"/>
              <w:spacing w:after="0" w:line="240" w:lineRule="auto"/>
              <w:rPr>
                <w:rFonts w:cs="Arial"/>
                <w:sz w:val="20"/>
                <w:szCs w:val="20"/>
              </w:rPr>
            </w:pPr>
          </w:p>
        </w:tc>
        <w:tc>
          <w:tcPr>
            <w:tcW w:w="10794" w:type="dxa"/>
            <w:gridSpan w:val="2"/>
            <w:tcBorders>
              <w:top w:val="single" w:sz="4" w:space="0" w:color="000000"/>
              <w:left w:val="single" w:sz="4" w:space="0" w:color="000000"/>
              <w:bottom w:val="single" w:sz="4" w:space="0" w:color="000000"/>
              <w:right w:val="single" w:sz="4" w:space="0" w:color="000000"/>
            </w:tcBorders>
            <w:vAlign w:val="center"/>
          </w:tcPr>
          <w:p w:rsidR="006C5D91" w:rsidRPr="00D31A17" w:rsidRDefault="006C5D91" w:rsidP="006C5D91">
            <w:pPr>
              <w:widowControl w:val="0"/>
              <w:autoSpaceDE w:val="0"/>
              <w:autoSpaceDN w:val="0"/>
              <w:adjustRightInd w:val="0"/>
              <w:spacing w:before="43" w:after="0" w:line="240" w:lineRule="auto"/>
              <w:ind w:left="105" w:right="-20"/>
              <w:rPr>
                <w:rFonts w:cs="Arial"/>
                <w:b/>
                <w:sz w:val="20"/>
                <w:szCs w:val="20"/>
              </w:rPr>
            </w:pPr>
            <w:r w:rsidRPr="00D31A17">
              <w:rPr>
                <w:rFonts w:cs="Arial"/>
                <w:b/>
                <w:sz w:val="20"/>
                <w:szCs w:val="20"/>
              </w:rPr>
              <w:t>Svjetski dan hrane – uz Dan zahvalnosti za plodove zemlje</w:t>
            </w:r>
          </w:p>
          <w:p w:rsidR="006C5D91" w:rsidRPr="00D31A17" w:rsidRDefault="006C5D91" w:rsidP="006C5D91">
            <w:pPr>
              <w:widowControl w:val="0"/>
              <w:autoSpaceDE w:val="0"/>
              <w:autoSpaceDN w:val="0"/>
              <w:adjustRightInd w:val="0"/>
              <w:spacing w:before="43" w:after="0" w:line="240" w:lineRule="auto"/>
              <w:ind w:left="105" w:right="-20"/>
              <w:rPr>
                <w:rFonts w:cs="Arial"/>
                <w:color w:val="993366"/>
                <w:sz w:val="20"/>
                <w:szCs w:val="20"/>
              </w:rPr>
            </w:pPr>
            <w:r w:rsidRPr="00D31A17">
              <w:rPr>
                <w:rFonts w:cs="Arial"/>
                <w:b/>
                <w:color w:val="993366"/>
                <w:sz w:val="20"/>
                <w:szCs w:val="20"/>
              </w:rPr>
              <w:t>MEĐUKULTURNA I DRUŠTVENA DIMENZIJA</w:t>
            </w:r>
          </w:p>
        </w:tc>
      </w:tr>
      <w:tr w:rsidR="006C5D91" w:rsidRPr="00D31A17" w:rsidTr="00D31A17">
        <w:trPr>
          <w:trHeight w:hRule="exact" w:val="684"/>
        </w:trPr>
        <w:tc>
          <w:tcPr>
            <w:tcW w:w="1384" w:type="dxa"/>
            <w:tcBorders>
              <w:top w:val="single" w:sz="4" w:space="0" w:color="000000"/>
              <w:left w:val="single" w:sz="4" w:space="0" w:color="000000"/>
              <w:bottom w:val="single" w:sz="4" w:space="0" w:color="000000"/>
              <w:right w:val="nil"/>
            </w:tcBorders>
            <w:vAlign w:val="center"/>
          </w:tcPr>
          <w:p w:rsidR="006C5D91" w:rsidRPr="00D31A17" w:rsidRDefault="006C5D91" w:rsidP="006C5D91">
            <w:pPr>
              <w:widowControl w:val="0"/>
              <w:autoSpaceDE w:val="0"/>
              <w:autoSpaceDN w:val="0"/>
              <w:adjustRightInd w:val="0"/>
              <w:spacing w:after="0" w:line="267" w:lineRule="exact"/>
              <w:ind w:left="102" w:right="-20"/>
              <w:rPr>
                <w:rFonts w:cs="Arial"/>
                <w:sz w:val="20"/>
                <w:szCs w:val="20"/>
              </w:rPr>
            </w:pPr>
            <w:r w:rsidRPr="00D31A17">
              <w:rPr>
                <w:rFonts w:cs="Arial"/>
                <w:position w:val="1"/>
                <w:sz w:val="20"/>
                <w:szCs w:val="20"/>
              </w:rPr>
              <w:t>CILJ</w:t>
            </w:r>
          </w:p>
        </w:tc>
        <w:tc>
          <w:tcPr>
            <w:tcW w:w="1753" w:type="dxa"/>
            <w:gridSpan w:val="2"/>
            <w:tcBorders>
              <w:top w:val="single" w:sz="4" w:space="0" w:color="000000"/>
              <w:left w:val="nil"/>
              <w:bottom w:val="single" w:sz="4" w:space="0" w:color="000000"/>
              <w:right w:val="single" w:sz="4" w:space="0" w:color="000000"/>
            </w:tcBorders>
            <w:vAlign w:val="center"/>
          </w:tcPr>
          <w:p w:rsidR="006C5D91" w:rsidRPr="00D31A17" w:rsidRDefault="006C5D91" w:rsidP="006C5D91">
            <w:pPr>
              <w:widowControl w:val="0"/>
              <w:autoSpaceDE w:val="0"/>
              <w:autoSpaceDN w:val="0"/>
              <w:adjustRightInd w:val="0"/>
              <w:spacing w:after="0" w:line="240" w:lineRule="auto"/>
              <w:rPr>
                <w:rFonts w:cs="Arial"/>
                <w:sz w:val="20"/>
                <w:szCs w:val="20"/>
              </w:rPr>
            </w:pPr>
          </w:p>
        </w:tc>
        <w:tc>
          <w:tcPr>
            <w:tcW w:w="10794" w:type="dxa"/>
            <w:gridSpan w:val="2"/>
            <w:tcBorders>
              <w:top w:val="single" w:sz="4" w:space="0" w:color="000000"/>
              <w:left w:val="single" w:sz="4" w:space="0" w:color="000000"/>
              <w:bottom w:val="single" w:sz="4" w:space="0" w:color="000000"/>
              <w:right w:val="single" w:sz="4" w:space="0" w:color="000000"/>
            </w:tcBorders>
            <w:vAlign w:val="center"/>
          </w:tcPr>
          <w:p w:rsidR="006C5D91" w:rsidRPr="00D31A17" w:rsidRDefault="006C5D91" w:rsidP="006C5D91">
            <w:pPr>
              <w:widowControl w:val="0"/>
              <w:autoSpaceDE w:val="0"/>
              <w:autoSpaceDN w:val="0"/>
              <w:adjustRightInd w:val="0"/>
              <w:spacing w:before="43" w:after="0" w:line="240" w:lineRule="auto"/>
              <w:ind w:left="105" w:right="-20"/>
              <w:rPr>
                <w:rFonts w:cs="Arial"/>
                <w:sz w:val="20"/>
                <w:szCs w:val="20"/>
              </w:rPr>
            </w:pPr>
            <w:r w:rsidRPr="00D31A17">
              <w:rPr>
                <w:rFonts w:cs="Arial"/>
                <w:sz w:val="20"/>
                <w:szCs w:val="20"/>
              </w:rPr>
              <w:t>Upoznati tradiciju običaja blagovanja kruha u našim krajevima</w:t>
            </w:r>
          </w:p>
        </w:tc>
      </w:tr>
      <w:tr w:rsidR="006C5D91" w:rsidRPr="00D31A17" w:rsidTr="00D31A17">
        <w:trPr>
          <w:trHeight w:hRule="exact" w:val="1385"/>
        </w:trPr>
        <w:tc>
          <w:tcPr>
            <w:tcW w:w="1384" w:type="dxa"/>
            <w:tcBorders>
              <w:top w:val="single" w:sz="4" w:space="0" w:color="000000"/>
              <w:left w:val="single" w:sz="4" w:space="0" w:color="000000"/>
              <w:bottom w:val="single" w:sz="4" w:space="0" w:color="000000"/>
              <w:right w:val="nil"/>
            </w:tcBorders>
            <w:vAlign w:val="center"/>
          </w:tcPr>
          <w:p w:rsidR="006C5D91" w:rsidRPr="00D31A17" w:rsidRDefault="006C5D91" w:rsidP="006C5D91">
            <w:pPr>
              <w:widowControl w:val="0"/>
              <w:autoSpaceDE w:val="0"/>
              <w:autoSpaceDN w:val="0"/>
              <w:adjustRightInd w:val="0"/>
              <w:spacing w:after="0" w:line="267" w:lineRule="exact"/>
              <w:ind w:left="102" w:right="-20"/>
              <w:rPr>
                <w:rFonts w:cs="Arial"/>
                <w:sz w:val="20"/>
                <w:szCs w:val="20"/>
              </w:rPr>
            </w:pPr>
            <w:r w:rsidRPr="00D31A17">
              <w:rPr>
                <w:rFonts w:cs="Arial"/>
                <w:position w:val="1"/>
                <w:sz w:val="20"/>
                <w:szCs w:val="20"/>
              </w:rPr>
              <w:t>I</w:t>
            </w:r>
            <w:r w:rsidRPr="00D31A17">
              <w:rPr>
                <w:rFonts w:cs="Arial"/>
                <w:spacing w:val="-1"/>
                <w:position w:val="1"/>
                <w:sz w:val="20"/>
                <w:szCs w:val="20"/>
              </w:rPr>
              <w:t>SH</w:t>
            </w:r>
            <w:r w:rsidRPr="00D31A17">
              <w:rPr>
                <w:rFonts w:cs="Arial"/>
                <w:position w:val="1"/>
                <w:sz w:val="20"/>
                <w:szCs w:val="20"/>
              </w:rPr>
              <w:t>O</w:t>
            </w:r>
            <w:r w:rsidRPr="00D31A17">
              <w:rPr>
                <w:rFonts w:cs="Arial"/>
                <w:spacing w:val="1"/>
                <w:position w:val="1"/>
                <w:sz w:val="20"/>
                <w:szCs w:val="20"/>
              </w:rPr>
              <w:t>D</w:t>
            </w:r>
            <w:r w:rsidRPr="00D31A17">
              <w:rPr>
                <w:rFonts w:cs="Arial"/>
                <w:position w:val="1"/>
                <w:sz w:val="20"/>
                <w:szCs w:val="20"/>
              </w:rPr>
              <w:t>I</w:t>
            </w:r>
          </w:p>
        </w:tc>
        <w:tc>
          <w:tcPr>
            <w:tcW w:w="1753" w:type="dxa"/>
            <w:gridSpan w:val="2"/>
            <w:tcBorders>
              <w:top w:val="single" w:sz="4" w:space="0" w:color="000000"/>
              <w:left w:val="nil"/>
              <w:bottom w:val="single" w:sz="4" w:space="0" w:color="000000"/>
              <w:right w:val="single" w:sz="4" w:space="0" w:color="000000"/>
            </w:tcBorders>
            <w:vAlign w:val="center"/>
          </w:tcPr>
          <w:p w:rsidR="006C5D91" w:rsidRPr="00D31A17" w:rsidRDefault="006C5D91" w:rsidP="006C5D91">
            <w:pPr>
              <w:widowControl w:val="0"/>
              <w:autoSpaceDE w:val="0"/>
              <w:autoSpaceDN w:val="0"/>
              <w:adjustRightInd w:val="0"/>
              <w:spacing w:after="0" w:line="240" w:lineRule="auto"/>
              <w:rPr>
                <w:rFonts w:cs="Arial"/>
                <w:sz w:val="20"/>
                <w:szCs w:val="20"/>
              </w:rPr>
            </w:pPr>
          </w:p>
        </w:tc>
        <w:tc>
          <w:tcPr>
            <w:tcW w:w="274" w:type="dxa"/>
            <w:tcBorders>
              <w:top w:val="single" w:sz="4" w:space="0" w:color="000000"/>
              <w:left w:val="single" w:sz="4" w:space="0" w:color="000000"/>
              <w:bottom w:val="single" w:sz="4" w:space="0" w:color="000000"/>
              <w:right w:val="nil"/>
            </w:tcBorders>
            <w:vAlign w:val="center"/>
          </w:tcPr>
          <w:p w:rsidR="006C5D91" w:rsidRPr="00D31A17" w:rsidRDefault="006C5D91" w:rsidP="006C5D91">
            <w:pPr>
              <w:widowControl w:val="0"/>
              <w:autoSpaceDE w:val="0"/>
              <w:autoSpaceDN w:val="0"/>
              <w:adjustRightInd w:val="0"/>
              <w:spacing w:after="0" w:line="240" w:lineRule="auto"/>
              <w:rPr>
                <w:rFonts w:cs="Arial"/>
                <w:sz w:val="20"/>
                <w:szCs w:val="20"/>
              </w:rPr>
            </w:pPr>
          </w:p>
        </w:tc>
        <w:tc>
          <w:tcPr>
            <w:tcW w:w="10520" w:type="dxa"/>
            <w:tcBorders>
              <w:top w:val="single" w:sz="4" w:space="0" w:color="000000"/>
              <w:left w:val="nil"/>
              <w:bottom w:val="single" w:sz="4" w:space="0" w:color="000000"/>
              <w:right w:val="single" w:sz="4" w:space="0" w:color="000000"/>
            </w:tcBorders>
            <w:vAlign w:val="center"/>
          </w:tcPr>
          <w:p w:rsidR="006C5D91" w:rsidRPr="00D31A17" w:rsidRDefault="006C5D91" w:rsidP="00CF18F8">
            <w:pPr>
              <w:widowControl w:val="0"/>
              <w:numPr>
                <w:ilvl w:val="0"/>
                <w:numId w:val="40"/>
              </w:numPr>
              <w:tabs>
                <w:tab w:val="clear" w:pos="720"/>
                <w:tab w:val="num" w:pos="266"/>
              </w:tabs>
              <w:autoSpaceDE w:val="0"/>
              <w:autoSpaceDN w:val="0"/>
              <w:adjustRightInd w:val="0"/>
              <w:spacing w:before="43" w:after="0" w:line="240" w:lineRule="auto"/>
              <w:ind w:left="0" w:right="-20" w:firstLine="0"/>
              <w:rPr>
                <w:rFonts w:cs="Arial"/>
                <w:sz w:val="20"/>
                <w:szCs w:val="20"/>
              </w:rPr>
            </w:pPr>
            <w:r w:rsidRPr="00D31A17">
              <w:rPr>
                <w:rFonts w:cs="Arial"/>
                <w:sz w:val="20"/>
                <w:szCs w:val="20"/>
              </w:rPr>
              <w:t>spoznati vrijednost i važnost kruha kao svakodnevne namirnice, simboliku kruha</w:t>
            </w:r>
          </w:p>
          <w:p w:rsidR="006C5D91" w:rsidRPr="00D31A17" w:rsidRDefault="006C5D91" w:rsidP="00CF18F8">
            <w:pPr>
              <w:widowControl w:val="0"/>
              <w:numPr>
                <w:ilvl w:val="0"/>
                <w:numId w:val="40"/>
              </w:numPr>
              <w:tabs>
                <w:tab w:val="clear" w:pos="720"/>
                <w:tab w:val="num" w:pos="266"/>
              </w:tabs>
              <w:autoSpaceDE w:val="0"/>
              <w:autoSpaceDN w:val="0"/>
              <w:adjustRightInd w:val="0"/>
              <w:spacing w:before="43" w:after="0" w:line="240" w:lineRule="auto"/>
              <w:ind w:left="0" w:right="-20" w:firstLine="0"/>
              <w:rPr>
                <w:rFonts w:cs="Arial"/>
                <w:sz w:val="20"/>
                <w:szCs w:val="20"/>
              </w:rPr>
            </w:pPr>
            <w:r w:rsidRPr="00D31A17">
              <w:rPr>
                <w:rFonts w:cs="Arial"/>
                <w:sz w:val="20"/>
                <w:szCs w:val="20"/>
              </w:rPr>
              <w:t>upoznati postupak pripreme kruha samostalnim praktičnim radom</w:t>
            </w:r>
          </w:p>
        </w:tc>
      </w:tr>
      <w:tr w:rsidR="006C5D91" w:rsidRPr="00D31A17" w:rsidTr="00D31A17">
        <w:trPr>
          <w:trHeight w:hRule="exact" w:val="1714"/>
        </w:trPr>
        <w:tc>
          <w:tcPr>
            <w:tcW w:w="3137" w:type="dxa"/>
            <w:gridSpan w:val="3"/>
            <w:tcBorders>
              <w:top w:val="single" w:sz="4" w:space="0" w:color="000000"/>
              <w:left w:val="single" w:sz="4" w:space="0" w:color="000000"/>
              <w:bottom w:val="single" w:sz="4" w:space="0" w:color="000000"/>
              <w:right w:val="single" w:sz="4" w:space="0" w:color="000000"/>
            </w:tcBorders>
            <w:vAlign w:val="center"/>
          </w:tcPr>
          <w:p w:rsidR="006C5D91" w:rsidRPr="00D31A17" w:rsidRDefault="006C5D91" w:rsidP="006C5D91">
            <w:pPr>
              <w:widowControl w:val="0"/>
              <w:autoSpaceDE w:val="0"/>
              <w:autoSpaceDN w:val="0"/>
              <w:adjustRightInd w:val="0"/>
              <w:spacing w:after="0" w:line="264" w:lineRule="exact"/>
              <w:ind w:left="102" w:right="-20"/>
              <w:rPr>
                <w:rFonts w:cs="Arial"/>
                <w:sz w:val="20"/>
                <w:szCs w:val="20"/>
              </w:rPr>
            </w:pPr>
            <w:r w:rsidRPr="00D31A17">
              <w:rPr>
                <w:rFonts w:cs="Arial"/>
                <w:position w:val="1"/>
                <w:sz w:val="20"/>
                <w:szCs w:val="20"/>
              </w:rPr>
              <w:lastRenderedPageBreak/>
              <w:t>KRAT</w:t>
            </w:r>
            <w:r w:rsidRPr="00D31A17">
              <w:rPr>
                <w:rFonts w:cs="Arial"/>
                <w:spacing w:val="1"/>
                <w:position w:val="1"/>
                <w:sz w:val="20"/>
                <w:szCs w:val="20"/>
              </w:rPr>
              <w:t>K</w:t>
            </w:r>
            <w:r w:rsidRPr="00D31A17">
              <w:rPr>
                <w:rFonts w:cs="Arial"/>
                <w:position w:val="1"/>
                <w:sz w:val="20"/>
                <w:szCs w:val="20"/>
              </w:rPr>
              <w:t>I</w:t>
            </w:r>
            <w:r w:rsidRPr="00D31A17">
              <w:rPr>
                <w:rFonts w:cs="Arial"/>
                <w:spacing w:val="-2"/>
                <w:position w:val="1"/>
                <w:sz w:val="20"/>
                <w:szCs w:val="20"/>
              </w:rPr>
              <w:t xml:space="preserve"> </w:t>
            </w:r>
            <w:r w:rsidRPr="00D31A17">
              <w:rPr>
                <w:rFonts w:cs="Arial"/>
                <w:position w:val="1"/>
                <w:sz w:val="20"/>
                <w:szCs w:val="20"/>
              </w:rPr>
              <w:t>O</w:t>
            </w:r>
            <w:r w:rsidRPr="00D31A17">
              <w:rPr>
                <w:rFonts w:cs="Arial"/>
                <w:spacing w:val="1"/>
                <w:position w:val="1"/>
                <w:sz w:val="20"/>
                <w:szCs w:val="20"/>
              </w:rPr>
              <w:t>P</w:t>
            </w:r>
            <w:r w:rsidRPr="00D31A17">
              <w:rPr>
                <w:rFonts w:cs="Arial"/>
                <w:position w:val="1"/>
                <w:sz w:val="20"/>
                <w:szCs w:val="20"/>
              </w:rPr>
              <w:t>IS</w:t>
            </w:r>
            <w:r w:rsidRPr="00D31A17">
              <w:rPr>
                <w:rFonts w:cs="Arial"/>
                <w:spacing w:val="-1"/>
                <w:position w:val="1"/>
                <w:sz w:val="20"/>
                <w:szCs w:val="20"/>
              </w:rPr>
              <w:t xml:space="preserve"> </w:t>
            </w:r>
            <w:r w:rsidRPr="00D31A17">
              <w:rPr>
                <w:rFonts w:cs="Arial"/>
                <w:spacing w:val="-3"/>
                <w:position w:val="1"/>
                <w:sz w:val="20"/>
                <w:szCs w:val="20"/>
              </w:rPr>
              <w:t>A</w:t>
            </w:r>
            <w:r w:rsidRPr="00D31A17">
              <w:rPr>
                <w:rFonts w:cs="Arial"/>
                <w:position w:val="1"/>
                <w:sz w:val="20"/>
                <w:szCs w:val="20"/>
              </w:rPr>
              <w:t>K</w:t>
            </w:r>
            <w:r w:rsidRPr="00D31A17">
              <w:rPr>
                <w:rFonts w:cs="Arial"/>
                <w:spacing w:val="1"/>
                <w:position w:val="1"/>
                <w:sz w:val="20"/>
                <w:szCs w:val="20"/>
              </w:rPr>
              <w:t>T</w:t>
            </w:r>
            <w:r w:rsidRPr="00D31A17">
              <w:rPr>
                <w:rFonts w:cs="Arial"/>
                <w:position w:val="1"/>
                <w:sz w:val="20"/>
                <w:szCs w:val="20"/>
              </w:rPr>
              <w:t>I</w:t>
            </w:r>
            <w:r w:rsidRPr="00D31A17">
              <w:rPr>
                <w:rFonts w:cs="Arial"/>
                <w:spacing w:val="-1"/>
                <w:position w:val="1"/>
                <w:sz w:val="20"/>
                <w:szCs w:val="20"/>
              </w:rPr>
              <w:t>VN</w:t>
            </w:r>
            <w:r w:rsidRPr="00D31A17">
              <w:rPr>
                <w:rFonts w:cs="Arial"/>
                <w:position w:val="1"/>
                <w:sz w:val="20"/>
                <w:szCs w:val="20"/>
              </w:rPr>
              <w:t>OSTI</w:t>
            </w:r>
          </w:p>
        </w:tc>
        <w:tc>
          <w:tcPr>
            <w:tcW w:w="10794" w:type="dxa"/>
            <w:gridSpan w:val="2"/>
            <w:tcBorders>
              <w:top w:val="single" w:sz="4" w:space="0" w:color="000000"/>
              <w:left w:val="single" w:sz="4" w:space="0" w:color="000000"/>
              <w:bottom w:val="single" w:sz="4" w:space="0" w:color="000000"/>
              <w:right w:val="single" w:sz="4" w:space="0" w:color="000000"/>
            </w:tcBorders>
            <w:vAlign w:val="center"/>
          </w:tcPr>
          <w:p w:rsidR="006C5D91" w:rsidRPr="00D31A17" w:rsidRDefault="006C5D91" w:rsidP="006C5D91">
            <w:pPr>
              <w:widowControl w:val="0"/>
              <w:autoSpaceDE w:val="0"/>
              <w:autoSpaceDN w:val="0"/>
              <w:adjustRightInd w:val="0"/>
              <w:spacing w:after="0" w:line="360" w:lineRule="auto"/>
              <w:ind w:left="105" w:right="129"/>
              <w:rPr>
                <w:rFonts w:cs="Arial"/>
                <w:sz w:val="20"/>
                <w:szCs w:val="20"/>
              </w:rPr>
            </w:pPr>
            <w:r w:rsidRPr="00D31A17">
              <w:rPr>
                <w:rFonts w:cs="Arial"/>
                <w:sz w:val="20"/>
                <w:szCs w:val="20"/>
              </w:rPr>
              <w:t>Kroz obradu pjesme Mlin upoznati učenike s vrijednostima i važnosti kruha, te simboliku kruha. Praktičnim radom pripreme kruha osvijestiti važnost kruha kao svakodnevne namirnice. Razgovorom  sa starijom osobom upoznati tradiciju običaja blagovanja kruha u našem kraju.</w:t>
            </w:r>
          </w:p>
          <w:p w:rsidR="006C5D91" w:rsidRPr="00D31A17" w:rsidRDefault="006C5D91" w:rsidP="006C5D91">
            <w:pPr>
              <w:widowControl w:val="0"/>
              <w:autoSpaceDE w:val="0"/>
              <w:autoSpaceDN w:val="0"/>
              <w:adjustRightInd w:val="0"/>
              <w:spacing w:after="0" w:line="360" w:lineRule="auto"/>
              <w:ind w:left="105" w:right="129"/>
              <w:rPr>
                <w:rFonts w:cs="Arial"/>
                <w:sz w:val="20"/>
                <w:szCs w:val="20"/>
              </w:rPr>
            </w:pPr>
            <w:r w:rsidRPr="00D31A17">
              <w:rPr>
                <w:rFonts w:cs="Arial"/>
                <w:sz w:val="20"/>
                <w:szCs w:val="20"/>
              </w:rPr>
              <w:t>Ponavljanje pravila ponašanja za stolom.</w:t>
            </w:r>
          </w:p>
        </w:tc>
      </w:tr>
      <w:tr w:rsidR="006C5D91" w:rsidRPr="00D31A17" w:rsidTr="00D31A17">
        <w:trPr>
          <w:trHeight w:hRule="exact" w:val="638"/>
        </w:trPr>
        <w:tc>
          <w:tcPr>
            <w:tcW w:w="3137" w:type="dxa"/>
            <w:gridSpan w:val="3"/>
            <w:tcBorders>
              <w:top w:val="single" w:sz="4" w:space="0" w:color="000000"/>
              <w:left w:val="single" w:sz="4" w:space="0" w:color="000000"/>
              <w:bottom w:val="single" w:sz="4" w:space="0" w:color="000000"/>
              <w:right w:val="single" w:sz="4" w:space="0" w:color="000000"/>
            </w:tcBorders>
            <w:vAlign w:val="center"/>
          </w:tcPr>
          <w:p w:rsidR="006C5D91" w:rsidRPr="00D31A17" w:rsidRDefault="006C5D91" w:rsidP="006C5D91">
            <w:pPr>
              <w:widowControl w:val="0"/>
              <w:autoSpaceDE w:val="0"/>
              <w:autoSpaceDN w:val="0"/>
              <w:adjustRightInd w:val="0"/>
              <w:spacing w:after="0" w:line="264" w:lineRule="exact"/>
              <w:ind w:left="102" w:right="-20"/>
              <w:rPr>
                <w:rFonts w:cs="Arial"/>
                <w:sz w:val="20"/>
                <w:szCs w:val="20"/>
              </w:rPr>
            </w:pPr>
            <w:r w:rsidRPr="00D31A17">
              <w:rPr>
                <w:rFonts w:cs="Arial"/>
                <w:position w:val="1"/>
                <w:sz w:val="20"/>
                <w:szCs w:val="20"/>
              </w:rPr>
              <w:t>CILJ</w:t>
            </w:r>
            <w:r w:rsidRPr="00D31A17">
              <w:rPr>
                <w:rFonts w:cs="Arial"/>
                <w:spacing w:val="-1"/>
                <w:position w:val="1"/>
                <w:sz w:val="20"/>
                <w:szCs w:val="20"/>
              </w:rPr>
              <w:t>AN</w:t>
            </w:r>
            <w:r w:rsidRPr="00D31A17">
              <w:rPr>
                <w:rFonts w:cs="Arial"/>
                <w:position w:val="1"/>
                <w:sz w:val="20"/>
                <w:szCs w:val="20"/>
              </w:rPr>
              <w:t>A GRU</w:t>
            </w:r>
            <w:r w:rsidRPr="00D31A17">
              <w:rPr>
                <w:rFonts w:cs="Arial"/>
                <w:spacing w:val="1"/>
                <w:position w:val="1"/>
                <w:sz w:val="20"/>
                <w:szCs w:val="20"/>
              </w:rPr>
              <w:t>P</w:t>
            </w:r>
            <w:r w:rsidRPr="00D31A17">
              <w:rPr>
                <w:rFonts w:cs="Arial"/>
                <w:position w:val="1"/>
                <w:sz w:val="20"/>
                <w:szCs w:val="20"/>
              </w:rPr>
              <w:t>A</w:t>
            </w:r>
          </w:p>
        </w:tc>
        <w:tc>
          <w:tcPr>
            <w:tcW w:w="10794" w:type="dxa"/>
            <w:gridSpan w:val="2"/>
            <w:tcBorders>
              <w:top w:val="single" w:sz="4" w:space="0" w:color="000000"/>
              <w:left w:val="single" w:sz="4" w:space="0" w:color="000000"/>
              <w:bottom w:val="single" w:sz="4" w:space="0" w:color="000000"/>
              <w:right w:val="single" w:sz="4" w:space="0" w:color="000000"/>
            </w:tcBorders>
            <w:vAlign w:val="center"/>
          </w:tcPr>
          <w:p w:rsidR="006C5D91" w:rsidRPr="00D31A17" w:rsidRDefault="006C5D91" w:rsidP="006C5D91">
            <w:pPr>
              <w:widowControl w:val="0"/>
              <w:autoSpaceDE w:val="0"/>
              <w:autoSpaceDN w:val="0"/>
              <w:adjustRightInd w:val="0"/>
              <w:spacing w:after="0" w:line="291" w:lineRule="exact"/>
              <w:ind w:right="-20"/>
              <w:rPr>
                <w:rFonts w:cs="Arial"/>
                <w:sz w:val="20"/>
                <w:szCs w:val="20"/>
              </w:rPr>
            </w:pPr>
            <w:r w:rsidRPr="00D31A17">
              <w:rPr>
                <w:rFonts w:cs="Arial"/>
                <w:position w:val="1"/>
                <w:sz w:val="20"/>
                <w:szCs w:val="20"/>
              </w:rPr>
              <w:t>U</w:t>
            </w:r>
            <w:r w:rsidRPr="00D31A17">
              <w:rPr>
                <w:rFonts w:cs="Arial"/>
                <w:spacing w:val="-1"/>
                <w:position w:val="1"/>
                <w:sz w:val="20"/>
                <w:szCs w:val="20"/>
              </w:rPr>
              <w:t>č</w:t>
            </w:r>
            <w:r w:rsidRPr="00D31A17">
              <w:rPr>
                <w:rFonts w:cs="Arial"/>
                <w:position w:val="1"/>
                <w:sz w:val="20"/>
                <w:szCs w:val="20"/>
              </w:rPr>
              <w:t>e</w:t>
            </w:r>
            <w:r w:rsidRPr="00D31A17">
              <w:rPr>
                <w:rFonts w:cs="Arial"/>
                <w:spacing w:val="1"/>
                <w:position w:val="1"/>
                <w:sz w:val="20"/>
                <w:szCs w:val="20"/>
              </w:rPr>
              <w:t>n</w:t>
            </w:r>
            <w:r w:rsidRPr="00D31A17">
              <w:rPr>
                <w:rFonts w:cs="Arial"/>
                <w:position w:val="1"/>
                <w:sz w:val="20"/>
                <w:szCs w:val="20"/>
              </w:rPr>
              <w:t>i</w:t>
            </w:r>
            <w:r w:rsidRPr="00D31A17">
              <w:rPr>
                <w:rFonts w:cs="Arial"/>
                <w:spacing w:val="-1"/>
                <w:position w:val="1"/>
                <w:sz w:val="20"/>
                <w:szCs w:val="20"/>
              </w:rPr>
              <w:t>c</w:t>
            </w:r>
            <w:r w:rsidRPr="00D31A17">
              <w:rPr>
                <w:rFonts w:cs="Arial"/>
                <w:position w:val="1"/>
                <w:sz w:val="20"/>
                <w:szCs w:val="20"/>
              </w:rPr>
              <w:t>i</w:t>
            </w:r>
            <w:r w:rsidRPr="00D31A17">
              <w:rPr>
                <w:rFonts w:cs="Arial"/>
                <w:spacing w:val="1"/>
                <w:position w:val="1"/>
                <w:sz w:val="20"/>
                <w:szCs w:val="20"/>
              </w:rPr>
              <w:t xml:space="preserve"> </w:t>
            </w:r>
            <w:r w:rsidRPr="00D31A17">
              <w:rPr>
                <w:rFonts w:cs="Arial"/>
                <w:position w:val="1"/>
                <w:sz w:val="20"/>
                <w:szCs w:val="20"/>
              </w:rPr>
              <w:t>1.a,</w:t>
            </w:r>
            <w:r w:rsidRPr="00D31A17">
              <w:rPr>
                <w:rFonts w:cs="Arial"/>
                <w:spacing w:val="1"/>
                <w:position w:val="1"/>
                <w:sz w:val="20"/>
                <w:szCs w:val="20"/>
              </w:rPr>
              <w:t>1</w:t>
            </w:r>
            <w:r w:rsidRPr="00D31A17">
              <w:rPr>
                <w:rFonts w:cs="Arial"/>
                <w:position w:val="1"/>
                <w:sz w:val="20"/>
                <w:szCs w:val="20"/>
              </w:rPr>
              <w:t>.b,</w:t>
            </w:r>
            <w:r w:rsidRPr="00D31A17">
              <w:rPr>
                <w:rFonts w:cs="Arial"/>
                <w:spacing w:val="-2"/>
                <w:position w:val="1"/>
                <w:sz w:val="20"/>
                <w:szCs w:val="20"/>
              </w:rPr>
              <w:t xml:space="preserve"> </w:t>
            </w:r>
            <w:r w:rsidRPr="00D31A17">
              <w:rPr>
                <w:rFonts w:cs="Arial"/>
                <w:position w:val="1"/>
                <w:sz w:val="20"/>
                <w:szCs w:val="20"/>
              </w:rPr>
              <w:t>učenici PŠ Demerje, PŠ Dragonožec, PŠ Kupinečki Kraljevec, PŠ Hrvatski Leskovac, PŠ Odr. Obrež</w:t>
            </w:r>
          </w:p>
        </w:tc>
      </w:tr>
      <w:tr w:rsidR="006C5D91" w:rsidRPr="00D31A17" w:rsidTr="00D31A17">
        <w:trPr>
          <w:trHeight w:hRule="exact" w:val="553"/>
        </w:trPr>
        <w:tc>
          <w:tcPr>
            <w:tcW w:w="1384" w:type="dxa"/>
            <w:vMerge w:val="restart"/>
            <w:tcBorders>
              <w:top w:val="single" w:sz="4" w:space="0" w:color="000000"/>
              <w:left w:val="single" w:sz="4" w:space="0" w:color="000000"/>
              <w:right w:val="single" w:sz="4" w:space="0" w:color="000000"/>
            </w:tcBorders>
            <w:vAlign w:val="center"/>
          </w:tcPr>
          <w:p w:rsidR="006C5D91" w:rsidRPr="00D31A17" w:rsidRDefault="006C5D91" w:rsidP="006C5D91">
            <w:pPr>
              <w:widowControl w:val="0"/>
              <w:autoSpaceDE w:val="0"/>
              <w:autoSpaceDN w:val="0"/>
              <w:adjustRightInd w:val="0"/>
              <w:spacing w:after="0" w:line="264" w:lineRule="exact"/>
              <w:ind w:left="102" w:right="-20"/>
              <w:rPr>
                <w:rFonts w:cs="Arial"/>
                <w:sz w:val="20"/>
                <w:szCs w:val="20"/>
              </w:rPr>
            </w:pPr>
            <w:r w:rsidRPr="00D31A17">
              <w:rPr>
                <w:rFonts w:cs="Arial"/>
                <w:spacing w:val="-1"/>
                <w:position w:val="1"/>
                <w:sz w:val="20"/>
                <w:szCs w:val="20"/>
              </w:rPr>
              <w:t>N</w:t>
            </w:r>
            <w:r w:rsidRPr="00D31A17">
              <w:rPr>
                <w:rFonts w:cs="Arial"/>
                <w:position w:val="1"/>
                <w:sz w:val="20"/>
                <w:szCs w:val="20"/>
              </w:rPr>
              <w:t>A</w:t>
            </w:r>
            <w:r w:rsidRPr="00D31A17">
              <w:rPr>
                <w:rFonts w:cs="Arial"/>
                <w:spacing w:val="-1"/>
                <w:position w:val="1"/>
                <w:sz w:val="20"/>
                <w:szCs w:val="20"/>
              </w:rPr>
              <w:t>Č</w:t>
            </w:r>
            <w:r w:rsidRPr="00D31A17">
              <w:rPr>
                <w:rFonts w:cs="Arial"/>
                <w:position w:val="1"/>
                <w:sz w:val="20"/>
                <w:szCs w:val="20"/>
              </w:rPr>
              <w:t>IN</w:t>
            </w:r>
          </w:p>
          <w:p w:rsidR="006C5D91" w:rsidRPr="00D31A17" w:rsidRDefault="006C5D91" w:rsidP="006C5D91">
            <w:pPr>
              <w:widowControl w:val="0"/>
              <w:autoSpaceDE w:val="0"/>
              <w:autoSpaceDN w:val="0"/>
              <w:adjustRightInd w:val="0"/>
              <w:spacing w:before="41" w:after="0" w:line="248" w:lineRule="exact"/>
              <w:ind w:left="102" w:right="-20"/>
              <w:rPr>
                <w:rFonts w:cs="Arial"/>
                <w:sz w:val="20"/>
                <w:szCs w:val="20"/>
              </w:rPr>
            </w:pPr>
            <w:r w:rsidRPr="00D31A17">
              <w:rPr>
                <w:rFonts w:cs="Arial"/>
                <w:spacing w:val="1"/>
                <w:position w:val="-1"/>
                <w:sz w:val="20"/>
                <w:szCs w:val="20"/>
              </w:rPr>
              <w:t>P</w:t>
            </w:r>
            <w:r w:rsidRPr="00D31A17">
              <w:rPr>
                <w:rFonts w:cs="Arial"/>
                <w:position w:val="-1"/>
                <w:sz w:val="20"/>
                <w:szCs w:val="20"/>
              </w:rPr>
              <w:t>ROV</w:t>
            </w:r>
            <w:r w:rsidRPr="00D31A17">
              <w:rPr>
                <w:rFonts w:cs="Arial"/>
                <w:spacing w:val="-2"/>
                <w:position w:val="-1"/>
                <w:sz w:val="20"/>
                <w:szCs w:val="20"/>
              </w:rPr>
              <w:t>E</w:t>
            </w:r>
            <w:r w:rsidRPr="00D31A17">
              <w:rPr>
                <w:rFonts w:cs="Arial"/>
                <w:spacing w:val="1"/>
                <w:position w:val="-1"/>
                <w:sz w:val="20"/>
                <w:szCs w:val="20"/>
              </w:rPr>
              <w:t>D</w:t>
            </w:r>
            <w:r w:rsidRPr="00D31A17">
              <w:rPr>
                <w:rFonts w:cs="Arial"/>
                <w:position w:val="-1"/>
                <w:sz w:val="20"/>
                <w:szCs w:val="20"/>
              </w:rPr>
              <w:t>BE</w:t>
            </w:r>
          </w:p>
        </w:tc>
        <w:tc>
          <w:tcPr>
            <w:tcW w:w="1753" w:type="dxa"/>
            <w:gridSpan w:val="2"/>
            <w:tcBorders>
              <w:top w:val="single" w:sz="4" w:space="0" w:color="000000"/>
              <w:left w:val="single" w:sz="4" w:space="0" w:color="000000"/>
              <w:bottom w:val="nil"/>
              <w:right w:val="single" w:sz="4" w:space="0" w:color="000000"/>
            </w:tcBorders>
            <w:vAlign w:val="center"/>
          </w:tcPr>
          <w:p w:rsidR="006C5D91" w:rsidRPr="00D31A17" w:rsidRDefault="006C5D91" w:rsidP="006C5D91">
            <w:pPr>
              <w:widowControl w:val="0"/>
              <w:autoSpaceDE w:val="0"/>
              <w:autoSpaceDN w:val="0"/>
              <w:adjustRightInd w:val="0"/>
              <w:spacing w:after="0" w:line="264" w:lineRule="exact"/>
              <w:ind w:left="102" w:right="-20"/>
              <w:rPr>
                <w:rFonts w:cs="Arial"/>
                <w:sz w:val="20"/>
                <w:szCs w:val="20"/>
              </w:rPr>
            </w:pPr>
            <w:r w:rsidRPr="00D31A17">
              <w:rPr>
                <w:rFonts w:cs="Arial"/>
                <w:spacing w:val="1"/>
                <w:position w:val="1"/>
                <w:sz w:val="20"/>
                <w:szCs w:val="20"/>
              </w:rPr>
              <w:t>M</w:t>
            </w:r>
            <w:r w:rsidRPr="00D31A17">
              <w:rPr>
                <w:rFonts w:cs="Arial"/>
                <w:spacing w:val="-2"/>
                <w:position w:val="1"/>
                <w:sz w:val="20"/>
                <w:szCs w:val="20"/>
              </w:rPr>
              <w:t>O</w:t>
            </w:r>
            <w:r w:rsidRPr="00D31A17">
              <w:rPr>
                <w:rFonts w:cs="Arial"/>
                <w:spacing w:val="1"/>
                <w:position w:val="1"/>
                <w:sz w:val="20"/>
                <w:szCs w:val="20"/>
              </w:rPr>
              <w:t>D</w:t>
            </w:r>
            <w:r w:rsidRPr="00D31A17">
              <w:rPr>
                <w:rFonts w:cs="Arial"/>
                <w:position w:val="1"/>
                <w:sz w:val="20"/>
                <w:szCs w:val="20"/>
              </w:rPr>
              <w:t>EL</w:t>
            </w:r>
          </w:p>
        </w:tc>
        <w:tc>
          <w:tcPr>
            <w:tcW w:w="10794" w:type="dxa"/>
            <w:gridSpan w:val="2"/>
            <w:tcBorders>
              <w:top w:val="single" w:sz="4" w:space="0" w:color="000000"/>
              <w:left w:val="single" w:sz="4" w:space="0" w:color="000000"/>
              <w:bottom w:val="nil"/>
              <w:right w:val="single" w:sz="4" w:space="0" w:color="000000"/>
            </w:tcBorders>
            <w:vAlign w:val="center"/>
          </w:tcPr>
          <w:p w:rsidR="006C5D91" w:rsidRPr="00D31A17" w:rsidRDefault="006C5D91" w:rsidP="006C5D91">
            <w:pPr>
              <w:widowControl w:val="0"/>
              <w:autoSpaceDE w:val="0"/>
              <w:autoSpaceDN w:val="0"/>
              <w:adjustRightInd w:val="0"/>
              <w:spacing w:after="0" w:line="291" w:lineRule="exact"/>
              <w:ind w:left="105" w:right="-20"/>
              <w:rPr>
                <w:rFonts w:cs="Arial"/>
                <w:b/>
                <w:sz w:val="20"/>
                <w:szCs w:val="20"/>
              </w:rPr>
            </w:pPr>
            <w:r w:rsidRPr="00D31A17">
              <w:rPr>
                <w:rFonts w:cs="Arial"/>
                <w:b/>
                <w:sz w:val="20"/>
                <w:szCs w:val="20"/>
              </w:rPr>
              <w:t>Sat razrednika, izvanučionička nastava</w:t>
            </w:r>
          </w:p>
        </w:tc>
      </w:tr>
      <w:tr w:rsidR="006C5D91" w:rsidRPr="00D31A17" w:rsidTr="00D31A17">
        <w:trPr>
          <w:trHeight w:hRule="exact" w:val="639"/>
        </w:trPr>
        <w:tc>
          <w:tcPr>
            <w:tcW w:w="1384" w:type="dxa"/>
            <w:vMerge/>
            <w:tcBorders>
              <w:left w:val="single" w:sz="4" w:space="0" w:color="000000"/>
              <w:bottom w:val="single" w:sz="4" w:space="0" w:color="000000"/>
              <w:right w:val="single" w:sz="4" w:space="0" w:color="000000"/>
            </w:tcBorders>
            <w:vAlign w:val="center"/>
          </w:tcPr>
          <w:p w:rsidR="006C5D91" w:rsidRPr="00D31A17" w:rsidRDefault="006C5D91" w:rsidP="006C5D91">
            <w:pPr>
              <w:widowControl w:val="0"/>
              <w:autoSpaceDE w:val="0"/>
              <w:autoSpaceDN w:val="0"/>
              <w:adjustRightInd w:val="0"/>
              <w:spacing w:after="0" w:line="240" w:lineRule="auto"/>
              <w:rPr>
                <w:rFonts w:cs="Arial"/>
                <w:sz w:val="20"/>
                <w:szCs w:val="20"/>
              </w:rPr>
            </w:pPr>
          </w:p>
        </w:tc>
        <w:tc>
          <w:tcPr>
            <w:tcW w:w="1753" w:type="dxa"/>
            <w:gridSpan w:val="2"/>
            <w:tcBorders>
              <w:top w:val="nil"/>
              <w:left w:val="single" w:sz="4" w:space="0" w:color="000000"/>
              <w:bottom w:val="single" w:sz="4" w:space="0" w:color="000000"/>
              <w:right w:val="single" w:sz="4" w:space="0" w:color="000000"/>
            </w:tcBorders>
            <w:vAlign w:val="center"/>
          </w:tcPr>
          <w:p w:rsidR="006C5D91" w:rsidRPr="00D31A17" w:rsidRDefault="006C5D91" w:rsidP="006C5D91">
            <w:pPr>
              <w:widowControl w:val="0"/>
              <w:autoSpaceDE w:val="0"/>
              <w:autoSpaceDN w:val="0"/>
              <w:adjustRightInd w:val="0"/>
              <w:spacing w:after="0" w:line="208" w:lineRule="exact"/>
              <w:ind w:left="102" w:right="-20"/>
              <w:rPr>
                <w:rFonts w:cs="Arial"/>
                <w:spacing w:val="1"/>
                <w:position w:val="2"/>
                <w:sz w:val="20"/>
                <w:szCs w:val="20"/>
              </w:rPr>
            </w:pPr>
          </w:p>
          <w:p w:rsidR="006C5D91" w:rsidRPr="00D31A17" w:rsidRDefault="006C5D91" w:rsidP="006C5D91">
            <w:pPr>
              <w:widowControl w:val="0"/>
              <w:autoSpaceDE w:val="0"/>
              <w:autoSpaceDN w:val="0"/>
              <w:adjustRightInd w:val="0"/>
              <w:spacing w:after="0" w:line="208" w:lineRule="exact"/>
              <w:ind w:left="102" w:right="-20"/>
              <w:rPr>
                <w:rFonts w:cs="Arial"/>
                <w:sz w:val="20"/>
                <w:szCs w:val="20"/>
              </w:rPr>
            </w:pPr>
            <w:r w:rsidRPr="00D31A17">
              <w:rPr>
                <w:rFonts w:cs="Arial"/>
                <w:spacing w:val="1"/>
                <w:position w:val="2"/>
                <w:sz w:val="20"/>
                <w:szCs w:val="20"/>
              </w:rPr>
              <w:t>M</w:t>
            </w:r>
            <w:r w:rsidRPr="00D31A17">
              <w:rPr>
                <w:rFonts w:cs="Arial"/>
                <w:position w:val="2"/>
                <w:sz w:val="20"/>
                <w:szCs w:val="20"/>
              </w:rPr>
              <w:t>ET</w:t>
            </w:r>
            <w:r w:rsidRPr="00D31A17">
              <w:rPr>
                <w:rFonts w:cs="Arial"/>
                <w:spacing w:val="-2"/>
                <w:position w:val="2"/>
                <w:sz w:val="20"/>
                <w:szCs w:val="20"/>
              </w:rPr>
              <w:t>O</w:t>
            </w:r>
            <w:r w:rsidRPr="00D31A17">
              <w:rPr>
                <w:rFonts w:cs="Arial"/>
                <w:spacing w:val="1"/>
                <w:position w:val="2"/>
                <w:sz w:val="20"/>
                <w:szCs w:val="20"/>
              </w:rPr>
              <w:t>D</w:t>
            </w:r>
            <w:r w:rsidRPr="00D31A17">
              <w:rPr>
                <w:rFonts w:cs="Arial"/>
                <w:position w:val="2"/>
                <w:sz w:val="20"/>
                <w:szCs w:val="20"/>
              </w:rPr>
              <w:t>E</w:t>
            </w:r>
            <w:r w:rsidRPr="00D31A17">
              <w:rPr>
                <w:rFonts w:cs="Arial"/>
                <w:spacing w:val="-2"/>
                <w:position w:val="2"/>
                <w:sz w:val="20"/>
                <w:szCs w:val="20"/>
              </w:rPr>
              <w:t xml:space="preserve"> </w:t>
            </w:r>
            <w:r w:rsidRPr="00D31A17">
              <w:rPr>
                <w:rFonts w:cs="Arial"/>
                <w:position w:val="2"/>
                <w:sz w:val="20"/>
                <w:szCs w:val="20"/>
              </w:rPr>
              <w:t>I</w:t>
            </w:r>
          </w:p>
          <w:p w:rsidR="006C5D91" w:rsidRPr="00D31A17" w:rsidRDefault="006C5D91" w:rsidP="006C5D91">
            <w:pPr>
              <w:widowControl w:val="0"/>
              <w:autoSpaceDE w:val="0"/>
              <w:autoSpaceDN w:val="0"/>
              <w:adjustRightInd w:val="0"/>
              <w:spacing w:before="38" w:after="0" w:line="240" w:lineRule="auto"/>
              <w:ind w:left="102" w:right="-20"/>
              <w:rPr>
                <w:rFonts w:cs="Arial"/>
                <w:sz w:val="20"/>
                <w:szCs w:val="20"/>
              </w:rPr>
            </w:pPr>
            <w:r w:rsidRPr="00D31A17">
              <w:rPr>
                <w:rFonts w:cs="Arial"/>
                <w:sz w:val="20"/>
                <w:szCs w:val="20"/>
              </w:rPr>
              <w:t>OB</w:t>
            </w:r>
            <w:r w:rsidRPr="00D31A17">
              <w:rPr>
                <w:rFonts w:cs="Arial"/>
                <w:spacing w:val="1"/>
                <w:sz w:val="20"/>
                <w:szCs w:val="20"/>
              </w:rPr>
              <w:t>L</w:t>
            </w:r>
            <w:r w:rsidRPr="00D31A17">
              <w:rPr>
                <w:rFonts w:cs="Arial"/>
                <w:sz w:val="20"/>
                <w:szCs w:val="20"/>
              </w:rPr>
              <w:t>ICI</w:t>
            </w:r>
            <w:r w:rsidRPr="00D31A17">
              <w:rPr>
                <w:rFonts w:cs="Arial"/>
                <w:spacing w:val="-1"/>
                <w:sz w:val="20"/>
                <w:szCs w:val="20"/>
              </w:rPr>
              <w:t xml:space="preserve"> </w:t>
            </w:r>
            <w:r w:rsidRPr="00D31A17">
              <w:rPr>
                <w:rFonts w:cs="Arial"/>
                <w:sz w:val="20"/>
                <w:szCs w:val="20"/>
              </w:rPr>
              <w:t>R</w:t>
            </w:r>
            <w:r w:rsidRPr="00D31A17">
              <w:rPr>
                <w:rFonts w:cs="Arial"/>
                <w:spacing w:val="-2"/>
                <w:sz w:val="20"/>
                <w:szCs w:val="20"/>
              </w:rPr>
              <w:t>A</w:t>
            </w:r>
            <w:r w:rsidRPr="00D31A17">
              <w:rPr>
                <w:rFonts w:cs="Arial"/>
                <w:spacing w:val="1"/>
                <w:sz w:val="20"/>
                <w:szCs w:val="20"/>
              </w:rPr>
              <w:t>D</w:t>
            </w:r>
            <w:r w:rsidRPr="00D31A17">
              <w:rPr>
                <w:rFonts w:cs="Arial"/>
                <w:sz w:val="20"/>
                <w:szCs w:val="20"/>
              </w:rPr>
              <w:t>A</w:t>
            </w:r>
          </w:p>
        </w:tc>
        <w:tc>
          <w:tcPr>
            <w:tcW w:w="10794" w:type="dxa"/>
            <w:gridSpan w:val="2"/>
            <w:tcBorders>
              <w:top w:val="nil"/>
              <w:left w:val="single" w:sz="4" w:space="0" w:color="000000"/>
              <w:bottom w:val="single" w:sz="4" w:space="0" w:color="000000"/>
              <w:right w:val="single" w:sz="4" w:space="0" w:color="000000"/>
            </w:tcBorders>
            <w:vAlign w:val="center"/>
          </w:tcPr>
          <w:p w:rsidR="006C5D91" w:rsidRPr="00D31A17" w:rsidRDefault="006C5D91" w:rsidP="006C5D91">
            <w:pPr>
              <w:widowControl w:val="0"/>
              <w:autoSpaceDE w:val="0"/>
              <w:autoSpaceDN w:val="0"/>
              <w:adjustRightInd w:val="0"/>
              <w:spacing w:before="43" w:after="0" w:line="240" w:lineRule="auto"/>
              <w:ind w:left="105" w:right="-20"/>
              <w:rPr>
                <w:rFonts w:cs="Arial"/>
                <w:sz w:val="20"/>
                <w:szCs w:val="20"/>
              </w:rPr>
            </w:pPr>
            <w:r w:rsidRPr="00D31A17">
              <w:rPr>
                <w:rFonts w:cs="Arial"/>
                <w:sz w:val="20"/>
                <w:szCs w:val="20"/>
              </w:rPr>
              <w:t>Razgovor, demonstracija, izlaganje, praktični rad</w:t>
            </w:r>
          </w:p>
        </w:tc>
      </w:tr>
      <w:tr w:rsidR="006C5D91" w:rsidRPr="00D31A17" w:rsidTr="00D31A17">
        <w:trPr>
          <w:trHeight w:hRule="exact" w:val="548"/>
        </w:trPr>
        <w:tc>
          <w:tcPr>
            <w:tcW w:w="1384" w:type="dxa"/>
            <w:tcBorders>
              <w:top w:val="single" w:sz="4" w:space="0" w:color="000000"/>
              <w:left w:val="single" w:sz="4" w:space="0" w:color="000000"/>
              <w:bottom w:val="single" w:sz="4" w:space="0" w:color="000000"/>
              <w:right w:val="nil"/>
            </w:tcBorders>
            <w:vAlign w:val="center"/>
          </w:tcPr>
          <w:p w:rsidR="006C5D91" w:rsidRPr="00D31A17" w:rsidRDefault="006C5D91" w:rsidP="006C5D91">
            <w:pPr>
              <w:widowControl w:val="0"/>
              <w:autoSpaceDE w:val="0"/>
              <w:autoSpaceDN w:val="0"/>
              <w:adjustRightInd w:val="0"/>
              <w:spacing w:after="0" w:line="265" w:lineRule="exact"/>
              <w:ind w:left="102" w:right="-20"/>
              <w:rPr>
                <w:rFonts w:cs="Arial"/>
                <w:sz w:val="20"/>
                <w:szCs w:val="20"/>
              </w:rPr>
            </w:pPr>
            <w:r w:rsidRPr="00D31A17">
              <w:rPr>
                <w:rFonts w:cs="Arial"/>
                <w:position w:val="1"/>
                <w:sz w:val="20"/>
                <w:szCs w:val="20"/>
              </w:rPr>
              <w:t>RESUR</w:t>
            </w:r>
            <w:r w:rsidRPr="00D31A17">
              <w:rPr>
                <w:rFonts w:cs="Arial"/>
                <w:spacing w:val="-1"/>
                <w:position w:val="1"/>
                <w:sz w:val="20"/>
                <w:szCs w:val="20"/>
              </w:rPr>
              <w:t>S</w:t>
            </w:r>
            <w:r w:rsidRPr="00D31A17">
              <w:rPr>
                <w:rFonts w:cs="Arial"/>
                <w:position w:val="1"/>
                <w:sz w:val="20"/>
                <w:szCs w:val="20"/>
              </w:rPr>
              <w:t>I</w:t>
            </w:r>
          </w:p>
        </w:tc>
        <w:tc>
          <w:tcPr>
            <w:tcW w:w="1753" w:type="dxa"/>
            <w:gridSpan w:val="2"/>
            <w:tcBorders>
              <w:top w:val="single" w:sz="4" w:space="0" w:color="000000"/>
              <w:left w:val="nil"/>
              <w:bottom w:val="single" w:sz="4" w:space="0" w:color="000000"/>
              <w:right w:val="single" w:sz="4" w:space="0" w:color="000000"/>
            </w:tcBorders>
            <w:vAlign w:val="center"/>
          </w:tcPr>
          <w:p w:rsidR="006C5D91" w:rsidRPr="00D31A17" w:rsidRDefault="006C5D91" w:rsidP="006C5D91">
            <w:pPr>
              <w:widowControl w:val="0"/>
              <w:autoSpaceDE w:val="0"/>
              <w:autoSpaceDN w:val="0"/>
              <w:adjustRightInd w:val="0"/>
              <w:spacing w:after="0" w:line="240" w:lineRule="auto"/>
              <w:rPr>
                <w:rFonts w:cs="Arial"/>
                <w:sz w:val="20"/>
                <w:szCs w:val="20"/>
              </w:rPr>
            </w:pPr>
          </w:p>
        </w:tc>
        <w:tc>
          <w:tcPr>
            <w:tcW w:w="10794" w:type="dxa"/>
            <w:gridSpan w:val="2"/>
            <w:tcBorders>
              <w:top w:val="single" w:sz="4" w:space="0" w:color="000000"/>
              <w:left w:val="single" w:sz="4" w:space="0" w:color="000000"/>
              <w:bottom w:val="single" w:sz="4" w:space="0" w:color="000000"/>
              <w:right w:val="single" w:sz="4" w:space="0" w:color="000000"/>
            </w:tcBorders>
            <w:vAlign w:val="center"/>
          </w:tcPr>
          <w:p w:rsidR="006C5D91" w:rsidRPr="00D31A17" w:rsidRDefault="006C5D91" w:rsidP="006C5D91">
            <w:pPr>
              <w:widowControl w:val="0"/>
              <w:autoSpaceDE w:val="0"/>
              <w:autoSpaceDN w:val="0"/>
              <w:adjustRightInd w:val="0"/>
              <w:spacing w:after="0" w:line="292" w:lineRule="exact"/>
              <w:ind w:left="105" w:right="-20"/>
              <w:rPr>
                <w:rFonts w:cs="Arial"/>
                <w:sz w:val="20"/>
                <w:szCs w:val="20"/>
              </w:rPr>
            </w:pPr>
            <w:r w:rsidRPr="00D31A17">
              <w:rPr>
                <w:rFonts w:cs="Arial"/>
                <w:sz w:val="20"/>
                <w:szCs w:val="20"/>
              </w:rPr>
              <w:t>sastojci za izradu kruha, štednjak</w:t>
            </w:r>
          </w:p>
        </w:tc>
      </w:tr>
      <w:tr w:rsidR="006C5D91" w:rsidRPr="00D31A17" w:rsidTr="00D31A17">
        <w:trPr>
          <w:trHeight w:hRule="exact" w:val="684"/>
        </w:trPr>
        <w:tc>
          <w:tcPr>
            <w:tcW w:w="1384" w:type="dxa"/>
            <w:tcBorders>
              <w:top w:val="single" w:sz="4" w:space="0" w:color="000000"/>
              <w:left w:val="single" w:sz="4" w:space="0" w:color="000000"/>
              <w:bottom w:val="single" w:sz="4" w:space="0" w:color="000000"/>
              <w:right w:val="nil"/>
            </w:tcBorders>
            <w:vAlign w:val="center"/>
          </w:tcPr>
          <w:p w:rsidR="006C5D91" w:rsidRPr="00D31A17" w:rsidRDefault="006C5D91" w:rsidP="006C5D91">
            <w:pPr>
              <w:widowControl w:val="0"/>
              <w:autoSpaceDE w:val="0"/>
              <w:autoSpaceDN w:val="0"/>
              <w:adjustRightInd w:val="0"/>
              <w:spacing w:after="0" w:line="264" w:lineRule="exact"/>
              <w:ind w:left="102" w:right="-20"/>
              <w:rPr>
                <w:rFonts w:cs="Arial"/>
                <w:sz w:val="20"/>
                <w:szCs w:val="20"/>
              </w:rPr>
            </w:pPr>
            <w:r w:rsidRPr="00D31A17">
              <w:rPr>
                <w:rFonts w:cs="Arial"/>
                <w:position w:val="1"/>
                <w:sz w:val="20"/>
                <w:szCs w:val="20"/>
              </w:rPr>
              <w:t>VRE</w:t>
            </w:r>
            <w:r w:rsidRPr="00D31A17">
              <w:rPr>
                <w:rFonts w:cs="Arial"/>
                <w:spacing w:val="1"/>
                <w:position w:val="1"/>
                <w:sz w:val="20"/>
                <w:szCs w:val="20"/>
              </w:rPr>
              <w:t>M</w:t>
            </w:r>
            <w:r w:rsidRPr="00D31A17">
              <w:rPr>
                <w:rFonts w:cs="Arial"/>
                <w:position w:val="1"/>
                <w:sz w:val="20"/>
                <w:szCs w:val="20"/>
              </w:rPr>
              <w:t>E</w:t>
            </w:r>
            <w:r w:rsidRPr="00D31A17">
              <w:rPr>
                <w:rFonts w:cs="Arial"/>
                <w:spacing w:val="-1"/>
                <w:position w:val="1"/>
                <w:sz w:val="20"/>
                <w:szCs w:val="20"/>
              </w:rPr>
              <w:t>N</w:t>
            </w:r>
            <w:r w:rsidRPr="00D31A17">
              <w:rPr>
                <w:rFonts w:cs="Arial"/>
                <w:position w:val="1"/>
                <w:sz w:val="20"/>
                <w:szCs w:val="20"/>
              </w:rPr>
              <w:t>IK</w:t>
            </w:r>
          </w:p>
        </w:tc>
        <w:tc>
          <w:tcPr>
            <w:tcW w:w="1753" w:type="dxa"/>
            <w:gridSpan w:val="2"/>
            <w:tcBorders>
              <w:top w:val="single" w:sz="4" w:space="0" w:color="000000"/>
              <w:left w:val="nil"/>
              <w:bottom w:val="single" w:sz="4" w:space="0" w:color="000000"/>
              <w:right w:val="single" w:sz="4" w:space="0" w:color="000000"/>
            </w:tcBorders>
            <w:vAlign w:val="center"/>
          </w:tcPr>
          <w:p w:rsidR="006C5D91" w:rsidRPr="00D31A17" w:rsidRDefault="006C5D91" w:rsidP="006C5D91">
            <w:pPr>
              <w:widowControl w:val="0"/>
              <w:autoSpaceDE w:val="0"/>
              <w:autoSpaceDN w:val="0"/>
              <w:adjustRightInd w:val="0"/>
              <w:spacing w:after="0" w:line="240" w:lineRule="auto"/>
              <w:rPr>
                <w:rFonts w:cs="Arial"/>
                <w:sz w:val="20"/>
                <w:szCs w:val="20"/>
              </w:rPr>
            </w:pPr>
          </w:p>
        </w:tc>
        <w:tc>
          <w:tcPr>
            <w:tcW w:w="10794" w:type="dxa"/>
            <w:gridSpan w:val="2"/>
            <w:tcBorders>
              <w:top w:val="single" w:sz="4" w:space="0" w:color="000000"/>
              <w:left w:val="single" w:sz="4" w:space="0" w:color="000000"/>
              <w:bottom w:val="single" w:sz="4" w:space="0" w:color="000000"/>
              <w:right w:val="single" w:sz="4" w:space="0" w:color="000000"/>
            </w:tcBorders>
            <w:vAlign w:val="center"/>
          </w:tcPr>
          <w:p w:rsidR="006C5D91" w:rsidRPr="00D31A17" w:rsidRDefault="006C5D91" w:rsidP="006C5D91">
            <w:pPr>
              <w:widowControl w:val="0"/>
              <w:autoSpaceDE w:val="0"/>
              <w:autoSpaceDN w:val="0"/>
              <w:adjustRightInd w:val="0"/>
              <w:spacing w:after="0" w:line="291" w:lineRule="exact"/>
              <w:ind w:left="105" w:right="-20"/>
              <w:rPr>
                <w:rFonts w:cs="Arial"/>
                <w:sz w:val="20"/>
                <w:szCs w:val="20"/>
              </w:rPr>
            </w:pPr>
            <w:r w:rsidRPr="00D31A17">
              <w:rPr>
                <w:rFonts w:cs="Arial"/>
                <w:sz w:val="20"/>
                <w:szCs w:val="20"/>
              </w:rPr>
              <w:t xml:space="preserve">listopad 2017. </w:t>
            </w:r>
          </w:p>
          <w:p w:rsidR="006C5D91" w:rsidRPr="00D31A17" w:rsidRDefault="006C5D91" w:rsidP="006C5D91">
            <w:pPr>
              <w:widowControl w:val="0"/>
              <w:autoSpaceDE w:val="0"/>
              <w:autoSpaceDN w:val="0"/>
              <w:adjustRightInd w:val="0"/>
              <w:spacing w:after="0" w:line="291" w:lineRule="exact"/>
              <w:ind w:left="105" w:right="-20"/>
              <w:rPr>
                <w:rFonts w:cs="Arial"/>
                <w:sz w:val="20"/>
                <w:szCs w:val="20"/>
              </w:rPr>
            </w:pPr>
            <w:r w:rsidRPr="00D31A17">
              <w:rPr>
                <w:rFonts w:cs="Arial"/>
                <w:sz w:val="20"/>
                <w:szCs w:val="20"/>
              </w:rPr>
              <w:t xml:space="preserve">Sat razrednika </w:t>
            </w:r>
            <w:r w:rsidRPr="00D31A17">
              <w:rPr>
                <w:rFonts w:cs="Arial"/>
                <w:spacing w:val="-1"/>
                <w:sz w:val="20"/>
                <w:szCs w:val="20"/>
              </w:rPr>
              <w:t>(</w:t>
            </w:r>
            <w:r w:rsidRPr="00D31A17">
              <w:rPr>
                <w:rFonts w:cs="Arial"/>
                <w:sz w:val="20"/>
                <w:szCs w:val="20"/>
              </w:rPr>
              <w:t>1)   IUN (2)</w:t>
            </w:r>
          </w:p>
        </w:tc>
      </w:tr>
      <w:tr w:rsidR="006C5D91" w:rsidRPr="00D31A17" w:rsidTr="00D31A17">
        <w:trPr>
          <w:trHeight w:hRule="exact" w:val="1020"/>
        </w:trPr>
        <w:tc>
          <w:tcPr>
            <w:tcW w:w="3137" w:type="dxa"/>
            <w:gridSpan w:val="3"/>
            <w:tcBorders>
              <w:top w:val="single" w:sz="4" w:space="0" w:color="000000"/>
              <w:left w:val="single" w:sz="4" w:space="0" w:color="000000"/>
              <w:bottom w:val="single" w:sz="4" w:space="0" w:color="000000"/>
              <w:right w:val="single" w:sz="4" w:space="0" w:color="000000"/>
            </w:tcBorders>
            <w:vAlign w:val="center"/>
          </w:tcPr>
          <w:p w:rsidR="006C5D91" w:rsidRPr="00D31A17" w:rsidRDefault="006C5D91" w:rsidP="006C5D91">
            <w:pPr>
              <w:widowControl w:val="0"/>
              <w:autoSpaceDE w:val="0"/>
              <w:autoSpaceDN w:val="0"/>
              <w:adjustRightInd w:val="0"/>
              <w:spacing w:after="0" w:line="264" w:lineRule="exact"/>
              <w:ind w:left="102" w:right="-20"/>
              <w:rPr>
                <w:rFonts w:cs="Arial"/>
                <w:sz w:val="20"/>
                <w:szCs w:val="20"/>
              </w:rPr>
            </w:pPr>
            <w:r w:rsidRPr="00D31A17">
              <w:rPr>
                <w:rFonts w:cs="Arial"/>
                <w:spacing w:val="-1"/>
                <w:position w:val="1"/>
                <w:sz w:val="20"/>
                <w:szCs w:val="20"/>
              </w:rPr>
              <w:t>N</w:t>
            </w:r>
            <w:r w:rsidRPr="00D31A17">
              <w:rPr>
                <w:rFonts w:cs="Arial"/>
                <w:position w:val="1"/>
                <w:sz w:val="20"/>
                <w:szCs w:val="20"/>
              </w:rPr>
              <w:t>A</w:t>
            </w:r>
            <w:r w:rsidRPr="00D31A17">
              <w:rPr>
                <w:rFonts w:cs="Arial"/>
                <w:spacing w:val="-1"/>
                <w:position w:val="1"/>
                <w:sz w:val="20"/>
                <w:szCs w:val="20"/>
              </w:rPr>
              <w:t>Č</w:t>
            </w:r>
            <w:r w:rsidRPr="00D31A17">
              <w:rPr>
                <w:rFonts w:cs="Arial"/>
                <w:position w:val="1"/>
                <w:sz w:val="20"/>
                <w:szCs w:val="20"/>
              </w:rPr>
              <w:t>IN</w:t>
            </w:r>
            <w:r w:rsidRPr="00D31A17">
              <w:rPr>
                <w:rFonts w:cs="Arial"/>
                <w:spacing w:val="-1"/>
                <w:position w:val="1"/>
                <w:sz w:val="20"/>
                <w:szCs w:val="20"/>
              </w:rPr>
              <w:t xml:space="preserve"> </w:t>
            </w:r>
            <w:r w:rsidRPr="00D31A17">
              <w:rPr>
                <w:rFonts w:cs="Arial"/>
                <w:position w:val="1"/>
                <w:sz w:val="20"/>
                <w:szCs w:val="20"/>
              </w:rPr>
              <w:t>VRE</w:t>
            </w:r>
            <w:r w:rsidRPr="00D31A17">
              <w:rPr>
                <w:rFonts w:cs="Arial"/>
                <w:spacing w:val="1"/>
                <w:position w:val="1"/>
                <w:sz w:val="20"/>
                <w:szCs w:val="20"/>
              </w:rPr>
              <w:t>D</w:t>
            </w:r>
            <w:r w:rsidRPr="00D31A17">
              <w:rPr>
                <w:rFonts w:cs="Arial"/>
                <w:spacing w:val="-1"/>
                <w:position w:val="1"/>
                <w:sz w:val="20"/>
                <w:szCs w:val="20"/>
              </w:rPr>
              <w:t>N</w:t>
            </w:r>
            <w:r w:rsidRPr="00D31A17">
              <w:rPr>
                <w:rFonts w:cs="Arial"/>
                <w:position w:val="1"/>
                <w:sz w:val="20"/>
                <w:szCs w:val="20"/>
              </w:rPr>
              <w:t>OV</w:t>
            </w:r>
            <w:r w:rsidRPr="00D31A17">
              <w:rPr>
                <w:rFonts w:cs="Arial"/>
                <w:spacing w:val="-1"/>
                <w:position w:val="1"/>
                <w:sz w:val="20"/>
                <w:szCs w:val="20"/>
              </w:rPr>
              <w:t>ANJ</w:t>
            </w:r>
            <w:r w:rsidRPr="00D31A17">
              <w:rPr>
                <w:rFonts w:cs="Arial"/>
                <w:position w:val="1"/>
                <w:sz w:val="20"/>
                <w:szCs w:val="20"/>
              </w:rPr>
              <w:t>A I</w:t>
            </w:r>
          </w:p>
          <w:p w:rsidR="006C5D91" w:rsidRPr="00D31A17" w:rsidRDefault="006C5D91" w:rsidP="006C5D91">
            <w:pPr>
              <w:widowControl w:val="0"/>
              <w:autoSpaceDE w:val="0"/>
              <w:autoSpaceDN w:val="0"/>
              <w:adjustRightInd w:val="0"/>
              <w:spacing w:before="38" w:after="0" w:line="240" w:lineRule="auto"/>
              <w:ind w:left="102" w:right="-20"/>
              <w:rPr>
                <w:rFonts w:cs="Arial"/>
                <w:sz w:val="20"/>
                <w:szCs w:val="20"/>
              </w:rPr>
            </w:pPr>
            <w:r w:rsidRPr="00D31A17">
              <w:rPr>
                <w:rFonts w:cs="Arial"/>
                <w:sz w:val="20"/>
                <w:szCs w:val="20"/>
              </w:rPr>
              <w:t>KORI</w:t>
            </w:r>
            <w:r w:rsidRPr="00D31A17">
              <w:rPr>
                <w:rFonts w:cs="Arial"/>
                <w:spacing w:val="-1"/>
                <w:sz w:val="20"/>
                <w:szCs w:val="20"/>
              </w:rPr>
              <w:t>Š</w:t>
            </w:r>
            <w:r w:rsidRPr="00D31A17">
              <w:rPr>
                <w:rFonts w:cs="Arial"/>
                <w:sz w:val="20"/>
                <w:szCs w:val="20"/>
              </w:rPr>
              <w:t>TE</w:t>
            </w:r>
            <w:r w:rsidRPr="00D31A17">
              <w:rPr>
                <w:rFonts w:cs="Arial"/>
                <w:spacing w:val="-1"/>
                <w:sz w:val="20"/>
                <w:szCs w:val="20"/>
              </w:rPr>
              <w:t>NJ</w:t>
            </w:r>
            <w:r w:rsidRPr="00D31A17">
              <w:rPr>
                <w:rFonts w:cs="Arial"/>
                <w:sz w:val="20"/>
                <w:szCs w:val="20"/>
              </w:rPr>
              <w:t>E</w:t>
            </w:r>
            <w:r w:rsidRPr="00D31A17">
              <w:rPr>
                <w:rFonts w:cs="Arial"/>
                <w:spacing w:val="-1"/>
                <w:sz w:val="20"/>
                <w:szCs w:val="20"/>
              </w:rPr>
              <w:t xml:space="preserve"> </w:t>
            </w:r>
            <w:r w:rsidRPr="00D31A17">
              <w:rPr>
                <w:rFonts w:cs="Arial"/>
                <w:sz w:val="20"/>
                <w:szCs w:val="20"/>
              </w:rPr>
              <w:t>REZ</w:t>
            </w:r>
            <w:r w:rsidRPr="00D31A17">
              <w:rPr>
                <w:rFonts w:cs="Arial"/>
                <w:spacing w:val="-2"/>
                <w:sz w:val="20"/>
                <w:szCs w:val="20"/>
              </w:rPr>
              <w:t>U</w:t>
            </w:r>
            <w:r w:rsidRPr="00D31A17">
              <w:rPr>
                <w:rFonts w:cs="Arial"/>
                <w:spacing w:val="1"/>
                <w:sz w:val="20"/>
                <w:szCs w:val="20"/>
              </w:rPr>
              <w:t>L</w:t>
            </w:r>
            <w:r w:rsidRPr="00D31A17">
              <w:rPr>
                <w:rFonts w:cs="Arial"/>
                <w:sz w:val="20"/>
                <w:szCs w:val="20"/>
              </w:rPr>
              <w:t>TATA</w:t>
            </w:r>
          </w:p>
          <w:p w:rsidR="006C5D91" w:rsidRPr="00D31A17" w:rsidRDefault="006C5D91" w:rsidP="006C5D91">
            <w:pPr>
              <w:widowControl w:val="0"/>
              <w:autoSpaceDE w:val="0"/>
              <w:autoSpaceDN w:val="0"/>
              <w:adjustRightInd w:val="0"/>
              <w:spacing w:before="41" w:after="0" w:line="240" w:lineRule="auto"/>
              <w:ind w:left="102" w:right="-20"/>
              <w:rPr>
                <w:rFonts w:cs="Arial"/>
                <w:sz w:val="20"/>
                <w:szCs w:val="20"/>
              </w:rPr>
            </w:pPr>
            <w:r w:rsidRPr="00D31A17">
              <w:rPr>
                <w:rFonts w:cs="Arial"/>
                <w:sz w:val="20"/>
                <w:szCs w:val="20"/>
              </w:rPr>
              <w:t>VRED</w:t>
            </w:r>
            <w:r w:rsidRPr="00D31A17">
              <w:rPr>
                <w:rFonts w:cs="Arial"/>
                <w:spacing w:val="-1"/>
                <w:sz w:val="20"/>
                <w:szCs w:val="20"/>
              </w:rPr>
              <w:t>N</w:t>
            </w:r>
            <w:r w:rsidRPr="00D31A17">
              <w:rPr>
                <w:rFonts w:cs="Arial"/>
                <w:sz w:val="20"/>
                <w:szCs w:val="20"/>
              </w:rPr>
              <w:t>OV</w:t>
            </w:r>
            <w:r w:rsidRPr="00D31A17">
              <w:rPr>
                <w:rFonts w:cs="Arial"/>
                <w:spacing w:val="-1"/>
                <w:sz w:val="20"/>
                <w:szCs w:val="20"/>
              </w:rPr>
              <w:t>ANJ</w:t>
            </w:r>
            <w:r w:rsidRPr="00D31A17">
              <w:rPr>
                <w:rFonts w:cs="Arial"/>
                <w:sz w:val="20"/>
                <w:szCs w:val="20"/>
              </w:rPr>
              <w:t>A</w:t>
            </w:r>
          </w:p>
        </w:tc>
        <w:tc>
          <w:tcPr>
            <w:tcW w:w="10794" w:type="dxa"/>
            <w:gridSpan w:val="2"/>
            <w:tcBorders>
              <w:top w:val="single" w:sz="4" w:space="0" w:color="000000"/>
              <w:left w:val="single" w:sz="4" w:space="0" w:color="000000"/>
              <w:bottom w:val="single" w:sz="4" w:space="0" w:color="000000"/>
              <w:right w:val="single" w:sz="4" w:space="0" w:color="000000"/>
            </w:tcBorders>
            <w:vAlign w:val="center"/>
          </w:tcPr>
          <w:p w:rsidR="006C5D91" w:rsidRPr="00D31A17" w:rsidRDefault="006C5D91" w:rsidP="006C5D91">
            <w:pPr>
              <w:widowControl w:val="0"/>
              <w:autoSpaceDE w:val="0"/>
              <w:autoSpaceDN w:val="0"/>
              <w:adjustRightInd w:val="0"/>
              <w:spacing w:before="43" w:after="0" w:line="240" w:lineRule="auto"/>
              <w:ind w:left="105" w:right="-20"/>
              <w:rPr>
                <w:rFonts w:cs="Arial"/>
                <w:sz w:val="20"/>
                <w:szCs w:val="20"/>
              </w:rPr>
            </w:pPr>
            <w:r w:rsidRPr="00D31A17">
              <w:rPr>
                <w:rFonts w:cs="Arial"/>
                <w:sz w:val="20"/>
                <w:szCs w:val="20"/>
              </w:rPr>
              <w:t>Opisno praćenje</w:t>
            </w:r>
          </w:p>
        </w:tc>
      </w:tr>
      <w:tr w:rsidR="006C5D91" w:rsidRPr="00D31A17" w:rsidTr="00D31A17">
        <w:trPr>
          <w:trHeight w:hRule="exact" w:val="346"/>
        </w:trPr>
        <w:tc>
          <w:tcPr>
            <w:tcW w:w="1697" w:type="dxa"/>
            <w:gridSpan w:val="2"/>
            <w:tcBorders>
              <w:top w:val="single" w:sz="4" w:space="0" w:color="000000"/>
              <w:left w:val="single" w:sz="4" w:space="0" w:color="000000"/>
              <w:bottom w:val="single" w:sz="4" w:space="0" w:color="000000"/>
              <w:right w:val="nil"/>
            </w:tcBorders>
            <w:vAlign w:val="center"/>
          </w:tcPr>
          <w:p w:rsidR="006C5D91" w:rsidRPr="00D31A17" w:rsidRDefault="006C5D91" w:rsidP="006C5D91">
            <w:pPr>
              <w:widowControl w:val="0"/>
              <w:autoSpaceDE w:val="0"/>
              <w:autoSpaceDN w:val="0"/>
              <w:adjustRightInd w:val="0"/>
              <w:spacing w:after="0" w:line="264" w:lineRule="exact"/>
              <w:ind w:left="102" w:right="-20"/>
              <w:rPr>
                <w:rFonts w:cs="Arial"/>
                <w:sz w:val="20"/>
                <w:szCs w:val="20"/>
              </w:rPr>
            </w:pPr>
            <w:r w:rsidRPr="00D31A17">
              <w:rPr>
                <w:rFonts w:cs="Arial"/>
                <w:position w:val="1"/>
                <w:sz w:val="20"/>
                <w:szCs w:val="20"/>
              </w:rPr>
              <w:t>TR</w:t>
            </w:r>
            <w:r w:rsidRPr="00D31A17">
              <w:rPr>
                <w:rFonts w:cs="Arial"/>
                <w:spacing w:val="1"/>
                <w:position w:val="1"/>
                <w:sz w:val="20"/>
                <w:szCs w:val="20"/>
              </w:rPr>
              <w:t>O</w:t>
            </w:r>
            <w:r w:rsidRPr="00D31A17">
              <w:rPr>
                <w:rFonts w:cs="Arial"/>
                <w:position w:val="1"/>
                <w:sz w:val="20"/>
                <w:szCs w:val="20"/>
              </w:rPr>
              <w:t>ŠKOV</w:t>
            </w:r>
            <w:r w:rsidRPr="00D31A17">
              <w:rPr>
                <w:rFonts w:cs="Arial"/>
                <w:spacing w:val="-1"/>
                <w:position w:val="1"/>
                <w:sz w:val="20"/>
                <w:szCs w:val="20"/>
              </w:rPr>
              <w:t>N</w:t>
            </w:r>
            <w:r w:rsidRPr="00D31A17">
              <w:rPr>
                <w:rFonts w:cs="Arial"/>
                <w:position w:val="1"/>
                <w:sz w:val="20"/>
                <w:szCs w:val="20"/>
              </w:rPr>
              <w:t>IK</w:t>
            </w:r>
          </w:p>
        </w:tc>
        <w:tc>
          <w:tcPr>
            <w:tcW w:w="1440" w:type="dxa"/>
            <w:tcBorders>
              <w:top w:val="single" w:sz="4" w:space="0" w:color="000000"/>
              <w:left w:val="nil"/>
              <w:bottom w:val="single" w:sz="4" w:space="0" w:color="000000"/>
              <w:right w:val="single" w:sz="4" w:space="0" w:color="000000"/>
            </w:tcBorders>
            <w:vAlign w:val="center"/>
          </w:tcPr>
          <w:p w:rsidR="006C5D91" w:rsidRPr="00D31A17" w:rsidRDefault="006C5D91" w:rsidP="006C5D91">
            <w:pPr>
              <w:widowControl w:val="0"/>
              <w:autoSpaceDE w:val="0"/>
              <w:autoSpaceDN w:val="0"/>
              <w:adjustRightInd w:val="0"/>
              <w:spacing w:after="0" w:line="240" w:lineRule="auto"/>
              <w:rPr>
                <w:rFonts w:cs="Arial"/>
                <w:sz w:val="20"/>
                <w:szCs w:val="20"/>
              </w:rPr>
            </w:pPr>
          </w:p>
        </w:tc>
        <w:tc>
          <w:tcPr>
            <w:tcW w:w="274" w:type="dxa"/>
            <w:tcBorders>
              <w:top w:val="single" w:sz="4" w:space="0" w:color="000000"/>
              <w:left w:val="single" w:sz="4" w:space="0" w:color="000000"/>
              <w:bottom w:val="single" w:sz="4" w:space="0" w:color="000000"/>
              <w:right w:val="nil"/>
            </w:tcBorders>
            <w:vAlign w:val="center"/>
          </w:tcPr>
          <w:p w:rsidR="006C5D91" w:rsidRPr="00D31A17" w:rsidRDefault="006C5D91" w:rsidP="006C5D91">
            <w:pPr>
              <w:widowControl w:val="0"/>
              <w:autoSpaceDE w:val="0"/>
              <w:autoSpaceDN w:val="0"/>
              <w:adjustRightInd w:val="0"/>
              <w:spacing w:after="0" w:line="291" w:lineRule="exact"/>
              <w:ind w:left="105" w:right="-20"/>
              <w:rPr>
                <w:rFonts w:cs="Arial"/>
                <w:sz w:val="20"/>
                <w:szCs w:val="20"/>
              </w:rPr>
            </w:pPr>
          </w:p>
        </w:tc>
        <w:tc>
          <w:tcPr>
            <w:tcW w:w="10520" w:type="dxa"/>
            <w:tcBorders>
              <w:top w:val="single" w:sz="4" w:space="0" w:color="000000"/>
              <w:left w:val="nil"/>
              <w:bottom w:val="single" w:sz="4" w:space="0" w:color="000000"/>
              <w:right w:val="single" w:sz="4" w:space="0" w:color="000000"/>
            </w:tcBorders>
            <w:vAlign w:val="center"/>
          </w:tcPr>
          <w:p w:rsidR="006C5D91" w:rsidRPr="00D31A17" w:rsidRDefault="006C5D91" w:rsidP="006C5D91">
            <w:pPr>
              <w:widowControl w:val="0"/>
              <w:autoSpaceDE w:val="0"/>
              <w:autoSpaceDN w:val="0"/>
              <w:adjustRightInd w:val="0"/>
              <w:spacing w:after="0" w:line="240" w:lineRule="auto"/>
              <w:rPr>
                <w:rFonts w:cs="Arial"/>
                <w:sz w:val="20"/>
                <w:szCs w:val="20"/>
              </w:rPr>
            </w:pPr>
            <w:r w:rsidRPr="00D31A17">
              <w:rPr>
                <w:rFonts w:cs="Arial"/>
                <w:sz w:val="20"/>
                <w:szCs w:val="20"/>
              </w:rPr>
              <w:t>-</w:t>
            </w:r>
          </w:p>
        </w:tc>
      </w:tr>
      <w:tr w:rsidR="006C5D91" w:rsidRPr="00D31A17" w:rsidTr="00D31A17">
        <w:trPr>
          <w:trHeight w:hRule="exact" w:val="615"/>
        </w:trPr>
        <w:tc>
          <w:tcPr>
            <w:tcW w:w="3137" w:type="dxa"/>
            <w:gridSpan w:val="3"/>
            <w:tcBorders>
              <w:top w:val="single" w:sz="4" w:space="0" w:color="000000"/>
              <w:left w:val="single" w:sz="4" w:space="0" w:color="000000"/>
              <w:bottom w:val="single" w:sz="4" w:space="0" w:color="000000"/>
              <w:right w:val="single" w:sz="4" w:space="0" w:color="000000"/>
            </w:tcBorders>
            <w:vAlign w:val="center"/>
          </w:tcPr>
          <w:p w:rsidR="006C5D91" w:rsidRPr="00D31A17" w:rsidRDefault="006C5D91" w:rsidP="006C5D91">
            <w:pPr>
              <w:widowControl w:val="0"/>
              <w:autoSpaceDE w:val="0"/>
              <w:autoSpaceDN w:val="0"/>
              <w:adjustRightInd w:val="0"/>
              <w:spacing w:after="0" w:line="267" w:lineRule="exact"/>
              <w:ind w:left="102" w:right="-20"/>
              <w:rPr>
                <w:rFonts w:cs="Arial"/>
                <w:sz w:val="20"/>
                <w:szCs w:val="20"/>
              </w:rPr>
            </w:pPr>
            <w:r w:rsidRPr="00D31A17">
              <w:rPr>
                <w:rFonts w:cs="Arial"/>
                <w:spacing w:val="-1"/>
                <w:position w:val="1"/>
                <w:sz w:val="20"/>
                <w:szCs w:val="20"/>
              </w:rPr>
              <w:t>N</w:t>
            </w:r>
            <w:r w:rsidRPr="00D31A17">
              <w:rPr>
                <w:rFonts w:cs="Arial"/>
                <w:position w:val="1"/>
                <w:sz w:val="20"/>
                <w:szCs w:val="20"/>
              </w:rPr>
              <w:t>OS</w:t>
            </w:r>
            <w:r w:rsidRPr="00D31A17">
              <w:rPr>
                <w:rFonts w:cs="Arial"/>
                <w:spacing w:val="-1"/>
                <w:position w:val="1"/>
                <w:sz w:val="20"/>
                <w:szCs w:val="20"/>
              </w:rPr>
              <w:t>I</w:t>
            </w:r>
            <w:r w:rsidRPr="00D31A17">
              <w:rPr>
                <w:rFonts w:cs="Arial"/>
                <w:position w:val="1"/>
                <w:sz w:val="20"/>
                <w:szCs w:val="20"/>
              </w:rPr>
              <w:t>TE</w:t>
            </w:r>
            <w:r w:rsidRPr="00D31A17">
              <w:rPr>
                <w:rFonts w:cs="Arial"/>
                <w:spacing w:val="1"/>
                <w:position w:val="1"/>
                <w:sz w:val="20"/>
                <w:szCs w:val="20"/>
              </w:rPr>
              <w:t>L</w:t>
            </w:r>
            <w:r w:rsidRPr="00D31A17">
              <w:rPr>
                <w:rFonts w:cs="Arial"/>
                <w:position w:val="1"/>
                <w:sz w:val="20"/>
                <w:szCs w:val="20"/>
              </w:rPr>
              <w:t>J</w:t>
            </w:r>
            <w:r w:rsidRPr="00D31A17">
              <w:rPr>
                <w:rFonts w:cs="Arial"/>
                <w:spacing w:val="-1"/>
                <w:position w:val="1"/>
                <w:sz w:val="20"/>
                <w:szCs w:val="20"/>
              </w:rPr>
              <w:t xml:space="preserve"> </w:t>
            </w:r>
            <w:r w:rsidRPr="00D31A17">
              <w:rPr>
                <w:rFonts w:cs="Arial"/>
                <w:spacing w:val="-2"/>
                <w:position w:val="1"/>
                <w:sz w:val="20"/>
                <w:szCs w:val="20"/>
              </w:rPr>
              <w:t>O</w:t>
            </w:r>
            <w:r w:rsidRPr="00D31A17">
              <w:rPr>
                <w:rFonts w:cs="Arial"/>
                <w:spacing w:val="1"/>
                <w:position w:val="1"/>
                <w:sz w:val="20"/>
                <w:szCs w:val="20"/>
              </w:rPr>
              <w:t>D</w:t>
            </w:r>
            <w:r w:rsidRPr="00D31A17">
              <w:rPr>
                <w:rFonts w:cs="Arial"/>
                <w:position w:val="1"/>
                <w:sz w:val="20"/>
                <w:szCs w:val="20"/>
              </w:rPr>
              <w:t>GO</w:t>
            </w:r>
            <w:r w:rsidRPr="00D31A17">
              <w:rPr>
                <w:rFonts w:cs="Arial"/>
                <w:spacing w:val="-3"/>
                <w:position w:val="1"/>
                <w:sz w:val="20"/>
                <w:szCs w:val="20"/>
              </w:rPr>
              <w:t>V</w:t>
            </w:r>
            <w:r w:rsidRPr="00D31A17">
              <w:rPr>
                <w:rFonts w:cs="Arial"/>
                <w:position w:val="1"/>
                <w:sz w:val="20"/>
                <w:szCs w:val="20"/>
              </w:rPr>
              <w:t>OR</w:t>
            </w:r>
            <w:r w:rsidRPr="00D31A17">
              <w:rPr>
                <w:rFonts w:cs="Arial"/>
                <w:spacing w:val="-1"/>
                <w:position w:val="1"/>
                <w:sz w:val="20"/>
                <w:szCs w:val="20"/>
              </w:rPr>
              <w:t>N</w:t>
            </w:r>
            <w:r w:rsidRPr="00D31A17">
              <w:rPr>
                <w:rFonts w:cs="Arial"/>
                <w:position w:val="1"/>
                <w:sz w:val="20"/>
                <w:szCs w:val="20"/>
              </w:rPr>
              <w:t>OSTI</w:t>
            </w:r>
          </w:p>
        </w:tc>
        <w:tc>
          <w:tcPr>
            <w:tcW w:w="10794" w:type="dxa"/>
            <w:gridSpan w:val="2"/>
            <w:tcBorders>
              <w:top w:val="single" w:sz="4" w:space="0" w:color="000000"/>
              <w:left w:val="single" w:sz="4" w:space="0" w:color="000000"/>
              <w:bottom w:val="single" w:sz="4" w:space="0" w:color="000000"/>
              <w:right w:val="single" w:sz="4" w:space="0" w:color="000000"/>
            </w:tcBorders>
            <w:vAlign w:val="center"/>
          </w:tcPr>
          <w:p w:rsidR="006C5D91" w:rsidRPr="00D31A17" w:rsidRDefault="006C5D91" w:rsidP="006C5D91">
            <w:pPr>
              <w:widowControl w:val="0"/>
              <w:autoSpaceDE w:val="0"/>
              <w:autoSpaceDN w:val="0"/>
              <w:adjustRightInd w:val="0"/>
              <w:spacing w:before="1" w:after="0" w:line="240" w:lineRule="auto"/>
              <w:ind w:right="-20"/>
              <w:rPr>
                <w:rFonts w:cs="Arial"/>
                <w:sz w:val="20"/>
                <w:szCs w:val="20"/>
              </w:rPr>
            </w:pPr>
            <w:r w:rsidRPr="00D31A17">
              <w:rPr>
                <w:rFonts w:cs="Arial"/>
                <w:sz w:val="20"/>
                <w:szCs w:val="20"/>
              </w:rPr>
              <w:t xml:space="preserve"> učitelji 1. razreda</w:t>
            </w:r>
          </w:p>
        </w:tc>
      </w:tr>
    </w:tbl>
    <w:p w:rsidR="006C5D91" w:rsidRPr="00354FDD" w:rsidRDefault="006C5D91" w:rsidP="006C5D91">
      <w:pPr>
        <w:widowControl w:val="0"/>
        <w:autoSpaceDE w:val="0"/>
        <w:autoSpaceDN w:val="0"/>
        <w:adjustRightInd w:val="0"/>
        <w:spacing w:after="0" w:line="240" w:lineRule="auto"/>
        <w:rPr>
          <w:rFonts w:cs="Arial"/>
        </w:rPr>
      </w:pPr>
    </w:p>
    <w:p w:rsidR="006C5D91" w:rsidRPr="00354FDD" w:rsidRDefault="006C5D91" w:rsidP="006C5D91">
      <w:pPr>
        <w:widowControl w:val="0"/>
        <w:autoSpaceDE w:val="0"/>
        <w:autoSpaceDN w:val="0"/>
        <w:adjustRightInd w:val="0"/>
        <w:spacing w:after="0" w:line="240" w:lineRule="auto"/>
        <w:rPr>
          <w:rFonts w:cs="Arial"/>
        </w:rPr>
      </w:pPr>
    </w:p>
    <w:tbl>
      <w:tblPr>
        <w:tblW w:w="0" w:type="auto"/>
        <w:tblInd w:w="108" w:type="dxa"/>
        <w:tblLayout w:type="fixed"/>
        <w:tblCellMar>
          <w:left w:w="0" w:type="dxa"/>
          <w:right w:w="0" w:type="dxa"/>
        </w:tblCellMar>
        <w:tblLook w:val="0000" w:firstRow="0" w:lastRow="0" w:firstColumn="0" w:lastColumn="0" w:noHBand="0" w:noVBand="0"/>
      </w:tblPr>
      <w:tblGrid>
        <w:gridCol w:w="1384"/>
        <w:gridCol w:w="313"/>
        <w:gridCol w:w="1260"/>
        <w:gridCol w:w="454"/>
        <w:gridCol w:w="10520"/>
      </w:tblGrid>
      <w:tr w:rsidR="006C5D91" w:rsidRPr="00D31A17" w:rsidTr="00D31A17">
        <w:trPr>
          <w:trHeight w:hRule="exact" w:val="679"/>
        </w:trPr>
        <w:tc>
          <w:tcPr>
            <w:tcW w:w="1384" w:type="dxa"/>
            <w:tcBorders>
              <w:top w:val="single" w:sz="4" w:space="0" w:color="000000"/>
              <w:left w:val="single" w:sz="4" w:space="0" w:color="000000"/>
              <w:bottom w:val="single" w:sz="4" w:space="0" w:color="000000"/>
              <w:right w:val="nil"/>
            </w:tcBorders>
            <w:vAlign w:val="center"/>
          </w:tcPr>
          <w:p w:rsidR="006C5D91" w:rsidRPr="00D31A17" w:rsidRDefault="006C5D91" w:rsidP="006C5D91">
            <w:pPr>
              <w:widowControl w:val="0"/>
              <w:autoSpaceDE w:val="0"/>
              <w:autoSpaceDN w:val="0"/>
              <w:adjustRightInd w:val="0"/>
              <w:spacing w:after="0" w:line="262" w:lineRule="exact"/>
              <w:ind w:left="102" w:right="-20"/>
              <w:rPr>
                <w:rFonts w:cs="Arial"/>
                <w:sz w:val="20"/>
                <w:szCs w:val="20"/>
              </w:rPr>
            </w:pPr>
            <w:r w:rsidRPr="00D31A17">
              <w:rPr>
                <w:rFonts w:cs="Arial"/>
                <w:spacing w:val="-1"/>
                <w:position w:val="1"/>
                <w:sz w:val="20"/>
                <w:szCs w:val="20"/>
              </w:rPr>
              <w:t>N</w:t>
            </w:r>
            <w:r w:rsidRPr="00D31A17">
              <w:rPr>
                <w:rFonts w:cs="Arial"/>
                <w:position w:val="1"/>
                <w:sz w:val="20"/>
                <w:szCs w:val="20"/>
              </w:rPr>
              <w:t>A</w:t>
            </w:r>
            <w:r w:rsidRPr="00D31A17">
              <w:rPr>
                <w:rFonts w:cs="Arial"/>
                <w:spacing w:val="-1"/>
                <w:position w:val="1"/>
                <w:sz w:val="20"/>
                <w:szCs w:val="20"/>
              </w:rPr>
              <w:t>Z</w:t>
            </w:r>
            <w:r w:rsidRPr="00D31A17">
              <w:rPr>
                <w:rFonts w:cs="Arial"/>
                <w:position w:val="1"/>
                <w:sz w:val="20"/>
                <w:szCs w:val="20"/>
              </w:rPr>
              <w:t>IV</w:t>
            </w:r>
          </w:p>
          <w:p w:rsidR="006C5D91" w:rsidRPr="00D31A17" w:rsidRDefault="006C5D91" w:rsidP="006C5D91">
            <w:pPr>
              <w:widowControl w:val="0"/>
              <w:autoSpaceDE w:val="0"/>
              <w:autoSpaceDN w:val="0"/>
              <w:adjustRightInd w:val="0"/>
              <w:spacing w:before="38" w:after="0" w:line="240" w:lineRule="auto"/>
              <w:ind w:left="102" w:right="-20"/>
              <w:rPr>
                <w:rFonts w:cs="Arial"/>
                <w:sz w:val="20"/>
                <w:szCs w:val="20"/>
              </w:rPr>
            </w:pPr>
            <w:r w:rsidRPr="00D31A17">
              <w:rPr>
                <w:rFonts w:cs="Arial"/>
                <w:spacing w:val="1"/>
                <w:sz w:val="20"/>
                <w:szCs w:val="20"/>
              </w:rPr>
              <w:t>D</w:t>
            </w:r>
            <w:r w:rsidRPr="00D31A17">
              <w:rPr>
                <w:rFonts w:cs="Arial"/>
                <w:sz w:val="20"/>
                <w:szCs w:val="20"/>
              </w:rPr>
              <w:t>IMENZ</w:t>
            </w:r>
            <w:r w:rsidRPr="00D31A17">
              <w:rPr>
                <w:rFonts w:cs="Arial"/>
                <w:spacing w:val="-1"/>
                <w:sz w:val="20"/>
                <w:szCs w:val="20"/>
              </w:rPr>
              <w:t>IJ</w:t>
            </w:r>
            <w:r w:rsidRPr="00D31A17">
              <w:rPr>
                <w:rFonts w:cs="Arial"/>
                <w:sz w:val="20"/>
                <w:szCs w:val="20"/>
              </w:rPr>
              <w:t>A</w:t>
            </w:r>
          </w:p>
        </w:tc>
        <w:tc>
          <w:tcPr>
            <w:tcW w:w="1573" w:type="dxa"/>
            <w:gridSpan w:val="2"/>
            <w:tcBorders>
              <w:top w:val="single" w:sz="4" w:space="0" w:color="000000"/>
              <w:left w:val="nil"/>
              <w:bottom w:val="single" w:sz="4" w:space="0" w:color="000000"/>
              <w:right w:val="single" w:sz="4" w:space="0" w:color="000000"/>
            </w:tcBorders>
            <w:vAlign w:val="center"/>
          </w:tcPr>
          <w:p w:rsidR="006C5D91" w:rsidRPr="00D31A17" w:rsidRDefault="006C5D91" w:rsidP="006C5D91">
            <w:pPr>
              <w:widowControl w:val="0"/>
              <w:autoSpaceDE w:val="0"/>
              <w:autoSpaceDN w:val="0"/>
              <w:adjustRightInd w:val="0"/>
              <w:spacing w:after="0" w:line="240" w:lineRule="auto"/>
              <w:rPr>
                <w:rFonts w:cs="Arial"/>
                <w:sz w:val="20"/>
                <w:szCs w:val="20"/>
              </w:rPr>
            </w:pPr>
          </w:p>
        </w:tc>
        <w:tc>
          <w:tcPr>
            <w:tcW w:w="10974" w:type="dxa"/>
            <w:gridSpan w:val="2"/>
            <w:tcBorders>
              <w:top w:val="single" w:sz="4" w:space="0" w:color="000000"/>
              <w:left w:val="single" w:sz="4" w:space="0" w:color="000000"/>
              <w:bottom w:val="single" w:sz="4" w:space="0" w:color="000000"/>
              <w:right w:val="single" w:sz="4" w:space="0" w:color="000000"/>
            </w:tcBorders>
            <w:vAlign w:val="center"/>
          </w:tcPr>
          <w:p w:rsidR="006C5D91" w:rsidRPr="00D31A17" w:rsidRDefault="006C5D91" w:rsidP="006C5D91">
            <w:pPr>
              <w:widowControl w:val="0"/>
              <w:autoSpaceDE w:val="0"/>
              <w:autoSpaceDN w:val="0"/>
              <w:adjustRightInd w:val="0"/>
              <w:spacing w:before="43" w:after="0" w:line="240" w:lineRule="auto"/>
              <w:ind w:left="105" w:right="-20"/>
              <w:rPr>
                <w:rFonts w:cs="Arial"/>
                <w:b/>
                <w:sz w:val="20"/>
                <w:szCs w:val="20"/>
              </w:rPr>
            </w:pPr>
            <w:r w:rsidRPr="00D31A17">
              <w:rPr>
                <w:rFonts w:cs="Arial"/>
                <w:b/>
                <w:sz w:val="20"/>
                <w:szCs w:val="20"/>
              </w:rPr>
              <w:t>Dan spomena na mrtve, Dan sjećanja na žrtvu Vukovara</w:t>
            </w:r>
          </w:p>
          <w:p w:rsidR="006C5D91" w:rsidRPr="00D31A17" w:rsidRDefault="006C5D91" w:rsidP="006C5D91">
            <w:pPr>
              <w:widowControl w:val="0"/>
              <w:autoSpaceDE w:val="0"/>
              <w:autoSpaceDN w:val="0"/>
              <w:adjustRightInd w:val="0"/>
              <w:spacing w:before="43" w:after="0" w:line="240" w:lineRule="auto"/>
              <w:ind w:left="105" w:right="-20"/>
              <w:rPr>
                <w:rFonts w:cs="Arial"/>
                <w:color w:val="993366"/>
                <w:sz w:val="20"/>
                <w:szCs w:val="20"/>
              </w:rPr>
            </w:pPr>
            <w:r w:rsidRPr="00D31A17">
              <w:rPr>
                <w:rFonts w:cs="Arial"/>
                <w:b/>
                <w:color w:val="993366"/>
                <w:sz w:val="20"/>
                <w:szCs w:val="20"/>
              </w:rPr>
              <w:t>DRUŠTVENA DIMENZIJA</w:t>
            </w:r>
          </w:p>
        </w:tc>
      </w:tr>
      <w:tr w:rsidR="006C5D91" w:rsidRPr="00D31A17" w:rsidTr="00D31A17">
        <w:trPr>
          <w:trHeight w:hRule="exact" w:val="480"/>
        </w:trPr>
        <w:tc>
          <w:tcPr>
            <w:tcW w:w="1384" w:type="dxa"/>
            <w:tcBorders>
              <w:top w:val="single" w:sz="4" w:space="0" w:color="000000"/>
              <w:left w:val="single" w:sz="4" w:space="0" w:color="000000"/>
              <w:bottom w:val="single" w:sz="4" w:space="0" w:color="000000"/>
              <w:right w:val="nil"/>
            </w:tcBorders>
            <w:vAlign w:val="center"/>
          </w:tcPr>
          <w:p w:rsidR="006C5D91" w:rsidRPr="00D31A17" w:rsidRDefault="006C5D91" w:rsidP="006C5D91">
            <w:pPr>
              <w:widowControl w:val="0"/>
              <w:autoSpaceDE w:val="0"/>
              <w:autoSpaceDN w:val="0"/>
              <w:adjustRightInd w:val="0"/>
              <w:spacing w:after="0" w:line="267" w:lineRule="exact"/>
              <w:ind w:left="102" w:right="-20"/>
              <w:rPr>
                <w:rFonts w:cs="Arial"/>
                <w:sz w:val="20"/>
                <w:szCs w:val="20"/>
              </w:rPr>
            </w:pPr>
            <w:r w:rsidRPr="00D31A17">
              <w:rPr>
                <w:rFonts w:cs="Arial"/>
                <w:position w:val="1"/>
                <w:sz w:val="20"/>
                <w:szCs w:val="20"/>
              </w:rPr>
              <w:t>CILJ</w:t>
            </w:r>
          </w:p>
        </w:tc>
        <w:tc>
          <w:tcPr>
            <w:tcW w:w="1573" w:type="dxa"/>
            <w:gridSpan w:val="2"/>
            <w:tcBorders>
              <w:top w:val="single" w:sz="4" w:space="0" w:color="000000"/>
              <w:left w:val="nil"/>
              <w:bottom w:val="single" w:sz="4" w:space="0" w:color="000000"/>
              <w:right w:val="single" w:sz="4" w:space="0" w:color="000000"/>
            </w:tcBorders>
            <w:vAlign w:val="center"/>
          </w:tcPr>
          <w:p w:rsidR="006C5D91" w:rsidRPr="00D31A17" w:rsidRDefault="006C5D91" w:rsidP="006C5D91">
            <w:pPr>
              <w:widowControl w:val="0"/>
              <w:autoSpaceDE w:val="0"/>
              <w:autoSpaceDN w:val="0"/>
              <w:adjustRightInd w:val="0"/>
              <w:spacing w:after="0" w:line="240" w:lineRule="auto"/>
              <w:rPr>
                <w:rFonts w:cs="Arial"/>
                <w:sz w:val="20"/>
                <w:szCs w:val="20"/>
              </w:rPr>
            </w:pPr>
          </w:p>
        </w:tc>
        <w:tc>
          <w:tcPr>
            <w:tcW w:w="10974" w:type="dxa"/>
            <w:gridSpan w:val="2"/>
            <w:tcBorders>
              <w:top w:val="single" w:sz="4" w:space="0" w:color="000000"/>
              <w:left w:val="single" w:sz="4" w:space="0" w:color="000000"/>
              <w:bottom w:val="single" w:sz="4" w:space="0" w:color="000000"/>
              <w:right w:val="single" w:sz="4" w:space="0" w:color="000000"/>
            </w:tcBorders>
            <w:vAlign w:val="center"/>
          </w:tcPr>
          <w:p w:rsidR="006C5D91" w:rsidRPr="00D31A17" w:rsidRDefault="006C5D91" w:rsidP="006C5D91">
            <w:pPr>
              <w:widowControl w:val="0"/>
              <w:autoSpaceDE w:val="0"/>
              <w:autoSpaceDN w:val="0"/>
              <w:adjustRightInd w:val="0"/>
              <w:spacing w:before="43" w:after="0" w:line="240" w:lineRule="auto"/>
              <w:ind w:left="105" w:right="-20"/>
              <w:rPr>
                <w:rFonts w:cs="Arial"/>
                <w:sz w:val="20"/>
                <w:szCs w:val="20"/>
              </w:rPr>
            </w:pPr>
            <w:r w:rsidRPr="00D31A17">
              <w:rPr>
                <w:rFonts w:cs="Arial"/>
                <w:sz w:val="20"/>
                <w:szCs w:val="20"/>
              </w:rPr>
              <w:t>Njegovati tradiciju spomena na mrtve paljenjem svijeća.</w:t>
            </w:r>
          </w:p>
        </w:tc>
      </w:tr>
      <w:tr w:rsidR="006C5D91" w:rsidRPr="00D31A17" w:rsidTr="00D31A17">
        <w:trPr>
          <w:trHeight w:hRule="exact" w:val="1288"/>
        </w:trPr>
        <w:tc>
          <w:tcPr>
            <w:tcW w:w="1384" w:type="dxa"/>
            <w:tcBorders>
              <w:top w:val="single" w:sz="4" w:space="0" w:color="000000"/>
              <w:left w:val="single" w:sz="4" w:space="0" w:color="000000"/>
              <w:bottom w:val="single" w:sz="4" w:space="0" w:color="000000"/>
              <w:right w:val="nil"/>
            </w:tcBorders>
            <w:vAlign w:val="center"/>
          </w:tcPr>
          <w:p w:rsidR="006C5D91" w:rsidRPr="00D31A17" w:rsidRDefault="006C5D91" w:rsidP="006C5D91">
            <w:pPr>
              <w:widowControl w:val="0"/>
              <w:autoSpaceDE w:val="0"/>
              <w:autoSpaceDN w:val="0"/>
              <w:adjustRightInd w:val="0"/>
              <w:spacing w:after="0" w:line="267" w:lineRule="exact"/>
              <w:ind w:left="102" w:right="-20"/>
              <w:rPr>
                <w:rFonts w:cs="Arial"/>
                <w:sz w:val="20"/>
                <w:szCs w:val="20"/>
              </w:rPr>
            </w:pPr>
            <w:r w:rsidRPr="00D31A17">
              <w:rPr>
                <w:rFonts w:cs="Arial"/>
                <w:position w:val="1"/>
                <w:sz w:val="20"/>
                <w:szCs w:val="20"/>
              </w:rPr>
              <w:lastRenderedPageBreak/>
              <w:t>I</w:t>
            </w:r>
            <w:r w:rsidRPr="00D31A17">
              <w:rPr>
                <w:rFonts w:cs="Arial"/>
                <w:spacing w:val="-1"/>
                <w:position w:val="1"/>
                <w:sz w:val="20"/>
                <w:szCs w:val="20"/>
              </w:rPr>
              <w:t>SH</w:t>
            </w:r>
            <w:r w:rsidRPr="00D31A17">
              <w:rPr>
                <w:rFonts w:cs="Arial"/>
                <w:position w:val="1"/>
                <w:sz w:val="20"/>
                <w:szCs w:val="20"/>
              </w:rPr>
              <w:t>O</w:t>
            </w:r>
            <w:r w:rsidRPr="00D31A17">
              <w:rPr>
                <w:rFonts w:cs="Arial"/>
                <w:spacing w:val="1"/>
                <w:position w:val="1"/>
                <w:sz w:val="20"/>
                <w:szCs w:val="20"/>
              </w:rPr>
              <w:t>D</w:t>
            </w:r>
            <w:r w:rsidRPr="00D31A17">
              <w:rPr>
                <w:rFonts w:cs="Arial"/>
                <w:position w:val="1"/>
                <w:sz w:val="20"/>
                <w:szCs w:val="20"/>
              </w:rPr>
              <w:t>I</w:t>
            </w:r>
          </w:p>
        </w:tc>
        <w:tc>
          <w:tcPr>
            <w:tcW w:w="1573" w:type="dxa"/>
            <w:gridSpan w:val="2"/>
            <w:tcBorders>
              <w:top w:val="single" w:sz="4" w:space="0" w:color="000000"/>
              <w:left w:val="nil"/>
              <w:bottom w:val="single" w:sz="4" w:space="0" w:color="000000"/>
              <w:right w:val="single" w:sz="4" w:space="0" w:color="000000"/>
            </w:tcBorders>
            <w:vAlign w:val="center"/>
          </w:tcPr>
          <w:p w:rsidR="006C5D91" w:rsidRPr="00D31A17" w:rsidRDefault="006C5D91" w:rsidP="006C5D91">
            <w:pPr>
              <w:widowControl w:val="0"/>
              <w:autoSpaceDE w:val="0"/>
              <w:autoSpaceDN w:val="0"/>
              <w:adjustRightInd w:val="0"/>
              <w:spacing w:after="0" w:line="240" w:lineRule="auto"/>
              <w:rPr>
                <w:rFonts w:cs="Arial"/>
                <w:sz w:val="20"/>
                <w:szCs w:val="20"/>
              </w:rPr>
            </w:pPr>
          </w:p>
        </w:tc>
        <w:tc>
          <w:tcPr>
            <w:tcW w:w="454" w:type="dxa"/>
            <w:tcBorders>
              <w:top w:val="single" w:sz="4" w:space="0" w:color="000000"/>
              <w:left w:val="single" w:sz="4" w:space="0" w:color="000000"/>
              <w:bottom w:val="single" w:sz="4" w:space="0" w:color="000000"/>
              <w:right w:val="nil"/>
            </w:tcBorders>
            <w:vAlign w:val="center"/>
          </w:tcPr>
          <w:p w:rsidR="006C5D91" w:rsidRPr="00D31A17" w:rsidRDefault="006C5D91" w:rsidP="006C5D91">
            <w:pPr>
              <w:widowControl w:val="0"/>
              <w:autoSpaceDE w:val="0"/>
              <w:autoSpaceDN w:val="0"/>
              <w:adjustRightInd w:val="0"/>
              <w:spacing w:after="0" w:line="240" w:lineRule="auto"/>
              <w:rPr>
                <w:rFonts w:cs="Arial"/>
                <w:sz w:val="20"/>
                <w:szCs w:val="20"/>
              </w:rPr>
            </w:pPr>
          </w:p>
        </w:tc>
        <w:tc>
          <w:tcPr>
            <w:tcW w:w="10520" w:type="dxa"/>
            <w:tcBorders>
              <w:top w:val="single" w:sz="4" w:space="0" w:color="000000"/>
              <w:left w:val="nil"/>
              <w:bottom w:val="single" w:sz="4" w:space="0" w:color="000000"/>
              <w:right w:val="single" w:sz="4" w:space="0" w:color="000000"/>
            </w:tcBorders>
            <w:vAlign w:val="center"/>
          </w:tcPr>
          <w:p w:rsidR="006C5D91" w:rsidRPr="00D31A17" w:rsidRDefault="006C5D91" w:rsidP="00CF18F8">
            <w:pPr>
              <w:widowControl w:val="0"/>
              <w:numPr>
                <w:ilvl w:val="0"/>
                <w:numId w:val="41"/>
              </w:numPr>
              <w:tabs>
                <w:tab w:val="clear" w:pos="720"/>
                <w:tab w:val="num" w:pos="266"/>
              </w:tabs>
              <w:autoSpaceDE w:val="0"/>
              <w:autoSpaceDN w:val="0"/>
              <w:adjustRightInd w:val="0"/>
              <w:spacing w:before="43" w:after="0" w:line="240" w:lineRule="auto"/>
              <w:ind w:left="0" w:right="-20" w:firstLine="0"/>
              <w:rPr>
                <w:rFonts w:cs="Arial"/>
                <w:sz w:val="20"/>
                <w:szCs w:val="20"/>
              </w:rPr>
            </w:pPr>
            <w:r w:rsidRPr="00D31A17">
              <w:rPr>
                <w:rFonts w:cs="Arial"/>
                <w:sz w:val="20"/>
                <w:szCs w:val="20"/>
              </w:rPr>
              <w:t>usvojiti običaj paljenja svijeća i nošenja cvijeća na grobove dragih nam pokojnika</w:t>
            </w:r>
          </w:p>
          <w:p w:rsidR="006C5D91" w:rsidRPr="00D31A17" w:rsidRDefault="006C5D91" w:rsidP="00CF18F8">
            <w:pPr>
              <w:widowControl w:val="0"/>
              <w:numPr>
                <w:ilvl w:val="0"/>
                <w:numId w:val="41"/>
              </w:numPr>
              <w:tabs>
                <w:tab w:val="clear" w:pos="720"/>
                <w:tab w:val="num" w:pos="266"/>
              </w:tabs>
              <w:autoSpaceDE w:val="0"/>
              <w:autoSpaceDN w:val="0"/>
              <w:adjustRightInd w:val="0"/>
              <w:spacing w:before="43" w:after="0" w:line="240" w:lineRule="auto"/>
              <w:ind w:left="0" w:right="-20" w:firstLine="0"/>
              <w:rPr>
                <w:rFonts w:cs="Arial"/>
                <w:sz w:val="20"/>
                <w:szCs w:val="20"/>
              </w:rPr>
            </w:pPr>
            <w:r w:rsidRPr="00D31A17">
              <w:rPr>
                <w:rFonts w:cs="Arial"/>
                <w:sz w:val="20"/>
                <w:szCs w:val="20"/>
              </w:rPr>
              <w:t>razvijati sposobnost prihvaćanja vlastitog gubitka drage osobe i suosjećanja za drugoga</w:t>
            </w:r>
          </w:p>
          <w:p w:rsidR="006C5D91" w:rsidRPr="00D31A17" w:rsidRDefault="006C5D91" w:rsidP="00CF18F8">
            <w:pPr>
              <w:widowControl w:val="0"/>
              <w:numPr>
                <w:ilvl w:val="0"/>
                <w:numId w:val="41"/>
              </w:numPr>
              <w:tabs>
                <w:tab w:val="clear" w:pos="720"/>
                <w:tab w:val="num" w:pos="266"/>
              </w:tabs>
              <w:autoSpaceDE w:val="0"/>
              <w:autoSpaceDN w:val="0"/>
              <w:adjustRightInd w:val="0"/>
              <w:spacing w:before="43" w:after="0" w:line="240" w:lineRule="auto"/>
              <w:ind w:left="0" w:right="-20" w:firstLine="0"/>
              <w:rPr>
                <w:rFonts w:cs="Arial"/>
                <w:sz w:val="20"/>
                <w:szCs w:val="20"/>
              </w:rPr>
            </w:pPr>
            <w:r w:rsidRPr="00D31A17">
              <w:rPr>
                <w:rFonts w:cs="Arial"/>
                <w:sz w:val="20"/>
                <w:szCs w:val="20"/>
              </w:rPr>
              <w:t>razumjeti vezu između kulture i identiteta, aktivno sudjelovati i njegovati običaje svoje loklalne zajednice</w:t>
            </w:r>
          </w:p>
        </w:tc>
      </w:tr>
      <w:tr w:rsidR="006C5D91" w:rsidRPr="00D31A17" w:rsidTr="00D31A17">
        <w:trPr>
          <w:trHeight w:hRule="exact" w:val="1561"/>
        </w:trPr>
        <w:tc>
          <w:tcPr>
            <w:tcW w:w="2957" w:type="dxa"/>
            <w:gridSpan w:val="3"/>
            <w:tcBorders>
              <w:top w:val="single" w:sz="4" w:space="0" w:color="000000"/>
              <w:left w:val="single" w:sz="4" w:space="0" w:color="000000"/>
              <w:bottom w:val="single" w:sz="4" w:space="0" w:color="000000"/>
              <w:right w:val="single" w:sz="4" w:space="0" w:color="000000"/>
            </w:tcBorders>
            <w:vAlign w:val="center"/>
          </w:tcPr>
          <w:p w:rsidR="006C5D91" w:rsidRPr="00D31A17" w:rsidRDefault="006C5D91" w:rsidP="006C5D91">
            <w:pPr>
              <w:widowControl w:val="0"/>
              <w:autoSpaceDE w:val="0"/>
              <w:autoSpaceDN w:val="0"/>
              <w:adjustRightInd w:val="0"/>
              <w:spacing w:after="0" w:line="264" w:lineRule="exact"/>
              <w:ind w:left="102" w:right="-20"/>
              <w:rPr>
                <w:rFonts w:cs="Arial"/>
                <w:spacing w:val="-1"/>
                <w:position w:val="1"/>
                <w:sz w:val="20"/>
                <w:szCs w:val="20"/>
              </w:rPr>
            </w:pPr>
            <w:r w:rsidRPr="00D31A17">
              <w:rPr>
                <w:rFonts w:cs="Arial"/>
                <w:position w:val="1"/>
                <w:sz w:val="20"/>
                <w:szCs w:val="20"/>
              </w:rPr>
              <w:t>KRAT</w:t>
            </w:r>
            <w:r w:rsidRPr="00D31A17">
              <w:rPr>
                <w:rFonts w:cs="Arial"/>
                <w:spacing w:val="1"/>
                <w:position w:val="1"/>
                <w:sz w:val="20"/>
                <w:szCs w:val="20"/>
              </w:rPr>
              <w:t>K</w:t>
            </w:r>
            <w:r w:rsidRPr="00D31A17">
              <w:rPr>
                <w:rFonts w:cs="Arial"/>
                <w:position w:val="1"/>
                <w:sz w:val="20"/>
                <w:szCs w:val="20"/>
              </w:rPr>
              <w:t>I</w:t>
            </w:r>
            <w:r w:rsidRPr="00D31A17">
              <w:rPr>
                <w:rFonts w:cs="Arial"/>
                <w:spacing w:val="-2"/>
                <w:position w:val="1"/>
                <w:sz w:val="20"/>
                <w:szCs w:val="20"/>
              </w:rPr>
              <w:t xml:space="preserve"> </w:t>
            </w:r>
            <w:r w:rsidRPr="00D31A17">
              <w:rPr>
                <w:rFonts w:cs="Arial"/>
                <w:position w:val="1"/>
                <w:sz w:val="20"/>
                <w:szCs w:val="20"/>
              </w:rPr>
              <w:t>O</w:t>
            </w:r>
            <w:r w:rsidRPr="00D31A17">
              <w:rPr>
                <w:rFonts w:cs="Arial"/>
                <w:spacing w:val="1"/>
                <w:position w:val="1"/>
                <w:sz w:val="20"/>
                <w:szCs w:val="20"/>
              </w:rPr>
              <w:t>P</w:t>
            </w:r>
            <w:r w:rsidRPr="00D31A17">
              <w:rPr>
                <w:rFonts w:cs="Arial"/>
                <w:position w:val="1"/>
                <w:sz w:val="20"/>
                <w:szCs w:val="20"/>
              </w:rPr>
              <w:t>IS</w:t>
            </w:r>
            <w:r w:rsidRPr="00D31A17">
              <w:rPr>
                <w:rFonts w:cs="Arial"/>
                <w:spacing w:val="-1"/>
                <w:position w:val="1"/>
                <w:sz w:val="20"/>
                <w:szCs w:val="20"/>
              </w:rPr>
              <w:t xml:space="preserve"> </w:t>
            </w:r>
          </w:p>
          <w:p w:rsidR="006C5D91" w:rsidRPr="00D31A17" w:rsidRDefault="006C5D91" w:rsidP="006C5D91">
            <w:pPr>
              <w:widowControl w:val="0"/>
              <w:autoSpaceDE w:val="0"/>
              <w:autoSpaceDN w:val="0"/>
              <w:adjustRightInd w:val="0"/>
              <w:spacing w:after="0" w:line="264" w:lineRule="exact"/>
              <w:ind w:left="102" w:right="-20"/>
              <w:rPr>
                <w:rFonts w:cs="Arial"/>
                <w:sz w:val="20"/>
                <w:szCs w:val="20"/>
              </w:rPr>
            </w:pPr>
            <w:r w:rsidRPr="00D31A17">
              <w:rPr>
                <w:rFonts w:cs="Arial"/>
                <w:spacing w:val="-3"/>
                <w:position w:val="1"/>
                <w:sz w:val="20"/>
                <w:szCs w:val="20"/>
              </w:rPr>
              <w:t>A</w:t>
            </w:r>
            <w:r w:rsidRPr="00D31A17">
              <w:rPr>
                <w:rFonts w:cs="Arial"/>
                <w:position w:val="1"/>
                <w:sz w:val="20"/>
                <w:szCs w:val="20"/>
              </w:rPr>
              <w:t>K</w:t>
            </w:r>
            <w:r w:rsidRPr="00D31A17">
              <w:rPr>
                <w:rFonts w:cs="Arial"/>
                <w:spacing w:val="1"/>
                <w:position w:val="1"/>
                <w:sz w:val="20"/>
                <w:szCs w:val="20"/>
              </w:rPr>
              <w:t>T</w:t>
            </w:r>
            <w:r w:rsidRPr="00D31A17">
              <w:rPr>
                <w:rFonts w:cs="Arial"/>
                <w:position w:val="1"/>
                <w:sz w:val="20"/>
                <w:szCs w:val="20"/>
              </w:rPr>
              <w:t>I</w:t>
            </w:r>
            <w:r w:rsidRPr="00D31A17">
              <w:rPr>
                <w:rFonts w:cs="Arial"/>
                <w:spacing w:val="-1"/>
                <w:position w:val="1"/>
                <w:sz w:val="20"/>
                <w:szCs w:val="20"/>
              </w:rPr>
              <w:t>VN</w:t>
            </w:r>
            <w:r w:rsidRPr="00D31A17">
              <w:rPr>
                <w:rFonts w:cs="Arial"/>
                <w:position w:val="1"/>
                <w:sz w:val="20"/>
                <w:szCs w:val="20"/>
              </w:rPr>
              <w:t>OSTI</w:t>
            </w:r>
          </w:p>
        </w:tc>
        <w:tc>
          <w:tcPr>
            <w:tcW w:w="10974" w:type="dxa"/>
            <w:gridSpan w:val="2"/>
            <w:tcBorders>
              <w:top w:val="single" w:sz="4" w:space="0" w:color="000000"/>
              <w:left w:val="single" w:sz="4" w:space="0" w:color="000000"/>
              <w:bottom w:val="single" w:sz="4" w:space="0" w:color="000000"/>
              <w:right w:val="single" w:sz="4" w:space="0" w:color="000000"/>
            </w:tcBorders>
            <w:vAlign w:val="center"/>
          </w:tcPr>
          <w:p w:rsidR="006C5D91" w:rsidRPr="00D31A17" w:rsidRDefault="006C5D91" w:rsidP="006C5D91">
            <w:pPr>
              <w:widowControl w:val="0"/>
              <w:autoSpaceDE w:val="0"/>
              <w:autoSpaceDN w:val="0"/>
              <w:adjustRightInd w:val="0"/>
              <w:spacing w:after="0" w:line="360" w:lineRule="auto"/>
              <w:ind w:left="105" w:right="129"/>
              <w:rPr>
                <w:rFonts w:cs="Arial"/>
                <w:sz w:val="20"/>
                <w:szCs w:val="20"/>
              </w:rPr>
            </w:pPr>
            <w:r w:rsidRPr="00D31A17">
              <w:rPr>
                <w:rFonts w:cs="Arial"/>
                <w:sz w:val="20"/>
                <w:szCs w:val="20"/>
              </w:rPr>
              <w:t>Organizirani odlazak do obližnjeg spomenika palim braniteljima ili do križa,odnosno mjesta na kojem bi učenici s učiteljicom mogli zapaliti svijeću,pomoliti se ili prisjetiti dragih ljudi koji nisu među nama. Nakon povratka u učionicu razgovaramo s učenicima o njihovim osjećajima.</w:t>
            </w:r>
          </w:p>
          <w:p w:rsidR="006C5D91" w:rsidRPr="00D31A17" w:rsidRDefault="006C5D91" w:rsidP="006C5D91">
            <w:pPr>
              <w:widowControl w:val="0"/>
              <w:autoSpaceDE w:val="0"/>
              <w:autoSpaceDN w:val="0"/>
              <w:adjustRightInd w:val="0"/>
              <w:spacing w:after="0" w:line="360" w:lineRule="auto"/>
              <w:ind w:left="105" w:right="129"/>
              <w:rPr>
                <w:rFonts w:cs="Arial"/>
                <w:sz w:val="20"/>
                <w:szCs w:val="20"/>
              </w:rPr>
            </w:pPr>
            <w:r w:rsidRPr="00D31A17">
              <w:rPr>
                <w:rFonts w:cs="Arial"/>
                <w:sz w:val="20"/>
                <w:szCs w:val="20"/>
              </w:rPr>
              <w:t>Crtanje svojih osjećaja.</w:t>
            </w:r>
          </w:p>
        </w:tc>
      </w:tr>
      <w:tr w:rsidR="006C5D91" w:rsidRPr="00D31A17" w:rsidTr="00D31A17">
        <w:trPr>
          <w:trHeight w:hRule="exact" w:val="757"/>
        </w:trPr>
        <w:tc>
          <w:tcPr>
            <w:tcW w:w="2957" w:type="dxa"/>
            <w:gridSpan w:val="3"/>
            <w:tcBorders>
              <w:top w:val="single" w:sz="4" w:space="0" w:color="000000"/>
              <w:left w:val="single" w:sz="4" w:space="0" w:color="000000"/>
              <w:bottom w:val="single" w:sz="4" w:space="0" w:color="000000"/>
              <w:right w:val="single" w:sz="4" w:space="0" w:color="000000"/>
            </w:tcBorders>
            <w:vAlign w:val="center"/>
          </w:tcPr>
          <w:p w:rsidR="006C5D91" w:rsidRPr="00D31A17" w:rsidRDefault="006C5D91" w:rsidP="006C5D91">
            <w:pPr>
              <w:widowControl w:val="0"/>
              <w:autoSpaceDE w:val="0"/>
              <w:autoSpaceDN w:val="0"/>
              <w:adjustRightInd w:val="0"/>
              <w:spacing w:after="0" w:line="264" w:lineRule="exact"/>
              <w:ind w:left="102" w:right="-20"/>
              <w:rPr>
                <w:rFonts w:cs="Arial"/>
                <w:sz w:val="20"/>
                <w:szCs w:val="20"/>
              </w:rPr>
            </w:pPr>
            <w:r w:rsidRPr="00D31A17">
              <w:rPr>
                <w:rFonts w:cs="Arial"/>
                <w:position w:val="1"/>
                <w:sz w:val="20"/>
                <w:szCs w:val="20"/>
              </w:rPr>
              <w:t>CILJ</w:t>
            </w:r>
            <w:r w:rsidRPr="00D31A17">
              <w:rPr>
                <w:rFonts w:cs="Arial"/>
                <w:spacing w:val="-1"/>
                <w:position w:val="1"/>
                <w:sz w:val="20"/>
                <w:szCs w:val="20"/>
              </w:rPr>
              <w:t>AN</w:t>
            </w:r>
            <w:r w:rsidRPr="00D31A17">
              <w:rPr>
                <w:rFonts w:cs="Arial"/>
                <w:position w:val="1"/>
                <w:sz w:val="20"/>
                <w:szCs w:val="20"/>
              </w:rPr>
              <w:t>A GRU</w:t>
            </w:r>
            <w:r w:rsidRPr="00D31A17">
              <w:rPr>
                <w:rFonts w:cs="Arial"/>
                <w:spacing w:val="1"/>
                <w:position w:val="1"/>
                <w:sz w:val="20"/>
                <w:szCs w:val="20"/>
              </w:rPr>
              <w:t>P</w:t>
            </w:r>
            <w:r w:rsidRPr="00D31A17">
              <w:rPr>
                <w:rFonts w:cs="Arial"/>
                <w:position w:val="1"/>
                <w:sz w:val="20"/>
                <w:szCs w:val="20"/>
              </w:rPr>
              <w:t>A</w:t>
            </w:r>
          </w:p>
        </w:tc>
        <w:tc>
          <w:tcPr>
            <w:tcW w:w="10974" w:type="dxa"/>
            <w:gridSpan w:val="2"/>
            <w:tcBorders>
              <w:top w:val="single" w:sz="4" w:space="0" w:color="000000"/>
              <w:left w:val="single" w:sz="4" w:space="0" w:color="000000"/>
              <w:bottom w:val="single" w:sz="4" w:space="0" w:color="000000"/>
              <w:right w:val="single" w:sz="4" w:space="0" w:color="000000"/>
            </w:tcBorders>
            <w:vAlign w:val="center"/>
          </w:tcPr>
          <w:p w:rsidR="006C5D91" w:rsidRPr="00D31A17" w:rsidRDefault="006C5D91" w:rsidP="006C5D91">
            <w:pPr>
              <w:widowControl w:val="0"/>
              <w:autoSpaceDE w:val="0"/>
              <w:autoSpaceDN w:val="0"/>
              <w:adjustRightInd w:val="0"/>
              <w:spacing w:after="0" w:line="291" w:lineRule="exact"/>
              <w:ind w:right="-20"/>
              <w:rPr>
                <w:rFonts w:cs="Arial"/>
                <w:sz w:val="20"/>
                <w:szCs w:val="20"/>
              </w:rPr>
            </w:pPr>
            <w:r w:rsidRPr="00D31A17">
              <w:rPr>
                <w:rFonts w:cs="Arial"/>
                <w:position w:val="1"/>
                <w:sz w:val="20"/>
                <w:szCs w:val="20"/>
              </w:rPr>
              <w:t>U</w:t>
            </w:r>
            <w:r w:rsidRPr="00D31A17">
              <w:rPr>
                <w:rFonts w:cs="Arial"/>
                <w:spacing w:val="-1"/>
                <w:position w:val="1"/>
                <w:sz w:val="20"/>
                <w:szCs w:val="20"/>
              </w:rPr>
              <w:t>č</w:t>
            </w:r>
            <w:r w:rsidRPr="00D31A17">
              <w:rPr>
                <w:rFonts w:cs="Arial"/>
                <w:position w:val="1"/>
                <w:sz w:val="20"/>
                <w:szCs w:val="20"/>
              </w:rPr>
              <w:t>e</w:t>
            </w:r>
            <w:r w:rsidRPr="00D31A17">
              <w:rPr>
                <w:rFonts w:cs="Arial"/>
                <w:spacing w:val="1"/>
                <w:position w:val="1"/>
                <w:sz w:val="20"/>
                <w:szCs w:val="20"/>
              </w:rPr>
              <w:t>n</w:t>
            </w:r>
            <w:r w:rsidRPr="00D31A17">
              <w:rPr>
                <w:rFonts w:cs="Arial"/>
                <w:position w:val="1"/>
                <w:sz w:val="20"/>
                <w:szCs w:val="20"/>
              </w:rPr>
              <w:t>i</w:t>
            </w:r>
            <w:r w:rsidRPr="00D31A17">
              <w:rPr>
                <w:rFonts w:cs="Arial"/>
                <w:spacing w:val="-1"/>
                <w:position w:val="1"/>
                <w:sz w:val="20"/>
                <w:szCs w:val="20"/>
              </w:rPr>
              <w:t>c</w:t>
            </w:r>
            <w:r w:rsidRPr="00D31A17">
              <w:rPr>
                <w:rFonts w:cs="Arial"/>
                <w:position w:val="1"/>
                <w:sz w:val="20"/>
                <w:szCs w:val="20"/>
              </w:rPr>
              <w:t>i</w:t>
            </w:r>
            <w:r w:rsidRPr="00D31A17">
              <w:rPr>
                <w:rFonts w:cs="Arial"/>
                <w:spacing w:val="1"/>
                <w:position w:val="1"/>
                <w:sz w:val="20"/>
                <w:szCs w:val="20"/>
              </w:rPr>
              <w:t xml:space="preserve"> </w:t>
            </w:r>
            <w:r w:rsidRPr="00D31A17">
              <w:rPr>
                <w:rFonts w:cs="Arial"/>
                <w:position w:val="1"/>
                <w:sz w:val="20"/>
                <w:szCs w:val="20"/>
              </w:rPr>
              <w:t>1.a,</w:t>
            </w:r>
            <w:r w:rsidRPr="00D31A17">
              <w:rPr>
                <w:rFonts w:cs="Arial"/>
                <w:spacing w:val="1"/>
                <w:position w:val="1"/>
                <w:sz w:val="20"/>
                <w:szCs w:val="20"/>
              </w:rPr>
              <w:t>1</w:t>
            </w:r>
            <w:r w:rsidRPr="00D31A17">
              <w:rPr>
                <w:rFonts w:cs="Arial"/>
                <w:position w:val="1"/>
                <w:sz w:val="20"/>
                <w:szCs w:val="20"/>
              </w:rPr>
              <w:t>.b,</w:t>
            </w:r>
            <w:r w:rsidRPr="00D31A17">
              <w:rPr>
                <w:rFonts w:cs="Arial"/>
                <w:spacing w:val="-2"/>
                <w:position w:val="1"/>
                <w:sz w:val="20"/>
                <w:szCs w:val="20"/>
              </w:rPr>
              <w:t xml:space="preserve"> </w:t>
            </w:r>
            <w:r w:rsidRPr="00D31A17">
              <w:rPr>
                <w:rFonts w:cs="Arial"/>
                <w:position w:val="1"/>
                <w:sz w:val="20"/>
                <w:szCs w:val="20"/>
              </w:rPr>
              <w:t>učenici PŠ Demerje, PŠ Dragonožec, PŠ Kupinečki Kraljevec, PŠ Hrvatski Leskovac, PŠ Odranski Obrež</w:t>
            </w:r>
          </w:p>
        </w:tc>
      </w:tr>
      <w:tr w:rsidR="006C5D91" w:rsidRPr="00D31A17" w:rsidTr="00D31A17">
        <w:trPr>
          <w:trHeight w:hRule="exact" w:val="653"/>
        </w:trPr>
        <w:tc>
          <w:tcPr>
            <w:tcW w:w="1384" w:type="dxa"/>
            <w:vMerge w:val="restart"/>
            <w:tcBorders>
              <w:top w:val="single" w:sz="4" w:space="0" w:color="000000"/>
              <w:left w:val="single" w:sz="4" w:space="0" w:color="000000"/>
              <w:right w:val="single" w:sz="4" w:space="0" w:color="000000"/>
            </w:tcBorders>
            <w:vAlign w:val="center"/>
          </w:tcPr>
          <w:p w:rsidR="006C5D91" w:rsidRPr="00D31A17" w:rsidRDefault="006C5D91" w:rsidP="006C5D91">
            <w:pPr>
              <w:widowControl w:val="0"/>
              <w:autoSpaceDE w:val="0"/>
              <w:autoSpaceDN w:val="0"/>
              <w:adjustRightInd w:val="0"/>
              <w:spacing w:after="0" w:line="264" w:lineRule="exact"/>
              <w:ind w:left="102" w:right="-20"/>
              <w:rPr>
                <w:rFonts w:cs="Arial"/>
                <w:sz w:val="20"/>
                <w:szCs w:val="20"/>
              </w:rPr>
            </w:pPr>
            <w:r w:rsidRPr="00D31A17">
              <w:rPr>
                <w:rFonts w:cs="Arial"/>
                <w:spacing w:val="-1"/>
                <w:position w:val="1"/>
                <w:sz w:val="20"/>
                <w:szCs w:val="20"/>
              </w:rPr>
              <w:t>N</w:t>
            </w:r>
            <w:r w:rsidRPr="00D31A17">
              <w:rPr>
                <w:rFonts w:cs="Arial"/>
                <w:position w:val="1"/>
                <w:sz w:val="20"/>
                <w:szCs w:val="20"/>
              </w:rPr>
              <w:t>A</w:t>
            </w:r>
            <w:r w:rsidRPr="00D31A17">
              <w:rPr>
                <w:rFonts w:cs="Arial"/>
                <w:spacing w:val="-1"/>
                <w:position w:val="1"/>
                <w:sz w:val="20"/>
                <w:szCs w:val="20"/>
              </w:rPr>
              <w:t>Č</w:t>
            </w:r>
            <w:r w:rsidRPr="00D31A17">
              <w:rPr>
                <w:rFonts w:cs="Arial"/>
                <w:position w:val="1"/>
                <w:sz w:val="20"/>
                <w:szCs w:val="20"/>
              </w:rPr>
              <w:t>IN</w:t>
            </w:r>
          </w:p>
          <w:p w:rsidR="006C5D91" w:rsidRPr="00D31A17" w:rsidRDefault="006C5D91" w:rsidP="006C5D91">
            <w:pPr>
              <w:widowControl w:val="0"/>
              <w:autoSpaceDE w:val="0"/>
              <w:autoSpaceDN w:val="0"/>
              <w:adjustRightInd w:val="0"/>
              <w:spacing w:before="41" w:after="0" w:line="248" w:lineRule="exact"/>
              <w:ind w:left="102" w:right="-20"/>
              <w:rPr>
                <w:rFonts w:cs="Arial"/>
                <w:sz w:val="20"/>
                <w:szCs w:val="20"/>
              </w:rPr>
            </w:pPr>
            <w:r w:rsidRPr="00D31A17">
              <w:rPr>
                <w:rFonts w:cs="Arial"/>
                <w:spacing w:val="1"/>
                <w:position w:val="-1"/>
                <w:sz w:val="20"/>
                <w:szCs w:val="20"/>
              </w:rPr>
              <w:t>P</w:t>
            </w:r>
            <w:r w:rsidRPr="00D31A17">
              <w:rPr>
                <w:rFonts w:cs="Arial"/>
                <w:position w:val="-1"/>
                <w:sz w:val="20"/>
                <w:szCs w:val="20"/>
              </w:rPr>
              <w:t>ROV</w:t>
            </w:r>
            <w:r w:rsidRPr="00D31A17">
              <w:rPr>
                <w:rFonts w:cs="Arial"/>
                <w:spacing w:val="-2"/>
                <w:position w:val="-1"/>
                <w:sz w:val="20"/>
                <w:szCs w:val="20"/>
              </w:rPr>
              <w:t>E</w:t>
            </w:r>
            <w:r w:rsidRPr="00D31A17">
              <w:rPr>
                <w:rFonts w:cs="Arial"/>
                <w:spacing w:val="1"/>
                <w:position w:val="-1"/>
                <w:sz w:val="20"/>
                <w:szCs w:val="20"/>
              </w:rPr>
              <w:t>D</w:t>
            </w:r>
            <w:r w:rsidRPr="00D31A17">
              <w:rPr>
                <w:rFonts w:cs="Arial"/>
                <w:position w:val="-1"/>
                <w:sz w:val="20"/>
                <w:szCs w:val="20"/>
              </w:rPr>
              <w:t>BE</w:t>
            </w:r>
          </w:p>
        </w:tc>
        <w:tc>
          <w:tcPr>
            <w:tcW w:w="1573" w:type="dxa"/>
            <w:gridSpan w:val="2"/>
            <w:tcBorders>
              <w:top w:val="single" w:sz="4" w:space="0" w:color="000000"/>
              <w:left w:val="single" w:sz="4" w:space="0" w:color="000000"/>
              <w:bottom w:val="nil"/>
              <w:right w:val="single" w:sz="4" w:space="0" w:color="000000"/>
            </w:tcBorders>
            <w:vAlign w:val="center"/>
          </w:tcPr>
          <w:p w:rsidR="006C5D91" w:rsidRPr="00D31A17" w:rsidRDefault="006C5D91" w:rsidP="006C5D91">
            <w:pPr>
              <w:widowControl w:val="0"/>
              <w:autoSpaceDE w:val="0"/>
              <w:autoSpaceDN w:val="0"/>
              <w:adjustRightInd w:val="0"/>
              <w:spacing w:after="0" w:line="264" w:lineRule="exact"/>
              <w:ind w:left="102" w:right="-20"/>
              <w:rPr>
                <w:rFonts w:cs="Arial"/>
                <w:sz w:val="20"/>
                <w:szCs w:val="20"/>
              </w:rPr>
            </w:pPr>
            <w:r w:rsidRPr="00D31A17">
              <w:rPr>
                <w:rFonts w:cs="Arial"/>
                <w:spacing w:val="1"/>
                <w:position w:val="1"/>
                <w:sz w:val="20"/>
                <w:szCs w:val="20"/>
              </w:rPr>
              <w:t>M</w:t>
            </w:r>
            <w:r w:rsidRPr="00D31A17">
              <w:rPr>
                <w:rFonts w:cs="Arial"/>
                <w:spacing w:val="-2"/>
                <w:position w:val="1"/>
                <w:sz w:val="20"/>
                <w:szCs w:val="20"/>
              </w:rPr>
              <w:t>O</w:t>
            </w:r>
            <w:r w:rsidRPr="00D31A17">
              <w:rPr>
                <w:rFonts w:cs="Arial"/>
                <w:spacing w:val="1"/>
                <w:position w:val="1"/>
                <w:sz w:val="20"/>
                <w:szCs w:val="20"/>
              </w:rPr>
              <w:t>D</w:t>
            </w:r>
            <w:r w:rsidRPr="00D31A17">
              <w:rPr>
                <w:rFonts w:cs="Arial"/>
                <w:position w:val="1"/>
                <w:sz w:val="20"/>
                <w:szCs w:val="20"/>
              </w:rPr>
              <w:t>EL</w:t>
            </w:r>
          </w:p>
        </w:tc>
        <w:tc>
          <w:tcPr>
            <w:tcW w:w="10974" w:type="dxa"/>
            <w:gridSpan w:val="2"/>
            <w:tcBorders>
              <w:top w:val="single" w:sz="4" w:space="0" w:color="000000"/>
              <w:left w:val="single" w:sz="4" w:space="0" w:color="000000"/>
              <w:bottom w:val="nil"/>
              <w:right w:val="single" w:sz="4" w:space="0" w:color="000000"/>
            </w:tcBorders>
            <w:vAlign w:val="center"/>
          </w:tcPr>
          <w:p w:rsidR="006C5D91" w:rsidRPr="00D31A17" w:rsidRDefault="006C5D91" w:rsidP="006C5D91">
            <w:pPr>
              <w:widowControl w:val="0"/>
              <w:autoSpaceDE w:val="0"/>
              <w:autoSpaceDN w:val="0"/>
              <w:adjustRightInd w:val="0"/>
              <w:spacing w:after="0" w:line="291" w:lineRule="exact"/>
              <w:ind w:left="105" w:right="-20"/>
              <w:rPr>
                <w:rFonts w:cs="Arial"/>
                <w:b/>
                <w:sz w:val="20"/>
                <w:szCs w:val="20"/>
              </w:rPr>
            </w:pPr>
            <w:r w:rsidRPr="00D31A17">
              <w:rPr>
                <w:rFonts w:cs="Arial"/>
                <w:b/>
                <w:sz w:val="20"/>
                <w:szCs w:val="20"/>
              </w:rPr>
              <w:t>Sat razrednika</w:t>
            </w:r>
          </w:p>
          <w:p w:rsidR="006C5D91" w:rsidRPr="00D31A17" w:rsidRDefault="006C5D91" w:rsidP="006C5D91">
            <w:pPr>
              <w:widowControl w:val="0"/>
              <w:autoSpaceDE w:val="0"/>
              <w:autoSpaceDN w:val="0"/>
              <w:adjustRightInd w:val="0"/>
              <w:spacing w:after="0" w:line="291" w:lineRule="exact"/>
              <w:ind w:left="105" w:right="-20"/>
              <w:rPr>
                <w:rFonts w:cs="Arial"/>
                <w:sz w:val="20"/>
                <w:szCs w:val="20"/>
              </w:rPr>
            </w:pPr>
          </w:p>
          <w:p w:rsidR="006C5D91" w:rsidRPr="00D31A17" w:rsidRDefault="006C5D91" w:rsidP="006C5D91">
            <w:pPr>
              <w:widowControl w:val="0"/>
              <w:autoSpaceDE w:val="0"/>
              <w:autoSpaceDN w:val="0"/>
              <w:adjustRightInd w:val="0"/>
              <w:spacing w:after="0" w:line="291" w:lineRule="exact"/>
              <w:ind w:left="105" w:right="-20"/>
              <w:rPr>
                <w:rFonts w:cs="Arial"/>
                <w:sz w:val="20"/>
                <w:szCs w:val="20"/>
              </w:rPr>
            </w:pPr>
          </w:p>
          <w:p w:rsidR="006C5D91" w:rsidRPr="00D31A17" w:rsidRDefault="006C5D91" w:rsidP="006C5D91">
            <w:pPr>
              <w:widowControl w:val="0"/>
              <w:autoSpaceDE w:val="0"/>
              <w:autoSpaceDN w:val="0"/>
              <w:adjustRightInd w:val="0"/>
              <w:spacing w:after="0" w:line="291" w:lineRule="exact"/>
              <w:ind w:left="105" w:right="-20"/>
              <w:rPr>
                <w:rFonts w:cs="Arial"/>
                <w:sz w:val="20"/>
                <w:szCs w:val="20"/>
              </w:rPr>
            </w:pPr>
            <w:r w:rsidRPr="00D31A17">
              <w:rPr>
                <w:rFonts w:cs="Arial"/>
                <w:sz w:val="20"/>
                <w:szCs w:val="20"/>
              </w:rPr>
              <w:t>razgovor,demonstracija,igranje uloga,pisanje,čitanje,usmeno izlaganje</w:t>
            </w:r>
          </w:p>
        </w:tc>
      </w:tr>
      <w:tr w:rsidR="006C5D91" w:rsidRPr="00D31A17" w:rsidTr="00D31A17">
        <w:trPr>
          <w:trHeight w:hRule="exact" w:val="963"/>
        </w:trPr>
        <w:tc>
          <w:tcPr>
            <w:tcW w:w="1384" w:type="dxa"/>
            <w:vMerge/>
            <w:tcBorders>
              <w:left w:val="single" w:sz="4" w:space="0" w:color="000000"/>
              <w:bottom w:val="single" w:sz="4" w:space="0" w:color="000000"/>
              <w:right w:val="single" w:sz="4" w:space="0" w:color="000000"/>
            </w:tcBorders>
            <w:vAlign w:val="center"/>
          </w:tcPr>
          <w:p w:rsidR="006C5D91" w:rsidRPr="00D31A17" w:rsidRDefault="006C5D91" w:rsidP="006C5D91">
            <w:pPr>
              <w:widowControl w:val="0"/>
              <w:autoSpaceDE w:val="0"/>
              <w:autoSpaceDN w:val="0"/>
              <w:adjustRightInd w:val="0"/>
              <w:spacing w:after="0" w:line="240" w:lineRule="auto"/>
              <w:rPr>
                <w:rFonts w:cs="Arial"/>
                <w:sz w:val="20"/>
                <w:szCs w:val="20"/>
              </w:rPr>
            </w:pPr>
          </w:p>
        </w:tc>
        <w:tc>
          <w:tcPr>
            <w:tcW w:w="1573" w:type="dxa"/>
            <w:gridSpan w:val="2"/>
            <w:tcBorders>
              <w:top w:val="nil"/>
              <w:left w:val="single" w:sz="4" w:space="0" w:color="000000"/>
              <w:bottom w:val="single" w:sz="4" w:space="0" w:color="000000"/>
              <w:right w:val="single" w:sz="4" w:space="0" w:color="000000"/>
            </w:tcBorders>
            <w:vAlign w:val="center"/>
          </w:tcPr>
          <w:p w:rsidR="006C5D91" w:rsidRPr="00D31A17" w:rsidRDefault="006C5D91" w:rsidP="006C5D91">
            <w:pPr>
              <w:widowControl w:val="0"/>
              <w:autoSpaceDE w:val="0"/>
              <w:autoSpaceDN w:val="0"/>
              <w:adjustRightInd w:val="0"/>
              <w:spacing w:after="0" w:line="208" w:lineRule="exact"/>
              <w:ind w:right="-20"/>
              <w:rPr>
                <w:rFonts w:cs="Arial"/>
                <w:spacing w:val="1"/>
                <w:position w:val="2"/>
                <w:sz w:val="20"/>
                <w:szCs w:val="20"/>
              </w:rPr>
            </w:pPr>
          </w:p>
          <w:p w:rsidR="006C5D91" w:rsidRPr="00D31A17" w:rsidRDefault="006C5D91" w:rsidP="006C5D91">
            <w:pPr>
              <w:widowControl w:val="0"/>
              <w:autoSpaceDE w:val="0"/>
              <w:autoSpaceDN w:val="0"/>
              <w:adjustRightInd w:val="0"/>
              <w:spacing w:after="0" w:line="208" w:lineRule="exact"/>
              <w:ind w:left="102" w:right="-20"/>
              <w:rPr>
                <w:rFonts w:cs="Arial"/>
                <w:sz w:val="20"/>
                <w:szCs w:val="20"/>
              </w:rPr>
            </w:pPr>
            <w:r w:rsidRPr="00D31A17">
              <w:rPr>
                <w:rFonts w:cs="Arial"/>
                <w:spacing w:val="1"/>
                <w:position w:val="2"/>
                <w:sz w:val="20"/>
                <w:szCs w:val="20"/>
              </w:rPr>
              <w:t>M</w:t>
            </w:r>
            <w:r w:rsidRPr="00D31A17">
              <w:rPr>
                <w:rFonts w:cs="Arial"/>
                <w:position w:val="2"/>
                <w:sz w:val="20"/>
                <w:szCs w:val="20"/>
              </w:rPr>
              <w:t>ET</w:t>
            </w:r>
            <w:r w:rsidRPr="00D31A17">
              <w:rPr>
                <w:rFonts w:cs="Arial"/>
                <w:spacing w:val="-2"/>
                <w:position w:val="2"/>
                <w:sz w:val="20"/>
                <w:szCs w:val="20"/>
              </w:rPr>
              <w:t>O</w:t>
            </w:r>
            <w:r w:rsidRPr="00D31A17">
              <w:rPr>
                <w:rFonts w:cs="Arial"/>
                <w:spacing w:val="1"/>
                <w:position w:val="2"/>
                <w:sz w:val="20"/>
                <w:szCs w:val="20"/>
              </w:rPr>
              <w:t>D</w:t>
            </w:r>
            <w:r w:rsidRPr="00D31A17">
              <w:rPr>
                <w:rFonts w:cs="Arial"/>
                <w:position w:val="2"/>
                <w:sz w:val="20"/>
                <w:szCs w:val="20"/>
              </w:rPr>
              <w:t>E</w:t>
            </w:r>
            <w:r w:rsidRPr="00D31A17">
              <w:rPr>
                <w:rFonts w:cs="Arial"/>
                <w:spacing w:val="-2"/>
                <w:position w:val="2"/>
                <w:sz w:val="20"/>
                <w:szCs w:val="20"/>
              </w:rPr>
              <w:t xml:space="preserve"> </w:t>
            </w:r>
            <w:r w:rsidRPr="00D31A17">
              <w:rPr>
                <w:rFonts w:cs="Arial"/>
                <w:position w:val="2"/>
                <w:sz w:val="20"/>
                <w:szCs w:val="20"/>
              </w:rPr>
              <w:t>I</w:t>
            </w:r>
          </w:p>
          <w:p w:rsidR="006C5D91" w:rsidRPr="00D31A17" w:rsidRDefault="006C5D91" w:rsidP="006C5D91">
            <w:pPr>
              <w:widowControl w:val="0"/>
              <w:autoSpaceDE w:val="0"/>
              <w:autoSpaceDN w:val="0"/>
              <w:adjustRightInd w:val="0"/>
              <w:spacing w:before="38" w:after="0" w:line="240" w:lineRule="auto"/>
              <w:ind w:left="102" w:right="-20"/>
              <w:rPr>
                <w:rFonts w:cs="Arial"/>
                <w:sz w:val="20"/>
                <w:szCs w:val="20"/>
              </w:rPr>
            </w:pPr>
            <w:r w:rsidRPr="00D31A17">
              <w:rPr>
                <w:rFonts w:cs="Arial"/>
                <w:sz w:val="20"/>
                <w:szCs w:val="20"/>
              </w:rPr>
              <w:t>OB</w:t>
            </w:r>
            <w:r w:rsidRPr="00D31A17">
              <w:rPr>
                <w:rFonts w:cs="Arial"/>
                <w:spacing w:val="1"/>
                <w:sz w:val="20"/>
                <w:szCs w:val="20"/>
              </w:rPr>
              <w:t>L</w:t>
            </w:r>
            <w:r w:rsidRPr="00D31A17">
              <w:rPr>
                <w:rFonts w:cs="Arial"/>
                <w:sz w:val="20"/>
                <w:szCs w:val="20"/>
              </w:rPr>
              <w:t>ICI</w:t>
            </w:r>
            <w:r w:rsidRPr="00D31A17">
              <w:rPr>
                <w:rFonts w:cs="Arial"/>
                <w:spacing w:val="-1"/>
                <w:sz w:val="20"/>
                <w:szCs w:val="20"/>
              </w:rPr>
              <w:t xml:space="preserve"> </w:t>
            </w:r>
            <w:r w:rsidRPr="00D31A17">
              <w:rPr>
                <w:rFonts w:cs="Arial"/>
                <w:sz w:val="20"/>
                <w:szCs w:val="20"/>
              </w:rPr>
              <w:t>R</w:t>
            </w:r>
            <w:r w:rsidRPr="00D31A17">
              <w:rPr>
                <w:rFonts w:cs="Arial"/>
                <w:spacing w:val="-2"/>
                <w:sz w:val="20"/>
                <w:szCs w:val="20"/>
              </w:rPr>
              <w:t>A</w:t>
            </w:r>
            <w:r w:rsidRPr="00D31A17">
              <w:rPr>
                <w:rFonts w:cs="Arial"/>
                <w:spacing w:val="1"/>
                <w:sz w:val="20"/>
                <w:szCs w:val="20"/>
              </w:rPr>
              <w:t>D</w:t>
            </w:r>
            <w:r w:rsidRPr="00D31A17">
              <w:rPr>
                <w:rFonts w:cs="Arial"/>
                <w:sz w:val="20"/>
                <w:szCs w:val="20"/>
              </w:rPr>
              <w:t>A</w:t>
            </w:r>
          </w:p>
        </w:tc>
        <w:tc>
          <w:tcPr>
            <w:tcW w:w="10974" w:type="dxa"/>
            <w:gridSpan w:val="2"/>
            <w:tcBorders>
              <w:top w:val="nil"/>
              <w:left w:val="single" w:sz="4" w:space="0" w:color="000000"/>
              <w:bottom w:val="single" w:sz="4" w:space="0" w:color="000000"/>
              <w:right w:val="single" w:sz="4" w:space="0" w:color="000000"/>
            </w:tcBorders>
            <w:vAlign w:val="center"/>
          </w:tcPr>
          <w:p w:rsidR="006C5D91" w:rsidRPr="00D31A17" w:rsidRDefault="006C5D91" w:rsidP="006C5D91">
            <w:pPr>
              <w:widowControl w:val="0"/>
              <w:autoSpaceDE w:val="0"/>
              <w:autoSpaceDN w:val="0"/>
              <w:adjustRightInd w:val="0"/>
              <w:spacing w:before="43" w:after="0" w:line="240" w:lineRule="auto"/>
              <w:ind w:left="105" w:right="-20"/>
              <w:rPr>
                <w:rFonts w:cs="Arial"/>
                <w:sz w:val="20"/>
                <w:szCs w:val="20"/>
              </w:rPr>
            </w:pPr>
            <w:r w:rsidRPr="00D31A17">
              <w:rPr>
                <w:rFonts w:cs="Arial"/>
                <w:sz w:val="20"/>
                <w:szCs w:val="20"/>
              </w:rPr>
              <w:t>razgovor, demonstracija, igranje uloga, pisanje, čitanje, usmeno izlaganje</w:t>
            </w:r>
          </w:p>
        </w:tc>
      </w:tr>
      <w:tr w:rsidR="006C5D91" w:rsidRPr="00D31A17" w:rsidTr="00D31A17">
        <w:trPr>
          <w:trHeight w:hRule="exact" w:val="597"/>
        </w:trPr>
        <w:tc>
          <w:tcPr>
            <w:tcW w:w="1384" w:type="dxa"/>
            <w:tcBorders>
              <w:top w:val="single" w:sz="4" w:space="0" w:color="000000"/>
              <w:left w:val="single" w:sz="4" w:space="0" w:color="000000"/>
              <w:bottom w:val="single" w:sz="4" w:space="0" w:color="000000"/>
              <w:right w:val="nil"/>
            </w:tcBorders>
            <w:vAlign w:val="center"/>
          </w:tcPr>
          <w:p w:rsidR="006C5D91" w:rsidRPr="00D31A17" w:rsidRDefault="006C5D91" w:rsidP="006C5D91">
            <w:pPr>
              <w:widowControl w:val="0"/>
              <w:autoSpaceDE w:val="0"/>
              <w:autoSpaceDN w:val="0"/>
              <w:adjustRightInd w:val="0"/>
              <w:spacing w:after="0" w:line="265" w:lineRule="exact"/>
              <w:ind w:left="102" w:right="-20"/>
              <w:rPr>
                <w:rFonts w:cs="Arial"/>
                <w:sz w:val="20"/>
                <w:szCs w:val="20"/>
              </w:rPr>
            </w:pPr>
            <w:r w:rsidRPr="00D31A17">
              <w:rPr>
                <w:rFonts w:cs="Arial"/>
                <w:position w:val="1"/>
                <w:sz w:val="20"/>
                <w:szCs w:val="20"/>
              </w:rPr>
              <w:t>RESUR</w:t>
            </w:r>
            <w:r w:rsidRPr="00D31A17">
              <w:rPr>
                <w:rFonts w:cs="Arial"/>
                <w:spacing w:val="-1"/>
                <w:position w:val="1"/>
                <w:sz w:val="20"/>
                <w:szCs w:val="20"/>
              </w:rPr>
              <w:t>S</w:t>
            </w:r>
            <w:r w:rsidRPr="00D31A17">
              <w:rPr>
                <w:rFonts w:cs="Arial"/>
                <w:position w:val="1"/>
                <w:sz w:val="20"/>
                <w:szCs w:val="20"/>
              </w:rPr>
              <w:t>I</w:t>
            </w:r>
          </w:p>
        </w:tc>
        <w:tc>
          <w:tcPr>
            <w:tcW w:w="1573" w:type="dxa"/>
            <w:gridSpan w:val="2"/>
            <w:tcBorders>
              <w:top w:val="single" w:sz="4" w:space="0" w:color="000000"/>
              <w:left w:val="nil"/>
              <w:bottom w:val="single" w:sz="4" w:space="0" w:color="000000"/>
              <w:right w:val="single" w:sz="4" w:space="0" w:color="000000"/>
            </w:tcBorders>
            <w:vAlign w:val="center"/>
          </w:tcPr>
          <w:p w:rsidR="006C5D91" w:rsidRPr="00D31A17" w:rsidRDefault="006C5D91" w:rsidP="006C5D91">
            <w:pPr>
              <w:widowControl w:val="0"/>
              <w:autoSpaceDE w:val="0"/>
              <w:autoSpaceDN w:val="0"/>
              <w:adjustRightInd w:val="0"/>
              <w:spacing w:after="0" w:line="240" w:lineRule="auto"/>
              <w:rPr>
                <w:rFonts w:cs="Arial"/>
                <w:sz w:val="20"/>
                <w:szCs w:val="20"/>
              </w:rPr>
            </w:pPr>
          </w:p>
        </w:tc>
        <w:tc>
          <w:tcPr>
            <w:tcW w:w="10974" w:type="dxa"/>
            <w:gridSpan w:val="2"/>
            <w:tcBorders>
              <w:top w:val="single" w:sz="4" w:space="0" w:color="000000"/>
              <w:left w:val="single" w:sz="4" w:space="0" w:color="000000"/>
              <w:bottom w:val="single" w:sz="4" w:space="0" w:color="000000"/>
              <w:right w:val="single" w:sz="4" w:space="0" w:color="000000"/>
            </w:tcBorders>
            <w:vAlign w:val="center"/>
          </w:tcPr>
          <w:p w:rsidR="006C5D91" w:rsidRPr="00D31A17" w:rsidRDefault="006C5D91" w:rsidP="006C5D91">
            <w:pPr>
              <w:widowControl w:val="0"/>
              <w:autoSpaceDE w:val="0"/>
              <w:autoSpaceDN w:val="0"/>
              <w:adjustRightInd w:val="0"/>
              <w:spacing w:after="0" w:line="292" w:lineRule="exact"/>
              <w:ind w:right="-20"/>
              <w:rPr>
                <w:rFonts w:cs="Arial"/>
                <w:sz w:val="20"/>
                <w:szCs w:val="20"/>
              </w:rPr>
            </w:pPr>
            <w:r w:rsidRPr="00D31A17">
              <w:rPr>
                <w:rFonts w:cs="Arial"/>
                <w:sz w:val="20"/>
                <w:szCs w:val="20"/>
              </w:rPr>
              <w:t xml:space="preserve"> svijeća,crtančica</w:t>
            </w:r>
          </w:p>
        </w:tc>
      </w:tr>
      <w:tr w:rsidR="006C5D91" w:rsidRPr="00D31A17" w:rsidTr="00D31A17">
        <w:trPr>
          <w:trHeight w:hRule="exact" w:val="809"/>
        </w:trPr>
        <w:tc>
          <w:tcPr>
            <w:tcW w:w="1384" w:type="dxa"/>
            <w:tcBorders>
              <w:top w:val="single" w:sz="4" w:space="0" w:color="000000"/>
              <w:left w:val="single" w:sz="4" w:space="0" w:color="000000"/>
              <w:bottom w:val="single" w:sz="4" w:space="0" w:color="000000"/>
              <w:right w:val="nil"/>
            </w:tcBorders>
            <w:vAlign w:val="center"/>
          </w:tcPr>
          <w:p w:rsidR="006C5D91" w:rsidRPr="00D31A17" w:rsidRDefault="006C5D91" w:rsidP="006C5D91">
            <w:pPr>
              <w:widowControl w:val="0"/>
              <w:autoSpaceDE w:val="0"/>
              <w:autoSpaceDN w:val="0"/>
              <w:adjustRightInd w:val="0"/>
              <w:spacing w:after="0" w:line="264" w:lineRule="exact"/>
              <w:ind w:left="102" w:right="-20"/>
              <w:rPr>
                <w:rFonts w:cs="Arial"/>
                <w:sz w:val="20"/>
                <w:szCs w:val="20"/>
              </w:rPr>
            </w:pPr>
            <w:r w:rsidRPr="00D31A17">
              <w:rPr>
                <w:rFonts w:cs="Arial"/>
                <w:position w:val="1"/>
                <w:sz w:val="20"/>
                <w:szCs w:val="20"/>
              </w:rPr>
              <w:t>VRE</w:t>
            </w:r>
            <w:r w:rsidRPr="00D31A17">
              <w:rPr>
                <w:rFonts w:cs="Arial"/>
                <w:spacing w:val="1"/>
                <w:position w:val="1"/>
                <w:sz w:val="20"/>
                <w:szCs w:val="20"/>
              </w:rPr>
              <w:t>M</w:t>
            </w:r>
            <w:r w:rsidRPr="00D31A17">
              <w:rPr>
                <w:rFonts w:cs="Arial"/>
                <w:position w:val="1"/>
                <w:sz w:val="20"/>
                <w:szCs w:val="20"/>
              </w:rPr>
              <w:t>E</w:t>
            </w:r>
            <w:r w:rsidRPr="00D31A17">
              <w:rPr>
                <w:rFonts w:cs="Arial"/>
                <w:spacing w:val="-1"/>
                <w:position w:val="1"/>
                <w:sz w:val="20"/>
                <w:szCs w:val="20"/>
              </w:rPr>
              <w:t>N</w:t>
            </w:r>
            <w:r w:rsidRPr="00D31A17">
              <w:rPr>
                <w:rFonts w:cs="Arial"/>
                <w:position w:val="1"/>
                <w:sz w:val="20"/>
                <w:szCs w:val="20"/>
              </w:rPr>
              <w:t>IK</w:t>
            </w:r>
          </w:p>
        </w:tc>
        <w:tc>
          <w:tcPr>
            <w:tcW w:w="1573" w:type="dxa"/>
            <w:gridSpan w:val="2"/>
            <w:tcBorders>
              <w:top w:val="single" w:sz="4" w:space="0" w:color="000000"/>
              <w:left w:val="nil"/>
              <w:bottom w:val="single" w:sz="4" w:space="0" w:color="000000"/>
              <w:right w:val="single" w:sz="4" w:space="0" w:color="000000"/>
            </w:tcBorders>
            <w:vAlign w:val="center"/>
          </w:tcPr>
          <w:p w:rsidR="006C5D91" w:rsidRPr="00D31A17" w:rsidRDefault="006C5D91" w:rsidP="006C5D91">
            <w:pPr>
              <w:widowControl w:val="0"/>
              <w:autoSpaceDE w:val="0"/>
              <w:autoSpaceDN w:val="0"/>
              <w:adjustRightInd w:val="0"/>
              <w:spacing w:after="0" w:line="240" w:lineRule="auto"/>
              <w:rPr>
                <w:rFonts w:cs="Arial"/>
                <w:sz w:val="20"/>
                <w:szCs w:val="20"/>
              </w:rPr>
            </w:pPr>
          </w:p>
        </w:tc>
        <w:tc>
          <w:tcPr>
            <w:tcW w:w="10974" w:type="dxa"/>
            <w:gridSpan w:val="2"/>
            <w:tcBorders>
              <w:top w:val="single" w:sz="4" w:space="0" w:color="000000"/>
              <w:left w:val="single" w:sz="4" w:space="0" w:color="000000"/>
              <w:bottom w:val="single" w:sz="4" w:space="0" w:color="000000"/>
              <w:right w:val="single" w:sz="4" w:space="0" w:color="000000"/>
            </w:tcBorders>
            <w:vAlign w:val="center"/>
          </w:tcPr>
          <w:p w:rsidR="006C5D91" w:rsidRPr="00D31A17" w:rsidRDefault="006C5D91" w:rsidP="006C5D91">
            <w:pPr>
              <w:widowControl w:val="0"/>
              <w:autoSpaceDE w:val="0"/>
              <w:autoSpaceDN w:val="0"/>
              <w:adjustRightInd w:val="0"/>
              <w:spacing w:after="0" w:line="291" w:lineRule="exact"/>
              <w:ind w:left="105" w:right="-20"/>
              <w:rPr>
                <w:rFonts w:cs="Arial"/>
                <w:sz w:val="20"/>
                <w:szCs w:val="20"/>
              </w:rPr>
            </w:pPr>
            <w:r w:rsidRPr="00D31A17">
              <w:rPr>
                <w:rFonts w:cs="Arial"/>
                <w:sz w:val="20"/>
                <w:szCs w:val="20"/>
              </w:rPr>
              <w:t xml:space="preserve">studeni 2017. </w:t>
            </w:r>
          </w:p>
          <w:p w:rsidR="006C5D91" w:rsidRPr="00D31A17" w:rsidRDefault="006C5D91" w:rsidP="006C5D91">
            <w:pPr>
              <w:widowControl w:val="0"/>
              <w:autoSpaceDE w:val="0"/>
              <w:autoSpaceDN w:val="0"/>
              <w:adjustRightInd w:val="0"/>
              <w:spacing w:after="0" w:line="291" w:lineRule="exact"/>
              <w:ind w:left="105" w:right="-20"/>
              <w:rPr>
                <w:rFonts w:cs="Arial"/>
                <w:sz w:val="20"/>
                <w:szCs w:val="20"/>
              </w:rPr>
            </w:pPr>
            <w:r w:rsidRPr="00D31A17">
              <w:rPr>
                <w:rFonts w:cs="Arial"/>
                <w:sz w:val="20"/>
                <w:szCs w:val="20"/>
              </w:rPr>
              <w:t xml:space="preserve">Sat razrednika </w:t>
            </w:r>
            <w:r w:rsidRPr="00D31A17">
              <w:rPr>
                <w:rFonts w:cs="Arial"/>
                <w:spacing w:val="-1"/>
                <w:sz w:val="20"/>
                <w:szCs w:val="20"/>
              </w:rPr>
              <w:t>(</w:t>
            </w:r>
            <w:r w:rsidRPr="00D31A17">
              <w:rPr>
                <w:rFonts w:cs="Arial"/>
                <w:sz w:val="20"/>
                <w:szCs w:val="20"/>
              </w:rPr>
              <w:t>1)</w:t>
            </w:r>
          </w:p>
        </w:tc>
      </w:tr>
      <w:tr w:rsidR="006C5D91" w:rsidRPr="00D31A17" w:rsidTr="00D31A17">
        <w:trPr>
          <w:trHeight w:hRule="exact" w:val="1020"/>
        </w:trPr>
        <w:tc>
          <w:tcPr>
            <w:tcW w:w="2957" w:type="dxa"/>
            <w:gridSpan w:val="3"/>
            <w:tcBorders>
              <w:top w:val="single" w:sz="4" w:space="0" w:color="000000"/>
              <w:left w:val="single" w:sz="4" w:space="0" w:color="000000"/>
              <w:bottom w:val="single" w:sz="4" w:space="0" w:color="000000"/>
              <w:right w:val="single" w:sz="4" w:space="0" w:color="000000"/>
            </w:tcBorders>
            <w:vAlign w:val="center"/>
          </w:tcPr>
          <w:p w:rsidR="006C5D91" w:rsidRPr="00D31A17" w:rsidRDefault="006C5D91" w:rsidP="006C5D91">
            <w:pPr>
              <w:widowControl w:val="0"/>
              <w:autoSpaceDE w:val="0"/>
              <w:autoSpaceDN w:val="0"/>
              <w:adjustRightInd w:val="0"/>
              <w:spacing w:after="0" w:line="264" w:lineRule="exact"/>
              <w:ind w:left="102" w:right="-20"/>
              <w:rPr>
                <w:rFonts w:cs="Arial"/>
                <w:sz w:val="20"/>
                <w:szCs w:val="20"/>
              </w:rPr>
            </w:pPr>
            <w:r w:rsidRPr="00D31A17">
              <w:rPr>
                <w:rFonts w:cs="Arial"/>
                <w:spacing w:val="-1"/>
                <w:position w:val="1"/>
                <w:sz w:val="20"/>
                <w:szCs w:val="20"/>
              </w:rPr>
              <w:t>N</w:t>
            </w:r>
            <w:r w:rsidRPr="00D31A17">
              <w:rPr>
                <w:rFonts w:cs="Arial"/>
                <w:position w:val="1"/>
                <w:sz w:val="20"/>
                <w:szCs w:val="20"/>
              </w:rPr>
              <w:t>A</w:t>
            </w:r>
            <w:r w:rsidRPr="00D31A17">
              <w:rPr>
                <w:rFonts w:cs="Arial"/>
                <w:spacing w:val="-1"/>
                <w:position w:val="1"/>
                <w:sz w:val="20"/>
                <w:szCs w:val="20"/>
              </w:rPr>
              <w:t>Č</w:t>
            </w:r>
            <w:r w:rsidRPr="00D31A17">
              <w:rPr>
                <w:rFonts w:cs="Arial"/>
                <w:position w:val="1"/>
                <w:sz w:val="20"/>
                <w:szCs w:val="20"/>
              </w:rPr>
              <w:t>IN</w:t>
            </w:r>
            <w:r w:rsidRPr="00D31A17">
              <w:rPr>
                <w:rFonts w:cs="Arial"/>
                <w:spacing w:val="-1"/>
                <w:position w:val="1"/>
                <w:sz w:val="20"/>
                <w:szCs w:val="20"/>
              </w:rPr>
              <w:t xml:space="preserve"> </w:t>
            </w:r>
            <w:r w:rsidRPr="00D31A17">
              <w:rPr>
                <w:rFonts w:cs="Arial"/>
                <w:position w:val="1"/>
                <w:sz w:val="20"/>
                <w:szCs w:val="20"/>
              </w:rPr>
              <w:t>VRE</w:t>
            </w:r>
            <w:r w:rsidRPr="00D31A17">
              <w:rPr>
                <w:rFonts w:cs="Arial"/>
                <w:spacing w:val="1"/>
                <w:position w:val="1"/>
                <w:sz w:val="20"/>
                <w:szCs w:val="20"/>
              </w:rPr>
              <w:t>D</w:t>
            </w:r>
            <w:r w:rsidRPr="00D31A17">
              <w:rPr>
                <w:rFonts w:cs="Arial"/>
                <w:spacing w:val="-1"/>
                <w:position w:val="1"/>
                <w:sz w:val="20"/>
                <w:szCs w:val="20"/>
              </w:rPr>
              <w:t>N</w:t>
            </w:r>
            <w:r w:rsidRPr="00D31A17">
              <w:rPr>
                <w:rFonts w:cs="Arial"/>
                <w:position w:val="1"/>
                <w:sz w:val="20"/>
                <w:szCs w:val="20"/>
              </w:rPr>
              <w:t>OV</w:t>
            </w:r>
            <w:r w:rsidRPr="00D31A17">
              <w:rPr>
                <w:rFonts w:cs="Arial"/>
                <w:spacing w:val="-1"/>
                <w:position w:val="1"/>
                <w:sz w:val="20"/>
                <w:szCs w:val="20"/>
              </w:rPr>
              <w:t>ANJ</w:t>
            </w:r>
            <w:r w:rsidRPr="00D31A17">
              <w:rPr>
                <w:rFonts w:cs="Arial"/>
                <w:position w:val="1"/>
                <w:sz w:val="20"/>
                <w:szCs w:val="20"/>
              </w:rPr>
              <w:t>A I</w:t>
            </w:r>
          </w:p>
          <w:p w:rsidR="006C5D91" w:rsidRPr="00D31A17" w:rsidRDefault="006C5D91" w:rsidP="006C5D91">
            <w:pPr>
              <w:widowControl w:val="0"/>
              <w:autoSpaceDE w:val="0"/>
              <w:autoSpaceDN w:val="0"/>
              <w:adjustRightInd w:val="0"/>
              <w:spacing w:before="38" w:after="0" w:line="240" w:lineRule="auto"/>
              <w:ind w:left="102" w:right="-20"/>
              <w:rPr>
                <w:rFonts w:cs="Arial"/>
                <w:sz w:val="20"/>
                <w:szCs w:val="20"/>
              </w:rPr>
            </w:pPr>
            <w:r w:rsidRPr="00D31A17">
              <w:rPr>
                <w:rFonts w:cs="Arial"/>
                <w:sz w:val="20"/>
                <w:szCs w:val="20"/>
              </w:rPr>
              <w:t>KORI</w:t>
            </w:r>
            <w:r w:rsidRPr="00D31A17">
              <w:rPr>
                <w:rFonts w:cs="Arial"/>
                <w:spacing w:val="-1"/>
                <w:sz w:val="20"/>
                <w:szCs w:val="20"/>
              </w:rPr>
              <w:t>Š</w:t>
            </w:r>
            <w:r w:rsidRPr="00D31A17">
              <w:rPr>
                <w:rFonts w:cs="Arial"/>
                <w:sz w:val="20"/>
                <w:szCs w:val="20"/>
              </w:rPr>
              <w:t>TE</w:t>
            </w:r>
            <w:r w:rsidRPr="00D31A17">
              <w:rPr>
                <w:rFonts w:cs="Arial"/>
                <w:spacing w:val="-1"/>
                <w:sz w:val="20"/>
                <w:szCs w:val="20"/>
              </w:rPr>
              <w:t>NJ</w:t>
            </w:r>
            <w:r w:rsidRPr="00D31A17">
              <w:rPr>
                <w:rFonts w:cs="Arial"/>
                <w:sz w:val="20"/>
                <w:szCs w:val="20"/>
              </w:rPr>
              <w:t>E</w:t>
            </w:r>
            <w:r w:rsidRPr="00D31A17">
              <w:rPr>
                <w:rFonts w:cs="Arial"/>
                <w:spacing w:val="-1"/>
                <w:sz w:val="20"/>
                <w:szCs w:val="20"/>
              </w:rPr>
              <w:t xml:space="preserve"> </w:t>
            </w:r>
            <w:r w:rsidRPr="00D31A17">
              <w:rPr>
                <w:rFonts w:cs="Arial"/>
                <w:sz w:val="20"/>
                <w:szCs w:val="20"/>
              </w:rPr>
              <w:t>REZ</w:t>
            </w:r>
            <w:r w:rsidRPr="00D31A17">
              <w:rPr>
                <w:rFonts w:cs="Arial"/>
                <w:spacing w:val="-2"/>
                <w:sz w:val="20"/>
                <w:szCs w:val="20"/>
              </w:rPr>
              <w:t>U</w:t>
            </w:r>
            <w:r w:rsidRPr="00D31A17">
              <w:rPr>
                <w:rFonts w:cs="Arial"/>
                <w:spacing w:val="1"/>
                <w:sz w:val="20"/>
                <w:szCs w:val="20"/>
              </w:rPr>
              <w:t>L</w:t>
            </w:r>
            <w:r w:rsidRPr="00D31A17">
              <w:rPr>
                <w:rFonts w:cs="Arial"/>
                <w:sz w:val="20"/>
                <w:szCs w:val="20"/>
              </w:rPr>
              <w:t>TATA</w:t>
            </w:r>
          </w:p>
          <w:p w:rsidR="006C5D91" w:rsidRPr="00D31A17" w:rsidRDefault="006C5D91" w:rsidP="006C5D91">
            <w:pPr>
              <w:widowControl w:val="0"/>
              <w:autoSpaceDE w:val="0"/>
              <w:autoSpaceDN w:val="0"/>
              <w:adjustRightInd w:val="0"/>
              <w:spacing w:before="41" w:after="0" w:line="240" w:lineRule="auto"/>
              <w:ind w:left="102" w:right="-20"/>
              <w:rPr>
                <w:rFonts w:cs="Arial"/>
                <w:sz w:val="20"/>
                <w:szCs w:val="20"/>
              </w:rPr>
            </w:pPr>
            <w:r w:rsidRPr="00D31A17">
              <w:rPr>
                <w:rFonts w:cs="Arial"/>
                <w:sz w:val="20"/>
                <w:szCs w:val="20"/>
              </w:rPr>
              <w:t>VRED</w:t>
            </w:r>
            <w:r w:rsidRPr="00D31A17">
              <w:rPr>
                <w:rFonts w:cs="Arial"/>
                <w:spacing w:val="-1"/>
                <w:sz w:val="20"/>
                <w:szCs w:val="20"/>
              </w:rPr>
              <w:t>N</w:t>
            </w:r>
            <w:r w:rsidRPr="00D31A17">
              <w:rPr>
                <w:rFonts w:cs="Arial"/>
                <w:sz w:val="20"/>
                <w:szCs w:val="20"/>
              </w:rPr>
              <w:t>OV</w:t>
            </w:r>
            <w:r w:rsidRPr="00D31A17">
              <w:rPr>
                <w:rFonts w:cs="Arial"/>
                <w:spacing w:val="-1"/>
                <w:sz w:val="20"/>
                <w:szCs w:val="20"/>
              </w:rPr>
              <w:t>ANJ</w:t>
            </w:r>
            <w:r w:rsidRPr="00D31A17">
              <w:rPr>
                <w:rFonts w:cs="Arial"/>
                <w:sz w:val="20"/>
                <w:szCs w:val="20"/>
              </w:rPr>
              <w:t>A</w:t>
            </w:r>
          </w:p>
        </w:tc>
        <w:tc>
          <w:tcPr>
            <w:tcW w:w="10974" w:type="dxa"/>
            <w:gridSpan w:val="2"/>
            <w:tcBorders>
              <w:top w:val="single" w:sz="4" w:space="0" w:color="000000"/>
              <w:left w:val="single" w:sz="4" w:space="0" w:color="000000"/>
              <w:bottom w:val="single" w:sz="4" w:space="0" w:color="000000"/>
              <w:right w:val="single" w:sz="4" w:space="0" w:color="000000"/>
            </w:tcBorders>
            <w:vAlign w:val="center"/>
          </w:tcPr>
          <w:p w:rsidR="006C5D91" w:rsidRPr="00D31A17" w:rsidRDefault="006C5D91" w:rsidP="006C5D91">
            <w:pPr>
              <w:widowControl w:val="0"/>
              <w:autoSpaceDE w:val="0"/>
              <w:autoSpaceDN w:val="0"/>
              <w:adjustRightInd w:val="0"/>
              <w:spacing w:before="43" w:after="0" w:line="240" w:lineRule="auto"/>
              <w:ind w:left="105" w:right="-20"/>
              <w:rPr>
                <w:rFonts w:cs="Arial"/>
                <w:sz w:val="20"/>
                <w:szCs w:val="20"/>
              </w:rPr>
            </w:pPr>
            <w:r w:rsidRPr="00D31A17">
              <w:rPr>
                <w:rFonts w:cs="Arial"/>
                <w:sz w:val="20"/>
                <w:szCs w:val="20"/>
              </w:rPr>
              <w:t>Opisno praćenje</w:t>
            </w:r>
          </w:p>
        </w:tc>
      </w:tr>
      <w:tr w:rsidR="006C5D91" w:rsidRPr="00D31A17" w:rsidTr="00D31A17">
        <w:trPr>
          <w:trHeight w:hRule="exact" w:val="583"/>
        </w:trPr>
        <w:tc>
          <w:tcPr>
            <w:tcW w:w="1697" w:type="dxa"/>
            <w:gridSpan w:val="2"/>
            <w:tcBorders>
              <w:top w:val="single" w:sz="4" w:space="0" w:color="000000"/>
              <w:left w:val="single" w:sz="4" w:space="0" w:color="000000"/>
              <w:bottom w:val="single" w:sz="4" w:space="0" w:color="000000"/>
              <w:right w:val="nil"/>
            </w:tcBorders>
            <w:vAlign w:val="center"/>
          </w:tcPr>
          <w:p w:rsidR="006C5D91" w:rsidRPr="00D31A17" w:rsidRDefault="006C5D91" w:rsidP="006C5D91">
            <w:pPr>
              <w:widowControl w:val="0"/>
              <w:autoSpaceDE w:val="0"/>
              <w:autoSpaceDN w:val="0"/>
              <w:adjustRightInd w:val="0"/>
              <w:spacing w:after="0" w:line="264" w:lineRule="exact"/>
              <w:ind w:left="102" w:right="-20"/>
              <w:rPr>
                <w:rFonts w:cs="Arial"/>
                <w:sz w:val="20"/>
                <w:szCs w:val="20"/>
              </w:rPr>
            </w:pPr>
            <w:r w:rsidRPr="00D31A17">
              <w:rPr>
                <w:rFonts w:cs="Arial"/>
                <w:position w:val="1"/>
                <w:sz w:val="20"/>
                <w:szCs w:val="20"/>
              </w:rPr>
              <w:t>TR</w:t>
            </w:r>
            <w:r w:rsidRPr="00D31A17">
              <w:rPr>
                <w:rFonts w:cs="Arial"/>
                <w:spacing w:val="1"/>
                <w:position w:val="1"/>
                <w:sz w:val="20"/>
                <w:szCs w:val="20"/>
              </w:rPr>
              <w:t>O</w:t>
            </w:r>
            <w:r w:rsidRPr="00D31A17">
              <w:rPr>
                <w:rFonts w:cs="Arial"/>
                <w:position w:val="1"/>
                <w:sz w:val="20"/>
                <w:szCs w:val="20"/>
              </w:rPr>
              <w:t>ŠKOV</w:t>
            </w:r>
            <w:r w:rsidRPr="00D31A17">
              <w:rPr>
                <w:rFonts w:cs="Arial"/>
                <w:spacing w:val="-1"/>
                <w:position w:val="1"/>
                <w:sz w:val="20"/>
                <w:szCs w:val="20"/>
              </w:rPr>
              <w:t>N</w:t>
            </w:r>
            <w:r w:rsidRPr="00D31A17">
              <w:rPr>
                <w:rFonts w:cs="Arial"/>
                <w:position w:val="1"/>
                <w:sz w:val="20"/>
                <w:szCs w:val="20"/>
              </w:rPr>
              <w:t>IK</w:t>
            </w:r>
          </w:p>
        </w:tc>
        <w:tc>
          <w:tcPr>
            <w:tcW w:w="1260" w:type="dxa"/>
            <w:tcBorders>
              <w:top w:val="single" w:sz="4" w:space="0" w:color="000000"/>
              <w:left w:val="nil"/>
              <w:bottom w:val="single" w:sz="4" w:space="0" w:color="000000"/>
              <w:right w:val="single" w:sz="4" w:space="0" w:color="000000"/>
            </w:tcBorders>
            <w:vAlign w:val="center"/>
          </w:tcPr>
          <w:p w:rsidR="006C5D91" w:rsidRPr="00D31A17" w:rsidRDefault="006C5D91" w:rsidP="006C5D91">
            <w:pPr>
              <w:widowControl w:val="0"/>
              <w:autoSpaceDE w:val="0"/>
              <w:autoSpaceDN w:val="0"/>
              <w:adjustRightInd w:val="0"/>
              <w:spacing w:after="0" w:line="240" w:lineRule="auto"/>
              <w:rPr>
                <w:rFonts w:cs="Arial"/>
                <w:sz w:val="20"/>
                <w:szCs w:val="20"/>
              </w:rPr>
            </w:pPr>
          </w:p>
        </w:tc>
        <w:tc>
          <w:tcPr>
            <w:tcW w:w="454" w:type="dxa"/>
            <w:tcBorders>
              <w:top w:val="single" w:sz="4" w:space="0" w:color="000000"/>
              <w:left w:val="single" w:sz="4" w:space="0" w:color="000000"/>
              <w:bottom w:val="single" w:sz="4" w:space="0" w:color="000000"/>
              <w:right w:val="nil"/>
            </w:tcBorders>
            <w:vAlign w:val="center"/>
          </w:tcPr>
          <w:p w:rsidR="006C5D91" w:rsidRPr="00D31A17" w:rsidRDefault="006C5D91" w:rsidP="006C5D91">
            <w:pPr>
              <w:widowControl w:val="0"/>
              <w:autoSpaceDE w:val="0"/>
              <w:autoSpaceDN w:val="0"/>
              <w:adjustRightInd w:val="0"/>
              <w:spacing w:after="0" w:line="291" w:lineRule="exact"/>
              <w:ind w:left="105" w:right="-20"/>
              <w:rPr>
                <w:rFonts w:cs="Arial"/>
                <w:sz w:val="20"/>
                <w:szCs w:val="20"/>
              </w:rPr>
            </w:pPr>
            <w:r w:rsidRPr="00D31A17">
              <w:rPr>
                <w:rFonts w:cs="Arial"/>
                <w:sz w:val="20"/>
                <w:szCs w:val="20"/>
              </w:rPr>
              <w:t>-</w:t>
            </w:r>
          </w:p>
        </w:tc>
        <w:tc>
          <w:tcPr>
            <w:tcW w:w="10520" w:type="dxa"/>
            <w:tcBorders>
              <w:top w:val="single" w:sz="4" w:space="0" w:color="000000"/>
              <w:left w:val="nil"/>
              <w:bottom w:val="single" w:sz="4" w:space="0" w:color="000000"/>
              <w:right w:val="single" w:sz="4" w:space="0" w:color="000000"/>
            </w:tcBorders>
            <w:vAlign w:val="center"/>
          </w:tcPr>
          <w:p w:rsidR="006C5D91" w:rsidRPr="00D31A17" w:rsidRDefault="006C5D91" w:rsidP="006C5D91">
            <w:pPr>
              <w:widowControl w:val="0"/>
              <w:autoSpaceDE w:val="0"/>
              <w:autoSpaceDN w:val="0"/>
              <w:adjustRightInd w:val="0"/>
              <w:spacing w:after="0" w:line="240" w:lineRule="auto"/>
              <w:rPr>
                <w:rFonts w:cs="Arial"/>
                <w:sz w:val="20"/>
                <w:szCs w:val="20"/>
              </w:rPr>
            </w:pPr>
          </w:p>
        </w:tc>
      </w:tr>
      <w:tr w:rsidR="006C5D91" w:rsidRPr="00D31A17" w:rsidTr="00D31A17">
        <w:trPr>
          <w:trHeight w:hRule="exact" w:val="621"/>
        </w:trPr>
        <w:tc>
          <w:tcPr>
            <w:tcW w:w="2957" w:type="dxa"/>
            <w:gridSpan w:val="3"/>
            <w:tcBorders>
              <w:top w:val="single" w:sz="4" w:space="0" w:color="000000"/>
              <w:left w:val="single" w:sz="4" w:space="0" w:color="000000"/>
              <w:bottom w:val="single" w:sz="4" w:space="0" w:color="000000"/>
              <w:right w:val="single" w:sz="4" w:space="0" w:color="000000"/>
            </w:tcBorders>
            <w:vAlign w:val="center"/>
          </w:tcPr>
          <w:p w:rsidR="006C5D91" w:rsidRPr="00D31A17" w:rsidRDefault="006C5D91" w:rsidP="006C5D91">
            <w:pPr>
              <w:widowControl w:val="0"/>
              <w:autoSpaceDE w:val="0"/>
              <w:autoSpaceDN w:val="0"/>
              <w:adjustRightInd w:val="0"/>
              <w:spacing w:after="0" w:line="267" w:lineRule="exact"/>
              <w:ind w:left="102" w:right="-20"/>
              <w:rPr>
                <w:rFonts w:cs="Arial"/>
                <w:sz w:val="20"/>
                <w:szCs w:val="20"/>
              </w:rPr>
            </w:pPr>
            <w:r w:rsidRPr="00D31A17">
              <w:rPr>
                <w:rFonts w:cs="Arial"/>
                <w:spacing w:val="-1"/>
                <w:position w:val="1"/>
                <w:sz w:val="20"/>
                <w:szCs w:val="20"/>
              </w:rPr>
              <w:t>N</w:t>
            </w:r>
            <w:r w:rsidRPr="00D31A17">
              <w:rPr>
                <w:rFonts w:cs="Arial"/>
                <w:position w:val="1"/>
                <w:sz w:val="20"/>
                <w:szCs w:val="20"/>
              </w:rPr>
              <w:t>OS</w:t>
            </w:r>
            <w:r w:rsidRPr="00D31A17">
              <w:rPr>
                <w:rFonts w:cs="Arial"/>
                <w:spacing w:val="-1"/>
                <w:position w:val="1"/>
                <w:sz w:val="20"/>
                <w:szCs w:val="20"/>
              </w:rPr>
              <w:t>I</w:t>
            </w:r>
            <w:r w:rsidRPr="00D31A17">
              <w:rPr>
                <w:rFonts w:cs="Arial"/>
                <w:position w:val="1"/>
                <w:sz w:val="20"/>
                <w:szCs w:val="20"/>
              </w:rPr>
              <w:t>TE</w:t>
            </w:r>
            <w:r w:rsidRPr="00D31A17">
              <w:rPr>
                <w:rFonts w:cs="Arial"/>
                <w:spacing w:val="1"/>
                <w:position w:val="1"/>
                <w:sz w:val="20"/>
                <w:szCs w:val="20"/>
              </w:rPr>
              <w:t>L</w:t>
            </w:r>
            <w:r w:rsidRPr="00D31A17">
              <w:rPr>
                <w:rFonts w:cs="Arial"/>
                <w:position w:val="1"/>
                <w:sz w:val="20"/>
                <w:szCs w:val="20"/>
              </w:rPr>
              <w:t>J</w:t>
            </w:r>
            <w:r w:rsidRPr="00D31A17">
              <w:rPr>
                <w:rFonts w:cs="Arial"/>
                <w:spacing w:val="-1"/>
                <w:position w:val="1"/>
                <w:sz w:val="20"/>
                <w:szCs w:val="20"/>
              </w:rPr>
              <w:t xml:space="preserve"> </w:t>
            </w:r>
            <w:r w:rsidRPr="00D31A17">
              <w:rPr>
                <w:rFonts w:cs="Arial"/>
                <w:spacing w:val="-2"/>
                <w:position w:val="1"/>
                <w:sz w:val="20"/>
                <w:szCs w:val="20"/>
              </w:rPr>
              <w:t>O</w:t>
            </w:r>
            <w:r w:rsidRPr="00D31A17">
              <w:rPr>
                <w:rFonts w:cs="Arial"/>
                <w:spacing w:val="1"/>
                <w:position w:val="1"/>
                <w:sz w:val="20"/>
                <w:szCs w:val="20"/>
              </w:rPr>
              <w:t>D</w:t>
            </w:r>
            <w:r w:rsidRPr="00D31A17">
              <w:rPr>
                <w:rFonts w:cs="Arial"/>
                <w:position w:val="1"/>
                <w:sz w:val="20"/>
                <w:szCs w:val="20"/>
              </w:rPr>
              <w:t>GO</w:t>
            </w:r>
            <w:r w:rsidRPr="00D31A17">
              <w:rPr>
                <w:rFonts w:cs="Arial"/>
                <w:spacing w:val="-3"/>
                <w:position w:val="1"/>
                <w:sz w:val="20"/>
                <w:szCs w:val="20"/>
              </w:rPr>
              <w:t>V</w:t>
            </w:r>
            <w:r w:rsidRPr="00D31A17">
              <w:rPr>
                <w:rFonts w:cs="Arial"/>
                <w:position w:val="1"/>
                <w:sz w:val="20"/>
                <w:szCs w:val="20"/>
              </w:rPr>
              <w:t>OR</w:t>
            </w:r>
            <w:r w:rsidRPr="00D31A17">
              <w:rPr>
                <w:rFonts w:cs="Arial"/>
                <w:spacing w:val="-1"/>
                <w:position w:val="1"/>
                <w:sz w:val="20"/>
                <w:szCs w:val="20"/>
              </w:rPr>
              <w:t>N</w:t>
            </w:r>
            <w:r w:rsidRPr="00D31A17">
              <w:rPr>
                <w:rFonts w:cs="Arial"/>
                <w:position w:val="1"/>
                <w:sz w:val="20"/>
                <w:szCs w:val="20"/>
              </w:rPr>
              <w:t>OSTI</w:t>
            </w:r>
          </w:p>
        </w:tc>
        <w:tc>
          <w:tcPr>
            <w:tcW w:w="10974" w:type="dxa"/>
            <w:gridSpan w:val="2"/>
            <w:tcBorders>
              <w:top w:val="single" w:sz="4" w:space="0" w:color="000000"/>
              <w:left w:val="single" w:sz="4" w:space="0" w:color="000000"/>
              <w:bottom w:val="single" w:sz="4" w:space="0" w:color="000000"/>
              <w:right w:val="single" w:sz="4" w:space="0" w:color="000000"/>
            </w:tcBorders>
            <w:vAlign w:val="center"/>
          </w:tcPr>
          <w:p w:rsidR="006C5D91" w:rsidRPr="00D31A17" w:rsidRDefault="006C5D91" w:rsidP="006C5D91">
            <w:pPr>
              <w:widowControl w:val="0"/>
              <w:autoSpaceDE w:val="0"/>
              <w:autoSpaceDN w:val="0"/>
              <w:adjustRightInd w:val="0"/>
              <w:spacing w:before="1" w:after="0" w:line="240" w:lineRule="auto"/>
              <w:ind w:right="-20"/>
              <w:rPr>
                <w:rFonts w:cs="Arial"/>
                <w:sz w:val="20"/>
                <w:szCs w:val="20"/>
              </w:rPr>
            </w:pPr>
            <w:r w:rsidRPr="00D31A17">
              <w:rPr>
                <w:rFonts w:cs="Arial"/>
                <w:sz w:val="20"/>
                <w:szCs w:val="20"/>
              </w:rPr>
              <w:t xml:space="preserve"> učitelji 1. razreda</w:t>
            </w:r>
          </w:p>
        </w:tc>
      </w:tr>
    </w:tbl>
    <w:p w:rsidR="006C5D91" w:rsidRPr="00354FDD" w:rsidRDefault="006C5D91" w:rsidP="006C5D91">
      <w:pPr>
        <w:widowControl w:val="0"/>
        <w:autoSpaceDE w:val="0"/>
        <w:autoSpaceDN w:val="0"/>
        <w:adjustRightInd w:val="0"/>
        <w:spacing w:after="0" w:line="240" w:lineRule="auto"/>
        <w:rPr>
          <w:rFonts w:cs="Arial"/>
        </w:rPr>
      </w:pPr>
    </w:p>
    <w:p w:rsidR="006C5D91" w:rsidRPr="00354FDD" w:rsidRDefault="006C5D91" w:rsidP="006C5D91">
      <w:pPr>
        <w:widowControl w:val="0"/>
        <w:autoSpaceDE w:val="0"/>
        <w:autoSpaceDN w:val="0"/>
        <w:adjustRightInd w:val="0"/>
        <w:spacing w:after="0" w:line="240" w:lineRule="auto"/>
        <w:rPr>
          <w:rFonts w:cs="Arial"/>
        </w:rPr>
      </w:pPr>
    </w:p>
    <w:tbl>
      <w:tblPr>
        <w:tblW w:w="13789" w:type="dxa"/>
        <w:tblInd w:w="108" w:type="dxa"/>
        <w:tblLayout w:type="fixed"/>
        <w:tblCellMar>
          <w:left w:w="0" w:type="dxa"/>
          <w:right w:w="0" w:type="dxa"/>
        </w:tblCellMar>
        <w:tblLook w:val="0000" w:firstRow="0" w:lastRow="0" w:firstColumn="0" w:lastColumn="0" w:noHBand="0" w:noVBand="0"/>
      </w:tblPr>
      <w:tblGrid>
        <w:gridCol w:w="1384"/>
        <w:gridCol w:w="673"/>
        <w:gridCol w:w="1027"/>
        <w:gridCol w:w="327"/>
        <w:gridCol w:w="10378"/>
      </w:tblGrid>
      <w:tr w:rsidR="006C5D91" w:rsidRPr="00D31A17" w:rsidTr="00D31A17">
        <w:trPr>
          <w:trHeight w:hRule="exact" w:val="679"/>
        </w:trPr>
        <w:tc>
          <w:tcPr>
            <w:tcW w:w="1384" w:type="dxa"/>
            <w:tcBorders>
              <w:top w:val="single" w:sz="4" w:space="0" w:color="000000"/>
              <w:left w:val="single" w:sz="4" w:space="0" w:color="000000"/>
              <w:bottom w:val="single" w:sz="4" w:space="0" w:color="000000"/>
              <w:right w:val="nil"/>
            </w:tcBorders>
            <w:vAlign w:val="center"/>
          </w:tcPr>
          <w:p w:rsidR="006C5D91" w:rsidRPr="00D31A17" w:rsidRDefault="006C5D91" w:rsidP="006C5D91">
            <w:pPr>
              <w:widowControl w:val="0"/>
              <w:autoSpaceDE w:val="0"/>
              <w:autoSpaceDN w:val="0"/>
              <w:adjustRightInd w:val="0"/>
              <w:spacing w:after="0" w:line="262" w:lineRule="exact"/>
              <w:ind w:left="102" w:right="-20"/>
              <w:rPr>
                <w:rFonts w:cs="Arial"/>
                <w:sz w:val="20"/>
                <w:szCs w:val="20"/>
              </w:rPr>
            </w:pPr>
            <w:r w:rsidRPr="00D31A17">
              <w:rPr>
                <w:rFonts w:cs="Arial"/>
                <w:spacing w:val="-1"/>
                <w:position w:val="1"/>
                <w:sz w:val="20"/>
                <w:szCs w:val="20"/>
              </w:rPr>
              <w:lastRenderedPageBreak/>
              <w:t>N</w:t>
            </w:r>
            <w:r w:rsidRPr="00D31A17">
              <w:rPr>
                <w:rFonts w:cs="Arial"/>
                <w:position w:val="1"/>
                <w:sz w:val="20"/>
                <w:szCs w:val="20"/>
              </w:rPr>
              <w:t>A</w:t>
            </w:r>
            <w:r w:rsidRPr="00D31A17">
              <w:rPr>
                <w:rFonts w:cs="Arial"/>
                <w:spacing w:val="-1"/>
                <w:position w:val="1"/>
                <w:sz w:val="20"/>
                <w:szCs w:val="20"/>
              </w:rPr>
              <w:t>Z</w:t>
            </w:r>
            <w:r w:rsidRPr="00D31A17">
              <w:rPr>
                <w:rFonts w:cs="Arial"/>
                <w:position w:val="1"/>
                <w:sz w:val="20"/>
                <w:szCs w:val="20"/>
              </w:rPr>
              <w:t>IV</w:t>
            </w:r>
          </w:p>
          <w:p w:rsidR="006C5D91" w:rsidRPr="00D31A17" w:rsidRDefault="006C5D91" w:rsidP="006C5D91">
            <w:pPr>
              <w:widowControl w:val="0"/>
              <w:autoSpaceDE w:val="0"/>
              <w:autoSpaceDN w:val="0"/>
              <w:adjustRightInd w:val="0"/>
              <w:spacing w:before="38" w:after="0" w:line="240" w:lineRule="auto"/>
              <w:ind w:left="102" w:right="-20"/>
              <w:rPr>
                <w:rFonts w:cs="Arial"/>
                <w:sz w:val="20"/>
                <w:szCs w:val="20"/>
              </w:rPr>
            </w:pPr>
            <w:r w:rsidRPr="00D31A17">
              <w:rPr>
                <w:rFonts w:cs="Arial"/>
                <w:spacing w:val="1"/>
                <w:sz w:val="20"/>
                <w:szCs w:val="20"/>
              </w:rPr>
              <w:t>D</w:t>
            </w:r>
            <w:r w:rsidRPr="00D31A17">
              <w:rPr>
                <w:rFonts w:cs="Arial"/>
                <w:sz w:val="20"/>
                <w:szCs w:val="20"/>
              </w:rPr>
              <w:t>IMENZ</w:t>
            </w:r>
            <w:r w:rsidRPr="00D31A17">
              <w:rPr>
                <w:rFonts w:cs="Arial"/>
                <w:spacing w:val="-1"/>
                <w:sz w:val="20"/>
                <w:szCs w:val="20"/>
              </w:rPr>
              <w:t>IJ</w:t>
            </w:r>
            <w:r w:rsidRPr="00D31A17">
              <w:rPr>
                <w:rFonts w:cs="Arial"/>
                <w:sz w:val="20"/>
                <w:szCs w:val="20"/>
              </w:rPr>
              <w:t>A</w:t>
            </w:r>
          </w:p>
        </w:tc>
        <w:tc>
          <w:tcPr>
            <w:tcW w:w="1700" w:type="dxa"/>
            <w:gridSpan w:val="2"/>
            <w:tcBorders>
              <w:top w:val="single" w:sz="4" w:space="0" w:color="000000"/>
              <w:left w:val="nil"/>
              <w:bottom w:val="single" w:sz="4" w:space="0" w:color="000000"/>
              <w:right w:val="single" w:sz="4" w:space="0" w:color="000000"/>
            </w:tcBorders>
            <w:vAlign w:val="center"/>
          </w:tcPr>
          <w:p w:rsidR="006C5D91" w:rsidRPr="00D31A17" w:rsidRDefault="006C5D91" w:rsidP="006C5D91">
            <w:pPr>
              <w:widowControl w:val="0"/>
              <w:autoSpaceDE w:val="0"/>
              <w:autoSpaceDN w:val="0"/>
              <w:adjustRightInd w:val="0"/>
              <w:spacing w:after="0" w:line="240" w:lineRule="auto"/>
              <w:rPr>
                <w:rFonts w:cs="Arial"/>
                <w:sz w:val="20"/>
                <w:szCs w:val="20"/>
              </w:rPr>
            </w:pPr>
          </w:p>
        </w:tc>
        <w:tc>
          <w:tcPr>
            <w:tcW w:w="10705" w:type="dxa"/>
            <w:gridSpan w:val="2"/>
            <w:tcBorders>
              <w:top w:val="single" w:sz="4" w:space="0" w:color="000000"/>
              <w:left w:val="single" w:sz="4" w:space="0" w:color="000000"/>
              <w:bottom w:val="single" w:sz="4" w:space="0" w:color="000000"/>
              <w:right w:val="single" w:sz="4" w:space="0" w:color="000000"/>
            </w:tcBorders>
            <w:vAlign w:val="center"/>
          </w:tcPr>
          <w:p w:rsidR="006C5D91" w:rsidRPr="00D31A17" w:rsidRDefault="006C5D91" w:rsidP="006C5D91">
            <w:pPr>
              <w:widowControl w:val="0"/>
              <w:autoSpaceDE w:val="0"/>
              <w:autoSpaceDN w:val="0"/>
              <w:adjustRightInd w:val="0"/>
              <w:spacing w:before="43" w:after="0" w:line="240" w:lineRule="auto"/>
              <w:ind w:left="105" w:right="-20"/>
              <w:rPr>
                <w:rFonts w:cs="Arial"/>
                <w:b/>
                <w:sz w:val="20"/>
                <w:szCs w:val="20"/>
              </w:rPr>
            </w:pPr>
            <w:r w:rsidRPr="00D31A17">
              <w:rPr>
                <w:rFonts w:cs="Arial"/>
                <w:b/>
                <w:sz w:val="20"/>
                <w:szCs w:val="20"/>
              </w:rPr>
              <w:t>Pristojno se ponašam u domu</w:t>
            </w:r>
          </w:p>
          <w:p w:rsidR="006C5D91" w:rsidRPr="00D31A17" w:rsidRDefault="006C5D91" w:rsidP="006C5D91">
            <w:pPr>
              <w:widowControl w:val="0"/>
              <w:autoSpaceDE w:val="0"/>
              <w:autoSpaceDN w:val="0"/>
              <w:adjustRightInd w:val="0"/>
              <w:spacing w:before="43" w:after="0" w:line="240" w:lineRule="auto"/>
              <w:ind w:left="105" w:right="-20"/>
              <w:rPr>
                <w:rFonts w:cs="Arial"/>
                <w:color w:val="993366"/>
                <w:sz w:val="20"/>
                <w:szCs w:val="20"/>
              </w:rPr>
            </w:pPr>
            <w:r w:rsidRPr="00D31A17">
              <w:rPr>
                <w:rFonts w:cs="Arial"/>
                <w:b/>
                <w:color w:val="993366"/>
                <w:sz w:val="20"/>
                <w:szCs w:val="20"/>
              </w:rPr>
              <w:t>LJUDSKO - PRAVNA DIMENZIJA</w:t>
            </w:r>
          </w:p>
        </w:tc>
      </w:tr>
      <w:tr w:rsidR="006C5D91" w:rsidRPr="00D31A17" w:rsidTr="00D31A17">
        <w:trPr>
          <w:trHeight w:hRule="exact" w:val="924"/>
        </w:trPr>
        <w:tc>
          <w:tcPr>
            <w:tcW w:w="1384" w:type="dxa"/>
            <w:tcBorders>
              <w:top w:val="single" w:sz="4" w:space="0" w:color="000000"/>
              <w:left w:val="single" w:sz="4" w:space="0" w:color="000000"/>
              <w:bottom w:val="single" w:sz="4" w:space="0" w:color="000000"/>
              <w:right w:val="nil"/>
            </w:tcBorders>
            <w:vAlign w:val="center"/>
          </w:tcPr>
          <w:p w:rsidR="006C5D91" w:rsidRPr="00D31A17" w:rsidRDefault="006C5D91" w:rsidP="006C5D91">
            <w:pPr>
              <w:widowControl w:val="0"/>
              <w:autoSpaceDE w:val="0"/>
              <w:autoSpaceDN w:val="0"/>
              <w:adjustRightInd w:val="0"/>
              <w:spacing w:after="0" w:line="267" w:lineRule="exact"/>
              <w:ind w:left="102" w:right="-20"/>
              <w:rPr>
                <w:rFonts w:cs="Arial"/>
                <w:sz w:val="20"/>
                <w:szCs w:val="20"/>
              </w:rPr>
            </w:pPr>
            <w:r w:rsidRPr="00D31A17">
              <w:rPr>
                <w:rFonts w:cs="Arial"/>
                <w:position w:val="1"/>
                <w:sz w:val="20"/>
                <w:szCs w:val="20"/>
              </w:rPr>
              <w:t>CILJ</w:t>
            </w:r>
          </w:p>
        </w:tc>
        <w:tc>
          <w:tcPr>
            <w:tcW w:w="1700" w:type="dxa"/>
            <w:gridSpan w:val="2"/>
            <w:tcBorders>
              <w:top w:val="single" w:sz="4" w:space="0" w:color="000000"/>
              <w:left w:val="nil"/>
              <w:bottom w:val="single" w:sz="4" w:space="0" w:color="000000"/>
              <w:right w:val="single" w:sz="4" w:space="0" w:color="000000"/>
            </w:tcBorders>
            <w:vAlign w:val="center"/>
          </w:tcPr>
          <w:p w:rsidR="006C5D91" w:rsidRPr="00D31A17" w:rsidRDefault="006C5D91" w:rsidP="006C5D91">
            <w:pPr>
              <w:widowControl w:val="0"/>
              <w:autoSpaceDE w:val="0"/>
              <w:autoSpaceDN w:val="0"/>
              <w:adjustRightInd w:val="0"/>
              <w:spacing w:after="0" w:line="240" w:lineRule="auto"/>
              <w:rPr>
                <w:rFonts w:cs="Arial"/>
                <w:sz w:val="20"/>
                <w:szCs w:val="20"/>
              </w:rPr>
            </w:pPr>
          </w:p>
        </w:tc>
        <w:tc>
          <w:tcPr>
            <w:tcW w:w="10705" w:type="dxa"/>
            <w:gridSpan w:val="2"/>
            <w:tcBorders>
              <w:top w:val="single" w:sz="4" w:space="0" w:color="000000"/>
              <w:left w:val="single" w:sz="4" w:space="0" w:color="000000"/>
              <w:bottom w:val="single" w:sz="4" w:space="0" w:color="000000"/>
              <w:right w:val="single" w:sz="4" w:space="0" w:color="000000"/>
            </w:tcBorders>
            <w:vAlign w:val="center"/>
          </w:tcPr>
          <w:p w:rsidR="006C5D91" w:rsidRPr="00D31A17" w:rsidRDefault="006C5D91" w:rsidP="006C5D91">
            <w:pPr>
              <w:widowControl w:val="0"/>
              <w:autoSpaceDE w:val="0"/>
              <w:autoSpaceDN w:val="0"/>
              <w:adjustRightInd w:val="0"/>
              <w:spacing w:before="43" w:after="0" w:line="240" w:lineRule="auto"/>
              <w:ind w:left="105" w:right="-20"/>
              <w:rPr>
                <w:rFonts w:cs="Arial"/>
                <w:sz w:val="20"/>
                <w:szCs w:val="20"/>
              </w:rPr>
            </w:pPr>
            <w:r w:rsidRPr="00D31A17">
              <w:rPr>
                <w:rFonts w:cs="Arial"/>
                <w:sz w:val="20"/>
                <w:szCs w:val="20"/>
              </w:rPr>
              <w:t>Razviti društvene vještine pristojnog ponašanja u domu te suzbijanja ponašanja koje šteti dobrobiti pojedinca i zajednice, spoznati svoje dužnosti u domu.</w:t>
            </w:r>
          </w:p>
        </w:tc>
      </w:tr>
      <w:tr w:rsidR="006C5D91" w:rsidRPr="00D31A17" w:rsidTr="00003EAF">
        <w:trPr>
          <w:trHeight w:hRule="exact" w:val="1098"/>
        </w:trPr>
        <w:tc>
          <w:tcPr>
            <w:tcW w:w="1384" w:type="dxa"/>
            <w:tcBorders>
              <w:top w:val="single" w:sz="4" w:space="0" w:color="000000"/>
              <w:left w:val="single" w:sz="4" w:space="0" w:color="000000"/>
              <w:bottom w:val="single" w:sz="4" w:space="0" w:color="000000"/>
              <w:right w:val="nil"/>
            </w:tcBorders>
            <w:vAlign w:val="center"/>
          </w:tcPr>
          <w:p w:rsidR="006C5D91" w:rsidRPr="00D31A17" w:rsidRDefault="006C5D91" w:rsidP="006C5D91">
            <w:pPr>
              <w:widowControl w:val="0"/>
              <w:autoSpaceDE w:val="0"/>
              <w:autoSpaceDN w:val="0"/>
              <w:adjustRightInd w:val="0"/>
              <w:spacing w:after="0" w:line="267" w:lineRule="exact"/>
              <w:ind w:left="102" w:right="-20"/>
              <w:rPr>
                <w:rFonts w:cs="Arial"/>
                <w:sz w:val="20"/>
                <w:szCs w:val="20"/>
              </w:rPr>
            </w:pPr>
            <w:r w:rsidRPr="00D31A17">
              <w:rPr>
                <w:rFonts w:cs="Arial"/>
                <w:position w:val="1"/>
                <w:sz w:val="20"/>
                <w:szCs w:val="20"/>
              </w:rPr>
              <w:t>I</w:t>
            </w:r>
            <w:r w:rsidRPr="00D31A17">
              <w:rPr>
                <w:rFonts w:cs="Arial"/>
                <w:spacing w:val="-1"/>
                <w:position w:val="1"/>
                <w:sz w:val="20"/>
                <w:szCs w:val="20"/>
              </w:rPr>
              <w:t>SH</w:t>
            </w:r>
            <w:r w:rsidRPr="00D31A17">
              <w:rPr>
                <w:rFonts w:cs="Arial"/>
                <w:position w:val="1"/>
                <w:sz w:val="20"/>
                <w:szCs w:val="20"/>
              </w:rPr>
              <w:t>O</w:t>
            </w:r>
            <w:r w:rsidRPr="00D31A17">
              <w:rPr>
                <w:rFonts w:cs="Arial"/>
                <w:spacing w:val="1"/>
                <w:position w:val="1"/>
                <w:sz w:val="20"/>
                <w:szCs w:val="20"/>
              </w:rPr>
              <w:t>D</w:t>
            </w:r>
            <w:r w:rsidRPr="00D31A17">
              <w:rPr>
                <w:rFonts w:cs="Arial"/>
                <w:position w:val="1"/>
                <w:sz w:val="20"/>
                <w:szCs w:val="20"/>
              </w:rPr>
              <w:t>I</w:t>
            </w:r>
          </w:p>
        </w:tc>
        <w:tc>
          <w:tcPr>
            <w:tcW w:w="1700" w:type="dxa"/>
            <w:gridSpan w:val="2"/>
            <w:tcBorders>
              <w:top w:val="single" w:sz="4" w:space="0" w:color="000000"/>
              <w:left w:val="nil"/>
              <w:bottom w:val="single" w:sz="4" w:space="0" w:color="000000"/>
              <w:right w:val="single" w:sz="4" w:space="0" w:color="000000"/>
            </w:tcBorders>
            <w:vAlign w:val="center"/>
          </w:tcPr>
          <w:p w:rsidR="006C5D91" w:rsidRPr="00D31A17" w:rsidRDefault="006C5D91" w:rsidP="006C5D91">
            <w:pPr>
              <w:widowControl w:val="0"/>
              <w:autoSpaceDE w:val="0"/>
              <w:autoSpaceDN w:val="0"/>
              <w:adjustRightInd w:val="0"/>
              <w:spacing w:after="0" w:line="240" w:lineRule="auto"/>
              <w:rPr>
                <w:rFonts w:cs="Arial"/>
                <w:sz w:val="20"/>
                <w:szCs w:val="20"/>
              </w:rPr>
            </w:pPr>
          </w:p>
        </w:tc>
        <w:tc>
          <w:tcPr>
            <w:tcW w:w="327" w:type="dxa"/>
            <w:tcBorders>
              <w:top w:val="single" w:sz="4" w:space="0" w:color="000000"/>
              <w:left w:val="single" w:sz="4" w:space="0" w:color="000000"/>
              <w:bottom w:val="single" w:sz="4" w:space="0" w:color="000000"/>
              <w:right w:val="nil"/>
            </w:tcBorders>
            <w:vAlign w:val="center"/>
          </w:tcPr>
          <w:p w:rsidR="006C5D91" w:rsidRPr="00D31A17" w:rsidRDefault="006C5D91" w:rsidP="006C5D91">
            <w:pPr>
              <w:widowControl w:val="0"/>
              <w:autoSpaceDE w:val="0"/>
              <w:autoSpaceDN w:val="0"/>
              <w:adjustRightInd w:val="0"/>
              <w:spacing w:after="0" w:line="240" w:lineRule="auto"/>
              <w:rPr>
                <w:rFonts w:cs="Arial"/>
                <w:sz w:val="20"/>
                <w:szCs w:val="20"/>
              </w:rPr>
            </w:pPr>
          </w:p>
        </w:tc>
        <w:tc>
          <w:tcPr>
            <w:tcW w:w="10378" w:type="dxa"/>
            <w:tcBorders>
              <w:top w:val="single" w:sz="4" w:space="0" w:color="000000"/>
              <w:left w:val="nil"/>
              <w:bottom w:val="single" w:sz="4" w:space="0" w:color="000000"/>
              <w:right w:val="single" w:sz="4" w:space="0" w:color="000000"/>
            </w:tcBorders>
            <w:vAlign w:val="center"/>
          </w:tcPr>
          <w:p w:rsidR="006C5D91" w:rsidRPr="00D31A17" w:rsidRDefault="006C5D91" w:rsidP="00CF18F8">
            <w:pPr>
              <w:widowControl w:val="0"/>
              <w:numPr>
                <w:ilvl w:val="0"/>
                <w:numId w:val="42"/>
              </w:numPr>
              <w:tabs>
                <w:tab w:val="clear" w:pos="720"/>
                <w:tab w:val="num" w:pos="266"/>
              </w:tabs>
              <w:autoSpaceDE w:val="0"/>
              <w:autoSpaceDN w:val="0"/>
              <w:adjustRightInd w:val="0"/>
              <w:spacing w:before="43" w:after="0" w:line="240" w:lineRule="auto"/>
              <w:ind w:left="86" w:right="-20" w:firstLine="0"/>
              <w:rPr>
                <w:rFonts w:cs="Arial"/>
                <w:sz w:val="20"/>
                <w:szCs w:val="20"/>
              </w:rPr>
            </w:pPr>
            <w:r w:rsidRPr="00D31A17">
              <w:rPr>
                <w:rFonts w:cs="Arial"/>
                <w:sz w:val="20"/>
                <w:szCs w:val="20"/>
              </w:rPr>
              <w:t>spoznati važnost pristojnog ponašanja u obiteljskom domu te pomaganju u izvršavanju kućanskih poslova kako bi život u obitelji bio što ugodniji i ljepši</w:t>
            </w:r>
          </w:p>
          <w:p w:rsidR="006C5D91" w:rsidRPr="00D31A17" w:rsidRDefault="006C5D91" w:rsidP="00CF18F8">
            <w:pPr>
              <w:widowControl w:val="0"/>
              <w:numPr>
                <w:ilvl w:val="0"/>
                <w:numId w:val="42"/>
              </w:numPr>
              <w:tabs>
                <w:tab w:val="clear" w:pos="720"/>
                <w:tab w:val="num" w:pos="266"/>
              </w:tabs>
              <w:autoSpaceDE w:val="0"/>
              <w:autoSpaceDN w:val="0"/>
              <w:adjustRightInd w:val="0"/>
              <w:spacing w:before="43" w:after="0" w:line="240" w:lineRule="auto"/>
              <w:ind w:left="86" w:right="-20" w:firstLine="0"/>
              <w:rPr>
                <w:rFonts w:cs="Arial"/>
                <w:sz w:val="20"/>
                <w:szCs w:val="20"/>
              </w:rPr>
            </w:pPr>
            <w:r w:rsidRPr="00D31A17">
              <w:rPr>
                <w:rFonts w:cs="Arial"/>
                <w:sz w:val="20"/>
                <w:szCs w:val="20"/>
              </w:rPr>
              <w:t>uočiti važnost međusobnog uvažavanja i poštivanja članova obitelji</w:t>
            </w:r>
          </w:p>
        </w:tc>
      </w:tr>
      <w:tr w:rsidR="006C5D91" w:rsidRPr="00D31A17" w:rsidTr="00003EAF">
        <w:trPr>
          <w:trHeight w:hRule="exact" w:val="1567"/>
        </w:trPr>
        <w:tc>
          <w:tcPr>
            <w:tcW w:w="3084" w:type="dxa"/>
            <w:gridSpan w:val="3"/>
            <w:tcBorders>
              <w:top w:val="single" w:sz="4" w:space="0" w:color="000000"/>
              <w:left w:val="single" w:sz="4" w:space="0" w:color="000000"/>
              <w:bottom w:val="single" w:sz="4" w:space="0" w:color="000000"/>
              <w:right w:val="single" w:sz="4" w:space="0" w:color="000000"/>
            </w:tcBorders>
            <w:vAlign w:val="center"/>
          </w:tcPr>
          <w:p w:rsidR="006C5D91" w:rsidRPr="00D31A17" w:rsidRDefault="006C5D91" w:rsidP="006C5D91">
            <w:pPr>
              <w:widowControl w:val="0"/>
              <w:autoSpaceDE w:val="0"/>
              <w:autoSpaceDN w:val="0"/>
              <w:adjustRightInd w:val="0"/>
              <w:spacing w:after="0" w:line="264" w:lineRule="exact"/>
              <w:ind w:left="102" w:right="-20"/>
              <w:rPr>
                <w:rFonts w:cs="Arial"/>
                <w:spacing w:val="-1"/>
                <w:position w:val="1"/>
                <w:sz w:val="20"/>
                <w:szCs w:val="20"/>
              </w:rPr>
            </w:pPr>
            <w:r w:rsidRPr="00D31A17">
              <w:rPr>
                <w:rFonts w:cs="Arial"/>
                <w:position w:val="1"/>
                <w:sz w:val="20"/>
                <w:szCs w:val="20"/>
              </w:rPr>
              <w:t>KRAT</w:t>
            </w:r>
            <w:r w:rsidRPr="00D31A17">
              <w:rPr>
                <w:rFonts w:cs="Arial"/>
                <w:spacing w:val="1"/>
                <w:position w:val="1"/>
                <w:sz w:val="20"/>
                <w:szCs w:val="20"/>
              </w:rPr>
              <w:t>K</w:t>
            </w:r>
            <w:r w:rsidRPr="00D31A17">
              <w:rPr>
                <w:rFonts w:cs="Arial"/>
                <w:position w:val="1"/>
                <w:sz w:val="20"/>
                <w:szCs w:val="20"/>
              </w:rPr>
              <w:t>I</w:t>
            </w:r>
            <w:r w:rsidRPr="00D31A17">
              <w:rPr>
                <w:rFonts w:cs="Arial"/>
                <w:spacing w:val="-2"/>
                <w:position w:val="1"/>
                <w:sz w:val="20"/>
                <w:szCs w:val="20"/>
              </w:rPr>
              <w:t xml:space="preserve"> </w:t>
            </w:r>
            <w:r w:rsidRPr="00D31A17">
              <w:rPr>
                <w:rFonts w:cs="Arial"/>
                <w:position w:val="1"/>
                <w:sz w:val="20"/>
                <w:szCs w:val="20"/>
              </w:rPr>
              <w:t>O</w:t>
            </w:r>
            <w:r w:rsidRPr="00D31A17">
              <w:rPr>
                <w:rFonts w:cs="Arial"/>
                <w:spacing w:val="1"/>
                <w:position w:val="1"/>
                <w:sz w:val="20"/>
                <w:szCs w:val="20"/>
              </w:rPr>
              <w:t>P</w:t>
            </w:r>
            <w:r w:rsidRPr="00D31A17">
              <w:rPr>
                <w:rFonts w:cs="Arial"/>
                <w:position w:val="1"/>
                <w:sz w:val="20"/>
                <w:szCs w:val="20"/>
              </w:rPr>
              <w:t>IS</w:t>
            </w:r>
            <w:r w:rsidRPr="00D31A17">
              <w:rPr>
                <w:rFonts w:cs="Arial"/>
                <w:spacing w:val="-1"/>
                <w:position w:val="1"/>
                <w:sz w:val="20"/>
                <w:szCs w:val="20"/>
              </w:rPr>
              <w:t xml:space="preserve"> </w:t>
            </w:r>
          </w:p>
          <w:p w:rsidR="006C5D91" w:rsidRPr="00D31A17" w:rsidRDefault="006C5D91" w:rsidP="006C5D91">
            <w:pPr>
              <w:widowControl w:val="0"/>
              <w:autoSpaceDE w:val="0"/>
              <w:autoSpaceDN w:val="0"/>
              <w:adjustRightInd w:val="0"/>
              <w:spacing w:after="0" w:line="264" w:lineRule="exact"/>
              <w:ind w:left="102" w:right="-20"/>
              <w:rPr>
                <w:rFonts w:cs="Arial"/>
                <w:sz w:val="20"/>
                <w:szCs w:val="20"/>
              </w:rPr>
            </w:pPr>
            <w:r w:rsidRPr="00D31A17">
              <w:rPr>
                <w:rFonts w:cs="Arial"/>
                <w:spacing w:val="-3"/>
                <w:position w:val="1"/>
                <w:sz w:val="20"/>
                <w:szCs w:val="20"/>
              </w:rPr>
              <w:t>A</w:t>
            </w:r>
            <w:r w:rsidRPr="00D31A17">
              <w:rPr>
                <w:rFonts w:cs="Arial"/>
                <w:position w:val="1"/>
                <w:sz w:val="20"/>
                <w:szCs w:val="20"/>
              </w:rPr>
              <w:t>K</w:t>
            </w:r>
            <w:r w:rsidRPr="00D31A17">
              <w:rPr>
                <w:rFonts w:cs="Arial"/>
                <w:spacing w:val="1"/>
                <w:position w:val="1"/>
                <w:sz w:val="20"/>
                <w:szCs w:val="20"/>
              </w:rPr>
              <w:t>T</w:t>
            </w:r>
            <w:r w:rsidRPr="00D31A17">
              <w:rPr>
                <w:rFonts w:cs="Arial"/>
                <w:position w:val="1"/>
                <w:sz w:val="20"/>
                <w:szCs w:val="20"/>
              </w:rPr>
              <w:t>I</w:t>
            </w:r>
            <w:r w:rsidRPr="00D31A17">
              <w:rPr>
                <w:rFonts w:cs="Arial"/>
                <w:spacing w:val="-1"/>
                <w:position w:val="1"/>
                <w:sz w:val="20"/>
                <w:szCs w:val="20"/>
              </w:rPr>
              <w:t>VN</w:t>
            </w:r>
            <w:r w:rsidRPr="00D31A17">
              <w:rPr>
                <w:rFonts w:cs="Arial"/>
                <w:position w:val="1"/>
                <w:sz w:val="20"/>
                <w:szCs w:val="20"/>
              </w:rPr>
              <w:t>OSTI</w:t>
            </w:r>
          </w:p>
        </w:tc>
        <w:tc>
          <w:tcPr>
            <w:tcW w:w="10705" w:type="dxa"/>
            <w:gridSpan w:val="2"/>
            <w:tcBorders>
              <w:top w:val="single" w:sz="4" w:space="0" w:color="000000"/>
              <w:left w:val="single" w:sz="4" w:space="0" w:color="000000"/>
              <w:bottom w:val="single" w:sz="4" w:space="0" w:color="000000"/>
              <w:right w:val="single" w:sz="4" w:space="0" w:color="000000"/>
            </w:tcBorders>
            <w:vAlign w:val="center"/>
          </w:tcPr>
          <w:p w:rsidR="006C5D91" w:rsidRPr="00D31A17" w:rsidRDefault="006C5D91" w:rsidP="006C5D91">
            <w:pPr>
              <w:widowControl w:val="0"/>
              <w:autoSpaceDE w:val="0"/>
              <w:autoSpaceDN w:val="0"/>
              <w:adjustRightInd w:val="0"/>
              <w:spacing w:after="0" w:line="360" w:lineRule="auto"/>
              <w:ind w:left="105" w:right="129"/>
              <w:rPr>
                <w:rFonts w:cs="Arial"/>
                <w:sz w:val="20"/>
                <w:szCs w:val="20"/>
              </w:rPr>
            </w:pPr>
            <w:r w:rsidRPr="00D31A17">
              <w:rPr>
                <w:rFonts w:cs="Arial"/>
                <w:sz w:val="20"/>
                <w:szCs w:val="20"/>
              </w:rPr>
              <w:t>Sat započinjemo igrom pantomime gdje zadajemo pojmove vezane za izvršavanje kućanskih poslova te ponašanja u domu. Čitanjem priče Tri medvjeda i gitara razgovor usmjeravamo na dužnosti članova obitelji, ponašanje prema članovima obitelji, korištenje lijepih riječi u obitelji, suzbijanje ponašanja koje šteti obitelji, poštivanje članova obitelji. Crtanje svojih dužnosti u obitelji.</w:t>
            </w:r>
          </w:p>
        </w:tc>
      </w:tr>
      <w:tr w:rsidR="006C5D91" w:rsidRPr="00D31A17" w:rsidTr="00003EAF">
        <w:trPr>
          <w:trHeight w:hRule="exact" w:val="555"/>
        </w:trPr>
        <w:tc>
          <w:tcPr>
            <w:tcW w:w="3084" w:type="dxa"/>
            <w:gridSpan w:val="3"/>
            <w:tcBorders>
              <w:top w:val="single" w:sz="4" w:space="0" w:color="000000"/>
              <w:left w:val="single" w:sz="4" w:space="0" w:color="000000"/>
              <w:bottom w:val="single" w:sz="4" w:space="0" w:color="000000"/>
              <w:right w:val="single" w:sz="4" w:space="0" w:color="000000"/>
            </w:tcBorders>
            <w:vAlign w:val="center"/>
          </w:tcPr>
          <w:p w:rsidR="006C5D91" w:rsidRPr="00D31A17" w:rsidRDefault="006C5D91" w:rsidP="006C5D91">
            <w:pPr>
              <w:widowControl w:val="0"/>
              <w:autoSpaceDE w:val="0"/>
              <w:autoSpaceDN w:val="0"/>
              <w:adjustRightInd w:val="0"/>
              <w:spacing w:after="0" w:line="264" w:lineRule="exact"/>
              <w:ind w:left="102" w:right="-20"/>
              <w:rPr>
                <w:rFonts w:cs="Arial"/>
                <w:sz w:val="20"/>
                <w:szCs w:val="20"/>
              </w:rPr>
            </w:pPr>
            <w:r w:rsidRPr="00D31A17">
              <w:rPr>
                <w:rFonts w:cs="Arial"/>
                <w:position w:val="1"/>
                <w:sz w:val="20"/>
                <w:szCs w:val="20"/>
              </w:rPr>
              <w:t>CILJ</w:t>
            </w:r>
            <w:r w:rsidRPr="00D31A17">
              <w:rPr>
                <w:rFonts w:cs="Arial"/>
                <w:spacing w:val="-1"/>
                <w:position w:val="1"/>
                <w:sz w:val="20"/>
                <w:szCs w:val="20"/>
              </w:rPr>
              <w:t>AN</w:t>
            </w:r>
            <w:r w:rsidRPr="00D31A17">
              <w:rPr>
                <w:rFonts w:cs="Arial"/>
                <w:position w:val="1"/>
                <w:sz w:val="20"/>
                <w:szCs w:val="20"/>
              </w:rPr>
              <w:t>A GRU</w:t>
            </w:r>
            <w:r w:rsidRPr="00D31A17">
              <w:rPr>
                <w:rFonts w:cs="Arial"/>
                <w:spacing w:val="1"/>
                <w:position w:val="1"/>
                <w:sz w:val="20"/>
                <w:szCs w:val="20"/>
              </w:rPr>
              <w:t>P</w:t>
            </w:r>
            <w:r w:rsidRPr="00D31A17">
              <w:rPr>
                <w:rFonts w:cs="Arial"/>
                <w:position w:val="1"/>
                <w:sz w:val="20"/>
                <w:szCs w:val="20"/>
              </w:rPr>
              <w:t>A</w:t>
            </w:r>
          </w:p>
        </w:tc>
        <w:tc>
          <w:tcPr>
            <w:tcW w:w="10705" w:type="dxa"/>
            <w:gridSpan w:val="2"/>
            <w:tcBorders>
              <w:top w:val="single" w:sz="4" w:space="0" w:color="000000"/>
              <w:left w:val="single" w:sz="4" w:space="0" w:color="000000"/>
              <w:bottom w:val="single" w:sz="4" w:space="0" w:color="000000"/>
              <w:right w:val="single" w:sz="4" w:space="0" w:color="000000"/>
            </w:tcBorders>
            <w:vAlign w:val="center"/>
          </w:tcPr>
          <w:p w:rsidR="006C5D91" w:rsidRPr="00D31A17" w:rsidRDefault="006C5D91" w:rsidP="006C5D91">
            <w:pPr>
              <w:widowControl w:val="0"/>
              <w:autoSpaceDE w:val="0"/>
              <w:autoSpaceDN w:val="0"/>
              <w:adjustRightInd w:val="0"/>
              <w:spacing w:after="0" w:line="291" w:lineRule="exact"/>
              <w:ind w:left="105" w:right="-20"/>
              <w:rPr>
                <w:rFonts w:cs="Arial"/>
                <w:sz w:val="20"/>
                <w:szCs w:val="20"/>
              </w:rPr>
            </w:pPr>
            <w:r w:rsidRPr="00D31A17">
              <w:rPr>
                <w:rFonts w:cs="Arial"/>
                <w:position w:val="1"/>
                <w:sz w:val="20"/>
                <w:szCs w:val="20"/>
              </w:rPr>
              <w:t>U</w:t>
            </w:r>
            <w:r w:rsidRPr="00D31A17">
              <w:rPr>
                <w:rFonts w:cs="Arial"/>
                <w:spacing w:val="-1"/>
                <w:position w:val="1"/>
                <w:sz w:val="20"/>
                <w:szCs w:val="20"/>
              </w:rPr>
              <w:t>č</w:t>
            </w:r>
            <w:r w:rsidRPr="00D31A17">
              <w:rPr>
                <w:rFonts w:cs="Arial"/>
                <w:position w:val="1"/>
                <w:sz w:val="20"/>
                <w:szCs w:val="20"/>
              </w:rPr>
              <w:t>e</w:t>
            </w:r>
            <w:r w:rsidRPr="00D31A17">
              <w:rPr>
                <w:rFonts w:cs="Arial"/>
                <w:spacing w:val="1"/>
                <w:position w:val="1"/>
                <w:sz w:val="20"/>
                <w:szCs w:val="20"/>
              </w:rPr>
              <w:t>n</w:t>
            </w:r>
            <w:r w:rsidRPr="00D31A17">
              <w:rPr>
                <w:rFonts w:cs="Arial"/>
                <w:position w:val="1"/>
                <w:sz w:val="20"/>
                <w:szCs w:val="20"/>
              </w:rPr>
              <w:t>i</w:t>
            </w:r>
            <w:r w:rsidRPr="00D31A17">
              <w:rPr>
                <w:rFonts w:cs="Arial"/>
                <w:spacing w:val="-1"/>
                <w:position w:val="1"/>
                <w:sz w:val="20"/>
                <w:szCs w:val="20"/>
              </w:rPr>
              <w:t>c</w:t>
            </w:r>
            <w:r w:rsidRPr="00D31A17">
              <w:rPr>
                <w:rFonts w:cs="Arial"/>
                <w:position w:val="1"/>
                <w:sz w:val="20"/>
                <w:szCs w:val="20"/>
              </w:rPr>
              <w:t>i</w:t>
            </w:r>
            <w:r w:rsidRPr="00D31A17">
              <w:rPr>
                <w:rFonts w:cs="Arial"/>
                <w:spacing w:val="1"/>
                <w:position w:val="1"/>
                <w:sz w:val="20"/>
                <w:szCs w:val="20"/>
              </w:rPr>
              <w:t xml:space="preserve"> </w:t>
            </w:r>
            <w:r w:rsidRPr="00D31A17">
              <w:rPr>
                <w:rFonts w:cs="Arial"/>
                <w:position w:val="1"/>
                <w:sz w:val="20"/>
                <w:szCs w:val="20"/>
              </w:rPr>
              <w:t>1.a,</w:t>
            </w:r>
            <w:r w:rsidRPr="00D31A17">
              <w:rPr>
                <w:rFonts w:cs="Arial"/>
                <w:spacing w:val="1"/>
                <w:position w:val="1"/>
                <w:sz w:val="20"/>
                <w:szCs w:val="20"/>
              </w:rPr>
              <w:t>1</w:t>
            </w:r>
            <w:r w:rsidRPr="00D31A17">
              <w:rPr>
                <w:rFonts w:cs="Arial"/>
                <w:position w:val="1"/>
                <w:sz w:val="20"/>
                <w:szCs w:val="20"/>
              </w:rPr>
              <w:t>.b,</w:t>
            </w:r>
            <w:r w:rsidRPr="00D31A17">
              <w:rPr>
                <w:rFonts w:cs="Arial"/>
                <w:spacing w:val="-2"/>
                <w:position w:val="1"/>
                <w:sz w:val="20"/>
                <w:szCs w:val="20"/>
              </w:rPr>
              <w:t xml:space="preserve"> </w:t>
            </w:r>
            <w:r w:rsidRPr="00D31A17">
              <w:rPr>
                <w:rFonts w:cs="Arial"/>
                <w:position w:val="1"/>
                <w:sz w:val="20"/>
                <w:szCs w:val="20"/>
              </w:rPr>
              <w:t>učenici PŠ Demerje, PŠ Dragonožec, PŠ Kupinečki Kraljevec, PŠ Hrvatski Leskovac, PŠ Odr. Obrež</w:t>
            </w:r>
          </w:p>
        </w:tc>
      </w:tr>
      <w:tr w:rsidR="006C5D91" w:rsidRPr="00D31A17" w:rsidTr="00D31A17">
        <w:trPr>
          <w:trHeight w:hRule="exact" w:val="553"/>
        </w:trPr>
        <w:tc>
          <w:tcPr>
            <w:tcW w:w="1384" w:type="dxa"/>
            <w:tcBorders>
              <w:top w:val="single" w:sz="4" w:space="0" w:color="000000"/>
              <w:left w:val="single" w:sz="4" w:space="0" w:color="000000"/>
              <w:bottom w:val="nil"/>
              <w:right w:val="single" w:sz="4" w:space="0" w:color="000000"/>
            </w:tcBorders>
            <w:vAlign w:val="center"/>
          </w:tcPr>
          <w:p w:rsidR="006C5D91" w:rsidRPr="00D31A17" w:rsidRDefault="006C5D91" w:rsidP="006C5D91">
            <w:pPr>
              <w:widowControl w:val="0"/>
              <w:autoSpaceDE w:val="0"/>
              <w:autoSpaceDN w:val="0"/>
              <w:adjustRightInd w:val="0"/>
              <w:spacing w:after="0" w:line="264" w:lineRule="exact"/>
              <w:ind w:left="102" w:right="-20"/>
              <w:rPr>
                <w:rFonts w:cs="Arial"/>
                <w:sz w:val="20"/>
                <w:szCs w:val="20"/>
              </w:rPr>
            </w:pPr>
            <w:r w:rsidRPr="00D31A17">
              <w:rPr>
                <w:rFonts w:cs="Arial"/>
                <w:spacing w:val="-1"/>
                <w:position w:val="1"/>
                <w:sz w:val="20"/>
                <w:szCs w:val="20"/>
              </w:rPr>
              <w:t>N</w:t>
            </w:r>
            <w:r w:rsidRPr="00D31A17">
              <w:rPr>
                <w:rFonts w:cs="Arial"/>
                <w:position w:val="1"/>
                <w:sz w:val="20"/>
                <w:szCs w:val="20"/>
              </w:rPr>
              <w:t>A</w:t>
            </w:r>
            <w:r w:rsidRPr="00D31A17">
              <w:rPr>
                <w:rFonts w:cs="Arial"/>
                <w:spacing w:val="-1"/>
                <w:position w:val="1"/>
                <w:sz w:val="20"/>
                <w:szCs w:val="20"/>
              </w:rPr>
              <w:t>Č</w:t>
            </w:r>
            <w:r w:rsidRPr="00D31A17">
              <w:rPr>
                <w:rFonts w:cs="Arial"/>
                <w:position w:val="1"/>
                <w:sz w:val="20"/>
                <w:szCs w:val="20"/>
              </w:rPr>
              <w:t>IN</w:t>
            </w:r>
          </w:p>
          <w:p w:rsidR="006C5D91" w:rsidRPr="00D31A17" w:rsidRDefault="006C5D91" w:rsidP="006C5D91">
            <w:pPr>
              <w:widowControl w:val="0"/>
              <w:autoSpaceDE w:val="0"/>
              <w:autoSpaceDN w:val="0"/>
              <w:adjustRightInd w:val="0"/>
              <w:spacing w:before="41" w:after="0" w:line="248" w:lineRule="exact"/>
              <w:ind w:left="102" w:right="-20"/>
              <w:rPr>
                <w:rFonts w:cs="Arial"/>
                <w:sz w:val="20"/>
                <w:szCs w:val="20"/>
              </w:rPr>
            </w:pPr>
            <w:r w:rsidRPr="00D31A17">
              <w:rPr>
                <w:rFonts w:cs="Arial"/>
                <w:spacing w:val="1"/>
                <w:position w:val="-1"/>
                <w:sz w:val="20"/>
                <w:szCs w:val="20"/>
              </w:rPr>
              <w:t>P</w:t>
            </w:r>
            <w:r w:rsidRPr="00D31A17">
              <w:rPr>
                <w:rFonts w:cs="Arial"/>
                <w:position w:val="-1"/>
                <w:sz w:val="20"/>
                <w:szCs w:val="20"/>
              </w:rPr>
              <w:t>ROV</w:t>
            </w:r>
            <w:r w:rsidRPr="00D31A17">
              <w:rPr>
                <w:rFonts w:cs="Arial"/>
                <w:spacing w:val="-2"/>
                <w:position w:val="-1"/>
                <w:sz w:val="20"/>
                <w:szCs w:val="20"/>
              </w:rPr>
              <w:t>E</w:t>
            </w:r>
            <w:r w:rsidRPr="00D31A17">
              <w:rPr>
                <w:rFonts w:cs="Arial"/>
                <w:spacing w:val="1"/>
                <w:position w:val="-1"/>
                <w:sz w:val="20"/>
                <w:szCs w:val="20"/>
              </w:rPr>
              <w:t>D</w:t>
            </w:r>
            <w:r w:rsidRPr="00D31A17">
              <w:rPr>
                <w:rFonts w:cs="Arial"/>
                <w:position w:val="-1"/>
                <w:sz w:val="20"/>
                <w:szCs w:val="20"/>
              </w:rPr>
              <w:t>BE</w:t>
            </w:r>
          </w:p>
        </w:tc>
        <w:tc>
          <w:tcPr>
            <w:tcW w:w="1700" w:type="dxa"/>
            <w:gridSpan w:val="2"/>
            <w:tcBorders>
              <w:top w:val="single" w:sz="4" w:space="0" w:color="000000"/>
              <w:left w:val="single" w:sz="4" w:space="0" w:color="000000"/>
              <w:bottom w:val="nil"/>
              <w:right w:val="single" w:sz="4" w:space="0" w:color="000000"/>
            </w:tcBorders>
            <w:vAlign w:val="center"/>
          </w:tcPr>
          <w:p w:rsidR="006C5D91" w:rsidRPr="00D31A17" w:rsidRDefault="006C5D91" w:rsidP="006C5D91">
            <w:pPr>
              <w:widowControl w:val="0"/>
              <w:autoSpaceDE w:val="0"/>
              <w:autoSpaceDN w:val="0"/>
              <w:adjustRightInd w:val="0"/>
              <w:spacing w:after="0" w:line="264" w:lineRule="exact"/>
              <w:ind w:left="102" w:right="-20"/>
              <w:rPr>
                <w:rFonts w:cs="Arial"/>
                <w:sz w:val="20"/>
                <w:szCs w:val="20"/>
              </w:rPr>
            </w:pPr>
            <w:r w:rsidRPr="00D31A17">
              <w:rPr>
                <w:rFonts w:cs="Arial"/>
                <w:spacing w:val="1"/>
                <w:position w:val="1"/>
                <w:sz w:val="20"/>
                <w:szCs w:val="20"/>
              </w:rPr>
              <w:t>M</w:t>
            </w:r>
            <w:r w:rsidRPr="00D31A17">
              <w:rPr>
                <w:rFonts w:cs="Arial"/>
                <w:spacing w:val="-2"/>
                <w:position w:val="1"/>
                <w:sz w:val="20"/>
                <w:szCs w:val="20"/>
              </w:rPr>
              <w:t>O</w:t>
            </w:r>
            <w:r w:rsidRPr="00D31A17">
              <w:rPr>
                <w:rFonts w:cs="Arial"/>
                <w:spacing w:val="1"/>
                <w:position w:val="1"/>
                <w:sz w:val="20"/>
                <w:szCs w:val="20"/>
              </w:rPr>
              <w:t>D</w:t>
            </w:r>
            <w:r w:rsidRPr="00D31A17">
              <w:rPr>
                <w:rFonts w:cs="Arial"/>
                <w:position w:val="1"/>
                <w:sz w:val="20"/>
                <w:szCs w:val="20"/>
              </w:rPr>
              <w:t>EL</w:t>
            </w:r>
          </w:p>
        </w:tc>
        <w:tc>
          <w:tcPr>
            <w:tcW w:w="10705" w:type="dxa"/>
            <w:gridSpan w:val="2"/>
            <w:tcBorders>
              <w:top w:val="single" w:sz="4" w:space="0" w:color="000000"/>
              <w:left w:val="single" w:sz="4" w:space="0" w:color="000000"/>
              <w:bottom w:val="nil"/>
              <w:right w:val="single" w:sz="4" w:space="0" w:color="000000"/>
            </w:tcBorders>
            <w:vAlign w:val="center"/>
          </w:tcPr>
          <w:p w:rsidR="006C5D91" w:rsidRPr="00D31A17" w:rsidRDefault="006C5D91" w:rsidP="006C5D91">
            <w:pPr>
              <w:widowControl w:val="0"/>
              <w:autoSpaceDE w:val="0"/>
              <w:autoSpaceDN w:val="0"/>
              <w:adjustRightInd w:val="0"/>
              <w:spacing w:after="0" w:line="291" w:lineRule="exact"/>
              <w:ind w:left="105" w:right="-20"/>
              <w:rPr>
                <w:rFonts w:cs="Arial"/>
                <w:b/>
                <w:sz w:val="20"/>
                <w:szCs w:val="20"/>
              </w:rPr>
            </w:pPr>
            <w:r w:rsidRPr="00D31A17">
              <w:rPr>
                <w:rFonts w:cs="Arial"/>
                <w:b/>
                <w:sz w:val="20"/>
                <w:szCs w:val="20"/>
              </w:rPr>
              <w:t>Sat razrednika</w:t>
            </w:r>
          </w:p>
        </w:tc>
      </w:tr>
      <w:tr w:rsidR="006C5D91" w:rsidRPr="00D31A17" w:rsidTr="00003EAF">
        <w:trPr>
          <w:trHeight w:hRule="exact" w:val="717"/>
        </w:trPr>
        <w:tc>
          <w:tcPr>
            <w:tcW w:w="1384" w:type="dxa"/>
            <w:tcBorders>
              <w:top w:val="nil"/>
              <w:left w:val="single" w:sz="4" w:space="0" w:color="000000"/>
              <w:bottom w:val="single" w:sz="4" w:space="0" w:color="000000"/>
              <w:right w:val="single" w:sz="4" w:space="0" w:color="000000"/>
            </w:tcBorders>
            <w:vAlign w:val="center"/>
          </w:tcPr>
          <w:p w:rsidR="006C5D91" w:rsidRPr="00D31A17" w:rsidRDefault="006C5D91" w:rsidP="006C5D91">
            <w:pPr>
              <w:widowControl w:val="0"/>
              <w:autoSpaceDE w:val="0"/>
              <w:autoSpaceDN w:val="0"/>
              <w:adjustRightInd w:val="0"/>
              <w:spacing w:after="0" w:line="240" w:lineRule="auto"/>
              <w:rPr>
                <w:rFonts w:cs="Arial"/>
                <w:sz w:val="20"/>
                <w:szCs w:val="20"/>
              </w:rPr>
            </w:pPr>
          </w:p>
        </w:tc>
        <w:tc>
          <w:tcPr>
            <w:tcW w:w="1700" w:type="dxa"/>
            <w:gridSpan w:val="2"/>
            <w:tcBorders>
              <w:top w:val="nil"/>
              <w:left w:val="single" w:sz="4" w:space="0" w:color="000000"/>
              <w:bottom w:val="single" w:sz="4" w:space="0" w:color="000000"/>
              <w:right w:val="single" w:sz="4" w:space="0" w:color="000000"/>
            </w:tcBorders>
            <w:vAlign w:val="center"/>
          </w:tcPr>
          <w:p w:rsidR="006C5D91" w:rsidRPr="00D31A17" w:rsidRDefault="006C5D91" w:rsidP="006C5D91">
            <w:pPr>
              <w:widowControl w:val="0"/>
              <w:autoSpaceDE w:val="0"/>
              <w:autoSpaceDN w:val="0"/>
              <w:adjustRightInd w:val="0"/>
              <w:spacing w:after="0" w:line="208" w:lineRule="exact"/>
              <w:ind w:left="102" w:right="-20"/>
              <w:rPr>
                <w:rFonts w:cs="Arial"/>
                <w:sz w:val="20"/>
                <w:szCs w:val="20"/>
              </w:rPr>
            </w:pPr>
            <w:r w:rsidRPr="00D31A17">
              <w:rPr>
                <w:rFonts w:cs="Arial"/>
                <w:spacing w:val="1"/>
                <w:position w:val="2"/>
                <w:sz w:val="20"/>
                <w:szCs w:val="20"/>
              </w:rPr>
              <w:t>M</w:t>
            </w:r>
            <w:r w:rsidRPr="00D31A17">
              <w:rPr>
                <w:rFonts w:cs="Arial"/>
                <w:position w:val="2"/>
                <w:sz w:val="20"/>
                <w:szCs w:val="20"/>
              </w:rPr>
              <w:t>ET</w:t>
            </w:r>
            <w:r w:rsidRPr="00D31A17">
              <w:rPr>
                <w:rFonts w:cs="Arial"/>
                <w:spacing w:val="-2"/>
                <w:position w:val="2"/>
                <w:sz w:val="20"/>
                <w:szCs w:val="20"/>
              </w:rPr>
              <w:t>O</w:t>
            </w:r>
            <w:r w:rsidRPr="00D31A17">
              <w:rPr>
                <w:rFonts w:cs="Arial"/>
                <w:spacing w:val="1"/>
                <w:position w:val="2"/>
                <w:sz w:val="20"/>
                <w:szCs w:val="20"/>
              </w:rPr>
              <w:t>D</w:t>
            </w:r>
            <w:r w:rsidRPr="00D31A17">
              <w:rPr>
                <w:rFonts w:cs="Arial"/>
                <w:position w:val="2"/>
                <w:sz w:val="20"/>
                <w:szCs w:val="20"/>
              </w:rPr>
              <w:t>E</w:t>
            </w:r>
            <w:r w:rsidRPr="00D31A17">
              <w:rPr>
                <w:rFonts w:cs="Arial"/>
                <w:spacing w:val="-2"/>
                <w:position w:val="2"/>
                <w:sz w:val="20"/>
                <w:szCs w:val="20"/>
              </w:rPr>
              <w:t xml:space="preserve"> </w:t>
            </w:r>
            <w:r w:rsidRPr="00D31A17">
              <w:rPr>
                <w:rFonts w:cs="Arial"/>
                <w:position w:val="2"/>
                <w:sz w:val="20"/>
                <w:szCs w:val="20"/>
              </w:rPr>
              <w:t>I</w:t>
            </w:r>
          </w:p>
          <w:p w:rsidR="006C5D91" w:rsidRPr="00D31A17" w:rsidRDefault="006C5D91" w:rsidP="006C5D91">
            <w:pPr>
              <w:widowControl w:val="0"/>
              <w:autoSpaceDE w:val="0"/>
              <w:autoSpaceDN w:val="0"/>
              <w:adjustRightInd w:val="0"/>
              <w:spacing w:before="38" w:after="0" w:line="240" w:lineRule="auto"/>
              <w:ind w:left="102" w:right="-20"/>
              <w:rPr>
                <w:rFonts w:cs="Arial"/>
                <w:sz w:val="20"/>
                <w:szCs w:val="20"/>
              </w:rPr>
            </w:pPr>
            <w:r w:rsidRPr="00D31A17">
              <w:rPr>
                <w:rFonts w:cs="Arial"/>
                <w:sz w:val="20"/>
                <w:szCs w:val="20"/>
              </w:rPr>
              <w:t>OB</w:t>
            </w:r>
            <w:r w:rsidRPr="00D31A17">
              <w:rPr>
                <w:rFonts w:cs="Arial"/>
                <w:spacing w:val="1"/>
                <w:sz w:val="20"/>
                <w:szCs w:val="20"/>
              </w:rPr>
              <w:t>L</w:t>
            </w:r>
            <w:r w:rsidRPr="00D31A17">
              <w:rPr>
                <w:rFonts w:cs="Arial"/>
                <w:sz w:val="20"/>
                <w:szCs w:val="20"/>
              </w:rPr>
              <w:t>ICI</w:t>
            </w:r>
            <w:r w:rsidRPr="00D31A17">
              <w:rPr>
                <w:rFonts w:cs="Arial"/>
                <w:spacing w:val="-1"/>
                <w:sz w:val="20"/>
                <w:szCs w:val="20"/>
              </w:rPr>
              <w:t xml:space="preserve"> </w:t>
            </w:r>
            <w:r w:rsidRPr="00D31A17">
              <w:rPr>
                <w:rFonts w:cs="Arial"/>
                <w:sz w:val="20"/>
                <w:szCs w:val="20"/>
              </w:rPr>
              <w:t>R</w:t>
            </w:r>
            <w:r w:rsidRPr="00D31A17">
              <w:rPr>
                <w:rFonts w:cs="Arial"/>
                <w:spacing w:val="-2"/>
                <w:sz w:val="20"/>
                <w:szCs w:val="20"/>
              </w:rPr>
              <w:t>A</w:t>
            </w:r>
            <w:r w:rsidRPr="00D31A17">
              <w:rPr>
                <w:rFonts w:cs="Arial"/>
                <w:spacing w:val="1"/>
                <w:sz w:val="20"/>
                <w:szCs w:val="20"/>
              </w:rPr>
              <w:t>D</w:t>
            </w:r>
            <w:r w:rsidRPr="00D31A17">
              <w:rPr>
                <w:rFonts w:cs="Arial"/>
                <w:sz w:val="20"/>
                <w:szCs w:val="20"/>
              </w:rPr>
              <w:t>A</w:t>
            </w:r>
          </w:p>
        </w:tc>
        <w:tc>
          <w:tcPr>
            <w:tcW w:w="10705" w:type="dxa"/>
            <w:gridSpan w:val="2"/>
            <w:tcBorders>
              <w:top w:val="nil"/>
              <w:left w:val="single" w:sz="4" w:space="0" w:color="000000"/>
              <w:bottom w:val="single" w:sz="4" w:space="0" w:color="000000"/>
              <w:right w:val="single" w:sz="4" w:space="0" w:color="000000"/>
            </w:tcBorders>
            <w:vAlign w:val="center"/>
          </w:tcPr>
          <w:p w:rsidR="006C5D91" w:rsidRPr="00D31A17" w:rsidRDefault="006C5D91" w:rsidP="006C5D91">
            <w:pPr>
              <w:widowControl w:val="0"/>
              <w:autoSpaceDE w:val="0"/>
              <w:autoSpaceDN w:val="0"/>
              <w:adjustRightInd w:val="0"/>
              <w:spacing w:before="43" w:after="0" w:line="240" w:lineRule="auto"/>
              <w:ind w:left="105" w:right="-20"/>
              <w:rPr>
                <w:rFonts w:cs="Arial"/>
                <w:sz w:val="20"/>
                <w:szCs w:val="20"/>
              </w:rPr>
            </w:pPr>
            <w:r w:rsidRPr="00D31A17">
              <w:rPr>
                <w:rFonts w:cs="Arial"/>
                <w:sz w:val="20"/>
                <w:szCs w:val="20"/>
              </w:rPr>
              <w:t>razgovor, izlaganje, samostalni rad, igranje uloga, pisanje, čitanje</w:t>
            </w:r>
          </w:p>
        </w:tc>
      </w:tr>
      <w:tr w:rsidR="006C5D91" w:rsidRPr="00D31A17" w:rsidTr="00003EAF">
        <w:trPr>
          <w:trHeight w:hRule="exact" w:val="425"/>
        </w:trPr>
        <w:tc>
          <w:tcPr>
            <w:tcW w:w="1384" w:type="dxa"/>
            <w:tcBorders>
              <w:top w:val="single" w:sz="4" w:space="0" w:color="000000"/>
              <w:left w:val="single" w:sz="4" w:space="0" w:color="000000"/>
              <w:bottom w:val="single" w:sz="4" w:space="0" w:color="000000"/>
              <w:right w:val="nil"/>
            </w:tcBorders>
            <w:vAlign w:val="center"/>
          </w:tcPr>
          <w:p w:rsidR="006C5D91" w:rsidRPr="00D31A17" w:rsidRDefault="006C5D91" w:rsidP="006C5D91">
            <w:pPr>
              <w:widowControl w:val="0"/>
              <w:autoSpaceDE w:val="0"/>
              <w:autoSpaceDN w:val="0"/>
              <w:adjustRightInd w:val="0"/>
              <w:spacing w:after="0" w:line="265" w:lineRule="exact"/>
              <w:ind w:left="102" w:right="-20"/>
              <w:rPr>
                <w:rFonts w:cs="Arial"/>
                <w:sz w:val="20"/>
                <w:szCs w:val="20"/>
              </w:rPr>
            </w:pPr>
            <w:r w:rsidRPr="00D31A17">
              <w:rPr>
                <w:rFonts w:cs="Arial"/>
                <w:position w:val="1"/>
                <w:sz w:val="20"/>
                <w:szCs w:val="20"/>
              </w:rPr>
              <w:t>RESUR</w:t>
            </w:r>
            <w:r w:rsidRPr="00D31A17">
              <w:rPr>
                <w:rFonts w:cs="Arial"/>
                <w:spacing w:val="-1"/>
                <w:position w:val="1"/>
                <w:sz w:val="20"/>
                <w:szCs w:val="20"/>
              </w:rPr>
              <w:t>S</w:t>
            </w:r>
            <w:r w:rsidRPr="00D31A17">
              <w:rPr>
                <w:rFonts w:cs="Arial"/>
                <w:position w:val="1"/>
                <w:sz w:val="20"/>
                <w:szCs w:val="20"/>
              </w:rPr>
              <w:t>I</w:t>
            </w:r>
          </w:p>
        </w:tc>
        <w:tc>
          <w:tcPr>
            <w:tcW w:w="1700" w:type="dxa"/>
            <w:gridSpan w:val="2"/>
            <w:tcBorders>
              <w:top w:val="single" w:sz="4" w:space="0" w:color="000000"/>
              <w:left w:val="nil"/>
              <w:bottom w:val="single" w:sz="4" w:space="0" w:color="000000"/>
              <w:right w:val="single" w:sz="4" w:space="0" w:color="000000"/>
            </w:tcBorders>
            <w:vAlign w:val="center"/>
          </w:tcPr>
          <w:p w:rsidR="006C5D91" w:rsidRPr="00D31A17" w:rsidRDefault="006C5D91" w:rsidP="006C5D91">
            <w:pPr>
              <w:widowControl w:val="0"/>
              <w:autoSpaceDE w:val="0"/>
              <w:autoSpaceDN w:val="0"/>
              <w:adjustRightInd w:val="0"/>
              <w:spacing w:after="0" w:line="240" w:lineRule="auto"/>
              <w:rPr>
                <w:rFonts w:cs="Arial"/>
                <w:sz w:val="20"/>
                <w:szCs w:val="20"/>
              </w:rPr>
            </w:pPr>
          </w:p>
        </w:tc>
        <w:tc>
          <w:tcPr>
            <w:tcW w:w="10705" w:type="dxa"/>
            <w:gridSpan w:val="2"/>
            <w:tcBorders>
              <w:top w:val="single" w:sz="4" w:space="0" w:color="000000"/>
              <w:left w:val="single" w:sz="4" w:space="0" w:color="000000"/>
              <w:bottom w:val="single" w:sz="4" w:space="0" w:color="000000"/>
              <w:right w:val="single" w:sz="4" w:space="0" w:color="000000"/>
            </w:tcBorders>
            <w:vAlign w:val="center"/>
          </w:tcPr>
          <w:p w:rsidR="006C5D91" w:rsidRPr="00D31A17" w:rsidRDefault="006C5D91" w:rsidP="006C5D91">
            <w:pPr>
              <w:widowControl w:val="0"/>
              <w:autoSpaceDE w:val="0"/>
              <w:autoSpaceDN w:val="0"/>
              <w:adjustRightInd w:val="0"/>
              <w:spacing w:after="0" w:line="292" w:lineRule="exact"/>
              <w:ind w:left="105" w:right="-20"/>
              <w:rPr>
                <w:rFonts w:cs="Arial"/>
                <w:sz w:val="20"/>
                <w:szCs w:val="20"/>
              </w:rPr>
            </w:pPr>
            <w:r w:rsidRPr="00D31A17">
              <w:rPr>
                <w:rFonts w:cs="Arial"/>
                <w:sz w:val="20"/>
                <w:szCs w:val="20"/>
              </w:rPr>
              <w:t>Priča „Tri medvjeda i gitara“, crtančica</w:t>
            </w:r>
          </w:p>
        </w:tc>
      </w:tr>
      <w:tr w:rsidR="006C5D91" w:rsidRPr="00D31A17" w:rsidTr="00D31A17">
        <w:trPr>
          <w:trHeight w:hRule="exact" w:val="684"/>
        </w:trPr>
        <w:tc>
          <w:tcPr>
            <w:tcW w:w="1384" w:type="dxa"/>
            <w:tcBorders>
              <w:top w:val="single" w:sz="4" w:space="0" w:color="000000"/>
              <w:left w:val="single" w:sz="4" w:space="0" w:color="000000"/>
              <w:bottom w:val="single" w:sz="4" w:space="0" w:color="000000"/>
              <w:right w:val="nil"/>
            </w:tcBorders>
            <w:vAlign w:val="center"/>
          </w:tcPr>
          <w:p w:rsidR="006C5D91" w:rsidRPr="00D31A17" w:rsidRDefault="006C5D91" w:rsidP="006C5D91">
            <w:pPr>
              <w:widowControl w:val="0"/>
              <w:autoSpaceDE w:val="0"/>
              <w:autoSpaceDN w:val="0"/>
              <w:adjustRightInd w:val="0"/>
              <w:spacing w:after="0" w:line="264" w:lineRule="exact"/>
              <w:ind w:left="102" w:right="-20"/>
              <w:rPr>
                <w:rFonts w:cs="Arial"/>
                <w:sz w:val="20"/>
                <w:szCs w:val="20"/>
              </w:rPr>
            </w:pPr>
            <w:r w:rsidRPr="00D31A17">
              <w:rPr>
                <w:rFonts w:cs="Arial"/>
                <w:position w:val="1"/>
                <w:sz w:val="20"/>
                <w:szCs w:val="20"/>
              </w:rPr>
              <w:t>VRE</w:t>
            </w:r>
            <w:r w:rsidRPr="00D31A17">
              <w:rPr>
                <w:rFonts w:cs="Arial"/>
                <w:spacing w:val="1"/>
                <w:position w:val="1"/>
                <w:sz w:val="20"/>
                <w:szCs w:val="20"/>
              </w:rPr>
              <w:t>M</w:t>
            </w:r>
            <w:r w:rsidRPr="00D31A17">
              <w:rPr>
                <w:rFonts w:cs="Arial"/>
                <w:position w:val="1"/>
                <w:sz w:val="20"/>
                <w:szCs w:val="20"/>
              </w:rPr>
              <w:t>E</w:t>
            </w:r>
            <w:r w:rsidRPr="00D31A17">
              <w:rPr>
                <w:rFonts w:cs="Arial"/>
                <w:spacing w:val="-1"/>
                <w:position w:val="1"/>
                <w:sz w:val="20"/>
                <w:szCs w:val="20"/>
              </w:rPr>
              <w:t>N</w:t>
            </w:r>
            <w:r w:rsidRPr="00D31A17">
              <w:rPr>
                <w:rFonts w:cs="Arial"/>
                <w:position w:val="1"/>
                <w:sz w:val="20"/>
                <w:szCs w:val="20"/>
              </w:rPr>
              <w:t>IK</w:t>
            </w:r>
          </w:p>
        </w:tc>
        <w:tc>
          <w:tcPr>
            <w:tcW w:w="1700" w:type="dxa"/>
            <w:gridSpan w:val="2"/>
            <w:tcBorders>
              <w:top w:val="single" w:sz="4" w:space="0" w:color="000000"/>
              <w:left w:val="nil"/>
              <w:bottom w:val="single" w:sz="4" w:space="0" w:color="000000"/>
              <w:right w:val="single" w:sz="4" w:space="0" w:color="000000"/>
            </w:tcBorders>
            <w:vAlign w:val="center"/>
          </w:tcPr>
          <w:p w:rsidR="006C5D91" w:rsidRPr="00D31A17" w:rsidRDefault="006C5D91" w:rsidP="006C5D91">
            <w:pPr>
              <w:widowControl w:val="0"/>
              <w:autoSpaceDE w:val="0"/>
              <w:autoSpaceDN w:val="0"/>
              <w:adjustRightInd w:val="0"/>
              <w:spacing w:after="0" w:line="240" w:lineRule="auto"/>
              <w:rPr>
                <w:rFonts w:cs="Arial"/>
                <w:sz w:val="20"/>
                <w:szCs w:val="20"/>
              </w:rPr>
            </w:pPr>
          </w:p>
        </w:tc>
        <w:tc>
          <w:tcPr>
            <w:tcW w:w="10705" w:type="dxa"/>
            <w:gridSpan w:val="2"/>
            <w:tcBorders>
              <w:top w:val="single" w:sz="4" w:space="0" w:color="000000"/>
              <w:left w:val="single" w:sz="4" w:space="0" w:color="000000"/>
              <w:bottom w:val="single" w:sz="4" w:space="0" w:color="000000"/>
              <w:right w:val="single" w:sz="4" w:space="0" w:color="000000"/>
            </w:tcBorders>
            <w:vAlign w:val="center"/>
          </w:tcPr>
          <w:p w:rsidR="006C5D91" w:rsidRPr="00D31A17" w:rsidRDefault="006C5D91" w:rsidP="006C5D91">
            <w:pPr>
              <w:widowControl w:val="0"/>
              <w:autoSpaceDE w:val="0"/>
              <w:autoSpaceDN w:val="0"/>
              <w:adjustRightInd w:val="0"/>
              <w:spacing w:after="0" w:line="291" w:lineRule="exact"/>
              <w:ind w:left="105" w:right="-20"/>
              <w:rPr>
                <w:rFonts w:cs="Arial"/>
                <w:sz w:val="20"/>
                <w:szCs w:val="20"/>
              </w:rPr>
            </w:pPr>
            <w:r w:rsidRPr="00D31A17">
              <w:rPr>
                <w:rFonts w:cs="Arial"/>
                <w:sz w:val="20"/>
                <w:szCs w:val="20"/>
              </w:rPr>
              <w:t>studeni 2017.</w:t>
            </w:r>
          </w:p>
          <w:p w:rsidR="006C5D91" w:rsidRPr="00D31A17" w:rsidRDefault="006C5D91" w:rsidP="006C5D91">
            <w:pPr>
              <w:widowControl w:val="0"/>
              <w:autoSpaceDE w:val="0"/>
              <w:autoSpaceDN w:val="0"/>
              <w:adjustRightInd w:val="0"/>
              <w:spacing w:after="0" w:line="291" w:lineRule="exact"/>
              <w:ind w:left="105" w:right="-20"/>
              <w:rPr>
                <w:rFonts w:cs="Arial"/>
                <w:sz w:val="20"/>
                <w:szCs w:val="20"/>
              </w:rPr>
            </w:pPr>
            <w:r w:rsidRPr="00D31A17">
              <w:rPr>
                <w:rFonts w:cs="Arial"/>
                <w:sz w:val="20"/>
                <w:szCs w:val="20"/>
              </w:rPr>
              <w:t xml:space="preserve">Sat razrednika </w:t>
            </w:r>
            <w:r w:rsidRPr="00D31A17">
              <w:rPr>
                <w:rFonts w:cs="Arial"/>
                <w:spacing w:val="-1"/>
                <w:sz w:val="20"/>
                <w:szCs w:val="20"/>
              </w:rPr>
              <w:t>(</w:t>
            </w:r>
            <w:r w:rsidRPr="00D31A17">
              <w:rPr>
                <w:rFonts w:cs="Arial"/>
                <w:sz w:val="20"/>
                <w:szCs w:val="20"/>
              </w:rPr>
              <w:t>1)</w:t>
            </w:r>
          </w:p>
        </w:tc>
      </w:tr>
      <w:tr w:rsidR="006C5D91" w:rsidRPr="00D31A17" w:rsidTr="00003EAF">
        <w:trPr>
          <w:trHeight w:hRule="exact" w:val="866"/>
        </w:trPr>
        <w:tc>
          <w:tcPr>
            <w:tcW w:w="3084" w:type="dxa"/>
            <w:gridSpan w:val="3"/>
            <w:tcBorders>
              <w:top w:val="single" w:sz="4" w:space="0" w:color="000000"/>
              <w:left w:val="single" w:sz="4" w:space="0" w:color="000000"/>
              <w:bottom w:val="single" w:sz="4" w:space="0" w:color="000000"/>
              <w:right w:val="single" w:sz="4" w:space="0" w:color="000000"/>
            </w:tcBorders>
            <w:vAlign w:val="center"/>
          </w:tcPr>
          <w:p w:rsidR="006C5D91" w:rsidRPr="00D31A17" w:rsidRDefault="006C5D91" w:rsidP="006C5D91">
            <w:pPr>
              <w:widowControl w:val="0"/>
              <w:autoSpaceDE w:val="0"/>
              <w:autoSpaceDN w:val="0"/>
              <w:adjustRightInd w:val="0"/>
              <w:spacing w:after="0" w:line="264" w:lineRule="exact"/>
              <w:ind w:left="102" w:right="-20"/>
              <w:rPr>
                <w:rFonts w:cs="Arial"/>
                <w:sz w:val="20"/>
                <w:szCs w:val="20"/>
              </w:rPr>
            </w:pPr>
            <w:r w:rsidRPr="00D31A17">
              <w:rPr>
                <w:rFonts w:cs="Arial"/>
                <w:spacing w:val="-1"/>
                <w:position w:val="1"/>
                <w:sz w:val="20"/>
                <w:szCs w:val="20"/>
              </w:rPr>
              <w:t>N</w:t>
            </w:r>
            <w:r w:rsidRPr="00D31A17">
              <w:rPr>
                <w:rFonts w:cs="Arial"/>
                <w:position w:val="1"/>
                <w:sz w:val="20"/>
                <w:szCs w:val="20"/>
              </w:rPr>
              <w:t>A</w:t>
            </w:r>
            <w:r w:rsidRPr="00D31A17">
              <w:rPr>
                <w:rFonts w:cs="Arial"/>
                <w:spacing w:val="-1"/>
                <w:position w:val="1"/>
                <w:sz w:val="20"/>
                <w:szCs w:val="20"/>
              </w:rPr>
              <w:t>Č</w:t>
            </w:r>
            <w:r w:rsidRPr="00D31A17">
              <w:rPr>
                <w:rFonts w:cs="Arial"/>
                <w:position w:val="1"/>
                <w:sz w:val="20"/>
                <w:szCs w:val="20"/>
              </w:rPr>
              <w:t>IN</w:t>
            </w:r>
            <w:r w:rsidRPr="00D31A17">
              <w:rPr>
                <w:rFonts w:cs="Arial"/>
                <w:spacing w:val="-1"/>
                <w:position w:val="1"/>
                <w:sz w:val="20"/>
                <w:szCs w:val="20"/>
              </w:rPr>
              <w:t xml:space="preserve"> </w:t>
            </w:r>
            <w:r w:rsidRPr="00D31A17">
              <w:rPr>
                <w:rFonts w:cs="Arial"/>
                <w:position w:val="1"/>
                <w:sz w:val="20"/>
                <w:szCs w:val="20"/>
              </w:rPr>
              <w:t>VRE</w:t>
            </w:r>
            <w:r w:rsidRPr="00D31A17">
              <w:rPr>
                <w:rFonts w:cs="Arial"/>
                <w:spacing w:val="1"/>
                <w:position w:val="1"/>
                <w:sz w:val="20"/>
                <w:szCs w:val="20"/>
              </w:rPr>
              <w:t>D</w:t>
            </w:r>
            <w:r w:rsidRPr="00D31A17">
              <w:rPr>
                <w:rFonts w:cs="Arial"/>
                <w:spacing w:val="-1"/>
                <w:position w:val="1"/>
                <w:sz w:val="20"/>
                <w:szCs w:val="20"/>
              </w:rPr>
              <w:t>N</w:t>
            </w:r>
            <w:r w:rsidRPr="00D31A17">
              <w:rPr>
                <w:rFonts w:cs="Arial"/>
                <w:position w:val="1"/>
                <w:sz w:val="20"/>
                <w:szCs w:val="20"/>
              </w:rPr>
              <w:t>OV</w:t>
            </w:r>
            <w:r w:rsidRPr="00D31A17">
              <w:rPr>
                <w:rFonts w:cs="Arial"/>
                <w:spacing w:val="-1"/>
                <w:position w:val="1"/>
                <w:sz w:val="20"/>
                <w:szCs w:val="20"/>
              </w:rPr>
              <w:t>ANJ</w:t>
            </w:r>
            <w:r w:rsidRPr="00D31A17">
              <w:rPr>
                <w:rFonts w:cs="Arial"/>
                <w:position w:val="1"/>
                <w:sz w:val="20"/>
                <w:szCs w:val="20"/>
              </w:rPr>
              <w:t>A I</w:t>
            </w:r>
          </w:p>
          <w:p w:rsidR="006C5D91" w:rsidRPr="00D31A17" w:rsidRDefault="006C5D91" w:rsidP="006C5D91">
            <w:pPr>
              <w:widowControl w:val="0"/>
              <w:autoSpaceDE w:val="0"/>
              <w:autoSpaceDN w:val="0"/>
              <w:adjustRightInd w:val="0"/>
              <w:spacing w:before="38" w:after="0" w:line="240" w:lineRule="auto"/>
              <w:ind w:left="102" w:right="-20"/>
              <w:rPr>
                <w:rFonts w:cs="Arial"/>
                <w:sz w:val="20"/>
                <w:szCs w:val="20"/>
              </w:rPr>
            </w:pPr>
            <w:r w:rsidRPr="00D31A17">
              <w:rPr>
                <w:rFonts w:cs="Arial"/>
                <w:sz w:val="20"/>
                <w:szCs w:val="20"/>
              </w:rPr>
              <w:t>KORI</w:t>
            </w:r>
            <w:r w:rsidRPr="00D31A17">
              <w:rPr>
                <w:rFonts w:cs="Arial"/>
                <w:spacing w:val="-1"/>
                <w:sz w:val="20"/>
                <w:szCs w:val="20"/>
              </w:rPr>
              <w:t>Š</w:t>
            </w:r>
            <w:r w:rsidRPr="00D31A17">
              <w:rPr>
                <w:rFonts w:cs="Arial"/>
                <w:sz w:val="20"/>
                <w:szCs w:val="20"/>
              </w:rPr>
              <w:t>TE</w:t>
            </w:r>
            <w:r w:rsidRPr="00D31A17">
              <w:rPr>
                <w:rFonts w:cs="Arial"/>
                <w:spacing w:val="-1"/>
                <w:sz w:val="20"/>
                <w:szCs w:val="20"/>
              </w:rPr>
              <w:t>NJ</w:t>
            </w:r>
            <w:r w:rsidRPr="00D31A17">
              <w:rPr>
                <w:rFonts w:cs="Arial"/>
                <w:sz w:val="20"/>
                <w:szCs w:val="20"/>
              </w:rPr>
              <w:t>E</w:t>
            </w:r>
            <w:r w:rsidRPr="00D31A17">
              <w:rPr>
                <w:rFonts w:cs="Arial"/>
                <w:spacing w:val="-1"/>
                <w:sz w:val="20"/>
                <w:szCs w:val="20"/>
              </w:rPr>
              <w:t xml:space="preserve"> </w:t>
            </w:r>
            <w:r w:rsidRPr="00D31A17">
              <w:rPr>
                <w:rFonts w:cs="Arial"/>
                <w:sz w:val="20"/>
                <w:szCs w:val="20"/>
              </w:rPr>
              <w:t>REZ</w:t>
            </w:r>
            <w:r w:rsidRPr="00D31A17">
              <w:rPr>
                <w:rFonts w:cs="Arial"/>
                <w:spacing w:val="-2"/>
                <w:sz w:val="20"/>
                <w:szCs w:val="20"/>
              </w:rPr>
              <w:t>U</w:t>
            </w:r>
            <w:r w:rsidRPr="00D31A17">
              <w:rPr>
                <w:rFonts w:cs="Arial"/>
                <w:spacing w:val="1"/>
                <w:sz w:val="20"/>
                <w:szCs w:val="20"/>
              </w:rPr>
              <w:t>L</w:t>
            </w:r>
            <w:r w:rsidRPr="00D31A17">
              <w:rPr>
                <w:rFonts w:cs="Arial"/>
                <w:sz w:val="20"/>
                <w:szCs w:val="20"/>
              </w:rPr>
              <w:t>TATA</w:t>
            </w:r>
          </w:p>
          <w:p w:rsidR="006C5D91" w:rsidRPr="00D31A17" w:rsidRDefault="006C5D91" w:rsidP="006C5D91">
            <w:pPr>
              <w:widowControl w:val="0"/>
              <w:autoSpaceDE w:val="0"/>
              <w:autoSpaceDN w:val="0"/>
              <w:adjustRightInd w:val="0"/>
              <w:spacing w:before="41" w:after="0" w:line="240" w:lineRule="auto"/>
              <w:ind w:left="102" w:right="-20"/>
              <w:rPr>
                <w:rFonts w:cs="Arial"/>
                <w:sz w:val="20"/>
                <w:szCs w:val="20"/>
              </w:rPr>
            </w:pPr>
            <w:r w:rsidRPr="00D31A17">
              <w:rPr>
                <w:rFonts w:cs="Arial"/>
                <w:sz w:val="20"/>
                <w:szCs w:val="20"/>
              </w:rPr>
              <w:t>VRED</w:t>
            </w:r>
            <w:r w:rsidRPr="00D31A17">
              <w:rPr>
                <w:rFonts w:cs="Arial"/>
                <w:spacing w:val="-1"/>
                <w:sz w:val="20"/>
                <w:szCs w:val="20"/>
              </w:rPr>
              <w:t>N</w:t>
            </w:r>
            <w:r w:rsidRPr="00D31A17">
              <w:rPr>
                <w:rFonts w:cs="Arial"/>
                <w:sz w:val="20"/>
                <w:szCs w:val="20"/>
              </w:rPr>
              <w:t>OV</w:t>
            </w:r>
            <w:r w:rsidRPr="00D31A17">
              <w:rPr>
                <w:rFonts w:cs="Arial"/>
                <w:spacing w:val="-1"/>
                <w:sz w:val="20"/>
                <w:szCs w:val="20"/>
              </w:rPr>
              <w:t>ANJ</w:t>
            </w:r>
            <w:r w:rsidRPr="00D31A17">
              <w:rPr>
                <w:rFonts w:cs="Arial"/>
                <w:sz w:val="20"/>
                <w:szCs w:val="20"/>
              </w:rPr>
              <w:t>A</w:t>
            </w:r>
          </w:p>
        </w:tc>
        <w:tc>
          <w:tcPr>
            <w:tcW w:w="10705" w:type="dxa"/>
            <w:gridSpan w:val="2"/>
            <w:tcBorders>
              <w:top w:val="single" w:sz="4" w:space="0" w:color="000000"/>
              <w:left w:val="single" w:sz="4" w:space="0" w:color="000000"/>
              <w:bottom w:val="single" w:sz="4" w:space="0" w:color="000000"/>
              <w:right w:val="single" w:sz="4" w:space="0" w:color="000000"/>
            </w:tcBorders>
            <w:vAlign w:val="center"/>
          </w:tcPr>
          <w:p w:rsidR="006C5D91" w:rsidRPr="00D31A17" w:rsidRDefault="006C5D91" w:rsidP="006C5D91">
            <w:pPr>
              <w:widowControl w:val="0"/>
              <w:autoSpaceDE w:val="0"/>
              <w:autoSpaceDN w:val="0"/>
              <w:adjustRightInd w:val="0"/>
              <w:spacing w:before="43" w:after="0" w:line="240" w:lineRule="auto"/>
              <w:ind w:left="105" w:right="-20"/>
              <w:rPr>
                <w:rFonts w:cs="Arial"/>
                <w:sz w:val="20"/>
                <w:szCs w:val="20"/>
              </w:rPr>
            </w:pPr>
            <w:r w:rsidRPr="00D31A17">
              <w:rPr>
                <w:rFonts w:cs="Arial"/>
                <w:sz w:val="20"/>
                <w:szCs w:val="20"/>
              </w:rPr>
              <w:t>Opisno praćenje</w:t>
            </w:r>
          </w:p>
        </w:tc>
      </w:tr>
      <w:tr w:rsidR="006C5D91" w:rsidRPr="00D31A17" w:rsidTr="00D31A17">
        <w:trPr>
          <w:trHeight w:hRule="exact" w:val="468"/>
        </w:trPr>
        <w:tc>
          <w:tcPr>
            <w:tcW w:w="2057" w:type="dxa"/>
            <w:gridSpan w:val="2"/>
            <w:tcBorders>
              <w:top w:val="single" w:sz="4" w:space="0" w:color="000000"/>
              <w:left w:val="single" w:sz="4" w:space="0" w:color="000000"/>
              <w:bottom w:val="single" w:sz="4" w:space="0" w:color="000000"/>
              <w:right w:val="nil"/>
            </w:tcBorders>
            <w:vAlign w:val="center"/>
          </w:tcPr>
          <w:p w:rsidR="006C5D91" w:rsidRPr="00D31A17" w:rsidRDefault="006C5D91" w:rsidP="006C5D91">
            <w:pPr>
              <w:widowControl w:val="0"/>
              <w:autoSpaceDE w:val="0"/>
              <w:autoSpaceDN w:val="0"/>
              <w:adjustRightInd w:val="0"/>
              <w:spacing w:after="0" w:line="264" w:lineRule="exact"/>
              <w:ind w:left="102" w:right="-20"/>
              <w:rPr>
                <w:rFonts w:cs="Arial"/>
                <w:sz w:val="20"/>
                <w:szCs w:val="20"/>
              </w:rPr>
            </w:pPr>
            <w:r w:rsidRPr="00D31A17">
              <w:rPr>
                <w:rFonts w:cs="Arial"/>
                <w:position w:val="1"/>
                <w:sz w:val="20"/>
                <w:szCs w:val="20"/>
              </w:rPr>
              <w:t>TR</w:t>
            </w:r>
            <w:r w:rsidRPr="00D31A17">
              <w:rPr>
                <w:rFonts w:cs="Arial"/>
                <w:spacing w:val="1"/>
                <w:position w:val="1"/>
                <w:sz w:val="20"/>
                <w:szCs w:val="20"/>
              </w:rPr>
              <w:t>O</w:t>
            </w:r>
            <w:r w:rsidRPr="00D31A17">
              <w:rPr>
                <w:rFonts w:cs="Arial"/>
                <w:position w:val="1"/>
                <w:sz w:val="20"/>
                <w:szCs w:val="20"/>
              </w:rPr>
              <w:t>ŠKOV</w:t>
            </w:r>
            <w:r w:rsidRPr="00D31A17">
              <w:rPr>
                <w:rFonts w:cs="Arial"/>
                <w:spacing w:val="-1"/>
                <w:position w:val="1"/>
                <w:sz w:val="20"/>
                <w:szCs w:val="20"/>
              </w:rPr>
              <w:t>N</w:t>
            </w:r>
            <w:r w:rsidRPr="00D31A17">
              <w:rPr>
                <w:rFonts w:cs="Arial"/>
                <w:position w:val="1"/>
                <w:sz w:val="20"/>
                <w:szCs w:val="20"/>
              </w:rPr>
              <w:t>IK</w:t>
            </w:r>
          </w:p>
        </w:tc>
        <w:tc>
          <w:tcPr>
            <w:tcW w:w="1027" w:type="dxa"/>
            <w:tcBorders>
              <w:top w:val="single" w:sz="4" w:space="0" w:color="000000"/>
              <w:left w:val="nil"/>
              <w:bottom w:val="single" w:sz="4" w:space="0" w:color="000000"/>
              <w:right w:val="single" w:sz="4" w:space="0" w:color="000000"/>
            </w:tcBorders>
            <w:vAlign w:val="center"/>
          </w:tcPr>
          <w:p w:rsidR="006C5D91" w:rsidRPr="00D31A17" w:rsidRDefault="006C5D91" w:rsidP="006C5D91">
            <w:pPr>
              <w:widowControl w:val="0"/>
              <w:autoSpaceDE w:val="0"/>
              <w:autoSpaceDN w:val="0"/>
              <w:adjustRightInd w:val="0"/>
              <w:spacing w:after="0" w:line="240" w:lineRule="auto"/>
              <w:rPr>
                <w:rFonts w:cs="Arial"/>
                <w:sz w:val="20"/>
                <w:szCs w:val="20"/>
              </w:rPr>
            </w:pPr>
          </w:p>
        </w:tc>
        <w:tc>
          <w:tcPr>
            <w:tcW w:w="327" w:type="dxa"/>
            <w:tcBorders>
              <w:top w:val="single" w:sz="4" w:space="0" w:color="000000"/>
              <w:left w:val="single" w:sz="4" w:space="0" w:color="000000"/>
              <w:bottom w:val="single" w:sz="4" w:space="0" w:color="000000"/>
              <w:right w:val="nil"/>
            </w:tcBorders>
            <w:vAlign w:val="center"/>
          </w:tcPr>
          <w:p w:rsidR="006C5D91" w:rsidRPr="00D31A17" w:rsidRDefault="006C5D91" w:rsidP="006C5D91">
            <w:pPr>
              <w:widowControl w:val="0"/>
              <w:autoSpaceDE w:val="0"/>
              <w:autoSpaceDN w:val="0"/>
              <w:adjustRightInd w:val="0"/>
              <w:spacing w:after="0" w:line="291" w:lineRule="exact"/>
              <w:ind w:left="105" w:right="-20"/>
              <w:rPr>
                <w:rFonts w:cs="Arial"/>
                <w:sz w:val="20"/>
                <w:szCs w:val="20"/>
              </w:rPr>
            </w:pPr>
            <w:r w:rsidRPr="00D31A17">
              <w:rPr>
                <w:rFonts w:cs="Arial"/>
                <w:sz w:val="20"/>
                <w:szCs w:val="20"/>
              </w:rPr>
              <w:t>-</w:t>
            </w:r>
          </w:p>
        </w:tc>
        <w:tc>
          <w:tcPr>
            <w:tcW w:w="10378" w:type="dxa"/>
            <w:tcBorders>
              <w:top w:val="single" w:sz="4" w:space="0" w:color="000000"/>
              <w:left w:val="nil"/>
              <w:bottom w:val="single" w:sz="4" w:space="0" w:color="000000"/>
              <w:right w:val="single" w:sz="4" w:space="0" w:color="000000"/>
            </w:tcBorders>
            <w:vAlign w:val="center"/>
          </w:tcPr>
          <w:p w:rsidR="006C5D91" w:rsidRPr="00D31A17" w:rsidRDefault="006C5D91" w:rsidP="006C5D91">
            <w:pPr>
              <w:widowControl w:val="0"/>
              <w:autoSpaceDE w:val="0"/>
              <w:autoSpaceDN w:val="0"/>
              <w:adjustRightInd w:val="0"/>
              <w:spacing w:after="0" w:line="240" w:lineRule="auto"/>
              <w:rPr>
                <w:rFonts w:cs="Arial"/>
                <w:sz w:val="20"/>
                <w:szCs w:val="20"/>
              </w:rPr>
            </w:pPr>
          </w:p>
        </w:tc>
      </w:tr>
      <w:tr w:rsidR="006C5D91" w:rsidRPr="00D31A17" w:rsidTr="00D31A17">
        <w:trPr>
          <w:trHeight w:hRule="exact" w:val="712"/>
        </w:trPr>
        <w:tc>
          <w:tcPr>
            <w:tcW w:w="3084" w:type="dxa"/>
            <w:gridSpan w:val="3"/>
            <w:tcBorders>
              <w:top w:val="single" w:sz="4" w:space="0" w:color="000000"/>
              <w:left w:val="single" w:sz="4" w:space="0" w:color="000000"/>
              <w:bottom w:val="single" w:sz="4" w:space="0" w:color="000000"/>
              <w:right w:val="single" w:sz="4" w:space="0" w:color="000000"/>
            </w:tcBorders>
            <w:vAlign w:val="center"/>
          </w:tcPr>
          <w:p w:rsidR="006C5D91" w:rsidRPr="00D31A17" w:rsidRDefault="006C5D91" w:rsidP="006C5D91">
            <w:pPr>
              <w:widowControl w:val="0"/>
              <w:autoSpaceDE w:val="0"/>
              <w:autoSpaceDN w:val="0"/>
              <w:adjustRightInd w:val="0"/>
              <w:spacing w:after="0" w:line="267" w:lineRule="exact"/>
              <w:ind w:left="102" w:right="-20"/>
              <w:rPr>
                <w:rFonts w:cs="Arial"/>
                <w:sz w:val="20"/>
                <w:szCs w:val="20"/>
              </w:rPr>
            </w:pPr>
            <w:r w:rsidRPr="00D31A17">
              <w:rPr>
                <w:rFonts w:cs="Arial"/>
                <w:spacing w:val="-1"/>
                <w:position w:val="1"/>
                <w:sz w:val="20"/>
                <w:szCs w:val="20"/>
              </w:rPr>
              <w:t>N</w:t>
            </w:r>
            <w:r w:rsidRPr="00D31A17">
              <w:rPr>
                <w:rFonts w:cs="Arial"/>
                <w:position w:val="1"/>
                <w:sz w:val="20"/>
                <w:szCs w:val="20"/>
              </w:rPr>
              <w:t>OS</w:t>
            </w:r>
            <w:r w:rsidRPr="00D31A17">
              <w:rPr>
                <w:rFonts w:cs="Arial"/>
                <w:spacing w:val="-1"/>
                <w:position w:val="1"/>
                <w:sz w:val="20"/>
                <w:szCs w:val="20"/>
              </w:rPr>
              <w:t>I</w:t>
            </w:r>
            <w:r w:rsidRPr="00D31A17">
              <w:rPr>
                <w:rFonts w:cs="Arial"/>
                <w:position w:val="1"/>
                <w:sz w:val="20"/>
                <w:szCs w:val="20"/>
              </w:rPr>
              <w:t>TE</w:t>
            </w:r>
            <w:r w:rsidRPr="00D31A17">
              <w:rPr>
                <w:rFonts w:cs="Arial"/>
                <w:spacing w:val="1"/>
                <w:position w:val="1"/>
                <w:sz w:val="20"/>
                <w:szCs w:val="20"/>
              </w:rPr>
              <w:t>L</w:t>
            </w:r>
            <w:r w:rsidRPr="00D31A17">
              <w:rPr>
                <w:rFonts w:cs="Arial"/>
                <w:position w:val="1"/>
                <w:sz w:val="20"/>
                <w:szCs w:val="20"/>
              </w:rPr>
              <w:t>J</w:t>
            </w:r>
            <w:r w:rsidRPr="00D31A17">
              <w:rPr>
                <w:rFonts w:cs="Arial"/>
                <w:spacing w:val="-1"/>
                <w:position w:val="1"/>
                <w:sz w:val="20"/>
                <w:szCs w:val="20"/>
              </w:rPr>
              <w:t xml:space="preserve"> </w:t>
            </w:r>
            <w:r w:rsidRPr="00D31A17">
              <w:rPr>
                <w:rFonts w:cs="Arial"/>
                <w:spacing w:val="-2"/>
                <w:position w:val="1"/>
                <w:sz w:val="20"/>
                <w:szCs w:val="20"/>
              </w:rPr>
              <w:t>O</w:t>
            </w:r>
            <w:r w:rsidRPr="00D31A17">
              <w:rPr>
                <w:rFonts w:cs="Arial"/>
                <w:spacing w:val="1"/>
                <w:position w:val="1"/>
                <w:sz w:val="20"/>
                <w:szCs w:val="20"/>
              </w:rPr>
              <w:t>D</w:t>
            </w:r>
            <w:r w:rsidRPr="00D31A17">
              <w:rPr>
                <w:rFonts w:cs="Arial"/>
                <w:position w:val="1"/>
                <w:sz w:val="20"/>
                <w:szCs w:val="20"/>
              </w:rPr>
              <w:t>GO</w:t>
            </w:r>
            <w:r w:rsidRPr="00D31A17">
              <w:rPr>
                <w:rFonts w:cs="Arial"/>
                <w:spacing w:val="-3"/>
                <w:position w:val="1"/>
                <w:sz w:val="20"/>
                <w:szCs w:val="20"/>
              </w:rPr>
              <w:t>V</w:t>
            </w:r>
            <w:r w:rsidRPr="00D31A17">
              <w:rPr>
                <w:rFonts w:cs="Arial"/>
                <w:position w:val="1"/>
                <w:sz w:val="20"/>
                <w:szCs w:val="20"/>
              </w:rPr>
              <w:t>OR</w:t>
            </w:r>
            <w:r w:rsidRPr="00D31A17">
              <w:rPr>
                <w:rFonts w:cs="Arial"/>
                <w:spacing w:val="-1"/>
                <w:position w:val="1"/>
                <w:sz w:val="20"/>
                <w:szCs w:val="20"/>
              </w:rPr>
              <w:t>N</w:t>
            </w:r>
            <w:r w:rsidRPr="00D31A17">
              <w:rPr>
                <w:rFonts w:cs="Arial"/>
                <w:position w:val="1"/>
                <w:sz w:val="20"/>
                <w:szCs w:val="20"/>
              </w:rPr>
              <w:t>OSTI</w:t>
            </w:r>
          </w:p>
        </w:tc>
        <w:tc>
          <w:tcPr>
            <w:tcW w:w="10705" w:type="dxa"/>
            <w:gridSpan w:val="2"/>
            <w:tcBorders>
              <w:top w:val="single" w:sz="4" w:space="0" w:color="000000"/>
              <w:left w:val="single" w:sz="4" w:space="0" w:color="000000"/>
              <w:bottom w:val="single" w:sz="4" w:space="0" w:color="000000"/>
              <w:right w:val="single" w:sz="4" w:space="0" w:color="000000"/>
            </w:tcBorders>
            <w:vAlign w:val="center"/>
          </w:tcPr>
          <w:p w:rsidR="006C5D91" w:rsidRPr="00D31A17" w:rsidRDefault="006C5D91" w:rsidP="006C5D91">
            <w:pPr>
              <w:widowControl w:val="0"/>
              <w:autoSpaceDE w:val="0"/>
              <w:autoSpaceDN w:val="0"/>
              <w:adjustRightInd w:val="0"/>
              <w:spacing w:before="1" w:after="0" w:line="240" w:lineRule="auto"/>
              <w:ind w:left="105" w:right="-20"/>
              <w:rPr>
                <w:rFonts w:cs="Arial"/>
                <w:sz w:val="20"/>
                <w:szCs w:val="20"/>
              </w:rPr>
            </w:pPr>
            <w:r w:rsidRPr="00D31A17">
              <w:rPr>
                <w:rFonts w:cs="Arial"/>
                <w:sz w:val="20"/>
                <w:szCs w:val="20"/>
              </w:rPr>
              <w:t>učitelji 1. razreda</w:t>
            </w:r>
          </w:p>
        </w:tc>
      </w:tr>
    </w:tbl>
    <w:p w:rsidR="006C5D91" w:rsidRPr="00354FDD" w:rsidRDefault="006C5D91" w:rsidP="006C5D91">
      <w:pPr>
        <w:widowControl w:val="0"/>
        <w:autoSpaceDE w:val="0"/>
        <w:autoSpaceDN w:val="0"/>
        <w:adjustRightInd w:val="0"/>
        <w:spacing w:after="0" w:line="240" w:lineRule="auto"/>
        <w:rPr>
          <w:rFonts w:cs="Arial"/>
        </w:rPr>
      </w:pPr>
    </w:p>
    <w:tbl>
      <w:tblPr>
        <w:tblW w:w="0" w:type="auto"/>
        <w:tblInd w:w="108" w:type="dxa"/>
        <w:tblLayout w:type="fixed"/>
        <w:tblCellMar>
          <w:left w:w="0" w:type="dxa"/>
          <w:right w:w="0" w:type="dxa"/>
        </w:tblCellMar>
        <w:tblLook w:val="0000" w:firstRow="0" w:lastRow="0" w:firstColumn="0" w:lastColumn="0" w:noHBand="0" w:noVBand="0"/>
      </w:tblPr>
      <w:tblGrid>
        <w:gridCol w:w="1384"/>
        <w:gridCol w:w="313"/>
        <w:gridCol w:w="1319"/>
        <w:gridCol w:w="395"/>
        <w:gridCol w:w="10378"/>
      </w:tblGrid>
      <w:tr w:rsidR="006C5D91" w:rsidRPr="00003EAF" w:rsidTr="00003EAF">
        <w:trPr>
          <w:trHeight w:hRule="exact" w:val="882"/>
        </w:trPr>
        <w:tc>
          <w:tcPr>
            <w:tcW w:w="1384" w:type="dxa"/>
            <w:tcBorders>
              <w:top w:val="single" w:sz="4" w:space="0" w:color="000000"/>
              <w:left w:val="single" w:sz="4" w:space="0" w:color="000000"/>
              <w:bottom w:val="single" w:sz="4" w:space="0" w:color="000000"/>
              <w:right w:val="nil"/>
            </w:tcBorders>
            <w:vAlign w:val="center"/>
          </w:tcPr>
          <w:p w:rsidR="006C5D91" w:rsidRPr="00003EAF" w:rsidRDefault="006C5D91" w:rsidP="006C5D91">
            <w:pPr>
              <w:widowControl w:val="0"/>
              <w:autoSpaceDE w:val="0"/>
              <w:autoSpaceDN w:val="0"/>
              <w:adjustRightInd w:val="0"/>
              <w:spacing w:after="0" w:line="262" w:lineRule="exact"/>
              <w:ind w:left="102" w:right="-20"/>
              <w:rPr>
                <w:rFonts w:cs="Arial"/>
                <w:sz w:val="20"/>
                <w:szCs w:val="20"/>
              </w:rPr>
            </w:pPr>
            <w:r w:rsidRPr="00003EAF">
              <w:rPr>
                <w:rFonts w:cs="Arial"/>
                <w:spacing w:val="-1"/>
                <w:position w:val="1"/>
                <w:sz w:val="20"/>
                <w:szCs w:val="20"/>
              </w:rPr>
              <w:t>N</w:t>
            </w:r>
            <w:r w:rsidRPr="00003EAF">
              <w:rPr>
                <w:rFonts w:cs="Arial"/>
                <w:position w:val="1"/>
                <w:sz w:val="20"/>
                <w:szCs w:val="20"/>
              </w:rPr>
              <w:t>A</w:t>
            </w:r>
            <w:r w:rsidRPr="00003EAF">
              <w:rPr>
                <w:rFonts w:cs="Arial"/>
                <w:spacing w:val="-1"/>
                <w:position w:val="1"/>
                <w:sz w:val="20"/>
                <w:szCs w:val="20"/>
              </w:rPr>
              <w:t>Z</w:t>
            </w:r>
            <w:r w:rsidRPr="00003EAF">
              <w:rPr>
                <w:rFonts w:cs="Arial"/>
                <w:position w:val="1"/>
                <w:sz w:val="20"/>
                <w:szCs w:val="20"/>
              </w:rPr>
              <w:t>IV</w:t>
            </w:r>
          </w:p>
          <w:p w:rsidR="006C5D91" w:rsidRPr="00003EAF" w:rsidRDefault="006C5D91" w:rsidP="006C5D91">
            <w:pPr>
              <w:widowControl w:val="0"/>
              <w:autoSpaceDE w:val="0"/>
              <w:autoSpaceDN w:val="0"/>
              <w:adjustRightInd w:val="0"/>
              <w:spacing w:before="38" w:after="0" w:line="240" w:lineRule="auto"/>
              <w:ind w:left="102" w:right="-20"/>
              <w:rPr>
                <w:rFonts w:cs="Arial"/>
                <w:sz w:val="20"/>
                <w:szCs w:val="20"/>
              </w:rPr>
            </w:pPr>
            <w:r w:rsidRPr="00003EAF">
              <w:rPr>
                <w:rFonts w:cs="Arial"/>
                <w:spacing w:val="1"/>
                <w:sz w:val="20"/>
                <w:szCs w:val="20"/>
              </w:rPr>
              <w:t>D</w:t>
            </w:r>
            <w:r w:rsidRPr="00003EAF">
              <w:rPr>
                <w:rFonts w:cs="Arial"/>
                <w:sz w:val="20"/>
                <w:szCs w:val="20"/>
              </w:rPr>
              <w:t>IMENZ</w:t>
            </w:r>
            <w:r w:rsidRPr="00003EAF">
              <w:rPr>
                <w:rFonts w:cs="Arial"/>
                <w:spacing w:val="-1"/>
                <w:sz w:val="20"/>
                <w:szCs w:val="20"/>
              </w:rPr>
              <w:t>IJ</w:t>
            </w:r>
            <w:r w:rsidRPr="00003EAF">
              <w:rPr>
                <w:rFonts w:cs="Arial"/>
                <w:sz w:val="20"/>
                <w:szCs w:val="20"/>
              </w:rPr>
              <w:t>A</w:t>
            </w:r>
          </w:p>
        </w:tc>
        <w:tc>
          <w:tcPr>
            <w:tcW w:w="1632" w:type="dxa"/>
            <w:gridSpan w:val="2"/>
            <w:tcBorders>
              <w:top w:val="single" w:sz="4" w:space="0" w:color="000000"/>
              <w:left w:val="nil"/>
              <w:bottom w:val="single" w:sz="4" w:space="0" w:color="000000"/>
              <w:right w:val="single" w:sz="4" w:space="0" w:color="000000"/>
            </w:tcBorders>
            <w:vAlign w:val="center"/>
          </w:tcPr>
          <w:p w:rsidR="006C5D91" w:rsidRPr="00003EAF" w:rsidRDefault="006C5D91" w:rsidP="006C5D91">
            <w:pPr>
              <w:widowControl w:val="0"/>
              <w:autoSpaceDE w:val="0"/>
              <w:autoSpaceDN w:val="0"/>
              <w:adjustRightInd w:val="0"/>
              <w:spacing w:after="0" w:line="240" w:lineRule="auto"/>
              <w:rPr>
                <w:rFonts w:cs="Arial"/>
                <w:sz w:val="20"/>
                <w:szCs w:val="20"/>
              </w:rPr>
            </w:pPr>
          </w:p>
        </w:tc>
        <w:tc>
          <w:tcPr>
            <w:tcW w:w="10773" w:type="dxa"/>
            <w:gridSpan w:val="2"/>
            <w:tcBorders>
              <w:top w:val="single" w:sz="4" w:space="0" w:color="000000"/>
              <w:left w:val="single" w:sz="4" w:space="0" w:color="000000"/>
              <w:bottom w:val="single" w:sz="4" w:space="0" w:color="000000"/>
              <w:right w:val="single" w:sz="4" w:space="0" w:color="000000"/>
            </w:tcBorders>
            <w:vAlign w:val="center"/>
          </w:tcPr>
          <w:p w:rsidR="006C5D91" w:rsidRPr="00003EAF" w:rsidRDefault="006C5D91" w:rsidP="006C5D91">
            <w:pPr>
              <w:pStyle w:val="Default"/>
              <w:rPr>
                <w:rFonts w:cs="Arial"/>
                <w:b/>
                <w:bCs/>
                <w:sz w:val="20"/>
                <w:szCs w:val="20"/>
              </w:rPr>
            </w:pPr>
            <w:r w:rsidRPr="00003EAF">
              <w:rPr>
                <w:rFonts w:cs="Arial"/>
                <w:b/>
                <w:bCs/>
                <w:sz w:val="20"/>
                <w:szCs w:val="20"/>
              </w:rPr>
              <w:t>Blagdani – Božić i Nova Godina – Merry Christmas! (EJ); Božićna čestitka (HJ i LK);  Tradicijski napjevi (GK); Ukrašavanje učionice za blagdane; Ususret Božiću (SR)</w:t>
            </w:r>
          </w:p>
          <w:p w:rsidR="006C5D91" w:rsidRPr="00003EAF" w:rsidRDefault="006C5D91" w:rsidP="006C5D91">
            <w:pPr>
              <w:pStyle w:val="Default"/>
              <w:rPr>
                <w:rFonts w:cs="Arial"/>
                <w:color w:val="993366"/>
                <w:sz w:val="20"/>
                <w:szCs w:val="20"/>
              </w:rPr>
            </w:pPr>
            <w:r w:rsidRPr="00003EAF">
              <w:rPr>
                <w:rFonts w:cs="Arial"/>
                <w:b/>
                <w:bCs/>
                <w:color w:val="993366"/>
                <w:sz w:val="20"/>
                <w:szCs w:val="20"/>
              </w:rPr>
              <w:t>MEĐUKULTURALNA DIMENZIJA</w:t>
            </w:r>
          </w:p>
          <w:p w:rsidR="006C5D91" w:rsidRPr="00003EAF" w:rsidRDefault="006C5D91" w:rsidP="006C5D91">
            <w:pPr>
              <w:widowControl w:val="0"/>
              <w:autoSpaceDE w:val="0"/>
              <w:autoSpaceDN w:val="0"/>
              <w:adjustRightInd w:val="0"/>
              <w:spacing w:before="43" w:after="0" w:line="240" w:lineRule="auto"/>
              <w:ind w:left="105" w:right="-20"/>
              <w:rPr>
                <w:rFonts w:cs="Arial"/>
                <w:sz w:val="20"/>
                <w:szCs w:val="20"/>
              </w:rPr>
            </w:pPr>
          </w:p>
        </w:tc>
      </w:tr>
      <w:tr w:rsidR="006C5D91" w:rsidRPr="00003EAF" w:rsidTr="00003EAF">
        <w:trPr>
          <w:trHeight w:hRule="exact" w:val="553"/>
        </w:trPr>
        <w:tc>
          <w:tcPr>
            <w:tcW w:w="1384" w:type="dxa"/>
            <w:tcBorders>
              <w:top w:val="single" w:sz="4" w:space="0" w:color="000000"/>
              <w:left w:val="single" w:sz="4" w:space="0" w:color="000000"/>
              <w:bottom w:val="single" w:sz="4" w:space="0" w:color="000000"/>
              <w:right w:val="nil"/>
            </w:tcBorders>
            <w:vAlign w:val="center"/>
          </w:tcPr>
          <w:p w:rsidR="006C5D91" w:rsidRPr="00003EAF" w:rsidRDefault="006C5D91" w:rsidP="006C5D91">
            <w:pPr>
              <w:widowControl w:val="0"/>
              <w:autoSpaceDE w:val="0"/>
              <w:autoSpaceDN w:val="0"/>
              <w:adjustRightInd w:val="0"/>
              <w:spacing w:after="0" w:line="267" w:lineRule="exact"/>
              <w:ind w:left="102" w:right="-20"/>
              <w:rPr>
                <w:rFonts w:cs="Arial"/>
                <w:sz w:val="20"/>
                <w:szCs w:val="20"/>
              </w:rPr>
            </w:pPr>
            <w:r w:rsidRPr="00003EAF">
              <w:rPr>
                <w:rFonts w:cs="Arial"/>
                <w:position w:val="1"/>
                <w:sz w:val="20"/>
                <w:szCs w:val="20"/>
              </w:rPr>
              <w:t>CILJ</w:t>
            </w:r>
          </w:p>
        </w:tc>
        <w:tc>
          <w:tcPr>
            <w:tcW w:w="1632" w:type="dxa"/>
            <w:gridSpan w:val="2"/>
            <w:tcBorders>
              <w:top w:val="single" w:sz="4" w:space="0" w:color="000000"/>
              <w:left w:val="nil"/>
              <w:bottom w:val="single" w:sz="4" w:space="0" w:color="000000"/>
              <w:right w:val="single" w:sz="4" w:space="0" w:color="000000"/>
            </w:tcBorders>
            <w:vAlign w:val="center"/>
          </w:tcPr>
          <w:p w:rsidR="006C5D91" w:rsidRPr="00003EAF" w:rsidRDefault="006C5D91" w:rsidP="006C5D91">
            <w:pPr>
              <w:widowControl w:val="0"/>
              <w:autoSpaceDE w:val="0"/>
              <w:autoSpaceDN w:val="0"/>
              <w:adjustRightInd w:val="0"/>
              <w:spacing w:after="0" w:line="240" w:lineRule="auto"/>
              <w:rPr>
                <w:rFonts w:cs="Arial"/>
                <w:sz w:val="20"/>
                <w:szCs w:val="20"/>
              </w:rPr>
            </w:pPr>
          </w:p>
        </w:tc>
        <w:tc>
          <w:tcPr>
            <w:tcW w:w="10773" w:type="dxa"/>
            <w:gridSpan w:val="2"/>
            <w:tcBorders>
              <w:top w:val="single" w:sz="4" w:space="0" w:color="000000"/>
              <w:left w:val="single" w:sz="4" w:space="0" w:color="000000"/>
              <w:bottom w:val="single" w:sz="4" w:space="0" w:color="000000"/>
              <w:right w:val="single" w:sz="4" w:space="0" w:color="000000"/>
            </w:tcBorders>
            <w:vAlign w:val="center"/>
          </w:tcPr>
          <w:p w:rsidR="006C5D91" w:rsidRPr="00003EAF" w:rsidRDefault="006C5D91" w:rsidP="006C5D91">
            <w:pPr>
              <w:pStyle w:val="Default"/>
              <w:rPr>
                <w:rFonts w:cs="Arial"/>
                <w:sz w:val="20"/>
                <w:szCs w:val="20"/>
              </w:rPr>
            </w:pPr>
            <w:r w:rsidRPr="00003EAF">
              <w:rPr>
                <w:rFonts w:cs="Arial"/>
                <w:sz w:val="20"/>
                <w:szCs w:val="20"/>
              </w:rPr>
              <w:t>Upoznati običaje obilježavanja navedenih blagdana u Hrvatskoj i zemljama engleskog govornog područja.</w:t>
            </w:r>
          </w:p>
        </w:tc>
      </w:tr>
      <w:tr w:rsidR="006C5D91" w:rsidRPr="00003EAF" w:rsidTr="00003EAF">
        <w:trPr>
          <w:trHeight w:hRule="exact" w:val="1000"/>
        </w:trPr>
        <w:tc>
          <w:tcPr>
            <w:tcW w:w="1384" w:type="dxa"/>
            <w:tcBorders>
              <w:top w:val="single" w:sz="4" w:space="0" w:color="000000"/>
              <w:left w:val="single" w:sz="4" w:space="0" w:color="000000"/>
              <w:bottom w:val="single" w:sz="4" w:space="0" w:color="000000"/>
              <w:right w:val="nil"/>
            </w:tcBorders>
            <w:vAlign w:val="center"/>
          </w:tcPr>
          <w:p w:rsidR="006C5D91" w:rsidRPr="00003EAF" w:rsidRDefault="006C5D91" w:rsidP="006C5D91">
            <w:pPr>
              <w:widowControl w:val="0"/>
              <w:autoSpaceDE w:val="0"/>
              <w:autoSpaceDN w:val="0"/>
              <w:adjustRightInd w:val="0"/>
              <w:spacing w:after="0" w:line="267" w:lineRule="exact"/>
              <w:ind w:left="102" w:right="-20"/>
              <w:rPr>
                <w:rFonts w:cs="Arial"/>
                <w:sz w:val="20"/>
                <w:szCs w:val="20"/>
              </w:rPr>
            </w:pPr>
            <w:r w:rsidRPr="00003EAF">
              <w:rPr>
                <w:rFonts w:cs="Arial"/>
                <w:position w:val="1"/>
                <w:sz w:val="20"/>
                <w:szCs w:val="20"/>
              </w:rPr>
              <w:t>I</w:t>
            </w:r>
            <w:r w:rsidRPr="00003EAF">
              <w:rPr>
                <w:rFonts w:cs="Arial"/>
                <w:spacing w:val="-1"/>
                <w:position w:val="1"/>
                <w:sz w:val="20"/>
                <w:szCs w:val="20"/>
              </w:rPr>
              <w:t>SH</w:t>
            </w:r>
            <w:r w:rsidRPr="00003EAF">
              <w:rPr>
                <w:rFonts w:cs="Arial"/>
                <w:position w:val="1"/>
                <w:sz w:val="20"/>
                <w:szCs w:val="20"/>
              </w:rPr>
              <w:t>O</w:t>
            </w:r>
            <w:r w:rsidRPr="00003EAF">
              <w:rPr>
                <w:rFonts w:cs="Arial"/>
                <w:spacing w:val="1"/>
                <w:position w:val="1"/>
                <w:sz w:val="20"/>
                <w:szCs w:val="20"/>
              </w:rPr>
              <w:t>D</w:t>
            </w:r>
            <w:r w:rsidRPr="00003EAF">
              <w:rPr>
                <w:rFonts w:cs="Arial"/>
                <w:position w:val="1"/>
                <w:sz w:val="20"/>
                <w:szCs w:val="20"/>
              </w:rPr>
              <w:t>I</w:t>
            </w:r>
          </w:p>
        </w:tc>
        <w:tc>
          <w:tcPr>
            <w:tcW w:w="1632" w:type="dxa"/>
            <w:gridSpan w:val="2"/>
            <w:tcBorders>
              <w:top w:val="single" w:sz="4" w:space="0" w:color="000000"/>
              <w:left w:val="nil"/>
              <w:bottom w:val="single" w:sz="4" w:space="0" w:color="000000"/>
              <w:right w:val="single" w:sz="4" w:space="0" w:color="000000"/>
            </w:tcBorders>
            <w:vAlign w:val="center"/>
          </w:tcPr>
          <w:p w:rsidR="006C5D91" w:rsidRPr="00003EAF" w:rsidRDefault="006C5D91" w:rsidP="006C5D91">
            <w:pPr>
              <w:widowControl w:val="0"/>
              <w:autoSpaceDE w:val="0"/>
              <w:autoSpaceDN w:val="0"/>
              <w:adjustRightInd w:val="0"/>
              <w:spacing w:after="0" w:line="240" w:lineRule="auto"/>
              <w:rPr>
                <w:rFonts w:cs="Arial"/>
                <w:sz w:val="20"/>
                <w:szCs w:val="20"/>
              </w:rPr>
            </w:pPr>
          </w:p>
        </w:tc>
        <w:tc>
          <w:tcPr>
            <w:tcW w:w="395" w:type="dxa"/>
            <w:tcBorders>
              <w:top w:val="single" w:sz="4" w:space="0" w:color="000000"/>
              <w:left w:val="single" w:sz="4" w:space="0" w:color="000000"/>
              <w:bottom w:val="single" w:sz="4" w:space="0" w:color="000000"/>
              <w:right w:val="nil"/>
            </w:tcBorders>
            <w:vAlign w:val="center"/>
          </w:tcPr>
          <w:p w:rsidR="006C5D91" w:rsidRPr="00003EAF" w:rsidRDefault="006C5D91" w:rsidP="006C5D91">
            <w:pPr>
              <w:widowControl w:val="0"/>
              <w:autoSpaceDE w:val="0"/>
              <w:autoSpaceDN w:val="0"/>
              <w:adjustRightInd w:val="0"/>
              <w:spacing w:after="0" w:line="240" w:lineRule="auto"/>
              <w:rPr>
                <w:rFonts w:cs="Arial"/>
                <w:sz w:val="20"/>
                <w:szCs w:val="20"/>
              </w:rPr>
            </w:pPr>
          </w:p>
        </w:tc>
        <w:tc>
          <w:tcPr>
            <w:tcW w:w="10378" w:type="dxa"/>
            <w:tcBorders>
              <w:top w:val="single" w:sz="4" w:space="0" w:color="000000"/>
              <w:left w:val="nil"/>
              <w:bottom w:val="single" w:sz="4" w:space="0" w:color="000000"/>
              <w:right w:val="single" w:sz="4" w:space="0" w:color="000000"/>
            </w:tcBorders>
            <w:vAlign w:val="center"/>
          </w:tcPr>
          <w:p w:rsidR="006C5D91" w:rsidRPr="00003EAF" w:rsidRDefault="006C5D91" w:rsidP="00CF18F8">
            <w:pPr>
              <w:widowControl w:val="0"/>
              <w:numPr>
                <w:ilvl w:val="0"/>
                <w:numId w:val="38"/>
              </w:numPr>
              <w:tabs>
                <w:tab w:val="clear" w:pos="1290"/>
                <w:tab w:val="num" w:pos="266"/>
              </w:tabs>
              <w:autoSpaceDE w:val="0"/>
              <w:autoSpaceDN w:val="0"/>
              <w:adjustRightInd w:val="0"/>
              <w:spacing w:before="43" w:after="0" w:line="240" w:lineRule="auto"/>
              <w:ind w:left="86" w:right="-20" w:firstLine="0"/>
              <w:rPr>
                <w:rFonts w:cs="Arial"/>
                <w:sz w:val="20"/>
                <w:szCs w:val="20"/>
              </w:rPr>
            </w:pPr>
            <w:r w:rsidRPr="00003EAF">
              <w:rPr>
                <w:rFonts w:cs="Arial"/>
                <w:sz w:val="20"/>
                <w:szCs w:val="20"/>
              </w:rPr>
              <w:t>opisati svoje običaje i usporediti ih s engleskima</w:t>
            </w:r>
          </w:p>
          <w:p w:rsidR="006C5D91" w:rsidRPr="00003EAF" w:rsidRDefault="006C5D91" w:rsidP="00CF18F8">
            <w:pPr>
              <w:widowControl w:val="0"/>
              <w:numPr>
                <w:ilvl w:val="0"/>
                <w:numId w:val="38"/>
              </w:numPr>
              <w:tabs>
                <w:tab w:val="clear" w:pos="1290"/>
                <w:tab w:val="num" w:pos="266"/>
              </w:tabs>
              <w:autoSpaceDE w:val="0"/>
              <w:autoSpaceDN w:val="0"/>
              <w:adjustRightInd w:val="0"/>
              <w:spacing w:before="43" w:after="0" w:line="240" w:lineRule="auto"/>
              <w:ind w:left="86" w:right="-20" w:firstLine="0"/>
              <w:rPr>
                <w:rFonts w:cs="Arial"/>
                <w:sz w:val="20"/>
                <w:szCs w:val="20"/>
              </w:rPr>
            </w:pPr>
            <w:r w:rsidRPr="00003EAF">
              <w:rPr>
                <w:rFonts w:cs="Arial"/>
                <w:sz w:val="20"/>
                <w:szCs w:val="20"/>
              </w:rPr>
              <w:t>nabraja kulturne razlike koje postoje u obilježavanju engleskih i hrvatskih blagdana</w:t>
            </w:r>
          </w:p>
          <w:p w:rsidR="006C5D91" w:rsidRPr="00003EAF" w:rsidRDefault="006C5D91" w:rsidP="00CF18F8">
            <w:pPr>
              <w:widowControl w:val="0"/>
              <w:numPr>
                <w:ilvl w:val="0"/>
                <w:numId w:val="38"/>
              </w:numPr>
              <w:tabs>
                <w:tab w:val="clear" w:pos="1290"/>
                <w:tab w:val="num" w:pos="266"/>
              </w:tabs>
              <w:autoSpaceDE w:val="0"/>
              <w:autoSpaceDN w:val="0"/>
              <w:adjustRightInd w:val="0"/>
              <w:spacing w:before="43" w:after="0" w:line="240" w:lineRule="auto"/>
              <w:ind w:left="86" w:right="-20" w:firstLine="0"/>
              <w:rPr>
                <w:rFonts w:cs="Arial"/>
                <w:sz w:val="20"/>
                <w:szCs w:val="20"/>
              </w:rPr>
            </w:pPr>
            <w:r w:rsidRPr="00003EAF">
              <w:rPr>
                <w:rFonts w:cs="Arial"/>
                <w:sz w:val="20"/>
                <w:szCs w:val="20"/>
              </w:rPr>
              <w:t>prihvaća te kulturne različitosti</w:t>
            </w:r>
          </w:p>
        </w:tc>
      </w:tr>
      <w:tr w:rsidR="006C5D91" w:rsidRPr="00003EAF" w:rsidTr="00003EAF">
        <w:trPr>
          <w:trHeight w:hRule="exact" w:val="1553"/>
        </w:trPr>
        <w:tc>
          <w:tcPr>
            <w:tcW w:w="3016" w:type="dxa"/>
            <w:gridSpan w:val="3"/>
            <w:tcBorders>
              <w:top w:val="single" w:sz="4" w:space="0" w:color="000000"/>
              <w:left w:val="single" w:sz="4" w:space="0" w:color="000000"/>
              <w:bottom w:val="single" w:sz="4" w:space="0" w:color="000000"/>
              <w:right w:val="single" w:sz="4" w:space="0" w:color="000000"/>
            </w:tcBorders>
            <w:vAlign w:val="center"/>
          </w:tcPr>
          <w:p w:rsidR="006C5D91" w:rsidRPr="00003EAF" w:rsidRDefault="006C5D91" w:rsidP="006C5D91">
            <w:pPr>
              <w:widowControl w:val="0"/>
              <w:autoSpaceDE w:val="0"/>
              <w:autoSpaceDN w:val="0"/>
              <w:adjustRightInd w:val="0"/>
              <w:spacing w:after="0" w:line="264" w:lineRule="exact"/>
              <w:ind w:left="102" w:right="-20"/>
              <w:rPr>
                <w:rFonts w:cs="Arial"/>
                <w:sz w:val="20"/>
                <w:szCs w:val="20"/>
              </w:rPr>
            </w:pPr>
            <w:r w:rsidRPr="00003EAF">
              <w:rPr>
                <w:rFonts w:cs="Arial"/>
                <w:position w:val="1"/>
                <w:sz w:val="20"/>
                <w:szCs w:val="20"/>
              </w:rPr>
              <w:t>KRAT</w:t>
            </w:r>
            <w:r w:rsidRPr="00003EAF">
              <w:rPr>
                <w:rFonts w:cs="Arial"/>
                <w:spacing w:val="1"/>
                <w:position w:val="1"/>
                <w:sz w:val="20"/>
                <w:szCs w:val="20"/>
              </w:rPr>
              <w:t>K</w:t>
            </w:r>
            <w:r w:rsidRPr="00003EAF">
              <w:rPr>
                <w:rFonts w:cs="Arial"/>
                <w:position w:val="1"/>
                <w:sz w:val="20"/>
                <w:szCs w:val="20"/>
              </w:rPr>
              <w:t>I</w:t>
            </w:r>
            <w:r w:rsidRPr="00003EAF">
              <w:rPr>
                <w:rFonts w:cs="Arial"/>
                <w:spacing w:val="-2"/>
                <w:position w:val="1"/>
                <w:sz w:val="20"/>
                <w:szCs w:val="20"/>
              </w:rPr>
              <w:t xml:space="preserve"> </w:t>
            </w:r>
            <w:r w:rsidRPr="00003EAF">
              <w:rPr>
                <w:rFonts w:cs="Arial"/>
                <w:position w:val="1"/>
                <w:sz w:val="20"/>
                <w:szCs w:val="20"/>
              </w:rPr>
              <w:t>O</w:t>
            </w:r>
            <w:r w:rsidRPr="00003EAF">
              <w:rPr>
                <w:rFonts w:cs="Arial"/>
                <w:spacing w:val="1"/>
                <w:position w:val="1"/>
                <w:sz w:val="20"/>
                <w:szCs w:val="20"/>
              </w:rPr>
              <w:t>P</w:t>
            </w:r>
            <w:r w:rsidRPr="00003EAF">
              <w:rPr>
                <w:rFonts w:cs="Arial"/>
                <w:position w:val="1"/>
                <w:sz w:val="20"/>
                <w:szCs w:val="20"/>
              </w:rPr>
              <w:t>IS</w:t>
            </w:r>
            <w:r w:rsidRPr="00003EAF">
              <w:rPr>
                <w:rFonts w:cs="Arial"/>
                <w:spacing w:val="-1"/>
                <w:position w:val="1"/>
                <w:sz w:val="20"/>
                <w:szCs w:val="20"/>
              </w:rPr>
              <w:t xml:space="preserve"> </w:t>
            </w:r>
            <w:r w:rsidRPr="00003EAF">
              <w:rPr>
                <w:rFonts w:cs="Arial"/>
                <w:spacing w:val="-3"/>
                <w:position w:val="1"/>
                <w:sz w:val="20"/>
                <w:szCs w:val="20"/>
              </w:rPr>
              <w:t>A</w:t>
            </w:r>
            <w:r w:rsidRPr="00003EAF">
              <w:rPr>
                <w:rFonts w:cs="Arial"/>
                <w:position w:val="1"/>
                <w:sz w:val="20"/>
                <w:szCs w:val="20"/>
              </w:rPr>
              <w:t>K</w:t>
            </w:r>
            <w:r w:rsidRPr="00003EAF">
              <w:rPr>
                <w:rFonts w:cs="Arial"/>
                <w:spacing w:val="1"/>
                <w:position w:val="1"/>
                <w:sz w:val="20"/>
                <w:szCs w:val="20"/>
              </w:rPr>
              <w:t>T</w:t>
            </w:r>
            <w:r w:rsidRPr="00003EAF">
              <w:rPr>
                <w:rFonts w:cs="Arial"/>
                <w:position w:val="1"/>
                <w:sz w:val="20"/>
                <w:szCs w:val="20"/>
              </w:rPr>
              <w:t>I</w:t>
            </w:r>
            <w:r w:rsidRPr="00003EAF">
              <w:rPr>
                <w:rFonts w:cs="Arial"/>
                <w:spacing w:val="-1"/>
                <w:position w:val="1"/>
                <w:sz w:val="20"/>
                <w:szCs w:val="20"/>
              </w:rPr>
              <w:t>VN</w:t>
            </w:r>
            <w:r w:rsidRPr="00003EAF">
              <w:rPr>
                <w:rFonts w:cs="Arial"/>
                <w:position w:val="1"/>
                <w:sz w:val="20"/>
                <w:szCs w:val="20"/>
              </w:rPr>
              <w:t>OSTI</w:t>
            </w:r>
          </w:p>
        </w:tc>
        <w:tc>
          <w:tcPr>
            <w:tcW w:w="10773" w:type="dxa"/>
            <w:gridSpan w:val="2"/>
            <w:tcBorders>
              <w:top w:val="single" w:sz="4" w:space="0" w:color="000000"/>
              <w:left w:val="single" w:sz="4" w:space="0" w:color="000000"/>
              <w:bottom w:val="single" w:sz="4" w:space="0" w:color="000000"/>
              <w:right w:val="single" w:sz="4" w:space="0" w:color="000000"/>
            </w:tcBorders>
            <w:vAlign w:val="center"/>
          </w:tcPr>
          <w:p w:rsidR="006C5D91" w:rsidRPr="00003EAF" w:rsidRDefault="006C5D91" w:rsidP="006C5D91">
            <w:pPr>
              <w:pStyle w:val="Default"/>
              <w:spacing w:line="360" w:lineRule="auto"/>
              <w:ind w:left="142"/>
              <w:rPr>
                <w:rFonts w:cs="Arial"/>
                <w:sz w:val="20"/>
                <w:szCs w:val="20"/>
              </w:rPr>
            </w:pPr>
            <w:r w:rsidRPr="00003EAF">
              <w:rPr>
                <w:rFonts w:cs="Arial"/>
                <w:sz w:val="20"/>
                <w:szCs w:val="20"/>
              </w:rPr>
              <w:t xml:space="preserve">U sklopu teme BLAGDANI učenici će uz pomoć kartica imenovati predmete koji su vezani uz blagdane; predmete će izolirati na slici i samostalno ih imenovati; koristit će blagdanske predmete za razrednu igru; izrađivat će čestitku na hrvatskom i engleskom jeziku i ukrašavati učionicu i jelku božićnim ukrasima i engleskim riječima; pjevat će prigodne tradicijske blagdanske pjesme na engleskom jeziku i usporediti ih s hrvatskim pjesmama koje znaju. </w:t>
            </w:r>
          </w:p>
          <w:p w:rsidR="006C5D91" w:rsidRPr="00003EAF" w:rsidRDefault="006C5D91" w:rsidP="006C5D91">
            <w:pPr>
              <w:widowControl w:val="0"/>
              <w:autoSpaceDE w:val="0"/>
              <w:autoSpaceDN w:val="0"/>
              <w:adjustRightInd w:val="0"/>
              <w:spacing w:after="0" w:line="360" w:lineRule="auto"/>
              <w:ind w:left="105" w:right="129"/>
              <w:rPr>
                <w:rFonts w:cs="Arial"/>
                <w:sz w:val="20"/>
                <w:szCs w:val="20"/>
              </w:rPr>
            </w:pPr>
          </w:p>
        </w:tc>
      </w:tr>
      <w:tr w:rsidR="006C5D91" w:rsidRPr="00003EAF" w:rsidTr="00003EAF">
        <w:trPr>
          <w:trHeight w:hRule="exact" w:val="527"/>
        </w:trPr>
        <w:tc>
          <w:tcPr>
            <w:tcW w:w="3016" w:type="dxa"/>
            <w:gridSpan w:val="3"/>
            <w:tcBorders>
              <w:top w:val="single" w:sz="4" w:space="0" w:color="000000"/>
              <w:left w:val="single" w:sz="4" w:space="0" w:color="000000"/>
              <w:bottom w:val="single" w:sz="4" w:space="0" w:color="000000"/>
              <w:right w:val="single" w:sz="4" w:space="0" w:color="000000"/>
            </w:tcBorders>
            <w:vAlign w:val="center"/>
          </w:tcPr>
          <w:p w:rsidR="006C5D91" w:rsidRPr="00003EAF" w:rsidRDefault="006C5D91" w:rsidP="006C5D91">
            <w:pPr>
              <w:widowControl w:val="0"/>
              <w:autoSpaceDE w:val="0"/>
              <w:autoSpaceDN w:val="0"/>
              <w:adjustRightInd w:val="0"/>
              <w:spacing w:after="0" w:line="264" w:lineRule="exact"/>
              <w:ind w:left="102" w:right="-20"/>
              <w:rPr>
                <w:rFonts w:cs="Arial"/>
                <w:sz w:val="20"/>
                <w:szCs w:val="20"/>
              </w:rPr>
            </w:pPr>
            <w:r w:rsidRPr="00003EAF">
              <w:rPr>
                <w:rFonts w:cs="Arial"/>
                <w:position w:val="1"/>
                <w:sz w:val="20"/>
                <w:szCs w:val="20"/>
              </w:rPr>
              <w:t>CILJ</w:t>
            </w:r>
            <w:r w:rsidRPr="00003EAF">
              <w:rPr>
                <w:rFonts w:cs="Arial"/>
                <w:spacing w:val="-1"/>
                <w:position w:val="1"/>
                <w:sz w:val="20"/>
                <w:szCs w:val="20"/>
              </w:rPr>
              <w:t>AN</w:t>
            </w:r>
            <w:r w:rsidRPr="00003EAF">
              <w:rPr>
                <w:rFonts w:cs="Arial"/>
                <w:position w:val="1"/>
                <w:sz w:val="20"/>
                <w:szCs w:val="20"/>
              </w:rPr>
              <w:t>A GRU</w:t>
            </w:r>
            <w:r w:rsidRPr="00003EAF">
              <w:rPr>
                <w:rFonts w:cs="Arial"/>
                <w:spacing w:val="1"/>
                <w:position w:val="1"/>
                <w:sz w:val="20"/>
                <w:szCs w:val="20"/>
              </w:rPr>
              <w:t>P</w:t>
            </w:r>
            <w:r w:rsidRPr="00003EAF">
              <w:rPr>
                <w:rFonts w:cs="Arial"/>
                <w:position w:val="1"/>
                <w:sz w:val="20"/>
                <w:szCs w:val="20"/>
              </w:rPr>
              <w:t>A</w:t>
            </w:r>
          </w:p>
        </w:tc>
        <w:tc>
          <w:tcPr>
            <w:tcW w:w="10773" w:type="dxa"/>
            <w:gridSpan w:val="2"/>
            <w:tcBorders>
              <w:top w:val="single" w:sz="4" w:space="0" w:color="000000"/>
              <w:left w:val="single" w:sz="4" w:space="0" w:color="000000"/>
              <w:bottom w:val="single" w:sz="4" w:space="0" w:color="000000"/>
              <w:right w:val="single" w:sz="4" w:space="0" w:color="000000"/>
            </w:tcBorders>
            <w:vAlign w:val="center"/>
          </w:tcPr>
          <w:p w:rsidR="006C5D91" w:rsidRPr="00003EAF" w:rsidRDefault="006C5D91" w:rsidP="006C5D91">
            <w:pPr>
              <w:pStyle w:val="Default"/>
              <w:rPr>
                <w:rFonts w:cs="Arial"/>
                <w:sz w:val="20"/>
                <w:szCs w:val="20"/>
              </w:rPr>
            </w:pPr>
            <w:r w:rsidRPr="00003EAF">
              <w:rPr>
                <w:rFonts w:cs="Arial"/>
                <w:position w:val="1"/>
                <w:sz w:val="20"/>
                <w:szCs w:val="20"/>
              </w:rPr>
              <w:t>U</w:t>
            </w:r>
            <w:r w:rsidRPr="00003EAF">
              <w:rPr>
                <w:rFonts w:cs="Arial"/>
                <w:spacing w:val="-1"/>
                <w:position w:val="1"/>
                <w:sz w:val="20"/>
                <w:szCs w:val="20"/>
              </w:rPr>
              <w:t>č</w:t>
            </w:r>
            <w:r w:rsidRPr="00003EAF">
              <w:rPr>
                <w:rFonts w:cs="Arial"/>
                <w:position w:val="1"/>
                <w:sz w:val="20"/>
                <w:szCs w:val="20"/>
              </w:rPr>
              <w:t>e</w:t>
            </w:r>
            <w:r w:rsidRPr="00003EAF">
              <w:rPr>
                <w:rFonts w:cs="Arial"/>
                <w:spacing w:val="1"/>
                <w:position w:val="1"/>
                <w:sz w:val="20"/>
                <w:szCs w:val="20"/>
              </w:rPr>
              <w:t>n</w:t>
            </w:r>
            <w:r w:rsidRPr="00003EAF">
              <w:rPr>
                <w:rFonts w:cs="Arial"/>
                <w:position w:val="1"/>
                <w:sz w:val="20"/>
                <w:szCs w:val="20"/>
              </w:rPr>
              <w:t>i</w:t>
            </w:r>
            <w:r w:rsidRPr="00003EAF">
              <w:rPr>
                <w:rFonts w:cs="Arial"/>
                <w:spacing w:val="-1"/>
                <w:position w:val="1"/>
                <w:sz w:val="20"/>
                <w:szCs w:val="20"/>
              </w:rPr>
              <w:t>c</w:t>
            </w:r>
            <w:r w:rsidRPr="00003EAF">
              <w:rPr>
                <w:rFonts w:cs="Arial"/>
                <w:position w:val="1"/>
                <w:sz w:val="20"/>
                <w:szCs w:val="20"/>
              </w:rPr>
              <w:t>i</w:t>
            </w:r>
            <w:r w:rsidRPr="00003EAF">
              <w:rPr>
                <w:rFonts w:cs="Arial"/>
                <w:spacing w:val="1"/>
                <w:position w:val="1"/>
                <w:sz w:val="20"/>
                <w:szCs w:val="20"/>
              </w:rPr>
              <w:t xml:space="preserve"> </w:t>
            </w:r>
            <w:r w:rsidRPr="00003EAF">
              <w:rPr>
                <w:rFonts w:cs="Arial"/>
                <w:position w:val="1"/>
                <w:sz w:val="20"/>
                <w:szCs w:val="20"/>
              </w:rPr>
              <w:t>1.a,</w:t>
            </w:r>
            <w:r w:rsidRPr="00003EAF">
              <w:rPr>
                <w:rFonts w:cs="Arial"/>
                <w:spacing w:val="1"/>
                <w:position w:val="1"/>
                <w:sz w:val="20"/>
                <w:szCs w:val="20"/>
              </w:rPr>
              <w:t>1</w:t>
            </w:r>
            <w:r w:rsidRPr="00003EAF">
              <w:rPr>
                <w:rFonts w:cs="Arial"/>
                <w:position w:val="1"/>
                <w:sz w:val="20"/>
                <w:szCs w:val="20"/>
              </w:rPr>
              <w:t>.b,</w:t>
            </w:r>
            <w:r w:rsidRPr="00003EAF">
              <w:rPr>
                <w:rFonts w:cs="Arial"/>
                <w:spacing w:val="-2"/>
                <w:position w:val="1"/>
                <w:sz w:val="20"/>
                <w:szCs w:val="20"/>
              </w:rPr>
              <w:t xml:space="preserve"> </w:t>
            </w:r>
            <w:r w:rsidRPr="00003EAF">
              <w:rPr>
                <w:rFonts w:cs="Arial"/>
                <w:position w:val="1"/>
                <w:sz w:val="20"/>
                <w:szCs w:val="20"/>
              </w:rPr>
              <w:t>učenici PŠ Demerje, PŠ Dragonožec, PŠ Kupinečki Kraljevec, PŠ Hrvatski Leskovac, PŠ Odranski Obrež</w:t>
            </w:r>
          </w:p>
        </w:tc>
      </w:tr>
      <w:tr w:rsidR="006C5D91" w:rsidRPr="00003EAF" w:rsidTr="00003EAF">
        <w:trPr>
          <w:trHeight w:hRule="exact" w:val="730"/>
        </w:trPr>
        <w:tc>
          <w:tcPr>
            <w:tcW w:w="1384" w:type="dxa"/>
            <w:vMerge w:val="restart"/>
            <w:tcBorders>
              <w:top w:val="single" w:sz="4" w:space="0" w:color="000000"/>
              <w:left w:val="single" w:sz="4" w:space="0" w:color="000000"/>
              <w:right w:val="single" w:sz="4" w:space="0" w:color="000000"/>
            </w:tcBorders>
            <w:vAlign w:val="center"/>
          </w:tcPr>
          <w:p w:rsidR="006C5D91" w:rsidRPr="00003EAF" w:rsidRDefault="006C5D91" w:rsidP="006C5D91">
            <w:pPr>
              <w:widowControl w:val="0"/>
              <w:autoSpaceDE w:val="0"/>
              <w:autoSpaceDN w:val="0"/>
              <w:adjustRightInd w:val="0"/>
              <w:spacing w:after="0" w:line="264" w:lineRule="exact"/>
              <w:ind w:left="102" w:right="-20"/>
              <w:rPr>
                <w:rFonts w:cs="Arial"/>
                <w:sz w:val="20"/>
                <w:szCs w:val="20"/>
              </w:rPr>
            </w:pPr>
            <w:r w:rsidRPr="00003EAF">
              <w:rPr>
                <w:rFonts w:cs="Arial"/>
                <w:spacing w:val="-1"/>
                <w:position w:val="1"/>
                <w:sz w:val="20"/>
                <w:szCs w:val="20"/>
              </w:rPr>
              <w:t>N</w:t>
            </w:r>
            <w:r w:rsidRPr="00003EAF">
              <w:rPr>
                <w:rFonts w:cs="Arial"/>
                <w:position w:val="1"/>
                <w:sz w:val="20"/>
                <w:szCs w:val="20"/>
              </w:rPr>
              <w:t>A</w:t>
            </w:r>
            <w:r w:rsidRPr="00003EAF">
              <w:rPr>
                <w:rFonts w:cs="Arial"/>
                <w:spacing w:val="-1"/>
                <w:position w:val="1"/>
                <w:sz w:val="20"/>
                <w:szCs w:val="20"/>
              </w:rPr>
              <w:t>Č</w:t>
            </w:r>
            <w:r w:rsidRPr="00003EAF">
              <w:rPr>
                <w:rFonts w:cs="Arial"/>
                <w:position w:val="1"/>
                <w:sz w:val="20"/>
                <w:szCs w:val="20"/>
              </w:rPr>
              <w:t>IN</w:t>
            </w:r>
          </w:p>
          <w:p w:rsidR="006C5D91" w:rsidRPr="00003EAF" w:rsidRDefault="006C5D91" w:rsidP="006C5D91">
            <w:pPr>
              <w:widowControl w:val="0"/>
              <w:autoSpaceDE w:val="0"/>
              <w:autoSpaceDN w:val="0"/>
              <w:adjustRightInd w:val="0"/>
              <w:spacing w:before="41" w:after="0" w:line="248" w:lineRule="exact"/>
              <w:ind w:left="102" w:right="-20"/>
              <w:rPr>
                <w:rFonts w:cs="Arial"/>
                <w:sz w:val="20"/>
                <w:szCs w:val="20"/>
              </w:rPr>
            </w:pPr>
            <w:r w:rsidRPr="00003EAF">
              <w:rPr>
                <w:rFonts w:cs="Arial"/>
                <w:spacing w:val="1"/>
                <w:position w:val="-1"/>
                <w:sz w:val="20"/>
                <w:szCs w:val="20"/>
              </w:rPr>
              <w:t>P</w:t>
            </w:r>
            <w:r w:rsidRPr="00003EAF">
              <w:rPr>
                <w:rFonts w:cs="Arial"/>
                <w:position w:val="-1"/>
                <w:sz w:val="20"/>
                <w:szCs w:val="20"/>
              </w:rPr>
              <w:t>ROV</w:t>
            </w:r>
            <w:r w:rsidRPr="00003EAF">
              <w:rPr>
                <w:rFonts w:cs="Arial"/>
                <w:spacing w:val="-2"/>
                <w:position w:val="-1"/>
                <w:sz w:val="20"/>
                <w:szCs w:val="20"/>
              </w:rPr>
              <w:t>E</w:t>
            </w:r>
            <w:r w:rsidRPr="00003EAF">
              <w:rPr>
                <w:rFonts w:cs="Arial"/>
                <w:spacing w:val="1"/>
                <w:position w:val="-1"/>
                <w:sz w:val="20"/>
                <w:szCs w:val="20"/>
              </w:rPr>
              <w:t>D</w:t>
            </w:r>
            <w:r w:rsidRPr="00003EAF">
              <w:rPr>
                <w:rFonts w:cs="Arial"/>
                <w:position w:val="-1"/>
                <w:sz w:val="20"/>
                <w:szCs w:val="20"/>
              </w:rPr>
              <w:t>BE</w:t>
            </w:r>
          </w:p>
        </w:tc>
        <w:tc>
          <w:tcPr>
            <w:tcW w:w="1632" w:type="dxa"/>
            <w:gridSpan w:val="2"/>
            <w:tcBorders>
              <w:top w:val="single" w:sz="4" w:space="0" w:color="000000"/>
              <w:left w:val="single" w:sz="4" w:space="0" w:color="000000"/>
              <w:bottom w:val="nil"/>
              <w:right w:val="single" w:sz="4" w:space="0" w:color="000000"/>
            </w:tcBorders>
            <w:vAlign w:val="center"/>
          </w:tcPr>
          <w:p w:rsidR="006C5D91" w:rsidRPr="00003EAF" w:rsidRDefault="006C5D91" w:rsidP="006C5D91">
            <w:pPr>
              <w:widowControl w:val="0"/>
              <w:autoSpaceDE w:val="0"/>
              <w:autoSpaceDN w:val="0"/>
              <w:adjustRightInd w:val="0"/>
              <w:spacing w:after="0" w:line="264" w:lineRule="exact"/>
              <w:ind w:left="102" w:right="-20"/>
              <w:rPr>
                <w:rFonts w:cs="Arial"/>
                <w:sz w:val="20"/>
                <w:szCs w:val="20"/>
              </w:rPr>
            </w:pPr>
            <w:r w:rsidRPr="00003EAF">
              <w:rPr>
                <w:rFonts w:cs="Arial"/>
                <w:spacing w:val="1"/>
                <w:position w:val="1"/>
                <w:sz w:val="20"/>
                <w:szCs w:val="20"/>
              </w:rPr>
              <w:t>M</w:t>
            </w:r>
            <w:r w:rsidRPr="00003EAF">
              <w:rPr>
                <w:rFonts w:cs="Arial"/>
                <w:spacing w:val="-2"/>
                <w:position w:val="1"/>
                <w:sz w:val="20"/>
                <w:szCs w:val="20"/>
              </w:rPr>
              <w:t>O</w:t>
            </w:r>
            <w:r w:rsidRPr="00003EAF">
              <w:rPr>
                <w:rFonts w:cs="Arial"/>
                <w:spacing w:val="1"/>
                <w:position w:val="1"/>
                <w:sz w:val="20"/>
                <w:szCs w:val="20"/>
              </w:rPr>
              <w:t>D</w:t>
            </w:r>
            <w:r w:rsidRPr="00003EAF">
              <w:rPr>
                <w:rFonts w:cs="Arial"/>
                <w:position w:val="1"/>
                <w:sz w:val="20"/>
                <w:szCs w:val="20"/>
              </w:rPr>
              <w:t>EL</w:t>
            </w:r>
          </w:p>
        </w:tc>
        <w:tc>
          <w:tcPr>
            <w:tcW w:w="10773" w:type="dxa"/>
            <w:gridSpan w:val="2"/>
            <w:tcBorders>
              <w:top w:val="single" w:sz="4" w:space="0" w:color="000000"/>
              <w:left w:val="single" w:sz="4" w:space="0" w:color="000000"/>
              <w:bottom w:val="nil"/>
              <w:right w:val="single" w:sz="4" w:space="0" w:color="000000"/>
            </w:tcBorders>
            <w:vAlign w:val="center"/>
          </w:tcPr>
          <w:p w:rsidR="006C5D91" w:rsidRPr="00003EAF" w:rsidRDefault="006C5D91" w:rsidP="006C5D91">
            <w:pPr>
              <w:pStyle w:val="Default"/>
              <w:rPr>
                <w:rFonts w:cs="Arial"/>
                <w:sz w:val="20"/>
                <w:szCs w:val="20"/>
              </w:rPr>
            </w:pPr>
            <w:r w:rsidRPr="00003EAF">
              <w:rPr>
                <w:rFonts w:cs="Arial"/>
                <w:b/>
                <w:bCs/>
                <w:sz w:val="20"/>
                <w:szCs w:val="20"/>
              </w:rPr>
              <w:t>Međupredmetno – Engleski i Hrvatski jezik, Likovna i Glazbena kultura, Sat razrednika</w:t>
            </w:r>
          </w:p>
        </w:tc>
      </w:tr>
      <w:tr w:rsidR="006C5D91" w:rsidRPr="00003EAF" w:rsidTr="00924027">
        <w:trPr>
          <w:trHeight w:hRule="exact" w:val="704"/>
        </w:trPr>
        <w:tc>
          <w:tcPr>
            <w:tcW w:w="1384" w:type="dxa"/>
            <w:vMerge/>
            <w:tcBorders>
              <w:left w:val="single" w:sz="4" w:space="0" w:color="000000"/>
              <w:bottom w:val="single" w:sz="4" w:space="0" w:color="000000"/>
              <w:right w:val="single" w:sz="4" w:space="0" w:color="000000"/>
            </w:tcBorders>
            <w:vAlign w:val="center"/>
          </w:tcPr>
          <w:p w:rsidR="006C5D91" w:rsidRPr="00003EAF" w:rsidRDefault="006C5D91" w:rsidP="006C5D91">
            <w:pPr>
              <w:widowControl w:val="0"/>
              <w:autoSpaceDE w:val="0"/>
              <w:autoSpaceDN w:val="0"/>
              <w:adjustRightInd w:val="0"/>
              <w:spacing w:after="0" w:line="240" w:lineRule="auto"/>
              <w:rPr>
                <w:rFonts w:cs="Arial"/>
                <w:sz w:val="20"/>
                <w:szCs w:val="20"/>
              </w:rPr>
            </w:pPr>
          </w:p>
        </w:tc>
        <w:tc>
          <w:tcPr>
            <w:tcW w:w="1632" w:type="dxa"/>
            <w:gridSpan w:val="2"/>
            <w:tcBorders>
              <w:top w:val="nil"/>
              <w:left w:val="single" w:sz="4" w:space="0" w:color="000000"/>
              <w:bottom w:val="single" w:sz="4" w:space="0" w:color="000000"/>
              <w:right w:val="single" w:sz="4" w:space="0" w:color="000000"/>
            </w:tcBorders>
            <w:vAlign w:val="center"/>
          </w:tcPr>
          <w:p w:rsidR="006C5D91" w:rsidRPr="00003EAF" w:rsidRDefault="006C5D91" w:rsidP="006C5D91">
            <w:pPr>
              <w:widowControl w:val="0"/>
              <w:autoSpaceDE w:val="0"/>
              <w:autoSpaceDN w:val="0"/>
              <w:adjustRightInd w:val="0"/>
              <w:spacing w:after="0" w:line="208" w:lineRule="exact"/>
              <w:ind w:left="102" w:right="-20"/>
              <w:rPr>
                <w:rFonts w:cs="Arial"/>
                <w:spacing w:val="1"/>
                <w:position w:val="2"/>
                <w:sz w:val="20"/>
                <w:szCs w:val="20"/>
              </w:rPr>
            </w:pPr>
          </w:p>
          <w:p w:rsidR="006C5D91" w:rsidRPr="00003EAF" w:rsidRDefault="006C5D91" w:rsidP="006C5D91">
            <w:pPr>
              <w:widowControl w:val="0"/>
              <w:autoSpaceDE w:val="0"/>
              <w:autoSpaceDN w:val="0"/>
              <w:adjustRightInd w:val="0"/>
              <w:spacing w:after="0" w:line="208" w:lineRule="exact"/>
              <w:ind w:left="102" w:right="-20"/>
              <w:rPr>
                <w:rFonts w:cs="Arial"/>
                <w:sz w:val="20"/>
                <w:szCs w:val="20"/>
              </w:rPr>
            </w:pPr>
            <w:r w:rsidRPr="00003EAF">
              <w:rPr>
                <w:rFonts w:cs="Arial"/>
                <w:spacing w:val="1"/>
                <w:position w:val="2"/>
                <w:sz w:val="20"/>
                <w:szCs w:val="20"/>
              </w:rPr>
              <w:t>M</w:t>
            </w:r>
            <w:r w:rsidRPr="00003EAF">
              <w:rPr>
                <w:rFonts w:cs="Arial"/>
                <w:position w:val="2"/>
                <w:sz w:val="20"/>
                <w:szCs w:val="20"/>
              </w:rPr>
              <w:t>ET</w:t>
            </w:r>
            <w:r w:rsidRPr="00003EAF">
              <w:rPr>
                <w:rFonts w:cs="Arial"/>
                <w:spacing w:val="-2"/>
                <w:position w:val="2"/>
                <w:sz w:val="20"/>
                <w:szCs w:val="20"/>
              </w:rPr>
              <w:t>O</w:t>
            </w:r>
            <w:r w:rsidRPr="00003EAF">
              <w:rPr>
                <w:rFonts w:cs="Arial"/>
                <w:spacing w:val="1"/>
                <w:position w:val="2"/>
                <w:sz w:val="20"/>
                <w:szCs w:val="20"/>
              </w:rPr>
              <w:t>D</w:t>
            </w:r>
            <w:r w:rsidRPr="00003EAF">
              <w:rPr>
                <w:rFonts w:cs="Arial"/>
                <w:position w:val="2"/>
                <w:sz w:val="20"/>
                <w:szCs w:val="20"/>
              </w:rPr>
              <w:t>E</w:t>
            </w:r>
            <w:r w:rsidRPr="00003EAF">
              <w:rPr>
                <w:rFonts w:cs="Arial"/>
                <w:spacing w:val="-2"/>
                <w:position w:val="2"/>
                <w:sz w:val="20"/>
                <w:szCs w:val="20"/>
              </w:rPr>
              <w:t xml:space="preserve"> </w:t>
            </w:r>
            <w:r w:rsidRPr="00003EAF">
              <w:rPr>
                <w:rFonts w:cs="Arial"/>
                <w:position w:val="2"/>
                <w:sz w:val="20"/>
                <w:szCs w:val="20"/>
              </w:rPr>
              <w:t>I</w:t>
            </w:r>
          </w:p>
          <w:p w:rsidR="006C5D91" w:rsidRPr="00003EAF" w:rsidRDefault="006C5D91" w:rsidP="006C5D91">
            <w:pPr>
              <w:widowControl w:val="0"/>
              <w:autoSpaceDE w:val="0"/>
              <w:autoSpaceDN w:val="0"/>
              <w:adjustRightInd w:val="0"/>
              <w:spacing w:before="38" w:after="0" w:line="240" w:lineRule="auto"/>
              <w:ind w:left="102" w:right="-20"/>
              <w:rPr>
                <w:rFonts w:cs="Arial"/>
                <w:sz w:val="20"/>
                <w:szCs w:val="20"/>
              </w:rPr>
            </w:pPr>
            <w:r w:rsidRPr="00003EAF">
              <w:rPr>
                <w:rFonts w:cs="Arial"/>
                <w:sz w:val="20"/>
                <w:szCs w:val="20"/>
              </w:rPr>
              <w:t>OB</w:t>
            </w:r>
            <w:r w:rsidRPr="00003EAF">
              <w:rPr>
                <w:rFonts w:cs="Arial"/>
                <w:spacing w:val="1"/>
                <w:sz w:val="20"/>
                <w:szCs w:val="20"/>
              </w:rPr>
              <w:t>L</w:t>
            </w:r>
            <w:r w:rsidRPr="00003EAF">
              <w:rPr>
                <w:rFonts w:cs="Arial"/>
                <w:sz w:val="20"/>
                <w:szCs w:val="20"/>
              </w:rPr>
              <w:t>ICI</w:t>
            </w:r>
            <w:r w:rsidRPr="00003EAF">
              <w:rPr>
                <w:rFonts w:cs="Arial"/>
                <w:spacing w:val="-1"/>
                <w:sz w:val="20"/>
                <w:szCs w:val="20"/>
              </w:rPr>
              <w:t xml:space="preserve"> </w:t>
            </w:r>
            <w:r w:rsidRPr="00003EAF">
              <w:rPr>
                <w:rFonts w:cs="Arial"/>
                <w:sz w:val="20"/>
                <w:szCs w:val="20"/>
              </w:rPr>
              <w:t>R</w:t>
            </w:r>
            <w:r w:rsidRPr="00003EAF">
              <w:rPr>
                <w:rFonts w:cs="Arial"/>
                <w:spacing w:val="-2"/>
                <w:sz w:val="20"/>
                <w:szCs w:val="20"/>
              </w:rPr>
              <w:t>A</w:t>
            </w:r>
            <w:r w:rsidRPr="00003EAF">
              <w:rPr>
                <w:rFonts w:cs="Arial"/>
                <w:spacing w:val="1"/>
                <w:sz w:val="20"/>
                <w:szCs w:val="20"/>
              </w:rPr>
              <w:t>D</w:t>
            </w:r>
            <w:r w:rsidRPr="00003EAF">
              <w:rPr>
                <w:rFonts w:cs="Arial"/>
                <w:sz w:val="20"/>
                <w:szCs w:val="20"/>
              </w:rPr>
              <w:t>A</w:t>
            </w:r>
          </w:p>
        </w:tc>
        <w:tc>
          <w:tcPr>
            <w:tcW w:w="10773" w:type="dxa"/>
            <w:gridSpan w:val="2"/>
            <w:tcBorders>
              <w:top w:val="nil"/>
              <w:left w:val="single" w:sz="4" w:space="0" w:color="000000"/>
              <w:bottom w:val="single" w:sz="4" w:space="0" w:color="000000"/>
              <w:right w:val="single" w:sz="4" w:space="0" w:color="000000"/>
            </w:tcBorders>
            <w:vAlign w:val="center"/>
          </w:tcPr>
          <w:p w:rsidR="006C5D91" w:rsidRPr="00003EAF" w:rsidRDefault="006C5D91" w:rsidP="006C5D91">
            <w:pPr>
              <w:pStyle w:val="Default"/>
              <w:ind w:left="142" w:hanging="142"/>
              <w:rPr>
                <w:rFonts w:cs="Arial"/>
                <w:sz w:val="20"/>
                <w:szCs w:val="20"/>
              </w:rPr>
            </w:pPr>
          </w:p>
          <w:p w:rsidR="006C5D91" w:rsidRPr="00003EAF" w:rsidRDefault="006C5D91" w:rsidP="006C5D91">
            <w:pPr>
              <w:pStyle w:val="Default"/>
              <w:ind w:left="142" w:hanging="142"/>
              <w:rPr>
                <w:rFonts w:cs="Arial"/>
                <w:sz w:val="20"/>
                <w:szCs w:val="20"/>
              </w:rPr>
            </w:pPr>
            <w:r w:rsidRPr="00003EAF">
              <w:rPr>
                <w:rFonts w:cs="Arial"/>
                <w:sz w:val="20"/>
                <w:szCs w:val="20"/>
              </w:rPr>
              <w:t xml:space="preserve">  Slušanje, pokazivanje, ponavljanje, timski rad, individualni rad, pjevanje,crtanje, mimika, praktični rad </w:t>
            </w:r>
          </w:p>
          <w:p w:rsidR="006C5D91" w:rsidRPr="00003EAF" w:rsidRDefault="006C5D91" w:rsidP="006C5D91">
            <w:pPr>
              <w:widowControl w:val="0"/>
              <w:autoSpaceDE w:val="0"/>
              <w:autoSpaceDN w:val="0"/>
              <w:adjustRightInd w:val="0"/>
              <w:spacing w:before="43" w:after="0" w:line="240" w:lineRule="auto"/>
              <w:ind w:left="105" w:right="-20"/>
              <w:rPr>
                <w:rFonts w:cs="Arial"/>
                <w:sz w:val="20"/>
                <w:szCs w:val="20"/>
              </w:rPr>
            </w:pPr>
          </w:p>
        </w:tc>
      </w:tr>
      <w:tr w:rsidR="006C5D91" w:rsidRPr="00003EAF" w:rsidTr="00924027">
        <w:trPr>
          <w:trHeight w:hRule="exact" w:val="569"/>
        </w:trPr>
        <w:tc>
          <w:tcPr>
            <w:tcW w:w="1384" w:type="dxa"/>
            <w:tcBorders>
              <w:top w:val="single" w:sz="4" w:space="0" w:color="000000"/>
              <w:left w:val="single" w:sz="4" w:space="0" w:color="000000"/>
              <w:bottom w:val="single" w:sz="4" w:space="0" w:color="000000"/>
              <w:right w:val="nil"/>
            </w:tcBorders>
            <w:vAlign w:val="center"/>
          </w:tcPr>
          <w:p w:rsidR="006C5D91" w:rsidRPr="00003EAF" w:rsidRDefault="006C5D91" w:rsidP="006C5D91">
            <w:pPr>
              <w:widowControl w:val="0"/>
              <w:autoSpaceDE w:val="0"/>
              <w:autoSpaceDN w:val="0"/>
              <w:adjustRightInd w:val="0"/>
              <w:spacing w:after="0" w:line="265" w:lineRule="exact"/>
              <w:ind w:left="102" w:right="-20"/>
              <w:rPr>
                <w:rFonts w:cs="Arial"/>
                <w:sz w:val="20"/>
                <w:szCs w:val="20"/>
              </w:rPr>
            </w:pPr>
            <w:r w:rsidRPr="00003EAF">
              <w:rPr>
                <w:rFonts w:cs="Arial"/>
                <w:position w:val="1"/>
                <w:sz w:val="20"/>
                <w:szCs w:val="20"/>
              </w:rPr>
              <w:t>RESUR</w:t>
            </w:r>
            <w:r w:rsidRPr="00003EAF">
              <w:rPr>
                <w:rFonts w:cs="Arial"/>
                <w:spacing w:val="-1"/>
                <w:position w:val="1"/>
                <w:sz w:val="20"/>
                <w:szCs w:val="20"/>
              </w:rPr>
              <w:t>S</w:t>
            </w:r>
            <w:r w:rsidRPr="00003EAF">
              <w:rPr>
                <w:rFonts w:cs="Arial"/>
                <w:position w:val="1"/>
                <w:sz w:val="20"/>
                <w:szCs w:val="20"/>
              </w:rPr>
              <w:t>I</w:t>
            </w:r>
          </w:p>
        </w:tc>
        <w:tc>
          <w:tcPr>
            <w:tcW w:w="1632" w:type="dxa"/>
            <w:gridSpan w:val="2"/>
            <w:tcBorders>
              <w:top w:val="single" w:sz="4" w:space="0" w:color="000000"/>
              <w:left w:val="nil"/>
              <w:bottom w:val="single" w:sz="4" w:space="0" w:color="000000"/>
              <w:right w:val="single" w:sz="4" w:space="0" w:color="000000"/>
            </w:tcBorders>
            <w:vAlign w:val="center"/>
          </w:tcPr>
          <w:p w:rsidR="006C5D91" w:rsidRPr="00003EAF" w:rsidRDefault="006C5D91" w:rsidP="006C5D91">
            <w:pPr>
              <w:widowControl w:val="0"/>
              <w:autoSpaceDE w:val="0"/>
              <w:autoSpaceDN w:val="0"/>
              <w:adjustRightInd w:val="0"/>
              <w:spacing w:after="0" w:line="240" w:lineRule="auto"/>
              <w:rPr>
                <w:rFonts w:cs="Arial"/>
                <w:sz w:val="20"/>
                <w:szCs w:val="20"/>
              </w:rPr>
            </w:pPr>
          </w:p>
        </w:tc>
        <w:tc>
          <w:tcPr>
            <w:tcW w:w="10773" w:type="dxa"/>
            <w:gridSpan w:val="2"/>
            <w:tcBorders>
              <w:top w:val="single" w:sz="4" w:space="0" w:color="000000"/>
              <w:left w:val="single" w:sz="4" w:space="0" w:color="000000"/>
              <w:bottom w:val="single" w:sz="4" w:space="0" w:color="000000"/>
              <w:right w:val="single" w:sz="4" w:space="0" w:color="000000"/>
            </w:tcBorders>
            <w:vAlign w:val="center"/>
          </w:tcPr>
          <w:p w:rsidR="006C5D91" w:rsidRPr="00003EAF" w:rsidRDefault="006C5D91" w:rsidP="006C5D91">
            <w:pPr>
              <w:pStyle w:val="Default"/>
              <w:rPr>
                <w:rFonts w:cs="Arial"/>
                <w:sz w:val="20"/>
                <w:szCs w:val="20"/>
              </w:rPr>
            </w:pPr>
            <w:r w:rsidRPr="00003EAF">
              <w:rPr>
                <w:rFonts w:cs="Arial"/>
                <w:sz w:val="20"/>
                <w:szCs w:val="20"/>
              </w:rPr>
              <w:t xml:space="preserve">   Udžbenik, početnica, CD, vježbenica, čarape, šareni papiri,      patafix, ljepilo, flomasteri</w:t>
            </w:r>
          </w:p>
        </w:tc>
      </w:tr>
      <w:tr w:rsidR="006C5D91" w:rsidRPr="00003EAF" w:rsidTr="00924027">
        <w:trPr>
          <w:trHeight w:hRule="exact" w:val="577"/>
        </w:trPr>
        <w:tc>
          <w:tcPr>
            <w:tcW w:w="1384" w:type="dxa"/>
            <w:tcBorders>
              <w:top w:val="single" w:sz="4" w:space="0" w:color="000000"/>
              <w:left w:val="single" w:sz="4" w:space="0" w:color="000000"/>
              <w:bottom w:val="single" w:sz="4" w:space="0" w:color="000000"/>
              <w:right w:val="nil"/>
            </w:tcBorders>
            <w:vAlign w:val="center"/>
          </w:tcPr>
          <w:p w:rsidR="006C5D91" w:rsidRPr="00003EAF" w:rsidRDefault="006C5D91" w:rsidP="006C5D91">
            <w:pPr>
              <w:widowControl w:val="0"/>
              <w:autoSpaceDE w:val="0"/>
              <w:autoSpaceDN w:val="0"/>
              <w:adjustRightInd w:val="0"/>
              <w:spacing w:after="0" w:line="264" w:lineRule="exact"/>
              <w:ind w:left="102" w:right="-20"/>
              <w:rPr>
                <w:rFonts w:cs="Arial"/>
                <w:sz w:val="20"/>
                <w:szCs w:val="20"/>
              </w:rPr>
            </w:pPr>
            <w:r w:rsidRPr="00003EAF">
              <w:rPr>
                <w:rFonts w:cs="Arial"/>
                <w:position w:val="1"/>
                <w:sz w:val="20"/>
                <w:szCs w:val="20"/>
              </w:rPr>
              <w:t>VRE</w:t>
            </w:r>
            <w:r w:rsidRPr="00003EAF">
              <w:rPr>
                <w:rFonts w:cs="Arial"/>
                <w:spacing w:val="1"/>
                <w:position w:val="1"/>
                <w:sz w:val="20"/>
                <w:szCs w:val="20"/>
              </w:rPr>
              <w:t>M</w:t>
            </w:r>
            <w:r w:rsidRPr="00003EAF">
              <w:rPr>
                <w:rFonts w:cs="Arial"/>
                <w:position w:val="1"/>
                <w:sz w:val="20"/>
                <w:szCs w:val="20"/>
              </w:rPr>
              <w:t>E</w:t>
            </w:r>
            <w:r w:rsidRPr="00003EAF">
              <w:rPr>
                <w:rFonts w:cs="Arial"/>
                <w:spacing w:val="-1"/>
                <w:position w:val="1"/>
                <w:sz w:val="20"/>
                <w:szCs w:val="20"/>
              </w:rPr>
              <w:t>N</w:t>
            </w:r>
            <w:r w:rsidRPr="00003EAF">
              <w:rPr>
                <w:rFonts w:cs="Arial"/>
                <w:position w:val="1"/>
                <w:sz w:val="20"/>
                <w:szCs w:val="20"/>
              </w:rPr>
              <w:t>IK</w:t>
            </w:r>
          </w:p>
        </w:tc>
        <w:tc>
          <w:tcPr>
            <w:tcW w:w="1632" w:type="dxa"/>
            <w:gridSpan w:val="2"/>
            <w:tcBorders>
              <w:top w:val="single" w:sz="4" w:space="0" w:color="000000"/>
              <w:left w:val="nil"/>
              <w:bottom w:val="single" w:sz="4" w:space="0" w:color="000000"/>
              <w:right w:val="single" w:sz="4" w:space="0" w:color="000000"/>
            </w:tcBorders>
            <w:vAlign w:val="center"/>
          </w:tcPr>
          <w:p w:rsidR="006C5D91" w:rsidRPr="00003EAF" w:rsidRDefault="006C5D91" w:rsidP="006C5D91">
            <w:pPr>
              <w:widowControl w:val="0"/>
              <w:autoSpaceDE w:val="0"/>
              <w:autoSpaceDN w:val="0"/>
              <w:adjustRightInd w:val="0"/>
              <w:spacing w:after="0" w:line="240" w:lineRule="auto"/>
              <w:rPr>
                <w:rFonts w:cs="Arial"/>
                <w:sz w:val="20"/>
                <w:szCs w:val="20"/>
              </w:rPr>
            </w:pPr>
          </w:p>
        </w:tc>
        <w:tc>
          <w:tcPr>
            <w:tcW w:w="10773" w:type="dxa"/>
            <w:gridSpan w:val="2"/>
            <w:tcBorders>
              <w:top w:val="single" w:sz="4" w:space="0" w:color="000000"/>
              <w:left w:val="single" w:sz="4" w:space="0" w:color="000000"/>
              <w:bottom w:val="single" w:sz="4" w:space="0" w:color="000000"/>
              <w:right w:val="single" w:sz="4" w:space="0" w:color="000000"/>
            </w:tcBorders>
            <w:vAlign w:val="center"/>
          </w:tcPr>
          <w:p w:rsidR="006C5D91" w:rsidRPr="00003EAF" w:rsidRDefault="006C5D91" w:rsidP="006C5D91">
            <w:pPr>
              <w:widowControl w:val="0"/>
              <w:autoSpaceDE w:val="0"/>
              <w:autoSpaceDN w:val="0"/>
              <w:adjustRightInd w:val="0"/>
              <w:spacing w:after="0" w:line="291" w:lineRule="exact"/>
              <w:ind w:left="105" w:right="-20"/>
              <w:rPr>
                <w:rFonts w:cs="Arial"/>
                <w:sz w:val="20"/>
                <w:szCs w:val="20"/>
              </w:rPr>
            </w:pPr>
            <w:r w:rsidRPr="00003EAF">
              <w:rPr>
                <w:rFonts w:cs="Arial"/>
                <w:sz w:val="20"/>
                <w:szCs w:val="20"/>
              </w:rPr>
              <w:t xml:space="preserve">prosinac 2017. – Hrvatski jezik </w:t>
            </w:r>
            <w:r w:rsidRPr="00003EAF">
              <w:rPr>
                <w:rFonts w:cs="Arial"/>
                <w:spacing w:val="-3"/>
                <w:sz w:val="20"/>
                <w:szCs w:val="20"/>
              </w:rPr>
              <w:t>(</w:t>
            </w:r>
            <w:r w:rsidRPr="00003EAF">
              <w:rPr>
                <w:rFonts w:cs="Arial"/>
                <w:sz w:val="20"/>
                <w:szCs w:val="20"/>
              </w:rPr>
              <w:t xml:space="preserve">1),  Sat razrednika </w:t>
            </w:r>
            <w:r w:rsidRPr="00003EAF">
              <w:rPr>
                <w:rFonts w:cs="Arial"/>
                <w:spacing w:val="-1"/>
                <w:sz w:val="20"/>
                <w:szCs w:val="20"/>
              </w:rPr>
              <w:t>(</w:t>
            </w:r>
            <w:r w:rsidRPr="00003EAF">
              <w:rPr>
                <w:rFonts w:cs="Arial"/>
                <w:sz w:val="20"/>
                <w:szCs w:val="20"/>
              </w:rPr>
              <w:t xml:space="preserve">2), Engleski jezik </w:t>
            </w:r>
            <w:r w:rsidRPr="00003EAF">
              <w:rPr>
                <w:rFonts w:cs="Arial"/>
                <w:spacing w:val="-3"/>
                <w:sz w:val="20"/>
                <w:szCs w:val="20"/>
              </w:rPr>
              <w:t>(</w:t>
            </w:r>
            <w:r w:rsidRPr="00003EAF">
              <w:rPr>
                <w:rFonts w:cs="Arial"/>
                <w:sz w:val="20"/>
                <w:szCs w:val="20"/>
              </w:rPr>
              <w:t xml:space="preserve">1), Glazbena kultura </w:t>
            </w:r>
            <w:r w:rsidRPr="00003EAF">
              <w:rPr>
                <w:rFonts w:cs="Arial"/>
                <w:spacing w:val="-3"/>
                <w:sz w:val="20"/>
                <w:szCs w:val="20"/>
              </w:rPr>
              <w:t>(</w:t>
            </w:r>
            <w:r w:rsidRPr="00003EAF">
              <w:rPr>
                <w:rFonts w:cs="Arial"/>
                <w:sz w:val="20"/>
                <w:szCs w:val="20"/>
              </w:rPr>
              <w:t xml:space="preserve">1), Likovna kultura </w:t>
            </w:r>
            <w:r w:rsidRPr="00003EAF">
              <w:rPr>
                <w:rFonts w:cs="Arial"/>
                <w:spacing w:val="-3"/>
                <w:sz w:val="20"/>
                <w:szCs w:val="20"/>
              </w:rPr>
              <w:t>(</w:t>
            </w:r>
            <w:r w:rsidRPr="00003EAF">
              <w:rPr>
                <w:rFonts w:cs="Arial"/>
                <w:sz w:val="20"/>
                <w:szCs w:val="20"/>
              </w:rPr>
              <w:t>1)</w:t>
            </w:r>
          </w:p>
          <w:p w:rsidR="006C5D91" w:rsidRPr="00003EAF" w:rsidRDefault="006C5D91" w:rsidP="006C5D91">
            <w:pPr>
              <w:pStyle w:val="Default"/>
              <w:rPr>
                <w:rFonts w:cs="Arial"/>
                <w:sz w:val="20"/>
                <w:szCs w:val="20"/>
              </w:rPr>
            </w:pPr>
          </w:p>
        </w:tc>
      </w:tr>
      <w:tr w:rsidR="006C5D91" w:rsidRPr="00003EAF" w:rsidTr="00924027">
        <w:trPr>
          <w:trHeight w:hRule="exact" w:val="840"/>
        </w:trPr>
        <w:tc>
          <w:tcPr>
            <w:tcW w:w="3016" w:type="dxa"/>
            <w:gridSpan w:val="3"/>
            <w:tcBorders>
              <w:top w:val="single" w:sz="4" w:space="0" w:color="000000"/>
              <w:left w:val="single" w:sz="4" w:space="0" w:color="000000"/>
              <w:bottom w:val="single" w:sz="4" w:space="0" w:color="000000"/>
              <w:right w:val="single" w:sz="4" w:space="0" w:color="000000"/>
            </w:tcBorders>
            <w:vAlign w:val="center"/>
          </w:tcPr>
          <w:p w:rsidR="006C5D91" w:rsidRPr="00003EAF" w:rsidRDefault="006C5D91" w:rsidP="006C5D91">
            <w:pPr>
              <w:widowControl w:val="0"/>
              <w:autoSpaceDE w:val="0"/>
              <w:autoSpaceDN w:val="0"/>
              <w:adjustRightInd w:val="0"/>
              <w:spacing w:after="0" w:line="264" w:lineRule="exact"/>
              <w:ind w:left="102" w:right="-20"/>
              <w:rPr>
                <w:rFonts w:cs="Arial"/>
                <w:sz w:val="20"/>
                <w:szCs w:val="20"/>
              </w:rPr>
            </w:pPr>
            <w:r w:rsidRPr="00003EAF">
              <w:rPr>
                <w:rFonts w:cs="Arial"/>
                <w:spacing w:val="-1"/>
                <w:position w:val="1"/>
                <w:sz w:val="20"/>
                <w:szCs w:val="20"/>
              </w:rPr>
              <w:t>N</w:t>
            </w:r>
            <w:r w:rsidRPr="00003EAF">
              <w:rPr>
                <w:rFonts w:cs="Arial"/>
                <w:position w:val="1"/>
                <w:sz w:val="20"/>
                <w:szCs w:val="20"/>
              </w:rPr>
              <w:t>A</w:t>
            </w:r>
            <w:r w:rsidRPr="00003EAF">
              <w:rPr>
                <w:rFonts w:cs="Arial"/>
                <w:spacing w:val="-1"/>
                <w:position w:val="1"/>
                <w:sz w:val="20"/>
                <w:szCs w:val="20"/>
              </w:rPr>
              <w:t>Č</w:t>
            </w:r>
            <w:r w:rsidRPr="00003EAF">
              <w:rPr>
                <w:rFonts w:cs="Arial"/>
                <w:position w:val="1"/>
                <w:sz w:val="20"/>
                <w:szCs w:val="20"/>
              </w:rPr>
              <w:t>IN</w:t>
            </w:r>
            <w:r w:rsidRPr="00003EAF">
              <w:rPr>
                <w:rFonts w:cs="Arial"/>
                <w:spacing w:val="-1"/>
                <w:position w:val="1"/>
                <w:sz w:val="20"/>
                <w:szCs w:val="20"/>
              </w:rPr>
              <w:t xml:space="preserve"> </w:t>
            </w:r>
            <w:r w:rsidRPr="00003EAF">
              <w:rPr>
                <w:rFonts w:cs="Arial"/>
                <w:position w:val="1"/>
                <w:sz w:val="20"/>
                <w:szCs w:val="20"/>
              </w:rPr>
              <w:t>VRE</w:t>
            </w:r>
            <w:r w:rsidRPr="00003EAF">
              <w:rPr>
                <w:rFonts w:cs="Arial"/>
                <w:spacing w:val="1"/>
                <w:position w:val="1"/>
                <w:sz w:val="20"/>
                <w:szCs w:val="20"/>
              </w:rPr>
              <w:t>D</w:t>
            </w:r>
            <w:r w:rsidRPr="00003EAF">
              <w:rPr>
                <w:rFonts w:cs="Arial"/>
                <w:spacing w:val="-1"/>
                <w:position w:val="1"/>
                <w:sz w:val="20"/>
                <w:szCs w:val="20"/>
              </w:rPr>
              <w:t>N</w:t>
            </w:r>
            <w:r w:rsidRPr="00003EAF">
              <w:rPr>
                <w:rFonts w:cs="Arial"/>
                <w:position w:val="1"/>
                <w:sz w:val="20"/>
                <w:szCs w:val="20"/>
              </w:rPr>
              <w:t>OV</w:t>
            </w:r>
            <w:r w:rsidRPr="00003EAF">
              <w:rPr>
                <w:rFonts w:cs="Arial"/>
                <w:spacing w:val="-1"/>
                <w:position w:val="1"/>
                <w:sz w:val="20"/>
                <w:szCs w:val="20"/>
              </w:rPr>
              <w:t>ANJ</w:t>
            </w:r>
            <w:r w:rsidRPr="00003EAF">
              <w:rPr>
                <w:rFonts w:cs="Arial"/>
                <w:position w:val="1"/>
                <w:sz w:val="20"/>
                <w:szCs w:val="20"/>
              </w:rPr>
              <w:t>A I</w:t>
            </w:r>
          </w:p>
          <w:p w:rsidR="006C5D91" w:rsidRPr="00003EAF" w:rsidRDefault="006C5D91" w:rsidP="006C5D91">
            <w:pPr>
              <w:widowControl w:val="0"/>
              <w:autoSpaceDE w:val="0"/>
              <w:autoSpaceDN w:val="0"/>
              <w:adjustRightInd w:val="0"/>
              <w:spacing w:before="38" w:after="0" w:line="240" w:lineRule="auto"/>
              <w:ind w:left="102" w:right="-20"/>
              <w:rPr>
                <w:rFonts w:cs="Arial"/>
                <w:sz w:val="20"/>
                <w:szCs w:val="20"/>
              </w:rPr>
            </w:pPr>
            <w:r w:rsidRPr="00003EAF">
              <w:rPr>
                <w:rFonts w:cs="Arial"/>
                <w:sz w:val="20"/>
                <w:szCs w:val="20"/>
              </w:rPr>
              <w:t>KORI</w:t>
            </w:r>
            <w:r w:rsidRPr="00003EAF">
              <w:rPr>
                <w:rFonts w:cs="Arial"/>
                <w:spacing w:val="-1"/>
                <w:sz w:val="20"/>
                <w:szCs w:val="20"/>
              </w:rPr>
              <w:t>Š</w:t>
            </w:r>
            <w:r w:rsidRPr="00003EAF">
              <w:rPr>
                <w:rFonts w:cs="Arial"/>
                <w:sz w:val="20"/>
                <w:szCs w:val="20"/>
              </w:rPr>
              <w:t>TE</w:t>
            </w:r>
            <w:r w:rsidRPr="00003EAF">
              <w:rPr>
                <w:rFonts w:cs="Arial"/>
                <w:spacing w:val="-1"/>
                <w:sz w:val="20"/>
                <w:szCs w:val="20"/>
              </w:rPr>
              <w:t>NJ</w:t>
            </w:r>
            <w:r w:rsidRPr="00003EAF">
              <w:rPr>
                <w:rFonts w:cs="Arial"/>
                <w:sz w:val="20"/>
                <w:szCs w:val="20"/>
              </w:rPr>
              <w:t>E</w:t>
            </w:r>
            <w:r w:rsidRPr="00003EAF">
              <w:rPr>
                <w:rFonts w:cs="Arial"/>
                <w:spacing w:val="-1"/>
                <w:sz w:val="20"/>
                <w:szCs w:val="20"/>
              </w:rPr>
              <w:t xml:space="preserve"> </w:t>
            </w:r>
            <w:r w:rsidRPr="00003EAF">
              <w:rPr>
                <w:rFonts w:cs="Arial"/>
                <w:sz w:val="20"/>
                <w:szCs w:val="20"/>
              </w:rPr>
              <w:t>REZ</w:t>
            </w:r>
            <w:r w:rsidRPr="00003EAF">
              <w:rPr>
                <w:rFonts w:cs="Arial"/>
                <w:spacing w:val="-2"/>
                <w:sz w:val="20"/>
                <w:szCs w:val="20"/>
              </w:rPr>
              <w:t>U</w:t>
            </w:r>
            <w:r w:rsidRPr="00003EAF">
              <w:rPr>
                <w:rFonts w:cs="Arial"/>
                <w:spacing w:val="1"/>
                <w:sz w:val="20"/>
                <w:szCs w:val="20"/>
              </w:rPr>
              <w:t>L</w:t>
            </w:r>
            <w:r w:rsidRPr="00003EAF">
              <w:rPr>
                <w:rFonts w:cs="Arial"/>
                <w:sz w:val="20"/>
                <w:szCs w:val="20"/>
              </w:rPr>
              <w:t>TATA</w:t>
            </w:r>
          </w:p>
          <w:p w:rsidR="006C5D91" w:rsidRPr="00003EAF" w:rsidRDefault="006C5D91" w:rsidP="006C5D91">
            <w:pPr>
              <w:widowControl w:val="0"/>
              <w:autoSpaceDE w:val="0"/>
              <w:autoSpaceDN w:val="0"/>
              <w:adjustRightInd w:val="0"/>
              <w:spacing w:before="41" w:after="0" w:line="240" w:lineRule="auto"/>
              <w:ind w:left="102" w:right="-20"/>
              <w:rPr>
                <w:rFonts w:cs="Arial"/>
                <w:sz w:val="20"/>
                <w:szCs w:val="20"/>
              </w:rPr>
            </w:pPr>
            <w:r w:rsidRPr="00003EAF">
              <w:rPr>
                <w:rFonts w:cs="Arial"/>
                <w:sz w:val="20"/>
                <w:szCs w:val="20"/>
              </w:rPr>
              <w:t>VRED</w:t>
            </w:r>
            <w:r w:rsidRPr="00003EAF">
              <w:rPr>
                <w:rFonts w:cs="Arial"/>
                <w:spacing w:val="-1"/>
                <w:sz w:val="20"/>
                <w:szCs w:val="20"/>
              </w:rPr>
              <w:t>N</w:t>
            </w:r>
            <w:r w:rsidRPr="00003EAF">
              <w:rPr>
                <w:rFonts w:cs="Arial"/>
                <w:sz w:val="20"/>
                <w:szCs w:val="20"/>
              </w:rPr>
              <w:t>OV</w:t>
            </w:r>
            <w:r w:rsidRPr="00003EAF">
              <w:rPr>
                <w:rFonts w:cs="Arial"/>
                <w:spacing w:val="-1"/>
                <w:sz w:val="20"/>
                <w:szCs w:val="20"/>
              </w:rPr>
              <w:t>ANJ</w:t>
            </w:r>
            <w:r w:rsidRPr="00003EAF">
              <w:rPr>
                <w:rFonts w:cs="Arial"/>
                <w:sz w:val="20"/>
                <w:szCs w:val="20"/>
              </w:rPr>
              <w:t>A</w:t>
            </w:r>
          </w:p>
        </w:tc>
        <w:tc>
          <w:tcPr>
            <w:tcW w:w="10773" w:type="dxa"/>
            <w:gridSpan w:val="2"/>
            <w:tcBorders>
              <w:top w:val="single" w:sz="4" w:space="0" w:color="000000"/>
              <w:left w:val="single" w:sz="4" w:space="0" w:color="000000"/>
              <w:bottom w:val="single" w:sz="4" w:space="0" w:color="000000"/>
              <w:right w:val="single" w:sz="4" w:space="0" w:color="000000"/>
            </w:tcBorders>
            <w:vAlign w:val="center"/>
          </w:tcPr>
          <w:p w:rsidR="006C5D91" w:rsidRPr="00003EAF" w:rsidRDefault="006C5D91" w:rsidP="006C5D91">
            <w:pPr>
              <w:pStyle w:val="Default"/>
              <w:rPr>
                <w:rFonts w:cs="Arial"/>
                <w:sz w:val="20"/>
                <w:szCs w:val="20"/>
              </w:rPr>
            </w:pPr>
            <w:r w:rsidRPr="00003EAF">
              <w:rPr>
                <w:rFonts w:cs="Arial"/>
                <w:sz w:val="20"/>
                <w:szCs w:val="20"/>
              </w:rPr>
              <w:t xml:space="preserve">crtani radovi, jelka, pjevanje pjesmice, čestitanje blagdana, čestitke </w:t>
            </w:r>
          </w:p>
        </w:tc>
      </w:tr>
      <w:tr w:rsidR="006C5D91" w:rsidRPr="00003EAF" w:rsidTr="00003EAF">
        <w:trPr>
          <w:trHeight w:hRule="exact" w:val="346"/>
        </w:trPr>
        <w:tc>
          <w:tcPr>
            <w:tcW w:w="1697" w:type="dxa"/>
            <w:gridSpan w:val="2"/>
            <w:tcBorders>
              <w:top w:val="single" w:sz="4" w:space="0" w:color="000000"/>
              <w:left w:val="single" w:sz="4" w:space="0" w:color="000000"/>
              <w:bottom w:val="single" w:sz="4" w:space="0" w:color="000000"/>
              <w:right w:val="nil"/>
            </w:tcBorders>
            <w:vAlign w:val="center"/>
          </w:tcPr>
          <w:p w:rsidR="006C5D91" w:rsidRPr="00003EAF" w:rsidRDefault="006C5D91" w:rsidP="006C5D91">
            <w:pPr>
              <w:widowControl w:val="0"/>
              <w:autoSpaceDE w:val="0"/>
              <w:autoSpaceDN w:val="0"/>
              <w:adjustRightInd w:val="0"/>
              <w:spacing w:after="0" w:line="264" w:lineRule="exact"/>
              <w:ind w:left="102" w:right="-20"/>
              <w:rPr>
                <w:rFonts w:cs="Arial"/>
                <w:sz w:val="20"/>
                <w:szCs w:val="20"/>
              </w:rPr>
            </w:pPr>
            <w:r w:rsidRPr="00003EAF">
              <w:rPr>
                <w:rFonts w:cs="Arial"/>
                <w:position w:val="1"/>
                <w:sz w:val="20"/>
                <w:szCs w:val="20"/>
              </w:rPr>
              <w:t>TR</w:t>
            </w:r>
            <w:r w:rsidRPr="00003EAF">
              <w:rPr>
                <w:rFonts w:cs="Arial"/>
                <w:spacing w:val="1"/>
                <w:position w:val="1"/>
                <w:sz w:val="20"/>
                <w:szCs w:val="20"/>
              </w:rPr>
              <w:t>O</w:t>
            </w:r>
            <w:r w:rsidRPr="00003EAF">
              <w:rPr>
                <w:rFonts w:cs="Arial"/>
                <w:position w:val="1"/>
                <w:sz w:val="20"/>
                <w:szCs w:val="20"/>
              </w:rPr>
              <w:t>ŠKOV</w:t>
            </w:r>
            <w:r w:rsidRPr="00003EAF">
              <w:rPr>
                <w:rFonts w:cs="Arial"/>
                <w:spacing w:val="-1"/>
                <w:position w:val="1"/>
                <w:sz w:val="20"/>
                <w:szCs w:val="20"/>
              </w:rPr>
              <w:t>N</w:t>
            </w:r>
            <w:r w:rsidRPr="00003EAF">
              <w:rPr>
                <w:rFonts w:cs="Arial"/>
                <w:position w:val="1"/>
                <w:sz w:val="20"/>
                <w:szCs w:val="20"/>
              </w:rPr>
              <w:t>IK</w:t>
            </w:r>
          </w:p>
        </w:tc>
        <w:tc>
          <w:tcPr>
            <w:tcW w:w="1319" w:type="dxa"/>
            <w:tcBorders>
              <w:top w:val="single" w:sz="4" w:space="0" w:color="000000"/>
              <w:left w:val="nil"/>
              <w:bottom w:val="single" w:sz="4" w:space="0" w:color="000000"/>
              <w:right w:val="single" w:sz="4" w:space="0" w:color="000000"/>
            </w:tcBorders>
            <w:vAlign w:val="center"/>
          </w:tcPr>
          <w:p w:rsidR="006C5D91" w:rsidRPr="00003EAF" w:rsidRDefault="006C5D91" w:rsidP="006C5D91">
            <w:pPr>
              <w:widowControl w:val="0"/>
              <w:autoSpaceDE w:val="0"/>
              <w:autoSpaceDN w:val="0"/>
              <w:adjustRightInd w:val="0"/>
              <w:spacing w:after="0" w:line="240" w:lineRule="auto"/>
              <w:rPr>
                <w:rFonts w:cs="Arial"/>
                <w:sz w:val="20"/>
                <w:szCs w:val="20"/>
              </w:rPr>
            </w:pPr>
          </w:p>
        </w:tc>
        <w:tc>
          <w:tcPr>
            <w:tcW w:w="395" w:type="dxa"/>
            <w:tcBorders>
              <w:top w:val="single" w:sz="4" w:space="0" w:color="000000"/>
              <w:left w:val="single" w:sz="4" w:space="0" w:color="000000"/>
              <w:bottom w:val="single" w:sz="4" w:space="0" w:color="000000"/>
              <w:right w:val="nil"/>
            </w:tcBorders>
            <w:vAlign w:val="center"/>
          </w:tcPr>
          <w:p w:rsidR="006C5D91" w:rsidRPr="00003EAF" w:rsidRDefault="006C5D91" w:rsidP="006C5D91">
            <w:pPr>
              <w:widowControl w:val="0"/>
              <w:autoSpaceDE w:val="0"/>
              <w:autoSpaceDN w:val="0"/>
              <w:adjustRightInd w:val="0"/>
              <w:spacing w:after="0" w:line="291" w:lineRule="exact"/>
              <w:ind w:left="105" w:right="-20"/>
              <w:rPr>
                <w:rFonts w:cs="Arial"/>
                <w:sz w:val="20"/>
                <w:szCs w:val="20"/>
              </w:rPr>
            </w:pPr>
            <w:r w:rsidRPr="00003EAF">
              <w:rPr>
                <w:rFonts w:cs="Arial"/>
                <w:sz w:val="20"/>
                <w:szCs w:val="20"/>
              </w:rPr>
              <w:t>-</w:t>
            </w:r>
          </w:p>
        </w:tc>
        <w:tc>
          <w:tcPr>
            <w:tcW w:w="10378" w:type="dxa"/>
            <w:tcBorders>
              <w:top w:val="single" w:sz="4" w:space="0" w:color="000000"/>
              <w:left w:val="nil"/>
              <w:bottom w:val="single" w:sz="4" w:space="0" w:color="000000"/>
              <w:right w:val="single" w:sz="4" w:space="0" w:color="000000"/>
            </w:tcBorders>
            <w:vAlign w:val="center"/>
          </w:tcPr>
          <w:p w:rsidR="006C5D91" w:rsidRPr="00003EAF" w:rsidRDefault="006C5D91" w:rsidP="006C5D91">
            <w:pPr>
              <w:widowControl w:val="0"/>
              <w:autoSpaceDE w:val="0"/>
              <w:autoSpaceDN w:val="0"/>
              <w:adjustRightInd w:val="0"/>
              <w:spacing w:after="0" w:line="240" w:lineRule="auto"/>
              <w:rPr>
                <w:rFonts w:cs="Arial"/>
                <w:sz w:val="20"/>
                <w:szCs w:val="20"/>
              </w:rPr>
            </w:pPr>
          </w:p>
        </w:tc>
      </w:tr>
      <w:tr w:rsidR="006C5D91" w:rsidRPr="00003EAF" w:rsidTr="00924027">
        <w:trPr>
          <w:trHeight w:hRule="exact" w:val="645"/>
        </w:trPr>
        <w:tc>
          <w:tcPr>
            <w:tcW w:w="3016" w:type="dxa"/>
            <w:gridSpan w:val="3"/>
            <w:tcBorders>
              <w:top w:val="single" w:sz="4" w:space="0" w:color="000000"/>
              <w:left w:val="single" w:sz="4" w:space="0" w:color="000000"/>
              <w:bottom w:val="single" w:sz="4" w:space="0" w:color="000000"/>
              <w:right w:val="single" w:sz="4" w:space="0" w:color="000000"/>
            </w:tcBorders>
            <w:vAlign w:val="center"/>
          </w:tcPr>
          <w:p w:rsidR="006C5D91" w:rsidRPr="00003EAF" w:rsidRDefault="006C5D91" w:rsidP="006C5D91">
            <w:pPr>
              <w:widowControl w:val="0"/>
              <w:autoSpaceDE w:val="0"/>
              <w:autoSpaceDN w:val="0"/>
              <w:adjustRightInd w:val="0"/>
              <w:spacing w:after="0" w:line="267" w:lineRule="exact"/>
              <w:ind w:left="102" w:right="-20"/>
              <w:rPr>
                <w:rFonts w:cs="Arial"/>
                <w:sz w:val="20"/>
                <w:szCs w:val="20"/>
              </w:rPr>
            </w:pPr>
            <w:r w:rsidRPr="00003EAF">
              <w:rPr>
                <w:rFonts w:cs="Arial"/>
                <w:spacing w:val="-1"/>
                <w:position w:val="1"/>
                <w:sz w:val="20"/>
                <w:szCs w:val="20"/>
              </w:rPr>
              <w:t>N</w:t>
            </w:r>
            <w:r w:rsidRPr="00003EAF">
              <w:rPr>
                <w:rFonts w:cs="Arial"/>
                <w:position w:val="1"/>
                <w:sz w:val="20"/>
                <w:szCs w:val="20"/>
              </w:rPr>
              <w:t>OS</w:t>
            </w:r>
            <w:r w:rsidRPr="00003EAF">
              <w:rPr>
                <w:rFonts w:cs="Arial"/>
                <w:spacing w:val="-1"/>
                <w:position w:val="1"/>
                <w:sz w:val="20"/>
                <w:szCs w:val="20"/>
              </w:rPr>
              <w:t>I</w:t>
            </w:r>
            <w:r w:rsidRPr="00003EAF">
              <w:rPr>
                <w:rFonts w:cs="Arial"/>
                <w:position w:val="1"/>
                <w:sz w:val="20"/>
                <w:szCs w:val="20"/>
              </w:rPr>
              <w:t>TE</w:t>
            </w:r>
            <w:r w:rsidRPr="00003EAF">
              <w:rPr>
                <w:rFonts w:cs="Arial"/>
                <w:spacing w:val="1"/>
                <w:position w:val="1"/>
                <w:sz w:val="20"/>
                <w:szCs w:val="20"/>
              </w:rPr>
              <w:t>L</w:t>
            </w:r>
            <w:r w:rsidRPr="00003EAF">
              <w:rPr>
                <w:rFonts w:cs="Arial"/>
                <w:position w:val="1"/>
                <w:sz w:val="20"/>
                <w:szCs w:val="20"/>
              </w:rPr>
              <w:t>J</w:t>
            </w:r>
            <w:r w:rsidRPr="00003EAF">
              <w:rPr>
                <w:rFonts w:cs="Arial"/>
                <w:spacing w:val="-1"/>
                <w:position w:val="1"/>
                <w:sz w:val="20"/>
                <w:szCs w:val="20"/>
              </w:rPr>
              <w:t xml:space="preserve"> </w:t>
            </w:r>
            <w:r w:rsidRPr="00003EAF">
              <w:rPr>
                <w:rFonts w:cs="Arial"/>
                <w:spacing w:val="-2"/>
                <w:position w:val="1"/>
                <w:sz w:val="20"/>
                <w:szCs w:val="20"/>
              </w:rPr>
              <w:t>O</w:t>
            </w:r>
            <w:r w:rsidRPr="00003EAF">
              <w:rPr>
                <w:rFonts w:cs="Arial"/>
                <w:spacing w:val="1"/>
                <w:position w:val="1"/>
                <w:sz w:val="20"/>
                <w:szCs w:val="20"/>
              </w:rPr>
              <w:t>D</w:t>
            </w:r>
            <w:r w:rsidRPr="00003EAF">
              <w:rPr>
                <w:rFonts w:cs="Arial"/>
                <w:position w:val="1"/>
                <w:sz w:val="20"/>
                <w:szCs w:val="20"/>
              </w:rPr>
              <w:t>GO</w:t>
            </w:r>
            <w:r w:rsidRPr="00003EAF">
              <w:rPr>
                <w:rFonts w:cs="Arial"/>
                <w:spacing w:val="-3"/>
                <w:position w:val="1"/>
                <w:sz w:val="20"/>
                <w:szCs w:val="20"/>
              </w:rPr>
              <w:t>V</w:t>
            </w:r>
            <w:r w:rsidRPr="00003EAF">
              <w:rPr>
                <w:rFonts w:cs="Arial"/>
                <w:position w:val="1"/>
                <w:sz w:val="20"/>
                <w:szCs w:val="20"/>
              </w:rPr>
              <w:t>OR</w:t>
            </w:r>
            <w:r w:rsidRPr="00003EAF">
              <w:rPr>
                <w:rFonts w:cs="Arial"/>
                <w:spacing w:val="-1"/>
                <w:position w:val="1"/>
                <w:sz w:val="20"/>
                <w:szCs w:val="20"/>
              </w:rPr>
              <w:t>N</w:t>
            </w:r>
            <w:r w:rsidRPr="00003EAF">
              <w:rPr>
                <w:rFonts w:cs="Arial"/>
                <w:position w:val="1"/>
                <w:sz w:val="20"/>
                <w:szCs w:val="20"/>
              </w:rPr>
              <w:t>OSTI</w:t>
            </w:r>
          </w:p>
        </w:tc>
        <w:tc>
          <w:tcPr>
            <w:tcW w:w="10773" w:type="dxa"/>
            <w:gridSpan w:val="2"/>
            <w:tcBorders>
              <w:top w:val="single" w:sz="4" w:space="0" w:color="000000"/>
              <w:left w:val="single" w:sz="4" w:space="0" w:color="000000"/>
              <w:bottom w:val="single" w:sz="4" w:space="0" w:color="000000"/>
              <w:right w:val="single" w:sz="4" w:space="0" w:color="000000"/>
            </w:tcBorders>
            <w:vAlign w:val="center"/>
          </w:tcPr>
          <w:p w:rsidR="006C5D91" w:rsidRPr="00003EAF" w:rsidRDefault="006C5D91" w:rsidP="006C5D91">
            <w:pPr>
              <w:widowControl w:val="0"/>
              <w:autoSpaceDE w:val="0"/>
              <w:autoSpaceDN w:val="0"/>
              <w:adjustRightInd w:val="0"/>
              <w:spacing w:before="1" w:after="0" w:line="240" w:lineRule="auto"/>
              <w:ind w:right="-20"/>
              <w:rPr>
                <w:rFonts w:cs="Arial"/>
                <w:sz w:val="20"/>
                <w:szCs w:val="20"/>
              </w:rPr>
            </w:pPr>
            <w:r w:rsidRPr="00003EAF">
              <w:rPr>
                <w:rFonts w:cs="Arial"/>
                <w:sz w:val="20"/>
                <w:szCs w:val="20"/>
              </w:rPr>
              <w:t xml:space="preserve"> učitelji 1. razreda</w:t>
            </w:r>
          </w:p>
        </w:tc>
      </w:tr>
    </w:tbl>
    <w:p w:rsidR="006C5D91" w:rsidRPr="00354FDD" w:rsidRDefault="006C5D91" w:rsidP="006C5D91">
      <w:pPr>
        <w:widowControl w:val="0"/>
        <w:autoSpaceDE w:val="0"/>
        <w:autoSpaceDN w:val="0"/>
        <w:adjustRightInd w:val="0"/>
        <w:spacing w:after="0" w:line="240" w:lineRule="auto"/>
        <w:rPr>
          <w:rFonts w:cs="Arial"/>
        </w:rPr>
      </w:pPr>
    </w:p>
    <w:tbl>
      <w:tblPr>
        <w:tblW w:w="13789" w:type="dxa"/>
        <w:tblInd w:w="108" w:type="dxa"/>
        <w:tblLayout w:type="fixed"/>
        <w:tblCellMar>
          <w:left w:w="0" w:type="dxa"/>
          <w:right w:w="0" w:type="dxa"/>
        </w:tblCellMar>
        <w:tblLook w:val="0000" w:firstRow="0" w:lastRow="0" w:firstColumn="0" w:lastColumn="0" w:noHBand="0" w:noVBand="0"/>
      </w:tblPr>
      <w:tblGrid>
        <w:gridCol w:w="1384"/>
        <w:gridCol w:w="313"/>
        <w:gridCol w:w="1387"/>
        <w:gridCol w:w="327"/>
        <w:gridCol w:w="10378"/>
      </w:tblGrid>
      <w:tr w:rsidR="006C5D91" w:rsidRPr="00512131" w:rsidTr="00512131">
        <w:trPr>
          <w:trHeight w:hRule="exact" w:val="679"/>
        </w:trPr>
        <w:tc>
          <w:tcPr>
            <w:tcW w:w="1384" w:type="dxa"/>
            <w:tcBorders>
              <w:top w:val="single" w:sz="4" w:space="0" w:color="000000"/>
              <w:left w:val="single" w:sz="4" w:space="0" w:color="000000"/>
              <w:bottom w:val="single" w:sz="4" w:space="0" w:color="000000"/>
              <w:right w:val="nil"/>
            </w:tcBorders>
            <w:vAlign w:val="center"/>
          </w:tcPr>
          <w:p w:rsidR="006C5D91" w:rsidRPr="00512131" w:rsidRDefault="006C5D91" w:rsidP="006C5D91">
            <w:pPr>
              <w:widowControl w:val="0"/>
              <w:autoSpaceDE w:val="0"/>
              <w:autoSpaceDN w:val="0"/>
              <w:adjustRightInd w:val="0"/>
              <w:spacing w:after="0" w:line="262" w:lineRule="exact"/>
              <w:ind w:left="102" w:right="-20"/>
              <w:rPr>
                <w:rFonts w:cs="Arial"/>
                <w:sz w:val="20"/>
                <w:szCs w:val="20"/>
              </w:rPr>
            </w:pPr>
            <w:r w:rsidRPr="00512131">
              <w:rPr>
                <w:rFonts w:cs="Arial"/>
                <w:spacing w:val="-1"/>
                <w:position w:val="1"/>
                <w:sz w:val="20"/>
                <w:szCs w:val="20"/>
              </w:rPr>
              <w:t>N</w:t>
            </w:r>
            <w:r w:rsidRPr="00512131">
              <w:rPr>
                <w:rFonts w:cs="Arial"/>
                <w:position w:val="1"/>
                <w:sz w:val="20"/>
                <w:szCs w:val="20"/>
              </w:rPr>
              <w:t>A</w:t>
            </w:r>
            <w:r w:rsidRPr="00512131">
              <w:rPr>
                <w:rFonts w:cs="Arial"/>
                <w:spacing w:val="-1"/>
                <w:position w:val="1"/>
                <w:sz w:val="20"/>
                <w:szCs w:val="20"/>
              </w:rPr>
              <w:t>Z</w:t>
            </w:r>
            <w:r w:rsidRPr="00512131">
              <w:rPr>
                <w:rFonts w:cs="Arial"/>
                <w:position w:val="1"/>
                <w:sz w:val="20"/>
                <w:szCs w:val="20"/>
              </w:rPr>
              <w:t>IV</w:t>
            </w:r>
          </w:p>
          <w:p w:rsidR="006C5D91" w:rsidRPr="00512131" w:rsidRDefault="006C5D91" w:rsidP="006C5D91">
            <w:pPr>
              <w:widowControl w:val="0"/>
              <w:autoSpaceDE w:val="0"/>
              <w:autoSpaceDN w:val="0"/>
              <w:adjustRightInd w:val="0"/>
              <w:spacing w:before="38" w:after="0" w:line="240" w:lineRule="auto"/>
              <w:ind w:left="102" w:right="-20"/>
              <w:rPr>
                <w:rFonts w:cs="Arial"/>
                <w:sz w:val="20"/>
                <w:szCs w:val="20"/>
              </w:rPr>
            </w:pPr>
            <w:r w:rsidRPr="00512131">
              <w:rPr>
                <w:rFonts w:cs="Arial"/>
                <w:spacing w:val="1"/>
                <w:sz w:val="20"/>
                <w:szCs w:val="20"/>
              </w:rPr>
              <w:t>D</w:t>
            </w:r>
            <w:r w:rsidRPr="00512131">
              <w:rPr>
                <w:rFonts w:cs="Arial"/>
                <w:sz w:val="20"/>
                <w:szCs w:val="20"/>
              </w:rPr>
              <w:t>IMENZ</w:t>
            </w:r>
            <w:r w:rsidRPr="00512131">
              <w:rPr>
                <w:rFonts w:cs="Arial"/>
                <w:spacing w:val="-1"/>
                <w:sz w:val="20"/>
                <w:szCs w:val="20"/>
              </w:rPr>
              <w:t>IJ</w:t>
            </w:r>
            <w:r w:rsidRPr="00512131">
              <w:rPr>
                <w:rFonts w:cs="Arial"/>
                <w:sz w:val="20"/>
                <w:szCs w:val="20"/>
              </w:rPr>
              <w:t>A</w:t>
            </w:r>
          </w:p>
        </w:tc>
        <w:tc>
          <w:tcPr>
            <w:tcW w:w="1700" w:type="dxa"/>
            <w:gridSpan w:val="2"/>
            <w:tcBorders>
              <w:top w:val="single" w:sz="4" w:space="0" w:color="000000"/>
              <w:left w:val="nil"/>
              <w:bottom w:val="single" w:sz="4" w:space="0" w:color="000000"/>
              <w:right w:val="single" w:sz="4" w:space="0" w:color="000000"/>
            </w:tcBorders>
            <w:vAlign w:val="center"/>
          </w:tcPr>
          <w:p w:rsidR="006C5D91" w:rsidRPr="00512131" w:rsidRDefault="006C5D91" w:rsidP="006C5D91">
            <w:pPr>
              <w:widowControl w:val="0"/>
              <w:autoSpaceDE w:val="0"/>
              <w:autoSpaceDN w:val="0"/>
              <w:adjustRightInd w:val="0"/>
              <w:spacing w:after="0" w:line="240" w:lineRule="auto"/>
              <w:rPr>
                <w:rFonts w:cs="Arial"/>
                <w:sz w:val="20"/>
                <w:szCs w:val="20"/>
              </w:rPr>
            </w:pPr>
          </w:p>
        </w:tc>
        <w:tc>
          <w:tcPr>
            <w:tcW w:w="10705" w:type="dxa"/>
            <w:gridSpan w:val="2"/>
            <w:tcBorders>
              <w:top w:val="single" w:sz="4" w:space="0" w:color="000000"/>
              <w:left w:val="single" w:sz="4" w:space="0" w:color="000000"/>
              <w:bottom w:val="single" w:sz="4" w:space="0" w:color="000000"/>
              <w:right w:val="single" w:sz="4" w:space="0" w:color="000000"/>
            </w:tcBorders>
            <w:vAlign w:val="center"/>
          </w:tcPr>
          <w:p w:rsidR="006C5D91" w:rsidRPr="00512131" w:rsidRDefault="006C5D91" w:rsidP="006C5D91">
            <w:pPr>
              <w:widowControl w:val="0"/>
              <w:autoSpaceDE w:val="0"/>
              <w:autoSpaceDN w:val="0"/>
              <w:adjustRightInd w:val="0"/>
              <w:spacing w:before="43" w:after="0" w:line="240" w:lineRule="auto"/>
              <w:ind w:left="105" w:right="-20"/>
              <w:rPr>
                <w:rFonts w:cs="Arial"/>
                <w:b/>
                <w:sz w:val="20"/>
                <w:szCs w:val="20"/>
              </w:rPr>
            </w:pPr>
            <w:r w:rsidRPr="00512131">
              <w:rPr>
                <w:rFonts w:cs="Arial"/>
                <w:b/>
                <w:sz w:val="20"/>
                <w:szCs w:val="20"/>
              </w:rPr>
              <w:t>Moje mjesto</w:t>
            </w:r>
          </w:p>
          <w:p w:rsidR="006C5D91" w:rsidRPr="00512131" w:rsidRDefault="006C5D91" w:rsidP="006C5D91">
            <w:pPr>
              <w:widowControl w:val="0"/>
              <w:autoSpaceDE w:val="0"/>
              <w:autoSpaceDN w:val="0"/>
              <w:adjustRightInd w:val="0"/>
              <w:spacing w:before="43" w:after="0" w:line="240" w:lineRule="auto"/>
              <w:ind w:left="105" w:right="-20"/>
              <w:rPr>
                <w:rFonts w:cs="Arial"/>
                <w:color w:val="993366"/>
                <w:sz w:val="20"/>
                <w:szCs w:val="20"/>
              </w:rPr>
            </w:pPr>
            <w:r w:rsidRPr="00512131">
              <w:rPr>
                <w:rFonts w:cs="Arial"/>
                <w:b/>
                <w:color w:val="993366"/>
                <w:sz w:val="20"/>
                <w:szCs w:val="20"/>
              </w:rPr>
              <w:t>DRUŠTVENA DIMENZIJA</w:t>
            </w:r>
          </w:p>
        </w:tc>
      </w:tr>
      <w:tr w:rsidR="006C5D91" w:rsidRPr="00512131" w:rsidTr="00512131">
        <w:trPr>
          <w:trHeight w:hRule="exact" w:val="480"/>
        </w:trPr>
        <w:tc>
          <w:tcPr>
            <w:tcW w:w="1384" w:type="dxa"/>
            <w:tcBorders>
              <w:top w:val="single" w:sz="4" w:space="0" w:color="000000"/>
              <w:left w:val="single" w:sz="4" w:space="0" w:color="000000"/>
              <w:bottom w:val="single" w:sz="4" w:space="0" w:color="000000"/>
              <w:right w:val="nil"/>
            </w:tcBorders>
            <w:vAlign w:val="center"/>
          </w:tcPr>
          <w:p w:rsidR="006C5D91" w:rsidRPr="00512131" w:rsidRDefault="006C5D91" w:rsidP="006C5D91">
            <w:pPr>
              <w:widowControl w:val="0"/>
              <w:autoSpaceDE w:val="0"/>
              <w:autoSpaceDN w:val="0"/>
              <w:adjustRightInd w:val="0"/>
              <w:spacing w:after="0" w:line="267" w:lineRule="exact"/>
              <w:ind w:left="102" w:right="-20"/>
              <w:rPr>
                <w:rFonts w:cs="Arial"/>
                <w:sz w:val="20"/>
                <w:szCs w:val="20"/>
              </w:rPr>
            </w:pPr>
            <w:r w:rsidRPr="00512131">
              <w:rPr>
                <w:rFonts w:cs="Arial"/>
                <w:position w:val="1"/>
                <w:sz w:val="20"/>
                <w:szCs w:val="20"/>
              </w:rPr>
              <w:t>CILJ</w:t>
            </w:r>
          </w:p>
        </w:tc>
        <w:tc>
          <w:tcPr>
            <w:tcW w:w="1700" w:type="dxa"/>
            <w:gridSpan w:val="2"/>
            <w:tcBorders>
              <w:top w:val="single" w:sz="4" w:space="0" w:color="000000"/>
              <w:left w:val="nil"/>
              <w:bottom w:val="single" w:sz="4" w:space="0" w:color="000000"/>
              <w:right w:val="single" w:sz="4" w:space="0" w:color="000000"/>
            </w:tcBorders>
            <w:vAlign w:val="center"/>
          </w:tcPr>
          <w:p w:rsidR="006C5D91" w:rsidRPr="00512131" w:rsidRDefault="006C5D91" w:rsidP="006C5D91">
            <w:pPr>
              <w:widowControl w:val="0"/>
              <w:autoSpaceDE w:val="0"/>
              <w:autoSpaceDN w:val="0"/>
              <w:adjustRightInd w:val="0"/>
              <w:spacing w:after="0" w:line="240" w:lineRule="auto"/>
              <w:rPr>
                <w:rFonts w:cs="Arial"/>
                <w:sz w:val="20"/>
                <w:szCs w:val="20"/>
              </w:rPr>
            </w:pPr>
          </w:p>
        </w:tc>
        <w:tc>
          <w:tcPr>
            <w:tcW w:w="10705" w:type="dxa"/>
            <w:gridSpan w:val="2"/>
            <w:tcBorders>
              <w:top w:val="single" w:sz="4" w:space="0" w:color="000000"/>
              <w:left w:val="single" w:sz="4" w:space="0" w:color="000000"/>
              <w:bottom w:val="single" w:sz="4" w:space="0" w:color="000000"/>
              <w:right w:val="single" w:sz="4" w:space="0" w:color="000000"/>
            </w:tcBorders>
            <w:vAlign w:val="center"/>
          </w:tcPr>
          <w:p w:rsidR="006C5D91" w:rsidRPr="00512131" w:rsidRDefault="006C5D91" w:rsidP="006C5D91">
            <w:pPr>
              <w:widowControl w:val="0"/>
              <w:autoSpaceDE w:val="0"/>
              <w:autoSpaceDN w:val="0"/>
              <w:adjustRightInd w:val="0"/>
              <w:spacing w:before="43" w:after="0" w:line="240" w:lineRule="auto"/>
              <w:ind w:left="105" w:right="-20"/>
              <w:rPr>
                <w:rFonts w:cs="Arial"/>
                <w:sz w:val="20"/>
                <w:szCs w:val="20"/>
              </w:rPr>
            </w:pPr>
            <w:r w:rsidRPr="00512131">
              <w:rPr>
                <w:rFonts w:cs="Arial"/>
                <w:sz w:val="20"/>
                <w:szCs w:val="20"/>
              </w:rPr>
              <w:t>Razvijati ljubav prema svom mjestu.</w:t>
            </w:r>
          </w:p>
        </w:tc>
      </w:tr>
      <w:tr w:rsidR="006C5D91" w:rsidRPr="00512131" w:rsidTr="00512131">
        <w:trPr>
          <w:trHeight w:hRule="exact" w:val="713"/>
        </w:trPr>
        <w:tc>
          <w:tcPr>
            <w:tcW w:w="1384" w:type="dxa"/>
            <w:tcBorders>
              <w:top w:val="single" w:sz="4" w:space="0" w:color="000000"/>
              <w:left w:val="single" w:sz="4" w:space="0" w:color="000000"/>
              <w:bottom w:val="single" w:sz="4" w:space="0" w:color="000000"/>
              <w:right w:val="nil"/>
            </w:tcBorders>
            <w:vAlign w:val="center"/>
          </w:tcPr>
          <w:p w:rsidR="006C5D91" w:rsidRPr="00512131" w:rsidRDefault="006C5D91" w:rsidP="006C5D91">
            <w:pPr>
              <w:widowControl w:val="0"/>
              <w:autoSpaceDE w:val="0"/>
              <w:autoSpaceDN w:val="0"/>
              <w:adjustRightInd w:val="0"/>
              <w:spacing w:after="0" w:line="267" w:lineRule="exact"/>
              <w:ind w:left="102" w:right="-20"/>
              <w:rPr>
                <w:rFonts w:cs="Arial"/>
                <w:sz w:val="20"/>
                <w:szCs w:val="20"/>
              </w:rPr>
            </w:pPr>
            <w:r w:rsidRPr="00512131">
              <w:rPr>
                <w:rFonts w:cs="Arial"/>
                <w:position w:val="1"/>
                <w:sz w:val="20"/>
                <w:szCs w:val="20"/>
              </w:rPr>
              <w:t>I</w:t>
            </w:r>
            <w:r w:rsidRPr="00512131">
              <w:rPr>
                <w:rFonts w:cs="Arial"/>
                <w:spacing w:val="-1"/>
                <w:position w:val="1"/>
                <w:sz w:val="20"/>
                <w:szCs w:val="20"/>
              </w:rPr>
              <w:t>SH</w:t>
            </w:r>
            <w:r w:rsidRPr="00512131">
              <w:rPr>
                <w:rFonts w:cs="Arial"/>
                <w:position w:val="1"/>
                <w:sz w:val="20"/>
                <w:szCs w:val="20"/>
              </w:rPr>
              <w:t>O</w:t>
            </w:r>
            <w:r w:rsidRPr="00512131">
              <w:rPr>
                <w:rFonts w:cs="Arial"/>
                <w:spacing w:val="1"/>
                <w:position w:val="1"/>
                <w:sz w:val="20"/>
                <w:szCs w:val="20"/>
              </w:rPr>
              <w:t>D</w:t>
            </w:r>
            <w:r w:rsidRPr="00512131">
              <w:rPr>
                <w:rFonts w:cs="Arial"/>
                <w:position w:val="1"/>
                <w:sz w:val="20"/>
                <w:szCs w:val="20"/>
              </w:rPr>
              <w:t>I</w:t>
            </w:r>
          </w:p>
        </w:tc>
        <w:tc>
          <w:tcPr>
            <w:tcW w:w="1700" w:type="dxa"/>
            <w:gridSpan w:val="2"/>
            <w:tcBorders>
              <w:top w:val="single" w:sz="4" w:space="0" w:color="000000"/>
              <w:left w:val="nil"/>
              <w:bottom w:val="single" w:sz="4" w:space="0" w:color="000000"/>
              <w:right w:val="single" w:sz="4" w:space="0" w:color="000000"/>
            </w:tcBorders>
            <w:vAlign w:val="center"/>
          </w:tcPr>
          <w:p w:rsidR="006C5D91" w:rsidRPr="00512131" w:rsidRDefault="006C5D91" w:rsidP="006C5D91">
            <w:pPr>
              <w:widowControl w:val="0"/>
              <w:autoSpaceDE w:val="0"/>
              <w:autoSpaceDN w:val="0"/>
              <w:adjustRightInd w:val="0"/>
              <w:spacing w:after="0" w:line="240" w:lineRule="auto"/>
              <w:rPr>
                <w:rFonts w:cs="Arial"/>
                <w:sz w:val="20"/>
                <w:szCs w:val="20"/>
              </w:rPr>
            </w:pPr>
          </w:p>
        </w:tc>
        <w:tc>
          <w:tcPr>
            <w:tcW w:w="327" w:type="dxa"/>
            <w:tcBorders>
              <w:top w:val="single" w:sz="4" w:space="0" w:color="000000"/>
              <w:left w:val="single" w:sz="4" w:space="0" w:color="000000"/>
              <w:bottom w:val="single" w:sz="4" w:space="0" w:color="000000"/>
              <w:right w:val="nil"/>
            </w:tcBorders>
            <w:vAlign w:val="center"/>
          </w:tcPr>
          <w:p w:rsidR="006C5D91" w:rsidRPr="00512131" w:rsidRDefault="006C5D91" w:rsidP="006C5D91">
            <w:pPr>
              <w:widowControl w:val="0"/>
              <w:autoSpaceDE w:val="0"/>
              <w:autoSpaceDN w:val="0"/>
              <w:adjustRightInd w:val="0"/>
              <w:spacing w:after="0" w:line="240" w:lineRule="auto"/>
              <w:rPr>
                <w:rFonts w:cs="Arial"/>
                <w:sz w:val="20"/>
                <w:szCs w:val="20"/>
              </w:rPr>
            </w:pPr>
          </w:p>
        </w:tc>
        <w:tc>
          <w:tcPr>
            <w:tcW w:w="10378" w:type="dxa"/>
            <w:tcBorders>
              <w:top w:val="single" w:sz="4" w:space="0" w:color="000000"/>
              <w:left w:val="nil"/>
              <w:bottom w:val="single" w:sz="4" w:space="0" w:color="000000"/>
              <w:right w:val="single" w:sz="4" w:space="0" w:color="000000"/>
            </w:tcBorders>
            <w:vAlign w:val="center"/>
          </w:tcPr>
          <w:p w:rsidR="006C5D91" w:rsidRPr="00512131" w:rsidRDefault="006C5D91" w:rsidP="00CF18F8">
            <w:pPr>
              <w:widowControl w:val="0"/>
              <w:numPr>
                <w:ilvl w:val="0"/>
                <w:numId w:val="43"/>
              </w:numPr>
              <w:tabs>
                <w:tab w:val="clear" w:pos="720"/>
                <w:tab w:val="num" w:pos="266"/>
              </w:tabs>
              <w:autoSpaceDE w:val="0"/>
              <w:autoSpaceDN w:val="0"/>
              <w:adjustRightInd w:val="0"/>
              <w:spacing w:before="43" w:after="0" w:line="240" w:lineRule="auto"/>
              <w:ind w:left="86" w:right="-20" w:firstLine="0"/>
              <w:rPr>
                <w:rFonts w:cs="Arial"/>
                <w:sz w:val="20"/>
                <w:szCs w:val="20"/>
              </w:rPr>
            </w:pPr>
            <w:r w:rsidRPr="00512131">
              <w:rPr>
                <w:rFonts w:cs="Arial"/>
                <w:sz w:val="20"/>
                <w:szCs w:val="20"/>
              </w:rPr>
              <w:t>prepoznati najvažnije građevine u svom mjestu</w:t>
            </w:r>
          </w:p>
          <w:p w:rsidR="006C5D91" w:rsidRPr="00512131" w:rsidRDefault="006C5D91" w:rsidP="00CF18F8">
            <w:pPr>
              <w:widowControl w:val="0"/>
              <w:numPr>
                <w:ilvl w:val="0"/>
                <w:numId w:val="43"/>
              </w:numPr>
              <w:tabs>
                <w:tab w:val="clear" w:pos="720"/>
                <w:tab w:val="num" w:pos="266"/>
              </w:tabs>
              <w:autoSpaceDE w:val="0"/>
              <w:autoSpaceDN w:val="0"/>
              <w:adjustRightInd w:val="0"/>
              <w:spacing w:before="43" w:after="0" w:line="240" w:lineRule="auto"/>
              <w:ind w:left="86" w:right="-20" w:firstLine="0"/>
              <w:rPr>
                <w:rFonts w:cs="Arial"/>
                <w:sz w:val="20"/>
                <w:szCs w:val="20"/>
              </w:rPr>
            </w:pPr>
            <w:r w:rsidRPr="00512131">
              <w:rPr>
                <w:rFonts w:cs="Arial"/>
                <w:sz w:val="20"/>
                <w:szCs w:val="20"/>
              </w:rPr>
              <w:t>razvijati ljubav prema svom mjestu i lokalnom izričaju</w:t>
            </w:r>
          </w:p>
        </w:tc>
      </w:tr>
      <w:tr w:rsidR="006C5D91" w:rsidRPr="00512131" w:rsidTr="00512131">
        <w:trPr>
          <w:trHeight w:hRule="exact" w:val="1261"/>
        </w:trPr>
        <w:tc>
          <w:tcPr>
            <w:tcW w:w="3084" w:type="dxa"/>
            <w:gridSpan w:val="3"/>
            <w:tcBorders>
              <w:top w:val="single" w:sz="4" w:space="0" w:color="000000"/>
              <w:left w:val="single" w:sz="4" w:space="0" w:color="000000"/>
              <w:bottom w:val="single" w:sz="4" w:space="0" w:color="000000"/>
              <w:right w:val="single" w:sz="4" w:space="0" w:color="000000"/>
            </w:tcBorders>
            <w:vAlign w:val="center"/>
          </w:tcPr>
          <w:p w:rsidR="006C5D91" w:rsidRPr="00512131" w:rsidRDefault="006C5D91" w:rsidP="006C5D91">
            <w:pPr>
              <w:widowControl w:val="0"/>
              <w:autoSpaceDE w:val="0"/>
              <w:autoSpaceDN w:val="0"/>
              <w:adjustRightInd w:val="0"/>
              <w:spacing w:after="0" w:line="264" w:lineRule="exact"/>
              <w:ind w:left="102" w:right="-20"/>
              <w:rPr>
                <w:rFonts w:cs="Arial"/>
                <w:sz w:val="20"/>
                <w:szCs w:val="20"/>
              </w:rPr>
            </w:pPr>
            <w:r w:rsidRPr="00512131">
              <w:rPr>
                <w:rFonts w:cs="Arial"/>
                <w:position w:val="1"/>
                <w:sz w:val="20"/>
                <w:szCs w:val="20"/>
              </w:rPr>
              <w:t>KRAT</w:t>
            </w:r>
            <w:r w:rsidRPr="00512131">
              <w:rPr>
                <w:rFonts w:cs="Arial"/>
                <w:spacing w:val="1"/>
                <w:position w:val="1"/>
                <w:sz w:val="20"/>
                <w:szCs w:val="20"/>
              </w:rPr>
              <w:t>K</w:t>
            </w:r>
            <w:r w:rsidRPr="00512131">
              <w:rPr>
                <w:rFonts w:cs="Arial"/>
                <w:position w:val="1"/>
                <w:sz w:val="20"/>
                <w:szCs w:val="20"/>
              </w:rPr>
              <w:t>I</w:t>
            </w:r>
            <w:r w:rsidRPr="00512131">
              <w:rPr>
                <w:rFonts w:cs="Arial"/>
                <w:spacing w:val="-2"/>
                <w:position w:val="1"/>
                <w:sz w:val="20"/>
                <w:szCs w:val="20"/>
              </w:rPr>
              <w:t xml:space="preserve"> </w:t>
            </w:r>
            <w:r w:rsidRPr="00512131">
              <w:rPr>
                <w:rFonts w:cs="Arial"/>
                <w:position w:val="1"/>
                <w:sz w:val="20"/>
                <w:szCs w:val="20"/>
              </w:rPr>
              <w:t>O</w:t>
            </w:r>
            <w:r w:rsidRPr="00512131">
              <w:rPr>
                <w:rFonts w:cs="Arial"/>
                <w:spacing w:val="1"/>
                <w:position w:val="1"/>
                <w:sz w:val="20"/>
                <w:szCs w:val="20"/>
              </w:rPr>
              <w:t>P</w:t>
            </w:r>
            <w:r w:rsidRPr="00512131">
              <w:rPr>
                <w:rFonts w:cs="Arial"/>
                <w:position w:val="1"/>
                <w:sz w:val="20"/>
                <w:szCs w:val="20"/>
              </w:rPr>
              <w:t>IS</w:t>
            </w:r>
            <w:r w:rsidRPr="00512131">
              <w:rPr>
                <w:rFonts w:cs="Arial"/>
                <w:spacing w:val="-1"/>
                <w:position w:val="1"/>
                <w:sz w:val="20"/>
                <w:szCs w:val="20"/>
              </w:rPr>
              <w:t xml:space="preserve"> </w:t>
            </w:r>
            <w:r w:rsidRPr="00512131">
              <w:rPr>
                <w:rFonts w:cs="Arial"/>
                <w:spacing w:val="-3"/>
                <w:position w:val="1"/>
                <w:sz w:val="20"/>
                <w:szCs w:val="20"/>
              </w:rPr>
              <w:t>A</w:t>
            </w:r>
            <w:r w:rsidRPr="00512131">
              <w:rPr>
                <w:rFonts w:cs="Arial"/>
                <w:position w:val="1"/>
                <w:sz w:val="20"/>
                <w:szCs w:val="20"/>
              </w:rPr>
              <w:t>K</w:t>
            </w:r>
            <w:r w:rsidRPr="00512131">
              <w:rPr>
                <w:rFonts w:cs="Arial"/>
                <w:spacing w:val="1"/>
                <w:position w:val="1"/>
                <w:sz w:val="20"/>
                <w:szCs w:val="20"/>
              </w:rPr>
              <w:t>T</w:t>
            </w:r>
            <w:r w:rsidRPr="00512131">
              <w:rPr>
                <w:rFonts w:cs="Arial"/>
                <w:position w:val="1"/>
                <w:sz w:val="20"/>
                <w:szCs w:val="20"/>
              </w:rPr>
              <w:t>I</w:t>
            </w:r>
            <w:r w:rsidRPr="00512131">
              <w:rPr>
                <w:rFonts w:cs="Arial"/>
                <w:spacing w:val="-1"/>
                <w:position w:val="1"/>
                <w:sz w:val="20"/>
                <w:szCs w:val="20"/>
              </w:rPr>
              <w:t>VN</w:t>
            </w:r>
            <w:r w:rsidRPr="00512131">
              <w:rPr>
                <w:rFonts w:cs="Arial"/>
                <w:position w:val="1"/>
                <w:sz w:val="20"/>
                <w:szCs w:val="20"/>
              </w:rPr>
              <w:t>OSTI</w:t>
            </w:r>
          </w:p>
        </w:tc>
        <w:tc>
          <w:tcPr>
            <w:tcW w:w="10705" w:type="dxa"/>
            <w:gridSpan w:val="2"/>
            <w:tcBorders>
              <w:top w:val="single" w:sz="4" w:space="0" w:color="000000"/>
              <w:left w:val="single" w:sz="4" w:space="0" w:color="000000"/>
              <w:bottom w:val="single" w:sz="4" w:space="0" w:color="000000"/>
              <w:right w:val="single" w:sz="4" w:space="0" w:color="000000"/>
            </w:tcBorders>
            <w:vAlign w:val="center"/>
          </w:tcPr>
          <w:p w:rsidR="006C5D91" w:rsidRPr="00512131" w:rsidRDefault="006C5D91" w:rsidP="006C5D91">
            <w:pPr>
              <w:widowControl w:val="0"/>
              <w:autoSpaceDE w:val="0"/>
              <w:autoSpaceDN w:val="0"/>
              <w:adjustRightInd w:val="0"/>
              <w:spacing w:after="0" w:line="360" w:lineRule="auto"/>
              <w:ind w:left="105" w:right="129"/>
              <w:rPr>
                <w:rFonts w:cs="Arial"/>
                <w:sz w:val="20"/>
                <w:szCs w:val="20"/>
              </w:rPr>
            </w:pPr>
            <w:r w:rsidRPr="00512131">
              <w:rPr>
                <w:rFonts w:cs="Arial"/>
                <w:sz w:val="20"/>
                <w:szCs w:val="20"/>
              </w:rPr>
              <w:t>Šetnja po mjestu u blizini škole. Pravila ponašanja na ulici ponoviti i primijeniti. Imenovati neke od važnijih zgrada u mjestu i pokazati ih ako su u blizini škole. U slučaju da su dalje pokazati ih na fotografijama. (Pošta, ambulanta, trg, crkva, spomenik, vatrogasni dom i sl.) Šetnja traje oko pola sata. U učionici nacrtati dio mjesta koji ti se najviše svidio.</w:t>
            </w:r>
          </w:p>
        </w:tc>
      </w:tr>
      <w:tr w:rsidR="006C5D91" w:rsidRPr="00512131" w:rsidTr="00512131">
        <w:trPr>
          <w:trHeight w:hRule="exact" w:val="638"/>
        </w:trPr>
        <w:tc>
          <w:tcPr>
            <w:tcW w:w="3084" w:type="dxa"/>
            <w:gridSpan w:val="3"/>
            <w:tcBorders>
              <w:top w:val="single" w:sz="4" w:space="0" w:color="000000"/>
              <w:left w:val="single" w:sz="4" w:space="0" w:color="000000"/>
              <w:bottom w:val="single" w:sz="4" w:space="0" w:color="000000"/>
              <w:right w:val="single" w:sz="4" w:space="0" w:color="000000"/>
            </w:tcBorders>
            <w:vAlign w:val="center"/>
          </w:tcPr>
          <w:p w:rsidR="006C5D91" w:rsidRPr="00512131" w:rsidRDefault="006C5D91" w:rsidP="006C5D91">
            <w:pPr>
              <w:widowControl w:val="0"/>
              <w:autoSpaceDE w:val="0"/>
              <w:autoSpaceDN w:val="0"/>
              <w:adjustRightInd w:val="0"/>
              <w:spacing w:after="0" w:line="264" w:lineRule="exact"/>
              <w:ind w:left="102" w:right="-20"/>
              <w:rPr>
                <w:rFonts w:cs="Arial"/>
                <w:sz w:val="20"/>
                <w:szCs w:val="20"/>
              </w:rPr>
            </w:pPr>
            <w:r w:rsidRPr="00512131">
              <w:rPr>
                <w:rFonts w:cs="Arial"/>
                <w:position w:val="1"/>
                <w:sz w:val="20"/>
                <w:szCs w:val="20"/>
              </w:rPr>
              <w:t>CILJ</w:t>
            </w:r>
            <w:r w:rsidRPr="00512131">
              <w:rPr>
                <w:rFonts w:cs="Arial"/>
                <w:spacing w:val="-1"/>
                <w:position w:val="1"/>
                <w:sz w:val="20"/>
                <w:szCs w:val="20"/>
              </w:rPr>
              <w:t>AN</w:t>
            </w:r>
            <w:r w:rsidRPr="00512131">
              <w:rPr>
                <w:rFonts w:cs="Arial"/>
                <w:position w:val="1"/>
                <w:sz w:val="20"/>
                <w:szCs w:val="20"/>
              </w:rPr>
              <w:t>A GRU</w:t>
            </w:r>
            <w:r w:rsidRPr="00512131">
              <w:rPr>
                <w:rFonts w:cs="Arial"/>
                <w:spacing w:val="1"/>
                <w:position w:val="1"/>
                <w:sz w:val="20"/>
                <w:szCs w:val="20"/>
              </w:rPr>
              <w:t>P</w:t>
            </w:r>
            <w:r w:rsidRPr="00512131">
              <w:rPr>
                <w:rFonts w:cs="Arial"/>
                <w:position w:val="1"/>
                <w:sz w:val="20"/>
                <w:szCs w:val="20"/>
              </w:rPr>
              <w:t>A</w:t>
            </w:r>
          </w:p>
        </w:tc>
        <w:tc>
          <w:tcPr>
            <w:tcW w:w="10705" w:type="dxa"/>
            <w:gridSpan w:val="2"/>
            <w:tcBorders>
              <w:top w:val="single" w:sz="4" w:space="0" w:color="000000"/>
              <w:left w:val="single" w:sz="4" w:space="0" w:color="000000"/>
              <w:bottom w:val="single" w:sz="4" w:space="0" w:color="000000"/>
              <w:right w:val="single" w:sz="4" w:space="0" w:color="000000"/>
            </w:tcBorders>
            <w:vAlign w:val="center"/>
          </w:tcPr>
          <w:p w:rsidR="006C5D91" w:rsidRPr="00512131" w:rsidRDefault="006C5D91" w:rsidP="006C5D91">
            <w:pPr>
              <w:widowControl w:val="0"/>
              <w:autoSpaceDE w:val="0"/>
              <w:autoSpaceDN w:val="0"/>
              <w:adjustRightInd w:val="0"/>
              <w:spacing w:after="0" w:line="291" w:lineRule="exact"/>
              <w:ind w:right="-20"/>
              <w:rPr>
                <w:rFonts w:cs="Arial"/>
                <w:sz w:val="20"/>
                <w:szCs w:val="20"/>
              </w:rPr>
            </w:pPr>
            <w:r w:rsidRPr="00512131">
              <w:rPr>
                <w:rFonts w:cs="Arial"/>
                <w:position w:val="1"/>
                <w:sz w:val="20"/>
                <w:szCs w:val="20"/>
              </w:rPr>
              <w:t>U</w:t>
            </w:r>
            <w:r w:rsidRPr="00512131">
              <w:rPr>
                <w:rFonts w:cs="Arial"/>
                <w:spacing w:val="-1"/>
                <w:position w:val="1"/>
                <w:sz w:val="20"/>
                <w:szCs w:val="20"/>
              </w:rPr>
              <w:t>č</w:t>
            </w:r>
            <w:r w:rsidRPr="00512131">
              <w:rPr>
                <w:rFonts w:cs="Arial"/>
                <w:position w:val="1"/>
                <w:sz w:val="20"/>
                <w:szCs w:val="20"/>
              </w:rPr>
              <w:t>e</w:t>
            </w:r>
            <w:r w:rsidRPr="00512131">
              <w:rPr>
                <w:rFonts w:cs="Arial"/>
                <w:spacing w:val="1"/>
                <w:position w:val="1"/>
                <w:sz w:val="20"/>
                <w:szCs w:val="20"/>
              </w:rPr>
              <w:t>n</w:t>
            </w:r>
            <w:r w:rsidRPr="00512131">
              <w:rPr>
                <w:rFonts w:cs="Arial"/>
                <w:position w:val="1"/>
                <w:sz w:val="20"/>
                <w:szCs w:val="20"/>
              </w:rPr>
              <w:t>i</w:t>
            </w:r>
            <w:r w:rsidRPr="00512131">
              <w:rPr>
                <w:rFonts w:cs="Arial"/>
                <w:spacing w:val="-1"/>
                <w:position w:val="1"/>
                <w:sz w:val="20"/>
                <w:szCs w:val="20"/>
              </w:rPr>
              <w:t>c</w:t>
            </w:r>
            <w:r w:rsidRPr="00512131">
              <w:rPr>
                <w:rFonts w:cs="Arial"/>
                <w:position w:val="1"/>
                <w:sz w:val="20"/>
                <w:szCs w:val="20"/>
              </w:rPr>
              <w:t>i</w:t>
            </w:r>
            <w:r w:rsidRPr="00512131">
              <w:rPr>
                <w:rFonts w:cs="Arial"/>
                <w:spacing w:val="1"/>
                <w:position w:val="1"/>
                <w:sz w:val="20"/>
                <w:szCs w:val="20"/>
              </w:rPr>
              <w:t xml:space="preserve"> </w:t>
            </w:r>
            <w:r w:rsidRPr="00512131">
              <w:rPr>
                <w:rFonts w:cs="Arial"/>
                <w:position w:val="1"/>
                <w:sz w:val="20"/>
                <w:szCs w:val="20"/>
              </w:rPr>
              <w:t>1.a,</w:t>
            </w:r>
            <w:r w:rsidRPr="00512131">
              <w:rPr>
                <w:rFonts w:cs="Arial"/>
                <w:spacing w:val="1"/>
                <w:position w:val="1"/>
                <w:sz w:val="20"/>
                <w:szCs w:val="20"/>
              </w:rPr>
              <w:t>1</w:t>
            </w:r>
            <w:r w:rsidRPr="00512131">
              <w:rPr>
                <w:rFonts w:cs="Arial"/>
                <w:position w:val="1"/>
                <w:sz w:val="20"/>
                <w:szCs w:val="20"/>
              </w:rPr>
              <w:t>.b,</w:t>
            </w:r>
            <w:r w:rsidRPr="00512131">
              <w:rPr>
                <w:rFonts w:cs="Arial"/>
                <w:spacing w:val="-2"/>
                <w:position w:val="1"/>
                <w:sz w:val="20"/>
                <w:szCs w:val="20"/>
              </w:rPr>
              <w:t xml:space="preserve"> </w:t>
            </w:r>
            <w:r w:rsidRPr="00512131">
              <w:rPr>
                <w:rFonts w:cs="Arial"/>
                <w:position w:val="1"/>
                <w:sz w:val="20"/>
                <w:szCs w:val="20"/>
              </w:rPr>
              <w:t>učenici PŠ Demerje, PŠ Dragonožec, PŠ Kupinečki Kraljevec, PŠ Hrvatski Leskovac, PŠ Odr. Obrež</w:t>
            </w:r>
          </w:p>
        </w:tc>
      </w:tr>
      <w:tr w:rsidR="006C5D91" w:rsidRPr="00512131" w:rsidTr="00512131">
        <w:trPr>
          <w:trHeight w:hRule="exact" w:val="553"/>
        </w:trPr>
        <w:tc>
          <w:tcPr>
            <w:tcW w:w="1384" w:type="dxa"/>
            <w:vMerge w:val="restart"/>
            <w:tcBorders>
              <w:top w:val="single" w:sz="4" w:space="0" w:color="000000"/>
              <w:left w:val="single" w:sz="4" w:space="0" w:color="000000"/>
              <w:right w:val="single" w:sz="4" w:space="0" w:color="000000"/>
            </w:tcBorders>
            <w:vAlign w:val="center"/>
          </w:tcPr>
          <w:p w:rsidR="006C5D91" w:rsidRPr="00512131" w:rsidRDefault="006C5D91" w:rsidP="006C5D91">
            <w:pPr>
              <w:widowControl w:val="0"/>
              <w:autoSpaceDE w:val="0"/>
              <w:autoSpaceDN w:val="0"/>
              <w:adjustRightInd w:val="0"/>
              <w:spacing w:after="0" w:line="264" w:lineRule="exact"/>
              <w:ind w:left="102" w:right="-20"/>
              <w:rPr>
                <w:rFonts w:cs="Arial"/>
                <w:sz w:val="20"/>
                <w:szCs w:val="20"/>
              </w:rPr>
            </w:pPr>
            <w:r w:rsidRPr="00512131">
              <w:rPr>
                <w:rFonts w:cs="Arial"/>
                <w:spacing w:val="-1"/>
                <w:position w:val="1"/>
                <w:sz w:val="20"/>
                <w:szCs w:val="20"/>
              </w:rPr>
              <w:t>N</w:t>
            </w:r>
            <w:r w:rsidRPr="00512131">
              <w:rPr>
                <w:rFonts w:cs="Arial"/>
                <w:position w:val="1"/>
                <w:sz w:val="20"/>
                <w:szCs w:val="20"/>
              </w:rPr>
              <w:t>A</w:t>
            </w:r>
            <w:r w:rsidRPr="00512131">
              <w:rPr>
                <w:rFonts w:cs="Arial"/>
                <w:spacing w:val="-1"/>
                <w:position w:val="1"/>
                <w:sz w:val="20"/>
                <w:szCs w:val="20"/>
              </w:rPr>
              <w:t>Č</w:t>
            </w:r>
            <w:r w:rsidRPr="00512131">
              <w:rPr>
                <w:rFonts w:cs="Arial"/>
                <w:position w:val="1"/>
                <w:sz w:val="20"/>
                <w:szCs w:val="20"/>
              </w:rPr>
              <w:t>IN</w:t>
            </w:r>
          </w:p>
          <w:p w:rsidR="006C5D91" w:rsidRPr="00512131" w:rsidRDefault="006C5D91" w:rsidP="006C5D91">
            <w:pPr>
              <w:widowControl w:val="0"/>
              <w:autoSpaceDE w:val="0"/>
              <w:autoSpaceDN w:val="0"/>
              <w:adjustRightInd w:val="0"/>
              <w:spacing w:before="41" w:after="0" w:line="248" w:lineRule="exact"/>
              <w:ind w:left="102" w:right="-20"/>
              <w:rPr>
                <w:rFonts w:cs="Arial"/>
                <w:sz w:val="20"/>
                <w:szCs w:val="20"/>
              </w:rPr>
            </w:pPr>
            <w:r w:rsidRPr="00512131">
              <w:rPr>
                <w:rFonts w:cs="Arial"/>
                <w:spacing w:val="1"/>
                <w:position w:val="-1"/>
                <w:sz w:val="20"/>
                <w:szCs w:val="20"/>
              </w:rPr>
              <w:t>P</w:t>
            </w:r>
            <w:r w:rsidRPr="00512131">
              <w:rPr>
                <w:rFonts w:cs="Arial"/>
                <w:position w:val="-1"/>
                <w:sz w:val="20"/>
                <w:szCs w:val="20"/>
              </w:rPr>
              <w:t>ROV</w:t>
            </w:r>
            <w:r w:rsidRPr="00512131">
              <w:rPr>
                <w:rFonts w:cs="Arial"/>
                <w:spacing w:val="-2"/>
                <w:position w:val="-1"/>
                <w:sz w:val="20"/>
                <w:szCs w:val="20"/>
              </w:rPr>
              <w:t>E</w:t>
            </w:r>
            <w:r w:rsidRPr="00512131">
              <w:rPr>
                <w:rFonts w:cs="Arial"/>
                <w:spacing w:val="1"/>
                <w:position w:val="-1"/>
                <w:sz w:val="20"/>
                <w:szCs w:val="20"/>
              </w:rPr>
              <w:t>D</w:t>
            </w:r>
            <w:r w:rsidRPr="00512131">
              <w:rPr>
                <w:rFonts w:cs="Arial"/>
                <w:position w:val="-1"/>
                <w:sz w:val="20"/>
                <w:szCs w:val="20"/>
              </w:rPr>
              <w:t>BE</w:t>
            </w:r>
          </w:p>
        </w:tc>
        <w:tc>
          <w:tcPr>
            <w:tcW w:w="1700" w:type="dxa"/>
            <w:gridSpan w:val="2"/>
            <w:tcBorders>
              <w:top w:val="single" w:sz="4" w:space="0" w:color="000000"/>
              <w:left w:val="single" w:sz="4" w:space="0" w:color="000000"/>
              <w:bottom w:val="nil"/>
              <w:right w:val="single" w:sz="4" w:space="0" w:color="000000"/>
            </w:tcBorders>
            <w:vAlign w:val="center"/>
          </w:tcPr>
          <w:p w:rsidR="006C5D91" w:rsidRPr="00512131" w:rsidRDefault="006C5D91" w:rsidP="006C5D91">
            <w:pPr>
              <w:widowControl w:val="0"/>
              <w:autoSpaceDE w:val="0"/>
              <w:autoSpaceDN w:val="0"/>
              <w:adjustRightInd w:val="0"/>
              <w:spacing w:after="0" w:line="264" w:lineRule="exact"/>
              <w:ind w:left="102" w:right="-20"/>
              <w:rPr>
                <w:rFonts w:cs="Arial"/>
                <w:sz w:val="20"/>
                <w:szCs w:val="20"/>
              </w:rPr>
            </w:pPr>
            <w:r w:rsidRPr="00512131">
              <w:rPr>
                <w:rFonts w:cs="Arial"/>
                <w:spacing w:val="1"/>
                <w:position w:val="1"/>
                <w:sz w:val="20"/>
                <w:szCs w:val="20"/>
              </w:rPr>
              <w:t>M</w:t>
            </w:r>
            <w:r w:rsidRPr="00512131">
              <w:rPr>
                <w:rFonts w:cs="Arial"/>
                <w:spacing w:val="-2"/>
                <w:position w:val="1"/>
                <w:sz w:val="20"/>
                <w:szCs w:val="20"/>
              </w:rPr>
              <w:t>O</w:t>
            </w:r>
            <w:r w:rsidRPr="00512131">
              <w:rPr>
                <w:rFonts w:cs="Arial"/>
                <w:spacing w:val="1"/>
                <w:position w:val="1"/>
                <w:sz w:val="20"/>
                <w:szCs w:val="20"/>
              </w:rPr>
              <w:t>D</w:t>
            </w:r>
            <w:r w:rsidRPr="00512131">
              <w:rPr>
                <w:rFonts w:cs="Arial"/>
                <w:position w:val="1"/>
                <w:sz w:val="20"/>
                <w:szCs w:val="20"/>
              </w:rPr>
              <w:t>EL</w:t>
            </w:r>
          </w:p>
        </w:tc>
        <w:tc>
          <w:tcPr>
            <w:tcW w:w="10705" w:type="dxa"/>
            <w:gridSpan w:val="2"/>
            <w:tcBorders>
              <w:top w:val="single" w:sz="4" w:space="0" w:color="000000"/>
              <w:left w:val="single" w:sz="4" w:space="0" w:color="000000"/>
              <w:bottom w:val="nil"/>
              <w:right w:val="single" w:sz="4" w:space="0" w:color="000000"/>
            </w:tcBorders>
            <w:vAlign w:val="center"/>
          </w:tcPr>
          <w:p w:rsidR="006C5D91" w:rsidRPr="00512131" w:rsidRDefault="006C5D91" w:rsidP="006C5D91">
            <w:pPr>
              <w:widowControl w:val="0"/>
              <w:autoSpaceDE w:val="0"/>
              <w:autoSpaceDN w:val="0"/>
              <w:adjustRightInd w:val="0"/>
              <w:spacing w:after="0" w:line="291" w:lineRule="exact"/>
              <w:ind w:left="105" w:right="-20"/>
              <w:rPr>
                <w:rFonts w:cs="Arial"/>
                <w:b/>
                <w:sz w:val="20"/>
                <w:szCs w:val="20"/>
              </w:rPr>
            </w:pPr>
            <w:r w:rsidRPr="00512131">
              <w:rPr>
                <w:rFonts w:cs="Arial"/>
                <w:b/>
                <w:sz w:val="20"/>
                <w:szCs w:val="20"/>
              </w:rPr>
              <w:t>Sat razrednika</w:t>
            </w:r>
          </w:p>
        </w:tc>
      </w:tr>
      <w:tr w:rsidR="006C5D91" w:rsidRPr="00512131" w:rsidTr="00512131">
        <w:trPr>
          <w:trHeight w:hRule="exact" w:val="963"/>
        </w:trPr>
        <w:tc>
          <w:tcPr>
            <w:tcW w:w="1384" w:type="dxa"/>
            <w:vMerge/>
            <w:tcBorders>
              <w:left w:val="single" w:sz="4" w:space="0" w:color="000000"/>
              <w:bottom w:val="single" w:sz="4" w:space="0" w:color="000000"/>
              <w:right w:val="single" w:sz="4" w:space="0" w:color="000000"/>
            </w:tcBorders>
            <w:vAlign w:val="center"/>
          </w:tcPr>
          <w:p w:rsidR="006C5D91" w:rsidRPr="00512131" w:rsidRDefault="006C5D91" w:rsidP="006C5D91">
            <w:pPr>
              <w:widowControl w:val="0"/>
              <w:autoSpaceDE w:val="0"/>
              <w:autoSpaceDN w:val="0"/>
              <w:adjustRightInd w:val="0"/>
              <w:spacing w:after="0" w:line="240" w:lineRule="auto"/>
              <w:rPr>
                <w:rFonts w:cs="Arial"/>
                <w:sz w:val="20"/>
                <w:szCs w:val="20"/>
              </w:rPr>
            </w:pPr>
          </w:p>
        </w:tc>
        <w:tc>
          <w:tcPr>
            <w:tcW w:w="1700" w:type="dxa"/>
            <w:gridSpan w:val="2"/>
            <w:tcBorders>
              <w:top w:val="nil"/>
              <w:left w:val="single" w:sz="4" w:space="0" w:color="000000"/>
              <w:bottom w:val="single" w:sz="4" w:space="0" w:color="000000"/>
              <w:right w:val="single" w:sz="4" w:space="0" w:color="000000"/>
            </w:tcBorders>
            <w:vAlign w:val="center"/>
          </w:tcPr>
          <w:p w:rsidR="006C5D91" w:rsidRPr="00512131" w:rsidRDefault="006C5D91" w:rsidP="006C5D91">
            <w:pPr>
              <w:widowControl w:val="0"/>
              <w:autoSpaceDE w:val="0"/>
              <w:autoSpaceDN w:val="0"/>
              <w:adjustRightInd w:val="0"/>
              <w:spacing w:after="0" w:line="208" w:lineRule="exact"/>
              <w:ind w:left="102" w:right="-20"/>
              <w:rPr>
                <w:rFonts w:cs="Arial"/>
                <w:sz w:val="20"/>
                <w:szCs w:val="20"/>
              </w:rPr>
            </w:pPr>
            <w:r w:rsidRPr="00512131">
              <w:rPr>
                <w:rFonts w:cs="Arial"/>
                <w:spacing w:val="1"/>
                <w:position w:val="2"/>
                <w:sz w:val="20"/>
                <w:szCs w:val="20"/>
              </w:rPr>
              <w:t>M</w:t>
            </w:r>
            <w:r w:rsidRPr="00512131">
              <w:rPr>
                <w:rFonts w:cs="Arial"/>
                <w:position w:val="2"/>
                <w:sz w:val="20"/>
                <w:szCs w:val="20"/>
              </w:rPr>
              <w:t>ET</w:t>
            </w:r>
            <w:r w:rsidRPr="00512131">
              <w:rPr>
                <w:rFonts w:cs="Arial"/>
                <w:spacing w:val="-2"/>
                <w:position w:val="2"/>
                <w:sz w:val="20"/>
                <w:szCs w:val="20"/>
              </w:rPr>
              <w:t>O</w:t>
            </w:r>
            <w:r w:rsidRPr="00512131">
              <w:rPr>
                <w:rFonts w:cs="Arial"/>
                <w:spacing w:val="1"/>
                <w:position w:val="2"/>
                <w:sz w:val="20"/>
                <w:szCs w:val="20"/>
              </w:rPr>
              <w:t>D</w:t>
            </w:r>
            <w:r w:rsidRPr="00512131">
              <w:rPr>
                <w:rFonts w:cs="Arial"/>
                <w:position w:val="2"/>
                <w:sz w:val="20"/>
                <w:szCs w:val="20"/>
              </w:rPr>
              <w:t>E</w:t>
            </w:r>
            <w:r w:rsidRPr="00512131">
              <w:rPr>
                <w:rFonts w:cs="Arial"/>
                <w:spacing w:val="-2"/>
                <w:position w:val="2"/>
                <w:sz w:val="20"/>
                <w:szCs w:val="20"/>
              </w:rPr>
              <w:t xml:space="preserve"> </w:t>
            </w:r>
            <w:r w:rsidRPr="00512131">
              <w:rPr>
                <w:rFonts w:cs="Arial"/>
                <w:position w:val="2"/>
                <w:sz w:val="20"/>
                <w:szCs w:val="20"/>
              </w:rPr>
              <w:t>I</w:t>
            </w:r>
          </w:p>
          <w:p w:rsidR="006C5D91" w:rsidRPr="00512131" w:rsidRDefault="006C5D91" w:rsidP="006C5D91">
            <w:pPr>
              <w:widowControl w:val="0"/>
              <w:autoSpaceDE w:val="0"/>
              <w:autoSpaceDN w:val="0"/>
              <w:adjustRightInd w:val="0"/>
              <w:spacing w:before="38" w:after="0" w:line="240" w:lineRule="auto"/>
              <w:ind w:left="102" w:right="-20"/>
              <w:rPr>
                <w:rFonts w:cs="Arial"/>
                <w:sz w:val="20"/>
                <w:szCs w:val="20"/>
              </w:rPr>
            </w:pPr>
            <w:r w:rsidRPr="00512131">
              <w:rPr>
                <w:rFonts w:cs="Arial"/>
                <w:sz w:val="20"/>
                <w:szCs w:val="20"/>
              </w:rPr>
              <w:t>OB</w:t>
            </w:r>
            <w:r w:rsidRPr="00512131">
              <w:rPr>
                <w:rFonts w:cs="Arial"/>
                <w:spacing w:val="1"/>
                <w:sz w:val="20"/>
                <w:szCs w:val="20"/>
              </w:rPr>
              <w:t>L</w:t>
            </w:r>
            <w:r w:rsidRPr="00512131">
              <w:rPr>
                <w:rFonts w:cs="Arial"/>
                <w:sz w:val="20"/>
                <w:szCs w:val="20"/>
              </w:rPr>
              <w:t>ICI</w:t>
            </w:r>
            <w:r w:rsidRPr="00512131">
              <w:rPr>
                <w:rFonts w:cs="Arial"/>
                <w:spacing w:val="-1"/>
                <w:sz w:val="20"/>
                <w:szCs w:val="20"/>
              </w:rPr>
              <w:t xml:space="preserve"> </w:t>
            </w:r>
            <w:r w:rsidRPr="00512131">
              <w:rPr>
                <w:rFonts w:cs="Arial"/>
                <w:sz w:val="20"/>
                <w:szCs w:val="20"/>
              </w:rPr>
              <w:t>R</w:t>
            </w:r>
            <w:r w:rsidRPr="00512131">
              <w:rPr>
                <w:rFonts w:cs="Arial"/>
                <w:spacing w:val="-2"/>
                <w:sz w:val="20"/>
                <w:szCs w:val="20"/>
              </w:rPr>
              <w:t>A</w:t>
            </w:r>
            <w:r w:rsidRPr="00512131">
              <w:rPr>
                <w:rFonts w:cs="Arial"/>
                <w:spacing w:val="1"/>
                <w:sz w:val="20"/>
                <w:szCs w:val="20"/>
              </w:rPr>
              <w:t>D</w:t>
            </w:r>
            <w:r w:rsidRPr="00512131">
              <w:rPr>
                <w:rFonts w:cs="Arial"/>
                <w:sz w:val="20"/>
                <w:szCs w:val="20"/>
              </w:rPr>
              <w:t>A</w:t>
            </w:r>
          </w:p>
        </w:tc>
        <w:tc>
          <w:tcPr>
            <w:tcW w:w="10705" w:type="dxa"/>
            <w:gridSpan w:val="2"/>
            <w:tcBorders>
              <w:top w:val="nil"/>
              <w:left w:val="single" w:sz="4" w:space="0" w:color="000000"/>
              <w:bottom w:val="single" w:sz="4" w:space="0" w:color="000000"/>
              <w:right w:val="single" w:sz="4" w:space="0" w:color="000000"/>
            </w:tcBorders>
            <w:vAlign w:val="center"/>
          </w:tcPr>
          <w:p w:rsidR="006C5D91" w:rsidRPr="00512131" w:rsidRDefault="006C5D91" w:rsidP="006C5D91">
            <w:pPr>
              <w:widowControl w:val="0"/>
              <w:autoSpaceDE w:val="0"/>
              <w:autoSpaceDN w:val="0"/>
              <w:adjustRightInd w:val="0"/>
              <w:spacing w:before="43" w:after="0" w:line="240" w:lineRule="auto"/>
              <w:ind w:left="105" w:right="-20"/>
              <w:rPr>
                <w:rFonts w:cs="Arial"/>
                <w:sz w:val="20"/>
                <w:szCs w:val="20"/>
              </w:rPr>
            </w:pPr>
            <w:r w:rsidRPr="00512131">
              <w:rPr>
                <w:rFonts w:cs="Arial"/>
                <w:sz w:val="20"/>
                <w:szCs w:val="20"/>
              </w:rPr>
              <w:t>crtanje, razgovor, igra, pjevanje, praktični rad</w:t>
            </w:r>
          </w:p>
        </w:tc>
      </w:tr>
      <w:tr w:rsidR="006C5D91" w:rsidRPr="00512131" w:rsidTr="00512131">
        <w:trPr>
          <w:trHeight w:hRule="exact" w:val="684"/>
        </w:trPr>
        <w:tc>
          <w:tcPr>
            <w:tcW w:w="1384" w:type="dxa"/>
            <w:tcBorders>
              <w:top w:val="single" w:sz="4" w:space="0" w:color="000000"/>
              <w:left w:val="single" w:sz="4" w:space="0" w:color="000000"/>
              <w:bottom w:val="single" w:sz="4" w:space="0" w:color="000000"/>
              <w:right w:val="nil"/>
            </w:tcBorders>
            <w:vAlign w:val="center"/>
          </w:tcPr>
          <w:p w:rsidR="006C5D91" w:rsidRPr="00512131" w:rsidRDefault="006C5D91" w:rsidP="006C5D91">
            <w:pPr>
              <w:widowControl w:val="0"/>
              <w:autoSpaceDE w:val="0"/>
              <w:autoSpaceDN w:val="0"/>
              <w:adjustRightInd w:val="0"/>
              <w:spacing w:after="0" w:line="265" w:lineRule="exact"/>
              <w:ind w:left="102" w:right="-20"/>
              <w:rPr>
                <w:rFonts w:cs="Arial"/>
                <w:sz w:val="20"/>
                <w:szCs w:val="20"/>
              </w:rPr>
            </w:pPr>
            <w:r w:rsidRPr="00512131">
              <w:rPr>
                <w:rFonts w:cs="Arial"/>
                <w:position w:val="1"/>
                <w:sz w:val="20"/>
                <w:szCs w:val="20"/>
              </w:rPr>
              <w:t>RESUR</w:t>
            </w:r>
            <w:r w:rsidRPr="00512131">
              <w:rPr>
                <w:rFonts w:cs="Arial"/>
                <w:spacing w:val="-1"/>
                <w:position w:val="1"/>
                <w:sz w:val="20"/>
                <w:szCs w:val="20"/>
              </w:rPr>
              <w:t>S</w:t>
            </w:r>
            <w:r w:rsidRPr="00512131">
              <w:rPr>
                <w:rFonts w:cs="Arial"/>
                <w:position w:val="1"/>
                <w:sz w:val="20"/>
                <w:szCs w:val="20"/>
              </w:rPr>
              <w:t>I</w:t>
            </w:r>
          </w:p>
        </w:tc>
        <w:tc>
          <w:tcPr>
            <w:tcW w:w="1700" w:type="dxa"/>
            <w:gridSpan w:val="2"/>
            <w:tcBorders>
              <w:top w:val="single" w:sz="4" w:space="0" w:color="000000"/>
              <w:left w:val="nil"/>
              <w:bottom w:val="single" w:sz="4" w:space="0" w:color="000000"/>
              <w:right w:val="single" w:sz="4" w:space="0" w:color="000000"/>
            </w:tcBorders>
            <w:vAlign w:val="center"/>
          </w:tcPr>
          <w:p w:rsidR="006C5D91" w:rsidRPr="00512131" w:rsidRDefault="006C5D91" w:rsidP="006C5D91">
            <w:pPr>
              <w:widowControl w:val="0"/>
              <w:autoSpaceDE w:val="0"/>
              <w:autoSpaceDN w:val="0"/>
              <w:adjustRightInd w:val="0"/>
              <w:spacing w:after="0" w:line="240" w:lineRule="auto"/>
              <w:rPr>
                <w:rFonts w:cs="Arial"/>
                <w:sz w:val="20"/>
                <w:szCs w:val="20"/>
              </w:rPr>
            </w:pPr>
          </w:p>
        </w:tc>
        <w:tc>
          <w:tcPr>
            <w:tcW w:w="10705" w:type="dxa"/>
            <w:gridSpan w:val="2"/>
            <w:tcBorders>
              <w:top w:val="single" w:sz="4" w:space="0" w:color="000000"/>
              <w:left w:val="single" w:sz="4" w:space="0" w:color="000000"/>
              <w:bottom w:val="single" w:sz="4" w:space="0" w:color="000000"/>
              <w:right w:val="single" w:sz="4" w:space="0" w:color="000000"/>
            </w:tcBorders>
            <w:vAlign w:val="center"/>
          </w:tcPr>
          <w:p w:rsidR="006C5D91" w:rsidRPr="00512131" w:rsidRDefault="006C5D91" w:rsidP="006C5D91">
            <w:pPr>
              <w:widowControl w:val="0"/>
              <w:autoSpaceDE w:val="0"/>
              <w:autoSpaceDN w:val="0"/>
              <w:adjustRightInd w:val="0"/>
              <w:spacing w:after="0" w:line="292" w:lineRule="exact"/>
              <w:ind w:left="105" w:right="-20"/>
              <w:rPr>
                <w:rFonts w:cs="Arial"/>
                <w:sz w:val="20"/>
                <w:szCs w:val="20"/>
              </w:rPr>
            </w:pPr>
            <w:r w:rsidRPr="00512131">
              <w:rPr>
                <w:rFonts w:cs="Arial"/>
                <w:sz w:val="20"/>
                <w:szCs w:val="20"/>
              </w:rPr>
              <w:t>zorna stvarnost</w:t>
            </w:r>
          </w:p>
        </w:tc>
      </w:tr>
      <w:tr w:rsidR="006C5D91" w:rsidRPr="00512131" w:rsidTr="00512131">
        <w:trPr>
          <w:trHeight w:hRule="exact" w:val="684"/>
        </w:trPr>
        <w:tc>
          <w:tcPr>
            <w:tcW w:w="1384" w:type="dxa"/>
            <w:tcBorders>
              <w:top w:val="single" w:sz="4" w:space="0" w:color="000000"/>
              <w:left w:val="single" w:sz="4" w:space="0" w:color="000000"/>
              <w:bottom w:val="single" w:sz="4" w:space="0" w:color="000000"/>
              <w:right w:val="nil"/>
            </w:tcBorders>
            <w:vAlign w:val="center"/>
          </w:tcPr>
          <w:p w:rsidR="006C5D91" w:rsidRPr="00512131" w:rsidRDefault="006C5D91" w:rsidP="006C5D91">
            <w:pPr>
              <w:widowControl w:val="0"/>
              <w:autoSpaceDE w:val="0"/>
              <w:autoSpaceDN w:val="0"/>
              <w:adjustRightInd w:val="0"/>
              <w:spacing w:after="0" w:line="264" w:lineRule="exact"/>
              <w:ind w:left="102" w:right="-20"/>
              <w:rPr>
                <w:rFonts w:cs="Arial"/>
                <w:sz w:val="20"/>
                <w:szCs w:val="20"/>
              </w:rPr>
            </w:pPr>
            <w:r w:rsidRPr="00512131">
              <w:rPr>
                <w:rFonts w:cs="Arial"/>
                <w:position w:val="1"/>
                <w:sz w:val="20"/>
                <w:szCs w:val="20"/>
              </w:rPr>
              <w:t>VRE</w:t>
            </w:r>
            <w:r w:rsidRPr="00512131">
              <w:rPr>
                <w:rFonts w:cs="Arial"/>
                <w:spacing w:val="1"/>
                <w:position w:val="1"/>
                <w:sz w:val="20"/>
                <w:szCs w:val="20"/>
              </w:rPr>
              <w:t>M</w:t>
            </w:r>
            <w:r w:rsidRPr="00512131">
              <w:rPr>
                <w:rFonts w:cs="Arial"/>
                <w:position w:val="1"/>
                <w:sz w:val="20"/>
                <w:szCs w:val="20"/>
              </w:rPr>
              <w:t>E</w:t>
            </w:r>
            <w:r w:rsidRPr="00512131">
              <w:rPr>
                <w:rFonts w:cs="Arial"/>
                <w:spacing w:val="-1"/>
                <w:position w:val="1"/>
                <w:sz w:val="20"/>
                <w:szCs w:val="20"/>
              </w:rPr>
              <w:t>N</w:t>
            </w:r>
            <w:r w:rsidRPr="00512131">
              <w:rPr>
                <w:rFonts w:cs="Arial"/>
                <w:position w:val="1"/>
                <w:sz w:val="20"/>
                <w:szCs w:val="20"/>
              </w:rPr>
              <w:t>IK</w:t>
            </w:r>
          </w:p>
        </w:tc>
        <w:tc>
          <w:tcPr>
            <w:tcW w:w="1700" w:type="dxa"/>
            <w:gridSpan w:val="2"/>
            <w:tcBorders>
              <w:top w:val="single" w:sz="4" w:space="0" w:color="000000"/>
              <w:left w:val="nil"/>
              <w:bottom w:val="single" w:sz="4" w:space="0" w:color="000000"/>
              <w:right w:val="single" w:sz="4" w:space="0" w:color="000000"/>
            </w:tcBorders>
            <w:vAlign w:val="center"/>
          </w:tcPr>
          <w:p w:rsidR="006C5D91" w:rsidRPr="00512131" w:rsidRDefault="006C5D91" w:rsidP="006C5D91">
            <w:pPr>
              <w:widowControl w:val="0"/>
              <w:autoSpaceDE w:val="0"/>
              <w:autoSpaceDN w:val="0"/>
              <w:adjustRightInd w:val="0"/>
              <w:spacing w:after="0" w:line="240" w:lineRule="auto"/>
              <w:rPr>
                <w:rFonts w:cs="Arial"/>
                <w:sz w:val="20"/>
                <w:szCs w:val="20"/>
              </w:rPr>
            </w:pPr>
          </w:p>
        </w:tc>
        <w:tc>
          <w:tcPr>
            <w:tcW w:w="10705" w:type="dxa"/>
            <w:gridSpan w:val="2"/>
            <w:tcBorders>
              <w:top w:val="single" w:sz="4" w:space="0" w:color="000000"/>
              <w:left w:val="single" w:sz="4" w:space="0" w:color="000000"/>
              <w:bottom w:val="single" w:sz="4" w:space="0" w:color="000000"/>
              <w:right w:val="single" w:sz="4" w:space="0" w:color="000000"/>
            </w:tcBorders>
            <w:vAlign w:val="center"/>
          </w:tcPr>
          <w:p w:rsidR="006C5D91" w:rsidRPr="00512131" w:rsidRDefault="006C5D91" w:rsidP="006C5D91">
            <w:pPr>
              <w:widowControl w:val="0"/>
              <w:autoSpaceDE w:val="0"/>
              <w:autoSpaceDN w:val="0"/>
              <w:adjustRightInd w:val="0"/>
              <w:spacing w:after="0" w:line="291" w:lineRule="exact"/>
              <w:ind w:left="105" w:right="-20"/>
              <w:rPr>
                <w:rFonts w:cs="Arial"/>
                <w:sz w:val="20"/>
                <w:szCs w:val="20"/>
              </w:rPr>
            </w:pPr>
            <w:r w:rsidRPr="00512131">
              <w:rPr>
                <w:rFonts w:cs="Arial"/>
                <w:sz w:val="20"/>
                <w:szCs w:val="20"/>
              </w:rPr>
              <w:t>siječanj 2018.</w:t>
            </w:r>
          </w:p>
          <w:p w:rsidR="006C5D91" w:rsidRPr="00512131" w:rsidRDefault="006C5D91" w:rsidP="006C5D91">
            <w:pPr>
              <w:widowControl w:val="0"/>
              <w:autoSpaceDE w:val="0"/>
              <w:autoSpaceDN w:val="0"/>
              <w:adjustRightInd w:val="0"/>
              <w:spacing w:after="0" w:line="291" w:lineRule="exact"/>
              <w:ind w:left="105" w:right="-20"/>
              <w:rPr>
                <w:rFonts w:cs="Arial"/>
                <w:sz w:val="20"/>
                <w:szCs w:val="20"/>
              </w:rPr>
            </w:pPr>
            <w:r w:rsidRPr="00512131">
              <w:rPr>
                <w:rFonts w:cs="Arial"/>
                <w:sz w:val="20"/>
                <w:szCs w:val="20"/>
              </w:rPr>
              <w:t xml:space="preserve">Sat razrednika </w:t>
            </w:r>
            <w:r w:rsidRPr="00512131">
              <w:rPr>
                <w:rFonts w:cs="Arial"/>
                <w:spacing w:val="-1"/>
                <w:sz w:val="20"/>
                <w:szCs w:val="20"/>
              </w:rPr>
              <w:t>(</w:t>
            </w:r>
            <w:r w:rsidRPr="00512131">
              <w:rPr>
                <w:rFonts w:cs="Arial"/>
                <w:sz w:val="20"/>
                <w:szCs w:val="20"/>
              </w:rPr>
              <w:t>1)   IUN (1)</w:t>
            </w:r>
          </w:p>
        </w:tc>
      </w:tr>
      <w:tr w:rsidR="006C5D91" w:rsidRPr="00512131" w:rsidTr="00512131">
        <w:trPr>
          <w:trHeight w:hRule="exact" w:val="1020"/>
        </w:trPr>
        <w:tc>
          <w:tcPr>
            <w:tcW w:w="3084" w:type="dxa"/>
            <w:gridSpan w:val="3"/>
            <w:tcBorders>
              <w:top w:val="single" w:sz="4" w:space="0" w:color="000000"/>
              <w:left w:val="single" w:sz="4" w:space="0" w:color="000000"/>
              <w:bottom w:val="single" w:sz="4" w:space="0" w:color="000000"/>
              <w:right w:val="single" w:sz="4" w:space="0" w:color="000000"/>
            </w:tcBorders>
            <w:vAlign w:val="center"/>
          </w:tcPr>
          <w:p w:rsidR="006C5D91" w:rsidRPr="00512131" w:rsidRDefault="006C5D91" w:rsidP="006C5D91">
            <w:pPr>
              <w:widowControl w:val="0"/>
              <w:autoSpaceDE w:val="0"/>
              <w:autoSpaceDN w:val="0"/>
              <w:adjustRightInd w:val="0"/>
              <w:spacing w:after="0" w:line="264" w:lineRule="exact"/>
              <w:ind w:left="102" w:right="-20"/>
              <w:rPr>
                <w:rFonts w:cs="Arial"/>
                <w:sz w:val="20"/>
                <w:szCs w:val="20"/>
              </w:rPr>
            </w:pPr>
            <w:r w:rsidRPr="00512131">
              <w:rPr>
                <w:rFonts w:cs="Arial"/>
                <w:spacing w:val="-1"/>
                <w:position w:val="1"/>
                <w:sz w:val="20"/>
                <w:szCs w:val="20"/>
              </w:rPr>
              <w:t>N</w:t>
            </w:r>
            <w:r w:rsidRPr="00512131">
              <w:rPr>
                <w:rFonts w:cs="Arial"/>
                <w:position w:val="1"/>
                <w:sz w:val="20"/>
                <w:szCs w:val="20"/>
              </w:rPr>
              <w:t>A</w:t>
            </w:r>
            <w:r w:rsidRPr="00512131">
              <w:rPr>
                <w:rFonts w:cs="Arial"/>
                <w:spacing w:val="-1"/>
                <w:position w:val="1"/>
                <w:sz w:val="20"/>
                <w:szCs w:val="20"/>
              </w:rPr>
              <w:t>Č</w:t>
            </w:r>
            <w:r w:rsidRPr="00512131">
              <w:rPr>
                <w:rFonts w:cs="Arial"/>
                <w:position w:val="1"/>
                <w:sz w:val="20"/>
                <w:szCs w:val="20"/>
              </w:rPr>
              <w:t>IN</w:t>
            </w:r>
            <w:r w:rsidRPr="00512131">
              <w:rPr>
                <w:rFonts w:cs="Arial"/>
                <w:spacing w:val="-1"/>
                <w:position w:val="1"/>
                <w:sz w:val="20"/>
                <w:szCs w:val="20"/>
              </w:rPr>
              <w:t xml:space="preserve"> </w:t>
            </w:r>
            <w:r w:rsidRPr="00512131">
              <w:rPr>
                <w:rFonts w:cs="Arial"/>
                <w:position w:val="1"/>
                <w:sz w:val="20"/>
                <w:szCs w:val="20"/>
              </w:rPr>
              <w:t>VRE</w:t>
            </w:r>
            <w:r w:rsidRPr="00512131">
              <w:rPr>
                <w:rFonts w:cs="Arial"/>
                <w:spacing w:val="1"/>
                <w:position w:val="1"/>
                <w:sz w:val="20"/>
                <w:szCs w:val="20"/>
              </w:rPr>
              <w:t>D</w:t>
            </w:r>
            <w:r w:rsidRPr="00512131">
              <w:rPr>
                <w:rFonts w:cs="Arial"/>
                <w:spacing w:val="-1"/>
                <w:position w:val="1"/>
                <w:sz w:val="20"/>
                <w:szCs w:val="20"/>
              </w:rPr>
              <w:t>N</w:t>
            </w:r>
            <w:r w:rsidRPr="00512131">
              <w:rPr>
                <w:rFonts w:cs="Arial"/>
                <w:position w:val="1"/>
                <w:sz w:val="20"/>
                <w:szCs w:val="20"/>
              </w:rPr>
              <w:t>OV</w:t>
            </w:r>
            <w:r w:rsidRPr="00512131">
              <w:rPr>
                <w:rFonts w:cs="Arial"/>
                <w:spacing w:val="-1"/>
                <w:position w:val="1"/>
                <w:sz w:val="20"/>
                <w:szCs w:val="20"/>
              </w:rPr>
              <w:t>ANJ</w:t>
            </w:r>
            <w:r w:rsidRPr="00512131">
              <w:rPr>
                <w:rFonts w:cs="Arial"/>
                <w:position w:val="1"/>
                <w:sz w:val="20"/>
                <w:szCs w:val="20"/>
              </w:rPr>
              <w:t>A I</w:t>
            </w:r>
          </w:p>
          <w:p w:rsidR="006C5D91" w:rsidRPr="00512131" w:rsidRDefault="006C5D91" w:rsidP="006C5D91">
            <w:pPr>
              <w:widowControl w:val="0"/>
              <w:autoSpaceDE w:val="0"/>
              <w:autoSpaceDN w:val="0"/>
              <w:adjustRightInd w:val="0"/>
              <w:spacing w:before="38" w:after="0" w:line="240" w:lineRule="auto"/>
              <w:ind w:left="102" w:right="-20"/>
              <w:rPr>
                <w:rFonts w:cs="Arial"/>
                <w:sz w:val="20"/>
                <w:szCs w:val="20"/>
              </w:rPr>
            </w:pPr>
            <w:r w:rsidRPr="00512131">
              <w:rPr>
                <w:rFonts w:cs="Arial"/>
                <w:sz w:val="20"/>
                <w:szCs w:val="20"/>
              </w:rPr>
              <w:t>KORI</w:t>
            </w:r>
            <w:r w:rsidRPr="00512131">
              <w:rPr>
                <w:rFonts w:cs="Arial"/>
                <w:spacing w:val="-1"/>
                <w:sz w:val="20"/>
                <w:szCs w:val="20"/>
              </w:rPr>
              <w:t>Š</w:t>
            </w:r>
            <w:r w:rsidRPr="00512131">
              <w:rPr>
                <w:rFonts w:cs="Arial"/>
                <w:sz w:val="20"/>
                <w:szCs w:val="20"/>
              </w:rPr>
              <w:t>TE</w:t>
            </w:r>
            <w:r w:rsidRPr="00512131">
              <w:rPr>
                <w:rFonts w:cs="Arial"/>
                <w:spacing w:val="-1"/>
                <w:sz w:val="20"/>
                <w:szCs w:val="20"/>
              </w:rPr>
              <w:t>NJ</w:t>
            </w:r>
            <w:r w:rsidRPr="00512131">
              <w:rPr>
                <w:rFonts w:cs="Arial"/>
                <w:sz w:val="20"/>
                <w:szCs w:val="20"/>
              </w:rPr>
              <w:t>E</w:t>
            </w:r>
            <w:r w:rsidRPr="00512131">
              <w:rPr>
                <w:rFonts w:cs="Arial"/>
                <w:spacing w:val="-1"/>
                <w:sz w:val="20"/>
                <w:szCs w:val="20"/>
              </w:rPr>
              <w:t xml:space="preserve"> </w:t>
            </w:r>
            <w:r w:rsidRPr="00512131">
              <w:rPr>
                <w:rFonts w:cs="Arial"/>
                <w:sz w:val="20"/>
                <w:szCs w:val="20"/>
              </w:rPr>
              <w:t>REZ</w:t>
            </w:r>
            <w:r w:rsidRPr="00512131">
              <w:rPr>
                <w:rFonts w:cs="Arial"/>
                <w:spacing w:val="-2"/>
                <w:sz w:val="20"/>
                <w:szCs w:val="20"/>
              </w:rPr>
              <w:t>U</w:t>
            </w:r>
            <w:r w:rsidRPr="00512131">
              <w:rPr>
                <w:rFonts w:cs="Arial"/>
                <w:spacing w:val="1"/>
                <w:sz w:val="20"/>
                <w:szCs w:val="20"/>
              </w:rPr>
              <w:t>L</w:t>
            </w:r>
            <w:r w:rsidRPr="00512131">
              <w:rPr>
                <w:rFonts w:cs="Arial"/>
                <w:sz w:val="20"/>
                <w:szCs w:val="20"/>
              </w:rPr>
              <w:t>TATA</w:t>
            </w:r>
          </w:p>
          <w:p w:rsidR="006C5D91" w:rsidRPr="00512131" w:rsidRDefault="006C5D91" w:rsidP="006C5D91">
            <w:pPr>
              <w:widowControl w:val="0"/>
              <w:autoSpaceDE w:val="0"/>
              <w:autoSpaceDN w:val="0"/>
              <w:adjustRightInd w:val="0"/>
              <w:spacing w:before="41" w:after="0" w:line="240" w:lineRule="auto"/>
              <w:ind w:left="102" w:right="-20"/>
              <w:rPr>
                <w:rFonts w:cs="Arial"/>
                <w:sz w:val="20"/>
                <w:szCs w:val="20"/>
              </w:rPr>
            </w:pPr>
            <w:r w:rsidRPr="00512131">
              <w:rPr>
                <w:rFonts w:cs="Arial"/>
                <w:sz w:val="20"/>
                <w:szCs w:val="20"/>
              </w:rPr>
              <w:t>VRED</w:t>
            </w:r>
            <w:r w:rsidRPr="00512131">
              <w:rPr>
                <w:rFonts w:cs="Arial"/>
                <w:spacing w:val="-1"/>
                <w:sz w:val="20"/>
                <w:szCs w:val="20"/>
              </w:rPr>
              <w:t>N</w:t>
            </w:r>
            <w:r w:rsidRPr="00512131">
              <w:rPr>
                <w:rFonts w:cs="Arial"/>
                <w:sz w:val="20"/>
                <w:szCs w:val="20"/>
              </w:rPr>
              <w:t>OV</w:t>
            </w:r>
            <w:r w:rsidRPr="00512131">
              <w:rPr>
                <w:rFonts w:cs="Arial"/>
                <w:spacing w:val="-1"/>
                <w:sz w:val="20"/>
                <w:szCs w:val="20"/>
              </w:rPr>
              <w:t>ANJ</w:t>
            </w:r>
            <w:r w:rsidRPr="00512131">
              <w:rPr>
                <w:rFonts w:cs="Arial"/>
                <w:sz w:val="20"/>
                <w:szCs w:val="20"/>
              </w:rPr>
              <w:t>A</w:t>
            </w:r>
          </w:p>
        </w:tc>
        <w:tc>
          <w:tcPr>
            <w:tcW w:w="10705" w:type="dxa"/>
            <w:gridSpan w:val="2"/>
            <w:tcBorders>
              <w:top w:val="single" w:sz="4" w:space="0" w:color="000000"/>
              <w:left w:val="single" w:sz="4" w:space="0" w:color="000000"/>
              <w:bottom w:val="single" w:sz="4" w:space="0" w:color="000000"/>
              <w:right w:val="single" w:sz="4" w:space="0" w:color="000000"/>
            </w:tcBorders>
            <w:vAlign w:val="center"/>
          </w:tcPr>
          <w:p w:rsidR="006C5D91" w:rsidRPr="00512131" w:rsidRDefault="006C5D91" w:rsidP="006C5D91">
            <w:pPr>
              <w:widowControl w:val="0"/>
              <w:autoSpaceDE w:val="0"/>
              <w:autoSpaceDN w:val="0"/>
              <w:adjustRightInd w:val="0"/>
              <w:spacing w:before="43" w:after="0" w:line="240" w:lineRule="auto"/>
              <w:ind w:left="105" w:right="-20"/>
              <w:rPr>
                <w:rFonts w:cs="Arial"/>
                <w:sz w:val="20"/>
                <w:szCs w:val="20"/>
              </w:rPr>
            </w:pPr>
            <w:r w:rsidRPr="00512131">
              <w:rPr>
                <w:rFonts w:cs="Arial"/>
                <w:sz w:val="20"/>
                <w:szCs w:val="20"/>
              </w:rPr>
              <w:t>Opisno praćenje</w:t>
            </w:r>
          </w:p>
        </w:tc>
      </w:tr>
      <w:tr w:rsidR="006C5D91" w:rsidRPr="00512131" w:rsidTr="00512131">
        <w:trPr>
          <w:trHeight w:hRule="exact" w:val="346"/>
        </w:trPr>
        <w:tc>
          <w:tcPr>
            <w:tcW w:w="1697" w:type="dxa"/>
            <w:gridSpan w:val="2"/>
            <w:tcBorders>
              <w:top w:val="single" w:sz="4" w:space="0" w:color="000000"/>
              <w:left w:val="single" w:sz="4" w:space="0" w:color="000000"/>
              <w:bottom w:val="single" w:sz="4" w:space="0" w:color="000000"/>
              <w:right w:val="nil"/>
            </w:tcBorders>
            <w:vAlign w:val="center"/>
          </w:tcPr>
          <w:p w:rsidR="006C5D91" w:rsidRPr="00512131" w:rsidRDefault="006C5D91" w:rsidP="006C5D91">
            <w:pPr>
              <w:widowControl w:val="0"/>
              <w:autoSpaceDE w:val="0"/>
              <w:autoSpaceDN w:val="0"/>
              <w:adjustRightInd w:val="0"/>
              <w:spacing w:after="0" w:line="264" w:lineRule="exact"/>
              <w:ind w:left="102" w:right="-20"/>
              <w:rPr>
                <w:rFonts w:cs="Arial"/>
                <w:sz w:val="20"/>
                <w:szCs w:val="20"/>
              </w:rPr>
            </w:pPr>
            <w:r w:rsidRPr="00512131">
              <w:rPr>
                <w:rFonts w:cs="Arial"/>
                <w:position w:val="1"/>
                <w:sz w:val="20"/>
                <w:szCs w:val="20"/>
              </w:rPr>
              <w:t>TR</w:t>
            </w:r>
            <w:r w:rsidRPr="00512131">
              <w:rPr>
                <w:rFonts w:cs="Arial"/>
                <w:spacing w:val="1"/>
                <w:position w:val="1"/>
                <w:sz w:val="20"/>
                <w:szCs w:val="20"/>
              </w:rPr>
              <w:t>O</w:t>
            </w:r>
            <w:r w:rsidRPr="00512131">
              <w:rPr>
                <w:rFonts w:cs="Arial"/>
                <w:position w:val="1"/>
                <w:sz w:val="20"/>
                <w:szCs w:val="20"/>
              </w:rPr>
              <w:t>ŠKOV</w:t>
            </w:r>
            <w:r w:rsidRPr="00512131">
              <w:rPr>
                <w:rFonts w:cs="Arial"/>
                <w:spacing w:val="-1"/>
                <w:position w:val="1"/>
                <w:sz w:val="20"/>
                <w:szCs w:val="20"/>
              </w:rPr>
              <w:t>N</w:t>
            </w:r>
            <w:r w:rsidRPr="00512131">
              <w:rPr>
                <w:rFonts w:cs="Arial"/>
                <w:position w:val="1"/>
                <w:sz w:val="20"/>
                <w:szCs w:val="20"/>
              </w:rPr>
              <w:t>IK</w:t>
            </w:r>
          </w:p>
        </w:tc>
        <w:tc>
          <w:tcPr>
            <w:tcW w:w="1387" w:type="dxa"/>
            <w:tcBorders>
              <w:top w:val="single" w:sz="4" w:space="0" w:color="000000"/>
              <w:left w:val="nil"/>
              <w:bottom w:val="single" w:sz="4" w:space="0" w:color="000000"/>
              <w:right w:val="single" w:sz="4" w:space="0" w:color="000000"/>
            </w:tcBorders>
            <w:vAlign w:val="center"/>
          </w:tcPr>
          <w:p w:rsidR="006C5D91" w:rsidRPr="00512131" w:rsidRDefault="006C5D91" w:rsidP="006C5D91">
            <w:pPr>
              <w:widowControl w:val="0"/>
              <w:autoSpaceDE w:val="0"/>
              <w:autoSpaceDN w:val="0"/>
              <w:adjustRightInd w:val="0"/>
              <w:spacing w:after="0" w:line="240" w:lineRule="auto"/>
              <w:rPr>
                <w:rFonts w:cs="Arial"/>
                <w:sz w:val="20"/>
                <w:szCs w:val="20"/>
              </w:rPr>
            </w:pPr>
          </w:p>
        </w:tc>
        <w:tc>
          <w:tcPr>
            <w:tcW w:w="327" w:type="dxa"/>
            <w:tcBorders>
              <w:top w:val="single" w:sz="4" w:space="0" w:color="000000"/>
              <w:left w:val="single" w:sz="4" w:space="0" w:color="000000"/>
              <w:bottom w:val="single" w:sz="4" w:space="0" w:color="000000"/>
              <w:right w:val="nil"/>
            </w:tcBorders>
            <w:vAlign w:val="center"/>
          </w:tcPr>
          <w:p w:rsidR="006C5D91" w:rsidRPr="00512131" w:rsidRDefault="006C5D91" w:rsidP="006C5D91">
            <w:pPr>
              <w:widowControl w:val="0"/>
              <w:autoSpaceDE w:val="0"/>
              <w:autoSpaceDN w:val="0"/>
              <w:adjustRightInd w:val="0"/>
              <w:spacing w:after="0" w:line="291" w:lineRule="exact"/>
              <w:ind w:left="105" w:right="-20"/>
              <w:rPr>
                <w:rFonts w:cs="Arial"/>
                <w:sz w:val="20"/>
                <w:szCs w:val="20"/>
              </w:rPr>
            </w:pPr>
            <w:r w:rsidRPr="00512131">
              <w:rPr>
                <w:rFonts w:cs="Arial"/>
                <w:sz w:val="20"/>
                <w:szCs w:val="20"/>
              </w:rPr>
              <w:t>-</w:t>
            </w:r>
          </w:p>
        </w:tc>
        <w:tc>
          <w:tcPr>
            <w:tcW w:w="10378" w:type="dxa"/>
            <w:tcBorders>
              <w:top w:val="single" w:sz="4" w:space="0" w:color="000000"/>
              <w:left w:val="nil"/>
              <w:bottom w:val="single" w:sz="4" w:space="0" w:color="000000"/>
              <w:right w:val="single" w:sz="4" w:space="0" w:color="000000"/>
            </w:tcBorders>
            <w:vAlign w:val="center"/>
          </w:tcPr>
          <w:p w:rsidR="006C5D91" w:rsidRPr="00512131" w:rsidRDefault="006C5D91" w:rsidP="006C5D91">
            <w:pPr>
              <w:widowControl w:val="0"/>
              <w:autoSpaceDE w:val="0"/>
              <w:autoSpaceDN w:val="0"/>
              <w:adjustRightInd w:val="0"/>
              <w:spacing w:after="0" w:line="240" w:lineRule="auto"/>
              <w:rPr>
                <w:rFonts w:cs="Arial"/>
                <w:sz w:val="20"/>
                <w:szCs w:val="20"/>
              </w:rPr>
            </w:pPr>
          </w:p>
        </w:tc>
      </w:tr>
      <w:tr w:rsidR="006C5D91" w:rsidRPr="00512131" w:rsidTr="00512131">
        <w:trPr>
          <w:trHeight w:hRule="exact" w:val="715"/>
        </w:trPr>
        <w:tc>
          <w:tcPr>
            <w:tcW w:w="3084" w:type="dxa"/>
            <w:gridSpan w:val="3"/>
            <w:tcBorders>
              <w:top w:val="single" w:sz="4" w:space="0" w:color="000000"/>
              <w:left w:val="single" w:sz="4" w:space="0" w:color="000000"/>
              <w:bottom w:val="single" w:sz="4" w:space="0" w:color="000000"/>
              <w:right w:val="single" w:sz="4" w:space="0" w:color="000000"/>
            </w:tcBorders>
            <w:vAlign w:val="center"/>
          </w:tcPr>
          <w:p w:rsidR="006C5D91" w:rsidRPr="00512131" w:rsidRDefault="006C5D91" w:rsidP="006C5D91">
            <w:pPr>
              <w:widowControl w:val="0"/>
              <w:autoSpaceDE w:val="0"/>
              <w:autoSpaceDN w:val="0"/>
              <w:adjustRightInd w:val="0"/>
              <w:spacing w:after="0" w:line="267" w:lineRule="exact"/>
              <w:ind w:left="102" w:right="-20"/>
              <w:rPr>
                <w:rFonts w:cs="Arial"/>
                <w:sz w:val="20"/>
                <w:szCs w:val="20"/>
              </w:rPr>
            </w:pPr>
            <w:r w:rsidRPr="00512131">
              <w:rPr>
                <w:rFonts w:cs="Arial"/>
                <w:spacing w:val="-1"/>
                <w:position w:val="1"/>
                <w:sz w:val="20"/>
                <w:szCs w:val="20"/>
              </w:rPr>
              <w:t>N</w:t>
            </w:r>
            <w:r w:rsidRPr="00512131">
              <w:rPr>
                <w:rFonts w:cs="Arial"/>
                <w:position w:val="1"/>
                <w:sz w:val="20"/>
                <w:szCs w:val="20"/>
              </w:rPr>
              <w:t>OS</w:t>
            </w:r>
            <w:r w:rsidRPr="00512131">
              <w:rPr>
                <w:rFonts w:cs="Arial"/>
                <w:spacing w:val="-1"/>
                <w:position w:val="1"/>
                <w:sz w:val="20"/>
                <w:szCs w:val="20"/>
              </w:rPr>
              <w:t>I</w:t>
            </w:r>
            <w:r w:rsidRPr="00512131">
              <w:rPr>
                <w:rFonts w:cs="Arial"/>
                <w:position w:val="1"/>
                <w:sz w:val="20"/>
                <w:szCs w:val="20"/>
              </w:rPr>
              <w:t>TE</w:t>
            </w:r>
            <w:r w:rsidRPr="00512131">
              <w:rPr>
                <w:rFonts w:cs="Arial"/>
                <w:spacing w:val="1"/>
                <w:position w:val="1"/>
                <w:sz w:val="20"/>
                <w:szCs w:val="20"/>
              </w:rPr>
              <w:t>L</w:t>
            </w:r>
            <w:r w:rsidRPr="00512131">
              <w:rPr>
                <w:rFonts w:cs="Arial"/>
                <w:position w:val="1"/>
                <w:sz w:val="20"/>
                <w:szCs w:val="20"/>
              </w:rPr>
              <w:t>J</w:t>
            </w:r>
            <w:r w:rsidRPr="00512131">
              <w:rPr>
                <w:rFonts w:cs="Arial"/>
                <w:spacing w:val="-1"/>
                <w:position w:val="1"/>
                <w:sz w:val="20"/>
                <w:szCs w:val="20"/>
              </w:rPr>
              <w:t xml:space="preserve"> </w:t>
            </w:r>
            <w:r w:rsidRPr="00512131">
              <w:rPr>
                <w:rFonts w:cs="Arial"/>
                <w:spacing w:val="-2"/>
                <w:position w:val="1"/>
                <w:sz w:val="20"/>
                <w:szCs w:val="20"/>
              </w:rPr>
              <w:t>O</w:t>
            </w:r>
            <w:r w:rsidRPr="00512131">
              <w:rPr>
                <w:rFonts w:cs="Arial"/>
                <w:spacing w:val="1"/>
                <w:position w:val="1"/>
                <w:sz w:val="20"/>
                <w:szCs w:val="20"/>
              </w:rPr>
              <w:t>D</w:t>
            </w:r>
            <w:r w:rsidRPr="00512131">
              <w:rPr>
                <w:rFonts w:cs="Arial"/>
                <w:position w:val="1"/>
                <w:sz w:val="20"/>
                <w:szCs w:val="20"/>
              </w:rPr>
              <w:t>GO</w:t>
            </w:r>
            <w:r w:rsidRPr="00512131">
              <w:rPr>
                <w:rFonts w:cs="Arial"/>
                <w:spacing w:val="-3"/>
                <w:position w:val="1"/>
                <w:sz w:val="20"/>
                <w:szCs w:val="20"/>
              </w:rPr>
              <w:t>V</w:t>
            </w:r>
            <w:r w:rsidRPr="00512131">
              <w:rPr>
                <w:rFonts w:cs="Arial"/>
                <w:position w:val="1"/>
                <w:sz w:val="20"/>
                <w:szCs w:val="20"/>
              </w:rPr>
              <w:t>OR</w:t>
            </w:r>
            <w:r w:rsidRPr="00512131">
              <w:rPr>
                <w:rFonts w:cs="Arial"/>
                <w:spacing w:val="-1"/>
                <w:position w:val="1"/>
                <w:sz w:val="20"/>
                <w:szCs w:val="20"/>
              </w:rPr>
              <w:t>N</w:t>
            </w:r>
            <w:r w:rsidRPr="00512131">
              <w:rPr>
                <w:rFonts w:cs="Arial"/>
                <w:position w:val="1"/>
                <w:sz w:val="20"/>
                <w:szCs w:val="20"/>
              </w:rPr>
              <w:t>OSTI</w:t>
            </w:r>
          </w:p>
        </w:tc>
        <w:tc>
          <w:tcPr>
            <w:tcW w:w="10705" w:type="dxa"/>
            <w:gridSpan w:val="2"/>
            <w:tcBorders>
              <w:top w:val="single" w:sz="4" w:space="0" w:color="000000"/>
              <w:left w:val="single" w:sz="4" w:space="0" w:color="000000"/>
              <w:bottom w:val="single" w:sz="4" w:space="0" w:color="000000"/>
              <w:right w:val="single" w:sz="4" w:space="0" w:color="000000"/>
            </w:tcBorders>
            <w:vAlign w:val="center"/>
          </w:tcPr>
          <w:p w:rsidR="006C5D91" w:rsidRPr="00512131" w:rsidRDefault="006C5D91" w:rsidP="006C5D91">
            <w:pPr>
              <w:widowControl w:val="0"/>
              <w:autoSpaceDE w:val="0"/>
              <w:autoSpaceDN w:val="0"/>
              <w:adjustRightInd w:val="0"/>
              <w:spacing w:before="1" w:after="0" w:line="240" w:lineRule="auto"/>
              <w:ind w:right="-20"/>
              <w:rPr>
                <w:rFonts w:cs="Arial"/>
                <w:sz w:val="20"/>
                <w:szCs w:val="20"/>
              </w:rPr>
            </w:pPr>
            <w:r w:rsidRPr="00512131">
              <w:rPr>
                <w:rFonts w:cs="Arial"/>
                <w:sz w:val="20"/>
                <w:szCs w:val="20"/>
              </w:rPr>
              <w:t xml:space="preserve"> učitelji 1. razreda</w:t>
            </w:r>
          </w:p>
        </w:tc>
      </w:tr>
    </w:tbl>
    <w:p w:rsidR="006C5D91" w:rsidRPr="00354FDD" w:rsidRDefault="006C5D91" w:rsidP="006C5D91">
      <w:pPr>
        <w:widowControl w:val="0"/>
        <w:autoSpaceDE w:val="0"/>
        <w:autoSpaceDN w:val="0"/>
        <w:adjustRightInd w:val="0"/>
        <w:spacing w:after="0" w:line="240" w:lineRule="auto"/>
        <w:rPr>
          <w:rFonts w:cs="Arial"/>
        </w:rPr>
        <w:sectPr w:rsidR="006C5D91" w:rsidRPr="00354FDD" w:rsidSect="006C5D91">
          <w:headerReference w:type="even" r:id="rId14"/>
          <w:headerReference w:type="default" r:id="rId15"/>
          <w:footerReference w:type="default" r:id="rId16"/>
          <w:headerReference w:type="first" r:id="rId17"/>
          <w:pgSz w:w="16840" w:h="11920" w:orient="landscape"/>
          <w:pgMar w:top="1200" w:right="1000" w:bottom="1200" w:left="1180" w:header="0" w:footer="803" w:gutter="0"/>
          <w:pgNumType w:start="1"/>
          <w:cols w:space="720"/>
          <w:noEndnote/>
          <w:docGrid w:linePitch="299"/>
        </w:sectPr>
      </w:pPr>
    </w:p>
    <w:tbl>
      <w:tblPr>
        <w:tblpPr w:leftFromText="180" w:rightFromText="180" w:vertAnchor="text" w:horzAnchor="page" w:tblpX="1198" w:tblpY="-53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13"/>
        <w:gridCol w:w="1614"/>
        <w:gridCol w:w="10773"/>
      </w:tblGrid>
      <w:tr w:rsidR="006C5D91" w:rsidRPr="00B647D8" w:rsidTr="00B647D8">
        <w:tc>
          <w:tcPr>
            <w:tcW w:w="3227" w:type="dxa"/>
            <w:gridSpan w:val="2"/>
            <w:vAlign w:val="center"/>
          </w:tcPr>
          <w:p w:rsidR="006C5D91" w:rsidRPr="00B647D8" w:rsidRDefault="006C5D91" w:rsidP="006C5D91">
            <w:pPr>
              <w:spacing w:after="0" w:line="240" w:lineRule="auto"/>
              <w:rPr>
                <w:rFonts w:cs="Arial"/>
                <w:sz w:val="20"/>
                <w:szCs w:val="20"/>
              </w:rPr>
            </w:pPr>
            <w:r w:rsidRPr="00B647D8">
              <w:rPr>
                <w:rFonts w:cs="Arial"/>
                <w:sz w:val="20"/>
                <w:szCs w:val="20"/>
              </w:rPr>
              <w:lastRenderedPageBreak/>
              <w:t>NAZIV DIMENZIJA</w:t>
            </w:r>
          </w:p>
        </w:tc>
        <w:tc>
          <w:tcPr>
            <w:tcW w:w="10773" w:type="dxa"/>
            <w:vAlign w:val="center"/>
          </w:tcPr>
          <w:p w:rsidR="006C5D91" w:rsidRPr="00B647D8" w:rsidRDefault="006C5D91" w:rsidP="006C5D91">
            <w:pPr>
              <w:spacing w:after="0" w:line="240" w:lineRule="auto"/>
              <w:rPr>
                <w:rFonts w:cs="Arial"/>
                <w:b/>
                <w:bCs/>
                <w:sz w:val="20"/>
                <w:szCs w:val="20"/>
              </w:rPr>
            </w:pPr>
            <w:r w:rsidRPr="00B647D8">
              <w:rPr>
                <w:rFonts w:cs="Arial"/>
                <w:b/>
                <w:bCs/>
                <w:color w:val="000000"/>
                <w:sz w:val="20"/>
                <w:szCs w:val="20"/>
              </w:rPr>
              <w:t>Maskenbal</w:t>
            </w:r>
            <w:r w:rsidRPr="00B647D8">
              <w:rPr>
                <w:rFonts w:cs="Arial"/>
                <w:b/>
                <w:bCs/>
                <w:sz w:val="20"/>
                <w:szCs w:val="20"/>
              </w:rPr>
              <w:t xml:space="preserve"> - </w:t>
            </w:r>
            <w:r w:rsidRPr="00B647D8">
              <w:rPr>
                <w:rFonts w:cs="Arial"/>
                <w:b/>
                <w:color w:val="993366"/>
                <w:sz w:val="20"/>
                <w:szCs w:val="20"/>
              </w:rPr>
              <w:t>DRUŠTVENA DIMENZIJA,</w:t>
            </w:r>
            <w:r w:rsidRPr="00B647D8">
              <w:rPr>
                <w:rFonts w:cs="Arial"/>
                <w:b/>
                <w:bCs/>
                <w:sz w:val="20"/>
                <w:szCs w:val="20"/>
              </w:rPr>
              <w:t xml:space="preserve"> </w:t>
            </w:r>
            <w:r w:rsidRPr="00B647D8">
              <w:rPr>
                <w:rFonts w:cs="Arial"/>
                <w:b/>
                <w:color w:val="993366"/>
                <w:sz w:val="20"/>
                <w:szCs w:val="20"/>
              </w:rPr>
              <w:t>KULTURNA DIMENZIJA</w:t>
            </w:r>
          </w:p>
        </w:tc>
      </w:tr>
      <w:tr w:rsidR="006C5D91" w:rsidRPr="00B647D8" w:rsidTr="00B647D8">
        <w:tc>
          <w:tcPr>
            <w:tcW w:w="3227" w:type="dxa"/>
            <w:gridSpan w:val="2"/>
            <w:vAlign w:val="center"/>
          </w:tcPr>
          <w:p w:rsidR="006C5D91" w:rsidRPr="00B647D8" w:rsidRDefault="006C5D91" w:rsidP="006C5D91">
            <w:pPr>
              <w:spacing w:after="0" w:line="240" w:lineRule="auto"/>
              <w:rPr>
                <w:rFonts w:cs="Arial"/>
                <w:sz w:val="20"/>
                <w:szCs w:val="20"/>
              </w:rPr>
            </w:pPr>
            <w:r w:rsidRPr="00B647D8">
              <w:rPr>
                <w:rFonts w:cs="Arial"/>
                <w:sz w:val="20"/>
                <w:szCs w:val="20"/>
              </w:rPr>
              <w:t>CILJ</w:t>
            </w:r>
          </w:p>
        </w:tc>
        <w:tc>
          <w:tcPr>
            <w:tcW w:w="10773" w:type="dxa"/>
            <w:vAlign w:val="center"/>
          </w:tcPr>
          <w:p w:rsidR="006C5D91" w:rsidRPr="00B647D8" w:rsidRDefault="006C5D91" w:rsidP="006C5D91">
            <w:pPr>
              <w:spacing w:after="0" w:line="240" w:lineRule="auto"/>
              <w:rPr>
                <w:rFonts w:cs="Arial"/>
                <w:sz w:val="20"/>
                <w:szCs w:val="20"/>
              </w:rPr>
            </w:pPr>
            <w:r w:rsidRPr="00B647D8">
              <w:rPr>
                <w:rFonts w:cs="Arial"/>
                <w:sz w:val="20"/>
                <w:szCs w:val="20"/>
              </w:rPr>
              <w:t>Upoznati običaje poklada u mjestu u kojem učenik živi, sudjelovati aktivno u pokladnim običajima u razrednom odjelu.</w:t>
            </w:r>
          </w:p>
        </w:tc>
      </w:tr>
      <w:tr w:rsidR="006C5D91" w:rsidRPr="00B647D8" w:rsidTr="00B647D8">
        <w:trPr>
          <w:trHeight w:val="966"/>
        </w:trPr>
        <w:tc>
          <w:tcPr>
            <w:tcW w:w="3227" w:type="dxa"/>
            <w:gridSpan w:val="2"/>
            <w:vAlign w:val="center"/>
          </w:tcPr>
          <w:p w:rsidR="006C5D91" w:rsidRPr="00B647D8" w:rsidRDefault="006C5D91" w:rsidP="006C5D91">
            <w:pPr>
              <w:spacing w:after="0" w:line="240" w:lineRule="auto"/>
              <w:rPr>
                <w:rFonts w:cs="Arial"/>
                <w:sz w:val="20"/>
                <w:szCs w:val="20"/>
              </w:rPr>
            </w:pPr>
            <w:r w:rsidRPr="00B647D8">
              <w:rPr>
                <w:rFonts w:cs="Arial"/>
                <w:sz w:val="20"/>
                <w:szCs w:val="20"/>
              </w:rPr>
              <w:t>ISHODI</w:t>
            </w:r>
          </w:p>
        </w:tc>
        <w:tc>
          <w:tcPr>
            <w:tcW w:w="10773" w:type="dxa"/>
            <w:vAlign w:val="center"/>
          </w:tcPr>
          <w:p w:rsidR="006C5D91" w:rsidRPr="00B647D8" w:rsidRDefault="006C5D91" w:rsidP="00CF18F8">
            <w:pPr>
              <w:numPr>
                <w:ilvl w:val="0"/>
                <w:numId w:val="44"/>
              </w:numPr>
              <w:tabs>
                <w:tab w:val="clear" w:pos="720"/>
                <w:tab w:val="num" w:pos="299"/>
              </w:tabs>
              <w:spacing w:after="0" w:line="240" w:lineRule="auto"/>
              <w:ind w:left="119" w:firstLine="0"/>
              <w:rPr>
                <w:rFonts w:cs="Arial"/>
                <w:sz w:val="20"/>
                <w:szCs w:val="20"/>
              </w:rPr>
            </w:pPr>
            <w:r w:rsidRPr="00B647D8">
              <w:rPr>
                <w:rFonts w:cs="Arial"/>
                <w:sz w:val="20"/>
                <w:szCs w:val="20"/>
              </w:rPr>
              <w:t xml:space="preserve">znati objasniti običaj maskiranja u vrijeme fašnika </w:t>
            </w:r>
          </w:p>
          <w:p w:rsidR="006C5D91" w:rsidRPr="00B647D8" w:rsidRDefault="006C5D91" w:rsidP="00CF18F8">
            <w:pPr>
              <w:numPr>
                <w:ilvl w:val="0"/>
                <w:numId w:val="44"/>
              </w:numPr>
              <w:tabs>
                <w:tab w:val="clear" w:pos="720"/>
                <w:tab w:val="num" w:pos="299"/>
              </w:tabs>
              <w:spacing w:after="0" w:line="240" w:lineRule="auto"/>
              <w:ind w:left="119" w:firstLine="0"/>
              <w:rPr>
                <w:rFonts w:cs="Arial"/>
                <w:sz w:val="20"/>
                <w:szCs w:val="20"/>
              </w:rPr>
            </w:pPr>
            <w:r w:rsidRPr="00B647D8">
              <w:rPr>
                <w:rFonts w:cs="Arial"/>
                <w:sz w:val="20"/>
                <w:szCs w:val="20"/>
              </w:rPr>
              <w:t xml:space="preserve">razvijati sposobnost uživljavanja u ulogu  </w:t>
            </w:r>
          </w:p>
          <w:p w:rsidR="006C5D91" w:rsidRPr="00B647D8" w:rsidRDefault="006C5D91" w:rsidP="00CF18F8">
            <w:pPr>
              <w:numPr>
                <w:ilvl w:val="0"/>
                <w:numId w:val="44"/>
              </w:numPr>
              <w:tabs>
                <w:tab w:val="clear" w:pos="720"/>
                <w:tab w:val="num" w:pos="299"/>
              </w:tabs>
              <w:spacing w:after="0" w:line="240" w:lineRule="auto"/>
              <w:ind w:left="119" w:firstLine="0"/>
              <w:rPr>
                <w:rFonts w:cs="Arial"/>
                <w:sz w:val="20"/>
                <w:szCs w:val="20"/>
              </w:rPr>
            </w:pPr>
            <w:r w:rsidRPr="00B647D8">
              <w:rPr>
                <w:rFonts w:cs="Arial"/>
                <w:sz w:val="20"/>
                <w:szCs w:val="20"/>
              </w:rPr>
              <w:t xml:space="preserve">poticati međusobno druženje i zabavu  </w:t>
            </w:r>
          </w:p>
        </w:tc>
      </w:tr>
      <w:tr w:rsidR="006C5D91" w:rsidRPr="00B647D8" w:rsidTr="00B647D8">
        <w:tc>
          <w:tcPr>
            <w:tcW w:w="3227" w:type="dxa"/>
            <w:gridSpan w:val="2"/>
            <w:vAlign w:val="center"/>
          </w:tcPr>
          <w:p w:rsidR="006C5D91" w:rsidRPr="00B647D8" w:rsidRDefault="006C5D91" w:rsidP="006C5D91">
            <w:pPr>
              <w:spacing w:after="0" w:line="240" w:lineRule="auto"/>
              <w:rPr>
                <w:rFonts w:cs="Arial"/>
                <w:sz w:val="20"/>
                <w:szCs w:val="20"/>
              </w:rPr>
            </w:pPr>
            <w:r w:rsidRPr="00B647D8">
              <w:rPr>
                <w:rFonts w:cs="Arial"/>
                <w:sz w:val="20"/>
                <w:szCs w:val="20"/>
              </w:rPr>
              <w:t>KRATKI OPIS AKTIVNOSTI</w:t>
            </w:r>
          </w:p>
        </w:tc>
        <w:tc>
          <w:tcPr>
            <w:tcW w:w="10773" w:type="dxa"/>
            <w:vAlign w:val="center"/>
          </w:tcPr>
          <w:p w:rsidR="006C5D91" w:rsidRPr="00B647D8" w:rsidRDefault="006C5D91" w:rsidP="006C5D91">
            <w:pPr>
              <w:spacing w:after="0"/>
              <w:rPr>
                <w:rFonts w:cs="Arial"/>
                <w:sz w:val="20"/>
                <w:szCs w:val="20"/>
              </w:rPr>
            </w:pPr>
            <w:r w:rsidRPr="00B647D8">
              <w:rPr>
                <w:rFonts w:cs="Arial"/>
                <w:sz w:val="20"/>
                <w:szCs w:val="20"/>
              </w:rPr>
              <w:t xml:space="preserve">Upoznati učenike s običajem u vrijeme poklada, fašnika, maskiranja, ovisno o mjestu u kojem učenici žive. </w:t>
            </w:r>
          </w:p>
          <w:p w:rsidR="006C5D91" w:rsidRPr="00B647D8" w:rsidRDefault="006C5D91" w:rsidP="006C5D91">
            <w:pPr>
              <w:spacing w:after="0" w:line="240" w:lineRule="auto"/>
              <w:rPr>
                <w:rFonts w:cs="Arial"/>
                <w:sz w:val="20"/>
                <w:szCs w:val="20"/>
              </w:rPr>
            </w:pPr>
            <w:r w:rsidRPr="00B647D8">
              <w:rPr>
                <w:rFonts w:cs="Arial"/>
                <w:sz w:val="20"/>
                <w:szCs w:val="20"/>
              </w:rPr>
              <w:t>Ako smo u mogućnosti, dogovaramo da se gost razrednog odjela maskira (to može biti i roditelj, student, učiteljica iz boravka).</w:t>
            </w:r>
          </w:p>
          <w:p w:rsidR="006C5D91" w:rsidRPr="00B647D8" w:rsidRDefault="006C5D91" w:rsidP="006C5D91">
            <w:pPr>
              <w:spacing w:after="0" w:line="240" w:lineRule="auto"/>
              <w:rPr>
                <w:rFonts w:cs="Arial"/>
                <w:sz w:val="20"/>
                <w:szCs w:val="20"/>
              </w:rPr>
            </w:pPr>
            <w:r w:rsidRPr="00B647D8">
              <w:rPr>
                <w:rFonts w:cs="Arial"/>
                <w:sz w:val="20"/>
                <w:szCs w:val="20"/>
              </w:rPr>
              <w:t xml:space="preserve">Organiziramo izbor najmaštovitije maske te dijelimo diplome za prva tri mjesta (1., 2., 3. mjesto). </w:t>
            </w:r>
          </w:p>
          <w:p w:rsidR="006C5D91" w:rsidRPr="00B647D8" w:rsidRDefault="006C5D91" w:rsidP="006C5D91">
            <w:pPr>
              <w:spacing w:after="0" w:line="240" w:lineRule="auto"/>
              <w:rPr>
                <w:rFonts w:cs="Arial"/>
                <w:sz w:val="20"/>
                <w:szCs w:val="20"/>
              </w:rPr>
            </w:pPr>
            <w:r w:rsidRPr="00B647D8">
              <w:rPr>
                <w:rFonts w:cs="Arial"/>
                <w:sz w:val="20"/>
                <w:szCs w:val="20"/>
              </w:rPr>
              <w:t>Biramo najstrašnije maske (1., 2., 3. mjesto).</w:t>
            </w:r>
          </w:p>
          <w:p w:rsidR="006C5D91" w:rsidRPr="00B647D8" w:rsidRDefault="006C5D91" w:rsidP="006C5D91">
            <w:pPr>
              <w:spacing w:after="0" w:line="240" w:lineRule="auto"/>
              <w:rPr>
                <w:rFonts w:cs="Arial"/>
                <w:sz w:val="20"/>
                <w:szCs w:val="20"/>
              </w:rPr>
            </w:pPr>
            <w:r w:rsidRPr="00B647D8">
              <w:rPr>
                <w:rFonts w:cs="Arial"/>
                <w:sz w:val="20"/>
                <w:szCs w:val="20"/>
              </w:rPr>
              <w:t xml:space="preserve">Biramo najoriginalnije maske (1., 2., 3. mjesto). </w:t>
            </w:r>
          </w:p>
          <w:p w:rsidR="006C5D91" w:rsidRPr="00B647D8" w:rsidRDefault="006C5D91" w:rsidP="006C5D91">
            <w:pPr>
              <w:spacing w:after="0" w:line="240" w:lineRule="auto"/>
              <w:rPr>
                <w:rFonts w:cs="Arial"/>
                <w:i/>
                <w:iCs/>
                <w:sz w:val="20"/>
                <w:szCs w:val="20"/>
              </w:rPr>
            </w:pPr>
            <w:r w:rsidRPr="00B647D8">
              <w:rPr>
                <w:rFonts w:cs="Arial"/>
                <w:sz w:val="20"/>
                <w:szCs w:val="20"/>
              </w:rPr>
              <w:t>Roditelje možemo zamoliti da sudjeluju tako da ispeku pokladne kolače ili ovaj dio može odraditi i školska kuhinja</w:t>
            </w:r>
            <w:r w:rsidRPr="00B647D8">
              <w:rPr>
                <w:rFonts w:cs="Arial"/>
                <w:i/>
                <w:iCs/>
                <w:sz w:val="20"/>
                <w:szCs w:val="20"/>
              </w:rPr>
              <w:t>.</w:t>
            </w:r>
          </w:p>
          <w:p w:rsidR="006C5D91" w:rsidRPr="00B647D8" w:rsidRDefault="006C5D91" w:rsidP="006C5D91">
            <w:pPr>
              <w:spacing w:after="0" w:line="240" w:lineRule="auto"/>
              <w:rPr>
                <w:rFonts w:cs="Arial"/>
                <w:sz w:val="20"/>
                <w:szCs w:val="20"/>
              </w:rPr>
            </w:pPr>
            <w:r w:rsidRPr="00B647D8">
              <w:rPr>
                <w:rFonts w:cs="Arial"/>
                <w:sz w:val="20"/>
                <w:szCs w:val="20"/>
              </w:rPr>
              <w:t>U učionici organiziramo ples pod maskama.</w:t>
            </w:r>
          </w:p>
          <w:p w:rsidR="006C5D91" w:rsidRPr="00B647D8" w:rsidRDefault="006C5D91" w:rsidP="006C5D91">
            <w:pPr>
              <w:spacing w:after="0" w:line="240" w:lineRule="auto"/>
              <w:rPr>
                <w:rFonts w:cs="Arial"/>
                <w:sz w:val="20"/>
                <w:szCs w:val="20"/>
              </w:rPr>
            </w:pPr>
            <w:r w:rsidRPr="00B647D8">
              <w:rPr>
                <w:rFonts w:cs="Arial"/>
                <w:sz w:val="20"/>
                <w:szCs w:val="20"/>
              </w:rPr>
              <w:t>U dogovoru s ostalim učiteljima i učiteljicama možemo organizirati posjet i predstavljanje maski.</w:t>
            </w:r>
          </w:p>
        </w:tc>
      </w:tr>
      <w:tr w:rsidR="006C5D91" w:rsidRPr="00B647D8" w:rsidTr="00B647D8">
        <w:tc>
          <w:tcPr>
            <w:tcW w:w="3227" w:type="dxa"/>
            <w:gridSpan w:val="2"/>
            <w:vAlign w:val="center"/>
          </w:tcPr>
          <w:p w:rsidR="006C5D91" w:rsidRPr="00B647D8" w:rsidRDefault="006C5D91" w:rsidP="006C5D91">
            <w:pPr>
              <w:spacing w:after="0" w:line="240" w:lineRule="auto"/>
              <w:rPr>
                <w:rFonts w:cs="Arial"/>
                <w:sz w:val="20"/>
                <w:szCs w:val="20"/>
              </w:rPr>
            </w:pPr>
            <w:r w:rsidRPr="00B647D8">
              <w:rPr>
                <w:rFonts w:cs="Arial"/>
                <w:sz w:val="20"/>
                <w:szCs w:val="20"/>
              </w:rPr>
              <w:t>CILJNA GRUPA</w:t>
            </w:r>
          </w:p>
        </w:tc>
        <w:tc>
          <w:tcPr>
            <w:tcW w:w="10773" w:type="dxa"/>
            <w:vAlign w:val="center"/>
          </w:tcPr>
          <w:p w:rsidR="006C5D91" w:rsidRPr="00B647D8" w:rsidRDefault="006C5D91" w:rsidP="006C5D91">
            <w:pPr>
              <w:spacing w:after="0" w:line="240" w:lineRule="auto"/>
              <w:rPr>
                <w:rFonts w:cs="Arial"/>
                <w:sz w:val="20"/>
                <w:szCs w:val="20"/>
              </w:rPr>
            </w:pPr>
            <w:r w:rsidRPr="00B647D8">
              <w:rPr>
                <w:rFonts w:cs="Arial"/>
                <w:position w:val="1"/>
                <w:sz w:val="20"/>
                <w:szCs w:val="20"/>
              </w:rPr>
              <w:t>U</w:t>
            </w:r>
            <w:r w:rsidRPr="00B647D8">
              <w:rPr>
                <w:rFonts w:cs="Arial"/>
                <w:spacing w:val="-1"/>
                <w:position w:val="1"/>
                <w:sz w:val="20"/>
                <w:szCs w:val="20"/>
              </w:rPr>
              <w:t>č</w:t>
            </w:r>
            <w:r w:rsidRPr="00B647D8">
              <w:rPr>
                <w:rFonts w:cs="Arial"/>
                <w:position w:val="1"/>
                <w:sz w:val="20"/>
                <w:szCs w:val="20"/>
              </w:rPr>
              <w:t>e</w:t>
            </w:r>
            <w:r w:rsidRPr="00B647D8">
              <w:rPr>
                <w:rFonts w:cs="Arial"/>
                <w:spacing w:val="1"/>
                <w:position w:val="1"/>
                <w:sz w:val="20"/>
                <w:szCs w:val="20"/>
              </w:rPr>
              <w:t>n</w:t>
            </w:r>
            <w:r w:rsidRPr="00B647D8">
              <w:rPr>
                <w:rFonts w:cs="Arial"/>
                <w:position w:val="1"/>
                <w:sz w:val="20"/>
                <w:szCs w:val="20"/>
              </w:rPr>
              <w:t>i</w:t>
            </w:r>
            <w:r w:rsidRPr="00B647D8">
              <w:rPr>
                <w:rFonts w:cs="Arial"/>
                <w:spacing w:val="-1"/>
                <w:position w:val="1"/>
                <w:sz w:val="20"/>
                <w:szCs w:val="20"/>
              </w:rPr>
              <w:t>c</w:t>
            </w:r>
            <w:r w:rsidRPr="00B647D8">
              <w:rPr>
                <w:rFonts w:cs="Arial"/>
                <w:position w:val="1"/>
                <w:sz w:val="20"/>
                <w:szCs w:val="20"/>
              </w:rPr>
              <w:t>i</w:t>
            </w:r>
            <w:r w:rsidRPr="00B647D8">
              <w:rPr>
                <w:rFonts w:cs="Arial"/>
                <w:spacing w:val="1"/>
                <w:position w:val="1"/>
                <w:sz w:val="20"/>
                <w:szCs w:val="20"/>
              </w:rPr>
              <w:t xml:space="preserve"> </w:t>
            </w:r>
            <w:r w:rsidRPr="00B647D8">
              <w:rPr>
                <w:rFonts w:cs="Arial"/>
                <w:position w:val="1"/>
                <w:sz w:val="20"/>
                <w:szCs w:val="20"/>
              </w:rPr>
              <w:t>1.a,</w:t>
            </w:r>
            <w:r w:rsidRPr="00B647D8">
              <w:rPr>
                <w:rFonts w:cs="Arial"/>
                <w:spacing w:val="1"/>
                <w:position w:val="1"/>
                <w:sz w:val="20"/>
                <w:szCs w:val="20"/>
              </w:rPr>
              <w:t>1</w:t>
            </w:r>
            <w:r w:rsidRPr="00B647D8">
              <w:rPr>
                <w:rFonts w:cs="Arial"/>
                <w:position w:val="1"/>
                <w:sz w:val="20"/>
                <w:szCs w:val="20"/>
              </w:rPr>
              <w:t>.b,</w:t>
            </w:r>
            <w:r w:rsidRPr="00B647D8">
              <w:rPr>
                <w:rFonts w:cs="Arial"/>
                <w:spacing w:val="-2"/>
                <w:position w:val="1"/>
                <w:sz w:val="20"/>
                <w:szCs w:val="20"/>
              </w:rPr>
              <w:t xml:space="preserve"> </w:t>
            </w:r>
            <w:r w:rsidRPr="00B647D8">
              <w:rPr>
                <w:rFonts w:cs="Arial"/>
                <w:position w:val="1"/>
                <w:sz w:val="20"/>
                <w:szCs w:val="20"/>
              </w:rPr>
              <w:t>učenici PŠ Demerje, PŠ Dragonožec, PŠ Kupinečki Kraljevec, PŠ Hrvatski Leskovac, PŠ Odranski Obrež</w:t>
            </w:r>
          </w:p>
        </w:tc>
      </w:tr>
      <w:tr w:rsidR="006C5D91" w:rsidRPr="00B647D8" w:rsidTr="00B647D8">
        <w:trPr>
          <w:trHeight w:val="423"/>
        </w:trPr>
        <w:tc>
          <w:tcPr>
            <w:tcW w:w="1613" w:type="dxa"/>
            <w:vMerge w:val="restart"/>
            <w:vAlign w:val="center"/>
          </w:tcPr>
          <w:p w:rsidR="006C5D91" w:rsidRPr="00B647D8" w:rsidRDefault="006C5D91" w:rsidP="006C5D91">
            <w:pPr>
              <w:spacing w:after="0" w:line="240" w:lineRule="auto"/>
              <w:rPr>
                <w:rFonts w:cs="Arial"/>
                <w:sz w:val="20"/>
                <w:szCs w:val="20"/>
              </w:rPr>
            </w:pPr>
            <w:r w:rsidRPr="00B647D8">
              <w:rPr>
                <w:rFonts w:cs="Arial"/>
                <w:sz w:val="20"/>
                <w:szCs w:val="20"/>
              </w:rPr>
              <w:t>NAČIN PROVEDBE</w:t>
            </w:r>
          </w:p>
        </w:tc>
        <w:tc>
          <w:tcPr>
            <w:tcW w:w="1614" w:type="dxa"/>
            <w:vAlign w:val="center"/>
          </w:tcPr>
          <w:p w:rsidR="006C5D91" w:rsidRPr="00B647D8" w:rsidRDefault="006C5D91" w:rsidP="006C5D91">
            <w:pPr>
              <w:spacing w:after="0" w:line="240" w:lineRule="auto"/>
              <w:rPr>
                <w:rFonts w:cs="Arial"/>
                <w:sz w:val="20"/>
                <w:szCs w:val="20"/>
              </w:rPr>
            </w:pPr>
            <w:r w:rsidRPr="00B647D8">
              <w:rPr>
                <w:rFonts w:cs="Arial"/>
                <w:sz w:val="20"/>
                <w:szCs w:val="20"/>
              </w:rPr>
              <w:t>MODEL</w:t>
            </w:r>
          </w:p>
        </w:tc>
        <w:tc>
          <w:tcPr>
            <w:tcW w:w="10773" w:type="dxa"/>
            <w:vAlign w:val="center"/>
          </w:tcPr>
          <w:p w:rsidR="006C5D91" w:rsidRPr="00B647D8" w:rsidRDefault="006C5D91" w:rsidP="006C5D91">
            <w:pPr>
              <w:spacing w:after="0" w:line="240" w:lineRule="auto"/>
              <w:rPr>
                <w:rFonts w:cs="Arial"/>
                <w:b/>
                <w:sz w:val="20"/>
                <w:szCs w:val="20"/>
              </w:rPr>
            </w:pPr>
            <w:r w:rsidRPr="00B647D8">
              <w:rPr>
                <w:rFonts w:cs="Arial"/>
                <w:b/>
                <w:sz w:val="20"/>
                <w:szCs w:val="20"/>
              </w:rPr>
              <w:t>Sat razrednika</w:t>
            </w:r>
          </w:p>
        </w:tc>
      </w:tr>
      <w:tr w:rsidR="006C5D91" w:rsidRPr="00B647D8" w:rsidTr="00B647D8">
        <w:trPr>
          <w:trHeight w:val="624"/>
        </w:trPr>
        <w:tc>
          <w:tcPr>
            <w:tcW w:w="1613" w:type="dxa"/>
            <w:vMerge/>
            <w:vAlign w:val="center"/>
          </w:tcPr>
          <w:p w:rsidR="006C5D91" w:rsidRPr="00B647D8" w:rsidRDefault="006C5D91" w:rsidP="006C5D91">
            <w:pPr>
              <w:spacing w:after="0" w:line="240" w:lineRule="auto"/>
              <w:rPr>
                <w:rFonts w:cs="Arial"/>
                <w:sz w:val="20"/>
                <w:szCs w:val="20"/>
              </w:rPr>
            </w:pPr>
          </w:p>
        </w:tc>
        <w:tc>
          <w:tcPr>
            <w:tcW w:w="1614" w:type="dxa"/>
            <w:vAlign w:val="center"/>
          </w:tcPr>
          <w:p w:rsidR="006C5D91" w:rsidRPr="00B647D8" w:rsidRDefault="006C5D91" w:rsidP="006C5D91">
            <w:pPr>
              <w:spacing w:after="0" w:line="240" w:lineRule="auto"/>
              <w:rPr>
                <w:rFonts w:cs="Arial"/>
                <w:sz w:val="20"/>
                <w:szCs w:val="20"/>
              </w:rPr>
            </w:pPr>
            <w:r w:rsidRPr="00B647D8">
              <w:rPr>
                <w:rFonts w:cs="Arial"/>
                <w:sz w:val="20"/>
                <w:szCs w:val="20"/>
              </w:rPr>
              <w:t>METODE I OBLICI RADA</w:t>
            </w:r>
          </w:p>
        </w:tc>
        <w:tc>
          <w:tcPr>
            <w:tcW w:w="10773" w:type="dxa"/>
            <w:vAlign w:val="center"/>
          </w:tcPr>
          <w:p w:rsidR="006C5D91" w:rsidRPr="00B647D8" w:rsidRDefault="006C5D91" w:rsidP="006C5D91">
            <w:pPr>
              <w:spacing w:after="0" w:line="240" w:lineRule="auto"/>
              <w:rPr>
                <w:rFonts w:cs="Arial"/>
                <w:sz w:val="20"/>
                <w:szCs w:val="20"/>
              </w:rPr>
            </w:pPr>
          </w:p>
          <w:p w:rsidR="006C5D91" w:rsidRPr="00B647D8" w:rsidRDefault="006C5D91" w:rsidP="006C5D91">
            <w:pPr>
              <w:spacing w:after="0" w:line="240" w:lineRule="auto"/>
              <w:rPr>
                <w:rFonts w:cs="Arial"/>
                <w:sz w:val="20"/>
                <w:szCs w:val="20"/>
              </w:rPr>
            </w:pPr>
            <w:r w:rsidRPr="00B647D8">
              <w:rPr>
                <w:rFonts w:cs="Arial"/>
                <w:sz w:val="20"/>
                <w:szCs w:val="20"/>
              </w:rPr>
              <w:t>pisanje, razgovor, usmeno izlaganje, praktični ra, igra</w:t>
            </w:r>
          </w:p>
          <w:p w:rsidR="006C5D91" w:rsidRPr="00B647D8" w:rsidRDefault="006C5D91" w:rsidP="006C5D91">
            <w:pPr>
              <w:spacing w:after="0" w:line="240" w:lineRule="auto"/>
              <w:rPr>
                <w:rFonts w:cs="Arial"/>
                <w:sz w:val="20"/>
                <w:szCs w:val="20"/>
              </w:rPr>
            </w:pPr>
          </w:p>
        </w:tc>
      </w:tr>
      <w:tr w:rsidR="006C5D91" w:rsidRPr="00B647D8" w:rsidTr="00B647D8">
        <w:tc>
          <w:tcPr>
            <w:tcW w:w="3227" w:type="dxa"/>
            <w:gridSpan w:val="2"/>
            <w:vAlign w:val="center"/>
          </w:tcPr>
          <w:p w:rsidR="006C5D91" w:rsidRPr="00B647D8" w:rsidRDefault="006C5D91" w:rsidP="006C5D91">
            <w:pPr>
              <w:spacing w:after="0" w:line="240" w:lineRule="auto"/>
              <w:rPr>
                <w:rFonts w:cs="Arial"/>
                <w:sz w:val="20"/>
                <w:szCs w:val="20"/>
              </w:rPr>
            </w:pPr>
            <w:r w:rsidRPr="00B647D8">
              <w:rPr>
                <w:rFonts w:cs="Arial"/>
                <w:sz w:val="20"/>
                <w:szCs w:val="20"/>
              </w:rPr>
              <w:t>RESURSI</w:t>
            </w:r>
          </w:p>
        </w:tc>
        <w:tc>
          <w:tcPr>
            <w:tcW w:w="10773" w:type="dxa"/>
            <w:vAlign w:val="center"/>
          </w:tcPr>
          <w:p w:rsidR="006C5D91" w:rsidRPr="00B647D8" w:rsidRDefault="006C5D91" w:rsidP="006C5D91">
            <w:pPr>
              <w:spacing w:after="0" w:line="240" w:lineRule="auto"/>
              <w:rPr>
                <w:rFonts w:cs="Arial"/>
                <w:sz w:val="20"/>
                <w:szCs w:val="20"/>
              </w:rPr>
            </w:pPr>
            <w:r w:rsidRPr="00B647D8">
              <w:rPr>
                <w:rFonts w:cs="Arial"/>
                <w:sz w:val="20"/>
                <w:szCs w:val="20"/>
              </w:rPr>
              <w:t>Za učenike: maske i kostimi po izboru učenika</w:t>
            </w:r>
          </w:p>
          <w:p w:rsidR="006C5D91" w:rsidRPr="00B647D8" w:rsidRDefault="006C5D91" w:rsidP="006C5D91">
            <w:pPr>
              <w:spacing w:after="0" w:line="240" w:lineRule="auto"/>
              <w:rPr>
                <w:rFonts w:cs="Arial"/>
                <w:sz w:val="20"/>
                <w:szCs w:val="20"/>
              </w:rPr>
            </w:pPr>
            <w:r w:rsidRPr="00B647D8">
              <w:rPr>
                <w:rFonts w:cs="Arial"/>
                <w:sz w:val="20"/>
                <w:szCs w:val="20"/>
              </w:rPr>
              <w:t xml:space="preserve">Za učitelje: Kurikulum GOO, NPP, internet, priručnici </w:t>
            </w:r>
          </w:p>
        </w:tc>
      </w:tr>
      <w:tr w:rsidR="006C5D91" w:rsidRPr="00B647D8" w:rsidTr="00B647D8">
        <w:trPr>
          <w:trHeight w:val="529"/>
        </w:trPr>
        <w:tc>
          <w:tcPr>
            <w:tcW w:w="3227" w:type="dxa"/>
            <w:gridSpan w:val="2"/>
            <w:vAlign w:val="center"/>
          </w:tcPr>
          <w:p w:rsidR="006C5D91" w:rsidRPr="00B647D8" w:rsidRDefault="006C5D91" w:rsidP="006C5D91">
            <w:pPr>
              <w:spacing w:after="0" w:line="240" w:lineRule="auto"/>
              <w:rPr>
                <w:rFonts w:cs="Arial"/>
                <w:sz w:val="20"/>
                <w:szCs w:val="20"/>
              </w:rPr>
            </w:pPr>
            <w:r w:rsidRPr="00B647D8">
              <w:rPr>
                <w:rFonts w:cs="Arial"/>
                <w:sz w:val="20"/>
                <w:szCs w:val="20"/>
              </w:rPr>
              <w:t>VREMENIK</w:t>
            </w:r>
          </w:p>
        </w:tc>
        <w:tc>
          <w:tcPr>
            <w:tcW w:w="10773" w:type="dxa"/>
            <w:vAlign w:val="center"/>
          </w:tcPr>
          <w:p w:rsidR="006C5D91" w:rsidRPr="00B647D8" w:rsidRDefault="006C5D91" w:rsidP="006C5D91">
            <w:pPr>
              <w:spacing w:after="0" w:line="240" w:lineRule="auto"/>
              <w:rPr>
                <w:rFonts w:cs="Arial"/>
                <w:sz w:val="20"/>
                <w:szCs w:val="20"/>
              </w:rPr>
            </w:pPr>
            <w:r w:rsidRPr="00B647D8">
              <w:rPr>
                <w:rFonts w:cs="Arial"/>
                <w:sz w:val="20"/>
                <w:szCs w:val="20"/>
              </w:rPr>
              <w:t>veljača 2018.</w:t>
            </w:r>
          </w:p>
          <w:p w:rsidR="006C5D91" w:rsidRPr="00B647D8" w:rsidRDefault="006C5D91" w:rsidP="006C5D91">
            <w:pPr>
              <w:spacing w:after="0" w:line="240" w:lineRule="auto"/>
              <w:rPr>
                <w:rFonts w:cs="Arial"/>
                <w:sz w:val="20"/>
                <w:szCs w:val="20"/>
              </w:rPr>
            </w:pPr>
            <w:r w:rsidRPr="00B647D8">
              <w:rPr>
                <w:rFonts w:cs="Arial"/>
                <w:sz w:val="20"/>
                <w:szCs w:val="20"/>
              </w:rPr>
              <w:t xml:space="preserve">Sat razrednika </w:t>
            </w:r>
            <w:r w:rsidRPr="00B647D8">
              <w:rPr>
                <w:rFonts w:cs="Arial"/>
                <w:spacing w:val="-1"/>
                <w:sz w:val="20"/>
                <w:szCs w:val="20"/>
              </w:rPr>
              <w:t>(</w:t>
            </w:r>
            <w:r w:rsidRPr="00B647D8">
              <w:rPr>
                <w:rFonts w:cs="Arial"/>
                <w:sz w:val="20"/>
                <w:szCs w:val="20"/>
              </w:rPr>
              <w:t>1)</w:t>
            </w:r>
          </w:p>
        </w:tc>
      </w:tr>
      <w:tr w:rsidR="006C5D91" w:rsidRPr="00B647D8" w:rsidTr="00B647D8">
        <w:tc>
          <w:tcPr>
            <w:tcW w:w="3227" w:type="dxa"/>
            <w:gridSpan w:val="2"/>
            <w:vAlign w:val="center"/>
          </w:tcPr>
          <w:p w:rsidR="006C5D91" w:rsidRPr="00B647D8" w:rsidRDefault="006C5D91" w:rsidP="006C5D91">
            <w:pPr>
              <w:spacing w:after="0" w:line="240" w:lineRule="auto"/>
              <w:rPr>
                <w:rFonts w:cs="Arial"/>
                <w:sz w:val="20"/>
                <w:szCs w:val="20"/>
              </w:rPr>
            </w:pPr>
            <w:r w:rsidRPr="00B647D8">
              <w:rPr>
                <w:rFonts w:cs="Arial"/>
                <w:sz w:val="20"/>
                <w:szCs w:val="20"/>
              </w:rPr>
              <w:t>NAČIN VREDNOVANJA I KORIŠTENJE REZULTATA VREDNOVANJA</w:t>
            </w:r>
          </w:p>
        </w:tc>
        <w:tc>
          <w:tcPr>
            <w:tcW w:w="10773" w:type="dxa"/>
            <w:vAlign w:val="center"/>
          </w:tcPr>
          <w:p w:rsidR="006C5D91" w:rsidRPr="00B647D8" w:rsidRDefault="006C5D91" w:rsidP="006C5D91">
            <w:pPr>
              <w:spacing w:after="0" w:line="240" w:lineRule="auto"/>
              <w:rPr>
                <w:rFonts w:cs="Arial"/>
                <w:sz w:val="20"/>
                <w:szCs w:val="20"/>
              </w:rPr>
            </w:pPr>
            <w:r w:rsidRPr="00B647D8">
              <w:rPr>
                <w:rFonts w:cs="Arial"/>
                <w:sz w:val="20"/>
                <w:szCs w:val="20"/>
              </w:rPr>
              <w:t>Opisno praćenje, samovrednovanje</w:t>
            </w:r>
          </w:p>
          <w:p w:rsidR="006C5D91" w:rsidRPr="00B647D8" w:rsidRDefault="006C5D91" w:rsidP="006C5D91">
            <w:pPr>
              <w:spacing w:after="0" w:line="240" w:lineRule="auto"/>
              <w:rPr>
                <w:rFonts w:cs="Arial"/>
                <w:sz w:val="20"/>
                <w:szCs w:val="20"/>
              </w:rPr>
            </w:pPr>
            <w:r w:rsidRPr="00B647D8">
              <w:rPr>
                <w:rFonts w:cs="Arial"/>
                <w:sz w:val="20"/>
                <w:szCs w:val="20"/>
              </w:rPr>
              <w:t>Učenička mapa osobnog razvoja</w:t>
            </w:r>
          </w:p>
        </w:tc>
      </w:tr>
      <w:tr w:rsidR="006C5D91" w:rsidRPr="00B647D8" w:rsidTr="00B647D8">
        <w:tc>
          <w:tcPr>
            <w:tcW w:w="3227" w:type="dxa"/>
            <w:gridSpan w:val="2"/>
            <w:vAlign w:val="center"/>
          </w:tcPr>
          <w:p w:rsidR="006C5D91" w:rsidRPr="00B647D8" w:rsidRDefault="006C5D91" w:rsidP="006C5D91">
            <w:pPr>
              <w:spacing w:after="0" w:line="240" w:lineRule="auto"/>
              <w:rPr>
                <w:rFonts w:cs="Arial"/>
                <w:sz w:val="20"/>
                <w:szCs w:val="20"/>
              </w:rPr>
            </w:pPr>
            <w:r w:rsidRPr="00B647D8">
              <w:rPr>
                <w:rFonts w:cs="Arial"/>
                <w:sz w:val="20"/>
                <w:szCs w:val="20"/>
              </w:rPr>
              <w:t>TROŠKOVNIK</w:t>
            </w:r>
          </w:p>
        </w:tc>
        <w:tc>
          <w:tcPr>
            <w:tcW w:w="10773" w:type="dxa"/>
            <w:vAlign w:val="center"/>
          </w:tcPr>
          <w:p w:rsidR="006C5D91" w:rsidRPr="00B647D8" w:rsidRDefault="006C5D91" w:rsidP="006C5D91">
            <w:pPr>
              <w:spacing w:after="0" w:line="240" w:lineRule="auto"/>
              <w:rPr>
                <w:rFonts w:cs="Arial"/>
                <w:sz w:val="20"/>
                <w:szCs w:val="20"/>
              </w:rPr>
            </w:pPr>
            <w:r w:rsidRPr="00B647D8">
              <w:rPr>
                <w:rFonts w:cs="Arial"/>
                <w:sz w:val="20"/>
                <w:szCs w:val="20"/>
              </w:rPr>
              <w:t>-</w:t>
            </w:r>
          </w:p>
        </w:tc>
      </w:tr>
      <w:tr w:rsidR="006C5D91" w:rsidRPr="00B647D8" w:rsidTr="00B647D8">
        <w:trPr>
          <w:trHeight w:val="334"/>
        </w:trPr>
        <w:tc>
          <w:tcPr>
            <w:tcW w:w="3227" w:type="dxa"/>
            <w:gridSpan w:val="2"/>
            <w:vAlign w:val="center"/>
          </w:tcPr>
          <w:p w:rsidR="006C5D91" w:rsidRPr="00B647D8" w:rsidRDefault="006C5D91" w:rsidP="006C5D91">
            <w:pPr>
              <w:spacing w:after="0" w:line="240" w:lineRule="auto"/>
              <w:rPr>
                <w:rFonts w:cs="Arial"/>
                <w:sz w:val="20"/>
                <w:szCs w:val="20"/>
              </w:rPr>
            </w:pPr>
            <w:r w:rsidRPr="00B647D8">
              <w:rPr>
                <w:rFonts w:cs="Arial"/>
                <w:sz w:val="20"/>
                <w:szCs w:val="20"/>
              </w:rPr>
              <w:t>NOSITELJI ODGOVORNOSTI</w:t>
            </w:r>
          </w:p>
        </w:tc>
        <w:tc>
          <w:tcPr>
            <w:tcW w:w="10773" w:type="dxa"/>
            <w:vAlign w:val="center"/>
          </w:tcPr>
          <w:p w:rsidR="006C5D91" w:rsidRPr="00B647D8" w:rsidRDefault="006C5D91" w:rsidP="006C5D91">
            <w:pPr>
              <w:spacing w:after="0" w:line="240" w:lineRule="auto"/>
              <w:rPr>
                <w:rFonts w:cs="Arial"/>
                <w:sz w:val="20"/>
                <w:szCs w:val="20"/>
              </w:rPr>
            </w:pPr>
            <w:r w:rsidRPr="00B647D8">
              <w:rPr>
                <w:rFonts w:cs="Arial"/>
                <w:sz w:val="20"/>
                <w:szCs w:val="20"/>
              </w:rPr>
              <w:t>učitelji RN</w:t>
            </w:r>
          </w:p>
        </w:tc>
      </w:tr>
    </w:tbl>
    <w:p w:rsidR="006C5D91" w:rsidRPr="00354FDD" w:rsidRDefault="006C5D91" w:rsidP="006C5D91">
      <w:pPr>
        <w:rPr>
          <w:rFonts w:cs="Arial"/>
        </w:rPr>
      </w:pPr>
    </w:p>
    <w:p w:rsidR="006C5D91" w:rsidRDefault="006C5D91" w:rsidP="006C5D91">
      <w:pPr>
        <w:rPr>
          <w:rFonts w:cs="Arial"/>
        </w:rPr>
      </w:pPr>
    </w:p>
    <w:p w:rsidR="00BC4268" w:rsidRDefault="00BC4268" w:rsidP="006C5D91">
      <w:pPr>
        <w:rPr>
          <w:rFonts w:cs="Arial"/>
        </w:rPr>
      </w:pPr>
    </w:p>
    <w:p w:rsidR="00BC4268" w:rsidRDefault="00BC4268" w:rsidP="006C5D91">
      <w:pPr>
        <w:rPr>
          <w:rFonts w:cs="Arial"/>
        </w:rPr>
      </w:pPr>
    </w:p>
    <w:p w:rsidR="00BC4268" w:rsidRDefault="00BC4268" w:rsidP="006C5D91">
      <w:pPr>
        <w:rPr>
          <w:rFonts w:cs="Arial"/>
        </w:rPr>
      </w:pPr>
    </w:p>
    <w:p w:rsidR="00BC4268" w:rsidRPr="00354FDD" w:rsidRDefault="00BC4268" w:rsidP="006C5D91">
      <w:pPr>
        <w:rPr>
          <w:rFonts w:cs="Arial"/>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13"/>
        <w:gridCol w:w="1614"/>
        <w:gridCol w:w="10239"/>
      </w:tblGrid>
      <w:tr w:rsidR="006C5D91" w:rsidRPr="00B647D8" w:rsidTr="00B647D8">
        <w:trPr>
          <w:trHeight w:val="708"/>
        </w:trPr>
        <w:tc>
          <w:tcPr>
            <w:tcW w:w="3227" w:type="dxa"/>
            <w:gridSpan w:val="2"/>
            <w:vAlign w:val="center"/>
          </w:tcPr>
          <w:p w:rsidR="006C5D91" w:rsidRPr="00B647D8" w:rsidRDefault="006C5D91" w:rsidP="006C5D91">
            <w:pPr>
              <w:spacing w:after="0" w:line="240" w:lineRule="auto"/>
              <w:rPr>
                <w:rFonts w:cs="Arial"/>
                <w:sz w:val="20"/>
                <w:szCs w:val="20"/>
              </w:rPr>
            </w:pPr>
            <w:r w:rsidRPr="00B647D8">
              <w:rPr>
                <w:rFonts w:cs="Arial"/>
                <w:sz w:val="20"/>
                <w:szCs w:val="20"/>
              </w:rPr>
              <w:lastRenderedPageBreak/>
              <w:t>NAZIV</w:t>
            </w:r>
          </w:p>
          <w:p w:rsidR="006C5D91" w:rsidRPr="00B647D8" w:rsidRDefault="006C5D91" w:rsidP="006C5D91">
            <w:pPr>
              <w:spacing w:after="0" w:line="240" w:lineRule="auto"/>
              <w:rPr>
                <w:rFonts w:cs="Arial"/>
                <w:sz w:val="20"/>
                <w:szCs w:val="20"/>
              </w:rPr>
            </w:pPr>
            <w:r w:rsidRPr="00B647D8">
              <w:rPr>
                <w:rFonts w:cs="Arial"/>
                <w:sz w:val="20"/>
                <w:szCs w:val="20"/>
              </w:rPr>
              <w:t>DIMENZIJA</w:t>
            </w:r>
          </w:p>
        </w:tc>
        <w:tc>
          <w:tcPr>
            <w:tcW w:w="10239" w:type="dxa"/>
            <w:vAlign w:val="center"/>
          </w:tcPr>
          <w:p w:rsidR="006C5D91" w:rsidRPr="00B647D8" w:rsidRDefault="006C5D91" w:rsidP="006C5D91">
            <w:pPr>
              <w:spacing w:after="0" w:line="240" w:lineRule="auto"/>
              <w:rPr>
                <w:rFonts w:cs="Arial"/>
                <w:b/>
                <w:sz w:val="20"/>
                <w:szCs w:val="20"/>
              </w:rPr>
            </w:pPr>
            <w:r w:rsidRPr="00B647D8">
              <w:rPr>
                <w:rFonts w:cs="Arial"/>
                <w:b/>
                <w:sz w:val="20"/>
                <w:szCs w:val="20"/>
              </w:rPr>
              <w:t>Vode – uz svjetski Dan voda</w:t>
            </w:r>
          </w:p>
          <w:p w:rsidR="006C5D91" w:rsidRPr="00B647D8" w:rsidRDefault="006C5D91" w:rsidP="006C5D91">
            <w:pPr>
              <w:spacing w:after="0" w:line="240" w:lineRule="auto"/>
              <w:rPr>
                <w:rFonts w:cs="Arial"/>
                <w:b/>
                <w:color w:val="993366"/>
                <w:sz w:val="20"/>
                <w:szCs w:val="20"/>
              </w:rPr>
            </w:pPr>
            <w:r w:rsidRPr="00B647D8">
              <w:rPr>
                <w:rFonts w:cs="Arial"/>
                <w:b/>
                <w:color w:val="993366"/>
                <w:sz w:val="20"/>
                <w:szCs w:val="20"/>
              </w:rPr>
              <w:t>EKOLOŠKA DIMENZIJA</w:t>
            </w:r>
          </w:p>
        </w:tc>
      </w:tr>
      <w:tr w:rsidR="006C5D91" w:rsidRPr="00B647D8" w:rsidTr="00B647D8">
        <w:tc>
          <w:tcPr>
            <w:tcW w:w="3227" w:type="dxa"/>
            <w:gridSpan w:val="2"/>
            <w:vAlign w:val="center"/>
          </w:tcPr>
          <w:p w:rsidR="006C5D91" w:rsidRPr="00B647D8" w:rsidRDefault="006C5D91" w:rsidP="006C5D91">
            <w:pPr>
              <w:spacing w:after="0" w:line="240" w:lineRule="auto"/>
              <w:rPr>
                <w:rFonts w:cs="Arial"/>
                <w:sz w:val="20"/>
                <w:szCs w:val="20"/>
              </w:rPr>
            </w:pPr>
            <w:r w:rsidRPr="00B647D8">
              <w:rPr>
                <w:rFonts w:cs="Arial"/>
                <w:sz w:val="20"/>
                <w:szCs w:val="20"/>
              </w:rPr>
              <w:t>CILJ</w:t>
            </w:r>
          </w:p>
        </w:tc>
        <w:tc>
          <w:tcPr>
            <w:tcW w:w="10239" w:type="dxa"/>
            <w:vAlign w:val="center"/>
          </w:tcPr>
          <w:p w:rsidR="006C5D91" w:rsidRPr="00B647D8" w:rsidRDefault="006C5D91" w:rsidP="006C5D91">
            <w:pPr>
              <w:spacing w:after="0" w:line="240" w:lineRule="auto"/>
              <w:rPr>
                <w:rFonts w:cs="Arial"/>
                <w:sz w:val="20"/>
                <w:szCs w:val="20"/>
              </w:rPr>
            </w:pPr>
            <w:r w:rsidRPr="00B647D8">
              <w:rPr>
                <w:rFonts w:cs="Arial"/>
                <w:sz w:val="20"/>
                <w:szCs w:val="20"/>
              </w:rPr>
              <w:t>Razumjeti važnost očuvanja vode za sva živa bića na Zemlji.</w:t>
            </w:r>
          </w:p>
        </w:tc>
      </w:tr>
      <w:tr w:rsidR="006C5D91" w:rsidRPr="00B647D8" w:rsidTr="00B647D8">
        <w:trPr>
          <w:trHeight w:val="915"/>
        </w:trPr>
        <w:tc>
          <w:tcPr>
            <w:tcW w:w="3227" w:type="dxa"/>
            <w:gridSpan w:val="2"/>
            <w:vAlign w:val="center"/>
          </w:tcPr>
          <w:p w:rsidR="006C5D91" w:rsidRPr="00B647D8" w:rsidRDefault="006C5D91" w:rsidP="006C5D91">
            <w:pPr>
              <w:spacing w:after="0" w:line="240" w:lineRule="auto"/>
              <w:rPr>
                <w:rFonts w:cs="Arial"/>
                <w:sz w:val="20"/>
                <w:szCs w:val="20"/>
              </w:rPr>
            </w:pPr>
            <w:r w:rsidRPr="00B647D8">
              <w:rPr>
                <w:rFonts w:cs="Arial"/>
                <w:sz w:val="20"/>
                <w:szCs w:val="20"/>
              </w:rPr>
              <w:t>ISHODI</w:t>
            </w:r>
          </w:p>
        </w:tc>
        <w:tc>
          <w:tcPr>
            <w:tcW w:w="10239" w:type="dxa"/>
            <w:vAlign w:val="center"/>
          </w:tcPr>
          <w:p w:rsidR="006C5D91" w:rsidRPr="00B647D8" w:rsidRDefault="006C5D91" w:rsidP="00CF18F8">
            <w:pPr>
              <w:numPr>
                <w:ilvl w:val="0"/>
                <w:numId w:val="45"/>
              </w:numPr>
              <w:tabs>
                <w:tab w:val="clear" w:pos="720"/>
                <w:tab w:val="num" w:pos="299"/>
              </w:tabs>
              <w:spacing w:after="0" w:line="240" w:lineRule="auto"/>
              <w:ind w:left="119" w:firstLine="0"/>
              <w:rPr>
                <w:rFonts w:cs="Arial"/>
                <w:sz w:val="20"/>
                <w:szCs w:val="20"/>
              </w:rPr>
            </w:pPr>
            <w:r w:rsidRPr="00B647D8">
              <w:rPr>
                <w:rFonts w:cs="Arial"/>
                <w:sz w:val="20"/>
                <w:szCs w:val="20"/>
              </w:rPr>
              <w:t>obilježiti Svjetski dan voda</w:t>
            </w:r>
          </w:p>
          <w:p w:rsidR="006C5D91" w:rsidRPr="00B647D8" w:rsidRDefault="006C5D91" w:rsidP="00CF18F8">
            <w:pPr>
              <w:numPr>
                <w:ilvl w:val="0"/>
                <w:numId w:val="45"/>
              </w:numPr>
              <w:tabs>
                <w:tab w:val="clear" w:pos="720"/>
                <w:tab w:val="num" w:pos="299"/>
              </w:tabs>
              <w:spacing w:after="0" w:line="240" w:lineRule="auto"/>
              <w:ind w:left="119" w:firstLine="0"/>
              <w:rPr>
                <w:rFonts w:cs="Arial"/>
                <w:sz w:val="20"/>
                <w:szCs w:val="20"/>
              </w:rPr>
            </w:pPr>
            <w:r w:rsidRPr="00B647D8">
              <w:rPr>
                <w:rFonts w:cs="Arial"/>
                <w:sz w:val="20"/>
                <w:szCs w:val="20"/>
              </w:rPr>
              <w:t xml:space="preserve">poticati brigu za očuvanje prirode, poglavito vode </w:t>
            </w:r>
          </w:p>
          <w:p w:rsidR="006C5D91" w:rsidRPr="00B647D8" w:rsidRDefault="006C5D91" w:rsidP="00CF18F8">
            <w:pPr>
              <w:numPr>
                <w:ilvl w:val="0"/>
                <w:numId w:val="45"/>
              </w:numPr>
              <w:tabs>
                <w:tab w:val="clear" w:pos="720"/>
                <w:tab w:val="num" w:pos="299"/>
              </w:tabs>
              <w:spacing w:after="0" w:line="240" w:lineRule="auto"/>
              <w:ind w:left="119" w:firstLine="0"/>
              <w:rPr>
                <w:rFonts w:cs="Arial"/>
                <w:sz w:val="20"/>
                <w:szCs w:val="20"/>
              </w:rPr>
            </w:pPr>
            <w:r w:rsidRPr="00B647D8">
              <w:rPr>
                <w:rFonts w:cs="Arial"/>
                <w:sz w:val="20"/>
                <w:szCs w:val="20"/>
              </w:rPr>
              <w:t>razvijati natjecateljski duh</w:t>
            </w:r>
          </w:p>
        </w:tc>
      </w:tr>
      <w:tr w:rsidR="006C5D91" w:rsidRPr="00B647D8" w:rsidTr="00B647D8">
        <w:tc>
          <w:tcPr>
            <w:tcW w:w="3227" w:type="dxa"/>
            <w:gridSpan w:val="2"/>
            <w:vAlign w:val="center"/>
          </w:tcPr>
          <w:p w:rsidR="006C5D91" w:rsidRPr="00B647D8" w:rsidRDefault="006C5D91" w:rsidP="006C5D91">
            <w:pPr>
              <w:spacing w:after="0" w:line="240" w:lineRule="auto"/>
              <w:rPr>
                <w:rFonts w:cs="Arial"/>
                <w:sz w:val="20"/>
                <w:szCs w:val="20"/>
              </w:rPr>
            </w:pPr>
            <w:r w:rsidRPr="00B647D8">
              <w:rPr>
                <w:rFonts w:cs="Arial"/>
                <w:sz w:val="20"/>
                <w:szCs w:val="20"/>
              </w:rPr>
              <w:t>KRATKI OPIS AKTIVNOSTI</w:t>
            </w:r>
          </w:p>
        </w:tc>
        <w:tc>
          <w:tcPr>
            <w:tcW w:w="10239" w:type="dxa"/>
            <w:vAlign w:val="center"/>
          </w:tcPr>
          <w:p w:rsidR="006C5D91" w:rsidRPr="00B647D8" w:rsidRDefault="006C5D91" w:rsidP="006C5D91">
            <w:pPr>
              <w:spacing w:after="0" w:line="240" w:lineRule="auto"/>
              <w:rPr>
                <w:rFonts w:cs="Arial"/>
                <w:sz w:val="20"/>
                <w:szCs w:val="20"/>
              </w:rPr>
            </w:pPr>
            <w:r w:rsidRPr="00B647D8">
              <w:rPr>
                <w:rFonts w:cs="Arial"/>
                <w:sz w:val="20"/>
                <w:szCs w:val="20"/>
              </w:rPr>
              <w:t>Učenike upoznajemo: s važnošću očuvanja pitke vode u domovini i svijetu, s činjenicom da u svijetu nema dovoljno vode za sve ljude te da neki zbog toga umiru od žeđi, s činjenicom da čovjek bez vode ne može živjeti dulje od tri dana, s time za što sve rabimo vodu (higijena, piće, kuhanje, čišćenje, životinje, biljke).</w:t>
            </w:r>
          </w:p>
          <w:p w:rsidR="006C5D91" w:rsidRPr="00B647D8" w:rsidRDefault="006C5D91" w:rsidP="006C5D91">
            <w:pPr>
              <w:spacing w:after="0" w:line="240" w:lineRule="auto"/>
              <w:rPr>
                <w:rFonts w:cs="Arial"/>
                <w:sz w:val="20"/>
                <w:szCs w:val="20"/>
              </w:rPr>
            </w:pPr>
            <w:r w:rsidRPr="00B647D8">
              <w:rPr>
                <w:rFonts w:cs="Arial"/>
                <w:sz w:val="20"/>
                <w:szCs w:val="20"/>
              </w:rPr>
              <w:t>Učenike podijelimo u dvije skupine. Svaka skupina ima zadatak da prenese što više vode u određenom vremenu, prelazeći pri tome razne prepreke. Učenici nose vodu iz kante u plastičnim čašama do druge kante. Na kraju igre, pomoću velikog školskog ravnala mjeri se koja je skupina pobijedila.</w:t>
            </w:r>
          </w:p>
        </w:tc>
      </w:tr>
      <w:tr w:rsidR="006C5D91" w:rsidRPr="00B647D8" w:rsidTr="00B647D8">
        <w:tc>
          <w:tcPr>
            <w:tcW w:w="3227" w:type="dxa"/>
            <w:gridSpan w:val="2"/>
            <w:vAlign w:val="center"/>
          </w:tcPr>
          <w:p w:rsidR="006C5D91" w:rsidRPr="00B647D8" w:rsidRDefault="006C5D91" w:rsidP="006C5D91">
            <w:pPr>
              <w:spacing w:after="0" w:line="240" w:lineRule="auto"/>
              <w:rPr>
                <w:rFonts w:cs="Arial"/>
                <w:sz w:val="20"/>
                <w:szCs w:val="20"/>
              </w:rPr>
            </w:pPr>
            <w:r w:rsidRPr="00B647D8">
              <w:rPr>
                <w:rFonts w:cs="Arial"/>
                <w:sz w:val="20"/>
                <w:szCs w:val="20"/>
              </w:rPr>
              <w:t>CILJNA GRUPA</w:t>
            </w:r>
          </w:p>
        </w:tc>
        <w:tc>
          <w:tcPr>
            <w:tcW w:w="10239" w:type="dxa"/>
            <w:vAlign w:val="center"/>
          </w:tcPr>
          <w:p w:rsidR="006C5D91" w:rsidRPr="00B647D8" w:rsidRDefault="006C5D91" w:rsidP="006C5D91">
            <w:pPr>
              <w:spacing w:after="0" w:line="240" w:lineRule="auto"/>
              <w:rPr>
                <w:rFonts w:cs="Arial"/>
                <w:sz w:val="20"/>
                <w:szCs w:val="20"/>
              </w:rPr>
            </w:pPr>
            <w:r w:rsidRPr="00B647D8">
              <w:rPr>
                <w:rFonts w:cs="Arial"/>
                <w:position w:val="1"/>
                <w:sz w:val="20"/>
                <w:szCs w:val="20"/>
              </w:rPr>
              <w:t>U</w:t>
            </w:r>
            <w:r w:rsidRPr="00B647D8">
              <w:rPr>
                <w:rFonts w:cs="Arial"/>
                <w:spacing w:val="-1"/>
                <w:position w:val="1"/>
                <w:sz w:val="20"/>
                <w:szCs w:val="20"/>
              </w:rPr>
              <w:t>č</w:t>
            </w:r>
            <w:r w:rsidRPr="00B647D8">
              <w:rPr>
                <w:rFonts w:cs="Arial"/>
                <w:position w:val="1"/>
                <w:sz w:val="20"/>
                <w:szCs w:val="20"/>
              </w:rPr>
              <w:t>e</w:t>
            </w:r>
            <w:r w:rsidRPr="00B647D8">
              <w:rPr>
                <w:rFonts w:cs="Arial"/>
                <w:spacing w:val="1"/>
                <w:position w:val="1"/>
                <w:sz w:val="20"/>
                <w:szCs w:val="20"/>
              </w:rPr>
              <w:t>n</w:t>
            </w:r>
            <w:r w:rsidRPr="00B647D8">
              <w:rPr>
                <w:rFonts w:cs="Arial"/>
                <w:position w:val="1"/>
                <w:sz w:val="20"/>
                <w:szCs w:val="20"/>
              </w:rPr>
              <w:t>i</w:t>
            </w:r>
            <w:r w:rsidRPr="00B647D8">
              <w:rPr>
                <w:rFonts w:cs="Arial"/>
                <w:spacing w:val="-1"/>
                <w:position w:val="1"/>
                <w:sz w:val="20"/>
                <w:szCs w:val="20"/>
              </w:rPr>
              <w:t>c</w:t>
            </w:r>
            <w:r w:rsidRPr="00B647D8">
              <w:rPr>
                <w:rFonts w:cs="Arial"/>
                <w:position w:val="1"/>
                <w:sz w:val="20"/>
                <w:szCs w:val="20"/>
              </w:rPr>
              <w:t>i</w:t>
            </w:r>
            <w:r w:rsidRPr="00B647D8">
              <w:rPr>
                <w:rFonts w:cs="Arial"/>
                <w:spacing w:val="1"/>
                <w:position w:val="1"/>
                <w:sz w:val="20"/>
                <w:szCs w:val="20"/>
              </w:rPr>
              <w:t xml:space="preserve"> </w:t>
            </w:r>
            <w:r w:rsidRPr="00B647D8">
              <w:rPr>
                <w:rFonts w:cs="Arial"/>
                <w:position w:val="1"/>
                <w:sz w:val="20"/>
                <w:szCs w:val="20"/>
              </w:rPr>
              <w:t>1.a,</w:t>
            </w:r>
            <w:r w:rsidRPr="00B647D8">
              <w:rPr>
                <w:rFonts w:cs="Arial"/>
                <w:spacing w:val="1"/>
                <w:position w:val="1"/>
                <w:sz w:val="20"/>
                <w:szCs w:val="20"/>
              </w:rPr>
              <w:t>1</w:t>
            </w:r>
            <w:r w:rsidRPr="00B647D8">
              <w:rPr>
                <w:rFonts w:cs="Arial"/>
                <w:position w:val="1"/>
                <w:sz w:val="20"/>
                <w:szCs w:val="20"/>
              </w:rPr>
              <w:t>.b,</w:t>
            </w:r>
            <w:r w:rsidRPr="00B647D8">
              <w:rPr>
                <w:rFonts w:cs="Arial"/>
                <w:spacing w:val="-2"/>
                <w:position w:val="1"/>
                <w:sz w:val="20"/>
                <w:szCs w:val="20"/>
              </w:rPr>
              <w:t xml:space="preserve"> </w:t>
            </w:r>
            <w:r w:rsidRPr="00B647D8">
              <w:rPr>
                <w:rFonts w:cs="Arial"/>
                <w:position w:val="1"/>
                <w:sz w:val="20"/>
                <w:szCs w:val="20"/>
              </w:rPr>
              <w:t>učenici PŠ Demerje, PŠ Dragonožec, PŠ Kupinečki Kraljevec, PŠ Hrvatski Leskovac, PŠ Odranski Obrež</w:t>
            </w:r>
          </w:p>
        </w:tc>
      </w:tr>
      <w:tr w:rsidR="006C5D91" w:rsidRPr="00B647D8" w:rsidTr="00B647D8">
        <w:trPr>
          <w:trHeight w:val="423"/>
        </w:trPr>
        <w:tc>
          <w:tcPr>
            <w:tcW w:w="1613" w:type="dxa"/>
            <w:vMerge w:val="restart"/>
            <w:vAlign w:val="center"/>
          </w:tcPr>
          <w:p w:rsidR="006C5D91" w:rsidRPr="00B647D8" w:rsidRDefault="006C5D91" w:rsidP="006C5D91">
            <w:pPr>
              <w:spacing w:after="0" w:line="240" w:lineRule="auto"/>
              <w:rPr>
                <w:rFonts w:cs="Arial"/>
                <w:sz w:val="20"/>
                <w:szCs w:val="20"/>
              </w:rPr>
            </w:pPr>
            <w:r w:rsidRPr="00B647D8">
              <w:rPr>
                <w:rFonts w:cs="Arial"/>
                <w:sz w:val="20"/>
                <w:szCs w:val="20"/>
              </w:rPr>
              <w:t>NAČIN PROVEDBE</w:t>
            </w:r>
          </w:p>
        </w:tc>
        <w:tc>
          <w:tcPr>
            <w:tcW w:w="1614" w:type="dxa"/>
            <w:vAlign w:val="center"/>
          </w:tcPr>
          <w:p w:rsidR="006C5D91" w:rsidRPr="00B647D8" w:rsidRDefault="006C5D91" w:rsidP="006C5D91">
            <w:pPr>
              <w:spacing w:after="0" w:line="240" w:lineRule="auto"/>
              <w:rPr>
                <w:rFonts w:cs="Arial"/>
                <w:sz w:val="20"/>
                <w:szCs w:val="20"/>
              </w:rPr>
            </w:pPr>
            <w:r w:rsidRPr="00B647D8">
              <w:rPr>
                <w:rFonts w:cs="Arial"/>
                <w:sz w:val="20"/>
                <w:szCs w:val="20"/>
              </w:rPr>
              <w:t>MODEL</w:t>
            </w:r>
          </w:p>
        </w:tc>
        <w:tc>
          <w:tcPr>
            <w:tcW w:w="10239" w:type="dxa"/>
            <w:vAlign w:val="center"/>
          </w:tcPr>
          <w:p w:rsidR="006C5D91" w:rsidRPr="00B647D8" w:rsidRDefault="006C5D91" w:rsidP="006C5D91">
            <w:pPr>
              <w:spacing w:after="0" w:line="240" w:lineRule="auto"/>
              <w:rPr>
                <w:rFonts w:cs="Arial"/>
                <w:b/>
                <w:sz w:val="20"/>
                <w:szCs w:val="20"/>
              </w:rPr>
            </w:pPr>
            <w:r w:rsidRPr="00B647D8">
              <w:rPr>
                <w:rFonts w:cs="Arial"/>
                <w:b/>
                <w:sz w:val="20"/>
                <w:szCs w:val="20"/>
              </w:rPr>
              <w:t>Sat razrednika</w:t>
            </w:r>
          </w:p>
        </w:tc>
      </w:tr>
      <w:tr w:rsidR="006C5D91" w:rsidRPr="00B647D8" w:rsidTr="00B647D8">
        <w:trPr>
          <w:trHeight w:val="624"/>
        </w:trPr>
        <w:tc>
          <w:tcPr>
            <w:tcW w:w="1613" w:type="dxa"/>
            <w:vMerge/>
            <w:vAlign w:val="center"/>
          </w:tcPr>
          <w:p w:rsidR="006C5D91" w:rsidRPr="00B647D8" w:rsidRDefault="006C5D91" w:rsidP="006C5D91">
            <w:pPr>
              <w:spacing w:after="0" w:line="240" w:lineRule="auto"/>
              <w:rPr>
                <w:rFonts w:cs="Arial"/>
                <w:sz w:val="20"/>
                <w:szCs w:val="20"/>
              </w:rPr>
            </w:pPr>
          </w:p>
        </w:tc>
        <w:tc>
          <w:tcPr>
            <w:tcW w:w="1614" w:type="dxa"/>
            <w:vAlign w:val="center"/>
          </w:tcPr>
          <w:p w:rsidR="006C5D91" w:rsidRPr="00B647D8" w:rsidRDefault="006C5D91" w:rsidP="006C5D91">
            <w:pPr>
              <w:spacing w:after="0" w:line="240" w:lineRule="auto"/>
              <w:rPr>
                <w:rFonts w:cs="Arial"/>
                <w:sz w:val="20"/>
                <w:szCs w:val="20"/>
              </w:rPr>
            </w:pPr>
            <w:r w:rsidRPr="00B647D8">
              <w:rPr>
                <w:rFonts w:cs="Arial"/>
                <w:sz w:val="20"/>
                <w:szCs w:val="20"/>
              </w:rPr>
              <w:t>METODE I OBLICI RADA</w:t>
            </w:r>
          </w:p>
        </w:tc>
        <w:tc>
          <w:tcPr>
            <w:tcW w:w="10239" w:type="dxa"/>
            <w:vAlign w:val="center"/>
          </w:tcPr>
          <w:p w:rsidR="006C5D91" w:rsidRPr="00B647D8" w:rsidRDefault="006C5D91" w:rsidP="006C5D91">
            <w:pPr>
              <w:spacing w:after="0" w:line="240" w:lineRule="auto"/>
              <w:rPr>
                <w:rFonts w:cs="Arial"/>
                <w:sz w:val="20"/>
                <w:szCs w:val="20"/>
              </w:rPr>
            </w:pPr>
          </w:p>
          <w:p w:rsidR="006C5D91" w:rsidRPr="00B647D8" w:rsidRDefault="006C5D91" w:rsidP="006C5D91">
            <w:pPr>
              <w:spacing w:after="0" w:line="240" w:lineRule="auto"/>
              <w:rPr>
                <w:rFonts w:cs="Arial"/>
                <w:sz w:val="20"/>
                <w:szCs w:val="20"/>
              </w:rPr>
            </w:pPr>
            <w:r w:rsidRPr="00B647D8">
              <w:rPr>
                <w:rFonts w:cs="Arial"/>
                <w:sz w:val="20"/>
                <w:szCs w:val="20"/>
              </w:rPr>
              <w:t>razgovor, praktični rad, igra, usmeno izlaganje</w:t>
            </w:r>
          </w:p>
          <w:p w:rsidR="006C5D91" w:rsidRPr="00B647D8" w:rsidRDefault="006C5D91" w:rsidP="006C5D91">
            <w:pPr>
              <w:spacing w:after="0" w:line="240" w:lineRule="auto"/>
              <w:rPr>
                <w:rFonts w:cs="Arial"/>
                <w:sz w:val="20"/>
                <w:szCs w:val="20"/>
              </w:rPr>
            </w:pPr>
          </w:p>
        </w:tc>
      </w:tr>
      <w:tr w:rsidR="006C5D91" w:rsidRPr="00B647D8" w:rsidTr="00B647D8">
        <w:tc>
          <w:tcPr>
            <w:tcW w:w="3227" w:type="dxa"/>
            <w:gridSpan w:val="2"/>
            <w:vAlign w:val="center"/>
          </w:tcPr>
          <w:p w:rsidR="006C5D91" w:rsidRPr="00B647D8" w:rsidRDefault="006C5D91" w:rsidP="006C5D91">
            <w:pPr>
              <w:spacing w:after="0" w:line="240" w:lineRule="auto"/>
              <w:rPr>
                <w:rFonts w:cs="Arial"/>
                <w:sz w:val="20"/>
                <w:szCs w:val="20"/>
              </w:rPr>
            </w:pPr>
            <w:r w:rsidRPr="00B647D8">
              <w:rPr>
                <w:rFonts w:cs="Arial"/>
                <w:sz w:val="20"/>
                <w:szCs w:val="20"/>
              </w:rPr>
              <w:t>RESURSI</w:t>
            </w:r>
          </w:p>
        </w:tc>
        <w:tc>
          <w:tcPr>
            <w:tcW w:w="10239" w:type="dxa"/>
            <w:vAlign w:val="center"/>
          </w:tcPr>
          <w:p w:rsidR="006C5D91" w:rsidRPr="00B647D8" w:rsidRDefault="006C5D91" w:rsidP="006C5D91">
            <w:pPr>
              <w:spacing w:after="0" w:line="240" w:lineRule="auto"/>
              <w:rPr>
                <w:rFonts w:cs="Arial"/>
                <w:sz w:val="20"/>
                <w:szCs w:val="20"/>
              </w:rPr>
            </w:pPr>
            <w:r w:rsidRPr="00B647D8">
              <w:rPr>
                <w:rFonts w:cs="Arial"/>
                <w:sz w:val="20"/>
                <w:szCs w:val="20"/>
              </w:rPr>
              <w:t>Za učenike: kante, čaše, elastične vrpce, različiti predmeti koji će poslužiti kao prepreke</w:t>
            </w:r>
          </w:p>
          <w:p w:rsidR="006C5D91" w:rsidRPr="00B647D8" w:rsidRDefault="006C5D91" w:rsidP="006C5D91">
            <w:pPr>
              <w:spacing w:after="0" w:line="240" w:lineRule="auto"/>
              <w:rPr>
                <w:rFonts w:cs="Arial"/>
                <w:sz w:val="20"/>
                <w:szCs w:val="20"/>
              </w:rPr>
            </w:pPr>
            <w:r w:rsidRPr="00B647D8">
              <w:rPr>
                <w:rFonts w:cs="Arial"/>
                <w:sz w:val="20"/>
                <w:szCs w:val="20"/>
              </w:rPr>
              <w:t>Za učitelje: Kurikulum GOO, NPP, internet, priručnici, enciklopedije</w:t>
            </w:r>
          </w:p>
        </w:tc>
      </w:tr>
      <w:tr w:rsidR="006C5D91" w:rsidRPr="00B647D8" w:rsidTr="00B647D8">
        <w:trPr>
          <w:trHeight w:val="603"/>
        </w:trPr>
        <w:tc>
          <w:tcPr>
            <w:tcW w:w="3227" w:type="dxa"/>
            <w:gridSpan w:val="2"/>
            <w:vAlign w:val="center"/>
          </w:tcPr>
          <w:p w:rsidR="006C5D91" w:rsidRPr="00B647D8" w:rsidRDefault="006C5D91" w:rsidP="006C5D91">
            <w:pPr>
              <w:spacing w:after="0" w:line="240" w:lineRule="auto"/>
              <w:rPr>
                <w:rFonts w:cs="Arial"/>
                <w:sz w:val="20"/>
                <w:szCs w:val="20"/>
              </w:rPr>
            </w:pPr>
            <w:r w:rsidRPr="00B647D8">
              <w:rPr>
                <w:rFonts w:cs="Arial"/>
                <w:sz w:val="20"/>
                <w:szCs w:val="20"/>
              </w:rPr>
              <w:t>VREMENIK</w:t>
            </w:r>
          </w:p>
        </w:tc>
        <w:tc>
          <w:tcPr>
            <w:tcW w:w="10239" w:type="dxa"/>
            <w:vAlign w:val="center"/>
          </w:tcPr>
          <w:p w:rsidR="006C5D91" w:rsidRPr="00B647D8" w:rsidRDefault="006C5D91" w:rsidP="006C5D91">
            <w:pPr>
              <w:spacing w:after="0" w:line="240" w:lineRule="auto"/>
              <w:rPr>
                <w:rFonts w:cs="Arial"/>
                <w:sz w:val="20"/>
                <w:szCs w:val="20"/>
              </w:rPr>
            </w:pPr>
            <w:r w:rsidRPr="00B647D8">
              <w:rPr>
                <w:rFonts w:cs="Arial"/>
                <w:sz w:val="20"/>
                <w:szCs w:val="20"/>
              </w:rPr>
              <w:t>ožujak 2018.</w:t>
            </w:r>
          </w:p>
          <w:p w:rsidR="006C5D91" w:rsidRPr="00B647D8" w:rsidRDefault="006C5D91" w:rsidP="006C5D91">
            <w:pPr>
              <w:spacing w:after="0" w:line="240" w:lineRule="auto"/>
              <w:rPr>
                <w:rFonts w:cs="Arial"/>
                <w:sz w:val="20"/>
                <w:szCs w:val="20"/>
              </w:rPr>
            </w:pPr>
            <w:r w:rsidRPr="00B647D8">
              <w:rPr>
                <w:rFonts w:cs="Arial"/>
                <w:sz w:val="20"/>
                <w:szCs w:val="20"/>
              </w:rPr>
              <w:t xml:space="preserve">Sat razrednika </w:t>
            </w:r>
            <w:r w:rsidRPr="00B647D8">
              <w:rPr>
                <w:rFonts w:cs="Arial"/>
                <w:spacing w:val="-1"/>
                <w:sz w:val="20"/>
                <w:szCs w:val="20"/>
              </w:rPr>
              <w:t>(</w:t>
            </w:r>
            <w:r w:rsidRPr="00B647D8">
              <w:rPr>
                <w:rFonts w:cs="Arial"/>
                <w:sz w:val="20"/>
                <w:szCs w:val="20"/>
              </w:rPr>
              <w:t>1)    IUN (1)</w:t>
            </w:r>
          </w:p>
        </w:tc>
      </w:tr>
      <w:tr w:rsidR="006C5D91" w:rsidRPr="00B647D8" w:rsidTr="00B647D8">
        <w:tc>
          <w:tcPr>
            <w:tcW w:w="3227" w:type="dxa"/>
            <w:gridSpan w:val="2"/>
            <w:vAlign w:val="center"/>
          </w:tcPr>
          <w:p w:rsidR="006C5D91" w:rsidRPr="00B647D8" w:rsidRDefault="006C5D91" w:rsidP="006C5D91">
            <w:pPr>
              <w:spacing w:after="0" w:line="240" w:lineRule="auto"/>
              <w:rPr>
                <w:rFonts w:cs="Arial"/>
                <w:sz w:val="20"/>
                <w:szCs w:val="20"/>
              </w:rPr>
            </w:pPr>
            <w:r w:rsidRPr="00B647D8">
              <w:rPr>
                <w:rFonts w:cs="Arial"/>
                <w:sz w:val="20"/>
                <w:szCs w:val="20"/>
              </w:rPr>
              <w:t>NAČIN VREDNOVANJA I KORIŠTENJE REZULTATA VREDNOVANJA</w:t>
            </w:r>
          </w:p>
        </w:tc>
        <w:tc>
          <w:tcPr>
            <w:tcW w:w="10239" w:type="dxa"/>
            <w:vAlign w:val="center"/>
          </w:tcPr>
          <w:p w:rsidR="006C5D91" w:rsidRPr="00B647D8" w:rsidRDefault="006C5D91" w:rsidP="006C5D91">
            <w:pPr>
              <w:spacing w:after="0" w:line="240" w:lineRule="auto"/>
              <w:rPr>
                <w:rFonts w:cs="Arial"/>
                <w:sz w:val="20"/>
                <w:szCs w:val="20"/>
              </w:rPr>
            </w:pPr>
            <w:r w:rsidRPr="00B647D8">
              <w:rPr>
                <w:rFonts w:cs="Arial"/>
                <w:sz w:val="20"/>
                <w:szCs w:val="20"/>
              </w:rPr>
              <w:t>Opisno praćenje, samovrednovanje</w:t>
            </w:r>
          </w:p>
          <w:p w:rsidR="006C5D91" w:rsidRPr="00B647D8" w:rsidRDefault="006C5D91" w:rsidP="006C5D91">
            <w:pPr>
              <w:spacing w:after="0" w:line="240" w:lineRule="auto"/>
              <w:rPr>
                <w:rFonts w:cs="Arial"/>
                <w:sz w:val="20"/>
                <w:szCs w:val="20"/>
              </w:rPr>
            </w:pPr>
            <w:r w:rsidRPr="00B647D8">
              <w:rPr>
                <w:rFonts w:cs="Arial"/>
                <w:sz w:val="20"/>
                <w:szCs w:val="20"/>
              </w:rPr>
              <w:t>Učenička mapa osobnog razvoja</w:t>
            </w:r>
          </w:p>
        </w:tc>
      </w:tr>
      <w:tr w:rsidR="006C5D91" w:rsidRPr="00B647D8" w:rsidTr="00B647D8">
        <w:tc>
          <w:tcPr>
            <w:tcW w:w="3227" w:type="dxa"/>
            <w:gridSpan w:val="2"/>
            <w:vAlign w:val="center"/>
          </w:tcPr>
          <w:p w:rsidR="006C5D91" w:rsidRPr="00B647D8" w:rsidRDefault="006C5D91" w:rsidP="006C5D91">
            <w:pPr>
              <w:spacing w:after="0" w:line="240" w:lineRule="auto"/>
              <w:rPr>
                <w:rFonts w:cs="Arial"/>
                <w:sz w:val="20"/>
                <w:szCs w:val="20"/>
              </w:rPr>
            </w:pPr>
            <w:r w:rsidRPr="00B647D8">
              <w:rPr>
                <w:rFonts w:cs="Arial"/>
                <w:sz w:val="20"/>
                <w:szCs w:val="20"/>
              </w:rPr>
              <w:t>TROŠKOVNIK</w:t>
            </w:r>
          </w:p>
        </w:tc>
        <w:tc>
          <w:tcPr>
            <w:tcW w:w="10239" w:type="dxa"/>
            <w:vAlign w:val="center"/>
          </w:tcPr>
          <w:p w:rsidR="006C5D91" w:rsidRPr="00B647D8" w:rsidRDefault="006C5D91" w:rsidP="006C5D91">
            <w:pPr>
              <w:spacing w:after="0" w:line="240" w:lineRule="auto"/>
              <w:rPr>
                <w:rFonts w:cs="Arial"/>
                <w:sz w:val="20"/>
                <w:szCs w:val="20"/>
              </w:rPr>
            </w:pPr>
            <w:r w:rsidRPr="00B647D8">
              <w:rPr>
                <w:rFonts w:cs="Arial"/>
                <w:sz w:val="20"/>
                <w:szCs w:val="20"/>
              </w:rPr>
              <w:t>-</w:t>
            </w:r>
          </w:p>
          <w:p w:rsidR="006C5D91" w:rsidRPr="00B647D8" w:rsidRDefault="006C5D91" w:rsidP="006C5D91">
            <w:pPr>
              <w:spacing w:after="0" w:line="240" w:lineRule="auto"/>
              <w:rPr>
                <w:rFonts w:cs="Arial"/>
                <w:sz w:val="20"/>
                <w:szCs w:val="20"/>
              </w:rPr>
            </w:pPr>
          </w:p>
        </w:tc>
      </w:tr>
      <w:tr w:rsidR="006C5D91" w:rsidRPr="00B647D8" w:rsidTr="00B647D8">
        <w:tc>
          <w:tcPr>
            <w:tcW w:w="3227" w:type="dxa"/>
            <w:gridSpan w:val="2"/>
            <w:vAlign w:val="center"/>
          </w:tcPr>
          <w:p w:rsidR="006C5D91" w:rsidRPr="00B647D8" w:rsidRDefault="006C5D91" w:rsidP="006C5D91">
            <w:pPr>
              <w:spacing w:after="0" w:line="240" w:lineRule="auto"/>
              <w:rPr>
                <w:rFonts w:cs="Arial"/>
                <w:sz w:val="20"/>
                <w:szCs w:val="20"/>
              </w:rPr>
            </w:pPr>
            <w:r w:rsidRPr="00B647D8">
              <w:rPr>
                <w:rFonts w:cs="Arial"/>
                <w:sz w:val="20"/>
                <w:szCs w:val="20"/>
              </w:rPr>
              <w:t>NOSITELJI ODGOVORNOSTI</w:t>
            </w:r>
          </w:p>
        </w:tc>
        <w:tc>
          <w:tcPr>
            <w:tcW w:w="10239" w:type="dxa"/>
            <w:vAlign w:val="center"/>
          </w:tcPr>
          <w:p w:rsidR="006C5D91" w:rsidRPr="00B647D8" w:rsidRDefault="006C5D91" w:rsidP="006C5D91">
            <w:pPr>
              <w:spacing w:after="0" w:line="240" w:lineRule="auto"/>
              <w:rPr>
                <w:rFonts w:cs="Arial"/>
                <w:sz w:val="20"/>
                <w:szCs w:val="20"/>
              </w:rPr>
            </w:pPr>
            <w:r w:rsidRPr="00B647D8">
              <w:rPr>
                <w:rFonts w:cs="Arial"/>
                <w:sz w:val="20"/>
                <w:szCs w:val="20"/>
              </w:rPr>
              <w:t>učitelji 1. razreda</w:t>
            </w:r>
          </w:p>
        </w:tc>
      </w:tr>
    </w:tbl>
    <w:p w:rsidR="006C5D91" w:rsidRDefault="006C5D91" w:rsidP="006C5D91">
      <w:pPr>
        <w:rPr>
          <w:rFonts w:cs="Arial"/>
        </w:rPr>
      </w:pPr>
    </w:p>
    <w:p w:rsidR="00B647D8" w:rsidRPr="00354FDD" w:rsidRDefault="00B647D8" w:rsidP="006C5D91">
      <w:pPr>
        <w:rPr>
          <w:rFonts w:cs="Arial"/>
        </w:rPr>
      </w:pPr>
    </w:p>
    <w:tbl>
      <w:tblPr>
        <w:tblW w:w="0" w:type="auto"/>
        <w:tblInd w:w="103" w:type="dxa"/>
        <w:tblLayout w:type="fixed"/>
        <w:tblCellMar>
          <w:left w:w="0" w:type="dxa"/>
          <w:right w:w="0" w:type="dxa"/>
        </w:tblCellMar>
        <w:tblLook w:val="0000" w:firstRow="0" w:lastRow="0" w:firstColumn="0" w:lastColumn="0" w:noHBand="0" w:noVBand="0"/>
      </w:tblPr>
      <w:tblGrid>
        <w:gridCol w:w="2422"/>
        <w:gridCol w:w="1210"/>
        <w:gridCol w:w="9878"/>
      </w:tblGrid>
      <w:tr w:rsidR="006C5D91" w:rsidRPr="00B647D8" w:rsidTr="00B647D8">
        <w:trPr>
          <w:trHeight w:hRule="exact" w:val="1012"/>
        </w:trPr>
        <w:tc>
          <w:tcPr>
            <w:tcW w:w="2422" w:type="dxa"/>
            <w:tcBorders>
              <w:top w:val="single" w:sz="4" w:space="0" w:color="000000"/>
              <w:left w:val="single" w:sz="4" w:space="0" w:color="000000"/>
              <w:bottom w:val="single" w:sz="4" w:space="0" w:color="000000"/>
              <w:right w:val="single" w:sz="4" w:space="0" w:color="000000"/>
            </w:tcBorders>
            <w:vAlign w:val="center"/>
          </w:tcPr>
          <w:p w:rsidR="006C5D91" w:rsidRPr="00B647D8" w:rsidRDefault="006C5D91" w:rsidP="006C5D91">
            <w:pPr>
              <w:widowControl w:val="0"/>
              <w:autoSpaceDE w:val="0"/>
              <w:autoSpaceDN w:val="0"/>
              <w:adjustRightInd w:val="0"/>
              <w:spacing w:after="0" w:line="262" w:lineRule="exact"/>
              <w:ind w:left="102" w:right="-20"/>
              <w:rPr>
                <w:rFonts w:cs="Arial"/>
                <w:sz w:val="20"/>
                <w:szCs w:val="20"/>
              </w:rPr>
            </w:pPr>
            <w:r w:rsidRPr="00B647D8">
              <w:rPr>
                <w:rFonts w:cs="Arial"/>
                <w:spacing w:val="-1"/>
                <w:position w:val="1"/>
                <w:sz w:val="20"/>
                <w:szCs w:val="20"/>
              </w:rPr>
              <w:lastRenderedPageBreak/>
              <w:t>N</w:t>
            </w:r>
            <w:r w:rsidRPr="00B647D8">
              <w:rPr>
                <w:rFonts w:cs="Arial"/>
                <w:position w:val="1"/>
                <w:sz w:val="20"/>
                <w:szCs w:val="20"/>
              </w:rPr>
              <w:t>A</w:t>
            </w:r>
            <w:r w:rsidRPr="00B647D8">
              <w:rPr>
                <w:rFonts w:cs="Arial"/>
                <w:spacing w:val="-1"/>
                <w:position w:val="1"/>
                <w:sz w:val="20"/>
                <w:szCs w:val="20"/>
              </w:rPr>
              <w:t>Z</w:t>
            </w:r>
            <w:r w:rsidRPr="00B647D8">
              <w:rPr>
                <w:rFonts w:cs="Arial"/>
                <w:position w:val="1"/>
                <w:sz w:val="20"/>
                <w:szCs w:val="20"/>
              </w:rPr>
              <w:t>IV</w:t>
            </w:r>
          </w:p>
          <w:p w:rsidR="006C5D91" w:rsidRPr="00B647D8" w:rsidRDefault="006C5D91" w:rsidP="006C5D91">
            <w:pPr>
              <w:widowControl w:val="0"/>
              <w:autoSpaceDE w:val="0"/>
              <w:autoSpaceDN w:val="0"/>
              <w:adjustRightInd w:val="0"/>
              <w:spacing w:before="41" w:after="0" w:line="240" w:lineRule="auto"/>
              <w:ind w:left="102" w:right="-20"/>
              <w:rPr>
                <w:rFonts w:cs="Arial"/>
                <w:sz w:val="20"/>
                <w:szCs w:val="20"/>
              </w:rPr>
            </w:pPr>
            <w:r w:rsidRPr="00B647D8">
              <w:rPr>
                <w:rFonts w:cs="Arial"/>
                <w:spacing w:val="1"/>
                <w:sz w:val="20"/>
                <w:szCs w:val="20"/>
              </w:rPr>
              <w:t>D</w:t>
            </w:r>
            <w:r w:rsidRPr="00B647D8">
              <w:rPr>
                <w:rFonts w:cs="Arial"/>
                <w:sz w:val="20"/>
                <w:szCs w:val="20"/>
              </w:rPr>
              <w:t>IMENZ</w:t>
            </w:r>
            <w:r w:rsidRPr="00B647D8">
              <w:rPr>
                <w:rFonts w:cs="Arial"/>
                <w:spacing w:val="-1"/>
                <w:sz w:val="20"/>
                <w:szCs w:val="20"/>
              </w:rPr>
              <w:t>IJ</w:t>
            </w:r>
            <w:r w:rsidRPr="00B647D8">
              <w:rPr>
                <w:rFonts w:cs="Arial"/>
                <w:sz w:val="20"/>
                <w:szCs w:val="20"/>
              </w:rPr>
              <w:t>A</w:t>
            </w:r>
          </w:p>
        </w:tc>
        <w:tc>
          <w:tcPr>
            <w:tcW w:w="11088" w:type="dxa"/>
            <w:gridSpan w:val="2"/>
            <w:tcBorders>
              <w:top w:val="single" w:sz="4" w:space="0" w:color="000000"/>
              <w:left w:val="single" w:sz="4" w:space="0" w:color="000000"/>
              <w:bottom w:val="single" w:sz="4" w:space="0" w:color="000000"/>
              <w:right w:val="single" w:sz="4" w:space="0" w:color="000000"/>
            </w:tcBorders>
            <w:vAlign w:val="center"/>
          </w:tcPr>
          <w:p w:rsidR="006C5D91" w:rsidRPr="00B647D8" w:rsidRDefault="006C5D91" w:rsidP="006C5D91">
            <w:pPr>
              <w:widowControl w:val="0"/>
              <w:autoSpaceDE w:val="0"/>
              <w:autoSpaceDN w:val="0"/>
              <w:adjustRightInd w:val="0"/>
              <w:spacing w:after="0" w:line="289" w:lineRule="exact"/>
              <w:ind w:left="105" w:right="-20"/>
              <w:rPr>
                <w:rFonts w:cs="Arial"/>
                <w:sz w:val="20"/>
                <w:szCs w:val="20"/>
              </w:rPr>
            </w:pPr>
            <w:r w:rsidRPr="00B647D8">
              <w:rPr>
                <w:rFonts w:cs="Arial"/>
                <w:b/>
                <w:bCs/>
                <w:w w:val="95"/>
                <w:position w:val="1"/>
                <w:sz w:val="20"/>
                <w:szCs w:val="20"/>
              </w:rPr>
              <w:t>Č</w:t>
            </w:r>
            <w:r w:rsidRPr="00B647D8">
              <w:rPr>
                <w:rFonts w:cs="Arial"/>
                <w:b/>
                <w:bCs/>
                <w:spacing w:val="1"/>
                <w:w w:val="95"/>
                <w:position w:val="1"/>
                <w:sz w:val="20"/>
                <w:szCs w:val="20"/>
              </w:rPr>
              <w:t>i</w:t>
            </w:r>
            <w:r w:rsidRPr="00B647D8">
              <w:rPr>
                <w:rFonts w:cs="Arial"/>
                <w:b/>
                <w:bCs/>
                <w:w w:val="95"/>
                <w:position w:val="1"/>
                <w:sz w:val="20"/>
                <w:szCs w:val="20"/>
              </w:rPr>
              <w:t>s</w:t>
            </w:r>
            <w:r w:rsidRPr="00B647D8">
              <w:rPr>
                <w:rFonts w:cs="Arial"/>
                <w:b/>
                <w:bCs/>
                <w:spacing w:val="1"/>
                <w:w w:val="95"/>
                <w:position w:val="1"/>
                <w:sz w:val="20"/>
                <w:szCs w:val="20"/>
              </w:rPr>
              <w:t>t</w:t>
            </w:r>
            <w:r w:rsidRPr="00B647D8">
              <w:rPr>
                <w:rFonts w:cs="Arial"/>
                <w:b/>
                <w:bCs/>
                <w:w w:val="95"/>
                <w:position w:val="1"/>
                <w:sz w:val="20"/>
                <w:szCs w:val="20"/>
              </w:rPr>
              <w:t>o</w:t>
            </w:r>
            <w:r w:rsidRPr="00B647D8">
              <w:rPr>
                <w:rFonts w:cs="Arial"/>
                <w:b/>
                <w:bCs/>
                <w:spacing w:val="1"/>
                <w:w w:val="95"/>
                <w:position w:val="1"/>
                <w:sz w:val="20"/>
                <w:szCs w:val="20"/>
              </w:rPr>
              <w:t>ć</w:t>
            </w:r>
            <w:r w:rsidRPr="00B647D8">
              <w:rPr>
                <w:rFonts w:cs="Arial"/>
                <w:b/>
                <w:bCs/>
                <w:w w:val="95"/>
                <w:position w:val="1"/>
                <w:sz w:val="20"/>
                <w:szCs w:val="20"/>
              </w:rPr>
              <w:t>a</w:t>
            </w:r>
            <w:r w:rsidRPr="00B647D8">
              <w:rPr>
                <w:rFonts w:cs="Arial"/>
                <w:b/>
                <w:bCs/>
                <w:spacing w:val="7"/>
                <w:w w:val="95"/>
                <w:position w:val="1"/>
                <w:sz w:val="20"/>
                <w:szCs w:val="20"/>
              </w:rPr>
              <w:t xml:space="preserve"> </w:t>
            </w:r>
            <w:r w:rsidRPr="00B647D8">
              <w:rPr>
                <w:rFonts w:cs="Arial"/>
                <w:b/>
                <w:bCs/>
                <w:position w:val="1"/>
                <w:sz w:val="20"/>
                <w:szCs w:val="20"/>
              </w:rPr>
              <w:t>ok</w:t>
            </w:r>
            <w:r w:rsidRPr="00B647D8">
              <w:rPr>
                <w:rFonts w:cs="Arial"/>
                <w:b/>
                <w:bCs/>
                <w:spacing w:val="1"/>
                <w:position w:val="1"/>
                <w:sz w:val="20"/>
                <w:szCs w:val="20"/>
              </w:rPr>
              <w:t>o</w:t>
            </w:r>
            <w:r w:rsidRPr="00B647D8">
              <w:rPr>
                <w:rFonts w:cs="Arial"/>
                <w:b/>
                <w:bCs/>
                <w:spacing w:val="-1"/>
                <w:position w:val="1"/>
                <w:sz w:val="20"/>
                <w:szCs w:val="20"/>
              </w:rPr>
              <w:t>l</w:t>
            </w:r>
            <w:r w:rsidRPr="00B647D8">
              <w:rPr>
                <w:rFonts w:cs="Arial"/>
                <w:b/>
                <w:bCs/>
                <w:spacing w:val="1"/>
                <w:position w:val="1"/>
                <w:sz w:val="20"/>
                <w:szCs w:val="20"/>
              </w:rPr>
              <w:t>i</w:t>
            </w:r>
            <w:r w:rsidRPr="00B647D8">
              <w:rPr>
                <w:rFonts w:cs="Arial"/>
                <w:b/>
                <w:bCs/>
                <w:position w:val="1"/>
                <w:sz w:val="20"/>
                <w:szCs w:val="20"/>
              </w:rPr>
              <w:t>š</w:t>
            </w:r>
            <w:r w:rsidRPr="00B647D8">
              <w:rPr>
                <w:rFonts w:cs="Arial"/>
                <w:b/>
                <w:bCs/>
                <w:spacing w:val="-1"/>
                <w:position w:val="1"/>
                <w:sz w:val="20"/>
                <w:szCs w:val="20"/>
              </w:rPr>
              <w:t>a</w:t>
            </w:r>
            <w:r w:rsidRPr="00B647D8">
              <w:rPr>
                <w:rFonts w:cs="Arial"/>
                <w:b/>
                <w:bCs/>
                <w:position w:val="1"/>
                <w:sz w:val="20"/>
                <w:szCs w:val="20"/>
              </w:rPr>
              <w:t xml:space="preserve">, </w:t>
            </w:r>
            <w:r w:rsidRPr="00B647D8">
              <w:rPr>
                <w:rFonts w:cs="Arial"/>
                <w:b/>
                <w:bCs/>
                <w:spacing w:val="2"/>
                <w:position w:val="1"/>
                <w:sz w:val="20"/>
                <w:szCs w:val="20"/>
              </w:rPr>
              <w:t xml:space="preserve"> </w:t>
            </w:r>
            <w:r w:rsidRPr="00B647D8">
              <w:rPr>
                <w:rFonts w:cs="Arial"/>
                <w:b/>
                <w:bCs/>
                <w:position w:val="1"/>
                <w:sz w:val="20"/>
                <w:szCs w:val="20"/>
              </w:rPr>
              <w:t>D</w:t>
            </w:r>
            <w:r w:rsidRPr="00B647D8">
              <w:rPr>
                <w:rFonts w:cs="Arial"/>
                <w:b/>
                <w:bCs/>
                <w:spacing w:val="-1"/>
                <w:position w:val="1"/>
                <w:sz w:val="20"/>
                <w:szCs w:val="20"/>
              </w:rPr>
              <w:t>a</w:t>
            </w:r>
            <w:r w:rsidRPr="00B647D8">
              <w:rPr>
                <w:rFonts w:cs="Arial"/>
                <w:b/>
                <w:bCs/>
                <w:position w:val="1"/>
                <w:sz w:val="20"/>
                <w:szCs w:val="20"/>
              </w:rPr>
              <w:t>n</w:t>
            </w:r>
            <w:r w:rsidRPr="00B647D8">
              <w:rPr>
                <w:rFonts w:cs="Arial"/>
                <w:b/>
                <w:bCs/>
                <w:spacing w:val="-1"/>
                <w:position w:val="1"/>
                <w:sz w:val="20"/>
                <w:szCs w:val="20"/>
              </w:rPr>
              <w:t xml:space="preserve"> </w:t>
            </w:r>
            <w:r w:rsidRPr="00B647D8">
              <w:rPr>
                <w:rFonts w:cs="Arial"/>
                <w:b/>
                <w:bCs/>
                <w:spacing w:val="-2"/>
                <w:position w:val="1"/>
                <w:sz w:val="20"/>
                <w:szCs w:val="20"/>
              </w:rPr>
              <w:t>p</w:t>
            </w:r>
            <w:r w:rsidRPr="00B647D8">
              <w:rPr>
                <w:rFonts w:cs="Arial"/>
                <w:b/>
                <w:bCs/>
                <w:spacing w:val="1"/>
                <w:position w:val="1"/>
                <w:sz w:val="20"/>
                <w:szCs w:val="20"/>
              </w:rPr>
              <w:t>l</w:t>
            </w:r>
            <w:r w:rsidRPr="00B647D8">
              <w:rPr>
                <w:rFonts w:cs="Arial"/>
                <w:b/>
                <w:bCs/>
                <w:spacing w:val="-1"/>
                <w:position w:val="1"/>
                <w:sz w:val="20"/>
                <w:szCs w:val="20"/>
              </w:rPr>
              <w:t>a</w:t>
            </w:r>
            <w:r w:rsidRPr="00B647D8">
              <w:rPr>
                <w:rFonts w:cs="Arial"/>
                <w:b/>
                <w:bCs/>
                <w:position w:val="1"/>
                <w:sz w:val="20"/>
                <w:szCs w:val="20"/>
              </w:rPr>
              <w:t>n</w:t>
            </w:r>
            <w:r w:rsidRPr="00B647D8">
              <w:rPr>
                <w:rFonts w:cs="Arial"/>
                <w:b/>
                <w:bCs/>
                <w:spacing w:val="-1"/>
                <w:position w:val="1"/>
                <w:sz w:val="20"/>
                <w:szCs w:val="20"/>
              </w:rPr>
              <w:t>e</w:t>
            </w:r>
            <w:r w:rsidRPr="00B647D8">
              <w:rPr>
                <w:rFonts w:cs="Arial"/>
                <w:b/>
                <w:bCs/>
                <w:position w:val="1"/>
                <w:sz w:val="20"/>
                <w:szCs w:val="20"/>
              </w:rPr>
              <w:t>ta Ze</w:t>
            </w:r>
            <w:r w:rsidRPr="00B647D8">
              <w:rPr>
                <w:rFonts w:cs="Arial"/>
                <w:b/>
                <w:bCs/>
                <w:spacing w:val="-1"/>
                <w:position w:val="1"/>
                <w:sz w:val="20"/>
                <w:szCs w:val="20"/>
              </w:rPr>
              <w:t>m</w:t>
            </w:r>
            <w:r w:rsidRPr="00B647D8">
              <w:rPr>
                <w:rFonts w:cs="Arial"/>
                <w:b/>
                <w:bCs/>
                <w:spacing w:val="1"/>
                <w:position w:val="1"/>
                <w:sz w:val="20"/>
                <w:szCs w:val="20"/>
              </w:rPr>
              <w:t>lj</w:t>
            </w:r>
            <w:r w:rsidRPr="00B647D8">
              <w:rPr>
                <w:rFonts w:cs="Arial"/>
                <w:b/>
                <w:bCs/>
                <w:position w:val="1"/>
                <w:sz w:val="20"/>
                <w:szCs w:val="20"/>
              </w:rPr>
              <w:t>e (</w:t>
            </w:r>
            <w:r w:rsidRPr="00B647D8">
              <w:rPr>
                <w:rFonts w:cs="Arial"/>
                <w:b/>
                <w:bCs/>
                <w:spacing w:val="-1"/>
                <w:position w:val="1"/>
                <w:sz w:val="20"/>
                <w:szCs w:val="20"/>
              </w:rPr>
              <w:t>P</w:t>
            </w:r>
            <w:r w:rsidRPr="00B647D8">
              <w:rPr>
                <w:rFonts w:cs="Arial"/>
                <w:b/>
                <w:bCs/>
                <w:position w:val="1"/>
                <w:sz w:val="20"/>
                <w:szCs w:val="20"/>
              </w:rPr>
              <w:t>ID,</w:t>
            </w:r>
            <w:r w:rsidRPr="00B647D8">
              <w:rPr>
                <w:rFonts w:cs="Arial"/>
                <w:b/>
                <w:bCs/>
                <w:spacing w:val="1"/>
                <w:position w:val="1"/>
                <w:sz w:val="20"/>
                <w:szCs w:val="20"/>
              </w:rPr>
              <w:t xml:space="preserve"> </w:t>
            </w:r>
            <w:r w:rsidRPr="00B647D8">
              <w:rPr>
                <w:rFonts w:cs="Arial"/>
                <w:b/>
                <w:bCs/>
                <w:spacing w:val="-1"/>
                <w:position w:val="1"/>
                <w:sz w:val="20"/>
                <w:szCs w:val="20"/>
              </w:rPr>
              <w:t>L</w:t>
            </w:r>
            <w:r w:rsidRPr="00B647D8">
              <w:rPr>
                <w:rFonts w:cs="Arial"/>
                <w:b/>
                <w:bCs/>
                <w:position w:val="1"/>
                <w:sz w:val="20"/>
                <w:szCs w:val="20"/>
              </w:rPr>
              <w:t>K</w:t>
            </w:r>
            <w:r w:rsidRPr="00B647D8">
              <w:rPr>
                <w:rFonts w:cs="Arial"/>
                <w:b/>
                <w:bCs/>
                <w:spacing w:val="5"/>
                <w:position w:val="1"/>
                <w:sz w:val="20"/>
                <w:szCs w:val="20"/>
              </w:rPr>
              <w:t>)</w:t>
            </w:r>
            <w:r w:rsidRPr="00B647D8">
              <w:rPr>
                <w:rFonts w:cs="Arial"/>
                <w:b/>
                <w:bCs/>
                <w:position w:val="1"/>
                <w:sz w:val="20"/>
                <w:szCs w:val="20"/>
              </w:rPr>
              <w:t>;</w:t>
            </w:r>
            <w:r w:rsidRPr="00B647D8">
              <w:rPr>
                <w:rFonts w:cs="Arial"/>
                <w:b/>
                <w:bCs/>
                <w:spacing w:val="-1"/>
                <w:position w:val="1"/>
                <w:sz w:val="20"/>
                <w:szCs w:val="20"/>
              </w:rPr>
              <w:t xml:space="preserve"> Eko patrola, Pozdrav proljeću </w:t>
            </w:r>
            <w:r w:rsidRPr="00B647D8">
              <w:rPr>
                <w:rFonts w:cs="Arial"/>
                <w:b/>
                <w:bCs/>
                <w:position w:val="1"/>
                <w:sz w:val="20"/>
                <w:szCs w:val="20"/>
              </w:rPr>
              <w:t>(</w:t>
            </w:r>
            <w:r w:rsidRPr="00B647D8">
              <w:rPr>
                <w:rFonts w:cs="Arial"/>
                <w:b/>
                <w:bCs/>
                <w:spacing w:val="-1"/>
                <w:position w:val="1"/>
                <w:sz w:val="20"/>
                <w:szCs w:val="20"/>
              </w:rPr>
              <w:t>SR</w:t>
            </w:r>
            <w:r w:rsidRPr="00B647D8">
              <w:rPr>
                <w:rFonts w:cs="Arial"/>
                <w:b/>
                <w:bCs/>
                <w:spacing w:val="5"/>
                <w:position w:val="1"/>
                <w:sz w:val="20"/>
                <w:szCs w:val="20"/>
              </w:rPr>
              <w:t>)</w:t>
            </w:r>
            <w:r w:rsidRPr="00B647D8">
              <w:rPr>
                <w:rFonts w:cs="Arial"/>
                <w:b/>
                <w:bCs/>
                <w:position w:val="1"/>
                <w:sz w:val="20"/>
                <w:szCs w:val="20"/>
              </w:rPr>
              <w:t>;</w:t>
            </w:r>
            <w:r w:rsidRPr="00B647D8">
              <w:rPr>
                <w:rFonts w:cs="Arial"/>
                <w:b/>
                <w:bCs/>
                <w:spacing w:val="-1"/>
                <w:position w:val="1"/>
                <w:sz w:val="20"/>
                <w:szCs w:val="20"/>
              </w:rPr>
              <w:t xml:space="preserve">  </w:t>
            </w:r>
            <w:r w:rsidRPr="00B647D8">
              <w:rPr>
                <w:rFonts w:cs="Arial"/>
                <w:b/>
                <w:bCs/>
                <w:position w:val="1"/>
                <w:sz w:val="20"/>
                <w:szCs w:val="20"/>
              </w:rPr>
              <w:t>I</w:t>
            </w:r>
            <w:r w:rsidRPr="00B647D8">
              <w:rPr>
                <w:rFonts w:cs="Arial"/>
                <w:b/>
                <w:bCs/>
                <w:spacing w:val="-2"/>
                <w:position w:val="1"/>
                <w:sz w:val="20"/>
                <w:szCs w:val="20"/>
              </w:rPr>
              <w:t>z</w:t>
            </w:r>
            <w:r w:rsidRPr="00B647D8">
              <w:rPr>
                <w:rFonts w:cs="Arial"/>
                <w:b/>
                <w:bCs/>
                <w:position w:val="1"/>
                <w:sz w:val="20"/>
                <w:szCs w:val="20"/>
              </w:rPr>
              <w:t>v</w:t>
            </w:r>
            <w:r w:rsidRPr="00B647D8">
              <w:rPr>
                <w:rFonts w:cs="Arial"/>
                <w:b/>
                <w:bCs/>
                <w:spacing w:val="-2"/>
                <w:position w:val="1"/>
                <w:sz w:val="20"/>
                <w:szCs w:val="20"/>
              </w:rPr>
              <w:t>a</w:t>
            </w:r>
            <w:r w:rsidRPr="00B647D8">
              <w:rPr>
                <w:rFonts w:cs="Arial"/>
                <w:b/>
                <w:bCs/>
                <w:position w:val="1"/>
                <w:sz w:val="20"/>
                <w:szCs w:val="20"/>
              </w:rPr>
              <w:t>nu</w:t>
            </w:r>
            <w:r w:rsidRPr="00B647D8">
              <w:rPr>
                <w:rFonts w:cs="Arial"/>
                <w:b/>
                <w:bCs/>
                <w:spacing w:val="1"/>
                <w:position w:val="1"/>
                <w:sz w:val="20"/>
                <w:szCs w:val="20"/>
              </w:rPr>
              <w:t>i</w:t>
            </w:r>
            <w:r w:rsidRPr="00B647D8">
              <w:rPr>
                <w:rFonts w:cs="Arial"/>
                <w:b/>
                <w:bCs/>
                <w:position w:val="1"/>
                <w:sz w:val="20"/>
                <w:szCs w:val="20"/>
              </w:rPr>
              <w:t>č</w:t>
            </w:r>
            <w:r w:rsidRPr="00B647D8">
              <w:rPr>
                <w:rFonts w:cs="Arial"/>
                <w:b/>
                <w:bCs/>
                <w:spacing w:val="1"/>
                <w:position w:val="1"/>
                <w:sz w:val="20"/>
                <w:szCs w:val="20"/>
              </w:rPr>
              <w:t>o</w:t>
            </w:r>
            <w:r w:rsidRPr="00B647D8">
              <w:rPr>
                <w:rFonts w:cs="Arial"/>
                <w:b/>
                <w:bCs/>
                <w:spacing w:val="-2"/>
                <w:position w:val="1"/>
                <w:sz w:val="20"/>
                <w:szCs w:val="20"/>
              </w:rPr>
              <w:t>n</w:t>
            </w:r>
            <w:r w:rsidRPr="00B647D8">
              <w:rPr>
                <w:rFonts w:cs="Arial"/>
                <w:b/>
                <w:bCs/>
                <w:spacing w:val="1"/>
                <w:position w:val="1"/>
                <w:sz w:val="20"/>
                <w:szCs w:val="20"/>
              </w:rPr>
              <w:t>i</w:t>
            </w:r>
            <w:r w:rsidRPr="00B647D8">
              <w:rPr>
                <w:rFonts w:cs="Arial"/>
                <w:b/>
                <w:bCs/>
                <w:position w:val="1"/>
                <w:sz w:val="20"/>
                <w:szCs w:val="20"/>
              </w:rPr>
              <w:t>čka</w:t>
            </w:r>
            <w:r w:rsidRPr="00B647D8">
              <w:rPr>
                <w:rFonts w:cs="Arial"/>
                <w:sz w:val="20"/>
                <w:szCs w:val="20"/>
              </w:rPr>
              <w:t xml:space="preserve"> </w:t>
            </w:r>
            <w:r w:rsidRPr="00B647D8">
              <w:rPr>
                <w:rFonts w:cs="Arial"/>
                <w:b/>
                <w:bCs/>
                <w:spacing w:val="1"/>
                <w:sz w:val="20"/>
                <w:szCs w:val="20"/>
              </w:rPr>
              <w:t>n</w:t>
            </w:r>
            <w:r w:rsidRPr="00B647D8">
              <w:rPr>
                <w:rFonts w:cs="Arial"/>
                <w:b/>
                <w:bCs/>
                <w:spacing w:val="-1"/>
                <w:sz w:val="20"/>
                <w:szCs w:val="20"/>
              </w:rPr>
              <w:t>a</w:t>
            </w:r>
            <w:r w:rsidRPr="00B647D8">
              <w:rPr>
                <w:rFonts w:cs="Arial"/>
                <w:b/>
                <w:bCs/>
                <w:sz w:val="20"/>
                <w:szCs w:val="20"/>
              </w:rPr>
              <w:t>s</w:t>
            </w:r>
            <w:r w:rsidRPr="00B647D8">
              <w:rPr>
                <w:rFonts w:cs="Arial"/>
                <w:b/>
                <w:bCs/>
                <w:spacing w:val="1"/>
                <w:sz w:val="20"/>
                <w:szCs w:val="20"/>
              </w:rPr>
              <w:t>t</w:t>
            </w:r>
            <w:r w:rsidRPr="00B647D8">
              <w:rPr>
                <w:rFonts w:cs="Arial"/>
                <w:b/>
                <w:bCs/>
                <w:spacing w:val="-1"/>
                <w:sz w:val="20"/>
                <w:szCs w:val="20"/>
              </w:rPr>
              <w:t>a</w:t>
            </w:r>
            <w:r w:rsidRPr="00B647D8">
              <w:rPr>
                <w:rFonts w:cs="Arial"/>
                <w:b/>
                <w:bCs/>
                <w:sz w:val="20"/>
                <w:szCs w:val="20"/>
              </w:rPr>
              <w:t xml:space="preserve">va </w:t>
            </w:r>
            <w:r w:rsidRPr="00B647D8">
              <w:rPr>
                <w:rFonts w:cs="Arial"/>
                <w:b/>
                <w:bCs/>
                <w:position w:val="1"/>
                <w:sz w:val="20"/>
                <w:szCs w:val="20"/>
              </w:rPr>
              <w:t>(IUN),</w:t>
            </w:r>
          </w:p>
          <w:p w:rsidR="006C5D91" w:rsidRPr="00B647D8" w:rsidRDefault="006C5D91" w:rsidP="006C5D91">
            <w:pPr>
              <w:widowControl w:val="0"/>
              <w:autoSpaceDE w:val="0"/>
              <w:autoSpaceDN w:val="0"/>
              <w:adjustRightInd w:val="0"/>
              <w:spacing w:before="43" w:after="0" w:line="240" w:lineRule="auto"/>
              <w:ind w:left="105" w:right="-20"/>
              <w:rPr>
                <w:rFonts w:cs="Arial"/>
                <w:color w:val="993366"/>
                <w:sz w:val="20"/>
                <w:szCs w:val="20"/>
              </w:rPr>
            </w:pPr>
            <w:r w:rsidRPr="00B647D8">
              <w:rPr>
                <w:rFonts w:cs="Arial"/>
                <w:b/>
                <w:bCs/>
                <w:color w:val="993366"/>
                <w:sz w:val="20"/>
                <w:szCs w:val="20"/>
              </w:rPr>
              <w:t>EKOLOŠKA DIMENZIJA</w:t>
            </w:r>
          </w:p>
        </w:tc>
      </w:tr>
      <w:tr w:rsidR="006C5D91" w:rsidRPr="00B647D8" w:rsidTr="00B647D8">
        <w:trPr>
          <w:trHeight w:hRule="exact" w:val="682"/>
        </w:trPr>
        <w:tc>
          <w:tcPr>
            <w:tcW w:w="2422" w:type="dxa"/>
            <w:tcBorders>
              <w:top w:val="single" w:sz="4" w:space="0" w:color="000000"/>
              <w:left w:val="single" w:sz="4" w:space="0" w:color="000000"/>
              <w:bottom w:val="single" w:sz="4" w:space="0" w:color="000000"/>
              <w:right w:val="single" w:sz="4" w:space="0" w:color="000000"/>
            </w:tcBorders>
            <w:vAlign w:val="center"/>
          </w:tcPr>
          <w:p w:rsidR="006C5D91" w:rsidRPr="00B647D8" w:rsidRDefault="006C5D91" w:rsidP="006C5D91">
            <w:pPr>
              <w:widowControl w:val="0"/>
              <w:autoSpaceDE w:val="0"/>
              <w:autoSpaceDN w:val="0"/>
              <w:adjustRightInd w:val="0"/>
              <w:spacing w:after="0" w:line="264" w:lineRule="exact"/>
              <w:ind w:left="102" w:right="-20"/>
              <w:rPr>
                <w:rFonts w:cs="Arial"/>
                <w:sz w:val="20"/>
                <w:szCs w:val="20"/>
              </w:rPr>
            </w:pPr>
            <w:r w:rsidRPr="00B647D8">
              <w:rPr>
                <w:rFonts w:cs="Arial"/>
                <w:position w:val="1"/>
                <w:sz w:val="20"/>
                <w:szCs w:val="20"/>
              </w:rPr>
              <w:t>CILJ</w:t>
            </w:r>
          </w:p>
        </w:tc>
        <w:tc>
          <w:tcPr>
            <w:tcW w:w="11088" w:type="dxa"/>
            <w:gridSpan w:val="2"/>
            <w:tcBorders>
              <w:top w:val="single" w:sz="4" w:space="0" w:color="000000"/>
              <w:left w:val="single" w:sz="4" w:space="0" w:color="000000"/>
              <w:bottom w:val="single" w:sz="4" w:space="0" w:color="000000"/>
              <w:right w:val="single" w:sz="4" w:space="0" w:color="000000"/>
            </w:tcBorders>
            <w:vAlign w:val="center"/>
          </w:tcPr>
          <w:p w:rsidR="006C5D91" w:rsidRPr="00B647D8" w:rsidRDefault="006C5D91" w:rsidP="006C5D91">
            <w:pPr>
              <w:widowControl w:val="0"/>
              <w:autoSpaceDE w:val="0"/>
              <w:autoSpaceDN w:val="0"/>
              <w:adjustRightInd w:val="0"/>
              <w:spacing w:after="0" w:line="291" w:lineRule="exact"/>
              <w:ind w:left="105" w:right="-20"/>
              <w:rPr>
                <w:rFonts w:cs="Arial"/>
                <w:sz w:val="20"/>
                <w:szCs w:val="20"/>
              </w:rPr>
            </w:pPr>
            <w:r w:rsidRPr="00B647D8">
              <w:rPr>
                <w:rFonts w:cs="Arial"/>
                <w:position w:val="1"/>
                <w:sz w:val="20"/>
                <w:szCs w:val="20"/>
              </w:rPr>
              <w:t>Razvi</w:t>
            </w:r>
            <w:r w:rsidRPr="00B647D8">
              <w:rPr>
                <w:rFonts w:cs="Arial"/>
                <w:spacing w:val="1"/>
                <w:position w:val="1"/>
                <w:sz w:val="20"/>
                <w:szCs w:val="20"/>
              </w:rPr>
              <w:t>t</w:t>
            </w:r>
            <w:r w:rsidRPr="00B647D8">
              <w:rPr>
                <w:rFonts w:cs="Arial"/>
                <w:position w:val="1"/>
                <w:sz w:val="20"/>
                <w:szCs w:val="20"/>
              </w:rPr>
              <w:t>i</w:t>
            </w:r>
            <w:r w:rsidRPr="00B647D8">
              <w:rPr>
                <w:rFonts w:cs="Arial"/>
                <w:spacing w:val="-2"/>
                <w:position w:val="1"/>
                <w:sz w:val="20"/>
                <w:szCs w:val="20"/>
              </w:rPr>
              <w:t xml:space="preserve"> </w:t>
            </w:r>
            <w:r w:rsidRPr="00B647D8">
              <w:rPr>
                <w:rFonts w:cs="Arial"/>
                <w:position w:val="1"/>
                <w:sz w:val="20"/>
                <w:szCs w:val="20"/>
              </w:rPr>
              <w:t>kod</w:t>
            </w:r>
            <w:r w:rsidRPr="00B647D8">
              <w:rPr>
                <w:rFonts w:cs="Arial"/>
                <w:spacing w:val="-1"/>
                <w:position w:val="1"/>
                <w:sz w:val="20"/>
                <w:szCs w:val="20"/>
              </w:rPr>
              <w:t xml:space="preserve"> </w:t>
            </w:r>
            <w:r w:rsidRPr="00B647D8">
              <w:rPr>
                <w:rFonts w:cs="Arial"/>
                <w:spacing w:val="1"/>
                <w:position w:val="1"/>
                <w:sz w:val="20"/>
                <w:szCs w:val="20"/>
              </w:rPr>
              <w:t>u</w:t>
            </w:r>
            <w:r w:rsidRPr="00B647D8">
              <w:rPr>
                <w:rFonts w:cs="Arial"/>
                <w:spacing w:val="-1"/>
                <w:position w:val="1"/>
                <w:sz w:val="20"/>
                <w:szCs w:val="20"/>
              </w:rPr>
              <w:t>č</w:t>
            </w:r>
            <w:r w:rsidRPr="00B647D8">
              <w:rPr>
                <w:rFonts w:cs="Arial"/>
                <w:spacing w:val="-2"/>
                <w:position w:val="1"/>
                <w:sz w:val="20"/>
                <w:szCs w:val="20"/>
              </w:rPr>
              <w:t>e</w:t>
            </w:r>
            <w:r w:rsidRPr="00B647D8">
              <w:rPr>
                <w:rFonts w:cs="Arial"/>
                <w:spacing w:val="1"/>
                <w:position w:val="1"/>
                <w:sz w:val="20"/>
                <w:szCs w:val="20"/>
              </w:rPr>
              <w:t>n</w:t>
            </w:r>
            <w:r w:rsidRPr="00B647D8">
              <w:rPr>
                <w:rFonts w:cs="Arial"/>
                <w:position w:val="1"/>
                <w:sz w:val="20"/>
                <w:szCs w:val="20"/>
              </w:rPr>
              <w:t>i</w:t>
            </w:r>
            <w:r w:rsidRPr="00B647D8">
              <w:rPr>
                <w:rFonts w:cs="Arial"/>
                <w:spacing w:val="-1"/>
                <w:position w:val="1"/>
                <w:sz w:val="20"/>
                <w:szCs w:val="20"/>
              </w:rPr>
              <w:t>k</w:t>
            </w:r>
            <w:r w:rsidRPr="00B647D8">
              <w:rPr>
                <w:rFonts w:cs="Arial"/>
                <w:position w:val="1"/>
                <w:sz w:val="20"/>
                <w:szCs w:val="20"/>
              </w:rPr>
              <w:t>a</w:t>
            </w:r>
            <w:r w:rsidRPr="00B647D8">
              <w:rPr>
                <w:rFonts w:cs="Arial"/>
                <w:spacing w:val="1"/>
                <w:position w:val="1"/>
                <w:sz w:val="20"/>
                <w:szCs w:val="20"/>
              </w:rPr>
              <w:t xml:space="preserve"> </w:t>
            </w:r>
            <w:r w:rsidRPr="00B647D8">
              <w:rPr>
                <w:rFonts w:cs="Arial"/>
                <w:position w:val="1"/>
                <w:sz w:val="20"/>
                <w:szCs w:val="20"/>
              </w:rPr>
              <w:t>e</w:t>
            </w:r>
            <w:r w:rsidRPr="00B647D8">
              <w:rPr>
                <w:rFonts w:cs="Arial"/>
                <w:spacing w:val="-1"/>
                <w:position w:val="1"/>
                <w:sz w:val="20"/>
                <w:szCs w:val="20"/>
              </w:rPr>
              <w:t>k</w:t>
            </w:r>
            <w:r w:rsidRPr="00B647D8">
              <w:rPr>
                <w:rFonts w:cs="Arial"/>
                <w:position w:val="1"/>
                <w:sz w:val="20"/>
                <w:szCs w:val="20"/>
              </w:rPr>
              <w:t>ol</w:t>
            </w:r>
            <w:r w:rsidRPr="00B647D8">
              <w:rPr>
                <w:rFonts w:cs="Arial"/>
                <w:spacing w:val="-2"/>
                <w:position w:val="1"/>
                <w:sz w:val="20"/>
                <w:szCs w:val="20"/>
              </w:rPr>
              <w:t>o</w:t>
            </w:r>
            <w:r w:rsidRPr="00B647D8">
              <w:rPr>
                <w:rFonts w:cs="Arial"/>
                <w:position w:val="1"/>
                <w:sz w:val="20"/>
                <w:szCs w:val="20"/>
              </w:rPr>
              <w:t>š</w:t>
            </w:r>
            <w:r w:rsidRPr="00B647D8">
              <w:rPr>
                <w:rFonts w:cs="Arial"/>
                <w:spacing w:val="-1"/>
                <w:position w:val="1"/>
                <w:sz w:val="20"/>
                <w:szCs w:val="20"/>
              </w:rPr>
              <w:t>k</w:t>
            </w:r>
            <w:r w:rsidRPr="00B647D8">
              <w:rPr>
                <w:rFonts w:cs="Arial"/>
                <w:position w:val="1"/>
                <w:sz w:val="20"/>
                <w:szCs w:val="20"/>
              </w:rPr>
              <w:t>u</w:t>
            </w:r>
            <w:r w:rsidRPr="00B647D8">
              <w:rPr>
                <w:rFonts w:cs="Arial"/>
                <w:spacing w:val="2"/>
                <w:position w:val="1"/>
                <w:sz w:val="20"/>
                <w:szCs w:val="20"/>
              </w:rPr>
              <w:t xml:space="preserve"> </w:t>
            </w:r>
            <w:r w:rsidRPr="00B647D8">
              <w:rPr>
                <w:rFonts w:cs="Arial"/>
                <w:position w:val="1"/>
                <w:sz w:val="20"/>
                <w:szCs w:val="20"/>
              </w:rPr>
              <w:t>s</w:t>
            </w:r>
            <w:r w:rsidRPr="00B647D8">
              <w:rPr>
                <w:rFonts w:cs="Arial"/>
                <w:spacing w:val="-1"/>
                <w:position w:val="1"/>
                <w:sz w:val="20"/>
                <w:szCs w:val="20"/>
              </w:rPr>
              <w:t>v</w:t>
            </w:r>
            <w:r w:rsidRPr="00B647D8">
              <w:rPr>
                <w:rFonts w:cs="Arial"/>
                <w:position w:val="1"/>
                <w:sz w:val="20"/>
                <w:szCs w:val="20"/>
              </w:rPr>
              <w:t>ijest</w:t>
            </w:r>
            <w:r w:rsidRPr="00B647D8">
              <w:rPr>
                <w:rFonts w:cs="Arial"/>
                <w:spacing w:val="1"/>
                <w:position w:val="1"/>
                <w:sz w:val="20"/>
                <w:szCs w:val="20"/>
              </w:rPr>
              <w:t xml:space="preserve"> </w:t>
            </w:r>
            <w:r w:rsidRPr="00B647D8">
              <w:rPr>
                <w:rFonts w:cs="Arial"/>
                <w:position w:val="1"/>
                <w:sz w:val="20"/>
                <w:szCs w:val="20"/>
              </w:rPr>
              <w:t>i</w:t>
            </w:r>
            <w:r w:rsidRPr="00B647D8">
              <w:rPr>
                <w:rFonts w:cs="Arial"/>
                <w:spacing w:val="-2"/>
                <w:position w:val="1"/>
                <w:sz w:val="20"/>
                <w:szCs w:val="20"/>
              </w:rPr>
              <w:t xml:space="preserve"> </w:t>
            </w:r>
            <w:r w:rsidRPr="00B647D8">
              <w:rPr>
                <w:rFonts w:cs="Arial"/>
                <w:w w:val="95"/>
                <w:position w:val="1"/>
                <w:sz w:val="20"/>
                <w:szCs w:val="20"/>
              </w:rPr>
              <w:t>osjećaj</w:t>
            </w:r>
            <w:r w:rsidRPr="00B647D8">
              <w:rPr>
                <w:rFonts w:cs="Arial"/>
                <w:spacing w:val="8"/>
                <w:w w:val="95"/>
                <w:position w:val="1"/>
                <w:sz w:val="20"/>
                <w:szCs w:val="20"/>
              </w:rPr>
              <w:t xml:space="preserve"> </w:t>
            </w:r>
            <w:r w:rsidRPr="00B647D8">
              <w:rPr>
                <w:rFonts w:cs="Arial"/>
                <w:position w:val="1"/>
                <w:sz w:val="20"/>
                <w:szCs w:val="20"/>
              </w:rPr>
              <w:t>o</w:t>
            </w:r>
            <w:r w:rsidRPr="00B647D8">
              <w:rPr>
                <w:rFonts w:cs="Arial"/>
                <w:spacing w:val="1"/>
                <w:position w:val="1"/>
                <w:sz w:val="20"/>
                <w:szCs w:val="20"/>
              </w:rPr>
              <w:t>d</w:t>
            </w:r>
            <w:r w:rsidRPr="00B647D8">
              <w:rPr>
                <w:rFonts w:cs="Arial"/>
                <w:position w:val="1"/>
                <w:sz w:val="20"/>
                <w:szCs w:val="20"/>
              </w:rPr>
              <w:t>g</w:t>
            </w:r>
            <w:r w:rsidRPr="00B647D8">
              <w:rPr>
                <w:rFonts w:cs="Arial"/>
                <w:spacing w:val="-2"/>
                <w:position w:val="1"/>
                <w:sz w:val="20"/>
                <w:szCs w:val="20"/>
              </w:rPr>
              <w:t>o</w:t>
            </w:r>
            <w:r w:rsidRPr="00B647D8">
              <w:rPr>
                <w:rFonts w:cs="Arial"/>
                <w:position w:val="1"/>
                <w:sz w:val="20"/>
                <w:szCs w:val="20"/>
              </w:rPr>
              <w:t>vor</w:t>
            </w:r>
            <w:r w:rsidRPr="00B647D8">
              <w:rPr>
                <w:rFonts w:cs="Arial"/>
                <w:spacing w:val="1"/>
                <w:position w:val="1"/>
                <w:sz w:val="20"/>
                <w:szCs w:val="20"/>
              </w:rPr>
              <w:t>n</w:t>
            </w:r>
            <w:r w:rsidRPr="00B647D8">
              <w:rPr>
                <w:rFonts w:cs="Arial"/>
                <w:position w:val="1"/>
                <w:sz w:val="20"/>
                <w:szCs w:val="20"/>
              </w:rPr>
              <w:t>os</w:t>
            </w:r>
            <w:r w:rsidRPr="00B647D8">
              <w:rPr>
                <w:rFonts w:cs="Arial"/>
                <w:spacing w:val="1"/>
                <w:position w:val="1"/>
                <w:sz w:val="20"/>
                <w:szCs w:val="20"/>
              </w:rPr>
              <w:t>t</w:t>
            </w:r>
            <w:r w:rsidRPr="00B647D8">
              <w:rPr>
                <w:rFonts w:cs="Arial"/>
                <w:position w:val="1"/>
                <w:sz w:val="20"/>
                <w:szCs w:val="20"/>
              </w:rPr>
              <w:t>i</w:t>
            </w:r>
            <w:r w:rsidRPr="00B647D8">
              <w:rPr>
                <w:rFonts w:cs="Arial"/>
                <w:spacing w:val="51"/>
                <w:position w:val="1"/>
                <w:sz w:val="20"/>
                <w:szCs w:val="20"/>
              </w:rPr>
              <w:t xml:space="preserve"> </w:t>
            </w:r>
            <w:r w:rsidRPr="00B647D8">
              <w:rPr>
                <w:rFonts w:cs="Arial"/>
                <w:spacing w:val="1"/>
                <w:position w:val="1"/>
                <w:sz w:val="20"/>
                <w:szCs w:val="20"/>
              </w:rPr>
              <w:t>z</w:t>
            </w:r>
            <w:r w:rsidRPr="00B647D8">
              <w:rPr>
                <w:rFonts w:cs="Arial"/>
                <w:position w:val="1"/>
                <w:sz w:val="20"/>
                <w:szCs w:val="20"/>
              </w:rPr>
              <w:t>a</w:t>
            </w:r>
          </w:p>
          <w:p w:rsidR="006C5D91" w:rsidRPr="00B647D8" w:rsidRDefault="006C5D91" w:rsidP="006C5D91">
            <w:pPr>
              <w:widowControl w:val="0"/>
              <w:autoSpaceDE w:val="0"/>
              <w:autoSpaceDN w:val="0"/>
              <w:adjustRightInd w:val="0"/>
              <w:spacing w:before="43" w:after="0" w:line="240" w:lineRule="auto"/>
              <w:ind w:left="105" w:right="-20"/>
              <w:rPr>
                <w:rFonts w:cs="Arial"/>
                <w:sz w:val="20"/>
                <w:szCs w:val="20"/>
              </w:rPr>
            </w:pPr>
            <w:r w:rsidRPr="00B647D8">
              <w:rPr>
                <w:rFonts w:cs="Arial"/>
                <w:spacing w:val="1"/>
                <w:sz w:val="20"/>
                <w:szCs w:val="20"/>
              </w:rPr>
              <w:t>zd</w:t>
            </w:r>
            <w:r w:rsidRPr="00B647D8">
              <w:rPr>
                <w:rFonts w:cs="Arial"/>
                <w:sz w:val="20"/>
                <w:szCs w:val="20"/>
              </w:rPr>
              <w:t>rav</w:t>
            </w:r>
            <w:r w:rsidRPr="00B647D8">
              <w:rPr>
                <w:rFonts w:cs="Arial"/>
                <w:spacing w:val="1"/>
                <w:sz w:val="20"/>
                <w:szCs w:val="20"/>
              </w:rPr>
              <w:t xml:space="preserve"> </w:t>
            </w:r>
            <w:r w:rsidRPr="00B647D8">
              <w:rPr>
                <w:rFonts w:cs="Arial"/>
                <w:sz w:val="20"/>
                <w:szCs w:val="20"/>
              </w:rPr>
              <w:t>i</w:t>
            </w:r>
            <w:r w:rsidRPr="00B647D8">
              <w:rPr>
                <w:rFonts w:cs="Arial"/>
                <w:spacing w:val="-2"/>
                <w:sz w:val="20"/>
                <w:szCs w:val="20"/>
              </w:rPr>
              <w:t xml:space="preserve"> </w:t>
            </w:r>
            <w:r w:rsidRPr="00B647D8">
              <w:rPr>
                <w:rFonts w:cs="Arial"/>
                <w:spacing w:val="-1"/>
                <w:sz w:val="20"/>
                <w:szCs w:val="20"/>
              </w:rPr>
              <w:t>č</w:t>
            </w:r>
            <w:r w:rsidRPr="00B647D8">
              <w:rPr>
                <w:rFonts w:cs="Arial"/>
                <w:sz w:val="20"/>
                <w:szCs w:val="20"/>
              </w:rPr>
              <w:t>is</w:t>
            </w:r>
            <w:r w:rsidRPr="00B647D8">
              <w:rPr>
                <w:rFonts w:cs="Arial"/>
                <w:spacing w:val="1"/>
                <w:sz w:val="20"/>
                <w:szCs w:val="20"/>
              </w:rPr>
              <w:t>t</w:t>
            </w:r>
            <w:r w:rsidRPr="00B647D8">
              <w:rPr>
                <w:rFonts w:cs="Arial"/>
                <w:sz w:val="20"/>
                <w:szCs w:val="20"/>
              </w:rPr>
              <w:t>i</w:t>
            </w:r>
            <w:r w:rsidRPr="00B647D8">
              <w:rPr>
                <w:rFonts w:cs="Arial"/>
                <w:spacing w:val="-1"/>
                <w:sz w:val="20"/>
                <w:szCs w:val="20"/>
              </w:rPr>
              <w:t xml:space="preserve"> </w:t>
            </w:r>
            <w:r w:rsidRPr="00B647D8">
              <w:rPr>
                <w:rFonts w:cs="Arial"/>
                <w:sz w:val="20"/>
                <w:szCs w:val="20"/>
              </w:rPr>
              <w:t>o</w:t>
            </w:r>
            <w:r w:rsidRPr="00B647D8">
              <w:rPr>
                <w:rFonts w:cs="Arial"/>
                <w:spacing w:val="-1"/>
                <w:sz w:val="20"/>
                <w:szCs w:val="20"/>
              </w:rPr>
              <w:t>k</w:t>
            </w:r>
            <w:r w:rsidRPr="00B647D8">
              <w:rPr>
                <w:rFonts w:cs="Arial"/>
                <w:sz w:val="20"/>
                <w:szCs w:val="20"/>
              </w:rPr>
              <w:t>oli</w:t>
            </w:r>
            <w:r w:rsidRPr="00B647D8">
              <w:rPr>
                <w:rFonts w:cs="Arial"/>
                <w:spacing w:val="1"/>
                <w:sz w:val="20"/>
                <w:szCs w:val="20"/>
              </w:rPr>
              <w:t>š</w:t>
            </w:r>
            <w:r w:rsidRPr="00B647D8">
              <w:rPr>
                <w:rFonts w:cs="Arial"/>
                <w:sz w:val="20"/>
                <w:szCs w:val="20"/>
              </w:rPr>
              <w:t>.</w:t>
            </w:r>
          </w:p>
        </w:tc>
      </w:tr>
      <w:tr w:rsidR="006C5D91" w:rsidRPr="00B647D8" w:rsidTr="00B647D8">
        <w:trPr>
          <w:trHeight w:hRule="exact" w:val="2155"/>
        </w:trPr>
        <w:tc>
          <w:tcPr>
            <w:tcW w:w="2422" w:type="dxa"/>
            <w:tcBorders>
              <w:top w:val="single" w:sz="4" w:space="0" w:color="000000"/>
              <w:left w:val="single" w:sz="4" w:space="0" w:color="000000"/>
              <w:bottom w:val="single" w:sz="4" w:space="0" w:color="000000"/>
              <w:right w:val="single" w:sz="4" w:space="0" w:color="000000"/>
            </w:tcBorders>
            <w:vAlign w:val="center"/>
          </w:tcPr>
          <w:p w:rsidR="006C5D91" w:rsidRPr="00B647D8" w:rsidRDefault="006C5D91" w:rsidP="006C5D91">
            <w:pPr>
              <w:widowControl w:val="0"/>
              <w:autoSpaceDE w:val="0"/>
              <w:autoSpaceDN w:val="0"/>
              <w:adjustRightInd w:val="0"/>
              <w:spacing w:after="0" w:line="267" w:lineRule="exact"/>
              <w:ind w:left="102" w:right="-20"/>
              <w:rPr>
                <w:rFonts w:cs="Arial"/>
                <w:sz w:val="20"/>
                <w:szCs w:val="20"/>
              </w:rPr>
            </w:pPr>
            <w:r w:rsidRPr="00B647D8">
              <w:rPr>
                <w:rFonts w:cs="Arial"/>
                <w:position w:val="1"/>
                <w:sz w:val="20"/>
                <w:szCs w:val="20"/>
              </w:rPr>
              <w:t>I</w:t>
            </w:r>
            <w:r w:rsidRPr="00B647D8">
              <w:rPr>
                <w:rFonts w:cs="Arial"/>
                <w:spacing w:val="-1"/>
                <w:position w:val="1"/>
                <w:sz w:val="20"/>
                <w:szCs w:val="20"/>
              </w:rPr>
              <w:t>SH</w:t>
            </w:r>
            <w:r w:rsidRPr="00B647D8">
              <w:rPr>
                <w:rFonts w:cs="Arial"/>
                <w:position w:val="1"/>
                <w:sz w:val="20"/>
                <w:szCs w:val="20"/>
              </w:rPr>
              <w:t>O</w:t>
            </w:r>
            <w:r w:rsidRPr="00B647D8">
              <w:rPr>
                <w:rFonts w:cs="Arial"/>
                <w:spacing w:val="1"/>
                <w:position w:val="1"/>
                <w:sz w:val="20"/>
                <w:szCs w:val="20"/>
              </w:rPr>
              <w:t>D</w:t>
            </w:r>
            <w:r w:rsidRPr="00B647D8">
              <w:rPr>
                <w:rFonts w:cs="Arial"/>
                <w:position w:val="1"/>
                <w:sz w:val="20"/>
                <w:szCs w:val="20"/>
              </w:rPr>
              <w:t>I</w:t>
            </w:r>
          </w:p>
        </w:tc>
        <w:tc>
          <w:tcPr>
            <w:tcW w:w="11088" w:type="dxa"/>
            <w:gridSpan w:val="2"/>
            <w:tcBorders>
              <w:top w:val="single" w:sz="4" w:space="0" w:color="000000"/>
              <w:left w:val="single" w:sz="4" w:space="0" w:color="000000"/>
              <w:bottom w:val="single" w:sz="4" w:space="0" w:color="000000"/>
              <w:right w:val="single" w:sz="4" w:space="0" w:color="000000"/>
            </w:tcBorders>
            <w:vAlign w:val="center"/>
          </w:tcPr>
          <w:p w:rsidR="006C5D91" w:rsidRPr="00B647D8" w:rsidRDefault="006C5D91" w:rsidP="00CF18F8">
            <w:pPr>
              <w:widowControl w:val="0"/>
              <w:numPr>
                <w:ilvl w:val="0"/>
                <w:numId w:val="46"/>
              </w:numPr>
              <w:tabs>
                <w:tab w:val="clear" w:pos="1575"/>
                <w:tab w:val="left" w:pos="860"/>
                <w:tab w:val="num" w:pos="900"/>
              </w:tabs>
              <w:autoSpaceDE w:val="0"/>
              <w:autoSpaceDN w:val="0"/>
              <w:adjustRightInd w:val="0"/>
              <w:spacing w:after="0" w:line="240" w:lineRule="auto"/>
              <w:ind w:left="540" w:right="-20" w:firstLine="0"/>
              <w:rPr>
                <w:rFonts w:cs="Arial"/>
                <w:sz w:val="20"/>
                <w:szCs w:val="20"/>
              </w:rPr>
            </w:pPr>
            <w:r w:rsidRPr="00B647D8">
              <w:rPr>
                <w:rFonts w:cs="Arial"/>
                <w:sz w:val="20"/>
                <w:szCs w:val="20"/>
              </w:rPr>
              <w:t>o</w:t>
            </w:r>
            <w:r w:rsidRPr="00B647D8">
              <w:rPr>
                <w:rFonts w:cs="Arial"/>
                <w:spacing w:val="1"/>
                <w:sz w:val="20"/>
                <w:szCs w:val="20"/>
              </w:rPr>
              <w:t>b</w:t>
            </w:r>
            <w:r w:rsidRPr="00B647D8">
              <w:rPr>
                <w:rFonts w:cs="Arial"/>
                <w:sz w:val="20"/>
                <w:szCs w:val="20"/>
              </w:rPr>
              <w:t>jaš</w:t>
            </w:r>
            <w:r w:rsidRPr="00B647D8">
              <w:rPr>
                <w:rFonts w:cs="Arial"/>
                <w:spacing w:val="1"/>
                <w:sz w:val="20"/>
                <w:szCs w:val="20"/>
              </w:rPr>
              <w:t>n</w:t>
            </w:r>
            <w:r w:rsidRPr="00B647D8">
              <w:rPr>
                <w:rFonts w:cs="Arial"/>
                <w:sz w:val="20"/>
                <w:szCs w:val="20"/>
              </w:rPr>
              <w:t>java s</w:t>
            </w:r>
            <w:r w:rsidRPr="00B647D8">
              <w:rPr>
                <w:rFonts w:cs="Arial"/>
                <w:spacing w:val="-1"/>
                <w:sz w:val="20"/>
                <w:szCs w:val="20"/>
              </w:rPr>
              <w:t>v</w:t>
            </w:r>
            <w:r w:rsidRPr="00B647D8">
              <w:rPr>
                <w:rFonts w:cs="Arial"/>
                <w:sz w:val="20"/>
                <w:szCs w:val="20"/>
              </w:rPr>
              <w:t>oju</w:t>
            </w:r>
            <w:r w:rsidRPr="00B647D8">
              <w:rPr>
                <w:rFonts w:cs="Arial"/>
                <w:spacing w:val="-2"/>
                <w:sz w:val="20"/>
                <w:szCs w:val="20"/>
              </w:rPr>
              <w:t xml:space="preserve"> </w:t>
            </w:r>
            <w:r w:rsidRPr="00B647D8">
              <w:rPr>
                <w:rFonts w:cs="Arial"/>
                <w:spacing w:val="1"/>
                <w:sz w:val="20"/>
                <w:szCs w:val="20"/>
              </w:rPr>
              <w:t>u</w:t>
            </w:r>
            <w:r w:rsidRPr="00B647D8">
              <w:rPr>
                <w:rFonts w:cs="Arial"/>
                <w:sz w:val="20"/>
                <w:szCs w:val="20"/>
              </w:rPr>
              <w:t>lo</w:t>
            </w:r>
            <w:r w:rsidRPr="00B647D8">
              <w:rPr>
                <w:rFonts w:cs="Arial"/>
                <w:spacing w:val="-1"/>
                <w:sz w:val="20"/>
                <w:szCs w:val="20"/>
              </w:rPr>
              <w:t>g</w:t>
            </w:r>
            <w:r w:rsidRPr="00B647D8">
              <w:rPr>
                <w:rFonts w:cs="Arial"/>
                <w:sz w:val="20"/>
                <w:szCs w:val="20"/>
              </w:rPr>
              <w:t>u u o</w:t>
            </w:r>
            <w:r w:rsidRPr="00B647D8">
              <w:rPr>
                <w:rFonts w:cs="Arial"/>
                <w:spacing w:val="1"/>
                <w:sz w:val="20"/>
                <w:szCs w:val="20"/>
              </w:rPr>
              <w:t>d</w:t>
            </w:r>
            <w:r w:rsidRPr="00B647D8">
              <w:rPr>
                <w:rFonts w:cs="Arial"/>
                <w:sz w:val="20"/>
                <w:szCs w:val="20"/>
              </w:rPr>
              <w:t>r</w:t>
            </w:r>
            <w:r w:rsidRPr="00B647D8">
              <w:rPr>
                <w:rFonts w:cs="Arial"/>
                <w:spacing w:val="1"/>
                <w:sz w:val="20"/>
                <w:szCs w:val="20"/>
              </w:rPr>
              <w:t>ž</w:t>
            </w:r>
            <w:r w:rsidRPr="00B647D8">
              <w:rPr>
                <w:rFonts w:cs="Arial"/>
                <w:sz w:val="20"/>
                <w:szCs w:val="20"/>
              </w:rPr>
              <w:t>av</w:t>
            </w:r>
            <w:r w:rsidRPr="00B647D8">
              <w:rPr>
                <w:rFonts w:cs="Arial"/>
                <w:spacing w:val="-2"/>
                <w:sz w:val="20"/>
                <w:szCs w:val="20"/>
              </w:rPr>
              <w:t>a</w:t>
            </w:r>
            <w:r w:rsidRPr="00B647D8">
              <w:rPr>
                <w:rFonts w:cs="Arial"/>
                <w:spacing w:val="1"/>
                <w:sz w:val="20"/>
                <w:szCs w:val="20"/>
              </w:rPr>
              <w:t>n</w:t>
            </w:r>
            <w:r w:rsidRPr="00B647D8">
              <w:rPr>
                <w:rFonts w:cs="Arial"/>
                <w:sz w:val="20"/>
                <w:szCs w:val="20"/>
              </w:rPr>
              <w:t xml:space="preserve">ju </w:t>
            </w:r>
            <w:r w:rsidRPr="00B647D8">
              <w:rPr>
                <w:rFonts w:cs="Arial"/>
                <w:spacing w:val="-1"/>
                <w:w w:val="96"/>
                <w:sz w:val="20"/>
                <w:szCs w:val="20"/>
              </w:rPr>
              <w:t>č</w:t>
            </w:r>
            <w:r w:rsidRPr="00B647D8">
              <w:rPr>
                <w:rFonts w:cs="Arial"/>
                <w:w w:val="96"/>
                <w:sz w:val="20"/>
                <w:szCs w:val="20"/>
              </w:rPr>
              <w:t>is</w:t>
            </w:r>
            <w:r w:rsidRPr="00B647D8">
              <w:rPr>
                <w:rFonts w:cs="Arial"/>
                <w:spacing w:val="1"/>
                <w:w w:val="96"/>
                <w:sz w:val="20"/>
                <w:szCs w:val="20"/>
              </w:rPr>
              <w:t>t</w:t>
            </w:r>
            <w:r w:rsidRPr="00B647D8">
              <w:rPr>
                <w:rFonts w:cs="Arial"/>
                <w:w w:val="96"/>
                <w:sz w:val="20"/>
                <w:szCs w:val="20"/>
              </w:rPr>
              <w:t>o</w:t>
            </w:r>
            <w:r w:rsidRPr="00B647D8">
              <w:rPr>
                <w:rFonts w:cs="Arial"/>
                <w:spacing w:val="-1"/>
                <w:w w:val="96"/>
                <w:sz w:val="20"/>
                <w:szCs w:val="20"/>
              </w:rPr>
              <w:t>ć</w:t>
            </w:r>
            <w:r w:rsidRPr="00B647D8">
              <w:rPr>
                <w:rFonts w:cs="Arial"/>
                <w:w w:val="96"/>
                <w:sz w:val="20"/>
                <w:szCs w:val="20"/>
              </w:rPr>
              <w:t>e</w:t>
            </w:r>
            <w:r w:rsidRPr="00B647D8">
              <w:rPr>
                <w:rFonts w:cs="Arial"/>
                <w:spacing w:val="4"/>
                <w:w w:val="96"/>
                <w:sz w:val="20"/>
                <w:szCs w:val="20"/>
              </w:rPr>
              <w:t xml:space="preserve"> </w:t>
            </w:r>
            <w:r w:rsidRPr="00B647D8">
              <w:rPr>
                <w:rFonts w:cs="Arial"/>
                <w:sz w:val="20"/>
                <w:szCs w:val="20"/>
              </w:rPr>
              <w:t>o</w:t>
            </w:r>
            <w:r w:rsidRPr="00B647D8">
              <w:rPr>
                <w:rFonts w:cs="Arial"/>
                <w:spacing w:val="-1"/>
                <w:sz w:val="20"/>
                <w:szCs w:val="20"/>
              </w:rPr>
              <w:t>k</w:t>
            </w:r>
            <w:r w:rsidRPr="00B647D8">
              <w:rPr>
                <w:rFonts w:cs="Arial"/>
                <w:sz w:val="20"/>
                <w:szCs w:val="20"/>
              </w:rPr>
              <w:t>oli</w:t>
            </w:r>
            <w:r w:rsidRPr="00B647D8">
              <w:rPr>
                <w:rFonts w:cs="Arial"/>
                <w:spacing w:val="-3"/>
                <w:sz w:val="20"/>
                <w:szCs w:val="20"/>
              </w:rPr>
              <w:t>š</w:t>
            </w:r>
            <w:r w:rsidRPr="00B647D8">
              <w:rPr>
                <w:rFonts w:cs="Arial"/>
                <w:sz w:val="20"/>
                <w:szCs w:val="20"/>
              </w:rPr>
              <w:t>a</w:t>
            </w:r>
          </w:p>
          <w:p w:rsidR="006C5D91" w:rsidRPr="00B647D8" w:rsidRDefault="006C5D91" w:rsidP="00CF18F8">
            <w:pPr>
              <w:widowControl w:val="0"/>
              <w:numPr>
                <w:ilvl w:val="0"/>
                <w:numId w:val="46"/>
              </w:numPr>
              <w:tabs>
                <w:tab w:val="clear" w:pos="1575"/>
                <w:tab w:val="left" w:pos="860"/>
                <w:tab w:val="num" w:pos="900"/>
              </w:tabs>
              <w:autoSpaceDE w:val="0"/>
              <w:autoSpaceDN w:val="0"/>
              <w:adjustRightInd w:val="0"/>
              <w:spacing w:before="42" w:after="0" w:line="240" w:lineRule="auto"/>
              <w:ind w:left="540" w:right="-20" w:firstLine="0"/>
              <w:rPr>
                <w:rFonts w:cs="Arial"/>
                <w:sz w:val="20"/>
                <w:szCs w:val="20"/>
              </w:rPr>
            </w:pPr>
            <w:r w:rsidRPr="00B647D8">
              <w:rPr>
                <w:rFonts w:cs="Arial"/>
                <w:spacing w:val="1"/>
                <w:sz w:val="20"/>
                <w:szCs w:val="20"/>
              </w:rPr>
              <w:t>p</w:t>
            </w:r>
            <w:r w:rsidRPr="00B647D8">
              <w:rPr>
                <w:rFonts w:cs="Arial"/>
                <w:sz w:val="20"/>
                <w:szCs w:val="20"/>
              </w:rPr>
              <w:t>re</w:t>
            </w:r>
            <w:r w:rsidRPr="00B647D8">
              <w:rPr>
                <w:rFonts w:cs="Arial"/>
                <w:spacing w:val="-1"/>
                <w:sz w:val="20"/>
                <w:szCs w:val="20"/>
              </w:rPr>
              <w:t>p</w:t>
            </w:r>
            <w:r w:rsidRPr="00B647D8">
              <w:rPr>
                <w:rFonts w:cs="Arial"/>
                <w:sz w:val="20"/>
                <w:szCs w:val="20"/>
              </w:rPr>
              <w:t>o</w:t>
            </w:r>
            <w:r w:rsidRPr="00B647D8">
              <w:rPr>
                <w:rFonts w:cs="Arial"/>
                <w:spacing w:val="-1"/>
                <w:sz w:val="20"/>
                <w:szCs w:val="20"/>
              </w:rPr>
              <w:t>z</w:t>
            </w:r>
            <w:r w:rsidRPr="00B647D8">
              <w:rPr>
                <w:rFonts w:cs="Arial"/>
                <w:spacing w:val="1"/>
                <w:sz w:val="20"/>
                <w:szCs w:val="20"/>
              </w:rPr>
              <w:t>n</w:t>
            </w:r>
            <w:r w:rsidRPr="00B647D8">
              <w:rPr>
                <w:rFonts w:cs="Arial"/>
                <w:sz w:val="20"/>
                <w:szCs w:val="20"/>
              </w:rPr>
              <w:t>aje</w:t>
            </w:r>
            <w:r w:rsidRPr="00B647D8">
              <w:rPr>
                <w:rFonts w:cs="Arial"/>
                <w:spacing w:val="1"/>
                <w:sz w:val="20"/>
                <w:szCs w:val="20"/>
              </w:rPr>
              <w:t xml:space="preserve"> </w:t>
            </w:r>
            <w:r w:rsidRPr="00B647D8">
              <w:rPr>
                <w:rFonts w:cs="Arial"/>
                <w:sz w:val="20"/>
                <w:szCs w:val="20"/>
              </w:rPr>
              <w:t>v</w:t>
            </w:r>
            <w:r w:rsidRPr="00B647D8">
              <w:rPr>
                <w:rFonts w:cs="Arial"/>
                <w:spacing w:val="-3"/>
                <w:sz w:val="20"/>
                <w:szCs w:val="20"/>
              </w:rPr>
              <w:t>a</w:t>
            </w:r>
            <w:r w:rsidRPr="00B647D8">
              <w:rPr>
                <w:rFonts w:cs="Arial"/>
                <w:spacing w:val="1"/>
                <w:sz w:val="20"/>
                <w:szCs w:val="20"/>
              </w:rPr>
              <w:t>žn</w:t>
            </w:r>
            <w:r w:rsidRPr="00B647D8">
              <w:rPr>
                <w:rFonts w:cs="Arial"/>
                <w:sz w:val="20"/>
                <w:szCs w:val="20"/>
              </w:rPr>
              <w:t>o</w:t>
            </w:r>
            <w:r w:rsidRPr="00B647D8">
              <w:rPr>
                <w:rFonts w:cs="Arial"/>
                <w:spacing w:val="-3"/>
                <w:sz w:val="20"/>
                <w:szCs w:val="20"/>
              </w:rPr>
              <w:t>s</w:t>
            </w:r>
            <w:r w:rsidRPr="00B647D8">
              <w:rPr>
                <w:rFonts w:cs="Arial"/>
                <w:sz w:val="20"/>
                <w:szCs w:val="20"/>
              </w:rPr>
              <w:t>t</w:t>
            </w:r>
            <w:r w:rsidRPr="00B647D8">
              <w:rPr>
                <w:rFonts w:cs="Arial"/>
                <w:spacing w:val="2"/>
                <w:sz w:val="20"/>
                <w:szCs w:val="20"/>
              </w:rPr>
              <w:t xml:space="preserve"> </w:t>
            </w:r>
            <w:r w:rsidRPr="00B647D8">
              <w:rPr>
                <w:rFonts w:cs="Arial"/>
                <w:sz w:val="20"/>
                <w:szCs w:val="20"/>
              </w:rPr>
              <w:t>o</w:t>
            </w:r>
            <w:r w:rsidRPr="00B647D8">
              <w:rPr>
                <w:rFonts w:cs="Arial"/>
                <w:spacing w:val="-3"/>
                <w:sz w:val="20"/>
                <w:szCs w:val="20"/>
              </w:rPr>
              <w:t>č</w:t>
            </w:r>
            <w:r w:rsidRPr="00B647D8">
              <w:rPr>
                <w:rFonts w:cs="Arial"/>
                <w:spacing w:val="1"/>
                <w:sz w:val="20"/>
                <w:szCs w:val="20"/>
              </w:rPr>
              <w:t>u</w:t>
            </w:r>
            <w:r w:rsidRPr="00B647D8">
              <w:rPr>
                <w:rFonts w:cs="Arial"/>
                <w:sz w:val="20"/>
                <w:szCs w:val="20"/>
              </w:rPr>
              <w:t>va</w:t>
            </w:r>
            <w:r w:rsidRPr="00B647D8">
              <w:rPr>
                <w:rFonts w:cs="Arial"/>
                <w:spacing w:val="1"/>
                <w:sz w:val="20"/>
                <w:szCs w:val="20"/>
              </w:rPr>
              <w:t>n</w:t>
            </w:r>
            <w:r w:rsidRPr="00B647D8">
              <w:rPr>
                <w:rFonts w:cs="Arial"/>
                <w:sz w:val="20"/>
                <w:szCs w:val="20"/>
              </w:rPr>
              <w:t>ja</w:t>
            </w:r>
            <w:r w:rsidRPr="00B647D8">
              <w:rPr>
                <w:rFonts w:cs="Arial"/>
                <w:spacing w:val="1"/>
                <w:sz w:val="20"/>
                <w:szCs w:val="20"/>
              </w:rPr>
              <w:t xml:space="preserve"> </w:t>
            </w:r>
            <w:r w:rsidRPr="00B647D8">
              <w:rPr>
                <w:rFonts w:cs="Arial"/>
                <w:sz w:val="20"/>
                <w:szCs w:val="20"/>
              </w:rPr>
              <w:t>o</w:t>
            </w:r>
            <w:r w:rsidRPr="00B647D8">
              <w:rPr>
                <w:rFonts w:cs="Arial"/>
                <w:spacing w:val="-1"/>
                <w:sz w:val="20"/>
                <w:szCs w:val="20"/>
              </w:rPr>
              <w:t>k</w:t>
            </w:r>
            <w:r w:rsidRPr="00B647D8">
              <w:rPr>
                <w:rFonts w:cs="Arial"/>
                <w:sz w:val="20"/>
                <w:szCs w:val="20"/>
              </w:rPr>
              <w:t>oliša,</w:t>
            </w:r>
            <w:r w:rsidRPr="00B647D8">
              <w:rPr>
                <w:rFonts w:cs="Arial"/>
                <w:spacing w:val="-2"/>
                <w:sz w:val="20"/>
                <w:szCs w:val="20"/>
              </w:rPr>
              <w:t xml:space="preserve"> </w:t>
            </w:r>
            <w:r w:rsidRPr="00B647D8">
              <w:rPr>
                <w:rFonts w:cs="Arial"/>
                <w:spacing w:val="-1"/>
                <w:w w:val="96"/>
                <w:sz w:val="20"/>
                <w:szCs w:val="20"/>
              </w:rPr>
              <w:t>č</w:t>
            </w:r>
            <w:r w:rsidRPr="00B647D8">
              <w:rPr>
                <w:rFonts w:cs="Arial"/>
                <w:w w:val="96"/>
                <w:sz w:val="20"/>
                <w:szCs w:val="20"/>
              </w:rPr>
              <w:t>is</w:t>
            </w:r>
            <w:r w:rsidRPr="00B647D8">
              <w:rPr>
                <w:rFonts w:cs="Arial"/>
                <w:spacing w:val="1"/>
                <w:w w:val="96"/>
                <w:sz w:val="20"/>
                <w:szCs w:val="20"/>
              </w:rPr>
              <w:t>t</w:t>
            </w:r>
            <w:r w:rsidRPr="00B647D8">
              <w:rPr>
                <w:rFonts w:cs="Arial"/>
                <w:w w:val="96"/>
                <w:sz w:val="20"/>
                <w:szCs w:val="20"/>
              </w:rPr>
              <w:t>o</w:t>
            </w:r>
            <w:r w:rsidRPr="00B647D8">
              <w:rPr>
                <w:rFonts w:cs="Arial"/>
                <w:spacing w:val="-1"/>
                <w:w w:val="96"/>
                <w:sz w:val="20"/>
                <w:szCs w:val="20"/>
              </w:rPr>
              <w:t>ć</w:t>
            </w:r>
            <w:r w:rsidRPr="00B647D8">
              <w:rPr>
                <w:rFonts w:cs="Arial"/>
                <w:w w:val="96"/>
                <w:sz w:val="20"/>
                <w:szCs w:val="20"/>
              </w:rPr>
              <w:t>e</w:t>
            </w:r>
            <w:r w:rsidRPr="00B647D8">
              <w:rPr>
                <w:rFonts w:cs="Arial"/>
                <w:spacing w:val="4"/>
                <w:w w:val="96"/>
                <w:sz w:val="20"/>
                <w:szCs w:val="20"/>
              </w:rPr>
              <w:t xml:space="preserve"> </w:t>
            </w:r>
            <w:r w:rsidRPr="00B647D8">
              <w:rPr>
                <w:rFonts w:cs="Arial"/>
                <w:spacing w:val="1"/>
                <w:sz w:val="20"/>
                <w:szCs w:val="20"/>
              </w:rPr>
              <w:t>p</w:t>
            </w:r>
            <w:r w:rsidRPr="00B647D8">
              <w:rPr>
                <w:rFonts w:cs="Arial"/>
                <w:sz w:val="20"/>
                <w:szCs w:val="20"/>
              </w:rPr>
              <w:t>r</w:t>
            </w:r>
            <w:r w:rsidRPr="00B647D8">
              <w:rPr>
                <w:rFonts w:cs="Arial"/>
                <w:spacing w:val="1"/>
                <w:sz w:val="20"/>
                <w:szCs w:val="20"/>
              </w:rPr>
              <w:t>o</w:t>
            </w:r>
            <w:r w:rsidRPr="00B647D8">
              <w:rPr>
                <w:rFonts w:cs="Arial"/>
                <w:spacing w:val="-3"/>
                <w:sz w:val="20"/>
                <w:szCs w:val="20"/>
              </w:rPr>
              <w:t>s</w:t>
            </w:r>
            <w:r w:rsidRPr="00B647D8">
              <w:rPr>
                <w:rFonts w:cs="Arial"/>
                <w:spacing w:val="1"/>
                <w:sz w:val="20"/>
                <w:szCs w:val="20"/>
              </w:rPr>
              <w:t>t</w:t>
            </w:r>
            <w:r w:rsidRPr="00B647D8">
              <w:rPr>
                <w:rFonts w:cs="Arial"/>
                <w:sz w:val="20"/>
                <w:szCs w:val="20"/>
              </w:rPr>
              <w:t>o</w:t>
            </w:r>
            <w:r w:rsidRPr="00B647D8">
              <w:rPr>
                <w:rFonts w:cs="Arial"/>
                <w:spacing w:val="7"/>
                <w:sz w:val="20"/>
                <w:szCs w:val="20"/>
              </w:rPr>
              <w:t>r</w:t>
            </w:r>
            <w:r w:rsidRPr="00B647D8">
              <w:rPr>
                <w:rFonts w:cs="Arial"/>
                <w:sz w:val="20"/>
                <w:szCs w:val="20"/>
              </w:rPr>
              <w:t>a,</w:t>
            </w:r>
          </w:p>
          <w:p w:rsidR="006C5D91" w:rsidRPr="00B647D8" w:rsidRDefault="006C5D91" w:rsidP="006C5D91">
            <w:pPr>
              <w:widowControl w:val="0"/>
              <w:autoSpaceDE w:val="0"/>
              <w:autoSpaceDN w:val="0"/>
              <w:adjustRightInd w:val="0"/>
              <w:spacing w:before="45" w:after="0" w:line="240" w:lineRule="auto"/>
              <w:ind w:left="870" w:right="-20"/>
              <w:rPr>
                <w:rFonts w:cs="Arial"/>
                <w:sz w:val="20"/>
                <w:szCs w:val="20"/>
              </w:rPr>
            </w:pPr>
            <w:r w:rsidRPr="00B647D8">
              <w:rPr>
                <w:rFonts w:cs="Arial"/>
                <w:spacing w:val="1"/>
                <w:sz w:val="20"/>
                <w:szCs w:val="20"/>
              </w:rPr>
              <w:t>p</w:t>
            </w:r>
            <w:r w:rsidRPr="00B647D8">
              <w:rPr>
                <w:rFonts w:cs="Arial"/>
                <w:sz w:val="20"/>
                <w:szCs w:val="20"/>
              </w:rPr>
              <w:t>re</w:t>
            </w:r>
            <w:r w:rsidRPr="00B647D8">
              <w:rPr>
                <w:rFonts w:cs="Arial"/>
                <w:spacing w:val="1"/>
                <w:sz w:val="20"/>
                <w:szCs w:val="20"/>
              </w:rPr>
              <w:t>d</w:t>
            </w:r>
            <w:r w:rsidRPr="00B647D8">
              <w:rPr>
                <w:rFonts w:cs="Arial"/>
                <w:spacing w:val="-2"/>
                <w:sz w:val="20"/>
                <w:szCs w:val="20"/>
              </w:rPr>
              <w:t>m</w:t>
            </w:r>
            <w:r w:rsidRPr="00B647D8">
              <w:rPr>
                <w:rFonts w:cs="Arial"/>
                <w:sz w:val="20"/>
                <w:szCs w:val="20"/>
              </w:rPr>
              <w:t>e</w:t>
            </w:r>
            <w:r w:rsidRPr="00B647D8">
              <w:rPr>
                <w:rFonts w:cs="Arial"/>
                <w:spacing w:val="1"/>
                <w:sz w:val="20"/>
                <w:szCs w:val="20"/>
              </w:rPr>
              <w:t>t</w:t>
            </w:r>
            <w:r w:rsidRPr="00B647D8">
              <w:rPr>
                <w:rFonts w:cs="Arial"/>
                <w:sz w:val="20"/>
                <w:szCs w:val="20"/>
              </w:rPr>
              <w:t>a</w:t>
            </w:r>
            <w:r w:rsidRPr="00B647D8">
              <w:rPr>
                <w:rFonts w:cs="Arial"/>
                <w:spacing w:val="-1"/>
                <w:sz w:val="20"/>
                <w:szCs w:val="20"/>
              </w:rPr>
              <w:t xml:space="preserve"> </w:t>
            </w:r>
            <w:r w:rsidRPr="00B647D8">
              <w:rPr>
                <w:rFonts w:cs="Arial"/>
                <w:sz w:val="20"/>
                <w:szCs w:val="20"/>
              </w:rPr>
              <w:t>i</w:t>
            </w:r>
            <w:r w:rsidRPr="00B647D8">
              <w:rPr>
                <w:rFonts w:cs="Arial"/>
                <w:spacing w:val="-1"/>
                <w:sz w:val="20"/>
                <w:szCs w:val="20"/>
              </w:rPr>
              <w:t xml:space="preserve"> </w:t>
            </w:r>
            <w:r w:rsidRPr="00B647D8">
              <w:rPr>
                <w:rFonts w:cs="Arial"/>
                <w:spacing w:val="1"/>
                <w:sz w:val="20"/>
                <w:szCs w:val="20"/>
              </w:rPr>
              <w:t>b</w:t>
            </w:r>
            <w:r w:rsidRPr="00B647D8">
              <w:rPr>
                <w:rFonts w:cs="Arial"/>
                <w:sz w:val="20"/>
                <w:szCs w:val="20"/>
              </w:rPr>
              <w:t>rige</w:t>
            </w:r>
            <w:r w:rsidRPr="00B647D8">
              <w:rPr>
                <w:rFonts w:cs="Arial"/>
                <w:spacing w:val="-1"/>
                <w:sz w:val="20"/>
                <w:szCs w:val="20"/>
              </w:rPr>
              <w:t xml:space="preserve"> </w:t>
            </w:r>
            <w:r w:rsidRPr="00B647D8">
              <w:rPr>
                <w:rFonts w:cs="Arial"/>
                <w:spacing w:val="1"/>
                <w:sz w:val="20"/>
                <w:szCs w:val="20"/>
              </w:rPr>
              <w:t>z</w:t>
            </w:r>
            <w:r w:rsidRPr="00B647D8">
              <w:rPr>
                <w:rFonts w:cs="Arial"/>
                <w:sz w:val="20"/>
                <w:szCs w:val="20"/>
              </w:rPr>
              <w:t>a</w:t>
            </w:r>
            <w:r w:rsidRPr="00B647D8">
              <w:rPr>
                <w:rFonts w:cs="Arial"/>
                <w:spacing w:val="-1"/>
                <w:sz w:val="20"/>
                <w:szCs w:val="20"/>
              </w:rPr>
              <w:t xml:space="preserve"> </w:t>
            </w:r>
            <w:r w:rsidRPr="00B647D8">
              <w:rPr>
                <w:rFonts w:cs="Arial"/>
                <w:sz w:val="20"/>
                <w:szCs w:val="20"/>
              </w:rPr>
              <w:t>o</w:t>
            </w:r>
            <w:r w:rsidRPr="00B647D8">
              <w:rPr>
                <w:rFonts w:cs="Arial"/>
                <w:spacing w:val="-1"/>
                <w:sz w:val="20"/>
                <w:szCs w:val="20"/>
              </w:rPr>
              <w:t>k</w:t>
            </w:r>
            <w:r w:rsidRPr="00B647D8">
              <w:rPr>
                <w:rFonts w:cs="Arial"/>
                <w:sz w:val="20"/>
                <w:szCs w:val="20"/>
              </w:rPr>
              <w:t>oliš</w:t>
            </w:r>
          </w:p>
          <w:p w:rsidR="006C5D91" w:rsidRPr="00B647D8" w:rsidRDefault="006C5D91" w:rsidP="00CF18F8">
            <w:pPr>
              <w:widowControl w:val="0"/>
              <w:numPr>
                <w:ilvl w:val="0"/>
                <w:numId w:val="47"/>
              </w:numPr>
              <w:tabs>
                <w:tab w:val="clear" w:pos="1575"/>
                <w:tab w:val="left" w:pos="860"/>
                <w:tab w:val="num" w:pos="900"/>
              </w:tabs>
              <w:autoSpaceDE w:val="0"/>
              <w:autoSpaceDN w:val="0"/>
              <w:adjustRightInd w:val="0"/>
              <w:spacing w:before="42" w:after="0" w:line="275" w:lineRule="auto"/>
              <w:ind w:left="540" w:right="456" w:firstLine="0"/>
              <w:rPr>
                <w:rFonts w:cs="Arial"/>
                <w:sz w:val="20"/>
                <w:szCs w:val="20"/>
              </w:rPr>
            </w:pPr>
            <w:r w:rsidRPr="00B647D8">
              <w:rPr>
                <w:rFonts w:cs="Arial"/>
                <w:sz w:val="20"/>
                <w:szCs w:val="20"/>
              </w:rPr>
              <w:t>s</w:t>
            </w:r>
            <w:r w:rsidRPr="00B647D8">
              <w:rPr>
                <w:rFonts w:cs="Arial"/>
                <w:spacing w:val="-1"/>
                <w:sz w:val="20"/>
                <w:szCs w:val="20"/>
              </w:rPr>
              <w:t>v</w:t>
            </w:r>
            <w:r w:rsidRPr="00B647D8">
              <w:rPr>
                <w:rFonts w:cs="Arial"/>
                <w:sz w:val="20"/>
                <w:szCs w:val="20"/>
              </w:rPr>
              <w:t>ojim</w:t>
            </w:r>
            <w:r w:rsidRPr="00B647D8">
              <w:rPr>
                <w:rFonts w:cs="Arial"/>
                <w:spacing w:val="1"/>
                <w:sz w:val="20"/>
                <w:szCs w:val="20"/>
              </w:rPr>
              <w:t xml:space="preserve"> </w:t>
            </w:r>
            <w:r w:rsidRPr="00B647D8">
              <w:rPr>
                <w:rFonts w:cs="Arial"/>
                <w:sz w:val="20"/>
                <w:szCs w:val="20"/>
              </w:rPr>
              <w:t>o</w:t>
            </w:r>
            <w:r w:rsidRPr="00B647D8">
              <w:rPr>
                <w:rFonts w:cs="Arial"/>
                <w:spacing w:val="1"/>
                <w:sz w:val="20"/>
                <w:szCs w:val="20"/>
              </w:rPr>
              <w:t>d</w:t>
            </w:r>
            <w:r w:rsidRPr="00B647D8">
              <w:rPr>
                <w:rFonts w:cs="Arial"/>
                <w:spacing w:val="-3"/>
                <w:sz w:val="20"/>
                <w:szCs w:val="20"/>
              </w:rPr>
              <w:t>g</w:t>
            </w:r>
            <w:r w:rsidRPr="00B647D8">
              <w:rPr>
                <w:rFonts w:cs="Arial"/>
                <w:sz w:val="20"/>
                <w:szCs w:val="20"/>
              </w:rPr>
              <w:t>ovor</w:t>
            </w:r>
            <w:r w:rsidRPr="00B647D8">
              <w:rPr>
                <w:rFonts w:cs="Arial"/>
                <w:spacing w:val="1"/>
                <w:sz w:val="20"/>
                <w:szCs w:val="20"/>
              </w:rPr>
              <w:t>n</w:t>
            </w:r>
            <w:r w:rsidRPr="00B647D8">
              <w:rPr>
                <w:rFonts w:cs="Arial"/>
                <w:sz w:val="20"/>
                <w:szCs w:val="20"/>
              </w:rPr>
              <w:t>im</w:t>
            </w:r>
            <w:r w:rsidRPr="00B647D8">
              <w:rPr>
                <w:rFonts w:cs="Arial"/>
                <w:spacing w:val="-1"/>
                <w:sz w:val="20"/>
                <w:szCs w:val="20"/>
              </w:rPr>
              <w:t xml:space="preserve"> </w:t>
            </w:r>
            <w:r w:rsidRPr="00B647D8">
              <w:rPr>
                <w:rFonts w:cs="Arial"/>
                <w:spacing w:val="1"/>
                <w:sz w:val="20"/>
                <w:szCs w:val="20"/>
              </w:rPr>
              <w:t>p</w:t>
            </w:r>
            <w:r w:rsidRPr="00B647D8">
              <w:rPr>
                <w:rFonts w:cs="Arial"/>
                <w:spacing w:val="-2"/>
                <w:sz w:val="20"/>
                <w:szCs w:val="20"/>
              </w:rPr>
              <w:t>o</w:t>
            </w:r>
            <w:r w:rsidRPr="00B647D8">
              <w:rPr>
                <w:rFonts w:cs="Arial"/>
                <w:spacing w:val="1"/>
                <w:sz w:val="20"/>
                <w:szCs w:val="20"/>
              </w:rPr>
              <w:t>n</w:t>
            </w:r>
            <w:r w:rsidRPr="00B647D8">
              <w:rPr>
                <w:rFonts w:cs="Arial"/>
                <w:spacing w:val="-2"/>
                <w:sz w:val="20"/>
                <w:szCs w:val="20"/>
              </w:rPr>
              <w:t>a</w:t>
            </w:r>
            <w:r w:rsidRPr="00B647D8">
              <w:rPr>
                <w:rFonts w:cs="Arial"/>
                <w:sz w:val="20"/>
                <w:szCs w:val="20"/>
              </w:rPr>
              <w:t>ša</w:t>
            </w:r>
            <w:r w:rsidRPr="00B647D8">
              <w:rPr>
                <w:rFonts w:cs="Arial"/>
                <w:spacing w:val="1"/>
                <w:sz w:val="20"/>
                <w:szCs w:val="20"/>
              </w:rPr>
              <w:t>n</w:t>
            </w:r>
            <w:r w:rsidRPr="00B647D8">
              <w:rPr>
                <w:rFonts w:cs="Arial"/>
                <w:sz w:val="20"/>
                <w:szCs w:val="20"/>
              </w:rPr>
              <w:t>jem</w:t>
            </w:r>
            <w:r w:rsidRPr="00B647D8">
              <w:rPr>
                <w:rFonts w:cs="Arial"/>
                <w:spacing w:val="-1"/>
                <w:sz w:val="20"/>
                <w:szCs w:val="20"/>
              </w:rPr>
              <w:t xml:space="preserve"> </w:t>
            </w:r>
            <w:r w:rsidRPr="00B647D8">
              <w:rPr>
                <w:rFonts w:cs="Arial"/>
                <w:spacing w:val="1"/>
                <w:sz w:val="20"/>
                <w:szCs w:val="20"/>
              </w:rPr>
              <w:t>p</w:t>
            </w:r>
            <w:r w:rsidRPr="00B647D8">
              <w:rPr>
                <w:rFonts w:cs="Arial"/>
                <w:sz w:val="20"/>
                <w:szCs w:val="20"/>
              </w:rPr>
              <w:t>ri</w:t>
            </w:r>
            <w:r w:rsidRPr="00B647D8">
              <w:rPr>
                <w:rFonts w:cs="Arial"/>
                <w:spacing w:val="-1"/>
                <w:sz w:val="20"/>
                <w:szCs w:val="20"/>
              </w:rPr>
              <w:t>d</w:t>
            </w:r>
            <w:r w:rsidRPr="00B647D8">
              <w:rPr>
                <w:rFonts w:cs="Arial"/>
                <w:spacing w:val="5"/>
                <w:sz w:val="20"/>
                <w:szCs w:val="20"/>
              </w:rPr>
              <w:t>o</w:t>
            </w:r>
            <w:r w:rsidRPr="00B647D8">
              <w:rPr>
                <w:rFonts w:cs="Arial"/>
                <w:spacing w:val="1"/>
                <w:sz w:val="20"/>
                <w:szCs w:val="20"/>
              </w:rPr>
              <w:t>n</w:t>
            </w:r>
            <w:r w:rsidRPr="00B647D8">
              <w:rPr>
                <w:rFonts w:cs="Arial"/>
                <w:sz w:val="20"/>
                <w:szCs w:val="20"/>
              </w:rPr>
              <w:t>os</w:t>
            </w:r>
            <w:r w:rsidRPr="00B647D8">
              <w:rPr>
                <w:rFonts w:cs="Arial"/>
                <w:spacing w:val="-3"/>
                <w:sz w:val="20"/>
                <w:szCs w:val="20"/>
              </w:rPr>
              <w:t>i</w:t>
            </w:r>
            <w:r w:rsidRPr="00B647D8">
              <w:rPr>
                <w:rFonts w:cs="Arial"/>
                <w:sz w:val="20"/>
                <w:szCs w:val="20"/>
              </w:rPr>
              <w:t>t</w:t>
            </w:r>
            <w:r w:rsidRPr="00B647D8">
              <w:rPr>
                <w:rFonts w:cs="Arial"/>
                <w:spacing w:val="2"/>
                <w:sz w:val="20"/>
                <w:szCs w:val="20"/>
              </w:rPr>
              <w:t xml:space="preserve"> </w:t>
            </w:r>
            <w:r w:rsidRPr="00B647D8">
              <w:rPr>
                <w:rFonts w:cs="Arial"/>
                <w:spacing w:val="-1"/>
                <w:w w:val="89"/>
                <w:sz w:val="20"/>
                <w:szCs w:val="20"/>
              </w:rPr>
              <w:t>ć</w:t>
            </w:r>
            <w:r w:rsidRPr="00B647D8">
              <w:rPr>
                <w:rFonts w:cs="Arial"/>
                <w:w w:val="89"/>
                <w:sz w:val="20"/>
                <w:szCs w:val="20"/>
              </w:rPr>
              <w:t xml:space="preserve">e </w:t>
            </w:r>
            <w:r w:rsidRPr="00B647D8">
              <w:rPr>
                <w:rFonts w:cs="Arial"/>
                <w:spacing w:val="14"/>
                <w:w w:val="89"/>
                <w:sz w:val="20"/>
                <w:szCs w:val="20"/>
              </w:rPr>
              <w:t xml:space="preserve"> </w:t>
            </w:r>
            <w:r w:rsidRPr="00B647D8">
              <w:rPr>
                <w:rFonts w:cs="Arial"/>
                <w:spacing w:val="1"/>
                <w:sz w:val="20"/>
                <w:szCs w:val="20"/>
              </w:rPr>
              <w:t>n</w:t>
            </w:r>
            <w:r w:rsidRPr="00B647D8">
              <w:rPr>
                <w:rFonts w:cs="Arial"/>
                <w:spacing w:val="-2"/>
                <w:sz w:val="20"/>
                <w:szCs w:val="20"/>
              </w:rPr>
              <w:t>je</w:t>
            </w:r>
            <w:r w:rsidRPr="00B647D8">
              <w:rPr>
                <w:rFonts w:cs="Arial"/>
                <w:sz w:val="20"/>
                <w:szCs w:val="20"/>
              </w:rPr>
              <w:t>govu o</w:t>
            </w:r>
            <w:r w:rsidRPr="00B647D8">
              <w:rPr>
                <w:rFonts w:cs="Arial"/>
                <w:spacing w:val="-1"/>
                <w:sz w:val="20"/>
                <w:szCs w:val="20"/>
              </w:rPr>
              <w:t>č</w:t>
            </w:r>
            <w:r w:rsidRPr="00B647D8">
              <w:rPr>
                <w:rFonts w:cs="Arial"/>
                <w:spacing w:val="1"/>
                <w:sz w:val="20"/>
                <w:szCs w:val="20"/>
              </w:rPr>
              <w:t>u</w:t>
            </w:r>
            <w:r w:rsidRPr="00B647D8">
              <w:rPr>
                <w:rFonts w:cs="Arial"/>
                <w:sz w:val="20"/>
                <w:szCs w:val="20"/>
              </w:rPr>
              <w:t>va</w:t>
            </w:r>
            <w:r w:rsidRPr="00B647D8">
              <w:rPr>
                <w:rFonts w:cs="Arial"/>
                <w:spacing w:val="1"/>
                <w:sz w:val="20"/>
                <w:szCs w:val="20"/>
              </w:rPr>
              <w:t>n</w:t>
            </w:r>
            <w:r w:rsidRPr="00B647D8">
              <w:rPr>
                <w:rFonts w:cs="Arial"/>
                <w:sz w:val="20"/>
                <w:szCs w:val="20"/>
              </w:rPr>
              <w:t>ju i</w:t>
            </w:r>
            <w:r w:rsidRPr="00B647D8">
              <w:rPr>
                <w:rFonts w:cs="Arial"/>
                <w:spacing w:val="-1"/>
                <w:sz w:val="20"/>
                <w:szCs w:val="20"/>
              </w:rPr>
              <w:t xml:space="preserve"> </w:t>
            </w:r>
            <w:r w:rsidRPr="00B647D8">
              <w:rPr>
                <w:rFonts w:cs="Arial"/>
                <w:spacing w:val="1"/>
                <w:sz w:val="20"/>
                <w:szCs w:val="20"/>
              </w:rPr>
              <w:t>z</w:t>
            </w:r>
            <w:r w:rsidRPr="00B647D8">
              <w:rPr>
                <w:rFonts w:cs="Arial"/>
                <w:sz w:val="20"/>
                <w:szCs w:val="20"/>
              </w:rPr>
              <w:t>aš</w:t>
            </w:r>
            <w:r w:rsidRPr="00B647D8">
              <w:rPr>
                <w:rFonts w:cs="Arial"/>
                <w:spacing w:val="1"/>
                <w:sz w:val="20"/>
                <w:szCs w:val="20"/>
              </w:rPr>
              <w:t>t</w:t>
            </w:r>
            <w:r w:rsidRPr="00B647D8">
              <w:rPr>
                <w:rFonts w:cs="Arial"/>
                <w:spacing w:val="-2"/>
                <w:sz w:val="20"/>
                <w:szCs w:val="20"/>
              </w:rPr>
              <w:t>i</w:t>
            </w:r>
            <w:r w:rsidRPr="00B647D8">
              <w:rPr>
                <w:rFonts w:cs="Arial"/>
                <w:spacing w:val="1"/>
                <w:sz w:val="20"/>
                <w:szCs w:val="20"/>
              </w:rPr>
              <w:t>t</w:t>
            </w:r>
            <w:r w:rsidRPr="00B647D8">
              <w:rPr>
                <w:rFonts w:cs="Arial"/>
                <w:sz w:val="20"/>
                <w:szCs w:val="20"/>
              </w:rPr>
              <w:t>i</w:t>
            </w:r>
          </w:p>
          <w:p w:rsidR="006C5D91" w:rsidRPr="00B647D8" w:rsidRDefault="006C5D91" w:rsidP="00CF18F8">
            <w:pPr>
              <w:widowControl w:val="0"/>
              <w:numPr>
                <w:ilvl w:val="0"/>
                <w:numId w:val="47"/>
              </w:numPr>
              <w:tabs>
                <w:tab w:val="clear" w:pos="1575"/>
                <w:tab w:val="left" w:pos="860"/>
                <w:tab w:val="num" w:pos="900"/>
              </w:tabs>
              <w:autoSpaceDE w:val="0"/>
              <w:autoSpaceDN w:val="0"/>
              <w:adjustRightInd w:val="0"/>
              <w:spacing w:before="1" w:after="0" w:line="240" w:lineRule="auto"/>
              <w:ind w:left="540" w:right="-20" w:firstLine="0"/>
              <w:rPr>
                <w:rFonts w:cs="Arial"/>
                <w:sz w:val="20"/>
                <w:szCs w:val="20"/>
              </w:rPr>
            </w:pPr>
            <w:r w:rsidRPr="00B647D8">
              <w:rPr>
                <w:rFonts w:cs="Arial"/>
                <w:spacing w:val="1"/>
                <w:sz w:val="20"/>
                <w:szCs w:val="20"/>
              </w:rPr>
              <w:t>p</w:t>
            </w:r>
            <w:r w:rsidRPr="00B647D8">
              <w:rPr>
                <w:rFonts w:cs="Arial"/>
                <w:sz w:val="20"/>
                <w:szCs w:val="20"/>
              </w:rPr>
              <w:t>re</w:t>
            </w:r>
            <w:r w:rsidRPr="00B647D8">
              <w:rPr>
                <w:rFonts w:cs="Arial"/>
                <w:spacing w:val="-1"/>
                <w:sz w:val="20"/>
                <w:szCs w:val="20"/>
              </w:rPr>
              <w:t>p</w:t>
            </w:r>
            <w:r w:rsidRPr="00B647D8">
              <w:rPr>
                <w:rFonts w:cs="Arial"/>
                <w:sz w:val="20"/>
                <w:szCs w:val="20"/>
              </w:rPr>
              <w:t>o</w:t>
            </w:r>
            <w:r w:rsidRPr="00B647D8">
              <w:rPr>
                <w:rFonts w:cs="Arial"/>
                <w:spacing w:val="-1"/>
                <w:sz w:val="20"/>
                <w:szCs w:val="20"/>
              </w:rPr>
              <w:t>z</w:t>
            </w:r>
            <w:r w:rsidRPr="00B647D8">
              <w:rPr>
                <w:rFonts w:cs="Arial"/>
                <w:spacing w:val="1"/>
                <w:sz w:val="20"/>
                <w:szCs w:val="20"/>
              </w:rPr>
              <w:t>n</w:t>
            </w:r>
            <w:r w:rsidRPr="00B647D8">
              <w:rPr>
                <w:rFonts w:cs="Arial"/>
                <w:sz w:val="20"/>
                <w:szCs w:val="20"/>
              </w:rPr>
              <w:t>at</w:t>
            </w:r>
            <w:r w:rsidRPr="00B647D8">
              <w:rPr>
                <w:rFonts w:cs="Arial"/>
                <w:spacing w:val="2"/>
                <w:sz w:val="20"/>
                <w:szCs w:val="20"/>
              </w:rPr>
              <w:t xml:space="preserve"> </w:t>
            </w:r>
            <w:r w:rsidRPr="00B647D8">
              <w:rPr>
                <w:rFonts w:cs="Arial"/>
                <w:spacing w:val="-1"/>
                <w:w w:val="89"/>
                <w:sz w:val="20"/>
                <w:szCs w:val="20"/>
              </w:rPr>
              <w:t>ć</w:t>
            </w:r>
            <w:r w:rsidRPr="00B647D8">
              <w:rPr>
                <w:rFonts w:cs="Arial"/>
                <w:w w:val="89"/>
                <w:sz w:val="20"/>
                <w:szCs w:val="20"/>
              </w:rPr>
              <w:t xml:space="preserve">e </w:t>
            </w:r>
            <w:r w:rsidRPr="00B647D8">
              <w:rPr>
                <w:rFonts w:cs="Arial"/>
                <w:spacing w:val="11"/>
                <w:w w:val="89"/>
                <w:sz w:val="20"/>
                <w:szCs w:val="20"/>
              </w:rPr>
              <w:t xml:space="preserve"> </w:t>
            </w:r>
            <w:r w:rsidRPr="00B647D8">
              <w:rPr>
                <w:rFonts w:cs="Arial"/>
                <w:spacing w:val="1"/>
                <w:sz w:val="20"/>
                <w:szCs w:val="20"/>
              </w:rPr>
              <w:t>ut</w:t>
            </w:r>
            <w:r w:rsidRPr="00B647D8">
              <w:rPr>
                <w:rFonts w:cs="Arial"/>
                <w:sz w:val="20"/>
                <w:szCs w:val="20"/>
              </w:rPr>
              <w:t>je</w:t>
            </w:r>
            <w:r w:rsidRPr="00B647D8">
              <w:rPr>
                <w:rFonts w:cs="Arial"/>
                <w:spacing w:val="-1"/>
                <w:sz w:val="20"/>
                <w:szCs w:val="20"/>
              </w:rPr>
              <w:t>c</w:t>
            </w:r>
            <w:r w:rsidRPr="00B647D8">
              <w:rPr>
                <w:rFonts w:cs="Arial"/>
                <w:sz w:val="20"/>
                <w:szCs w:val="20"/>
              </w:rPr>
              <w:t>aj</w:t>
            </w:r>
            <w:r w:rsidRPr="00B647D8">
              <w:rPr>
                <w:rFonts w:cs="Arial"/>
                <w:spacing w:val="-1"/>
                <w:sz w:val="20"/>
                <w:szCs w:val="20"/>
              </w:rPr>
              <w:t xml:space="preserve"> č</w:t>
            </w:r>
            <w:r w:rsidRPr="00B647D8">
              <w:rPr>
                <w:rFonts w:cs="Arial"/>
                <w:spacing w:val="4"/>
                <w:sz w:val="20"/>
                <w:szCs w:val="20"/>
              </w:rPr>
              <w:t>o</w:t>
            </w:r>
            <w:r w:rsidRPr="00B647D8">
              <w:rPr>
                <w:rFonts w:cs="Arial"/>
                <w:spacing w:val="-3"/>
                <w:sz w:val="20"/>
                <w:szCs w:val="20"/>
              </w:rPr>
              <w:t>v</w:t>
            </w:r>
            <w:r w:rsidRPr="00B647D8">
              <w:rPr>
                <w:rFonts w:cs="Arial"/>
                <w:sz w:val="20"/>
                <w:szCs w:val="20"/>
              </w:rPr>
              <w:t>je</w:t>
            </w:r>
            <w:r w:rsidRPr="00B647D8">
              <w:rPr>
                <w:rFonts w:cs="Arial"/>
                <w:spacing w:val="-1"/>
                <w:sz w:val="20"/>
                <w:szCs w:val="20"/>
              </w:rPr>
              <w:t>k</w:t>
            </w:r>
            <w:r w:rsidRPr="00B647D8">
              <w:rPr>
                <w:rFonts w:cs="Arial"/>
                <w:sz w:val="20"/>
                <w:szCs w:val="20"/>
              </w:rPr>
              <w:t>a</w:t>
            </w:r>
            <w:r w:rsidRPr="00B647D8">
              <w:rPr>
                <w:rFonts w:cs="Arial"/>
                <w:spacing w:val="1"/>
                <w:sz w:val="20"/>
                <w:szCs w:val="20"/>
              </w:rPr>
              <w:t xml:space="preserve"> n</w:t>
            </w:r>
            <w:r w:rsidRPr="00B647D8">
              <w:rPr>
                <w:rFonts w:cs="Arial"/>
                <w:sz w:val="20"/>
                <w:szCs w:val="20"/>
              </w:rPr>
              <w:t>a</w:t>
            </w:r>
            <w:r w:rsidRPr="00B647D8">
              <w:rPr>
                <w:rFonts w:cs="Arial"/>
                <w:spacing w:val="-1"/>
                <w:sz w:val="20"/>
                <w:szCs w:val="20"/>
              </w:rPr>
              <w:t xml:space="preserve"> </w:t>
            </w:r>
            <w:r w:rsidRPr="00B647D8">
              <w:rPr>
                <w:rFonts w:cs="Arial"/>
                <w:sz w:val="20"/>
                <w:szCs w:val="20"/>
              </w:rPr>
              <w:t>o</w:t>
            </w:r>
            <w:r w:rsidRPr="00B647D8">
              <w:rPr>
                <w:rFonts w:cs="Arial"/>
                <w:spacing w:val="-1"/>
                <w:sz w:val="20"/>
                <w:szCs w:val="20"/>
              </w:rPr>
              <w:t>k</w:t>
            </w:r>
            <w:r w:rsidRPr="00B647D8">
              <w:rPr>
                <w:rFonts w:cs="Arial"/>
                <w:sz w:val="20"/>
                <w:szCs w:val="20"/>
              </w:rPr>
              <w:t>oliš</w:t>
            </w:r>
          </w:p>
          <w:p w:rsidR="006C5D91" w:rsidRPr="00B647D8" w:rsidRDefault="006C5D91" w:rsidP="00CF18F8">
            <w:pPr>
              <w:widowControl w:val="0"/>
              <w:numPr>
                <w:ilvl w:val="0"/>
                <w:numId w:val="47"/>
              </w:numPr>
              <w:tabs>
                <w:tab w:val="clear" w:pos="1575"/>
                <w:tab w:val="left" w:pos="860"/>
                <w:tab w:val="num" w:pos="900"/>
              </w:tabs>
              <w:autoSpaceDE w:val="0"/>
              <w:autoSpaceDN w:val="0"/>
              <w:adjustRightInd w:val="0"/>
              <w:spacing w:before="42" w:after="0" w:line="240" w:lineRule="auto"/>
              <w:ind w:left="540" w:right="-20" w:firstLine="0"/>
              <w:rPr>
                <w:rFonts w:cs="Arial"/>
                <w:sz w:val="20"/>
                <w:szCs w:val="20"/>
              </w:rPr>
            </w:pPr>
            <w:r w:rsidRPr="00B647D8">
              <w:rPr>
                <w:rFonts w:cs="Arial"/>
                <w:sz w:val="20"/>
                <w:szCs w:val="20"/>
              </w:rPr>
              <w:t>s</w:t>
            </w:r>
            <w:r w:rsidRPr="00B647D8">
              <w:rPr>
                <w:rFonts w:cs="Arial"/>
                <w:spacing w:val="1"/>
                <w:sz w:val="20"/>
                <w:szCs w:val="20"/>
              </w:rPr>
              <w:t>ud</w:t>
            </w:r>
            <w:r w:rsidRPr="00B647D8">
              <w:rPr>
                <w:rFonts w:cs="Arial"/>
                <w:sz w:val="20"/>
                <w:szCs w:val="20"/>
              </w:rPr>
              <w:t>jelov</w:t>
            </w:r>
            <w:r w:rsidRPr="00B647D8">
              <w:rPr>
                <w:rFonts w:cs="Arial"/>
                <w:spacing w:val="-2"/>
                <w:sz w:val="20"/>
                <w:szCs w:val="20"/>
              </w:rPr>
              <w:t>a</w:t>
            </w:r>
            <w:r w:rsidRPr="00B647D8">
              <w:rPr>
                <w:rFonts w:cs="Arial"/>
                <w:spacing w:val="1"/>
                <w:sz w:val="20"/>
                <w:szCs w:val="20"/>
              </w:rPr>
              <w:t>t</w:t>
            </w:r>
            <w:r w:rsidRPr="00B647D8">
              <w:rPr>
                <w:rFonts w:cs="Arial"/>
                <w:sz w:val="20"/>
                <w:szCs w:val="20"/>
              </w:rPr>
              <w:t>i</w:t>
            </w:r>
            <w:r w:rsidRPr="00B647D8">
              <w:rPr>
                <w:rFonts w:cs="Arial"/>
                <w:spacing w:val="1"/>
                <w:sz w:val="20"/>
                <w:szCs w:val="20"/>
              </w:rPr>
              <w:t xml:space="preserve"> </w:t>
            </w:r>
            <w:r w:rsidRPr="00B647D8">
              <w:rPr>
                <w:rFonts w:cs="Arial"/>
                <w:spacing w:val="-1"/>
                <w:w w:val="89"/>
                <w:sz w:val="20"/>
                <w:szCs w:val="20"/>
              </w:rPr>
              <w:t>ć</w:t>
            </w:r>
            <w:r w:rsidRPr="00B647D8">
              <w:rPr>
                <w:rFonts w:cs="Arial"/>
                <w:w w:val="89"/>
                <w:sz w:val="20"/>
                <w:szCs w:val="20"/>
              </w:rPr>
              <w:t>e</w:t>
            </w:r>
            <w:r w:rsidRPr="00B647D8">
              <w:rPr>
                <w:rFonts w:cs="Arial"/>
                <w:spacing w:val="9"/>
                <w:w w:val="89"/>
                <w:sz w:val="20"/>
                <w:szCs w:val="20"/>
              </w:rPr>
              <w:t xml:space="preserve"> </w:t>
            </w:r>
            <w:r w:rsidRPr="00B647D8">
              <w:rPr>
                <w:rFonts w:cs="Arial"/>
                <w:sz w:val="20"/>
                <w:szCs w:val="20"/>
              </w:rPr>
              <w:t>u</w:t>
            </w:r>
            <w:r w:rsidRPr="00B647D8">
              <w:rPr>
                <w:rFonts w:cs="Arial"/>
                <w:spacing w:val="-1"/>
                <w:sz w:val="20"/>
                <w:szCs w:val="20"/>
              </w:rPr>
              <w:t xml:space="preserve"> </w:t>
            </w:r>
            <w:r w:rsidRPr="00B647D8">
              <w:rPr>
                <w:rFonts w:cs="Arial"/>
                <w:sz w:val="20"/>
                <w:szCs w:val="20"/>
              </w:rPr>
              <w:t>a</w:t>
            </w:r>
            <w:r w:rsidRPr="00B647D8">
              <w:rPr>
                <w:rFonts w:cs="Arial"/>
                <w:spacing w:val="-1"/>
                <w:sz w:val="20"/>
                <w:szCs w:val="20"/>
              </w:rPr>
              <w:t>kc</w:t>
            </w:r>
            <w:r w:rsidRPr="00B647D8">
              <w:rPr>
                <w:rFonts w:cs="Arial"/>
                <w:sz w:val="20"/>
                <w:szCs w:val="20"/>
              </w:rPr>
              <w:t>ija</w:t>
            </w:r>
            <w:r w:rsidRPr="00B647D8">
              <w:rPr>
                <w:rFonts w:cs="Arial"/>
                <w:spacing w:val="1"/>
                <w:sz w:val="20"/>
                <w:szCs w:val="20"/>
              </w:rPr>
              <w:t>m</w:t>
            </w:r>
            <w:r w:rsidRPr="00B647D8">
              <w:rPr>
                <w:rFonts w:cs="Arial"/>
                <w:sz w:val="20"/>
                <w:szCs w:val="20"/>
              </w:rPr>
              <w:t>a</w:t>
            </w:r>
            <w:r w:rsidRPr="00B647D8">
              <w:rPr>
                <w:rFonts w:cs="Arial"/>
                <w:spacing w:val="-2"/>
                <w:sz w:val="20"/>
                <w:szCs w:val="20"/>
              </w:rPr>
              <w:t xml:space="preserve"> </w:t>
            </w:r>
            <w:r w:rsidRPr="00B647D8">
              <w:rPr>
                <w:rFonts w:cs="Arial"/>
                <w:spacing w:val="1"/>
                <w:sz w:val="20"/>
                <w:szCs w:val="20"/>
              </w:rPr>
              <w:t>p</w:t>
            </w:r>
            <w:r w:rsidRPr="00B647D8">
              <w:rPr>
                <w:rFonts w:cs="Arial"/>
                <w:sz w:val="20"/>
                <w:szCs w:val="20"/>
              </w:rPr>
              <w:t>ri</w:t>
            </w:r>
            <w:r w:rsidRPr="00B647D8">
              <w:rPr>
                <w:rFonts w:cs="Arial"/>
                <w:spacing w:val="-1"/>
                <w:sz w:val="20"/>
                <w:szCs w:val="20"/>
              </w:rPr>
              <w:t>k</w:t>
            </w:r>
            <w:r w:rsidRPr="00B647D8">
              <w:rPr>
                <w:rFonts w:cs="Arial"/>
                <w:spacing w:val="1"/>
                <w:sz w:val="20"/>
                <w:szCs w:val="20"/>
              </w:rPr>
              <w:t>u</w:t>
            </w:r>
            <w:r w:rsidRPr="00B647D8">
              <w:rPr>
                <w:rFonts w:cs="Arial"/>
                <w:spacing w:val="-1"/>
                <w:sz w:val="20"/>
                <w:szCs w:val="20"/>
              </w:rPr>
              <w:t>p</w:t>
            </w:r>
            <w:r w:rsidRPr="00B647D8">
              <w:rPr>
                <w:rFonts w:cs="Arial"/>
                <w:sz w:val="20"/>
                <w:szCs w:val="20"/>
              </w:rPr>
              <w:t>lja</w:t>
            </w:r>
            <w:r w:rsidRPr="00B647D8">
              <w:rPr>
                <w:rFonts w:cs="Arial"/>
                <w:spacing w:val="1"/>
                <w:sz w:val="20"/>
                <w:szCs w:val="20"/>
              </w:rPr>
              <w:t>n</w:t>
            </w:r>
            <w:r w:rsidRPr="00B647D8">
              <w:rPr>
                <w:rFonts w:cs="Arial"/>
                <w:sz w:val="20"/>
                <w:szCs w:val="20"/>
              </w:rPr>
              <w:t>ja</w:t>
            </w:r>
            <w:r w:rsidRPr="00B647D8">
              <w:rPr>
                <w:rFonts w:cs="Arial"/>
                <w:spacing w:val="-3"/>
                <w:sz w:val="20"/>
                <w:szCs w:val="20"/>
              </w:rPr>
              <w:t xml:space="preserve"> </w:t>
            </w:r>
            <w:r w:rsidRPr="00B647D8">
              <w:rPr>
                <w:rFonts w:cs="Arial"/>
                <w:sz w:val="20"/>
                <w:szCs w:val="20"/>
              </w:rPr>
              <w:t>s</w:t>
            </w:r>
            <w:r w:rsidRPr="00B647D8">
              <w:rPr>
                <w:rFonts w:cs="Arial"/>
                <w:spacing w:val="1"/>
                <w:sz w:val="20"/>
                <w:szCs w:val="20"/>
              </w:rPr>
              <w:t>t</w:t>
            </w:r>
            <w:r w:rsidRPr="00B647D8">
              <w:rPr>
                <w:rFonts w:cs="Arial"/>
                <w:sz w:val="20"/>
                <w:szCs w:val="20"/>
              </w:rPr>
              <w:t>a</w:t>
            </w:r>
            <w:r w:rsidRPr="00B647D8">
              <w:rPr>
                <w:rFonts w:cs="Arial"/>
                <w:spacing w:val="-2"/>
                <w:sz w:val="20"/>
                <w:szCs w:val="20"/>
              </w:rPr>
              <w:t>r</w:t>
            </w:r>
            <w:r w:rsidRPr="00B647D8">
              <w:rPr>
                <w:rFonts w:cs="Arial"/>
                <w:sz w:val="20"/>
                <w:szCs w:val="20"/>
              </w:rPr>
              <w:t>oga</w:t>
            </w:r>
            <w:r w:rsidRPr="00B647D8">
              <w:rPr>
                <w:rFonts w:cs="Arial"/>
                <w:spacing w:val="-3"/>
                <w:sz w:val="20"/>
                <w:szCs w:val="20"/>
              </w:rPr>
              <w:t xml:space="preserve"> </w:t>
            </w:r>
            <w:r w:rsidRPr="00B647D8">
              <w:rPr>
                <w:rFonts w:cs="Arial"/>
                <w:spacing w:val="-1"/>
                <w:sz w:val="20"/>
                <w:szCs w:val="20"/>
              </w:rPr>
              <w:t>p</w:t>
            </w:r>
            <w:r w:rsidRPr="00B647D8">
              <w:rPr>
                <w:rFonts w:cs="Arial"/>
                <w:sz w:val="20"/>
                <w:szCs w:val="20"/>
              </w:rPr>
              <w:t>a</w:t>
            </w:r>
            <w:r w:rsidRPr="00B647D8">
              <w:rPr>
                <w:rFonts w:cs="Arial"/>
                <w:spacing w:val="-1"/>
                <w:sz w:val="20"/>
                <w:szCs w:val="20"/>
              </w:rPr>
              <w:t>p</w:t>
            </w:r>
            <w:r w:rsidRPr="00B647D8">
              <w:rPr>
                <w:rFonts w:cs="Arial"/>
                <w:sz w:val="20"/>
                <w:szCs w:val="20"/>
              </w:rPr>
              <w:t>ira,</w:t>
            </w:r>
          </w:p>
          <w:p w:rsidR="006C5D91" w:rsidRPr="00B647D8" w:rsidRDefault="006C5D91" w:rsidP="006C5D91">
            <w:pPr>
              <w:widowControl w:val="0"/>
              <w:autoSpaceDE w:val="0"/>
              <w:autoSpaceDN w:val="0"/>
              <w:adjustRightInd w:val="0"/>
              <w:spacing w:before="46" w:after="0" w:line="240" w:lineRule="auto"/>
              <w:ind w:left="870" w:right="-20"/>
              <w:rPr>
                <w:rFonts w:cs="Arial"/>
                <w:sz w:val="20"/>
                <w:szCs w:val="20"/>
              </w:rPr>
            </w:pPr>
            <w:r w:rsidRPr="00B647D8">
              <w:rPr>
                <w:rFonts w:cs="Arial"/>
                <w:spacing w:val="1"/>
                <w:sz w:val="20"/>
                <w:szCs w:val="20"/>
              </w:rPr>
              <w:t>p</w:t>
            </w:r>
            <w:r w:rsidRPr="00B647D8">
              <w:rPr>
                <w:rFonts w:cs="Arial"/>
                <w:sz w:val="20"/>
                <w:szCs w:val="20"/>
              </w:rPr>
              <w:t>las</w:t>
            </w:r>
            <w:r w:rsidRPr="00B647D8">
              <w:rPr>
                <w:rFonts w:cs="Arial"/>
                <w:spacing w:val="1"/>
                <w:sz w:val="20"/>
                <w:szCs w:val="20"/>
              </w:rPr>
              <w:t>t</w:t>
            </w:r>
            <w:r w:rsidRPr="00B647D8">
              <w:rPr>
                <w:rFonts w:cs="Arial"/>
                <w:sz w:val="20"/>
                <w:szCs w:val="20"/>
              </w:rPr>
              <w:t>i</w:t>
            </w:r>
            <w:r w:rsidRPr="00B647D8">
              <w:rPr>
                <w:rFonts w:cs="Arial"/>
                <w:spacing w:val="-1"/>
                <w:sz w:val="20"/>
                <w:szCs w:val="20"/>
              </w:rPr>
              <w:t>č</w:t>
            </w:r>
            <w:r w:rsidRPr="00B647D8">
              <w:rPr>
                <w:rFonts w:cs="Arial"/>
                <w:spacing w:val="1"/>
                <w:sz w:val="20"/>
                <w:szCs w:val="20"/>
              </w:rPr>
              <w:t>n</w:t>
            </w:r>
            <w:r w:rsidRPr="00B647D8">
              <w:rPr>
                <w:rFonts w:cs="Arial"/>
                <w:spacing w:val="-2"/>
                <w:sz w:val="20"/>
                <w:szCs w:val="20"/>
              </w:rPr>
              <w:t>i</w:t>
            </w:r>
            <w:r w:rsidRPr="00B647D8">
              <w:rPr>
                <w:rFonts w:cs="Arial"/>
                <w:sz w:val="20"/>
                <w:szCs w:val="20"/>
              </w:rPr>
              <w:t>h</w:t>
            </w:r>
            <w:r w:rsidRPr="00B647D8">
              <w:rPr>
                <w:rFonts w:cs="Arial"/>
                <w:spacing w:val="2"/>
                <w:sz w:val="20"/>
                <w:szCs w:val="20"/>
              </w:rPr>
              <w:t xml:space="preserve"> </w:t>
            </w:r>
            <w:r w:rsidRPr="00B647D8">
              <w:rPr>
                <w:rFonts w:cs="Arial"/>
                <w:spacing w:val="-1"/>
                <w:sz w:val="20"/>
                <w:szCs w:val="20"/>
              </w:rPr>
              <w:t>č</w:t>
            </w:r>
            <w:r w:rsidRPr="00B647D8">
              <w:rPr>
                <w:rFonts w:cs="Arial"/>
                <w:spacing w:val="-2"/>
                <w:sz w:val="20"/>
                <w:szCs w:val="20"/>
              </w:rPr>
              <w:t>e</w:t>
            </w:r>
            <w:r w:rsidRPr="00B647D8">
              <w:rPr>
                <w:rFonts w:cs="Arial"/>
                <w:spacing w:val="1"/>
                <w:sz w:val="20"/>
                <w:szCs w:val="20"/>
              </w:rPr>
              <w:t>p</w:t>
            </w:r>
            <w:r w:rsidRPr="00B647D8">
              <w:rPr>
                <w:rFonts w:cs="Arial"/>
                <w:sz w:val="20"/>
                <w:szCs w:val="20"/>
              </w:rPr>
              <w:t>ova,</w:t>
            </w:r>
            <w:r w:rsidRPr="00B647D8">
              <w:rPr>
                <w:rFonts w:cs="Arial"/>
                <w:spacing w:val="-2"/>
                <w:sz w:val="20"/>
                <w:szCs w:val="20"/>
              </w:rPr>
              <w:t xml:space="preserve"> </w:t>
            </w:r>
            <w:r w:rsidRPr="00B647D8">
              <w:rPr>
                <w:rFonts w:cs="Arial"/>
                <w:spacing w:val="1"/>
                <w:sz w:val="20"/>
                <w:szCs w:val="20"/>
              </w:rPr>
              <w:t>b</w:t>
            </w:r>
            <w:r w:rsidRPr="00B647D8">
              <w:rPr>
                <w:rFonts w:cs="Arial"/>
                <w:sz w:val="20"/>
                <w:szCs w:val="20"/>
              </w:rPr>
              <w:t>o</w:t>
            </w:r>
            <w:r w:rsidRPr="00B647D8">
              <w:rPr>
                <w:rFonts w:cs="Arial"/>
                <w:spacing w:val="-1"/>
                <w:sz w:val="20"/>
                <w:szCs w:val="20"/>
              </w:rPr>
              <w:t>c</w:t>
            </w:r>
            <w:r w:rsidRPr="00B647D8">
              <w:rPr>
                <w:rFonts w:cs="Arial"/>
                <w:sz w:val="20"/>
                <w:szCs w:val="20"/>
              </w:rPr>
              <w:t>a,</w:t>
            </w:r>
            <w:r w:rsidRPr="00B647D8">
              <w:rPr>
                <w:rFonts w:cs="Arial"/>
                <w:spacing w:val="1"/>
                <w:sz w:val="20"/>
                <w:szCs w:val="20"/>
              </w:rPr>
              <w:t xml:space="preserve"> </w:t>
            </w:r>
            <w:r w:rsidRPr="00B647D8">
              <w:rPr>
                <w:rFonts w:cs="Arial"/>
                <w:spacing w:val="-2"/>
                <w:sz w:val="20"/>
                <w:szCs w:val="20"/>
              </w:rPr>
              <w:t>l</w:t>
            </w:r>
            <w:r w:rsidRPr="00B647D8">
              <w:rPr>
                <w:rFonts w:cs="Arial"/>
                <w:sz w:val="20"/>
                <w:szCs w:val="20"/>
              </w:rPr>
              <w:t>ime</w:t>
            </w:r>
            <w:r w:rsidRPr="00B647D8">
              <w:rPr>
                <w:rFonts w:cs="Arial"/>
                <w:spacing w:val="1"/>
                <w:sz w:val="20"/>
                <w:szCs w:val="20"/>
              </w:rPr>
              <w:t>n</w:t>
            </w:r>
            <w:r w:rsidRPr="00B647D8">
              <w:rPr>
                <w:rFonts w:cs="Arial"/>
                <w:spacing w:val="-1"/>
                <w:sz w:val="20"/>
                <w:szCs w:val="20"/>
              </w:rPr>
              <w:t>k</w:t>
            </w:r>
            <w:r w:rsidRPr="00B647D8">
              <w:rPr>
                <w:rFonts w:cs="Arial"/>
                <w:sz w:val="20"/>
                <w:szCs w:val="20"/>
              </w:rPr>
              <w:t>i,</w:t>
            </w:r>
            <w:r w:rsidRPr="00B647D8">
              <w:rPr>
                <w:rFonts w:cs="Arial"/>
                <w:spacing w:val="1"/>
                <w:sz w:val="20"/>
                <w:szCs w:val="20"/>
              </w:rPr>
              <w:t xml:space="preserve"> b</w:t>
            </w:r>
            <w:r w:rsidRPr="00B647D8">
              <w:rPr>
                <w:rFonts w:cs="Arial"/>
                <w:spacing w:val="-2"/>
                <w:sz w:val="20"/>
                <w:szCs w:val="20"/>
              </w:rPr>
              <w:t>a</w:t>
            </w:r>
            <w:r w:rsidRPr="00B647D8">
              <w:rPr>
                <w:rFonts w:cs="Arial"/>
                <w:spacing w:val="1"/>
                <w:sz w:val="20"/>
                <w:szCs w:val="20"/>
              </w:rPr>
              <w:t>t</w:t>
            </w:r>
            <w:r w:rsidRPr="00B647D8">
              <w:rPr>
                <w:rFonts w:cs="Arial"/>
                <w:sz w:val="20"/>
                <w:szCs w:val="20"/>
              </w:rPr>
              <w:t>eri</w:t>
            </w:r>
            <w:r w:rsidRPr="00B647D8">
              <w:rPr>
                <w:rFonts w:cs="Arial"/>
                <w:spacing w:val="-1"/>
                <w:sz w:val="20"/>
                <w:szCs w:val="20"/>
              </w:rPr>
              <w:t>j</w:t>
            </w:r>
            <w:r w:rsidRPr="00B647D8">
              <w:rPr>
                <w:rFonts w:cs="Arial"/>
                <w:sz w:val="20"/>
                <w:szCs w:val="20"/>
              </w:rPr>
              <w:t>a</w:t>
            </w:r>
          </w:p>
        </w:tc>
      </w:tr>
      <w:tr w:rsidR="006C5D91" w:rsidRPr="00B647D8" w:rsidTr="00B647D8">
        <w:trPr>
          <w:trHeight w:hRule="exact" w:val="1406"/>
        </w:trPr>
        <w:tc>
          <w:tcPr>
            <w:tcW w:w="2422" w:type="dxa"/>
            <w:tcBorders>
              <w:top w:val="single" w:sz="4" w:space="0" w:color="000000"/>
              <w:left w:val="single" w:sz="4" w:space="0" w:color="000000"/>
              <w:bottom w:val="single" w:sz="4" w:space="0" w:color="000000"/>
              <w:right w:val="single" w:sz="4" w:space="0" w:color="000000"/>
            </w:tcBorders>
            <w:vAlign w:val="center"/>
          </w:tcPr>
          <w:p w:rsidR="006C5D91" w:rsidRPr="00B647D8" w:rsidRDefault="006C5D91" w:rsidP="006C5D91">
            <w:pPr>
              <w:widowControl w:val="0"/>
              <w:autoSpaceDE w:val="0"/>
              <w:autoSpaceDN w:val="0"/>
              <w:adjustRightInd w:val="0"/>
              <w:spacing w:after="0" w:line="264" w:lineRule="exact"/>
              <w:ind w:left="102" w:right="-20"/>
              <w:rPr>
                <w:rFonts w:cs="Arial"/>
                <w:sz w:val="20"/>
                <w:szCs w:val="20"/>
              </w:rPr>
            </w:pPr>
            <w:r w:rsidRPr="00B647D8">
              <w:rPr>
                <w:rFonts w:cs="Arial"/>
                <w:position w:val="1"/>
                <w:sz w:val="20"/>
                <w:szCs w:val="20"/>
              </w:rPr>
              <w:t>KRAT</w:t>
            </w:r>
            <w:r w:rsidRPr="00B647D8">
              <w:rPr>
                <w:rFonts w:cs="Arial"/>
                <w:spacing w:val="1"/>
                <w:position w:val="1"/>
                <w:sz w:val="20"/>
                <w:szCs w:val="20"/>
              </w:rPr>
              <w:t>K</w:t>
            </w:r>
            <w:r w:rsidRPr="00B647D8">
              <w:rPr>
                <w:rFonts w:cs="Arial"/>
                <w:position w:val="1"/>
                <w:sz w:val="20"/>
                <w:szCs w:val="20"/>
              </w:rPr>
              <w:t>I</w:t>
            </w:r>
            <w:r w:rsidRPr="00B647D8">
              <w:rPr>
                <w:rFonts w:cs="Arial"/>
                <w:spacing w:val="-2"/>
                <w:position w:val="1"/>
                <w:sz w:val="20"/>
                <w:szCs w:val="20"/>
              </w:rPr>
              <w:t xml:space="preserve"> </w:t>
            </w:r>
            <w:r w:rsidRPr="00B647D8">
              <w:rPr>
                <w:rFonts w:cs="Arial"/>
                <w:position w:val="1"/>
                <w:sz w:val="20"/>
                <w:szCs w:val="20"/>
              </w:rPr>
              <w:t>O</w:t>
            </w:r>
            <w:r w:rsidRPr="00B647D8">
              <w:rPr>
                <w:rFonts w:cs="Arial"/>
                <w:spacing w:val="1"/>
                <w:position w:val="1"/>
                <w:sz w:val="20"/>
                <w:szCs w:val="20"/>
              </w:rPr>
              <w:t>P</w:t>
            </w:r>
            <w:r w:rsidRPr="00B647D8">
              <w:rPr>
                <w:rFonts w:cs="Arial"/>
                <w:position w:val="1"/>
                <w:sz w:val="20"/>
                <w:szCs w:val="20"/>
              </w:rPr>
              <w:t>IS</w:t>
            </w:r>
            <w:r w:rsidRPr="00B647D8">
              <w:rPr>
                <w:rFonts w:cs="Arial"/>
                <w:spacing w:val="-1"/>
                <w:position w:val="1"/>
                <w:sz w:val="20"/>
                <w:szCs w:val="20"/>
              </w:rPr>
              <w:t xml:space="preserve"> </w:t>
            </w:r>
            <w:r w:rsidRPr="00B647D8">
              <w:rPr>
                <w:rFonts w:cs="Arial"/>
                <w:spacing w:val="-3"/>
                <w:position w:val="1"/>
                <w:sz w:val="20"/>
                <w:szCs w:val="20"/>
              </w:rPr>
              <w:t>A</w:t>
            </w:r>
            <w:r w:rsidRPr="00B647D8">
              <w:rPr>
                <w:rFonts w:cs="Arial"/>
                <w:position w:val="1"/>
                <w:sz w:val="20"/>
                <w:szCs w:val="20"/>
              </w:rPr>
              <w:t>K</w:t>
            </w:r>
            <w:r w:rsidRPr="00B647D8">
              <w:rPr>
                <w:rFonts w:cs="Arial"/>
                <w:spacing w:val="1"/>
                <w:position w:val="1"/>
                <w:sz w:val="20"/>
                <w:szCs w:val="20"/>
              </w:rPr>
              <w:t>T</w:t>
            </w:r>
            <w:r w:rsidRPr="00B647D8">
              <w:rPr>
                <w:rFonts w:cs="Arial"/>
                <w:position w:val="1"/>
                <w:sz w:val="20"/>
                <w:szCs w:val="20"/>
              </w:rPr>
              <w:t>I</w:t>
            </w:r>
            <w:r w:rsidRPr="00B647D8">
              <w:rPr>
                <w:rFonts w:cs="Arial"/>
                <w:spacing w:val="-1"/>
                <w:position w:val="1"/>
                <w:sz w:val="20"/>
                <w:szCs w:val="20"/>
              </w:rPr>
              <w:t>VN</w:t>
            </w:r>
            <w:r w:rsidRPr="00B647D8">
              <w:rPr>
                <w:rFonts w:cs="Arial"/>
                <w:position w:val="1"/>
                <w:sz w:val="20"/>
                <w:szCs w:val="20"/>
              </w:rPr>
              <w:t>OSTI</w:t>
            </w:r>
          </w:p>
        </w:tc>
        <w:tc>
          <w:tcPr>
            <w:tcW w:w="11088" w:type="dxa"/>
            <w:gridSpan w:val="2"/>
            <w:tcBorders>
              <w:top w:val="single" w:sz="4" w:space="0" w:color="000000"/>
              <w:left w:val="single" w:sz="4" w:space="0" w:color="000000"/>
              <w:bottom w:val="single" w:sz="4" w:space="0" w:color="000000"/>
              <w:right w:val="single" w:sz="4" w:space="0" w:color="000000"/>
            </w:tcBorders>
            <w:vAlign w:val="center"/>
          </w:tcPr>
          <w:p w:rsidR="006C5D91" w:rsidRPr="00B647D8" w:rsidRDefault="006C5D91" w:rsidP="006C5D91">
            <w:pPr>
              <w:widowControl w:val="0"/>
              <w:autoSpaceDE w:val="0"/>
              <w:autoSpaceDN w:val="0"/>
              <w:adjustRightInd w:val="0"/>
              <w:spacing w:after="0" w:line="291" w:lineRule="exact"/>
              <w:ind w:left="105" w:right="-20"/>
              <w:rPr>
                <w:rFonts w:cs="Arial"/>
                <w:sz w:val="20"/>
                <w:szCs w:val="20"/>
              </w:rPr>
            </w:pPr>
            <w:r w:rsidRPr="00B647D8">
              <w:rPr>
                <w:rFonts w:cs="Arial"/>
                <w:position w:val="1"/>
                <w:sz w:val="20"/>
                <w:szCs w:val="20"/>
              </w:rPr>
              <w:t>U</w:t>
            </w:r>
            <w:r w:rsidRPr="00B647D8">
              <w:rPr>
                <w:rFonts w:cs="Arial"/>
                <w:spacing w:val="-1"/>
                <w:position w:val="1"/>
                <w:sz w:val="20"/>
                <w:szCs w:val="20"/>
              </w:rPr>
              <w:t>č</w:t>
            </w:r>
            <w:r w:rsidRPr="00B647D8">
              <w:rPr>
                <w:rFonts w:cs="Arial"/>
                <w:position w:val="1"/>
                <w:sz w:val="20"/>
                <w:szCs w:val="20"/>
              </w:rPr>
              <w:t>e</w:t>
            </w:r>
            <w:r w:rsidRPr="00B647D8">
              <w:rPr>
                <w:rFonts w:cs="Arial"/>
                <w:spacing w:val="1"/>
                <w:position w:val="1"/>
                <w:sz w:val="20"/>
                <w:szCs w:val="20"/>
              </w:rPr>
              <w:t>n</w:t>
            </w:r>
            <w:r w:rsidRPr="00B647D8">
              <w:rPr>
                <w:rFonts w:cs="Arial"/>
                <w:position w:val="1"/>
                <w:sz w:val="20"/>
                <w:szCs w:val="20"/>
              </w:rPr>
              <w:t>i</w:t>
            </w:r>
            <w:r w:rsidRPr="00B647D8">
              <w:rPr>
                <w:rFonts w:cs="Arial"/>
                <w:spacing w:val="-1"/>
                <w:position w:val="1"/>
                <w:sz w:val="20"/>
                <w:szCs w:val="20"/>
              </w:rPr>
              <w:t>c</w:t>
            </w:r>
            <w:r w:rsidRPr="00B647D8">
              <w:rPr>
                <w:rFonts w:cs="Arial"/>
                <w:position w:val="1"/>
                <w:sz w:val="20"/>
                <w:szCs w:val="20"/>
              </w:rPr>
              <w:t>i</w:t>
            </w:r>
            <w:r w:rsidRPr="00B647D8">
              <w:rPr>
                <w:rFonts w:cs="Arial"/>
                <w:spacing w:val="1"/>
                <w:position w:val="1"/>
                <w:sz w:val="20"/>
                <w:szCs w:val="20"/>
              </w:rPr>
              <w:t xml:space="preserve"> </w:t>
            </w:r>
            <w:r w:rsidRPr="00B647D8">
              <w:rPr>
                <w:rFonts w:cs="Arial"/>
                <w:spacing w:val="-1"/>
                <w:w w:val="89"/>
                <w:position w:val="1"/>
                <w:sz w:val="20"/>
                <w:szCs w:val="20"/>
              </w:rPr>
              <w:t>će</w:t>
            </w:r>
            <w:r w:rsidRPr="00B647D8">
              <w:rPr>
                <w:rFonts w:cs="Arial"/>
                <w:spacing w:val="9"/>
                <w:w w:val="89"/>
                <w:position w:val="1"/>
                <w:sz w:val="20"/>
                <w:szCs w:val="20"/>
              </w:rPr>
              <w:t xml:space="preserve"> </w:t>
            </w:r>
            <w:r w:rsidRPr="00B647D8">
              <w:rPr>
                <w:rFonts w:cs="Arial"/>
                <w:position w:val="1"/>
                <w:sz w:val="20"/>
                <w:szCs w:val="20"/>
              </w:rPr>
              <w:t>is</w:t>
            </w:r>
            <w:r w:rsidRPr="00B647D8">
              <w:rPr>
                <w:rFonts w:cs="Arial"/>
                <w:spacing w:val="1"/>
                <w:position w:val="1"/>
                <w:sz w:val="20"/>
                <w:szCs w:val="20"/>
              </w:rPr>
              <w:t>t</w:t>
            </w:r>
            <w:r w:rsidRPr="00B647D8">
              <w:rPr>
                <w:rFonts w:cs="Arial"/>
                <w:position w:val="1"/>
                <w:sz w:val="20"/>
                <w:szCs w:val="20"/>
              </w:rPr>
              <w:t>r</w:t>
            </w:r>
            <w:r w:rsidRPr="00B647D8">
              <w:rPr>
                <w:rFonts w:cs="Arial"/>
                <w:spacing w:val="-2"/>
                <w:position w:val="1"/>
                <w:sz w:val="20"/>
                <w:szCs w:val="20"/>
              </w:rPr>
              <w:t>a</w:t>
            </w:r>
            <w:r w:rsidRPr="00B647D8">
              <w:rPr>
                <w:rFonts w:cs="Arial"/>
                <w:spacing w:val="1"/>
                <w:position w:val="1"/>
                <w:sz w:val="20"/>
                <w:szCs w:val="20"/>
              </w:rPr>
              <w:t>ž</w:t>
            </w:r>
            <w:r w:rsidRPr="00B647D8">
              <w:rPr>
                <w:rFonts w:cs="Arial"/>
                <w:position w:val="1"/>
                <w:sz w:val="20"/>
                <w:szCs w:val="20"/>
              </w:rPr>
              <w:t>i</w:t>
            </w:r>
            <w:r w:rsidRPr="00B647D8">
              <w:rPr>
                <w:rFonts w:cs="Arial"/>
                <w:spacing w:val="-1"/>
                <w:position w:val="1"/>
                <w:sz w:val="20"/>
                <w:szCs w:val="20"/>
              </w:rPr>
              <w:t>t</w:t>
            </w:r>
            <w:r w:rsidRPr="00B647D8">
              <w:rPr>
                <w:rFonts w:cs="Arial"/>
                <w:position w:val="1"/>
                <w:sz w:val="20"/>
                <w:szCs w:val="20"/>
              </w:rPr>
              <w:t>i</w:t>
            </w:r>
            <w:r w:rsidRPr="00B647D8">
              <w:rPr>
                <w:rFonts w:cs="Arial"/>
                <w:spacing w:val="1"/>
                <w:position w:val="1"/>
                <w:sz w:val="20"/>
                <w:szCs w:val="20"/>
              </w:rPr>
              <w:t xml:space="preserve"> </w:t>
            </w:r>
            <w:r w:rsidRPr="00B647D8">
              <w:rPr>
                <w:rFonts w:cs="Arial"/>
                <w:spacing w:val="-1"/>
                <w:position w:val="1"/>
                <w:sz w:val="20"/>
                <w:szCs w:val="20"/>
              </w:rPr>
              <w:t>k</w:t>
            </w:r>
            <w:r w:rsidRPr="00B647D8">
              <w:rPr>
                <w:rFonts w:cs="Arial"/>
                <w:position w:val="1"/>
                <w:sz w:val="20"/>
                <w:szCs w:val="20"/>
              </w:rPr>
              <w:t>a</w:t>
            </w:r>
            <w:r w:rsidRPr="00B647D8">
              <w:rPr>
                <w:rFonts w:cs="Arial"/>
                <w:spacing w:val="-1"/>
                <w:position w:val="1"/>
                <w:sz w:val="20"/>
                <w:szCs w:val="20"/>
              </w:rPr>
              <w:t>k</w:t>
            </w:r>
            <w:r w:rsidRPr="00B647D8">
              <w:rPr>
                <w:rFonts w:cs="Arial"/>
                <w:position w:val="1"/>
                <w:sz w:val="20"/>
                <w:szCs w:val="20"/>
              </w:rPr>
              <w:t>o</w:t>
            </w:r>
            <w:r w:rsidRPr="00B647D8">
              <w:rPr>
                <w:rFonts w:cs="Arial"/>
                <w:spacing w:val="-1"/>
                <w:position w:val="1"/>
                <w:sz w:val="20"/>
                <w:szCs w:val="20"/>
              </w:rPr>
              <w:t xml:space="preserve"> </w:t>
            </w:r>
            <w:r w:rsidRPr="00B647D8">
              <w:rPr>
                <w:rFonts w:cs="Arial"/>
                <w:position w:val="1"/>
                <w:sz w:val="20"/>
                <w:szCs w:val="20"/>
              </w:rPr>
              <w:t>m</w:t>
            </w:r>
            <w:r w:rsidRPr="00B647D8">
              <w:rPr>
                <w:rFonts w:cs="Arial"/>
                <w:spacing w:val="1"/>
                <w:position w:val="1"/>
                <w:sz w:val="20"/>
                <w:szCs w:val="20"/>
              </w:rPr>
              <w:t>o</w:t>
            </w:r>
            <w:r w:rsidRPr="00B647D8">
              <w:rPr>
                <w:rFonts w:cs="Arial"/>
                <w:position w:val="1"/>
                <w:sz w:val="20"/>
                <w:szCs w:val="20"/>
              </w:rPr>
              <w:t>gu</w:t>
            </w:r>
            <w:r w:rsidRPr="00B647D8">
              <w:rPr>
                <w:rFonts w:cs="Arial"/>
                <w:spacing w:val="1"/>
                <w:position w:val="1"/>
                <w:sz w:val="20"/>
                <w:szCs w:val="20"/>
              </w:rPr>
              <w:t xml:space="preserve"> </w:t>
            </w:r>
            <w:r w:rsidRPr="00B647D8">
              <w:rPr>
                <w:rFonts w:cs="Arial"/>
                <w:position w:val="1"/>
                <w:sz w:val="20"/>
                <w:szCs w:val="20"/>
              </w:rPr>
              <w:t>a</w:t>
            </w:r>
            <w:r w:rsidRPr="00B647D8">
              <w:rPr>
                <w:rFonts w:cs="Arial"/>
                <w:spacing w:val="-1"/>
                <w:position w:val="1"/>
                <w:sz w:val="20"/>
                <w:szCs w:val="20"/>
              </w:rPr>
              <w:t>k</w:t>
            </w:r>
            <w:r w:rsidRPr="00B647D8">
              <w:rPr>
                <w:rFonts w:cs="Arial"/>
                <w:spacing w:val="1"/>
                <w:position w:val="1"/>
                <w:sz w:val="20"/>
                <w:szCs w:val="20"/>
              </w:rPr>
              <w:t>t</w:t>
            </w:r>
            <w:r w:rsidRPr="00B647D8">
              <w:rPr>
                <w:rFonts w:cs="Arial"/>
                <w:position w:val="1"/>
                <w:sz w:val="20"/>
                <w:szCs w:val="20"/>
              </w:rPr>
              <w:t>i</w:t>
            </w:r>
            <w:r w:rsidRPr="00B647D8">
              <w:rPr>
                <w:rFonts w:cs="Arial"/>
                <w:spacing w:val="-3"/>
                <w:position w:val="1"/>
                <w:sz w:val="20"/>
                <w:szCs w:val="20"/>
              </w:rPr>
              <w:t>v</w:t>
            </w:r>
            <w:r w:rsidRPr="00B647D8">
              <w:rPr>
                <w:rFonts w:cs="Arial"/>
                <w:spacing w:val="1"/>
                <w:position w:val="1"/>
                <w:sz w:val="20"/>
                <w:szCs w:val="20"/>
              </w:rPr>
              <w:t>n</w:t>
            </w:r>
            <w:r w:rsidRPr="00B647D8">
              <w:rPr>
                <w:rFonts w:cs="Arial"/>
                <w:position w:val="1"/>
                <w:sz w:val="20"/>
                <w:szCs w:val="20"/>
              </w:rPr>
              <w:t>o</w:t>
            </w:r>
            <w:r w:rsidRPr="00B647D8">
              <w:rPr>
                <w:rFonts w:cs="Arial"/>
                <w:spacing w:val="1"/>
                <w:position w:val="1"/>
                <w:sz w:val="20"/>
                <w:szCs w:val="20"/>
              </w:rPr>
              <w:t xml:space="preserve"> </w:t>
            </w:r>
            <w:r w:rsidRPr="00B647D8">
              <w:rPr>
                <w:rFonts w:cs="Arial"/>
                <w:spacing w:val="-3"/>
                <w:position w:val="1"/>
                <w:sz w:val="20"/>
                <w:szCs w:val="20"/>
              </w:rPr>
              <w:t>s</w:t>
            </w:r>
            <w:r w:rsidRPr="00B647D8">
              <w:rPr>
                <w:rFonts w:cs="Arial"/>
                <w:spacing w:val="1"/>
                <w:position w:val="1"/>
                <w:sz w:val="20"/>
                <w:szCs w:val="20"/>
              </w:rPr>
              <w:t>ud</w:t>
            </w:r>
            <w:r w:rsidRPr="00B647D8">
              <w:rPr>
                <w:rFonts w:cs="Arial"/>
                <w:position w:val="1"/>
                <w:sz w:val="20"/>
                <w:szCs w:val="20"/>
              </w:rPr>
              <w:t>je</w:t>
            </w:r>
            <w:r w:rsidRPr="00B647D8">
              <w:rPr>
                <w:rFonts w:cs="Arial"/>
                <w:spacing w:val="-2"/>
                <w:position w:val="1"/>
                <w:sz w:val="20"/>
                <w:szCs w:val="20"/>
              </w:rPr>
              <w:t>l</w:t>
            </w:r>
            <w:r w:rsidRPr="00B647D8">
              <w:rPr>
                <w:rFonts w:cs="Arial"/>
                <w:position w:val="1"/>
                <w:sz w:val="20"/>
                <w:szCs w:val="20"/>
              </w:rPr>
              <w:t>ova</w:t>
            </w:r>
            <w:r w:rsidRPr="00B647D8">
              <w:rPr>
                <w:rFonts w:cs="Arial"/>
                <w:spacing w:val="1"/>
                <w:position w:val="1"/>
                <w:sz w:val="20"/>
                <w:szCs w:val="20"/>
              </w:rPr>
              <w:t>t</w:t>
            </w:r>
            <w:r w:rsidRPr="00B647D8">
              <w:rPr>
                <w:rFonts w:cs="Arial"/>
                <w:position w:val="1"/>
                <w:sz w:val="20"/>
                <w:szCs w:val="20"/>
              </w:rPr>
              <w:t>i</w:t>
            </w:r>
            <w:r w:rsidRPr="00B647D8">
              <w:rPr>
                <w:rFonts w:cs="Arial"/>
                <w:spacing w:val="-2"/>
                <w:position w:val="1"/>
                <w:sz w:val="20"/>
                <w:szCs w:val="20"/>
              </w:rPr>
              <w:t xml:space="preserve"> </w:t>
            </w:r>
            <w:r w:rsidRPr="00B647D8">
              <w:rPr>
                <w:rFonts w:cs="Arial"/>
                <w:position w:val="1"/>
                <w:sz w:val="20"/>
                <w:szCs w:val="20"/>
              </w:rPr>
              <w:t xml:space="preserve">u </w:t>
            </w:r>
            <w:r w:rsidRPr="00B647D8">
              <w:rPr>
                <w:rFonts w:cs="Arial"/>
                <w:spacing w:val="1"/>
                <w:position w:val="1"/>
                <w:sz w:val="20"/>
                <w:szCs w:val="20"/>
              </w:rPr>
              <w:t>z</w:t>
            </w:r>
            <w:r w:rsidRPr="00B647D8">
              <w:rPr>
                <w:rFonts w:cs="Arial"/>
                <w:position w:val="1"/>
                <w:sz w:val="20"/>
                <w:szCs w:val="20"/>
              </w:rPr>
              <w:t>a</w:t>
            </w:r>
            <w:r w:rsidRPr="00B647D8">
              <w:rPr>
                <w:rFonts w:cs="Arial"/>
                <w:spacing w:val="6"/>
                <w:position w:val="1"/>
                <w:sz w:val="20"/>
                <w:szCs w:val="20"/>
              </w:rPr>
              <w:t>š</w:t>
            </w:r>
            <w:r w:rsidRPr="00B647D8">
              <w:rPr>
                <w:rFonts w:cs="Arial"/>
                <w:spacing w:val="1"/>
                <w:position w:val="1"/>
                <w:sz w:val="20"/>
                <w:szCs w:val="20"/>
              </w:rPr>
              <w:t>t</w:t>
            </w:r>
            <w:r w:rsidRPr="00B647D8">
              <w:rPr>
                <w:rFonts w:cs="Arial"/>
                <w:spacing w:val="-2"/>
                <w:position w:val="1"/>
                <w:sz w:val="20"/>
                <w:szCs w:val="20"/>
              </w:rPr>
              <w:t>i</w:t>
            </w:r>
            <w:r w:rsidRPr="00B647D8">
              <w:rPr>
                <w:rFonts w:cs="Arial"/>
                <w:spacing w:val="1"/>
                <w:position w:val="1"/>
                <w:sz w:val="20"/>
                <w:szCs w:val="20"/>
              </w:rPr>
              <w:t>t</w:t>
            </w:r>
            <w:r w:rsidRPr="00B647D8">
              <w:rPr>
                <w:rFonts w:cs="Arial"/>
                <w:position w:val="1"/>
                <w:sz w:val="20"/>
                <w:szCs w:val="20"/>
              </w:rPr>
              <w:t>i</w:t>
            </w:r>
            <w:r w:rsidRPr="00B647D8">
              <w:rPr>
                <w:rFonts w:cs="Arial"/>
                <w:spacing w:val="1"/>
                <w:position w:val="1"/>
                <w:sz w:val="20"/>
                <w:szCs w:val="20"/>
              </w:rPr>
              <w:t xml:space="preserve"> </w:t>
            </w:r>
            <w:r w:rsidRPr="00B647D8">
              <w:rPr>
                <w:rFonts w:cs="Arial"/>
                <w:position w:val="1"/>
                <w:sz w:val="20"/>
                <w:szCs w:val="20"/>
              </w:rPr>
              <w:t>i</w:t>
            </w:r>
            <w:r w:rsidRPr="00B647D8">
              <w:rPr>
                <w:rFonts w:cs="Arial"/>
                <w:spacing w:val="-2"/>
                <w:position w:val="1"/>
                <w:sz w:val="20"/>
                <w:szCs w:val="20"/>
              </w:rPr>
              <w:t xml:space="preserve"> </w:t>
            </w:r>
            <w:r w:rsidRPr="00B647D8">
              <w:rPr>
                <w:rFonts w:cs="Arial"/>
                <w:spacing w:val="-1"/>
                <w:position w:val="1"/>
                <w:sz w:val="20"/>
                <w:szCs w:val="20"/>
              </w:rPr>
              <w:t>č</w:t>
            </w:r>
            <w:r w:rsidRPr="00B647D8">
              <w:rPr>
                <w:rFonts w:cs="Arial"/>
                <w:spacing w:val="1"/>
                <w:position w:val="1"/>
                <w:sz w:val="20"/>
                <w:szCs w:val="20"/>
              </w:rPr>
              <w:t>u</w:t>
            </w:r>
            <w:r w:rsidRPr="00B647D8">
              <w:rPr>
                <w:rFonts w:cs="Arial"/>
                <w:position w:val="1"/>
                <w:sz w:val="20"/>
                <w:szCs w:val="20"/>
              </w:rPr>
              <w:t>va</w:t>
            </w:r>
            <w:r w:rsidRPr="00B647D8">
              <w:rPr>
                <w:rFonts w:cs="Arial"/>
                <w:spacing w:val="1"/>
                <w:position w:val="1"/>
                <w:sz w:val="20"/>
                <w:szCs w:val="20"/>
              </w:rPr>
              <w:t>n</w:t>
            </w:r>
            <w:r w:rsidRPr="00B647D8">
              <w:rPr>
                <w:rFonts w:cs="Arial"/>
                <w:spacing w:val="-2"/>
                <w:position w:val="1"/>
                <w:sz w:val="20"/>
                <w:szCs w:val="20"/>
              </w:rPr>
              <w:t>j</w:t>
            </w:r>
            <w:r w:rsidRPr="00B647D8">
              <w:rPr>
                <w:rFonts w:cs="Arial"/>
                <w:position w:val="1"/>
                <w:sz w:val="20"/>
                <w:szCs w:val="20"/>
              </w:rPr>
              <w:t>u</w:t>
            </w:r>
          </w:p>
          <w:p w:rsidR="006C5D91" w:rsidRPr="00B647D8" w:rsidRDefault="006C5D91" w:rsidP="006C5D91">
            <w:pPr>
              <w:widowControl w:val="0"/>
              <w:autoSpaceDE w:val="0"/>
              <w:autoSpaceDN w:val="0"/>
              <w:adjustRightInd w:val="0"/>
              <w:spacing w:before="45" w:after="0"/>
              <w:ind w:left="105" w:right="329"/>
              <w:rPr>
                <w:rFonts w:cs="Arial"/>
                <w:sz w:val="20"/>
                <w:szCs w:val="20"/>
              </w:rPr>
            </w:pPr>
            <w:r w:rsidRPr="00B647D8">
              <w:rPr>
                <w:rFonts w:cs="Arial"/>
                <w:sz w:val="20"/>
                <w:szCs w:val="20"/>
              </w:rPr>
              <w:t>o</w:t>
            </w:r>
            <w:r w:rsidRPr="00B647D8">
              <w:rPr>
                <w:rFonts w:cs="Arial"/>
                <w:spacing w:val="-1"/>
                <w:sz w:val="20"/>
                <w:szCs w:val="20"/>
              </w:rPr>
              <w:t>k</w:t>
            </w:r>
            <w:r w:rsidRPr="00B647D8">
              <w:rPr>
                <w:rFonts w:cs="Arial"/>
                <w:sz w:val="20"/>
                <w:szCs w:val="20"/>
              </w:rPr>
              <w:t>oliša. U</w:t>
            </w:r>
            <w:r w:rsidRPr="00B647D8">
              <w:rPr>
                <w:rFonts w:cs="Arial"/>
                <w:spacing w:val="-1"/>
                <w:sz w:val="20"/>
                <w:szCs w:val="20"/>
              </w:rPr>
              <w:t>č</w:t>
            </w:r>
            <w:r w:rsidRPr="00B647D8">
              <w:rPr>
                <w:rFonts w:cs="Arial"/>
                <w:sz w:val="20"/>
                <w:szCs w:val="20"/>
              </w:rPr>
              <w:t>e</w:t>
            </w:r>
            <w:r w:rsidRPr="00B647D8">
              <w:rPr>
                <w:rFonts w:cs="Arial"/>
                <w:spacing w:val="1"/>
                <w:sz w:val="20"/>
                <w:szCs w:val="20"/>
              </w:rPr>
              <w:t>n</w:t>
            </w:r>
            <w:r w:rsidRPr="00B647D8">
              <w:rPr>
                <w:rFonts w:cs="Arial"/>
                <w:sz w:val="20"/>
                <w:szCs w:val="20"/>
              </w:rPr>
              <w:t>i</w:t>
            </w:r>
            <w:r w:rsidRPr="00B647D8">
              <w:rPr>
                <w:rFonts w:cs="Arial"/>
                <w:spacing w:val="-1"/>
                <w:sz w:val="20"/>
                <w:szCs w:val="20"/>
              </w:rPr>
              <w:t>c</w:t>
            </w:r>
            <w:r w:rsidRPr="00B647D8">
              <w:rPr>
                <w:rFonts w:cs="Arial"/>
                <w:sz w:val="20"/>
                <w:szCs w:val="20"/>
              </w:rPr>
              <w:t>i</w:t>
            </w:r>
            <w:r w:rsidRPr="00B647D8">
              <w:rPr>
                <w:rFonts w:cs="Arial"/>
                <w:spacing w:val="1"/>
                <w:sz w:val="20"/>
                <w:szCs w:val="20"/>
              </w:rPr>
              <w:t xml:space="preserve"> </w:t>
            </w:r>
            <w:r w:rsidRPr="00B647D8">
              <w:rPr>
                <w:rFonts w:cs="Arial"/>
                <w:spacing w:val="-1"/>
                <w:w w:val="89"/>
                <w:sz w:val="20"/>
                <w:szCs w:val="20"/>
              </w:rPr>
              <w:t>će</w:t>
            </w:r>
            <w:r w:rsidRPr="00B647D8">
              <w:rPr>
                <w:rFonts w:cs="Arial"/>
                <w:spacing w:val="9"/>
                <w:w w:val="89"/>
                <w:sz w:val="20"/>
                <w:szCs w:val="20"/>
              </w:rPr>
              <w:t xml:space="preserve"> </w:t>
            </w:r>
            <w:r w:rsidRPr="00B647D8">
              <w:rPr>
                <w:rFonts w:cs="Arial"/>
                <w:sz w:val="20"/>
                <w:szCs w:val="20"/>
              </w:rPr>
              <w:t>s</w:t>
            </w:r>
            <w:r w:rsidRPr="00B647D8">
              <w:rPr>
                <w:rFonts w:cs="Arial"/>
                <w:spacing w:val="-1"/>
                <w:sz w:val="20"/>
                <w:szCs w:val="20"/>
              </w:rPr>
              <w:t>u</w:t>
            </w:r>
            <w:r w:rsidRPr="00B647D8">
              <w:rPr>
                <w:rFonts w:cs="Arial"/>
                <w:spacing w:val="1"/>
                <w:sz w:val="20"/>
                <w:szCs w:val="20"/>
              </w:rPr>
              <w:t>d</w:t>
            </w:r>
            <w:r w:rsidRPr="00B647D8">
              <w:rPr>
                <w:rFonts w:cs="Arial"/>
                <w:sz w:val="20"/>
                <w:szCs w:val="20"/>
              </w:rPr>
              <w:t>je</w:t>
            </w:r>
            <w:r w:rsidRPr="00B647D8">
              <w:rPr>
                <w:rFonts w:cs="Arial"/>
                <w:spacing w:val="-2"/>
                <w:sz w:val="20"/>
                <w:szCs w:val="20"/>
              </w:rPr>
              <w:t>l</w:t>
            </w:r>
            <w:r w:rsidRPr="00B647D8">
              <w:rPr>
                <w:rFonts w:cs="Arial"/>
                <w:sz w:val="20"/>
                <w:szCs w:val="20"/>
              </w:rPr>
              <w:t>ova</w:t>
            </w:r>
            <w:r w:rsidRPr="00B647D8">
              <w:rPr>
                <w:rFonts w:cs="Arial"/>
                <w:spacing w:val="1"/>
                <w:sz w:val="20"/>
                <w:szCs w:val="20"/>
              </w:rPr>
              <w:t>t</w:t>
            </w:r>
            <w:r w:rsidRPr="00B647D8">
              <w:rPr>
                <w:rFonts w:cs="Arial"/>
                <w:sz w:val="20"/>
                <w:szCs w:val="20"/>
              </w:rPr>
              <w:t>i</w:t>
            </w:r>
            <w:r w:rsidRPr="00B647D8">
              <w:rPr>
                <w:rFonts w:cs="Arial"/>
                <w:spacing w:val="-1"/>
                <w:sz w:val="20"/>
                <w:szCs w:val="20"/>
              </w:rPr>
              <w:t xml:space="preserve"> </w:t>
            </w:r>
            <w:r w:rsidRPr="00B647D8">
              <w:rPr>
                <w:rFonts w:cs="Arial"/>
                <w:sz w:val="20"/>
                <w:szCs w:val="20"/>
              </w:rPr>
              <w:t>u</w:t>
            </w:r>
            <w:r w:rsidRPr="00B647D8">
              <w:rPr>
                <w:rFonts w:cs="Arial"/>
                <w:spacing w:val="2"/>
                <w:sz w:val="20"/>
                <w:szCs w:val="20"/>
              </w:rPr>
              <w:t xml:space="preserve"> </w:t>
            </w:r>
            <w:r w:rsidRPr="00B647D8">
              <w:rPr>
                <w:rFonts w:cs="Arial"/>
                <w:sz w:val="20"/>
                <w:szCs w:val="20"/>
              </w:rPr>
              <w:t>a</w:t>
            </w:r>
            <w:r w:rsidRPr="00B647D8">
              <w:rPr>
                <w:rFonts w:cs="Arial"/>
                <w:spacing w:val="-1"/>
                <w:sz w:val="20"/>
                <w:szCs w:val="20"/>
              </w:rPr>
              <w:t>kc</w:t>
            </w:r>
            <w:r w:rsidRPr="00B647D8">
              <w:rPr>
                <w:rFonts w:cs="Arial"/>
                <w:sz w:val="20"/>
                <w:szCs w:val="20"/>
              </w:rPr>
              <w:t>iji</w:t>
            </w:r>
            <w:r w:rsidRPr="00B647D8">
              <w:rPr>
                <w:rFonts w:cs="Arial"/>
                <w:spacing w:val="1"/>
                <w:sz w:val="20"/>
                <w:szCs w:val="20"/>
              </w:rPr>
              <w:t xml:space="preserve"> </w:t>
            </w:r>
            <w:r w:rsidRPr="00B647D8">
              <w:rPr>
                <w:rFonts w:cs="Arial"/>
                <w:spacing w:val="-1"/>
                <w:w w:val="96"/>
                <w:sz w:val="20"/>
                <w:szCs w:val="20"/>
              </w:rPr>
              <w:t>č</w:t>
            </w:r>
            <w:r w:rsidRPr="00B647D8">
              <w:rPr>
                <w:rFonts w:cs="Arial"/>
                <w:w w:val="96"/>
                <w:sz w:val="20"/>
                <w:szCs w:val="20"/>
              </w:rPr>
              <w:t>iš</w:t>
            </w:r>
            <w:r w:rsidRPr="00B647D8">
              <w:rPr>
                <w:rFonts w:cs="Arial"/>
                <w:spacing w:val="-1"/>
                <w:w w:val="96"/>
                <w:sz w:val="20"/>
                <w:szCs w:val="20"/>
              </w:rPr>
              <w:t>ć</w:t>
            </w:r>
            <w:r w:rsidRPr="00B647D8">
              <w:rPr>
                <w:rFonts w:cs="Arial"/>
                <w:w w:val="96"/>
                <w:sz w:val="20"/>
                <w:szCs w:val="20"/>
              </w:rPr>
              <w:t>e</w:t>
            </w:r>
            <w:r w:rsidRPr="00B647D8">
              <w:rPr>
                <w:rFonts w:cs="Arial"/>
                <w:spacing w:val="1"/>
                <w:w w:val="96"/>
                <w:sz w:val="20"/>
                <w:szCs w:val="20"/>
              </w:rPr>
              <w:t>n</w:t>
            </w:r>
            <w:r w:rsidRPr="00B647D8">
              <w:rPr>
                <w:rFonts w:cs="Arial"/>
                <w:w w:val="96"/>
                <w:sz w:val="20"/>
                <w:szCs w:val="20"/>
              </w:rPr>
              <w:t>ja</w:t>
            </w:r>
            <w:r w:rsidRPr="00B647D8">
              <w:rPr>
                <w:rFonts w:cs="Arial"/>
                <w:spacing w:val="8"/>
                <w:w w:val="96"/>
                <w:sz w:val="20"/>
                <w:szCs w:val="20"/>
              </w:rPr>
              <w:t xml:space="preserve"> </w:t>
            </w:r>
            <w:r w:rsidRPr="00B647D8">
              <w:rPr>
                <w:rFonts w:cs="Arial"/>
                <w:sz w:val="20"/>
                <w:szCs w:val="20"/>
              </w:rPr>
              <w:t>i</w:t>
            </w:r>
            <w:r w:rsidRPr="00B647D8">
              <w:rPr>
                <w:rFonts w:cs="Arial"/>
                <w:spacing w:val="1"/>
                <w:sz w:val="20"/>
                <w:szCs w:val="20"/>
              </w:rPr>
              <w:t xml:space="preserve"> </w:t>
            </w:r>
            <w:r w:rsidRPr="00B647D8">
              <w:rPr>
                <w:rFonts w:cs="Arial"/>
                <w:spacing w:val="-1"/>
                <w:sz w:val="20"/>
                <w:szCs w:val="20"/>
              </w:rPr>
              <w:t>u</w:t>
            </w:r>
            <w:r w:rsidRPr="00B647D8">
              <w:rPr>
                <w:rFonts w:cs="Arial"/>
                <w:spacing w:val="-2"/>
                <w:sz w:val="20"/>
                <w:szCs w:val="20"/>
              </w:rPr>
              <w:t>r</w:t>
            </w:r>
            <w:r w:rsidRPr="00B647D8">
              <w:rPr>
                <w:rFonts w:cs="Arial"/>
                <w:sz w:val="20"/>
                <w:szCs w:val="20"/>
              </w:rPr>
              <w:t>eđe</w:t>
            </w:r>
            <w:r w:rsidRPr="00B647D8">
              <w:rPr>
                <w:rFonts w:cs="Arial"/>
                <w:spacing w:val="1"/>
                <w:sz w:val="20"/>
                <w:szCs w:val="20"/>
              </w:rPr>
              <w:t>n</w:t>
            </w:r>
            <w:r w:rsidRPr="00B647D8">
              <w:rPr>
                <w:rFonts w:cs="Arial"/>
                <w:sz w:val="20"/>
                <w:szCs w:val="20"/>
              </w:rPr>
              <w:t>ja</w:t>
            </w:r>
            <w:r w:rsidRPr="00B647D8">
              <w:rPr>
                <w:rFonts w:cs="Arial"/>
                <w:spacing w:val="-1"/>
                <w:sz w:val="20"/>
                <w:szCs w:val="20"/>
              </w:rPr>
              <w:t xml:space="preserve"> </w:t>
            </w:r>
            <w:r w:rsidRPr="00B647D8">
              <w:rPr>
                <w:rFonts w:cs="Arial"/>
                <w:sz w:val="20"/>
                <w:szCs w:val="20"/>
              </w:rPr>
              <w:t>o</w:t>
            </w:r>
            <w:r w:rsidRPr="00B647D8">
              <w:rPr>
                <w:rFonts w:cs="Arial"/>
                <w:spacing w:val="-1"/>
                <w:sz w:val="20"/>
                <w:szCs w:val="20"/>
              </w:rPr>
              <w:t>k</w:t>
            </w:r>
            <w:r w:rsidRPr="00B647D8">
              <w:rPr>
                <w:rFonts w:cs="Arial"/>
                <w:sz w:val="20"/>
                <w:szCs w:val="20"/>
              </w:rPr>
              <w:t>oliša S</w:t>
            </w:r>
            <w:r w:rsidRPr="00B647D8">
              <w:rPr>
                <w:rFonts w:cs="Arial"/>
                <w:spacing w:val="1"/>
                <w:sz w:val="20"/>
                <w:szCs w:val="20"/>
              </w:rPr>
              <w:t>ud</w:t>
            </w:r>
            <w:r w:rsidRPr="00B647D8">
              <w:rPr>
                <w:rFonts w:cs="Arial"/>
                <w:sz w:val="20"/>
                <w:szCs w:val="20"/>
              </w:rPr>
              <w:t>je</w:t>
            </w:r>
            <w:r w:rsidRPr="00B647D8">
              <w:rPr>
                <w:rFonts w:cs="Arial"/>
                <w:spacing w:val="-2"/>
                <w:sz w:val="20"/>
                <w:szCs w:val="20"/>
              </w:rPr>
              <w:t>l</w:t>
            </w:r>
            <w:r w:rsidRPr="00B647D8">
              <w:rPr>
                <w:rFonts w:cs="Arial"/>
                <w:sz w:val="20"/>
                <w:szCs w:val="20"/>
              </w:rPr>
              <w:t>ovat</w:t>
            </w:r>
            <w:r w:rsidRPr="00B647D8">
              <w:rPr>
                <w:rFonts w:cs="Arial"/>
                <w:spacing w:val="1"/>
                <w:sz w:val="20"/>
                <w:szCs w:val="20"/>
              </w:rPr>
              <w:t xml:space="preserve"> </w:t>
            </w:r>
            <w:r w:rsidRPr="00B647D8">
              <w:rPr>
                <w:rFonts w:cs="Arial"/>
                <w:spacing w:val="-1"/>
                <w:w w:val="89"/>
                <w:sz w:val="20"/>
                <w:szCs w:val="20"/>
              </w:rPr>
              <w:t>ć</w:t>
            </w:r>
            <w:r w:rsidRPr="00B647D8">
              <w:rPr>
                <w:rFonts w:cs="Arial"/>
                <w:w w:val="89"/>
                <w:sz w:val="20"/>
                <w:szCs w:val="20"/>
              </w:rPr>
              <w:t>e</w:t>
            </w:r>
            <w:r w:rsidRPr="00B647D8">
              <w:rPr>
                <w:rFonts w:cs="Arial"/>
                <w:spacing w:val="7"/>
                <w:w w:val="89"/>
                <w:sz w:val="20"/>
                <w:szCs w:val="20"/>
              </w:rPr>
              <w:t xml:space="preserve"> </w:t>
            </w:r>
            <w:r w:rsidRPr="00B647D8">
              <w:rPr>
                <w:rFonts w:cs="Arial"/>
                <w:sz w:val="20"/>
                <w:szCs w:val="20"/>
              </w:rPr>
              <w:t xml:space="preserve">u </w:t>
            </w:r>
            <w:r w:rsidRPr="00B647D8">
              <w:rPr>
                <w:rFonts w:cs="Arial"/>
                <w:spacing w:val="1"/>
                <w:sz w:val="20"/>
                <w:szCs w:val="20"/>
              </w:rPr>
              <w:t>p</w:t>
            </w:r>
            <w:r w:rsidRPr="00B647D8">
              <w:rPr>
                <w:rFonts w:cs="Arial"/>
                <w:sz w:val="20"/>
                <w:szCs w:val="20"/>
              </w:rPr>
              <w:t>ri</w:t>
            </w:r>
            <w:r w:rsidRPr="00B647D8">
              <w:rPr>
                <w:rFonts w:cs="Arial"/>
                <w:spacing w:val="-1"/>
                <w:sz w:val="20"/>
                <w:szCs w:val="20"/>
              </w:rPr>
              <w:t>ku</w:t>
            </w:r>
            <w:r w:rsidRPr="00B647D8">
              <w:rPr>
                <w:rFonts w:cs="Arial"/>
                <w:spacing w:val="1"/>
                <w:sz w:val="20"/>
                <w:szCs w:val="20"/>
              </w:rPr>
              <w:t>p</w:t>
            </w:r>
            <w:r w:rsidRPr="00B647D8">
              <w:rPr>
                <w:rFonts w:cs="Arial"/>
                <w:sz w:val="20"/>
                <w:szCs w:val="20"/>
              </w:rPr>
              <w:t>lj</w:t>
            </w:r>
            <w:r w:rsidRPr="00B647D8">
              <w:rPr>
                <w:rFonts w:cs="Arial"/>
                <w:spacing w:val="-2"/>
                <w:sz w:val="20"/>
                <w:szCs w:val="20"/>
              </w:rPr>
              <w:t>a</w:t>
            </w:r>
            <w:r w:rsidRPr="00B647D8">
              <w:rPr>
                <w:rFonts w:cs="Arial"/>
                <w:spacing w:val="1"/>
                <w:sz w:val="20"/>
                <w:szCs w:val="20"/>
              </w:rPr>
              <w:t>n</w:t>
            </w:r>
            <w:r w:rsidRPr="00B647D8">
              <w:rPr>
                <w:rFonts w:cs="Arial"/>
                <w:sz w:val="20"/>
                <w:szCs w:val="20"/>
              </w:rPr>
              <w:t>ju</w:t>
            </w:r>
            <w:r w:rsidRPr="00B647D8">
              <w:rPr>
                <w:rFonts w:cs="Arial"/>
                <w:spacing w:val="2"/>
                <w:sz w:val="20"/>
                <w:szCs w:val="20"/>
              </w:rPr>
              <w:t xml:space="preserve"> </w:t>
            </w:r>
            <w:r w:rsidRPr="00B647D8">
              <w:rPr>
                <w:rFonts w:cs="Arial"/>
                <w:spacing w:val="-3"/>
                <w:sz w:val="20"/>
                <w:szCs w:val="20"/>
              </w:rPr>
              <w:t>s</w:t>
            </w:r>
            <w:r w:rsidRPr="00B647D8">
              <w:rPr>
                <w:rFonts w:cs="Arial"/>
                <w:spacing w:val="1"/>
                <w:sz w:val="20"/>
                <w:szCs w:val="20"/>
              </w:rPr>
              <w:t>t</w:t>
            </w:r>
            <w:r w:rsidRPr="00B647D8">
              <w:rPr>
                <w:rFonts w:cs="Arial"/>
                <w:sz w:val="20"/>
                <w:szCs w:val="20"/>
              </w:rPr>
              <w:t>ar</w:t>
            </w:r>
            <w:r w:rsidRPr="00B647D8">
              <w:rPr>
                <w:rFonts w:cs="Arial"/>
                <w:spacing w:val="1"/>
                <w:sz w:val="20"/>
                <w:szCs w:val="20"/>
              </w:rPr>
              <w:t>o</w:t>
            </w:r>
            <w:r w:rsidRPr="00B647D8">
              <w:rPr>
                <w:rFonts w:cs="Arial"/>
                <w:sz w:val="20"/>
                <w:szCs w:val="20"/>
              </w:rPr>
              <w:t>g</w:t>
            </w:r>
            <w:r w:rsidRPr="00B647D8">
              <w:rPr>
                <w:rFonts w:cs="Arial"/>
                <w:spacing w:val="-2"/>
                <w:sz w:val="20"/>
                <w:szCs w:val="20"/>
              </w:rPr>
              <w:t xml:space="preserve"> </w:t>
            </w:r>
            <w:r w:rsidRPr="00B647D8">
              <w:rPr>
                <w:rFonts w:cs="Arial"/>
                <w:spacing w:val="1"/>
                <w:sz w:val="20"/>
                <w:szCs w:val="20"/>
              </w:rPr>
              <w:t>p</w:t>
            </w:r>
            <w:r w:rsidRPr="00B647D8">
              <w:rPr>
                <w:rFonts w:cs="Arial"/>
                <w:spacing w:val="-2"/>
                <w:sz w:val="20"/>
                <w:szCs w:val="20"/>
              </w:rPr>
              <w:t>a</w:t>
            </w:r>
            <w:r w:rsidRPr="00B647D8">
              <w:rPr>
                <w:rFonts w:cs="Arial"/>
                <w:spacing w:val="1"/>
                <w:sz w:val="20"/>
                <w:szCs w:val="20"/>
              </w:rPr>
              <w:t>p</w:t>
            </w:r>
            <w:r w:rsidRPr="00B647D8">
              <w:rPr>
                <w:rFonts w:cs="Arial"/>
                <w:sz w:val="20"/>
                <w:szCs w:val="20"/>
              </w:rPr>
              <w:t>ira</w:t>
            </w:r>
            <w:r w:rsidRPr="00B647D8">
              <w:rPr>
                <w:rFonts w:cs="Arial"/>
                <w:spacing w:val="1"/>
                <w:sz w:val="20"/>
                <w:szCs w:val="20"/>
              </w:rPr>
              <w:t xml:space="preserve"> </w:t>
            </w:r>
            <w:r w:rsidRPr="00B647D8">
              <w:rPr>
                <w:rFonts w:cs="Arial"/>
                <w:sz w:val="20"/>
                <w:szCs w:val="20"/>
              </w:rPr>
              <w:t>i</w:t>
            </w:r>
            <w:r w:rsidRPr="00B647D8">
              <w:rPr>
                <w:rFonts w:cs="Arial"/>
                <w:spacing w:val="-2"/>
                <w:sz w:val="20"/>
                <w:szCs w:val="20"/>
              </w:rPr>
              <w:t xml:space="preserve"> </w:t>
            </w:r>
            <w:r w:rsidRPr="00B647D8">
              <w:rPr>
                <w:rFonts w:cs="Arial"/>
                <w:spacing w:val="1"/>
                <w:sz w:val="20"/>
                <w:szCs w:val="20"/>
              </w:rPr>
              <w:t>p</w:t>
            </w:r>
            <w:r w:rsidRPr="00B647D8">
              <w:rPr>
                <w:rFonts w:cs="Arial"/>
                <w:sz w:val="20"/>
                <w:szCs w:val="20"/>
              </w:rPr>
              <w:t>la</w:t>
            </w:r>
            <w:r w:rsidRPr="00B647D8">
              <w:rPr>
                <w:rFonts w:cs="Arial"/>
                <w:spacing w:val="-2"/>
                <w:sz w:val="20"/>
                <w:szCs w:val="20"/>
              </w:rPr>
              <w:t>s</w:t>
            </w:r>
            <w:r w:rsidRPr="00B647D8">
              <w:rPr>
                <w:rFonts w:cs="Arial"/>
                <w:spacing w:val="1"/>
                <w:sz w:val="20"/>
                <w:szCs w:val="20"/>
              </w:rPr>
              <w:t>t</w:t>
            </w:r>
            <w:r w:rsidRPr="00B647D8">
              <w:rPr>
                <w:rFonts w:cs="Arial"/>
                <w:sz w:val="20"/>
                <w:szCs w:val="20"/>
              </w:rPr>
              <w:t>i</w:t>
            </w:r>
            <w:r w:rsidRPr="00B647D8">
              <w:rPr>
                <w:rFonts w:cs="Arial"/>
                <w:spacing w:val="-1"/>
                <w:sz w:val="20"/>
                <w:szCs w:val="20"/>
              </w:rPr>
              <w:t>k</w:t>
            </w:r>
            <w:r w:rsidRPr="00B647D8">
              <w:rPr>
                <w:rFonts w:cs="Arial"/>
                <w:spacing w:val="7"/>
                <w:sz w:val="20"/>
                <w:szCs w:val="20"/>
              </w:rPr>
              <w:t>e</w:t>
            </w:r>
            <w:r w:rsidRPr="00B647D8">
              <w:rPr>
                <w:rFonts w:cs="Arial"/>
                <w:spacing w:val="-1"/>
                <w:sz w:val="20"/>
                <w:szCs w:val="20"/>
              </w:rPr>
              <w:t>.</w:t>
            </w:r>
            <w:r w:rsidRPr="00B647D8">
              <w:rPr>
                <w:rFonts w:cs="Arial"/>
                <w:sz w:val="20"/>
                <w:szCs w:val="20"/>
              </w:rPr>
              <w:t>U</w:t>
            </w:r>
            <w:r w:rsidRPr="00B647D8">
              <w:rPr>
                <w:rFonts w:cs="Arial"/>
                <w:spacing w:val="-1"/>
                <w:sz w:val="20"/>
                <w:szCs w:val="20"/>
              </w:rPr>
              <w:t>č</w:t>
            </w:r>
            <w:r w:rsidRPr="00B647D8">
              <w:rPr>
                <w:rFonts w:cs="Arial"/>
                <w:sz w:val="20"/>
                <w:szCs w:val="20"/>
              </w:rPr>
              <w:t>e</w:t>
            </w:r>
            <w:r w:rsidRPr="00B647D8">
              <w:rPr>
                <w:rFonts w:cs="Arial"/>
                <w:spacing w:val="1"/>
                <w:sz w:val="20"/>
                <w:szCs w:val="20"/>
              </w:rPr>
              <w:t>n</w:t>
            </w:r>
            <w:r w:rsidRPr="00B647D8">
              <w:rPr>
                <w:rFonts w:cs="Arial"/>
                <w:sz w:val="20"/>
                <w:szCs w:val="20"/>
              </w:rPr>
              <w:t>i</w:t>
            </w:r>
            <w:r w:rsidRPr="00B647D8">
              <w:rPr>
                <w:rFonts w:cs="Arial"/>
                <w:spacing w:val="-1"/>
                <w:sz w:val="20"/>
                <w:szCs w:val="20"/>
              </w:rPr>
              <w:t>c</w:t>
            </w:r>
            <w:r w:rsidRPr="00B647D8">
              <w:rPr>
                <w:rFonts w:cs="Arial"/>
                <w:sz w:val="20"/>
                <w:szCs w:val="20"/>
              </w:rPr>
              <w:t>i</w:t>
            </w:r>
            <w:r w:rsidRPr="00B647D8">
              <w:rPr>
                <w:rFonts w:cs="Arial"/>
                <w:spacing w:val="1"/>
                <w:sz w:val="20"/>
                <w:szCs w:val="20"/>
              </w:rPr>
              <w:t xml:space="preserve"> </w:t>
            </w:r>
            <w:r w:rsidRPr="00B647D8">
              <w:rPr>
                <w:rFonts w:cs="Arial"/>
                <w:spacing w:val="-1"/>
                <w:w w:val="89"/>
                <w:sz w:val="20"/>
                <w:szCs w:val="20"/>
              </w:rPr>
              <w:t>ć</w:t>
            </w:r>
            <w:r w:rsidRPr="00B647D8">
              <w:rPr>
                <w:rFonts w:cs="Arial"/>
                <w:w w:val="89"/>
                <w:sz w:val="20"/>
                <w:szCs w:val="20"/>
              </w:rPr>
              <w:t>e</w:t>
            </w:r>
            <w:r w:rsidRPr="00B647D8">
              <w:rPr>
                <w:rFonts w:cs="Arial"/>
                <w:spacing w:val="9"/>
                <w:w w:val="89"/>
                <w:sz w:val="20"/>
                <w:szCs w:val="20"/>
              </w:rPr>
              <w:t xml:space="preserve"> </w:t>
            </w:r>
            <w:r w:rsidRPr="00B647D8">
              <w:rPr>
                <w:rFonts w:cs="Arial"/>
                <w:sz w:val="20"/>
                <w:szCs w:val="20"/>
              </w:rPr>
              <w:t>u s</w:t>
            </w:r>
            <w:r w:rsidRPr="00B647D8">
              <w:rPr>
                <w:rFonts w:cs="Arial"/>
                <w:spacing w:val="-1"/>
                <w:sz w:val="20"/>
                <w:szCs w:val="20"/>
              </w:rPr>
              <w:t>k</w:t>
            </w:r>
            <w:r w:rsidRPr="00B647D8">
              <w:rPr>
                <w:rFonts w:cs="Arial"/>
                <w:spacing w:val="1"/>
                <w:sz w:val="20"/>
                <w:szCs w:val="20"/>
              </w:rPr>
              <w:t>up</w:t>
            </w:r>
            <w:r w:rsidRPr="00B647D8">
              <w:rPr>
                <w:rFonts w:cs="Arial"/>
                <w:sz w:val="20"/>
                <w:szCs w:val="20"/>
              </w:rPr>
              <w:t>i</w:t>
            </w:r>
            <w:r w:rsidRPr="00B647D8">
              <w:rPr>
                <w:rFonts w:cs="Arial"/>
                <w:spacing w:val="1"/>
                <w:sz w:val="20"/>
                <w:szCs w:val="20"/>
              </w:rPr>
              <w:t>n</w:t>
            </w:r>
            <w:r w:rsidRPr="00B647D8">
              <w:rPr>
                <w:rFonts w:cs="Arial"/>
                <w:sz w:val="20"/>
                <w:szCs w:val="20"/>
              </w:rPr>
              <w:t>ama</w:t>
            </w:r>
            <w:r w:rsidRPr="00B647D8">
              <w:rPr>
                <w:rFonts w:cs="Arial"/>
                <w:spacing w:val="-7"/>
                <w:sz w:val="20"/>
                <w:szCs w:val="20"/>
              </w:rPr>
              <w:t xml:space="preserve"> </w:t>
            </w:r>
            <w:r w:rsidRPr="00B647D8">
              <w:rPr>
                <w:rFonts w:cs="Arial"/>
                <w:sz w:val="20"/>
                <w:szCs w:val="20"/>
              </w:rPr>
              <w:t>i</w:t>
            </w:r>
            <w:r w:rsidRPr="00B647D8">
              <w:rPr>
                <w:rFonts w:cs="Arial"/>
                <w:spacing w:val="1"/>
                <w:sz w:val="20"/>
                <w:szCs w:val="20"/>
              </w:rPr>
              <w:t>z</w:t>
            </w:r>
            <w:r w:rsidRPr="00B647D8">
              <w:rPr>
                <w:rFonts w:cs="Arial"/>
                <w:sz w:val="20"/>
                <w:szCs w:val="20"/>
              </w:rPr>
              <w:t>r</w:t>
            </w:r>
            <w:r w:rsidRPr="00B647D8">
              <w:rPr>
                <w:rFonts w:cs="Arial"/>
                <w:spacing w:val="-2"/>
                <w:sz w:val="20"/>
                <w:szCs w:val="20"/>
              </w:rPr>
              <w:t>a</w:t>
            </w:r>
            <w:r w:rsidRPr="00B647D8">
              <w:rPr>
                <w:rFonts w:cs="Arial"/>
                <w:spacing w:val="1"/>
                <w:sz w:val="20"/>
                <w:szCs w:val="20"/>
              </w:rPr>
              <w:t>d</w:t>
            </w:r>
            <w:r w:rsidRPr="00B647D8">
              <w:rPr>
                <w:rFonts w:cs="Arial"/>
                <w:sz w:val="20"/>
                <w:szCs w:val="20"/>
              </w:rPr>
              <w:t>i</w:t>
            </w:r>
            <w:r w:rsidRPr="00B647D8">
              <w:rPr>
                <w:rFonts w:cs="Arial"/>
                <w:spacing w:val="1"/>
                <w:sz w:val="20"/>
                <w:szCs w:val="20"/>
              </w:rPr>
              <w:t>t</w:t>
            </w:r>
            <w:r w:rsidRPr="00B647D8">
              <w:rPr>
                <w:rFonts w:cs="Arial"/>
                <w:sz w:val="20"/>
                <w:szCs w:val="20"/>
              </w:rPr>
              <w:t>i</w:t>
            </w:r>
            <w:r w:rsidRPr="00B647D8">
              <w:rPr>
                <w:rFonts w:cs="Arial"/>
                <w:spacing w:val="-4"/>
                <w:sz w:val="20"/>
                <w:szCs w:val="20"/>
              </w:rPr>
              <w:t xml:space="preserve"> </w:t>
            </w:r>
            <w:r w:rsidRPr="00B647D8">
              <w:rPr>
                <w:rFonts w:cs="Arial"/>
                <w:spacing w:val="1"/>
                <w:sz w:val="20"/>
                <w:szCs w:val="20"/>
              </w:rPr>
              <w:t>p</w:t>
            </w:r>
            <w:r w:rsidRPr="00B647D8">
              <w:rPr>
                <w:rFonts w:cs="Arial"/>
                <w:sz w:val="20"/>
                <w:szCs w:val="20"/>
              </w:rPr>
              <w:t>la</w:t>
            </w:r>
            <w:r w:rsidRPr="00B647D8">
              <w:rPr>
                <w:rFonts w:cs="Arial"/>
                <w:spacing w:val="-1"/>
                <w:sz w:val="20"/>
                <w:szCs w:val="20"/>
              </w:rPr>
              <w:t>k</w:t>
            </w:r>
            <w:r w:rsidRPr="00B647D8">
              <w:rPr>
                <w:rFonts w:cs="Arial"/>
                <w:sz w:val="20"/>
                <w:szCs w:val="20"/>
              </w:rPr>
              <w:t>at</w:t>
            </w:r>
            <w:r w:rsidRPr="00B647D8">
              <w:rPr>
                <w:rFonts w:cs="Arial"/>
                <w:spacing w:val="-2"/>
                <w:sz w:val="20"/>
                <w:szCs w:val="20"/>
              </w:rPr>
              <w:t xml:space="preserve"> </w:t>
            </w:r>
            <w:r w:rsidRPr="00B647D8">
              <w:rPr>
                <w:rFonts w:cs="Arial"/>
                <w:sz w:val="20"/>
                <w:szCs w:val="20"/>
              </w:rPr>
              <w:t>s e</w:t>
            </w:r>
            <w:r w:rsidRPr="00B647D8">
              <w:rPr>
                <w:rFonts w:cs="Arial"/>
                <w:spacing w:val="-1"/>
                <w:sz w:val="20"/>
                <w:szCs w:val="20"/>
              </w:rPr>
              <w:t>k</w:t>
            </w:r>
            <w:r w:rsidRPr="00B647D8">
              <w:rPr>
                <w:rFonts w:cs="Arial"/>
                <w:sz w:val="20"/>
                <w:szCs w:val="20"/>
              </w:rPr>
              <w:t>o</w:t>
            </w:r>
            <w:r w:rsidRPr="00B647D8">
              <w:rPr>
                <w:rFonts w:cs="Arial"/>
                <w:spacing w:val="-3"/>
                <w:sz w:val="20"/>
                <w:szCs w:val="20"/>
              </w:rPr>
              <w:t xml:space="preserve"> </w:t>
            </w:r>
            <w:r w:rsidRPr="00B647D8">
              <w:rPr>
                <w:rFonts w:cs="Arial"/>
                <w:spacing w:val="1"/>
                <w:sz w:val="20"/>
                <w:szCs w:val="20"/>
              </w:rPr>
              <w:t>p</w:t>
            </w:r>
            <w:r w:rsidRPr="00B647D8">
              <w:rPr>
                <w:rFonts w:cs="Arial"/>
                <w:sz w:val="20"/>
                <w:szCs w:val="20"/>
              </w:rPr>
              <w:t>or</w:t>
            </w:r>
            <w:r w:rsidRPr="00B647D8">
              <w:rPr>
                <w:rFonts w:cs="Arial"/>
                <w:spacing w:val="1"/>
                <w:sz w:val="20"/>
                <w:szCs w:val="20"/>
              </w:rPr>
              <w:t>u</w:t>
            </w:r>
            <w:r w:rsidRPr="00B647D8">
              <w:rPr>
                <w:rFonts w:cs="Arial"/>
                <w:spacing w:val="-1"/>
                <w:sz w:val="20"/>
                <w:szCs w:val="20"/>
              </w:rPr>
              <w:t>k</w:t>
            </w:r>
            <w:r w:rsidRPr="00B647D8">
              <w:rPr>
                <w:rFonts w:cs="Arial"/>
                <w:sz w:val="20"/>
                <w:szCs w:val="20"/>
              </w:rPr>
              <w:t>am</w:t>
            </w:r>
            <w:r w:rsidRPr="00B647D8">
              <w:rPr>
                <w:rFonts w:cs="Arial"/>
                <w:spacing w:val="5"/>
                <w:sz w:val="20"/>
                <w:szCs w:val="20"/>
              </w:rPr>
              <w:t>a</w:t>
            </w:r>
            <w:r w:rsidRPr="00B647D8">
              <w:rPr>
                <w:rFonts w:cs="Arial"/>
                <w:sz w:val="20"/>
                <w:szCs w:val="20"/>
              </w:rPr>
              <w:t>.</w:t>
            </w:r>
            <w:r w:rsidRPr="00B647D8">
              <w:rPr>
                <w:rFonts w:cs="Arial"/>
                <w:spacing w:val="-6"/>
                <w:sz w:val="20"/>
                <w:szCs w:val="20"/>
              </w:rPr>
              <w:t xml:space="preserve"> </w:t>
            </w:r>
            <w:r w:rsidRPr="00B647D8">
              <w:rPr>
                <w:rFonts w:cs="Arial"/>
                <w:spacing w:val="1"/>
                <w:sz w:val="20"/>
                <w:szCs w:val="20"/>
              </w:rPr>
              <w:t>N</w:t>
            </w:r>
            <w:r w:rsidRPr="00B647D8">
              <w:rPr>
                <w:rFonts w:cs="Arial"/>
                <w:sz w:val="20"/>
                <w:szCs w:val="20"/>
              </w:rPr>
              <w:t>a</w:t>
            </w:r>
            <w:r w:rsidRPr="00B647D8">
              <w:rPr>
                <w:rFonts w:cs="Arial"/>
                <w:spacing w:val="-1"/>
                <w:sz w:val="20"/>
                <w:szCs w:val="20"/>
              </w:rPr>
              <w:t xml:space="preserve"> </w:t>
            </w:r>
            <w:r w:rsidRPr="00B647D8">
              <w:rPr>
                <w:rFonts w:cs="Arial"/>
                <w:sz w:val="20"/>
                <w:szCs w:val="20"/>
              </w:rPr>
              <w:t>s</w:t>
            </w:r>
            <w:r w:rsidRPr="00B647D8">
              <w:rPr>
                <w:rFonts w:cs="Arial"/>
                <w:spacing w:val="-2"/>
                <w:sz w:val="20"/>
                <w:szCs w:val="20"/>
              </w:rPr>
              <w:t>eo</w:t>
            </w:r>
            <w:r w:rsidRPr="00B647D8">
              <w:rPr>
                <w:rFonts w:cs="Arial"/>
                <w:sz w:val="20"/>
                <w:szCs w:val="20"/>
              </w:rPr>
              <w:t>s</w:t>
            </w:r>
            <w:r w:rsidRPr="00B647D8">
              <w:rPr>
                <w:rFonts w:cs="Arial"/>
                <w:spacing w:val="-1"/>
                <w:sz w:val="20"/>
                <w:szCs w:val="20"/>
              </w:rPr>
              <w:t>k</w:t>
            </w:r>
            <w:r w:rsidRPr="00B647D8">
              <w:rPr>
                <w:rFonts w:cs="Arial"/>
                <w:sz w:val="20"/>
                <w:szCs w:val="20"/>
              </w:rPr>
              <w:t>om gos</w:t>
            </w:r>
            <w:r w:rsidRPr="00B647D8">
              <w:rPr>
                <w:rFonts w:cs="Arial"/>
                <w:spacing w:val="1"/>
                <w:sz w:val="20"/>
                <w:szCs w:val="20"/>
              </w:rPr>
              <w:t>p</w:t>
            </w:r>
            <w:r w:rsidRPr="00B647D8">
              <w:rPr>
                <w:rFonts w:cs="Arial"/>
                <w:sz w:val="20"/>
                <w:szCs w:val="20"/>
              </w:rPr>
              <w:t>o</w:t>
            </w:r>
            <w:r w:rsidRPr="00B647D8">
              <w:rPr>
                <w:rFonts w:cs="Arial"/>
                <w:spacing w:val="1"/>
                <w:sz w:val="20"/>
                <w:szCs w:val="20"/>
              </w:rPr>
              <w:t>d</w:t>
            </w:r>
            <w:r w:rsidRPr="00B647D8">
              <w:rPr>
                <w:rFonts w:cs="Arial"/>
                <w:sz w:val="20"/>
                <w:szCs w:val="20"/>
              </w:rPr>
              <w:t>ar</w:t>
            </w:r>
            <w:r w:rsidRPr="00B647D8">
              <w:rPr>
                <w:rFonts w:cs="Arial"/>
                <w:spacing w:val="-2"/>
                <w:sz w:val="20"/>
                <w:szCs w:val="20"/>
              </w:rPr>
              <w:t>s</w:t>
            </w:r>
            <w:r w:rsidRPr="00B647D8">
              <w:rPr>
                <w:rFonts w:cs="Arial"/>
                <w:spacing w:val="1"/>
                <w:sz w:val="20"/>
                <w:szCs w:val="20"/>
              </w:rPr>
              <w:t>t</w:t>
            </w:r>
            <w:r w:rsidRPr="00B647D8">
              <w:rPr>
                <w:rFonts w:cs="Arial"/>
                <w:sz w:val="20"/>
                <w:szCs w:val="20"/>
              </w:rPr>
              <w:t>vu</w:t>
            </w:r>
            <w:r w:rsidRPr="00B647D8">
              <w:rPr>
                <w:rFonts w:cs="Arial"/>
                <w:spacing w:val="-1"/>
                <w:sz w:val="20"/>
                <w:szCs w:val="20"/>
              </w:rPr>
              <w:t xml:space="preserve"> </w:t>
            </w:r>
            <w:r w:rsidRPr="00B647D8">
              <w:rPr>
                <w:rFonts w:cs="Arial"/>
                <w:spacing w:val="-1"/>
                <w:w w:val="89"/>
                <w:sz w:val="20"/>
                <w:szCs w:val="20"/>
              </w:rPr>
              <w:t>ć</w:t>
            </w:r>
            <w:r w:rsidRPr="00B647D8">
              <w:rPr>
                <w:rFonts w:cs="Arial"/>
                <w:w w:val="89"/>
                <w:sz w:val="20"/>
                <w:szCs w:val="20"/>
              </w:rPr>
              <w:t>e</w:t>
            </w:r>
            <w:r w:rsidRPr="00B647D8">
              <w:rPr>
                <w:rFonts w:cs="Arial"/>
                <w:spacing w:val="9"/>
                <w:w w:val="89"/>
                <w:sz w:val="20"/>
                <w:szCs w:val="20"/>
              </w:rPr>
              <w:t xml:space="preserve"> </w:t>
            </w:r>
            <w:r w:rsidRPr="00B647D8">
              <w:rPr>
                <w:rFonts w:cs="Arial"/>
                <w:spacing w:val="-1"/>
                <w:sz w:val="20"/>
                <w:szCs w:val="20"/>
              </w:rPr>
              <w:t>u</w:t>
            </w:r>
            <w:r w:rsidRPr="00B647D8">
              <w:rPr>
                <w:rFonts w:cs="Arial"/>
                <w:spacing w:val="1"/>
                <w:sz w:val="20"/>
                <w:szCs w:val="20"/>
              </w:rPr>
              <w:t>p</w:t>
            </w:r>
            <w:r w:rsidRPr="00B647D8">
              <w:rPr>
                <w:rFonts w:cs="Arial"/>
                <w:spacing w:val="-2"/>
                <w:sz w:val="20"/>
                <w:szCs w:val="20"/>
              </w:rPr>
              <w:t>o</w:t>
            </w:r>
            <w:r w:rsidRPr="00B647D8">
              <w:rPr>
                <w:rFonts w:cs="Arial"/>
                <w:spacing w:val="1"/>
                <w:sz w:val="20"/>
                <w:szCs w:val="20"/>
              </w:rPr>
              <w:t>zn</w:t>
            </w:r>
            <w:r w:rsidRPr="00B647D8">
              <w:rPr>
                <w:rFonts w:cs="Arial"/>
                <w:spacing w:val="-2"/>
                <w:sz w:val="20"/>
                <w:szCs w:val="20"/>
              </w:rPr>
              <w:t>a</w:t>
            </w:r>
            <w:r w:rsidRPr="00B647D8">
              <w:rPr>
                <w:rFonts w:cs="Arial"/>
                <w:spacing w:val="-1"/>
                <w:sz w:val="20"/>
                <w:szCs w:val="20"/>
              </w:rPr>
              <w:t>t</w:t>
            </w:r>
            <w:r w:rsidRPr="00B647D8">
              <w:rPr>
                <w:rFonts w:cs="Arial"/>
                <w:sz w:val="20"/>
                <w:szCs w:val="20"/>
              </w:rPr>
              <w:t>i</w:t>
            </w:r>
            <w:r w:rsidRPr="00B647D8">
              <w:rPr>
                <w:rFonts w:cs="Arial"/>
                <w:spacing w:val="1"/>
                <w:sz w:val="20"/>
                <w:szCs w:val="20"/>
              </w:rPr>
              <w:t xml:space="preserve"> </w:t>
            </w:r>
            <w:r w:rsidRPr="00B647D8">
              <w:rPr>
                <w:rFonts w:cs="Arial"/>
                <w:sz w:val="20"/>
                <w:szCs w:val="20"/>
              </w:rPr>
              <w:t>i</w:t>
            </w:r>
            <w:r w:rsidRPr="00B647D8">
              <w:rPr>
                <w:rFonts w:cs="Arial"/>
                <w:spacing w:val="1"/>
                <w:sz w:val="20"/>
                <w:szCs w:val="20"/>
              </w:rPr>
              <w:t xml:space="preserve"> </w:t>
            </w:r>
            <w:r w:rsidRPr="00B647D8">
              <w:rPr>
                <w:rFonts w:cs="Arial"/>
                <w:spacing w:val="-1"/>
                <w:sz w:val="20"/>
                <w:szCs w:val="20"/>
              </w:rPr>
              <w:t>u</w:t>
            </w:r>
            <w:r w:rsidRPr="00B647D8">
              <w:rPr>
                <w:rFonts w:cs="Arial"/>
                <w:sz w:val="20"/>
                <w:szCs w:val="20"/>
              </w:rPr>
              <w:t>o</w:t>
            </w:r>
            <w:r w:rsidRPr="00B647D8">
              <w:rPr>
                <w:rFonts w:cs="Arial"/>
                <w:spacing w:val="-1"/>
                <w:sz w:val="20"/>
                <w:szCs w:val="20"/>
              </w:rPr>
              <w:t>č</w:t>
            </w:r>
            <w:r w:rsidRPr="00B647D8">
              <w:rPr>
                <w:rFonts w:cs="Arial"/>
                <w:sz w:val="20"/>
                <w:szCs w:val="20"/>
              </w:rPr>
              <w:t>i</w:t>
            </w:r>
            <w:r w:rsidRPr="00B647D8">
              <w:rPr>
                <w:rFonts w:cs="Arial"/>
                <w:spacing w:val="1"/>
                <w:sz w:val="20"/>
                <w:szCs w:val="20"/>
              </w:rPr>
              <w:t>t</w:t>
            </w:r>
            <w:r w:rsidRPr="00B647D8">
              <w:rPr>
                <w:rFonts w:cs="Arial"/>
                <w:sz w:val="20"/>
                <w:szCs w:val="20"/>
              </w:rPr>
              <w:t>i</w:t>
            </w:r>
            <w:r w:rsidRPr="00B647D8">
              <w:rPr>
                <w:rFonts w:cs="Arial"/>
                <w:spacing w:val="1"/>
                <w:sz w:val="20"/>
                <w:szCs w:val="20"/>
              </w:rPr>
              <w:t xml:space="preserve"> </w:t>
            </w:r>
            <w:r w:rsidRPr="00B647D8">
              <w:rPr>
                <w:rFonts w:cs="Arial"/>
                <w:sz w:val="20"/>
                <w:szCs w:val="20"/>
              </w:rPr>
              <w:t>v</w:t>
            </w:r>
            <w:r w:rsidRPr="00B647D8">
              <w:rPr>
                <w:rFonts w:cs="Arial"/>
                <w:spacing w:val="-3"/>
                <w:sz w:val="20"/>
                <w:szCs w:val="20"/>
              </w:rPr>
              <w:t>a</w:t>
            </w:r>
            <w:r w:rsidRPr="00B647D8">
              <w:rPr>
                <w:rFonts w:cs="Arial"/>
                <w:spacing w:val="1"/>
                <w:sz w:val="20"/>
                <w:szCs w:val="20"/>
              </w:rPr>
              <w:t>žn</w:t>
            </w:r>
            <w:r w:rsidRPr="00B647D8">
              <w:rPr>
                <w:rFonts w:cs="Arial"/>
                <w:sz w:val="20"/>
                <w:szCs w:val="20"/>
              </w:rPr>
              <w:t>o</w:t>
            </w:r>
            <w:r w:rsidRPr="00B647D8">
              <w:rPr>
                <w:rFonts w:cs="Arial"/>
                <w:spacing w:val="-3"/>
                <w:sz w:val="20"/>
                <w:szCs w:val="20"/>
              </w:rPr>
              <w:t>s</w:t>
            </w:r>
            <w:r w:rsidRPr="00B647D8">
              <w:rPr>
                <w:rFonts w:cs="Arial"/>
                <w:sz w:val="20"/>
                <w:szCs w:val="20"/>
              </w:rPr>
              <w:t xml:space="preserve">t </w:t>
            </w:r>
            <w:r w:rsidRPr="00B647D8">
              <w:rPr>
                <w:rFonts w:cs="Arial"/>
                <w:spacing w:val="1"/>
                <w:sz w:val="20"/>
                <w:szCs w:val="20"/>
              </w:rPr>
              <w:t>ut</w:t>
            </w:r>
            <w:r w:rsidRPr="00B647D8">
              <w:rPr>
                <w:rFonts w:cs="Arial"/>
                <w:sz w:val="20"/>
                <w:szCs w:val="20"/>
              </w:rPr>
              <w:t>je</w:t>
            </w:r>
            <w:r w:rsidRPr="00B647D8">
              <w:rPr>
                <w:rFonts w:cs="Arial"/>
                <w:spacing w:val="-1"/>
                <w:sz w:val="20"/>
                <w:szCs w:val="20"/>
              </w:rPr>
              <w:t>c</w:t>
            </w:r>
            <w:r w:rsidRPr="00B647D8">
              <w:rPr>
                <w:rFonts w:cs="Arial"/>
                <w:sz w:val="20"/>
                <w:szCs w:val="20"/>
              </w:rPr>
              <w:t>aja</w:t>
            </w:r>
            <w:r w:rsidRPr="00B647D8">
              <w:rPr>
                <w:rFonts w:cs="Arial"/>
                <w:spacing w:val="3"/>
                <w:sz w:val="20"/>
                <w:szCs w:val="20"/>
              </w:rPr>
              <w:t xml:space="preserve"> </w:t>
            </w:r>
            <w:r w:rsidRPr="00B647D8">
              <w:rPr>
                <w:rFonts w:cs="Arial"/>
                <w:spacing w:val="-1"/>
                <w:sz w:val="20"/>
                <w:szCs w:val="20"/>
              </w:rPr>
              <w:t>č</w:t>
            </w:r>
            <w:r w:rsidRPr="00B647D8">
              <w:rPr>
                <w:rFonts w:cs="Arial"/>
                <w:sz w:val="20"/>
                <w:szCs w:val="20"/>
              </w:rPr>
              <w:t>ovje</w:t>
            </w:r>
            <w:r w:rsidRPr="00B647D8">
              <w:rPr>
                <w:rFonts w:cs="Arial"/>
                <w:spacing w:val="-1"/>
                <w:sz w:val="20"/>
                <w:szCs w:val="20"/>
              </w:rPr>
              <w:t>k</w:t>
            </w:r>
            <w:r w:rsidRPr="00B647D8">
              <w:rPr>
                <w:rFonts w:cs="Arial"/>
                <w:sz w:val="20"/>
                <w:szCs w:val="20"/>
              </w:rPr>
              <w:t>a</w:t>
            </w:r>
            <w:r w:rsidRPr="00B647D8">
              <w:rPr>
                <w:rFonts w:cs="Arial"/>
                <w:spacing w:val="1"/>
                <w:sz w:val="20"/>
                <w:szCs w:val="20"/>
              </w:rPr>
              <w:t xml:space="preserve"> n</w:t>
            </w:r>
            <w:r w:rsidRPr="00B647D8">
              <w:rPr>
                <w:rFonts w:cs="Arial"/>
                <w:sz w:val="20"/>
                <w:szCs w:val="20"/>
              </w:rPr>
              <w:t>a o</w:t>
            </w:r>
            <w:r w:rsidRPr="00B647D8">
              <w:rPr>
                <w:rFonts w:cs="Arial"/>
                <w:spacing w:val="-1"/>
                <w:sz w:val="20"/>
                <w:szCs w:val="20"/>
              </w:rPr>
              <w:t>k</w:t>
            </w:r>
            <w:r w:rsidRPr="00B647D8">
              <w:rPr>
                <w:rFonts w:cs="Arial"/>
                <w:sz w:val="20"/>
                <w:szCs w:val="20"/>
              </w:rPr>
              <w:t>oliš i</w:t>
            </w:r>
            <w:r w:rsidRPr="00B647D8">
              <w:rPr>
                <w:rFonts w:cs="Arial"/>
                <w:spacing w:val="1"/>
                <w:sz w:val="20"/>
                <w:szCs w:val="20"/>
              </w:rPr>
              <w:t xml:space="preserve"> </w:t>
            </w:r>
            <w:r w:rsidRPr="00B647D8">
              <w:rPr>
                <w:rFonts w:cs="Arial"/>
                <w:sz w:val="20"/>
                <w:szCs w:val="20"/>
              </w:rPr>
              <w:t>o</w:t>
            </w:r>
            <w:r w:rsidRPr="00B647D8">
              <w:rPr>
                <w:rFonts w:cs="Arial"/>
                <w:spacing w:val="-1"/>
                <w:sz w:val="20"/>
                <w:szCs w:val="20"/>
              </w:rPr>
              <w:t>č</w:t>
            </w:r>
            <w:r w:rsidRPr="00B647D8">
              <w:rPr>
                <w:rFonts w:cs="Arial"/>
                <w:spacing w:val="1"/>
                <w:sz w:val="20"/>
                <w:szCs w:val="20"/>
              </w:rPr>
              <w:t>u</w:t>
            </w:r>
            <w:r w:rsidRPr="00B647D8">
              <w:rPr>
                <w:rFonts w:cs="Arial"/>
                <w:sz w:val="20"/>
                <w:szCs w:val="20"/>
              </w:rPr>
              <w:t>v</w:t>
            </w:r>
            <w:r w:rsidRPr="00B647D8">
              <w:rPr>
                <w:rFonts w:cs="Arial"/>
                <w:spacing w:val="-3"/>
                <w:sz w:val="20"/>
                <w:szCs w:val="20"/>
              </w:rPr>
              <w:t>a</w:t>
            </w:r>
            <w:r w:rsidRPr="00B647D8">
              <w:rPr>
                <w:rFonts w:cs="Arial"/>
                <w:spacing w:val="1"/>
                <w:sz w:val="20"/>
                <w:szCs w:val="20"/>
              </w:rPr>
              <w:t>n</w:t>
            </w:r>
            <w:r w:rsidRPr="00B647D8">
              <w:rPr>
                <w:rFonts w:cs="Arial"/>
                <w:sz w:val="20"/>
                <w:szCs w:val="20"/>
              </w:rPr>
              <w:t>je</w:t>
            </w:r>
            <w:r w:rsidRPr="00B647D8">
              <w:rPr>
                <w:rFonts w:cs="Arial"/>
                <w:spacing w:val="1"/>
                <w:sz w:val="20"/>
                <w:szCs w:val="20"/>
              </w:rPr>
              <w:t xml:space="preserve"> </w:t>
            </w:r>
            <w:r w:rsidRPr="00B647D8">
              <w:rPr>
                <w:rFonts w:cs="Arial"/>
                <w:spacing w:val="-1"/>
                <w:w w:val="96"/>
                <w:sz w:val="20"/>
                <w:szCs w:val="20"/>
              </w:rPr>
              <w:t>č</w:t>
            </w:r>
            <w:r w:rsidRPr="00B647D8">
              <w:rPr>
                <w:rFonts w:cs="Arial"/>
                <w:w w:val="96"/>
                <w:sz w:val="20"/>
                <w:szCs w:val="20"/>
              </w:rPr>
              <w:t>i</w:t>
            </w:r>
            <w:r w:rsidRPr="00B647D8">
              <w:rPr>
                <w:rFonts w:cs="Arial"/>
                <w:spacing w:val="-3"/>
                <w:w w:val="96"/>
                <w:sz w:val="20"/>
                <w:szCs w:val="20"/>
              </w:rPr>
              <w:t>s</w:t>
            </w:r>
            <w:r w:rsidRPr="00B647D8">
              <w:rPr>
                <w:rFonts w:cs="Arial"/>
                <w:spacing w:val="1"/>
                <w:w w:val="96"/>
                <w:sz w:val="20"/>
                <w:szCs w:val="20"/>
              </w:rPr>
              <w:t>t</w:t>
            </w:r>
            <w:r w:rsidRPr="00B647D8">
              <w:rPr>
                <w:rFonts w:cs="Arial"/>
                <w:w w:val="96"/>
                <w:sz w:val="20"/>
                <w:szCs w:val="20"/>
              </w:rPr>
              <w:t>o</w:t>
            </w:r>
            <w:r w:rsidRPr="00B647D8">
              <w:rPr>
                <w:rFonts w:cs="Arial"/>
                <w:spacing w:val="-1"/>
                <w:w w:val="96"/>
                <w:sz w:val="20"/>
                <w:szCs w:val="20"/>
              </w:rPr>
              <w:t>ć</w:t>
            </w:r>
            <w:r w:rsidRPr="00B647D8">
              <w:rPr>
                <w:rFonts w:cs="Arial"/>
                <w:w w:val="96"/>
                <w:sz w:val="20"/>
                <w:szCs w:val="20"/>
              </w:rPr>
              <w:t>e</w:t>
            </w:r>
            <w:r w:rsidRPr="00B647D8">
              <w:rPr>
                <w:rFonts w:cs="Arial"/>
                <w:spacing w:val="4"/>
                <w:w w:val="96"/>
                <w:sz w:val="20"/>
                <w:szCs w:val="20"/>
              </w:rPr>
              <w:t xml:space="preserve"> </w:t>
            </w:r>
            <w:r w:rsidRPr="00B647D8">
              <w:rPr>
                <w:rFonts w:cs="Arial"/>
                <w:sz w:val="20"/>
                <w:szCs w:val="20"/>
              </w:rPr>
              <w:t>o</w:t>
            </w:r>
            <w:r w:rsidRPr="00B647D8">
              <w:rPr>
                <w:rFonts w:cs="Arial"/>
                <w:spacing w:val="-1"/>
                <w:sz w:val="20"/>
                <w:szCs w:val="20"/>
              </w:rPr>
              <w:t>k</w:t>
            </w:r>
            <w:r w:rsidRPr="00B647D8">
              <w:rPr>
                <w:rFonts w:cs="Arial"/>
                <w:sz w:val="20"/>
                <w:szCs w:val="20"/>
              </w:rPr>
              <w:t>oliša,</w:t>
            </w:r>
            <w:r w:rsidRPr="00B647D8">
              <w:rPr>
                <w:rFonts w:cs="Arial"/>
                <w:spacing w:val="1"/>
                <w:sz w:val="20"/>
                <w:szCs w:val="20"/>
              </w:rPr>
              <w:t xml:space="preserve"> </w:t>
            </w:r>
            <w:r w:rsidRPr="00B647D8">
              <w:rPr>
                <w:rFonts w:cs="Arial"/>
                <w:sz w:val="20"/>
                <w:szCs w:val="20"/>
              </w:rPr>
              <w:t>s</w:t>
            </w:r>
            <w:r w:rsidRPr="00B647D8">
              <w:rPr>
                <w:rFonts w:cs="Arial"/>
                <w:spacing w:val="1"/>
                <w:sz w:val="20"/>
                <w:szCs w:val="20"/>
              </w:rPr>
              <w:t>h</w:t>
            </w:r>
            <w:r w:rsidRPr="00B647D8">
              <w:rPr>
                <w:rFonts w:cs="Arial"/>
                <w:sz w:val="20"/>
                <w:szCs w:val="20"/>
              </w:rPr>
              <w:t>va</w:t>
            </w:r>
            <w:r w:rsidRPr="00B647D8">
              <w:rPr>
                <w:rFonts w:cs="Arial"/>
                <w:spacing w:val="1"/>
                <w:sz w:val="20"/>
                <w:szCs w:val="20"/>
              </w:rPr>
              <w:t>t</w:t>
            </w:r>
            <w:r w:rsidRPr="00B647D8">
              <w:rPr>
                <w:rFonts w:cs="Arial"/>
                <w:spacing w:val="-2"/>
                <w:sz w:val="20"/>
                <w:szCs w:val="20"/>
              </w:rPr>
              <w:t>i</w:t>
            </w:r>
            <w:r w:rsidRPr="00B647D8">
              <w:rPr>
                <w:rFonts w:cs="Arial"/>
                <w:spacing w:val="1"/>
                <w:sz w:val="20"/>
                <w:szCs w:val="20"/>
              </w:rPr>
              <w:t>t</w:t>
            </w:r>
            <w:r w:rsidRPr="00B647D8">
              <w:rPr>
                <w:rFonts w:cs="Arial"/>
                <w:sz w:val="20"/>
                <w:szCs w:val="20"/>
              </w:rPr>
              <w:t>i</w:t>
            </w:r>
            <w:r w:rsidRPr="00B647D8">
              <w:rPr>
                <w:rFonts w:cs="Arial"/>
                <w:spacing w:val="1"/>
                <w:sz w:val="20"/>
                <w:szCs w:val="20"/>
              </w:rPr>
              <w:t xml:space="preserve"> </w:t>
            </w:r>
            <w:r w:rsidRPr="00B647D8">
              <w:rPr>
                <w:rFonts w:cs="Arial"/>
                <w:spacing w:val="-1"/>
                <w:sz w:val="20"/>
                <w:szCs w:val="20"/>
              </w:rPr>
              <w:t>k</w:t>
            </w:r>
            <w:r w:rsidRPr="00B647D8">
              <w:rPr>
                <w:rFonts w:cs="Arial"/>
                <w:sz w:val="20"/>
                <w:szCs w:val="20"/>
              </w:rPr>
              <w:t>a</w:t>
            </w:r>
            <w:r w:rsidRPr="00B647D8">
              <w:rPr>
                <w:rFonts w:cs="Arial"/>
                <w:spacing w:val="-1"/>
                <w:sz w:val="20"/>
                <w:szCs w:val="20"/>
              </w:rPr>
              <w:t>k</w:t>
            </w:r>
            <w:r w:rsidRPr="00B647D8">
              <w:rPr>
                <w:rFonts w:cs="Arial"/>
                <w:sz w:val="20"/>
                <w:szCs w:val="20"/>
              </w:rPr>
              <w:t>o</w:t>
            </w:r>
            <w:r w:rsidRPr="00B647D8">
              <w:rPr>
                <w:rFonts w:cs="Arial"/>
                <w:spacing w:val="1"/>
                <w:sz w:val="20"/>
                <w:szCs w:val="20"/>
              </w:rPr>
              <w:t xml:space="preserve"> </w:t>
            </w:r>
            <w:r w:rsidRPr="00B647D8">
              <w:rPr>
                <w:rFonts w:cs="Arial"/>
                <w:sz w:val="20"/>
                <w:szCs w:val="20"/>
              </w:rPr>
              <w:t>o</w:t>
            </w:r>
            <w:r w:rsidRPr="00B647D8">
              <w:rPr>
                <w:rFonts w:cs="Arial"/>
                <w:spacing w:val="-3"/>
                <w:sz w:val="20"/>
                <w:szCs w:val="20"/>
              </w:rPr>
              <w:t>č</w:t>
            </w:r>
            <w:r w:rsidRPr="00B647D8">
              <w:rPr>
                <w:rFonts w:cs="Arial"/>
                <w:spacing w:val="-1"/>
                <w:sz w:val="20"/>
                <w:szCs w:val="20"/>
              </w:rPr>
              <w:t>u</w:t>
            </w:r>
            <w:r w:rsidRPr="00B647D8">
              <w:rPr>
                <w:rFonts w:cs="Arial"/>
                <w:sz w:val="20"/>
                <w:szCs w:val="20"/>
              </w:rPr>
              <w:t>va</w:t>
            </w:r>
            <w:r w:rsidRPr="00B647D8">
              <w:rPr>
                <w:rFonts w:cs="Arial"/>
                <w:spacing w:val="1"/>
                <w:sz w:val="20"/>
                <w:szCs w:val="20"/>
              </w:rPr>
              <w:t>t</w:t>
            </w:r>
            <w:r w:rsidRPr="00B647D8">
              <w:rPr>
                <w:rFonts w:cs="Arial"/>
                <w:sz w:val="20"/>
                <w:szCs w:val="20"/>
              </w:rPr>
              <w:t>i</w:t>
            </w:r>
            <w:r w:rsidRPr="00B647D8">
              <w:rPr>
                <w:rFonts w:cs="Arial"/>
                <w:spacing w:val="1"/>
                <w:sz w:val="20"/>
                <w:szCs w:val="20"/>
              </w:rPr>
              <w:t xml:space="preserve"> </w:t>
            </w:r>
            <w:r w:rsidRPr="00B647D8">
              <w:rPr>
                <w:rFonts w:cs="Arial"/>
                <w:spacing w:val="-1"/>
                <w:sz w:val="20"/>
                <w:szCs w:val="20"/>
              </w:rPr>
              <w:t>z</w:t>
            </w:r>
            <w:r w:rsidRPr="00B647D8">
              <w:rPr>
                <w:rFonts w:cs="Arial"/>
                <w:spacing w:val="1"/>
                <w:sz w:val="20"/>
                <w:szCs w:val="20"/>
              </w:rPr>
              <w:t>d</w:t>
            </w:r>
            <w:r w:rsidRPr="00B647D8">
              <w:rPr>
                <w:rFonts w:cs="Arial"/>
                <w:sz w:val="20"/>
                <w:szCs w:val="20"/>
              </w:rPr>
              <w:t xml:space="preserve">ravlje </w:t>
            </w:r>
            <w:r w:rsidRPr="00B647D8">
              <w:rPr>
                <w:rFonts w:cs="Arial"/>
                <w:spacing w:val="1"/>
                <w:sz w:val="20"/>
                <w:szCs w:val="20"/>
              </w:rPr>
              <w:t>p</w:t>
            </w:r>
            <w:r w:rsidRPr="00B647D8">
              <w:rPr>
                <w:rFonts w:cs="Arial"/>
                <w:sz w:val="20"/>
                <w:szCs w:val="20"/>
              </w:rPr>
              <w:t>ravil</w:t>
            </w:r>
            <w:r w:rsidRPr="00B647D8">
              <w:rPr>
                <w:rFonts w:cs="Arial"/>
                <w:spacing w:val="1"/>
                <w:sz w:val="20"/>
                <w:szCs w:val="20"/>
              </w:rPr>
              <w:t>n</w:t>
            </w:r>
            <w:r w:rsidRPr="00B647D8">
              <w:rPr>
                <w:rFonts w:cs="Arial"/>
                <w:sz w:val="20"/>
                <w:szCs w:val="20"/>
              </w:rPr>
              <w:t>om</w:t>
            </w:r>
            <w:r w:rsidRPr="00B647D8">
              <w:rPr>
                <w:rFonts w:cs="Arial"/>
                <w:spacing w:val="51"/>
                <w:sz w:val="20"/>
                <w:szCs w:val="20"/>
              </w:rPr>
              <w:t xml:space="preserve"> </w:t>
            </w:r>
            <w:r w:rsidRPr="00B647D8">
              <w:rPr>
                <w:rFonts w:cs="Arial"/>
                <w:spacing w:val="1"/>
                <w:sz w:val="20"/>
                <w:szCs w:val="20"/>
              </w:rPr>
              <w:t>p</w:t>
            </w:r>
            <w:r w:rsidRPr="00B647D8">
              <w:rPr>
                <w:rFonts w:cs="Arial"/>
                <w:sz w:val="20"/>
                <w:szCs w:val="20"/>
              </w:rPr>
              <w:t>r</w:t>
            </w:r>
            <w:r w:rsidRPr="00B647D8">
              <w:rPr>
                <w:rFonts w:cs="Arial"/>
                <w:spacing w:val="-2"/>
                <w:sz w:val="20"/>
                <w:szCs w:val="20"/>
              </w:rPr>
              <w:t>e</w:t>
            </w:r>
            <w:r w:rsidRPr="00B647D8">
              <w:rPr>
                <w:rFonts w:cs="Arial"/>
                <w:spacing w:val="1"/>
                <w:sz w:val="20"/>
                <w:szCs w:val="20"/>
              </w:rPr>
              <w:t>h</w:t>
            </w:r>
            <w:r w:rsidRPr="00B647D8">
              <w:rPr>
                <w:rFonts w:cs="Arial"/>
                <w:sz w:val="20"/>
                <w:szCs w:val="20"/>
              </w:rPr>
              <w:t>ra</w:t>
            </w:r>
            <w:r w:rsidRPr="00B647D8">
              <w:rPr>
                <w:rFonts w:cs="Arial"/>
                <w:spacing w:val="1"/>
                <w:sz w:val="20"/>
                <w:szCs w:val="20"/>
              </w:rPr>
              <w:t>n</w:t>
            </w:r>
            <w:r w:rsidRPr="00B647D8">
              <w:rPr>
                <w:rFonts w:cs="Arial"/>
                <w:spacing w:val="-2"/>
                <w:sz w:val="20"/>
                <w:szCs w:val="20"/>
              </w:rPr>
              <w:t>o</w:t>
            </w:r>
            <w:r w:rsidRPr="00B647D8">
              <w:rPr>
                <w:rFonts w:cs="Arial"/>
                <w:sz w:val="20"/>
                <w:szCs w:val="20"/>
              </w:rPr>
              <w:t>m</w:t>
            </w:r>
            <w:r w:rsidRPr="00B647D8">
              <w:rPr>
                <w:rFonts w:cs="Arial"/>
                <w:spacing w:val="1"/>
                <w:sz w:val="20"/>
                <w:szCs w:val="20"/>
              </w:rPr>
              <w:t xml:space="preserve"> </w:t>
            </w:r>
            <w:r w:rsidRPr="00B647D8">
              <w:rPr>
                <w:rFonts w:cs="Arial"/>
                <w:sz w:val="20"/>
                <w:szCs w:val="20"/>
              </w:rPr>
              <w:t>i</w:t>
            </w:r>
            <w:r w:rsidRPr="00B647D8">
              <w:rPr>
                <w:rFonts w:cs="Arial"/>
                <w:spacing w:val="-1"/>
                <w:sz w:val="20"/>
                <w:szCs w:val="20"/>
              </w:rPr>
              <w:t xml:space="preserve"> </w:t>
            </w:r>
            <w:r w:rsidRPr="00B647D8">
              <w:rPr>
                <w:rFonts w:cs="Arial"/>
                <w:sz w:val="20"/>
                <w:szCs w:val="20"/>
              </w:rPr>
              <w:t>e</w:t>
            </w:r>
            <w:r w:rsidRPr="00B647D8">
              <w:rPr>
                <w:rFonts w:cs="Arial"/>
                <w:spacing w:val="-1"/>
                <w:sz w:val="20"/>
                <w:szCs w:val="20"/>
              </w:rPr>
              <w:t>k</w:t>
            </w:r>
            <w:r w:rsidRPr="00B647D8">
              <w:rPr>
                <w:rFonts w:cs="Arial"/>
                <w:sz w:val="20"/>
                <w:szCs w:val="20"/>
              </w:rPr>
              <w:t>ološ</w:t>
            </w:r>
            <w:r w:rsidRPr="00B647D8">
              <w:rPr>
                <w:rFonts w:cs="Arial"/>
                <w:spacing w:val="-1"/>
                <w:sz w:val="20"/>
                <w:szCs w:val="20"/>
              </w:rPr>
              <w:t>k</w:t>
            </w:r>
            <w:r w:rsidRPr="00B647D8">
              <w:rPr>
                <w:rFonts w:cs="Arial"/>
                <w:sz w:val="20"/>
                <w:szCs w:val="20"/>
              </w:rPr>
              <w:t>i</w:t>
            </w:r>
            <w:r w:rsidRPr="00B647D8">
              <w:rPr>
                <w:rFonts w:cs="Arial"/>
                <w:spacing w:val="1"/>
                <w:sz w:val="20"/>
                <w:szCs w:val="20"/>
              </w:rPr>
              <w:t xml:space="preserve"> p</w:t>
            </w:r>
            <w:r w:rsidRPr="00B647D8">
              <w:rPr>
                <w:rFonts w:cs="Arial"/>
                <w:sz w:val="20"/>
                <w:szCs w:val="20"/>
              </w:rPr>
              <w:t>r</w:t>
            </w:r>
            <w:r w:rsidRPr="00B647D8">
              <w:rPr>
                <w:rFonts w:cs="Arial"/>
                <w:spacing w:val="1"/>
                <w:sz w:val="20"/>
                <w:szCs w:val="20"/>
              </w:rPr>
              <w:t>o</w:t>
            </w:r>
            <w:r w:rsidRPr="00B647D8">
              <w:rPr>
                <w:rFonts w:cs="Arial"/>
                <w:spacing w:val="-2"/>
                <w:sz w:val="20"/>
                <w:szCs w:val="20"/>
              </w:rPr>
              <w:t>i</w:t>
            </w:r>
            <w:r w:rsidRPr="00B647D8">
              <w:rPr>
                <w:rFonts w:cs="Arial"/>
                <w:spacing w:val="1"/>
                <w:sz w:val="20"/>
                <w:szCs w:val="20"/>
              </w:rPr>
              <w:t>z</w:t>
            </w:r>
            <w:r w:rsidRPr="00B647D8">
              <w:rPr>
                <w:rFonts w:cs="Arial"/>
                <w:sz w:val="20"/>
                <w:szCs w:val="20"/>
              </w:rPr>
              <w:t>ve</w:t>
            </w:r>
            <w:r w:rsidRPr="00B647D8">
              <w:rPr>
                <w:rFonts w:cs="Arial"/>
                <w:spacing w:val="1"/>
                <w:sz w:val="20"/>
                <w:szCs w:val="20"/>
              </w:rPr>
              <w:t>d</w:t>
            </w:r>
            <w:r w:rsidRPr="00B647D8">
              <w:rPr>
                <w:rFonts w:cs="Arial"/>
                <w:spacing w:val="-2"/>
                <w:sz w:val="20"/>
                <w:szCs w:val="20"/>
              </w:rPr>
              <w:t>e</w:t>
            </w:r>
            <w:r w:rsidRPr="00B647D8">
              <w:rPr>
                <w:rFonts w:cs="Arial"/>
                <w:spacing w:val="1"/>
                <w:sz w:val="20"/>
                <w:szCs w:val="20"/>
              </w:rPr>
              <w:t>n</w:t>
            </w:r>
            <w:r w:rsidRPr="00B647D8">
              <w:rPr>
                <w:rFonts w:cs="Arial"/>
                <w:sz w:val="20"/>
                <w:szCs w:val="20"/>
              </w:rPr>
              <w:t>im</w:t>
            </w:r>
            <w:r w:rsidRPr="00B647D8">
              <w:rPr>
                <w:rFonts w:cs="Arial"/>
                <w:spacing w:val="-1"/>
                <w:sz w:val="20"/>
                <w:szCs w:val="20"/>
              </w:rPr>
              <w:t xml:space="preserve"> n</w:t>
            </w:r>
            <w:r w:rsidRPr="00B647D8">
              <w:rPr>
                <w:rFonts w:cs="Arial"/>
                <w:sz w:val="20"/>
                <w:szCs w:val="20"/>
              </w:rPr>
              <w:t>amir</w:t>
            </w:r>
            <w:r w:rsidRPr="00B647D8">
              <w:rPr>
                <w:rFonts w:cs="Arial"/>
                <w:spacing w:val="1"/>
                <w:sz w:val="20"/>
                <w:szCs w:val="20"/>
              </w:rPr>
              <w:t>n</w:t>
            </w:r>
            <w:r w:rsidRPr="00B647D8">
              <w:rPr>
                <w:rFonts w:cs="Arial"/>
                <w:sz w:val="20"/>
                <w:szCs w:val="20"/>
              </w:rPr>
              <w:t>i</w:t>
            </w:r>
            <w:r w:rsidRPr="00B647D8">
              <w:rPr>
                <w:rFonts w:cs="Arial"/>
                <w:spacing w:val="-1"/>
                <w:sz w:val="20"/>
                <w:szCs w:val="20"/>
              </w:rPr>
              <w:t>c</w:t>
            </w:r>
            <w:r w:rsidRPr="00B647D8">
              <w:rPr>
                <w:rFonts w:cs="Arial"/>
                <w:sz w:val="20"/>
                <w:szCs w:val="20"/>
              </w:rPr>
              <w:t>am</w:t>
            </w:r>
            <w:r w:rsidRPr="00B647D8">
              <w:rPr>
                <w:rFonts w:cs="Arial"/>
                <w:spacing w:val="6"/>
                <w:sz w:val="20"/>
                <w:szCs w:val="20"/>
              </w:rPr>
              <w:t>a</w:t>
            </w:r>
            <w:r w:rsidRPr="00B647D8">
              <w:rPr>
                <w:rFonts w:cs="Arial"/>
                <w:sz w:val="20"/>
                <w:szCs w:val="20"/>
              </w:rPr>
              <w:t>.</w:t>
            </w:r>
          </w:p>
        </w:tc>
      </w:tr>
      <w:tr w:rsidR="006C5D91" w:rsidRPr="00B647D8" w:rsidTr="00B647D8">
        <w:trPr>
          <w:trHeight w:hRule="exact" w:val="577"/>
        </w:trPr>
        <w:tc>
          <w:tcPr>
            <w:tcW w:w="2422" w:type="dxa"/>
            <w:tcBorders>
              <w:top w:val="single" w:sz="4" w:space="0" w:color="000000"/>
              <w:left w:val="single" w:sz="4" w:space="0" w:color="000000"/>
              <w:bottom w:val="single" w:sz="4" w:space="0" w:color="000000"/>
              <w:right w:val="single" w:sz="4" w:space="0" w:color="000000"/>
            </w:tcBorders>
            <w:vAlign w:val="center"/>
          </w:tcPr>
          <w:p w:rsidR="006C5D91" w:rsidRPr="00B647D8" w:rsidRDefault="006C5D91" w:rsidP="006C5D91">
            <w:pPr>
              <w:widowControl w:val="0"/>
              <w:autoSpaceDE w:val="0"/>
              <w:autoSpaceDN w:val="0"/>
              <w:adjustRightInd w:val="0"/>
              <w:spacing w:after="0" w:line="264" w:lineRule="exact"/>
              <w:ind w:left="102" w:right="-20"/>
              <w:rPr>
                <w:rFonts w:cs="Arial"/>
                <w:sz w:val="20"/>
                <w:szCs w:val="20"/>
              </w:rPr>
            </w:pPr>
            <w:r w:rsidRPr="00B647D8">
              <w:rPr>
                <w:rFonts w:cs="Arial"/>
                <w:position w:val="1"/>
                <w:sz w:val="20"/>
                <w:szCs w:val="20"/>
              </w:rPr>
              <w:t>CILJ</w:t>
            </w:r>
            <w:r w:rsidRPr="00B647D8">
              <w:rPr>
                <w:rFonts w:cs="Arial"/>
                <w:spacing w:val="-1"/>
                <w:position w:val="1"/>
                <w:sz w:val="20"/>
                <w:szCs w:val="20"/>
              </w:rPr>
              <w:t>AN</w:t>
            </w:r>
            <w:r w:rsidRPr="00B647D8">
              <w:rPr>
                <w:rFonts w:cs="Arial"/>
                <w:position w:val="1"/>
                <w:sz w:val="20"/>
                <w:szCs w:val="20"/>
              </w:rPr>
              <w:t>A GRU</w:t>
            </w:r>
            <w:r w:rsidRPr="00B647D8">
              <w:rPr>
                <w:rFonts w:cs="Arial"/>
                <w:spacing w:val="1"/>
                <w:position w:val="1"/>
                <w:sz w:val="20"/>
                <w:szCs w:val="20"/>
              </w:rPr>
              <w:t>P</w:t>
            </w:r>
            <w:r w:rsidRPr="00B647D8">
              <w:rPr>
                <w:rFonts w:cs="Arial"/>
                <w:position w:val="1"/>
                <w:sz w:val="20"/>
                <w:szCs w:val="20"/>
              </w:rPr>
              <w:t>A</w:t>
            </w:r>
          </w:p>
        </w:tc>
        <w:tc>
          <w:tcPr>
            <w:tcW w:w="11088" w:type="dxa"/>
            <w:gridSpan w:val="2"/>
            <w:tcBorders>
              <w:top w:val="single" w:sz="4" w:space="0" w:color="000000"/>
              <w:left w:val="single" w:sz="4" w:space="0" w:color="000000"/>
              <w:bottom w:val="single" w:sz="4" w:space="0" w:color="000000"/>
              <w:right w:val="single" w:sz="4" w:space="0" w:color="000000"/>
            </w:tcBorders>
            <w:vAlign w:val="center"/>
          </w:tcPr>
          <w:p w:rsidR="006C5D91" w:rsidRPr="00B647D8" w:rsidRDefault="006C5D91" w:rsidP="006C5D91">
            <w:pPr>
              <w:widowControl w:val="0"/>
              <w:autoSpaceDE w:val="0"/>
              <w:autoSpaceDN w:val="0"/>
              <w:adjustRightInd w:val="0"/>
              <w:spacing w:after="0" w:line="291" w:lineRule="exact"/>
              <w:ind w:right="-20"/>
              <w:rPr>
                <w:rFonts w:cs="Arial"/>
                <w:sz w:val="20"/>
                <w:szCs w:val="20"/>
              </w:rPr>
            </w:pPr>
            <w:r w:rsidRPr="00B647D8">
              <w:rPr>
                <w:rFonts w:cs="Arial"/>
                <w:position w:val="1"/>
                <w:sz w:val="20"/>
                <w:szCs w:val="20"/>
              </w:rPr>
              <w:t>U</w:t>
            </w:r>
            <w:r w:rsidRPr="00B647D8">
              <w:rPr>
                <w:rFonts w:cs="Arial"/>
                <w:spacing w:val="-1"/>
                <w:position w:val="1"/>
                <w:sz w:val="20"/>
                <w:szCs w:val="20"/>
              </w:rPr>
              <w:t>č</w:t>
            </w:r>
            <w:r w:rsidRPr="00B647D8">
              <w:rPr>
                <w:rFonts w:cs="Arial"/>
                <w:position w:val="1"/>
                <w:sz w:val="20"/>
                <w:szCs w:val="20"/>
              </w:rPr>
              <w:t>e</w:t>
            </w:r>
            <w:r w:rsidRPr="00B647D8">
              <w:rPr>
                <w:rFonts w:cs="Arial"/>
                <w:spacing w:val="1"/>
                <w:position w:val="1"/>
                <w:sz w:val="20"/>
                <w:szCs w:val="20"/>
              </w:rPr>
              <w:t>n</w:t>
            </w:r>
            <w:r w:rsidRPr="00B647D8">
              <w:rPr>
                <w:rFonts w:cs="Arial"/>
                <w:position w:val="1"/>
                <w:sz w:val="20"/>
                <w:szCs w:val="20"/>
              </w:rPr>
              <w:t>i</w:t>
            </w:r>
            <w:r w:rsidRPr="00B647D8">
              <w:rPr>
                <w:rFonts w:cs="Arial"/>
                <w:spacing w:val="-1"/>
                <w:position w:val="1"/>
                <w:sz w:val="20"/>
                <w:szCs w:val="20"/>
              </w:rPr>
              <w:t>c</w:t>
            </w:r>
            <w:r w:rsidRPr="00B647D8">
              <w:rPr>
                <w:rFonts w:cs="Arial"/>
                <w:position w:val="1"/>
                <w:sz w:val="20"/>
                <w:szCs w:val="20"/>
              </w:rPr>
              <w:t>i</w:t>
            </w:r>
            <w:r w:rsidRPr="00B647D8">
              <w:rPr>
                <w:rFonts w:cs="Arial"/>
                <w:spacing w:val="1"/>
                <w:position w:val="1"/>
                <w:sz w:val="20"/>
                <w:szCs w:val="20"/>
              </w:rPr>
              <w:t xml:space="preserve"> </w:t>
            </w:r>
            <w:r w:rsidRPr="00B647D8">
              <w:rPr>
                <w:rFonts w:cs="Arial"/>
                <w:position w:val="1"/>
                <w:sz w:val="20"/>
                <w:szCs w:val="20"/>
              </w:rPr>
              <w:t>1.a,</w:t>
            </w:r>
            <w:r w:rsidRPr="00B647D8">
              <w:rPr>
                <w:rFonts w:cs="Arial"/>
                <w:spacing w:val="1"/>
                <w:position w:val="1"/>
                <w:sz w:val="20"/>
                <w:szCs w:val="20"/>
              </w:rPr>
              <w:t>1</w:t>
            </w:r>
            <w:r w:rsidRPr="00B647D8">
              <w:rPr>
                <w:rFonts w:cs="Arial"/>
                <w:position w:val="1"/>
                <w:sz w:val="20"/>
                <w:szCs w:val="20"/>
              </w:rPr>
              <w:t>.b,</w:t>
            </w:r>
            <w:r w:rsidRPr="00B647D8">
              <w:rPr>
                <w:rFonts w:cs="Arial"/>
                <w:spacing w:val="-2"/>
                <w:position w:val="1"/>
                <w:sz w:val="20"/>
                <w:szCs w:val="20"/>
              </w:rPr>
              <w:t xml:space="preserve"> </w:t>
            </w:r>
            <w:r w:rsidRPr="00B647D8">
              <w:rPr>
                <w:rFonts w:cs="Arial"/>
                <w:position w:val="1"/>
                <w:sz w:val="20"/>
                <w:szCs w:val="20"/>
              </w:rPr>
              <w:t>učenici PŠ Demerje, PŠ Dragonožec, PŠ Kupinečki Kraljevec, PŠ Hrvatski Leskovac, PŠ Odranski Obrež</w:t>
            </w:r>
          </w:p>
        </w:tc>
      </w:tr>
      <w:tr w:rsidR="006C5D91" w:rsidRPr="00B647D8" w:rsidTr="00B647D8">
        <w:trPr>
          <w:trHeight w:hRule="exact" w:val="1406"/>
        </w:trPr>
        <w:tc>
          <w:tcPr>
            <w:tcW w:w="2422" w:type="dxa"/>
            <w:vMerge w:val="restart"/>
            <w:tcBorders>
              <w:top w:val="single" w:sz="4" w:space="0" w:color="000000"/>
              <w:left w:val="single" w:sz="4" w:space="0" w:color="000000"/>
              <w:bottom w:val="single" w:sz="4" w:space="0" w:color="000000"/>
              <w:right w:val="single" w:sz="4" w:space="0" w:color="000000"/>
            </w:tcBorders>
            <w:vAlign w:val="center"/>
          </w:tcPr>
          <w:p w:rsidR="006C5D91" w:rsidRPr="00B647D8" w:rsidRDefault="006C5D91" w:rsidP="006C5D91">
            <w:pPr>
              <w:widowControl w:val="0"/>
              <w:autoSpaceDE w:val="0"/>
              <w:autoSpaceDN w:val="0"/>
              <w:adjustRightInd w:val="0"/>
              <w:spacing w:after="0" w:line="264" w:lineRule="exact"/>
              <w:ind w:left="102" w:right="-20"/>
              <w:rPr>
                <w:rFonts w:cs="Arial"/>
                <w:sz w:val="20"/>
                <w:szCs w:val="20"/>
              </w:rPr>
            </w:pPr>
            <w:r w:rsidRPr="00B647D8">
              <w:rPr>
                <w:rFonts w:cs="Arial"/>
                <w:spacing w:val="-1"/>
                <w:position w:val="1"/>
                <w:sz w:val="20"/>
                <w:szCs w:val="20"/>
              </w:rPr>
              <w:t>N</w:t>
            </w:r>
            <w:r w:rsidRPr="00B647D8">
              <w:rPr>
                <w:rFonts w:cs="Arial"/>
                <w:position w:val="1"/>
                <w:sz w:val="20"/>
                <w:szCs w:val="20"/>
              </w:rPr>
              <w:t>A</w:t>
            </w:r>
            <w:r w:rsidRPr="00B647D8">
              <w:rPr>
                <w:rFonts w:cs="Arial"/>
                <w:spacing w:val="-1"/>
                <w:position w:val="1"/>
                <w:sz w:val="20"/>
                <w:szCs w:val="20"/>
              </w:rPr>
              <w:t>Č</w:t>
            </w:r>
            <w:r w:rsidRPr="00B647D8">
              <w:rPr>
                <w:rFonts w:cs="Arial"/>
                <w:position w:val="1"/>
                <w:sz w:val="20"/>
                <w:szCs w:val="20"/>
              </w:rPr>
              <w:t>IN</w:t>
            </w:r>
            <w:r w:rsidRPr="00B647D8">
              <w:rPr>
                <w:rFonts w:cs="Arial"/>
                <w:spacing w:val="-1"/>
                <w:position w:val="1"/>
                <w:sz w:val="20"/>
                <w:szCs w:val="20"/>
              </w:rPr>
              <w:t xml:space="preserve"> </w:t>
            </w:r>
            <w:r w:rsidRPr="00B647D8">
              <w:rPr>
                <w:rFonts w:cs="Arial"/>
                <w:spacing w:val="1"/>
                <w:position w:val="1"/>
                <w:sz w:val="20"/>
                <w:szCs w:val="20"/>
              </w:rPr>
              <w:t>P</w:t>
            </w:r>
            <w:r w:rsidRPr="00B647D8">
              <w:rPr>
                <w:rFonts w:cs="Arial"/>
                <w:position w:val="1"/>
                <w:sz w:val="20"/>
                <w:szCs w:val="20"/>
              </w:rPr>
              <w:t>ROV</w:t>
            </w:r>
            <w:r w:rsidRPr="00B647D8">
              <w:rPr>
                <w:rFonts w:cs="Arial"/>
                <w:spacing w:val="-2"/>
                <w:position w:val="1"/>
                <w:sz w:val="20"/>
                <w:szCs w:val="20"/>
              </w:rPr>
              <w:t>E</w:t>
            </w:r>
            <w:r w:rsidRPr="00B647D8">
              <w:rPr>
                <w:rFonts w:cs="Arial"/>
                <w:spacing w:val="1"/>
                <w:position w:val="1"/>
                <w:sz w:val="20"/>
                <w:szCs w:val="20"/>
              </w:rPr>
              <w:t>D</w:t>
            </w:r>
            <w:r w:rsidRPr="00B647D8">
              <w:rPr>
                <w:rFonts w:cs="Arial"/>
                <w:position w:val="1"/>
                <w:sz w:val="20"/>
                <w:szCs w:val="20"/>
              </w:rPr>
              <w:t>BE</w:t>
            </w:r>
          </w:p>
        </w:tc>
        <w:tc>
          <w:tcPr>
            <w:tcW w:w="1210" w:type="dxa"/>
            <w:tcBorders>
              <w:top w:val="single" w:sz="4" w:space="0" w:color="000000"/>
              <w:left w:val="single" w:sz="4" w:space="0" w:color="000000"/>
              <w:bottom w:val="single" w:sz="4" w:space="0" w:color="000000"/>
              <w:right w:val="single" w:sz="4" w:space="0" w:color="000000"/>
            </w:tcBorders>
            <w:vAlign w:val="center"/>
          </w:tcPr>
          <w:p w:rsidR="006C5D91" w:rsidRPr="00B647D8" w:rsidRDefault="006C5D91" w:rsidP="006C5D91">
            <w:pPr>
              <w:widowControl w:val="0"/>
              <w:autoSpaceDE w:val="0"/>
              <w:autoSpaceDN w:val="0"/>
              <w:adjustRightInd w:val="0"/>
              <w:spacing w:after="0" w:line="291" w:lineRule="exact"/>
              <w:ind w:left="105" w:right="-20"/>
              <w:rPr>
                <w:rFonts w:cs="Arial"/>
                <w:sz w:val="20"/>
                <w:szCs w:val="20"/>
              </w:rPr>
            </w:pPr>
            <w:r w:rsidRPr="00B647D8">
              <w:rPr>
                <w:rFonts w:cs="Arial"/>
                <w:spacing w:val="1"/>
                <w:position w:val="1"/>
                <w:sz w:val="20"/>
                <w:szCs w:val="20"/>
              </w:rPr>
              <w:t>M</w:t>
            </w:r>
            <w:r w:rsidRPr="00B647D8">
              <w:rPr>
                <w:rFonts w:cs="Arial"/>
                <w:position w:val="1"/>
                <w:sz w:val="20"/>
                <w:szCs w:val="20"/>
              </w:rPr>
              <w:t>ODEL</w:t>
            </w:r>
          </w:p>
        </w:tc>
        <w:tc>
          <w:tcPr>
            <w:tcW w:w="9878" w:type="dxa"/>
            <w:tcBorders>
              <w:top w:val="single" w:sz="4" w:space="0" w:color="000000"/>
              <w:left w:val="single" w:sz="4" w:space="0" w:color="000000"/>
              <w:bottom w:val="single" w:sz="4" w:space="0" w:color="000000"/>
              <w:right w:val="single" w:sz="4" w:space="0" w:color="000000"/>
            </w:tcBorders>
            <w:vAlign w:val="center"/>
          </w:tcPr>
          <w:p w:rsidR="006C5D91" w:rsidRPr="00B647D8" w:rsidRDefault="006C5D91" w:rsidP="006C5D91">
            <w:pPr>
              <w:widowControl w:val="0"/>
              <w:autoSpaceDE w:val="0"/>
              <w:autoSpaceDN w:val="0"/>
              <w:adjustRightInd w:val="0"/>
              <w:spacing w:after="0" w:line="291" w:lineRule="exact"/>
              <w:ind w:left="105" w:right="-20"/>
              <w:rPr>
                <w:rFonts w:cs="Arial"/>
                <w:sz w:val="20"/>
                <w:szCs w:val="20"/>
              </w:rPr>
            </w:pPr>
            <w:r w:rsidRPr="00B647D8">
              <w:rPr>
                <w:rFonts w:cs="Arial"/>
                <w:b/>
                <w:bCs/>
                <w:spacing w:val="-1"/>
                <w:position w:val="1"/>
                <w:sz w:val="20"/>
                <w:szCs w:val="20"/>
              </w:rPr>
              <w:t>Me</w:t>
            </w:r>
            <w:r w:rsidRPr="00B647D8">
              <w:rPr>
                <w:rFonts w:cs="Arial"/>
                <w:b/>
                <w:bCs/>
                <w:position w:val="1"/>
                <w:sz w:val="20"/>
                <w:szCs w:val="20"/>
              </w:rPr>
              <w:t>đ</w:t>
            </w:r>
            <w:r w:rsidRPr="00B647D8">
              <w:rPr>
                <w:rFonts w:cs="Arial"/>
                <w:b/>
                <w:bCs/>
                <w:spacing w:val="1"/>
                <w:position w:val="1"/>
                <w:sz w:val="20"/>
                <w:szCs w:val="20"/>
              </w:rPr>
              <w:t>u</w:t>
            </w:r>
            <w:r w:rsidRPr="00B647D8">
              <w:rPr>
                <w:rFonts w:cs="Arial"/>
                <w:b/>
                <w:bCs/>
                <w:position w:val="1"/>
                <w:sz w:val="20"/>
                <w:szCs w:val="20"/>
              </w:rPr>
              <w:t>p</w:t>
            </w:r>
            <w:r w:rsidRPr="00B647D8">
              <w:rPr>
                <w:rFonts w:cs="Arial"/>
                <w:b/>
                <w:bCs/>
                <w:spacing w:val="1"/>
                <w:position w:val="1"/>
                <w:sz w:val="20"/>
                <w:szCs w:val="20"/>
              </w:rPr>
              <w:t>r</w:t>
            </w:r>
            <w:r w:rsidRPr="00B647D8">
              <w:rPr>
                <w:rFonts w:cs="Arial"/>
                <w:b/>
                <w:bCs/>
                <w:spacing w:val="-1"/>
                <w:position w:val="1"/>
                <w:sz w:val="20"/>
                <w:szCs w:val="20"/>
              </w:rPr>
              <w:t>e</w:t>
            </w:r>
            <w:r w:rsidRPr="00B647D8">
              <w:rPr>
                <w:rFonts w:cs="Arial"/>
                <w:b/>
                <w:bCs/>
                <w:position w:val="1"/>
                <w:sz w:val="20"/>
                <w:szCs w:val="20"/>
              </w:rPr>
              <w:t>d</w:t>
            </w:r>
            <w:r w:rsidRPr="00B647D8">
              <w:rPr>
                <w:rFonts w:cs="Arial"/>
                <w:b/>
                <w:bCs/>
                <w:spacing w:val="-1"/>
                <w:position w:val="1"/>
                <w:sz w:val="20"/>
                <w:szCs w:val="20"/>
              </w:rPr>
              <w:t>me</w:t>
            </w:r>
            <w:r w:rsidRPr="00B647D8">
              <w:rPr>
                <w:rFonts w:cs="Arial"/>
                <w:b/>
                <w:bCs/>
                <w:position w:val="1"/>
                <w:sz w:val="20"/>
                <w:szCs w:val="20"/>
              </w:rPr>
              <w:t>t</w:t>
            </w:r>
            <w:r w:rsidRPr="00B647D8">
              <w:rPr>
                <w:rFonts w:cs="Arial"/>
                <w:b/>
                <w:bCs/>
                <w:spacing w:val="1"/>
                <w:position w:val="1"/>
                <w:sz w:val="20"/>
                <w:szCs w:val="20"/>
              </w:rPr>
              <w:t>n</w:t>
            </w:r>
            <w:r w:rsidRPr="00B647D8">
              <w:rPr>
                <w:rFonts w:cs="Arial"/>
                <w:b/>
                <w:bCs/>
                <w:position w:val="1"/>
                <w:sz w:val="20"/>
                <w:szCs w:val="20"/>
              </w:rPr>
              <w:t>o</w:t>
            </w:r>
            <w:r w:rsidRPr="00B647D8">
              <w:rPr>
                <w:rFonts w:cs="Arial"/>
                <w:b/>
                <w:bCs/>
                <w:spacing w:val="3"/>
                <w:position w:val="1"/>
                <w:sz w:val="20"/>
                <w:szCs w:val="20"/>
              </w:rPr>
              <w:t xml:space="preserve"> </w:t>
            </w:r>
            <w:r w:rsidRPr="00B647D8">
              <w:rPr>
                <w:rFonts w:cs="Arial"/>
                <w:b/>
                <w:bCs/>
                <w:position w:val="1"/>
                <w:sz w:val="20"/>
                <w:szCs w:val="20"/>
              </w:rPr>
              <w:t>–</w:t>
            </w:r>
            <w:r w:rsidRPr="00B647D8">
              <w:rPr>
                <w:rFonts w:cs="Arial"/>
                <w:b/>
                <w:bCs/>
                <w:spacing w:val="-1"/>
                <w:position w:val="1"/>
                <w:sz w:val="20"/>
                <w:szCs w:val="20"/>
              </w:rPr>
              <w:t xml:space="preserve"> </w:t>
            </w:r>
            <w:r w:rsidRPr="00B647D8">
              <w:rPr>
                <w:rFonts w:cs="Arial"/>
                <w:b/>
                <w:bCs/>
                <w:position w:val="1"/>
                <w:sz w:val="20"/>
                <w:szCs w:val="20"/>
              </w:rPr>
              <w:t>P</w:t>
            </w:r>
            <w:r w:rsidRPr="00B647D8">
              <w:rPr>
                <w:rFonts w:cs="Arial"/>
                <w:b/>
                <w:bCs/>
                <w:spacing w:val="-1"/>
                <w:position w:val="1"/>
                <w:sz w:val="20"/>
                <w:szCs w:val="20"/>
              </w:rPr>
              <w:t>r</w:t>
            </w:r>
            <w:r w:rsidRPr="00B647D8">
              <w:rPr>
                <w:rFonts w:cs="Arial"/>
                <w:b/>
                <w:bCs/>
                <w:spacing w:val="1"/>
                <w:position w:val="1"/>
                <w:sz w:val="20"/>
                <w:szCs w:val="20"/>
              </w:rPr>
              <w:t>i</w:t>
            </w:r>
            <w:r w:rsidRPr="00B647D8">
              <w:rPr>
                <w:rFonts w:cs="Arial"/>
                <w:b/>
                <w:bCs/>
                <w:spacing w:val="-1"/>
                <w:position w:val="1"/>
                <w:sz w:val="20"/>
                <w:szCs w:val="20"/>
              </w:rPr>
              <w:t>r</w:t>
            </w:r>
            <w:r w:rsidRPr="00B647D8">
              <w:rPr>
                <w:rFonts w:cs="Arial"/>
                <w:b/>
                <w:bCs/>
                <w:spacing w:val="-2"/>
                <w:position w:val="1"/>
                <w:sz w:val="20"/>
                <w:szCs w:val="20"/>
              </w:rPr>
              <w:t>o</w:t>
            </w:r>
            <w:r w:rsidRPr="00B647D8">
              <w:rPr>
                <w:rFonts w:cs="Arial"/>
                <w:b/>
                <w:bCs/>
                <w:position w:val="1"/>
                <w:sz w:val="20"/>
                <w:szCs w:val="20"/>
              </w:rPr>
              <w:t>da i</w:t>
            </w:r>
            <w:r w:rsidRPr="00B647D8">
              <w:rPr>
                <w:rFonts w:cs="Arial"/>
                <w:b/>
                <w:bCs/>
                <w:spacing w:val="-1"/>
                <w:position w:val="1"/>
                <w:sz w:val="20"/>
                <w:szCs w:val="20"/>
              </w:rPr>
              <w:t xml:space="preserve"> </w:t>
            </w:r>
            <w:r w:rsidRPr="00B647D8">
              <w:rPr>
                <w:rFonts w:cs="Arial"/>
                <w:b/>
                <w:bCs/>
                <w:position w:val="1"/>
                <w:sz w:val="20"/>
                <w:szCs w:val="20"/>
              </w:rPr>
              <w:t>d</w:t>
            </w:r>
            <w:r w:rsidRPr="00B647D8">
              <w:rPr>
                <w:rFonts w:cs="Arial"/>
                <w:b/>
                <w:bCs/>
                <w:spacing w:val="1"/>
                <w:position w:val="1"/>
                <w:sz w:val="20"/>
                <w:szCs w:val="20"/>
              </w:rPr>
              <w:t>r</w:t>
            </w:r>
            <w:r w:rsidRPr="00B647D8">
              <w:rPr>
                <w:rFonts w:cs="Arial"/>
                <w:b/>
                <w:bCs/>
                <w:position w:val="1"/>
                <w:sz w:val="20"/>
                <w:szCs w:val="20"/>
              </w:rPr>
              <w:t>u</w:t>
            </w:r>
            <w:r w:rsidRPr="00B647D8">
              <w:rPr>
                <w:rFonts w:cs="Arial"/>
                <w:b/>
                <w:bCs/>
                <w:spacing w:val="-2"/>
                <w:position w:val="1"/>
                <w:sz w:val="20"/>
                <w:szCs w:val="20"/>
              </w:rPr>
              <w:t>š</w:t>
            </w:r>
            <w:r w:rsidRPr="00B647D8">
              <w:rPr>
                <w:rFonts w:cs="Arial"/>
                <w:b/>
                <w:bCs/>
                <w:position w:val="1"/>
                <w:sz w:val="20"/>
                <w:szCs w:val="20"/>
              </w:rPr>
              <w:t>tvo,</w:t>
            </w:r>
            <w:r w:rsidRPr="00B647D8">
              <w:rPr>
                <w:rFonts w:cs="Arial"/>
                <w:b/>
                <w:bCs/>
                <w:spacing w:val="-1"/>
                <w:position w:val="1"/>
                <w:sz w:val="20"/>
                <w:szCs w:val="20"/>
              </w:rPr>
              <w:t xml:space="preserve"> </w:t>
            </w:r>
            <w:r w:rsidRPr="00B647D8">
              <w:rPr>
                <w:rFonts w:cs="Arial"/>
                <w:b/>
                <w:bCs/>
                <w:spacing w:val="1"/>
                <w:position w:val="1"/>
                <w:sz w:val="20"/>
                <w:szCs w:val="20"/>
              </w:rPr>
              <w:t>Li</w:t>
            </w:r>
            <w:r w:rsidRPr="00B647D8">
              <w:rPr>
                <w:rFonts w:cs="Arial"/>
                <w:b/>
                <w:bCs/>
                <w:position w:val="1"/>
                <w:sz w:val="20"/>
                <w:szCs w:val="20"/>
              </w:rPr>
              <w:t xml:space="preserve">kovna </w:t>
            </w:r>
            <w:r w:rsidRPr="00B647D8">
              <w:rPr>
                <w:rFonts w:cs="Arial"/>
                <w:b/>
                <w:bCs/>
                <w:spacing w:val="-2"/>
                <w:position w:val="1"/>
                <w:sz w:val="20"/>
                <w:szCs w:val="20"/>
              </w:rPr>
              <w:t>k</w:t>
            </w:r>
            <w:r w:rsidRPr="00B647D8">
              <w:rPr>
                <w:rFonts w:cs="Arial"/>
                <w:b/>
                <w:bCs/>
                <w:position w:val="1"/>
                <w:sz w:val="20"/>
                <w:szCs w:val="20"/>
              </w:rPr>
              <w:t>u</w:t>
            </w:r>
            <w:r w:rsidRPr="00B647D8">
              <w:rPr>
                <w:rFonts w:cs="Arial"/>
                <w:b/>
                <w:bCs/>
                <w:spacing w:val="-1"/>
                <w:position w:val="1"/>
                <w:sz w:val="20"/>
                <w:szCs w:val="20"/>
              </w:rPr>
              <w:t>l</w:t>
            </w:r>
            <w:r w:rsidRPr="00B647D8">
              <w:rPr>
                <w:rFonts w:cs="Arial"/>
                <w:b/>
                <w:bCs/>
                <w:position w:val="1"/>
                <w:sz w:val="20"/>
                <w:szCs w:val="20"/>
              </w:rPr>
              <w:t>t</w:t>
            </w:r>
            <w:r w:rsidRPr="00B647D8">
              <w:rPr>
                <w:rFonts w:cs="Arial"/>
                <w:b/>
                <w:bCs/>
                <w:spacing w:val="1"/>
                <w:position w:val="1"/>
                <w:sz w:val="20"/>
                <w:szCs w:val="20"/>
              </w:rPr>
              <w:t>ur</w:t>
            </w:r>
            <w:r w:rsidRPr="00B647D8">
              <w:rPr>
                <w:rFonts w:cs="Arial"/>
                <w:b/>
                <w:bCs/>
                <w:spacing w:val="-1"/>
                <w:position w:val="1"/>
                <w:sz w:val="20"/>
                <w:szCs w:val="20"/>
              </w:rPr>
              <w:t>a</w:t>
            </w:r>
            <w:r w:rsidRPr="00B647D8">
              <w:rPr>
                <w:rFonts w:cs="Arial"/>
                <w:b/>
                <w:bCs/>
                <w:position w:val="1"/>
                <w:sz w:val="20"/>
                <w:szCs w:val="20"/>
              </w:rPr>
              <w:t>,</w:t>
            </w:r>
          </w:p>
          <w:p w:rsidR="006C5D91" w:rsidRPr="00B647D8" w:rsidRDefault="006C5D91" w:rsidP="006C5D91">
            <w:pPr>
              <w:widowControl w:val="0"/>
              <w:autoSpaceDE w:val="0"/>
              <w:autoSpaceDN w:val="0"/>
              <w:adjustRightInd w:val="0"/>
              <w:spacing w:before="43" w:after="0" w:line="277" w:lineRule="auto"/>
              <w:ind w:left="105" w:right="320"/>
              <w:rPr>
                <w:rFonts w:cs="Arial"/>
                <w:b/>
                <w:bCs/>
                <w:sz w:val="20"/>
                <w:szCs w:val="20"/>
              </w:rPr>
            </w:pPr>
            <w:r w:rsidRPr="00B647D8">
              <w:rPr>
                <w:rFonts w:cs="Arial"/>
                <w:b/>
                <w:bCs/>
                <w:spacing w:val="1"/>
                <w:sz w:val="20"/>
                <w:szCs w:val="20"/>
              </w:rPr>
              <w:t>I</w:t>
            </w:r>
            <w:r w:rsidRPr="00B647D8">
              <w:rPr>
                <w:rFonts w:cs="Arial"/>
                <w:b/>
                <w:bCs/>
                <w:sz w:val="20"/>
                <w:szCs w:val="20"/>
              </w:rPr>
              <w:t>zv</w:t>
            </w:r>
            <w:r w:rsidRPr="00B647D8">
              <w:rPr>
                <w:rFonts w:cs="Arial"/>
                <w:b/>
                <w:bCs/>
                <w:spacing w:val="-1"/>
                <w:sz w:val="20"/>
                <w:szCs w:val="20"/>
              </w:rPr>
              <w:t>a</w:t>
            </w:r>
            <w:r w:rsidRPr="00B647D8">
              <w:rPr>
                <w:rFonts w:cs="Arial"/>
                <w:b/>
                <w:bCs/>
                <w:sz w:val="20"/>
                <w:szCs w:val="20"/>
              </w:rPr>
              <w:t>nuč</w:t>
            </w:r>
            <w:r w:rsidRPr="00B647D8">
              <w:rPr>
                <w:rFonts w:cs="Arial"/>
                <w:b/>
                <w:bCs/>
                <w:spacing w:val="1"/>
                <w:sz w:val="20"/>
                <w:szCs w:val="20"/>
              </w:rPr>
              <w:t>i</w:t>
            </w:r>
            <w:r w:rsidRPr="00B647D8">
              <w:rPr>
                <w:rFonts w:cs="Arial"/>
                <w:b/>
                <w:bCs/>
                <w:spacing w:val="-2"/>
                <w:sz w:val="20"/>
                <w:szCs w:val="20"/>
              </w:rPr>
              <w:t>o</w:t>
            </w:r>
            <w:r w:rsidRPr="00B647D8">
              <w:rPr>
                <w:rFonts w:cs="Arial"/>
                <w:b/>
                <w:bCs/>
                <w:sz w:val="20"/>
                <w:szCs w:val="20"/>
              </w:rPr>
              <w:t>n</w:t>
            </w:r>
            <w:r w:rsidRPr="00B647D8">
              <w:rPr>
                <w:rFonts w:cs="Arial"/>
                <w:b/>
                <w:bCs/>
                <w:spacing w:val="1"/>
                <w:sz w:val="20"/>
                <w:szCs w:val="20"/>
              </w:rPr>
              <w:t>i</w:t>
            </w:r>
            <w:r w:rsidRPr="00B647D8">
              <w:rPr>
                <w:rFonts w:cs="Arial"/>
                <w:b/>
                <w:bCs/>
                <w:sz w:val="20"/>
                <w:szCs w:val="20"/>
              </w:rPr>
              <w:t>čka</w:t>
            </w:r>
            <w:r w:rsidRPr="00B647D8">
              <w:rPr>
                <w:rFonts w:cs="Arial"/>
                <w:b/>
                <w:bCs/>
                <w:spacing w:val="-3"/>
                <w:sz w:val="20"/>
                <w:szCs w:val="20"/>
              </w:rPr>
              <w:t xml:space="preserve"> </w:t>
            </w:r>
            <w:r w:rsidRPr="00B647D8">
              <w:rPr>
                <w:rFonts w:cs="Arial"/>
                <w:b/>
                <w:bCs/>
                <w:sz w:val="20"/>
                <w:szCs w:val="20"/>
              </w:rPr>
              <w:t>n</w:t>
            </w:r>
            <w:r w:rsidRPr="00B647D8">
              <w:rPr>
                <w:rFonts w:cs="Arial"/>
                <w:b/>
                <w:bCs/>
                <w:spacing w:val="-1"/>
                <w:sz w:val="20"/>
                <w:szCs w:val="20"/>
              </w:rPr>
              <w:t>a</w:t>
            </w:r>
            <w:r w:rsidRPr="00B647D8">
              <w:rPr>
                <w:rFonts w:cs="Arial"/>
                <w:b/>
                <w:bCs/>
                <w:sz w:val="20"/>
                <w:szCs w:val="20"/>
              </w:rPr>
              <w:t>s</w:t>
            </w:r>
            <w:r w:rsidRPr="00B647D8">
              <w:rPr>
                <w:rFonts w:cs="Arial"/>
                <w:b/>
                <w:bCs/>
                <w:spacing w:val="3"/>
                <w:sz w:val="20"/>
                <w:szCs w:val="20"/>
              </w:rPr>
              <w:t>t</w:t>
            </w:r>
            <w:r w:rsidRPr="00B647D8">
              <w:rPr>
                <w:rFonts w:cs="Arial"/>
                <w:b/>
                <w:bCs/>
                <w:spacing w:val="-1"/>
                <w:sz w:val="20"/>
                <w:szCs w:val="20"/>
              </w:rPr>
              <w:t>a</w:t>
            </w:r>
            <w:r w:rsidRPr="00B647D8">
              <w:rPr>
                <w:rFonts w:cs="Arial"/>
                <w:b/>
                <w:bCs/>
                <w:sz w:val="20"/>
                <w:szCs w:val="20"/>
              </w:rPr>
              <w:t>va</w:t>
            </w:r>
            <w:r w:rsidRPr="00B647D8">
              <w:rPr>
                <w:rFonts w:cs="Arial"/>
                <w:b/>
                <w:bCs/>
                <w:spacing w:val="-4"/>
                <w:sz w:val="20"/>
                <w:szCs w:val="20"/>
              </w:rPr>
              <w:t xml:space="preserve"> </w:t>
            </w:r>
            <w:r w:rsidRPr="00B647D8">
              <w:rPr>
                <w:rFonts w:cs="Arial"/>
                <w:b/>
                <w:bCs/>
                <w:sz w:val="20"/>
                <w:szCs w:val="20"/>
              </w:rPr>
              <w:t xml:space="preserve">– </w:t>
            </w:r>
            <w:r w:rsidRPr="00B647D8">
              <w:rPr>
                <w:rFonts w:cs="Arial"/>
                <w:b/>
                <w:bCs/>
                <w:spacing w:val="2"/>
                <w:sz w:val="20"/>
                <w:szCs w:val="20"/>
              </w:rPr>
              <w:t xml:space="preserve"> </w:t>
            </w:r>
            <w:r w:rsidRPr="00B647D8">
              <w:rPr>
                <w:rFonts w:cs="Arial"/>
                <w:b/>
                <w:bCs/>
                <w:sz w:val="20"/>
                <w:szCs w:val="20"/>
              </w:rPr>
              <w:t>Uredimo školski cvjetnjak – Dan planeta Zemlje,</w:t>
            </w:r>
            <w:r w:rsidRPr="00B647D8">
              <w:rPr>
                <w:rFonts w:cs="Arial"/>
                <w:b/>
                <w:bCs/>
                <w:spacing w:val="-12"/>
                <w:sz w:val="20"/>
                <w:szCs w:val="20"/>
              </w:rPr>
              <w:t xml:space="preserve"> </w:t>
            </w:r>
            <w:r w:rsidRPr="00B647D8">
              <w:rPr>
                <w:rFonts w:cs="Arial"/>
                <w:b/>
                <w:bCs/>
                <w:sz w:val="20"/>
                <w:szCs w:val="20"/>
              </w:rPr>
              <w:t xml:space="preserve">Čišćenje okoliša škole </w:t>
            </w:r>
          </w:p>
          <w:p w:rsidR="006C5D91" w:rsidRPr="00B647D8" w:rsidRDefault="006C5D91" w:rsidP="006C5D91">
            <w:pPr>
              <w:widowControl w:val="0"/>
              <w:autoSpaceDE w:val="0"/>
              <w:autoSpaceDN w:val="0"/>
              <w:adjustRightInd w:val="0"/>
              <w:spacing w:before="43" w:after="0" w:line="277" w:lineRule="auto"/>
              <w:ind w:left="105" w:right="320"/>
              <w:rPr>
                <w:rFonts w:cs="Arial"/>
                <w:b/>
                <w:bCs/>
                <w:sz w:val="20"/>
                <w:szCs w:val="20"/>
              </w:rPr>
            </w:pPr>
            <w:r w:rsidRPr="00B647D8">
              <w:rPr>
                <w:rFonts w:cs="Arial"/>
                <w:b/>
                <w:bCs/>
                <w:sz w:val="20"/>
                <w:szCs w:val="20"/>
              </w:rPr>
              <w:t>Sat razrednika – Eko patrola, Pozdrav proljeću</w:t>
            </w:r>
          </w:p>
          <w:p w:rsidR="006C5D91" w:rsidRPr="00B647D8" w:rsidRDefault="006C5D91" w:rsidP="006C5D91">
            <w:pPr>
              <w:widowControl w:val="0"/>
              <w:autoSpaceDE w:val="0"/>
              <w:autoSpaceDN w:val="0"/>
              <w:adjustRightInd w:val="0"/>
              <w:spacing w:before="43" w:after="0" w:line="277" w:lineRule="auto"/>
              <w:ind w:left="105" w:right="320"/>
              <w:rPr>
                <w:rFonts w:cs="Arial"/>
                <w:sz w:val="20"/>
                <w:szCs w:val="20"/>
              </w:rPr>
            </w:pPr>
            <w:r w:rsidRPr="00B647D8">
              <w:rPr>
                <w:rFonts w:cs="Arial"/>
                <w:b/>
                <w:bCs/>
                <w:sz w:val="20"/>
                <w:szCs w:val="20"/>
              </w:rPr>
              <w:t>Sat razrednika – Eko patrola</w:t>
            </w:r>
          </w:p>
        </w:tc>
      </w:tr>
      <w:tr w:rsidR="006C5D91" w:rsidRPr="00B647D8" w:rsidTr="00B647D8">
        <w:trPr>
          <w:trHeight w:hRule="exact" w:val="1129"/>
        </w:trPr>
        <w:tc>
          <w:tcPr>
            <w:tcW w:w="2422" w:type="dxa"/>
            <w:vMerge/>
            <w:tcBorders>
              <w:top w:val="single" w:sz="4" w:space="0" w:color="000000"/>
              <w:left w:val="single" w:sz="4" w:space="0" w:color="000000"/>
              <w:bottom w:val="single" w:sz="4" w:space="0" w:color="000000"/>
              <w:right w:val="single" w:sz="4" w:space="0" w:color="000000"/>
            </w:tcBorders>
            <w:vAlign w:val="center"/>
          </w:tcPr>
          <w:p w:rsidR="006C5D91" w:rsidRPr="00B647D8" w:rsidRDefault="006C5D91" w:rsidP="006C5D91">
            <w:pPr>
              <w:widowControl w:val="0"/>
              <w:autoSpaceDE w:val="0"/>
              <w:autoSpaceDN w:val="0"/>
              <w:adjustRightInd w:val="0"/>
              <w:spacing w:before="43" w:after="0" w:line="277" w:lineRule="auto"/>
              <w:ind w:left="105" w:right="320"/>
              <w:rPr>
                <w:rFonts w:cs="Arial"/>
                <w:sz w:val="20"/>
                <w:szCs w:val="20"/>
              </w:rPr>
            </w:pPr>
          </w:p>
        </w:tc>
        <w:tc>
          <w:tcPr>
            <w:tcW w:w="1210" w:type="dxa"/>
            <w:tcBorders>
              <w:top w:val="single" w:sz="4" w:space="0" w:color="000000"/>
              <w:left w:val="single" w:sz="4" w:space="0" w:color="000000"/>
              <w:bottom w:val="single" w:sz="4" w:space="0" w:color="000000"/>
              <w:right w:val="single" w:sz="4" w:space="0" w:color="000000"/>
            </w:tcBorders>
            <w:vAlign w:val="center"/>
          </w:tcPr>
          <w:p w:rsidR="006C5D91" w:rsidRPr="00B647D8" w:rsidRDefault="006C5D91" w:rsidP="006C5D91">
            <w:pPr>
              <w:widowControl w:val="0"/>
              <w:autoSpaceDE w:val="0"/>
              <w:autoSpaceDN w:val="0"/>
              <w:adjustRightInd w:val="0"/>
              <w:spacing w:after="0" w:line="291" w:lineRule="exact"/>
              <w:ind w:left="105" w:right="-20"/>
              <w:rPr>
                <w:rFonts w:cs="Arial"/>
                <w:sz w:val="20"/>
                <w:szCs w:val="20"/>
              </w:rPr>
            </w:pPr>
            <w:r w:rsidRPr="00B647D8">
              <w:rPr>
                <w:rFonts w:cs="Arial"/>
                <w:spacing w:val="1"/>
                <w:position w:val="1"/>
                <w:sz w:val="20"/>
                <w:szCs w:val="20"/>
              </w:rPr>
              <w:t>M</w:t>
            </w:r>
            <w:r w:rsidRPr="00B647D8">
              <w:rPr>
                <w:rFonts w:cs="Arial"/>
                <w:position w:val="1"/>
                <w:sz w:val="20"/>
                <w:szCs w:val="20"/>
              </w:rPr>
              <w:t>E</w:t>
            </w:r>
            <w:r w:rsidRPr="00B647D8">
              <w:rPr>
                <w:rFonts w:cs="Arial"/>
                <w:spacing w:val="1"/>
                <w:position w:val="1"/>
                <w:sz w:val="20"/>
                <w:szCs w:val="20"/>
              </w:rPr>
              <w:t>T</w:t>
            </w:r>
            <w:r w:rsidRPr="00B647D8">
              <w:rPr>
                <w:rFonts w:cs="Arial"/>
                <w:position w:val="1"/>
                <w:sz w:val="20"/>
                <w:szCs w:val="20"/>
              </w:rPr>
              <w:t>ODE</w:t>
            </w:r>
          </w:p>
          <w:p w:rsidR="006C5D91" w:rsidRPr="00B647D8" w:rsidRDefault="006C5D91" w:rsidP="006C5D91">
            <w:pPr>
              <w:widowControl w:val="0"/>
              <w:autoSpaceDE w:val="0"/>
              <w:autoSpaceDN w:val="0"/>
              <w:adjustRightInd w:val="0"/>
              <w:spacing w:before="45" w:after="0" w:line="275" w:lineRule="auto"/>
              <w:ind w:left="105" w:right="148"/>
              <w:rPr>
                <w:rFonts w:cs="Arial"/>
                <w:sz w:val="20"/>
                <w:szCs w:val="20"/>
              </w:rPr>
            </w:pPr>
            <w:r w:rsidRPr="00B647D8">
              <w:rPr>
                <w:rFonts w:cs="Arial"/>
                <w:sz w:val="20"/>
                <w:szCs w:val="20"/>
              </w:rPr>
              <w:t>I</w:t>
            </w:r>
            <w:r w:rsidRPr="00B647D8">
              <w:rPr>
                <w:rFonts w:cs="Arial"/>
                <w:spacing w:val="-1"/>
                <w:sz w:val="20"/>
                <w:szCs w:val="20"/>
              </w:rPr>
              <w:t xml:space="preserve"> </w:t>
            </w:r>
            <w:r w:rsidRPr="00B647D8">
              <w:rPr>
                <w:rFonts w:cs="Arial"/>
                <w:sz w:val="20"/>
                <w:szCs w:val="20"/>
              </w:rPr>
              <w:t>O</w:t>
            </w:r>
            <w:r w:rsidRPr="00B647D8">
              <w:rPr>
                <w:rFonts w:cs="Arial"/>
                <w:spacing w:val="-1"/>
                <w:sz w:val="20"/>
                <w:szCs w:val="20"/>
              </w:rPr>
              <w:t>B</w:t>
            </w:r>
            <w:r w:rsidRPr="00B647D8">
              <w:rPr>
                <w:rFonts w:cs="Arial"/>
                <w:sz w:val="20"/>
                <w:szCs w:val="20"/>
              </w:rPr>
              <w:t>LI</w:t>
            </w:r>
            <w:r w:rsidRPr="00B647D8">
              <w:rPr>
                <w:rFonts w:cs="Arial"/>
                <w:spacing w:val="-1"/>
                <w:sz w:val="20"/>
                <w:szCs w:val="20"/>
              </w:rPr>
              <w:t>C</w:t>
            </w:r>
            <w:r w:rsidRPr="00B647D8">
              <w:rPr>
                <w:rFonts w:cs="Arial"/>
                <w:sz w:val="20"/>
                <w:szCs w:val="20"/>
              </w:rPr>
              <w:t>I RA</w:t>
            </w:r>
            <w:r w:rsidRPr="00B647D8">
              <w:rPr>
                <w:rFonts w:cs="Arial"/>
                <w:spacing w:val="1"/>
                <w:sz w:val="20"/>
                <w:szCs w:val="20"/>
              </w:rPr>
              <w:t>D</w:t>
            </w:r>
            <w:r w:rsidRPr="00B647D8">
              <w:rPr>
                <w:rFonts w:cs="Arial"/>
                <w:sz w:val="20"/>
                <w:szCs w:val="20"/>
              </w:rPr>
              <w:t>A</w:t>
            </w:r>
          </w:p>
        </w:tc>
        <w:tc>
          <w:tcPr>
            <w:tcW w:w="9878" w:type="dxa"/>
            <w:tcBorders>
              <w:top w:val="single" w:sz="4" w:space="0" w:color="000000"/>
              <w:left w:val="single" w:sz="4" w:space="0" w:color="000000"/>
              <w:bottom w:val="single" w:sz="4" w:space="0" w:color="000000"/>
              <w:right w:val="single" w:sz="4" w:space="0" w:color="000000"/>
            </w:tcBorders>
            <w:vAlign w:val="center"/>
          </w:tcPr>
          <w:p w:rsidR="006C5D91" w:rsidRPr="00B647D8" w:rsidRDefault="006C5D91" w:rsidP="006C5D91">
            <w:pPr>
              <w:widowControl w:val="0"/>
              <w:autoSpaceDE w:val="0"/>
              <w:autoSpaceDN w:val="0"/>
              <w:adjustRightInd w:val="0"/>
              <w:spacing w:after="0" w:line="291" w:lineRule="exact"/>
              <w:ind w:left="105" w:right="-20"/>
              <w:rPr>
                <w:rFonts w:cs="Arial"/>
                <w:sz w:val="20"/>
                <w:szCs w:val="20"/>
              </w:rPr>
            </w:pPr>
            <w:r w:rsidRPr="00B647D8">
              <w:rPr>
                <w:rFonts w:cs="Arial"/>
                <w:position w:val="1"/>
                <w:sz w:val="20"/>
                <w:szCs w:val="20"/>
              </w:rPr>
              <w:t>me</w:t>
            </w:r>
            <w:r w:rsidRPr="00B647D8">
              <w:rPr>
                <w:rFonts w:cs="Arial"/>
                <w:spacing w:val="2"/>
                <w:position w:val="1"/>
                <w:sz w:val="20"/>
                <w:szCs w:val="20"/>
              </w:rPr>
              <w:t>t</w:t>
            </w:r>
            <w:r w:rsidRPr="00B647D8">
              <w:rPr>
                <w:rFonts w:cs="Arial"/>
                <w:spacing w:val="-2"/>
                <w:position w:val="1"/>
                <w:sz w:val="20"/>
                <w:szCs w:val="20"/>
              </w:rPr>
              <w:t>o</w:t>
            </w:r>
            <w:r w:rsidRPr="00B647D8">
              <w:rPr>
                <w:rFonts w:cs="Arial"/>
                <w:spacing w:val="1"/>
                <w:position w:val="1"/>
                <w:sz w:val="20"/>
                <w:szCs w:val="20"/>
              </w:rPr>
              <w:t>d</w:t>
            </w:r>
            <w:r w:rsidRPr="00B647D8">
              <w:rPr>
                <w:rFonts w:cs="Arial"/>
                <w:position w:val="1"/>
                <w:sz w:val="20"/>
                <w:szCs w:val="20"/>
              </w:rPr>
              <w:t>a</w:t>
            </w:r>
            <w:r w:rsidRPr="00B647D8">
              <w:rPr>
                <w:rFonts w:cs="Arial"/>
                <w:spacing w:val="-3"/>
                <w:position w:val="1"/>
                <w:sz w:val="20"/>
                <w:szCs w:val="20"/>
              </w:rPr>
              <w:t xml:space="preserve"> </w:t>
            </w:r>
            <w:r w:rsidRPr="00B647D8">
              <w:rPr>
                <w:rFonts w:cs="Arial"/>
                <w:spacing w:val="-2"/>
                <w:position w:val="1"/>
                <w:sz w:val="20"/>
                <w:szCs w:val="20"/>
              </w:rPr>
              <w:t>i</w:t>
            </w:r>
            <w:r w:rsidRPr="00B647D8">
              <w:rPr>
                <w:rFonts w:cs="Arial"/>
                <w:spacing w:val="1"/>
                <w:position w:val="1"/>
                <w:sz w:val="20"/>
                <w:szCs w:val="20"/>
              </w:rPr>
              <w:t>nt</w:t>
            </w:r>
            <w:r w:rsidRPr="00B647D8">
              <w:rPr>
                <w:rFonts w:cs="Arial"/>
                <w:position w:val="1"/>
                <w:sz w:val="20"/>
                <w:szCs w:val="20"/>
              </w:rPr>
              <w:t>e</w:t>
            </w:r>
            <w:r w:rsidRPr="00B647D8">
              <w:rPr>
                <w:rFonts w:cs="Arial"/>
                <w:spacing w:val="-2"/>
                <w:position w:val="1"/>
                <w:sz w:val="20"/>
                <w:szCs w:val="20"/>
              </w:rPr>
              <w:t>l</w:t>
            </w:r>
            <w:r w:rsidRPr="00B647D8">
              <w:rPr>
                <w:rFonts w:cs="Arial"/>
                <w:position w:val="1"/>
                <w:sz w:val="20"/>
                <w:szCs w:val="20"/>
              </w:rPr>
              <w:t>e</w:t>
            </w:r>
            <w:r w:rsidRPr="00B647D8">
              <w:rPr>
                <w:rFonts w:cs="Arial"/>
                <w:spacing w:val="-1"/>
                <w:position w:val="1"/>
                <w:sz w:val="20"/>
                <w:szCs w:val="20"/>
              </w:rPr>
              <w:t>k</w:t>
            </w:r>
            <w:r w:rsidRPr="00B647D8">
              <w:rPr>
                <w:rFonts w:cs="Arial"/>
                <w:spacing w:val="1"/>
                <w:position w:val="1"/>
                <w:sz w:val="20"/>
                <w:szCs w:val="20"/>
              </w:rPr>
              <w:t>tu</w:t>
            </w:r>
            <w:r w:rsidRPr="00B647D8">
              <w:rPr>
                <w:rFonts w:cs="Arial"/>
                <w:position w:val="1"/>
                <w:sz w:val="20"/>
                <w:szCs w:val="20"/>
              </w:rPr>
              <w:t>a</w:t>
            </w:r>
            <w:r w:rsidRPr="00B647D8">
              <w:rPr>
                <w:rFonts w:cs="Arial"/>
                <w:spacing w:val="-2"/>
                <w:position w:val="1"/>
                <w:sz w:val="20"/>
                <w:szCs w:val="20"/>
              </w:rPr>
              <w:t>l</w:t>
            </w:r>
            <w:r w:rsidRPr="00B647D8">
              <w:rPr>
                <w:rFonts w:cs="Arial"/>
                <w:spacing w:val="1"/>
                <w:position w:val="1"/>
                <w:sz w:val="20"/>
                <w:szCs w:val="20"/>
              </w:rPr>
              <w:t>n</w:t>
            </w:r>
            <w:r w:rsidRPr="00B647D8">
              <w:rPr>
                <w:rFonts w:cs="Arial"/>
                <w:position w:val="1"/>
                <w:sz w:val="20"/>
                <w:szCs w:val="20"/>
              </w:rPr>
              <w:t>og</w:t>
            </w:r>
            <w:r w:rsidRPr="00B647D8">
              <w:rPr>
                <w:rFonts w:cs="Arial"/>
                <w:spacing w:val="-4"/>
                <w:position w:val="1"/>
                <w:sz w:val="20"/>
                <w:szCs w:val="20"/>
              </w:rPr>
              <w:t xml:space="preserve"> </w:t>
            </w:r>
            <w:r w:rsidRPr="00B647D8">
              <w:rPr>
                <w:rFonts w:cs="Arial"/>
                <w:spacing w:val="-2"/>
                <w:position w:val="1"/>
                <w:sz w:val="20"/>
                <w:szCs w:val="20"/>
              </w:rPr>
              <w:t>r</w:t>
            </w:r>
            <w:r w:rsidRPr="00B647D8">
              <w:rPr>
                <w:rFonts w:cs="Arial"/>
                <w:position w:val="1"/>
                <w:sz w:val="20"/>
                <w:szCs w:val="20"/>
              </w:rPr>
              <w:t>a</w:t>
            </w:r>
            <w:r w:rsidRPr="00B647D8">
              <w:rPr>
                <w:rFonts w:cs="Arial"/>
                <w:spacing w:val="1"/>
                <w:position w:val="1"/>
                <w:sz w:val="20"/>
                <w:szCs w:val="20"/>
              </w:rPr>
              <w:t>d</w:t>
            </w:r>
            <w:r w:rsidRPr="00B647D8">
              <w:rPr>
                <w:rFonts w:cs="Arial"/>
                <w:position w:val="1"/>
                <w:sz w:val="20"/>
                <w:szCs w:val="20"/>
              </w:rPr>
              <w:t>a,</w:t>
            </w:r>
            <w:r w:rsidRPr="00B647D8">
              <w:rPr>
                <w:rFonts w:cs="Arial"/>
                <w:spacing w:val="-2"/>
                <w:position w:val="1"/>
                <w:sz w:val="20"/>
                <w:szCs w:val="20"/>
              </w:rPr>
              <w:t xml:space="preserve"> </w:t>
            </w:r>
            <w:r w:rsidRPr="00B647D8">
              <w:rPr>
                <w:rFonts w:cs="Arial"/>
                <w:position w:val="1"/>
                <w:sz w:val="20"/>
                <w:szCs w:val="20"/>
              </w:rPr>
              <w:t>m</w:t>
            </w:r>
            <w:r w:rsidRPr="00B647D8">
              <w:rPr>
                <w:rFonts w:cs="Arial"/>
                <w:spacing w:val="-2"/>
                <w:position w:val="1"/>
                <w:sz w:val="20"/>
                <w:szCs w:val="20"/>
              </w:rPr>
              <w:t>e</w:t>
            </w:r>
            <w:r w:rsidRPr="00B647D8">
              <w:rPr>
                <w:rFonts w:cs="Arial"/>
                <w:spacing w:val="1"/>
                <w:position w:val="1"/>
                <w:sz w:val="20"/>
                <w:szCs w:val="20"/>
              </w:rPr>
              <w:t>t</w:t>
            </w:r>
            <w:r w:rsidRPr="00B647D8">
              <w:rPr>
                <w:rFonts w:cs="Arial"/>
                <w:spacing w:val="-2"/>
                <w:position w:val="1"/>
                <w:sz w:val="20"/>
                <w:szCs w:val="20"/>
              </w:rPr>
              <w:t>o</w:t>
            </w:r>
            <w:r w:rsidRPr="00B647D8">
              <w:rPr>
                <w:rFonts w:cs="Arial"/>
                <w:spacing w:val="1"/>
                <w:position w:val="1"/>
                <w:sz w:val="20"/>
                <w:szCs w:val="20"/>
              </w:rPr>
              <w:t>d</w:t>
            </w:r>
            <w:r w:rsidRPr="00B647D8">
              <w:rPr>
                <w:rFonts w:cs="Arial"/>
                <w:position w:val="1"/>
                <w:sz w:val="20"/>
                <w:szCs w:val="20"/>
              </w:rPr>
              <w:t>a</w:t>
            </w:r>
            <w:r w:rsidRPr="00B647D8">
              <w:rPr>
                <w:rFonts w:cs="Arial"/>
                <w:spacing w:val="-3"/>
                <w:position w:val="1"/>
                <w:sz w:val="20"/>
                <w:szCs w:val="20"/>
              </w:rPr>
              <w:t xml:space="preserve"> </w:t>
            </w:r>
            <w:r w:rsidRPr="00B647D8">
              <w:rPr>
                <w:rFonts w:cs="Arial"/>
                <w:position w:val="1"/>
                <w:sz w:val="20"/>
                <w:szCs w:val="20"/>
              </w:rPr>
              <w:t>g</w:t>
            </w:r>
            <w:r w:rsidRPr="00B647D8">
              <w:rPr>
                <w:rFonts w:cs="Arial"/>
                <w:spacing w:val="-2"/>
                <w:position w:val="1"/>
                <w:sz w:val="20"/>
                <w:szCs w:val="20"/>
              </w:rPr>
              <w:t>r</w:t>
            </w:r>
            <w:r w:rsidRPr="00B647D8">
              <w:rPr>
                <w:rFonts w:cs="Arial"/>
                <w:spacing w:val="1"/>
                <w:position w:val="1"/>
                <w:sz w:val="20"/>
                <w:szCs w:val="20"/>
              </w:rPr>
              <w:t>u</w:t>
            </w:r>
            <w:r w:rsidRPr="00B647D8">
              <w:rPr>
                <w:rFonts w:cs="Arial"/>
                <w:spacing w:val="-1"/>
                <w:position w:val="1"/>
                <w:sz w:val="20"/>
                <w:szCs w:val="20"/>
              </w:rPr>
              <w:t>p</w:t>
            </w:r>
            <w:r w:rsidRPr="00B647D8">
              <w:rPr>
                <w:rFonts w:cs="Arial"/>
                <w:spacing w:val="1"/>
                <w:position w:val="1"/>
                <w:sz w:val="20"/>
                <w:szCs w:val="20"/>
              </w:rPr>
              <w:t>n</w:t>
            </w:r>
            <w:r w:rsidRPr="00B647D8">
              <w:rPr>
                <w:rFonts w:cs="Arial"/>
                <w:position w:val="1"/>
                <w:sz w:val="20"/>
                <w:szCs w:val="20"/>
              </w:rPr>
              <w:t>og</w:t>
            </w:r>
            <w:r w:rsidRPr="00B647D8">
              <w:rPr>
                <w:rFonts w:cs="Arial"/>
                <w:spacing w:val="-2"/>
                <w:position w:val="1"/>
                <w:sz w:val="20"/>
                <w:szCs w:val="20"/>
              </w:rPr>
              <w:t xml:space="preserve"> </w:t>
            </w:r>
            <w:r w:rsidRPr="00B647D8">
              <w:rPr>
                <w:rFonts w:cs="Arial"/>
                <w:position w:val="1"/>
                <w:sz w:val="20"/>
                <w:szCs w:val="20"/>
              </w:rPr>
              <w:t>r</w:t>
            </w:r>
            <w:r w:rsidRPr="00B647D8">
              <w:rPr>
                <w:rFonts w:cs="Arial"/>
                <w:spacing w:val="-2"/>
                <w:position w:val="1"/>
                <w:sz w:val="20"/>
                <w:szCs w:val="20"/>
              </w:rPr>
              <w:t>a</w:t>
            </w:r>
            <w:r w:rsidRPr="00B647D8">
              <w:rPr>
                <w:rFonts w:cs="Arial"/>
                <w:spacing w:val="1"/>
                <w:position w:val="1"/>
                <w:sz w:val="20"/>
                <w:szCs w:val="20"/>
              </w:rPr>
              <w:t>d</w:t>
            </w:r>
            <w:r w:rsidRPr="00B647D8">
              <w:rPr>
                <w:rFonts w:cs="Arial"/>
                <w:position w:val="1"/>
                <w:sz w:val="20"/>
                <w:szCs w:val="20"/>
              </w:rPr>
              <w:t>a,</w:t>
            </w:r>
            <w:r w:rsidRPr="00B647D8">
              <w:rPr>
                <w:rFonts w:cs="Arial"/>
                <w:sz w:val="20"/>
                <w:szCs w:val="20"/>
              </w:rPr>
              <w:t xml:space="preserve"> s</w:t>
            </w:r>
            <w:r w:rsidRPr="00B647D8">
              <w:rPr>
                <w:rFonts w:cs="Arial"/>
                <w:spacing w:val="1"/>
                <w:sz w:val="20"/>
                <w:szCs w:val="20"/>
              </w:rPr>
              <w:t>u</w:t>
            </w:r>
            <w:r w:rsidRPr="00B647D8">
              <w:rPr>
                <w:rFonts w:cs="Arial"/>
                <w:sz w:val="20"/>
                <w:szCs w:val="20"/>
              </w:rPr>
              <w:t>ra</w:t>
            </w:r>
            <w:r w:rsidRPr="00B647D8">
              <w:rPr>
                <w:rFonts w:cs="Arial"/>
                <w:spacing w:val="1"/>
                <w:sz w:val="20"/>
                <w:szCs w:val="20"/>
              </w:rPr>
              <w:t>d</w:t>
            </w:r>
            <w:r w:rsidRPr="00B647D8">
              <w:rPr>
                <w:rFonts w:cs="Arial"/>
                <w:spacing w:val="-1"/>
                <w:sz w:val="20"/>
                <w:szCs w:val="20"/>
              </w:rPr>
              <w:t>n</w:t>
            </w:r>
            <w:r w:rsidRPr="00B647D8">
              <w:rPr>
                <w:rFonts w:cs="Arial"/>
                <w:sz w:val="20"/>
                <w:szCs w:val="20"/>
              </w:rPr>
              <w:t>i</w:t>
            </w:r>
            <w:r w:rsidRPr="00B647D8">
              <w:rPr>
                <w:rFonts w:cs="Arial"/>
                <w:spacing w:val="-1"/>
                <w:sz w:val="20"/>
                <w:szCs w:val="20"/>
              </w:rPr>
              <w:t>čk</w:t>
            </w:r>
            <w:r w:rsidRPr="00B647D8">
              <w:rPr>
                <w:rFonts w:cs="Arial"/>
                <w:sz w:val="20"/>
                <w:szCs w:val="20"/>
              </w:rPr>
              <w:t>o</w:t>
            </w:r>
            <w:r w:rsidRPr="00B647D8">
              <w:rPr>
                <w:rFonts w:cs="Arial"/>
                <w:spacing w:val="1"/>
                <w:sz w:val="20"/>
                <w:szCs w:val="20"/>
              </w:rPr>
              <w:t xml:space="preserve"> u</w:t>
            </w:r>
            <w:r w:rsidRPr="00B647D8">
              <w:rPr>
                <w:rFonts w:cs="Arial"/>
                <w:spacing w:val="-1"/>
                <w:sz w:val="20"/>
                <w:szCs w:val="20"/>
              </w:rPr>
              <w:t>č</w:t>
            </w:r>
            <w:r w:rsidRPr="00B647D8">
              <w:rPr>
                <w:rFonts w:cs="Arial"/>
                <w:sz w:val="20"/>
                <w:szCs w:val="20"/>
              </w:rPr>
              <w:t>e</w:t>
            </w:r>
            <w:r w:rsidRPr="00B647D8">
              <w:rPr>
                <w:rFonts w:cs="Arial"/>
                <w:spacing w:val="1"/>
                <w:sz w:val="20"/>
                <w:szCs w:val="20"/>
              </w:rPr>
              <w:t>n</w:t>
            </w:r>
            <w:r w:rsidRPr="00B647D8">
              <w:rPr>
                <w:rFonts w:cs="Arial"/>
                <w:spacing w:val="-2"/>
                <w:sz w:val="20"/>
                <w:szCs w:val="20"/>
              </w:rPr>
              <w:t>j</w:t>
            </w:r>
            <w:r w:rsidRPr="00B647D8">
              <w:rPr>
                <w:rFonts w:cs="Arial"/>
                <w:sz w:val="20"/>
                <w:szCs w:val="20"/>
              </w:rPr>
              <w:t>e,</w:t>
            </w:r>
            <w:r w:rsidRPr="00B647D8">
              <w:rPr>
                <w:rFonts w:cs="Arial"/>
                <w:spacing w:val="1"/>
                <w:sz w:val="20"/>
                <w:szCs w:val="20"/>
              </w:rPr>
              <w:t xml:space="preserve"> </w:t>
            </w:r>
            <w:r w:rsidRPr="00B647D8">
              <w:rPr>
                <w:rFonts w:cs="Arial"/>
                <w:spacing w:val="-1"/>
                <w:sz w:val="20"/>
                <w:szCs w:val="20"/>
              </w:rPr>
              <w:t>k</w:t>
            </w:r>
            <w:r w:rsidRPr="00B647D8">
              <w:rPr>
                <w:rFonts w:cs="Arial"/>
                <w:sz w:val="20"/>
                <w:szCs w:val="20"/>
              </w:rPr>
              <w:t>ri</w:t>
            </w:r>
            <w:r w:rsidRPr="00B647D8">
              <w:rPr>
                <w:rFonts w:cs="Arial"/>
                <w:spacing w:val="1"/>
                <w:sz w:val="20"/>
                <w:szCs w:val="20"/>
              </w:rPr>
              <w:t>t</w:t>
            </w:r>
            <w:r w:rsidRPr="00B647D8">
              <w:rPr>
                <w:rFonts w:cs="Arial"/>
                <w:sz w:val="20"/>
                <w:szCs w:val="20"/>
              </w:rPr>
              <w:t>i</w:t>
            </w:r>
            <w:r w:rsidRPr="00B647D8">
              <w:rPr>
                <w:rFonts w:cs="Arial"/>
                <w:spacing w:val="-3"/>
                <w:sz w:val="20"/>
                <w:szCs w:val="20"/>
              </w:rPr>
              <w:t>č</w:t>
            </w:r>
            <w:r w:rsidRPr="00B647D8">
              <w:rPr>
                <w:rFonts w:cs="Arial"/>
                <w:spacing w:val="-1"/>
                <w:sz w:val="20"/>
                <w:szCs w:val="20"/>
              </w:rPr>
              <w:t>k</w:t>
            </w:r>
            <w:r w:rsidRPr="00B647D8">
              <w:rPr>
                <w:rFonts w:cs="Arial"/>
                <w:sz w:val="20"/>
                <w:szCs w:val="20"/>
              </w:rPr>
              <w:t>o</w:t>
            </w:r>
            <w:r w:rsidRPr="00B647D8">
              <w:rPr>
                <w:rFonts w:cs="Arial"/>
                <w:spacing w:val="1"/>
                <w:sz w:val="20"/>
                <w:szCs w:val="20"/>
              </w:rPr>
              <w:t xml:space="preserve"> </w:t>
            </w:r>
            <w:r w:rsidRPr="00B647D8">
              <w:rPr>
                <w:rFonts w:cs="Arial"/>
                <w:sz w:val="20"/>
                <w:szCs w:val="20"/>
              </w:rPr>
              <w:t>ra</w:t>
            </w:r>
            <w:r w:rsidRPr="00B647D8">
              <w:rPr>
                <w:rFonts w:cs="Arial"/>
                <w:spacing w:val="1"/>
                <w:sz w:val="20"/>
                <w:szCs w:val="20"/>
              </w:rPr>
              <w:t>z</w:t>
            </w:r>
            <w:r w:rsidRPr="00B647D8">
              <w:rPr>
                <w:rFonts w:cs="Arial"/>
                <w:sz w:val="20"/>
                <w:szCs w:val="20"/>
              </w:rPr>
              <w:t>mišlj</w:t>
            </w:r>
            <w:r w:rsidRPr="00B647D8">
              <w:rPr>
                <w:rFonts w:cs="Arial"/>
                <w:spacing w:val="-2"/>
                <w:sz w:val="20"/>
                <w:szCs w:val="20"/>
              </w:rPr>
              <w:t>a</w:t>
            </w:r>
            <w:r w:rsidRPr="00B647D8">
              <w:rPr>
                <w:rFonts w:cs="Arial"/>
                <w:spacing w:val="1"/>
                <w:sz w:val="20"/>
                <w:szCs w:val="20"/>
              </w:rPr>
              <w:t>n</w:t>
            </w:r>
            <w:r w:rsidRPr="00B647D8">
              <w:rPr>
                <w:rFonts w:cs="Arial"/>
                <w:sz w:val="20"/>
                <w:szCs w:val="20"/>
              </w:rPr>
              <w:t>je,</w:t>
            </w:r>
            <w:r w:rsidRPr="00B647D8">
              <w:rPr>
                <w:rFonts w:cs="Arial"/>
                <w:spacing w:val="1"/>
                <w:sz w:val="20"/>
                <w:szCs w:val="20"/>
              </w:rPr>
              <w:t xml:space="preserve"> </w:t>
            </w:r>
            <w:r w:rsidRPr="00B647D8">
              <w:rPr>
                <w:rFonts w:cs="Arial"/>
                <w:sz w:val="20"/>
                <w:szCs w:val="20"/>
              </w:rPr>
              <w:t>i</w:t>
            </w:r>
            <w:r w:rsidRPr="00B647D8">
              <w:rPr>
                <w:rFonts w:cs="Arial"/>
                <w:spacing w:val="-3"/>
                <w:sz w:val="20"/>
                <w:szCs w:val="20"/>
              </w:rPr>
              <w:t>s</w:t>
            </w:r>
            <w:r w:rsidRPr="00B647D8">
              <w:rPr>
                <w:rFonts w:cs="Arial"/>
                <w:spacing w:val="1"/>
                <w:sz w:val="20"/>
                <w:szCs w:val="20"/>
              </w:rPr>
              <w:t>t</w:t>
            </w:r>
            <w:r w:rsidRPr="00B647D8">
              <w:rPr>
                <w:rFonts w:cs="Arial"/>
                <w:sz w:val="20"/>
                <w:szCs w:val="20"/>
              </w:rPr>
              <w:t>r</w:t>
            </w:r>
            <w:r w:rsidRPr="00B647D8">
              <w:rPr>
                <w:rFonts w:cs="Arial"/>
                <w:spacing w:val="-2"/>
                <w:sz w:val="20"/>
                <w:szCs w:val="20"/>
              </w:rPr>
              <w:t>a</w:t>
            </w:r>
            <w:r w:rsidRPr="00B647D8">
              <w:rPr>
                <w:rFonts w:cs="Arial"/>
                <w:spacing w:val="1"/>
                <w:sz w:val="20"/>
                <w:szCs w:val="20"/>
              </w:rPr>
              <w:t>ž</w:t>
            </w:r>
            <w:r w:rsidRPr="00B647D8">
              <w:rPr>
                <w:rFonts w:cs="Arial"/>
                <w:sz w:val="20"/>
                <w:szCs w:val="20"/>
              </w:rPr>
              <w:t>iv</w:t>
            </w:r>
            <w:r w:rsidRPr="00B647D8">
              <w:rPr>
                <w:rFonts w:cs="Arial"/>
                <w:spacing w:val="-3"/>
                <w:sz w:val="20"/>
                <w:szCs w:val="20"/>
              </w:rPr>
              <w:t>a</w:t>
            </w:r>
            <w:r w:rsidRPr="00B647D8">
              <w:rPr>
                <w:rFonts w:cs="Arial"/>
                <w:spacing w:val="-1"/>
                <w:sz w:val="20"/>
                <w:szCs w:val="20"/>
              </w:rPr>
              <w:t>čk</w:t>
            </w:r>
            <w:r w:rsidRPr="00B647D8">
              <w:rPr>
                <w:rFonts w:cs="Arial"/>
                <w:sz w:val="20"/>
                <w:szCs w:val="20"/>
              </w:rPr>
              <w:t xml:space="preserve">o </w:t>
            </w:r>
            <w:r w:rsidRPr="00B647D8">
              <w:rPr>
                <w:rFonts w:cs="Arial"/>
                <w:spacing w:val="1"/>
                <w:sz w:val="20"/>
                <w:szCs w:val="20"/>
              </w:rPr>
              <w:t>u</w:t>
            </w:r>
            <w:r w:rsidRPr="00B647D8">
              <w:rPr>
                <w:rFonts w:cs="Arial"/>
                <w:spacing w:val="-1"/>
                <w:sz w:val="20"/>
                <w:szCs w:val="20"/>
              </w:rPr>
              <w:t>č</w:t>
            </w:r>
            <w:r w:rsidRPr="00B647D8">
              <w:rPr>
                <w:rFonts w:cs="Arial"/>
                <w:sz w:val="20"/>
                <w:szCs w:val="20"/>
              </w:rPr>
              <w:t>e</w:t>
            </w:r>
            <w:r w:rsidRPr="00B647D8">
              <w:rPr>
                <w:rFonts w:cs="Arial"/>
                <w:spacing w:val="1"/>
                <w:sz w:val="20"/>
                <w:szCs w:val="20"/>
              </w:rPr>
              <w:t>n</w:t>
            </w:r>
            <w:r w:rsidRPr="00B647D8">
              <w:rPr>
                <w:rFonts w:cs="Arial"/>
                <w:sz w:val="20"/>
                <w:szCs w:val="20"/>
              </w:rPr>
              <w:t>je,</w:t>
            </w:r>
            <w:r w:rsidRPr="00B647D8">
              <w:rPr>
                <w:rFonts w:cs="Arial"/>
                <w:spacing w:val="-2"/>
                <w:sz w:val="20"/>
                <w:szCs w:val="20"/>
              </w:rPr>
              <w:t xml:space="preserve"> </w:t>
            </w:r>
            <w:r w:rsidRPr="00B647D8">
              <w:rPr>
                <w:rFonts w:cs="Arial"/>
                <w:sz w:val="20"/>
                <w:szCs w:val="20"/>
              </w:rPr>
              <w:t>meto</w:t>
            </w:r>
            <w:r w:rsidRPr="00B647D8">
              <w:rPr>
                <w:rFonts w:cs="Arial"/>
                <w:spacing w:val="1"/>
                <w:sz w:val="20"/>
                <w:szCs w:val="20"/>
              </w:rPr>
              <w:t>d</w:t>
            </w:r>
            <w:r w:rsidRPr="00B647D8">
              <w:rPr>
                <w:rFonts w:cs="Arial"/>
                <w:sz w:val="20"/>
                <w:szCs w:val="20"/>
              </w:rPr>
              <w:t>a</w:t>
            </w:r>
            <w:r w:rsidRPr="00B647D8">
              <w:rPr>
                <w:rFonts w:cs="Arial"/>
                <w:spacing w:val="-1"/>
                <w:sz w:val="20"/>
                <w:szCs w:val="20"/>
              </w:rPr>
              <w:t xml:space="preserve"> </w:t>
            </w:r>
            <w:r w:rsidRPr="00B647D8">
              <w:rPr>
                <w:rFonts w:cs="Arial"/>
                <w:spacing w:val="1"/>
                <w:sz w:val="20"/>
                <w:szCs w:val="20"/>
              </w:rPr>
              <w:t>p</w:t>
            </w:r>
            <w:r w:rsidRPr="00B647D8">
              <w:rPr>
                <w:rFonts w:cs="Arial"/>
                <w:sz w:val="20"/>
                <w:szCs w:val="20"/>
              </w:rPr>
              <w:t>is</w:t>
            </w:r>
            <w:r w:rsidRPr="00B647D8">
              <w:rPr>
                <w:rFonts w:cs="Arial"/>
                <w:spacing w:val="-2"/>
                <w:sz w:val="20"/>
                <w:szCs w:val="20"/>
              </w:rPr>
              <w:t>a</w:t>
            </w:r>
            <w:r w:rsidRPr="00B647D8">
              <w:rPr>
                <w:rFonts w:cs="Arial"/>
                <w:spacing w:val="1"/>
                <w:sz w:val="20"/>
                <w:szCs w:val="20"/>
              </w:rPr>
              <w:t>n</w:t>
            </w:r>
            <w:r w:rsidRPr="00B647D8">
              <w:rPr>
                <w:rFonts w:cs="Arial"/>
                <w:sz w:val="20"/>
                <w:szCs w:val="20"/>
              </w:rPr>
              <w:t xml:space="preserve">ih </w:t>
            </w:r>
            <w:r w:rsidRPr="00B647D8">
              <w:rPr>
                <w:rFonts w:cs="Arial"/>
                <w:spacing w:val="-2"/>
                <w:sz w:val="20"/>
                <w:szCs w:val="20"/>
              </w:rPr>
              <w:t>r</w:t>
            </w:r>
            <w:r w:rsidRPr="00B647D8">
              <w:rPr>
                <w:rFonts w:cs="Arial"/>
                <w:sz w:val="20"/>
                <w:szCs w:val="20"/>
              </w:rPr>
              <w:t>a</w:t>
            </w:r>
            <w:r w:rsidRPr="00B647D8">
              <w:rPr>
                <w:rFonts w:cs="Arial"/>
                <w:spacing w:val="1"/>
                <w:sz w:val="20"/>
                <w:szCs w:val="20"/>
              </w:rPr>
              <w:t>d</w:t>
            </w:r>
            <w:r w:rsidRPr="00B647D8">
              <w:rPr>
                <w:rFonts w:cs="Arial"/>
                <w:sz w:val="20"/>
                <w:szCs w:val="20"/>
              </w:rPr>
              <w:t xml:space="preserve">ova, </w:t>
            </w:r>
            <w:r w:rsidRPr="00B647D8">
              <w:rPr>
                <w:rFonts w:cs="Arial"/>
                <w:spacing w:val="-2"/>
                <w:sz w:val="20"/>
                <w:szCs w:val="20"/>
              </w:rPr>
              <w:t>m</w:t>
            </w:r>
            <w:r w:rsidRPr="00B647D8">
              <w:rPr>
                <w:rFonts w:cs="Arial"/>
                <w:sz w:val="20"/>
                <w:szCs w:val="20"/>
              </w:rPr>
              <w:t>e</w:t>
            </w:r>
            <w:r w:rsidRPr="00B647D8">
              <w:rPr>
                <w:rFonts w:cs="Arial"/>
                <w:spacing w:val="1"/>
                <w:sz w:val="20"/>
                <w:szCs w:val="20"/>
              </w:rPr>
              <w:t>t</w:t>
            </w:r>
            <w:r w:rsidRPr="00B647D8">
              <w:rPr>
                <w:rFonts w:cs="Arial"/>
                <w:spacing w:val="-2"/>
                <w:sz w:val="20"/>
                <w:szCs w:val="20"/>
              </w:rPr>
              <w:t>o</w:t>
            </w:r>
            <w:r w:rsidRPr="00B647D8">
              <w:rPr>
                <w:rFonts w:cs="Arial"/>
                <w:spacing w:val="1"/>
                <w:sz w:val="20"/>
                <w:szCs w:val="20"/>
              </w:rPr>
              <w:t>d</w:t>
            </w:r>
            <w:r w:rsidRPr="00B647D8">
              <w:rPr>
                <w:rFonts w:cs="Arial"/>
                <w:sz w:val="20"/>
                <w:szCs w:val="20"/>
              </w:rPr>
              <w:t>a</w:t>
            </w:r>
            <w:r w:rsidRPr="00B647D8">
              <w:rPr>
                <w:rFonts w:cs="Arial"/>
                <w:spacing w:val="1"/>
                <w:sz w:val="20"/>
                <w:szCs w:val="20"/>
              </w:rPr>
              <w:t xml:space="preserve"> </w:t>
            </w:r>
            <w:r w:rsidRPr="00B647D8">
              <w:rPr>
                <w:rFonts w:cs="Arial"/>
                <w:sz w:val="20"/>
                <w:szCs w:val="20"/>
              </w:rPr>
              <w:t>li</w:t>
            </w:r>
            <w:r w:rsidRPr="00B647D8">
              <w:rPr>
                <w:rFonts w:cs="Arial"/>
                <w:spacing w:val="-1"/>
                <w:sz w:val="20"/>
                <w:szCs w:val="20"/>
              </w:rPr>
              <w:t>k</w:t>
            </w:r>
            <w:r w:rsidRPr="00B647D8">
              <w:rPr>
                <w:rFonts w:cs="Arial"/>
                <w:sz w:val="20"/>
                <w:szCs w:val="20"/>
              </w:rPr>
              <w:t>ovn</w:t>
            </w:r>
            <w:r w:rsidRPr="00B647D8">
              <w:rPr>
                <w:rFonts w:cs="Arial"/>
                <w:spacing w:val="-2"/>
                <w:sz w:val="20"/>
                <w:szCs w:val="20"/>
              </w:rPr>
              <w:t>i</w:t>
            </w:r>
            <w:r w:rsidRPr="00B647D8">
              <w:rPr>
                <w:rFonts w:cs="Arial"/>
                <w:sz w:val="20"/>
                <w:szCs w:val="20"/>
              </w:rPr>
              <w:t>h ra</w:t>
            </w:r>
            <w:r w:rsidRPr="00B647D8">
              <w:rPr>
                <w:rFonts w:cs="Arial"/>
                <w:spacing w:val="1"/>
                <w:sz w:val="20"/>
                <w:szCs w:val="20"/>
              </w:rPr>
              <w:t>d</w:t>
            </w:r>
            <w:r w:rsidRPr="00B647D8">
              <w:rPr>
                <w:rFonts w:cs="Arial"/>
                <w:sz w:val="20"/>
                <w:szCs w:val="20"/>
              </w:rPr>
              <w:t>ova,</w:t>
            </w:r>
            <w:r w:rsidRPr="00B647D8">
              <w:rPr>
                <w:rFonts w:cs="Arial"/>
                <w:spacing w:val="-2"/>
                <w:sz w:val="20"/>
                <w:szCs w:val="20"/>
              </w:rPr>
              <w:t xml:space="preserve"> i</w:t>
            </w:r>
            <w:r w:rsidRPr="00B647D8">
              <w:rPr>
                <w:rFonts w:cs="Arial"/>
                <w:spacing w:val="1"/>
                <w:sz w:val="20"/>
                <w:szCs w:val="20"/>
              </w:rPr>
              <w:t>nd</w:t>
            </w:r>
            <w:r w:rsidRPr="00B647D8">
              <w:rPr>
                <w:rFonts w:cs="Arial"/>
                <w:sz w:val="20"/>
                <w:szCs w:val="20"/>
              </w:rPr>
              <w:t>iv</w:t>
            </w:r>
            <w:r w:rsidRPr="00B647D8">
              <w:rPr>
                <w:rFonts w:cs="Arial"/>
                <w:spacing w:val="-3"/>
                <w:sz w:val="20"/>
                <w:szCs w:val="20"/>
              </w:rPr>
              <w:t>i</w:t>
            </w:r>
            <w:r w:rsidRPr="00B647D8">
              <w:rPr>
                <w:rFonts w:cs="Arial"/>
                <w:spacing w:val="1"/>
                <w:sz w:val="20"/>
                <w:szCs w:val="20"/>
              </w:rPr>
              <w:t>du</w:t>
            </w:r>
            <w:r w:rsidRPr="00B647D8">
              <w:rPr>
                <w:rFonts w:cs="Arial"/>
                <w:sz w:val="20"/>
                <w:szCs w:val="20"/>
              </w:rPr>
              <w:t>a</w:t>
            </w:r>
            <w:r w:rsidRPr="00B647D8">
              <w:rPr>
                <w:rFonts w:cs="Arial"/>
                <w:spacing w:val="-2"/>
                <w:sz w:val="20"/>
                <w:szCs w:val="20"/>
              </w:rPr>
              <w:t>l</w:t>
            </w:r>
            <w:r w:rsidRPr="00B647D8">
              <w:rPr>
                <w:rFonts w:cs="Arial"/>
                <w:spacing w:val="1"/>
                <w:sz w:val="20"/>
                <w:szCs w:val="20"/>
              </w:rPr>
              <w:t>n</w:t>
            </w:r>
            <w:r w:rsidRPr="00B647D8">
              <w:rPr>
                <w:rFonts w:cs="Arial"/>
                <w:sz w:val="20"/>
                <w:szCs w:val="20"/>
              </w:rPr>
              <w:t>i</w:t>
            </w:r>
            <w:r w:rsidRPr="00B647D8">
              <w:rPr>
                <w:rFonts w:cs="Arial"/>
                <w:spacing w:val="1"/>
                <w:sz w:val="20"/>
                <w:szCs w:val="20"/>
              </w:rPr>
              <w:t xml:space="preserve"> </w:t>
            </w:r>
            <w:r w:rsidRPr="00B647D8">
              <w:rPr>
                <w:rFonts w:cs="Arial"/>
                <w:sz w:val="20"/>
                <w:szCs w:val="20"/>
              </w:rPr>
              <w:t>r</w:t>
            </w:r>
            <w:r w:rsidRPr="00B647D8">
              <w:rPr>
                <w:rFonts w:cs="Arial"/>
                <w:spacing w:val="-2"/>
                <w:sz w:val="20"/>
                <w:szCs w:val="20"/>
              </w:rPr>
              <w:t>a</w:t>
            </w:r>
            <w:r w:rsidRPr="00B647D8">
              <w:rPr>
                <w:rFonts w:cs="Arial"/>
                <w:spacing w:val="1"/>
                <w:sz w:val="20"/>
                <w:szCs w:val="20"/>
              </w:rPr>
              <w:t>d</w:t>
            </w:r>
            <w:r w:rsidRPr="00B647D8">
              <w:rPr>
                <w:rFonts w:cs="Arial"/>
                <w:sz w:val="20"/>
                <w:szCs w:val="20"/>
              </w:rPr>
              <w:t>,</w:t>
            </w:r>
            <w:r w:rsidRPr="00B647D8">
              <w:rPr>
                <w:rFonts w:cs="Arial"/>
                <w:spacing w:val="-4"/>
                <w:sz w:val="20"/>
                <w:szCs w:val="20"/>
              </w:rPr>
              <w:t xml:space="preserve"> </w:t>
            </w:r>
            <w:r w:rsidRPr="00B647D8">
              <w:rPr>
                <w:rFonts w:cs="Arial"/>
                <w:sz w:val="20"/>
                <w:szCs w:val="20"/>
              </w:rPr>
              <w:t>rad u</w:t>
            </w:r>
            <w:r w:rsidRPr="00B647D8">
              <w:rPr>
                <w:rFonts w:cs="Arial"/>
                <w:spacing w:val="2"/>
                <w:sz w:val="20"/>
                <w:szCs w:val="20"/>
              </w:rPr>
              <w:t xml:space="preserve"> </w:t>
            </w:r>
            <w:r w:rsidRPr="00B647D8">
              <w:rPr>
                <w:rFonts w:cs="Arial"/>
                <w:spacing w:val="1"/>
                <w:sz w:val="20"/>
                <w:szCs w:val="20"/>
              </w:rPr>
              <w:t>p</w:t>
            </w:r>
            <w:r w:rsidRPr="00B647D8">
              <w:rPr>
                <w:rFonts w:cs="Arial"/>
                <w:spacing w:val="-2"/>
                <w:sz w:val="20"/>
                <w:szCs w:val="20"/>
              </w:rPr>
              <w:t>a</w:t>
            </w:r>
            <w:r w:rsidRPr="00B647D8">
              <w:rPr>
                <w:rFonts w:cs="Arial"/>
                <w:sz w:val="20"/>
                <w:szCs w:val="20"/>
              </w:rPr>
              <w:t>r</w:t>
            </w:r>
            <w:r w:rsidRPr="00B647D8">
              <w:rPr>
                <w:rFonts w:cs="Arial"/>
                <w:spacing w:val="1"/>
                <w:sz w:val="20"/>
                <w:szCs w:val="20"/>
              </w:rPr>
              <w:t>u</w:t>
            </w:r>
            <w:r w:rsidRPr="00B647D8">
              <w:rPr>
                <w:rFonts w:cs="Arial"/>
                <w:sz w:val="20"/>
                <w:szCs w:val="20"/>
              </w:rPr>
              <w:t>,</w:t>
            </w:r>
            <w:r w:rsidRPr="00B647D8">
              <w:rPr>
                <w:rFonts w:cs="Arial"/>
                <w:spacing w:val="-3"/>
                <w:sz w:val="20"/>
                <w:szCs w:val="20"/>
              </w:rPr>
              <w:t xml:space="preserve"> </w:t>
            </w:r>
            <w:r w:rsidRPr="00B647D8">
              <w:rPr>
                <w:rFonts w:cs="Arial"/>
                <w:spacing w:val="1"/>
                <w:sz w:val="20"/>
                <w:szCs w:val="20"/>
              </w:rPr>
              <w:t>f</w:t>
            </w:r>
            <w:r w:rsidRPr="00B647D8">
              <w:rPr>
                <w:rFonts w:cs="Arial"/>
                <w:sz w:val="20"/>
                <w:szCs w:val="20"/>
              </w:rPr>
              <w:t>r</w:t>
            </w:r>
            <w:r w:rsidRPr="00B647D8">
              <w:rPr>
                <w:rFonts w:cs="Arial"/>
                <w:spacing w:val="-1"/>
                <w:sz w:val="20"/>
                <w:szCs w:val="20"/>
              </w:rPr>
              <w:t>o</w:t>
            </w:r>
            <w:r w:rsidRPr="00B647D8">
              <w:rPr>
                <w:rFonts w:cs="Arial"/>
                <w:spacing w:val="1"/>
                <w:sz w:val="20"/>
                <w:szCs w:val="20"/>
              </w:rPr>
              <w:t>n</w:t>
            </w:r>
            <w:r w:rsidRPr="00B647D8">
              <w:rPr>
                <w:rFonts w:cs="Arial"/>
                <w:spacing w:val="7"/>
                <w:sz w:val="20"/>
                <w:szCs w:val="20"/>
              </w:rPr>
              <w:t>t</w:t>
            </w:r>
            <w:r w:rsidRPr="00B647D8">
              <w:rPr>
                <w:rFonts w:cs="Arial"/>
                <w:sz w:val="20"/>
                <w:szCs w:val="20"/>
              </w:rPr>
              <w:t>a</w:t>
            </w:r>
            <w:r w:rsidRPr="00B647D8">
              <w:rPr>
                <w:rFonts w:cs="Arial"/>
                <w:spacing w:val="-2"/>
                <w:sz w:val="20"/>
                <w:szCs w:val="20"/>
              </w:rPr>
              <w:t>l</w:t>
            </w:r>
            <w:r w:rsidRPr="00B647D8">
              <w:rPr>
                <w:rFonts w:cs="Arial"/>
                <w:spacing w:val="1"/>
                <w:sz w:val="20"/>
                <w:szCs w:val="20"/>
              </w:rPr>
              <w:t>n</w:t>
            </w:r>
            <w:r w:rsidRPr="00B647D8">
              <w:rPr>
                <w:rFonts w:cs="Arial"/>
                <w:sz w:val="20"/>
                <w:szCs w:val="20"/>
              </w:rPr>
              <w:t>i</w:t>
            </w:r>
            <w:r w:rsidRPr="00B647D8">
              <w:rPr>
                <w:rFonts w:cs="Arial"/>
                <w:spacing w:val="-4"/>
                <w:sz w:val="20"/>
                <w:szCs w:val="20"/>
              </w:rPr>
              <w:t xml:space="preserve"> </w:t>
            </w:r>
            <w:r w:rsidRPr="00B647D8">
              <w:rPr>
                <w:rFonts w:cs="Arial"/>
                <w:sz w:val="20"/>
                <w:szCs w:val="20"/>
              </w:rPr>
              <w:t>ra</w:t>
            </w:r>
            <w:r w:rsidRPr="00B647D8">
              <w:rPr>
                <w:rFonts w:cs="Arial"/>
                <w:spacing w:val="1"/>
                <w:sz w:val="20"/>
                <w:szCs w:val="20"/>
              </w:rPr>
              <w:t>d</w:t>
            </w:r>
            <w:r w:rsidRPr="00B647D8">
              <w:rPr>
                <w:rFonts w:cs="Arial"/>
                <w:sz w:val="20"/>
                <w:szCs w:val="20"/>
              </w:rPr>
              <w:t xml:space="preserve">, </w:t>
            </w:r>
            <w:r w:rsidRPr="00B647D8">
              <w:rPr>
                <w:rFonts w:cs="Arial"/>
                <w:spacing w:val="1"/>
                <w:sz w:val="20"/>
                <w:szCs w:val="20"/>
              </w:rPr>
              <w:t>p</w:t>
            </w:r>
            <w:r w:rsidRPr="00B647D8">
              <w:rPr>
                <w:rFonts w:cs="Arial"/>
                <w:sz w:val="20"/>
                <w:szCs w:val="20"/>
              </w:rPr>
              <w:t>le</w:t>
            </w:r>
            <w:r w:rsidRPr="00B647D8">
              <w:rPr>
                <w:rFonts w:cs="Arial"/>
                <w:spacing w:val="2"/>
                <w:sz w:val="20"/>
                <w:szCs w:val="20"/>
              </w:rPr>
              <w:t>n</w:t>
            </w:r>
            <w:r w:rsidRPr="00B647D8">
              <w:rPr>
                <w:rFonts w:cs="Arial"/>
                <w:sz w:val="20"/>
                <w:szCs w:val="20"/>
              </w:rPr>
              <w:t>a</w:t>
            </w:r>
            <w:r w:rsidRPr="00B647D8">
              <w:rPr>
                <w:rFonts w:cs="Arial"/>
                <w:spacing w:val="-2"/>
                <w:sz w:val="20"/>
                <w:szCs w:val="20"/>
              </w:rPr>
              <w:t>r</w:t>
            </w:r>
            <w:r w:rsidRPr="00B647D8">
              <w:rPr>
                <w:rFonts w:cs="Arial"/>
                <w:spacing w:val="1"/>
                <w:sz w:val="20"/>
                <w:szCs w:val="20"/>
              </w:rPr>
              <w:t>n</w:t>
            </w:r>
            <w:r w:rsidRPr="00B647D8">
              <w:rPr>
                <w:rFonts w:cs="Arial"/>
                <w:sz w:val="20"/>
                <w:szCs w:val="20"/>
              </w:rPr>
              <w:t>i</w:t>
            </w:r>
            <w:r w:rsidRPr="00B647D8">
              <w:rPr>
                <w:rFonts w:cs="Arial"/>
                <w:spacing w:val="-1"/>
                <w:sz w:val="20"/>
                <w:szCs w:val="20"/>
              </w:rPr>
              <w:t xml:space="preserve"> </w:t>
            </w:r>
            <w:r w:rsidRPr="00B647D8">
              <w:rPr>
                <w:rFonts w:cs="Arial"/>
                <w:spacing w:val="-2"/>
                <w:sz w:val="20"/>
                <w:szCs w:val="20"/>
              </w:rPr>
              <w:t>r</w:t>
            </w:r>
            <w:r w:rsidRPr="00B647D8">
              <w:rPr>
                <w:rFonts w:cs="Arial"/>
                <w:sz w:val="20"/>
                <w:szCs w:val="20"/>
              </w:rPr>
              <w:t>ad</w:t>
            </w:r>
          </w:p>
        </w:tc>
      </w:tr>
      <w:tr w:rsidR="006C5D91" w:rsidRPr="00B647D8" w:rsidTr="00B647D8">
        <w:trPr>
          <w:trHeight w:hRule="exact" w:val="1020"/>
        </w:trPr>
        <w:tc>
          <w:tcPr>
            <w:tcW w:w="2422" w:type="dxa"/>
            <w:tcBorders>
              <w:top w:val="single" w:sz="4" w:space="0" w:color="000000"/>
              <w:left w:val="single" w:sz="4" w:space="0" w:color="000000"/>
              <w:bottom w:val="single" w:sz="4" w:space="0" w:color="000000"/>
              <w:right w:val="single" w:sz="4" w:space="0" w:color="000000"/>
            </w:tcBorders>
            <w:vAlign w:val="center"/>
          </w:tcPr>
          <w:p w:rsidR="006C5D91" w:rsidRPr="00B647D8" w:rsidRDefault="006C5D91" w:rsidP="006C5D91">
            <w:pPr>
              <w:widowControl w:val="0"/>
              <w:autoSpaceDE w:val="0"/>
              <w:autoSpaceDN w:val="0"/>
              <w:adjustRightInd w:val="0"/>
              <w:spacing w:after="0" w:line="264" w:lineRule="exact"/>
              <w:ind w:left="102" w:right="-20"/>
              <w:rPr>
                <w:rFonts w:cs="Arial"/>
                <w:sz w:val="20"/>
                <w:szCs w:val="20"/>
              </w:rPr>
            </w:pPr>
            <w:r w:rsidRPr="00B647D8">
              <w:rPr>
                <w:rFonts w:cs="Arial"/>
                <w:position w:val="1"/>
                <w:sz w:val="20"/>
                <w:szCs w:val="20"/>
              </w:rPr>
              <w:lastRenderedPageBreak/>
              <w:t>RESUR</w:t>
            </w:r>
            <w:r w:rsidRPr="00B647D8">
              <w:rPr>
                <w:rFonts w:cs="Arial"/>
                <w:spacing w:val="-1"/>
                <w:position w:val="1"/>
                <w:sz w:val="20"/>
                <w:szCs w:val="20"/>
              </w:rPr>
              <w:t>S</w:t>
            </w:r>
            <w:r w:rsidRPr="00B647D8">
              <w:rPr>
                <w:rFonts w:cs="Arial"/>
                <w:position w:val="1"/>
                <w:sz w:val="20"/>
                <w:szCs w:val="20"/>
              </w:rPr>
              <w:t>I</w:t>
            </w:r>
          </w:p>
        </w:tc>
        <w:tc>
          <w:tcPr>
            <w:tcW w:w="11088" w:type="dxa"/>
            <w:gridSpan w:val="2"/>
            <w:tcBorders>
              <w:top w:val="single" w:sz="4" w:space="0" w:color="000000"/>
              <w:left w:val="single" w:sz="4" w:space="0" w:color="000000"/>
              <w:bottom w:val="single" w:sz="4" w:space="0" w:color="000000"/>
              <w:right w:val="single" w:sz="4" w:space="0" w:color="000000"/>
            </w:tcBorders>
            <w:vAlign w:val="center"/>
          </w:tcPr>
          <w:p w:rsidR="006C5D91" w:rsidRPr="00B647D8" w:rsidRDefault="006C5D91" w:rsidP="006C5D91">
            <w:pPr>
              <w:widowControl w:val="0"/>
              <w:autoSpaceDE w:val="0"/>
              <w:autoSpaceDN w:val="0"/>
              <w:adjustRightInd w:val="0"/>
              <w:spacing w:after="0" w:line="291" w:lineRule="exact"/>
              <w:ind w:left="105" w:right="-20"/>
              <w:rPr>
                <w:rFonts w:cs="Arial"/>
                <w:sz w:val="20"/>
                <w:szCs w:val="20"/>
              </w:rPr>
            </w:pPr>
            <w:r w:rsidRPr="00B647D8">
              <w:rPr>
                <w:rFonts w:cs="Arial"/>
                <w:position w:val="1"/>
                <w:sz w:val="20"/>
                <w:szCs w:val="20"/>
              </w:rPr>
              <w:t>Ud</w:t>
            </w:r>
            <w:r w:rsidRPr="00B647D8">
              <w:rPr>
                <w:rFonts w:cs="Arial"/>
                <w:spacing w:val="2"/>
                <w:position w:val="1"/>
                <w:sz w:val="20"/>
                <w:szCs w:val="20"/>
              </w:rPr>
              <w:t>ž</w:t>
            </w:r>
            <w:r w:rsidRPr="00B647D8">
              <w:rPr>
                <w:rFonts w:cs="Arial"/>
                <w:spacing w:val="1"/>
                <w:position w:val="1"/>
                <w:sz w:val="20"/>
                <w:szCs w:val="20"/>
              </w:rPr>
              <w:t>b</w:t>
            </w:r>
            <w:r w:rsidRPr="00B647D8">
              <w:rPr>
                <w:rFonts w:cs="Arial"/>
                <w:spacing w:val="-2"/>
                <w:position w:val="1"/>
                <w:sz w:val="20"/>
                <w:szCs w:val="20"/>
              </w:rPr>
              <w:t>e</w:t>
            </w:r>
            <w:r w:rsidRPr="00B647D8">
              <w:rPr>
                <w:rFonts w:cs="Arial"/>
                <w:spacing w:val="1"/>
                <w:position w:val="1"/>
                <w:sz w:val="20"/>
                <w:szCs w:val="20"/>
              </w:rPr>
              <w:t>n</w:t>
            </w:r>
            <w:r w:rsidRPr="00B647D8">
              <w:rPr>
                <w:rFonts w:cs="Arial"/>
                <w:position w:val="1"/>
                <w:sz w:val="20"/>
                <w:szCs w:val="20"/>
              </w:rPr>
              <w:t>i</w:t>
            </w:r>
            <w:r w:rsidRPr="00B647D8">
              <w:rPr>
                <w:rFonts w:cs="Arial"/>
                <w:spacing w:val="-1"/>
                <w:position w:val="1"/>
                <w:sz w:val="20"/>
                <w:szCs w:val="20"/>
              </w:rPr>
              <w:t>k</w:t>
            </w:r>
            <w:r w:rsidRPr="00B647D8">
              <w:rPr>
                <w:rFonts w:cs="Arial"/>
                <w:position w:val="1"/>
                <w:sz w:val="20"/>
                <w:szCs w:val="20"/>
              </w:rPr>
              <w:t>,</w:t>
            </w:r>
            <w:r w:rsidRPr="00B647D8">
              <w:rPr>
                <w:rFonts w:cs="Arial"/>
                <w:spacing w:val="1"/>
                <w:position w:val="1"/>
                <w:sz w:val="20"/>
                <w:szCs w:val="20"/>
              </w:rPr>
              <w:t xml:space="preserve"> </w:t>
            </w:r>
            <w:r w:rsidRPr="00B647D8">
              <w:rPr>
                <w:rFonts w:cs="Arial"/>
                <w:position w:val="1"/>
                <w:sz w:val="20"/>
                <w:szCs w:val="20"/>
              </w:rPr>
              <w:t>i</w:t>
            </w:r>
            <w:r w:rsidRPr="00B647D8">
              <w:rPr>
                <w:rFonts w:cs="Arial"/>
                <w:spacing w:val="-1"/>
                <w:position w:val="1"/>
                <w:sz w:val="20"/>
                <w:szCs w:val="20"/>
              </w:rPr>
              <w:t>n</w:t>
            </w:r>
            <w:r w:rsidRPr="00B647D8">
              <w:rPr>
                <w:rFonts w:cs="Arial"/>
                <w:spacing w:val="1"/>
                <w:position w:val="1"/>
                <w:sz w:val="20"/>
                <w:szCs w:val="20"/>
              </w:rPr>
              <w:t>t</w:t>
            </w:r>
            <w:r w:rsidRPr="00B647D8">
              <w:rPr>
                <w:rFonts w:cs="Arial"/>
                <w:position w:val="1"/>
                <w:sz w:val="20"/>
                <w:szCs w:val="20"/>
              </w:rPr>
              <w:t>e</w:t>
            </w:r>
            <w:r w:rsidRPr="00B647D8">
              <w:rPr>
                <w:rFonts w:cs="Arial"/>
                <w:spacing w:val="-2"/>
                <w:position w:val="1"/>
                <w:sz w:val="20"/>
                <w:szCs w:val="20"/>
              </w:rPr>
              <w:t>r</w:t>
            </w:r>
            <w:r w:rsidRPr="00B647D8">
              <w:rPr>
                <w:rFonts w:cs="Arial"/>
                <w:spacing w:val="1"/>
                <w:position w:val="1"/>
                <w:sz w:val="20"/>
                <w:szCs w:val="20"/>
              </w:rPr>
              <w:t>n</w:t>
            </w:r>
            <w:r w:rsidRPr="00B647D8">
              <w:rPr>
                <w:rFonts w:cs="Arial"/>
                <w:spacing w:val="-2"/>
                <w:position w:val="1"/>
                <w:sz w:val="20"/>
                <w:szCs w:val="20"/>
              </w:rPr>
              <w:t>e</w:t>
            </w:r>
            <w:r w:rsidRPr="00B647D8">
              <w:rPr>
                <w:rFonts w:cs="Arial"/>
                <w:spacing w:val="1"/>
                <w:position w:val="1"/>
                <w:sz w:val="20"/>
                <w:szCs w:val="20"/>
              </w:rPr>
              <w:t>t</w:t>
            </w:r>
            <w:r w:rsidRPr="00B647D8">
              <w:rPr>
                <w:rFonts w:cs="Arial"/>
                <w:position w:val="1"/>
                <w:sz w:val="20"/>
                <w:szCs w:val="20"/>
              </w:rPr>
              <w:t>,</w:t>
            </w:r>
            <w:r w:rsidRPr="00B647D8">
              <w:rPr>
                <w:rFonts w:cs="Arial"/>
                <w:spacing w:val="1"/>
                <w:position w:val="1"/>
                <w:sz w:val="20"/>
                <w:szCs w:val="20"/>
              </w:rPr>
              <w:t xml:space="preserve"> </w:t>
            </w:r>
            <w:r w:rsidRPr="00B647D8">
              <w:rPr>
                <w:rFonts w:cs="Arial"/>
                <w:spacing w:val="-2"/>
                <w:position w:val="1"/>
                <w:sz w:val="20"/>
                <w:szCs w:val="20"/>
              </w:rPr>
              <w:t>e</w:t>
            </w:r>
            <w:r w:rsidRPr="00B647D8">
              <w:rPr>
                <w:rFonts w:cs="Arial"/>
                <w:spacing w:val="1"/>
                <w:position w:val="1"/>
                <w:sz w:val="20"/>
                <w:szCs w:val="20"/>
              </w:rPr>
              <w:t>n</w:t>
            </w:r>
            <w:r w:rsidRPr="00B647D8">
              <w:rPr>
                <w:rFonts w:cs="Arial"/>
                <w:spacing w:val="-1"/>
                <w:position w:val="1"/>
                <w:sz w:val="20"/>
                <w:szCs w:val="20"/>
              </w:rPr>
              <w:t>c</w:t>
            </w:r>
            <w:r w:rsidRPr="00B647D8">
              <w:rPr>
                <w:rFonts w:cs="Arial"/>
                <w:position w:val="1"/>
                <w:sz w:val="20"/>
                <w:szCs w:val="20"/>
              </w:rPr>
              <w:t>i</w:t>
            </w:r>
            <w:r w:rsidRPr="00B647D8">
              <w:rPr>
                <w:rFonts w:cs="Arial"/>
                <w:spacing w:val="-1"/>
                <w:position w:val="1"/>
                <w:sz w:val="20"/>
                <w:szCs w:val="20"/>
              </w:rPr>
              <w:t>k</w:t>
            </w:r>
            <w:r w:rsidRPr="00B647D8">
              <w:rPr>
                <w:rFonts w:cs="Arial"/>
                <w:position w:val="1"/>
                <w:sz w:val="20"/>
                <w:szCs w:val="20"/>
              </w:rPr>
              <w:t>lo</w:t>
            </w:r>
            <w:r w:rsidRPr="00B647D8">
              <w:rPr>
                <w:rFonts w:cs="Arial"/>
                <w:spacing w:val="2"/>
                <w:position w:val="1"/>
                <w:sz w:val="20"/>
                <w:szCs w:val="20"/>
              </w:rPr>
              <w:t>p</w:t>
            </w:r>
            <w:r w:rsidRPr="00B647D8">
              <w:rPr>
                <w:rFonts w:cs="Arial"/>
                <w:position w:val="1"/>
                <w:sz w:val="20"/>
                <w:szCs w:val="20"/>
              </w:rPr>
              <w:t>e</w:t>
            </w:r>
            <w:r w:rsidRPr="00B647D8">
              <w:rPr>
                <w:rFonts w:cs="Arial"/>
                <w:spacing w:val="-1"/>
                <w:position w:val="1"/>
                <w:sz w:val="20"/>
                <w:szCs w:val="20"/>
              </w:rPr>
              <w:t>d</w:t>
            </w:r>
            <w:r w:rsidRPr="00B647D8">
              <w:rPr>
                <w:rFonts w:cs="Arial"/>
                <w:position w:val="1"/>
                <w:sz w:val="20"/>
                <w:szCs w:val="20"/>
              </w:rPr>
              <w:t>ije,</w:t>
            </w:r>
            <w:r w:rsidRPr="00B647D8">
              <w:rPr>
                <w:rFonts w:cs="Arial"/>
                <w:spacing w:val="1"/>
                <w:position w:val="1"/>
                <w:sz w:val="20"/>
                <w:szCs w:val="20"/>
              </w:rPr>
              <w:t xml:space="preserve"> </w:t>
            </w:r>
            <w:r w:rsidRPr="00B647D8">
              <w:rPr>
                <w:rFonts w:cs="Arial"/>
                <w:spacing w:val="-1"/>
                <w:position w:val="1"/>
                <w:sz w:val="20"/>
                <w:szCs w:val="20"/>
              </w:rPr>
              <w:t>č</w:t>
            </w:r>
            <w:r w:rsidRPr="00B647D8">
              <w:rPr>
                <w:rFonts w:cs="Arial"/>
                <w:position w:val="1"/>
                <w:sz w:val="20"/>
                <w:szCs w:val="20"/>
              </w:rPr>
              <w:t>as</w:t>
            </w:r>
            <w:r w:rsidRPr="00B647D8">
              <w:rPr>
                <w:rFonts w:cs="Arial"/>
                <w:spacing w:val="-2"/>
                <w:position w:val="1"/>
                <w:sz w:val="20"/>
                <w:szCs w:val="20"/>
              </w:rPr>
              <w:t>o</w:t>
            </w:r>
            <w:r w:rsidRPr="00B647D8">
              <w:rPr>
                <w:rFonts w:cs="Arial"/>
                <w:spacing w:val="1"/>
                <w:position w:val="1"/>
                <w:sz w:val="20"/>
                <w:szCs w:val="20"/>
              </w:rPr>
              <w:t>p</w:t>
            </w:r>
            <w:r w:rsidRPr="00B647D8">
              <w:rPr>
                <w:rFonts w:cs="Arial"/>
                <w:position w:val="1"/>
                <w:sz w:val="20"/>
                <w:szCs w:val="20"/>
              </w:rPr>
              <w:t>isi,</w:t>
            </w:r>
            <w:r w:rsidRPr="00B647D8">
              <w:rPr>
                <w:rFonts w:cs="Arial"/>
                <w:spacing w:val="-2"/>
                <w:position w:val="1"/>
                <w:sz w:val="20"/>
                <w:szCs w:val="20"/>
              </w:rPr>
              <w:t xml:space="preserve"> </w:t>
            </w:r>
            <w:r w:rsidRPr="00B647D8">
              <w:rPr>
                <w:rFonts w:cs="Arial"/>
                <w:spacing w:val="1"/>
                <w:position w:val="1"/>
                <w:sz w:val="20"/>
                <w:szCs w:val="20"/>
              </w:rPr>
              <w:t>n</w:t>
            </w:r>
            <w:r w:rsidRPr="00B647D8">
              <w:rPr>
                <w:rFonts w:cs="Arial"/>
                <w:position w:val="1"/>
                <w:sz w:val="20"/>
                <w:szCs w:val="20"/>
              </w:rPr>
              <w:t>ovin</w:t>
            </w:r>
            <w:r w:rsidRPr="00B647D8">
              <w:rPr>
                <w:rFonts w:cs="Arial"/>
                <w:spacing w:val="-2"/>
                <w:position w:val="1"/>
                <w:sz w:val="20"/>
                <w:szCs w:val="20"/>
              </w:rPr>
              <w:t>e</w:t>
            </w:r>
            <w:r w:rsidRPr="00B647D8">
              <w:rPr>
                <w:rFonts w:cs="Arial"/>
                <w:position w:val="1"/>
                <w:sz w:val="20"/>
                <w:szCs w:val="20"/>
              </w:rPr>
              <w:t>,</w:t>
            </w:r>
            <w:r w:rsidRPr="00B647D8">
              <w:rPr>
                <w:rFonts w:cs="Arial"/>
                <w:spacing w:val="1"/>
                <w:position w:val="1"/>
                <w:sz w:val="20"/>
                <w:szCs w:val="20"/>
              </w:rPr>
              <w:t xml:space="preserve"> h</w:t>
            </w:r>
            <w:r w:rsidRPr="00B647D8">
              <w:rPr>
                <w:rFonts w:cs="Arial"/>
                <w:position w:val="1"/>
                <w:sz w:val="20"/>
                <w:szCs w:val="20"/>
              </w:rPr>
              <w:t>am</w:t>
            </w:r>
            <w:r w:rsidRPr="00B647D8">
              <w:rPr>
                <w:rFonts w:cs="Arial"/>
                <w:spacing w:val="1"/>
                <w:position w:val="1"/>
                <w:sz w:val="20"/>
                <w:szCs w:val="20"/>
              </w:rPr>
              <w:t>e</w:t>
            </w:r>
            <w:r w:rsidRPr="00B647D8">
              <w:rPr>
                <w:rFonts w:cs="Arial"/>
                <w:spacing w:val="3"/>
                <w:position w:val="1"/>
                <w:sz w:val="20"/>
                <w:szCs w:val="20"/>
              </w:rPr>
              <w:t>r</w:t>
            </w:r>
            <w:r w:rsidRPr="00B647D8">
              <w:rPr>
                <w:rFonts w:cs="Arial"/>
                <w:spacing w:val="1"/>
                <w:position w:val="1"/>
                <w:sz w:val="20"/>
                <w:szCs w:val="20"/>
              </w:rPr>
              <w:t>-p</w:t>
            </w:r>
            <w:r w:rsidRPr="00B647D8">
              <w:rPr>
                <w:rFonts w:cs="Arial"/>
                <w:spacing w:val="-2"/>
                <w:position w:val="1"/>
                <w:sz w:val="20"/>
                <w:szCs w:val="20"/>
              </w:rPr>
              <w:t>a</w:t>
            </w:r>
            <w:r w:rsidRPr="00B647D8">
              <w:rPr>
                <w:rFonts w:cs="Arial"/>
                <w:spacing w:val="1"/>
                <w:position w:val="1"/>
                <w:sz w:val="20"/>
                <w:szCs w:val="20"/>
              </w:rPr>
              <w:t>p</w:t>
            </w:r>
            <w:r w:rsidRPr="00B647D8">
              <w:rPr>
                <w:rFonts w:cs="Arial"/>
                <w:position w:val="1"/>
                <w:sz w:val="20"/>
                <w:szCs w:val="20"/>
              </w:rPr>
              <w:t>iri,</w:t>
            </w:r>
            <w:r w:rsidRPr="00B647D8">
              <w:rPr>
                <w:rFonts w:cs="Arial"/>
                <w:sz w:val="20"/>
                <w:szCs w:val="20"/>
              </w:rPr>
              <w:t xml:space="preserve"> li</w:t>
            </w:r>
            <w:r w:rsidRPr="00B647D8">
              <w:rPr>
                <w:rFonts w:cs="Arial"/>
                <w:spacing w:val="-1"/>
                <w:sz w:val="20"/>
                <w:szCs w:val="20"/>
              </w:rPr>
              <w:t>k</w:t>
            </w:r>
            <w:r w:rsidRPr="00B647D8">
              <w:rPr>
                <w:rFonts w:cs="Arial"/>
                <w:sz w:val="20"/>
                <w:szCs w:val="20"/>
              </w:rPr>
              <w:t>ovni</w:t>
            </w:r>
            <w:r w:rsidRPr="00B647D8">
              <w:rPr>
                <w:rFonts w:cs="Arial"/>
                <w:spacing w:val="1"/>
                <w:sz w:val="20"/>
                <w:szCs w:val="20"/>
              </w:rPr>
              <w:t xml:space="preserve"> p</w:t>
            </w:r>
            <w:r w:rsidRPr="00B647D8">
              <w:rPr>
                <w:rFonts w:cs="Arial"/>
                <w:sz w:val="20"/>
                <w:szCs w:val="20"/>
              </w:rPr>
              <w:t>r</w:t>
            </w:r>
            <w:r w:rsidRPr="00B647D8">
              <w:rPr>
                <w:rFonts w:cs="Arial"/>
                <w:spacing w:val="-2"/>
                <w:sz w:val="20"/>
                <w:szCs w:val="20"/>
              </w:rPr>
              <w:t>i</w:t>
            </w:r>
            <w:r w:rsidRPr="00B647D8">
              <w:rPr>
                <w:rFonts w:cs="Arial"/>
                <w:spacing w:val="1"/>
                <w:sz w:val="20"/>
                <w:szCs w:val="20"/>
              </w:rPr>
              <w:t>b</w:t>
            </w:r>
            <w:r w:rsidRPr="00B647D8">
              <w:rPr>
                <w:rFonts w:cs="Arial"/>
                <w:sz w:val="20"/>
                <w:szCs w:val="20"/>
              </w:rPr>
              <w:t>or</w:t>
            </w:r>
            <w:r w:rsidRPr="00B647D8">
              <w:rPr>
                <w:rFonts w:cs="Arial"/>
                <w:spacing w:val="-1"/>
                <w:sz w:val="20"/>
                <w:szCs w:val="20"/>
              </w:rPr>
              <w:t xml:space="preserve"> (</w:t>
            </w:r>
            <w:r w:rsidRPr="00B647D8">
              <w:rPr>
                <w:rFonts w:cs="Arial"/>
                <w:sz w:val="20"/>
                <w:szCs w:val="20"/>
              </w:rPr>
              <w:t>š</w:t>
            </w:r>
            <w:r w:rsidRPr="00B647D8">
              <w:rPr>
                <w:rFonts w:cs="Arial"/>
                <w:spacing w:val="-1"/>
                <w:sz w:val="20"/>
                <w:szCs w:val="20"/>
              </w:rPr>
              <w:t>k</w:t>
            </w:r>
            <w:r w:rsidRPr="00B647D8">
              <w:rPr>
                <w:rFonts w:cs="Arial"/>
                <w:sz w:val="20"/>
                <w:szCs w:val="20"/>
              </w:rPr>
              <w:t>ar</w:t>
            </w:r>
            <w:r w:rsidRPr="00B647D8">
              <w:rPr>
                <w:rFonts w:cs="Arial"/>
                <w:spacing w:val="1"/>
                <w:sz w:val="20"/>
                <w:szCs w:val="20"/>
              </w:rPr>
              <w:t>e</w:t>
            </w:r>
            <w:r w:rsidRPr="00B647D8">
              <w:rPr>
                <w:rFonts w:cs="Arial"/>
                <w:sz w:val="20"/>
                <w:szCs w:val="20"/>
              </w:rPr>
              <w:t>,</w:t>
            </w:r>
            <w:r w:rsidRPr="00B647D8">
              <w:rPr>
                <w:rFonts w:cs="Arial"/>
                <w:spacing w:val="1"/>
                <w:sz w:val="20"/>
                <w:szCs w:val="20"/>
              </w:rPr>
              <w:t xml:space="preserve"> </w:t>
            </w:r>
            <w:r w:rsidRPr="00B647D8">
              <w:rPr>
                <w:rFonts w:cs="Arial"/>
                <w:sz w:val="20"/>
                <w:szCs w:val="20"/>
              </w:rPr>
              <w:t>lje</w:t>
            </w:r>
            <w:r w:rsidRPr="00B647D8">
              <w:rPr>
                <w:rFonts w:cs="Arial"/>
                <w:spacing w:val="-1"/>
                <w:sz w:val="20"/>
                <w:szCs w:val="20"/>
              </w:rPr>
              <w:t>p</w:t>
            </w:r>
            <w:r w:rsidRPr="00B647D8">
              <w:rPr>
                <w:rFonts w:cs="Arial"/>
                <w:sz w:val="20"/>
                <w:szCs w:val="20"/>
              </w:rPr>
              <w:t>ilo,</w:t>
            </w:r>
            <w:r w:rsidRPr="00B647D8">
              <w:rPr>
                <w:rFonts w:cs="Arial"/>
                <w:spacing w:val="1"/>
                <w:sz w:val="20"/>
                <w:szCs w:val="20"/>
              </w:rPr>
              <w:t xml:space="preserve"> </w:t>
            </w:r>
            <w:r w:rsidRPr="00B647D8">
              <w:rPr>
                <w:rFonts w:cs="Arial"/>
                <w:spacing w:val="-1"/>
                <w:sz w:val="20"/>
                <w:szCs w:val="20"/>
              </w:rPr>
              <w:t>k</w:t>
            </w:r>
            <w:r w:rsidRPr="00B647D8">
              <w:rPr>
                <w:rFonts w:cs="Arial"/>
                <w:sz w:val="20"/>
                <w:szCs w:val="20"/>
              </w:rPr>
              <w:t>ola</w:t>
            </w:r>
            <w:r w:rsidRPr="00B647D8">
              <w:rPr>
                <w:rFonts w:cs="Arial"/>
                <w:spacing w:val="3"/>
                <w:sz w:val="20"/>
                <w:szCs w:val="20"/>
              </w:rPr>
              <w:t>ž</w:t>
            </w:r>
            <w:r w:rsidRPr="00B647D8">
              <w:rPr>
                <w:rFonts w:cs="Arial"/>
                <w:spacing w:val="1"/>
                <w:sz w:val="20"/>
                <w:szCs w:val="20"/>
              </w:rPr>
              <w:t>-p</w:t>
            </w:r>
            <w:r w:rsidRPr="00B647D8">
              <w:rPr>
                <w:rFonts w:cs="Arial"/>
                <w:spacing w:val="-2"/>
                <w:sz w:val="20"/>
                <w:szCs w:val="20"/>
              </w:rPr>
              <w:t>a</w:t>
            </w:r>
            <w:r w:rsidRPr="00B647D8">
              <w:rPr>
                <w:rFonts w:cs="Arial"/>
                <w:spacing w:val="1"/>
                <w:sz w:val="20"/>
                <w:szCs w:val="20"/>
              </w:rPr>
              <w:t>p</w:t>
            </w:r>
            <w:r w:rsidRPr="00B647D8">
              <w:rPr>
                <w:rFonts w:cs="Arial"/>
                <w:sz w:val="20"/>
                <w:szCs w:val="20"/>
              </w:rPr>
              <w:t>ir,</w:t>
            </w:r>
            <w:r w:rsidRPr="00B647D8">
              <w:rPr>
                <w:rFonts w:cs="Arial"/>
                <w:spacing w:val="-3"/>
                <w:sz w:val="20"/>
                <w:szCs w:val="20"/>
              </w:rPr>
              <w:t xml:space="preserve"> </w:t>
            </w:r>
            <w:r w:rsidRPr="00B647D8">
              <w:rPr>
                <w:rFonts w:cs="Arial"/>
                <w:spacing w:val="1"/>
                <w:sz w:val="20"/>
                <w:szCs w:val="20"/>
              </w:rPr>
              <w:t>f</w:t>
            </w:r>
            <w:r w:rsidRPr="00B647D8">
              <w:rPr>
                <w:rFonts w:cs="Arial"/>
                <w:sz w:val="20"/>
                <w:szCs w:val="20"/>
              </w:rPr>
              <w:t>lo</w:t>
            </w:r>
            <w:r w:rsidRPr="00B647D8">
              <w:rPr>
                <w:rFonts w:cs="Arial"/>
                <w:spacing w:val="1"/>
                <w:sz w:val="20"/>
                <w:szCs w:val="20"/>
              </w:rPr>
              <w:t>m</w:t>
            </w:r>
            <w:r w:rsidRPr="00B647D8">
              <w:rPr>
                <w:rFonts w:cs="Arial"/>
                <w:sz w:val="20"/>
                <w:szCs w:val="20"/>
              </w:rPr>
              <w:t>a</w:t>
            </w:r>
            <w:r w:rsidRPr="00B647D8">
              <w:rPr>
                <w:rFonts w:cs="Arial"/>
                <w:spacing w:val="-2"/>
                <w:sz w:val="20"/>
                <w:szCs w:val="20"/>
              </w:rPr>
              <w:t>s</w:t>
            </w:r>
            <w:r w:rsidRPr="00B647D8">
              <w:rPr>
                <w:rFonts w:cs="Arial"/>
                <w:spacing w:val="1"/>
                <w:sz w:val="20"/>
                <w:szCs w:val="20"/>
              </w:rPr>
              <w:t>t</w:t>
            </w:r>
            <w:r w:rsidRPr="00B647D8">
              <w:rPr>
                <w:rFonts w:cs="Arial"/>
                <w:spacing w:val="-2"/>
                <w:sz w:val="20"/>
                <w:szCs w:val="20"/>
              </w:rPr>
              <w:t>e</w:t>
            </w:r>
            <w:r w:rsidRPr="00B647D8">
              <w:rPr>
                <w:rFonts w:cs="Arial"/>
                <w:sz w:val="20"/>
                <w:szCs w:val="20"/>
              </w:rPr>
              <w:t>ri,</w:t>
            </w:r>
            <w:r w:rsidRPr="00B647D8">
              <w:rPr>
                <w:rFonts w:cs="Arial"/>
                <w:spacing w:val="-3"/>
                <w:sz w:val="20"/>
                <w:szCs w:val="20"/>
              </w:rPr>
              <w:t xml:space="preserve"> </w:t>
            </w:r>
            <w:r w:rsidRPr="00B647D8">
              <w:rPr>
                <w:rFonts w:cs="Arial"/>
                <w:spacing w:val="1"/>
                <w:sz w:val="20"/>
                <w:szCs w:val="20"/>
              </w:rPr>
              <w:t>d</w:t>
            </w:r>
            <w:r w:rsidRPr="00B647D8">
              <w:rPr>
                <w:rFonts w:cs="Arial"/>
                <w:sz w:val="20"/>
                <w:szCs w:val="20"/>
              </w:rPr>
              <w:t>rv</w:t>
            </w:r>
            <w:r w:rsidRPr="00B647D8">
              <w:rPr>
                <w:rFonts w:cs="Arial"/>
                <w:spacing w:val="-2"/>
                <w:sz w:val="20"/>
                <w:szCs w:val="20"/>
              </w:rPr>
              <w:t>e</w:t>
            </w:r>
            <w:r w:rsidRPr="00B647D8">
              <w:rPr>
                <w:rFonts w:cs="Arial"/>
                <w:spacing w:val="1"/>
                <w:sz w:val="20"/>
                <w:szCs w:val="20"/>
              </w:rPr>
              <w:t>n</w:t>
            </w:r>
            <w:r w:rsidRPr="00B647D8">
              <w:rPr>
                <w:rFonts w:cs="Arial"/>
                <w:sz w:val="20"/>
                <w:szCs w:val="20"/>
              </w:rPr>
              <w:t>e</w:t>
            </w:r>
            <w:r w:rsidRPr="00B647D8">
              <w:rPr>
                <w:rFonts w:cs="Arial"/>
                <w:spacing w:val="-5"/>
                <w:sz w:val="20"/>
                <w:szCs w:val="20"/>
              </w:rPr>
              <w:t xml:space="preserve"> </w:t>
            </w:r>
            <w:r w:rsidRPr="00B647D8">
              <w:rPr>
                <w:rFonts w:cs="Arial"/>
                <w:spacing w:val="1"/>
                <w:sz w:val="20"/>
                <w:szCs w:val="20"/>
              </w:rPr>
              <w:t>b</w:t>
            </w:r>
            <w:r w:rsidRPr="00B647D8">
              <w:rPr>
                <w:rFonts w:cs="Arial"/>
                <w:sz w:val="20"/>
                <w:szCs w:val="20"/>
              </w:rPr>
              <w:t>ojice</w:t>
            </w:r>
            <w:r w:rsidRPr="00B647D8">
              <w:rPr>
                <w:rFonts w:cs="Arial"/>
                <w:spacing w:val="-1"/>
                <w:sz w:val="20"/>
                <w:szCs w:val="20"/>
              </w:rPr>
              <w:t xml:space="preserve"> </w:t>
            </w:r>
            <w:r w:rsidRPr="00B647D8">
              <w:rPr>
                <w:rFonts w:cs="Arial"/>
                <w:sz w:val="20"/>
                <w:szCs w:val="20"/>
              </w:rPr>
              <w:t xml:space="preserve">i </w:t>
            </w:r>
            <w:r w:rsidRPr="00B647D8">
              <w:rPr>
                <w:rFonts w:cs="Arial"/>
                <w:spacing w:val="1"/>
                <w:sz w:val="20"/>
                <w:szCs w:val="20"/>
              </w:rPr>
              <w:t>d</w:t>
            </w:r>
            <w:r w:rsidRPr="00B647D8">
              <w:rPr>
                <w:rFonts w:cs="Arial"/>
                <w:sz w:val="20"/>
                <w:szCs w:val="20"/>
              </w:rPr>
              <w:t>r.</w:t>
            </w:r>
            <w:r w:rsidRPr="00B647D8">
              <w:rPr>
                <w:rFonts w:cs="Arial"/>
                <w:spacing w:val="-1"/>
                <w:sz w:val="20"/>
                <w:szCs w:val="20"/>
              </w:rPr>
              <w:t>)</w:t>
            </w:r>
            <w:r w:rsidRPr="00B647D8">
              <w:rPr>
                <w:rFonts w:cs="Arial"/>
                <w:sz w:val="20"/>
                <w:szCs w:val="20"/>
              </w:rPr>
              <w:t xml:space="preserve">, </w:t>
            </w:r>
            <w:r w:rsidRPr="00B647D8">
              <w:rPr>
                <w:rFonts w:cs="Arial"/>
                <w:spacing w:val="1"/>
                <w:sz w:val="20"/>
                <w:szCs w:val="20"/>
              </w:rPr>
              <w:t>z</w:t>
            </w:r>
            <w:r w:rsidRPr="00B647D8">
              <w:rPr>
                <w:rFonts w:cs="Arial"/>
                <w:sz w:val="20"/>
                <w:szCs w:val="20"/>
              </w:rPr>
              <w:t>o</w:t>
            </w:r>
            <w:r w:rsidRPr="00B647D8">
              <w:rPr>
                <w:rFonts w:cs="Arial"/>
                <w:spacing w:val="-2"/>
                <w:sz w:val="20"/>
                <w:szCs w:val="20"/>
              </w:rPr>
              <w:t>r</w:t>
            </w:r>
            <w:r w:rsidRPr="00B647D8">
              <w:rPr>
                <w:rFonts w:cs="Arial"/>
                <w:spacing w:val="1"/>
                <w:sz w:val="20"/>
                <w:szCs w:val="20"/>
              </w:rPr>
              <w:t>n</w:t>
            </w:r>
            <w:r w:rsidRPr="00B647D8">
              <w:rPr>
                <w:rFonts w:cs="Arial"/>
                <w:sz w:val="20"/>
                <w:szCs w:val="20"/>
              </w:rPr>
              <w:t xml:space="preserve">a </w:t>
            </w:r>
            <w:r w:rsidRPr="00B647D8">
              <w:rPr>
                <w:rFonts w:cs="Arial"/>
                <w:spacing w:val="-3"/>
                <w:sz w:val="20"/>
                <w:szCs w:val="20"/>
              </w:rPr>
              <w:t>s</w:t>
            </w:r>
            <w:r w:rsidRPr="00B647D8">
              <w:rPr>
                <w:rFonts w:cs="Arial"/>
                <w:spacing w:val="1"/>
                <w:sz w:val="20"/>
                <w:szCs w:val="20"/>
              </w:rPr>
              <w:t>t</w:t>
            </w:r>
            <w:r w:rsidRPr="00B647D8">
              <w:rPr>
                <w:rFonts w:cs="Arial"/>
                <w:sz w:val="20"/>
                <w:szCs w:val="20"/>
              </w:rPr>
              <w:t>var</w:t>
            </w:r>
            <w:r w:rsidRPr="00B647D8">
              <w:rPr>
                <w:rFonts w:cs="Arial"/>
                <w:spacing w:val="1"/>
                <w:sz w:val="20"/>
                <w:szCs w:val="20"/>
              </w:rPr>
              <w:t>n</w:t>
            </w:r>
            <w:r w:rsidRPr="00B647D8">
              <w:rPr>
                <w:rFonts w:cs="Arial"/>
                <w:sz w:val="20"/>
                <w:szCs w:val="20"/>
              </w:rPr>
              <w:t>o</w:t>
            </w:r>
            <w:r w:rsidRPr="00B647D8">
              <w:rPr>
                <w:rFonts w:cs="Arial"/>
                <w:spacing w:val="-3"/>
                <w:sz w:val="20"/>
                <w:szCs w:val="20"/>
              </w:rPr>
              <w:t>s</w:t>
            </w:r>
            <w:r w:rsidRPr="00B647D8">
              <w:rPr>
                <w:rFonts w:cs="Arial"/>
                <w:sz w:val="20"/>
                <w:szCs w:val="20"/>
              </w:rPr>
              <w:t>t</w:t>
            </w:r>
          </w:p>
        </w:tc>
      </w:tr>
      <w:tr w:rsidR="006C5D91" w:rsidRPr="00B647D8" w:rsidTr="00B647D8">
        <w:trPr>
          <w:trHeight w:hRule="exact" w:val="684"/>
        </w:trPr>
        <w:tc>
          <w:tcPr>
            <w:tcW w:w="2422" w:type="dxa"/>
            <w:tcBorders>
              <w:top w:val="single" w:sz="4" w:space="0" w:color="000000"/>
              <w:left w:val="single" w:sz="4" w:space="0" w:color="000000"/>
              <w:bottom w:val="single" w:sz="4" w:space="0" w:color="000000"/>
              <w:right w:val="single" w:sz="4" w:space="0" w:color="000000"/>
            </w:tcBorders>
            <w:vAlign w:val="center"/>
          </w:tcPr>
          <w:p w:rsidR="006C5D91" w:rsidRPr="00B647D8" w:rsidRDefault="006C5D91" w:rsidP="006C5D91">
            <w:pPr>
              <w:widowControl w:val="0"/>
              <w:autoSpaceDE w:val="0"/>
              <w:autoSpaceDN w:val="0"/>
              <w:adjustRightInd w:val="0"/>
              <w:spacing w:after="0" w:line="267" w:lineRule="exact"/>
              <w:ind w:left="102" w:right="-20"/>
              <w:rPr>
                <w:rFonts w:cs="Arial"/>
                <w:sz w:val="20"/>
                <w:szCs w:val="20"/>
              </w:rPr>
            </w:pPr>
            <w:r w:rsidRPr="00B647D8">
              <w:rPr>
                <w:rFonts w:cs="Arial"/>
                <w:position w:val="1"/>
                <w:sz w:val="20"/>
                <w:szCs w:val="20"/>
              </w:rPr>
              <w:t>VRE</w:t>
            </w:r>
            <w:r w:rsidRPr="00B647D8">
              <w:rPr>
                <w:rFonts w:cs="Arial"/>
                <w:spacing w:val="1"/>
                <w:position w:val="1"/>
                <w:sz w:val="20"/>
                <w:szCs w:val="20"/>
              </w:rPr>
              <w:t>M</w:t>
            </w:r>
            <w:r w:rsidRPr="00B647D8">
              <w:rPr>
                <w:rFonts w:cs="Arial"/>
                <w:position w:val="1"/>
                <w:sz w:val="20"/>
                <w:szCs w:val="20"/>
              </w:rPr>
              <w:t>E</w:t>
            </w:r>
            <w:r w:rsidRPr="00B647D8">
              <w:rPr>
                <w:rFonts w:cs="Arial"/>
                <w:spacing w:val="-1"/>
                <w:position w:val="1"/>
                <w:sz w:val="20"/>
                <w:szCs w:val="20"/>
              </w:rPr>
              <w:t>N</w:t>
            </w:r>
            <w:r w:rsidRPr="00B647D8">
              <w:rPr>
                <w:rFonts w:cs="Arial"/>
                <w:position w:val="1"/>
                <w:sz w:val="20"/>
                <w:szCs w:val="20"/>
              </w:rPr>
              <w:t>IK</w:t>
            </w:r>
          </w:p>
        </w:tc>
        <w:tc>
          <w:tcPr>
            <w:tcW w:w="11088" w:type="dxa"/>
            <w:gridSpan w:val="2"/>
            <w:tcBorders>
              <w:top w:val="single" w:sz="4" w:space="0" w:color="000000"/>
              <w:left w:val="single" w:sz="4" w:space="0" w:color="000000"/>
              <w:bottom w:val="single" w:sz="4" w:space="0" w:color="000000"/>
              <w:right w:val="single" w:sz="4" w:space="0" w:color="000000"/>
            </w:tcBorders>
            <w:vAlign w:val="center"/>
          </w:tcPr>
          <w:p w:rsidR="006C5D91" w:rsidRPr="00B647D8" w:rsidRDefault="006C5D91" w:rsidP="006C5D91">
            <w:pPr>
              <w:widowControl w:val="0"/>
              <w:autoSpaceDE w:val="0"/>
              <w:autoSpaceDN w:val="0"/>
              <w:adjustRightInd w:val="0"/>
              <w:spacing w:before="1" w:after="0" w:line="240" w:lineRule="auto"/>
              <w:ind w:left="105" w:right="-20"/>
              <w:rPr>
                <w:rFonts w:cs="Arial"/>
                <w:sz w:val="20"/>
                <w:szCs w:val="20"/>
              </w:rPr>
            </w:pPr>
            <w:r w:rsidRPr="00B647D8">
              <w:rPr>
                <w:rFonts w:cs="Arial"/>
                <w:spacing w:val="1"/>
                <w:sz w:val="20"/>
                <w:szCs w:val="20"/>
              </w:rPr>
              <w:t>t</w:t>
            </w:r>
            <w:r w:rsidRPr="00B647D8">
              <w:rPr>
                <w:rFonts w:cs="Arial"/>
                <w:sz w:val="20"/>
                <w:szCs w:val="20"/>
              </w:rPr>
              <w:t>rava</w:t>
            </w:r>
            <w:r w:rsidRPr="00B647D8">
              <w:rPr>
                <w:rFonts w:cs="Arial"/>
                <w:spacing w:val="1"/>
                <w:sz w:val="20"/>
                <w:szCs w:val="20"/>
              </w:rPr>
              <w:t>n</w:t>
            </w:r>
            <w:r w:rsidRPr="00B647D8">
              <w:rPr>
                <w:rFonts w:cs="Arial"/>
                <w:sz w:val="20"/>
                <w:szCs w:val="20"/>
              </w:rPr>
              <w:t>j 2018./li</w:t>
            </w:r>
            <w:r w:rsidRPr="00B647D8">
              <w:rPr>
                <w:rFonts w:cs="Arial"/>
                <w:spacing w:val="1"/>
                <w:sz w:val="20"/>
                <w:szCs w:val="20"/>
              </w:rPr>
              <w:t>p</w:t>
            </w:r>
            <w:r w:rsidRPr="00B647D8">
              <w:rPr>
                <w:rFonts w:cs="Arial"/>
                <w:spacing w:val="-2"/>
                <w:sz w:val="20"/>
                <w:szCs w:val="20"/>
              </w:rPr>
              <w:t>a</w:t>
            </w:r>
            <w:r w:rsidRPr="00B647D8">
              <w:rPr>
                <w:rFonts w:cs="Arial"/>
                <w:spacing w:val="1"/>
                <w:sz w:val="20"/>
                <w:szCs w:val="20"/>
              </w:rPr>
              <w:t>n</w:t>
            </w:r>
            <w:r w:rsidRPr="00B647D8">
              <w:rPr>
                <w:rFonts w:cs="Arial"/>
                <w:sz w:val="20"/>
                <w:szCs w:val="20"/>
              </w:rPr>
              <w:t>j 2018.</w:t>
            </w:r>
            <w:r w:rsidRPr="00B647D8">
              <w:rPr>
                <w:rFonts w:cs="Arial"/>
                <w:spacing w:val="-2"/>
                <w:sz w:val="20"/>
                <w:szCs w:val="20"/>
              </w:rPr>
              <w:t xml:space="preserve"> </w:t>
            </w:r>
            <w:r w:rsidRPr="00B647D8">
              <w:rPr>
                <w:rFonts w:cs="Arial"/>
                <w:sz w:val="20"/>
                <w:szCs w:val="20"/>
              </w:rPr>
              <w:t>–</w:t>
            </w:r>
            <w:r w:rsidRPr="00B647D8">
              <w:rPr>
                <w:rFonts w:cs="Arial"/>
                <w:spacing w:val="1"/>
                <w:sz w:val="20"/>
                <w:szCs w:val="20"/>
              </w:rPr>
              <w:t xml:space="preserve"> </w:t>
            </w:r>
            <w:r w:rsidRPr="00B647D8">
              <w:rPr>
                <w:rFonts w:cs="Arial"/>
                <w:spacing w:val="-1"/>
                <w:sz w:val="20"/>
                <w:szCs w:val="20"/>
              </w:rPr>
              <w:t>P</w:t>
            </w:r>
            <w:r w:rsidRPr="00B647D8">
              <w:rPr>
                <w:rFonts w:cs="Arial"/>
                <w:sz w:val="20"/>
                <w:szCs w:val="20"/>
              </w:rPr>
              <w:t>rir</w:t>
            </w:r>
            <w:r w:rsidRPr="00B647D8">
              <w:rPr>
                <w:rFonts w:cs="Arial"/>
                <w:spacing w:val="1"/>
                <w:sz w:val="20"/>
                <w:szCs w:val="20"/>
              </w:rPr>
              <w:t>o</w:t>
            </w:r>
            <w:r w:rsidRPr="00B647D8">
              <w:rPr>
                <w:rFonts w:cs="Arial"/>
                <w:spacing w:val="-1"/>
                <w:sz w:val="20"/>
                <w:szCs w:val="20"/>
              </w:rPr>
              <w:t>d</w:t>
            </w:r>
            <w:r w:rsidRPr="00B647D8">
              <w:rPr>
                <w:rFonts w:cs="Arial"/>
                <w:sz w:val="20"/>
                <w:szCs w:val="20"/>
              </w:rPr>
              <w:t>a</w:t>
            </w:r>
            <w:r w:rsidRPr="00B647D8">
              <w:rPr>
                <w:rFonts w:cs="Arial"/>
                <w:spacing w:val="1"/>
                <w:sz w:val="20"/>
                <w:szCs w:val="20"/>
              </w:rPr>
              <w:t xml:space="preserve"> </w:t>
            </w:r>
            <w:r w:rsidRPr="00B647D8">
              <w:rPr>
                <w:rFonts w:cs="Arial"/>
                <w:sz w:val="20"/>
                <w:szCs w:val="20"/>
              </w:rPr>
              <w:t>i</w:t>
            </w:r>
            <w:r w:rsidRPr="00B647D8">
              <w:rPr>
                <w:rFonts w:cs="Arial"/>
                <w:spacing w:val="1"/>
                <w:sz w:val="20"/>
                <w:szCs w:val="20"/>
              </w:rPr>
              <w:t xml:space="preserve"> </w:t>
            </w:r>
            <w:r w:rsidRPr="00B647D8">
              <w:rPr>
                <w:rFonts w:cs="Arial"/>
                <w:spacing w:val="-1"/>
                <w:sz w:val="20"/>
                <w:szCs w:val="20"/>
              </w:rPr>
              <w:t>d</w:t>
            </w:r>
            <w:r w:rsidRPr="00B647D8">
              <w:rPr>
                <w:rFonts w:cs="Arial"/>
                <w:sz w:val="20"/>
                <w:szCs w:val="20"/>
              </w:rPr>
              <w:t>r</w:t>
            </w:r>
            <w:r w:rsidRPr="00B647D8">
              <w:rPr>
                <w:rFonts w:cs="Arial"/>
                <w:spacing w:val="1"/>
                <w:sz w:val="20"/>
                <w:szCs w:val="20"/>
              </w:rPr>
              <w:t>u</w:t>
            </w:r>
            <w:r w:rsidRPr="00B647D8">
              <w:rPr>
                <w:rFonts w:cs="Arial"/>
                <w:sz w:val="20"/>
                <w:szCs w:val="20"/>
              </w:rPr>
              <w:t>š</w:t>
            </w:r>
            <w:r w:rsidRPr="00B647D8">
              <w:rPr>
                <w:rFonts w:cs="Arial"/>
                <w:spacing w:val="1"/>
                <w:sz w:val="20"/>
                <w:szCs w:val="20"/>
              </w:rPr>
              <w:t>t</w:t>
            </w:r>
            <w:r w:rsidRPr="00B647D8">
              <w:rPr>
                <w:rFonts w:cs="Arial"/>
                <w:sz w:val="20"/>
                <w:szCs w:val="20"/>
              </w:rPr>
              <w:t>vo</w:t>
            </w:r>
            <w:r w:rsidRPr="00B647D8">
              <w:rPr>
                <w:rFonts w:cs="Arial"/>
                <w:spacing w:val="-1"/>
                <w:sz w:val="20"/>
                <w:szCs w:val="20"/>
              </w:rPr>
              <w:t xml:space="preserve"> (</w:t>
            </w:r>
            <w:r w:rsidRPr="00B647D8">
              <w:rPr>
                <w:rFonts w:cs="Arial"/>
                <w:sz w:val="20"/>
                <w:szCs w:val="20"/>
              </w:rPr>
              <w:t>2), Li</w:t>
            </w:r>
            <w:r w:rsidRPr="00B647D8">
              <w:rPr>
                <w:rFonts w:cs="Arial"/>
                <w:spacing w:val="-1"/>
                <w:sz w:val="20"/>
                <w:szCs w:val="20"/>
              </w:rPr>
              <w:t>k</w:t>
            </w:r>
            <w:r w:rsidRPr="00B647D8">
              <w:rPr>
                <w:rFonts w:cs="Arial"/>
                <w:sz w:val="20"/>
                <w:szCs w:val="20"/>
              </w:rPr>
              <w:t>o</w:t>
            </w:r>
            <w:r w:rsidRPr="00B647D8">
              <w:rPr>
                <w:rFonts w:cs="Arial"/>
                <w:spacing w:val="-3"/>
                <w:sz w:val="20"/>
                <w:szCs w:val="20"/>
              </w:rPr>
              <w:t>v</w:t>
            </w:r>
            <w:r w:rsidRPr="00B647D8">
              <w:rPr>
                <w:rFonts w:cs="Arial"/>
                <w:spacing w:val="1"/>
                <w:sz w:val="20"/>
                <w:szCs w:val="20"/>
              </w:rPr>
              <w:t>n</w:t>
            </w:r>
            <w:r w:rsidRPr="00B647D8">
              <w:rPr>
                <w:rFonts w:cs="Arial"/>
                <w:sz w:val="20"/>
                <w:szCs w:val="20"/>
              </w:rPr>
              <w:t>a</w:t>
            </w:r>
            <w:r w:rsidRPr="00B647D8">
              <w:rPr>
                <w:rFonts w:cs="Arial"/>
                <w:spacing w:val="5"/>
                <w:sz w:val="20"/>
                <w:szCs w:val="20"/>
              </w:rPr>
              <w:t xml:space="preserve"> </w:t>
            </w:r>
            <w:r w:rsidRPr="00B647D8">
              <w:rPr>
                <w:rFonts w:cs="Arial"/>
                <w:spacing w:val="-4"/>
                <w:sz w:val="20"/>
                <w:szCs w:val="20"/>
              </w:rPr>
              <w:t>k</w:t>
            </w:r>
            <w:r w:rsidRPr="00B647D8">
              <w:rPr>
                <w:rFonts w:cs="Arial"/>
                <w:spacing w:val="1"/>
                <w:sz w:val="20"/>
                <w:szCs w:val="20"/>
              </w:rPr>
              <w:t>u</w:t>
            </w:r>
            <w:r w:rsidRPr="00B647D8">
              <w:rPr>
                <w:rFonts w:cs="Arial"/>
                <w:sz w:val="20"/>
                <w:szCs w:val="20"/>
              </w:rPr>
              <w:t>l</w:t>
            </w:r>
            <w:r w:rsidRPr="00B647D8">
              <w:rPr>
                <w:rFonts w:cs="Arial"/>
                <w:spacing w:val="1"/>
                <w:sz w:val="20"/>
                <w:szCs w:val="20"/>
              </w:rPr>
              <w:t>t</w:t>
            </w:r>
            <w:r w:rsidRPr="00B647D8">
              <w:rPr>
                <w:rFonts w:cs="Arial"/>
                <w:spacing w:val="-1"/>
                <w:sz w:val="20"/>
                <w:szCs w:val="20"/>
              </w:rPr>
              <w:t>u</w:t>
            </w:r>
            <w:r w:rsidRPr="00B647D8">
              <w:rPr>
                <w:rFonts w:cs="Arial"/>
                <w:sz w:val="20"/>
                <w:szCs w:val="20"/>
              </w:rPr>
              <w:t>ra (1),</w:t>
            </w:r>
          </w:p>
          <w:p w:rsidR="006C5D91" w:rsidRPr="00B647D8" w:rsidRDefault="006C5D91" w:rsidP="006C5D91">
            <w:pPr>
              <w:widowControl w:val="0"/>
              <w:autoSpaceDE w:val="0"/>
              <w:autoSpaceDN w:val="0"/>
              <w:adjustRightInd w:val="0"/>
              <w:spacing w:before="43" w:after="0" w:line="240" w:lineRule="auto"/>
              <w:ind w:left="105" w:right="-20"/>
              <w:rPr>
                <w:rFonts w:cs="Arial"/>
                <w:sz w:val="20"/>
                <w:szCs w:val="20"/>
              </w:rPr>
            </w:pPr>
            <w:r w:rsidRPr="00B647D8">
              <w:rPr>
                <w:rFonts w:cs="Arial"/>
                <w:sz w:val="20"/>
                <w:szCs w:val="20"/>
              </w:rPr>
              <w:t>i</w:t>
            </w:r>
            <w:r w:rsidRPr="00B647D8">
              <w:rPr>
                <w:rFonts w:cs="Arial"/>
                <w:spacing w:val="1"/>
                <w:sz w:val="20"/>
                <w:szCs w:val="20"/>
              </w:rPr>
              <w:t>z</w:t>
            </w:r>
            <w:r w:rsidRPr="00B647D8">
              <w:rPr>
                <w:rFonts w:cs="Arial"/>
                <w:sz w:val="20"/>
                <w:szCs w:val="20"/>
              </w:rPr>
              <w:t>va</w:t>
            </w:r>
            <w:r w:rsidRPr="00B647D8">
              <w:rPr>
                <w:rFonts w:cs="Arial"/>
                <w:spacing w:val="1"/>
                <w:sz w:val="20"/>
                <w:szCs w:val="20"/>
              </w:rPr>
              <w:t>nu</w:t>
            </w:r>
            <w:r w:rsidRPr="00B647D8">
              <w:rPr>
                <w:rFonts w:cs="Arial"/>
                <w:spacing w:val="-1"/>
                <w:sz w:val="20"/>
                <w:szCs w:val="20"/>
              </w:rPr>
              <w:t>č</w:t>
            </w:r>
            <w:r w:rsidRPr="00B647D8">
              <w:rPr>
                <w:rFonts w:cs="Arial"/>
                <w:sz w:val="20"/>
                <w:szCs w:val="20"/>
              </w:rPr>
              <w:t>i</w:t>
            </w:r>
            <w:r w:rsidRPr="00B647D8">
              <w:rPr>
                <w:rFonts w:cs="Arial"/>
                <w:spacing w:val="-2"/>
                <w:sz w:val="20"/>
                <w:szCs w:val="20"/>
              </w:rPr>
              <w:t>o</w:t>
            </w:r>
            <w:r w:rsidRPr="00B647D8">
              <w:rPr>
                <w:rFonts w:cs="Arial"/>
                <w:spacing w:val="1"/>
                <w:sz w:val="20"/>
                <w:szCs w:val="20"/>
              </w:rPr>
              <w:t>n</w:t>
            </w:r>
            <w:r w:rsidRPr="00B647D8">
              <w:rPr>
                <w:rFonts w:cs="Arial"/>
                <w:sz w:val="20"/>
                <w:szCs w:val="20"/>
              </w:rPr>
              <w:t>i</w:t>
            </w:r>
            <w:r w:rsidRPr="00B647D8">
              <w:rPr>
                <w:rFonts w:cs="Arial"/>
                <w:spacing w:val="-1"/>
                <w:sz w:val="20"/>
                <w:szCs w:val="20"/>
              </w:rPr>
              <w:t>čk</w:t>
            </w:r>
            <w:r w:rsidRPr="00B647D8">
              <w:rPr>
                <w:rFonts w:cs="Arial"/>
                <w:sz w:val="20"/>
                <w:szCs w:val="20"/>
              </w:rPr>
              <w:t>a</w:t>
            </w:r>
            <w:r w:rsidRPr="00B647D8">
              <w:rPr>
                <w:rFonts w:cs="Arial"/>
                <w:spacing w:val="1"/>
                <w:sz w:val="20"/>
                <w:szCs w:val="20"/>
              </w:rPr>
              <w:t xml:space="preserve"> n</w:t>
            </w:r>
            <w:r w:rsidRPr="00B647D8">
              <w:rPr>
                <w:rFonts w:cs="Arial"/>
                <w:sz w:val="20"/>
                <w:szCs w:val="20"/>
              </w:rPr>
              <w:t>a</w:t>
            </w:r>
            <w:r w:rsidRPr="00B647D8">
              <w:rPr>
                <w:rFonts w:cs="Arial"/>
                <w:spacing w:val="-2"/>
                <w:sz w:val="20"/>
                <w:szCs w:val="20"/>
              </w:rPr>
              <w:t>s</w:t>
            </w:r>
            <w:r w:rsidRPr="00B647D8">
              <w:rPr>
                <w:rFonts w:cs="Arial"/>
                <w:spacing w:val="1"/>
                <w:sz w:val="20"/>
                <w:szCs w:val="20"/>
              </w:rPr>
              <w:t>t</w:t>
            </w:r>
            <w:r w:rsidRPr="00B647D8">
              <w:rPr>
                <w:rFonts w:cs="Arial"/>
                <w:sz w:val="20"/>
                <w:szCs w:val="20"/>
              </w:rPr>
              <w:t>ava</w:t>
            </w:r>
            <w:r w:rsidRPr="00B647D8">
              <w:rPr>
                <w:rFonts w:cs="Arial"/>
                <w:spacing w:val="1"/>
                <w:sz w:val="20"/>
                <w:szCs w:val="20"/>
              </w:rPr>
              <w:t xml:space="preserve"> </w:t>
            </w:r>
            <w:r w:rsidRPr="00B647D8">
              <w:rPr>
                <w:rFonts w:cs="Arial"/>
                <w:spacing w:val="-3"/>
                <w:sz w:val="20"/>
                <w:szCs w:val="20"/>
              </w:rPr>
              <w:t>(</w:t>
            </w:r>
            <w:r w:rsidRPr="00B647D8">
              <w:rPr>
                <w:rFonts w:cs="Arial"/>
                <w:sz w:val="20"/>
                <w:szCs w:val="20"/>
              </w:rPr>
              <w:t xml:space="preserve">3), Sat razrednika </w:t>
            </w:r>
            <w:r w:rsidRPr="00B647D8">
              <w:rPr>
                <w:rFonts w:cs="Arial"/>
                <w:spacing w:val="-1"/>
                <w:sz w:val="20"/>
                <w:szCs w:val="20"/>
              </w:rPr>
              <w:t>(</w:t>
            </w:r>
            <w:r w:rsidRPr="00B647D8">
              <w:rPr>
                <w:rFonts w:cs="Arial"/>
                <w:sz w:val="20"/>
                <w:szCs w:val="20"/>
              </w:rPr>
              <w:t>2)</w:t>
            </w:r>
          </w:p>
        </w:tc>
      </w:tr>
      <w:tr w:rsidR="006C5D91" w:rsidRPr="00B647D8" w:rsidTr="00B647D8">
        <w:trPr>
          <w:trHeight w:hRule="exact" w:val="1160"/>
        </w:trPr>
        <w:tc>
          <w:tcPr>
            <w:tcW w:w="2422" w:type="dxa"/>
            <w:tcBorders>
              <w:top w:val="single" w:sz="4" w:space="0" w:color="000000"/>
              <w:left w:val="single" w:sz="4" w:space="0" w:color="000000"/>
              <w:bottom w:val="single" w:sz="4" w:space="0" w:color="000000"/>
              <w:right w:val="single" w:sz="4" w:space="0" w:color="000000"/>
            </w:tcBorders>
            <w:vAlign w:val="center"/>
          </w:tcPr>
          <w:p w:rsidR="006C5D91" w:rsidRPr="00B647D8" w:rsidRDefault="006C5D91" w:rsidP="006C5D91">
            <w:pPr>
              <w:widowControl w:val="0"/>
              <w:autoSpaceDE w:val="0"/>
              <w:autoSpaceDN w:val="0"/>
              <w:adjustRightInd w:val="0"/>
              <w:spacing w:after="0" w:line="265" w:lineRule="exact"/>
              <w:ind w:left="102" w:right="-20"/>
              <w:rPr>
                <w:rFonts w:cs="Arial"/>
                <w:sz w:val="20"/>
                <w:szCs w:val="20"/>
              </w:rPr>
            </w:pPr>
            <w:r w:rsidRPr="00B647D8">
              <w:rPr>
                <w:rFonts w:cs="Arial"/>
                <w:spacing w:val="-1"/>
                <w:position w:val="1"/>
                <w:sz w:val="20"/>
                <w:szCs w:val="20"/>
              </w:rPr>
              <w:t>N</w:t>
            </w:r>
            <w:r w:rsidRPr="00B647D8">
              <w:rPr>
                <w:rFonts w:cs="Arial"/>
                <w:position w:val="1"/>
                <w:sz w:val="20"/>
                <w:szCs w:val="20"/>
              </w:rPr>
              <w:t>A</w:t>
            </w:r>
            <w:r w:rsidRPr="00B647D8">
              <w:rPr>
                <w:rFonts w:cs="Arial"/>
                <w:spacing w:val="-1"/>
                <w:position w:val="1"/>
                <w:sz w:val="20"/>
                <w:szCs w:val="20"/>
              </w:rPr>
              <w:t>Č</w:t>
            </w:r>
            <w:r w:rsidRPr="00B647D8">
              <w:rPr>
                <w:rFonts w:cs="Arial"/>
                <w:position w:val="1"/>
                <w:sz w:val="20"/>
                <w:szCs w:val="20"/>
              </w:rPr>
              <w:t>IN</w:t>
            </w:r>
            <w:r w:rsidRPr="00B647D8">
              <w:rPr>
                <w:rFonts w:cs="Arial"/>
                <w:spacing w:val="-1"/>
                <w:position w:val="1"/>
                <w:sz w:val="20"/>
                <w:szCs w:val="20"/>
              </w:rPr>
              <w:t xml:space="preserve"> </w:t>
            </w:r>
            <w:r w:rsidRPr="00B647D8">
              <w:rPr>
                <w:rFonts w:cs="Arial"/>
                <w:position w:val="1"/>
                <w:sz w:val="20"/>
                <w:szCs w:val="20"/>
              </w:rPr>
              <w:t>VRE</w:t>
            </w:r>
            <w:r w:rsidRPr="00B647D8">
              <w:rPr>
                <w:rFonts w:cs="Arial"/>
                <w:spacing w:val="1"/>
                <w:position w:val="1"/>
                <w:sz w:val="20"/>
                <w:szCs w:val="20"/>
              </w:rPr>
              <w:t>D</w:t>
            </w:r>
            <w:r w:rsidRPr="00B647D8">
              <w:rPr>
                <w:rFonts w:cs="Arial"/>
                <w:spacing w:val="-1"/>
                <w:position w:val="1"/>
                <w:sz w:val="20"/>
                <w:szCs w:val="20"/>
              </w:rPr>
              <w:t>N</w:t>
            </w:r>
            <w:r w:rsidRPr="00B647D8">
              <w:rPr>
                <w:rFonts w:cs="Arial"/>
                <w:position w:val="1"/>
                <w:sz w:val="20"/>
                <w:szCs w:val="20"/>
              </w:rPr>
              <w:t>OV</w:t>
            </w:r>
            <w:r w:rsidRPr="00B647D8">
              <w:rPr>
                <w:rFonts w:cs="Arial"/>
                <w:spacing w:val="-1"/>
                <w:position w:val="1"/>
                <w:sz w:val="20"/>
                <w:szCs w:val="20"/>
              </w:rPr>
              <w:t>ANJ</w:t>
            </w:r>
            <w:r w:rsidRPr="00B647D8">
              <w:rPr>
                <w:rFonts w:cs="Arial"/>
                <w:position w:val="1"/>
                <w:sz w:val="20"/>
                <w:szCs w:val="20"/>
              </w:rPr>
              <w:t>A I</w:t>
            </w:r>
          </w:p>
          <w:p w:rsidR="006C5D91" w:rsidRPr="00B647D8" w:rsidRDefault="006C5D91" w:rsidP="006C5D91">
            <w:pPr>
              <w:widowControl w:val="0"/>
              <w:autoSpaceDE w:val="0"/>
              <w:autoSpaceDN w:val="0"/>
              <w:adjustRightInd w:val="0"/>
              <w:spacing w:before="41" w:after="0" w:line="240" w:lineRule="auto"/>
              <w:ind w:left="102" w:right="-20"/>
              <w:rPr>
                <w:rFonts w:cs="Arial"/>
                <w:sz w:val="20"/>
                <w:szCs w:val="20"/>
              </w:rPr>
            </w:pPr>
            <w:r w:rsidRPr="00B647D8">
              <w:rPr>
                <w:rFonts w:cs="Arial"/>
                <w:sz w:val="20"/>
                <w:szCs w:val="20"/>
              </w:rPr>
              <w:t>KORI</w:t>
            </w:r>
            <w:r w:rsidRPr="00B647D8">
              <w:rPr>
                <w:rFonts w:cs="Arial"/>
                <w:spacing w:val="-1"/>
                <w:sz w:val="20"/>
                <w:szCs w:val="20"/>
              </w:rPr>
              <w:t>Š</w:t>
            </w:r>
            <w:r w:rsidRPr="00B647D8">
              <w:rPr>
                <w:rFonts w:cs="Arial"/>
                <w:sz w:val="20"/>
                <w:szCs w:val="20"/>
              </w:rPr>
              <w:t>TE</w:t>
            </w:r>
            <w:r w:rsidRPr="00B647D8">
              <w:rPr>
                <w:rFonts w:cs="Arial"/>
                <w:spacing w:val="-1"/>
                <w:sz w:val="20"/>
                <w:szCs w:val="20"/>
              </w:rPr>
              <w:t>NJ</w:t>
            </w:r>
            <w:r w:rsidRPr="00B647D8">
              <w:rPr>
                <w:rFonts w:cs="Arial"/>
                <w:sz w:val="20"/>
                <w:szCs w:val="20"/>
              </w:rPr>
              <w:t>E</w:t>
            </w:r>
            <w:r w:rsidRPr="00B647D8">
              <w:rPr>
                <w:rFonts w:cs="Arial"/>
                <w:spacing w:val="-1"/>
                <w:sz w:val="20"/>
                <w:szCs w:val="20"/>
              </w:rPr>
              <w:t xml:space="preserve"> </w:t>
            </w:r>
            <w:r w:rsidRPr="00B647D8">
              <w:rPr>
                <w:rFonts w:cs="Arial"/>
                <w:sz w:val="20"/>
                <w:szCs w:val="20"/>
              </w:rPr>
              <w:t>REZ</w:t>
            </w:r>
            <w:r w:rsidRPr="00B647D8">
              <w:rPr>
                <w:rFonts w:cs="Arial"/>
                <w:spacing w:val="-2"/>
                <w:sz w:val="20"/>
                <w:szCs w:val="20"/>
              </w:rPr>
              <w:t>U</w:t>
            </w:r>
            <w:r w:rsidRPr="00B647D8">
              <w:rPr>
                <w:rFonts w:cs="Arial"/>
                <w:spacing w:val="1"/>
                <w:sz w:val="20"/>
                <w:szCs w:val="20"/>
              </w:rPr>
              <w:t>L</w:t>
            </w:r>
            <w:r w:rsidRPr="00B647D8">
              <w:rPr>
                <w:rFonts w:cs="Arial"/>
                <w:sz w:val="20"/>
                <w:szCs w:val="20"/>
              </w:rPr>
              <w:t>TATA</w:t>
            </w:r>
          </w:p>
          <w:p w:rsidR="006C5D91" w:rsidRPr="00B647D8" w:rsidRDefault="006C5D91" w:rsidP="006C5D91">
            <w:pPr>
              <w:widowControl w:val="0"/>
              <w:autoSpaceDE w:val="0"/>
              <w:autoSpaceDN w:val="0"/>
              <w:adjustRightInd w:val="0"/>
              <w:spacing w:before="41" w:after="0" w:line="240" w:lineRule="auto"/>
              <w:ind w:left="102" w:right="-20"/>
              <w:rPr>
                <w:rFonts w:cs="Arial"/>
                <w:sz w:val="20"/>
                <w:szCs w:val="20"/>
              </w:rPr>
            </w:pPr>
            <w:r w:rsidRPr="00B647D8">
              <w:rPr>
                <w:rFonts w:cs="Arial"/>
                <w:sz w:val="20"/>
                <w:szCs w:val="20"/>
              </w:rPr>
              <w:t>VRED</w:t>
            </w:r>
            <w:r w:rsidRPr="00B647D8">
              <w:rPr>
                <w:rFonts w:cs="Arial"/>
                <w:spacing w:val="-1"/>
                <w:sz w:val="20"/>
                <w:szCs w:val="20"/>
              </w:rPr>
              <w:t>N</w:t>
            </w:r>
            <w:r w:rsidRPr="00B647D8">
              <w:rPr>
                <w:rFonts w:cs="Arial"/>
                <w:sz w:val="20"/>
                <w:szCs w:val="20"/>
              </w:rPr>
              <w:t>OV</w:t>
            </w:r>
            <w:r w:rsidRPr="00B647D8">
              <w:rPr>
                <w:rFonts w:cs="Arial"/>
                <w:spacing w:val="-1"/>
                <w:sz w:val="20"/>
                <w:szCs w:val="20"/>
              </w:rPr>
              <w:t>ANJ</w:t>
            </w:r>
            <w:r w:rsidRPr="00B647D8">
              <w:rPr>
                <w:rFonts w:cs="Arial"/>
                <w:sz w:val="20"/>
                <w:szCs w:val="20"/>
              </w:rPr>
              <w:t>A</w:t>
            </w:r>
          </w:p>
        </w:tc>
        <w:tc>
          <w:tcPr>
            <w:tcW w:w="11088" w:type="dxa"/>
            <w:gridSpan w:val="2"/>
            <w:tcBorders>
              <w:top w:val="single" w:sz="4" w:space="0" w:color="000000"/>
              <w:left w:val="single" w:sz="4" w:space="0" w:color="000000"/>
              <w:bottom w:val="single" w:sz="4" w:space="0" w:color="000000"/>
              <w:right w:val="single" w:sz="4" w:space="0" w:color="000000"/>
            </w:tcBorders>
            <w:vAlign w:val="center"/>
          </w:tcPr>
          <w:p w:rsidR="006C5D91" w:rsidRPr="00B647D8" w:rsidRDefault="006C5D91" w:rsidP="006C5D91">
            <w:pPr>
              <w:widowControl w:val="0"/>
              <w:autoSpaceDE w:val="0"/>
              <w:autoSpaceDN w:val="0"/>
              <w:adjustRightInd w:val="0"/>
              <w:spacing w:after="0" w:line="292" w:lineRule="exact"/>
              <w:ind w:left="105" w:right="-20"/>
              <w:rPr>
                <w:rFonts w:cs="Arial"/>
                <w:sz w:val="20"/>
                <w:szCs w:val="20"/>
              </w:rPr>
            </w:pPr>
            <w:r w:rsidRPr="00B647D8">
              <w:rPr>
                <w:rFonts w:cs="Arial"/>
                <w:spacing w:val="1"/>
                <w:position w:val="1"/>
                <w:sz w:val="20"/>
                <w:szCs w:val="20"/>
              </w:rPr>
              <w:t>u</w:t>
            </w:r>
            <w:r w:rsidRPr="00B647D8">
              <w:rPr>
                <w:rFonts w:cs="Arial"/>
                <w:spacing w:val="-1"/>
                <w:position w:val="1"/>
                <w:sz w:val="20"/>
                <w:szCs w:val="20"/>
              </w:rPr>
              <w:t>č</w:t>
            </w:r>
            <w:r w:rsidRPr="00B647D8">
              <w:rPr>
                <w:rFonts w:cs="Arial"/>
                <w:position w:val="1"/>
                <w:sz w:val="20"/>
                <w:szCs w:val="20"/>
              </w:rPr>
              <w:t>e</w:t>
            </w:r>
            <w:r w:rsidRPr="00B647D8">
              <w:rPr>
                <w:rFonts w:cs="Arial"/>
                <w:spacing w:val="1"/>
                <w:position w:val="1"/>
                <w:sz w:val="20"/>
                <w:szCs w:val="20"/>
              </w:rPr>
              <w:t>n</w:t>
            </w:r>
            <w:r w:rsidRPr="00B647D8">
              <w:rPr>
                <w:rFonts w:cs="Arial"/>
                <w:position w:val="1"/>
                <w:sz w:val="20"/>
                <w:szCs w:val="20"/>
              </w:rPr>
              <w:t>i</w:t>
            </w:r>
            <w:r w:rsidRPr="00B647D8">
              <w:rPr>
                <w:rFonts w:cs="Arial"/>
                <w:spacing w:val="-1"/>
                <w:position w:val="1"/>
                <w:sz w:val="20"/>
                <w:szCs w:val="20"/>
              </w:rPr>
              <w:t>čk</w:t>
            </w:r>
            <w:r w:rsidRPr="00B647D8">
              <w:rPr>
                <w:rFonts w:cs="Arial"/>
                <w:position w:val="1"/>
                <w:sz w:val="20"/>
                <w:szCs w:val="20"/>
              </w:rPr>
              <w:t>e</w:t>
            </w:r>
            <w:r w:rsidRPr="00B647D8">
              <w:rPr>
                <w:rFonts w:cs="Arial"/>
                <w:spacing w:val="1"/>
                <w:position w:val="1"/>
                <w:sz w:val="20"/>
                <w:szCs w:val="20"/>
              </w:rPr>
              <w:t xml:space="preserve"> b</w:t>
            </w:r>
            <w:r w:rsidRPr="00B647D8">
              <w:rPr>
                <w:rFonts w:cs="Arial"/>
                <w:position w:val="1"/>
                <w:sz w:val="20"/>
                <w:szCs w:val="20"/>
              </w:rPr>
              <w:t>il</w:t>
            </w:r>
            <w:r w:rsidRPr="00B647D8">
              <w:rPr>
                <w:rFonts w:cs="Arial"/>
                <w:spacing w:val="-2"/>
                <w:position w:val="1"/>
                <w:sz w:val="20"/>
                <w:szCs w:val="20"/>
              </w:rPr>
              <w:t>j</w:t>
            </w:r>
            <w:r w:rsidRPr="00B647D8">
              <w:rPr>
                <w:rFonts w:cs="Arial"/>
                <w:position w:val="1"/>
                <w:sz w:val="20"/>
                <w:szCs w:val="20"/>
              </w:rPr>
              <w:t>eš</w:t>
            </w:r>
            <w:r w:rsidRPr="00B647D8">
              <w:rPr>
                <w:rFonts w:cs="Arial"/>
                <w:spacing w:val="-1"/>
                <w:position w:val="1"/>
                <w:sz w:val="20"/>
                <w:szCs w:val="20"/>
              </w:rPr>
              <w:t>k</w:t>
            </w:r>
            <w:r w:rsidRPr="00B647D8">
              <w:rPr>
                <w:rFonts w:cs="Arial"/>
                <w:position w:val="1"/>
                <w:sz w:val="20"/>
                <w:szCs w:val="20"/>
              </w:rPr>
              <w:t>e,</w:t>
            </w:r>
            <w:r w:rsidRPr="00B647D8">
              <w:rPr>
                <w:rFonts w:cs="Arial"/>
                <w:spacing w:val="1"/>
                <w:position w:val="1"/>
                <w:sz w:val="20"/>
                <w:szCs w:val="20"/>
              </w:rPr>
              <w:t xml:space="preserve"> z</w:t>
            </w:r>
            <w:r w:rsidRPr="00B647D8">
              <w:rPr>
                <w:rFonts w:cs="Arial"/>
                <w:spacing w:val="-2"/>
                <w:position w:val="1"/>
                <w:sz w:val="20"/>
                <w:szCs w:val="20"/>
              </w:rPr>
              <w:t>a</w:t>
            </w:r>
            <w:r w:rsidRPr="00B647D8">
              <w:rPr>
                <w:rFonts w:cs="Arial"/>
                <w:spacing w:val="1"/>
                <w:position w:val="1"/>
                <w:sz w:val="20"/>
                <w:szCs w:val="20"/>
              </w:rPr>
              <w:t>p</w:t>
            </w:r>
            <w:r w:rsidRPr="00B647D8">
              <w:rPr>
                <w:rFonts w:cs="Arial"/>
                <w:position w:val="1"/>
                <w:sz w:val="20"/>
                <w:szCs w:val="20"/>
              </w:rPr>
              <w:t>a</w:t>
            </w:r>
            <w:r w:rsidRPr="00B647D8">
              <w:rPr>
                <w:rFonts w:cs="Arial"/>
                <w:spacing w:val="1"/>
                <w:position w:val="1"/>
                <w:sz w:val="20"/>
                <w:szCs w:val="20"/>
              </w:rPr>
              <w:t>ž</w:t>
            </w:r>
            <w:r w:rsidRPr="00B647D8">
              <w:rPr>
                <w:rFonts w:cs="Arial"/>
                <w:spacing w:val="-2"/>
                <w:position w:val="1"/>
                <w:sz w:val="20"/>
                <w:szCs w:val="20"/>
              </w:rPr>
              <w:t>a</w:t>
            </w:r>
            <w:r w:rsidRPr="00B647D8">
              <w:rPr>
                <w:rFonts w:cs="Arial"/>
                <w:spacing w:val="1"/>
                <w:position w:val="1"/>
                <w:sz w:val="20"/>
                <w:szCs w:val="20"/>
              </w:rPr>
              <w:t>n</w:t>
            </w:r>
            <w:r w:rsidRPr="00B647D8">
              <w:rPr>
                <w:rFonts w:cs="Arial"/>
                <w:position w:val="1"/>
                <w:sz w:val="20"/>
                <w:szCs w:val="20"/>
              </w:rPr>
              <w:t>ja,</w:t>
            </w:r>
            <w:r w:rsidRPr="00B647D8">
              <w:rPr>
                <w:rFonts w:cs="Arial"/>
                <w:spacing w:val="1"/>
                <w:position w:val="1"/>
                <w:sz w:val="20"/>
                <w:szCs w:val="20"/>
              </w:rPr>
              <w:t xml:space="preserve"> </w:t>
            </w:r>
            <w:r w:rsidRPr="00B647D8">
              <w:rPr>
                <w:rFonts w:cs="Arial"/>
                <w:position w:val="1"/>
                <w:sz w:val="20"/>
                <w:szCs w:val="20"/>
              </w:rPr>
              <w:t>os</w:t>
            </w:r>
            <w:r w:rsidRPr="00B647D8">
              <w:rPr>
                <w:rFonts w:cs="Arial"/>
                <w:spacing w:val="-1"/>
                <w:position w:val="1"/>
                <w:sz w:val="20"/>
                <w:szCs w:val="20"/>
              </w:rPr>
              <w:t>v</w:t>
            </w:r>
            <w:r w:rsidRPr="00B647D8">
              <w:rPr>
                <w:rFonts w:cs="Arial"/>
                <w:spacing w:val="-2"/>
                <w:position w:val="1"/>
                <w:sz w:val="20"/>
                <w:szCs w:val="20"/>
              </w:rPr>
              <w:t>r</w:t>
            </w:r>
            <w:r w:rsidRPr="00B647D8">
              <w:rPr>
                <w:rFonts w:cs="Arial"/>
                <w:spacing w:val="1"/>
                <w:position w:val="1"/>
                <w:sz w:val="20"/>
                <w:szCs w:val="20"/>
              </w:rPr>
              <w:t>t</w:t>
            </w:r>
            <w:r w:rsidRPr="00B647D8">
              <w:rPr>
                <w:rFonts w:cs="Arial"/>
                <w:position w:val="1"/>
                <w:sz w:val="20"/>
                <w:szCs w:val="20"/>
              </w:rPr>
              <w:t>i</w:t>
            </w:r>
            <w:r w:rsidRPr="00B647D8">
              <w:rPr>
                <w:rFonts w:cs="Arial"/>
                <w:spacing w:val="-1"/>
                <w:position w:val="1"/>
                <w:sz w:val="20"/>
                <w:szCs w:val="20"/>
              </w:rPr>
              <w:t xml:space="preserve"> </w:t>
            </w:r>
            <w:r w:rsidRPr="00B647D8">
              <w:rPr>
                <w:rFonts w:cs="Arial"/>
                <w:spacing w:val="1"/>
                <w:position w:val="1"/>
                <w:sz w:val="20"/>
                <w:szCs w:val="20"/>
              </w:rPr>
              <w:t>n</w:t>
            </w:r>
            <w:r w:rsidRPr="00B647D8">
              <w:rPr>
                <w:rFonts w:cs="Arial"/>
                <w:position w:val="1"/>
                <w:sz w:val="20"/>
                <w:szCs w:val="20"/>
              </w:rPr>
              <w:t>a</w:t>
            </w:r>
            <w:r w:rsidRPr="00B647D8">
              <w:rPr>
                <w:rFonts w:cs="Arial"/>
                <w:spacing w:val="-1"/>
                <w:position w:val="1"/>
                <w:sz w:val="20"/>
                <w:szCs w:val="20"/>
              </w:rPr>
              <w:t xml:space="preserve"> </w:t>
            </w:r>
            <w:r w:rsidRPr="00B647D8">
              <w:rPr>
                <w:rFonts w:cs="Arial"/>
                <w:spacing w:val="1"/>
                <w:position w:val="1"/>
                <w:sz w:val="20"/>
                <w:szCs w:val="20"/>
              </w:rPr>
              <w:t>n</w:t>
            </w:r>
            <w:r w:rsidRPr="00B647D8">
              <w:rPr>
                <w:rFonts w:cs="Arial"/>
                <w:position w:val="1"/>
                <w:sz w:val="20"/>
                <w:szCs w:val="20"/>
              </w:rPr>
              <w:t>a</w:t>
            </w:r>
            <w:r w:rsidRPr="00B647D8">
              <w:rPr>
                <w:rFonts w:cs="Arial"/>
                <w:spacing w:val="1"/>
                <w:position w:val="1"/>
                <w:sz w:val="20"/>
                <w:szCs w:val="20"/>
              </w:rPr>
              <w:t>u</w:t>
            </w:r>
            <w:r w:rsidRPr="00B647D8">
              <w:rPr>
                <w:rFonts w:cs="Arial"/>
                <w:spacing w:val="-1"/>
                <w:position w:val="1"/>
                <w:sz w:val="20"/>
                <w:szCs w:val="20"/>
              </w:rPr>
              <w:t>č</w:t>
            </w:r>
            <w:r w:rsidRPr="00B647D8">
              <w:rPr>
                <w:rFonts w:cs="Arial"/>
                <w:position w:val="1"/>
                <w:sz w:val="20"/>
                <w:szCs w:val="20"/>
              </w:rPr>
              <w:t>e</w:t>
            </w:r>
            <w:r w:rsidRPr="00B647D8">
              <w:rPr>
                <w:rFonts w:cs="Arial"/>
                <w:spacing w:val="-1"/>
                <w:position w:val="1"/>
                <w:sz w:val="20"/>
                <w:szCs w:val="20"/>
              </w:rPr>
              <w:t>n</w:t>
            </w:r>
            <w:r w:rsidRPr="00B647D8">
              <w:rPr>
                <w:rFonts w:cs="Arial"/>
                <w:position w:val="1"/>
                <w:sz w:val="20"/>
                <w:szCs w:val="20"/>
              </w:rPr>
              <w:t>o;</w:t>
            </w:r>
            <w:r w:rsidRPr="00B647D8">
              <w:rPr>
                <w:rFonts w:cs="Arial"/>
                <w:spacing w:val="-1"/>
                <w:position w:val="1"/>
                <w:sz w:val="20"/>
                <w:szCs w:val="20"/>
              </w:rPr>
              <w:t xml:space="preserve"> uč</w:t>
            </w:r>
            <w:r w:rsidRPr="00B647D8">
              <w:rPr>
                <w:rFonts w:cs="Arial"/>
                <w:position w:val="1"/>
                <w:sz w:val="20"/>
                <w:szCs w:val="20"/>
              </w:rPr>
              <w:t>e</w:t>
            </w:r>
            <w:r w:rsidRPr="00B647D8">
              <w:rPr>
                <w:rFonts w:cs="Arial"/>
                <w:spacing w:val="1"/>
                <w:position w:val="1"/>
                <w:sz w:val="20"/>
                <w:szCs w:val="20"/>
              </w:rPr>
              <w:t>n</w:t>
            </w:r>
            <w:r w:rsidRPr="00B647D8">
              <w:rPr>
                <w:rFonts w:cs="Arial"/>
                <w:position w:val="1"/>
                <w:sz w:val="20"/>
                <w:szCs w:val="20"/>
              </w:rPr>
              <w:t>i</w:t>
            </w:r>
            <w:r w:rsidRPr="00B647D8">
              <w:rPr>
                <w:rFonts w:cs="Arial"/>
                <w:spacing w:val="-1"/>
                <w:position w:val="1"/>
                <w:sz w:val="20"/>
                <w:szCs w:val="20"/>
              </w:rPr>
              <w:t>čk</w:t>
            </w:r>
            <w:r w:rsidRPr="00B647D8">
              <w:rPr>
                <w:rFonts w:cs="Arial"/>
                <w:position w:val="1"/>
                <w:sz w:val="20"/>
                <w:szCs w:val="20"/>
              </w:rPr>
              <w:t>o</w:t>
            </w:r>
          </w:p>
          <w:p w:rsidR="006C5D91" w:rsidRPr="00B647D8" w:rsidRDefault="006C5D91" w:rsidP="006C5D91">
            <w:pPr>
              <w:widowControl w:val="0"/>
              <w:autoSpaceDE w:val="0"/>
              <w:autoSpaceDN w:val="0"/>
              <w:adjustRightInd w:val="0"/>
              <w:spacing w:before="45" w:after="0" w:line="240" w:lineRule="auto"/>
              <w:ind w:left="105" w:right="-20"/>
              <w:rPr>
                <w:rFonts w:cs="Arial"/>
                <w:sz w:val="20"/>
                <w:szCs w:val="20"/>
              </w:rPr>
            </w:pPr>
            <w:r w:rsidRPr="00B647D8">
              <w:rPr>
                <w:rFonts w:cs="Arial"/>
                <w:sz w:val="20"/>
                <w:szCs w:val="20"/>
              </w:rPr>
              <w:t>is</w:t>
            </w:r>
            <w:r w:rsidRPr="00B647D8">
              <w:rPr>
                <w:rFonts w:cs="Arial"/>
                <w:spacing w:val="-1"/>
                <w:sz w:val="20"/>
                <w:szCs w:val="20"/>
              </w:rPr>
              <w:t>k</w:t>
            </w:r>
            <w:r w:rsidRPr="00B647D8">
              <w:rPr>
                <w:rFonts w:cs="Arial"/>
                <w:sz w:val="20"/>
                <w:szCs w:val="20"/>
              </w:rPr>
              <w:t>a</w:t>
            </w:r>
            <w:r w:rsidRPr="00B647D8">
              <w:rPr>
                <w:rFonts w:cs="Arial"/>
                <w:spacing w:val="1"/>
                <w:sz w:val="20"/>
                <w:szCs w:val="20"/>
              </w:rPr>
              <w:t>z</w:t>
            </w:r>
            <w:r w:rsidRPr="00B647D8">
              <w:rPr>
                <w:rFonts w:cs="Arial"/>
                <w:sz w:val="20"/>
                <w:szCs w:val="20"/>
              </w:rPr>
              <w:t>iva</w:t>
            </w:r>
            <w:r w:rsidRPr="00B647D8">
              <w:rPr>
                <w:rFonts w:cs="Arial"/>
                <w:spacing w:val="1"/>
                <w:sz w:val="20"/>
                <w:szCs w:val="20"/>
              </w:rPr>
              <w:t>n</w:t>
            </w:r>
            <w:r w:rsidRPr="00B647D8">
              <w:rPr>
                <w:rFonts w:cs="Arial"/>
                <w:sz w:val="20"/>
                <w:szCs w:val="20"/>
              </w:rPr>
              <w:t>je</w:t>
            </w:r>
            <w:r w:rsidRPr="00B647D8">
              <w:rPr>
                <w:rFonts w:cs="Arial"/>
                <w:spacing w:val="-1"/>
                <w:sz w:val="20"/>
                <w:szCs w:val="20"/>
              </w:rPr>
              <w:t xml:space="preserve"> </w:t>
            </w:r>
            <w:r w:rsidRPr="00B647D8">
              <w:rPr>
                <w:rFonts w:cs="Arial"/>
                <w:spacing w:val="1"/>
                <w:sz w:val="20"/>
                <w:szCs w:val="20"/>
              </w:rPr>
              <w:t>n</w:t>
            </w:r>
            <w:r w:rsidRPr="00B647D8">
              <w:rPr>
                <w:rFonts w:cs="Arial"/>
                <w:sz w:val="20"/>
                <w:szCs w:val="20"/>
              </w:rPr>
              <w:t>ovih</w:t>
            </w:r>
            <w:r w:rsidRPr="00B647D8">
              <w:rPr>
                <w:rFonts w:cs="Arial"/>
                <w:spacing w:val="-1"/>
                <w:sz w:val="20"/>
                <w:szCs w:val="20"/>
              </w:rPr>
              <w:t xml:space="preserve"> </w:t>
            </w:r>
            <w:r w:rsidRPr="00B647D8">
              <w:rPr>
                <w:rFonts w:cs="Arial"/>
                <w:sz w:val="20"/>
                <w:szCs w:val="20"/>
              </w:rPr>
              <w:t>i</w:t>
            </w:r>
            <w:r w:rsidRPr="00B647D8">
              <w:rPr>
                <w:rFonts w:cs="Arial"/>
                <w:spacing w:val="1"/>
                <w:sz w:val="20"/>
                <w:szCs w:val="20"/>
              </w:rPr>
              <w:t>d</w:t>
            </w:r>
            <w:r w:rsidRPr="00B647D8">
              <w:rPr>
                <w:rFonts w:cs="Arial"/>
                <w:sz w:val="20"/>
                <w:szCs w:val="20"/>
              </w:rPr>
              <w:t>e</w:t>
            </w:r>
            <w:r w:rsidRPr="00B647D8">
              <w:rPr>
                <w:rFonts w:cs="Arial"/>
                <w:spacing w:val="-2"/>
                <w:sz w:val="20"/>
                <w:szCs w:val="20"/>
              </w:rPr>
              <w:t>j</w:t>
            </w:r>
            <w:r w:rsidRPr="00B647D8">
              <w:rPr>
                <w:rFonts w:cs="Arial"/>
                <w:sz w:val="20"/>
                <w:szCs w:val="20"/>
              </w:rPr>
              <w:t>a</w:t>
            </w:r>
            <w:r w:rsidRPr="00B647D8">
              <w:rPr>
                <w:rFonts w:cs="Arial"/>
                <w:spacing w:val="1"/>
                <w:sz w:val="20"/>
                <w:szCs w:val="20"/>
              </w:rPr>
              <w:t xml:space="preserve"> </w:t>
            </w:r>
            <w:r w:rsidRPr="00B647D8">
              <w:rPr>
                <w:rFonts w:cs="Arial"/>
                <w:sz w:val="20"/>
                <w:szCs w:val="20"/>
              </w:rPr>
              <w:t>i</w:t>
            </w:r>
            <w:r w:rsidRPr="00B647D8">
              <w:rPr>
                <w:rFonts w:cs="Arial"/>
                <w:spacing w:val="-1"/>
                <w:sz w:val="20"/>
                <w:szCs w:val="20"/>
              </w:rPr>
              <w:t xml:space="preserve"> </w:t>
            </w:r>
            <w:r w:rsidRPr="00B647D8">
              <w:rPr>
                <w:rFonts w:cs="Arial"/>
                <w:spacing w:val="-2"/>
                <w:sz w:val="20"/>
                <w:szCs w:val="20"/>
              </w:rPr>
              <w:t>r</w:t>
            </w:r>
            <w:r w:rsidRPr="00B647D8">
              <w:rPr>
                <w:rFonts w:cs="Arial"/>
                <w:sz w:val="20"/>
                <w:szCs w:val="20"/>
              </w:rPr>
              <w:t>ješe</w:t>
            </w:r>
            <w:r w:rsidRPr="00B647D8">
              <w:rPr>
                <w:rFonts w:cs="Arial"/>
                <w:spacing w:val="1"/>
                <w:sz w:val="20"/>
                <w:szCs w:val="20"/>
              </w:rPr>
              <w:t>n</w:t>
            </w:r>
            <w:r w:rsidRPr="00B647D8">
              <w:rPr>
                <w:rFonts w:cs="Arial"/>
                <w:sz w:val="20"/>
                <w:szCs w:val="20"/>
              </w:rPr>
              <w:t>ja</w:t>
            </w:r>
            <w:r w:rsidRPr="00B647D8">
              <w:rPr>
                <w:rFonts w:cs="Arial"/>
                <w:spacing w:val="-1"/>
                <w:sz w:val="20"/>
                <w:szCs w:val="20"/>
              </w:rPr>
              <w:t xml:space="preserve"> </w:t>
            </w:r>
            <w:r w:rsidRPr="00B647D8">
              <w:rPr>
                <w:rFonts w:cs="Arial"/>
                <w:spacing w:val="1"/>
                <w:sz w:val="20"/>
                <w:szCs w:val="20"/>
              </w:rPr>
              <w:t>d</w:t>
            </w:r>
            <w:r w:rsidRPr="00B647D8">
              <w:rPr>
                <w:rFonts w:cs="Arial"/>
                <w:sz w:val="20"/>
                <w:szCs w:val="20"/>
              </w:rPr>
              <w:t>o</w:t>
            </w:r>
            <w:r w:rsidRPr="00B647D8">
              <w:rPr>
                <w:rFonts w:cs="Arial"/>
                <w:spacing w:val="-1"/>
                <w:sz w:val="20"/>
                <w:szCs w:val="20"/>
              </w:rPr>
              <w:t xml:space="preserve"> k</w:t>
            </w:r>
            <w:r w:rsidRPr="00B647D8">
              <w:rPr>
                <w:rFonts w:cs="Arial"/>
                <w:sz w:val="20"/>
                <w:szCs w:val="20"/>
              </w:rPr>
              <w:t>ojih</w:t>
            </w:r>
            <w:r w:rsidRPr="00B647D8">
              <w:rPr>
                <w:rFonts w:cs="Arial"/>
                <w:spacing w:val="2"/>
                <w:sz w:val="20"/>
                <w:szCs w:val="20"/>
              </w:rPr>
              <w:t xml:space="preserve"> </w:t>
            </w:r>
            <w:r w:rsidRPr="00B647D8">
              <w:rPr>
                <w:rFonts w:cs="Arial"/>
                <w:spacing w:val="-3"/>
                <w:sz w:val="20"/>
                <w:szCs w:val="20"/>
              </w:rPr>
              <w:t>s</w:t>
            </w:r>
            <w:r w:rsidRPr="00B647D8">
              <w:rPr>
                <w:rFonts w:cs="Arial"/>
                <w:sz w:val="20"/>
                <w:szCs w:val="20"/>
              </w:rPr>
              <w:t xml:space="preserve">u </w:t>
            </w:r>
            <w:r w:rsidRPr="00B647D8">
              <w:rPr>
                <w:rFonts w:cs="Arial"/>
                <w:spacing w:val="1"/>
                <w:sz w:val="20"/>
                <w:szCs w:val="20"/>
              </w:rPr>
              <w:t>d</w:t>
            </w:r>
            <w:r w:rsidRPr="00B647D8">
              <w:rPr>
                <w:rFonts w:cs="Arial"/>
                <w:sz w:val="20"/>
                <w:szCs w:val="20"/>
              </w:rPr>
              <w:t>ošli;</w:t>
            </w:r>
            <w:r w:rsidRPr="00B647D8">
              <w:rPr>
                <w:rFonts w:cs="Arial"/>
                <w:spacing w:val="-1"/>
                <w:sz w:val="20"/>
                <w:szCs w:val="20"/>
              </w:rPr>
              <w:t xml:space="preserve"> </w:t>
            </w:r>
            <w:r w:rsidRPr="00B647D8">
              <w:rPr>
                <w:rFonts w:cs="Arial"/>
                <w:spacing w:val="1"/>
                <w:sz w:val="20"/>
                <w:szCs w:val="20"/>
              </w:rPr>
              <w:t>u</w:t>
            </w:r>
            <w:r w:rsidRPr="00B647D8">
              <w:rPr>
                <w:rFonts w:cs="Arial"/>
                <w:spacing w:val="-1"/>
                <w:sz w:val="20"/>
                <w:szCs w:val="20"/>
              </w:rPr>
              <w:t>č</w:t>
            </w:r>
            <w:r w:rsidRPr="00B647D8">
              <w:rPr>
                <w:rFonts w:cs="Arial"/>
                <w:sz w:val="20"/>
                <w:szCs w:val="20"/>
              </w:rPr>
              <w:t>e</w:t>
            </w:r>
            <w:r w:rsidRPr="00B647D8">
              <w:rPr>
                <w:rFonts w:cs="Arial"/>
                <w:spacing w:val="1"/>
                <w:sz w:val="20"/>
                <w:szCs w:val="20"/>
              </w:rPr>
              <w:t>n</w:t>
            </w:r>
            <w:r w:rsidRPr="00B647D8">
              <w:rPr>
                <w:rFonts w:cs="Arial"/>
                <w:sz w:val="20"/>
                <w:szCs w:val="20"/>
              </w:rPr>
              <w:t>i</w:t>
            </w:r>
            <w:r w:rsidRPr="00B647D8">
              <w:rPr>
                <w:rFonts w:cs="Arial"/>
                <w:spacing w:val="-1"/>
                <w:sz w:val="20"/>
                <w:szCs w:val="20"/>
              </w:rPr>
              <w:t>čk</w:t>
            </w:r>
            <w:r w:rsidRPr="00B647D8">
              <w:rPr>
                <w:rFonts w:cs="Arial"/>
                <w:sz w:val="20"/>
                <w:szCs w:val="20"/>
              </w:rPr>
              <w:t>i</w:t>
            </w:r>
            <w:r w:rsidRPr="00B647D8">
              <w:rPr>
                <w:rFonts w:cs="Arial"/>
                <w:spacing w:val="1"/>
                <w:sz w:val="20"/>
                <w:szCs w:val="20"/>
              </w:rPr>
              <w:t xml:space="preserve"> </w:t>
            </w:r>
            <w:r w:rsidRPr="00B647D8">
              <w:rPr>
                <w:rFonts w:cs="Arial"/>
                <w:sz w:val="20"/>
                <w:szCs w:val="20"/>
              </w:rPr>
              <w:t>radovi</w:t>
            </w:r>
          </w:p>
        </w:tc>
      </w:tr>
      <w:tr w:rsidR="006C5D91" w:rsidRPr="00B647D8" w:rsidTr="00B647D8">
        <w:trPr>
          <w:trHeight w:hRule="exact" w:val="346"/>
        </w:trPr>
        <w:tc>
          <w:tcPr>
            <w:tcW w:w="2422" w:type="dxa"/>
            <w:tcBorders>
              <w:top w:val="single" w:sz="4" w:space="0" w:color="000000"/>
              <w:left w:val="single" w:sz="4" w:space="0" w:color="000000"/>
              <w:bottom w:val="single" w:sz="4" w:space="0" w:color="000000"/>
              <w:right w:val="single" w:sz="4" w:space="0" w:color="000000"/>
            </w:tcBorders>
            <w:vAlign w:val="center"/>
          </w:tcPr>
          <w:p w:rsidR="006C5D91" w:rsidRPr="00B647D8" w:rsidRDefault="006C5D91" w:rsidP="006C5D91">
            <w:pPr>
              <w:widowControl w:val="0"/>
              <w:autoSpaceDE w:val="0"/>
              <w:autoSpaceDN w:val="0"/>
              <w:adjustRightInd w:val="0"/>
              <w:spacing w:after="0" w:line="264" w:lineRule="exact"/>
              <w:ind w:left="102" w:right="-20"/>
              <w:rPr>
                <w:rFonts w:cs="Arial"/>
                <w:sz w:val="20"/>
                <w:szCs w:val="20"/>
              </w:rPr>
            </w:pPr>
            <w:r w:rsidRPr="00B647D8">
              <w:rPr>
                <w:rFonts w:cs="Arial"/>
                <w:position w:val="1"/>
                <w:sz w:val="20"/>
                <w:szCs w:val="20"/>
              </w:rPr>
              <w:t>TR</w:t>
            </w:r>
            <w:r w:rsidRPr="00B647D8">
              <w:rPr>
                <w:rFonts w:cs="Arial"/>
                <w:spacing w:val="1"/>
                <w:position w:val="1"/>
                <w:sz w:val="20"/>
                <w:szCs w:val="20"/>
              </w:rPr>
              <w:t>O</w:t>
            </w:r>
            <w:r w:rsidRPr="00B647D8">
              <w:rPr>
                <w:rFonts w:cs="Arial"/>
                <w:position w:val="1"/>
                <w:sz w:val="20"/>
                <w:szCs w:val="20"/>
              </w:rPr>
              <w:t>ŠKOV</w:t>
            </w:r>
            <w:r w:rsidRPr="00B647D8">
              <w:rPr>
                <w:rFonts w:cs="Arial"/>
                <w:spacing w:val="-1"/>
                <w:position w:val="1"/>
                <w:sz w:val="20"/>
                <w:szCs w:val="20"/>
              </w:rPr>
              <w:t>N</w:t>
            </w:r>
            <w:r w:rsidRPr="00B647D8">
              <w:rPr>
                <w:rFonts w:cs="Arial"/>
                <w:position w:val="1"/>
                <w:sz w:val="20"/>
                <w:szCs w:val="20"/>
              </w:rPr>
              <w:t>IK</w:t>
            </w:r>
          </w:p>
        </w:tc>
        <w:tc>
          <w:tcPr>
            <w:tcW w:w="11088" w:type="dxa"/>
            <w:gridSpan w:val="2"/>
            <w:tcBorders>
              <w:top w:val="single" w:sz="4" w:space="0" w:color="000000"/>
              <w:left w:val="single" w:sz="4" w:space="0" w:color="000000"/>
              <w:bottom w:val="single" w:sz="4" w:space="0" w:color="000000"/>
              <w:right w:val="single" w:sz="4" w:space="0" w:color="000000"/>
            </w:tcBorders>
            <w:vAlign w:val="center"/>
          </w:tcPr>
          <w:p w:rsidR="006C5D91" w:rsidRPr="00B647D8" w:rsidRDefault="006C5D91" w:rsidP="006C5D91">
            <w:pPr>
              <w:widowControl w:val="0"/>
              <w:autoSpaceDE w:val="0"/>
              <w:autoSpaceDN w:val="0"/>
              <w:adjustRightInd w:val="0"/>
              <w:spacing w:after="0" w:line="291" w:lineRule="exact"/>
              <w:ind w:right="-20"/>
              <w:rPr>
                <w:rFonts w:cs="Arial"/>
                <w:sz w:val="20"/>
                <w:szCs w:val="20"/>
              </w:rPr>
            </w:pPr>
            <w:r w:rsidRPr="00B647D8">
              <w:rPr>
                <w:rFonts w:cs="Arial"/>
                <w:sz w:val="20"/>
                <w:szCs w:val="20"/>
              </w:rPr>
              <w:t xml:space="preserve"> -</w:t>
            </w:r>
          </w:p>
        </w:tc>
      </w:tr>
      <w:tr w:rsidR="006C5D91" w:rsidRPr="00B647D8" w:rsidTr="00B647D8">
        <w:trPr>
          <w:trHeight w:hRule="exact" w:val="627"/>
        </w:trPr>
        <w:tc>
          <w:tcPr>
            <w:tcW w:w="2422" w:type="dxa"/>
            <w:tcBorders>
              <w:top w:val="single" w:sz="4" w:space="0" w:color="000000"/>
              <w:left w:val="single" w:sz="4" w:space="0" w:color="000000"/>
              <w:bottom w:val="single" w:sz="4" w:space="0" w:color="000000"/>
              <w:right w:val="single" w:sz="4" w:space="0" w:color="000000"/>
            </w:tcBorders>
            <w:vAlign w:val="center"/>
          </w:tcPr>
          <w:p w:rsidR="006C5D91" w:rsidRPr="00B647D8" w:rsidRDefault="006C5D91" w:rsidP="006C5D91">
            <w:pPr>
              <w:widowControl w:val="0"/>
              <w:autoSpaceDE w:val="0"/>
              <w:autoSpaceDN w:val="0"/>
              <w:adjustRightInd w:val="0"/>
              <w:spacing w:after="0" w:line="264" w:lineRule="exact"/>
              <w:ind w:left="102" w:right="-20"/>
              <w:rPr>
                <w:rFonts w:cs="Arial"/>
                <w:sz w:val="20"/>
                <w:szCs w:val="20"/>
              </w:rPr>
            </w:pPr>
            <w:r w:rsidRPr="00B647D8">
              <w:rPr>
                <w:rFonts w:cs="Arial"/>
                <w:spacing w:val="-1"/>
                <w:position w:val="1"/>
                <w:sz w:val="20"/>
                <w:szCs w:val="20"/>
              </w:rPr>
              <w:t>N</w:t>
            </w:r>
            <w:r w:rsidRPr="00B647D8">
              <w:rPr>
                <w:rFonts w:cs="Arial"/>
                <w:position w:val="1"/>
                <w:sz w:val="20"/>
                <w:szCs w:val="20"/>
              </w:rPr>
              <w:t>OS</w:t>
            </w:r>
            <w:r w:rsidRPr="00B647D8">
              <w:rPr>
                <w:rFonts w:cs="Arial"/>
                <w:spacing w:val="-1"/>
                <w:position w:val="1"/>
                <w:sz w:val="20"/>
                <w:szCs w:val="20"/>
              </w:rPr>
              <w:t>I</w:t>
            </w:r>
            <w:r w:rsidRPr="00B647D8">
              <w:rPr>
                <w:rFonts w:cs="Arial"/>
                <w:position w:val="1"/>
                <w:sz w:val="20"/>
                <w:szCs w:val="20"/>
              </w:rPr>
              <w:t>TE</w:t>
            </w:r>
            <w:r w:rsidRPr="00B647D8">
              <w:rPr>
                <w:rFonts w:cs="Arial"/>
                <w:spacing w:val="1"/>
                <w:position w:val="1"/>
                <w:sz w:val="20"/>
                <w:szCs w:val="20"/>
              </w:rPr>
              <w:t>L</w:t>
            </w:r>
            <w:r w:rsidRPr="00B647D8">
              <w:rPr>
                <w:rFonts w:cs="Arial"/>
                <w:position w:val="1"/>
                <w:sz w:val="20"/>
                <w:szCs w:val="20"/>
              </w:rPr>
              <w:t>J</w:t>
            </w:r>
          </w:p>
          <w:p w:rsidR="006C5D91" w:rsidRPr="00B647D8" w:rsidRDefault="006C5D91" w:rsidP="006C5D91">
            <w:pPr>
              <w:widowControl w:val="0"/>
              <w:autoSpaceDE w:val="0"/>
              <w:autoSpaceDN w:val="0"/>
              <w:adjustRightInd w:val="0"/>
              <w:spacing w:before="41" w:after="0" w:line="240" w:lineRule="auto"/>
              <w:ind w:left="102" w:right="-20"/>
              <w:rPr>
                <w:rFonts w:cs="Arial"/>
                <w:sz w:val="20"/>
                <w:szCs w:val="20"/>
              </w:rPr>
            </w:pPr>
            <w:r w:rsidRPr="00B647D8">
              <w:rPr>
                <w:rFonts w:cs="Arial"/>
                <w:sz w:val="20"/>
                <w:szCs w:val="20"/>
              </w:rPr>
              <w:t>O</w:t>
            </w:r>
            <w:r w:rsidRPr="00B647D8">
              <w:rPr>
                <w:rFonts w:cs="Arial"/>
                <w:spacing w:val="1"/>
                <w:sz w:val="20"/>
                <w:szCs w:val="20"/>
              </w:rPr>
              <w:t>D</w:t>
            </w:r>
            <w:r w:rsidRPr="00B647D8">
              <w:rPr>
                <w:rFonts w:cs="Arial"/>
                <w:sz w:val="20"/>
                <w:szCs w:val="20"/>
              </w:rPr>
              <w:t>GO</w:t>
            </w:r>
            <w:r w:rsidRPr="00B647D8">
              <w:rPr>
                <w:rFonts w:cs="Arial"/>
                <w:spacing w:val="-3"/>
                <w:sz w:val="20"/>
                <w:szCs w:val="20"/>
              </w:rPr>
              <w:t>V</w:t>
            </w:r>
            <w:r w:rsidRPr="00B647D8">
              <w:rPr>
                <w:rFonts w:cs="Arial"/>
                <w:sz w:val="20"/>
                <w:szCs w:val="20"/>
              </w:rPr>
              <w:t>OR</w:t>
            </w:r>
            <w:r w:rsidRPr="00B647D8">
              <w:rPr>
                <w:rFonts w:cs="Arial"/>
                <w:spacing w:val="-1"/>
                <w:sz w:val="20"/>
                <w:szCs w:val="20"/>
              </w:rPr>
              <w:t>N</w:t>
            </w:r>
            <w:r w:rsidRPr="00B647D8">
              <w:rPr>
                <w:rFonts w:cs="Arial"/>
                <w:sz w:val="20"/>
                <w:szCs w:val="20"/>
              </w:rPr>
              <w:t>OSTI</w:t>
            </w:r>
          </w:p>
        </w:tc>
        <w:tc>
          <w:tcPr>
            <w:tcW w:w="11088" w:type="dxa"/>
            <w:gridSpan w:val="2"/>
            <w:tcBorders>
              <w:top w:val="single" w:sz="4" w:space="0" w:color="000000"/>
              <w:left w:val="single" w:sz="4" w:space="0" w:color="000000"/>
              <w:bottom w:val="single" w:sz="4" w:space="0" w:color="000000"/>
              <w:right w:val="single" w:sz="4" w:space="0" w:color="000000"/>
            </w:tcBorders>
            <w:vAlign w:val="center"/>
          </w:tcPr>
          <w:p w:rsidR="006C5D91" w:rsidRPr="00B647D8" w:rsidRDefault="006C5D91" w:rsidP="006C5D91">
            <w:pPr>
              <w:spacing w:after="0" w:line="240" w:lineRule="auto"/>
              <w:rPr>
                <w:rFonts w:cs="Arial"/>
                <w:sz w:val="20"/>
                <w:szCs w:val="20"/>
              </w:rPr>
            </w:pPr>
            <w:r w:rsidRPr="00B647D8">
              <w:rPr>
                <w:rFonts w:cs="Arial"/>
                <w:sz w:val="20"/>
                <w:szCs w:val="20"/>
              </w:rPr>
              <w:t xml:space="preserve"> učitelji 1. razreda</w:t>
            </w:r>
          </w:p>
        </w:tc>
      </w:tr>
    </w:tbl>
    <w:p w:rsidR="006C5D91" w:rsidRPr="00354FDD" w:rsidRDefault="006C5D91" w:rsidP="006C5D91">
      <w:pPr>
        <w:rPr>
          <w:rFonts w:cs="Arial"/>
        </w:rPr>
      </w:pPr>
    </w:p>
    <w:p w:rsidR="006C5D91" w:rsidRPr="00354FDD" w:rsidRDefault="006C5D91" w:rsidP="006C5D91">
      <w:pPr>
        <w:rPr>
          <w:rFonts w:cs="Arial"/>
        </w:rPr>
      </w:pPr>
    </w:p>
    <w:tbl>
      <w:tblPr>
        <w:tblpPr w:leftFromText="180" w:rightFromText="180" w:vertAnchor="text" w:horzAnchor="margin" w:tblpY="-538"/>
        <w:tblW w:w="0" w:type="auto"/>
        <w:tblLayout w:type="fixed"/>
        <w:tblCellMar>
          <w:left w:w="0" w:type="dxa"/>
          <w:right w:w="0" w:type="dxa"/>
        </w:tblCellMar>
        <w:tblLook w:val="0000" w:firstRow="0" w:lastRow="0" w:firstColumn="0" w:lastColumn="0" w:noHBand="0" w:noVBand="0"/>
      </w:tblPr>
      <w:tblGrid>
        <w:gridCol w:w="1368"/>
        <w:gridCol w:w="257"/>
        <w:gridCol w:w="1152"/>
        <w:gridCol w:w="634"/>
        <w:gridCol w:w="10202"/>
      </w:tblGrid>
      <w:tr w:rsidR="006C5D91" w:rsidRPr="00B647D8" w:rsidTr="00B647D8">
        <w:trPr>
          <w:trHeight w:hRule="exact" w:val="999"/>
        </w:trPr>
        <w:tc>
          <w:tcPr>
            <w:tcW w:w="1368" w:type="dxa"/>
            <w:tcBorders>
              <w:top w:val="single" w:sz="4" w:space="0" w:color="000000"/>
              <w:left w:val="single" w:sz="4" w:space="0" w:color="000000"/>
              <w:bottom w:val="single" w:sz="4" w:space="0" w:color="000000"/>
              <w:right w:val="nil"/>
            </w:tcBorders>
          </w:tcPr>
          <w:p w:rsidR="006C5D91" w:rsidRPr="00B647D8" w:rsidRDefault="006C5D91" w:rsidP="006C5D91">
            <w:pPr>
              <w:widowControl w:val="0"/>
              <w:autoSpaceDE w:val="0"/>
              <w:autoSpaceDN w:val="0"/>
              <w:adjustRightInd w:val="0"/>
              <w:spacing w:after="0" w:line="261" w:lineRule="exact"/>
              <w:ind w:left="102" w:right="-20"/>
              <w:rPr>
                <w:rFonts w:cs="Arial"/>
                <w:sz w:val="20"/>
                <w:szCs w:val="20"/>
              </w:rPr>
            </w:pPr>
            <w:r w:rsidRPr="00B647D8">
              <w:rPr>
                <w:rFonts w:cs="Arial"/>
                <w:spacing w:val="-1"/>
                <w:position w:val="1"/>
                <w:sz w:val="20"/>
                <w:szCs w:val="20"/>
              </w:rPr>
              <w:t>N</w:t>
            </w:r>
            <w:r w:rsidRPr="00B647D8">
              <w:rPr>
                <w:rFonts w:cs="Arial"/>
                <w:position w:val="1"/>
                <w:sz w:val="20"/>
                <w:szCs w:val="20"/>
              </w:rPr>
              <w:t>A</w:t>
            </w:r>
            <w:r w:rsidRPr="00B647D8">
              <w:rPr>
                <w:rFonts w:cs="Arial"/>
                <w:spacing w:val="-1"/>
                <w:position w:val="1"/>
                <w:sz w:val="20"/>
                <w:szCs w:val="20"/>
              </w:rPr>
              <w:t>Z</w:t>
            </w:r>
            <w:r w:rsidRPr="00B647D8">
              <w:rPr>
                <w:rFonts w:cs="Arial"/>
                <w:position w:val="1"/>
                <w:sz w:val="20"/>
                <w:szCs w:val="20"/>
              </w:rPr>
              <w:t>IV</w:t>
            </w:r>
          </w:p>
          <w:p w:rsidR="006C5D91" w:rsidRPr="00B647D8" w:rsidRDefault="006C5D91" w:rsidP="006C5D91">
            <w:pPr>
              <w:widowControl w:val="0"/>
              <w:autoSpaceDE w:val="0"/>
              <w:autoSpaceDN w:val="0"/>
              <w:adjustRightInd w:val="0"/>
              <w:spacing w:before="8" w:after="0" w:line="140" w:lineRule="exact"/>
              <w:rPr>
                <w:rFonts w:cs="Arial"/>
                <w:sz w:val="20"/>
                <w:szCs w:val="20"/>
              </w:rPr>
            </w:pPr>
          </w:p>
          <w:p w:rsidR="006C5D91" w:rsidRPr="00B647D8" w:rsidRDefault="006C5D91" w:rsidP="006C5D91">
            <w:pPr>
              <w:widowControl w:val="0"/>
              <w:autoSpaceDE w:val="0"/>
              <w:autoSpaceDN w:val="0"/>
              <w:adjustRightInd w:val="0"/>
              <w:spacing w:after="0" w:line="200" w:lineRule="exact"/>
              <w:rPr>
                <w:rFonts w:cs="Arial"/>
                <w:sz w:val="20"/>
                <w:szCs w:val="20"/>
              </w:rPr>
            </w:pPr>
          </w:p>
          <w:p w:rsidR="006C5D91" w:rsidRPr="00B647D8" w:rsidRDefault="006C5D91" w:rsidP="006C5D91">
            <w:pPr>
              <w:widowControl w:val="0"/>
              <w:autoSpaceDE w:val="0"/>
              <w:autoSpaceDN w:val="0"/>
              <w:adjustRightInd w:val="0"/>
              <w:spacing w:after="0" w:line="240" w:lineRule="auto"/>
              <w:ind w:left="102" w:right="-20"/>
              <w:rPr>
                <w:rFonts w:cs="Arial"/>
                <w:sz w:val="20"/>
                <w:szCs w:val="20"/>
              </w:rPr>
            </w:pPr>
            <w:r w:rsidRPr="00B647D8">
              <w:rPr>
                <w:rFonts w:cs="Arial"/>
                <w:spacing w:val="1"/>
                <w:sz w:val="20"/>
                <w:szCs w:val="20"/>
              </w:rPr>
              <w:t>D</w:t>
            </w:r>
            <w:r w:rsidRPr="00B647D8">
              <w:rPr>
                <w:rFonts w:cs="Arial"/>
                <w:sz w:val="20"/>
                <w:szCs w:val="20"/>
              </w:rPr>
              <w:t>IMENZ</w:t>
            </w:r>
            <w:r w:rsidRPr="00B647D8">
              <w:rPr>
                <w:rFonts w:cs="Arial"/>
                <w:spacing w:val="-1"/>
                <w:sz w:val="20"/>
                <w:szCs w:val="20"/>
              </w:rPr>
              <w:t>IJ</w:t>
            </w:r>
            <w:r w:rsidRPr="00B647D8">
              <w:rPr>
                <w:rFonts w:cs="Arial"/>
                <w:sz w:val="20"/>
                <w:szCs w:val="20"/>
              </w:rPr>
              <w:t>A</w:t>
            </w:r>
          </w:p>
        </w:tc>
        <w:tc>
          <w:tcPr>
            <w:tcW w:w="1409" w:type="dxa"/>
            <w:gridSpan w:val="2"/>
            <w:tcBorders>
              <w:top w:val="single" w:sz="4" w:space="0" w:color="000000"/>
              <w:left w:val="nil"/>
              <w:bottom w:val="single" w:sz="4" w:space="0" w:color="000000"/>
              <w:right w:val="single" w:sz="4" w:space="0" w:color="000000"/>
            </w:tcBorders>
            <w:vAlign w:val="center"/>
          </w:tcPr>
          <w:p w:rsidR="006C5D91" w:rsidRPr="00B647D8" w:rsidRDefault="006C5D91" w:rsidP="006C5D91">
            <w:pPr>
              <w:widowControl w:val="0"/>
              <w:autoSpaceDE w:val="0"/>
              <w:autoSpaceDN w:val="0"/>
              <w:adjustRightInd w:val="0"/>
              <w:spacing w:after="0" w:line="240" w:lineRule="auto"/>
              <w:rPr>
                <w:rFonts w:cs="Arial"/>
                <w:sz w:val="20"/>
                <w:szCs w:val="20"/>
              </w:rPr>
            </w:pPr>
          </w:p>
        </w:tc>
        <w:tc>
          <w:tcPr>
            <w:tcW w:w="10836" w:type="dxa"/>
            <w:gridSpan w:val="2"/>
            <w:tcBorders>
              <w:top w:val="single" w:sz="4" w:space="0" w:color="000000"/>
              <w:left w:val="single" w:sz="4" w:space="0" w:color="000000"/>
              <w:bottom w:val="single" w:sz="4" w:space="0" w:color="000000"/>
              <w:right w:val="single" w:sz="4" w:space="0" w:color="000000"/>
            </w:tcBorders>
            <w:vAlign w:val="center"/>
          </w:tcPr>
          <w:p w:rsidR="006C5D91" w:rsidRPr="00B647D8" w:rsidRDefault="006C5D91" w:rsidP="006C5D91">
            <w:pPr>
              <w:widowControl w:val="0"/>
              <w:autoSpaceDE w:val="0"/>
              <w:autoSpaceDN w:val="0"/>
              <w:adjustRightInd w:val="0"/>
              <w:spacing w:after="0" w:line="288" w:lineRule="exact"/>
              <w:ind w:left="105" w:right="-20"/>
              <w:rPr>
                <w:rFonts w:cs="Arial"/>
                <w:b/>
                <w:bCs/>
                <w:position w:val="1"/>
                <w:sz w:val="20"/>
                <w:szCs w:val="20"/>
              </w:rPr>
            </w:pPr>
            <w:r w:rsidRPr="00B647D8">
              <w:rPr>
                <w:rFonts w:cs="Arial"/>
                <w:b/>
                <w:bCs/>
                <w:position w:val="1"/>
                <w:sz w:val="20"/>
                <w:szCs w:val="20"/>
              </w:rPr>
              <w:t>Posjet iz svemira (HJ), Moja domovina Hrvatska (HJ);</w:t>
            </w:r>
          </w:p>
          <w:p w:rsidR="006C5D91" w:rsidRPr="00B647D8" w:rsidRDefault="006C5D91" w:rsidP="006C5D91">
            <w:pPr>
              <w:widowControl w:val="0"/>
              <w:tabs>
                <w:tab w:val="left" w:pos="5093"/>
              </w:tabs>
              <w:autoSpaceDE w:val="0"/>
              <w:autoSpaceDN w:val="0"/>
              <w:adjustRightInd w:val="0"/>
              <w:spacing w:after="0" w:line="240" w:lineRule="auto"/>
              <w:ind w:left="105" w:right="1293"/>
              <w:rPr>
                <w:rFonts w:cs="Arial"/>
                <w:b/>
                <w:bCs/>
                <w:position w:val="1"/>
                <w:sz w:val="20"/>
                <w:szCs w:val="20"/>
              </w:rPr>
            </w:pPr>
            <w:r w:rsidRPr="00B647D8">
              <w:rPr>
                <w:rFonts w:cs="Arial"/>
                <w:b/>
                <w:bCs/>
                <w:position w:val="1"/>
                <w:sz w:val="20"/>
                <w:szCs w:val="20"/>
              </w:rPr>
              <w:t xml:space="preserve">Lijepa naša domovino (GK) </w:t>
            </w:r>
          </w:p>
          <w:p w:rsidR="006C5D91" w:rsidRPr="00B647D8" w:rsidRDefault="006C5D91" w:rsidP="006C5D91">
            <w:pPr>
              <w:widowControl w:val="0"/>
              <w:tabs>
                <w:tab w:val="left" w:pos="5093"/>
              </w:tabs>
              <w:autoSpaceDE w:val="0"/>
              <w:autoSpaceDN w:val="0"/>
              <w:adjustRightInd w:val="0"/>
              <w:spacing w:after="0" w:line="240" w:lineRule="auto"/>
              <w:ind w:left="105" w:right="1293"/>
              <w:rPr>
                <w:rFonts w:cs="Arial"/>
                <w:b/>
                <w:bCs/>
                <w:position w:val="1"/>
                <w:sz w:val="20"/>
                <w:szCs w:val="20"/>
              </w:rPr>
            </w:pPr>
          </w:p>
          <w:p w:rsidR="006C5D91" w:rsidRPr="00B647D8" w:rsidRDefault="006C5D91" w:rsidP="006C5D91">
            <w:pPr>
              <w:widowControl w:val="0"/>
              <w:tabs>
                <w:tab w:val="left" w:pos="5093"/>
              </w:tabs>
              <w:autoSpaceDE w:val="0"/>
              <w:autoSpaceDN w:val="0"/>
              <w:adjustRightInd w:val="0"/>
              <w:spacing w:after="0" w:line="240" w:lineRule="auto"/>
              <w:ind w:left="105" w:right="1113"/>
              <w:rPr>
                <w:rFonts w:cs="Arial"/>
                <w:color w:val="993366"/>
                <w:sz w:val="20"/>
                <w:szCs w:val="20"/>
              </w:rPr>
            </w:pPr>
            <w:r w:rsidRPr="00B647D8">
              <w:rPr>
                <w:rFonts w:cs="Arial"/>
                <w:b/>
                <w:bCs/>
                <w:color w:val="993366"/>
                <w:position w:val="1"/>
                <w:sz w:val="20"/>
                <w:szCs w:val="20"/>
              </w:rPr>
              <w:t>MEĐUKULTURNA DIMENZIJA</w:t>
            </w:r>
          </w:p>
        </w:tc>
      </w:tr>
      <w:tr w:rsidR="006C5D91" w:rsidRPr="00B647D8" w:rsidTr="00B647D8">
        <w:trPr>
          <w:trHeight w:hRule="exact" w:val="712"/>
        </w:trPr>
        <w:tc>
          <w:tcPr>
            <w:tcW w:w="1368" w:type="dxa"/>
            <w:tcBorders>
              <w:top w:val="single" w:sz="4" w:space="0" w:color="000000"/>
              <w:left w:val="single" w:sz="4" w:space="0" w:color="000000"/>
              <w:bottom w:val="single" w:sz="4" w:space="0" w:color="000000"/>
              <w:right w:val="nil"/>
            </w:tcBorders>
            <w:vAlign w:val="center"/>
          </w:tcPr>
          <w:p w:rsidR="006C5D91" w:rsidRPr="00B647D8" w:rsidRDefault="006C5D91" w:rsidP="006C5D91">
            <w:pPr>
              <w:widowControl w:val="0"/>
              <w:autoSpaceDE w:val="0"/>
              <w:autoSpaceDN w:val="0"/>
              <w:adjustRightInd w:val="0"/>
              <w:spacing w:after="0" w:line="264" w:lineRule="exact"/>
              <w:ind w:left="102" w:right="-20"/>
              <w:rPr>
                <w:rFonts w:cs="Arial"/>
                <w:sz w:val="20"/>
                <w:szCs w:val="20"/>
              </w:rPr>
            </w:pPr>
            <w:r w:rsidRPr="00B647D8">
              <w:rPr>
                <w:rFonts w:cs="Arial"/>
                <w:position w:val="1"/>
                <w:sz w:val="20"/>
                <w:szCs w:val="20"/>
              </w:rPr>
              <w:t>CILJ</w:t>
            </w:r>
          </w:p>
        </w:tc>
        <w:tc>
          <w:tcPr>
            <w:tcW w:w="1409" w:type="dxa"/>
            <w:gridSpan w:val="2"/>
            <w:tcBorders>
              <w:top w:val="single" w:sz="4" w:space="0" w:color="000000"/>
              <w:left w:val="nil"/>
              <w:bottom w:val="single" w:sz="4" w:space="0" w:color="000000"/>
              <w:right w:val="single" w:sz="4" w:space="0" w:color="000000"/>
            </w:tcBorders>
            <w:vAlign w:val="center"/>
          </w:tcPr>
          <w:p w:rsidR="006C5D91" w:rsidRPr="00B647D8" w:rsidRDefault="006C5D91" w:rsidP="006C5D91">
            <w:pPr>
              <w:widowControl w:val="0"/>
              <w:autoSpaceDE w:val="0"/>
              <w:autoSpaceDN w:val="0"/>
              <w:adjustRightInd w:val="0"/>
              <w:spacing w:after="0" w:line="240" w:lineRule="auto"/>
              <w:rPr>
                <w:rFonts w:cs="Arial"/>
                <w:sz w:val="20"/>
                <w:szCs w:val="20"/>
              </w:rPr>
            </w:pPr>
          </w:p>
        </w:tc>
        <w:tc>
          <w:tcPr>
            <w:tcW w:w="10836" w:type="dxa"/>
            <w:gridSpan w:val="2"/>
            <w:tcBorders>
              <w:top w:val="single" w:sz="4" w:space="0" w:color="000000"/>
              <w:left w:val="single" w:sz="4" w:space="0" w:color="000000"/>
              <w:bottom w:val="single" w:sz="4" w:space="0" w:color="000000"/>
              <w:right w:val="single" w:sz="4" w:space="0" w:color="000000"/>
            </w:tcBorders>
            <w:vAlign w:val="center"/>
          </w:tcPr>
          <w:p w:rsidR="006C5D91" w:rsidRPr="00B647D8" w:rsidRDefault="006C5D91" w:rsidP="006C5D91">
            <w:pPr>
              <w:widowControl w:val="0"/>
              <w:autoSpaceDE w:val="0"/>
              <w:autoSpaceDN w:val="0"/>
              <w:adjustRightInd w:val="0"/>
              <w:spacing w:after="0" w:line="291" w:lineRule="exact"/>
              <w:ind w:left="105" w:right="-20"/>
              <w:rPr>
                <w:rFonts w:cs="Arial"/>
                <w:sz w:val="20"/>
                <w:szCs w:val="20"/>
              </w:rPr>
            </w:pPr>
            <w:r w:rsidRPr="00B647D8">
              <w:rPr>
                <w:rFonts w:cs="Arial"/>
                <w:position w:val="1"/>
                <w:sz w:val="20"/>
                <w:szCs w:val="20"/>
              </w:rPr>
              <w:t>Razvija</w:t>
            </w:r>
            <w:r w:rsidRPr="00B647D8">
              <w:rPr>
                <w:rFonts w:cs="Arial"/>
                <w:spacing w:val="1"/>
                <w:position w:val="1"/>
                <w:sz w:val="20"/>
                <w:szCs w:val="20"/>
              </w:rPr>
              <w:t>t</w:t>
            </w:r>
            <w:r w:rsidRPr="00B647D8">
              <w:rPr>
                <w:rFonts w:cs="Arial"/>
                <w:position w:val="1"/>
                <w:sz w:val="20"/>
                <w:szCs w:val="20"/>
              </w:rPr>
              <w:t>i</w:t>
            </w:r>
            <w:r w:rsidRPr="00B647D8">
              <w:rPr>
                <w:rFonts w:cs="Arial"/>
                <w:spacing w:val="-4"/>
                <w:position w:val="1"/>
                <w:sz w:val="20"/>
                <w:szCs w:val="20"/>
              </w:rPr>
              <w:t xml:space="preserve"> </w:t>
            </w:r>
            <w:r w:rsidRPr="00B647D8">
              <w:rPr>
                <w:rFonts w:cs="Arial"/>
                <w:position w:val="1"/>
                <w:sz w:val="20"/>
                <w:szCs w:val="20"/>
              </w:rPr>
              <w:t>osobni</w:t>
            </w:r>
            <w:r w:rsidRPr="00B647D8">
              <w:rPr>
                <w:rFonts w:cs="Arial"/>
                <w:spacing w:val="1"/>
                <w:position w:val="1"/>
                <w:sz w:val="20"/>
                <w:szCs w:val="20"/>
              </w:rPr>
              <w:t xml:space="preserve"> </w:t>
            </w:r>
            <w:r w:rsidRPr="00B647D8">
              <w:rPr>
                <w:rFonts w:cs="Arial"/>
                <w:spacing w:val="-2"/>
                <w:position w:val="1"/>
                <w:sz w:val="20"/>
                <w:szCs w:val="20"/>
              </w:rPr>
              <w:t>i</w:t>
            </w:r>
            <w:r w:rsidRPr="00B647D8">
              <w:rPr>
                <w:rFonts w:cs="Arial"/>
                <w:spacing w:val="1"/>
                <w:position w:val="1"/>
                <w:sz w:val="20"/>
                <w:szCs w:val="20"/>
              </w:rPr>
              <w:t>d</w:t>
            </w:r>
            <w:r w:rsidRPr="00B647D8">
              <w:rPr>
                <w:rFonts w:cs="Arial"/>
                <w:position w:val="1"/>
                <w:sz w:val="20"/>
                <w:szCs w:val="20"/>
              </w:rPr>
              <w:t>e</w:t>
            </w:r>
            <w:r w:rsidRPr="00B647D8">
              <w:rPr>
                <w:rFonts w:cs="Arial"/>
                <w:spacing w:val="-1"/>
                <w:position w:val="1"/>
                <w:sz w:val="20"/>
                <w:szCs w:val="20"/>
              </w:rPr>
              <w:t>n</w:t>
            </w:r>
            <w:r w:rsidRPr="00B647D8">
              <w:rPr>
                <w:rFonts w:cs="Arial"/>
                <w:spacing w:val="1"/>
                <w:position w:val="1"/>
                <w:sz w:val="20"/>
                <w:szCs w:val="20"/>
              </w:rPr>
              <w:t>t</w:t>
            </w:r>
            <w:r w:rsidRPr="00B647D8">
              <w:rPr>
                <w:rFonts w:cs="Arial"/>
                <w:position w:val="1"/>
                <w:sz w:val="20"/>
                <w:szCs w:val="20"/>
              </w:rPr>
              <w:t>i</w:t>
            </w:r>
            <w:r w:rsidRPr="00B647D8">
              <w:rPr>
                <w:rFonts w:cs="Arial"/>
                <w:spacing w:val="-1"/>
                <w:position w:val="1"/>
                <w:sz w:val="20"/>
                <w:szCs w:val="20"/>
              </w:rPr>
              <w:t>t</w:t>
            </w:r>
            <w:r w:rsidRPr="00B647D8">
              <w:rPr>
                <w:rFonts w:cs="Arial"/>
                <w:position w:val="1"/>
                <w:sz w:val="20"/>
                <w:szCs w:val="20"/>
              </w:rPr>
              <w:t>e</w:t>
            </w:r>
            <w:r w:rsidRPr="00B647D8">
              <w:rPr>
                <w:rFonts w:cs="Arial"/>
                <w:spacing w:val="-1"/>
                <w:position w:val="1"/>
                <w:sz w:val="20"/>
                <w:szCs w:val="20"/>
              </w:rPr>
              <w:t>t</w:t>
            </w:r>
            <w:r w:rsidRPr="00B647D8">
              <w:rPr>
                <w:rFonts w:cs="Arial"/>
                <w:position w:val="1"/>
                <w:sz w:val="20"/>
                <w:szCs w:val="20"/>
              </w:rPr>
              <w:t>,</w:t>
            </w:r>
            <w:r w:rsidRPr="00B647D8">
              <w:rPr>
                <w:rFonts w:cs="Arial"/>
                <w:spacing w:val="-5"/>
                <w:position w:val="1"/>
                <w:sz w:val="20"/>
                <w:szCs w:val="20"/>
              </w:rPr>
              <w:t xml:space="preserve"> </w:t>
            </w:r>
            <w:r w:rsidRPr="00B647D8">
              <w:rPr>
                <w:rFonts w:cs="Arial"/>
                <w:spacing w:val="1"/>
                <w:position w:val="1"/>
                <w:sz w:val="20"/>
                <w:szCs w:val="20"/>
              </w:rPr>
              <w:t>h</w:t>
            </w:r>
            <w:r w:rsidRPr="00B647D8">
              <w:rPr>
                <w:rFonts w:cs="Arial"/>
                <w:position w:val="1"/>
                <w:sz w:val="20"/>
                <w:szCs w:val="20"/>
              </w:rPr>
              <w:t>rva</w:t>
            </w:r>
            <w:r w:rsidRPr="00B647D8">
              <w:rPr>
                <w:rFonts w:cs="Arial"/>
                <w:spacing w:val="1"/>
                <w:position w:val="1"/>
                <w:sz w:val="20"/>
                <w:szCs w:val="20"/>
              </w:rPr>
              <w:t>t</w:t>
            </w:r>
            <w:r w:rsidRPr="00B647D8">
              <w:rPr>
                <w:rFonts w:cs="Arial"/>
                <w:position w:val="1"/>
                <w:sz w:val="20"/>
                <w:szCs w:val="20"/>
              </w:rPr>
              <w:t>s</w:t>
            </w:r>
            <w:r w:rsidRPr="00B647D8">
              <w:rPr>
                <w:rFonts w:cs="Arial"/>
                <w:spacing w:val="-1"/>
                <w:position w:val="1"/>
                <w:sz w:val="20"/>
                <w:szCs w:val="20"/>
              </w:rPr>
              <w:t>k</w:t>
            </w:r>
            <w:r w:rsidRPr="00B647D8">
              <w:rPr>
                <w:rFonts w:cs="Arial"/>
                <w:position w:val="1"/>
                <w:sz w:val="20"/>
                <w:szCs w:val="20"/>
              </w:rPr>
              <w:t>i</w:t>
            </w:r>
            <w:r w:rsidRPr="00B647D8">
              <w:rPr>
                <w:rFonts w:cs="Arial"/>
                <w:spacing w:val="-7"/>
                <w:position w:val="1"/>
                <w:sz w:val="20"/>
                <w:szCs w:val="20"/>
              </w:rPr>
              <w:t xml:space="preserve"> </w:t>
            </w:r>
            <w:r w:rsidRPr="00B647D8">
              <w:rPr>
                <w:rFonts w:cs="Arial"/>
                <w:spacing w:val="1"/>
                <w:position w:val="1"/>
                <w:sz w:val="20"/>
                <w:szCs w:val="20"/>
              </w:rPr>
              <w:t>d</w:t>
            </w:r>
            <w:r w:rsidRPr="00B647D8">
              <w:rPr>
                <w:rFonts w:cs="Arial"/>
                <w:position w:val="1"/>
                <w:sz w:val="20"/>
                <w:szCs w:val="20"/>
              </w:rPr>
              <w:t>om</w:t>
            </w:r>
            <w:r w:rsidRPr="00B647D8">
              <w:rPr>
                <w:rFonts w:cs="Arial"/>
                <w:spacing w:val="1"/>
                <w:position w:val="1"/>
                <w:sz w:val="20"/>
                <w:szCs w:val="20"/>
              </w:rPr>
              <w:t>o</w:t>
            </w:r>
            <w:r w:rsidRPr="00B647D8">
              <w:rPr>
                <w:rFonts w:cs="Arial"/>
                <w:position w:val="1"/>
                <w:sz w:val="20"/>
                <w:szCs w:val="20"/>
              </w:rPr>
              <w:t>v</w:t>
            </w:r>
            <w:r w:rsidRPr="00B647D8">
              <w:rPr>
                <w:rFonts w:cs="Arial"/>
                <w:spacing w:val="-3"/>
                <w:position w:val="1"/>
                <w:sz w:val="20"/>
                <w:szCs w:val="20"/>
              </w:rPr>
              <w:t>i</w:t>
            </w:r>
            <w:r w:rsidRPr="00B647D8">
              <w:rPr>
                <w:rFonts w:cs="Arial"/>
                <w:spacing w:val="1"/>
                <w:position w:val="1"/>
                <w:sz w:val="20"/>
                <w:szCs w:val="20"/>
              </w:rPr>
              <w:t>n</w:t>
            </w:r>
            <w:r w:rsidRPr="00B647D8">
              <w:rPr>
                <w:rFonts w:cs="Arial"/>
                <w:position w:val="1"/>
                <w:sz w:val="20"/>
                <w:szCs w:val="20"/>
              </w:rPr>
              <w:t>s</w:t>
            </w:r>
            <w:r w:rsidRPr="00B647D8">
              <w:rPr>
                <w:rFonts w:cs="Arial"/>
                <w:spacing w:val="-1"/>
                <w:position w:val="1"/>
                <w:sz w:val="20"/>
                <w:szCs w:val="20"/>
              </w:rPr>
              <w:t>k</w:t>
            </w:r>
            <w:r w:rsidRPr="00B647D8">
              <w:rPr>
                <w:rFonts w:cs="Arial"/>
                <w:position w:val="1"/>
                <w:sz w:val="20"/>
                <w:szCs w:val="20"/>
              </w:rPr>
              <w:t>i</w:t>
            </w:r>
            <w:r w:rsidRPr="00B647D8">
              <w:rPr>
                <w:rFonts w:cs="Arial"/>
                <w:spacing w:val="-1"/>
                <w:position w:val="1"/>
                <w:sz w:val="20"/>
                <w:szCs w:val="20"/>
              </w:rPr>
              <w:t xml:space="preserve"> </w:t>
            </w:r>
            <w:r w:rsidRPr="00B647D8">
              <w:rPr>
                <w:rFonts w:cs="Arial"/>
                <w:position w:val="1"/>
                <w:sz w:val="20"/>
                <w:szCs w:val="20"/>
              </w:rPr>
              <w:t>i</w:t>
            </w:r>
            <w:r w:rsidRPr="00B647D8">
              <w:rPr>
                <w:rFonts w:cs="Arial"/>
                <w:spacing w:val="1"/>
                <w:position w:val="1"/>
                <w:sz w:val="20"/>
                <w:szCs w:val="20"/>
              </w:rPr>
              <w:t>d</w:t>
            </w:r>
            <w:r w:rsidRPr="00B647D8">
              <w:rPr>
                <w:rFonts w:cs="Arial"/>
                <w:spacing w:val="-2"/>
                <w:position w:val="1"/>
                <w:sz w:val="20"/>
                <w:szCs w:val="20"/>
              </w:rPr>
              <w:t>e</w:t>
            </w:r>
            <w:r w:rsidRPr="00B647D8">
              <w:rPr>
                <w:rFonts w:cs="Arial"/>
                <w:spacing w:val="1"/>
                <w:position w:val="1"/>
                <w:sz w:val="20"/>
                <w:szCs w:val="20"/>
              </w:rPr>
              <w:t>nt</w:t>
            </w:r>
            <w:r w:rsidRPr="00B647D8">
              <w:rPr>
                <w:rFonts w:cs="Arial"/>
                <w:spacing w:val="-2"/>
                <w:position w:val="1"/>
                <w:sz w:val="20"/>
                <w:szCs w:val="20"/>
              </w:rPr>
              <w:t>i</w:t>
            </w:r>
            <w:r w:rsidRPr="00B647D8">
              <w:rPr>
                <w:rFonts w:cs="Arial"/>
                <w:spacing w:val="1"/>
                <w:position w:val="1"/>
                <w:sz w:val="20"/>
                <w:szCs w:val="20"/>
              </w:rPr>
              <w:t>t</w:t>
            </w:r>
            <w:r w:rsidRPr="00B647D8">
              <w:rPr>
                <w:rFonts w:cs="Arial"/>
                <w:position w:val="1"/>
                <w:sz w:val="20"/>
                <w:szCs w:val="20"/>
              </w:rPr>
              <w:t>et</w:t>
            </w:r>
            <w:r w:rsidRPr="00B647D8">
              <w:rPr>
                <w:rFonts w:cs="Arial"/>
                <w:spacing w:val="-5"/>
                <w:position w:val="1"/>
                <w:sz w:val="20"/>
                <w:szCs w:val="20"/>
              </w:rPr>
              <w:t xml:space="preserve"> </w:t>
            </w:r>
            <w:r w:rsidRPr="00B647D8">
              <w:rPr>
                <w:rFonts w:cs="Arial"/>
                <w:spacing w:val="1"/>
                <w:position w:val="1"/>
                <w:sz w:val="20"/>
                <w:szCs w:val="20"/>
              </w:rPr>
              <w:t>t</w:t>
            </w:r>
            <w:r w:rsidRPr="00B647D8">
              <w:rPr>
                <w:rFonts w:cs="Arial"/>
                <w:position w:val="1"/>
                <w:sz w:val="20"/>
                <w:szCs w:val="20"/>
              </w:rPr>
              <w:t>e</w:t>
            </w:r>
          </w:p>
          <w:p w:rsidR="006C5D91" w:rsidRPr="00B647D8" w:rsidRDefault="006C5D91" w:rsidP="006C5D91">
            <w:pPr>
              <w:widowControl w:val="0"/>
              <w:autoSpaceDE w:val="0"/>
              <w:autoSpaceDN w:val="0"/>
              <w:adjustRightInd w:val="0"/>
              <w:spacing w:after="0" w:line="240" w:lineRule="auto"/>
              <w:ind w:left="105" w:right="93"/>
              <w:rPr>
                <w:rFonts w:cs="Arial"/>
                <w:sz w:val="20"/>
                <w:szCs w:val="20"/>
              </w:rPr>
            </w:pPr>
            <w:r w:rsidRPr="00B647D8">
              <w:rPr>
                <w:rFonts w:cs="Arial"/>
                <w:spacing w:val="1"/>
                <w:sz w:val="20"/>
                <w:szCs w:val="20"/>
              </w:rPr>
              <w:t>p</w:t>
            </w:r>
            <w:r w:rsidRPr="00B647D8">
              <w:rPr>
                <w:rFonts w:cs="Arial"/>
                <w:sz w:val="20"/>
                <w:szCs w:val="20"/>
              </w:rPr>
              <w:t>oš</w:t>
            </w:r>
            <w:r w:rsidRPr="00B647D8">
              <w:rPr>
                <w:rFonts w:cs="Arial"/>
                <w:spacing w:val="1"/>
                <w:sz w:val="20"/>
                <w:szCs w:val="20"/>
              </w:rPr>
              <w:t>t</w:t>
            </w:r>
            <w:r w:rsidRPr="00B647D8">
              <w:rPr>
                <w:rFonts w:cs="Arial"/>
                <w:sz w:val="20"/>
                <w:szCs w:val="20"/>
              </w:rPr>
              <w:t>iv</w:t>
            </w:r>
            <w:r w:rsidRPr="00B647D8">
              <w:rPr>
                <w:rFonts w:cs="Arial"/>
                <w:spacing w:val="-3"/>
                <w:sz w:val="20"/>
                <w:szCs w:val="20"/>
              </w:rPr>
              <w:t>a</w:t>
            </w:r>
            <w:r w:rsidRPr="00B647D8">
              <w:rPr>
                <w:rFonts w:cs="Arial"/>
                <w:spacing w:val="1"/>
                <w:sz w:val="20"/>
                <w:szCs w:val="20"/>
              </w:rPr>
              <w:t>t</w:t>
            </w:r>
            <w:r w:rsidRPr="00B647D8">
              <w:rPr>
                <w:rFonts w:cs="Arial"/>
                <w:sz w:val="20"/>
                <w:szCs w:val="20"/>
              </w:rPr>
              <w:t>i</w:t>
            </w:r>
            <w:r w:rsidRPr="00B647D8">
              <w:rPr>
                <w:rFonts w:cs="Arial"/>
                <w:spacing w:val="1"/>
                <w:sz w:val="20"/>
                <w:szCs w:val="20"/>
              </w:rPr>
              <w:t xml:space="preserve"> </w:t>
            </w:r>
            <w:r w:rsidRPr="00B647D8">
              <w:rPr>
                <w:rFonts w:cs="Arial"/>
                <w:sz w:val="20"/>
                <w:szCs w:val="20"/>
              </w:rPr>
              <w:t>m</w:t>
            </w:r>
            <w:r w:rsidRPr="00B647D8">
              <w:rPr>
                <w:rFonts w:cs="Arial"/>
                <w:spacing w:val="-2"/>
                <w:sz w:val="20"/>
                <w:szCs w:val="20"/>
              </w:rPr>
              <w:t>a</w:t>
            </w:r>
            <w:r w:rsidRPr="00B647D8">
              <w:rPr>
                <w:rFonts w:cs="Arial"/>
                <w:spacing w:val="1"/>
                <w:sz w:val="20"/>
                <w:szCs w:val="20"/>
              </w:rPr>
              <w:t>n</w:t>
            </w:r>
            <w:r w:rsidRPr="00B647D8">
              <w:rPr>
                <w:rFonts w:cs="Arial"/>
                <w:sz w:val="20"/>
                <w:szCs w:val="20"/>
              </w:rPr>
              <w:t>ji</w:t>
            </w:r>
            <w:r w:rsidRPr="00B647D8">
              <w:rPr>
                <w:rFonts w:cs="Arial"/>
                <w:spacing w:val="1"/>
                <w:sz w:val="20"/>
                <w:szCs w:val="20"/>
              </w:rPr>
              <w:t>n</w:t>
            </w:r>
            <w:r w:rsidRPr="00B647D8">
              <w:rPr>
                <w:rFonts w:cs="Arial"/>
                <w:sz w:val="20"/>
                <w:szCs w:val="20"/>
              </w:rPr>
              <w:t>s</w:t>
            </w:r>
            <w:r w:rsidRPr="00B647D8">
              <w:rPr>
                <w:rFonts w:cs="Arial"/>
                <w:spacing w:val="-1"/>
                <w:sz w:val="20"/>
                <w:szCs w:val="20"/>
              </w:rPr>
              <w:t>k</w:t>
            </w:r>
            <w:r w:rsidRPr="00B647D8">
              <w:rPr>
                <w:rFonts w:cs="Arial"/>
                <w:sz w:val="20"/>
                <w:szCs w:val="20"/>
              </w:rPr>
              <w:t>i</w:t>
            </w:r>
            <w:r w:rsidRPr="00B647D8">
              <w:rPr>
                <w:rFonts w:cs="Arial"/>
                <w:spacing w:val="1"/>
                <w:sz w:val="20"/>
                <w:szCs w:val="20"/>
              </w:rPr>
              <w:t xml:space="preserve"> </w:t>
            </w:r>
            <w:r w:rsidRPr="00B647D8">
              <w:rPr>
                <w:rFonts w:cs="Arial"/>
                <w:spacing w:val="-2"/>
                <w:sz w:val="20"/>
                <w:szCs w:val="20"/>
              </w:rPr>
              <w:t>i</w:t>
            </w:r>
            <w:r w:rsidRPr="00B647D8">
              <w:rPr>
                <w:rFonts w:cs="Arial"/>
                <w:spacing w:val="1"/>
                <w:sz w:val="20"/>
                <w:szCs w:val="20"/>
              </w:rPr>
              <w:t>d</w:t>
            </w:r>
            <w:r w:rsidRPr="00B647D8">
              <w:rPr>
                <w:rFonts w:cs="Arial"/>
                <w:sz w:val="20"/>
                <w:szCs w:val="20"/>
              </w:rPr>
              <w:t>e</w:t>
            </w:r>
            <w:r w:rsidRPr="00B647D8">
              <w:rPr>
                <w:rFonts w:cs="Arial"/>
                <w:spacing w:val="-1"/>
                <w:sz w:val="20"/>
                <w:szCs w:val="20"/>
              </w:rPr>
              <w:t>n</w:t>
            </w:r>
            <w:r w:rsidRPr="00B647D8">
              <w:rPr>
                <w:rFonts w:cs="Arial"/>
                <w:spacing w:val="1"/>
                <w:sz w:val="20"/>
                <w:szCs w:val="20"/>
              </w:rPr>
              <w:t>t</w:t>
            </w:r>
            <w:r w:rsidRPr="00B647D8">
              <w:rPr>
                <w:rFonts w:cs="Arial"/>
                <w:spacing w:val="-2"/>
                <w:sz w:val="20"/>
                <w:szCs w:val="20"/>
              </w:rPr>
              <w:t>i</w:t>
            </w:r>
            <w:r w:rsidRPr="00B647D8">
              <w:rPr>
                <w:rFonts w:cs="Arial"/>
                <w:spacing w:val="1"/>
                <w:sz w:val="20"/>
                <w:szCs w:val="20"/>
              </w:rPr>
              <w:t>t</w:t>
            </w:r>
            <w:r w:rsidRPr="00B647D8">
              <w:rPr>
                <w:rFonts w:cs="Arial"/>
                <w:sz w:val="20"/>
                <w:szCs w:val="20"/>
              </w:rPr>
              <w:t>e</w:t>
            </w:r>
            <w:r w:rsidRPr="00B647D8">
              <w:rPr>
                <w:rFonts w:cs="Arial"/>
                <w:spacing w:val="1"/>
                <w:sz w:val="20"/>
                <w:szCs w:val="20"/>
              </w:rPr>
              <w:t>t</w:t>
            </w:r>
            <w:r w:rsidRPr="00B647D8">
              <w:rPr>
                <w:rFonts w:cs="Arial"/>
                <w:sz w:val="20"/>
                <w:szCs w:val="20"/>
              </w:rPr>
              <w:t>.</w:t>
            </w:r>
            <w:r w:rsidRPr="00B647D8">
              <w:rPr>
                <w:rFonts w:cs="Arial"/>
                <w:spacing w:val="-2"/>
                <w:sz w:val="20"/>
                <w:szCs w:val="20"/>
              </w:rPr>
              <w:t xml:space="preserve"> </w:t>
            </w:r>
            <w:r w:rsidRPr="00B647D8">
              <w:rPr>
                <w:rFonts w:cs="Arial"/>
                <w:sz w:val="20"/>
                <w:szCs w:val="20"/>
              </w:rPr>
              <w:t>Prihvaćati me</w:t>
            </w:r>
            <w:r w:rsidRPr="00B647D8">
              <w:rPr>
                <w:rFonts w:cs="Arial"/>
                <w:spacing w:val="-2"/>
                <w:sz w:val="20"/>
                <w:szCs w:val="20"/>
              </w:rPr>
              <w:t>đ</w:t>
            </w:r>
            <w:r w:rsidRPr="00B647D8">
              <w:rPr>
                <w:rFonts w:cs="Arial"/>
                <w:spacing w:val="1"/>
                <w:sz w:val="20"/>
                <w:szCs w:val="20"/>
              </w:rPr>
              <w:t>u</w:t>
            </w:r>
            <w:r w:rsidRPr="00B647D8">
              <w:rPr>
                <w:rFonts w:cs="Arial"/>
                <w:spacing w:val="-1"/>
                <w:sz w:val="20"/>
                <w:szCs w:val="20"/>
              </w:rPr>
              <w:t>k</w:t>
            </w:r>
            <w:r w:rsidRPr="00B647D8">
              <w:rPr>
                <w:rFonts w:cs="Arial"/>
                <w:spacing w:val="1"/>
                <w:sz w:val="20"/>
                <w:szCs w:val="20"/>
              </w:rPr>
              <w:t>u</w:t>
            </w:r>
            <w:r w:rsidRPr="00B647D8">
              <w:rPr>
                <w:rFonts w:cs="Arial"/>
                <w:sz w:val="20"/>
                <w:szCs w:val="20"/>
              </w:rPr>
              <w:t>l</w:t>
            </w:r>
            <w:r w:rsidRPr="00B647D8">
              <w:rPr>
                <w:rFonts w:cs="Arial"/>
                <w:spacing w:val="-1"/>
                <w:sz w:val="20"/>
                <w:szCs w:val="20"/>
              </w:rPr>
              <w:t>t</w:t>
            </w:r>
            <w:r w:rsidRPr="00B647D8">
              <w:rPr>
                <w:rFonts w:cs="Arial"/>
                <w:spacing w:val="1"/>
                <w:sz w:val="20"/>
                <w:szCs w:val="20"/>
              </w:rPr>
              <w:t>u</w:t>
            </w:r>
            <w:r w:rsidRPr="00B647D8">
              <w:rPr>
                <w:rFonts w:cs="Arial"/>
                <w:sz w:val="20"/>
                <w:szCs w:val="20"/>
              </w:rPr>
              <w:t>r</w:t>
            </w:r>
            <w:r w:rsidRPr="00B647D8">
              <w:rPr>
                <w:rFonts w:cs="Arial"/>
                <w:spacing w:val="1"/>
                <w:sz w:val="20"/>
                <w:szCs w:val="20"/>
              </w:rPr>
              <w:t>n</w:t>
            </w:r>
            <w:r w:rsidRPr="00B647D8">
              <w:rPr>
                <w:rFonts w:cs="Arial"/>
                <w:sz w:val="20"/>
                <w:szCs w:val="20"/>
              </w:rPr>
              <w:t>e</w:t>
            </w:r>
            <w:r w:rsidRPr="00B647D8">
              <w:rPr>
                <w:rFonts w:cs="Arial"/>
                <w:spacing w:val="-1"/>
                <w:sz w:val="20"/>
                <w:szCs w:val="20"/>
              </w:rPr>
              <w:t xml:space="preserve"> </w:t>
            </w:r>
            <w:r w:rsidRPr="00B647D8">
              <w:rPr>
                <w:rFonts w:cs="Arial"/>
                <w:sz w:val="20"/>
                <w:szCs w:val="20"/>
              </w:rPr>
              <w:t>ra</w:t>
            </w:r>
            <w:r w:rsidRPr="00B647D8">
              <w:rPr>
                <w:rFonts w:cs="Arial"/>
                <w:spacing w:val="1"/>
                <w:sz w:val="20"/>
                <w:szCs w:val="20"/>
              </w:rPr>
              <w:t>z</w:t>
            </w:r>
            <w:r w:rsidRPr="00B647D8">
              <w:rPr>
                <w:rFonts w:cs="Arial"/>
                <w:spacing w:val="-2"/>
                <w:sz w:val="20"/>
                <w:szCs w:val="20"/>
              </w:rPr>
              <w:t>l</w:t>
            </w:r>
            <w:r w:rsidRPr="00B647D8">
              <w:rPr>
                <w:rFonts w:cs="Arial"/>
                <w:sz w:val="20"/>
                <w:szCs w:val="20"/>
              </w:rPr>
              <w:t>i</w:t>
            </w:r>
            <w:r w:rsidRPr="00B647D8">
              <w:rPr>
                <w:rFonts w:cs="Arial"/>
                <w:spacing w:val="-1"/>
                <w:sz w:val="20"/>
                <w:szCs w:val="20"/>
              </w:rPr>
              <w:t>k</w:t>
            </w:r>
            <w:r w:rsidRPr="00B647D8">
              <w:rPr>
                <w:rFonts w:cs="Arial"/>
                <w:sz w:val="20"/>
                <w:szCs w:val="20"/>
              </w:rPr>
              <w:t>e i</w:t>
            </w:r>
            <w:r w:rsidRPr="00B647D8">
              <w:rPr>
                <w:rFonts w:cs="Arial"/>
                <w:spacing w:val="1"/>
                <w:sz w:val="20"/>
                <w:szCs w:val="20"/>
              </w:rPr>
              <w:t xml:space="preserve"> </w:t>
            </w:r>
            <w:r w:rsidRPr="00B647D8">
              <w:rPr>
                <w:rFonts w:cs="Arial"/>
                <w:sz w:val="20"/>
                <w:szCs w:val="20"/>
              </w:rPr>
              <w:t>ra</w:t>
            </w:r>
            <w:r w:rsidRPr="00B647D8">
              <w:rPr>
                <w:rFonts w:cs="Arial"/>
                <w:spacing w:val="1"/>
                <w:sz w:val="20"/>
                <w:szCs w:val="20"/>
              </w:rPr>
              <w:t>z</w:t>
            </w:r>
            <w:r w:rsidRPr="00B647D8">
              <w:rPr>
                <w:rFonts w:cs="Arial"/>
                <w:sz w:val="20"/>
                <w:szCs w:val="20"/>
              </w:rPr>
              <w:t>vij</w:t>
            </w:r>
            <w:r w:rsidRPr="00B647D8">
              <w:rPr>
                <w:rFonts w:cs="Arial"/>
                <w:spacing w:val="-2"/>
                <w:sz w:val="20"/>
                <w:szCs w:val="20"/>
              </w:rPr>
              <w:t>a</w:t>
            </w:r>
            <w:r w:rsidRPr="00B647D8">
              <w:rPr>
                <w:rFonts w:cs="Arial"/>
                <w:spacing w:val="1"/>
                <w:sz w:val="20"/>
                <w:szCs w:val="20"/>
              </w:rPr>
              <w:t>t</w:t>
            </w:r>
            <w:r w:rsidRPr="00B647D8">
              <w:rPr>
                <w:rFonts w:cs="Arial"/>
                <w:sz w:val="20"/>
                <w:szCs w:val="20"/>
              </w:rPr>
              <w:t>i</w:t>
            </w:r>
            <w:r w:rsidRPr="00B647D8">
              <w:rPr>
                <w:rFonts w:cs="Arial"/>
                <w:spacing w:val="1"/>
                <w:sz w:val="20"/>
                <w:szCs w:val="20"/>
              </w:rPr>
              <w:t xml:space="preserve"> </w:t>
            </w:r>
            <w:r w:rsidRPr="00B647D8">
              <w:rPr>
                <w:rFonts w:cs="Arial"/>
                <w:spacing w:val="-2"/>
                <w:sz w:val="20"/>
                <w:szCs w:val="20"/>
              </w:rPr>
              <w:t>m</w:t>
            </w:r>
            <w:r w:rsidRPr="00B647D8">
              <w:rPr>
                <w:rFonts w:cs="Arial"/>
                <w:sz w:val="20"/>
                <w:szCs w:val="20"/>
              </w:rPr>
              <w:t>eđ</w:t>
            </w:r>
            <w:r w:rsidRPr="00B647D8">
              <w:rPr>
                <w:rFonts w:cs="Arial"/>
                <w:spacing w:val="1"/>
                <w:sz w:val="20"/>
                <w:szCs w:val="20"/>
              </w:rPr>
              <w:t>u</w:t>
            </w:r>
            <w:r w:rsidRPr="00B647D8">
              <w:rPr>
                <w:rFonts w:cs="Arial"/>
                <w:sz w:val="20"/>
                <w:szCs w:val="20"/>
              </w:rPr>
              <w:t xml:space="preserve">sobno </w:t>
            </w:r>
            <w:r w:rsidRPr="00B647D8">
              <w:rPr>
                <w:rFonts w:cs="Arial"/>
                <w:spacing w:val="1"/>
                <w:sz w:val="20"/>
                <w:szCs w:val="20"/>
              </w:rPr>
              <w:t>p</w:t>
            </w:r>
            <w:r w:rsidRPr="00B647D8">
              <w:rPr>
                <w:rFonts w:cs="Arial"/>
                <w:spacing w:val="-2"/>
                <w:sz w:val="20"/>
                <w:szCs w:val="20"/>
              </w:rPr>
              <w:t>o</w:t>
            </w:r>
            <w:r w:rsidRPr="00B647D8">
              <w:rPr>
                <w:rFonts w:cs="Arial"/>
                <w:sz w:val="20"/>
                <w:szCs w:val="20"/>
              </w:rPr>
              <w:t>š</w:t>
            </w:r>
            <w:r w:rsidRPr="00B647D8">
              <w:rPr>
                <w:rFonts w:cs="Arial"/>
                <w:spacing w:val="1"/>
                <w:sz w:val="20"/>
                <w:szCs w:val="20"/>
              </w:rPr>
              <w:t>t</w:t>
            </w:r>
            <w:r w:rsidRPr="00B647D8">
              <w:rPr>
                <w:rFonts w:cs="Arial"/>
                <w:sz w:val="20"/>
                <w:szCs w:val="20"/>
              </w:rPr>
              <w:t>ova</w:t>
            </w:r>
            <w:r w:rsidRPr="00B647D8">
              <w:rPr>
                <w:rFonts w:cs="Arial"/>
                <w:spacing w:val="1"/>
                <w:sz w:val="20"/>
                <w:szCs w:val="20"/>
              </w:rPr>
              <w:t>n</w:t>
            </w:r>
            <w:r w:rsidRPr="00B647D8">
              <w:rPr>
                <w:rFonts w:cs="Arial"/>
                <w:sz w:val="20"/>
                <w:szCs w:val="20"/>
              </w:rPr>
              <w:t>je.</w:t>
            </w:r>
          </w:p>
        </w:tc>
      </w:tr>
      <w:tr w:rsidR="006C5D91" w:rsidRPr="00B647D8" w:rsidTr="00B647D8">
        <w:trPr>
          <w:trHeight w:hRule="exact" w:val="1817"/>
        </w:trPr>
        <w:tc>
          <w:tcPr>
            <w:tcW w:w="1368" w:type="dxa"/>
            <w:tcBorders>
              <w:top w:val="single" w:sz="4" w:space="0" w:color="000000"/>
              <w:left w:val="single" w:sz="4" w:space="0" w:color="000000"/>
              <w:bottom w:val="single" w:sz="4" w:space="0" w:color="000000"/>
              <w:right w:val="nil"/>
            </w:tcBorders>
            <w:vAlign w:val="center"/>
          </w:tcPr>
          <w:p w:rsidR="006C5D91" w:rsidRPr="00B647D8" w:rsidRDefault="006C5D91" w:rsidP="006C5D91">
            <w:pPr>
              <w:widowControl w:val="0"/>
              <w:autoSpaceDE w:val="0"/>
              <w:autoSpaceDN w:val="0"/>
              <w:adjustRightInd w:val="0"/>
              <w:spacing w:after="0" w:line="264" w:lineRule="exact"/>
              <w:ind w:left="102" w:right="-20"/>
              <w:rPr>
                <w:rFonts w:cs="Arial"/>
                <w:sz w:val="20"/>
                <w:szCs w:val="20"/>
              </w:rPr>
            </w:pPr>
            <w:r w:rsidRPr="00B647D8">
              <w:rPr>
                <w:rFonts w:cs="Arial"/>
                <w:position w:val="1"/>
                <w:sz w:val="20"/>
                <w:szCs w:val="20"/>
              </w:rPr>
              <w:t>I</w:t>
            </w:r>
            <w:r w:rsidRPr="00B647D8">
              <w:rPr>
                <w:rFonts w:cs="Arial"/>
                <w:spacing w:val="-1"/>
                <w:position w:val="1"/>
                <w:sz w:val="20"/>
                <w:szCs w:val="20"/>
              </w:rPr>
              <w:t>SH</w:t>
            </w:r>
            <w:r w:rsidRPr="00B647D8">
              <w:rPr>
                <w:rFonts w:cs="Arial"/>
                <w:position w:val="1"/>
                <w:sz w:val="20"/>
                <w:szCs w:val="20"/>
              </w:rPr>
              <w:t>O</w:t>
            </w:r>
            <w:r w:rsidRPr="00B647D8">
              <w:rPr>
                <w:rFonts w:cs="Arial"/>
                <w:spacing w:val="1"/>
                <w:position w:val="1"/>
                <w:sz w:val="20"/>
                <w:szCs w:val="20"/>
              </w:rPr>
              <w:t>D</w:t>
            </w:r>
            <w:r w:rsidRPr="00B647D8">
              <w:rPr>
                <w:rFonts w:cs="Arial"/>
                <w:position w:val="1"/>
                <w:sz w:val="20"/>
                <w:szCs w:val="20"/>
              </w:rPr>
              <w:t>I</w:t>
            </w:r>
          </w:p>
        </w:tc>
        <w:tc>
          <w:tcPr>
            <w:tcW w:w="1409" w:type="dxa"/>
            <w:gridSpan w:val="2"/>
            <w:tcBorders>
              <w:top w:val="single" w:sz="4" w:space="0" w:color="000000"/>
              <w:left w:val="nil"/>
              <w:bottom w:val="single" w:sz="4" w:space="0" w:color="000000"/>
              <w:right w:val="single" w:sz="4" w:space="0" w:color="000000"/>
            </w:tcBorders>
            <w:vAlign w:val="center"/>
          </w:tcPr>
          <w:p w:rsidR="006C5D91" w:rsidRPr="00B647D8" w:rsidRDefault="006C5D91" w:rsidP="006C5D91">
            <w:pPr>
              <w:widowControl w:val="0"/>
              <w:autoSpaceDE w:val="0"/>
              <w:autoSpaceDN w:val="0"/>
              <w:adjustRightInd w:val="0"/>
              <w:spacing w:after="0" w:line="240" w:lineRule="auto"/>
              <w:rPr>
                <w:rFonts w:cs="Arial"/>
                <w:sz w:val="20"/>
                <w:szCs w:val="20"/>
              </w:rPr>
            </w:pPr>
          </w:p>
        </w:tc>
        <w:tc>
          <w:tcPr>
            <w:tcW w:w="634" w:type="dxa"/>
            <w:tcBorders>
              <w:top w:val="single" w:sz="4" w:space="0" w:color="000000"/>
              <w:left w:val="single" w:sz="4" w:space="0" w:color="000000"/>
              <w:bottom w:val="single" w:sz="4" w:space="0" w:color="000000"/>
              <w:right w:val="nil"/>
            </w:tcBorders>
            <w:vAlign w:val="center"/>
          </w:tcPr>
          <w:p w:rsidR="006C5D91" w:rsidRPr="00B647D8" w:rsidRDefault="006C5D91" w:rsidP="006C5D91">
            <w:pPr>
              <w:widowControl w:val="0"/>
              <w:autoSpaceDE w:val="0"/>
              <w:autoSpaceDN w:val="0"/>
              <w:adjustRightInd w:val="0"/>
              <w:spacing w:after="0" w:line="240" w:lineRule="auto"/>
              <w:rPr>
                <w:rFonts w:cs="Arial"/>
                <w:sz w:val="20"/>
                <w:szCs w:val="20"/>
              </w:rPr>
            </w:pPr>
          </w:p>
        </w:tc>
        <w:tc>
          <w:tcPr>
            <w:tcW w:w="10202" w:type="dxa"/>
            <w:tcBorders>
              <w:top w:val="single" w:sz="4" w:space="0" w:color="000000"/>
              <w:left w:val="nil"/>
              <w:bottom w:val="single" w:sz="4" w:space="0" w:color="000000"/>
              <w:right w:val="single" w:sz="4" w:space="0" w:color="000000"/>
            </w:tcBorders>
            <w:vAlign w:val="center"/>
          </w:tcPr>
          <w:p w:rsidR="006C5D91" w:rsidRPr="00B647D8" w:rsidRDefault="006C5D91" w:rsidP="00CF18F8">
            <w:pPr>
              <w:widowControl w:val="0"/>
              <w:numPr>
                <w:ilvl w:val="0"/>
                <w:numId w:val="48"/>
              </w:numPr>
              <w:tabs>
                <w:tab w:val="clear" w:pos="720"/>
                <w:tab w:val="num" w:pos="374"/>
              </w:tabs>
              <w:autoSpaceDE w:val="0"/>
              <w:autoSpaceDN w:val="0"/>
              <w:adjustRightInd w:val="0"/>
              <w:spacing w:after="0" w:line="303" w:lineRule="exact"/>
              <w:ind w:left="194" w:right="-20" w:firstLine="0"/>
              <w:rPr>
                <w:rFonts w:cs="Arial"/>
                <w:sz w:val="20"/>
                <w:szCs w:val="20"/>
              </w:rPr>
            </w:pPr>
            <w:r w:rsidRPr="00B647D8">
              <w:rPr>
                <w:rFonts w:cs="Arial"/>
                <w:spacing w:val="1"/>
                <w:sz w:val="20"/>
                <w:szCs w:val="20"/>
              </w:rPr>
              <w:t>n</w:t>
            </w:r>
            <w:r w:rsidRPr="00B647D8">
              <w:rPr>
                <w:rFonts w:cs="Arial"/>
                <w:sz w:val="20"/>
                <w:szCs w:val="20"/>
              </w:rPr>
              <w:t>avo</w:t>
            </w:r>
            <w:r w:rsidRPr="00B647D8">
              <w:rPr>
                <w:rFonts w:cs="Arial"/>
                <w:spacing w:val="1"/>
                <w:sz w:val="20"/>
                <w:szCs w:val="20"/>
              </w:rPr>
              <w:t>d</w:t>
            </w:r>
            <w:r w:rsidRPr="00B647D8">
              <w:rPr>
                <w:rFonts w:cs="Arial"/>
                <w:sz w:val="20"/>
                <w:szCs w:val="20"/>
              </w:rPr>
              <w:t>i</w:t>
            </w:r>
            <w:r w:rsidRPr="00B647D8">
              <w:rPr>
                <w:rFonts w:cs="Arial"/>
                <w:spacing w:val="-2"/>
                <w:sz w:val="20"/>
                <w:szCs w:val="20"/>
              </w:rPr>
              <w:t xml:space="preserve"> </w:t>
            </w:r>
            <w:r w:rsidRPr="00B647D8">
              <w:rPr>
                <w:rFonts w:cs="Arial"/>
                <w:sz w:val="20"/>
                <w:szCs w:val="20"/>
              </w:rPr>
              <w:t>s</w:t>
            </w:r>
            <w:r w:rsidRPr="00B647D8">
              <w:rPr>
                <w:rFonts w:cs="Arial"/>
                <w:spacing w:val="-1"/>
                <w:sz w:val="20"/>
                <w:szCs w:val="20"/>
              </w:rPr>
              <w:t>v</w:t>
            </w:r>
            <w:r w:rsidRPr="00B647D8">
              <w:rPr>
                <w:rFonts w:cs="Arial"/>
                <w:sz w:val="20"/>
                <w:szCs w:val="20"/>
              </w:rPr>
              <w:t>oj</w:t>
            </w:r>
            <w:r w:rsidRPr="00B647D8">
              <w:rPr>
                <w:rFonts w:cs="Arial"/>
                <w:spacing w:val="-1"/>
                <w:sz w:val="20"/>
                <w:szCs w:val="20"/>
              </w:rPr>
              <w:t xml:space="preserve"> </w:t>
            </w:r>
            <w:r w:rsidRPr="00B647D8">
              <w:rPr>
                <w:rFonts w:cs="Arial"/>
                <w:sz w:val="20"/>
                <w:szCs w:val="20"/>
              </w:rPr>
              <w:t>i</w:t>
            </w:r>
            <w:r w:rsidRPr="00B647D8">
              <w:rPr>
                <w:rFonts w:cs="Arial"/>
                <w:spacing w:val="-1"/>
                <w:sz w:val="20"/>
                <w:szCs w:val="20"/>
              </w:rPr>
              <w:t>d</w:t>
            </w:r>
            <w:r w:rsidRPr="00B647D8">
              <w:rPr>
                <w:rFonts w:cs="Arial"/>
                <w:sz w:val="20"/>
                <w:szCs w:val="20"/>
              </w:rPr>
              <w:t>e</w:t>
            </w:r>
            <w:r w:rsidRPr="00B647D8">
              <w:rPr>
                <w:rFonts w:cs="Arial"/>
                <w:spacing w:val="-1"/>
                <w:sz w:val="20"/>
                <w:szCs w:val="20"/>
              </w:rPr>
              <w:t>n</w:t>
            </w:r>
            <w:r w:rsidRPr="00B647D8">
              <w:rPr>
                <w:rFonts w:cs="Arial"/>
                <w:spacing w:val="1"/>
                <w:sz w:val="20"/>
                <w:szCs w:val="20"/>
              </w:rPr>
              <w:t>t</w:t>
            </w:r>
            <w:r w:rsidRPr="00B647D8">
              <w:rPr>
                <w:rFonts w:cs="Arial"/>
                <w:sz w:val="20"/>
                <w:szCs w:val="20"/>
              </w:rPr>
              <w:t>i</w:t>
            </w:r>
            <w:r w:rsidRPr="00B647D8">
              <w:rPr>
                <w:rFonts w:cs="Arial"/>
                <w:spacing w:val="1"/>
                <w:sz w:val="20"/>
                <w:szCs w:val="20"/>
              </w:rPr>
              <w:t>t</w:t>
            </w:r>
            <w:r w:rsidRPr="00B647D8">
              <w:rPr>
                <w:rFonts w:cs="Arial"/>
                <w:spacing w:val="-2"/>
                <w:sz w:val="20"/>
                <w:szCs w:val="20"/>
              </w:rPr>
              <w:t>e</w:t>
            </w:r>
            <w:r w:rsidRPr="00B647D8">
              <w:rPr>
                <w:rFonts w:cs="Arial"/>
                <w:sz w:val="20"/>
                <w:szCs w:val="20"/>
              </w:rPr>
              <w:t>t</w:t>
            </w:r>
            <w:r w:rsidRPr="00B647D8">
              <w:rPr>
                <w:rFonts w:cs="Arial"/>
                <w:spacing w:val="-3"/>
                <w:sz w:val="20"/>
                <w:szCs w:val="20"/>
              </w:rPr>
              <w:t xml:space="preserve"> </w:t>
            </w:r>
            <w:r w:rsidRPr="00B647D8">
              <w:rPr>
                <w:rFonts w:cs="Arial"/>
                <w:sz w:val="20"/>
                <w:szCs w:val="20"/>
              </w:rPr>
              <w:t>i</w:t>
            </w:r>
            <w:r w:rsidRPr="00B647D8">
              <w:rPr>
                <w:rFonts w:cs="Arial"/>
                <w:spacing w:val="-2"/>
                <w:sz w:val="20"/>
                <w:szCs w:val="20"/>
              </w:rPr>
              <w:t xml:space="preserve"> o</w:t>
            </w:r>
            <w:r w:rsidRPr="00B647D8">
              <w:rPr>
                <w:rFonts w:cs="Arial"/>
                <w:spacing w:val="-1"/>
                <w:sz w:val="20"/>
                <w:szCs w:val="20"/>
              </w:rPr>
              <w:t>p</w:t>
            </w:r>
            <w:r w:rsidRPr="00B647D8">
              <w:rPr>
                <w:rFonts w:cs="Arial"/>
                <w:sz w:val="20"/>
                <w:szCs w:val="20"/>
              </w:rPr>
              <w:t>is</w:t>
            </w:r>
            <w:r w:rsidRPr="00B647D8">
              <w:rPr>
                <w:rFonts w:cs="Arial"/>
                <w:spacing w:val="1"/>
                <w:sz w:val="20"/>
                <w:szCs w:val="20"/>
              </w:rPr>
              <w:t>u</w:t>
            </w:r>
            <w:r w:rsidRPr="00B647D8">
              <w:rPr>
                <w:rFonts w:cs="Arial"/>
                <w:sz w:val="20"/>
                <w:szCs w:val="20"/>
              </w:rPr>
              <w:t>je</w:t>
            </w:r>
            <w:r w:rsidRPr="00B647D8">
              <w:rPr>
                <w:rFonts w:cs="Arial"/>
                <w:spacing w:val="-3"/>
                <w:sz w:val="20"/>
                <w:szCs w:val="20"/>
              </w:rPr>
              <w:t xml:space="preserve"> </w:t>
            </w:r>
            <w:r w:rsidRPr="00B647D8">
              <w:rPr>
                <w:rFonts w:cs="Arial"/>
                <w:spacing w:val="1"/>
                <w:sz w:val="20"/>
                <w:szCs w:val="20"/>
              </w:rPr>
              <w:t>n</w:t>
            </w:r>
            <w:r w:rsidRPr="00B647D8">
              <w:rPr>
                <w:rFonts w:cs="Arial"/>
                <w:sz w:val="20"/>
                <w:szCs w:val="20"/>
              </w:rPr>
              <w:t>e</w:t>
            </w:r>
            <w:r w:rsidRPr="00B647D8">
              <w:rPr>
                <w:rFonts w:cs="Arial"/>
                <w:spacing w:val="-1"/>
                <w:sz w:val="20"/>
                <w:szCs w:val="20"/>
              </w:rPr>
              <w:t>k</w:t>
            </w:r>
            <w:r w:rsidRPr="00B647D8">
              <w:rPr>
                <w:rFonts w:cs="Arial"/>
                <w:sz w:val="20"/>
                <w:szCs w:val="20"/>
              </w:rPr>
              <w:t>a</w:t>
            </w:r>
            <w:r w:rsidRPr="00B647D8">
              <w:rPr>
                <w:rFonts w:cs="Arial"/>
                <w:spacing w:val="-1"/>
                <w:sz w:val="20"/>
                <w:szCs w:val="20"/>
              </w:rPr>
              <w:t xml:space="preserve"> </w:t>
            </w:r>
            <w:r w:rsidRPr="00B647D8">
              <w:rPr>
                <w:rFonts w:cs="Arial"/>
                <w:spacing w:val="-2"/>
                <w:sz w:val="20"/>
                <w:szCs w:val="20"/>
              </w:rPr>
              <w:t>o</w:t>
            </w:r>
            <w:r w:rsidRPr="00B647D8">
              <w:rPr>
                <w:rFonts w:cs="Arial"/>
                <w:sz w:val="20"/>
                <w:szCs w:val="20"/>
              </w:rPr>
              <w:t>d</w:t>
            </w:r>
            <w:r w:rsidRPr="00B647D8">
              <w:rPr>
                <w:rFonts w:cs="Arial"/>
                <w:spacing w:val="6"/>
                <w:sz w:val="20"/>
                <w:szCs w:val="20"/>
              </w:rPr>
              <w:t xml:space="preserve"> </w:t>
            </w:r>
            <w:r w:rsidRPr="00B647D8">
              <w:rPr>
                <w:rFonts w:cs="Arial"/>
                <w:spacing w:val="1"/>
                <w:sz w:val="20"/>
                <w:szCs w:val="20"/>
              </w:rPr>
              <w:t>n</w:t>
            </w:r>
            <w:r w:rsidRPr="00B647D8">
              <w:rPr>
                <w:rFonts w:cs="Arial"/>
                <w:spacing w:val="-2"/>
                <w:sz w:val="20"/>
                <w:szCs w:val="20"/>
              </w:rPr>
              <w:t>j</w:t>
            </w:r>
            <w:r w:rsidRPr="00B647D8">
              <w:rPr>
                <w:rFonts w:cs="Arial"/>
                <w:sz w:val="20"/>
                <w:szCs w:val="20"/>
              </w:rPr>
              <w:t>eg</w:t>
            </w:r>
            <w:r w:rsidRPr="00B647D8">
              <w:rPr>
                <w:rFonts w:cs="Arial"/>
                <w:spacing w:val="1"/>
                <w:sz w:val="20"/>
                <w:szCs w:val="20"/>
              </w:rPr>
              <w:t>o</w:t>
            </w:r>
            <w:r w:rsidRPr="00B647D8">
              <w:rPr>
                <w:rFonts w:cs="Arial"/>
                <w:sz w:val="20"/>
                <w:szCs w:val="20"/>
              </w:rPr>
              <w:t>vih</w:t>
            </w:r>
          </w:p>
          <w:p w:rsidR="006C5D91" w:rsidRPr="00B647D8" w:rsidRDefault="006C5D91" w:rsidP="006C5D91">
            <w:pPr>
              <w:widowControl w:val="0"/>
              <w:autoSpaceDE w:val="0"/>
              <w:autoSpaceDN w:val="0"/>
              <w:adjustRightInd w:val="0"/>
              <w:spacing w:after="0" w:line="240" w:lineRule="auto"/>
              <w:ind w:left="503" w:right="-20"/>
              <w:rPr>
                <w:rFonts w:cs="Arial"/>
                <w:sz w:val="20"/>
                <w:szCs w:val="20"/>
              </w:rPr>
            </w:pPr>
            <w:r w:rsidRPr="00B647D8">
              <w:rPr>
                <w:rFonts w:cs="Arial"/>
                <w:spacing w:val="1"/>
                <w:sz w:val="20"/>
                <w:szCs w:val="20"/>
              </w:rPr>
              <w:t>n</w:t>
            </w:r>
            <w:r w:rsidRPr="00B647D8">
              <w:rPr>
                <w:rFonts w:cs="Arial"/>
                <w:sz w:val="20"/>
                <w:szCs w:val="20"/>
              </w:rPr>
              <w:t>ajva</w:t>
            </w:r>
            <w:r w:rsidRPr="00B647D8">
              <w:rPr>
                <w:rFonts w:cs="Arial"/>
                <w:spacing w:val="-1"/>
                <w:sz w:val="20"/>
                <w:szCs w:val="20"/>
              </w:rPr>
              <w:t>ž</w:t>
            </w:r>
            <w:r w:rsidRPr="00B647D8">
              <w:rPr>
                <w:rFonts w:cs="Arial"/>
                <w:spacing w:val="1"/>
                <w:sz w:val="20"/>
                <w:szCs w:val="20"/>
              </w:rPr>
              <w:t>n</w:t>
            </w:r>
            <w:r w:rsidRPr="00B647D8">
              <w:rPr>
                <w:rFonts w:cs="Arial"/>
                <w:sz w:val="20"/>
                <w:szCs w:val="20"/>
              </w:rPr>
              <w:t xml:space="preserve">ijih </w:t>
            </w:r>
            <w:r w:rsidRPr="00B647D8">
              <w:rPr>
                <w:rFonts w:cs="Arial"/>
                <w:spacing w:val="2"/>
                <w:sz w:val="20"/>
                <w:szCs w:val="20"/>
              </w:rPr>
              <w:t>o</w:t>
            </w:r>
            <w:r w:rsidRPr="00B647D8">
              <w:rPr>
                <w:rFonts w:cs="Arial"/>
                <w:spacing w:val="1"/>
                <w:sz w:val="20"/>
                <w:szCs w:val="20"/>
              </w:rPr>
              <w:t>b</w:t>
            </w:r>
            <w:r w:rsidRPr="00B647D8">
              <w:rPr>
                <w:rFonts w:cs="Arial"/>
                <w:sz w:val="20"/>
                <w:szCs w:val="20"/>
              </w:rPr>
              <w:t>il</w:t>
            </w:r>
            <w:r w:rsidRPr="00B647D8">
              <w:rPr>
                <w:rFonts w:cs="Arial"/>
                <w:spacing w:val="-2"/>
                <w:sz w:val="20"/>
                <w:szCs w:val="20"/>
              </w:rPr>
              <w:t>j</w:t>
            </w:r>
            <w:r w:rsidRPr="00B647D8">
              <w:rPr>
                <w:rFonts w:cs="Arial"/>
                <w:sz w:val="20"/>
                <w:szCs w:val="20"/>
              </w:rPr>
              <w:t>e</w:t>
            </w:r>
            <w:r w:rsidRPr="00B647D8">
              <w:rPr>
                <w:rFonts w:cs="Arial"/>
                <w:spacing w:val="1"/>
                <w:sz w:val="20"/>
                <w:szCs w:val="20"/>
              </w:rPr>
              <w:t>ž</w:t>
            </w:r>
            <w:r w:rsidRPr="00B647D8">
              <w:rPr>
                <w:rFonts w:cs="Arial"/>
                <w:sz w:val="20"/>
                <w:szCs w:val="20"/>
              </w:rPr>
              <w:t>ja</w:t>
            </w:r>
          </w:p>
          <w:p w:rsidR="006C5D91" w:rsidRPr="00B647D8" w:rsidRDefault="006C5D91" w:rsidP="00CF18F8">
            <w:pPr>
              <w:widowControl w:val="0"/>
              <w:numPr>
                <w:ilvl w:val="0"/>
                <w:numId w:val="48"/>
              </w:numPr>
              <w:tabs>
                <w:tab w:val="clear" w:pos="720"/>
                <w:tab w:val="num" w:pos="374"/>
                <w:tab w:val="left" w:pos="500"/>
              </w:tabs>
              <w:autoSpaceDE w:val="0"/>
              <w:autoSpaceDN w:val="0"/>
              <w:adjustRightInd w:val="0"/>
              <w:spacing w:after="0" w:line="305" w:lineRule="exact"/>
              <w:ind w:left="194" w:right="-20" w:firstLine="0"/>
              <w:rPr>
                <w:rFonts w:cs="Arial"/>
                <w:sz w:val="20"/>
                <w:szCs w:val="20"/>
              </w:rPr>
            </w:pPr>
            <w:r w:rsidRPr="00B647D8">
              <w:rPr>
                <w:rFonts w:cs="Arial"/>
                <w:spacing w:val="1"/>
                <w:sz w:val="20"/>
                <w:szCs w:val="20"/>
              </w:rPr>
              <w:t>n</w:t>
            </w:r>
            <w:r w:rsidRPr="00B647D8">
              <w:rPr>
                <w:rFonts w:cs="Arial"/>
                <w:sz w:val="20"/>
                <w:szCs w:val="20"/>
              </w:rPr>
              <w:t>a</w:t>
            </w:r>
            <w:r w:rsidRPr="00B647D8">
              <w:rPr>
                <w:rFonts w:cs="Arial"/>
                <w:spacing w:val="1"/>
                <w:sz w:val="20"/>
                <w:szCs w:val="20"/>
              </w:rPr>
              <w:t>b</w:t>
            </w:r>
            <w:r w:rsidRPr="00B647D8">
              <w:rPr>
                <w:rFonts w:cs="Arial"/>
                <w:sz w:val="20"/>
                <w:szCs w:val="20"/>
              </w:rPr>
              <w:t>ra</w:t>
            </w:r>
            <w:r w:rsidRPr="00B647D8">
              <w:rPr>
                <w:rFonts w:cs="Arial"/>
                <w:spacing w:val="1"/>
                <w:sz w:val="20"/>
                <w:szCs w:val="20"/>
              </w:rPr>
              <w:t>j</w:t>
            </w:r>
            <w:r w:rsidRPr="00B647D8">
              <w:rPr>
                <w:rFonts w:cs="Arial"/>
                <w:sz w:val="20"/>
                <w:szCs w:val="20"/>
              </w:rPr>
              <w:t>a</w:t>
            </w:r>
            <w:r w:rsidRPr="00B647D8">
              <w:rPr>
                <w:rFonts w:cs="Arial"/>
                <w:spacing w:val="-4"/>
                <w:sz w:val="20"/>
                <w:szCs w:val="20"/>
              </w:rPr>
              <w:t xml:space="preserve"> </w:t>
            </w:r>
            <w:r w:rsidRPr="00B647D8">
              <w:rPr>
                <w:rFonts w:cs="Arial"/>
                <w:spacing w:val="-1"/>
                <w:sz w:val="20"/>
                <w:szCs w:val="20"/>
              </w:rPr>
              <w:t>k</w:t>
            </w:r>
            <w:r w:rsidRPr="00B647D8">
              <w:rPr>
                <w:rFonts w:cs="Arial"/>
                <w:spacing w:val="1"/>
                <w:sz w:val="20"/>
                <w:szCs w:val="20"/>
              </w:rPr>
              <w:t>u</w:t>
            </w:r>
            <w:r w:rsidRPr="00B647D8">
              <w:rPr>
                <w:rFonts w:cs="Arial"/>
                <w:sz w:val="20"/>
                <w:szCs w:val="20"/>
              </w:rPr>
              <w:t>l</w:t>
            </w:r>
            <w:r w:rsidRPr="00B647D8">
              <w:rPr>
                <w:rFonts w:cs="Arial"/>
                <w:spacing w:val="-1"/>
                <w:sz w:val="20"/>
                <w:szCs w:val="20"/>
              </w:rPr>
              <w:t>t</w:t>
            </w:r>
            <w:r w:rsidRPr="00B647D8">
              <w:rPr>
                <w:rFonts w:cs="Arial"/>
                <w:spacing w:val="1"/>
                <w:sz w:val="20"/>
                <w:szCs w:val="20"/>
              </w:rPr>
              <w:t>u</w:t>
            </w:r>
            <w:r w:rsidRPr="00B647D8">
              <w:rPr>
                <w:rFonts w:cs="Arial"/>
                <w:sz w:val="20"/>
                <w:szCs w:val="20"/>
              </w:rPr>
              <w:t>r</w:t>
            </w:r>
            <w:r w:rsidRPr="00B647D8">
              <w:rPr>
                <w:rFonts w:cs="Arial"/>
                <w:spacing w:val="-1"/>
                <w:sz w:val="20"/>
                <w:szCs w:val="20"/>
              </w:rPr>
              <w:t>n</w:t>
            </w:r>
            <w:r w:rsidRPr="00B647D8">
              <w:rPr>
                <w:rFonts w:cs="Arial"/>
                <w:sz w:val="20"/>
                <w:szCs w:val="20"/>
              </w:rPr>
              <w:t>e</w:t>
            </w:r>
            <w:r w:rsidRPr="00B647D8">
              <w:rPr>
                <w:rFonts w:cs="Arial"/>
                <w:spacing w:val="-1"/>
                <w:sz w:val="20"/>
                <w:szCs w:val="20"/>
              </w:rPr>
              <w:t xml:space="preserve"> </w:t>
            </w:r>
            <w:r w:rsidRPr="00B647D8">
              <w:rPr>
                <w:rFonts w:cs="Arial"/>
                <w:spacing w:val="2"/>
                <w:sz w:val="20"/>
                <w:szCs w:val="20"/>
              </w:rPr>
              <w:t>r</w:t>
            </w:r>
            <w:r w:rsidRPr="00B647D8">
              <w:rPr>
                <w:rFonts w:cs="Arial"/>
                <w:spacing w:val="-2"/>
                <w:sz w:val="20"/>
                <w:szCs w:val="20"/>
              </w:rPr>
              <w:t>a</w:t>
            </w:r>
            <w:r w:rsidRPr="00B647D8">
              <w:rPr>
                <w:rFonts w:cs="Arial"/>
                <w:spacing w:val="1"/>
                <w:sz w:val="20"/>
                <w:szCs w:val="20"/>
              </w:rPr>
              <w:t>z</w:t>
            </w:r>
            <w:r w:rsidRPr="00B647D8">
              <w:rPr>
                <w:rFonts w:cs="Arial"/>
                <w:sz w:val="20"/>
                <w:szCs w:val="20"/>
              </w:rPr>
              <w:t>li</w:t>
            </w:r>
            <w:r w:rsidRPr="00B647D8">
              <w:rPr>
                <w:rFonts w:cs="Arial"/>
                <w:spacing w:val="-1"/>
                <w:sz w:val="20"/>
                <w:szCs w:val="20"/>
              </w:rPr>
              <w:t>k</w:t>
            </w:r>
            <w:r w:rsidRPr="00B647D8">
              <w:rPr>
                <w:rFonts w:cs="Arial"/>
                <w:sz w:val="20"/>
                <w:szCs w:val="20"/>
              </w:rPr>
              <w:t>e</w:t>
            </w:r>
            <w:r w:rsidRPr="00B647D8">
              <w:rPr>
                <w:rFonts w:cs="Arial"/>
                <w:spacing w:val="-3"/>
                <w:sz w:val="20"/>
                <w:szCs w:val="20"/>
              </w:rPr>
              <w:t xml:space="preserve"> </w:t>
            </w:r>
            <w:r w:rsidRPr="00B647D8">
              <w:rPr>
                <w:rFonts w:cs="Arial"/>
                <w:spacing w:val="-1"/>
                <w:sz w:val="20"/>
                <w:szCs w:val="20"/>
              </w:rPr>
              <w:t>k</w:t>
            </w:r>
            <w:r w:rsidRPr="00B647D8">
              <w:rPr>
                <w:rFonts w:cs="Arial"/>
                <w:sz w:val="20"/>
                <w:szCs w:val="20"/>
              </w:rPr>
              <w:t>oje</w:t>
            </w:r>
            <w:r w:rsidRPr="00B647D8">
              <w:rPr>
                <w:rFonts w:cs="Arial"/>
                <w:spacing w:val="-2"/>
                <w:sz w:val="20"/>
                <w:szCs w:val="20"/>
              </w:rPr>
              <w:t xml:space="preserve"> </w:t>
            </w:r>
            <w:r w:rsidRPr="00B647D8">
              <w:rPr>
                <w:rFonts w:cs="Arial"/>
                <w:spacing w:val="1"/>
                <w:sz w:val="20"/>
                <w:szCs w:val="20"/>
              </w:rPr>
              <w:t>p</w:t>
            </w:r>
            <w:r w:rsidRPr="00B647D8">
              <w:rPr>
                <w:rFonts w:cs="Arial"/>
                <w:sz w:val="20"/>
                <w:szCs w:val="20"/>
              </w:rPr>
              <w:t>o</w:t>
            </w:r>
            <w:r w:rsidRPr="00B647D8">
              <w:rPr>
                <w:rFonts w:cs="Arial"/>
                <w:spacing w:val="-3"/>
                <w:sz w:val="20"/>
                <w:szCs w:val="20"/>
              </w:rPr>
              <w:t>s</w:t>
            </w:r>
            <w:r w:rsidRPr="00B647D8">
              <w:rPr>
                <w:rFonts w:cs="Arial"/>
                <w:spacing w:val="1"/>
                <w:sz w:val="20"/>
                <w:szCs w:val="20"/>
              </w:rPr>
              <w:t>t</w:t>
            </w:r>
            <w:r w:rsidRPr="00B647D8">
              <w:rPr>
                <w:rFonts w:cs="Arial"/>
                <w:sz w:val="20"/>
                <w:szCs w:val="20"/>
              </w:rPr>
              <w:t>oje</w:t>
            </w:r>
            <w:r w:rsidRPr="00B647D8">
              <w:rPr>
                <w:rFonts w:cs="Arial"/>
                <w:spacing w:val="-4"/>
                <w:sz w:val="20"/>
                <w:szCs w:val="20"/>
              </w:rPr>
              <w:t xml:space="preserve"> </w:t>
            </w:r>
            <w:r w:rsidRPr="00B647D8">
              <w:rPr>
                <w:rFonts w:cs="Arial"/>
                <w:sz w:val="20"/>
                <w:szCs w:val="20"/>
              </w:rPr>
              <w:t>u</w:t>
            </w:r>
            <w:r w:rsidRPr="00B647D8">
              <w:rPr>
                <w:rFonts w:cs="Arial"/>
                <w:spacing w:val="-1"/>
                <w:sz w:val="20"/>
                <w:szCs w:val="20"/>
              </w:rPr>
              <w:t xml:space="preserve"> </w:t>
            </w:r>
            <w:r w:rsidRPr="00B647D8">
              <w:rPr>
                <w:rFonts w:cs="Arial"/>
                <w:sz w:val="20"/>
                <w:szCs w:val="20"/>
              </w:rPr>
              <w:t>ra</w:t>
            </w:r>
            <w:r w:rsidRPr="00B647D8">
              <w:rPr>
                <w:rFonts w:cs="Arial"/>
                <w:spacing w:val="2"/>
                <w:sz w:val="20"/>
                <w:szCs w:val="20"/>
              </w:rPr>
              <w:t>z</w:t>
            </w:r>
            <w:r w:rsidRPr="00B647D8">
              <w:rPr>
                <w:rFonts w:cs="Arial"/>
                <w:spacing w:val="-2"/>
                <w:sz w:val="20"/>
                <w:szCs w:val="20"/>
              </w:rPr>
              <w:t>r</w:t>
            </w:r>
            <w:r w:rsidRPr="00B647D8">
              <w:rPr>
                <w:rFonts w:cs="Arial"/>
                <w:sz w:val="20"/>
                <w:szCs w:val="20"/>
              </w:rPr>
              <w:t>e</w:t>
            </w:r>
            <w:r w:rsidRPr="00B647D8">
              <w:rPr>
                <w:rFonts w:cs="Arial"/>
                <w:spacing w:val="1"/>
                <w:sz w:val="20"/>
                <w:szCs w:val="20"/>
              </w:rPr>
              <w:t>d</w:t>
            </w:r>
            <w:r w:rsidRPr="00B647D8">
              <w:rPr>
                <w:rFonts w:cs="Arial"/>
                <w:sz w:val="20"/>
                <w:szCs w:val="20"/>
              </w:rPr>
              <w:t>u</w:t>
            </w:r>
          </w:p>
          <w:p w:rsidR="006C5D91" w:rsidRPr="00B647D8" w:rsidRDefault="006C5D91" w:rsidP="00CF18F8">
            <w:pPr>
              <w:widowControl w:val="0"/>
              <w:numPr>
                <w:ilvl w:val="0"/>
                <w:numId w:val="48"/>
              </w:numPr>
              <w:tabs>
                <w:tab w:val="clear" w:pos="720"/>
                <w:tab w:val="num" w:pos="374"/>
                <w:tab w:val="left" w:pos="500"/>
              </w:tabs>
              <w:autoSpaceDE w:val="0"/>
              <w:autoSpaceDN w:val="0"/>
              <w:adjustRightInd w:val="0"/>
              <w:spacing w:before="1" w:after="0" w:line="240" w:lineRule="auto"/>
              <w:ind w:left="194" w:right="-20" w:firstLine="0"/>
              <w:rPr>
                <w:rFonts w:cs="Arial"/>
                <w:sz w:val="20"/>
                <w:szCs w:val="20"/>
              </w:rPr>
            </w:pPr>
            <w:r w:rsidRPr="00B647D8">
              <w:rPr>
                <w:rFonts w:cs="Arial"/>
                <w:spacing w:val="1"/>
                <w:sz w:val="20"/>
                <w:szCs w:val="20"/>
              </w:rPr>
              <w:t>op</w:t>
            </w:r>
            <w:r w:rsidRPr="00B647D8">
              <w:rPr>
                <w:rFonts w:cs="Arial"/>
                <w:sz w:val="20"/>
                <w:szCs w:val="20"/>
              </w:rPr>
              <w:t>is</w:t>
            </w:r>
            <w:r w:rsidRPr="00B647D8">
              <w:rPr>
                <w:rFonts w:cs="Arial"/>
                <w:spacing w:val="1"/>
                <w:sz w:val="20"/>
                <w:szCs w:val="20"/>
              </w:rPr>
              <w:t>u</w:t>
            </w:r>
            <w:r w:rsidRPr="00B647D8">
              <w:rPr>
                <w:rFonts w:cs="Arial"/>
                <w:sz w:val="20"/>
                <w:szCs w:val="20"/>
              </w:rPr>
              <w:t>je</w:t>
            </w:r>
            <w:r w:rsidRPr="00B647D8">
              <w:rPr>
                <w:rFonts w:cs="Arial"/>
                <w:spacing w:val="-3"/>
                <w:sz w:val="20"/>
                <w:szCs w:val="20"/>
              </w:rPr>
              <w:t xml:space="preserve"> </w:t>
            </w:r>
            <w:r w:rsidRPr="00B647D8">
              <w:rPr>
                <w:rFonts w:cs="Arial"/>
                <w:spacing w:val="-1"/>
                <w:sz w:val="20"/>
                <w:szCs w:val="20"/>
              </w:rPr>
              <w:t>k</w:t>
            </w:r>
            <w:r w:rsidRPr="00B647D8">
              <w:rPr>
                <w:rFonts w:cs="Arial"/>
                <w:spacing w:val="1"/>
                <w:sz w:val="20"/>
                <w:szCs w:val="20"/>
              </w:rPr>
              <w:t>u</w:t>
            </w:r>
            <w:r w:rsidRPr="00B647D8">
              <w:rPr>
                <w:rFonts w:cs="Arial"/>
                <w:sz w:val="20"/>
                <w:szCs w:val="20"/>
              </w:rPr>
              <w:t>l</w:t>
            </w:r>
            <w:r w:rsidRPr="00B647D8">
              <w:rPr>
                <w:rFonts w:cs="Arial"/>
                <w:spacing w:val="-1"/>
                <w:sz w:val="20"/>
                <w:szCs w:val="20"/>
              </w:rPr>
              <w:t>t</w:t>
            </w:r>
            <w:r w:rsidRPr="00B647D8">
              <w:rPr>
                <w:rFonts w:cs="Arial"/>
                <w:spacing w:val="1"/>
                <w:sz w:val="20"/>
                <w:szCs w:val="20"/>
              </w:rPr>
              <w:t>u</w:t>
            </w:r>
            <w:r w:rsidRPr="00B647D8">
              <w:rPr>
                <w:rFonts w:cs="Arial"/>
                <w:sz w:val="20"/>
                <w:szCs w:val="20"/>
              </w:rPr>
              <w:t>r</w:t>
            </w:r>
            <w:r w:rsidRPr="00B647D8">
              <w:rPr>
                <w:rFonts w:cs="Arial"/>
                <w:spacing w:val="-1"/>
                <w:sz w:val="20"/>
                <w:szCs w:val="20"/>
              </w:rPr>
              <w:t>n</w:t>
            </w:r>
            <w:r w:rsidRPr="00B647D8">
              <w:rPr>
                <w:rFonts w:cs="Arial"/>
                <w:sz w:val="20"/>
                <w:szCs w:val="20"/>
              </w:rPr>
              <w:t>e</w:t>
            </w:r>
            <w:r w:rsidRPr="00B647D8">
              <w:rPr>
                <w:rFonts w:cs="Arial"/>
                <w:spacing w:val="-1"/>
                <w:sz w:val="20"/>
                <w:szCs w:val="20"/>
              </w:rPr>
              <w:t xml:space="preserve"> </w:t>
            </w:r>
            <w:r w:rsidRPr="00B647D8">
              <w:rPr>
                <w:rFonts w:cs="Arial"/>
                <w:sz w:val="20"/>
                <w:szCs w:val="20"/>
              </w:rPr>
              <w:t>r</w:t>
            </w:r>
            <w:r w:rsidRPr="00B647D8">
              <w:rPr>
                <w:rFonts w:cs="Arial"/>
                <w:spacing w:val="-2"/>
                <w:sz w:val="20"/>
                <w:szCs w:val="20"/>
              </w:rPr>
              <w:t>a</w:t>
            </w:r>
            <w:r w:rsidRPr="00B647D8">
              <w:rPr>
                <w:rFonts w:cs="Arial"/>
                <w:spacing w:val="1"/>
                <w:sz w:val="20"/>
                <w:szCs w:val="20"/>
              </w:rPr>
              <w:t>z</w:t>
            </w:r>
            <w:r w:rsidRPr="00B647D8">
              <w:rPr>
                <w:rFonts w:cs="Arial"/>
                <w:sz w:val="20"/>
                <w:szCs w:val="20"/>
              </w:rPr>
              <w:t>li</w:t>
            </w:r>
            <w:r w:rsidRPr="00B647D8">
              <w:rPr>
                <w:rFonts w:cs="Arial"/>
                <w:spacing w:val="-1"/>
                <w:sz w:val="20"/>
                <w:szCs w:val="20"/>
              </w:rPr>
              <w:t>k</w:t>
            </w:r>
            <w:r w:rsidRPr="00B647D8">
              <w:rPr>
                <w:rFonts w:cs="Arial"/>
                <w:sz w:val="20"/>
                <w:szCs w:val="20"/>
              </w:rPr>
              <w:t>e</w:t>
            </w:r>
            <w:r w:rsidRPr="00B647D8">
              <w:rPr>
                <w:rFonts w:cs="Arial"/>
                <w:spacing w:val="1"/>
                <w:sz w:val="20"/>
                <w:szCs w:val="20"/>
              </w:rPr>
              <w:t xml:space="preserve"> </w:t>
            </w:r>
            <w:r w:rsidRPr="00B647D8">
              <w:rPr>
                <w:rFonts w:cs="Arial"/>
                <w:spacing w:val="-4"/>
                <w:sz w:val="20"/>
                <w:szCs w:val="20"/>
              </w:rPr>
              <w:t>k</w:t>
            </w:r>
            <w:r w:rsidRPr="00B647D8">
              <w:rPr>
                <w:rFonts w:cs="Arial"/>
                <w:sz w:val="20"/>
                <w:szCs w:val="20"/>
              </w:rPr>
              <w:t>oje</w:t>
            </w:r>
            <w:r w:rsidRPr="00B647D8">
              <w:rPr>
                <w:rFonts w:cs="Arial"/>
                <w:spacing w:val="1"/>
                <w:sz w:val="20"/>
                <w:szCs w:val="20"/>
              </w:rPr>
              <w:t xml:space="preserve"> </w:t>
            </w:r>
            <w:r w:rsidRPr="00B647D8">
              <w:rPr>
                <w:rFonts w:cs="Arial"/>
                <w:spacing w:val="-2"/>
                <w:w w:val="97"/>
                <w:sz w:val="20"/>
                <w:szCs w:val="20"/>
              </w:rPr>
              <w:t>o</w:t>
            </w:r>
            <w:r w:rsidRPr="00B647D8">
              <w:rPr>
                <w:rFonts w:cs="Arial"/>
                <w:spacing w:val="1"/>
                <w:w w:val="97"/>
                <w:sz w:val="20"/>
                <w:szCs w:val="20"/>
              </w:rPr>
              <w:t>b</w:t>
            </w:r>
            <w:r w:rsidRPr="00B647D8">
              <w:rPr>
                <w:rFonts w:cs="Arial"/>
                <w:w w:val="97"/>
                <w:sz w:val="20"/>
                <w:szCs w:val="20"/>
              </w:rPr>
              <w:t>oga</w:t>
            </w:r>
            <w:r w:rsidRPr="00B647D8">
              <w:rPr>
                <w:rFonts w:cs="Arial"/>
                <w:spacing w:val="-1"/>
                <w:w w:val="97"/>
                <w:sz w:val="20"/>
                <w:szCs w:val="20"/>
              </w:rPr>
              <w:t>ć</w:t>
            </w:r>
            <w:r w:rsidRPr="00B647D8">
              <w:rPr>
                <w:rFonts w:cs="Arial"/>
                <w:spacing w:val="1"/>
                <w:w w:val="97"/>
                <w:sz w:val="20"/>
                <w:szCs w:val="20"/>
              </w:rPr>
              <w:t>u</w:t>
            </w:r>
            <w:r w:rsidRPr="00B647D8">
              <w:rPr>
                <w:rFonts w:cs="Arial"/>
                <w:spacing w:val="-2"/>
                <w:w w:val="97"/>
                <w:sz w:val="20"/>
                <w:szCs w:val="20"/>
              </w:rPr>
              <w:t>j</w:t>
            </w:r>
            <w:r w:rsidRPr="00B647D8">
              <w:rPr>
                <w:rFonts w:cs="Arial"/>
                <w:w w:val="97"/>
                <w:sz w:val="20"/>
                <w:szCs w:val="20"/>
              </w:rPr>
              <w:t>u</w:t>
            </w:r>
            <w:r w:rsidRPr="00B647D8">
              <w:rPr>
                <w:rFonts w:cs="Arial"/>
                <w:spacing w:val="10"/>
                <w:w w:val="97"/>
                <w:sz w:val="20"/>
                <w:szCs w:val="20"/>
              </w:rPr>
              <w:t xml:space="preserve"> </w:t>
            </w:r>
            <w:r w:rsidRPr="00B647D8">
              <w:rPr>
                <w:rFonts w:cs="Arial"/>
                <w:sz w:val="20"/>
                <w:szCs w:val="20"/>
              </w:rPr>
              <w:t>r</w:t>
            </w:r>
            <w:r w:rsidRPr="00B647D8">
              <w:rPr>
                <w:rFonts w:cs="Arial"/>
                <w:spacing w:val="-2"/>
                <w:sz w:val="20"/>
                <w:szCs w:val="20"/>
              </w:rPr>
              <w:t>a</w:t>
            </w:r>
            <w:r w:rsidRPr="00B647D8">
              <w:rPr>
                <w:rFonts w:cs="Arial"/>
                <w:spacing w:val="1"/>
                <w:sz w:val="20"/>
                <w:szCs w:val="20"/>
              </w:rPr>
              <w:t>z</w:t>
            </w:r>
            <w:r w:rsidRPr="00B647D8">
              <w:rPr>
                <w:rFonts w:cs="Arial"/>
                <w:sz w:val="20"/>
                <w:szCs w:val="20"/>
              </w:rPr>
              <w:t>r</w:t>
            </w:r>
            <w:r w:rsidRPr="00B647D8">
              <w:rPr>
                <w:rFonts w:cs="Arial"/>
                <w:spacing w:val="-2"/>
                <w:sz w:val="20"/>
                <w:szCs w:val="20"/>
              </w:rPr>
              <w:t>e</w:t>
            </w:r>
            <w:r w:rsidRPr="00B647D8">
              <w:rPr>
                <w:rFonts w:cs="Arial"/>
                <w:spacing w:val="1"/>
                <w:sz w:val="20"/>
                <w:szCs w:val="20"/>
              </w:rPr>
              <w:t>dn</w:t>
            </w:r>
            <w:r w:rsidRPr="00B647D8">
              <w:rPr>
                <w:rFonts w:cs="Arial"/>
                <w:sz w:val="20"/>
                <w:szCs w:val="20"/>
              </w:rPr>
              <w:t>i</w:t>
            </w:r>
            <w:r w:rsidRPr="00B647D8">
              <w:rPr>
                <w:rFonts w:cs="Arial"/>
                <w:spacing w:val="-2"/>
                <w:sz w:val="20"/>
                <w:szCs w:val="20"/>
              </w:rPr>
              <w:t xml:space="preserve"> o</w:t>
            </w:r>
            <w:r w:rsidRPr="00B647D8">
              <w:rPr>
                <w:rFonts w:cs="Arial"/>
                <w:spacing w:val="1"/>
                <w:sz w:val="20"/>
                <w:szCs w:val="20"/>
              </w:rPr>
              <w:t>d</w:t>
            </w:r>
            <w:r w:rsidRPr="00B647D8">
              <w:rPr>
                <w:rFonts w:cs="Arial"/>
                <w:sz w:val="20"/>
                <w:szCs w:val="20"/>
              </w:rPr>
              <w:t>jel</w:t>
            </w:r>
          </w:p>
          <w:p w:rsidR="006C5D91" w:rsidRPr="00B647D8" w:rsidRDefault="006C5D91" w:rsidP="00CF18F8">
            <w:pPr>
              <w:widowControl w:val="0"/>
              <w:numPr>
                <w:ilvl w:val="0"/>
                <w:numId w:val="48"/>
              </w:numPr>
              <w:tabs>
                <w:tab w:val="clear" w:pos="720"/>
                <w:tab w:val="num" w:pos="374"/>
                <w:tab w:val="left" w:pos="500"/>
              </w:tabs>
              <w:autoSpaceDE w:val="0"/>
              <w:autoSpaceDN w:val="0"/>
              <w:adjustRightInd w:val="0"/>
              <w:spacing w:after="0" w:line="305" w:lineRule="exact"/>
              <w:ind w:left="194" w:right="-20" w:firstLine="0"/>
              <w:rPr>
                <w:rFonts w:cs="Arial"/>
                <w:sz w:val="20"/>
                <w:szCs w:val="20"/>
              </w:rPr>
            </w:pPr>
            <w:r w:rsidRPr="00B647D8">
              <w:rPr>
                <w:rFonts w:cs="Arial"/>
                <w:sz w:val="20"/>
                <w:szCs w:val="20"/>
              </w:rPr>
              <w:t>prihvaća</w:t>
            </w:r>
            <w:r w:rsidRPr="00B647D8">
              <w:rPr>
                <w:rFonts w:cs="Arial"/>
                <w:spacing w:val="7"/>
                <w:w w:val="96"/>
                <w:sz w:val="20"/>
                <w:szCs w:val="20"/>
              </w:rPr>
              <w:t xml:space="preserve"> </w:t>
            </w:r>
            <w:r w:rsidRPr="00B647D8">
              <w:rPr>
                <w:rFonts w:cs="Arial"/>
                <w:spacing w:val="1"/>
                <w:sz w:val="20"/>
                <w:szCs w:val="20"/>
              </w:rPr>
              <w:t>d</w:t>
            </w:r>
            <w:r w:rsidRPr="00B647D8">
              <w:rPr>
                <w:rFonts w:cs="Arial"/>
                <w:sz w:val="20"/>
                <w:szCs w:val="20"/>
              </w:rPr>
              <w:t>r</w:t>
            </w:r>
            <w:r w:rsidRPr="00B647D8">
              <w:rPr>
                <w:rFonts w:cs="Arial"/>
                <w:spacing w:val="1"/>
                <w:sz w:val="20"/>
                <w:szCs w:val="20"/>
              </w:rPr>
              <w:t>u</w:t>
            </w:r>
            <w:r w:rsidRPr="00B647D8">
              <w:rPr>
                <w:rFonts w:cs="Arial"/>
                <w:sz w:val="20"/>
                <w:szCs w:val="20"/>
              </w:rPr>
              <w:t>ge</w:t>
            </w:r>
            <w:r w:rsidRPr="00B647D8">
              <w:rPr>
                <w:rFonts w:cs="Arial"/>
                <w:spacing w:val="-1"/>
                <w:sz w:val="20"/>
                <w:szCs w:val="20"/>
              </w:rPr>
              <w:t xml:space="preserve"> </w:t>
            </w:r>
            <w:r w:rsidRPr="00B647D8">
              <w:rPr>
                <w:rFonts w:cs="Arial"/>
                <w:spacing w:val="1"/>
                <w:sz w:val="20"/>
                <w:szCs w:val="20"/>
              </w:rPr>
              <w:t>u</w:t>
            </w:r>
            <w:r w:rsidRPr="00B647D8">
              <w:rPr>
                <w:rFonts w:cs="Arial"/>
                <w:spacing w:val="-1"/>
                <w:sz w:val="20"/>
                <w:szCs w:val="20"/>
              </w:rPr>
              <w:t>č</w:t>
            </w:r>
            <w:r w:rsidRPr="00B647D8">
              <w:rPr>
                <w:rFonts w:cs="Arial"/>
                <w:spacing w:val="-2"/>
                <w:sz w:val="20"/>
                <w:szCs w:val="20"/>
              </w:rPr>
              <w:t>e</w:t>
            </w:r>
            <w:r w:rsidRPr="00B647D8">
              <w:rPr>
                <w:rFonts w:cs="Arial"/>
                <w:spacing w:val="1"/>
                <w:sz w:val="20"/>
                <w:szCs w:val="20"/>
              </w:rPr>
              <w:t>n</w:t>
            </w:r>
            <w:r w:rsidRPr="00B647D8">
              <w:rPr>
                <w:rFonts w:cs="Arial"/>
                <w:sz w:val="20"/>
                <w:szCs w:val="20"/>
              </w:rPr>
              <w:t>i</w:t>
            </w:r>
            <w:r w:rsidRPr="00B647D8">
              <w:rPr>
                <w:rFonts w:cs="Arial"/>
                <w:spacing w:val="-1"/>
                <w:sz w:val="20"/>
                <w:szCs w:val="20"/>
              </w:rPr>
              <w:t>k</w:t>
            </w:r>
            <w:r w:rsidRPr="00B647D8">
              <w:rPr>
                <w:rFonts w:cs="Arial"/>
                <w:sz w:val="20"/>
                <w:szCs w:val="20"/>
              </w:rPr>
              <w:t>e</w:t>
            </w:r>
            <w:r w:rsidRPr="00B647D8">
              <w:rPr>
                <w:rFonts w:cs="Arial"/>
                <w:spacing w:val="1"/>
                <w:sz w:val="20"/>
                <w:szCs w:val="20"/>
              </w:rPr>
              <w:t xml:space="preserve"> </w:t>
            </w:r>
            <w:r w:rsidRPr="00B647D8">
              <w:rPr>
                <w:rFonts w:cs="Arial"/>
                <w:spacing w:val="-1"/>
                <w:sz w:val="20"/>
                <w:szCs w:val="20"/>
              </w:rPr>
              <w:t>t</w:t>
            </w:r>
            <w:r w:rsidRPr="00B647D8">
              <w:rPr>
                <w:rFonts w:cs="Arial"/>
                <w:sz w:val="20"/>
                <w:szCs w:val="20"/>
              </w:rPr>
              <w:t>e</w:t>
            </w:r>
            <w:r w:rsidRPr="00B647D8">
              <w:rPr>
                <w:rFonts w:cs="Arial"/>
                <w:spacing w:val="1"/>
                <w:sz w:val="20"/>
                <w:szCs w:val="20"/>
              </w:rPr>
              <w:t xml:space="preserve"> t</w:t>
            </w:r>
            <w:r w:rsidRPr="00B647D8">
              <w:rPr>
                <w:rFonts w:cs="Arial"/>
                <w:sz w:val="20"/>
                <w:szCs w:val="20"/>
              </w:rPr>
              <w:t>a</w:t>
            </w:r>
            <w:r w:rsidRPr="00B647D8">
              <w:rPr>
                <w:rFonts w:cs="Arial"/>
                <w:spacing w:val="-1"/>
                <w:sz w:val="20"/>
                <w:szCs w:val="20"/>
              </w:rPr>
              <w:t>k</w:t>
            </w:r>
            <w:r w:rsidRPr="00B647D8">
              <w:rPr>
                <w:rFonts w:cs="Arial"/>
                <w:sz w:val="20"/>
                <w:szCs w:val="20"/>
              </w:rPr>
              <w:t>o</w:t>
            </w:r>
            <w:r w:rsidRPr="00B647D8">
              <w:rPr>
                <w:rFonts w:cs="Arial"/>
                <w:spacing w:val="-1"/>
                <w:sz w:val="20"/>
                <w:szCs w:val="20"/>
              </w:rPr>
              <w:t xml:space="preserve"> </w:t>
            </w:r>
            <w:r w:rsidRPr="00B647D8">
              <w:rPr>
                <w:rFonts w:cs="Arial"/>
                <w:spacing w:val="1"/>
                <w:sz w:val="20"/>
                <w:szCs w:val="20"/>
              </w:rPr>
              <w:t>p</w:t>
            </w:r>
            <w:r w:rsidRPr="00B647D8">
              <w:rPr>
                <w:rFonts w:cs="Arial"/>
                <w:sz w:val="20"/>
                <w:szCs w:val="20"/>
              </w:rPr>
              <w:t>r</w:t>
            </w:r>
            <w:r w:rsidRPr="00B647D8">
              <w:rPr>
                <w:rFonts w:cs="Arial"/>
                <w:spacing w:val="-2"/>
                <w:sz w:val="20"/>
                <w:szCs w:val="20"/>
              </w:rPr>
              <w:t>i</w:t>
            </w:r>
            <w:r w:rsidRPr="00B647D8">
              <w:rPr>
                <w:rFonts w:cs="Arial"/>
                <w:spacing w:val="1"/>
                <w:sz w:val="20"/>
                <w:szCs w:val="20"/>
              </w:rPr>
              <w:t>d</w:t>
            </w:r>
            <w:r w:rsidRPr="00B647D8">
              <w:rPr>
                <w:rFonts w:cs="Arial"/>
                <w:sz w:val="20"/>
                <w:szCs w:val="20"/>
              </w:rPr>
              <w:t>o</w:t>
            </w:r>
            <w:r w:rsidRPr="00B647D8">
              <w:rPr>
                <w:rFonts w:cs="Arial"/>
                <w:spacing w:val="1"/>
                <w:sz w:val="20"/>
                <w:szCs w:val="20"/>
              </w:rPr>
              <w:t>n</w:t>
            </w:r>
            <w:r w:rsidRPr="00B647D8">
              <w:rPr>
                <w:rFonts w:cs="Arial"/>
                <w:sz w:val="20"/>
                <w:szCs w:val="20"/>
              </w:rPr>
              <w:t>osi</w:t>
            </w:r>
            <w:r w:rsidRPr="00B647D8">
              <w:rPr>
                <w:rFonts w:cs="Arial"/>
                <w:spacing w:val="-2"/>
                <w:sz w:val="20"/>
                <w:szCs w:val="20"/>
              </w:rPr>
              <w:t xml:space="preserve"> </w:t>
            </w:r>
            <w:r w:rsidRPr="00B647D8">
              <w:rPr>
                <w:rFonts w:cs="Arial"/>
                <w:sz w:val="20"/>
                <w:szCs w:val="20"/>
              </w:rPr>
              <w:t>r</w:t>
            </w:r>
            <w:r w:rsidRPr="00B647D8">
              <w:rPr>
                <w:rFonts w:cs="Arial"/>
                <w:spacing w:val="-2"/>
                <w:sz w:val="20"/>
                <w:szCs w:val="20"/>
              </w:rPr>
              <w:t>a</w:t>
            </w:r>
            <w:r w:rsidRPr="00B647D8">
              <w:rPr>
                <w:rFonts w:cs="Arial"/>
                <w:spacing w:val="1"/>
                <w:sz w:val="20"/>
                <w:szCs w:val="20"/>
              </w:rPr>
              <w:t>z</w:t>
            </w:r>
            <w:r w:rsidRPr="00B647D8">
              <w:rPr>
                <w:rFonts w:cs="Arial"/>
                <w:sz w:val="20"/>
                <w:szCs w:val="20"/>
              </w:rPr>
              <w:t>voju</w:t>
            </w:r>
          </w:p>
          <w:p w:rsidR="006C5D91" w:rsidRPr="00B647D8" w:rsidRDefault="006C5D91" w:rsidP="006C5D91">
            <w:pPr>
              <w:widowControl w:val="0"/>
              <w:autoSpaceDE w:val="0"/>
              <w:autoSpaceDN w:val="0"/>
              <w:adjustRightInd w:val="0"/>
              <w:spacing w:after="0" w:line="292" w:lineRule="exact"/>
              <w:ind w:left="503" w:right="-20"/>
              <w:rPr>
                <w:rFonts w:cs="Arial"/>
                <w:sz w:val="20"/>
                <w:szCs w:val="20"/>
              </w:rPr>
            </w:pPr>
            <w:r w:rsidRPr="00B647D8">
              <w:rPr>
                <w:rFonts w:cs="Arial"/>
                <w:position w:val="1"/>
                <w:sz w:val="20"/>
                <w:szCs w:val="20"/>
              </w:rPr>
              <w:t>ra</w:t>
            </w:r>
            <w:r w:rsidRPr="00B647D8">
              <w:rPr>
                <w:rFonts w:cs="Arial"/>
                <w:spacing w:val="2"/>
                <w:position w:val="1"/>
                <w:sz w:val="20"/>
                <w:szCs w:val="20"/>
              </w:rPr>
              <w:t>z</w:t>
            </w:r>
            <w:r w:rsidRPr="00B647D8">
              <w:rPr>
                <w:rFonts w:cs="Arial"/>
                <w:position w:val="1"/>
                <w:sz w:val="20"/>
                <w:szCs w:val="20"/>
              </w:rPr>
              <w:t>r</w:t>
            </w:r>
            <w:r w:rsidRPr="00B647D8">
              <w:rPr>
                <w:rFonts w:cs="Arial"/>
                <w:spacing w:val="-1"/>
                <w:position w:val="1"/>
                <w:sz w:val="20"/>
                <w:szCs w:val="20"/>
              </w:rPr>
              <w:t>e</w:t>
            </w:r>
            <w:r w:rsidRPr="00B647D8">
              <w:rPr>
                <w:rFonts w:cs="Arial"/>
                <w:spacing w:val="1"/>
                <w:position w:val="1"/>
                <w:sz w:val="20"/>
                <w:szCs w:val="20"/>
              </w:rPr>
              <w:t>dn</w:t>
            </w:r>
            <w:r w:rsidRPr="00B647D8">
              <w:rPr>
                <w:rFonts w:cs="Arial"/>
                <w:position w:val="1"/>
                <w:sz w:val="20"/>
                <w:szCs w:val="20"/>
              </w:rPr>
              <w:t>e</w:t>
            </w:r>
            <w:r w:rsidRPr="00B647D8">
              <w:rPr>
                <w:rFonts w:cs="Arial"/>
                <w:spacing w:val="-7"/>
                <w:position w:val="1"/>
                <w:sz w:val="20"/>
                <w:szCs w:val="20"/>
              </w:rPr>
              <w:t xml:space="preserve"> </w:t>
            </w:r>
            <w:r w:rsidRPr="00B647D8">
              <w:rPr>
                <w:rFonts w:cs="Arial"/>
                <w:spacing w:val="1"/>
                <w:position w:val="1"/>
                <w:sz w:val="20"/>
                <w:szCs w:val="20"/>
              </w:rPr>
              <w:t>z</w:t>
            </w:r>
            <w:r w:rsidRPr="00B647D8">
              <w:rPr>
                <w:rFonts w:cs="Arial"/>
                <w:position w:val="1"/>
                <w:sz w:val="20"/>
                <w:szCs w:val="20"/>
              </w:rPr>
              <w:t>a</w:t>
            </w:r>
            <w:r w:rsidRPr="00B647D8">
              <w:rPr>
                <w:rFonts w:cs="Arial"/>
                <w:spacing w:val="-2"/>
                <w:position w:val="1"/>
                <w:sz w:val="20"/>
                <w:szCs w:val="20"/>
              </w:rPr>
              <w:t>j</w:t>
            </w:r>
            <w:r w:rsidRPr="00B647D8">
              <w:rPr>
                <w:rFonts w:cs="Arial"/>
                <w:position w:val="1"/>
                <w:sz w:val="20"/>
                <w:szCs w:val="20"/>
              </w:rPr>
              <w:t>e</w:t>
            </w:r>
            <w:r w:rsidRPr="00B647D8">
              <w:rPr>
                <w:rFonts w:cs="Arial"/>
                <w:spacing w:val="1"/>
                <w:position w:val="1"/>
                <w:sz w:val="20"/>
                <w:szCs w:val="20"/>
              </w:rPr>
              <w:t>d</w:t>
            </w:r>
            <w:r w:rsidRPr="00B647D8">
              <w:rPr>
                <w:rFonts w:cs="Arial"/>
                <w:spacing w:val="-1"/>
                <w:position w:val="1"/>
                <w:sz w:val="20"/>
                <w:szCs w:val="20"/>
              </w:rPr>
              <w:t>n</w:t>
            </w:r>
            <w:r w:rsidRPr="00B647D8">
              <w:rPr>
                <w:rFonts w:cs="Arial"/>
                <w:position w:val="1"/>
                <w:sz w:val="20"/>
                <w:szCs w:val="20"/>
              </w:rPr>
              <w:t>i</w:t>
            </w:r>
            <w:r w:rsidRPr="00B647D8">
              <w:rPr>
                <w:rFonts w:cs="Arial"/>
                <w:spacing w:val="-1"/>
                <w:position w:val="1"/>
                <w:sz w:val="20"/>
                <w:szCs w:val="20"/>
              </w:rPr>
              <w:t>c</w:t>
            </w:r>
            <w:r w:rsidRPr="00B647D8">
              <w:rPr>
                <w:rFonts w:cs="Arial"/>
                <w:position w:val="1"/>
                <w:sz w:val="20"/>
                <w:szCs w:val="20"/>
              </w:rPr>
              <w:t>e</w:t>
            </w:r>
            <w:r w:rsidRPr="00B647D8">
              <w:rPr>
                <w:rFonts w:cs="Arial"/>
                <w:spacing w:val="-3"/>
                <w:position w:val="1"/>
                <w:sz w:val="20"/>
                <w:szCs w:val="20"/>
              </w:rPr>
              <w:t xml:space="preserve"> </w:t>
            </w:r>
            <w:r w:rsidRPr="00B647D8">
              <w:rPr>
                <w:rFonts w:cs="Arial"/>
                <w:spacing w:val="-1"/>
                <w:position w:val="1"/>
                <w:sz w:val="20"/>
                <w:szCs w:val="20"/>
              </w:rPr>
              <w:t>k</w:t>
            </w:r>
            <w:r w:rsidRPr="00B647D8">
              <w:rPr>
                <w:rFonts w:cs="Arial"/>
                <w:position w:val="1"/>
                <w:sz w:val="20"/>
                <w:szCs w:val="20"/>
              </w:rPr>
              <w:t xml:space="preserve">ao </w:t>
            </w:r>
            <w:r w:rsidRPr="00B647D8">
              <w:rPr>
                <w:rFonts w:cs="Arial"/>
                <w:spacing w:val="-1"/>
                <w:position w:val="1"/>
                <w:sz w:val="20"/>
                <w:szCs w:val="20"/>
              </w:rPr>
              <w:t>c</w:t>
            </w:r>
            <w:r w:rsidRPr="00B647D8">
              <w:rPr>
                <w:rFonts w:cs="Arial"/>
                <w:spacing w:val="-2"/>
                <w:position w:val="1"/>
                <w:sz w:val="20"/>
                <w:szCs w:val="20"/>
              </w:rPr>
              <w:t>j</w:t>
            </w:r>
            <w:r w:rsidRPr="00B647D8">
              <w:rPr>
                <w:rFonts w:cs="Arial"/>
                <w:position w:val="1"/>
                <w:sz w:val="20"/>
                <w:szCs w:val="20"/>
              </w:rPr>
              <w:t>eli</w:t>
            </w:r>
            <w:r w:rsidRPr="00B647D8">
              <w:rPr>
                <w:rFonts w:cs="Arial"/>
                <w:spacing w:val="2"/>
                <w:position w:val="1"/>
                <w:sz w:val="20"/>
                <w:szCs w:val="20"/>
              </w:rPr>
              <w:t>n</w:t>
            </w:r>
            <w:r w:rsidRPr="00B647D8">
              <w:rPr>
                <w:rFonts w:cs="Arial"/>
                <w:position w:val="1"/>
                <w:sz w:val="20"/>
                <w:szCs w:val="20"/>
              </w:rPr>
              <w:t>e</w:t>
            </w:r>
          </w:p>
        </w:tc>
      </w:tr>
      <w:tr w:rsidR="006C5D91" w:rsidRPr="00B647D8" w:rsidTr="00B647D8">
        <w:trPr>
          <w:trHeight w:hRule="exact" w:val="1997"/>
        </w:trPr>
        <w:tc>
          <w:tcPr>
            <w:tcW w:w="2777" w:type="dxa"/>
            <w:gridSpan w:val="3"/>
            <w:tcBorders>
              <w:top w:val="single" w:sz="4" w:space="0" w:color="000000"/>
              <w:left w:val="single" w:sz="4" w:space="0" w:color="000000"/>
              <w:bottom w:val="single" w:sz="4" w:space="0" w:color="000000"/>
              <w:right w:val="single" w:sz="4" w:space="0" w:color="000000"/>
            </w:tcBorders>
            <w:vAlign w:val="center"/>
          </w:tcPr>
          <w:p w:rsidR="006C5D91" w:rsidRPr="00B647D8" w:rsidRDefault="006C5D91" w:rsidP="006C5D91">
            <w:pPr>
              <w:widowControl w:val="0"/>
              <w:autoSpaceDE w:val="0"/>
              <w:autoSpaceDN w:val="0"/>
              <w:adjustRightInd w:val="0"/>
              <w:spacing w:after="0" w:line="267" w:lineRule="exact"/>
              <w:ind w:left="102" w:right="-20"/>
              <w:rPr>
                <w:rFonts w:cs="Arial"/>
                <w:sz w:val="20"/>
                <w:szCs w:val="20"/>
              </w:rPr>
            </w:pPr>
            <w:r w:rsidRPr="00B647D8">
              <w:rPr>
                <w:rFonts w:cs="Arial"/>
                <w:position w:val="1"/>
                <w:sz w:val="20"/>
                <w:szCs w:val="20"/>
              </w:rPr>
              <w:lastRenderedPageBreak/>
              <w:t>KRAT</w:t>
            </w:r>
            <w:r w:rsidRPr="00B647D8">
              <w:rPr>
                <w:rFonts w:cs="Arial"/>
                <w:spacing w:val="1"/>
                <w:position w:val="1"/>
                <w:sz w:val="20"/>
                <w:szCs w:val="20"/>
              </w:rPr>
              <w:t>K</w:t>
            </w:r>
            <w:r w:rsidRPr="00B647D8">
              <w:rPr>
                <w:rFonts w:cs="Arial"/>
                <w:position w:val="1"/>
                <w:sz w:val="20"/>
                <w:szCs w:val="20"/>
              </w:rPr>
              <w:t>I</w:t>
            </w:r>
            <w:r w:rsidRPr="00B647D8">
              <w:rPr>
                <w:rFonts w:cs="Arial"/>
                <w:spacing w:val="-2"/>
                <w:position w:val="1"/>
                <w:sz w:val="20"/>
                <w:szCs w:val="20"/>
              </w:rPr>
              <w:t xml:space="preserve"> </w:t>
            </w:r>
            <w:r w:rsidRPr="00B647D8">
              <w:rPr>
                <w:rFonts w:cs="Arial"/>
                <w:position w:val="1"/>
                <w:sz w:val="20"/>
                <w:szCs w:val="20"/>
              </w:rPr>
              <w:t>O</w:t>
            </w:r>
            <w:r w:rsidRPr="00B647D8">
              <w:rPr>
                <w:rFonts w:cs="Arial"/>
                <w:spacing w:val="1"/>
                <w:position w:val="1"/>
                <w:sz w:val="20"/>
                <w:szCs w:val="20"/>
              </w:rPr>
              <w:t>P</w:t>
            </w:r>
            <w:r w:rsidRPr="00B647D8">
              <w:rPr>
                <w:rFonts w:cs="Arial"/>
                <w:position w:val="1"/>
                <w:sz w:val="20"/>
                <w:szCs w:val="20"/>
              </w:rPr>
              <w:t>IS</w:t>
            </w:r>
            <w:r w:rsidRPr="00B647D8">
              <w:rPr>
                <w:rFonts w:cs="Arial"/>
                <w:spacing w:val="-1"/>
                <w:position w:val="1"/>
                <w:sz w:val="20"/>
                <w:szCs w:val="20"/>
              </w:rPr>
              <w:t xml:space="preserve"> </w:t>
            </w:r>
            <w:r w:rsidRPr="00B647D8">
              <w:rPr>
                <w:rFonts w:cs="Arial"/>
                <w:spacing w:val="-3"/>
                <w:position w:val="1"/>
                <w:sz w:val="20"/>
                <w:szCs w:val="20"/>
              </w:rPr>
              <w:t>A</w:t>
            </w:r>
            <w:r w:rsidRPr="00B647D8">
              <w:rPr>
                <w:rFonts w:cs="Arial"/>
                <w:position w:val="1"/>
                <w:sz w:val="20"/>
                <w:szCs w:val="20"/>
              </w:rPr>
              <w:t>K</w:t>
            </w:r>
            <w:r w:rsidRPr="00B647D8">
              <w:rPr>
                <w:rFonts w:cs="Arial"/>
                <w:spacing w:val="1"/>
                <w:position w:val="1"/>
                <w:sz w:val="20"/>
                <w:szCs w:val="20"/>
              </w:rPr>
              <w:t>T</w:t>
            </w:r>
            <w:r w:rsidRPr="00B647D8">
              <w:rPr>
                <w:rFonts w:cs="Arial"/>
                <w:position w:val="1"/>
                <w:sz w:val="20"/>
                <w:szCs w:val="20"/>
              </w:rPr>
              <w:t>I</w:t>
            </w:r>
            <w:r w:rsidRPr="00B647D8">
              <w:rPr>
                <w:rFonts w:cs="Arial"/>
                <w:spacing w:val="-1"/>
                <w:position w:val="1"/>
                <w:sz w:val="20"/>
                <w:szCs w:val="20"/>
              </w:rPr>
              <w:t>VN</w:t>
            </w:r>
            <w:r w:rsidRPr="00B647D8">
              <w:rPr>
                <w:rFonts w:cs="Arial"/>
                <w:position w:val="1"/>
                <w:sz w:val="20"/>
                <w:szCs w:val="20"/>
              </w:rPr>
              <w:t>OSTI</w:t>
            </w:r>
          </w:p>
        </w:tc>
        <w:tc>
          <w:tcPr>
            <w:tcW w:w="10836" w:type="dxa"/>
            <w:gridSpan w:val="2"/>
            <w:tcBorders>
              <w:top w:val="single" w:sz="4" w:space="0" w:color="000000"/>
              <w:left w:val="single" w:sz="4" w:space="0" w:color="000000"/>
              <w:bottom w:val="single" w:sz="4" w:space="0" w:color="000000"/>
              <w:right w:val="single" w:sz="4" w:space="0" w:color="000000"/>
            </w:tcBorders>
            <w:vAlign w:val="center"/>
          </w:tcPr>
          <w:p w:rsidR="006C5D91" w:rsidRPr="00B647D8" w:rsidRDefault="006C5D91" w:rsidP="006C5D91">
            <w:pPr>
              <w:widowControl w:val="0"/>
              <w:autoSpaceDE w:val="0"/>
              <w:autoSpaceDN w:val="0"/>
              <w:adjustRightInd w:val="0"/>
              <w:spacing w:after="0" w:line="240" w:lineRule="auto"/>
              <w:ind w:left="105" w:right="209"/>
              <w:rPr>
                <w:rFonts w:cs="Arial"/>
                <w:sz w:val="20"/>
                <w:szCs w:val="20"/>
              </w:rPr>
            </w:pPr>
            <w:r w:rsidRPr="00B647D8">
              <w:rPr>
                <w:rFonts w:cs="Arial"/>
                <w:spacing w:val="1"/>
                <w:sz w:val="20"/>
                <w:szCs w:val="20"/>
              </w:rPr>
              <w:t>N</w:t>
            </w:r>
            <w:r w:rsidRPr="00B647D8">
              <w:rPr>
                <w:rFonts w:cs="Arial"/>
                <w:sz w:val="20"/>
                <w:szCs w:val="20"/>
              </w:rPr>
              <w:t>a</w:t>
            </w:r>
            <w:r w:rsidRPr="00B647D8">
              <w:rPr>
                <w:rFonts w:cs="Arial"/>
                <w:spacing w:val="1"/>
                <w:sz w:val="20"/>
                <w:szCs w:val="20"/>
              </w:rPr>
              <w:t xml:space="preserve"> </w:t>
            </w:r>
            <w:r w:rsidRPr="00B647D8">
              <w:rPr>
                <w:rFonts w:cs="Arial"/>
                <w:sz w:val="20"/>
                <w:szCs w:val="20"/>
              </w:rPr>
              <w:t>sa</w:t>
            </w:r>
            <w:r w:rsidRPr="00B647D8">
              <w:rPr>
                <w:rFonts w:cs="Arial"/>
                <w:spacing w:val="-1"/>
                <w:sz w:val="20"/>
                <w:szCs w:val="20"/>
              </w:rPr>
              <w:t>t</w:t>
            </w:r>
            <w:r w:rsidRPr="00B647D8">
              <w:rPr>
                <w:rFonts w:cs="Arial"/>
                <w:sz w:val="20"/>
                <w:szCs w:val="20"/>
              </w:rPr>
              <w:t xml:space="preserve">u </w:t>
            </w:r>
            <w:r w:rsidRPr="00B647D8">
              <w:rPr>
                <w:rFonts w:cs="Arial"/>
                <w:spacing w:val="1"/>
                <w:sz w:val="20"/>
                <w:szCs w:val="20"/>
              </w:rPr>
              <w:t>hrvatskoga jezika</w:t>
            </w:r>
            <w:r w:rsidRPr="00B647D8">
              <w:rPr>
                <w:rFonts w:cs="Arial"/>
                <w:spacing w:val="-2"/>
                <w:sz w:val="20"/>
                <w:szCs w:val="20"/>
              </w:rPr>
              <w:t xml:space="preserve"> </w:t>
            </w:r>
            <w:r w:rsidRPr="00B647D8">
              <w:rPr>
                <w:rFonts w:cs="Arial"/>
                <w:spacing w:val="-1"/>
                <w:sz w:val="20"/>
                <w:szCs w:val="20"/>
              </w:rPr>
              <w:t>k</w:t>
            </w:r>
            <w:r w:rsidRPr="00B647D8">
              <w:rPr>
                <w:rFonts w:cs="Arial"/>
                <w:sz w:val="20"/>
                <w:szCs w:val="20"/>
              </w:rPr>
              <w:t>r</w:t>
            </w:r>
            <w:r w:rsidRPr="00B647D8">
              <w:rPr>
                <w:rFonts w:cs="Arial"/>
                <w:spacing w:val="1"/>
                <w:sz w:val="20"/>
                <w:szCs w:val="20"/>
              </w:rPr>
              <w:t>o</w:t>
            </w:r>
            <w:r w:rsidRPr="00B647D8">
              <w:rPr>
                <w:rFonts w:cs="Arial"/>
                <w:sz w:val="20"/>
                <w:szCs w:val="20"/>
              </w:rPr>
              <w:t xml:space="preserve">z </w:t>
            </w:r>
            <w:r w:rsidRPr="00B647D8">
              <w:rPr>
                <w:rFonts w:cs="Arial"/>
                <w:spacing w:val="1"/>
                <w:sz w:val="20"/>
                <w:szCs w:val="20"/>
              </w:rPr>
              <w:t>n</w:t>
            </w:r>
            <w:r w:rsidRPr="00B647D8">
              <w:rPr>
                <w:rFonts w:cs="Arial"/>
                <w:sz w:val="20"/>
                <w:szCs w:val="20"/>
              </w:rPr>
              <w:t>as</w:t>
            </w:r>
            <w:r w:rsidRPr="00B647D8">
              <w:rPr>
                <w:rFonts w:cs="Arial"/>
                <w:spacing w:val="1"/>
                <w:sz w:val="20"/>
                <w:szCs w:val="20"/>
              </w:rPr>
              <w:t>t</w:t>
            </w:r>
            <w:r w:rsidRPr="00B647D8">
              <w:rPr>
                <w:rFonts w:cs="Arial"/>
                <w:sz w:val="20"/>
                <w:szCs w:val="20"/>
              </w:rPr>
              <w:t>a</w:t>
            </w:r>
            <w:r w:rsidRPr="00B647D8">
              <w:rPr>
                <w:rFonts w:cs="Arial"/>
                <w:spacing w:val="-3"/>
                <w:sz w:val="20"/>
                <w:szCs w:val="20"/>
              </w:rPr>
              <w:t>v</w:t>
            </w:r>
            <w:r w:rsidRPr="00B647D8">
              <w:rPr>
                <w:rFonts w:cs="Arial"/>
                <w:spacing w:val="1"/>
                <w:sz w:val="20"/>
                <w:szCs w:val="20"/>
              </w:rPr>
              <w:t>n</w:t>
            </w:r>
            <w:r w:rsidRPr="00B647D8">
              <w:rPr>
                <w:rFonts w:cs="Arial"/>
                <w:sz w:val="20"/>
                <w:szCs w:val="20"/>
              </w:rPr>
              <w:t>u</w:t>
            </w:r>
            <w:r w:rsidRPr="00B647D8">
              <w:rPr>
                <w:rFonts w:cs="Arial"/>
                <w:spacing w:val="7"/>
                <w:sz w:val="20"/>
                <w:szCs w:val="20"/>
              </w:rPr>
              <w:t xml:space="preserve"> </w:t>
            </w:r>
            <w:r w:rsidRPr="00B647D8">
              <w:rPr>
                <w:rFonts w:cs="Arial"/>
                <w:spacing w:val="-2"/>
                <w:sz w:val="20"/>
                <w:szCs w:val="20"/>
              </w:rPr>
              <w:t>j</w:t>
            </w:r>
            <w:r w:rsidRPr="00B647D8">
              <w:rPr>
                <w:rFonts w:cs="Arial"/>
                <w:sz w:val="20"/>
                <w:szCs w:val="20"/>
              </w:rPr>
              <w:t>e</w:t>
            </w:r>
            <w:r w:rsidRPr="00B647D8">
              <w:rPr>
                <w:rFonts w:cs="Arial"/>
                <w:spacing w:val="1"/>
                <w:sz w:val="20"/>
                <w:szCs w:val="20"/>
              </w:rPr>
              <w:t>d</w:t>
            </w:r>
            <w:r w:rsidRPr="00B647D8">
              <w:rPr>
                <w:rFonts w:cs="Arial"/>
                <w:spacing w:val="-2"/>
                <w:sz w:val="20"/>
                <w:szCs w:val="20"/>
              </w:rPr>
              <w:t>i</w:t>
            </w:r>
            <w:r w:rsidRPr="00B647D8">
              <w:rPr>
                <w:rFonts w:cs="Arial"/>
                <w:spacing w:val="1"/>
                <w:sz w:val="20"/>
                <w:szCs w:val="20"/>
              </w:rPr>
              <w:t>n</w:t>
            </w:r>
            <w:r w:rsidRPr="00B647D8">
              <w:rPr>
                <w:rFonts w:cs="Arial"/>
                <w:sz w:val="20"/>
                <w:szCs w:val="20"/>
              </w:rPr>
              <w:t>i</w:t>
            </w:r>
            <w:r w:rsidRPr="00B647D8">
              <w:rPr>
                <w:rFonts w:cs="Arial"/>
                <w:spacing w:val="-1"/>
                <w:sz w:val="20"/>
                <w:szCs w:val="20"/>
              </w:rPr>
              <w:t>c</w:t>
            </w:r>
            <w:r w:rsidRPr="00B647D8">
              <w:rPr>
                <w:rFonts w:cs="Arial"/>
                <w:sz w:val="20"/>
                <w:szCs w:val="20"/>
              </w:rPr>
              <w:t>u</w:t>
            </w:r>
            <w:r w:rsidRPr="00B647D8">
              <w:rPr>
                <w:rFonts w:cs="Arial"/>
                <w:spacing w:val="-3"/>
                <w:sz w:val="20"/>
                <w:szCs w:val="20"/>
              </w:rPr>
              <w:t xml:space="preserve"> </w:t>
            </w:r>
            <w:r w:rsidRPr="00B647D8">
              <w:rPr>
                <w:rFonts w:cs="Arial"/>
                <w:spacing w:val="-1"/>
                <w:sz w:val="20"/>
                <w:szCs w:val="20"/>
              </w:rPr>
              <w:t>Moja domovina</w:t>
            </w:r>
            <w:r w:rsidRPr="00B647D8">
              <w:rPr>
                <w:rFonts w:cs="Arial"/>
                <w:spacing w:val="1"/>
                <w:sz w:val="20"/>
                <w:szCs w:val="20"/>
              </w:rPr>
              <w:t xml:space="preserve"> Hrvatska u</w:t>
            </w:r>
            <w:r w:rsidRPr="00B647D8">
              <w:rPr>
                <w:rFonts w:cs="Arial"/>
                <w:spacing w:val="-1"/>
                <w:sz w:val="20"/>
                <w:szCs w:val="20"/>
              </w:rPr>
              <w:t>č</w:t>
            </w:r>
            <w:r w:rsidRPr="00B647D8">
              <w:rPr>
                <w:rFonts w:cs="Arial"/>
                <w:sz w:val="20"/>
                <w:szCs w:val="20"/>
              </w:rPr>
              <w:t>e</w:t>
            </w:r>
            <w:r w:rsidRPr="00B647D8">
              <w:rPr>
                <w:rFonts w:cs="Arial"/>
                <w:spacing w:val="-1"/>
                <w:sz w:val="20"/>
                <w:szCs w:val="20"/>
              </w:rPr>
              <w:t>n</w:t>
            </w:r>
            <w:r w:rsidRPr="00B647D8">
              <w:rPr>
                <w:rFonts w:cs="Arial"/>
                <w:sz w:val="20"/>
                <w:szCs w:val="20"/>
              </w:rPr>
              <w:t>i</w:t>
            </w:r>
            <w:r w:rsidRPr="00B647D8">
              <w:rPr>
                <w:rFonts w:cs="Arial"/>
                <w:spacing w:val="-1"/>
                <w:sz w:val="20"/>
                <w:szCs w:val="20"/>
              </w:rPr>
              <w:t>c</w:t>
            </w:r>
            <w:r w:rsidRPr="00B647D8">
              <w:rPr>
                <w:rFonts w:cs="Arial"/>
                <w:sz w:val="20"/>
                <w:szCs w:val="20"/>
              </w:rPr>
              <w:t>i</w:t>
            </w:r>
            <w:r w:rsidRPr="00B647D8">
              <w:rPr>
                <w:rFonts w:cs="Arial"/>
                <w:spacing w:val="1"/>
                <w:sz w:val="20"/>
                <w:szCs w:val="20"/>
              </w:rPr>
              <w:t xml:space="preserve"> </w:t>
            </w:r>
            <w:r w:rsidRPr="00B647D8">
              <w:rPr>
                <w:rFonts w:cs="Arial"/>
                <w:spacing w:val="-1"/>
                <w:w w:val="89"/>
                <w:sz w:val="20"/>
                <w:szCs w:val="20"/>
              </w:rPr>
              <w:t>ć</w:t>
            </w:r>
            <w:r w:rsidRPr="00B647D8">
              <w:rPr>
                <w:rFonts w:cs="Arial"/>
                <w:w w:val="89"/>
                <w:sz w:val="20"/>
                <w:szCs w:val="20"/>
              </w:rPr>
              <w:t>e</w:t>
            </w:r>
            <w:r w:rsidRPr="00B647D8">
              <w:rPr>
                <w:rFonts w:cs="Arial"/>
                <w:spacing w:val="9"/>
                <w:w w:val="89"/>
                <w:sz w:val="20"/>
                <w:szCs w:val="20"/>
              </w:rPr>
              <w:t xml:space="preserve"> </w:t>
            </w:r>
            <w:r w:rsidRPr="00B647D8">
              <w:rPr>
                <w:rFonts w:cs="Arial"/>
                <w:spacing w:val="-1"/>
                <w:sz w:val="20"/>
                <w:szCs w:val="20"/>
              </w:rPr>
              <w:t>n</w:t>
            </w:r>
            <w:r w:rsidRPr="00B647D8">
              <w:rPr>
                <w:rFonts w:cs="Arial"/>
                <w:sz w:val="20"/>
                <w:szCs w:val="20"/>
              </w:rPr>
              <w:t>a</w:t>
            </w:r>
            <w:r w:rsidRPr="00B647D8">
              <w:rPr>
                <w:rFonts w:cs="Arial"/>
                <w:spacing w:val="1"/>
                <w:sz w:val="20"/>
                <w:szCs w:val="20"/>
              </w:rPr>
              <w:t>u</w:t>
            </w:r>
            <w:r w:rsidRPr="00B647D8">
              <w:rPr>
                <w:rFonts w:cs="Arial"/>
                <w:spacing w:val="-1"/>
                <w:sz w:val="20"/>
                <w:szCs w:val="20"/>
              </w:rPr>
              <w:t>č</w:t>
            </w:r>
            <w:r w:rsidRPr="00B647D8">
              <w:rPr>
                <w:rFonts w:cs="Arial"/>
                <w:sz w:val="20"/>
                <w:szCs w:val="20"/>
              </w:rPr>
              <w:t>i</w:t>
            </w:r>
            <w:r w:rsidRPr="00B647D8">
              <w:rPr>
                <w:rFonts w:cs="Arial"/>
                <w:spacing w:val="1"/>
                <w:sz w:val="20"/>
                <w:szCs w:val="20"/>
              </w:rPr>
              <w:t>t</w:t>
            </w:r>
            <w:r w:rsidRPr="00B647D8">
              <w:rPr>
                <w:rFonts w:cs="Arial"/>
                <w:sz w:val="20"/>
                <w:szCs w:val="20"/>
              </w:rPr>
              <w:t>i</w:t>
            </w:r>
            <w:r w:rsidRPr="00B647D8">
              <w:rPr>
                <w:rFonts w:cs="Arial"/>
                <w:spacing w:val="-2"/>
                <w:sz w:val="20"/>
                <w:szCs w:val="20"/>
              </w:rPr>
              <w:t xml:space="preserve"> </w:t>
            </w:r>
            <w:r w:rsidRPr="00B647D8">
              <w:rPr>
                <w:rFonts w:cs="Arial"/>
                <w:sz w:val="20"/>
                <w:szCs w:val="20"/>
              </w:rPr>
              <w:t xml:space="preserve">što je domovina i kako se zove naša domovina. </w:t>
            </w:r>
          </w:p>
          <w:p w:rsidR="006C5D91" w:rsidRPr="00B647D8" w:rsidRDefault="006C5D91" w:rsidP="006C5D91">
            <w:pPr>
              <w:widowControl w:val="0"/>
              <w:autoSpaceDE w:val="0"/>
              <w:autoSpaceDN w:val="0"/>
              <w:adjustRightInd w:val="0"/>
              <w:spacing w:after="0" w:line="240" w:lineRule="auto"/>
              <w:ind w:left="105" w:right="-20"/>
              <w:rPr>
                <w:rFonts w:cs="Arial"/>
                <w:sz w:val="20"/>
                <w:szCs w:val="20"/>
              </w:rPr>
            </w:pPr>
            <w:r w:rsidRPr="00B647D8">
              <w:rPr>
                <w:rFonts w:cs="Arial"/>
                <w:spacing w:val="1"/>
                <w:sz w:val="20"/>
                <w:szCs w:val="20"/>
              </w:rPr>
              <w:t>N</w:t>
            </w:r>
            <w:r w:rsidRPr="00B647D8">
              <w:rPr>
                <w:rFonts w:cs="Arial"/>
                <w:sz w:val="20"/>
                <w:szCs w:val="20"/>
              </w:rPr>
              <w:t>a</w:t>
            </w:r>
            <w:r w:rsidRPr="00B647D8">
              <w:rPr>
                <w:rFonts w:cs="Arial"/>
                <w:spacing w:val="-1"/>
                <w:sz w:val="20"/>
                <w:szCs w:val="20"/>
              </w:rPr>
              <w:t xml:space="preserve"> </w:t>
            </w:r>
            <w:r w:rsidRPr="00B647D8">
              <w:rPr>
                <w:rFonts w:cs="Arial"/>
                <w:sz w:val="20"/>
                <w:szCs w:val="20"/>
              </w:rPr>
              <w:t>sa</w:t>
            </w:r>
            <w:r w:rsidRPr="00B647D8">
              <w:rPr>
                <w:rFonts w:cs="Arial"/>
                <w:spacing w:val="-1"/>
                <w:sz w:val="20"/>
                <w:szCs w:val="20"/>
              </w:rPr>
              <w:t>t</w:t>
            </w:r>
            <w:r w:rsidRPr="00B647D8">
              <w:rPr>
                <w:rFonts w:cs="Arial"/>
                <w:sz w:val="20"/>
                <w:szCs w:val="20"/>
              </w:rPr>
              <w:t>u</w:t>
            </w:r>
            <w:r w:rsidRPr="00B647D8">
              <w:rPr>
                <w:rFonts w:cs="Arial"/>
                <w:spacing w:val="-1"/>
                <w:sz w:val="20"/>
                <w:szCs w:val="20"/>
              </w:rPr>
              <w:t xml:space="preserve"> </w:t>
            </w:r>
            <w:r w:rsidRPr="00B647D8">
              <w:rPr>
                <w:rFonts w:cs="Arial"/>
                <w:spacing w:val="1"/>
                <w:sz w:val="20"/>
                <w:szCs w:val="20"/>
              </w:rPr>
              <w:t>h</w:t>
            </w:r>
            <w:r w:rsidRPr="00B647D8">
              <w:rPr>
                <w:rFonts w:cs="Arial"/>
                <w:sz w:val="20"/>
                <w:szCs w:val="20"/>
              </w:rPr>
              <w:t>rva</w:t>
            </w:r>
            <w:r w:rsidRPr="00B647D8">
              <w:rPr>
                <w:rFonts w:cs="Arial"/>
                <w:spacing w:val="1"/>
                <w:sz w:val="20"/>
                <w:szCs w:val="20"/>
              </w:rPr>
              <w:t>t</w:t>
            </w:r>
            <w:r w:rsidRPr="00B647D8">
              <w:rPr>
                <w:rFonts w:cs="Arial"/>
                <w:sz w:val="20"/>
                <w:szCs w:val="20"/>
              </w:rPr>
              <w:t>s</w:t>
            </w:r>
            <w:r w:rsidRPr="00B647D8">
              <w:rPr>
                <w:rFonts w:cs="Arial"/>
                <w:spacing w:val="-1"/>
                <w:sz w:val="20"/>
                <w:szCs w:val="20"/>
              </w:rPr>
              <w:t>k</w:t>
            </w:r>
            <w:r w:rsidRPr="00B647D8">
              <w:rPr>
                <w:rFonts w:cs="Arial"/>
                <w:sz w:val="20"/>
                <w:szCs w:val="20"/>
              </w:rPr>
              <w:t>oga</w:t>
            </w:r>
            <w:r w:rsidRPr="00B647D8">
              <w:rPr>
                <w:rFonts w:cs="Arial"/>
                <w:spacing w:val="-6"/>
                <w:sz w:val="20"/>
                <w:szCs w:val="20"/>
              </w:rPr>
              <w:t xml:space="preserve"> </w:t>
            </w:r>
            <w:r w:rsidRPr="00B647D8">
              <w:rPr>
                <w:rFonts w:cs="Arial"/>
                <w:spacing w:val="-2"/>
                <w:sz w:val="20"/>
                <w:szCs w:val="20"/>
              </w:rPr>
              <w:t>j</w:t>
            </w:r>
            <w:r w:rsidRPr="00B647D8">
              <w:rPr>
                <w:rFonts w:cs="Arial"/>
                <w:sz w:val="20"/>
                <w:szCs w:val="20"/>
              </w:rPr>
              <w:t>e</w:t>
            </w:r>
            <w:r w:rsidRPr="00B647D8">
              <w:rPr>
                <w:rFonts w:cs="Arial"/>
                <w:spacing w:val="2"/>
                <w:sz w:val="20"/>
                <w:szCs w:val="20"/>
              </w:rPr>
              <w:t>z</w:t>
            </w:r>
            <w:r w:rsidRPr="00B647D8">
              <w:rPr>
                <w:rFonts w:cs="Arial"/>
                <w:sz w:val="20"/>
                <w:szCs w:val="20"/>
              </w:rPr>
              <w:t>i</w:t>
            </w:r>
            <w:r w:rsidRPr="00B647D8">
              <w:rPr>
                <w:rFonts w:cs="Arial"/>
                <w:spacing w:val="-1"/>
                <w:sz w:val="20"/>
                <w:szCs w:val="20"/>
              </w:rPr>
              <w:t>k</w:t>
            </w:r>
            <w:r w:rsidRPr="00B647D8">
              <w:rPr>
                <w:rFonts w:cs="Arial"/>
                <w:sz w:val="20"/>
                <w:szCs w:val="20"/>
              </w:rPr>
              <w:t>a</w:t>
            </w:r>
            <w:r w:rsidRPr="00B647D8">
              <w:rPr>
                <w:rFonts w:cs="Arial"/>
                <w:spacing w:val="-3"/>
                <w:sz w:val="20"/>
                <w:szCs w:val="20"/>
              </w:rPr>
              <w:t xml:space="preserve"> </w:t>
            </w:r>
            <w:r w:rsidRPr="00B647D8">
              <w:rPr>
                <w:rFonts w:cs="Arial"/>
                <w:spacing w:val="-1"/>
                <w:sz w:val="20"/>
                <w:szCs w:val="20"/>
              </w:rPr>
              <w:t>k</w:t>
            </w:r>
            <w:r w:rsidRPr="00B647D8">
              <w:rPr>
                <w:rFonts w:cs="Arial"/>
                <w:sz w:val="20"/>
                <w:szCs w:val="20"/>
              </w:rPr>
              <w:t>r</w:t>
            </w:r>
            <w:r w:rsidRPr="00B647D8">
              <w:rPr>
                <w:rFonts w:cs="Arial"/>
                <w:spacing w:val="1"/>
                <w:sz w:val="20"/>
                <w:szCs w:val="20"/>
              </w:rPr>
              <w:t>o</w:t>
            </w:r>
            <w:r w:rsidRPr="00B647D8">
              <w:rPr>
                <w:rFonts w:cs="Arial"/>
                <w:sz w:val="20"/>
                <w:szCs w:val="20"/>
              </w:rPr>
              <w:t>z</w:t>
            </w:r>
            <w:r w:rsidRPr="00B647D8">
              <w:rPr>
                <w:rFonts w:cs="Arial"/>
                <w:spacing w:val="-1"/>
                <w:sz w:val="20"/>
                <w:szCs w:val="20"/>
              </w:rPr>
              <w:t xml:space="preserve"> </w:t>
            </w:r>
            <w:r w:rsidRPr="00B647D8">
              <w:rPr>
                <w:rFonts w:cs="Arial"/>
                <w:spacing w:val="1"/>
                <w:sz w:val="20"/>
                <w:szCs w:val="20"/>
              </w:rPr>
              <w:t>f</w:t>
            </w:r>
            <w:r w:rsidRPr="00B647D8">
              <w:rPr>
                <w:rFonts w:cs="Arial"/>
                <w:sz w:val="20"/>
                <w:szCs w:val="20"/>
              </w:rPr>
              <w:t>i</w:t>
            </w:r>
            <w:r w:rsidRPr="00B647D8">
              <w:rPr>
                <w:rFonts w:cs="Arial"/>
                <w:spacing w:val="-2"/>
                <w:sz w:val="20"/>
                <w:szCs w:val="20"/>
              </w:rPr>
              <w:t>l</w:t>
            </w:r>
            <w:r w:rsidRPr="00B647D8">
              <w:rPr>
                <w:rFonts w:cs="Arial"/>
                <w:sz w:val="20"/>
                <w:szCs w:val="20"/>
              </w:rPr>
              <w:t>m</w:t>
            </w:r>
            <w:r w:rsidRPr="00B647D8">
              <w:rPr>
                <w:rFonts w:cs="Arial"/>
                <w:spacing w:val="-1"/>
                <w:sz w:val="20"/>
                <w:szCs w:val="20"/>
              </w:rPr>
              <w:t xml:space="preserve"> </w:t>
            </w:r>
            <w:r w:rsidRPr="00B647D8">
              <w:rPr>
                <w:rFonts w:cs="Arial"/>
                <w:sz w:val="20"/>
                <w:szCs w:val="20"/>
              </w:rPr>
              <w:t>P</w:t>
            </w:r>
            <w:r w:rsidRPr="00B647D8">
              <w:rPr>
                <w:rFonts w:cs="Arial"/>
                <w:spacing w:val="1"/>
                <w:sz w:val="20"/>
                <w:szCs w:val="20"/>
              </w:rPr>
              <w:t>o</w:t>
            </w:r>
            <w:r w:rsidRPr="00B647D8">
              <w:rPr>
                <w:rFonts w:cs="Arial"/>
                <w:sz w:val="20"/>
                <w:szCs w:val="20"/>
              </w:rPr>
              <w:t>s</w:t>
            </w:r>
            <w:r w:rsidRPr="00B647D8">
              <w:rPr>
                <w:rFonts w:cs="Arial"/>
                <w:spacing w:val="-2"/>
                <w:sz w:val="20"/>
                <w:szCs w:val="20"/>
              </w:rPr>
              <w:t>j</w:t>
            </w:r>
            <w:r w:rsidRPr="00B647D8">
              <w:rPr>
                <w:rFonts w:cs="Arial"/>
                <w:sz w:val="20"/>
                <w:szCs w:val="20"/>
              </w:rPr>
              <w:t>et</w:t>
            </w:r>
            <w:r w:rsidRPr="00B647D8">
              <w:rPr>
                <w:rFonts w:cs="Arial"/>
                <w:spacing w:val="-4"/>
                <w:sz w:val="20"/>
                <w:szCs w:val="20"/>
              </w:rPr>
              <w:t xml:space="preserve"> </w:t>
            </w:r>
            <w:r w:rsidRPr="00B647D8">
              <w:rPr>
                <w:rFonts w:cs="Arial"/>
                <w:sz w:val="20"/>
                <w:szCs w:val="20"/>
              </w:rPr>
              <w:t>iz s</w:t>
            </w:r>
            <w:r w:rsidRPr="00B647D8">
              <w:rPr>
                <w:rFonts w:cs="Arial"/>
                <w:spacing w:val="-1"/>
                <w:sz w:val="20"/>
                <w:szCs w:val="20"/>
              </w:rPr>
              <w:t>v</w:t>
            </w:r>
            <w:r w:rsidRPr="00B647D8">
              <w:rPr>
                <w:rFonts w:cs="Arial"/>
                <w:sz w:val="20"/>
                <w:szCs w:val="20"/>
              </w:rPr>
              <w:t>e</w:t>
            </w:r>
            <w:r w:rsidRPr="00B647D8">
              <w:rPr>
                <w:rFonts w:cs="Arial"/>
                <w:spacing w:val="1"/>
                <w:sz w:val="20"/>
                <w:szCs w:val="20"/>
              </w:rPr>
              <w:t>m</w:t>
            </w:r>
            <w:r w:rsidRPr="00B647D8">
              <w:rPr>
                <w:rFonts w:cs="Arial"/>
                <w:sz w:val="20"/>
                <w:szCs w:val="20"/>
              </w:rPr>
              <w:t>i</w:t>
            </w:r>
            <w:r w:rsidRPr="00B647D8">
              <w:rPr>
                <w:rFonts w:cs="Arial"/>
                <w:spacing w:val="-2"/>
                <w:sz w:val="20"/>
                <w:szCs w:val="20"/>
              </w:rPr>
              <w:t>r</w:t>
            </w:r>
            <w:r w:rsidRPr="00B647D8">
              <w:rPr>
                <w:rFonts w:cs="Arial"/>
                <w:sz w:val="20"/>
                <w:szCs w:val="20"/>
              </w:rPr>
              <w:t>a</w:t>
            </w:r>
            <w:r w:rsidRPr="00B647D8">
              <w:rPr>
                <w:rFonts w:cs="Arial"/>
                <w:spacing w:val="-4"/>
                <w:sz w:val="20"/>
                <w:szCs w:val="20"/>
              </w:rPr>
              <w:t xml:space="preserve"> </w:t>
            </w:r>
            <w:r w:rsidRPr="00B647D8">
              <w:rPr>
                <w:rFonts w:cs="Arial"/>
                <w:sz w:val="20"/>
                <w:szCs w:val="20"/>
              </w:rPr>
              <w:t>m</w:t>
            </w:r>
            <w:r w:rsidRPr="00B647D8">
              <w:rPr>
                <w:rFonts w:cs="Arial"/>
                <w:spacing w:val="1"/>
                <w:sz w:val="20"/>
                <w:szCs w:val="20"/>
              </w:rPr>
              <w:t>ot</w:t>
            </w:r>
            <w:r w:rsidRPr="00B647D8">
              <w:rPr>
                <w:rFonts w:cs="Arial"/>
                <w:sz w:val="20"/>
                <w:szCs w:val="20"/>
              </w:rPr>
              <w:t>ivi</w:t>
            </w:r>
            <w:r w:rsidRPr="00B647D8">
              <w:rPr>
                <w:rFonts w:cs="Arial"/>
                <w:spacing w:val="-2"/>
                <w:sz w:val="20"/>
                <w:szCs w:val="20"/>
              </w:rPr>
              <w:t>r</w:t>
            </w:r>
            <w:r w:rsidRPr="00B647D8">
              <w:rPr>
                <w:rFonts w:cs="Arial"/>
                <w:sz w:val="20"/>
                <w:szCs w:val="20"/>
              </w:rPr>
              <w:t>a</w:t>
            </w:r>
            <w:r w:rsidRPr="00B647D8">
              <w:rPr>
                <w:rFonts w:cs="Arial"/>
                <w:spacing w:val="1"/>
                <w:sz w:val="20"/>
                <w:szCs w:val="20"/>
              </w:rPr>
              <w:t>t</w:t>
            </w:r>
            <w:r w:rsidRPr="00B647D8">
              <w:rPr>
                <w:rFonts w:cs="Arial"/>
                <w:sz w:val="20"/>
                <w:szCs w:val="20"/>
              </w:rPr>
              <w:t xml:space="preserve">i </w:t>
            </w:r>
            <w:r w:rsidRPr="00B647D8">
              <w:rPr>
                <w:rFonts w:cs="Arial"/>
                <w:spacing w:val="1"/>
                <w:sz w:val="20"/>
                <w:szCs w:val="20"/>
              </w:rPr>
              <w:t>u</w:t>
            </w:r>
            <w:r w:rsidRPr="00B647D8">
              <w:rPr>
                <w:rFonts w:cs="Arial"/>
                <w:spacing w:val="-1"/>
                <w:sz w:val="20"/>
                <w:szCs w:val="20"/>
              </w:rPr>
              <w:t>č</w:t>
            </w:r>
            <w:r w:rsidRPr="00B647D8">
              <w:rPr>
                <w:rFonts w:cs="Arial"/>
                <w:sz w:val="20"/>
                <w:szCs w:val="20"/>
              </w:rPr>
              <w:t>e</w:t>
            </w:r>
            <w:r w:rsidRPr="00B647D8">
              <w:rPr>
                <w:rFonts w:cs="Arial"/>
                <w:spacing w:val="1"/>
                <w:sz w:val="20"/>
                <w:szCs w:val="20"/>
              </w:rPr>
              <w:t>n</w:t>
            </w:r>
            <w:r w:rsidRPr="00B647D8">
              <w:rPr>
                <w:rFonts w:cs="Arial"/>
                <w:sz w:val="20"/>
                <w:szCs w:val="20"/>
              </w:rPr>
              <w:t>i</w:t>
            </w:r>
            <w:r w:rsidRPr="00B647D8">
              <w:rPr>
                <w:rFonts w:cs="Arial"/>
                <w:spacing w:val="-1"/>
                <w:sz w:val="20"/>
                <w:szCs w:val="20"/>
              </w:rPr>
              <w:t>k</w:t>
            </w:r>
            <w:r w:rsidRPr="00B647D8">
              <w:rPr>
                <w:rFonts w:cs="Arial"/>
                <w:sz w:val="20"/>
                <w:szCs w:val="20"/>
              </w:rPr>
              <w:t>e</w:t>
            </w:r>
            <w:r w:rsidRPr="00B647D8">
              <w:rPr>
                <w:rFonts w:cs="Arial"/>
                <w:spacing w:val="-1"/>
                <w:sz w:val="20"/>
                <w:szCs w:val="20"/>
              </w:rPr>
              <w:t xml:space="preserve"> </w:t>
            </w:r>
            <w:r w:rsidRPr="00B647D8">
              <w:rPr>
                <w:rFonts w:cs="Arial"/>
                <w:spacing w:val="1"/>
                <w:sz w:val="20"/>
                <w:szCs w:val="20"/>
              </w:rPr>
              <w:t>z</w:t>
            </w:r>
            <w:r w:rsidRPr="00B647D8">
              <w:rPr>
                <w:rFonts w:cs="Arial"/>
                <w:sz w:val="20"/>
                <w:szCs w:val="20"/>
              </w:rPr>
              <w:t>a</w:t>
            </w:r>
            <w:r w:rsidRPr="00B647D8">
              <w:rPr>
                <w:rFonts w:cs="Arial"/>
                <w:spacing w:val="1"/>
                <w:sz w:val="20"/>
                <w:szCs w:val="20"/>
              </w:rPr>
              <w:t xml:space="preserve"> </w:t>
            </w:r>
            <w:r w:rsidRPr="00B647D8">
              <w:rPr>
                <w:rFonts w:cs="Arial"/>
                <w:sz w:val="20"/>
                <w:szCs w:val="20"/>
              </w:rPr>
              <w:t>me</w:t>
            </w:r>
            <w:r w:rsidRPr="00B647D8">
              <w:rPr>
                <w:rFonts w:cs="Arial"/>
                <w:spacing w:val="-2"/>
                <w:sz w:val="20"/>
                <w:szCs w:val="20"/>
              </w:rPr>
              <w:t>đ</w:t>
            </w:r>
            <w:r w:rsidRPr="00B647D8">
              <w:rPr>
                <w:rFonts w:cs="Arial"/>
                <w:spacing w:val="1"/>
                <w:sz w:val="20"/>
                <w:szCs w:val="20"/>
              </w:rPr>
              <w:t>u</w:t>
            </w:r>
            <w:r w:rsidRPr="00B647D8">
              <w:rPr>
                <w:rFonts w:cs="Arial"/>
                <w:spacing w:val="-1"/>
                <w:sz w:val="20"/>
                <w:szCs w:val="20"/>
              </w:rPr>
              <w:t>k</w:t>
            </w:r>
            <w:r w:rsidRPr="00B647D8">
              <w:rPr>
                <w:rFonts w:cs="Arial"/>
                <w:spacing w:val="1"/>
                <w:sz w:val="20"/>
                <w:szCs w:val="20"/>
              </w:rPr>
              <w:t>u</w:t>
            </w:r>
            <w:r w:rsidRPr="00B647D8">
              <w:rPr>
                <w:rFonts w:cs="Arial"/>
                <w:sz w:val="20"/>
                <w:szCs w:val="20"/>
              </w:rPr>
              <w:t>l</w:t>
            </w:r>
            <w:r w:rsidRPr="00B647D8">
              <w:rPr>
                <w:rFonts w:cs="Arial"/>
                <w:spacing w:val="-1"/>
                <w:sz w:val="20"/>
                <w:szCs w:val="20"/>
              </w:rPr>
              <w:t>t</w:t>
            </w:r>
            <w:r w:rsidRPr="00B647D8">
              <w:rPr>
                <w:rFonts w:cs="Arial"/>
                <w:spacing w:val="1"/>
                <w:sz w:val="20"/>
                <w:szCs w:val="20"/>
              </w:rPr>
              <w:t>u</w:t>
            </w:r>
            <w:r w:rsidRPr="00B647D8">
              <w:rPr>
                <w:rFonts w:cs="Arial"/>
                <w:sz w:val="20"/>
                <w:szCs w:val="20"/>
              </w:rPr>
              <w:t>r</w:t>
            </w:r>
            <w:r w:rsidRPr="00B647D8">
              <w:rPr>
                <w:rFonts w:cs="Arial"/>
                <w:spacing w:val="-1"/>
                <w:sz w:val="20"/>
                <w:szCs w:val="20"/>
              </w:rPr>
              <w:t>n</w:t>
            </w:r>
            <w:r w:rsidRPr="00B647D8">
              <w:rPr>
                <w:rFonts w:cs="Arial"/>
                <w:sz w:val="20"/>
                <w:szCs w:val="20"/>
              </w:rPr>
              <w:t>e</w:t>
            </w:r>
            <w:r w:rsidRPr="00B647D8">
              <w:rPr>
                <w:rFonts w:cs="Arial"/>
                <w:spacing w:val="1"/>
                <w:sz w:val="20"/>
                <w:szCs w:val="20"/>
              </w:rPr>
              <w:t xml:space="preserve"> </w:t>
            </w:r>
            <w:r w:rsidRPr="00B647D8">
              <w:rPr>
                <w:rFonts w:cs="Arial"/>
                <w:sz w:val="20"/>
                <w:szCs w:val="20"/>
              </w:rPr>
              <w:t>ra</w:t>
            </w:r>
            <w:r w:rsidRPr="00B647D8">
              <w:rPr>
                <w:rFonts w:cs="Arial"/>
                <w:spacing w:val="1"/>
                <w:sz w:val="20"/>
                <w:szCs w:val="20"/>
              </w:rPr>
              <w:t>z</w:t>
            </w:r>
            <w:r w:rsidRPr="00B647D8">
              <w:rPr>
                <w:rFonts w:cs="Arial"/>
                <w:sz w:val="20"/>
                <w:szCs w:val="20"/>
              </w:rPr>
              <w:t>li</w:t>
            </w:r>
            <w:r w:rsidRPr="00B647D8">
              <w:rPr>
                <w:rFonts w:cs="Arial"/>
                <w:spacing w:val="-1"/>
                <w:sz w:val="20"/>
                <w:szCs w:val="20"/>
              </w:rPr>
              <w:t>k</w:t>
            </w:r>
            <w:r w:rsidRPr="00B647D8">
              <w:rPr>
                <w:rFonts w:cs="Arial"/>
                <w:sz w:val="20"/>
                <w:szCs w:val="20"/>
              </w:rPr>
              <w:t>e</w:t>
            </w:r>
            <w:r w:rsidRPr="00B647D8">
              <w:rPr>
                <w:rFonts w:cs="Arial"/>
                <w:spacing w:val="-1"/>
                <w:sz w:val="20"/>
                <w:szCs w:val="20"/>
              </w:rPr>
              <w:t xml:space="preserve"> </w:t>
            </w:r>
            <w:r w:rsidRPr="00B647D8">
              <w:rPr>
                <w:rFonts w:cs="Arial"/>
                <w:sz w:val="20"/>
                <w:szCs w:val="20"/>
              </w:rPr>
              <w:t>i</w:t>
            </w:r>
            <w:r w:rsidRPr="00B647D8">
              <w:rPr>
                <w:rFonts w:cs="Arial"/>
                <w:spacing w:val="-1"/>
                <w:sz w:val="20"/>
                <w:szCs w:val="20"/>
              </w:rPr>
              <w:t xml:space="preserve"> </w:t>
            </w:r>
            <w:r w:rsidRPr="00B647D8">
              <w:rPr>
                <w:rFonts w:cs="Arial"/>
                <w:sz w:val="20"/>
                <w:szCs w:val="20"/>
              </w:rPr>
              <w:t>prihvaćanje</w:t>
            </w:r>
            <w:r w:rsidRPr="00B647D8">
              <w:rPr>
                <w:rFonts w:cs="Arial"/>
                <w:spacing w:val="9"/>
                <w:w w:val="97"/>
                <w:sz w:val="20"/>
                <w:szCs w:val="20"/>
              </w:rPr>
              <w:t xml:space="preserve"> </w:t>
            </w:r>
            <w:r w:rsidRPr="00B647D8">
              <w:rPr>
                <w:rFonts w:cs="Arial"/>
                <w:sz w:val="20"/>
                <w:szCs w:val="20"/>
              </w:rPr>
              <w:t>is</w:t>
            </w:r>
            <w:r w:rsidRPr="00B647D8">
              <w:rPr>
                <w:rFonts w:cs="Arial"/>
                <w:spacing w:val="-1"/>
                <w:sz w:val="20"/>
                <w:szCs w:val="20"/>
              </w:rPr>
              <w:t>t</w:t>
            </w:r>
            <w:r w:rsidRPr="00B647D8">
              <w:rPr>
                <w:rFonts w:cs="Arial"/>
                <w:spacing w:val="-2"/>
                <w:sz w:val="20"/>
                <w:szCs w:val="20"/>
              </w:rPr>
              <w:t>i</w:t>
            </w:r>
            <w:r w:rsidRPr="00B647D8">
              <w:rPr>
                <w:rFonts w:cs="Arial"/>
                <w:spacing w:val="1"/>
                <w:sz w:val="20"/>
                <w:szCs w:val="20"/>
              </w:rPr>
              <w:t>h</w:t>
            </w:r>
            <w:r w:rsidRPr="00B647D8">
              <w:rPr>
                <w:rFonts w:cs="Arial"/>
                <w:sz w:val="20"/>
                <w:szCs w:val="20"/>
              </w:rPr>
              <w:t>.</w:t>
            </w:r>
          </w:p>
          <w:p w:rsidR="006C5D91" w:rsidRPr="00B647D8" w:rsidRDefault="006C5D91" w:rsidP="006C5D91">
            <w:pPr>
              <w:widowControl w:val="0"/>
              <w:autoSpaceDE w:val="0"/>
              <w:autoSpaceDN w:val="0"/>
              <w:adjustRightInd w:val="0"/>
              <w:spacing w:after="0" w:line="240" w:lineRule="auto"/>
              <w:ind w:left="105" w:right="209"/>
              <w:rPr>
                <w:rFonts w:cs="Arial"/>
                <w:sz w:val="20"/>
                <w:szCs w:val="20"/>
              </w:rPr>
            </w:pPr>
            <w:r w:rsidRPr="00B647D8">
              <w:rPr>
                <w:rFonts w:cs="Arial"/>
                <w:position w:val="1"/>
                <w:sz w:val="20"/>
                <w:szCs w:val="20"/>
              </w:rPr>
              <w:t>Kr</w:t>
            </w:r>
            <w:r w:rsidRPr="00B647D8">
              <w:rPr>
                <w:rFonts w:cs="Arial"/>
                <w:spacing w:val="1"/>
                <w:position w:val="1"/>
                <w:sz w:val="20"/>
                <w:szCs w:val="20"/>
              </w:rPr>
              <w:t>o</w:t>
            </w:r>
            <w:r w:rsidRPr="00B647D8">
              <w:rPr>
                <w:rFonts w:cs="Arial"/>
                <w:position w:val="1"/>
                <w:sz w:val="20"/>
                <w:szCs w:val="20"/>
              </w:rPr>
              <w:t>z</w:t>
            </w:r>
            <w:r w:rsidRPr="00B647D8">
              <w:rPr>
                <w:rFonts w:cs="Arial"/>
                <w:spacing w:val="-1"/>
                <w:position w:val="1"/>
                <w:sz w:val="20"/>
                <w:szCs w:val="20"/>
              </w:rPr>
              <w:t xml:space="preserve"> </w:t>
            </w:r>
            <w:r w:rsidRPr="00B647D8">
              <w:rPr>
                <w:rFonts w:cs="Arial"/>
                <w:position w:val="1"/>
                <w:sz w:val="20"/>
                <w:szCs w:val="20"/>
              </w:rPr>
              <w:t>ig</w:t>
            </w:r>
            <w:r w:rsidRPr="00B647D8">
              <w:rPr>
                <w:rFonts w:cs="Arial"/>
                <w:spacing w:val="-2"/>
                <w:position w:val="1"/>
                <w:sz w:val="20"/>
                <w:szCs w:val="20"/>
              </w:rPr>
              <w:t>r</w:t>
            </w:r>
            <w:r w:rsidRPr="00B647D8">
              <w:rPr>
                <w:rFonts w:cs="Arial"/>
                <w:position w:val="1"/>
                <w:sz w:val="20"/>
                <w:szCs w:val="20"/>
              </w:rPr>
              <w:t>u</w:t>
            </w:r>
            <w:r w:rsidRPr="00B647D8">
              <w:rPr>
                <w:rFonts w:cs="Arial"/>
                <w:spacing w:val="-3"/>
                <w:position w:val="1"/>
                <w:sz w:val="20"/>
                <w:szCs w:val="20"/>
              </w:rPr>
              <w:t xml:space="preserve"> </w:t>
            </w:r>
            <w:r w:rsidRPr="00B647D8">
              <w:rPr>
                <w:rFonts w:cs="Arial"/>
                <w:spacing w:val="1"/>
                <w:position w:val="1"/>
                <w:sz w:val="20"/>
                <w:szCs w:val="20"/>
              </w:rPr>
              <w:t>u</w:t>
            </w:r>
            <w:r w:rsidRPr="00B647D8">
              <w:rPr>
                <w:rFonts w:cs="Arial"/>
                <w:position w:val="1"/>
                <w:sz w:val="20"/>
                <w:szCs w:val="20"/>
              </w:rPr>
              <w:t>lo</w:t>
            </w:r>
            <w:r w:rsidRPr="00B647D8">
              <w:rPr>
                <w:rFonts w:cs="Arial"/>
                <w:spacing w:val="2"/>
                <w:position w:val="1"/>
                <w:sz w:val="20"/>
                <w:szCs w:val="20"/>
              </w:rPr>
              <w:t>g</w:t>
            </w:r>
            <w:r w:rsidRPr="00B647D8">
              <w:rPr>
                <w:rFonts w:cs="Arial"/>
                <w:position w:val="1"/>
                <w:sz w:val="20"/>
                <w:szCs w:val="20"/>
              </w:rPr>
              <w:t>a</w:t>
            </w:r>
            <w:r w:rsidRPr="00B647D8">
              <w:rPr>
                <w:rFonts w:cs="Arial"/>
                <w:spacing w:val="-1"/>
                <w:position w:val="1"/>
                <w:sz w:val="20"/>
                <w:szCs w:val="20"/>
              </w:rPr>
              <w:t xml:space="preserve"> </w:t>
            </w:r>
            <w:r w:rsidRPr="00B647D8">
              <w:rPr>
                <w:rFonts w:cs="Arial"/>
                <w:spacing w:val="1"/>
                <w:position w:val="1"/>
                <w:sz w:val="20"/>
                <w:szCs w:val="20"/>
              </w:rPr>
              <w:t>p</w:t>
            </w:r>
            <w:r w:rsidRPr="00B647D8">
              <w:rPr>
                <w:rFonts w:cs="Arial"/>
                <w:position w:val="1"/>
                <w:sz w:val="20"/>
                <w:szCs w:val="20"/>
              </w:rPr>
              <w:t>r</w:t>
            </w:r>
            <w:r w:rsidRPr="00B647D8">
              <w:rPr>
                <w:rFonts w:cs="Arial"/>
                <w:spacing w:val="-1"/>
                <w:position w:val="1"/>
                <w:sz w:val="20"/>
                <w:szCs w:val="20"/>
              </w:rPr>
              <w:t>e</w:t>
            </w:r>
            <w:r w:rsidRPr="00B647D8">
              <w:rPr>
                <w:rFonts w:cs="Arial"/>
                <w:spacing w:val="1"/>
                <w:position w:val="1"/>
                <w:sz w:val="20"/>
                <w:szCs w:val="20"/>
              </w:rPr>
              <w:t>d</w:t>
            </w:r>
            <w:r w:rsidRPr="00B647D8">
              <w:rPr>
                <w:rFonts w:cs="Arial"/>
                <w:position w:val="1"/>
                <w:sz w:val="20"/>
                <w:szCs w:val="20"/>
              </w:rPr>
              <w:t>s</w:t>
            </w:r>
            <w:r w:rsidRPr="00B647D8">
              <w:rPr>
                <w:rFonts w:cs="Arial"/>
                <w:spacing w:val="1"/>
                <w:position w:val="1"/>
                <w:sz w:val="20"/>
                <w:szCs w:val="20"/>
              </w:rPr>
              <w:t>t</w:t>
            </w:r>
            <w:r w:rsidRPr="00B647D8">
              <w:rPr>
                <w:rFonts w:cs="Arial"/>
                <w:position w:val="1"/>
                <w:sz w:val="20"/>
                <w:szCs w:val="20"/>
              </w:rPr>
              <w:t>av</w:t>
            </w:r>
            <w:r w:rsidRPr="00B647D8">
              <w:rPr>
                <w:rFonts w:cs="Arial"/>
                <w:spacing w:val="-2"/>
                <w:position w:val="1"/>
                <w:sz w:val="20"/>
                <w:szCs w:val="20"/>
              </w:rPr>
              <w:t>i</w:t>
            </w:r>
            <w:r w:rsidRPr="00B647D8">
              <w:rPr>
                <w:rFonts w:cs="Arial"/>
                <w:spacing w:val="1"/>
                <w:position w:val="1"/>
                <w:sz w:val="20"/>
                <w:szCs w:val="20"/>
              </w:rPr>
              <w:t>t</w:t>
            </w:r>
            <w:r w:rsidRPr="00B647D8">
              <w:rPr>
                <w:rFonts w:cs="Arial"/>
                <w:position w:val="1"/>
                <w:sz w:val="20"/>
                <w:szCs w:val="20"/>
              </w:rPr>
              <w:t>i</w:t>
            </w:r>
            <w:r w:rsidRPr="00B647D8">
              <w:rPr>
                <w:rFonts w:cs="Arial"/>
                <w:spacing w:val="-2"/>
                <w:position w:val="1"/>
                <w:sz w:val="20"/>
                <w:szCs w:val="20"/>
              </w:rPr>
              <w:t xml:space="preserve"> </w:t>
            </w:r>
            <w:r w:rsidRPr="00B647D8">
              <w:rPr>
                <w:rFonts w:cs="Arial"/>
                <w:spacing w:val="-1"/>
                <w:position w:val="1"/>
                <w:sz w:val="20"/>
                <w:szCs w:val="20"/>
              </w:rPr>
              <w:t>n</w:t>
            </w:r>
            <w:r w:rsidRPr="00B647D8">
              <w:rPr>
                <w:rFonts w:cs="Arial"/>
                <w:spacing w:val="2"/>
                <w:position w:val="1"/>
                <w:sz w:val="20"/>
                <w:szCs w:val="20"/>
              </w:rPr>
              <w:t>e</w:t>
            </w:r>
            <w:r w:rsidRPr="00B647D8">
              <w:rPr>
                <w:rFonts w:cs="Arial"/>
                <w:spacing w:val="-1"/>
                <w:position w:val="1"/>
                <w:sz w:val="20"/>
                <w:szCs w:val="20"/>
              </w:rPr>
              <w:t>k</w:t>
            </w:r>
            <w:r w:rsidRPr="00B647D8">
              <w:rPr>
                <w:rFonts w:cs="Arial"/>
                <w:position w:val="1"/>
                <w:sz w:val="20"/>
                <w:szCs w:val="20"/>
              </w:rPr>
              <w:t>e</w:t>
            </w:r>
            <w:r w:rsidRPr="00B647D8">
              <w:rPr>
                <w:rFonts w:cs="Arial"/>
                <w:spacing w:val="-2"/>
                <w:position w:val="1"/>
                <w:sz w:val="20"/>
                <w:szCs w:val="20"/>
              </w:rPr>
              <w:t xml:space="preserve"> </w:t>
            </w:r>
            <w:r w:rsidRPr="00B647D8">
              <w:rPr>
                <w:rFonts w:cs="Arial"/>
                <w:spacing w:val="1"/>
                <w:position w:val="1"/>
                <w:sz w:val="20"/>
                <w:szCs w:val="20"/>
              </w:rPr>
              <w:t>d</w:t>
            </w:r>
            <w:r w:rsidRPr="00B647D8">
              <w:rPr>
                <w:rFonts w:cs="Arial"/>
                <w:spacing w:val="-2"/>
                <w:position w:val="1"/>
                <w:sz w:val="20"/>
                <w:szCs w:val="20"/>
              </w:rPr>
              <w:t>r</w:t>
            </w:r>
            <w:r w:rsidRPr="00B647D8">
              <w:rPr>
                <w:rFonts w:cs="Arial"/>
                <w:spacing w:val="1"/>
                <w:position w:val="1"/>
                <w:sz w:val="20"/>
                <w:szCs w:val="20"/>
              </w:rPr>
              <w:t>u</w:t>
            </w:r>
            <w:r w:rsidRPr="00B647D8">
              <w:rPr>
                <w:rFonts w:cs="Arial"/>
                <w:position w:val="1"/>
                <w:sz w:val="20"/>
                <w:szCs w:val="20"/>
              </w:rPr>
              <w:t>ge</w:t>
            </w:r>
            <w:r w:rsidRPr="00B647D8">
              <w:rPr>
                <w:rFonts w:cs="Arial"/>
                <w:spacing w:val="-2"/>
                <w:position w:val="1"/>
                <w:sz w:val="20"/>
                <w:szCs w:val="20"/>
              </w:rPr>
              <w:t xml:space="preserve"> </w:t>
            </w:r>
            <w:r w:rsidRPr="00B647D8">
              <w:rPr>
                <w:rFonts w:cs="Arial"/>
                <w:spacing w:val="-1"/>
                <w:position w:val="1"/>
                <w:sz w:val="20"/>
                <w:szCs w:val="20"/>
              </w:rPr>
              <w:t>k</w:t>
            </w:r>
            <w:r w:rsidRPr="00B647D8">
              <w:rPr>
                <w:rFonts w:cs="Arial"/>
                <w:spacing w:val="1"/>
                <w:position w:val="1"/>
                <w:sz w:val="20"/>
                <w:szCs w:val="20"/>
              </w:rPr>
              <w:t>u</w:t>
            </w:r>
            <w:r w:rsidRPr="00B647D8">
              <w:rPr>
                <w:rFonts w:cs="Arial"/>
                <w:spacing w:val="-2"/>
                <w:position w:val="1"/>
                <w:sz w:val="20"/>
                <w:szCs w:val="20"/>
              </w:rPr>
              <w:t>l</w:t>
            </w:r>
            <w:r w:rsidRPr="00B647D8">
              <w:rPr>
                <w:rFonts w:cs="Arial"/>
                <w:spacing w:val="1"/>
                <w:position w:val="1"/>
                <w:sz w:val="20"/>
                <w:szCs w:val="20"/>
              </w:rPr>
              <w:t>t</w:t>
            </w:r>
            <w:r w:rsidRPr="00B647D8">
              <w:rPr>
                <w:rFonts w:cs="Arial"/>
                <w:spacing w:val="-1"/>
                <w:position w:val="1"/>
                <w:sz w:val="20"/>
                <w:szCs w:val="20"/>
              </w:rPr>
              <w:t>u</w:t>
            </w:r>
            <w:r w:rsidRPr="00B647D8">
              <w:rPr>
                <w:rFonts w:cs="Arial"/>
                <w:position w:val="1"/>
                <w:sz w:val="20"/>
                <w:szCs w:val="20"/>
              </w:rPr>
              <w:t>r</w:t>
            </w:r>
            <w:r w:rsidRPr="00B647D8">
              <w:rPr>
                <w:rFonts w:cs="Arial"/>
                <w:spacing w:val="1"/>
                <w:position w:val="1"/>
                <w:sz w:val="20"/>
                <w:szCs w:val="20"/>
              </w:rPr>
              <w:t>n</w:t>
            </w:r>
            <w:r w:rsidRPr="00B647D8">
              <w:rPr>
                <w:rFonts w:cs="Arial"/>
                <w:position w:val="1"/>
                <w:sz w:val="20"/>
                <w:szCs w:val="20"/>
              </w:rPr>
              <w:t>e</w:t>
            </w:r>
            <w:r w:rsidRPr="00B647D8">
              <w:rPr>
                <w:rFonts w:cs="Arial"/>
                <w:spacing w:val="-4"/>
                <w:position w:val="1"/>
                <w:sz w:val="20"/>
                <w:szCs w:val="20"/>
              </w:rPr>
              <w:t xml:space="preserve"> </w:t>
            </w:r>
            <w:r w:rsidRPr="00B647D8">
              <w:rPr>
                <w:rFonts w:cs="Arial"/>
                <w:position w:val="1"/>
                <w:sz w:val="20"/>
                <w:szCs w:val="20"/>
              </w:rPr>
              <w:t>i</w:t>
            </w:r>
            <w:r w:rsidRPr="00B647D8">
              <w:rPr>
                <w:rFonts w:cs="Arial"/>
                <w:spacing w:val="-1"/>
                <w:position w:val="1"/>
                <w:sz w:val="20"/>
                <w:szCs w:val="20"/>
              </w:rPr>
              <w:t>d</w:t>
            </w:r>
            <w:r w:rsidRPr="00B647D8">
              <w:rPr>
                <w:rFonts w:cs="Arial"/>
                <w:position w:val="1"/>
                <w:sz w:val="20"/>
                <w:szCs w:val="20"/>
              </w:rPr>
              <w:t>e</w:t>
            </w:r>
            <w:r w:rsidRPr="00B647D8">
              <w:rPr>
                <w:rFonts w:cs="Arial"/>
                <w:spacing w:val="1"/>
                <w:position w:val="1"/>
                <w:sz w:val="20"/>
                <w:szCs w:val="20"/>
              </w:rPr>
              <w:t>nt</w:t>
            </w:r>
            <w:r w:rsidRPr="00B647D8">
              <w:rPr>
                <w:rFonts w:cs="Arial"/>
                <w:spacing w:val="-2"/>
                <w:position w:val="1"/>
                <w:sz w:val="20"/>
                <w:szCs w:val="20"/>
              </w:rPr>
              <w:t>i</w:t>
            </w:r>
            <w:r w:rsidRPr="00B647D8">
              <w:rPr>
                <w:rFonts w:cs="Arial"/>
                <w:spacing w:val="1"/>
                <w:position w:val="1"/>
                <w:sz w:val="20"/>
                <w:szCs w:val="20"/>
              </w:rPr>
              <w:t>t</w:t>
            </w:r>
            <w:r w:rsidRPr="00B647D8">
              <w:rPr>
                <w:rFonts w:cs="Arial"/>
                <w:position w:val="1"/>
                <w:sz w:val="20"/>
                <w:szCs w:val="20"/>
              </w:rPr>
              <w:t>e</w:t>
            </w:r>
            <w:r w:rsidRPr="00B647D8">
              <w:rPr>
                <w:rFonts w:cs="Arial"/>
                <w:spacing w:val="-1"/>
                <w:position w:val="1"/>
                <w:sz w:val="20"/>
                <w:szCs w:val="20"/>
              </w:rPr>
              <w:t>t</w:t>
            </w:r>
            <w:r w:rsidRPr="00B647D8">
              <w:rPr>
                <w:rFonts w:cs="Arial"/>
                <w:position w:val="1"/>
                <w:sz w:val="20"/>
                <w:szCs w:val="20"/>
              </w:rPr>
              <w:t>e.</w:t>
            </w:r>
          </w:p>
          <w:p w:rsidR="006C5D91" w:rsidRPr="00B647D8" w:rsidRDefault="006C5D91" w:rsidP="006C5D91">
            <w:pPr>
              <w:widowControl w:val="0"/>
              <w:autoSpaceDE w:val="0"/>
              <w:autoSpaceDN w:val="0"/>
              <w:adjustRightInd w:val="0"/>
              <w:spacing w:after="0" w:line="240" w:lineRule="auto"/>
              <w:ind w:left="105" w:right="209"/>
              <w:rPr>
                <w:rFonts w:cs="Arial"/>
                <w:sz w:val="20"/>
                <w:szCs w:val="20"/>
              </w:rPr>
            </w:pPr>
            <w:r w:rsidRPr="00B647D8">
              <w:rPr>
                <w:rFonts w:cs="Arial"/>
                <w:sz w:val="20"/>
                <w:szCs w:val="20"/>
              </w:rPr>
              <w:t>Kr</w:t>
            </w:r>
            <w:r w:rsidRPr="00B647D8">
              <w:rPr>
                <w:rFonts w:cs="Arial"/>
                <w:spacing w:val="1"/>
                <w:sz w:val="20"/>
                <w:szCs w:val="20"/>
              </w:rPr>
              <w:t>o</w:t>
            </w:r>
            <w:r w:rsidRPr="00B647D8">
              <w:rPr>
                <w:rFonts w:cs="Arial"/>
                <w:sz w:val="20"/>
                <w:szCs w:val="20"/>
              </w:rPr>
              <w:t>z</w:t>
            </w:r>
            <w:r w:rsidRPr="00B647D8">
              <w:rPr>
                <w:rFonts w:cs="Arial"/>
                <w:spacing w:val="-3"/>
                <w:sz w:val="20"/>
                <w:szCs w:val="20"/>
              </w:rPr>
              <w:t xml:space="preserve"> </w:t>
            </w:r>
            <w:r w:rsidRPr="00B647D8">
              <w:rPr>
                <w:rFonts w:cs="Arial"/>
                <w:spacing w:val="1"/>
                <w:sz w:val="20"/>
                <w:szCs w:val="20"/>
              </w:rPr>
              <w:t>p</w:t>
            </w:r>
            <w:r w:rsidRPr="00B647D8">
              <w:rPr>
                <w:rFonts w:cs="Arial"/>
                <w:sz w:val="20"/>
                <w:szCs w:val="20"/>
              </w:rPr>
              <w:t>r</w:t>
            </w:r>
            <w:r w:rsidRPr="00B647D8">
              <w:rPr>
                <w:rFonts w:cs="Arial"/>
                <w:spacing w:val="-1"/>
                <w:sz w:val="20"/>
                <w:szCs w:val="20"/>
              </w:rPr>
              <w:t>e</w:t>
            </w:r>
            <w:r w:rsidRPr="00B647D8">
              <w:rPr>
                <w:rFonts w:cs="Arial"/>
                <w:spacing w:val="1"/>
                <w:sz w:val="20"/>
                <w:szCs w:val="20"/>
              </w:rPr>
              <w:t>d</w:t>
            </w:r>
            <w:r w:rsidRPr="00B647D8">
              <w:rPr>
                <w:rFonts w:cs="Arial"/>
                <w:sz w:val="20"/>
                <w:szCs w:val="20"/>
              </w:rPr>
              <w:t>s</w:t>
            </w:r>
            <w:r w:rsidRPr="00B647D8">
              <w:rPr>
                <w:rFonts w:cs="Arial"/>
                <w:spacing w:val="1"/>
                <w:sz w:val="20"/>
                <w:szCs w:val="20"/>
              </w:rPr>
              <w:t>t</w:t>
            </w:r>
            <w:r w:rsidRPr="00B647D8">
              <w:rPr>
                <w:rFonts w:cs="Arial"/>
                <w:sz w:val="20"/>
                <w:szCs w:val="20"/>
              </w:rPr>
              <w:t>avlj</w:t>
            </w:r>
            <w:r w:rsidRPr="00B647D8">
              <w:rPr>
                <w:rFonts w:cs="Arial"/>
                <w:spacing w:val="-2"/>
                <w:sz w:val="20"/>
                <w:szCs w:val="20"/>
              </w:rPr>
              <w:t>a</w:t>
            </w:r>
            <w:r w:rsidRPr="00B647D8">
              <w:rPr>
                <w:rFonts w:cs="Arial"/>
                <w:spacing w:val="1"/>
                <w:sz w:val="20"/>
                <w:szCs w:val="20"/>
              </w:rPr>
              <w:t>n</w:t>
            </w:r>
            <w:r w:rsidRPr="00B647D8">
              <w:rPr>
                <w:rFonts w:cs="Arial"/>
                <w:sz w:val="20"/>
                <w:szCs w:val="20"/>
              </w:rPr>
              <w:t>je</w:t>
            </w:r>
            <w:r w:rsidRPr="00B647D8">
              <w:rPr>
                <w:rFonts w:cs="Arial"/>
                <w:spacing w:val="-5"/>
                <w:sz w:val="20"/>
                <w:szCs w:val="20"/>
              </w:rPr>
              <w:t xml:space="preserve"> </w:t>
            </w:r>
            <w:r w:rsidRPr="00B647D8">
              <w:rPr>
                <w:rFonts w:cs="Arial"/>
                <w:spacing w:val="1"/>
                <w:sz w:val="20"/>
                <w:szCs w:val="20"/>
              </w:rPr>
              <w:t>n</w:t>
            </w:r>
            <w:r w:rsidRPr="00B647D8">
              <w:rPr>
                <w:rFonts w:cs="Arial"/>
                <w:sz w:val="20"/>
                <w:szCs w:val="20"/>
              </w:rPr>
              <w:t>a</w:t>
            </w:r>
            <w:r w:rsidRPr="00B647D8">
              <w:rPr>
                <w:rFonts w:cs="Arial"/>
                <w:spacing w:val="1"/>
                <w:sz w:val="20"/>
                <w:szCs w:val="20"/>
              </w:rPr>
              <w:t xml:space="preserve"> </w:t>
            </w:r>
            <w:r w:rsidRPr="00B647D8">
              <w:rPr>
                <w:rFonts w:cs="Arial"/>
                <w:sz w:val="20"/>
                <w:szCs w:val="20"/>
              </w:rPr>
              <w:t>s</w:t>
            </w:r>
            <w:r w:rsidRPr="00B647D8">
              <w:rPr>
                <w:rFonts w:cs="Arial"/>
                <w:spacing w:val="-2"/>
                <w:sz w:val="20"/>
                <w:szCs w:val="20"/>
              </w:rPr>
              <w:t>a</w:t>
            </w:r>
            <w:r w:rsidRPr="00B647D8">
              <w:rPr>
                <w:rFonts w:cs="Arial"/>
                <w:spacing w:val="1"/>
                <w:sz w:val="20"/>
                <w:szCs w:val="20"/>
              </w:rPr>
              <w:t>t</w:t>
            </w:r>
            <w:r w:rsidRPr="00B647D8">
              <w:rPr>
                <w:rFonts w:cs="Arial"/>
                <w:sz w:val="20"/>
                <w:szCs w:val="20"/>
              </w:rPr>
              <w:t>u</w:t>
            </w:r>
            <w:r w:rsidRPr="00B647D8">
              <w:rPr>
                <w:rFonts w:cs="Arial"/>
                <w:spacing w:val="-2"/>
                <w:sz w:val="20"/>
                <w:szCs w:val="20"/>
              </w:rPr>
              <w:t xml:space="preserve"> </w:t>
            </w:r>
            <w:r w:rsidRPr="00B647D8">
              <w:rPr>
                <w:rFonts w:cs="Arial"/>
                <w:spacing w:val="1"/>
                <w:sz w:val="20"/>
                <w:szCs w:val="20"/>
              </w:rPr>
              <w:t>h</w:t>
            </w:r>
            <w:r w:rsidRPr="00B647D8">
              <w:rPr>
                <w:rFonts w:cs="Arial"/>
                <w:sz w:val="20"/>
                <w:szCs w:val="20"/>
              </w:rPr>
              <w:t>rva</w:t>
            </w:r>
            <w:r w:rsidRPr="00B647D8">
              <w:rPr>
                <w:rFonts w:cs="Arial"/>
                <w:spacing w:val="1"/>
                <w:sz w:val="20"/>
                <w:szCs w:val="20"/>
              </w:rPr>
              <w:t>t</w:t>
            </w:r>
            <w:r w:rsidRPr="00B647D8">
              <w:rPr>
                <w:rFonts w:cs="Arial"/>
                <w:sz w:val="20"/>
                <w:szCs w:val="20"/>
              </w:rPr>
              <w:t>s</w:t>
            </w:r>
            <w:r w:rsidRPr="00B647D8">
              <w:rPr>
                <w:rFonts w:cs="Arial"/>
                <w:spacing w:val="-1"/>
                <w:sz w:val="20"/>
                <w:szCs w:val="20"/>
              </w:rPr>
              <w:t>k</w:t>
            </w:r>
            <w:r w:rsidRPr="00B647D8">
              <w:rPr>
                <w:rFonts w:cs="Arial"/>
                <w:sz w:val="20"/>
                <w:szCs w:val="20"/>
              </w:rPr>
              <w:t>og</w:t>
            </w:r>
            <w:r w:rsidRPr="00B647D8">
              <w:rPr>
                <w:rFonts w:cs="Arial"/>
                <w:spacing w:val="-6"/>
                <w:sz w:val="20"/>
                <w:szCs w:val="20"/>
              </w:rPr>
              <w:t xml:space="preserve"> </w:t>
            </w:r>
            <w:r w:rsidRPr="00B647D8">
              <w:rPr>
                <w:rFonts w:cs="Arial"/>
                <w:spacing w:val="-2"/>
                <w:sz w:val="20"/>
                <w:szCs w:val="20"/>
              </w:rPr>
              <w:t>j</w:t>
            </w:r>
            <w:r w:rsidRPr="00B647D8">
              <w:rPr>
                <w:rFonts w:cs="Arial"/>
                <w:sz w:val="20"/>
                <w:szCs w:val="20"/>
              </w:rPr>
              <w:t>e</w:t>
            </w:r>
            <w:r w:rsidRPr="00B647D8">
              <w:rPr>
                <w:rFonts w:cs="Arial"/>
                <w:spacing w:val="6"/>
                <w:sz w:val="20"/>
                <w:szCs w:val="20"/>
              </w:rPr>
              <w:t>z</w:t>
            </w:r>
            <w:r w:rsidRPr="00B647D8">
              <w:rPr>
                <w:rFonts w:cs="Arial"/>
                <w:sz w:val="20"/>
                <w:szCs w:val="20"/>
              </w:rPr>
              <w:t>i</w:t>
            </w:r>
            <w:r w:rsidRPr="00B647D8">
              <w:rPr>
                <w:rFonts w:cs="Arial"/>
                <w:spacing w:val="-1"/>
                <w:sz w:val="20"/>
                <w:szCs w:val="20"/>
              </w:rPr>
              <w:t>k</w:t>
            </w:r>
            <w:r w:rsidRPr="00B647D8">
              <w:rPr>
                <w:rFonts w:cs="Arial"/>
                <w:sz w:val="20"/>
                <w:szCs w:val="20"/>
              </w:rPr>
              <w:t>a</w:t>
            </w:r>
            <w:r w:rsidRPr="00B647D8">
              <w:rPr>
                <w:rFonts w:cs="Arial"/>
                <w:spacing w:val="-1"/>
                <w:sz w:val="20"/>
                <w:szCs w:val="20"/>
              </w:rPr>
              <w:t xml:space="preserve"> </w:t>
            </w:r>
            <w:r w:rsidRPr="00B647D8">
              <w:rPr>
                <w:rFonts w:cs="Arial"/>
                <w:sz w:val="20"/>
                <w:szCs w:val="20"/>
              </w:rPr>
              <w:t>i</w:t>
            </w:r>
            <w:r w:rsidRPr="00B647D8">
              <w:rPr>
                <w:rFonts w:cs="Arial"/>
                <w:spacing w:val="-3"/>
                <w:sz w:val="20"/>
                <w:szCs w:val="20"/>
              </w:rPr>
              <w:t>s</w:t>
            </w:r>
            <w:r w:rsidRPr="00B647D8">
              <w:rPr>
                <w:rFonts w:cs="Arial"/>
                <w:spacing w:val="1"/>
                <w:sz w:val="20"/>
                <w:szCs w:val="20"/>
              </w:rPr>
              <w:t>t</w:t>
            </w:r>
            <w:r w:rsidRPr="00B647D8">
              <w:rPr>
                <w:rFonts w:cs="Arial"/>
                <w:sz w:val="20"/>
                <w:szCs w:val="20"/>
              </w:rPr>
              <w:t>i</w:t>
            </w:r>
            <w:r w:rsidRPr="00B647D8">
              <w:rPr>
                <w:rFonts w:cs="Arial"/>
                <w:spacing w:val="-1"/>
                <w:sz w:val="20"/>
                <w:szCs w:val="20"/>
              </w:rPr>
              <w:t>c</w:t>
            </w:r>
            <w:r w:rsidRPr="00B647D8">
              <w:rPr>
                <w:rFonts w:cs="Arial"/>
                <w:spacing w:val="-2"/>
                <w:sz w:val="20"/>
                <w:szCs w:val="20"/>
              </w:rPr>
              <w:t>a</w:t>
            </w:r>
            <w:r w:rsidRPr="00B647D8">
              <w:rPr>
                <w:rFonts w:cs="Arial"/>
                <w:sz w:val="20"/>
                <w:szCs w:val="20"/>
              </w:rPr>
              <w:t>t</w:t>
            </w:r>
            <w:r w:rsidRPr="00B647D8">
              <w:rPr>
                <w:rFonts w:cs="Arial"/>
                <w:spacing w:val="2"/>
                <w:sz w:val="20"/>
                <w:szCs w:val="20"/>
              </w:rPr>
              <w:t xml:space="preserve"> </w:t>
            </w:r>
            <w:r w:rsidRPr="00B647D8">
              <w:rPr>
                <w:rFonts w:cs="Arial"/>
                <w:spacing w:val="-1"/>
                <w:w w:val="89"/>
                <w:sz w:val="20"/>
                <w:szCs w:val="20"/>
              </w:rPr>
              <w:t>ć</w:t>
            </w:r>
            <w:r w:rsidRPr="00B647D8">
              <w:rPr>
                <w:rFonts w:cs="Arial"/>
                <w:w w:val="89"/>
                <w:sz w:val="20"/>
                <w:szCs w:val="20"/>
              </w:rPr>
              <w:t>e</w:t>
            </w:r>
            <w:r w:rsidRPr="00B647D8">
              <w:rPr>
                <w:rFonts w:cs="Arial"/>
                <w:spacing w:val="9"/>
                <w:w w:val="89"/>
                <w:sz w:val="20"/>
                <w:szCs w:val="20"/>
              </w:rPr>
              <w:t xml:space="preserve"> </w:t>
            </w:r>
            <w:r w:rsidRPr="00B647D8">
              <w:rPr>
                <w:rFonts w:cs="Arial"/>
                <w:sz w:val="20"/>
                <w:szCs w:val="20"/>
              </w:rPr>
              <w:t>s</w:t>
            </w:r>
            <w:r w:rsidRPr="00B647D8">
              <w:rPr>
                <w:rFonts w:cs="Arial"/>
                <w:spacing w:val="-1"/>
                <w:sz w:val="20"/>
                <w:szCs w:val="20"/>
              </w:rPr>
              <w:t>v</w:t>
            </w:r>
            <w:r w:rsidRPr="00B647D8">
              <w:rPr>
                <w:rFonts w:cs="Arial"/>
                <w:sz w:val="20"/>
                <w:szCs w:val="20"/>
              </w:rPr>
              <w:t xml:space="preserve">oj </w:t>
            </w:r>
            <w:r w:rsidRPr="00B647D8">
              <w:rPr>
                <w:rFonts w:cs="Arial"/>
                <w:spacing w:val="1"/>
                <w:sz w:val="20"/>
                <w:szCs w:val="20"/>
              </w:rPr>
              <w:t>n</w:t>
            </w:r>
            <w:r w:rsidRPr="00B647D8">
              <w:rPr>
                <w:rFonts w:cs="Arial"/>
                <w:sz w:val="20"/>
                <w:szCs w:val="20"/>
              </w:rPr>
              <w:t>acio</w:t>
            </w:r>
            <w:r w:rsidRPr="00B647D8">
              <w:rPr>
                <w:rFonts w:cs="Arial"/>
                <w:spacing w:val="1"/>
                <w:sz w:val="20"/>
                <w:szCs w:val="20"/>
              </w:rPr>
              <w:t>n</w:t>
            </w:r>
            <w:r w:rsidRPr="00B647D8">
              <w:rPr>
                <w:rFonts w:cs="Arial"/>
                <w:sz w:val="20"/>
                <w:szCs w:val="20"/>
              </w:rPr>
              <w:t>a</w:t>
            </w:r>
            <w:r w:rsidRPr="00B647D8">
              <w:rPr>
                <w:rFonts w:cs="Arial"/>
                <w:spacing w:val="-2"/>
                <w:sz w:val="20"/>
                <w:szCs w:val="20"/>
              </w:rPr>
              <w:t>l</w:t>
            </w:r>
            <w:r w:rsidRPr="00B647D8">
              <w:rPr>
                <w:rFonts w:cs="Arial"/>
                <w:spacing w:val="1"/>
                <w:sz w:val="20"/>
                <w:szCs w:val="20"/>
              </w:rPr>
              <w:t>n</w:t>
            </w:r>
            <w:r w:rsidRPr="00B647D8">
              <w:rPr>
                <w:rFonts w:cs="Arial"/>
                <w:sz w:val="20"/>
                <w:szCs w:val="20"/>
              </w:rPr>
              <w:t>i</w:t>
            </w:r>
            <w:r w:rsidRPr="00B647D8">
              <w:rPr>
                <w:rFonts w:cs="Arial"/>
                <w:spacing w:val="1"/>
                <w:sz w:val="20"/>
                <w:szCs w:val="20"/>
              </w:rPr>
              <w:t xml:space="preserve"> </w:t>
            </w:r>
            <w:r w:rsidRPr="00B647D8">
              <w:rPr>
                <w:rFonts w:cs="Arial"/>
                <w:spacing w:val="-2"/>
                <w:sz w:val="20"/>
                <w:szCs w:val="20"/>
              </w:rPr>
              <w:t>i</w:t>
            </w:r>
            <w:r w:rsidRPr="00B647D8">
              <w:rPr>
                <w:rFonts w:cs="Arial"/>
                <w:spacing w:val="1"/>
                <w:sz w:val="20"/>
                <w:szCs w:val="20"/>
              </w:rPr>
              <w:t>d</w:t>
            </w:r>
            <w:r w:rsidRPr="00B647D8">
              <w:rPr>
                <w:rFonts w:cs="Arial"/>
                <w:sz w:val="20"/>
                <w:szCs w:val="20"/>
              </w:rPr>
              <w:t>e</w:t>
            </w:r>
            <w:r w:rsidRPr="00B647D8">
              <w:rPr>
                <w:rFonts w:cs="Arial"/>
                <w:spacing w:val="-1"/>
                <w:sz w:val="20"/>
                <w:szCs w:val="20"/>
              </w:rPr>
              <w:t>n</w:t>
            </w:r>
            <w:r w:rsidRPr="00B647D8">
              <w:rPr>
                <w:rFonts w:cs="Arial"/>
                <w:spacing w:val="1"/>
                <w:sz w:val="20"/>
                <w:szCs w:val="20"/>
              </w:rPr>
              <w:t>t</w:t>
            </w:r>
            <w:r w:rsidRPr="00B647D8">
              <w:rPr>
                <w:rFonts w:cs="Arial"/>
                <w:sz w:val="20"/>
                <w:szCs w:val="20"/>
              </w:rPr>
              <w:t>i</w:t>
            </w:r>
            <w:r w:rsidRPr="00B647D8">
              <w:rPr>
                <w:rFonts w:cs="Arial"/>
                <w:spacing w:val="-1"/>
                <w:sz w:val="20"/>
                <w:szCs w:val="20"/>
              </w:rPr>
              <w:t>t</w:t>
            </w:r>
            <w:r w:rsidRPr="00B647D8">
              <w:rPr>
                <w:rFonts w:cs="Arial"/>
                <w:sz w:val="20"/>
                <w:szCs w:val="20"/>
              </w:rPr>
              <w:t>e</w:t>
            </w:r>
            <w:r w:rsidRPr="00B647D8">
              <w:rPr>
                <w:rFonts w:cs="Arial"/>
                <w:spacing w:val="1"/>
                <w:sz w:val="20"/>
                <w:szCs w:val="20"/>
              </w:rPr>
              <w:t>t</w:t>
            </w:r>
            <w:r w:rsidRPr="00B647D8">
              <w:rPr>
                <w:rFonts w:cs="Arial"/>
                <w:spacing w:val="-2"/>
                <w:sz w:val="20"/>
                <w:szCs w:val="20"/>
              </w:rPr>
              <w:t xml:space="preserve"> </w:t>
            </w:r>
            <w:r w:rsidRPr="00B647D8">
              <w:rPr>
                <w:rFonts w:cs="Arial"/>
                <w:spacing w:val="1"/>
                <w:sz w:val="20"/>
                <w:szCs w:val="20"/>
              </w:rPr>
              <w:t>t</w:t>
            </w:r>
            <w:r w:rsidRPr="00B647D8">
              <w:rPr>
                <w:rFonts w:cs="Arial"/>
                <w:sz w:val="20"/>
                <w:szCs w:val="20"/>
              </w:rPr>
              <w:t>e</w:t>
            </w:r>
            <w:r w:rsidRPr="00B647D8">
              <w:rPr>
                <w:rFonts w:cs="Arial"/>
                <w:spacing w:val="-1"/>
                <w:sz w:val="20"/>
                <w:szCs w:val="20"/>
              </w:rPr>
              <w:t xml:space="preserve"> </w:t>
            </w:r>
            <w:r w:rsidRPr="00B647D8">
              <w:rPr>
                <w:rFonts w:cs="Arial"/>
                <w:spacing w:val="-2"/>
                <w:sz w:val="20"/>
                <w:szCs w:val="20"/>
              </w:rPr>
              <w:t>o</w:t>
            </w:r>
            <w:r w:rsidRPr="00B647D8">
              <w:rPr>
                <w:rFonts w:cs="Arial"/>
                <w:spacing w:val="1"/>
                <w:sz w:val="20"/>
                <w:szCs w:val="20"/>
              </w:rPr>
              <w:t>p</w:t>
            </w:r>
            <w:r w:rsidRPr="00B647D8">
              <w:rPr>
                <w:rFonts w:cs="Arial"/>
                <w:sz w:val="20"/>
                <w:szCs w:val="20"/>
              </w:rPr>
              <w:t>isivati</w:t>
            </w:r>
            <w:r w:rsidRPr="00B647D8">
              <w:rPr>
                <w:rFonts w:cs="Arial"/>
                <w:spacing w:val="-1"/>
                <w:sz w:val="20"/>
                <w:szCs w:val="20"/>
              </w:rPr>
              <w:t xml:space="preserve"> </w:t>
            </w:r>
            <w:r w:rsidRPr="00B647D8">
              <w:rPr>
                <w:rFonts w:cs="Arial"/>
                <w:sz w:val="20"/>
                <w:szCs w:val="20"/>
              </w:rPr>
              <w:t>o</w:t>
            </w:r>
            <w:r w:rsidRPr="00B647D8">
              <w:rPr>
                <w:rFonts w:cs="Arial"/>
                <w:spacing w:val="1"/>
                <w:sz w:val="20"/>
                <w:szCs w:val="20"/>
              </w:rPr>
              <w:t>b</w:t>
            </w:r>
            <w:r w:rsidRPr="00B647D8">
              <w:rPr>
                <w:rFonts w:cs="Arial"/>
                <w:sz w:val="20"/>
                <w:szCs w:val="20"/>
              </w:rPr>
              <w:t>ilj</w:t>
            </w:r>
            <w:r w:rsidRPr="00B647D8">
              <w:rPr>
                <w:rFonts w:cs="Arial"/>
                <w:spacing w:val="-2"/>
                <w:sz w:val="20"/>
                <w:szCs w:val="20"/>
              </w:rPr>
              <w:t>e</w:t>
            </w:r>
            <w:r w:rsidRPr="00B647D8">
              <w:rPr>
                <w:rFonts w:cs="Arial"/>
                <w:spacing w:val="1"/>
                <w:sz w:val="20"/>
                <w:szCs w:val="20"/>
              </w:rPr>
              <w:t>ž</w:t>
            </w:r>
            <w:r w:rsidRPr="00B647D8">
              <w:rPr>
                <w:rFonts w:cs="Arial"/>
                <w:sz w:val="20"/>
                <w:szCs w:val="20"/>
              </w:rPr>
              <w:t>ja</w:t>
            </w:r>
            <w:r w:rsidRPr="00B647D8">
              <w:rPr>
                <w:rFonts w:cs="Arial"/>
                <w:spacing w:val="-1"/>
                <w:sz w:val="20"/>
                <w:szCs w:val="20"/>
              </w:rPr>
              <w:t xml:space="preserve"> </w:t>
            </w:r>
            <w:r w:rsidRPr="00B647D8">
              <w:rPr>
                <w:rFonts w:cs="Arial"/>
                <w:spacing w:val="1"/>
                <w:sz w:val="20"/>
                <w:szCs w:val="20"/>
              </w:rPr>
              <w:t>p</w:t>
            </w:r>
            <w:r w:rsidRPr="00B647D8">
              <w:rPr>
                <w:rFonts w:cs="Arial"/>
                <w:sz w:val="20"/>
                <w:szCs w:val="20"/>
              </w:rPr>
              <w:t>o</w:t>
            </w:r>
            <w:r w:rsidRPr="00B647D8">
              <w:rPr>
                <w:rFonts w:cs="Arial"/>
                <w:spacing w:val="-1"/>
                <w:sz w:val="20"/>
                <w:szCs w:val="20"/>
              </w:rPr>
              <w:t xml:space="preserve"> k</w:t>
            </w:r>
            <w:r w:rsidRPr="00B647D8">
              <w:rPr>
                <w:rFonts w:cs="Arial"/>
                <w:sz w:val="20"/>
                <w:szCs w:val="20"/>
              </w:rPr>
              <w:t>oji</w:t>
            </w:r>
            <w:r w:rsidRPr="00B647D8">
              <w:rPr>
                <w:rFonts w:cs="Arial"/>
                <w:spacing w:val="-2"/>
                <w:sz w:val="20"/>
                <w:szCs w:val="20"/>
              </w:rPr>
              <w:t>m</w:t>
            </w:r>
            <w:r w:rsidRPr="00B647D8">
              <w:rPr>
                <w:rFonts w:cs="Arial"/>
                <w:sz w:val="20"/>
                <w:szCs w:val="20"/>
              </w:rPr>
              <w:t>a</w:t>
            </w:r>
            <w:r w:rsidRPr="00B647D8">
              <w:rPr>
                <w:rFonts w:cs="Arial"/>
                <w:spacing w:val="1"/>
                <w:sz w:val="20"/>
                <w:szCs w:val="20"/>
              </w:rPr>
              <w:t xml:space="preserve"> </w:t>
            </w:r>
            <w:r w:rsidRPr="00B647D8">
              <w:rPr>
                <w:rFonts w:cs="Arial"/>
                <w:sz w:val="20"/>
                <w:szCs w:val="20"/>
              </w:rPr>
              <w:t xml:space="preserve">se </w:t>
            </w:r>
            <w:r w:rsidRPr="00B647D8">
              <w:rPr>
                <w:rFonts w:cs="Arial"/>
                <w:spacing w:val="1"/>
                <w:sz w:val="20"/>
                <w:szCs w:val="20"/>
              </w:rPr>
              <w:t>p</w:t>
            </w:r>
            <w:r w:rsidRPr="00B647D8">
              <w:rPr>
                <w:rFonts w:cs="Arial"/>
                <w:sz w:val="20"/>
                <w:szCs w:val="20"/>
              </w:rPr>
              <w:t>r</w:t>
            </w:r>
            <w:r w:rsidRPr="00B647D8">
              <w:rPr>
                <w:rFonts w:cs="Arial"/>
                <w:spacing w:val="1"/>
                <w:sz w:val="20"/>
                <w:szCs w:val="20"/>
              </w:rPr>
              <w:t>e</w:t>
            </w:r>
            <w:r w:rsidRPr="00B647D8">
              <w:rPr>
                <w:rFonts w:cs="Arial"/>
                <w:spacing w:val="-1"/>
                <w:sz w:val="20"/>
                <w:szCs w:val="20"/>
              </w:rPr>
              <w:t>p</w:t>
            </w:r>
            <w:r w:rsidRPr="00B647D8">
              <w:rPr>
                <w:rFonts w:cs="Arial"/>
                <w:sz w:val="20"/>
                <w:szCs w:val="20"/>
              </w:rPr>
              <w:t>o</w:t>
            </w:r>
            <w:r w:rsidRPr="00B647D8">
              <w:rPr>
                <w:rFonts w:cs="Arial"/>
                <w:spacing w:val="-1"/>
                <w:sz w:val="20"/>
                <w:szCs w:val="20"/>
              </w:rPr>
              <w:t>z</w:t>
            </w:r>
            <w:r w:rsidRPr="00B647D8">
              <w:rPr>
                <w:rFonts w:cs="Arial"/>
                <w:spacing w:val="1"/>
                <w:sz w:val="20"/>
                <w:szCs w:val="20"/>
              </w:rPr>
              <w:t>n</w:t>
            </w:r>
            <w:r w:rsidRPr="00B647D8">
              <w:rPr>
                <w:rFonts w:cs="Arial"/>
                <w:sz w:val="20"/>
                <w:szCs w:val="20"/>
              </w:rPr>
              <w:t>aje</w:t>
            </w:r>
            <w:r w:rsidRPr="00B647D8">
              <w:rPr>
                <w:rFonts w:cs="Arial"/>
                <w:spacing w:val="-6"/>
                <w:sz w:val="20"/>
                <w:szCs w:val="20"/>
              </w:rPr>
              <w:t xml:space="preserve"> </w:t>
            </w:r>
            <w:r w:rsidRPr="00B647D8">
              <w:rPr>
                <w:rFonts w:cs="Arial"/>
                <w:spacing w:val="1"/>
                <w:sz w:val="20"/>
                <w:szCs w:val="20"/>
              </w:rPr>
              <w:t>h</w:t>
            </w:r>
            <w:r w:rsidRPr="00B647D8">
              <w:rPr>
                <w:rFonts w:cs="Arial"/>
                <w:sz w:val="20"/>
                <w:szCs w:val="20"/>
              </w:rPr>
              <w:t>rva</w:t>
            </w:r>
            <w:r w:rsidRPr="00B647D8">
              <w:rPr>
                <w:rFonts w:cs="Arial"/>
                <w:spacing w:val="1"/>
                <w:sz w:val="20"/>
                <w:szCs w:val="20"/>
              </w:rPr>
              <w:t>t</w:t>
            </w:r>
            <w:r w:rsidRPr="00B647D8">
              <w:rPr>
                <w:rFonts w:cs="Arial"/>
                <w:sz w:val="20"/>
                <w:szCs w:val="20"/>
              </w:rPr>
              <w:t>s</w:t>
            </w:r>
            <w:r w:rsidRPr="00B647D8">
              <w:rPr>
                <w:rFonts w:cs="Arial"/>
                <w:spacing w:val="-1"/>
                <w:sz w:val="20"/>
                <w:szCs w:val="20"/>
              </w:rPr>
              <w:t>k</w:t>
            </w:r>
            <w:r w:rsidRPr="00B647D8">
              <w:rPr>
                <w:rFonts w:cs="Arial"/>
                <w:sz w:val="20"/>
                <w:szCs w:val="20"/>
              </w:rPr>
              <w:t>i</w:t>
            </w:r>
            <w:r w:rsidRPr="00B647D8">
              <w:rPr>
                <w:rFonts w:cs="Arial"/>
                <w:spacing w:val="-5"/>
                <w:sz w:val="20"/>
                <w:szCs w:val="20"/>
              </w:rPr>
              <w:t xml:space="preserve"> </w:t>
            </w:r>
            <w:r w:rsidRPr="00B647D8">
              <w:rPr>
                <w:rFonts w:cs="Arial"/>
                <w:spacing w:val="-2"/>
                <w:sz w:val="20"/>
                <w:szCs w:val="20"/>
              </w:rPr>
              <w:t>i</w:t>
            </w:r>
            <w:r w:rsidRPr="00B647D8">
              <w:rPr>
                <w:rFonts w:cs="Arial"/>
                <w:spacing w:val="1"/>
                <w:sz w:val="20"/>
                <w:szCs w:val="20"/>
              </w:rPr>
              <w:t>d</w:t>
            </w:r>
            <w:r w:rsidRPr="00B647D8">
              <w:rPr>
                <w:rFonts w:cs="Arial"/>
                <w:sz w:val="20"/>
                <w:szCs w:val="20"/>
              </w:rPr>
              <w:t>e</w:t>
            </w:r>
            <w:r w:rsidRPr="00B647D8">
              <w:rPr>
                <w:rFonts w:cs="Arial"/>
                <w:spacing w:val="-1"/>
                <w:sz w:val="20"/>
                <w:szCs w:val="20"/>
              </w:rPr>
              <w:t>n</w:t>
            </w:r>
            <w:r w:rsidRPr="00B647D8">
              <w:rPr>
                <w:rFonts w:cs="Arial"/>
                <w:spacing w:val="1"/>
                <w:sz w:val="20"/>
                <w:szCs w:val="20"/>
              </w:rPr>
              <w:t>t</w:t>
            </w:r>
            <w:r w:rsidRPr="00B647D8">
              <w:rPr>
                <w:rFonts w:cs="Arial"/>
                <w:sz w:val="20"/>
                <w:szCs w:val="20"/>
              </w:rPr>
              <w:t>i</w:t>
            </w:r>
            <w:r w:rsidRPr="00B647D8">
              <w:rPr>
                <w:rFonts w:cs="Arial"/>
                <w:spacing w:val="1"/>
                <w:sz w:val="20"/>
                <w:szCs w:val="20"/>
              </w:rPr>
              <w:t>t</w:t>
            </w:r>
            <w:r w:rsidRPr="00B647D8">
              <w:rPr>
                <w:rFonts w:cs="Arial"/>
                <w:spacing w:val="-2"/>
                <w:sz w:val="20"/>
                <w:szCs w:val="20"/>
              </w:rPr>
              <w:t>e</w:t>
            </w:r>
            <w:r w:rsidRPr="00B647D8">
              <w:rPr>
                <w:rFonts w:cs="Arial"/>
                <w:spacing w:val="1"/>
                <w:sz w:val="20"/>
                <w:szCs w:val="20"/>
              </w:rPr>
              <w:t>t</w:t>
            </w:r>
            <w:r w:rsidRPr="00B647D8">
              <w:rPr>
                <w:rFonts w:cs="Arial"/>
                <w:sz w:val="20"/>
                <w:szCs w:val="20"/>
              </w:rPr>
              <w:t>.</w:t>
            </w:r>
          </w:p>
          <w:p w:rsidR="006C5D91" w:rsidRPr="00B647D8" w:rsidRDefault="006C5D91" w:rsidP="006C5D91">
            <w:pPr>
              <w:widowControl w:val="0"/>
              <w:autoSpaceDE w:val="0"/>
              <w:autoSpaceDN w:val="0"/>
              <w:adjustRightInd w:val="0"/>
              <w:spacing w:after="0" w:line="240" w:lineRule="auto"/>
              <w:ind w:right="209"/>
              <w:rPr>
                <w:rFonts w:cs="Arial"/>
                <w:sz w:val="20"/>
                <w:szCs w:val="20"/>
              </w:rPr>
            </w:pPr>
            <w:r w:rsidRPr="00B647D8">
              <w:rPr>
                <w:rFonts w:cs="Arial"/>
                <w:sz w:val="20"/>
                <w:szCs w:val="20"/>
              </w:rPr>
              <w:t xml:space="preserve">  </w:t>
            </w:r>
            <w:r w:rsidRPr="00B647D8">
              <w:rPr>
                <w:rFonts w:cs="Arial"/>
                <w:spacing w:val="1"/>
                <w:sz w:val="20"/>
                <w:szCs w:val="20"/>
              </w:rPr>
              <w:t>N</w:t>
            </w:r>
            <w:r w:rsidRPr="00B647D8">
              <w:rPr>
                <w:rFonts w:cs="Arial"/>
                <w:sz w:val="20"/>
                <w:szCs w:val="20"/>
              </w:rPr>
              <w:t>a</w:t>
            </w:r>
            <w:r w:rsidRPr="00B647D8">
              <w:rPr>
                <w:rFonts w:cs="Arial"/>
                <w:spacing w:val="1"/>
                <w:sz w:val="20"/>
                <w:szCs w:val="20"/>
              </w:rPr>
              <w:t xml:space="preserve"> </w:t>
            </w:r>
            <w:r w:rsidRPr="00B647D8">
              <w:rPr>
                <w:rFonts w:cs="Arial"/>
                <w:sz w:val="20"/>
                <w:szCs w:val="20"/>
              </w:rPr>
              <w:t>sa</w:t>
            </w:r>
            <w:r w:rsidRPr="00B647D8">
              <w:rPr>
                <w:rFonts w:cs="Arial"/>
                <w:spacing w:val="-1"/>
                <w:sz w:val="20"/>
                <w:szCs w:val="20"/>
              </w:rPr>
              <w:t>t</w:t>
            </w:r>
            <w:r w:rsidRPr="00B647D8">
              <w:rPr>
                <w:rFonts w:cs="Arial"/>
                <w:sz w:val="20"/>
                <w:szCs w:val="20"/>
              </w:rPr>
              <w:t>u</w:t>
            </w:r>
            <w:r w:rsidRPr="00B647D8">
              <w:rPr>
                <w:rFonts w:cs="Arial"/>
                <w:spacing w:val="2"/>
                <w:sz w:val="20"/>
                <w:szCs w:val="20"/>
              </w:rPr>
              <w:t xml:space="preserve"> </w:t>
            </w:r>
            <w:r w:rsidRPr="00B647D8">
              <w:rPr>
                <w:rFonts w:cs="Arial"/>
                <w:sz w:val="20"/>
                <w:szCs w:val="20"/>
              </w:rPr>
              <w:t>gl</w:t>
            </w:r>
            <w:r w:rsidRPr="00B647D8">
              <w:rPr>
                <w:rFonts w:cs="Arial"/>
                <w:spacing w:val="-2"/>
                <w:sz w:val="20"/>
                <w:szCs w:val="20"/>
              </w:rPr>
              <w:t>a</w:t>
            </w:r>
            <w:r w:rsidRPr="00B647D8">
              <w:rPr>
                <w:rFonts w:cs="Arial"/>
                <w:spacing w:val="1"/>
                <w:sz w:val="20"/>
                <w:szCs w:val="20"/>
              </w:rPr>
              <w:t>z</w:t>
            </w:r>
            <w:r w:rsidRPr="00B647D8">
              <w:rPr>
                <w:rFonts w:cs="Arial"/>
                <w:spacing w:val="-1"/>
                <w:sz w:val="20"/>
                <w:szCs w:val="20"/>
              </w:rPr>
              <w:t>b</w:t>
            </w:r>
            <w:r w:rsidRPr="00B647D8">
              <w:rPr>
                <w:rFonts w:cs="Arial"/>
                <w:sz w:val="20"/>
                <w:szCs w:val="20"/>
              </w:rPr>
              <w:t>e</w:t>
            </w:r>
            <w:r w:rsidRPr="00B647D8">
              <w:rPr>
                <w:rFonts w:cs="Arial"/>
                <w:spacing w:val="1"/>
                <w:sz w:val="20"/>
                <w:szCs w:val="20"/>
              </w:rPr>
              <w:t>n</w:t>
            </w:r>
            <w:r w:rsidRPr="00B647D8">
              <w:rPr>
                <w:rFonts w:cs="Arial"/>
                <w:sz w:val="20"/>
                <w:szCs w:val="20"/>
              </w:rPr>
              <w:t>e</w:t>
            </w:r>
            <w:r w:rsidRPr="00B647D8">
              <w:rPr>
                <w:rFonts w:cs="Arial"/>
                <w:spacing w:val="-1"/>
                <w:sz w:val="20"/>
                <w:szCs w:val="20"/>
              </w:rPr>
              <w:t xml:space="preserve"> k</w:t>
            </w:r>
            <w:r w:rsidRPr="00B647D8">
              <w:rPr>
                <w:rFonts w:cs="Arial"/>
                <w:spacing w:val="1"/>
                <w:sz w:val="20"/>
                <w:szCs w:val="20"/>
              </w:rPr>
              <w:t>u</w:t>
            </w:r>
            <w:r w:rsidRPr="00B647D8">
              <w:rPr>
                <w:rFonts w:cs="Arial"/>
                <w:sz w:val="20"/>
                <w:szCs w:val="20"/>
              </w:rPr>
              <w:t>l</w:t>
            </w:r>
            <w:r w:rsidRPr="00B647D8">
              <w:rPr>
                <w:rFonts w:cs="Arial"/>
                <w:spacing w:val="-1"/>
                <w:sz w:val="20"/>
                <w:szCs w:val="20"/>
              </w:rPr>
              <w:t>t</w:t>
            </w:r>
            <w:r w:rsidRPr="00B647D8">
              <w:rPr>
                <w:rFonts w:cs="Arial"/>
                <w:spacing w:val="1"/>
                <w:sz w:val="20"/>
                <w:szCs w:val="20"/>
              </w:rPr>
              <w:t>u</w:t>
            </w:r>
            <w:r w:rsidRPr="00B647D8">
              <w:rPr>
                <w:rFonts w:cs="Arial"/>
                <w:sz w:val="20"/>
                <w:szCs w:val="20"/>
              </w:rPr>
              <w:t>re</w:t>
            </w:r>
            <w:r w:rsidRPr="00B647D8">
              <w:rPr>
                <w:rFonts w:cs="Arial"/>
                <w:spacing w:val="-1"/>
                <w:sz w:val="20"/>
                <w:szCs w:val="20"/>
              </w:rPr>
              <w:t xml:space="preserve"> </w:t>
            </w:r>
            <w:r w:rsidRPr="00B647D8">
              <w:rPr>
                <w:rFonts w:cs="Arial"/>
                <w:spacing w:val="1"/>
                <w:sz w:val="20"/>
                <w:szCs w:val="20"/>
              </w:rPr>
              <w:t>u</w:t>
            </w:r>
            <w:r w:rsidRPr="00B647D8">
              <w:rPr>
                <w:rFonts w:cs="Arial"/>
                <w:spacing w:val="-1"/>
                <w:sz w:val="20"/>
                <w:szCs w:val="20"/>
              </w:rPr>
              <w:t>p</w:t>
            </w:r>
            <w:r w:rsidRPr="00B647D8">
              <w:rPr>
                <w:rFonts w:cs="Arial"/>
                <w:sz w:val="20"/>
                <w:szCs w:val="20"/>
              </w:rPr>
              <w:t>o</w:t>
            </w:r>
            <w:r w:rsidRPr="00B647D8">
              <w:rPr>
                <w:rFonts w:cs="Arial"/>
                <w:spacing w:val="-1"/>
                <w:sz w:val="20"/>
                <w:szCs w:val="20"/>
              </w:rPr>
              <w:t>z</w:t>
            </w:r>
            <w:r w:rsidRPr="00B647D8">
              <w:rPr>
                <w:rFonts w:cs="Arial"/>
                <w:spacing w:val="1"/>
                <w:sz w:val="20"/>
                <w:szCs w:val="20"/>
              </w:rPr>
              <w:t>n</w:t>
            </w:r>
            <w:r w:rsidRPr="00B647D8">
              <w:rPr>
                <w:rFonts w:cs="Arial"/>
                <w:sz w:val="20"/>
                <w:szCs w:val="20"/>
              </w:rPr>
              <w:t xml:space="preserve">at </w:t>
            </w:r>
            <w:r w:rsidRPr="00B647D8">
              <w:rPr>
                <w:rFonts w:cs="Arial"/>
                <w:spacing w:val="-1"/>
                <w:w w:val="89"/>
                <w:sz w:val="20"/>
                <w:szCs w:val="20"/>
              </w:rPr>
              <w:t>ć</w:t>
            </w:r>
            <w:r w:rsidRPr="00B647D8">
              <w:rPr>
                <w:rFonts w:cs="Arial"/>
                <w:w w:val="89"/>
                <w:sz w:val="20"/>
                <w:szCs w:val="20"/>
              </w:rPr>
              <w:t>e</w:t>
            </w:r>
            <w:r w:rsidRPr="00B647D8">
              <w:rPr>
                <w:rFonts w:cs="Arial"/>
                <w:spacing w:val="9"/>
                <w:w w:val="89"/>
                <w:sz w:val="20"/>
                <w:szCs w:val="20"/>
              </w:rPr>
              <w:t xml:space="preserve"> </w:t>
            </w:r>
            <w:r w:rsidRPr="00B647D8">
              <w:rPr>
                <w:rFonts w:cs="Arial"/>
                <w:spacing w:val="1"/>
                <w:sz w:val="20"/>
                <w:szCs w:val="20"/>
              </w:rPr>
              <w:t>h</w:t>
            </w:r>
            <w:r w:rsidRPr="00B647D8">
              <w:rPr>
                <w:rFonts w:cs="Arial"/>
                <w:sz w:val="20"/>
                <w:szCs w:val="20"/>
              </w:rPr>
              <w:t>i</w:t>
            </w:r>
            <w:r w:rsidRPr="00B647D8">
              <w:rPr>
                <w:rFonts w:cs="Arial"/>
                <w:spacing w:val="-2"/>
                <w:sz w:val="20"/>
                <w:szCs w:val="20"/>
              </w:rPr>
              <w:t>m</w:t>
            </w:r>
            <w:r w:rsidRPr="00B647D8">
              <w:rPr>
                <w:rFonts w:cs="Arial"/>
                <w:spacing w:val="1"/>
                <w:sz w:val="20"/>
                <w:szCs w:val="20"/>
              </w:rPr>
              <w:t>n</w:t>
            </w:r>
            <w:r w:rsidRPr="00B647D8">
              <w:rPr>
                <w:rFonts w:cs="Arial"/>
                <w:sz w:val="20"/>
                <w:szCs w:val="20"/>
              </w:rPr>
              <w:t>u R</w:t>
            </w:r>
            <w:r w:rsidRPr="00B647D8">
              <w:rPr>
                <w:rFonts w:cs="Arial"/>
                <w:spacing w:val="-1"/>
                <w:sz w:val="20"/>
                <w:szCs w:val="20"/>
              </w:rPr>
              <w:t>H</w:t>
            </w:r>
            <w:r w:rsidRPr="00B647D8">
              <w:rPr>
                <w:rFonts w:cs="Arial"/>
                <w:spacing w:val="1"/>
                <w:sz w:val="20"/>
                <w:szCs w:val="20"/>
              </w:rPr>
              <w:t xml:space="preserve"> t</w:t>
            </w:r>
            <w:r w:rsidRPr="00B647D8">
              <w:rPr>
                <w:rFonts w:cs="Arial"/>
                <w:sz w:val="20"/>
                <w:szCs w:val="20"/>
              </w:rPr>
              <w:t>e</w:t>
            </w:r>
            <w:r w:rsidRPr="00B647D8">
              <w:rPr>
                <w:rFonts w:cs="Arial"/>
                <w:spacing w:val="-1"/>
                <w:sz w:val="20"/>
                <w:szCs w:val="20"/>
              </w:rPr>
              <w:t xml:space="preserve"> </w:t>
            </w:r>
            <w:r w:rsidRPr="00B647D8">
              <w:rPr>
                <w:rFonts w:cs="Arial"/>
                <w:sz w:val="20"/>
                <w:szCs w:val="20"/>
              </w:rPr>
              <w:t xml:space="preserve">ju </w:t>
            </w:r>
            <w:r w:rsidRPr="00B647D8">
              <w:rPr>
                <w:rFonts w:cs="Arial"/>
                <w:spacing w:val="1"/>
                <w:sz w:val="20"/>
                <w:szCs w:val="20"/>
              </w:rPr>
              <w:t>n</w:t>
            </w:r>
            <w:r w:rsidRPr="00B647D8">
              <w:rPr>
                <w:rFonts w:cs="Arial"/>
                <w:sz w:val="20"/>
                <w:szCs w:val="20"/>
              </w:rPr>
              <w:t>a</w:t>
            </w:r>
            <w:r w:rsidRPr="00B647D8">
              <w:rPr>
                <w:rFonts w:cs="Arial"/>
                <w:spacing w:val="1"/>
                <w:sz w:val="20"/>
                <w:szCs w:val="20"/>
              </w:rPr>
              <w:t>u</w:t>
            </w:r>
            <w:r w:rsidRPr="00B647D8">
              <w:rPr>
                <w:rFonts w:cs="Arial"/>
                <w:spacing w:val="-1"/>
                <w:sz w:val="20"/>
                <w:szCs w:val="20"/>
              </w:rPr>
              <w:t>č</w:t>
            </w:r>
            <w:r w:rsidRPr="00B647D8">
              <w:rPr>
                <w:rFonts w:cs="Arial"/>
                <w:spacing w:val="-2"/>
                <w:sz w:val="20"/>
                <w:szCs w:val="20"/>
              </w:rPr>
              <w:t>i</w:t>
            </w:r>
            <w:r w:rsidRPr="00B647D8">
              <w:rPr>
                <w:rFonts w:cs="Arial"/>
                <w:spacing w:val="1"/>
                <w:sz w:val="20"/>
                <w:szCs w:val="20"/>
              </w:rPr>
              <w:t>t</w:t>
            </w:r>
            <w:r w:rsidRPr="00B647D8">
              <w:rPr>
                <w:rFonts w:cs="Arial"/>
                <w:sz w:val="20"/>
                <w:szCs w:val="20"/>
              </w:rPr>
              <w:t xml:space="preserve">i      </w:t>
            </w:r>
            <w:r w:rsidRPr="00B647D8">
              <w:rPr>
                <w:rFonts w:cs="Arial"/>
                <w:spacing w:val="1"/>
                <w:sz w:val="20"/>
                <w:szCs w:val="20"/>
              </w:rPr>
              <w:t>p</w:t>
            </w:r>
            <w:r w:rsidRPr="00B647D8">
              <w:rPr>
                <w:rFonts w:cs="Arial"/>
                <w:sz w:val="20"/>
                <w:szCs w:val="20"/>
              </w:rPr>
              <w:t>jeva</w:t>
            </w:r>
            <w:r w:rsidRPr="00B647D8">
              <w:rPr>
                <w:rFonts w:cs="Arial"/>
                <w:spacing w:val="1"/>
                <w:sz w:val="20"/>
                <w:szCs w:val="20"/>
              </w:rPr>
              <w:t>t</w:t>
            </w:r>
            <w:r w:rsidRPr="00B647D8">
              <w:rPr>
                <w:rFonts w:cs="Arial"/>
                <w:sz w:val="20"/>
                <w:szCs w:val="20"/>
              </w:rPr>
              <w:t>i</w:t>
            </w:r>
            <w:r w:rsidRPr="00B647D8">
              <w:rPr>
                <w:rFonts w:cs="Arial"/>
                <w:spacing w:val="-2"/>
                <w:sz w:val="20"/>
                <w:szCs w:val="20"/>
              </w:rPr>
              <w:t xml:space="preserve"> </w:t>
            </w:r>
            <w:r w:rsidRPr="00B647D8">
              <w:rPr>
                <w:rFonts w:cs="Arial"/>
                <w:sz w:val="20"/>
                <w:szCs w:val="20"/>
              </w:rPr>
              <w:t>i</w:t>
            </w:r>
            <w:r w:rsidRPr="00B647D8">
              <w:rPr>
                <w:rFonts w:cs="Arial"/>
                <w:spacing w:val="-1"/>
                <w:sz w:val="20"/>
                <w:szCs w:val="20"/>
              </w:rPr>
              <w:t xml:space="preserve"> </w:t>
            </w:r>
            <w:r w:rsidRPr="00B647D8">
              <w:rPr>
                <w:rFonts w:cs="Arial"/>
                <w:spacing w:val="1"/>
                <w:sz w:val="20"/>
                <w:szCs w:val="20"/>
              </w:rPr>
              <w:t>p</w:t>
            </w:r>
            <w:r w:rsidRPr="00B647D8">
              <w:rPr>
                <w:rFonts w:cs="Arial"/>
                <w:sz w:val="20"/>
                <w:szCs w:val="20"/>
              </w:rPr>
              <w:t>ris</w:t>
            </w:r>
            <w:r w:rsidRPr="00B647D8">
              <w:rPr>
                <w:rFonts w:cs="Arial"/>
                <w:spacing w:val="1"/>
                <w:sz w:val="20"/>
                <w:szCs w:val="20"/>
              </w:rPr>
              <w:t>t</w:t>
            </w:r>
            <w:r w:rsidRPr="00B647D8">
              <w:rPr>
                <w:rFonts w:cs="Arial"/>
                <w:sz w:val="20"/>
                <w:szCs w:val="20"/>
              </w:rPr>
              <w:t>o</w:t>
            </w:r>
            <w:r w:rsidRPr="00B647D8">
              <w:rPr>
                <w:rFonts w:cs="Arial"/>
                <w:spacing w:val="-2"/>
                <w:sz w:val="20"/>
                <w:szCs w:val="20"/>
              </w:rPr>
              <w:t>j</w:t>
            </w:r>
            <w:r w:rsidRPr="00B647D8">
              <w:rPr>
                <w:rFonts w:cs="Arial"/>
                <w:spacing w:val="1"/>
                <w:sz w:val="20"/>
                <w:szCs w:val="20"/>
              </w:rPr>
              <w:t>n</w:t>
            </w:r>
            <w:r w:rsidRPr="00B647D8">
              <w:rPr>
                <w:rFonts w:cs="Arial"/>
                <w:sz w:val="20"/>
                <w:szCs w:val="20"/>
              </w:rPr>
              <w:t>o</w:t>
            </w:r>
            <w:r w:rsidRPr="00B647D8">
              <w:rPr>
                <w:rFonts w:cs="Arial"/>
                <w:spacing w:val="-1"/>
                <w:sz w:val="20"/>
                <w:szCs w:val="20"/>
              </w:rPr>
              <w:t xml:space="preserve"> </w:t>
            </w:r>
            <w:r w:rsidRPr="00B647D8">
              <w:rPr>
                <w:rFonts w:cs="Arial"/>
                <w:sz w:val="20"/>
                <w:szCs w:val="20"/>
              </w:rPr>
              <w:t>se</w:t>
            </w:r>
            <w:r w:rsidRPr="00B647D8">
              <w:rPr>
                <w:rFonts w:cs="Arial"/>
                <w:spacing w:val="1"/>
                <w:sz w:val="20"/>
                <w:szCs w:val="20"/>
              </w:rPr>
              <w:t xml:space="preserve"> </w:t>
            </w:r>
            <w:r w:rsidRPr="00B647D8">
              <w:rPr>
                <w:rFonts w:cs="Arial"/>
                <w:spacing w:val="-2"/>
                <w:sz w:val="20"/>
                <w:szCs w:val="20"/>
              </w:rPr>
              <w:t>o</w:t>
            </w:r>
            <w:r w:rsidRPr="00B647D8">
              <w:rPr>
                <w:rFonts w:cs="Arial"/>
                <w:spacing w:val="1"/>
                <w:sz w:val="20"/>
                <w:szCs w:val="20"/>
              </w:rPr>
              <w:t>p</w:t>
            </w:r>
            <w:r w:rsidRPr="00B647D8">
              <w:rPr>
                <w:rFonts w:cs="Arial"/>
                <w:spacing w:val="-1"/>
                <w:sz w:val="20"/>
                <w:szCs w:val="20"/>
              </w:rPr>
              <w:t>h</w:t>
            </w:r>
            <w:r w:rsidRPr="00B647D8">
              <w:rPr>
                <w:rFonts w:cs="Arial"/>
                <w:sz w:val="20"/>
                <w:szCs w:val="20"/>
              </w:rPr>
              <w:t>o</w:t>
            </w:r>
            <w:r w:rsidRPr="00B647D8">
              <w:rPr>
                <w:rFonts w:cs="Arial"/>
                <w:spacing w:val="1"/>
                <w:sz w:val="20"/>
                <w:szCs w:val="20"/>
              </w:rPr>
              <w:t>d</w:t>
            </w:r>
            <w:r w:rsidRPr="00B647D8">
              <w:rPr>
                <w:rFonts w:cs="Arial"/>
                <w:sz w:val="20"/>
                <w:szCs w:val="20"/>
              </w:rPr>
              <w:t>i</w:t>
            </w:r>
            <w:r w:rsidRPr="00B647D8">
              <w:rPr>
                <w:rFonts w:cs="Arial"/>
                <w:spacing w:val="1"/>
                <w:sz w:val="20"/>
                <w:szCs w:val="20"/>
              </w:rPr>
              <w:t>t</w:t>
            </w:r>
            <w:r w:rsidRPr="00B647D8">
              <w:rPr>
                <w:rFonts w:cs="Arial"/>
                <w:sz w:val="20"/>
                <w:szCs w:val="20"/>
              </w:rPr>
              <w:t>i</w:t>
            </w:r>
            <w:r w:rsidRPr="00B647D8">
              <w:rPr>
                <w:rFonts w:cs="Arial"/>
                <w:spacing w:val="-2"/>
                <w:sz w:val="20"/>
                <w:szCs w:val="20"/>
              </w:rPr>
              <w:t xml:space="preserve"> </w:t>
            </w:r>
            <w:r w:rsidRPr="00B647D8">
              <w:rPr>
                <w:rFonts w:cs="Arial"/>
                <w:spacing w:val="1"/>
                <w:sz w:val="20"/>
                <w:szCs w:val="20"/>
              </w:rPr>
              <w:t>z</w:t>
            </w:r>
            <w:r w:rsidRPr="00B647D8">
              <w:rPr>
                <w:rFonts w:cs="Arial"/>
                <w:sz w:val="20"/>
                <w:szCs w:val="20"/>
              </w:rPr>
              <w:t>a</w:t>
            </w:r>
            <w:r w:rsidRPr="00B647D8">
              <w:rPr>
                <w:rFonts w:cs="Arial"/>
                <w:spacing w:val="-1"/>
                <w:sz w:val="20"/>
                <w:szCs w:val="20"/>
              </w:rPr>
              <w:t xml:space="preserve"> </w:t>
            </w:r>
            <w:r w:rsidRPr="00B647D8">
              <w:rPr>
                <w:rFonts w:cs="Arial"/>
                <w:sz w:val="20"/>
                <w:szCs w:val="20"/>
              </w:rPr>
              <w:t>vrijeme</w:t>
            </w:r>
            <w:r w:rsidRPr="00B647D8">
              <w:rPr>
                <w:rFonts w:cs="Arial"/>
                <w:spacing w:val="-1"/>
                <w:sz w:val="20"/>
                <w:szCs w:val="20"/>
              </w:rPr>
              <w:t xml:space="preserve"> </w:t>
            </w:r>
            <w:r w:rsidRPr="00B647D8">
              <w:rPr>
                <w:rFonts w:cs="Arial"/>
                <w:sz w:val="20"/>
                <w:szCs w:val="20"/>
              </w:rPr>
              <w:t>sl</w:t>
            </w:r>
            <w:r w:rsidRPr="00B647D8">
              <w:rPr>
                <w:rFonts w:cs="Arial"/>
                <w:spacing w:val="1"/>
                <w:sz w:val="20"/>
                <w:szCs w:val="20"/>
              </w:rPr>
              <w:t>u</w:t>
            </w:r>
            <w:r w:rsidRPr="00B647D8">
              <w:rPr>
                <w:rFonts w:cs="Arial"/>
                <w:sz w:val="20"/>
                <w:szCs w:val="20"/>
              </w:rPr>
              <w:t>š</w:t>
            </w:r>
            <w:r w:rsidRPr="00B647D8">
              <w:rPr>
                <w:rFonts w:cs="Arial"/>
                <w:spacing w:val="-2"/>
                <w:sz w:val="20"/>
                <w:szCs w:val="20"/>
              </w:rPr>
              <w:t>a</w:t>
            </w:r>
            <w:r w:rsidRPr="00B647D8">
              <w:rPr>
                <w:rFonts w:cs="Arial"/>
                <w:spacing w:val="1"/>
                <w:sz w:val="20"/>
                <w:szCs w:val="20"/>
              </w:rPr>
              <w:t>n</w:t>
            </w:r>
            <w:r w:rsidRPr="00B647D8">
              <w:rPr>
                <w:rFonts w:cs="Arial"/>
                <w:sz w:val="20"/>
                <w:szCs w:val="20"/>
              </w:rPr>
              <w:t>ja</w:t>
            </w:r>
            <w:r w:rsidRPr="00B647D8">
              <w:rPr>
                <w:rFonts w:cs="Arial"/>
                <w:spacing w:val="-1"/>
                <w:sz w:val="20"/>
                <w:szCs w:val="20"/>
              </w:rPr>
              <w:t xml:space="preserve"> </w:t>
            </w:r>
            <w:r w:rsidRPr="00B647D8">
              <w:rPr>
                <w:rFonts w:cs="Arial"/>
                <w:spacing w:val="1"/>
                <w:sz w:val="20"/>
                <w:szCs w:val="20"/>
              </w:rPr>
              <w:t>h</w:t>
            </w:r>
            <w:r w:rsidRPr="00B647D8">
              <w:rPr>
                <w:rFonts w:cs="Arial"/>
                <w:sz w:val="20"/>
                <w:szCs w:val="20"/>
              </w:rPr>
              <w:t>im</w:t>
            </w:r>
            <w:r w:rsidRPr="00B647D8">
              <w:rPr>
                <w:rFonts w:cs="Arial"/>
                <w:spacing w:val="1"/>
                <w:sz w:val="20"/>
                <w:szCs w:val="20"/>
              </w:rPr>
              <w:t>n</w:t>
            </w:r>
            <w:r w:rsidRPr="00B647D8">
              <w:rPr>
                <w:rFonts w:cs="Arial"/>
                <w:sz w:val="20"/>
                <w:szCs w:val="20"/>
              </w:rPr>
              <w:t xml:space="preserve">e. </w:t>
            </w:r>
          </w:p>
          <w:p w:rsidR="006C5D91" w:rsidRPr="00B647D8" w:rsidRDefault="006C5D91" w:rsidP="006C5D91">
            <w:pPr>
              <w:widowControl w:val="0"/>
              <w:autoSpaceDE w:val="0"/>
              <w:autoSpaceDN w:val="0"/>
              <w:adjustRightInd w:val="0"/>
              <w:spacing w:after="0" w:line="292" w:lineRule="exact"/>
              <w:ind w:left="105" w:right="-20"/>
              <w:rPr>
                <w:rFonts w:cs="Arial"/>
                <w:sz w:val="20"/>
                <w:szCs w:val="20"/>
              </w:rPr>
            </w:pPr>
          </w:p>
        </w:tc>
      </w:tr>
      <w:tr w:rsidR="006C5D91" w:rsidRPr="00B647D8" w:rsidTr="00B647D8">
        <w:trPr>
          <w:trHeight w:hRule="exact" w:val="716"/>
        </w:trPr>
        <w:tc>
          <w:tcPr>
            <w:tcW w:w="2777" w:type="dxa"/>
            <w:gridSpan w:val="3"/>
            <w:tcBorders>
              <w:top w:val="single" w:sz="4" w:space="0" w:color="000000"/>
              <w:left w:val="single" w:sz="4" w:space="0" w:color="000000"/>
              <w:bottom w:val="single" w:sz="4" w:space="0" w:color="000000"/>
              <w:right w:val="single" w:sz="4" w:space="0" w:color="000000"/>
            </w:tcBorders>
            <w:vAlign w:val="center"/>
          </w:tcPr>
          <w:p w:rsidR="006C5D91" w:rsidRPr="00B647D8" w:rsidRDefault="006C5D91" w:rsidP="006C5D91">
            <w:pPr>
              <w:widowControl w:val="0"/>
              <w:autoSpaceDE w:val="0"/>
              <w:autoSpaceDN w:val="0"/>
              <w:adjustRightInd w:val="0"/>
              <w:spacing w:after="0" w:line="267" w:lineRule="exact"/>
              <w:ind w:left="102" w:right="-20"/>
              <w:rPr>
                <w:rFonts w:cs="Arial"/>
                <w:sz w:val="20"/>
                <w:szCs w:val="20"/>
              </w:rPr>
            </w:pPr>
            <w:r w:rsidRPr="00B647D8">
              <w:rPr>
                <w:rFonts w:cs="Arial"/>
                <w:position w:val="1"/>
                <w:sz w:val="20"/>
                <w:szCs w:val="20"/>
              </w:rPr>
              <w:t>CILJ</w:t>
            </w:r>
            <w:r w:rsidRPr="00B647D8">
              <w:rPr>
                <w:rFonts w:cs="Arial"/>
                <w:spacing w:val="-1"/>
                <w:position w:val="1"/>
                <w:sz w:val="20"/>
                <w:szCs w:val="20"/>
              </w:rPr>
              <w:t>AN</w:t>
            </w:r>
            <w:r w:rsidRPr="00B647D8">
              <w:rPr>
                <w:rFonts w:cs="Arial"/>
                <w:position w:val="1"/>
                <w:sz w:val="20"/>
                <w:szCs w:val="20"/>
              </w:rPr>
              <w:t>A GRU</w:t>
            </w:r>
            <w:r w:rsidRPr="00B647D8">
              <w:rPr>
                <w:rFonts w:cs="Arial"/>
                <w:spacing w:val="1"/>
                <w:position w:val="1"/>
                <w:sz w:val="20"/>
                <w:szCs w:val="20"/>
              </w:rPr>
              <w:t>P</w:t>
            </w:r>
            <w:r w:rsidRPr="00B647D8">
              <w:rPr>
                <w:rFonts w:cs="Arial"/>
                <w:position w:val="1"/>
                <w:sz w:val="20"/>
                <w:szCs w:val="20"/>
              </w:rPr>
              <w:t>A</w:t>
            </w:r>
          </w:p>
        </w:tc>
        <w:tc>
          <w:tcPr>
            <w:tcW w:w="10836" w:type="dxa"/>
            <w:gridSpan w:val="2"/>
            <w:tcBorders>
              <w:top w:val="single" w:sz="4" w:space="0" w:color="000000"/>
              <w:left w:val="single" w:sz="4" w:space="0" w:color="000000"/>
              <w:bottom w:val="single" w:sz="4" w:space="0" w:color="000000"/>
              <w:right w:val="single" w:sz="4" w:space="0" w:color="000000"/>
            </w:tcBorders>
            <w:vAlign w:val="center"/>
          </w:tcPr>
          <w:p w:rsidR="006C5D91" w:rsidRPr="00B647D8" w:rsidRDefault="006C5D91" w:rsidP="006C5D91">
            <w:pPr>
              <w:widowControl w:val="0"/>
              <w:autoSpaceDE w:val="0"/>
              <w:autoSpaceDN w:val="0"/>
              <w:adjustRightInd w:val="0"/>
              <w:spacing w:before="1" w:after="0" w:line="240" w:lineRule="auto"/>
              <w:ind w:right="-20"/>
              <w:rPr>
                <w:rFonts w:cs="Arial"/>
                <w:sz w:val="20"/>
                <w:szCs w:val="20"/>
              </w:rPr>
            </w:pPr>
            <w:r w:rsidRPr="00B647D8">
              <w:rPr>
                <w:rFonts w:cs="Arial"/>
                <w:position w:val="1"/>
                <w:sz w:val="20"/>
                <w:szCs w:val="20"/>
              </w:rPr>
              <w:t>U</w:t>
            </w:r>
            <w:r w:rsidRPr="00B647D8">
              <w:rPr>
                <w:rFonts w:cs="Arial"/>
                <w:spacing w:val="-1"/>
                <w:position w:val="1"/>
                <w:sz w:val="20"/>
                <w:szCs w:val="20"/>
              </w:rPr>
              <w:t>č</w:t>
            </w:r>
            <w:r w:rsidRPr="00B647D8">
              <w:rPr>
                <w:rFonts w:cs="Arial"/>
                <w:position w:val="1"/>
                <w:sz w:val="20"/>
                <w:szCs w:val="20"/>
              </w:rPr>
              <w:t>e</w:t>
            </w:r>
            <w:r w:rsidRPr="00B647D8">
              <w:rPr>
                <w:rFonts w:cs="Arial"/>
                <w:spacing w:val="1"/>
                <w:position w:val="1"/>
                <w:sz w:val="20"/>
                <w:szCs w:val="20"/>
              </w:rPr>
              <w:t>n</w:t>
            </w:r>
            <w:r w:rsidRPr="00B647D8">
              <w:rPr>
                <w:rFonts w:cs="Arial"/>
                <w:position w:val="1"/>
                <w:sz w:val="20"/>
                <w:szCs w:val="20"/>
              </w:rPr>
              <w:t>i</w:t>
            </w:r>
            <w:r w:rsidRPr="00B647D8">
              <w:rPr>
                <w:rFonts w:cs="Arial"/>
                <w:spacing w:val="-1"/>
                <w:position w:val="1"/>
                <w:sz w:val="20"/>
                <w:szCs w:val="20"/>
              </w:rPr>
              <w:t>c</w:t>
            </w:r>
            <w:r w:rsidRPr="00B647D8">
              <w:rPr>
                <w:rFonts w:cs="Arial"/>
                <w:position w:val="1"/>
                <w:sz w:val="20"/>
                <w:szCs w:val="20"/>
              </w:rPr>
              <w:t>i</w:t>
            </w:r>
            <w:r w:rsidRPr="00B647D8">
              <w:rPr>
                <w:rFonts w:cs="Arial"/>
                <w:spacing w:val="1"/>
                <w:position w:val="1"/>
                <w:sz w:val="20"/>
                <w:szCs w:val="20"/>
              </w:rPr>
              <w:t xml:space="preserve"> </w:t>
            </w:r>
            <w:r w:rsidRPr="00B647D8">
              <w:rPr>
                <w:rFonts w:cs="Arial"/>
                <w:position w:val="1"/>
                <w:sz w:val="20"/>
                <w:szCs w:val="20"/>
              </w:rPr>
              <w:t>1.a,</w:t>
            </w:r>
            <w:r w:rsidRPr="00B647D8">
              <w:rPr>
                <w:rFonts w:cs="Arial"/>
                <w:spacing w:val="1"/>
                <w:position w:val="1"/>
                <w:sz w:val="20"/>
                <w:szCs w:val="20"/>
              </w:rPr>
              <w:t>1</w:t>
            </w:r>
            <w:r w:rsidRPr="00B647D8">
              <w:rPr>
                <w:rFonts w:cs="Arial"/>
                <w:position w:val="1"/>
                <w:sz w:val="20"/>
                <w:szCs w:val="20"/>
              </w:rPr>
              <w:t>.b,</w:t>
            </w:r>
            <w:r w:rsidRPr="00B647D8">
              <w:rPr>
                <w:rFonts w:cs="Arial"/>
                <w:spacing w:val="-2"/>
                <w:position w:val="1"/>
                <w:sz w:val="20"/>
                <w:szCs w:val="20"/>
              </w:rPr>
              <w:t xml:space="preserve"> </w:t>
            </w:r>
            <w:r w:rsidRPr="00B647D8">
              <w:rPr>
                <w:rFonts w:cs="Arial"/>
                <w:position w:val="1"/>
                <w:sz w:val="20"/>
                <w:szCs w:val="20"/>
              </w:rPr>
              <w:t>učenici PŠ Demerje, PŠ Dragonožec, PŠ Kupinečki Kraljevec, PŠ Hrvatski Leskovac, PŠ Odranski Obrež</w:t>
            </w:r>
          </w:p>
        </w:tc>
      </w:tr>
      <w:tr w:rsidR="006C5D91" w:rsidRPr="00B647D8" w:rsidTr="00B647D8">
        <w:trPr>
          <w:trHeight w:hRule="exact" w:val="598"/>
        </w:trPr>
        <w:tc>
          <w:tcPr>
            <w:tcW w:w="1368" w:type="dxa"/>
            <w:tcBorders>
              <w:top w:val="single" w:sz="4" w:space="0" w:color="000000"/>
              <w:left w:val="single" w:sz="4" w:space="0" w:color="000000"/>
              <w:bottom w:val="nil"/>
              <w:right w:val="single" w:sz="4" w:space="0" w:color="000000"/>
            </w:tcBorders>
          </w:tcPr>
          <w:p w:rsidR="006C5D91" w:rsidRPr="00B647D8" w:rsidRDefault="006C5D91" w:rsidP="006C5D91">
            <w:pPr>
              <w:widowControl w:val="0"/>
              <w:autoSpaceDE w:val="0"/>
              <w:autoSpaceDN w:val="0"/>
              <w:adjustRightInd w:val="0"/>
              <w:spacing w:after="0" w:line="264" w:lineRule="exact"/>
              <w:ind w:left="102" w:right="-20"/>
              <w:rPr>
                <w:rFonts w:cs="Arial"/>
                <w:sz w:val="20"/>
                <w:szCs w:val="20"/>
              </w:rPr>
            </w:pPr>
            <w:r w:rsidRPr="00B647D8">
              <w:rPr>
                <w:rFonts w:cs="Arial"/>
                <w:spacing w:val="-1"/>
                <w:position w:val="1"/>
                <w:sz w:val="20"/>
                <w:szCs w:val="20"/>
              </w:rPr>
              <w:t>N</w:t>
            </w:r>
            <w:r w:rsidRPr="00B647D8">
              <w:rPr>
                <w:rFonts w:cs="Arial"/>
                <w:position w:val="1"/>
                <w:sz w:val="20"/>
                <w:szCs w:val="20"/>
              </w:rPr>
              <w:t>A</w:t>
            </w:r>
            <w:r w:rsidRPr="00B647D8">
              <w:rPr>
                <w:rFonts w:cs="Arial"/>
                <w:spacing w:val="-1"/>
                <w:position w:val="1"/>
                <w:sz w:val="20"/>
                <w:szCs w:val="20"/>
              </w:rPr>
              <w:t>Č</w:t>
            </w:r>
            <w:r w:rsidRPr="00B647D8">
              <w:rPr>
                <w:rFonts w:cs="Arial"/>
                <w:position w:val="1"/>
                <w:sz w:val="20"/>
                <w:szCs w:val="20"/>
              </w:rPr>
              <w:t>IN</w:t>
            </w:r>
          </w:p>
          <w:p w:rsidR="006C5D91" w:rsidRPr="00B647D8" w:rsidRDefault="006C5D91" w:rsidP="006C5D91">
            <w:pPr>
              <w:widowControl w:val="0"/>
              <w:autoSpaceDE w:val="0"/>
              <w:autoSpaceDN w:val="0"/>
              <w:adjustRightInd w:val="0"/>
              <w:spacing w:before="41" w:after="0" w:line="240" w:lineRule="auto"/>
              <w:ind w:left="102" w:right="-20"/>
              <w:rPr>
                <w:rFonts w:cs="Arial"/>
                <w:sz w:val="20"/>
                <w:szCs w:val="20"/>
              </w:rPr>
            </w:pPr>
            <w:r w:rsidRPr="00B647D8">
              <w:rPr>
                <w:rFonts w:cs="Arial"/>
                <w:spacing w:val="1"/>
                <w:sz w:val="20"/>
                <w:szCs w:val="20"/>
              </w:rPr>
              <w:t>P</w:t>
            </w:r>
            <w:r w:rsidRPr="00B647D8">
              <w:rPr>
                <w:rFonts w:cs="Arial"/>
                <w:sz w:val="20"/>
                <w:szCs w:val="20"/>
              </w:rPr>
              <w:t>ROV</w:t>
            </w:r>
            <w:r w:rsidRPr="00B647D8">
              <w:rPr>
                <w:rFonts w:cs="Arial"/>
                <w:spacing w:val="-2"/>
                <w:sz w:val="20"/>
                <w:szCs w:val="20"/>
              </w:rPr>
              <w:t>E</w:t>
            </w:r>
            <w:r w:rsidRPr="00B647D8">
              <w:rPr>
                <w:rFonts w:cs="Arial"/>
                <w:spacing w:val="1"/>
                <w:sz w:val="20"/>
                <w:szCs w:val="20"/>
              </w:rPr>
              <w:t>D</w:t>
            </w:r>
            <w:r w:rsidRPr="00B647D8">
              <w:rPr>
                <w:rFonts w:cs="Arial"/>
                <w:sz w:val="20"/>
                <w:szCs w:val="20"/>
              </w:rPr>
              <w:t>BE</w:t>
            </w:r>
          </w:p>
        </w:tc>
        <w:tc>
          <w:tcPr>
            <w:tcW w:w="1409" w:type="dxa"/>
            <w:gridSpan w:val="2"/>
            <w:tcBorders>
              <w:top w:val="single" w:sz="4" w:space="0" w:color="000000"/>
              <w:left w:val="single" w:sz="4" w:space="0" w:color="000000"/>
              <w:bottom w:val="single" w:sz="4" w:space="0" w:color="000000"/>
              <w:right w:val="single" w:sz="4" w:space="0" w:color="000000"/>
            </w:tcBorders>
            <w:vAlign w:val="center"/>
          </w:tcPr>
          <w:p w:rsidR="006C5D91" w:rsidRPr="00B647D8" w:rsidRDefault="006C5D91" w:rsidP="006C5D91">
            <w:pPr>
              <w:widowControl w:val="0"/>
              <w:autoSpaceDE w:val="0"/>
              <w:autoSpaceDN w:val="0"/>
              <w:adjustRightInd w:val="0"/>
              <w:spacing w:after="0" w:line="264" w:lineRule="exact"/>
              <w:ind w:left="102" w:right="-20"/>
              <w:rPr>
                <w:rFonts w:cs="Arial"/>
                <w:sz w:val="20"/>
                <w:szCs w:val="20"/>
              </w:rPr>
            </w:pPr>
            <w:r w:rsidRPr="00B647D8">
              <w:rPr>
                <w:rFonts w:cs="Arial"/>
                <w:spacing w:val="1"/>
                <w:position w:val="1"/>
                <w:sz w:val="20"/>
                <w:szCs w:val="20"/>
              </w:rPr>
              <w:t>M</w:t>
            </w:r>
            <w:r w:rsidRPr="00B647D8">
              <w:rPr>
                <w:rFonts w:cs="Arial"/>
                <w:spacing w:val="-2"/>
                <w:position w:val="1"/>
                <w:sz w:val="20"/>
                <w:szCs w:val="20"/>
              </w:rPr>
              <w:t>O</w:t>
            </w:r>
            <w:r w:rsidRPr="00B647D8">
              <w:rPr>
                <w:rFonts w:cs="Arial"/>
                <w:spacing w:val="1"/>
                <w:position w:val="1"/>
                <w:sz w:val="20"/>
                <w:szCs w:val="20"/>
              </w:rPr>
              <w:t>D</w:t>
            </w:r>
            <w:r w:rsidRPr="00B647D8">
              <w:rPr>
                <w:rFonts w:cs="Arial"/>
                <w:position w:val="1"/>
                <w:sz w:val="20"/>
                <w:szCs w:val="20"/>
              </w:rPr>
              <w:t>EL</w:t>
            </w:r>
          </w:p>
        </w:tc>
        <w:tc>
          <w:tcPr>
            <w:tcW w:w="10836" w:type="dxa"/>
            <w:gridSpan w:val="2"/>
            <w:tcBorders>
              <w:top w:val="single" w:sz="4" w:space="0" w:color="000000"/>
              <w:left w:val="single" w:sz="4" w:space="0" w:color="000000"/>
              <w:bottom w:val="single" w:sz="4" w:space="0" w:color="000000"/>
              <w:right w:val="single" w:sz="4" w:space="0" w:color="000000"/>
            </w:tcBorders>
            <w:vAlign w:val="center"/>
          </w:tcPr>
          <w:p w:rsidR="006C5D91" w:rsidRPr="00B647D8" w:rsidRDefault="006C5D91" w:rsidP="006C5D91">
            <w:pPr>
              <w:widowControl w:val="0"/>
              <w:autoSpaceDE w:val="0"/>
              <w:autoSpaceDN w:val="0"/>
              <w:adjustRightInd w:val="0"/>
              <w:spacing w:after="0" w:line="291" w:lineRule="exact"/>
              <w:ind w:left="105" w:right="-20"/>
              <w:rPr>
                <w:rFonts w:cs="Arial"/>
                <w:sz w:val="20"/>
                <w:szCs w:val="20"/>
              </w:rPr>
            </w:pPr>
            <w:r w:rsidRPr="00B647D8">
              <w:rPr>
                <w:rFonts w:cs="Arial"/>
                <w:b/>
                <w:bCs/>
                <w:spacing w:val="-1"/>
                <w:position w:val="1"/>
                <w:sz w:val="20"/>
                <w:szCs w:val="20"/>
              </w:rPr>
              <w:t>Me</w:t>
            </w:r>
            <w:r w:rsidRPr="00B647D8">
              <w:rPr>
                <w:rFonts w:cs="Arial"/>
                <w:b/>
                <w:bCs/>
                <w:position w:val="1"/>
                <w:sz w:val="20"/>
                <w:szCs w:val="20"/>
              </w:rPr>
              <w:t>đ</w:t>
            </w:r>
            <w:r w:rsidRPr="00B647D8">
              <w:rPr>
                <w:rFonts w:cs="Arial"/>
                <w:b/>
                <w:bCs/>
                <w:spacing w:val="1"/>
                <w:position w:val="1"/>
                <w:sz w:val="20"/>
                <w:szCs w:val="20"/>
              </w:rPr>
              <w:t>u</w:t>
            </w:r>
            <w:r w:rsidRPr="00B647D8">
              <w:rPr>
                <w:rFonts w:cs="Arial"/>
                <w:b/>
                <w:bCs/>
                <w:position w:val="1"/>
                <w:sz w:val="20"/>
                <w:szCs w:val="20"/>
              </w:rPr>
              <w:t>p</w:t>
            </w:r>
            <w:r w:rsidRPr="00B647D8">
              <w:rPr>
                <w:rFonts w:cs="Arial"/>
                <w:b/>
                <w:bCs/>
                <w:spacing w:val="1"/>
                <w:position w:val="1"/>
                <w:sz w:val="20"/>
                <w:szCs w:val="20"/>
              </w:rPr>
              <w:t>r</w:t>
            </w:r>
            <w:r w:rsidRPr="00B647D8">
              <w:rPr>
                <w:rFonts w:cs="Arial"/>
                <w:b/>
                <w:bCs/>
                <w:spacing w:val="-1"/>
                <w:position w:val="1"/>
                <w:sz w:val="20"/>
                <w:szCs w:val="20"/>
              </w:rPr>
              <w:t>e</w:t>
            </w:r>
            <w:r w:rsidRPr="00B647D8">
              <w:rPr>
                <w:rFonts w:cs="Arial"/>
                <w:b/>
                <w:bCs/>
                <w:position w:val="1"/>
                <w:sz w:val="20"/>
                <w:szCs w:val="20"/>
              </w:rPr>
              <w:t>d</w:t>
            </w:r>
            <w:r w:rsidRPr="00B647D8">
              <w:rPr>
                <w:rFonts w:cs="Arial"/>
                <w:b/>
                <w:bCs/>
                <w:spacing w:val="-1"/>
                <w:position w:val="1"/>
                <w:sz w:val="20"/>
                <w:szCs w:val="20"/>
              </w:rPr>
              <w:t>me</w:t>
            </w:r>
            <w:r w:rsidRPr="00B647D8">
              <w:rPr>
                <w:rFonts w:cs="Arial"/>
                <w:b/>
                <w:bCs/>
                <w:position w:val="1"/>
                <w:sz w:val="20"/>
                <w:szCs w:val="20"/>
              </w:rPr>
              <w:t>t</w:t>
            </w:r>
            <w:r w:rsidRPr="00B647D8">
              <w:rPr>
                <w:rFonts w:cs="Arial"/>
                <w:b/>
                <w:bCs/>
                <w:spacing w:val="1"/>
                <w:position w:val="1"/>
                <w:sz w:val="20"/>
                <w:szCs w:val="20"/>
              </w:rPr>
              <w:t>n</w:t>
            </w:r>
            <w:r w:rsidRPr="00B647D8">
              <w:rPr>
                <w:rFonts w:cs="Arial"/>
                <w:b/>
                <w:bCs/>
                <w:position w:val="1"/>
                <w:sz w:val="20"/>
                <w:szCs w:val="20"/>
              </w:rPr>
              <w:t>o</w:t>
            </w:r>
            <w:r w:rsidRPr="00B647D8">
              <w:rPr>
                <w:rFonts w:cs="Arial"/>
                <w:b/>
                <w:bCs/>
                <w:spacing w:val="3"/>
                <w:position w:val="1"/>
                <w:sz w:val="20"/>
                <w:szCs w:val="20"/>
              </w:rPr>
              <w:t xml:space="preserve"> </w:t>
            </w:r>
            <w:r w:rsidRPr="00B647D8">
              <w:rPr>
                <w:rFonts w:cs="Arial"/>
                <w:b/>
                <w:bCs/>
                <w:position w:val="1"/>
                <w:sz w:val="20"/>
                <w:szCs w:val="20"/>
              </w:rPr>
              <w:t>–</w:t>
            </w:r>
            <w:r w:rsidRPr="00B647D8">
              <w:rPr>
                <w:rFonts w:cs="Arial"/>
                <w:b/>
                <w:bCs/>
                <w:spacing w:val="-1"/>
                <w:position w:val="1"/>
                <w:sz w:val="20"/>
                <w:szCs w:val="20"/>
              </w:rPr>
              <w:t xml:space="preserve"> </w:t>
            </w:r>
            <w:r w:rsidRPr="00B647D8">
              <w:rPr>
                <w:rFonts w:cs="Arial"/>
                <w:b/>
                <w:bCs/>
                <w:position w:val="1"/>
                <w:sz w:val="20"/>
                <w:szCs w:val="20"/>
              </w:rPr>
              <w:t>H</w:t>
            </w:r>
            <w:r w:rsidRPr="00B647D8">
              <w:rPr>
                <w:rFonts w:cs="Arial"/>
                <w:b/>
                <w:bCs/>
                <w:spacing w:val="1"/>
                <w:position w:val="1"/>
                <w:sz w:val="20"/>
                <w:szCs w:val="20"/>
              </w:rPr>
              <w:t>r</w:t>
            </w:r>
            <w:r w:rsidRPr="00B647D8">
              <w:rPr>
                <w:rFonts w:cs="Arial"/>
                <w:b/>
                <w:bCs/>
                <w:position w:val="1"/>
                <w:sz w:val="20"/>
                <w:szCs w:val="20"/>
              </w:rPr>
              <w:t>v</w:t>
            </w:r>
            <w:r w:rsidRPr="00B647D8">
              <w:rPr>
                <w:rFonts w:cs="Arial"/>
                <w:b/>
                <w:bCs/>
                <w:spacing w:val="-4"/>
                <w:position w:val="1"/>
                <w:sz w:val="20"/>
                <w:szCs w:val="20"/>
              </w:rPr>
              <w:t>a</w:t>
            </w:r>
            <w:r w:rsidRPr="00B647D8">
              <w:rPr>
                <w:rFonts w:cs="Arial"/>
                <w:b/>
                <w:bCs/>
                <w:position w:val="1"/>
                <w:sz w:val="20"/>
                <w:szCs w:val="20"/>
              </w:rPr>
              <w:t>t</w:t>
            </w:r>
            <w:r w:rsidRPr="00B647D8">
              <w:rPr>
                <w:rFonts w:cs="Arial"/>
                <w:b/>
                <w:bCs/>
                <w:spacing w:val="1"/>
                <w:position w:val="1"/>
                <w:sz w:val="20"/>
                <w:szCs w:val="20"/>
              </w:rPr>
              <w:t>s</w:t>
            </w:r>
            <w:r w:rsidRPr="00B647D8">
              <w:rPr>
                <w:rFonts w:cs="Arial"/>
                <w:b/>
                <w:bCs/>
                <w:position w:val="1"/>
                <w:sz w:val="20"/>
                <w:szCs w:val="20"/>
              </w:rPr>
              <w:t>ki</w:t>
            </w:r>
            <w:r w:rsidRPr="00B647D8">
              <w:rPr>
                <w:rFonts w:cs="Arial"/>
                <w:b/>
                <w:bCs/>
                <w:spacing w:val="-1"/>
                <w:position w:val="1"/>
                <w:sz w:val="20"/>
                <w:szCs w:val="20"/>
              </w:rPr>
              <w:t xml:space="preserve"> </w:t>
            </w:r>
            <w:r w:rsidRPr="00B647D8">
              <w:rPr>
                <w:rFonts w:cs="Arial"/>
                <w:b/>
                <w:bCs/>
                <w:spacing w:val="1"/>
                <w:position w:val="1"/>
                <w:sz w:val="20"/>
                <w:szCs w:val="20"/>
              </w:rPr>
              <w:t>j</w:t>
            </w:r>
            <w:r w:rsidRPr="00B647D8">
              <w:rPr>
                <w:rFonts w:cs="Arial"/>
                <w:b/>
                <w:bCs/>
                <w:spacing w:val="-1"/>
                <w:position w:val="1"/>
                <w:sz w:val="20"/>
                <w:szCs w:val="20"/>
              </w:rPr>
              <w:t>e</w:t>
            </w:r>
            <w:r w:rsidRPr="00B647D8">
              <w:rPr>
                <w:rFonts w:cs="Arial"/>
                <w:b/>
                <w:bCs/>
                <w:position w:val="1"/>
                <w:sz w:val="20"/>
                <w:szCs w:val="20"/>
              </w:rPr>
              <w:t>z</w:t>
            </w:r>
            <w:r w:rsidRPr="00B647D8">
              <w:rPr>
                <w:rFonts w:cs="Arial"/>
                <w:b/>
                <w:bCs/>
                <w:spacing w:val="1"/>
                <w:position w:val="1"/>
                <w:sz w:val="20"/>
                <w:szCs w:val="20"/>
              </w:rPr>
              <w:t>i</w:t>
            </w:r>
            <w:r w:rsidRPr="00B647D8">
              <w:rPr>
                <w:rFonts w:cs="Arial"/>
                <w:b/>
                <w:bCs/>
                <w:position w:val="1"/>
                <w:sz w:val="20"/>
                <w:szCs w:val="20"/>
              </w:rPr>
              <w:t>k,</w:t>
            </w:r>
            <w:r w:rsidRPr="00B647D8">
              <w:rPr>
                <w:rFonts w:cs="Arial"/>
                <w:b/>
                <w:bCs/>
                <w:spacing w:val="-1"/>
                <w:position w:val="1"/>
                <w:sz w:val="20"/>
                <w:szCs w:val="20"/>
              </w:rPr>
              <w:t xml:space="preserve"> </w:t>
            </w:r>
            <w:r w:rsidRPr="00B647D8">
              <w:rPr>
                <w:rFonts w:cs="Arial"/>
                <w:b/>
                <w:bCs/>
                <w:position w:val="1"/>
                <w:sz w:val="20"/>
                <w:szCs w:val="20"/>
              </w:rPr>
              <w:t>P</w:t>
            </w:r>
            <w:r w:rsidRPr="00B647D8">
              <w:rPr>
                <w:rFonts w:cs="Arial"/>
                <w:b/>
                <w:bCs/>
                <w:spacing w:val="-1"/>
                <w:position w:val="1"/>
                <w:sz w:val="20"/>
                <w:szCs w:val="20"/>
              </w:rPr>
              <w:t>r</w:t>
            </w:r>
            <w:r w:rsidRPr="00B647D8">
              <w:rPr>
                <w:rFonts w:cs="Arial"/>
                <w:b/>
                <w:bCs/>
                <w:spacing w:val="1"/>
                <w:position w:val="1"/>
                <w:sz w:val="20"/>
                <w:szCs w:val="20"/>
              </w:rPr>
              <w:t>i</w:t>
            </w:r>
            <w:r w:rsidRPr="00B647D8">
              <w:rPr>
                <w:rFonts w:cs="Arial"/>
                <w:b/>
                <w:bCs/>
                <w:spacing w:val="-1"/>
                <w:position w:val="1"/>
                <w:sz w:val="20"/>
                <w:szCs w:val="20"/>
              </w:rPr>
              <w:t>r</w:t>
            </w:r>
            <w:r w:rsidRPr="00B647D8">
              <w:rPr>
                <w:rFonts w:cs="Arial"/>
                <w:b/>
                <w:bCs/>
                <w:position w:val="1"/>
                <w:sz w:val="20"/>
                <w:szCs w:val="20"/>
              </w:rPr>
              <w:t>o</w:t>
            </w:r>
            <w:r w:rsidRPr="00B647D8">
              <w:rPr>
                <w:rFonts w:cs="Arial"/>
                <w:b/>
                <w:bCs/>
                <w:spacing w:val="1"/>
                <w:position w:val="1"/>
                <w:sz w:val="20"/>
                <w:szCs w:val="20"/>
              </w:rPr>
              <w:t>d</w:t>
            </w:r>
            <w:r w:rsidRPr="00B647D8">
              <w:rPr>
                <w:rFonts w:cs="Arial"/>
                <w:b/>
                <w:bCs/>
                <w:position w:val="1"/>
                <w:sz w:val="20"/>
                <w:szCs w:val="20"/>
              </w:rPr>
              <w:t>a i</w:t>
            </w:r>
            <w:r w:rsidRPr="00B647D8">
              <w:rPr>
                <w:rFonts w:cs="Arial"/>
                <w:b/>
                <w:bCs/>
                <w:spacing w:val="-1"/>
                <w:position w:val="1"/>
                <w:sz w:val="20"/>
                <w:szCs w:val="20"/>
              </w:rPr>
              <w:t xml:space="preserve"> </w:t>
            </w:r>
            <w:r w:rsidRPr="00B647D8">
              <w:rPr>
                <w:rFonts w:cs="Arial"/>
                <w:b/>
                <w:bCs/>
                <w:spacing w:val="-2"/>
                <w:position w:val="1"/>
                <w:sz w:val="20"/>
                <w:szCs w:val="20"/>
              </w:rPr>
              <w:t>d</w:t>
            </w:r>
            <w:r w:rsidRPr="00B647D8">
              <w:rPr>
                <w:rFonts w:cs="Arial"/>
                <w:b/>
                <w:bCs/>
                <w:spacing w:val="1"/>
                <w:position w:val="1"/>
                <w:sz w:val="20"/>
                <w:szCs w:val="20"/>
              </w:rPr>
              <w:t>r</w:t>
            </w:r>
            <w:r w:rsidRPr="00B647D8">
              <w:rPr>
                <w:rFonts w:cs="Arial"/>
                <w:b/>
                <w:bCs/>
                <w:position w:val="1"/>
                <w:sz w:val="20"/>
                <w:szCs w:val="20"/>
              </w:rPr>
              <w:t>uš</w:t>
            </w:r>
            <w:r w:rsidRPr="00B647D8">
              <w:rPr>
                <w:rFonts w:cs="Arial"/>
                <w:b/>
                <w:bCs/>
                <w:spacing w:val="-1"/>
                <w:position w:val="1"/>
                <w:sz w:val="20"/>
                <w:szCs w:val="20"/>
              </w:rPr>
              <w:t>t</w:t>
            </w:r>
            <w:r w:rsidRPr="00B647D8">
              <w:rPr>
                <w:rFonts w:cs="Arial"/>
                <w:b/>
                <w:bCs/>
                <w:position w:val="1"/>
                <w:sz w:val="20"/>
                <w:szCs w:val="20"/>
              </w:rPr>
              <w:t>vo,</w:t>
            </w:r>
          </w:p>
          <w:p w:rsidR="006C5D91" w:rsidRPr="00B647D8" w:rsidRDefault="006C5D91" w:rsidP="006C5D91">
            <w:pPr>
              <w:widowControl w:val="0"/>
              <w:autoSpaceDE w:val="0"/>
              <w:autoSpaceDN w:val="0"/>
              <w:adjustRightInd w:val="0"/>
              <w:spacing w:after="0" w:line="240" w:lineRule="auto"/>
              <w:ind w:left="105" w:right="-20"/>
              <w:rPr>
                <w:rFonts w:cs="Arial"/>
                <w:sz w:val="20"/>
                <w:szCs w:val="20"/>
              </w:rPr>
            </w:pPr>
            <w:r w:rsidRPr="00B647D8">
              <w:rPr>
                <w:rFonts w:cs="Arial"/>
                <w:b/>
                <w:bCs/>
                <w:spacing w:val="-1"/>
                <w:sz w:val="20"/>
                <w:szCs w:val="20"/>
              </w:rPr>
              <w:t>G</w:t>
            </w:r>
            <w:r w:rsidRPr="00B647D8">
              <w:rPr>
                <w:rFonts w:cs="Arial"/>
                <w:b/>
                <w:bCs/>
                <w:spacing w:val="1"/>
                <w:sz w:val="20"/>
                <w:szCs w:val="20"/>
              </w:rPr>
              <w:t>l</w:t>
            </w:r>
            <w:r w:rsidRPr="00B647D8">
              <w:rPr>
                <w:rFonts w:cs="Arial"/>
                <w:b/>
                <w:bCs/>
                <w:spacing w:val="-1"/>
                <w:sz w:val="20"/>
                <w:szCs w:val="20"/>
              </w:rPr>
              <w:t>a</w:t>
            </w:r>
            <w:r w:rsidRPr="00B647D8">
              <w:rPr>
                <w:rFonts w:cs="Arial"/>
                <w:b/>
                <w:bCs/>
                <w:sz w:val="20"/>
                <w:szCs w:val="20"/>
              </w:rPr>
              <w:t>z</w:t>
            </w:r>
            <w:r w:rsidRPr="00B647D8">
              <w:rPr>
                <w:rFonts w:cs="Arial"/>
                <w:b/>
                <w:bCs/>
                <w:spacing w:val="1"/>
                <w:sz w:val="20"/>
                <w:szCs w:val="20"/>
              </w:rPr>
              <w:t>b</w:t>
            </w:r>
            <w:r w:rsidRPr="00B647D8">
              <w:rPr>
                <w:rFonts w:cs="Arial"/>
                <w:b/>
                <w:bCs/>
                <w:spacing w:val="-1"/>
                <w:sz w:val="20"/>
                <w:szCs w:val="20"/>
              </w:rPr>
              <w:t>e</w:t>
            </w:r>
            <w:r w:rsidRPr="00B647D8">
              <w:rPr>
                <w:rFonts w:cs="Arial"/>
                <w:b/>
                <w:bCs/>
                <w:spacing w:val="1"/>
                <w:sz w:val="20"/>
                <w:szCs w:val="20"/>
              </w:rPr>
              <w:t>n</w:t>
            </w:r>
            <w:r w:rsidRPr="00B647D8">
              <w:rPr>
                <w:rFonts w:cs="Arial"/>
                <w:b/>
                <w:bCs/>
                <w:sz w:val="20"/>
                <w:szCs w:val="20"/>
              </w:rPr>
              <w:t>a</w:t>
            </w:r>
            <w:r w:rsidRPr="00B647D8">
              <w:rPr>
                <w:rFonts w:cs="Arial"/>
                <w:b/>
                <w:bCs/>
                <w:spacing w:val="-4"/>
                <w:sz w:val="20"/>
                <w:szCs w:val="20"/>
              </w:rPr>
              <w:t xml:space="preserve"> </w:t>
            </w:r>
            <w:r w:rsidRPr="00B647D8">
              <w:rPr>
                <w:rFonts w:cs="Arial"/>
                <w:b/>
                <w:bCs/>
                <w:sz w:val="20"/>
                <w:szCs w:val="20"/>
              </w:rPr>
              <w:t>k</w:t>
            </w:r>
            <w:r w:rsidRPr="00B647D8">
              <w:rPr>
                <w:rFonts w:cs="Arial"/>
                <w:b/>
                <w:bCs/>
                <w:spacing w:val="1"/>
                <w:sz w:val="20"/>
                <w:szCs w:val="20"/>
              </w:rPr>
              <w:t>ul</w:t>
            </w:r>
            <w:r w:rsidRPr="00B647D8">
              <w:rPr>
                <w:rFonts w:cs="Arial"/>
                <w:b/>
                <w:bCs/>
                <w:spacing w:val="-2"/>
                <w:sz w:val="20"/>
                <w:szCs w:val="20"/>
              </w:rPr>
              <w:t>t</w:t>
            </w:r>
            <w:r w:rsidRPr="00B647D8">
              <w:rPr>
                <w:rFonts w:cs="Arial"/>
                <w:b/>
                <w:bCs/>
                <w:spacing w:val="1"/>
                <w:sz w:val="20"/>
                <w:szCs w:val="20"/>
              </w:rPr>
              <w:t>ur</w:t>
            </w:r>
            <w:r w:rsidRPr="00B647D8">
              <w:rPr>
                <w:rFonts w:cs="Arial"/>
                <w:b/>
                <w:bCs/>
                <w:sz w:val="20"/>
                <w:szCs w:val="20"/>
              </w:rPr>
              <w:t>a</w:t>
            </w:r>
          </w:p>
        </w:tc>
      </w:tr>
      <w:tr w:rsidR="006C5D91" w:rsidRPr="00B647D8" w:rsidTr="00B647D8">
        <w:trPr>
          <w:trHeight w:hRule="exact" w:val="826"/>
        </w:trPr>
        <w:tc>
          <w:tcPr>
            <w:tcW w:w="1368" w:type="dxa"/>
            <w:tcBorders>
              <w:top w:val="nil"/>
              <w:left w:val="single" w:sz="4" w:space="0" w:color="000000"/>
              <w:bottom w:val="single" w:sz="4" w:space="0" w:color="000000"/>
              <w:right w:val="single" w:sz="4" w:space="0" w:color="000000"/>
            </w:tcBorders>
          </w:tcPr>
          <w:p w:rsidR="006C5D91" w:rsidRPr="00B647D8" w:rsidRDefault="006C5D91" w:rsidP="006C5D91">
            <w:pPr>
              <w:widowControl w:val="0"/>
              <w:autoSpaceDE w:val="0"/>
              <w:autoSpaceDN w:val="0"/>
              <w:adjustRightInd w:val="0"/>
              <w:spacing w:after="0" w:line="240" w:lineRule="auto"/>
              <w:rPr>
                <w:rFonts w:cs="Arial"/>
                <w:sz w:val="20"/>
                <w:szCs w:val="20"/>
              </w:rPr>
            </w:pPr>
          </w:p>
        </w:tc>
        <w:tc>
          <w:tcPr>
            <w:tcW w:w="1409" w:type="dxa"/>
            <w:gridSpan w:val="2"/>
            <w:tcBorders>
              <w:top w:val="single" w:sz="4" w:space="0" w:color="000000"/>
              <w:left w:val="single" w:sz="4" w:space="0" w:color="000000"/>
              <w:bottom w:val="single" w:sz="4" w:space="0" w:color="000000"/>
              <w:right w:val="single" w:sz="4" w:space="0" w:color="000000"/>
            </w:tcBorders>
            <w:vAlign w:val="center"/>
          </w:tcPr>
          <w:p w:rsidR="006C5D91" w:rsidRPr="00B647D8" w:rsidRDefault="006C5D91" w:rsidP="006C5D91">
            <w:pPr>
              <w:widowControl w:val="0"/>
              <w:autoSpaceDE w:val="0"/>
              <w:autoSpaceDN w:val="0"/>
              <w:adjustRightInd w:val="0"/>
              <w:spacing w:after="0" w:line="264" w:lineRule="exact"/>
              <w:ind w:left="102" w:right="-20"/>
              <w:rPr>
                <w:rFonts w:cs="Arial"/>
                <w:sz w:val="20"/>
                <w:szCs w:val="20"/>
              </w:rPr>
            </w:pPr>
            <w:r w:rsidRPr="00B647D8">
              <w:rPr>
                <w:rFonts w:cs="Arial"/>
                <w:spacing w:val="1"/>
                <w:position w:val="1"/>
                <w:sz w:val="20"/>
                <w:szCs w:val="20"/>
              </w:rPr>
              <w:t>M</w:t>
            </w:r>
            <w:r w:rsidRPr="00B647D8">
              <w:rPr>
                <w:rFonts w:cs="Arial"/>
                <w:position w:val="1"/>
                <w:sz w:val="20"/>
                <w:szCs w:val="20"/>
              </w:rPr>
              <w:t>ET</w:t>
            </w:r>
            <w:r w:rsidRPr="00B647D8">
              <w:rPr>
                <w:rFonts w:cs="Arial"/>
                <w:spacing w:val="-2"/>
                <w:position w:val="1"/>
                <w:sz w:val="20"/>
                <w:szCs w:val="20"/>
              </w:rPr>
              <w:t>O</w:t>
            </w:r>
            <w:r w:rsidRPr="00B647D8">
              <w:rPr>
                <w:rFonts w:cs="Arial"/>
                <w:spacing w:val="1"/>
                <w:position w:val="1"/>
                <w:sz w:val="20"/>
                <w:szCs w:val="20"/>
              </w:rPr>
              <w:t>D</w:t>
            </w:r>
            <w:r w:rsidRPr="00B647D8">
              <w:rPr>
                <w:rFonts w:cs="Arial"/>
                <w:position w:val="1"/>
                <w:sz w:val="20"/>
                <w:szCs w:val="20"/>
              </w:rPr>
              <w:t>E</w:t>
            </w:r>
            <w:r w:rsidRPr="00B647D8">
              <w:rPr>
                <w:rFonts w:cs="Arial"/>
                <w:spacing w:val="-2"/>
                <w:position w:val="1"/>
                <w:sz w:val="20"/>
                <w:szCs w:val="20"/>
              </w:rPr>
              <w:t xml:space="preserve"> </w:t>
            </w:r>
            <w:r w:rsidRPr="00B647D8">
              <w:rPr>
                <w:rFonts w:cs="Arial"/>
                <w:position w:val="1"/>
                <w:sz w:val="20"/>
                <w:szCs w:val="20"/>
              </w:rPr>
              <w:t>I</w:t>
            </w:r>
          </w:p>
          <w:p w:rsidR="006C5D91" w:rsidRPr="00B647D8" w:rsidRDefault="006C5D91" w:rsidP="006C5D91">
            <w:pPr>
              <w:widowControl w:val="0"/>
              <w:autoSpaceDE w:val="0"/>
              <w:autoSpaceDN w:val="0"/>
              <w:adjustRightInd w:val="0"/>
              <w:spacing w:before="38" w:after="0" w:line="240" w:lineRule="auto"/>
              <w:ind w:left="102" w:right="-20"/>
              <w:rPr>
                <w:rFonts w:cs="Arial"/>
                <w:sz w:val="20"/>
                <w:szCs w:val="20"/>
              </w:rPr>
            </w:pPr>
            <w:r w:rsidRPr="00B647D8">
              <w:rPr>
                <w:rFonts w:cs="Arial"/>
                <w:sz w:val="20"/>
                <w:szCs w:val="20"/>
              </w:rPr>
              <w:t>OB</w:t>
            </w:r>
            <w:r w:rsidRPr="00B647D8">
              <w:rPr>
                <w:rFonts w:cs="Arial"/>
                <w:spacing w:val="1"/>
                <w:sz w:val="20"/>
                <w:szCs w:val="20"/>
              </w:rPr>
              <w:t>L</w:t>
            </w:r>
            <w:r w:rsidRPr="00B647D8">
              <w:rPr>
                <w:rFonts w:cs="Arial"/>
                <w:sz w:val="20"/>
                <w:szCs w:val="20"/>
              </w:rPr>
              <w:t>ICI</w:t>
            </w:r>
            <w:r w:rsidRPr="00B647D8">
              <w:rPr>
                <w:rFonts w:cs="Arial"/>
                <w:spacing w:val="-1"/>
                <w:sz w:val="20"/>
                <w:szCs w:val="20"/>
              </w:rPr>
              <w:t xml:space="preserve"> </w:t>
            </w:r>
            <w:r w:rsidRPr="00B647D8">
              <w:rPr>
                <w:rFonts w:cs="Arial"/>
                <w:sz w:val="20"/>
                <w:szCs w:val="20"/>
              </w:rPr>
              <w:t>R</w:t>
            </w:r>
            <w:r w:rsidRPr="00B647D8">
              <w:rPr>
                <w:rFonts w:cs="Arial"/>
                <w:spacing w:val="-2"/>
                <w:sz w:val="20"/>
                <w:szCs w:val="20"/>
              </w:rPr>
              <w:t>A</w:t>
            </w:r>
            <w:r w:rsidRPr="00B647D8">
              <w:rPr>
                <w:rFonts w:cs="Arial"/>
                <w:spacing w:val="1"/>
                <w:sz w:val="20"/>
                <w:szCs w:val="20"/>
              </w:rPr>
              <w:t>D</w:t>
            </w:r>
            <w:r w:rsidRPr="00B647D8">
              <w:rPr>
                <w:rFonts w:cs="Arial"/>
                <w:sz w:val="20"/>
                <w:szCs w:val="20"/>
              </w:rPr>
              <w:t>A</w:t>
            </w:r>
          </w:p>
        </w:tc>
        <w:tc>
          <w:tcPr>
            <w:tcW w:w="10836" w:type="dxa"/>
            <w:gridSpan w:val="2"/>
            <w:tcBorders>
              <w:top w:val="single" w:sz="4" w:space="0" w:color="000000"/>
              <w:left w:val="single" w:sz="4" w:space="0" w:color="000000"/>
              <w:bottom w:val="single" w:sz="4" w:space="0" w:color="000000"/>
              <w:right w:val="single" w:sz="4" w:space="0" w:color="000000"/>
            </w:tcBorders>
            <w:vAlign w:val="center"/>
          </w:tcPr>
          <w:p w:rsidR="006C5D91" w:rsidRPr="00B647D8" w:rsidRDefault="006C5D91" w:rsidP="006C5D91">
            <w:pPr>
              <w:widowControl w:val="0"/>
              <w:autoSpaceDE w:val="0"/>
              <w:autoSpaceDN w:val="0"/>
              <w:adjustRightInd w:val="0"/>
              <w:spacing w:after="0" w:line="291" w:lineRule="exact"/>
              <w:ind w:left="105" w:right="-20"/>
              <w:rPr>
                <w:rFonts w:cs="Arial"/>
                <w:sz w:val="20"/>
                <w:szCs w:val="20"/>
              </w:rPr>
            </w:pPr>
            <w:r w:rsidRPr="00B647D8">
              <w:rPr>
                <w:rFonts w:cs="Arial"/>
                <w:position w:val="1"/>
                <w:sz w:val="20"/>
                <w:szCs w:val="20"/>
              </w:rPr>
              <w:t>me</w:t>
            </w:r>
            <w:r w:rsidRPr="00B647D8">
              <w:rPr>
                <w:rFonts w:cs="Arial"/>
                <w:spacing w:val="2"/>
                <w:position w:val="1"/>
                <w:sz w:val="20"/>
                <w:szCs w:val="20"/>
              </w:rPr>
              <w:t>t</w:t>
            </w:r>
            <w:r w:rsidRPr="00B647D8">
              <w:rPr>
                <w:rFonts w:cs="Arial"/>
                <w:spacing w:val="-2"/>
                <w:position w:val="1"/>
                <w:sz w:val="20"/>
                <w:szCs w:val="20"/>
              </w:rPr>
              <w:t>o</w:t>
            </w:r>
            <w:r w:rsidRPr="00B647D8">
              <w:rPr>
                <w:rFonts w:cs="Arial"/>
                <w:spacing w:val="1"/>
                <w:position w:val="1"/>
                <w:sz w:val="20"/>
                <w:szCs w:val="20"/>
              </w:rPr>
              <w:t>d</w:t>
            </w:r>
            <w:r w:rsidRPr="00B647D8">
              <w:rPr>
                <w:rFonts w:cs="Arial"/>
                <w:position w:val="1"/>
                <w:sz w:val="20"/>
                <w:szCs w:val="20"/>
              </w:rPr>
              <w:t>a</w:t>
            </w:r>
            <w:r w:rsidRPr="00B647D8">
              <w:rPr>
                <w:rFonts w:cs="Arial"/>
                <w:spacing w:val="-3"/>
                <w:position w:val="1"/>
                <w:sz w:val="20"/>
                <w:szCs w:val="20"/>
              </w:rPr>
              <w:t xml:space="preserve"> </w:t>
            </w:r>
            <w:r w:rsidRPr="00B647D8">
              <w:rPr>
                <w:rFonts w:cs="Arial"/>
                <w:spacing w:val="-2"/>
                <w:position w:val="1"/>
                <w:sz w:val="20"/>
                <w:szCs w:val="20"/>
              </w:rPr>
              <w:t>i</w:t>
            </w:r>
            <w:r w:rsidRPr="00B647D8">
              <w:rPr>
                <w:rFonts w:cs="Arial"/>
                <w:spacing w:val="1"/>
                <w:position w:val="1"/>
                <w:sz w:val="20"/>
                <w:szCs w:val="20"/>
              </w:rPr>
              <w:t>nt</w:t>
            </w:r>
            <w:r w:rsidRPr="00B647D8">
              <w:rPr>
                <w:rFonts w:cs="Arial"/>
                <w:position w:val="1"/>
                <w:sz w:val="20"/>
                <w:szCs w:val="20"/>
              </w:rPr>
              <w:t>e</w:t>
            </w:r>
            <w:r w:rsidRPr="00B647D8">
              <w:rPr>
                <w:rFonts w:cs="Arial"/>
                <w:spacing w:val="-2"/>
                <w:position w:val="1"/>
                <w:sz w:val="20"/>
                <w:szCs w:val="20"/>
              </w:rPr>
              <w:t>l</w:t>
            </w:r>
            <w:r w:rsidRPr="00B647D8">
              <w:rPr>
                <w:rFonts w:cs="Arial"/>
                <w:position w:val="1"/>
                <w:sz w:val="20"/>
                <w:szCs w:val="20"/>
              </w:rPr>
              <w:t>e</w:t>
            </w:r>
            <w:r w:rsidRPr="00B647D8">
              <w:rPr>
                <w:rFonts w:cs="Arial"/>
                <w:spacing w:val="-1"/>
                <w:position w:val="1"/>
                <w:sz w:val="20"/>
                <w:szCs w:val="20"/>
              </w:rPr>
              <w:t>k</w:t>
            </w:r>
            <w:r w:rsidRPr="00B647D8">
              <w:rPr>
                <w:rFonts w:cs="Arial"/>
                <w:spacing w:val="1"/>
                <w:position w:val="1"/>
                <w:sz w:val="20"/>
                <w:szCs w:val="20"/>
              </w:rPr>
              <w:t>tu</w:t>
            </w:r>
            <w:r w:rsidRPr="00B647D8">
              <w:rPr>
                <w:rFonts w:cs="Arial"/>
                <w:position w:val="1"/>
                <w:sz w:val="20"/>
                <w:szCs w:val="20"/>
              </w:rPr>
              <w:t>a</w:t>
            </w:r>
            <w:r w:rsidRPr="00B647D8">
              <w:rPr>
                <w:rFonts w:cs="Arial"/>
                <w:spacing w:val="-2"/>
                <w:position w:val="1"/>
                <w:sz w:val="20"/>
                <w:szCs w:val="20"/>
              </w:rPr>
              <w:t>l</w:t>
            </w:r>
            <w:r w:rsidRPr="00B647D8">
              <w:rPr>
                <w:rFonts w:cs="Arial"/>
                <w:spacing w:val="1"/>
                <w:position w:val="1"/>
                <w:sz w:val="20"/>
                <w:szCs w:val="20"/>
              </w:rPr>
              <w:t>n</w:t>
            </w:r>
            <w:r w:rsidRPr="00B647D8">
              <w:rPr>
                <w:rFonts w:cs="Arial"/>
                <w:position w:val="1"/>
                <w:sz w:val="20"/>
                <w:szCs w:val="20"/>
              </w:rPr>
              <w:t>og</w:t>
            </w:r>
            <w:r w:rsidRPr="00B647D8">
              <w:rPr>
                <w:rFonts w:cs="Arial"/>
                <w:spacing w:val="-4"/>
                <w:position w:val="1"/>
                <w:sz w:val="20"/>
                <w:szCs w:val="20"/>
              </w:rPr>
              <w:t xml:space="preserve"> </w:t>
            </w:r>
            <w:r w:rsidRPr="00B647D8">
              <w:rPr>
                <w:rFonts w:cs="Arial"/>
                <w:spacing w:val="-2"/>
                <w:position w:val="1"/>
                <w:sz w:val="20"/>
                <w:szCs w:val="20"/>
              </w:rPr>
              <w:t>r</w:t>
            </w:r>
            <w:r w:rsidRPr="00B647D8">
              <w:rPr>
                <w:rFonts w:cs="Arial"/>
                <w:position w:val="1"/>
                <w:sz w:val="20"/>
                <w:szCs w:val="20"/>
              </w:rPr>
              <w:t>a</w:t>
            </w:r>
            <w:r w:rsidRPr="00B647D8">
              <w:rPr>
                <w:rFonts w:cs="Arial"/>
                <w:spacing w:val="1"/>
                <w:position w:val="1"/>
                <w:sz w:val="20"/>
                <w:szCs w:val="20"/>
              </w:rPr>
              <w:t>d</w:t>
            </w:r>
            <w:r w:rsidRPr="00B647D8">
              <w:rPr>
                <w:rFonts w:cs="Arial"/>
                <w:position w:val="1"/>
                <w:sz w:val="20"/>
                <w:szCs w:val="20"/>
              </w:rPr>
              <w:t>a,</w:t>
            </w:r>
            <w:r w:rsidRPr="00B647D8">
              <w:rPr>
                <w:rFonts w:cs="Arial"/>
                <w:spacing w:val="-2"/>
                <w:position w:val="1"/>
                <w:sz w:val="20"/>
                <w:szCs w:val="20"/>
              </w:rPr>
              <w:t xml:space="preserve"> </w:t>
            </w:r>
            <w:r w:rsidRPr="00B647D8">
              <w:rPr>
                <w:rFonts w:cs="Arial"/>
                <w:position w:val="1"/>
                <w:sz w:val="20"/>
                <w:szCs w:val="20"/>
              </w:rPr>
              <w:t>r</w:t>
            </w:r>
            <w:r w:rsidRPr="00B647D8">
              <w:rPr>
                <w:rFonts w:cs="Arial"/>
                <w:spacing w:val="-2"/>
                <w:position w:val="1"/>
                <w:sz w:val="20"/>
                <w:szCs w:val="20"/>
              </w:rPr>
              <w:t>a</w:t>
            </w:r>
            <w:r w:rsidRPr="00B647D8">
              <w:rPr>
                <w:rFonts w:cs="Arial"/>
                <w:position w:val="1"/>
                <w:sz w:val="20"/>
                <w:szCs w:val="20"/>
              </w:rPr>
              <w:t>d</w:t>
            </w:r>
            <w:r w:rsidRPr="00B647D8">
              <w:rPr>
                <w:rFonts w:cs="Arial"/>
                <w:spacing w:val="-3"/>
                <w:position w:val="1"/>
                <w:sz w:val="20"/>
                <w:szCs w:val="20"/>
              </w:rPr>
              <w:t xml:space="preserve"> </w:t>
            </w:r>
            <w:r w:rsidRPr="00B647D8">
              <w:rPr>
                <w:rFonts w:cs="Arial"/>
                <w:position w:val="1"/>
                <w:sz w:val="20"/>
                <w:szCs w:val="20"/>
              </w:rPr>
              <w:t>u</w:t>
            </w:r>
            <w:r w:rsidRPr="00B647D8">
              <w:rPr>
                <w:rFonts w:cs="Arial"/>
                <w:spacing w:val="2"/>
                <w:position w:val="1"/>
                <w:sz w:val="20"/>
                <w:szCs w:val="20"/>
              </w:rPr>
              <w:t xml:space="preserve"> </w:t>
            </w:r>
            <w:r w:rsidRPr="00B647D8">
              <w:rPr>
                <w:rFonts w:cs="Arial"/>
                <w:spacing w:val="-1"/>
                <w:position w:val="1"/>
                <w:sz w:val="20"/>
                <w:szCs w:val="20"/>
              </w:rPr>
              <w:t>p</w:t>
            </w:r>
            <w:r w:rsidRPr="00B647D8">
              <w:rPr>
                <w:rFonts w:cs="Arial"/>
                <w:position w:val="1"/>
                <w:sz w:val="20"/>
                <w:szCs w:val="20"/>
              </w:rPr>
              <w:t>ar</w:t>
            </w:r>
            <w:r w:rsidRPr="00B647D8">
              <w:rPr>
                <w:rFonts w:cs="Arial"/>
                <w:spacing w:val="1"/>
                <w:position w:val="1"/>
                <w:sz w:val="20"/>
                <w:szCs w:val="20"/>
              </w:rPr>
              <w:t>u</w:t>
            </w:r>
            <w:r w:rsidRPr="00B647D8">
              <w:rPr>
                <w:rFonts w:cs="Arial"/>
                <w:position w:val="1"/>
                <w:sz w:val="20"/>
                <w:szCs w:val="20"/>
              </w:rPr>
              <w:t>,</w:t>
            </w:r>
            <w:r w:rsidRPr="00B647D8">
              <w:rPr>
                <w:rFonts w:cs="Arial"/>
                <w:spacing w:val="-3"/>
                <w:position w:val="1"/>
                <w:sz w:val="20"/>
                <w:szCs w:val="20"/>
              </w:rPr>
              <w:t xml:space="preserve"> </w:t>
            </w:r>
            <w:r w:rsidRPr="00B647D8">
              <w:rPr>
                <w:rFonts w:cs="Arial"/>
                <w:position w:val="1"/>
                <w:sz w:val="20"/>
                <w:szCs w:val="20"/>
              </w:rPr>
              <w:t>i</w:t>
            </w:r>
            <w:r w:rsidRPr="00B647D8">
              <w:rPr>
                <w:rFonts w:cs="Arial"/>
                <w:spacing w:val="-1"/>
                <w:position w:val="1"/>
                <w:sz w:val="20"/>
                <w:szCs w:val="20"/>
              </w:rPr>
              <w:t>n</w:t>
            </w:r>
            <w:r w:rsidRPr="00B647D8">
              <w:rPr>
                <w:rFonts w:cs="Arial"/>
                <w:spacing w:val="1"/>
                <w:position w:val="1"/>
                <w:sz w:val="20"/>
                <w:szCs w:val="20"/>
              </w:rPr>
              <w:t>d</w:t>
            </w:r>
            <w:r w:rsidRPr="00B647D8">
              <w:rPr>
                <w:rFonts w:cs="Arial"/>
                <w:position w:val="1"/>
                <w:sz w:val="20"/>
                <w:szCs w:val="20"/>
              </w:rPr>
              <w:t>ivi</w:t>
            </w:r>
            <w:r w:rsidRPr="00B647D8">
              <w:rPr>
                <w:rFonts w:cs="Arial"/>
                <w:spacing w:val="1"/>
                <w:position w:val="1"/>
                <w:sz w:val="20"/>
                <w:szCs w:val="20"/>
              </w:rPr>
              <w:t>d</w:t>
            </w:r>
            <w:r w:rsidRPr="00B647D8">
              <w:rPr>
                <w:rFonts w:cs="Arial"/>
                <w:spacing w:val="-1"/>
                <w:position w:val="1"/>
                <w:sz w:val="20"/>
                <w:szCs w:val="20"/>
              </w:rPr>
              <w:t>u</w:t>
            </w:r>
            <w:r w:rsidRPr="00B647D8">
              <w:rPr>
                <w:rFonts w:cs="Arial"/>
                <w:position w:val="1"/>
                <w:sz w:val="20"/>
                <w:szCs w:val="20"/>
              </w:rPr>
              <w:t>al</w:t>
            </w:r>
            <w:r w:rsidRPr="00B647D8">
              <w:rPr>
                <w:rFonts w:cs="Arial"/>
                <w:spacing w:val="1"/>
                <w:position w:val="1"/>
                <w:sz w:val="20"/>
                <w:szCs w:val="20"/>
              </w:rPr>
              <w:t>n</w:t>
            </w:r>
            <w:r w:rsidRPr="00B647D8">
              <w:rPr>
                <w:rFonts w:cs="Arial"/>
                <w:position w:val="1"/>
                <w:sz w:val="20"/>
                <w:szCs w:val="20"/>
              </w:rPr>
              <w:t>i</w:t>
            </w:r>
            <w:r w:rsidRPr="00B647D8">
              <w:rPr>
                <w:rFonts w:cs="Arial"/>
                <w:spacing w:val="1"/>
                <w:position w:val="1"/>
                <w:sz w:val="20"/>
                <w:szCs w:val="20"/>
              </w:rPr>
              <w:t xml:space="preserve"> </w:t>
            </w:r>
            <w:r w:rsidRPr="00B647D8">
              <w:rPr>
                <w:rFonts w:cs="Arial"/>
                <w:position w:val="1"/>
                <w:sz w:val="20"/>
                <w:szCs w:val="20"/>
              </w:rPr>
              <w:t>r</w:t>
            </w:r>
            <w:r w:rsidRPr="00B647D8">
              <w:rPr>
                <w:rFonts w:cs="Arial"/>
                <w:spacing w:val="-2"/>
                <w:position w:val="1"/>
                <w:sz w:val="20"/>
                <w:szCs w:val="20"/>
              </w:rPr>
              <w:t>a</w:t>
            </w:r>
            <w:r w:rsidRPr="00B647D8">
              <w:rPr>
                <w:rFonts w:cs="Arial"/>
                <w:spacing w:val="1"/>
                <w:position w:val="1"/>
                <w:sz w:val="20"/>
                <w:szCs w:val="20"/>
              </w:rPr>
              <w:t>d</w:t>
            </w:r>
            <w:r w:rsidRPr="00B647D8">
              <w:rPr>
                <w:rFonts w:cs="Arial"/>
                <w:position w:val="1"/>
                <w:sz w:val="20"/>
                <w:szCs w:val="20"/>
              </w:rPr>
              <w:t>,</w:t>
            </w:r>
          </w:p>
          <w:p w:rsidR="006C5D91" w:rsidRPr="00B647D8" w:rsidRDefault="006C5D91" w:rsidP="006C5D91">
            <w:pPr>
              <w:widowControl w:val="0"/>
              <w:autoSpaceDE w:val="0"/>
              <w:autoSpaceDN w:val="0"/>
              <w:adjustRightInd w:val="0"/>
              <w:spacing w:after="0" w:line="240" w:lineRule="auto"/>
              <w:ind w:left="105" w:right="-20"/>
              <w:rPr>
                <w:rFonts w:cs="Arial"/>
                <w:sz w:val="20"/>
                <w:szCs w:val="20"/>
              </w:rPr>
            </w:pPr>
            <w:r w:rsidRPr="00B647D8">
              <w:rPr>
                <w:rFonts w:cs="Arial"/>
                <w:spacing w:val="-1"/>
                <w:sz w:val="20"/>
                <w:szCs w:val="20"/>
              </w:rPr>
              <w:t>k</w:t>
            </w:r>
            <w:r w:rsidRPr="00B647D8">
              <w:rPr>
                <w:rFonts w:cs="Arial"/>
                <w:sz w:val="20"/>
                <w:szCs w:val="20"/>
              </w:rPr>
              <w:t>ri</w:t>
            </w:r>
            <w:r w:rsidRPr="00B647D8">
              <w:rPr>
                <w:rFonts w:cs="Arial"/>
                <w:spacing w:val="1"/>
                <w:sz w:val="20"/>
                <w:szCs w:val="20"/>
              </w:rPr>
              <w:t>t</w:t>
            </w:r>
            <w:r w:rsidRPr="00B647D8">
              <w:rPr>
                <w:rFonts w:cs="Arial"/>
                <w:sz w:val="20"/>
                <w:szCs w:val="20"/>
              </w:rPr>
              <w:t>i</w:t>
            </w:r>
            <w:r w:rsidRPr="00B647D8">
              <w:rPr>
                <w:rFonts w:cs="Arial"/>
                <w:spacing w:val="-1"/>
                <w:sz w:val="20"/>
                <w:szCs w:val="20"/>
              </w:rPr>
              <w:t>čk</w:t>
            </w:r>
            <w:r w:rsidRPr="00B647D8">
              <w:rPr>
                <w:rFonts w:cs="Arial"/>
                <w:sz w:val="20"/>
                <w:szCs w:val="20"/>
              </w:rPr>
              <w:t>o</w:t>
            </w:r>
            <w:r w:rsidRPr="00B647D8">
              <w:rPr>
                <w:rFonts w:cs="Arial"/>
                <w:spacing w:val="1"/>
                <w:sz w:val="20"/>
                <w:szCs w:val="20"/>
              </w:rPr>
              <w:t xml:space="preserve"> </w:t>
            </w:r>
            <w:r w:rsidRPr="00B647D8">
              <w:rPr>
                <w:rFonts w:cs="Arial"/>
                <w:sz w:val="20"/>
                <w:szCs w:val="20"/>
              </w:rPr>
              <w:t>ra</w:t>
            </w:r>
            <w:r w:rsidRPr="00B647D8">
              <w:rPr>
                <w:rFonts w:cs="Arial"/>
                <w:spacing w:val="1"/>
                <w:sz w:val="20"/>
                <w:szCs w:val="20"/>
              </w:rPr>
              <w:t>z</w:t>
            </w:r>
            <w:r w:rsidRPr="00B647D8">
              <w:rPr>
                <w:rFonts w:cs="Arial"/>
                <w:sz w:val="20"/>
                <w:szCs w:val="20"/>
              </w:rPr>
              <w:t>mišlj</w:t>
            </w:r>
            <w:r w:rsidRPr="00B647D8">
              <w:rPr>
                <w:rFonts w:cs="Arial"/>
                <w:spacing w:val="-2"/>
                <w:sz w:val="20"/>
                <w:szCs w:val="20"/>
              </w:rPr>
              <w:t>a</w:t>
            </w:r>
            <w:r w:rsidRPr="00B647D8">
              <w:rPr>
                <w:rFonts w:cs="Arial"/>
                <w:spacing w:val="1"/>
                <w:sz w:val="20"/>
                <w:szCs w:val="20"/>
              </w:rPr>
              <w:t>n</w:t>
            </w:r>
            <w:r w:rsidRPr="00B647D8">
              <w:rPr>
                <w:rFonts w:cs="Arial"/>
                <w:sz w:val="20"/>
                <w:szCs w:val="20"/>
              </w:rPr>
              <w:t>je,</w:t>
            </w:r>
            <w:r w:rsidRPr="00B647D8">
              <w:rPr>
                <w:rFonts w:cs="Arial"/>
                <w:spacing w:val="1"/>
                <w:sz w:val="20"/>
                <w:szCs w:val="20"/>
              </w:rPr>
              <w:t xml:space="preserve"> </w:t>
            </w:r>
            <w:r w:rsidRPr="00B647D8">
              <w:rPr>
                <w:rFonts w:cs="Arial"/>
                <w:spacing w:val="-2"/>
                <w:sz w:val="20"/>
                <w:szCs w:val="20"/>
              </w:rPr>
              <w:t>m</w:t>
            </w:r>
            <w:r w:rsidRPr="00B647D8">
              <w:rPr>
                <w:rFonts w:cs="Arial"/>
                <w:spacing w:val="3"/>
                <w:sz w:val="20"/>
                <w:szCs w:val="20"/>
              </w:rPr>
              <w:t>e</w:t>
            </w:r>
            <w:r w:rsidRPr="00B647D8">
              <w:rPr>
                <w:rFonts w:cs="Arial"/>
                <w:spacing w:val="-1"/>
                <w:sz w:val="20"/>
                <w:szCs w:val="20"/>
              </w:rPr>
              <w:t>t</w:t>
            </w:r>
            <w:r w:rsidRPr="00B647D8">
              <w:rPr>
                <w:rFonts w:cs="Arial"/>
                <w:sz w:val="20"/>
                <w:szCs w:val="20"/>
              </w:rPr>
              <w:t>o</w:t>
            </w:r>
            <w:r w:rsidRPr="00B647D8">
              <w:rPr>
                <w:rFonts w:cs="Arial"/>
                <w:spacing w:val="1"/>
                <w:sz w:val="20"/>
                <w:szCs w:val="20"/>
              </w:rPr>
              <w:t>d</w:t>
            </w:r>
            <w:r w:rsidRPr="00B647D8">
              <w:rPr>
                <w:rFonts w:cs="Arial"/>
                <w:sz w:val="20"/>
                <w:szCs w:val="20"/>
              </w:rPr>
              <w:t>a</w:t>
            </w:r>
            <w:r w:rsidRPr="00B647D8">
              <w:rPr>
                <w:rFonts w:cs="Arial"/>
                <w:spacing w:val="1"/>
                <w:sz w:val="20"/>
                <w:szCs w:val="20"/>
              </w:rPr>
              <w:t xml:space="preserve"> </w:t>
            </w:r>
            <w:r w:rsidRPr="00B647D8">
              <w:rPr>
                <w:rFonts w:cs="Arial"/>
                <w:sz w:val="20"/>
                <w:szCs w:val="20"/>
              </w:rPr>
              <w:t>li</w:t>
            </w:r>
            <w:r w:rsidRPr="00B647D8">
              <w:rPr>
                <w:rFonts w:cs="Arial"/>
                <w:spacing w:val="-1"/>
                <w:sz w:val="20"/>
                <w:szCs w:val="20"/>
              </w:rPr>
              <w:t>k</w:t>
            </w:r>
            <w:r w:rsidRPr="00B647D8">
              <w:rPr>
                <w:rFonts w:cs="Arial"/>
                <w:sz w:val="20"/>
                <w:szCs w:val="20"/>
              </w:rPr>
              <w:t>ovn</w:t>
            </w:r>
            <w:r w:rsidRPr="00B647D8">
              <w:rPr>
                <w:rFonts w:cs="Arial"/>
                <w:spacing w:val="-2"/>
                <w:sz w:val="20"/>
                <w:szCs w:val="20"/>
              </w:rPr>
              <w:t>i</w:t>
            </w:r>
            <w:r w:rsidRPr="00B647D8">
              <w:rPr>
                <w:rFonts w:cs="Arial"/>
                <w:sz w:val="20"/>
                <w:szCs w:val="20"/>
              </w:rPr>
              <w:t>h</w:t>
            </w:r>
            <w:r w:rsidRPr="00B647D8">
              <w:rPr>
                <w:rFonts w:cs="Arial"/>
                <w:spacing w:val="2"/>
                <w:sz w:val="20"/>
                <w:szCs w:val="20"/>
              </w:rPr>
              <w:t xml:space="preserve"> </w:t>
            </w:r>
            <w:r w:rsidRPr="00B647D8">
              <w:rPr>
                <w:rFonts w:cs="Arial"/>
                <w:sz w:val="20"/>
                <w:szCs w:val="20"/>
              </w:rPr>
              <w:t>i</w:t>
            </w:r>
            <w:r w:rsidRPr="00B647D8">
              <w:rPr>
                <w:rFonts w:cs="Arial"/>
                <w:spacing w:val="-2"/>
                <w:sz w:val="20"/>
                <w:szCs w:val="20"/>
              </w:rPr>
              <w:t xml:space="preserve"> </w:t>
            </w:r>
            <w:r w:rsidRPr="00B647D8">
              <w:rPr>
                <w:rFonts w:cs="Arial"/>
                <w:sz w:val="20"/>
                <w:szCs w:val="20"/>
              </w:rPr>
              <w:t>gra</w:t>
            </w:r>
            <w:r w:rsidRPr="00B647D8">
              <w:rPr>
                <w:rFonts w:cs="Arial"/>
                <w:spacing w:val="1"/>
                <w:sz w:val="20"/>
                <w:szCs w:val="20"/>
              </w:rPr>
              <w:t>f</w:t>
            </w:r>
            <w:r w:rsidRPr="00B647D8">
              <w:rPr>
                <w:rFonts w:cs="Arial"/>
                <w:sz w:val="20"/>
                <w:szCs w:val="20"/>
              </w:rPr>
              <w:t>i</w:t>
            </w:r>
            <w:r w:rsidRPr="00B647D8">
              <w:rPr>
                <w:rFonts w:cs="Arial"/>
                <w:spacing w:val="-1"/>
                <w:sz w:val="20"/>
                <w:szCs w:val="20"/>
              </w:rPr>
              <w:t>čk</w:t>
            </w:r>
            <w:r w:rsidRPr="00B647D8">
              <w:rPr>
                <w:rFonts w:cs="Arial"/>
                <w:sz w:val="20"/>
                <w:szCs w:val="20"/>
              </w:rPr>
              <w:t>ih r</w:t>
            </w:r>
            <w:r w:rsidRPr="00B647D8">
              <w:rPr>
                <w:rFonts w:cs="Arial"/>
                <w:spacing w:val="-2"/>
                <w:sz w:val="20"/>
                <w:szCs w:val="20"/>
              </w:rPr>
              <w:t>a</w:t>
            </w:r>
            <w:r w:rsidRPr="00B647D8">
              <w:rPr>
                <w:rFonts w:cs="Arial"/>
                <w:spacing w:val="1"/>
                <w:sz w:val="20"/>
                <w:szCs w:val="20"/>
              </w:rPr>
              <w:t>d</w:t>
            </w:r>
            <w:r w:rsidRPr="00B647D8">
              <w:rPr>
                <w:rFonts w:cs="Arial"/>
                <w:sz w:val="20"/>
                <w:szCs w:val="20"/>
              </w:rPr>
              <w:t>ova</w:t>
            </w:r>
          </w:p>
        </w:tc>
      </w:tr>
      <w:tr w:rsidR="006C5D91" w:rsidRPr="00B647D8" w:rsidTr="00B647D8">
        <w:trPr>
          <w:trHeight w:hRule="exact" w:val="319"/>
        </w:trPr>
        <w:tc>
          <w:tcPr>
            <w:tcW w:w="1368" w:type="dxa"/>
            <w:tcBorders>
              <w:top w:val="single" w:sz="4" w:space="0" w:color="000000"/>
              <w:left w:val="single" w:sz="4" w:space="0" w:color="000000"/>
              <w:bottom w:val="single" w:sz="4" w:space="0" w:color="000000"/>
              <w:right w:val="nil"/>
            </w:tcBorders>
          </w:tcPr>
          <w:p w:rsidR="006C5D91" w:rsidRPr="00B647D8" w:rsidRDefault="006C5D91" w:rsidP="006C5D91">
            <w:pPr>
              <w:widowControl w:val="0"/>
              <w:autoSpaceDE w:val="0"/>
              <w:autoSpaceDN w:val="0"/>
              <w:adjustRightInd w:val="0"/>
              <w:spacing w:after="0" w:line="264" w:lineRule="exact"/>
              <w:ind w:left="102" w:right="-20"/>
              <w:rPr>
                <w:rFonts w:cs="Arial"/>
                <w:sz w:val="20"/>
                <w:szCs w:val="20"/>
              </w:rPr>
            </w:pPr>
            <w:r w:rsidRPr="00B647D8">
              <w:rPr>
                <w:rFonts w:cs="Arial"/>
                <w:position w:val="1"/>
                <w:sz w:val="20"/>
                <w:szCs w:val="20"/>
              </w:rPr>
              <w:t>RESUR</w:t>
            </w:r>
            <w:r w:rsidRPr="00B647D8">
              <w:rPr>
                <w:rFonts w:cs="Arial"/>
                <w:spacing w:val="-1"/>
                <w:position w:val="1"/>
                <w:sz w:val="20"/>
                <w:szCs w:val="20"/>
              </w:rPr>
              <w:t>S</w:t>
            </w:r>
            <w:r w:rsidRPr="00B647D8">
              <w:rPr>
                <w:rFonts w:cs="Arial"/>
                <w:position w:val="1"/>
                <w:sz w:val="20"/>
                <w:szCs w:val="20"/>
              </w:rPr>
              <w:t>I</w:t>
            </w:r>
          </w:p>
        </w:tc>
        <w:tc>
          <w:tcPr>
            <w:tcW w:w="1409" w:type="dxa"/>
            <w:gridSpan w:val="2"/>
            <w:tcBorders>
              <w:top w:val="single" w:sz="4" w:space="0" w:color="000000"/>
              <w:left w:val="nil"/>
              <w:bottom w:val="single" w:sz="4" w:space="0" w:color="000000"/>
              <w:right w:val="single" w:sz="4" w:space="0" w:color="000000"/>
            </w:tcBorders>
            <w:vAlign w:val="center"/>
          </w:tcPr>
          <w:p w:rsidR="006C5D91" w:rsidRPr="00B647D8" w:rsidRDefault="006C5D91" w:rsidP="006C5D91">
            <w:pPr>
              <w:widowControl w:val="0"/>
              <w:autoSpaceDE w:val="0"/>
              <w:autoSpaceDN w:val="0"/>
              <w:adjustRightInd w:val="0"/>
              <w:spacing w:after="0" w:line="240" w:lineRule="auto"/>
              <w:rPr>
                <w:rFonts w:cs="Arial"/>
                <w:sz w:val="20"/>
                <w:szCs w:val="20"/>
              </w:rPr>
            </w:pPr>
          </w:p>
        </w:tc>
        <w:tc>
          <w:tcPr>
            <w:tcW w:w="10836" w:type="dxa"/>
            <w:gridSpan w:val="2"/>
            <w:tcBorders>
              <w:top w:val="single" w:sz="4" w:space="0" w:color="000000"/>
              <w:left w:val="single" w:sz="4" w:space="0" w:color="000000"/>
              <w:bottom w:val="single" w:sz="4" w:space="0" w:color="000000"/>
              <w:right w:val="single" w:sz="4" w:space="0" w:color="000000"/>
            </w:tcBorders>
            <w:vAlign w:val="center"/>
          </w:tcPr>
          <w:p w:rsidR="006C5D91" w:rsidRPr="00B647D8" w:rsidRDefault="006C5D91" w:rsidP="006C5D91">
            <w:pPr>
              <w:widowControl w:val="0"/>
              <w:autoSpaceDE w:val="0"/>
              <w:autoSpaceDN w:val="0"/>
              <w:adjustRightInd w:val="0"/>
              <w:spacing w:after="0" w:line="291" w:lineRule="exact"/>
              <w:ind w:left="105" w:right="-20"/>
              <w:rPr>
                <w:rFonts w:cs="Arial"/>
                <w:sz w:val="20"/>
                <w:szCs w:val="20"/>
              </w:rPr>
            </w:pPr>
            <w:r w:rsidRPr="00B647D8">
              <w:rPr>
                <w:rFonts w:cs="Arial"/>
                <w:position w:val="1"/>
                <w:sz w:val="20"/>
                <w:szCs w:val="20"/>
              </w:rPr>
              <w:t>ud</w:t>
            </w:r>
            <w:r w:rsidRPr="00B647D8">
              <w:rPr>
                <w:rFonts w:cs="Arial"/>
                <w:spacing w:val="2"/>
                <w:position w:val="1"/>
                <w:sz w:val="20"/>
                <w:szCs w:val="20"/>
              </w:rPr>
              <w:t>ž</w:t>
            </w:r>
            <w:r w:rsidRPr="00B647D8">
              <w:rPr>
                <w:rFonts w:cs="Arial"/>
                <w:spacing w:val="1"/>
                <w:position w:val="1"/>
                <w:sz w:val="20"/>
                <w:szCs w:val="20"/>
              </w:rPr>
              <w:t>b</w:t>
            </w:r>
            <w:r w:rsidRPr="00B647D8">
              <w:rPr>
                <w:rFonts w:cs="Arial"/>
                <w:spacing w:val="-2"/>
                <w:position w:val="1"/>
                <w:sz w:val="20"/>
                <w:szCs w:val="20"/>
              </w:rPr>
              <w:t>e</w:t>
            </w:r>
            <w:r w:rsidRPr="00B647D8">
              <w:rPr>
                <w:rFonts w:cs="Arial"/>
                <w:spacing w:val="1"/>
                <w:position w:val="1"/>
                <w:sz w:val="20"/>
                <w:szCs w:val="20"/>
              </w:rPr>
              <w:t>n</w:t>
            </w:r>
            <w:r w:rsidRPr="00B647D8">
              <w:rPr>
                <w:rFonts w:cs="Arial"/>
                <w:position w:val="1"/>
                <w:sz w:val="20"/>
                <w:szCs w:val="20"/>
              </w:rPr>
              <w:t>i</w:t>
            </w:r>
            <w:r w:rsidRPr="00B647D8">
              <w:rPr>
                <w:rFonts w:cs="Arial"/>
                <w:spacing w:val="-1"/>
                <w:position w:val="1"/>
                <w:sz w:val="20"/>
                <w:szCs w:val="20"/>
              </w:rPr>
              <w:t>k</w:t>
            </w:r>
            <w:r w:rsidRPr="00B647D8">
              <w:rPr>
                <w:rFonts w:cs="Arial"/>
                <w:position w:val="1"/>
                <w:sz w:val="20"/>
                <w:szCs w:val="20"/>
              </w:rPr>
              <w:t>,</w:t>
            </w:r>
            <w:r w:rsidRPr="00B647D8">
              <w:rPr>
                <w:rFonts w:cs="Arial"/>
                <w:spacing w:val="1"/>
                <w:position w:val="1"/>
                <w:sz w:val="20"/>
                <w:szCs w:val="20"/>
              </w:rPr>
              <w:t xml:space="preserve"> </w:t>
            </w:r>
            <w:r w:rsidRPr="00B647D8">
              <w:rPr>
                <w:rFonts w:cs="Arial"/>
                <w:spacing w:val="-1"/>
                <w:position w:val="1"/>
                <w:sz w:val="20"/>
                <w:szCs w:val="20"/>
              </w:rPr>
              <w:t>č</w:t>
            </w:r>
            <w:r w:rsidRPr="00B647D8">
              <w:rPr>
                <w:rFonts w:cs="Arial"/>
                <w:position w:val="1"/>
                <w:sz w:val="20"/>
                <w:szCs w:val="20"/>
              </w:rPr>
              <w:t>aso</w:t>
            </w:r>
            <w:r w:rsidRPr="00B647D8">
              <w:rPr>
                <w:rFonts w:cs="Arial"/>
                <w:spacing w:val="2"/>
                <w:position w:val="1"/>
                <w:sz w:val="20"/>
                <w:szCs w:val="20"/>
              </w:rPr>
              <w:t>p</w:t>
            </w:r>
            <w:r w:rsidRPr="00B647D8">
              <w:rPr>
                <w:rFonts w:cs="Arial"/>
                <w:position w:val="1"/>
                <w:sz w:val="20"/>
                <w:szCs w:val="20"/>
              </w:rPr>
              <w:t>isi,</w:t>
            </w:r>
            <w:r w:rsidRPr="00B647D8">
              <w:rPr>
                <w:rFonts w:cs="Arial"/>
                <w:spacing w:val="-2"/>
                <w:position w:val="1"/>
                <w:sz w:val="20"/>
                <w:szCs w:val="20"/>
              </w:rPr>
              <w:t xml:space="preserve"> </w:t>
            </w:r>
            <w:r w:rsidRPr="00B647D8">
              <w:rPr>
                <w:rFonts w:cs="Arial"/>
                <w:spacing w:val="-1"/>
                <w:position w:val="1"/>
                <w:sz w:val="20"/>
                <w:szCs w:val="20"/>
              </w:rPr>
              <w:t>n</w:t>
            </w:r>
            <w:r w:rsidRPr="00B647D8">
              <w:rPr>
                <w:rFonts w:cs="Arial"/>
                <w:position w:val="1"/>
                <w:sz w:val="20"/>
                <w:szCs w:val="20"/>
              </w:rPr>
              <w:t>ovi</w:t>
            </w:r>
            <w:r w:rsidRPr="00B647D8">
              <w:rPr>
                <w:rFonts w:cs="Arial"/>
                <w:spacing w:val="-2"/>
                <w:position w:val="1"/>
                <w:sz w:val="20"/>
                <w:szCs w:val="20"/>
              </w:rPr>
              <w:t>n</w:t>
            </w:r>
            <w:r w:rsidRPr="00B647D8">
              <w:rPr>
                <w:rFonts w:cs="Arial"/>
                <w:position w:val="1"/>
                <w:sz w:val="20"/>
                <w:szCs w:val="20"/>
              </w:rPr>
              <w:t>e,</w:t>
            </w:r>
            <w:r w:rsidRPr="00B647D8">
              <w:rPr>
                <w:rFonts w:cs="Arial"/>
                <w:spacing w:val="1"/>
                <w:position w:val="1"/>
                <w:sz w:val="20"/>
                <w:szCs w:val="20"/>
              </w:rPr>
              <w:t xml:space="preserve"> </w:t>
            </w:r>
            <w:r w:rsidRPr="00B647D8">
              <w:rPr>
                <w:rFonts w:cs="Arial"/>
                <w:position w:val="1"/>
                <w:sz w:val="20"/>
                <w:szCs w:val="20"/>
              </w:rPr>
              <w:t>i</w:t>
            </w:r>
            <w:r w:rsidRPr="00B647D8">
              <w:rPr>
                <w:rFonts w:cs="Arial"/>
                <w:spacing w:val="-1"/>
                <w:position w:val="1"/>
                <w:sz w:val="20"/>
                <w:szCs w:val="20"/>
              </w:rPr>
              <w:t>n</w:t>
            </w:r>
            <w:r w:rsidRPr="00B647D8">
              <w:rPr>
                <w:rFonts w:cs="Arial"/>
                <w:spacing w:val="1"/>
                <w:position w:val="1"/>
                <w:sz w:val="20"/>
                <w:szCs w:val="20"/>
              </w:rPr>
              <w:t>t</w:t>
            </w:r>
            <w:r w:rsidRPr="00B647D8">
              <w:rPr>
                <w:rFonts w:cs="Arial"/>
                <w:position w:val="1"/>
                <w:sz w:val="20"/>
                <w:szCs w:val="20"/>
              </w:rPr>
              <w:t>e</w:t>
            </w:r>
            <w:r w:rsidRPr="00B647D8">
              <w:rPr>
                <w:rFonts w:cs="Arial"/>
                <w:spacing w:val="-2"/>
                <w:position w:val="1"/>
                <w:sz w:val="20"/>
                <w:szCs w:val="20"/>
              </w:rPr>
              <w:t>r</w:t>
            </w:r>
            <w:r w:rsidRPr="00B647D8">
              <w:rPr>
                <w:rFonts w:cs="Arial"/>
                <w:spacing w:val="1"/>
                <w:position w:val="1"/>
                <w:sz w:val="20"/>
                <w:szCs w:val="20"/>
              </w:rPr>
              <w:t>n</w:t>
            </w:r>
            <w:r w:rsidRPr="00B647D8">
              <w:rPr>
                <w:rFonts w:cs="Arial"/>
                <w:position w:val="1"/>
                <w:sz w:val="20"/>
                <w:szCs w:val="20"/>
              </w:rPr>
              <w:t>e</w:t>
            </w:r>
            <w:r w:rsidRPr="00B647D8">
              <w:rPr>
                <w:rFonts w:cs="Arial"/>
                <w:spacing w:val="1"/>
                <w:position w:val="1"/>
                <w:sz w:val="20"/>
                <w:szCs w:val="20"/>
              </w:rPr>
              <w:t>t</w:t>
            </w:r>
            <w:r w:rsidRPr="00B647D8">
              <w:rPr>
                <w:rFonts w:cs="Arial"/>
                <w:position w:val="1"/>
                <w:sz w:val="20"/>
                <w:szCs w:val="20"/>
              </w:rPr>
              <w:t>,</w:t>
            </w:r>
            <w:r w:rsidRPr="00B647D8">
              <w:rPr>
                <w:rFonts w:cs="Arial"/>
                <w:spacing w:val="-2"/>
                <w:position w:val="1"/>
                <w:sz w:val="20"/>
                <w:szCs w:val="20"/>
              </w:rPr>
              <w:t xml:space="preserve"> </w:t>
            </w:r>
            <w:r w:rsidRPr="00B647D8">
              <w:rPr>
                <w:rFonts w:cs="Arial"/>
                <w:position w:val="1"/>
                <w:sz w:val="20"/>
                <w:szCs w:val="20"/>
              </w:rPr>
              <w:t>gla</w:t>
            </w:r>
            <w:r w:rsidRPr="00B647D8">
              <w:rPr>
                <w:rFonts w:cs="Arial"/>
                <w:spacing w:val="-1"/>
                <w:position w:val="1"/>
                <w:sz w:val="20"/>
                <w:szCs w:val="20"/>
              </w:rPr>
              <w:t>z</w:t>
            </w:r>
            <w:r w:rsidRPr="00B647D8">
              <w:rPr>
                <w:rFonts w:cs="Arial"/>
                <w:spacing w:val="1"/>
                <w:position w:val="1"/>
                <w:sz w:val="20"/>
                <w:szCs w:val="20"/>
              </w:rPr>
              <w:t>b</w:t>
            </w:r>
            <w:r w:rsidRPr="00B647D8">
              <w:rPr>
                <w:rFonts w:cs="Arial"/>
                <w:position w:val="1"/>
                <w:sz w:val="20"/>
                <w:szCs w:val="20"/>
              </w:rPr>
              <w:t>e</w:t>
            </w:r>
            <w:r w:rsidRPr="00B647D8">
              <w:rPr>
                <w:rFonts w:cs="Arial"/>
                <w:spacing w:val="1"/>
                <w:position w:val="1"/>
                <w:sz w:val="20"/>
                <w:szCs w:val="20"/>
              </w:rPr>
              <w:t>n</w:t>
            </w:r>
            <w:r w:rsidRPr="00B647D8">
              <w:rPr>
                <w:rFonts w:cs="Arial"/>
                <w:position w:val="1"/>
                <w:sz w:val="20"/>
                <w:szCs w:val="20"/>
              </w:rPr>
              <w:t>i</w:t>
            </w:r>
            <w:r w:rsidRPr="00B647D8">
              <w:rPr>
                <w:rFonts w:cs="Arial"/>
                <w:spacing w:val="-2"/>
                <w:position w:val="1"/>
                <w:sz w:val="20"/>
                <w:szCs w:val="20"/>
              </w:rPr>
              <w:t xml:space="preserve"> </w:t>
            </w:r>
            <w:r w:rsidRPr="00B647D8">
              <w:rPr>
                <w:rFonts w:cs="Arial"/>
                <w:position w:val="1"/>
                <w:sz w:val="20"/>
                <w:szCs w:val="20"/>
              </w:rPr>
              <w:t>sa</w:t>
            </w:r>
            <w:r w:rsidRPr="00B647D8">
              <w:rPr>
                <w:rFonts w:cs="Arial"/>
                <w:spacing w:val="1"/>
                <w:position w:val="1"/>
                <w:sz w:val="20"/>
                <w:szCs w:val="20"/>
              </w:rPr>
              <w:t>d</w:t>
            </w:r>
            <w:r w:rsidRPr="00B647D8">
              <w:rPr>
                <w:rFonts w:cs="Arial"/>
                <w:spacing w:val="-2"/>
                <w:position w:val="1"/>
                <w:sz w:val="20"/>
                <w:szCs w:val="20"/>
              </w:rPr>
              <w:t>r</w:t>
            </w:r>
            <w:r w:rsidRPr="00B647D8">
              <w:rPr>
                <w:rFonts w:cs="Arial"/>
                <w:spacing w:val="1"/>
                <w:position w:val="1"/>
                <w:sz w:val="20"/>
                <w:szCs w:val="20"/>
              </w:rPr>
              <w:t>ž</w:t>
            </w:r>
            <w:r w:rsidRPr="00B647D8">
              <w:rPr>
                <w:rFonts w:cs="Arial"/>
                <w:position w:val="1"/>
                <w:sz w:val="20"/>
                <w:szCs w:val="20"/>
              </w:rPr>
              <w:t>aji, crtani film</w:t>
            </w:r>
          </w:p>
        </w:tc>
      </w:tr>
      <w:tr w:rsidR="006C5D91" w:rsidRPr="00B647D8" w:rsidTr="00B647D8">
        <w:trPr>
          <w:trHeight w:hRule="exact" w:val="795"/>
        </w:trPr>
        <w:tc>
          <w:tcPr>
            <w:tcW w:w="1368" w:type="dxa"/>
            <w:tcBorders>
              <w:top w:val="single" w:sz="4" w:space="0" w:color="000000"/>
              <w:left w:val="single" w:sz="4" w:space="0" w:color="000000"/>
              <w:bottom w:val="single" w:sz="4" w:space="0" w:color="000000"/>
              <w:right w:val="nil"/>
            </w:tcBorders>
          </w:tcPr>
          <w:tbl>
            <w:tblPr>
              <w:tblpPr w:leftFromText="180" w:rightFromText="180" w:vertAnchor="text" w:horzAnchor="margin" w:tblpY="428"/>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13"/>
              <w:gridCol w:w="1614"/>
              <w:gridCol w:w="6061"/>
            </w:tblGrid>
            <w:tr w:rsidR="006C5D91" w:rsidRPr="00B647D8" w:rsidTr="006C5D91">
              <w:tc>
                <w:tcPr>
                  <w:tcW w:w="3227" w:type="dxa"/>
                  <w:gridSpan w:val="2"/>
                  <w:vAlign w:val="center"/>
                </w:tcPr>
                <w:p w:rsidR="006C5D91" w:rsidRPr="00B647D8" w:rsidRDefault="006C5D91" w:rsidP="006C5D91">
                  <w:pPr>
                    <w:spacing w:after="0" w:line="240" w:lineRule="auto"/>
                    <w:rPr>
                      <w:rFonts w:cs="Arial"/>
                      <w:sz w:val="20"/>
                      <w:szCs w:val="20"/>
                    </w:rPr>
                  </w:pPr>
                  <w:r w:rsidRPr="00B647D8">
                    <w:rPr>
                      <w:rFonts w:cs="Arial"/>
                      <w:sz w:val="20"/>
                      <w:szCs w:val="20"/>
                    </w:rPr>
                    <w:t>NAZIV</w:t>
                  </w:r>
                </w:p>
                <w:p w:rsidR="006C5D91" w:rsidRPr="00B647D8" w:rsidRDefault="006C5D91" w:rsidP="006C5D91">
                  <w:pPr>
                    <w:spacing w:after="0" w:line="240" w:lineRule="auto"/>
                    <w:rPr>
                      <w:rFonts w:cs="Arial"/>
                      <w:sz w:val="20"/>
                      <w:szCs w:val="20"/>
                    </w:rPr>
                  </w:pPr>
                  <w:r w:rsidRPr="00B647D8">
                    <w:rPr>
                      <w:rFonts w:cs="Arial"/>
                      <w:sz w:val="20"/>
                      <w:szCs w:val="20"/>
                    </w:rPr>
                    <w:t>DIMENZIJA</w:t>
                  </w:r>
                </w:p>
              </w:tc>
              <w:tc>
                <w:tcPr>
                  <w:tcW w:w="6061" w:type="dxa"/>
                  <w:vAlign w:val="center"/>
                </w:tcPr>
                <w:p w:rsidR="006C5D91" w:rsidRPr="00B647D8" w:rsidRDefault="006C5D91" w:rsidP="006C5D91">
                  <w:pPr>
                    <w:spacing w:after="0" w:line="240" w:lineRule="auto"/>
                    <w:rPr>
                      <w:rFonts w:cs="Arial"/>
                      <w:b/>
                      <w:bCs/>
                      <w:color w:val="000000"/>
                      <w:sz w:val="20"/>
                      <w:szCs w:val="20"/>
                    </w:rPr>
                  </w:pPr>
                  <w:r w:rsidRPr="00B647D8">
                    <w:rPr>
                      <w:rFonts w:cs="Arial"/>
                      <w:b/>
                      <w:bCs/>
                      <w:color w:val="000000"/>
                      <w:sz w:val="20"/>
                      <w:szCs w:val="20"/>
                    </w:rPr>
                    <w:t>Kako sam zadovoljan vlastitim uspjehom (SR)</w:t>
                  </w:r>
                </w:p>
                <w:p w:rsidR="006C5D91" w:rsidRPr="00B647D8" w:rsidRDefault="006C5D91" w:rsidP="006C5D91">
                  <w:pPr>
                    <w:spacing w:after="0" w:line="240" w:lineRule="auto"/>
                    <w:rPr>
                      <w:rFonts w:cs="Arial"/>
                      <w:b/>
                      <w:bCs/>
                      <w:sz w:val="20"/>
                      <w:szCs w:val="20"/>
                    </w:rPr>
                  </w:pPr>
                </w:p>
                <w:p w:rsidR="006C5D91" w:rsidRPr="00B647D8" w:rsidRDefault="006C5D91" w:rsidP="006C5D91">
                  <w:pPr>
                    <w:spacing w:after="0" w:line="240" w:lineRule="auto"/>
                    <w:rPr>
                      <w:rFonts w:cs="Arial"/>
                      <w:b/>
                      <w:color w:val="993366"/>
                      <w:sz w:val="20"/>
                      <w:szCs w:val="20"/>
                    </w:rPr>
                  </w:pPr>
                  <w:r w:rsidRPr="00B647D8">
                    <w:rPr>
                      <w:rFonts w:cs="Arial"/>
                      <w:b/>
                      <w:color w:val="993366"/>
                      <w:sz w:val="20"/>
                      <w:szCs w:val="20"/>
                    </w:rPr>
                    <w:t xml:space="preserve">DRUŠTVENA DIMENZIJA </w:t>
                  </w:r>
                </w:p>
                <w:p w:rsidR="006C5D91" w:rsidRPr="00B647D8" w:rsidRDefault="006C5D91" w:rsidP="006C5D91">
                  <w:pPr>
                    <w:spacing w:after="0" w:line="240" w:lineRule="auto"/>
                    <w:rPr>
                      <w:rFonts w:cs="Arial"/>
                      <w:b/>
                      <w:color w:val="993366"/>
                      <w:sz w:val="20"/>
                      <w:szCs w:val="20"/>
                    </w:rPr>
                  </w:pPr>
                </w:p>
              </w:tc>
            </w:tr>
            <w:tr w:rsidR="006C5D91" w:rsidRPr="00B647D8" w:rsidTr="006C5D91">
              <w:tc>
                <w:tcPr>
                  <w:tcW w:w="3227" w:type="dxa"/>
                  <w:gridSpan w:val="2"/>
                  <w:vAlign w:val="center"/>
                </w:tcPr>
                <w:p w:rsidR="006C5D91" w:rsidRPr="00B647D8" w:rsidRDefault="006C5D91" w:rsidP="006C5D91">
                  <w:pPr>
                    <w:spacing w:after="0" w:line="240" w:lineRule="auto"/>
                    <w:rPr>
                      <w:rFonts w:cs="Arial"/>
                      <w:sz w:val="20"/>
                      <w:szCs w:val="20"/>
                    </w:rPr>
                  </w:pPr>
                  <w:r w:rsidRPr="00B647D8">
                    <w:rPr>
                      <w:rFonts w:cs="Arial"/>
                      <w:sz w:val="20"/>
                      <w:szCs w:val="20"/>
                    </w:rPr>
                    <w:t>CILJ</w:t>
                  </w:r>
                </w:p>
              </w:tc>
              <w:tc>
                <w:tcPr>
                  <w:tcW w:w="6061" w:type="dxa"/>
                  <w:vAlign w:val="center"/>
                </w:tcPr>
                <w:p w:rsidR="006C5D91" w:rsidRPr="00B647D8" w:rsidRDefault="006C5D91" w:rsidP="006C5D91">
                  <w:pPr>
                    <w:spacing w:after="0" w:line="240" w:lineRule="auto"/>
                    <w:rPr>
                      <w:rFonts w:cs="Arial"/>
                      <w:sz w:val="20"/>
                      <w:szCs w:val="20"/>
                    </w:rPr>
                  </w:pPr>
                  <w:r w:rsidRPr="00B647D8">
                    <w:rPr>
                      <w:rFonts w:cs="Arial"/>
                      <w:sz w:val="20"/>
                      <w:szCs w:val="20"/>
                    </w:rPr>
                    <w:t>Razviti samokritičnost analizirajući ispunjavanje svojih obveza i ponašanje u protekloj nastavnoj godini.</w:t>
                  </w:r>
                </w:p>
              </w:tc>
            </w:tr>
            <w:tr w:rsidR="006C5D91" w:rsidRPr="00B647D8" w:rsidTr="006C5D91">
              <w:tc>
                <w:tcPr>
                  <w:tcW w:w="3227" w:type="dxa"/>
                  <w:gridSpan w:val="2"/>
                  <w:vAlign w:val="center"/>
                </w:tcPr>
                <w:p w:rsidR="006C5D91" w:rsidRPr="00B647D8" w:rsidRDefault="006C5D91" w:rsidP="006C5D91">
                  <w:pPr>
                    <w:spacing w:after="0" w:line="240" w:lineRule="auto"/>
                    <w:rPr>
                      <w:rFonts w:cs="Arial"/>
                      <w:sz w:val="20"/>
                      <w:szCs w:val="20"/>
                    </w:rPr>
                  </w:pPr>
                  <w:r w:rsidRPr="00B647D8">
                    <w:rPr>
                      <w:rFonts w:cs="Arial"/>
                      <w:sz w:val="20"/>
                      <w:szCs w:val="20"/>
                    </w:rPr>
                    <w:t>ISHODI</w:t>
                  </w:r>
                </w:p>
              </w:tc>
              <w:tc>
                <w:tcPr>
                  <w:tcW w:w="6061" w:type="dxa"/>
                  <w:vAlign w:val="center"/>
                </w:tcPr>
                <w:p w:rsidR="006C5D91" w:rsidRPr="00B647D8" w:rsidRDefault="006C5D91" w:rsidP="00CF18F8">
                  <w:pPr>
                    <w:numPr>
                      <w:ilvl w:val="0"/>
                      <w:numId w:val="49"/>
                    </w:numPr>
                    <w:tabs>
                      <w:tab w:val="clear" w:pos="720"/>
                      <w:tab w:val="num" w:pos="299"/>
                    </w:tabs>
                    <w:spacing w:after="0" w:line="240" w:lineRule="auto"/>
                    <w:ind w:left="119" w:firstLine="0"/>
                    <w:rPr>
                      <w:rFonts w:cs="Arial"/>
                      <w:sz w:val="20"/>
                      <w:szCs w:val="20"/>
                    </w:rPr>
                  </w:pPr>
                  <w:r w:rsidRPr="00B647D8">
                    <w:rPr>
                      <w:rFonts w:cs="Arial"/>
                      <w:sz w:val="20"/>
                      <w:szCs w:val="20"/>
                    </w:rPr>
                    <w:t>promišljati o vlastitim uspjesima  na nastavi, izvannastavnim aktivnostima, izvanškolskim aktivnostima te o svom vladanju ove nastavne godine</w:t>
                  </w:r>
                </w:p>
                <w:p w:rsidR="006C5D91" w:rsidRPr="00B647D8" w:rsidRDefault="006C5D91" w:rsidP="00CF18F8">
                  <w:pPr>
                    <w:numPr>
                      <w:ilvl w:val="0"/>
                      <w:numId w:val="49"/>
                    </w:numPr>
                    <w:tabs>
                      <w:tab w:val="clear" w:pos="720"/>
                      <w:tab w:val="num" w:pos="299"/>
                    </w:tabs>
                    <w:spacing w:after="0" w:line="240" w:lineRule="auto"/>
                    <w:ind w:left="119" w:firstLine="0"/>
                    <w:rPr>
                      <w:rFonts w:cs="Arial"/>
                      <w:sz w:val="20"/>
                      <w:szCs w:val="20"/>
                    </w:rPr>
                  </w:pPr>
                  <w:r w:rsidRPr="00B647D8">
                    <w:rPr>
                      <w:rFonts w:cs="Arial"/>
                      <w:sz w:val="20"/>
                      <w:szCs w:val="20"/>
                    </w:rPr>
                    <w:t xml:space="preserve">prepoznati prihvatljivo i neprihvatljivo ponašanje u međusobnom odnosu učenika unutar odjela,  </w:t>
                  </w:r>
                </w:p>
                <w:p w:rsidR="006C5D91" w:rsidRPr="00B647D8" w:rsidRDefault="006C5D91" w:rsidP="00CF18F8">
                  <w:pPr>
                    <w:numPr>
                      <w:ilvl w:val="0"/>
                      <w:numId w:val="49"/>
                    </w:numPr>
                    <w:tabs>
                      <w:tab w:val="clear" w:pos="720"/>
                      <w:tab w:val="num" w:pos="299"/>
                    </w:tabs>
                    <w:spacing w:after="0" w:line="240" w:lineRule="auto"/>
                    <w:ind w:left="119" w:firstLine="0"/>
                    <w:rPr>
                      <w:rFonts w:cs="Arial"/>
                      <w:sz w:val="20"/>
                      <w:szCs w:val="20"/>
                    </w:rPr>
                  </w:pPr>
                  <w:r w:rsidRPr="00B647D8">
                    <w:rPr>
                      <w:rFonts w:cs="Arial"/>
                      <w:sz w:val="20"/>
                      <w:szCs w:val="20"/>
                    </w:rPr>
                    <w:t>poticati samokritičnost , bolju međusobnu povezanost, toleranciju, snošljivost</w:t>
                  </w:r>
                </w:p>
                <w:p w:rsidR="006C5D91" w:rsidRPr="00B647D8" w:rsidRDefault="006C5D91" w:rsidP="00CF18F8">
                  <w:pPr>
                    <w:numPr>
                      <w:ilvl w:val="0"/>
                      <w:numId w:val="49"/>
                    </w:numPr>
                    <w:tabs>
                      <w:tab w:val="clear" w:pos="720"/>
                      <w:tab w:val="num" w:pos="299"/>
                    </w:tabs>
                    <w:spacing w:after="0" w:line="240" w:lineRule="auto"/>
                    <w:ind w:left="119" w:firstLine="0"/>
                    <w:rPr>
                      <w:rFonts w:cs="Arial"/>
                      <w:sz w:val="20"/>
                      <w:szCs w:val="20"/>
                    </w:rPr>
                  </w:pPr>
                  <w:r w:rsidRPr="00B647D8">
                    <w:rPr>
                      <w:rFonts w:cs="Arial"/>
                      <w:sz w:val="20"/>
                      <w:szCs w:val="20"/>
                    </w:rPr>
                    <w:t>uočiti vlastite dobre i loše osobine u odnosu prema prijateljima iz odjela</w:t>
                  </w:r>
                </w:p>
              </w:tc>
            </w:tr>
            <w:tr w:rsidR="006C5D91" w:rsidRPr="00B647D8" w:rsidTr="006C5D91">
              <w:tc>
                <w:tcPr>
                  <w:tcW w:w="3227" w:type="dxa"/>
                  <w:gridSpan w:val="2"/>
                  <w:vAlign w:val="center"/>
                </w:tcPr>
                <w:p w:rsidR="006C5D91" w:rsidRPr="00B647D8" w:rsidRDefault="006C5D91" w:rsidP="006C5D91">
                  <w:pPr>
                    <w:spacing w:after="0" w:line="240" w:lineRule="auto"/>
                    <w:rPr>
                      <w:rFonts w:cs="Arial"/>
                      <w:sz w:val="20"/>
                      <w:szCs w:val="20"/>
                    </w:rPr>
                  </w:pPr>
                  <w:r w:rsidRPr="00B647D8">
                    <w:rPr>
                      <w:rFonts w:cs="Arial"/>
                      <w:sz w:val="20"/>
                      <w:szCs w:val="20"/>
                    </w:rPr>
                    <w:t>KRATKI OPIS AKTIVNOSTI</w:t>
                  </w:r>
                </w:p>
              </w:tc>
              <w:tc>
                <w:tcPr>
                  <w:tcW w:w="6061" w:type="dxa"/>
                  <w:vAlign w:val="center"/>
                </w:tcPr>
                <w:p w:rsidR="006C5D91" w:rsidRPr="00B647D8" w:rsidRDefault="006C5D91" w:rsidP="006C5D91">
                  <w:pPr>
                    <w:spacing w:after="0" w:line="240" w:lineRule="auto"/>
                    <w:rPr>
                      <w:rFonts w:cs="Arial"/>
                      <w:b/>
                      <w:bCs/>
                      <w:sz w:val="20"/>
                      <w:szCs w:val="20"/>
                    </w:rPr>
                  </w:pPr>
                </w:p>
                <w:p w:rsidR="006C5D91" w:rsidRPr="00B647D8" w:rsidRDefault="006C5D91" w:rsidP="006C5D91">
                  <w:pPr>
                    <w:spacing w:after="0" w:line="240" w:lineRule="auto"/>
                    <w:rPr>
                      <w:rFonts w:cs="Arial"/>
                      <w:sz w:val="20"/>
                      <w:szCs w:val="20"/>
                    </w:rPr>
                  </w:pPr>
                  <w:r w:rsidRPr="00B647D8">
                    <w:rPr>
                      <w:rFonts w:cs="Arial"/>
                      <w:sz w:val="20"/>
                      <w:szCs w:val="20"/>
                    </w:rPr>
                    <w:t>Razgovaramo o kraju nastavne godine. Raduju li se kraju nastave,zašto, jesu li pomalo tužni zbog kraja.</w:t>
                  </w:r>
                </w:p>
                <w:p w:rsidR="006C5D91" w:rsidRPr="00B647D8" w:rsidRDefault="006C5D91" w:rsidP="006C5D91">
                  <w:pPr>
                    <w:spacing w:after="0" w:line="240" w:lineRule="auto"/>
                    <w:rPr>
                      <w:rFonts w:cs="Arial"/>
                      <w:sz w:val="20"/>
                      <w:szCs w:val="20"/>
                    </w:rPr>
                  </w:pPr>
                  <w:r w:rsidRPr="00B647D8">
                    <w:rPr>
                      <w:rFonts w:cs="Arial"/>
                      <w:sz w:val="20"/>
                      <w:szCs w:val="20"/>
                    </w:rPr>
                    <w:t>Razgovaramo jesu li zadovoljni svojim postignućima, ako nisu, koje odluke mogu donijeti da iduće školske godine poprave svoj uspjeh. Učenici  predlažu, a prijedloge zapisujemo na ploči.Raspravljamo o odlukama koje su donijeli.Pohvaljujemo učenike za njihov uspjeh u školskim, ali i izvannastavnim i izvanškolskim aktivnostima kojima su se ove godine bavili. Kroz anketne listiće, učenici će iskazati jesu li zadovoljni svojim vladanjem.</w:t>
                  </w:r>
                </w:p>
                <w:p w:rsidR="006C5D91" w:rsidRPr="00B647D8" w:rsidRDefault="006C5D91" w:rsidP="006C5D91">
                  <w:pPr>
                    <w:spacing w:after="0" w:line="240" w:lineRule="auto"/>
                    <w:rPr>
                      <w:rFonts w:cs="Arial"/>
                      <w:sz w:val="20"/>
                      <w:szCs w:val="20"/>
                    </w:rPr>
                  </w:pPr>
                  <w:r w:rsidRPr="00B647D8">
                    <w:rPr>
                      <w:rFonts w:cs="Arial"/>
                      <w:sz w:val="20"/>
                      <w:szCs w:val="20"/>
                    </w:rPr>
                    <w:t>Učiteljica/učitelj prezentira rezultate ankete.</w:t>
                  </w:r>
                </w:p>
              </w:tc>
            </w:tr>
            <w:tr w:rsidR="006C5D91" w:rsidRPr="00B647D8" w:rsidTr="006C5D91">
              <w:tc>
                <w:tcPr>
                  <w:tcW w:w="3227" w:type="dxa"/>
                  <w:gridSpan w:val="2"/>
                  <w:vAlign w:val="center"/>
                </w:tcPr>
                <w:p w:rsidR="006C5D91" w:rsidRPr="00B647D8" w:rsidRDefault="006C5D91" w:rsidP="006C5D91">
                  <w:pPr>
                    <w:spacing w:after="0" w:line="240" w:lineRule="auto"/>
                    <w:rPr>
                      <w:rFonts w:cs="Arial"/>
                      <w:sz w:val="20"/>
                      <w:szCs w:val="20"/>
                    </w:rPr>
                  </w:pPr>
                  <w:r w:rsidRPr="00B647D8">
                    <w:rPr>
                      <w:rFonts w:cs="Arial"/>
                      <w:sz w:val="20"/>
                      <w:szCs w:val="20"/>
                    </w:rPr>
                    <w:t>CILJNA GRUPA</w:t>
                  </w:r>
                </w:p>
              </w:tc>
              <w:tc>
                <w:tcPr>
                  <w:tcW w:w="6061" w:type="dxa"/>
                  <w:vAlign w:val="center"/>
                </w:tcPr>
                <w:p w:rsidR="006C5D91" w:rsidRPr="00B647D8" w:rsidRDefault="006C5D91" w:rsidP="006C5D91">
                  <w:pPr>
                    <w:spacing w:after="0" w:line="240" w:lineRule="auto"/>
                    <w:rPr>
                      <w:rFonts w:cs="Arial"/>
                      <w:sz w:val="20"/>
                      <w:szCs w:val="20"/>
                    </w:rPr>
                  </w:pPr>
                  <w:r w:rsidRPr="00B647D8">
                    <w:rPr>
                      <w:rFonts w:cs="Arial"/>
                      <w:position w:val="1"/>
                      <w:sz w:val="20"/>
                      <w:szCs w:val="20"/>
                    </w:rPr>
                    <w:t>U</w:t>
                  </w:r>
                  <w:r w:rsidRPr="00B647D8">
                    <w:rPr>
                      <w:rFonts w:cs="Arial"/>
                      <w:spacing w:val="-1"/>
                      <w:position w:val="1"/>
                      <w:sz w:val="20"/>
                      <w:szCs w:val="20"/>
                    </w:rPr>
                    <w:t>č</w:t>
                  </w:r>
                  <w:r w:rsidRPr="00B647D8">
                    <w:rPr>
                      <w:rFonts w:cs="Arial"/>
                      <w:position w:val="1"/>
                      <w:sz w:val="20"/>
                      <w:szCs w:val="20"/>
                    </w:rPr>
                    <w:t>e</w:t>
                  </w:r>
                  <w:r w:rsidRPr="00B647D8">
                    <w:rPr>
                      <w:rFonts w:cs="Arial"/>
                      <w:spacing w:val="1"/>
                      <w:position w:val="1"/>
                      <w:sz w:val="20"/>
                      <w:szCs w:val="20"/>
                    </w:rPr>
                    <w:t>n</w:t>
                  </w:r>
                  <w:r w:rsidRPr="00B647D8">
                    <w:rPr>
                      <w:rFonts w:cs="Arial"/>
                      <w:position w:val="1"/>
                      <w:sz w:val="20"/>
                      <w:szCs w:val="20"/>
                    </w:rPr>
                    <w:t>i</w:t>
                  </w:r>
                  <w:r w:rsidRPr="00B647D8">
                    <w:rPr>
                      <w:rFonts w:cs="Arial"/>
                      <w:spacing w:val="-1"/>
                      <w:position w:val="1"/>
                      <w:sz w:val="20"/>
                      <w:szCs w:val="20"/>
                    </w:rPr>
                    <w:t>c</w:t>
                  </w:r>
                  <w:r w:rsidRPr="00B647D8">
                    <w:rPr>
                      <w:rFonts w:cs="Arial"/>
                      <w:position w:val="1"/>
                      <w:sz w:val="20"/>
                      <w:szCs w:val="20"/>
                    </w:rPr>
                    <w:t>i</w:t>
                  </w:r>
                  <w:r w:rsidRPr="00B647D8">
                    <w:rPr>
                      <w:rFonts w:cs="Arial"/>
                      <w:spacing w:val="1"/>
                      <w:position w:val="1"/>
                      <w:sz w:val="20"/>
                      <w:szCs w:val="20"/>
                    </w:rPr>
                    <w:t xml:space="preserve"> </w:t>
                  </w:r>
                  <w:r w:rsidRPr="00B647D8">
                    <w:rPr>
                      <w:rFonts w:cs="Arial"/>
                      <w:position w:val="1"/>
                      <w:sz w:val="20"/>
                      <w:szCs w:val="20"/>
                    </w:rPr>
                    <w:t>1.a,</w:t>
                  </w:r>
                  <w:r w:rsidRPr="00B647D8">
                    <w:rPr>
                      <w:rFonts w:cs="Arial"/>
                      <w:spacing w:val="1"/>
                      <w:position w:val="1"/>
                      <w:sz w:val="20"/>
                      <w:szCs w:val="20"/>
                    </w:rPr>
                    <w:t>1</w:t>
                  </w:r>
                  <w:r w:rsidRPr="00B647D8">
                    <w:rPr>
                      <w:rFonts w:cs="Arial"/>
                      <w:position w:val="1"/>
                      <w:sz w:val="20"/>
                      <w:szCs w:val="20"/>
                    </w:rPr>
                    <w:t>.b,</w:t>
                  </w:r>
                  <w:r w:rsidRPr="00B647D8">
                    <w:rPr>
                      <w:rFonts w:cs="Arial"/>
                      <w:spacing w:val="-2"/>
                      <w:position w:val="1"/>
                      <w:sz w:val="20"/>
                      <w:szCs w:val="20"/>
                    </w:rPr>
                    <w:t xml:space="preserve"> </w:t>
                  </w:r>
                  <w:r w:rsidRPr="00B647D8">
                    <w:rPr>
                      <w:rFonts w:cs="Arial"/>
                      <w:position w:val="1"/>
                      <w:sz w:val="20"/>
                      <w:szCs w:val="20"/>
                    </w:rPr>
                    <w:t>učenici PŠ Demerje, PŠ Dragonožec, PŠ Kupinečki Kraljevec, PŠ Hrvatski Leskovac, PŠ Odranski Obrež</w:t>
                  </w:r>
                </w:p>
              </w:tc>
            </w:tr>
            <w:tr w:rsidR="006C5D91" w:rsidRPr="00B647D8" w:rsidTr="006C5D91">
              <w:trPr>
                <w:trHeight w:val="423"/>
              </w:trPr>
              <w:tc>
                <w:tcPr>
                  <w:tcW w:w="1613" w:type="dxa"/>
                  <w:vMerge w:val="restart"/>
                  <w:vAlign w:val="center"/>
                </w:tcPr>
                <w:p w:rsidR="006C5D91" w:rsidRPr="00B647D8" w:rsidRDefault="006C5D91" w:rsidP="006C5D91">
                  <w:pPr>
                    <w:spacing w:after="0" w:line="240" w:lineRule="auto"/>
                    <w:rPr>
                      <w:rFonts w:cs="Arial"/>
                      <w:sz w:val="20"/>
                      <w:szCs w:val="20"/>
                    </w:rPr>
                  </w:pPr>
                  <w:r w:rsidRPr="00B647D8">
                    <w:rPr>
                      <w:rFonts w:cs="Arial"/>
                      <w:sz w:val="20"/>
                      <w:szCs w:val="20"/>
                    </w:rPr>
                    <w:t>NAČIN PROVEDBE</w:t>
                  </w:r>
                </w:p>
              </w:tc>
              <w:tc>
                <w:tcPr>
                  <w:tcW w:w="1614" w:type="dxa"/>
                  <w:vAlign w:val="center"/>
                </w:tcPr>
                <w:p w:rsidR="006C5D91" w:rsidRPr="00B647D8" w:rsidRDefault="006C5D91" w:rsidP="006C5D91">
                  <w:pPr>
                    <w:spacing w:after="0" w:line="240" w:lineRule="auto"/>
                    <w:rPr>
                      <w:rFonts w:cs="Arial"/>
                      <w:sz w:val="20"/>
                      <w:szCs w:val="20"/>
                    </w:rPr>
                  </w:pPr>
                  <w:r w:rsidRPr="00B647D8">
                    <w:rPr>
                      <w:rFonts w:cs="Arial"/>
                      <w:sz w:val="20"/>
                      <w:szCs w:val="20"/>
                    </w:rPr>
                    <w:t>MODEL</w:t>
                  </w:r>
                </w:p>
              </w:tc>
              <w:tc>
                <w:tcPr>
                  <w:tcW w:w="6061" w:type="dxa"/>
                  <w:vAlign w:val="center"/>
                </w:tcPr>
                <w:p w:rsidR="006C5D91" w:rsidRPr="00B647D8" w:rsidRDefault="006C5D91" w:rsidP="006C5D91">
                  <w:pPr>
                    <w:spacing w:after="0" w:line="240" w:lineRule="auto"/>
                    <w:rPr>
                      <w:rFonts w:cs="Arial"/>
                      <w:sz w:val="20"/>
                      <w:szCs w:val="20"/>
                    </w:rPr>
                  </w:pPr>
                  <w:r w:rsidRPr="00B647D8">
                    <w:rPr>
                      <w:rFonts w:cs="Arial"/>
                      <w:b/>
                      <w:sz w:val="20"/>
                      <w:szCs w:val="20"/>
                    </w:rPr>
                    <w:t>Sat razrednika</w:t>
                  </w:r>
                </w:p>
              </w:tc>
            </w:tr>
            <w:tr w:rsidR="006C5D91" w:rsidRPr="00B647D8" w:rsidTr="006C5D91">
              <w:trPr>
                <w:trHeight w:val="624"/>
              </w:trPr>
              <w:tc>
                <w:tcPr>
                  <w:tcW w:w="1613" w:type="dxa"/>
                  <w:vMerge/>
                  <w:vAlign w:val="center"/>
                </w:tcPr>
                <w:p w:rsidR="006C5D91" w:rsidRPr="00B647D8" w:rsidRDefault="006C5D91" w:rsidP="006C5D91">
                  <w:pPr>
                    <w:spacing w:after="0" w:line="240" w:lineRule="auto"/>
                    <w:rPr>
                      <w:rFonts w:cs="Arial"/>
                      <w:sz w:val="20"/>
                      <w:szCs w:val="20"/>
                    </w:rPr>
                  </w:pPr>
                </w:p>
              </w:tc>
              <w:tc>
                <w:tcPr>
                  <w:tcW w:w="1614" w:type="dxa"/>
                  <w:vAlign w:val="center"/>
                </w:tcPr>
                <w:p w:rsidR="006C5D91" w:rsidRPr="00B647D8" w:rsidRDefault="006C5D91" w:rsidP="006C5D91">
                  <w:pPr>
                    <w:spacing w:after="0" w:line="240" w:lineRule="auto"/>
                    <w:rPr>
                      <w:rFonts w:cs="Arial"/>
                      <w:sz w:val="20"/>
                      <w:szCs w:val="20"/>
                    </w:rPr>
                  </w:pPr>
                  <w:r w:rsidRPr="00B647D8">
                    <w:rPr>
                      <w:rFonts w:cs="Arial"/>
                      <w:sz w:val="20"/>
                      <w:szCs w:val="20"/>
                    </w:rPr>
                    <w:t>METODE I OBLICI RADA</w:t>
                  </w:r>
                </w:p>
              </w:tc>
              <w:tc>
                <w:tcPr>
                  <w:tcW w:w="6061" w:type="dxa"/>
                  <w:vAlign w:val="center"/>
                </w:tcPr>
                <w:p w:rsidR="006C5D91" w:rsidRPr="00B647D8" w:rsidRDefault="006C5D91" w:rsidP="006C5D91">
                  <w:pPr>
                    <w:spacing w:after="0" w:line="240" w:lineRule="auto"/>
                    <w:rPr>
                      <w:rFonts w:cs="Arial"/>
                      <w:sz w:val="20"/>
                      <w:szCs w:val="20"/>
                    </w:rPr>
                  </w:pPr>
                </w:p>
                <w:p w:rsidR="006C5D91" w:rsidRPr="00B647D8" w:rsidRDefault="006C5D91" w:rsidP="006C5D91">
                  <w:pPr>
                    <w:spacing w:after="0" w:line="240" w:lineRule="auto"/>
                    <w:rPr>
                      <w:rFonts w:cs="Arial"/>
                      <w:sz w:val="20"/>
                      <w:szCs w:val="20"/>
                    </w:rPr>
                  </w:pPr>
                  <w:r w:rsidRPr="00B647D8">
                    <w:rPr>
                      <w:rFonts w:cs="Arial"/>
                      <w:sz w:val="20"/>
                      <w:szCs w:val="20"/>
                    </w:rPr>
                    <w:t>razgovor, usmeno izlaganje, pisanje</w:t>
                  </w:r>
                </w:p>
                <w:p w:rsidR="006C5D91" w:rsidRPr="00B647D8" w:rsidRDefault="006C5D91" w:rsidP="006C5D91">
                  <w:pPr>
                    <w:spacing w:after="0" w:line="240" w:lineRule="auto"/>
                    <w:rPr>
                      <w:rFonts w:cs="Arial"/>
                      <w:sz w:val="20"/>
                      <w:szCs w:val="20"/>
                    </w:rPr>
                  </w:pPr>
                </w:p>
              </w:tc>
            </w:tr>
            <w:tr w:rsidR="006C5D91" w:rsidRPr="00B647D8" w:rsidTr="006C5D91">
              <w:tc>
                <w:tcPr>
                  <w:tcW w:w="3227" w:type="dxa"/>
                  <w:gridSpan w:val="2"/>
                  <w:vAlign w:val="center"/>
                </w:tcPr>
                <w:p w:rsidR="006C5D91" w:rsidRPr="00B647D8" w:rsidRDefault="006C5D91" w:rsidP="006C5D91">
                  <w:pPr>
                    <w:spacing w:after="0" w:line="240" w:lineRule="auto"/>
                    <w:rPr>
                      <w:rFonts w:cs="Arial"/>
                      <w:sz w:val="20"/>
                      <w:szCs w:val="20"/>
                    </w:rPr>
                  </w:pPr>
                  <w:r w:rsidRPr="00B647D8">
                    <w:rPr>
                      <w:rFonts w:cs="Arial"/>
                      <w:sz w:val="20"/>
                      <w:szCs w:val="20"/>
                    </w:rPr>
                    <w:t>RESURSI</w:t>
                  </w:r>
                </w:p>
              </w:tc>
              <w:tc>
                <w:tcPr>
                  <w:tcW w:w="6061" w:type="dxa"/>
                  <w:vAlign w:val="center"/>
                </w:tcPr>
                <w:p w:rsidR="006C5D91" w:rsidRPr="00B647D8" w:rsidRDefault="006C5D91" w:rsidP="006C5D91">
                  <w:pPr>
                    <w:spacing w:after="0" w:line="240" w:lineRule="auto"/>
                    <w:rPr>
                      <w:rFonts w:cs="Arial"/>
                      <w:sz w:val="20"/>
                      <w:szCs w:val="20"/>
                    </w:rPr>
                  </w:pPr>
                  <w:r w:rsidRPr="00B647D8">
                    <w:rPr>
                      <w:rFonts w:cs="Arial"/>
                      <w:sz w:val="20"/>
                      <w:szCs w:val="20"/>
                    </w:rPr>
                    <w:t>Za učenike: bilježnice, učenička mapa osobnog razvoja</w:t>
                  </w:r>
                </w:p>
                <w:p w:rsidR="006C5D91" w:rsidRPr="00B647D8" w:rsidRDefault="006C5D91" w:rsidP="006C5D91">
                  <w:pPr>
                    <w:spacing w:after="0" w:line="240" w:lineRule="auto"/>
                    <w:rPr>
                      <w:rFonts w:cs="Arial"/>
                      <w:sz w:val="20"/>
                      <w:szCs w:val="20"/>
                    </w:rPr>
                  </w:pPr>
                  <w:r w:rsidRPr="00B647D8">
                    <w:rPr>
                      <w:rFonts w:cs="Arial"/>
                      <w:sz w:val="20"/>
                      <w:szCs w:val="20"/>
                    </w:rPr>
                    <w:t>Za učitelje: Kurikulum GOO, NPP, internet, priručnici, enciklopedije</w:t>
                  </w:r>
                </w:p>
              </w:tc>
            </w:tr>
            <w:tr w:rsidR="006C5D91" w:rsidRPr="00B647D8" w:rsidTr="006C5D91">
              <w:trPr>
                <w:trHeight w:val="523"/>
              </w:trPr>
              <w:tc>
                <w:tcPr>
                  <w:tcW w:w="3227" w:type="dxa"/>
                  <w:gridSpan w:val="2"/>
                  <w:vAlign w:val="center"/>
                </w:tcPr>
                <w:p w:rsidR="006C5D91" w:rsidRPr="00B647D8" w:rsidRDefault="006C5D91" w:rsidP="006C5D91">
                  <w:pPr>
                    <w:spacing w:after="0" w:line="240" w:lineRule="auto"/>
                    <w:rPr>
                      <w:rFonts w:cs="Arial"/>
                      <w:sz w:val="20"/>
                      <w:szCs w:val="20"/>
                    </w:rPr>
                  </w:pPr>
                  <w:r w:rsidRPr="00B647D8">
                    <w:rPr>
                      <w:rFonts w:cs="Arial"/>
                      <w:sz w:val="20"/>
                      <w:szCs w:val="20"/>
                    </w:rPr>
                    <w:t>VREMENIK</w:t>
                  </w:r>
                </w:p>
              </w:tc>
              <w:tc>
                <w:tcPr>
                  <w:tcW w:w="6061" w:type="dxa"/>
                  <w:vAlign w:val="center"/>
                </w:tcPr>
                <w:p w:rsidR="006C5D91" w:rsidRPr="00B647D8" w:rsidRDefault="006C5D91" w:rsidP="006C5D91">
                  <w:pPr>
                    <w:spacing w:after="0" w:line="240" w:lineRule="auto"/>
                    <w:rPr>
                      <w:rFonts w:cs="Arial"/>
                      <w:sz w:val="20"/>
                      <w:szCs w:val="20"/>
                    </w:rPr>
                  </w:pPr>
                  <w:r w:rsidRPr="00B647D8">
                    <w:rPr>
                      <w:rFonts w:cs="Arial"/>
                      <w:sz w:val="20"/>
                      <w:szCs w:val="20"/>
                    </w:rPr>
                    <w:t>lipanj 2018.</w:t>
                  </w:r>
                </w:p>
                <w:p w:rsidR="006C5D91" w:rsidRPr="00B647D8" w:rsidRDefault="006C5D91" w:rsidP="006C5D91">
                  <w:pPr>
                    <w:spacing w:after="0" w:line="240" w:lineRule="auto"/>
                    <w:rPr>
                      <w:rFonts w:cs="Arial"/>
                      <w:sz w:val="20"/>
                      <w:szCs w:val="20"/>
                    </w:rPr>
                  </w:pPr>
                  <w:r w:rsidRPr="00B647D8">
                    <w:rPr>
                      <w:rFonts w:cs="Arial"/>
                      <w:sz w:val="20"/>
                      <w:szCs w:val="20"/>
                    </w:rPr>
                    <w:t xml:space="preserve">Sat razrednika </w:t>
                  </w:r>
                  <w:r w:rsidRPr="00B647D8">
                    <w:rPr>
                      <w:rFonts w:cs="Arial"/>
                      <w:spacing w:val="-1"/>
                      <w:sz w:val="20"/>
                      <w:szCs w:val="20"/>
                    </w:rPr>
                    <w:t>(</w:t>
                  </w:r>
                  <w:r w:rsidRPr="00B647D8">
                    <w:rPr>
                      <w:rFonts w:cs="Arial"/>
                      <w:sz w:val="20"/>
                      <w:szCs w:val="20"/>
                    </w:rPr>
                    <w:t>1)</w:t>
                  </w:r>
                </w:p>
              </w:tc>
            </w:tr>
            <w:tr w:rsidR="006C5D91" w:rsidRPr="00B647D8" w:rsidTr="006C5D91">
              <w:tc>
                <w:tcPr>
                  <w:tcW w:w="3227" w:type="dxa"/>
                  <w:gridSpan w:val="2"/>
                  <w:vAlign w:val="center"/>
                </w:tcPr>
                <w:p w:rsidR="006C5D91" w:rsidRPr="00B647D8" w:rsidRDefault="006C5D91" w:rsidP="006C5D91">
                  <w:pPr>
                    <w:spacing w:after="0" w:line="240" w:lineRule="auto"/>
                    <w:rPr>
                      <w:rFonts w:cs="Arial"/>
                      <w:sz w:val="20"/>
                      <w:szCs w:val="20"/>
                    </w:rPr>
                  </w:pPr>
                  <w:r w:rsidRPr="00B647D8">
                    <w:rPr>
                      <w:rFonts w:cs="Arial"/>
                      <w:sz w:val="20"/>
                      <w:szCs w:val="20"/>
                    </w:rPr>
                    <w:t>NAČIN VREDNOVANJA I KORIŠTENJE REZULTATA VREDNOVANJA</w:t>
                  </w:r>
                </w:p>
              </w:tc>
              <w:tc>
                <w:tcPr>
                  <w:tcW w:w="6061" w:type="dxa"/>
                  <w:vAlign w:val="center"/>
                </w:tcPr>
                <w:p w:rsidR="006C5D91" w:rsidRPr="00B647D8" w:rsidRDefault="006C5D91" w:rsidP="006C5D91">
                  <w:pPr>
                    <w:spacing w:after="0" w:line="240" w:lineRule="auto"/>
                    <w:rPr>
                      <w:rFonts w:cs="Arial"/>
                      <w:sz w:val="20"/>
                      <w:szCs w:val="20"/>
                    </w:rPr>
                  </w:pPr>
                  <w:r w:rsidRPr="00B647D8">
                    <w:rPr>
                      <w:rFonts w:cs="Arial"/>
                      <w:sz w:val="20"/>
                      <w:szCs w:val="20"/>
                    </w:rPr>
                    <w:t>Opisno praćenje, samovrednovanje</w:t>
                  </w:r>
                </w:p>
                <w:p w:rsidR="006C5D91" w:rsidRPr="00B647D8" w:rsidRDefault="006C5D91" w:rsidP="006C5D91">
                  <w:pPr>
                    <w:spacing w:after="0" w:line="240" w:lineRule="auto"/>
                    <w:rPr>
                      <w:rFonts w:cs="Arial"/>
                      <w:sz w:val="20"/>
                      <w:szCs w:val="20"/>
                    </w:rPr>
                  </w:pPr>
                  <w:r w:rsidRPr="00B647D8">
                    <w:rPr>
                      <w:rFonts w:cs="Arial"/>
                      <w:sz w:val="20"/>
                      <w:szCs w:val="20"/>
                    </w:rPr>
                    <w:t>Učenička mapa osobnog razvoja</w:t>
                  </w:r>
                </w:p>
              </w:tc>
            </w:tr>
            <w:tr w:rsidR="006C5D91" w:rsidRPr="00B647D8" w:rsidTr="006C5D91">
              <w:tc>
                <w:tcPr>
                  <w:tcW w:w="3227" w:type="dxa"/>
                  <w:gridSpan w:val="2"/>
                  <w:vAlign w:val="center"/>
                </w:tcPr>
                <w:p w:rsidR="006C5D91" w:rsidRPr="00B647D8" w:rsidRDefault="006C5D91" w:rsidP="006C5D91">
                  <w:pPr>
                    <w:spacing w:after="0" w:line="240" w:lineRule="auto"/>
                    <w:rPr>
                      <w:rFonts w:cs="Arial"/>
                      <w:sz w:val="20"/>
                      <w:szCs w:val="20"/>
                    </w:rPr>
                  </w:pPr>
                  <w:r w:rsidRPr="00B647D8">
                    <w:rPr>
                      <w:rFonts w:cs="Arial"/>
                      <w:sz w:val="20"/>
                      <w:szCs w:val="20"/>
                    </w:rPr>
                    <w:t>TROŠKOVNIK</w:t>
                  </w:r>
                </w:p>
              </w:tc>
              <w:tc>
                <w:tcPr>
                  <w:tcW w:w="6061" w:type="dxa"/>
                  <w:vAlign w:val="center"/>
                </w:tcPr>
                <w:p w:rsidR="006C5D91" w:rsidRPr="00B647D8" w:rsidRDefault="006C5D91" w:rsidP="006C5D91">
                  <w:pPr>
                    <w:spacing w:after="0" w:line="240" w:lineRule="auto"/>
                    <w:rPr>
                      <w:rFonts w:cs="Arial"/>
                      <w:sz w:val="20"/>
                      <w:szCs w:val="20"/>
                    </w:rPr>
                  </w:pPr>
                  <w:r w:rsidRPr="00B647D8">
                    <w:rPr>
                      <w:rFonts w:cs="Arial"/>
                      <w:sz w:val="20"/>
                      <w:szCs w:val="20"/>
                    </w:rPr>
                    <w:t>-</w:t>
                  </w:r>
                </w:p>
              </w:tc>
            </w:tr>
            <w:tr w:rsidR="006C5D91" w:rsidRPr="00B647D8" w:rsidTr="006C5D91">
              <w:tc>
                <w:tcPr>
                  <w:tcW w:w="3227" w:type="dxa"/>
                  <w:gridSpan w:val="2"/>
                  <w:vAlign w:val="center"/>
                </w:tcPr>
                <w:p w:rsidR="006C5D91" w:rsidRPr="00B647D8" w:rsidRDefault="006C5D91" w:rsidP="006C5D91">
                  <w:pPr>
                    <w:spacing w:after="0" w:line="240" w:lineRule="auto"/>
                    <w:rPr>
                      <w:rFonts w:cs="Arial"/>
                      <w:sz w:val="20"/>
                      <w:szCs w:val="20"/>
                    </w:rPr>
                  </w:pPr>
                  <w:r w:rsidRPr="00B647D8">
                    <w:rPr>
                      <w:rFonts w:cs="Arial"/>
                      <w:sz w:val="20"/>
                      <w:szCs w:val="20"/>
                    </w:rPr>
                    <w:t>NOSITELJI ODGOVORNOSTI</w:t>
                  </w:r>
                </w:p>
              </w:tc>
              <w:tc>
                <w:tcPr>
                  <w:tcW w:w="6061" w:type="dxa"/>
                  <w:vAlign w:val="center"/>
                </w:tcPr>
                <w:p w:rsidR="006C5D91" w:rsidRPr="00B647D8" w:rsidRDefault="006C5D91" w:rsidP="006C5D91">
                  <w:pPr>
                    <w:spacing w:after="0" w:line="240" w:lineRule="auto"/>
                    <w:rPr>
                      <w:rFonts w:cs="Arial"/>
                      <w:sz w:val="20"/>
                      <w:szCs w:val="20"/>
                    </w:rPr>
                  </w:pPr>
                  <w:r w:rsidRPr="00B647D8">
                    <w:rPr>
                      <w:rFonts w:cs="Arial"/>
                      <w:sz w:val="20"/>
                      <w:szCs w:val="20"/>
                    </w:rPr>
                    <w:t>učitelji 1. razreda</w:t>
                  </w:r>
                </w:p>
              </w:tc>
            </w:tr>
          </w:tbl>
          <w:p w:rsidR="006C5D91" w:rsidRPr="00B647D8" w:rsidRDefault="006C5D91" w:rsidP="006C5D91">
            <w:pPr>
              <w:widowControl w:val="0"/>
              <w:autoSpaceDE w:val="0"/>
              <w:autoSpaceDN w:val="0"/>
              <w:adjustRightInd w:val="0"/>
              <w:spacing w:after="0" w:line="264" w:lineRule="exact"/>
              <w:ind w:left="102" w:right="-20"/>
              <w:rPr>
                <w:rFonts w:cs="Arial"/>
                <w:sz w:val="20"/>
                <w:szCs w:val="20"/>
              </w:rPr>
            </w:pPr>
            <w:r w:rsidRPr="00B647D8">
              <w:rPr>
                <w:rFonts w:cs="Arial"/>
                <w:position w:val="1"/>
                <w:sz w:val="20"/>
                <w:szCs w:val="20"/>
              </w:rPr>
              <w:t>VRE</w:t>
            </w:r>
            <w:r w:rsidRPr="00B647D8">
              <w:rPr>
                <w:rFonts w:cs="Arial"/>
                <w:spacing w:val="1"/>
                <w:position w:val="1"/>
                <w:sz w:val="20"/>
                <w:szCs w:val="20"/>
              </w:rPr>
              <w:t>M</w:t>
            </w:r>
            <w:r w:rsidRPr="00B647D8">
              <w:rPr>
                <w:rFonts w:cs="Arial"/>
                <w:position w:val="1"/>
                <w:sz w:val="20"/>
                <w:szCs w:val="20"/>
              </w:rPr>
              <w:t>E</w:t>
            </w:r>
            <w:r w:rsidRPr="00B647D8">
              <w:rPr>
                <w:rFonts w:cs="Arial"/>
                <w:spacing w:val="-1"/>
                <w:position w:val="1"/>
                <w:sz w:val="20"/>
                <w:szCs w:val="20"/>
              </w:rPr>
              <w:t>N</w:t>
            </w:r>
            <w:r w:rsidRPr="00B647D8">
              <w:rPr>
                <w:rFonts w:cs="Arial"/>
                <w:position w:val="1"/>
                <w:sz w:val="20"/>
                <w:szCs w:val="20"/>
              </w:rPr>
              <w:t>IK</w:t>
            </w:r>
          </w:p>
        </w:tc>
        <w:tc>
          <w:tcPr>
            <w:tcW w:w="1409" w:type="dxa"/>
            <w:gridSpan w:val="2"/>
            <w:tcBorders>
              <w:top w:val="single" w:sz="4" w:space="0" w:color="000000"/>
              <w:left w:val="nil"/>
              <w:bottom w:val="single" w:sz="4" w:space="0" w:color="000000"/>
              <w:right w:val="single" w:sz="4" w:space="0" w:color="000000"/>
            </w:tcBorders>
            <w:vAlign w:val="center"/>
          </w:tcPr>
          <w:p w:rsidR="006C5D91" w:rsidRPr="00B647D8" w:rsidRDefault="006C5D91" w:rsidP="006C5D91">
            <w:pPr>
              <w:widowControl w:val="0"/>
              <w:autoSpaceDE w:val="0"/>
              <w:autoSpaceDN w:val="0"/>
              <w:adjustRightInd w:val="0"/>
              <w:spacing w:after="0" w:line="240" w:lineRule="auto"/>
              <w:rPr>
                <w:rFonts w:cs="Arial"/>
                <w:sz w:val="20"/>
                <w:szCs w:val="20"/>
              </w:rPr>
            </w:pPr>
          </w:p>
        </w:tc>
        <w:tc>
          <w:tcPr>
            <w:tcW w:w="10836" w:type="dxa"/>
            <w:gridSpan w:val="2"/>
            <w:tcBorders>
              <w:top w:val="single" w:sz="4" w:space="0" w:color="000000"/>
              <w:left w:val="single" w:sz="4" w:space="0" w:color="000000"/>
              <w:bottom w:val="single" w:sz="4" w:space="0" w:color="000000"/>
              <w:right w:val="single" w:sz="4" w:space="0" w:color="000000"/>
            </w:tcBorders>
            <w:vAlign w:val="center"/>
          </w:tcPr>
          <w:p w:rsidR="006C5D91" w:rsidRPr="00B647D8" w:rsidRDefault="006C5D91" w:rsidP="006C5D91">
            <w:pPr>
              <w:widowControl w:val="0"/>
              <w:autoSpaceDE w:val="0"/>
              <w:autoSpaceDN w:val="0"/>
              <w:adjustRightInd w:val="0"/>
              <w:spacing w:after="0" w:line="291" w:lineRule="exact"/>
              <w:ind w:left="105" w:right="-20"/>
              <w:rPr>
                <w:rFonts w:cs="Arial"/>
                <w:spacing w:val="2"/>
                <w:position w:val="1"/>
                <w:sz w:val="20"/>
                <w:szCs w:val="20"/>
              </w:rPr>
            </w:pPr>
            <w:r w:rsidRPr="00B647D8">
              <w:rPr>
                <w:rFonts w:cs="Arial"/>
                <w:position w:val="1"/>
                <w:sz w:val="20"/>
                <w:szCs w:val="20"/>
              </w:rPr>
              <w:t>lis</w:t>
            </w:r>
            <w:r w:rsidRPr="00B647D8">
              <w:rPr>
                <w:rFonts w:cs="Arial"/>
                <w:spacing w:val="1"/>
                <w:position w:val="1"/>
                <w:sz w:val="20"/>
                <w:szCs w:val="20"/>
              </w:rPr>
              <w:t>t</w:t>
            </w:r>
            <w:r w:rsidRPr="00B647D8">
              <w:rPr>
                <w:rFonts w:cs="Arial"/>
                <w:position w:val="1"/>
                <w:sz w:val="20"/>
                <w:szCs w:val="20"/>
              </w:rPr>
              <w:t>o</w:t>
            </w:r>
            <w:r w:rsidRPr="00B647D8">
              <w:rPr>
                <w:rFonts w:cs="Arial"/>
                <w:spacing w:val="1"/>
                <w:position w:val="1"/>
                <w:sz w:val="20"/>
                <w:szCs w:val="20"/>
              </w:rPr>
              <w:t>p</w:t>
            </w:r>
            <w:r w:rsidRPr="00B647D8">
              <w:rPr>
                <w:rFonts w:cs="Arial"/>
                <w:spacing w:val="-2"/>
                <w:position w:val="1"/>
                <w:sz w:val="20"/>
                <w:szCs w:val="20"/>
              </w:rPr>
              <w:t>a</w:t>
            </w:r>
            <w:r w:rsidRPr="00B647D8">
              <w:rPr>
                <w:rFonts w:cs="Arial"/>
                <w:spacing w:val="1"/>
                <w:position w:val="1"/>
                <w:sz w:val="20"/>
                <w:szCs w:val="20"/>
              </w:rPr>
              <w:t>d</w:t>
            </w:r>
            <w:r w:rsidRPr="00B647D8">
              <w:rPr>
                <w:rFonts w:cs="Arial"/>
                <w:position w:val="1"/>
                <w:sz w:val="20"/>
                <w:szCs w:val="20"/>
              </w:rPr>
              <w:t xml:space="preserve"> 2</w:t>
            </w:r>
            <w:r w:rsidRPr="00B647D8">
              <w:rPr>
                <w:rFonts w:cs="Arial"/>
                <w:spacing w:val="1"/>
                <w:position w:val="1"/>
                <w:sz w:val="20"/>
                <w:szCs w:val="20"/>
              </w:rPr>
              <w:t>0</w:t>
            </w:r>
            <w:r w:rsidRPr="00B647D8">
              <w:rPr>
                <w:rFonts w:cs="Arial"/>
                <w:position w:val="1"/>
                <w:sz w:val="20"/>
                <w:szCs w:val="20"/>
              </w:rPr>
              <w:t>1</w:t>
            </w:r>
            <w:r w:rsidRPr="00B647D8">
              <w:rPr>
                <w:rFonts w:cs="Arial"/>
                <w:spacing w:val="1"/>
                <w:position w:val="1"/>
                <w:sz w:val="20"/>
                <w:szCs w:val="20"/>
              </w:rPr>
              <w:t>7</w:t>
            </w:r>
            <w:r w:rsidRPr="00B647D8">
              <w:rPr>
                <w:rFonts w:cs="Arial"/>
                <w:position w:val="1"/>
                <w:sz w:val="20"/>
                <w:szCs w:val="20"/>
              </w:rPr>
              <w:t>./</w:t>
            </w:r>
            <w:r w:rsidRPr="00B647D8">
              <w:rPr>
                <w:rFonts w:cs="Arial"/>
                <w:spacing w:val="-6"/>
                <w:position w:val="1"/>
                <w:sz w:val="20"/>
                <w:szCs w:val="20"/>
              </w:rPr>
              <w:t xml:space="preserve"> </w:t>
            </w:r>
            <w:r w:rsidRPr="00B647D8">
              <w:rPr>
                <w:rFonts w:cs="Arial"/>
                <w:position w:val="1"/>
                <w:sz w:val="20"/>
                <w:szCs w:val="20"/>
              </w:rPr>
              <w:t>li</w:t>
            </w:r>
            <w:r w:rsidRPr="00B647D8">
              <w:rPr>
                <w:rFonts w:cs="Arial"/>
                <w:spacing w:val="-1"/>
                <w:position w:val="1"/>
                <w:sz w:val="20"/>
                <w:szCs w:val="20"/>
              </w:rPr>
              <w:t>p</w:t>
            </w:r>
            <w:r w:rsidRPr="00B647D8">
              <w:rPr>
                <w:rFonts w:cs="Arial"/>
                <w:position w:val="1"/>
                <w:sz w:val="20"/>
                <w:szCs w:val="20"/>
              </w:rPr>
              <w:t>a</w:t>
            </w:r>
            <w:r w:rsidRPr="00B647D8">
              <w:rPr>
                <w:rFonts w:cs="Arial"/>
                <w:spacing w:val="1"/>
                <w:position w:val="1"/>
                <w:sz w:val="20"/>
                <w:szCs w:val="20"/>
              </w:rPr>
              <w:t>n</w:t>
            </w:r>
            <w:r w:rsidRPr="00B647D8">
              <w:rPr>
                <w:rFonts w:cs="Arial"/>
                <w:position w:val="1"/>
                <w:sz w:val="20"/>
                <w:szCs w:val="20"/>
              </w:rPr>
              <w:t>j</w:t>
            </w:r>
            <w:r w:rsidRPr="00B647D8">
              <w:rPr>
                <w:rFonts w:cs="Arial"/>
                <w:spacing w:val="-1"/>
                <w:position w:val="1"/>
                <w:sz w:val="20"/>
                <w:szCs w:val="20"/>
              </w:rPr>
              <w:t xml:space="preserve"> </w:t>
            </w:r>
            <w:r w:rsidRPr="00B647D8">
              <w:rPr>
                <w:rFonts w:cs="Arial"/>
                <w:position w:val="1"/>
                <w:sz w:val="20"/>
                <w:szCs w:val="20"/>
              </w:rPr>
              <w:t>2</w:t>
            </w:r>
            <w:r w:rsidRPr="00B647D8">
              <w:rPr>
                <w:rFonts w:cs="Arial"/>
                <w:spacing w:val="1"/>
                <w:position w:val="1"/>
                <w:sz w:val="20"/>
                <w:szCs w:val="20"/>
              </w:rPr>
              <w:t>0</w:t>
            </w:r>
            <w:r w:rsidRPr="00B647D8">
              <w:rPr>
                <w:rFonts w:cs="Arial"/>
                <w:spacing w:val="-2"/>
                <w:position w:val="1"/>
                <w:sz w:val="20"/>
                <w:szCs w:val="20"/>
              </w:rPr>
              <w:t>1</w:t>
            </w:r>
            <w:r w:rsidRPr="00B647D8">
              <w:rPr>
                <w:rFonts w:cs="Arial"/>
                <w:position w:val="1"/>
                <w:sz w:val="20"/>
                <w:szCs w:val="20"/>
              </w:rPr>
              <w:t>8.</w:t>
            </w:r>
            <w:r w:rsidRPr="00B647D8">
              <w:rPr>
                <w:rFonts w:cs="Arial"/>
                <w:spacing w:val="2"/>
                <w:position w:val="1"/>
                <w:sz w:val="20"/>
                <w:szCs w:val="20"/>
              </w:rPr>
              <w:t xml:space="preserve"> </w:t>
            </w:r>
          </w:p>
          <w:p w:rsidR="006C5D91" w:rsidRPr="00B647D8" w:rsidRDefault="006C5D91" w:rsidP="006C5D91">
            <w:pPr>
              <w:widowControl w:val="0"/>
              <w:autoSpaceDE w:val="0"/>
              <w:autoSpaceDN w:val="0"/>
              <w:adjustRightInd w:val="0"/>
              <w:spacing w:after="0" w:line="291" w:lineRule="exact"/>
              <w:ind w:left="105" w:right="-20"/>
              <w:rPr>
                <w:rFonts w:cs="Arial"/>
                <w:sz w:val="20"/>
                <w:szCs w:val="20"/>
              </w:rPr>
            </w:pPr>
            <w:r w:rsidRPr="00B647D8">
              <w:rPr>
                <w:rFonts w:cs="Arial"/>
                <w:spacing w:val="1"/>
                <w:position w:val="1"/>
                <w:sz w:val="20"/>
                <w:szCs w:val="20"/>
              </w:rPr>
              <w:t>H</w:t>
            </w:r>
            <w:r w:rsidRPr="00B647D8">
              <w:rPr>
                <w:rFonts w:cs="Arial"/>
                <w:position w:val="1"/>
                <w:sz w:val="20"/>
                <w:szCs w:val="20"/>
              </w:rPr>
              <w:t>r</w:t>
            </w:r>
            <w:r w:rsidRPr="00B647D8">
              <w:rPr>
                <w:rFonts w:cs="Arial"/>
                <w:spacing w:val="-2"/>
                <w:position w:val="1"/>
                <w:sz w:val="20"/>
                <w:szCs w:val="20"/>
              </w:rPr>
              <w:t>v</w:t>
            </w:r>
            <w:r w:rsidRPr="00B647D8">
              <w:rPr>
                <w:rFonts w:cs="Arial"/>
                <w:position w:val="1"/>
                <w:sz w:val="20"/>
                <w:szCs w:val="20"/>
              </w:rPr>
              <w:t>a</w:t>
            </w:r>
            <w:r w:rsidRPr="00B647D8">
              <w:rPr>
                <w:rFonts w:cs="Arial"/>
                <w:spacing w:val="1"/>
                <w:position w:val="1"/>
                <w:sz w:val="20"/>
                <w:szCs w:val="20"/>
              </w:rPr>
              <w:t>t</w:t>
            </w:r>
            <w:r w:rsidRPr="00B647D8">
              <w:rPr>
                <w:rFonts w:cs="Arial"/>
                <w:position w:val="1"/>
                <w:sz w:val="20"/>
                <w:szCs w:val="20"/>
              </w:rPr>
              <w:t>s</w:t>
            </w:r>
            <w:r w:rsidRPr="00B647D8">
              <w:rPr>
                <w:rFonts w:cs="Arial"/>
                <w:spacing w:val="-1"/>
                <w:position w:val="1"/>
                <w:sz w:val="20"/>
                <w:szCs w:val="20"/>
              </w:rPr>
              <w:t>k</w:t>
            </w:r>
            <w:r w:rsidRPr="00B647D8">
              <w:rPr>
                <w:rFonts w:cs="Arial"/>
                <w:position w:val="1"/>
                <w:sz w:val="20"/>
                <w:szCs w:val="20"/>
              </w:rPr>
              <w:t>i</w:t>
            </w:r>
            <w:r w:rsidRPr="00B647D8">
              <w:rPr>
                <w:rFonts w:cs="Arial"/>
                <w:spacing w:val="-5"/>
                <w:position w:val="1"/>
                <w:sz w:val="20"/>
                <w:szCs w:val="20"/>
              </w:rPr>
              <w:t xml:space="preserve"> </w:t>
            </w:r>
            <w:r w:rsidRPr="00B647D8">
              <w:rPr>
                <w:rFonts w:cs="Arial"/>
                <w:position w:val="1"/>
                <w:sz w:val="20"/>
                <w:szCs w:val="20"/>
              </w:rPr>
              <w:t>j</w:t>
            </w:r>
            <w:r w:rsidRPr="00B647D8">
              <w:rPr>
                <w:rFonts w:cs="Arial"/>
                <w:spacing w:val="1"/>
                <w:position w:val="1"/>
                <w:sz w:val="20"/>
                <w:szCs w:val="20"/>
              </w:rPr>
              <w:t>ez</w:t>
            </w:r>
            <w:r w:rsidRPr="00B647D8">
              <w:rPr>
                <w:rFonts w:cs="Arial"/>
                <w:position w:val="1"/>
                <w:sz w:val="20"/>
                <w:szCs w:val="20"/>
              </w:rPr>
              <w:t>ik</w:t>
            </w:r>
            <w:r w:rsidRPr="00B647D8">
              <w:rPr>
                <w:rFonts w:cs="Arial"/>
                <w:sz w:val="20"/>
                <w:szCs w:val="20"/>
              </w:rPr>
              <w:t xml:space="preserve"> </w:t>
            </w:r>
            <w:r w:rsidRPr="00B647D8">
              <w:rPr>
                <w:rFonts w:cs="Arial"/>
                <w:spacing w:val="-1"/>
                <w:position w:val="1"/>
                <w:sz w:val="20"/>
                <w:szCs w:val="20"/>
              </w:rPr>
              <w:t>(</w:t>
            </w:r>
            <w:r w:rsidRPr="00B647D8">
              <w:rPr>
                <w:rFonts w:cs="Arial"/>
                <w:position w:val="1"/>
                <w:sz w:val="20"/>
                <w:szCs w:val="20"/>
              </w:rPr>
              <w:t>2),</w:t>
            </w:r>
            <w:r w:rsidRPr="00B647D8">
              <w:rPr>
                <w:rFonts w:cs="Arial"/>
                <w:spacing w:val="-5"/>
                <w:position w:val="1"/>
                <w:sz w:val="20"/>
                <w:szCs w:val="20"/>
              </w:rPr>
              <w:t xml:space="preserve"> </w:t>
            </w:r>
            <w:r w:rsidRPr="00B647D8">
              <w:rPr>
                <w:rFonts w:cs="Arial"/>
                <w:position w:val="1"/>
                <w:sz w:val="20"/>
                <w:szCs w:val="20"/>
              </w:rPr>
              <w:t>Gla</w:t>
            </w:r>
            <w:r w:rsidRPr="00B647D8">
              <w:rPr>
                <w:rFonts w:cs="Arial"/>
                <w:spacing w:val="1"/>
                <w:position w:val="1"/>
                <w:sz w:val="20"/>
                <w:szCs w:val="20"/>
              </w:rPr>
              <w:t>zb</w:t>
            </w:r>
            <w:r w:rsidRPr="00B647D8">
              <w:rPr>
                <w:rFonts w:cs="Arial"/>
                <w:spacing w:val="-2"/>
                <w:position w:val="1"/>
                <w:sz w:val="20"/>
                <w:szCs w:val="20"/>
              </w:rPr>
              <w:t>e</w:t>
            </w:r>
            <w:r w:rsidRPr="00B647D8">
              <w:rPr>
                <w:rFonts w:cs="Arial"/>
                <w:spacing w:val="1"/>
                <w:position w:val="1"/>
                <w:sz w:val="20"/>
                <w:szCs w:val="20"/>
              </w:rPr>
              <w:t>n</w:t>
            </w:r>
            <w:r w:rsidRPr="00B647D8">
              <w:rPr>
                <w:rFonts w:cs="Arial"/>
                <w:position w:val="1"/>
                <w:sz w:val="20"/>
                <w:szCs w:val="20"/>
              </w:rPr>
              <w:t xml:space="preserve">a </w:t>
            </w:r>
            <w:r w:rsidRPr="00B647D8">
              <w:rPr>
                <w:rFonts w:cs="Arial"/>
                <w:spacing w:val="-1"/>
                <w:position w:val="1"/>
                <w:sz w:val="20"/>
                <w:szCs w:val="20"/>
              </w:rPr>
              <w:t>k</w:t>
            </w:r>
            <w:r w:rsidRPr="00B647D8">
              <w:rPr>
                <w:rFonts w:cs="Arial"/>
                <w:spacing w:val="1"/>
                <w:position w:val="1"/>
                <w:sz w:val="20"/>
                <w:szCs w:val="20"/>
              </w:rPr>
              <w:t>u</w:t>
            </w:r>
            <w:r w:rsidRPr="00B647D8">
              <w:rPr>
                <w:rFonts w:cs="Arial"/>
                <w:spacing w:val="-2"/>
                <w:position w:val="1"/>
                <w:sz w:val="20"/>
                <w:szCs w:val="20"/>
              </w:rPr>
              <w:t>l</w:t>
            </w:r>
            <w:r w:rsidRPr="00B647D8">
              <w:rPr>
                <w:rFonts w:cs="Arial"/>
                <w:spacing w:val="1"/>
                <w:position w:val="1"/>
                <w:sz w:val="20"/>
                <w:szCs w:val="20"/>
              </w:rPr>
              <w:t>tu</w:t>
            </w:r>
            <w:r w:rsidRPr="00B647D8">
              <w:rPr>
                <w:rFonts w:cs="Arial"/>
                <w:position w:val="1"/>
                <w:sz w:val="20"/>
                <w:szCs w:val="20"/>
              </w:rPr>
              <w:t>ra</w:t>
            </w:r>
            <w:r w:rsidRPr="00B647D8">
              <w:rPr>
                <w:rFonts w:cs="Arial"/>
                <w:spacing w:val="-5"/>
                <w:position w:val="1"/>
                <w:sz w:val="20"/>
                <w:szCs w:val="20"/>
              </w:rPr>
              <w:t xml:space="preserve"> </w:t>
            </w:r>
            <w:r w:rsidRPr="00B647D8">
              <w:rPr>
                <w:rFonts w:cs="Arial"/>
                <w:spacing w:val="-1"/>
                <w:position w:val="1"/>
                <w:sz w:val="20"/>
                <w:szCs w:val="20"/>
              </w:rPr>
              <w:t>(</w:t>
            </w:r>
            <w:r w:rsidRPr="00B647D8">
              <w:rPr>
                <w:rFonts w:cs="Arial"/>
                <w:position w:val="1"/>
                <w:sz w:val="20"/>
                <w:szCs w:val="20"/>
              </w:rPr>
              <w:t>1)</w:t>
            </w:r>
          </w:p>
        </w:tc>
      </w:tr>
      <w:tr w:rsidR="006C5D91" w:rsidRPr="00B647D8" w:rsidTr="00B647D8">
        <w:trPr>
          <w:trHeight w:hRule="exact" w:val="1250"/>
        </w:trPr>
        <w:tc>
          <w:tcPr>
            <w:tcW w:w="2777" w:type="dxa"/>
            <w:gridSpan w:val="3"/>
            <w:tcBorders>
              <w:top w:val="single" w:sz="4" w:space="0" w:color="000000"/>
              <w:left w:val="single" w:sz="4" w:space="0" w:color="000000"/>
              <w:bottom w:val="single" w:sz="4" w:space="0" w:color="000000"/>
              <w:right w:val="single" w:sz="4" w:space="0" w:color="000000"/>
            </w:tcBorders>
            <w:vAlign w:val="center"/>
          </w:tcPr>
          <w:p w:rsidR="006C5D91" w:rsidRPr="00B647D8" w:rsidRDefault="006C5D91" w:rsidP="006C5D91">
            <w:pPr>
              <w:widowControl w:val="0"/>
              <w:autoSpaceDE w:val="0"/>
              <w:autoSpaceDN w:val="0"/>
              <w:adjustRightInd w:val="0"/>
              <w:spacing w:after="0" w:line="264" w:lineRule="exact"/>
              <w:ind w:left="102" w:right="-20"/>
              <w:rPr>
                <w:rFonts w:cs="Arial"/>
                <w:sz w:val="20"/>
                <w:szCs w:val="20"/>
              </w:rPr>
            </w:pPr>
            <w:r w:rsidRPr="00B647D8">
              <w:rPr>
                <w:rFonts w:cs="Arial"/>
                <w:spacing w:val="-1"/>
                <w:position w:val="1"/>
                <w:sz w:val="20"/>
                <w:szCs w:val="20"/>
              </w:rPr>
              <w:t>N</w:t>
            </w:r>
            <w:r w:rsidRPr="00B647D8">
              <w:rPr>
                <w:rFonts w:cs="Arial"/>
                <w:position w:val="1"/>
                <w:sz w:val="20"/>
                <w:szCs w:val="20"/>
              </w:rPr>
              <w:t>A</w:t>
            </w:r>
            <w:r w:rsidRPr="00B647D8">
              <w:rPr>
                <w:rFonts w:cs="Arial"/>
                <w:spacing w:val="-1"/>
                <w:position w:val="1"/>
                <w:sz w:val="20"/>
                <w:szCs w:val="20"/>
              </w:rPr>
              <w:t>Č</w:t>
            </w:r>
            <w:r w:rsidRPr="00B647D8">
              <w:rPr>
                <w:rFonts w:cs="Arial"/>
                <w:position w:val="1"/>
                <w:sz w:val="20"/>
                <w:szCs w:val="20"/>
              </w:rPr>
              <w:t>IN</w:t>
            </w:r>
            <w:r w:rsidRPr="00B647D8">
              <w:rPr>
                <w:rFonts w:cs="Arial"/>
                <w:spacing w:val="-1"/>
                <w:position w:val="1"/>
                <w:sz w:val="20"/>
                <w:szCs w:val="20"/>
              </w:rPr>
              <w:t xml:space="preserve"> </w:t>
            </w:r>
            <w:r w:rsidRPr="00B647D8">
              <w:rPr>
                <w:rFonts w:cs="Arial"/>
                <w:position w:val="1"/>
                <w:sz w:val="20"/>
                <w:szCs w:val="20"/>
              </w:rPr>
              <w:t>VRE</w:t>
            </w:r>
            <w:r w:rsidRPr="00B647D8">
              <w:rPr>
                <w:rFonts w:cs="Arial"/>
                <w:spacing w:val="1"/>
                <w:position w:val="1"/>
                <w:sz w:val="20"/>
                <w:szCs w:val="20"/>
              </w:rPr>
              <w:t>D</w:t>
            </w:r>
            <w:r w:rsidRPr="00B647D8">
              <w:rPr>
                <w:rFonts w:cs="Arial"/>
                <w:spacing w:val="-1"/>
                <w:position w:val="1"/>
                <w:sz w:val="20"/>
                <w:szCs w:val="20"/>
              </w:rPr>
              <w:t>N</w:t>
            </w:r>
            <w:r w:rsidRPr="00B647D8">
              <w:rPr>
                <w:rFonts w:cs="Arial"/>
                <w:position w:val="1"/>
                <w:sz w:val="20"/>
                <w:szCs w:val="20"/>
              </w:rPr>
              <w:t>OV</w:t>
            </w:r>
            <w:r w:rsidRPr="00B647D8">
              <w:rPr>
                <w:rFonts w:cs="Arial"/>
                <w:spacing w:val="-1"/>
                <w:position w:val="1"/>
                <w:sz w:val="20"/>
                <w:szCs w:val="20"/>
              </w:rPr>
              <w:t>ANJ</w:t>
            </w:r>
            <w:r w:rsidRPr="00B647D8">
              <w:rPr>
                <w:rFonts w:cs="Arial"/>
                <w:position w:val="1"/>
                <w:sz w:val="20"/>
                <w:szCs w:val="20"/>
              </w:rPr>
              <w:t>A I</w:t>
            </w:r>
          </w:p>
          <w:p w:rsidR="006C5D91" w:rsidRPr="00B647D8" w:rsidRDefault="006C5D91" w:rsidP="006C5D91">
            <w:pPr>
              <w:widowControl w:val="0"/>
              <w:autoSpaceDE w:val="0"/>
              <w:autoSpaceDN w:val="0"/>
              <w:adjustRightInd w:val="0"/>
              <w:spacing w:before="41" w:after="0" w:line="277" w:lineRule="auto"/>
              <w:ind w:left="102" w:right="755"/>
              <w:rPr>
                <w:rFonts w:cs="Arial"/>
                <w:sz w:val="20"/>
                <w:szCs w:val="20"/>
              </w:rPr>
            </w:pPr>
            <w:r w:rsidRPr="00B647D8">
              <w:rPr>
                <w:rFonts w:cs="Arial"/>
                <w:sz w:val="20"/>
                <w:szCs w:val="20"/>
              </w:rPr>
              <w:t>KORI</w:t>
            </w:r>
            <w:r w:rsidRPr="00B647D8">
              <w:rPr>
                <w:rFonts w:cs="Arial"/>
                <w:spacing w:val="-1"/>
                <w:sz w:val="20"/>
                <w:szCs w:val="20"/>
              </w:rPr>
              <w:t>Š</w:t>
            </w:r>
            <w:r w:rsidRPr="00B647D8">
              <w:rPr>
                <w:rFonts w:cs="Arial"/>
                <w:sz w:val="20"/>
                <w:szCs w:val="20"/>
              </w:rPr>
              <w:t>TE</w:t>
            </w:r>
            <w:r w:rsidRPr="00B647D8">
              <w:rPr>
                <w:rFonts w:cs="Arial"/>
                <w:spacing w:val="-1"/>
                <w:sz w:val="20"/>
                <w:szCs w:val="20"/>
              </w:rPr>
              <w:t>NJ</w:t>
            </w:r>
            <w:r w:rsidRPr="00B647D8">
              <w:rPr>
                <w:rFonts w:cs="Arial"/>
                <w:sz w:val="20"/>
                <w:szCs w:val="20"/>
              </w:rPr>
              <w:t>E</w:t>
            </w:r>
            <w:r w:rsidRPr="00B647D8">
              <w:rPr>
                <w:rFonts w:cs="Arial"/>
                <w:spacing w:val="-1"/>
                <w:sz w:val="20"/>
                <w:szCs w:val="20"/>
              </w:rPr>
              <w:t xml:space="preserve"> </w:t>
            </w:r>
            <w:r w:rsidRPr="00B647D8">
              <w:rPr>
                <w:rFonts w:cs="Arial"/>
                <w:sz w:val="20"/>
                <w:szCs w:val="20"/>
              </w:rPr>
              <w:t>REZ</w:t>
            </w:r>
            <w:r w:rsidRPr="00B647D8">
              <w:rPr>
                <w:rFonts w:cs="Arial"/>
                <w:spacing w:val="-2"/>
                <w:sz w:val="20"/>
                <w:szCs w:val="20"/>
              </w:rPr>
              <w:t>U</w:t>
            </w:r>
            <w:r w:rsidRPr="00B647D8">
              <w:rPr>
                <w:rFonts w:cs="Arial"/>
                <w:spacing w:val="1"/>
                <w:sz w:val="20"/>
                <w:szCs w:val="20"/>
              </w:rPr>
              <w:t>L</w:t>
            </w:r>
            <w:r w:rsidRPr="00B647D8">
              <w:rPr>
                <w:rFonts w:cs="Arial"/>
                <w:sz w:val="20"/>
                <w:szCs w:val="20"/>
              </w:rPr>
              <w:t>TATA VRED</w:t>
            </w:r>
            <w:r w:rsidRPr="00B647D8">
              <w:rPr>
                <w:rFonts w:cs="Arial"/>
                <w:spacing w:val="-1"/>
                <w:sz w:val="20"/>
                <w:szCs w:val="20"/>
              </w:rPr>
              <w:t>N</w:t>
            </w:r>
            <w:r w:rsidRPr="00B647D8">
              <w:rPr>
                <w:rFonts w:cs="Arial"/>
                <w:sz w:val="20"/>
                <w:szCs w:val="20"/>
              </w:rPr>
              <w:t>OV</w:t>
            </w:r>
            <w:r w:rsidRPr="00B647D8">
              <w:rPr>
                <w:rFonts w:cs="Arial"/>
                <w:spacing w:val="-1"/>
                <w:sz w:val="20"/>
                <w:szCs w:val="20"/>
              </w:rPr>
              <w:t>ANJ</w:t>
            </w:r>
            <w:r w:rsidRPr="00B647D8">
              <w:rPr>
                <w:rFonts w:cs="Arial"/>
                <w:sz w:val="20"/>
                <w:szCs w:val="20"/>
              </w:rPr>
              <w:t>A</w:t>
            </w:r>
          </w:p>
        </w:tc>
        <w:tc>
          <w:tcPr>
            <w:tcW w:w="10836" w:type="dxa"/>
            <w:gridSpan w:val="2"/>
            <w:tcBorders>
              <w:top w:val="single" w:sz="4" w:space="0" w:color="000000"/>
              <w:left w:val="single" w:sz="4" w:space="0" w:color="000000"/>
              <w:bottom w:val="single" w:sz="4" w:space="0" w:color="000000"/>
              <w:right w:val="single" w:sz="4" w:space="0" w:color="000000"/>
            </w:tcBorders>
            <w:vAlign w:val="center"/>
          </w:tcPr>
          <w:p w:rsidR="006C5D91" w:rsidRPr="00B647D8" w:rsidRDefault="006C5D91" w:rsidP="006C5D91">
            <w:pPr>
              <w:widowControl w:val="0"/>
              <w:autoSpaceDE w:val="0"/>
              <w:autoSpaceDN w:val="0"/>
              <w:adjustRightInd w:val="0"/>
              <w:spacing w:after="0" w:line="291" w:lineRule="exact"/>
              <w:ind w:left="105" w:right="-20"/>
              <w:rPr>
                <w:rFonts w:cs="Arial"/>
                <w:sz w:val="20"/>
                <w:szCs w:val="20"/>
              </w:rPr>
            </w:pPr>
            <w:r w:rsidRPr="00B647D8">
              <w:rPr>
                <w:rFonts w:cs="Arial"/>
                <w:spacing w:val="1"/>
                <w:position w:val="1"/>
                <w:sz w:val="20"/>
                <w:szCs w:val="20"/>
              </w:rPr>
              <w:t>p</w:t>
            </w:r>
            <w:r w:rsidRPr="00B647D8">
              <w:rPr>
                <w:rFonts w:cs="Arial"/>
                <w:position w:val="1"/>
                <w:sz w:val="20"/>
                <w:szCs w:val="20"/>
              </w:rPr>
              <w:t>la</w:t>
            </w:r>
            <w:r w:rsidRPr="00B647D8">
              <w:rPr>
                <w:rFonts w:cs="Arial"/>
                <w:spacing w:val="-1"/>
                <w:position w:val="1"/>
                <w:sz w:val="20"/>
                <w:szCs w:val="20"/>
              </w:rPr>
              <w:t>k</w:t>
            </w:r>
            <w:r w:rsidRPr="00B647D8">
              <w:rPr>
                <w:rFonts w:cs="Arial"/>
                <w:position w:val="1"/>
                <w:sz w:val="20"/>
                <w:szCs w:val="20"/>
              </w:rPr>
              <w:t>a</w:t>
            </w:r>
            <w:r w:rsidRPr="00B647D8">
              <w:rPr>
                <w:rFonts w:cs="Arial"/>
                <w:spacing w:val="1"/>
                <w:position w:val="1"/>
                <w:sz w:val="20"/>
                <w:szCs w:val="20"/>
              </w:rPr>
              <w:t>t</w:t>
            </w:r>
            <w:r w:rsidRPr="00B647D8">
              <w:rPr>
                <w:rFonts w:cs="Arial"/>
                <w:position w:val="1"/>
                <w:sz w:val="20"/>
                <w:szCs w:val="20"/>
              </w:rPr>
              <w:t>,</w:t>
            </w:r>
            <w:r w:rsidRPr="00B647D8">
              <w:rPr>
                <w:rFonts w:cs="Arial"/>
                <w:spacing w:val="1"/>
                <w:position w:val="1"/>
                <w:sz w:val="20"/>
                <w:szCs w:val="20"/>
              </w:rPr>
              <w:t xml:space="preserve"> </w:t>
            </w:r>
            <w:r w:rsidRPr="00B647D8">
              <w:rPr>
                <w:rFonts w:cs="Arial"/>
                <w:spacing w:val="-1"/>
                <w:position w:val="1"/>
                <w:sz w:val="20"/>
                <w:szCs w:val="20"/>
              </w:rPr>
              <w:t>c</w:t>
            </w:r>
            <w:r w:rsidRPr="00B647D8">
              <w:rPr>
                <w:rFonts w:cs="Arial"/>
                <w:spacing w:val="-2"/>
                <w:position w:val="1"/>
                <w:sz w:val="20"/>
                <w:szCs w:val="20"/>
              </w:rPr>
              <w:t>r</w:t>
            </w:r>
            <w:r w:rsidRPr="00B647D8">
              <w:rPr>
                <w:rFonts w:cs="Arial"/>
                <w:spacing w:val="1"/>
                <w:position w:val="1"/>
                <w:sz w:val="20"/>
                <w:szCs w:val="20"/>
              </w:rPr>
              <w:t>t</w:t>
            </w:r>
            <w:r w:rsidRPr="00B647D8">
              <w:rPr>
                <w:rFonts w:cs="Arial"/>
                <w:position w:val="1"/>
                <w:sz w:val="20"/>
                <w:szCs w:val="20"/>
              </w:rPr>
              <w:t>a</w:t>
            </w:r>
            <w:r w:rsidRPr="00B647D8">
              <w:rPr>
                <w:rFonts w:cs="Arial"/>
                <w:spacing w:val="1"/>
                <w:position w:val="1"/>
                <w:sz w:val="20"/>
                <w:szCs w:val="20"/>
              </w:rPr>
              <w:t>n</w:t>
            </w:r>
            <w:r w:rsidRPr="00B647D8">
              <w:rPr>
                <w:rFonts w:cs="Arial"/>
                <w:spacing w:val="-1"/>
                <w:position w:val="1"/>
                <w:sz w:val="20"/>
                <w:szCs w:val="20"/>
              </w:rPr>
              <w:t>č</w:t>
            </w:r>
            <w:r w:rsidRPr="00B647D8">
              <w:rPr>
                <w:rFonts w:cs="Arial"/>
                <w:position w:val="1"/>
                <w:sz w:val="20"/>
                <w:szCs w:val="20"/>
              </w:rPr>
              <w:t>i</w:t>
            </w:r>
            <w:r w:rsidRPr="00B647D8">
              <w:rPr>
                <w:rFonts w:cs="Arial"/>
                <w:spacing w:val="-1"/>
                <w:position w:val="1"/>
                <w:sz w:val="20"/>
                <w:szCs w:val="20"/>
              </w:rPr>
              <w:t>c</w:t>
            </w:r>
            <w:r w:rsidRPr="00B647D8">
              <w:rPr>
                <w:rFonts w:cs="Arial"/>
                <w:position w:val="1"/>
                <w:sz w:val="20"/>
                <w:szCs w:val="20"/>
              </w:rPr>
              <w:t>a, nastavni listići</w:t>
            </w:r>
          </w:p>
        </w:tc>
      </w:tr>
      <w:tr w:rsidR="006C5D91" w:rsidRPr="00B647D8" w:rsidTr="00B647D8">
        <w:trPr>
          <w:trHeight w:hRule="exact" w:val="317"/>
        </w:trPr>
        <w:tc>
          <w:tcPr>
            <w:tcW w:w="1625" w:type="dxa"/>
            <w:gridSpan w:val="2"/>
            <w:tcBorders>
              <w:top w:val="single" w:sz="4" w:space="0" w:color="000000"/>
              <w:left w:val="single" w:sz="4" w:space="0" w:color="000000"/>
              <w:bottom w:val="single" w:sz="4" w:space="0" w:color="000000"/>
              <w:right w:val="nil"/>
            </w:tcBorders>
            <w:vAlign w:val="center"/>
          </w:tcPr>
          <w:p w:rsidR="006C5D91" w:rsidRPr="00B647D8" w:rsidRDefault="006C5D91" w:rsidP="006C5D91">
            <w:pPr>
              <w:widowControl w:val="0"/>
              <w:autoSpaceDE w:val="0"/>
              <w:autoSpaceDN w:val="0"/>
              <w:adjustRightInd w:val="0"/>
              <w:spacing w:after="0" w:line="264" w:lineRule="exact"/>
              <w:ind w:left="102" w:right="-20"/>
              <w:rPr>
                <w:rFonts w:cs="Arial"/>
                <w:sz w:val="20"/>
                <w:szCs w:val="20"/>
              </w:rPr>
            </w:pPr>
            <w:r w:rsidRPr="00B647D8">
              <w:rPr>
                <w:rFonts w:cs="Arial"/>
                <w:position w:val="1"/>
                <w:sz w:val="20"/>
                <w:szCs w:val="20"/>
              </w:rPr>
              <w:t>TR</w:t>
            </w:r>
            <w:r w:rsidRPr="00B647D8">
              <w:rPr>
                <w:rFonts w:cs="Arial"/>
                <w:spacing w:val="1"/>
                <w:position w:val="1"/>
                <w:sz w:val="20"/>
                <w:szCs w:val="20"/>
              </w:rPr>
              <w:t>O</w:t>
            </w:r>
            <w:r w:rsidRPr="00B647D8">
              <w:rPr>
                <w:rFonts w:cs="Arial"/>
                <w:position w:val="1"/>
                <w:sz w:val="20"/>
                <w:szCs w:val="20"/>
              </w:rPr>
              <w:t>ŠKOV</w:t>
            </w:r>
            <w:r w:rsidRPr="00B647D8">
              <w:rPr>
                <w:rFonts w:cs="Arial"/>
                <w:spacing w:val="-1"/>
                <w:position w:val="1"/>
                <w:sz w:val="20"/>
                <w:szCs w:val="20"/>
              </w:rPr>
              <w:t>N</w:t>
            </w:r>
            <w:r w:rsidRPr="00B647D8">
              <w:rPr>
                <w:rFonts w:cs="Arial"/>
                <w:position w:val="1"/>
                <w:sz w:val="20"/>
                <w:szCs w:val="20"/>
              </w:rPr>
              <w:t>IK</w:t>
            </w:r>
          </w:p>
        </w:tc>
        <w:tc>
          <w:tcPr>
            <w:tcW w:w="1152" w:type="dxa"/>
            <w:tcBorders>
              <w:top w:val="single" w:sz="4" w:space="0" w:color="000000"/>
              <w:left w:val="nil"/>
              <w:bottom w:val="single" w:sz="4" w:space="0" w:color="000000"/>
              <w:right w:val="single" w:sz="4" w:space="0" w:color="000000"/>
            </w:tcBorders>
            <w:vAlign w:val="center"/>
          </w:tcPr>
          <w:p w:rsidR="006C5D91" w:rsidRPr="00B647D8" w:rsidRDefault="006C5D91" w:rsidP="006C5D91">
            <w:pPr>
              <w:widowControl w:val="0"/>
              <w:autoSpaceDE w:val="0"/>
              <w:autoSpaceDN w:val="0"/>
              <w:adjustRightInd w:val="0"/>
              <w:spacing w:after="0" w:line="240" w:lineRule="auto"/>
              <w:rPr>
                <w:rFonts w:cs="Arial"/>
                <w:sz w:val="20"/>
                <w:szCs w:val="20"/>
              </w:rPr>
            </w:pPr>
          </w:p>
        </w:tc>
        <w:tc>
          <w:tcPr>
            <w:tcW w:w="634" w:type="dxa"/>
            <w:tcBorders>
              <w:top w:val="single" w:sz="4" w:space="0" w:color="000000"/>
              <w:left w:val="single" w:sz="4" w:space="0" w:color="000000"/>
              <w:bottom w:val="single" w:sz="4" w:space="0" w:color="000000"/>
              <w:right w:val="nil"/>
            </w:tcBorders>
            <w:vAlign w:val="center"/>
          </w:tcPr>
          <w:p w:rsidR="006C5D91" w:rsidRPr="00B647D8" w:rsidRDefault="006C5D91" w:rsidP="006C5D91">
            <w:pPr>
              <w:widowControl w:val="0"/>
              <w:autoSpaceDE w:val="0"/>
              <w:autoSpaceDN w:val="0"/>
              <w:adjustRightInd w:val="0"/>
              <w:spacing w:after="0" w:line="291" w:lineRule="exact"/>
              <w:ind w:left="105" w:right="-20"/>
              <w:rPr>
                <w:rFonts w:cs="Arial"/>
                <w:sz w:val="20"/>
                <w:szCs w:val="20"/>
              </w:rPr>
            </w:pPr>
            <w:r w:rsidRPr="00B647D8">
              <w:rPr>
                <w:rFonts w:cs="Arial"/>
                <w:position w:val="1"/>
                <w:sz w:val="20"/>
                <w:szCs w:val="20"/>
              </w:rPr>
              <w:t>-</w:t>
            </w:r>
          </w:p>
        </w:tc>
        <w:tc>
          <w:tcPr>
            <w:tcW w:w="10202" w:type="dxa"/>
            <w:tcBorders>
              <w:top w:val="single" w:sz="4" w:space="0" w:color="000000"/>
              <w:left w:val="nil"/>
              <w:bottom w:val="single" w:sz="4" w:space="0" w:color="000000"/>
              <w:right w:val="single" w:sz="4" w:space="0" w:color="000000"/>
            </w:tcBorders>
            <w:vAlign w:val="center"/>
          </w:tcPr>
          <w:p w:rsidR="006C5D91" w:rsidRPr="00B647D8" w:rsidRDefault="006C5D91" w:rsidP="006C5D91">
            <w:pPr>
              <w:widowControl w:val="0"/>
              <w:autoSpaceDE w:val="0"/>
              <w:autoSpaceDN w:val="0"/>
              <w:adjustRightInd w:val="0"/>
              <w:spacing w:after="0" w:line="240" w:lineRule="auto"/>
              <w:rPr>
                <w:rFonts w:cs="Arial"/>
                <w:sz w:val="20"/>
                <w:szCs w:val="20"/>
              </w:rPr>
            </w:pPr>
          </w:p>
        </w:tc>
      </w:tr>
      <w:tr w:rsidR="006C5D91" w:rsidRPr="00B647D8" w:rsidTr="00B647D8">
        <w:trPr>
          <w:trHeight w:hRule="exact" w:val="1142"/>
        </w:trPr>
        <w:tc>
          <w:tcPr>
            <w:tcW w:w="2777" w:type="dxa"/>
            <w:gridSpan w:val="3"/>
            <w:tcBorders>
              <w:top w:val="single" w:sz="4" w:space="0" w:color="000000"/>
              <w:left w:val="single" w:sz="4" w:space="0" w:color="000000"/>
              <w:bottom w:val="single" w:sz="4" w:space="0" w:color="000000"/>
              <w:right w:val="single" w:sz="4" w:space="0" w:color="000000"/>
            </w:tcBorders>
            <w:vAlign w:val="center"/>
          </w:tcPr>
          <w:p w:rsidR="006C5D91" w:rsidRPr="00B647D8" w:rsidRDefault="006C5D91" w:rsidP="006C5D91">
            <w:pPr>
              <w:widowControl w:val="0"/>
              <w:autoSpaceDE w:val="0"/>
              <w:autoSpaceDN w:val="0"/>
              <w:adjustRightInd w:val="0"/>
              <w:spacing w:after="0" w:line="267" w:lineRule="exact"/>
              <w:ind w:left="102" w:right="-20"/>
              <w:rPr>
                <w:rFonts w:cs="Arial"/>
                <w:sz w:val="20"/>
                <w:szCs w:val="20"/>
              </w:rPr>
            </w:pPr>
            <w:r w:rsidRPr="00B647D8">
              <w:rPr>
                <w:rFonts w:cs="Arial"/>
                <w:spacing w:val="-1"/>
                <w:position w:val="1"/>
                <w:sz w:val="20"/>
                <w:szCs w:val="20"/>
              </w:rPr>
              <w:t>N</w:t>
            </w:r>
            <w:r w:rsidRPr="00B647D8">
              <w:rPr>
                <w:rFonts w:cs="Arial"/>
                <w:position w:val="1"/>
                <w:sz w:val="20"/>
                <w:szCs w:val="20"/>
              </w:rPr>
              <w:t>OS</w:t>
            </w:r>
            <w:r w:rsidRPr="00B647D8">
              <w:rPr>
                <w:rFonts w:cs="Arial"/>
                <w:spacing w:val="-1"/>
                <w:position w:val="1"/>
                <w:sz w:val="20"/>
                <w:szCs w:val="20"/>
              </w:rPr>
              <w:t>I</w:t>
            </w:r>
            <w:r w:rsidRPr="00B647D8">
              <w:rPr>
                <w:rFonts w:cs="Arial"/>
                <w:position w:val="1"/>
                <w:sz w:val="20"/>
                <w:szCs w:val="20"/>
              </w:rPr>
              <w:t>TE</w:t>
            </w:r>
            <w:r w:rsidRPr="00B647D8">
              <w:rPr>
                <w:rFonts w:cs="Arial"/>
                <w:spacing w:val="1"/>
                <w:position w:val="1"/>
                <w:sz w:val="20"/>
                <w:szCs w:val="20"/>
              </w:rPr>
              <w:t>L</w:t>
            </w:r>
            <w:r w:rsidRPr="00B647D8">
              <w:rPr>
                <w:rFonts w:cs="Arial"/>
                <w:position w:val="1"/>
                <w:sz w:val="20"/>
                <w:szCs w:val="20"/>
              </w:rPr>
              <w:t>J</w:t>
            </w:r>
            <w:r w:rsidRPr="00B647D8">
              <w:rPr>
                <w:rFonts w:cs="Arial"/>
                <w:spacing w:val="-1"/>
                <w:position w:val="1"/>
                <w:sz w:val="20"/>
                <w:szCs w:val="20"/>
              </w:rPr>
              <w:t xml:space="preserve"> </w:t>
            </w:r>
            <w:r w:rsidRPr="00B647D8">
              <w:rPr>
                <w:rFonts w:cs="Arial"/>
                <w:spacing w:val="-2"/>
                <w:position w:val="1"/>
                <w:sz w:val="20"/>
                <w:szCs w:val="20"/>
              </w:rPr>
              <w:t>O</w:t>
            </w:r>
            <w:r w:rsidRPr="00B647D8">
              <w:rPr>
                <w:rFonts w:cs="Arial"/>
                <w:spacing w:val="1"/>
                <w:position w:val="1"/>
                <w:sz w:val="20"/>
                <w:szCs w:val="20"/>
              </w:rPr>
              <w:t>D</w:t>
            </w:r>
            <w:r w:rsidRPr="00B647D8">
              <w:rPr>
                <w:rFonts w:cs="Arial"/>
                <w:position w:val="1"/>
                <w:sz w:val="20"/>
                <w:szCs w:val="20"/>
              </w:rPr>
              <w:t>GO</w:t>
            </w:r>
            <w:r w:rsidRPr="00B647D8">
              <w:rPr>
                <w:rFonts w:cs="Arial"/>
                <w:spacing w:val="-3"/>
                <w:position w:val="1"/>
                <w:sz w:val="20"/>
                <w:szCs w:val="20"/>
              </w:rPr>
              <w:t>V</w:t>
            </w:r>
            <w:r w:rsidRPr="00B647D8">
              <w:rPr>
                <w:rFonts w:cs="Arial"/>
                <w:position w:val="1"/>
                <w:sz w:val="20"/>
                <w:szCs w:val="20"/>
              </w:rPr>
              <w:t>OR</w:t>
            </w:r>
            <w:r w:rsidRPr="00B647D8">
              <w:rPr>
                <w:rFonts w:cs="Arial"/>
                <w:spacing w:val="-1"/>
                <w:position w:val="1"/>
                <w:sz w:val="20"/>
                <w:szCs w:val="20"/>
              </w:rPr>
              <w:t>N</w:t>
            </w:r>
            <w:r w:rsidRPr="00B647D8">
              <w:rPr>
                <w:rFonts w:cs="Arial"/>
                <w:position w:val="1"/>
                <w:sz w:val="20"/>
                <w:szCs w:val="20"/>
              </w:rPr>
              <w:t>OSTI</w:t>
            </w:r>
          </w:p>
        </w:tc>
        <w:tc>
          <w:tcPr>
            <w:tcW w:w="10836" w:type="dxa"/>
            <w:gridSpan w:val="2"/>
            <w:tcBorders>
              <w:top w:val="single" w:sz="4" w:space="0" w:color="000000"/>
              <w:left w:val="single" w:sz="4" w:space="0" w:color="000000"/>
              <w:bottom w:val="single" w:sz="4" w:space="0" w:color="000000"/>
              <w:right w:val="single" w:sz="4" w:space="0" w:color="000000"/>
            </w:tcBorders>
            <w:vAlign w:val="center"/>
          </w:tcPr>
          <w:p w:rsidR="006C5D91" w:rsidRPr="00B647D8" w:rsidRDefault="006C5D91" w:rsidP="006C5D91">
            <w:pPr>
              <w:widowControl w:val="0"/>
              <w:autoSpaceDE w:val="0"/>
              <w:autoSpaceDN w:val="0"/>
              <w:adjustRightInd w:val="0"/>
              <w:spacing w:before="1" w:after="0" w:line="240" w:lineRule="auto"/>
              <w:ind w:left="105" w:right="-20"/>
              <w:rPr>
                <w:rFonts w:cs="Arial"/>
                <w:sz w:val="20"/>
                <w:szCs w:val="20"/>
              </w:rPr>
            </w:pPr>
            <w:r w:rsidRPr="00B647D8">
              <w:rPr>
                <w:rFonts w:cs="Arial"/>
                <w:sz w:val="20"/>
                <w:szCs w:val="20"/>
              </w:rPr>
              <w:t>učitelji 1. razreda</w:t>
            </w:r>
          </w:p>
        </w:tc>
      </w:tr>
    </w:tbl>
    <w:p w:rsidR="006C5D91" w:rsidRPr="00354FDD" w:rsidRDefault="006C5D91" w:rsidP="006C5D91">
      <w:pPr>
        <w:rPr>
          <w:rFonts w:cs="Arial"/>
        </w:rPr>
      </w:pPr>
    </w:p>
    <w:p w:rsidR="006C5D91" w:rsidRPr="00FD69D0" w:rsidRDefault="006C5D91" w:rsidP="006C5D91">
      <w:pPr>
        <w:rPr>
          <w:rFonts w:cs="Arial"/>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49"/>
        <w:gridCol w:w="1158"/>
        <w:gridCol w:w="10543"/>
      </w:tblGrid>
      <w:tr w:rsidR="006C5D91" w:rsidRPr="00B647D8" w:rsidTr="00B647D8">
        <w:tc>
          <w:tcPr>
            <w:tcW w:w="3207" w:type="dxa"/>
            <w:gridSpan w:val="2"/>
          </w:tcPr>
          <w:p w:rsidR="006C5D91" w:rsidRPr="00B647D8" w:rsidRDefault="006C5D91" w:rsidP="006C5D91">
            <w:pPr>
              <w:spacing w:after="0" w:line="240" w:lineRule="auto"/>
              <w:rPr>
                <w:rFonts w:cs="Arial"/>
                <w:sz w:val="20"/>
                <w:szCs w:val="20"/>
              </w:rPr>
            </w:pPr>
            <w:r w:rsidRPr="00B647D8">
              <w:rPr>
                <w:rFonts w:cs="Arial"/>
                <w:sz w:val="20"/>
                <w:szCs w:val="20"/>
              </w:rPr>
              <w:lastRenderedPageBreak/>
              <w:t>NAZIV</w:t>
            </w:r>
          </w:p>
          <w:p w:rsidR="006C5D91" w:rsidRPr="00B647D8" w:rsidRDefault="006C5D91" w:rsidP="006C5D91">
            <w:pPr>
              <w:spacing w:after="0" w:line="240" w:lineRule="auto"/>
              <w:rPr>
                <w:rFonts w:cs="Arial"/>
                <w:sz w:val="20"/>
                <w:szCs w:val="20"/>
              </w:rPr>
            </w:pPr>
            <w:r w:rsidRPr="00B647D8">
              <w:rPr>
                <w:rFonts w:cs="Arial"/>
                <w:sz w:val="20"/>
                <w:szCs w:val="20"/>
              </w:rPr>
              <w:t>DIMENZIJA</w:t>
            </w:r>
          </w:p>
          <w:p w:rsidR="006C5D91" w:rsidRPr="00B647D8" w:rsidRDefault="006C5D91" w:rsidP="006C5D91">
            <w:pPr>
              <w:spacing w:after="0" w:line="240" w:lineRule="auto"/>
              <w:ind w:left="-108"/>
              <w:rPr>
                <w:rFonts w:cs="Arial"/>
                <w:sz w:val="20"/>
                <w:szCs w:val="20"/>
              </w:rPr>
            </w:pPr>
          </w:p>
        </w:tc>
        <w:tc>
          <w:tcPr>
            <w:tcW w:w="10543" w:type="dxa"/>
          </w:tcPr>
          <w:p w:rsidR="006C5D91" w:rsidRPr="00B647D8" w:rsidRDefault="006C5D91" w:rsidP="006C5D91">
            <w:pPr>
              <w:spacing w:after="0" w:line="240" w:lineRule="auto"/>
              <w:rPr>
                <w:rFonts w:cs="Arial"/>
                <w:b/>
                <w:bCs/>
                <w:color w:val="000000"/>
                <w:sz w:val="20"/>
                <w:szCs w:val="20"/>
              </w:rPr>
            </w:pPr>
            <w:r w:rsidRPr="00B647D8">
              <w:rPr>
                <w:rFonts w:cs="Arial"/>
                <w:b/>
                <w:bCs/>
                <w:color w:val="000000"/>
                <w:sz w:val="20"/>
                <w:szCs w:val="20"/>
              </w:rPr>
              <w:t>Kod prijatelja/prijateljice mi se sviđa</w:t>
            </w:r>
          </w:p>
          <w:p w:rsidR="006C5D91" w:rsidRPr="00B647D8" w:rsidRDefault="006C5D91" w:rsidP="006C5D91">
            <w:pPr>
              <w:spacing w:after="0" w:line="240" w:lineRule="auto"/>
              <w:rPr>
                <w:rFonts w:cs="Arial"/>
                <w:sz w:val="20"/>
                <w:szCs w:val="20"/>
              </w:rPr>
            </w:pPr>
          </w:p>
          <w:p w:rsidR="006C5D91" w:rsidRPr="00B647D8" w:rsidRDefault="006C5D91" w:rsidP="006C5D91">
            <w:pPr>
              <w:spacing w:after="0" w:line="240" w:lineRule="auto"/>
              <w:rPr>
                <w:rFonts w:cs="Arial"/>
                <w:b/>
                <w:color w:val="993366"/>
                <w:sz w:val="20"/>
                <w:szCs w:val="20"/>
              </w:rPr>
            </w:pPr>
            <w:r w:rsidRPr="00B647D8">
              <w:rPr>
                <w:rFonts w:cs="Arial"/>
                <w:b/>
                <w:color w:val="993366"/>
                <w:sz w:val="20"/>
                <w:szCs w:val="20"/>
              </w:rPr>
              <w:t>LJUDSKO – PRAVNA DIMENZIJA,</w:t>
            </w:r>
          </w:p>
          <w:p w:rsidR="006C5D91" w:rsidRPr="00B647D8" w:rsidRDefault="006C5D91" w:rsidP="006C5D91">
            <w:pPr>
              <w:spacing w:after="0" w:line="240" w:lineRule="auto"/>
              <w:rPr>
                <w:rFonts w:cs="Arial"/>
                <w:b/>
                <w:color w:val="993366"/>
                <w:sz w:val="20"/>
                <w:szCs w:val="20"/>
              </w:rPr>
            </w:pPr>
            <w:r w:rsidRPr="00B647D8">
              <w:rPr>
                <w:rFonts w:cs="Arial"/>
                <w:b/>
                <w:color w:val="993366"/>
                <w:sz w:val="20"/>
                <w:szCs w:val="20"/>
              </w:rPr>
              <w:t xml:space="preserve">DRUŠTVENA DIMENZIJA </w:t>
            </w:r>
          </w:p>
          <w:p w:rsidR="006C5D91" w:rsidRPr="00B647D8" w:rsidRDefault="006C5D91" w:rsidP="006C5D91">
            <w:pPr>
              <w:spacing w:after="0" w:line="240" w:lineRule="auto"/>
              <w:rPr>
                <w:rFonts w:cs="Arial"/>
                <w:sz w:val="20"/>
                <w:szCs w:val="20"/>
              </w:rPr>
            </w:pPr>
          </w:p>
        </w:tc>
      </w:tr>
      <w:tr w:rsidR="006C5D91" w:rsidRPr="00B647D8" w:rsidTr="00B647D8">
        <w:tc>
          <w:tcPr>
            <w:tcW w:w="3207" w:type="dxa"/>
            <w:gridSpan w:val="2"/>
          </w:tcPr>
          <w:p w:rsidR="006C5D91" w:rsidRPr="00B647D8" w:rsidRDefault="006C5D91" w:rsidP="006C5D91">
            <w:pPr>
              <w:spacing w:after="0" w:line="240" w:lineRule="auto"/>
              <w:rPr>
                <w:rFonts w:cs="Arial"/>
                <w:sz w:val="20"/>
                <w:szCs w:val="20"/>
              </w:rPr>
            </w:pPr>
            <w:r w:rsidRPr="00B647D8">
              <w:rPr>
                <w:rFonts w:cs="Arial"/>
                <w:sz w:val="20"/>
                <w:szCs w:val="20"/>
              </w:rPr>
              <w:t>CILJ</w:t>
            </w:r>
          </w:p>
        </w:tc>
        <w:tc>
          <w:tcPr>
            <w:tcW w:w="10543" w:type="dxa"/>
          </w:tcPr>
          <w:p w:rsidR="006C5D91" w:rsidRPr="00B647D8" w:rsidRDefault="006C5D91" w:rsidP="006C5D91">
            <w:pPr>
              <w:spacing w:after="0" w:line="240" w:lineRule="auto"/>
              <w:rPr>
                <w:rFonts w:cs="Arial"/>
                <w:sz w:val="20"/>
                <w:szCs w:val="20"/>
              </w:rPr>
            </w:pPr>
            <w:r w:rsidRPr="00B647D8">
              <w:rPr>
                <w:rFonts w:cs="Arial"/>
                <w:sz w:val="20"/>
                <w:szCs w:val="20"/>
              </w:rPr>
              <w:t>Spoznaja tuđih pozitivnih osobina i sposobnosti.</w:t>
            </w:r>
          </w:p>
          <w:p w:rsidR="006C5D91" w:rsidRPr="00B647D8" w:rsidRDefault="006C5D91" w:rsidP="006C5D91">
            <w:pPr>
              <w:spacing w:after="0" w:line="240" w:lineRule="auto"/>
              <w:rPr>
                <w:rFonts w:cs="Arial"/>
                <w:sz w:val="20"/>
                <w:szCs w:val="20"/>
              </w:rPr>
            </w:pPr>
          </w:p>
        </w:tc>
      </w:tr>
      <w:tr w:rsidR="006C5D91" w:rsidRPr="00B647D8" w:rsidTr="00B647D8">
        <w:trPr>
          <w:trHeight w:val="1091"/>
        </w:trPr>
        <w:tc>
          <w:tcPr>
            <w:tcW w:w="3207" w:type="dxa"/>
            <w:gridSpan w:val="2"/>
          </w:tcPr>
          <w:p w:rsidR="006C5D91" w:rsidRPr="00B647D8" w:rsidRDefault="006C5D91" w:rsidP="006C5D91">
            <w:pPr>
              <w:spacing w:after="0" w:line="240" w:lineRule="auto"/>
              <w:rPr>
                <w:rFonts w:cs="Arial"/>
                <w:sz w:val="20"/>
                <w:szCs w:val="20"/>
              </w:rPr>
            </w:pPr>
            <w:r w:rsidRPr="00B647D8">
              <w:rPr>
                <w:rFonts w:cs="Arial"/>
                <w:sz w:val="20"/>
                <w:szCs w:val="20"/>
              </w:rPr>
              <w:t>ISHODI</w:t>
            </w:r>
          </w:p>
        </w:tc>
        <w:tc>
          <w:tcPr>
            <w:tcW w:w="10543" w:type="dxa"/>
          </w:tcPr>
          <w:p w:rsidR="006C5D91" w:rsidRPr="00B647D8" w:rsidRDefault="006C5D91" w:rsidP="00CF18F8">
            <w:pPr>
              <w:numPr>
                <w:ilvl w:val="0"/>
                <w:numId w:val="52"/>
              </w:numPr>
              <w:spacing w:after="0" w:line="240" w:lineRule="auto"/>
              <w:rPr>
                <w:rFonts w:cs="Arial"/>
                <w:sz w:val="20"/>
                <w:szCs w:val="20"/>
              </w:rPr>
            </w:pPr>
            <w:r w:rsidRPr="00B647D8">
              <w:rPr>
                <w:rFonts w:cs="Arial"/>
                <w:sz w:val="20"/>
                <w:szCs w:val="20"/>
              </w:rPr>
              <w:t xml:space="preserve">razviti društvene komunikacijske vještine te </w:t>
            </w:r>
          </w:p>
          <w:p w:rsidR="006C5D91" w:rsidRPr="00B647D8" w:rsidRDefault="006C5D91" w:rsidP="00CF18F8">
            <w:pPr>
              <w:numPr>
                <w:ilvl w:val="0"/>
                <w:numId w:val="52"/>
              </w:numPr>
              <w:spacing w:after="0" w:line="240" w:lineRule="auto"/>
              <w:rPr>
                <w:rFonts w:cs="Arial"/>
                <w:sz w:val="20"/>
                <w:szCs w:val="20"/>
              </w:rPr>
            </w:pPr>
            <w:r w:rsidRPr="00B647D8">
              <w:rPr>
                <w:rFonts w:cs="Arial"/>
                <w:sz w:val="20"/>
                <w:szCs w:val="20"/>
              </w:rPr>
              <w:t xml:space="preserve">vještine opažanja i suzbijanja ponašanja koje šteti dobrobiti pojedinca i zajednice; </w:t>
            </w:r>
          </w:p>
          <w:p w:rsidR="006C5D91" w:rsidRPr="00B647D8" w:rsidRDefault="006C5D91" w:rsidP="00CF18F8">
            <w:pPr>
              <w:numPr>
                <w:ilvl w:val="0"/>
                <w:numId w:val="52"/>
              </w:numPr>
              <w:spacing w:after="0" w:line="240" w:lineRule="auto"/>
              <w:rPr>
                <w:rFonts w:cs="Arial"/>
                <w:sz w:val="20"/>
                <w:szCs w:val="20"/>
              </w:rPr>
            </w:pPr>
            <w:r w:rsidRPr="00B647D8">
              <w:rPr>
                <w:rFonts w:cs="Arial"/>
                <w:color w:val="000000"/>
                <w:sz w:val="20"/>
                <w:szCs w:val="20"/>
              </w:rPr>
              <w:t>uočiti na drugom učeniku pozitivne osobine i sposobnosti,</w:t>
            </w:r>
          </w:p>
          <w:p w:rsidR="006C5D91" w:rsidRPr="00B647D8" w:rsidRDefault="006C5D91" w:rsidP="00CF18F8">
            <w:pPr>
              <w:numPr>
                <w:ilvl w:val="0"/>
                <w:numId w:val="52"/>
              </w:numPr>
              <w:spacing w:after="0" w:line="240" w:lineRule="auto"/>
              <w:rPr>
                <w:rFonts w:cs="Arial"/>
                <w:sz w:val="20"/>
                <w:szCs w:val="20"/>
              </w:rPr>
            </w:pPr>
            <w:r w:rsidRPr="00B647D8">
              <w:rPr>
                <w:rFonts w:cs="Arial"/>
                <w:color w:val="000000"/>
                <w:sz w:val="20"/>
                <w:szCs w:val="20"/>
              </w:rPr>
              <w:t>razvijati atmosferu međusobnog prihvaćanja i tolerancije</w:t>
            </w:r>
          </w:p>
        </w:tc>
      </w:tr>
      <w:tr w:rsidR="006C5D91" w:rsidRPr="00B647D8" w:rsidTr="00B647D8">
        <w:tc>
          <w:tcPr>
            <w:tcW w:w="3207" w:type="dxa"/>
            <w:gridSpan w:val="2"/>
          </w:tcPr>
          <w:p w:rsidR="006C5D91" w:rsidRPr="00B647D8" w:rsidRDefault="006C5D91" w:rsidP="006C5D91">
            <w:pPr>
              <w:spacing w:after="0" w:line="240" w:lineRule="auto"/>
              <w:rPr>
                <w:rFonts w:cs="Arial"/>
                <w:sz w:val="20"/>
                <w:szCs w:val="20"/>
              </w:rPr>
            </w:pPr>
          </w:p>
          <w:p w:rsidR="006C5D91" w:rsidRPr="00B647D8" w:rsidRDefault="006C5D91" w:rsidP="006C5D91">
            <w:pPr>
              <w:spacing w:after="0" w:line="240" w:lineRule="auto"/>
              <w:rPr>
                <w:rFonts w:cs="Arial"/>
                <w:sz w:val="20"/>
                <w:szCs w:val="20"/>
              </w:rPr>
            </w:pPr>
            <w:r w:rsidRPr="00B647D8">
              <w:rPr>
                <w:rFonts w:cs="Arial"/>
                <w:sz w:val="20"/>
                <w:szCs w:val="20"/>
              </w:rPr>
              <w:t>KRATKI OPIS AKTIVNOSTI</w:t>
            </w:r>
          </w:p>
        </w:tc>
        <w:tc>
          <w:tcPr>
            <w:tcW w:w="10543" w:type="dxa"/>
          </w:tcPr>
          <w:p w:rsidR="006C5D91" w:rsidRPr="00B647D8" w:rsidRDefault="006C5D91" w:rsidP="006C5D91">
            <w:pPr>
              <w:spacing w:after="0" w:line="240" w:lineRule="auto"/>
              <w:jc w:val="both"/>
              <w:rPr>
                <w:rFonts w:cs="Arial"/>
                <w:sz w:val="20"/>
                <w:szCs w:val="20"/>
              </w:rPr>
            </w:pPr>
          </w:p>
          <w:p w:rsidR="006C5D91" w:rsidRPr="00B647D8" w:rsidRDefault="006C5D91" w:rsidP="006C5D91">
            <w:pPr>
              <w:spacing w:after="0" w:line="240" w:lineRule="auto"/>
              <w:rPr>
                <w:rFonts w:cs="Arial"/>
                <w:b/>
                <w:bCs/>
                <w:i/>
                <w:iCs/>
                <w:sz w:val="20"/>
                <w:szCs w:val="20"/>
              </w:rPr>
            </w:pPr>
            <w:r w:rsidRPr="00B647D8">
              <w:rPr>
                <w:rFonts w:cs="Arial"/>
                <w:sz w:val="20"/>
                <w:szCs w:val="20"/>
              </w:rPr>
              <w:t>Nakon uvodne igre, učenici će razgovarati o tome jesu li prije doživjeli da ih netko prihvaća ili odbacuje? S kim se u razredu vole družiti? Zašto?</w:t>
            </w:r>
          </w:p>
          <w:p w:rsidR="006C5D91" w:rsidRPr="00B647D8" w:rsidRDefault="006C5D91" w:rsidP="006C5D91">
            <w:pPr>
              <w:spacing w:after="0" w:line="240" w:lineRule="auto"/>
              <w:rPr>
                <w:rFonts w:cs="Arial"/>
                <w:sz w:val="20"/>
                <w:szCs w:val="20"/>
              </w:rPr>
            </w:pPr>
            <w:r w:rsidRPr="00B647D8">
              <w:rPr>
                <w:rFonts w:cs="Arial"/>
                <w:sz w:val="20"/>
                <w:szCs w:val="20"/>
              </w:rPr>
              <w:t>Učenici će na kraju sata izvlačiti papirić s imenima svojih suučenika u razredu. Zadatak je da  dovrše rečenicu ispod imena  učenika/ učenice koju su izvukli</w:t>
            </w:r>
          </w:p>
          <w:p w:rsidR="006C5D91" w:rsidRPr="00B647D8" w:rsidRDefault="006C5D91" w:rsidP="006C5D91">
            <w:pPr>
              <w:spacing w:after="0" w:line="240" w:lineRule="auto"/>
              <w:rPr>
                <w:rFonts w:cs="Arial"/>
                <w:sz w:val="20"/>
                <w:szCs w:val="20"/>
              </w:rPr>
            </w:pPr>
            <w:r w:rsidRPr="00B647D8">
              <w:rPr>
                <w:rFonts w:cs="Arial"/>
                <w:sz w:val="20"/>
                <w:szCs w:val="20"/>
              </w:rPr>
              <w:t>Kod ___________ mi se najviše sviđa što je ___________________________</w:t>
            </w:r>
          </w:p>
          <w:p w:rsidR="006C5D91" w:rsidRPr="00B647D8" w:rsidRDefault="006C5D91" w:rsidP="006C5D91">
            <w:pPr>
              <w:spacing w:after="0" w:line="240" w:lineRule="auto"/>
              <w:rPr>
                <w:rFonts w:cs="Arial"/>
                <w:sz w:val="20"/>
                <w:szCs w:val="20"/>
              </w:rPr>
            </w:pPr>
            <w:r w:rsidRPr="00B647D8">
              <w:rPr>
                <w:rFonts w:cs="Arial"/>
                <w:sz w:val="20"/>
                <w:szCs w:val="20"/>
              </w:rPr>
              <w:t xml:space="preserve">Učenici će glasno čitati svoje dopunjene rečenice i pokloniti je onom učeniku čije ime su izvukli.                                        </w:t>
            </w:r>
          </w:p>
        </w:tc>
      </w:tr>
      <w:tr w:rsidR="006C5D91" w:rsidRPr="00B647D8" w:rsidTr="00B647D8">
        <w:tc>
          <w:tcPr>
            <w:tcW w:w="3207" w:type="dxa"/>
            <w:gridSpan w:val="2"/>
          </w:tcPr>
          <w:p w:rsidR="006C5D91" w:rsidRPr="00B647D8" w:rsidRDefault="006C5D91" w:rsidP="006C5D91">
            <w:pPr>
              <w:spacing w:after="0" w:line="240" w:lineRule="auto"/>
              <w:rPr>
                <w:rFonts w:cs="Arial"/>
                <w:sz w:val="20"/>
                <w:szCs w:val="20"/>
              </w:rPr>
            </w:pPr>
            <w:r w:rsidRPr="00B647D8">
              <w:rPr>
                <w:rFonts w:cs="Arial"/>
                <w:sz w:val="20"/>
                <w:szCs w:val="20"/>
              </w:rPr>
              <w:t>CILJNA GRUPA</w:t>
            </w:r>
          </w:p>
        </w:tc>
        <w:tc>
          <w:tcPr>
            <w:tcW w:w="10543" w:type="dxa"/>
          </w:tcPr>
          <w:p w:rsidR="006C5D91" w:rsidRPr="00B647D8" w:rsidRDefault="006C5D91" w:rsidP="006C5D91">
            <w:pPr>
              <w:spacing w:after="0" w:line="240" w:lineRule="auto"/>
              <w:rPr>
                <w:rFonts w:cs="Arial"/>
                <w:sz w:val="20"/>
                <w:szCs w:val="20"/>
              </w:rPr>
            </w:pPr>
            <w:r w:rsidRPr="00B647D8">
              <w:rPr>
                <w:rFonts w:cs="Arial"/>
                <w:position w:val="1"/>
                <w:sz w:val="20"/>
                <w:szCs w:val="20"/>
              </w:rPr>
              <w:t>U</w:t>
            </w:r>
            <w:r w:rsidRPr="00B647D8">
              <w:rPr>
                <w:rFonts w:cs="Arial"/>
                <w:spacing w:val="-1"/>
                <w:position w:val="1"/>
                <w:sz w:val="20"/>
                <w:szCs w:val="20"/>
              </w:rPr>
              <w:t>č</w:t>
            </w:r>
            <w:r w:rsidRPr="00B647D8">
              <w:rPr>
                <w:rFonts w:cs="Arial"/>
                <w:position w:val="1"/>
                <w:sz w:val="20"/>
                <w:szCs w:val="20"/>
              </w:rPr>
              <w:t>e</w:t>
            </w:r>
            <w:r w:rsidRPr="00B647D8">
              <w:rPr>
                <w:rFonts w:cs="Arial"/>
                <w:spacing w:val="1"/>
                <w:position w:val="1"/>
                <w:sz w:val="20"/>
                <w:szCs w:val="20"/>
              </w:rPr>
              <w:t>n</w:t>
            </w:r>
            <w:r w:rsidRPr="00B647D8">
              <w:rPr>
                <w:rFonts w:cs="Arial"/>
                <w:position w:val="1"/>
                <w:sz w:val="20"/>
                <w:szCs w:val="20"/>
              </w:rPr>
              <w:t>i</w:t>
            </w:r>
            <w:r w:rsidRPr="00B647D8">
              <w:rPr>
                <w:rFonts w:cs="Arial"/>
                <w:spacing w:val="-1"/>
                <w:position w:val="1"/>
                <w:sz w:val="20"/>
                <w:szCs w:val="20"/>
              </w:rPr>
              <w:t>c</w:t>
            </w:r>
            <w:r w:rsidRPr="00B647D8">
              <w:rPr>
                <w:rFonts w:cs="Arial"/>
                <w:position w:val="1"/>
                <w:sz w:val="20"/>
                <w:szCs w:val="20"/>
              </w:rPr>
              <w:t>i</w:t>
            </w:r>
            <w:r w:rsidRPr="00B647D8">
              <w:rPr>
                <w:rFonts w:cs="Arial"/>
                <w:spacing w:val="1"/>
                <w:position w:val="1"/>
                <w:sz w:val="20"/>
                <w:szCs w:val="20"/>
              </w:rPr>
              <w:t xml:space="preserve"> </w:t>
            </w:r>
            <w:r w:rsidRPr="00B647D8">
              <w:rPr>
                <w:rFonts w:cs="Arial"/>
                <w:position w:val="1"/>
                <w:sz w:val="20"/>
                <w:szCs w:val="20"/>
              </w:rPr>
              <w:t>1.a,</w:t>
            </w:r>
            <w:r w:rsidRPr="00B647D8">
              <w:rPr>
                <w:rFonts w:cs="Arial"/>
                <w:spacing w:val="1"/>
                <w:position w:val="1"/>
                <w:sz w:val="20"/>
                <w:szCs w:val="20"/>
              </w:rPr>
              <w:t>1</w:t>
            </w:r>
            <w:r w:rsidRPr="00B647D8">
              <w:rPr>
                <w:rFonts w:cs="Arial"/>
                <w:position w:val="1"/>
                <w:sz w:val="20"/>
                <w:szCs w:val="20"/>
              </w:rPr>
              <w:t>.b,</w:t>
            </w:r>
            <w:r w:rsidRPr="00B647D8">
              <w:rPr>
                <w:rFonts w:cs="Arial"/>
                <w:spacing w:val="-2"/>
                <w:position w:val="1"/>
                <w:sz w:val="20"/>
                <w:szCs w:val="20"/>
              </w:rPr>
              <w:t xml:space="preserve"> </w:t>
            </w:r>
            <w:r w:rsidRPr="00B647D8">
              <w:rPr>
                <w:rFonts w:cs="Arial"/>
                <w:position w:val="1"/>
                <w:sz w:val="20"/>
                <w:szCs w:val="20"/>
              </w:rPr>
              <w:t>učenici PŠ Demerje, PŠ Dragonožec, PŠ Kupinečki Kraljevec, PŠ Hrvatski Leskovac, PŠ Odranski Obrež</w:t>
            </w:r>
          </w:p>
        </w:tc>
      </w:tr>
      <w:tr w:rsidR="006C5D91" w:rsidRPr="00B647D8" w:rsidTr="00B647D8">
        <w:trPr>
          <w:trHeight w:val="423"/>
        </w:trPr>
        <w:tc>
          <w:tcPr>
            <w:tcW w:w="2049" w:type="dxa"/>
            <w:vMerge w:val="restart"/>
          </w:tcPr>
          <w:p w:rsidR="006C5D91" w:rsidRPr="00B647D8" w:rsidRDefault="006C5D91" w:rsidP="006C5D91">
            <w:pPr>
              <w:spacing w:after="0" w:line="240" w:lineRule="auto"/>
              <w:rPr>
                <w:rFonts w:cs="Arial"/>
                <w:sz w:val="20"/>
                <w:szCs w:val="20"/>
              </w:rPr>
            </w:pPr>
            <w:r w:rsidRPr="00B647D8">
              <w:rPr>
                <w:rFonts w:cs="Arial"/>
                <w:sz w:val="20"/>
                <w:szCs w:val="20"/>
              </w:rPr>
              <w:t>NAČIN PROVEDBE</w:t>
            </w:r>
          </w:p>
        </w:tc>
        <w:tc>
          <w:tcPr>
            <w:tcW w:w="1158" w:type="dxa"/>
          </w:tcPr>
          <w:p w:rsidR="006C5D91" w:rsidRPr="00B647D8" w:rsidRDefault="006C5D91" w:rsidP="006C5D91">
            <w:pPr>
              <w:spacing w:after="0" w:line="240" w:lineRule="auto"/>
              <w:rPr>
                <w:rFonts w:cs="Arial"/>
                <w:sz w:val="20"/>
                <w:szCs w:val="20"/>
              </w:rPr>
            </w:pPr>
            <w:r w:rsidRPr="00B647D8">
              <w:rPr>
                <w:rFonts w:cs="Arial"/>
                <w:sz w:val="20"/>
                <w:szCs w:val="20"/>
              </w:rPr>
              <w:t>MODEL</w:t>
            </w:r>
          </w:p>
        </w:tc>
        <w:tc>
          <w:tcPr>
            <w:tcW w:w="10543" w:type="dxa"/>
            <w:vAlign w:val="center"/>
          </w:tcPr>
          <w:p w:rsidR="006C5D91" w:rsidRPr="00B647D8" w:rsidRDefault="006C5D91" w:rsidP="006C5D91">
            <w:pPr>
              <w:spacing w:after="0" w:line="240" w:lineRule="auto"/>
              <w:rPr>
                <w:rFonts w:cs="Arial"/>
                <w:sz w:val="20"/>
                <w:szCs w:val="20"/>
              </w:rPr>
            </w:pPr>
            <w:r w:rsidRPr="00B647D8">
              <w:rPr>
                <w:rFonts w:cs="Arial"/>
                <w:b/>
                <w:sz w:val="20"/>
                <w:szCs w:val="20"/>
              </w:rPr>
              <w:t>Sat razrednika</w:t>
            </w:r>
          </w:p>
        </w:tc>
      </w:tr>
      <w:tr w:rsidR="006C5D91" w:rsidRPr="00B647D8" w:rsidTr="00B647D8">
        <w:trPr>
          <w:trHeight w:val="624"/>
        </w:trPr>
        <w:tc>
          <w:tcPr>
            <w:tcW w:w="2049" w:type="dxa"/>
            <w:vMerge/>
          </w:tcPr>
          <w:p w:rsidR="006C5D91" w:rsidRPr="00B647D8" w:rsidRDefault="006C5D91" w:rsidP="006C5D91">
            <w:pPr>
              <w:spacing w:after="0" w:line="240" w:lineRule="auto"/>
              <w:rPr>
                <w:rFonts w:cs="Arial"/>
                <w:sz w:val="20"/>
                <w:szCs w:val="20"/>
              </w:rPr>
            </w:pPr>
          </w:p>
        </w:tc>
        <w:tc>
          <w:tcPr>
            <w:tcW w:w="1158" w:type="dxa"/>
          </w:tcPr>
          <w:p w:rsidR="006C5D91" w:rsidRPr="00B647D8" w:rsidRDefault="006C5D91" w:rsidP="006C5D91">
            <w:pPr>
              <w:spacing w:after="0" w:line="240" w:lineRule="auto"/>
              <w:rPr>
                <w:rFonts w:cs="Arial"/>
                <w:sz w:val="20"/>
                <w:szCs w:val="20"/>
              </w:rPr>
            </w:pPr>
            <w:r w:rsidRPr="00B647D8">
              <w:rPr>
                <w:rFonts w:cs="Arial"/>
                <w:sz w:val="20"/>
                <w:szCs w:val="20"/>
              </w:rPr>
              <w:t>METODE I OBLICI RADA</w:t>
            </w:r>
          </w:p>
        </w:tc>
        <w:tc>
          <w:tcPr>
            <w:tcW w:w="10543" w:type="dxa"/>
          </w:tcPr>
          <w:p w:rsidR="006C5D91" w:rsidRPr="00B647D8" w:rsidRDefault="006C5D91" w:rsidP="006C5D91">
            <w:pPr>
              <w:spacing w:after="0" w:line="240" w:lineRule="auto"/>
              <w:rPr>
                <w:rFonts w:cs="Arial"/>
                <w:sz w:val="20"/>
                <w:szCs w:val="20"/>
              </w:rPr>
            </w:pPr>
            <w:r w:rsidRPr="00B647D8">
              <w:rPr>
                <w:rFonts w:cs="Arial"/>
                <w:sz w:val="20"/>
                <w:szCs w:val="20"/>
              </w:rPr>
              <w:t>Pisanje, razgovor, usmeno izlaganje, praktični rad, igra</w:t>
            </w:r>
          </w:p>
        </w:tc>
      </w:tr>
      <w:tr w:rsidR="006C5D91" w:rsidRPr="00B647D8" w:rsidTr="00B647D8">
        <w:tc>
          <w:tcPr>
            <w:tcW w:w="3207" w:type="dxa"/>
            <w:gridSpan w:val="2"/>
          </w:tcPr>
          <w:p w:rsidR="006C5D91" w:rsidRPr="00B647D8" w:rsidRDefault="006C5D91" w:rsidP="006C5D91">
            <w:pPr>
              <w:spacing w:after="0" w:line="240" w:lineRule="auto"/>
              <w:rPr>
                <w:rFonts w:cs="Arial"/>
                <w:sz w:val="20"/>
                <w:szCs w:val="20"/>
              </w:rPr>
            </w:pPr>
            <w:r w:rsidRPr="00B647D8">
              <w:rPr>
                <w:rFonts w:cs="Arial"/>
                <w:sz w:val="20"/>
                <w:szCs w:val="20"/>
              </w:rPr>
              <w:t>RESURSI</w:t>
            </w:r>
          </w:p>
        </w:tc>
        <w:tc>
          <w:tcPr>
            <w:tcW w:w="10543" w:type="dxa"/>
          </w:tcPr>
          <w:p w:rsidR="006C5D91" w:rsidRPr="00B647D8" w:rsidRDefault="006C5D91" w:rsidP="006C5D91">
            <w:pPr>
              <w:spacing w:after="0" w:line="240" w:lineRule="auto"/>
              <w:rPr>
                <w:rFonts w:cs="Arial"/>
                <w:sz w:val="20"/>
                <w:szCs w:val="20"/>
              </w:rPr>
            </w:pPr>
            <w:r w:rsidRPr="00B647D8">
              <w:rPr>
                <w:rFonts w:cs="Arial"/>
                <w:sz w:val="20"/>
                <w:szCs w:val="20"/>
              </w:rPr>
              <w:t>Za učenike: papirnate točkice u bojama, papir, pribor za pisanje</w:t>
            </w:r>
          </w:p>
          <w:p w:rsidR="006C5D91" w:rsidRPr="00B647D8" w:rsidRDefault="006C5D91" w:rsidP="006C5D91">
            <w:pPr>
              <w:spacing w:after="0" w:line="240" w:lineRule="auto"/>
              <w:rPr>
                <w:rFonts w:cs="Arial"/>
                <w:sz w:val="20"/>
                <w:szCs w:val="20"/>
              </w:rPr>
            </w:pPr>
            <w:r w:rsidRPr="00B647D8">
              <w:rPr>
                <w:rFonts w:cs="Arial"/>
                <w:sz w:val="20"/>
                <w:szCs w:val="20"/>
              </w:rPr>
              <w:t>Za učitelje: Kurikulum GOO,NPP,internet, priručnici</w:t>
            </w:r>
          </w:p>
        </w:tc>
      </w:tr>
      <w:tr w:rsidR="006C5D91" w:rsidRPr="00B647D8" w:rsidTr="00B647D8">
        <w:tc>
          <w:tcPr>
            <w:tcW w:w="3207" w:type="dxa"/>
            <w:gridSpan w:val="2"/>
          </w:tcPr>
          <w:p w:rsidR="006C5D91" w:rsidRPr="00B647D8" w:rsidRDefault="006C5D91" w:rsidP="006C5D91">
            <w:pPr>
              <w:spacing w:after="0" w:line="240" w:lineRule="auto"/>
              <w:rPr>
                <w:rFonts w:cs="Arial"/>
                <w:sz w:val="20"/>
                <w:szCs w:val="20"/>
              </w:rPr>
            </w:pPr>
            <w:r w:rsidRPr="00B647D8">
              <w:rPr>
                <w:rFonts w:cs="Arial"/>
                <w:sz w:val="20"/>
                <w:szCs w:val="20"/>
              </w:rPr>
              <w:t>VREMENIK</w:t>
            </w:r>
          </w:p>
        </w:tc>
        <w:tc>
          <w:tcPr>
            <w:tcW w:w="10543" w:type="dxa"/>
          </w:tcPr>
          <w:p w:rsidR="006C5D91" w:rsidRPr="00B647D8" w:rsidRDefault="006C5D91" w:rsidP="006C5D91">
            <w:pPr>
              <w:spacing w:after="0" w:line="240" w:lineRule="auto"/>
              <w:rPr>
                <w:rFonts w:cs="Arial"/>
                <w:sz w:val="20"/>
                <w:szCs w:val="20"/>
              </w:rPr>
            </w:pPr>
            <w:r w:rsidRPr="00B647D8">
              <w:rPr>
                <w:rFonts w:cs="Arial"/>
                <w:sz w:val="20"/>
                <w:szCs w:val="20"/>
              </w:rPr>
              <w:t>siječanj 2018.</w:t>
            </w:r>
          </w:p>
          <w:p w:rsidR="006C5D91" w:rsidRPr="00B647D8" w:rsidRDefault="006C5D91" w:rsidP="006C5D91">
            <w:pPr>
              <w:spacing w:after="0" w:line="240" w:lineRule="auto"/>
              <w:rPr>
                <w:rFonts w:cs="Arial"/>
                <w:sz w:val="20"/>
                <w:szCs w:val="20"/>
              </w:rPr>
            </w:pPr>
            <w:r w:rsidRPr="00B647D8">
              <w:rPr>
                <w:rFonts w:cs="Arial"/>
                <w:sz w:val="20"/>
                <w:szCs w:val="20"/>
              </w:rPr>
              <w:t xml:space="preserve">Sat razrednika </w:t>
            </w:r>
            <w:r w:rsidRPr="00B647D8">
              <w:rPr>
                <w:rFonts w:cs="Arial"/>
                <w:spacing w:val="-1"/>
                <w:sz w:val="20"/>
                <w:szCs w:val="20"/>
              </w:rPr>
              <w:t>(</w:t>
            </w:r>
            <w:r w:rsidRPr="00B647D8">
              <w:rPr>
                <w:rFonts w:cs="Arial"/>
                <w:sz w:val="20"/>
                <w:szCs w:val="20"/>
              </w:rPr>
              <w:t>1)</w:t>
            </w:r>
          </w:p>
        </w:tc>
      </w:tr>
      <w:tr w:rsidR="006C5D91" w:rsidRPr="00B647D8" w:rsidTr="00B647D8">
        <w:tc>
          <w:tcPr>
            <w:tcW w:w="3207" w:type="dxa"/>
            <w:gridSpan w:val="2"/>
          </w:tcPr>
          <w:p w:rsidR="006C5D91" w:rsidRPr="00B647D8" w:rsidRDefault="006C5D91" w:rsidP="006C5D91">
            <w:pPr>
              <w:spacing w:after="0" w:line="240" w:lineRule="auto"/>
              <w:rPr>
                <w:rFonts w:cs="Arial"/>
                <w:sz w:val="20"/>
                <w:szCs w:val="20"/>
              </w:rPr>
            </w:pPr>
            <w:r w:rsidRPr="00B647D8">
              <w:rPr>
                <w:rFonts w:cs="Arial"/>
                <w:sz w:val="20"/>
                <w:szCs w:val="20"/>
              </w:rPr>
              <w:t>NAČIN VREDNOVANJA I KORIŠTENJE REZULTATA VREDNOVANJA</w:t>
            </w:r>
          </w:p>
        </w:tc>
        <w:tc>
          <w:tcPr>
            <w:tcW w:w="10543" w:type="dxa"/>
          </w:tcPr>
          <w:p w:rsidR="006C5D91" w:rsidRPr="00B647D8" w:rsidRDefault="006C5D91" w:rsidP="006C5D91">
            <w:pPr>
              <w:spacing w:after="0" w:line="240" w:lineRule="auto"/>
              <w:rPr>
                <w:rFonts w:cs="Arial"/>
                <w:sz w:val="20"/>
                <w:szCs w:val="20"/>
              </w:rPr>
            </w:pPr>
            <w:r w:rsidRPr="00B647D8">
              <w:rPr>
                <w:rFonts w:cs="Arial"/>
                <w:sz w:val="20"/>
                <w:szCs w:val="20"/>
              </w:rPr>
              <w:t xml:space="preserve">Opisno praćenje, samovrednovanje, </w:t>
            </w:r>
          </w:p>
          <w:p w:rsidR="006C5D91" w:rsidRPr="00B647D8" w:rsidRDefault="006C5D91" w:rsidP="006C5D91">
            <w:pPr>
              <w:spacing w:after="0" w:line="240" w:lineRule="auto"/>
              <w:rPr>
                <w:rFonts w:cs="Arial"/>
                <w:sz w:val="20"/>
                <w:szCs w:val="20"/>
              </w:rPr>
            </w:pPr>
            <w:r w:rsidRPr="00B647D8">
              <w:rPr>
                <w:rFonts w:cs="Arial"/>
                <w:sz w:val="20"/>
                <w:szCs w:val="20"/>
              </w:rPr>
              <w:t>Učenička mapa osobnog razvoja</w:t>
            </w:r>
          </w:p>
          <w:p w:rsidR="006C5D91" w:rsidRPr="00B647D8" w:rsidRDefault="006C5D91" w:rsidP="006C5D91">
            <w:pPr>
              <w:spacing w:after="0" w:line="240" w:lineRule="auto"/>
              <w:rPr>
                <w:rFonts w:cs="Arial"/>
                <w:sz w:val="20"/>
                <w:szCs w:val="20"/>
              </w:rPr>
            </w:pPr>
          </w:p>
        </w:tc>
      </w:tr>
      <w:tr w:rsidR="006C5D91" w:rsidRPr="00B647D8" w:rsidTr="00B647D8">
        <w:tc>
          <w:tcPr>
            <w:tcW w:w="3207" w:type="dxa"/>
            <w:gridSpan w:val="2"/>
          </w:tcPr>
          <w:p w:rsidR="006C5D91" w:rsidRPr="00B647D8" w:rsidRDefault="006C5D91" w:rsidP="006C5D91">
            <w:pPr>
              <w:spacing w:after="0" w:line="240" w:lineRule="auto"/>
              <w:rPr>
                <w:rFonts w:cs="Arial"/>
                <w:sz w:val="20"/>
                <w:szCs w:val="20"/>
              </w:rPr>
            </w:pPr>
            <w:r w:rsidRPr="00B647D8">
              <w:rPr>
                <w:rFonts w:cs="Arial"/>
                <w:sz w:val="20"/>
                <w:szCs w:val="20"/>
              </w:rPr>
              <w:t>TROŠKOVNIK</w:t>
            </w:r>
          </w:p>
        </w:tc>
        <w:tc>
          <w:tcPr>
            <w:tcW w:w="10543" w:type="dxa"/>
          </w:tcPr>
          <w:p w:rsidR="006C5D91" w:rsidRPr="00B647D8" w:rsidRDefault="006C5D91" w:rsidP="006C5D91">
            <w:pPr>
              <w:spacing w:after="0" w:line="240" w:lineRule="auto"/>
              <w:rPr>
                <w:rFonts w:cs="Arial"/>
                <w:sz w:val="20"/>
                <w:szCs w:val="20"/>
              </w:rPr>
            </w:pPr>
            <w:r w:rsidRPr="00B647D8">
              <w:rPr>
                <w:rFonts w:cs="Arial"/>
                <w:sz w:val="20"/>
                <w:szCs w:val="20"/>
              </w:rPr>
              <w:t>-</w:t>
            </w:r>
          </w:p>
        </w:tc>
      </w:tr>
      <w:tr w:rsidR="006C5D91" w:rsidRPr="00B647D8" w:rsidTr="00B647D8">
        <w:tc>
          <w:tcPr>
            <w:tcW w:w="3207" w:type="dxa"/>
            <w:gridSpan w:val="2"/>
          </w:tcPr>
          <w:p w:rsidR="006C5D91" w:rsidRPr="00B647D8" w:rsidRDefault="006C5D91" w:rsidP="006C5D91">
            <w:pPr>
              <w:spacing w:after="0" w:line="240" w:lineRule="auto"/>
              <w:rPr>
                <w:rFonts w:cs="Arial"/>
                <w:sz w:val="20"/>
                <w:szCs w:val="20"/>
              </w:rPr>
            </w:pPr>
            <w:r w:rsidRPr="00B647D8">
              <w:rPr>
                <w:rFonts w:cs="Arial"/>
                <w:sz w:val="20"/>
                <w:szCs w:val="20"/>
              </w:rPr>
              <w:t>NOSITELJI ODGOVORNOSTI</w:t>
            </w:r>
          </w:p>
        </w:tc>
        <w:tc>
          <w:tcPr>
            <w:tcW w:w="10543" w:type="dxa"/>
          </w:tcPr>
          <w:p w:rsidR="006C5D91" w:rsidRPr="00B647D8" w:rsidRDefault="006C5D91" w:rsidP="006C5D91">
            <w:pPr>
              <w:spacing w:after="0" w:line="240" w:lineRule="auto"/>
              <w:rPr>
                <w:rFonts w:cs="Arial"/>
                <w:sz w:val="20"/>
                <w:szCs w:val="20"/>
              </w:rPr>
            </w:pPr>
            <w:r w:rsidRPr="00B647D8">
              <w:rPr>
                <w:rFonts w:cs="Arial"/>
                <w:sz w:val="20"/>
                <w:szCs w:val="20"/>
              </w:rPr>
              <w:t>učitelji 1. razreda</w:t>
            </w:r>
          </w:p>
        </w:tc>
      </w:tr>
    </w:tbl>
    <w:p w:rsidR="006C5D91" w:rsidRDefault="006C5D91" w:rsidP="006C5D91">
      <w:pPr>
        <w:rPr>
          <w:rFonts w:cs="Arial"/>
        </w:rPr>
      </w:pPr>
    </w:p>
    <w:p w:rsidR="00B647D8" w:rsidRPr="00354FDD" w:rsidRDefault="00B647D8" w:rsidP="006C5D91">
      <w:pPr>
        <w:rPr>
          <w:rFonts w:cs="Arial"/>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13"/>
        <w:gridCol w:w="1614"/>
        <w:gridCol w:w="10454"/>
      </w:tblGrid>
      <w:tr w:rsidR="006C5D91" w:rsidRPr="00B647D8" w:rsidTr="00B647D8">
        <w:trPr>
          <w:trHeight w:val="992"/>
        </w:trPr>
        <w:tc>
          <w:tcPr>
            <w:tcW w:w="3227" w:type="dxa"/>
            <w:gridSpan w:val="2"/>
          </w:tcPr>
          <w:p w:rsidR="006C5D91" w:rsidRPr="00B647D8" w:rsidRDefault="006C5D91" w:rsidP="006C5D91">
            <w:pPr>
              <w:spacing w:after="0" w:line="240" w:lineRule="auto"/>
              <w:rPr>
                <w:rFonts w:cs="Arial"/>
                <w:sz w:val="20"/>
                <w:szCs w:val="20"/>
              </w:rPr>
            </w:pPr>
            <w:r w:rsidRPr="00B647D8">
              <w:rPr>
                <w:rFonts w:cs="Arial"/>
                <w:sz w:val="20"/>
                <w:szCs w:val="20"/>
              </w:rPr>
              <w:lastRenderedPageBreak/>
              <w:t>NAZIV</w:t>
            </w:r>
          </w:p>
          <w:p w:rsidR="006C5D91" w:rsidRPr="00B647D8" w:rsidRDefault="006C5D91" w:rsidP="006C5D91">
            <w:pPr>
              <w:spacing w:after="0" w:line="240" w:lineRule="auto"/>
              <w:rPr>
                <w:rFonts w:cs="Arial"/>
                <w:sz w:val="20"/>
                <w:szCs w:val="20"/>
              </w:rPr>
            </w:pPr>
            <w:r w:rsidRPr="00B647D8">
              <w:rPr>
                <w:rFonts w:cs="Arial"/>
                <w:sz w:val="20"/>
                <w:szCs w:val="20"/>
              </w:rPr>
              <w:t>DIMENZIJA</w:t>
            </w:r>
          </w:p>
        </w:tc>
        <w:tc>
          <w:tcPr>
            <w:tcW w:w="10454" w:type="dxa"/>
          </w:tcPr>
          <w:p w:rsidR="006C5D91" w:rsidRPr="00B647D8" w:rsidRDefault="006C5D91" w:rsidP="006C5D91">
            <w:pPr>
              <w:spacing w:after="0" w:line="240" w:lineRule="auto"/>
              <w:rPr>
                <w:rFonts w:cs="Arial"/>
                <w:b/>
                <w:bCs/>
                <w:color w:val="000000"/>
                <w:sz w:val="20"/>
                <w:szCs w:val="20"/>
              </w:rPr>
            </w:pPr>
            <w:r w:rsidRPr="00B647D8">
              <w:rPr>
                <w:rFonts w:cs="Arial"/>
                <w:b/>
                <w:bCs/>
                <w:color w:val="000000"/>
                <w:sz w:val="20"/>
                <w:szCs w:val="20"/>
              </w:rPr>
              <w:t>Igramo se zajedno</w:t>
            </w:r>
          </w:p>
          <w:p w:rsidR="006C5D91" w:rsidRPr="00B647D8" w:rsidRDefault="006C5D91" w:rsidP="006C5D91">
            <w:pPr>
              <w:spacing w:after="0" w:line="240" w:lineRule="auto"/>
              <w:rPr>
                <w:rFonts w:cs="Arial"/>
                <w:b/>
                <w:bCs/>
                <w:sz w:val="20"/>
                <w:szCs w:val="20"/>
              </w:rPr>
            </w:pPr>
          </w:p>
          <w:p w:rsidR="006C5D91" w:rsidRPr="00B647D8" w:rsidRDefault="006C5D91" w:rsidP="006C5D91">
            <w:pPr>
              <w:spacing w:after="0" w:line="240" w:lineRule="auto"/>
              <w:rPr>
                <w:rFonts w:cs="Arial"/>
                <w:b/>
                <w:color w:val="993366"/>
                <w:sz w:val="20"/>
                <w:szCs w:val="20"/>
              </w:rPr>
            </w:pPr>
            <w:r w:rsidRPr="00B647D8">
              <w:rPr>
                <w:rFonts w:cs="Arial"/>
                <w:b/>
                <w:color w:val="993366"/>
                <w:sz w:val="20"/>
                <w:szCs w:val="20"/>
              </w:rPr>
              <w:t>LJUDSKO – PRAVNA DIMENZIJA,</w:t>
            </w:r>
          </w:p>
          <w:p w:rsidR="006C5D91" w:rsidRPr="00B647D8" w:rsidRDefault="006C5D91" w:rsidP="00B647D8">
            <w:pPr>
              <w:spacing w:after="0" w:line="240" w:lineRule="auto"/>
              <w:rPr>
                <w:rFonts w:cs="Arial"/>
                <w:sz w:val="20"/>
                <w:szCs w:val="20"/>
              </w:rPr>
            </w:pPr>
            <w:r w:rsidRPr="00B647D8">
              <w:rPr>
                <w:rFonts w:cs="Arial"/>
                <w:b/>
                <w:color w:val="993366"/>
                <w:sz w:val="20"/>
                <w:szCs w:val="20"/>
              </w:rPr>
              <w:t xml:space="preserve">DRUŠTVENA DIMENZIJA </w:t>
            </w:r>
          </w:p>
        </w:tc>
      </w:tr>
      <w:tr w:rsidR="006C5D91" w:rsidRPr="00B647D8" w:rsidTr="00B647D8">
        <w:tc>
          <w:tcPr>
            <w:tcW w:w="3227" w:type="dxa"/>
            <w:gridSpan w:val="2"/>
          </w:tcPr>
          <w:p w:rsidR="006C5D91" w:rsidRPr="00B647D8" w:rsidRDefault="006C5D91" w:rsidP="006C5D91">
            <w:pPr>
              <w:spacing w:after="0" w:line="240" w:lineRule="auto"/>
              <w:rPr>
                <w:rFonts w:cs="Arial"/>
                <w:sz w:val="20"/>
                <w:szCs w:val="20"/>
              </w:rPr>
            </w:pPr>
            <w:r w:rsidRPr="00B647D8">
              <w:rPr>
                <w:rFonts w:cs="Arial"/>
                <w:sz w:val="20"/>
                <w:szCs w:val="20"/>
              </w:rPr>
              <w:t>CILJ</w:t>
            </w:r>
          </w:p>
        </w:tc>
        <w:tc>
          <w:tcPr>
            <w:tcW w:w="10454" w:type="dxa"/>
          </w:tcPr>
          <w:p w:rsidR="006C5D91" w:rsidRPr="00B647D8" w:rsidRDefault="006C5D91" w:rsidP="006C5D91">
            <w:pPr>
              <w:tabs>
                <w:tab w:val="num" w:pos="432"/>
              </w:tabs>
              <w:spacing w:after="0" w:line="240" w:lineRule="auto"/>
              <w:rPr>
                <w:rFonts w:cs="Arial"/>
                <w:sz w:val="20"/>
                <w:szCs w:val="20"/>
              </w:rPr>
            </w:pPr>
            <w:r w:rsidRPr="00B647D8">
              <w:rPr>
                <w:rFonts w:cs="Arial"/>
                <w:sz w:val="20"/>
                <w:szCs w:val="20"/>
              </w:rPr>
              <w:t>Nau</w:t>
            </w:r>
            <w:r w:rsidR="00B647D8">
              <w:rPr>
                <w:rFonts w:cs="Arial"/>
                <w:sz w:val="20"/>
                <w:szCs w:val="20"/>
              </w:rPr>
              <w:t>čiti pravila igara i igrati se.</w:t>
            </w:r>
          </w:p>
        </w:tc>
      </w:tr>
      <w:tr w:rsidR="006C5D91" w:rsidRPr="00B647D8" w:rsidTr="00B647D8">
        <w:tc>
          <w:tcPr>
            <w:tcW w:w="3227" w:type="dxa"/>
            <w:gridSpan w:val="2"/>
          </w:tcPr>
          <w:p w:rsidR="006C5D91" w:rsidRPr="00B647D8" w:rsidRDefault="006C5D91" w:rsidP="006C5D91">
            <w:pPr>
              <w:spacing w:after="0" w:line="240" w:lineRule="auto"/>
              <w:rPr>
                <w:rFonts w:cs="Arial"/>
                <w:sz w:val="20"/>
                <w:szCs w:val="20"/>
              </w:rPr>
            </w:pPr>
            <w:r w:rsidRPr="00B647D8">
              <w:rPr>
                <w:rFonts w:cs="Arial"/>
                <w:sz w:val="20"/>
                <w:szCs w:val="20"/>
              </w:rPr>
              <w:t>ISHODI</w:t>
            </w:r>
          </w:p>
        </w:tc>
        <w:tc>
          <w:tcPr>
            <w:tcW w:w="10454" w:type="dxa"/>
          </w:tcPr>
          <w:p w:rsidR="006C5D91" w:rsidRPr="00B647D8" w:rsidRDefault="006C5D91" w:rsidP="00CF18F8">
            <w:pPr>
              <w:numPr>
                <w:ilvl w:val="0"/>
                <w:numId w:val="53"/>
              </w:numPr>
              <w:spacing w:after="0" w:line="240" w:lineRule="auto"/>
              <w:rPr>
                <w:rFonts w:cs="Arial"/>
                <w:sz w:val="20"/>
                <w:szCs w:val="20"/>
              </w:rPr>
            </w:pPr>
            <w:r w:rsidRPr="00B647D8">
              <w:rPr>
                <w:rFonts w:cs="Arial"/>
                <w:sz w:val="20"/>
                <w:szCs w:val="20"/>
              </w:rPr>
              <w:t xml:space="preserve">razviti društvene komunikacijske vještine te </w:t>
            </w:r>
          </w:p>
          <w:p w:rsidR="006C5D91" w:rsidRPr="00B647D8" w:rsidRDefault="006C5D91" w:rsidP="00CF18F8">
            <w:pPr>
              <w:numPr>
                <w:ilvl w:val="0"/>
                <w:numId w:val="53"/>
              </w:numPr>
              <w:spacing w:after="0" w:line="240" w:lineRule="auto"/>
              <w:rPr>
                <w:rFonts w:cs="Arial"/>
                <w:sz w:val="20"/>
                <w:szCs w:val="20"/>
              </w:rPr>
            </w:pPr>
            <w:r w:rsidRPr="00B647D8">
              <w:rPr>
                <w:rFonts w:cs="Arial"/>
                <w:sz w:val="20"/>
                <w:szCs w:val="20"/>
              </w:rPr>
              <w:t xml:space="preserve">vještine opažanja i suzbijanja ponašanja koje šteti dobrobiti pojedinca i zajednice,  </w:t>
            </w:r>
          </w:p>
          <w:p w:rsidR="006C5D91" w:rsidRPr="00B647D8" w:rsidRDefault="006C5D91" w:rsidP="00CF18F8">
            <w:pPr>
              <w:numPr>
                <w:ilvl w:val="0"/>
                <w:numId w:val="53"/>
              </w:numPr>
              <w:spacing w:after="0" w:line="240" w:lineRule="auto"/>
              <w:rPr>
                <w:rFonts w:cs="Arial"/>
                <w:sz w:val="20"/>
                <w:szCs w:val="20"/>
              </w:rPr>
            </w:pPr>
            <w:r w:rsidRPr="00B647D8">
              <w:rPr>
                <w:rFonts w:cs="Arial"/>
                <w:sz w:val="20"/>
                <w:szCs w:val="20"/>
              </w:rPr>
              <w:t>poštivati pravila igre, poštivati suigrače</w:t>
            </w:r>
          </w:p>
          <w:p w:rsidR="006C5D91" w:rsidRPr="00B647D8" w:rsidRDefault="006C5D91" w:rsidP="006C5D91">
            <w:pPr>
              <w:spacing w:after="0" w:line="240" w:lineRule="auto"/>
              <w:ind w:left="502"/>
              <w:rPr>
                <w:rFonts w:cs="Arial"/>
                <w:sz w:val="20"/>
                <w:szCs w:val="20"/>
              </w:rPr>
            </w:pPr>
          </w:p>
        </w:tc>
      </w:tr>
      <w:tr w:rsidR="006C5D91" w:rsidRPr="00B647D8" w:rsidTr="00B647D8">
        <w:tc>
          <w:tcPr>
            <w:tcW w:w="3227" w:type="dxa"/>
            <w:gridSpan w:val="2"/>
          </w:tcPr>
          <w:p w:rsidR="006C5D91" w:rsidRPr="00B647D8" w:rsidRDefault="006C5D91" w:rsidP="006C5D91">
            <w:pPr>
              <w:spacing w:after="0" w:line="240" w:lineRule="auto"/>
              <w:rPr>
                <w:rFonts w:cs="Arial"/>
                <w:sz w:val="20"/>
                <w:szCs w:val="20"/>
              </w:rPr>
            </w:pPr>
            <w:r w:rsidRPr="00B647D8">
              <w:rPr>
                <w:rFonts w:cs="Arial"/>
                <w:sz w:val="20"/>
                <w:szCs w:val="20"/>
              </w:rPr>
              <w:t>KRATKI OPIS AKTIVNOSTI</w:t>
            </w:r>
          </w:p>
        </w:tc>
        <w:tc>
          <w:tcPr>
            <w:tcW w:w="10454" w:type="dxa"/>
          </w:tcPr>
          <w:p w:rsidR="006C5D91" w:rsidRPr="00B647D8" w:rsidRDefault="006C5D91" w:rsidP="006C5D91">
            <w:pPr>
              <w:spacing w:after="0" w:line="240" w:lineRule="auto"/>
              <w:jc w:val="both"/>
              <w:rPr>
                <w:rFonts w:cs="Arial"/>
                <w:sz w:val="20"/>
                <w:szCs w:val="20"/>
              </w:rPr>
            </w:pPr>
            <w:r w:rsidRPr="00B647D8">
              <w:rPr>
                <w:rFonts w:cs="Arial"/>
                <w:b/>
                <w:bCs/>
                <w:i/>
                <w:iCs/>
                <w:sz w:val="20"/>
                <w:szCs w:val="20"/>
              </w:rPr>
              <w:t xml:space="preserve">Igra: Pogodi-pogriješi  </w:t>
            </w:r>
            <w:r w:rsidRPr="00B647D8">
              <w:rPr>
                <w:rFonts w:cs="Arial"/>
                <w:sz w:val="20"/>
                <w:szCs w:val="20"/>
              </w:rPr>
              <w:t>Učenici se podijele u tri skupine. Svaki igrač uzme tri sitne stvari – koje stanu u šaku (3 bombona). Svaka skupina igra igru zasebno. Igrači stoje u krugu i drže ruke iza leđa. Na znak učiteljice/učitelja svi ispruže zatvorenu šaku s predmetima prema sredini kruga, pri čemu su u nju stavili predmeta koliko su htjeli (1, 2 ili 3). Zatim svi učenici procijene koliko je ukupno predmeta u sredini kruga. Nakon toga svi otvore šaku i predmeti se prebroje. Iz igre ispadaju oni koji su pogodili točan zbroj.</w:t>
            </w:r>
          </w:p>
          <w:p w:rsidR="006C5D91" w:rsidRPr="00B647D8" w:rsidRDefault="006C5D91" w:rsidP="006C5D91">
            <w:pPr>
              <w:spacing w:after="0" w:line="240" w:lineRule="auto"/>
              <w:jc w:val="both"/>
              <w:rPr>
                <w:rFonts w:cs="Arial"/>
                <w:b/>
                <w:bCs/>
                <w:i/>
                <w:iCs/>
                <w:sz w:val="20"/>
                <w:szCs w:val="20"/>
              </w:rPr>
            </w:pPr>
            <w:r w:rsidRPr="00B647D8">
              <w:rPr>
                <w:rFonts w:cs="Arial"/>
                <w:b/>
                <w:bCs/>
                <w:i/>
                <w:iCs/>
                <w:sz w:val="20"/>
                <w:szCs w:val="20"/>
              </w:rPr>
              <w:t>Igra: Pilot i kontrolor leta</w:t>
            </w:r>
          </w:p>
          <w:p w:rsidR="006C5D91" w:rsidRPr="00B647D8" w:rsidRDefault="006C5D91" w:rsidP="006C5D91">
            <w:pPr>
              <w:spacing w:after="0" w:line="240" w:lineRule="auto"/>
              <w:jc w:val="both"/>
              <w:rPr>
                <w:rFonts w:cs="Arial"/>
                <w:sz w:val="20"/>
                <w:szCs w:val="20"/>
              </w:rPr>
            </w:pPr>
            <w:r w:rsidRPr="00B647D8">
              <w:rPr>
                <w:rFonts w:cs="Arial"/>
                <w:sz w:val="20"/>
                <w:szCs w:val="20"/>
              </w:rPr>
              <w:t>Učenici se podijele u parove (neka ih sami odaberu). Učiteljica/učitelj napravi poligon (pistu) od klupa, stolaca, torbi (važno je da se izbjegnu opasne situacije). Jedan član para bit će pilot i njemu se povezuju oči, a drugi je kontrolor leta. Zadatak je svakog para da pilot prođe pistom tako da ga kontrolor leta vodi kazujući mu kamo da ide, pri tome pilot ne smije dodirnuti preprjeke koje mu se nalaze na putu. Za svaki dodir dobiva negativan bod. Kontrolor leta stoji sa strane i govori pilotu kamo da ide</w:t>
            </w:r>
          </w:p>
          <w:p w:rsidR="006C5D91" w:rsidRPr="00B647D8" w:rsidRDefault="006C5D91" w:rsidP="006C5D91">
            <w:pPr>
              <w:spacing w:after="0" w:line="240" w:lineRule="auto"/>
              <w:rPr>
                <w:rFonts w:cs="Arial"/>
                <w:sz w:val="20"/>
                <w:szCs w:val="20"/>
              </w:rPr>
            </w:pPr>
          </w:p>
        </w:tc>
      </w:tr>
      <w:tr w:rsidR="006C5D91" w:rsidRPr="00B647D8" w:rsidTr="00B647D8">
        <w:tc>
          <w:tcPr>
            <w:tcW w:w="3227" w:type="dxa"/>
            <w:gridSpan w:val="2"/>
          </w:tcPr>
          <w:p w:rsidR="006C5D91" w:rsidRPr="00B647D8" w:rsidRDefault="006C5D91" w:rsidP="006C5D91">
            <w:pPr>
              <w:spacing w:after="0" w:line="240" w:lineRule="auto"/>
              <w:rPr>
                <w:rFonts w:cs="Arial"/>
                <w:sz w:val="20"/>
                <w:szCs w:val="20"/>
              </w:rPr>
            </w:pPr>
            <w:r w:rsidRPr="00B647D8">
              <w:rPr>
                <w:rFonts w:cs="Arial"/>
                <w:sz w:val="20"/>
                <w:szCs w:val="20"/>
              </w:rPr>
              <w:t>CILJNA GRUPA</w:t>
            </w:r>
          </w:p>
        </w:tc>
        <w:tc>
          <w:tcPr>
            <w:tcW w:w="10454" w:type="dxa"/>
          </w:tcPr>
          <w:p w:rsidR="006C5D91" w:rsidRPr="00B647D8" w:rsidRDefault="006C5D91" w:rsidP="006C5D91">
            <w:pPr>
              <w:spacing w:after="0" w:line="240" w:lineRule="auto"/>
              <w:rPr>
                <w:rFonts w:cs="Arial"/>
                <w:sz w:val="20"/>
                <w:szCs w:val="20"/>
              </w:rPr>
            </w:pPr>
            <w:r w:rsidRPr="00B647D8">
              <w:rPr>
                <w:rFonts w:cs="Arial"/>
                <w:position w:val="1"/>
                <w:sz w:val="20"/>
                <w:szCs w:val="20"/>
              </w:rPr>
              <w:t>U</w:t>
            </w:r>
            <w:r w:rsidRPr="00B647D8">
              <w:rPr>
                <w:rFonts w:cs="Arial"/>
                <w:spacing w:val="-1"/>
                <w:position w:val="1"/>
                <w:sz w:val="20"/>
                <w:szCs w:val="20"/>
              </w:rPr>
              <w:t>č</w:t>
            </w:r>
            <w:r w:rsidRPr="00B647D8">
              <w:rPr>
                <w:rFonts w:cs="Arial"/>
                <w:position w:val="1"/>
                <w:sz w:val="20"/>
                <w:szCs w:val="20"/>
              </w:rPr>
              <w:t>e</w:t>
            </w:r>
            <w:r w:rsidRPr="00B647D8">
              <w:rPr>
                <w:rFonts w:cs="Arial"/>
                <w:spacing w:val="1"/>
                <w:position w:val="1"/>
                <w:sz w:val="20"/>
                <w:szCs w:val="20"/>
              </w:rPr>
              <w:t>n</w:t>
            </w:r>
            <w:r w:rsidRPr="00B647D8">
              <w:rPr>
                <w:rFonts w:cs="Arial"/>
                <w:position w:val="1"/>
                <w:sz w:val="20"/>
                <w:szCs w:val="20"/>
              </w:rPr>
              <w:t>i</w:t>
            </w:r>
            <w:r w:rsidRPr="00B647D8">
              <w:rPr>
                <w:rFonts w:cs="Arial"/>
                <w:spacing w:val="-1"/>
                <w:position w:val="1"/>
                <w:sz w:val="20"/>
                <w:szCs w:val="20"/>
              </w:rPr>
              <w:t>c</w:t>
            </w:r>
            <w:r w:rsidRPr="00B647D8">
              <w:rPr>
                <w:rFonts w:cs="Arial"/>
                <w:position w:val="1"/>
                <w:sz w:val="20"/>
                <w:szCs w:val="20"/>
              </w:rPr>
              <w:t>i</w:t>
            </w:r>
            <w:r w:rsidRPr="00B647D8">
              <w:rPr>
                <w:rFonts w:cs="Arial"/>
                <w:spacing w:val="1"/>
                <w:position w:val="1"/>
                <w:sz w:val="20"/>
                <w:szCs w:val="20"/>
              </w:rPr>
              <w:t xml:space="preserve"> </w:t>
            </w:r>
            <w:r w:rsidRPr="00B647D8">
              <w:rPr>
                <w:rFonts w:cs="Arial"/>
                <w:position w:val="1"/>
                <w:sz w:val="20"/>
                <w:szCs w:val="20"/>
              </w:rPr>
              <w:t>1.a,</w:t>
            </w:r>
            <w:r w:rsidRPr="00B647D8">
              <w:rPr>
                <w:rFonts w:cs="Arial"/>
                <w:spacing w:val="1"/>
                <w:position w:val="1"/>
                <w:sz w:val="20"/>
                <w:szCs w:val="20"/>
              </w:rPr>
              <w:t>1</w:t>
            </w:r>
            <w:r w:rsidRPr="00B647D8">
              <w:rPr>
                <w:rFonts w:cs="Arial"/>
                <w:position w:val="1"/>
                <w:sz w:val="20"/>
                <w:szCs w:val="20"/>
              </w:rPr>
              <w:t>.b,</w:t>
            </w:r>
            <w:r w:rsidRPr="00B647D8">
              <w:rPr>
                <w:rFonts w:cs="Arial"/>
                <w:spacing w:val="-2"/>
                <w:position w:val="1"/>
                <w:sz w:val="20"/>
                <w:szCs w:val="20"/>
              </w:rPr>
              <w:t xml:space="preserve"> </w:t>
            </w:r>
            <w:r w:rsidRPr="00B647D8">
              <w:rPr>
                <w:rFonts w:cs="Arial"/>
                <w:position w:val="1"/>
                <w:sz w:val="20"/>
                <w:szCs w:val="20"/>
              </w:rPr>
              <w:t>učenici PŠ Demerje, PŠ Dragonožec, PŠ Kupinečki Kraljevec, PŠ Hrvatski Leskovac, PŠ Odranski Obrež</w:t>
            </w:r>
          </w:p>
        </w:tc>
      </w:tr>
      <w:tr w:rsidR="006C5D91" w:rsidRPr="00B647D8" w:rsidTr="00B647D8">
        <w:trPr>
          <w:trHeight w:val="423"/>
        </w:trPr>
        <w:tc>
          <w:tcPr>
            <w:tcW w:w="1613" w:type="dxa"/>
            <w:vMerge w:val="restart"/>
          </w:tcPr>
          <w:p w:rsidR="006C5D91" w:rsidRPr="00B647D8" w:rsidRDefault="006C5D91" w:rsidP="006C5D91">
            <w:pPr>
              <w:spacing w:after="0" w:line="240" w:lineRule="auto"/>
              <w:rPr>
                <w:rFonts w:cs="Arial"/>
                <w:sz w:val="20"/>
                <w:szCs w:val="20"/>
              </w:rPr>
            </w:pPr>
            <w:r w:rsidRPr="00B647D8">
              <w:rPr>
                <w:rFonts w:cs="Arial"/>
                <w:sz w:val="20"/>
                <w:szCs w:val="20"/>
              </w:rPr>
              <w:t>NAČIN PROVEDBE</w:t>
            </w:r>
          </w:p>
        </w:tc>
        <w:tc>
          <w:tcPr>
            <w:tcW w:w="1614" w:type="dxa"/>
          </w:tcPr>
          <w:p w:rsidR="006C5D91" w:rsidRPr="00B647D8" w:rsidRDefault="006C5D91" w:rsidP="006C5D91">
            <w:pPr>
              <w:spacing w:after="0" w:line="240" w:lineRule="auto"/>
              <w:rPr>
                <w:rFonts w:cs="Arial"/>
                <w:sz w:val="20"/>
                <w:szCs w:val="20"/>
              </w:rPr>
            </w:pPr>
            <w:r w:rsidRPr="00B647D8">
              <w:rPr>
                <w:rFonts w:cs="Arial"/>
                <w:sz w:val="20"/>
                <w:szCs w:val="20"/>
              </w:rPr>
              <w:t>MODEL</w:t>
            </w:r>
          </w:p>
        </w:tc>
        <w:tc>
          <w:tcPr>
            <w:tcW w:w="10454" w:type="dxa"/>
          </w:tcPr>
          <w:p w:rsidR="006C5D91" w:rsidRPr="00B647D8" w:rsidRDefault="006C5D91" w:rsidP="006C5D91">
            <w:pPr>
              <w:spacing w:after="0" w:line="240" w:lineRule="auto"/>
              <w:rPr>
                <w:rFonts w:cs="Arial"/>
                <w:sz w:val="20"/>
                <w:szCs w:val="20"/>
              </w:rPr>
            </w:pPr>
            <w:r w:rsidRPr="00B647D8">
              <w:rPr>
                <w:rFonts w:cs="Arial"/>
                <w:b/>
                <w:sz w:val="20"/>
                <w:szCs w:val="20"/>
              </w:rPr>
              <w:t>Sat razrednika</w:t>
            </w:r>
          </w:p>
        </w:tc>
      </w:tr>
      <w:tr w:rsidR="006C5D91" w:rsidRPr="00B647D8" w:rsidTr="00B647D8">
        <w:trPr>
          <w:trHeight w:val="624"/>
        </w:trPr>
        <w:tc>
          <w:tcPr>
            <w:tcW w:w="1613" w:type="dxa"/>
            <w:vMerge/>
          </w:tcPr>
          <w:p w:rsidR="006C5D91" w:rsidRPr="00B647D8" w:rsidRDefault="006C5D91" w:rsidP="006C5D91">
            <w:pPr>
              <w:spacing w:after="0" w:line="240" w:lineRule="auto"/>
              <w:rPr>
                <w:rFonts w:cs="Arial"/>
                <w:sz w:val="20"/>
                <w:szCs w:val="20"/>
              </w:rPr>
            </w:pPr>
          </w:p>
        </w:tc>
        <w:tc>
          <w:tcPr>
            <w:tcW w:w="1614" w:type="dxa"/>
          </w:tcPr>
          <w:p w:rsidR="006C5D91" w:rsidRPr="00B647D8" w:rsidRDefault="006C5D91" w:rsidP="006C5D91">
            <w:pPr>
              <w:spacing w:after="0" w:line="240" w:lineRule="auto"/>
              <w:rPr>
                <w:rFonts w:cs="Arial"/>
                <w:sz w:val="20"/>
                <w:szCs w:val="20"/>
              </w:rPr>
            </w:pPr>
            <w:r w:rsidRPr="00B647D8">
              <w:rPr>
                <w:rFonts w:cs="Arial"/>
                <w:sz w:val="20"/>
                <w:szCs w:val="20"/>
              </w:rPr>
              <w:t>METODE I OBLICI RADA</w:t>
            </w:r>
          </w:p>
        </w:tc>
        <w:tc>
          <w:tcPr>
            <w:tcW w:w="10454" w:type="dxa"/>
          </w:tcPr>
          <w:p w:rsidR="006C5D91" w:rsidRPr="00B647D8" w:rsidRDefault="006C5D91" w:rsidP="006C5D91">
            <w:pPr>
              <w:spacing w:after="0" w:line="240" w:lineRule="auto"/>
              <w:rPr>
                <w:rFonts w:cs="Arial"/>
                <w:sz w:val="20"/>
                <w:szCs w:val="20"/>
              </w:rPr>
            </w:pPr>
          </w:p>
          <w:p w:rsidR="006C5D91" w:rsidRPr="00B647D8" w:rsidRDefault="006C5D91" w:rsidP="006C5D91">
            <w:pPr>
              <w:spacing w:after="0" w:line="240" w:lineRule="auto"/>
              <w:rPr>
                <w:rFonts w:cs="Arial"/>
                <w:sz w:val="20"/>
                <w:szCs w:val="20"/>
              </w:rPr>
            </w:pPr>
            <w:r w:rsidRPr="00B647D8">
              <w:rPr>
                <w:rFonts w:cs="Arial"/>
                <w:sz w:val="20"/>
                <w:szCs w:val="20"/>
              </w:rPr>
              <w:t>razgovor, igra</w:t>
            </w:r>
          </w:p>
          <w:p w:rsidR="006C5D91" w:rsidRPr="00B647D8" w:rsidRDefault="006C5D91" w:rsidP="006C5D91">
            <w:pPr>
              <w:spacing w:after="0" w:line="240" w:lineRule="auto"/>
              <w:rPr>
                <w:rFonts w:cs="Arial"/>
                <w:sz w:val="20"/>
                <w:szCs w:val="20"/>
              </w:rPr>
            </w:pPr>
          </w:p>
        </w:tc>
      </w:tr>
      <w:tr w:rsidR="006C5D91" w:rsidRPr="00B647D8" w:rsidTr="00B647D8">
        <w:tc>
          <w:tcPr>
            <w:tcW w:w="3227" w:type="dxa"/>
            <w:gridSpan w:val="2"/>
          </w:tcPr>
          <w:p w:rsidR="006C5D91" w:rsidRPr="00B647D8" w:rsidRDefault="006C5D91" w:rsidP="006C5D91">
            <w:pPr>
              <w:spacing w:after="0" w:line="240" w:lineRule="auto"/>
              <w:rPr>
                <w:rFonts w:cs="Arial"/>
                <w:sz w:val="20"/>
                <w:szCs w:val="20"/>
              </w:rPr>
            </w:pPr>
            <w:r w:rsidRPr="00B647D8">
              <w:rPr>
                <w:rFonts w:cs="Arial"/>
                <w:sz w:val="20"/>
                <w:szCs w:val="20"/>
              </w:rPr>
              <w:t>RESURSI</w:t>
            </w:r>
          </w:p>
        </w:tc>
        <w:tc>
          <w:tcPr>
            <w:tcW w:w="10454" w:type="dxa"/>
          </w:tcPr>
          <w:p w:rsidR="006C5D91" w:rsidRPr="00B647D8" w:rsidRDefault="006C5D91" w:rsidP="006C5D91">
            <w:pPr>
              <w:spacing w:after="0" w:line="240" w:lineRule="auto"/>
              <w:rPr>
                <w:rFonts w:cs="Arial"/>
                <w:sz w:val="20"/>
                <w:szCs w:val="20"/>
              </w:rPr>
            </w:pPr>
            <w:r w:rsidRPr="00B647D8">
              <w:rPr>
                <w:rFonts w:cs="Arial"/>
                <w:sz w:val="20"/>
                <w:szCs w:val="20"/>
              </w:rPr>
              <w:t>Za učenike: Različiti predmeti, lopte, igračke</w:t>
            </w:r>
          </w:p>
          <w:p w:rsidR="006C5D91" w:rsidRPr="00B647D8" w:rsidRDefault="006C5D91" w:rsidP="006C5D91">
            <w:pPr>
              <w:spacing w:after="0" w:line="240" w:lineRule="auto"/>
              <w:rPr>
                <w:rFonts w:cs="Arial"/>
                <w:sz w:val="20"/>
                <w:szCs w:val="20"/>
              </w:rPr>
            </w:pPr>
            <w:r w:rsidRPr="00B647D8">
              <w:rPr>
                <w:rFonts w:cs="Arial"/>
                <w:sz w:val="20"/>
                <w:szCs w:val="20"/>
              </w:rPr>
              <w:t>Za učitelja: Kurikulum GOO, NPP, internet, priručnici</w:t>
            </w:r>
          </w:p>
        </w:tc>
      </w:tr>
      <w:tr w:rsidR="006C5D91" w:rsidRPr="00B647D8" w:rsidTr="00B647D8">
        <w:tc>
          <w:tcPr>
            <w:tcW w:w="3227" w:type="dxa"/>
            <w:gridSpan w:val="2"/>
          </w:tcPr>
          <w:p w:rsidR="006C5D91" w:rsidRPr="00B647D8" w:rsidRDefault="006C5D91" w:rsidP="006C5D91">
            <w:pPr>
              <w:spacing w:after="0" w:line="240" w:lineRule="auto"/>
              <w:rPr>
                <w:rFonts w:cs="Arial"/>
                <w:sz w:val="20"/>
                <w:szCs w:val="20"/>
              </w:rPr>
            </w:pPr>
            <w:r w:rsidRPr="00B647D8">
              <w:rPr>
                <w:rFonts w:cs="Arial"/>
                <w:sz w:val="20"/>
                <w:szCs w:val="20"/>
              </w:rPr>
              <w:t>VREMENIK</w:t>
            </w:r>
          </w:p>
        </w:tc>
        <w:tc>
          <w:tcPr>
            <w:tcW w:w="10454" w:type="dxa"/>
          </w:tcPr>
          <w:p w:rsidR="006C5D91" w:rsidRPr="00B647D8" w:rsidRDefault="006C5D91" w:rsidP="006C5D91">
            <w:pPr>
              <w:spacing w:after="0" w:line="240" w:lineRule="auto"/>
              <w:rPr>
                <w:rFonts w:cs="Arial"/>
                <w:sz w:val="20"/>
                <w:szCs w:val="20"/>
              </w:rPr>
            </w:pPr>
            <w:r w:rsidRPr="00B647D8">
              <w:rPr>
                <w:rFonts w:cs="Arial"/>
                <w:sz w:val="20"/>
                <w:szCs w:val="20"/>
              </w:rPr>
              <w:t>veljača 2018.</w:t>
            </w:r>
          </w:p>
          <w:p w:rsidR="006C5D91" w:rsidRPr="00B647D8" w:rsidRDefault="006C5D91" w:rsidP="006C5D91">
            <w:pPr>
              <w:spacing w:after="0" w:line="240" w:lineRule="auto"/>
              <w:rPr>
                <w:rFonts w:cs="Arial"/>
                <w:sz w:val="20"/>
                <w:szCs w:val="20"/>
              </w:rPr>
            </w:pPr>
            <w:r w:rsidRPr="00B647D8">
              <w:rPr>
                <w:rFonts w:cs="Arial"/>
                <w:sz w:val="20"/>
                <w:szCs w:val="20"/>
              </w:rPr>
              <w:t xml:space="preserve">Sat razrednika </w:t>
            </w:r>
            <w:r w:rsidRPr="00B647D8">
              <w:rPr>
                <w:rFonts w:cs="Arial"/>
                <w:spacing w:val="-1"/>
                <w:sz w:val="20"/>
                <w:szCs w:val="20"/>
              </w:rPr>
              <w:t>(</w:t>
            </w:r>
            <w:r w:rsidRPr="00B647D8">
              <w:rPr>
                <w:rFonts w:cs="Arial"/>
                <w:sz w:val="20"/>
                <w:szCs w:val="20"/>
              </w:rPr>
              <w:t>1)</w:t>
            </w:r>
          </w:p>
        </w:tc>
      </w:tr>
      <w:tr w:rsidR="006C5D91" w:rsidRPr="00B647D8" w:rsidTr="00B647D8">
        <w:tc>
          <w:tcPr>
            <w:tcW w:w="3227" w:type="dxa"/>
            <w:gridSpan w:val="2"/>
          </w:tcPr>
          <w:p w:rsidR="006C5D91" w:rsidRPr="00B647D8" w:rsidRDefault="006C5D91" w:rsidP="006C5D91">
            <w:pPr>
              <w:spacing w:after="0" w:line="240" w:lineRule="auto"/>
              <w:rPr>
                <w:rFonts w:cs="Arial"/>
                <w:sz w:val="20"/>
                <w:szCs w:val="20"/>
              </w:rPr>
            </w:pPr>
            <w:r w:rsidRPr="00B647D8">
              <w:rPr>
                <w:rFonts w:cs="Arial"/>
                <w:sz w:val="20"/>
                <w:szCs w:val="20"/>
              </w:rPr>
              <w:t>NAČIN VREDNOVANJA I KORIŠTENJE REZULTATA VREDNOVANJA</w:t>
            </w:r>
          </w:p>
        </w:tc>
        <w:tc>
          <w:tcPr>
            <w:tcW w:w="10454" w:type="dxa"/>
          </w:tcPr>
          <w:p w:rsidR="006C5D91" w:rsidRPr="00B647D8" w:rsidRDefault="006C5D91" w:rsidP="006C5D91">
            <w:pPr>
              <w:spacing w:after="0" w:line="240" w:lineRule="auto"/>
              <w:rPr>
                <w:rFonts w:cs="Arial"/>
                <w:sz w:val="20"/>
                <w:szCs w:val="20"/>
              </w:rPr>
            </w:pPr>
            <w:r w:rsidRPr="00B647D8">
              <w:rPr>
                <w:rFonts w:cs="Arial"/>
                <w:sz w:val="20"/>
                <w:szCs w:val="20"/>
              </w:rPr>
              <w:t>Opisno praćenje, samovrednovanje</w:t>
            </w:r>
          </w:p>
          <w:p w:rsidR="006C5D91" w:rsidRPr="00B647D8" w:rsidRDefault="006C5D91" w:rsidP="006C5D91">
            <w:pPr>
              <w:spacing w:after="0" w:line="240" w:lineRule="auto"/>
              <w:rPr>
                <w:rFonts w:cs="Arial"/>
                <w:sz w:val="20"/>
                <w:szCs w:val="20"/>
              </w:rPr>
            </w:pPr>
            <w:r w:rsidRPr="00B647D8">
              <w:rPr>
                <w:rFonts w:cs="Arial"/>
                <w:sz w:val="20"/>
                <w:szCs w:val="20"/>
              </w:rPr>
              <w:t>Učenička mapa osobnog razvoja</w:t>
            </w:r>
          </w:p>
          <w:p w:rsidR="006C5D91" w:rsidRPr="00B647D8" w:rsidRDefault="006C5D91" w:rsidP="006C5D91">
            <w:pPr>
              <w:spacing w:after="0" w:line="240" w:lineRule="auto"/>
              <w:rPr>
                <w:rFonts w:cs="Arial"/>
                <w:sz w:val="20"/>
                <w:szCs w:val="20"/>
              </w:rPr>
            </w:pPr>
          </w:p>
        </w:tc>
      </w:tr>
      <w:tr w:rsidR="006C5D91" w:rsidRPr="00B647D8" w:rsidTr="00B647D8">
        <w:tc>
          <w:tcPr>
            <w:tcW w:w="3227" w:type="dxa"/>
            <w:gridSpan w:val="2"/>
          </w:tcPr>
          <w:p w:rsidR="006C5D91" w:rsidRPr="00B647D8" w:rsidRDefault="006C5D91" w:rsidP="006C5D91">
            <w:pPr>
              <w:spacing w:after="0" w:line="240" w:lineRule="auto"/>
              <w:rPr>
                <w:rFonts w:cs="Arial"/>
                <w:sz w:val="20"/>
                <w:szCs w:val="20"/>
              </w:rPr>
            </w:pPr>
            <w:r w:rsidRPr="00B647D8">
              <w:rPr>
                <w:rFonts w:cs="Arial"/>
                <w:sz w:val="20"/>
                <w:szCs w:val="20"/>
              </w:rPr>
              <w:t>TROŠKOVNIK</w:t>
            </w:r>
          </w:p>
        </w:tc>
        <w:tc>
          <w:tcPr>
            <w:tcW w:w="10454" w:type="dxa"/>
          </w:tcPr>
          <w:p w:rsidR="006C5D91" w:rsidRPr="00B647D8" w:rsidRDefault="006C5D91" w:rsidP="006C5D91">
            <w:pPr>
              <w:spacing w:after="0" w:line="240" w:lineRule="auto"/>
              <w:rPr>
                <w:rFonts w:cs="Arial"/>
                <w:sz w:val="20"/>
                <w:szCs w:val="20"/>
              </w:rPr>
            </w:pPr>
            <w:r w:rsidRPr="00B647D8">
              <w:rPr>
                <w:rFonts w:cs="Arial"/>
                <w:sz w:val="20"/>
                <w:szCs w:val="20"/>
              </w:rPr>
              <w:t>-</w:t>
            </w:r>
          </w:p>
        </w:tc>
      </w:tr>
      <w:tr w:rsidR="006C5D91" w:rsidRPr="00B647D8" w:rsidTr="00B647D8">
        <w:tc>
          <w:tcPr>
            <w:tcW w:w="3227" w:type="dxa"/>
            <w:gridSpan w:val="2"/>
          </w:tcPr>
          <w:p w:rsidR="006C5D91" w:rsidRPr="00B647D8" w:rsidRDefault="006C5D91" w:rsidP="006C5D91">
            <w:pPr>
              <w:spacing w:after="0" w:line="240" w:lineRule="auto"/>
              <w:rPr>
                <w:rFonts w:cs="Arial"/>
                <w:sz w:val="20"/>
                <w:szCs w:val="20"/>
              </w:rPr>
            </w:pPr>
            <w:r w:rsidRPr="00B647D8">
              <w:rPr>
                <w:rFonts w:cs="Arial"/>
                <w:sz w:val="20"/>
                <w:szCs w:val="20"/>
              </w:rPr>
              <w:t>NOSITELJI ODGOVORNOSTI</w:t>
            </w:r>
          </w:p>
        </w:tc>
        <w:tc>
          <w:tcPr>
            <w:tcW w:w="10454" w:type="dxa"/>
          </w:tcPr>
          <w:p w:rsidR="006C5D91" w:rsidRPr="00B647D8" w:rsidRDefault="006C5D91" w:rsidP="006C5D91">
            <w:pPr>
              <w:spacing w:after="0" w:line="240" w:lineRule="auto"/>
              <w:rPr>
                <w:rFonts w:cs="Arial"/>
                <w:sz w:val="20"/>
                <w:szCs w:val="20"/>
              </w:rPr>
            </w:pPr>
            <w:r w:rsidRPr="00B647D8">
              <w:rPr>
                <w:rFonts w:cs="Arial"/>
                <w:sz w:val="20"/>
                <w:szCs w:val="20"/>
              </w:rPr>
              <w:t>učitelji 1. razreda</w:t>
            </w:r>
          </w:p>
        </w:tc>
      </w:tr>
    </w:tbl>
    <w:p w:rsidR="00020CF1" w:rsidRDefault="00217A23" w:rsidP="00020CF1">
      <w:pPr>
        <w:rPr>
          <w:b/>
        </w:rPr>
      </w:pPr>
      <w:r w:rsidRPr="00217A23">
        <w:rPr>
          <w:b/>
        </w:rPr>
        <w:lastRenderedPageBreak/>
        <w:t>Stručn</w:t>
      </w:r>
      <w:r w:rsidR="00020CF1">
        <w:rPr>
          <w:b/>
        </w:rPr>
        <w:t>o vijeće učitelja drugih razreda</w:t>
      </w:r>
    </w:p>
    <w:p w:rsidR="00020CF1" w:rsidRDefault="00020CF1" w:rsidP="00020CF1">
      <w:pPr>
        <w:rPr>
          <w:b/>
          <w:sz w:val="28"/>
          <w:szCs w:val="28"/>
        </w:rPr>
      </w:pPr>
      <w:r w:rsidRPr="00020CF1">
        <w:rPr>
          <w:b/>
          <w:sz w:val="24"/>
          <w:szCs w:val="24"/>
        </w:rPr>
        <w:t>Plan i program rada aktiva učitelja 2. razreda</w:t>
      </w:r>
      <w:r>
        <w:rPr>
          <w:b/>
          <w:sz w:val="24"/>
          <w:szCs w:val="24"/>
        </w:rPr>
        <w:t xml:space="preserve"> </w:t>
      </w:r>
      <w:r w:rsidRPr="00020CF1">
        <w:rPr>
          <w:b/>
          <w:sz w:val="24"/>
          <w:szCs w:val="24"/>
        </w:rPr>
        <w:t>šk. god. 2017./2018.</w:t>
      </w:r>
    </w:p>
    <w:tbl>
      <w:tblPr>
        <w:tblpPr w:leftFromText="180" w:rightFromText="180" w:vertAnchor="text" w:tblpX="-5" w:tblpY="1"/>
        <w:tblOverlap w:val="never"/>
        <w:tblW w:w="9898" w:type="dxa"/>
        <w:tblLayout w:type="fixed"/>
        <w:tblLook w:val="0000" w:firstRow="0" w:lastRow="0" w:firstColumn="0" w:lastColumn="0" w:noHBand="0" w:noVBand="0"/>
      </w:tblPr>
      <w:tblGrid>
        <w:gridCol w:w="830"/>
        <w:gridCol w:w="4414"/>
        <w:gridCol w:w="1848"/>
        <w:gridCol w:w="2806"/>
      </w:tblGrid>
      <w:tr w:rsidR="00020CF1" w:rsidRPr="00020CF1" w:rsidTr="00020CF1">
        <w:trPr>
          <w:cantSplit/>
        </w:trPr>
        <w:tc>
          <w:tcPr>
            <w:tcW w:w="830" w:type="dxa"/>
            <w:tcBorders>
              <w:top w:val="single" w:sz="1" w:space="0" w:color="000000"/>
              <w:left w:val="single" w:sz="1" w:space="0" w:color="000000"/>
              <w:bottom w:val="single" w:sz="1" w:space="0" w:color="000000"/>
            </w:tcBorders>
          </w:tcPr>
          <w:p w:rsidR="00020CF1" w:rsidRPr="00020CF1" w:rsidRDefault="00020CF1" w:rsidP="006338C0">
            <w:pPr>
              <w:jc w:val="center"/>
              <w:rPr>
                <w:b/>
                <w:sz w:val="20"/>
                <w:szCs w:val="20"/>
              </w:rPr>
            </w:pPr>
            <w:r w:rsidRPr="00020CF1">
              <w:rPr>
                <w:b/>
                <w:sz w:val="20"/>
                <w:szCs w:val="20"/>
              </w:rPr>
              <w:t>Red. broj</w:t>
            </w:r>
          </w:p>
        </w:tc>
        <w:tc>
          <w:tcPr>
            <w:tcW w:w="4414" w:type="dxa"/>
            <w:tcBorders>
              <w:top w:val="single" w:sz="1" w:space="0" w:color="000000"/>
              <w:left w:val="single" w:sz="1" w:space="0" w:color="000000"/>
              <w:bottom w:val="single" w:sz="1" w:space="0" w:color="000000"/>
            </w:tcBorders>
          </w:tcPr>
          <w:p w:rsidR="00020CF1" w:rsidRPr="00020CF1" w:rsidRDefault="00020CF1" w:rsidP="006338C0">
            <w:pPr>
              <w:jc w:val="center"/>
              <w:rPr>
                <w:b/>
                <w:sz w:val="20"/>
                <w:szCs w:val="20"/>
              </w:rPr>
            </w:pPr>
            <w:r w:rsidRPr="00020CF1">
              <w:rPr>
                <w:b/>
                <w:sz w:val="20"/>
                <w:szCs w:val="20"/>
              </w:rPr>
              <w:t>Tema</w:t>
            </w:r>
          </w:p>
        </w:tc>
        <w:tc>
          <w:tcPr>
            <w:tcW w:w="1848" w:type="dxa"/>
            <w:tcBorders>
              <w:top w:val="single" w:sz="1" w:space="0" w:color="000000"/>
              <w:left w:val="single" w:sz="1" w:space="0" w:color="000000"/>
              <w:bottom w:val="single" w:sz="1" w:space="0" w:color="000000"/>
            </w:tcBorders>
          </w:tcPr>
          <w:p w:rsidR="00020CF1" w:rsidRPr="00020CF1" w:rsidRDefault="00020CF1" w:rsidP="006338C0">
            <w:pPr>
              <w:jc w:val="center"/>
              <w:rPr>
                <w:b/>
                <w:sz w:val="20"/>
                <w:szCs w:val="20"/>
              </w:rPr>
            </w:pPr>
            <w:r w:rsidRPr="00020CF1">
              <w:rPr>
                <w:b/>
                <w:sz w:val="20"/>
                <w:szCs w:val="20"/>
              </w:rPr>
              <w:t>Vrijeme realizacije</w:t>
            </w:r>
          </w:p>
        </w:tc>
        <w:tc>
          <w:tcPr>
            <w:tcW w:w="2806" w:type="dxa"/>
            <w:tcBorders>
              <w:top w:val="single" w:sz="1" w:space="0" w:color="000000"/>
              <w:left w:val="single" w:sz="1" w:space="0" w:color="000000"/>
              <w:bottom w:val="single" w:sz="1" w:space="0" w:color="000000"/>
              <w:right w:val="single" w:sz="1" w:space="0" w:color="000000"/>
            </w:tcBorders>
          </w:tcPr>
          <w:p w:rsidR="00020CF1" w:rsidRPr="00020CF1" w:rsidRDefault="00020CF1" w:rsidP="006338C0">
            <w:pPr>
              <w:jc w:val="center"/>
              <w:rPr>
                <w:b/>
                <w:sz w:val="20"/>
                <w:szCs w:val="20"/>
              </w:rPr>
            </w:pPr>
            <w:r w:rsidRPr="00020CF1">
              <w:rPr>
                <w:b/>
                <w:sz w:val="20"/>
                <w:szCs w:val="20"/>
              </w:rPr>
              <w:t>Nositelj realizacije</w:t>
            </w:r>
          </w:p>
        </w:tc>
      </w:tr>
      <w:tr w:rsidR="00020CF1" w:rsidRPr="00020CF1" w:rsidTr="00020CF1">
        <w:trPr>
          <w:cantSplit/>
        </w:trPr>
        <w:tc>
          <w:tcPr>
            <w:tcW w:w="830" w:type="dxa"/>
            <w:tcBorders>
              <w:left w:val="single" w:sz="1" w:space="0" w:color="000000"/>
              <w:bottom w:val="single" w:sz="1" w:space="0" w:color="000000"/>
            </w:tcBorders>
          </w:tcPr>
          <w:p w:rsidR="00020CF1" w:rsidRPr="00020CF1" w:rsidRDefault="00020CF1" w:rsidP="006338C0">
            <w:pPr>
              <w:jc w:val="center"/>
              <w:rPr>
                <w:sz w:val="20"/>
                <w:szCs w:val="20"/>
              </w:rPr>
            </w:pPr>
            <w:r w:rsidRPr="00020CF1">
              <w:rPr>
                <w:sz w:val="20"/>
                <w:szCs w:val="20"/>
              </w:rPr>
              <w:t>1.</w:t>
            </w:r>
          </w:p>
        </w:tc>
        <w:tc>
          <w:tcPr>
            <w:tcW w:w="4414" w:type="dxa"/>
            <w:tcBorders>
              <w:left w:val="single" w:sz="1" w:space="0" w:color="000000"/>
              <w:bottom w:val="single" w:sz="1" w:space="0" w:color="000000"/>
            </w:tcBorders>
          </w:tcPr>
          <w:p w:rsidR="00020CF1" w:rsidRPr="00020CF1" w:rsidRDefault="00020CF1" w:rsidP="006338C0">
            <w:pPr>
              <w:rPr>
                <w:sz w:val="20"/>
                <w:szCs w:val="20"/>
              </w:rPr>
            </w:pPr>
            <w:r w:rsidRPr="00020CF1">
              <w:rPr>
                <w:sz w:val="20"/>
                <w:szCs w:val="20"/>
              </w:rPr>
              <w:t>Godišnji plan aktiva</w:t>
            </w:r>
          </w:p>
          <w:p w:rsidR="00020CF1" w:rsidRPr="00020CF1" w:rsidRDefault="00020CF1" w:rsidP="006338C0">
            <w:pPr>
              <w:rPr>
                <w:sz w:val="20"/>
                <w:szCs w:val="20"/>
              </w:rPr>
            </w:pPr>
            <w:r w:rsidRPr="00020CF1">
              <w:rPr>
                <w:sz w:val="20"/>
                <w:szCs w:val="20"/>
              </w:rPr>
              <w:t>Godišnje i mjesečno planiranje</w:t>
            </w:r>
          </w:p>
          <w:p w:rsidR="00020CF1" w:rsidRPr="00020CF1" w:rsidRDefault="00020CF1" w:rsidP="00020CF1">
            <w:pPr>
              <w:rPr>
                <w:b/>
                <w:sz w:val="20"/>
                <w:szCs w:val="20"/>
              </w:rPr>
            </w:pPr>
            <w:r w:rsidRPr="00020CF1">
              <w:rPr>
                <w:sz w:val="20"/>
                <w:szCs w:val="20"/>
              </w:rPr>
              <w:t>Kriteriji ocjenjivanja znanja i vladanja učenika</w:t>
            </w:r>
          </w:p>
        </w:tc>
        <w:tc>
          <w:tcPr>
            <w:tcW w:w="1848" w:type="dxa"/>
            <w:tcBorders>
              <w:left w:val="single" w:sz="1" w:space="0" w:color="000000"/>
              <w:bottom w:val="single" w:sz="1" w:space="0" w:color="000000"/>
            </w:tcBorders>
          </w:tcPr>
          <w:p w:rsidR="00020CF1" w:rsidRPr="00020CF1" w:rsidRDefault="00020CF1" w:rsidP="006338C0">
            <w:pPr>
              <w:jc w:val="center"/>
              <w:rPr>
                <w:sz w:val="20"/>
                <w:szCs w:val="20"/>
              </w:rPr>
            </w:pPr>
            <w:r w:rsidRPr="00020CF1">
              <w:rPr>
                <w:sz w:val="20"/>
                <w:szCs w:val="20"/>
              </w:rPr>
              <w:t>početak rujna</w:t>
            </w:r>
          </w:p>
        </w:tc>
        <w:tc>
          <w:tcPr>
            <w:tcW w:w="2806" w:type="dxa"/>
            <w:tcBorders>
              <w:left w:val="single" w:sz="1" w:space="0" w:color="000000"/>
              <w:bottom w:val="single" w:sz="1" w:space="0" w:color="000000"/>
              <w:right w:val="single" w:sz="1" w:space="0" w:color="000000"/>
            </w:tcBorders>
          </w:tcPr>
          <w:p w:rsidR="00020CF1" w:rsidRPr="00020CF1" w:rsidRDefault="00020CF1" w:rsidP="006338C0">
            <w:pPr>
              <w:jc w:val="center"/>
              <w:rPr>
                <w:sz w:val="20"/>
                <w:szCs w:val="20"/>
              </w:rPr>
            </w:pPr>
            <w:r w:rsidRPr="00020CF1">
              <w:rPr>
                <w:sz w:val="20"/>
                <w:szCs w:val="20"/>
              </w:rPr>
              <w:t>učitelji 2. razreda</w:t>
            </w:r>
          </w:p>
          <w:p w:rsidR="00020CF1" w:rsidRPr="00020CF1" w:rsidRDefault="00020CF1" w:rsidP="006338C0">
            <w:pPr>
              <w:jc w:val="center"/>
              <w:rPr>
                <w:b/>
                <w:sz w:val="20"/>
                <w:szCs w:val="20"/>
              </w:rPr>
            </w:pPr>
          </w:p>
        </w:tc>
      </w:tr>
      <w:tr w:rsidR="00020CF1" w:rsidRPr="00020CF1" w:rsidTr="00020CF1">
        <w:trPr>
          <w:cantSplit/>
        </w:trPr>
        <w:tc>
          <w:tcPr>
            <w:tcW w:w="830" w:type="dxa"/>
            <w:tcBorders>
              <w:left w:val="single" w:sz="1" w:space="0" w:color="000000"/>
              <w:bottom w:val="single" w:sz="1" w:space="0" w:color="000000"/>
            </w:tcBorders>
          </w:tcPr>
          <w:p w:rsidR="00020CF1" w:rsidRPr="00020CF1" w:rsidRDefault="00020CF1" w:rsidP="006338C0">
            <w:pPr>
              <w:jc w:val="center"/>
              <w:rPr>
                <w:sz w:val="20"/>
                <w:szCs w:val="20"/>
              </w:rPr>
            </w:pPr>
            <w:r w:rsidRPr="00020CF1">
              <w:rPr>
                <w:sz w:val="20"/>
                <w:szCs w:val="20"/>
              </w:rPr>
              <w:t xml:space="preserve">2. </w:t>
            </w:r>
          </w:p>
          <w:p w:rsidR="00020CF1" w:rsidRPr="00020CF1" w:rsidRDefault="00020CF1" w:rsidP="006338C0">
            <w:pPr>
              <w:jc w:val="center"/>
              <w:rPr>
                <w:sz w:val="20"/>
                <w:szCs w:val="20"/>
              </w:rPr>
            </w:pPr>
          </w:p>
        </w:tc>
        <w:tc>
          <w:tcPr>
            <w:tcW w:w="4414" w:type="dxa"/>
            <w:tcBorders>
              <w:left w:val="single" w:sz="1" w:space="0" w:color="000000"/>
              <w:bottom w:val="single" w:sz="1" w:space="0" w:color="000000"/>
            </w:tcBorders>
          </w:tcPr>
          <w:p w:rsidR="00020CF1" w:rsidRPr="00020CF1" w:rsidRDefault="00020CF1" w:rsidP="006338C0">
            <w:pPr>
              <w:rPr>
                <w:sz w:val="20"/>
                <w:szCs w:val="20"/>
              </w:rPr>
            </w:pPr>
            <w:r w:rsidRPr="00020CF1">
              <w:rPr>
                <w:sz w:val="20"/>
                <w:szCs w:val="20"/>
              </w:rPr>
              <w:t>Izrada vremenika pisanih provjera</w:t>
            </w:r>
          </w:p>
          <w:p w:rsidR="00020CF1" w:rsidRPr="00020CF1" w:rsidRDefault="00020CF1" w:rsidP="00020CF1">
            <w:pPr>
              <w:rPr>
                <w:sz w:val="20"/>
                <w:szCs w:val="20"/>
              </w:rPr>
            </w:pPr>
            <w:r w:rsidRPr="00020CF1">
              <w:rPr>
                <w:sz w:val="20"/>
                <w:szCs w:val="20"/>
              </w:rPr>
              <w:t>Izrada kurikula</w:t>
            </w:r>
          </w:p>
        </w:tc>
        <w:tc>
          <w:tcPr>
            <w:tcW w:w="1848" w:type="dxa"/>
            <w:tcBorders>
              <w:left w:val="single" w:sz="1" w:space="0" w:color="000000"/>
              <w:bottom w:val="single" w:sz="1" w:space="0" w:color="000000"/>
            </w:tcBorders>
          </w:tcPr>
          <w:p w:rsidR="00020CF1" w:rsidRPr="00020CF1" w:rsidRDefault="00020CF1" w:rsidP="006338C0">
            <w:pPr>
              <w:jc w:val="center"/>
              <w:rPr>
                <w:sz w:val="20"/>
                <w:szCs w:val="20"/>
              </w:rPr>
            </w:pPr>
            <w:r w:rsidRPr="00020CF1">
              <w:rPr>
                <w:sz w:val="20"/>
                <w:szCs w:val="20"/>
              </w:rPr>
              <w:t>sredina rujna</w:t>
            </w:r>
          </w:p>
        </w:tc>
        <w:tc>
          <w:tcPr>
            <w:tcW w:w="2806" w:type="dxa"/>
            <w:tcBorders>
              <w:left w:val="single" w:sz="1" w:space="0" w:color="000000"/>
              <w:bottom w:val="single" w:sz="1" w:space="0" w:color="000000"/>
              <w:right w:val="single" w:sz="1" w:space="0" w:color="000000"/>
            </w:tcBorders>
          </w:tcPr>
          <w:p w:rsidR="00020CF1" w:rsidRPr="00020CF1" w:rsidRDefault="00020CF1" w:rsidP="006338C0">
            <w:pPr>
              <w:jc w:val="center"/>
              <w:rPr>
                <w:sz w:val="20"/>
                <w:szCs w:val="20"/>
              </w:rPr>
            </w:pPr>
            <w:r w:rsidRPr="00020CF1">
              <w:rPr>
                <w:sz w:val="20"/>
                <w:szCs w:val="20"/>
              </w:rPr>
              <w:t>učitelji 2. razreda</w:t>
            </w:r>
          </w:p>
          <w:p w:rsidR="00020CF1" w:rsidRPr="00020CF1" w:rsidRDefault="00020CF1" w:rsidP="006338C0">
            <w:pPr>
              <w:jc w:val="center"/>
              <w:rPr>
                <w:sz w:val="20"/>
                <w:szCs w:val="20"/>
              </w:rPr>
            </w:pPr>
          </w:p>
        </w:tc>
      </w:tr>
      <w:tr w:rsidR="00020CF1" w:rsidRPr="00020CF1" w:rsidTr="00020CF1">
        <w:trPr>
          <w:cantSplit/>
        </w:trPr>
        <w:tc>
          <w:tcPr>
            <w:tcW w:w="830" w:type="dxa"/>
            <w:tcBorders>
              <w:left w:val="single" w:sz="1" w:space="0" w:color="000000"/>
              <w:bottom w:val="single" w:sz="1" w:space="0" w:color="000000"/>
            </w:tcBorders>
          </w:tcPr>
          <w:p w:rsidR="00020CF1" w:rsidRPr="00020CF1" w:rsidRDefault="00020CF1" w:rsidP="006338C0">
            <w:pPr>
              <w:jc w:val="center"/>
              <w:rPr>
                <w:sz w:val="20"/>
                <w:szCs w:val="20"/>
              </w:rPr>
            </w:pPr>
            <w:r w:rsidRPr="00020CF1">
              <w:rPr>
                <w:sz w:val="20"/>
                <w:szCs w:val="20"/>
              </w:rPr>
              <w:t>3.</w:t>
            </w:r>
          </w:p>
        </w:tc>
        <w:tc>
          <w:tcPr>
            <w:tcW w:w="4414" w:type="dxa"/>
            <w:tcBorders>
              <w:left w:val="single" w:sz="1" w:space="0" w:color="000000"/>
              <w:bottom w:val="single" w:sz="1" w:space="0" w:color="000000"/>
            </w:tcBorders>
          </w:tcPr>
          <w:p w:rsidR="00020CF1" w:rsidRPr="00020CF1" w:rsidRDefault="00020CF1" w:rsidP="006338C0">
            <w:pPr>
              <w:rPr>
                <w:sz w:val="20"/>
                <w:szCs w:val="20"/>
              </w:rPr>
            </w:pPr>
            <w:r w:rsidRPr="00020CF1">
              <w:rPr>
                <w:sz w:val="20"/>
                <w:szCs w:val="20"/>
              </w:rPr>
              <w:t>Disciplina u razredu</w:t>
            </w:r>
          </w:p>
        </w:tc>
        <w:tc>
          <w:tcPr>
            <w:tcW w:w="1848" w:type="dxa"/>
            <w:tcBorders>
              <w:left w:val="single" w:sz="1" w:space="0" w:color="000000"/>
              <w:bottom w:val="single" w:sz="1" w:space="0" w:color="000000"/>
            </w:tcBorders>
          </w:tcPr>
          <w:p w:rsidR="00020CF1" w:rsidRPr="00020CF1" w:rsidRDefault="00020CF1" w:rsidP="006338C0">
            <w:pPr>
              <w:jc w:val="center"/>
              <w:rPr>
                <w:sz w:val="20"/>
                <w:szCs w:val="20"/>
              </w:rPr>
            </w:pPr>
            <w:r w:rsidRPr="00020CF1">
              <w:rPr>
                <w:sz w:val="20"/>
                <w:szCs w:val="20"/>
              </w:rPr>
              <w:t>listopad</w:t>
            </w:r>
          </w:p>
        </w:tc>
        <w:tc>
          <w:tcPr>
            <w:tcW w:w="2806" w:type="dxa"/>
            <w:tcBorders>
              <w:left w:val="single" w:sz="1" w:space="0" w:color="000000"/>
              <w:bottom w:val="single" w:sz="1" w:space="0" w:color="000000"/>
              <w:right w:val="single" w:sz="1" w:space="0" w:color="000000"/>
            </w:tcBorders>
          </w:tcPr>
          <w:p w:rsidR="00020CF1" w:rsidRPr="00020CF1" w:rsidRDefault="00020CF1" w:rsidP="006338C0">
            <w:pPr>
              <w:jc w:val="center"/>
              <w:rPr>
                <w:sz w:val="20"/>
                <w:szCs w:val="20"/>
              </w:rPr>
            </w:pPr>
            <w:r w:rsidRPr="00020CF1">
              <w:rPr>
                <w:sz w:val="20"/>
                <w:szCs w:val="20"/>
              </w:rPr>
              <w:t>školska psihologinja</w:t>
            </w:r>
          </w:p>
          <w:p w:rsidR="00020CF1" w:rsidRPr="00020CF1" w:rsidRDefault="00020CF1" w:rsidP="006338C0">
            <w:pPr>
              <w:jc w:val="center"/>
              <w:rPr>
                <w:sz w:val="20"/>
                <w:szCs w:val="20"/>
              </w:rPr>
            </w:pPr>
          </w:p>
        </w:tc>
      </w:tr>
      <w:tr w:rsidR="00020CF1" w:rsidRPr="00020CF1" w:rsidTr="00020CF1">
        <w:trPr>
          <w:cantSplit/>
        </w:trPr>
        <w:tc>
          <w:tcPr>
            <w:tcW w:w="830" w:type="dxa"/>
            <w:tcBorders>
              <w:left w:val="single" w:sz="1" w:space="0" w:color="000000"/>
              <w:bottom w:val="single" w:sz="1" w:space="0" w:color="000000"/>
            </w:tcBorders>
          </w:tcPr>
          <w:p w:rsidR="00020CF1" w:rsidRPr="00020CF1" w:rsidRDefault="00020CF1" w:rsidP="006338C0">
            <w:pPr>
              <w:jc w:val="center"/>
              <w:rPr>
                <w:sz w:val="20"/>
                <w:szCs w:val="20"/>
              </w:rPr>
            </w:pPr>
            <w:r w:rsidRPr="00020CF1">
              <w:rPr>
                <w:sz w:val="20"/>
                <w:szCs w:val="20"/>
              </w:rPr>
              <w:t>4.</w:t>
            </w:r>
          </w:p>
        </w:tc>
        <w:tc>
          <w:tcPr>
            <w:tcW w:w="4414" w:type="dxa"/>
            <w:tcBorders>
              <w:left w:val="single" w:sz="1" w:space="0" w:color="000000"/>
              <w:bottom w:val="single" w:sz="1" w:space="0" w:color="000000"/>
            </w:tcBorders>
          </w:tcPr>
          <w:p w:rsidR="00020CF1" w:rsidRPr="00020CF1" w:rsidRDefault="00020CF1" w:rsidP="006338C0">
            <w:pPr>
              <w:spacing w:line="276" w:lineRule="auto"/>
              <w:rPr>
                <w:sz w:val="20"/>
                <w:szCs w:val="20"/>
                <w:lang w:eastAsia="hr-HR"/>
              </w:rPr>
            </w:pPr>
            <w:r w:rsidRPr="00020CF1">
              <w:rPr>
                <w:sz w:val="20"/>
                <w:szCs w:val="20"/>
                <w:lang w:eastAsia="hr-HR"/>
              </w:rPr>
              <w:t>Škola roditeljstva – strpljivost i povjerenje u školskoj komunikaciji</w:t>
            </w:r>
          </w:p>
          <w:p w:rsidR="00020CF1" w:rsidRPr="00020CF1" w:rsidRDefault="00020CF1" w:rsidP="006338C0">
            <w:pPr>
              <w:jc w:val="center"/>
              <w:rPr>
                <w:sz w:val="20"/>
                <w:szCs w:val="20"/>
              </w:rPr>
            </w:pPr>
          </w:p>
        </w:tc>
        <w:tc>
          <w:tcPr>
            <w:tcW w:w="1848" w:type="dxa"/>
            <w:tcBorders>
              <w:left w:val="single" w:sz="1" w:space="0" w:color="000000"/>
              <w:bottom w:val="single" w:sz="1" w:space="0" w:color="000000"/>
            </w:tcBorders>
          </w:tcPr>
          <w:p w:rsidR="00020CF1" w:rsidRPr="00020CF1" w:rsidRDefault="00020CF1" w:rsidP="006338C0">
            <w:pPr>
              <w:jc w:val="center"/>
              <w:rPr>
                <w:sz w:val="20"/>
                <w:szCs w:val="20"/>
              </w:rPr>
            </w:pPr>
            <w:r w:rsidRPr="00020CF1">
              <w:rPr>
                <w:sz w:val="20"/>
                <w:szCs w:val="20"/>
              </w:rPr>
              <w:t>studeni</w:t>
            </w:r>
          </w:p>
        </w:tc>
        <w:tc>
          <w:tcPr>
            <w:tcW w:w="2806" w:type="dxa"/>
            <w:tcBorders>
              <w:left w:val="single" w:sz="1" w:space="0" w:color="000000"/>
              <w:bottom w:val="single" w:sz="1" w:space="0" w:color="000000"/>
              <w:right w:val="single" w:sz="1" w:space="0" w:color="000000"/>
            </w:tcBorders>
          </w:tcPr>
          <w:p w:rsidR="00020CF1" w:rsidRPr="00020CF1" w:rsidRDefault="00020CF1" w:rsidP="006338C0">
            <w:pPr>
              <w:jc w:val="center"/>
              <w:rPr>
                <w:sz w:val="20"/>
                <w:szCs w:val="20"/>
              </w:rPr>
            </w:pPr>
            <w:r w:rsidRPr="00020CF1">
              <w:rPr>
                <w:sz w:val="20"/>
                <w:szCs w:val="20"/>
              </w:rPr>
              <w:t>učitelji 2. razreda</w:t>
            </w:r>
          </w:p>
          <w:p w:rsidR="00020CF1" w:rsidRPr="00020CF1" w:rsidRDefault="00020CF1" w:rsidP="00020CF1">
            <w:pPr>
              <w:spacing w:line="276" w:lineRule="auto"/>
              <w:rPr>
                <w:sz w:val="20"/>
                <w:szCs w:val="20"/>
              </w:rPr>
            </w:pPr>
            <w:r w:rsidRPr="00020CF1">
              <w:rPr>
                <w:color w:val="000000"/>
                <w:sz w:val="20"/>
                <w:szCs w:val="20"/>
                <w:lang w:eastAsia="hr-HR"/>
              </w:rPr>
              <w:t>Gordana Ivančić, mag. prim. educ.</w:t>
            </w:r>
            <w:r>
              <w:rPr>
                <w:color w:val="000000"/>
                <w:sz w:val="20"/>
                <w:szCs w:val="20"/>
                <w:lang w:eastAsia="hr-HR"/>
              </w:rPr>
              <w:t xml:space="preserve">, </w:t>
            </w:r>
            <w:r w:rsidRPr="00020CF1">
              <w:rPr>
                <w:sz w:val="20"/>
                <w:szCs w:val="20"/>
              </w:rPr>
              <w:t>Profil Klet</w:t>
            </w:r>
          </w:p>
        </w:tc>
      </w:tr>
      <w:tr w:rsidR="00020CF1" w:rsidRPr="00020CF1" w:rsidTr="00020CF1">
        <w:trPr>
          <w:cantSplit/>
        </w:trPr>
        <w:tc>
          <w:tcPr>
            <w:tcW w:w="830" w:type="dxa"/>
            <w:tcBorders>
              <w:left w:val="single" w:sz="1" w:space="0" w:color="000000"/>
              <w:bottom w:val="single" w:sz="1" w:space="0" w:color="000000"/>
            </w:tcBorders>
          </w:tcPr>
          <w:p w:rsidR="00020CF1" w:rsidRPr="00020CF1" w:rsidRDefault="00020CF1" w:rsidP="006338C0">
            <w:pPr>
              <w:jc w:val="center"/>
              <w:rPr>
                <w:sz w:val="20"/>
                <w:szCs w:val="20"/>
              </w:rPr>
            </w:pPr>
            <w:r w:rsidRPr="00020CF1">
              <w:rPr>
                <w:sz w:val="20"/>
                <w:szCs w:val="20"/>
              </w:rPr>
              <w:t>5.</w:t>
            </w:r>
          </w:p>
        </w:tc>
        <w:tc>
          <w:tcPr>
            <w:tcW w:w="4414" w:type="dxa"/>
            <w:tcBorders>
              <w:left w:val="single" w:sz="1" w:space="0" w:color="000000"/>
              <w:bottom w:val="single" w:sz="1" w:space="0" w:color="000000"/>
            </w:tcBorders>
          </w:tcPr>
          <w:p w:rsidR="00020CF1" w:rsidRPr="00020CF1" w:rsidRDefault="00020CF1" w:rsidP="006338C0">
            <w:pPr>
              <w:jc w:val="both"/>
              <w:rPr>
                <w:sz w:val="20"/>
                <w:szCs w:val="20"/>
              </w:rPr>
            </w:pPr>
            <w:r w:rsidRPr="00020CF1">
              <w:rPr>
                <w:sz w:val="20"/>
                <w:szCs w:val="20"/>
              </w:rPr>
              <w:t>Medijska kultura u nastavi</w:t>
            </w:r>
          </w:p>
        </w:tc>
        <w:tc>
          <w:tcPr>
            <w:tcW w:w="1848" w:type="dxa"/>
            <w:tcBorders>
              <w:left w:val="single" w:sz="1" w:space="0" w:color="000000"/>
              <w:bottom w:val="single" w:sz="1" w:space="0" w:color="000000"/>
            </w:tcBorders>
          </w:tcPr>
          <w:p w:rsidR="00020CF1" w:rsidRPr="00020CF1" w:rsidRDefault="00020CF1" w:rsidP="006338C0">
            <w:pPr>
              <w:jc w:val="center"/>
              <w:rPr>
                <w:sz w:val="20"/>
                <w:szCs w:val="20"/>
              </w:rPr>
            </w:pPr>
            <w:r w:rsidRPr="00020CF1">
              <w:rPr>
                <w:sz w:val="20"/>
                <w:szCs w:val="20"/>
              </w:rPr>
              <w:t>siječanj</w:t>
            </w:r>
          </w:p>
        </w:tc>
        <w:tc>
          <w:tcPr>
            <w:tcW w:w="2806" w:type="dxa"/>
            <w:tcBorders>
              <w:left w:val="single" w:sz="1" w:space="0" w:color="000000"/>
              <w:bottom w:val="single" w:sz="1" w:space="0" w:color="000000"/>
              <w:right w:val="single" w:sz="1" w:space="0" w:color="000000"/>
            </w:tcBorders>
          </w:tcPr>
          <w:p w:rsidR="00020CF1" w:rsidRPr="00020CF1" w:rsidRDefault="00020CF1" w:rsidP="00020CF1">
            <w:pPr>
              <w:jc w:val="center"/>
              <w:rPr>
                <w:sz w:val="20"/>
                <w:szCs w:val="20"/>
              </w:rPr>
            </w:pPr>
            <w:r w:rsidRPr="00020CF1">
              <w:rPr>
                <w:sz w:val="20"/>
                <w:szCs w:val="20"/>
              </w:rPr>
              <w:t>učitelji 2. razreda</w:t>
            </w:r>
            <w:r>
              <w:rPr>
                <w:sz w:val="20"/>
                <w:szCs w:val="20"/>
              </w:rPr>
              <w:br/>
            </w:r>
            <w:r w:rsidRPr="00020CF1">
              <w:rPr>
                <w:sz w:val="20"/>
                <w:szCs w:val="20"/>
              </w:rPr>
              <w:t>školska knjižničarka</w:t>
            </w:r>
          </w:p>
        </w:tc>
      </w:tr>
      <w:tr w:rsidR="00020CF1" w:rsidRPr="00020CF1" w:rsidTr="00020CF1">
        <w:trPr>
          <w:cantSplit/>
        </w:trPr>
        <w:tc>
          <w:tcPr>
            <w:tcW w:w="830" w:type="dxa"/>
            <w:tcBorders>
              <w:left w:val="single" w:sz="1" w:space="0" w:color="000000"/>
              <w:bottom w:val="single" w:sz="1" w:space="0" w:color="000000"/>
            </w:tcBorders>
          </w:tcPr>
          <w:p w:rsidR="00020CF1" w:rsidRPr="00020CF1" w:rsidRDefault="00020CF1" w:rsidP="006338C0">
            <w:pPr>
              <w:jc w:val="center"/>
              <w:rPr>
                <w:sz w:val="20"/>
                <w:szCs w:val="20"/>
              </w:rPr>
            </w:pPr>
            <w:r w:rsidRPr="00020CF1">
              <w:rPr>
                <w:sz w:val="20"/>
                <w:szCs w:val="20"/>
              </w:rPr>
              <w:t>6.</w:t>
            </w:r>
          </w:p>
        </w:tc>
        <w:tc>
          <w:tcPr>
            <w:tcW w:w="4414" w:type="dxa"/>
            <w:tcBorders>
              <w:left w:val="single" w:sz="1" w:space="0" w:color="000000"/>
              <w:bottom w:val="single" w:sz="1" w:space="0" w:color="000000"/>
            </w:tcBorders>
          </w:tcPr>
          <w:p w:rsidR="00020CF1" w:rsidRPr="00020CF1" w:rsidRDefault="00020CF1" w:rsidP="006338C0">
            <w:pPr>
              <w:spacing w:line="276" w:lineRule="auto"/>
              <w:rPr>
                <w:sz w:val="20"/>
                <w:szCs w:val="20"/>
                <w:lang w:eastAsia="hr-HR"/>
              </w:rPr>
            </w:pPr>
            <w:r w:rsidRPr="00020CF1">
              <w:rPr>
                <w:sz w:val="20"/>
                <w:szCs w:val="20"/>
                <w:lang w:eastAsia="hr-HR"/>
              </w:rPr>
              <w:t>Učiti kako učiti</w:t>
            </w:r>
          </w:p>
          <w:p w:rsidR="00020CF1" w:rsidRPr="00020CF1" w:rsidRDefault="00020CF1" w:rsidP="006338C0">
            <w:pPr>
              <w:jc w:val="center"/>
              <w:rPr>
                <w:sz w:val="20"/>
                <w:szCs w:val="20"/>
              </w:rPr>
            </w:pPr>
          </w:p>
        </w:tc>
        <w:tc>
          <w:tcPr>
            <w:tcW w:w="1848" w:type="dxa"/>
            <w:tcBorders>
              <w:left w:val="single" w:sz="1" w:space="0" w:color="000000"/>
              <w:bottom w:val="single" w:sz="1" w:space="0" w:color="000000"/>
            </w:tcBorders>
          </w:tcPr>
          <w:p w:rsidR="00020CF1" w:rsidRPr="00020CF1" w:rsidRDefault="00020CF1" w:rsidP="006338C0">
            <w:pPr>
              <w:jc w:val="center"/>
              <w:rPr>
                <w:sz w:val="20"/>
                <w:szCs w:val="20"/>
              </w:rPr>
            </w:pPr>
            <w:r w:rsidRPr="00020CF1">
              <w:rPr>
                <w:sz w:val="20"/>
                <w:szCs w:val="20"/>
              </w:rPr>
              <w:t>ožujak</w:t>
            </w:r>
          </w:p>
        </w:tc>
        <w:tc>
          <w:tcPr>
            <w:tcW w:w="2806" w:type="dxa"/>
            <w:tcBorders>
              <w:left w:val="single" w:sz="1" w:space="0" w:color="000000"/>
              <w:bottom w:val="single" w:sz="1" w:space="0" w:color="000000"/>
              <w:right w:val="single" w:sz="1" w:space="0" w:color="000000"/>
            </w:tcBorders>
          </w:tcPr>
          <w:p w:rsidR="00020CF1" w:rsidRPr="00020CF1" w:rsidRDefault="00020CF1" w:rsidP="00020CF1">
            <w:pPr>
              <w:jc w:val="center"/>
              <w:rPr>
                <w:sz w:val="20"/>
                <w:szCs w:val="20"/>
              </w:rPr>
            </w:pPr>
            <w:r w:rsidRPr="00020CF1">
              <w:rPr>
                <w:sz w:val="20"/>
                <w:szCs w:val="20"/>
              </w:rPr>
              <w:t>učitelji 2. razreda</w:t>
            </w:r>
            <w:r>
              <w:rPr>
                <w:sz w:val="20"/>
                <w:szCs w:val="20"/>
              </w:rPr>
              <w:br/>
            </w:r>
            <w:r w:rsidRPr="00020CF1">
              <w:rPr>
                <w:color w:val="000000"/>
                <w:sz w:val="20"/>
                <w:szCs w:val="20"/>
                <w:lang w:eastAsia="hr-HR"/>
              </w:rPr>
              <w:t>Sanja Škreblin, dipl. učiteljica, OŠ Dobriše Cesarića, Zagreb</w:t>
            </w:r>
            <w:r>
              <w:rPr>
                <w:color w:val="000000"/>
                <w:sz w:val="20"/>
                <w:szCs w:val="20"/>
                <w:lang w:eastAsia="hr-HR"/>
              </w:rPr>
              <w:t xml:space="preserve">, </w:t>
            </w:r>
            <w:r w:rsidRPr="00020CF1">
              <w:rPr>
                <w:sz w:val="20"/>
                <w:szCs w:val="20"/>
              </w:rPr>
              <w:t>Profil Klet</w:t>
            </w:r>
          </w:p>
        </w:tc>
      </w:tr>
      <w:tr w:rsidR="00020CF1" w:rsidRPr="00020CF1" w:rsidTr="00020CF1">
        <w:trPr>
          <w:cantSplit/>
          <w:trHeight w:val="624"/>
        </w:trPr>
        <w:tc>
          <w:tcPr>
            <w:tcW w:w="830" w:type="dxa"/>
            <w:tcBorders>
              <w:left w:val="single" w:sz="1" w:space="0" w:color="000000"/>
              <w:bottom w:val="single" w:sz="1" w:space="0" w:color="000000"/>
            </w:tcBorders>
          </w:tcPr>
          <w:p w:rsidR="00020CF1" w:rsidRPr="00020CF1" w:rsidRDefault="00020CF1" w:rsidP="006338C0">
            <w:pPr>
              <w:jc w:val="center"/>
              <w:rPr>
                <w:sz w:val="20"/>
                <w:szCs w:val="20"/>
              </w:rPr>
            </w:pPr>
            <w:r w:rsidRPr="00020CF1">
              <w:rPr>
                <w:sz w:val="20"/>
                <w:szCs w:val="20"/>
              </w:rPr>
              <w:t>7.</w:t>
            </w:r>
          </w:p>
        </w:tc>
        <w:tc>
          <w:tcPr>
            <w:tcW w:w="4414" w:type="dxa"/>
            <w:tcBorders>
              <w:left w:val="single" w:sz="1" w:space="0" w:color="000000"/>
              <w:bottom w:val="single" w:sz="1" w:space="0" w:color="000000"/>
            </w:tcBorders>
          </w:tcPr>
          <w:p w:rsidR="00020CF1" w:rsidRPr="00020CF1" w:rsidRDefault="00020CF1" w:rsidP="00020CF1">
            <w:pPr>
              <w:rPr>
                <w:sz w:val="20"/>
                <w:szCs w:val="20"/>
              </w:rPr>
            </w:pPr>
            <w:r w:rsidRPr="00020CF1">
              <w:rPr>
                <w:sz w:val="20"/>
                <w:szCs w:val="20"/>
              </w:rPr>
              <w:t>Analiza uspjeha i analiza rada aktiva</w:t>
            </w:r>
          </w:p>
        </w:tc>
        <w:tc>
          <w:tcPr>
            <w:tcW w:w="1848" w:type="dxa"/>
            <w:tcBorders>
              <w:left w:val="single" w:sz="1" w:space="0" w:color="000000"/>
              <w:bottom w:val="single" w:sz="1" w:space="0" w:color="000000"/>
            </w:tcBorders>
          </w:tcPr>
          <w:p w:rsidR="00020CF1" w:rsidRPr="00020CF1" w:rsidRDefault="00020CF1" w:rsidP="006338C0">
            <w:pPr>
              <w:jc w:val="center"/>
              <w:rPr>
                <w:sz w:val="20"/>
                <w:szCs w:val="20"/>
              </w:rPr>
            </w:pPr>
            <w:r w:rsidRPr="00020CF1">
              <w:rPr>
                <w:sz w:val="20"/>
                <w:szCs w:val="20"/>
              </w:rPr>
              <w:t>lipanj</w:t>
            </w:r>
          </w:p>
        </w:tc>
        <w:tc>
          <w:tcPr>
            <w:tcW w:w="2806" w:type="dxa"/>
            <w:tcBorders>
              <w:left w:val="single" w:sz="1" w:space="0" w:color="000000"/>
              <w:bottom w:val="single" w:sz="1" w:space="0" w:color="000000"/>
              <w:right w:val="single" w:sz="1" w:space="0" w:color="000000"/>
            </w:tcBorders>
          </w:tcPr>
          <w:p w:rsidR="00020CF1" w:rsidRPr="00020CF1" w:rsidRDefault="00020CF1" w:rsidP="00020CF1">
            <w:pPr>
              <w:jc w:val="center"/>
              <w:rPr>
                <w:sz w:val="20"/>
                <w:szCs w:val="20"/>
              </w:rPr>
            </w:pPr>
            <w:r w:rsidRPr="00020CF1">
              <w:rPr>
                <w:sz w:val="20"/>
                <w:szCs w:val="20"/>
              </w:rPr>
              <w:t>učitelji 2. razreda</w:t>
            </w:r>
          </w:p>
        </w:tc>
      </w:tr>
    </w:tbl>
    <w:p w:rsidR="00020CF1" w:rsidRDefault="00020CF1" w:rsidP="00020CF1">
      <w:pPr>
        <w:rPr>
          <w:b/>
        </w:rPr>
      </w:pPr>
      <w:r w:rsidRPr="00D07333">
        <w:t>Napomena: Na svakom ćemo aktivu uz zadane teme analizirati realizaciju pr</w:t>
      </w:r>
      <w:r>
        <w:t>ethodnog mjeseca.</w:t>
      </w:r>
    </w:p>
    <w:p w:rsidR="00020CF1" w:rsidRPr="00BF2186" w:rsidRDefault="00020CF1" w:rsidP="00020CF1">
      <w:pPr>
        <w:rPr>
          <w:b/>
        </w:rPr>
      </w:pPr>
      <w:r w:rsidRPr="00BF2186">
        <w:rPr>
          <w:b/>
        </w:rPr>
        <w:t xml:space="preserve">AKTIV </w:t>
      </w:r>
      <w:r>
        <w:rPr>
          <w:b/>
        </w:rPr>
        <w:t>UČITELJA 2</w:t>
      </w:r>
      <w:r w:rsidRPr="00BF2186">
        <w:rPr>
          <w:b/>
        </w:rPr>
        <w:t>. RAZREDA O</w:t>
      </w:r>
      <w:r>
        <w:rPr>
          <w:b/>
        </w:rPr>
        <w:t>Š</w:t>
      </w:r>
      <w:r w:rsidRPr="00BF2186">
        <w:rPr>
          <w:b/>
        </w:rPr>
        <w:t xml:space="preserve"> BREZOVICA</w:t>
      </w:r>
      <w:r>
        <w:rPr>
          <w:b/>
        </w:rPr>
        <w:t>:</w:t>
      </w:r>
    </w:p>
    <w:p w:rsidR="00020CF1" w:rsidRDefault="00020CF1" w:rsidP="00020CF1">
      <w:pPr>
        <w:rPr>
          <w:b/>
        </w:rPr>
      </w:pPr>
      <w:r w:rsidRPr="00EF5815">
        <w:rPr>
          <w:b/>
        </w:rPr>
        <w:t xml:space="preserve"> </w:t>
      </w:r>
    </w:p>
    <w:p w:rsidR="00020CF1" w:rsidRDefault="00020CF1" w:rsidP="00020CF1">
      <w:r>
        <w:t>2.a OŠ Brezovica: Marijana Maslać</w:t>
      </w:r>
    </w:p>
    <w:p w:rsidR="00020CF1" w:rsidRDefault="00020CF1" w:rsidP="00020CF1">
      <w:r>
        <w:t>2.b OŠ Brezovica: Danijela Kukina</w:t>
      </w:r>
    </w:p>
    <w:p w:rsidR="00020CF1" w:rsidRDefault="00020CF1" w:rsidP="00020CF1">
      <w:r>
        <w:t>2.r. PŠ Demerje: Linda Padovan</w:t>
      </w:r>
    </w:p>
    <w:p w:rsidR="00020CF1" w:rsidRDefault="00020CF1" w:rsidP="00020CF1">
      <w:r>
        <w:t>2.r. PŠ Dragonožec: Jadranka Šimaga</w:t>
      </w:r>
    </w:p>
    <w:p w:rsidR="00020CF1" w:rsidRDefault="00020CF1" w:rsidP="00020CF1">
      <w:r>
        <w:t>2.r. PŠ Hrvatski Leskovac: Vanja Horvat</w:t>
      </w:r>
    </w:p>
    <w:p w:rsidR="00020CF1" w:rsidRDefault="00020CF1" w:rsidP="00020CF1">
      <w:r>
        <w:t>2.r. PŠ Kupinečki Kraljevec: Ana Kavan Stanković</w:t>
      </w:r>
    </w:p>
    <w:p w:rsidR="00020CF1" w:rsidRDefault="00020CF1" w:rsidP="00020CF1">
      <w:r>
        <w:t>2.r. PŠ Odranski Obrež: Nataša Jurić</w:t>
      </w:r>
    </w:p>
    <w:p w:rsidR="00020CF1" w:rsidRDefault="00020CF1" w:rsidP="00020CF1">
      <w:r>
        <w:t xml:space="preserve"> </w:t>
      </w:r>
    </w:p>
    <w:p w:rsidR="00020CF1" w:rsidRDefault="00020CF1" w:rsidP="00020CF1">
      <w:r>
        <w:t xml:space="preserve">  </w:t>
      </w:r>
    </w:p>
    <w:p w:rsidR="00020CF1" w:rsidRDefault="00020CF1" w:rsidP="00020CF1"/>
    <w:p w:rsidR="00020CF1" w:rsidRDefault="00020CF1" w:rsidP="00020CF1">
      <w:r>
        <w:t xml:space="preserve">             </w:t>
      </w:r>
    </w:p>
    <w:p w:rsidR="003069C2" w:rsidRDefault="00020CF1" w:rsidP="003069C2">
      <w:r>
        <w:t xml:space="preserve"> Voditeljica aktiva: Jadranka Šimaga</w:t>
      </w:r>
    </w:p>
    <w:p w:rsidR="00DD783F" w:rsidRDefault="00DD783F" w:rsidP="002934CB">
      <w:pPr>
        <w:rPr>
          <w:rFonts w:ascii="Calibri" w:eastAsia="Calibri" w:hAnsi="Calibri" w:cs="Times New Roman"/>
          <w:b/>
          <w:sz w:val="24"/>
          <w:szCs w:val="24"/>
        </w:rPr>
      </w:pPr>
    </w:p>
    <w:p w:rsidR="00887E8F" w:rsidRPr="00887E8F" w:rsidRDefault="00887E8F" w:rsidP="002934CB">
      <w:pPr>
        <w:rPr>
          <w:rFonts w:ascii="Calibri" w:eastAsia="Calibri" w:hAnsi="Calibri" w:cs="Times New Roman"/>
        </w:rPr>
      </w:pPr>
      <w:r w:rsidRPr="00887E8F">
        <w:rPr>
          <w:rFonts w:ascii="Calibri" w:eastAsia="Calibri" w:hAnsi="Calibri" w:cs="Times New Roman"/>
          <w:b/>
          <w:sz w:val="24"/>
          <w:szCs w:val="24"/>
        </w:rPr>
        <w:lastRenderedPageBreak/>
        <w:t>Stručno vijeće učitelja trećih razreda</w:t>
      </w:r>
    </w:p>
    <w:p w:rsidR="00887E8F" w:rsidRPr="00887E8F" w:rsidRDefault="00887E8F" w:rsidP="00887E8F">
      <w:pPr>
        <w:spacing w:after="200" w:line="276" w:lineRule="auto"/>
        <w:rPr>
          <w:rFonts w:ascii="Calibri" w:eastAsia="Calibri" w:hAnsi="Calibri" w:cs="Times New Roman"/>
        </w:rPr>
      </w:pPr>
      <w:r w:rsidRPr="00887E8F">
        <w:rPr>
          <w:rFonts w:ascii="Calibri" w:eastAsia="Calibri" w:hAnsi="Calibri" w:cs="Times New Roman"/>
          <w:sz w:val="24"/>
          <w:szCs w:val="24"/>
        </w:rPr>
        <w:t>PLAN I PROGRAM RADA U ŠKOLSKOJ GODINI 2017./18.</w:t>
      </w:r>
    </w:p>
    <w:tbl>
      <w:tblPr>
        <w:tblStyle w:val="Reetkatablice5"/>
        <w:tblpPr w:leftFromText="180" w:rightFromText="180" w:vertAnchor="text" w:tblpX="-5" w:tblpY="1"/>
        <w:tblOverlap w:val="never"/>
        <w:tblW w:w="10343" w:type="dxa"/>
        <w:tblLook w:val="0000" w:firstRow="0" w:lastRow="0" w:firstColumn="0" w:lastColumn="0" w:noHBand="0" w:noVBand="0"/>
      </w:tblPr>
      <w:tblGrid>
        <w:gridCol w:w="694"/>
        <w:gridCol w:w="4943"/>
        <w:gridCol w:w="2206"/>
        <w:gridCol w:w="2500"/>
      </w:tblGrid>
      <w:tr w:rsidR="00887E8F" w:rsidRPr="00887E8F" w:rsidTr="003069C2">
        <w:trPr>
          <w:trHeight w:val="495"/>
        </w:trPr>
        <w:tc>
          <w:tcPr>
            <w:tcW w:w="694" w:type="dxa"/>
            <w:noWrap/>
          </w:tcPr>
          <w:p w:rsidR="00887E8F" w:rsidRPr="00887E8F" w:rsidRDefault="00887E8F" w:rsidP="003069C2">
            <w:pPr>
              <w:jc w:val="right"/>
              <w:rPr>
                <w:rFonts w:ascii="Calibri" w:eastAsia="Calibri" w:hAnsi="Calibri" w:cs="Arial"/>
                <w:b/>
                <w:bCs/>
                <w:sz w:val="24"/>
                <w:szCs w:val="24"/>
              </w:rPr>
            </w:pPr>
            <w:r w:rsidRPr="00887E8F">
              <w:rPr>
                <w:rFonts w:ascii="Calibri" w:eastAsia="Calibri" w:hAnsi="Calibri" w:cs="Arial"/>
                <w:b/>
                <w:bCs/>
                <w:sz w:val="24"/>
                <w:szCs w:val="24"/>
              </w:rPr>
              <w:t>R.br.</w:t>
            </w:r>
          </w:p>
        </w:tc>
        <w:tc>
          <w:tcPr>
            <w:tcW w:w="4943" w:type="dxa"/>
            <w:noWrap/>
          </w:tcPr>
          <w:p w:rsidR="00887E8F" w:rsidRPr="00887E8F" w:rsidRDefault="00887E8F" w:rsidP="003069C2">
            <w:pPr>
              <w:rPr>
                <w:rFonts w:ascii="Calibri" w:eastAsia="Calibri" w:hAnsi="Calibri" w:cs="Arial"/>
                <w:b/>
                <w:bCs/>
                <w:sz w:val="24"/>
                <w:szCs w:val="24"/>
              </w:rPr>
            </w:pPr>
            <w:r w:rsidRPr="00887E8F">
              <w:rPr>
                <w:rFonts w:ascii="Calibri" w:eastAsia="Calibri" w:hAnsi="Calibri" w:cs="Arial"/>
                <w:b/>
                <w:bCs/>
                <w:sz w:val="24"/>
                <w:szCs w:val="24"/>
              </w:rPr>
              <w:t>Tema:</w:t>
            </w:r>
          </w:p>
        </w:tc>
        <w:tc>
          <w:tcPr>
            <w:tcW w:w="2206" w:type="dxa"/>
          </w:tcPr>
          <w:p w:rsidR="00887E8F" w:rsidRPr="00887E8F" w:rsidRDefault="00887E8F" w:rsidP="003069C2">
            <w:pPr>
              <w:rPr>
                <w:rFonts w:ascii="Calibri" w:eastAsia="Calibri" w:hAnsi="Calibri" w:cs="Arial"/>
                <w:b/>
                <w:bCs/>
                <w:sz w:val="24"/>
                <w:szCs w:val="24"/>
              </w:rPr>
            </w:pPr>
            <w:r w:rsidRPr="00887E8F">
              <w:rPr>
                <w:rFonts w:ascii="Calibri" w:eastAsia="Calibri" w:hAnsi="Calibri" w:cs="Arial"/>
                <w:b/>
                <w:bCs/>
                <w:sz w:val="24"/>
                <w:szCs w:val="24"/>
              </w:rPr>
              <w:t>Vrijeme realizacije</w:t>
            </w:r>
          </w:p>
        </w:tc>
        <w:tc>
          <w:tcPr>
            <w:tcW w:w="2500" w:type="dxa"/>
          </w:tcPr>
          <w:p w:rsidR="00887E8F" w:rsidRPr="00887E8F" w:rsidRDefault="00887E8F" w:rsidP="003069C2">
            <w:pPr>
              <w:rPr>
                <w:rFonts w:ascii="Calibri" w:eastAsia="Calibri" w:hAnsi="Calibri" w:cs="Arial"/>
                <w:b/>
                <w:bCs/>
                <w:sz w:val="24"/>
                <w:szCs w:val="24"/>
              </w:rPr>
            </w:pPr>
            <w:r w:rsidRPr="00887E8F">
              <w:rPr>
                <w:rFonts w:ascii="Calibri" w:eastAsia="Calibri" w:hAnsi="Calibri" w:cs="Arial"/>
                <w:b/>
                <w:bCs/>
                <w:sz w:val="24"/>
                <w:szCs w:val="24"/>
              </w:rPr>
              <w:t>Nositelji realizacije:</w:t>
            </w:r>
          </w:p>
        </w:tc>
      </w:tr>
      <w:tr w:rsidR="00887E8F" w:rsidRPr="00887E8F" w:rsidTr="003069C2">
        <w:trPr>
          <w:trHeight w:val="765"/>
        </w:trPr>
        <w:tc>
          <w:tcPr>
            <w:tcW w:w="694" w:type="dxa"/>
            <w:noWrap/>
          </w:tcPr>
          <w:p w:rsidR="00887E8F" w:rsidRPr="00887E8F" w:rsidRDefault="00887E8F" w:rsidP="003069C2">
            <w:pPr>
              <w:jc w:val="right"/>
              <w:rPr>
                <w:rFonts w:ascii="Calibri" w:eastAsia="Calibri" w:hAnsi="Calibri" w:cs="Arial"/>
                <w:sz w:val="24"/>
                <w:szCs w:val="24"/>
              </w:rPr>
            </w:pPr>
            <w:r w:rsidRPr="00887E8F">
              <w:rPr>
                <w:rFonts w:ascii="Calibri" w:eastAsia="Calibri" w:hAnsi="Calibri" w:cs="Arial"/>
                <w:sz w:val="24"/>
                <w:szCs w:val="24"/>
              </w:rPr>
              <w:t>1.</w:t>
            </w:r>
          </w:p>
        </w:tc>
        <w:tc>
          <w:tcPr>
            <w:tcW w:w="4943" w:type="dxa"/>
          </w:tcPr>
          <w:p w:rsidR="00887E8F" w:rsidRPr="00887E8F" w:rsidRDefault="00887E8F" w:rsidP="003069C2">
            <w:pPr>
              <w:rPr>
                <w:rFonts w:ascii="Calibri" w:eastAsia="Calibri" w:hAnsi="Calibri" w:cs="Arial"/>
                <w:sz w:val="24"/>
                <w:szCs w:val="24"/>
              </w:rPr>
            </w:pPr>
            <w:r w:rsidRPr="00887E8F">
              <w:rPr>
                <w:rFonts w:ascii="Calibri" w:eastAsia="Calibri" w:hAnsi="Calibri" w:cs="Arial"/>
                <w:sz w:val="24"/>
                <w:szCs w:val="24"/>
              </w:rPr>
              <w:t xml:space="preserve">Godišnji plan i program        </w:t>
            </w:r>
          </w:p>
          <w:p w:rsidR="00887E8F" w:rsidRPr="00887E8F" w:rsidRDefault="00887E8F" w:rsidP="003069C2">
            <w:pPr>
              <w:rPr>
                <w:rFonts w:ascii="Calibri" w:eastAsia="Calibri" w:hAnsi="Calibri" w:cs="Arial"/>
                <w:sz w:val="24"/>
                <w:szCs w:val="24"/>
              </w:rPr>
            </w:pPr>
            <w:r w:rsidRPr="00887E8F">
              <w:rPr>
                <w:rFonts w:ascii="Calibri" w:eastAsia="Calibri" w:hAnsi="Calibri" w:cs="Arial"/>
                <w:sz w:val="24"/>
                <w:szCs w:val="24"/>
              </w:rPr>
              <w:t xml:space="preserve">Godišnji plan Stručnog vijeća            </w:t>
            </w:r>
          </w:p>
          <w:p w:rsidR="00887E8F" w:rsidRPr="00887E8F" w:rsidRDefault="00887E8F" w:rsidP="003069C2">
            <w:pPr>
              <w:rPr>
                <w:rFonts w:ascii="Calibri" w:eastAsia="Calibri" w:hAnsi="Calibri" w:cs="Arial"/>
                <w:sz w:val="24"/>
                <w:szCs w:val="24"/>
              </w:rPr>
            </w:pPr>
            <w:r w:rsidRPr="00887E8F">
              <w:rPr>
                <w:rFonts w:ascii="Calibri" w:eastAsia="Calibri" w:hAnsi="Calibri" w:cs="Arial"/>
                <w:sz w:val="24"/>
                <w:szCs w:val="24"/>
              </w:rPr>
              <w:t>Mjesečni plan za rujan i listopad</w:t>
            </w:r>
          </w:p>
          <w:p w:rsidR="00887E8F" w:rsidRPr="00887E8F" w:rsidRDefault="00887E8F" w:rsidP="003069C2">
            <w:pPr>
              <w:rPr>
                <w:rFonts w:ascii="Calibri" w:eastAsia="Calibri" w:hAnsi="Calibri" w:cs="Arial"/>
                <w:sz w:val="24"/>
                <w:szCs w:val="24"/>
              </w:rPr>
            </w:pPr>
          </w:p>
        </w:tc>
        <w:tc>
          <w:tcPr>
            <w:tcW w:w="2206" w:type="dxa"/>
            <w:noWrap/>
          </w:tcPr>
          <w:p w:rsidR="00887E8F" w:rsidRPr="00887E8F" w:rsidRDefault="00887E8F" w:rsidP="003069C2">
            <w:pPr>
              <w:rPr>
                <w:rFonts w:ascii="Calibri" w:eastAsia="Calibri" w:hAnsi="Calibri" w:cs="Arial"/>
                <w:sz w:val="24"/>
                <w:szCs w:val="24"/>
              </w:rPr>
            </w:pPr>
            <w:r w:rsidRPr="00887E8F">
              <w:rPr>
                <w:rFonts w:ascii="Calibri" w:eastAsia="Calibri" w:hAnsi="Calibri" w:cs="Arial"/>
                <w:sz w:val="24"/>
                <w:szCs w:val="24"/>
              </w:rPr>
              <w:t>početak IX.mj.</w:t>
            </w:r>
          </w:p>
        </w:tc>
        <w:tc>
          <w:tcPr>
            <w:tcW w:w="2500" w:type="dxa"/>
            <w:noWrap/>
          </w:tcPr>
          <w:p w:rsidR="00887E8F" w:rsidRPr="00887E8F" w:rsidRDefault="00887E8F" w:rsidP="003069C2">
            <w:pPr>
              <w:ind w:right="317"/>
              <w:rPr>
                <w:rFonts w:ascii="Calibri" w:eastAsia="Calibri" w:hAnsi="Calibri" w:cs="Arial"/>
                <w:sz w:val="24"/>
                <w:szCs w:val="24"/>
              </w:rPr>
            </w:pPr>
            <w:r w:rsidRPr="00887E8F">
              <w:rPr>
                <w:rFonts w:ascii="Calibri" w:eastAsia="Calibri" w:hAnsi="Calibri" w:cs="Arial"/>
                <w:sz w:val="24"/>
                <w:szCs w:val="24"/>
              </w:rPr>
              <w:t>učiteljice</w:t>
            </w:r>
          </w:p>
        </w:tc>
      </w:tr>
      <w:tr w:rsidR="00887E8F" w:rsidRPr="00887E8F" w:rsidTr="003069C2">
        <w:trPr>
          <w:trHeight w:val="510"/>
        </w:trPr>
        <w:tc>
          <w:tcPr>
            <w:tcW w:w="694" w:type="dxa"/>
            <w:noWrap/>
          </w:tcPr>
          <w:p w:rsidR="00887E8F" w:rsidRPr="00887E8F" w:rsidRDefault="00887E8F" w:rsidP="003069C2">
            <w:pPr>
              <w:jc w:val="right"/>
              <w:rPr>
                <w:rFonts w:ascii="Calibri" w:eastAsia="Calibri" w:hAnsi="Calibri" w:cs="Arial"/>
                <w:sz w:val="24"/>
                <w:szCs w:val="24"/>
              </w:rPr>
            </w:pPr>
            <w:r w:rsidRPr="00887E8F">
              <w:rPr>
                <w:rFonts w:ascii="Calibri" w:eastAsia="Calibri" w:hAnsi="Calibri" w:cs="Arial"/>
                <w:sz w:val="24"/>
                <w:szCs w:val="24"/>
              </w:rPr>
              <w:t>2.</w:t>
            </w:r>
          </w:p>
        </w:tc>
        <w:tc>
          <w:tcPr>
            <w:tcW w:w="4943" w:type="dxa"/>
          </w:tcPr>
          <w:p w:rsidR="00887E8F" w:rsidRPr="00887E8F" w:rsidRDefault="00887E8F" w:rsidP="003069C2">
            <w:pPr>
              <w:rPr>
                <w:rFonts w:ascii="Calibri" w:eastAsia="Calibri" w:hAnsi="Calibri" w:cs="Arial"/>
                <w:sz w:val="24"/>
                <w:szCs w:val="24"/>
              </w:rPr>
            </w:pPr>
            <w:r w:rsidRPr="00887E8F">
              <w:rPr>
                <w:rFonts w:ascii="Calibri" w:eastAsia="Calibri" w:hAnsi="Calibri" w:cs="Arial"/>
                <w:sz w:val="24"/>
                <w:szCs w:val="24"/>
              </w:rPr>
              <w:t xml:space="preserve">Vremenik pisanih provjera </w:t>
            </w:r>
          </w:p>
          <w:p w:rsidR="00887E8F" w:rsidRPr="00887E8F" w:rsidRDefault="00887E8F" w:rsidP="003069C2">
            <w:pPr>
              <w:jc w:val="both"/>
              <w:rPr>
                <w:rFonts w:ascii="Calibri" w:eastAsia="Calibri" w:hAnsi="Calibri" w:cs="Arial"/>
                <w:sz w:val="24"/>
                <w:szCs w:val="24"/>
              </w:rPr>
            </w:pPr>
            <w:r w:rsidRPr="00887E8F">
              <w:rPr>
                <w:rFonts w:ascii="Calibri" w:eastAsia="Calibri" w:hAnsi="Calibri" w:cs="Arial"/>
                <w:sz w:val="24"/>
                <w:szCs w:val="24"/>
              </w:rPr>
              <w:t>Kriteriji ocjenjivanja</w:t>
            </w:r>
          </w:p>
          <w:p w:rsidR="00887E8F" w:rsidRPr="00887E8F" w:rsidRDefault="00887E8F" w:rsidP="003069C2">
            <w:pPr>
              <w:jc w:val="both"/>
              <w:rPr>
                <w:rFonts w:ascii="Calibri" w:eastAsia="Calibri" w:hAnsi="Calibri" w:cs="Arial"/>
                <w:sz w:val="24"/>
                <w:szCs w:val="24"/>
              </w:rPr>
            </w:pPr>
            <w:r w:rsidRPr="00887E8F">
              <w:rPr>
                <w:rFonts w:ascii="Calibri" w:eastAsia="Calibri" w:hAnsi="Calibri" w:cs="Arial"/>
                <w:sz w:val="24"/>
                <w:szCs w:val="24"/>
              </w:rPr>
              <w:t>Planiranje GOO-a</w:t>
            </w:r>
          </w:p>
        </w:tc>
        <w:tc>
          <w:tcPr>
            <w:tcW w:w="2206" w:type="dxa"/>
            <w:noWrap/>
          </w:tcPr>
          <w:p w:rsidR="00887E8F" w:rsidRPr="00887E8F" w:rsidRDefault="00887E8F" w:rsidP="003069C2">
            <w:pPr>
              <w:rPr>
                <w:rFonts w:ascii="Calibri" w:eastAsia="Calibri" w:hAnsi="Calibri" w:cs="Arial"/>
                <w:sz w:val="24"/>
                <w:szCs w:val="24"/>
              </w:rPr>
            </w:pPr>
            <w:r w:rsidRPr="00887E8F">
              <w:rPr>
                <w:rFonts w:ascii="Calibri" w:eastAsia="Calibri" w:hAnsi="Calibri" w:cs="Arial"/>
                <w:sz w:val="24"/>
                <w:szCs w:val="24"/>
              </w:rPr>
              <w:t>sredina IX.mj.</w:t>
            </w:r>
          </w:p>
        </w:tc>
        <w:tc>
          <w:tcPr>
            <w:tcW w:w="2500" w:type="dxa"/>
            <w:noWrap/>
          </w:tcPr>
          <w:p w:rsidR="00887E8F" w:rsidRPr="00887E8F" w:rsidRDefault="00887E8F" w:rsidP="003069C2">
            <w:pPr>
              <w:rPr>
                <w:rFonts w:ascii="Calibri" w:eastAsia="Calibri" w:hAnsi="Calibri" w:cs="Arial"/>
                <w:sz w:val="24"/>
                <w:szCs w:val="24"/>
              </w:rPr>
            </w:pPr>
            <w:r w:rsidRPr="00887E8F">
              <w:rPr>
                <w:rFonts w:ascii="Calibri" w:eastAsia="Calibri" w:hAnsi="Calibri" w:cs="Arial"/>
                <w:sz w:val="24"/>
                <w:szCs w:val="24"/>
              </w:rPr>
              <w:t>učiteljice</w:t>
            </w:r>
          </w:p>
        </w:tc>
      </w:tr>
      <w:tr w:rsidR="00887E8F" w:rsidRPr="00887E8F" w:rsidTr="003069C2">
        <w:trPr>
          <w:trHeight w:val="510"/>
        </w:trPr>
        <w:tc>
          <w:tcPr>
            <w:tcW w:w="694" w:type="dxa"/>
            <w:noWrap/>
          </w:tcPr>
          <w:p w:rsidR="00887E8F" w:rsidRPr="00887E8F" w:rsidRDefault="00887E8F" w:rsidP="003069C2">
            <w:pPr>
              <w:jc w:val="right"/>
              <w:rPr>
                <w:rFonts w:ascii="Calibri" w:eastAsia="Calibri" w:hAnsi="Calibri" w:cs="Arial"/>
                <w:sz w:val="24"/>
                <w:szCs w:val="24"/>
              </w:rPr>
            </w:pPr>
            <w:r w:rsidRPr="00887E8F">
              <w:rPr>
                <w:rFonts w:ascii="Calibri" w:eastAsia="Calibri" w:hAnsi="Calibri" w:cs="Arial"/>
                <w:sz w:val="24"/>
                <w:szCs w:val="24"/>
              </w:rPr>
              <w:t>3.</w:t>
            </w:r>
          </w:p>
        </w:tc>
        <w:tc>
          <w:tcPr>
            <w:tcW w:w="4943" w:type="dxa"/>
          </w:tcPr>
          <w:p w:rsidR="00887E8F" w:rsidRPr="00887E8F" w:rsidRDefault="00887E8F" w:rsidP="003069C2">
            <w:pPr>
              <w:rPr>
                <w:rFonts w:ascii="Calibri" w:eastAsia="Calibri" w:hAnsi="Calibri" w:cs="Times New Roman"/>
              </w:rPr>
            </w:pPr>
            <w:r w:rsidRPr="00887E8F">
              <w:rPr>
                <w:rFonts w:ascii="Calibri" w:eastAsia="Calibri" w:hAnsi="Calibri" w:cs="Times New Roman"/>
              </w:rPr>
              <w:t>Rad s darovitom djecom-predavanje školske psihologinje</w:t>
            </w:r>
          </w:p>
          <w:p w:rsidR="00887E8F" w:rsidRPr="00887E8F" w:rsidRDefault="00887E8F" w:rsidP="003069C2">
            <w:pPr>
              <w:rPr>
                <w:rFonts w:ascii="Calibri" w:eastAsia="Calibri" w:hAnsi="Calibri" w:cs="Arial"/>
                <w:sz w:val="24"/>
                <w:szCs w:val="24"/>
              </w:rPr>
            </w:pPr>
          </w:p>
        </w:tc>
        <w:tc>
          <w:tcPr>
            <w:tcW w:w="2206" w:type="dxa"/>
            <w:noWrap/>
          </w:tcPr>
          <w:p w:rsidR="00887E8F" w:rsidRPr="00887E8F" w:rsidRDefault="00887E8F" w:rsidP="003069C2">
            <w:pPr>
              <w:rPr>
                <w:rFonts w:ascii="Calibri" w:eastAsia="Calibri" w:hAnsi="Calibri" w:cs="Arial"/>
                <w:sz w:val="24"/>
                <w:szCs w:val="24"/>
              </w:rPr>
            </w:pPr>
            <w:r w:rsidRPr="00887E8F">
              <w:rPr>
                <w:rFonts w:ascii="Calibri" w:eastAsia="Calibri" w:hAnsi="Calibri" w:cs="Arial"/>
                <w:sz w:val="24"/>
                <w:szCs w:val="24"/>
              </w:rPr>
              <w:t>XI.mj.</w:t>
            </w:r>
          </w:p>
        </w:tc>
        <w:tc>
          <w:tcPr>
            <w:tcW w:w="2500" w:type="dxa"/>
            <w:noWrap/>
          </w:tcPr>
          <w:p w:rsidR="00887E8F" w:rsidRPr="00887E8F" w:rsidRDefault="00887E8F" w:rsidP="003069C2">
            <w:pPr>
              <w:rPr>
                <w:rFonts w:ascii="Calibri" w:eastAsia="Calibri" w:hAnsi="Calibri" w:cs="Arial"/>
                <w:sz w:val="24"/>
                <w:szCs w:val="24"/>
              </w:rPr>
            </w:pPr>
            <w:r w:rsidRPr="00887E8F">
              <w:rPr>
                <w:rFonts w:ascii="Calibri" w:eastAsia="Calibri" w:hAnsi="Calibri" w:cs="Arial"/>
                <w:sz w:val="24"/>
                <w:szCs w:val="24"/>
              </w:rPr>
              <w:t>šk. psiholog,  učiteljice</w:t>
            </w:r>
          </w:p>
        </w:tc>
      </w:tr>
      <w:tr w:rsidR="00887E8F" w:rsidRPr="00887E8F" w:rsidTr="003069C2">
        <w:trPr>
          <w:trHeight w:val="765"/>
        </w:trPr>
        <w:tc>
          <w:tcPr>
            <w:tcW w:w="694" w:type="dxa"/>
            <w:noWrap/>
          </w:tcPr>
          <w:p w:rsidR="00887E8F" w:rsidRPr="00887E8F" w:rsidRDefault="00887E8F" w:rsidP="003069C2">
            <w:pPr>
              <w:jc w:val="right"/>
              <w:rPr>
                <w:rFonts w:ascii="Calibri" w:eastAsia="Calibri" w:hAnsi="Calibri" w:cs="Arial"/>
                <w:sz w:val="24"/>
                <w:szCs w:val="24"/>
              </w:rPr>
            </w:pPr>
            <w:r w:rsidRPr="00887E8F">
              <w:rPr>
                <w:rFonts w:ascii="Calibri" w:eastAsia="Calibri" w:hAnsi="Calibri" w:cs="Arial"/>
                <w:sz w:val="24"/>
                <w:szCs w:val="24"/>
              </w:rPr>
              <w:t>4.</w:t>
            </w:r>
          </w:p>
        </w:tc>
        <w:tc>
          <w:tcPr>
            <w:tcW w:w="4943" w:type="dxa"/>
          </w:tcPr>
          <w:p w:rsidR="00887E8F" w:rsidRPr="00887E8F" w:rsidRDefault="00887E8F" w:rsidP="003069C2">
            <w:pPr>
              <w:rPr>
                <w:rFonts w:ascii="Calibri" w:eastAsia="Calibri" w:hAnsi="Calibri" w:cs="Arial"/>
                <w:sz w:val="24"/>
                <w:szCs w:val="24"/>
              </w:rPr>
            </w:pPr>
            <w:r w:rsidRPr="00887E8F">
              <w:rPr>
                <w:rFonts w:ascii="Calibri" w:eastAsia="Calibri" w:hAnsi="Calibri" w:cs="Arial"/>
                <w:sz w:val="24"/>
                <w:szCs w:val="24"/>
              </w:rPr>
              <w:t>Aktualna temetika</w:t>
            </w:r>
          </w:p>
          <w:p w:rsidR="00887E8F" w:rsidRPr="00887E8F" w:rsidRDefault="00887E8F" w:rsidP="003069C2">
            <w:pPr>
              <w:rPr>
                <w:rFonts w:ascii="Calibri" w:eastAsia="Calibri" w:hAnsi="Calibri" w:cs="Arial"/>
                <w:sz w:val="24"/>
                <w:szCs w:val="24"/>
              </w:rPr>
            </w:pPr>
            <w:r w:rsidRPr="00887E8F">
              <w:rPr>
                <w:rFonts w:ascii="Calibri" w:eastAsia="Calibri" w:hAnsi="Calibri" w:cs="Arial"/>
                <w:sz w:val="24"/>
                <w:szCs w:val="24"/>
              </w:rPr>
              <w:t>Vremenik pisanih provjera</w:t>
            </w:r>
          </w:p>
        </w:tc>
        <w:tc>
          <w:tcPr>
            <w:tcW w:w="2206" w:type="dxa"/>
            <w:noWrap/>
          </w:tcPr>
          <w:p w:rsidR="00887E8F" w:rsidRPr="00887E8F" w:rsidRDefault="00887E8F" w:rsidP="003069C2">
            <w:pPr>
              <w:rPr>
                <w:rFonts w:ascii="Calibri" w:eastAsia="Calibri" w:hAnsi="Calibri" w:cs="Arial"/>
                <w:sz w:val="24"/>
                <w:szCs w:val="24"/>
              </w:rPr>
            </w:pPr>
            <w:r w:rsidRPr="00887E8F">
              <w:rPr>
                <w:rFonts w:ascii="Calibri" w:eastAsia="Calibri" w:hAnsi="Calibri" w:cs="Arial"/>
                <w:sz w:val="24"/>
                <w:szCs w:val="24"/>
              </w:rPr>
              <w:t>I.mj.</w:t>
            </w:r>
          </w:p>
        </w:tc>
        <w:tc>
          <w:tcPr>
            <w:tcW w:w="2500" w:type="dxa"/>
            <w:noWrap/>
          </w:tcPr>
          <w:p w:rsidR="00887E8F" w:rsidRPr="00887E8F" w:rsidRDefault="00887E8F" w:rsidP="003069C2">
            <w:pPr>
              <w:rPr>
                <w:rFonts w:ascii="Calibri" w:eastAsia="Calibri" w:hAnsi="Calibri" w:cs="Arial"/>
                <w:sz w:val="24"/>
                <w:szCs w:val="24"/>
              </w:rPr>
            </w:pPr>
            <w:r w:rsidRPr="00887E8F">
              <w:rPr>
                <w:rFonts w:ascii="Calibri" w:eastAsia="Calibri" w:hAnsi="Calibri" w:cs="Arial"/>
                <w:sz w:val="24"/>
                <w:szCs w:val="24"/>
              </w:rPr>
              <w:t xml:space="preserve">  učiteljice</w:t>
            </w:r>
          </w:p>
        </w:tc>
      </w:tr>
      <w:tr w:rsidR="00887E8F" w:rsidRPr="00887E8F" w:rsidTr="003069C2">
        <w:trPr>
          <w:trHeight w:val="510"/>
        </w:trPr>
        <w:tc>
          <w:tcPr>
            <w:tcW w:w="694" w:type="dxa"/>
            <w:noWrap/>
          </w:tcPr>
          <w:p w:rsidR="00887E8F" w:rsidRPr="00887E8F" w:rsidRDefault="00887E8F" w:rsidP="003069C2">
            <w:pPr>
              <w:jc w:val="right"/>
              <w:rPr>
                <w:rFonts w:ascii="Calibri" w:eastAsia="Calibri" w:hAnsi="Calibri" w:cs="Arial"/>
                <w:sz w:val="24"/>
                <w:szCs w:val="24"/>
              </w:rPr>
            </w:pPr>
            <w:r w:rsidRPr="00887E8F">
              <w:rPr>
                <w:rFonts w:ascii="Calibri" w:eastAsia="Calibri" w:hAnsi="Calibri" w:cs="Arial"/>
                <w:sz w:val="24"/>
                <w:szCs w:val="24"/>
              </w:rPr>
              <w:t>5.</w:t>
            </w:r>
          </w:p>
        </w:tc>
        <w:tc>
          <w:tcPr>
            <w:tcW w:w="4943" w:type="dxa"/>
          </w:tcPr>
          <w:p w:rsidR="00887E8F" w:rsidRPr="00887E8F" w:rsidRDefault="00887E8F" w:rsidP="003069C2">
            <w:pPr>
              <w:rPr>
                <w:rFonts w:ascii="Calibri" w:eastAsia="Calibri" w:hAnsi="Calibri" w:cs="Arial"/>
                <w:sz w:val="24"/>
                <w:szCs w:val="24"/>
              </w:rPr>
            </w:pPr>
            <w:r w:rsidRPr="00887E8F">
              <w:rPr>
                <w:rFonts w:ascii="Calibri" w:eastAsia="Calibri" w:hAnsi="Calibri" w:cs="Arial"/>
                <w:sz w:val="24"/>
                <w:szCs w:val="24"/>
              </w:rPr>
              <w:t>Organizacija terenske nastave (Grad Zagreb, Veternica)</w:t>
            </w:r>
          </w:p>
          <w:p w:rsidR="00887E8F" w:rsidRPr="00887E8F" w:rsidRDefault="00887E8F" w:rsidP="003069C2">
            <w:pPr>
              <w:rPr>
                <w:rFonts w:ascii="Calibri" w:eastAsia="Calibri" w:hAnsi="Calibri" w:cs="Arial"/>
                <w:sz w:val="24"/>
                <w:szCs w:val="24"/>
              </w:rPr>
            </w:pPr>
          </w:p>
        </w:tc>
        <w:tc>
          <w:tcPr>
            <w:tcW w:w="2206" w:type="dxa"/>
            <w:noWrap/>
          </w:tcPr>
          <w:p w:rsidR="00887E8F" w:rsidRPr="00887E8F" w:rsidRDefault="00887E8F" w:rsidP="003069C2">
            <w:pPr>
              <w:rPr>
                <w:rFonts w:ascii="Calibri" w:eastAsia="Calibri" w:hAnsi="Calibri" w:cs="Arial"/>
                <w:sz w:val="24"/>
                <w:szCs w:val="24"/>
              </w:rPr>
            </w:pPr>
            <w:r w:rsidRPr="00887E8F">
              <w:rPr>
                <w:rFonts w:ascii="Calibri" w:eastAsia="Calibri" w:hAnsi="Calibri" w:cs="Arial"/>
                <w:sz w:val="24"/>
                <w:szCs w:val="24"/>
              </w:rPr>
              <w:t>III.mj.</w:t>
            </w:r>
          </w:p>
        </w:tc>
        <w:tc>
          <w:tcPr>
            <w:tcW w:w="2500" w:type="dxa"/>
            <w:noWrap/>
          </w:tcPr>
          <w:p w:rsidR="00887E8F" w:rsidRPr="00887E8F" w:rsidRDefault="00887E8F" w:rsidP="003069C2">
            <w:pPr>
              <w:rPr>
                <w:rFonts w:ascii="Calibri" w:eastAsia="Calibri" w:hAnsi="Calibri" w:cs="Arial"/>
                <w:sz w:val="24"/>
                <w:szCs w:val="24"/>
              </w:rPr>
            </w:pPr>
          </w:p>
          <w:p w:rsidR="00887E8F" w:rsidRPr="00887E8F" w:rsidRDefault="00887E8F" w:rsidP="003069C2">
            <w:pPr>
              <w:rPr>
                <w:rFonts w:ascii="Calibri" w:eastAsia="Calibri" w:hAnsi="Calibri" w:cs="Arial"/>
                <w:sz w:val="24"/>
                <w:szCs w:val="24"/>
              </w:rPr>
            </w:pPr>
            <w:r w:rsidRPr="00887E8F">
              <w:rPr>
                <w:rFonts w:ascii="Calibri" w:eastAsia="Calibri" w:hAnsi="Calibri" w:cs="Arial"/>
                <w:sz w:val="24"/>
                <w:szCs w:val="24"/>
              </w:rPr>
              <w:t>učiteljice</w:t>
            </w:r>
          </w:p>
        </w:tc>
      </w:tr>
      <w:tr w:rsidR="00887E8F" w:rsidRPr="00887E8F" w:rsidTr="003069C2">
        <w:trPr>
          <w:trHeight w:val="510"/>
        </w:trPr>
        <w:tc>
          <w:tcPr>
            <w:tcW w:w="694" w:type="dxa"/>
            <w:noWrap/>
          </w:tcPr>
          <w:p w:rsidR="00887E8F" w:rsidRPr="00887E8F" w:rsidRDefault="00887E8F" w:rsidP="003069C2">
            <w:pPr>
              <w:jc w:val="right"/>
              <w:rPr>
                <w:rFonts w:ascii="Calibri" w:eastAsia="Calibri" w:hAnsi="Calibri" w:cs="Arial"/>
                <w:sz w:val="24"/>
                <w:szCs w:val="24"/>
              </w:rPr>
            </w:pPr>
            <w:r w:rsidRPr="00887E8F">
              <w:rPr>
                <w:rFonts w:ascii="Calibri" w:eastAsia="Calibri" w:hAnsi="Calibri" w:cs="Arial"/>
                <w:sz w:val="24"/>
                <w:szCs w:val="24"/>
              </w:rPr>
              <w:t>6.</w:t>
            </w:r>
          </w:p>
        </w:tc>
        <w:tc>
          <w:tcPr>
            <w:tcW w:w="4943" w:type="dxa"/>
          </w:tcPr>
          <w:p w:rsidR="00887E8F" w:rsidRPr="00887E8F" w:rsidRDefault="00887E8F" w:rsidP="003069C2">
            <w:pPr>
              <w:rPr>
                <w:rFonts w:ascii="Calibri" w:eastAsia="Calibri" w:hAnsi="Calibri" w:cs="Arial"/>
                <w:sz w:val="24"/>
                <w:szCs w:val="24"/>
              </w:rPr>
            </w:pPr>
            <w:r w:rsidRPr="00887E8F">
              <w:rPr>
                <w:rFonts w:ascii="Calibri" w:eastAsia="Calibri" w:hAnsi="Calibri" w:cs="Arial"/>
                <w:sz w:val="24"/>
                <w:szCs w:val="24"/>
              </w:rPr>
              <w:t>Analiza uspjeha i analiza rada Stručnog vijeća</w:t>
            </w:r>
          </w:p>
        </w:tc>
        <w:tc>
          <w:tcPr>
            <w:tcW w:w="2206" w:type="dxa"/>
            <w:noWrap/>
          </w:tcPr>
          <w:p w:rsidR="00887E8F" w:rsidRPr="00887E8F" w:rsidRDefault="00887E8F" w:rsidP="003069C2">
            <w:pPr>
              <w:rPr>
                <w:rFonts w:ascii="Calibri" w:eastAsia="Calibri" w:hAnsi="Calibri" w:cs="Arial"/>
                <w:sz w:val="24"/>
                <w:szCs w:val="24"/>
              </w:rPr>
            </w:pPr>
            <w:r w:rsidRPr="00887E8F">
              <w:rPr>
                <w:rFonts w:ascii="Calibri" w:eastAsia="Calibri" w:hAnsi="Calibri" w:cs="Arial"/>
                <w:sz w:val="24"/>
                <w:szCs w:val="24"/>
              </w:rPr>
              <w:t>VI.mj.</w:t>
            </w:r>
          </w:p>
        </w:tc>
        <w:tc>
          <w:tcPr>
            <w:tcW w:w="2500" w:type="dxa"/>
            <w:noWrap/>
          </w:tcPr>
          <w:p w:rsidR="00887E8F" w:rsidRPr="00887E8F" w:rsidRDefault="00887E8F" w:rsidP="003069C2">
            <w:pPr>
              <w:rPr>
                <w:rFonts w:ascii="Calibri" w:eastAsia="Calibri" w:hAnsi="Calibri" w:cs="Arial"/>
                <w:sz w:val="24"/>
                <w:szCs w:val="24"/>
              </w:rPr>
            </w:pPr>
            <w:r w:rsidRPr="00887E8F">
              <w:rPr>
                <w:rFonts w:ascii="Calibri" w:eastAsia="Calibri" w:hAnsi="Calibri" w:cs="Arial"/>
                <w:sz w:val="24"/>
                <w:szCs w:val="24"/>
              </w:rPr>
              <w:t>učiteljice</w:t>
            </w:r>
          </w:p>
        </w:tc>
      </w:tr>
    </w:tbl>
    <w:p w:rsidR="00887E8F" w:rsidRPr="00887E8F" w:rsidRDefault="00887E8F" w:rsidP="00887E8F">
      <w:pPr>
        <w:spacing w:after="200" w:line="276" w:lineRule="auto"/>
        <w:rPr>
          <w:rFonts w:ascii="Calibri" w:eastAsia="Calibri" w:hAnsi="Calibri" w:cs="Times New Roman"/>
          <w:sz w:val="24"/>
          <w:szCs w:val="24"/>
        </w:rPr>
      </w:pPr>
    </w:p>
    <w:p w:rsidR="00887E8F" w:rsidRPr="00887E8F" w:rsidRDefault="00887E8F" w:rsidP="00887E8F">
      <w:pPr>
        <w:spacing w:after="200" w:line="276" w:lineRule="auto"/>
        <w:rPr>
          <w:rFonts w:ascii="Calibri" w:eastAsia="Calibri" w:hAnsi="Calibri" w:cs="Times New Roman"/>
          <w:sz w:val="24"/>
          <w:szCs w:val="24"/>
        </w:rPr>
      </w:pPr>
      <w:r w:rsidRPr="00887E8F">
        <w:rPr>
          <w:rFonts w:ascii="Calibri" w:eastAsia="Calibri" w:hAnsi="Calibri" w:cs="Times New Roman"/>
          <w:sz w:val="24"/>
          <w:szCs w:val="24"/>
        </w:rPr>
        <w:t>Voditeljica Stručnog vijeća: Nives Poljančić</w:t>
      </w:r>
    </w:p>
    <w:p w:rsidR="003069C2" w:rsidRDefault="00887E8F" w:rsidP="00887E8F">
      <w:pPr>
        <w:spacing w:after="200" w:line="276" w:lineRule="auto"/>
        <w:rPr>
          <w:rFonts w:ascii="Calibri" w:eastAsia="Calibri" w:hAnsi="Calibri" w:cs="Times New Roman"/>
        </w:rPr>
      </w:pPr>
      <w:r w:rsidRPr="00887E8F">
        <w:rPr>
          <w:rFonts w:ascii="Calibri" w:eastAsia="Calibri" w:hAnsi="Calibri" w:cs="Times New Roman"/>
        </w:rPr>
        <w:t xml:space="preserve">Stručno vijeće trećih razreda: </w:t>
      </w:r>
    </w:p>
    <w:p w:rsidR="00887E8F" w:rsidRPr="00887E8F" w:rsidRDefault="00887E8F" w:rsidP="00887E8F">
      <w:pPr>
        <w:spacing w:after="200" w:line="276" w:lineRule="auto"/>
        <w:rPr>
          <w:rFonts w:ascii="Calibri" w:eastAsia="Calibri" w:hAnsi="Calibri" w:cs="Times New Roman"/>
        </w:rPr>
      </w:pPr>
      <w:r w:rsidRPr="00887E8F">
        <w:rPr>
          <w:rFonts w:ascii="Calibri" w:eastAsia="Calibri" w:hAnsi="Calibri" w:cs="Times New Roman"/>
        </w:rPr>
        <w:t>2.a</w:t>
      </w:r>
      <w:r w:rsidR="003069C2">
        <w:rPr>
          <w:rFonts w:ascii="Calibri" w:eastAsia="Calibri" w:hAnsi="Calibri" w:cs="Times New Roman"/>
        </w:rPr>
        <w:t xml:space="preserve"> OŠ Brezovica</w:t>
      </w:r>
      <w:r w:rsidRPr="00887E8F">
        <w:rPr>
          <w:rFonts w:ascii="Calibri" w:eastAsia="Calibri" w:hAnsi="Calibri" w:cs="Times New Roman"/>
        </w:rPr>
        <w:t xml:space="preserve">- Nives Poljančić , </w:t>
      </w:r>
      <w:r w:rsidR="003069C2">
        <w:rPr>
          <w:rFonts w:ascii="Calibri" w:eastAsia="Calibri" w:hAnsi="Calibri" w:cs="Times New Roman"/>
        </w:rPr>
        <w:br/>
      </w:r>
      <w:r w:rsidRPr="00887E8F">
        <w:rPr>
          <w:rFonts w:ascii="Calibri" w:eastAsia="Calibri" w:hAnsi="Calibri" w:cs="Times New Roman"/>
        </w:rPr>
        <w:t xml:space="preserve">PŠ Dragonožec-Drago Karlović, </w:t>
      </w:r>
      <w:r w:rsidR="003069C2">
        <w:rPr>
          <w:rFonts w:ascii="Calibri" w:eastAsia="Calibri" w:hAnsi="Calibri" w:cs="Times New Roman"/>
        </w:rPr>
        <w:br/>
      </w:r>
      <w:r w:rsidRPr="00887E8F">
        <w:rPr>
          <w:rFonts w:ascii="Calibri" w:eastAsia="Calibri" w:hAnsi="Calibri" w:cs="Times New Roman"/>
        </w:rPr>
        <w:t>2.b</w:t>
      </w:r>
      <w:r w:rsidR="003069C2">
        <w:rPr>
          <w:rFonts w:ascii="Calibri" w:eastAsia="Calibri" w:hAnsi="Calibri" w:cs="Times New Roman"/>
        </w:rPr>
        <w:t xml:space="preserve"> OŠ Brezovica</w:t>
      </w:r>
      <w:r w:rsidRPr="00887E8F">
        <w:rPr>
          <w:rFonts w:ascii="Calibri" w:eastAsia="Calibri" w:hAnsi="Calibri" w:cs="Times New Roman"/>
        </w:rPr>
        <w:t xml:space="preserve">- Adrijana Štajduhar,  PŠ Demerje-Josip Pinko, </w:t>
      </w:r>
      <w:r w:rsidR="003069C2">
        <w:rPr>
          <w:rFonts w:ascii="Calibri" w:eastAsia="Calibri" w:hAnsi="Calibri" w:cs="Times New Roman"/>
        </w:rPr>
        <w:br/>
      </w:r>
      <w:r w:rsidRPr="00887E8F">
        <w:rPr>
          <w:rFonts w:ascii="Calibri" w:eastAsia="Calibri" w:hAnsi="Calibri" w:cs="Times New Roman"/>
        </w:rPr>
        <w:t>PŠ Kupinečki Kraljevec- Matea Celić, PŠ Hrvatski Leskovac-Dragica Šainović, PŠ Odranski Obrež- Nevenka Krpičak</w:t>
      </w:r>
    </w:p>
    <w:p w:rsidR="00887E8F" w:rsidRDefault="00887E8F" w:rsidP="00887E8F">
      <w:pPr>
        <w:spacing w:after="200" w:line="276" w:lineRule="auto"/>
        <w:rPr>
          <w:rFonts w:ascii="Calibri" w:eastAsia="Calibri" w:hAnsi="Calibri" w:cs="Times New Roman"/>
        </w:rPr>
      </w:pPr>
    </w:p>
    <w:p w:rsidR="003069C2" w:rsidRDefault="003069C2" w:rsidP="00887E8F">
      <w:pPr>
        <w:spacing w:after="200" w:line="276" w:lineRule="auto"/>
        <w:rPr>
          <w:rFonts w:ascii="Calibri" w:eastAsia="Calibri" w:hAnsi="Calibri" w:cs="Times New Roman"/>
        </w:rPr>
      </w:pPr>
    </w:p>
    <w:p w:rsidR="003069C2" w:rsidRDefault="003069C2" w:rsidP="00887E8F">
      <w:pPr>
        <w:spacing w:after="200" w:line="276" w:lineRule="auto"/>
        <w:rPr>
          <w:rFonts w:ascii="Calibri" w:eastAsia="Calibri" w:hAnsi="Calibri" w:cs="Times New Roman"/>
        </w:rPr>
      </w:pPr>
    </w:p>
    <w:p w:rsidR="003069C2" w:rsidRDefault="003069C2" w:rsidP="00887E8F">
      <w:pPr>
        <w:spacing w:after="200" w:line="276" w:lineRule="auto"/>
        <w:rPr>
          <w:rFonts w:ascii="Calibri" w:eastAsia="Calibri" w:hAnsi="Calibri" w:cs="Times New Roman"/>
        </w:rPr>
      </w:pPr>
    </w:p>
    <w:p w:rsidR="003069C2" w:rsidRDefault="003069C2" w:rsidP="00887E8F">
      <w:pPr>
        <w:spacing w:after="200" w:line="276" w:lineRule="auto"/>
        <w:rPr>
          <w:rFonts w:ascii="Calibri" w:eastAsia="Calibri" w:hAnsi="Calibri" w:cs="Times New Roman"/>
        </w:rPr>
      </w:pPr>
    </w:p>
    <w:p w:rsidR="003069C2" w:rsidRDefault="003069C2" w:rsidP="00887E8F">
      <w:pPr>
        <w:spacing w:after="200" w:line="276" w:lineRule="auto"/>
        <w:rPr>
          <w:rFonts w:ascii="Calibri" w:eastAsia="Calibri" w:hAnsi="Calibri" w:cs="Times New Roman"/>
        </w:rPr>
      </w:pPr>
    </w:p>
    <w:p w:rsidR="005F45F6" w:rsidRDefault="005F45F6" w:rsidP="005F45F6">
      <w:pPr>
        <w:rPr>
          <w:rFonts w:ascii="Calibri" w:eastAsia="Calibri" w:hAnsi="Calibri" w:cs="Times New Roman"/>
        </w:rPr>
      </w:pPr>
    </w:p>
    <w:p w:rsidR="005F45F6" w:rsidRPr="005F45F6" w:rsidRDefault="005F45F6" w:rsidP="005F45F6">
      <w:pPr>
        <w:jc w:val="center"/>
        <w:rPr>
          <w:rFonts w:ascii="Times New Roman" w:hAnsi="Times New Roman" w:cs="Times New Roman"/>
          <w:b/>
          <w:caps/>
          <w:color w:val="2E74B5" w:themeColor="accent1" w:themeShade="BF"/>
          <w:sz w:val="24"/>
          <w:szCs w:val="24"/>
        </w:rPr>
      </w:pPr>
      <w:r w:rsidRPr="005F45F6">
        <w:rPr>
          <w:rFonts w:ascii="Times New Roman" w:hAnsi="Times New Roman" w:cs="Times New Roman"/>
          <w:b/>
          <w:caps/>
          <w:color w:val="2E74B5" w:themeColor="accent1" w:themeShade="BF"/>
          <w:sz w:val="24"/>
          <w:szCs w:val="24"/>
        </w:rPr>
        <w:lastRenderedPageBreak/>
        <w:t>IZVEDBENI ŠKOLSKI PROGRAM MEĐUPREDMETNIH I INTERDISCIPLINARNIH SADRŽAJA</w:t>
      </w:r>
    </w:p>
    <w:p w:rsidR="005F45F6" w:rsidRPr="005F45F6" w:rsidRDefault="005F45F6" w:rsidP="005F45F6">
      <w:pPr>
        <w:jc w:val="center"/>
        <w:rPr>
          <w:rFonts w:ascii="Times New Roman" w:hAnsi="Times New Roman" w:cs="Times New Roman"/>
          <w:b/>
          <w:caps/>
          <w:color w:val="2E74B5" w:themeColor="accent1" w:themeShade="BF"/>
          <w:sz w:val="24"/>
          <w:szCs w:val="24"/>
        </w:rPr>
      </w:pPr>
      <w:r w:rsidRPr="005F45F6">
        <w:rPr>
          <w:rFonts w:ascii="Times New Roman" w:hAnsi="Times New Roman" w:cs="Times New Roman"/>
          <w:b/>
          <w:caps/>
          <w:color w:val="2E74B5" w:themeColor="accent1" w:themeShade="BF"/>
          <w:sz w:val="24"/>
          <w:szCs w:val="24"/>
        </w:rPr>
        <w:t>GRAĐANSKOG ODGOJA I OBRAZOVANJA U 3. RAZREDU</w:t>
      </w:r>
    </w:p>
    <w:tbl>
      <w:tblPr>
        <w:tblStyle w:val="Reetkatablice"/>
        <w:tblW w:w="0" w:type="auto"/>
        <w:tblInd w:w="0" w:type="dxa"/>
        <w:tblLook w:val="04A0" w:firstRow="1" w:lastRow="0" w:firstColumn="1" w:lastColumn="0" w:noHBand="0" w:noVBand="1"/>
      </w:tblPr>
      <w:tblGrid>
        <w:gridCol w:w="1261"/>
        <w:gridCol w:w="1302"/>
        <w:gridCol w:w="4061"/>
        <w:gridCol w:w="7596"/>
      </w:tblGrid>
      <w:tr w:rsidR="005F45F6" w:rsidTr="006C5D91">
        <w:tc>
          <w:tcPr>
            <w:tcW w:w="1261" w:type="dxa"/>
            <w:vAlign w:val="center"/>
          </w:tcPr>
          <w:p w:rsidR="005F45F6" w:rsidRPr="00E95617" w:rsidRDefault="005F45F6" w:rsidP="006C5D91">
            <w:pPr>
              <w:jc w:val="center"/>
              <w:rPr>
                <w:rFonts w:ascii="Times New Roman" w:hAnsi="Times New Roman"/>
                <w:b/>
                <w:caps/>
              </w:rPr>
            </w:pPr>
            <w:r w:rsidRPr="00E95617">
              <w:rPr>
                <w:rFonts w:ascii="Times New Roman" w:hAnsi="Times New Roman"/>
                <w:b/>
                <w:caps/>
              </w:rPr>
              <w:t>MJESEC</w:t>
            </w:r>
          </w:p>
        </w:tc>
        <w:tc>
          <w:tcPr>
            <w:tcW w:w="1316" w:type="dxa"/>
            <w:vAlign w:val="center"/>
          </w:tcPr>
          <w:p w:rsidR="005F45F6" w:rsidRPr="00E95617" w:rsidRDefault="005F45F6" w:rsidP="006C5D91">
            <w:pPr>
              <w:jc w:val="center"/>
              <w:rPr>
                <w:rFonts w:ascii="Times New Roman" w:hAnsi="Times New Roman"/>
                <w:b/>
                <w:caps/>
              </w:rPr>
            </w:pPr>
            <w:r w:rsidRPr="00E95617">
              <w:rPr>
                <w:rFonts w:ascii="Times New Roman" w:hAnsi="Times New Roman"/>
                <w:b/>
                <w:caps/>
              </w:rPr>
              <w:t>PREDMET</w:t>
            </w:r>
          </w:p>
        </w:tc>
        <w:tc>
          <w:tcPr>
            <w:tcW w:w="4490" w:type="dxa"/>
            <w:vAlign w:val="center"/>
          </w:tcPr>
          <w:p w:rsidR="005F45F6" w:rsidRPr="00E95617" w:rsidRDefault="005F45F6" w:rsidP="006C5D91">
            <w:pPr>
              <w:jc w:val="center"/>
              <w:rPr>
                <w:rFonts w:ascii="Times New Roman" w:hAnsi="Times New Roman"/>
                <w:b/>
                <w:caps/>
              </w:rPr>
            </w:pPr>
            <w:r w:rsidRPr="00E95617">
              <w:rPr>
                <w:rFonts w:ascii="Times New Roman" w:hAnsi="Times New Roman"/>
                <w:b/>
                <w:caps/>
              </w:rPr>
              <w:t>NASTAVNA JEDINICA</w:t>
            </w:r>
          </w:p>
        </w:tc>
        <w:tc>
          <w:tcPr>
            <w:tcW w:w="8569" w:type="dxa"/>
            <w:vAlign w:val="center"/>
          </w:tcPr>
          <w:p w:rsidR="005F45F6" w:rsidRPr="00E95617" w:rsidRDefault="005F45F6" w:rsidP="006C5D91">
            <w:pPr>
              <w:jc w:val="center"/>
              <w:rPr>
                <w:rFonts w:ascii="Times New Roman" w:hAnsi="Times New Roman"/>
                <w:b/>
                <w:caps/>
              </w:rPr>
            </w:pPr>
            <w:r w:rsidRPr="00E95617">
              <w:rPr>
                <w:rFonts w:ascii="Times New Roman" w:hAnsi="Times New Roman"/>
                <w:b/>
                <w:caps/>
              </w:rPr>
              <w:t>KLJUČNI POJAM</w:t>
            </w:r>
          </w:p>
        </w:tc>
      </w:tr>
      <w:tr w:rsidR="005F45F6" w:rsidTr="006C5D91">
        <w:tc>
          <w:tcPr>
            <w:tcW w:w="1261" w:type="dxa"/>
            <w:vAlign w:val="center"/>
          </w:tcPr>
          <w:p w:rsidR="005F45F6" w:rsidRDefault="005F45F6" w:rsidP="006C5D91">
            <w:pPr>
              <w:jc w:val="center"/>
              <w:rPr>
                <w:rFonts w:ascii="Times New Roman" w:hAnsi="Times New Roman"/>
                <w:b/>
                <w:caps/>
                <w:color w:val="FF0000"/>
              </w:rPr>
            </w:pPr>
            <w:r w:rsidRPr="00DD7D2F">
              <w:rPr>
                <w:rFonts w:ascii="Times New Roman" w:hAnsi="Times New Roman"/>
                <w:b/>
                <w:caps/>
                <w:color w:val="FF0000"/>
              </w:rPr>
              <w:t>RUJAN</w:t>
            </w:r>
          </w:p>
          <w:p w:rsidR="005F45F6" w:rsidRPr="00DD7D2F" w:rsidRDefault="005F45F6" w:rsidP="006C5D91">
            <w:pPr>
              <w:jc w:val="center"/>
              <w:rPr>
                <w:rFonts w:ascii="Times New Roman" w:hAnsi="Times New Roman"/>
                <w:caps/>
              </w:rPr>
            </w:pPr>
            <w:r>
              <w:rPr>
                <w:rFonts w:ascii="Times New Roman" w:hAnsi="Times New Roman"/>
                <w:caps/>
                <w:color w:val="000000" w:themeColor="text1"/>
              </w:rPr>
              <w:t>(1 sat</w:t>
            </w:r>
            <w:r w:rsidRPr="00DD7D2F">
              <w:rPr>
                <w:rFonts w:ascii="Times New Roman" w:hAnsi="Times New Roman"/>
                <w:caps/>
                <w:color w:val="000000" w:themeColor="text1"/>
              </w:rPr>
              <w:t>)</w:t>
            </w:r>
          </w:p>
        </w:tc>
        <w:tc>
          <w:tcPr>
            <w:tcW w:w="1316" w:type="dxa"/>
            <w:vAlign w:val="center"/>
          </w:tcPr>
          <w:p w:rsidR="005F45F6" w:rsidRPr="00780C66" w:rsidRDefault="005F45F6" w:rsidP="006C5D91">
            <w:pPr>
              <w:jc w:val="center"/>
              <w:rPr>
                <w:rFonts w:ascii="Times New Roman" w:hAnsi="Times New Roman"/>
                <w:caps/>
              </w:rPr>
            </w:pPr>
            <w:r>
              <w:rPr>
                <w:rFonts w:ascii="Times New Roman" w:hAnsi="Times New Roman"/>
                <w:caps/>
              </w:rPr>
              <w:t>HJ</w:t>
            </w:r>
          </w:p>
        </w:tc>
        <w:tc>
          <w:tcPr>
            <w:tcW w:w="4490" w:type="dxa"/>
            <w:vAlign w:val="center"/>
          </w:tcPr>
          <w:p w:rsidR="005F45F6" w:rsidRPr="008411B3" w:rsidRDefault="005F45F6" w:rsidP="006C5D91">
            <w:pPr>
              <w:rPr>
                <w:rFonts w:ascii="Times New Roman" w:hAnsi="Times New Roman"/>
              </w:rPr>
            </w:pPr>
            <w:r>
              <w:rPr>
                <w:rFonts w:ascii="Times New Roman" w:hAnsi="Times New Roman"/>
              </w:rPr>
              <w:t xml:space="preserve">1. </w:t>
            </w:r>
            <w:r w:rsidRPr="0032137B">
              <w:rPr>
                <w:rFonts w:ascii="Times New Roman" w:hAnsi="Times New Roman"/>
              </w:rPr>
              <w:t>Enciklop. atlas životinja: Vuk</w:t>
            </w:r>
          </w:p>
        </w:tc>
        <w:tc>
          <w:tcPr>
            <w:tcW w:w="8569" w:type="dxa"/>
            <w:vAlign w:val="center"/>
          </w:tcPr>
          <w:p w:rsidR="005F45F6" w:rsidRPr="00EC64A2" w:rsidRDefault="005F45F6" w:rsidP="006C5D91">
            <w:pPr>
              <w:rPr>
                <w:rFonts w:ascii="Times New Roman" w:hAnsi="Times New Roman"/>
                <w:b/>
                <w:caps/>
              </w:rPr>
            </w:pPr>
            <w:r w:rsidRPr="00EC64A2">
              <w:rPr>
                <w:rFonts w:ascii="Times New Roman" w:hAnsi="Times New Roman"/>
              </w:rPr>
              <w:t xml:space="preserve">- </w:t>
            </w:r>
            <w:r w:rsidRPr="00EC64A2">
              <w:rPr>
                <w:rFonts w:ascii="Times New Roman" w:hAnsi="Times New Roman"/>
                <w:color w:val="000000"/>
              </w:rPr>
              <w:t xml:space="preserve"> </w:t>
            </w:r>
            <w:r w:rsidRPr="00021E7F">
              <w:rPr>
                <w:rFonts w:ascii="Times New Roman" w:hAnsi="Times New Roman"/>
              </w:rPr>
              <w:t>zdravi okoliš, održivi razvoj, odgovornost građana za održivi razvoj, akcije zaštite i očuvanja okoliša</w:t>
            </w:r>
          </w:p>
        </w:tc>
      </w:tr>
      <w:tr w:rsidR="005F45F6" w:rsidTr="006C5D91">
        <w:tc>
          <w:tcPr>
            <w:tcW w:w="1261" w:type="dxa"/>
            <w:vMerge w:val="restart"/>
            <w:vAlign w:val="center"/>
          </w:tcPr>
          <w:p w:rsidR="005F45F6" w:rsidRPr="008411B3" w:rsidRDefault="005F45F6" w:rsidP="006C5D91">
            <w:pPr>
              <w:jc w:val="center"/>
              <w:rPr>
                <w:rFonts w:ascii="Times New Roman" w:hAnsi="Times New Roman"/>
                <w:b/>
                <w:caps/>
                <w:color w:val="FF0000"/>
              </w:rPr>
            </w:pPr>
            <w:r w:rsidRPr="008411B3">
              <w:rPr>
                <w:rFonts w:ascii="Times New Roman" w:hAnsi="Times New Roman"/>
                <w:b/>
                <w:caps/>
                <w:color w:val="FF0000"/>
              </w:rPr>
              <w:t>LISTOPAD</w:t>
            </w:r>
          </w:p>
          <w:p w:rsidR="005F45F6" w:rsidRPr="008411B3" w:rsidRDefault="005F45F6" w:rsidP="006C5D91">
            <w:pPr>
              <w:jc w:val="center"/>
              <w:rPr>
                <w:rFonts w:ascii="Times New Roman" w:hAnsi="Times New Roman"/>
                <w:caps/>
              </w:rPr>
            </w:pPr>
            <w:r w:rsidRPr="00780C66">
              <w:rPr>
                <w:rFonts w:ascii="Times New Roman" w:hAnsi="Times New Roman"/>
                <w:caps/>
              </w:rPr>
              <w:t xml:space="preserve">(5 </w:t>
            </w:r>
            <w:r>
              <w:rPr>
                <w:rFonts w:ascii="Times New Roman" w:hAnsi="Times New Roman"/>
              </w:rPr>
              <w:t>SATI</w:t>
            </w:r>
            <w:r w:rsidRPr="00780C66">
              <w:rPr>
                <w:rFonts w:ascii="Times New Roman" w:hAnsi="Times New Roman"/>
              </w:rPr>
              <w:t>)</w:t>
            </w:r>
          </w:p>
        </w:tc>
        <w:tc>
          <w:tcPr>
            <w:tcW w:w="1316" w:type="dxa"/>
            <w:vAlign w:val="center"/>
          </w:tcPr>
          <w:p w:rsidR="005F45F6" w:rsidRPr="00780C66" w:rsidRDefault="005F45F6" w:rsidP="006C5D91">
            <w:pPr>
              <w:jc w:val="center"/>
              <w:rPr>
                <w:rFonts w:ascii="Times New Roman" w:hAnsi="Times New Roman"/>
                <w:caps/>
              </w:rPr>
            </w:pPr>
            <w:r>
              <w:rPr>
                <w:rFonts w:ascii="Times New Roman" w:hAnsi="Times New Roman"/>
                <w:caps/>
              </w:rPr>
              <w:t>HJ</w:t>
            </w:r>
          </w:p>
        </w:tc>
        <w:tc>
          <w:tcPr>
            <w:tcW w:w="4490" w:type="dxa"/>
            <w:vAlign w:val="center"/>
          </w:tcPr>
          <w:p w:rsidR="005F45F6" w:rsidRPr="00313119" w:rsidRDefault="005F45F6" w:rsidP="006C5D91">
            <w:pPr>
              <w:rPr>
                <w:rFonts w:ascii="Times New Roman" w:hAnsi="Times New Roman"/>
              </w:rPr>
            </w:pPr>
            <w:r>
              <w:rPr>
                <w:rFonts w:ascii="Times New Roman" w:hAnsi="Times New Roman"/>
              </w:rPr>
              <w:t>1. I. B. Mažuranić:</w:t>
            </w:r>
            <w:r w:rsidRPr="00313119">
              <w:rPr>
                <w:rFonts w:ascii="Times New Roman" w:hAnsi="Times New Roman"/>
              </w:rPr>
              <w:t xml:space="preserve"> Čudnovate zgode šegrta Hlapića</w:t>
            </w:r>
          </w:p>
          <w:p w:rsidR="005F45F6" w:rsidRPr="002A3AB1" w:rsidRDefault="005F45F6" w:rsidP="006C5D91">
            <w:pPr>
              <w:rPr>
                <w:rFonts w:ascii="Times New Roman" w:hAnsi="Times New Roman"/>
              </w:rPr>
            </w:pPr>
            <w:r>
              <w:rPr>
                <w:rFonts w:ascii="Times New Roman" w:hAnsi="Times New Roman"/>
              </w:rPr>
              <w:t xml:space="preserve">2. </w:t>
            </w:r>
            <w:r w:rsidRPr="00313119">
              <w:rPr>
                <w:rFonts w:ascii="Times New Roman" w:hAnsi="Times New Roman"/>
              </w:rPr>
              <w:t>Zvjezdana Čagalj: Domovina naša mala</w:t>
            </w:r>
          </w:p>
        </w:tc>
        <w:tc>
          <w:tcPr>
            <w:tcW w:w="8569" w:type="dxa"/>
            <w:vAlign w:val="center"/>
          </w:tcPr>
          <w:p w:rsidR="005F45F6" w:rsidRPr="00313119" w:rsidRDefault="005F45F6" w:rsidP="006C5D91">
            <w:pPr>
              <w:ind w:left="176" w:hanging="176"/>
              <w:rPr>
                <w:rFonts w:ascii="Times New Roman" w:hAnsi="Times New Roman"/>
              </w:rPr>
            </w:pPr>
            <w:r w:rsidRPr="00EC64A2">
              <w:rPr>
                <w:rFonts w:ascii="Times New Roman" w:hAnsi="Times New Roman"/>
              </w:rPr>
              <w:t xml:space="preserve">- </w:t>
            </w:r>
            <w:r w:rsidRPr="00EC64A2">
              <w:rPr>
                <w:rFonts w:ascii="Times New Roman" w:hAnsi="Times New Roman"/>
                <w:color w:val="000000"/>
              </w:rPr>
              <w:t xml:space="preserve"> </w:t>
            </w:r>
            <w:r>
              <w:rPr>
                <w:rFonts w:ascii="Times New Roman" w:hAnsi="Times New Roman"/>
                <w:color w:val="000000"/>
              </w:rPr>
              <w:t>p</w:t>
            </w:r>
            <w:r w:rsidRPr="00313119">
              <w:rPr>
                <w:rFonts w:ascii="Times New Roman" w:hAnsi="Times New Roman"/>
              </w:rPr>
              <w:t>rava, odgovornosti, ljudska prava, suradnja, žrtva, nasilje, individualne sposobnosti, rad, radnik, poduzetnost i poduzetništvo</w:t>
            </w:r>
          </w:p>
          <w:p w:rsidR="005F45F6" w:rsidRPr="00EC64A2" w:rsidRDefault="005F45F6" w:rsidP="006C5D91">
            <w:pPr>
              <w:rPr>
                <w:rFonts w:ascii="Times New Roman" w:hAnsi="Times New Roman"/>
              </w:rPr>
            </w:pPr>
            <w:r w:rsidRPr="00EC64A2">
              <w:rPr>
                <w:rFonts w:ascii="Times New Roman" w:hAnsi="Times New Roman"/>
              </w:rPr>
              <w:t xml:space="preserve">- </w:t>
            </w:r>
            <w:r w:rsidRPr="00EC64A2">
              <w:rPr>
                <w:rFonts w:ascii="Times New Roman" w:hAnsi="Times New Roman"/>
                <w:color w:val="000000"/>
              </w:rPr>
              <w:t xml:space="preserve"> </w:t>
            </w:r>
            <w:r w:rsidRPr="00021E7F">
              <w:rPr>
                <w:rFonts w:ascii="Times New Roman" w:hAnsi="Times New Roman"/>
              </w:rPr>
              <w:t xml:space="preserve">hrvatski domovinski identitet </w:t>
            </w:r>
          </w:p>
        </w:tc>
      </w:tr>
      <w:tr w:rsidR="005F45F6" w:rsidTr="006C5D91">
        <w:tc>
          <w:tcPr>
            <w:tcW w:w="1261" w:type="dxa"/>
            <w:vMerge/>
            <w:vAlign w:val="center"/>
          </w:tcPr>
          <w:p w:rsidR="005F45F6" w:rsidRPr="00780C66" w:rsidRDefault="005F45F6" w:rsidP="006C5D91">
            <w:pPr>
              <w:rPr>
                <w:rFonts w:ascii="Times New Roman" w:hAnsi="Times New Roman"/>
                <w:b/>
                <w:caps/>
              </w:rPr>
            </w:pPr>
          </w:p>
        </w:tc>
        <w:tc>
          <w:tcPr>
            <w:tcW w:w="1316" w:type="dxa"/>
            <w:vAlign w:val="center"/>
          </w:tcPr>
          <w:p w:rsidR="005F45F6" w:rsidRPr="00780C66" w:rsidRDefault="005F45F6" w:rsidP="006C5D91">
            <w:pPr>
              <w:jc w:val="center"/>
              <w:rPr>
                <w:rFonts w:ascii="Times New Roman" w:hAnsi="Times New Roman"/>
                <w:caps/>
              </w:rPr>
            </w:pPr>
            <w:r>
              <w:rPr>
                <w:rFonts w:ascii="Times New Roman" w:hAnsi="Times New Roman"/>
                <w:caps/>
              </w:rPr>
              <w:t>GK</w:t>
            </w:r>
          </w:p>
        </w:tc>
        <w:tc>
          <w:tcPr>
            <w:tcW w:w="4490" w:type="dxa"/>
            <w:vAlign w:val="center"/>
          </w:tcPr>
          <w:p w:rsidR="005F45F6" w:rsidRPr="00313119" w:rsidRDefault="005F45F6" w:rsidP="006C5D91">
            <w:pPr>
              <w:ind w:hanging="6"/>
              <w:rPr>
                <w:rFonts w:ascii="Times New Roman" w:hAnsi="Times New Roman"/>
              </w:rPr>
            </w:pPr>
            <w:r>
              <w:rPr>
                <w:rFonts w:ascii="Times New Roman" w:hAnsi="Times New Roman"/>
              </w:rPr>
              <w:t xml:space="preserve">1. </w:t>
            </w:r>
            <w:r w:rsidRPr="00313119">
              <w:rPr>
                <w:rFonts w:ascii="Times New Roman" w:hAnsi="Times New Roman"/>
              </w:rPr>
              <w:t>Lijepa naša domovino, Domovini</w:t>
            </w:r>
          </w:p>
          <w:p w:rsidR="005F45F6" w:rsidRPr="009D0D39" w:rsidRDefault="005F45F6" w:rsidP="006C5D91">
            <w:pPr>
              <w:rPr>
                <w:rFonts w:ascii="Times New Roman" w:hAnsi="Times New Roman"/>
                <w:caps/>
              </w:rPr>
            </w:pPr>
            <w:r>
              <w:rPr>
                <w:rFonts w:ascii="Times New Roman" w:hAnsi="Times New Roman"/>
              </w:rPr>
              <w:t xml:space="preserve">2. </w:t>
            </w:r>
            <w:r w:rsidRPr="00313119">
              <w:rPr>
                <w:rFonts w:ascii="Times New Roman" w:hAnsi="Times New Roman"/>
              </w:rPr>
              <w:t>I. Lhotka-Kalinski: Gudba za kolo horvatsko</w:t>
            </w:r>
          </w:p>
        </w:tc>
        <w:tc>
          <w:tcPr>
            <w:tcW w:w="8569" w:type="dxa"/>
            <w:vAlign w:val="center"/>
          </w:tcPr>
          <w:p w:rsidR="005F45F6" w:rsidRPr="00EC64A2" w:rsidRDefault="005F45F6" w:rsidP="006C5D91">
            <w:pPr>
              <w:rPr>
                <w:rFonts w:ascii="Times New Roman" w:hAnsi="Times New Roman"/>
                <w:b/>
                <w:caps/>
              </w:rPr>
            </w:pPr>
            <w:r w:rsidRPr="00EC64A2">
              <w:rPr>
                <w:rFonts w:ascii="Times New Roman" w:hAnsi="Times New Roman"/>
              </w:rPr>
              <w:t xml:space="preserve">- </w:t>
            </w:r>
            <w:r w:rsidRPr="00EC64A2">
              <w:rPr>
                <w:rFonts w:ascii="Times New Roman" w:hAnsi="Times New Roman"/>
                <w:color w:val="000000"/>
              </w:rPr>
              <w:t xml:space="preserve"> </w:t>
            </w:r>
            <w:r w:rsidRPr="00EC64A2">
              <w:rPr>
                <w:rFonts w:ascii="Times New Roman" w:hAnsi="Times New Roman"/>
              </w:rPr>
              <w:t>hrvatski domovinski identitet</w:t>
            </w:r>
          </w:p>
        </w:tc>
      </w:tr>
      <w:tr w:rsidR="005F45F6" w:rsidTr="006C5D91">
        <w:tc>
          <w:tcPr>
            <w:tcW w:w="1261" w:type="dxa"/>
            <w:vMerge/>
            <w:vAlign w:val="center"/>
          </w:tcPr>
          <w:p w:rsidR="005F45F6" w:rsidRPr="00780C66" w:rsidRDefault="005F45F6" w:rsidP="006C5D91">
            <w:pPr>
              <w:rPr>
                <w:rFonts w:ascii="Times New Roman" w:hAnsi="Times New Roman"/>
                <w:b/>
                <w:caps/>
              </w:rPr>
            </w:pPr>
          </w:p>
        </w:tc>
        <w:tc>
          <w:tcPr>
            <w:tcW w:w="1316" w:type="dxa"/>
            <w:vAlign w:val="center"/>
          </w:tcPr>
          <w:p w:rsidR="005F45F6" w:rsidRPr="00780C66" w:rsidRDefault="005F45F6" w:rsidP="006C5D91">
            <w:pPr>
              <w:jc w:val="center"/>
              <w:rPr>
                <w:rFonts w:ascii="Times New Roman" w:hAnsi="Times New Roman"/>
                <w:caps/>
              </w:rPr>
            </w:pPr>
            <w:r>
              <w:rPr>
                <w:rFonts w:ascii="Times New Roman" w:hAnsi="Times New Roman"/>
                <w:caps/>
              </w:rPr>
              <w:t>LK</w:t>
            </w:r>
          </w:p>
        </w:tc>
        <w:tc>
          <w:tcPr>
            <w:tcW w:w="4490" w:type="dxa"/>
            <w:vAlign w:val="center"/>
          </w:tcPr>
          <w:p w:rsidR="005F45F6" w:rsidRPr="009D0D39" w:rsidRDefault="005F45F6" w:rsidP="006C5D91">
            <w:pPr>
              <w:rPr>
                <w:rFonts w:ascii="Times New Roman" w:hAnsi="Times New Roman"/>
                <w:caps/>
              </w:rPr>
            </w:pPr>
            <w:r>
              <w:rPr>
                <w:rFonts w:ascii="Times New Roman" w:hAnsi="Times New Roman"/>
              </w:rPr>
              <w:t>1. O</w:t>
            </w:r>
            <w:r w:rsidRPr="009D0D39">
              <w:rPr>
                <w:rFonts w:ascii="Times New Roman" w:hAnsi="Times New Roman"/>
              </w:rPr>
              <w:t>rnament (narodni ukras – pleter)</w:t>
            </w:r>
          </w:p>
        </w:tc>
        <w:tc>
          <w:tcPr>
            <w:tcW w:w="8569" w:type="dxa"/>
            <w:vAlign w:val="center"/>
          </w:tcPr>
          <w:p w:rsidR="005F45F6" w:rsidRPr="00EC64A2" w:rsidRDefault="005F45F6" w:rsidP="006C5D91">
            <w:pPr>
              <w:rPr>
                <w:rFonts w:ascii="Times New Roman" w:hAnsi="Times New Roman"/>
                <w:b/>
                <w:caps/>
              </w:rPr>
            </w:pPr>
            <w:r w:rsidRPr="00021E7F">
              <w:rPr>
                <w:rFonts w:ascii="Times New Roman" w:hAnsi="Times New Roman"/>
              </w:rPr>
              <w:t>-  kultura, hrvatski domovinski identitet, zavičajni identitet</w:t>
            </w:r>
          </w:p>
        </w:tc>
      </w:tr>
      <w:tr w:rsidR="005F45F6" w:rsidTr="006C5D91">
        <w:tc>
          <w:tcPr>
            <w:tcW w:w="1261" w:type="dxa"/>
            <w:vMerge w:val="restart"/>
            <w:vAlign w:val="center"/>
          </w:tcPr>
          <w:p w:rsidR="005F45F6" w:rsidRPr="008411B3" w:rsidRDefault="005F45F6" w:rsidP="006C5D91">
            <w:pPr>
              <w:jc w:val="center"/>
              <w:rPr>
                <w:rFonts w:ascii="Times New Roman" w:hAnsi="Times New Roman"/>
                <w:b/>
                <w:caps/>
                <w:color w:val="FF0000"/>
              </w:rPr>
            </w:pPr>
            <w:r>
              <w:rPr>
                <w:rFonts w:ascii="Times New Roman" w:hAnsi="Times New Roman"/>
                <w:b/>
                <w:caps/>
                <w:color w:val="FF0000"/>
              </w:rPr>
              <w:t>STUDENI</w:t>
            </w:r>
          </w:p>
          <w:p w:rsidR="005F45F6" w:rsidRPr="00780C66" w:rsidRDefault="005F45F6" w:rsidP="006C5D91">
            <w:pPr>
              <w:jc w:val="center"/>
              <w:rPr>
                <w:rFonts w:ascii="Times New Roman" w:hAnsi="Times New Roman"/>
                <w:b/>
                <w:caps/>
              </w:rPr>
            </w:pPr>
            <w:r>
              <w:rPr>
                <w:rFonts w:ascii="Times New Roman" w:hAnsi="Times New Roman"/>
                <w:caps/>
              </w:rPr>
              <w:t>(4</w:t>
            </w:r>
            <w:r w:rsidRPr="00780C66">
              <w:rPr>
                <w:rFonts w:ascii="Times New Roman" w:hAnsi="Times New Roman"/>
                <w:caps/>
              </w:rPr>
              <w:t xml:space="preserve"> </w:t>
            </w:r>
            <w:r>
              <w:rPr>
                <w:rFonts w:ascii="Times New Roman" w:hAnsi="Times New Roman"/>
              </w:rPr>
              <w:t>SATA</w:t>
            </w:r>
            <w:r w:rsidRPr="00780C66">
              <w:rPr>
                <w:rFonts w:ascii="Times New Roman" w:hAnsi="Times New Roman"/>
              </w:rPr>
              <w:t>)</w:t>
            </w:r>
          </w:p>
        </w:tc>
        <w:tc>
          <w:tcPr>
            <w:tcW w:w="1316" w:type="dxa"/>
            <w:vAlign w:val="center"/>
          </w:tcPr>
          <w:p w:rsidR="005F45F6" w:rsidRPr="00780C66" w:rsidRDefault="005F45F6" w:rsidP="006C5D91">
            <w:pPr>
              <w:jc w:val="center"/>
              <w:rPr>
                <w:rFonts w:ascii="Times New Roman" w:hAnsi="Times New Roman"/>
                <w:caps/>
              </w:rPr>
            </w:pPr>
            <w:r>
              <w:rPr>
                <w:rFonts w:ascii="Times New Roman" w:hAnsi="Times New Roman"/>
                <w:caps/>
              </w:rPr>
              <w:t>PID</w:t>
            </w:r>
          </w:p>
        </w:tc>
        <w:tc>
          <w:tcPr>
            <w:tcW w:w="4490" w:type="dxa"/>
            <w:vAlign w:val="center"/>
          </w:tcPr>
          <w:p w:rsidR="005F45F6" w:rsidRPr="009D0D39" w:rsidRDefault="005F45F6" w:rsidP="006C5D91">
            <w:pPr>
              <w:ind w:left="117" w:hanging="117"/>
              <w:rPr>
                <w:rFonts w:ascii="Times New Roman" w:hAnsi="Times New Roman"/>
                <w:caps/>
              </w:rPr>
            </w:pPr>
            <w:r>
              <w:rPr>
                <w:rFonts w:ascii="Times New Roman" w:eastAsia="Times New Roman" w:hAnsi="Times New Roman"/>
                <w:lang w:eastAsia="hr-HR"/>
              </w:rPr>
              <w:t xml:space="preserve">1. </w:t>
            </w:r>
            <w:r w:rsidRPr="00021E7F">
              <w:rPr>
                <w:rFonts w:ascii="Times New Roman" w:eastAsia="Times New Roman" w:hAnsi="Times New Roman"/>
                <w:lang w:eastAsia="hr-HR"/>
              </w:rPr>
              <w:t>Izgled,  podneblje i vremenska obilježja zavičajne regije</w:t>
            </w:r>
          </w:p>
        </w:tc>
        <w:tc>
          <w:tcPr>
            <w:tcW w:w="8569" w:type="dxa"/>
            <w:vAlign w:val="center"/>
          </w:tcPr>
          <w:p w:rsidR="005F45F6" w:rsidRPr="00EC64A2" w:rsidRDefault="005F45F6" w:rsidP="006C5D91">
            <w:pPr>
              <w:rPr>
                <w:rFonts w:ascii="Times New Roman" w:hAnsi="Times New Roman"/>
                <w:b/>
                <w:caps/>
              </w:rPr>
            </w:pPr>
            <w:r w:rsidRPr="00EC64A2">
              <w:rPr>
                <w:rFonts w:ascii="Times New Roman" w:hAnsi="Times New Roman"/>
              </w:rPr>
              <w:t xml:space="preserve">- </w:t>
            </w:r>
            <w:r w:rsidRPr="00EC64A2">
              <w:rPr>
                <w:rFonts w:ascii="Times New Roman" w:hAnsi="Times New Roman"/>
                <w:color w:val="000000"/>
              </w:rPr>
              <w:t xml:space="preserve"> </w:t>
            </w:r>
            <w:r w:rsidRPr="00021E7F">
              <w:rPr>
                <w:rFonts w:ascii="Times New Roman" w:hAnsi="Times New Roman"/>
              </w:rPr>
              <w:t>zavičajni identiteti</w:t>
            </w:r>
          </w:p>
        </w:tc>
      </w:tr>
      <w:tr w:rsidR="005F45F6" w:rsidTr="006C5D91">
        <w:tc>
          <w:tcPr>
            <w:tcW w:w="1261" w:type="dxa"/>
            <w:vMerge/>
            <w:vAlign w:val="center"/>
          </w:tcPr>
          <w:p w:rsidR="005F45F6" w:rsidRPr="00780C66" w:rsidRDefault="005F45F6" w:rsidP="006C5D91">
            <w:pPr>
              <w:rPr>
                <w:rFonts w:ascii="Times New Roman" w:hAnsi="Times New Roman"/>
                <w:b/>
                <w:caps/>
              </w:rPr>
            </w:pPr>
          </w:p>
        </w:tc>
        <w:tc>
          <w:tcPr>
            <w:tcW w:w="1316" w:type="dxa"/>
            <w:vAlign w:val="center"/>
          </w:tcPr>
          <w:p w:rsidR="005F45F6" w:rsidRPr="00780C66" w:rsidRDefault="005F45F6" w:rsidP="006C5D91">
            <w:pPr>
              <w:jc w:val="center"/>
              <w:rPr>
                <w:rFonts w:ascii="Times New Roman" w:hAnsi="Times New Roman"/>
                <w:caps/>
              </w:rPr>
            </w:pPr>
            <w:r>
              <w:rPr>
                <w:rFonts w:ascii="Times New Roman" w:hAnsi="Times New Roman"/>
                <w:caps/>
              </w:rPr>
              <w:t>HJ</w:t>
            </w:r>
          </w:p>
        </w:tc>
        <w:tc>
          <w:tcPr>
            <w:tcW w:w="4490" w:type="dxa"/>
            <w:vAlign w:val="center"/>
          </w:tcPr>
          <w:p w:rsidR="005F45F6" w:rsidRPr="00735AB0" w:rsidRDefault="005F45F6" w:rsidP="006C5D91">
            <w:pPr>
              <w:ind w:left="360" w:hanging="360"/>
              <w:rPr>
                <w:rFonts w:ascii="Times New Roman" w:eastAsia="Times New Roman" w:hAnsi="Times New Roman"/>
                <w:lang w:eastAsia="hr-HR"/>
              </w:rPr>
            </w:pPr>
            <w:r>
              <w:rPr>
                <w:rFonts w:ascii="Times New Roman" w:eastAsia="Times New Roman" w:hAnsi="Times New Roman"/>
                <w:lang w:eastAsia="hr-HR"/>
              </w:rPr>
              <w:t xml:space="preserve">1. </w:t>
            </w:r>
            <w:r w:rsidRPr="00735AB0">
              <w:rPr>
                <w:rFonts w:ascii="Times New Roman" w:eastAsia="Times New Roman" w:hAnsi="Times New Roman"/>
                <w:lang w:eastAsia="hr-HR"/>
              </w:rPr>
              <w:t>Marija Drobnjak: Što se smije</w:t>
            </w:r>
          </w:p>
          <w:p w:rsidR="005F45F6" w:rsidRPr="009D0D39" w:rsidRDefault="005F45F6" w:rsidP="006C5D91">
            <w:pPr>
              <w:ind w:left="360" w:hanging="360"/>
              <w:rPr>
                <w:rFonts w:ascii="Times New Roman" w:hAnsi="Times New Roman"/>
                <w:caps/>
              </w:rPr>
            </w:pPr>
            <w:r>
              <w:rPr>
                <w:rFonts w:ascii="Times New Roman" w:eastAsia="Times New Roman" w:hAnsi="Times New Roman"/>
                <w:lang w:eastAsia="hr-HR"/>
              </w:rPr>
              <w:t xml:space="preserve">2. </w:t>
            </w:r>
            <w:r w:rsidRPr="00735AB0">
              <w:rPr>
                <w:rFonts w:ascii="Times New Roman" w:eastAsia="Times New Roman" w:hAnsi="Times New Roman"/>
                <w:lang w:eastAsia="hr-HR"/>
              </w:rPr>
              <w:t>S.</w:t>
            </w:r>
            <w:r>
              <w:rPr>
                <w:rFonts w:ascii="Times New Roman" w:eastAsia="Times New Roman" w:hAnsi="Times New Roman"/>
                <w:lang w:eastAsia="hr-HR"/>
              </w:rPr>
              <w:t xml:space="preserve"> </w:t>
            </w:r>
            <w:r w:rsidRPr="00735AB0">
              <w:rPr>
                <w:rFonts w:ascii="Times New Roman" w:eastAsia="Times New Roman" w:hAnsi="Times New Roman"/>
                <w:lang w:eastAsia="hr-HR"/>
              </w:rPr>
              <w:t>McMaster: Anđeli</w:t>
            </w:r>
          </w:p>
        </w:tc>
        <w:tc>
          <w:tcPr>
            <w:tcW w:w="8569" w:type="dxa"/>
            <w:vAlign w:val="center"/>
          </w:tcPr>
          <w:p w:rsidR="005F45F6" w:rsidRDefault="005F45F6" w:rsidP="006C5D91">
            <w:pPr>
              <w:rPr>
                <w:rFonts w:ascii="Times New Roman" w:hAnsi="Times New Roman"/>
              </w:rPr>
            </w:pPr>
            <w:r>
              <w:rPr>
                <w:rFonts w:ascii="Times New Roman" w:hAnsi="Times New Roman"/>
              </w:rPr>
              <w:t xml:space="preserve">-  prava, odgovornosti, </w:t>
            </w:r>
            <w:r w:rsidRPr="00021E7F">
              <w:rPr>
                <w:rFonts w:ascii="Times New Roman" w:hAnsi="Times New Roman"/>
              </w:rPr>
              <w:t>individualne sposobnosti</w:t>
            </w:r>
          </w:p>
          <w:p w:rsidR="005F45F6" w:rsidRPr="00EC64A2" w:rsidRDefault="005F45F6" w:rsidP="006C5D91">
            <w:pPr>
              <w:ind w:left="163" w:hanging="163"/>
              <w:rPr>
                <w:rFonts w:ascii="Times New Roman" w:hAnsi="Times New Roman"/>
                <w:b/>
                <w:caps/>
              </w:rPr>
            </w:pPr>
            <w:r w:rsidRPr="00021E7F">
              <w:rPr>
                <w:rFonts w:ascii="Times New Roman" w:hAnsi="Times New Roman"/>
              </w:rPr>
              <w:t xml:space="preserve">- </w:t>
            </w:r>
            <w:r w:rsidRPr="00021E7F">
              <w:rPr>
                <w:rFonts w:ascii="Times New Roman" w:hAnsi="Times New Roman"/>
                <w:color w:val="000000"/>
              </w:rPr>
              <w:t xml:space="preserve"> </w:t>
            </w:r>
            <w:r>
              <w:rPr>
                <w:rFonts w:ascii="Times New Roman" w:hAnsi="Times New Roman"/>
              </w:rPr>
              <w:t xml:space="preserve">ljudska prava, </w:t>
            </w:r>
            <w:r w:rsidRPr="00021E7F">
              <w:rPr>
                <w:rFonts w:ascii="Times New Roman" w:hAnsi="Times New Roman"/>
              </w:rPr>
              <w:t xml:space="preserve">učenik građanin razreda i škole, društvena nejednakost, društvena solidarnost, </w:t>
            </w:r>
            <w:r w:rsidRPr="00021E7F">
              <w:rPr>
                <w:rFonts w:ascii="Times New Roman" w:hAnsi="Times New Roman"/>
                <w:color w:val="000000"/>
              </w:rPr>
              <w:t xml:space="preserve"> </w:t>
            </w:r>
            <w:r w:rsidRPr="00021E7F">
              <w:rPr>
                <w:rFonts w:ascii="Times New Roman" w:hAnsi="Times New Roman"/>
              </w:rPr>
              <w:t>manjinski identiteti, većinski identitet, interkulturalna komunikacija</w:t>
            </w:r>
          </w:p>
        </w:tc>
      </w:tr>
      <w:tr w:rsidR="005F45F6" w:rsidTr="006C5D91">
        <w:tc>
          <w:tcPr>
            <w:tcW w:w="1261" w:type="dxa"/>
            <w:vMerge/>
            <w:vAlign w:val="center"/>
          </w:tcPr>
          <w:p w:rsidR="005F45F6" w:rsidRPr="00780C66" w:rsidRDefault="005F45F6" w:rsidP="006C5D91">
            <w:pPr>
              <w:rPr>
                <w:rFonts w:ascii="Times New Roman" w:hAnsi="Times New Roman"/>
                <w:b/>
                <w:caps/>
              </w:rPr>
            </w:pPr>
          </w:p>
        </w:tc>
        <w:tc>
          <w:tcPr>
            <w:tcW w:w="1316" w:type="dxa"/>
            <w:vAlign w:val="center"/>
          </w:tcPr>
          <w:p w:rsidR="005F45F6" w:rsidRPr="00780C66" w:rsidRDefault="005F45F6" w:rsidP="006C5D91">
            <w:pPr>
              <w:jc w:val="center"/>
              <w:rPr>
                <w:rFonts w:ascii="Times New Roman" w:hAnsi="Times New Roman"/>
                <w:caps/>
              </w:rPr>
            </w:pPr>
            <w:r>
              <w:rPr>
                <w:rFonts w:ascii="Times New Roman" w:hAnsi="Times New Roman"/>
                <w:caps/>
              </w:rPr>
              <w:t>GK</w:t>
            </w:r>
          </w:p>
        </w:tc>
        <w:tc>
          <w:tcPr>
            <w:tcW w:w="4490" w:type="dxa"/>
            <w:vAlign w:val="center"/>
          </w:tcPr>
          <w:p w:rsidR="005F45F6" w:rsidRPr="009D0D39" w:rsidRDefault="005F45F6" w:rsidP="006C5D91">
            <w:pPr>
              <w:rPr>
                <w:rFonts w:ascii="Times New Roman" w:hAnsi="Times New Roman"/>
                <w:caps/>
              </w:rPr>
            </w:pPr>
            <w:r>
              <w:rPr>
                <w:rFonts w:ascii="Times New Roman" w:hAnsi="Times New Roman"/>
                <w:caps/>
              </w:rPr>
              <w:t xml:space="preserve">1. </w:t>
            </w:r>
            <w:r>
              <w:rPr>
                <w:rFonts w:ascii="Times New Roman" w:hAnsi="Times New Roman"/>
              </w:rPr>
              <w:t>Himna zadrugara</w:t>
            </w:r>
          </w:p>
        </w:tc>
        <w:tc>
          <w:tcPr>
            <w:tcW w:w="8569" w:type="dxa"/>
            <w:vAlign w:val="center"/>
          </w:tcPr>
          <w:p w:rsidR="005F45F6" w:rsidRPr="00EC64A2" w:rsidRDefault="005F45F6" w:rsidP="006C5D91">
            <w:pPr>
              <w:rPr>
                <w:rFonts w:ascii="Times New Roman" w:hAnsi="Times New Roman"/>
                <w:b/>
                <w:caps/>
              </w:rPr>
            </w:pPr>
            <w:r w:rsidRPr="00021E7F">
              <w:rPr>
                <w:rFonts w:ascii="Times New Roman" w:hAnsi="Times New Roman"/>
              </w:rPr>
              <w:t xml:space="preserve">- </w:t>
            </w:r>
            <w:r w:rsidRPr="00021E7F">
              <w:rPr>
                <w:rFonts w:ascii="Times New Roman" w:hAnsi="Times New Roman"/>
                <w:color w:val="000000"/>
              </w:rPr>
              <w:t xml:space="preserve"> </w:t>
            </w:r>
            <w:r w:rsidRPr="00021E7F">
              <w:rPr>
                <w:rFonts w:ascii="Times New Roman" w:hAnsi="Times New Roman"/>
              </w:rPr>
              <w:t>suradnja, pravila timskog rada</w:t>
            </w:r>
          </w:p>
        </w:tc>
      </w:tr>
      <w:tr w:rsidR="005F45F6" w:rsidTr="006C5D91">
        <w:tc>
          <w:tcPr>
            <w:tcW w:w="1261" w:type="dxa"/>
            <w:tcBorders>
              <w:bottom w:val="single" w:sz="4" w:space="0" w:color="000000" w:themeColor="text1"/>
            </w:tcBorders>
            <w:vAlign w:val="center"/>
          </w:tcPr>
          <w:p w:rsidR="005F45F6" w:rsidRPr="008411B3" w:rsidRDefault="005F45F6" w:rsidP="006C5D91">
            <w:pPr>
              <w:jc w:val="center"/>
              <w:rPr>
                <w:rFonts w:ascii="Times New Roman" w:hAnsi="Times New Roman"/>
                <w:b/>
                <w:caps/>
                <w:color w:val="FF0000"/>
              </w:rPr>
            </w:pPr>
            <w:r>
              <w:rPr>
                <w:rFonts w:ascii="Times New Roman" w:hAnsi="Times New Roman"/>
                <w:b/>
                <w:caps/>
                <w:color w:val="FF0000"/>
              </w:rPr>
              <w:t>PROSINAC</w:t>
            </w:r>
          </w:p>
          <w:p w:rsidR="005F45F6" w:rsidRPr="00780C66" w:rsidRDefault="005F45F6" w:rsidP="006C5D91">
            <w:pPr>
              <w:jc w:val="center"/>
              <w:rPr>
                <w:rFonts w:ascii="Times New Roman" w:hAnsi="Times New Roman"/>
                <w:b/>
                <w:caps/>
              </w:rPr>
            </w:pPr>
            <w:r>
              <w:rPr>
                <w:rFonts w:ascii="Times New Roman" w:hAnsi="Times New Roman"/>
                <w:caps/>
              </w:rPr>
              <w:t>(1</w:t>
            </w:r>
            <w:r w:rsidRPr="00780C66">
              <w:rPr>
                <w:rFonts w:ascii="Times New Roman" w:hAnsi="Times New Roman"/>
                <w:caps/>
              </w:rPr>
              <w:t xml:space="preserve"> </w:t>
            </w:r>
            <w:r>
              <w:rPr>
                <w:rFonts w:ascii="Times New Roman" w:hAnsi="Times New Roman"/>
              </w:rPr>
              <w:t>SAT</w:t>
            </w:r>
            <w:r w:rsidRPr="00780C66">
              <w:rPr>
                <w:rFonts w:ascii="Times New Roman" w:hAnsi="Times New Roman"/>
              </w:rPr>
              <w:t>)</w:t>
            </w:r>
          </w:p>
        </w:tc>
        <w:tc>
          <w:tcPr>
            <w:tcW w:w="1316" w:type="dxa"/>
            <w:tcBorders>
              <w:bottom w:val="single" w:sz="4" w:space="0" w:color="000000" w:themeColor="text1"/>
            </w:tcBorders>
            <w:vAlign w:val="center"/>
          </w:tcPr>
          <w:p w:rsidR="005F45F6" w:rsidRPr="00780C66" w:rsidRDefault="005F45F6" w:rsidP="006C5D91">
            <w:pPr>
              <w:jc w:val="center"/>
              <w:rPr>
                <w:rFonts w:ascii="Times New Roman" w:hAnsi="Times New Roman"/>
                <w:caps/>
              </w:rPr>
            </w:pPr>
            <w:r>
              <w:rPr>
                <w:rFonts w:ascii="Times New Roman" w:hAnsi="Times New Roman"/>
                <w:caps/>
              </w:rPr>
              <w:t>HJ</w:t>
            </w:r>
          </w:p>
        </w:tc>
        <w:tc>
          <w:tcPr>
            <w:tcW w:w="4490" w:type="dxa"/>
            <w:tcBorders>
              <w:bottom w:val="single" w:sz="4" w:space="0" w:color="000000" w:themeColor="text1"/>
            </w:tcBorders>
            <w:vAlign w:val="center"/>
          </w:tcPr>
          <w:p w:rsidR="005F45F6" w:rsidRPr="007D0024" w:rsidRDefault="005F45F6" w:rsidP="006C5D91">
            <w:pPr>
              <w:ind w:left="117" w:hanging="117"/>
              <w:rPr>
                <w:rFonts w:ascii="Times New Roman" w:hAnsi="Times New Roman"/>
              </w:rPr>
            </w:pPr>
            <w:r>
              <w:rPr>
                <w:rFonts w:ascii="Times New Roman" w:hAnsi="Times New Roman"/>
              </w:rPr>
              <w:t xml:space="preserve">1. </w:t>
            </w:r>
            <w:r w:rsidRPr="00066BEA">
              <w:rPr>
                <w:rFonts w:ascii="Times New Roman" w:hAnsi="Times New Roman"/>
              </w:rPr>
              <w:t>Stanislav Marijanović: Čudovište kupovanja i gomilanja nepotrebnih stvari</w:t>
            </w:r>
          </w:p>
        </w:tc>
        <w:tc>
          <w:tcPr>
            <w:tcW w:w="8569" w:type="dxa"/>
            <w:tcBorders>
              <w:bottom w:val="single" w:sz="4" w:space="0" w:color="000000" w:themeColor="text1"/>
            </w:tcBorders>
            <w:vAlign w:val="center"/>
          </w:tcPr>
          <w:p w:rsidR="005F45F6" w:rsidRPr="00EC64A2" w:rsidRDefault="005F45F6" w:rsidP="006C5D91">
            <w:pPr>
              <w:rPr>
                <w:rFonts w:ascii="Times New Roman" w:hAnsi="Times New Roman"/>
                <w:b/>
                <w:caps/>
              </w:rPr>
            </w:pPr>
            <w:r w:rsidRPr="00EC64A2">
              <w:rPr>
                <w:rFonts w:ascii="Times New Roman" w:hAnsi="Times New Roman"/>
              </w:rPr>
              <w:t xml:space="preserve">- </w:t>
            </w:r>
            <w:r w:rsidRPr="00EC64A2">
              <w:rPr>
                <w:rFonts w:ascii="Times New Roman" w:hAnsi="Times New Roman"/>
                <w:color w:val="000000"/>
              </w:rPr>
              <w:t xml:space="preserve"> </w:t>
            </w:r>
            <w:r w:rsidRPr="00021E7F">
              <w:rPr>
                <w:rFonts w:ascii="Times New Roman" w:hAnsi="Times New Roman"/>
              </w:rPr>
              <w:t>upravljanje novcem, otpornost na reklame</w:t>
            </w:r>
          </w:p>
        </w:tc>
      </w:tr>
      <w:tr w:rsidR="005F45F6" w:rsidTr="006C5D91">
        <w:tc>
          <w:tcPr>
            <w:tcW w:w="1261" w:type="dxa"/>
            <w:vAlign w:val="center"/>
          </w:tcPr>
          <w:p w:rsidR="005F45F6" w:rsidRPr="000A5773" w:rsidRDefault="005F45F6" w:rsidP="006C5D91">
            <w:pPr>
              <w:jc w:val="center"/>
              <w:rPr>
                <w:rFonts w:ascii="Times New Roman" w:hAnsi="Times New Roman"/>
                <w:b/>
                <w:caps/>
                <w:color w:val="FF0000"/>
              </w:rPr>
            </w:pPr>
            <w:r w:rsidRPr="000A5773">
              <w:rPr>
                <w:rFonts w:ascii="Times New Roman" w:hAnsi="Times New Roman"/>
                <w:b/>
                <w:caps/>
                <w:color w:val="FF0000"/>
              </w:rPr>
              <w:t>VELJAČA</w:t>
            </w:r>
          </w:p>
          <w:p w:rsidR="005F45F6" w:rsidRDefault="005F45F6" w:rsidP="006C5D91">
            <w:pPr>
              <w:jc w:val="center"/>
              <w:rPr>
                <w:rFonts w:ascii="Times New Roman" w:hAnsi="Times New Roman"/>
                <w:b/>
                <w:caps/>
                <w:color w:val="FF0000"/>
              </w:rPr>
            </w:pPr>
            <w:r>
              <w:rPr>
                <w:rFonts w:ascii="Times New Roman" w:hAnsi="Times New Roman"/>
                <w:caps/>
              </w:rPr>
              <w:t>(1</w:t>
            </w:r>
            <w:r w:rsidRPr="00021E7F">
              <w:rPr>
                <w:rFonts w:ascii="Times New Roman" w:hAnsi="Times New Roman"/>
                <w:caps/>
              </w:rPr>
              <w:t xml:space="preserve"> </w:t>
            </w:r>
            <w:r>
              <w:rPr>
                <w:rFonts w:ascii="Times New Roman" w:hAnsi="Times New Roman"/>
              </w:rPr>
              <w:t>SAT</w:t>
            </w:r>
            <w:r w:rsidRPr="00021E7F">
              <w:rPr>
                <w:rFonts w:ascii="Times New Roman" w:hAnsi="Times New Roman"/>
                <w:caps/>
              </w:rPr>
              <w:t>)</w:t>
            </w:r>
          </w:p>
        </w:tc>
        <w:tc>
          <w:tcPr>
            <w:tcW w:w="1316" w:type="dxa"/>
            <w:tcBorders>
              <w:bottom w:val="single" w:sz="4" w:space="0" w:color="000000" w:themeColor="text1"/>
            </w:tcBorders>
            <w:vAlign w:val="center"/>
          </w:tcPr>
          <w:p w:rsidR="005F45F6" w:rsidRDefault="005F45F6" w:rsidP="006C5D91">
            <w:pPr>
              <w:jc w:val="center"/>
              <w:rPr>
                <w:rFonts w:ascii="Times New Roman" w:hAnsi="Times New Roman"/>
                <w:caps/>
              </w:rPr>
            </w:pPr>
            <w:r>
              <w:rPr>
                <w:rFonts w:ascii="Times New Roman" w:hAnsi="Times New Roman"/>
                <w:caps/>
              </w:rPr>
              <w:t>hj</w:t>
            </w:r>
          </w:p>
        </w:tc>
        <w:tc>
          <w:tcPr>
            <w:tcW w:w="4490" w:type="dxa"/>
            <w:tcBorders>
              <w:bottom w:val="single" w:sz="4" w:space="0" w:color="000000" w:themeColor="text1"/>
            </w:tcBorders>
            <w:vAlign w:val="center"/>
          </w:tcPr>
          <w:p w:rsidR="005F45F6" w:rsidRDefault="005F45F6" w:rsidP="006C5D91">
            <w:pPr>
              <w:ind w:left="117" w:hanging="117"/>
              <w:rPr>
                <w:rFonts w:ascii="Times New Roman" w:hAnsi="Times New Roman"/>
              </w:rPr>
            </w:pPr>
            <w:r>
              <w:rPr>
                <w:rFonts w:ascii="Times New Roman" w:eastAsia="Times New Roman" w:hAnsi="Times New Roman"/>
                <w:lang w:eastAsia="hr-HR"/>
              </w:rPr>
              <w:t xml:space="preserve">1. </w:t>
            </w:r>
            <w:r w:rsidRPr="00021E7F">
              <w:rPr>
                <w:rFonts w:ascii="Times New Roman" w:eastAsia="Times New Roman" w:hAnsi="Times New Roman"/>
                <w:lang w:eastAsia="hr-HR"/>
              </w:rPr>
              <w:t>Slavko Mihalić:</w:t>
            </w:r>
            <w:r>
              <w:rPr>
                <w:rFonts w:ascii="Times New Roman" w:eastAsia="Times New Roman" w:hAnsi="Times New Roman"/>
                <w:lang w:eastAsia="hr-HR"/>
              </w:rPr>
              <w:t xml:space="preserve"> </w:t>
            </w:r>
            <w:r w:rsidRPr="00021E7F">
              <w:rPr>
                <w:rFonts w:ascii="Times New Roman" w:eastAsia="Times New Roman" w:hAnsi="Times New Roman"/>
                <w:lang w:eastAsia="hr-HR"/>
              </w:rPr>
              <w:t>Branko putuje u prošlost</w:t>
            </w:r>
          </w:p>
        </w:tc>
        <w:tc>
          <w:tcPr>
            <w:tcW w:w="8569" w:type="dxa"/>
            <w:tcBorders>
              <w:bottom w:val="single" w:sz="4" w:space="0" w:color="000000" w:themeColor="text1"/>
            </w:tcBorders>
            <w:vAlign w:val="center"/>
          </w:tcPr>
          <w:p w:rsidR="005F45F6" w:rsidRPr="00EC64A2" w:rsidRDefault="005F45F6" w:rsidP="006C5D91">
            <w:pPr>
              <w:rPr>
                <w:rFonts w:ascii="Times New Roman" w:hAnsi="Times New Roman"/>
              </w:rPr>
            </w:pPr>
            <w:r w:rsidRPr="00EC64A2">
              <w:rPr>
                <w:rFonts w:ascii="Times New Roman" w:hAnsi="Times New Roman"/>
              </w:rPr>
              <w:t xml:space="preserve">- </w:t>
            </w:r>
            <w:r w:rsidRPr="00EC64A2">
              <w:rPr>
                <w:rFonts w:ascii="Times New Roman" w:hAnsi="Times New Roman"/>
                <w:color w:val="000000"/>
              </w:rPr>
              <w:t xml:space="preserve"> </w:t>
            </w:r>
            <w:r w:rsidRPr="00021E7F">
              <w:rPr>
                <w:rFonts w:ascii="Times New Roman" w:hAnsi="Times New Roman"/>
              </w:rPr>
              <w:t>suradnja,</w:t>
            </w:r>
            <w:r>
              <w:rPr>
                <w:rFonts w:ascii="Times New Roman" w:hAnsi="Times New Roman"/>
              </w:rPr>
              <w:t xml:space="preserve"> </w:t>
            </w:r>
            <w:r w:rsidRPr="00021E7F">
              <w:rPr>
                <w:rFonts w:ascii="Times New Roman" w:hAnsi="Times New Roman"/>
              </w:rPr>
              <w:t>pravila</w:t>
            </w:r>
            <w:r>
              <w:rPr>
                <w:rFonts w:ascii="Times New Roman" w:hAnsi="Times New Roman"/>
              </w:rPr>
              <w:t xml:space="preserve"> </w:t>
            </w:r>
            <w:r w:rsidRPr="00021E7F">
              <w:rPr>
                <w:rFonts w:ascii="Times New Roman" w:hAnsi="Times New Roman"/>
              </w:rPr>
              <w:t>timskog rada,</w:t>
            </w:r>
            <w:r>
              <w:rPr>
                <w:rFonts w:ascii="Times New Roman" w:hAnsi="Times New Roman"/>
              </w:rPr>
              <w:t xml:space="preserve"> </w:t>
            </w:r>
            <w:r w:rsidRPr="00021E7F">
              <w:rPr>
                <w:rFonts w:ascii="Times New Roman" w:hAnsi="Times New Roman"/>
              </w:rPr>
              <w:t>zavičajni identiteti</w:t>
            </w:r>
          </w:p>
        </w:tc>
      </w:tr>
      <w:tr w:rsidR="005F45F6" w:rsidTr="006C5D91">
        <w:tc>
          <w:tcPr>
            <w:tcW w:w="1261" w:type="dxa"/>
            <w:vMerge w:val="restart"/>
            <w:vAlign w:val="center"/>
          </w:tcPr>
          <w:p w:rsidR="005F45F6" w:rsidRPr="00965E3C" w:rsidRDefault="005F45F6" w:rsidP="006C5D91">
            <w:pPr>
              <w:jc w:val="center"/>
              <w:rPr>
                <w:rFonts w:ascii="Times New Roman" w:hAnsi="Times New Roman"/>
                <w:b/>
                <w:caps/>
                <w:color w:val="FF0000"/>
              </w:rPr>
            </w:pPr>
            <w:r w:rsidRPr="00965E3C">
              <w:rPr>
                <w:rFonts w:ascii="Times New Roman" w:hAnsi="Times New Roman"/>
                <w:b/>
                <w:caps/>
                <w:color w:val="FF0000"/>
              </w:rPr>
              <w:t>OŽUJAK</w:t>
            </w:r>
          </w:p>
          <w:p w:rsidR="005F45F6" w:rsidRDefault="005F45F6" w:rsidP="006C5D91">
            <w:pPr>
              <w:jc w:val="center"/>
              <w:rPr>
                <w:rFonts w:ascii="Times New Roman" w:hAnsi="Times New Roman"/>
                <w:b/>
                <w:caps/>
                <w:color w:val="FF0000"/>
              </w:rPr>
            </w:pPr>
            <w:r w:rsidRPr="00021E7F">
              <w:rPr>
                <w:rFonts w:ascii="Times New Roman" w:hAnsi="Times New Roman"/>
                <w:caps/>
              </w:rPr>
              <w:t>(</w:t>
            </w:r>
            <w:r>
              <w:rPr>
                <w:rFonts w:ascii="Times New Roman" w:hAnsi="Times New Roman"/>
                <w:caps/>
              </w:rPr>
              <w:t>2</w:t>
            </w:r>
            <w:r w:rsidRPr="00021E7F">
              <w:rPr>
                <w:rFonts w:ascii="Times New Roman" w:hAnsi="Times New Roman"/>
                <w:caps/>
              </w:rPr>
              <w:t xml:space="preserve"> </w:t>
            </w:r>
            <w:r>
              <w:rPr>
                <w:rFonts w:ascii="Times New Roman" w:hAnsi="Times New Roman"/>
              </w:rPr>
              <w:t>SATA</w:t>
            </w:r>
            <w:r w:rsidRPr="00021E7F">
              <w:rPr>
                <w:rFonts w:ascii="Times New Roman" w:hAnsi="Times New Roman"/>
                <w:caps/>
              </w:rPr>
              <w:t>)</w:t>
            </w:r>
          </w:p>
        </w:tc>
        <w:tc>
          <w:tcPr>
            <w:tcW w:w="1316" w:type="dxa"/>
            <w:tcBorders>
              <w:bottom w:val="single" w:sz="4" w:space="0" w:color="000000" w:themeColor="text1"/>
            </w:tcBorders>
            <w:vAlign w:val="center"/>
          </w:tcPr>
          <w:p w:rsidR="005F45F6" w:rsidRDefault="005F45F6" w:rsidP="006C5D91">
            <w:pPr>
              <w:jc w:val="center"/>
              <w:rPr>
                <w:rFonts w:ascii="Times New Roman" w:hAnsi="Times New Roman"/>
                <w:caps/>
              </w:rPr>
            </w:pPr>
            <w:r>
              <w:rPr>
                <w:rFonts w:ascii="Times New Roman" w:hAnsi="Times New Roman"/>
                <w:caps/>
              </w:rPr>
              <w:t>PID</w:t>
            </w:r>
          </w:p>
        </w:tc>
        <w:tc>
          <w:tcPr>
            <w:tcW w:w="4490" w:type="dxa"/>
            <w:tcBorders>
              <w:bottom w:val="single" w:sz="4" w:space="0" w:color="000000" w:themeColor="text1"/>
            </w:tcBorders>
            <w:vAlign w:val="center"/>
          </w:tcPr>
          <w:p w:rsidR="005F45F6" w:rsidRDefault="005F45F6" w:rsidP="006C5D91">
            <w:pPr>
              <w:ind w:left="117" w:hanging="117"/>
              <w:rPr>
                <w:rFonts w:ascii="Times New Roman" w:hAnsi="Times New Roman"/>
              </w:rPr>
            </w:pPr>
            <w:r>
              <w:rPr>
                <w:rFonts w:ascii="Times New Roman" w:eastAsia="Times New Roman" w:hAnsi="Times New Roman"/>
                <w:lang w:eastAsia="hr-HR"/>
              </w:rPr>
              <w:t xml:space="preserve">1. </w:t>
            </w:r>
            <w:r w:rsidRPr="00021E7F">
              <w:rPr>
                <w:rFonts w:ascii="Times New Roman" w:eastAsia="Times New Roman" w:hAnsi="Times New Roman"/>
                <w:lang w:eastAsia="hr-HR"/>
              </w:rPr>
              <w:t>Moj zavičaj u prošlosti</w:t>
            </w:r>
          </w:p>
        </w:tc>
        <w:tc>
          <w:tcPr>
            <w:tcW w:w="8569" w:type="dxa"/>
            <w:tcBorders>
              <w:bottom w:val="single" w:sz="4" w:space="0" w:color="000000" w:themeColor="text1"/>
            </w:tcBorders>
            <w:vAlign w:val="center"/>
          </w:tcPr>
          <w:p w:rsidR="005F45F6" w:rsidRPr="00EC64A2" w:rsidRDefault="005F45F6" w:rsidP="006C5D91">
            <w:pPr>
              <w:rPr>
                <w:rFonts w:ascii="Times New Roman" w:hAnsi="Times New Roman"/>
              </w:rPr>
            </w:pPr>
            <w:r w:rsidRPr="00EC64A2">
              <w:rPr>
                <w:rFonts w:ascii="Times New Roman" w:hAnsi="Times New Roman"/>
              </w:rPr>
              <w:t xml:space="preserve">- </w:t>
            </w:r>
            <w:r w:rsidRPr="00EC64A2">
              <w:rPr>
                <w:rFonts w:ascii="Times New Roman" w:hAnsi="Times New Roman"/>
                <w:color w:val="000000"/>
              </w:rPr>
              <w:t xml:space="preserve"> </w:t>
            </w:r>
            <w:r w:rsidRPr="00021E7F">
              <w:rPr>
                <w:rFonts w:ascii="Times New Roman" w:hAnsi="Times New Roman"/>
              </w:rPr>
              <w:t>zavičajni identitet,</w:t>
            </w:r>
            <w:r>
              <w:rPr>
                <w:rFonts w:ascii="Times New Roman" w:hAnsi="Times New Roman"/>
              </w:rPr>
              <w:t xml:space="preserve"> </w:t>
            </w:r>
            <w:r w:rsidRPr="00021E7F">
              <w:rPr>
                <w:rFonts w:ascii="Times New Roman" w:hAnsi="Times New Roman"/>
              </w:rPr>
              <w:t>hrvatski domovinski identitet,</w:t>
            </w:r>
            <w:r>
              <w:rPr>
                <w:rFonts w:ascii="Times New Roman" w:hAnsi="Times New Roman"/>
              </w:rPr>
              <w:t xml:space="preserve"> </w:t>
            </w:r>
            <w:r w:rsidRPr="00021E7F">
              <w:rPr>
                <w:rFonts w:ascii="Times New Roman" w:hAnsi="Times New Roman"/>
              </w:rPr>
              <w:t>osobni identitet</w:t>
            </w:r>
          </w:p>
        </w:tc>
      </w:tr>
      <w:tr w:rsidR="005F45F6" w:rsidTr="006C5D91">
        <w:tc>
          <w:tcPr>
            <w:tcW w:w="1261" w:type="dxa"/>
            <w:vMerge/>
            <w:tcBorders>
              <w:bottom w:val="single" w:sz="4" w:space="0" w:color="000000" w:themeColor="text1"/>
            </w:tcBorders>
            <w:vAlign w:val="center"/>
          </w:tcPr>
          <w:p w:rsidR="005F45F6" w:rsidRDefault="005F45F6" w:rsidP="006C5D91">
            <w:pPr>
              <w:jc w:val="center"/>
              <w:rPr>
                <w:rFonts w:ascii="Times New Roman" w:hAnsi="Times New Roman"/>
                <w:b/>
                <w:caps/>
                <w:color w:val="FF0000"/>
              </w:rPr>
            </w:pPr>
          </w:p>
        </w:tc>
        <w:tc>
          <w:tcPr>
            <w:tcW w:w="1316" w:type="dxa"/>
            <w:tcBorders>
              <w:bottom w:val="single" w:sz="4" w:space="0" w:color="000000" w:themeColor="text1"/>
            </w:tcBorders>
            <w:vAlign w:val="center"/>
          </w:tcPr>
          <w:p w:rsidR="005F45F6" w:rsidRDefault="005F45F6" w:rsidP="006C5D91">
            <w:pPr>
              <w:jc w:val="center"/>
              <w:rPr>
                <w:rFonts w:ascii="Times New Roman" w:hAnsi="Times New Roman"/>
                <w:caps/>
              </w:rPr>
            </w:pPr>
            <w:r>
              <w:rPr>
                <w:rFonts w:ascii="Times New Roman" w:hAnsi="Times New Roman"/>
                <w:caps/>
              </w:rPr>
              <w:t>lk</w:t>
            </w:r>
          </w:p>
        </w:tc>
        <w:tc>
          <w:tcPr>
            <w:tcW w:w="4490" w:type="dxa"/>
            <w:tcBorders>
              <w:bottom w:val="single" w:sz="4" w:space="0" w:color="000000" w:themeColor="text1"/>
            </w:tcBorders>
            <w:vAlign w:val="center"/>
          </w:tcPr>
          <w:p w:rsidR="005F45F6" w:rsidRDefault="005F45F6" w:rsidP="006C5D91">
            <w:pPr>
              <w:ind w:left="117" w:hanging="117"/>
              <w:rPr>
                <w:rFonts w:ascii="Times New Roman" w:hAnsi="Times New Roman"/>
              </w:rPr>
            </w:pPr>
            <w:r>
              <w:rPr>
                <w:rFonts w:ascii="Times New Roman" w:hAnsi="Times New Roman"/>
              </w:rPr>
              <w:t xml:space="preserve">1. </w:t>
            </w:r>
            <w:r w:rsidRPr="00021E7F">
              <w:rPr>
                <w:rFonts w:ascii="Times New Roman" w:hAnsi="Times New Roman"/>
              </w:rPr>
              <w:t>Razglednica moga grada</w:t>
            </w:r>
          </w:p>
        </w:tc>
        <w:tc>
          <w:tcPr>
            <w:tcW w:w="8569" w:type="dxa"/>
            <w:tcBorders>
              <w:bottom w:val="single" w:sz="4" w:space="0" w:color="000000" w:themeColor="text1"/>
            </w:tcBorders>
            <w:vAlign w:val="center"/>
          </w:tcPr>
          <w:p w:rsidR="005F45F6" w:rsidRPr="00EC64A2" w:rsidRDefault="005F45F6" w:rsidP="006C5D91">
            <w:pPr>
              <w:rPr>
                <w:rFonts w:ascii="Times New Roman" w:hAnsi="Times New Roman"/>
              </w:rPr>
            </w:pPr>
            <w:r w:rsidRPr="00EC64A2">
              <w:rPr>
                <w:rFonts w:ascii="Times New Roman" w:hAnsi="Times New Roman"/>
              </w:rPr>
              <w:t xml:space="preserve">- </w:t>
            </w:r>
            <w:r w:rsidRPr="00EC64A2">
              <w:rPr>
                <w:rFonts w:ascii="Times New Roman" w:hAnsi="Times New Roman"/>
                <w:color w:val="000000"/>
              </w:rPr>
              <w:t xml:space="preserve"> </w:t>
            </w:r>
            <w:r>
              <w:rPr>
                <w:rFonts w:ascii="Times New Roman" w:hAnsi="Times New Roman"/>
              </w:rPr>
              <w:t>o</w:t>
            </w:r>
            <w:r w:rsidRPr="00021E7F">
              <w:rPr>
                <w:rFonts w:ascii="Times New Roman" w:hAnsi="Times New Roman"/>
              </w:rPr>
              <w:t>sobni i socijalni razvoj</w:t>
            </w:r>
          </w:p>
        </w:tc>
      </w:tr>
      <w:tr w:rsidR="005F45F6" w:rsidTr="006C5D91">
        <w:tc>
          <w:tcPr>
            <w:tcW w:w="1261" w:type="dxa"/>
            <w:vMerge w:val="restart"/>
            <w:vAlign w:val="center"/>
          </w:tcPr>
          <w:p w:rsidR="005F45F6" w:rsidRPr="003A5B60" w:rsidRDefault="005F45F6" w:rsidP="006C5D91">
            <w:pPr>
              <w:jc w:val="center"/>
              <w:rPr>
                <w:rFonts w:ascii="Times New Roman" w:hAnsi="Times New Roman"/>
                <w:b/>
                <w:caps/>
                <w:color w:val="FF0000"/>
              </w:rPr>
            </w:pPr>
            <w:r w:rsidRPr="003A5B60">
              <w:rPr>
                <w:rFonts w:ascii="Times New Roman" w:hAnsi="Times New Roman"/>
                <w:b/>
                <w:caps/>
                <w:color w:val="FF0000"/>
              </w:rPr>
              <w:t>travanj</w:t>
            </w:r>
          </w:p>
          <w:p w:rsidR="005F45F6" w:rsidRDefault="005F45F6" w:rsidP="006C5D91">
            <w:pPr>
              <w:jc w:val="center"/>
              <w:rPr>
                <w:rFonts w:ascii="Times New Roman" w:hAnsi="Times New Roman"/>
                <w:b/>
                <w:caps/>
                <w:color w:val="FF0000"/>
              </w:rPr>
            </w:pPr>
            <w:r w:rsidRPr="00021E7F">
              <w:rPr>
                <w:rFonts w:ascii="Times New Roman" w:hAnsi="Times New Roman"/>
                <w:caps/>
              </w:rPr>
              <w:t xml:space="preserve">(2 </w:t>
            </w:r>
            <w:r>
              <w:rPr>
                <w:rFonts w:ascii="Times New Roman" w:hAnsi="Times New Roman"/>
              </w:rPr>
              <w:t>SATA</w:t>
            </w:r>
            <w:r w:rsidRPr="00021E7F">
              <w:rPr>
                <w:rFonts w:ascii="Times New Roman" w:hAnsi="Times New Roman"/>
                <w:caps/>
              </w:rPr>
              <w:t>)</w:t>
            </w:r>
          </w:p>
        </w:tc>
        <w:tc>
          <w:tcPr>
            <w:tcW w:w="1316" w:type="dxa"/>
            <w:tcBorders>
              <w:bottom w:val="single" w:sz="4" w:space="0" w:color="000000" w:themeColor="text1"/>
            </w:tcBorders>
            <w:vAlign w:val="center"/>
          </w:tcPr>
          <w:p w:rsidR="005F45F6" w:rsidRDefault="005F45F6" w:rsidP="006C5D91">
            <w:pPr>
              <w:jc w:val="center"/>
              <w:rPr>
                <w:rFonts w:ascii="Times New Roman" w:hAnsi="Times New Roman"/>
                <w:caps/>
              </w:rPr>
            </w:pPr>
            <w:r>
              <w:rPr>
                <w:rFonts w:ascii="Times New Roman" w:hAnsi="Times New Roman"/>
                <w:caps/>
              </w:rPr>
              <w:t>HJ</w:t>
            </w:r>
          </w:p>
        </w:tc>
        <w:tc>
          <w:tcPr>
            <w:tcW w:w="4490" w:type="dxa"/>
            <w:tcBorders>
              <w:bottom w:val="single" w:sz="4" w:space="0" w:color="000000" w:themeColor="text1"/>
            </w:tcBorders>
            <w:vAlign w:val="center"/>
          </w:tcPr>
          <w:p w:rsidR="005F45F6" w:rsidRDefault="005F45F6" w:rsidP="006C5D91">
            <w:pPr>
              <w:ind w:left="117" w:hanging="117"/>
              <w:rPr>
                <w:rFonts w:ascii="Times New Roman" w:hAnsi="Times New Roman"/>
              </w:rPr>
            </w:pPr>
            <w:r>
              <w:rPr>
                <w:rFonts w:ascii="Times New Roman" w:hAnsi="Times New Roman"/>
              </w:rPr>
              <w:t>1. Mladen Pokić: Uz Dan planeta Z</w:t>
            </w:r>
            <w:r w:rsidRPr="00021E7F">
              <w:rPr>
                <w:rFonts w:ascii="Times New Roman" w:hAnsi="Times New Roman"/>
              </w:rPr>
              <w:t>emlje</w:t>
            </w:r>
          </w:p>
        </w:tc>
        <w:tc>
          <w:tcPr>
            <w:tcW w:w="8569" w:type="dxa"/>
            <w:tcBorders>
              <w:bottom w:val="single" w:sz="4" w:space="0" w:color="000000" w:themeColor="text1"/>
            </w:tcBorders>
            <w:vAlign w:val="center"/>
          </w:tcPr>
          <w:p w:rsidR="005F45F6" w:rsidRPr="00EC64A2" w:rsidRDefault="005F45F6" w:rsidP="006C5D91">
            <w:pPr>
              <w:ind w:left="163" w:hanging="163"/>
              <w:rPr>
                <w:rFonts w:ascii="Times New Roman" w:hAnsi="Times New Roman"/>
              </w:rPr>
            </w:pPr>
            <w:r w:rsidRPr="00EC64A2">
              <w:rPr>
                <w:rFonts w:ascii="Times New Roman" w:hAnsi="Times New Roman"/>
              </w:rPr>
              <w:t xml:space="preserve">- </w:t>
            </w:r>
            <w:r w:rsidRPr="00EC64A2">
              <w:rPr>
                <w:rFonts w:ascii="Times New Roman" w:hAnsi="Times New Roman"/>
                <w:color w:val="000000"/>
              </w:rPr>
              <w:t xml:space="preserve"> </w:t>
            </w:r>
            <w:r>
              <w:rPr>
                <w:rFonts w:ascii="Times New Roman" w:hAnsi="Times New Roman"/>
              </w:rPr>
              <w:t>o</w:t>
            </w:r>
            <w:r w:rsidRPr="00021E7F">
              <w:rPr>
                <w:rFonts w:ascii="Times New Roman" w:hAnsi="Times New Roman"/>
              </w:rPr>
              <w:t>dgovornost prema svijetu oko sebe, važnost zaštite okoliša</w:t>
            </w:r>
            <w:r>
              <w:rPr>
                <w:rFonts w:ascii="Times New Roman" w:hAnsi="Times New Roman"/>
              </w:rPr>
              <w:t>, zdrav život, održivi razvoj, Dan planeta Z</w:t>
            </w:r>
            <w:r w:rsidRPr="00021E7F">
              <w:rPr>
                <w:rFonts w:ascii="Times New Roman" w:hAnsi="Times New Roman"/>
              </w:rPr>
              <w:t>emlje</w:t>
            </w:r>
          </w:p>
        </w:tc>
      </w:tr>
      <w:tr w:rsidR="005F45F6" w:rsidTr="006C5D91">
        <w:tc>
          <w:tcPr>
            <w:tcW w:w="1261" w:type="dxa"/>
            <w:vMerge/>
            <w:tcBorders>
              <w:bottom w:val="single" w:sz="4" w:space="0" w:color="000000" w:themeColor="text1"/>
            </w:tcBorders>
            <w:vAlign w:val="center"/>
          </w:tcPr>
          <w:p w:rsidR="005F45F6" w:rsidRDefault="005F45F6" w:rsidP="006C5D91">
            <w:pPr>
              <w:jc w:val="center"/>
              <w:rPr>
                <w:rFonts w:ascii="Times New Roman" w:hAnsi="Times New Roman"/>
                <w:b/>
                <w:caps/>
                <w:color w:val="FF0000"/>
              </w:rPr>
            </w:pPr>
          </w:p>
        </w:tc>
        <w:tc>
          <w:tcPr>
            <w:tcW w:w="1316" w:type="dxa"/>
            <w:tcBorders>
              <w:bottom w:val="single" w:sz="4" w:space="0" w:color="000000" w:themeColor="text1"/>
            </w:tcBorders>
            <w:vAlign w:val="center"/>
          </w:tcPr>
          <w:p w:rsidR="005F45F6" w:rsidRDefault="005F45F6" w:rsidP="006C5D91">
            <w:pPr>
              <w:jc w:val="center"/>
              <w:rPr>
                <w:rFonts w:ascii="Times New Roman" w:hAnsi="Times New Roman"/>
                <w:caps/>
              </w:rPr>
            </w:pPr>
            <w:r>
              <w:rPr>
                <w:rFonts w:ascii="Times New Roman" w:hAnsi="Times New Roman"/>
                <w:caps/>
              </w:rPr>
              <w:t>PID</w:t>
            </w:r>
          </w:p>
        </w:tc>
        <w:tc>
          <w:tcPr>
            <w:tcW w:w="4490" w:type="dxa"/>
            <w:tcBorders>
              <w:bottom w:val="single" w:sz="4" w:space="0" w:color="000000" w:themeColor="text1"/>
            </w:tcBorders>
            <w:vAlign w:val="center"/>
          </w:tcPr>
          <w:p w:rsidR="005F45F6" w:rsidRPr="005617F0" w:rsidRDefault="005F45F6" w:rsidP="006C5D91">
            <w:pPr>
              <w:rPr>
                <w:rFonts w:ascii="Times New Roman" w:hAnsi="Times New Roman"/>
              </w:rPr>
            </w:pPr>
            <w:r>
              <w:rPr>
                <w:rFonts w:ascii="Times New Roman" w:hAnsi="Times New Roman"/>
              </w:rPr>
              <w:t xml:space="preserve">1. </w:t>
            </w:r>
            <w:r w:rsidRPr="00021E7F">
              <w:rPr>
                <w:rFonts w:ascii="Times New Roman" w:hAnsi="Times New Roman"/>
              </w:rPr>
              <w:t>Kultur</w:t>
            </w:r>
            <w:r>
              <w:rPr>
                <w:rFonts w:ascii="Times New Roman" w:hAnsi="Times New Roman"/>
              </w:rPr>
              <w:t>no-povijesni spomenici zavičaja</w:t>
            </w:r>
          </w:p>
        </w:tc>
        <w:tc>
          <w:tcPr>
            <w:tcW w:w="8569" w:type="dxa"/>
            <w:tcBorders>
              <w:bottom w:val="single" w:sz="4" w:space="0" w:color="000000" w:themeColor="text1"/>
            </w:tcBorders>
            <w:vAlign w:val="center"/>
          </w:tcPr>
          <w:p w:rsidR="005F45F6" w:rsidRPr="00EC64A2" w:rsidRDefault="005F45F6" w:rsidP="006C5D91">
            <w:pPr>
              <w:rPr>
                <w:rFonts w:ascii="Times New Roman" w:hAnsi="Times New Roman"/>
              </w:rPr>
            </w:pPr>
            <w:r w:rsidRPr="00EC64A2">
              <w:rPr>
                <w:rFonts w:ascii="Times New Roman" w:hAnsi="Times New Roman"/>
              </w:rPr>
              <w:t xml:space="preserve">- </w:t>
            </w:r>
            <w:r w:rsidRPr="00EC64A2">
              <w:rPr>
                <w:rFonts w:ascii="Times New Roman" w:hAnsi="Times New Roman"/>
                <w:color w:val="000000"/>
              </w:rPr>
              <w:t xml:space="preserve"> </w:t>
            </w:r>
            <w:r w:rsidRPr="00021E7F">
              <w:rPr>
                <w:rFonts w:ascii="Times New Roman" w:hAnsi="Times New Roman"/>
              </w:rPr>
              <w:t>zavičajni identitet</w:t>
            </w:r>
          </w:p>
        </w:tc>
      </w:tr>
      <w:tr w:rsidR="005F45F6" w:rsidTr="006C5D91">
        <w:tc>
          <w:tcPr>
            <w:tcW w:w="1261" w:type="dxa"/>
            <w:vMerge w:val="restart"/>
            <w:vAlign w:val="center"/>
          </w:tcPr>
          <w:p w:rsidR="005F45F6" w:rsidRPr="00306573" w:rsidRDefault="005F45F6" w:rsidP="006C5D91">
            <w:pPr>
              <w:jc w:val="center"/>
              <w:rPr>
                <w:rFonts w:ascii="Times New Roman" w:hAnsi="Times New Roman"/>
                <w:b/>
                <w:caps/>
                <w:color w:val="FF0000"/>
              </w:rPr>
            </w:pPr>
            <w:r w:rsidRPr="00306573">
              <w:rPr>
                <w:rFonts w:ascii="Times New Roman" w:hAnsi="Times New Roman"/>
                <w:b/>
                <w:caps/>
                <w:color w:val="FF0000"/>
              </w:rPr>
              <w:t>SVIBANJ</w:t>
            </w:r>
          </w:p>
          <w:p w:rsidR="005F45F6" w:rsidRDefault="005F45F6" w:rsidP="006C5D91">
            <w:pPr>
              <w:jc w:val="center"/>
              <w:rPr>
                <w:rFonts w:ascii="Times New Roman" w:hAnsi="Times New Roman"/>
                <w:b/>
                <w:caps/>
                <w:color w:val="FF0000"/>
              </w:rPr>
            </w:pPr>
            <w:r w:rsidRPr="00021E7F">
              <w:rPr>
                <w:rFonts w:ascii="Times New Roman" w:hAnsi="Times New Roman"/>
                <w:caps/>
              </w:rPr>
              <w:t>(3</w:t>
            </w:r>
            <w:r>
              <w:rPr>
                <w:rFonts w:ascii="Times New Roman" w:hAnsi="Times New Roman"/>
              </w:rPr>
              <w:t xml:space="preserve"> SATA</w:t>
            </w:r>
            <w:r w:rsidRPr="00021E7F">
              <w:rPr>
                <w:rFonts w:ascii="Times New Roman" w:hAnsi="Times New Roman"/>
                <w:caps/>
              </w:rPr>
              <w:t>)</w:t>
            </w:r>
          </w:p>
        </w:tc>
        <w:tc>
          <w:tcPr>
            <w:tcW w:w="1316" w:type="dxa"/>
            <w:tcBorders>
              <w:bottom w:val="single" w:sz="4" w:space="0" w:color="000000" w:themeColor="text1"/>
            </w:tcBorders>
            <w:vAlign w:val="center"/>
          </w:tcPr>
          <w:p w:rsidR="005F45F6" w:rsidRDefault="005F45F6" w:rsidP="006C5D91">
            <w:pPr>
              <w:jc w:val="center"/>
              <w:rPr>
                <w:rFonts w:ascii="Times New Roman" w:hAnsi="Times New Roman"/>
                <w:caps/>
              </w:rPr>
            </w:pPr>
            <w:r>
              <w:rPr>
                <w:rFonts w:ascii="Times New Roman" w:hAnsi="Times New Roman"/>
                <w:caps/>
              </w:rPr>
              <w:t>PID</w:t>
            </w:r>
          </w:p>
        </w:tc>
        <w:tc>
          <w:tcPr>
            <w:tcW w:w="4490" w:type="dxa"/>
            <w:tcBorders>
              <w:bottom w:val="single" w:sz="4" w:space="0" w:color="000000" w:themeColor="text1"/>
            </w:tcBorders>
            <w:vAlign w:val="center"/>
          </w:tcPr>
          <w:p w:rsidR="005F45F6" w:rsidRDefault="005F45F6" w:rsidP="006C5D91">
            <w:pPr>
              <w:ind w:left="117" w:hanging="117"/>
              <w:rPr>
                <w:rFonts w:ascii="Times New Roman" w:hAnsi="Times New Roman"/>
              </w:rPr>
            </w:pPr>
            <w:r>
              <w:rPr>
                <w:rFonts w:ascii="Times New Roman" w:hAnsi="Times New Roman"/>
              </w:rPr>
              <w:t xml:space="preserve">1. </w:t>
            </w:r>
            <w:r w:rsidRPr="00021E7F">
              <w:rPr>
                <w:rFonts w:ascii="Times New Roman" w:hAnsi="Times New Roman"/>
              </w:rPr>
              <w:t>Gospodarske djelatnosti zavičajne regije</w:t>
            </w:r>
          </w:p>
          <w:p w:rsidR="005F45F6" w:rsidRDefault="005F45F6" w:rsidP="006C5D91">
            <w:pPr>
              <w:ind w:left="117" w:hanging="117"/>
              <w:rPr>
                <w:rFonts w:ascii="Times New Roman" w:hAnsi="Times New Roman"/>
              </w:rPr>
            </w:pPr>
            <w:r>
              <w:rPr>
                <w:rFonts w:ascii="Times New Roman" w:hAnsi="Times New Roman"/>
              </w:rPr>
              <w:t>2. Vode</w:t>
            </w:r>
          </w:p>
        </w:tc>
        <w:tc>
          <w:tcPr>
            <w:tcW w:w="8569" w:type="dxa"/>
            <w:tcBorders>
              <w:bottom w:val="single" w:sz="4" w:space="0" w:color="000000" w:themeColor="text1"/>
            </w:tcBorders>
            <w:vAlign w:val="center"/>
          </w:tcPr>
          <w:p w:rsidR="005F45F6" w:rsidRDefault="005F45F6" w:rsidP="006C5D91">
            <w:pPr>
              <w:rPr>
                <w:rFonts w:ascii="Times New Roman" w:hAnsi="Times New Roman"/>
              </w:rPr>
            </w:pPr>
            <w:r w:rsidRPr="00EC64A2">
              <w:rPr>
                <w:rFonts w:ascii="Times New Roman" w:hAnsi="Times New Roman"/>
              </w:rPr>
              <w:t xml:space="preserve">- </w:t>
            </w:r>
            <w:r w:rsidRPr="00EC64A2">
              <w:rPr>
                <w:rFonts w:ascii="Times New Roman" w:hAnsi="Times New Roman"/>
                <w:color w:val="000000"/>
              </w:rPr>
              <w:t xml:space="preserve"> </w:t>
            </w:r>
            <w:r w:rsidRPr="00021E7F">
              <w:rPr>
                <w:rFonts w:ascii="Times New Roman" w:hAnsi="Times New Roman"/>
              </w:rPr>
              <w:t>zavičajni identitet</w:t>
            </w:r>
          </w:p>
          <w:p w:rsidR="005F45F6" w:rsidRPr="00EC64A2" w:rsidRDefault="005F45F6" w:rsidP="006C5D91">
            <w:pPr>
              <w:rPr>
                <w:rFonts w:ascii="Times New Roman" w:hAnsi="Times New Roman"/>
              </w:rPr>
            </w:pPr>
            <w:r w:rsidRPr="00EC64A2">
              <w:rPr>
                <w:rFonts w:ascii="Times New Roman" w:hAnsi="Times New Roman"/>
              </w:rPr>
              <w:t xml:space="preserve">- </w:t>
            </w:r>
            <w:r w:rsidRPr="00EC64A2">
              <w:rPr>
                <w:rFonts w:ascii="Times New Roman" w:hAnsi="Times New Roman"/>
                <w:color w:val="000000"/>
              </w:rPr>
              <w:t xml:space="preserve"> </w:t>
            </w:r>
            <w:r>
              <w:rPr>
                <w:rFonts w:ascii="Times New Roman" w:hAnsi="Times New Roman"/>
              </w:rPr>
              <w:t>z</w:t>
            </w:r>
            <w:r w:rsidRPr="00021E7F">
              <w:rPr>
                <w:rFonts w:ascii="Times New Roman" w:hAnsi="Times New Roman"/>
              </w:rPr>
              <w:t>dravi okoliš,</w:t>
            </w:r>
            <w:r>
              <w:rPr>
                <w:rFonts w:ascii="Times New Roman" w:hAnsi="Times New Roman"/>
              </w:rPr>
              <w:t xml:space="preserve"> </w:t>
            </w:r>
            <w:r w:rsidRPr="00021E7F">
              <w:rPr>
                <w:rFonts w:ascii="Times New Roman" w:hAnsi="Times New Roman"/>
              </w:rPr>
              <w:t>akcija zaštite i očuvanja okoliša</w:t>
            </w:r>
          </w:p>
        </w:tc>
      </w:tr>
      <w:tr w:rsidR="005F45F6" w:rsidTr="006C5D91">
        <w:tc>
          <w:tcPr>
            <w:tcW w:w="1261" w:type="dxa"/>
            <w:vMerge/>
            <w:tcBorders>
              <w:bottom w:val="single" w:sz="4" w:space="0" w:color="000000" w:themeColor="text1"/>
            </w:tcBorders>
            <w:vAlign w:val="center"/>
          </w:tcPr>
          <w:p w:rsidR="005F45F6" w:rsidRDefault="005F45F6" w:rsidP="006C5D91">
            <w:pPr>
              <w:jc w:val="center"/>
              <w:rPr>
                <w:rFonts w:ascii="Times New Roman" w:hAnsi="Times New Roman"/>
                <w:b/>
                <w:caps/>
                <w:color w:val="FF0000"/>
              </w:rPr>
            </w:pPr>
          </w:p>
        </w:tc>
        <w:tc>
          <w:tcPr>
            <w:tcW w:w="1316" w:type="dxa"/>
            <w:tcBorders>
              <w:bottom w:val="single" w:sz="4" w:space="0" w:color="000000" w:themeColor="text1"/>
            </w:tcBorders>
            <w:vAlign w:val="center"/>
          </w:tcPr>
          <w:p w:rsidR="005F45F6" w:rsidRDefault="005F45F6" w:rsidP="006C5D91">
            <w:pPr>
              <w:jc w:val="center"/>
              <w:rPr>
                <w:rFonts w:ascii="Times New Roman" w:hAnsi="Times New Roman"/>
                <w:caps/>
              </w:rPr>
            </w:pPr>
            <w:r>
              <w:rPr>
                <w:rFonts w:ascii="Times New Roman" w:hAnsi="Times New Roman"/>
                <w:caps/>
              </w:rPr>
              <w:t>GK</w:t>
            </w:r>
          </w:p>
        </w:tc>
        <w:tc>
          <w:tcPr>
            <w:tcW w:w="4490" w:type="dxa"/>
            <w:tcBorders>
              <w:bottom w:val="single" w:sz="4" w:space="0" w:color="000000" w:themeColor="text1"/>
            </w:tcBorders>
            <w:vAlign w:val="center"/>
          </w:tcPr>
          <w:p w:rsidR="005F45F6" w:rsidRDefault="005F45F6" w:rsidP="006C5D91">
            <w:pPr>
              <w:ind w:left="117" w:hanging="117"/>
              <w:rPr>
                <w:rFonts w:ascii="Times New Roman" w:hAnsi="Times New Roman"/>
              </w:rPr>
            </w:pPr>
            <w:r>
              <w:rPr>
                <w:rFonts w:ascii="Times New Roman" w:hAnsi="Times New Roman"/>
              </w:rPr>
              <w:t>1. Tradicijska glazba</w:t>
            </w:r>
          </w:p>
        </w:tc>
        <w:tc>
          <w:tcPr>
            <w:tcW w:w="8569" w:type="dxa"/>
            <w:tcBorders>
              <w:bottom w:val="single" w:sz="4" w:space="0" w:color="000000" w:themeColor="text1"/>
            </w:tcBorders>
            <w:vAlign w:val="center"/>
          </w:tcPr>
          <w:p w:rsidR="005F45F6" w:rsidRPr="00EC64A2" w:rsidRDefault="005F45F6" w:rsidP="006C5D91">
            <w:pPr>
              <w:rPr>
                <w:rFonts w:ascii="Times New Roman" w:hAnsi="Times New Roman"/>
              </w:rPr>
            </w:pPr>
            <w:r w:rsidRPr="00EC64A2">
              <w:rPr>
                <w:rFonts w:ascii="Times New Roman" w:hAnsi="Times New Roman"/>
              </w:rPr>
              <w:t xml:space="preserve">- </w:t>
            </w:r>
            <w:r w:rsidRPr="00EC64A2">
              <w:rPr>
                <w:rFonts w:ascii="Times New Roman" w:hAnsi="Times New Roman"/>
                <w:color w:val="000000"/>
              </w:rPr>
              <w:t xml:space="preserve"> </w:t>
            </w:r>
            <w:r>
              <w:rPr>
                <w:rFonts w:ascii="Times New Roman" w:hAnsi="Times New Roman"/>
              </w:rPr>
              <w:t>k</w:t>
            </w:r>
            <w:r w:rsidRPr="00021E7F">
              <w:rPr>
                <w:rFonts w:ascii="Times New Roman" w:hAnsi="Times New Roman"/>
              </w:rPr>
              <w:t>ultura,</w:t>
            </w:r>
            <w:r>
              <w:rPr>
                <w:rFonts w:ascii="Times New Roman" w:hAnsi="Times New Roman"/>
              </w:rPr>
              <w:t xml:space="preserve"> </w:t>
            </w:r>
            <w:r w:rsidRPr="00021E7F">
              <w:rPr>
                <w:rFonts w:ascii="Times New Roman" w:hAnsi="Times New Roman"/>
              </w:rPr>
              <w:t>hrvatski domovinski identitet,</w:t>
            </w:r>
            <w:r>
              <w:rPr>
                <w:rFonts w:ascii="Times New Roman" w:hAnsi="Times New Roman"/>
              </w:rPr>
              <w:t xml:space="preserve"> </w:t>
            </w:r>
            <w:r w:rsidRPr="00021E7F">
              <w:rPr>
                <w:rFonts w:ascii="Times New Roman" w:hAnsi="Times New Roman"/>
              </w:rPr>
              <w:t>zavičajni identitet</w:t>
            </w:r>
          </w:p>
        </w:tc>
      </w:tr>
      <w:tr w:rsidR="005F45F6" w:rsidTr="006C5D91">
        <w:tc>
          <w:tcPr>
            <w:tcW w:w="1261" w:type="dxa"/>
            <w:vMerge w:val="restart"/>
            <w:vAlign w:val="center"/>
          </w:tcPr>
          <w:p w:rsidR="005F45F6" w:rsidRPr="00304494" w:rsidRDefault="005F45F6" w:rsidP="006C5D91">
            <w:pPr>
              <w:jc w:val="center"/>
              <w:rPr>
                <w:rFonts w:ascii="Times New Roman" w:hAnsi="Times New Roman"/>
                <w:b/>
                <w:caps/>
                <w:color w:val="FF0000"/>
              </w:rPr>
            </w:pPr>
            <w:r w:rsidRPr="00304494">
              <w:rPr>
                <w:rFonts w:ascii="Times New Roman" w:hAnsi="Times New Roman"/>
                <w:b/>
                <w:caps/>
                <w:color w:val="FF0000"/>
              </w:rPr>
              <w:t>lipanj</w:t>
            </w:r>
          </w:p>
          <w:p w:rsidR="005F45F6" w:rsidRDefault="005F45F6" w:rsidP="006C5D91">
            <w:pPr>
              <w:jc w:val="center"/>
              <w:rPr>
                <w:rFonts w:ascii="Times New Roman" w:hAnsi="Times New Roman"/>
                <w:b/>
                <w:caps/>
                <w:color w:val="FF0000"/>
              </w:rPr>
            </w:pPr>
            <w:r w:rsidRPr="00021E7F">
              <w:rPr>
                <w:rFonts w:ascii="Times New Roman" w:hAnsi="Times New Roman"/>
                <w:caps/>
              </w:rPr>
              <w:t>(</w:t>
            </w:r>
            <w:r>
              <w:rPr>
                <w:rFonts w:ascii="Times New Roman" w:hAnsi="Times New Roman"/>
                <w:caps/>
              </w:rPr>
              <w:t>2</w:t>
            </w:r>
            <w:r w:rsidRPr="00021E7F">
              <w:rPr>
                <w:rFonts w:ascii="Times New Roman" w:hAnsi="Times New Roman"/>
                <w:caps/>
              </w:rPr>
              <w:t xml:space="preserve"> </w:t>
            </w:r>
            <w:r>
              <w:rPr>
                <w:rFonts w:ascii="Times New Roman" w:hAnsi="Times New Roman"/>
              </w:rPr>
              <w:t>SATA</w:t>
            </w:r>
            <w:r w:rsidRPr="00021E7F">
              <w:rPr>
                <w:rFonts w:ascii="Times New Roman" w:hAnsi="Times New Roman"/>
                <w:caps/>
              </w:rPr>
              <w:t>)</w:t>
            </w:r>
          </w:p>
        </w:tc>
        <w:tc>
          <w:tcPr>
            <w:tcW w:w="1316" w:type="dxa"/>
            <w:tcBorders>
              <w:bottom w:val="single" w:sz="4" w:space="0" w:color="000000" w:themeColor="text1"/>
            </w:tcBorders>
            <w:vAlign w:val="center"/>
          </w:tcPr>
          <w:p w:rsidR="005F45F6" w:rsidRDefault="005F45F6" w:rsidP="006C5D91">
            <w:pPr>
              <w:jc w:val="center"/>
              <w:rPr>
                <w:rFonts w:ascii="Times New Roman" w:hAnsi="Times New Roman"/>
                <w:caps/>
              </w:rPr>
            </w:pPr>
            <w:r>
              <w:rPr>
                <w:rFonts w:ascii="Times New Roman" w:hAnsi="Times New Roman"/>
                <w:caps/>
              </w:rPr>
              <w:t>HJ</w:t>
            </w:r>
          </w:p>
        </w:tc>
        <w:tc>
          <w:tcPr>
            <w:tcW w:w="4490" w:type="dxa"/>
            <w:tcBorders>
              <w:bottom w:val="single" w:sz="4" w:space="0" w:color="000000" w:themeColor="text1"/>
            </w:tcBorders>
            <w:vAlign w:val="center"/>
          </w:tcPr>
          <w:p w:rsidR="005F45F6" w:rsidRDefault="005F45F6" w:rsidP="006C5D91">
            <w:pPr>
              <w:ind w:left="117" w:hanging="117"/>
              <w:rPr>
                <w:rFonts w:ascii="Times New Roman" w:hAnsi="Times New Roman"/>
              </w:rPr>
            </w:pPr>
            <w:r>
              <w:rPr>
                <w:rFonts w:ascii="Times New Roman" w:hAnsi="Times New Roman"/>
              </w:rPr>
              <w:t xml:space="preserve">1. </w:t>
            </w:r>
            <w:r w:rsidRPr="00827516">
              <w:rPr>
                <w:rFonts w:ascii="Times New Roman" w:hAnsi="Times New Roman"/>
              </w:rPr>
              <w:t>Jurica Puhalović</w:t>
            </w:r>
            <w:r w:rsidRPr="00827516">
              <w:rPr>
                <w:rFonts w:ascii="Times New Roman" w:hAnsi="Times New Roman"/>
                <w:b/>
                <w:i/>
              </w:rPr>
              <w:t xml:space="preserve">: </w:t>
            </w:r>
            <w:r w:rsidRPr="00304494">
              <w:rPr>
                <w:rFonts w:ascii="Times New Roman" w:hAnsi="Times New Roman"/>
              </w:rPr>
              <w:t>Utakmica</w:t>
            </w:r>
          </w:p>
        </w:tc>
        <w:tc>
          <w:tcPr>
            <w:tcW w:w="8569" w:type="dxa"/>
            <w:tcBorders>
              <w:bottom w:val="single" w:sz="4" w:space="0" w:color="000000" w:themeColor="text1"/>
            </w:tcBorders>
            <w:vAlign w:val="center"/>
          </w:tcPr>
          <w:p w:rsidR="005F45F6" w:rsidRPr="00EC64A2" w:rsidRDefault="005F45F6" w:rsidP="006C5D91">
            <w:pPr>
              <w:rPr>
                <w:rFonts w:ascii="Times New Roman" w:hAnsi="Times New Roman"/>
              </w:rPr>
            </w:pPr>
            <w:r w:rsidRPr="00EC64A2">
              <w:rPr>
                <w:rFonts w:ascii="Times New Roman" w:hAnsi="Times New Roman"/>
              </w:rPr>
              <w:t xml:space="preserve">- </w:t>
            </w:r>
            <w:r w:rsidRPr="00EC64A2">
              <w:rPr>
                <w:rFonts w:ascii="Times New Roman" w:hAnsi="Times New Roman"/>
                <w:color w:val="000000"/>
              </w:rPr>
              <w:t xml:space="preserve"> </w:t>
            </w:r>
            <w:r>
              <w:rPr>
                <w:rFonts w:ascii="Times New Roman" w:hAnsi="Times New Roman"/>
              </w:rPr>
              <w:t xml:space="preserve">prava, odgovornosti, </w:t>
            </w:r>
            <w:r w:rsidRPr="00021E7F">
              <w:rPr>
                <w:rFonts w:ascii="Times New Roman" w:hAnsi="Times New Roman"/>
              </w:rPr>
              <w:t>individualne sposobnosti</w:t>
            </w:r>
            <w:r>
              <w:rPr>
                <w:rFonts w:ascii="Times New Roman" w:hAnsi="Times New Roman"/>
              </w:rPr>
              <w:t xml:space="preserve"> </w:t>
            </w:r>
          </w:p>
        </w:tc>
      </w:tr>
      <w:tr w:rsidR="005F45F6" w:rsidTr="006C5D91">
        <w:tc>
          <w:tcPr>
            <w:tcW w:w="1261" w:type="dxa"/>
            <w:vMerge/>
            <w:tcBorders>
              <w:bottom w:val="single" w:sz="4" w:space="0" w:color="000000" w:themeColor="text1"/>
            </w:tcBorders>
            <w:vAlign w:val="center"/>
          </w:tcPr>
          <w:p w:rsidR="005F45F6" w:rsidRDefault="005F45F6" w:rsidP="006C5D91">
            <w:pPr>
              <w:jc w:val="center"/>
              <w:rPr>
                <w:rFonts w:ascii="Times New Roman" w:hAnsi="Times New Roman"/>
                <w:b/>
                <w:caps/>
                <w:color w:val="FF0000"/>
              </w:rPr>
            </w:pPr>
          </w:p>
        </w:tc>
        <w:tc>
          <w:tcPr>
            <w:tcW w:w="1316" w:type="dxa"/>
            <w:tcBorders>
              <w:bottom w:val="single" w:sz="4" w:space="0" w:color="000000" w:themeColor="text1"/>
            </w:tcBorders>
            <w:vAlign w:val="center"/>
          </w:tcPr>
          <w:p w:rsidR="005F45F6" w:rsidRDefault="005F45F6" w:rsidP="006C5D91">
            <w:pPr>
              <w:jc w:val="center"/>
              <w:rPr>
                <w:rFonts w:ascii="Times New Roman" w:hAnsi="Times New Roman"/>
                <w:caps/>
              </w:rPr>
            </w:pPr>
            <w:r>
              <w:rPr>
                <w:rFonts w:ascii="Times New Roman" w:hAnsi="Times New Roman"/>
                <w:caps/>
              </w:rPr>
              <w:t>PID</w:t>
            </w:r>
          </w:p>
        </w:tc>
        <w:tc>
          <w:tcPr>
            <w:tcW w:w="4490" w:type="dxa"/>
            <w:tcBorders>
              <w:bottom w:val="single" w:sz="4" w:space="0" w:color="000000" w:themeColor="text1"/>
            </w:tcBorders>
            <w:vAlign w:val="center"/>
          </w:tcPr>
          <w:p w:rsidR="005F45F6" w:rsidRDefault="005F45F6" w:rsidP="006C5D91">
            <w:pPr>
              <w:ind w:left="117" w:hanging="117"/>
              <w:rPr>
                <w:rFonts w:ascii="Times New Roman" w:hAnsi="Times New Roman"/>
              </w:rPr>
            </w:pPr>
            <w:r>
              <w:rPr>
                <w:rFonts w:ascii="Times New Roman" w:hAnsi="Times New Roman"/>
              </w:rPr>
              <w:t xml:space="preserve">1. </w:t>
            </w:r>
            <w:r w:rsidRPr="00021E7F">
              <w:rPr>
                <w:rFonts w:ascii="Times New Roman" w:hAnsi="Times New Roman"/>
              </w:rPr>
              <w:t>Gospodarstvo  i kvaliteta okoliša</w:t>
            </w:r>
          </w:p>
        </w:tc>
        <w:tc>
          <w:tcPr>
            <w:tcW w:w="8569" w:type="dxa"/>
            <w:tcBorders>
              <w:bottom w:val="single" w:sz="4" w:space="0" w:color="000000" w:themeColor="text1"/>
            </w:tcBorders>
            <w:vAlign w:val="center"/>
          </w:tcPr>
          <w:p w:rsidR="005F45F6" w:rsidRPr="00EC64A2" w:rsidRDefault="005F45F6" w:rsidP="006C5D91">
            <w:pPr>
              <w:rPr>
                <w:rFonts w:ascii="Times New Roman" w:hAnsi="Times New Roman"/>
              </w:rPr>
            </w:pPr>
            <w:r w:rsidRPr="00021E7F">
              <w:rPr>
                <w:rFonts w:ascii="Times New Roman" w:hAnsi="Times New Roman"/>
              </w:rPr>
              <w:t>-  zdravi okoliš, održivi razvoj, odgovornost građana za održivi razvoj, akcije zaštite i očuvanja okoliša</w:t>
            </w:r>
          </w:p>
        </w:tc>
      </w:tr>
    </w:tbl>
    <w:p w:rsidR="005F45F6" w:rsidRDefault="005F45F6" w:rsidP="005F45F6">
      <w:pPr>
        <w:jc w:val="center"/>
        <w:rPr>
          <w:rFonts w:ascii="Times New Roman" w:hAnsi="Times New Roman" w:cs="Times New Roman"/>
          <w:b/>
          <w:caps/>
          <w:color w:val="FF0000"/>
          <w:sz w:val="24"/>
          <w:szCs w:val="24"/>
        </w:rPr>
      </w:pPr>
      <w:r>
        <w:br w:type="page"/>
      </w:r>
      <w:r w:rsidRPr="005F45F6">
        <w:rPr>
          <w:rFonts w:ascii="Times New Roman" w:hAnsi="Times New Roman" w:cs="Times New Roman"/>
          <w:b/>
          <w:caps/>
          <w:color w:val="2E74B5" w:themeColor="accent1" w:themeShade="BF"/>
          <w:sz w:val="24"/>
          <w:szCs w:val="24"/>
        </w:rPr>
        <w:lastRenderedPageBreak/>
        <w:t>SAT RAZREDNIKA</w:t>
      </w:r>
    </w:p>
    <w:tbl>
      <w:tblPr>
        <w:tblStyle w:val="Reetkatablice"/>
        <w:tblW w:w="0" w:type="auto"/>
        <w:tblInd w:w="0" w:type="dxa"/>
        <w:tblLook w:val="04A0" w:firstRow="1" w:lastRow="0" w:firstColumn="1" w:lastColumn="0" w:noHBand="0" w:noVBand="1"/>
      </w:tblPr>
      <w:tblGrid>
        <w:gridCol w:w="1261"/>
        <w:gridCol w:w="5270"/>
        <w:gridCol w:w="7689"/>
      </w:tblGrid>
      <w:tr w:rsidR="005F45F6" w:rsidTr="006C5D91">
        <w:tc>
          <w:tcPr>
            <w:tcW w:w="1261" w:type="dxa"/>
            <w:vAlign w:val="center"/>
          </w:tcPr>
          <w:p w:rsidR="005F45F6" w:rsidRPr="008411B3" w:rsidRDefault="005F45F6" w:rsidP="006C5D91">
            <w:pPr>
              <w:jc w:val="center"/>
              <w:rPr>
                <w:rFonts w:ascii="Times New Roman" w:hAnsi="Times New Roman"/>
                <w:b/>
                <w:caps/>
                <w:color w:val="FF0000"/>
              </w:rPr>
            </w:pPr>
            <w:r w:rsidRPr="00E95617">
              <w:rPr>
                <w:rFonts w:ascii="Times New Roman" w:hAnsi="Times New Roman"/>
                <w:b/>
                <w:caps/>
              </w:rPr>
              <w:t>MJESEC</w:t>
            </w:r>
          </w:p>
        </w:tc>
        <w:tc>
          <w:tcPr>
            <w:tcW w:w="5806" w:type="dxa"/>
            <w:vAlign w:val="center"/>
          </w:tcPr>
          <w:p w:rsidR="005F45F6" w:rsidRPr="00E95617" w:rsidRDefault="005F45F6" w:rsidP="006C5D91">
            <w:pPr>
              <w:jc w:val="center"/>
              <w:rPr>
                <w:rFonts w:ascii="Times New Roman" w:hAnsi="Times New Roman"/>
                <w:b/>
                <w:caps/>
              </w:rPr>
            </w:pPr>
            <w:r w:rsidRPr="00E95617">
              <w:rPr>
                <w:rFonts w:ascii="Times New Roman" w:hAnsi="Times New Roman"/>
                <w:b/>
                <w:caps/>
              </w:rPr>
              <w:t>NASTAVNA JEDINICA</w:t>
            </w:r>
          </w:p>
        </w:tc>
        <w:tc>
          <w:tcPr>
            <w:tcW w:w="8569" w:type="dxa"/>
            <w:vAlign w:val="center"/>
          </w:tcPr>
          <w:p w:rsidR="005F45F6" w:rsidRPr="00E95617" w:rsidRDefault="005F45F6" w:rsidP="006C5D91">
            <w:pPr>
              <w:jc w:val="center"/>
              <w:rPr>
                <w:rFonts w:ascii="Times New Roman" w:hAnsi="Times New Roman"/>
                <w:b/>
                <w:caps/>
              </w:rPr>
            </w:pPr>
            <w:r w:rsidRPr="00E95617">
              <w:rPr>
                <w:rFonts w:ascii="Times New Roman" w:hAnsi="Times New Roman"/>
                <w:b/>
                <w:caps/>
              </w:rPr>
              <w:t>KLJUČNI POJAM</w:t>
            </w:r>
          </w:p>
        </w:tc>
      </w:tr>
      <w:tr w:rsidR="005F45F6" w:rsidTr="006C5D91">
        <w:tc>
          <w:tcPr>
            <w:tcW w:w="1261" w:type="dxa"/>
            <w:vAlign w:val="center"/>
          </w:tcPr>
          <w:p w:rsidR="005F45F6" w:rsidRPr="008411B3" w:rsidRDefault="005F45F6" w:rsidP="006C5D91">
            <w:pPr>
              <w:jc w:val="center"/>
              <w:rPr>
                <w:rFonts w:ascii="Times New Roman" w:hAnsi="Times New Roman"/>
                <w:b/>
                <w:caps/>
                <w:color w:val="FF0000"/>
              </w:rPr>
            </w:pPr>
            <w:r w:rsidRPr="008411B3">
              <w:rPr>
                <w:rFonts w:ascii="Times New Roman" w:hAnsi="Times New Roman"/>
                <w:b/>
                <w:caps/>
                <w:color w:val="FF0000"/>
              </w:rPr>
              <w:t>rujan</w:t>
            </w:r>
          </w:p>
          <w:p w:rsidR="005F45F6" w:rsidRPr="00780C66" w:rsidRDefault="005F45F6" w:rsidP="006C5D91">
            <w:pPr>
              <w:jc w:val="center"/>
              <w:rPr>
                <w:rFonts w:ascii="Times New Roman" w:hAnsi="Times New Roman"/>
                <w:b/>
                <w:caps/>
              </w:rPr>
            </w:pPr>
            <w:r>
              <w:rPr>
                <w:rFonts w:ascii="Times New Roman" w:hAnsi="Times New Roman"/>
                <w:caps/>
              </w:rPr>
              <w:t>(2</w:t>
            </w:r>
            <w:r w:rsidRPr="00780C66">
              <w:rPr>
                <w:rFonts w:ascii="Times New Roman" w:hAnsi="Times New Roman"/>
                <w:caps/>
              </w:rPr>
              <w:t xml:space="preserve"> </w:t>
            </w:r>
            <w:r>
              <w:rPr>
                <w:rFonts w:ascii="Times New Roman" w:hAnsi="Times New Roman"/>
              </w:rPr>
              <w:t>SATA</w:t>
            </w:r>
            <w:r w:rsidRPr="00780C66">
              <w:rPr>
                <w:rFonts w:ascii="Times New Roman" w:hAnsi="Times New Roman"/>
              </w:rPr>
              <w:t>)</w:t>
            </w:r>
          </w:p>
        </w:tc>
        <w:tc>
          <w:tcPr>
            <w:tcW w:w="5806" w:type="dxa"/>
            <w:vAlign w:val="center"/>
          </w:tcPr>
          <w:p w:rsidR="005F45F6" w:rsidRPr="00021E7F" w:rsidRDefault="005F45F6" w:rsidP="006C5D91">
            <w:pPr>
              <w:ind w:left="157" w:hanging="157"/>
              <w:rPr>
                <w:rFonts w:ascii="Times New Roman" w:hAnsi="Times New Roman"/>
              </w:rPr>
            </w:pPr>
            <w:r>
              <w:rPr>
                <w:rFonts w:ascii="Times New Roman" w:hAnsi="Times New Roman"/>
              </w:rPr>
              <w:t>1. Kućni red škole;</w:t>
            </w:r>
            <w:r w:rsidRPr="00021E7F">
              <w:rPr>
                <w:rFonts w:ascii="Times New Roman" w:hAnsi="Times New Roman"/>
              </w:rPr>
              <w:t xml:space="preserve"> Pravilnik</w:t>
            </w:r>
            <w:r w:rsidRPr="00021E7F">
              <w:rPr>
                <w:rFonts w:ascii="Times New Roman" w:eastAsia="Times New Roman" w:hAnsi="Times New Roman"/>
                <w:lang w:eastAsia="hr-HR"/>
              </w:rPr>
              <w:t xml:space="preserve"> </w:t>
            </w:r>
            <w:r w:rsidRPr="00021E7F">
              <w:rPr>
                <w:rFonts w:ascii="Times New Roman" w:hAnsi="Times New Roman"/>
              </w:rPr>
              <w:t>o načinima,</w:t>
            </w:r>
            <w:r>
              <w:rPr>
                <w:rFonts w:ascii="Times New Roman" w:hAnsi="Times New Roman"/>
              </w:rPr>
              <w:t xml:space="preserve"> </w:t>
            </w:r>
            <w:r w:rsidRPr="00021E7F">
              <w:rPr>
                <w:rFonts w:ascii="Times New Roman" w:hAnsi="Times New Roman"/>
              </w:rPr>
              <w:t>postupcima i elementima vrednovanja učenika</w:t>
            </w:r>
            <w:r>
              <w:rPr>
                <w:rFonts w:ascii="Times New Roman" w:hAnsi="Times New Roman"/>
              </w:rPr>
              <w:t>;</w:t>
            </w:r>
            <w:r w:rsidRPr="00021E7F">
              <w:rPr>
                <w:rFonts w:ascii="Times New Roman" w:hAnsi="Times New Roman"/>
              </w:rPr>
              <w:t xml:space="preserve"> Kriteriji ocjenjivanja</w:t>
            </w:r>
            <w:r>
              <w:rPr>
                <w:rFonts w:ascii="Times New Roman" w:hAnsi="Times New Roman"/>
              </w:rPr>
              <w:t xml:space="preserve">; </w:t>
            </w:r>
            <w:r w:rsidRPr="00021E7F">
              <w:rPr>
                <w:rFonts w:ascii="Times New Roman" w:hAnsi="Times New Roman"/>
              </w:rPr>
              <w:t>Izbor učenika u Vijeće učenika</w:t>
            </w:r>
          </w:p>
          <w:p w:rsidR="005F45F6" w:rsidRPr="009D0D39" w:rsidRDefault="005F45F6" w:rsidP="006C5D91">
            <w:pPr>
              <w:rPr>
                <w:rFonts w:ascii="Times New Roman" w:hAnsi="Times New Roman"/>
                <w:caps/>
              </w:rPr>
            </w:pPr>
            <w:r>
              <w:rPr>
                <w:rFonts w:ascii="Times New Roman" w:eastAsia="Times New Roman" w:hAnsi="Times New Roman"/>
                <w:lang w:eastAsia="hr-HR"/>
              </w:rPr>
              <w:t xml:space="preserve">2. </w:t>
            </w:r>
            <w:r w:rsidRPr="00021E7F">
              <w:rPr>
                <w:rFonts w:ascii="Times New Roman" w:eastAsia="Times New Roman" w:hAnsi="Times New Roman"/>
                <w:lang w:eastAsia="hr-HR"/>
              </w:rPr>
              <w:t>Postignuća i odgovornost za učenje</w:t>
            </w:r>
          </w:p>
        </w:tc>
        <w:tc>
          <w:tcPr>
            <w:tcW w:w="8569" w:type="dxa"/>
            <w:vAlign w:val="center"/>
          </w:tcPr>
          <w:p w:rsidR="005F45F6" w:rsidRPr="00021E7F" w:rsidRDefault="005F45F6" w:rsidP="006C5D91">
            <w:pPr>
              <w:jc w:val="both"/>
              <w:rPr>
                <w:rFonts w:ascii="Times New Roman" w:hAnsi="Times New Roman"/>
              </w:rPr>
            </w:pPr>
            <w:r w:rsidRPr="00021E7F">
              <w:rPr>
                <w:rFonts w:ascii="Times New Roman" w:hAnsi="Times New Roman"/>
              </w:rPr>
              <w:t xml:space="preserve">- </w:t>
            </w:r>
            <w:r w:rsidRPr="00021E7F">
              <w:rPr>
                <w:rFonts w:ascii="Times New Roman" w:hAnsi="Times New Roman"/>
                <w:color w:val="000000"/>
              </w:rPr>
              <w:t xml:space="preserve"> </w:t>
            </w:r>
            <w:r w:rsidRPr="00021E7F">
              <w:rPr>
                <w:rFonts w:ascii="Times New Roman" w:hAnsi="Times New Roman"/>
              </w:rPr>
              <w:t>pravila, odlučivanje</w:t>
            </w:r>
            <w:r>
              <w:rPr>
                <w:rFonts w:ascii="Times New Roman" w:hAnsi="Times New Roman"/>
              </w:rPr>
              <w:t xml:space="preserve">, </w:t>
            </w:r>
            <w:r w:rsidRPr="00021E7F">
              <w:rPr>
                <w:rFonts w:ascii="Times New Roman" w:hAnsi="Times New Roman"/>
              </w:rPr>
              <w:t>demokratska kultura</w:t>
            </w:r>
          </w:p>
          <w:p w:rsidR="005F45F6" w:rsidRPr="00EC64A2" w:rsidRDefault="005F45F6" w:rsidP="006C5D91">
            <w:pPr>
              <w:rPr>
                <w:rFonts w:ascii="Times New Roman" w:hAnsi="Times New Roman"/>
                <w:b/>
                <w:caps/>
              </w:rPr>
            </w:pPr>
            <w:r w:rsidRPr="00021E7F">
              <w:rPr>
                <w:rFonts w:ascii="Times New Roman" w:hAnsi="Times New Roman"/>
              </w:rPr>
              <w:t xml:space="preserve">- </w:t>
            </w:r>
            <w:r w:rsidRPr="00021E7F">
              <w:rPr>
                <w:rFonts w:ascii="Times New Roman" w:hAnsi="Times New Roman"/>
                <w:color w:val="000000"/>
              </w:rPr>
              <w:t xml:space="preserve"> </w:t>
            </w:r>
            <w:r w:rsidRPr="00021E7F">
              <w:rPr>
                <w:rFonts w:ascii="Times New Roman" w:hAnsi="Times New Roman"/>
              </w:rPr>
              <w:t>razred, škola kao demokratska zajednica</w:t>
            </w:r>
          </w:p>
        </w:tc>
      </w:tr>
      <w:tr w:rsidR="005F45F6" w:rsidTr="006C5D91">
        <w:tc>
          <w:tcPr>
            <w:tcW w:w="1261" w:type="dxa"/>
            <w:vAlign w:val="center"/>
          </w:tcPr>
          <w:p w:rsidR="005F45F6" w:rsidRPr="008411B3" w:rsidRDefault="005F45F6" w:rsidP="006C5D91">
            <w:pPr>
              <w:jc w:val="center"/>
              <w:rPr>
                <w:rFonts w:ascii="Times New Roman" w:hAnsi="Times New Roman"/>
                <w:b/>
                <w:caps/>
                <w:color w:val="FF0000"/>
              </w:rPr>
            </w:pPr>
            <w:r w:rsidRPr="008411B3">
              <w:rPr>
                <w:rFonts w:ascii="Times New Roman" w:hAnsi="Times New Roman"/>
                <w:b/>
                <w:caps/>
                <w:color w:val="FF0000"/>
              </w:rPr>
              <w:t>LISTOPAD</w:t>
            </w:r>
          </w:p>
          <w:p w:rsidR="005F45F6" w:rsidRPr="00780C66" w:rsidRDefault="005F45F6" w:rsidP="006C5D91">
            <w:pPr>
              <w:jc w:val="center"/>
              <w:rPr>
                <w:rFonts w:ascii="Times New Roman" w:hAnsi="Times New Roman"/>
                <w:b/>
                <w:caps/>
              </w:rPr>
            </w:pPr>
            <w:r>
              <w:rPr>
                <w:rFonts w:ascii="Times New Roman" w:hAnsi="Times New Roman"/>
                <w:caps/>
              </w:rPr>
              <w:t>(1</w:t>
            </w:r>
            <w:r w:rsidRPr="00780C66">
              <w:rPr>
                <w:rFonts w:ascii="Times New Roman" w:hAnsi="Times New Roman"/>
                <w:caps/>
              </w:rPr>
              <w:t xml:space="preserve"> </w:t>
            </w:r>
            <w:r>
              <w:rPr>
                <w:rFonts w:ascii="Times New Roman" w:hAnsi="Times New Roman"/>
              </w:rPr>
              <w:t>SAT</w:t>
            </w:r>
            <w:r w:rsidRPr="00780C66">
              <w:rPr>
                <w:rFonts w:ascii="Times New Roman" w:hAnsi="Times New Roman"/>
              </w:rPr>
              <w:t>)</w:t>
            </w:r>
          </w:p>
        </w:tc>
        <w:tc>
          <w:tcPr>
            <w:tcW w:w="5806" w:type="dxa"/>
            <w:vAlign w:val="center"/>
          </w:tcPr>
          <w:p w:rsidR="005F45F6" w:rsidRPr="009D0D39" w:rsidRDefault="005F45F6" w:rsidP="006C5D91">
            <w:pPr>
              <w:rPr>
                <w:rFonts w:ascii="Times New Roman" w:hAnsi="Times New Roman"/>
                <w:caps/>
              </w:rPr>
            </w:pPr>
            <w:r>
              <w:rPr>
                <w:rFonts w:ascii="Times New Roman" w:hAnsi="Times New Roman"/>
              </w:rPr>
              <w:t xml:space="preserve">1. </w:t>
            </w:r>
            <w:r w:rsidRPr="00021E7F">
              <w:rPr>
                <w:rFonts w:ascii="Times New Roman" w:hAnsi="Times New Roman"/>
              </w:rPr>
              <w:t>Svjetski dan hrane</w:t>
            </w:r>
            <w:r>
              <w:rPr>
                <w:rFonts w:ascii="Times New Roman" w:hAnsi="Times New Roman"/>
              </w:rPr>
              <w:t xml:space="preserve"> – uz </w:t>
            </w:r>
            <w:r w:rsidRPr="00021E7F">
              <w:rPr>
                <w:rFonts w:ascii="Times New Roman" w:hAnsi="Times New Roman"/>
              </w:rPr>
              <w:t>blagdan kruha</w:t>
            </w:r>
          </w:p>
        </w:tc>
        <w:tc>
          <w:tcPr>
            <w:tcW w:w="8569" w:type="dxa"/>
            <w:vAlign w:val="center"/>
          </w:tcPr>
          <w:p w:rsidR="005F45F6" w:rsidRPr="00EC64A2" w:rsidRDefault="005F45F6" w:rsidP="006C5D91">
            <w:pPr>
              <w:rPr>
                <w:rFonts w:ascii="Times New Roman" w:hAnsi="Times New Roman"/>
                <w:b/>
                <w:caps/>
              </w:rPr>
            </w:pPr>
            <w:r w:rsidRPr="00021E7F">
              <w:rPr>
                <w:rFonts w:ascii="Times New Roman" w:hAnsi="Times New Roman"/>
              </w:rPr>
              <w:t xml:space="preserve">- </w:t>
            </w:r>
            <w:r w:rsidRPr="00021E7F">
              <w:rPr>
                <w:rFonts w:ascii="Times New Roman" w:hAnsi="Times New Roman"/>
                <w:color w:val="000000"/>
              </w:rPr>
              <w:t xml:space="preserve"> </w:t>
            </w:r>
            <w:r w:rsidRPr="00021E7F">
              <w:rPr>
                <w:rFonts w:ascii="Times New Roman" w:hAnsi="Times New Roman"/>
              </w:rPr>
              <w:t>odgovorna potrošnja, odgovorno gospodarstvo</w:t>
            </w:r>
          </w:p>
        </w:tc>
      </w:tr>
      <w:tr w:rsidR="005F45F6" w:rsidTr="006C5D91">
        <w:tc>
          <w:tcPr>
            <w:tcW w:w="1261" w:type="dxa"/>
            <w:vAlign w:val="center"/>
          </w:tcPr>
          <w:p w:rsidR="005F45F6" w:rsidRPr="008411B3" w:rsidRDefault="005F45F6" w:rsidP="006C5D91">
            <w:pPr>
              <w:jc w:val="center"/>
              <w:rPr>
                <w:rFonts w:ascii="Times New Roman" w:hAnsi="Times New Roman"/>
                <w:b/>
                <w:caps/>
                <w:color w:val="FF0000"/>
              </w:rPr>
            </w:pPr>
            <w:r>
              <w:rPr>
                <w:rFonts w:ascii="Times New Roman" w:hAnsi="Times New Roman"/>
                <w:b/>
                <w:caps/>
                <w:color w:val="FF0000"/>
              </w:rPr>
              <w:t>STUDENI</w:t>
            </w:r>
          </w:p>
          <w:p w:rsidR="005F45F6" w:rsidRPr="00780C66" w:rsidRDefault="005F45F6" w:rsidP="006C5D91">
            <w:pPr>
              <w:jc w:val="center"/>
              <w:rPr>
                <w:rFonts w:ascii="Times New Roman" w:hAnsi="Times New Roman"/>
                <w:b/>
                <w:caps/>
              </w:rPr>
            </w:pPr>
            <w:r>
              <w:rPr>
                <w:rFonts w:ascii="Times New Roman" w:hAnsi="Times New Roman"/>
                <w:caps/>
              </w:rPr>
              <w:t>(3</w:t>
            </w:r>
            <w:r w:rsidRPr="00780C66">
              <w:rPr>
                <w:rFonts w:ascii="Times New Roman" w:hAnsi="Times New Roman"/>
                <w:caps/>
              </w:rPr>
              <w:t xml:space="preserve"> </w:t>
            </w:r>
            <w:r>
              <w:rPr>
                <w:rFonts w:ascii="Times New Roman" w:hAnsi="Times New Roman"/>
              </w:rPr>
              <w:t>SATA</w:t>
            </w:r>
            <w:r w:rsidRPr="00780C66">
              <w:rPr>
                <w:rFonts w:ascii="Times New Roman" w:hAnsi="Times New Roman"/>
              </w:rPr>
              <w:t>)</w:t>
            </w:r>
          </w:p>
        </w:tc>
        <w:tc>
          <w:tcPr>
            <w:tcW w:w="5806" w:type="dxa"/>
            <w:vAlign w:val="center"/>
          </w:tcPr>
          <w:p w:rsidR="005F45F6" w:rsidRPr="003A2E48" w:rsidRDefault="005F45F6" w:rsidP="006C5D91">
            <w:pPr>
              <w:ind w:left="360" w:hanging="345"/>
              <w:rPr>
                <w:rFonts w:ascii="Times New Roman" w:hAnsi="Times New Roman"/>
                <w:shd w:val="clear" w:color="auto" w:fill="FFFFFF"/>
              </w:rPr>
            </w:pPr>
            <w:r>
              <w:rPr>
                <w:rFonts w:ascii="Times New Roman" w:eastAsia="Times New Roman" w:hAnsi="Times New Roman"/>
                <w:lang w:eastAsia="hr-HR"/>
              </w:rPr>
              <w:t xml:space="preserve">1. </w:t>
            </w:r>
            <w:r w:rsidRPr="003A2E48">
              <w:rPr>
                <w:rFonts w:ascii="Times New Roman" w:eastAsia="Times New Roman" w:hAnsi="Times New Roman"/>
                <w:lang w:eastAsia="hr-HR"/>
              </w:rPr>
              <w:t xml:space="preserve">Kako se sjećamo i štujemo naše pokojne </w:t>
            </w:r>
          </w:p>
          <w:p w:rsidR="005F45F6" w:rsidRPr="003A2E48" w:rsidRDefault="005F45F6" w:rsidP="006C5D91">
            <w:pPr>
              <w:ind w:left="360" w:hanging="345"/>
              <w:rPr>
                <w:rFonts w:ascii="Times New Roman" w:hAnsi="Times New Roman"/>
                <w:shd w:val="clear" w:color="auto" w:fill="FFFFFF"/>
              </w:rPr>
            </w:pPr>
            <w:r>
              <w:rPr>
                <w:rFonts w:ascii="Times New Roman" w:hAnsi="Times New Roman"/>
                <w:shd w:val="clear" w:color="auto" w:fill="FFFFFF"/>
              </w:rPr>
              <w:t xml:space="preserve">2. </w:t>
            </w:r>
            <w:r w:rsidRPr="003A2E48">
              <w:rPr>
                <w:rFonts w:ascii="Times New Roman" w:hAnsi="Times New Roman"/>
                <w:shd w:val="clear" w:color="auto" w:fill="FFFFFF"/>
              </w:rPr>
              <w:t>Pristojno ponašanje u prometu</w:t>
            </w:r>
          </w:p>
          <w:p w:rsidR="005F45F6" w:rsidRPr="009D0D39" w:rsidRDefault="005F45F6" w:rsidP="006C5D91">
            <w:pPr>
              <w:rPr>
                <w:rFonts w:ascii="Times New Roman" w:hAnsi="Times New Roman"/>
                <w:caps/>
              </w:rPr>
            </w:pPr>
            <w:r>
              <w:rPr>
                <w:rFonts w:ascii="Times New Roman" w:hAnsi="Times New Roman"/>
                <w:shd w:val="clear" w:color="auto" w:fill="FFFFFF"/>
              </w:rPr>
              <w:t xml:space="preserve">3. Dječja prava – uz </w:t>
            </w:r>
            <w:r w:rsidRPr="003A2E48">
              <w:rPr>
                <w:rFonts w:ascii="Times New Roman" w:hAnsi="Times New Roman"/>
                <w:shd w:val="clear" w:color="auto" w:fill="FFFFFF"/>
              </w:rPr>
              <w:t>Međunarodni dan dječjih prava</w:t>
            </w:r>
          </w:p>
        </w:tc>
        <w:tc>
          <w:tcPr>
            <w:tcW w:w="8569" w:type="dxa"/>
            <w:vAlign w:val="center"/>
          </w:tcPr>
          <w:p w:rsidR="005F45F6" w:rsidRPr="00021E7F" w:rsidRDefault="005F45F6" w:rsidP="006C5D91">
            <w:pPr>
              <w:jc w:val="both"/>
              <w:rPr>
                <w:rFonts w:ascii="Times New Roman" w:hAnsi="Times New Roman"/>
              </w:rPr>
            </w:pPr>
            <w:r w:rsidRPr="00021E7F">
              <w:rPr>
                <w:rFonts w:ascii="Times New Roman" w:hAnsi="Times New Roman"/>
              </w:rPr>
              <w:t xml:space="preserve">- </w:t>
            </w:r>
            <w:r w:rsidRPr="00021E7F">
              <w:rPr>
                <w:rFonts w:ascii="Times New Roman" w:hAnsi="Times New Roman"/>
                <w:color w:val="000000"/>
              </w:rPr>
              <w:t xml:space="preserve"> </w:t>
            </w:r>
            <w:r w:rsidRPr="00021E7F">
              <w:rPr>
                <w:rFonts w:ascii="Times New Roman" w:hAnsi="Times New Roman"/>
              </w:rPr>
              <w:t>komunikacija, građanin, građanstvo, osobni identitet</w:t>
            </w:r>
          </w:p>
          <w:p w:rsidR="005F45F6" w:rsidRPr="00021E7F" w:rsidRDefault="005F45F6" w:rsidP="006C5D91">
            <w:pPr>
              <w:jc w:val="both"/>
              <w:rPr>
                <w:rFonts w:ascii="Times New Roman" w:hAnsi="Times New Roman"/>
              </w:rPr>
            </w:pPr>
            <w:r w:rsidRPr="00021E7F">
              <w:rPr>
                <w:rFonts w:ascii="Times New Roman" w:hAnsi="Times New Roman"/>
              </w:rPr>
              <w:t xml:space="preserve">- </w:t>
            </w:r>
            <w:r w:rsidRPr="00021E7F">
              <w:rPr>
                <w:rFonts w:ascii="Times New Roman" w:hAnsi="Times New Roman"/>
                <w:color w:val="000000"/>
              </w:rPr>
              <w:t xml:space="preserve"> </w:t>
            </w:r>
            <w:r w:rsidRPr="00021E7F">
              <w:rPr>
                <w:rFonts w:ascii="Times New Roman" w:hAnsi="Times New Roman"/>
              </w:rPr>
              <w:t>nesporazum, emocije, ljutnja, verbalna i neverbalna komunikacija, pravda, nepravda, volontiranje</w:t>
            </w:r>
          </w:p>
          <w:p w:rsidR="005F45F6" w:rsidRPr="00EC64A2" w:rsidRDefault="005F45F6" w:rsidP="006C5D91">
            <w:pPr>
              <w:rPr>
                <w:rFonts w:ascii="Times New Roman" w:hAnsi="Times New Roman"/>
                <w:b/>
                <w:caps/>
              </w:rPr>
            </w:pPr>
            <w:r w:rsidRPr="00021E7F">
              <w:rPr>
                <w:rFonts w:ascii="Times New Roman" w:hAnsi="Times New Roman"/>
              </w:rPr>
              <w:t xml:space="preserve">- </w:t>
            </w:r>
            <w:r w:rsidRPr="00021E7F">
              <w:rPr>
                <w:rFonts w:ascii="Times New Roman" w:hAnsi="Times New Roman"/>
                <w:color w:val="000000"/>
              </w:rPr>
              <w:t xml:space="preserve"> </w:t>
            </w:r>
            <w:r w:rsidRPr="00021E7F">
              <w:rPr>
                <w:rFonts w:ascii="Times New Roman" w:hAnsi="Times New Roman"/>
              </w:rPr>
              <w:t>prava, odgovornosti, ravnopravnost, učenik građanin razreda i škole</w:t>
            </w:r>
          </w:p>
        </w:tc>
      </w:tr>
      <w:tr w:rsidR="005F45F6" w:rsidTr="006C5D91">
        <w:tc>
          <w:tcPr>
            <w:tcW w:w="1261" w:type="dxa"/>
            <w:vAlign w:val="center"/>
          </w:tcPr>
          <w:p w:rsidR="005F45F6" w:rsidRPr="008411B3" w:rsidRDefault="005F45F6" w:rsidP="006C5D91">
            <w:pPr>
              <w:jc w:val="center"/>
              <w:rPr>
                <w:rFonts w:ascii="Times New Roman" w:hAnsi="Times New Roman"/>
                <w:b/>
                <w:caps/>
                <w:color w:val="FF0000"/>
              </w:rPr>
            </w:pPr>
            <w:r>
              <w:rPr>
                <w:rFonts w:ascii="Times New Roman" w:hAnsi="Times New Roman"/>
                <w:b/>
                <w:caps/>
                <w:color w:val="FF0000"/>
              </w:rPr>
              <w:t>PROSINAC</w:t>
            </w:r>
          </w:p>
          <w:p w:rsidR="005F45F6" w:rsidRPr="00780C66" w:rsidRDefault="005F45F6" w:rsidP="006C5D91">
            <w:pPr>
              <w:jc w:val="center"/>
              <w:rPr>
                <w:rFonts w:ascii="Times New Roman" w:hAnsi="Times New Roman"/>
                <w:b/>
                <w:caps/>
              </w:rPr>
            </w:pPr>
            <w:r>
              <w:rPr>
                <w:rFonts w:ascii="Times New Roman" w:hAnsi="Times New Roman"/>
                <w:caps/>
              </w:rPr>
              <w:t>(2</w:t>
            </w:r>
            <w:r w:rsidRPr="00780C66">
              <w:rPr>
                <w:rFonts w:ascii="Times New Roman" w:hAnsi="Times New Roman"/>
                <w:caps/>
              </w:rPr>
              <w:t xml:space="preserve"> </w:t>
            </w:r>
            <w:r>
              <w:rPr>
                <w:rFonts w:ascii="Times New Roman" w:hAnsi="Times New Roman"/>
              </w:rPr>
              <w:t>SATA</w:t>
            </w:r>
            <w:r w:rsidRPr="00780C66">
              <w:rPr>
                <w:rFonts w:ascii="Times New Roman" w:hAnsi="Times New Roman"/>
              </w:rPr>
              <w:t>)</w:t>
            </w:r>
          </w:p>
        </w:tc>
        <w:tc>
          <w:tcPr>
            <w:tcW w:w="5806" w:type="dxa"/>
            <w:vAlign w:val="center"/>
          </w:tcPr>
          <w:p w:rsidR="005F45F6" w:rsidRPr="00021E7F" w:rsidRDefault="005F45F6" w:rsidP="006C5D91">
            <w:pPr>
              <w:ind w:left="360" w:hanging="345"/>
              <w:rPr>
                <w:rFonts w:ascii="Times New Roman" w:hAnsi="Times New Roman"/>
                <w:shd w:val="clear" w:color="auto" w:fill="FFFFFF"/>
              </w:rPr>
            </w:pPr>
            <w:r>
              <w:rPr>
                <w:rFonts w:ascii="Times New Roman" w:hAnsi="Times New Roman"/>
                <w:shd w:val="clear" w:color="auto" w:fill="FFFFFF"/>
              </w:rPr>
              <w:t xml:space="preserve">1. </w:t>
            </w:r>
            <w:r w:rsidRPr="00021E7F">
              <w:rPr>
                <w:rFonts w:ascii="Times New Roman" w:hAnsi="Times New Roman"/>
                <w:shd w:val="clear" w:color="auto" w:fill="FFFFFF"/>
              </w:rPr>
              <w:t xml:space="preserve">Činimo dobra djela </w:t>
            </w:r>
          </w:p>
          <w:p w:rsidR="005F45F6" w:rsidRPr="009D0D39" w:rsidRDefault="005F45F6" w:rsidP="006C5D91">
            <w:pPr>
              <w:rPr>
                <w:rFonts w:ascii="Times New Roman" w:hAnsi="Times New Roman"/>
                <w:caps/>
              </w:rPr>
            </w:pPr>
            <w:r>
              <w:rPr>
                <w:rFonts w:ascii="Times New Roman" w:hAnsi="Times New Roman"/>
                <w:shd w:val="clear" w:color="auto" w:fill="FFFFFF"/>
              </w:rPr>
              <w:t xml:space="preserve">2. </w:t>
            </w:r>
            <w:r w:rsidRPr="003A2E48">
              <w:rPr>
                <w:rFonts w:ascii="Times New Roman" w:hAnsi="Times New Roman"/>
                <w:shd w:val="clear" w:color="auto" w:fill="FFFFFF"/>
              </w:rPr>
              <w:t>Božić u Hrvata</w:t>
            </w:r>
          </w:p>
        </w:tc>
        <w:tc>
          <w:tcPr>
            <w:tcW w:w="8569" w:type="dxa"/>
            <w:vAlign w:val="center"/>
          </w:tcPr>
          <w:p w:rsidR="005F45F6" w:rsidRDefault="005F45F6" w:rsidP="006C5D91">
            <w:pPr>
              <w:rPr>
                <w:rFonts w:ascii="Times New Roman" w:hAnsi="Times New Roman"/>
                <w:b/>
                <w:caps/>
              </w:rPr>
            </w:pPr>
            <w:r>
              <w:rPr>
                <w:rFonts w:ascii="Times New Roman" w:hAnsi="Times New Roman"/>
                <w:b/>
                <w:caps/>
              </w:rPr>
              <w:t xml:space="preserve">- </w:t>
            </w:r>
            <w:r w:rsidRPr="00021E7F">
              <w:rPr>
                <w:rFonts w:ascii="Times New Roman" w:hAnsi="Times New Roman"/>
              </w:rPr>
              <w:t>društvena solidarnost</w:t>
            </w:r>
          </w:p>
          <w:p w:rsidR="005F45F6" w:rsidRPr="00CE489A" w:rsidRDefault="005F45F6" w:rsidP="006C5D91">
            <w:pPr>
              <w:rPr>
                <w:rFonts w:ascii="Times New Roman" w:hAnsi="Times New Roman"/>
                <w:caps/>
              </w:rPr>
            </w:pPr>
            <w:r>
              <w:rPr>
                <w:rFonts w:ascii="Times New Roman" w:hAnsi="Times New Roman"/>
                <w:b/>
                <w:caps/>
              </w:rPr>
              <w:t xml:space="preserve">- </w:t>
            </w:r>
            <w:r>
              <w:rPr>
                <w:rFonts w:ascii="Times New Roman" w:hAnsi="Times New Roman"/>
              </w:rPr>
              <w:t>domovinski identitet</w:t>
            </w:r>
          </w:p>
        </w:tc>
      </w:tr>
      <w:tr w:rsidR="005F45F6" w:rsidTr="006C5D91">
        <w:tc>
          <w:tcPr>
            <w:tcW w:w="1261" w:type="dxa"/>
            <w:vAlign w:val="center"/>
          </w:tcPr>
          <w:p w:rsidR="005F45F6" w:rsidRPr="000A5773" w:rsidRDefault="005F45F6" w:rsidP="006C5D91">
            <w:pPr>
              <w:jc w:val="center"/>
              <w:rPr>
                <w:rFonts w:ascii="Times New Roman" w:hAnsi="Times New Roman"/>
                <w:b/>
                <w:caps/>
                <w:color w:val="FF0000"/>
              </w:rPr>
            </w:pPr>
            <w:r>
              <w:rPr>
                <w:rFonts w:ascii="Times New Roman" w:hAnsi="Times New Roman"/>
                <w:b/>
                <w:caps/>
                <w:color w:val="FF0000"/>
              </w:rPr>
              <w:t>SIJEČANJ</w:t>
            </w:r>
          </w:p>
          <w:p w:rsidR="005F45F6" w:rsidRPr="00780C66" w:rsidRDefault="005F45F6" w:rsidP="006C5D91">
            <w:pPr>
              <w:jc w:val="center"/>
              <w:rPr>
                <w:rFonts w:ascii="Times New Roman" w:hAnsi="Times New Roman"/>
                <w:b/>
                <w:caps/>
              </w:rPr>
            </w:pPr>
            <w:r>
              <w:rPr>
                <w:rFonts w:ascii="Times New Roman" w:hAnsi="Times New Roman"/>
                <w:caps/>
              </w:rPr>
              <w:t>(1</w:t>
            </w:r>
            <w:r w:rsidRPr="00021E7F">
              <w:rPr>
                <w:rFonts w:ascii="Times New Roman" w:hAnsi="Times New Roman"/>
                <w:caps/>
              </w:rPr>
              <w:t xml:space="preserve"> </w:t>
            </w:r>
            <w:r>
              <w:rPr>
                <w:rFonts w:ascii="Times New Roman" w:hAnsi="Times New Roman"/>
              </w:rPr>
              <w:t>SAT</w:t>
            </w:r>
            <w:r w:rsidRPr="00021E7F">
              <w:rPr>
                <w:rFonts w:ascii="Times New Roman" w:hAnsi="Times New Roman"/>
                <w:caps/>
              </w:rPr>
              <w:t>)</w:t>
            </w:r>
          </w:p>
        </w:tc>
        <w:tc>
          <w:tcPr>
            <w:tcW w:w="5806" w:type="dxa"/>
            <w:vAlign w:val="center"/>
          </w:tcPr>
          <w:p w:rsidR="005F45F6" w:rsidRPr="009D0D39" w:rsidRDefault="005F45F6" w:rsidP="006C5D91">
            <w:pPr>
              <w:rPr>
                <w:rFonts w:ascii="Times New Roman" w:hAnsi="Times New Roman"/>
                <w:caps/>
              </w:rPr>
            </w:pPr>
            <w:r>
              <w:rPr>
                <w:rFonts w:ascii="Times New Roman" w:hAnsi="Times New Roman"/>
                <w:shd w:val="clear" w:color="auto" w:fill="FFFFFF"/>
              </w:rPr>
              <w:t xml:space="preserve">1. </w:t>
            </w:r>
            <w:r w:rsidRPr="00021E7F">
              <w:rPr>
                <w:rFonts w:ascii="Times New Roman" w:hAnsi="Times New Roman"/>
                <w:shd w:val="clear" w:color="auto" w:fill="FFFFFF"/>
              </w:rPr>
              <w:t>Što je diskriminacija</w:t>
            </w:r>
            <w:r>
              <w:rPr>
                <w:rFonts w:ascii="Times New Roman" w:hAnsi="Times New Roman"/>
                <w:shd w:val="clear" w:color="auto" w:fill="FFFFFF"/>
              </w:rPr>
              <w:t>?</w:t>
            </w:r>
          </w:p>
        </w:tc>
        <w:tc>
          <w:tcPr>
            <w:tcW w:w="8569" w:type="dxa"/>
            <w:vAlign w:val="center"/>
          </w:tcPr>
          <w:p w:rsidR="005F45F6" w:rsidRPr="00EC64A2" w:rsidRDefault="005F45F6" w:rsidP="006C5D91">
            <w:pPr>
              <w:rPr>
                <w:rFonts w:ascii="Times New Roman" w:hAnsi="Times New Roman"/>
                <w:b/>
                <w:caps/>
              </w:rPr>
            </w:pPr>
            <w:r w:rsidRPr="00021E7F">
              <w:rPr>
                <w:rFonts w:ascii="Times New Roman" w:hAnsi="Times New Roman"/>
              </w:rPr>
              <w:t xml:space="preserve">- </w:t>
            </w:r>
            <w:r w:rsidRPr="00021E7F">
              <w:rPr>
                <w:rFonts w:ascii="Times New Roman" w:hAnsi="Times New Roman"/>
                <w:color w:val="000000"/>
              </w:rPr>
              <w:t xml:space="preserve"> </w:t>
            </w:r>
            <w:r w:rsidRPr="00021E7F">
              <w:rPr>
                <w:rFonts w:ascii="Times New Roman" w:hAnsi="Times New Roman"/>
              </w:rPr>
              <w:t>žrtva, nasilje, društvena nejednakost, suradnja</w:t>
            </w:r>
          </w:p>
        </w:tc>
      </w:tr>
      <w:tr w:rsidR="005F45F6" w:rsidTr="006C5D91">
        <w:tc>
          <w:tcPr>
            <w:tcW w:w="1261" w:type="dxa"/>
            <w:vAlign w:val="center"/>
          </w:tcPr>
          <w:p w:rsidR="005F45F6" w:rsidRPr="000A5773" w:rsidRDefault="005F45F6" w:rsidP="006C5D91">
            <w:pPr>
              <w:jc w:val="center"/>
              <w:rPr>
                <w:rFonts w:ascii="Times New Roman" w:hAnsi="Times New Roman"/>
                <w:b/>
                <w:caps/>
                <w:color w:val="FF0000"/>
              </w:rPr>
            </w:pPr>
            <w:r w:rsidRPr="000A5773">
              <w:rPr>
                <w:rFonts w:ascii="Times New Roman" w:hAnsi="Times New Roman"/>
                <w:b/>
                <w:caps/>
                <w:color w:val="FF0000"/>
              </w:rPr>
              <w:t>VELJAČA</w:t>
            </w:r>
          </w:p>
          <w:p w:rsidR="005F45F6" w:rsidRPr="00780C66" w:rsidRDefault="005F45F6" w:rsidP="006C5D91">
            <w:pPr>
              <w:jc w:val="center"/>
              <w:rPr>
                <w:rFonts w:ascii="Times New Roman" w:hAnsi="Times New Roman"/>
                <w:b/>
                <w:caps/>
              </w:rPr>
            </w:pPr>
            <w:r>
              <w:rPr>
                <w:rFonts w:ascii="Times New Roman" w:hAnsi="Times New Roman"/>
                <w:caps/>
              </w:rPr>
              <w:t>(3</w:t>
            </w:r>
            <w:r w:rsidRPr="00021E7F">
              <w:rPr>
                <w:rFonts w:ascii="Times New Roman" w:hAnsi="Times New Roman"/>
                <w:caps/>
              </w:rPr>
              <w:t xml:space="preserve"> </w:t>
            </w:r>
            <w:r>
              <w:rPr>
                <w:rFonts w:ascii="Times New Roman" w:hAnsi="Times New Roman"/>
              </w:rPr>
              <w:t>SATA</w:t>
            </w:r>
            <w:r w:rsidRPr="00021E7F">
              <w:rPr>
                <w:rFonts w:ascii="Times New Roman" w:hAnsi="Times New Roman"/>
                <w:caps/>
              </w:rPr>
              <w:t>)</w:t>
            </w:r>
          </w:p>
        </w:tc>
        <w:tc>
          <w:tcPr>
            <w:tcW w:w="5806" w:type="dxa"/>
            <w:vAlign w:val="center"/>
          </w:tcPr>
          <w:p w:rsidR="005F45F6" w:rsidRPr="0075660A" w:rsidRDefault="005F45F6" w:rsidP="006C5D91">
            <w:pPr>
              <w:ind w:firstLine="15"/>
              <w:rPr>
                <w:rFonts w:ascii="Times New Roman" w:hAnsi="Times New Roman"/>
                <w:shd w:val="clear" w:color="auto" w:fill="FFFFFF"/>
              </w:rPr>
            </w:pPr>
            <w:r>
              <w:rPr>
                <w:rFonts w:ascii="Times New Roman" w:hAnsi="Times New Roman"/>
                <w:shd w:val="clear" w:color="auto" w:fill="FFFFFF"/>
              </w:rPr>
              <w:t xml:space="preserve">1. </w:t>
            </w:r>
            <w:r w:rsidRPr="0075660A">
              <w:rPr>
                <w:rFonts w:ascii="Times New Roman" w:hAnsi="Times New Roman"/>
                <w:shd w:val="clear" w:color="auto" w:fill="FFFFFF"/>
              </w:rPr>
              <w:t xml:space="preserve">Eko patrola </w:t>
            </w:r>
            <w:r>
              <w:rPr>
                <w:rFonts w:ascii="Times New Roman" w:hAnsi="Times New Roman"/>
                <w:shd w:val="clear" w:color="auto" w:fill="FFFFFF"/>
              </w:rPr>
              <w:t>– pro</w:t>
            </w:r>
            <w:r w:rsidRPr="0075660A">
              <w:rPr>
                <w:rFonts w:ascii="Times New Roman" w:hAnsi="Times New Roman"/>
                <w:shd w:val="clear" w:color="auto" w:fill="FFFFFF"/>
              </w:rPr>
              <w:t>ljetnice</w:t>
            </w:r>
            <w:r>
              <w:rPr>
                <w:rFonts w:ascii="Times New Roman" w:hAnsi="Times New Roman"/>
                <w:shd w:val="clear" w:color="auto" w:fill="FFFFFF"/>
              </w:rPr>
              <w:t xml:space="preserve"> </w:t>
            </w:r>
          </w:p>
          <w:p w:rsidR="005F45F6" w:rsidRPr="0075660A" w:rsidRDefault="005F45F6" w:rsidP="006C5D91">
            <w:pPr>
              <w:ind w:firstLine="15"/>
              <w:rPr>
                <w:rFonts w:ascii="Times New Roman" w:hAnsi="Times New Roman"/>
                <w:shd w:val="clear" w:color="auto" w:fill="FFFFFF"/>
              </w:rPr>
            </w:pPr>
            <w:r>
              <w:rPr>
                <w:rFonts w:ascii="Times New Roman" w:hAnsi="Times New Roman"/>
                <w:shd w:val="clear" w:color="auto" w:fill="FFFFFF"/>
              </w:rPr>
              <w:t xml:space="preserve">2. </w:t>
            </w:r>
            <w:r w:rsidRPr="0075660A">
              <w:rPr>
                <w:rFonts w:ascii="Times New Roman" w:hAnsi="Times New Roman"/>
                <w:shd w:val="clear" w:color="auto" w:fill="FFFFFF"/>
              </w:rPr>
              <w:t>I ja imam prava (dječja prava)</w:t>
            </w:r>
          </w:p>
          <w:p w:rsidR="005F45F6" w:rsidRPr="00173719" w:rsidRDefault="005F45F6" w:rsidP="006C5D91">
            <w:pPr>
              <w:ind w:firstLine="15"/>
              <w:rPr>
                <w:rFonts w:ascii="Times New Roman" w:hAnsi="Times New Roman"/>
                <w:shd w:val="clear" w:color="auto" w:fill="FFFFFF"/>
              </w:rPr>
            </w:pPr>
            <w:r>
              <w:rPr>
                <w:rFonts w:ascii="Times New Roman" w:hAnsi="Times New Roman"/>
                <w:shd w:val="clear" w:color="auto" w:fill="FFFFFF"/>
              </w:rPr>
              <w:t xml:space="preserve">3. </w:t>
            </w:r>
            <w:r w:rsidRPr="0075660A">
              <w:rPr>
                <w:rFonts w:ascii="Times New Roman" w:hAnsi="Times New Roman"/>
                <w:shd w:val="clear" w:color="auto" w:fill="FFFFFF"/>
              </w:rPr>
              <w:t xml:space="preserve">Maskenbal u školi </w:t>
            </w:r>
          </w:p>
        </w:tc>
        <w:tc>
          <w:tcPr>
            <w:tcW w:w="8569" w:type="dxa"/>
            <w:vAlign w:val="center"/>
          </w:tcPr>
          <w:p w:rsidR="005F45F6" w:rsidRPr="00173719" w:rsidRDefault="005F45F6" w:rsidP="006C5D91">
            <w:pPr>
              <w:rPr>
                <w:rFonts w:ascii="Times New Roman" w:hAnsi="Times New Roman"/>
              </w:rPr>
            </w:pPr>
            <w:r w:rsidRPr="00021E7F">
              <w:rPr>
                <w:rFonts w:ascii="Times New Roman" w:hAnsi="Times New Roman"/>
              </w:rPr>
              <w:t xml:space="preserve">- </w:t>
            </w:r>
            <w:r w:rsidRPr="00021E7F">
              <w:rPr>
                <w:rFonts w:ascii="Times New Roman" w:hAnsi="Times New Roman"/>
                <w:color w:val="000000"/>
              </w:rPr>
              <w:t xml:space="preserve"> </w:t>
            </w:r>
            <w:r w:rsidRPr="00173719">
              <w:rPr>
                <w:rFonts w:ascii="Times New Roman" w:hAnsi="Times New Roman"/>
              </w:rPr>
              <w:t>akcije zaštite i očuvanja okoliša, zdrav okoliš</w:t>
            </w:r>
          </w:p>
          <w:p w:rsidR="005F45F6" w:rsidRDefault="005F45F6" w:rsidP="006C5D91">
            <w:pPr>
              <w:rPr>
                <w:rFonts w:ascii="Times New Roman" w:hAnsi="Times New Roman"/>
              </w:rPr>
            </w:pPr>
            <w:r w:rsidRPr="00021E7F">
              <w:rPr>
                <w:rFonts w:ascii="Times New Roman" w:hAnsi="Times New Roman"/>
              </w:rPr>
              <w:t xml:space="preserve">- </w:t>
            </w:r>
            <w:r w:rsidRPr="00021E7F">
              <w:rPr>
                <w:rFonts w:ascii="Times New Roman" w:hAnsi="Times New Roman"/>
                <w:color w:val="000000"/>
              </w:rPr>
              <w:t xml:space="preserve"> </w:t>
            </w:r>
            <w:r w:rsidRPr="00021E7F">
              <w:rPr>
                <w:rFonts w:ascii="Times New Roman" w:hAnsi="Times New Roman"/>
              </w:rPr>
              <w:t>ljudska prava, prava</w:t>
            </w:r>
          </w:p>
          <w:p w:rsidR="005F45F6" w:rsidRPr="00EC64A2" w:rsidRDefault="005F45F6" w:rsidP="006C5D91">
            <w:pPr>
              <w:rPr>
                <w:rFonts w:ascii="Times New Roman" w:hAnsi="Times New Roman"/>
                <w:b/>
                <w:caps/>
              </w:rPr>
            </w:pPr>
            <w:r>
              <w:rPr>
                <w:rFonts w:ascii="Times New Roman" w:hAnsi="Times New Roman"/>
              </w:rPr>
              <w:t xml:space="preserve">-  </w:t>
            </w:r>
            <w:r w:rsidRPr="000D34F1">
              <w:rPr>
                <w:rFonts w:ascii="Times New Roman" w:hAnsi="Times New Roman"/>
              </w:rPr>
              <w:t>kultura</w:t>
            </w:r>
          </w:p>
        </w:tc>
      </w:tr>
      <w:tr w:rsidR="005F45F6" w:rsidTr="006C5D91">
        <w:tc>
          <w:tcPr>
            <w:tcW w:w="1261" w:type="dxa"/>
            <w:vAlign w:val="center"/>
          </w:tcPr>
          <w:p w:rsidR="005F45F6" w:rsidRPr="00965E3C" w:rsidRDefault="005F45F6" w:rsidP="006C5D91">
            <w:pPr>
              <w:jc w:val="center"/>
              <w:rPr>
                <w:rFonts w:ascii="Times New Roman" w:hAnsi="Times New Roman"/>
                <w:b/>
                <w:caps/>
                <w:color w:val="FF0000"/>
              </w:rPr>
            </w:pPr>
            <w:r w:rsidRPr="00965E3C">
              <w:rPr>
                <w:rFonts w:ascii="Times New Roman" w:hAnsi="Times New Roman"/>
                <w:b/>
                <w:caps/>
                <w:color w:val="FF0000"/>
              </w:rPr>
              <w:t>OŽUJAK</w:t>
            </w:r>
          </w:p>
          <w:p w:rsidR="005F45F6" w:rsidRPr="00780C66" w:rsidRDefault="005F45F6" w:rsidP="006C5D91">
            <w:pPr>
              <w:jc w:val="center"/>
              <w:rPr>
                <w:rFonts w:ascii="Times New Roman" w:hAnsi="Times New Roman"/>
                <w:b/>
                <w:caps/>
              </w:rPr>
            </w:pPr>
            <w:r w:rsidRPr="00021E7F">
              <w:rPr>
                <w:rFonts w:ascii="Times New Roman" w:hAnsi="Times New Roman"/>
                <w:caps/>
              </w:rPr>
              <w:t>(</w:t>
            </w:r>
            <w:r>
              <w:rPr>
                <w:rFonts w:ascii="Times New Roman" w:hAnsi="Times New Roman"/>
                <w:caps/>
              </w:rPr>
              <w:t>2</w:t>
            </w:r>
            <w:r w:rsidRPr="00021E7F">
              <w:rPr>
                <w:rFonts w:ascii="Times New Roman" w:hAnsi="Times New Roman"/>
                <w:caps/>
              </w:rPr>
              <w:t xml:space="preserve"> </w:t>
            </w:r>
            <w:r>
              <w:rPr>
                <w:rFonts w:ascii="Times New Roman" w:hAnsi="Times New Roman"/>
              </w:rPr>
              <w:t>SATA</w:t>
            </w:r>
            <w:r w:rsidRPr="00021E7F">
              <w:rPr>
                <w:rFonts w:ascii="Times New Roman" w:hAnsi="Times New Roman"/>
                <w:caps/>
              </w:rPr>
              <w:t>)</w:t>
            </w:r>
          </w:p>
        </w:tc>
        <w:tc>
          <w:tcPr>
            <w:tcW w:w="5806" w:type="dxa"/>
            <w:vAlign w:val="center"/>
          </w:tcPr>
          <w:p w:rsidR="005F45F6" w:rsidRPr="00021E7F" w:rsidRDefault="005F45F6" w:rsidP="006C5D91">
            <w:pPr>
              <w:pStyle w:val="Odlomakpopisa"/>
              <w:ind w:hanging="705"/>
              <w:rPr>
                <w:rFonts w:ascii="Times New Roman" w:hAnsi="Times New Roman"/>
                <w:shd w:val="clear" w:color="auto" w:fill="FFFFFF"/>
              </w:rPr>
            </w:pPr>
            <w:r>
              <w:rPr>
                <w:rFonts w:ascii="Times New Roman" w:hAnsi="Times New Roman"/>
                <w:shd w:val="clear" w:color="auto" w:fill="FFFFFF"/>
              </w:rPr>
              <w:t xml:space="preserve">1. </w:t>
            </w:r>
            <w:r w:rsidRPr="00021E7F">
              <w:rPr>
                <w:rFonts w:ascii="Times New Roman" w:hAnsi="Times New Roman"/>
                <w:shd w:val="clear" w:color="auto" w:fill="FFFFFF"/>
              </w:rPr>
              <w:t>Okoliš i mi (22. ožujka – Sv</w:t>
            </w:r>
            <w:r>
              <w:rPr>
                <w:rFonts w:ascii="Times New Roman" w:hAnsi="Times New Roman"/>
                <w:shd w:val="clear" w:color="auto" w:fill="FFFFFF"/>
              </w:rPr>
              <w:t xml:space="preserve">jetski </w:t>
            </w:r>
            <w:r w:rsidRPr="00021E7F">
              <w:rPr>
                <w:rFonts w:ascii="Times New Roman" w:hAnsi="Times New Roman"/>
                <w:shd w:val="clear" w:color="auto" w:fill="FFFFFF"/>
              </w:rPr>
              <w:t>dan zaštite voda)</w:t>
            </w:r>
          </w:p>
          <w:p w:rsidR="005F45F6" w:rsidRPr="009D0D39" w:rsidRDefault="005F45F6" w:rsidP="006C5D91">
            <w:pPr>
              <w:rPr>
                <w:rFonts w:ascii="Times New Roman" w:hAnsi="Times New Roman"/>
                <w:caps/>
              </w:rPr>
            </w:pPr>
            <w:r>
              <w:rPr>
                <w:rFonts w:ascii="Times New Roman" w:hAnsi="Times New Roman"/>
                <w:shd w:val="clear" w:color="auto" w:fill="FFFFFF"/>
              </w:rPr>
              <w:t xml:space="preserve">2. </w:t>
            </w:r>
            <w:r w:rsidRPr="00021E7F">
              <w:rPr>
                <w:rFonts w:ascii="Times New Roman" w:hAnsi="Times New Roman"/>
                <w:shd w:val="clear" w:color="auto" w:fill="FFFFFF"/>
              </w:rPr>
              <w:t xml:space="preserve">Muzej grada Zagreba (26. ožujka – </w:t>
            </w:r>
            <w:r>
              <w:rPr>
                <w:rFonts w:ascii="Times New Roman" w:hAnsi="Times New Roman"/>
                <w:shd w:val="clear" w:color="auto" w:fill="FFFFFF"/>
              </w:rPr>
              <w:t>M</w:t>
            </w:r>
            <w:r w:rsidRPr="00021E7F">
              <w:rPr>
                <w:rFonts w:ascii="Times New Roman" w:hAnsi="Times New Roman"/>
                <w:shd w:val="clear" w:color="auto" w:fill="FFFFFF"/>
              </w:rPr>
              <w:t>eđunarodni dan kazališta</w:t>
            </w:r>
            <w:r>
              <w:rPr>
                <w:rFonts w:ascii="Times New Roman" w:hAnsi="Times New Roman"/>
                <w:shd w:val="clear" w:color="auto" w:fill="FFFFFF"/>
              </w:rPr>
              <w:t>)</w:t>
            </w:r>
          </w:p>
        </w:tc>
        <w:tc>
          <w:tcPr>
            <w:tcW w:w="8569" w:type="dxa"/>
            <w:vAlign w:val="center"/>
          </w:tcPr>
          <w:p w:rsidR="005F45F6" w:rsidRPr="00021E7F" w:rsidRDefault="005F45F6" w:rsidP="006C5D91">
            <w:pPr>
              <w:jc w:val="both"/>
              <w:rPr>
                <w:rFonts w:ascii="Times New Roman" w:hAnsi="Times New Roman"/>
              </w:rPr>
            </w:pPr>
            <w:r w:rsidRPr="00021E7F">
              <w:rPr>
                <w:rFonts w:ascii="Times New Roman" w:hAnsi="Times New Roman"/>
              </w:rPr>
              <w:t xml:space="preserve">- </w:t>
            </w:r>
            <w:r w:rsidRPr="00021E7F">
              <w:rPr>
                <w:rFonts w:ascii="Times New Roman" w:hAnsi="Times New Roman"/>
                <w:color w:val="000000"/>
              </w:rPr>
              <w:t xml:space="preserve"> </w:t>
            </w:r>
            <w:r w:rsidRPr="00021E7F">
              <w:rPr>
                <w:rFonts w:ascii="Times New Roman" w:hAnsi="Times New Roman"/>
              </w:rPr>
              <w:t>zaštita okoliša</w:t>
            </w:r>
            <w:r>
              <w:rPr>
                <w:rFonts w:ascii="Times New Roman" w:hAnsi="Times New Roman"/>
              </w:rPr>
              <w:t xml:space="preserve"> i zbrinjavanje otpada</w:t>
            </w:r>
          </w:p>
          <w:p w:rsidR="005F45F6" w:rsidRPr="00692F10" w:rsidRDefault="005F45F6" w:rsidP="006C5D91">
            <w:pPr>
              <w:jc w:val="both"/>
              <w:rPr>
                <w:rFonts w:ascii="Times New Roman" w:hAnsi="Times New Roman"/>
              </w:rPr>
            </w:pPr>
            <w:r w:rsidRPr="00021E7F">
              <w:rPr>
                <w:rFonts w:ascii="Times New Roman" w:hAnsi="Times New Roman"/>
              </w:rPr>
              <w:t xml:space="preserve">- </w:t>
            </w:r>
            <w:r w:rsidRPr="00021E7F">
              <w:rPr>
                <w:rFonts w:ascii="Times New Roman" w:hAnsi="Times New Roman"/>
                <w:color w:val="000000"/>
              </w:rPr>
              <w:t xml:space="preserve"> </w:t>
            </w:r>
            <w:r>
              <w:rPr>
                <w:rFonts w:ascii="Times New Roman" w:hAnsi="Times New Roman"/>
              </w:rPr>
              <w:t>zavičajni identitet</w:t>
            </w:r>
          </w:p>
        </w:tc>
      </w:tr>
      <w:tr w:rsidR="005F45F6" w:rsidTr="006C5D91">
        <w:tc>
          <w:tcPr>
            <w:tcW w:w="1261" w:type="dxa"/>
            <w:vAlign w:val="center"/>
          </w:tcPr>
          <w:p w:rsidR="005F45F6" w:rsidRPr="00306573" w:rsidRDefault="005F45F6" w:rsidP="006C5D91">
            <w:pPr>
              <w:jc w:val="center"/>
              <w:rPr>
                <w:rFonts w:ascii="Times New Roman" w:hAnsi="Times New Roman"/>
                <w:b/>
                <w:caps/>
                <w:color w:val="FF0000"/>
              </w:rPr>
            </w:pPr>
            <w:r w:rsidRPr="00306573">
              <w:rPr>
                <w:rFonts w:ascii="Times New Roman" w:hAnsi="Times New Roman"/>
                <w:b/>
                <w:caps/>
                <w:color w:val="FF0000"/>
              </w:rPr>
              <w:t>SVIBANJ</w:t>
            </w:r>
          </w:p>
          <w:p w:rsidR="005F45F6" w:rsidRPr="00780C66" w:rsidRDefault="005F45F6" w:rsidP="006C5D91">
            <w:pPr>
              <w:jc w:val="center"/>
              <w:rPr>
                <w:rFonts w:ascii="Times New Roman" w:hAnsi="Times New Roman"/>
                <w:b/>
                <w:caps/>
              </w:rPr>
            </w:pPr>
            <w:r w:rsidRPr="00021E7F">
              <w:rPr>
                <w:rFonts w:ascii="Times New Roman" w:hAnsi="Times New Roman"/>
                <w:caps/>
              </w:rPr>
              <w:t>(</w:t>
            </w:r>
            <w:r>
              <w:rPr>
                <w:rFonts w:ascii="Times New Roman" w:hAnsi="Times New Roman"/>
                <w:caps/>
              </w:rPr>
              <w:t xml:space="preserve">2 </w:t>
            </w:r>
            <w:r>
              <w:rPr>
                <w:rFonts w:ascii="Times New Roman" w:hAnsi="Times New Roman"/>
              </w:rPr>
              <w:t>SATA</w:t>
            </w:r>
            <w:r w:rsidRPr="00021E7F">
              <w:rPr>
                <w:rFonts w:ascii="Times New Roman" w:hAnsi="Times New Roman"/>
                <w:caps/>
              </w:rPr>
              <w:t>)</w:t>
            </w:r>
          </w:p>
        </w:tc>
        <w:tc>
          <w:tcPr>
            <w:tcW w:w="5806" w:type="dxa"/>
            <w:vAlign w:val="center"/>
          </w:tcPr>
          <w:p w:rsidR="005F45F6" w:rsidRPr="0075660A" w:rsidRDefault="005F45F6" w:rsidP="006C5D91">
            <w:pPr>
              <w:ind w:left="360" w:hanging="345"/>
              <w:rPr>
                <w:rFonts w:ascii="Times New Roman" w:hAnsi="Times New Roman"/>
                <w:shd w:val="clear" w:color="auto" w:fill="FFFFFF"/>
              </w:rPr>
            </w:pPr>
            <w:r>
              <w:rPr>
                <w:rFonts w:ascii="Times New Roman" w:hAnsi="Times New Roman"/>
                <w:shd w:val="clear" w:color="auto" w:fill="FFFFFF"/>
              </w:rPr>
              <w:t xml:space="preserve">1. </w:t>
            </w:r>
            <w:r w:rsidRPr="0075660A">
              <w:rPr>
                <w:rFonts w:ascii="Times New Roman" w:hAnsi="Times New Roman"/>
                <w:shd w:val="clear" w:color="auto" w:fill="FFFFFF"/>
              </w:rPr>
              <w:t>Pojedinačni i grupni identitet</w:t>
            </w:r>
          </w:p>
          <w:p w:rsidR="005F45F6" w:rsidRPr="009D0D39" w:rsidRDefault="005F45F6" w:rsidP="006C5D91">
            <w:pPr>
              <w:rPr>
                <w:rFonts w:ascii="Times New Roman" w:hAnsi="Times New Roman"/>
                <w:caps/>
              </w:rPr>
            </w:pPr>
            <w:r>
              <w:rPr>
                <w:rFonts w:ascii="Times New Roman" w:hAnsi="Times New Roman"/>
                <w:shd w:val="clear" w:color="auto" w:fill="FFFFFF"/>
              </w:rPr>
              <w:t xml:space="preserve">2. </w:t>
            </w:r>
            <w:r w:rsidRPr="0075660A">
              <w:rPr>
                <w:rFonts w:ascii="Times New Roman" w:hAnsi="Times New Roman"/>
                <w:shd w:val="clear" w:color="auto" w:fill="FFFFFF"/>
              </w:rPr>
              <w:t>Igre nekada i danas</w:t>
            </w:r>
          </w:p>
        </w:tc>
        <w:tc>
          <w:tcPr>
            <w:tcW w:w="8569" w:type="dxa"/>
            <w:vAlign w:val="center"/>
          </w:tcPr>
          <w:p w:rsidR="005F45F6" w:rsidRPr="00021E7F" w:rsidRDefault="005F45F6" w:rsidP="006C5D91">
            <w:pPr>
              <w:jc w:val="both"/>
              <w:rPr>
                <w:rFonts w:ascii="Times New Roman" w:hAnsi="Times New Roman"/>
              </w:rPr>
            </w:pPr>
            <w:r w:rsidRPr="00021E7F">
              <w:rPr>
                <w:rFonts w:ascii="Times New Roman" w:hAnsi="Times New Roman"/>
              </w:rPr>
              <w:t xml:space="preserve">- </w:t>
            </w:r>
            <w:r w:rsidRPr="00021E7F">
              <w:rPr>
                <w:rFonts w:ascii="Times New Roman" w:hAnsi="Times New Roman"/>
                <w:color w:val="000000"/>
              </w:rPr>
              <w:t xml:space="preserve"> </w:t>
            </w:r>
            <w:r w:rsidRPr="00021E7F">
              <w:rPr>
                <w:rFonts w:ascii="Times New Roman" w:hAnsi="Times New Roman"/>
              </w:rPr>
              <w:t>verbalna i neverbalna komunikacija,</w:t>
            </w:r>
            <w:r>
              <w:rPr>
                <w:rFonts w:ascii="Times New Roman" w:hAnsi="Times New Roman"/>
              </w:rPr>
              <w:t xml:space="preserve"> </w:t>
            </w:r>
            <w:r w:rsidRPr="00021E7F">
              <w:rPr>
                <w:rFonts w:ascii="Times New Roman" w:hAnsi="Times New Roman"/>
              </w:rPr>
              <w:t>prava,</w:t>
            </w:r>
            <w:r>
              <w:rPr>
                <w:rFonts w:ascii="Times New Roman" w:hAnsi="Times New Roman"/>
              </w:rPr>
              <w:t xml:space="preserve"> </w:t>
            </w:r>
            <w:r w:rsidRPr="00021E7F">
              <w:rPr>
                <w:rFonts w:ascii="Times New Roman" w:hAnsi="Times New Roman"/>
              </w:rPr>
              <w:t>ravnopravnost</w:t>
            </w:r>
          </w:p>
          <w:p w:rsidR="005F45F6" w:rsidRPr="00EC64A2" w:rsidRDefault="005F45F6" w:rsidP="006C5D91">
            <w:pPr>
              <w:rPr>
                <w:rFonts w:ascii="Times New Roman" w:hAnsi="Times New Roman"/>
                <w:b/>
                <w:caps/>
              </w:rPr>
            </w:pPr>
            <w:r w:rsidRPr="00021E7F">
              <w:rPr>
                <w:rFonts w:ascii="Times New Roman" w:hAnsi="Times New Roman"/>
              </w:rPr>
              <w:t xml:space="preserve">- </w:t>
            </w:r>
            <w:r w:rsidRPr="00021E7F">
              <w:rPr>
                <w:rFonts w:ascii="Times New Roman" w:hAnsi="Times New Roman"/>
                <w:color w:val="000000"/>
              </w:rPr>
              <w:t xml:space="preserve"> </w:t>
            </w:r>
            <w:r w:rsidRPr="00021E7F">
              <w:rPr>
                <w:rFonts w:ascii="Times New Roman" w:hAnsi="Times New Roman"/>
              </w:rPr>
              <w:t>zavičajni identitet,</w:t>
            </w:r>
            <w:r>
              <w:rPr>
                <w:rFonts w:ascii="Times New Roman" w:hAnsi="Times New Roman"/>
              </w:rPr>
              <w:t xml:space="preserve"> </w:t>
            </w:r>
            <w:r w:rsidRPr="00021E7F">
              <w:rPr>
                <w:rFonts w:ascii="Times New Roman" w:hAnsi="Times New Roman"/>
              </w:rPr>
              <w:t>prava djece</w:t>
            </w:r>
          </w:p>
        </w:tc>
      </w:tr>
      <w:tr w:rsidR="005F45F6" w:rsidTr="006C5D91">
        <w:tc>
          <w:tcPr>
            <w:tcW w:w="1261" w:type="dxa"/>
            <w:vAlign w:val="center"/>
          </w:tcPr>
          <w:p w:rsidR="005F45F6" w:rsidRPr="00304494" w:rsidRDefault="005F45F6" w:rsidP="006C5D91">
            <w:pPr>
              <w:jc w:val="center"/>
              <w:rPr>
                <w:rFonts w:ascii="Times New Roman" w:hAnsi="Times New Roman"/>
                <w:b/>
                <w:caps/>
                <w:color w:val="FF0000"/>
              </w:rPr>
            </w:pPr>
            <w:r w:rsidRPr="00304494">
              <w:rPr>
                <w:rFonts w:ascii="Times New Roman" w:hAnsi="Times New Roman"/>
                <w:b/>
                <w:caps/>
                <w:color w:val="FF0000"/>
              </w:rPr>
              <w:t>lipanj</w:t>
            </w:r>
          </w:p>
          <w:p w:rsidR="005F45F6" w:rsidRPr="00780C66" w:rsidRDefault="005F45F6" w:rsidP="006C5D91">
            <w:pPr>
              <w:jc w:val="center"/>
              <w:rPr>
                <w:rFonts w:ascii="Times New Roman" w:hAnsi="Times New Roman"/>
                <w:b/>
                <w:caps/>
              </w:rPr>
            </w:pPr>
            <w:r w:rsidRPr="00021E7F">
              <w:rPr>
                <w:rFonts w:ascii="Times New Roman" w:hAnsi="Times New Roman"/>
                <w:caps/>
              </w:rPr>
              <w:t>(</w:t>
            </w:r>
            <w:r>
              <w:rPr>
                <w:rFonts w:ascii="Times New Roman" w:hAnsi="Times New Roman"/>
                <w:caps/>
              </w:rPr>
              <w:t>1</w:t>
            </w:r>
            <w:r w:rsidRPr="00021E7F">
              <w:rPr>
                <w:rFonts w:ascii="Times New Roman" w:hAnsi="Times New Roman"/>
                <w:caps/>
              </w:rPr>
              <w:t xml:space="preserve"> </w:t>
            </w:r>
            <w:r>
              <w:rPr>
                <w:rFonts w:ascii="Times New Roman" w:hAnsi="Times New Roman"/>
              </w:rPr>
              <w:t>SAT</w:t>
            </w:r>
            <w:r w:rsidRPr="00021E7F">
              <w:rPr>
                <w:rFonts w:ascii="Times New Roman" w:hAnsi="Times New Roman"/>
                <w:caps/>
              </w:rPr>
              <w:t>)</w:t>
            </w:r>
          </w:p>
        </w:tc>
        <w:tc>
          <w:tcPr>
            <w:tcW w:w="5806" w:type="dxa"/>
            <w:vAlign w:val="center"/>
          </w:tcPr>
          <w:p w:rsidR="005F45F6" w:rsidRPr="009D0D39" w:rsidRDefault="005F45F6" w:rsidP="006C5D91">
            <w:pPr>
              <w:rPr>
                <w:rFonts w:ascii="Times New Roman" w:hAnsi="Times New Roman"/>
                <w:caps/>
              </w:rPr>
            </w:pPr>
            <w:r>
              <w:rPr>
                <w:rFonts w:ascii="Times New Roman" w:hAnsi="Times New Roman"/>
                <w:shd w:val="clear" w:color="auto" w:fill="FFFFFF"/>
              </w:rPr>
              <w:t xml:space="preserve">1. </w:t>
            </w:r>
            <w:r w:rsidRPr="0075660A">
              <w:rPr>
                <w:rFonts w:ascii="Times New Roman" w:hAnsi="Times New Roman"/>
                <w:shd w:val="clear" w:color="auto" w:fill="FFFFFF"/>
              </w:rPr>
              <w:t>Kako sam zadovoljan vlastitim uspjehom?</w:t>
            </w:r>
          </w:p>
        </w:tc>
        <w:tc>
          <w:tcPr>
            <w:tcW w:w="8569" w:type="dxa"/>
            <w:vAlign w:val="center"/>
          </w:tcPr>
          <w:p w:rsidR="005F45F6" w:rsidRPr="00EC64A2" w:rsidRDefault="005F45F6" w:rsidP="006C5D91">
            <w:pPr>
              <w:rPr>
                <w:rFonts w:ascii="Times New Roman" w:hAnsi="Times New Roman"/>
                <w:b/>
                <w:caps/>
              </w:rPr>
            </w:pPr>
            <w:r w:rsidRPr="00021E7F">
              <w:rPr>
                <w:rFonts w:ascii="Times New Roman" w:hAnsi="Times New Roman"/>
              </w:rPr>
              <w:t xml:space="preserve">- </w:t>
            </w:r>
            <w:r w:rsidRPr="00021E7F">
              <w:rPr>
                <w:rFonts w:ascii="Times New Roman" w:hAnsi="Times New Roman"/>
                <w:color w:val="000000"/>
              </w:rPr>
              <w:t xml:space="preserve"> </w:t>
            </w:r>
            <w:r>
              <w:rPr>
                <w:rFonts w:ascii="Times New Roman" w:hAnsi="Times New Roman"/>
                <w:color w:val="000000"/>
              </w:rPr>
              <w:t>učenik, građanin razreda i škole, prava i odgovornosti</w:t>
            </w:r>
          </w:p>
        </w:tc>
      </w:tr>
    </w:tbl>
    <w:p w:rsidR="005F45F6" w:rsidRDefault="005F45F6" w:rsidP="005F45F6">
      <w:pPr>
        <w:jc w:val="center"/>
        <w:rPr>
          <w:rFonts w:ascii="Times New Roman" w:hAnsi="Times New Roman" w:cs="Times New Roman"/>
          <w:b/>
          <w:caps/>
          <w:color w:val="FF0000"/>
          <w:sz w:val="24"/>
          <w:szCs w:val="24"/>
        </w:rPr>
      </w:pPr>
    </w:p>
    <w:p w:rsidR="005F45F6" w:rsidRPr="005F45F6" w:rsidRDefault="005F45F6" w:rsidP="005F45F6">
      <w:pPr>
        <w:jc w:val="center"/>
        <w:rPr>
          <w:rFonts w:ascii="Times New Roman" w:hAnsi="Times New Roman" w:cs="Times New Roman"/>
          <w:b/>
          <w:caps/>
          <w:color w:val="2E74B5" w:themeColor="accent1" w:themeShade="BF"/>
          <w:sz w:val="16"/>
          <w:szCs w:val="16"/>
        </w:rPr>
      </w:pPr>
      <w:r w:rsidRPr="005F45F6">
        <w:rPr>
          <w:rFonts w:ascii="Times New Roman" w:hAnsi="Times New Roman" w:cs="Times New Roman"/>
          <w:b/>
          <w:caps/>
          <w:color w:val="2E74B5" w:themeColor="accent1" w:themeShade="BF"/>
          <w:sz w:val="24"/>
          <w:szCs w:val="24"/>
        </w:rPr>
        <w:t>PLAN INTEGRIRANJA MEĐUPREDMETNIH SADRŽAJA GRAĐANSKOG ODGOJA I OBRAZOVANJA U IZVANUČIONIČKE AKTIVNOSTI</w:t>
      </w:r>
    </w:p>
    <w:tbl>
      <w:tblPr>
        <w:tblStyle w:val="Reetkatablice"/>
        <w:tblW w:w="0" w:type="auto"/>
        <w:tblInd w:w="0" w:type="dxa"/>
        <w:tblLook w:val="04A0" w:firstRow="1" w:lastRow="0" w:firstColumn="1" w:lastColumn="0" w:noHBand="0" w:noVBand="1"/>
      </w:tblPr>
      <w:tblGrid>
        <w:gridCol w:w="1259"/>
        <w:gridCol w:w="5275"/>
        <w:gridCol w:w="7686"/>
      </w:tblGrid>
      <w:tr w:rsidR="005F45F6" w:rsidRPr="00E95617" w:rsidTr="006C5D91">
        <w:tc>
          <w:tcPr>
            <w:tcW w:w="1261" w:type="dxa"/>
            <w:vAlign w:val="center"/>
          </w:tcPr>
          <w:p w:rsidR="005F45F6" w:rsidRPr="008411B3" w:rsidRDefault="005F45F6" w:rsidP="006C5D91">
            <w:pPr>
              <w:jc w:val="center"/>
              <w:rPr>
                <w:rFonts w:ascii="Times New Roman" w:hAnsi="Times New Roman"/>
                <w:b/>
                <w:caps/>
                <w:color w:val="FF0000"/>
              </w:rPr>
            </w:pPr>
            <w:r w:rsidRPr="00E95617">
              <w:rPr>
                <w:rFonts w:ascii="Times New Roman" w:hAnsi="Times New Roman"/>
                <w:b/>
                <w:caps/>
              </w:rPr>
              <w:t>MJESEC</w:t>
            </w:r>
          </w:p>
        </w:tc>
        <w:tc>
          <w:tcPr>
            <w:tcW w:w="5806" w:type="dxa"/>
            <w:vAlign w:val="center"/>
          </w:tcPr>
          <w:p w:rsidR="005F45F6" w:rsidRPr="00E95617" w:rsidRDefault="005F45F6" w:rsidP="006C5D91">
            <w:pPr>
              <w:jc w:val="center"/>
              <w:rPr>
                <w:rFonts w:ascii="Times New Roman" w:hAnsi="Times New Roman"/>
                <w:b/>
                <w:caps/>
              </w:rPr>
            </w:pPr>
            <w:r w:rsidRPr="00E95617">
              <w:rPr>
                <w:rFonts w:ascii="Times New Roman" w:hAnsi="Times New Roman"/>
                <w:b/>
                <w:caps/>
              </w:rPr>
              <w:t>NASTAVNA JEDINICA</w:t>
            </w:r>
          </w:p>
        </w:tc>
        <w:tc>
          <w:tcPr>
            <w:tcW w:w="8569" w:type="dxa"/>
            <w:vAlign w:val="center"/>
          </w:tcPr>
          <w:p w:rsidR="005F45F6" w:rsidRPr="00E95617" w:rsidRDefault="005F45F6" w:rsidP="006C5D91">
            <w:pPr>
              <w:jc w:val="center"/>
              <w:rPr>
                <w:rFonts w:ascii="Times New Roman" w:hAnsi="Times New Roman"/>
                <w:b/>
                <w:caps/>
              </w:rPr>
            </w:pPr>
            <w:r w:rsidRPr="00E95617">
              <w:rPr>
                <w:rFonts w:ascii="Times New Roman" w:hAnsi="Times New Roman"/>
                <w:b/>
                <w:caps/>
              </w:rPr>
              <w:t>KLJUČNI POJAM</w:t>
            </w:r>
          </w:p>
        </w:tc>
      </w:tr>
      <w:tr w:rsidR="005F45F6" w:rsidRPr="00EC64A2" w:rsidTr="006C5D91">
        <w:tc>
          <w:tcPr>
            <w:tcW w:w="1261" w:type="dxa"/>
            <w:vAlign w:val="center"/>
          </w:tcPr>
          <w:p w:rsidR="005F45F6" w:rsidRPr="00AF17CD" w:rsidRDefault="005F45F6" w:rsidP="006C5D91">
            <w:pPr>
              <w:jc w:val="center"/>
              <w:rPr>
                <w:rFonts w:ascii="Times New Roman" w:hAnsi="Times New Roman"/>
                <w:b/>
                <w:caps/>
                <w:color w:val="FF0000"/>
              </w:rPr>
            </w:pPr>
            <w:r w:rsidRPr="008411B3">
              <w:rPr>
                <w:rFonts w:ascii="Times New Roman" w:hAnsi="Times New Roman"/>
                <w:b/>
                <w:caps/>
                <w:color w:val="FF0000"/>
              </w:rPr>
              <w:t>LISTOPAD</w:t>
            </w:r>
          </w:p>
        </w:tc>
        <w:tc>
          <w:tcPr>
            <w:tcW w:w="5806" w:type="dxa"/>
            <w:vAlign w:val="center"/>
          </w:tcPr>
          <w:p w:rsidR="005F45F6" w:rsidRPr="009E7A75" w:rsidRDefault="005F45F6" w:rsidP="006C5D91">
            <w:pPr>
              <w:rPr>
                <w:rFonts w:ascii="Times New Roman" w:hAnsi="Times New Roman"/>
              </w:rPr>
            </w:pPr>
            <w:r>
              <w:rPr>
                <w:rFonts w:ascii="Times New Roman" w:hAnsi="Times New Roman"/>
                <w:caps/>
              </w:rPr>
              <w:t xml:space="preserve">1. IUN </w:t>
            </w:r>
            <w:r>
              <w:rPr>
                <w:rFonts w:ascii="Times New Roman" w:hAnsi="Times New Roman"/>
              </w:rPr>
              <w:t>za dane kruha</w:t>
            </w:r>
          </w:p>
        </w:tc>
        <w:tc>
          <w:tcPr>
            <w:tcW w:w="8569" w:type="dxa"/>
            <w:vAlign w:val="center"/>
          </w:tcPr>
          <w:p w:rsidR="005F45F6" w:rsidRPr="00EC64A2" w:rsidRDefault="005F45F6" w:rsidP="006C5D91">
            <w:pPr>
              <w:rPr>
                <w:rFonts w:ascii="Times New Roman" w:hAnsi="Times New Roman"/>
                <w:b/>
                <w:caps/>
              </w:rPr>
            </w:pPr>
          </w:p>
        </w:tc>
      </w:tr>
      <w:tr w:rsidR="005F45F6" w:rsidRPr="00EC64A2" w:rsidTr="006C5D91">
        <w:tc>
          <w:tcPr>
            <w:tcW w:w="1261" w:type="dxa"/>
            <w:vAlign w:val="center"/>
          </w:tcPr>
          <w:p w:rsidR="005F45F6" w:rsidRPr="00AF17CD" w:rsidRDefault="005F45F6" w:rsidP="006C5D91">
            <w:pPr>
              <w:jc w:val="center"/>
              <w:rPr>
                <w:rFonts w:ascii="Times New Roman" w:hAnsi="Times New Roman"/>
                <w:b/>
                <w:caps/>
                <w:color w:val="FF0000"/>
              </w:rPr>
            </w:pPr>
            <w:r>
              <w:rPr>
                <w:rFonts w:ascii="Times New Roman" w:hAnsi="Times New Roman"/>
                <w:b/>
                <w:caps/>
                <w:color w:val="FF0000"/>
              </w:rPr>
              <w:t>OŽUJAK</w:t>
            </w:r>
          </w:p>
        </w:tc>
        <w:tc>
          <w:tcPr>
            <w:tcW w:w="5806" w:type="dxa"/>
            <w:vAlign w:val="center"/>
          </w:tcPr>
          <w:p w:rsidR="005F45F6" w:rsidRPr="009D0D39" w:rsidRDefault="005F45F6" w:rsidP="006C5D91">
            <w:pPr>
              <w:rPr>
                <w:rFonts w:ascii="Times New Roman" w:hAnsi="Times New Roman"/>
                <w:caps/>
              </w:rPr>
            </w:pPr>
            <w:r>
              <w:rPr>
                <w:rFonts w:ascii="Times New Roman" w:hAnsi="Times New Roman"/>
              </w:rPr>
              <w:t>1. Obilazak grada Zagreba</w:t>
            </w:r>
          </w:p>
        </w:tc>
        <w:tc>
          <w:tcPr>
            <w:tcW w:w="8569" w:type="dxa"/>
            <w:vAlign w:val="center"/>
          </w:tcPr>
          <w:p w:rsidR="005F45F6" w:rsidRPr="00EC64A2" w:rsidRDefault="005F45F6" w:rsidP="006C5D91">
            <w:pPr>
              <w:rPr>
                <w:rFonts w:ascii="Times New Roman" w:hAnsi="Times New Roman"/>
                <w:b/>
                <w:caps/>
              </w:rPr>
            </w:pPr>
          </w:p>
        </w:tc>
      </w:tr>
      <w:tr w:rsidR="005F45F6" w:rsidRPr="00EC64A2" w:rsidTr="006C5D91">
        <w:tc>
          <w:tcPr>
            <w:tcW w:w="1261" w:type="dxa"/>
            <w:vAlign w:val="center"/>
          </w:tcPr>
          <w:p w:rsidR="005F45F6" w:rsidRPr="00AF17CD" w:rsidRDefault="005F45F6" w:rsidP="006C5D91">
            <w:pPr>
              <w:jc w:val="center"/>
              <w:rPr>
                <w:rFonts w:ascii="Times New Roman" w:hAnsi="Times New Roman"/>
                <w:b/>
                <w:caps/>
                <w:color w:val="FF0000"/>
              </w:rPr>
            </w:pPr>
            <w:r>
              <w:rPr>
                <w:rFonts w:ascii="Times New Roman" w:hAnsi="Times New Roman"/>
                <w:b/>
                <w:caps/>
                <w:color w:val="FF0000"/>
              </w:rPr>
              <w:t>TRAVANJ</w:t>
            </w:r>
          </w:p>
        </w:tc>
        <w:tc>
          <w:tcPr>
            <w:tcW w:w="5806" w:type="dxa"/>
            <w:vAlign w:val="center"/>
          </w:tcPr>
          <w:p w:rsidR="005F45F6" w:rsidRPr="009D0D39" w:rsidRDefault="005F45F6" w:rsidP="006C5D91">
            <w:pPr>
              <w:rPr>
                <w:rFonts w:ascii="Times New Roman" w:hAnsi="Times New Roman"/>
                <w:caps/>
              </w:rPr>
            </w:pPr>
            <w:r>
              <w:rPr>
                <w:rFonts w:ascii="Times New Roman" w:hAnsi="Times New Roman"/>
              </w:rPr>
              <w:t>2. Posjet spilji Veternici</w:t>
            </w:r>
          </w:p>
        </w:tc>
        <w:tc>
          <w:tcPr>
            <w:tcW w:w="8569" w:type="dxa"/>
            <w:vAlign w:val="center"/>
          </w:tcPr>
          <w:p w:rsidR="005F45F6" w:rsidRPr="00EC64A2" w:rsidRDefault="005F45F6" w:rsidP="006C5D91">
            <w:pPr>
              <w:rPr>
                <w:rFonts w:ascii="Times New Roman" w:hAnsi="Times New Roman"/>
                <w:b/>
                <w:caps/>
              </w:rPr>
            </w:pPr>
          </w:p>
        </w:tc>
      </w:tr>
    </w:tbl>
    <w:p w:rsidR="005F45F6" w:rsidRDefault="005F45F6" w:rsidP="00217A23">
      <w:pPr>
        <w:rPr>
          <w:b/>
          <w:lang w:val="en-AU"/>
        </w:rPr>
      </w:pPr>
    </w:p>
    <w:p w:rsidR="003069C2" w:rsidRPr="00217A23" w:rsidRDefault="00217A23" w:rsidP="00217A23">
      <w:pPr>
        <w:rPr>
          <w:b/>
          <w:lang w:val="en-AU"/>
        </w:rPr>
      </w:pPr>
      <w:r w:rsidRPr="00217A23">
        <w:rPr>
          <w:b/>
          <w:lang w:val="en-AU"/>
        </w:rPr>
        <w:lastRenderedPageBreak/>
        <w:t>Stručno vijeće četvrtih razreda</w:t>
      </w:r>
    </w:p>
    <w:p w:rsidR="00217A23" w:rsidRDefault="00217A23" w:rsidP="00217A23">
      <w:pPr>
        <w:rPr>
          <w:lang w:val="en-AU"/>
        </w:rPr>
      </w:pPr>
      <w:r w:rsidRPr="00217A23">
        <w:rPr>
          <w:lang w:val="en-AU"/>
        </w:rPr>
        <w:t xml:space="preserve">PLAN I PROGRAM RADA U ŠKOLSKOJ GODINI </w:t>
      </w:r>
      <w:r w:rsidR="00A915DB">
        <w:rPr>
          <w:lang w:val="en-AU"/>
        </w:rPr>
        <w:t>2017./2018.</w:t>
      </w:r>
    </w:p>
    <w:p w:rsidR="001B1308" w:rsidRPr="00BC765F" w:rsidRDefault="001B1308" w:rsidP="001B1308">
      <w:pPr>
        <w:spacing w:after="0"/>
        <w:rPr>
          <w:sz w:val="24"/>
          <w:szCs w:val="24"/>
        </w:rPr>
      </w:pPr>
    </w:p>
    <w:tbl>
      <w:tblPr>
        <w:tblStyle w:val="Reetkatablice"/>
        <w:tblpPr w:leftFromText="180" w:rightFromText="180" w:vertAnchor="page" w:horzAnchor="margin" w:tblpY="2626"/>
        <w:tblW w:w="9073" w:type="dxa"/>
        <w:tblInd w:w="0" w:type="dxa"/>
        <w:tblLook w:val="0000" w:firstRow="0" w:lastRow="0" w:firstColumn="0" w:lastColumn="0" w:noHBand="0" w:noVBand="0"/>
      </w:tblPr>
      <w:tblGrid>
        <w:gridCol w:w="959"/>
        <w:gridCol w:w="3356"/>
        <w:gridCol w:w="2206"/>
        <w:gridCol w:w="2552"/>
      </w:tblGrid>
      <w:tr w:rsidR="00F20712" w:rsidRPr="00BC765F" w:rsidTr="00F20712">
        <w:trPr>
          <w:trHeight w:val="495"/>
        </w:trPr>
        <w:tc>
          <w:tcPr>
            <w:tcW w:w="959" w:type="dxa"/>
            <w:noWrap/>
          </w:tcPr>
          <w:p w:rsidR="00F20712" w:rsidRPr="00BC765F" w:rsidRDefault="00F20712" w:rsidP="00F20712">
            <w:pPr>
              <w:jc w:val="right"/>
              <w:rPr>
                <w:rFonts w:cs="Arial"/>
                <w:b/>
                <w:bCs/>
                <w:sz w:val="24"/>
                <w:szCs w:val="24"/>
              </w:rPr>
            </w:pPr>
            <w:r w:rsidRPr="00BC765F">
              <w:rPr>
                <w:rFonts w:cs="Arial"/>
                <w:b/>
                <w:bCs/>
                <w:sz w:val="24"/>
                <w:szCs w:val="24"/>
              </w:rPr>
              <w:t>R.br.</w:t>
            </w:r>
          </w:p>
        </w:tc>
        <w:tc>
          <w:tcPr>
            <w:tcW w:w="3356" w:type="dxa"/>
            <w:noWrap/>
          </w:tcPr>
          <w:p w:rsidR="00F20712" w:rsidRPr="00BC765F" w:rsidRDefault="00F20712" w:rsidP="00F20712">
            <w:pPr>
              <w:rPr>
                <w:rFonts w:cs="Arial"/>
                <w:b/>
                <w:bCs/>
                <w:sz w:val="24"/>
                <w:szCs w:val="24"/>
              </w:rPr>
            </w:pPr>
            <w:r w:rsidRPr="00BC765F">
              <w:rPr>
                <w:rFonts w:cs="Arial"/>
                <w:b/>
                <w:bCs/>
                <w:sz w:val="24"/>
                <w:szCs w:val="24"/>
              </w:rPr>
              <w:t>Tema:</w:t>
            </w:r>
          </w:p>
        </w:tc>
        <w:tc>
          <w:tcPr>
            <w:tcW w:w="2206" w:type="dxa"/>
          </w:tcPr>
          <w:p w:rsidR="00F20712" w:rsidRPr="00BC765F" w:rsidRDefault="00F20712" w:rsidP="00F20712">
            <w:pPr>
              <w:rPr>
                <w:rFonts w:cs="Arial"/>
                <w:b/>
                <w:bCs/>
                <w:sz w:val="24"/>
                <w:szCs w:val="24"/>
              </w:rPr>
            </w:pPr>
            <w:r w:rsidRPr="00BC765F">
              <w:rPr>
                <w:rFonts w:cs="Arial"/>
                <w:b/>
                <w:bCs/>
                <w:sz w:val="24"/>
                <w:szCs w:val="24"/>
              </w:rPr>
              <w:t>Vrijeme realizacije</w:t>
            </w:r>
          </w:p>
        </w:tc>
        <w:tc>
          <w:tcPr>
            <w:tcW w:w="2552" w:type="dxa"/>
          </w:tcPr>
          <w:p w:rsidR="00F20712" w:rsidRPr="00BC765F" w:rsidRDefault="00F20712" w:rsidP="00F20712">
            <w:pPr>
              <w:rPr>
                <w:rFonts w:cs="Arial"/>
                <w:b/>
                <w:bCs/>
                <w:sz w:val="24"/>
                <w:szCs w:val="24"/>
              </w:rPr>
            </w:pPr>
            <w:r w:rsidRPr="00BC765F">
              <w:rPr>
                <w:rFonts w:cs="Arial"/>
                <w:b/>
                <w:bCs/>
                <w:sz w:val="24"/>
                <w:szCs w:val="24"/>
              </w:rPr>
              <w:t>Nositelji realizacije:</w:t>
            </w:r>
          </w:p>
        </w:tc>
      </w:tr>
      <w:tr w:rsidR="00F20712" w:rsidRPr="00BC765F" w:rsidTr="00F20712">
        <w:trPr>
          <w:trHeight w:val="765"/>
        </w:trPr>
        <w:tc>
          <w:tcPr>
            <w:tcW w:w="959" w:type="dxa"/>
            <w:noWrap/>
          </w:tcPr>
          <w:p w:rsidR="00F20712" w:rsidRPr="00BC765F" w:rsidRDefault="00F20712" w:rsidP="00F20712">
            <w:pPr>
              <w:jc w:val="right"/>
              <w:rPr>
                <w:rFonts w:cs="Arial"/>
                <w:sz w:val="24"/>
                <w:szCs w:val="24"/>
              </w:rPr>
            </w:pPr>
            <w:r w:rsidRPr="00BC765F">
              <w:rPr>
                <w:rFonts w:cs="Arial"/>
                <w:sz w:val="24"/>
                <w:szCs w:val="24"/>
              </w:rPr>
              <w:t>1.</w:t>
            </w:r>
          </w:p>
        </w:tc>
        <w:tc>
          <w:tcPr>
            <w:tcW w:w="3356" w:type="dxa"/>
          </w:tcPr>
          <w:p w:rsidR="00F20712" w:rsidRDefault="00F20712" w:rsidP="00F20712">
            <w:pPr>
              <w:rPr>
                <w:rFonts w:cs="Arial"/>
                <w:sz w:val="24"/>
                <w:szCs w:val="24"/>
              </w:rPr>
            </w:pPr>
            <w:r>
              <w:rPr>
                <w:rFonts w:cs="Arial"/>
                <w:sz w:val="24"/>
                <w:szCs w:val="24"/>
              </w:rPr>
              <w:t>Izbor voditelja stručnog vijeća</w:t>
            </w:r>
          </w:p>
          <w:p w:rsidR="00F20712" w:rsidRDefault="00F20712" w:rsidP="00F20712">
            <w:pPr>
              <w:rPr>
                <w:rFonts w:cs="Arial"/>
                <w:sz w:val="24"/>
                <w:szCs w:val="24"/>
              </w:rPr>
            </w:pPr>
            <w:r>
              <w:rPr>
                <w:rFonts w:cs="Arial"/>
                <w:sz w:val="24"/>
                <w:szCs w:val="24"/>
              </w:rPr>
              <w:t>Godišnji plan Stručnog vijeća</w:t>
            </w:r>
            <w:r w:rsidRPr="00BC765F">
              <w:rPr>
                <w:rFonts w:cs="Arial"/>
                <w:sz w:val="24"/>
                <w:szCs w:val="24"/>
              </w:rPr>
              <w:t xml:space="preserve"> </w:t>
            </w:r>
          </w:p>
          <w:p w:rsidR="00F20712" w:rsidRPr="00BC765F" w:rsidRDefault="00F20712" w:rsidP="00F20712">
            <w:pPr>
              <w:rPr>
                <w:rFonts w:cs="Arial"/>
                <w:sz w:val="24"/>
                <w:szCs w:val="24"/>
              </w:rPr>
            </w:pPr>
            <w:r w:rsidRPr="00BC765F">
              <w:rPr>
                <w:rFonts w:cs="Arial"/>
                <w:sz w:val="24"/>
                <w:szCs w:val="24"/>
              </w:rPr>
              <w:t xml:space="preserve">Godišnji plan i program                   </w:t>
            </w:r>
          </w:p>
          <w:p w:rsidR="00F20712" w:rsidRDefault="00F20712" w:rsidP="00F20712">
            <w:pPr>
              <w:rPr>
                <w:rFonts w:cs="Arial"/>
                <w:sz w:val="24"/>
                <w:szCs w:val="24"/>
              </w:rPr>
            </w:pPr>
            <w:r>
              <w:rPr>
                <w:rFonts w:cs="Arial"/>
                <w:sz w:val="24"/>
                <w:szCs w:val="24"/>
              </w:rPr>
              <w:t>Mjesečni plan za rujan</w:t>
            </w:r>
          </w:p>
          <w:p w:rsidR="00F20712" w:rsidRDefault="00F20712" w:rsidP="00F20712">
            <w:pPr>
              <w:rPr>
                <w:rFonts w:cs="Arial"/>
                <w:sz w:val="24"/>
                <w:szCs w:val="24"/>
              </w:rPr>
            </w:pPr>
            <w:r>
              <w:rPr>
                <w:rFonts w:cs="Arial"/>
                <w:sz w:val="24"/>
                <w:szCs w:val="24"/>
              </w:rPr>
              <w:t>Inicijalni ispiti</w:t>
            </w:r>
          </w:p>
          <w:p w:rsidR="00F20712" w:rsidRPr="00BC765F" w:rsidRDefault="00F20712" w:rsidP="00F20712">
            <w:pPr>
              <w:rPr>
                <w:rFonts w:cs="Arial"/>
                <w:sz w:val="24"/>
                <w:szCs w:val="24"/>
              </w:rPr>
            </w:pPr>
            <w:r>
              <w:rPr>
                <w:rFonts w:cs="Arial"/>
                <w:sz w:val="24"/>
                <w:szCs w:val="24"/>
              </w:rPr>
              <w:t>Škola u prirodi</w:t>
            </w:r>
          </w:p>
        </w:tc>
        <w:tc>
          <w:tcPr>
            <w:tcW w:w="2206" w:type="dxa"/>
            <w:noWrap/>
          </w:tcPr>
          <w:p w:rsidR="00F20712" w:rsidRPr="00BC765F" w:rsidRDefault="00F20712" w:rsidP="00F20712">
            <w:pPr>
              <w:rPr>
                <w:rFonts w:cs="Arial"/>
                <w:sz w:val="24"/>
                <w:szCs w:val="24"/>
              </w:rPr>
            </w:pPr>
            <w:r w:rsidRPr="00BC765F">
              <w:rPr>
                <w:rFonts w:cs="Arial"/>
                <w:sz w:val="24"/>
                <w:szCs w:val="24"/>
              </w:rPr>
              <w:t>početak IX.mj.</w:t>
            </w:r>
          </w:p>
        </w:tc>
        <w:tc>
          <w:tcPr>
            <w:tcW w:w="2552" w:type="dxa"/>
            <w:noWrap/>
          </w:tcPr>
          <w:p w:rsidR="00F20712" w:rsidRPr="00BC765F" w:rsidRDefault="00F20712" w:rsidP="00F20712">
            <w:pPr>
              <w:rPr>
                <w:rFonts w:cs="Arial"/>
                <w:sz w:val="24"/>
                <w:szCs w:val="24"/>
              </w:rPr>
            </w:pPr>
            <w:r w:rsidRPr="00BC765F">
              <w:rPr>
                <w:rFonts w:cs="Arial"/>
                <w:sz w:val="24"/>
                <w:szCs w:val="24"/>
              </w:rPr>
              <w:t>svi</w:t>
            </w:r>
          </w:p>
        </w:tc>
      </w:tr>
      <w:tr w:rsidR="00F20712" w:rsidRPr="00BC765F" w:rsidTr="00F20712">
        <w:trPr>
          <w:trHeight w:val="510"/>
        </w:trPr>
        <w:tc>
          <w:tcPr>
            <w:tcW w:w="959" w:type="dxa"/>
            <w:noWrap/>
          </w:tcPr>
          <w:p w:rsidR="00F20712" w:rsidRPr="00BC765F" w:rsidRDefault="00F20712" w:rsidP="00F20712">
            <w:pPr>
              <w:jc w:val="right"/>
              <w:rPr>
                <w:rFonts w:cs="Arial"/>
                <w:sz w:val="24"/>
                <w:szCs w:val="24"/>
              </w:rPr>
            </w:pPr>
            <w:r w:rsidRPr="00BC765F">
              <w:rPr>
                <w:rFonts w:cs="Arial"/>
                <w:sz w:val="24"/>
                <w:szCs w:val="24"/>
              </w:rPr>
              <w:t>2.</w:t>
            </w:r>
          </w:p>
        </w:tc>
        <w:tc>
          <w:tcPr>
            <w:tcW w:w="3356" w:type="dxa"/>
          </w:tcPr>
          <w:p w:rsidR="00F20712" w:rsidRDefault="00F20712" w:rsidP="00F20712">
            <w:pPr>
              <w:rPr>
                <w:rFonts w:cs="Arial"/>
                <w:sz w:val="24"/>
                <w:szCs w:val="24"/>
              </w:rPr>
            </w:pPr>
            <w:r w:rsidRPr="00BC765F">
              <w:rPr>
                <w:rFonts w:cs="Arial"/>
                <w:sz w:val="24"/>
                <w:szCs w:val="24"/>
              </w:rPr>
              <w:t>Vrem</w:t>
            </w:r>
            <w:r>
              <w:rPr>
                <w:rFonts w:cs="Arial"/>
                <w:sz w:val="24"/>
                <w:szCs w:val="24"/>
              </w:rPr>
              <w:t xml:space="preserve">enik pisanih provjera  </w:t>
            </w:r>
          </w:p>
          <w:p w:rsidR="00F20712" w:rsidRPr="00BC765F" w:rsidRDefault="00F20712" w:rsidP="00F20712">
            <w:pPr>
              <w:rPr>
                <w:rFonts w:cs="Arial"/>
                <w:sz w:val="24"/>
                <w:szCs w:val="24"/>
              </w:rPr>
            </w:pPr>
            <w:r>
              <w:rPr>
                <w:rFonts w:cs="Arial"/>
                <w:sz w:val="24"/>
                <w:szCs w:val="24"/>
              </w:rPr>
              <w:t>Kriteriji i elementi ocjenjivanja</w:t>
            </w:r>
            <w:r w:rsidRPr="00BC765F">
              <w:rPr>
                <w:rFonts w:cs="Arial"/>
                <w:sz w:val="24"/>
                <w:szCs w:val="24"/>
              </w:rPr>
              <w:t xml:space="preserve"> </w:t>
            </w:r>
          </w:p>
        </w:tc>
        <w:tc>
          <w:tcPr>
            <w:tcW w:w="2206" w:type="dxa"/>
            <w:noWrap/>
          </w:tcPr>
          <w:p w:rsidR="00F20712" w:rsidRPr="00BC765F" w:rsidRDefault="00F20712" w:rsidP="00F20712">
            <w:pPr>
              <w:rPr>
                <w:rFonts w:cs="Arial"/>
                <w:sz w:val="24"/>
                <w:szCs w:val="24"/>
              </w:rPr>
            </w:pPr>
            <w:r w:rsidRPr="00BC765F">
              <w:rPr>
                <w:rFonts w:cs="Arial"/>
                <w:sz w:val="24"/>
                <w:szCs w:val="24"/>
              </w:rPr>
              <w:t>sredina IX.mj.</w:t>
            </w:r>
          </w:p>
        </w:tc>
        <w:tc>
          <w:tcPr>
            <w:tcW w:w="2552" w:type="dxa"/>
            <w:noWrap/>
          </w:tcPr>
          <w:p w:rsidR="00F20712" w:rsidRPr="00BC765F" w:rsidRDefault="00F20712" w:rsidP="00F20712">
            <w:pPr>
              <w:rPr>
                <w:rFonts w:cs="Arial"/>
                <w:sz w:val="24"/>
                <w:szCs w:val="24"/>
              </w:rPr>
            </w:pPr>
            <w:r w:rsidRPr="00BC765F">
              <w:rPr>
                <w:rFonts w:cs="Arial"/>
                <w:sz w:val="24"/>
                <w:szCs w:val="24"/>
              </w:rPr>
              <w:t>svi</w:t>
            </w:r>
          </w:p>
        </w:tc>
      </w:tr>
      <w:tr w:rsidR="00F20712" w:rsidRPr="00BC765F" w:rsidTr="00F20712">
        <w:trPr>
          <w:trHeight w:val="510"/>
        </w:trPr>
        <w:tc>
          <w:tcPr>
            <w:tcW w:w="959" w:type="dxa"/>
            <w:noWrap/>
          </w:tcPr>
          <w:p w:rsidR="00F20712" w:rsidRPr="00BC765F" w:rsidRDefault="00F20712" w:rsidP="00F20712">
            <w:pPr>
              <w:jc w:val="right"/>
              <w:rPr>
                <w:rFonts w:cs="Arial"/>
                <w:sz w:val="24"/>
                <w:szCs w:val="24"/>
              </w:rPr>
            </w:pPr>
            <w:r w:rsidRPr="00BC765F">
              <w:rPr>
                <w:rFonts w:cs="Arial"/>
                <w:sz w:val="24"/>
                <w:szCs w:val="24"/>
              </w:rPr>
              <w:t>3.</w:t>
            </w:r>
          </w:p>
        </w:tc>
        <w:tc>
          <w:tcPr>
            <w:tcW w:w="3356" w:type="dxa"/>
          </w:tcPr>
          <w:p w:rsidR="00F20712" w:rsidRPr="00BC765F" w:rsidRDefault="00F20712" w:rsidP="00F20712">
            <w:pPr>
              <w:rPr>
                <w:rFonts w:cs="Arial"/>
                <w:sz w:val="24"/>
                <w:szCs w:val="24"/>
              </w:rPr>
            </w:pPr>
            <w:r>
              <w:rPr>
                <w:rFonts w:cs="Arial"/>
                <w:sz w:val="24"/>
                <w:szCs w:val="24"/>
              </w:rPr>
              <w:t>Rad s darovitim učenicima</w:t>
            </w:r>
          </w:p>
        </w:tc>
        <w:tc>
          <w:tcPr>
            <w:tcW w:w="2206" w:type="dxa"/>
            <w:noWrap/>
          </w:tcPr>
          <w:p w:rsidR="00F20712" w:rsidRPr="00BC765F" w:rsidRDefault="00F20712" w:rsidP="00F20712">
            <w:pPr>
              <w:rPr>
                <w:rFonts w:cs="Arial"/>
                <w:sz w:val="24"/>
                <w:szCs w:val="24"/>
              </w:rPr>
            </w:pPr>
            <w:r w:rsidRPr="00BC765F">
              <w:rPr>
                <w:rFonts w:cs="Arial"/>
                <w:sz w:val="24"/>
                <w:szCs w:val="24"/>
              </w:rPr>
              <w:t>XI.mj.</w:t>
            </w:r>
          </w:p>
        </w:tc>
        <w:tc>
          <w:tcPr>
            <w:tcW w:w="2552" w:type="dxa"/>
            <w:noWrap/>
          </w:tcPr>
          <w:p w:rsidR="00F20712" w:rsidRPr="00BC765F" w:rsidRDefault="00F20712" w:rsidP="00F20712">
            <w:pPr>
              <w:rPr>
                <w:rFonts w:cs="Arial"/>
                <w:sz w:val="24"/>
                <w:szCs w:val="24"/>
              </w:rPr>
            </w:pPr>
            <w:r>
              <w:rPr>
                <w:rFonts w:cs="Arial"/>
                <w:sz w:val="24"/>
                <w:szCs w:val="24"/>
              </w:rPr>
              <w:t>psihologinja</w:t>
            </w:r>
            <w:r w:rsidRPr="00BC765F">
              <w:rPr>
                <w:rFonts w:cs="Arial"/>
                <w:sz w:val="24"/>
                <w:szCs w:val="24"/>
              </w:rPr>
              <w:t>, svi</w:t>
            </w:r>
          </w:p>
        </w:tc>
      </w:tr>
      <w:tr w:rsidR="00F20712" w:rsidRPr="00BC765F" w:rsidTr="00F20712">
        <w:trPr>
          <w:trHeight w:val="765"/>
        </w:trPr>
        <w:tc>
          <w:tcPr>
            <w:tcW w:w="959" w:type="dxa"/>
            <w:noWrap/>
          </w:tcPr>
          <w:p w:rsidR="00F20712" w:rsidRPr="00BC765F" w:rsidRDefault="00F20712" w:rsidP="00F20712">
            <w:pPr>
              <w:jc w:val="right"/>
              <w:rPr>
                <w:rFonts w:cs="Arial"/>
                <w:sz w:val="24"/>
                <w:szCs w:val="24"/>
              </w:rPr>
            </w:pPr>
            <w:r w:rsidRPr="00BC765F">
              <w:rPr>
                <w:rFonts w:cs="Arial"/>
                <w:sz w:val="24"/>
                <w:szCs w:val="24"/>
              </w:rPr>
              <w:t>4.</w:t>
            </w:r>
          </w:p>
        </w:tc>
        <w:tc>
          <w:tcPr>
            <w:tcW w:w="3356" w:type="dxa"/>
          </w:tcPr>
          <w:p w:rsidR="00F20712" w:rsidRPr="00BC765F" w:rsidRDefault="00F20712" w:rsidP="00F20712">
            <w:pPr>
              <w:rPr>
                <w:rFonts w:cs="Arial"/>
                <w:sz w:val="24"/>
                <w:szCs w:val="24"/>
              </w:rPr>
            </w:pPr>
            <w:r w:rsidRPr="00BC765F">
              <w:rPr>
                <w:rFonts w:cs="Arial"/>
                <w:sz w:val="24"/>
                <w:szCs w:val="24"/>
              </w:rPr>
              <w:t>Opisno ocjenjivanje i praćenje</w:t>
            </w:r>
          </w:p>
          <w:p w:rsidR="00F20712" w:rsidRDefault="00F20712" w:rsidP="00F20712">
            <w:pPr>
              <w:rPr>
                <w:rFonts w:cs="Arial"/>
                <w:sz w:val="24"/>
                <w:szCs w:val="24"/>
              </w:rPr>
            </w:pPr>
            <w:r w:rsidRPr="00BC765F">
              <w:rPr>
                <w:rFonts w:cs="Arial"/>
                <w:sz w:val="24"/>
                <w:szCs w:val="24"/>
              </w:rPr>
              <w:t>Vremenik pisanih provjera</w:t>
            </w:r>
          </w:p>
          <w:p w:rsidR="00F20712" w:rsidRPr="00BC765F" w:rsidRDefault="00F20712" w:rsidP="00F20712">
            <w:pPr>
              <w:rPr>
                <w:rFonts w:cs="Arial"/>
                <w:sz w:val="24"/>
                <w:szCs w:val="24"/>
              </w:rPr>
            </w:pPr>
            <w:r>
              <w:rPr>
                <w:rFonts w:cs="Arial"/>
                <w:sz w:val="24"/>
                <w:szCs w:val="24"/>
              </w:rPr>
              <w:t>Mjesečno planiranje</w:t>
            </w:r>
          </w:p>
        </w:tc>
        <w:tc>
          <w:tcPr>
            <w:tcW w:w="2206" w:type="dxa"/>
            <w:noWrap/>
          </w:tcPr>
          <w:p w:rsidR="00F20712" w:rsidRPr="00BC765F" w:rsidRDefault="00F20712" w:rsidP="00F20712">
            <w:pPr>
              <w:rPr>
                <w:rFonts w:cs="Arial"/>
                <w:sz w:val="24"/>
                <w:szCs w:val="24"/>
              </w:rPr>
            </w:pPr>
            <w:r w:rsidRPr="00BC765F">
              <w:rPr>
                <w:rFonts w:cs="Arial"/>
                <w:sz w:val="24"/>
                <w:szCs w:val="24"/>
              </w:rPr>
              <w:t>I.mj.</w:t>
            </w:r>
          </w:p>
        </w:tc>
        <w:tc>
          <w:tcPr>
            <w:tcW w:w="2552" w:type="dxa"/>
            <w:noWrap/>
          </w:tcPr>
          <w:p w:rsidR="00F20712" w:rsidRPr="00BC765F" w:rsidRDefault="00F20712" w:rsidP="00F20712">
            <w:pPr>
              <w:rPr>
                <w:rFonts w:cs="Arial"/>
                <w:sz w:val="24"/>
                <w:szCs w:val="24"/>
              </w:rPr>
            </w:pPr>
            <w:r w:rsidRPr="00BC765F">
              <w:rPr>
                <w:rFonts w:cs="Arial"/>
                <w:sz w:val="24"/>
                <w:szCs w:val="24"/>
              </w:rPr>
              <w:t xml:space="preserve"> svi</w:t>
            </w:r>
          </w:p>
        </w:tc>
      </w:tr>
      <w:tr w:rsidR="00F20712" w:rsidRPr="00BC765F" w:rsidTr="00F20712">
        <w:trPr>
          <w:trHeight w:val="510"/>
        </w:trPr>
        <w:tc>
          <w:tcPr>
            <w:tcW w:w="959" w:type="dxa"/>
            <w:noWrap/>
          </w:tcPr>
          <w:p w:rsidR="00F20712" w:rsidRPr="00BC765F" w:rsidRDefault="00F20712" w:rsidP="00F20712">
            <w:pPr>
              <w:jc w:val="right"/>
              <w:rPr>
                <w:rFonts w:cs="Arial"/>
                <w:sz w:val="24"/>
                <w:szCs w:val="24"/>
              </w:rPr>
            </w:pPr>
            <w:r w:rsidRPr="00BC765F">
              <w:rPr>
                <w:rFonts w:cs="Arial"/>
                <w:sz w:val="24"/>
                <w:szCs w:val="24"/>
              </w:rPr>
              <w:t>5.</w:t>
            </w:r>
          </w:p>
        </w:tc>
        <w:tc>
          <w:tcPr>
            <w:tcW w:w="3356" w:type="dxa"/>
          </w:tcPr>
          <w:p w:rsidR="00F20712" w:rsidRPr="00E92846" w:rsidRDefault="00F20712" w:rsidP="00F20712">
            <w:pPr>
              <w:rPr>
                <w:rFonts w:cs="Arial"/>
                <w:sz w:val="24"/>
                <w:szCs w:val="24"/>
              </w:rPr>
            </w:pPr>
            <w:r>
              <w:rPr>
                <w:rFonts w:cs="Arial"/>
                <w:sz w:val="24"/>
                <w:szCs w:val="24"/>
              </w:rPr>
              <w:t>Škola u prirodi</w:t>
            </w:r>
            <w:r w:rsidRPr="00E92846">
              <w:rPr>
                <w:rFonts w:cs="Arial"/>
                <w:sz w:val="24"/>
                <w:szCs w:val="24"/>
              </w:rPr>
              <w:t xml:space="preserve"> </w:t>
            </w:r>
          </w:p>
        </w:tc>
        <w:tc>
          <w:tcPr>
            <w:tcW w:w="2206" w:type="dxa"/>
            <w:noWrap/>
          </w:tcPr>
          <w:p w:rsidR="00F20712" w:rsidRPr="00BC765F" w:rsidRDefault="00F20712" w:rsidP="00F20712">
            <w:pPr>
              <w:rPr>
                <w:rFonts w:cs="Arial"/>
                <w:sz w:val="24"/>
                <w:szCs w:val="24"/>
              </w:rPr>
            </w:pPr>
            <w:r>
              <w:rPr>
                <w:rFonts w:cs="Arial"/>
                <w:sz w:val="24"/>
                <w:szCs w:val="24"/>
              </w:rPr>
              <w:t>V</w:t>
            </w:r>
            <w:r w:rsidRPr="00BC765F">
              <w:rPr>
                <w:rFonts w:cs="Arial"/>
                <w:sz w:val="24"/>
                <w:szCs w:val="24"/>
              </w:rPr>
              <w:t>.mj.</w:t>
            </w:r>
          </w:p>
        </w:tc>
        <w:tc>
          <w:tcPr>
            <w:tcW w:w="2552" w:type="dxa"/>
            <w:noWrap/>
          </w:tcPr>
          <w:p w:rsidR="00F20712" w:rsidRPr="00BC765F" w:rsidRDefault="00F20712" w:rsidP="00F20712">
            <w:pPr>
              <w:rPr>
                <w:rFonts w:cs="Arial"/>
                <w:sz w:val="24"/>
                <w:szCs w:val="24"/>
              </w:rPr>
            </w:pPr>
            <w:r w:rsidRPr="00BC765F">
              <w:rPr>
                <w:rFonts w:cs="Arial"/>
                <w:sz w:val="24"/>
                <w:szCs w:val="24"/>
              </w:rPr>
              <w:t>svi</w:t>
            </w:r>
          </w:p>
        </w:tc>
      </w:tr>
      <w:tr w:rsidR="00F20712" w:rsidRPr="00BC765F" w:rsidTr="00F20712">
        <w:trPr>
          <w:trHeight w:val="510"/>
        </w:trPr>
        <w:tc>
          <w:tcPr>
            <w:tcW w:w="959" w:type="dxa"/>
            <w:noWrap/>
          </w:tcPr>
          <w:p w:rsidR="00F20712" w:rsidRPr="00BC765F" w:rsidRDefault="00F20712" w:rsidP="00F20712">
            <w:pPr>
              <w:jc w:val="right"/>
              <w:rPr>
                <w:rFonts w:cs="Arial"/>
                <w:sz w:val="24"/>
                <w:szCs w:val="24"/>
              </w:rPr>
            </w:pPr>
            <w:r w:rsidRPr="00BC765F">
              <w:rPr>
                <w:rFonts w:cs="Arial"/>
                <w:sz w:val="24"/>
                <w:szCs w:val="24"/>
              </w:rPr>
              <w:t>6.</w:t>
            </w:r>
          </w:p>
        </w:tc>
        <w:tc>
          <w:tcPr>
            <w:tcW w:w="3356" w:type="dxa"/>
          </w:tcPr>
          <w:p w:rsidR="00F20712" w:rsidRPr="00BC765F" w:rsidRDefault="00F20712" w:rsidP="00F20712">
            <w:pPr>
              <w:rPr>
                <w:rFonts w:cs="Arial"/>
                <w:sz w:val="24"/>
                <w:szCs w:val="24"/>
              </w:rPr>
            </w:pPr>
            <w:r w:rsidRPr="00BC765F">
              <w:rPr>
                <w:rFonts w:cs="Arial"/>
                <w:sz w:val="24"/>
                <w:szCs w:val="24"/>
              </w:rPr>
              <w:t xml:space="preserve">Analiza uspjeha i analiza rada </w:t>
            </w:r>
            <w:r>
              <w:rPr>
                <w:rFonts w:cs="Arial"/>
                <w:sz w:val="24"/>
                <w:szCs w:val="24"/>
              </w:rPr>
              <w:t>Stručnog vijeća</w:t>
            </w:r>
          </w:p>
        </w:tc>
        <w:tc>
          <w:tcPr>
            <w:tcW w:w="2206" w:type="dxa"/>
            <w:noWrap/>
          </w:tcPr>
          <w:p w:rsidR="00F20712" w:rsidRPr="00BC765F" w:rsidRDefault="00F20712" w:rsidP="00F20712">
            <w:pPr>
              <w:rPr>
                <w:rFonts w:cs="Arial"/>
                <w:sz w:val="24"/>
                <w:szCs w:val="24"/>
              </w:rPr>
            </w:pPr>
            <w:r w:rsidRPr="00BC765F">
              <w:rPr>
                <w:rFonts w:cs="Arial"/>
                <w:sz w:val="24"/>
                <w:szCs w:val="24"/>
              </w:rPr>
              <w:t>VI.mj.</w:t>
            </w:r>
          </w:p>
        </w:tc>
        <w:tc>
          <w:tcPr>
            <w:tcW w:w="2552" w:type="dxa"/>
            <w:noWrap/>
          </w:tcPr>
          <w:p w:rsidR="00F20712" w:rsidRPr="00BC765F" w:rsidRDefault="00F20712" w:rsidP="00F20712">
            <w:pPr>
              <w:rPr>
                <w:rFonts w:cs="Arial"/>
                <w:sz w:val="24"/>
                <w:szCs w:val="24"/>
              </w:rPr>
            </w:pPr>
            <w:r w:rsidRPr="00BC765F">
              <w:rPr>
                <w:rFonts w:cs="Arial"/>
                <w:sz w:val="24"/>
                <w:szCs w:val="24"/>
              </w:rPr>
              <w:t>svi</w:t>
            </w:r>
          </w:p>
        </w:tc>
      </w:tr>
    </w:tbl>
    <w:p w:rsidR="001B1308" w:rsidRDefault="001B1308" w:rsidP="001B1308">
      <w:pPr>
        <w:spacing w:after="0"/>
      </w:pPr>
    </w:p>
    <w:p w:rsidR="001B1308" w:rsidRDefault="001B1308" w:rsidP="001B1308">
      <w:pPr>
        <w:rPr>
          <w:b/>
          <w:sz w:val="24"/>
          <w:szCs w:val="24"/>
        </w:rPr>
      </w:pPr>
      <w:r>
        <w:rPr>
          <w:b/>
          <w:sz w:val="24"/>
          <w:szCs w:val="24"/>
        </w:rPr>
        <w:t>Voditeljica stručnog vijeća: Snježana Šarančić</w:t>
      </w:r>
    </w:p>
    <w:p w:rsidR="001B1308" w:rsidRDefault="001B1308" w:rsidP="001B1308">
      <w:pPr>
        <w:rPr>
          <w:sz w:val="24"/>
          <w:szCs w:val="24"/>
        </w:rPr>
      </w:pPr>
      <w:r>
        <w:rPr>
          <w:sz w:val="24"/>
          <w:szCs w:val="24"/>
        </w:rPr>
        <w:t>Stručno vijeće četvrtih razreda:</w:t>
      </w:r>
    </w:p>
    <w:p w:rsidR="001B1308" w:rsidRPr="001B1308" w:rsidRDefault="001B1308" w:rsidP="001B1308">
      <w:pPr>
        <w:rPr>
          <w:sz w:val="24"/>
          <w:szCs w:val="24"/>
        </w:rPr>
      </w:pPr>
      <w:r>
        <w:rPr>
          <w:sz w:val="24"/>
          <w:szCs w:val="24"/>
        </w:rPr>
        <w:t xml:space="preserve">4.a Maja Varzić, </w:t>
      </w:r>
      <w:r>
        <w:rPr>
          <w:sz w:val="24"/>
          <w:szCs w:val="24"/>
        </w:rPr>
        <w:br/>
        <w:t>4.b Branka Pauković,</w:t>
      </w:r>
      <w:r>
        <w:rPr>
          <w:sz w:val="24"/>
          <w:szCs w:val="24"/>
        </w:rPr>
        <w:br/>
        <w:t>PŠ Demerje – Linda Padovan</w:t>
      </w:r>
      <w:r>
        <w:rPr>
          <w:sz w:val="24"/>
          <w:szCs w:val="24"/>
        </w:rPr>
        <w:br/>
        <w:t>PŠ Dragonožec – Branka Smolković Cerovski</w:t>
      </w:r>
      <w:r>
        <w:rPr>
          <w:sz w:val="24"/>
          <w:szCs w:val="24"/>
        </w:rPr>
        <w:br/>
        <w:t>PŠ Hrvatski Leskovac – Snježana Šarančić</w:t>
      </w:r>
      <w:r>
        <w:rPr>
          <w:sz w:val="24"/>
          <w:szCs w:val="24"/>
        </w:rPr>
        <w:br/>
        <w:t>PŠ Kupinečki Kraljevec – Vlasta Prenner</w:t>
      </w:r>
      <w:r>
        <w:rPr>
          <w:sz w:val="24"/>
          <w:szCs w:val="24"/>
        </w:rPr>
        <w:br/>
        <w:t>PŠ Odranski Obrež – Maja Šute</w:t>
      </w:r>
    </w:p>
    <w:p w:rsidR="001B1308" w:rsidRPr="00B128C1" w:rsidRDefault="001B1308" w:rsidP="001B1308"/>
    <w:p w:rsidR="001B1308" w:rsidRDefault="001B1308" w:rsidP="00217A23">
      <w:pPr>
        <w:rPr>
          <w:lang w:val="en-AU"/>
        </w:rPr>
      </w:pPr>
    </w:p>
    <w:p w:rsidR="00F13564" w:rsidRPr="00217A23" w:rsidRDefault="00F13564" w:rsidP="00217A23">
      <w:pPr>
        <w:rPr>
          <w:lang w:val="en-AU"/>
        </w:rPr>
      </w:pPr>
    </w:p>
    <w:p w:rsidR="00217A23" w:rsidRPr="00217A23" w:rsidRDefault="00217A23" w:rsidP="00217A23">
      <w:pPr>
        <w:rPr>
          <w:lang w:val="en-AU"/>
        </w:rPr>
      </w:pPr>
    </w:p>
    <w:p w:rsidR="00217A23" w:rsidRDefault="00217A23" w:rsidP="00217A23">
      <w:pPr>
        <w:rPr>
          <w:b/>
          <w:lang w:val="en-AU"/>
        </w:rPr>
      </w:pPr>
      <w:r w:rsidRPr="00217A23">
        <w:rPr>
          <w:lang w:val="en-AU"/>
        </w:rPr>
        <w:br w:type="page"/>
      </w:r>
      <w:r w:rsidRPr="00217A23">
        <w:rPr>
          <w:b/>
          <w:lang w:val="en-AU"/>
        </w:rPr>
        <w:lastRenderedPageBreak/>
        <w:t xml:space="preserve"> Stručno vijeće učitelja hrvatskog jezika</w:t>
      </w:r>
    </w:p>
    <w:p w:rsidR="00F1216C" w:rsidRPr="00217A23" w:rsidRDefault="00F1216C" w:rsidP="00217A23">
      <w:pPr>
        <w:rPr>
          <w:b/>
          <w:lang w:val="en-AU"/>
        </w:rPr>
      </w:pPr>
    </w:p>
    <w:p w:rsidR="00217A23" w:rsidRPr="00217A23" w:rsidRDefault="00217A23" w:rsidP="00217A23">
      <w:pPr>
        <w:rPr>
          <w:b/>
          <w:lang w:val="en-AU"/>
        </w:rPr>
      </w:pPr>
      <w:r w:rsidRPr="00217A23">
        <w:rPr>
          <w:b/>
          <w:lang w:val="en-AU"/>
        </w:rPr>
        <w:t>PLAN RADA STRUČNOG VIJEĆA UČITELJA HRVATSKOG JEZIKA  ZA ŠKOLSKU 201</w:t>
      </w:r>
      <w:r w:rsidR="00A915DB">
        <w:rPr>
          <w:b/>
          <w:lang w:val="en-AU"/>
        </w:rPr>
        <w:t>7./2018</w:t>
      </w:r>
      <w:r w:rsidRPr="00217A23">
        <w:rPr>
          <w:b/>
          <w:lang w:val="en-AU"/>
        </w:rPr>
        <w:t>. GOD.</w:t>
      </w:r>
    </w:p>
    <w:tbl>
      <w:tblPr>
        <w:tblW w:w="0" w:type="auto"/>
        <w:tblInd w:w="-5" w:type="dxa"/>
        <w:tblLayout w:type="fixed"/>
        <w:tblLook w:val="0000" w:firstRow="0" w:lastRow="0" w:firstColumn="0" w:lastColumn="0" w:noHBand="0" w:noVBand="0"/>
      </w:tblPr>
      <w:tblGrid>
        <w:gridCol w:w="1101"/>
        <w:gridCol w:w="3519"/>
        <w:gridCol w:w="2311"/>
        <w:gridCol w:w="2321"/>
      </w:tblGrid>
      <w:tr w:rsidR="00F1216C" w:rsidRPr="00F1216C" w:rsidTr="006C5D91">
        <w:tc>
          <w:tcPr>
            <w:tcW w:w="1101" w:type="dxa"/>
            <w:tcBorders>
              <w:top w:val="single" w:sz="4" w:space="0" w:color="000000"/>
              <w:left w:val="single" w:sz="4" w:space="0" w:color="000000"/>
              <w:bottom w:val="single" w:sz="4" w:space="0" w:color="000000"/>
            </w:tcBorders>
          </w:tcPr>
          <w:p w:rsidR="00F1216C" w:rsidRPr="00F1216C" w:rsidRDefault="00F1216C" w:rsidP="006C5D91">
            <w:pPr>
              <w:pStyle w:val="Naslov1"/>
              <w:snapToGrid w:val="0"/>
              <w:rPr>
                <w:b w:val="0"/>
                <w:sz w:val="24"/>
                <w:szCs w:val="24"/>
              </w:rPr>
            </w:pPr>
            <w:r w:rsidRPr="00F1216C">
              <w:rPr>
                <w:b w:val="0"/>
                <w:sz w:val="24"/>
                <w:szCs w:val="24"/>
              </w:rPr>
              <w:t>Red.</w:t>
            </w:r>
          </w:p>
          <w:p w:rsidR="00F1216C" w:rsidRPr="00F1216C" w:rsidRDefault="00F1216C" w:rsidP="006C5D91">
            <w:pPr>
              <w:rPr>
                <w:sz w:val="24"/>
                <w:szCs w:val="24"/>
              </w:rPr>
            </w:pPr>
            <w:r w:rsidRPr="00F1216C">
              <w:rPr>
                <w:sz w:val="24"/>
                <w:szCs w:val="24"/>
              </w:rPr>
              <w:t>broj</w:t>
            </w:r>
          </w:p>
        </w:tc>
        <w:tc>
          <w:tcPr>
            <w:tcW w:w="3519" w:type="dxa"/>
            <w:tcBorders>
              <w:top w:val="single" w:sz="4" w:space="0" w:color="000000"/>
              <w:left w:val="single" w:sz="4" w:space="0" w:color="000000"/>
              <w:bottom w:val="single" w:sz="4" w:space="0" w:color="000000"/>
            </w:tcBorders>
          </w:tcPr>
          <w:p w:rsidR="00F1216C" w:rsidRPr="00F1216C" w:rsidRDefault="00F1216C" w:rsidP="006C5D91">
            <w:pPr>
              <w:pStyle w:val="Naslov1"/>
              <w:snapToGrid w:val="0"/>
              <w:rPr>
                <w:b w:val="0"/>
                <w:sz w:val="24"/>
                <w:szCs w:val="24"/>
              </w:rPr>
            </w:pPr>
            <w:r w:rsidRPr="00F1216C">
              <w:rPr>
                <w:b w:val="0"/>
                <w:sz w:val="24"/>
                <w:szCs w:val="24"/>
              </w:rPr>
              <w:t>Tema</w:t>
            </w:r>
          </w:p>
        </w:tc>
        <w:tc>
          <w:tcPr>
            <w:tcW w:w="2311" w:type="dxa"/>
            <w:tcBorders>
              <w:top w:val="single" w:sz="4" w:space="0" w:color="000000"/>
              <w:left w:val="single" w:sz="4" w:space="0" w:color="000000"/>
              <w:bottom w:val="single" w:sz="4" w:space="0" w:color="000000"/>
            </w:tcBorders>
          </w:tcPr>
          <w:p w:rsidR="00F1216C" w:rsidRPr="00F1216C" w:rsidRDefault="00F1216C" w:rsidP="006C5D91">
            <w:pPr>
              <w:pStyle w:val="Naslov1"/>
              <w:snapToGrid w:val="0"/>
              <w:rPr>
                <w:b w:val="0"/>
                <w:sz w:val="24"/>
                <w:szCs w:val="24"/>
              </w:rPr>
            </w:pPr>
            <w:r w:rsidRPr="00F1216C">
              <w:rPr>
                <w:b w:val="0"/>
                <w:sz w:val="24"/>
                <w:szCs w:val="24"/>
              </w:rPr>
              <w:t>Vrijeme realizacije</w:t>
            </w:r>
          </w:p>
        </w:tc>
        <w:tc>
          <w:tcPr>
            <w:tcW w:w="2321" w:type="dxa"/>
            <w:tcBorders>
              <w:top w:val="single" w:sz="4" w:space="0" w:color="000000"/>
              <w:left w:val="single" w:sz="4" w:space="0" w:color="000000"/>
              <w:bottom w:val="single" w:sz="4" w:space="0" w:color="000000"/>
              <w:right w:val="single" w:sz="4" w:space="0" w:color="000000"/>
            </w:tcBorders>
          </w:tcPr>
          <w:p w:rsidR="00F1216C" w:rsidRPr="00F1216C" w:rsidRDefault="00F1216C" w:rsidP="006C5D91">
            <w:pPr>
              <w:pStyle w:val="Naslov1"/>
              <w:snapToGrid w:val="0"/>
              <w:rPr>
                <w:b w:val="0"/>
                <w:sz w:val="24"/>
                <w:szCs w:val="24"/>
              </w:rPr>
            </w:pPr>
            <w:r w:rsidRPr="00F1216C">
              <w:rPr>
                <w:b w:val="0"/>
                <w:sz w:val="24"/>
                <w:szCs w:val="24"/>
              </w:rPr>
              <w:t>Nositelj</w:t>
            </w:r>
          </w:p>
          <w:p w:rsidR="00F1216C" w:rsidRPr="00F1216C" w:rsidRDefault="00F1216C" w:rsidP="006C5D91">
            <w:pPr>
              <w:pStyle w:val="Naslov1"/>
              <w:rPr>
                <w:b w:val="0"/>
                <w:sz w:val="24"/>
                <w:szCs w:val="24"/>
              </w:rPr>
            </w:pPr>
            <w:r w:rsidRPr="00F1216C">
              <w:rPr>
                <w:b w:val="0"/>
                <w:sz w:val="24"/>
                <w:szCs w:val="24"/>
              </w:rPr>
              <w:t xml:space="preserve">realizacije </w:t>
            </w:r>
          </w:p>
        </w:tc>
      </w:tr>
      <w:tr w:rsidR="00F1216C" w:rsidRPr="00F1216C" w:rsidTr="006C5D91">
        <w:tc>
          <w:tcPr>
            <w:tcW w:w="1101" w:type="dxa"/>
            <w:tcBorders>
              <w:top w:val="single" w:sz="4" w:space="0" w:color="000000"/>
              <w:left w:val="single" w:sz="4" w:space="0" w:color="000000"/>
              <w:bottom w:val="single" w:sz="4" w:space="0" w:color="000000"/>
            </w:tcBorders>
          </w:tcPr>
          <w:p w:rsidR="00F1216C" w:rsidRPr="00F1216C" w:rsidRDefault="00F1216C" w:rsidP="006C5D91">
            <w:pPr>
              <w:pStyle w:val="Naslov1"/>
              <w:snapToGrid w:val="0"/>
              <w:rPr>
                <w:b w:val="0"/>
                <w:sz w:val="24"/>
                <w:szCs w:val="24"/>
              </w:rPr>
            </w:pPr>
            <w:r w:rsidRPr="00F1216C">
              <w:rPr>
                <w:b w:val="0"/>
                <w:sz w:val="24"/>
                <w:szCs w:val="24"/>
              </w:rPr>
              <w:t>1.</w:t>
            </w:r>
          </w:p>
        </w:tc>
        <w:tc>
          <w:tcPr>
            <w:tcW w:w="3519" w:type="dxa"/>
            <w:tcBorders>
              <w:top w:val="single" w:sz="4" w:space="0" w:color="000000"/>
              <w:left w:val="single" w:sz="4" w:space="0" w:color="000000"/>
              <w:bottom w:val="single" w:sz="4" w:space="0" w:color="000000"/>
            </w:tcBorders>
          </w:tcPr>
          <w:p w:rsidR="00F1216C" w:rsidRPr="00F1216C" w:rsidRDefault="00F1216C" w:rsidP="006C5D91">
            <w:pPr>
              <w:pStyle w:val="Naslov1"/>
              <w:snapToGrid w:val="0"/>
              <w:rPr>
                <w:b w:val="0"/>
                <w:bCs w:val="0"/>
                <w:sz w:val="24"/>
                <w:szCs w:val="24"/>
              </w:rPr>
            </w:pPr>
            <w:r w:rsidRPr="00F1216C">
              <w:rPr>
                <w:b w:val="0"/>
                <w:bCs w:val="0"/>
                <w:sz w:val="24"/>
                <w:szCs w:val="24"/>
              </w:rPr>
              <w:t>Mladi i nasilje putem elektroničkih medija</w:t>
            </w:r>
          </w:p>
        </w:tc>
        <w:tc>
          <w:tcPr>
            <w:tcW w:w="2311" w:type="dxa"/>
            <w:tcBorders>
              <w:top w:val="single" w:sz="4" w:space="0" w:color="000000"/>
              <w:left w:val="single" w:sz="4" w:space="0" w:color="000000"/>
              <w:bottom w:val="single" w:sz="4" w:space="0" w:color="000000"/>
            </w:tcBorders>
          </w:tcPr>
          <w:p w:rsidR="00F1216C" w:rsidRPr="00F1216C" w:rsidRDefault="00F1216C" w:rsidP="006C5D91">
            <w:pPr>
              <w:pStyle w:val="Naslov1"/>
              <w:snapToGrid w:val="0"/>
              <w:rPr>
                <w:b w:val="0"/>
                <w:sz w:val="24"/>
                <w:szCs w:val="24"/>
              </w:rPr>
            </w:pPr>
            <w:r w:rsidRPr="00F1216C">
              <w:rPr>
                <w:b w:val="0"/>
                <w:sz w:val="24"/>
                <w:szCs w:val="24"/>
              </w:rPr>
              <w:t>9. mjesec</w:t>
            </w:r>
          </w:p>
        </w:tc>
        <w:tc>
          <w:tcPr>
            <w:tcW w:w="2321" w:type="dxa"/>
            <w:tcBorders>
              <w:top w:val="single" w:sz="4" w:space="0" w:color="000000"/>
              <w:left w:val="single" w:sz="4" w:space="0" w:color="000000"/>
              <w:bottom w:val="single" w:sz="4" w:space="0" w:color="000000"/>
              <w:right w:val="single" w:sz="4" w:space="0" w:color="000000"/>
            </w:tcBorders>
          </w:tcPr>
          <w:p w:rsidR="00F1216C" w:rsidRPr="00F1216C" w:rsidRDefault="00F1216C" w:rsidP="006C5D91">
            <w:pPr>
              <w:snapToGrid w:val="0"/>
              <w:rPr>
                <w:sz w:val="24"/>
                <w:szCs w:val="24"/>
              </w:rPr>
            </w:pPr>
            <w:r w:rsidRPr="00F1216C">
              <w:rPr>
                <w:sz w:val="24"/>
                <w:szCs w:val="24"/>
              </w:rPr>
              <w:t>Z. Krišković</w:t>
            </w:r>
          </w:p>
        </w:tc>
      </w:tr>
      <w:tr w:rsidR="00F1216C" w:rsidRPr="00F1216C" w:rsidTr="006C5D91">
        <w:tc>
          <w:tcPr>
            <w:tcW w:w="1101" w:type="dxa"/>
            <w:tcBorders>
              <w:top w:val="single" w:sz="4" w:space="0" w:color="000000"/>
              <w:left w:val="single" w:sz="4" w:space="0" w:color="000000"/>
              <w:bottom w:val="single" w:sz="4" w:space="0" w:color="000000"/>
            </w:tcBorders>
          </w:tcPr>
          <w:p w:rsidR="00F1216C" w:rsidRPr="00F1216C" w:rsidRDefault="00F1216C" w:rsidP="006C5D91">
            <w:pPr>
              <w:pStyle w:val="Naslov1"/>
              <w:snapToGrid w:val="0"/>
              <w:rPr>
                <w:b w:val="0"/>
                <w:sz w:val="24"/>
                <w:szCs w:val="24"/>
              </w:rPr>
            </w:pPr>
            <w:r w:rsidRPr="00F1216C">
              <w:rPr>
                <w:b w:val="0"/>
                <w:sz w:val="24"/>
                <w:szCs w:val="24"/>
              </w:rPr>
              <w:t>2.</w:t>
            </w:r>
          </w:p>
        </w:tc>
        <w:tc>
          <w:tcPr>
            <w:tcW w:w="3519" w:type="dxa"/>
            <w:tcBorders>
              <w:top w:val="single" w:sz="4" w:space="0" w:color="000000"/>
              <w:left w:val="single" w:sz="4" w:space="0" w:color="000000"/>
              <w:bottom w:val="single" w:sz="4" w:space="0" w:color="000000"/>
            </w:tcBorders>
          </w:tcPr>
          <w:p w:rsidR="00F1216C" w:rsidRPr="00F1216C" w:rsidRDefault="00F1216C" w:rsidP="006C5D91">
            <w:pPr>
              <w:pStyle w:val="Naslov1"/>
              <w:snapToGrid w:val="0"/>
              <w:rPr>
                <w:b w:val="0"/>
                <w:sz w:val="24"/>
                <w:szCs w:val="24"/>
              </w:rPr>
            </w:pPr>
            <w:r w:rsidRPr="00F1216C">
              <w:rPr>
                <w:b w:val="0"/>
                <w:sz w:val="24"/>
                <w:szCs w:val="24"/>
              </w:rPr>
              <w:t>Nove pismenosti u kurikulumu suvremene osnovne škole</w:t>
            </w:r>
          </w:p>
        </w:tc>
        <w:tc>
          <w:tcPr>
            <w:tcW w:w="2311" w:type="dxa"/>
            <w:tcBorders>
              <w:top w:val="single" w:sz="4" w:space="0" w:color="000000"/>
              <w:left w:val="single" w:sz="4" w:space="0" w:color="000000"/>
              <w:bottom w:val="single" w:sz="4" w:space="0" w:color="000000"/>
            </w:tcBorders>
          </w:tcPr>
          <w:p w:rsidR="00F1216C" w:rsidRPr="00F1216C" w:rsidRDefault="00F1216C" w:rsidP="006C5D91">
            <w:pPr>
              <w:pStyle w:val="Naslov1"/>
              <w:snapToGrid w:val="0"/>
              <w:rPr>
                <w:b w:val="0"/>
                <w:sz w:val="24"/>
                <w:szCs w:val="24"/>
              </w:rPr>
            </w:pPr>
            <w:r w:rsidRPr="00F1216C">
              <w:rPr>
                <w:b w:val="0"/>
                <w:sz w:val="24"/>
                <w:szCs w:val="24"/>
              </w:rPr>
              <w:t>10. mjesec</w:t>
            </w:r>
          </w:p>
        </w:tc>
        <w:tc>
          <w:tcPr>
            <w:tcW w:w="2321" w:type="dxa"/>
            <w:tcBorders>
              <w:top w:val="single" w:sz="4" w:space="0" w:color="000000"/>
              <w:left w:val="single" w:sz="4" w:space="0" w:color="000000"/>
              <w:bottom w:val="single" w:sz="4" w:space="0" w:color="000000"/>
              <w:right w:val="single" w:sz="4" w:space="0" w:color="000000"/>
            </w:tcBorders>
          </w:tcPr>
          <w:p w:rsidR="00F1216C" w:rsidRPr="00F1216C" w:rsidRDefault="00F1216C" w:rsidP="006C5D91">
            <w:pPr>
              <w:pStyle w:val="Naslov1"/>
              <w:snapToGrid w:val="0"/>
              <w:ind w:left="432"/>
              <w:rPr>
                <w:b w:val="0"/>
                <w:sz w:val="24"/>
                <w:szCs w:val="24"/>
              </w:rPr>
            </w:pPr>
            <w:r>
              <w:rPr>
                <w:b w:val="0"/>
                <w:sz w:val="24"/>
                <w:szCs w:val="24"/>
              </w:rPr>
              <w:t>Jadranka Kol</w:t>
            </w:r>
            <w:r w:rsidRPr="00F1216C">
              <w:rPr>
                <w:b w:val="0"/>
                <w:sz w:val="24"/>
                <w:szCs w:val="24"/>
              </w:rPr>
              <w:t>ić Krželj</w:t>
            </w:r>
          </w:p>
        </w:tc>
      </w:tr>
      <w:tr w:rsidR="00F1216C" w:rsidRPr="00F1216C" w:rsidTr="006C5D91">
        <w:tc>
          <w:tcPr>
            <w:tcW w:w="1101" w:type="dxa"/>
            <w:tcBorders>
              <w:top w:val="single" w:sz="4" w:space="0" w:color="000000"/>
              <w:left w:val="single" w:sz="4" w:space="0" w:color="000000"/>
              <w:bottom w:val="single" w:sz="4" w:space="0" w:color="000000"/>
            </w:tcBorders>
          </w:tcPr>
          <w:p w:rsidR="00F1216C" w:rsidRPr="00F1216C" w:rsidRDefault="00F1216C" w:rsidP="006C5D91">
            <w:pPr>
              <w:pStyle w:val="Naslov1"/>
              <w:snapToGrid w:val="0"/>
              <w:rPr>
                <w:b w:val="0"/>
                <w:sz w:val="24"/>
                <w:szCs w:val="24"/>
              </w:rPr>
            </w:pPr>
            <w:r w:rsidRPr="00F1216C">
              <w:rPr>
                <w:b w:val="0"/>
                <w:sz w:val="24"/>
                <w:szCs w:val="24"/>
              </w:rPr>
              <w:t xml:space="preserve">3. </w:t>
            </w:r>
          </w:p>
        </w:tc>
        <w:tc>
          <w:tcPr>
            <w:tcW w:w="3519" w:type="dxa"/>
            <w:tcBorders>
              <w:top w:val="single" w:sz="4" w:space="0" w:color="000000"/>
              <w:left w:val="single" w:sz="4" w:space="0" w:color="000000"/>
              <w:bottom w:val="single" w:sz="4" w:space="0" w:color="000000"/>
            </w:tcBorders>
          </w:tcPr>
          <w:p w:rsidR="00F1216C" w:rsidRPr="00F1216C" w:rsidRDefault="00F1216C" w:rsidP="006C5D91">
            <w:pPr>
              <w:pStyle w:val="Naslov1"/>
              <w:snapToGrid w:val="0"/>
              <w:rPr>
                <w:b w:val="0"/>
                <w:sz w:val="24"/>
                <w:szCs w:val="24"/>
              </w:rPr>
            </w:pPr>
            <w:r w:rsidRPr="00F1216C">
              <w:rPr>
                <w:b w:val="0"/>
                <w:sz w:val="24"/>
                <w:szCs w:val="24"/>
              </w:rPr>
              <w:t>Kušanov prosvijećeni mangupizam</w:t>
            </w:r>
          </w:p>
        </w:tc>
        <w:tc>
          <w:tcPr>
            <w:tcW w:w="2311" w:type="dxa"/>
            <w:tcBorders>
              <w:top w:val="single" w:sz="4" w:space="0" w:color="000000"/>
              <w:left w:val="single" w:sz="4" w:space="0" w:color="000000"/>
              <w:bottom w:val="single" w:sz="4" w:space="0" w:color="000000"/>
            </w:tcBorders>
          </w:tcPr>
          <w:p w:rsidR="00F1216C" w:rsidRPr="00F1216C" w:rsidRDefault="00F1216C" w:rsidP="006C5D91">
            <w:pPr>
              <w:pStyle w:val="Naslov1"/>
              <w:snapToGrid w:val="0"/>
              <w:rPr>
                <w:b w:val="0"/>
                <w:sz w:val="24"/>
                <w:szCs w:val="24"/>
              </w:rPr>
            </w:pPr>
            <w:r w:rsidRPr="00F1216C">
              <w:rPr>
                <w:b w:val="0"/>
                <w:sz w:val="24"/>
                <w:szCs w:val="24"/>
              </w:rPr>
              <w:t>3. mjesec</w:t>
            </w:r>
          </w:p>
        </w:tc>
        <w:tc>
          <w:tcPr>
            <w:tcW w:w="2321" w:type="dxa"/>
            <w:tcBorders>
              <w:top w:val="single" w:sz="4" w:space="0" w:color="000000"/>
              <w:left w:val="single" w:sz="4" w:space="0" w:color="000000"/>
              <w:bottom w:val="single" w:sz="4" w:space="0" w:color="000000"/>
              <w:right w:val="single" w:sz="4" w:space="0" w:color="000000"/>
            </w:tcBorders>
          </w:tcPr>
          <w:p w:rsidR="00F1216C" w:rsidRPr="00F1216C" w:rsidRDefault="00F1216C" w:rsidP="006C5D91">
            <w:pPr>
              <w:pStyle w:val="Naslov1"/>
              <w:snapToGrid w:val="0"/>
              <w:rPr>
                <w:b w:val="0"/>
                <w:sz w:val="24"/>
                <w:szCs w:val="24"/>
              </w:rPr>
            </w:pPr>
            <w:r w:rsidRPr="00F1216C">
              <w:rPr>
                <w:b w:val="0"/>
                <w:sz w:val="24"/>
                <w:szCs w:val="24"/>
              </w:rPr>
              <w:t>Ljiljana Penezić</w:t>
            </w:r>
          </w:p>
        </w:tc>
      </w:tr>
      <w:tr w:rsidR="00F1216C" w:rsidRPr="00F1216C" w:rsidTr="006C5D91">
        <w:tc>
          <w:tcPr>
            <w:tcW w:w="1101" w:type="dxa"/>
            <w:tcBorders>
              <w:top w:val="single" w:sz="4" w:space="0" w:color="000000"/>
              <w:left w:val="single" w:sz="4" w:space="0" w:color="000000"/>
              <w:bottom w:val="single" w:sz="4" w:space="0" w:color="000000"/>
            </w:tcBorders>
          </w:tcPr>
          <w:p w:rsidR="00F1216C" w:rsidRPr="00F1216C" w:rsidRDefault="00F1216C" w:rsidP="006C5D91">
            <w:pPr>
              <w:pStyle w:val="Naslov1"/>
              <w:snapToGrid w:val="0"/>
              <w:rPr>
                <w:b w:val="0"/>
                <w:sz w:val="24"/>
                <w:szCs w:val="24"/>
              </w:rPr>
            </w:pPr>
            <w:r w:rsidRPr="00F1216C">
              <w:rPr>
                <w:b w:val="0"/>
                <w:sz w:val="24"/>
                <w:szCs w:val="24"/>
              </w:rPr>
              <w:t>4.</w:t>
            </w:r>
          </w:p>
        </w:tc>
        <w:tc>
          <w:tcPr>
            <w:tcW w:w="3519" w:type="dxa"/>
            <w:tcBorders>
              <w:top w:val="single" w:sz="4" w:space="0" w:color="000000"/>
              <w:left w:val="single" w:sz="4" w:space="0" w:color="000000"/>
              <w:bottom w:val="single" w:sz="4" w:space="0" w:color="000000"/>
            </w:tcBorders>
          </w:tcPr>
          <w:p w:rsidR="00F1216C" w:rsidRPr="00F1216C" w:rsidRDefault="00F1216C" w:rsidP="006C5D91">
            <w:pPr>
              <w:pStyle w:val="Naslov1"/>
              <w:snapToGrid w:val="0"/>
              <w:rPr>
                <w:b w:val="0"/>
                <w:sz w:val="24"/>
                <w:szCs w:val="24"/>
              </w:rPr>
            </w:pPr>
            <w:r w:rsidRPr="00F1216C">
              <w:rPr>
                <w:b w:val="0"/>
                <w:sz w:val="24"/>
                <w:szCs w:val="24"/>
              </w:rPr>
              <w:t>Opera i kazalište</w:t>
            </w:r>
          </w:p>
        </w:tc>
        <w:tc>
          <w:tcPr>
            <w:tcW w:w="2311" w:type="dxa"/>
            <w:tcBorders>
              <w:top w:val="single" w:sz="4" w:space="0" w:color="000000"/>
              <w:left w:val="single" w:sz="4" w:space="0" w:color="000000"/>
              <w:bottom w:val="single" w:sz="4" w:space="0" w:color="000000"/>
            </w:tcBorders>
          </w:tcPr>
          <w:p w:rsidR="00F1216C" w:rsidRPr="00F1216C" w:rsidRDefault="00F1216C" w:rsidP="006C5D91">
            <w:pPr>
              <w:pStyle w:val="Naslov1"/>
              <w:snapToGrid w:val="0"/>
              <w:rPr>
                <w:b w:val="0"/>
                <w:sz w:val="24"/>
                <w:szCs w:val="24"/>
              </w:rPr>
            </w:pPr>
            <w:r w:rsidRPr="00F1216C">
              <w:rPr>
                <w:b w:val="0"/>
                <w:sz w:val="24"/>
                <w:szCs w:val="24"/>
              </w:rPr>
              <w:t>9.mjesec</w:t>
            </w:r>
          </w:p>
        </w:tc>
        <w:tc>
          <w:tcPr>
            <w:tcW w:w="2321" w:type="dxa"/>
            <w:tcBorders>
              <w:top w:val="single" w:sz="4" w:space="0" w:color="000000"/>
              <w:left w:val="single" w:sz="4" w:space="0" w:color="000000"/>
              <w:bottom w:val="single" w:sz="4" w:space="0" w:color="000000"/>
              <w:right w:val="single" w:sz="4" w:space="0" w:color="000000"/>
            </w:tcBorders>
          </w:tcPr>
          <w:p w:rsidR="00F1216C" w:rsidRPr="00F1216C" w:rsidRDefault="00F1216C" w:rsidP="006C5D91">
            <w:pPr>
              <w:pStyle w:val="Naslov1"/>
              <w:snapToGrid w:val="0"/>
              <w:rPr>
                <w:b w:val="0"/>
                <w:sz w:val="24"/>
                <w:szCs w:val="24"/>
              </w:rPr>
            </w:pPr>
            <w:r w:rsidRPr="00F1216C">
              <w:rPr>
                <w:b w:val="0"/>
                <w:sz w:val="24"/>
                <w:szCs w:val="24"/>
              </w:rPr>
              <w:t>Jana Bosanac</w:t>
            </w:r>
          </w:p>
        </w:tc>
      </w:tr>
      <w:tr w:rsidR="00F1216C" w:rsidRPr="00F1216C" w:rsidTr="006C5D91">
        <w:tc>
          <w:tcPr>
            <w:tcW w:w="1101" w:type="dxa"/>
            <w:tcBorders>
              <w:top w:val="single" w:sz="4" w:space="0" w:color="000000"/>
              <w:left w:val="single" w:sz="4" w:space="0" w:color="000000"/>
              <w:bottom w:val="single" w:sz="4" w:space="0" w:color="000000"/>
            </w:tcBorders>
          </w:tcPr>
          <w:p w:rsidR="00F1216C" w:rsidRPr="00F1216C" w:rsidRDefault="00F1216C" w:rsidP="006C5D91">
            <w:pPr>
              <w:pStyle w:val="Naslov1"/>
              <w:snapToGrid w:val="0"/>
              <w:rPr>
                <w:b w:val="0"/>
                <w:sz w:val="24"/>
                <w:szCs w:val="24"/>
              </w:rPr>
            </w:pPr>
            <w:r w:rsidRPr="00F1216C">
              <w:rPr>
                <w:b w:val="0"/>
                <w:sz w:val="24"/>
                <w:szCs w:val="24"/>
              </w:rPr>
              <w:t>5.</w:t>
            </w:r>
          </w:p>
        </w:tc>
        <w:tc>
          <w:tcPr>
            <w:tcW w:w="3519" w:type="dxa"/>
            <w:tcBorders>
              <w:top w:val="single" w:sz="4" w:space="0" w:color="000000"/>
              <w:left w:val="single" w:sz="4" w:space="0" w:color="000000"/>
              <w:bottom w:val="single" w:sz="4" w:space="0" w:color="000000"/>
            </w:tcBorders>
          </w:tcPr>
          <w:p w:rsidR="00F1216C" w:rsidRPr="00F1216C" w:rsidRDefault="00F1216C" w:rsidP="006C5D91">
            <w:pPr>
              <w:pStyle w:val="Naslov1"/>
              <w:snapToGrid w:val="0"/>
              <w:rPr>
                <w:b w:val="0"/>
                <w:sz w:val="24"/>
                <w:szCs w:val="24"/>
              </w:rPr>
            </w:pPr>
            <w:r w:rsidRPr="00F1216C">
              <w:rPr>
                <w:b w:val="0"/>
                <w:sz w:val="24"/>
                <w:szCs w:val="24"/>
              </w:rPr>
              <w:t>Biblioteka Zriniana</w:t>
            </w:r>
          </w:p>
        </w:tc>
        <w:tc>
          <w:tcPr>
            <w:tcW w:w="2311" w:type="dxa"/>
            <w:tcBorders>
              <w:top w:val="single" w:sz="4" w:space="0" w:color="000000"/>
              <w:left w:val="single" w:sz="4" w:space="0" w:color="000000"/>
              <w:bottom w:val="single" w:sz="4" w:space="0" w:color="000000"/>
            </w:tcBorders>
          </w:tcPr>
          <w:p w:rsidR="00F1216C" w:rsidRPr="00F1216C" w:rsidRDefault="00F1216C" w:rsidP="006C5D91">
            <w:pPr>
              <w:pStyle w:val="Naslov1"/>
              <w:snapToGrid w:val="0"/>
              <w:rPr>
                <w:b w:val="0"/>
                <w:sz w:val="24"/>
                <w:szCs w:val="24"/>
              </w:rPr>
            </w:pPr>
            <w:r w:rsidRPr="00F1216C">
              <w:rPr>
                <w:b w:val="0"/>
                <w:sz w:val="24"/>
                <w:szCs w:val="24"/>
              </w:rPr>
              <w:t>5.mjesec</w:t>
            </w:r>
          </w:p>
        </w:tc>
        <w:tc>
          <w:tcPr>
            <w:tcW w:w="2321" w:type="dxa"/>
            <w:tcBorders>
              <w:top w:val="single" w:sz="4" w:space="0" w:color="000000"/>
              <w:left w:val="single" w:sz="4" w:space="0" w:color="000000"/>
              <w:bottom w:val="single" w:sz="4" w:space="0" w:color="000000"/>
              <w:right w:val="single" w:sz="4" w:space="0" w:color="000000"/>
            </w:tcBorders>
          </w:tcPr>
          <w:p w:rsidR="00F1216C" w:rsidRPr="00F1216C" w:rsidRDefault="00F1216C" w:rsidP="006C5D91">
            <w:pPr>
              <w:pStyle w:val="Naslov1"/>
              <w:snapToGrid w:val="0"/>
              <w:rPr>
                <w:b w:val="0"/>
                <w:sz w:val="24"/>
                <w:szCs w:val="24"/>
              </w:rPr>
            </w:pPr>
            <w:r w:rsidRPr="00F1216C">
              <w:rPr>
                <w:b w:val="0"/>
                <w:sz w:val="24"/>
                <w:szCs w:val="24"/>
              </w:rPr>
              <w:t>Mar</w:t>
            </w:r>
            <w:r w:rsidR="00C25C5B">
              <w:rPr>
                <w:b w:val="0"/>
                <w:sz w:val="24"/>
                <w:szCs w:val="24"/>
                <w:lang w:val="hr-HR"/>
              </w:rPr>
              <w:t>i</w:t>
            </w:r>
            <w:r w:rsidRPr="00F1216C">
              <w:rPr>
                <w:b w:val="0"/>
                <w:sz w:val="24"/>
                <w:szCs w:val="24"/>
              </w:rPr>
              <w:t>na Uvalić</w:t>
            </w:r>
          </w:p>
        </w:tc>
      </w:tr>
      <w:tr w:rsidR="00F1216C" w:rsidRPr="00F1216C" w:rsidTr="006C5D91">
        <w:tc>
          <w:tcPr>
            <w:tcW w:w="1101" w:type="dxa"/>
            <w:tcBorders>
              <w:top w:val="single" w:sz="4" w:space="0" w:color="000000"/>
              <w:left w:val="single" w:sz="4" w:space="0" w:color="000000"/>
              <w:bottom w:val="single" w:sz="4" w:space="0" w:color="000000"/>
            </w:tcBorders>
          </w:tcPr>
          <w:p w:rsidR="00F1216C" w:rsidRPr="00F1216C" w:rsidRDefault="00F1216C" w:rsidP="006C5D91">
            <w:pPr>
              <w:pStyle w:val="Naslov1"/>
              <w:snapToGrid w:val="0"/>
              <w:rPr>
                <w:b w:val="0"/>
                <w:sz w:val="24"/>
                <w:szCs w:val="24"/>
              </w:rPr>
            </w:pPr>
            <w:r w:rsidRPr="00F1216C">
              <w:rPr>
                <w:b w:val="0"/>
                <w:sz w:val="24"/>
                <w:szCs w:val="24"/>
              </w:rPr>
              <w:t>6.</w:t>
            </w:r>
          </w:p>
        </w:tc>
        <w:tc>
          <w:tcPr>
            <w:tcW w:w="3519" w:type="dxa"/>
            <w:tcBorders>
              <w:top w:val="single" w:sz="4" w:space="0" w:color="000000"/>
              <w:left w:val="single" w:sz="4" w:space="0" w:color="000000"/>
              <w:bottom w:val="single" w:sz="4" w:space="0" w:color="000000"/>
            </w:tcBorders>
          </w:tcPr>
          <w:p w:rsidR="00F1216C" w:rsidRPr="00F1216C" w:rsidRDefault="00F1216C" w:rsidP="006C5D91">
            <w:pPr>
              <w:pStyle w:val="Naslov1"/>
              <w:snapToGrid w:val="0"/>
              <w:rPr>
                <w:b w:val="0"/>
                <w:sz w:val="24"/>
                <w:szCs w:val="24"/>
              </w:rPr>
            </w:pPr>
            <w:r w:rsidRPr="00F1216C">
              <w:rPr>
                <w:b w:val="0"/>
                <w:sz w:val="24"/>
                <w:szCs w:val="24"/>
              </w:rPr>
              <w:t>Utjecaj udžbeničkih tekstova na rani leksički razvoj u hrvatskom jeziku</w:t>
            </w:r>
          </w:p>
        </w:tc>
        <w:tc>
          <w:tcPr>
            <w:tcW w:w="2311" w:type="dxa"/>
            <w:tcBorders>
              <w:top w:val="single" w:sz="4" w:space="0" w:color="000000"/>
              <w:left w:val="single" w:sz="4" w:space="0" w:color="000000"/>
              <w:bottom w:val="single" w:sz="4" w:space="0" w:color="000000"/>
            </w:tcBorders>
          </w:tcPr>
          <w:p w:rsidR="00F1216C" w:rsidRPr="00F1216C" w:rsidRDefault="00F1216C" w:rsidP="006C5D91">
            <w:pPr>
              <w:pStyle w:val="Naslov1"/>
              <w:snapToGrid w:val="0"/>
              <w:rPr>
                <w:b w:val="0"/>
                <w:sz w:val="24"/>
                <w:szCs w:val="24"/>
              </w:rPr>
            </w:pPr>
            <w:r w:rsidRPr="00F1216C">
              <w:rPr>
                <w:b w:val="0"/>
                <w:sz w:val="24"/>
                <w:szCs w:val="24"/>
              </w:rPr>
              <w:t>1. mjesec</w:t>
            </w:r>
          </w:p>
        </w:tc>
        <w:tc>
          <w:tcPr>
            <w:tcW w:w="2321" w:type="dxa"/>
            <w:tcBorders>
              <w:top w:val="single" w:sz="4" w:space="0" w:color="000000"/>
              <w:left w:val="single" w:sz="4" w:space="0" w:color="000000"/>
              <w:bottom w:val="single" w:sz="4" w:space="0" w:color="000000"/>
              <w:right w:val="single" w:sz="4" w:space="0" w:color="000000"/>
            </w:tcBorders>
          </w:tcPr>
          <w:p w:rsidR="00F1216C" w:rsidRPr="00F1216C" w:rsidRDefault="00F1216C" w:rsidP="006C5D91">
            <w:pPr>
              <w:pStyle w:val="Naslov1"/>
              <w:snapToGrid w:val="0"/>
              <w:rPr>
                <w:b w:val="0"/>
                <w:sz w:val="24"/>
                <w:szCs w:val="24"/>
              </w:rPr>
            </w:pPr>
            <w:r w:rsidRPr="00F1216C">
              <w:rPr>
                <w:b w:val="0"/>
                <w:sz w:val="24"/>
                <w:szCs w:val="24"/>
              </w:rPr>
              <w:t>Mirjana Budimir</w:t>
            </w:r>
          </w:p>
        </w:tc>
      </w:tr>
      <w:tr w:rsidR="00F1216C" w:rsidRPr="00F1216C" w:rsidTr="006C5D91">
        <w:tc>
          <w:tcPr>
            <w:tcW w:w="1101" w:type="dxa"/>
            <w:tcBorders>
              <w:top w:val="single" w:sz="4" w:space="0" w:color="000000"/>
              <w:left w:val="single" w:sz="4" w:space="0" w:color="000000"/>
              <w:bottom w:val="single" w:sz="4" w:space="0" w:color="000000"/>
            </w:tcBorders>
          </w:tcPr>
          <w:p w:rsidR="00F1216C" w:rsidRPr="00F1216C" w:rsidRDefault="00F1216C" w:rsidP="006C5D91">
            <w:pPr>
              <w:pStyle w:val="Naslov1"/>
              <w:snapToGrid w:val="0"/>
              <w:rPr>
                <w:b w:val="0"/>
                <w:sz w:val="24"/>
                <w:szCs w:val="24"/>
              </w:rPr>
            </w:pPr>
            <w:r w:rsidRPr="00F1216C">
              <w:rPr>
                <w:b w:val="0"/>
                <w:sz w:val="24"/>
                <w:szCs w:val="24"/>
              </w:rPr>
              <w:t>7.</w:t>
            </w:r>
          </w:p>
        </w:tc>
        <w:tc>
          <w:tcPr>
            <w:tcW w:w="3519" w:type="dxa"/>
            <w:tcBorders>
              <w:top w:val="single" w:sz="4" w:space="0" w:color="000000"/>
              <w:left w:val="single" w:sz="4" w:space="0" w:color="000000"/>
              <w:bottom w:val="single" w:sz="4" w:space="0" w:color="000000"/>
            </w:tcBorders>
          </w:tcPr>
          <w:p w:rsidR="00F1216C" w:rsidRPr="00F1216C" w:rsidRDefault="00F1216C" w:rsidP="006C5D91">
            <w:pPr>
              <w:pStyle w:val="Naslov1"/>
              <w:snapToGrid w:val="0"/>
              <w:rPr>
                <w:b w:val="0"/>
                <w:sz w:val="24"/>
                <w:szCs w:val="24"/>
              </w:rPr>
            </w:pPr>
            <w:r w:rsidRPr="00F1216C">
              <w:rPr>
                <w:b w:val="0"/>
                <w:sz w:val="24"/>
                <w:szCs w:val="24"/>
              </w:rPr>
              <w:t>Imaš knjigu?</w:t>
            </w:r>
          </w:p>
        </w:tc>
        <w:tc>
          <w:tcPr>
            <w:tcW w:w="2311" w:type="dxa"/>
            <w:tcBorders>
              <w:top w:val="single" w:sz="4" w:space="0" w:color="000000"/>
              <w:left w:val="single" w:sz="4" w:space="0" w:color="000000"/>
              <w:bottom w:val="single" w:sz="4" w:space="0" w:color="000000"/>
            </w:tcBorders>
          </w:tcPr>
          <w:p w:rsidR="00F1216C" w:rsidRPr="00F1216C" w:rsidRDefault="00F1216C" w:rsidP="006C5D91">
            <w:pPr>
              <w:pStyle w:val="Naslov1"/>
              <w:snapToGrid w:val="0"/>
              <w:rPr>
                <w:b w:val="0"/>
                <w:sz w:val="24"/>
                <w:szCs w:val="24"/>
              </w:rPr>
            </w:pPr>
            <w:r w:rsidRPr="00F1216C">
              <w:rPr>
                <w:b w:val="0"/>
                <w:sz w:val="24"/>
                <w:szCs w:val="24"/>
              </w:rPr>
              <w:t>3. mjesec</w:t>
            </w:r>
          </w:p>
        </w:tc>
        <w:tc>
          <w:tcPr>
            <w:tcW w:w="2321" w:type="dxa"/>
            <w:tcBorders>
              <w:top w:val="single" w:sz="4" w:space="0" w:color="000000"/>
              <w:left w:val="single" w:sz="4" w:space="0" w:color="000000"/>
              <w:bottom w:val="single" w:sz="4" w:space="0" w:color="000000"/>
              <w:right w:val="single" w:sz="4" w:space="0" w:color="000000"/>
            </w:tcBorders>
          </w:tcPr>
          <w:p w:rsidR="00F1216C" w:rsidRPr="00F1216C" w:rsidRDefault="00F1216C" w:rsidP="006C5D91">
            <w:pPr>
              <w:snapToGrid w:val="0"/>
              <w:rPr>
                <w:sz w:val="24"/>
                <w:szCs w:val="24"/>
              </w:rPr>
            </w:pPr>
            <w:r w:rsidRPr="00F1216C">
              <w:rPr>
                <w:sz w:val="24"/>
                <w:szCs w:val="24"/>
              </w:rPr>
              <w:t>Ana Salajec</w:t>
            </w:r>
          </w:p>
          <w:p w:rsidR="00F1216C" w:rsidRPr="00F1216C" w:rsidRDefault="00F1216C" w:rsidP="006C5D91">
            <w:pPr>
              <w:rPr>
                <w:sz w:val="24"/>
                <w:szCs w:val="24"/>
              </w:rPr>
            </w:pPr>
          </w:p>
        </w:tc>
      </w:tr>
      <w:tr w:rsidR="00F1216C" w:rsidRPr="00F1216C" w:rsidTr="006C5D91">
        <w:tc>
          <w:tcPr>
            <w:tcW w:w="1101" w:type="dxa"/>
            <w:tcBorders>
              <w:top w:val="single" w:sz="4" w:space="0" w:color="000000"/>
              <w:left w:val="single" w:sz="4" w:space="0" w:color="000000"/>
              <w:bottom w:val="single" w:sz="4" w:space="0" w:color="000000"/>
            </w:tcBorders>
          </w:tcPr>
          <w:p w:rsidR="00F1216C" w:rsidRPr="00F1216C" w:rsidRDefault="00F1216C" w:rsidP="006C5D91">
            <w:pPr>
              <w:pStyle w:val="Naslov1"/>
              <w:snapToGrid w:val="0"/>
              <w:rPr>
                <w:b w:val="0"/>
                <w:sz w:val="24"/>
                <w:szCs w:val="24"/>
              </w:rPr>
            </w:pPr>
            <w:r w:rsidRPr="00F1216C">
              <w:rPr>
                <w:b w:val="0"/>
                <w:sz w:val="24"/>
                <w:szCs w:val="24"/>
              </w:rPr>
              <w:t>8.</w:t>
            </w:r>
          </w:p>
        </w:tc>
        <w:tc>
          <w:tcPr>
            <w:tcW w:w="3519" w:type="dxa"/>
            <w:tcBorders>
              <w:top w:val="single" w:sz="4" w:space="0" w:color="000000"/>
              <w:left w:val="single" w:sz="4" w:space="0" w:color="000000"/>
              <w:bottom w:val="single" w:sz="4" w:space="0" w:color="000000"/>
            </w:tcBorders>
          </w:tcPr>
          <w:p w:rsidR="00F1216C" w:rsidRPr="00F1216C" w:rsidRDefault="00F1216C" w:rsidP="006C5D91">
            <w:pPr>
              <w:pStyle w:val="Naslov1"/>
              <w:snapToGrid w:val="0"/>
              <w:rPr>
                <w:b w:val="0"/>
                <w:sz w:val="24"/>
                <w:szCs w:val="24"/>
              </w:rPr>
            </w:pPr>
            <w:r w:rsidRPr="00F1216C">
              <w:rPr>
                <w:b w:val="0"/>
                <w:sz w:val="24"/>
                <w:szCs w:val="24"/>
              </w:rPr>
              <w:t>Prikaz novih lektirnih naslova</w:t>
            </w:r>
          </w:p>
        </w:tc>
        <w:tc>
          <w:tcPr>
            <w:tcW w:w="2311" w:type="dxa"/>
            <w:tcBorders>
              <w:top w:val="single" w:sz="4" w:space="0" w:color="000000"/>
              <w:left w:val="single" w:sz="4" w:space="0" w:color="000000"/>
              <w:bottom w:val="single" w:sz="4" w:space="0" w:color="000000"/>
            </w:tcBorders>
          </w:tcPr>
          <w:p w:rsidR="00F1216C" w:rsidRPr="00F1216C" w:rsidRDefault="00F1216C" w:rsidP="006C5D91">
            <w:pPr>
              <w:pStyle w:val="Naslov1"/>
              <w:snapToGrid w:val="0"/>
              <w:rPr>
                <w:b w:val="0"/>
                <w:sz w:val="24"/>
                <w:szCs w:val="24"/>
              </w:rPr>
            </w:pPr>
            <w:r w:rsidRPr="00F1216C">
              <w:rPr>
                <w:b w:val="0"/>
                <w:sz w:val="24"/>
                <w:szCs w:val="24"/>
              </w:rPr>
              <w:t>11. mjesec</w:t>
            </w:r>
          </w:p>
        </w:tc>
        <w:tc>
          <w:tcPr>
            <w:tcW w:w="2321" w:type="dxa"/>
            <w:tcBorders>
              <w:top w:val="single" w:sz="4" w:space="0" w:color="000000"/>
              <w:left w:val="single" w:sz="4" w:space="0" w:color="000000"/>
              <w:bottom w:val="single" w:sz="4" w:space="0" w:color="000000"/>
              <w:right w:val="single" w:sz="4" w:space="0" w:color="000000"/>
            </w:tcBorders>
          </w:tcPr>
          <w:p w:rsidR="00F1216C" w:rsidRPr="00F1216C" w:rsidRDefault="00F1216C" w:rsidP="006C5D91">
            <w:pPr>
              <w:pStyle w:val="Naslov1"/>
              <w:snapToGrid w:val="0"/>
              <w:rPr>
                <w:b w:val="0"/>
                <w:sz w:val="24"/>
                <w:szCs w:val="24"/>
              </w:rPr>
            </w:pPr>
            <w:r w:rsidRPr="00F1216C">
              <w:rPr>
                <w:b w:val="0"/>
                <w:sz w:val="24"/>
                <w:szCs w:val="24"/>
              </w:rPr>
              <w:t>Tamara Mužek</w:t>
            </w:r>
          </w:p>
        </w:tc>
      </w:tr>
      <w:tr w:rsidR="00F1216C" w:rsidRPr="00F1216C" w:rsidTr="006C5D91">
        <w:tc>
          <w:tcPr>
            <w:tcW w:w="1101" w:type="dxa"/>
            <w:tcBorders>
              <w:top w:val="single" w:sz="4" w:space="0" w:color="000000"/>
              <w:left w:val="single" w:sz="4" w:space="0" w:color="000000"/>
              <w:bottom w:val="single" w:sz="4" w:space="0" w:color="000000"/>
            </w:tcBorders>
          </w:tcPr>
          <w:p w:rsidR="00F1216C" w:rsidRPr="00F1216C" w:rsidRDefault="00F1216C" w:rsidP="006C5D91">
            <w:pPr>
              <w:pStyle w:val="Naslov1"/>
              <w:snapToGrid w:val="0"/>
              <w:rPr>
                <w:b w:val="0"/>
                <w:sz w:val="24"/>
                <w:szCs w:val="24"/>
              </w:rPr>
            </w:pPr>
          </w:p>
        </w:tc>
        <w:tc>
          <w:tcPr>
            <w:tcW w:w="3519" w:type="dxa"/>
            <w:tcBorders>
              <w:top w:val="single" w:sz="4" w:space="0" w:color="000000"/>
              <w:left w:val="single" w:sz="4" w:space="0" w:color="000000"/>
              <w:bottom w:val="single" w:sz="4" w:space="0" w:color="000000"/>
            </w:tcBorders>
          </w:tcPr>
          <w:p w:rsidR="00F1216C" w:rsidRPr="00F1216C" w:rsidRDefault="00F1216C" w:rsidP="006C5D91">
            <w:pPr>
              <w:pStyle w:val="Naslov1"/>
              <w:snapToGrid w:val="0"/>
              <w:rPr>
                <w:b w:val="0"/>
                <w:sz w:val="24"/>
                <w:szCs w:val="24"/>
              </w:rPr>
            </w:pPr>
          </w:p>
        </w:tc>
        <w:tc>
          <w:tcPr>
            <w:tcW w:w="2311" w:type="dxa"/>
            <w:tcBorders>
              <w:top w:val="single" w:sz="4" w:space="0" w:color="000000"/>
              <w:left w:val="single" w:sz="4" w:space="0" w:color="000000"/>
              <w:bottom w:val="single" w:sz="4" w:space="0" w:color="000000"/>
            </w:tcBorders>
          </w:tcPr>
          <w:p w:rsidR="00F1216C" w:rsidRPr="00F1216C" w:rsidRDefault="00F1216C" w:rsidP="006C5D91">
            <w:pPr>
              <w:pStyle w:val="Naslov1"/>
              <w:snapToGrid w:val="0"/>
              <w:rPr>
                <w:b w:val="0"/>
                <w:sz w:val="24"/>
                <w:szCs w:val="24"/>
              </w:rPr>
            </w:pPr>
          </w:p>
        </w:tc>
        <w:tc>
          <w:tcPr>
            <w:tcW w:w="2321" w:type="dxa"/>
            <w:tcBorders>
              <w:top w:val="single" w:sz="4" w:space="0" w:color="000000"/>
              <w:left w:val="single" w:sz="4" w:space="0" w:color="000000"/>
              <w:bottom w:val="single" w:sz="4" w:space="0" w:color="000000"/>
              <w:right w:val="single" w:sz="4" w:space="0" w:color="000000"/>
            </w:tcBorders>
          </w:tcPr>
          <w:p w:rsidR="00F1216C" w:rsidRPr="00F1216C" w:rsidRDefault="00F1216C" w:rsidP="006C5D91">
            <w:pPr>
              <w:pStyle w:val="Naslov1"/>
              <w:snapToGrid w:val="0"/>
              <w:rPr>
                <w:b w:val="0"/>
                <w:sz w:val="24"/>
                <w:szCs w:val="24"/>
              </w:rPr>
            </w:pPr>
          </w:p>
        </w:tc>
      </w:tr>
    </w:tbl>
    <w:p w:rsidR="00F1216C" w:rsidRDefault="00F1216C" w:rsidP="00217A23">
      <w:pPr>
        <w:rPr>
          <w:b/>
          <w:lang w:val="en-AU"/>
        </w:rPr>
      </w:pPr>
    </w:p>
    <w:p w:rsidR="00217A23" w:rsidRPr="00217A23" w:rsidRDefault="00217A23" w:rsidP="00217A23">
      <w:pPr>
        <w:rPr>
          <w:lang w:val="en-AU"/>
        </w:rPr>
      </w:pPr>
      <w:r w:rsidRPr="00217A23">
        <w:rPr>
          <w:lang w:val="en-AU"/>
        </w:rPr>
        <w:t>Voditeljica: Ljiljana Penezić</w:t>
      </w:r>
    </w:p>
    <w:p w:rsidR="00217A23" w:rsidRPr="00217A23" w:rsidRDefault="00217A23" w:rsidP="00217A23">
      <w:pPr>
        <w:rPr>
          <w:lang w:val="en-AU"/>
        </w:rPr>
      </w:pPr>
      <w:r w:rsidRPr="00217A23">
        <w:rPr>
          <w:lang w:val="en-AU"/>
        </w:rPr>
        <w:t>Članovi aktiva: Marina Uvalić</w:t>
      </w:r>
      <w:r w:rsidR="00F1216C">
        <w:rPr>
          <w:lang w:val="en-AU"/>
        </w:rPr>
        <w:t xml:space="preserve"> , </w:t>
      </w:r>
      <w:r w:rsidR="00F1216C" w:rsidRPr="00217A23">
        <w:rPr>
          <w:lang w:val="en-AU"/>
        </w:rPr>
        <w:t>Ana Salajec</w:t>
      </w:r>
      <w:r w:rsidR="00F1216C">
        <w:rPr>
          <w:lang w:val="en-AU"/>
        </w:rPr>
        <w:t>,</w:t>
      </w:r>
      <w:r w:rsidR="00F1216C" w:rsidRPr="00F1216C">
        <w:rPr>
          <w:lang w:val="en-AU"/>
        </w:rPr>
        <w:t xml:space="preserve"> </w:t>
      </w:r>
      <w:r w:rsidR="00F1216C" w:rsidRPr="00217A23">
        <w:rPr>
          <w:lang w:val="en-AU"/>
        </w:rPr>
        <w:t>Tamara Mužek</w:t>
      </w:r>
      <w:r w:rsidR="00F1216C">
        <w:rPr>
          <w:lang w:val="en-AU"/>
        </w:rPr>
        <w:t>,</w:t>
      </w:r>
      <w:r w:rsidR="00F1216C" w:rsidRPr="00F1216C">
        <w:rPr>
          <w:lang w:val="en-AU"/>
        </w:rPr>
        <w:t xml:space="preserve"> </w:t>
      </w:r>
      <w:r w:rsidR="00F1216C" w:rsidRPr="00217A23">
        <w:rPr>
          <w:lang w:val="en-AU"/>
        </w:rPr>
        <w:t>Mirjana Budimir</w:t>
      </w:r>
      <w:r w:rsidR="00F1216C">
        <w:rPr>
          <w:lang w:val="en-AU"/>
        </w:rPr>
        <w:t>, Jadranka Kolić Krželj</w:t>
      </w:r>
    </w:p>
    <w:p w:rsidR="00217A23" w:rsidRPr="00217A23" w:rsidRDefault="00F1216C" w:rsidP="00217A23">
      <w:pPr>
        <w:rPr>
          <w:lang w:val="en-AU"/>
        </w:rPr>
      </w:pPr>
      <w:r>
        <w:rPr>
          <w:lang w:val="en-AU"/>
        </w:rPr>
        <w:tab/>
      </w:r>
      <w:r>
        <w:rPr>
          <w:lang w:val="en-AU"/>
        </w:rPr>
        <w:tab/>
      </w:r>
    </w:p>
    <w:p w:rsidR="00217A23" w:rsidRPr="00217A23" w:rsidRDefault="00217A23" w:rsidP="00217A23">
      <w:pPr>
        <w:rPr>
          <w:lang w:val="en-AU"/>
        </w:rPr>
      </w:pPr>
      <w:r w:rsidRPr="00217A23">
        <w:rPr>
          <w:lang w:val="en-AU"/>
        </w:rPr>
        <w:tab/>
      </w:r>
      <w:r w:rsidRPr="00217A23">
        <w:rPr>
          <w:lang w:val="en-AU"/>
        </w:rPr>
        <w:tab/>
        <w:t xml:space="preserve">       </w:t>
      </w:r>
    </w:p>
    <w:p w:rsidR="00F1216C" w:rsidRDefault="00217A23" w:rsidP="00217A23">
      <w:pPr>
        <w:rPr>
          <w:lang w:val="en-AU"/>
        </w:rPr>
      </w:pPr>
      <w:r w:rsidRPr="00217A23">
        <w:rPr>
          <w:lang w:val="en-AU"/>
        </w:rPr>
        <w:lastRenderedPageBreak/>
        <w:tab/>
      </w:r>
      <w:r w:rsidRPr="00217A23">
        <w:rPr>
          <w:lang w:val="en-AU"/>
        </w:rPr>
        <w:tab/>
        <w:t xml:space="preserve">       </w:t>
      </w:r>
    </w:p>
    <w:p w:rsidR="00217A23" w:rsidRPr="00F1216C" w:rsidRDefault="00217A23" w:rsidP="00217A23">
      <w:pPr>
        <w:rPr>
          <w:lang w:val="en-AU"/>
        </w:rPr>
      </w:pPr>
      <w:r w:rsidRPr="00217A23">
        <w:rPr>
          <w:b/>
          <w:lang w:val="en-AU"/>
        </w:rPr>
        <w:t>Stručno vijeće učite</w:t>
      </w:r>
      <w:r w:rsidR="00F225CE">
        <w:rPr>
          <w:b/>
          <w:lang w:val="en-AU"/>
        </w:rPr>
        <w:t>lja stranih jezika</w:t>
      </w:r>
    </w:p>
    <w:p w:rsidR="00F225CE" w:rsidRPr="00660E68" w:rsidRDefault="00F225CE" w:rsidP="00F225CE">
      <w:pPr>
        <w:jc w:val="center"/>
        <w:rPr>
          <w:sz w:val="32"/>
          <w:szCs w:val="32"/>
        </w:rPr>
      </w:pPr>
      <w:r w:rsidRPr="00F225CE">
        <w:rPr>
          <w:sz w:val="24"/>
          <w:szCs w:val="24"/>
        </w:rPr>
        <w:t>STRUČNI AKTIV UČITELJA STRANIH JEZIKA PLAN RADA ŠK GOD 2017</w:t>
      </w:r>
      <w:r>
        <w:rPr>
          <w:sz w:val="24"/>
          <w:szCs w:val="24"/>
        </w:rPr>
        <w:t>.</w:t>
      </w:r>
      <w:r w:rsidRPr="00F225CE">
        <w:rPr>
          <w:sz w:val="24"/>
          <w:szCs w:val="24"/>
        </w:rPr>
        <w:t>/</w:t>
      </w:r>
      <w:r>
        <w:rPr>
          <w:sz w:val="24"/>
          <w:szCs w:val="24"/>
        </w:rPr>
        <w:t>20</w:t>
      </w:r>
      <w:r w:rsidRPr="00F225CE">
        <w:rPr>
          <w:sz w:val="24"/>
          <w:szCs w:val="24"/>
        </w:rPr>
        <w:t>18</w:t>
      </w:r>
      <w:r>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6"/>
        <w:gridCol w:w="6113"/>
        <w:gridCol w:w="3096"/>
      </w:tblGrid>
      <w:tr w:rsidR="00F225CE" w:rsidRPr="00660E68" w:rsidTr="00F225CE">
        <w:trPr>
          <w:trHeight w:val="684"/>
        </w:trPr>
        <w:tc>
          <w:tcPr>
            <w:tcW w:w="3096" w:type="dxa"/>
            <w:vAlign w:val="center"/>
          </w:tcPr>
          <w:p w:rsidR="00F225CE" w:rsidRPr="00660E68" w:rsidRDefault="00F225CE" w:rsidP="005D5B70">
            <w:pPr>
              <w:jc w:val="center"/>
              <w:rPr>
                <w:sz w:val="24"/>
                <w:szCs w:val="24"/>
              </w:rPr>
            </w:pPr>
            <w:r w:rsidRPr="00660E68">
              <w:rPr>
                <w:sz w:val="24"/>
                <w:szCs w:val="24"/>
              </w:rPr>
              <w:t>MJESEC (BROJ SATI)</w:t>
            </w:r>
          </w:p>
        </w:tc>
        <w:tc>
          <w:tcPr>
            <w:tcW w:w="6113" w:type="dxa"/>
            <w:vAlign w:val="center"/>
          </w:tcPr>
          <w:p w:rsidR="00F225CE" w:rsidRPr="00660E68" w:rsidRDefault="00F225CE" w:rsidP="005D5B70">
            <w:pPr>
              <w:jc w:val="center"/>
              <w:rPr>
                <w:sz w:val="24"/>
                <w:szCs w:val="24"/>
              </w:rPr>
            </w:pPr>
            <w:r w:rsidRPr="00660E68">
              <w:rPr>
                <w:sz w:val="24"/>
                <w:szCs w:val="24"/>
              </w:rPr>
              <w:t>SADRŽAJ</w:t>
            </w:r>
          </w:p>
        </w:tc>
        <w:tc>
          <w:tcPr>
            <w:tcW w:w="3096" w:type="dxa"/>
            <w:vAlign w:val="center"/>
          </w:tcPr>
          <w:p w:rsidR="00F225CE" w:rsidRPr="00660E68" w:rsidRDefault="00F225CE" w:rsidP="005D5B70">
            <w:pPr>
              <w:jc w:val="center"/>
              <w:rPr>
                <w:sz w:val="24"/>
                <w:szCs w:val="24"/>
              </w:rPr>
            </w:pPr>
            <w:r w:rsidRPr="00660E68">
              <w:rPr>
                <w:sz w:val="24"/>
                <w:szCs w:val="24"/>
              </w:rPr>
              <w:t>NOSITELJI</w:t>
            </w:r>
          </w:p>
        </w:tc>
      </w:tr>
      <w:tr w:rsidR="00F225CE" w:rsidRPr="00660E68" w:rsidTr="00F225CE">
        <w:trPr>
          <w:trHeight w:val="549"/>
        </w:trPr>
        <w:tc>
          <w:tcPr>
            <w:tcW w:w="3096" w:type="dxa"/>
            <w:vAlign w:val="center"/>
          </w:tcPr>
          <w:p w:rsidR="00F225CE" w:rsidRPr="00660E68" w:rsidRDefault="00F225CE" w:rsidP="005D5B70">
            <w:pPr>
              <w:jc w:val="center"/>
              <w:rPr>
                <w:sz w:val="24"/>
                <w:szCs w:val="24"/>
              </w:rPr>
            </w:pPr>
            <w:r w:rsidRPr="00660E68">
              <w:rPr>
                <w:sz w:val="24"/>
                <w:szCs w:val="24"/>
              </w:rPr>
              <w:t>IX (2)</w:t>
            </w:r>
          </w:p>
        </w:tc>
        <w:tc>
          <w:tcPr>
            <w:tcW w:w="6113" w:type="dxa"/>
          </w:tcPr>
          <w:p w:rsidR="00F225CE" w:rsidRPr="00660E68" w:rsidRDefault="00F225CE" w:rsidP="005D5B70">
            <w:pPr>
              <w:jc w:val="center"/>
              <w:rPr>
                <w:sz w:val="24"/>
                <w:szCs w:val="24"/>
              </w:rPr>
            </w:pPr>
            <w:r w:rsidRPr="00660E68">
              <w:rPr>
                <w:sz w:val="24"/>
                <w:szCs w:val="24"/>
              </w:rPr>
              <w:t>Planiranje šk. god. I kriteriji za praćenje i vrednovanje</w:t>
            </w:r>
          </w:p>
        </w:tc>
        <w:tc>
          <w:tcPr>
            <w:tcW w:w="3096" w:type="dxa"/>
          </w:tcPr>
          <w:p w:rsidR="00F225CE" w:rsidRPr="00660E68" w:rsidRDefault="00F225CE" w:rsidP="005D5B70">
            <w:pPr>
              <w:jc w:val="center"/>
              <w:rPr>
                <w:sz w:val="24"/>
                <w:szCs w:val="24"/>
              </w:rPr>
            </w:pPr>
            <w:r w:rsidRPr="00660E68">
              <w:rPr>
                <w:sz w:val="24"/>
                <w:szCs w:val="24"/>
              </w:rPr>
              <w:t>SVI</w:t>
            </w:r>
          </w:p>
        </w:tc>
      </w:tr>
      <w:tr w:rsidR="00F225CE" w:rsidRPr="00660E68" w:rsidTr="00F225CE">
        <w:trPr>
          <w:trHeight w:val="526"/>
        </w:trPr>
        <w:tc>
          <w:tcPr>
            <w:tcW w:w="3096" w:type="dxa"/>
            <w:vAlign w:val="center"/>
          </w:tcPr>
          <w:p w:rsidR="00F225CE" w:rsidRPr="00660E68" w:rsidRDefault="00F225CE" w:rsidP="005D5B70">
            <w:pPr>
              <w:jc w:val="center"/>
              <w:rPr>
                <w:sz w:val="24"/>
                <w:szCs w:val="24"/>
              </w:rPr>
            </w:pPr>
            <w:r w:rsidRPr="00660E68">
              <w:rPr>
                <w:sz w:val="24"/>
                <w:szCs w:val="24"/>
              </w:rPr>
              <w:t>X (2)</w:t>
            </w:r>
          </w:p>
        </w:tc>
        <w:tc>
          <w:tcPr>
            <w:tcW w:w="6113" w:type="dxa"/>
          </w:tcPr>
          <w:p w:rsidR="00F225CE" w:rsidRPr="00660E68" w:rsidRDefault="00F225CE" w:rsidP="005D5B70">
            <w:pPr>
              <w:jc w:val="center"/>
              <w:rPr>
                <w:sz w:val="24"/>
                <w:szCs w:val="24"/>
              </w:rPr>
            </w:pPr>
            <w:r>
              <w:rPr>
                <w:sz w:val="24"/>
                <w:szCs w:val="24"/>
              </w:rPr>
              <w:t>Grammar Games for Young Learners</w:t>
            </w:r>
          </w:p>
        </w:tc>
        <w:tc>
          <w:tcPr>
            <w:tcW w:w="3096" w:type="dxa"/>
          </w:tcPr>
          <w:p w:rsidR="00F225CE" w:rsidRPr="00660E68" w:rsidRDefault="00F225CE" w:rsidP="005D5B70">
            <w:pPr>
              <w:jc w:val="center"/>
              <w:rPr>
                <w:sz w:val="24"/>
                <w:szCs w:val="24"/>
              </w:rPr>
            </w:pPr>
            <w:r w:rsidRPr="00660E68">
              <w:rPr>
                <w:sz w:val="24"/>
                <w:szCs w:val="24"/>
              </w:rPr>
              <w:t>Željka Jakušić Čejka</w:t>
            </w:r>
          </w:p>
        </w:tc>
      </w:tr>
      <w:tr w:rsidR="00F225CE" w:rsidRPr="00660E68" w:rsidTr="00F225CE">
        <w:trPr>
          <w:trHeight w:val="593"/>
        </w:trPr>
        <w:tc>
          <w:tcPr>
            <w:tcW w:w="3096" w:type="dxa"/>
            <w:vAlign w:val="center"/>
          </w:tcPr>
          <w:p w:rsidR="00F225CE" w:rsidRPr="00660E68" w:rsidRDefault="00F225CE" w:rsidP="005D5B70">
            <w:pPr>
              <w:jc w:val="center"/>
              <w:rPr>
                <w:sz w:val="24"/>
                <w:szCs w:val="24"/>
              </w:rPr>
            </w:pPr>
            <w:r w:rsidRPr="00660E68">
              <w:rPr>
                <w:sz w:val="24"/>
                <w:szCs w:val="24"/>
              </w:rPr>
              <w:t>XI (2)</w:t>
            </w:r>
          </w:p>
        </w:tc>
        <w:tc>
          <w:tcPr>
            <w:tcW w:w="6113" w:type="dxa"/>
          </w:tcPr>
          <w:p w:rsidR="00F225CE" w:rsidRPr="00660E68" w:rsidRDefault="00F225CE" w:rsidP="005D5B70">
            <w:pPr>
              <w:jc w:val="center"/>
              <w:rPr>
                <w:sz w:val="24"/>
                <w:szCs w:val="24"/>
              </w:rPr>
            </w:pPr>
            <w:r>
              <w:rPr>
                <w:sz w:val="24"/>
                <w:szCs w:val="24"/>
              </w:rPr>
              <w:t>Reaching Out Through Skype-Cultural Aspects of Foreign Languages</w:t>
            </w:r>
          </w:p>
        </w:tc>
        <w:tc>
          <w:tcPr>
            <w:tcW w:w="3096" w:type="dxa"/>
          </w:tcPr>
          <w:p w:rsidR="00F225CE" w:rsidRPr="00660E68" w:rsidRDefault="00F225CE" w:rsidP="005D5B70">
            <w:pPr>
              <w:jc w:val="center"/>
              <w:rPr>
                <w:sz w:val="24"/>
                <w:szCs w:val="24"/>
              </w:rPr>
            </w:pPr>
            <w:r w:rsidRPr="00660E68">
              <w:rPr>
                <w:sz w:val="24"/>
                <w:szCs w:val="24"/>
              </w:rPr>
              <w:t>Ljerka Miletić</w:t>
            </w:r>
          </w:p>
        </w:tc>
      </w:tr>
      <w:tr w:rsidR="00F225CE" w:rsidRPr="00660E68" w:rsidTr="00F225CE">
        <w:trPr>
          <w:trHeight w:val="559"/>
        </w:trPr>
        <w:tc>
          <w:tcPr>
            <w:tcW w:w="3096" w:type="dxa"/>
            <w:vAlign w:val="center"/>
          </w:tcPr>
          <w:p w:rsidR="00F225CE" w:rsidRPr="00660E68" w:rsidRDefault="00F225CE" w:rsidP="005D5B70">
            <w:pPr>
              <w:jc w:val="center"/>
              <w:rPr>
                <w:sz w:val="24"/>
                <w:szCs w:val="24"/>
              </w:rPr>
            </w:pPr>
            <w:r w:rsidRPr="00660E68">
              <w:rPr>
                <w:sz w:val="24"/>
                <w:szCs w:val="24"/>
              </w:rPr>
              <w:t>XII (2)</w:t>
            </w:r>
          </w:p>
        </w:tc>
        <w:tc>
          <w:tcPr>
            <w:tcW w:w="6113" w:type="dxa"/>
          </w:tcPr>
          <w:p w:rsidR="00F225CE" w:rsidRPr="00660E68" w:rsidRDefault="00F225CE" w:rsidP="005D5B70">
            <w:pPr>
              <w:jc w:val="center"/>
              <w:rPr>
                <w:sz w:val="24"/>
                <w:szCs w:val="24"/>
              </w:rPr>
            </w:pPr>
            <w:r>
              <w:rPr>
                <w:sz w:val="24"/>
                <w:szCs w:val="24"/>
              </w:rPr>
              <w:t>Teaching English as Communication</w:t>
            </w:r>
          </w:p>
        </w:tc>
        <w:tc>
          <w:tcPr>
            <w:tcW w:w="3096" w:type="dxa"/>
          </w:tcPr>
          <w:p w:rsidR="00F225CE" w:rsidRPr="00660E68" w:rsidRDefault="00F225CE" w:rsidP="005D5B70">
            <w:pPr>
              <w:jc w:val="center"/>
              <w:rPr>
                <w:sz w:val="24"/>
                <w:szCs w:val="24"/>
              </w:rPr>
            </w:pPr>
            <w:r w:rsidRPr="00660E68">
              <w:rPr>
                <w:sz w:val="24"/>
                <w:szCs w:val="24"/>
              </w:rPr>
              <w:t>Ana Veldić</w:t>
            </w:r>
          </w:p>
        </w:tc>
      </w:tr>
      <w:tr w:rsidR="00F225CE" w:rsidRPr="00660E68" w:rsidTr="00F225CE">
        <w:trPr>
          <w:trHeight w:val="553"/>
        </w:trPr>
        <w:tc>
          <w:tcPr>
            <w:tcW w:w="3096" w:type="dxa"/>
            <w:vAlign w:val="center"/>
          </w:tcPr>
          <w:p w:rsidR="00F225CE" w:rsidRPr="00660E68" w:rsidRDefault="00F225CE" w:rsidP="005D5B70">
            <w:pPr>
              <w:jc w:val="center"/>
              <w:rPr>
                <w:sz w:val="24"/>
                <w:szCs w:val="24"/>
              </w:rPr>
            </w:pPr>
            <w:r w:rsidRPr="00660E68">
              <w:rPr>
                <w:sz w:val="24"/>
                <w:szCs w:val="24"/>
              </w:rPr>
              <w:t>I (2)</w:t>
            </w:r>
          </w:p>
        </w:tc>
        <w:tc>
          <w:tcPr>
            <w:tcW w:w="6113" w:type="dxa"/>
          </w:tcPr>
          <w:p w:rsidR="00F225CE" w:rsidRPr="00660E68" w:rsidRDefault="00F225CE" w:rsidP="005D5B70">
            <w:pPr>
              <w:jc w:val="center"/>
              <w:rPr>
                <w:sz w:val="24"/>
                <w:szCs w:val="24"/>
              </w:rPr>
            </w:pPr>
            <w:r>
              <w:rPr>
                <w:sz w:val="24"/>
                <w:szCs w:val="24"/>
              </w:rPr>
              <w:t>Mixed Ability Teaching</w:t>
            </w:r>
          </w:p>
        </w:tc>
        <w:tc>
          <w:tcPr>
            <w:tcW w:w="3096" w:type="dxa"/>
          </w:tcPr>
          <w:p w:rsidR="00F225CE" w:rsidRPr="00660E68" w:rsidRDefault="00F225CE" w:rsidP="005D5B70">
            <w:pPr>
              <w:jc w:val="center"/>
              <w:rPr>
                <w:sz w:val="24"/>
                <w:szCs w:val="24"/>
              </w:rPr>
            </w:pPr>
            <w:r w:rsidRPr="00660E68">
              <w:rPr>
                <w:sz w:val="24"/>
                <w:szCs w:val="24"/>
              </w:rPr>
              <w:t xml:space="preserve">Suzana Anić-Antić </w:t>
            </w:r>
          </w:p>
        </w:tc>
      </w:tr>
      <w:tr w:rsidR="00F225CE" w:rsidRPr="00660E68" w:rsidTr="00F225CE">
        <w:trPr>
          <w:trHeight w:val="547"/>
        </w:trPr>
        <w:tc>
          <w:tcPr>
            <w:tcW w:w="3096" w:type="dxa"/>
            <w:vAlign w:val="center"/>
          </w:tcPr>
          <w:p w:rsidR="00F225CE" w:rsidRPr="00660E68" w:rsidRDefault="00F225CE" w:rsidP="005D5B70">
            <w:pPr>
              <w:jc w:val="center"/>
              <w:rPr>
                <w:sz w:val="24"/>
                <w:szCs w:val="24"/>
              </w:rPr>
            </w:pPr>
            <w:r w:rsidRPr="00660E68">
              <w:rPr>
                <w:sz w:val="24"/>
                <w:szCs w:val="24"/>
              </w:rPr>
              <w:t>II (2)</w:t>
            </w:r>
          </w:p>
        </w:tc>
        <w:tc>
          <w:tcPr>
            <w:tcW w:w="6113" w:type="dxa"/>
          </w:tcPr>
          <w:p w:rsidR="00F225CE" w:rsidRPr="003D788D" w:rsidRDefault="00F225CE" w:rsidP="005D5B70">
            <w:pPr>
              <w:jc w:val="center"/>
              <w:rPr>
                <w:sz w:val="24"/>
                <w:szCs w:val="24"/>
              </w:rPr>
            </w:pPr>
            <w:r w:rsidRPr="003D788D">
              <w:rPr>
                <w:rFonts w:cs="Arial"/>
                <w:color w:val="222222"/>
                <w:sz w:val="24"/>
                <w:szCs w:val="24"/>
                <w:shd w:val="clear" w:color="auto" w:fill="FFFFFF"/>
              </w:rPr>
              <w:t>Psychology in Language Learning and Teaching</w:t>
            </w:r>
          </w:p>
        </w:tc>
        <w:tc>
          <w:tcPr>
            <w:tcW w:w="3096" w:type="dxa"/>
          </w:tcPr>
          <w:p w:rsidR="00F225CE" w:rsidRPr="00660E68" w:rsidRDefault="00F225CE" w:rsidP="005D5B70">
            <w:pPr>
              <w:jc w:val="center"/>
              <w:rPr>
                <w:sz w:val="24"/>
                <w:szCs w:val="24"/>
              </w:rPr>
            </w:pPr>
            <w:r w:rsidRPr="00660E68">
              <w:rPr>
                <w:sz w:val="24"/>
                <w:szCs w:val="24"/>
              </w:rPr>
              <w:t>Sandra Prpić</w:t>
            </w:r>
          </w:p>
        </w:tc>
      </w:tr>
      <w:tr w:rsidR="00F225CE" w:rsidRPr="00660E68" w:rsidTr="00F225CE">
        <w:trPr>
          <w:trHeight w:val="569"/>
        </w:trPr>
        <w:tc>
          <w:tcPr>
            <w:tcW w:w="3096" w:type="dxa"/>
            <w:vAlign w:val="center"/>
          </w:tcPr>
          <w:p w:rsidR="00F225CE" w:rsidRPr="00660E68" w:rsidRDefault="00F225CE" w:rsidP="005D5B70">
            <w:pPr>
              <w:jc w:val="center"/>
              <w:rPr>
                <w:sz w:val="24"/>
                <w:szCs w:val="24"/>
              </w:rPr>
            </w:pPr>
            <w:r w:rsidRPr="00660E68">
              <w:rPr>
                <w:sz w:val="24"/>
                <w:szCs w:val="24"/>
              </w:rPr>
              <w:t>III (2)</w:t>
            </w:r>
          </w:p>
        </w:tc>
        <w:tc>
          <w:tcPr>
            <w:tcW w:w="6113" w:type="dxa"/>
          </w:tcPr>
          <w:p w:rsidR="00F225CE" w:rsidRPr="00660E68" w:rsidRDefault="00F225CE" w:rsidP="005D5B70">
            <w:pPr>
              <w:jc w:val="center"/>
              <w:rPr>
                <w:sz w:val="24"/>
                <w:szCs w:val="24"/>
              </w:rPr>
            </w:pPr>
          </w:p>
        </w:tc>
        <w:tc>
          <w:tcPr>
            <w:tcW w:w="3096" w:type="dxa"/>
          </w:tcPr>
          <w:p w:rsidR="00F225CE" w:rsidRPr="00660E68" w:rsidRDefault="00F225CE" w:rsidP="005D5B70">
            <w:pPr>
              <w:jc w:val="center"/>
              <w:rPr>
                <w:sz w:val="24"/>
                <w:szCs w:val="24"/>
              </w:rPr>
            </w:pPr>
            <w:r>
              <w:rPr>
                <w:sz w:val="24"/>
                <w:szCs w:val="24"/>
              </w:rPr>
              <w:t>Marina Škunca</w:t>
            </w:r>
          </w:p>
        </w:tc>
      </w:tr>
      <w:tr w:rsidR="00F225CE" w:rsidRPr="00660E68" w:rsidTr="00F225CE">
        <w:trPr>
          <w:trHeight w:val="549"/>
        </w:trPr>
        <w:tc>
          <w:tcPr>
            <w:tcW w:w="3096" w:type="dxa"/>
            <w:vAlign w:val="center"/>
          </w:tcPr>
          <w:p w:rsidR="00F225CE" w:rsidRPr="00660E68" w:rsidRDefault="00F225CE" w:rsidP="005D5B70">
            <w:pPr>
              <w:jc w:val="center"/>
              <w:rPr>
                <w:sz w:val="24"/>
                <w:szCs w:val="24"/>
              </w:rPr>
            </w:pPr>
            <w:r w:rsidRPr="00660E68">
              <w:rPr>
                <w:sz w:val="24"/>
                <w:szCs w:val="24"/>
              </w:rPr>
              <w:t>IV (2)</w:t>
            </w:r>
          </w:p>
        </w:tc>
        <w:tc>
          <w:tcPr>
            <w:tcW w:w="6113" w:type="dxa"/>
          </w:tcPr>
          <w:p w:rsidR="00F225CE" w:rsidRPr="00660E68" w:rsidRDefault="00F225CE" w:rsidP="005D5B70">
            <w:pPr>
              <w:jc w:val="center"/>
              <w:rPr>
                <w:sz w:val="24"/>
                <w:szCs w:val="24"/>
              </w:rPr>
            </w:pPr>
            <w:r w:rsidRPr="00660E68">
              <w:rPr>
                <w:sz w:val="24"/>
                <w:szCs w:val="24"/>
              </w:rPr>
              <w:t>Kazališna pedagogija u nastavi stranih jezika</w:t>
            </w:r>
          </w:p>
        </w:tc>
        <w:tc>
          <w:tcPr>
            <w:tcW w:w="3096" w:type="dxa"/>
          </w:tcPr>
          <w:p w:rsidR="00F225CE" w:rsidRPr="00660E68" w:rsidRDefault="00F225CE" w:rsidP="005D5B70">
            <w:pPr>
              <w:jc w:val="center"/>
              <w:rPr>
                <w:sz w:val="24"/>
                <w:szCs w:val="24"/>
              </w:rPr>
            </w:pPr>
            <w:r w:rsidRPr="00660E68">
              <w:rPr>
                <w:sz w:val="24"/>
                <w:szCs w:val="24"/>
              </w:rPr>
              <w:t>Marija Pavlić</w:t>
            </w:r>
          </w:p>
        </w:tc>
      </w:tr>
      <w:tr w:rsidR="00F225CE" w:rsidRPr="00660E68" w:rsidTr="00F225CE">
        <w:trPr>
          <w:trHeight w:val="557"/>
        </w:trPr>
        <w:tc>
          <w:tcPr>
            <w:tcW w:w="3096" w:type="dxa"/>
            <w:vAlign w:val="center"/>
          </w:tcPr>
          <w:p w:rsidR="00F225CE" w:rsidRPr="00660E68" w:rsidRDefault="00F225CE" w:rsidP="005D5B70">
            <w:pPr>
              <w:jc w:val="center"/>
              <w:rPr>
                <w:sz w:val="24"/>
                <w:szCs w:val="24"/>
              </w:rPr>
            </w:pPr>
            <w:r w:rsidRPr="00660E68">
              <w:rPr>
                <w:sz w:val="24"/>
                <w:szCs w:val="24"/>
              </w:rPr>
              <w:t>V (2)</w:t>
            </w:r>
          </w:p>
        </w:tc>
        <w:tc>
          <w:tcPr>
            <w:tcW w:w="6113" w:type="dxa"/>
          </w:tcPr>
          <w:p w:rsidR="00F225CE" w:rsidRPr="00660E68" w:rsidRDefault="00F225CE" w:rsidP="005D5B70">
            <w:pPr>
              <w:jc w:val="center"/>
              <w:rPr>
                <w:sz w:val="24"/>
                <w:szCs w:val="24"/>
              </w:rPr>
            </w:pPr>
            <w:r w:rsidRPr="00660E68">
              <w:rPr>
                <w:sz w:val="24"/>
                <w:szCs w:val="24"/>
              </w:rPr>
              <w:t>„Listening and Doing-TPR“</w:t>
            </w:r>
          </w:p>
        </w:tc>
        <w:tc>
          <w:tcPr>
            <w:tcW w:w="3096" w:type="dxa"/>
          </w:tcPr>
          <w:p w:rsidR="00F225CE" w:rsidRPr="00660E68" w:rsidRDefault="00F225CE" w:rsidP="005D5B70">
            <w:pPr>
              <w:jc w:val="center"/>
              <w:rPr>
                <w:sz w:val="24"/>
                <w:szCs w:val="24"/>
              </w:rPr>
            </w:pPr>
            <w:r w:rsidRPr="00660E68">
              <w:rPr>
                <w:sz w:val="24"/>
                <w:szCs w:val="24"/>
              </w:rPr>
              <w:t>Nevena Pešušić</w:t>
            </w:r>
          </w:p>
        </w:tc>
      </w:tr>
      <w:tr w:rsidR="00F225CE" w:rsidRPr="00660E68" w:rsidTr="00F225CE">
        <w:trPr>
          <w:trHeight w:val="557"/>
        </w:trPr>
        <w:tc>
          <w:tcPr>
            <w:tcW w:w="3096" w:type="dxa"/>
            <w:vAlign w:val="center"/>
          </w:tcPr>
          <w:p w:rsidR="00F225CE" w:rsidRPr="00660E68" w:rsidRDefault="00F225CE" w:rsidP="005D5B70">
            <w:pPr>
              <w:jc w:val="center"/>
              <w:rPr>
                <w:sz w:val="24"/>
                <w:szCs w:val="24"/>
              </w:rPr>
            </w:pPr>
            <w:r w:rsidRPr="00660E68">
              <w:rPr>
                <w:sz w:val="24"/>
                <w:szCs w:val="24"/>
              </w:rPr>
              <w:t>VI (2)</w:t>
            </w:r>
          </w:p>
        </w:tc>
        <w:tc>
          <w:tcPr>
            <w:tcW w:w="6113" w:type="dxa"/>
          </w:tcPr>
          <w:p w:rsidR="00F225CE" w:rsidRPr="00660E68" w:rsidRDefault="00F225CE" w:rsidP="005D5B70">
            <w:pPr>
              <w:jc w:val="center"/>
              <w:rPr>
                <w:sz w:val="24"/>
                <w:szCs w:val="24"/>
              </w:rPr>
            </w:pPr>
            <w:r w:rsidRPr="00660E68">
              <w:rPr>
                <w:sz w:val="24"/>
                <w:szCs w:val="24"/>
              </w:rPr>
              <w:t>Analiza rada i rezultata</w:t>
            </w:r>
          </w:p>
        </w:tc>
        <w:tc>
          <w:tcPr>
            <w:tcW w:w="3096" w:type="dxa"/>
          </w:tcPr>
          <w:p w:rsidR="00F225CE" w:rsidRPr="00660E68" w:rsidRDefault="00F225CE" w:rsidP="005D5B70">
            <w:pPr>
              <w:jc w:val="center"/>
              <w:rPr>
                <w:sz w:val="24"/>
                <w:szCs w:val="24"/>
              </w:rPr>
            </w:pPr>
            <w:r w:rsidRPr="00660E68">
              <w:rPr>
                <w:sz w:val="24"/>
                <w:szCs w:val="24"/>
              </w:rPr>
              <w:t>SVI</w:t>
            </w:r>
          </w:p>
        </w:tc>
      </w:tr>
    </w:tbl>
    <w:p w:rsidR="00217A23" w:rsidRPr="00217A23" w:rsidRDefault="00F225CE" w:rsidP="00217A23">
      <w:pPr>
        <w:rPr>
          <w:lang w:val="en-AU"/>
        </w:rPr>
      </w:pPr>
      <w:r>
        <w:rPr>
          <w:lang w:val="en-AU"/>
        </w:rPr>
        <w:t>Voditeljica aktiva: Ana Veldić Sesar</w:t>
      </w:r>
    </w:p>
    <w:p w:rsidR="00B04305" w:rsidRDefault="00217A23" w:rsidP="00217A23">
      <w:pPr>
        <w:rPr>
          <w:lang w:val="en-AU"/>
        </w:rPr>
      </w:pPr>
      <w:r w:rsidRPr="00217A23">
        <w:rPr>
          <w:lang w:val="en-AU"/>
        </w:rPr>
        <w:t>Čl</w:t>
      </w:r>
      <w:r w:rsidR="00F225CE">
        <w:rPr>
          <w:lang w:val="en-AU"/>
        </w:rPr>
        <w:t>anovi aktiva: Suzana Anić-Antić,  Željka Jakušić Čejka, Ljerka Miletić, Nevena Pešušić, Ana Veldić Sesar,Marina Škunca,</w:t>
      </w:r>
      <w:r w:rsidRPr="00217A23">
        <w:rPr>
          <w:lang w:val="en-AU"/>
        </w:rPr>
        <w:t xml:space="preserve"> Marija Pavlić</w:t>
      </w:r>
      <w:r w:rsidR="00F225CE">
        <w:rPr>
          <w:lang w:val="en-AU"/>
        </w:rPr>
        <w:t>, Sandra Prpić</w:t>
      </w:r>
      <w:r w:rsidR="00A8591F">
        <w:rPr>
          <w:lang w:val="en-AU"/>
        </w:rPr>
        <w:t xml:space="preserve"> </w:t>
      </w:r>
      <w:r w:rsidR="00BB757C">
        <w:rPr>
          <w:lang w:val="en-AU"/>
        </w:rPr>
        <w:br/>
        <w:t>Plan GOO od 1. do 8. razreda je u prilogu.</w:t>
      </w:r>
    </w:p>
    <w:p w:rsidR="00217A23" w:rsidRPr="00217A23" w:rsidRDefault="00217A23" w:rsidP="00217A23">
      <w:pPr>
        <w:rPr>
          <w:lang w:val="en-AU"/>
        </w:rPr>
      </w:pPr>
      <w:r w:rsidRPr="00217A23">
        <w:rPr>
          <w:b/>
          <w:lang w:val="en-AU"/>
        </w:rPr>
        <w:lastRenderedPageBreak/>
        <w:t>Stručno vijeće učitelja matematike</w:t>
      </w:r>
      <w:r w:rsidRPr="00217A23">
        <w:rPr>
          <w:lang w:val="en-AU"/>
        </w:rPr>
        <w:t xml:space="preserve"> </w:t>
      </w:r>
    </w:p>
    <w:p w:rsidR="00217A23" w:rsidRPr="008439E2" w:rsidRDefault="00217A23" w:rsidP="00217A23">
      <w:r w:rsidRPr="00217A23">
        <w:t xml:space="preserve">Plan </w:t>
      </w:r>
      <w:r w:rsidR="008439E2">
        <w:t xml:space="preserve">i program rada aktiva </w:t>
      </w:r>
      <w:r w:rsidR="008439E2" w:rsidRPr="008439E2">
        <w:t xml:space="preserve">učitelja </w:t>
      </w:r>
      <w:r w:rsidRPr="008439E2">
        <w:t>MATEMATIKE u šk.god.201</w:t>
      </w:r>
      <w:r w:rsidR="008439E2">
        <w:t>7</w:t>
      </w:r>
      <w:r w:rsidRPr="008439E2">
        <w:t>./201</w:t>
      </w:r>
      <w:r w:rsidR="008439E2">
        <w:t>8</w:t>
      </w:r>
      <w:r w:rsidRPr="008439E2">
        <w:t>.</w:t>
      </w:r>
    </w:p>
    <w:tbl>
      <w:tblPr>
        <w:tblW w:w="12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
        <w:gridCol w:w="5948"/>
        <w:gridCol w:w="2160"/>
        <w:gridCol w:w="3226"/>
      </w:tblGrid>
      <w:tr w:rsidR="008439E2" w:rsidRPr="008439E2" w:rsidTr="003C6FCC">
        <w:trPr>
          <w:trHeight w:val="407"/>
        </w:trPr>
        <w:tc>
          <w:tcPr>
            <w:tcW w:w="823" w:type="dxa"/>
            <w:tcBorders>
              <w:top w:val="single" w:sz="4" w:space="0" w:color="auto"/>
              <w:left w:val="single" w:sz="4" w:space="0" w:color="auto"/>
              <w:bottom w:val="single" w:sz="4" w:space="0" w:color="auto"/>
              <w:right w:val="single" w:sz="4" w:space="0" w:color="auto"/>
            </w:tcBorders>
            <w:hideMark/>
          </w:tcPr>
          <w:p w:rsidR="008439E2" w:rsidRPr="008439E2" w:rsidRDefault="008439E2" w:rsidP="008439E2">
            <w:pPr>
              <w:spacing w:after="0" w:line="240" w:lineRule="auto"/>
              <w:rPr>
                <w:rFonts w:ascii="Arial" w:eastAsia="Times New Roman" w:hAnsi="Arial" w:cs="Arial"/>
                <w:sz w:val="18"/>
                <w:szCs w:val="18"/>
                <w:lang w:eastAsia="hr-HR"/>
              </w:rPr>
            </w:pPr>
            <w:r w:rsidRPr="008439E2">
              <w:rPr>
                <w:rFonts w:ascii="Arial" w:eastAsia="Times New Roman" w:hAnsi="Arial" w:cs="Arial"/>
                <w:sz w:val="18"/>
                <w:szCs w:val="18"/>
                <w:lang w:eastAsia="hr-HR"/>
              </w:rPr>
              <w:t>R.br.</w:t>
            </w:r>
          </w:p>
          <w:p w:rsidR="008439E2" w:rsidRPr="008439E2" w:rsidRDefault="008439E2" w:rsidP="008439E2">
            <w:pPr>
              <w:spacing w:after="0" w:line="240" w:lineRule="auto"/>
              <w:rPr>
                <w:rFonts w:ascii="Arial" w:eastAsia="Times New Roman" w:hAnsi="Arial" w:cs="Arial"/>
                <w:sz w:val="18"/>
                <w:szCs w:val="18"/>
                <w:lang w:eastAsia="hr-HR"/>
              </w:rPr>
            </w:pPr>
          </w:p>
          <w:p w:rsidR="008439E2" w:rsidRPr="008439E2" w:rsidRDefault="008439E2" w:rsidP="008439E2">
            <w:pPr>
              <w:spacing w:after="0" w:line="240" w:lineRule="auto"/>
              <w:rPr>
                <w:rFonts w:ascii="Arial" w:eastAsia="Times New Roman" w:hAnsi="Arial" w:cs="Arial"/>
                <w:sz w:val="18"/>
                <w:szCs w:val="18"/>
                <w:lang w:eastAsia="hr-HR"/>
              </w:rPr>
            </w:pPr>
          </w:p>
        </w:tc>
        <w:tc>
          <w:tcPr>
            <w:tcW w:w="5948" w:type="dxa"/>
            <w:tcBorders>
              <w:top w:val="single" w:sz="4" w:space="0" w:color="auto"/>
              <w:left w:val="single" w:sz="4" w:space="0" w:color="auto"/>
              <w:bottom w:val="single" w:sz="4" w:space="0" w:color="auto"/>
              <w:right w:val="single" w:sz="4" w:space="0" w:color="auto"/>
            </w:tcBorders>
          </w:tcPr>
          <w:p w:rsidR="008439E2" w:rsidRPr="008439E2" w:rsidRDefault="008439E2" w:rsidP="008439E2">
            <w:pPr>
              <w:spacing w:after="0" w:line="240" w:lineRule="auto"/>
              <w:rPr>
                <w:rFonts w:ascii="Arial" w:eastAsia="Times New Roman" w:hAnsi="Arial" w:cs="Arial"/>
                <w:sz w:val="18"/>
                <w:szCs w:val="18"/>
                <w:lang w:eastAsia="hr-HR"/>
              </w:rPr>
            </w:pPr>
            <w:r w:rsidRPr="008439E2">
              <w:rPr>
                <w:rFonts w:ascii="Arial" w:eastAsia="Times New Roman" w:hAnsi="Arial" w:cs="Arial"/>
                <w:sz w:val="18"/>
                <w:szCs w:val="18"/>
                <w:lang w:eastAsia="hr-HR"/>
              </w:rPr>
              <w:t>Tema:</w:t>
            </w:r>
          </w:p>
          <w:p w:rsidR="008439E2" w:rsidRPr="008439E2" w:rsidRDefault="008439E2" w:rsidP="008439E2">
            <w:pPr>
              <w:spacing w:after="0" w:line="240" w:lineRule="auto"/>
              <w:rPr>
                <w:rFonts w:ascii="Arial" w:eastAsia="Times New Roman" w:hAnsi="Arial" w:cs="Arial"/>
                <w:sz w:val="18"/>
                <w:szCs w:val="18"/>
                <w:lang w:eastAsia="hr-HR"/>
              </w:rPr>
            </w:pPr>
          </w:p>
          <w:p w:rsidR="008439E2" w:rsidRPr="008439E2" w:rsidRDefault="008439E2" w:rsidP="008439E2">
            <w:pPr>
              <w:spacing w:after="0" w:line="240" w:lineRule="auto"/>
              <w:rPr>
                <w:rFonts w:ascii="Arial" w:eastAsia="Times New Roman" w:hAnsi="Arial" w:cs="Arial"/>
                <w:sz w:val="18"/>
                <w:szCs w:val="18"/>
                <w:lang w:eastAsia="hr-HR"/>
              </w:rPr>
            </w:pPr>
          </w:p>
        </w:tc>
        <w:tc>
          <w:tcPr>
            <w:tcW w:w="2160" w:type="dxa"/>
            <w:tcBorders>
              <w:top w:val="single" w:sz="4" w:space="0" w:color="auto"/>
              <w:left w:val="single" w:sz="4" w:space="0" w:color="auto"/>
              <w:bottom w:val="single" w:sz="4" w:space="0" w:color="auto"/>
              <w:right w:val="single" w:sz="4" w:space="0" w:color="auto"/>
            </w:tcBorders>
            <w:hideMark/>
          </w:tcPr>
          <w:p w:rsidR="008439E2" w:rsidRPr="008439E2" w:rsidRDefault="008439E2" w:rsidP="008439E2">
            <w:pPr>
              <w:spacing w:after="0" w:line="240" w:lineRule="auto"/>
              <w:rPr>
                <w:rFonts w:ascii="Arial" w:eastAsia="Times New Roman" w:hAnsi="Arial" w:cs="Arial"/>
                <w:sz w:val="18"/>
                <w:szCs w:val="18"/>
                <w:lang w:eastAsia="hr-HR"/>
              </w:rPr>
            </w:pPr>
            <w:r w:rsidRPr="008439E2">
              <w:rPr>
                <w:rFonts w:ascii="Arial" w:eastAsia="Times New Roman" w:hAnsi="Arial" w:cs="Arial"/>
                <w:sz w:val="18"/>
                <w:szCs w:val="18"/>
                <w:lang w:eastAsia="hr-HR"/>
              </w:rPr>
              <w:t>Vrijeme realizacije:</w:t>
            </w:r>
          </w:p>
          <w:p w:rsidR="008439E2" w:rsidRPr="008439E2" w:rsidRDefault="008439E2" w:rsidP="008439E2">
            <w:pPr>
              <w:spacing w:after="0" w:line="240" w:lineRule="auto"/>
              <w:rPr>
                <w:rFonts w:ascii="Arial" w:eastAsia="Times New Roman" w:hAnsi="Arial" w:cs="Arial"/>
                <w:sz w:val="18"/>
                <w:szCs w:val="18"/>
                <w:lang w:eastAsia="hr-HR"/>
              </w:rPr>
            </w:pPr>
          </w:p>
        </w:tc>
        <w:tc>
          <w:tcPr>
            <w:tcW w:w="3226" w:type="dxa"/>
            <w:tcBorders>
              <w:top w:val="single" w:sz="4" w:space="0" w:color="auto"/>
              <w:left w:val="single" w:sz="4" w:space="0" w:color="auto"/>
              <w:bottom w:val="single" w:sz="4" w:space="0" w:color="auto"/>
              <w:right w:val="single" w:sz="4" w:space="0" w:color="auto"/>
            </w:tcBorders>
            <w:hideMark/>
          </w:tcPr>
          <w:p w:rsidR="008439E2" w:rsidRPr="008439E2" w:rsidRDefault="008439E2" w:rsidP="008439E2">
            <w:pPr>
              <w:spacing w:after="0" w:line="240" w:lineRule="auto"/>
              <w:rPr>
                <w:rFonts w:ascii="Arial" w:eastAsia="Times New Roman" w:hAnsi="Arial" w:cs="Arial"/>
                <w:sz w:val="18"/>
                <w:szCs w:val="18"/>
                <w:lang w:eastAsia="hr-HR"/>
              </w:rPr>
            </w:pPr>
            <w:r w:rsidRPr="008439E2">
              <w:rPr>
                <w:rFonts w:ascii="Arial" w:eastAsia="Times New Roman" w:hAnsi="Arial" w:cs="Arial"/>
                <w:sz w:val="18"/>
                <w:szCs w:val="18"/>
                <w:lang w:eastAsia="hr-HR"/>
              </w:rPr>
              <w:t>Nositelj realizacije:</w:t>
            </w:r>
          </w:p>
          <w:p w:rsidR="008439E2" w:rsidRPr="008439E2" w:rsidRDefault="008439E2" w:rsidP="008439E2">
            <w:pPr>
              <w:spacing w:after="0" w:line="240" w:lineRule="auto"/>
              <w:rPr>
                <w:rFonts w:ascii="Arial" w:eastAsia="Times New Roman" w:hAnsi="Arial" w:cs="Arial"/>
                <w:sz w:val="18"/>
                <w:szCs w:val="18"/>
                <w:lang w:eastAsia="hr-HR"/>
              </w:rPr>
            </w:pPr>
          </w:p>
        </w:tc>
      </w:tr>
      <w:tr w:rsidR="008439E2" w:rsidRPr="008439E2" w:rsidTr="003C6FCC">
        <w:tc>
          <w:tcPr>
            <w:tcW w:w="823" w:type="dxa"/>
            <w:tcBorders>
              <w:top w:val="single" w:sz="4" w:space="0" w:color="auto"/>
              <w:left w:val="single" w:sz="4" w:space="0" w:color="auto"/>
              <w:bottom w:val="single" w:sz="4" w:space="0" w:color="auto"/>
              <w:right w:val="single" w:sz="4" w:space="0" w:color="auto"/>
            </w:tcBorders>
            <w:hideMark/>
          </w:tcPr>
          <w:p w:rsidR="008439E2" w:rsidRPr="008439E2" w:rsidRDefault="008439E2" w:rsidP="008439E2">
            <w:pPr>
              <w:spacing w:after="0" w:line="240" w:lineRule="auto"/>
              <w:rPr>
                <w:rFonts w:ascii="Arial" w:eastAsia="Times New Roman" w:hAnsi="Arial" w:cs="Arial"/>
                <w:sz w:val="18"/>
                <w:szCs w:val="18"/>
                <w:lang w:eastAsia="hr-HR"/>
              </w:rPr>
            </w:pPr>
            <w:r w:rsidRPr="008439E2">
              <w:rPr>
                <w:rFonts w:ascii="Arial" w:eastAsia="Times New Roman" w:hAnsi="Arial" w:cs="Arial"/>
                <w:sz w:val="18"/>
                <w:szCs w:val="18"/>
                <w:lang w:eastAsia="hr-HR"/>
              </w:rPr>
              <w:t>1.</w:t>
            </w:r>
          </w:p>
        </w:tc>
        <w:tc>
          <w:tcPr>
            <w:tcW w:w="5948" w:type="dxa"/>
            <w:tcBorders>
              <w:top w:val="single" w:sz="4" w:space="0" w:color="auto"/>
              <w:left w:val="single" w:sz="4" w:space="0" w:color="auto"/>
              <w:bottom w:val="single" w:sz="4" w:space="0" w:color="auto"/>
              <w:right w:val="single" w:sz="4" w:space="0" w:color="auto"/>
            </w:tcBorders>
            <w:hideMark/>
          </w:tcPr>
          <w:p w:rsidR="008439E2" w:rsidRPr="008439E2" w:rsidRDefault="008439E2" w:rsidP="008439E2">
            <w:pPr>
              <w:spacing w:after="0" w:line="240" w:lineRule="auto"/>
              <w:rPr>
                <w:rFonts w:ascii="Arial" w:eastAsia="Times New Roman" w:hAnsi="Arial" w:cs="Arial"/>
                <w:sz w:val="18"/>
                <w:szCs w:val="18"/>
                <w:lang w:eastAsia="hr-HR"/>
              </w:rPr>
            </w:pPr>
            <w:r w:rsidRPr="008439E2">
              <w:rPr>
                <w:rFonts w:ascii="Arial" w:eastAsia="Times New Roman" w:hAnsi="Arial" w:cs="Arial"/>
                <w:sz w:val="18"/>
                <w:szCs w:val="18"/>
                <w:lang w:eastAsia="hr-HR"/>
              </w:rPr>
              <w:t>Plan rada stručnog aktiva u novoj  šk. god. i plan stručnog usavršavanja</w:t>
            </w:r>
          </w:p>
          <w:p w:rsidR="008439E2" w:rsidRPr="008439E2" w:rsidRDefault="008439E2" w:rsidP="008439E2">
            <w:pPr>
              <w:spacing w:after="0" w:line="240" w:lineRule="auto"/>
              <w:rPr>
                <w:rFonts w:ascii="Arial" w:eastAsia="Times New Roman" w:hAnsi="Arial" w:cs="Arial"/>
                <w:sz w:val="18"/>
                <w:szCs w:val="18"/>
                <w:lang w:eastAsia="hr-HR"/>
              </w:rPr>
            </w:pPr>
            <w:r w:rsidRPr="008439E2">
              <w:rPr>
                <w:rFonts w:ascii="Arial" w:eastAsia="Times New Roman" w:hAnsi="Arial" w:cs="Arial"/>
                <w:sz w:val="18"/>
                <w:szCs w:val="18"/>
                <w:lang w:eastAsia="hr-HR"/>
              </w:rPr>
              <w:t>Mjesečni  i godišnji planovi od 5. do 8. razreda u novoj  šk. godini</w:t>
            </w:r>
          </w:p>
          <w:p w:rsidR="008439E2" w:rsidRPr="008439E2" w:rsidRDefault="008439E2" w:rsidP="008439E2">
            <w:pPr>
              <w:spacing w:after="0" w:line="240" w:lineRule="auto"/>
              <w:rPr>
                <w:rFonts w:ascii="Arial" w:eastAsia="Times New Roman" w:hAnsi="Arial" w:cs="Arial"/>
                <w:sz w:val="18"/>
                <w:szCs w:val="18"/>
                <w:lang w:eastAsia="hr-HR"/>
              </w:rPr>
            </w:pPr>
            <w:r w:rsidRPr="008439E2">
              <w:rPr>
                <w:rFonts w:ascii="Arial" w:eastAsia="Times New Roman" w:hAnsi="Arial" w:cs="Arial"/>
                <w:sz w:val="18"/>
                <w:szCs w:val="18"/>
                <w:lang w:eastAsia="hr-HR"/>
              </w:rPr>
              <w:t>Kurikulum matematike, kriteriji ocjenjivanja znanja i vladanja, ishodi učenja</w:t>
            </w:r>
          </w:p>
          <w:p w:rsidR="008439E2" w:rsidRPr="008439E2" w:rsidRDefault="008439E2" w:rsidP="008439E2">
            <w:pPr>
              <w:spacing w:after="0" w:line="240" w:lineRule="auto"/>
              <w:rPr>
                <w:rFonts w:ascii="Arial" w:eastAsia="Times New Roman" w:hAnsi="Arial" w:cs="Arial"/>
                <w:sz w:val="18"/>
                <w:szCs w:val="18"/>
                <w:lang w:eastAsia="hr-HR"/>
              </w:rPr>
            </w:pPr>
            <w:r w:rsidRPr="008439E2">
              <w:rPr>
                <w:rFonts w:ascii="Arial" w:eastAsia="Times New Roman" w:hAnsi="Arial" w:cs="Arial"/>
                <w:sz w:val="18"/>
                <w:szCs w:val="18"/>
                <w:lang w:eastAsia="hr-HR"/>
              </w:rPr>
              <w:t>E- dnevnici</w:t>
            </w:r>
          </w:p>
        </w:tc>
        <w:tc>
          <w:tcPr>
            <w:tcW w:w="2160" w:type="dxa"/>
            <w:tcBorders>
              <w:top w:val="single" w:sz="4" w:space="0" w:color="auto"/>
              <w:left w:val="single" w:sz="4" w:space="0" w:color="auto"/>
              <w:bottom w:val="single" w:sz="4" w:space="0" w:color="auto"/>
              <w:right w:val="single" w:sz="4" w:space="0" w:color="auto"/>
            </w:tcBorders>
          </w:tcPr>
          <w:p w:rsidR="008439E2" w:rsidRPr="008439E2" w:rsidRDefault="008439E2" w:rsidP="008439E2">
            <w:pPr>
              <w:spacing w:after="0" w:line="240" w:lineRule="auto"/>
              <w:rPr>
                <w:rFonts w:ascii="Arial" w:eastAsia="Times New Roman" w:hAnsi="Arial" w:cs="Arial"/>
                <w:sz w:val="18"/>
                <w:szCs w:val="18"/>
                <w:lang w:eastAsia="hr-HR"/>
              </w:rPr>
            </w:pPr>
            <w:r w:rsidRPr="008439E2">
              <w:rPr>
                <w:rFonts w:ascii="Arial" w:eastAsia="Times New Roman" w:hAnsi="Arial" w:cs="Arial"/>
                <w:sz w:val="18"/>
                <w:szCs w:val="18"/>
                <w:lang w:eastAsia="hr-HR"/>
              </w:rPr>
              <w:t>IX. mjesec 2017.</w:t>
            </w:r>
          </w:p>
        </w:tc>
        <w:tc>
          <w:tcPr>
            <w:tcW w:w="3226" w:type="dxa"/>
            <w:tcBorders>
              <w:top w:val="single" w:sz="4" w:space="0" w:color="auto"/>
              <w:left w:val="single" w:sz="4" w:space="0" w:color="auto"/>
              <w:bottom w:val="single" w:sz="4" w:space="0" w:color="auto"/>
              <w:right w:val="single" w:sz="4" w:space="0" w:color="auto"/>
            </w:tcBorders>
          </w:tcPr>
          <w:p w:rsidR="008439E2" w:rsidRPr="008439E2" w:rsidRDefault="008439E2" w:rsidP="008439E2">
            <w:pPr>
              <w:spacing w:after="0" w:line="240" w:lineRule="auto"/>
              <w:rPr>
                <w:rFonts w:ascii="Arial" w:eastAsia="Times New Roman" w:hAnsi="Arial" w:cs="Arial"/>
                <w:sz w:val="18"/>
                <w:szCs w:val="18"/>
                <w:lang w:eastAsia="hr-HR"/>
              </w:rPr>
            </w:pPr>
            <w:r w:rsidRPr="008439E2">
              <w:rPr>
                <w:rFonts w:ascii="Arial" w:eastAsia="Times New Roman" w:hAnsi="Arial" w:cs="Arial"/>
                <w:sz w:val="18"/>
                <w:szCs w:val="18"/>
                <w:lang w:eastAsia="hr-HR"/>
              </w:rPr>
              <w:t>voditeljica aktiva</w:t>
            </w:r>
          </w:p>
          <w:p w:rsidR="008439E2" w:rsidRPr="008439E2" w:rsidRDefault="008439E2" w:rsidP="008439E2">
            <w:pPr>
              <w:spacing w:after="0" w:line="240" w:lineRule="auto"/>
              <w:rPr>
                <w:rFonts w:ascii="Arial" w:eastAsia="Times New Roman" w:hAnsi="Arial" w:cs="Arial"/>
                <w:sz w:val="18"/>
                <w:szCs w:val="18"/>
                <w:lang w:eastAsia="hr-HR"/>
              </w:rPr>
            </w:pPr>
          </w:p>
          <w:p w:rsidR="008439E2" w:rsidRPr="008439E2" w:rsidRDefault="008439E2" w:rsidP="008439E2">
            <w:pPr>
              <w:spacing w:after="0" w:line="240" w:lineRule="auto"/>
              <w:rPr>
                <w:rFonts w:ascii="Arial" w:eastAsia="Times New Roman" w:hAnsi="Arial" w:cs="Arial"/>
                <w:sz w:val="18"/>
                <w:szCs w:val="18"/>
                <w:lang w:eastAsia="hr-HR"/>
              </w:rPr>
            </w:pPr>
            <w:r w:rsidRPr="008439E2">
              <w:rPr>
                <w:rFonts w:ascii="Arial" w:eastAsia="Times New Roman" w:hAnsi="Arial" w:cs="Arial"/>
                <w:sz w:val="18"/>
                <w:szCs w:val="18"/>
                <w:lang w:eastAsia="hr-HR"/>
              </w:rPr>
              <w:t>svi članovi aktiva  matematike</w:t>
            </w:r>
          </w:p>
        </w:tc>
      </w:tr>
      <w:tr w:rsidR="008439E2" w:rsidRPr="008439E2" w:rsidTr="003C6FCC">
        <w:trPr>
          <w:trHeight w:val="1074"/>
        </w:trPr>
        <w:tc>
          <w:tcPr>
            <w:tcW w:w="823" w:type="dxa"/>
            <w:tcBorders>
              <w:top w:val="single" w:sz="4" w:space="0" w:color="auto"/>
              <w:left w:val="single" w:sz="4" w:space="0" w:color="auto"/>
              <w:bottom w:val="single" w:sz="4" w:space="0" w:color="auto"/>
              <w:right w:val="single" w:sz="4" w:space="0" w:color="auto"/>
            </w:tcBorders>
            <w:hideMark/>
          </w:tcPr>
          <w:p w:rsidR="008439E2" w:rsidRPr="008439E2" w:rsidRDefault="008439E2" w:rsidP="008439E2">
            <w:pPr>
              <w:spacing w:after="0" w:line="240" w:lineRule="auto"/>
              <w:rPr>
                <w:rFonts w:ascii="Arial" w:eastAsia="Times New Roman" w:hAnsi="Arial" w:cs="Arial"/>
                <w:sz w:val="18"/>
                <w:szCs w:val="18"/>
                <w:lang w:eastAsia="hr-HR"/>
              </w:rPr>
            </w:pPr>
            <w:r w:rsidRPr="008439E2">
              <w:rPr>
                <w:rFonts w:ascii="Arial" w:eastAsia="Times New Roman" w:hAnsi="Arial" w:cs="Arial"/>
                <w:sz w:val="18"/>
                <w:szCs w:val="18"/>
                <w:lang w:eastAsia="hr-HR"/>
              </w:rPr>
              <w:t>2.</w:t>
            </w:r>
          </w:p>
        </w:tc>
        <w:tc>
          <w:tcPr>
            <w:tcW w:w="5948" w:type="dxa"/>
            <w:tcBorders>
              <w:top w:val="single" w:sz="4" w:space="0" w:color="auto"/>
              <w:left w:val="single" w:sz="4" w:space="0" w:color="auto"/>
              <w:bottom w:val="single" w:sz="4" w:space="0" w:color="auto"/>
              <w:right w:val="single" w:sz="4" w:space="0" w:color="auto"/>
            </w:tcBorders>
            <w:hideMark/>
          </w:tcPr>
          <w:p w:rsidR="008439E2" w:rsidRPr="008439E2" w:rsidRDefault="008439E2" w:rsidP="008439E2">
            <w:pPr>
              <w:spacing w:after="0" w:line="240" w:lineRule="auto"/>
              <w:rPr>
                <w:rFonts w:ascii="Arial" w:eastAsia="Times New Roman" w:hAnsi="Arial" w:cs="Arial"/>
                <w:sz w:val="18"/>
                <w:szCs w:val="18"/>
                <w:lang w:eastAsia="hr-HR"/>
              </w:rPr>
            </w:pPr>
            <w:r w:rsidRPr="008439E2">
              <w:rPr>
                <w:rFonts w:ascii="Arial" w:eastAsia="Times New Roman" w:hAnsi="Arial" w:cs="Arial"/>
                <w:sz w:val="18"/>
                <w:szCs w:val="18"/>
                <w:lang w:eastAsia="hr-HR"/>
              </w:rPr>
              <w:t>Analiza inicijalnih ispita u 5.razredu i usporedba s prijašnjim godinama</w:t>
            </w:r>
          </w:p>
          <w:p w:rsidR="008439E2" w:rsidRPr="008439E2" w:rsidRDefault="008439E2" w:rsidP="008439E2">
            <w:pPr>
              <w:spacing w:after="0" w:line="240" w:lineRule="auto"/>
              <w:rPr>
                <w:rFonts w:ascii="Arial" w:eastAsia="Times New Roman" w:hAnsi="Arial" w:cs="Arial"/>
                <w:sz w:val="18"/>
                <w:szCs w:val="18"/>
                <w:lang w:eastAsia="hr-HR"/>
              </w:rPr>
            </w:pPr>
          </w:p>
          <w:p w:rsidR="008439E2" w:rsidRPr="008439E2" w:rsidRDefault="008439E2" w:rsidP="008439E2">
            <w:pPr>
              <w:spacing w:after="0" w:line="240" w:lineRule="auto"/>
              <w:rPr>
                <w:rFonts w:ascii="Arial" w:eastAsia="Times New Roman" w:hAnsi="Arial" w:cs="Arial"/>
                <w:sz w:val="18"/>
                <w:szCs w:val="18"/>
                <w:lang w:eastAsia="hr-HR"/>
              </w:rPr>
            </w:pPr>
            <w:r w:rsidRPr="008439E2">
              <w:rPr>
                <w:rFonts w:ascii="Arial" w:eastAsia="Times New Roman" w:hAnsi="Arial" w:cs="Arial"/>
                <w:sz w:val="18"/>
                <w:szCs w:val="18"/>
                <w:lang w:eastAsia="hr-HR"/>
              </w:rPr>
              <w:t>Predavanje i radionica:</w:t>
            </w:r>
          </w:p>
          <w:p w:rsidR="008439E2" w:rsidRPr="008439E2" w:rsidRDefault="008439E2" w:rsidP="008439E2">
            <w:pPr>
              <w:spacing w:after="0" w:line="240" w:lineRule="auto"/>
              <w:rPr>
                <w:rFonts w:ascii="Arial" w:eastAsia="Times New Roman" w:hAnsi="Arial" w:cs="Arial"/>
                <w:sz w:val="18"/>
                <w:szCs w:val="18"/>
                <w:lang w:eastAsia="hr-HR"/>
              </w:rPr>
            </w:pPr>
            <w:r w:rsidRPr="008439E2">
              <w:rPr>
                <w:rFonts w:ascii="Arial" w:eastAsia="Times New Roman" w:hAnsi="Arial" w:cs="Arial"/>
                <w:sz w:val="18"/>
                <w:szCs w:val="18"/>
                <w:lang w:eastAsia="hr-HR"/>
              </w:rPr>
              <w:t>Učenici s posebnim potrebama, prilagođeni program-Down syndrom</w:t>
            </w:r>
          </w:p>
        </w:tc>
        <w:tc>
          <w:tcPr>
            <w:tcW w:w="2160" w:type="dxa"/>
            <w:tcBorders>
              <w:top w:val="single" w:sz="4" w:space="0" w:color="auto"/>
              <w:left w:val="single" w:sz="4" w:space="0" w:color="auto"/>
              <w:bottom w:val="single" w:sz="4" w:space="0" w:color="auto"/>
              <w:right w:val="single" w:sz="4" w:space="0" w:color="auto"/>
            </w:tcBorders>
            <w:hideMark/>
          </w:tcPr>
          <w:p w:rsidR="008439E2" w:rsidRPr="008439E2" w:rsidRDefault="008439E2" w:rsidP="008439E2">
            <w:pPr>
              <w:spacing w:after="0" w:line="240" w:lineRule="auto"/>
              <w:rPr>
                <w:rFonts w:ascii="Arial" w:eastAsia="Times New Roman" w:hAnsi="Arial" w:cs="Arial"/>
                <w:sz w:val="18"/>
                <w:szCs w:val="18"/>
                <w:lang w:eastAsia="hr-HR"/>
              </w:rPr>
            </w:pPr>
            <w:r w:rsidRPr="008439E2">
              <w:rPr>
                <w:rFonts w:ascii="Arial" w:eastAsia="Times New Roman" w:hAnsi="Arial" w:cs="Arial"/>
                <w:sz w:val="18"/>
                <w:szCs w:val="18"/>
                <w:lang w:eastAsia="hr-HR"/>
              </w:rPr>
              <w:t>X. mjesec 2017.</w:t>
            </w:r>
          </w:p>
        </w:tc>
        <w:tc>
          <w:tcPr>
            <w:tcW w:w="3226" w:type="dxa"/>
            <w:tcBorders>
              <w:top w:val="single" w:sz="4" w:space="0" w:color="auto"/>
              <w:left w:val="single" w:sz="4" w:space="0" w:color="auto"/>
              <w:bottom w:val="single" w:sz="4" w:space="0" w:color="auto"/>
              <w:right w:val="single" w:sz="4" w:space="0" w:color="auto"/>
            </w:tcBorders>
            <w:hideMark/>
          </w:tcPr>
          <w:p w:rsidR="008439E2" w:rsidRPr="008439E2" w:rsidRDefault="008439E2" w:rsidP="008439E2">
            <w:pPr>
              <w:spacing w:after="0" w:line="240" w:lineRule="auto"/>
              <w:rPr>
                <w:rFonts w:ascii="Arial" w:eastAsia="Times New Roman" w:hAnsi="Arial" w:cs="Arial"/>
                <w:sz w:val="18"/>
                <w:szCs w:val="18"/>
                <w:lang w:eastAsia="hr-HR"/>
              </w:rPr>
            </w:pPr>
            <w:r w:rsidRPr="008439E2">
              <w:rPr>
                <w:rFonts w:ascii="Arial" w:eastAsia="Times New Roman" w:hAnsi="Arial" w:cs="Arial"/>
                <w:sz w:val="18"/>
                <w:szCs w:val="18"/>
                <w:lang w:eastAsia="hr-HR"/>
              </w:rPr>
              <w:t>svi učitelji</w:t>
            </w:r>
          </w:p>
          <w:p w:rsidR="008439E2" w:rsidRPr="008439E2" w:rsidRDefault="008439E2" w:rsidP="008439E2">
            <w:pPr>
              <w:spacing w:after="0" w:line="240" w:lineRule="auto"/>
              <w:rPr>
                <w:rFonts w:ascii="Arial" w:eastAsia="Times New Roman" w:hAnsi="Arial" w:cs="Arial"/>
                <w:sz w:val="18"/>
                <w:szCs w:val="18"/>
                <w:lang w:eastAsia="hr-HR"/>
              </w:rPr>
            </w:pPr>
            <w:r w:rsidRPr="008439E2">
              <w:rPr>
                <w:rFonts w:ascii="Arial" w:eastAsia="Times New Roman" w:hAnsi="Arial" w:cs="Arial"/>
                <w:sz w:val="18"/>
                <w:szCs w:val="18"/>
                <w:lang w:eastAsia="hr-HR"/>
              </w:rPr>
              <w:t>matematike</w:t>
            </w:r>
          </w:p>
          <w:p w:rsidR="008439E2" w:rsidRPr="008439E2" w:rsidRDefault="008439E2" w:rsidP="008439E2">
            <w:pPr>
              <w:spacing w:after="0" w:line="240" w:lineRule="auto"/>
              <w:rPr>
                <w:rFonts w:ascii="Arial" w:eastAsia="Times New Roman" w:hAnsi="Arial" w:cs="Arial"/>
                <w:sz w:val="18"/>
                <w:szCs w:val="18"/>
                <w:lang w:eastAsia="hr-HR"/>
              </w:rPr>
            </w:pPr>
          </w:p>
          <w:p w:rsidR="008439E2" w:rsidRPr="008439E2" w:rsidRDefault="008439E2" w:rsidP="008439E2">
            <w:pPr>
              <w:spacing w:after="0" w:line="240" w:lineRule="auto"/>
              <w:rPr>
                <w:rFonts w:ascii="Arial" w:eastAsia="Times New Roman" w:hAnsi="Arial" w:cs="Arial"/>
                <w:sz w:val="18"/>
                <w:szCs w:val="18"/>
                <w:lang w:eastAsia="hr-HR"/>
              </w:rPr>
            </w:pPr>
            <w:r w:rsidRPr="008439E2">
              <w:rPr>
                <w:rFonts w:ascii="Arial" w:eastAsia="Times New Roman" w:hAnsi="Arial" w:cs="Arial"/>
                <w:sz w:val="18"/>
                <w:szCs w:val="18"/>
                <w:lang w:eastAsia="hr-HR"/>
              </w:rPr>
              <w:t>Ivanka Tukač</w:t>
            </w:r>
          </w:p>
        </w:tc>
      </w:tr>
      <w:tr w:rsidR="008439E2" w:rsidRPr="008439E2" w:rsidTr="003C6FCC">
        <w:trPr>
          <w:trHeight w:val="630"/>
        </w:trPr>
        <w:tc>
          <w:tcPr>
            <w:tcW w:w="823" w:type="dxa"/>
            <w:tcBorders>
              <w:top w:val="single" w:sz="4" w:space="0" w:color="auto"/>
              <w:left w:val="single" w:sz="4" w:space="0" w:color="auto"/>
              <w:bottom w:val="single" w:sz="4" w:space="0" w:color="auto"/>
              <w:right w:val="single" w:sz="4" w:space="0" w:color="auto"/>
            </w:tcBorders>
            <w:hideMark/>
          </w:tcPr>
          <w:p w:rsidR="008439E2" w:rsidRPr="008439E2" w:rsidRDefault="008439E2" w:rsidP="008439E2">
            <w:pPr>
              <w:spacing w:after="0" w:line="240" w:lineRule="auto"/>
              <w:rPr>
                <w:rFonts w:ascii="Arial" w:eastAsia="Times New Roman" w:hAnsi="Arial" w:cs="Arial"/>
                <w:sz w:val="18"/>
                <w:szCs w:val="18"/>
                <w:lang w:eastAsia="hr-HR"/>
              </w:rPr>
            </w:pPr>
            <w:r w:rsidRPr="008439E2">
              <w:rPr>
                <w:rFonts w:ascii="Arial" w:eastAsia="Times New Roman" w:hAnsi="Arial" w:cs="Arial"/>
                <w:sz w:val="18"/>
                <w:szCs w:val="18"/>
                <w:lang w:eastAsia="hr-HR"/>
              </w:rPr>
              <w:t>3.</w:t>
            </w:r>
          </w:p>
        </w:tc>
        <w:tc>
          <w:tcPr>
            <w:tcW w:w="5948" w:type="dxa"/>
            <w:tcBorders>
              <w:top w:val="single" w:sz="4" w:space="0" w:color="auto"/>
              <w:left w:val="single" w:sz="4" w:space="0" w:color="auto"/>
              <w:bottom w:val="single" w:sz="4" w:space="0" w:color="auto"/>
              <w:right w:val="single" w:sz="4" w:space="0" w:color="auto"/>
            </w:tcBorders>
          </w:tcPr>
          <w:p w:rsidR="008439E2" w:rsidRPr="008439E2" w:rsidRDefault="008439E2" w:rsidP="008439E2">
            <w:pPr>
              <w:spacing w:after="0" w:line="240" w:lineRule="auto"/>
              <w:rPr>
                <w:rFonts w:ascii="Arial" w:eastAsia="Times New Roman" w:hAnsi="Arial" w:cs="Arial"/>
                <w:sz w:val="18"/>
                <w:szCs w:val="18"/>
                <w:lang w:eastAsia="hr-HR"/>
              </w:rPr>
            </w:pPr>
            <w:r w:rsidRPr="008439E2">
              <w:rPr>
                <w:rFonts w:ascii="Arial" w:eastAsia="Times New Roman" w:hAnsi="Arial" w:cs="Arial"/>
                <w:sz w:val="18"/>
                <w:szCs w:val="18"/>
                <w:lang w:eastAsia="hr-HR"/>
              </w:rPr>
              <w:t>Matematička natjecanja</w:t>
            </w:r>
          </w:p>
          <w:p w:rsidR="008439E2" w:rsidRPr="008439E2" w:rsidRDefault="008439E2" w:rsidP="008439E2">
            <w:pPr>
              <w:spacing w:after="0" w:line="240" w:lineRule="auto"/>
              <w:rPr>
                <w:rFonts w:ascii="Arial" w:eastAsia="Times New Roman" w:hAnsi="Arial" w:cs="Arial"/>
                <w:sz w:val="18"/>
                <w:szCs w:val="18"/>
                <w:lang w:eastAsia="hr-HR"/>
              </w:rPr>
            </w:pPr>
            <w:r w:rsidRPr="008439E2">
              <w:rPr>
                <w:rFonts w:ascii="Arial" w:eastAsia="Times New Roman" w:hAnsi="Arial" w:cs="Arial"/>
                <w:sz w:val="18"/>
                <w:szCs w:val="18"/>
                <w:lang w:eastAsia="hr-HR"/>
              </w:rPr>
              <w:t>( „Klokan bez granica“,školska,</w:t>
            </w:r>
          </w:p>
          <w:p w:rsidR="008439E2" w:rsidRPr="008439E2" w:rsidRDefault="008439E2" w:rsidP="008439E2">
            <w:pPr>
              <w:tabs>
                <w:tab w:val="left" w:pos="2565"/>
              </w:tabs>
              <w:spacing w:after="0" w:line="240" w:lineRule="auto"/>
              <w:rPr>
                <w:rFonts w:ascii="Arial" w:eastAsia="Times New Roman" w:hAnsi="Arial" w:cs="Arial"/>
                <w:sz w:val="18"/>
                <w:szCs w:val="18"/>
                <w:lang w:eastAsia="hr-HR"/>
              </w:rPr>
            </w:pPr>
            <w:r w:rsidRPr="008439E2">
              <w:rPr>
                <w:rFonts w:ascii="Arial" w:eastAsia="Times New Roman" w:hAnsi="Arial" w:cs="Arial"/>
                <w:sz w:val="18"/>
                <w:szCs w:val="18"/>
                <w:lang w:eastAsia="hr-HR"/>
              </w:rPr>
              <w:t>općinska,županijska,...)</w:t>
            </w:r>
          </w:p>
        </w:tc>
        <w:tc>
          <w:tcPr>
            <w:tcW w:w="2160" w:type="dxa"/>
            <w:tcBorders>
              <w:top w:val="single" w:sz="4" w:space="0" w:color="auto"/>
              <w:left w:val="single" w:sz="4" w:space="0" w:color="auto"/>
              <w:bottom w:val="single" w:sz="4" w:space="0" w:color="auto"/>
              <w:right w:val="single" w:sz="4" w:space="0" w:color="auto"/>
            </w:tcBorders>
            <w:hideMark/>
          </w:tcPr>
          <w:p w:rsidR="008439E2" w:rsidRPr="008439E2" w:rsidRDefault="008439E2" w:rsidP="008439E2">
            <w:pPr>
              <w:spacing w:after="0" w:line="240" w:lineRule="auto"/>
              <w:rPr>
                <w:rFonts w:ascii="Arial" w:eastAsia="Times New Roman" w:hAnsi="Arial" w:cs="Arial"/>
                <w:sz w:val="18"/>
                <w:szCs w:val="18"/>
                <w:lang w:eastAsia="hr-HR"/>
              </w:rPr>
            </w:pPr>
            <w:r w:rsidRPr="008439E2">
              <w:rPr>
                <w:rFonts w:ascii="Arial" w:eastAsia="Times New Roman" w:hAnsi="Arial" w:cs="Arial"/>
                <w:sz w:val="18"/>
                <w:szCs w:val="18"/>
                <w:lang w:eastAsia="hr-HR"/>
              </w:rPr>
              <w:t>XII. mjesec 2017.</w:t>
            </w:r>
          </w:p>
        </w:tc>
        <w:tc>
          <w:tcPr>
            <w:tcW w:w="3226" w:type="dxa"/>
            <w:tcBorders>
              <w:top w:val="single" w:sz="4" w:space="0" w:color="auto"/>
              <w:left w:val="single" w:sz="4" w:space="0" w:color="auto"/>
              <w:bottom w:val="single" w:sz="4" w:space="0" w:color="auto"/>
              <w:right w:val="single" w:sz="4" w:space="0" w:color="auto"/>
            </w:tcBorders>
            <w:hideMark/>
          </w:tcPr>
          <w:p w:rsidR="008439E2" w:rsidRPr="008439E2" w:rsidRDefault="008439E2" w:rsidP="008439E2">
            <w:pPr>
              <w:spacing w:after="0" w:line="240" w:lineRule="auto"/>
              <w:rPr>
                <w:rFonts w:ascii="Arial" w:eastAsia="Times New Roman" w:hAnsi="Arial" w:cs="Arial"/>
                <w:sz w:val="18"/>
                <w:szCs w:val="18"/>
                <w:lang w:eastAsia="hr-HR"/>
              </w:rPr>
            </w:pPr>
            <w:r w:rsidRPr="008439E2">
              <w:rPr>
                <w:rFonts w:ascii="Arial" w:eastAsia="Times New Roman" w:hAnsi="Arial" w:cs="Arial"/>
                <w:sz w:val="18"/>
                <w:szCs w:val="18"/>
                <w:lang w:eastAsia="hr-HR"/>
              </w:rPr>
              <w:t>voditeljica aktiva</w:t>
            </w:r>
          </w:p>
          <w:p w:rsidR="008439E2" w:rsidRPr="008439E2" w:rsidRDefault="008439E2" w:rsidP="008439E2">
            <w:pPr>
              <w:spacing w:after="0" w:line="240" w:lineRule="auto"/>
              <w:rPr>
                <w:rFonts w:ascii="Arial" w:eastAsia="Times New Roman" w:hAnsi="Arial" w:cs="Arial"/>
                <w:sz w:val="18"/>
                <w:szCs w:val="18"/>
                <w:lang w:eastAsia="hr-HR"/>
              </w:rPr>
            </w:pPr>
          </w:p>
          <w:p w:rsidR="008439E2" w:rsidRPr="008439E2" w:rsidRDefault="008439E2" w:rsidP="008439E2">
            <w:pPr>
              <w:spacing w:after="0" w:line="240" w:lineRule="auto"/>
              <w:rPr>
                <w:rFonts w:ascii="Arial" w:eastAsia="Times New Roman" w:hAnsi="Arial" w:cs="Arial"/>
                <w:sz w:val="18"/>
                <w:szCs w:val="18"/>
                <w:lang w:eastAsia="hr-HR"/>
              </w:rPr>
            </w:pPr>
            <w:r w:rsidRPr="008439E2">
              <w:rPr>
                <w:rFonts w:ascii="Arial" w:eastAsia="Times New Roman" w:hAnsi="Arial" w:cs="Arial"/>
                <w:sz w:val="18"/>
                <w:szCs w:val="18"/>
                <w:lang w:eastAsia="hr-HR"/>
              </w:rPr>
              <w:t>svi učitelji matematike</w:t>
            </w:r>
          </w:p>
        </w:tc>
      </w:tr>
      <w:tr w:rsidR="008439E2" w:rsidRPr="008439E2" w:rsidTr="003C6FCC">
        <w:trPr>
          <w:trHeight w:val="850"/>
        </w:trPr>
        <w:tc>
          <w:tcPr>
            <w:tcW w:w="823" w:type="dxa"/>
            <w:tcBorders>
              <w:top w:val="single" w:sz="4" w:space="0" w:color="auto"/>
              <w:left w:val="single" w:sz="4" w:space="0" w:color="auto"/>
              <w:bottom w:val="single" w:sz="4" w:space="0" w:color="auto"/>
              <w:right w:val="single" w:sz="4" w:space="0" w:color="auto"/>
            </w:tcBorders>
            <w:hideMark/>
          </w:tcPr>
          <w:p w:rsidR="008439E2" w:rsidRPr="008439E2" w:rsidRDefault="008439E2" w:rsidP="008439E2">
            <w:pPr>
              <w:spacing w:after="0" w:line="240" w:lineRule="auto"/>
              <w:rPr>
                <w:rFonts w:ascii="Arial" w:eastAsia="Times New Roman" w:hAnsi="Arial" w:cs="Arial"/>
                <w:sz w:val="18"/>
                <w:szCs w:val="18"/>
                <w:lang w:eastAsia="hr-HR"/>
              </w:rPr>
            </w:pPr>
            <w:r w:rsidRPr="008439E2">
              <w:rPr>
                <w:rFonts w:ascii="Arial" w:eastAsia="Times New Roman" w:hAnsi="Arial" w:cs="Arial"/>
                <w:sz w:val="18"/>
                <w:szCs w:val="18"/>
                <w:lang w:eastAsia="hr-HR"/>
              </w:rPr>
              <w:t>4.</w:t>
            </w:r>
          </w:p>
        </w:tc>
        <w:tc>
          <w:tcPr>
            <w:tcW w:w="5948" w:type="dxa"/>
            <w:tcBorders>
              <w:top w:val="single" w:sz="4" w:space="0" w:color="auto"/>
              <w:left w:val="single" w:sz="4" w:space="0" w:color="auto"/>
              <w:bottom w:val="single" w:sz="4" w:space="0" w:color="auto"/>
              <w:right w:val="single" w:sz="4" w:space="0" w:color="auto"/>
            </w:tcBorders>
          </w:tcPr>
          <w:p w:rsidR="008439E2" w:rsidRPr="008439E2" w:rsidRDefault="008439E2" w:rsidP="008439E2">
            <w:pPr>
              <w:spacing w:after="0" w:line="240" w:lineRule="auto"/>
              <w:rPr>
                <w:rFonts w:ascii="Arial" w:eastAsia="Times New Roman" w:hAnsi="Arial" w:cs="Arial"/>
                <w:sz w:val="18"/>
                <w:szCs w:val="18"/>
                <w:lang w:eastAsia="hr-HR"/>
              </w:rPr>
            </w:pPr>
            <w:r w:rsidRPr="008439E2">
              <w:rPr>
                <w:rFonts w:ascii="Arial" w:eastAsia="Times New Roman" w:hAnsi="Arial" w:cs="Arial"/>
                <w:sz w:val="18"/>
                <w:szCs w:val="18"/>
                <w:lang w:eastAsia="hr-HR"/>
              </w:rPr>
              <w:t>Predavanje i radionica:</w:t>
            </w:r>
          </w:p>
          <w:p w:rsidR="008439E2" w:rsidRPr="008439E2" w:rsidRDefault="008439E2" w:rsidP="008439E2">
            <w:pPr>
              <w:spacing w:after="0" w:line="240" w:lineRule="auto"/>
              <w:rPr>
                <w:rFonts w:ascii="Arial" w:eastAsia="Times New Roman" w:hAnsi="Arial" w:cs="Arial"/>
                <w:sz w:val="18"/>
                <w:szCs w:val="18"/>
                <w:lang w:eastAsia="hr-HR"/>
              </w:rPr>
            </w:pPr>
          </w:p>
          <w:p w:rsidR="008439E2" w:rsidRPr="008439E2" w:rsidRDefault="008439E2" w:rsidP="008439E2">
            <w:pPr>
              <w:spacing w:after="0" w:line="240" w:lineRule="auto"/>
              <w:rPr>
                <w:rFonts w:ascii="Arial" w:eastAsia="Times New Roman" w:hAnsi="Arial" w:cs="Arial"/>
                <w:sz w:val="18"/>
                <w:szCs w:val="18"/>
                <w:lang w:eastAsia="hr-HR"/>
              </w:rPr>
            </w:pPr>
            <w:r w:rsidRPr="008439E2">
              <w:rPr>
                <w:rFonts w:ascii="Arial" w:eastAsia="Times New Roman" w:hAnsi="Arial" w:cs="Arial"/>
                <w:sz w:val="18"/>
                <w:szCs w:val="18"/>
                <w:lang w:eastAsia="hr-HR"/>
              </w:rPr>
              <w:t>Izgradnja pojma funkcije u osnovnoj školi</w:t>
            </w:r>
          </w:p>
          <w:p w:rsidR="008439E2" w:rsidRPr="008439E2" w:rsidRDefault="008439E2" w:rsidP="008439E2">
            <w:pPr>
              <w:spacing w:after="0" w:line="240" w:lineRule="auto"/>
              <w:rPr>
                <w:rFonts w:ascii="Arial" w:eastAsia="Times New Roman" w:hAnsi="Arial" w:cs="Arial"/>
                <w:sz w:val="18"/>
                <w:szCs w:val="18"/>
                <w:lang w:eastAsia="hr-HR"/>
              </w:rPr>
            </w:pPr>
            <w:r w:rsidRPr="008439E2">
              <w:rPr>
                <w:rFonts w:ascii="Arial" w:eastAsia="Times New Roman" w:hAnsi="Arial" w:cs="Arial"/>
                <w:sz w:val="18"/>
                <w:szCs w:val="18"/>
                <w:lang w:eastAsia="hr-HR"/>
              </w:rPr>
              <w:t>-poučavanje i učenje otkrivanjem pravilnosti i zakonitosti</w:t>
            </w:r>
          </w:p>
        </w:tc>
        <w:tc>
          <w:tcPr>
            <w:tcW w:w="2160" w:type="dxa"/>
            <w:tcBorders>
              <w:top w:val="single" w:sz="4" w:space="0" w:color="auto"/>
              <w:left w:val="single" w:sz="4" w:space="0" w:color="auto"/>
              <w:bottom w:val="single" w:sz="4" w:space="0" w:color="auto"/>
              <w:right w:val="single" w:sz="4" w:space="0" w:color="auto"/>
            </w:tcBorders>
            <w:hideMark/>
          </w:tcPr>
          <w:p w:rsidR="008439E2" w:rsidRPr="008439E2" w:rsidRDefault="008439E2" w:rsidP="008439E2">
            <w:pPr>
              <w:spacing w:after="0" w:line="240" w:lineRule="auto"/>
              <w:rPr>
                <w:rFonts w:ascii="Arial" w:eastAsia="Times New Roman" w:hAnsi="Arial" w:cs="Arial"/>
                <w:sz w:val="18"/>
                <w:szCs w:val="18"/>
                <w:lang w:eastAsia="hr-HR"/>
              </w:rPr>
            </w:pPr>
          </w:p>
          <w:p w:rsidR="008439E2" w:rsidRPr="008439E2" w:rsidRDefault="008439E2" w:rsidP="008439E2">
            <w:pPr>
              <w:spacing w:after="0" w:line="240" w:lineRule="auto"/>
              <w:rPr>
                <w:rFonts w:ascii="Arial" w:eastAsia="Times New Roman" w:hAnsi="Arial" w:cs="Arial"/>
                <w:sz w:val="18"/>
                <w:szCs w:val="18"/>
                <w:lang w:eastAsia="hr-HR"/>
              </w:rPr>
            </w:pPr>
            <w:r w:rsidRPr="008439E2">
              <w:rPr>
                <w:rFonts w:ascii="Arial" w:eastAsia="Times New Roman" w:hAnsi="Arial" w:cs="Arial"/>
                <w:sz w:val="18"/>
                <w:szCs w:val="18"/>
                <w:lang w:eastAsia="hr-HR"/>
              </w:rPr>
              <w:t>I. mjesec 2018.</w:t>
            </w:r>
          </w:p>
        </w:tc>
        <w:tc>
          <w:tcPr>
            <w:tcW w:w="3226" w:type="dxa"/>
            <w:tcBorders>
              <w:top w:val="single" w:sz="4" w:space="0" w:color="auto"/>
              <w:left w:val="single" w:sz="4" w:space="0" w:color="auto"/>
              <w:bottom w:val="single" w:sz="4" w:space="0" w:color="auto"/>
              <w:right w:val="single" w:sz="4" w:space="0" w:color="auto"/>
            </w:tcBorders>
          </w:tcPr>
          <w:p w:rsidR="008439E2" w:rsidRPr="008439E2" w:rsidRDefault="008439E2" w:rsidP="008439E2">
            <w:pPr>
              <w:spacing w:after="0" w:line="240" w:lineRule="auto"/>
              <w:rPr>
                <w:rFonts w:ascii="Arial" w:eastAsia="Times New Roman" w:hAnsi="Arial" w:cs="Arial"/>
                <w:sz w:val="18"/>
                <w:szCs w:val="18"/>
                <w:lang w:eastAsia="hr-HR"/>
              </w:rPr>
            </w:pPr>
            <w:r w:rsidRPr="008439E2">
              <w:rPr>
                <w:rFonts w:ascii="Arial" w:eastAsia="Times New Roman" w:hAnsi="Arial" w:cs="Arial"/>
                <w:sz w:val="18"/>
                <w:szCs w:val="18"/>
                <w:lang w:eastAsia="hr-HR"/>
              </w:rPr>
              <w:t>voditeljica aktiva</w:t>
            </w:r>
          </w:p>
          <w:p w:rsidR="008439E2" w:rsidRPr="008439E2" w:rsidRDefault="008439E2" w:rsidP="008439E2">
            <w:pPr>
              <w:spacing w:after="0" w:line="240" w:lineRule="auto"/>
              <w:rPr>
                <w:rFonts w:ascii="Arial" w:eastAsia="Times New Roman" w:hAnsi="Arial" w:cs="Arial"/>
                <w:sz w:val="18"/>
                <w:szCs w:val="18"/>
                <w:lang w:eastAsia="hr-HR"/>
              </w:rPr>
            </w:pPr>
          </w:p>
          <w:p w:rsidR="008439E2" w:rsidRPr="008439E2" w:rsidRDefault="008439E2" w:rsidP="008439E2">
            <w:pPr>
              <w:spacing w:after="0" w:line="240" w:lineRule="auto"/>
              <w:rPr>
                <w:rFonts w:ascii="Arial" w:eastAsia="Times New Roman" w:hAnsi="Arial" w:cs="Arial"/>
                <w:sz w:val="18"/>
                <w:szCs w:val="18"/>
                <w:lang w:eastAsia="hr-HR"/>
              </w:rPr>
            </w:pPr>
          </w:p>
        </w:tc>
      </w:tr>
      <w:tr w:rsidR="008439E2" w:rsidRPr="008439E2" w:rsidTr="003C6FCC">
        <w:trPr>
          <w:trHeight w:val="693"/>
        </w:trPr>
        <w:tc>
          <w:tcPr>
            <w:tcW w:w="823" w:type="dxa"/>
            <w:tcBorders>
              <w:top w:val="single" w:sz="4" w:space="0" w:color="auto"/>
              <w:left w:val="single" w:sz="4" w:space="0" w:color="auto"/>
              <w:bottom w:val="single" w:sz="4" w:space="0" w:color="auto"/>
              <w:right w:val="single" w:sz="4" w:space="0" w:color="auto"/>
            </w:tcBorders>
            <w:hideMark/>
          </w:tcPr>
          <w:p w:rsidR="008439E2" w:rsidRPr="008439E2" w:rsidRDefault="008439E2" w:rsidP="008439E2">
            <w:pPr>
              <w:spacing w:after="0" w:line="240" w:lineRule="auto"/>
              <w:rPr>
                <w:rFonts w:ascii="Arial" w:eastAsia="Times New Roman" w:hAnsi="Arial" w:cs="Arial"/>
                <w:sz w:val="18"/>
                <w:szCs w:val="18"/>
                <w:lang w:eastAsia="hr-HR"/>
              </w:rPr>
            </w:pPr>
            <w:r w:rsidRPr="008439E2">
              <w:rPr>
                <w:rFonts w:ascii="Arial" w:eastAsia="Times New Roman" w:hAnsi="Arial" w:cs="Arial"/>
                <w:sz w:val="18"/>
                <w:szCs w:val="18"/>
                <w:lang w:eastAsia="hr-HR"/>
              </w:rPr>
              <w:t>5.</w:t>
            </w:r>
          </w:p>
        </w:tc>
        <w:tc>
          <w:tcPr>
            <w:tcW w:w="5948" w:type="dxa"/>
            <w:tcBorders>
              <w:top w:val="single" w:sz="4" w:space="0" w:color="auto"/>
              <w:left w:val="single" w:sz="4" w:space="0" w:color="auto"/>
              <w:bottom w:val="single" w:sz="4" w:space="0" w:color="auto"/>
              <w:right w:val="single" w:sz="4" w:space="0" w:color="auto"/>
            </w:tcBorders>
            <w:hideMark/>
          </w:tcPr>
          <w:p w:rsidR="008439E2" w:rsidRPr="008439E2" w:rsidRDefault="008439E2" w:rsidP="008439E2">
            <w:pPr>
              <w:spacing w:after="0" w:line="240" w:lineRule="auto"/>
              <w:rPr>
                <w:rFonts w:ascii="Arial" w:eastAsia="Times New Roman" w:hAnsi="Arial" w:cs="Arial"/>
                <w:sz w:val="18"/>
                <w:szCs w:val="18"/>
                <w:lang w:eastAsia="hr-HR"/>
              </w:rPr>
            </w:pPr>
            <w:r w:rsidRPr="008439E2">
              <w:rPr>
                <w:rFonts w:ascii="Arial" w:eastAsia="Times New Roman" w:hAnsi="Arial" w:cs="Arial"/>
                <w:sz w:val="18"/>
                <w:szCs w:val="18"/>
                <w:lang w:eastAsia="hr-HR"/>
              </w:rPr>
              <w:t>Predavanje i radionica:</w:t>
            </w:r>
          </w:p>
          <w:p w:rsidR="008439E2" w:rsidRPr="008439E2" w:rsidRDefault="008439E2" w:rsidP="008439E2">
            <w:pPr>
              <w:spacing w:after="0" w:line="240" w:lineRule="auto"/>
              <w:rPr>
                <w:rFonts w:ascii="Arial" w:eastAsia="Times New Roman" w:hAnsi="Arial" w:cs="Arial"/>
                <w:sz w:val="18"/>
                <w:szCs w:val="18"/>
                <w:lang w:eastAsia="hr-HR"/>
              </w:rPr>
            </w:pPr>
          </w:p>
          <w:p w:rsidR="008439E2" w:rsidRPr="008439E2" w:rsidRDefault="008439E2" w:rsidP="008439E2">
            <w:pPr>
              <w:spacing w:after="0" w:line="240" w:lineRule="auto"/>
              <w:rPr>
                <w:rFonts w:ascii="Arial" w:eastAsia="Times New Roman" w:hAnsi="Arial" w:cs="Arial"/>
                <w:sz w:val="18"/>
                <w:szCs w:val="18"/>
                <w:lang w:eastAsia="hr-HR"/>
              </w:rPr>
            </w:pPr>
            <w:r w:rsidRPr="008439E2">
              <w:rPr>
                <w:rFonts w:ascii="Arial" w:eastAsia="Times New Roman" w:hAnsi="Arial" w:cs="Arial"/>
                <w:sz w:val="18"/>
                <w:szCs w:val="18"/>
                <w:lang w:eastAsia="hr-HR"/>
              </w:rPr>
              <w:t>GeoGebra - dinamička geometrija u nastavi matematike</w:t>
            </w:r>
          </w:p>
          <w:p w:rsidR="008439E2" w:rsidRPr="008439E2" w:rsidRDefault="008439E2" w:rsidP="008439E2">
            <w:pPr>
              <w:spacing w:after="0" w:line="240" w:lineRule="auto"/>
              <w:rPr>
                <w:rFonts w:ascii="Arial" w:eastAsia="Times New Roman" w:hAnsi="Arial" w:cs="Arial"/>
                <w:sz w:val="18"/>
                <w:szCs w:val="18"/>
                <w:lang w:eastAsia="hr-HR"/>
              </w:rPr>
            </w:pPr>
          </w:p>
        </w:tc>
        <w:tc>
          <w:tcPr>
            <w:tcW w:w="2160" w:type="dxa"/>
            <w:tcBorders>
              <w:top w:val="single" w:sz="4" w:space="0" w:color="auto"/>
              <w:left w:val="single" w:sz="4" w:space="0" w:color="auto"/>
              <w:bottom w:val="single" w:sz="4" w:space="0" w:color="auto"/>
              <w:right w:val="single" w:sz="4" w:space="0" w:color="auto"/>
            </w:tcBorders>
            <w:hideMark/>
          </w:tcPr>
          <w:p w:rsidR="008439E2" w:rsidRPr="008439E2" w:rsidRDefault="008439E2" w:rsidP="008439E2">
            <w:pPr>
              <w:spacing w:after="0" w:line="240" w:lineRule="auto"/>
              <w:rPr>
                <w:rFonts w:ascii="Arial" w:eastAsia="Times New Roman" w:hAnsi="Arial" w:cs="Arial"/>
                <w:sz w:val="18"/>
                <w:szCs w:val="18"/>
                <w:lang w:eastAsia="hr-HR"/>
              </w:rPr>
            </w:pPr>
            <w:r w:rsidRPr="008439E2">
              <w:rPr>
                <w:rFonts w:ascii="Arial" w:eastAsia="Times New Roman" w:hAnsi="Arial" w:cs="Arial"/>
                <w:sz w:val="18"/>
                <w:szCs w:val="18"/>
                <w:lang w:eastAsia="hr-HR"/>
              </w:rPr>
              <w:t>II. mjesec 2018.</w:t>
            </w:r>
          </w:p>
        </w:tc>
        <w:tc>
          <w:tcPr>
            <w:tcW w:w="3226" w:type="dxa"/>
            <w:tcBorders>
              <w:top w:val="single" w:sz="4" w:space="0" w:color="auto"/>
              <w:left w:val="single" w:sz="4" w:space="0" w:color="auto"/>
              <w:bottom w:val="single" w:sz="4" w:space="0" w:color="auto"/>
              <w:right w:val="single" w:sz="4" w:space="0" w:color="auto"/>
            </w:tcBorders>
          </w:tcPr>
          <w:p w:rsidR="008439E2" w:rsidRPr="008439E2" w:rsidRDefault="008439E2" w:rsidP="008439E2">
            <w:pPr>
              <w:spacing w:after="0" w:line="240" w:lineRule="auto"/>
              <w:rPr>
                <w:rFonts w:ascii="Arial" w:eastAsia="Times New Roman" w:hAnsi="Arial" w:cs="Arial"/>
                <w:sz w:val="18"/>
                <w:szCs w:val="18"/>
                <w:lang w:eastAsia="hr-HR"/>
              </w:rPr>
            </w:pPr>
            <w:r w:rsidRPr="008439E2">
              <w:rPr>
                <w:rFonts w:ascii="Arial" w:eastAsia="Times New Roman" w:hAnsi="Arial" w:cs="Arial"/>
                <w:sz w:val="18"/>
                <w:szCs w:val="18"/>
                <w:lang w:eastAsia="hr-HR"/>
              </w:rPr>
              <w:t>Snježana Mijošević</w:t>
            </w:r>
          </w:p>
        </w:tc>
      </w:tr>
      <w:tr w:rsidR="008439E2" w:rsidRPr="008439E2" w:rsidTr="003C6FCC">
        <w:trPr>
          <w:trHeight w:val="693"/>
        </w:trPr>
        <w:tc>
          <w:tcPr>
            <w:tcW w:w="823" w:type="dxa"/>
            <w:tcBorders>
              <w:top w:val="single" w:sz="4" w:space="0" w:color="auto"/>
              <w:left w:val="single" w:sz="4" w:space="0" w:color="auto"/>
              <w:bottom w:val="single" w:sz="4" w:space="0" w:color="auto"/>
              <w:right w:val="single" w:sz="4" w:space="0" w:color="auto"/>
            </w:tcBorders>
          </w:tcPr>
          <w:p w:rsidR="008439E2" w:rsidRPr="008439E2" w:rsidRDefault="008439E2" w:rsidP="008439E2">
            <w:pPr>
              <w:spacing w:after="0" w:line="240" w:lineRule="auto"/>
              <w:rPr>
                <w:rFonts w:ascii="Arial" w:eastAsia="Times New Roman" w:hAnsi="Arial" w:cs="Arial"/>
                <w:sz w:val="18"/>
                <w:szCs w:val="18"/>
                <w:lang w:eastAsia="hr-HR"/>
              </w:rPr>
            </w:pPr>
            <w:r w:rsidRPr="008439E2">
              <w:rPr>
                <w:rFonts w:ascii="Arial" w:eastAsia="Times New Roman" w:hAnsi="Arial" w:cs="Arial"/>
                <w:sz w:val="18"/>
                <w:szCs w:val="18"/>
                <w:lang w:eastAsia="hr-HR"/>
              </w:rPr>
              <w:t>6.</w:t>
            </w:r>
          </w:p>
        </w:tc>
        <w:tc>
          <w:tcPr>
            <w:tcW w:w="5948" w:type="dxa"/>
            <w:tcBorders>
              <w:top w:val="single" w:sz="4" w:space="0" w:color="auto"/>
              <w:left w:val="single" w:sz="4" w:space="0" w:color="auto"/>
              <w:bottom w:val="single" w:sz="4" w:space="0" w:color="auto"/>
              <w:right w:val="single" w:sz="4" w:space="0" w:color="auto"/>
            </w:tcBorders>
          </w:tcPr>
          <w:p w:rsidR="008439E2" w:rsidRPr="008439E2" w:rsidRDefault="008439E2" w:rsidP="008439E2">
            <w:pPr>
              <w:spacing w:after="0" w:line="240" w:lineRule="auto"/>
              <w:rPr>
                <w:rFonts w:ascii="Arial" w:eastAsia="Times New Roman" w:hAnsi="Arial" w:cs="Arial"/>
                <w:sz w:val="18"/>
                <w:szCs w:val="18"/>
                <w:lang w:eastAsia="hr-HR"/>
              </w:rPr>
            </w:pPr>
            <w:r w:rsidRPr="008439E2">
              <w:rPr>
                <w:rFonts w:ascii="Arial" w:eastAsia="Times New Roman" w:hAnsi="Arial" w:cs="Arial"/>
                <w:sz w:val="18"/>
                <w:szCs w:val="18"/>
                <w:lang w:eastAsia="hr-HR"/>
              </w:rPr>
              <w:t>Predavanje i radionica :</w:t>
            </w:r>
          </w:p>
          <w:p w:rsidR="008439E2" w:rsidRPr="008439E2" w:rsidRDefault="008439E2" w:rsidP="008439E2">
            <w:pPr>
              <w:spacing w:after="0" w:line="240" w:lineRule="auto"/>
              <w:rPr>
                <w:rFonts w:ascii="Arial" w:eastAsia="Times New Roman" w:hAnsi="Arial" w:cs="Arial"/>
                <w:sz w:val="18"/>
                <w:szCs w:val="18"/>
                <w:lang w:eastAsia="hr-HR"/>
              </w:rPr>
            </w:pPr>
          </w:p>
          <w:p w:rsidR="008439E2" w:rsidRPr="008439E2" w:rsidRDefault="008439E2" w:rsidP="008439E2">
            <w:pPr>
              <w:spacing w:after="0" w:line="240" w:lineRule="auto"/>
              <w:rPr>
                <w:rFonts w:ascii="Arial" w:eastAsia="Times New Roman" w:hAnsi="Arial" w:cs="Arial"/>
                <w:sz w:val="18"/>
                <w:szCs w:val="18"/>
                <w:lang w:eastAsia="hr-HR"/>
              </w:rPr>
            </w:pPr>
            <w:r w:rsidRPr="008439E2">
              <w:rPr>
                <w:rFonts w:ascii="Arial" w:eastAsia="Times New Roman" w:hAnsi="Arial" w:cs="Arial"/>
                <w:sz w:val="18"/>
                <w:szCs w:val="18"/>
                <w:lang w:eastAsia="hr-HR"/>
              </w:rPr>
              <w:t>Linearna funkcija i jednadžba pravca</w:t>
            </w:r>
          </w:p>
          <w:p w:rsidR="008439E2" w:rsidRPr="008439E2" w:rsidRDefault="008439E2" w:rsidP="008439E2">
            <w:pPr>
              <w:spacing w:after="0" w:line="240" w:lineRule="auto"/>
              <w:rPr>
                <w:rFonts w:ascii="Arial" w:eastAsia="Times New Roman" w:hAnsi="Arial" w:cs="Arial"/>
                <w:sz w:val="18"/>
                <w:szCs w:val="18"/>
                <w:lang w:eastAsia="hr-HR"/>
              </w:rPr>
            </w:pPr>
          </w:p>
        </w:tc>
        <w:tc>
          <w:tcPr>
            <w:tcW w:w="2160" w:type="dxa"/>
            <w:tcBorders>
              <w:top w:val="single" w:sz="4" w:space="0" w:color="auto"/>
              <w:left w:val="single" w:sz="4" w:space="0" w:color="auto"/>
              <w:bottom w:val="single" w:sz="4" w:space="0" w:color="auto"/>
              <w:right w:val="single" w:sz="4" w:space="0" w:color="auto"/>
            </w:tcBorders>
          </w:tcPr>
          <w:p w:rsidR="008439E2" w:rsidRPr="008439E2" w:rsidRDefault="008439E2" w:rsidP="008439E2">
            <w:pPr>
              <w:spacing w:after="0" w:line="240" w:lineRule="auto"/>
              <w:rPr>
                <w:rFonts w:ascii="Arial" w:eastAsia="Times New Roman" w:hAnsi="Arial" w:cs="Arial"/>
                <w:sz w:val="18"/>
                <w:szCs w:val="18"/>
                <w:lang w:eastAsia="hr-HR"/>
              </w:rPr>
            </w:pPr>
            <w:r w:rsidRPr="008439E2">
              <w:rPr>
                <w:rFonts w:ascii="Arial" w:eastAsia="Times New Roman" w:hAnsi="Arial" w:cs="Arial"/>
                <w:sz w:val="18"/>
                <w:szCs w:val="18"/>
                <w:lang w:eastAsia="hr-HR"/>
              </w:rPr>
              <w:t>III. mjesec 2018.</w:t>
            </w:r>
          </w:p>
        </w:tc>
        <w:tc>
          <w:tcPr>
            <w:tcW w:w="3226" w:type="dxa"/>
            <w:tcBorders>
              <w:top w:val="single" w:sz="4" w:space="0" w:color="auto"/>
              <w:left w:val="single" w:sz="4" w:space="0" w:color="auto"/>
              <w:bottom w:val="single" w:sz="4" w:space="0" w:color="auto"/>
              <w:right w:val="single" w:sz="4" w:space="0" w:color="auto"/>
            </w:tcBorders>
          </w:tcPr>
          <w:p w:rsidR="008439E2" w:rsidRPr="008439E2" w:rsidRDefault="008439E2" w:rsidP="008439E2">
            <w:pPr>
              <w:spacing w:after="0" w:line="240" w:lineRule="auto"/>
              <w:rPr>
                <w:rFonts w:ascii="Arial" w:eastAsia="Times New Roman" w:hAnsi="Arial" w:cs="Arial"/>
                <w:sz w:val="18"/>
                <w:szCs w:val="18"/>
                <w:lang w:eastAsia="hr-HR"/>
              </w:rPr>
            </w:pPr>
            <w:r w:rsidRPr="008439E2">
              <w:rPr>
                <w:rFonts w:ascii="Arial" w:eastAsia="Times New Roman" w:hAnsi="Arial" w:cs="Arial"/>
                <w:sz w:val="18"/>
                <w:szCs w:val="18"/>
                <w:lang w:eastAsia="hr-HR"/>
              </w:rPr>
              <w:t>voditeljica aktiva</w:t>
            </w:r>
          </w:p>
          <w:p w:rsidR="008439E2" w:rsidRPr="008439E2" w:rsidRDefault="008439E2" w:rsidP="008439E2">
            <w:pPr>
              <w:spacing w:after="0" w:line="240" w:lineRule="auto"/>
              <w:rPr>
                <w:rFonts w:ascii="Arial" w:eastAsia="Times New Roman" w:hAnsi="Arial" w:cs="Arial"/>
                <w:sz w:val="18"/>
                <w:szCs w:val="18"/>
                <w:lang w:eastAsia="hr-HR"/>
              </w:rPr>
            </w:pPr>
          </w:p>
          <w:p w:rsidR="008439E2" w:rsidRPr="008439E2" w:rsidRDefault="008439E2" w:rsidP="008439E2">
            <w:pPr>
              <w:spacing w:after="0" w:line="240" w:lineRule="auto"/>
              <w:rPr>
                <w:rFonts w:ascii="Arial" w:eastAsia="Times New Roman" w:hAnsi="Arial" w:cs="Arial"/>
                <w:sz w:val="18"/>
                <w:szCs w:val="18"/>
                <w:lang w:eastAsia="hr-HR"/>
              </w:rPr>
            </w:pPr>
          </w:p>
        </w:tc>
      </w:tr>
      <w:tr w:rsidR="008439E2" w:rsidRPr="008439E2" w:rsidTr="003C6FCC">
        <w:tc>
          <w:tcPr>
            <w:tcW w:w="823" w:type="dxa"/>
            <w:tcBorders>
              <w:top w:val="single" w:sz="4" w:space="0" w:color="auto"/>
              <w:left w:val="single" w:sz="4" w:space="0" w:color="auto"/>
              <w:bottom w:val="single" w:sz="4" w:space="0" w:color="auto"/>
              <w:right w:val="single" w:sz="4" w:space="0" w:color="auto"/>
            </w:tcBorders>
          </w:tcPr>
          <w:p w:rsidR="008439E2" w:rsidRPr="008439E2" w:rsidRDefault="008439E2" w:rsidP="008439E2">
            <w:pPr>
              <w:spacing w:after="0" w:line="240" w:lineRule="auto"/>
              <w:rPr>
                <w:rFonts w:ascii="Arial" w:eastAsia="Times New Roman" w:hAnsi="Arial" w:cs="Arial"/>
                <w:sz w:val="18"/>
                <w:szCs w:val="18"/>
                <w:lang w:eastAsia="hr-HR"/>
              </w:rPr>
            </w:pPr>
            <w:r w:rsidRPr="008439E2">
              <w:rPr>
                <w:rFonts w:ascii="Arial" w:eastAsia="Times New Roman" w:hAnsi="Arial" w:cs="Arial"/>
                <w:sz w:val="18"/>
                <w:szCs w:val="18"/>
                <w:lang w:eastAsia="hr-HR"/>
              </w:rPr>
              <w:t>7.</w:t>
            </w:r>
          </w:p>
        </w:tc>
        <w:tc>
          <w:tcPr>
            <w:tcW w:w="5948" w:type="dxa"/>
            <w:tcBorders>
              <w:top w:val="single" w:sz="4" w:space="0" w:color="auto"/>
              <w:left w:val="single" w:sz="4" w:space="0" w:color="auto"/>
              <w:bottom w:val="single" w:sz="4" w:space="0" w:color="auto"/>
              <w:right w:val="single" w:sz="4" w:space="0" w:color="auto"/>
            </w:tcBorders>
          </w:tcPr>
          <w:p w:rsidR="008439E2" w:rsidRPr="008439E2" w:rsidRDefault="008439E2" w:rsidP="008439E2">
            <w:pPr>
              <w:spacing w:after="0" w:line="240" w:lineRule="auto"/>
              <w:rPr>
                <w:rFonts w:ascii="Arial" w:eastAsia="Times New Roman" w:hAnsi="Arial" w:cs="Arial"/>
                <w:sz w:val="18"/>
                <w:szCs w:val="18"/>
                <w:lang w:eastAsia="hr-HR"/>
              </w:rPr>
            </w:pPr>
            <w:r w:rsidRPr="008439E2">
              <w:rPr>
                <w:rFonts w:ascii="Arial" w:eastAsia="Times New Roman" w:hAnsi="Arial" w:cs="Arial"/>
                <w:sz w:val="18"/>
                <w:szCs w:val="18"/>
                <w:lang w:eastAsia="hr-HR"/>
              </w:rPr>
              <w:t>Predavanje i radionica:</w:t>
            </w:r>
          </w:p>
          <w:p w:rsidR="008439E2" w:rsidRPr="008439E2" w:rsidRDefault="008439E2" w:rsidP="008439E2">
            <w:pPr>
              <w:spacing w:after="0" w:line="240" w:lineRule="auto"/>
              <w:rPr>
                <w:rFonts w:ascii="Arial" w:eastAsia="Times New Roman" w:hAnsi="Arial" w:cs="Arial"/>
                <w:sz w:val="18"/>
                <w:szCs w:val="18"/>
                <w:lang w:eastAsia="hr-HR"/>
              </w:rPr>
            </w:pPr>
          </w:p>
          <w:p w:rsidR="008439E2" w:rsidRPr="008439E2" w:rsidRDefault="008439E2" w:rsidP="008439E2">
            <w:pPr>
              <w:spacing w:after="0" w:line="240" w:lineRule="auto"/>
              <w:rPr>
                <w:rFonts w:ascii="Arial" w:eastAsia="Times New Roman" w:hAnsi="Arial" w:cs="Arial"/>
                <w:sz w:val="18"/>
                <w:szCs w:val="18"/>
                <w:lang w:eastAsia="hr-HR"/>
              </w:rPr>
            </w:pPr>
            <w:r w:rsidRPr="008439E2">
              <w:rPr>
                <w:rFonts w:ascii="Arial" w:eastAsia="Times New Roman" w:hAnsi="Arial" w:cs="Arial"/>
                <w:sz w:val="18"/>
                <w:szCs w:val="18"/>
                <w:lang w:eastAsia="hr-HR"/>
              </w:rPr>
              <w:t>Što bi učenici 4. razreda trebali znati iz matematike na početku 5.razreda</w:t>
            </w:r>
          </w:p>
        </w:tc>
        <w:tc>
          <w:tcPr>
            <w:tcW w:w="2160" w:type="dxa"/>
            <w:tcBorders>
              <w:top w:val="single" w:sz="4" w:space="0" w:color="auto"/>
              <w:left w:val="single" w:sz="4" w:space="0" w:color="auto"/>
              <w:bottom w:val="single" w:sz="4" w:space="0" w:color="auto"/>
              <w:right w:val="single" w:sz="4" w:space="0" w:color="auto"/>
            </w:tcBorders>
          </w:tcPr>
          <w:p w:rsidR="008439E2" w:rsidRPr="008439E2" w:rsidRDefault="008439E2" w:rsidP="008439E2">
            <w:pPr>
              <w:spacing w:after="0" w:line="240" w:lineRule="auto"/>
              <w:rPr>
                <w:rFonts w:ascii="Arial" w:eastAsia="Times New Roman" w:hAnsi="Arial" w:cs="Arial"/>
                <w:sz w:val="18"/>
                <w:szCs w:val="18"/>
                <w:lang w:eastAsia="hr-HR"/>
              </w:rPr>
            </w:pPr>
            <w:r w:rsidRPr="008439E2">
              <w:rPr>
                <w:rFonts w:ascii="Arial" w:eastAsia="Times New Roman" w:hAnsi="Arial" w:cs="Arial"/>
                <w:sz w:val="18"/>
                <w:szCs w:val="18"/>
                <w:lang w:eastAsia="hr-HR"/>
              </w:rPr>
              <w:t>V. mjesec 2018.</w:t>
            </w:r>
          </w:p>
        </w:tc>
        <w:tc>
          <w:tcPr>
            <w:tcW w:w="3226" w:type="dxa"/>
            <w:tcBorders>
              <w:top w:val="single" w:sz="4" w:space="0" w:color="auto"/>
              <w:left w:val="single" w:sz="4" w:space="0" w:color="auto"/>
              <w:bottom w:val="single" w:sz="4" w:space="0" w:color="auto"/>
              <w:right w:val="single" w:sz="4" w:space="0" w:color="auto"/>
            </w:tcBorders>
          </w:tcPr>
          <w:p w:rsidR="008439E2" w:rsidRPr="008439E2" w:rsidRDefault="008439E2" w:rsidP="008439E2">
            <w:pPr>
              <w:spacing w:after="0" w:line="240" w:lineRule="auto"/>
              <w:rPr>
                <w:rFonts w:ascii="Arial" w:eastAsia="Times New Roman" w:hAnsi="Arial" w:cs="Arial"/>
                <w:sz w:val="18"/>
                <w:szCs w:val="18"/>
                <w:lang w:eastAsia="hr-HR"/>
              </w:rPr>
            </w:pPr>
            <w:r w:rsidRPr="008439E2">
              <w:rPr>
                <w:rFonts w:ascii="Arial" w:eastAsia="Times New Roman" w:hAnsi="Arial" w:cs="Arial"/>
                <w:sz w:val="18"/>
                <w:szCs w:val="18"/>
                <w:lang w:eastAsia="hr-HR"/>
              </w:rPr>
              <w:t>voditeljica aktiva</w:t>
            </w:r>
          </w:p>
          <w:p w:rsidR="008439E2" w:rsidRPr="008439E2" w:rsidRDefault="008439E2" w:rsidP="008439E2">
            <w:pPr>
              <w:spacing w:after="0" w:line="240" w:lineRule="auto"/>
              <w:rPr>
                <w:rFonts w:ascii="Arial" w:eastAsia="Times New Roman" w:hAnsi="Arial" w:cs="Arial"/>
                <w:sz w:val="18"/>
                <w:szCs w:val="18"/>
                <w:lang w:eastAsia="hr-HR"/>
              </w:rPr>
            </w:pPr>
          </w:p>
          <w:p w:rsidR="008439E2" w:rsidRPr="008439E2" w:rsidRDefault="008439E2" w:rsidP="008439E2">
            <w:pPr>
              <w:spacing w:after="0" w:line="240" w:lineRule="auto"/>
              <w:rPr>
                <w:rFonts w:ascii="Arial" w:eastAsia="Times New Roman" w:hAnsi="Arial" w:cs="Arial"/>
                <w:sz w:val="18"/>
                <w:szCs w:val="18"/>
                <w:lang w:eastAsia="hr-HR"/>
              </w:rPr>
            </w:pPr>
            <w:r w:rsidRPr="008439E2">
              <w:rPr>
                <w:rFonts w:ascii="Arial" w:eastAsia="Times New Roman" w:hAnsi="Arial" w:cs="Arial"/>
                <w:sz w:val="18"/>
                <w:szCs w:val="18"/>
                <w:lang w:eastAsia="hr-HR"/>
              </w:rPr>
              <w:t>učitelji razredne nastave</w:t>
            </w:r>
          </w:p>
        </w:tc>
      </w:tr>
      <w:tr w:rsidR="008439E2" w:rsidRPr="008439E2" w:rsidTr="003C6FCC">
        <w:tc>
          <w:tcPr>
            <w:tcW w:w="823" w:type="dxa"/>
            <w:tcBorders>
              <w:top w:val="single" w:sz="4" w:space="0" w:color="auto"/>
              <w:left w:val="single" w:sz="4" w:space="0" w:color="auto"/>
              <w:bottom w:val="single" w:sz="4" w:space="0" w:color="auto"/>
              <w:right w:val="single" w:sz="4" w:space="0" w:color="auto"/>
            </w:tcBorders>
          </w:tcPr>
          <w:p w:rsidR="008439E2" w:rsidRPr="008439E2" w:rsidRDefault="008439E2" w:rsidP="008439E2">
            <w:pPr>
              <w:spacing w:after="0" w:line="240" w:lineRule="auto"/>
              <w:rPr>
                <w:rFonts w:ascii="Arial" w:eastAsia="Times New Roman" w:hAnsi="Arial" w:cs="Arial"/>
                <w:sz w:val="18"/>
                <w:szCs w:val="18"/>
                <w:lang w:eastAsia="hr-HR"/>
              </w:rPr>
            </w:pPr>
            <w:r w:rsidRPr="008439E2">
              <w:rPr>
                <w:rFonts w:ascii="Arial" w:eastAsia="Times New Roman" w:hAnsi="Arial" w:cs="Arial"/>
                <w:sz w:val="18"/>
                <w:szCs w:val="18"/>
                <w:lang w:eastAsia="hr-HR"/>
              </w:rPr>
              <w:t>8.</w:t>
            </w:r>
          </w:p>
        </w:tc>
        <w:tc>
          <w:tcPr>
            <w:tcW w:w="5948" w:type="dxa"/>
            <w:tcBorders>
              <w:top w:val="single" w:sz="4" w:space="0" w:color="auto"/>
              <w:left w:val="single" w:sz="4" w:space="0" w:color="auto"/>
              <w:bottom w:val="single" w:sz="4" w:space="0" w:color="auto"/>
              <w:right w:val="single" w:sz="4" w:space="0" w:color="auto"/>
            </w:tcBorders>
            <w:hideMark/>
          </w:tcPr>
          <w:p w:rsidR="008439E2" w:rsidRPr="008439E2" w:rsidRDefault="008439E2" w:rsidP="008439E2">
            <w:pPr>
              <w:spacing w:after="0" w:line="240" w:lineRule="auto"/>
              <w:rPr>
                <w:rFonts w:ascii="Arial" w:eastAsia="Times New Roman" w:hAnsi="Arial" w:cs="Arial"/>
                <w:sz w:val="18"/>
                <w:szCs w:val="18"/>
                <w:lang w:eastAsia="hr-HR"/>
              </w:rPr>
            </w:pPr>
            <w:r w:rsidRPr="008439E2">
              <w:rPr>
                <w:rFonts w:ascii="Arial" w:eastAsia="Times New Roman" w:hAnsi="Arial" w:cs="Arial"/>
                <w:sz w:val="18"/>
                <w:szCs w:val="18"/>
                <w:lang w:eastAsia="hr-HR"/>
              </w:rPr>
              <w:t>Osvrt na korištenu literaturu, udžbenike,  analiza rada i uspjeh na natjecanjima u 2017./2018.</w:t>
            </w:r>
          </w:p>
        </w:tc>
        <w:tc>
          <w:tcPr>
            <w:tcW w:w="2160" w:type="dxa"/>
            <w:tcBorders>
              <w:top w:val="single" w:sz="4" w:space="0" w:color="auto"/>
              <w:left w:val="single" w:sz="4" w:space="0" w:color="auto"/>
              <w:bottom w:val="single" w:sz="4" w:space="0" w:color="auto"/>
              <w:right w:val="single" w:sz="4" w:space="0" w:color="auto"/>
            </w:tcBorders>
            <w:hideMark/>
          </w:tcPr>
          <w:p w:rsidR="008439E2" w:rsidRPr="008439E2" w:rsidRDefault="008439E2" w:rsidP="008439E2">
            <w:pPr>
              <w:spacing w:after="0" w:line="240" w:lineRule="auto"/>
              <w:rPr>
                <w:rFonts w:ascii="Arial" w:eastAsia="Times New Roman" w:hAnsi="Arial" w:cs="Arial"/>
                <w:sz w:val="18"/>
                <w:szCs w:val="18"/>
                <w:lang w:eastAsia="hr-HR"/>
              </w:rPr>
            </w:pPr>
            <w:r w:rsidRPr="008439E2">
              <w:rPr>
                <w:rFonts w:ascii="Arial" w:eastAsia="Times New Roman" w:hAnsi="Arial" w:cs="Arial"/>
                <w:sz w:val="18"/>
                <w:szCs w:val="18"/>
                <w:lang w:eastAsia="hr-HR"/>
              </w:rPr>
              <w:t>VI. mjesec 2018.</w:t>
            </w:r>
          </w:p>
        </w:tc>
        <w:tc>
          <w:tcPr>
            <w:tcW w:w="3226" w:type="dxa"/>
            <w:tcBorders>
              <w:top w:val="single" w:sz="4" w:space="0" w:color="auto"/>
              <w:left w:val="single" w:sz="4" w:space="0" w:color="auto"/>
              <w:bottom w:val="single" w:sz="4" w:space="0" w:color="auto"/>
              <w:right w:val="single" w:sz="4" w:space="0" w:color="auto"/>
            </w:tcBorders>
            <w:hideMark/>
          </w:tcPr>
          <w:p w:rsidR="008439E2" w:rsidRPr="008439E2" w:rsidRDefault="008439E2" w:rsidP="008439E2">
            <w:pPr>
              <w:spacing w:after="0" w:line="240" w:lineRule="auto"/>
              <w:rPr>
                <w:rFonts w:ascii="Arial" w:eastAsia="Times New Roman" w:hAnsi="Arial" w:cs="Arial"/>
                <w:sz w:val="18"/>
                <w:szCs w:val="18"/>
                <w:lang w:eastAsia="hr-HR"/>
              </w:rPr>
            </w:pPr>
            <w:r w:rsidRPr="008439E2">
              <w:rPr>
                <w:rFonts w:ascii="Arial" w:eastAsia="Times New Roman" w:hAnsi="Arial" w:cs="Arial"/>
                <w:sz w:val="18"/>
                <w:szCs w:val="18"/>
                <w:lang w:eastAsia="hr-HR"/>
              </w:rPr>
              <w:t>voditeljica aktiva</w:t>
            </w:r>
          </w:p>
          <w:p w:rsidR="008439E2" w:rsidRPr="008439E2" w:rsidRDefault="008439E2" w:rsidP="008439E2">
            <w:pPr>
              <w:spacing w:after="0" w:line="240" w:lineRule="auto"/>
              <w:rPr>
                <w:rFonts w:ascii="Arial" w:eastAsia="Times New Roman" w:hAnsi="Arial" w:cs="Arial"/>
                <w:sz w:val="18"/>
                <w:szCs w:val="18"/>
                <w:lang w:eastAsia="hr-HR"/>
              </w:rPr>
            </w:pPr>
          </w:p>
          <w:p w:rsidR="008439E2" w:rsidRPr="008439E2" w:rsidRDefault="008439E2" w:rsidP="008439E2">
            <w:pPr>
              <w:spacing w:after="0" w:line="240" w:lineRule="auto"/>
              <w:rPr>
                <w:rFonts w:ascii="Arial" w:eastAsia="Times New Roman" w:hAnsi="Arial" w:cs="Arial"/>
                <w:sz w:val="18"/>
                <w:szCs w:val="18"/>
                <w:lang w:eastAsia="hr-HR"/>
              </w:rPr>
            </w:pPr>
            <w:r w:rsidRPr="008439E2">
              <w:rPr>
                <w:rFonts w:ascii="Arial" w:eastAsia="Times New Roman" w:hAnsi="Arial" w:cs="Arial"/>
                <w:sz w:val="18"/>
                <w:szCs w:val="18"/>
                <w:lang w:eastAsia="hr-HR"/>
              </w:rPr>
              <w:t>svi učitelji matematike</w:t>
            </w:r>
          </w:p>
        </w:tc>
      </w:tr>
    </w:tbl>
    <w:p w:rsidR="00217A23" w:rsidRPr="00217A23" w:rsidRDefault="00217A23" w:rsidP="00217A23">
      <w:r w:rsidRPr="00217A23">
        <w:t>Voditelj aktiva: Mirjana Šolić,prof.</w:t>
      </w:r>
    </w:p>
    <w:p w:rsidR="008439E2" w:rsidRDefault="00217A23" w:rsidP="00217A23">
      <w:r w:rsidRPr="00217A23">
        <w:t>Članovi aktiva: Ivanka Tukač</w:t>
      </w:r>
      <w:r w:rsidR="008439E2">
        <w:t xml:space="preserve">, Martina Malić, </w:t>
      </w:r>
      <w:r w:rsidRPr="00217A23">
        <w:t>Dubravka Jerbić</w:t>
      </w:r>
      <w:r w:rsidR="008439E2">
        <w:t xml:space="preserve">, </w:t>
      </w:r>
      <w:r w:rsidRPr="00217A23">
        <w:t>Branimir Milačić</w:t>
      </w:r>
      <w:r w:rsidR="008439E2">
        <w:t>, Snježana Mijošević, Mirjana Šolić</w:t>
      </w:r>
    </w:p>
    <w:p w:rsidR="00217A23" w:rsidRDefault="00217A23" w:rsidP="00217A23">
      <w:pPr>
        <w:rPr>
          <w:b/>
          <w:lang w:val="en-AU"/>
        </w:rPr>
      </w:pPr>
      <w:r w:rsidRPr="00217A23">
        <w:rPr>
          <w:b/>
          <w:lang w:val="en-AU"/>
        </w:rPr>
        <w:lastRenderedPageBreak/>
        <w:t>Stručno vijeće učitelja prirode, biologije, fizike, kemije, tehničke kulture i informatike</w:t>
      </w:r>
    </w:p>
    <w:p w:rsidR="00CD2D9B" w:rsidRPr="008439E2" w:rsidRDefault="00CD2D9B" w:rsidP="00217A23">
      <w:r>
        <w:rPr>
          <w:b/>
          <w:lang w:val="en-AU"/>
        </w:rPr>
        <w:t>Plan i program rada vijeća za školsku godinu 2017./2018.</w:t>
      </w:r>
    </w:p>
    <w:tbl>
      <w:tblPr>
        <w:tblW w:w="12476"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01"/>
        <w:gridCol w:w="1673"/>
        <w:gridCol w:w="2559"/>
        <w:gridCol w:w="1643"/>
      </w:tblGrid>
      <w:tr w:rsidR="00CD2D9B" w:rsidRPr="00CD2D9B" w:rsidTr="00CD2D9B">
        <w:trPr>
          <w:trHeight w:val="582"/>
        </w:trPr>
        <w:tc>
          <w:tcPr>
            <w:tcW w:w="6601" w:type="dxa"/>
            <w:shd w:val="clear" w:color="auto" w:fill="CCFFFF"/>
          </w:tcPr>
          <w:p w:rsidR="00CD2D9B" w:rsidRPr="00CD2D9B" w:rsidRDefault="00CD2D9B" w:rsidP="005D5B70">
            <w:pPr>
              <w:jc w:val="center"/>
              <w:rPr>
                <w:rFonts w:cs="Times New Roman"/>
                <w:b/>
                <w:sz w:val="18"/>
                <w:szCs w:val="18"/>
                <w:lang w:val="en-AU"/>
              </w:rPr>
            </w:pPr>
            <w:r w:rsidRPr="00CD2D9B">
              <w:rPr>
                <w:rFonts w:cs="Times New Roman"/>
                <w:b/>
                <w:sz w:val="18"/>
                <w:szCs w:val="18"/>
                <w:lang w:val="en-AU"/>
              </w:rPr>
              <w:t>Sadržaj permanentnog usavršavanja</w:t>
            </w:r>
          </w:p>
        </w:tc>
        <w:tc>
          <w:tcPr>
            <w:tcW w:w="1673" w:type="dxa"/>
            <w:shd w:val="clear" w:color="auto" w:fill="CCFFFF"/>
          </w:tcPr>
          <w:p w:rsidR="00CD2D9B" w:rsidRPr="00CD2D9B" w:rsidRDefault="00CD2D9B" w:rsidP="005D5B70">
            <w:pPr>
              <w:jc w:val="center"/>
              <w:rPr>
                <w:rFonts w:cs="Times New Roman"/>
                <w:b/>
                <w:sz w:val="18"/>
                <w:szCs w:val="18"/>
                <w:lang w:val="en-AU"/>
              </w:rPr>
            </w:pPr>
            <w:r w:rsidRPr="00CD2D9B">
              <w:rPr>
                <w:rFonts w:cs="Times New Roman"/>
                <w:b/>
                <w:sz w:val="18"/>
                <w:szCs w:val="18"/>
                <w:lang w:val="en-AU"/>
              </w:rPr>
              <w:t>Ciljne skupine</w:t>
            </w:r>
          </w:p>
        </w:tc>
        <w:tc>
          <w:tcPr>
            <w:tcW w:w="2559" w:type="dxa"/>
            <w:shd w:val="clear" w:color="auto" w:fill="CCFFFF"/>
          </w:tcPr>
          <w:p w:rsidR="00CD2D9B" w:rsidRPr="00CD2D9B" w:rsidRDefault="00CD2D9B" w:rsidP="005D5B70">
            <w:pPr>
              <w:jc w:val="center"/>
              <w:rPr>
                <w:rFonts w:cs="Times New Roman"/>
                <w:b/>
                <w:sz w:val="18"/>
                <w:szCs w:val="18"/>
                <w:lang w:val="en-AU"/>
              </w:rPr>
            </w:pPr>
            <w:r w:rsidRPr="00CD2D9B">
              <w:rPr>
                <w:rFonts w:cs="Times New Roman"/>
                <w:b/>
                <w:sz w:val="18"/>
                <w:szCs w:val="18"/>
                <w:lang w:val="en-AU"/>
              </w:rPr>
              <w:t>Vrijeme ostvarenja</w:t>
            </w:r>
          </w:p>
        </w:tc>
        <w:tc>
          <w:tcPr>
            <w:tcW w:w="1643" w:type="dxa"/>
            <w:shd w:val="clear" w:color="auto" w:fill="CCFFFF"/>
          </w:tcPr>
          <w:p w:rsidR="00CD2D9B" w:rsidRPr="00CD2D9B" w:rsidRDefault="00CD2D9B" w:rsidP="005D5B70">
            <w:pPr>
              <w:jc w:val="center"/>
              <w:rPr>
                <w:rFonts w:cs="Times New Roman"/>
                <w:b/>
                <w:sz w:val="18"/>
                <w:szCs w:val="18"/>
                <w:lang w:val="en-AU"/>
              </w:rPr>
            </w:pPr>
            <w:r w:rsidRPr="00CD2D9B">
              <w:rPr>
                <w:rFonts w:cs="Times New Roman"/>
                <w:b/>
                <w:sz w:val="18"/>
                <w:szCs w:val="18"/>
                <w:lang w:val="en-AU"/>
              </w:rPr>
              <w:t>Planirani broj sati</w:t>
            </w:r>
          </w:p>
        </w:tc>
      </w:tr>
      <w:tr w:rsidR="00CD2D9B" w:rsidRPr="00CD2D9B" w:rsidTr="00CD2D9B">
        <w:trPr>
          <w:trHeight w:val="1860"/>
        </w:trPr>
        <w:tc>
          <w:tcPr>
            <w:tcW w:w="6601" w:type="dxa"/>
            <w:vAlign w:val="center"/>
          </w:tcPr>
          <w:p w:rsidR="00CD2D9B" w:rsidRPr="00CD2D9B" w:rsidRDefault="00CD2D9B" w:rsidP="005D5B70">
            <w:pPr>
              <w:spacing w:line="240" w:lineRule="auto"/>
              <w:rPr>
                <w:rFonts w:cs="Times New Roman"/>
                <w:sz w:val="18"/>
                <w:szCs w:val="18"/>
                <w:lang w:val="en-AU"/>
              </w:rPr>
            </w:pPr>
            <w:r w:rsidRPr="00CD2D9B">
              <w:rPr>
                <w:rFonts w:cs="Times New Roman"/>
                <w:sz w:val="18"/>
                <w:szCs w:val="18"/>
                <w:lang w:val="en-AU"/>
              </w:rPr>
              <w:t>Izrada godišnjeg plana za prirodu, biologiju, kemiju, fiziku, tehničku kulturu, informatiku</w:t>
            </w:r>
            <w:r w:rsidRPr="00CD2D9B">
              <w:rPr>
                <w:rFonts w:cs="Times New Roman"/>
                <w:sz w:val="18"/>
                <w:szCs w:val="18"/>
                <w:lang w:val="en-AU"/>
              </w:rPr>
              <w:br/>
            </w:r>
            <w:r w:rsidRPr="00CD2D9B">
              <w:rPr>
                <w:rFonts w:cs="Times New Roman"/>
                <w:sz w:val="18"/>
                <w:szCs w:val="18"/>
              </w:rPr>
              <w:t>Građanski i zdravstveni odgoj: međupredmetne teme, prijedlozi</w:t>
            </w:r>
            <w:r>
              <w:rPr>
                <w:rFonts w:cs="Times New Roman"/>
                <w:sz w:val="18"/>
                <w:szCs w:val="18"/>
                <w:lang w:val="en-AU"/>
              </w:rPr>
              <w:br/>
            </w:r>
            <w:r w:rsidRPr="00CD2D9B">
              <w:rPr>
                <w:rFonts w:cs="Times New Roman"/>
                <w:sz w:val="18"/>
                <w:szCs w:val="18"/>
              </w:rPr>
              <w:t>Kriteriji ocjenjivanja</w:t>
            </w:r>
            <w:r>
              <w:rPr>
                <w:rFonts w:cs="Times New Roman"/>
                <w:sz w:val="18"/>
                <w:szCs w:val="18"/>
                <w:lang w:val="en-AU"/>
              </w:rPr>
              <w:br/>
            </w:r>
            <w:r w:rsidRPr="00CD2D9B">
              <w:rPr>
                <w:rFonts w:cs="Times New Roman"/>
                <w:sz w:val="18"/>
                <w:szCs w:val="18"/>
              </w:rPr>
              <w:t>Obilježavanje:</w:t>
            </w:r>
            <w:r w:rsidRPr="00CD2D9B">
              <w:rPr>
                <w:rFonts w:cs="Times New Roman"/>
                <w:sz w:val="18"/>
                <w:szCs w:val="18"/>
              </w:rPr>
              <w:br/>
              <w:t>10.9. Svjetski dan prve pomoći</w:t>
            </w:r>
            <w:r w:rsidRPr="00CD2D9B">
              <w:rPr>
                <w:rFonts w:cs="Times New Roman"/>
                <w:sz w:val="18"/>
                <w:szCs w:val="18"/>
              </w:rPr>
              <w:br/>
              <w:t xml:space="preserve">16.9. Međunarodni dan zaštite ozonskog omotača </w:t>
            </w:r>
            <w:r w:rsidRPr="00CD2D9B">
              <w:rPr>
                <w:rFonts w:cs="Times New Roman"/>
                <w:sz w:val="18"/>
                <w:szCs w:val="18"/>
              </w:rPr>
              <w:br/>
            </w:r>
            <w:r w:rsidRPr="00CD2D9B">
              <w:rPr>
                <w:rFonts w:cs="Times New Roman"/>
                <w:sz w:val="18"/>
                <w:szCs w:val="18"/>
                <w:lang w:val="en-AU"/>
              </w:rPr>
              <w:t>21.9. Međunarodna noć zaštite šišmiša</w:t>
            </w:r>
          </w:p>
        </w:tc>
        <w:tc>
          <w:tcPr>
            <w:tcW w:w="1673" w:type="dxa"/>
            <w:vAlign w:val="center"/>
          </w:tcPr>
          <w:p w:rsidR="00CD2D9B" w:rsidRPr="00CD2D9B" w:rsidRDefault="00CD2D9B" w:rsidP="005D5B70">
            <w:pPr>
              <w:rPr>
                <w:rFonts w:cs="Times New Roman"/>
                <w:sz w:val="18"/>
                <w:szCs w:val="18"/>
                <w:lang w:val="en-AU"/>
              </w:rPr>
            </w:pPr>
            <w:r w:rsidRPr="00CD2D9B">
              <w:rPr>
                <w:rFonts w:cs="Times New Roman"/>
                <w:sz w:val="18"/>
                <w:szCs w:val="18"/>
                <w:lang w:val="en-AU"/>
              </w:rPr>
              <w:t>Svi članovi aktiva</w:t>
            </w:r>
          </w:p>
          <w:p w:rsidR="00CD2D9B" w:rsidRPr="00CD2D9B" w:rsidRDefault="00CD2D9B" w:rsidP="005D5B70">
            <w:pPr>
              <w:rPr>
                <w:rFonts w:cs="Times New Roman"/>
                <w:sz w:val="18"/>
                <w:szCs w:val="18"/>
                <w:lang w:val="en-AU"/>
              </w:rPr>
            </w:pPr>
          </w:p>
          <w:p w:rsidR="00CD2D9B" w:rsidRPr="00CD2D9B" w:rsidRDefault="00CD2D9B" w:rsidP="005D5B70">
            <w:pPr>
              <w:rPr>
                <w:rFonts w:cs="Times New Roman"/>
                <w:sz w:val="18"/>
                <w:szCs w:val="18"/>
                <w:lang w:val="en-AU"/>
              </w:rPr>
            </w:pPr>
          </w:p>
        </w:tc>
        <w:tc>
          <w:tcPr>
            <w:tcW w:w="2559" w:type="dxa"/>
          </w:tcPr>
          <w:p w:rsidR="00CD2D9B" w:rsidRPr="00CD2D9B" w:rsidRDefault="00CD2D9B" w:rsidP="005D5B70">
            <w:pPr>
              <w:rPr>
                <w:rFonts w:cs="Times New Roman"/>
                <w:sz w:val="18"/>
                <w:szCs w:val="18"/>
                <w:lang w:val="en-AU"/>
              </w:rPr>
            </w:pPr>
            <w:r w:rsidRPr="00CD2D9B">
              <w:rPr>
                <w:rFonts w:cs="Times New Roman"/>
                <w:sz w:val="18"/>
                <w:szCs w:val="18"/>
                <w:lang w:val="en-AU"/>
              </w:rPr>
              <w:t>rujan</w:t>
            </w:r>
          </w:p>
        </w:tc>
        <w:tc>
          <w:tcPr>
            <w:tcW w:w="1643" w:type="dxa"/>
          </w:tcPr>
          <w:p w:rsidR="00CD2D9B" w:rsidRPr="00CD2D9B" w:rsidRDefault="00CD2D9B" w:rsidP="005D5B70">
            <w:pPr>
              <w:rPr>
                <w:rFonts w:cs="Times New Roman"/>
                <w:sz w:val="18"/>
                <w:szCs w:val="18"/>
                <w:lang w:val="en-AU"/>
              </w:rPr>
            </w:pPr>
            <w:r w:rsidRPr="00CD2D9B">
              <w:rPr>
                <w:rFonts w:cs="Times New Roman"/>
                <w:sz w:val="18"/>
                <w:szCs w:val="18"/>
                <w:lang w:val="en-AU"/>
              </w:rPr>
              <w:t>2</w:t>
            </w:r>
          </w:p>
        </w:tc>
      </w:tr>
      <w:tr w:rsidR="00CD2D9B" w:rsidRPr="00CD2D9B" w:rsidTr="00CD2D9B">
        <w:trPr>
          <w:trHeight w:val="1718"/>
        </w:trPr>
        <w:tc>
          <w:tcPr>
            <w:tcW w:w="6601" w:type="dxa"/>
            <w:vAlign w:val="center"/>
          </w:tcPr>
          <w:p w:rsidR="00CD2D9B" w:rsidRPr="00CD2D9B" w:rsidRDefault="00CD2D9B" w:rsidP="005D5B70">
            <w:pPr>
              <w:rPr>
                <w:rFonts w:cs="Times New Roman"/>
                <w:b/>
                <w:bCs/>
                <w:sz w:val="18"/>
                <w:szCs w:val="18"/>
              </w:rPr>
            </w:pPr>
            <w:r w:rsidRPr="00CD2D9B">
              <w:rPr>
                <w:rFonts w:cs="Times New Roman"/>
                <w:b/>
                <w:bCs/>
                <w:sz w:val="18"/>
                <w:szCs w:val="18"/>
              </w:rPr>
              <w:t>Pravilnik o praćenju i ocjenjivanju učenika</w:t>
            </w:r>
            <w:r>
              <w:rPr>
                <w:rFonts w:cs="Times New Roman"/>
                <w:b/>
                <w:bCs/>
                <w:sz w:val="18"/>
                <w:szCs w:val="18"/>
              </w:rPr>
              <w:br/>
            </w:r>
            <w:r w:rsidRPr="00CD2D9B">
              <w:rPr>
                <w:rFonts w:cs="Times New Roman"/>
                <w:b/>
                <w:sz w:val="18"/>
                <w:szCs w:val="18"/>
                <w:lang w:val="en-AU"/>
              </w:rPr>
              <w:t>Pravilnik o izricanju pedagoških mjera</w:t>
            </w:r>
            <w:r>
              <w:rPr>
                <w:rFonts w:cs="Times New Roman"/>
                <w:b/>
                <w:bCs/>
                <w:sz w:val="18"/>
                <w:szCs w:val="18"/>
              </w:rPr>
              <w:br/>
            </w:r>
            <w:r w:rsidRPr="00CD2D9B">
              <w:rPr>
                <w:rFonts w:cs="Times New Roman"/>
                <w:sz w:val="18"/>
                <w:szCs w:val="18"/>
              </w:rPr>
              <w:t>Obilježavanje:</w:t>
            </w:r>
            <w:r w:rsidRPr="00CD2D9B">
              <w:rPr>
                <w:rFonts w:cs="Times New Roman"/>
                <w:sz w:val="18"/>
                <w:szCs w:val="18"/>
              </w:rPr>
              <w:br/>
              <w:t>4.10. Svjetski dan zaštite životinja</w:t>
            </w:r>
            <w:r w:rsidRPr="00CD2D9B">
              <w:rPr>
                <w:rFonts w:cs="Times New Roman"/>
                <w:sz w:val="18"/>
                <w:szCs w:val="18"/>
              </w:rPr>
              <w:br/>
              <w:t>5.10. Svjetski dan učitelja</w:t>
            </w:r>
            <w:r w:rsidRPr="00CD2D9B">
              <w:rPr>
                <w:rFonts w:cs="Times New Roman"/>
                <w:sz w:val="18"/>
                <w:szCs w:val="18"/>
              </w:rPr>
              <w:br/>
              <w:t>06.10. Međunarodni dan zaštite staništa</w:t>
            </w:r>
          </w:p>
        </w:tc>
        <w:tc>
          <w:tcPr>
            <w:tcW w:w="1673" w:type="dxa"/>
            <w:vAlign w:val="center"/>
          </w:tcPr>
          <w:p w:rsidR="00CD2D9B" w:rsidRPr="00CD2D9B" w:rsidRDefault="00CD2D9B" w:rsidP="005D5B70">
            <w:pPr>
              <w:rPr>
                <w:rFonts w:cs="Times New Roman"/>
                <w:sz w:val="18"/>
                <w:szCs w:val="18"/>
                <w:lang w:val="en-AU"/>
              </w:rPr>
            </w:pPr>
            <w:r w:rsidRPr="00CD2D9B">
              <w:rPr>
                <w:rFonts w:cs="Times New Roman"/>
                <w:sz w:val="18"/>
                <w:szCs w:val="18"/>
                <w:lang w:val="en-AU"/>
              </w:rPr>
              <w:t>Svi članovi aktiva</w:t>
            </w:r>
          </w:p>
        </w:tc>
        <w:tc>
          <w:tcPr>
            <w:tcW w:w="2559" w:type="dxa"/>
          </w:tcPr>
          <w:p w:rsidR="00CD2D9B" w:rsidRPr="00CD2D9B" w:rsidRDefault="00CD2D9B" w:rsidP="005D5B70">
            <w:pPr>
              <w:rPr>
                <w:rFonts w:cs="Times New Roman"/>
                <w:sz w:val="18"/>
                <w:szCs w:val="18"/>
                <w:lang w:val="en-AU"/>
              </w:rPr>
            </w:pPr>
            <w:r w:rsidRPr="00CD2D9B">
              <w:rPr>
                <w:rFonts w:cs="Times New Roman"/>
                <w:sz w:val="18"/>
                <w:szCs w:val="18"/>
                <w:lang w:val="en-AU"/>
              </w:rPr>
              <w:t>listopad</w:t>
            </w:r>
          </w:p>
        </w:tc>
        <w:tc>
          <w:tcPr>
            <w:tcW w:w="1643" w:type="dxa"/>
          </w:tcPr>
          <w:p w:rsidR="00CD2D9B" w:rsidRPr="00CD2D9B" w:rsidRDefault="00CD2D9B" w:rsidP="005D5B70">
            <w:pPr>
              <w:rPr>
                <w:rFonts w:cs="Times New Roman"/>
                <w:sz w:val="18"/>
                <w:szCs w:val="18"/>
                <w:lang w:val="en-AU"/>
              </w:rPr>
            </w:pPr>
            <w:r w:rsidRPr="00CD2D9B">
              <w:rPr>
                <w:rFonts w:cs="Times New Roman"/>
                <w:sz w:val="18"/>
                <w:szCs w:val="18"/>
                <w:lang w:val="en-AU"/>
              </w:rPr>
              <w:t>2</w:t>
            </w:r>
          </w:p>
        </w:tc>
      </w:tr>
      <w:tr w:rsidR="00CD2D9B" w:rsidRPr="00CD2D9B" w:rsidTr="00CD2D9B">
        <w:trPr>
          <w:trHeight w:val="1115"/>
        </w:trPr>
        <w:tc>
          <w:tcPr>
            <w:tcW w:w="6601" w:type="dxa"/>
            <w:vAlign w:val="center"/>
          </w:tcPr>
          <w:p w:rsidR="00CD2D9B" w:rsidRPr="00CD2D9B" w:rsidRDefault="00CD2D9B" w:rsidP="005D5B70">
            <w:pPr>
              <w:rPr>
                <w:rFonts w:cs="Times New Roman"/>
                <w:sz w:val="18"/>
                <w:szCs w:val="18"/>
              </w:rPr>
            </w:pPr>
            <w:r w:rsidRPr="00CD2D9B">
              <w:rPr>
                <w:sz w:val="18"/>
                <w:szCs w:val="18"/>
              </w:rPr>
              <w:t>Do znanja kroz istraživačke projekte</w:t>
            </w:r>
            <w:r>
              <w:rPr>
                <w:rFonts w:cs="Times New Roman"/>
                <w:sz w:val="18"/>
                <w:szCs w:val="18"/>
              </w:rPr>
              <w:br/>
            </w:r>
            <w:r w:rsidRPr="00CD2D9B">
              <w:rPr>
                <w:rFonts w:cs="Times New Roman"/>
                <w:sz w:val="18"/>
                <w:szCs w:val="18"/>
              </w:rPr>
              <w:t>Obilježavanje:</w:t>
            </w:r>
            <w:r>
              <w:rPr>
                <w:rFonts w:cs="Times New Roman"/>
                <w:sz w:val="18"/>
                <w:szCs w:val="18"/>
              </w:rPr>
              <w:br/>
            </w:r>
            <w:r w:rsidRPr="00CD2D9B">
              <w:rPr>
                <w:rFonts w:cs="Times New Roman"/>
                <w:sz w:val="18"/>
                <w:szCs w:val="18"/>
              </w:rPr>
              <w:t>10.11. Svjetski dan znanosti za mir i razvoj</w:t>
            </w:r>
          </w:p>
        </w:tc>
        <w:tc>
          <w:tcPr>
            <w:tcW w:w="1673" w:type="dxa"/>
            <w:vAlign w:val="center"/>
          </w:tcPr>
          <w:p w:rsidR="00CD2D9B" w:rsidRPr="00CD2D9B" w:rsidRDefault="00CD2D9B" w:rsidP="005D5B70">
            <w:pPr>
              <w:rPr>
                <w:rFonts w:cs="Times New Roman"/>
                <w:sz w:val="18"/>
                <w:szCs w:val="18"/>
                <w:lang w:val="en-AU"/>
              </w:rPr>
            </w:pPr>
            <w:r w:rsidRPr="00CD2D9B">
              <w:rPr>
                <w:rFonts w:cs="Times New Roman"/>
                <w:sz w:val="18"/>
                <w:szCs w:val="18"/>
                <w:lang w:val="en-AU"/>
              </w:rPr>
              <w:t xml:space="preserve"> Lana Baričević</w:t>
            </w:r>
            <w:r>
              <w:rPr>
                <w:rFonts w:cs="Times New Roman"/>
                <w:sz w:val="18"/>
                <w:szCs w:val="18"/>
                <w:lang w:val="en-AU"/>
              </w:rPr>
              <w:br/>
            </w:r>
            <w:r w:rsidRPr="00CD2D9B">
              <w:rPr>
                <w:rFonts w:cs="Times New Roman"/>
                <w:sz w:val="18"/>
                <w:szCs w:val="18"/>
                <w:lang w:val="en-AU"/>
              </w:rPr>
              <w:t>Svi članovi aktiva</w:t>
            </w:r>
          </w:p>
        </w:tc>
        <w:tc>
          <w:tcPr>
            <w:tcW w:w="2559" w:type="dxa"/>
          </w:tcPr>
          <w:p w:rsidR="00CD2D9B" w:rsidRPr="00CD2D9B" w:rsidRDefault="00CD2D9B" w:rsidP="005D5B70">
            <w:pPr>
              <w:rPr>
                <w:rFonts w:cs="Times New Roman"/>
                <w:sz w:val="18"/>
                <w:szCs w:val="18"/>
                <w:lang w:val="en-AU"/>
              </w:rPr>
            </w:pPr>
            <w:r w:rsidRPr="00CD2D9B">
              <w:rPr>
                <w:rFonts w:cs="Times New Roman"/>
                <w:sz w:val="18"/>
                <w:szCs w:val="18"/>
                <w:lang w:val="en-AU"/>
              </w:rPr>
              <w:t>studeni</w:t>
            </w:r>
          </w:p>
        </w:tc>
        <w:tc>
          <w:tcPr>
            <w:tcW w:w="1643" w:type="dxa"/>
          </w:tcPr>
          <w:p w:rsidR="00CD2D9B" w:rsidRPr="00CD2D9B" w:rsidRDefault="00CD2D9B" w:rsidP="005D5B70">
            <w:pPr>
              <w:rPr>
                <w:rFonts w:cs="Times New Roman"/>
                <w:sz w:val="18"/>
                <w:szCs w:val="18"/>
                <w:lang w:val="en-AU"/>
              </w:rPr>
            </w:pPr>
            <w:r w:rsidRPr="00CD2D9B">
              <w:rPr>
                <w:rFonts w:cs="Times New Roman"/>
                <w:sz w:val="18"/>
                <w:szCs w:val="18"/>
                <w:lang w:val="en-AU"/>
              </w:rPr>
              <w:t>2</w:t>
            </w:r>
          </w:p>
        </w:tc>
      </w:tr>
      <w:tr w:rsidR="00CD2D9B" w:rsidRPr="00CD2D9B" w:rsidTr="00CD2D9B">
        <w:trPr>
          <w:trHeight w:val="743"/>
        </w:trPr>
        <w:tc>
          <w:tcPr>
            <w:tcW w:w="6601" w:type="dxa"/>
            <w:vAlign w:val="center"/>
          </w:tcPr>
          <w:p w:rsidR="00CD2D9B" w:rsidRPr="00CD2D9B" w:rsidRDefault="00CD2D9B" w:rsidP="005D5B70">
            <w:pPr>
              <w:rPr>
                <w:rFonts w:cs="Times New Roman"/>
                <w:sz w:val="18"/>
                <w:szCs w:val="18"/>
              </w:rPr>
            </w:pPr>
            <w:r w:rsidRPr="00CD2D9B">
              <w:rPr>
                <w:rFonts w:cs="Times New Roman"/>
                <w:sz w:val="18"/>
                <w:szCs w:val="18"/>
              </w:rPr>
              <w:t>Procjenjivanje ostvarenosti nastavnih ciljeva</w:t>
            </w:r>
          </w:p>
          <w:p w:rsidR="00CD2D9B" w:rsidRPr="00CD2D9B" w:rsidRDefault="00CD2D9B" w:rsidP="005D5B70">
            <w:pPr>
              <w:rPr>
                <w:rFonts w:cs="Times New Roman"/>
                <w:sz w:val="18"/>
                <w:szCs w:val="18"/>
              </w:rPr>
            </w:pPr>
            <w:r w:rsidRPr="00CD2D9B">
              <w:rPr>
                <w:rFonts w:cs="Times New Roman"/>
                <w:sz w:val="18"/>
                <w:szCs w:val="18"/>
              </w:rPr>
              <w:t>11.12. Međunarodni dan planina</w:t>
            </w:r>
          </w:p>
        </w:tc>
        <w:tc>
          <w:tcPr>
            <w:tcW w:w="1673" w:type="dxa"/>
            <w:vAlign w:val="center"/>
          </w:tcPr>
          <w:p w:rsidR="00CD2D9B" w:rsidRPr="00CD2D9B" w:rsidRDefault="00CD2D9B" w:rsidP="005D5B70">
            <w:pPr>
              <w:rPr>
                <w:rFonts w:cs="Times New Roman"/>
                <w:sz w:val="18"/>
                <w:szCs w:val="18"/>
                <w:lang w:val="en-AU"/>
              </w:rPr>
            </w:pPr>
            <w:r w:rsidRPr="00CD2D9B">
              <w:rPr>
                <w:rFonts w:cs="Times New Roman"/>
                <w:sz w:val="18"/>
                <w:szCs w:val="18"/>
                <w:lang w:val="en-AU"/>
              </w:rPr>
              <w:t>Svi članovi aktiva</w:t>
            </w:r>
          </w:p>
        </w:tc>
        <w:tc>
          <w:tcPr>
            <w:tcW w:w="2559" w:type="dxa"/>
          </w:tcPr>
          <w:p w:rsidR="00CD2D9B" w:rsidRPr="00CD2D9B" w:rsidRDefault="00CD2D9B" w:rsidP="005D5B70">
            <w:pPr>
              <w:rPr>
                <w:rFonts w:cs="Times New Roman"/>
                <w:sz w:val="18"/>
                <w:szCs w:val="18"/>
                <w:lang w:val="en-AU"/>
              </w:rPr>
            </w:pPr>
            <w:r w:rsidRPr="00CD2D9B">
              <w:rPr>
                <w:rFonts w:cs="Times New Roman"/>
                <w:sz w:val="18"/>
                <w:szCs w:val="18"/>
                <w:lang w:val="en-AU"/>
              </w:rPr>
              <w:t>prosinac</w:t>
            </w:r>
          </w:p>
        </w:tc>
        <w:tc>
          <w:tcPr>
            <w:tcW w:w="1643" w:type="dxa"/>
          </w:tcPr>
          <w:p w:rsidR="00CD2D9B" w:rsidRPr="00CD2D9B" w:rsidRDefault="00CD2D9B" w:rsidP="005D5B70">
            <w:pPr>
              <w:rPr>
                <w:rFonts w:cs="Times New Roman"/>
                <w:sz w:val="18"/>
                <w:szCs w:val="18"/>
                <w:lang w:val="en-AU"/>
              </w:rPr>
            </w:pPr>
            <w:r w:rsidRPr="00CD2D9B">
              <w:rPr>
                <w:rFonts w:cs="Times New Roman"/>
                <w:sz w:val="18"/>
                <w:szCs w:val="18"/>
                <w:lang w:val="en-AU"/>
              </w:rPr>
              <w:t>2</w:t>
            </w:r>
          </w:p>
        </w:tc>
      </w:tr>
      <w:tr w:rsidR="00CD2D9B" w:rsidRPr="00CD2D9B" w:rsidTr="00CD2D9B">
        <w:trPr>
          <w:trHeight w:val="756"/>
        </w:trPr>
        <w:tc>
          <w:tcPr>
            <w:tcW w:w="6601" w:type="dxa"/>
            <w:vAlign w:val="center"/>
          </w:tcPr>
          <w:p w:rsidR="00CD2D9B" w:rsidRPr="00CD2D9B" w:rsidRDefault="00CD2D9B" w:rsidP="005D5B70">
            <w:pPr>
              <w:rPr>
                <w:rFonts w:cs="Times New Roman"/>
                <w:sz w:val="18"/>
                <w:szCs w:val="18"/>
                <w:lang w:val="en-AU"/>
              </w:rPr>
            </w:pPr>
            <w:r w:rsidRPr="00CD2D9B">
              <w:rPr>
                <w:rFonts w:cs="Times New Roman"/>
                <w:sz w:val="18"/>
                <w:szCs w:val="18"/>
                <w:lang w:val="en-AU"/>
              </w:rPr>
              <w:t>Ekološki izvori energije</w:t>
            </w:r>
          </w:p>
          <w:p w:rsidR="00CD2D9B" w:rsidRPr="00CD2D9B" w:rsidRDefault="00CD2D9B" w:rsidP="005D5B70">
            <w:pPr>
              <w:rPr>
                <w:rFonts w:cs="Times New Roman"/>
                <w:sz w:val="18"/>
                <w:szCs w:val="18"/>
                <w:lang w:val="en-AU"/>
              </w:rPr>
            </w:pPr>
            <w:r w:rsidRPr="00CD2D9B">
              <w:rPr>
                <w:rFonts w:cs="Times New Roman"/>
                <w:sz w:val="18"/>
                <w:szCs w:val="18"/>
                <w:lang w:val="en-AU"/>
              </w:rPr>
              <w:t>Opasnosti I zaštita djece na internetu</w:t>
            </w:r>
          </w:p>
        </w:tc>
        <w:tc>
          <w:tcPr>
            <w:tcW w:w="1673" w:type="dxa"/>
            <w:vAlign w:val="center"/>
          </w:tcPr>
          <w:p w:rsidR="00CD2D9B" w:rsidRPr="00CD2D9B" w:rsidRDefault="00CD2D9B" w:rsidP="005D5B70">
            <w:pPr>
              <w:rPr>
                <w:rFonts w:cs="Times New Roman"/>
                <w:sz w:val="18"/>
                <w:szCs w:val="18"/>
                <w:lang w:val="en-AU"/>
              </w:rPr>
            </w:pPr>
            <w:r w:rsidRPr="00CD2D9B">
              <w:rPr>
                <w:rFonts w:cs="Times New Roman"/>
                <w:sz w:val="18"/>
                <w:szCs w:val="18"/>
                <w:lang w:val="en-AU"/>
              </w:rPr>
              <w:t>Tanja Ćulibrk</w:t>
            </w:r>
          </w:p>
          <w:p w:rsidR="00CD2D9B" w:rsidRPr="00CD2D9B" w:rsidRDefault="00CD2D9B" w:rsidP="005D5B70">
            <w:pPr>
              <w:rPr>
                <w:rFonts w:cs="Times New Roman"/>
                <w:sz w:val="18"/>
                <w:szCs w:val="18"/>
                <w:lang w:val="en-AU"/>
              </w:rPr>
            </w:pPr>
            <w:r w:rsidRPr="00CD2D9B">
              <w:rPr>
                <w:rFonts w:cs="Times New Roman"/>
                <w:sz w:val="18"/>
                <w:szCs w:val="18"/>
                <w:lang w:val="en-AU"/>
              </w:rPr>
              <w:t>Maja Novaković</w:t>
            </w:r>
          </w:p>
        </w:tc>
        <w:tc>
          <w:tcPr>
            <w:tcW w:w="2559" w:type="dxa"/>
          </w:tcPr>
          <w:p w:rsidR="00CD2D9B" w:rsidRPr="00CD2D9B" w:rsidRDefault="00CD2D9B" w:rsidP="005D5B70">
            <w:pPr>
              <w:rPr>
                <w:rFonts w:cs="Times New Roman"/>
                <w:b/>
                <w:sz w:val="18"/>
                <w:szCs w:val="18"/>
                <w:lang w:val="en-AU"/>
              </w:rPr>
            </w:pPr>
            <w:r w:rsidRPr="00CD2D9B">
              <w:rPr>
                <w:rFonts w:cs="Times New Roman"/>
                <w:b/>
                <w:sz w:val="18"/>
                <w:szCs w:val="18"/>
                <w:lang w:val="en-AU"/>
              </w:rPr>
              <w:t>siječanj</w:t>
            </w:r>
          </w:p>
        </w:tc>
        <w:tc>
          <w:tcPr>
            <w:tcW w:w="1643" w:type="dxa"/>
          </w:tcPr>
          <w:p w:rsidR="00CD2D9B" w:rsidRPr="00CD2D9B" w:rsidRDefault="00CD2D9B" w:rsidP="005D5B70">
            <w:pPr>
              <w:rPr>
                <w:rFonts w:cs="Times New Roman"/>
                <w:b/>
                <w:sz w:val="18"/>
                <w:szCs w:val="18"/>
                <w:lang w:val="en-AU"/>
              </w:rPr>
            </w:pPr>
            <w:r w:rsidRPr="00CD2D9B">
              <w:rPr>
                <w:rFonts w:cs="Times New Roman"/>
                <w:b/>
                <w:sz w:val="18"/>
                <w:szCs w:val="18"/>
                <w:lang w:val="en-AU"/>
              </w:rPr>
              <w:t>2</w:t>
            </w:r>
          </w:p>
        </w:tc>
      </w:tr>
      <w:tr w:rsidR="00CD2D9B" w:rsidRPr="00CD2D9B" w:rsidTr="00CD2D9B">
        <w:trPr>
          <w:trHeight w:val="708"/>
        </w:trPr>
        <w:tc>
          <w:tcPr>
            <w:tcW w:w="6601" w:type="dxa"/>
            <w:vAlign w:val="center"/>
          </w:tcPr>
          <w:p w:rsidR="00CD2D9B" w:rsidRPr="00CD2D9B" w:rsidRDefault="00CD2D9B" w:rsidP="005D5B70">
            <w:pPr>
              <w:rPr>
                <w:rFonts w:cs="Times New Roman"/>
                <w:sz w:val="18"/>
                <w:szCs w:val="18"/>
                <w:lang w:val="en-AU"/>
              </w:rPr>
            </w:pPr>
            <w:r w:rsidRPr="00CD2D9B">
              <w:rPr>
                <w:rFonts w:cs="Times New Roman"/>
                <w:sz w:val="18"/>
                <w:szCs w:val="18"/>
                <w:lang w:val="en-AU"/>
              </w:rPr>
              <w:t>Priprema i organizacija školskog natjecanja iz kemije, biologije, fizike</w:t>
            </w:r>
          </w:p>
          <w:p w:rsidR="00CD2D9B" w:rsidRPr="00CD2D9B" w:rsidRDefault="00CD2D9B" w:rsidP="005D5B70">
            <w:pPr>
              <w:rPr>
                <w:rFonts w:cs="Times New Roman"/>
                <w:sz w:val="18"/>
                <w:szCs w:val="18"/>
              </w:rPr>
            </w:pPr>
            <w:r w:rsidRPr="00CD2D9B">
              <w:rPr>
                <w:rFonts w:cs="Times New Roman"/>
                <w:sz w:val="18"/>
                <w:szCs w:val="18"/>
              </w:rPr>
              <w:t>Obilježavanje:</w:t>
            </w:r>
            <w:r w:rsidRPr="00CD2D9B">
              <w:rPr>
                <w:rFonts w:cs="Times New Roman"/>
                <w:sz w:val="18"/>
                <w:szCs w:val="18"/>
              </w:rPr>
              <w:br/>
              <w:t xml:space="preserve">02.2. Svjetski dan močvarnih staništa </w:t>
            </w:r>
            <w:r w:rsidRPr="00CD2D9B">
              <w:rPr>
                <w:rFonts w:cs="Times New Roman"/>
                <w:sz w:val="18"/>
                <w:szCs w:val="18"/>
              </w:rPr>
              <w:br/>
            </w:r>
            <w:r w:rsidRPr="00CD2D9B">
              <w:rPr>
                <w:rFonts w:cs="Times New Roman"/>
                <w:sz w:val="18"/>
                <w:szCs w:val="18"/>
              </w:rPr>
              <w:lastRenderedPageBreak/>
              <w:t>6. 2. Svjetski dan zelenila</w:t>
            </w:r>
          </w:p>
        </w:tc>
        <w:tc>
          <w:tcPr>
            <w:tcW w:w="1673" w:type="dxa"/>
            <w:vAlign w:val="center"/>
          </w:tcPr>
          <w:p w:rsidR="00CD2D9B" w:rsidRPr="00CD2D9B" w:rsidRDefault="00CD2D9B" w:rsidP="005D5B70">
            <w:pPr>
              <w:rPr>
                <w:rFonts w:cs="Times New Roman"/>
                <w:sz w:val="18"/>
                <w:szCs w:val="18"/>
                <w:lang w:val="en-AU"/>
              </w:rPr>
            </w:pPr>
            <w:r w:rsidRPr="00CD2D9B">
              <w:rPr>
                <w:rFonts w:cs="Times New Roman"/>
                <w:sz w:val="18"/>
                <w:szCs w:val="18"/>
                <w:lang w:val="en-AU"/>
              </w:rPr>
              <w:lastRenderedPageBreak/>
              <w:t>Svi članovi aktiva</w:t>
            </w:r>
          </w:p>
          <w:p w:rsidR="00CD2D9B" w:rsidRPr="00CD2D9B" w:rsidRDefault="00CD2D9B" w:rsidP="005D5B70">
            <w:pPr>
              <w:rPr>
                <w:rFonts w:cs="Times New Roman"/>
                <w:sz w:val="18"/>
                <w:szCs w:val="18"/>
                <w:lang w:val="en-AU"/>
              </w:rPr>
            </w:pPr>
            <w:r w:rsidRPr="00CD2D9B">
              <w:rPr>
                <w:rFonts w:cs="Times New Roman"/>
                <w:sz w:val="18"/>
                <w:szCs w:val="18"/>
                <w:lang w:val="en-AU"/>
              </w:rPr>
              <w:t xml:space="preserve">Barbara Išek, </w:t>
            </w:r>
          </w:p>
          <w:p w:rsidR="00CD2D9B" w:rsidRPr="00CD2D9B" w:rsidRDefault="00CD2D9B" w:rsidP="005D5B70">
            <w:pPr>
              <w:rPr>
                <w:rFonts w:cs="Times New Roman"/>
                <w:sz w:val="18"/>
                <w:szCs w:val="18"/>
                <w:lang w:val="en-AU"/>
              </w:rPr>
            </w:pPr>
            <w:r w:rsidRPr="00CD2D9B">
              <w:rPr>
                <w:rFonts w:cs="Times New Roman"/>
                <w:sz w:val="18"/>
                <w:szCs w:val="18"/>
                <w:lang w:val="en-AU"/>
              </w:rPr>
              <w:lastRenderedPageBreak/>
              <w:t>Lana Baričević</w:t>
            </w:r>
          </w:p>
        </w:tc>
        <w:tc>
          <w:tcPr>
            <w:tcW w:w="2559" w:type="dxa"/>
          </w:tcPr>
          <w:p w:rsidR="00CD2D9B" w:rsidRPr="00CD2D9B" w:rsidRDefault="00CD2D9B" w:rsidP="005D5B70">
            <w:pPr>
              <w:rPr>
                <w:rFonts w:cs="Times New Roman"/>
                <w:b/>
                <w:sz w:val="18"/>
                <w:szCs w:val="18"/>
                <w:lang w:val="en-AU"/>
              </w:rPr>
            </w:pPr>
            <w:r w:rsidRPr="00CD2D9B">
              <w:rPr>
                <w:rFonts w:cs="Times New Roman"/>
                <w:b/>
                <w:sz w:val="18"/>
                <w:szCs w:val="18"/>
                <w:lang w:val="en-AU"/>
              </w:rPr>
              <w:lastRenderedPageBreak/>
              <w:t>veljača</w:t>
            </w:r>
          </w:p>
        </w:tc>
        <w:tc>
          <w:tcPr>
            <w:tcW w:w="1643" w:type="dxa"/>
          </w:tcPr>
          <w:p w:rsidR="00CD2D9B" w:rsidRPr="00CD2D9B" w:rsidRDefault="00CD2D9B" w:rsidP="005D5B70">
            <w:pPr>
              <w:rPr>
                <w:rFonts w:cs="Times New Roman"/>
                <w:b/>
                <w:sz w:val="18"/>
                <w:szCs w:val="18"/>
                <w:lang w:val="en-AU"/>
              </w:rPr>
            </w:pPr>
            <w:r w:rsidRPr="00CD2D9B">
              <w:rPr>
                <w:rFonts w:cs="Times New Roman"/>
                <w:b/>
                <w:sz w:val="18"/>
                <w:szCs w:val="18"/>
                <w:lang w:val="en-AU"/>
              </w:rPr>
              <w:t>2</w:t>
            </w:r>
          </w:p>
        </w:tc>
      </w:tr>
      <w:tr w:rsidR="00CD2D9B" w:rsidRPr="00CD2D9B" w:rsidTr="00CD2D9B">
        <w:trPr>
          <w:trHeight w:val="1858"/>
        </w:trPr>
        <w:tc>
          <w:tcPr>
            <w:tcW w:w="6601" w:type="dxa"/>
            <w:vAlign w:val="center"/>
          </w:tcPr>
          <w:p w:rsidR="00CD2D9B" w:rsidRPr="00CD2D9B" w:rsidRDefault="00CD2D9B" w:rsidP="005D5B70">
            <w:pPr>
              <w:rPr>
                <w:rFonts w:cs="Times New Roman"/>
                <w:sz w:val="18"/>
                <w:szCs w:val="18"/>
                <w:lang w:val="en-AU"/>
              </w:rPr>
            </w:pPr>
            <w:r w:rsidRPr="00CD2D9B">
              <w:rPr>
                <w:rFonts w:cs="Times New Roman"/>
                <w:sz w:val="18"/>
                <w:szCs w:val="18"/>
                <w:lang w:val="en-AU"/>
              </w:rPr>
              <w:lastRenderedPageBreak/>
              <w:t>Pripreme za posjete Noći biologije, kemije, fizike; Festivalu znanosti</w:t>
            </w:r>
          </w:p>
          <w:p w:rsidR="00CD2D9B" w:rsidRPr="00CD2D9B" w:rsidRDefault="00CD2D9B" w:rsidP="005D5B70">
            <w:pPr>
              <w:rPr>
                <w:rFonts w:cs="Times New Roman"/>
                <w:sz w:val="18"/>
                <w:szCs w:val="18"/>
              </w:rPr>
            </w:pPr>
            <w:r w:rsidRPr="00CD2D9B">
              <w:rPr>
                <w:rFonts w:cs="Times New Roman"/>
                <w:sz w:val="18"/>
                <w:szCs w:val="18"/>
              </w:rPr>
              <w:t>Obilježavanje:</w:t>
            </w:r>
            <w:r>
              <w:rPr>
                <w:rFonts w:cs="Times New Roman"/>
                <w:sz w:val="18"/>
                <w:szCs w:val="18"/>
              </w:rPr>
              <w:br/>
            </w:r>
            <w:r w:rsidRPr="00CD2D9B">
              <w:rPr>
                <w:rFonts w:cs="Times New Roman"/>
                <w:sz w:val="18"/>
                <w:szCs w:val="18"/>
              </w:rPr>
              <w:t>05.03. 19.03. Dan lastavica</w:t>
            </w:r>
            <w:r w:rsidRPr="00CD2D9B">
              <w:rPr>
                <w:rFonts w:cs="Times New Roman"/>
                <w:sz w:val="18"/>
                <w:szCs w:val="18"/>
              </w:rPr>
              <w:br/>
              <w:t>21.03. Svjetski dan zaštite šuma</w:t>
            </w:r>
            <w:r w:rsidRPr="00CD2D9B">
              <w:rPr>
                <w:rFonts w:cs="Times New Roman"/>
                <w:sz w:val="18"/>
                <w:szCs w:val="18"/>
              </w:rPr>
              <w:br/>
              <w:t>22.03. Svjetski dan voda, Dan očuvanja     energije</w:t>
            </w:r>
            <w:r w:rsidRPr="00CD2D9B">
              <w:rPr>
                <w:rFonts w:cs="Times New Roman"/>
                <w:sz w:val="18"/>
                <w:szCs w:val="18"/>
              </w:rPr>
              <w:br/>
              <w:t>23.3. Svjetski meteorološki dan</w:t>
            </w:r>
          </w:p>
        </w:tc>
        <w:tc>
          <w:tcPr>
            <w:tcW w:w="1673" w:type="dxa"/>
            <w:vAlign w:val="center"/>
          </w:tcPr>
          <w:p w:rsidR="00CD2D9B" w:rsidRPr="00CD2D9B" w:rsidRDefault="00CD2D9B" w:rsidP="005D5B70">
            <w:pPr>
              <w:rPr>
                <w:rFonts w:cs="Times New Roman"/>
                <w:sz w:val="18"/>
                <w:szCs w:val="18"/>
                <w:lang w:val="en-AU"/>
              </w:rPr>
            </w:pPr>
            <w:r w:rsidRPr="00CD2D9B">
              <w:rPr>
                <w:rFonts w:cs="Times New Roman"/>
                <w:sz w:val="18"/>
                <w:szCs w:val="18"/>
                <w:lang w:val="en-AU"/>
              </w:rPr>
              <w:t>Svi članovi aktiva</w:t>
            </w:r>
          </w:p>
        </w:tc>
        <w:tc>
          <w:tcPr>
            <w:tcW w:w="2559" w:type="dxa"/>
          </w:tcPr>
          <w:p w:rsidR="00CD2D9B" w:rsidRPr="00CD2D9B" w:rsidRDefault="00CD2D9B" w:rsidP="005D5B70">
            <w:pPr>
              <w:rPr>
                <w:rFonts w:cs="Times New Roman"/>
                <w:b/>
                <w:sz w:val="18"/>
                <w:szCs w:val="18"/>
                <w:lang w:val="en-AU"/>
              </w:rPr>
            </w:pPr>
            <w:r w:rsidRPr="00CD2D9B">
              <w:rPr>
                <w:rFonts w:cs="Times New Roman"/>
                <w:b/>
                <w:sz w:val="18"/>
                <w:szCs w:val="18"/>
                <w:lang w:val="en-AU"/>
              </w:rPr>
              <w:t>ožujak</w:t>
            </w:r>
          </w:p>
        </w:tc>
        <w:tc>
          <w:tcPr>
            <w:tcW w:w="1643" w:type="dxa"/>
          </w:tcPr>
          <w:p w:rsidR="00CD2D9B" w:rsidRPr="00CD2D9B" w:rsidRDefault="00CD2D9B" w:rsidP="005D5B70">
            <w:pPr>
              <w:rPr>
                <w:rFonts w:cs="Times New Roman"/>
                <w:b/>
                <w:sz w:val="18"/>
                <w:szCs w:val="18"/>
                <w:lang w:val="en-AU"/>
              </w:rPr>
            </w:pPr>
            <w:r w:rsidRPr="00CD2D9B">
              <w:rPr>
                <w:rFonts w:cs="Times New Roman"/>
                <w:b/>
                <w:sz w:val="18"/>
                <w:szCs w:val="18"/>
                <w:lang w:val="en-AU"/>
              </w:rPr>
              <w:t>2</w:t>
            </w:r>
          </w:p>
        </w:tc>
      </w:tr>
      <w:tr w:rsidR="00CD2D9B" w:rsidRPr="00CD2D9B" w:rsidTr="00CD2D9B">
        <w:trPr>
          <w:trHeight w:val="1587"/>
        </w:trPr>
        <w:tc>
          <w:tcPr>
            <w:tcW w:w="6601" w:type="dxa"/>
            <w:vAlign w:val="center"/>
          </w:tcPr>
          <w:p w:rsidR="00CD2D9B" w:rsidRPr="00CD2D9B" w:rsidRDefault="00CD2D9B" w:rsidP="005D5B70">
            <w:pPr>
              <w:rPr>
                <w:rFonts w:cs="Times New Roman"/>
                <w:sz w:val="18"/>
                <w:szCs w:val="18"/>
              </w:rPr>
            </w:pPr>
            <w:r w:rsidRPr="00CD2D9B">
              <w:rPr>
                <w:rFonts w:cs="Times New Roman"/>
                <w:sz w:val="18"/>
                <w:szCs w:val="18"/>
              </w:rPr>
              <w:t>Obilježavanje:</w:t>
            </w:r>
          </w:p>
          <w:p w:rsidR="00CD2D9B" w:rsidRPr="00CD2D9B" w:rsidRDefault="00CD2D9B" w:rsidP="005D5B70">
            <w:pPr>
              <w:rPr>
                <w:rFonts w:cs="Times New Roman"/>
                <w:sz w:val="18"/>
                <w:szCs w:val="18"/>
                <w:lang w:val="en-AU"/>
              </w:rPr>
            </w:pPr>
            <w:r w:rsidRPr="00CD2D9B">
              <w:rPr>
                <w:rFonts w:cs="Times New Roman"/>
                <w:sz w:val="18"/>
                <w:szCs w:val="18"/>
              </w:rPr>
              <w:t>20.04. Zelena čistka (</w:t>
            </w:r>
            <w:hyperlink r:id="rId18" w:history="1">
              <w:r w:rsidRPr="00CD2D9B">
                <w:rPr>
                  <w:rStyle w:val="Hiperveza"/>
                  <w:sz w:val="18"/>
                  <w:szCs w:val="18"/>
                </w:rPr>
                <w:t>http://www.zelena-cistka.org/</w:t>
              </w:r>
            </w:hyperlink>
            <w:r w:rsidRPr="00CD2D9B">
              <w:rPr>
                <w:rFonts w:cs="Times New Roman"/>
                <w:sz w:val="18"/>
                <w:szCs w:val="18"/>
              </w:rPr>
              <w:t>)</w:t>
            </w:r>
            <w:r w:rsidRPr="00CD2D9B">
              <w:rPr>
                <w:rFonts w:cs="Times New Roman"/>
                <w:sz w:val="18"/>
                <w:szCs w:val="18"/>
              </w:rPr>
              <w:br/>
              <w:t>22.04. Dan planeta Zemlje</w:t>
            </w:r>
            <w:r w:rsidRPr="00CD2D9B">
              <w:rPr>
                <w:rFonts w:cs="Times New Roman"/>
                <w:sz w:val="18"/>
                <w:szCs w:val="18"/>
              </w:rPr>
              <w:br/>
              <w:t>24.04. Svjetski dan zaštite laboratorijskih životinja</w:t>
            </w:r>
            <w:r w:rsidRPr="00CD2D9B">
              <w:rPr>
                <w:rFonts w:cs="Times New Roman"/>
                <w:sz w:val="18"/>
                <w:szCs w:val="18"/>
              </w:rPr>
              <w:br/>
              <w:t>25.04. Dan DNA</w:t>
            </w:r>
            <w:r w:rsidRPr="00CD2D9B">
              <w:rPr>
                <w:rFonts w:cs="Times New Roman"/>
                <w:sz w:val="18"/>
                <w:szCs w:val="18"/>
              </w:rPr>
              <w:br/>
              <w:t>26.04. Dan obnovljivih izvora energije</w:t>
            </w:r>
          </w:p>
        </w:tc>
        <w:tc>
          <w:tcPr>
            <w:tcW w:w="1673" w:type="dxa"/>
            <w:vAlign w:val="center"/>
          </w:tcPr>
          <w:p w:rsidR="00CD2D9B" w:rsidRPr="00CD2D9B" w:rsidRDefault="00CD2D9B" w:rsidP="005D5B70">
            <w:pPr>
              <w:rPr>
                <w:rFonts w:cs="Times New Roman"/>
                <w:sz w:val="18"/>
                <w:szCs w:val="18"/>
                <w:lang w:val="en-AU"/>
              </w:rPr>
            </w:pPr>
            <w:r w:rsidRPr="00CD2D9B">
              <w:rPr>
                <w:rFonts w:cs="Times New Roman"/>
                <w:sz w:val="18"/>
                <w:szCs w:val="18"/>
                <w:lang w:val="en-AU"/>
              </w:rPr>
              <w:t>Svi članovi aktiva</w:t>
            </w:r>
          </w:p>
        </w:tc>
        <w:tc>
          <w:tcPr>
            <w:tcW w:w="2559" w:type="dxa"/>
          </w:tcPr>
          <w:p w:rsidR="00CD2D9B" w:rsidRPr="00CD2D9B" w:rsidRDefault="00CD2D9B" w:rsidP="005D5B70">
            <w:pPr>
              <w:rPr>
                <w:rFonts w:cs="Times New Roman"/>
                <w:b/>
                <w:sz w:val="18"/>
                <w:szCs w:val="18"/>
                <w:lang w:val="en-AU"/>
              </w:rPr>
            </w:pPr>
            <w:r w:rsidRPr="00CD2D9B">
              <w:rPr>
                <w:rFonts w:cs="Times New Roman"/>
                <w:b/>
                <w:sz w:val="18"/>
                <w:szCs w:val="18"/>
                <w:lang w:val="en-AU"/>
              </w:rPr>
              <w:t>travanj</w:t>
            </w:r>
          </w:p>
        </w:tc>
        <w:tc>
          <w:tcPr>
            <w:tcW w:w="1643" w:type="dxa"/>
          </w:tcPr>
          <w:p w:rsidR="00CD2D9B" w:rsidRPr="00CD2D9B" w:rsidRDefault="00CD2D9B" w:rsidP="005D5B70">
            <w:pPr>
              <w:rPr>
                <w:rFonts w:cs="Times New Roman"/>
                <w:b/>
                <w:sz w:val="18"/>
                <w:szCs w:val="18"/>
                <w:lang w:val="en-AU"/>
              </w:rPr>
            </w:pPr>
            <w:r w:rsidRPr="00CD2D9B">
              <w:rPr>
                <w:rFonts w:cs="Times New Roman"/>
                <w:b/>
                <w:sz w:val="18"/>
                <w:szCs w:val="18"/>
                <w:lang w:val="en-AU"/>
              </w:rPr>
              <w:t>2</w:t>
            </w:r>
          </w:p>
        </w:tc>
      </w:tr>
      <w:tr w:rsidR="00CD2D9B" w:rsidRPr="00CD2D9B" w:rsidTr="00CD2D9B">
        <w:trPr>
          <w:trHeight w:val="1363"/>
        </w:trPr>
        <w:tc>
          <w:tcPr>
            <w:tcW w:w="6601" w:type="dxa"/>
            <w:vAlign w:val="center"/>
          </w:tcPr>
          <w:p w:rsidR="00CD2D9B" w:rsidRPr="00CD2D9B" w:rsidRDefault="00CD2D9B" w:rsidP="005D5B70">
            <w:pPr>
              <w:rPr>
                <w:rFonts w:cs="Times New Roman"/>
                <w:sz w:val="18"/>
                <w:szCs w:val="18"/>
              </w:rPr>
            </w:pPr>
            <w:r w:rsidRPr="00CD2D9B">
              <w:rPr>
                <w:rFonts w:cs="Times New Roman"/>
                <w:sz w:val="18"/>
                <w:szCs w:val="18"/>
              </w:rPr>
              <w:t>Ovisnosti</w:t>
            </w:r>
          </w:p>
          <w:p w:rsidR="00CD2D9B" w:rsidRPr="00CD2D9B" w:rsidRDefault="00CD2D9B" w:rsidP="005D5B70">
            <w:pPr>
              <w:rPr>
                <w:rFonts w:cs="Times New Roman"/>
                <w:sz w:val="18"/>
                <w:szCs w:val="18"/>
              </w:rPr>
            </w:pPr>
            <w:r w:rsidRPr="00CD2D9B">
              <w:rPr>
                <w:rFonts w:cs="Times New Roman"/>
                <w:sz w:val="18"/>
                <w:szCs w:val="18"/>
              </w:rPr>
              <w:t>Obilježavanje:</w:t>
            </w:r>
            <w:r w:rsidRPr="00CD2D9B">
              <w:rPr>
                <w:rFonts w:cs="Times New Roman"/>
                <w:sz w:val="18"/>
                <w:szCs w:val="18"/>
              </w:rPr>
              <w:br/>
              <w:t>3.05. Dan sunca</w:t>
            </w:r>
            <w:r w:rsidRPr="00CD2D9B">
              <w:rPr>
                <w:rFonts w:cs="Times New Roman"/>
                <w:sz w:val="18"/>
                <w:szCs w:val="18"/>
              </w:rPr>
              <w:br/>
              <w:t>22.05. Međunarodni dan biološke raznolikosti i Dan zaštite prirode u RH </w:t>
            </w:r>
            <w:r w:rsidRPr="00CD2D9B">
              <w:rPr>
                <w:rFonts w:cs="Times New Roman"/>
                <w:sz w:val="18"/>
                <w:szCs w:val="18"/>
              </w:rPr>
              <w:br/>
              <w:t>31.10. Svjetski dan nepušenja</w:t>
            </w:r>
          </w:p>
        </w:tc>
        <w:tc>
          <w:tcPr>
            <w:tcW w:w="1673" w:type="dxa"/>
            <w:vAlign w:val="center"/>
          </w:tcPr>
          <w:p w:rsidR="00CD2D9B" w:rsidRPr="00CD2D9B" w:rsidRDefault="00CD2D9B" w:rsidP="005D5B70">
            <w:pPr>
              <w:rPr>
                <w:rFonts w:cs="Times New Roman"/>
                <w:sz w:val="18"/>
                <w:szCs w:val="18"/>
                <w:lang w:val="en-AU"/>
              </w:rPr>
            </w:pPr>
            <w:r w:rsidRPr="00CD2D9B">
              <w:rPr>
                <w:rFonts w:cs="Times New Roman"/>
                <w:sz w:val="18"/>
                <w:szCs w:val="18"/>
                <w:lang w:val="en-AU"/>
              </w:rPr>
              <w:t>Svi članovi aktiva</w:t>
            </w:r>
          </w:p>
        </w:tc>
        <w:tc>
          <w:tcPr>
            <w:tcW w:w="2559" w:type="dxa"/>
          </w:tcPr>
          <w:p w:rsidR="00CD2D9B" w:rsidRPr="00CD2D9B" w:rsidRDefault="00CD2D9B" w:rsidP="005D5B70">
            <w:pPr>
              <w:rPr>
                <w:rFonts w:cs="Times New Roman"/>
                <w:b/>
                <w:sz w:val="18"/>
                <w:szCs w:val="18"/>
                <w:lang w:val="en-AU"/>
              </w:rPr>
            </w:pPr>
            <w:r w:rsidRPr="00CD2D9B">
              <w:rPr>
                <w:rFonts w:cs="Times New Roman"/>
                <w:b/>
                <w:sz w:val="18"/>
                <w:szCs w:val="18"/>
                <w:lang w:val="en-AU"/>
              </w:rPr>
              <w:t>svibanj</w:t>
            </w:r>
          </w:p>
        </w:tc>
        <w:tc>
          <w:tcPr>
            <w:tcW w:w="1643" w:type="dxa"/>
          </w:tcPr>
          <w:p w:rsidR="00CD2D9B" w:rsidRPr="00CD2D9B" w:rsidRDefault="00CD2D9B" w:rsidP="005D5B70">
            <w:pPr>
              <w:rPr>
                <w:rFonts w:cs="Times New Roman"/>
                <w:b/>
                <w:sz w:val="18"/>
                <w:szCs w:val="18"/>
                <w:lang w:val="en-AU"/>
              </w:rPr>
            </w:pPr>
            <w:r w:rsidRPr="00CD2D9B">
              <w:rPr>
                <w:rFonts w:cs="Times New Roman"/>
                <w:b/>
                <w:sz w:val="18"/>
                <w:szCs w:val="18"/>
                <w:lang w:val="en-AU"/>
              </w:rPr>
              <w:t>2</w:t>
            </w:r>
          </w:p>
        </w:tc>
      </w:tr>
      <w:tr w:rsidR="00CD2D9B" w:rsidRPr="00CD2D9B" w:rsidTr="00CD2D9B">
        <w:trPr>
          <w:trHeight w:val="1406"/>
        </w:trPr>
        <w:tc>
          <w:tcPr>
            <w:tcW w:w="6601" w:type="dxa"/>
            <w:vAlign w:val="center"/>
          </w:tcPr>
          <w:p w:rsidR="00CD2D9B" w:rsidRPr="00CD2D9B" w:rsidRDefault="00CD2D9B" w:rsidP="005D5B70">
            <w:pPr>
              <w:ind w:left="-76"/>
              <w:rPr>
                <w:rFonts w:cs="Times New Roman"/>
                <w:sz w:val="18"/>
                <w:szCs w:val="18"/>
                <w:lang w:val="en-AU"/>
              </w:rPr>
            </w:pPr>
            <w:r w:rsidRPr="00CD2D9B">
              <w:rPr>
                <w:rFonts w:cs="Times New Roman"/>
                <w:sz w:val="18"/>
                <w:szCs w:val="18"/>
                <w:lang w:val="en-AU"/>
              </w:rPr>
              <w:t>Prijedlozi za čitanje</w:t>
            </w:r>
          </w:p>
          <w:p w:rsidR="00CD2D9B" w:rsidRPr="00CD2D9B" w:rsidRDefault="00CD2D9B" w:rsidP="005D5B70">
            <w:pPr>
              <w:ind w:left="-76"/>
              <w:rPr>
                <w:rFonts w:cs="Times New Roman"/>
                <w:sz w:val="18"/>
                <w:szCs w:val="18"/>
                <w:lang w:val="en-AU"/>
              </w:rPr>
            </w:pPr>
            <w:r w:rsidRPr="00CD2D9B">
              <w:rPr>
                <w:rFonts w:cs="Times New Roman"/>
                <w:sz w:val="18"/>
                <w:szCs w:val="18"/>
                <w:lang w:val="en-AU"/>
              </w:rPr>
              <w:t>Prijedlog zaduženja učitelja aktiva za školsku godinu 2018./2019.</w:t>
            </w:r>
            <w:r w:rsidRPr="00CD2D9B">
              <w:rPr>
                <w:rFonts w:cs="Times New Roman"/>
                <w:sz w:val="18"/>
                <w:szCs w:val="18"/>
                <w:lang w:val="en-AU"/>
              </w:rPr>
              <w:br/>
              <w:t>5.6. Svjetski dan zaštite okoliša</w:t>
            </w:r>
            <w:r w:rsidRPr="00CD2D9B">
              <w:rPr>
                <w:rFonts w:cs="Times New Roman"/>
                <w:sz w:val="18"/>
                <w:szCs w:val="18"/>
                <w:lang w:val="en-AU"/>
              </w:rPr>
              <w:br/>
              <w:t>8.6. Svjetski dan oceana</w:t>
            </w:r>
          </w:p>
        </w:tc>
        <w:tc>
          <w:tcPr>
            <w:tcW w:w="1673" w:type="dxa"/>
            <w:vAlign w:val="center"/>
          </w:tcPr>
          <w:p w:rsidR="00CD2D9B" w:rsidRPr="00CD2D9B" w:rsidRDefault="00CD2D9B" w:rsidP="005D5B70">
            <w:pPr>
              <w:rPr>
                <w:rFonts w:cs="Times New Roman"/>
                <w:sz w:val="18"/>
                <w:szCs w:val="18"/>
                <w:lang w:val="en-AU"/>
              </w:rPr>
            </w:pPr>
            <w:r w:rsidRPr="00CD2D9B">
              <w:rPr>
                <w:rFonts w:cs="Times New Roman"/>
                <w:sz w:val="18"/>
                <w:szCs w:val="18"/>
                <w:lang w:val="en-AU"/>
              </w:rPr>
              <w:t>Svi članovi aktiva</w:t>
            </w:r>
          </w:p>
        </w:tc>
        <w:tc>
          <w:tcPr>
            <w:tcW w:w="2559" w:type="dxa"/>
          </w:tcPr>
          <w:p w:rsidR="00CD2D9B" w:rsidRPr="00CD2D9B" w:rsidRDefault="00CD2D9B" w:rsidP="005D5B70">
            <w:pPr>
              <w:rPr>
                <w:rFonts w:cs="Times New Roman"/>
                <w:b/>
                <w:sz w:val="18"/>
                <w:szCs w:val="18"/>
                <w:lang w:val="en-AU"/>
              </w:rPr>
            </w:pPr>
            <w:r w:rsidRPr="00CD2D9B">
              <w:rPr>
                <w:rFonts w:cs="Times New Roman"/>
                <w:b/>
                <w:sz w:val="18"/>
                <w:szCs w:val="18"/>
                <w:lang w:val="en-AU"/>
              </w:rPr>
              <w:t>lipanj</w:t>
            </w:r>
          </w:p>
        </w:tc>
        <w:tc>
          <w:tcPr>
            <w:tcW w:w="1643" w:type="dxa"/>
          </w:tcPr>
          <w:p w:rsidR="00CD2D9B" w:rsidRPr="00CD2D9B" w:rsidRDefault="00CD2D9B" w:rsidP="005D5B70">
            <w:pPr>
              <w:rPr>
                <w:rFonts w:cs="Times New Roman"/>
                <w:b/>
                <w:sz w:val="18"/>
                <w:szCs w:val="18"/>
                <w:lang w:val="en-AU"/>
              </w:rPr>
            </w:pPr>
            <w:r w:rsidRPr="00CD2D9B">
              <w:rPr>
                <w:rFonts w:cs="Times New Roman"/>
                <w:b/>
                <w:sz w:val="18"/>
                <w:szCs w:val="18"/>
                <w:lang w:val="en-AU"/>
              </w:rPr>
              <w:t>2</w:t>
            </w:r>
          </w:p>
        </w:tc>
      </w:tr>
    </w:tbl>
    <w:p w:rsidR="00CD2D9B" w:rsidRDefault="00CD2D9B" w:rsidP="00217A23">
      <w:pPr>
        <w:rPr>
          <w:b/>
          <w:sz w:val="20"/>
          <w:szCs w:val="20"/>
          <w:lang w:val="en-AU"/>
        </w:rPr>
      </w:pPr>
      <w:r w:rsidRPr="00CD2D9B">
        <w:rPr>
          <w:b/>
          <w:sz w:val="20"/>
          <w:szCs w:val="20"/>
          <w:lang w:val="en-AU"/>
        </w:rPr>
        <w:t>ČLANOVI AKTIVA:</w:t>
      </w:r>
      <w:r w:rsidR="00217A23" w:rsidRPr="00CD2D9B">
        <w:rPr>
          <w:sz w:val="20"/>
          <w:szCs w:val="20"/>
          <w:lang w:val="en-AU"/>
        </w:rPr>
        <w:t xml:space="preserve">Barbara Stepanić(PRI., BIO.): </w:t>
      </w:r>
      <w:r w:rsidRPr="00CD2D9B">
        <w:rPr>
          <w:sz w:val="20"/>
          <w:szCs w:val="20"/>
          <w:lang w:val="en-AU"/>
        </w:rPr>
        <w:t>barbara.isek@gmail.com</w:t>
      </w:r>
      <w:r w:rsidRPr="00CD2D9B">
        <w:rPr>
          <w:b/>
          <w:sz w:val="20"/>
          <w:szCs w:val="20"/>
          <w:lang w:val="en-AU"/>
        </w:rPr>
        <w:br/>
      </w:r>
      <w:r w:rsidR="00217A23" w:rsidRPr="00CD2D9B">
        <w:rPr>
          <w:sz w:val="20"/>
          <w:szCs w:val="20"/>
          <w:lang w:val="en-AU"/>
        </w:rPr>
        <w:t xml:space="preserve">Đurđica Hudić (KEM.): </w:t>
      </w:r>
      <w:r w:rsidRPr="00CD2D9B">
        <w:rPr>
          <w:sz w:val="20"/>
          <w:szCs w:val="20"/>
          <w:lang w:val="en-AU"/>
        </w:rPr>
        <w:t>durdica.hudic@skole.hr</w:t>
      </w:r>
      <w:r w:rsidRPr="00CD2D9B">
        <w:rPr>
          <w:b/>
          <w:sz w:val="20"/>
          <w:szCs w:val="20"/>
          <w:lang w:val="en-AU"/>
        </w:rPr>
        <w:br/>
      </w:r>
      <w:r w:rsidR="00217A23" w:rsidRPr="00CD2D9B">
        <w:rPr>
          <w:sz w:val="20"/>
          <w:szCs w:val="20"/>
          <w:lang w:val="en-AU"/>
        </w:rPr>
        <w:t xml:space="preserve">Tanja Ćulibrk (FIZ.): </w:t>
      </w:r>
      <w:r w:rsidRPr="00CD2D9B">
        <w:rPr>
          <w:sz w:val="20"/>
          <w:szCs w:val="20"/>
          <w:lang w:val="en-AU"/>
        </w:rPr>
        <w:t>tanja.culibrk@gmail.com</w:t>
      </w:r>
      <w:r w:rsidRPr="00CD2D9B">
        <w:rPr>
          <w:b/>
          <w:sz w:val="20"/>
          <w:szCs w:val="20"/>
          <w:lang w:val="en-AU"/>
        </w:rPr>
        <w:br/>
      </w:r>
      <w:r w:rsidR="00217A23" w:rsidRPr="00CD2D9B">
        <w:rPr>
          <w:sz w:val="20"/>
          <w:szCs w:val="20"/>
          <w:lang w:val="en-AU"/>
        </w:rPr>
        <w:t xml:space="preserve">Jasmina Sinanović (T.K.): </w:t>
      </w:r>
      <w:r w:rsidRPr="00CD2D9B">
        <w:rPr>
          <w:sz w:val="20"/>
          <w:szCs w:val="20"/>
          <w:lang w:val="en-AU"/>
        </w:rPr>
        <w:t>jasmina.sinanovic@skole.hr</w:t>
      </w:r>
      <w:r w:rsidRPr="00CD2D9B">
        <w:rPr>
          <w:sz w:val="20"/>
          <w:szCs w:val="20"/>
          <w:lang w:val="en-AU"/>
        </w:rPr>
        <w:br/>
      </w:r>
      <w:r w:rsidR="00217A23" w:rsidRPr="00CD2D9B">
        <w:rPr>
          <w:sz w:val="20"/>
          <w:szCs w:val="20"/>
          <w:lang w:val="en-AU"/>
        </w:rPr>
        <w:t xml:space="preserve">Maja Novaković (INFO.): </w:t>
      </w:r>
      <w:r w:rsidRPr="00CD2D9B">
        <w:rPr>
          <w:sz w:val="20"/>
          <w:szCs w:val="20"/>
          <w:lang w:val="en-AU"/>
        </w:rPr>
        <w:t>novakovic1@net.hr</w:t>
      </w:r>
      <w:r w:rsidRPr="00CD2D9B">
        <w:rPr>
          <w:b/>
          <w:sz w:val="20"/>
          <w:szCs w:val="20"/>
          <w:lang w:val="en-AU"/>
        </w:rPr>
        <w:br/>
      </w:r>
      <w:r w:rsidR="00217A23" w:rsidRPr="00CD2D9B">
        <w:rPr>
          <w:sz w:val="20"/>
          <w:szCs w:val="20"/>
          <w:lang w:val="en-AU"/>
        </w:rPr>
        <w:t xml:space="preserve">Lana Baričević (PRI., BIO.): </w:t>
      </w:r>
      <w:r w:rsidRPr="00CD2D9B">
        <w:rPr>
          <w:sz w:val="20"/>
          <w:szCs w:val="20"/>
          <w:lang w:val="en-AU"/>
        </w:rPr>
        <w:t>lana.baricevic@gmail.com</w:t>
      </w:r>
    </w:p>
    <w:p w:rsidR="00217A23" w:rsidRPr="00CD2D9B" w:rsidRDefault="00217A23" w:rsidP="00217A23">
      <w:pPr>
        <w:rPr>
          <w:b/>
          <w:sz w:val="20"/>
          <w:szCs w:val="20"/>
          <w:lang w:val="en-AU"/>
        </w:rPr>
      </w:pPr>
      <w:r w:rsidRPr="002934CB">
        <w:rPr>
          <w:b/>
          <w:lang w:val="en-AU"/>
        </w:rPr>
        <w:lastRenderedPageBreak/>
        <w:t>Stručno vijeće učitelja vjeronauka</w:t>
      </w:r>
    </w:p>
    <w:p w:rsidR="002934CB" w:rsidRPr="002934CB" w:rsidRDefault="002934CB" w:rsidP="002934CB">
      <w:pPr>
        <w:spacing w:after="0" w:line="276" w:lineRule="auto"/>
        <w:jc w:val="center"/>
        <w:rPr>
          <w:rFonts w:eastAsia="Calibri" w:cs="Times New Roman"/>
          <w:bCs/>
          <w:sz w:val="24"/>
          <w:szCs w:val="24"/>
        </w:rPr>
      </w:pPr>
      <w:r w:rsidRPr="002934CB">
        <w:rPr>
          <w:rFonts w:eastAsia="Calibri" w:cs="Times New Roman"/>
          <w:bCs/>
          <w:sz w:val="24"/>
          <w:szCs w:val="24"/>
        </w:rPr>
        <w:t xml:space="preserve">Godišnji plan rada stručnog aktiva vjeroučitelja </w:t>
      </w:r>
      <w:r w:rsidRPr="002934CB">
        <w:rPr>
          <w:rFonts w:eastAsia="Calibri" w:cs="Times New Roman"/>
          <w:sz w:val="24"/>
          <w:szCs w:val="24"/>
        </w:rPr>
        <w:t>šk. god.  2017./ 2018.</w:t>
      </w:r>
    </w:p>
    <w:p w:rsidR="002934CB" w:rsidRPr="002934CB" w:rsidRDefault="002934CB" w:rsidP="002934CB">
      <w:pPr>
        <w:spacing w:after="200" w:line="276" w:lineRule="auto"/>
        <w:rPr>
          <w:rFonts w:eastAsia="Calibri" w:cs="Times New Roman"/>
          <w:sz w:val="24"/>
          <w:szCs w:val="24"/>
        </w:rPr>
      </w:pPr>
      <w:r w:rsidRPr="002934CB">
        <w:rPr>
          <w:rFonts w:eastAsia="Calibri" w:cs="Times New Roman"/>
          <w:sz w:val="24"/>
          <w:szCs w:val="24"/>
        </w:rPr>
        <w:t>Planiranih susreta: 4 (ostalo po potrebi)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1"/>
        <w:gridCol w:w="2835"/>
      </w:tblGrid>
      <w:tr w:rsidR="002934CB" w:rsidRPr="002934CB" w:rsidTr="00FF6502">
        <w:tc>
          <w:tcPr>
            <w:tcW w:w="10881" w:type="dxa"/>
            <w:tcBorders>
              <w:top w:val="single" w:sz="4" w:space="0" w:color="auto"/>
              <w:left w:val="single" w:sz="4" w:space="0" w:color="auto"/>
              <w:bottom w:val="single" w:sz="4" w:space="0" w:color="auto"/>
              <w:right w:val="single" w:sz="4" w:space="0" w:color="auto"/>
            </w:tcBorders>
            <w:hideMark/>
          </w:tcPr>
          <w:p w:rsidR="002934CB" w:rsidRPr="002934CB" w:rsidRDefault="002934CB" w:rsidP="002934CB">
            <w:pPr>
              <w:spacing w:after="0" w:line="240" w:lineRule="auto"/>
              <w:rPr>
                <w:rFonts w:eastAsia="Calibri" w:cs="Times New Roman"/>
                <w:sz w:val="20"/>
                <w:szCs w:val="20"/>
              </w:rPr>
            </w:pPr>
            <w:r w:rsidRPr="002934CB">
              <w:rPr>
                <w:rFonts w:eastAsia="Calibri" w:cs="Times New Roman"/>
                <w:sz w:val="20"/>
                <w:szCs w:val="20"/>
              </w:rPr>
              <w:t>SADRŽAJ RADA</w:t>
            </w:r>
          </w:p>
        </w:tc>
        <w:tc>
          <w:tcPr>
            <w:tcW w:w="2835" w:type="dxa"/>
            <w:tcBorders>
              <w:top w:val="single" w:sz="4" w:space="0" w:color="auto"/>
              <w:left w:val="single" w:sz="4" w:space="0" w:color="auto"/>
              <w:bottom w:val="single" w:sz="4" w:space="0" w:color="auto"/>
              <w:right w:val="single" w:sz="4" w:space="0" w:color="auto"/>
            </w:tcBorders>
            <w:hideMark/>
          </w:tcPr>
          <w:p w:rsidR="002934CB" w:rsidRPr="002934CB" w:rsidRDefault="002934CB" w:rsidP="002934CB">
            <w:pPr>
              <w:spacing w:after="0" w:line="240" w:lineRule="auto"/>
              <w:jc w:val="center"/>
              <w:rPr>
                <w:rFonts w:eastAsia="Calibri" w:cs="Times New Roman"/>
                <w:sz w:val="20"/>
                <w:szCs w:val="20"/>
              </w:rPr>
            </w:pPr>
            <w:r w:rsidRPr="002934CB">
              <w:rPr>
                <w:rFonts w:eastAsia="Calibri" w:cs="Times New Roman"/>
                <w:sz w:val="20"/>
                <w:szCs w:val="20"/>
              </w:rPr>
              <w:t>VRIJEME</w:t>
            </w:r>
          </w:p>
        </w:tc>
      </w:tr>
      <w:tr w:rsidR="002934CB" w:rsidRPr="002934CB" w:rsidTr="00FF6502">
        <w:tc>
          <w:tcPr>
            <w:tcW w:w="10881" w:type="dxa"/>
            <w:tcBorders>
              <w:top w:val="single" w:sz="4" w:space="0" w:color="auto"/>
              <w:left w:val="single" w:sz="4" w:space="0" w:color="auto"/>
              <w:bottom w:val="single" w:sz="4" w:space="0" w:color="auto"/>
              <w:right w:val="single" w:sz="4" w:space="0" w:color="auto"/>
            </w:tcBorders>
          </w:tcPr>
          <w:p w:rsidR="002934CB" w:rsidRPr="002934CB" w:rsidRDefault="002934CB" w:rsidP="00CF18F8">
            <w:pPr>
              <w:numPr>
                <w:ilvl w:val="0"/>
                <w:numId w:val="28"/>
              </w:numPr>
              <w:spacing w:before="240" w:after="0" w:line="276" w:lineRule="auto"/>
              <w:contextualSpacing/>
              <w:rPr>
                <w:rFonts w:eastAsia="Calibri" w:cs="Times New Roman"/>
                <w:sz w:val="20"/>
                <w:szCs w:val="20"/>
              </w:rPr>
            </w:pPr>
            <w:r w:rsidRPr="002934CB">
              <w:rPr>
                <w:rFonts w:eastAsia="Calibri" w:cs="Times New Roman"/>
                <w:sz w:val="20"/>
                <w:szCs w:val="20"/>
              </w:rPr>
              <w:t>Plan i program rada Vijeća</w:t>
            </w:r>
          </w:p>
          <w:p w:rsidR="002934CB" w:rsidRPr="002934CB" w:rsidRDefault="002934CB" w:rsidP="00CF18F8">
            <w:pPr>
              <w:numPr>
                <w:ilvl w:val="0"/>
                <w:numId w:val="28"/>
              </w:numPr>
              <w:spacing w:after="0" w:line="276" w:lineRule="auto"/>
              <w:contextualSpacing/>
              <w:rPr>
                <w:rFonts w:eastAsia="Calibri" w:cs="Times New Roman"/>
                <w:sz w:val="20"/>
                <w:szCs w:val="20"/>
              </w:rPr>
            </w:pPr>
            <w:r w:rsidRPr="002934CB">
              <w:rPr>
                <w:rFonts w:eastAsia="Calibri" w:cs="Times New Roman"/>
                <w:sz w:val="20"/>
                <w:szCs w:val="20"/>
              </w:rPr>
              <w:t xml:space="preserve">Kurikulum </w:t>
            </w:r>
          </w:p>
          <w:p w:rsidR="002934CB" w:rsidRPr="002934CB" w:rsidRDefault="002934CB" w:rsidP="00CF18F8">
            <w:pPr>
              <w:numPr>
                <w:ilvl w:val="0"/>
                <w:numId w:val="28"/>
              </w:numPr>
              <w:spacing w:after="0" w:line="276" w:lineRule="auto"/>
              <w:contextualSpacing/>
              <w:rPr>
                <w:rFonts w:eastAsia="Calibri" w:cs="Times New Roman"/>
                <w:sz w:val="20"/>
                <w:szCs w:val="20"/>
              </w:rPr>
            </w:pPr>
            <w:r w:rsidRPr="002934CB">
              <w:rPr>
                <w:rFonts w:eastAsia="Calibri" w:cs="Times New Roman"/>
                <w:sz w:val="20"/>
                <w:szCs w:val="20"/>
              </w:rPr>
              <w:t>Godišnji i mjesečni planovi  nastave vjeronauka</w:t>
            </w:r>
          </w:p>
          <w:p w:rsidR="002934CB" w:rsidRPr="002934CB" w:rsidRDefault="002934CB" w:rsidP="00CF18F8">
            <w:pPr>
              <w:numPr>
                <w:ilvl w:val="0"/>
                <w:numId w:val="28"/>
              </w:numPr>
              <w:spacing w:after="0" w:line="276" w:lineRule="auto"/>
              <w:contextualSpacing/>
              <w:rPr>
                <w:rFonts w:eastAsia="Calibri" w:cs="Times New Roman"/>
                <w:sz w:val="20"/>
                <w:szCs w:val="20"/>
              </w:rPr>
            </w:pPr>
            <w:r w:rsidRPr="002934CB">
              <w:rPr>
                <w:rFonts w:eastAsia="Calibri" w:cs="Times New Roman"/>
                <w:sz w:val="20"/>
                <w:szCs w:val="20"/>
              </w:rPr>
              <w:t xml:space="preserve">Dan zahvalnosti za kruh i plodove zemlje </w:t>
            </w:r>
          </w:p>
          <w:p w:rsidR="002934CB" w:rsidRPr="002934CB" w:rsidRDefault="002934CB" w:rsidP="00CF18F8">
            <w:pPr>
              <w:numPr>
                <w:ilvl w:val="0"/>
                <w:numId w:val="28"/>
              </w:numPr>
              <w:spacing w:after="0" w:line="276" w:lineRule="auto"/>
              <w:contextualSpacing/>
              <w:rPr>
                <w:rFonts w:eastAsia="Calibri" w:cs="Times New Roman"/>
                <w:sz w:val="20"/>
                <w:szCs w:val="20"/>
              </w:rPr>
            </w:pPr>
            <w:r w:rsidRPr="002934CB">
              <w:rPr>
                <w:rFonts w:eastAsia="Calibri" w:cs="Times New Roman"/>
                <w:sz w:val="20"/>
                <w:szCs w:val="20"/>
              </w:rPr>
              <w:t>Elementi, kriteriji i načini ocjenjivanja u nastavi vjeronauka</w:t>
            </w:r>
          </w:p>
          <w:p w:rsidR="002934CB" w:rsidRPr="002934CB" w:rsidRDefault="002934CB" w:rsidP="00CF18F8">
            <w:pPr>
              <w:numPr>
                <w:ilvl w:val="0"/>
                <w:numId w:val="28"/>
              </w:numPr>
              <w:spacing w:after="0" w:line="276" w:lineRule="auto"/>
              <w:contextualSpacing/>
              <w:rPr>
                <w:rFonts w:eastAsia="Calibri" w:cs="Times New Roman"/>
                <w:sz w:val="20"/>
                <w:szCs w:val="20"/>
              </w:rPr>
            </w:pPr>
            <w:r w:rsidRPr="002934CB">
              <w:rPr>
                <w:rFonts w:eastAsia="Calibri" w:cs="Times New Roman"/>
                <w:sz w:val="20"/>
                <w:szCs w:val="20"/>
              </w:rPr>
              <w:t xml:space="preserve">Stručno usavršavanje vjeroučitelja </w:t>
            </w:r>
          </w:p>
          <w:p w:rsidR="002934CB" w:rsidRPr="002934CB" w:rsidRDefault="002934CB" w:rsidP="00CF18F8">
            <w:pPr>
              <w:numPr>
                <w:ilvl w:val="0"/>
                <w:numId w:val="28"/>
              </w:numPr>
              <w:spacing w:after="0" w:line="276" w:lineRule="auto"/>
              <w:contextualSpacing/>
              <w:rPr>
                <w:rFonts w:eastAsia="Calibri" w:cs="Times New Roman"/>
                <w:sz w:val="20"/>
                <w:szCs w:val="20"/>
              </w:rPr>
            </w:pPr>
            <w:r w:rsidRPr="002934CB">
              <w:rPr>
                <w:rFonts w:eastAsia="Calibri" w:cs="Times New Roman"/>
                <w:sz w:val="20"/>
                <w:szCs w:val="20"/>
              </w:rPr>
              <w:t xml:space="preserve">Razno </w:t>
            </w:r>
          </w:p>
        </w:tc>
        <w:tc>
          <w:tcPr>
            <w:tcW w:w="2835" w:type="dxa"/>
            <w:tcBorders>
              <w:top w:val="single" w:sz="4" w:space="0" w:color="auto"/>
              <w:left w:val="single" w:sz="4" w:space="0" w:color="auto"/>
              <w:bottom w:val="single" w:sz="4" w:space="0" w:color="auto"/>
              <w:right w:val="single" w:sz="4" w:space="0" w:color="auto"/>
            </w:tcBorders>
          </w:tcPr>
          <w:p w:rsidR="002934CB" w:rsidRPr="002934CB" w:rsidRDefault="002934CB" w:rsidP="002934CB">
            <w:pPr>
              <w:spacing w:after="0" w:line="240" w:lineRule="auto"/>
              <w:jc w:val="center"/>
              <w:rPr>
                <w:rFonts w:eastAsia="Calibri" w:cs="Times New Roman"/>
                <w:sz w:val="20"/>
                <w:szCs w:val="20"/>
              </w:rPr>
            </w:pPr>
          </w:p>
          <w:p w:rsidR="002934CB" w:rsidRPr="002934CB" w:rsidRDefault="002934CB" w:rsidP="002934CB">
            <w:pPr>
              <w:spacing w:after="0" w:line="240" w:lineRule="auto"/>
              <w:rPr>
                <w:rFonts w:eastAsia="Calibri" w:cs="Times New Roman"/>
                <w:sz w:val="20"/>
                <w:szCs w:val="20"/>
              </w:rPr>
            </w:pPr>
          </w:p>
          <w:p w:rsidR="002934CB" w:rsidRPr="002934CB" w:rsidRDefault="002934CB" w:rsidP="002934CB">
            <w:pPr>
              <w:spacing w:after="0" w:line="240" w:lineRule="auto"/>
              <w:jc w:val="center"/>
              <w:rPr>
                <w:rFonts w:eastAsia="Calibri" w:cs="Times New Roman"/>
                <w:sz w:val="20"/>
                <w:szCs w:val="20"/>
              </w:rPr>
            </w:pPr>
          </w:p>
          <w:p w:rsidR="002934CB" w:rsidRPr="002934CB" w:rsidRDefault="002934CB" w:rsidP="002934CB">
            <w:pPr>
              <w:spacing w:after="0" w:line="240" w:lineRule="auto"/>
              <w:jc w:val="center"/>
              <w:rPr>
                <w:rFonts w:eastAsia="Calibri" w:cs="Times New Roman"/>
                <w:sz w:val="20"/>
                <w:szCs w:val="20"/>
              </w:rPr>
            </w:pPr>
          </w:p>
          <w:p w:rsidR="002934CB" w:rsidRPr="002934CB" w:rsidRDefault="002934CB" w:rsidP="002934CB">
            <w:pPr>
              <w:spacing w:after="0" w:line="240" w:lineRule="auto"/>
              <w:jc w:val="center"/>
              <w:rPr>
                <w:rFonts w:eastAsia="Calibri" w:cs="Times New Roman"/>
                <w:sz w:val="20"/>
                <w:szCs w:val="20"/>
              </w:rPr>
            </w:pPr>
            <w:r w:rsidRPr="002934CB">
              <w:rPr>
                <w:rFonts w:eastAsia="Calibri" w:cs="Times New Roman"/>
                <w:sz w:val="20"/>
                <w:szCs w:val="20"/>
              </w:rPr>
              <w:t>rujan, 2017.</w:t>
            </w:r>
          </w:p>
        </w:tc>
      </w:tr>
      <w:tr w:rsidR="002934CB" w:rsidRPr="002934CB" w:rsidTr="00FF6502">
        <w:trPr>
          <w:trHeight w:val="1274"/>
        </w:trPr>
        <w:tc>
          <w:tcPr>
            <w:tcW w:w="10881" w:type="dxa"/>
            <w:tcBorders>
              <w:top w:val="single" w:sz="4" w:space="0" w:color="auto"/>
              <w:left w:val="single" w:sz="4" w:space="0" w:color="auto"/>
              <w:bottom w:val="single" w:sz="4" w:space="0" w:color="auto"/>
              <w:right w:val="single" w:sz="4" w:space="0" w:color="auto"/>
            </w:tcBorders>
            <w:hideMark/>
          </w:tcPr>
          <w:p w:rsidR="002934CB" w:rsidRPr="002934CB" w:rsidRDefault="002934CB" w:rsidP="00CF18F8">
            <w:pPr>
              <w:numPr>
                <w:ilvl w:val="0"/>
                <w:numId w:val="29"/>
              </w:numPr>
              <w:spacing w:after="0" w:line="276" w:lineRule="auto"/>
              <w:contextualSpacing/>
              <w:rPr>
                <w:rFonts w:eastAsia="Calibri" w:cs="Times New Roman"/>
                <w:sz w:val="20"/>
                <w:szCs w:val="20"/>
              </w:rPr>
            </w:pPr>
            <w:r w:rsidRPr="002934CB">
              <w:rPr>
                <w:rFonts w:eastAsia="Calibri" w:cs="Times New Roman"/>
                <w:sz w:val="20"/>
                <w:szCs w:val="20"/>
              </w:rPr>
              <w:t>Došašće u našoj školi</w:t>
            </w:r>
          </w:p>
          <w:p w:rsidR="002934CB" w:rsidRPr="002934CB" w:rsidRDefault="002934CB" w:rsidP="00CF18F8">
            <w:pPr>
              <w:numPr>
                <w:ilvl w:val="0"/>
                <w:numId w:val="29"/>
              </w:numPr>
              <w:spacing w:after="0" w:line="276" w:lineRule="auto"/>
              <w:contextualSpacing/>
              <w:rPr>
                <w:rFonts w:eastAsia="Calibri" w:cs="Times New Roman"/>
                <w:sz w:val="20"/>
                <w:szCs w:val="20"/>
              </w:rPr>
            </w:pPr>
            <w:r w:rsidRPr="002934CB">
              <w:rPr>
                <w:rFonts w:eastAsia="Calibri" w:cs="Times New Roman"/>
                <w:sz w:val="20"/>
                <w:szCs w:val="20"/>
              </w:rPr>
              <w:t>Božićna priredba</w:t>
            </w:r>
          </w:p>
          <w:p w:rsidR="002934CB" w:rsidRPr="002934CB" w:rsidRDefault="002934CB" w:rsidP="00CF18F8">
            <w:pPr>
              <w:numPr>
                <w:ilvl w:val="0"/>
                <w:numId w:val="29"/>
              </w:numPr>
              <w:spacing w:after="0" w:line="276" w:lineRule="auto"/>
              <w:contextualSpacing/>
              <w:rPr>
                <w:rFonts w:eastAsia="Calibri" w:cs="Times New Roman"/>
                <w:sz w:val="20"/>
                <w:szCs w:val="20"/>
              </w:rPr>
            </w:pPr>
            <w:r w:rsidRPr="002934CB">
              <w:rPr>
                <w:rFonts w:eastAsia="Calibri" w:cs="Times New Roman"/>
                <w:sz w:val="20"/>
                <w:szCs w:val="20"/>
              </w:rPr>
              <w:t>Prijedlog za estetsko uređenje škole za božićne blagdane</w:t>
            </w:r>
          </w:p>
          <w:p w:rsidR="002934CB" w:rsidRPr="002934CB" w:rsidRDefault="002934CB" w:rsidP="00CF18F8">
            <w:pPr>
              <w:numPr>
                <w:ilvl w:val="0"/>
                <w:numId w:val="29"/>
              </w:numPr>
              <w:spacing w:after="0" w:line="276" w:lineRule="auto"/>
              <w:contextualSpacing/>
              <w:rPr>
                <w:rFonts w:eastAsia="Calibri" w:cs="Times New Roman"/>
                <w:sz w:val="20"/>
                <w:szCs w:val="20"/>
              </w:rPr>
            </w:pPr>
            <w:r w:rsidRPr="002934CB">
              <w:rPr>
                <w:rFonts w:eastAsia="Calibri" w:cs="Times New Roman"/>
                <w:sz w:val="20"/>
                <w:szCs w:val="20"/>
              </w:rPr>
              <w:t xml:space="preserve">Prijave za Katehetsku zimsku školu  ili stručni skup </w:t>
            </w:r>
          </w:p>
          <w:p w:rsidR="002934CB" w:rsidRPr="002934CB" w:rsidRDefault="002934CB" w:rsidP="00CF18F8">
            <w:pPr>
              <w:numPr>
                <w:ilvl w:val="0"/>
                <w:numId w:val="29"/>
              </w:numPr>
              <w:spacing w:after="200" w:line="276" w:lineRule="auto"/>
              <w:contextualSpacing/>
              <w:rPr>
                <w:rFonts w:eastAsia="Calibri" w:cs="Times New Roman"/>
                <w:sz w:val="20"/>
                <w:szCs w:val="20"/>
              </w:rPr>
            </w:pPr>
            <w:r w:rsidRPr="002934CB">
              <w:rPr>
                <w:rFonts w:eastAsia="Calibri" w:cs="Times New Roman"/>
                <w:sz w:val="20"/>
                <w:szCs w:val="20"/>
              </w:rPr>
              <w:t xml:space="preserve">Razno </w:t>
            </w:r>
          </w:p>
        </w:tc>
        <w:tc>
          <w:tcPr>
            <w:tcW w:w="2835" w:type="dxa"/>
            <w:tcBorders>
              <w:top w:val="single" w:sz="4" w:space="0" w:color="auto"/>
              <w:left w:val="single" w:sz="4" w:space="0" w:color="auto"/>
              <w:bottom w:val="single" w:sz="4" w:space="0" w:color="auto"/>
              <w:right w:val="single" w:sz="4" w:space="0" w:color="auto"/>
            </w:tcBorders>
          </w:tcPr>
          <w:p w:rsidR="002934CB" w:rsidRPr="002934CB" w:rsidRDefault="002934CB" w:rsidP="002934CB">
            <w:pPr>
              <w:spacing w:after="0" w:line="240" w:lineRule="auto"/>
              <w:rPr>
                <w:rFonts w:eastAsia="Calibri" w:cs="Times New Roman"/>
                <w:sz w:val="20"/>
                <w:szCs w:val="20"/>
              </w:rPr>
            </w:pPr>
          </w:p>
          <w:p w:rsidR="002934CB" w:rsidRPr="002934CB" w:rsidRDefault="002934CB" w:rsidP="002934CB">
            <w:pPr>
              <w:spacing w:after="0" w:line="240" w:lineRule="auto"/>
              <w:jc w:val="center"/>
              <w:rPr>
                <w:rFonts w:eastAsia="Calibri" w:cs="Times New Roman"/>
                <w:sz w:val="20"/>
                <w:szCs w:val="20"/>
              </w:rPr>
            </w:pPr>
          </w:p>
          <w:p w:rsidR="002934CB" w:rsidRPr="002934CB" w:rsidRDefault="002934CB" w:rsidP="002934CB">
            <w:pPr>
              <w:spacing w:after="0" w:line="240" w:lineRule="auto"/>
              <w:jc w:val="center"/>
              <w:rPr>
                <w:rFonts w:eastAsia="Calibri" w:cs="Times New Roman"/>
                <w:sz w:val="20"/>
                <w:szCs w:val="20"/>
              </w:rPr>
            </w:pPr>
            <w:r w:rsidRPr="002934CB">
              <w:rPr>
                <w:rFonts w:eastAsia="Calibri" w:cs="Times New Roman"/>
                <w:sz w:val="20"/>
                <w:szCs w:val="20"/>
              </w:rPr>
              <w:t xml:space="preserve">studeni/prosinac, 2017. </w:t>
            </w:r>
          </w:p>
        </w:tc>
      </w:tr>
      <w:tr w:rsidR="002934CB" w:rsidRPr="002934CB" w:rsidTr="00FF6502">
        <w:tc>
          <w:tcPr>
            <w:tcW w:w="10881" w:type="dxa"/>
            <w:tcBorders>
              <w:top w:val="single" w:sz="4" w:space="0" w:color="auto"/>
              <w:left w:val="single" w:sz="4" w:space="0" w:color="auto"/>
              <w:bottom w:val="single" w:sz="4" w:space="0" w:color="auto"/>
              <w:right w:val="single" w:sz="4" w:space="0" w:color="auto"/>
            </w:tcBorders>
            <w:hideMark/>
          </w:tcPr>
          <w:p w:rsidR="002934CB" w:rsidRPr="002934CB" w:rsidRDefault="002934CB" w:rsidP="00CF18F8">
            <w:pPr>
              <w:numPr>
                <w:ilvl w:val="0"/>
                <w:numId w:val="30"/>
              </w:numPr>
              <w:spacing w:after="0" w:line="276" w:lineRule="auto"/>
              <w:contextualSpacing/>
              <w:rPr>
                <w:rFonts w:eastAsia="Calibri" w:cs="Times New Roman"/>
                <w:sz w:val="20"/>
                <w:szCs w:val="20"/>
              </w:rPr>
            </w:pPr>
            <w:r w:rsidRPr="002934CB">
              <w:rPr>
                <w:rFonts w:eastAsia="Calibri" w:cs="Times New Roman"/>
                <w:sz w:val="20"/>
                <w:szCs w:val="20"/>
              </w:rPr>
              <w:t xml:space="preserve">Početak Korizme i obilježavanje blagdana Uskrsa </w:t>
            </w:r>
          </w:p>
          <w:p w:rsidR="002934CB" w:rsidRPr="002934CB" w:rsidRDefault="002934CB" w:rsidP="00CF18F8">
            <w:pPr>
              <w:numPr>
                <w:ilvl w:val="0"/>
                <w:numId w:val="30"/>
              </w:numPr>
              <w:spacing w:after="0" w:line="276" w:lineRule="auto"/>
              <w:contextualSpacing/>
              <w:rPr>
                <w:rFonts w:eastAsia="Calibri" w:cs="Times New Roman"/>
                <w:sz w:val="20"/>
                <w:szCs w:val="20"/>
              </w:rPr>
            </w:pPr>
            <w:r w:rsidRPr="002934CB">
              <w:rPr>
                <w:rFonts w:eastAsia="Calibri" w:cs="Times New Roman"/>
                <w:sz w:val="20"/>
                <w:szCs w:val="20"/>
              </w:rPr>
              <w:t>Obilježavanje Majčinog dana – prijedlog</w:t>
            </w:r>
          </w:p>
          <w:p w:rsidR="002934CB" w:rsidRPr="002934CB" w:rsidRDefault="002934CB" w:rsidP="00CF18F8">
            <w:pPr>
              <w:numPr>
                <w:ilvl w:val="0"/>
                <w:numId w:val="30"/>
              </w:numPr>
              <w:spacing w:after="0" w:line="276" w:lineRule="auto"/>
              <w:contextualSpacing/>
              <w:rPr>
                <w:rFonts w:eastAsia="Calibri" w:cs="Times New Roman"/>
                <w:sz w:val="20"/>
                <w:szCs w:val="20"/>
              </w:rPr>
            </w:pPr>
            <w:r w:rsidRPr="002934CB">
              <w:rPr>
                <w:rFonts w:eastAsia="Calibri" w:cs="Times New Roman"/>
                <w:sz w:val="20"/>
                <w:szCs w:val="20"/>
              </w:rPr>
              <w:t>Prijave za Proljetnu katehetsku školu i sudjelovanje na tribinama Zajednički vidici</w:t>
            </w:r>
          </w:p>
          <w:p w:rsidR="002934CB" w:rsidRPr="002934CB" w:rsidRDefault="002934CB" w:rsidP="00CF18F8">
            <w:pPr>
              <w:numPr>
                <w:ilvl w:val="0"/>
                <w:numId w:val="30"/>
              </w:numPr>
              <w:spacing w:after="0" w:line="276" w:lineRule="auto"/>
              <w:contextualSpacing/>
              <w:rPr>
                <w:rFonts w:eastAsia="Calibri" w:cs="Times New Roman"/>
                <w:sz w:val="20"/>
                <w:szCs w:val="20"/>
              </w:rPr>
            </w:pPr>
            <w:r w:rsidRPr="002934CB">
              <w:rPr>
                <w:rFonts w:eastAsia="Calibri" w:cs="Times New Roman"/>
                <w:sz w:val="20"/>
                <w:szCs w:val="20"/>
              </w:rPr>
              <w:t>Prva pričest i Sveta potvrda u župi (mogućnost sudjelovanja, vrijeme)</w:t>
            </w:r>
          </w:p>
          <w:p w:rsidR="002934CB" w:rsidRPr="002934CB" w:rsidRDefault="002934CB" w:rsidP="00CF18F8">
            <w:pPr>
              <w:numPr>
                <w:ilvl w:val="0"/>
                <w:numId w:val="30"/>
              </w:numPr>
              <w:spacing w:after="200" w:line="276" w:lineRule="auto"/>
              <w:contextualSpacing/>
              <w:rPr>
                <w:rFonts w:eastAsia="Calibri" w:cs="Times New Roman"/>
                <w:sz w:val="20"/>
                <w:szCs w:val="20"/>
              </w:rPr>
            </w:pPr>
            <w:r w:rsidRPr="002934CB">
              <w:rPr>
                <w:rFonts w:eastAsia="Calibri" w:cs="Times New Roman"/>
                <w:sz w:val="20"/>
                <w:szCs w:val="20"/>
              </w:rPr>
              <w:t xml:space="preserve">Razno </w:t>
            </w:r>
          </w:p>
        </w:tc>
        <w:tc>
          <w:tcPr>
            <w:tcW w:w="2835" w:type="dxa"/>
            <w:tcBorders>
              <w:top w:val="single" w:sz="4" w:space="0" w:color="auto"/>
              <w:left w:val="single" w:sz="4" w:space="0" w:color="auto"/>
              <w:bottom w:val="single" w:sz="4" w:space="0" w:color="auto"/>
              <w:right w:val="single" w:sz="4" w:space="0" w:color="auto"/>
            </w:tcBorders>
          </w:tcPr>
          <w:p w:rsidR="002934CB" w:rsidRPr="002934CB" w:rsidRDefault="002934CB" w:rsidP="002934CB">
            <w:pPr>
              <w:spacing w:after="0" w:line="240" w:lineRule="auto"/>
              <w:jc w:val="center"/>
              <w:rPr>
                <w:rFonts w:eastAsia="Calibri" w:cs="Times New Roman"/>
                <w:sz w:val="20"/>
                <w:szCs w:val="20"/>
              </w:rPr>
            </w:pPr>
          </w:p>
          <w:p w:rsidR="002934CB" w:rsidRPr="002934CB" w:rsidRDefault="002934CB" w:rsidP="002934CB">
            <w:pPr>
              <w:spacing w:after="0" w:line="240" w:lineRule="auto"/>
              <w:rPr>
                <w:rFonts w:eastAsia="Calibri" w:cs="Times New Roman"/>
                <w:sz w:val="20"/>
                <w:szCs w:val="20"/>
              </w:rPr>
            </w:pPr>
          </w:p>
          <w:p w:rsidR="002934CB" w:rsidRPr="002934CB" w:rsidRDefault="002934CB" w:rsidP="002934CB">
            <w:pPr>
              <w:spacing w:after="0" w:line="240" w:lineRule="auto"/>
              <w:jc w:val="center"/>
              <w:rPr>
                <w:rFonts w:eastAsia="Calibri" w:cs="Times New Roman"/>
                <w:sz w:val="20"/>
                <w:szCs w:val="20"/>
              </w:rPr>
            </w:pPr>
            <w:r w:rsidRPr="002934CB">
              <w:rPr>
                <w:rFonts w:eastAsia="Calibri" w:cs="Times New Roman"/>
                <w:sz w:val="20"/>
                <w:szCs w:val="20"/>
              </w:rPr>
              <w:t>veljača/ožujak, 2018.</w:t>
            </w:r>
          </w:p>
        </w:tc>
      </w:tr>
      <w:tr w:rsidR="002934CB" w:rsidRPr="002934CB" w:rsidTr="00FF6502">
        <w:tc>
          <w:tcPr>
            <w:tcW w:w="10881" w:type="dxa"/>
            <w:tcBorders>
              <w:top w:val="single" w:sz="4" w:space="0" w:color="auto"/>
              <w:left w:val="single" w:sz="4" w:space="0" w:color="auto"/>
              <w:bottom w:val="single" w:sz="4" w:space="0" w:color="auto"/>
              <w:right w:val="single" w:sz="4" w:space="0" w:color="auto"/>
            </w:tcBorders>
            <w:hideMark/>
          </w:tcPr>
          <w:p w:rsidR="002934CB" w:rsidRPr="002934CB" w:rsidRDefault="002934CB" w:rsidP="00CF18F8">
            <w:pPr>
              <w:numPr>
                <w:ilvl w:val="0"/>
                <w:numId w:val="31"/>
              </w:numPr>
              <w:spacing w:after="0" w:line="276" w:lineRule="auto"/>
              <w:contextualSpacing/>
              <w:rPr>
                <w:rFonts w:eastAsia="Calibri" w:cs="Times New Roman"/>
                <w:sz w:val="20"/>
                <w:szCs w:val="20"/>
              </w:rPr>
            </w:pPr>
            <w:r w:rsidRPr="002934CB">
              <w:rPr>
                <w:rFonts w:eastAsia="Calibri" w:cs="Times New Roman"/>
                <w:sz w:val="20"/>
                <w:szCs w:val="20"/>
              </w:rPr>
              <w:t>Ostvarenje plana</w:t>
            </w:r>
          </w:p>
          <w:p w:rsidR="002934CB" w:rsidRPr="002934CB" w:rsidRDefault="002934CB" w:rsidP="00CF18F8">
            <w:pPr>
              <w:numPr>
                <w:ilvl w:val="0"/>
                <w:numId w:val="31"/>
              </w:numPr>
              <w:spacing w:after="0" w:line="276" w:lineRule="auto"/>
              <w:contextualSpacing/>
              <w:rPr>
                <w:rFonts w:eastAsia="Calibri" w:cs="Times New Roman"/>
                <w:sz w:val="20"/>
                <w:szCs w:val="20"/>
              </w:rPr>
            </w:pPr>
            <w:r w:rsidRPr="002934CB">
              <w:rPr>
                <w:rFonts w:eastAsia="Calibri" w:cs="Times New Roman"/>
                <w:sz w:val="20"/>
                <w:szCs w:val="20"/>
              </w:rPr>
              <w:t>Analiza rada u protekloj godini</w:t>
            </w:r>
          </w:p>
          <w:p w:rsidR="002934CB" w:rsidRPr="002934CB" w:rsidRDefault="002934CB" w:rsidP="00CF18F8">
            <w:pPr>
              <w:numPr>
                <w:ilvl w:val="0"/>
                <w:numId w:val="31"/>
              </w:numPr>
              <w:spacing w:after="0" w:line="276" w:lineRule="auto"/>
              <w:contextualSpacing/>
              <w:rPr>
                <w:rFonts w:eastAsia="Calibri" w:cs="Times New Roman"/>
                <w:sz w:val="20"/>
                <w:szCs w:val="20"/>
              </w:rPr>
            </w:pPr>
            <w:r w:rsidRPr="002934CB">
              <w:rPr>
                <w:rFonts w:eastAsia="Calibri" w:cs="Times New Roman"/>
                <w:sz w:val="20"/>
                <w:szCs w:val="20"/>
              </w:rPr>
              <w:t>Plan zaduženja za iduću školsku godinu</w:t>
            </w:r>
          </w:p>
          <w:p w:rsidR="002934CB" w:rsidRPr="002934CB" w:rsidRDefault="002934CB" w:rsidP="00CF18F8">
            <w:pPr>
              <w:numPr>
                <w:ilvl w:val="0"/>
                <w:numId w:val="31"/>
              </w:numPr>
              <w:spacing w:after="200" w:line="276" w:lineRule="auto"/>
              <w:contextualSpacing/>
              <w:rPr>
                <w:rFonts w:eastAsia="Calibri" w:cs="Times New Roman"/>
                <w:sz w:val="20"/>
                <w:szCs w:val="20"/>
              </w:rPr>
            </w:pPr>
            <w:r w:rsidRPr="002934CB">
              <w:rPr>
                <w:rFonts w:eastAsia="Calibri" w:cs="Times New Roman"/>
                <w:sz w:val="20"/>
                <w:szCs w:val="20"/>
              </w:rPr>
              <w:t xml:space="preserve">Razno </w:t>
            </w:r>
          </w:p>
        </w:tc>
        <w:tc>
          <w:tcPr>
            <w:tcW w:w="2835" w:type="dxa"/>
            <w:tcBorders>
              <w:top w:val="single" w:sz="4" w:space="0" w:color="auto"/>
              <w:left w:val="single" w:sz="4" w:space="0" w:color="auto"/>
              <w:bottom w:val="single" w:sz="4" w:space="0" w:color="auto"/>
              <w:right w:val="single" w:sz="4" w:space="0" w:color="auto"/>
            </w:tcBorders>
          </w:tcPr>
          <w:p w:rsidR="002934CB" w:rsidRPr="002934CB" w:rsidRDefault="002934CB" w:rsidP="002934CB">
            <w:pPr>
              <w:spacing w:after="0" w:line="240" w:lineRule="auto"/>
              <w:rPr>
                <w:rFonts w:eastAsia="Calibri" w:cs="Times New Roman"/>
                <w:sz w:val="20"/>
                <w:szCs w:val="20"/>
              </w:rPr>
            </w:pPr>
          </w:p>
          <w:p w:rsidR="002934CB" w:rsidRPr="002934CB" w:rsidRDefault="002934CB" w:rsidP="002934CB">
            <w:pPr>
              <w:spacing w:after="0" w:line="240" w:lineRule="auto"/>
              <w:jc w:val="center"/>
              <w:rPr>
                <w:rFonts w:eastAsia="Calibri" w:cs="Times New Roman"/>
                <w:sz w:val="20"/>
                <w:szCs w:val="20"/>
              </w:rPr>
            </w:pPr>
          </w:p>
          <w:p w:rsidR="002934CB" w:rsidRPr="002934CB" w:rsidRDefault="002934CB" w:rsidP="002934CB">
            <w:pPr>
              <w:spacing w:after="0" w:line="240" w:lineRule="auto"/>
              <w:jc w:val="center"/>
              <w:rPr>
                <w:rFonts w:eastAsia="Calibri" w:cs="Times New Roman"/>
                <w:sz w:val="20"/>
                <w:szCs w:val="20"/>
              </w:rPr>
            </w:pPr>
            <w:r w:rsidRPr="002934CB">
              <w:rPr>
                <w:rFonts w:eastAsia="Calibri" w:cs="Times New Roman"/>
                <w:sz w:val="20"/>
                <w:szCs w:val="20"/>
              </w:rPr>
              <w:t xml:space="preserve">lipanj, 2018. </w:t>
            </w:r>
          </w:p>
        </w:tc>
      </w:tr>
    </w:tbl>
    <w:p w:rsidR="002934CB" w:rsidRDefault="002934CB" w:rsidP="002934CB">
      <w:pPr>
        <w:spacing w:after="200" w:line="276" w:lineRule="auto"/>
        <w:rPr>
          <w:rFonts w:eastAsia="Calibri" w:cs="Times New Roman"/>
          <w:sz w:val="24"/>
          <w:szCs w:val="24"/>
        </w:rPr>
      </w:pPr>
    </w:p>
    <w:p w:rsidR="002934CB" w:rsidRPr="002934CB" w:rsidRDefault="002934CB" w:rsidP="002934CB">
      <w:pPr>
        <w:spacing w:after="200" w:line="276" w:lineRule="auto"/>
        <w:rPr>
          <w:rFonts w:eastAsia="Calibri" w:cs="Times New Roman"/>
          <w:bCs/>
          <w:sz w:val="24"/>
          <w:szCs w:val="24"/>
          <w:lang w:val="es-ES_tradnl"/>
        </w:rPr>
      </w:pPr>
      <w:r w:rsidRPr="002934CB">
        <w:rPr>
          <w:rFonts w:eastAsia="Calibri" w:cs="Times New Roman"/>
          <w:sz w:val="24"/>
          <w:szCs w:val="24"/>
        </w:rPr>
        <w:t xml:space="preserve">ČLANOVI: </w:t>
      </w:r>
      <w:r w:rsidRPr="002934CB">
        <w:rPr>
          <w:rFonts w:eastAsia="Calibri" w:cs="Times New Roman"/>
          <w:bCs/>
          <w:sz w:val="24"/>
          <w:szCs w:val="24"/>
          <w:lang w:val="es-ES_tradnl"/>
        </w:rPr>
        <w:t>Vera Horvat, Marija Srdarević, Zdravko Lučić, Ivana Brajković, Marko Čale</w:t>
      </w:r>
    </w:p>
    <w:p w:rsidR="002934CB" w:rsidRDefault="002934CB" w:rsidP="002934CB">
      <w:pPr>
        <w:spacing w:after="200" w:line="276" w:lineRule="auto"/>
        <w:rPr>
          <w:rFonts w:eastAsia="Calibri" w:cs="Times New Roman"/>
          <w:sz w:val="24"/>
          <w:szCs w:val="24"/>
        </w:rPr>
      </w:pPr>
      <w:r w:rsidRPr="002934CB">
        <w:rPr>
          <w:rFonts w:eastAsia="Calibri" w:cs="Times New Roman"/>
          <w:bCs/>
          <w:sz w:val="24"/>
          <w:szCs w:val="24"/>
          <w:lang w:val="es-ES_tradnl"/>
        </w:rPr>
        <w:t>Voditelja aktiva: Marko Čale</w:t>
      </w:r>
    </w:p>
    <w:p w:rsidR="002C27A7" w:rsidRPr="002C27A7" w:rsidRDefault="002C27A7" w:rsidP="002C27A7">
      <w:pPr>
        <w:shd w:val="clear" w:color="auto" w:fill="F2FCFC"/>
        <w:spacing w:before="100" w:beforeAutospacing="1" w:after="100" w:afterAutospacing="1" w:line="240" w:lineRule="auto"/>
        <w:ind w:right="-715"/>
        <w:jc w:val="both"/>
        <w:rPr>
          <w:rFonts w:ascii="Times New Roman" w:eastAsia="Times New Roman" w:hAnsi="Times New Roman" w:cs="Times New Roman"/>
          <w:b/>
          <w:sz w:val="20"/>
          <w:szCs w:val="20"/>
          <w:lang w:eastAsia="hr-HR"/>
        </w:rPr>
      </w:pPr>
      <w:r w:rsidRPr="002C27A7">
        <w:rPr>
          <w:rFonts w:ascii="Times New Roman" w:eastAsia="Times New Roman" w:hAnsi="Times New Roman" w:cs="Times New Roman"/>
          <w:b/>
          <w:bCs/>
          <w:sz w:val="24"/>
          <w:szCs w:val="24"/>
          <w:u w:val="single"/>
          <w:lang w:eastAsia="hr-HR"/>
        </w:rPr>
        <w:lastRenderedPageBreak/>
        <w:t>PLAN I PROGRAM AKTIVA GEOGRAFIJA – POVIJEST U ŠKOLSKOJ GODINI 2017./2018. U OŠ BREZOVICA</w:t>
      </w:r>
    </w:p>
    <w:tbl>
      <w:tblPr>
        <w:tblW w:w="11160" w:type="dxa"/>
        <w:jc w:val="center"/>
        <w:tblCellMar>
          <w:left w:w="0" w:type="dxa"/>
          <w:right w:w="0" w:type="dxa"/>
        </w:tblCellMar>
        <w:tblLook w:val="0000" w:firstRow="0" w:lastRow="0" w:firstColumn="0" w:lastColumn="0" w:noHBand="0" w:noVBand="0"/>
      </w:tblPr>
      <w:tblGrid>
        <w:gridCol w:w="1620"/>
        <w:gridCol w:w="6120"/>
        <w:gridCol w:w="3420"/>
      </w:tblGrid>
      <w:tr w:rsidR="002C27A7" w:rsidRPr="002C27A7" w:rsidTr="00FF6502">
        <w:trPr>
          <w:jc w:val="center"/>
        </w:trPr>
        <w:tc>
          <w:tcPr>
            <w:tcW w:w="16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C27A7" w:rsidRPr="002C27A7" w:rsidRDefault="002C27A7" w:rsidP="002C27A7">
            <w:pPr>
              <w:spacing w:after="0" w:line="240" w:lineRule="auto"/>
              <w:ind w:right="-715"/>
              <w:jc w:val="both"/>
              <w:rPr>
                <w:rFonts w:ascii="Times New Roman" w:eastAsia="Times New Roman" w:hAnsi="Times New Roman" w:cs="Times New Roman"/>
                <w:b/>
                <w:sz w:val="20"/>
                <w:szCs w:val="20"/>
                <w:lang w:eastAsia="hr-HR"/>
              </w:rPr>
            </w:pPr>
            <w:r w:rsidRPr="002C27A7">
              <w:rPr>
                <w:rFonts w:ascii="Times New Roman" w:eastAsia="Times New Roman" w:hAnsi="Times New Roman" w:cs="Times New Roman"/>
                <w:b/>
                <w:bCs/>
                <w:sz w:val="20"/>
                <w:szCs w:val="20"/>
                <w:lang w:eastAsia="hr-HR"/>
              </w:rPr>
              <w:t> </w:t>
            </w:r>
          </w:p>
          <w:p w:rsidR="002C27A7" w:rsidRPr="002C27A7" w:rsidRDefault="002C27A7" w:rsidP="002C27A7">
            <w:pPr>
              <w:spacing w:after="0" w:line="240" w:lineRule="auto"/>
              <w:ind w:right="-715"/>
              <w:jc w:val="both"/>
              <w:rPr>
                <w:rFonts w:ascii="Times New Roman" w:eastAsia="Times New Roman" w:hAnsi="Times New Roman" w:cs="Times New Roman"/>
                <w:b/>
                <w:sz w:val="20"/>
                <w:szCs w:val="20"/>
                <w:lang w:eastAsia="hr-HR"/>
              </w:rPr>
            </w:pPr>
            <w:r w:rsidRPr="002C27A7">
              <w:rPr>
                <w:rFonts w:ascii="Times New Roman" w:eastAsia="Times New Roman" w:hAnsi="Times New Roman" w:cs="Times New Roman"/>
                <w:b/>
                <w:bCs/>
                <w:sz w:val="20"/>
                <w:szCs w:val="20"/>
                <w:lang w:eastAsia="hr-HR"/>
              </w:rPr>
              <w:t>VRIJEME</w:t>
            </w:r>
          </w:p>
        </w:tc>
        <w:tc>
          <w:tcPr>
            <w:tcW w:w="61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C27A7" w:rsidRPr="002C27A7" w:rsidRDefault="002C27A7" w:rsidP="002C27A7">
            <w:pPr>
              <w:spacing w:after="0" w:line="240" w:lineRule="auto"/>
              <w:ind w:right="-715"/>
              <w:jc w:val="center"/>
              <w:rPr>
                <w:rFonts w:ascii="Times New Roman" w:eastAsia="Times New Roman" w:hAnsi="Times New Roman" w:cs="Times New Roman"/>
                <w:b/>
                <w:sz w:val="20"/>
                <w:szCs w:val="20"/>
                <w:lang w:eastAsia="hr-HR"/>
              </w:rPr>
            </w:pPr>
            <w:r w:rsidRPr="002C27A7">
              <w:rPr>
                <w:rFonts w:ascii="Times New Roman" w:eastAsia="Times New Roman" w:hAnsi="Times New Roman" w:cs="Times New Roman"/>
                <w:b/>
                <w:bCs/>
                <w:sz w:val="20"/>
                <w:szCs w:val="20"/>
                <w:lang w:eastAsia="hr-HR"/>
              </w:rPr>
              <w:t> </w:t>
            </w:r>
          </w:p>
          <w:p w:rsidR="002C27A7" w:rsidRPr="002C27A7" w:rsidRDefault="002C27A7" w:rsidP="002C27A7">
            <w:pPr>
              <w:spacing w:after="0" w:line="240" w:lineRule="auto"/>
              <w:ind w:right="-715"/>
              <w:jc w:val="both"/>
              <w:rPr>
                <w:rFonts w:ascii="Times New Roman" w:eastAsia="Times New Roman" w:hAnsi="Times New Roman" w:cs="Times New Roman"/>
                <w:b/>
                <w:sz w:val="20"/>
                <w:szCs w:val="20"/>
                <w:lang w:eastAsia="hr-HR"/>
              </w:rPr>
            </w:pPr>
            <w:r w:rsidRPr="002C27A7">
              <w:rPr>
                <w:rFonts w:ascii="Times New Roman" w:eastAsia="Times New Roman" w:hAnsi="Times New Roman" w:cs="Times New Roman"/>
                <w:b/>
                <w:bCs/>
                <w:sz w:val="20"/>
                <w:szCs w:val="20"/>
                <w:lang w:eastAsia="hr-HR"/>
              </w:rPr>
              <w:t>SADRŽAJ RADA</w:t>
            </w:r>
          </w:p>
        </w:tc>
        <w:tc>
          <w:tcPr>
            <w:tcW w:w="34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C27A7" w:rsidRPr="002C27A7" w:rsidRDefault="002C27A7" w:rsidP="002C27A7">
            <w:pPr>
              <w:spacing w:after="0" w:line="240" w:lineRule="auto"/>
              <w:ind w:right="-715"/>
              <w:jc w:val="center"/>
              <w:rPr>
                <w:rFonts w:ascii="Times New Roman" w:eastAsia="Times New Roman" w:hAnsi="Times New Roman" w:cs="Times New Roman"/>
                <w:b/>
                <w:sz w:val="20"/>
                <w:szCs w:val="20"/>
                <w:lang w:eastAsia="hr-HR"/>
              </w:rPr>
            </w:pPr>
            <w:r w:rsidRPr="002C27A7">
              <w:rPr>
                <w:rFonts w:ascii="Times New Roman" w:eastAsia="Times New Roman" w:hAnsi="Times New Roman" w:cs="Times New Roman"/>
                <w:b/>
                <w:bCs/>
                <w:sz w:val="20"/>
                <w:szCs w:val="20"/>
                <w:lang w:eastAsia="hr-HR"/>
              </w:rPr>
              <w:t> </w:t>
            </w:r>
          </w:p>
          <w:p w:rsidR="002C27A7" w:rsidRPr="002C27A7" w:rsidRDefault="002C27A7" w:rsidP="002C27A7">
            <w:pPr>
              <w:spacing w:after="0" w:line="240" w:lineRule="auto"/>
              <w:ind w:right="-715"/>
              <w:jc w:val="both"/>
              <w:rPr>
                <w:rFonts w:ascii="Times New Roman" w:eastAsia="Times New Roman" w:hAnsi="Times New Roman" w:cs="Times New Roman"/>
                <w:b/>
                <w:sz w:val="20"/>
                <w:szCs w:val="20"/>
                <w:lang w:eastAsia="hr-HR"/>
              </w:rPr>
            </w:pPr>
            <w:r w:rsidRPr="002C27A7">
              <w:rPr>
                <w:rFonts w:ascii="Times New Roman" w:eastAsia="Times New Roman" w:hAnsi="Times New Roman" w:cs="Times New Roman"/>
                <w:b/>
                <w:bCs/>
                <w:sz w:val="20"/>
                <w:szCs w:val="20"/>
                <w:lang w:eastAsia="hr-HR"/>
              </w:rPr>
              <w:t>ZADUŽENJA</w:t>
            </w:r>
          </w:p>
        </w:tc>
      </w:tr>
      <w:tr w:rsidR="002C27A7" w:rsidRPr="002C27A7" w:rsidTr="00FF6502">
        <w:trPr>
          <w:jc w:val="center"/>
        </w:trPr>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C27A7" w:rsidRPr="002C27A7" w:rsidRDefault="002C27A7" w:rsidP="002C27A7">
            <w:pPr>
              <w:spacing w:after="0" w:line="240" w:lineRule="auto"/>
              <w:ind w:right="-715"/>
              <w:jc w:val="both"/>
              <w:rPr>
                <w:rFonts w:ascii="Times New Roman" w:eastAsia="Times New Roman" w:hAnsi="Times New Roman" w:cs="Times New Roman"/>
                <w:b/>
                <w:bCs/>
                <w:sz w:val="20"/>
                <w:szCs w:val="20"/>
                <w:lang w:eastAsia="hr-HR"/>
              </w:rPr>
            </w:pPr>
            <w:r w:rsidRPr="002C27A7">
              <w:rPr>
                <w:rFonts w:ascii="Times New Roman" w:eastAsia="Times New Roman" w:hAnsi="Times New Roman" w:cs="Times New Roman"/>
                <w:b/>
                <w:bCs/>
                <w:sz w:val="20"/>
                <w:szCs w:val="20"/>
                <w:lang w:eastAsia="hr-HR"/>
              </w:rPr>
              <w:t xml:space="preserve">IX. i X. mj. </w:t>
            </w:r>
          </w:p>
        </w:tc>
        <w:tc>
          <w:tcPr>
            <w:tcW w:w="6120" w:type="dxa"/>
            <w:tcBorders>
              <w:top w:val="nil"/>
              <w:left w:val="nil"/>
              <w:bottom w:val="single" w:sz="8" w:space="0" w:color="auto"/>
              <w:right w:val="single" w:sz="8" w:space="0" w:color="auto"/>
            </w:tcBorders>
            <w:tcMar>
              <w:top w:w="0" w:type="dxa"/>
              <w:left w:w="108" w:type="dxa"/>
              <w:bottom w:w="0" w:type="dxa"/>
              <w:right w:w="108" w:type="dxa"/>
            </w:tcMar>
          </w:tcPr>
          <w:p w:rsidR="002C27A7" w:rsidRPr="002C27A7" w:rsidRDefault="002C27A7" w:rsidP="002C27A7">
            <w:pPr>
              <w:spacing w:after="0" w:line="240" w:lineRule="auto"/>
              <w:ind w:right="-715"/>
              <w:jc w:val="both"/>
              <w:rPr>
                <w:rFonts w:ascii="Times New Roman" w:eastAsia="Times New Roman" w:hAnsi="Times New Roman" w:cs="Times New Roman"/>
                <w:b/>
                <w:sz w:val="20"/>
                <w:szCs w:val="20"/>
                <w:lang w:eastAsia="hr-HR"/>
              </w:rPr>
            </w:pPr>
            <w:r w:rsidRPr="002C27A7">
              <w:rPr>
                <w:rFonts w:ascii="Times New Roman" w:eastAsia="Times New Roman" w:hAnsi="Times New Roman" w:cs="Times New Roman"/>
                <w:b/>
                <w:sz w:val="20"/>
                <w:szCs w:val="20"/>
                <w:lang w:eastAsia="hr-HR"/>
              </w:rPr>
              <w:t>1. Analiza rada u protekloj školskoj godini</w:t>
            </w:r>
          </w:p>
          <w:p w:rsidR="002C27A7" w:rsidRPr="002C27A7" w:rsidRDefault="002C27A7" w:rsidP="002C27A7">
            <w:pPr>
              <w:spacing w:after="0" w:line="240" w:lineRule="auto"/>
              <w:ind w:right="-715"/>
              <w:jc w:val="both"/>
              <w:rPr>
                <w:rFonts w:ascii="Times New Roman" w:eastAsia="Times New Roman" w:hAnsi="Times New Roman" w:cs="Times New Roman"/>
                <w:b/>
                <w:sz w:val="20"/>
                <w:szCs w:val="20"/>
                <w:lang w:eastAsia="hr-HR"/>
              </w:rPr>
            </w:pPr>
            <w:r w:rsidRPr="002C27A7">
              <w:rPr>
                <w:rFonts w:ascii="Times New Roman" w:eastAsia="Times New Roman" w:hAnsi="Times New Roman" w:cs="Times New Roman"/>
                <w:b/>
                <w:sz w:val="20"/>
                <w:szCs w:val="20"/>
                <w:lang w:eastAsia="hr-HR"/>
              </w:rPr>
              <w:t xml:space="preserve">2. Izrada godišnjeg plana i programa rada aktiva </w:t>
            </w:r>
          </w:p>
          <w:p w:rsidR="002C27A7" w:rsidRPr="002C27A7" w:rsidRDefault="002C27A7" w:rsidP="002C27A7">
            <w:pPr>
              <w:spacing w:after="0" w:line="240" w:lineRule="auto"/>
              <w:ind w:right="-715"/>
              <w:jc w:val="both"/>
              <w:rPr>
                <w:rFonts w:ascii="Times New Roman" w:eastAsia="Times New Roman" w:hAnsi="Times New Roman" w:cs="Times New Roman"/>
                <w:b/>
                <w:sz w:val="20"/>
                <w:szCs w:val="20"/>
                <w:lang w:eastAsia="hr-HR"/>
              </w:rPr>
            </w:pPr>
            <w:r w:rsidRPr="002C27A7">
              <w:rPr>
                <w:rFonts w:ascii="Times New Roman" w:eastAsia="Times New Roman" w:hAnsi="Times New Roman" w:cs="Times New Roman"/>
                <w:b/>
                <w:sz w:val="20"/>
                <w:szCs w:val="20"/>
                <w:lang w:eastAsia="hr-HR"/>
              </w:rPr>
              <w:t>3. Izrada prilag. i individ. programa u nastavi geografije</w:t>
            </w:r>
          </w:p>
          <w:p w:rsidR="002C27A7" w:rsidRPr="002C27A7" w:rsidRDefault="002C27A7" w:rsidP="002C27A7">
            <w:pPr>
              <w:spacing w:after="0" w:line="240" w:lineRule="auto"/>
              <w:ind w:right="-715"/>
              <w:jc w:val="both"/>
              <w:rPr>
                <w:rFonts w:ascii="Times New Roman" w:eastAsia="Times New Roman" w:hAnsi="Times New Roman" w:cs="Times New Roman"/>
                <w:b/>
                <w:sz w:val="20"/>
                <w:szCs w:val="20"/>
                <w:lang w:eastAsia="hr-HR"/>
              </w:rPr>
            </w:pPr>
            <w:r w:rsidRPr="002C27A7">
              <w:rPr>
                <w:rFonts w:ascii="Times New Roman" w:eastAsia="Times New Roman" w:hAnsi="Times New Roman" w:cs="Times New Roman"/>
                <w:b/>
                <w:sz w:val="20"/>
                <w:szCs w:val="20"/>
                <w:lang w:eastAsia="hr-HR"/>
              </w:rPr>
              <w:t>4. Izrada prilag. i individ. programa u nastavi povijesti</w:t>
            </w:r>
          </w:p>
          <w:p w:rsidR="002C27A7" w:rsidRPr="002C27A7" w:rsidRDefault="002C27A7" w:rsidP="002C27A7">
            <w:pPr>
              <w:spacing w:after="0" w:line="240" w:lineRule="auto"/>
              <w:ind w:right="-715"/>
              <w:jc w:val="both"/>
              <w:rPr>
                <w:rFonts w:ascii="Times New Roman" w:eastAsia="Times New Roman" w:hAnsi="Times New Roman" w:cs="Times New Roman"/>
                <w:b/>
                <w:sz w:val="20"/>
                <w:szCs w:val="20"/>
                <w:lang w:eastAsia="hr-HR"/>
              </w:rPr>
            </w:pPr>
            <w:r w:rsidRPr="002C27A7">
              <w:rPr>
                <w:rFonts w:ascii="Times New Roman" w:eastAsia="Times New Roman" w:hAnsi="Times New Roman" w:cs="Times New Roman"/>
                <w:b/>
                <w:sz w:val="20"/>
                <w:szCs w:val="20"/>
                <w:lang w:eastAsia="hr-HR"/>
              </w:rPr>
              <w:t>5. Izrada vremenika pisanih provjera znanja</w:t>
            </w:r>
          </w:p>
          <w:p w:rsidR="002C27A7" w:rsidRPr="002C27A7" w:rsidRDefault="002C27A7" w:rsidP="002C27A7">
            <w:pPr>
              <w:spacing w:after="0" w:line="240" w:lineRule="auto"/>
              <w:ind w:right="-715"/>
              <w:jc w:val="both"/>
              <w:rPr>
                <w:rFonts w:ascii="Times New Roman" w:eastAsia="Times New Roman" w:hAnsi="Times New Roman" w:cs="Times New Roman"/>
                <w:b/>
                <w:sz w:val="20"/>
                <w:szCs w:val="20"/>
                <w:lang w:eastAsia="hr-HR"/>
              </w:rPr>
            </w:pPr>
            <w:r w:rsidRPr="002C27A7">
              <w:rPr>
                <w:rFonts w:ascii="Times New Roman" w:eastAsia="Times New Roman" w:hAnsi="Times New Roman" w:cs="Times New Roman"/>
                <w:b/>
                <w:sz w:val="20"/>
                <w:szCs w:val="20"/>
                <w:lang w:eastAsia="hr-HR"/>
              </w:rPr>
              <w:t>6. Usuglašavanje kriterija ocjenjivanja</w:t>
            </w:r>
          </w:p>
          <w:p w:rsidR="002C27A7" w:rsidRPr="002C27A7" w:rsidRDefault="002C27A7" w:rsidP="002C27A7">
            <w:pPr>
              <w:spacing w:after="0" w:line="240" w:lineRule="auto"/>
              <w:ind w:right="-715"/>
              <w:jc w:val="both"/>
              <w:rPr>
                <w:rFonts w:ascii="Times New Roman" w:eastAsia="Times New Roman" w:hAnsi="Times New Roman" w:cs="Times New Roman"/>
                <w:b/>
                <w:sz w:val="20"/>
                <w:szCs w:val="20"/>
                <w:lang w:eastAsia="hr-HR"/>
              </w:rPr>
            </w:pPr>
            <w:r w:rsidRPr="002C27A7">
              <w:rPr>
                <w:rFonts w:ascii="Times New Roman" w:eastAsia="Times New Roman" w:hAnsi="Times New Roman" w:cs="Times New Roman"/>
                <w:b/>
                <w:sz w:val="20"/>
                <w:szCs w:val="20"/>
                <w:lang w:eastAsia="hr-HR"/>
              </w:rPr>
              <w:t xml:space="preserve">7. Nabava novih geog. i pov. karata i ost. materijala </w:t>
            </w:r>
          </w:p>
        </w:tc>
        <w:tc>
          <w:tcPr>
            <w:tcW w:w="3420" w:type="dxa"/>
            <w:tcBorders>
              <w:top w:val="nil"/>
              <w:left w:val="nil"/>
              <w:bottom w:val="single" w:sz="8" w:space="0" w:color="auto"/>
              <w:right w:val="single" w:sz="8" w:space="0" w:color="auto"/>
            </w:tcBorders>
            <w:tcMar>
              <w:top w:w="0" w:type="dxa"/>
              <w:left w:w="108" w:type="dxa"/>
              <w:bottom w:w="0" w:type="dxa"/>
              <w:right w:w="108" w:type="dxa"/>
            </w:tcMar>
          </w:tcPr>
          <w:p w:rsidR="002C27A7" w:rsidRPr="002C27A7" w:rsidRDefault="002C27A7" w:rsidP="002C27A7">
            <w:pPr>
              <w:spacing w:after="0" w:line="240" w:lineRule="auto"/>
              <w:ind w:right="-715"/>
              <w:jc w:val="both"/>
              <w:rPr>
                <w:rFonts w:ascii="Times New Roman" w:eastAsia="Times New Roman" w:hAnsi="Times New Roman" w:cs="Times New Roman"/>
                <w:b/>
                <w:sz w:val="20"/>
                <w:szCs w:val="20"/>
                <w:lang w:eastAsia="hr-HR"/>
              </w:rPr>
            </w:pPr>
            <w:r w:rsidRPr="002C27A7">
              <w:rPr>
                <w:rFonts w:ascii="Times New Roman" w:eastAsia="Times New Roman" w:hAnsi="Times New Roman" w:cs="Times New Roman"/>
                <w:b/>
                <w:sz w:val="20"/>
                <w:szCs w:val="20"/>
                <w:lang w:eastAsia="hr-HR"/>
              </w:rPr>
              <w:t>- voditelj aktiva</w:t>
            </w:r>
          </w:p>
          <w:p w:rsidR="002C27A7" w:rsidRPr="002C27A7" w:rsidRDefault="002C27A7" w:rsidP="002C27A7">
            <w:pPr>
              <w:spacing w:after="0" w:line="240" w:lineRule="auto"/>
              <w:ind w:right="-715"/>
              <w:jc w:val="both"/>
              <w:rPr>
                <w:rFonts w:ascii="Times New Roman" w:eastAsia="Times New Roman" w:hAnsi="Times New Roman" w:cs="Times New Roman"/>
                <w:b/>
                <w:sz w:val="20"/>
                <w:szCs w:val="20"/>
                <w:lang w:eastAsia="hr-HR"/>
              </w:rPr>
            </w:pPr>
            <w:r w:rsidRPr="002C27A7">
              <w:rPr>
                <w:rFonts w:ascii="Times New Roman" w:eastAsia="Times New Roman" w:hAnsi="Times New Roman" w:cs="Times New Roman"/>
                <w:b/>
                <w:sz w:val="20"/>
                <w:szCs w:val="20"/>
                <w:lang w:eastAsia="hr-HR"/>
              </w:rPr>
              <w:t>- članovi aktiva</w:t>
            </w:r>
          </w:p>
        </w:tc>
      </w:tr>
      <w:tr w:rsidR="002C27A7" w:rsidRPr="002C27A7" w:rsidTr="00FF6502">
        <w:trPr>
          <w:jc w:val="center"/>
        </w:trPr>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C27A7" w:rsidRPr="002C27A7" w:rsidRDefault="002C27A7" w:rsidP="002C27A7">
            <w:pPr>
              <w:spacing w:after="0" w:line="240" w:lineRule="auto"/>
              <w:ind w:right="-715"/>
              <w:jc w:val="both"/>
              <w:rPr>
                <w:rFonts w:ascii="Times New Roman" w:eastAsia="Times New Roman" w:hAnsi="Times New Roman" w:cs="Times New Roman"/>
                <w:b/>
                <w:bCs/>
                <w:sz w:val="20"/>
                <w:szCs w:val="20"/>
                <w:lang w:eastAsia="hr-HR"/>
              </w:rPr>
            </w:pPr>
            <w:r w:rsidRPr="002C27A7">
              <w:rPr>
                <w:rFonts w:ascii="Times New Roman" w:eastAsia="Times New Roman" w:hAnsi="Times New Roman" w:cs="Times New Roman"/>
                <w:b/>
                <w:bCs/>
                <w:sz w:val="20"/>
                <w:szCs w:val="20"/>
                <w:lang w:eastAsia="hr-HR"/>
              </w:rPr>
              <w:t>XI. i XII. mj.</w:t>
            </w:r>
          </w:p>
        </w:tc>
        <w:tc>
          <w:tcPr>
            <w:tcW w:w="6120" w:type="dxa"/>
            <w:tcBorders>
              <w:top w:val="nil"/>
              <w:left w:val="nil"/>
              <w:bottom w:val="single" w:sz="8" w:space="0" w:color="auto"/>
              <w:right w:val="single" w:sz="8" w:space="0" w:color="auto"/>
            </w:tcBorders>
            <w:tcMar>
              <w:top w:w="0" w:type="dxa"/>
              <w:left w:w="108" w:type="dxa"/>
              <w:bottom w:w="0" w:type="dxa"/>
              <w:right w:w="108" w:type="dxa"/>
            </w:tcMar>
          </w:tcPr>
          <w:p w:rsidR="002C27A7" w:rsidRPr="002C27A7" w:rsidRDefault="002C27A7" w:rsidP="002C27A7">
            <w:pPr>
              <w:spacing w:after="0" w:line="240" w:lineRule="auto"/>
              <w:ind w:right="-715"/>
              <w:jc w:val="both"/>
              <w:rPr>
                <w:rFonts w:ascii="Times New Roman" w:eastAsia="Times New Roman" w:hAnsi="Times New Roman" w:cs="Times New Roman"/>
                <w:b/>
                <w:sz w:val="20"/>
                <w:szCs w:val="20"/>
                <w:lang w:eastAsia="hr-HR"/>
              </w:rPr>
            </w:pPr>
            <w:r w:rsidRPr="002C27A7">
              <w:rPr>
                <w:rFonts w:ascii="Times New Roman" w:eastAsia="Times New Roman" w:hAnsi="Times New Roman" w:cs="Times New Roman"/>
                <w:b/>
                <w:sz w:val="20"/>
                <w:szCs w:val="20"/>
                <w:lang w:eastAsia="hr-HR"/>
              </w:rPr>
              <w:t>1. Uređivanje uč. br. 33 odgovarajućim panoima i plakatima</w:t>
            </w:r>
          </w:p>
          <w:p w:rsidR="002C27A7" w:rsidRPr="002C27A7" w:rsidRDefault="002C27A7" w:rsidP="002C27A7">
            <w:pPr>
              <w:spacing w:after="0" w:line="240" w:lineRule="auto"/>
              <w:ind w:right="-715"/>
              <w:jc w:val="both"/>
              <w:rPr>
                <w:rFonts w:ascii="Times New Roman" w:eastAsia="Times New Roman" w:hAnsi="Times New Roman" w:cs="Times New Roman"/>
                <w:b/>
                <w:sz w:val="20"/>
                <w:szCs w:val="20"/>
                <w:lang w:eastAsia="hr-HR"/>
              </w:rPr>
            </w:pPr>
            <w:r w:rsidRPr="002C27A7">
              <w:rPr>
                <w:rFonts w:ascii="Times New Roman" w:eastAsia="Times New Roman" w:hAnsi="Times New Roman" w:cs="Times New Roman"/>
                <w:b/>
                <w:sz w:val="20"/>
                <w:szCs w:val="20"/>
                <w:lang w:eastAsia="hr-HR"/>
              </w:rPr>
              <w:t xml:space="preserve">2. Posjet INTERLIBER-u na Zagrebačkom velesajmu </w:t>
            </w:r>
          </w:p>
          <w:p w:rsidR="002C27A7" w:rsidRPr="002C27A7" w:rsidRDefault="002C27A7" w:rsidP="002C27A7">
            <w:pPr>
              <w:spacing w:after="0" w:line="240" w:lineRule="auto"/>
              <w:ind w:right="-715"/>
              <w:jc w:val="both"/>
              <w:rPr>
                <w:rFonts w:ascii="Times New Roman" w:eastAsia="Times New Roman" w:hAnsi="Times New Roman" w:cs="Times New Roman"/>
                <w:b/>
                <w:sz w:val="20"/>
                <w:szCs w:val="20"/>
                <w:lang w:eastAsia="hr-HR"/>
              </w:rPr>
            </w:pPr>
            <w:r w:rsidRPr="002C27A7">
              <w:rPr>
                <w:rFonts w:ascii="Times New Roman" w:eastAsia="Times New Roman" w:hAnsi="Times New Roman" w:cs="Times New Roman"/>
                <w:b/>
                <w:sz w:val="20"/>
                <w:szCs w:val="20"/>
                <w:lang w:eastAsia="hr-HR"/>
              </w:rPr>
              <w:t>3. Izvješća sa stručnih seminara</w:t>
            </w:r>
          </w:p>
          <w:p w:rsidR="002C27A7" w:rsidRPr="002C27A7" w:rsidRDefault="002C27A7" w:rsidP="002C27A7">
            <w:pPr>
              <w:spacing w:after="0" w:line="240" w:lineRule="auto"/>
              <w:ind w:right="-715"/>
              <w:jc w:val="both"/>
              <w:rPr>
                <w:rFonts w:ascii="Times New Roman" w:eastAsia="Times New Roman" w:hAnsi="Times New Roman" w:cs="Times New Roman"/>
                <w:b/>
                <w:sz w:val="20"/>
                <w:szCs w:val="20"/>
                <w:lang w:eastAsia="hr-HR"/>
              </w:rPr>
            </w:pPr>
            <w:r w:rsidRPr="002C27A7">
              <w:rPr>
                <w:rFonts w:ascii="Times New Roman" w:eastAsia="Times New Roman" w:hAnsi="Times New Roman" w:cs="Times New Roman"/>
                <w:b/>
                <w:sz w:val="20"/>
                <w:szCs w:val="20"/>
                <w:lang w:eastAsia="hr-HR"/>
              </w:rPr>
              <w:t>4. Realizacija nastave geografije na kraju 1. polugodišta</w:t>
            </w:r>
          </w:p>
          <w:p w:rsidR="002C27A7" w:rsidRPr="002C27A7" w:rsidRDefault="002C27A7" w:rsidP="002C27A7">
            <w:pPr>
              <w:spacing w:after="0" w:line="240" w:lineRule="auto"/>
              <w:ind w:right="-715"/>
              <w:jc w:val="both"/>
              <w:rPr>
                <w:rFonts w:ascii="Times New Roman" w:eastAsia="Times New Roman" w:hAnsi="Times New Roman" w:cs="Times New Roman"/>
                <w:b/>
                <w:sz w:val="20"/>
                <w:szCs w:val="20"/>
                <w:lang w:eastAsia="hr-HR"/>
              </w:rPr>
            </w:pPr>
            <w:r w:rsidRPr="002C27A7">
              <w:rPr>
                <w:rFonts w:ascii="Times New Roman" w:eastAsia="Times New Roman" w:hAnsi="Times New Roman" w:cs="Times New Roman"/>
                <w:b/>
                <w:sz w:val="20"/>
                <w:szCs w:val="20"/>
                <w:lang w:eastAsia="hr-HR"/>
              </w:rPr>
              <w:t xml:space="preserve">5. Realizacija nastave povijesti na kraju 1. polugodišta </w:t>
            </w:r>
          </w:p>
        </w:tc>
        <w:tc>
          <w:tcPr>
            <w:tcW w:w="3420" w:type="dxa"/>
            <w:tcBorders>
              <w:top w:val="nil"/>
              <w:left w:val="nil"/>
              <w:bottom w:val="single" w:sz="8" w:space="0" w:color="auto"/>
              <w:right w:val="single" w:sz="8" w:space="0" w:color="auto"/>
            </w:tcBorders>
            <w:tcMar>
              <w:top w:w="0" w:type="dxa"/>
              <w:left w:w="108" w:type="dxa"/>
              <w:bottom w:w="0" w:type="dxa"/>
              <w:right w:w="108" w:type="dxa"/>
            </w:tcMar>
          </w:tcPr>
          <w:p w:rsidR="002C27A7" w:rsidRPr="002C27A7" w:rsidRDefault="002C27A7" w:rsidP="002C27A7">
            <w:pPr>
              <w:spacing w:after="0" w:line="240" w:lineRule="auto"/>
              <w:ind w:right="-715"/>
              <w:jc w:val="both"/>
              <w:rPr>
                <w:rFonts w:ascii="Times New Roman" w:eastAsia="Times New Roman" w:hAnsi="Times New Roman" w:cs="Times New Roman"/>
                <w:b/>
                <w:sz w:val="20"/>
                <w:szCs w:val="20"/>
                <w:lang w:eastAsia="hr-HR"/>
              </w:rPr>
            </w:pPr>
            <w:r w:rsidRPr="002C27A7">
              <w:rPr>
                <w:rFonts w:ascii="Times New Roman" w:eastAsia="Times New Roman" w:hAnsi="Times New Roman" w:cs="Times New Roman"/>
                <w:b/>
                <w:sz w:val="20"/>
                <w:szCs w:val="20"/>
                <w:lang w:eastAsia="hr-HR"/>
              </w:rPr>
              <w:t>- voditelj aktiva</w:t>
            </w:r>
          </w:p>
          <w:p w:rsidR="002C27A7" w:rsidRPr="002C27A7" w:rsidRDefault="002C27A7" w:rsidP="002C27A7">
            <w:pPr>
              <w:spacing w:after="0" w:line="240" w:lineRule="auto"/>
              <w:ind w:right="-715"/>
              <w:jc w:val="both"/>
              <w:rPr>
                <w:rFonts w:ascii="Times New Roman" w:eastAsia="Times New Roman" w:hAnsi="Times New Roman" w:cs="Times New Roman"/>
                <w:b/>
                <w:sz w:val="20"/>
                <w:szCs w:val="20"/>
                <w:lang w:eastAsia="hr-HR"/>
              </w:rPr>
            </w:pPr>
            <w:r w:rsidRPr="002C27A7">
              <w:rPr>
                <w:rFonts w:ascii="Times New Roman" w:eastAsia="Times New Roman" w:hAnsi="Times New Roman" w:cs="Times New Roman"/>
                <w:b/>
                <w:sz w:val="20"/>
                <w:szCs w:val="20"/>
                <w:lang w:eastAsia="hr-HR"/>
              </w:rPr>
              <w:t>- članovi aktiva</w:t>
            </w:r>
          </w:p>
        </w:tc>
      </w:tr>
      <w:tr w:rsidR="002C27A7" w:rsidRPr="002C27A7" w:rsidTr="00FF6502">
        <w:trPr>
          <w:jc w:val="center"/>
        </w:trPr>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C27A7" w:rsidRPr="002C27A7" w:rsidRDefault="002C27A7" w:rsidP="002C27A7">
            <w:pPr>
              <w:spacing w:after="0" w:line="240" w:lineRule="auto"/>
              <w:ind w:right="-715"/>
              <w:jc w:val="both"/>
              <w:rPr>
                <w:rFonts w:ascii="Times New Roman" w:eastAsia="Times New Roman" w:hAnsi="Times New Roman" w:cs="Times New Roman"/>
                <w:b/>
                <w:bCs/>
                <w:sz w:val="20"/>
                <w:szCs w:val="20"/>
                <w:lang w:eastAsia="hr-HR"/>
              </w:rPr>
            </w:pPr>
            <w:r w:rsidRPr="002C27A7">
              <w:rPr>
                <w:rFonts w:ascii="Times New Roman" w:eastAsia="Times New Roman" w:hAnsi="Times New Roman" w:cs="Times New Roman"/>
                <w:b/>
                <w:bCs/>
                <w:sz w:val="20"/>
                <w:szCs w:val="20"/>
                <w:lang w:eastAsia="hr-HR"/>
              </w:rPr>
              <w:t>I. i II. mj.</w:t>
            </w:r>
          </w:p>
        </w:tc>
        <w:tc>
          <w:tcPr>
            <w:tcW w:w="6120" w:type="dxa"/>
            <w:tcBorders>
              <w:top w:val="nil"/>
              <w:left w:val="nil"/>
              <w:bottom w:val="single" w:sz="8" w:space="0" w:color="auto"/>
              <w:right w:val="single" w:sz="8" w:space="0" w:color="auto"/>
            </w:tcBorders>
            <w:tcMar>
              <w:top w:w="0" w:type="dxa"/>
              <w:left w:w="108" w:type="dxa"/>
              <w:bottom w:w="0" w:type="dxa"/>
              <w:right w:w="108" w:type="dxa"/>
            </w:tcMar>
          </w:tcPr>
          <w:p w:rsidR="002C27A7" w:rsidRPr="002C27A7" w:rsidRDefault="002C27A7" w:rsidP="002C27A7">
            <w:pPr>
              <w:spacing w:after="0" w:line="240" w:lineRule="auto"/>
              <w:ind w:right="-715"/>
              <w:jc w:val="both"/>
              <w:rPr>
                <w:rFonts w:ascii="Times New Roman" w:eastAsia="Times New Roman" w:hAnsi="Times New Roman" w:cs="Times New Roman"/>
                <w:b/>
                <w:sz w:val="20"/>
                <w:szCs w:val="20"/>
                <w:lang w:eastAsia="hr-HR"/>
              </w:rPr>
            </w:pPr>
            <w:r w:rsidRPr="002C27A7">
              <w:rPr>
                <w:rFonts w:ascii="Times New Roman" w:eastAsia="Times New Roman" w:hAnsi="Times New Roman" w:cs="Times New Roman"/>
                <w:b/>
                <w:sz w:val="20"/>
                <w:szCs w:val="20"/>
                <w:lang w:eastAsia="hr-HR"/>
              </w:rPr>
              <w:t>1. Priprema učenika za školsko natjecanje iz geog. i pov.</w:t>
            </w:r>
          </w:p>
          <w:p w:rsidR="002C27A7" w:rsidRPr="002C27A7" w:rsidRDefault="002C27A7" w:rsidP="002C27A7">
            <w:pPr>
              <w:spacing w:after="0" w:line="240" w:lineRule="auto"/>
              <w:ind w:right="-715"/>
              <w:jc w:val="both"/>
              <w:rPr>
                <w:rFonts w:ascii="Times New Roman" w:eastAsia="Times New Roman" w:hAnsi="Times New Roman" w:cs="Times New Roman"/>
                <w:b/>
                <w:sz w:val="20"/>
                <w:szCs w:val="20"/>
                <w:lang w:eastAsia="hr-HR"/>
              </w:rPr>
            </w:pPr>
            <w:r w:rsidRPr="002C27A7">
              <w:rPr>
                <w:rFonts w:ascii="Times New Roman" w:eastAsia="Times New Roman" w:hAnsi="Times New Roman" w:cs="Times New Roman"/>
                <w:b/>
                <w:sz w:val="20"/>
                <w:szCs w:val="20"/>
                <w:lang w:eastAsia="hr-HR"/>
              </w:rPr>
              <w:t xml:space="preserve">2. Provedba školskog natjecanja iz geografije i povijesti  </w:t>
            </w:r>
          </w:p>
          <w:p w:rsidR="002C27A7" w:rsidRPr="002C27A7" w:rsidRDefault="002C27A7" w:rsidP="002C27A7">
            <w:pPr>
              <w:spacing w:after="0" w:line="240" w:lineRule="auto"/>
              <w:ind w:right="-715"/>
              <w:jc w:val="both"/>
              <w:rPr>
                <w:rFonts w:ascii="Times New Roman" w:eastAsia="Times New Roman" w:hAnsi="Times New Roman" w:cs="Times New Roman"/>
                <w:b/>
                <w:sz w:val="20"/>
                <w:szCs w:val="20"/>
                <w:lang w:eastAsia="hr-HR"/>
              </w:rPr>
            </w:pPr>
            <w:r w:rsidRPr="002C27A7">
              <w:rPr>
                <w:rFonts w:ascii="Times New Roman" w:eastAsia="Times New Roman" w:hAnsi="Times New Roman" w:cs="Times New Roman"/>
                <w:b/>
                <w:sz w:val="20"/>
                <w:szCs w:val="20"/>
                <w:lang w:eastAsia="hr-HR"/>
              </w:rPr>
              <w:t>3. Izvješća sa stručnih seminara</w:t>
            </w:r>
          </w:p>
        </w:tc>
        <w:tc>
          <w:tcPr>
            <w:tcW w:w="3420" w:type="dxa"/>
            <w:tcBorders>
              <w:top w:val="nil"/>
              <w:left w:val="nil"/>
              <w:bottom w:val="single" w:sz="8" w:space="0" w:color="auto"/>
              <w:right w:val="single" w:sz="8" w:space="0" w:color="auto"/>
            </w:tcBorders>
            <w:tcMar>
              <w:top w:w="0" w:type="dxa"/>
              <w:left w:w="108" w:type="dxa"/>
              <w:bottom w:w="0" w:type="dxa"/>
              <w:right w:w="108" w:type="dxa"/>
            </w:tcMar>
          </w:tcPr>
          <w:p w:rsidR="002C27A7" w:rsidRPr="002C27A7" w:rsidRDefault="002C27A7" w:rsidP="002C27A7">
            <w:pPr>
              <w:spacing w:after="0" w:line="240" w:lineRule="auto"/>
              <w:ind w:right="-715"/>
              <w:jc w:val="both"/>
              <w:rPr>
                <w:rFonts w:ascii="Times New Roman" w:eastAsia="Times New Roman" w:hAnsi="Times New Roman" w:cs="Times New Roman"/>
                <w:b/>
                <w:sz w:val="20"/>
                <w:szCs w:val="20"/>
                <w:lang w:eastAsia="hr-HR"/>
              </w:rPr>
            </w:pPr>
            <w:r w:rsidRPr="002C27A7">
              <w:rPr>
                <w:rFonts w:ascii="Times New Roman" w:eastAsia="Times New Roman" w:hAnsi="Times New Roman" w:cs="Times New Roman"/>
                <w:b/>
                <w:sz w:val="20"/>
                <w:szCs w:val="20"/>
                <w:lang w:eastAsia="hr-HR"/>
              </w:rPr>
              <w:t>- voditelj aktiva</w:t>
            </w:r>
          </w:p>
          <w:p w:rsidR="002C27A7" w:rsidRPr="002C27A7" w:rsidRDefault="002C27A7" w:rsidP="002C27A7">
            <w:pPr>
              <w:spacing w:after="0" w:line="240" w:lineRule="auto"/>
              <w:ind w:right="-715"/>
              <w:jc w:val="both"/>
              <w:rPr>
                <w:rFonts w:ascii="Times New Roman" w:eastAsia="Times New Roman" w:hAnsi="Times New Roman" w:cs="Times New Roman"/>
                <w:b/>
                <w:sz w:val="20"/>
                <w:szCs w:val="20"/>
                <w:lang w:eastAsia="hr-HR"/>
              </w:rPr>
            </w:pPr>
            <w:r w:rsidRPr="002C27A7">
              <w:rPr>
                <w:rFonts w:ascii="Times New Roman" w:eastAsia="Times New Roman" w:hAnsi="Times New Roman" w:cs="Times New Roman"/>
                <w:b/>
                <w:sz w:val="20"/>
                <w:szCs w:val="20"/>
                <w:lang w:eastAsia="hr-HR"/>
              </w:rPr>
              <w:t>- članovi aktiva</w:t>
            </w:r>
          </w:p>
        </w:tc>
      </w:tr>
      <w:tr w:rsidR="002C27A7" w:rsidRPr="002C27A7" w:rsidTr="00FF6502">
        <w:trPr>
          <w:jc w:val="center"/>
        </w:trPr>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C27A7" w:rsidRPr="002C27A7" w:rsidRDefault="002C27A7" w:rsidP="002C27A7">
            <w:pPr>
              <w:spacing w:after="0" w:line="240" w:lineRule="auto"/>
              <w:ind w:right="-715"/>
              <w:jc w:val="both"/>
              <w:rPr>
                <w:rFonts w:ascii="Times New Roman" w:eastAsia="Times New Roman" w:hAnsi="Times New Roman" w:cs="Times New Roman"/>
                <w:b/>
                <w:bCs/>
                <w:sz w:val="20"/>
                <w:szCs w:val="20"/>
                <w:lang w:eastAsia="hr-HR"/>
              </w:rPr>
            </w:pPr>
            <w:r w:rsidRPr="002C27A7">
              <w:rPr>
                <w:rFonts w:ascii="Times New Roman" w:eastAsia="Times New Roman" w:hAnsi="Times New Roman" w:cs="Times New Roman"/>
                <w:b/>
                <w:bCs/>
                <w:sz w:val="20"/>
                <w:szCs w:val="20"/>
                <w:lang w:eastAsia="hr-HR"/>
              </w:rPr>
              <w:t>III. i IV. mj.</w:t>
            </w:r>
          </w:p>
        </w:tc>
        <w:tc>
          <w:tcPr>
            <w:tcW w:w="6120" w:type="dxa"/>
            <w:tcBorders>
              <w:top w:val="nil"/>
              <w:left w:val="nil"/>
              <w:bottom w:val="single" w:sz="8" w:space="0" w:color="auto"/>
              <w:right w:val="single" w:sz="8" w:space="0" w:color="auto"/>
            </w:tcBorders>
            <w:tcMar>
              <w:top w:w="0" w:type="dxa"/>
              <w:left w:w="108" w:type="dxa"/>
              <w:bottom w:w="0" w:type="dxa"/>
              <w:right w:w="108" w:type="dxa"/>
            </w:tcMar>
          </w:tcPr>
          <w:p w:rsidR="002C27A7" w:rsidRPr="002C27A7" w:rsidRDefault="002C27A7" w:rsidP="002C27A7">
            <w:pPr>
              <w:spacing w:after="0" w:line="240" w:lineRule="auto"/>
              <w:ind w:right="-715"/>
              <w:jc w:val="both"/>
              <w:rPr>
                <w:rFonts w:ascii="Times New Roman" w:eastAsia="Times New Roman" w:hAnsi="Times New Roman" w:cs="Times New Roman"/>
                <w:b/>
                <w:sz w:val="20"/>
                <w:szCs w:val="20"/>
                <w:lang w:eastAsia="hr-HR"/>
              </w:rPr>
            </w:pPr>
            <w:r w:rsidRPr="002C27A7">
              <w:rPr>
                <w:rFonts w:ascii="Times New Roman" w:eastAsia="Times New Roman" w:hAnsi="Times New Roman" w:cs="Times New Roman"/>
                <w:b/>
                <w:sz w:val="20"/>
                <w:szCs w:val="20"/>
                <w:lang w:eastAsia="hr-HR"/>
              </w:rPr>
              <w:t>1. Organizacija terenske nastave iz geografije i povijesti</w:t>
            </w:r>
          </w:p>
          <w:p w:rsidR="002C27A7" w:rsidRPr="002C27A7" w:rsidRDefault="002C27A7" w:rsidP="002C27A7">
            <w:pPr>
              <w:spacing w:after="0" w:line="240" w:lineRule="auto"/>
              <w:ind w:right="-715"/>
              <w:jc w:val="both"/>
              <w:rPr>
                <w:rFonts w:ascii="Times New Roman" w:eastAsia="Times New Roman" w:hAnsi="Times New Roman" w:cs="Times New Roman"/>
                <w:b/>
                <w:sz w:val="20"/>
                <w:szCs w:val="20"/>
                <w:lang w:eastAsia="hr-HR"/>
              </w:rPr>
            </w:pPr>
            <w:r w:rsidRPr="002C27A7">
              <w:rPr>
                <w:rFonts w:ascii="Times New Roman" w:eastAsia="Times New Roman" w:hAnsi="Times New Roman" w:cs="Times New Roman"/>
                <w:b/>
                <w:sz w:val="20"/>
                <w:szCs w:val="20"/>
                <w:lang w:eastAsia="hr-HR"/>
              </w:rPr>
              <w:t>2. Mjere za poboljšanje uspjeha učenika</w:t>
            </w:r>
          </w:p>
          <w:p w:rsidR="002C27A7" w:rsidRPr="002C27A7" w:rsidRDefault="002C27A7" w:rsidP="002C27A7">
            <w:pPr>
              <w:spacing w:after="0" w:line="240" w:lineRule="auto"/>
              <w:ind w:right="-715"/>
              <w:jc w:val="both"/>
              <w:rPr>
                <w:rFonts w:ascii="Times New Roman" w:eastAsia="Times New Roman" w:hAnsi="Times New Roman" w:cs="Times New Roman"/>
                <w:b/>
                <w:sz w:val="20"/>
                <w:szCs w:val="20"/>
                <w:lang w:eastAsia="hr-HR"/>
              </w:rPr>
            </w:pPr>
            <w:r w:rsidRPr="002C27A7">
              <w:rPr>
                <w:rFonts w:ascii="Times New Roman" w:eastAsia="Times New Roman" w:hAnsi="Times New Roman" w:cs="Times New Roman"/>
                <w:b/>
                <w:sz w:val="20"/>
                <w:szCs w:val="20"/>
                <w:lang w:eastAsia="hr-HR"/>
              </w:rPr>
              <w:t>3. Samovrednovanje</w:t>
            </w:r>
          </w:p>
          <w:p w:rsidR="002C27A7" w:rsidRPr="002C27A7" w:rsidRDefault="002C27A7" w:rsidP="002C27A7">
            <w:pPr>
              <w:spacing w:after="0" w:line="240" w:lineRule="auto"/>
              <w:ind w:right="-715"/>
              <w:jc w:val="both"/>
              <w:rPr>
                <w:rFonts w:ascii="Times New Roman" w:eastAsia="Times New Roman" w:hAnsi="Times New Roman" w:cs="Times New Roman"/>
                <w:b/>
                <w:sz w:val="20"/>
                <w:szCs w:val="20"/>
                <w:lang w:eastAsia="hr-HR"/>
              </w:rPr>
            </w:pPr>
            <w:r w:rsidRPr="002C27A7">
              <w:rPr>
                <w:rFonts w:ascii="Times New Roman" w:eastAsia="Times New Roman" w:hAnsi="Times New Roman" w:cs="Times New Roman"/>
                <w:b/>
                <w:sz w:val="20"/>
                <w:szCs w:val="20"/>
                <w:lang w:eastAsia="hr-HR"/>
              </w:rPr>
              <w:t xml:space="preserve">4. Analiza rada s učenicima koji se školuju po prilagođenom </w:t>
            </w:r>
          </w:p>
          <w:p w:rsidR="002C27A7" w:rsidRPr="002C27A7" w:rsidRDefault="002C27A7" w:rsidP="002C27A7">
            <w:pPr>
              <w:spacing w:after="0" w:line="240" w:lineRule="auto"/>
              <w:ind w:right="-715"/>
              <w:jc w:val="both"/>
              <w:rPr>
                <w:rFonts w:ascii="Times New Roman" w:eastAsia="Times New Roman" w:hAnsi="Times New Roman" w:cs="Times New Roman"/>
                <w:b/>
                <w:sz w:val="20"/>
                <w:szCs w:val="20"/>
                <w:lang w:eastAsia="hr-HR"/>
              </w:rPr>
            </w:pPr>
            <w:r w:rsidRPr="002C27A7">
              <w:rPr>
                <w:rFonts w:ascii="Times New Roman" w:eastAsia="Times New Roman" w:hAnsi="Times New Roman" w:cs="Times New Roman"/>
                <w:b/>
                <w:sz w:val="20"/>
                <w:szCs w:val="20"/>
                <w:lang w:eastAsia="hr-HR"/>
              </w:rPr>
              <w:t xml:space="preserve">    i individualnom programu </w:t>
            </w:r>
          </w:p>
        </w:tc>
        <w:tc>
          <w:tcPr>
            <w:tcW w:w="3420" w:type="dxa"/>
            <w:tcBorders>
              <w:top w:val="nil"/>
              <w:left w:val="nil"/>
              <w:bottom w:val="single" w:sz="8" w:space="0" w:color="auto"/>
              <w:right w:val="single" w:sz="8" w:space="0" w:color="auto"/>
            </w:tcBorders>
            <w:tcMar>
              <w:top w:w="0" w:type="dxa"/>
              <w:left w:w="108" w:type="dxa"/>
              <w:bottom w:w="0" w:type="dxa"/>
              <w:right w:w="108" w:type="dxa"/>
            </w:tcMar>
          </w:tcPr>
          <w:p w:rsidR="002C27A7" w:rsidRPr="002C27A7" w:rsidRDefault="002C27A7" w:rsidP="002C27A7">
            <w:pPr>
              <w:spacing w:after="0" w:line="240" w:lineRule="auto"/>
              <w:ind w:right="-715"/>
              <w:jc w:val="both"/>
              <w:rPr>
                <w:rFonts w:ascii="Times New Roman" w:eastAsia="Times New Roman" w:hAnsi="Times New Roman" w:cs="Times New Roman"/>
                <w:b/>
                <w:sz w:val="20"/>
                <w:szCs w:val="20"/>
                <w:lang w:eastAsia="hr-HR"/>
              </w:rPr>
            </w:pPr>
            <w:r w:rsidRPr="002C27A7">
              <w:rPr>
                <w:rFonts w:ascii="Times New Roman" w:eastAsia="Times New Roman" w:hAnsi="Times New Roman" w:cs="Times New Roman"/>
                <w:b/>
                <w:sz w:val="20"/>
                <w:szCs w:val="20"/>
                <w:lang w:eastAsia="hr-HR"/>
              </w:rPr>
              <w:t>- voditelj aktiva</w:t>
            </w:r>
          </w:p>
          <w:p w:rsidR="002C27A7" w:rsidRPr="002C27A7" w:rsidRDefault="002C27A7" w:rsidP="002C27A7">
            <w:pPr>
              <w:spacing w:after="0" w:line="240" w:lineRule="auto"/>
              <w:ind w:right="-715"/>
              <w:jc w:val="both"/>
              <w:rPr>
                <w:rFonts w:ascii="Times New Roman" w:eastAsia="Times New Roman" w:hAnsi="Times New Roman" w:cs="Times New Roman"/>
                <w:b/>
                <w:sz w:val="20"/>
                <w:szCs w:val="20"/>
                <w:lang w:eastAsia="hr-HR"/>
              </w:rPr>
            </w:pPr>
            <w:r w:rsidRPr="002C27A7">
              <w:rPr>
                <w:rFonts w:ascii="Times New Roman" w:eastAsia="Times New Roman" w:hAnsi="Times New Roman" w:cs="Times New Roman"/>
                <w:b/>
                <w:sz w:val="20"/>
                <w:szCs w:val="20"/>
                <w:lang w:eastAsia="hr-HR"/>
              </w:rPr>
              <w:t>- članovi aktiva</w:t>
            </w:r>
          </w:p>
        </w:tc>
      </w:tr>
      <w:tr w:rsidR="002C27A7" w:rsidRPr="002C27A7" w:rsidTr="00FF6502">
        <w:trPr>
          <w:jc w:val="center"/>
        </w:trPr>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C27A7" w:rsidRPr="002C27A7" w:rsidRDefault="002C27A7" w:rsidP="002C27A7">
            <w:pPr>
              <w:spacing w:after="0" w:line="240" w:lineRule="auto"/>
              <w:ind w:right="-715"/>
              <w:jc w:val="both"/>
              <w:rPr>
                <w:rFonts w:ascii="Times New Roman" w:eastAsia="Times New Roman" w:hAnsi="Times New Roman" w:cs="Times New Roman"/>
                <w:b/>
                <w:bCs/>
                <w:sz w:val="20"/>
                <w:szCs w:val="20"/>
                <w:lang w:eastAsia="hr-HR"/>
              </w:rPr>
            </w:pPr>
            <w:r w:rsidRPr="002C27A7">
              <w:rPr>
                <w:rFonts w:ascii="Times New Roman" w:eastAsia="Times New Roman" w:hAnsi="Times New Roman" w:cs="Times New Roman"/>
                <w:b/>
                <w:bCs/>
                <w:sz w:val="20"/>
                <w:szCs w:val="20"/>
                <w:lang w:eastAsia="hr-HR"/>
              </w:rPr>
              <w:t>V. i VI. mj.</w:t>
            </w:r>
          </w:p>
        </w:tc>
        <w:tc>
          <w:tcPr>
            <w:tcW w:w="6120" w:type="dxa"/>
            <w:tcBorders>
              <w:top w:val="nil"/>
              <w:left w:val="nil"/>
              <w:bottom w:val="single" w:sz="8" w:space="0" w:color="auto"/>
              <w:right w:val="single" w:sz="8" w:space="0" w:color="auto"/>
            </w:tcBorders>
            <w:tcMar>
              <w:top w:w="0" w:type="dxa"/>
              <w:left w:w="108" w:type="dxa"/>
              <w:bottom w:w="0" w:type="dxa"/>
              <w:right w:w="108" w:type="dxa"/>
            </w:tcMar>
          </w:tcPr>
          <w:p w:rsidR="002C27A7" w:rsidRPr="002C27A7" w:rsidRDefault="002C27A7" w:rsidP="002C27A7">
            <w:pPr>
              <w:spacing w:after="0" w:line="240" w:lineRule="auto"/>
              <w:ind w:right="-715"/>
              <w:jc w:val="both"/>
              <w:rPr>
                <w:rFonts w:ascii="Times New Roman" w:eastAsia="Times New Roman" w:hAnsi="Times New Roman" w:cs="Times New Roman"/>
                <w:b/>
                <w:sz w:val="20"/>
                <w:szCs w:val="20"/>
                <w:lang w:eastAsia="hr-HR"/>
              </w:rPr>
            </w:pPr>
            <w:r w:rsidRPr="002C27A7">
              <w:rPr>
                <w:rFonts w:ascii="Times New Roman" w:eastAsia="Times New Roman" w:hAnsi="Times New Roman" w:cs="Times New Roman"/>
                <w:b/>
                <w:sz w:val="20"/>
                <w:szCs w:val="20"/>
                <w:lang w:eastAsia="hr-HR"/>
              </w:rPr>
              <w:t>1. Realizacija nastave geografije na kraju 2. polugodišta</w:t>
            </w:r>
          </w:p>
          <w:p w:rsidR="002C27A7" w:rsidRPr="002C27A7" w:rsidRDefault="002C27A7" w:rsidP="002C27A7">
            <w:pPr>
              <w:spacing w:after="0" w:line="240" w:lineRule="auto"/>
              <w:ind w:right="-715"/>
              <w:jc w:val="both"/>
              <w:rPr>
                <w:rFonts w:ascii="Times New Roman" w:eastAsia="Times New Roman" w:hAnsi="Times New Roman" w:cs="Times New Roman"/>
                <w:b/>
                <w:sz w:val="20"/>
                <w:szCs w:val="20"/>
                <w:lang w:eastAsia="hr-HR"/>
              </w:rPr>
            </w:pPr>
            <w:r w:rsidRPr="002C27A7">
              <w:rPr>
                <w:rFonts w:ascii="Times New Roman" w:eastAsia="Times New Roman" w:hAnsi="Times New Roman" w:cs="Times New Roman"/>
                <w:b/>
                <w:sz w:val="20"/>
                <w:szCs w:val="20"/>
                <w:lang w:eastAsia="hr-HR"/>
              </w:rPr>
              <w:t>2. Realizacija nastave povijesti na kraju 2. polugodišta</w:t>
            </w:r>
          </w:p>
          <w:p w:rsidR="002C27A7" w:rsidRPr="002C27A7" w:rsidRDefault="002C27A7" w:rsidP="002C27A7">
            <w:pPr>
              <w:spacing w:after="0" w:line="240" w:lineRule="auto"/>
              <w:ind w:right="-715"/>
              <w:jc w:val="both"/>
              <w:rPr>
                <w:rFonts w:ascii="Times New Roman" w:eastAsia="Times New Roman" w:hAnsi="Times New Roman" w:cs="Times New Roman"/>
                <w:b/>
                <w:sz w:val="20"/>
                <w:szCs w:val="20"/>
                <w:lang w:eastAsia="hr-HR"/>
              </w:rPr>
            </w:pPr>
            <w:r w:rsidRPr="002C27A7">
              <w:rPr>
                <w:rFonts w:ascii="Times New Roman" w:eastAsia="Times New Roman" w:hAnsi="Times New Roman" w:cs="Times New Roman"/>
                <w:b/>
                <w:sz w:val="20"/>
                <w:szCs w:val="20"/>
                <w:lang w:eastAsia="hr-HR"/>
              </w:rPr>
              <w:t xml:space="preserve">3. Osvrt na terensku nastavu </w:t>
            </w:r>
          </w:p>
          <w:p w:rsidR="002C27A7" w:rsidRPr="002C27A7" w:rsidRDefault="002C27A7" w:rsidP="002C27A7">
            <w:pPr>
              <w:spacing w:after="0" w:line="240" w:lineRule="auto"/>
              <w:ind w:right="-288"/>
              <w:jc w:val="both"/>
              <w:rPr>
                <w:rFonts w:ascii="Times New Roman" w:eastAsia="Times New Roman" w:hAnsi="Times New Roman" w:cs="Times New Roman"/>
                <w:b/>
                <w:sz w:val="20"/>
                <w:szCs w:val="20"/>
                <w:lang w:eastAsia="hr-HR"/>
              </w:rPr>
            </w:pPr>
            <w:r w:rsidRPr="002C27A7">
              <w:rPr>
                <w:rFonts w:ascii="Times New Roman" w:eastAsia="Times New Roman" w:hAnsi="Times New Roman" w:cs="Times New Roman"/>
                <w:b/>
                <w:sz w:val="20"/>
                <w:szCs w:val="20"/>
                <w:lang w:eastAsia="hr-HR"/>
              </w:rPr>
              <w:t xml:space="preserve">4. Osvrt na kvalitetu udžbenika iz geografije i povijesti      </w:t>
            </w:r>
          </w:p>
          <w:p w:rsidR="002C27A7" w:rsidRPr="002C27A7" w:rsidRDefault="002C27A7" w:rsidP="002C27A7">
            <w:pPr>
              <w:spacing w:after="0" w:line="240" w:lineRule="auto"/>
              <w:ind w:right="-715"/>
              <w:jc w:val="both"/>
              <w:rPr>
                <w:rFonts w:ascii="Times New Roman" w:eastAsia="Times New Roman" w:hAnsi="Times New Roman" w:cs="Times New Roman"/>
                <w:b/>
                <w:sz w:val="20"/>
                <w:szCs w:val="20"/>
                <w:lang w:eastAsia="hr-HR"/>
              </w:rPr>
            </w:pPr>
            <w:r w:rsidRPr="002C27A7">
              <w:rPr>
                <w:rFonts w:ascii="Times New Roman" w:eastAsia="Times New Roman" w:hAnsi="Times New Roman" w:cs="Times New Roman"/>
                <w:b/>
                <w:sz w:val="20"/>
                <w:szCs w:val="20"/>
                <w:lang w:eastAsia="hr-HR"/>
              </w:rPr>
              <w:t>    u školskoj godini 2017./2018.</w:t>
            </w:r>
          </w:p>
          <w:p w:rsidR="002C27A7" w:rsidRPr="002C27A7" w:rsidRDefault="002C27A7" w:rsidP="002C27A7">
            <w:pPr>
              <w:spacing w:after="0" w:line="240" w:lineRule="auto"/>
              <w:ind w:right="-715"/>
              <w:jc w:val="both"/>
              <w:rPr>
                <w:rFonts w:ascii="Times New Roman" w:eastAsia="Times New Roman" w:hAnsi="Times New Roman" w:cs="Times New Roman"/>
                <w:b/>
                <w:sz w:val="20"/>
                <w:szCs w:val="20"/>
                <w:lang w:eastAsia="hr-HR"/>
              </w:rPr>
            </w:pPr>
            <w:r w:rsidRPr="002C27A7">
              <w:rPr>
                <w:rFonts w:ascii="Times New Roman" w:eastAsia="Times New Roman" w:hAnsi="Times New Roman" w:cs="Times New Roman"/>
                <w:b/>
                <w:sz w:val="20"/>
                <w:szCs w:val="20"/>
                <w:lang w:eastAsia="hr-HR"/>
              </w:rPr>
              <w:t>5. Prijedlog zaduženja u školskoj godini 2018./2019.</w:t>
            </w:r>
          </w:p>
        </w:tc>
        <w:tc>
          <w:tcPr>
            <w:tcW w:w="3420" w:type="dxa"/>
            <w:tcBorders>
              <w:top w:val="nil"/>
              <w:left w:val="nil"/>
              <w:bottom w:val="single" w:sz="8" w:space="0" w:color="auto"/>
              <w:right w:val="single" w:sz="8" w:space="0" w:color="auto"/>
            </w:tcBorders>
            <w:tcMar>
              <w:top w:w="0" w:type="dxa"/>
              <w:left w:w="108" w:type="dxa"/>
              <w:bottom w:w="0" w:type="dxa"/>
              <w:right w:w="108" w:type="dxa"/>
            </w:tcMar>
          </w:tcPr>
          <w:p w:rsidR="002C27A7" w:rsidRPr="002C27A7" w:rsidRDefault="002C27A7" w:rsidP="002C27A7">
            <w:pPr>
              <w:spacing w:after="0" w:line="240" w:lineRule="auto"/>
              <w:ind w:right="-715"/>
              <w:jc w:val="both"/>
              <w:rPr>
                <w:rFonts w:ascii="Times New Roman" w:eastAsia="Times New Roman" w:hAnsi="Times New Roman" w:cs="Times New Roman"/>
                <w:b/>
                <w:sz w:val="20"/>
                <w:szCs w:val="20"/>
                <w:lang w:eastAsia="hr-HR"/>
              </w:rPr>
            </w:pPr>
            <w:r w:rsidRPr="002C27A7">
              <w:rPr>
                <w:rFonts w:ascii="Times New Roman" w:eastAsia="Times New Roman" w:hAnsi="Times New Roman" w:cs="Times New Roman"/>
                <w:b/>
                <w:sz w:val="20"/>
                <w:szCs w:val="20"/>
                <w:lang w:eastAsia="hr-HR"/>
              </w:rPr>
              <w:t>- voditelj aktiva</w:t>
            </w:r>
          </w:p>
          <w:p w:rsidR="002C27A7" w:rsidRPr="002C27A7" w:rsidRDefault="002C27A7" w:rsidP="002C27A7">
            <w:pPr>
              <w:spacing w:after="0" w:line="240" w:lineRule="auto"/>
              <w:ind w:right="-715"/>
              <w:jc w:val="both"/>
              <w:rPr>
                <w:rFonts w:ascii="Times New Roman" w:eastAsia="Times New Roman" w:hAnsi="Times New Roman" w:cs="Times New Roman"/>
                <w:b/>
                <w:sz w:val="20"/>
                <w:szCs w:val="20"/>
                <w:lang w:eastAsia="hr-HR"/>
              </w:rPr>
            </w:pPr>
            <w:r w:rsidRPr="002C27A7">
              <w:rPr>
                <w:rFonts w:ascii="Times New Roman" w:eastAsia="Times New Roman" w:hAnsi="Times New Roman" w:cs="Times New Roman"/>
                <w:b/>
                <w:sz w:val="20"/>
                <w:szCs w:val="20"/>
                <w:lang w:eastAsia="hr-HR"/>
              </w:rPr>
              <w:t>- članovi aktiva</w:t>
            </w:r>
          </w:p>
        </w:tc>
      </w:tr>
    </w:tbl>
    <w:p w:rsidR="002C27A7" w:rsidRPr="002C27A7" w:rsidRDefault="002C27A7" w:rsidP="002C27A7">
      <w:pPr>
        <w:shd w:val="clear" w:color="auto" w:fill="F2FCFC"/>
        <w:spacing w:before="100" w:beforeAutospacing="1" w:after="100" w:afterAutospacing="1" w:line="240" w:lineRule="auto"/>
        <w:rPr>
          <w:rFonts w:ascii="Times New Roman" w:eastAsia="Times New Roman" w:hAnsi="Times New Roman" w:cs="Times New Roman"/>
          <w:b/>
          <w:lang w:eastAsia="hr-HR"/>
        </w:rPr>
      </w:pPr>
      <w:r w:rsidRPr="002C27A7">
        <w:rPr>
          <w:rFonts w:ascii="Times New Roman" w:eastAsia="Times New Roman" w:hAnsi="Times New Roman" w:cs="Times New Roman"/>
          <w:b/>
          <w:lang w:eastAsia="hr-HR"/>
        </w:rPr>
        <w:t xml:space="preserve">Članovi aktiva: Marica Ćorić, nastavnik geografije i povijesti, </w:t>
      </w:r>
      <w:r w:rsidRPr="002C27A7">
        <w:rPr>
          <w:rFonts w:ascii="Times New Roman" w:eastAsia="Times New Roman" w:hAnsi="Times New Roman" w:cs="Times New Roman"/>
          <w:b/>
          <w:lang w:eastAsia="hr-HR"/>
        </w:rPr>
        <w:br/>
        <w:t xml:space="preserve">                            Danijel Kavelj, profesor geografije i povijesti </w:t>
      </w:r>
      <w:r w:rsidRPr="002C27A7">
        <w:rPr>
          <w:rFonts w:ascii="Times New Roman" w:eastAsia="Times New Roman" w:hAnsi="Times New Roman" w:cs="Times New Roman"/>
          <w:b/>
          <w:lang w:eastAsia="hr-HR"/>
        </w:rPr>
        <w:br/>
        <w:t xml:space="preserve">                            Štefica Salajec, nastavnik geografije i povijesti</w:t>
      </w:r>
      <w:r w:rsidRPr="002C27A7">
        <w:rPr>
          <w:rFonts w:ascii="Times New Roman" w:eastAsia="Times New Roman" w:hAnsi="Times New Roman" w:cs="Times New Roman"/>
          <w:b/>
          <w:lang w:eastAsia="hr-HR"/>
        </w:rPr>
        <w:br/>
        <w:t xml:space="preserve">                            Tomislav Štancl, profesor geografije</w:t>
      </w:r>
    </w:p>
    <w:p w:rsidR="002C27A7" w:rsidRDefault="002C27A7" w:rsidP="002C27A7">
      <w:pPr>
        <w:shd w:val="clear" w:color="auto" w:fill="F2FCFC"/>
        <w:spacing w:before="100" w:beforeAutospacing="1" w:after="100" w:afterAutospacing="1" w:line="240" w:lineRule="auto"/>
        <w:jc w:val="both"/>
        <w:rPr>
          <w:rFonts w:ascii="Times New Roman" w:eastAsia="Times New Roman" w:hAnsi="Times New Roman" w:cs="Times New Roman"/>
          <w:b/>
          <w:lang w:eastAsia="hr-HR"/>
        </w:rPr>
      </w:pPr>
      <w:r w:rsidRPr="002C27A7">
        <w:rPr>
          <w:rFonts w:ascii="Times New Roman" w:eastAsia="Times New Roman" w:hAnsi="Times New Roman" w:cs="Times New Roman"/>
          <w:b/>
          <w:lang w:eastAsia="hr-HR"/>
        </w:rPr>
        <w:t>Voditelj aktiva:   Tomi</w:t>
      </w:r>
      <w:r>
        <w:rPr>
          <w:rFonts w:ascii="Times New Roman" w:eastAsia="Times New Roman" w:hAnsi="Times New Roman" w:cs="Times New Roman"/>
          <w:b/>
          <w:lang w:eastAsia="hr-HR"/>
        </w:rPr>
        <w:t>slav Štancl, profesor geografije</w:t>
      </w:r>
    </w:p>
    <w:p w:rsidR="00217A23" w:rsidRPr="00217A23" w:rsidRDefault="00217A23" w:rsidP="002C27A7">
      <w:pPr>
        <w:shd w:val="clear" w:color="auto" w:fill="F2FCFC"/>
        <w:spacing w:before="100" w:beforeAutospacing="1" w:after="100" w:afterAutospacing="1" w:line="240" w:lineRule="auto"/>
        <w:jc w:val="both"/>
        <w:rPr>
          <w:b/>
          <w:lang w:val="en-AU"/>
        </w:rPr>
      </w:pPr>
      <w:r w:rsidRPr="00217A23">
        <w:rPr>
          <w:b/>
          <w:lang w:val="en-AU"/>
        </w:rPr>
        <w:lastRenderedPageBreak/>
        <w:t>7.2. Stručna usavršavanja izvan škole</w:t>
      </w:r>
    </w:p>
    <w:p w:rsidR="00217A23" w:rsidRPr="00217A23" w:rsidRDefault="00217A23" w:rsidP="00217A23">
      <w:pPr>
        <w:rPr>
          <w:lang w:val="en-AU"/>
        </w:rPr>
      </w:pPr>
      <w:r w:rsidRPr="00217A23">
        <w:rPr>
          <w:b/>
          <w:lang w:val="en-AU"/>
        </w:rPr>
        <w:t>7.2.1. Stručna usavršavanja na županijskoj razini</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3"/>
        <w:gridCol w:w="3619"/>
        <w:gridCol w:w="1818"/>
        <w:gridCol w:w="2613"/>
      </w:tblGrid>
      <w:tr w:rsidR="00217A23" w:rsidRPr="00217A23" w:rsidTr="00621DD9">
        <w:tc>
          <w:tcPr>
            <w:tcW w:w="2253" w:type="dxa"/>
            <w:tcBorders>
              <w:top w:val="single" w:sz="4" w:space="0" w:color="000000"/>
              <w:left w:val="single" w:sz="4" w:space="0" w:color="000000"/>
              <w:bottom w:val="single" w:sz="4" w:space="0" w:color="000000"/>
              <w:right w:val="single" w:sz="4" w:space="0" w:color="000000"/>
            </w:tcBorders>
            <w:shd w:val="clear" w:color="auto" w:fill="E3F3D1"/>
            <w:hideMark/>
          </w:tcPr>
          <w:p w:rsidR="00217A23" w:rsidRPr="00217A23" w:rsidRDefault="00217A23" w:rsidP="00217A23">
            <w:pPr>
              <w:rPr>
                <w:b/>
                <w:lang w:val="en-AU"/>
              </w:rPr>
            </w:pPr>
            <w:r w:rsidRPr="00217A23">
              <w:rPr>
                <w:b/>
                <w:lang w:val="en-AU"/>
              </w:rPr>
              <w:t>Organizator usavršavanja</w:t>
            </w:r>
          </w:p>
        </w:tc>
        <w:tc>
          <w:tcPr>
            <w:tcW w:w="3619" w:type="dxa"/>
            <w:tcBorders>
              <w:top w:val="single" w:sz="4" w:space="0" w:color="000000"/>
              <w:left w:val="single" w:sz="4" w:space="0" w:color="000000"/>
              <w:bottom w:val="single" w:sz="4" w:space="0" w:color="000000"/>
              <w:right w:val="single" w:sz="4" w:space="0" w:color="000000"/>
            </w:tcBorders>
            <w:shd w:val="clear" w:color="auto" w:fill="E3F3D1"/>
            <w:hideMark/>
          </w:tcPr>
          <w:p w:rsidR="00217A23" w:rsidRPr="00217A23" w:rsidRDefault="00217A23" w:rsidP="00217A23">
            <w:pPr>
              <w:rPr>
                <w:b/>
                <w:lang w:val="en-AU"/>
              </w:rPr>
            </w:pPr>
            <w:r w:rsidRPr="00217A23">
              <w:rPr>
                <w:b/>
                <w:lang w:val="en-AU"/>
              </w:rPr>
              <w:t>namijenjeno</w:t>
            </w:r>
          </w:p>
        </w:tc>
        <w:tc>
          <w:tcPr>
            <w:tcW w:w="1818" w:type="dxa"/>
            <w:tcBorders>
              <w:top w:val="single" w:sz="4" w:space="0" w:color="000000"/>
              <w:left w:val="single" w:sz="4" w:space="0" w:color="000000"/>
              <w:bottom w:val="single" w:sz="4" w:space="0" w:color="000000"/>
              <w:right w:val="single" w:sz="4" w:space="0" w:color="000000"/>
            </w:tcBorders>
            <w:shd w:val="clear" w:color="auto" w:fill="E3F3D1"/>
            <w:hideMark/>
          </w:tcPr>
          <w:p w:rsidR="00217A23" w:rsidRPr="00217A23" w:rsidRDefault="00217A23" w:rsidP="00217A23">
            <w:pPr>
              <w:rPr>
                <w:b/>
                <w:lang w:val="en-AU"/>
              </w:rPr>
            </w:pPr>
            <w:r w:rsidRPr="00217A23">
              <w:rPr>
                <w:b/>
                <w:lang w:val="en-AU"/>
              </w:rPr>
              <w:t>Vrijeme ostvarenja</w:t>
            </w:r>
          </w:p>
        </w:tc>
        <w:tc>
          <w:tcPr>
            <w:tcW w:w="2613" w:type="dxa"/>
            <w:tcBorders>
              <w:top w:val="single" w:sz="4" w:space="0" w:color="000000"/>
              <w:left w:val="single" w:sz="4" w:space="0" w:color="000000"/>
              <w:bottom w:val="single" w:sz="4" w:space="0" w:color="000000"/>
              <w:right w:val="single" w:sz="4" w:space="0" w:color="000000"/>
            </w:tcBorders>
            <w:shd w:val="clear" w:color="auto" w:fill="E3F3D1"/>
            <w:hideMark/>
          </w:tcPr>
          <w:p w:rsidR="00217A23" w:rsidRPr="00217A23" w:rsidRDefault="00217A23" w:rsidP="00217A23">
            <w:pPr>
              <w:rPr>
                <w:b/>
                <w:lang w:val="en-AU"/>
              </w:rPr>
            </w:pPr>
            <w:r w:rsidRPr="00217A23">
              <w:rPr>
                <w:b/>
                <w:lang w:val="en-AU"/>
              </w:rPr>
              <w:t>Planirani broj sati</w:t>
            </w:r>
          </w:p>
        </w:tc>
      </w:tr>
      <w:tr w:rsidR="00217A23" w:rsidRPr="00217A23" w:rsidTr="00621DD9">
        <w:tc>
          <w:tcPr>
            <w:tcW w:w="2253" w:type="dxa"/>
            <w:vMerge w:val="restart"/>
            <w:tcBorders>
              <w:top w:val="single" w:sz="4" w:space="0" w:color="000000"/>
              <w:left w:val="single" w:sz="4" w:space="0" w:color="000000"/>
              <w:bottom w:val="single" w:sz="4" w:space="0" w:color="000000"/>
              <w:right w:val="single" w:sz="4" w:space="0" w:color="000000"/>
            </w:tcBorders>
          </w:tcPr>
          <w:p w:rsidR="00217A23" w:rsidRPr="00217A23" w:rsidRDefault="00217A23" w:rsidP="00217A23">
            <w:pPr>
              <w:rPr>
                <w:b/>
                <w:lang w:val="en-AU"/>
              </w:rPr>
            </w:pPr>
          </w:p>
          <w:p w:rsidR="00217A23" w:rsidRPr="00217A23" w:rsidRDefault="00217A23" w:rsidP="00217A23">
            <w:pPr>
              <w:rPr>
                <w:b/>
                <w:lang w:val="en-AU"/>
              </w:rPr>
            </w:pPr>
          </w:p>
          <w:p w:rsidR="00217A23" w:rsidRPr="00217A23" w:rsidRDefault="00217A23" w:rsidP="00217A23">
            <w:pPr>
              <w:rPr>
                <w:b/>
                <w:lang w:val="en-AU"/>
              </w:rPr>
            </w:pPr>
          </w:p>
          <w:p w:rsidR="00217A23" w:rsidRPr="00217A23" w:rsidRDefault="00217A23" w:rsidP="00217A23">
            <w:pPr>
              <w:rPr>
                <w:b/>
                <w:lang w:val="en-AU"/>
              </w:rPr>
            </w:pPr>
          </w:p>
          <w:p w:rsidR="00217A23" w:rsidRPr="00217A23" w:rsidRDefault="00217A23" w:rsidP="00217A23">
            <w:pPr>
              <w:rPr>
                <w:b/>
                <w:lang w:val="en-AU"/>
              </w:rPr>
            </w:pPr>
          </w:p>
          <w:p w:rsidR="00217A23" w:rsidRPr="00217A23" w:rsidRDefault="00217A23" w:rsidP="00217A23">
            <w:pPr>
              <w:rPr>
                <w:b/>
                <w:lang w:val="en-AU"/>
              </w:rPr>
            </w:pPr>
          </w:p>
          <w:p w:rsidR="00217A23" w:rsidRPr="00217A23" w:rsidRDefault="00217A23" w:rsidP="00217A23">
            <w:pPr>
              <w:rPr>
                <w:b/>
                <w:lang w:val="en-AU"/>
              </w:rPr>
            </w:pPr>
          </w:p>
          <w:p w:rsidR="00217A23" w:rsidRPr="00217A23" w:rsidRDefault="00217A23" w:rsidP="00217A23">
            <w:pPr>
              <w:rPr>
                <w:b/>
                <w:lang w:val="en-AU"/>
              </w:rPr>
            </w:pPr>
            <w:r w:rsidRPr="00217A23">
              <w:rPr>
                <w:b/>
                <w:lang w:val="en-AU"/>
              </w:rPr>
              <w:t>AZZO</w:t>
            </w:r>
          </w:p>
          <w:p w:rsidR="00217A23" w:rsidRPr="00217A23" w:rsidRDefault="00217A23" w:rsidP="00217A23">
            <w:pPr>
              <w:rPr>
                <w:b/>
                <w:lang w:val="en-AU"/>
              </w:rPr>
            </w:pPr>
          </w:p>
          <w:p w:rsidR="00217A23" w:rsidRPr="00217A23" w:rsidRDefault="00217A23" w:rsidP="00217A23">
            <w:pPr>
              <w:rPr>
                <w:b/>
                <w:lang w:val="en-AU"/>
              </w:rPr>
            </w:pPr>
            <w:r w:rsidRPr="00217A23">
              <w:rPr>
                <w:b/>
                <w:lang w:val="en-AU"/>
              </w:rPr>
              <w:t>ŽSV</w:t>
            </w:r>
          </w:p>
        </w:tc>
        <w:tc>
          <w:tcPr>
            <w:tcW w:w="3619"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Učiteljima RN</w:t>
            </w:r>
          </w:p>
        </w:tc>
        <w:tc>
          <w:tcPr>
            <w:tcW w:w="1818"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tijekom godine</w:t>
            </w:r>
          </w:p>
        </w:tc>
        <w:tc>
          <w:tcPr>
            <w:tcW w:w="2613"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10-20</w:t>
            </w:r>
          </w:p>
        </w:tc>
      </w:tr>
      <w:tr w:rsidR="00217A23" w:rsidRPr="00217A23" w:rsidTr="00621DD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17A23" w:rsidRPr="00217A23" w:rsidRDefault="00217A23" w:rsidP="00217A23">
            <w:pPr>
              <w:rPr>
                <w:b/>
                <w:lang w:val="en-AU"/>
              </w:rPr>
            </w:pPr>
          </w:p>
        </w:tc>
        <w:tc>
          <w:tcPr>
            <w:tcW w:w="3619"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Učiteljima hrvatskog jezika</w:t>
            </w:r>
          </w:p>
        </w:tc>
        <w:tc>
          <w:tcPr>
            <w:tcW w:w="1818"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tijekom godine</w:t>
            </w:r>
          </w:p>
        </w:tc>
        <w:tc>
          <w:tcPr>
            <w:tcW w:w="2613"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10-20</w:t>
            </w:r>
          </w:p>
        </w:tc>
      </w:tr>
      <w:tr w:rsidR="00217A23" w:rsidRPr="00217A23" w:rsidTr="00621DD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17A23" w:rsidRPr="00217A23" w:rsidRDefault="00217A23" w:rsidP="00217A23">
            <w:pPr>
              <w:rPr>
                <w:b/>
                <w:lang w:val="en-AU"/>
              </w:rPr>
            </w:pPr>
          </w:p>
        </w:tc>
        <w:tc>
          <w:tcPr>
            <w:tcW w:w="3619"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Učiteljima matematike</w:t>
            </w:r>
          </w:p>
        </w:tc>
        <w:tc>
          <w:tcPr>
            <w:tcW w:w="1818"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tijekom godine</w:t>
            </w:r>
          </w:p>
        </w:tc>
        <w:tc>
          <w:tcPr>
            <w:tcW w:w="2613"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10-20</w:t>
            </w:r>
          </w:p>
        </w:tc>
      </w:tr>
      <w:tr w:rsidR="00217A23" w:rsidRPr="00217A23" w:rsidTr="00621DD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17A23" w:rsidRPr="00217A23" w:rsidRDefault="00217A23" w:rsidP="00217A23">
            <w:pPr>
              <w:rPr>
                <w:b/>
                <w:lang w:val="en-AU"/>
              </w:rPr>
            </w:pPr>
          </w:p>
        </w:tc>
        <w:tc>
          <w:tcPr>
            <w:tcW w:w="3619"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Učiteljima povijseti i geografije</w:t>
            </w:r>
          </w:p>
        </w:tc>
        <w:tc>
          <w:tcPr>
            <w:tcW w:w="1818"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tijekom godine</w:t>
            </w:r>
          </w:p>
        </w:tc>
        <w:tc>
          <w:tcPr>
            <w:tcW w:w="2613"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10-20</w:t>
            </w:r>
          </w:p>
        </w:tc>
      </w:tr>
      <w:tr w:rsidR="00217A23" w:rsidRPr="00217A23" w:rsidTr="00621DD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17A23" w:rsidRPr="00217A23" w:rsidRDefault="00217A23" w:rsidP="00217A23">
            <w:pPr>
              <w:rPr>
                <w:b/>
                <w:lang w:val="en-AU"/>
              </w:rPr>
            </w:pPr>
          </w:p>
        </w:tc>
        <w:tc>
          <w:tcPr>
            <w:tcW w:w="3619"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Učiteljima likovne i glazbene kulture</w:t>
            </w:r>
          </w:p>
        </w:tc>
        <w:tc>
          <w:tcPr>
            <w:tcW w:w="1818"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tijekom godine</w:t>
            </w:r>
          </w:p>
        </w:tc>
        <w:tc>
          <w:tcPr>
            <w:tcW w:w="2613"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10-20</w:t>
            </w:r>
          </w:p>
        </w:tc>
      </w:tr>
      <w:tr w:rsidR="00217A23" w:rsidRPr="00217A23" w:rsidTr="00621DD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17A23" w:rsidRPr="00217A23" w:rsidRDefault="00217A23" w:rsidP="00217A23">
            <w:pPr>
              <w:rPr>
                <w:b/>
                <w:lang w:val="en-AU"/>
              </w:rPr>
            </w:pPr>
          </w:p>
        </w:tc>
        <w:tc>
          <w:tcPr>
            <w:tcW w:w="3619"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Učiteljima TZK</w:t>
            </w:r>
          </w:p>
        </w:tc>
        <w:tc>
          <w:tcPr>
            <w:tcW w:w="1818"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tijekom godine</w:t>
            </w:r>
          </w:p>
        </w:tc>
        <w:tc>
          <w:tcPr>
            <w:tcW w:w="2613"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10-20</w:t>
            </w:r>
          </w:p>
        </w:tc>
      </w:tr>
      <w:tr w:rsidR="00217A23" w:rsidRPr="00217A23" w:rsidTr="00621DD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17A23" w:rsidRPr="00217A23" w:rsidRDefault="00217A23" w:rsidP="00217A23">
            <w:pPr>
              <w:rPr>
                <w:b/>
                <w:lang w:val="en-AU"/>
              </w:rPr>
            </w:pPr>
          </w:p>
        </w:tc>
        <w:tc>
          <w:tcPr>
            <w:tcW w:w="3619"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Učiteljima fizike i kemije</w:t>
            </w:r>
          </w:p>
        </w:tc>
        <w:tc>
          <w:tcPr>
            <w:tcW w:w="1818"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tijekom godine</w:t>
            </w:r>
          </w:p>
        </w:tc>
        <w:tc>
          <w:tcPr>
            <w:tcW w:w="2613"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10-20</w:t>
            </w:r>
          </w:p>
        </w:tc>
      </w:tr>
      <w:tr w:rsidR="00217A23" w:rsidRPr="00217A23" w:rsidTr="00621DD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17A23" w:rsidRPr="00217A23" w:rsidRDefault="00217A23" w:rsidP="00217A23">
            <w:pPr>
              <w:rPr>
                <w:b/>
                <w:lang w:val="en-AU"/>
              </w:rPr>
            </w:pPr>
          </w:p>
        </w:tc>
        <w:tc>
          <w:tcPr>
            <w:tcW w:w="3619"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Učiteljima tehničke kulture i informatike</w:t>
            </w:r>
          </w:p>
        </w:tc>
        <w:tc>
          <w:tcPr>
            <w:tcW w:w="1818"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tijekom godine</w:t>
            </w:r>
          </w:p>
        </w:tc>
        <w:tc>
          <w:tcPr>
            <w:tcW w:w="2613"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10-20</w:t>
            </w:r>
          </w:p>
        </w:tc>
      </w:tr>
      <w:tr w:rsidR="00217A23" w:rsidRPr="00217A23" w:rsidTr="00621DD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17A23" w:rsidRPr="00217A23" w:rsidRDefault="00217A23" w:rsidP="00217A23">
            <w:pPr>
              <w:rPr>
                <w:b/>
                <w:lang w:val="en-AU"/>
              </w:rPr>
            </w:pPr>
          </w:p>
        </w:tc>
        <w:tc>
          <w:tcPr>
            <w:tcW w:w="3619"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Učiteljima stranih jezika</w:t>
            </w:r>
          </w:p>
        </w:tc>
        <w:tc>
          <w:tcPr>
            <w:tcW w:w="1818"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tijekom godine</w:t>
            </w:r>
          </w:p>
        </w:tc>
        <w:tc>
          <w:tcPr>
            <w:tcW w:w="2613"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10-20</w:t>
            </w:r>
          </w:p>
        </w:tc>
      </w:tr>
      <w:tr w:rsidR="00217A23" w:rsidRPr="00217A23" w:rsidTr="00621DD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17A23" w:rsidRPr="00217A23" w:rsidRDefault="00217A23" w:rsidP="00217A23">
            <w:pPr>
              <w:rPr>
                <w:b/>
                <w:lang w:val="en-AU"/>
              </w:rPr>
            </w:pPr>
          </w:p>
        </w:tc>
        <w:tc>
          <w:tcPr>
            <w:tcW w:w="3619"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Učiteljima biologije</w:t>
            </w:r>
          </w:p>
        </w:tc>
        <w:tc>
          <w:tcPr>
            <w:tcW w:w="1818"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tijekom godine</w:t>
            </w:r>
          </w:p>
        </w:tc>
        <w:tc>
          <w:tcPr>
            <w:tcW w:w="2613"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10-20</w:t>
            </w:r>
          </w:p>
        </w:tc>
      </w:tr>
      <w:tr w:rsidR="00217A23" w:rsidRPr="00217A23" w:rsidTr="00621DD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17A23" w:rsidRPr="00217A23" w:rsidRDefault="00217A23" w:rsidP="00217A23">
            <w:pPr>
              <w:rPr>
                <w:b/>
                <w:lang w:val="en-AU"/>
              </w:rPr>
            </w:pPr>
          </w:p>
        </w:tc>
        <w:tc>
          <w:tcPr>
            <w:tcW w:w="3619"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vjeroučiteljima</w:t>
            </w:r>
          </w:p>
        </w:tc>
        <w:tc>
          <w:tcPr>
            <w:tcW w:w="1818"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tijekom godine</w:t>
            </w:r>
          </w:p>
        </w:tc>
        <w:tc>
          <w:tcPr>
            <w:tcW w:w="2613"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10-20</w:t>
            </w:r>
          </w:p>
        </w:tc>
      </w:tr>
      <w:tr w:rsidR="00217A23" w:rsidRPr="00217A23" w:rsidTr="00621DD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17A23" w:rsidRPr="00217A23" w:rsidRDefault="00217A23" w:rsidP="00217A23">
            <w:pPr>
              <w:rPr>
                <w:b/>
                <w:lang w:val="en-AU"/>
              </w:rPr>
            </w:pPr>
          </w:p>
        </w:tc>
        <w:tc>
          <w:tcPr>
            <w:tcW w:w="5437" w:type="dxa"/>
            <w:gridSpan w:val="2"/>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b/>
                <w:lang w:val="en-AU"/>
              </w:rPr>
            </w:pPr>
            <w:r w:rsidRPr="00217A23">
              <w:rPr>
                <w:b/>
                <w:lang w:val="en-AU"/>
              </w:rPr>
              <w:t>Ukupno sati tijekom školske godine</w:t>
            </w:r>
          </w:p>
        </w:tc>
        <w:tc>
          <w:tcPr>
            <w:tcW w:w="2613"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110-220</w:t>
            </w:r>
          </w:p>
        </w:tc>
      </w:tr>
    </w:tbl>
    <w:p w:rsidR="00217A23" w:rsidRPr="00217A23" w:rsidRDefault="00217A23" w:rsidP="00217A23">
      <w:pPr>
        <w:rPr>
          <w:lang w:val="en-AU"/>
        </w:rPr>
      </w:pPr>
    </w:p>
    <w:p w:rsidR="00217A23" w:rsidRDefault="00217A23" w:rsidP="00217A23">
      <w:pPr>
        <w:rPr>
          <w:b/>
          <w:lang w:val="en-AU"/>
        </w:rPr>
      </w:pPr>
    </w:p>
    <w:p w:rsidR="002C27A7" w:rsidRPr="00217A23" w:rsidRDefault="002C27A7" w:rsidP="00217A23">
      <w:pPr>
        <w:rPr>
          <w:b/>
          <w:lang w:val="en-AU"/>
        </w:rPr>
      </w:pPr>
    </w:p>
    <w:p w:rsidR="00217A23" w:rsidRPr="00217A23" w:rsidRDefault="00217A23" w:rsidP="00217A23">
      <w:pPr>
        <w:rPr>
          <w:b/>
          <w:lang w:val="en-AU"/>
        </w:rPr>
      </w:pPr>
      <w:r w:rsidRPr="00217A23">
        <w:rPr>
          <w:b/>
          <w:lang w:val="en-AU"/>
        </w:rPr>
        <w:lastRenderedPageBreak/>
        <w:t>7.2.2. Stručna usavršavanja na državnoj razini</w:t>
      </w:r>
    </w:p>
    <w:p w:rsidR="00217A23" w:rsidRPr="00217A23" w:rsidRDefault="00217A23" w:rsidP="00217A23">
      <w:pPr>
        <w:rPr>
          <w:lang w:val="en-AU"/>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6"/>
        <w:gridCol w:w="2198"/>
        <w:gridCol w:w="2196"/>
        <w:gridCol w:w="2613"/>
      </w:tblGrid>
      <w:tr w:rsidR="00217A23" w:rsidRPr="00217A23" w:rsidTr="00531404">
        <w:tc>
          <w:tcPr>
            <w:tcW w:w="2896" w:type="dxa"/>
            <w:tcBorders>
              <w:top w:val="single" w:sz="4" w:space="0" w:color="000000"/>
              <w:left w:val="single" w:sz="4" w:space="0" w:color="000000"/>
              <w:bottom w:val="single" w:sz="4" w:space="0" w:color="000000"/>
              <w:right w:val="single" w:sz="4" w:space="0" w:color="000000"/>
            </w:tcBorders>
            <w:shd w:val="clear" w:color="auto" w:fill="CCFFFF"/>
            <w:hideMark/>
          </w:tcPr>
          <w:p w:rsidR="00217A23" w:rsidRPr="00217A23" w:rsidRDefault="00217A23" w:rsidP="00217A23">
            <w:pPr>
              <w:rPr>
                <w:lang w:val="en-AU"/>
              </w:rPr>
            </w:pPr>
            <w:r w:rsidRPr="00217A23">
              <w:rPr>
                <w:lang w:val="en-AU"/>
              </w:rPr>
              <w:t>Organizator usavršavanja</w:t>
            </w:r>
          </w:p>
        </w:tc>
        <w:tc>
          <w:tcPr>
            <w:tcW w:w="2198" w:type="dxa"/>
            <w:tcBorders>
              <w:top w:val="single" w:sz="4" w:space="0" w:color="000000"/>
              <w:left w:val="single" w:sz="4" w:space="0" w:color="000000"/>
              <w:bottom w:val="single" w:sz="4" w:space="0" w:color="000000"/>
              <w:right w:val="single" w:sz="4" w:space="0" w:color="000000"/>
            </w:tcBorders>
            <w:shd w:val="clear" w:color="auto" w:fill="CCFFFF"/>
            <w:hideMark/>
          </w:tcPr>
          <w:p w:rsidR="00217A23" w:rsidRPr="00217A23" w:rsidRDefault="00217A23" w:rsidP="00217A23">
            <w:pPr>
              <w:rPr>
                <w:lang w:val="en-AU"/>
              </w:rPr>
            </w:pPr>
            <w:r w:rsidRPr="00217A23">
              <w:rPr>
                <w:lang w:val="en-AU"/>
              </w:rPr>
              <w:t>namijenjeno</w:t>
            </w:r>
          </w:p>
        </w:tc>
        <w:tc>
          <w:tcPr>
            <w:tcW w:w="2196" w:type="dxa"/>
            <w:tcBorders>
              <w:top w:val="single" w:sz="4" w:space="0" w:color="000000"/>
              <w:left w:val="single" w:sz="4" w:space="0" w:color="000000"/>
              <w:bottom w:val="single" w:sz="4" w:space="0" w:color="000000"/>
              <w:right w:val="single" w:sz="4" w:space="0" w:color="000000"/>
            </w:tcBorders>
            <w:shd w:val="clear" w:color="auto" w:fill="CCFFFF"/>
            <w:hideMark/>
          </w:tcPr>
          <w:p w:rsidR="00217A23" w:rsidRPr="00217A23" w:rsidRDefault="00217A23" w:rsidP="00217A23">
            <w:pPr>
              <w:rPr>
                <w:lang w:val="en-AU"/>
              </w:rPr>
            </w:pPr>
            <w:r w:rsidRPr="00217A23">
              <w:rPr>
                <w:lang w:val="en-AU"/>
              </w:rPr>
              <w:t>Vrijeme ostvarenja</w:t>
            </w:r>
          </w:p>
        </w:tc>
        <w:tc>
          <w:tcPr>
            <w:tcW w:w="2613" w:type="dxa"/>
            <w:tcBorders>
              <w:top w:val="single" w:sz="4" w:space="0" w:color="000000"/>
              <w:left w:val="single" w:sz="4" w:space="0" w:color="000000"/>
              <w:bottom w:val="single" w:sz="4" w:space="0" w:color="000000"/>
              <w:right w:val="single" w:sz="4" w:space="0" w:color="000000"/>
            </w:tcBorders>
            <w:shd w:val="clear" w:color="auto" w:fill="CCFFFF"/>
            <w:hideMark/>
          </w:tcPr>
          <w:p w:rsidR="00217A23" w:rsidRPr="00217A23" w:rsidRDefault="00217A23" w:rsidP="00217A23">
            <w:pPr>
              <w:rPr>
                <w:lang w:val="en-AU"/>
              </w:rPr>
            </w:pPr>
            <w:r w:rsidRPr="00217A23">
              <w:rPr>
                <w:lang w:val="en-AU"/>
              </w:rPr>
              <w:t>Planirani broj sati</w:t>
            </w:r>
          </w:p>
        </w:tc>
      </w:tr>
      <w:tr w:rsidR="00217A23" w:rsidRPr="00217A23" w:rsidTr="00531404">
        <w:tc>
          <w:tcPr>
            <w:tcW w:w="2896"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AZZO</w:t>
            </w:r>
          </w:p>
        </w:tc>
        <w:tc>
          <w:tcPr>
            <w:tcW w:w="2198" w:type="dxa"/>
            <w:vMerge w:val="restart"/>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svim odgojno obrazovnim djelatnicima</w:t>
            </w:r>
          </w:p>
        </w:tc>
        <w:tc>
          <w:tcPr>
            <w:tcW w:w="2196" w:type="dxa"/>
            <w:vMerge w:val="restart"/>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Tijekom godine</w:t>
            </w:r>
          </w:p>
        </w:tc>
        <w:tc>
          <w:tcPr>
            <w:tcW w:w="2613" w:type="dxa"/>
            <w:vMerge w:val="restart"/>
            <w:tcBorders>
              <w:top w:val="single" w:sz="4" w:space="0" w:color="000000"/>
              <w:left w:val="single" w:sz="4" w:space="0" w:color="000000"/>
              <w:bottom w:val="single" w:sz="4" w:space="0" w:color="000000"/>
              <w:right w:val="single" w:sz="4" w:space="0" w:color="000000"/>
            </w:tcBorders>
            <w:hideMark/>
          </w:tcPr>
          <w:p w:rsidR="00217A23" w:rsidRPr="00217A23" w:rsidRDefault="00217A23" w:rsidP="00531404">
            <w:pPr>
              <w:ind w:hanging="14"/>
              <w:rPr>
                <w:lang w:val="en-AU"/>
              </w:rPr>
            </w:pPr>
            <w:r w:rsidRPr="00217A23">
              <w:rPr>
                <w:lang w:val="en-AU"/>
              </w:rPr>
              <w:t>*</w:t>
            </w:r>
          </w:p>
        </w:tc>
      </w:tr>
      <w:tr w:rsidR="00217A23" w:rsidRPr="00217A23" w:rsidTr="00531404">
        <w:tc>
          <w:tcPr>
            <w:tcW w:w="2896"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MZOS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17A23" w:rsidRPr="00217A23" w:rsidRDefault="00217A23" w:rsidP="00217A23">
            <w:pPr>
              <w:rPr>
                <w:lang w:val="en-AU"/>
              </w:rPr>
            </w:pPr>
          </w:p>
        </w:tc>
        <w:tc>
          <w:tcPr>
            <w:tcW w:w="2196" w:type="dxa"/>
            <w:vMerge/>
            <w:tcBorders>
              <w:top w:val="single" w:sz="4" w:space="0" w:color="000000"/>
              <w:left w:val="single" w:sz="4" w:space="0" w:color="000000"/>
              <w:bottom w:val="single" w:sz="4" w:space="0" w:color="000000"/>
              <w:right w:val="single" w:sz="4" w:space="0" w:color="000000"/>
            </w:tcBorders>
            <w:vAlign w:val="center"/>
            <w:hideMark/>
          </w:tcPr>
          <w:p w:rsidR="00217A23" w:rsidRPr="00217A23" w:rsidRDefault="00217A23" w:rsidP="00217A23">
            <w:pPr>
              <w:rPr>
                <w:lang w:val="en-A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17A23" w:rsidRPr="00217A23" w:rsidRDefault="00217A23" w:rsidP="00217A23">
            <w:pPr>
              <w:rPr>
                <w:lang w:val="en-AU"/>
              </w:rPr>
            </w:pPr>
          </w:p>
        </w:tc>
      </w:tr>
      <w:tr w:rsidR="00217A23" w:rsidRPr="00217A23" w:rsidTr="00531404">
        <w:tc>
          <w:tcPr>
            <w:tcW w:w="2896"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HPK, HPD</w:t>
            </w:r>
          </w:p>
        </w:tc>
        <w:tc>
          <w:tcPr>
            <w:tcW w:w="2198"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psiholozima</w:t>
            </w:r>
          </w:p>
        </w:tc>
        <w:tc>
          <w:tcPr>
            <w:tcW w:w="2196"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Tijekom godine</w:t>
            </w:r>
          </w:p>
        </w:tc>
        <w:tc>
          <w:tcPr>
            <w:tcW w:w="2613" w:type="dxa"/>
            <w:tcBorders>
              <w:top w:val="single" w:sz="4" w:space="0" w:color="000000"/>
              <w:left w:val="single" w:sz="4" w:space="0" w:color="000000"/>
              <w:bottom w:val="single" w:sz="4" w:space="0" w:color="000000"/>
              <w:right w:val="single" w:sz="4" w:space="0" w:color="000000"/>
            </w:tcBorders>
          </w:tcPr>
          <w:p w:rsidR="00217A23" w:rsidRPr="00217A23" w:rsidRDefault="00217A23" w:rsidP="00217A23">
            <w:pPr>
              <w:rPr>
                <w:lang w:val="en-AU"/>
              </w:rPr>
            </w:pPr>
          </w:p>
        </w:tc>
      </w:tr>
      <w:tr w:rsidR="00217A23" w:rsidRPr="00217A23" w:rsidTr="00531404">
        <w:tc>
          <w:tcPr>
            <w:tcW w:w="2896"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HPKZ</w:t>
            </w:r>
          </w:p>
        </w:tc>
        <w:tc>
          <w:tcPr>
            <w:tcW w:w="2198"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pedagozima</w:t>
            </w:r>
          </w:p>
        </w:tc>
        <w:tc>
          <w:tcPr>
            <w:tcW w:w="2196"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Tijekom godine</w:t>
            </w:r>
          </w:p>
        </w:tc>
        <w:tc>
          <w:tcPr>
            <w:tcW w:w="2613" w:type="dxa"/>
            <w:tcBorders>
              <w:top w:val="single" w:sz="4" w:space="0" w:color="000000"/>
              <w:left w:val="single" w:sz="4" w:space="0" w:color="000000"/>
              <w:bottom w:val="single" w:sz="4" w:space="0" w:color="000000"/>
              <w:right w:val="single" w:sz="4" w:space="0" w:color="000000"/>
            </w:tcBorders>
          </w:tcPr>
          <w:p w:rsidR="00217A23" w:rsidRPr="00217A23" w:rsidRDefault="00217A23" w:rsidP="00217A23">
            <w:pPr>
              <w:rPr>
                <w:lang w:val="en-AU"/>
              </w:rPr>
            </w:pPr>
          </w:p>
        </w:tc>
      </w:tr>
      <w:tr w:rsidR="00217A23" w:rsidRPr="00217A23" w:rsidTr="00531404">
        <w:tc>
          <w:tcPr>
            <w:tcW w:w="2896"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PMF</w:t>
            </w:r>
          </w:p>
        </w:tc>
        <w:tc>
          <w:tcPr>
            <w:tcW w:w="2198"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učiteljima, matematike, fizike, biologije i kemije</w:t>
            </w:r>
          </w:p>
        </w:tc>
        <w:tc>
          <w:tcPr>
            <w:tcW w:w="2196"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Tijekom godine</w:t>
            </w:r>
          </w:p>
        </w:tc>
        <w:tc>
          <w:tcPr>
            <w:tcW w:w="2613" w:type="dxa"/>
            <w:tcBorders>
              <w:top w:val="single" w:sz="4" w:space="0" w:color="000000"/>
              <w:left w:val="single" w:sz="4" w:space="0" w:color="000000"/>
              <w:bottom w:val="single" w:sz="4" w:space="0" w:color="000000"/>
              <w:right w:val="single" w:sz="4" w:space="0" w:color="000000"/>
            </w:tcBorders>
          </w:tcPr>
          <w:p w:rsidR="00217A23" w:rsidRPr="00217A23" w:rsidRDefault="00217A23" w:rsidP="00217A23">
            <w:pPr>
              <w:rPr>
                <w:lang w:val="en-AU"/>
              </w:rPr>
            </w:pPr>
          </w:p>
        </w:tc>
      </w:tr>
      <w:tr w:rsidR="00217A23" w:rsidRPr="00217A23" w:rsidTr="00531404">
        <w:tc>
          <w:tcPr>
            <w:tcW w:w="2896"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Filozovski fakultet</w:t>
            </w:r>
          </w:p>
        </w:tc>
        <w:tc>
          <w:tcPr>
            <w:tcW w:w="2198"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svim odgojno obrazovnim djelatnicima</w:t>
            </w:r>
          </w:p>
        </w:tc>
        <w:tc>
          <w:tcPr>
            <w:tcW w:w="2196"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Tijekom godine</w:t>
            </w:r>
          </w:p>
        </w:tc>
        <w:tc>
          <w:tcPr>
            <w:tcW w:w="2613" w:type="dxa"/>
            <w:tcBorders>
              <w:top w:val="single" w:sz="4" w:space="0" w:color="000000"/>
              <w:left w:val="single" w:sz="4" w:space="0" w:color="000000"/>
              <w:bottom w:val="single" w:sz="4" w:space="0" w:color="000000"/>
              <w:right w:val="single" w:sz="4" w:space="0" w:color="000000"/>
            </w:tcBorders>
          </w:tcPr>
          <w:p w:rsidR="00217A23" w:rsidRPr="00217A23" w:rsidRDefault="00217A23" w:rsidP="00217A23">
            <w:pPr>
              <w:rPr>
                <w:lang w:val="en-AU"/>
              </w:rPr>
            </w:pPr>
          </w:p>
        </w:tc>
      </w:tr>
      <w:tr w:rsidR="00217A23" w:rsidRPr="00217A23" w:rsidTr="00531404">
        <w:tc>
          <w:tcPr>
            <w:tcW w:w="2896"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Likovna i Glazbena akademija</w:t>
            </w:r>
          </w:p>
        </w:tc>
        <w:tc>
          <w:tcPr>
            <w:tcW w:w="2198"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učiteljima likovne i glazbene lulture</w:t>
            </w:r>
          </w:p>
        </w:tc>
        <w:tc>
          <w:tcPr>
            <w:tcW w:w="2196"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Tijekom godine</w:t>
            </w:r>
          </w:p>
        </w:tc>
        <w:tc>
          <w:tcPr>
            <w:tcW w:w="2613" w:type="dxa"/>
            <w:tcBorders>
              <w:top w:val="single" w:sz="4" w:space="0" w:color="000000"/>
              <w:left w:val="single" w:sz="4" w:space="0" w:color="000000"/>
              <w:bottom w:val="single" w:sz="4" w:space="0" w:color="000000"/>
              <w:right w:val="single" w:sz="4" w:space="0" w:color="000000"/>
            </w:tcBorders>
          </w:tcPr>
          <w:p w:rsidR="00217A23" w:rsidRPr="00217A23" w:rsidRDefault="00217A23" w:rsidP="00217A23">
            <w:pPr>
              <w:rPr>
                <w:lang w:val="en-AU"/>
              </w:rPr>
            </w:pPr>
          </w:p>
        </w:tc>
      </w:tr>
      <w:tr w:rsidR="00217A23" w:rsidRPr="00217A23" w:rsidTr="00531404">
        <w:tc>
          <w:tcPr>
            <w:tcW w:w="2896"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Kineziološki fakultet</w:t>
            </w:r>
          </w:p>
        </w:tc>
        <w:tc>
          <w:tcPr>
            <w:tcW w:w="2198"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učiteljima TZK</w:t>
            </w:r>
          </w:p>
        </w:tc>
        <w:tc>
          <w:tcPr>
            <w:tcW w:w="2196"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Tijekom godine</w:t>
            </w:r>
          </w:p>
        </w:tc>
        <w:tc>
          <w:tcPr>
            <w:tcW w:w="2613" w:type="dxa"/>
            <w:tcBorders>
              <w:top w:val="single" w:sz="4" w:space="0" w:color="000000"/>
              <w:left w:val="single" w:sz="4" w:space="0" w:color="000000"/>
              <w:bottom w:val="single" w:sz="4" w:space="0" w:color="000000"/>
              <w:right w:val="single" w:sz="4" w:space="0" w:color="000000"/>
            </w:tcBorders>
          </w:tcPr>
          <w:p w:rsidR="00217A23" w:rsidRPr="00217A23" w:rsidRDefault="00217A23" w:rsidP="00217A23">
            <w:pPr>
              <w:rPr>
                <w:lang w:val="en-AU"/>
              </w:rPr>
            </w:pPr>
          </w:p>
        </w:tc>
      </w:tr>
      <w:tr w:rsidR="00217A23" w:rsidRPr="00217A23" w:rsidTr="00531404">
        <w:tc>
          <w:tcPr>
            <w:tcW w:w="2896"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Nacionalni katehetski ured</w:t>
            </w:r>
          </w:p>
        </w:tc>
        <w:tc>
          <w:tcPr>
            <w:tcW w:w="2198"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vjeroučiteljima</w:t>
            </w:r>
          </w:p>
        </w:tc>
        <w:tc>
          <w:tcPr>
            <w:tcW w:w="2196"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en-AU"/>
              </w:rPr>
            </w:pPr>
            <w:r w:rsidRPr="00217A23">
              <w:rPr>
                <w:lang w:val="en-AU"/>
              </w:rPr>
              <w:t>Tijekom godine</w:t>
            </w:r>
          </w:p>
        </w:tc>
        <w:tc>
          <w:tcPr>
            <w:tcW w:w="2613" w:type="dxa"/>
            <w:tcBorders>
              <w:top w:val="single" w:sz="4" w:space="0" w:color="000000"/>
              <w:left w:val="single" w:sz="4" w:space="0" w:color="000000"/>
              <w:bottom w:val="single" w:sz="4" w:space="0" w:color="000000"/>
              <w:right w:val="single" w:sz="4" w:space="0" w:color="000000"/>
            </w:tcBorders>
          </w:tcPr>
          <w:p w:rsidR="00217A23" w:rsidRPr="00217A23" w:rsidRDefault="00217A23" w:rsidP="00217A23">
            <w:pPr>
              <w:rPr>
                <w:lang w:val="en-AU"/>
              </w:rPr>
            </w:pPr>
          </w:p>
        </w:tc>
      </w:tr>
    </w:tbl>
    <w:p w:rsidR="00217A23" w:rsidRPr="00217A23" w:rsidRDefault="00217A23" w:rsidP="00217A23">
      <w:pPr>
        <w:rPr>
          <w:lang w:val="en-AU"/>
        </w:rPr>
      </w:pPr>
    </w:p>
    <w:p w:rsidR="00217A23" w:rsidRPr="002C27A7" w:rsidRDefault="00217A23" w:rsidP="00CF18F8">
      <w:pPr>
        <w:numPr>
          <w:ilvl w:val="0"/>
          <w:numId w:val="9"/>
        </w:numPr>
        <w:rPr>
          <w:b/>
          <w:lang w:val="pl-PL"/>
        </w:rPr>
      </w:pPr>
      <w:r w:rsidRPr="00217A23">
        <w:rPr>
          <w:lang w:val="pl-PL"/>
        </w:rPr>
        <w:t>ovisno o financijskoj situaciji Škole</w:t>
      </w:r>
    </w:p>
    <w:p w:rsidR="002C27A7" w:rsidRPr="00217A23" w:rsidRDefault="002C27A7" w:rsidP="002C27A7">
      <w:pPr>
        <w:ind w:left="360"/>
        <w:rPr>
          <w:b/>
          <w:lang w:val="pl-PL"/>
        </w:rPr>
      </w:pPr>
    </w:p>
    <w:p w:rsidR="00621DD9" w:rsidRDefault="00621DD9" w:rsidP="00217A23">
      <w:pPr>
        <w:rPr>
          <w:b/>
          <w:lang w:val="pl-PL"/>
        </w:rPr>
      </w:pPr>
    </w:p>
    <w:p w:rsidR="00217A23" w:rsidRPr="00217A23" w:rsidRDefault="00217A23" w:rsidP="00217A23">
      <w:pPr>
        <w:rPr>
          <w:b/>
          <w:lang w:val="pl-PL"/>
        </w:rPr>
      </w:pPr>
      <w:r w:rsidRPr="00217A23">
        <w:rPr>
          <w:b/>
          <w:lang w:val="pl-PL"/>
        </w:rPr>
        <w:lastRenderedPageBreak/>
        <w:t>8. PODACI O OSTALIM AKTIVNOSTIMA U FUNKCIJI ODGOJNO – OBRAZOVNOG RADA I POSLOVANJA ŠKOLSKE USTANOVE</w:t>
      </w:r>
    </w:p>
    <w:p w:rsidR="00217A23" w:rsidRPr="002C27A7" w:rsidRDefault="00217A23" w:rsidP="00217A23">
      <w:pPr>
        <w:rPr>
          <w:b/>
          <w:lang w:val="pl-PL"/>
        </w:rPr>
      </w:pPr>
      <w:r w:rsidRPr="002C27A7">
        <w:rPr>
          <w:b/>
          <w:lang w:val="pl-PL"/>
        </w:rPr>
        <w:t>8.1. Plan kulturne i javne djelatnosti</w:t>
      </w:r>
    </w:p>
    <w:tbl>
      <w:tblPr>
        <w:tblW w:w="12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3"/>
        <w:gridCol w:w="5244"/>
        <w:gridCol w:w="1266"/>
        <w:gridCol w:w="4546"/>
      </w:tblGrid>
      <w:tr w:rsidR="00217A23" w:rsidRPr="00217A23" w:rsidTr="003E0369">
        <w:tc>
          <w:tcPr>
            <w:tcW w:w="1243" w:type="dxa"/>
            <w:tcBorders>
              <w:top w:val="single" w:sz="4" w:space="0" w:color="000000"/>
              <w:left w:val="single" w:sz="4" w:space="0" w:color="000000"/>
              <w:bottom w:val="single" w:sz="4" w:space="0" w:color="000000"/>
              <w:right w:val="single" w:sz="4" w:space="0" w:color="000000"/>
            </w:tcBorders>
            <w:shd w:val="clear" w:color="auto" w:fill="F2F2F2"/>
            <w:hideMark/>
          </w:tcPr>
          <w:p w:rsidR="00217A23" w:rsidRPr="00217A23" w:rsidRDefault="00217A23" w:rsidP="00217A23">
            <w:pPr>
              <w:rPr>
                <w:lang w:val="pl-PL"/>
              </w:rPr>
            </w:pPr>
            <w:r w:rsidRPr="00217A23">
              <w:rPr>
                <w:lang w:val="pl-PL"/>
              </w:rPr>
              <w:t>mjesec</w:t>
            </w:r>
          </w:p>
        </w:tc>
        <w:tc>
          <w:tcPr>
            <w:tcW w:w="5244" w:type="dxa"/>
            <w:tcBorders>
              <w:top w:val="single" w:sz="4" w:space="0" w:color="000000"/>
              <w:left w:val="single" w:sz="4" w:space="0" w:color="000000"/>
              <w:bottom w:val="single" w:sz="4" w:space="0" w:color="000000"/>
              <w:right w:val="single" w:sz="4" w:space="0" w:color="000000"/>
            </w:tcBorders>
            <w:shd w:val="clear" w:color="auto" w:fill="F2F2F2"/>
            <w:hideMark/>
          </w:tcPr>
          <w:p w:rsidR="00217A23" w:rsidRPr="00217A23" w:rsidRDefault="00217A23" w:rsidP="00217A23">
            <w:pPr>
              <w:rPr>
                <w:lang w:val="pl-PL"/>
              </w:rPr>
            </w:pPr>
            <w:r w:rsidRPr="00217A23">
              <w:rPr>
                <w:lang w:val="pl-PL"/>
              </w:rPr>
              <w:t>Sadržaji aktivnosti</w:t>
            </w:r>
          </w:p>
        </w:tc>
        <w:tc>
          <w:tcPr>
            <w:tcW w:w="1266" w:type="dxa"/>
            <w:tcBorders>
              <w:top w:val="single" w:sz="4" w:space="0" w:color="000000"/>
              <w:left w:val="single" w:sz="4" w:space="0" w:color="000000"/>
              <w:bottom w:val="single" w:sz="4" w:space="0" w:color="000000"/>
              <w:right w:val="single" w:sz="4" w:space="0" w:color="000000"/>
            </w:tcBorders>
            <w:shd w:val="clear" w:color="auto" w:fill="F2F2F2"/>
            <w:hideMark/>
          </w:tcPr>
          <w:p w:rsidR="00217A23" w:rsidRPr="00217A23" w:rsidRDefault="00217A23" w:rsidP="00217A23">
            <w:pPr>
              <w:rPr>
                <w:lang w:val="pl-PL"/>
              </w:rPr>
            </w:pPr>
            <w:r w:rsidRPr="00217A23">
              <w:rPr>
                <w:lang w:val="pl-PL"/>
              </w:rPr>
              <w:t>Broj učenika</w:t>
            </w:r>
          </w:p>
        </w:tc>
        <w:tc>
          <w:tcPr>
            <w:tcW w:w="4546" w:type="dxa"/>
            <w:tcBorders>
              <w:top w:val="single" w:sz="4" w:space="0" w:color="000000"/>
              <w:left w:val="single" w:sz="4" w:space="0" w:color="000000"/>
              <w:bottom w:val="single" w:sz="4" w:space="0" w:color="000000"/>
              <w:right w:val="single" w:sz="4" w:space="0" w:color="000000"/>
            </w:tcBorders>
            <w:shd w:val="clear" w:color="auto" w:fill="F2F2F2"/>
            <w:hideMark/>
          </w:tcPr>
          <w:p w:rsidR="00217A23" w:rsidRPr="00217A23" w:rsidRDefault="00217A23" w:rsidP="00217A23">
            <w:pPr>
              <w:rPr>
                <w:lang w:val="pl-PL"/>
              </w:rPr>
            </w:pPr>
            <w:r w:rsidRPr="00217A23">
              <w:rPr>
                <w:lang w:val="pl-PL"/>
              </w:rPr>
              <w:t>Nositelji aktivnosti</w:t>
            </w:r>
          </w:p>
        </w:tc>
      </w:tr>
      <w:tr w:rsidR="00217A23" w:rsidRPr="00217A23" w:rsidTr="003E0369">
        <w:tc>
          <w:tcPr>
            <w:tcW w:w="0" w:type="auto"/>
            <w:vMerge w:val="restart"/>
            <w:tcBorders>
              <w:top w:val="single" w:sz="4" w:space="0" w:color="000000"/>
              <w:left w:val="single" w:sz="4" w:space="0" w:color="000000"/>
              <w:bottom w:val="single" w:sz="4" w:space="0" w:color="000000"/>
              <w:right w:val="single" w:sz="4" w:space="0" w:color="000000"/>
            </w:tcBorders>
            <w:shd w:val="clear" w:color="auto" w:fill="92D050"/>
            <w:vAlign w:val="center"/>
            <w:hideMark/>
          </w:tcPr>
          <w:p w:rsidR="00217A23" w:rsidRPr="00217A23" w:rsidRDefault="00531404" w:rsidP="00217A23">
            <w:pPr>
              <w:rPr>
                <w:b/>
                <w:lang w:val="pl-PL"/>
              </w:rPr>
            </w:pPr>
            <w:r>
              <w:rPr>
                <w:b/>
                <w:lang w:val="pl-PL"/>
              </w:rPr>
              <w:t>ru</w:t>
            </w:r>
            <w:r w:rsidRPr="00531404">
              <w:rPr>
                <w:b/>
                <w:shd w:val="clear" w:color="auto" w:fill="92D050"/>
                <w:lang w:val="pl-PL"/>
              </w:rPr>
              <w:t>jan</w:t>
            </w:r>
          </w:p>
        </w:tc>
        <w:tc>
          <w:tcPr>
            <w:tcW w:w="5244" w:type="dxa"/>
            <w:tcBorders>
              <w:top w:val="single" w:sz="4" w:space="0" w:color="000000"/>
              <w:left w:val="single" w:sz="4" w:space="0" w:color="000000"/>
              <w:bottom w:val="single" w:sz="4" w:space="0" w:color="000000"/>
              <w:right w:val="single" w:sz="4" w:space="0" w:color="000000"/>
            </w:tcBorders>
            <w:vAlign w:val="bottom"/>
            <w:hideMark/>
          </w:tcPr>
          <w:p w:rsidR="00217A23" w:rsidRPr="00217A23" w:rsidRDefault="00217A23" w:rsidP="00217A23">
            <w:pPr>
              <w:rPr>
                <w:lang w:val="en-AU"/>
              </w:rPr>
            </w:pPr>
            <w:r w:rsidRPr="00217A23">
              <w:rPr>
                <w:lang w:val="en-AU"/>
              </w:rPr>
              <w:t>Doček učenika 1. razreda</w:t>
            </w:r>
          </w:p>
        </w:tc>
        <w:tc>
          <w:tcPr>
            <w:tcW w:w="1266" w:type="dxa"/>
            <w:tcBorders>
              <w:top w:val="single" w:sz="4" w:space="0" w:color="000000"/>
              <w:left w:val="single" w:sz="4" w:space="0" w:color="000000"/>
              <w:bottom w:val="single" w:sz="4" w:space="0" w:color="000000"/>
              <w:right w:val="single" w:sz="4" w:space="0" w:color="000000"/>
            </w:tcBorders>
            <w:hideMark/>
          </w:tcPr>
          <w:p w:rsidR="00217A23" w:rsidRPr="00217A23" w:rsidRDefault="00531404" w:rsidP="00217A23">
            <w:pPr>
              <w:rPr>
                <w:lang w:val="pl-PL"/>
              </w:rPr>
            </w:pPr>
            <w:r>
              <w:rPr>
                <w:lang w:val="pl-PL"/>
              </w:rPr>
              <w:t>125</w:t>
            </w:r>
          </w:p>
        </w:tc>
        <w:tc>
          <w:tcPr>
            <w:tcW w:w="4546" w:type="dxa"/>
            <w:tcBorders>
              <w:top w:val="single" w:sz="4" w:space="0" w:color="000000"/>
              <w:left w:val="single" w:sz="4" w:space="0" w:color="000000"/>
              <w:bottom w:val="single" w:sz="4" w:space="0" w:color="000000"/>
              <w:right w:val="single" w:sz="4" w:space="0" w:color="000000"/>
            </w:tcBorders>
            <w:vAlign w:val="bottom"/>
            <w:hideMark/>
          </w:tcPr>
          <w:p w:rsidR="00217A23" w:rsidRPr="00217A23" w:rsidRDefault="00217A23" w:rsidP="00217A23">
            <w:pPr>
              <w:rPr>
                <w:lang w:val="en-AU"/>
              </w:rPr>
            </w:pPr>
            <w:r w:rsidRPr="00217A23">
              <w:rPr>
                <w:lang w:val="en-AU"/>
              </w:rPr>
              <w:t xml:space="preserve"> ravnatelj, stručni tim, učitelji, vanjski suradnik</w:t>
            </w:r>
          </w:p>
        </w:tc>
      </w:tr>
      <w:tr w:rsidR="00217A23" w:rsidRPr="00217A23" w:rsidTr="003E0369">
        <w:tc>
          <w:tcPr>
            <w:tcW w:w="0" w:type="auto"/>
            <w:vMerge/>
            <w:tcBorders>
              <w:top w:val="single" w:sz="4" w:space="0" w:color="000000"/>
              <w:left w:val="single" w:sz="4" w:space="0" w:color="000000"/>
              <w:bottom w:val="single" w:sz="4" w:space="0" w:color="000000"/>
              <w:right w:val="single" w:sz="4" w:space="0" w:color="000000"/>
            </w:tcBorders>
            <w:shd w:val="clear" w:color="auto" w:fill="92D050"/>
            <w:vAlign w:val="center"/>
            <w:hideMark/>
          </w:tcPr>
          <w:p w:rsidR="00217A23" w:rsidRPr="00217A23" w:rsidRDefault="00217A23" w:rsidP="00217A23">
            <w:pPr>
              <w:rPr>
                <w:b/>
                <w:lang w:val="pl-PL"/>
              </w:rPr>
            </w:pPr>
          </w:p>
        </w:tc>
        <w:tc>
          <w:tcPr>
            <w:tcW w:w="5244" w:type="dxa"/>
            <w:tcBorders>
              <w:top w:val="single" w:sz="4" w:space="0" w:color="000000"/>
              <w:left w:val="single" w:sz="4" w:space="0" w:color="000000"/>
              <w:bottom w:val="single" w:sz="4" w:space="0" w:color="000000"/>
              <w:right w:val="single" w:sz="4" w:space="0" w:color="000000"/>
            </w:tcBorders>
            <w:vAlign w:val="bottom"/>
            <w:hideMark/>
          </w:tcPr>
          <w:p w:rsidR="00217A23" w:rsidRPr="00217A23" w:rsidRDefault="00217A23" w:rsidP="00217A23">
            <w:pPr>
              <w:rPr>
                <w:lang w:val="en-AU"/>
              </w:rPr>
            </w:pPr>
            <w:r w:rsidRPr="00217A23">
              <w:rPr>
                <w:lang w:val="en-AU"/>
              </w:rPr>
              <w:t>Međunarodni dan pismenosti  UNESCO</w:t>
            </w:r>
          </w:p>
        </w:tc>
        <w:tc>
          <w:tcPr>
            <w:tcW w:w="1266"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pl-PL"/>
              </w:rPr>
            </w:pPr>
            <w:r w:rsidRPr="00217A23">
              <w:rPr>
                <w:lang w:val="pl-PL"/>
              </w:rPr>
              <w:t>Svi učenici</w:t>
            </w:r>
          </w:p>
        </w:tc>
        <w:tc>
          <w:tcPr>
            <w:tcW w:w="4546" w:type="dxa"/>
            <w:tcBorders>
              <w:top w:val="single" w:sz="4" w:space="0" w:color="000000"/>
              <w:left w:val="single" w:sz="4" w:space="0" w:color="000000"/>
              <w:bottom w:val="single" w:sz="4" w:space="0" w:color="000000"/>
              <w:right w:val="single" w:sz="4" w:space="0" w:color="000000"/>
            </w:tcBorders>
            <w:vAlign w:val="bottom"/>
            <w:hideMark/>
          </w:tcPr>
          <w:p w:rsidR="00217A23" w:rsidRPr="00217A23" w:rsidRDefault="00217A23" w:rsidP="00217A23">
            <w:pPr>
              <w:rPr>
                <w:lang w:val="en-AU"/>
              </w:rPr>
            </w:pPr>
            <w:r w:rsidRPr="00217A23">
              <w:rPr>
                <w:lang w:val="en-AU"/>
              </w:rPr>
              <w:t xml:space="preserve"> učitelji</w:t>
            </w:r>
          </w:p>
        </w:tc>
      </w:tr>
      <w:tr w:rsidR="00217A23" w:rsidRPr="00217A23" w:rsidTr="003E0369">
        <w:tc>
          <w:tcPr>
            <w:tcW w:w="0" w:type="auto"/>
            <w:vMerge/>
            <w:tcBorders>
              <w:top w:val="single" w:sz="4" w:space="0" w:color="000000"/>
              <w:left w:val="single" w:sz="4" w:space="0" w:color="000000"/>
              <w:bottom w:val="single" w:sz="4" w:space="0" w:color="000000"/>
              <w:right w:val="single" w:sz="4" w:space="0" w:color="000000"/>
            </w:tcBorders>
            <w:shd w:val="clear" w:color="auto" w:fill="92D050"/>
            <w:vAlign w:val="center"/>
            <w:hideMark/>
          </w:tcPr>
          <w:p w:rsidR="00217A23" w:rsidRPr="00217A23" w:rsidRDefault="00217A23" w:rsidP="00217A23">
            <w:pPr>
              <w:rPr>
                <w:b/>
                <w:lang w:val="pl-PL"/>
              </w:rPr>
            </w:pPr>
          </w:p>
        </w:tc>
        <w:tc>
          <w:tcPr>
            <w:tcW w:w="5244" w:type="dxa"/>
            <w:tcBorders>
              <w:top w:val="single" w:sz="4" w:space="0" w:color="000000"/>
              <w:left w:val="single" w:sz="4" w:space="0" w:color="000000"/>
              <w:bottom w:val="single" w:sz="4" w:space="0" w:color="000000"/>
              <w:right w:val="single" w:sz="4" w:space="0" w:color="000000"/>
            </w:tcBorders>
            <w:vAlign w:val="bottom"/>
            <w:hideMark/>
          </w:tcPr>
          <w:p w:rsidR="00217A23" w:rsidRPr="00217A23" w:rsidRDefault="00217A23" w:rsidP="00217A23">
            <w:pPr>
              <w:rPr>
                <w:lang w:val="en-AU"/>
              </w:rPr>
            </w:pPr>
            <w:r w:rsidRPr="00217A23">
              <w:rPr>
                <w:lang w:val="en-AU"/>
              </w:rPr>
              <w:t>Dolazak jeseni - uređenje učionica i prostora prigodnim radovima i plodovima</w:t>
            </w:r>
          </w:p>
        </w:tc>
        <w:tc>
          <w:tcPr>
            <w:tcW w:w="1266"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pl-PL"/>
              </w:rPr>
            </w:pPr>
            <w:r w:rsidRPr="00217A23">
              <w:rPr>
                <w:lang w:val="pl-PL"/>
              </w:rPr>
              <w:t>Svi učenici</w:t>
            </w:r>
          </w:p>
        </w:tc>
        <w:tc>
          <w:tcPr>
            <w:tcW w:w="4546" w:type="dxa"/>
            <w:tcBorders>
              <w:top w:val="single" w:sz="4" w:space="0" w:color="000000"/>
              <w:left w:val="single" w:sz="4" w:space="0" w:color="000000"/>
              <w:bottom w:val="single" w:sz="4" w:space="0" w:color="000000"/>
              <w:right w:val="single" w:sz="4" w:space="0" w:color="000000"/>
            </w:tcBorders>
            <w:vAlign w:val="bottom"/>
            <w:hideMark/>
          </w:tcPr>
          <w:p w:rsidR="00217A23" w:rsidRPr="00217A23" w:rsidRDefault="00217A23" w:rsidP="00217A23">
            <w:pPr>
              <w:rPr>
                <w:lang w:val="en-AU"/>
              </w:rPr>
            </w:pPr>
            <w:r w:rsidRPr="00217A23">
              <w:rPr>
                <w:lang w:val="en-AU"/>
              </w:rPr>
              <w:t>razrednici, učitelj lik. kult., eko grupe, učitelji prirode i biologije</w:t>
            </w:r>
          </w:p>
        </w:tc>
      </w:tr>
      <w:tr w:rsidR="00217A23" w:rsidRPr="00217A23" w:rsidTr="003E0369">
        <w:tc>
          <w:tcPr>
            <w:tcW w:w="0" w:type="auto"/>
            <w:vMerge/>
            <w:tcBorders>
              <w:top w:val="single" w:sz="4" w:space="0" w:color="000000"/>
              <w:left w:val="single" w:sz="4" w:space="0" w:color="000000"/>
              <w:bottom w:val="single" w:sz="4" w:space="0" w:color="000000"/>
              <w:right w:val="single" w:sz="4" w:space="0" w:color="000000"/>
            </w:tcBorders>
            <w:shd w:val="clear" w:color="auto" w:fill="92D050"/>
            <w:vAlign w:val="center"/>
            <w:hideMark/>
          </w:tcPr>
          <w:p w:rsidR="00217A23" w:rsidRPr="00217A23" w:rsidRDefault="00217A23" w:rsidP="00217A23">
            <w:pPr>
              <w:rPr>
                <w:b/>
                <w:lang w:val="pl-PL"/>
              </w:rPr>
            </w:pPr>
          </w:p>
        </w:tc>
        <w:tc>
          <w:tcPr>
            <w:tcW w:w="5244" w:type="dxa"/>
            <w:tcBorders>
              <w:top w:val="single" w:sz="4" w:space="0" w:color="000000"/>
              <w:left w:val="single" w:sz="4" w:space="0" w:color="000000"/>
              <w:bottom w:val="single" w:sz="4" w:space="0" w:color="000000"/>
              <w:right w:val="single" w:sz="4" w:space="0" w:color="000000"/>
            </w:tcBorders>
            <w:vAlign w:val="bottom"/>
            <w:hideMark/>
          </w:tcPr>
          <w:p w:rsidR="00217A23" w:rsidRPr="00217A23" w:rsidRDefault="00217A23" w:rsidP="00217A23">
            <w:pPr>
              <w:rPr>
                <w:lang w:val="en-AU"/>
              </w:rPr>
            </w:pPr>
            <w:r w:rsidRPr="00217A23">
              <w:rPr>
                <w:lang w:val="en-AU"/>
              </w:rPr>
              <w:t>Međunarodni dan kulturne baštine</w:t>
            </w:r>
          </w:p>
        </w:tc>
        <w:tc>
          <w:tcPr>
            <w:tcW w:w="1266"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pl-PL"/>
              </w:rPr>
            </w:pPr>
            <w:r w:rsidRPr="00217A23">
              <w:rPr>
                <w:lang w:val="pl-PL"/>
              </w:rPr>
              <w:t>Svi učenici</w:t>
            </w:r>
          </w:p>
        </w:tc>
        <w:tc>
          <w:tcPr>
            <w:tcW w:w="4546" w:type="dxa"/>
            <w:tcBorders>
              <w:top w:val="single" w:sz="4" w:space="0" w:color="000000"/>
              <w:left w:val="single" w:sz="4" w:space="0" w:color="000000"/>
              <w:bottom w:val="single" w:sz="4" w:space="0" w:color="000000"/>
              <w:right w:val="single" w:sz="4" w:space="0" w:color="000000"/>
            </w:tcBorders>
            <w:vAlign w:val="bottom"/>
            <w:hideMark/>
          </w:tcPr>
          <w:p w:rsidR="00217A23" w:rsidRPr="00217A23" w:rsidRDefault="00217A23" w:rsidP="00217A23">
            <w:pPr>
              <w:rPr>
                <w:lang w:val="en-AU"/>
              </w:rPr>
            </w:pPr>
            <w:r w:rsidRPr="00217A23">
              <w:rPr>
                <w:lang w:val="en-AU"/>
              </w:rPr>
              <w:t>razrednici, učitelji lik. i gk</w:t>
            </w:r>
          </w:p>
        </w:tc>
      </w:tr>
      <w:tr w:rsidR="00217A23" w:rsidRPr="00217A23" w:rsidTr="003E0369">
        <w:tc>
          <w:tcPr>
            <w:tcW w:w="0" w:type="auto"/>
            <w:vMerge/>
            <w:tcBorders>
              <w:top w:val="single" w:sz="4" w:space="0" w:color="000000"/>
              <w:left w:val="single" w:sz="4" w:space="0" w:color="000000"/>
              <w:bottom w:val="single" w:sz="4" w:space="0" w:color="000000"/>
              <w:right w:val="single" w:sz="4" w:space="0" w:color="000000"/>
            </w:tcBorders>
            <w:shd w:val="clear" w:color="auto" w:fill="92D050"/>
            <w:vAlign w:val="center"/>
            <w:hideMark/>
          </w:tcPr>
          <w:p w:rsidR="00217A23" w:rsidRPr="00217A23" w:rsidRDefault="00217A23" w:rsidP="00217A23">
            <w:pPr>
              <w:rPr>
                <w:b/>
                <w:lang w:val="pl-PL"/>
              </w:rPr>
            </w:pPr>
          </w:p>
        </w:tc>
        <w:tc>
          <w:tcPr>
            <w:tcW w:w="5244" w:type="dxa"/>
            <w:tcBorders>
              <w:top w:val="single" w:sz="4" w:space="0" w:color="000000"/>
              <w:left w:val="single" w:sz="4" w:space="0" w:color="000000"/>
              <w:bottom w:val="single" w:sz="4" w:space="0" w:color="000000"/>
              <w:right w:val="single" w:sz="4" w:space="0" w:color="000000"/>
            </w:tcBorders>
            <w:vAlign w:val="bottom"/>
            <w:hideMark/>
          </w:tcPr>
          <w:p w:rsidR="00217A23" w:rsidRPr="00217A23" w:rsidRDefault="00217A23" w:rsidP="00217A23">
            <w:pPr>
              <w:rPr>
                <w:lang w:val="en-AU"/>
              </w:rPr>
            </w:pPr>
            <w:r w:rsidRPr="00217A23">
              <w:rPr>
                <w:lang w:val="en-AU"/>
              </w:rPr>
              <w:t>Dan poštanske marke</w:t>
            </w:r>
          </w:p>
        </w:tc>
        <w:tc>
          <w:tcPr>
            <w:tcW w:w="1266"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pl-PL"/>
              </w:rPr>
            </w:pPr>
            <w:r w:rsidRPr="00217A23">
              <w:rPr>
                <w:lang w:val="pl-PL"/>
              </w:rPr>
              <w:t>Svi učenici</w:t>
            </w:r>
          </w:p>
        </w:tc>
        <w:tc>
          <w:tcPr>
            <w:tcW w:w="4546" w:type="dxa"/>
            <w:tcBorders>
              <w:top w:val="single" w:sz="4" w:space="0" w:color="000000"/>
              <w:left w:val="single" w:sz="4" w:space="0" w:color="000000"/>
              <w:bottom w:val="single" w:sz="4" w:space="0" w:color="000000"/>
              <w:right w:val="single" w:sz="4" w:space="0" w:color="000000"/>
            </w:tcBorders>
            <w:vAlign w:val="bottom"/>
            <w:hideMark/>
          </w:tcPr>
          <w:p w:rsidR="00217A23" w:rsidRPr="00217A23" w:rsidRDefault="00217A23" w:rsidP="00217A23">
            <w:pPr>
              <w:rPr>
                <w:lang w:val="en-AU"/>
              </w:rPr>
            </w:pPr>
            <w:r w:rsidRPr="00217A23">
              <w:rPr>
                <w:lang w:val="en-AU"/>
              </w:rPr>
              <w:t>razrednici</w:t>
            </w:r>
          </w:p>
        </w:tc>
      </w:tr>
      <w:tr w:rsidR="00217A23" w:rsidRPr="00217A23" w:rsidTr="003E0369">
        <w:tc>
          <w:tcPr>
            <w:tcW w:w="0" w:type="auto"/>
            <w:vMerge/>
            <w:tcBorders>
              <w:top w:val="single" w:sz="4" w:space="0" w:color="000000"/>
              <w:left w:val="single" w:sz="4" w:space="0" w:color="000000"/>
              <w:bottom w:val="single" w:sz="4" w:space="0" w:color="000000"/>
              <w:right w:val="single" w:sz="4" w:space="0" w:color="000000"/>
            </w:tcBorders>
            <w:shd w:val="clear" w:color="auto" w:fill="92D050"/>
            <w:vAlign w:val="center"/>
            <w:hideMark/>
          </w:tcPr>
          <w:p w:rsidR="00217A23" w:rsidRPr="00217A23" w:rsidRDefault="00217A23" w:rsidP="00217A23">
            <w:pPr>
              <w:rPr>
                <w:b/>
                <w:lang w:val="pl-PL"/>
              </w:rPr>
            </w:pPr>
          </w:p>
        </w:tc>
        <w:tc>
          <w:tcPr>
            <w:tcW w:w="5244" w:type="dxa"/>
            <w:tcBorders>
              <w:top w:val="single" w:sz="4" w:space="0" w:color="000000"/>
              <w:left w:val="single" w:sz="4" w:space="0" w:color="000000"/>
              <w:bottom w:val="single" w:sz="4" w:space="0" w:color="000000"/>
              <w:right w:val="single" w:sz="4" w:space="0" w:color="000000"/>
            </w:tcBorders>
            <w:vAlign w:val="bottom"/>
            <w:hideMark/>
          </w:tcPr>
          <w:p w:rsidR="00217A23" w:rsidRPr="00217A23" w:rsidRDefault="00217A23" w:rsidP="00217A23">
            <w:pPr>
              <w:rPr>
                <w:lang w:val="en-AU"/>
              </w:rPr>
            </w:pPr>
            <w:r w:rsidRPr="00217A23">
              <w:rPr>
                <w:lang w:val="en-AU"/>
              </w:rPr>
              <w:t>Dan Hrvatskog  olimpijskog odbora</w:t>
            </w:r>
          </w:p>
        </w:tc>
        <w:tc>
          <w:tcPr>
            <w:tcW w:w="1266"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pl-PL"/>
              </w:rPr>
            </w:pPr>
            <w:r w:rsidRPr="00217A23">
              <w:rPr>
                <w:lang w:val="pl-PL"/>
              </w:rPr>
              <w:t>Svi učenici</w:t>
            </w:r>
          </w:p>
        </w:tc>
        <w:tc>
          <w:tcPr>
            <w:tcW w:w="4546" w:type="dxa"/>
            <w:tcBorders>
              <w:top w:val="single" w:sz="4" w:space="0" w:color="000000"/>
              <w:left w:val="single" w:sz="4" w:space="0" w:color="000000"/>
              <w:bottom w:val="single" w:sz="4" w:space="0" w:color="000000"/>
              <w:right w:val="single" w:sz="4" w:space="0" w:color="000000"/>
            </w:tcBorders>
            <w:vAlign w:val="bottom"/>
            <w:hideMark/>
          </w:tcPr>
          <w:p w:rsidR="00217A23" w:rsidRPr="00217A23" w:rsidRDefault="00217A23" w:rsidP="00217A23">
            <w:pPr>
              <w:rPr>
                <w:lang w:val="en-AU"/>
              </w:rPr>
            </w:pPr>
            <w:r w:rsidRPr="00217A23">
              <w:rPr>
                <w:lang w:val="en-AU"/>
              </w:rPr>
              <w:t>učitelji TZK, razrednici</w:t>
            </w:r>
          </w:p>
        </w:tc>
      </w:tr>
      <w:tr w:rsidR="00217A23" w:rsidRPr="00217A23" w:rsidTr="003E0369">
        <w:tc>
          <w:tcPr>
            <w:tcW w:w="0" w:type="auto"/>
            <w:vMerge/>
            <w:tcBorders>
              <w:top w:val="single" w:sz="4" w:space="0" w:color="000000"/>
              <w:left w:val="single" w:sz="4" w:space="0" w:color="000000"/>
              <w:bottom w:val="single" w:sz="4" w:space="0" w:color="000000"/>
              <w:right w:val="single" w:sz="4" w:space="0" w:color="000000"/>
            </w:tcBorders>
            <w:shd w:val="clear" w:color="auto" w:fill="92D050"/>
            <w:vAlign w:val="center"/>
            <w:hideMark/>
          </w:tcPr>
          <w:p w:rsidR="00217A23" w:rsidRPr="00217A23" w:rsidRDefault="00217A23" w:rsidP="00217A23">
            <w:pPr>
              <w:rPr>
                <w:b/>
                <w:lang w:val="pl-PL"/>
              </w:rPr>
            </w:pPr>
          </w:p>
        </w:tc>
        <w:tc>
          <w:tcPr>
            <w:tcW w:w="5244" w:type="dxa"/>
            <w:tcBorders>
              <w:top w:val="single" w:sz="4" w:space="0" w:color="000000"/>
              <w:left w:val="single" w:sz="4" w:space="0" w:color="000000"/>
              <w:bottom w:val="single" w:sz="4" w:space="0" w:color="000000"/>
              <w:right w:val="single" w:sz="4" w:space="0" w:color="000000"/>
            </w:tcBorders>
            <w:vAlign w:val="bottom"/>
            <w:hideMark/>
          </w:tcPr>
          <w:p w:rsidR="00217A23" w:rsidRPr="00217A23" w:rsidRDefault="00217A23" w:rsidP="00217A23">
            <w:pPr>
              <w:rPr>
                <w:lang w:val="en-AU"/>
              </w:rPr>
            </w:pPr>
            <w:r w:rsidRPr="00217A23">
              <w:rPr>
                <w:lang w:val="en-AU"/>
              </w:rPr>
              <w:t>Međunarodni dan očuvanja ozonskog omotača UN</w:t>
            </w:r>
          </w:p>
        </w:tc>
        <w:tc>
          <w:tcPr>
            <w:tcW w:w="1266"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pl-PL"/>
              </w:rPr>
            </w:pPr>
            <w:r w:rsidRPr="00217A23">
              <w:rPr>
                <w:lang w:val="pl-PL"/>
              </w:rPr>
              <w:t>Svi učenici</w:t>
            </w:r>
          </w:p>
        </w:tc>
        <w:tc>
          <w:tcPr>
            <w:tcW w:w="4546" w:type="dxa"/>
            <w:tcBorders>
              <w:top w:val="single" w:sz="4" w:space="0" w:color="000000"/>
              <w:left w:val="single" w:sz="4" w:space="0" w:color="000000"/>
              <w:bottom w:val="single" w:sz="4" w:space="0" w:color="000000"/>
              <w:right w:val="single" w:sz="4" w:space="0" w:color="000000"/>
            </w:tcBorders>
            <w:vAlign w:val="bottom"/>
            <w:hideMark/>
          </w:tcPr>
          <w:p w:rsidR="00217A23" w:rsidRPr="00217A23" w:rsidRDefault="00217A23" w:rsidP="00217A23">
            <w:pPr>
              <w:rPr>
                <w:lang w:val="en-AU"/>
              </w:rPr>
            </w:pPr>
            <w:r w:rsidRPr="00217A23">
              <w:rPr>
                <w:lang w:val="en-AU"/>
              </w:rPr>
              <w:t>učitelji biologije, prirode, likovne k.</w:t>
            </w:r>
          </w:p>
        </w:tc>
      </w:tr>
      <w:tr w:rsidR="00217A23" w:rsidRPr="00217A23" w:rsidTr="003E0369">
        <w:tc>
          <w:tcPr>
            <w:tcW w:w="0" w:type="auto"/>
            <w:vMerge/>
            <w:tcBorders>
              <w:top w:val="single" w:sz="4" w:space="0" w:color="000000"/>
              <w:left w:val="single" w:sz="4" w:space="0" w:color="000000"/>
              <w:bottom w:val="single" w:sz="4" w:space="0" w:color="000000"/>
              <w:right w:val="single" w:sz="4" w:space="0" w:color="000000"/>
            </w:tcBorders>
            <w:shd w:val="clear" w:color="auto" w:fill="92D050"/>
            <w:vAlign w:val="center"/>
            <w:hideMark/>
          </w:tcPr>
          <w:p w:rsidR="00217A23" w:rsidRPr="00217A23" w:rsidRDefault="00217A23" w:rsidP="00217A23">
            <w:pPr>
              <w:rPr>
                <w:b/>
                <w:lang w:val="pl-PL"/>
              </w:rPr>
            </w:pPr>
          </w:p>
        </w:tc>
        <w:tc>
          <w:tcPr>
            <w:tcW w:w="5244" w:type="dxa"/>
            <w:tcBorders>
              <w:top w:val="single" w:sz="4" w:space="0" w:color="000000"/>
              <w:left w:val="single" w:sz="4" w:space="0" w:color="000000"/>
              <w:bottom w:val="single" w:sz="4" w:space="0" w:color="000000"/>
              <w:right w:val="single" w:sz="4" w:space="0" w:color="000000"/>
            </w:tcBorders>
            <w:vAlign w:val="bottom"/>
            <w:hideMark/>
          </w:tcPr>
          <w:p w:rsidR="00217A23" w:rsidRPr="00217A23" w:rsidRDefault="00217A23" w:rsidP="00217A23">
            <w:pPr>
              <w:rPr>
                <w:lang w:val="en-AU"/>
              </w:rPr>
            </w:pPr>
            <w:r w:rsidRPr="00217A23">
              <w:rPr>
                <w:lang w:val="en-AU"/>
              </w:rPr>
              <w:t>Međunarodni dan mira</w:t>
            </w:r>
          </w:p>
        </w:tc>
        <w:tc>
          <w:tcPr>
            <w:tcW w:w="1266"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pl-PL"/>
              </w:rPr>
            </w:pPr>
            <w:r w:rsidRPr="00217A23">
              <w:rPr>
                <w:lang w:val="pl-PL"/>
              </w:rPr>
              <w:t>Svi učenici</w:t>
            </w:r>
          </w:p>
        </w:tc>
        <w:tc>
          <w:tcPr>
            <w:tcW w:w="4546" w:type="dxa"/>
            <w:tcBorders>
              <w:top w:val="single" w:sz="4" w:space="0" w:color="000000"/>
              <w:left w:val="single" w:sz="4" w:space="0" w:color="000000"/>
              <w:bottom w:val="single" w:sz="4" w:space="0" w:color="000000"/>
              <w:right w:val="single" w:sz="4" w:space="0" w:color="000000"/>
            </w:tcBorders>
            <w:vAlign w:val="bottom"/>
            <w:hideMark/>
          </w:tcPr>
          <w:p w:rsidR="00217A23" w:rsidRPr="00217A23" w:rsidRDefault="00217A23" w:rsidP="00217A23">
            <w:pPr>
              <w:rPr>
                <w:lang w:val="en-AU"/>
              </w:rPr>
            </w:pPr>
            <w:r w:rsidRPr="00217A23">
              <w:rPr>
                <w:lang w:val="en-AU"/>
              </w:rPr>
              <w:t>RN, učitelji hrv. jezika</w:t>
            </w:r>
          </w:p>
        </w:tc>
      </w:tr>
      <w:tr w:rsidR="00217A23" w:rsidRPr="00217A23" w:rsidTr="003E0369">
        <w:tc>
          <w:tcPr>
            <w:tcW w:w="0" w:type="auto"/>
            <w:vMerge/>
            <w:tcBorders>
              <w:top w:val="single" w:sz="4" w:space="0" w:color="000000"/>
              <w:left w:val="single" w:sz="4" w:space="0" w:color="000000"/>
              <w:bottom w:val="single" w:sz="4" w:space="0" w:color="000000"/>
              <w:right w:val="single" w:sz="4" w:space="0" w:color="000000"/>
            </w:tcBorders>
            <w:shd w:val="clear" w:color="auto" w:fill="92D050"/>
            <w:vAlign w:val="center"/>
            <w:hideMark/>
          </w:tcPr>
          <w:p w:rsidR="00217A23" w:rsidRPr="00217A23" w:rsidRDefault="00217A23" w:rsidP="00217A23">
            <w:pPr>
              <w:rPr>
                <w:b/>
                <w:lang w:val="pl-PL"/>
              </w:rPr>
            </w:pPr>
          </w:p>
        </w:tc>
        <w:tc>
          <w:tcPr>
            <w:tcW w:w="5244" w:type="dxa"/>
            <w:tcBorders>
              <w:top w:val="single" w:sz="4" w:space="0" w:color="000000"/>
              <w:left w:val="single" w:sz="4" w:space="0" w:color="000000"/>
              <w:bottom w:val="single" w:sz="4" w:space="0" w:color="000000"/>
              <w:right w:val="single" w:sz="4" w:space="0" w:color="000000"/>
            </w:tcBorders>
            <w:vAlign w:val="bottom"/>
            <w:hideMark/>
          </w:tcPr>
          <w:p w:rsidR="00217A23" w:rsidRPr="00217A23" w:rsidRDefault="00217A23" w:rsidP="00217A23">
            <w:pPr>
              <w:rPr>
                <w:lang w:val="en-AU"/>
              </w:rPr>
            </w:pPr>
            <w:r w:rsidRPr="00217A23">
              <w:rPr>
                <w:lang w:val="en-AU"/>
              </w:rPr>
              <w:t>Sigurnost u prometu</w:t>
            </w:r>
          </w:p>
        </w:tc>
        <w:tc>
          <w:tcPr>
            <w:tcW w:w="1266"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pl-PL"/>
              </w:rPr>
            </w:pPr>
            <w:r w:rsidRPr="00217A23">
              <w:rPr>
                <w:lang w:val="pl-PL"/>
              </w:rPr>
              <w:t>143</w:t>
            </w:r>
          </w:p>
        </w:tc>
        <w:tc>
          <w:tcPr>
            <w:tcW w:w="4546" w:type="dxa"/>
            <w:tcBorders>
              <w:top w:val="single" w:sz="4" w:space="0" w:color="000000"/>
              <w:left w:val="single" w:sz="4" w:space="0" w:color="000000"/>
              <w:bottom w:val="single" w:sz="4" w:space="0" w:color="000000"/>
              <w:right w:val="single" w:sz="4" w:space="0" w:color="000000"/>
            </w:tcBorders>
            <w:vAlign w:val="bottom"/>
            <w:hideMark/>
          </w:tcPr>
          <w:p w:rsidR="00217A23" w:rsidRPr="00217A23" w:rsidRDefault="00217A23" w:rsidP="00217A23">
            <w:pPr>
              <w:rPr>
                <w:lang w:val="en-AU"/>
              </w:rPr>
            </w:pPr>
            <w:r w:rsidRPr="00217A23">
              <w:rPr>
                <w:lang w:val="en-AU"/>
              </w:rPr>
              <w:t>prometna policija</w:t>
            </w:r>
          </w:p>
        </w:tc>
      </w:tr>
      <w:tr w:rsidR="00217A23" w:rsidRPr="00217A23" w:rsidTr="003E0369">
        <w:tc>
          <w:tcPr>
            <w:tcW w:w="0" w:type="auto"/>
            <w:vMerge/>
            <w:tcBorders>
              <w:top w:val="single" w:sz="4" w:space="0" w:color="000000"/>
              <w:left w:val="single" w:sz="4" w:space="0" w:color="000000"/>
              <w:bottom w:val="single" w:sz="4" w:space="0" w:color="000000"/>
              <w:right w:val="single" w:sz="4" w:space="0" w:color="000000"/>
            </w:tcBorders>
            <w:shd w:val="clear" w:color="auto" w:fill="92D050"/>
            <w:vAlign w:val="center"/>
            <w:hideMark/>
          </w:tcPr>
          <w:p w:rsidR="00217A23" w:rsidRPr="00217A23" w:rsidRDefault="00217A23" w:rsidP="00217A23">
            <w:pPr>
              <w:rPr>
                <w:b/>
                <w:lang w:val="pl-PL"/>
              </w:rPr>
            </w:pPr>
          </w:p>
        </w:tc>
        <w:tc>
          <w:tcPr>
            <w:tcW w:w="5244" w:type="dxa"/>
            <w:tcBorders>
              <w:top w:val="single" w:sz="4" w:space="0" w:color="000000"/>
              <w:left w:val="single" w:sz="4" w:space="0" w:color="000000"/>
              <w:bottom w:val="single" w:sz="4" w:space="0" w:color="000000"/>
              <w:right w:val="single" w:sz="4" w:space="0" w:color="000000"/>
            </w:tcBorders>
            <w:vAlign w:val="bottom"/>
            <w:hideMark/>
          </w:tcPr>
          <w:p w:rsidR="00217A23" w:rsidRPr="00217A23" w:rsidRDefault="00217A23" w:rsidP="00217A23">
            <w:pPr>
              <w:rPr>
                <w:lang w:val="en-AU"/>
              </w:rPr>
            </w:pPr>
            <w:r w:rsidRPr="00217A23">
              <w:rPr>
                <w:lang w:val="en-AU"/>
              </w:rPr>
              <w:t>Svjetski dan školskog mlijeka FAO,</w:t>
            </w:r>
          </w:p>
          <w:p w:rsidR="00217A23" w:rsidRPr="00217A23" w:rsidRDefault="00217A23" w:rsidP="00217A23">
            <w:pPr>
              <w:rPr>
                <w:lang w:val="en-AU"/>
              </w:rPr>
            </w:pPr>
            <w:r w:rsidRPr="00217A23">
              <w:rPr>
                <w:lang w:val="en-AU"/>
              </w:rPr>
              <w:t xml:space="preserve"> Sajam zdravog življenja 29.9. – 2.10.</w:t>
            </w:r>
          </w:p>
        </w:tc>
        <w:tc>
          <w:tcPr>
            <w:tcW w:w="1266"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pl-PL"/>
              </w:rPr>
            </w:pPr>
            <w:r w:rsidRPr="00217A23">
              <w:rPr>
                <w:lang w:val="pl-PL"/>
              </w:rPr>
              <w:t>Svi učenici</w:t>
            </w:r>
          </w:p>
        </w:tc>
        <w:tc>
          <w:tcPr>
            <w:tcW w:w="4546" w:type="dxa"/>
            <w:tcBorders>
              <w:top w:val="single" w:sz="4" w:space="0" w:color="000000"/>
              <w:left w:val="single" w:sz="4" w:space="0" w:color="000000"/>
              <w:bottom w:val="single" w:sz="4" w:space="0" w:color="000000"/>
              <w:right w:val="single" w:sz="4" w:space="0" w:color="000000"/>
            </w:tcBorders>
            <w:vAlign w:val="bottom"/>
            <w:hideMark/>
          </w:tcPr>
          <w:p w:rsidR="00217A23" w:rsidRPr="00217A23" w:rsidRDefault="00217A23" w:rsidP="00217A23">
            <w:pPr>
              <w:rPr>
                <w:lang w:val="en-AU"/>
              </w:rPr>
            </w:pPr>
            <w:r w:rsidRPr="00217A23">
              <w:rPr>
                <w:lang w:val="en-AU"/>
              </w:rPr>
              <w:t>razrednici</w:t>
            </w:r>
          </w:p>
        </w:tc>
      </w:tr>
      <w:tr w:rsidR="00217A23" w:rsidRPr="00217A23" w:rsidTr="003E0369">
        <w:tc>
          <w:tcPr>
            <w:tcW w:w="0" w:type="auto"/>
            <w:vMerge/>
            <w:tcBorders>
              <w:top w:val="single" w:sz="4" w:space="0" w:color="000000"/>
              <w:left w:val="single" w:sz="4" w:space="0" w:color="000000"/>
              <w:bottom w:val="single" w:sz="4" w:space="0" w:color="000000"/>
              <w:right w:val="single" w:sz="4" w:space="0" w:color="000000"/>
            </w:tcBorders>
            <w:shd w:val="clear" w:color="auto" w:fill="92D050"/>
            <w:vAlign w:val="center"/>
            <w:hideMark/>
          </w:tcPr>
          <w:p w:rsidR="00217A23" w:rsidRPr="00217A23" w:rsidRDefault="00217A23" w:rsidP="00217A23">
            <w:pPr>
              <w:rPr>
                <w:b/>
                <w:lang w:val="pl-PL"/>
              </w:rPr>
            </w:pPr>
          </w:p>
        </w:tc>
        <w:tc>
          <w:tcPr>
            <w:tcW w:w="5244" w:type="dxa"/>
            <w:tcBorders>
              <w:top w:val="single" w:sz="4" w:space="0" w:color="000000"/>
              <w:left w:val="single" w:sz="4" w:space="0" w:color="000000"/>
              <w:bottom w:val="single" w:sz="4" w:space="0" w:color="000000"/>
              <w:right w:val="single" w:sz="4" w:space="0" w:color="000000"/>
            </w:tcBorders>
            <w:vAlign w:val="bottom"/>
            <w:hideMark/>
          </w:tcPr>
          <w:p w:rsidR="00217A23" w:rsidRPr="00217A23" w:rsidRDefault="00217A23" w:rsidP="00217A23">
            <w:pPr>
              <w:rPr>
                <w:lang w:val="en-AU"/>
              </w:rPr>
            </w:pPr>
            <w:r w:rsidRPr="00217A23">
              <w:rPr>
                <w:lang w:val="en-AU"/>
              </w:rPr>
              <w:t>Roditeljski sastanci</w:t>
            </w:r>
          </w:p>
        </w:tc>
        <w:tc>
          <w:tcPr>
            <w:tcW w:w="1266" w:type="dxa"/>
            <w:tcBorders>
              <w:top w:val="single" w:sz="4" w:space="0" w:color="000000"/>
              <w:left w:val="single" w:sz="4" w:space="0" w:color="000000"/>
              <w:bottom w:val="single" w:sz="4" w:space="0" w:color="000000"/>
              <w:right w:val="single" w:sz="4" w:space="0" w:color="000000"/>
            </w:tcBorders>
          </w:tcPr>
          <w:p w:rsidR="00217A23" w:rsidRPr="00217A23" w:rsidRDefault="00217A23" w:rsidP="00217A23">
            <w:pPr>
              <w:rPr>
                <w:lang w:val="pl-PL"/>
              </w:rPr>
            </w:pPr>
          </w:p>
        </w:tc>
        <w:tc>
          <w:tcPr>
            <w:tcW w:w="4546" w:type="dxa"/>
            <w:tcBorders>
              <w:top w:val="single" w:sz="4" w:space="0" w:color="000000"/>
              <w:left w:val="single" w:sz="4" w:space="0" w:color="000000"/>
              <w:bottom w:val="single" w:sz="4" w:space="0" w:color="000000"/>
              <w:right w:val="single" w:sz="4" w:space="0" w:color="000000"/>
            </w:tcBorders>
            <w:vAlign w:val="bottom"/>
            <w:hideMark/>
          </w:tcPr>
          <w:p w:rsidR="00217A23" w:rsidRPr="00217A23" w:rsidRDefault="00217A23" w:rsidP="00217A23">
            <w:pPr>
              <w:rPr>
                <w:lang w:val="en-AU"/>
              </w:rPr>
            </w:pPr>
            <w:r w:rsidRPr="00217A23">
              <w:rPr>
                <w:lang w:val="en-AU"/>
              </w:rPr>
              <w:t>razrednici</w:t>
            </w:r>
          </w:p>
        </w:tc>
      </w:tr>
      <w:tr w:rsidR="00217A23" w:rsidRPr="00217A23" w:rsidTr="003E0369">
        <w:tc>
          <w:tcPr>
            <w:tcW w:w="1243" w:type="dxa"/>
            <w:vMerge w:val="restart"/>
            <w:tcBorders>
              <w:top w:val="single" w:sz="4" w:space="0" w:color="000000"/>
              <w:left w:val="single" w:sz="4" w:space="0" w:color="000000"/>
              <w:bottom w:val="single" w:sz="4" w:space="0" w:color="000000"/>
              <w:right w:val="single" w:sz="4" w:space="0" w:color="000000"/>
            </w:tcBorders>
            <w:shd w:val="clear" w:color="auto" w:fill="C4BC96"/>
          </w:tcPr>
          <w:p w:rsidR="00217A23" w:rsidRPr="00217A23" w:rsidRDefault="00217A23" w:rsidP="00217A23">
            <w:pPr>
              <w:rPr>
                <w:lang w:val="pl-PL"/>
              </w:rPr>
            </w:pPr>
          </w:p>
          <w:p w:rsidR="00217A23" w:rsidRPr="00217A23" w:rsidRDefault="00217A23" w:rsidP="00217A23">
            <w:pPr>
              <w:rPr>
                <w:lang w:val="pl-PL"/>
              </w:rPr>
            </w:pPr>
          </w:p>
          <w:p w:rsidR="00217A23" w:rsidRPr="00217A23" w:rsidRDefault="00217A23" w:rsidP="00217A23">
            <w:pPr>
              <w:rPr>
                <w:lang w:val="pl-PL"/>
              </w:rPr>
            </w:pPr>
          </w:p>
          <w:p w:rsidR="00217A23" w:rsidRPr="00217A23" w:rsidRDefault="00217A23" w:rsidP="00217A23">
            <w:pPr>
              <w:rPr>
                <w:lang w:val="pl-PL"/>
              </w:rPr>
            </w:pPr>
          </w:p>
          <w:p w:rsidR="00217A23" w:rsidRPr="00217A23" w:rsidRDefault="00217A23" w:rsidP="00217A23">
            <w:pPr>
              <w:rPr>
                <w:lang w:val="pl-PL"/>
              </w:rPr>
            </w:pPr>
          </w:p>
          <w:p w:rsidR="00217A23" w:rsidRPr="00217A23" w:rsidRDefault="00217A23" w:rsidP="00217A23">
            <w:pPr>
              <w:rPr>
                <w:lang w:val="pl-PL"/>
              </w:rPr>
            </w:pPr>
          </w:p>
          <w:p w:rsidR="00217A23" w:rsidRPr="00217A23" w:rsidRDefault="00217A23" w:rsidP="00217A23">
            <w:pPr>
              <w:rPr>
                <w:lang w:val="pl-PL"/>
              </w:rPr>
            </w:pPr>
          </w:p>
          <w:p w:rsidR="00217A23" w:rsidRPr="00217A23" w:rsidRDefault="00217A23" w:rsidP="00217A23">
            <w:pPr>
              <w:rPr>
                <w:lang w:val="pl-PL"/>
              </w:rPr>
            </w:pPr>
          </w:p>
          <w:p w:rsidR="00217A23" w:rsidRPr="00217A23" w:rsidRDefault="00217A23" w:rsidP="00217A23">
            <w:pPr>
              <w:rPr>
                <w:lang w:val="pl-PL"/>
              </w:rPr>
            </w:pPr>
          </w:p>
          <w:p w:rsidR="00217A23" w:rsidRPr="00217A23" w:rsidRDefault="00217A23" w:rsidP="00217A23">
            <w:pPr>
              <w:rPr>
                <w:lang w:val="pl-PL"/>
              </w:rPr>
            </w:pPr>
          </w:p>
          <w:p w:rsidR="00217A23" w:rsidRPr="00217A23" w:rsidRDefault="00217A23" w:rsidP="00217A23">
            <w:pPr>
              <w:rPr>
                <w:b/>
                <w:lang w:val="pl-PL"/>
              </w:rPr>
            </w:pPr>
            <w:r w:rsidRPr="00217A23">
              <w:rPr>
                <w:b/>
                <w:lang w:val="pl-PL"/>
              </w:rPr>
              <w:t>listopad</w:t>
            </w:r>
          </w:p>
        </w:tc>
        <w:tc>
          <w:tcPr>
            <w:tcW w:w="5244" w:type="dxa"/>
            <w:tcBorders>
              <w:top w:val="single" w:sz="4" w:space="0" w:color="000000"/>
              <w:left w:val="single" w:sz="4" w:space="0" w:color="000000"/>
              <w:bottom w:val="single" w:sz="4" w:space="0" w:color="000000"/>
              <w:right w:val="single" w:sz="4" w:space="0" w:color="000000"/>
            </w:tcBorders>
            <w:vAlign w:val="bottom"/>
            <w:hideMark/>
          </w:tcPr>
          <w:p w:rsidR="00217A23" w:rsidRPr="00217A23" w:rsidRDefault="00217A23" w:rsidP="00217A23">
            <w:pPr>
              <w:rPr>
                <w:lang w:val="en-AU"/>
              </w:rPr>
            </w:pPr>
            <w:r w:rsidRPr="00217A23">
              <w:rPr>
                <w:lang w:val="en-AU"/>
              </w:rPr>
              <w:lastRenderedPageBreak/>
              <w:t>Međunarodni dan starijih osoba UN</w:t>
            </w:r>
          </w:p>
        </w:tc>
        <w:tc>
          <w:tcPr>
            <w:tcW w:w="1266"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pl-PL"/>
              </w:rPr>
            </w:pPr>
            <w:r w:rsidRPr="00217A23">
              <w:rPr>
                <w:lang w:val="pl-PL"/>
              </w:rPr>
              <w:t>Svi učenici</w:t>
            </w:r>
          </w:p>
        </w:tc>
        <w:tc>
          <w:tcPr>
            <w:tcW w:w="4546" w:type="dxa"/>
            <w:tcBorders>
              <w:top w:val="single" w:sz="4" w:space="0" w:color="000000"/>
              <w:left w:val="single" w:sz="4" w:space="0" w:color="000000"/>
              <w:bottom w:val="single" w:sz="4" w:space="0" w:color="000000"/>
              <w:right w:val="single" w:sz="4" w:space="0" w:color="000000"/>
            </w:tcBorders>
            <w:vAlign w:val="bottom"/>
            <w:hideMark/>
          </w:tcPr>
          <w:p w:rsidR="00217A23" w:rsidRPr="00217A23" w:rsidRDefault="00217A23" w:rsidP="00217A23">
            <w:pPr>
              <w:rPr>
                <w:lang w:val="en-AU"/>
              </w:rPr>
            </w:pPr>
            <w:r w:rsidRPr="00217A23">
              <w:rPr>
                <w:lang w:val="en-AU"/>
              </w:rPr>
              <w:t>razrednici</w:t>
            </w:r>
          </w:p>
        </w:tc>
      </w:tr>
      <w:tr w:rsidR="00217A23" w:rsidRPr="00217A23" w:rsidTr="003E036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17A23" w:rsidRPr="00217A23" w:rsidRDefault="00217A23" w:rsidP="00217A23">
            <w:pPr>
              <w:rPr>
                <w:b/>
                <w:lang w:val="pl-PL"/>
              </w:rPr>
            </w:pPr>
          </w:p>
        </w:tc>
        <w:tc>
          <w:tcPr>
            <w:tcW w:w="5244" w:type="dxa"/>
            <w:tcBorders>
              <w:top w:val="single" w:sz="4" w:space="0" w:color="000000"/>
              <w:left w:val="single" w:sz="4" w:space="0" w:color="000000"/>
              <w:bottom w:val="single" w:sz="4" w:space="0" w:color="000000"/>
              <w:right w:val="single" w:sz="4" w:space="0" w:color="000000"/>
            </w:tcBorders>
            <w:vAlign w:val="bottom"/>
            <w:hideMark/>
          </w:tcPr>
          <w:p w:rsidR="00217A23" w:rsidRPr="00217A23" w:rsidRDefault="00531404" w:rsidP="00217A23">
            <w:pPr>
              <w:rPr>
                <w:lang w:val="en-AU"/>
              </w:rPr>
            </w:pPr>
            <w:r>
              <w:rPr>
                <w:lang w:val="en-AU"/>
              </w:rPr>
              <w:t>Međunarodn</w:t>
            </w:r>
            <w:r w:rsidR="00217A23" w:rsidRPr="00217A23">
              <w:rPr>
                <w:lang w:val="en-AU"/>
              </w:rPr>
              <w:t xml:space="preserve">i dan </w:t>
            </w:r>
            <w:r>
              <w:rPr>
                <w:lang w:val="en-AU"/>
              </w:rPr>
              <w:t xml:space="preserve">zaštite </w:t>
            </w:r>
            <w:r w:rsidR="00217A23" w:rsidRPr="00217A23">
              <w:rPr>
                <w:lang w:val="en-AU"/>
              </w:rPr>
              <w:t>životinja</w:t>
            </w:r>
          </w:p>
        </w:tc>
        <w:tc>
          <w:tcPr>
            <w:tcW w:w="1266"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pl-PL"/>
              </w:rPr>
            </w:pPr>
            <w:r w:rsidRPr="00217A23">
              <w:rPr>
                <w:lang w:val="pl-PL"/>
              </w:rPr>
              <w:t>Svi učenici</w:t>
            </w:r>
          </w:p>
        </w:tc>
        <w:tc>
          <w:tcPr>
            <w:tcW w:w="4546" w:type="dxa"/>
            <w:tcBorders>
              <w:top w:val="single" w:sz="4" w:space="0" w:color="000000"/>
              <w:left w:val="single" w:sz="4" w:space="0" w:color="000000"/>
              <w:bottom w:val="single" w:sz="4" w:space="0" w:color="000000"/>
              <w:right w:val="single" w:sz="4" w:space="0" w:color="000000"/>
            </w:tcBorders>
            <w:vAlign w:val="bottom"/>
            <w:hideMark/>
          </w:tcPr>
          <w:p w:rsidR="00217A23" w:rsidRPr="00217A23" w:rsidRDefault="00217A23" w:rsidP="00217A23">
            <w:pPr>
              <w:rPr>
                <w:lang w:val="en-AU"/>
              </w:rPr>
            </w:pPr>
            <w:r w:rsidRPr="00217A23">
              <w:rPr>
                <w:lang w:val="en-AU"/>
              </w:rPr>
              <w:t>učitelji prirode i biologije, učitelji RN</w:t>
            </w:r>
          </w:p>
        </w:tc>
      </w:tr>
      <w:tr w:rsidR="00217A23" w:rsidRPr="00217A23" w:rsidTr="003E036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17A23" w:rsidRPr="00217A23" w:rsidRDefault="00217A23" w:rsidP="00217A23">
            <w:pPr>
              <w:rPr>
                <w:b/>
                <w:lang w:val="pl-PL"/>
              </w:rPr>
            </w:pPr>
          </w:p>
        </w:tc>
        <w:tc>
          <w:tcPr>
            <w:tcW w:w="5244" w:type="dxa"/>
            <w:tcBorders>
              <w:top w:val="single" w:sz="4" w:space="0" w:color="000000"/>
              <w:left w:val="single" w:sz="4" w:space="0" w:color="000000"/>
              <w:bottom w:val="single" w:sz="4" w:space="0" w:color="000000"/>
              <w:right w:val="single" w:sz="4" w:space="0" w:color="000000"/>
            </w:tcBorders>
            <w:vAlign w:val="bottom"/>
            <w:hideMark/>
          </w:tcPr>
          <w:p w:rsidR="00217A23" w:rsidRPr="00217A23" w:rsidRDefault="00217A23" w:rsidP="00217A23">
            <w:pPr>
              <w:rPr>
                <w:lang w:val="en-AU"/>
              </w:rPr>
            </w:pPr>
            <w:r w:rsidRPr="00217A23">
              <w:rPr>
                <w:lang w:val="en-AU"/>
              </w:rPr>
              <w:t>Međunarodni dan djeteta</w:t>
            </w:r>
          </w:p>
        </w:tc>
        <w:tc>
          <w:tcPr>
            <w:tcW w:w="1266"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pl-PL"/>
              </w:rPr>
            </w:pPr>
            <w:r w:rsidRPr="00217A23">
              <w:rPr>
                <w:lang w:val="pl-PL"/>
              </w:rPr>
              <w:t>Svi učenici</w:t>
            </w:r>
          </w:p>
        </w:tc>
        <w:tc>
          <w:tcPr>
            <w:tcW w:w="4546" w:type="dxa"/>
            <w:tcBorders>
              <w:top w:val="single" w:sz="4" w:space="0" w:color="000000"/>
              <w:left w:val="single" w:sz="4" w:space="0" w:color="000000"/>
              <w:bottom w:val="single" w:sz="4" w:space="0" w:color="000000"/>
              <w:right w:val="single" w:sz="4" w:space="0" w:color="000000"/>
            </w:tcBorders>
            <w:vAlign w:val="bottom"/>
            <w:hideMark/>
          </w:tcPr>
          <w:p w:rsidR="00217A23" w:rsidRPr="00217A23" w:rsidRDefault="00217A23" w:rsidP="00217A23">
            <w:pPr>
              <w:rPr>
                <w:lang w:val="en-AU"/>
              </w:rPr>
            </w:pPr>
            <w:r w:rsidRPr="00217A23">
              <w:rPr>
                <w:lang w:val="en-AU"/>
              </w:rPr>
              <w:t>Razrednici, pedagog, učitelji RN</w:t>
            </w:r>
          </w:p>
        </w:tc>
      </w:tr>
      <w:tr w:rsidR="00217A23" w:rsidRPr="00217A23" w:rsidTr="003E036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17A23" w:rsidRPr="00217A23" w:rsidRDefault="00217A23" w:rsidP="00217A23">
            <w:pPr>
              <w:rPr>
                <w:b/>
                <w:lang w:val="pl-PL"/>
              </w:rPr>
            </w:pPr>
          </w:p>
        </w:tc>
        <w:tc>
          <w:tcPr>
            <w:tcW w:w="5244" w:type="dxa"/>
            <w:tcBorders>
              <w:top w:val="single" w:sz="4" w:space="0" w:color="000000"/>
              <w:left w:val="single" w:sz="4" w:space="0" w:color="000000"/>
              <w:bottom w:val="single" w:sz="4" w:space="0" w:color="000000"/>
              <w:right w:val="single" w:sz="4" w:space="0" w:color="000000"/>
            </w:tcBorders>
            <w:vAlign w:val="bottom"/>
            <w:hideMark/>
          </w:tcPr>
          <w:p w:rsidR="00217A23" w:rsidRPr="00217A23" w:rsidRDefault="00531404" w:rsidP="00531404">
            <w:pPr>
              <w:rPr>
                <w:lang w:val="en-AU"/>
              </w:rPr>
            </w:pPr>
            <w:r>
              <w:rPr>
                <w:lang w:val="en-AU"/>
              </w:rPr>
              <w:t>Svjetski dan učitelja</w:t>
            </w:r>
            <w:r w:rsidR="00217A23" w:rsidRPr="00217A23">
              <w:rPr>
                <w:lang w:val="en-AU"/>
              </w:rPr>
              <w:t xml:space="preserve"> </w:t>
            </w:r>
          </w:p>
        </w:tc>
        <w:tc>
          <w:tcPr>
            <w:tcW w:w="1266"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pl-PL"/>
              </w:rPr>
            </w:pPr>
            <w:r w:rsidRPr="00217A23">
              <w:rPr>
                <w:lang w:val="pl-PL"/>
              </w:rPr>
              <w:t>Svi učenici</w:t>
            </w:r>
          </w:p>
        </w:tc>
        <w:tc>
          <w:tcPr>
            <w:tcW w:w="4546" w:type="dxa"/>
            <w:tcBorders>
              <w:top w:val="single" w:sz="4" w:space="0" w:color="000000"/>
              <w:left w:val="single" w:sz="4" w:space="0" w:color="000000"/>
              <w:bottom w:val="single" w:sz="4" w:space="0" w:color="000000"/>
              <w:right w:val="single" w:sz="4" w:space="0" w:color="000000"/>
            </w:tcBorders>
            <w:vAlign w:val="bottom"/>
            <w:hideMark/>
          </w:tcPr>
          <w:p w:rsidR="00217A23" w:rsidRPr="00217A23" w:rsidRDefault="00217A23" w:rsidP="00217A23">
            <w:pPr>
              <w:rPr>
                <w:lang w:val="en-AU"/>
              </w:rPr>
            </w:pPr>
            <w:r w:rsidRPr="00217A23">
              <w:rPr>
                <w:lang w:val="en-AU"/>
              </w:rPr>
              <w:t>učitelji, pedagog, ravnatelj</w:t>
            </w:r>
          </w:p>
        </w:tc>
      </w:tr>
      <w:tr w:rsidR="00217A23" w:rsidRPr="00217A23" w:rsidTr="003E036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17A23" w:rsidRPr="00217A23" w:rsidRDefault="00217A23" w:rsidP="00217A23">
            <w:pPr>
              <w:rPr>
                <w:b/>
                <w:lang w:val="pl-PL"/>
              </w:rPr>
            </w:pPr>
          </w:p>
        </w:tc>
        <w:tc>
          <w:tcPr>
            <w:tcW w:w="5244" w:type="dxa"/>
            <w:tcBorders>
              <w:top w:val="single" w:sz="4" w:space="0" w:color="000000"/>
              <w:left w:val="single" w:sz="4" w:space="0" w:color="000000"/>
              <w:bottom w:val="single" w:sz="4" w:space="0" w:color="000000"/>
              <w:right w:val="single" w:sz="4" w:space="0" w:color="000000"/>
            </w:tcBorders>
            <w:vAlign w:val="bottom"/>
            <w:hideMark/>
          </w:tcPr>
          <w:p w:rsidR="00217A23" w:rsidRPr="00217A23" w:rsidRDefault="00217A23" w:rsidP="00217A23">
            <w:pPr>
              <w:rPr>
                <w:lang w:val="en-AU"/>
              </w:rPr>
            </w:pPr>
            <w:r w:rsidRPr="00217A23">
              <w:rPr>
                <w:lang w:val="en-AU"/>
              </w:rPr>
              <w:t>Dan neovisnosti, blagdan RH</w:t>
            </w:r>
          </w:p>
        </w:tc>
        <w:tc>
          <w:tcPr>
            <w:tcW w:w="1266"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pl-PL"/>
              </w:rPr>
            </w:pPr>
            <w:r w:rsidRPr="00217A23">
              <w:rPr>
                <w:lang w:val="pl-PL"/>
              </w:rPr>
              <w:t>Svi učenici</w:t>
            </w:r>
          </w:p>
        </w:tc>
        <w:tc>
          <w:tcPr>
            <w:tcW w:w="4546" w:type="dxa"/>
            <w:tcBorders>
              <w:top w:val="single" w:sz="4" w:space="0" w:color="000000"/>
              <w:left w:val="single" w:sz="4" w:space="0" w:color="000000"/>
              <w:bottom w:val="single" w:sz="4" w:space="0" w:color="000000"/>
              <w:right w:val="single" w:sz="4" w:space="0" w:color="000000"/>
            </w:tcBorders>
            <w:vAlign w:val="bottom"/>
            <w:hideMark/>
          </w:tcPr>
          <w:p w:rsidR="00217A23" w:rsidRPr="00217A23" w:rsidRDefault="00217A23" w:rsidP="00217A23">
            <w:pPr>
              <w:rPr>
                <w:lang w:val="en-AU"/>
              </w:rPr>
            </w:pPr>
            <w:r w:rsidRPr="00217A23">
              <w:rPr>
                <w:lang w:val="en-AU"/>
              </w:rPr>
              <w:t>učitelji, ravnatelj</w:t>
            </w:r>
          </w:p>
        </w:tc>
      </w:tr>
      <w:tr w:rsidR="00217A23" w:rsidRPr="00217A23" w:rsidTr="003E036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17A23" w:rsidRPr="00217A23" w:rsidRDefault="00217A23" w:rsidP="00217A23">
            <w:pPr>
              <w:rPr>
                <w:b/>
                <w:lang w:val="pl-PL"/>
              </w:rPr>
            </w:pPr>
          </w:p>
        </w:tc>
        <w:tc>
          <w:tcPr>
            <w:tcW w:w="5244" w:type="dxa"/>
            <w:tcBorders>
              <w:top w:val="single" w:sz="4" w:space="0" w:color="000000"/>
              <w:left w:val="single" w:sz="4" w:space="0" w:color="000000"/>
              <w:bottom w:val="single" w:sz="4" w:space="0" w:color="000000"/>
              <w:right w:val="single" w:sz="4" w:space="0" w:color="000000"/>
            </w:tcBorders>
            <w:vAlign w:val="bottom"/>
            <w:hideMark/>
          </w:tcPr>
          <w:p w:rsidR="00217A23" w:rsidRPr="00217A23" w:rsidRDefault="00217A23" w:rsidP="00217A23">
            <w:pPr>
              <w:rPr>
                <w:lang w:val="en-AU"/>
              </w:rPr>
            </w:pPr>
            <w:r w:rsidRPr="00217A23">
              <w:rPr>
                <w:lang w:val="en-AU"/>
              </w:rPr>
              <w:t>Roditeljski sastanci</w:t>
            </w:r>
          </w:p>
        </w:tc>
        <w:tc>
          <w:tcPr>
            <w:tcW w:w="1266" w:type="dxa"/>
            <w:tcBorders>
              <w:top w:val="single" w:sz="4" w:space="0" w:color="000000"/>
              <w:left w:val="single" w:sz="4" w:space="0" w:color="000000"/>
              <w:bottom w:val="single" w:sz="4" w:space="0" w:color="000000"/>
              <w:right w:val="single" w:sz="4" w:space="0" w:color="000000"/>
            </w:tcBorders>
          </w:tcPr>
          <w:p w:rsidR="00217A23" w:rsidRPr="00217A23" w:rsidRDefault="00217A23" w:rsidP="00217A23">
            <w:pPr>
              <w:rPr>
                <w:lang w:val="pl-PL"/>
              </w:rPr>
            </w:pPr>
          </w:p>
        </w:tc>
        <w:tc>
          <w:tcPr>
            <w:tcW w:w="4546" w:type="dxa"/>
            <w:tcBorders>
              <w:top w:val="single" w:sz="4" w:space="0" w:color="000000"/>
              <w:left w:val="single" w:sz="4" w:space="0" w:color="000000"/>
              <w:bottom w:val="single" w:sz="4" w:space="0" w:color="000000"/>
              <w:right w:val="single" w:sz="4" w:space="0" w:color="000000"/>
            </w:tcBorders>
            <w:vAlign w:val="bottom"/>
            <w:hideMark/>
          </w:tcPr>
          <w:p w:rsidR="00217A23" w:rsidRPr="00217A23" w:rsidRDefault="00217A23" w:rsidP="00217A23">
            <w:pPr>
              <w:rPr>
                <w:lang w:val="en-AU"/>
              </w:rPr>
            </w:pPr>
            <w:r w:rsidRPr="00217A23">
              <w:rPr>
                <w:lang w:val="en-AU"/>
              </w:rPr>
              <w:t>razrednici</w:t>
            </w:r>
          </w:p>
        </w:tc>
      </w:tr>
      <w:tr w:rsidR="00B6234E" w:rsidRPr="00217A23" w:rsidTr="003E0369">
        <w:tc>
          <w:tcPr>
            <w:tcW w:w="0" w:type="auto"/>
            <w:vMerge/>
            <w:tcBorders>
              <w:top w:val="single" w:sz="4" w:space="0" w:color="000000"/>
              <w:left w:val="single" w:sz="4" w:space="0" w:color="000000"/>
              <w:bottom w:val="single" w:sz="4" w:space="0" w:color="000000"/>
              <w:right w:val="single" w:sz="4" w:space="0" w:color="000000"/>
            </w:tcBorders>
            <w:vAlign w:val="center"/>
          </w:tcPr>
          <w:p w:rsidR="00B6234E" w:rsidRPr="00217A23" w:rsidRDefault="00B6234E" w:rsidP="00217A23">
            <w:pPr>
              <w:rPr>
                <w:b/>
                <w:lang w:val="pl-PL"/>
              </w:rPr>
            </w:pPr>
          </w:p>
        </w:tc>
        <w:tc>
          <w:tcPr>
            <w:tcW w:w="5244" w:type="dxa"/>
            <w:tcBorders>
              <w:top w:val="single" w:sz="4" w:space="0" w:color="000000"/>
              <w:left w:val="single" w:sz="4" w:space="0" w:color="000000"/>
              <w:bottom w:val="single" w:sz="4" w:space="0" w:color="000000"/>
              <w:right w:val="single" w:sz="4" w:space="0" w:color="000000"/>
            </w:tcBorders>
            <w:vAlign w:val="bottom"/>
          </w:tcPr>
          <w:p w:rsidR="00B6234E" w:rsidRPr="00217A23" w:rsidRDefault="00B6234E" w:rsidP="00217A23">
            <w:pPr>
              <w:rPr>
                <w:lang w:val="en-AU"/>
              </w:rPr>
            </w:pPr>
            <w:r>
              <w:rPr>
                <w:lang w:val="en-AU"/>
              </w:rPr>
              <w:t>Dan bez zvona i ocjena (11.10.)</w:t>
            </w:r>
          </w:p>
        </w:tc>
        <w:tc>
          <w:tcPr>
            <w:tcW w:w="1266" w:type="dxa"/>
            <w:tcBorders>
              <w:top w:val="single" w:sz="4" w:space="0" w:color="000000"/>
              <w:left w:val="single" w:sz="4" w:space="0" w:color="000000"/>
              <w:bottom w:val="single" w:sz="4" w:space="0" w:color="000000"/>
              <w:right w:val="single" w:sz="4" w:space="0" w:color="000000"/>
            </w:tcBorders>
          </w:tcPr>
          <w:p w:rsidR="00B6234E" w:rsidRPr="00217A23" w:rsidRDefault="00B6234E" w:rsidP="00217A23">
            <w:pPr>
              <w:rPr>
                <w:lang w:val="pl-PL"/>
              </w:rPr>
            </w:pPr>
            <w:r>
              <w:rPr>
                <w:lang w:val="pl-PL"/>
              </w:rPr>
              <w:t>Svi učenici</w:t>
            </w:r>
          </w:p>
        </w:tc>
        <w:tc>
          <w:tcPr>
            <w:tcW w:w="4546" w:type="dxa"/>
            <w:tcBorders>
              <w:top w:val="single" w:sz="4" w:space="0" w:color="000000"/>
              <w:left w:val="single" w:sz="4" w:space="0" w:color="000000"/>
              <w:bottom w:val="single" w:sz="4" w:space="0" w:color="000000"/>
              <w:right w:val="single" w:sz="4" w:space="0" w:color="000000"/>
            </w:tcBorders>
            <w:vAlign w:val="bottom"/>
          </w:tcPr>
          <w:p w:rsidR="00B6234E" w:rsidRPr="00217A23" w:rsidRDefault="00B6234E" w:rsidP="00217A23">
            <w:pPr>
              <w:rPr>
                <w:lang w:val="en-AU"/>
              </w:rPr>
            </w:pPr>
            <w:r>
              <w:rPr>
                <w:lang w:val="en-AU"/>
              </w:rPr>
              <w:t>Svi učitelji, ravnatelj</w:t>
            </w:r>
          </w:p>
        </w:tc>
      </w:tr>
      <w:tr w:rsidR="00217A23" w:rsidRPr="00217A23" w:rsidTr="003E036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17A23" w:rsidRPr="00217A23" w:rsidRDefault="00217A23" w:rsidP="00217A23">
            <w:pPr>
              <w:rPr>
                <w:b/>
                <w:lang w:val="pl-PL"/>
              </w:rPr>
            </w:pPr>
          </w:p>
        </w:tc>
        <w:tc>
          <w:tcPr>
            <w:tcW w:w="5244" w:type="dxa"/>
            <w:tcBorders>
              <w:top w:val="single" w:sz="4" w:space="0" w:color="000000"/>
              <w:left w:val="single" w:sz="4" w:space="0" w:color="000000"/>
              <w:bottom w:val="single" w:sz="4" w:space="0" w:color="000000"/>
              <w:right w:val="single" w:sz="4" w:space="0" w:color="000000"/>
            </w:tcBorders>
            <w:vAlign w:val="bottom"/>
            <w:hideMark/>
          </w:tcPr>
          <w:p w:rsidR="00217A23" w:rsidRPr="00217A23" w:rsidRDefault="00217A23" w:rsidP="00217A23">
            <w:pPr>
              <w:rPr>
                <w:lang w:val="en-AU"/>
              </w:rPr>
            </w:pPr>
            <w:r w:rsidRPr="00217A23">
              <w:rPr>
                <w:lang w:val="en-AU"/>
              </w:rPr>
              <w:t>Posjete kulturnim ustanovama (kazališta, kina, muzeji..), posjet  ZOO</w:t>
            </w:r>
          </w:p>
        </w:tc>
        <w:tc>
          <w:tcPr>
            <w:tcW w:w="1266"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pl-PL"/>
              </w:rPr>
            </w:pPr>
            <w:r w:rsidRPr="00217A23">
              <w:rPr>
                <w:lang w:val="pl-PL"/>
              </w:rPr>
              <w:t>Svi učenici</w:t>
            </w:r>
          </w:p>
        </w:tc>
        <w:tc>
          <w:tcPr>
            <w:tcW w:w="4546" w:type="dxa"/>
            <w:tcBorders>
              <w:top w:val="single" w:sz="4" w:space="0" w:color="000000"/>
              <w:left w:val="single" w:sz="4" w:space="0" w:color="000000"/>
              <w:bottom w:val="single" w:sz="4" w:space="0" w:color="000000"/>
              <w:right w:val="single" w:sz="4" w:space="0" w:color="000000"/>
            </w:tcBorders>
            <w:vAlign w:val="bottom"/>
            <w:hideMark/>
          </w:tcPr>
          <w:p w:rsidR="00217A23" w:rsidRPr="00217A23" w:rsidRDefault="00217A23" w:rsidP="00217A23">
            <w:pPr>
              <w:rPr>
                <w:lang w:val="en-AU"/>
              </w:rPr>
            </w:pPr>
            <w:r w:rsidRPr="00217A23">
              <w:rPr>
                <w:lang w:val="en-AU"/>
              </w:rPr>
              <w:t>razrednici</w:t>
            </w:r>
          </w:p>
        </w:tc>
      </w:tr>
      <w:tr w:rsidR="00217A23" w:rsidRPr="00217A23" w:rsidTr="003E036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17A23" w:rsidRPr="00217A23" w:rsidRDefault="00217A23" w:rsidP="00217A23">
            <w:pPr>
              <w:rPr>
                <w:b/>
                <w:lang w:val="pl-PL"/>
              </w:rPr>
            </w:pPr>
          </w:p>
        </w:tc>
        <w:tc>
          <w:tcPr>
            <w:tcW w:w="5244" w:type="dxa"/>
            <w:tcBorders>
              <w:top w:val="single" w:sz="4" w:space="0" w:color="000000"/>
              <w:left w:val="single" w:sz="4" w:space="0" w:color="000000"/>
              <w:bottom w:val="single" w:sz="4" w:space="0" w:color="000000"/>
              <w:right w:val="single" w:sz="4" w:space="0" w:color="000000"/>
            </w:tcBorders>
            <w:vAlign w:val="bottom"/>
            <w:hideMark/>
          </w:tcPr>
          <w:p w:rsidR="00217A23" w:rsidRPr="00217A23" w:rsidRDefault="00217A23" w:rsidP="00217A23">
            <w:pPr>
              <w:rPr>
                <w:lang w:val="en-AU"/>
              </w:rPr>
            </w:pPr>
            <w:r w:rsidRPr="00217A23">
              <w:rPr>
                <w:lang w:val="en-AU"/>
              </w:rPr>
              <w:t>Međunarodni dan za smanjenje prirodnih katastrofa</w:t>
            </w:r>
          </w:p>
        </w:tc>
        <w:tc>
          <w:tcPr>
            <w:tcW w:w="1266"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pl-PL"/>
              </w:rPr>
            </w:pPr>
            <w:r w:rsidRPr="00217A23">
              <w:rPr>
                <w:lang w:val="pl-PL"/>
              </w:rPr>
              <w:t>615</w:t>
            </w:r>
          </w:p>
        </w:tc>
        <w:tc>
          <w:tcPr>
            <w:tcW w:w="4546" w:type="dxa"/>
            <w:tcBorders>
              <w:top w:val="single" w:sz="4" w:space="0" w:color="000000"/>
              <w:left w:val="single" w:sz="4" w:space="0" w:color="000000"/>
              <w:bottom w:val="single" w:sz="4" w:space="0" w:color="000000"/>
              <w:right w:val="single" w:sz="4" w:space="0" w:color="000000"/>
            </w:tcBorders>
            <w:vAlign w:val="bottom"/>
            <w:hideMark/>
          </w:tcPr>
          <w:p w:rsidR="00217A23" w:rsidRPr="00217A23" w:rsidRDefault="00217A23" w:rsidP="00217A23">
            <w:pPr>
              <w:rPr>
                <w:lang w:val="en-AU"/>
              </w:rPr>
            </w:pPr>
            <w:r w:rsidRPr="00217A23">
              <w:rPr>
                <w:lang w:val="en-AU"/>
              </w:rPr>
              <w:t>Učitelji biologije i prirode</w:t>
            </w:r>
          </w:p>
        </w:tc>
      </w:tr>
      <w:tr w:rsidR="00217A23" w:rsidRPr="00217A23" w:rsidTr="003E036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17A23" w:rsidRPr="00217A23" w:rsidRDefault="00217A23" w:rsidP="00217A23">
            <w:pPr>
              <w:rPr>
                <w:b/>
                <w:lang w:val="pl-PL"/>
              </w:rPr>
            </w:pPr>
          </w:p>
        </w:tc>
        <w:tc>
          <w:tcPr>
            <w:tcW w:w="5244" w:type="dxa"/>
            <w:tcBorders>
              <w:top w:val="single" w:sz="4" w:space="0" w:color="000000"/>
              <w:left w:val="single" w:sz="4" w:space="0" w:color="000000"/>
              <w:bottom w:val="single" w:sz="4" w:space="0" w:color="000000"/>
              <w:right w:val="single" w:sz="4" w:space="0" w:color="000000"/>
            </w:tcBorders>
            <w:vAlign w:val="bottom"/>
            <w:hideMark/>
          </w:tcPr>
          <w:p w:rsidR="00217A23" w:rsidRPr="00217A23" w:rsidRDefault="00217A23" w:rsidP="00217A23">
            <w:pPr>
              <w:rPr>
                <w:lang w:val="en-AU"/>
              </w:rPr>
            </w:pPr>
            <w:r w:rsidRPr="00217A23">
              <w:rPr>
                <w:lang w:val="en-AU"/>
              </w:rPr>
              <w:t>Svjetski dan vida</w:t>
            </w:r>
          </w:p>
        </w:tc>
        <w:tc>
          <w:tcPr>
            <w:tcW w:w="1266"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pl-PL"/>
              </w:rPr>
            </w:pPr>
            <w:r w:rsidRPr="00217A23">
              <w:rPr>
                <w:lang w:val="pl-PL"/>
              </w:rPr>
              <w:t>Svi učenici</w:t>
            </w:r>
          </w:p>
        </w:tc>
        <w:tc>
          <w:tcPr>
            <w:tcW w:w="4546" w:type="dxa"/>
            <w:tcBorders>
              <w:top w:val="single" w:sz="4" w:space="0" w:color="000000"/>
              <w:left w:val="single" w:sz="4" w:space="0" w:color="000000"/>
              <w:bottom w:val="single" w:sz="4" w:space="0" w:color="000000"/>
              <w:right w:val="single" w:sz="4" w:space="0" w:color="000000"/>
            </w:tcBorders>
            <w:vAlign w:val="bottom"/>
            <w:hideMark/>
          </w:tcPr>
          <w:p w:rsidR="00217A23" w:rsidRPr="00217A23" w:rsidRDefault="00217A23" w:rsidP="00217A23">
            <w:pPr>
              <w:rPr>
                <w:lang w:val="en-AU"/>
              </w:rPr>
            </w:pPr>
            <w:r w:rsidRPr="00217A23">
              <w:rPr>
                <w:lang w:val="en-AU"/>
              </w:rPr>
              <w:t>Razrednici, učitelji RN</w:t>
            </w:r>
          </w:p>
        </w:tc>
      </w:tr>
      <w:tr w:rsidR="00217A23" w:rsidRPr="00217A23" w:rsidTr="003E036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17A23" w:rsidRPr="00217A23" w:rsidRDefault="00217A23" w:rsidP="00217A23">
            <w:pPr>
              <w:rPr>
                <w:b/>
                <w:lang w:val="pl-PL"/>
              </w:rPr>
            </w:pPr>
          </w:p>
        </w:tc>
        <w:tc>
          <w:tcPr>
            <w:tcW w:w="5244" w:type="dxa"/>
            <w:tcBorders>
              <w:top w:val="single" w:sz="4" w:space="0" w:color="000000"/>
              <w:left w:val="single" w:sz="4" w:space="0" w:color="000000"/>
              <w:bottom w:val="single" w:sz="4" w:space="0" w:color="000000"/>
              <w:right w:val="single" w:sz="4" w:space="0" w:color="000000"/>
            </w:tcBorders>
            <w:vAlign w:val="bottom"/>
            <w:hideMark/>
          </w:tcPr>
          <w:p w:rsidR="00217A23" w:rsidRPr="00217A23" w:rsidRDefault="00217A23" w:rsidP="00217A23">
            <w:pPr>
              <w:rPr>
                <w:lang w:val="en-AU"/>
              </w:rPr>
            </w:pPr>
            <w:r w:rsidRPr="00217A23">
              <w:rPr>
                <w:lang w:val="en-AU"/>
              </w:rPr>
              <w:t>Svjetski dan kravate u RH (18.10.)</w:t>
            </w:r>
          </w:p>
        </w:tc>
        <w:tc>
          <w:tcPr>
            <w:tcW w:w="1266"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pl-PL"/>
              </w:rPr>
            </w:pPr>
            <w:r w:rsidRPr="00217A23">
              <w:rPr>
                <w:lang w:val="pl-PL"/>
              </w:rPr>
              <w:t>SVI</w:t>
            </w:r>
          </w:p>
        </w:tc>
        <w:tc>
          <w:tcPr>
            <w:tcW w:w="4546" w:type="dxa"/>
            <w:tcBorders>
              <w:top w:val="single" w:sz="4" w:space="0" w:color="000000"/>
              <w:left w:val="single" w:sz="4" w:space="0" w:color="000000"/>
              <w:bottom w:val="single" w:sz="4" w:space="0" w:color="000000"/>
              <w:right w:val="single" w:sz="4" w:space="0" w:color="000000"/>
            </w:tcBorders>
            <w:vAlign w:val="bottom"/>
            <w:hideMark/>
          </w:tcPr>
          <w:p w:rsidR="00217A23" w:rsidRPr="00217A23" w:rsidRDefault="00217A23" w:rsidP="00217A23">
            <w:pPr>
              <w:rPr>
                <w:lang w:val="en-AU"/>
              </w:rPr>
            </w:pPr>
            <w:r w:rsidRPr="00217A23">
              <w:rPr>
                <w:lang w:val="en-AU"/>
              </w:rPr>
              <w:t>SVI</w:t>
            </w:r>
          </w:p>
        </w:tc>
      </w:tr>
      <w:tr w:rsidR="00217A23" w:rsidRPr="00217A23" w:rsidTr="003E036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17A23" w:rsidRPr="00217A23" w:rsidRDefault="00217A23" w:rsidP="00217A23">
            <w:pPr>
              <w:rPr>
                <w:b/>
                <w:lang w:val="pl-PL"/>
              </w:rPr>
            </w:pPr>
          </w:p>
        </w:tc>
        <w:tc>
          <w:tcPr>
            <w:tcW w:w="5244" w:type="dxa"/>
            <w:tcBorders>
              <w:top w:val="single" w:sz="4" w:space="0" w:color="000000"/>
              <w:left w:val="single" w:sz="4" w:space="0" w:color="000000"/>
              <w:bottom w:val="single" w:sz="4" w:space="0" w:color="000000"/>
              <w:right w:val="single" w:sz="4" w:space="0" w:color="000000"/>
            </w:tcBorders>
            <w:vAlign w:val="bottom"/>
            <w:hideMark/>
          </w:tcPr>
          <w:p w:rsidR="00217A23" w:rsidRPr="00217A23" w:rsidRDefault="00217A23" w:rsidP="00217A23">
            <w:pPr>
              <w:rPr>
                <w:lang w:val="en-AU"/>
              </w:rPr>
            </w:pPr>
            <w:r w:rsidRPr="00217A23">
              <w:rPr>
                <w:lang w:val="en-AU"/>
              </w:rPr>
              <w:t>Dan zahvalnosti za plodove zemlje</w:t>
            </w:r>
          </w:p>
        </w:tc>
        <w:tc>
          <w:tcPr>
            <w:tcW w:w="1266"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pl-PL"/>
              </w:rPr>
            </w:pPr>
            <w:r w:rsidRPr="00217A23">
              <w:rPr>
                <w:lang w:val="pl-PL"/>
              </w:rPr>
              <w:t>Svi učenici</w:t>
            </w:r>
          </w:p>
        </w:tc>
        <w:tc>
          <w:tcPr>
            <w:tcW w:w="4546" w:type="dxa"/>
            <w:tcBorders>
              <w:top w:val="single" w:sz="4" w:space="0" w:color="000000"/>
              <w:left w:val="single" w:sz="4" w:space="0" w:color="000000"/>
              <w:bottom w:val="single" w:sz="4" w:space="0" w:color="000000"/>
              <w:right w:val="single" w:sz="4" w:space="0" w:color="000000"/>
            </w:tcBorders>
            <w:vAlign w:val="bottom"/>
            <w:hideMark/>
          </w:tcPr>
          <w:p w:rsidR="00217A23" w:rsidRPr="00217A23" w:rsidRDefault="00217A23" w:rsidP="00217A23">
            <w:pPr>
              <w:rPr>
                <w:lang w:val="en-AU"/>
              </w:rPr>
            </w:pPr>
            <w:r w:rsidRPr="00217A23">
              <w:rPr>
                <w:lang w:val="en-AU"/>
              </w:rPr>
              <w:t>učitelji biologije, prirode, razrednici</w:t>
            </w:r>
          </w:p>
        </w:tc>
      </w:tr>
      <w:tr w:rsidR="00217A23" w:rsidRPr="00217A23" w:rsidTr="003E036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17A23" w:rsidRPr="00217A23" w:rsidRDefault="00217A23" w:rsidP="00217A23">
            <w:pPr>
              <w:rPr>
                <w:b/>
                <w:lang w:val="pl-PL"/>
              </w:rPr>
            </w:pPr>
          </w:p>
        </w:tc>
        <w:tc>
          <w:tcPr>
            <w:tcW w:w="5244" w:type="dxa"/>
            <w:tcBorders>
              <w:top w:val="single" w:sz="4" w:space="0" w:color="000000"/>
              <w:left w:val="single" w:sz="4" w:space="0" w:color="000000"/>
              <w:bottom w:val="single" w:sz="4" w:space="0" w:color="000000"/>
              <w:right w:val="single" w:sz="4" w:space="0" w:color="000000"/>
            </w:tcBorders>
            <w:vAlign w:val="bottom"/>
            <w:hideMark/>
          </w:tcPr>
          <w:p w:rsidR="00217A23" w:rsidRPr="00217A23" w:rsidRDefault="00217A23" w:rsidP="00217A23">
            <w:pPr>
              <w:rPr>
                <w:lang w:val="en-AU"/>
              </w:rPr>
            </w:pPr>
            <w:r w:rsidRPr="00217A23">
              <w:rPr>
                <w:lang w:val="en-AU"/>
              </w:rPr>
              <w:t>Svjetski dan hrane</w:t>
            </w:r>
          </w:p>
        </w:tc>
        <w:tc>
          <w:tcPr>
            <w:tcW w:w="1266"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pl-PL"/>
              </w:rPr>
            </w:pPr>
            <w:r w:rsidRPr="00217A23">
              <w:rPr>
                <w:lang w:val="pl-PL"/>
              </w:rPr>
              <w:t>Svi učenici</w:t>
            </w:r>
          </w:p>
        </w:tc>
        <w:tc>
          <w:tcPr>
            <w:tcW w:w="4546" w:type="dxa"/>
            <w:tcBorders>
              <w:top w:val="single" w:sz="4" w:space="0" w:color="000000"/>
              <w:left w:val="single" w:sz="4" w:space="0" w:color="000000"/>
              <w:bottom w:val="single" w:sz="4" w:space="0" w:color="000000"/>
              <w:right w:val="single" w:sz="4" w:space="0" w:color="000000"/>
            </w:tcBorders>
            <w:vAlign w:val="bottom"/>
            <w:hideMark/>
          </w:tcPr>
          <w:p w:rsidR="00217A23" w:rsidRPr="00217A23" w:rsidRDefault="00217A23" w:rsidP="00217A23">
            <w:pPr>
              <w:rPr>
                <w:lang w:val="en-AU"/>
              </w:rPr>
            </w:pPr>
            <w:r w:rsidRPr="00217A23">
              <w:rPr>
                <w:lang w:val="en-AU"/>
              </w:rPr>
              <w:t>učitelji biologije, prirode, razrednici</w:t>
            </w:r>
          </w:p>
        </w:tc>
      </w:tr>
      <w:tr w:rsidR="00217A23" w:rsidRPr="00217A23" w:rsidTr="003E036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17A23" w:rsidRPr="00217A23" w:rsidRDefault="00217A23" w:rsidP="00217A23">
            <w:pPr>
              <w:rPr>
                <w:b/>
                <w:lang w:val="pl-PL"/>
              </w:rPr>
            </w:pPr>
          </w:p>
        </w:tc>
        <w:tc>
          <w:tcPr>
            <w:tcW w:w="5244" w:type="dxa"/>
            <w:tcBorders>
              <w:top w:val="single" w:sz="4" w:space="0" w:color="000000"/>
              <w:left w:val="single" w:sz="4" w:space="0" w:color="000000"/>
              <w:bottom w:val="single" w:sz="4" w:space="0" w:color="000000"/>
              <w:right w:val="single" w:sz="4" w:space="0" w:color="000000"/>
            </w:tcBorders>
            <w:vAlign w:val="bottom"/>
            <w:hideMark/>
          </w:tcPr>
          <w:p w:rsidR="00217A23" w:rsidRPr="00217A23" w:rsidRDefault="00217A23" w:rsidP="00217A23">
            <w:pPr>
              <w:rPr>
                <w:lang w:val="en-AU"/>
              </w:rPr>
            </w:pPr>
            <w:r w:rsidRPr="00217A23">
              <w:rPr>
                <w:lang w:val="en-AU"/>
              </w:rPr>
              <w:t>Dječji tjedan</w:t>
            </w:r>
          </w:p>
        </w:tc>
        <w:tc>
          <w:tcPr>
            <w:tcW w:w="1266"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pl-PL"/>
              </w:rPr>
            </w:pPr>
            <w:r w:rsidRPr="00217A23">
              <w:rPr>
                <w:lang w:val="pl-PL"/>
              </w:rPr>
              <w:t>Svi učenici</w:t>
            </w:r>
          </w:p>
        </w:tc>
        <w:tc>
          <w:tcPr>
            <w:tcW w:w="4546" w:type="dxa"/>
            <w:tcBorders>
              <w:top w:val="single" w:sz="4" w:space="0" w:color="000000"/>
              <w:left w:val="single" w:sz="4" w:space="0" w:color="000000"/>
              <w:bottom w:val="single" w:sz="4" w:space="0" w:color="000000"/>
              <w:right w:val="single" w:sz="4" w:space="0" w:color="000000"/>
            </w:tcBorders>
            <w:vAlign w:val="bottom"/>
            <w:hideMark/>
          </w:tcPr>
          <w:p w:rsidR="00217A23" w:rsidRPr="00217A23" w:rsidRDefault="00217A23" w:rsidP="00217A23">
            <w:pPr>
              <w:rPr>
                <w:lang w:val="en-AU"/>
              </w:rPr>
            </w:pPr>
            <w:r w:rsidRPr="00217A23">
              <w:rPr>
                <w:lang w:val="en-AU"/>
              </w:rPr>
              <w:t>likovne kulture, RN, hrv. jez.</w:t>
            </w:r>
          </w:p>
        </w:tc>
      </w:tr>
      <w:tr w:rsidR="00217A23" w:rsidRPr="00217A23" w:rsidTr="003E036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17A23" w:rsidRPr="00217A23" w:rsidRDefault="00217A23" w:rsidP="00217A23">
            <w:pPr>
              <w:rPr>
                <w:b/>
                <w:lang w:val="pl-PL"/>
              </w:rPr>
            </w:pPr>
          </w:p>
        </w:tc>
        <w:tc>
          <w:tcPr>
            <w:tcW w:w="5244" w:type="dxa"/>
            <w:tcBorders>
              <w:top w:val="single" w:sz="4" w:space="0" w:color="000000"/>
              <w:left w:val="single" w:sz="4" w:space="0" w:color="000000"/>
              <w:bottom w:val="single" w:sz="4" w:space="0" w:color="000000"/>
              <w:right w:val="single" w:sz="4" w:space="0" w:color="000000"/>
            </w:tcBorders>
            <w:vAlign w:val="bottom"/>
            <w:hideMark/>
          </w:tcPr>
          <w:p w:rsidR="00217A23" w:rsidRPr="00217A23" w:rsidRDefault="00217A23" w:rsidP="00217A23">
            <w:pPr>
              <w:rPr>
                <w:lang w:val="en-AU"/>
              </w:rPr>
            </w:pPr>
            <w:r w:rsidRPr="00217A23">
              <w:rPr>
                <w:lang w:val="en-AU"/>
              </w:rPr>
              <w:t>Književni susret -  Mjesec knjige</w:t>
            </w:r>
          </w:p>
        </w:tc>
        <w:tc>
          <w:tcPr>
            <w:tcW w:w="1266"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pl-PL"/>
              </w:rPr>
            </w:pPr>
            <w:r w:rsidRPr="00217A23">
              <w:rPr>
                <w:lang w:val="pl-PL"/>
              </w:rPr>
              <w:t>Svi učenici</w:t>
            </w:r>
          </w:p>
        </w:tc>
        <w:tc>
          <w:tcPr>
            <w:tcW w:w="4546" w:type="dxa"/>
            <w:tcBorders>
              <w:top w:val="single" w:sz="4" w:space="0" w:color="000000"/>
              <w:left w:val="single" w:sz="4" w:space="0" w:color="000000"/>
              <w:bottom w:val="single" w:sz="4" w:space="0" w:color="000000"/>
              <w:right w:val="single" w:sz="4" w:space="0" w:color="000000"/>
            </w:tcBorders>
            <w:vAlign w:val="bottom"/>
            <w:hideMark/>
          </w:tcPr>
          <w:p w:rsidR="00217A23" w:rsidRPr="00217A23" w:rsidRDefault="00217A23" w:rsidP="00217A23">
            <w:pPr>
              <w:rPr>
                <w:lang w:val="en-AU"/>
              </w:rPr>
            </w:pPr>
            <w:r w:rsidRPr="00217A23">
              <w:rPr>
                <w:lang w:val="en-AU"/>
              </w:rPr>
              <w:t>uč. hrv. jezika,  knjižničar</w:t>
            </w:r>
          </w:p>
        </w:tc>
      </w:tr>
      <w:tr w:rsidR="00217A23" w:rsidRPr="00217A23" w:rsidTr="003E036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17A23" w:rsidRPr="00217A23" w:rsidRDefault="00217A23" w:rsidP="00217A23">
            <w:pPr>
              <w:rPr>
                <w:b/>
                <w:lang w:val="pl-PL"/>
              </w:rPr>
            </w:pPr>
          </w:p>
        </w:tc>
        <w:tc>
          <w:tcPr>
            <w:tcW w:w="5244" w:type="dxa"/>
            <w:tcBorders>
              <w:top w:val="single" w:sz="4" w:space="0" w:color="000000"/>
              <w:left w:val="single" w:sz="4" w:space="0" w:color="000000"/>
              <w:bottom w:val="single" w:sz="4" w:space="0" w:color="000000"/>
              <w:right w:val="single" w:sz="4" w:space="0" w:color="000000"/>
            </w:tcBorders>
            <w:vAlign w:val="bottom"/>
            <w:hideMark/>
          </w:tcPr>
          <w:p w:rsidR="00217A23" w:rsidRPr="00217A23" w:rsidRDefault="00217A23" w:rsidP="00217A23">
            <w:pPr>
              <w:rPr>
                <w:lang w:val="en-AU"/>
              </w:rPr>
            </w:pPr>
            <w:r w:rsidRPr="00217A23">
              <w:rPr>
                <w:lang w:val="en-AU"/>
              </w:rPr>
              <w:t>Akcija CK</w:t>
            </w:r>
          </w:p>
        </w:tc>
        <w:tc>
          <w:tcPr>
            <w:tcW w:w="1266"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pl-PL"/>
              </w:rPr>
            </w:pPr>
            <w:r w:rsidRPr="00217A23">
              <w:rPr>
                <w:lang w:val="pl-PL"/>
              </w:rPr>
              <w:t>Svi učenici</w:t>
            </w:r>
          </w:p>
        </w:tc>
        <w:tc>
          <w:tcPr>
            <w:tcW w:w="4546" w:type="dxa"/>
            <w:tcBorders>
              <w:top w:val="single" w:sz="4" w:space="0" w:color="000000"/>
              <w:left w:val="single" w:sz="4" w:space="0" w:color="000000"/>
              <w:bottom w:val="single" w:sz="4" w:space="0" w:color="000000"/>
              <w:right w:val="single" w:sz="4" w:space="0" w:color="000000"/>
            </w:tcBorders>
            <w:vAlign w:val="bottom"/>
            <w:hideMark/>
          </w:tcPr>
          <w:p w:rsidR="00217A23" w:rsidRPr="00217A23" w:rsidRDefault="00217A23" w:rsidP="00217A23">
            <w:pPr>
              <w:rPr>
                <w:lang w:val="en-AU"/>
              </w:rPr>
            </w:pPr>
            <w:r w:rsidRPr="00217A23">
              <w:rPr>
                <w:lang w:val="en-AU"/>
              </w:rPr>
              <w:t>razrednici</w:t>
            </w:r>
          </w:p>
        </w:tc>
      </w:tr>
      <w:tr w:rsidR="00217A23" w:rsidRPr="00217A23" w:rsidTr="003E036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17A23" w:rsidRPr="00217A23" w:rsidRDefault="00217A23" w:rsidP="00217A23">
            <w:pPr>
              <w:rPr>
                <w:b/>
                <w:lang w:val="pl-PL"/>
              </w:rPr>
            </w:pPr>
          </w:p>
        </w:tc>
        <w:tc>
          <w:tcPr>
            <w:tcW w:w="5244" w:type="dxa"/>
            <w:tcBorders>
              <w:top w:val="single" w:sz="4" w:space="0" w:color="000000"/>
              <w:left w:val="single" w:sz="4" w:space="0" w:color="000000"/>
              <w:bottom w:val="single" w:sz="4" w:space="0" w:color="000000"/>
              <w:right w:val="single" w:sz="4" w:space="0" w:color="000000"/>
            </w:tcBorders>
            <w:vAlign w:val="bottom"/>
            <w:hideMark/>
          </w:tcPr>
          <w:p w:rsidR="00217A23" w:rsidRPr="00217A23" w:rsidRDefault="00217A23" w:rsidP="00217A23">
            <w:pPr>
              <w:rPr>
                <w:lang w:val="en-AU"/>
              </w:rPr>
            </w:pPr>
            <w:r w:rsidRPr="00217A23">
              <w:rPr>
                <w:lang w:val="en-AU"/>
              </w:rPr>
              <w:t>Dan UN-a</w:t>
            </w:r>
          </w:p>
        </w:tc>
        <w:tc>
          <w:tcPr>
            <w:tcW w:w="1266"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pl-PL"/>
              </w:rPr>
            </w:pPr>
            <w:r w:rsidRPr="00217A23">
              <w:rPr>
                <w:lang w:val="pl-PL"/>
              </w:rPr>
              <w:t>Svi učenici</w:t>
            </w:r>
          </w:p>
        </w:tc>
        <w:tc>
          <w:tcPr>
            <w:tcW w:w="4546" w:type="dxa"/>
            <w:tcBorders>
              <w:top w:val="single" w:sz="4" w:space="0" w:color="000000"/>
              <w:left w:val="single" w:sz="4" w:space="0" w:color="000000"/>
              <w:bottom w:val="single" w:sz="4" w:space="0" w:color="000000"/>
              <w:right w:val="single" w:sz="4" w:space="0" w:color="000000"/>
            </w:tcBorders>
            <w:vAlign w:val="bottom"/>
            <w:hideMark/>
          </w:tcPr>
          <w:p w:rsidR="00217A23" w:rsidRPr="00217A23" w:rsidRDefault="00217A23" w:rsidP="00217A23">
            <w:pPr>
              <w:rPr>
                <w:lang w:val="en-AU"/>
              </w:rPr>
            </w:pPr>
            <w:r w:rsidRPr="00217A23">
              <w:rPr>
                <w:lang w:val="en-AU"/>
              </w:rPr>
              <w:t>razrednici</w:t>
            </w:r>
          </w:p>
        </w:tc>
      </w:tr>
      <w:tr w:rsidR="00217A23" w:rsidRPr="00217A23" w:rsidTr="003E036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17A23" w:rsidRPr="00217A23" w:rsidRDefault="00217A23" w:rsidP="00217A23">
            <w:pPr>
              <w:rPr>
                <w:b/>
                <w:lang w:val="pl-PL"/>
              </w:rPr>
            </w:pPr>
          </w:p>
        </w:tc>
        <w:tc>
          <w:tcPr>
            <w:tcW w:w="5244" w:type="dxa"/>
            <w:tcBorders>
              <w:top w:val="single" w:sz="4" w:space="0" w:color="000000"/>
              <w:left w:val="single" w:sz="4" w:space="0" w:color="000000"/>
              <w:bottom w:val="single" w:sz="4" w:space="0" w:color="000000"/>
              <w:right w:val="single" w:sz="4" w:space="0" w:color="000000"/>
            </w:tcBorders>
            <w:vAlign w:val="bottom"/>
            <w:hideMark/>
          </w:tcPr>
          <w:p w:rsidR="00217A23" w:rsidRPr="00217A23" w:rsidRDefault="00217A23" w:rsidP="00217A23">
            <w:pPr>
              <w:rPr>
                <w:lang w:val="en-AU"/>
              </w:rPr>
            </w:pPr>
            <w:r w:rsidRPr="00217A23">
              <w:rPr>
                <w:lang w:val="en-AU"/>
              </w:rPr>
              <w:t>Međunarodni dan štednje</w:t>
            </w:r>
          </w:p>
        </w:tc>
        <w:tc>
          <w:tcPr>
            <w:tcW w:w="1266"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pl-PL"/>
              </w:rPr>
            </w:pPr>
            <w:r w:rsidRPr="00217A23">
              <w:rPr>
                <w:lang w:val="pl-PL"/>
              </w:rPr>
              <w:t>Svi učenici</w:t>
            </w:r>
          </w:p>
        </w:tc>
        <w:tc>
          <w:tcPr>
            <w:tcW w:w="4546" w:type="dxa"/>
            <w:tcBorders>
              <w:top w:val="single" w:sz="4" w:space="0" w:color="000000"/>
              <w:left w:val="single" w:sz="4" w:space="0" w:color="000000"/>
              <w:bottom w:val="single" w:sz="4" w:space="0" w:color="000000"/>
              <w:right w:val="single" w:sz="4" w:space="0" w:color="000000"/>
            </w:tcBorders>
            <w:vAlign w:val="bottom"/>
            <w:hideMark/>
          </w:tcPr>
          <w:p w:rsidR="00217A23" w:rsidRPr="00217A23" w:rsidRDefault="00217A23" w:rsidP="00217A23">
            <w:pPr>
              <w:rPr>
                <w:lang w:val="en-AU"/>
              </w:rPr>
            </w:pPr>
            <w:r w:rsidRPr="00217A23">
              <w:rPr>
                <w:lang w:val="en-AU"/>
              </w:rPr>
              <w:t>razrednici</w:t>
            </w:r>
          </w:p>
        </w:tc>
      </w:tr>
      <w:tr w:rsidR="00217A23" w:rsidRPr="00217A23" w:rsidTr="003E0369">
        <w:tc>
          <w:tcPr>
            <w:tcW w:w="1243" w:type="dxa"/>
            <w:vMerge w:val="restart"/>
            <w:tcBorders>
              <w:top w:val="single" w:sz="4" w:space="0" w:color="000000"/>
              <w:left w:val="single" w:sz="4" w:space="0" w:color="000000"/>
              <w:bottom w:val="single" w:sz="4" w:space="0" w:color="000000"/>
              <w:right w:val="single" w:sz="4" w:space="0" w:color="000000"/>
            </w:tcBorders>
            <w:shd w:val="clear" w:color="auto" w:fill="DBE5F1"/>
          </w:tcPr>
          <w:p w:rsidR="00217A23" w:rsidRPr="00217A23" w:rsidRDefault="00217A23" w:rsidP="00217A23">
            <w:pPr>
              <w:rPr>
                <w:b/>
                <w:lang w:val="pl-PL"/>
              </w:rPr>
            </w:pPr>
          </w:p>
          <w:p w:rsidR="00217A23" w:rsidRPr="00217A23" w:rsidRDefault="00217A23" w:rsidP="00217A23">
            <w:pPr>
              <w:rPr>
                <w:b/>
                <w:lang w:val="pl-PL"/>
              </w:rPr>
            </w:pPr>
          </w:p>
          <w:p w:rsidR="00217A23" w:rsidRPr="00217A23" w:rsidRDefault="00217A23" w:rsidP="00217A23">
            <w:pPr>
              <w:rPr>
                <w:b/>
                <w:lang w:val="pl-PL"/>
              </w:rPr>
            </w:pPr>
          </w:p>
          <w:p w:rsidR="00217A23" w:rsidRPr="00217A23" w:rsidRDefault="00217A23" w:rsidP="00217A23">
            <w:pPr>
              <w:rPr>
                <w:b/>
                <w:lang w:val="pl-PL"/>
              </w:rPr>
            </w:pPr>
          </w:p>
          <w:p w:rsidR="00217A23" w:rsidRPr="00217A23" w:rsidRDefault="00217A23" w:rsidP="00217A23">
            <w:pPr>
              <w:rPr>
                <w:b/>
                <w:lang w:val="pl-PL"/>
              </w:rPr>
            </w:pPr>
          </w:p>
          <w:p w:rsidR="00217A23" w:rsidRPr="00217A23" w:rsidRDefault="00217A23" w:rsidP="00217A23">
            <w:pPr>
              <w:rPr>
                <w:b/>
                <w:lang w:val="pl-PL"/>
              </w:rPr>
            </w:pPr>
          </w:p>
          <w:p w:rsidR="00217A23" w:rsidRPr="00217A23" w:rsidRDefault="00217A23" w:rsidP="00217A23">
            <w:pPr>
              <w:rPr>
                <w:b/>
                <w:lang w:val="pl-PL"/>
              </w:rPr>
            </w:pPr>
            <w:r w:rsidRPr="00217A23">
              <w:rPr>
                <w:b/>
                <w:lang w:val="pl-PL"/>
              </w:rPr>
              <w:t>studeni</w:t>
            </w:r>
          </w:p>
        </w:tc>
        <w:tc>
          <w:tcPr>
            <w:tcW w:w="5244" w:type="dxa"/>
            <w:tcBorders>
              <w:top w:val="single" w:sz="4" w:space="0" w:color="000000"/>
              <w:left w:val="single" w:sz="4" w:space="0" w:color="000000"/>
              <w:bottom w:val="single" w:sz="4" w:space="0" w:color="000000"/>
              <w:right w:val="single" w:sz="4" w:space="0" w:color="000000"/>
            </w:tcBorders>
            <w:vAlign w:val="bottom"/>
            <w:hideMark/>
          </w:tcPr>
          <w:p w:rsidR="00217A23" w:rsidRPr="00217A23" w:rsidRDefault="00217A23" w:rsidP="00217A23">
            <w:pPr>
              <w:rPr>
                <w:lang w:val="en-AU"/>
              </w:rPr>
            </w:pPr>
            <w:r w:rsidRPr="00217A23">
              <w:rPr>
                <w:lang w:val="en-AU"/>
              </w:rPr>
              <w:lastRenderedPageBreak/>
              <w:t>Dan spomena na mrtve</w:t>
            </w:r>
          </w:p>
        </w:tc>
        <w:tc>
          <w:tcPr>
            <w:tcW w:w="1266"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pl-PL"/>
              </w:rPr>
            </w:pPr>
            <w:r w:rsidRPr="00217A23">
              <w:rPr>
                <w:lang w:val="pl-PL"/>
              </w:rPr>
              <w:t>Svi učenici</w:t>
            </w:r>
          </w:p>
        </w:tc>
        <w:tc>
          <w:tcPr>
            <w:tcW w:w="4546" w:type="dxa"/>
            <w:tcBorders>
              <w:top w:val="single" w:sz="4" w:space="0" w:color="000000"/>
              <w:left w:val="single" w:sz="4" w:space="0" w:color="000000"/>
              <w:bottom w:val="single" w:sz="4" w:space="0" w:color="000000"/>
              <w:right w:val="single" w:sz="4" w:space="0" w:color="000000"/>
            </w:tcBorders>
            <w:vAlign w:val="bottom"/>
            <w:hideMark/>
          </w:tcPr>
          <w:p w:rsidR="00217A23" w:rsidRPr="00217A23" w:rsidRDefault="00217A23" w:rsidP="00217A23">
            <w:pPr>
              <w:rPr>
                <w:lang w:val="en-AU"/>
              </w:rPr>
            </w:pPr>
            <w:r w:rsidRPr="00217A23">
              <w:rPr>
                <w:lang w:val="en-AU"/>
              </w:rPr>
              <w:t>svi djelatnici</w:t>
            </w:r>
          </w:p>
        </w:tc>
      </w:tr>
      <w:tr w:rsidR="00217A23" w:rsidRPr="00217A23" w:rsidTr="003E036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17A23" w:rsidRPr="00217A23" w:rsidRDefault="00217A23" w:rsidP="00217A23">
            <w:pPr>
              <w:rPr>
                <w:b/>
                <w:lang w:val="pl-PL"/>
              </w:rPr>
            </w:pPr>
          </w:p>
        </w:tc>
        <w:tc>
          <w:tcPr>
            <w:tcW w:w="5244" w:type="dxa"/>
            <w:tcBorders>
              <w:top w:val="single" w:sz="4" w:space="0" w:color="000000"/>
              <w:left w:val="single" w:sz="4" w:space="0" w:color="000000"/>
              <w:bottom w:val="single" w:sz="4" w:space="0" w:color="000000"/>
              <w:right w:val="single" w:sz="4" w:space="0" w:color="000000"/>
            </w:tcBorders>
            <w:vAlign w:val="bottom"/>
            <w:hideMark/>
          </w:tcPr>
          <w:p w:rsidR="00217A23" w:rsidRPr="00217A23" w:rsidRDefault="00217A23" w:rsidP="00217A23">
            <w:pPr>
              <w:rPr>
                <w:lang w:val="en-AU"/>
              </w:rPr>
            </w:pPr>
            <w:r w:rsidRPr="00217A23">
              <w:rPr>
                <w:lang w:val="en-AU"/>
              </w:rPr>
              <w:t>Interliber- međunarodni sajam knjiga i učila</w:t>
            </w:r>
          </w:p>
        </w:tc>
        <w:tc>
          <w:tcPr>
            <w:tcW w:w="1266"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pl-PL"/>
              </w:rPr>
            </w:pPr>
            <w:r w:rsidRPr="00217A23">
              <w:rPr>
                <w:lang w:val="pl-PL"/>
              </w:rPr>
              <w:t>Svi učenici</w:t>
            </w:r>
          </w:p>
        </w:tc>
        <w:tc>
          <w:tcPr>
            <w:tcW w:w="4546" w:type="dxa"/>
            <w:tcBorders>
              <w:top w:val="single" w:sz="4" w:space="0" w:color="000000"/>
              <w:left w:val="single" w:sz="4" w:space="0" w:color="000000"/>
              <w:bottom w:val="single" w:sz="4" w:space="0" w:color="000000"/>
              <w:right w:val="single" w:sz="4" w:space="0" w:color="000000"/>
            </w:tcBorders>
            <w:vAlign w:val="bottom"/>
            <w:hideMark/>
          </w:tcPr>
          <w:p w:rsidR="00217A23" w:rsidRPr="00217A23" w:rsidRDefault="00217A23" w:rsidP="00217A23">
            <w:pPr>
              <w:rPr>
                <w:lang w:val="en-AU"/>
              </w:rPr>
            </w:pPr>
            <w:r w:rsidRPr="00217A23">
              <w:rPr>
                <w:lang w:val="en-AU"/>
              </w:rPr>
              <w:t>Razrednici, knjižničarka</w:t>
            </w:r>
          </w:p>
        </w:tc>
      </w:tr>
      <w:tr w:rsidR="00217A23" w:rsidRPr="00217A23" w:rsidTr="003E036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17A23" w:rsidRPr="00217A23" w:rsidRDefault="00217A23" w:rsidP="00217A23">
            <w:pPr>
              <w:rPr>
                <w:b/>
                <w:lang w:val="pl-PL"/>
              </w:rPr>
            </w:pPr>
          </w:p>
        </w:tc>
        <w:tc>
          <w:tcPr>
            <w:tcW w:w="5244" w:type="dxa"/>
            <w:tcBorders>
              <w:top w:val="single" w:sz="4" w:space="0" w:color="000000"/>
              <w:left w:val="single" w:sz="4" w:space="0" w:color="000000"/>
              <w:bottom w:val="single" w:sz="4" w:space="0" w:color="000000"/>
              <w:right w:val="single" w:sz="4" w:space="0" w:color="000000"/>
            </w:tcBorders>
            <w:vAlign w:val="bottom"/>
            <w:hideMark/>
          </w:tcPr>
          <w:p w:rsidR="00217A23" w:rsidRPr="00217A23" w:rsidRDefault="00217A23" w:rsidP="00217A23">
            <w:pPr>
              <w:rPr>
                <w:lang w:val="en-AU"/>
              </w:rPr>
            </w:pPr>
            <w:r w:rsidRPr="00217A23">
              <w:rPr>
                <w:lang w:val="en-AU"/>
              </w:rPr>
              <w:t>mjesec borbe protiv ovisnosti</w:t>
            </w:r>
          </w:p>
        </w:tc>
        <w:tc>
          <w:tcPr>
            <w:tcW w:w="1266"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pl-PL"/>
              </w:rPr>
            </w:pPr>
            <w:r w:rsidRPr="00217A23">
              <w:rPr>
                <w:lang w:val="pl-PL"/>
              </w:rPr>
              <w:t>562</w:t>
            </w:r>
          </w:p>
        </w:tc>
        <w:tc>
          <w:tcPr>
            <w:tcW w:w="4546" w:type="dxa"/>
            <w:tcBorders>
              <w:top w:val="single" w:sz="4" w:space="0" w:color="000000"/>
              <w:left w:val="single" w:sz="4" w:space="0" w:color="000000"/>
              <w:bottom w:val="single" w:sz="4" w:space="0" w:color="000000"/>
              <w:right w:val="single" w:sz="4" w:space="0" w:color="000000"/>
            </w:tcBorders>
            <w:vAlign w:val="bottom"/>
            <w:hideMark/>
          </w:tcPr>
          <w:p w:rsidR="00217A23" w:rsidRPr="00217A23" w:rsidRDefault="00217A23" w:rsidP="00217A23">
            <w:pPr>
              <w:rPr>
                <w:lang w:val="en-AU"/>
              </w:rPr>
            </w:pPr>
            <w:r w:rsidRPr="00217A23">
              <w:rPr>
                <w:lang w:val="en-AU"/>
              </w:rPr>
              <w:t>svi djelatnici , pedagog, psiholog, ravnatelj</w:t>
            </w:r>
          </w:p>
        </w:tc>
      </w:tr>
      <w:tr w:rsidR="00217A23" w:rsidRPr="00217A23" w:rsidTr="003E036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17A23" w:rsidRPr="00217A23" w:rsidRDefault="00217A23" w:rsidP="00217A23">
            <w:pPr>
              <w:rPr>
                <w:b/>
                <w:lang w:val="pl-PL"/>
              </w:rPr>
            </w:pPr>
          </w:p>
        </w:tc>
        <w:tc>
          <w:tcPr>
            <w:tcW w:w="5244" w:type="dxa"/>
            <w:tcBorders>
              <w:top w:val="single" w:sz="4" w:space="0" w:color="000000"/>
              <w:left w:val="single" w:sz="4" w:space="0" w:color="000000"/>
              <w:bottom w:val="single" w:sz="4" w:space="0" w:color="000000"/>
              <w:right w:val="single" w:sz="4" w:space="0" w:color="000000"/>
            </w:tcBorders>
            <w:vAlign w:val="bottom"/>
            <w:hideMark/>
          </w:tcPr>
          <w:p w:rsidR="00217A23" w:rsidRPr="00217A23" w:rsidRDefault="00531404" w:rsidP="00217A23">
            <w:pPr>
              <w:rPr>
                <w:lang w:val="en-AU"/>
              </w:rPr>
            </w:pPr>
            <w:r>
              <w:rPr>
                <w:lang w:val="en-AU"/>
              </w:rPr>
              <w:t>Svjetski dan borbe protiv dijabetesa</w:t>
            </w:r>
          </w:p>
        </w:tc>
        <w:tc>
          <w:tcPr>
            <w:tcW w:w="1266"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pl-PL"/>
              </w:rPr>
            </w:pPr>
            <w:r w:rsidRPr="00217A23">
              <w:rPr>
                <w:lang w:val="pl-PL"/>
              </w:rPr>
              <w:t>SVI</w:t>
            </w:r>
          </w:p>
        </w:tc>
        <w:tc>
          <w:tcPr>
            <w:tcW w:w="4546" w:type="dxa"/>
            <w:tcBorders>
              <w:top w:val="single" w:sz="4" w:space="0" w:color="000000"/>
              <w:left w:val="single" w:sz="4" w:space="0" w:color="000000"/>
              <w:bottom w:val="single" w:sz="4" w:space="0" w:color="000000"/>
              <w:right w:val="single" w:sz="4" w:space="0" w:color="000000"/>
            </w:tcBorders>
            <w:vAlign w:val="bottom"/>
            <w:hideMark/>
          </w:tcPr>
          <w:p w:rsidR="00217A23" w:rsidRPr="00217A23" w:rsidRDefault="00217A23" w:rsidP="00217A23">
            <w:pPr>
              <w:rPr>
                <w:lang w:val="en-AU"/>
              </w:rPr>
            </w:pPr>
            <w:r w:rsidRPr="00217A23">
              <w:rPr>
                <w:lang w:val="en-AU"/>
              </w:rPr>
              <w:t>Učitelji biologije i prirode, razrednici</w:t>
            </w:r>
          </w:p>
        </w:tc>
      </w:tr>
      <w:tr w:rsidR="00217A23" w:rsidRPr="00217A23" w:rsidTr="003E036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17A23" w:rsidRPr="00217A23" w:rsidRDefault="00217A23" w:rsidP="00217A23">
            <w:pPr>
              <w:rPr>
                <w:b/>
                <w:lang w:val="pl-PL"/>
              </w:rPr>
            </w:pPr>
          </w:p>
        </w:tc>
        <w:tc>
          <w:tcPr>
            <w:tcW w:w="5244" w:type="dxa"/>
            <w:tcBorders>
              <w:top w:val="single" w:sz="4" w:space="0" w:color="000000"/>
              <w:left w:val="single" w:sz="4" w:space="0" w:color="000000"/>
              <w:bottom w:val="single" w:sz="4" w:space="0" w:color="000000"/>
              <w:right w:val="single" w:sz="4" w:space="0" w:color="000000"/>
            </w:tcBorders>
            <w:vAlign w:val="bottom"/>
            <w:hideMark/>
          </w:tcPr>
          <w:p w:rsidR="00217A23" w:rsidRPr="00217A23" w:rsidRDefault="00217A23" w:rsidP="00217A23">
            <w:pPr>
              <w:rPr>
                <w:lang w:val="en-AU"/>
              </w:rPr>
            </w:pPr>
            <w:r w:rsidRPr="00217A23">
              <w:rPr>
                <w:lang w:val="en-AU"/>
              </w:rPr>
              <w:t>Međunarodni dan tolerancije</w:t>
            </w:r>
          </w:p>
        </w:tc>
        <w:tc>
          <w:tcPr>
            <w:tcW w:w="1266"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pl-PL"/>
              </w:rPr>
            </w:pPr>
            <w:r w:rsidRPr="00217A23">
              <w:rPr>
                <w:lang w:val="pl-PL"/>
              </w:rPr>
              <w:t>Svi učenici</w:t>
            </w:r>
          </w:p>
        </w:tc>
        <w:tc>
          <w:tcPr>
            <w:tcW w:w="4546" w:type="dxa"/>
            <w:tcBorders>
              <w:top w:val="single" w:sz="4" w:space="0" w:color="000000"/>
              <w:left w:val="single" w:sz="4" w:space="0" w:color="000000"/>
              <w:bottom w:val="single" w:sz="4" w:space="0" w:color="000000"/>
              <w:right w:val="single" w:sz="4" w:space="0" w:color="000000"/>
            </w:tcBorders>
            <w:vAlign w:val="bottom"/>
            <w:hideMark/>
          </w:tcPr>
          <w:p w:rsidR="00217A23" w:rsidRPr="00217A23" w:rsidRDefault="00217A23" w:rsidP="00217A23">
            <w:pPr>
              <w:rPr>
                <w:lang w:val="en-AU"/>
              </w:rPr>
            </w:pPr>
            <w:r w:rsidRPr="00217A23">
              <w:rPr>
                <w:lang w:val="en-AU"/>
              </w:rPr>
              <w:t>svi učitelji</w:t>
            </w:r>
          </w:p>
        </w:tc>
      </w:tr>
      <w:tr w:rsidR="00217A23" w:rsidRPr="00217A23" w:rsidTr="003E036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17A23" w:rsidRPr="00217A23" w:rsidRDefault="00217A23" w:rsidP="00217A23">
            <w:pPr>
              <w:rPr>
                <w:b/>
                <w:lang w:val="pl-PL"/>
              </w:rPr>
            </w:pPr>
          </w:p>
        </w:tc>
        <w:tc>
          <w:tcPr>
            <w:tcW w:w="5244" w:type="dxa"/>
            <w:tcBorders>
              <w:top w:val="single" w:sz="4" w:space="0" w:color="000000"/>
              <w:left w:val="single" w:sz="4" w:space="0" w:color="000000"/>
              <w:bottom w:val="single" w:sz="4" w:space="0" w:color="000000"/>
              <w:right w:val="single" w:sz="4" w:space="0" w:color="000000"/>
            </w:tcBorders>
            <w:vAlign w:val="bottom"/>
            <w:hideMark/>
          </w:tcPr>
          <w:p w:rsidR="00217A23" w:rsidRPr="00217A23" w:rsidRDefault="00217A23" w:rsidP="00217A23">
            <w:pPr>
              <w:rPr>
                <w:lang w:val="en-AU"/>
              </w:rPr>
            </w:pPr>
            <w:r w:rsidRPr="00217A23">
              <w:rPr>
                <w:lang w:val="en-AU"/>
              </w:rPr>
              <w:t>Dan sjećanja na Vukovar</w:t>
            </w:r>
          </w:p>
        </w:tc>
        <w:tc>
          <w:tcPr>
            <w:tcW w:w="1266"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pl-PL"/>
              </w:rPr>
            </w:pPr>
            <w:r w:rsidRPr="00217A23">
              <w:rPr>
                <w:lang w:val="pl-PL"/>
              </w:rPr>
              <w:t>Svi učenici</w:t>
            </w:r>
          </w:p>
        </w:tc>
        <w:tc>
          <w:tcPr>
            <w:tcW w:w="4546" w:type="dxa"/>
            <w:tcBorders>
              <w:top w:val="single" w:sz="4" w:space="0" w:color="000000"/>
              <w:left w:val="single" w:sz="4" w:space="0" w:color="000000"/>
              <w:bottom w:val="single" w:sz="4" w:space="0" w:color="000000"/>
              <w:right w:val="single" w:sz="4" w:space="0" w:color="000000"/>
            </w:tcBorders>
            <w:vAlign w:val="bottom"/>
            <w:hideMark/>
          </w:tcPr>
          <w:p w:rsidR="00217A23" w:rsidRPr="00217A23" w:rsidRDefault="00217A23" w:rsidP="00217A23">
            <w:pPr>
              <w:rPr>
                <w:lang w:val="en-AU"/>
              </w:rPr>
            </w:pPr>
            <w:r w:rsidRPr="00217A23">
              <w:rPr>
                <w:lang w:val="en-AU"/>
              </w:rPr>
              <w:t>učitelji povijesti, razrednici</w:t>
            </w:r>
          </w:p>
        </w:tc>
      </w:tr>
      <w:tr w:rsidR="00217A23" w:rsidRPr="00217A23" w:rsidTr="003E036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17A23" w:rsidRPr="00217A23" w:rsidRDefault="00217A23" w:rsidP="00217A23">
            <w:pPr>
              <w:rPr>
                <w:b/>
                <w:lang w:val="pl-PL"/>
              </w:rPr>
            </w:pPr>
          </w:p>
        </w:tc>
        <w:tc>
          <w:tcPr>
            <w:tcW w:w="5244" w:type="dxa"/>
            <w:tcBorders>
              <w:top w:val="single" w:sz="4" w:space="0" w:color="000000"/>
              <w:left w:val="single" w:sz="4" w:space="0" w:color="000000"/>
              <w:bottom w:val="single" w:sz="4" w:space="0" w:color="000000"/>
              <w:right w:val="single" w:sz="4" w:space="0" w:color="000000"/>
            </w:tcBorders>
            <w:vAlign w:val="bottom"/>
            <w:hideMark/>
          </w:tcPr>
          <w:p w:rsidR="00217A23" w:rsidRPr="00217A23" w:rsidRDefault="00217A23" w:rsidP="00217A23">
            <w:pPr>
              <w:rPr>
                <w:lang w:val="en-AU"/>
              </w:rPr>
            </w:pPr>
            <w:r w:rsidRPr="00217A23">
              <w:rPr>
                <w:lang w:val="en-AU"/>
              </w:rPr>
              <w:t>Dječji dan UN</w:t>
            </w:r>
          </w:p>
        </w:tc>
        <w:tc>
          <w:tcPr>
            <w:tcW w:w="1266"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pl-PL"/>
              </w:rPr>
            </w:pPr>
            <w:r w:rsidRPr="00217A23">
              <w:rPr>
                <w:lang w:val="pl-PL"/>
              </w:rPr>
              <w:t>Svi učenici</w:t>
            </w:r>
          </w:p>
        </w:tc>
        <w:tc>
          <w:tcPr>
            <w:tcW w:w="4546" w:type="dxa"/>
            <w:tcBorders>
              <w:top w:val="single" w:sz="4" w:space="0" w:color="000000"/>
              <w:left w:val="single" w:sz="4" w:space="0" w:color="000000"/>
              <w:bottom w:val="single" w:sz="4" w:space="0" w:color="000000"/>
              <w:right w:val="single" w:sz="4" w:space="0" w:color="000000"/>
            </w:tcBorders>
            <w:vAlign w:val="bottom"/>
            <w:hideMark/>
          </w:tcPr>
          <w:p w:rsidR="00217A23" w:rsidRPr="00217A23" w:rsidRDefault="00217A23" w:rsidP="00217A23">
            <w:pPr>
              <w:rPr>
                <w:lang w:val="en-AU"/>
              </w:rPr>
            </w:pPr>
            <w:r w:rsidRPr="00217A23">
              <w:rPr>
                <w:lang w:val="en-AU"/>
              </w:rPr>
              <w:t>uč. povijesti, hrvat. jez., RN</w:t>
            </w:r>
          </w:p>
        </w:tc>
      </w:tr>
      <w:tr w:rsidR="00217A23" w:rsidRPr="00217A23" w:rsidTr="003E036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17A23" w:rsidRPr="00217A23" w:rsidRDefault="00217A23" w:rsidP="00217A23">
            <w:pPr>
              <w:rPr>
                <w:b/>
                <w:lang w:val="pl-PL"/>
              </w:rPr>
            </w:pPr>
          </w:p>
        </w:tc>
        <w:tc>
          <w:tcPr>
            <w:tcW w:w="5244" w:type="dxa"/>
            <w:tcBorders>
              <w:top w:val="single" w:sz="4" w:space="0" w:color="000000"/>
              <w:left w:val="single" w:sz="4" w:space="0" w:color="000000"/>
              <w:bottom w:val="single" w:sz="4" w:space="0" w:color="000000"/>
              <w:right w:val="single" w:sz="4" w:space="0" w:color="000000"/>
            </w:tcBorders>
            <w:vAlign w:val="bottom"/>
            <w:hideMark/>
          </w:tcPr>
          <w:p w:rsidR="00217A23" w:rsidRPr="00217A23" w:rsidRDefault="00217A23" w:rsidP="00217A23">
            <w:pPr>
              <w:rPr>
                <w:lang w:val="en-AU"/>
              </w:rPr>
            </w:pPr>
            <w:r w:rsidRPr="00217A23">
              <w:rPr>
                <w:lang w:val="en-AU"/>
              </w:rPr>
              <w:t>roditeljski sastanci</w:t>
            </w:r>
          </w:p>
        </w:tc>
        <w:tc>
          <w:tcPr>
            <w:tcW w:w="1266" w:type="dxa"/>
            <w:tcBorders>
              <w:top w:val="single" w:sz="4" w:space="0" w:color="000000"/>
              <w:left w:val="single" w:sz="4" w:space="0" w:color="000000"/>
              <w:bottom w:val="single" w:sz="4" w:space="0" w:color="000000"/>
              <w:right w:val="single" w:sz="4" w:space="0" w:color="000000"/>
            </w:tcBorders>
          </w:tcPr>
          <w:p w:rsidR="00217A23" w:rsidRPr="00217A23" w:rsidRDefault="00217A23" w:rsidP="00217A23">
            <w:pPr>
              <w:rPr>
                <w:lang w:val="pl-PL"/>
              </w:rPr>
            </w:pPr>
          </w:p>
        </w:tc>
        <w:tc>
          <w:tcPr>
            <w:tcW w:w="4546" w:type="dxa"/>
            <w:tcBorders>
              <w:top w:val="single" w:sz="4" w:space="0" w:color="000000"/>
              <w:left w:val="single" w:sz="4" w:space="0" w:color="000000"/>
              <w:bottom w:val="single" w:sz="4" w:space="0" w:color="000000"/>
              <w:right w:val="single" w:sz="4" w:space="0" w:color="000000"/>
            </w:tcBorders>
            <w:vAlign w:val="bottom"/>
            <w:hideMark/>
          </w:tcPr>
          <w:p w:rsidR="00217A23" w:rsidRPr="00217A23" w:rsidRDefault="00217A23" w:rsidP="00217A23">
            <w:pPr>
              <w:rPr>
                <w:lang w:val="en-AU"/>
              </w:rPr>
            </w:pPr>
            <w:r w:rsidRPr="00217A23">
              <w:rPr>
                <w:lang w:val="en-AU"/>
              </w:rPr>
              <w:t> razrednici</w:t>
            </w:r>
          </w:p>
        </w:tc>
      </w:tr>
      <w:tr w:rsidR="00217A23" w:rsidRPr="00217A23" w:rsidTr="003E036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17A23" w:rsidRPr="00217A23" w:rsidRDefault="00217A23" w:rsidP="00217A23">
            <w:pPr>
              <w:rPr>
                <w:b/>
                <w:lang w:val="pl-PL"/>
              </w:rPr>
            </w:pPr>
          </w:p>
        </w:tc>
        <w:tc>
          <w:tcPr>
            <w:tcW w:w="5244" w:type="dxa"/>
            <w:tcBorders>
              <w:top w:val="single" w:sz="4" w:space="0" w:color="000000"/>
              <w:left w:val="single" w:sz="4" w:space="0" w:color="000000"/>
              <w:bottom w:val="single" w:sz="4" w:space="0" w:color="000000"/>
              <w:right w:val="single" w:sz="4" w:space="0" w:color="000000"/>
            </w:tcBorders>
            <w:vAlign w:val="bottom"/>
            <w:hideMark/>
          </w:tcPr>
          <w:p w:rsidR="00217A23" w:rsidRPr="00217A23" w:rsidRDefault="00217A23" w:rsidP="00217A23">
            <w:pPr>
              <w:rPr>
                <w:lang w:val="en-AU"/>
              </w:rPr>
            </w:pPr>
            <w:r w:rsidRPr="00217A23">
              <w:rPr>
                <w:lang w:val="en-AU"/>
              </w:rPr>
              <w:t>Posjete kulturnim ustanovama (kazališta, kina, mu</w:t>
            </w:r>
            <w:r w:rsidR="003E0369">
              <w:rPr>
                <w:lang w:val="en-AU"/>
              </w:rPr>
              <w:t>zeji..)</w:t>
            </w:r>
          </w:p>
        </w:tc>
        <w:tc>
          <w:tcPr>
            <w:tcW w:w="1266"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pl-PL"/>
              </w:rPr>
            </w:pPr>
            <w:r w:rsidRPr="00217A23">
              <w:rPr>
                <w:lang w:val="pl-PL"/>
              </w:rPr>
              <w:t>Svi učenici</w:t>
            </w:r>
          </w:p>
        </w:tc>
        <w:tc>
          <w:tcPr>
            <w:tcW w:w="4546" w:type="dxa"/>
            <w:tcBorders>
              <w:top w:val="single" w:sz="4" w:space="0" w:color="000000"/>
              <w:left w:val="single" w:sz="4" w:space="0" w:color="000000"/>
              <w:bottom w:val="single" w:sz="4" w:space="0" w:color="000000"/>
              <w:right w:val="single" w:sz="4" w:space="0" w:color="000000"/>
            </w:tcBorders>
            <w:vAlign w:val="bottom"/>
            <w:hideMark/>
          </w:tcPr>
          <w:p w:rsidR="00217A23" w:rsidRPr="00217A23" w:rsidRDefault="00217A23" w:rsidP="00217A23">
            <w:pPr>
              <w:rPr>
                <w:lang w:val="en-AU"/>
              </w:rPr>
            </w:pPr>
            <w:r w:rsidRPr="00217A23">
              <w:rPr>
                <w:lang w:val="en-AU"/>
              </w:rPr>
              <w:t>razrednici</w:t>
            </w:r>
          </w:p>
        </w:tc>
      </w:tr>
      <w:tr w:rsidR="00217A23" w:rsidRPr="00217A23" w:rsidTr="003E036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17A23" w:rsidRPr="00217A23" w:rsidRDefault="00217A23" w:rsidP="00217A23">
            <w:pPr>
              <w:rPr>
                <w:b/>
                <w:lang w:val="pl-PL"/>
              </w:rPr>
            </w:pPr>
          </w:p>
        </w:tc>
        <w:tc>
          <w:tcPr>
            <w:tcW w:w="5244" w:type="dxa"/>
            <w:tcBorders>
              <w:top w:val="single" w:sz="4" w:space="0" w:color="000000"/>
              <w:left w:val="single" w:sz="4" w:space="0" w:color="000000"/>
              <w:bottom w:val="single" w:sz="4" w:space="0" w:color="000000"/>
              <w:right w:val="single" w:sz="4" w:space="0" w:color="000000"/>
            </w:tcBorders>
            <w:vAlign w:val="bottom"/>
            <w:hideMark/>
          </w:tcPr>
          <w:p w:rsidR="00217A23" w:rsidRPr="00217A23" w:rsidRDefault="00217A23" w:rsidP="00217A23">
            <w:pPr>
              <w:rPr>
                <w:lang w:val="en-AU"/>
              </w:rPr>
            </w:pPr>
            <w:r w:rsidRPr="00217A23">
              <w:rPr>
                <w:lang w:val="en-AU"/>
              </w:rPr>
              <w:t>Školski preventivni program</w:t>
            </w:r>
          </w:p>
        </w:tc>
        <w:tc>
          <w:tcPr>
            <w:tcW w:w="1266" w:type="dxa"/>
            <w:tcBorders>
              <w:top w:val="single" w:sz="4" w:space="0" w:color="000000"/>
              <w:left w:val="single" w:sz="4" w:space="0" w:color="000000"/>
              <w:bottom w:val="single" w:sz="4" w:space="0" w:color="000000"/>
              <w:right w:val="single" w:sz="4" w:space="0" w:color="000000"/>
            </w:tcBorders>
          </w:tcPr>
          <w:p w:rsidR="00217A23" w:rsidRPr="00217A23" w:rsidRDefault="00217A23" w:rsidP="00217A23">
            <w:pPr>
              <w:rPr>
                <w:lang w:val="pl-PL"/>
              </w:rPr>
            </w:pPr>
          </w:p>
        </w:tc>
        <w:tc>
          <w:tcPr>
            <w:tcW w:w="4546" w:type="dxa"/>
            <w:tcBorders>
              <w:top w:val="single" w:sz="4" w:space="0" w:color="000000"/>
              <w:left w:val="single" w:sz="4" w:space="0" w:color="000000"/>
              <w:bottom w:val="single" w:sz="4" w:space="0" w:color="000000"/>
              <w:right w:val="single" w:sz="4" w:space="0" w:color="000000"/>
            </w:tcBorders>
            <w:vAlign w:val="bottom"/>
            <w:hideMark/>
          </w:tcPr>
          <w:p w:rsidR="00217A23" w:rsidRPr="00217A23" w:rsidRDefault="00217A23" w:rsidP="00217A23">
            <w:pPr>
              <w:rPr>
                <w:lang w:val="en-AU"/>
              </w:rPr>
            </w:pPr>
            <w:r w:rsidRPr="00217A23">
              <w:rPr>
                <w:lang w:val="en-AU"/>
              </w:rPr>
              <w:t>razrednici, stručni tim</w:t>
            </w:r>
          </w:p>
        </w:tc>
      </w:tr>
      <w:tr w:rsidR="00217A23" w:rsidRPr="00217A23" w:rsidTr="003E036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17A23" w:rsidRPr="00217A23" w:rsidRDefault="00217A23" w:rsidP="00217A23">
            <w:pPr>
              <w:rPr>
                <w:b/>
                <w:lang w:val="pl-PL"/>
              </w:rPr>
            </w:pPr>
          </w:p>
        </w:tc>
        <w:tc>
          <w:tcPr>
            <w:tcW w:w="5244" w:type="dxa"/>
            <w:tcBorders>
              <w:top w:val="single" w:sz="4" w:space="0" w:color="000000"/>
              <w:left w:val="single" w:sz="4" w:space="0" w:color="000000"/>
              <w:bottom w:val="single" w:sz="4" w:space="0" w:color="000000"/>
              <w:right w:val="single" w:sz="4" w:space="0" w:color="000000"/>
            </w:tcBorders>
            <w:vAlign w:val="bottom"/>
            <w:hideMark/>
          </w:tcPr>
          <w:p w:rsidR="00217A23" w:rsidRPr="00217A23" w:rsidRDefault="00217A23" w:rsidP="00217A23">
            <w:pPr>
              <w:rPr>
                <w:lang w:val="en-AU"/>
              </w:rPr>
            </w:pPr>
            <w:r w:rsidRPr="00217A23">
              <w:rPr>
                <w:lang w:val="en-AU"/>
              </w:rPr>
              <w:t>Svjetski humanitarni dan</w:t>
            </w:r>
          </w:p>
        </w:tc>
        <w:tc>
          <w:tcPr>
            <w:tcW w:w="1266"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pl-PL"/>
              </w:rPr>
            </w:pPr>
            <w:r w:rsidRPr="00217A23">
              <w:rPr>
                <w:lang w:val="pl-PL"/>
              </w:rPr>
              <w:t>Svi učenici</w:t>
            </w:r>
          </w:p>
        </w:tc>
        <w:tc>
          <w:tcPr>
            <w:tcW w:w="4546" w:type="dxa"/>
            <w:tcBorders>
              <w:top w:val="single" w:sz="4" w:space="0" w:color="000000"/>
              <w:left w:val="single" w:sz="4" w:space="0" w:color="000000"/>
              <w:bottom w:val="single" w:sz="4" w:space="0" w:color="000000"/>
              <w:right w:val="single" w:sz="4" w:space="0" w:color="000000"/>
            </w:tcBorders>
            <w:vAlign w:val="bottom"/>
            <w:hideMark/>
          </w:tcPr>
          <w:p w:rsidR="00217A23" w:rsidRPr="00217A23" w:rsidRDefault="00217A23" w:rsidP="00217A23">
            <w:pPr>
              <w:rPr>
                <w:lang w:val="en-AU"/>
              </w:rPr>
            </w:pPr>
            <w:r w:rsidRPr="00217A23">
              <w:rPr>
                <w:lang w:val="en-AU"/>
              </w:rPr>
              <w:t>Pedagoginja , razrednici</w:t>
            </w:r>
          </w:p>
        </w:tc>
      </w:tr>
      <w:tr w:rsidR="00217A23" w:rsidRPr="00217A23" w:rsidTr="003E036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17A23" w:rsidRPr="00217A23" w:rsidRDefault="00217A23" w:rsidP="00217A23">
            <w:pPr>
              <w:rPr>
                <w:b/>
                <w:lang w:val="pl-PL"/>
              </w:rPr>
            </w:pPr>
          </w:p>
        </w:tc>
        <w:tc>
          <w:tcPr>
            <w:tcW w:w="5244" w:type="dxa"/>
            <w:tcBorders>
              <w:top w:val="single" w:sz="4" w:space="0" w:color="000000"/>
              <w:left w:val="single" w:sz="4" w:space="0" w:color="000000"/>
              <w:bottom w:val="single" w:sz="4" w:space="0" w:color="000000"/>
              <w:right w:val="single" w:sz="4" w:space="0" w:color="000000"/>
            </w:tcBorders>
            <w:vAlign w:val="bottom"/>
            <w:hideMark/>
          </w:tcPr>
          <w:p w:rsidR="00217A23" w:rsidRPr="00217A23" w:rsidRDefault="00217A23" w:rsidP="00217A23">
            <w:pPr>
              <w:rPr>
                <w:lang w:val="en-AU"/>
              </w:rPr>
            </w:pPr>
            <w:r w:rsidRPr="00217A23">
              <w:rPr>
                <w:lang w:val="en-AU"/>
              </w:rPr>
              <w:t>Dan hrvatskog kazališta</w:t>
            </w:r>
          </w:p>
        </w:tc>
        <w:tc>
          <w:tcPr>
            <w:tcW w:w="1266"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pl-PL"/>
              </w:rPr>
            </w:pPr>
            <w:r w:rsidRPr="00217A23">
              <w:rPr>
                <w:lang w:val="pl-PL"/>
              </w:rPr>
              <w:t>Svi učenici</w:t>
            </w:r>
          </w:p>
        </w:tc>
        <w:tc>
          <w:tcPr>
            <w:tcW w:w="4546" w:type="dxa"/>
            <w:tcBorders>
              <w:top w:val="single" w:sz="4" w:space="0" w:color="000000"/>
              <w:left w:val="single" w:sz="4" w:space="0" w:color="000000"/>
              <w:bottom w:val="single" w:sz="4" w:space="0" w:color="000000"/>
              <w:right w:val="single" w:sz="4" w:space="0" w:color="000000"/>
            </w:tcBorders>
            <w:vAlign w:val="bottom"/>
            <w:hideMark/>
          </w:tcPr>
          <w:p w:rsidR="00217A23" w:rsidRPr="00217A23" w:rsidRDefault="00217A23" w:rsidP="00217A23">
            <w:pPr>
              <w:rPr>
                <w:lang w:val="en-AU"/>
              </w:rPr>
            </w:pPr>
            <w:r w:rsidRPr="00217A23">
              <w:rPr>
                <w:lang w:val="en-AU"/>
              </w:rPr>
              <w:t>Učitelji hrvatskog jezika</w:t>
            </w:r>
          </w:p>
        </w:tc>
      </w:tr>
      <w:tr w:rsidR="00217A23" w:rsidRPr="00217A23" w:rsidTr="003E0369">
        <w:tc>
          <w:tcPr>
            <w:tcW w:w="1243" w:type="dxa"/>
            <w:vMerge w:val="restart"/>
            <w:tcBorders>
              <w:top w:val="single" w:sz="4" w:space="0" w:color="000000"/>
              <w:left w:val="single" w:sz="4" w:space="0" w:color="000000"/>
              <w:bottom w:val="single" w:sz="4" w:space="0" w:color="000000"/>
              <w:right w:val="single" w:sz="4" w:space="0" w:color="000000"/>
            </w:tcBorders>
            <w:shd w:val="clear" w:color="auto" w:fill="FF0000"/>
          </w:tcPr>
          <w:p w:rsidR="00217A23" w:rsidRPr="00217A23" w:rsidRDefault="00217A23" w:rsidP="00217A23">
            <w:pPr>
              <w:rPr>
                <w:b/>
                <w:lang w:val="pl-PL"/>
              </w:rPr>
            </w:pPr>
          </w:p>
          <w:p w:rsidR="00217A23" w:rsidRPr="00217A23" w:rsidRDefault="00217A23" w:rsidP="00A56D68">
            <w:pPr>
              <w:shd w:val="clear" w:color="auto" w:fill="FF0000"/>
              <w:rPr>
                <w:b/>
                <w:lang w:val="pl-PL"/>
              </w:rPr>
            </w:pPr>
          </w:p>
          <w:p w:rsidR="00217A23" w:rsidRPr="00217A23" w:rsidRDefault="00217A23" w:rsidP="00A56D68">
            <w:pPr>
              <w:shd w:val="clear" w:color="auto" w:fill="FF0000"/>
              <w:rPr>
                <w:b/>
                <w:lang w:val="pl-PL"/>
              </w:rPr>
            </w:pPr>
          </w:p>
          <w:p w:rsidR="00217A23" w:rsidRPr="00217A23" w:rsidRDefault="00217A23" w:rsidP="00A56D68">
            <w:pPr>
              <w:shd w:val="clear" w:color="auto" w:fill="FF0000"/>
              <w:rPr>
                <w:b/>
                <w:lang w:val="pl-PL"/>
              </w:rPr>
            </w:pPr>
            <w:r w:rsidRPr="00217A23">
              <w:rPr>
                <w:b/>
                <w:lang w:val="pl-PL"/>
              </w:rPr>
              <w:t>prosinac</w:t>
            </w:r>
          </w:p>
        </w:tc>
        <w:tc>
          <w:tcPr>
            <w:tcW w:w="5244" w:type="dxa"/>
            <w:tcBorders>
              <w:top w:val="single" w:sz="4" w:space="0" w:color="000000"/>
              <w:left w:val="single" w:sz="4" w:space="0" w:color="000000"/>
              <w:bottom w:val="single" w:sz="4" w:space="0" w:color="000000"/>
              <w:right w:val="single" w:sz="4" w:space="0" w:color="000000"/>
            </w:tcBorders>
            <w:vAlign w:val="bottom"/>
            <w:hideMark/>
          </w:tcPr>
          <w:p w:rsidR="00217A23" w:rsidRPr="00217A23" w:rsidRDefault="00531404" w:rsidP="00217A23">
            <w:pPr>
              <w:rPr>
                <w:lang w:val="en-AU"/>
              </w:rPr>
            </w:pPr>
            <w:r>
              <w:rPr>
                <w:lang w:val="en-AU"/>
              </w:rPr>
              <w:t>D</w:t>
            </w:r>
            <w:r w:rsidR="00217A23" w:rsidRPr="00217A23">
              <w:rPr>
                <w:lang w:val="en-AU"/>
              </w:rPr>
              <w:t>an</w:t>
            </w:r>
            <w:r>
              <w:rPr>
                <w:lang w:val="en-AU"/>
              </w:rPr>
              <w:t xml:space="preserve"> borbe protiv </w:t>
            </w:r>
            <w:r w:rsidR="00217A23" w:rsidRPr="00217A23">
              <w:rPr>
                <w:lang w:val="en-AU"/>
              </w:rPr>
              <w:t xml:space="preserve"> AIDS-a</w:t>
            </w:r>
          </w:p>
        </w:tc>
        <w:tc>
          <w:tcPr>
            <w:tcW w:w="1266"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pl-PL"/>
              </w:rPr>
            </w:pPr>
            <w:r w:rsidRPr="00217A23">
              <w:rPr>
                <w:lang w:val="pl-PL"/>
              </w:rPr>
              <w:t>Svi učenici</w:t>
            </w:r>
          </w:p>
        </w:tc>
        <w:tc>
          <w:tcPr>
            <w:tcW w:w="4546" w:type="dxa"/>
            <w:tcBorders>
              <w:top w:val="single" w:sz="4" w:space="0" w:color="000000"/>
              <w:left w:val="single" w:sz="4" w:space="0" w:color="000000"/>
              <w:bottom w:val="single" w:sz="4" w:space="0" w:color="000000"/>
              <w:right w:val="single" w:sz="4" w:space="0" w:color="000000"/>
            </w:tcBorders>
            <w:vAlign w:val="bottom"/>
            <w:hideMark/>
          </w:tcPr>
          <w:p w:rsidR="00217A23" w:rsidRPr="00217A23" w:rsidRDefault="00217A23" w:rsidP="00217A23">
            <w:pPr>
              <w:rPr>
                <w:lang w:val="en-AU"/>
              </w:rPr>
            </w:pPr>
            <w:r w:rsidRPr="00217A23">
              <w:rPr>
                <w:lang w:val="en-AU"/>
              </w:rPr>
              <w:t>učitelji RN, PN</w:t>
            </w:r>
          </w:p>
        </w:tc>
      </w:tr>
      <w:tr w:rsidR="00A56D68" w:rsidRPr="00217A23" w:rsidTr="003E0369">
        <w:tc>
          <w:tcPr>
            <w:tcW w:w="1243" w:type="dxa"/>
            <w:vMerge/>
            <w:tcBorders>
              <w:top w:val="single" w:sz="4" w:space="0" w:color="000000"/>
              <w:left w:val="single" w:sz="4" w:space="0" w:color="000000"/>
              <w:bottom w:val="single" w:sz="4" w:space="0" w:color="000000"/>
              <w:right w:val="single" w:sz="4" w:space="0" w:color="000000"/>
            </w:tcBorders>
            <w:shd w:val="clear" w:color="auto" w:fill="FF0000"/>
          </w:tcPr>
          <w:p w:rsidR="00A56D68" w:rsidRPr="00217A23" w:rsidRDefault="00A56D68" w:rsidP="00217A23">
            <w:pPr>
              <w:rPr>
                <w:b/>
                <w:lang w:val="pl-PL"/>
              </w:rPr>
            </w:pPr>
          </w:p>
        </w:tc>
        <w:tc>
          <w:tcPr>
            <w:tcW w:w="5244" w:type="dxa"/>
            <w:tcBorders>
              <w:top w:val="single" w:sz="4" w:space="0" w:color="000000"/>
              <w:left w:val="single" w:sz="4" w:space="0" w:color="000000"/>
              <w:bottom w:val="single" w:sz="4" w:space="0" w:color="000000"/>
              <w:right w:val="single" w:sz="4" w:space="0" w:color="000000"/>
            </w:tcBorders>
            <w:vAlign w:val="bottom"/>
          </w:tcPr>
          <w:p w:rsidR="00A56D68" w:rsidRDefault="00A56D68" w:rsidP="00217A23">
            <w:pPr>
              <w:rPr>
                <w:lang w:val="en-AU"/>
              </w:rPr>
            </w:pPr>
            <w:r>
              <w:rPr>
                <w:lang w:val="en-AU"/>
              </w:rPr>
              <w:t>Božićni sajam</w:t>
            </w:r>
          </w:p>
        </w:tc>
        <w:tc>
          <w:tcPr>
            <w:tcW w:w="1266" w:type="dxa"/>
            <w:tcBorders>
              <w:top w:val="single" w:sz="4" w:space="0" w:color="000000"/>
              <w:left w:val="single" w:sz="4" w:space="0" w:color="000000"/>
              <w:bottom w:val="single" w:sz="4" w:space="0" w:color="000000"/>
              <w:right w:val="single" w:sz="4" w:space="0" w:color="000000"/>
            </w:tcBorders>
          </w:tcPr>
          <w:p w:rsidR="00A56D68" w:rsidRPr="00217A23" w:rsidRDefault="00A56D68" w:rsidP="00217A23">
            <w:pPr>
              <w:rPr>
                <w:lang w:val="pl-PL"/>
              </w:rPr>
            </w:pPr>
            <w:r>
              <w:rPr>
                <w:lang w:val="pl-PL"/>
              </w:rPr>
              <w:t>Svi učenici</w:t>
            </w:r>
          </w:p>
        </w:tc>
        <w:tc>
          <w:tcPr>
            <w:tcW w:w="4546" w:type="dxa"/>
            <w:tcBorders>
              <w:top w:val="single" w:sz="4" w:space="0" w:color="000000"/>
              <w:left w:val="single" w:sz="4" w:space="0" w:color="000000"/>
              <w:bottom w:val="single" w:sz="4" w:space="0" w:color="000000"/>
              <w:right w:val="single" w:sz="4" w:space="0" w:color="000000"/>
            </w:tcBorders>
            <w:vAlign w:val="bottom"/>
          </w:tcPr>
          <w:p w:rsidR="00A56D68" w:rsidRPr="00217A23" w:rsidRDefault="00A56D68" w:rsidP="00217A23">
            <w:pPr>
              <w:rPr>
                <w:lang w:val="en-AU"/>
              </w:rPr>
            </w:pPr>
            <w:r>
              <w:rPr>
                <w:lang w:val="en-AU"/>
              </w:rPr>
              <w:t>Učitelji RN, razrednici, vjeroučitelji</w:t>
            </w:r>
          </w:p>
        </w:tc>
      </w:tr>
      <w:tr w:rsidR="00217A23" w:rsidRPr="00217A23" w:rsidTr="003E0369">
        <w:tc>
          <w:tcPr>
            <w:tcW w:w="0" w:type="auto"/>
            <w:vMerge/>
            <w:tcBorders>
              <w:top w:val="single" w:sz="4" w:space="0" w:color="000000"/>
              <w:left w:val="single" w:sz="4" w:space="0" w:color="000000"/>
              <w:bottom w:val="single" w:sz="4" w:space="0" w:color="000000"/>
              <w:right w:val="single" w:sz="4" w:space="0" w:color="000000"/>
            </w:tcBorders>
            <w:shd w:val="clear" w:color="auto" w:fill="FF0000"/>
            <w:vAlign w:val="center"/>
            <w:hideMark/>
          </w:tcPr>
          <w:p w:rsidR="00217A23" w:rsidRPr="00217A23" w:rsidRDefault="00217A23" w:rsidP="00217A23">
            <w:pPr>
              <w:rPr>
                <w:b/>
                <w:lang w:val="pl-PL"/>
              </w:rPr>
            </w:pPr>
          </w:p>
        </w:tc>
        <w:tc>
          <w:tcPr>
            <w:tcW w:w="5244" w:type="dxa"/>
            <w:tcBorders>
              <w:top w:val="single" w:sz="4" w:space="0" w:color="000000"/>
              <w:left w:val="single" w:sz="4" w:space="0" w:color="000000"/>
              <w:bottom w:val="single" w:sz="4" w:space="0" w:color="000000"/>
              <w:right w:val="single" w:sz="4" w:space="0" w:color="000000"/>
            </w:tcBorders>
            <w:vAlign w:val="bottom"/>
            <w:hideMark/>
          </w:tcPr>
          <w:p w:rsidR="00217A23" w:rsidRPr="00217A23" w:rsidRDefault="00531404" w:rsidP="00531404">
            <w:pPr>
              <w:rPr>
                <w:lang w:val="en-AU"/>
              </w:rPr>
            </w:pPr>
            <w:r>
              <w:rPr>
                <w:lang w:val="en-AU"/>
              </w:rPr>
              <w:t>Međunarodni dan osoba</w:t>
            </w:r>
            <w:r w:rsidR="00217A23" w:rsidRPr="00217A23">
              <w:rPr>
                <w:lang w:val="en-AU"/>
              </w:rPr>
              <w:t xml:space="preserve"> s invaliditetom WHO</w:t>
            </w:r>
          </w:p>
        </w:tc>
        <w:tc>
          <w:tcPr>
            <w:tcW w:w="1266"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pl-PL"/>
              </w:rPr>
            </w:pPr>
            <w:r w:rsidRPr="00217A23">
              <w:rPr>
                <w:lang w:val="pl-PL"/>
              </w:rPr>
              <w:t>Svi učenici</w:t>
            </w:r>
          </w:p>
        </w:tc>
        <w:tc>
          <w:tcPr>
            <w:tcW w:w="4546" w:type="dxa"/>
            <w:tcBorders>
              <w:top w:val="single" w:sz="4" w:space="0" w:color="000000"/>
              <w:left w:val="single" w:sz="4" w:space="0" w:color="000000"/>
              <w:bottom w:val="single" w:sz="4" w:space="0" w:color="000000"/>
              <w:right w:val="single" w:sz="4" w:space="0" w:color="000000"/>
            </w:tcBorders>
            <w:vAlign w:val="bottom"/>
            <w:hideMark/>
          </w:tcPr>
          <w:p w:rsidR="00217A23" w:rsidRPr="00217A23" w:rsidRDefault="00217A23" w:rsidP="00217A23">
            <w:pPr>
              <w:rPr>
                <w:lang w:val="en-AU"/>
              </w:rPr>
            </w:pPr>
            <w:r w:rsidRPr="00217A23">
              <w:rPr>
                <w:lang w:val="en-AU"/>
              </w:rPr>
              <w:t>povijest, hrvat. jez., RN</w:t>
            </w:r>
          </w:p>
        </w:tc>
      </w:tr>
      <w:tr w:rsidR="00217A23" w:rsidRPr="00217A23" w:rsidTr="003E0369">
        <w:tc>
          <w:tcPr>
            <w:tcW w:w="0" w:type="auto"/>
            <w:vMerge/>
            <w:tcBorders>
              <w:top w:val="single" w:sz="4" w:space="0" w:color="000000"/>
              <w:left w:val="single" w:sz="4" w:space="0" w:color="000000"/>
              <w:bottom w:val="single" w:sz="4" w:space="0" w:color="000000"/>
              <w:right w:val="single" w:sz="4" w:space="0" w:color="000000"/>
            </w:tcBorders>
            <w:shd w:val="clear" w:color="auto" w:fill="FF0000"/>
            <w:vAlign w:val="center"/>
            <w:hideMark/>
          </w:tcPr>
          <w:p w:rsidR="00217A23" w:rsidRPr="00217A23" w:rsidRDefault="00217A23" w:rsidP="00217A23">
            <w:pPr>
              <w:rPr>
                <w:b/>
                <w:lang w:val="pl-PL"/>
              </w:rPr>
            </w:pPr>
          </w:p>
        </w:tc>
        <w:tc>
          <w:tcPr>
            <w:tcW w:w="5244" w:type="dxa"/>
            <w:tcBorders>
              <w:top w:val="single" w:sz="4" w:space="0" w:color="000000"/>
              <w:left w:val="single" w:sz="4" w:space="0" w:color="000000"/>
              <w:bottom w:val="single" w:sz="4" w:space="0" w:color="000000"/>
              <w:right w:val="single" w:sz="4" w:space="0" w:color="000000"/>
            </w:tcBorders>
            <w:vAlign w:val="bottom"/>
            <w:hideMark/>
          </w:tcPr>
          <w:p w:rsidR="00217A23" w:rsidRPr="00217A23" w:rsidRDefault="00217A23" w:rsidP="00217A23">
            <w:pPr>
              <w:rPr>
                <w:lang w:val="en-AU"/>
              </w:rPr>
            </w:pPr>
            <w:r w:rsidRPr="00217A23">
              <w:rPr>
                <w:lang w:val="en-AU"/>
              </w:rPr>
              <w:t>Sv. Nikola (Dan pomoraca)</w:t>
            </w:r>
          </w:p>
        </w:tc>
        <w:tc>
          <w:tcPr>
            <w:tcW w:w="1266"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pl-PL"/>
              </w:rPr>
            </w:pPr>
            <w:r w:rsidRPr="00217A23">
              <w:rPr>
                <w:lang w:val="pl-PL"/>
              </w:rPr>
              <w:t>Svi učenici</w:t>
            </w:r>
          </w:p>
        </w:tc>
        <w:tc>
          <w:tcPr>
            <w:tcW w:w="4546" w:type="dxa"/>
            <w:tcBorders>
              <w:top w:val="single" w:sz="4" w:space="0" w:color="000000"/>
              <w:left w:val="single" w:sz="4" w:space="0" w:color="000000"/>
              <w:bottom w:val="single" w:sz="4" w:space="0" w:color="000000"/>
              <w:right w:val="single" w:sz="4" w:space="0" w:color="000000"/>
            </w:tcBorders>
            <w:vAlign w:val="bottom"/>
            <w:hideMark/>
          </w:tcPr>
          <w:p w:rsidR="00217A23" w:rsidRPr="00217A23" w:rsidRDefault="00217A23" w:rsidP="00217A23">
            <w:pPr>
              <w:rPr>
                <w:lang w:val="en-AU"/>
              </w:rPr>
            </w:pPr>
            <w:r w:rsidRPr="00217A23">
              <w:rPr>
                <w:lang w:val="en-AU"/>
              </w:rPr>
              <w:t>vjeroučitelji, učitelji RN, PN</w:t>
            </w:r>
          </w:p>
        </w:tc>
      </w:tr>
      <w:tr w:rsidR="00217A23" w:rsidRPr="00217A23" w:rsidTr="003E0369">
        <w:tc>
          <w:tcPr>
            <w:tcW w:w="0" w:type="auto"/>
            <w:vMerge/>
            <w:tcBorders>
              <w:top w:val="single" w:sz="4" w:space="0" w:color="000000"/>
              <w:left w:val="single" w:sz="4" w:space="0" w:color="000000"/>
              <w:bottom w:val="single" w:sz="4" w:space="0" w:color="000000"/>
              <w:right w:val="single" w:sz="4" w:space="0" w:color="000000"/>
            </w:tcBorders>
            <w:shd w:val="clear" w:color="auto" w:fill="FF0000"/>
            <w:vAlign w:val="center"/>
            <w:hideMark/>
          </w:tcPr>
          <w:p w:rsidR="00217A23" w:rsidRPr="00217A23" w:rsidRDefault="00217A23" w:rsidP="00217A23">
            <w:pPr>
              <w:rPr>
                <w:b/>
                <w:lang w:val="pl-PL"/>
              </w:rPr>
            </w:pPr>
          </w:p>
        </w:tc>
        <w:tc>
          <w:tcPr>
            <w:tcW w:w="5244" w:type="dxa"/>
            <w:tcBorders>
              <w:top w:val="single" w:sz="4" w:space="0" w:color="000000"/>
              <w:left w:val="single" w:sz="4" w:space="0" w:color="000000"/>
              <w:bottom w:val="single" w:sz="4" w:space="0" w:color="000000"/>
              <w:right w:val="single" w:sz="4" w:space="0" w:color="000000"/>
            </w:tcBorders>
            <w:vAlign w:val="bottom"/>
            <w:hideMark/>
          </w:tcPr>
          <w:p w:rsidR="00217A23" w:rsidRPr="00217A23" w:rsidRDefault="00217A23" w:rsidP="00217A23">
            <w:pPr>
              <w:rPr>
                <w:lang w:val="en-AU"/>
              </w:rPr>
            </w:pPr>
            <w:r w:rsidRPr="00217A23">
              <w:rPr>
                <w:lang w:val="en-AU"/>
              </w:rPr>
              <w:t xml:space="preserve">Dan čovjekovih prava </w:t>
            </w:r>
          </w:p>
        </w:tc>
        <w:tc>
          <w:tcPr>
            <w:tcW w:w="1266" w:type="dxa"/>
            <w:tcBorders>
              <w:top w:val="single" w:sz="4" w:space="0" w:color="000000"/>
              <w:left w:val="single" w:sz="4" w:space="0" w:color="000000"/>
              <w:bottom w:val="single" w:sz="4" w:space="0" w:color="000000"/>
              <w:right w:val="single" w:sz="4" w:space="0" w:color="000000"/>
            </w:tcBorders>
            <w:hideMark/>
          </w:tcPr>
          <w:p w:rsidR="00217A23" w:rsidRPr="00217A23" w:rsidRDefault="00A56D68" w:rsidP="00217A23">
            <w:pPr>
              <w:rPr>
                <w:lang w:val="pl-PL"/>
              </w:rPr>
            </w:pPr>
            <w:r>
              <w:rPr>
                <w:lang w:val="pl-PL"/>
              </w:rPr>
              <w:t>Svi učenici</w:t>
            </w:r>
          </w:p>
        </w:tc>
        <w:tc>
          <w:tcPr>
            <w:tcW w:w="4546" w:type="dxa"/>
            <w:tcBorders>
              <w:top w:val="single" w:sz="4" w:space="0" w:color="000000"/>
              <w:left w:val="single" w:sz="4" w:space="0" w:color="000000"/>
              <w:bottom w:val="single" w:sz="4" w:space="0" w:color="000000"/>
              <w:right w:val="single" w:sz="4" w:space="0" w:color="000000"/>
            </w:tcBorders>
            <w:vAlign w:val="bottom"/>
            <w:hideMark/>
          </w:tcPr>
          <w:p w:rsidR="00217A23" w:rsidRPr="00217A23" w:rsidRDefault="00217A23" w:rsidP="00217A23">
            <w:pPr>
              <w:rPr>
                <w:lang w:val="en-AU"/>
              </w:rPr>
            </w:pPr>
            <w:r w:rsidRPr="00217A23">
              <w:rPr>
                <w:lang w:val="en-AU"/>
              </w:rPr>
              <w:t>uč. povijesti, hrv.j., razrednici</w:t>
            </w:r>
          </w:p>
        </w:tc>
      </w:tr>
      <w:tr w:rsidR="00217A23" w:rsidRPr="00217A23" w:rsidTr="003E0369">
        <w:tc>
          <w:tcPr>
            <w:tcW w:w="0" w:type="auto"/>
            <w:vMerge/>
            <w:tcBorders>
              <w:top w:val="single" w:sz="4" w:space="0" w:color="000000"/>
              <w:left w:val="single" w:sz="4" w:space="0" w:color="000000"/>
              <w:bottom w:val="single" w:sz="4" w:space="0" w:color="000000"/>
              <w:right w:val="single" w:sz="4" w:space="0" w:color="000000"/>
            </w:tcBorders>
            <w:shd w:val="clear" w:color="auto" w:fill="FF0000"/>
            <w:vAlign w:val="center"/>
            <w:hideMark/>
          </w:tcPr>
          <w:p w:rsidR="00217A23" w:rsidRPr="00217A23" w:rsidRDefault="00217A23" w:rsidP="00217A23">
            <w:pPr>
              <w:rPr>
                <w:b/>
                <w:lang w:val="pl-PL"/>
              </w:rPr>
            </w:pPr>
          </w:p>
        </w:tc>
        <w:tc>
          <w:tcPr>
            <w:tcW w:w="5244" w:type="dxa"/>
            <w:tcBorders>
              <w:top w:val="single" w:sz="4" w:space="0" w:color="000000"/>
              <w:left w:val="single" w:sz="4" w:space="0" w:color="000000"/>
              <w:bottom w:val="single" w:sz="4" w:space="0" w:color="000000"/>
              <w:right w:val="single" w:sz="4" w:space="0" w:color="000000"/>
            </w:tcBorders>
            <w:vAlign w:val="bottom"/>
            <w:hideMark/>
          </w:tcPr>
          <w:p w:rsidR="00217A23" w:rsidRPr="00217A23" w:rsidRDefault="00217A23" w:rsidP="00217A23">
            <w:pPr>
              <w:rPr>
                <w:lang w:val="en-AU"/>
              </w:rPr>
            </w:pPr>
            <w:r w:rsidRPr="00217A23">
              <w:rPr>
                <w:lang w:val="en-AU"/>
              </w:rPr>
              <w:t>Tjedan solidarnosti HCK (8.-15.12.)</w:t>
            </w:r>
          </w:p>
        </w:tc>
        <w:tc>
          <w:tcPr>
            <w:tcW w:w="1266"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pl-PL"/>
              </w:rPr>
            </w:pPr>
            <w:r w:rsidRPr="00217A23">
              <w:rPr>
                <w:lang w:val="pl-PL"/>
              </w:rPr>
              <w:t>SVI</w:t>
            </w:r>
          </w:p>
        </w:tc>
        <w:tc>
          <w:tcPr>
            <w:tcW w:w="4546" w:type="dxa"/>
            <w:tcBorders>
              <w:top w:val="single" w:sz="4" w:space="0" w:color="000000"/>
              <w:left w:val="single" w:sz="4" w:space="0" w:color="000000"/>
              <w:bottom w:val="single" w:sz="4" w:space="0" w:color="000000"/>
              <w:right w:val="single" w:sz="4" w:space="0" w:color="000000"/>
            </w:tcBorders>
            <w:vAlign w:val="bottom"/>
            <w:hideMark/>
          </w:tcPr>
          <w:p w:rsidR="00217A23" w:rsidRPr="00217A23" w:rsidRDefault="00217A23" w:rsidP="00217A23">
            <w:pPr>
              <w:rPr>
                <w:lang w:val="en-AU"/>
              </w:rPr>
            </w:pPr>
            <w:r w:rsidRPr="00217A23">
              <w:rPr>
                <w:lang w:val="en-AU"/>
              </w:rPr>
              <w:t>razrednici, pedagog, psiholog</w:t>
            </w:r>
          </w:p>
        </w:tc>
      </w:tr>
      <w:tr w:rsidR="00217A23" w:rsidRPr="00217A23" w:rsidTr="003E0369">
        <w:tc>
          <w:tcPr>
            <w:tcW w:w="0" w:type="auto"/>
            <w:vMerge/>
            <w:tcBorders>
              <w:top w:val="single" w:sz="4" w:space="0" w:color="000000"/>
              <w:left w:val="single" w:sz="4" w:space="0" w:color="000000"/>
              <w:bottom w:val="single" w:sz="4" w:space="0" w:color="000000"/>
              <w:right w:val="single" w:sz="4" w:space="0" w:color="000000"/>
            </w:tcBorders>
            <w:shd w:val="clear" w:color="auto" w:fill="FF0000"/>
            <w:vAlign w:val="center"/>
            <w:hideMark/>
          </w:tcPr>
          <w:p w:rsidR="00217A23" w:rsidRPr="00217A23" w:rsidRDefault="00217A23" w:rsidP="00217A23">
            <w:pPr>
              <w:rPr>
                <w:b/>
                <w:lang w:val="pl-PL"/>
              </w:rPr>
            </w:pPr>
          </w:p>
        </w:tc>
        <w:tc>
          <w:tcPr>
            <w:tcW w:w="5244" w:type="dxa"/>
            <w:tcBorders>
              <w:top w:val="single" w:sz="4" w:space="0" w:color="000000"/>
              <w:left w:val="single" w:sz="4" w:space="0" w:color="000000"/>
              <w:bottom w:val="single" w:sz="4" w:space="0" w:color="000000"/>
              <w:right w:val="single" w:sz="4" w:space="0" w:color="000000"/>
            </w:tcBorders>
            <w:vAlign w:val="bottom"/>
            <w:hideMark/>
          </w:tcPr>
          <w:p w:rsidR="00217A23" w:rsidRPr="00217A23" w:rsidRDefault="00217A23" w:rsidP="00217A23">
            <w:pPr>
              <w:rPr>
                <w:lang w:val="en-AU"/>
              </w:rPr>
            </w:pPr>
            <w:r w:rsidRPr="00217A23">
              <w:rPr>
                <w:lang w:val="en-AU"/>
              </w:rPr>
              <w:t>roditeljski sastanci</w:t>
            </w:r>
          </w:p>
        </w:tc>
        <w:tc>
          <w:tcPr>
            <w:tcW w:w="1266" w:type="dxa"/>
            <w:tcBorders>
              <w:top w:val="single" w:sz="4" w:space="0" w:color="000000"/>
              <w:left w:val="single" w:sz="4" w:space="0" w:color="000000"/>
              <w:bottom w:val="single" w:sz="4" w:space="0" w:color="000000"/>
              <w:right w:val="single" w:sz="4" w:space="0" w:color="000000"/>
            </w:tcBorders>
          </w:tcPr>
          <w:p w:rsidR="00217A23" w:rsidRPr="00217A23" w:rsidRDefault="00217A23" w:rsidP="00217A23">
            <w:pPr>
              <w:rPr>
                <w:lang w:val="pl-PL"/>
              </w:rPr>
            </w:pPr>
          </w:p>
        </w:tc>
        <w:tc>
          <w:tcPr>
            <w:tcW w:w="4546" w:type="dxa"/>
            <w:tcBorders>
              <w:top w:val="single" w:sz="4" w:space="0" w:color="000000"/>
              <w:left w:val="single" w:sz="4" w:space="0" w:color="000000"/>
              <w:bottom w:val="single" w:sz="4" w:space="0" w:color="000000"/>
              <w:right w:val="single" w:sz="4" w:space="0" w:color="000000"/>
            </w:tcBorders>
            <w:vAlign w:val="bottom"/>
            <w:hideMark/>
          </w:tcPr>
          <w:p w:rsidR="00217A23" w:rsidRPr="00217A23" w:rsidRDefault="00217A23" w:rsidP="00217A23">
            <w:pPr>
              <w:rPr>
                <w:lang w:val="en-AU"/>
              </w:rPr>
            </w:pPr>
            <w:r w:rsidRPr="00217A23">
              <w:rPr>
                <w:lang w:val="en-AU"/>
              </w:rPr>
              <w:t>razrednici</w:t>
            </w:r>
          </w:p>
        </w:tc>
      </w:tr>
      <w:tr w:rsidR="00217A23" w:rsidRPr="00217A23" w:rsidTr="003E0369">
        <w:tc>
          <w:tcPr>
            <w:tcW w:w="0" w:type="auto"/>
            <w:vMerge/>
            <w:tcBorders>
              <w:top w:val="single" w:sz="4" w:space="0" w:color="000000"/>
              <w:left w:val="single" w:sz="4" w:space="0" w:color="000000"/>
              <w:bottom w:val="single" w:sz="4" w:space="0" w:color="000000"/>
              <w:right w:val="single" w:sz="4" w:space="0" w:color="000000"/>
            </w:tcBorders>
            <w:shd w:val="clear" w:color="auto" w:fill="FF0000"/>
            <w:vAlign w:val="center"/>
            <w:hideMark/>
          </w:tcPr>
          <w:p w:rsidR="00217A23" w:rsidRPr="00217A23" w:rsidRDefault="00217A23" w:rsidP="00217A23">
            <w:pPr>
              <w:rPr>
                <w:b/>
                <w:lang w:val="pl-PL"/>
              </w:rPr>
            </w:pPr>
          </w:p>
        </w:tc>
        <w:tc>
          <w:tcPr>
            <w:tcW w:w="5244" w:type="dxa"/>
            <w:tcBorders>
              <w:top w:val="single" w:sz="4" w:space="0" w:color="000000"/>
              <w:left w:val="single" w:sz="4" w:space="0" w:color="000000"/>
              <w:bottom w:val="single" w:sz="4" w:space="0" w:color="000000"/>
              <w:right w:val="single" w:sz="4" w:space="0" w:color="000000"/>
            </w:tcBorders>
            <w:vAlign w:val="bottom"/>
            <w:hideMark/>
          </w:tcPr>
          <w:p w:rsidR="00217A23" w:rsidRPr="00217A23" w:rsidRDefault="00217A23" w:rsidP="00217A23">
            <w:pPr>
              <w:rPr>
                <w:lang w:val="en-AU"/>
              </w:rPr>
            </w:pPr>
            <w:r w:rsidRPr="00217A23">
              <w:rPr>
                <w:lang w:val="en-AU"/>
              </w:rPr>
              <w:t>Božićna svečanost – (priredba)</w:t>
            </w:r>
          </w:p>
        </w:tc>
        <w:tc>
          <w:tcPr>
            <w:tcW w:w="1266"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pl-PL"/>
              </w:rPr>
            </w:pPr>
            <w:r w:rsidRPr="00217A23">
              <w:rPr>
                <w:lang w:val="pl-PL"/>
              </w:rPr>
              <w:t>Svi učenici</w:t>
            </w:r>
          </w:p>
        </w:tc>
        <w:tc>
          <w:tcPr>
            <w:tcW w:w="4546" w:type="dxa"/>
            <w:tcBorders>
              <w:top w:val="single" w:sz="4" w:space="0" w:color="000000"/>
              <w:left w:val="single" w:sz="4" w:space="0" w:color="000000"/>
              <w:bottom w:val="single" w:sz="4" w:space="0" w:color="000000"/>
              <w:right w:val="single" w:sz="4" w:space="0" w:color="000000"/>
            </w:tcBorders>
            <w:vAlign w:val="bottom"/>
            <w:hideMark/>
          </w:tcPr>
          <w:p w:rsidR="00217A23" w:rsidRPr="00217A23" w:rsidRDefault="00217A23" w:rsidP="00217A23">
            <w:pPr>
              <w:rPr>
                <w:lang w:val="en-AU"/>
              </w:rPr>
            </w:pPr>
            <w:r w:rsidRPr="00217A23">
              <w:rPr>
                <w:lang w:val="en-AU"/>
              </w:rPr>
              <w:t>voditelj KUD-a, svi uč., ravnatelj</w:t>
            </w:r>
          </w:p>
        </w:tc>
      </w:tr>
      <w:tr w:rsidR="00217A23" w:rsidRPr="00217A23" w:rsidTr="003E0369">
        <w:tc>
          <w:tcPr>
            <w:tcW w:w="0" w:type="auto"/>
            <w:vMerge/>
            <w:tcBorders>
              <w:top w:val="single" w:sz="4" w:space="0" w:color="000000"/>
              <w:left w:val="single" w:sz="4" w:space="0" w:color="000000"/>
              <w:bottom w:val="single" w:sz="4" w:space="0" w:color="000000"/>
              <w:right w:val="single" w:sz="4" w:space="0" w:color="000000"/>
            </w:tcBorders>
            <w:shd w:val="clear" w:color="auto" w:fill="FF0000"/>
            <w:vAlign w:val="center"/>
            <w:hideMark/>
          </w:tcPr>
          <w:p w:rsidR="00217A23" w:rsidRPr="00217A23" w:rsidRDefault="00217A23" w:rsidP="00217A23">
            <w:pPr>
              <w:rPr>
                <w:b/>
                <w:lang w:val="pl-PL"/>
              </w:rPr>
            </w:pPr>
          </w:p>
        </w:tc>
        <w:tc>
          <w:tcPr>
            <w:tcW w:w="5244" w:type="dxa"/>
            <w:tcBorders>
              <w:top w:val="single" w:sz="4" w:space="0" w:color="000000"/>
              <w:left w:val="single" w:sz="4" w:space="0" w:color="000000"/>
              <w:bottom w:val="single" w:sz="4" w:space="0" w:color="000000"/>
              <w:right w:val="single" w:sz="4" w:space="0" w:color="000000"/>
            </w:tcBorders>
            <w:vAlign w:val="bottom"/>
            <w:hideMark/>
          </w:tcPr>
          <w:p w:rsidR="00217A23" w:rsidRPr="00217A23" w:rsidRDefault="00217A23" w:rsidP="00217A23">
            <w:pPr>
              <w:rPr>
                <w:lang w:val="en-AU"/>
              </w:rPr>
            </w:pPr>
            <w:r w:rsidRPr="00217A23">
              <w:rPr>
                <w:lang w:val="en-AU"/>
              </w:rPr>
              <w:t>Školski preventivni program (15.12. PIA 2)</w:t>
            </w:r>
          </w:p>
        </w:tc>
        <w:tc>
          <w:tcPr>
            <w:tcW w:w="1266"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pl-PL"/>
              </w:rPr>
            </w:pPr>
            <w:r w:rsidRPr="00217A23">
              <w:rPr>
                <w:lang w:val="pl-PL"/>
              </w:rPr>
              <w:t>6. razredi</w:t>
            </w:r>
          </w:p>
        </w:tc>
        <w:tc>
          <w:tcPr>
            <w:tcW w:w="4546" w:type="dxa"/>
            <w:tcBorders>
              <w:top w:val="single" w:sz="4" w:space="0" w:color="000000"/>
              <w:left w:val="single" w:sz="4" w:space="0" w:color="000000"/>
              <w:bottom w:val="single" w:sz="4" w:space="0" w:color="000000"/>
              <w:right w:val="single" w:sz="4" w:space="0" w:color="000000"/>
            </w:tcBorders>
            <w:vAlign w:val="bottom"/>
            <w:hideMark/>
          </w:tcPr>
          <w:p w:rsidR="00217A23" w:rsidRPr="00217A23" w:rsidRDefault="00217A23" w:rsidP="00217A23">
            <w:pPr>
              <w:rPr>
                <w:lang w:val="en-AU"/>
              </w:rPr>
            </w:pPr>
            <w:r w:rsidRPr="00217A23">
              <w:rPr>
                <w:lang w:val="en-AU"/>
              </w:rPr>
              <w:t>razrednici, stručne suradnice</w:t>
            </w:r>
          </w:p>
        </w:tc>
      </w:tr>
      <w:tr w:rsidR="00A56D68" w:rsidRPr="00217A23" w:rsidTr="003E0369">
        <w:tc>
          <w:tcPr>
            <w:tcW w:w="1243" w:type="dxa"/>
            <w:vMerge w:val="restart"/>
            <w:tcBorders>
              <w:top w:val="single" w:sz="4" w:space="0" w:color="000000"/>
              <w:left w:val="single" w:sz="4" w:space="0" w:color="000000"/>
              <w:bottom w:val="single" w:sz="4" w:space="0" w:color="000000"/>
              <w:right w:val="single" w:sz="4" w:space="0" w:color="000000"/>
            </w:tcBorders>
            <w:shd w:val="clear" w:color="auto" w:fill="FDE9D9"/>
          </w:tcPr>
          <w:p w:rsidR="00A56D68" w:rsidRPr="00217A23" w:rsidRDefault="00A56D68" w:rsidP="00A56D68">
            <w:pPr>
              <w:rPr>
                <w:b/>
                <w:lang w:val="pl-PL"/>
              </w:rPr>
            </w:pPr>
          </w:p>
          <w:p w:rsidR="00A56D68" w:rsidRPr="00217A23" w:rsidRDefault="00A56D68" w:rsidP="00A56D68">
            <w:pPr>
              <w:rPr>
                <w:b/>
                <w:lang w:val="pl-PL"/>
              </w:rPr>
            </w:pPr>
            <w:r w:rsidRPr="00217A23">
              <w:rPr>
                <w:b/>
                <w:lang w:val="pl-PL"/>
              </w:rPr>
              <w:t>siječanj</w:t>
            </w:r>
          </w:p>
        </w:tc>
        <w:tc>
          <w:tcPr>
            <w:tcW w:w="5244" w:type="dxa"/>
            <w:tcBorders>
              <w:top w:val="single" w:sz="4" w:space="0" w:color="000000"/>
              <w:left w:val="single" w:sz="4" w:space="0" w:color="000000"/>
              <w:bottom w:val="single" w:sz="4" w:space="0" w:color="000000"/>
              <w:right w:val="single" w:sz="4" w:space="0" w:color="000000"/>
            </w:tcBorders>
            <w:vAlign w:val="bottom"/>
          </w:tcPr>
          <w:p w:rsidR="00A56D68" w:rsidRPr="00217A23" w:rsidRDefault="00A56D68" w:rsidP="00A56D68">
            <w:pPr>
              <w:rPr>
                <w:lang w:val="en-AU"/>
              </w:rPr>
            </w:pPr>
            <w:r w:rsidRPr="00217A23">
              <w:rPr>
                <w:lang w:val="en-AU"/>
              </w:rPr>
              <w:t>Dan međunarodnog priznanja RH</w:t>
            </w:r>
          </w:p>
        </w:tc>
        <w:tc>
          <w:tcPr>
            <w:tcW w:w="1266" w:type="dxa"/>
            <w:tcBorders>
              <w:top w:val="single" w:sz="4" w:space="0" w:color="000000"/>
              <w:left w:val="single" w:sz="4" w:space="0" w:color="000000"/>
              <w:bottom w:val="single" w:sz="4" w:space="0" w:color="000000"/>
              <w:right w:val="single" w:sz="4" w:space="0" w:color="000000"/>
            </w:tcBorders>
          </w:tcPr>
          <w:p w:rsidR="00A56D68" w:rsidRPr="00217A23" w:rsidRDefault="00A56D68" w:rsidP="00A56D68">
            <w:pPr>
              <w:rPr>
                <w:lang w:val="pl-PL"/>
              </w:rPr>
            </w:pPr>
            <w:r w:rsidRPr="00217A23">
              <w:rPr>
                <w:lang w:val="pl-PL"/>
              </w:rPr>
              <w:t>Svi učenici</w:t>
            </w:r>
          </w:p>
        </w:tc>
        <w:tc>
          <w:tcPr>
            <w:tcW w:w="4546" w:type="dxa"/>
            <w:tcBorders>
              <w:top w:val="single" w:sz="4" w:space="0" w:color="000000"/>
              <w:left w:val="single" w:sz="4" w:space="0" w:color="000000"/>
              <w:bottom w:val="single" w:sz="4" w:space="0" w:color="000000"/>
              <w:right w:val="single" w:sz="4" w:space="0" w:color="000000"/>
            </w:tcBorders>
            <w:vAlign w:val="bottom"/>
          </w:tcPr>
          <w:p w:rsidR="00A56D68" w:rsidRPr="00217A23" w:rsidRDefault="00A56D68" w:rsidP="00A56D68">
            <w:pPr>
              <w:rPr>
                <w:lang w:val="en-AU"/>
              </w:rPr>
            </w:pPr>
            <w:r w:rsidRPr="00217A23">
              <w:rPr>
                <w:lang w:val="en-AU"/>
              </w:rPr>
              <w:t>učitelji povijesti i RN</w:t>
            </w:r>
          </w:p>
        </w:tc>
      </w:tr>
      <w:tr w:rsidR="00A56D68" w:rsidRPr="00217A23" w:rsidTr="003E036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56D68" w:rsidRPr="00217A23" w:rsidRDefault="00A56D68" w:rsidP="00A56D68">
            <w:pPr>
              <w:rPr>
                <w:b/>
                <w:lang w:val="pl-PL"/>
              </w:rPr>
            </w:pPr>
          </w:p>
        </w:tc>
        <w:tc>
          <w:tcPr>
            <w:tcW w:w="5244" w:type="dxa"/>
            <w:tcBorders>
              <w:top w:val="single" w:sz="4" w:space="0" w:color="000000"/>
              <w:left w:val="single" w:sz="4" w:space="0" w:color="000000"/>
              <w:bottom w:val="single" w:sz="4" w:space="0" w:color="000000"/>
              <w:right w:val="single" w:sz="4" w:space="0" w:color="000000"/>
            </w:tcBorders>
            <w:vAlign w:val="bottom"/>
            <w:hideMark/>
          </w:tcPr>
          <w:p w:rsidR="00A56D68" w:rsidRPr="00217A23" w:rsidRDefault="00A56D68" w:rsidP="00A56D68">
            <w:pPr>
              <w:rPr>
                <w:lang w:val="en-AU"/>
              </w:rPr>
            </w:pPr>
            <w:r w:rsidRPr="00217A23">
              <w:rPr>
                <w:lang w:val="en-AU"/>
              </w:rPr>
              <w:t>Svjetski dan vjerske slobode</w:t>
            </w:r>
          </w:p>
        </w:tc>
        <w:tc>
          <w:tcPr>
            <w:tcW w:w="1266" w:type="dxa"/>
            <w:tcBorders>
              <w:top w:val="single" w:sz="4" w:space="0" w:color="000000"/>
              <w:left w:val="single" w:sz="4" w:space="0" w:color="000000"/>
              <w:bottom w:val="single" w:sz="4" w:space="0" w:color="000000"/>
              <w:right w:val="single" w:sz="4" w:space="0" w:color="000000"/>
            </w:tcBorders>
            <w:hideMark/>
          </w:tcPr>
          <w:p w:rsidR="00A56D68" w:rsidRPr="00217A23" w:rsidRDefault="00A56D68" w:rsidP="00A56D68">
            <w:pPr>
              <w:rPr>
                <w:lang w:val="pl-PL"/>
              </w:rPr>
            </w:pPr>
            <w:r w:rsidRPr="00217A23">
              <w:rPr>
                <w:lang w:val="pl-PL"/>
              </w:rPr>
              <w:t>Svi učenici</w:t>
            </w:r>
          </w:p>
        </w:tc>
        <w:tc>
          <w:tcPr>
            <w:tcW w:w="4546" w:type="dxa"/>
            <w:tcBorders>
              <w:top w:val="single" w:sz="4" w:space="0" w:color="000000"/>
              <w:left w:val="single" w:sz="4" w:space="0" w:color="000000"/>
              <w:bottom w:val="single" w:sz="4" w:space="0" w:color="000000"/>
              <w:right w:val="single" w:sz="4" w:space="0" w:color="000000"/>
            </w:tcBorders>
            <w:vAlign w:val="bottom"/>
            <w:hideMark/>
          </w:tcPr>
          <w:p w:rsidR="00A56D68" w:rsidRPr="00217A23" w:rsidRDefault="00A56D68" w:rsidP="00A56D68">
            <w:pPr>
              <w:rPr>
                <w:lang w:val="en-AU"/>
              </w:rPr>
            </w:pPr>
            <w:r w:rsidRPr="00217A23">
              <w:rPr>
                <w:lang w:val="en-AU"/>
              </w:rPr>
              <w:t xml:space="preserve"> vjeroučitelji</w:t>
            </w:r>
          </w:p>
        </w:tc>
      </w:tr>
      <w:tr w:rsidR="00A56D68" w:rsidRPr="00217A23" w:rsidTr="003E036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56D68" w:rsidRPr="00217A23" w:rsidRDefault="00A56D68" w:rsidP="00A56D68">
            <w:pPr>
              <w:rPr>
                <w:b/>
                <w:lang w:val="pl-PL"/>
              </w:rPr>
            </w:pPr>
          </w:p>
        </w:tc>
        <w:tc>
          <w:tcPr>
            <w:tcW w:w="5244" w:type="dxa"/>
            <w:tcBorders>
              <w:top w:val="single" w:sz="4" w:space="0" w:color="000000"/>
              <w:left w:val="single" w:sz="4" w:space="0" w:color="000000"/>
              <w:bottom w:val="single" w:sz="4" w:space="0" w:color="000000"/>
              <w:right w:val="single" w:sz="4" w:space="0" w:color="000000"/>
            </w:tcBorders>
            <w:vAlign w:val="bottom"/>
            <w:hideMark/>
          </w:tcPr>
          <w:p w:rsidR="00A56D68" w:rsidRPr="00217A23" w:rsidRDefault="00A56D68" w:rsidP="00A56D68">
            <w:pPr>
              <w:rPr>
                <w:lang w:val="en-AU"/>
              </w:rPr>
            </w:pPr>
            <w:r w:rsidRPr="00217A23">
              <w:rPr>
                <w:lang w:val="en-AU"/>
              </w:rPr>
              <w:t>Školska natjecanja</w:t>
            </w:r>
          </w:p>
        </w:tc>
        <w:tc>
          <w:tcPr>
            <w:tcW w:w="1266" w:type="dxa"/>
            <w:tcBorders>
              <w:top w:val="single" w:sz="4" w:space="0" w:color="000000"/>
              <w:left w:val="single" w:sz="4" w:space="0" w:color="000000"/>
              <w:bottom w:val="single" w:sz="4" w:space="0" w:color="000000"/>
              <w:right w:val="single" w:sz="4" w:space="0" w:color="000000"/>
            </w:tcBorders>
            <w:hideMark/>
          </w:tcPr>
          <w:p w:rsidR="00A56D68" w:rsidRPr="00217A23" w:rsidRDefault="00A56D68" w:rsidP="00A56D68">
            <w:pPr>
              <w:rPr>
                <w:lang w:val="pl-PL"/>
              </w:rPr>
            </w:pPr>
            <w:r w:rsidRPr="00217A23">
              <w:rPr>
                <w:lang w:val="pl-PL"/>
              </w:rPr>
              <w:t>4.-8. raz.</w:t>
            </w:r>
          </w:p>
        </w:tc>
        <w:tc>
          <w:tcPr>
            <w:tcW w:w="4546" w:type="dxa"/>
            <w:tcBorders>
              <w:top w:val="single" w:sz="4" w:space="0" w:color="000000"/>
              <w:left w:val="single" w:sz="4" w:space="0" w:color="000000"/>
              <w:bottom w:val="single" w:sz="4" w:space="0" w:color="000000"/>
              <w:right w:val="single" w:sz="4" w:space="0" w:color="000000"/>
            </w:tcBorders>
            <w:vAlign w:val="bottom"/>
            <w:hideMark/>
          </w:tcPr>
          <w:p w:rsidR="00A56D68" w:rsidRPr="00217A23" w:rsidRDefault="00A56D68" w:rsidP="00A56D68">
            <w:pPr>
              <w:rPr>
                <w:lang w:val="en-AU"/>
              </w:rPr>
            </w:pPr>
            <w:r w:rsidRPr="00217A23">
              <w:rPr>
                <w:lang w:val="en-AU"/>
              </w:rPr>
              <w:t>razrednici, učitelji PN</w:t>
            </w:r>
          </w:p>
        </w:tc>
      </w:tr>
      <w:tr w:rsidR="00A56D68" w:rsidRPr="00217A23" w:rsidTr="003E036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56D68" w:rsidRPr="00217A23" w:rsidRDefault="00A56D68" w:rsidP="00A56D68">
            <w:pPr>
              <w:rPr>
                <w:b/>
                <w:lang w:val="pl-PL"/>
              </w:rPr>
            </w:pPr>
          </w:p>
        </w:tc>
        <w:tc>
          <w:tcPr>
            <w:tcW w:w="5244" w:type="dxa"/>
            <w:tcBorders>
              <w:top w:val="single" w:sz="4" w:space="0" w:color="000000"/>
              <w:left w:val="single" w:sz="4" w:space="0" w:color="000000"/>
              <w:bottom w:val="single" w:sz="4" w:space="0" w:color="000000"/>
              <w:right w:val="single" w:sz="4" w:space="0" w:color="000000"/>
            </w:tcBorders>
            <w:vAlign w:val="bottom"/>
            <w:hideMark/>
          </w:tcPr>
          <w:p w:rsidR="00A56D68" w:rsidRPr="00217A23" w:rsidRDefault="00A56D68" w:rsidP="00A56D68">
            <w:pPr>
              <w:rPr>
                <w:lang w:val="en-AU"/>
              </w:rPr>
            </w:pPr>
            <w:r w:rsidRPr="00217A23">
              <w:rPr>
                <w:lang w:val="en-AU"/>
              </w:rPr>
              <w:t>Dan sjećanja na Holokaust</w:t>
            </w:r>
          </w:p>
        </w:tc>
        <w:tc>
          <w:tcPr>
            <w:tcW w:w="1266" w:type="dxa"/>
            <w:tcBorders>
              <w:top w:val="single" w:sz="4" w:space="0" w:color="000000"/>
              <w:left w:val="single" w:sz="4" w:space="0" w:color="000000"/>
              <w:bottom w:val="single" w:sz="4" w:space="0" w:color="000000"/>
              <w:right w:val="single" w:sz="4" w:space="0" w:color="000000"/>
            </w:tcBorders>
            <w:hideMark/>
          </w:tcPr>
          <w:p w:rsidR="00A56D68" w:rsidRPr="00217A23" w:rsidRDefault="00A56D68" w:rsidP="00A56D68">
            <w:pPr>
              <w:rPr>
                <w:lang w:val="pl-PL"/>
              </w:rPr>
            </w:pPr>
            <w:r>
              <w:rPr>
                <w:lang w:val="pl-PL"/>
              </w:rPr>
              <w:t>541</w:t>
            </w:r>
          </w:p>
        </w:tc>
        <w:tc>
          <w:tcPr>
            <w:tcW w:w="4546" w:type="dxa"/>
            <w:tcBorders>
              <w:top w:val="single" w:sz="4" w:space="0" w:color="000000"/>
              <w:left w:val="single" w:sz="4" w:space="0" w:color="000000"/>
              <w:bottom w:val="single" w:sz="4" w:space="0" w:color="000000"/>
              <w:right w:val="single" w:sz="4" w:space="0" w:color="000000"/>
            </w:tcBorders>
            <w:vAlign w:val="bottom"/>
            <w:hideMark/>
          </w:tcPr>
          <w:p w:rsidR="00A56D68" w:rsidRPr="00217A23" w:rsidRDefault="00A56D68" w:rsidP="00A56D68">
            <w:pPr>
              <w:rPr>
                <w:lang w:val="en-AU"/>
              </w:rPr>
            </w:pPr>
            <w:r w:rsidRPr="00217A23">
              <w:rPr>
                <w:lang w:val="en-AU"/>
              </w:rPr>
              <w:t xml:space="preserve">učitelji povijesti </w:t>
            </w:r>
          </w:p>
        </w:tc>
      </w:tr>
      <w:tr w:rsidR="00A56D68" w:rsidRPr="00217A23" w:rsidTr="003E036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56D68" w:rsidRPr="00217A23" w:rsidRDefault="00A56D68" w:rsidP="00A56D68">
            <w:pPr>
              <w:rPr>
                <w:b/>
                <w:lang w:val="pl-PL"/>
              </w:rPr>
            </w:pPr>
          </w:p>
        </w:tc>
        <w:tc>
          <w:tcPr>
            <w:tcW w:w="5244" w:type="dxa"/>
            <w:tcBorders>
              <w:top w:val="single" w:sz="4" w:space="0" w:color="000000"/>
              <w:left w:val="single" w:sz="4" w:space="0" w:color="000000"/>
              <w:bottom w:val="single" w:sz="4" w:space="0" w:color="000000"/>
              <w:right w:val="single" w:sz="4" w:space="0" w:color="000000"/>
            </w:tcBorders>
            <w:vAlign w:val="bottom"/>
            <w:hideMark/>
          </w:tcPr>
          <w:p w:rsidR="00A56D68" w:rsidRPr="00217A23" w:rsidRDefault="00A56D68" w:rsidP="00A56D68">
            <w:pPr>
              <w:rPr>
                <w:lang w:val="en-AU"/>
              </w:rPr>
            </w:pPr>
            <w:r w:rsidRPr="00217A23">
              <w:rPr>
                <w:lang w:val="en-AU"/>
              </w:rPr>
              <w:t>Školski preventivni program</w:t>
            </w:r>
          </w:p>
        </w:tc>
        <w:tc>
          <w:tcPr>
            <w:tcW w:w="1266" w:type="dxa"/>
            <w:tcBorders>
              <w:top w:val="single" w:sz="4" w:space="0" w:color="000000"/>
              <w:left w:val="single" w:sz="4" w:space="0" w:color="000000"/>
              <w:bottom w:val="single" w:sz="4" w:space="0" w:color="000000"/>
              <w:right w:val="single" w:sz="4" w:space="0" w:color="000000"/>
            </w:tcBorders>
          </w:tcPr>
          <w:p w:rsidR="00A56D68" w:rsidRPr="00217A23" w:rsidRDefault="00A56D68" w:rsidP="00A56D68">
            <w:pPr>
              <w:rPr>
                <w:lang w:val="pl-PL"/>
              </w:rPr>
            </w:pPr>
            <w:r>
              <w:rPr>
                <w:lang w:val="pl-PL"/>
              </w:rPr>
              <w:t>svi</w:t>
            </w:r>
          </w:p>
        </w:tc>
        <w:tc>
          <w:tcPr>
            <w:tcW w:w="4546" w:type="dxa"/>
            <w:tcBorders>
              <w:top w:val="single" w:sz="4" w:space="0" w:color="000000"/>
              <w:left w:val="single" w:sz="4" w:space="0" w:color="000000"/>
              <w:bottom w:val="single" w:sz="4" w:space="0" w:color="000000"/>
              <w:right w:val="single" w:sz="4" w:space="0" w:color="000000"/>
            </w:tcBorders>
            <w:vAlign w:val="bottom"/>
            <w:hideMark/>
          </w:tcPr>
          <w:p w:rsidR="00A56D68" w:rsidRPr="00217A23" w:rsidRDefault="00A56D68" w:rsidP="00A56D68">
            <w:pPr>
              <w:rPr>
                <w:lang w:val="en-AU"/>
              </w:rPr>
            </w:pPr>
            <w:r w:rsidRPr="00217A23">
              <w:rPr>
                <w:lang w:val="en-AU"/>
              </w:rPr>
              <w:t>razrednici, stručni tim</w:t>
            </w:r>
          </w:p>
        </w:tc>
      </w:tr>
      <w:tr w:rsidR="00A56D68" w:rsidRPr="00217A23" w:rsidTr="003E0369">
        <w:tc>
          <w:tcPr>
            <w:tcW w:w="1243" w:type="dxa"/>
            <w:vMerge w:val="restart"/>
            <w:tcBorders>
              <w:top w:val="single" w:sz="4" w:space="0" w:color="000000"/>
              <w:left w:val="single" w:sz="4" w:space="0" w:color="000000"/>
              <w:bottom w:val="single" w:sz="4" w:space="0" w:color="000000"/>
              <w:right w:val="single" w:sz="4" w:space="0" w:color="000000"/>
            </w:tcBorders>
            <w:shd w:val="clear" w:color="auto" w:fill="92D050"/>
          </w:tcPr>
          <w:p w:rsidR="00A56D68" w:rsidRPr="00217A23" w:rsidRDefault="00A56D68" w:rsidP="00A56D68">
            <w:pPr>
              <w:rPr>
                <w:b/>
                <w:lang w:val="pl-PL"/>
              </w:rPr>
            </w:pPr>
          </w:p>
          <w:p w:rsidR="00A56D68" w:rsidRPr="00217A23" w:rsidRDefault="00A56D68" w:rsidP="00A56D68">
            <w:pPr>
              <w:rPr>
                <w:b/>
                <w:lang w:val="pl-PL"/>
              </w:rPr>
            </w:pPr>
          </w:p>
          <w:p w:rsidR="00A56D68" w:rsidRPr="00217A23" w:rsidRDefault="00A56D68" w:rsidP="00A56D68">
            <w:pPr>
              <w:rPr>
                <w:b/>
                <w:lang w:val="pl-PL"/>
              </w:rPr>
            </w:pPr>
          </w:p>
          <w:p w:rsidR="00A56D68" w:rsidRPr="00217A23" w:rsidRDefault="00A56D68" w:rsidP="00A56D68">
            <w:pPr>
              <w:rPr>
                <w:b/>
                <w:lang w:val="pl-PL"/>
              </w:rPr>
            </w:pPr>
          </w:p>
          <w:p w:rsidR="00A56D68" w:rsidRPr="00217A23" w:rsidRDefault="00A56D68" w:rsidP="00A56D68">
            <w:pPr>
              <w:rPr>
                <w:b/>
                <w:lang w:val="pl-PL"/>
              </w:rPr>
            </w:pPr>
          </w:p>
          <w:p w:rsidR="00A56D68" w:rsidRPr="00217A23" w:rsidRDefault="00A56D68" w:rsidP="00A56D68">
            <w:pPr>
              <w:rPr>
                <w:b/>
                <w:lang w:val="pl-PL"/>
              </w:rPr>
            </w:pPr>
            <w:r w:rsidRPr="00217A23">
              <w:rPr>
                <w:b/>
                <w:lang w:val="pl-PL"/>
              </w:rPr>
              <w:t>veljača</w:t>
            </w:r>
          </w:p>
        </w:tc>
        <w:tc>
          <w:tcPr>
            <w:tcW w:w="5244" w:type="dxa"/>
            <w:tcBorders>
              <w:top w:val="single" w:sz="4" w:space="0" w:color="000000"/>
              <w:left w:val="single" w:sz="4" w:space="0" w:color="000000"/>
              <w:bottom w:val="single" w:sz="4" w:space="0" w:color="000000"/>
              <w:right w:val="single" w:sz="4" w:space="0" w:color="000000"/>
            </w:tcBorders>
            <w:vAlign w:val="bottom"/>
            <w:hideMark/>
          </w:tcPr>
          <w:p w:rsidR="00A56D68" w:rsidRPr="00217A23" w:rsidRDefault="00A56D68" w:rsidP="00A56D68">
            <w:pPr>
              <w:rPr>
                <w:lang w:val="en-AU"/>
              </w:rPr>
            </w:pPr>
            <w:r w:rsidRPr="00217A23">
              <w:rPr>
                <w:lang w:val="en-AU"/>
              </w:rPr>
              <w:t>Školska natjecanja</w:t>
            </w:r>
          </w:p>
        </w:tc>
        <w:tc>
          <w:tcPr>
            <w:tcW w:w="1266" w:type="dxa"/>
            <w:tcBorders>
              <w:top w:val="single" w:sz="4" w:space="0" w:color="000000"/>
              <w:left w:val="single" w:sz="4" w:space="0" w:color="000000"/>
              <w:bottom w:val="single" w:sz="4" w:space="0" w:color="000000"/>
              <w:right w:val="single" w:sz="4" w:space="0" w:color="000000"/>
            </w:tcBorders>
            <w:hideMark/>
          </w:tcPr>
          <w:p w:rsidR="00A56D68" w:rsidRPr="00217A23" w:rsidRDefault="00A56D68" w:rsidP="00A56D68">
            <w:pPr>
              <w:rPr>
                <w:lang w:val="pl-PL"/>
              </w:rPr>
            </w:pPr>
            <w:r w:rsidRPr="00217A23">
              <w:rPr>
                <w:lang w:val="pl-PL"/>
              </w:rPr>
              <w:t>450</w:t>
            </w:r>
          </w:p>
        </w:tc>
        <w:tc>
          <w:tcPr>
            <w:tcW w:w="4546" w:type="dxa"/>
            <w:tcBorders>
              <w:top w:val="single" w:sz="4" w:space="0" w:color="000000"/>
              <w:left w:val="single" w:sz="4" w:space="0" w:color="000000"/>
              <w:bottom w:val="single" w:sz="4" w:space="0" w:color="000000"/>
              <w:right w:val="single" w:sz="4" w:space="0" w:color="000000"/>
            </w:tcBorders>
            <w:vAlign w:val="bottom"/>
            <w:hideMark/>
          </w:tcPr>
          <w:p w:rsidR="00A56D68" w:rsidRPr="00217A23" w:rsidRDefault="00A56D68" w:rsidP="00A56D68">
            <w:pPr>
              <w:rPr>
                <w:lang w:val="en-AU"/>
              </w:rPr>
            </w:pPr>
            <w:r w:rsidRPr="00217A23">
              <w:rPr>
                <w:lang w:val="en-AU"/>
              </w:rPr>
              <w:t>učitelji hrvatskog jezika, zemljopisa, kemije, fizike, biologije, matematike, razrednici</w:t>
            </w:r>
            <w:r>
              <w:rPr>
                <w:lang w:val="en-AU"/>
              </w:rPr>
              <w:t>, str. služba</w:t>
            </w:r>
          </w:p>
        </w:tc>
      </w:tr>
      <w:tr w:rsidR="00A56D68" w:rsidRPr="00217A23" w:rsidTr="003E036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56D68" w:rsidRPr="00217A23" w:rsidRDefault="00A56D68" w:rsidP="00A56D68">
            <w:pPr>
              <w:rPr>
                <w:b/>
                <w:lang w:val="pl-PL"/>
              </w:rPr>
            </w:pPr>
          </w:p>
        </w:tc>
        <w:tc>
          <w:tcPr>
            <w:tcW w:w="5244" w:type="dxa"/>
            <w:tcBorders>
              <w:top w:val="single" w:sz="4" w:space="0" w:color="000000"/>
              <w:left w:val="single" w:sz="4" w:space="0" w:color="000000"/>
              <w:bottom w:val="single" w:sz="4" w:space="0" w:color="000000"/>
              <w:right w:val="single" w:sz="4" w:space="0" w:color="000000"/>
            </w:tcBorders>
            <w:vAlign w:val="bottom"/>
            <w:hideMark/>
          </w:tcPr>
          <w:p w:rsidR="00A56D68" w:rsidRPr="00217A23" w:rsidRDefault="00A56D68" w:rsidP="00A56D68">
            <w:pPr>
              <w:rPr>
                <w:lang w:val="en-AU"/>
              </w:rPr>
            </w:pPr>
            <w:r w:rsidRPr="00217A23">
              <w:rPr>
                <w:lang w:val="en-AU"/>
              </w:rPr>
              <w:t> Dan nacionalne i sveučilišne knjižnice</w:t>
            </w:r>
          </w:p>
        </w:tc>
        <w:tc>
          <w:tcPr>
            <w:tcW w:w="1266" w:type="dxa"/>
            <w:tcBorders>
              <w:top w:val="single" w:sz="4" w:space="0" w:color="000000"/>
              <w:left w:val="single" w:sz="4" w:space="0" w:color="000000"/>
              <w:bottom w:val="single" w:sz="4" w:space="0" w:color="000000"/>
              <w:right w:val="single" w:sz="4" w:space="0" w:color="000000"/>
            </w:tcBorders>
            <w:hideMark/>
          </w:tcPr>
          <w:p w:rsidR="00A56D68" w:rsidRPr="00217A23" w:rsidRDefault="00A56D68" w:rsidP="00A56D68">
            <w:pPr>
              <w:rPr>
                <w:lang w:val="pl-PL"/>
              </w:rPr>
            </w:pPr>
            <w:r w:rsidRPr="00217A23">
              <w:rPr>
                <w:lang w:val="pl-PL"/>
              </w:rPr>
              <w:t>Svi učenici</w:t>
            </w:r>
          </w:p>
        </w:tc>
        <w:tc>
          <w:tcPr>
            <w:tcW w:w="4546" w:type="dxa"/>
            <w:tcBorders>
              <w:top w:val="single" w:sz="4" w:space="0" w:color="000000"/>
              <w:left w:val="single" w:sz="4" w:space="0" w:color="000000"/>
              <w:bottom w:val="single" w:sz="4" w:space="0" w:color="000000"/>
              <w:right w:val="single" w:sz="4" w:space="0" w:color="000000"/>
            </w:tcBorders>
            <w:vAlign w:val="bottom"/>
            <w:hideMark/>
          </w:tcPr>
          <w:p w:rsidR="00A56D68" w:rsidRPr="00217A23" w:rsidRDefault="00A56D68" w:rsidP="00A56D68">
            <w:pPr>
              <w:rPr>
                <w:lang w:val="en-AU"/>
              </w:rPr>
            </w:pPr>
            <w:r w:rsidRPr="00217A23">
              <w:rPr>
                <w:lang w:val="en-AU"/>
              </w:rPr>
              <w:t>Razrednici, učitelji hrvatskog jezika</w:t>
            </w:r>
          </w:p>
        </w:tc>
      </w:tr>
      <w:tr w:rsidR="00A56D68" w:rsidRPr="00217A23" w:rsidTr="003E036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56D68" w:rsidRPr="00217A23" w:rsidRDefault="00A56D68" w:rsidP="00A56D68">
            <w:pPr>
              <w:rPr>
                <w:b/>
                <w:lang w:val="pl-PL"/>
              </w:rPr>
            </w:pPr>
          </w:p>
        </w:tc>
        <w:tc>
          <w:tcPr>
            <w:tcW w:w="5244" w:type="dxa"/>
            <w:tcBorders>
              <w:top w:val="single" w:sz="4" w:space="0" w:color="000000"/>
              <w:left w:val="single" w:sz="4" w:space="0" w:color="000000"/>
              <w:bottom w:val="single" w:sz="4" w:space="0" w:color="000000"/>
              <w:right w:val="single" w:sz="4" w:space="0" w:color="000000"/>
            </w:tcBorders>
            <w:vAlign w:val="bottom"/>
            <w:hideMark/>
          </w:tcPr>
          <w:p w:rsidR="00A56D68" w:rsidRPr="00217A23" w:rsidRDefault="00A56D68" w:rsidP="00A56D68">
            <w:pPr>
              <w:rPr>
                <w:lang w:val="en-AU"/>
              </w:rPr>
            </w:pPr>
            <w:r w:rsidRPr="00217A23">
              <w:rPr>
                <w:lang w:val="en-AU"/>
              </w:rPr>
              <w:t>Lidrano</w:t>
            </w:r>
          </w:p>
        </w:tc>
        <w:tc>
          <w:tcPr>
            <w:tcW w:w="1266" w:type="dxa"/>
            <w:tcBorders>
              <w:top w:val="single" w:sz="4" w:space="0" w:color="000000"/>
              <w:left w:val="single" w:sz="4" w:space="0" w:color="000000"/>
              <w:bottom w:val="single" w:sz="4" w:space="0" w:color="000000"/>
              <w:right w:val="single" w:sz="4" w:space="0" w:color="000000"/>
            </w:tcBorders>
            <w:hideMark/>
          </w:tcPr>
          <w:p w:rsidR="00A56D68" w:rsidRPr="00217A23" w:rsidRDefault="00A56D68" w:rsidP="00A56D68">
            <w:pPr>
              <w:rPr>
                <w:lang w:val="pl-PL"/>
              </w:rPr>
            </w:pPr>
            <w:r>
              <w:rPr>
                <w:lang w:val="pl-PL"/>
              </w:rPr>
              <w:t>20</w:t>
            </w:r>
          </w:p>
        </w:tc>
        <w:tc>
          <w:tcPr>
            <w:tcW w:w="4546" w:type="dxa"/>
            <w:tcBorders>
              <w:top w:val="single" w:sz="4" w:space="0" w:color="000000"/>
              <w:left w:val="single" w:sz="4" w:space="0" w:color="000000"/>
              <w:bottom w:val="single" w:sz="4" w:space="0" w:color="000000"/>
              <w:right w:val="single" w:sz="4" w:space="0" w:color="000000"/>
            </w:tcBorders>
            <w:vAlign w:val="bottom"/>
            <w:hideMark/>
          </w:tcPr>
          <w:p w:rsidR="00A56D68" w:rsidRPr="00217A23" w:rsidRDefault="00A56D68" w:rsidP="00A56D68">
            <w:pPr>
              <w:rPr>
                <w:lang w:val="en-AU"/>
              </w:rPr>
            </w:pPr>
            <w:r w:rsidRPr="00217A23">
              <w:rPr>
                <w:lang w:val="en-AU"/>
              </w:rPr>
              <w:t>učitelji hrv. jezika</w:t>
            </w:r>
          </w:p>
        </w:tc>
      </w:tr>
      <w:tr w:rsidR="00A56D68" w:rsidRPr="00217A23" w:rsidTr="003E036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56D68" w:rsidRPr="00217A23" w:rsidRDefault="00A56D68" w:rsidP="00A56D68">
            <w:pPr>
              <w:rPr>
                <w:b/>
                <w:lang w:val="pl-PL"/>
              </w:rPr>
            </w:pPr>
          </w:p>
        </w:tc>
        <w:tc>
          <w:tcPr>
            <w:tcW w:w="5244" w:type="dxa"/>
            <w:tcBorders>
              <w:top w:val="single" w:sz="4" w:space="0" w:color="000000"/>
              <w:left w:val="single" w:sz="4" w:space="0" w:color="000000"/>
              <w:bottom w:val="single" w:sz="4" w:space="0" w:color="000000"/>
              <w:right w:val="single" w:sz="4" w:space="0" w:color="000000"/>
            </w:tcBorders>
            <w:vAlign w:val="bottom"/>
            <w:hideMark/>
          </w:tcPr>
          <w:p w:rsidR="00A56D68" w:rsidRPr="00217A23" w:rsidRDefault="00A56D68" w:rsidP="00A56D68">
            <w:pPr>
              <w:rPr>
                <w:lang w:val="en-AU"/>
              </w:rPr>
            </w:pPr>
            <w:r w:rsidRPr="00217A23">
              <w:rPr>
                <w:lang w:val="en-AU"/>
              </w:rPr>
              <w:t>Svjetski dan bolesnika</w:t>
            </w:r>
          </w:p>
        </w:tc>
        <w:tc>
          <w:tcPr>
            <w:tcW w:w="1266" w:type="dxa"/>
            <w:tcBorders>
              <w:top w:val="single" w:sz="4" w:space="0" w:color="000000"/>
              <w:left w:val="single" w:sz="4" w:space="0" w:color="000000"/>
              <w:bottom w:val="single" w:sz="4" w:space="0" w:color="000000"/>
              <w:right w:val="single" w:sz="4" w:space="0" w:color="000000"/>
            </w:tcBorders>
            <w:hideMark/>
          </w:tcPr>
          <w:p w:rsidR="00A56D68" w:rsidRPr="00217A23" w:rsidRDefault="00A56D68" w:rsidP="00A56D68">
            <w:pPr>
              <w:rPr>
                <w:lang w:val="pl-PL"/>
              </w:rPr>
            </w:pPr>
            <w:r w:rsidRPr="00217A23">
              <w:rPr>
                <w:lang w:val="pl-PL"/>
              </w:rPr>
              <w:t>Svi učenici</w:t>
            </w:r>
          </w:p>
        </w:tc>
        <w:tc>
          <w:tcPr>
            <w:tcW w:w="4546" w:type="dxa"/>
            <w:tcBorders>
              <w:top w:val="single" w:sz="4" w:space="0" w:color="000000"/>
              <w:left w:val="single" w:sz="4" w:space="0" w:color="000000"/>
              <w:bottom w:val="single" w:sz="4" w:space="0" w:color="000000"/>
              <w:right w:val="single" w:sz="4" w:space="0" w:color="000000"/>
            </w:tcBorders>
            <w:vAlign w:val="bottom"/>
            <w:hideMark/>
          </w:tcPr>
          <w:p w:rsidR="00A56D68" w:rsidRPr="00217A23" w:rsidRDefault="00A56D68" w:rsidP="00A56D68">
            <w:pPr>
              <w:rPr>
                <w:lang w:val="en-AU"/>
              </w:rPr>
            </w:pPr>
            <w:r w:rsidRPr="00217A23">
              <w:rPr>
                <w:lang w:val="en-AU"/>
              </w:rPr>
              <w:t>RN, razrednici</w:t>
            </w:r>
          </w:p>
        </w:tc>
      </w:tr>
      <w:tr w:rsidR="00A56D68" w:rsidRPr="00217A23" w:rsidTr="003E036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56D68" w:rsidRPr="00217A23" w:rsidRDefault="00A56D68" w:rsidP="00A56D68">
            <w:pPr>
              <w:rPr>
                <w:b/>
                <w:lang w:val="pl-PL"/>
              </w:rPr>
            </w:pPr>
          </w:p>
        </w:tc>
        <w:tc>
          <w:tcPr>
            <w:tcW w:w="5244" w:type="dxa"/>
            <w:tcBorders>
              <w:top w:val="single" w:sz="4" w:space="0" w:color="000000"/>
              <w:left w:val="single" w:sz="4" w:space="0" w:color="000000"/>
              <w:bottom w:val="single" w:sz="4" w:space="0" w:color="000000"/>
              <w:right w:val="single" w:sz="4" w:space="0" w:color="000000"/>
            </w:tcBorders>
            <w:vAlign w:val="bottom"/>
            <w:hideMark/>
          </w:tcPr>
          <w:p w:rsidR="00A56D68" w:rsidRPr="00217A23" w:rsidRDefault="00A56D68" w:rsidP="00A56D68">
            <w:pPr>
              <w:rPr>
                <w:lang w:val="en-AU"/>
              </w:rPr>
            </w:pPr>
            <w:r w:rsidRPr="00217A23">
              <w:rPr>
                <w:lang w:val="en-AU"/>
              </w:rPr>
              <w:t>roditeljski sastanci</w:t>
            </w:r>
          </w:p>
        </w:tc>
        <w:tc>
          <w:tcPr>
            <w:tcW w:w="1266" w:type="dxa"/>
            <w:tcBorders>
              <w:top w:val="single" w:sz="4" w:space="0" w:color="000000"/>
              <w:left w:val="single" w:sz="4" w:space="0" w:color="000000"/>
              <w:bottom w:val="single" w:sz="4" w:space="0" w:color="000000"/>
              <w:right w:val="single" w:sz="4" w:space="0" w:color="000000"/>
            </w:tcBorders>
          </w:tcPr>
          <w:p w:rsidR="00A56D68" w:rsidRPr="00217A23" w:rsidRDefault="00A56D68" w:rsidP="00A56D68">
            <w:pPr>
              <w:rPr>
                <w:lang w:val="pl-PL"/>
              </w:rPr>
            </w:pPr>
          </w:p>
        </w:tc>
        <w:tc>
          <w:tcPr>
            <w:tcW w:w="4546" w:type="dxa"/>
            <w:tcBorders>
              <w:top w:val="single" w:sz="4" w:space="0" w:color="000000"/>
              <w:left w:val="single" w:sz="4" w:space="0" w:color="000000"/>
              <w:bottom w:val="single" w:sz="4" w:space="0" w:color="000000"/>
              <w:right w:val="single" w:sz="4" w:space="0" w:color="000000"/>
            </w:tcBorders>
            <w:vAlign w:val="bottom"/>
            <w:hideMark/>
          </w:tcPr>
          <w:p w:rsidR="00A56D68" w:rsidRPr="00217A23" w:rsidRDefault="00A56D68" w:rsidP="00A56D68">
            <w:pPr>
              <w:rPr>
                <w:lang w:val="en-AU"/>
              </w:rPr>
            </w:pPr>
            <w:r w:rsidRPr="00217A23">
              <w:rPr>
                <w:lang w:val="en-AU"/>
              </w:rPr>
              <w:t>razrednici</w:t>
            </w:r>
          </w:p>
        </w:tc>
      </w:tr>
      <w:tr w:rsidR="00A56D68" w:rsidRPr="00217A23" w:rsidTr="003E036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56D68" w:rsidRPr="00217A23" w:rsidRDefault="00A56D68" w:rsidP="00A56D68">
            <w:pPr>
              <w:rPr>
                <w:b/>
                <w:lang w:val="pl-PL"/>
              </w:rPr>
            </w:pPr>
          </w:p>
        </w:tc>
        <w:tc>
          <w:tcPr>
            <w:tcW w:w="5244" w:type="dxa"/>
            <w:tcBorders>
              <w:top w:val="single" w:sz="4" w:space="0" w:color="000000"/>
              <w:left w:val="single" w:sz="4" w:space="0" w:color="000000"/>
              <w:bottom w:val="single" w:sz="4" w:space="0" w:color="000000"/>
              <w:right w:val="single" w:sz="4" w:space="0" w:color="000000"/>
            </w:tcBorders>
            <w:vAlign w:val="bottom"/>
            <w:hideMark/>
          </w:tcPr>
          <w:p w:rsidR="00A56D68" w:rsidRPr="00217A23" w:rsidRDefault="00A56D68" w:rsidP="00A56D68">
            <w:pPr>
              <w:rPr>
                <w:lang w:val="en-AU"/>
              </w:rPr>
            </w:pPr>
            <w:r w:rsidRPr="00217A23">
              <w:rPr>
                <w:lang w:val="en-AU"/>
              </w:rPr>
              <w:t>Fašnik - narodni običaji</w:t>
            </w:r>
          </w:p>
        </w:tc>
        <w:tc>
          <w:tcPr>
            <w:tcW w:w="1266" w:type="dxa"/>
            <w:tcBorders>
              <w:top w:val="single" w:sz="4" w:space="0" w:color="000000"/>
              <w:left w:val="single" w:sz="4" w:space="0" w:color="000000"/>
              <w:bottom w:val="single" w:sz="4" w:space="0" w:color="000000"/>
              <w:right w:val="single" w:sz="4" w:space="0" w:color="000000"/>
            </w:tcBorders>
            <w:hideMark/>
          </w:tcPr>
          <w:p w:rsidR="00A56D68" w:rsidRPr="00217A23" w:rsidRDefault="00A56D68" w:rsidP="00A56D68">
            <w:pPr>
              <w:rPr>
                <w:lang w:val="pl-PL"/>
              </w:rPr>
            </w:pPr>
            <w:r w:rsidRPr="00217A23">
              <w:rPr>
                <w:lang w:val="pl-PL"/>
              </w:rPr>
              <w:t>Svi učenici</w:t>
            </w:r>
          </w:p>
        </w:tc>
        <w:tc>
          <w:tcPr>
            <w:tcW w:w="4546" w:type="dxa"/>
            <w:tcBorders>
              <w:top w:val="single" w:sz="4" w:space="0" w:color="000000"/>
              <w:left w:val="single" w:sz="4" w:space="0" w:color="000000"/>
              <w:bottom w:val="single" w:sz="4" w:space="0" w:color="000000"/>
              <w:right w:val="single" w:sz="4" w:space="0" w:color="000000"/>
            </w:tcBorders>
            <w:vAlign w:val="bottom"/>
            <w:hideMark/>
          </w:tcPr>
          <w:p w:rsidR="00A56D68" w:rsidRPr="00217A23" w:rsidRDefault="00A56D68" w:rsidP="00A56D68">
            <w:pPr>
              <w:rPr>
                <w:lang w:val="en-AU"/>
              </w:rPr>
            </w:pPr>
            <w:r w:rsidRPr="00217A23">
              <w:rPr>
                <w:lang w:val="en-AU"/>
              </w:rPr>
              <w:t>učitelji RN, likovne kult.,</w:t>
            </w:r>
          </w:p>
        </w:tc>
      </w:tr>
      <w:tr w:rsidR="00A56D68" w:rsidRPr="00217A23" w:rsidTr="003E036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56D68" w:rsidRPr="00217A23" w:rsidRDefault="00A56D68" w:rsidP="00A56D68">
            <w:pPr>
              <w:rPr>
                <w:b/>
                <w:lang w:val="pl-PL"/>
              </w:rPr>
            </w:pPr>
          </w:p>
        </w:tc>
        <w:tc>
          <w:tcPr>
            <w:tcW w:w="5244" w:type="dxa"/>
            <w:tcBorders>
              <w:top w:val="single" w:sz="4" w:space="0" w:color="000000"/>
              <w:left w:val="single" w:sz="4" w:space="0" w:color="000000"/>
              <w:bottom w:val="single" w:sz="4" w:space="0" w:color="000000"/>
              <w:right w:val="single" w:sz="4" w:space="0" w:color="000000"/>
            </w:tcBorders>
            <w:vAlign w:val="bottom"/>
            <w:hideMark/>
          </w:tcPr>
          <w:p w:rsidR="00A56D68" w:rsidRPr="00217A23" w:rsidRDefault="00A56D68" w:rsidP="00A56D68">
            <w:pPr>
              <w:rPr>
                <w:lang w:val="en-AU"/>
              </w:rPr>
            </w:pPr>
            <w:r w:rsidRPr="00217A23">
              <w:rPr>
                <w:lang w:val="en-AU"/>
              </w:rPr>
              <w:t>uređenje okoliša</w:t>
            </w:r>
          </w:p>
        </w:tc>
        <w:tc>
          <w:tcPr>
            <w:tcW w:w="1266" w:type="dxa"/>
            <w:tcBorders>
              <w:top w:val="single" w:sz="4" w:space="0" w:color="000000"/>
              <w:left w:val="single" w:sz="4" w:space="0" w:color="000000"/>
              <w:bottom w:val="single" w:sz="4" w:space="0" w:color="000000"/>
              <w:right w:val="single" w:sz="4" w:space="0" w:color="000000"/>
            </w:tcBorders>
            <w:hideMark/>
          </w:tcPr>
          <w:p w:rsidR="00A56D68" w:rsidRPr="00217A23" w:rsidRDefault="00A56D68" w:rsidP="00A56D68">
            <w:pPr>
              <w:rPr>
                <w:lang w:val="pl-PL"/>
              </w:rPr>
            </w:pPr>
            <w:r w:rsidRPr="00217A23">
              <w:rPr>
                <w:lang w:val="pl-PL"/>
              </w:rPr>
              <w:t>Svi učenici</w:t>
            </w:r>
          </w:p>
        </w:tc>
        <w:tc>
          <w:tcPr>
            <w:tcW w:w="4546" w:type="dxa"/>
            <w:tcBorders>
              <w:top w:val="single" w:sz="4" w:space="0" w:color="000000"/>
              <w:left w:val="single" w:sz="4" w:space="0" w:color="000000"/>
              <w:bottom w:val="single" w:sz="4" w:space="0" w:color="000000"/>
              <w:right w:val="single" w:sz="4" w:space="0" w:color="000000"/>
            </w:tcBorders>
            <w:vAlign w:val="bottom"/>
            <w:hideMark/>
          </w:tcPr>
          <w:p w:rsidR="00A56D68" w:rsidRPr="00217A23" w:rsidRDefault="00A56D68" w:rsidP="00A56D68">
            <w:pPr>
              <w:rPr>
                <w:lang w:val="en-AU"/>
              </w:rPr>
            </w:pPr>
            <w:r w:rsidRPr="00217A23">
              <w:rPr>
                <w:lang w:val="en-AU"/>
              </w:rPr>
              <w:t>eko grupe, razrednici</w:t>
            </w:r>
          </w:p>
        </w:tc>
      </w:tr>
      <w:tr w:rsidR="00A56D68" w:rsidRPr="00217A23" w:rsidTr="003E036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56D68" w:rsidRPr="00217A23" w:rsidRDefault="00A56D68" w:rsidP="00A56D68">
            <w:pPr>
              <w:rPr>
                <w:b/>
                <w:lang w:val="pl-PL"/>
              </w:rPr>
            </w:pPr>
          </w:p>
        </w:tc>
        <w:tc>
          <w:tcPr>
            <w:tcW w:w="5244" w:type="dxa"/>
            <w:tcBorders>
              <w:top w:val="single" w:sz="4" w:space="0" w:color="000000"/>
              <w:left w:val="single" w:sz="4" w:space="0" w:color="000000"/>
              <w:bottom w:val="single" w:sz="4" w:space="0" w:color="000000"/>
              <w:right w:val="single" w:sz="4" w:space="0" w:color="000000"/>
            </w:tcBorders>
            <w:vAlign w:val="bottom"/>
            <w:hideMark/>
          </w:tcPr>
          <w:p w:rsidR="00A56D68" w:rsidRPr="00217A23" w:rsidRDefault="00A56D68" w:rsidP="00A56D68">
            <w:pPr>
              <w:rPr>
                <w:lang w:val="en-AU"/>
              </w:rPr>
            </w:pPr>
            <w:r w:rsidRPr="00217A23">
              <w:rPr>
                <w:lang w:val="en-AU"/>
              </w:rPr>
              <w:t>Valentinovo</w:t>
            </w:r>
          </w:p>
        </w:tc>
        <w:tc>
          <w:tcPr>
            <w:tcW w:w="1266" w:type="dxa"/>
            <w:tcBorders>
              <w:top w:val="single" w:sz="4" w:space="0" w:color="000000"/>
              <w:left w:val="single" w:sz="4" w:space="0" w:color="000000"/>
              <w:bottom w:val="single" w:sz="4" w:space="0" w:color="000000"/>
              <w:right w:val="single" w:sz="4" w:space="0" w:color="000000"/>
            </w:tcBorders>
            <w:hideMark/>
          </w:tcPr>
          <w:p w:rsidR="00A56D68" w:rsidRPr="00217A23" w:rsidRDefault="00A56D68" w:rsidP="00A56D68">
            <w:pPr>
              <w:rPr>
                <w:lang w:val="pl-PL"/>
              </w:rPr>
            </w:pPr>
            <w:r w:rsidRPr="00217A23">
              <w:rPr>
                <w:lang w:val="pl-PL"/>
              </w:rPr>
              <w:t>Svi učenici</w:t>
            </w:r>
          </w:p>
        </w:tc>
        <w:tc>
          <w:tcPr>
            <w:tcW w:w="4546" w:type="dxa"/>
            <w:tcBorders>
              <w:top w:val="single" w:sz="4" w:space="0" w:color="000000"/>
              <w:left w:val="single" w:sz="4" w:space="0" w:color="000000"/>
              <w:bottom w:val="single" w:sz="4" w:space="0" w:color="000000"/>
              <w:right w:val="single" w:sz="4" w:space="0" w:color="000000"/>
            </w:tcBorders>
            <w:vAlign w:val="bottom"/>
            <w:hideMark/>
          </w:tcPr>
          <w:p w:rsidR="00A56D68" w:rsidRPr="00217A23" w:rsidRDefault="00A56D68" w:rsidP="00A56D68">
            <w:pPr>
              <w:rPr>
                <w:lang w:val="en-AU"/>
              </w:rPr>
            </w:pPr>
            <w:r w:rsidRPr="00217A23">
              <w:rPr>
                <w:lang w:val="en-AU"/>
              </w:rPr>
              <w:t>razrednici, lik. kultura</w:t>
            </w:r>
          </w:p>
        </w:tc>
      </w:tr>
      <w:tr w:rsidR="00A56D68" w:rsidRPr="00217A23" w:rsidTr="003E036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56D68" w:rsidRPr="00217A23" w:rsidRDefault="00A56D68" w:rsidP="00A56D68">
            <w:pPr>
              <w:rPr>
                <w:b/>
                <w:lang w:val="pl-PL"/>
              </w:rPr>
            </w:pPr>
          </w:p>
        </w:tc>
        <w:tc>
          <w:tcPr>
            <w:tcW w:w="5244" w:type="dxa"/>
            <w:tcBorders>
              <w:top w:val="single" w:sz="4" w:space="0" w:color="000000"/>
              <w:left w:val="single" w:sz="4" w:space="0" w:color="000000"/>
              <w:bottom w:val="single" w:sz="4" w:space="0" w:color="000000"/>
              <w:right w:val="single" w:sz="4" w:space="0" w:color="000000"/>
            </w:tcBorders>
            <w:vAlign w:val="bottom"/>
            <w:hideMark/>
          </w:tcPr>
          <w:p w:rsidR="00A56D68" w:rsidRPr="00217A23" w:rsidRDefault="00A56D68" w:rsidP="00A56D68">
            <w:pPr>
              <w:rPr>
                <w:lang w:val="en-AU"/>
              </w:rPr>
            </w:pPr>
            <w:r w:rsidRPr="00217A23">
              <w:rPr>
                <w:lang w:val="en-AU"/>
              </w:rPr>
              <w:t>Dan Nacionalne i sveučilišne knjižnice</w:t>
            </w:r>
          </w:p>
        </w:tc>
        <w:tc>
          <w:tcPr>
            <w:tcW w:w="1266" w:type="dxa"/>
            <w:tcBorders>
              <w:top w:val="single" w:sz="4" w:space="0" w:color="000000"/>
              <w:left w:val="single" w:sz="4" w:space="0" w:color="000000"/>
              <w:bottom w:val="single" w:sz="4" w:space="0" w:color="000000"/>
              <w:right w:val="single" w:sz="4" w:space="0" w:color="000000"/>
            </w:tcBorders>
          </w:tcPr>
          <w:p w:rsidR="00A56D68" w:rsidRPr="00217A23" w:rsidRDefault="00A56D68" w:rsidP="00A56D68">
            <w:pPr>
              <w:rPr>
                <w:lang w:val="pl-PL"/>
              </w:rPr>
            </w:pPr>
          </w:p>
        </w:tc>
        <w:tc>
          <w:tcPr>
            <w:tcW w:w="4546" w:type="dxa"/>
            <w:tcBorders>
              <w:top w:val="single" w:sz="4" w:space="0" w:color="000000"/>
              <w:left w:val="single" w:sz="4" w:space="0" w:color="000000"/>
              <w:bottom w:val="single" w:sz="4" w:space="0" w:color="000000"/>
              <w:right w:val="single" w:sz="4" w:space="0" w:color="000000"/>
            </w:tcBorders>
            <w:vAlign w:val="bottom"/>
            <w:hideMark/>
          </w:tcPr>
          <w:p w:rsidR="00A56D68" w:rsidRPr="00217A23" w:rsidRDefault="00A56D68" w:rsidP="00A56D68">
            <w:pPr>
              <w:rPr>
                <w:lang w:val="en-AU"/>
              </w:rPr>
            </w:pPr>
            <w:r w:rsidRPr="00217A23">
              <w:rPr>
                <w:lang w:val="en-AU"/>
              </w:rPr>
              <w:t>knjižničarka</w:t>
            </w:r>
          </w:p>
        </w:tc>
      </w:tr>
      <w:tr w:rsidR="00A56D68" w:rsidRPr="00217A23" w:rsidTr="003E036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56D68" w:rsidRPr="00217A23" w:rsidRDefault="00A56D68" w:rsidP="00A56D68">
            <w:pPr>
              <w:rPr>
                <w:b/>
                <w:lang w:val="pl-PL"/>
              </w:rPr>
            </w:pPr>
          </w:p>
        </w:tc>
        <w:tc>
          <w:tcPr>
            <w:tcW w:w="5244" w:type="dxa"/>
            <w:tcBorders>
              <w:top w:val="single" w:sz="4" w:space="0" w:color="000000"/>
              <w:left w:val="single" w:sz="4" w:space="0" w:color="000000"/>
              <w:bottom w:val="single" w:sz="4" w:space="0" w:color="000000"/>
              <w:right w:val="single" w:sz="4" w:space="0" w:color="000000"/>
            </w:tcBorders>
            <w:vAlign w:val="bottom"/>
            <w:hideMark/>
          </w:tcPr>
          <w:p w:rsidR="00A56D68" w:rsidRPr="00217A23" w:rsidRDefault="00A56D68" w:rsidP="00A56D68">
            <w:pPr>
              <w:rPr>
                <w:lang w:val="en-AU"/>
              </w:rPr>
            </w:pPr>
            <w:r w:rsidRPr="00217A23">
              <w:rPr>
                <w:lang w:val="en-AU"/>
              </w:rPr>
              <w:t>Školski preventivni program, Dan ružičastih majica - protiv nasilja u školama (22.2.)</w:t>
            </w:r>
          </w:p>
        </w:tc>
        <w:tc>
          <w:tcPr>
            <w:tcW w:w="1266" w:type="dxa"/>
            <w:tcBorders>
              <w:top w:val="single" w:sz="4" w:space="0" w:color="000000"/>
              <w:left w:val="single" w:sz="4" w:space="0" w:color="000000"/>
              <w:bottom w:val="single" w:sz="4" w:space="0" w:color="000000"/>
              <w:right w:val="single" w:sz="4" w:space="0" w:color="000000"/>
            </w:tcBorders>
            <w:hideMark/>
          </w:tcPr>
          <w:p w:rsidR="00A56D68" w:rsidRPr="00217A23" w:rsidRDefault="00A56D68" w:rsidP="00A56D68">
            <w:pPr>
              <w:rPr>
                <w:lang w:val="pl-PL"/>
              </w:rPr>
            </w:pPr>
            <w:r w:rsidRPr="00217A23">
              <w:rPr>
                <w:lang w:val="pl-PL"/>
              </w:rPr>
              <w:t xml:space="preserve">SVI </w:t>
            </w:r>
          </w:p>
        </w:tc>
        <w:tc>
          <w:tcPr>
            <w:tcW w:w="4546" w:type="dxa"/>
            <w:tcBorders>
              <w:top w:val="single" w:sz="4" w:space="0" w:color="000000"/>
              <w:left w:val="single" w:sz="4" w:space="0" w:color="000000"/>
              <w:bottom w:val="single" w:sz="4" w:space="0" w:color="000000"/>
              <w:right w:val="single" w:sz="4" w:space="0" w:color="000000"/>
            </w:tcBorders>
            <w:vAlign w:val="bottom"/>
            <w:hideMark/>
          </w:tcPr>
          <w:p w:rsidR="00A56D68" w:rsidRPr="00217A23" w:rsidRDefault="00A56D68" w:rsidP="00A56D68">
            <w:pPr>
              <w:rPr>
                <w:lang w:val="en-AU"/>
              </w:rPr>
            </w:pPr>
            <w:r w:rsidRPr="00217A23">
              <w:rPr>
                <w:lang w:val="en-AU"/>
              </w:rPr>
              <w:t>razrednici, stručni tim</w:t>
            </w:r>
          </w:p>
        </w:tc>
      </w:tr>
      <w:tr w:rsidR="00A56D68" w:rsidRPr="00217A23" w:rsidTr="003E0369">
        <w:tc>
          <w:tcPr>
            <w:tcW w:w="1243" w:type="dxa"/>
            <w:vMerge w:val="restart"/>
            <w:tcBorders>
              <w:top w:val="single" w:sz="4" w:space="0" w:color="000000"/>
              <w:left w:val="single" w:sz="4" w:space="0" w:color="000000"/>
              <w:bottom w:val="single" w:sz="4" w:space="0" w:color="000000"/>
              <w:right w:val="single" w:sz="4" w:space="0" w:color="000000"/>
            </w:tcBorders>
            <w:shd w:val="clear" w:color="auto" w:fill="FF5050"/>
          </w:tcPr>
          <w:p w:rsidR="00A56D68" w:rsidRPr="00217A23" w:rsidRDefault="00A56D68" w:rsidP="00A56D68">
            <w:pPr>
              <w:rPr>
                <w:b/>
                <w:lang w:val="pl-PL"/>
              </w:rPr>
            </w:pPr>
          </w:p>
          <w:p w:rsidR="00A56D68" w:rsidRPr="00217A23" w:rsidRDefault="00A56D68" w:rsidP="00A56D68">
            <w:pPr>
              <w:rPr>
                <w:b/>
                <w:lang w:val="pl-PL"/>
              </w:rPr>
            </w:pPr>
          </w:p>
          <w:p w:rsidR="00A56D68" w:rsidRPr="00217A23" w:rsidRDefault="00A56D68" w:rsidP="00A56D68">
            <w:pPr>
              <w:rPr>
                <w:b/>
                <w:lang w:val="pl-PL"/>
              </w:rPr>
            </w:pPr>
            <w:r w:rsidRPr="00217A23">
              <w:rPr>
                <w:b/>
                <w:lang w:val="pl-PL"/>
              </w:rPr>
              <w:t>ožujak</w:t>
            </w:r>
          </w:p>
        </w:tc>
        <w:tc>
          <w:tcPr>
            <w:tcW w:w="5244" w:type="dxa"/>
            <w:tcBorders>
              <w:top w:val="single" w:sz="4" w:space="0" w:color="000000"/>
              <w:left w:val="single" w:sz="4" w:space="0" w:color="000000"/>
              <w:bottom w:val="single" w:sz="4" w:space="0" w:color="000000"/>
              <w:right w:val="single" w:sz="4" w:space="0" w:color="000000"/>
            </w:tcBorders>
            <w:vAlign w:val="bottom"/>
            <w:hideMark/>
          </w:tcPr>
          <w:p w:rsidR="00A56D68" w:rsidRPr="00217A23" w:rsidRDefault="00A56D68" w:rsidP="00A56D68">
            <w:pPr>
              <w:rPr>
                <w:lang w:val="en-AU"/>
              </w:rPr>
            </w:pPr>
            <w:r w:rsidRPr="00217A23">
              <w:rPr>
                <w:lang w:val="en-AU"/>
              </w:rPr>
              <w:t>Natjecanja - županijska</w:t>
            </w:r>
          </w:p>
        </w:tc>
        <w:tc>
          <w:tcPr>
            <w:tcW w:w="1266" w:type="dxa"/>
            <w:tcBorders>
              <w:top w:val="single" w:sz="4" w:space="0" w:color="000000"/>
              <w:left w:val="single" w:sz="4" w:space="0" w:color="000000"/>
              <w:bottom w:val="single" w:sz="4" w:space="0" w:color="000000"/>
              <w:right w:val="single" w:sz="4" w:space="0" w:color="000000"/>
            </w:tcBorders>
          </w:tcPr>
          <w:p w:rsidR="00A56D68" w:rsidRPr="00217A23" w:rsidRDefault="00A56D68" w:rsidP="00A56D68">
            <w:pPr>
              <w:rPr>
                <w:lang w:val="pl-PL"/>
              </w:rPr>
            </w:pPr>
          </w:p>
        </w:tc>
        <w:tc>
          <w:tcPr>
            <w:tcW w:w="4546" w:type="dxa"/>
            <w:tcBorders>
              <w:top w:val="single" w:sz="4" w:space="0" w:color="000000"/>
              <w:left w:val="single" w:sz="4" w:space="0" w:color="000000"/>
              <w:bottom w:val="single" w:sz="4" w:space="0" w:color="000000"/>
              <w:right w:val="single" w:sz="4" w:space="0" w:color="000000"/>
            </w:tcBorders>
            <w:vAlign w:val="bottom"/>
            <w:hideMark/>
          </w:tcPr>
          <w:p w:rsidR="00A56D68" w:rsidRPr="00217A23" w:rsidRDefault="00A56D68" w:rsidP="00A56D68">
            <w:pPr>
              <w:rPr>
                <w:lang w:val="en-AU"/>
              </w:rPr>
            </w:pPr>
            <w:r w:rsidRPr="00217A23">
              <w:rPr>
                <w:lang w:val="en-AU"/>
              </w:rPr>
              <w:t>učitelji, matematike, fizike, kemije fizike, kemije</w:t>
            </w:r>
          </w:p>
        </w:tc>
      </w:tr>
      <w:tr w:rsidR="00A56D68" w:rsidRPr="00217A23" w:rsidTr="003E036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56D68" w:rsidRPr="00217A23" w:rsidRDefault="00A56D68" w:rsidP="00A56D68">
            <w:pPr>
              <w:rPr>
                <w:b/>
                <w:lang w:val="pl-PL"/>
              </w:rPr>
            </w:pPr>
          </w:p>
        </w:tc>
        <w:tc>
          <w:tcPr>
            <w:tcW w:w="5244" w:type="dxa"/>
            <w:tcBorders>
              <w:top w:val="single" w:sz="4" w:space="0" w:color="000000"/>
              <w:left w:val="single" w:sz="4" w:space="0" w:color="000000"/>
              <w:bottom w:val="single" w:sz="4" w:space="0" w:color="000000"/>
              <w:right w:val="single" w:sz="4" w:space="0" w:color="000000"/>
            </w:tcBorders>
            <w:vAlign w:val="bottom"/>
            <w:hideMark/>
          </w:tcPr>
          <w:p w:rsidR="00A56D68" w:rsidRPr="00217A23" w:rsidRDefault="00A56D68" w:rsidP="00A56D68">
            <w:pPr>
              <w:rPr>
                <w:lang w:val="en-AU"/>
              </w:rPr>
            </w:pPr>
            <w:r w:rsidRPr="00217A23">
              <w:rPr>
                <w:lang w:val="en-AU"/>
              </w:rPr>
              <w:t>Međunarodni dan žena</w:t>
            </w:r>
          </w:p>
        </w:tc>
        <w:tc>
          <w:tcPr>
            <w:tcW w:w="1266" w:type="dxa"/>
            <w:tcBorders>
              <w:top w:val="single" w:sz="4" w:space="0" w:color="000000"/>
              <w:left w:val="single" w:sz="4" w:space="0" w:color="000000"/>
              <w:bottom w:val="single" w:sz="4" w:space="0" w:color="000000"/>
              <w:right w:val="single" w:sz="4" w:space="0" w:color="000000"/>
            </w:tcBorders>
            <w:hideMark/>
          </w:tcPr>
          <w:p w:rsidR="00A56D68" w:rsidRPr="00217A23" w:rsidRDefault="00A56D68" w:rsidP="00A56D68">
            <w:pPr>
              <w:rPr>
                <w:lang w:val="pl-PL"/>
              </w:rPr>
            </w:pPr>
            <w:r w:rsidRPr="00217A23">
              <w:rPr>
                <w:lang w:val="pl-PL"/>
              </w:rPr>
              <w:t>Svi učenici</w:t>
            </w:r>
          </w:p>
        </w:tc>
        <w:tc>
          <w:tcPr>
            <w:tcW w:w="4546" w:type="dxa"/>
            <w:tcBorders>
              <w:top w:val="single" w:sz="4" w:space="0" w:color="000000"/>
              <w:left w:val="single" w:sz="4" w:space="0" w:color="000000"/>
              <w:bottom w:val="single" w:sz="4" w:space="0" w:color="000000"/>
              <w:right w:val="single" w:sz="4" w:space="0" w:color="000000"/>
            </w:tcBorders>
            <w:vAlign w:val="bottom"/>
            <w:hideMark/>
          </w:tcPr>
          <w:p w:rsidR="00A56D68" w:rsidRPr="00217A23" w:rsidRDefault="00A56D68" w:rsidP="00A56D68">
            <w:pPr>
              <w:rPr>
                <w:lang w:val="en-AU"/>
              </w:rPr>
            </w:pPr>
            <w:r w:rsidRPr="00217A23">
              <w:rPr>
                <w:lang w:val="en-AU"/>
              </w:rPr>
              <w:t>učitelji RN, hrvat. jezika</w:t>
            </w:r>
          </w:p>
        </w:tc>
      </w:tr>
      <w:tr w:rsidR="00A56D68" w:rsidRPr="00217A23" w:rsidTr="003E036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56D68" w:rsidRPr="00217A23" w:rsidRDefault="00A56D68" w:rsidP="00A56D68">
            <w:pPr>
              <w:rPr>
                <w:b/>
                <w:lang w:val="pl-PL"/>
              </w:rPr>
            </w:pPr>
          </w:p>
        </w:tc>
        <w:tc>
          <w:tcPr>
            <w:tcW w:w="5244" w:type="dxa"/>
            <w:tcBorders>
              <w:top w:val="single" w:sz="4" w:space="0" w:color="000000"/>
              <w:left w:val="single" w:sz="4" w:space="0" w:color="000000"/>
              <w:bottom w:val="single" w:sz="4" w:space="0" w:color="000000"/>
              <w:right w:val="single" w:sz="4" w:space="0" w:color="000000"/>
            </w:tcBorders>
            <w:vAlign w:val="bottom"/>
            <w:hideMark/>
          </w:tcPr>
          <w:p w:rsidR="00A56D68" w:rsidRPr="00217A23" w:rsidRDefault="00A56D68" w:rsidP="00A56D68">
            <w:pPr>
              <w:rPr>
                <w:lang w:val="en-AU"/>
              </w:rPr>
            </w:pPr>
            <w:r w:rsidRPr="00217A23">
              <w:rPr>
                <w:lang w:val="en-AU"/>
              </w:rPr>
              <w:t>Dani hrvatskog jezika</w:t>
            </w:r>
          </w:p>
        </w:tc>
        <w:tc>
          <w:tcPr>
            <w:tcW w:w="1266" w:type="dxa"/>
            <w:tcBorders>
              <w:top w:val="single" w:sz="4" w:space="0" w:color="000000"/>
              <w:left w:val="single" w:sz="4" w:space="0" w:color="000000"/>
              <w:bottom w:val="single" w:sz="4" w:space="0" w:color="000000"/>
              <w:right w:val="single" w:sz="4" w:space="0" w:color="000000"/>
            </w:tcBorders>
            <w:hideMark/>
          </w:tcPr>
          <w:p w:rsidR="00A56D68" w:rsidRPr="00217A23" w:rsidRDefault="00A56D68" w:rsidP="00A56D68">
            <w:pPr>
              <w:rPr>
                <w:lang w:val="pl-PL"/>
              </w:rPr>
            </w:pPr>
            <w:r w:rsidRPr="00217A23">
              <w:rPr>
                <w:lang w:val="pl-PL"/>
              </w:rPr>
              <w:t>563</w:t>
            </w:r>
          </w:p>
        </w:tc>
        <w:tc>
          <w:tcPr>
            <w:tcW w:w="4546" w:type="dxa"/>
            <w:tcBorders>
              <w:top w:val="single" w:sz="4" w:space="0" w:color="000000"/>
              <w:left w:val="single" w:sz="4" w:space="0" w:color="000000"/>
              <w:bottom w:val="single" w:sz="4" w:space="0" w:color="000000"/>
              <w:right w:val="single" w:sz="4" w:space="0" w:color="000000"/>
            </w:tcBorders>
            <w:vAlign w:val="bottom"/>
            <w:hideMark/>
          </w:tcPr>
          <w:p w:rsidR="00A56D68" w:rsidRPr="00217A23" w:rsidRDefault="00A56D68" w:rsidP="00A56D68">
            <w:pPr>
              <w:rPr>
                <w:lang w:val="en-AU"/>
              </w:rPr>
            </w:pPr>
            <w:r w:rsidRPr="00217A23">
              <w:rPr>
                <w:lang w:val="en-AU"/>
              </w:rPr>
              <w:t>učitelji hrvatskog jezika</w:t>
            </w:r>
          </w:p>
        </w:tc>
      </w:tr>
      <w:tr w:rsidR="00A56D68" w:rsidRPr="00217A23" w:rsidTr="003E036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56D68" w:rsidRPr="00217A23" w:rsidRDefault="00A56D68" w:rsidP="00A56D68">
            <w:pPr>
              <w:rPr>
                <w:b/>
                <w:lang w:val="pl-PL"/>
              </w:rPr>
            </w:pPr>
          </w:p>
        </w:tc>
        <w:tc>
          <w:tcPr>
            <w:tcW w:w="5244" w:type="dxa"/>
            <w:tcBorders>
              <w:top w:val="single" w:sz="4" w:space="0" w:color="000000"/>
              <w:left w:val="single" w:sz="4" w:space="0" w:color="000000"/>
              <w:bottom w:val="single" w:sz="4" w:space="0" w:color="000000"/>
              <w:right w:val="single" w:sz="4" w:space="0" w:color="000000"/>
            </w:tcBorders>
            <w:vAlign w:val="bottom"/>
            <w:hideMark/>
          </w:tcPr>
          <w:p w:rsidR="00A56D68" w:rsidRPr="00217A23" w:rsidRDefault="00A56D68" w:rsidP="00A56D68">
            <w:pPr>
              <w:rPr>
                <w:lang w:val="en-AU"/>
              </w:rPr>
            </w:pPr>
            <w:r w:rsidRPr="00217A23">
              <w:rPr>
                <w:lang w:val="en-AU"/>
              </w:rPr>
              <w:t>šetnje u prirodu</w:t>
            </w:r>
            <w:r>
              <w:rPr>
                <w:lang w:val="en-AU"/>
              </w:rPr>
              <w:t xml:space="preserve"> – terenska nastava</w:t>
            </w:r>
          </w:p>
        </w:tc>
        <w:tc>
          <w:tcPr>
            <w:tcW w:w="1266" w:type="dxa"/>
            <w:tcBorders>
              <w:top w:val="single" w:sz="4" w:space="0" w:color="000000"/>
              <w:left w:val="single" w:sz="4" w:space="0" w:color="000000"/>
              <w:bottom w:val="single" w:sz="4" w:space="0" w:color="000000"/>
              <w:right w:val="single" w:sz="4" w:space="0" w:color="000000"/>
            </w:tcBorders>
          </w:tcPr>
          <w:p w:rsidR="00A56D68" w:rsidRPr="00217A23" w:rsidRDefault="00A56D68" w:rsidP="00A56D68">
            <w:pPr>
              <w:rPr>
                <w:lang w:val="pl-PL"/>
              </w:rPr>
            </w:pPr>
          </w:p>
        </w:tc>
        <w:tc>
          <w:tcPr>
            <w:tcW w:w="4546" w:type="dxa"/>
            <w:tcBorders>
              <w:top w:val="single" w:sz="4" w:space="0" w:color="000000"/>
              <w:left w:val="single" w:sz="4" w:space="0" w:color="000000"/>
              <w:bottom w:val="single" w:sz="4" w:space="0" w:color="000000"/>
              <w:right w:val="single" w:sz="4" w:space="0" w:color="000000"/>
            </w:tcBorders>
            <w:vAlign w:val="bottom"/>
            <w:hideMark/>
          </w:tcPr>
          <w:p w:rsidR="00A56D68" w:rsidRPr="00217A23" w:rsidRDefault="00A56D68" w:rsidP="00A56D68">
            <w:pPr>
              <w:rPr>
                <w:lang w:val="en-AU"/>
              </w:rPr>
            </w:pPr>
            <w:r w:rsidRPr="00217A23">
              <w:rPr>
                <w:lang w:val="en-AU"/>
              </w:rPr>
              <w:t> razrednici</w:t>
            </w:r>
          </w:p>
        </w:tc>
      </w:tr>
      <w:tr w:rsidR="00A56D68" w:rsidRPr="00217A23" w:rsidTr="003E036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56D68" w:rsidRPr="00217A23" w:rsidRDefault="00A56D68" w:rsidP="00A56D68">
            <w:pPr>
              <w:rPr>
                <w:b/>
                <w:lang w:val="pl-PL"/>
              </w:rPr>
            </w:pPr>
          </w:p>
        </w:tc>
        <w:tc>
          <w:tcPr>
            <w:tcW w:w="5244" w:type="dxa"/>
            <w:tcBorders>
              <w:top w:val="single" w:sz="4" w:space="0" w:color="000000"/>
              <w:left w:val="single" w:sz="4" w:space="0" w:color="000000"/>
              <w:bottom w:val="single" w:sz="4" w:space="0" w:color="000000"/>
              <w:right w:val="single" w:sz="4" w:space="0" w:color="000000"/>
            </w:tcBorders>
            <w:vAlign w:val="bottom"/>
            <w:hideMark/>
          </w:tcPr>
          <w:p w:rsidR="00A56D68" w:rsidRPr="00217A23" w:rsidRDefault="00A56D68" w:rsidP="00A56D68">
            <w:pPr>
              <w:rPr>
                <w:lang w:val="en-AU"/>
              </w:rPr>
            </w:pPr>
            <w:r w:rsidRPr="00217A23">
              <w:rPr>
                <w:lang w:val="en-AU"/>
              </w:rPr>
              <w:t>pozdrav proljeću - uređenje okoliša i unutrašnjosti škole</w:t>
            </w:r>
          </w:p>
        </w:tc>
        <w:tc>
          <w:tcPr>
            <w:tcW w:w="1266" w:type="dxa"/>
            <w:tcBorders>
              <w:top w:val="single" w:sz="4" w:space="0" w:color="000000"/>
              <w:left w:val="single" w:sz="4" w:space="0" w:color="000000"/>
              <w:bottom w:val="single" w:sz="4" w:space="0" w:color="000000"/>
              <w:right w:val="single" w:sz="4" w:space="0" w:color="000000"/>
            </w:tcBorders>
            <w:hideMark/>
          </w:tcPr>
          <w:p w:rsidR="00A56D68" w:rsidRPr="00217A23" w:rsidRDefault="00A56D68" w:rsidP="00A56D68">
            <w:pPr>
              <w:rPr>
                <w:lang w:val="pl-PL"/>
              </w:rPr>
            </w:pPr>
            <w:r w:rsidRPr="00217A23">
              <w:rPr>
                <w:lang w:val="pl-PL"/>
              </w:rPr>
              <w:t>Svi učenici</w:t>
            </w:r>
          </w:p>
        </w:tc>
        <w:tc>
          <w:tcPr>
            <w:tcW w:w="4546" w:type="dxa"/>
            <w:tcBorders>
              <w:top w:val="single" w:sz="4" w:space="0" w:color="000000"/>
              <w:left w:val="single" w:sz="4" w:space="0" w:color="000000"/>
              <w:bottom w:val="single" w:sz="4" w:space="0" w:color="000000"/>
              <w:right w:val="single" w:sz="4" w:space="0" w:color="000000"/>
            </w:tcBorders>
            <w:vAlign w:val="bottom"/>
            <w:hideMark/>
          </w:tcPr>
          <w:p w:rsidR="00A56D68" w:rsidRPr="00217A23" w:rsidRDefault="00A56D68" w:rsidP="00A56D68">
            <w:pPr>
              <w:rPr>
                <w:lang w:val="en-AU"/>
              </w:rPr>
            </w:pPr>
            <w:r w:rsidRPr="00217A23">
              <w:rPr>
                <w:lang w:val="en-AU"/>
              </w:rPr>
              <w:t>učitelji lik .kulture, razrednici, učitelji RN</w:t>
            </w:r>
          </w:p>
        </w:tc>
      </w:tr>
      <w:tr w:rsidR="00A56D68" w:rsidRPr="00217A23" w:rsidTr="003E036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56D68" w:rsidRPr="00217A23" w:rsidRDefault="00A56D68" w:rsidP="00A56D68">
            <w:pPr>
              <w:rPr>
                <w:b/>
                <w:lang w:val="pl-PL"/>
              </w:rPr>
            </w:pPr>
          </w:p>
        </w:tc>
        <w:tc>
          <w:tcPr>
            <w:tcW w:w="5244" w:type="dxa"/>
            <w:tcBorders>
              <w:top w:val="single" w:sz="4" w:space="0" w:color="000000"/>
              <w:left w:val="single" w:sz="4" w:space="0" w:color="000000"/>
              <w:bottom w:val="single" w:sz="4" w:space="0" w:color="000000"/>
              <w:right w:val="single" w:sz="4" w:space="0" w:color="000000"/>
            </w:tcBorders>
            <w:vAlign w:val="bottom"/>
            <w:hideMark/>
          </w:tcPr>
          <w:p w:rsidR="00A56D68" w:rsidRPr="00217A23" w:rsidRDefault="00A56D68" w:rsidP="00A56D68">
            <w:pPr>
              <w:rPr>
                <w:lang w:val="en-AU"/>
              </w:rPr>
            </w:pPr>
            <w:r w:rsidRPr="00217A23">
              <w:rPr>
                <w:lang w:val="en-AU"/>
              </w:rPr>
              <w:t>Svjetski dan pjesništva</w:t>
            </w:r>
          </w:p>
        </w:tc>
        <w:tc>
          <w:tcPr>
            <w:tcW w:w="1266" w:type="dxa"/>
            <w:tcBorders>
              <w:top w:val="single" w:sz="4" w:space="0" w:color="000000"/>
              <w:left w:val="single" w:sz="4" w:space="0" w:color="000000"/>
              <w:bottom w:val="single" w:sz="4" w:space="0" w:color="000000"/>
              <w:right w:val="single" w:sz="4" w:space="0" w:color="000000"/>
            </w:tcBorders>
            <w:hideMark/>
          </w:tcPr>
          <w:p w:rsidR="00A56D68" w:rsidRPr="00217A23" w:rsidRDefault="00A56D68" w:rsidP="00A56D68">
            <w:pPr>
              <w:rPr>
                <w:lang w:val="pl-PL"/>
              </w:rPr>
            </w:pPr>
            <w:r w:rsidRPr="00217A23">
              <w:rPr>
                <w:lang w:val="pl-PL"/>
              </w:rPr>
              <w:t>563</w:t>
            </w:r>
          </w:p>
        </w:tc>
        <w:tc>
          <w:tcPr>
            <w:tcW w:w="4546" w:type="dxa"/>
            <w:tcBorders>
              <w:top w:val="single" w:sz="4" w:space="0" w:color="000000"/>
              <w:left w:val="single" w:sz="4" w:space="0" w:color="000000"/>
              <w:bottom w:val="single" w:sz="4" w:space="0" w:color="000000"/>
              <w:right w:val="single" w:sz="4" w:space="0" w:color="000000"/>
            </w:tcBorders>
            <w:vAlign w:val="bottom"/>
            <w:hideMark/>
          </w:tcPr>
          <w:p w:rsidR="00A56D68" w:rsidRPr="00217A23" w:rsidRDefault="00A56D68" w:rsidP="00A56D68">
            <w:pPr>
              <w:rPr>
                <w:lang w:val="en-AU"/>
              </w:rPr>
            </w:pPr>
            <w:r w:rsidRPr="00217A23">
              <w:rPr>
                <w:lang w:val="en-AU"/>
              </w:rPr>
              <w:t>Učitelji hrvatskog jezika</w:t>
            </w:r>
          </w:p>
        </w:tc>
      </w:tr>
      <w:tr w:rsidR="00A56D68" w:rsidRPr="00217A23" w:rsidTr="003E036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56D68" w:rsidRPr="00217A23" w:rsidRDefault="00A56D68" w:rsidP="00A56D68">
            <w:pPr>
              <w:rPr>
                <w:b/>
                <w:lang w:val="pl-PL"/>
              </w:rPr>
            </w:pPr>
          </w:p>
        </w:tc>
        <w:tc>
          <w:tcPr>
            <w:tcW w:w="5244" w:type="dxa"/>
            <w:tcBorders>
              <w:top w:val="single" w:sz="4" w:space="0" w:color="000000"/>
              <w:left w:val="single" w:sz="4" w:space="0" w:color="000000"/>
              <w:bottom w:val="single" w:sz="4" w:space="0" w:color="000000"/>
              <w:right w:val="single" w:sz="4" w:space="0" w:color="000000"/>
            </w:tcBorders>
            <w:vAlign w:val="bottom"/>
            <w:hideMark/>
          </w:tcPr>
          <w:p w:rsidR="00A56D68" w:rsidRPr="00217A23" w:rsidRDefault="00A56D68" w:rsidP="00A56D68">
            <w:pPr>
              <w:rPr>
                <w:lang w:val="en-AU"/>
              </w:rPr>
            </w:pPr>
            <w:r w:rsidRPr="00217A23">
              <w:rPr>
                <w:lang w:val="en-AU"/>
              </w:rPr>
              <w:t>Svjetski dan šuma</w:t>
            </w:r>
          </w:p>
        </w:tc>
        <w:tc>
          <w:tcPr>
            <w:tcW w:w="1266" w:type="dxa"/>
            <w:tcBorders>
              <w:top w:val="single" w:sz="4" w:space="0" w:color="000000"/>
              <w:left w:val="single" w:sz="4" w:space="0" w:color="000000"/>
              <w:bottom w:val="single" w:sz="4" w:space="0" w:color="000000"/>
              <w:right w:val="single" w:sz="4" w:space="0" w:color="000000"/>
            </w:tcBorders>
            <w:hideMark/>
          </w:tcPr>
          <w:p w:rsidR="00A56D68" w:rsidRPr="00217A23" w:rsidRDefault="00A56D68" w:rsidP="00A56D68">
            <w:pPr>
              <w:rPr>
                <w:lang w:val="pl-PL"/>
              </w:rPr>
            </w:pPr>
            <w:r w:rsidRPr="00217A23">
              <w:rPr>
                <w:lang w:val="pl-PL"/>
              </w:rPr>
              <w:t>Svi učenici</w:t>
            </w:r>
          </w:p>
        </w:tc>
        <w:tc>
          <w:tcPr>
            <w:tcW w:w="4546" w:type="dxa"/>
            <w:tcBorders>
              <w:top w:val="single" w:sz="4" w:space="0" w:color="000000"/>
              <w:left w:val="single" w:sz="4" w:space="0" w:color="000000"/>
              <w:bottom w:val="single" w:sz="4" w:space="0" w:color="000000"/>
              <w:right w:val="single" w:sz="4" w:space="0" w:color="000000"/>
            </w:tcBorders>
            <w:vAlign w:val="bottom"/>
            <w:hideMark/>
          </w:tcPr>
          <w:p w:rsidR="00A56D68" w:rsidRPr="00217A23" w:rsidRDefault="00A56D68" w:rsidP="00A56D68">
            <w:pPr>
              <w:rPr>
                <w:lang w:val="en-AU"/>
              </w:rPr>
            </w:pPr>
            <w:r w:rsidRPr="00217A23">
              <w:rPr>
                <w:lang w:val="en-AU"/>
              </w:rPr>
              <w:t>ekolozi</w:t>
            </w:r>
          </w:p>
        </w:tc>
      </w:tr>
      <w:tr w:rsidR="00A56D68" w:rsidRPr="00217A23" w:rsidTr="003E036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56D68" w:rsidRPr="00217A23" w:rsidRDefault="00A56D68" w:rsidP="00A56D68">
            <w:pPr>
              <w:rPr>
                <w:b/>
                <w:lang w:val="pl-PL"/>
              </w:rPr>
            </w:pPr>
          </w:p>
        </w:tc>
        <w:tc>
          <w:tcPr>
            <w:tcW w:w="5244" w:type="dxa"/>
            <w:tcBorders>
              <w:top w:val="single" w:sz="4" w:space="0" w:color="000000"/>
              <w:left w:val="single" w:sz="4" w:space="0" w:color="000000"/>
              <w:bottom w:val="single" w:sz="4" w:space="0" w:color="000000"/>
              <w:right w:val="single" w:sz="4" w:space="0" w:color="000000"/>
            </w:tcBorders>
            <w:vAlign w:val="bottom"/>
            <w:hideMark/>
          </w:tcPr>
          <w:p w:rsidR="00A56D68" w:rsidRPr="00217A23" w:rsidRDefault="00A56D68" w:rsidP="00A56D68">
            <w:pPr>
              <w:rPr>
                <w:lang w:val="en-AU"/>
              </w:rPr>
            </w:pPr>
            <w:r w:rsidRPr="00217A23">
              <w:rPr>
                <w:lang w:val="en-AU"/>
              </w:rPr>
              <w:t>Svjetski dan voda</w:t>
            </w:r>
          </w:p>
        </w:tc>
        <w:tc>
          <w:tcPr>
            <w:tcW w:w="1266" w:type="dxa"/>
            <w:tcBorders>
              <w:top w:val="single" w:sz="4" w:space="0" w:color="000000"/>
              <w:left w:val="single" w:sz="4" w:space="0" w:color="000000"/>
              <w:bottom w:val="single" w:sz="4" w:space="0" w:color="000000"/>
              <w:right w:val="single" w:sz="4" w:space="0" w:color="000000"/>
            </w:tcBorders>
            <w:hideMark/>
          </w:tcPr>
          <w:p w:rsidR="00A56D68" w:rsidRPr="00217A23" w:rsidRDefault="00A56D68" w:rsidP="00A56D68">
            <w:pPr>
              <w:rPr>
                <w:lang w:val="pl-PL"/>
              </w:rPr>
            </w:pPr>
            <w:r w:rsidRPr="00217A23">
              <w:rPr>
                <w:lang w:val="pl-PL"/>
              </w:rPr>
              <w:t>Svi učenici</w:t>
            </w:r>
          </w:p>
        </w:tc>
        <w:tc>
          <w:tcPr>
            <w:tcW w:w="4546" w:type="dxa"/>
            <w:tcBorders>
              <w:top w:val="single" w:sz="4" w:space="0" w:color="000000"/>
              <w:left w:val="single" w:sz="4" w:space="0" w:color="000000"/>
              <w:bottom w:val="single" w:sz="4" w:space="0" w:color="000000"/>
              <w:right w:val="single" w:sz="4" w:space="0" w:color="000000"/>
            </w:tcBorders>
            <w:vAlign w:val="bottom"/>
            <w:hideMark/>
          </w:tcPr>
          <w:p w:rsidR="00A56D68" w:rsidRPr="00217A23" w:rsidRDefault="00A56D68" w:rsidP="00A56D68">
            <w:pPr>
              <w:rPr>
                <w:lang w:val="en-AU"/>
              </w:rPr>
            </w:pPr>
            <w:r w:rsidRPr="00217A23">
              <w:rPr>
                <w:lang w:val="en-AU"/>
              </w:rPr>
              <w:t>ekolozi</w:t>
            </w:r>
          </w:p>
        </w:tc>
      </w:tr>
      <w:tr w:rsidR="00A56D68" w:rsidRPr="00217A23" w:rsidTr="003E036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56D68" w:rsidRPr="00217A23" w:rsidRDefault="00A56D68" w:rsidP="00A56D68">
            <w:pPr>
              <w:rPr>
                <w:b/>
                <w:lang w:val="pl-PL"/>
              </w:rPr>
            </w:pPr>
          </w:p>
        </w:tc>
        <w:tc>
          <w:tcPr>
            <w:tcW w:w="5244" w:type="dxa"/>
            <w:tcBorders>
              <w:top w:val="single" w:sz="4" w:space="0" w:color="000000"/>
              <w:left w:val="single" w:sz="4" w:space="0" w:color="000000"/>
              <w:bottom w:val="single" w:sz="4" w:space="0" w:color="000000"/>
              <w:right w:val="single" w:sz="4" w:space="0" w:color="000000"/>
            </w:tcBorders>
            <w:vAlign w:val="bottom"/>
            <w:hideMark/>
          </w:tcPr>
          <w:p w:rsidR="00A56D68" w:rsidRPr="00217A23" w:rsidRDefault="00A56D68" w:rsidP="00A56D68">
            <w:pPr>
              <w:rPr>
                <w:lang w:val="en-AU"/>
              </w:rPr>
            </w:pPr>
            <w:r w:rsidRPr="00217A23">
              <w:rPr>
                <w:lang w:val="en-AU"/>
              </w:rPr>
              <w:t>Školski preventivni program</w:t>
            </w:r>
          </w:p>
        </w:tc>
        <w:tc>
          <w:tcPr>
            <w:tcW w:w="1266" w:type="dxa"/>
            <w:tcBorders>
              <w:top w:val="single" w:sz="4" w:space="0" w:color="000000"/>
              <w:left w:val="single" w:sz="4" w:space="0" w:color="000000"/>
              <w:bottom w:val="single" w:sz="4" w:space="0" w:color="000000"/>
              <w:right w:val="single" w:sz="4" w:space="0" w:color="000000"/>
            </w:tcBorders>
            <w:hideMark/>
          </w:tcPr>
          <w:p w:rsidR="00A56D68" w:rsidRPr="00217A23" w:rsidRDefault="00A56D68" w:rsidP="00A56D68">
            <w:pPr>
              <w:rPr>
                <w:lang w:val="pl-PL"/>
              </w:rPr>
            </w:pPr>
            <w:r w:rsidRPr="00217A23">
              <w:rPr>
                <w:lang w:val="pl-PL"/>
              </w:rPr>
              <w:t>svi</w:t>
            </w:r>
          </w:p>
        </w:tc>
        <w:tc>
          <w:tcPr>
            <w:tcW w:w="4546" w:type="dxa"/>
            <w:tcBorders>
              <w:top w:val="single" w:sz="4" w:space="0" w:color="000000"/>
              <w:left w:val="single" w:sz="4" w:space="0" w:color="000000"/>
              <w:bottom w:val="single" w:sz="4" w:space="0" w:color="000000"/>
              <w:right w:val="single" w:sz="4" w:space="0" w:color="000000"/>
            </w:tcBorders>
            <w:vAlign w:val="bottom"/>
            <w:hideMark/>
          </w:tcPr>
          <w:p w:rsidR="00A56D68" w:rsidRPr="00217A23" w:rsidRDefault="00A56D68" w:rsidP="00A56D68">
            <w:pPr>
              <w:rPr>
                <w:lang w:val="en-AU"/>
              </w:rPr>
            </w:pPr>
            <w:r w:rsidRPr="00217A23">
              <w:rPr>
                <w:lang w:val="en-AU"/>
              </w:rPr>
              <w:t>razrednici, stručni tim</w:t>
            </w:r>
          </w:p>
        </w:tc>
      </w:tr>
      <w:tr w:rsidR="00A56D68" w:rsidRPr="00217A23" w:rsidTr="003E0369">
        <w:tc>
          <w:tcPr>
            <w:tcW w:w="1243" w:type="dxa"/>
            <w:vMerge w:val="restart"/>
            <w:tcBorders>
              <w:top w:val="single" w:sz="4" w:space="0" w:color="000000"/>
              <w:left w:val="single" w:sz="4" w:space="0" w:color="000000"/>
              <w:bottom w:val="single" w:sz="4" w:space="0" w:color="000000"/>
              <w:right w:val="single" w:sz="4" w:space="0" w:color="000000"/>
            </w:tcBorders>
            <w:shd w:val="clear" w:color="auto" w:fill="9FFB25"/>
          </w:tcPr>
          <w:p w:rsidR="00A56D68" w:rsidRPr="00217A23" w:rsidRDefault="00A56D68" w:rsidP="00A56D68">
            <w:pPr>
              <w:rPr>
                <w:b/>
                <w:lang w:val="pl-PL"/>
              </w:rPr>
            </w:pPr>
          </w:p>
          <w:p w:rsidR="00A56D68" w:rsidRPr="00217A23" w:rsidRDefault="00A56D68" w:rsidP="00A56D68">
            <w:pPr>
              <w:rPr>
                <w:b/>
                <w:lang w:val="pl-PL"/>
              </w:rPr>
            </w:pPr>
          </w:p>
          <w:p w:rsidR="00A56D68" w:rsidRPr="00217A23" w:rsidRDefault="00A56D68" w:rsidP="00A56D68">
            <w:pPr>
              <w:rPr>
                <w:b/>
                <w:lang w:val="pl-PL"/>
              </w:rPr>
            </w:pPr>
          </w:p>
          <w:p w:rsidR="00A56D68" w:rsidRPr="00217A23" w:rsidRDefault="00A56D68" w:rsidP="00A56D68">
            <w:pPr>
              <w:rPr>
                <w:b/>
                <w:lang w:val="pl-PL"/>
              </w:rPr>
            </w:pPr>
          </w:p>
          <w:p w:rsidR="00A56D68" w:rsidRPr="00217A23" w:rsidRDefault="00A56D68" w:rsidP="00A56D68">
            <w:pPr>
              <w:rPr>
                <w:b/>
                <w:lang w:val="pl-PL"/>
              </w:rPr>
            </w:pPr>
            <w:r w:rsidRPr="00217A23">
              <w:rPr>
                <w:b/>
                <w:lang w:val="pl-PL"/>
              </w:rPr>
              <w:t>travanj</w:t>
            </w:r>
          </w:p>
        </w:tc>
        <w:tc>
          <w:tcPr>
            <w:tcW w:w="5244" w:type="dxa"/>
            <w:tcBorders>
              <w:top w:val="single" w:sz="4" w:space="0" w:color="000000"/>
              <w:left w:val="single" w:sz="4" w:space="0" w:color="000000"/>
              <w:bottom w:val="single" w:sz="4" w:space="0" w:color="000000"/>
              <w:right w:val="single" w:sz="4" w:space="0" w:color="000000"/>
            </w:tcBorders>
            <w:vAlign w:val="bottom"/>
            <w:hideMark/>
          </w:tcPr>
          <w:p w:rsidR="00A56D68" w:rsidRPr="00217A23" w:rsidRDefault="00A56D68" w:rsidP="00A56D68">
            <w:pPr>
              <w:rPr>
                <w:lang w:val="en-AU"/>
              </w:rPr>
            </w:pPr>
            <w:r w:rsidRPr="00217A23">
              <w:rPr>
                <w:lang w:val="en-AU"/>
              </w:rPr>
              <w:t>Svjetski dan borbe protiv alkoholizma</w:t>
            </w:r>
          </w:p>
        </w:tc>
        <w:tc>
          <w:tcPr>
            <w:tcW w:w="1266" w:type="dxa"/>
            <w:tcBorders>
              <w:top w:val="single" w:sz="4" w:space="0" w:color="000000"/>
              <w:left w:val="single" w:sz="4" w:space="0" w:color="000000"/>
              <w:bottom w:val="single" w:sz="4" w:space="0" w:color="000000"/>
              <w:right w:val="single" w:sz="4" w:space="0" w:color="000000"/>
            </w:tcBorders>
            <w:hideMark/>
          </w:tcPr>
          <w:p w:rsidR="00A56D68" w:rsidRPr="00217A23" w:rsidRDefault="00A56D68" w:rsidP="00A56D68">
            <w:pPr>
              <w:rPr>
                <w:lang w:val="pl-PL"/>
              </w:rPr>
            </w:pPr>
            <w:r w:rsidRPr="00217A23">
              <w:rPr>
                <w:lang w:val="pl-PL"/>
              </w:rPr>
              <w:t>285</w:t>
            </w:r>
          </w:p>
        </w:tc>
        <w:tc>
          <w:tcPr>
            <w:tcW w:w="4546" w:type="dxa"/>
            <w:tcBorders>
              <w:top w:val="single" w:sz="4" w:space="0" w:color="000000"/>
              <w:left w:val="single" w:sz="4" w:space="0" w:color="000000"/>
              <w:bottom w:val="single" w:sz="4" w:space="0" w:color="000000"/>
              <w:right w:val="single" w:sz="4" w:space="0" w:color="000000"/>
            </w:tcBorders>
            <w:vAlign w:val="bottom"/>
            <w:hideMark/>
          </w:tcPr>
          <w:p w:rsidR="00A56D68" w:rsidRPr="00217A23" w:rsidRDefault="00A56D68" w:rsidP="00A56D68">
            <w:pPr>
              <w:rPr>
                <w:lang w:val="en-AU"/>
              </w:rPr>
            </w:pPr>
            <w:r w:rsidRPr="00217A23">
              <w:rPr>
                <w:lang w:val="en-AU"/>
              </w:rPr>
              <w:t>uč. biologije, razrednici, stručni tim</w:t>
            </w:r>
          </w:p>
        </w:tc>
      </w:tr>
      <w:tr w:rsidR="00A56D68" w:rsidRPr="00217A23" w:rsidTr="003E036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56D68" w:rsidRPr="00217A23" w:rsidRDefault="00A56D68" w:rsidP="00A56D68">
            <w:pPr>
              <w:rPr>
                <w:b/>
                <w:lang w:val="pl-PL"/>
              </w:rPr>
            </w:pPr>
          </w:p>
        </w:tc>
        <w:tc>
          <w:tcPr>
            <w:tcW w:w="5244" w:type="dxa"/>
            <w:tcBorders>
              <w:top w:val="single" w:sz="4" w:space="0" w:color="000000"/>
              <w:left w:val="single" w:sz="4" w:space="0" w:color="000000"/>
              <w:bottom w:val="single" w:sz="4" w:space="0" w:color="000000"/>
              <w:right w:val="single" w:sz="4" w:space="0" w:color="000000"/>
            </w:tcBorders>
            <w:vAlign w:val="bottom"/>
            <w:hideMark/>
          </w:tcPr>
          <w:p w:rsidR="00A56D68" w:rsidRPr="00217A23" w:rsidRDefault="00A56D68" w:rsidP="00A56D68">
            <w:pPr>
              <w:rPr>
                <w:lang w:val="en-AU"/>
              </w:rPr>
            </w:pPr>
            <w:r w:rsidRPr="00217A23">
              <w:rPr>
                <w:lang w:val="en-AU"/>
              </w:rPr>
              <w:t>Međunarodni dan dječje knjige</w:t>
            </w:r>
          </w:p>
        </w:tc>
        <w:tc>
          <w:tcPr>
            <w:tcW w:w="1266" w:type="dxa"/>
            <w:tcBorders>
              <w:top w:val="single" w:sz="4" w:space="0" w:color="000000"/>
              <w:left w:val="single" w:sz="4" w:space="0" w:color="000000"/>
              <w:bottom w:val="single" w:sz="4" w:space="0" w:color="000000"/>
              <w:right w:val="single" w:sz="4" w:space="0" w:color="000000"/>
            </w:tcBorders>
            <w:hideMark/>
          </w:tcPr>
          <w:p w:rsidR="00A56D68" w:rsidRPr="00217A23" w:rsidRDefault="00A56D68" w:rsidP="00A56D68">
            <w:pPr>
              <w:rPr>
                <w:lang w:val="pl-PL"/>
              </w:rPr>
            </w:pPr>
            <w:r w:rsidRPr="00217A23">
              <w:rPr>
                <w:lang w:val="pl-PL"/>
              </w:rPr>
              <w:t>Svi učenici</w:t>
            </w:r>
          </w:p>
        </w:tc>
        <w:tc>
          <w:tcPr>
            <w:tcW w:w="4546" w:type="dxa"/>
            <w:tcBorders>
              <w:top w:val="single" w:sz="4" w:space="0" w:color="000000"/>
              <w:left w:val="single" w:sz="4" w:space="0" w:color="000000"/>
              <w:bottom w:val="single" w:sz="4" w:space="0" w:color="000000"/>
              <w:right w:val="single" w:sz="4" w:space="0" w:color="000000"/>
            </w:tcBorders>
            <w:vAlign w:val="bottom"/>
            <w:hideMark/>
          </w:tcPr>
          <w:p w:rsidR="00A56D68" w:rsidRPr="00217A23" w:rsidRDefault="00A56D68" w:rsidP="00A56D68">
            <w:pPr>
              <w:rPr>
                <w:lang w:val="en-AU"/>
              </w:rPr>
            </w:pPr>
            <w:r w:rsidRPr="00217A23">
              <w:rPr>
                <w:lang w:val="en-AU"/>
              </w:rPr>
              <w:t>uč. hrv. jez, RN, knjižničar</w:t>
            </w:r>
          </w:p>
        </w:tc>
      </w:tr>
      <w:tr w:rsidR="00A56D68" w:rsidRPr="00217A23" w:rsidTr="003E036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56D68" w:rsidRPr="00217A23" w:rsidRDefault="00A56D68" w:rsidP="00A56D68">
            <w:pPr>
              <w:rPr>
                <w:b/>
                <w:lang w:val="pl-PL"/>
              </w:rPr>
            </w:pPr>
          </w:p>
        </w:tc>
        <w:tc>
          <w:tcPr>
            <w:tcW w:w="5244" w:type="dxa"/>
            <w:tcBorders>
              <w:top w:val="single" w:sz="4" w:space="0" w:color="000000"/>
              <w:left w:val="single" w:sz="4" w:space="0" w:color="000000"/>
              <w:bottom w:val="single" w:sz="4" w:space="0" w:color="000000"/>
              <w:right w:val="single" w:sz="4" w:space="0" w:color="000000"/>
            </w:tcBorders>
            <w:vAlign w:val="bottom"/>
            <w:hideMark/>
          </w:tcPr>
          <w:p w:rsidR="00A56D68" w:rsidRPr="00217A23" w:rsidRDefault="00A56D68" w:rsidP="00A56D68">
            <w:pPr>
              <w:rPr>
                <w:lang w:val="en-AU"/>
              </w:rPr>
            </w:pPr>
            <w:r w:rsidRPr="00217A23">
              <w:rPr>
                <w:lang w:val="en-AU"/>
              </w:rPr>
              <w:t>Uskrs, uskrsni tjedan</w:t>
            </w:r>
          </w:p>
        </w:tc>
        <w:tc>
          <w:tcPr>
            <w:tcW w:w="1266" w:type="dxa"/>
            <w:tcBorders>
              <w:top w:val="single" w:sz="4" w:space="0" w:color="000000"/>
              <w:left w:val="single" w:sz="4" w:space="0" w:color="000000"/>
              <w:bottom w:val="single" w:sz="4" w:space="0" w:color="000000"/>
              <w:right w:val="single" w:sz="4" w:space="0" w:color="000000"/>
            </w:tcBorders>
            <w:hideMark/>
          </w:tcPr>
          <w:p w:rsidR="00A56D68" w:rsidRPr="00217A23" w:rsidRDefault="00A56D68" w:rsidP="00A56D68">
            <w:pPr>
              <w:rPr>
                <w:lang w:val="pl-PL"/>
              </w:rPr>
            </w:pPr>
            <w:r w:rsidRPr="00217A23">
              <w:rPr>
                <w:lang w:val="pl-PL"/>
              </w:rPr>
              <w:t>Svi učenici</w:t>
            </w:r>
          </w:p>
        </w:tc>
        <w:tc>
          <w:tcPr>
            <w:tcW w:w="4546" w:type="dxa"/>
            <w:tcBorders>
              <w:top w:val="single" w:sz="4" w:space="0" w:color="000000"/>
              <w:left w:val="single" w:sz="4" w:space="0" w:color="000000"/>
              <w:bottom w:val="single" w:sz="4" w:space="0" w:color="000000"/>
              <w:right w:val="single" w:sz="4" w:space="0" w:color="000000"/>
            </w:tcBorders>
            <w:vAlign w:val="bottom"/>
            <w:hideMark/>
          </w:tcPr>
          <w:p w:rsidR="00A56D68" w:rsidRPr="00217A23" w:rsidRDefault="00A56D68" w:rsidP="00A56D68">
            <w:pPr>
              <w:rPr>
                <w:lang w:val="en-AU"/>
              </w:rPr>
            </w:pPr>
            <w:r w:rsidRPr="00217A23">
              <w:rPr>
                <w:lang w:val="en-AU"/>
              </w:rPr>
              <w:t>vjeroučitelji</w:t>
            </w:r>
          </w:p>
        </w:tc>
      </w:tr>
      <w:tr w:rsidR="00A56D68" w:rsidRPr="00217A23" w:rsidTr="003E036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56D68" w:rsidRPr="00217A23" w:rsidRDefault="00A56D68" w:rsidP="00A56D68">
            <w:pPr>
              <w:rPr>
                <w:b/>
                <w:lang w:val="pl-PL"/>
              </w:rPr>
            </w:pPr>
          </w:p>
        </w:tc>
        <w:tc>
          <w:tcPr>
            <w:tcW w:w="5244" w:type="dxa"/>
            <w:tcBorders>
              <w:top w:val="single" w:sz="4" w:space="0" w:color="000000"/>
              <w:left w:val="single" w:sz="4" w:space="0" w:color="000000"/>
              <w:bottom w:val="single" w:sz="4" w:space="0" w:color="000000"/>
              <w:right w:val="single" w:sz="4" w:space="0" w:color="000000"/>
            </w:tcBorders>
            <w:vAlign w:val="bottom"/>
            <w:hideMark/>
          </w:tcPr>
          <w:p w:rsidR="00A56D68" w:rsidRPr="00217A23" w:rsidRDefault="00A56D68" w:rsidP="00A56D68">
            <w:pPr>
              <w:rPr>
                <w:lang w:val="en-AU"/>
              </w:rPr>
            </w:pPr>
            <w:r w:rsidRPr="00217A23">
              <w:rPr>
                <w:lang w:val="en-AU"/>
              </w:rPr>
              <w:t>Svjetski dan zdravlja</w:t>
            </w:r>
          </w:p>
        </w:tc>
        <w:tc>
          <w:tcPr>
            <w:tcW w:w="1266" w:type="dxa"/>
            <w:tcBorders>
              <w:top w:val="single" w:sz="4" w:space="0" w:color="000000"/>
              <w:left w:val="single" w:sz="4" w:space="0" w:color="000000"/>
              <w:bottom w:val="single" w:sz="4" w:space="0" w:color="000000"/>
              <w:right w:val="single" w:sz="4" w:space="0" w:color="000000"/>
            </w:tcBorders>
            <w:hideMark/>
          </w:tcPr>
          <w:p w:rsidR="00A56D68" w:rsidRPr="00217A23" w:rsidRDefault="00A56D68" w:rsidP="00A56D68">
            <w:pPr>
              <w:rPr>
                <w:lang w:val="pl-PL"/>
              </w:rPr>
            </w:pPr>
            <w:r w:rsidRPr="00217A23">
              <w:rPr>
                <w:lang w:val="pl-PL"/>
              </w:rPr>
              <w:t>Svi učenici</w:t>
            </w:r>
          </w:p>
        </w:tc>
        <w:tc>
          <w:tcPr>
            <w:tcW w:w="4546" w:type="dxa"/>
            <w:tcBorders>
              <w:top w:val="single" w:sz="4" w:space="0" w:color="000000"/>
              <w:left w:val="single" w:sz="4" w:space="0" w:color="000000"/>
              <w:bottom w:val="single" w:sz="4" w:space="0" w:color="000000"/>
              <w:right w:val="single" w:sz="4" w:space="0" w:color="000000"/>
            </w:tcBorders>
            <w:vAlign w:val="bottom"/>
            <w:hideMark/>
          </w:tcPr>
          <w:p w:rsidR="00A56D68" w:rsidRPr="00217A23" w:rsidRDefault="00A56D68" w:rsidP="00A56D68">
            <w:pPr>
              <w:rPr>
                <w:lang w:val="en-AU"/>
              </w:rPr>
            </w:pPr>
            <w:r w:rsidRPr="00217A23">
              <w:rPr>
                <w:lang w:val="en-AU"/>
              </w:rPr>
              <w:t>ekolozi</w:t>
            </w:r>
          </w:p>
        </w:tc>
      </w:tr>
      <w:tr w:rsidR="00A56D68" w:rsidRPr="00217A23" w:rsidTr="003E036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56D68" w:rsidRPr="00217A23" w:rsidRDefault="00A56D68" w:rsidP="00A56D68">
            <w:pPr>
              <w:rPr>
                <w:b/>
                <w:lang w:val="pl-PL"/>
              </w:rPr>
            </w:pPr>
          </w:p>
        </w:tc>
        <w:tc>
          <w:tcPr>
            <w:tcW w:w="5244" w:type="dxa"/>
            <w:tcBorders>
              <w:top w:val="single" w:sz="4" w:space="0" w:color="000000"/>
              <w:left w:val="single" w:sz="4" w:space="0" w:color="000000"/>
              <w:bottom w:val="single" w:sz="4" w:space="0" w:color="000000"/>
              <w:right w:val="single" w:sz="4" w:space="0" w:color="000000"/>
            </w:tcBorders>
            <w:vAlign w:val="bottom"/>
            <w:hideMark/>
          </w:tcPr>
          <w:p w:rsidR="00A56D68" w:rsidRPr="00217A23" w:rsidRDefault="00A56D68" w:rsidP="00A56D68">
            <w:pPr>
              <w:rPr>
                <w:lang w:val="en-AU"/>
              </w:rPr>
            </w:pPr>
            <w:r w:rsidRPr="00217A23">
              <w:rPr>
                <w:lang w:val="en-AU"/>
              </w:rPr>
              <w:t>roditeljski sastanci</w:t>
            </w:r>
          </w:p>
        </w:tc>
        <w:tc>
          <w:tcPr>
            <w:tcW w:w="1266" w:type="dxa"/>
            <w:tcBorders>
              <w:top w:val="single" w:sz="4" w:space="0" w:color="000000"/>
              <w:left w:val="single" w:sz="4" w:space="0" w:color="000000"/>
              <w:bottom w:val="single" w:sz="4" w:space="0" w:color="000000"/>
              <w:right w:val="single" w:sz="4" w:space="0" w:color="000000"/>
            </w:tcBorders>
          </w:tcPr>
          <w:p w:rsidR="00A56D68" w:rsidRPr="00217A23" w:rsidRDefault="00A56D68" w:rsidP="00A56D68">
            <w:pPr>
              <w:rPr>
                <w:lang w:val="pl-PL"/>
              </w:rPr>
            </w:pPr>
          </w:p>
        </w:tc>
        <w:tc>
          <w:tcPr>
            <w:tcW w:w="4546" w:type="dxa"/>
            <w:tcBorders>
              <w:top w:val="single" w:sz="4" w:space="0" w:color="000000"/>
              <w:left w:val="single" w:sz="4" w:space="0" w:color="000000"/>
              <w:bottom w:val="single" w:sz="4" w:space="0" w:color="000000"/>
              <w:right w:val="single" w:sz="4" w:space="0" w:color="000000"/>
            </w:tcBorders>
            <w:vAlign w:val="bottom"/>
            <w:hideMark/>
          </w:tcPr>
          <w:p w:rsidR="00A56D68" w:rsidRPr="00217A23" w:rsidRDefault="00A56D68" w:rsidP="00A56D68">
            <w:pPr>
              <w:rPr>
                <w:lang w:val="en-AU"/>
              </w:rPr>
            </w:pPr>
            <w:r w:rsidRPr="00217A23">
              <w:rPr>
                <w:lang w:val="en-AU"/>
              </w:rPr>
              <w:t> razrednici</w:t>
            </w:r>
          </w:p>
        </w:tc>
      </w:tr>
      <w:tr w:rsidR="00A56D68" w:rsidRPr="00217A23" w:rsidTr="003E036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56D68" w:rsidRPr="00217A23" w:rsidRDefault="00A56D68" w:rsidP="00A56D68">
            <w:pPr>
              <w:rPr>
                <w:b/>
                <w:lang w:val="pl-PL"/>
              </w:rPr>
            </w:pPr>
          </w:p>
        </w:tc>
        <w:tc>
          <w:tcPr>
            <w:tcW w:w="5244" w:type="dxa"/>
            <w:tcBorders>
              <w:top w:val="single" w:sz="4" w:space="0" w:color="000000"/>
              <w:left w:val="single" w:sz="4" w:space="0" w:color="000000"/>
              <w:bottom w:val="single" w:sz="4" w:space="0" w:color="000000"/>
              <w:right w:val="single" w:sz="4" w:space="0" w:color="000000"/>
            </w:tcBorders>
            <w:vAlign w:val="bottom"/>
            <w:hideMark/>
          </w:tcPr>
          <w:p w:rsidR="00A56D68" w:rsidRPr="00217A23" w:rsidRDefault="00A56D68" w:rsidP="00A56D68">
            <w:pPr>
              <w:rPr>
                <w:lang w:val="en-AU"/>
              </w:rPr>
            </w:pPr>
            <w:r w:rsidRPr="00217A23">
              <w:rPr>
                <w:lang w:val="en-AU"/>
              </w:rPr>
              <w:t>uređenje okoliša i šetnje u prirodu</w:t>
            </w:r>
          </w:p>
        </w:tc>
        <w:tc>
          <w:tcPr>
            <w:tcW w:w="1266" w:type="dxa"/>
            <w:tcBorders>
              <w:top w:val="single" w:sz="4" w:space="0" w:color="000000"/>
              <w:left w:val="single" w:sz="4" w:space="0" w:color="000000"/>
              <w:bottom w:val="single" w:sz="4" w:space="0" w:color="000000"/>
              <w:right w:val="single" w:sz="4" w:space="0" w:color="000000"/>
            </w:tcBorders>
            <w:hideMark/>
          </w:tcPr>
          <w:p w:rsidR="00A56D68" w:rsidRPr="00217A23" w:rsidRDefault="00A56D68" w:rsidP="00A56D68">
            <w:pPr>
              <w:rPr>
                <w:lang w:val="pl-PL"/>
              </w:rPr>
            </w:pPr>
            <w:r w:rsidRPr="00217A23">
              <w:rPr>
                <w:lang w:val="pl-PL"/>
              </w:rPr>
              <w:t>Svi učenici</w:t>
            </w:r>
          </w:p>
        </w:tc>
        <w:tc>
          <w:tcPr>
            <w:tcW w:w="4546" w:type="dxa"/>
            <w:tcBorders>
              <w:top w:val="single" w:sz="4" w:space="0" w:color="000000"/>
              <w:left w:val="single" w:sz="4" w:space="0" w:color="000000"/>
              <w:bottom w:val="single" w:sz="4" w:space="0" w:color="000000"/>
              <w:right w:val="single" w:sz="4" w:space="0" w:color="000000"/>
            </w:tcBorders>
            <w:vAlign w:val="bottom"/>
            <w:hideMark/>
          </w:tcPr>
          <w:p w:rsidR="00A56D68" w:rsidRPr="00217A23" w:rsidRDefault="00A56D68" w:rsidP="00A56D68">
            <w:pPr>
              <w:rPr>
                <w:lang w:val="en-AU"/>
              </w:rPr>
            </w:pPr>
            <w:r w:rsidRPr="00217A23">
              <w:rPr>
                <w:lang w:val="en-AU"/>
              </w:rPr>
              <w:t> učitelji, eko grupe</w:t>
            </w:r>
          </w:p>
        </w:tc>
      </w:tr>
      <w:tr w:rsidR="00A56D68" w:rsidRPr="00217A23" w:rsidTr="003E036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56D68" w:rsidRPr="00217A23" w:rsidRDefault="00A56D68" w:rsidP="00A56D68">
            <w:pPr>
              <w:rPr>
                <w:b/>
                <w:lang w:val="pl-PL"/>
              </w:rPr>
            </w:pPr>
          </w:p>
        </w:tc>
        <w:tc>
          <w:tcPr>
            <w:tcW w:w="5244" w:type="dxa"/>
            <w:tcBorders>
              <w:top w:val="single" w:sz="4" w:space="0" w:color="000000"/>
              <w:left w:val="single" w:sz="4" w:space="0" w:color="000000"/>
              <w:bottom w:val="single" w:sz="4" w:space="0" w:color="000000"/>
              <w:right w:val="single" w:sz="4" w:space="0" w:color="000000"/>
            </w:tcBorders>
            <w:vAlign w:val="bottom"/>
            <w:hideMark/>
          </w:tcPr>
          <w:p w:rsidR="00A56D68" w:rsidRPr="00217A23" w:rsidRDefault="00A56D68" w:rsidP="00A56D68">
            <w:pPr>
              <w:rPr>
                <w:lang w:val="en-AU"/>
              </w:rPr>
            </w:pPr>
            <w:r w:rsidRPr="00217A23">
              <w:rPr>
                <w:lang w:val="en-AU"/>
              </w:rPr>
              <w:t>kina, kazališta, susreti</w:t>
            </w:r>
          </w:p>
        </w:tc>
        <w:tc>
          <w:tcPr>
            <w:tcW w:w="1266" w:type="dxa"/>
            <w:tcBorders>
              <w:top w:val="single" w:sz="4" w:space="0" w:color="000000"/>
              <w:left w:val="single" w:sz="4" w:space="0" w:color="000000"/>
              <w:bottom w:val="single" w:sz="4" w:space="0" w:color="000000"/>
              <w:right w:val="single" w:sz="4" w:space="0" w:color="000000"/>
            </w:tcBorders>
            <w:hideMark/>
          </w:tcPr>
          <w:p w:rsidR="00A56D68" w:rsidRPr="00217A23" w:rsidRDefault="00A56D68" w:rsidP="00A56D68">
            <w:pPr>
              <w:rPr>
                <w:lang w:val="pl-PL"/>
              </w:rPr>
            </w:pPr>
            <w:r w:rsidRPr="00217A23">
              <w:rPr>
                <w:lang w:val="pl-PL"/>
              </w:rPr>
              <w:t>Svi učenici</w:t>
            </w:r>
          </w:p>
        </w:tc>
        <w:tc>
          <w:tcPr>
            <w:tcW w:w="4546" w:type="dxa"/>
            <w:tcBorders>
              <w:top w:val="single" w:sz="4" w:space="0" w:color="000000"/>
              <w:left w:val="single" w:sz="4" w:space="0" w:color="000000"/>
              <w:bottom w:val="single" w:sz="4" w:space="0" w:color="000000"/>
              <w:right w:val="single" w:sz="4" w:space="0" w:color="000000"/>
            </w:tcBorders>
            <w:vAlign w:val="bottom"/>
            <w:hideMark/>
          </w:tcPr>
          <w:p w:rsidR="00A56D68" w:rsidRPr="00217A23" w:rsidRDefault="00A56D68" w:rsidP="00A56D68">
            <w:pPr>
              <w:rPr>
                <w:lang w:val="en-AU"/>
              </w:rPr>
            </w:pPr>
            <w:r w:rsidRPr="00217A23">
              <w:rPr>
                <w:lang w:val="en-AU"/>
              </w:rPr>
              <w:t> učitelji</w:t>
            </w:r>
          </w:p>
        </w:tc>
      </w:tr>
      <w:tr w:rsidR="00A56D68" w:rsidRPr="00217A23" w:rsidTr="003E036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56D68" w:rsidRPr="00217A23" w:rsidRDefault="00A56D68" w:rsidP="00A56D68">
            <w:pPr>
              <w:rPr>
                <w:b/>
                <w:lang w:val="pl-PL"/>
              </w:rPr>
            </w:pPr>
          </w:p>
        </w:tc>
        <w:tc>
          <w:tcPr>
            <w:tcW w:w="5244" w:type="dxa"/>
            <w:tcBorders>
              <w:top w:val="single" w:sz="4" w:space="0" w:color="000000"/>
              <w:left w:val="single" w:sz="4" w:space="0" w:color="000000"/>
              <w:bottom w:val="single" w:sz="4" w:space="0" w:color="000000"/>
              <w:right w:val="single" w:sz="4" w:space="0" w:color="000000"/>
            </w:tcBorders>
            <w:vAlign w:val="bottom"/>
            <w:hideMark/>
          </w:tcPr>
          <w:p w:rsidR="00A56D68" w:rsidRPr="00217A23" w:rsidRDefault="00A56D68" w:rsidP="00A56D68">
            <w:pPr>
              <w:rPr>
                <w:lang w:val="en-AU"/>
              </w:rPr>
            </w:pPr>
            <w:r w:rsidRPr="00217A23">
              <w:rPr>
                <w:lang w:val="en-AU"/>
              </w:rPr>
              <w:t>Dan hrvatske knjige</w:t>
            </w:r>
          </w:p>
        </w:tc>
        <w:tc>
          <w:tcPr>
            <w:tcW w:w="1266" w:type="dxa"/>
            <w:tcBorders>
              <w:top w:val="single" w:sz="4" w:space="0" w:color="000000"/>
              <w:left w:val="single" w:sz="4" w:space="0" w:color="000000"/>
              <w:bottom w:val="single" w:sz="4" w:space="0" w:color="000000"/>
              <w:right w:val="single" w:sz="4" w:space="0" w:color="000000"/>
            </w:tcBorders>
            <w:hideMark/>
          </w:tcPr>
          <w:p w:rsidR="00A56D68" w:rsidRPr="00217A23" w:rsidRDefault="00A56D68" w:rsidP="00A56D68">
            <w:pPr>
              <w:rPr>
                <w:lang w:val="pl-PL"/>
              </w:rPr>
            </w:pPr>
            <w:r w:rsidRPr="00217A23">
              <w:rPr>
                <w:lang w:val="pl-PL"/>
              </w:rPr>
              <w:t>Svi učenici</w:t>
            </w:r>
          </w:p>
        </w:tc>
        <w:tc>
          <w:tcPr>
            <w:tcW w:w="4546" w:type="dxa"/>
            <w:tcBorders>
              <w:top w:val="single" w:sz="4" w:space="0" w:color="000000"/>
              <w:left w:val="single" w:sz="4" w:space="0" w:color="000000"/>
              <w:bottom w:val="single" w:sz="4" w:space="0" w:color="000000"/>
              <w:right w:val="single" w:sz="4" w:space="0" w:color="000000"/>
            </w:tcBorders>
            <w:vAlign w:val="bottom"/>
            <w:hideMark/>
          </w:tcPr>
          <w:p w:rsidR="00A56D68" w:rsidRPr="00217A23" w:rsidRDefault="00A56D68" w:rsidP="00A56D68">
            <w:pPr>
              <w:rPr>
                <w:lang w:val="en-AU"/>
              </w:rPr>
            </w:pPr>
            <w:r w:rsidRPr="00217A23">
              <w:rPr>
                <w:lang w:val="en-AU"/>
              </w:rPr>
              <w:t>RN, učit. hrv. jezika, knjižničar</w:t>
            </w:r>
          </w:p>
        </w:tc>
      </w:tr>
      <w:tr w:rsidR="00A56D68" w:rsidRPr="00217A23" w:rsidTr="003E036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56D68" w:rsidRPr="00217A23" w:rsidRDefault="00A56D68" w:rsidP="00A56D68">
            <w:pPr>
              <w:rPr>
                <w:b/>
                <w:lang w:val="pl-PL"/>
              </w:rPr>
            </w:pPr>
          </w:p>
        </w:tc>
        <w:tc>
          <w:tcPr>
            <w:tcW w:w="5244" w:type="dxa"/>
            <w:tcBorders>
              <w:top w:val="single" w:sz="4" w:space="0" w:color="000000"/>
              <w:left w:val="single" w:sz="4" w:space="0" w:color="000000"/>
              <w:bottom w:val="single" w:sz="4" w:space="0" w:color="000000"/>
              <w:right w:val="single" w:sz="4" w:space="0" w:color="000000"/>
            </w:tcBorders>
            <w:vAlign w:val="bottom"/>
            <w:hideMark/>
          </w:tcPr>
          <w:p w:rsidR="00A56D68" w:rsidRPr="00217A23" w:rsidRDefault="00A56D68" w:rsidP="00A56D68">
            <w:pPr>
              <w:rPr>
                <w:lang w:val="en-AU"/>
              </w:rPr>
            </w:pPr>
            <w:r w:rsidRPr="00217A23">
              <w:rPr>
                <w:lang w:val="en-AU"/>
              </w:rPr>
              <w:t>Dan planeta Zemlje</w:t>
            </w:r>
          </w:p>
        </w:tc>
        <w:tc>
          <w:tcPr>
            <w:tcW w:w="1266" w:type="dxa"/>
            <w:tcBorders>
              <w:top w:val="single" w:sz="4" w:space="0" w:color="000000"/>
              <w:left w:val="single" w:sz="4" w:space="0" w:color="000000"/>
              <w:bottom w:val="single" w:sz="4" w:space="0" w:color="000000"/>
              <w:right w:val="single" w:sz="4" w:space="0" w:color="000000"/>
            </w:tcBorders>
            <w:hideMark/>
          </w:tcPr>
          <w:p w:rsidR="00A56D68" w:rsidRPr="00217A23" w:rsidRDefault="00A56D68" w:rsidP="00A56D68">
            <w:pPr>
              <w:rPr>
                <w:lang w:val="pl-PL"/>
              </w:rPr>
            </w:pPr>
            <w:r w:rsidRPr="00217A23">
              <w:rPr>
                <w:lang w:val="pl-PL"/>
              </w:rPr>
              <w:t>Svi učenici</w:t>
            </w:r>
          </w:p>
        </w:tc>
        <w:tc>
          <w:tcPr>
            <w:tcW w:w="4546" w:type="dxa"/>
            <w:tcBorders>
              <w:top w:val="single" w:sz="4" w:space="0" w:color="000000"/>
              <w:left w:val="single" w:sz="4" w:space="0" w:color="000000"/>
              <w:bottom w:val="single" w:sz="4" w:space="0" w:color="000000"/>
              <w:right w:val="single" w:sz="4" w:space="0" w:color="000000"/>
            </w:tcBorders>
            <w:vAlign w:val="bottom"/>
            <w:hideMark/>
          </w:tcPr>
          <w:p w:rsidR="00A56D68" w:rsidRPr="00217A23" w:rsidRDefault="00A56D68" w:rsidP="00A56D68">
            <w:pPr>
              <w:rPr>
                <w:lang w:val="en-AU"/>
              </w:rPr>
            </w:pPr>
            <w:r w:rsidRPr="00217A23">
              <w:rPr>
                <w:lang w:val="en-AU"/>
              </w:rPr>
              <w:t>svi učitelji, ekolozi</w:t>
            </w:r>
          </w:p>
        </w:tc>
      </w:tr>
      <w:tr w:rsidR="00A56D68" w:rsidRPr="00217A23" w:rsidTr="003E036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56D68" w:rsidRPr="00217A23" w:rsidRDefault="00A56D68" w:rsidP="00A56D68">
            <w:pPr>
              <w:rPr>
                <w:b/>
                <w:lang w:val="pl-PL"/>
              </w:rPr>
            </w:pPr>
          </w:p>
        </w:tc>
        <w:tc>
          <w:tcPr>
            <w:tcW w:w="5244" w:type="dxa"/>
            <w:tcBorders>
              <w:top w:val="single" w:sz="4" w:space="0" w:color="000000"/>
              <w:left w:val="single" w:sz="4" w:space="0" w:color="000000"/>
              <w:bottom w:val="single" w:sz="4" w:space="0" w:color="000000"/>
              <w:right w:val="single" w:sz="4" w:space="0" w:color="000000"/>
            </w:tcBorders>
            <w:vAlign w:val="bottom"/>
            <w:hideMark/>
          </w:tcPr>
          <w:p w:rsidR="00A56D68" w:rsidRPr="00217A23" w:rsidRDefault="00A56D68" w:rsidP="00A56D68">
            <w:pPr>
              <w:rPr>
                <w:lang w:val="en-AU"/>
              </w:rPr>
            </w:pPr>
            <w:r w:rsidRPr="00217A23">
              <w:rPr>
                <w:lang w:val="en-AU"/>
              </w:rPr>
              <w:t>Školski preventivni program</w:t>
            </w:r>
          </w:p>
        </w:tc>
        <w:tc>
          <w:tcPr>
            <w:tcW w:w="1266" w:type="dxa"/>
            <w:tcBorders>
              <w:top w:val="single" w:sz="4" w:space="0" w:color="000000"/>
              <w:left w:val="single" w:sz="4" w:space="0" w:color="000000"/>
              <w:bottom w:val="single" w:sz="4" w:space="0" w:color="000000"/>
              <w:right w:val="single" w:sz="4" w:space="0" w:color="000000"/>
            </w:tcBorders>
          </w:tcPr>
          <w:p w:rsidR="00A56D68" w:rsidRPr="00217A23" w:rsidRDefault="00A56D68" w:rsidP="00A56D68">
            <w:pPr>
              <w:rPr>
                <w:lang w:val="pl-PL"/>
              </w:rPr>
            </w:pPr>
          </w:p>
        </w:tc>
        <w:tc>
          <w:tcPr>
            <w:tcW w:w="4546" w:type="dxa"/>
            <w:tcBorders>
              <w:top w:val="single" w:sz="4" w:space="0" w:color="000000"/>
              <w:left w:val="single" w:sz="4" w:space="0" w:color="000000"/>
              <w:bottom w:val="single" w:sz="4" w:space="0" w:color="000000"/>
              <w:right w:val="single" w:sz="4" w:space="0" w:color="000000"/>
            </w:tcBorders>
            <w:vAlign w:val="bottom"/>
            <w:hideMark/>
          </w:tcPr>
          <w:p w:rsidR="00A56D68" w:rsidRPr="00217A23" w:rsidRDefault="00A56D68" w:rsidP="00A56D68">
            <w:pPr>
              <w:rPr>
                <w:lang w:val="en-AU"/>
              </w:rPr>
            </w:pPr>
            <w:r w:rsidRPr="00217A23">
              <w:rPr>
                <w:lang w:val="en-AU"/>
              </w:rPr>
              <w:t>razrednici, stručni tim</w:t>
            </w:r>
          </w:p>
        </w:tc>
      </w:tr>
      <w:tr w:rsidR="00A56D68" w:rsidRPr="00217A23" w:rsidTr="003E0369">
        <w:tc>
          <w:tcPr>
            <w:tcW w:w="1243" w:type="dxa"/>
            <w:vMerge w:val="restart"/>
            <w:tcBorders>
              <w:top w:val="single" w:sz="4" w:space="0" w:color="000000"/>
              <w:left w:val="single" w:sz="4" w:space="0" w:color="000000"/>
              <w:bottom w:val="single" w:sz="4" w:space="0" w:color="000000"/>
              <w:right w:val="single" w:sz="4" w:space="0" w:color="000000"/>
            </w:tcBorders>
            <w:shd w:val="clear" w:color="auto" w:fill="FFFF66"/>
          </w:tcPr>
          <w:p w:rsidR="00A56D68" w:rsidRPr="00217A23" w:rsidRDefault="00A56D68" w:rsidP="00A56D68">
            <w:pPr>
              <w:rPr>
                <w:b/>
                <w:lang w:val="pl-PL"/>
              </w:rPr>
            </w:pPr>
          </w:p>
          <w:p w:rsidR="00A56D68" w:rsidRPr="00217A23" w:rsidRDefault="00A56D68" w:rsidP="00A56D68">
            <w:pPr>
              <w:rPr>
                <w:b/>
                <w:lang w:val="pl-PL"/>
              </w:rPr>
            </w:pPr>
          </w:p>
          <w:p w:rsidR="00A56D68" w:rsidRPr="00217A23" w:rsidRDefault="00A56D68" w:rsidP="00A56D68">
            <w:pPr>
              <w:rPr>
                <w:b/>
                <w:lang w:val="pl-PL"/>
              </w:rPr>
            </w:pPr>
          </w:p>
          <w:p w:rsidR="00A56D68" w:rsidRPr="00217A23" w:rsidRDefault="00A56D68" w:rsidP="00A56D68">
            <w:pPr>
              <w:rPr>
                <w:b/>
                <w:lang w:val="pl-PL"/>
              </w:rPr>
            </w:pPr>
          </w:p>
          <w:p w:rsidR="00A56D68" w:rsidRPr="00217A23" w:rsidRDefault="00A56D68" w:rsidP="00A56D68">
            <w:pPr>
              <w:rPr>
                <w:b/>
                <w:lang w:val="pl-PL"/>
              </w:rPr>
            </w:pPr>
          </w:p>
          <w:p w:rsidR="00A56D68" w:rsidRPr="00217A23" w:rsidRDefault="00A56D68" w:rsidP="00A56D68">
            <w:pPr>
              <w:rPr>
                <w:b/>
                <w:lang w:val="pl-PL"/>
              </w:rPr>
            </w:pPr>
          </w:p>
          <w:p w:rsidR="00A56D68" w:rsidRPr="00217A23" w:rsidRDefault="00D04A93" w:rsidP="00A56D68">
            <w:pPr>
              <w:rPr>
                <w:b/>
                <w:lang w:val="pl-PL"/>
              </w:rPr>
            </w:pPr>
            <w:r>
              <w:rPr>
                <w:b/>
                <w:lang w:val="pl-PL"/>
              </w:rPr>
              <w:t>s</w:t>
            </w:r>
            <w:r w:rsidR="00A56D68" w:rsidRPr="00217A23">
              <w:rPr>
                <w:b/>
                <w:lang w:val="pl-PL"/>
              </w:rPr>
              <w:t>vibanj</w:t>
            </w:r>
          </w:p>
        </w:tc>
        <w:tc>
          <w:tcPr>
            <w:tcW w:w="5244" w:type="dxa"/>
            <w:tcBorders>
              <w:top w:val="single" w:sz="4" w:space="0" w:color="000000"/>
              <w:left w:val="single" w:sz="4" w:space="0" w:color="000000"/>
              <w:bottom w:val="single" w:sz="4" w:space="0" w:color="000000"/>
              <w:right w:val="single" w:sz="4" w:space="0" w:color="000000"/>
            </w:tcBorders>
            <w:vAlign w:val="bottom"/>
            <w:hideMark/>
          </w:tcPr>
          <w:p w:rsidR="00A56D68" w:rsidRPr="00217A23" w:rsidRDefault="00A56D68" w:rsidP="00A56D68">
            <w:pPr>
              <w:rPr>
                <w:lang w:val="en-AU"/>
              </w:rPr>
            </w:pPr>
            <w:r w:rsidRPr="00217A23">
              <w:rPr>
                <w:lang w:val="en-AU"/>
              </w:rPr>
              <w:lastRenderedPageBreak/>
              <w:t>Međunarodni praznik rada</w:t>
            </w:r>
          </w:p>
        </w:tc>
        <w:tc>
          <w:tcPr>
            <w:tcW w:w="1266" w:type="dxa"/>
            <w:tcBorders>
              <w:top w:val="single" w:sz="4" w:space="0" w:color="000000"/>
              <w:left w:val="single" w:sz="4" w:space="0" w:color="000000"/>
              <w:bottom w:val="single" w:sz="4" w:space="0" w:color="000000"/>
              <w:right w:val="single" w:sz="4" w:space="0" w:color="000000"/>
            </w:tcBorders>
            <w:hideMark/>
          </w:tcPr>
          <w:p w:rsidR="00A56D68" w:rsidRPr="00217A23" w:rsidRDefault="00A56D68" w:rsidP="00A56D68">
            <w:pPr>
              <w:rPr>
                <w:lang w:val="pl-PL"/>
              </w:rPr>
            </w:pPr>
            <w:r w:rsidRPr="00217A23">
              <w:rPr>
                <w:lang w:val="pl-PL"/>
              </w:rPr>
              <w:t>SVI</w:t>
            </w:r>
          </w:p>
        </w:tc>
        <w:tc>
          <w:tcPr>
            <w:tcW w:w="4546" w:type="dxa"/>
            <w:tcBorders>
              <w:top w:val="single" w:sz="4" w:space="0" w:color="000000"/>
              <w:left w:val="single" w:sz="4" w:space="0" w:color="000000"/>
              <w:bottom w:val="single" w:sz="4" w:space="0" w:color="000000"/>
              <w:right w:val="single" w:sz="4" w:space="0" w:color="000000"/>
            </w:tcBorders>
            <w:vAlign w:val="bottom"/>
            <w:hideMark/>
          </w:tcPr>
          <w:p w:rsidR="00A56D68" w:rsidRPr="00217A23" w:rsidRDefault="00A56D68" w:rsidP="00A56D68">
            <w:pPr>
              <w:rPr>
                <w:lang w:val="en-AU"/>
              </w:rPr>
            </w:pPr>
            <w:r w:rsidRPr="00217A23">
              <w:rPr>
                <w:lang w:val="en-AU"/>
              </w:rPr>
              <w:t>svi učitelji</w:t>
            </w:r>
          </w:p>
        </w:tc>
      </w:tr>
      <w:tr w:rsidR="00A56D68" w:rsidRPr="00217A23" w:rsidTr="003E036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56D68" w:rsidRPr="00217A23" w:rsidRDefault="00A56D68" w:rsidP="00A56D68">
            <w:pPr>
              <w:rPr>
                <w:b/>
                <w:lang w:val="pl-PL"/>
              </w:rPr>
            </w:pPr>
          </w:p>
        </w:tc>
        <w:tc>
          <w:tcPr>
            <w:tcW w:w="5244" w:type="dxa"/>
            <w:tcBorders>
              <w:top w:val="single" w:sz="4" w:space="0" w:color="000000"/>
              <w:left w:val="single" w:sz="4" w:space="0" w:color="000000"/>
              <w:bottom w:val="single" w:sz="4" w:space="0" w:color="000000"/>
              <w:right w:val="single" w:sz="4" w:space="0" w:color="000000"/>
            </w:tcBorders>
            <w:vAlign w:val="bottom"/>
            <w:hideMark/>
          </w:tcPr>
          <w:p w:rsidR="00A56D68" w:rsidRPr="00217A23" w:rsidRDefault="00A56D68" w:rsidP="00A56D68">
            <w:pPr>
              <w:rPr>
                <w:lang w:val="en-AU"/>
              </w:rPr>
            </w:pPr>
            <w:r w:rsidRPr="00217A23">
              <w:rPr>
                <w:lang w:val="en-AU"/>
              </w:rPr>
              <w:t>Dan hrvatskih vatrogasaca</w:t>
            </w:r>
          </w:p>
        </w:tc>
        <w:tc>
          <w:tcPr>
            <w:tcW w:w="1266" w:type="dxa"/>
            <w:tcBorders>
              <w:top w:val="single" w:sz="4" w:space="0" w:color="000000"/>
              <w:left w:val="single" w:sz="4" w:space="0" w:color="000000"/>
              <w:bottom w:val="single" w:sz="4" w:space="0" w:color="000000"/>
              <w:right w:val="single" w:sz="4" w:space="0" w:color="000000"/>
            </w:tcBorders>
            <w:hideMark/>
          </w:tcPr>
          <w:p w:rsidR="00A56D68" w:rsidRPr="00217A23" w:rsidRDefault="00A56D68" w:rsidP="00A56D68">
            <w:pPr>
              <w:rPr>
                <w:lang w:val="pl-PL"/>
              </w:rPr>
            </w:pPr>
            <w:r w:rsidRPr="00217A23">
              <w:rPr>
                <w:lang w:val="pl-PL"/>
              </w:rPr>
              <w:t>Svi učenici</w:t>
            </w:r>
          </w:p>
        </w:tc>
        <w:tc>
          <w:tcPr>
            <w:tcW w:w="4546" w:type="dxa"/>
            <w:tcBorders>
              <w:top w:val="single" w:sz="4" w:space="0" w:color="000000"/>
              <w:left w:val="single" w:sz="4" w:space="0" w:color="000000"/>
              <w:bottom w:val="single" w:sz="4" w:space="0" w:color="000000"/>
              <w:right w:val="single" w:sz="4" w:space="0" w:color="000000"/>
            </w:tcBorders>
            <w:vAlign w:val="bottom"/>
            <w:hideMark/>
          </w:tcPr>
          <w:p w:rsidR="00A56D68" w:rsidRPr="00217A23" w:rsidRDefault="00A56D68" w:rsidP="00A56D68">
            <w:pPr>
              <w:rPr>
                <w:lang w:val="en-AU"/>
              </w:rPr>
            </w:pPr>
            <w:r w:rsidRPr="00217A23">
              <w:rPr>
                <w:lang w:val="en-AU"/>
              </w:rPr>
              <w:t>razrednici</w:t>
            </w:r>
          </w:p>
        </w:tc>
      </w:tr>
      <w:tr w:rsidR="00A56D68" w:rsidRPr="00217A23" w:rsidTr="003E036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56D68" w:rsidRPr="00217A23" w:rsidRDefault="00A56D68" w:rsidP="00A56D68">
            <w:pPr>
              <w:rPr>
                <w:b/>
                <w:lang w:val="pl-PL"/>
              </w:rPr>
            </w:pPr>
          </w:p>
        </w:tc>
        <w:tc>
          <w:tcPr>
            <w:tcW w:w="5244" w:type="dxa"/>
            <w:tcBorders>
              <w:top w:val="single" w:sz="4" w:space="0" w:color="000000"/>
              <w:left w:val="single" w:sz="4" w:space="0" w:color="000000"/>
              <w:bottom w:val="single" w:sz="4" w:space="0" w:color="000000"/>
              <w:right w:val="single" w:sz="4" w:space="0" w:color="000000"/>
            </w:tcBorders>
            <w:vAlign w:val="bottom"/>
            <w:hideMark/>
          </w:tcPr>
          <w:p w:rsidR="00A56D68" w:rsidRPr="00217A23" w:rsidRDefault="00A56D68" w:rsidP="00A56D68">
            <w:pPr>
              <w:rPr>
                <w:lang w:val="en-AU"/>
              </w:rPr>
            </w:pPr>
            <w:r w:rsidRPr="00217A23">
              <w:rPr>
                <w:lang w:val="en-AU"/>
              </w:rPr>
              <w:t>Dan Europe</w:t>
            </w:r>
          </w:p>
        </w:tc>
        <w:tc>
          <w:tcPr>
            <w:tcW w:w="1266" w:type="dxa"/>
            <w:tcBorders>
              <w:top w:val="single" w:sz="4" w:space="0" w:color="000000"/>
              <w:left w:val="single" w:sz="4" w:space="0" w:color="000000"/>
              <w:bottom w:val="single" w:sz="4" w:space="0" w:color="000000"/>
              <w:right w:val="single" w:sz="4" w:space="0" w:color="000000"/>
            </w:tcBorders>
            <w:hideMark/>
          </w:tcPr>
          <w:p w:rsidR="00A56D68" w:rsidRPr="00217A23" w:rsidRDefault="00A56D68" w:rsidP="00A56D68">
            <w:pPr>
              <w:rPr>
                <w:lang w:val="pl-PL"/>
              </w:rPr>
            </w:pPr>
            <w:r w:rsidRPr="00217A23">
              <w:rPr>
                <w:lang w:val="pl-PL"/>
              </w:rPr>
              <w:t>SVI</w:t>
            </w:r>
          </w:p>
        </w:tc>
        <w:tc>
          <w:tcPr>
            <w:tcW w:w="4546" w:type="dxa"/>
            <w:tcBorders>
              <w:top w:val="single" w:sz="4" w:space="0" w:color="000000"/>
              <w:left w:val="single" w:sz="4" w:space="0" w:color="000000"/>
              <w:bottom w:val="single" w:sz="4" w:space="0" w:color="000000"/>
              <w:right w:val="single" w:sz="4" w:space="0" w:color="000000"/>
            </w:tcBorders>
            <w:vAlign w:val="bottom"/>
            <w:hideMark/>
          </w:tcPr>
          <w:p w:rsidR="00A56D68" w:rsidRPr="00217A23" w:rsidRDefault="00A56D68" w:rsidP="00A56D68">
            <w:pPr>
              <w:rPr>
                <w:lang w:val="en-AU"/>
              </w:rPr>
            </w:pPr>
            <w:r w:rsidRPr="00217A23">
              <w:rPr>
                <w:lang w:val="en-AU"/>
              </w:rPr>
              <w:t>učit. hrv.jez., RN</w:t>
            </w:r>
          </w:p>
        </w:tc>
      </w:tr>
      <w:tr w:rsidR="00A56D68" w:rsidRPr="00217A23" w:rsidTr="003E036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56D68" w:rsidRPr="00217A23" w:rsidRDefault="00A56D68" w:rsidP="00A56D68">
            <w:pPr>
              <w:rPr>
                <w:b/>
                <w:lang w:val="pl-PL"/>
              </w:rPr>
            </w:pPr>
          </w:p>
        </w:tc>
        <w:tc>
          <w:tcPr>
            <w:tcW w:w="5244" w:type="dxa"/>
            <w:tcBorders>
              <w:top w:val="single" w:sz="4" w:space="0" w:color="000000"/>
              <w:left w:val="single" w:sz="4" w:space="0" w:color="000000"/>
              <w:bottom w:val="single" w:sz="4" w:space="0" w:color="000000"/>
              <w:right w:val="single" w:sz="4" w:space="0" w:color="000000"/>
            </w:tcBorders>
            <w:vAlign w:val="bottom"/>
            <w:hideMark/>
          </w:tcPr>
          <w:p w:rsidR="00A56D68" w:rsidRPr="00217A23" w:rsidRDefault="00A56D68" w:rsidP="00A56D68">
            <w:pPr>
              <w:rPr>
                <w:lang w:val="en-AU"/>
              </w:rPr>
            </w:pPr>
            <w:r w:rsidRPr="00217A23">
              <w:rPr>
                <w:lang w:val="en-AU"/>
              </w:rPr>
              <w:t>Majčin dan</w:t>
            </w:r>
          </w:p>
        </w:tc>
        <w:tc>
          <w:tcPr>
            <w:tcW w:w="1266" w:type="dxa"/>
            <w:tcBorders>
              <w:top w:val="single" w:sz="4" w:space="0" w:color="000000"/>
              <w:left w:val="single" w:sz="4" w:space="0" w:color="000000"/>
              <w:bottom w:val="single" w:sz="4" w:space="0" w:color="000000"/>
              <w:right w:val="single" w:sz="4" w:space="0" w:color="000000"/>
            </w:tcBorders>
            <w:hideMark/>
          </w:tcPr>
          <w:p w:rsidR="00A56D68" w:rsidRPr="00217A23" w:rsidRDefault="00A56D68" w:rsidP="00A56D68">
            <w:pPr>
              <w:rPr>
                <w:lang w:val="pl-PL"/>
              </w:rPr>
            </w:pPr>
            <w:r w:rsidRPr="00217A23">
              <w:rPr>
                <w:lang w:val="pl-PL"/>
              </w:rPr>
              <w:t>Svi učenici</w:t>
            </w:r>
          </w:p>
        </w:tc>
        <w:tc>
          <w:tcPr>
            <w:tcW w:w="4546" w:type="dxa"/>
            <w:tcBorders>
              <w:top w:val="single" w:sz="4" w:space="0" w:color="000000"/>
              <w:left w:val="single" w:sz="4" w:space="0" w:color="000000"/>
              <w:bottom w:val="single" w:sz="4" w:space="0" w:color="000000"/>
              <w:right w:val="single" w:sz="4" w:space="0" w:color="000000"/>
            </w:tcBorders>
            <w:vAlign w:val="bottom"/>
            <w:hideMark/>
          </w:tcPr>
          <w:p w:rsidR="00A56D68" w:rsidRPr="00217A23" w:rsidRDefault="00A56D68" w:rsidP="00A56D68">
            <w:pPr>
              <w:rPr>
                <w:lang w:val="en-AU"/>
              </w:rPr>
            </w:pPr>
            <w:r w:rsidRPr="00217A23">
              <w:rPr>
                <w:lang w:val="en-AU"/>
              </w:rPr>
              <w:t>razrednici</w:t>
            </w:r>
          </w:p>
        </w:tc>
      </w:tr>
      <w:tr w:rsidR="00A56D68" w:rsidRPr="00217A23" w:rsidTr="003E036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56D68" w:rsidRPr="00217A23" w:rsidRDefault="00A56D68" w:rsidP="00A56D68">
            <w:pPr>
              <w:rPr>
                <w:b/>
                <w:lang w:val="pl-PL"/>
              </w:rPr>
            </w:pPr>
          </w:p>
        </w:tc>
        <w:tc>
          <w:tcPr>
            <w:tcW w:w="5244" w:type="dxa"/>
            <w:tcBorders>
              <w:top w:val="single" w:sz="4" w:space="0" w:color="000000"/>
              <w:left w:val="single" w:sz="4" w:space="0" w:color="000000"/>
              <w:bottom w:val="single" w:sz="4" w:space="0" w:color="000000"/>
              <w:right w:val="single" w:sz="4" w:space="0" w:color="000000"/>
            </w:tcBorders>
            <w:vAlign w:val="bottom"/>
            <w:hideMark/>
          </w:tcPr>
          <w:p w:rsidR="00A56D68" w:rsidRPr="00217A23" w:rsidRDefault="00A56D68" w:rsidP="00A56D68">
            <w:pPr>
              <w:rPr>
                <w:lang w:val="en-AU"/>
              </w:rPr>
            </w:pPr>
            <w:r w:rsidRPr="00217A23">
              <w:rPr>
                <w:lang w:val="en-AU"/>
              </w:rPr>
              <w:t xml:space="preserve">roditeljski sastanci </w:t>
            </w:r>
          </w:p>
        </w:tc>
        <w:tc>
          <w:tcPr>
            <w:tcW w:w="1266" w:type="dxa"/>
            <w:tcBorders>
              <w:top w:val="single" w:sz="4" w:space="0" w:color="000000"/>
              <w:left w:val="single" w:sz="4" w:space="0" w:color="000000"/>
              <w:bottom w:val="single" w:sz="4" w:space="0" w:color="000000"/>
              <w:right w:val="single" w:sz="4" w:space="0" w:color="000000"/>
            </w:tcBorders>
          </w:tcPr>
          <w:p w:rsidR="00A56D68" w:rsidRPr="00217A23" w:rsidRDefault="00A56D68" w:rsidP="00A56D68">
            <w:pPr>
              <w:rPr>
                <w:lang w:val="pl-PL"/>
              </w:rPr>
            </w:pPr>
          </w:p>
        </w:tc>
        <w:tc>
          <w:tcPr>
            <w:tcW w:w="4546" w:type="dxa"/>
            <w:tcBorders>
              <w:top w:val="single" w:sz="4" w:space="0" w:color="000000"/>
              <w:left w:val="single" w:sz="4" w:space="0" w:color="000000"/>
              <w:bottom w:val="single" w:sz="4" w:space="0" w:color="000000"/>
              <w:right w:val="single" w:sz="4" w:space="0" w:color="000000"/>
            </w:tcBorders>
            <w:vAlign w:val="bottom"/>
            <w:hideMark/>
          </w:tcPr>
          <w:p w:rsidR="00A56D68" w:rsidRPr="00217A23" w:rsidRDefault="00A56D68" w:rsidP="00A56D68">
            <w:pPr>
              <w:rPr>
                <w:lang w:val="en-AU"/>
              </w:rPr>
            </w:pPr>
            <w:r w:rsidRPr="00217A23">
              <w:rPr>
                <w:lang w:val="en-AU"/>
              </w:rPr>
              <w:t xml:space="preserve">razrednici </w:t>
            </w:r>
          </w:p>
        </w:tc>
      </w:tr>
      <w:tr w:rsidR="00A56D68" w:rsidRPr="00217A23" w:rsidTr="003E036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56D68" w:rsidRPr="00217A23" w:rsidRDefault="00A56D68" w:rsidP="00A56D68">
            <w:pPr>
              <w:rPr>
                <w:b/>
                <w:lang w:val="pl-PL"/>
              </w:rPr>
            </w:pPr>
          </w:p>
        </w:tc>
        <w:tc>
          <w:tcPr>
            <w:tcW w:w="5244" w:type="dxa"/>
            <w:tcBorders>
              <w:top w:val="single" w:sz="4" w:space="0" w:color="000000"/>
              <w:left w:val="single" w:sz="4" w:space="0" w:color="000000"/>
              <w:bottom w:val="single" w:sz="4" w:space="0" w:color="000000"/>
              <w:right w:val="single" w:sz="4" w:space="0" w:color="000000"/>
            </w:tcBorders>
            <w:vAlign w:val="bottom"/>
            <w:hideMark/>
          </w:tcPr>
          <w:p w:rsidR="00A56D68" w:rsidRPr="00217A23" w:rsidRDefault="00A56D68" w:rsidP="00A56D68">
            <w:pPr>
              <w:rPr>
                <w:lang w:val="en-AU"/>
              </w:rPr>
            </w:pPr>
            <w:r w:rsidRPr="00217A23">
              <w:rPr>
                <w:lang w:val="en-AU"/>
              </w:rPr>
              <w:t>Tjedan  CK</w:t>
            </w:r>
          </w:p>
        </w:tc>
        <w:tc>
          <w:tcPr>
            <w:tcW w:w="1266" w:type="dxa"/>
            <w:tcBorders>
              <w:top w:val="single" w:sz="4" w:space="0" w:color="000000"/>
              <w:left w:val="single" w:sz="4" w:space="0" w:color="000000"/>
              <w:bottom w:val="single" w:sz="4" w:space="0" w:color="000000"/>
              <w:right w:val="single" w:sz="4" w:space="0" w:color="000000"/>
            </w:tcBorders>
            <w:hideMark/>
          </w:tcPr>
          <w:p w:rsidR="00A56D68" w:rsidRPr="00217A23" w:rsidRDefault="00A56D68" w:rsidP="00A56D68">
            <w:pPr>
              <w:rPr>
                <w:lang w:val="pl-PL"/>
              </w:rPr>
            </w:pPr>
            <w:r w:rsidRPr="00217A23">
              <w:rPr>
                <w:lang w:val="pl-PL"/>
              </w:rPr>
              <w:t>Svi učenici</w:t>
            </w:r>
          </w:p>
        </w:tc>
        <w:tc>
          <w:tcPr>
            <w:tcW w:w="4546" w:type="dxa"/>
            <w:tcBorders>
              <w:top w:val="single" w:sz="4" w:space="0" w:color="000000"/>
              <w:left w:val="single" w:sz="4" w:space="0" w:color="000000"/>
              <w:bottom w:val="single" w:sz="4" w:space="0" w:color="000000"/>
              <w:right w:val="single" w:sz="4" w:space="0" w:color="000000"/>
            </w:tcBorders>
            <w:vAlign w:val="bottom"/>
            <w:hideMark/>
          </w:tcPr>
          <w:p w:rsidR="00A56D68" w:rsidRPr="00217A23" w:rsidRDefault="00A56D68" w:rsidP="00A56D68">
            <w:pPr>
              <w:rPr>
                <w:lang w:val="en-AU"/>
              </w:rPr>
            </w:pPr>
            <w:r w:rsidRPr="00217A23">
              <w:rPr>
                <w:lang w:val="en-AU"/>
              </w:rPr>
              <w:t>aktivisti CK</w:t>
            </w:r>
          </w:p>
        </w:tc>
      </w:tr>
      <w:tr w:rsidR="00A56D68" w:rsidRPr="00217A23" w:rsidTr="003E036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56D68" w:rsidRPr="00217A23" w:rsidRDefault="00A56D68" w:rsidP="00A56D68">
            <w:pPr>
              <w:rPr>
                <w:b/>
                <w:lang w:val="pl-PL"/>
              </w:rPr>
            </w:pPr>
          </w:p>
        </w:tc>
        <w:tc>
          <w:tcPr>
            <w:tcW w:w="5244" w:type="dxa"/>
            <w:tcBorders>
              <w:top w:val="single" w:sz="4" w:space="0" w:color="000000"/>
              <w:left w:val="single" w:sz="4" w:space="0" w:color="000000"/>
              <w:bottom w:val="single" w:sz="4" w:space="0" w:color="000000"/>
              <w:right w:val="single" w:sz="4" w:space="0" w:color="000000"/>
            </w:tcBorders>
            <w:vAlign w:val="bottom"/>
            <w:hideMark/>
          </w:tcPr>
          <w:p w:rsidR="00A56D68" w:rsidRPr="00217A23" w:rsidRDefault="00A56D68" w:rsidP="00A56D68">
            <w:pPr>
              <w:rPr>
                <w:lang w:val="en-AU"/>
              </w:rPr>
            </w:pPr>
            <w:r w:rsidRPr="00217A23">
              <w:rPr>
                <w:lang w:val="en-AU"/>
              </w:rPr>
              <w:t>Međunarodni dan obitelji</w:t>
            </w:r>
          </w:p>
        </w:tc>
        <w:tc>
          <w:tcPr>
            <w:tcW w:w="1266" w:type="dxa"/>
            <w:tcBorders>
              <w:top w:val="single" w:sz="4" w:space="0" w:color="000000"/>
              <w:left w:val="single" w:sz="4" w:space="0" w:color="000000"/>
              <w:bottom w:val="single" w:sz="4" w:space="0" w:color="000000"/>
              <w:right w:val="single" w:sz="4" w:space="0" w:color="000000"/>
            </w:tcBorders>
            <w:hideMark/>
          </w:tcPr>
          <w:p w:rsidR="00A56D68" w:rsidRPr="00217A23" w:rsidRDefault="00A56D68" w:rsidP="00A56D68">
            <w:pPr>
              <w:rPr>
                <w:lang w:val="pl-PL"/>
              </w:rPr>
            </w:pPr>
            <w:r w:rsidRPr="00217A23">
              <w:rPr>
                <w:lang w:val="pl-PL"/>
              </w:rPr>
              <w:t>Svi učenici</w:t>
            </w:r>
          </w:p>
        </w:tc>
        <w:tc>
          <w:tcPr>
            <w:tcW w:w="4546" w:type="dxa"/>
            <w:tcBorders>
              <w:top w:val="single" w:sz="4" w:space="0" w:color="000000"/>
              <w:left w:val="single" w:sz="4" w:space="0" w:color="000000"/>
              <w:bottom w:val="single" w:sz="4" w:space="0" w:color="000000"/>
              <w:right w:val="single" w:sz="4" w:space="0" w:color="000000"/>
            </w:tcBorders>
            <w:vAlign w:val="bottom"/>
            <w:hideMark/>
          </w:tcPr>
          <w:p w:rsidR="00A56D68" w:rsidRPr="00217A23" w:rsidRDefault="00A56D68" w:rsidP="00A56D68">
            <w:pPr>
              <w:rPr>
                <w:lang w:val="en-AU"/>
              </w:rPr>
            </w:pPr>
            <w:r w:rsidRPr="00217A23">
              <w:rPr>
                <w:lang w:val="en-AU"/>
              </w:rPr>
              <w:t>svi učitelji</w:t>
            </w:r>
          </w:p>
        </w:tc>
      </w:tr>
      <w:tr w:rsidR="00A56D68" w:rsidRPr="00217A23" w:rsidTr="003E036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56D68" w:rsidRPr="00217A23" w:rsidRDefault="00A56D68" w:rsidP="00A56D68">
            <w:pPr>
              <w:rPr>
                <w:b/>
                <w:lang w:val="pl-PL"/>
              </w:rPr>
            </w:pPr>
          </w:p>
        </w:tc>
        <w:tc>
          <w:tcPr>
            <w:tcW w:w="5244" w:type="dxa"/>
            <w:tcBorders>
              <w:top w:val="single" w:sz="4" w:space="0" w:color="000000"/>
              <w:left w:val="single" w:sz="4" w:space="0" w:color="000000"/>
              <w:bottom w:val="single" w:sz="4" w:space="0" w:color="000000"/>
              <w:right w:val="single" w:sz="4" w:space="0" w:color="000000"/>
            </w:tcBorders>
            <w:vAlign w:val="bottom"/>
            <w:hideMark/>
          </w:tcPr>
          <w:p w:rsidR="00A56D68" w:rsidRPr="00217A23" w:rsidRDefault="00A56D68" w:rsidP="00A56D68">
            <w:pPr>
              <w:rPr>
                <w:lang w:val="en-AU"/>
              </w:rPr>
            </w:pPr>
            <w:r w:rsidRPr="00217A23">
              <w:rPr>
                <w:lang w:val="en-AU"/>
              </w:rPr>
              <w:t>Europski dan borbe protiv pretilosti (20.5.)</w:t>
            </w:r>
          </w:p>
        </w:tc>
        <w:tc>
          <w:tcPr>
            <w:tcW w:w="1266" w:type="dxa"/>
            <w:tcBorders>
              <w:top w:val="single" w:sz="4" w:space="0" w:color="000000"/>
              <w:left w:val="single" w:sz="4" w:space="0" w:color="000000"/>
              <w:bottom w:val="single" w:sz="4" w:space="0" w:color="000000"/>
              <w:right w:val="single" w:sz="4" w:space="0" w:color="000000"/>
            </w:tcBorders>
            <w:hideMark/>
          </w:tcPr>
          <w:p w:rsidR="00A56D68" w:rsidRPr="00217A23" w:rsidRDefault="00A56D68" w:rsidP="00A56D68">
            <w:pPr>
              <w:rPr>
                <w:lang w:val="pl-PL"/>
              </w:rPr>
            </w:pPr>
            <w:r w:rsidRPr="00217A23">
              <w:rPr>
                <w:lang w:val="pl-PL"/>
              </w:rPr>
              <w:t>Svi učenici</w:t>
            </w:r>
          </w:p>
        </w:tc>
        <w:tc>
          <w:tcPr>
            <w:tcW w:w="4546" w:type="dxa"/>
            <w:tcBorders>
              <w:top w:val="single" w:sz="4" w:space="0" w:color="000000"/>
              <w:left w:val="single" w:sz="4" w:space="0" w:color="000000"/>
              <w:bottom w:val="single" w:sz="4" w:space="0" w:color="000000"/>
              <w:right w:val="single" w:sz="4" w:space="0" w:color="000000"/>
            </w:tcBorders>
            <w:vAlign w:val="bottom"/>
            <w:hideMark/>
          </w:tcPr>
          <w:p w:rsidR="00A56D68" w:rsidRPr="00217A23" w:rsidRDefault="00A56D68" w:rsidP="00A56D68">
            <w:pPr>
              <w:rPr>
                <w:lang w:val="en-AU"/>
              </w:rPr>
            </w:pPr>
            <w:r w:rsidRPr="00217A23">
              <w:rPr>
                <w:lang w:val="en-AU"/>
              </w:rPr>
              <w:t>ravnatelj, razrednici</w:t>
            </w:r>
          </w:p>
        </w:tc>
      </w:tr>
      <w:tr w:rsidR="00A56D68" w:rsidRPr="00217A23" w:rsidTr="003E036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56D68" w:rsidRPr="00217A23" w:rsidRDefault="00A56D68" w:rsidP="00A56D68">
            <w:pPr>
              <w:rPr>
                <w:b/>
                <w:lang w:val="pl-PL"/>
              </w:rPr>
            </w:pPr>
          </w:p>
        </w:tc>
        <w:tc>
          <w:tcPr>
            <w:tcW w:w="5244" w:type="dxa"/>
            <w:tcBorders>
              <w:top w:val="single" w:sz="4" w:space="0" w:color="000000"/>
              <w:left w:val="single" w:sz="4" w:space="0" w:color="000000"/>
              <w:bottom w:val="single" w:sz="4" w:space="0" w:color="000000"/>
              <w:right w:val="single" w:sz="4" w:space="0" w:color="000000"/>
            </w:tcBorders>
            <w:vAlign w:val="bottom"/>
            <w:hideMark/>
          </w:tcPr>
          <w:p w:rsidR="00A56D68" w:rsidRPr="00217A23" w:rsidRDefault="00A56D68" w:rsidP="00A56D68">
            <w:pPr>
              <w:rPr>
                <w:lang w:val="en-AU"/>
              </w:rPr>
            </w:pPr>
            <w:r w:rsidRPr="00217A23">
              <w:rPr>
                <w:lang w:val="en-AU"/>
              </w:rPr>
              <w:t>posjeti, kazališta, izložbe, izleti</w:t>
            </w:r>
          </w:p>
        </w:tc>
        <w:tc>
          <w:tcPr>
            <w:tcW w:w="1266" w:type="dxa"/>
            <w:tcBorders>
              <w:top w:val="single" w:sz="4" w:space="0" w:color="000000"/>
              <w:left w:val="single" w:sz="4" w:space="0" w:color="000000"/>
              <w:bottom w:val="single" w:sz="4" w:space="0" w:color="000000"/>
              <w:right w:val="single" w:sz="4" w:space="0" w:color="000000"/>
            </w:tcBorders>
            <w:hideMark/>
          </w:tcPr>
          <w:p w:rsidR="00A56D68" w:rsidRPr="00217A23" w:rsidRDefault="00A56D68" w:rsidP="00A56D68">
            <w:pPr>
              <w:rPr>
                <w:lang w:val="pl-PL"/>
              </w:rPr>
            </w:pPr>
            <w:r w:rsidRPr="00217A23">
              <w:rPr>
                <w:lang w:val="pl-PL"/>
              </w:rPr>
              <w:t>Svi učenici</w:t>
            </w:r>
          </w:p>
        </w:tc>
        <w:tc>
          <w:tcPr>
            <w:tcW w:w="4546" w:type="dxa"/>
            <w:tcBorders>
              <w:top w:val="single" w:sz="4" w:space="0" w:color="000000"/>
              <w:left w:val="single" w:sz="4" w:space="0" w:color="000000"/>
              <w:bottom w:val="single" w:sz="4" w:space="0" w:color="000000"/>
              <w:right w:val="single" w:sz="4" w:space="0" w:color="000000"/>
            </w:tcBorders>
            <w:vAlign w:val="bottom"/>
            <w:hideMark/>
          </w:tcPr>
          <w:p w:rsidR="00A56D68" w:rsidRPr="00217A23" w:rsidRDefault="00A56D68" w:rsidP="00A56D68">
            <w:pPr>
              <w:rPr>
                <w:lang w:val="en-AU"/>
              </w:rPr>
            </w:pPr>
            <w:r w:rsidRPr="00217A23">
              <w:rPr>
                <w:lang w:val="en-AU"/>
              </w:rPr>
              <w:t>svi učitelji</w:t>
            </w:r>
          </w:p>
        </w:tc>
      </w:tr>
      <w:tr w:rsidR="00A56D68" w:rsidRPr="00217A23" w:rsidTr="003E036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56D68" w:rsidRPr="00217A23" w:rsidRDefault="00A56D68" w:rsidP="00A56D68">
            <w:pPr>
              <w:rPr>
                <w:b/>
                <w:lang w:val="pl-PL"/>
              </w:rPr>
            </w:pPr>
          </w:p>
        </w:tc>
        <w:tc>
          <w:tcPr>
            <w:tcW w:w="5244" w:type="dxa"/>
            <w:tcBorders>
              <w:top w:val="single" w:sz="4" w:space="0" w:color="000000"/>
              <w:left w:val="single" w:sz="4" w:space="0" w:color="000000"/>
              <w:bottom w:val="single" w:sz="4" w:space="0" w:color="000000"/>
              <w:right w:val="single" w:sz="4" w:space="0" w:color="000000"/>
            </w:tcBorders>
            <w:vAlign w:val="bottom"/>
            <w:hideMark/>
          </w:tcPr>
          <w:p w:rsidR="00A56D68" w:rsidRPr="00217A23" w:rsidRDefault="00A56D68" w:rsidP="00A56D68">
            <w:pPr>
              <w:rPr>
                <w:lang w:val="en-AU"/>
              </w:rPr>
            </w:pPr>
            <w:r w:rsidRPr="00217A23">
              <w:rPr>
                <w:lang w:val="en-AU"/>
              </w:rPr>
              <w:t>Dan škole</w:t>
            </w:r>
          </w:p>
        </w:tc>
        <w:tc>
          <w:tcPr>
            <w:tcW w:w="1266" w:type="dxa"/>
            <w:tcBorders>
              <w:top w:val="single" w:sz="4" w:space="0" w:color="000000"/>
              <w:left w:val="single" w:sz="4" w:space="0" w:color="000000"/>
              <w:bottom w:val="single" w:sz="4" w:space="0" w:color="000000"/>
              <w:right w:val="single" w:sz="4" w:space="0" w:color="000000"/>
            </w:tcBorders>
            <w:hideMark/>
          </w:tcPr>
          <w:p w:rsidR="00A56D68" w:rsidRPr="00217A23" w:rsidRDefault="00A56D68" w:rsidP="00A56D68">
            <w:pPr>
              <w:rPr>
                <w:lang w:val="pl-PL"/>
              </w:rPr>
            </w:pPr>
            <w:r w:rsidRPr="00217A23">
              <w:rPr>
                <w:lang w:val="pl-PL"/>
              </w:rPr>
              <w:t>Svi učenici</w:t>
            </w:r>
          </w:p>
        </w:tc>
        <w:tc>
          <w:tcPr>
            <w:tcW w:w="4546" w:type="dxa"/>
            <w:tcBorders>
              <w:top w:val="single" w:sz="4" w:space="0" w:color="000000"/>
              <w:left w:val="single" w:sz="4" w:space="0" w:color="000000"/>
              <w:bottom w:val="single" w:sz="4" w:space="0" w:color="000000"/>
              <w:right w:val="single" w:sz="4" w:space="0" w:color="000000"/>
            </w:tcBorders>
            <w:vAlign w:val="bottom"/>
            <w:hideMark/>
          </w:tcPr>
          <w:p w:rsidR="00A56D68" w:rsidRPr="00217A23" w:rsidRDefault="00A56D68" w:rsidP="00A56D68">
            <w:pPr>
              <w:rPr>
                <w:lang w:val="en-AU"/>
              </w:rPr>
            </w:pPr>
            <w:r w:rsidRPr="00217A23">
              <w:rPr>
                <w:lang w:val="en-AU"/>
              </w:rPr>
              <w:t>svi učitelji</w:t>
            </w:r>
          </w:p>
        </w:tc>
      </w:tr>
      <w:tr w:rsidR="00A56D68" w:rsidRPr="00217A23" w:rsidTr="003E036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56D68" w:rsidRPr="00217A23" w:rsidRDefault="00A56D68" w:rsidP="00A56D68">
            <w:pPr>
              <w:rPr>
                <w:b/>
                <w:lang w:val="pl-PL"/>
              </w:rPr>
            </w:pPr>
          </w:p>
        </w:tc>
        <w:tc>
          <w:tcPr>
            <w:tcW w:w="5244" w:type="dxa"/>
            <w:tcBorders>
              <w:top w:val="single" w:sz="4" w:space="0" w:color="000000"/>
              <w:left w:val="single" w:sz="4" w:space="0" w:color="000000"/>
              <w:bottom w:val="single" w:sz="4" w:space="0" w:color="000000"/>
              <w:right w:val="single" w:sz="4" w:space="0" w:color="000000"/>
            </w:tcBorders>
            <w:vAlign w:val="bottom"/>
            <w:hideMark/>
          </w:tcPr>
          <w:p w:rsidR="00A56D68" w:rsidRPr="00217A23" w:rsidRDefault="00A56D68" w:rsidP="00A56D68">
            <w:pPr>
              <w:rPr>
                <w:lang w:val="en-AU"/>
              </w:rPr>
            </w:pPr>
            <w:r w:rsidRPr="00217A23">
              <w:rPr>
                <w:lang w:val="en-AU"/>
              </w:rPr>
              <w:t>Svjetski dan nepušenja, Svjetski dan sporta,</w:t>
            </w:r>
          </w:p>
          <w:p w:rsidR="00A56D68" w:rsidRPr="00217A23" w:rsidRDefault="00A56D68" w:rsidP="00A56D68">
            <w:pPr>
              <w:rPr>
                <w:lang w:val="en-AU"/>
              </w:rPr>
            </w:pPr>
            <w:r w:rsidRPr="00217A23">
              <w:rPr>
                <w:lang w:val="en-AU"/>
              </w:rPr>
              <w:t>Dan Hrvatskoga sabora, Dan Zagreba</w:t>
            </w:r>
          </w:p>
        </w:tc>
        <w:tc>
          <w:tcPr>
            <w:tcW w:w="1266" w:type="dxa"/>
            <w:tcBorders>
              <w:top w:val="single" w:sz="4" w:space="0" w:color="000000"/>
              <w:left w:val="single" w:sz="4" w:space="0" w:color="000000"/>
              <w:bottom w:val="single" w:sz="4" w:space="0" w:color="000000"/>
              <w:right w:val="single" w:sz="4" w:space="0" w:color="000000"/>
            </w:tcBorders>
            <w:hideMark/>
          </w:tcPr>
          <w:p w:rsidR="00A56D68" w:rsidRPr="00217A23" w:rsidRDefault="00A56D68" w:rsidP="00A56D68">
            <w:pPr>
              <w:rPr>
                <w:lang w:val="pl-PL"/>
              </w:rPr>
            </w:pPr>
            <w:r w:rsidRPr="00217A23">
              <w:rPr>
                <w:lang w:val="pl-PL"/>
              </w:rPr>
              <w:t>Svi učenici</w:t>
            </w:r>
          </w:p>
        </w:tc>
        <w:tc>
          <w:tcPr>
            <w:tcW w:w="4546" w:type="dxa"/>
            <w:tcBorders>
              <w:top w:val="single" w:sz="4" w:space="0" w:color="000000"/>
              <w:left w:val="single" w:sz="4" w:space="0" w:color="000000"/>
              <w:bottom w:val="single" w:sz="4" w:space="0" w:color="000000"/>
              <w:right w:val="single" w:sz="4" w:space="0" w:color="000000"/>
            </w:tcBorders>
            <w:vAlign w:val="bottom"/>
            <w:hideMark/>
          </w:tcPr>
          <w:p w:rsidR="00A56D68" w:rsidRPr="00217A23" w:rsidRDefault="00A56D68" w:rsidP="00A56D68">
            <w:pPr>
              <w:rPr>
                <w:lang w:val="en-AU"/>
              </w:rPr>
            </w:pPr>
            <w:r w:rsidRPr="00217A23">
              <w:rPr>
                <w:lang w:val="en-AU"/>
              </w:rPr>
              <w:t>biolozi, razrednici, stručni tim, ravnatelj</w:t>
            </w:r>
          </w:p>
        </w:tc>
      </w:tr>
      <w:tr w:rsidR="00A56D68" w:rsidRPr="00217A23" w:rsidTr="003E036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56D68" w:rsidRPr="00217A23" w:rsidRDefault="00A56D68" w:rsidP="00A56D68">
            <w:pPr>
              <w:rPr>
                <w:b/>
                <w:lang w:val="pl-PL"/>
              </w:rPr>
            </w:pPr>
          </w:p>
        </w:tc>
        <w:tc>
          <w:tcPr>
            <w:tcW w:w="5244" w:type="dxa"/>
            <w:tcBorders>
              <w:top w:val="single" w:sz="4" w:space="0" w:color="000000"/>
              <w:left w:val="single" w:sz="4" w:space="0" w:color="000000"/>
              <w:bottom w:val="single" w:sz="4" w:space="0" w:color="000000"/>
              <w:right w:val="single" w:sz="4" w:space="0" w:color="000000"/>
            </w:tcBorders>
            <w:vAlign w:val="bottom"/>
            <w:hideMark/>
          </w:tcPr>
          <w:p w:rsidR="00A56D68" w:rsidRPr="00217A23" w:rsidRDefault="00A56D68" w:rsidP="00A56D68">
            <w:pPr>
              <w:rPr>
                <w:lang w:val="en-AU"/>
              </w:rPr>
            </w:pPr>
            <w:r w:rsidRPr="00217A23">
              <w:rPr>
                <w:lang w:val="en-AU"/>
              </w:rPr>
              <w:t>Školski preventivni program</w:t>
            </w:r>
          </w:p>
        </w:tc>
        <w:tc>
          <w:tcPr>
            <w:tcW w:w="1266" w:type="dxa"/>
            <w:tcBorders>
              <w:top w:val="single" w:sz="4" w:space="0" w:color="000000"/>
              <w:left w:val="single" w:sz="4" w:space="0" w:color="000000"/>
              <w:bottom w:val="single" w:sz="4" w:space="0" w:color="000000"/>
              <w:right w:val="single" w:sz="4" w:space="0" w:color="000000"/>
            </w:tcBorders>
          </w:tcPr>
          <w:p w:rsidR="00A56D68" w:rsidRPr="00217A23" w:rsidRDefault="00A56D68" w:rsidP="00A56D68">
            <w:pPr>
              <w:rPr>
                <w:lang w:val="pl-PL"/>
              </w:rPr>
            </w:pPr>
          </w:p>
        </w:tc>
        <w:tc>
          <w:tcPr>
            <w:tcW w:w="4546" w:type="dxa"/>
            <w:tcBorders>
              <w:top w:val="single" w:sz="4" w:space="0" w:color="000000"/>
              <w:left w:val="single" w:sz="4" w:space="0" w:color="000000"/>
              <w:bottom w:val="single" w:sz="4" w:space="0" w:color="000000"/>
              <w:right w:val="single" w:sz="4" w:space="0" w:color="000000"/>
            </w:tcBorders>
            <w:vAlign w:val="bottom"/>
            <w:hideMark/>
          </w:tcPr>
          <w:p w:rsidR="00A56D68" w:rsidRPr="00217A23" w:rsidRDefault="00A56D68" w:rsidP="00A56D68">
            <w:pPr>
              <w:rPr>
                <w:lang w:val="en-AU"/>
              </w:rPr>
            </w:pPr>
            <w:r w:rsidRPr="00217A23">
              <w:rPr>
                <w:lang w:val="en-AU"/>
              </w:rPr>
              <w:t>razrednici, stručni tim</w:t>
            </w:r>
          </w:p>
        </w:tc>
      </w:tr>
      <w:tr w:rsidR="00A56D68" w:rsidRPr="00217A23" w:rsidTr="003E0369">
        <w:tc>
          <w:tcPr>
            <w:tcW w:w="1243" w:type="dxa"/>
            <w:vMerge w:val="restart"/>
            <w:tcBorders>
              <w:top w:val="single" w:sz="4" w:space="0" w:color="000000"/>
              <w:left w:val="single" w:sz="4" w:space="0" w:color="000000"/>
              <w:bottom w:val="single" w:sz="4" w:space="0" w:color="000000"/>
              <w:right w:val="single" w:sz="4" w:space="0" w:color="000000"/>
            </w:tcBorders>
            <w:shd w:val="clear" w:color="auto" w:fill="6699FF"/>
            <w:hideMark/>
          </w:tcPr>
          <w:p w:rsidR="00A56D68" w:rsidRPr="00217A23" w:rsidRDefault="00A56D68" w:rsidP="00A56D68">
            <w:pPr>
              <w:rPr>
                <w:b/>
                <w:lang w:val="pl-PL"/>
              </w:rPr>
            </w:pPr>
            <w:r w:rsidRPr="00217A23">
              <w:rPr>
                <w:b/>
                <w:lang w:val="pl-PL"/>
              </w:rPr>
              <w:t>lipanj</w:t>
            </w:r>
          </w:p>
        </w:tc>
        <w:tc>
          <w:tcPr>
            <w:tcW w:w="5244" w:type="dxa"/>
            <w:tcBorders>
              <w:top w:val="single" w:sz="4" w:space="0" w:color="000000"/>
              <w:left w:val="single" w:sz="4" w:space="0" w:color="000000"/>
              <w:bottom w:val="single" w:sz="4" w:space="0" w:color="000000"/>
              <w:right w:val="single" w:sz="4" w:space="0" w:color="000000"/>
            </w:tcBorders>
            <w:vAlign w:val="bottom"/>
          </w:tcPr>
          <w:p w:rsidR="00A56D68" w:rsidRPr="00217A23" w:rsidRDefault="00A56D68" w:rsidP="00A56D68">
            <w:pPr>
              <w:rPr>
                <w:lang w:val="en-AU"/>
              </w:rPr>
            </w:pPr>
            <w:r>
              <w:rPr>
                <w:lang w:val="en-AU"/>
              </w:rPr>
              <w:t>Međunarodni</w:t>
            </w:r>
            <w:r w:rsidR="004F2419">
              <w:rPr>
                <w:lang w:val="en-AU"/>
              </w:rPr>
              <w:t xml:space="preserve"> dan roditelja</w:t>
            </w:r>
          </w:p>
        </w:tc>
        <w:tc>
          <w:tcPr>
            <w:tcW w:w="1266" w:type="dxa"/>
            <w:tcBorders>
              <w:top w:val="single" w:sz="4" w:space="0" w:color="000000"/>
              <w:left w:val="single" w:sz="4" w:space="0" w:color="000000"/>
              <w:bottom w:val="single" w:sz="4" w:space="0" w:color="000000"/>
              <w:right w:val="single" w:sz="4" w:space="0" w:color="000000"/>
            </w:tcBorders>
          </w:tcPr>
          <w:p w:rsidR="00A56D68" w:rsidRPr="00217A23" w:rsidRDefault="004F2419" w:rsidP="00A56D68">
            <w:pPr>
              <w:rPr>
                <w:lang w:val="pl-PL"/>
              </w:rPr>
            </w:pPr>
            <w:r>
              <w:rPr>
                <w:lang w:val="pl-PL"/>
              </w:rPr>
              <w:t>Svi učenici</w:t>
            </w:r>
          </w:p>
        </w:tc>
        <w:tc>
          <w:tcPr>
            <w:tcW w:w="4546" w:type="dxa"/>
            <w:tcBorders>
              <w:top w:val="single" w:sz="4" w:space="0" w:color="000000"/>
              <w:left w:val="single" w:sz="4" w:space="0" w:color="000000"/>
              <w:bottom w:val="single" w:sz="4" w:space="0" w:color="000000"/>
              <w:right w:val="single" w:sz="4" w:space="0" w:color="000000"/>
            </w:tcBorders>
            <w:vAlign w:val="bottom"/>
          </w:tcPr>
          <w:p w:rsidR="00A56D68" w:rsidRPr="00217A23" w:rsidRDefault="004F2419" w:rsidP="00A56D68">
            <w:pPr>
              <w:rPr>
                <w:lang w:val="en-AU"/>
              </w:rPr>
            </w:pPr>
            <w:r>
              <w:rPr>
                <w:lang w:val="en-AU"/>
              </w:rPr>
              <w:t>razrednici</w:t>
            </w:r>
          </w:p>
        </w:tc>
      </w:tr>
      <w:tr w:rsidR="00A56D68" w:rsidRPr="00217A23" w:rsidTr="003E036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56D68" w:rsidRPr="00217A23" w:rsidRDefault="00A56D68" w:rsidP="00A56D68">
            <w:pPr>
              <w:rPr>
                <w:b/>
                <w:lang w:val="pl-PL"/>
              </w:rPr>
            </w:pPr>
          </w:p>
        </w:tc>
        <w:tc>
          <w:tcPr>
            <w:tcW w:w="5244" w:type="dxa"/>
            <w:tcBorders>
              <w:top w:val="single" w:sz="4" w:space="0" w:color="000000"/>
              <w:left w:val="single" w:sz="4" w:space="0" w:color="000000"/>
              <w:bottom w:val="single" w:sz="4" w:space="0" w:color="000000"/>
              <w:right w:val="single" w:sz="4" w:space="0" w:color="000000"/>
            </w:tcBorders>
            <w:vAlign w:val="bottom"/>
            <w:hideMark/>
          </w:tcPr>
          <w:p w:rsidR="00A56D68" w:rsidRPr="00217A23" w:rsidRDefault="00A56D68" w:rsidP="00A56D68">
            <w:pPr>
              <w:rPr>
                <w:lang w:val="en-AU"/>
              </w:rPr>
            </w:pPr>
            <w:r w:rsidRPr="00217A23">
              <w:rPr>
                <w:lang w:val="en-AU"/>
              </w:rPr>
              <w:t>završne priredbe, podjela svjedodžbi</w:t>
            </w:r>
          </w:p>
        </w:tc>
        <w:tc>
          <w:tcPr>
            <w:tcW w:w="1266" w:type="dxa"/>
            <w:tcBorders>
              <w:top w:val="single" w:sz="4" w:space="0" w:color="000000"/>
              <w:left w:val="single" w:sz="4" w:space="0" w:color="000000"/>
              <w:bottom w:val="single" w:sz="4" w:space="0" w:color="000000"/>
              <w:right w:val="single" w:sz="4" w:space="0" w:color="000000"/>
            </w:tcBorders>
            <w:hideMark/>
          </w:tcPr>
          <w:p w:rsidR="00A56D68" w:rsidRPr="00217A23" w:rsidRDefault="00A56D68" w:rsidP="00A56D68">
            <w:pPr>
              <w:rPr>
                <w:lang w:val="pl-PL"/>
              </w:rPr>
            </w:pPr>
            <w:r w:rsidRPr="00217A23">
              <w:rPr>
                <w:lang w:val="pl-PL"/>
              </w:rPr>
              <w:t>Svi učenici</w:t>
            </w:r>
          </w:p>
        </w:tc>
        <w:tc>
          <w:tcPr>
            <w:tcW w:w="4546" w:type="dxa"/>
            <w:tcBorders>
              <w:top w:val="single" w:sz="4" w:space="0" w:color="000000"/>
              <w:left w:val="single" w:sz="4" w:space="0" w:color="000000"/>
              <w:bottom w:val="single" w:sz="4" w:space="0" w:color="000000"/>
              <w:right w:val="single" w:sz="4" w:space="0" w:color="000000"/>
            </w:tcBorders>
            <w:vAlign w:val="bottom"/>
            <w:hideMark/>
          </w:tcPr>
          <w:p w:rsidR="00A56D68" w:rsidRPr="00217A23" w:rsidRDefault="00A56D68" w:rsidP="00A56D68">
            <w:pPr>
              <w:rPr>
                <w:lang w:val="en-AU"/>
              </w:rPr>
            </w:pPr>
            <w:r w:rsidRPr="00217A23">
              <w:rPr>
                <w:lang w:val="en-AU"/>
              </w:rPr>
              <w:t> razrednici , učitelji</w:t>
            </w:r>
          </w:p>
        </w:tc>
      </w:tr>
      <w:tr w:rsidR="00A56D68" w:rsidRPr="00217A23" w:rsidTr="003E036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56D68" w:rsidRPr="00217A23" w:rsidRDefault="00A56D68" w:rsidP="00A56D68">
            <w:pPr>
              <w:rPr>
                <w:b/>
                <w:lang w:val="pl-PL"/>
              </w:rPr>
            </w:pPr>
          </w:p>
        </w:tc>
        <w:tc>
          <w:tcPr>
            <w:tcW w:w="5244" w:type="dxa"/>
            <w:tcBorders>
              <w:top w:val="single" w:sz="4" w:space="0" w:color="000000"/>
              <w:left w:val="single" w:sz="4" w:space="0" w:color="000000"/>
              <w:bottom w:val="single" w:sz="4" w:space="0" w:color="000000"/>
              <w:right w:val="single" w:sz="4" w:space="0" w:color="000000"/>
            </w:tcBorders>
            <w:vAlign w:val="bottom"/>
            <w:hideMark/>
          </w:tcPr>
          <w:p w:rsidR="00A56D68" w:rsidRPr="00217A23" w:rsidRDefault="00A56D68" w:rsidP="00A56D68">
            <w:pPr>
              <w:rPr>
                <w:lang w:val="en-AU"/>
              </w:rPr>
            </w:pPr>
            <w:r w:rsidRPr="00217A23">
              <w:rPr>
                <w:lang w:val="en-AU"/>
              </w:rPr>
              <w:t>Školski preventivni program</w:t>
            </w:r>
          </w:p>
        </w:tc>
        <w:tc>
          <w:tcPr>
            <w:tcW w:w="1266" w:type="dxa"/>
            <w:tcBorders>
              <w:top w:val="single" w:sz="4" w:space="0" w:color="000000"/>
              <w:left w:val="single" w:sz="4" w:space="0" w:color="000000"/>
              <w:bottom w:val="single" w:sz="4" w:space="0" w:color="000000"/>
              <w:right w:val="single" w:sz="4" w:space="0" w:color="000000"/>
            </w:tcBorders>
            <w:hideMark/>
          </w:tcPr>
          <w:p w:rsidR="00A56D68" w:rsidRPr="00217A23" w:rsidRDefault="00A56D68" w:rsidP="00A56D68">
            <w:pPr>
              <w:rPr>
                <w:lang w:val="pl-PL"/>
              </w:rPr>
            </w:pPr>
            <w:r w:rsidRPr="00217A23">
              <w:rPr>
                <w:lang w:val="pl-PL"/>
              </w:rPr>
              <w:t>Svi učenici</w:t>
            </w:r>
          </w:p>
        </w:tc>
        <w:tc>
          <w:tcPr>
            <w:tcW w:w="4546" w:type="dxa"/>
            <w:tcBorders>
              <w:top w:val="single" w:sz="4" w:space="0" w:color="000000"/>
              <w:left w:val="single" w:sz="4" w:space="0" w:color="000000"/>
              <w:bottom w:val="single" w:sz="4" w:space="0" w:color="000000"/>
              <w:right w:val="single" w:sz="4" w:space="0" w:color="000000"/>
            </w:tcBorders>
            <w:vAlign w:val="bottom"/>
            <w:hideMark/>
          </w:tcPr>
          <w:p w:rsidR="00A56D68" w:rsidRPr="00217A23" w:rsidRDefault="00A56D68" w:rsidP="00A56D68">
            <w:pPr>
              <w:rPr>
                <w:lang w:val="en-AU"/>
              </w:rPr>
            </w:pPr>
            <w:r w:rsidRPr="00217A23">
              <w:rPr>
                <w:lang w:val="en-AU"/>
              </w:rPr>
              <w:t>razrednici, stručni tim</w:t>
            </w:r>
          </w:p>
        </w:tc>
      </w:tr>
    </w:tbl>
    <w:p w:rsidR="00217A23" w:rsidRPr="00217A23" w:rsidRDefault="00217A23" w:rsidP="00217A23">
      <w:pPr>
        <w:rPr>
          <w:b/>
          <w:lang w:val="pl-PL"/>
        </w:rPr>
      </w:pPr>
    </w:p>
    <w:p w:rsidR="00217A23" w:rsidRPr="00217A23" w:rsidRDefault="00217A23" w:rsidP="00217A23">
      <w:pPr>
        <w:rPr>
          <w:b/>
          <w:lang w:val="pl-PL"/>
        </w:rPr>
      </w:pPr>
    </w:p>
    <w:p w:rsidR="002C27A7" w:rsidRDefault="002C27A7" w:rsidP="00217A23">
      <w:pPr>
        <w:rPr>
          <w:b/>
          <w:lang w:val="pl-PL"/>
        </w:rPr>
      </w:pPr>
    </w:p>
    <w:p w:rsidR="0090752A" w:rsidRDefault="0090752A" w:rsidP="00217A23">
      <w:pPr>
        <w:rPr>
          <w:b/>
          <w:lang w:val="pl-PL"/>
        </w:rPr>
      </w:pPr>
    </w:p>
    <w:p w:rsidR="0090752A" w:rsidRDefault="0090752A" w:rsidP="00217A23">
      <w:pPr>
        <w:rPr>
          <w:b/>
          <w:lang w:val="pl-PL"/>
        </w:rPr>
      </w:pPr>
    </w:p>
    <w:p w:rsidR="00C42A6D" w:rsidRDefault="00C42A6D" w:rsidP="00217A23">
      <w:pPr>
        <w:rPr>
          <w:b/>
          <w:lang w:val="pl-PL"/>
        </w:rPr>
      </w:pPr>
    </w:p>
    <w:p w:rsidR="00C42A6D" w:rsidRDefault="00C42A6D" w:rsidP="00217A23">
      <w:pPr>
        <w:rPr>
          <w:b/>
          <w:lang w:val="pl-PL"/>
        </w:rPr>
      </w:pPr>
    </w:p>
    <w:p w:rsidR="00C42A6D" w:rsidRDefault="00C42A6D" w:rsidP="00217A23">
      <w:pPr>
        <w:rPr>
          <w:b/>
          <w:lang w:val="pl-PL"/>
        </w:rPr>
      </w:pPr>
    </w:p>
    <w:p w:rsidR="00217A23" w:rsidRPr="00217A23" w:rsidRDefault="00217A23" w:rsidP="00217A23">
      <w:pPr>
        <w:rPr>
          <w:b/>
          <w:lang w:val="pl-PL"/>
        </w:rPr>
      </w:pPr>
      <w:r w:rsidRPr="00217A23">
        <w:rPr>
          <w:b/>
          <w:lang w:val="pl-PL"/>
        </w:rPr>
        <w:lastRenderedPageBreak/>
        <w:t>8.2. Plan zdravstveno – socijalne zaštite učenika</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9"/>
        <w:gridCol w:w="4068"/>
        <w:gridCol w:w="43"/>
        <w:gridCol w:w="3714"/>
      </w:tblGrid>
      <w:tr w:rsidR="00217A23" w:rsidRPr="00217A23" w:rsidTr="002C27A7">
        <w:tc>
          <w:tcPr>
            <w:tcW w:w="10094" w:type="dxa"/>
            <w:gridSpan w:val="4"/>
            <w:tcBorders>
              <w:top w:val="single" w:sz="4" w:space="0" w:color="000000"/>
              <w:left w:val="single" w:sz="4" w:space="0" w:color="000000"/>
              <w:bottom w:val="single" w:sz="4" w:space="0" w:color="000000"/>
              <w:right w:val="single" w:sz="4" w:space="0" w:color="000000"/>
            </w:tcBorders>
            <w:shd w:val="clear" w:color="auto" w:fill="FFFF99"/>
          </w:tcPr>
          <w:p w:rsidR="00217A23" w:rsidRPr="00217A23" w:rsidRDefault="00217A23" w:rsidP="00217A23">
            <w:pPr>
              <w:rPr>
                <w:lang w:val="pl-PL"/>
              </w:rPr>
            </w:pPr>
          </w:p>
          <w:p w:rsidR="00217A23" w:rsidRPr="00217A23" w:rsidRDefault="00217A23" w:rsidP="002C27A7">
            <w:pPr>
              <w:jc w:val="center"/>
              <w:rPr>
                <w:lang w:val="pl-PL"/>
              </w:rPr>
            </w:pPr>
            <w:r w:rsidRPr="00217A23">
              <w:rPr>
                <w:lang w:val="pl-PL"/>
              </w:rPr>
              <w:t>OBVEZNI PROGRAM CIJEPLJENJA</w:t>
            </w:r>
          </w:p>
        </w:tc>
      </w:tr>
      <w:tr w:rsidR="00217A23" w:rsidRPr="00217A23" w:rsidTr="002C27A7">
        <w:tc>
          <w:tcPr>
            <w:tcW w:w="2269"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pl-PL"/>
              </w:rPr>
            </w:pPr>
            <w:r w:rsidRPr="00217A23">
              <w:rPr>
                <w:lang w:val="pl-PL"/>
              </w:rPr>
              <w:t>Vrijeme</w:t>
            </w:r>
          </w:p>
        </w:tc>
        <w:tc>
          <w:tcPr>
            <w:tcW w:w="4068"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pl-PL"/>
              </w:rPr>
            </w:pPr>
            <w:r w:rsidRPr="00217A23">
              <w:rPr>
                <w:lang w:val="pl-PL"/>
              </w:rPr>
              <w:t>Sadržaji</w:t>
            </w:r>
          </w:p>
        </w:tc>
        <w:tc>
          <w:tcPr>
            <w:tcW w:w="3757" w:type="dxa"/>
            <w:gridSpan w:val="2"/>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pl-PL"/>
              </w:rPr>
            </w:pPr>
            <w:r w:rsidRPr="00217A23">
              <w:rPr>
                <w:lang w:val="pl-PL"/>
              </w:rPr>
              <w:t>Nositelji</w:t>
            </w:r>
          </w:p>
        </w:tc>
      </w:tr>
      <w:tr w:rsidR="00217A23" w:rsidRPr="00217A23" w:rsidTr="002C27A7">
        <w:tc>
          <w:tcPr>
            <w:tcW w:w="2269"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pl-PL"/>
              </w:rPr>
            </w:pPr>
            <w:r w:rsidRPr="00217A23">
              <w:rPr>
                <w:lang w:val="pl-PL"/>
              </w:rPr>
              <w:t xml:space="preserve">     I.polugodište</w:t>
            </w:r>
          </w:p>
        </w:tc>
        <w:tc>
          <w:tcPr>
            <w:tcW w:w="4068" w:type="dxa"/>
            <w:tcBorders>
              <w:top w:val="single" w:sz="4" w:space="0" w:color="000000"/>
              <w:left w:val="single" w:sz="4" w:space="0" w:color="000000"/>
              <w:bottom w:val="single" w:sz="4" w:space="0" w:color="000000"/>
              <w:right w:val="single" w:sz="4" w:space="0" w:color="000000"/>
            </w:tcBorders>
          </w:tcPr>
          <w:p w:rsidR="00217A23" w:rsidRPr="00217A23" w:rsidRDefault="00217A23" w:rsidP="00217A23">
            <w:pPr>
              <w:rPr>
                <w:lang w:val="pl-PL"/>
              </w:rPr>
            </w:pPr>
            <w:r w:rsidRPr="00217A23">
              <w:rPr>
                <w:lang w:val="pl-PL"/>
              </w:rPr>
              <w:t>DI – TE, POLIO(8.raz)</w:t>
            </w:r>
          </w:p>
          <w:p w:rsidR="00217A23" w:rsidRPr="00217A23" w:rsidRDefault="00217A23" w:rsidP="00217A23">
            <w:pPr>
              <w:rPr>
                <w:lang w:val="pl-PL"/>
              </w:rPr>
            </w:pPr>
            <w:r w:rsidRPr="00217A23">
              <w:rPr>
                <w:lang w:val="pl-PL"/>
              </w:rPr>
              <w:t>DI – TE, POLIO, MPR (1. razred)</w:t>
            </w:r>
          </w:p>
          <w:p w:rsidR="00217A23" w:rsidRPr="00217A23" w:rsidRDefault="00217A23" w:rsidP="00217A23">
            <w:pPr>
              <w:rPr>
                <w:lang w:val="pl-PL"/>
              </w:rPr>
            </w:pPr>
            <w:r w:rsidRPr="00217A23">
              <w:rPr>
                <w:lang w:val="pl-PL"/>
              </w:rPr>
              <w:t>Hepatitis B (6,raz) 1. i 2. doza</w:t>
            </w:r>
          </w:p>
          <w:p w:rsidR="00217A23" w:rsidRPr="00217A23" w:rsidRDefault="00217A23" w:rsidP="00217A23">
            <w:pPr>
              <w:rPr>
                <w:lang w:val="pl-PL"/>
              </w:rPr>
            </w:pPr>
            <w:r w:rsidRPr="00217A23">
              <w:rPr>
                <w:lang w:val="pl-PL"/>
              </w:rPr>
              <w:t>Tuberkulinsko testiranje i BCG (2. raz i 7. raz)</w:t>
            </w:r>
          </w:p>
          <w:p w:rsidR="00217A23" w:rsidRPr="00217A23" w:rsidRDefault="00217A23" w:rsidP="002C27A7">
            <w:pPr>
              <w:rPr>
                <w:lang w:val="pl-PL"/>
              </w:rPr>
            </w:pPr>
            <w:r w:rsidRPr="00217A23">
              <w:rPr>
                <w:lang w:val="pl-PL"/>
              </w:rPr>
              <w:t>Docjepljivanje nereaktora u 7. raz</w:t>
            </w:r>
          </w:p>
        </w:tc>
        <w:tc>
          <w:tcPr>
            <w:tcW w:w="3757" w:type="dxa"/>
            <w:gridSpan w:val="2"/>
            <w:tcBorders>
              <w:top w:val="single" w:sz="4" w:space="0" w:color="000000"/>
              <w:left w:val="single" w:sz="4" w:space="0" w:color="000000"/>
              <w:bottom w:val="single" w:sz="4" w:space="0" w:color="000000"/>
              <w:right w:val="single" w:sz="4" w:space="0" w:color="000000"/>
            </w:tcBorders>
          </w:tcPr>
          <w:p w:rsidR="00217A23" w:rsidRPr="00217A23" w:rsidRDefault="00217A23" w:rsidP="00217A23">
            <w:pPr>
              <w:rPr>
                <w:lang w:val="pl-PL"/>
              </w:rPr>
            </w:pPr>
          </w:p>
          <w:p w:rsidR="00217A23" w:rsidRPr="00217A23" w:rsidRDefault="00217A23" w:rsidP="00217A23">
            <w:pPr>
              <w:rPr>
                <w:lang w:val="pl-PL"/>
              </w:rPr>
            </w:pPr>
          </w:p>
          <w:p w:rsidR="00217A23" w:rsidRPr="00217A23" w:rsidRDefault="00217A23" w:rsidP="00217A23">
            <w:pPr>
              <w:rPr>
                <w:lang w:val="pl-PL"/>
              </w:rPr>
            </w:pPr>
            <w:r w:rsidRPr="00217A23">
              <w:rPr>
                <w:lang w:val="pl-PL"/>
              </w:rPr>
              <w:t>liječnik, pedagog, psiholog , razrednik</w:t>
            </w:r>
          </w:p>
        </w:tc>
      </w:tr>
      <w:tr w:rsidR="00217A23" w:rsidRPr="00217A23" w:rsidTr="002C27A7">
        <w:tc>
          <w:tcPr>
            <w:tcW w:w="2269"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pl-PL"/>
              </w:rPr>
            </w:pPr>
            <w:r w:rsidRPr="00217A23">
              <w:rPr>
                <w:lang w:val="pl-PL"/>
              </w:rPr>
              <w:t>II.polugodište</w:t>
            </w:r>
          </w:p>
        </w:tc>
        <w:tc>
          <w:tcPr>
            <w:tcW w:w="4068" w:type="dxa"/>
            <w:tcBorders>
              <w:top w:val="single" w:sz="4" w:space="0" w:color="000000"/>
              <w:left w:val="single" w:sz="4" w:space="0" w:color="000000"/>
              <w:bottom w:val="single" w:sz="4" w:space="0" w:color="000000"/>
              <w:right w:val="single" w:sz="4" w:space="0" w:color="000000"/>
            </w:tcBorders>
          </w:tcPr>
          <w:p w:rsidR="00217A23" w:rsidRPr="00217A23" w:rsidRDefault="00217A23" w:rsidP="002C27A7">
            <w:pPr>
              <w:rPr>
                <w:lang w:val="pl-PL"/>
              </w:rPr>
            </w:pPr>
            <w:r w:rsidRPr="00217A23">
              <w:rPr>
                <w:lang w:val="pl-PL"/>
              </w:rPr>
              <w:t>Hepatitis B (6,raz) – 3. doza</w:t>
            </w:r>
          </w:p>
        </w:tc>
        <w:tc>
          <w:tcPr>
            <w:tcW w:w="3757" w:type="dxa"/>
            <w:gridSpan w:val="2"/>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b/>
                <w:lang w:val="pl-PL"/>
              </w:rPr>
            </w:pPr>
            <w:r w:rsidRPr="00217A23">
              <w:rPr>
                <w:lang w:val="pl-PL"/>
              </w:rPr>
              <w:t>l</w:t>
            </w:r>
            <w:r w:rsidR="002C27A7">
              <w:rPr>
                <w:lang w:val="pl-PL"/>
              </w:rPr>
              <w:t xml:space="preserve">iječnik, pedagog, </w:t>
            </w:r>
            <w:r w:rsidRPr="00217A23">
              <w:rPr>
                <w:lang w:val="pl-PL"/>
              </w:rPr>
              <w:t>psiholog , razrednik</w:t>
            </w:r>
          </w:p>
        </w:tc>
      </w:tr>
      <w:tr w:rsidR="00217A23" w:rsidRPr="00217A23" w:rsidTr="002C27A7">
        <w:trPr>
          <w:trHeight w:val="692"/>
        </w:trPr>
        <w:tc>
          <w:tcPr>
            <w:tcW w:w="10094" w:type="dxa"/>
            <w:gridSpan w:val="4"/>
            <w:tcBorders>
              <w:top w:val="single" w:sz="4" w:space="0" w:color="000000"/>
              <w:left w:val="single" w:sz="4" w:space="0" w:color="000000"/>
              <w:bottom w:val="single" w:sz="4" w:space="0" w:color="000000"/>
              <w:right w:val="single" w:sz="4" w:space="0" w:color="000000"/>
            </w:tcBorders>
            <w:shd w:val="clear" w:color="auto" w:fill="FFFF99"/>
          </w:tcPr>
          <w:p w:rsidR="00217A23" w:rsidRPr="00217A23" w:rsidRDefault="00217A23" w:rsidP="00217A23">
            <w:pPr>
              <w:rPr>
                <w:lang w:val="pl-PL"/>
              </w:rPr>
            </w:pPr>
          </w:p>
          <w:p w:rsidR="00217A23" w:rsidRPr="00217A23" w:rsidRDefault="00217A23" w:rsidP="00217A23">
            <w:pPr>
              <w:rPr>
                <w:lang w:val="pl-PL"/>
              </w:rPr>
            </w:pPr>
            <w:r w:rsidRPr="00217A23">
              <w:rPr>
                <w:lang w:val="pl-PL"/>
              </w:rPr>
              <w:t xml:space="preserve">                                        TIJEKOM GODINE</w:t>
            </w:r>
          </w:p>
        </w:tc>
      </w:tr>
      <w:tr w:rsidR="00217A23" w:rsidRPr="00217A23" w:rsidTr="002C27A7">
        <w:trPr>
          <w:trHeight w:val="195"/>
        </w:trPr>
        <w:tc>
          <w:tcPr>
            <w:tcW w:w="6380" w:type="dxa"/>
            <w:gridSpan w:val="3"/>
            <w:tcBorders>
              <w:top w:val="single" w:sz="4" w:space="0" w:color="000000"/>
              <w:left w:val="single" w:sz="4" w:space="0" w:color="000000"/>
              <w:bottom w:val="single" w:sz="4" w:space="0" w:color="000000"/>
              <w:right w:val="single" w:sz="4" w:space="0" w:color="000000"/>
            </w:tcBorders>
          </w:tcPr>
          <w:p w:rsidR="00217A23" w:rsidRPr="00217A23" w:rsidRDefault="00217A23" w:rsidP="002C27A7">
            <w:pPr>
              <w:rPr>
                <w:b/>
                <w:lang w:val="pl-PL"/>
              </w:rPr>
            </w:pPr>
            <w:r w:rsidRPr="00217A23">
              <w:rPr>
                <w:lang w:val="pl-PL"/>
              </w:rPr>
              <w:t>Sistematski pregledi (5. i8. raz)</w:t>
            </w:r>
          </w:p>
        </w:tc>
        <w:tc>
          <w:tcPr>
            <w:tcW w:w="3714" w:type="dxa"/>
            <w:tcBorders>
              <w:top w:val="single" w:sz="4" w:space="0" w:color="000000"/>
              <w:left w:val="single" w:sz="4" w:space="0" w:color="000000"/>
              <w:bottom w:val="single" w:sz="4" w:space="0" w:color="000000"/>
              <w:right w:val="single" w:sz="4" w:space="0" w:color="000000"/>
            </w:tcBorders>
          </w:tcPr>
          <w:p w:rsidR="00217A23" w:rsidRPr="00217A23" w:rsidRDefault="002C27A7" w:rsidP="00217A23">
            <w:pPr>
              <w:rPr>
                <w:b/>
                <w:lang w:val="pl-PL"/>
              </w:rPr>
            </w:pPr>
            <w:r>
              <w:rPr>
                <w:lang w:val="pl-PL"/>
              </w:rPr>
              <w:t xml:space="preserve">liječnik, pedagog, </w:t>
            </w:r>
            <w:r w:rsidR="00217A23" w:rsidRPr="00217A23">
              <w:rPr>
                <w:lang w:val="pl-PL"/>
              </w:rPr>
              <w:t>psiholog , razrednik</w:t>
            </w:r>
          </w:p>
        </w:tc>
      </w:tr>
      <w:tr w:rsidR="00217A23" w:rsidRPr="00217A23" w:rsidTr="002C27A7">
        <w:trPr>
          <w:trHeight w:val="189"/>
        </w:trPr>
        <w:tc>
          <w:tcPr>
            <w:tcW w:w="6380" w:type="dxa"/>
            <w:gridSpan w:val="3"/>
            <w:tcBorders>
              <w:top w:val="single" w:sz="4" w:space="0" w:color="000000"/>
              <w:left w:val="single" w:sz="4" w:space="0" w:color="000000"/>
              <w:bottom w:val="single" w:sz="4" w:space="0" w:color="000000"/>
              <w:right w:val="single" w:sz="4" w:space="0" w:color="000000"/>
            </w:tcBorders>
          </w:tcPr>
          <w:p w:rsidR="00217A23" w:rsidRPr="00217A23" w:rsidRDefault="00217A23" w:rsidP="002C27A7">
            <w:pPr>
              <w:rPr>
                <w:b/>
                <w:lang w:val="pl-PL"/>
              </w:rPr>
            </w:pPr>
            <w:r w:rsidRPr="00217A23">
              <w:rPr>
                <w:lang w:val="pl-PL"/>
              </w:rPr>
              <w:t>Screeninzi (sluh, vid, kralježnica- 3.6.i 7. raz)</w:t>
            </w:r>
          </w:p>
        </w:tc>
        <w:tc>
          <w:tcPr>
            <w:tcW w:w="3714"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pl-PL"/>
              </w:rPr>
            </w:pPr>
            <w:r w:rsidRPr="00217A23">
              <w:rPr>
                <w:lang w:val="pl-PL"/>
              </w:rPr>
              <w:t>l</w:t>
            </w:r>
            <w:r w:rsidR="002C27A7">
              <w:rPr>
                <w:lang w:val="pl-PL"/>
              </w:rPr>
              <w:t>iječnik, pedagog,</w:t>
            </w:r>
            <w:r w:rsidRPr="00217A23">
              <w:rPr>
                <w:lang w:val="pl-PL"/>
              </w:rPr>
              <w:t xml:space="preserve"> psiholog , razrednik</w:t>
            </w:r>
          </w:p>
        </w:tc>
      </w:tr>
      <w:tr w:rsidR="00217A23" w:rsidRPr="00217A23" w:rsidTr="002C27A7">
        <w:trPr>
          <w:trHeight w:val="189"/>
        </w:trPr>
        <w:tc>
          <w:tcPr>
            <w:tcW w:w="6380" w:type="dxa"/>
            <w:gridSpan w:val="3"/>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b/>
                <w:lang w:val="pl-PL"/>
              </w:rPr>
            </w:pPr>
            <w:r w:rsidRPr="00217A23">
              <w:rPr>
                <w:lang w:val="pl-PL"/>
              </w:rPr>
              <w:t>Predavanje o oralnoj higijeni – 1. razred</w:t>
            </w:r>
          </w:p>
        </w:tc>
        <w:tc>
          <w:tcPr>
            <w:tcW w:w="3714" w:type="dxa"/>
            <w:tcBorders>
              <w:top w:val="single" w:sz="4" w:space="0" w:color="000000"/>
              <w:left w:val="single" w:sz="4" w:space="0" w:color="000000"/>
              <w:bottom w:val="single" w:sz="4" w:space="0" w:color="000000"/>
              <w:right w:val="single" w:sz="4" w:space="0" w:color="000000"/>
            </w:tcBorders>
            <w:hideMark/>
          </w:tcPr>
          <w:p w:rsidR="00217A23" w:rsidRPr="00217A23" w:rsidRDefault="002C27A7" w:rsidP="00217A23">
            <w:pPr>
              <w:rPr>
                <w:lang w:val="pl-PL"/>
              </w:rPr>
            </w:pPr>
            <w:r>
              <w:rPr>
                <w:lang w:val="pl-PL"/>
              </w:rPr>
              <w:t xml:space="preserve">liječnik, pedagog, </w:t>
            </w:r>
            <w:r w:rsidR="00217A23" w:rsidRPr="00217A23">
              <w:rPr>
                <w:lang w:val="pl-PL"/>
              </w:rPr>
              <w:t>psiholog , razrednik</w:t>
            </w:r>
          </w:p>
        </w:tc>
      </w:tr>
      <w:tr w:rsidR="00217A23" w:rsidRPr="00217A23" w:rsidTr="002C27A7">
        <w:trPr>
          <w:trHeight w:val="189"/>
        </w:trPr>
        <w:tc>
          <w:tcPr>
            <w:tcW w:w="6380" w:type="dxa"/>
            <w:gridSpan w:val="3"/>
            <w:tcBorders>
              <w:top w:val="single" w:sz="4" w:space="0" w:color="000000"/>
              <w:left w:val="single" w:sz="4" w:space="0" w:color="000000"/>
              <w:bottom w:val="single" w:sz="4" w:space="0" w:color="000000"/>
              <w:right w:val="single" w:sz="4" w:space="0" w:color="000000"/>
            </w:tcBorders>
          </w:tcPr>
          <w:p w:rsidR="00217A23" w:rsidRPr="00217A23" w:rsidRDefault="00217A23" w:rsidP="002C27A7">
            <w:pPr>
              <w:rPr>
                <w:b/>
                <w:lang w:val="pl-PL"/>
              </w:rPr>
            </w:pPr>
            <w:r w:rsidRPr="00217A23">
              <w:rPr>
                <w:lang w:val="pl-PL"/>
              </w:rPr>
              <w:t>Savjetovanje učenika, roditelja i učenika</w:t>
            </w:r>
          </w:p>
        </w:tc>
        <w:tc>
          <w:tcPr>
            <w:tcW w:w="3714" w:type="dxa"/>
            <w:tcBorders>
              <w:top w:val="single" w:sz="4" w:space="0" w:color="000000"/>
              <w:left w:val="single" w:sz="4" w:space="0" w:color="000000"/>
              <w:bottom w:val="single" w:sz="4" w:space="0" w:color="000000"/>
              <w:right w:val="single" w:sz="4" w:space="0" w:color="000000"/>
            </w:tcBorders>
            <w:hideMark/>
          </w:tcPr>
          <w:p w:rsidR="00217A23" w:rsidRPr="00217A23" w:rsidRDefault="002C27A7" w:rsidP="00217A23">
            <w:pPr>
              <w:rPr>
                <w:lang w:val="pl-PL"/>
              </w:rPr>
            </w:pPr>
            <w:r>
              <w:rPr>
                <w:lang w:val="pl-PL"/>
              </w:rPr>
              <w:t>liječnik, pedagog,</w:t>
            </w:r>
            <w:r w:rsidR="00217A23" w:rsidRPr="00217A23">
              <w:rPr>
                <w:lang w:val="pl-PL"/>
              </w:rPr>
              <w:t xml:space="preserve"> psiholog , razrednik</w:t>
            </w:r>
          </w:p>
        </w:tc>
      </w:tr>
      <w:tr w:rsidR="00217A23" w:rsidRPr="00217A23" w:rsidTr="002C27A7">
        <w:trPr>
          <w:trHeight w:val="189"/>
        </w:trPr>
        <w:tc>
          <w:tcPr>
            <w:tcW w:w="6380" w:type="dxa"/>
            <w:gridSpan w:val="3"/>
            <w:tcBorders>
              <w:top w:val="single" w:sz="4" w:space="0" w:color="000000"/>
              <w:left w:val="single" w:sz="4" w:space="0" w:color="000000"/>
              <w:bottom w:val="single" w:sz="4" w:space="0" w:color="000000"/>
              <w:right w:val="single" w:sz="4" w:space="0" w:color="000000"/>
            </w:tcBorders>
          </w:tcPr>
          <w:p w:rsidR="00217A23" w:rsidRPr="00217A23" w:rsidRDefault="00217A23" w:rsidP="00217A23">
            <w:pPr>
              <w:rPr>
                <w:lang w:val="pl-PL"/>
              </w:rPr>
            </w:pPr>
            <w:r w:rsidRPr="00217A23">
              <w:rPr>
                <w:lang w:val="pl-PL"/>
              </w:rPr>
              <w:t>Predavanje za učenice 5. razreda – Menstruacija</w:t>
            </w:r>
          </w:p>
          <w:p w:rsidR="00217A23" w:rsidRPr="00217A23" w:rsidRDefault="00217A23" w:rsidP="00217A23">
            <w:pPr>
              <w:rPr>
                <w:b/>
                <w:lang w:val="pl-PL"/>
              </w:rPr>
            </w:pPr>
          </w:p>
        </w:tc>
        <w:tc>
          <w:tcPr>
            <w:tcW w:w="3714" w:type="dxa"/>
            <w:tcBorders>
              <w:top w:val="single" w:sz="4" w:space="0" w:color="000000"/>
              <w:left w:val="single" w:sz="4" w:space="0" w:color="000000"/>
              <w:bottom w:val="single" w:sz="4" w:space="0" w:color="000000"/>
              <w:right w:val="single" w:sz="4" w:space="0" w:color="000000"/>
            </w:tcBorders>
            <w:hideMark/>
          </w:tcPr>
          <w:p w:rsidR="00217A23" w:rsidRPr="00217A23" w:rsidRDefault="002C27A7" w:rsidP="00217A23">
            <w:pPr>
              <w:rPr>
                <w:lang w:val="pl-PL"/>
              </w:rPr>
            </w:pPr>
            <w:r>
              <w:rPr>
                <w:lang w:val="pl-PL"/>
              </w:rPr>
              <w:t xml:space="preserve">liječnik, pedagog, </w:t>
            </w:r>
            <w:r w:rsidR="00217A23" w:rsidRPr="00217A23">
              <w:rPr>
                <w:lang w:val="pl-PL"/>
              </w:rPr>
              <w:t>psiholog , razrednik</w:t>
            </w:r>
          </w:p>
        </w:tc>
      </w:tr>
      <w:tr w:rsidR="00217A23" w:rsidRPr="00217A23" w:rsidTr="002C27A7">
        <w:trPr>
          <w:trHeight w:val="189"/>
        </w:trPr>
        <w:tc>
          <w:tcPr>
            <w:tcW w:w="6380" w:type="dxa"/>
            <w:gridSpan w:val="3"/>
            <w:tcBorders>
              <w:top w:val="single" w:sz="4" w:space="0" w:color="000000"/>
              <w:left w:val="single" w:sz="4" w:space="0" w:color="000000"/>
              <w:bottom w:val="single" w:sz="4" w:space="0" w:color="000000"/>
              <w:right w:val="single" w:sz="4" w:space="0" w:color="000000"/>
            </w:tcBorders>
          </w:tcPr>
          <w:p w:rsidR="00217A23" w:rsidRPr="00217A23" w:rsidRDefault="00217A23" w:rsidP="002C27A7">
            <w:pPr>
              <w:rPr>
                <w:b/>
                <w:lang w:val="pl-PL"/>
              </w:rPr>
            </w:pPr>
            <w:r w:rsidRPr="00217A23">
              <w:rPr>
                <w:lang w:val="pl-PL"/>
              </w:rPr>
              <w:t>Predavanje za učenike 8. razreda  - Kontracepcija i trudnoća</w:t>
            </w:r>
          </w:p>
        </w:tc>
        <w:tc>
          <w:tcPr>
            <w:tcW w:w="3714" w:type="dxa"/>
            <w:tcBorders>
              <w:top w:val="single" w:sz="4" w:space="0" w:color="000000"/>
              <w:left w:val="single" w:sz="4" w:space="0" w:color="000000"/>
              <w:bottom w:val="single" w:sz="4" w:space="0" w:color="000000"/>
              <w:right w:val="single" w:sz="4" w:space="0" w:color="000000"/>
            </w:tcBorders>
            <w:hideMark/>
          </w:tcPr>
          <w:p w:rsidR="00217A23" w:rsidRPr="00217A23" w:rsidRDefault="002C27A7" w:rsidP="00217A23">
            <w:pPr>
              <w:rPr>
                <w:lang w:val="pl-PL"/>
              </w:rPr>
            </w:pPr>
            <w:r>
              <w:rPr>
                <w:lang w:val="pl-PL"/>
              </w:rPr>
              <w:t xml:space="preserve">liječnik, pedagog, </w:t>
            </w:r>
            <w:r w:rsidR="00217A23" w:rsidRPr="00217A23">
              <w:rPr>
                <w:lang w:val="pl-PL"/>
              </w:rPr>
              <w:t>psiholog , razrednik</w:t>
            </w:r>
          </w:p>
        </w:tc>
      </w:tr>
      <w:tr w:rsidR="00217A23" w:rsidRPr="00217A23" w:rsidTr="002C27A7">
        <w:trPr>
          <w:trHeight w:val="189"/>
        </w:trPr>
        <w:tc>
          <w:tcPr>
            <w:tcW w:w="6380" w:type="dxa"/>
            <w:gridSpan w:val="3"/>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b/>
                <w:lang w:val="pl-PL"/>
              </w:rPr>
            </w:pPr>
            <w:r w:rsidRPr="00217A23">
              <w:rPr>
                <w:lang w:val="pl-PL"/>
              </w:rPr>
              <w:lastRenderedPageBreak/>
              <w:t>Predavanje o pušenju, alkoholizmu, spolnosti, pubertetu (prema planovima rada psihologa i pedagoga)- 6. 7. I 8. raz</w:t>
            </w:r>
          </w:p>
        </w:tc>
        <w:tc>
          <w:tcPr>
            <w:tcW w:w="3714" w:type="dxa"/>
            <w:tcBorders>
              <w:top w:val="single" w:sz="4" w:space="0" w:color="000000"/>
              <w:left w:val="single" w:sz="4" w:space="0" w:color="000000"/>
              <w:bottom w:val="single" w:sz="4" w:space="0" w:color="000000"/>
              <w:right w:val="single" w:sz="4" w:space="0" w:color="000000"/>
            </w:tcBorders>
            <w:hideMark/>
          </w:tcPr>
          <w:p w:rsidR="00217A23" w:rsidRPr="00217A23" w:rsidRDefault="002C27A7" w:rsidP="00217A23">
            <w:pPr>
              <w:rPr>
                <w:lang w:val="pl-PL"/>
              </w:rPr>
            </w:pPr>
            <w:r>
              <w:rPr>
                <w:lang w:val="pl-PL"/>
              </w:rPr>
              <w:t xml:space="preserve">pedagog, </w:t>
            </w:r>
            <w:r w:rsidR="00217A23" w:rsidRPr="00217A23">
              <w:rPr>
                <w:lang w:val="pl-PL"/>
              </w:rPr>
              <w:t>psiholog , razrednik</w:t>
            </w:r>
          </w:p>
        </w:tc>
      </w:tr>
      <w:tr w:rsidR="00217A23" w:rsidRPr="00217A23" w:rsidTr="002C27A7">
        <w:trPr>
          <w:trHeight w:val="189"/>
        </w:trPr>
        <w:tc>
          <w:tcPr>
            <w:tcW w:w="6380" w:type="dxa"/>
            <w:gridSpan w:val="3"/>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pl-PL"/>
              </w:rPr>
            </w:pPr>
            <w:r w:rsidRPr="00217A23">
              <w:rPr>
                <w:lang w:val="pl-PL"/>
              </w:rPr>
              <w:t>Distribucija informativnih brošura o pubrtetu za dječake i djevojčice, roditelje i učenike, učitelje – 5. razred</w:t>
            </w:r>
          </w:p>
        </w:tc>
        <w:tc>
          <w:tcPr>
            <w:tcW w:w="3714"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pl-PL"/>
              </w:rPr>
            </w:pPr>
            <w:r w:rsidRPr="00217A23">
              <w:rPr>
                <w:lang w:val="pl-PL"/>
              </w:rPr>
              <w:t>učitelji biologije, pedagog, psiholog , razrednik</w:t>
            </w:r>
          </w:p>
        </w:tc>
      </w:tr>
      <w:tr w:rsidR="00217A23" w:rsidRPr="00217A23" w:rsidTr="002C27A7">
        <w:trPr>
          <w:trHeight w:val="189"/>
        </w:trPr>
        <w:tc>
          <w:tcPr>
            <w:tcW w:w="6380" w:type="dxa"/>
            <w:gridSpan w:val="3"/>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pl-PL"/>
              </w:rPr>
            </w:pPr>
            <w:r w:rsidRPr="00217A23">
              <w:rPr>
                <w:lang w:val="pl-PL"/>
              </w:rPr>
              <w:t>Edukacija: Besplatno cijepljenje protiv HPV infekcije učenica 7. Razreda osnovnih škola na području Grada Zagreba</w:t>
            </w:r>
          </w:p>
        </w:tc>
        <w:tc>
          <w:tcPr>
            <w:tcW w:w="3714"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pl-PL"/>
              </w:rPr>
            </w:pPr>
            <w:r w:rsidRPr="00217A23">
              <w:rPr>
                <w:lang w:val="pl-PL"/>
              </w:rPr>
              <w:t>liječnik, pedagog,      psiholog , razrednik</w:t>
            </w:r>
          </w:p>
        </w:tc>
      </w:tr>
      <w:tr w:rsidR="00217A23" w:rsidRPr="00217A23" w:rsidTr="002C27A7">
        <w:trPr>
          <w:trHeight w:val="189"/>
        </w:trPr>
        <w:tc>
          <w:tcPr>
            <w:tcW w:w="6380" w:type="dxa"/>
            <w:gridSpan w:val="3"/>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pl-PL"/>
              </w:rPr>
            </w:pPr>
            <w:r w:rsidRPr="00217A23">
              <w:rPr>
                <w:lang w:val="pl-PL"/>
              </w:rPr>
              <w:t>Akcija PCK: Solidarnost na djelu</w:t>
            </w:r>
          </w:p>
        </w:tc>
        <w:tc>
          <w:tcPr>
            <w:tcW w:w="3714" w:type="dxa"/>
            <w:tcBorders>
              <w:top w:val="single" w:sz="4" w:space="0" w:color="000000"/>
              <w:left w:val="single" w:sz="4" w:space="0" w:color="000000"/>
              <w:bottom w:val="single" w:sz="4" w:space="0" w:color="000000"/>
              <w:right w:val="single" w:sz="4" w:space="0" w:color="000000"/>
            </w:tcBorders>
            <w:hideMark/>
          </w:tcPr>
          <w:p w:rsidR="00217A23" w:rsidRPr="00217A23" w:rsidRDefault="00217A23" w:rsidP="00217A23">
            <w:pPr>
              <w:rPr>
                <w:lang w:val="pl-PL"/>
              </w:rPr>
            </w:pPr>
            <w:r w:rsidRPr="00217A23">
              <w:rPr>
                <w:lang w:val="pl-PL"/>
              </w:rPr>
              <w:t>razrednici, učenici, voditelji PCK, pedagog</w:t>
            </w:r>
          </w:p>
        </w:tc>
      </w:tr>
    </w:tbl>
    <w:p w:rsidR="00217A23" w:rsidRPr="00217A23" w:rsidRDefault="00217A23" w:rsidP="00217A23">
      <w:pPr>
        <w:rPr>
          <w:b/>
          <w:lang w:val="pl-PL"/>
        </w:rPr>
      </w:pPr>
    </w:p>
    <w:p w:rsidR="00217A23" w:rsidRPr="00217A23" w:rsidRDefault="00217A23" w:rsidP="00217A23">
      <w:pPr>
        <w:rPr>
          <w:b/>
          <w:lang w:val="pl-PL"/>
        </w:rPr>
      </w:pPr>
      <w:r w:rsidRPr="00217A23">
        <w:rPr>
          <w:b/>
          <w:lang w:val="pl-PL"/>
        </w:rPr>
        <w:t>8.3. Plan zdravstvene zaštite odgojno – obrazovnih i ostalih radnika škole</w:t>
      </w:r>
    </w:p>
    <w:p w:rsidR="00217A23" w:rsidRPr="00217A23" w:rsidRDefault="00217A23" w:rsidP="00217A23">
      <w:pPr>
        <w:rPr>
          <w:b/>
          <w:lang w:val="pl-PL"/>
        </w:rPr>
      </w:pPr>
    </w:p>
    <w:p w:rsidR="00217A23" w:rsidRPr="00217A23" w:rsidRDefault="00217A23" w:rsidP="00217A23">
      <w:pPr>
        <w:rPr>
          <w:lang w:val="pl-PL"/>
        </w:rPr>
      </w:pPr>
      <w:r w:rsidRPr="00217A23">
        <w:rPr>
          <w:lang w:val="pl-PL"/>
        </w:rPr>
        <w:t>Tijekom školske godine organizira se jedan obavezni sistematski pregled za sve djelatnike i djelatnice škole.</w:t>
      </w:r>
    </w:p>
    <w:p w:rsidR="00217A23" w:rsidRDefault="00217A23" w:rsidP="00217A23">
      <w:pPr>
        <w:rPr>
          <w:lang w:val="pl-PL"/>
        </w:rPr>
      </w:pPr>
    </w:p>
    <w:p w:rsidR="002C27A7" w:rsidRDefault="002C27A7" w:rsidP="00217A23">
      <w:pPr>
        <w:rPr>
          <w:lang w:val="pl-PL"/>
        </w:rPr>
      </w:pPr>
    </w:p>
    <w:p w:rsidR="002C27A7" w:rsidRDefault="002C27A7" w:rsidP="00217A23">
      <w:pPr>
        <w:rPr>
          <w:lang w:val="pl-PL"/>
        </w:rPr>
      </w:pPr>
    </w:p>
    <w:p w:rsidR="002C27A7" w:rsidRDefault="002C27A7" w:rsidP="00217A23">
      <w:pPr>
        <w:rPr>
          <w:lang w:val="pl-PL"/>
        </w:rPr>
      </w:pPr>
    </w:p>
    <w:p w:rsidR="002C27A7" w:rsidRDefault="002C27A7" w:rsidP="00217A23">
      <w:pPr>
        <w:rPr>
          <w:lang w:val="pl-PL"/>
        </w:rPr>
      </w:pPr>
    </w:p>
    <w:p w:rsidR="002C27A7" w:rsidRDefault="002C27A7" w:rsidP="00217A23">
      <w:pPr>
        <w:rPr>
          <w:lang w:val="pl-PL"/>
        </w:rPr>
      </w:pPr>
    </w:p>
    <w:p w:rsidR="002C27A7" w:rsidRDefault="002C27A7" w:rsidP="00217A23">
      <w:pPr>
        <w:rPr>
          <w:lang w:val="pl-PL"/>
        </w:rPr>
      </w:pPr>
    </w:p>
    <w:p w:rsidR="002C27A7" w:rsidRDefault="002C27A7" w:rsidP="00217A23">
      <w:pPr>
        <w:rPr>
          <w:lang w:val="pl-PL"/>
        </w:rPr>
      </w:pPr>
    </w:p>
    <w:p w:rsidR="002C27A7" w:rsidRPr="00217A23" w:rsidRDefault="002C27A7" w:rsidP="00217A23">
      <w:pPr>
        <w:rPr>
          <w:lang w:val="pl-PL"/>
        </w:rPr>
      </w:pPr>
    </w:p>
    <w:p w:rsidR="00940608" w:rsidRPr="00940608" w:rsidRDefault="00940608" w:rsidP="00940608">
      <w:pPr>
        <w:rPr>
          <w:b/>
          <w:color w:val="FF0000"/>
          <w:lang w:val="pl-PL"/>
        </w:rPr>
      </w:pPr>
      <w:r w:rsidRPr="00940608">
        <w:rPr>
          <w:rFonts w:ascii="Times New Roman" w:hAnsi="Times New Roman"/>
          <w:b/>
          <w:lang w:val="pl-PL"/>
        </w:rPr>
        <w:lastRenderedPageBreak/>
        <w:t>8.4. Školski preventivni programi</w:t>
      </w:r>
      <w:r w:rsidRPr="00940608">
        <w:rPr>
          <w:rFonts w:ascii="Times New Roman" w:hAnsi="Times New Roman"/>
          <w:b/>
          <w:lang w:val="pl-PL"/>
        </w:rPr>
        <w:br/>
      </w:r>
      <w:r w:rsidRPr="00940608">
        <w:rPr>
          <w:rFonts w:ascii="Times New Roman" w:hAnsi="Times New Roman"/>
          <w:lang w:val="en-AU"/>
        </w:rPr>
        <w:t xml:space="preserve"> </w:t>
      </w:r>
      <w:r w:rsidRPr="00940608">
        <w:rPr>
          <w:rFonts w:ascii="Times New Roman" w:hAnsi="Times New Roman"/>
          <w:b/>
          <w:lang w:val="pl-PL"/>
        </w:rPr>
        <w:t>ŠKOLSKI PREVENTIVNI  program</w:t>
      </w:r>
      <w:r w:rsidR="00200772">
        <w:rPr>
          <w:rFonts w:ascii="Times New Roman" w:hAnsi="Times New Roman"/>
          <w:b/>
          <w:lang w:val="pl-PL"/>
        </w:rPr>
        <w:t xml:space="preserve"> za šk.god. 2017.-2018.</w:t>
      </w:r>
    </w:p>
    <w:p w:rsidR="00940608" w:rsidRDefault="00940608" w:rsidP="00940608">
      <w:pPr>
        <w:spacing w:after="0" w:line="0" w:lineRule="atLeast"/>
        <w:rPr>
          <w:rFonts w:ascii="Times New Roman" w:hAnsi="Times New Roman"/>
          <w:b/>
          <w:sz w:val="28"/>
          <w:szCs w:val="28"/>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2127"/>
        <w:gridCol w:w="2409"/>
        <w:gridCol w:w="2410"/>
        <w:gridCol w:w="2834"/>
      </w:tblGrid>
      <w:tr w:rsidR="00940608" w:rsidTr="00940608">
        <w:tc>
          <w:tcPr>
            <w:tcW w:w="3823" w:type="dxa"/>
            <w:tcBorders>
              <w:top w:val="single" w:sz="4" w:space="0" w:color="auto"/>
              <w:left w:val="single" w:sz="4" w:space="0" w:color="auto"/>
              <w:bottom w:val="single" w:sz="4" w:space="0" w:color="auto"/>
              <w:right w:val="single" w:sz="4" w:space="0" w:color="auto"/>
            </w:tcBorders>
            <w:hideMark/>
          </w:tcPr>
          <w:p w:rsidR="00940608" w:rsidRDefault="00940608">
            <w:pPr>
              <w:spacing w:after="0" w:line="240" w:lineRule="auto"/>
              <w:rPr>
                <w:rFonts w:ascii="Times New Roman" w:eastAsia="Times New Roman" w:hAnsi="Times New Roman"/>
                <w:sz w:val="20"/>
                <w:szCs w:val="20"/>
                <w:lang w:eastAsia="hr-HR"/>
              </w:rPr>
            </w:pPr>
            <w:r>
              <w:rPr>
                <w:rFonts w:ascii="Times New Roman" w:eastAsia="Times New Roman" w:hAnsi="Times New Roman"/>
                <w:sz w:val="20"/>
                <w:szCs w:val="20"/>
                <w:lang w:eastAsia="hr-HR"/>
              </w:rPr>
              <w:t>SADRŽAJ</w:t>
            </w:r>
          </w:p>
        </w:tc>
        <w:tc>
          <w:tcPr>
            <w:tcW w:w="2127" w:type="dxa"/>
            <w:tcBorders>
              <w:top w:val="single" w:sz="4" w:space="0" w:color="auto"/>
              <w:left w:val="single" w:sz="4" w:space="0" w:color="auto"/>
              <w:bottom w:val="single" w:sz="4" w:space="0" w:color="auto"/>
              <w:right w:val="single" w:sz="4" w:space="0" w:color="auto"/>
            </w:tcBorders>
            <w:hideMark/>
          </w:tcPr>
          <w:p w:rsidR="00940608" w:rsidRDefault="00940608">
            <w:pPr>
              <w:spacing w:after="0" w:line="240" w:lineRule="auto"/>
              <w:rPr>
                <w:rFonts w:ascii="Times New Roman" w:eastAsia="Times New Roman" w:hAnsi="Times New Roman"/>
                <w:sz w:val="20"/>
                <w:szCs w:val="20"/>
                <w:lang w:eastAsia="hr-HR"/>
              </w:rPr>
            </w:pPr>
            <w:r>
              <w:rPr>
                <w:rFonts w:ascii="Times New Roman" w:eastAsia="Times New Roman" w:hAnsi="Times New Roman"/>
                <w:sz w:val="20"/>
                <w:szCs w:val="20"/>
                <w:lang w:eastAsia="hr-HR"/>
              </w:rPr>
              <w:t xml:space="preserve">DOB UČENIKA </w:t>
            </w:r>
          </w:p>
        </w:tc>
        <w:tc>
          <w:tcPr>
            <w:tcW w:w="2409" w:type="dxa"/>
            <w:tcBorders>
              <w:top w:val="single" w:sz="4" w:space="0" w:color="auto"/>
              <w:left w:val="single" w:sz="4" w:space="0" w:color="auto"/>
              <w:bottom w:val="single" w:sz="4" w:space="0" w:color="auto"/>
              <w:right w:val="single" w:sz="4" w:space="0" w:color="auto"/>
            </w:tcBorders>
            <w:hideMark/>
          </w:tcPr>
          <w:p w:rsidR="00940608" w:rsidRDefault="00940608">
            <w:pPr>
              <w:spacing w:after="0" w:line="240" w:lineRule="auto"/>
              <w:rPr>
                <w:rFonts w:ascii="Times New Roman" w:eastAsia="Times New Roman" w:hAnsi="Times New Roman"/>
                <w:sz w:val="20"/>
                <w:szCs w:val="20"/>
                <w:lang w:eastAsia="hr-HR"/>
              </w:rPr>
            </w:pPr>
            <w:r>
              <w:rPr>
                <w:rFonts w:ascii="Times New Roman" w:eastAsia="Times New Roman" w:hAnsi="Times New Roman"/>
                <w:sz w:val="20"/>
                <w:szCs w:val="20"/>
                <w:lang w:eastAsia="hr-HR"/>
              </w:rPr>
              <w:t>MJESTO REALIZACIJE</w:t>
            </w:r>
          </w:p>
        </w:tc>
        <w:tc>
          <w:tcPr>
            <w:tcW w:w="2410" w:type="dxa"/>
            <w:tcBorders>
              <w:top w:val="single" w:sz="4" w:space="0" w:color="auto"/>
              <w:left w:val="single" w:sz="4" w:space="0" w:color="auto"/>
              <w:bottom w:val="single" w:sz="4" w:space="0" w:color="auto"/>
              <w:right w:val="single" w:sz="4" w:space="0" w:color="auto"/>
            </w:tcBorders>
            <w:hideMark/>
          </w:tcPr>
          <w:p w:rsidR="00940608" w:rsidRDefault="00940608">
            <w:pPr>
              <w:spacing w:after="0" w:line="240" w:lineRule="auto"/>
              <w:rPr>
                <w:rFonts w:ascii="Times New Roman" w:eastAsia="Times New Roman" w:hAnsi="Times New Roman"/>
                <w:sz w:val="20"/>
                <w:szCs w:val="20"/>
                <w:lang w:eastAsia="hr-HR"/>
              </w:rPr>
            </w:pPr>
            <w:r>
              <w:rPr>
                <w:rFonts w:ascii="Times New Roman" w:eastAsia="Times New Roman" w:hAnsi="Times New Roman"/>
                <w:sz w:val="20"/>
                <w:szCs w:val="20"/>
                <w:lang w:eastAsia="hr-HR"/>
              </w:rPr>
              <w:t xml:space="preserve">VRIJEME REALIZACIJE </w:t>
            </w:r>
          </w:p>
        </w:tc>
        <w:tc>
          <w:tcPr>
            <w:tcW w:w="2834" w:type="dxa"/>
            <w:tcBorders>
              <w:top w:val="single" w:sz="4" w:space="0" w:color="auto"/>
              <w:left w:val="single" w:sz="4" w:space="0" w:color="auto"/>
              <w:bottom w:val="single" w:sz="4" w:space="0" w:color="auto"/>
              <w:right w:val="single" w:sz="4" w:space="0" w:color="auto"/>
            </w:tcBorders>
            <w:hideMark/>
          </w:tcPr>
          <w:p w:rsidR="00940608" w:rsidRDefault="00940608">
            <w:pPr>
              <w:spacing w:after="0" w:line="240" w:lineRule="auto"/>
              <w:rPr>
                <w:rFonts w:ascii="Times New Roman" w:eastAsia="Times New Roman" w:hAnsi="Times New Roman"/>
                <w:sz w:val="20"/>
                <w:szCs w:val="20"/>
                <w:lang w:eastAsia="hr-HR"/>
              </w:rPr>
            </w:pPr>
            <w:r>
              <w:rPr>
                <w:rFonts w:ascii="Times New Roman" w:eastAsia="Times New Roman" w:hAnsi="Times New Roman"/>
                <w:sz w:val="20"/>
                <w:szCs w:val="20"/>
                <w:lang w:eastAsia="hr-HR"/>
              </w:rPr>
              <w:t>IZVRŠITELJ</w:t>
            </w:r>
          </w:p>
        </w:tc>
      </w:tr>
      <w:tr w:rsidR="00940608" w:rsidTr="00FC652C">
        <w:trPr>
          <w:trHeight w:val="995"/>
        </w:trPr>
        <w:tc>
          <w:tcPr>
            <w:tcW w:w="3823" w:type="dxa"/>
            <w:tcBorders>
              <w:top w:val="single" w:sz="4" w:space="0" w:color="auto"/>
              <w:left w:val="single" w:sz="4" w:space="0" w:color="auto"/>
              <w:bottom w:val="single" w:sz="4" w:space="0" w:color="auto"/>
              <w:right w:val="single" w:sz="4" w:space="0" w:color="auto"/>
            </w:tcBorders>
          </w:tcPr>
          <w:p w:rsidR="00940608" w:rsidRDefault="00940608">
            <w:pPr>
              <w:spacing w:after="0" w:line="240" w:lineRule="auto"/>
              <w:rPr>
                <w:rFonts w:ascii="Times New Roman" w:eastAsia="Times New Roman" w:hAnsi="Times New Roman"/>
                <w:sz w:val="20"/>
                <w:szCs w:val="20"/>
                <w:lang w:eastAsia="hr-HR"/>
              </w:rPr>
            </w:pPr>
          </w:p>
          <w:p w:rsidR="00940608" w:rsidRDefault="00940608">
            <w:pPr>
              <w:spacing w:after="0" w:line="240" w:lineRule="auto"/>
              <w:rPr>
                <w:rFonts w:ascii="Times New Roman" w:eastAsia="Times New Roman" w:hAnsi="Times New Roman"/>
                <w:sz w:val="20"/>
                <w:szCs w:val="20"/>
                <w:lang w:eastAsia="hr-HR"/>
              </w:rPr>
            </w:pPr>
            <w:r>
              <w:rPr>
                <w:rFonts w:ascii="Times New Roman" w:eastAsia="Times New Roman" w:hAnsi="Times New Roman"/>
                <w:sz w:val="20"/>
                <w:szCs w:val="20"/>
                <w:lang w:eastAsia="hr-HR"/>
              </w:rPr>
              <w:t>POŠTUJTE NAŠE ZNAKOVE</w:t>
            </w:r>
          </w:p>
          <w:p w:rsidR="00940608" w:rsidRDefault="00940608">
            <w:pPr>
              <w:spacing w:after="0" w:line="240" w:lineRule="auto"/>
              <w:rPr>
                <w:rFonts w:ascii="Times New Roman" w:eastAsia="Times New Roman" w:hAnsi="Times New Roman"/>
                <w:sz w:val="20"/>
                <w:szCs w:val="20"/>
                <w:lang w:eastAsia="hr-HR"/>
              </w:rPr>
            </w:pPr>
          </w:p>
          <w:p w:rsidR="00940608" w:rsidRDefault="00940608">
            <w:pPr>
              <w:spacing w:after="0" w:line="240" w:lineRule="auto"/>
              <w:rPr>
                <w:rFonts w:ascii="Times New Roman" w:eastAsia="Times New Roman" w:hAnsi="Times New Roman"/>
                <w:sz w:val="20"/>
                <w:szCs w:val="20"/>
                <w:lang w:eastAsia="hr-HR"/>
              </w:rPr>
            </w:pPr>
            <w:r>
              <w:rPr>
                <w:rFonts w:ascii="Times New Roman" w:eastAsia="Times New Roman" w:hAnsi="Times New Roman"/>
                <w:sz w:val="20"/>
                <w:szCs w:val="20"/>
                <w:lang w:eastAsia="hr-HR"/>
              </w:rPr>
              <w:t>Cilj: sigurnost djece u prometu</w:t>
            </w:r>
          </w:p>
          <w:p w:rsidR="00940608" w:rsidRDefault="00940608">
            <w:pPr>
              <w:spacing w:after="0" w:line="240" w:lineRule="auto"/>
              <w:rPr>
                <w:rFonts w:ascii="Times New Roman" w:eastAsia="Times New Roman" w:hAnsi="Times New Roman"/>
                <w:sz w:val="20"/>
                <w:szCs w:val="20"/>
                <w:lang w:eastAsia="hr-HR"/>
              </w:rPr>
            </w:pPr>
          </w:p>
        </w:tc>
        <w:tc>
          <w:tcPr>
            <w:tcW w:w="2127" w:type="dxa"/>
            <w:tcBorders>
              <w:top w:val="single" w:sz="4" w:space="0" w:color="auto"/>
              <w:left w:val="single" w:sz="4" w:space="0" w:color="auto"/>
              <w:bottom w:val="single" w:sz="4" w:space="0" w:color="auto"/>
              <w:right w:val="single" w:sz="4" w:space="0" w:color="auto"/>
            </w:tcBorders>
          </w:tcPr>
          <w:p w:rsidR="00940608" w:rsidRDefault="00940608">
            <w:pPr>
              <w:spacing w:after="0" w:line="240" w:lineRule="auto"/>
              <w:rPr>
                <w:rFonts w:ascii="Times New Roman" w:eastAsia="Times New Roman" w:hAnsi="Times New Roman"/>
                <w:sz w:val="20"/>
                <w:szCs w:val="20"/>
                <w:lang w:eastAsia="hr-HR"/>
              </w:rPr>
            </w:pPr>
          </w:p>
          <w:p w:rsidR="00940608" w:rsidRDefault="00940608">
            <w:pPr>
              <w:spacing w:after="0" w:line="240" w:lineRule="auto"/>
              <w:rPr>
                <w:rFonts w:ascii="Times New Roman" w:eastAsia="Times New Roman" w:hAnsi="Times New Roman"/>
                <w:sz w:val="20"/>
                <w:szCs w:val="20"/>
                <w:lang w:eastAsia="hr-HR"/>
              </w:rPr>
            </w:pPr>
            <w:r>
              <w:rPr>
                <w:rFonts w:ascii="Times New Roman" w:eastAsia="Times New Roman" w:hAnsi="Times New Roman"/>
                <w:sz w:val="20"/>
                <w:szCs w:val="20"/>
                <w:lang w:eastAsia="hr-HR"/>
              </w:rPr>
              <w:t xml:space="preserve">Učenici 1. razreda </w:t>
            </w:r>
          </w:p>
        </w:tc>
        <w:tc>
          <w:tcPr>
            <w:tcW w:w="2409" w:type="dxa"/>
            <w:tcBorders>
              <w:top w:val="single" w:sz="4" w:space="0" w:color="auto"/>
              <w:left w:val="single" w:sz="4" w:space="0" w:color="auto"/>
              <w:bottom w:val="single" w:sz="4" w:space="0" w:color="auto"/>
              <w:right w:val="single" w:sz="4" w:space="0" w:color="auto"/>
            </w:tcBorders>
          </w:tcPr>
          <w:p w:rsidR="00940608" w:rsidRDefault="00940608">
            <w:pPr>
              <w:spacing w:after="0" w:line="240" w:lineRule="auto"/>
              <w:rPr>
                <w:rFonts w:ascii="Times New Roman" w:eastAsia="Times New Roman" w:hAnsi="Times New Roman"/>
                <w:sz w:val="20"/>
                <w:szCs w:val="20"/>
                <w:lang w:eastAsia="hr-HR"/>
              </w:rPr>
            </w:pPr>
          </w:p>
          <w:p w:rsidR="00940608" w:rsidRDefault="00940608">
            <w:pPr>
              <w:spacing w:after="0" w:line="240" w:lineRule="auto"/>
              <w:rPr>
                <w:rFonts w:ascii="Times New Roman" w:eastAsia="Times New Roman" w:hAnsi="Times New Roman"/>
                <w:sz w:val="20"/>
                <w:szCs w:val="20"/>
                <w:lang w:eastAsia="hr-HR"/>
              </w:rPr>
            </w:pPr>
            <w:r>
              <w:rPr>
                <w:rFonts w:ascii="Times New Roman" w:eastAsia="Times New Roman" w:hAnsi="Times New Roman"/>
                <w:sz w:val="20"/>
                <w:szCs w:val="20"/>
                <w:lang w:eastAsia="hr-HR"/>
              </w:rPr>
              <w:t>Škola</w:t>
            </w:r>
          </w:p>
        </w:tc>
        <w:tc>
          <w:tcPr>
            <w:tcW w:w="2410" w:type="dxa"/>
            <w:tcBorders>
              <w:top w:val="single" w:sz="4" w:space="0" w:color="auto"/>
              <w:left w:val="single" w:sz="4" w:space="0" w:color="auto"/>
              <w:bottom w:val="single" w:sz="4" w:space="0" w:color="auto"/>
              <w:right w:val="single" w:sz="4" w:space="0" w:color="auto"/>
            </w:tcBorders>
          </w:tcPr>
          <w:p w:rsidR="00940608" w:rsidRDefault="00940608">
            <w:pPr>
              <w:spacing w:after="0" w:line="240" w:lineRule="auto"/>
              <w:rPr>
                <w:rFonts w:ascii="Times New Roman" w:eastAsia="Times New Roman" w:hAnsi="Times New Roman"/>
                <w:sz w:val="20"/>
                <w:szCs w:val="20"/>
                <w:lang w:eastAsia="hr-HR"/>
              </w:rPr>
            </w:pPr>
          </w:p>
          <w:p w:rsidR="00940608" w:rsidRDefault="00940608">
            <w:pPr>
              <w:spacing w:after="0" w:line="240" w:lineRule="auto"/>
              <w:rPr>
                <w:rFonts w:ascii="Times New Roman" w:eastAsia="Times New Roman" w:hAnsi="Times New Roman"/>
                <w:sz w:val="20"/>
                <w:szCs w:val="20"/>
                <w:lang w:eastAsia="hr-HR"/>
              </w:rPr>
            </w:pPr>
            <w:r>
              <w:rPr>
                <w:rFonts w:ascii="Times New Roman" w:eastAsia="Times New Roman" w:hAnsi="Times New Roman"/>
                <w:sz w:val="20"/>
                <w:szCs w:val="20"/>
                <w:lang w:eastAsia="hr-HR"/>
              </w:rPr>
              <w:t>9. mjesec</w:t>
            </w:r>
          </w:p>
        </w:tc>
        <w:tc>
          <w:tcPr>
            <w:tcW w:w="2834" w:type="dxa"/>
            <w:tcBorders>
              <w:top w:val="single" w:sz="4" w:space="0" w:color="auto"/>
              <w:left w:val="single" w:sz="4" w:space="0" w:color="auto"/>
              <w:bottom w:val="single" w:sz="4" w:space="0" w:color="auto"/>
              <w:right w:val="single" w:sz="4" w:space="0" w:color="auto"/>
            </w:tcBorders>
          </w:tcPr>
          <w:p w:rsidR="00940608" w:rsidRDefault="00940608">
            <w:pPr>
              <w:spacing w:after="0" w:line="240" w:lineRule="auto"/>
              <w:rPr>
                <w:rFonts w:ascii="Times New Roman" w:eastAsia="Times New Roman" w:hAnsi="Times New Roman"/>
                <w:sz w:val="20"/>
                <w:szCs w:val="20"/>
                <w:lang w:eastAsia="hr-HR"/>
              </w:rPr>
            </w:pPr>
          </w:p>
          <w:p w:rsidR="00940608" w:rsidRDefault="00940608">
            <w:pPr>
              <w:spacing w:after="0" w:line="240" w:lineRule="auto"/>
              <w:rPr>
                <w:rFonts w:ascii="Times New Roman" w:eastAsia="Times New Roman" w:hAnsi="Times New Roman"/>
                <w:sz w:val="20"/>
                <w:szCs w:val="20"/>
                <w:lang w:eastAsia="hr-HR"/>
              </w:rPr>
            </w:pPr>
            <w:r>
              <w:rPr>
                <w:rFonts w:ascii="Times New Roman" w:eastAsia="Times New Roman" w:hAnsi="Times New Roman"/>
                <w:sz w:val="20"/>
                <w:szCs w:val="20"/>
                <w:lang w:eastAsia="hr-HR"/>
              </w:rPr>
              <w:t>Policijski djelatnici</w:t>
            </w:r>
          </w:p>
          <w:p w:rsidR="00940608" w:rsidRDefault="00940608">
            <w:pPr>
              <w:spacing w:after="0" w:line="240" w:lineRule="auto"/>
              <w:rPr>
                <w:rFonts w:ascii="Times New Roman" w:eastAsia="Times New Roman" w:hAnsi="Times New Roman"/>
                <w:sz w:val="20"/>
                <w:szCs w:val="20"/>
                <w:lang w:eastAsia="hr-HR"/>
              </w:rPr>
            </w:pPr>
          </w:p>
          <w:p w:rsidR="00940608" w:rsidRDefault="00940608">
            <w:pPr>
              <w:spacing w:after="0" w:line="240" w:lineRule="auto"/>
              <w:rPr>
                <w:rFonts w:ascii="Times New Roman" w:eastAsia="Times New Roman" w:hAnsi="Times New Roman"/>
                <w:sz w:val="20"/>
                <w:szCs w:val="20"/>
                <w:lang w:eastAsia="hr-HR"/>
              </w:rPr>
            </w:pPr>
          </w:p>
        </w:tc>
      </w:tr>
      <w:tr w:rsidR="00940608" w:rsidTr="00FC652C">
        <w:trPr>
          <w:trHeight w:val="1536"/>
        </w:trPr>
        <w:tc>
          <w:tcPr>
            <w:tcW w:w="3823" w:type="dxa"/>
            <w:tcBorders>
              <w:top w:val="single" w:sz="4" w:space="0" w:color="auto"/>
              <w:left w:val="single" w:sz="4" w:space="0" w:color="auto"/>
              <w:bottom w:val="single" w:sz="4" w:space="0" w:color="auto"/>
              <w:right w:val="single" w:sz="4" w:space="0" w:color="auto"/>
            </w:tcBorders>
          </w:tcPr>
          <w:p w:rsidR="00940608" w:rsidRDefault="00940608">
            <w:pPr>
              <w:spacing w:after="0" w:line="240" w:lineRule="auto"/>
              <w:rPr>
                <w:rFonts w:ascii="Times New Roman" w:eastAsia="Times New Roman" w:hAnsi="Times New Roman"/>
                <w:sz w:val="20"/>
                <w:szCs w:val="20"/>
                <w:lang w:eastAsia="hr-HR"/>
              </w:rPr>
            </w:pPr>
          </w:p>
          <w:p w:rsidR="00940608" w:rsidRDefault="00940608">
            <w:pPr>
              <w:spacing w:after="0" w:line="240" w:lineRule="auto"/>
              <w:rPr>
                <w:rFonts w:ascii="Times New Roman" w:eastAsia="Times New Roman" w:hAnsi="Times New Roman"/>
                <w:sz w:val="20"/>
                <w:szCs w:val="20"/>
                <w:lang w:eastAsia="hr-HR"/>
              </w:rPr>
            </w:pPr>
            <w:r>
              <w:rPr>
                <w:rFonts w:ascii="Times New Roman" w:eastAsia="Times New Roman" w:hAnsi="Times New Roman"/>
                <w:sz w:val="20"/>
                <w:szCs w:val="20"/>
                <w:lang w:eastAsia="hr-HR"/>
              </w:rPr>
              <w:t>ŽIVJETI S PRIRODOM</w:t>
            </w:r>
          </w:p>
          <w:p w:rsidR="00940608" w:rsidRDefault="00940608">
            <w:pPr>
              <w:spacing w:after="0" w:line="240" w:lineRule="auto"/>
              <w:rPr>
                <w:rFonts w:ascii="Times New Roman" w:eastAsia="Times New Roman" w:hAnsi="Times New Roman"/>
                <w:sz w:val="20"/>
                <w:szCs w:val="20"/>
                <w:lang w:eastAsia="hr-HR"/>
              </w:rPr>
            </w:pPr>
          </w:p>
          <w:p w:rsidR="00940608" w:rsidRDefault="00940608">
            <w:pPr>
              <w:spacing w:after="0" w:line="240" w:lineRule="auto"/>
              <w:rPr>
                <w:rFonts w:ascii="Times New Roman" w:eastAsia="Times New Roman" w:hAnsi="Times New Roman"/>
                <w:sz w:val="20"/>
                <w:szCs w:val="20"/>
                <w:lang w:eastAsia="hr-HR"/>
              </w:rPr>
            </w:pPr>
            <w:r>
              <w:rPr>
                <w:rFonts w:ascii="Times New Roman" w:eastAsia="Times New Roman" w:hAnsi="Times New Roman"/>
                <w:sz w:val="20"/>
                <w:szCs w:val="20"/>
                <w:lang w:eastAsia="hr-HR"/>
              </w:rPr>
              <w:t>Cilj: zdrave navike,  učenje o štetnosti ovisnosti</w:t>
            </w:r>
          </w:p>
          <w:p w:rsidR="00940608" w:rsidRDefault="00940608">
            <w:pPr>
              <w:spacing w:after="0" w:line="240" w:lineRule="auto"/>
              <w:rPr>
                <w:rFonts w:ascii="Times New Roman" w:eastAsia="Times New Roman" w:hAnsi="Times New Roman"/>
                <w:sz w:val="20"/>
                <w:szCs w:val="20"/>
                <w:lang w:eastAsia="hr-HR"/>
              </w:rPr>
            </w:pPr>
          </w:p>
          <w:p w:rsidR="00940608" w:rsidRDefault="00940608">
            <w:pPr>
              <w:spacing w:after="0" w:line="240" w:lineRule="auto"/>
              <w:rPr>
                <w:rFonts w:ascii="Times New Roman" w:eastAsia="Times New Roman" w:hAnsi="Times New Roman"/>
                <w:sz w:val="20"/>
                <w:szCs w:val="20"/>
                <w:lang w:eastAsia="hr-HR"/>
              </w:rPr>
            </w:pPr>
          </w:p>
        </w:tc>
        <w:tc>
          <w:tcPr>
            <w:tcW w:w="2127" w:type="dxa"/>
            <w:tcBorders>
              <w:top w:val="single" w:sz="4" w:space="0" w:color="auto"/>
              <w:left w:val="single" w:sz="4" w:space="0" w:color="auto"/>
              <w:bottom w:val="single" w:sz="4" w:space="0" w:color="auto"/>
              <w:right w:val="single" w:sz="4" w:space="0" w:color="auto"/>
            </w:tcBorders>
          </w:tcPr>
          <w:p w:rsidR="00940608" w:rsidRDefault="00940608">
            <w:pPr>
              <w:spacing w:after="0" w:line="240" w:lineRule="auto"/>
              <w:rPr>
                <w:rFonts w:ascii="Times New Roman" w:eastAsia="Times New Roman" w:hAnsi="Times New Roman"/>
                <w:sz w:val="20"/>
                <w:szCs w:val="20"/>
                <w:lang w:eastAsia="hr-HR"/>
              </w:rPr>
            </w:pPr>
          </w:p>
          <w:p w:rsidR="00940608" w:rsidRDefault="00940608">
            <w:pPr>
              <w:spacing w:after="0" w:line="240" w:lineRule="auto"/>
              <w:rPr>
                <w:rFonts w:ascii="Times New Roman" w:eastAsia="Times New Roman" w:hAnsi="Times New Roman"/>
                <w:sz w:val="20"/>
                <w:szCs w:val="20"/>
                <w:lang w:eastAsia="hr-HR"/>
              </w:rPr>
            </w:pPr>
            <w:r>
              <w:rPr>
                <w:rFonts w:ascii="Times New Roman" w:eastAsia="Times New Roman" w:hAnsi="Times New Roman"/>
                <w:sz w:val="20"/>
                <w:szCs w:val="20"/>
                <w:lang w:eastAsia="hr-HR"/>
              </w:rPr>
              <w:t>Učenici 1.- 4. razreda</w:t>
            </w:r>
          </w:p>
        </w:tc>
        <w:tc>
          <w:tcPr>
            <w:tcW w:w="2409" w:type="dxa"/>
            <w:tcBorders>
              <w:top w:val="single" w:sz="4" w:space="0" w:color="auto"/>
              <w:left w:val="single" w:sz="4" w:space="0" w:color="auto"/>
              <w:bottom w:val="single" w:sz="4" w:space="0" w:color="auto"/>
              <w:right w:val="single" w:sz="4" w:space="0" w:color="auto"/>
            </w:tcBorders>
          </w:tcPr>
          <w:p w:rsidR="00940608" w:rsidRDefault="00940608">
            <w:pPr>
              <w:spacing w:after="0" w:line="240" w:lineRule="auto"/>
              <w:rPr>
                <w:rFonts w:ascii="Times New Roman" w:eastAsia="Times New Roman" w:hAnsi="Times New Roman"/>
                <w:sz w:val="20"/>
                <w:szCs w:val="20"/>
                <w:lang w:eastAsia="hr-HR"/>
              </w:rPr>
            </w:pPr>
          </w:p>
          <w:p w:rsidR="00940608" w:rsidRDefault="00940608">
            <w:pPr>
              <w:spacing w:after="0" w:line="240" w:lineRule="auto"/>
              <w:rPr>
                <w:rFonts w:ascii="Times New Roman" w:eastAsia="Times New Roman" w:hAnsi="Times New Roman"/>
                <w:sz w:val="20"/>
                <w:szCs w:val="20"/>
                <w:lang w:eastAsia="hr-HR"/>
              </w:rPr>
            </w:pPr>
            <w:r>
              <w:rPr>
                <w:rFonts w:ascii="Times New Roman" w:eastAsia="Times New Roman" w:hAnsi="Times New Roman"/>
                <w:sz w:val="20"/>
                <w:szCs w:val="20"/>
                <w:lang w:eastAsia="hr-HR"/>
              </w:rPr>
              <w:t>Škola u prirodi</w:t>
            </w:r>
          </w:p>
          <w:p w:rsidR="00940608" w:rsidRDefault="00940608">
            <w:pPr>
              <w:spacing w:after="0" w:line="240" w:lineRule="auto"/>
              <w:rPr>
                <w:rFonts w:ascii="Times New Roman" w:eastAsia="Times New Roman" w:hAnsi="Times New Roman"/>
                <w:sz w:val="20"/>
                <w:szCs w:val="20"/>
                <w:lang w:eastAsia="hr-HR"/>
              </w:rPr>
            </w:pPr>
            <w:r>
              <w:rPr>
                <w:rFonts w:ascii="Times New Roman" w:eastAsia="Times New Roman" w:hAnsi="Times New Roman"/>
                <w:sz w:val="20"/>
                <w:szCs w:val="20"/>
                <w:lang w:eastAsia="hr-HR"/>
              </w:rPr>
              <w:t>terenska nastava</w:t>
            </w:r>
          </w:p>
          <w:p w:rsidR="00940608" w:rsidRDefault="00940608">
            <w:pPr>
              <w:spacing w:after="0" w:line="240" w:lineRule="auto"/>
              <w:rPr>
                <w:rFonts w:ascii="Times New Roman" w:eastAsia="Times New Roman" w:hAnsi="Times New Roman"/>
                <w:sz w:val="20"/>
                <w:szCs w:val="20"/>
                <w:lang w:eastAsia="hr-HR"/>
              </w:rPr>
            </w:pPr>
            <w:r>
              <w:rPr>
                <w:rFonts w:ascii="Times New Roman" w:eastAsia="Times New Roman" w:hAnsi="Times New Roman"/>
                <w:sz w:val="20"/>
                <w:szCs w:val="20"/>
                <w:lang w:eastAsia="hr-HR"/>
              </w:rPr>
              <w:t>sportski tereni i igrališta</w:t>
            </w:r>
          </w:p>
        </w:tc>
        <w:tc>
          <w:tcPr>
            <w:tcW w:w="2410" w:type="dxa"/>
            <w:tcBorders>
              <w:top w:val="single" w:sz="4" w:space="0" w:color="auto"/>
              <w:left w:val="single" w:sz="4" w:space="0" w:color="auto"/>
              <w:bottom w:val="single" w:sz="4" w:space="0" w:color="auto"/>
              <w:right w:val="single" w:sz="4" w:space="0" w:color="auto"/>
            </w:tcBorders>
          </w:tcPr>
          <w:p w:rsidR="00940608" w:rsidRDefault="00940608">
            <w:pPr>
              <w:spacing w:after="0" w:line="240" w:lineRule="auto"/>
              <w:rPr>
                <w:rFonts w:ascii="Times New Roman" w:eastAsia="Times New Roman" w:hAnsi="Times New Roman"/>
                <w:sz w:val="20"/>
                <w:szCs w:val="20"/>
                <w:lang w:eastAsia="hr-HR"/>
              </w:rPr>
            </w:pPr>
          </w:p>
          <w:p w:rsidR="00940608" w:rsidRDefault="00940608">
            <w:pPr>
              <w:spacing w:after="0" w:line="240" w:lineRule="auto"/>
              <w:rPr>
                <w:rFonts w:ascii="Times New Roman" w:eastAsia="Times New Roman" w:hAnsi="Times New Roman"/>
                <w:sz w:val="20"/>
                <w:szCs w:val="20"/>
                <w:lang w:eastAsia="hr-HR"/>
              </w:rPr>
            </w:pPr>
            <w:r>
              <w:rPr>
                <w:rFonts w:ascii="Times New Roman" w:eastAsia="Times New Roman" w:hAnsi="Times New Roman"/>
                <w:sz w:val="20"/>
                <w:szCs w:val="20"/>
                <w:lang w:eastAsia="hr-HR"/>
              </w:rPr>
              <w:t>Tijekom školske godine</w:t>
            </w:r>
          </w:p>
        </w:tc>
        <w:tc>
          <w:tcPr>
            <w:tcW w:w="2834" w:type="dxa"/>
            <w:tcBorders>
              <w:top w:val="single" w:sz="4" w:space="0" w:color="auto"/>
              <w:left w:val="single" w:sz="4" w:space="0" w:color="auto"/>
              <w:bottom w:val="single" w:sz="4" w:space="0" w:color="auto"/>
              <w:right w:val="single" w:sz="4" w:space="0" w:color="auto"/>
            </w:tcBorders>
          </w:tcPr>
          <w:p w:rsidR="00940608" w:rsidRDefault="00940608">
            <w:pPr>
              <w:spacing w:after="0" w:line="240" w:lineRule="auto"/>
              <w:rPr>
                <w:rFonts w:ascii="Times New Roman" w:eastAsia="Times New Roman" w:hAnsi="Times New Roman"/>
                <w:sz w:val="20"/>
                <w:szCs w:val="20"/>
                <w:lang w:eastAsia="hr-HR"/>
              </w:rPr>
            </w:pPr>
          </w:p>
          <w:p w:rsidR="00940608" w:rsidRDefault="00940608">
            <w:pPr>
              <w:spacing w:after="0" w:line="240" w:lineRule="auto"/>
              <w:rPr>
                <w:rFonts w:ascii="Times New Roman" w:eastAsia="Times New Roman" w:hAnsi="Times New Roman"/>
                <w:sz w:val="20"/>
                <w:szCs w:val="20"/>
                <w:lang w:eastAsia="hr-HR"/>
              </w:rPr>
            </w:pPr>
            <w:r>
              <w:rPr>
                <w:rFonts w:ascii="Times New Roman" w:eastAsia="Times New Roman" w:hAnsi="Times New Roman"/>
                <w:sz w:val="20"/>
                <w:szCs w:val="20"/>
                <w:lang w:eastAsia="hr-HR"/>
              </w:rPr>
              <w:t>Razrednici</w:t>
            </w:r>
          </w:p>
          <w:p w:rsidR="00940608" w:rsidRDefault="00940608">
            <w:pPr>
              <w:spacing w:after="0" w:line="240" w:lineRule="auto"/>
              <w:rPr>
                <w:rFonts w:ascii="Times New Roman" w:eastAsia="Times New Roman" w:hAnsi="Times New Roman"/>
                <w:sz w:val="20"/>
                <w:szCs w:val="20"/>
                <w:lang w:eastAsia="hr-HR"/>
              </w:rPr>
            </w:pPr>
            <w:r>
              <w:rPr>
                <w:rFonts w:ascii="Times New Roman" w:eastAsia="Times New Roman" w:hAnsi="Times New Roman"/>
                <w:sz w:val="20"/>
                <w:szCs w:val="20"/>
                <w:lang w:eastAsia="hr-HR"/>
              </w:rPr>
              <w:t>Vanjski suradnici</w:t>
            </w:r>
          </w:p>
          <w:p w:rsidR="00940608" w:rsidRDefault="00940608">
            <w:pPr>
              <w:spacing w:after="0" w:line="240" w:lineRule="auto"/>
              <w:rPr>
                <w:rFonts w:ascii="Times New Roman" w:eastAsia="Times New Roman" w:hAnsi="Times New Roman"/>
                <w:sz w:val="20"/>
                <w:szCs w:val="20"/>
                <w:lang w:eastAsia="hr-HR"/>
              </w:rPr>
            </w:pPr>
            <w:r>
              <w:rPr>
                <w:rFonts w:ascii="Times New Roman" w:eastAsia="Times New Roman" w:hAnsi="Times New Roman"/>
                <w:sz w:val="20"/>
                <w:szCs w:val="20"/>
                <w:lang w:eastAsia="hr-HR"/>
              </w:rPr>
              <w:t xml:space="preserve">Školska pedagoginja, socijalna pedagoginja, </w:t>
            </w:r>
          </w:p>
          <w:p w:rsidR="00940608" w:rsidRDefault="00940608">
            <w:pPr>
              <w:spacing w:after="0" w:line="240" w:lineRule="auto"/>
              <w:rPr>
                <w:rFonts w:ascii="Times New Roman" w:eastAsia="Times New Roman" w:hAnsi="Times New Roman"/>
                <w:sz w:val="20"/>
                <w:szCs w:val="20"/>
                <w:lang w:eastAsia="hr-HR"/>
              </w:rPr>
            </w:pPr>
            <w:r>
              <w:rPr>
                <w:rFonts w:ascii="Times New Roman" w:eastAsia="Times New Roman" w:hAnsi="Times New Roman"/>
                <w:sz w:val="20"/>
                <w:szCs w:val="20"/>
                <w:lang w:eastAsia="hr-HR"/>
              </w:rPr>
              <w:t xml:space="preserve">psihologinja  </w:t>
            </w:r>
          </w:p>
        </w:tc>
      </w:tr>
      <w:tr w:rsidR="00940608" w:rsidTr="00FC652C">
        <w:trPr>
          <w:trHeight w:val="1379"/>
        </w:trPr>
        <w:tc>
          <w:tcPr>
            <w:tcW w:w="3823" w:type="dxa"/>
            <w:tcBorders>
              <w:top w:val="single" w:sz="4" w:space="0" w:color="auto"/>
              <w:left w:val="single" w:sz="4" w:space="0" w:color="auto"/>
              <w:bottom w:val="single" w:sz="4" w:space="0" w:color="auto"/>
              <w:right w:val="single" w:sz="4" w:space="0" w:color="auto"/>
            </w:tcBorders>
          </w:tcPr>
          <w:p w:rsidR="00940608" w:rsidRDefault="00940608">
            <w:pPr>
              <w:spacing w:after="0" w:line="240" w:lineRule="auto"/>
              <w:rPr>
                <w:rFonts w:ascii="Times New Roman" w:eastAsia="Times New Roman" w:hAnsi="Times New Roman"/>
                <w:sz w:val="20"/>
                <w:szCs w:val="20"/>
                <w:lang w:eastAsia="hr-HR"/>
              </w:rPr>
            </w:pPr>
          </w:p>
          <w:p w:rsidR="00940608" w:rsidRDefault="00940608">
            <w:pPr>
              <w:spacing w:after="0" w:line="240" w:lineRule="auto"/>
              <w:rPr>
                <w:rFonts w:ascii="Times New Roman" w:eastAsia="Times New Roman" w:hAnsi="Times New Roman"/>
                <w:sz w:val="20"/>
                <w:szCs w:val="20"/>
                <w:lang w:eastAsia="hr-HR"/>
              </w:rPr>
            </w:pPr>
            <w:r>
              <w:rPr>
                <w:rFonts w:ascii="Times New Roman" w:eastAsia="Times New Roman" w:hAnsi="Times New Roman"/>
                <w:sz w:val="20"/>
                <w:szCs w:val="20"/>
                <w:lang w:eastAsia="hr-HR"/>
              </w:rPr>
              <w:t>GIMNASTIKA ZA MOZAK</w:t>
            </w:r>
          </w:p>
          <w:p w:rsidR="00940608" w:rsidRDefault="00940608">
            <w:pPr>
              <w:spacing w:after="0" w:line="240" w:lineRule="auto"/>
              <w:rPr>
                <w:rFonts w:ascii="Times New Roman" w:eastAsia="Times New Roman" w:hAnsi="Times New Roman"/>
                <w:sz w:val="20"/>
                <w:szCs w:val="20"/>
                <w:lang w:eastAsia="hr-HR"/>
              </w:rPr>
            </w:pPr>
          </w:p>
          <w:p w:rsidR="00940608" w:rsidRDefault="00940608" w:rsidP="00FC652C">
            <w:pPr>
              <w:spacing w:after="0" w:line="240" w:lineRule="auto"/>
              <w:rPr>
                <w:rFonts w:ascii="Times New Roman" w:eastAsia="Times New Roman" w:hAnsi="Times New Roman"/>
                <w:sz w:val="20"/>
                <w:szCs w:val="20"/>
                <w:lang w:eastAsia="hr-HR"/>
              </w:rPr>
            </w:pPr>
            <w:r>
              <w:rPr>
                <w:rFonts w:ascii="Times New Roman" w:eastAsia="Times New Roman" w:hAnsi="Times New Roman"/>
                <w:sz w:val="20"/>
                <w:szCs w:val="20"/>
                <w:lang w:eastAsia="hr-HR"/>
              </w:rPr>
              <w:t>Cilj: kretanjem i vježbama iz BrainGym programa povećati spremnost za učenje</w:t>
            </w:r>
          </w:p>
        </w:tc>
        <w:tc>
          <w:tcPr>
            <w:tcW w:w="2127" w:type="dxa"/>
            <w:tcBorders>
              <w:top w:val="single" w:sz="4" w:space="0" w:color="auto"/>
              <w:left w:val="single" w:sz="4" w:space="0" w:color="auto"/>
              <w:bottom w:val="single" w:sz="4" w:space="0" w:color="auto"/>
              <w:right w:val="single" w:sz="4" w:space="0" w:color="auto"/>
            </w:tcBorders>
          </w:tcPr>
          <w:p w:rsidR="00940608" w:rsidRDefault="00940608">
            <w:pPr>
              <w:spacing w:after="0" w:line="240" w:lineRule="auto"/>
              <w:rPr>
                <w:rFonts w:ascii="Times New Roman" w:eastAsia="Times New Roman" w:hAnsi="Times New Roman"/>
                <w:sz w:val="20"/>
                <w:szCs w:val="20"/>
                <w:lang w:eastAsia="hr-HR"/>
              </w:rPr>
            </w:pPr>
          </w:p>
          <w:p w:rsidR="00940608" w:rsidRDefault="00940608" w:rsidP="00FC652C">
            <w:pPr>
              <w:spacing w:after="0" w:line="240" w:lineRule="auto"/>
              <w:rPr>
                <w:rFonts w:ascii="Times New Roman" w:eastAsia="Times New Roman" w:hAnsi="Times New Roman"/>
                <w:sz w:val="20"/>
                <w:szCs w:val="20"/>
                <w:lang w:eastAsia="hr-HR"/>
              </w:rPr>
            </w:pPr>
            <w:r>
              <w:rPr>
                <w:rFonts w:ascii="Times New Roman" w:eastAsia="Times New Roman" w:hAnsi="Times New Roman"/>
                <w:sz w:val="20"/>
                <w:szCs w:val="20"/>
                <w:lang w:eastAsia="hr-HR"/>
              </w:rPr>
              <w:t>Učenici 3. i 4. razreda</w:t>
            </w:r>
          </w:p>
        </w:tc>
        <w:tc>
          <w:tcPr>
            <w:tcW w:w="2409" w:type="dxa"/>
            <w:tcBorders>
              <w:top w:val="single" w:sz="4" w:space="0" w:color="auto"/>
              <w:left w:val="single" w:sz="4" w:space="0" w:color="auto"/>
              <w:bottom w:val="single" w:sz="4" w:space="0" w:color="auto"/>
              <w:right w:val="single" w:sz="4" w:space="0" w:color="auto"/>
            </w:tcBorders>
          </w:tcPr>
          <w:p w:rsidR="00940608" w:rsidRDefault="00940608">
            <w:pPr>
              <w:spacing w:after="0" w:line="240" w:lineRule="auto"/>
              <w:rPr>
                <w:rFonts w:ascii="Times New Roman" w:eastAsia="Times New Roman" w:hAnsi="Times New Roman"/>
                <w:sz w:val="20"/>
                <w:szCs w:val="20"/>
                <w:lang w:eastAsia="hr-HR"/>
              </w:rPr>
            </w:pPr>
          </w:p>
          <w:p w:rsidR="00940608" w:rsidRDefault="00940608">
            <w:pPr>
              <w:spacing w:after="0" w:line="240" w:lineRule="auto"/>
              <w:rPr>
                <w:rFonts w:ascii="Times New Roman" w:eastAsia="Times New Roman" w:hAnsi="Times New Roman"/>
                <w:sz w:val="20"/>
                <w:szCs w:val="20"/>
                <w:lang w:eastAsia="hr-HR"/>
              </w:rPr>
            </w:pPr>
            <w:r>
              <w:rPr>
                <w:rFonts w:ascii="Times New Roman" w:eastAsia="Times New Roman" w:hAnsi="Times New Roman"/>
                <w:sz w:val="20"/>
                <w:szCs w:val="20"/>
                <w:lang w:eastAsia="hr-HR"/>
              </w:rPr>
              <w:t>Škola i školsko dvorište</w:t>
            </w:r>
          </w:p>
        </w:tc>
        <w:tc>
          <w:tcPr>
            <w:tcW w:w="2410" w:type="dxa"/>
            <w:tcBorders>
              <w:top w:val="single" w:sz="4" w:space="0" w:color="auto"/>
              <w:left w:val="single" w:sz="4" w:space="0" w:color="auto"/>
              <w:bottom w:val="single" w:sz="4" w:space="0" w:color="auto"/>
              <w:right w:val="single" w:sz="4" w:space="0" w:color="auto"/>
            </w:tcBorders>
          </w:tcPr>
          <w:p w:rsidR="00940608" w:rsidRDefault="00940608">
            <w:pPr>
              <w:spacing w:after="0" w:line="240" w:lineRule="auto"/>
              <w:rPr>
                <w:rFonts w:ascii="Times New Roman" w:eastAsia="Times New Roman" w:hAnsi="Times New Roman"/>
                <w:sz w:val="20"/>
                <w:szCs w:val="20"/>
                <w:lang w:eastAsia="hr-HR"/>
              </w:rPr>
            </w:pPr>
          </w:p>
          <w:p w:rsidR="00940608" w:rsidRDefault="00940608">
            <w:pPr>
              <w:spacing w:after="0" w:line="240" w:lineRule="auto"/>
              <w:rPr>
                <w:rFonts w:ascii="Times New Roman" w:eastAsia="Times New Roman" w:hAnsi="Times New Roman"/>
                <w:sz w:val="20"/>
                <w:szCs w:val="20"/>
                <w:lang w:eastAsia="hr-HR"/>
              </w:rPr>
            </w:pPr>
            <w:r>
              <w:rPr>
                <w:rFonts w:ascii="Times New Roman" w:eastAsia="Times New Roman" w:hAnsi="Times New Roman"/>
                <w:sz w:val="20"/>
                <w:szCs w:val="20"/>
                <w:lang w:eastAsia="hr-HR"/>
              </w:rPr>
              <w:t>10. mjesec</w:t>
            </w:r>
          </w:p>
        </w:tc>
        <w:tc>
          <w:tcPr>
            <w:tcW w:w="2834" w:type="dxa"/>
            <w:tcBorders>
              <w:top w:val="single" w:sz="4" w:space="0" w:color="auto"/>
              <w:left w:val="single" w:sz="4" w:space="0" w:color="auto"/>
              <w:bottom w:val="single" w:sz="4" w:space="0" w:color="auto"/>
              <w:right w:val="single" w:sz="4" w:space="0" w:color="auto"/>
            </w:tcBorders>
          </w:tcPr>
          <w:p w:rsidR="00940608" w:rsidRDefault="00940608">
            <w:pPr>
              <w:spacing w:after="0" w:line="240" w:lineRule="auto"/>
              <w:rPr>
                <w:rFonts w:ascii="Times New Roman" w:eastAsia="Times New Roman" w:hAnsi="Times New Roman"/>
                <w:sz w:val="20"/>
                <w:szCs w:val="20"/>
                <w:lang w:eastAsia="hr-HR"/>
              </w:rPr>
            </w:pPr>
          </w:p>
          <w:p w:rsidR="00940608" w:rsidRDefault="00940608">
            <w:pPr>
              <w:spacing w:after="0" w:line="240" w:lineRule="auto"/>
              <w:rPr>
                <w:rFonts w:ascii="Times New Roman" w:eastAsia="Times New Roman" w:hAnsi="Times New Roman"/>
                <w:sz w:val="20"/>
                <w:szCs w:val="20"/>
                <w:lang w:eastAsia="hr-HR"/>
              </w:rPr>
            </w:pPr>
            <w:r>
              <w:rPr>
                <w:rFonts w:ascii="Times New Roman" w:eastAsia="Times New Roman" w:hAnsi="Times New Roman"/>
                <w:sz w:val="20"/>
                <w:szCs w:val="20"/>
                <w:lang w:eastAsia="hr-HR"/>
              </w:rPr>
              <w:t>Učitelji i školska psihologinja</w:t>
            </w:r>
          </w:p>
        </w:tc>
      </w:tr>
      <w:tr w:rsidR="00940608" w:rsidTr="00FC652C">
        <w:trPr>
          <w:trHeight w:val="1211"/>
        </w:trPr>
        <w:tc>
          <w:tcPr>
            <w:tcW w:w="3823" w:type="dxa"/>
            <w:tcBorders>
              <w:top w:val="single" w:sz="4" w:space="0" w:color="auto"/>
              <w:left w:val="single" w:sz="4" w:space="0" w:color="auto"/>
              <w:bottom w:val="single" w:sz="4" w:space="0" w:color="auto"/>
              <w:right w:val="single" w:sz="4" w:space="0" w:color="auto"/>
            </w:tcBorders>
          </w:tcPr>
          <w:p w:rsidR="00940608" w:rsidRDefault="00940608">
            <w:pPr>
              <w:spacing w:after="0" w:line="240" w:lineRule="auto"/>
              <w:rPr>
                <w:rFonts w:ascii="Times New Roman" w:eastAsia="Times New Roman" w:hAnsi="Times New Roman"/>
                <w:sz w:val="20"/>
                <w:szCs w:val="20"/>
                <w:lang w:eastAsia="hr-HR"/>
              </w:rPr>
            </w:pPr>
          </w:p>
          <w:p w:rsidR="00940608" w:rsidRDefault="00940608">
            <w:pPr>
              <w:spacing w:after="0" w:line="240" w:lineRule="auto"/>
              <w:rPr>
                <w:rFonts w:ascii="Times New Roman" w:eastAsia="Times New Roman" w:hAnsi="Times New Roman"/>
                <w:sz w:val="20"/>
                <w:szCs w:val="20"/>
                <w:lang w:eastAsia="hr-HR"/>
              </w:rPr>
            </w:pPr>
            <w:r>
              <w:rPr>
                <w:rFonts w:ascii="Times New Roman" w:eastAsia="Times New Roman" w:hAnsi="Times New Roman"/>
                <w:sz w:val="20"/>
                <w:szCs w:val="20"/>
                <w:lang w:eastAsia="hr-HR"/>
              </w:rPr>
              <w:t xml:space="preserve"> SLIKA O SEBI</w:t>
            </w:r>
          </w:p>
          <w:p w:rsidR="00940608" w:rsidRDefault="00940608">
            <w:pPr>
              <w:spacing w:after="0" w:line="240" w:lineRule="auto"/>
              <w:rPr>
                <w:rFonts w:ascii="Times New Roman" w:eastAsia="Times New Roman" w:hAnsi="Times New Roman"/>
                <w:sz w:val="20"/>
                <w:szCs w:val="20"/>
                <w:lang w:eastAsia="hr-HR"/>
              </w:rPr>
            </w:pPr>
            <w:r>
              <w:rPr>
                <w:rFonts w:ascii="Times New Roman" w:eastAsia="Times New Roman" w:hAnsi="Times New Roman"/>
                <w:sz w:val="20"/>
                <w:szCs w:val="20"/>
                <w:lang w:eastAsia="hr-HR"/>
              </w:rPr>
              <w:t>Cilj: stvaranje pozitivne slike o sebi kroz razgovor, igru i radionice. Povećanje samopouzdanja i samopoštovanja</w:t>
            </w:r>
          </w:p>
        </w:tc>
        <w:tc>
          <w:tcPr>
            <w:tcW w:w="2127" w:type="dxa"/>
            <w:tcBorders>
              <w:top w:val="single" w:sz="4" w:space="0" w:color="auto"/>
              <w:left w:val="single" w:sz="4" w:space="0" w:color="auto"/>
              <w:bottom w:val="single" w:sz="4" w:space="0" w:color="auto"/>
              <w:right w:val="single" w:sz="4" w:space="0" w:color="auto"/>
            </w:tcBorders>
          </w:tcPr>
          <w:p w:rsidR="00940608" w:rsidRDefault="00940608">
            <w:pPr>
              <w:spacing w:after="0" w:line="240" w:lineRule="auto"/>
              <w:rPr>
                <w:rFonts w:ascii="Times New Roman" w:eastAsia="Times New Roman" w:hAnsi="Times New Roman"/>
                <w:sz w:val="20"/>
                <w:szCs w:val="20"/>
                <w:lang w:eastAsia="hr-HR"/>
              </w:rPr>
            </w:pPr>
          </w:p>
          <w:p w:rsidR="00940608" w:rsidRDefault="00940608">
            <w:pPr>
              <w:spacing w:after="0" w:line="240" w:lineRule="auto"/>
              <w:rPr>
                <w:rFonts w:ascii="Times New Roman" w:eastAsia="Times New Roman" w:hAnsi="Times New Roman"/>
                <w:sz w:val="20"/>
                <w:szCs w:val="20"/>
                <w:lang w:eastAsia="hr-HR"/>
              </w:rPr>
            </w:pPr>
            <w:r>
              <w:rPr>
                <w:rFonts w:ascii="Times New Roman" w:eastAsia="Times New Roman" w:hAnsi="Times New Roman"/>
                <w:sz w:val="20"/>
                <w:szCs w:val="20"/>
                <w:lang w:eastAsia="hr-HR"/>
              </w:rPr>
              <w:t xml:space="preserve">Učenici 4. razreda </w:t>
            </w:r>
          </w:p>
        </w:tc>
        <w:tc>
          <w:tcPr>
            <w:tcW w:w="2409" w:type="dxa"/>
            <w:tcBorders>
              <w:top w:val="single" w:sz="4" w:space="0" w:color="auto"/>
              <w:left w:val="single" w:sz="4" w:space="0" w:color="auto"/>
              <w:bottom w:val="single" w:sz="4" w:space="0" w:color="auto"/>
              <w:right w:val="single" w:sz="4" w:space="0" w:color="auto"/>
            </w:tcBorders>
          </w:tcPr>
          <w:p w:rsidR="00940608" w:rsidRDefault="00940608">
            <w:pPr>
              <w:spacing w:after="0" w:line="240" w:lineRule="auto"/>
              <w:rPr>
                <w:rFonts w:ascii="Times New Roman" w:eastAsia="Times New Roman" w:hAnsi="Times New Roman"/>
                <w:sz w:val="20"/>
                <w:szCs w:val="20"/>
                <w:lang w:eastAsia="hr-HR"/>
              </w:rPr>
            </w:pPr>
          </w:p>
          <w:p w:rsidR="00940608" w:rsidRDefault="00940608">
            <w:pPr>
              <w:jc w:val="center"/>
              <w:rPr>
                <w:rFonts w:ascii="Times New Roman" w:eastAsia="Times New Roman" w:hAnsi="Times New Roman"/>
                <w:sz w:val="20"/>
                <w:szCs w:val="20"/>
                <w:lang w:eastAsia="hr-HR"/>
              </w:rPr>
            </w:pPr>
            <w:r>
              <w:rPr>
                <w:rFonts w:ascii="Times New Roman" w:eastAsia="Times New Roman" w:hAnsi="Times New Roman"/>
                <w:sz w:val="20"/>
                <w:szCs w:val="20"/>
                <w:lang w:eastAsia="hr-HR"/>
              </w:rPr>
              <w:t>Škola</w:t>
            </w:r>
          </w:p>
        </w:tc>
        <w:tc>
          <w:tcPr>
            <w:tcW w:w="2410" w:type="dxa"/>
            <w:tcBorders>
              <w:top w:val="single" w:sz="4" w:space="0" w:color="auto"/>
              <w:left w:val="single" w:sz="4" w:space="0" w:color="auto"/>
              <w:bottom w:val="single" w:sz="4" w:space="0" w:color="auto"/>
              <w:right w:val="single" w:sz="4" w:space="0" w:color="auto"/>
            </w:tcBorders>
          </w:tcPr>
          <w:p w:rsidR="00940608" w:rsidRDefault="00940608">
            <w:pPr>
              <w:spacing w:after="0" w:line="240" w:lineRule="auto"/>
              <w:rPr>
                <w:rFonts w:ascii="Times New Roman" w:eastAsia="Times New Roman" w:hAnsi="Times New Roman"/>
                <w:sz w:val="20"/>
                <w:szCs w:val="20"/>
                <w:lang w:eastAsia="hr-HR"/>
              </w:rPr>
            </w:pPr>
          </w:p>
          <w:p w:rsidR="00940608" w:rsidRDefault="00940608">
            <w:pPr>
              <w:spacing w:after="0" w:line="240" w:lineRule="auto"/>
              <w:rPr>
                <w:rFonts w:ascii="Times New Roman" w:eastAsia="Times New Roman" w:hAnsi="Times New Roman"/>
                <w:sz w:val="20"/>
                <w:szCs w:val="20"/>
                <w:lang w:eastAsia="hr-HR"/>
              </w:rPr>
            </w:pPr>
            <w:r>
              <w:rPr>
                <w:rFonts w:ascii="Times New Roman" w:eastAsia="Times New Roman" w:hAnsi="Times New Roman"/>
                <w:sz w:val="20"/>
                <w:szCs w:val="20"/>
                <w:lang w:eastAsia="hr-HR"/>
              </w:rPr>
              <w:t xml:space="preserve">10. mjesec </w:t>
            </w:r>
          </w:p>
        </w:tc>
        <w:tc>
          <w:tcPr>
            <w:tcW w:w="2834" w:type="dxa"/>
            <w:tcBorders>
              <w:top w:val="single" w:sz="4" w:space="0" w:color="auto"/>
              <w:left w:val="single" w:sz="4" w:space="0" w:color="auto"/>
              <w:bottom w:val="single" w:sz="4" w:space="0" w:color="auto"/>
              <w:right w:val="single" w:sz="4" w:space="0" w:color="auto"/>
            </w:tcBorders>
          </w:tcPr>
          <w:p w:rsidR="00940608" w:rsidRDefault="00940608">
            <w:pPr>
              <w:spacing w:after="0" w:line="240" w:lineRule="auto"/>
              <w:rPr>
                <w:rFonts w:ascii="Times New Roman" w:eastAsia="Times New Roman" w:hAnsi="Times New Roman"/>
                <w:sz w:val="20"/>
                <w:szCs w:val="20"/>
                <w:lang w:eastAsia="hr-HR"/>
              </w:rPr>
            </w:pPr>
          </w:p>
          <w:p w:rsidR="00940608" w:rsidRDefault="00940608">
            <w:pPr>
              <w:rPr>
                <w:rFonts w:ascii="Times New Roman" w:eastAsia="Times New Roman" w:hAnsi="Times New Roman"/>
                <w:sz w:val="20"/>
                <w:szCs w:val="20"/>
                <w:lang w:eastAsia="hr-HR"/>
              </w:rPr>
            </w:pPr>
            <w:r>
              <w:rPr>
                <w:rFonts w:ascii="Times New Roman" w:eastAsia="Times New Roman" w:hAnsi="Times New Roman"/>
                <w:sz w:val="20"/>
                <w:szCs w:val="20"/>
                <w:lang w:eastAsia="hr-HR"/>
              </w:rPr>
              <w:t>Učitelji i školska psihologinja</w:t>
            </w:r>
          </w:p>
        </w:tc>
      </w:tr>
      <w:tr w:rsidR="00940608" w:rsidTr="00FC652C">
        <w:trPr>
          <w:trHeight w:val="1417"/>
        </w:trPr>
        <w:tc>
          <w:tcPr>
            <w:tcW w:w="3823" w:type="dxa"/>
            <w:tcBorders>
              <w:top w:val="single" w:sz="4" w:space="0" w:color="auto"/>
              <w:left w:val="single" w:sz="4" w:space="0" w:color="auto"/>
              <w:bottom w:val="single" w:sz="4" w:space="0" w:color="auto"/>
              <w:right w:val="single" w:sz="4" w:space="0" w:color="auto"/>
            </w:tcBorders>
          </w:tcPr>
          <w:p w:rsidR="00940608" w:rsidRDefault="00940608">
            <w:pPr>
              <w:spacing w:after="0" w:line="240" w:lineRule="auto"/>
              <w:rPr>
                <w:rFonts w:ascii="Times New Roman" w:eastAsia="Times New Roman" w:hAnsi="Times New Roman"/>
                <w:sz w:val="20"/>
                <w:szCs w:val="20"/>
                <w:lang w:eastAsia="hr-HR"/>
              </w:rPr>
            </w:pPr>
          </w:p>
          <w:p w:rsidR="00940608" w:rsidRDefault="00940608">
            <w:pPr>
              <w:spacing w:after="0" w:line="240" w:lineRule="auto"/>
              <w:rPr>
                <w:rFonts w:ascii="Times New Roman" w:eastAsia="Times New Roman" w:hAnsi="Times New Roman"/>
                <w:sz w:val="20"/>
                <w:szCs w:val="20"/>
                <w:lang w:eastAsia="hr-HR"/>
              </w:rPr>
            </w:pPr>
            <w:r>
              <w:rPr>
                <w:rFonts w:ascii="Times New Roman" w:eastAsia="Times New Roman" w:hAnsi="Times New Roman"/>
                <w:sz w:val="20"/>
                <w:szCs w:val="20"/>
                <w:lang w:eastAsia="hr-HR"/>
              </w:rPr>
              <w:t>STRAHOVI I TREMA</w:t>
            </w:r>
          </w:p>
          <w:p w:rsidR="00940608" w:rsidRDefault="00940608">
            <w:pPr>
              <w:spacing w:after="0" w:line="240" w:lineRule="auto"/>
              <w:rPr>
                <w:rFonts w:ascii="Times New Roman" w:eastAsia="Times New Roman" w:hAnsi="Times New Roman"/>
                <w:sz w:val="20"/>
                <w:szCs w:val="20"/>
                <w:lang w:eastAsia="hr-HR"/>
              </w:rPr>
            </w:pPr>
          </w:p>
          <w:p w:rsidR="00940608" w:rsidRDefault="00940608">
            <w:pPr>
              <w:spacing w:after="0" w:line="240" w:lineRule="auto"/>
              <w:rPr>
                <w:rFonts w:ascii="Times New Roman" w:eastAsia="Times New Roman" w:hAnsi="Times New Roman"/>
                <w:sz w:val="20"/>
                <w:szCs w:val="20"/>
                <w:lang w:eastAsia="hr-HR"/>
              </w:rPr>
            </w:pPr>
            <w:r>
              <w:rPr>
                <w:rFonts w:ascii="Times New Roman" w:eastAsia="Times New Roman" w:hAnsi="Times New Roman"/>
                <w:sz w:val="20"/>
                <w:szCs w:val="20"/>
                <w:lang w:eastAsia="hr-HR"/>
              </w:rPr>
              <w:t>Cilj: prepoznavanje osnovnih emocija; smanjiti tremu prilikom ispitivanja i javnih nastupa</w:t>
            </w:r>
          </w:p>
          <w:p w:rsidR="00940608" w:rsidRDefault="00940608">
            <w:pPr>
              <w:spacing w:after="0" w:line="240" w:lineRule="auto"/>
              <w:rPr>
                <w:rFonts w:ascii="Times New Roman" w:eastAsia="Times New Roman" w:hAnsi="Times New Roman"/>
                <w:sz w:val="20"/>
                <w:szCs w:val="20"/>
                <w:lang w:eastAsia="hr-HR"/>
              </w:rPr>
            </w:pPr>
          </w:p>
        </w:tc>
        <w:tc>
          <w:tcPr>
            <w:tcW w:w="2127" w:type="dxa"/>
            <w:tcBorders>
              <w:top w:val="single" w:sz="4" w:space="0" w:color="auto"/>
              <w:left w:val="single" w:sz="4" w:space="0" w:color="auto"/>
              <w:bottom w:val="single" w:sz="4" w:space="0" w:color="auto"/>
              <w:right w:val="single" w:sz="4" w:space="0" w:color="auto"/>
            </w:tcBorders>
          </w:tcPr>
          <w:p w:rsidR="00940608" w:rsidRDefault="00940608">
            <w:pPr>
              <w:spacing w:after="0" w:line="240" w:lineRule="auto"/>
              <w:rPr>
                <w:rFonts w:ascii="Times New Roman" w:eastAsia="Times New Roman" w:hAnsi="Times New Roman"/>
                <w:sz w:val="20"/>
                <w:szCs w:val="20"/>
                <w:lang w:eastAsia="hr-HR"/>
              </w:rPr>
            </w:pPr>
          </w:p>
          <w:p w:rsidR="00940608" w:rsidRDefault="00940608">
            <w:pPr>
              <w:spacing w:after="0" w:line="240" w:lineRule="auto"/>
              <w:rPr>
                <w:rFonts w:ascii="Times New Roman" w:eastAsia="Times New Roman" w:hAnsi="Times New Roman"/>
                <w:sz w:val="20"/>
                <w:szCs w:val="20"/>
                <w:lang w:eastAsia="hr-HR"/>
              </w:rPr>
            </w:pPr>
          </w:p>
          <w:p w:rsidR="00940608" w:rsidRDefault="00940608">
            <w:pPr>
              <w:spacing w:after="0" w:line="240" w:lineRule="auto"/>
              <w:rPr>
                <w:rFonts w:ascii="Times New Roman" w:eastAsia="Times New Roman" w:hAnsi="Times New Roman"/>
                <w:sz w:val="20"/>
                <w:szCs w:val="20"/>
                <w:lang w:eastAsia="hr-HR"/>
              </w:rPr>
            </w:pPr>
            <w:r>
              <w:rPr>
                <w:rFonts w:ascii="Times New Roman" w:eastAsia="Times New Roman" w:hAnsi="Times New Roman"/>
                <w:sz w:val="20"/>
                <w:szCs w:val="20"/>
                <w:lang w:eastAsia="hr-HR"/>
              </w:rPr>
              <w:t>Učenici 3. i 4. razreda</w:t>
            </w:r>
          </w:p>
        </w:tc>
        <w:tc>
          <w:tcPr>
            <w:tcW w:w="2409" w:type="dxa"/>
            <w:tcBorders>
              <w:top w:val="single" w:sz="4" w:space="0" w:color="auto"/>
              <w:left w:val="single" w:sz="4" w:space="0" w:color="auto"/>
              <w:bottom w:val="single" w:sz="4" w:space="0" w:color="auto"/>
              <w:right w:val="single" w:sz="4" w:space="0" w:color="auto"/>
            </w:tcBorders>
          </w:tcPr>
          <w:p w:rsidR="00940608" w:rsidRDefault="00940608">
            <w:pPr>
              <w:spacing w:after="0" w:line="240" w:lineRule="auto"/>
              <w:rPr>
                <w:rFonts w:ascii="Times New Roman" w:eastAsia="Times New Roman" w:hAnsi="Times New Roman"/>
                <w:sz w:val="20"/>
                <w:szCs w:val="20"/>
                <w:lang w:eastAsia="hr-HR"/>
              </w:rPr>
            </w:pPr>
          </w:p>
          <w:p w:rsidR="00940608" w:rsidRDefault="00940608">
            <w:pPr>
              <w:spacing w:after="0" w:line="240" w:lineRule="auto"/>
              <w:rPr>
                <w:rFonts w:ascii="Times New Roman" w:eastAsia="Times New Roman" w:hAnsi="Times New Roman"/>
                <w:sz w:val="20"/>
                <w:szCs w:val="20"/>
                <w:lang w:eastAsia="hr-HR"/>
              </w:rPr>
            </w:pPr>
            <w:r>
              <w:rPr>
                <w:rFonts w:ascii="Times New Roman" w:eastAsia="Times New Roman" w:hAnsi="Times New Roman"/>
                <w:sz w:val="20"/>
                <w:szCs w:val="20"/>
                <w:lang w:eastAsia="hr-HR"/>
              </w:rPr>
              <w:t>Škola</w:t>
            </w:r>
          </w:p>
        </w:tc>
        <w:tc>
          <w:tcPr>
            <w:tcW w:w="2410" w:type="dxa"/>
            <w:tcBorders>
              <w:top w:val="single" w:sz="4" w:space="0" w:color="auto"/>
              <w:left w:val="single" w:sz="4" w:space="0" w:color="auto"/>
              <w:bottom w:val="single" w:sz="4" w:space="0" w:color="auto"/>
              <w:right w:val="single" w:sz="4" w:space="0" w:color="auto"/>
            </w:tcBorders>
          </w:tcPr>
          <w:p w:rsidR="00940608" w:rsidRDefault="00940608">
            <w:pPr>
              <w:spacing w:after="0" w:line="240" w:lineRule="auto"/>
              <w:rPr>
                <w:rFonts w:ascii="Times New Roman" w:eastAsia="Times New Roman" w:hAnsi="Times New Roman"/>
                <w:sz w:val="20"/>
                <w:szCs w:val="20"/>
                <w:lang w:eastAsia="hr-HR"/>
              </w:rPr>
            </w:pPr>
          </w:p>
          <w:p w:rsidR="00940608" w:rsidRDefault="00940608">
            <w:pPr>
              <w:spacing w:after="0" w:line="240" w:lineRule="auto"/>
              <w:rPr>
                <w:rFonts w:ascii="Times New Roman" w:eastAsia="Times New Roman" w:hAnsi="Times New Roman"/>
                <w:sz w:val="20"/>
                <w:szCs w:val="20"/>
                <w:lang w:eastAsia="hr-HR"/>
              </w:rPr>
            </w:pPr>
            <w:r>
              <w:rPr>
                <w:rFonts w:ascii="Times New Roman" w:eastAsia="Times New Roman" w:hAnsi="Times New Roman"/>
                <w:sz w:val="20"/>
                <w:szCs w:val="20"/>
                <w:lang w:eastAsia="hr-HR"/>
              </w:rPr>
              <w:t>11. mjesec</w:t>
            </w:r>
          </w:p>
        </w:tc>
        <w:tc>
          <w:tcPr>
            <w:tcW w:w="2834" w:type="dxa"/>
            <w:tcBorders>
              <w:top w:val="single" w:sz="4" w:space="0" w:color="auto"/>
              <w:left w:val="single" w:sz="4" w:space="0" w:color="auto"/>
              <w:bottom w:val="single" w:sz="4" w:space="0" w:color="auto"/>
              <w:right w:val="single" w:sz="4" w:space="0" w:color="auto"/>
            </w:tcBorders>
          </w:tcPr>
          <w:p w:rsidR="00940608" w:rsidRDefault="00940608">
            <w:pPr>
              <w:spacing w:after="0" w:line="240" w:lineRule="auto"/>
              <w:rPr>
                <w:rFonts w:ascii="Times New Roman" w:eastAsia="Times New Roman" w:hAnsi="Times New Roman"/>
                <w:sz w:val="20"/>
                <w:szCs w:val="20"/>
                <w:lang w:eastAsia="hr-HR"/>
              </w:rPr>
            </w:pPr>
          </w:p>
          <w:p w:rsidR="00940608" w:rsidRDefault="00940608">
            <w:pPr>
              <w:spacing w:after="0" w:line="240" w:lineRule="auto"/>
              <w:rPr>
                <w:rFonts w:ascii="Times New Roman" w:eastAsia="Times New Roman" w:hAnsi="Times New Roman"/>
                <w:sz w:val="20"/>
                <w:szCs w:val="20"/>
                <w:lang w:eastAsia="hr-HR"/>
              </w:rPr>
            </w:pPr>
            <w:r>
              <w:rPr>
                <w:rFonts w:ascii="Times New Roman" w:eastAsia="Times New Roman" w:hAnsi="Times New Roman"/>
                <w:sz w:val="20"/>
                <w:szCs w:val="20"/>
                <w:lang w:eastAsia="hr-HR"/>
              </w:rPr>
              <w:t>Učitelji i školska psihologinja</w:t>
            </w:r>
          </w:p>
        </w:tc>
      </w:tr>
      <w:tr w:rsidR="00940608" w:rsidTr="00FC652C">
        <w:trPr>
          <w:trHeight w:val="1284"/>
        </w:trPr>
        <w:tc>
          <w:tcPr>
            <w:tcW w:w="3823" w:type="dxa"/>
            <w:tcBorders>
              <w:top w:val="single" w:sz="4" w:space="0" w:color="auto"/>
              <w:left w:val="single" w:sz="4" w:space="0" w:color="auto"/>
              <w:bottom w:val="single" w:sz="4" w:space="0" w:color="auto"/>
              <w:right w:val="single" w:sz="4" w:space="0" w:color="auto"/>
            </w:tcBorders>
          </w:tcPr>
          <w:p w:rsidR="00940608" w:rsidRDefault="00940608">
            <w:pPr>
              <w:spacing w:after="0" w:line="240" w:lineRule="auto"/>
              <w:rPr>
                <w:rFonts w:ascii="Times New Roman" w:eastAsia="Times New Roman" w:hAnsi="Times New Roman"/>
                <w:sz w:val="20"/>
                <w:szCs w:val="20"/>
                <w:lang w:eastAsia="hr-HR"/>
              </w:rPr>
            </w:pPr>
          </w:p>
          <w:p w:rsidR="00940608" w:rsidRDefault="00940608">
            <w:pPr>
              <w:spacing w:after="0" w:line="240" w:lineRule="auto"/>
              <w:rPr>
                <w:rFonts w:ascii="Times New Roman" w:eastAsia="Times New Roman" w:hAnsi="Times New Roman"/>
                <w:sz w:val="20"/>
                <w:szCs w:val="20"/>
                <w:lang w:eastAsia="hr-HR"/>
              </w:rPr>
            </w:pPr>
            <w:r>
              <w:rPr>
                <w:rFonts w:ascii="Times New Roman" w:eastAsia="Times New Roman" w:hAnsi="Times New Roman"/>
                <w:sz w:val="20"/>
                <w:szCs w:val="20"/>
                <w:lang w:eastAsia="hr-HR"/>
              </w:rPr>
              <w:t xml:space="preserve">NULTA TOLERANCIJA NA NASILJE </w:t>
            </w:r>
          </w:p>
          <w:p w:rsidR="00940608" w:rsidRDefault="00940608">
            <w:pPr>
              <w:spacing w:after="0" w:line="240" w:lineRule="auto"/>
              <w:rPr>
                <w:rFonts w:ascii="Times New Roman" w:eastAsia="Times New Roman" w:hAnsi="Times New Roman"/>
                <w:sz w:val="20"/>
                <w:szCs w:val="20"/>
                <w:lang w:eastAsia="hr-HR"/>
              </w:rPr>
            </w:pPr>
          </w:p>
          <w:p w:rsidR="00940608" w:rsidRDefault="00940608">
            <w:pPr>
              <w:spacing w:after="0" w:line="240" w:lineRule="auto"/>
              <w:rPr>
                <w:rFonts w:ascii="Times New Roman" w:eastAsia="Times New Roman" w:hAnsi="Times New Roman"/>
                <w:sz w:val="20"/>
                <w:szCs w:val="20"/>
                <w:lang w:eastAsia="hr-HR"/>
              </w:rPr>
            </w:pPr>
            <w:r>
              <w:rPr>
                <w:rFonts w:ascii="Times New Roman" w:eastAsia="Times New Roman" w:hAnsi="Times New Roman"/>
                <w:sz w:val="20"/>
                <w:szCs w:val="20"/>
                <w:lang w:eastAsia="hr-HR"/>
              </w:rPr>
              <w:t>Cilj: ukazati na neprihvatljivost bilo kakvog oblika nasilja (radionice, razgovori)</w:t>
            </w:r>
          </w:p>
        </w:tc>
        <w:tc>
          <w:tcPr>
            <w:tcW w:w="2127" w:type="dxa"/>
            <w:tcBorders>
              <w:top w:val="single" w:sz="4" w:space="0" w:color="auto"/>
              <w:left w:val="single" w:sz="4" w:space="0" w:color="auto"/>
              <w:bottom w:val="single" w:sz="4" w:space="0" w:color="auto"/>
              <w:right w:val="single" w:sz="4" w:space="0" w:color="auto"/>
            </w:tcBorders>
            <w:hideMark/>
          </w:tcPr>
          <w:p w:rsidR="00940608" w:rsidRDefault="00940608">
            <w:pPr>
              <w:spacing w:after="0" w:line="240" w:lineRule="auto"/>
              <w:rPr>
                <w:rFonts w:ascii="Times New Roman" w:eastAsia="Times New Roman" w:hAnsi="Times New Roman"/>
                <w:sz w:val="20"/>
                <w:szCs w:val="20"/>
                <w:lang w:eastAsia="hr-HR"/>
              </w:rPr>
            </w:pPr>
            <w:r>
              <w:rPr>
                <w:rFonts w:ascii="Times New Roman" w:eastAsia="Times New Roman" w:hAnsi="Times New Roman"/>
                <w:sz w:val="20"/>
                <w:szCs w:val="20"/>
                <w:lang w:eastAsia="hr-HR"/>
              </w:rPr>
              <w:t xml:space="preserve"> </w:t>
            </w:r>
          </w:p>
          <w:p w:rsidR="00940608" w:rsidRDefault="00940608">
            <w:pPr>
              <w:spacing w:after="0" w:line="240" w:lineRule="auto"/>
              <w:rPr>
                <w:rFonts w:ascii="Times New Roman" w:eastAsia="Times New Roman" w:hAnsi="Times New Roman"/>
                <w:sz w:val="20"/>
                <w:szCs w:val="20"/>
                <w:lang w:eastAsia="hr-HR"/>
              </w:rPr>
            </w:pPr>
            <w:r>
              <w:rPr>
                <w:rFonts w:ascii="Times New Roman" w:eastAsia="Times New Roman" w:hAnsi="Times New Roman"/>
                <w:sz w:val="20"/>
                <w:szCs w:val="20"/>
                <w:lang w:eastAsia="hr-HR"/>
              </w:rPr>
              <w:t xml:space="preserve">Učenici 1.-8. razreda </w:t>
            </w:r>
          </w:p>
        </w:tc>
        <w:tc>
          <w:tcPr>
            <w:tcW w:w="2409" w:type="dxa"/>
            <w:tcBorders>
              <w:top w:val="single" w:sz="4" w:space="0" w:color="auto"/>
              <w:left w:val="single" w:sz="4" w:space="0" w:color="auto"/>
              <w:bottom w:val="single" w:sz="4" w:space="0" w:color="auto"/>
              <w:right w:val="single" w:sz="4" w:space="0" w:color="auto"/>
            </w:tcBorders>
          </w:tcPr>
          <w:p w:rsidR="00940608" w:rsidRDefault="00940608">
            <w:pPr>
              <w:spacing w:after="0" w:line="240" w:lineRule="auto"/>
              <w:rPr>
                <w:rFonts w:ascii="Times New Roman" w:eastAsia="Times New Roman" w:hAnsi="Times New Roman"/>
                <w:sz w:val="20"/>
                <w:szCs w:val="20"/>
                <w:lang w:eastAsia="hr-HR"/>
              </w:rPr>
            </w:pPr>
          </w:p>
          <w:p w:rsidR="00940608" w:rsidRDefault="00940608">
            <w:pPr>
              <w:spacing w:after="0" w:line="240" w:lineRule="auto"/>
              <w:rPr>
                <w:rFonts w:ascii="Times New Roman" w:eastAsia="Times New Roman" w:hAnsi="Times New Roman"/>
                <w:sz w:val="20"/>
                <w:szCs w:val="20"/>
                <w:lang w:eastAsia="hr-HR"/>
              </w:rPr>
            </w:pPr>
            <w:r>
              <w:rPr>
                <w:rFonts w:ascii="Times New Roman" w:eastAsia="Times New Roman" w:hAnsi="Times New Roman"/>
                <w:sz w:val="20"/>
                <w:szCs w:val="20"/>
                <w:lang w:eastAsia="hr-HR"/>
              </w:rPr>
              <w:t xml:space="preserve">Škola </w:t>
            </w:r>
          </w:p>
        </w:tc>
        <w:tc>
          <w:tcPr>
            <w:tcW w:w="2410" w:type="dxa"/>
            <w:tcBorders>
              <w:top w:val="single" w:sz="4" w:space="0" w:color="auto"/>
              <w:left w:val="single" w:sz="4" w:space="0" w:color="auto"/>
              <w:bottom w:val="single" w:sz="4" w:space="0" w:color="auto"/>
              <w:right w:val="single" w:sz="4" w:space="0" w:color="auto"/>
            </w:tcBorders>
          </w:tcPr>
          <w:p w:rsidR="00940608" w:rsidRDefault="00940608">
            <w:pPr>
              <w:spacing w:after="0" w:line="240" w:lineRule="auto"/>
              <w:rPr>
                <w:rFonts w:ascii="Times New Roman" w:eastAsia="Times New Roman" w:hAnsi="Times New Roman"/>
                <w:sz w:val="20"/>
                <w:szCs w:val="20"/>
                <w:lang w:eastAsia="hr-HR"/>
              </w:rPr>
            </w:pPr>
          </w:p>
          <w:p w:rsidR="00940608" w:rsidRDefault="00940608">
            <w:pPr>
              <w:spacing w:after="0" w:line="240" w:lineRule="auto"/>
              <w:rPr>
                <w:rFonts w:ascii="Times New Roman" w:eastAsia="Times New Roman" w:hAnsi="Times New Roman"/>
                <w:sz w:val="20"/>
                <w:szCs w:val="20"/>
                <w:lang w:eastAsia="hr-HR"/>
              </w:rPr>
            </w:pPr>
            <w:r>
              <w:rPr>
                <w:rFonts w:ascii="Times New Roman" w:eastAsia="Times New Roman" w:hAnsi="Times New Roman"/>
                <w:sz w:val="20"/>
                <w:szCs w:val="20"/>
                <w:lang w:eastAsia="hr-HR"/>
              </w:rPr>
              <w:t>Tijekom čitave školske godine</w:t>
            </w:r>
          </w:p>
        </w:tc>
        <w:tc>
          <w:tcPr>
            <w:tcW w:w="2834" w:type="dxa"/>
            <w:tcBorders>
              <w:top w:val="single" w:sz="4" w:space="0" w:color="auto"/>
              <w:left w:val="single" w:sz="4" w:space="0" w:color="auto"/>
              <w:bottom w:val="single" w:sz="4" w:space="0" w:color="auto"/>
              <w:right w:val="single" w:sz="4" w:space="0" w:color="auto"/>
            </w:tcBorders>
          </w:tcPr>
          <w:p w:rsidR="00940608" w:rsidRDefault="00940608">
            <w:pPr>
              <w:spacing w:after="0" w:line="240" w:lineRule="auto"/>
              <w:rPr>
                <w:rFonts w:ascii="Times New Roman" w:eastAsia="Times New Roman" w:hAnsi="Times New Roman"/>
                <w:sz w:val="20"/>
                <w:szCs w:val="20"/>
                <w:lang w:eastAsia="hr-HR"/>
              </w:rPr>
            </w:pPr>
          </w:p>
          <w:p w:rsidR="00940608" w:rsidRDefault="00940608">
            <w:pPr>
              <w:spacing w:after="0" w:line="240" w:lineRule="auto"/>
              <w:rPr>
                <w:rFonts w:ascii="Times New Roman" w:eastAsia="Times New Roman" w:hAnsi="Times New Roman"/>
                <w:sz w:val="20"/>
                <w:szCs w:val="20"/>
                <w:lang w:eastAsia="hr-HR"/>
              </w:rPr>
            </w:pPr>
            <w:r>
              <w:rPr>
                <w:rFonts w:ascii="Times New Roman" w:eastAsia="Times New Roman" w:hAnsi="Times New Roman"/>
                <w:sz w:val="20"/>
                <w:szCs w:val="20"/>
                <w:lang w:eastAsia="hr-HR"/>
              </w:rPr>
              <w:t>Učitelji i stručne suradnice</w:t>
            </w:r>
          </w:p>
        </w:tc>
      </w:tr>
      <w:tr w:rsidR="00940608" w:rsidTr="00940608">
        <w:tc>
          <w:tcPr>
            <w:tcW w:w="3823" w:type="dxa"/>
            <w:tcBorders>
              <w:top w:val="single" w:sz="4" w:space="0" w:color="auto"/>
              <w:left w:val="single" w:sz="4" w:space="0" w:color="auto"/>
              <w:bottom w:val="single" w:sz="4" w:space="0" w:color="auto"/>
              <w:right w:val="single" w:sz="4" w:space="0" w:color="auto"/>
            </w:tcBorders>
          </w:tcPr>
          <w:p w:rsidR="00940608" w:rsidRDefault="00940608">
            <w:pPr>
              <w:spacing w:after="0" w:line="240" w:lineRule="auto"/>
              <w:rPr>
                <w:rFonts w:ascii="Times New Roman" w:eastAsia="Times New Roman" w:hAnsi="Times New Roman"/>
                <w:sz w:val="20"/>
                <w:szCs w:val="20"/>
                <w:lang w:eastAsia="hr-HR"/>
              </w:rPr>
            </w:pPr>
          </w:p>
          <w:p w:rsidR="00940608" w:rsidRDefault="00940608">
            <w:pPr>
              <w:spacing w:after="0" w:line="240" w:lineRule="auto"/>
              <w:rPr>
                <w:rFonts w:ascii="Times New Roman" w:eastAsia="Times New Roman" w:hAnsi="Times New Roman"/>
                <w:sz w:val="20"/>
                <w:szCs w:val="20"/>
                <w:lang w:eastAsia="hr-HR"/>
              </w:rPr>
            </w:pPr>
            <w:r>
              <w:rPr>
                <w:rFonts w:ascii="Times New Roman" w:eastAsia="Times New Roman" w:hAnsi="Times New Roman"/>
                <w:sz w:val="20"/>
                <w:szCs w:val="20"/>
                <w:lang w:eastAsia="hr-HR"/>
              </w:rPr>
              <w:t xml:space="preserve">Gradski projekt </w:t>
            </w:r>
          </w:p>
          <w:p w:rsidR="00940608" w:rsidRDefault="00940608">
            <w:pPr>
              <w:spacing w:after="0" w:line="240" w:lineRule="auto"/>
              <w:rPr>
                <w:rFonts w:ascii="Times New Roman" w:eastAsia="Times New Roman" w:hAnsi="Times New Roman"/>
                <w:sz w:val="20"/>
                <w:szCs w:val="20"/>
                <w:lang w:eastAsia="hr-HR"/>
              </w:rPr>
            </w:pPr>
            <w:r>
              <w:rPr>
                <w:rFonts w:ascii="Times New Roman" w:eastAsia="Times New Roman" w:hAnsi="Times New Roman"/>
                <w:sz w:val="20"/>
                <w:szCs w:val="20"/>
                <w:lang w:eastAsia="hr-HR"/>
              </w:rPr>
              <w:t>„Mogu ako hoću“ (MAH 1)</w:t>
            </w:r>
          </w:p>
        </w:tc>
        <w:tc>
          <w:tcPr>
            <w:tcW w:w="2127" w:type="dxa"/>
            <w:tcBorders>
              <w:top w:val="single" w:sz="4" w:space="0" w:color="auto"/>
              <w:left w:val="single" w:sz="4" w:space="0" w:color="auto"/>
              <w:bottom w:val="single" w:sz="4" w:space="0" w:color="auto"/>
              <w:right w:val="single" w:sz="4" w:space="0" w:color="auto"/>
            </w:tcBorders>
          </w:tcPr>
          <w:p w:rsidR="00940608" w:rsidRDefault="00940608">
            <w:pPr>
              <w:spacing w:after="0" w:line="240" w:lineRule="auto"/>
              <w:rPr>
                <w:rFonts w:ascii="Times New Roman" w:eastAsia="Times New Roman" w:hAnsi="Times New Roman"/>
                <w:sz w:val="20"/>
                <w:szCs w:val="20"/>
                <w:lang w:eastAsia="hr-HR"/>
              </w:rPr>
            </w:pPr>
          </w:p>
          <w:p w:rsidR="00940608" w:rsidRDefault="00940608">
            <w:pPr>
              <w:spacing w:after="0" w:line="240" w:lineRule="auto"/>
              <w:rPr>
                <w:rFonts w:ascii="Times New Roman" w:eastAsia="Times New Roman" w:hAnsi="Times New Roman"/>
                <w:sz w:val="20"/>
                <w:szCs w:val="20"/>
                <w:lang w:eastAsia="hr-HR"/>
              </w:rPr>
            </w:pPr>
            <w:r>
              <w:rPr>
                <w:rFonts w:ascii="Times New Roman" w:eastAsia="Times New Roman" w:hAnsi="Times New Roman"/>
                <w:sz w:val="20"/>
                <w:szCs w:val="20"/>
                <w:lang w:eastAsia="hr-HR"/>
              </w:rPr>
              <w:t xml:space="preserve">Učenici 4. razreda </w:t>
            </w:r>
          </w:p>
        </w:tc>
        <w:tc>
          <w:tcPr>
            <w:tcW w:w="2409" w:type="dxa"/>
            <w:tcBorders>
              <w:top w:val="single" w:sz="4" w:space="0" w:color="auto"/>
              <w:left w:val="single" w:sz="4" w:space="0" w:color="auto"/>
              <w:bottom w:val="single" w:sz="4" w:space="0" w:color="auto"/>
              <w:right w:val="single" w:sz="4" w:space="0" w:color="auto"/>
            </w:tcBorders>
          </w:tcPr>
          <w:p w:rsidR="00940608" w:rsidRDefault="00940608">
            <w:pPr>
              <w:spacing w:after="0" w:line="240" w:lineRule="auto"/>
              <w:rPr>
                <w:rFonts w:ascii="Times New Roman" w:eastAsia="Times New Roman" w:hAnsi="Times New Roman"/>
                <w:sz w:val="20"/>
                <w:szCs w:val="20"/>
                <w:lang w:eastAsia="hr-HR"/>
              </w:rPr>
            </w:pPr>
          </w:p>
          <w:p w:rsidR="00940608" w:rsidRDefault="00940608">
            <w:pPr>
              <w:spacing w:after="0" w:line="240" w:lineRule="auto"/>
              <w:rPr>
                <w:rFonts w:ascii="Times New Roman" w:eastAsia="Times New Roman" w:hAnsi="Times New Roman"/>
                <w:sz w:val="20"/>
                <w:szCs w:val="20"/>
                <w:lang w:eastAsia="hr-HR"/>
              </w:rPr>
            </w:pPr>
            <w:r>
              <w:rPr>
                <w:rFonts w:ascii="Times New Roman" w:eastAsia="Times New Roman" w:hAnsi="Times New Roman"/>
                <w:sz w:val="20"/>
                <w:szCs w:val="20"/>
                <w:lang w:eastAsia="hr-HR"/>
              </w:rPr>
              <w:t xml:space="preserve">Policijska postaja </w:t>
            </w:r>
          </w:p>
        </w:tc>
        <w:tc>
          <w:tcPr>
            <w:tcW w:w="2410" w:type="dxa"/>
            <w:tcBorders>
              <w:top w:val="single" w:sz="4" w:space="0" w:color="auto"/>
              <w:left w:val="single" w:sz="4" w:space="0" w:color="auto"/>
              <w:bottom w:val="single" w:sz="4" w:space="0" w:color="auto"/>
              <w:right w:val="single" w:sz="4" w:space="0" w:color="auto"/>
            </w:tcBorders>
          </w:tcPr>
          <w:p w:rsidR="00940608" w:rsidRDefault="00940608">
            <w:pPr>
              <w:spacing w:after="0" w:line="240" w:lineRule="auto"/>
              <w:rPr>
                <w:rFonts w:ascii="Times New Roman" w:eastAsia="Times New Roman" w:hAnsi="Times New Roman"/>
                <w:sz w:val="20"/>
                <w:szCs w:val="20"/>
                <w:lang w:eastAsia="hr-HR"/>
              </w:rPr>
            </w:pPr>
          </w:p>
          <w:p w:rsidR="00940608" w:rsidRDefault="00940608">
            <w:pPr>
              <w:spacing w:after="0" w:line="240" w:lineRule="auto"/>
              <w:rPr>
                <w:rFonts w:ascii="Times New Roman" w:eastAsia="Times New Roman" w:hAnsi="Times New Roman"/>
                <w:sz w:val="20"/>
                <w:szCs w:val="20"/>
                <w:lang w:eastAsia="hr-HR"/>
              </w:rPr>
            </w:pPr>
            <w:r>
              <w:rPr>
                <w:rFonts w:ascii="Times New Roman" w:eastAsia="Times New Roman" w:hAnsi="Times New Roman"/>
                <w:sz w:val="20"/>
                <w:szCs w:val="20"/>
                <w:lang w:eastAsia="hr-HR"/>
              </w:rPr>
              <w:t>Tijekom školske godine</w:t>
            </w:r>
          </w:p>
        </w:tc>
        <w:tc>
          <w:tcPr>
            <w:tcW w:w="2834" w:type="dxa"/>
            <w:tcBorders>
              <w:top w:val="single" w:sz="4" w:space="0" w:color="auto"/>
              <w:left w:val="single" w:sz="4" w:space="0" w:color="auto"/>
              <w:bottom w:val="single" w:sz="4" w:space="0" w:color="auto"/>
              <w:right w:val="single" w:sz="4" w:space="0" w:color="auto"/>
            </w:tcBorders>
          </w:tcPr>
          <w:p w:rsidR="00940608" w:rsidRDefault="00940608">
            <w:pPr>
              <w:spacing w:after="0" w:line="240" w:lineRule="auto"/>
              <w:rPr>
                <w:rFonts w:ascii="Times New Roman" w:eastAsia="Times New Roman" w:hAnsi="Times New Roman"/>
                <w:sz w:val="20"/>
                <w:szCs w:val="20"/>
                <w:lang w:eastAsia="hr-HR"/>
              </w:rPr>
            </w:pPr>
          </w:p>
          <w:p w:rsidR="00940608" w:rsidRDefault="00940608">
            <w:pPr>
              <w:spacing w:after="0" w:line="240" w:lineRule="auto"/>
              <w:rPr>
                <w:rFonts w:ascii="Times New Roman" w:eastAsia="Times New Roman" w:hAnsi="Times New Roman"/>
                <w:sz w:val="20"/>
                <w:szCs w:val="20"/>
                <w:lang w:eastAsia="hr-HR"/>
              </w:rPr>
            </w:pPr>
            <w:r>
              <w:rPr>
                <w:rFonts w:ascii="Times New Roman" w:eastAsia="Times New Roman" w:hAnsi="Times New Roman"/>
                <w:sz w:val="20"/>
                <w:szCs w:val="20"/>
                <w:lang w:eastAsia="hr-HR"/>
              </w:rPr>
              <w:t>Kontakt policajac, razrednici</w:t>
            </w:r>
          </w:p>
        </w:tc>
      </w:tr>
      <w:tr w:rsidR="00940608" w:rsidTr="00940608">
        <w:tc>
          <w:tcPr>
            <w:tcW w:w="3823" w:type="dxa"/>
            <w:tcBorders>
              <w:top w:val="single" w:sz="4" w:space="0" w:color="auto"/>
              <w:left w:val="single" w:sz="4" w:space="0" w:color="auto"/>
              <w:bottom w:val="single" w:sz="4" w:space="0" w:color="auto"/>
              <w:right w:val="single" w:sz="4" w:space="0" w:color="auto"/>
            </w:tcBorders>
          </w:tcPr>
          <w:p w:rsidR="00940608" w:rsidRDefault="00940608">
            <w:pPr>
              <w:spacing w:after="0" w:line="240" w:lineRule="auto"/>
              <w:rPr>
                <w:rFonts w:ascii="Times New Roman" w:eastAsia="Times New Roman" w:hAnsi="Times New Roman"/>
                <w:sz w:val="20"/>
                <w:szCs w:val="20"/>
                <w:lang w:eastAsia="hr-HR"/>
              </w:rPr>
            </w:pPr>
            <w:r>
              <w:rPr>
                <w:rFonts w:ascii="Times New Roman" w:eastAsia="Times New Roman" w:hAnsi="Times New Roman"/>
                <w:sz w:val="20"/>
                <w:szCs w:val="20"/>
                <w:lang w:eastAsia="hr-HR"/>
              </w:rPr>
              <w:t>IZVANNASTAVNE AKTIVNOSTI</w:t>
            </w:r>
          </w:p>
          <w:p w:rsidR="00940608" w:rsidRDefault="00940608">
            <w:pPr>
              <w:spacing w:after="0" w:line="240" w:lineRule="auto"/>
              <w:rPr>
                <w:rFonts w:ascii="Times New Roman" w:eastAsia="Times New Roman" w:hAnsi="Times New Roman"/>
                <w:sz w:val="20"/>
                <w:szCs w:val="20"/>
                <w:lang w:eastAsia="hr-HR"/>
              </w:rPr>
            </w:pPr>
          </w:p>
          <w:p w:rsidR="00940608" w:rsidRDefault="00940608">
            <w:pPr>
              <w:spacing w:after="0" w:line="240" w:lineRule="auto"/>
              <w:rPr>
                <w:rFonts w:ascii="Times New Roman" w:eastAsia="Times New Roman" w:hAnsi="Times New Roman"/>
                <w:sz w:val="20"/>
                <w:szCs w:val="20"/>
                <w:lang w:eastAsia="hr-HR"/>
              </w:rPr>
            </w:pPr>
            <w:r>
              <w:rPr>
                <w:rFonts w:ascii="Times New Roman" w:eastAsia="Times New Roman" w:hAnsi="Times New Roman"/>
                <w:sz w:val="20"/>
                <w:szCs w:val="20"/>
                <w:lang w:eastAsia="hr-HR"/>
              </w:rPr>
              <w:t xml:space="preserve"> Cilj: poticanje djece na kvalitetnije korištenje slobodnog vremena. (kreativne, dramske i glazbene aktivnosti)</w:t>
            </w:r>
          </w:p>
        </w:tc>
        <w:tc>
          <w:tcPr>
            <w:tcW w:w="2127" w:type="dxa"/>
            <w:tcBorders>
              <w:top w:val="single" w:sz="4" w:space="0" w:color="auto"/>
              <w:left w:val="single" w:sz="4" w:space="0" w:color="auto"/>
              <w:bottom w:val="single" w:sz="4" w:space="0" w:color="auto"/>
              <w:right w:val="single" w:sz="4" w:space="0" w:color="auto"/>
            </w:tcBorders>
          </w:tcPr>
          <w:p w:rsidR="00940608" w:rsidRDefault="00940608">
            <w:pPr>
              <w:spacing w:after="0" w:line="240" w:lineRule="auto"/>
              <w:rPr>
                <w:rFonts w:ascii="Times New Roman" w:eastAsia="Times New Roman" w:hAnsi="Times New Roman"/>
                <w:sz w:val="20"/>
                <w:szCs w:val="20"/>
                <w:lang w:eastAsia="hr-HR"/>
              </w:rPr>
            </w:pPr>
          </w:p>
          <w:p w:rsidR="00940608" w:rsidRDefault="00940608">
            <w:pPr>
              <w:spacing w:after="0" w:line="240" w:lineRule="auto"/>
              <w:rPr>
                <w:rFonts w:ascii="Times New Roman" w:eastAsia="Times New Roman" w:hAnsi="Times New Roman"/>
                <w:sz w:val="20"/>
                <w:szCs w:val="20"/>
                <w:lang w:eastAsia="hr-HR"/>
              </w:rPr>
            </w:pPr>
          </w:p>
          <w:p w:rsidR="00940608" w:rsidRDefault="00940608">
            <w:pPr>
              <w:spacing w:after="0" w:line="240" w:lineRule="auto"/>
              <w:rPr>
                <w:rFonts w:ascii="Times New Roman" w:eastAsia="Times New Roman" w:hAnsi="Times New Roman"/>
                <w:sz w:val="20"/>
                <w:szCs w:val="20"/>
                <w:lang w:eastAsia="hr-HR"/>
              </w:rPr>
            </w:pPr>
            <w:r>
              <w:rPr>
                <w:rFonts w:ascii="Times New Roman" w:eastAsia="Times New Roman" w:hAnsi="Times New Roman"/>
                <w:sz w:val="20"/>
                <w:szCs w:val="20"/>
                <w:lang w:eastAsia="hr-HR"/>
              </w:rPr>
              <w:t>Učenici 1.-8. razreda</w:t>
            </w:r>
          </w:p>
        </w:tc>
        <w:tc>
          <w:tcPr>
            <w:tcW w:w="2409" w:type="dxa"/>
            <w:tcBorders>
              <w:top w:val="single" w:sz="4" w:space="0" w:color="auto"/>
              <w:left w:val="single" w:sz="4" w:space="0" w:color="auto"/>
              <w:bottom w:val="single" w:sz="4" w:space="0" w:color="auto"/>
              <w:right w:val="single" w:sz="4" w:space="0" w:color="auto"/>
            </w:tcBorders>
          </w:tcPr>
          <w:p w:rsidR="00940608" w:rsidRDefault="00940608">
            <w:pPr>
              <w:spacing w:after="0" w:line="240" w:lineRule="auto"/>
              <w:rPr>
                <w:rFonts w:ascii="Times New Roman" w:eastAsia="Times New Roman" w:hAnsi="Times New Roman"/>
                <w:sz w:val="20"/>
                <w:szCs w:val="20"/>
                <w:lang w:eastAsia="hr-HR"/>
              </w:rPr>
            </w:pPr>
          </w:p>
          <w:p w:rsidR="00940608" w:rsidRDefault="00940608">
            <w:pPr>
              <w:spacing w:after="0" w:line="240" w:lineRule="auto"/>
              <w:rPr>
                <w:rFonts w:ascii="Times New Roman" w:eastAsia="Times New Roman" w:hAnsi="Times New Roman"/>
                <w:sz w:val="20"/>
                <w:szCs w:val="20"/>
                <w:lang w:eastAsia="hr-HR"/>
              </w:rPr>
            </w:pPr>
          </w:p>
          <w:p w:rsidR="00940608" w:rsidRDefault="00940608">
            <w:pPr>
              <w:spacing w:after="0" w:line="240" w:lineRule="auto"/>
              <w:rPr>
                <w:rFonts w:ascii="Times New Roman" w:eastAsia="Times New Roman" w:hAnsi="Times New Roman"/>
                <w:sz w:val="20"/>
                <w:szCs w:val="20"/>
                <w:lang w:eastAsia="hr-HR"/>
              </w:rPr>
            </w:pPr>
            <w:r>
              <w:rPr>
                <w:rFonts w:ascii="Times New Roman" w:eastAsia="Times New Roman" w:hAnsi="Times New Roman"/>
                <w:sz w:val="20"/>
                <w:szCs w:val="20"/>
                <w:lang w:eastAsia="hr-HR"/>
              </w:rPr>
              <w:t>Škola</w:t>
            </w:r>
          </w:p>
          <w:p w:rsidR="00940608" w:rsidRDefault="00940608">
            <w:pPr>
              <w:spacing w:after="0" w:line="240" w:lineRule="auto"/>
              <w:rPr>
                <w:rFonts w:ascii="Times New Roman" w:eastAsia="Times New Roman" w:hAnsi="Times New Roman"/>
                <w:sz w:val="20"/>
                <w:szCs w:val="20"/>
                <w:lang w:eastAsia="hr-HR"/>
              </w:rPr>
            </w:pPr>
            <w:r>
              <w:rPr>
                <w:rFonts w:ascii="Times New Roman" w:eastAsia="Times New Roman" w:hAnsi="Times New Roman"/>
                <w:sz w:val="20"/>
                <w:szCs w:val="20"/>
                <w:lang w:eastAsia="hr-HR"/>
              </w:rPr>
              <w:t>Školske posjete</w:t>
            </w:r>
          </w:p>
        </w:tc>
        <w:tc>
          <w:tcPr>
            <w:tcW w:w="2410" w:type="dxa"/>
            <w:tcBorders>
              <w:top w:val="single" w:sz="4" w:space="0" w:color="auto"/>
              <w:left w:val="single" w:sz="4" w:space="0" w:color="auto"/>
              <w:bottom w:val="single" w:sz="4" w:space="0" w:color="auto"/>
              <w:right w:val="single" w:sz="4" w:space="0" w:color="auto"/>
            </w:tcBorders>
          </w:tcPr>
          <w:p w:rsidR="00940608" w:rsidRDefault="00940608">
            <w:pPr>
              <w:spacing w:after="0" w:line="240" w:lineRule="auto"/>
              <w:rPr>
                <w:rFonts w:ascii="Times New Roman" w:eastAsia="Times New Roman" w:hAnsi="Times New Roman"/>
                <w:sz w:val="20"/>
                <w:szCs w:val="20"/>
                <w:lang w:eastAsia="hr-HR"/>
              </w:rPr>
            </w:pPr>
          </w:p>
          <w:p w:rsidR="00940608" w:rsidRDefault="00940608">
            <w:pPr>
              <w:spacing w:after="0" w:line="240" w:lineRule="auto"/>
              <w:rPr>
                <w:rFonts w:ascii="Times New Roman" w:eastAsia="Times New Roman" w:hAnsi="Times New Roman"/>
                <w:sz w:val="20"/>
                <w:szCs w:val="20"/>
                <w:lang w:eastAsia="hr-HR"/>
              </w:rPr>
            </w:pPr>
            <w:r>
              <w:rPr>
                <w:rFonts w:ascii="Times New Roman" w:eastAsia="Times New Roman" w:hAnsi="Times New Roman"/>
                <w:sz w:val="20"/>
                <w:szCs w:val="20"/>
                <w:lang w:eastAsia="hr-HR"/>
              </w:rPr>
              <w:t>Tijekom školske godine</w:t>
            </w:r>
          </w:p>
        </w:tc>
        <w:tc>
          <w:tcPr>
            <w:tcW w:w="2834" w:type="dxa"/>
            <w:tcBorders>
              <w:top w:val="single" w:sz="4" w:space="0" w:color="auto"/>
              <w:left w:val="single" w:sz="4" w:space="0" w:color="auto"/>
              <w:bottom w:val="single" w:sz="4" w:space="0" w:color="auto"/>
              <w:right w:val="single" w:sz="4" w:space="0" w:color="auto"/>
            </w:tcBorders>
          </w:tcPr>
          <w:p w:rsidR="00940608" w:rsidRDefault="00940608">
            <w:pPr>
              <w:spacing w:after="0" w:line="240" w:lineRule="auto"/>
              <w:rPr>
                <w:rFonts w:ascii="Times New Roman" w:eastAsia="Times New Roman" w:hAnsi="Times New Roman"/>
                <w:sz w:val="20"/>
                <w:szCs w:val="20"/>
                <w:lang w:eastAsia="hr-HR"/>
              </w:rPr>
            </w:pPr>
          </w:p>
          <w:p w:rsidR="00940608" w:rsidRDefault="00940608">
            <w:pPr>
              <w:spacing w:after="0" w:line="240" w:lineRule="auto"/>
              <w:rPr>
                <w:rFonts w:ascii="Times New Roman" w:eastAsia="Times New Roman" w:hAnsi="Times New Roman"/>
                <w:sz w:val="20"/>
                <w:szCs w:val="20"/>
                <w:lang w:eastAsia="hr-HR"/>
              </w:rPr>
            </w:pPr>
            <w:r>
              <w:rPr>
                <w:rFonts w:ascii="Times New Roman" w:eastAsia="Times New Roman" w:hAnsi="Times New Roman"/>
                <w:sz w:val="20"/>
                <w:szCs w:val="20"/>
                <w:lang w:eastAsia="hr-HR"/>
              </w:rPr>
              <w:t>Učitelji</w:t>
            </w:r>
          </w:p>
        </w:tc>
      </w:tr>
      <w:tr w:rsidR="00940608" w:rsidTr="006864CA">
        <w:trPr>
          <w:trHeight w:val="2227"/>
        </w:trPr>
        <w:tc>
          <w:tcPr>
            <w:tcW w:w="3823" w:type="dxa"/>
            <w:tcBorders>
              <w:top w:val="single" w:sz="4" w:space="0" w:color="auto"/>
              <w:left w:val="single" w:sz="4" w:space="0" w:color="auto"/>
              <w:bottom w:val="single" w:sz="4" w:space="0" w:color="auto"/>
              <w:right w:val="single" w:sz="4" w:space="0" w:color="auto"/>
            </w:tcBorders>
          </w:tcPr>
          <w:p w:rsidR="00940608" w:rsidRDefault="00940608">
            <w:pPr>
              <w:spacing w:after="0" w:line="240" w:lineRule="auto"/>
              <w:rPr>
                <w:rFonts w:ascii="Times New Roman" w:eastAsia="Times New Roman" w:hAnsi="Times New Roman"/>
                <w:sz w:val="20"/>
                <w:szCs w:val="20"/>
                <w:lang w:eastAsia="hr-HR"/>
              </w:rPr>
            </w:pPr>
          </w:p>
          <w:p w:rsidR="00940608" w:rsidRDefault="00940608">
            <w:pPr>
              <w:spacing w:after="0" w:line="240" w:lineRule="auto"/>
              <w:rPr>
                <w:rFonts w:ascii="Times New Roman" w:eastAsia="Times New Roman" w:hAnsi="Times New Roman"/>
                <w:sz w:val="20"/>
                <w:szCs w:val="20"/>
                <w:lang w:eastAsia="hr-HR"/>
              </w:rPr>
            </w:pPr>
            <w:r>
              <w:rPr>
                <w:rFonts w:ascii="Times New Roman" w:eastAsia="Times New Roman" w:hAnsi="Times New Roman"/>
                <w:sz w:val="20"/>
                <w:szCs w:val="20"/>
                <w:lang w:eastAsia="hr-HR"/>
              </w:rPr>
              <w:t xml:space="preserve">Predavanja za roditelje: </w:t>
            </w:r>
          </w:p>
          <w:p w:rsidR="00940608" w:rsidRDefault="00940608" w:rsidP="00CF18F8">
            <w:pPr>
              <w:pStyle w:val="Odlomakpopisa"/>
              <w:numPr>
                <w:ilvl w:val="0"/>
                <w:numId w:val="26"/>
              </w:numPr>
              <w:spacing w:after="0" w:line="240" w:lineRule="auto"/>
              <w:rPr>
                <w:rFonts w:ascii="Times New Roman" w:eastAsia="Times New Roman" w:hAnsi="Times New Roman"/>
                <w:sz w:val="20"/>
                <w:szCs w:val="20"/>
                <w:lang w:eastAsia="hr-HR"/>
              </w:rPr>
            </w:pPr>
            <w:r>
              <w:rPr>
                <w:rFonts w:ascii="Times New Roman" w:eastAsia="Times New Roman" w:hAnsi="Times New Roman"/>
                <w:sz w:val="20"/>
                <w:szCs w:val="20"/>
                <w:lang w:eastAsia="hr-HR"/>
              </w:rPr>
              <w:t>Pubertet</w:t>
            </w:r>
          </w:p>
          <w:p w:rsidR="00940608" w:rsidRDefault="00940608" w:rsidP="00CF18F8">
            <w:pPr>
              <w:pStyle w:val="Odlomakpopisa"/>
              <w:numPr>
                <w:ilvl w:val="0"/>
                <w:numId w:val="26"/>
              </w:numPr>
              <w:spacing w:after="0" w:line="240" w:lineRule="auto"/>
              <w:rPr>
                <w:rFonts w:ascii="Times New Roman" w:eastAsia="Times New Roman" w:hAnsi="Times New Roman"/>
                <w:sz w:val="20"/>
                <w:szCs w:val="20"/>
                <w:lang w:eastAsia="hr-HR"/>
              </w:rPr>
            </w:pPr>
            <w:r>
              <w:rPr>
                <w:rFonts w:ascii="Times New Roman" w:eastAsia="Times New Roman" w:hAnsi="Times New Roman"/>
                <w:sz w:val="20"/>
                <w:szCs w:val="20"/>
                <w:lang w:eastAsia="hr-HR"/>
              </w:rPr>
              <w:t>HPV</w:t>
            </w:r>
          </w:p>
          <w:p w:rsidR="00940608" w:rsidRDefault="00940608" w:rsidP="00CF18F8">
            <w:pPr>
              <w:pStyle w:val="Odlomakpopisa"/>
              <w:numPr>
                <w:ilvl w:val="0"/>
                <w:numId w:val="26"/>
              </w:numPr>
              <w:spacing w:after="0" w:line="240" w:lineRule="auto"/>
              <w:rPr>
                <w:rFonts w:ascii="Times New Roman" w:eastAsia="Times New Roman" w:hAnsi="Times New Roman"/>
                <w:sz w:val="20"/>
                <w:szCs w:val="20"/>
                <w:lang w:eastAsia="hr-HR"/>
              </w:rPr>
            </w:pPr>
            <w:r>
              <w:rPr>
                <w:rFonts w:ascii="Times New Roman" w:eastAsia="Times New Roman" w:hAnsi="Times New Roman"/>
                <w:sz w:val="20"/>
                <w:szCs w:val="20"/>
                <w:lang w:eastAsia="hr-HR"/>
              </w:rPr>
              <w:t>Učenje</w:t>
            </w:r>
          </w:p>
          <w:p w:rsidR="00940608" w:rsidRDefault="00940608" w:rsidP="00CF18F8">
            <w:pPr>
              <w:pStyle w:val="Odlomakpopisa"/>
              <w:numPr>
                <w:ilvl w:val="0"/>
                <w:numId w:val="26"/>
              </w:numPr>
              <w:spacing w:after="0" w:line="240" w:lineRule="auto"/>
              <w:rPr>
                <w:rFonts w:ascii="Times New Roman" w:eastAsia="Times New Roman" w:hAnsi="Times New Roman"/>
                <w:sz w:val="20"/>
                <w:szCs w:val="20"/>
                <w:lang w:eastAsia="hr-HR"/>
              </w:rPr>
            </w:pPr>
            <w:r>
              <w:rPr>
                <w:rFonts w:ascii="Times New Roman" w:eastAsia="Times New Roman" w:hAnsi="Times New Roman"/>
                <w:sz w:val="20"/>
                <w:szCs w:val="20"/>
                <w:lang w:eastAsia="hr-HR"/>
              </w:rPr>
              <w:t xml:space="preserve">Kako povećati </w:t>
            </w:r>
          </w:p>
          <w:p w:rsidR="00940608" w:rsidRDefault="00940608">
            <w:pPr>
              <w:pStyle w:val="Odlomakpopisa"/>
              <w:spacing w:after="0" w:line="240" w:lineRule="auto"/>
              <w:rPr>
                <w:rFonts w:ascii="Times New Roman" w:eastAsia="Times New Roman" w:hAnsi="Times New Roman"/>
                <w:sz w:val="20"/>
                <w:szCs w:val="20"/>
                <w:lang w:eastAsia="hr-HR"/>
              </w:rPr>
            </w:pPr>
            <w:r>
              <w:rPr>
                <w:rFonts w:ascii="Times New Roman" w:eastAsia="Times New Roman" w:hAnsi="Times New Roman"/>
                <w:sz w:val="20"/>
                <w:szCs w:val="20"/>
                <w:lang w:eastAsia="hr-HR"/>
              </w:rPr>
              <w:t>samopoštovanje kod djeteta?</w:t>
            </w:r>
          </w:p>
          <w:p w:rsidR="00940608" w:rsidRPr="006864CA" w:rsidRDefault="00940608" w:rsidP="00CF18F8">
            <w:pPr>
              <w:pStyle w:val="Odlomakpopisa"/>
              <w:numPr>
                <w:ilvl w:val="0"/>
                <w:numId w:val="26"/>
              </w:numPr>
              <w:spacing w:after="0" w:line="240" w:lineRule="auto"/>
              <w:rPr>
                <w:rFonts w:ascii="Times New Roman" w:eastAsia="Times New Roman" w:hAnsi="Times New Roman"/>
                <w:sz w:val="20"/>
                <w:szCs w:val="20"/>
                <w:lang w:eastAsia="hr-HR"/>
              </w:rPr>
            </w:pPr>
            <w:r w:rsidRPr="006864CA">
              <w:rPr>
                <w:rFonts w:ascii="Times New Roman" w:eastAsia="Times New Roman" w:hAnsi="Times New Roman"/>
                <w:sz w:val="20"/>
                <w:szCs w:val="20"/>
                <w:lang w:eastAsia="hr-HR"/>
              </w:rPr>
              <w:t>Pomoći djetetu u izboru zanimanja/škole</w:t>
            </w:r>
          </w:p>
          <w:p w:rsidR="00940608" w:rsidRDefault="00940608">
            <w:pPr>
              <w:spacing w:after="0" w:line="240" w:lineRule="auto"/>
              <w:rPr>
                <w:rFonts w:ascii="Times New Roman" w:eastAsia="Times New Roman" w:hAnsi="Times New Roman"/>
                <w:sz w:val="20"/>
                <w:szCs w:val="20"/>
                <w:lang w:eastAsia="hr-HR"/>
              </w:rPr>
            </w:pPr>
          </w:p>
        </w:tc>
        <w:tc>
          <w:tcPr>
            <w:tcW w:w="2127" w:type="dxa"/>
            <w:tcBorders>
              <w:top w:val="single" w:sz="4" w:space="0" w:color="auto"/>
              <w:left w:val="single" w:sz="4" w:space="0" w:color="auto"/>
              <w:bottom w:val="single" w:sz="4" w:space="0" w:color="auto"/>
              <w:right w:val="single" w:sz="4" w:space="0" w:color="auto"/>
            </w:tcBorders>
          </w:tcPr>
          <w:p w:rsidR="00940608" w:rsidRDefault="00940608">
            <w:pPr>
              <w:spacing w:after="0" w:line="240" w:lineRule="auto"/>
              <w:rPr>
                <w:rFonts w:ascii="Times New Roman" w:eastAsia="Times New Roman" w:hAnsi="Times New Roman"/>
                <w:sz w:val="20"/>
                <w:szCs w:val="20"/>
                <w:lang w:eastAsia="hr-HR"/>
              </w:rPr>
            </w:pPr>
          </w:p>
          <w:p w:rsidR="00940608" w:rsidRDefault="00940608">
            <w:pPr>
              <w:spacing w:after="0" w:line="240" w:lineRule="auto"/>
              <w:rPr>
                <w:rFonts w:ascii="Times New Roman" w:eastAsia="Times New Roman" w:hAnsi="Times New Roman"/>
                <w:sz w:val="20"/>
                <w:szCs w:val="20"/>
                <w:lang w:eastAsia="hr-HR"/>
              </w:rPr>
            </w:pPr>
            <w:r>
              <w:rPr>
                <w:rFonts w:ascii="Times New Roman" w:eastAsia="Times New Roman" w:hAnsi="Times New Roman"/>
                <w:sz w:val="20"/>
                <w:szCs w:val="20"/>
                <w:lang w:eastAsia="hr-HR"/>
              </w:rPr>
              <w:t xml:space="preserve">Roditelji 5.  - 8. razreda </w:t>
            </w:r>
          </w:p>
        </w:tc>
        <w:tc>
          <w:tcPr>
            <w:tcW w:w="2409" w:type="dxa"/>
            <w:tcBorders>
              <w:top w:val="single" w:sz="4" w:space="0" w:color="auto"/>
              <w:left w:val="single" w:sz="4" w:space="0" w:color="auto"/>
              <w:bottom w:val="single" w:sz="4" w:space="0" w:color="auto"/>
              <w:right w:val="single" w:sz="4" w:space="0" w:color="auto"/>
            </w:tcBorders>
          </w:tcPr>
          <w:p w:rsidR="00940608" w:rsidRDefault="00940608">
            <w:pPr>
              <w:spacing w:after="0" w:line="240" w:lineRule="auto"/>
              <w:rPr>
                <w:rFonts w:ascii="Times New Roman" w:eastAsia="Times New Roman" w:hAnsi="Times New Roman"/>
                <w:sz w:val="20"/>
                <w:szCs w:val="20"/>
                <w:lang w:eastAsia="hr-HR"/>
              </w:rPr>
            </w:pPr>
          </w:p>
          <w:p w:rsidR="00940608" w:rsidRDefault="00940608">
            <w:pPr>
              <w:spacing w:after="0" w:line="240" w:lineRule="auto"/>
              <w:rPr>
                <w:rFonts w:ascii="Times New Roman" w:eastAsia="Times New Roman" w:hAnsi="Times New Roman"/>
                <w:sz w:val="20"/>
                <w:szCs w:val="20"/>
                <w:lang w:eastAsia="hr-HR"/>
              </w:rPr>
            </w:pPr>
            <w:r>
              <w:rPr>
                <w:rFonts w:ascii="Times New Roman" w:eastAsia="Times New Roman" w:hAnsi="Times New Roman"/>
                <w:sz w:val="20"/>
                <w:szCs w:val="20"/>
                <w:lang w:eastAsia="hr-HR"/>
              </w:rPr>
              <w:t xml:space="preserve">Škola </w:t>
            </w:r>
          </w:p>
        </w:tc>
        <w:tc>
          <w:tcPr>
            <w:tcW w:w="2410" w:type="dxa"/>
            <w:tcBorders>
              <w:top w:val="single" w:sz="4" w:space="0" w:color="auto"/>
              <w:left w:val="single" w:sz="4" w:space="0" w:color="auto"/>
              <w:bottom w:val="single" w:sz="4" w:space="0" w:color="auto"/>
              <w:right w:val="single" w:sz="4" w:space="0" w:color="auto"/>
            </w:tcBorders>
          </w:tcPr>
          <w:p w:rsidR="00940608" w:rsidRDefault="00940608">
            <w:pPr>
              <w:spacing w:after="0" w:line="240" w:lineRule="auto"/>
              <w:rPr>
                <w:rFonts w:ascii="Times New Roman" w:eastAsia="Times New Roman" w:hAnsi="Times New Roman"/>
                <w:sz w:val="20"/>
                <w:szCs w:val="20"/>
                <w:lang w:eastAsia="hr-HR"/>
              </w:rPr>
            </w:pPr>
          </w:p>
          <w:p w:rsidR="00940608" w:rsidRDefault="00940608">
            <w:pPr>
              <w:spacing w:after="0" w:line="240" w:lineRule="auto"/>
              <w:rPr>
                <w:rFonts w:ascii="Times New Roman" w:eastAsia="Times New Roman" w:hAnsi="Times New Roman"/>
                <w:sz w:val="20"/>
                <w:szCs w:val="20"/>
                <w:lang w:eastAsia="hr-HR"/>
              </w:rPr>
            </w:pPr>
            <w:r>
              <w:rPr>
                <w:rFonts w:ascii="Times New Roman" w:eastAsia="Times New Roman" w:hAnsi="Times New Roman"/>
                <w:sz w:val="20"/>
                <w:szCs w:val="20"/>
                <w:lang w:eastAsia="hr-HR"/>
              </w:rPr>
              <w:t>Tijekom školske godine</w:t>
            </w:r>
          </w:p>
        </w:tc>
        <w:tc>
          <w:tcPr>
            <w:tcW w:w="2834" w:type="dxa"/>
            <w:tcBorders>
              <w:top w:val="single" w:sz="4" w:space="0" w:color="auto"/>
              <w:left w:val="single" w:sz="4" w:space="0" w:color="auto"/>
              <w:bottom w:val="single" w:sz="4" w:space="0" w:color="auto"/>
              <w:right w:val="single" w:sz="4" w:space="0" w:color="auto"/>
            </w:tcBorders>
          </w:tcPr>
          <w:p w:rsidR="00940608" w:rsidRDefault="00940608">
            <w:pPr>
              <w:spacing w:after="0" w:line="240" w:lineRule="auto"/>
              <w:rPr>
                <w:rFonts w:ascii="Times New Roman" w:eastAsia="Times New Roman" w:hAnsi="Times New Roman"/>
                <w:sz w:val="20"/>
                <w:szCs w:val="20"/>
                <w:lang w:eastAsia="hr-HR"/>
              </w:rPr>
            </w:pPr>
          </w:p>
          <w:p w:rsidR="00940608" w:rsidRDefault="00940608">
            <w:pPr>
              <w:spacing w:after="0" w:line="240" w:lineRule="auto"/>
              <w:rPr>
                <w:rFonts w:ascii="Times New Roman" w:eastAsia="Times New Roman" w:hAnsi="Times New Roman"/>
                <w:sz w:val="20"/>
                <w:szCs w:val="20"/>
                <w:lang w:eastAsia="hr-HR"/>
              </w:rPr>
            </w:pPr>
            <w:r>
              <w:rPr>
                <w:rFonts w:ascii="Times New Roman" w:eastAsia="Times New Roman" w:hAnsi="Times New Roman"/>
                <w:sz w:val="20"/>
                <w:szCs w:val="20"/>
                <w:lang w:eastAsia="hr-HR"/>
              </w:rPr>
              <w:t xml:space="preserve">Razrednici </w:t>
            </w:r>
          </w:p>
          <w:p w:rsidR="00940608" w:rsidRDefault="00940608">
            <w:pPr>
              <w:spacing w:after="0" w:line="240" w:lineRule="auto"/>
              <w:rPr>
                <w:rFonts w:ascii="Times New Roman" w:eastAsia="Times New Roman" w:hAnsi="Times New Roman"/>
                <w:sz w:val="20"/>
                <w:szCs w:val="20"/>
                <w:lang w:eastAsia="hr-HR"/>
              </w:rPr>
            </w:pPr>
            <w:r>
              <w:rPr>
                <w:rFonts w:ascii="Times New Roman" w:eastAsia="Times New Roman" w:hAnsi="Times New Roman"/>
                <w:sz w:val="20"/>
                <w:szCs w:val="20"/>
                <w:lang w:eastAsia="hr-HR"/>
              </w:rPr>
              <w:t xml:space="preserve">Školska liječnica </w:t>
            </w:r>
          </w:p>
          <w:p w:rsidR="00940608" w:rsidRDefault="00940608">
            <w:pPr>
              <w:spacing w:after="0" w:line="240" w:lineRule="auto"/>
              <w:rPr>
                <w:rFonts w:ascii="Times New Roman" w:eastAsia="Times New Roman" w:hAnsi="Times New Roman"/>
                <w:sz w:val="20"/>
                <w:szCs w:val="20"/>
                <w:lang w:eastAsia="hr-HR"/>
              </w:rPr>
            </w:pPr>
            <w:r>
              <w:rPr>
                <w:rFonts w:ascii="Times New Roman" w:eastAsia="Times New Roman" w:hAnsi="Times New Roman"/>
                <w:sz w:val="20"/>
                <w:szCs w:val="20"/>
                <w:lang w:eastAsia="hr-HR"/>
              </w:rPr>
              <w:t>Školska psihologinja</w:t>
            </w:r>
          </w:p>
          <w:p w:rsidR="00940608" w:rsidRDefault="00940608">
            <w:pPr>
              <w:spacing w:after="0" w:line="240" w:lineRule="auto"/>
              <w:rPr>
                <w:rFonts w:ascii="Times New Roman" w:eastAsia="Times New Roman" w:hAnsi="Times New Roman"/>
                <w:sz w:val="20"/>
                <w:szCs w:val="20"/>
                <w:lang w:eastAsia="hr-HR"/>
              </w:rPr>
            </w:pPr>
          </w:p>
          <w:p w:rsidR="00940608" w:rsidRDefault="00940608">
            <w:pPr>
              <w:spacing w:after="0" w:line="240" w:lineRule="auto"/>
              <w:rPr>
                <w:rFonts w:ascii="Times New Roman" w:eastAsia="Times New Roman" w:hAnsi="Times New Roman"/>
                <w:sz w:val="20"/>
                <w:szCs w:val="20"/>
                <w:lang w:eastAsia="hr-HR"/>
              </w:rPr>
            </w:pPr>
          </w:p>
          <w:p w:rsidR="00940608" w:rsidRDefault="00940608">
            <w:pPr>
              <w:spacing w:after="0" w:line="240" w:lineRule="auto"/>
              <w:rPr>
                <w:rFonts w:ascii="Times New Roman" w:eastAsia="Times New Roman" w:hAnsi="Times New Roman"/>
                <w:sz w:val="20"/>
                <w:szCs w:val="20"/>
                <w:lang w:eastAsia="hr-HR"/>
              </w:rPr>
            </w:pPr>
            <w:r>
              <w:rPr>
                <w:rFonts w:ascii="Times New Roman" w:eastAsia="Times New Roman" w:hAnsi="Times New Roman"/>
                <w:sz w:val="20"/>
                <w:szCs w:val="20"/>
                <w:lang w:eastAsia="hr-HR"/>
              </w:rPr>
              <w:t>Vanjski suradnici</w:t>
            </w:r>
          </w:p>
        </w:tc>
      </w:tr>
      <w:tr w:rsidR="00940608" w:rsidTr="00FC652C">
        <w:trPr>
          <w:trHeight w:val="1984"/>
        </w:trPr>
        <w:tc>
          <w:tcPr>
            <w:tcW w:w="3823" w:type="dxa"/>
            <w:tcBorders>
              <w:top w:val="single" w:sz="4" w:space="0" w:color="auto"/>
              <w:left w:val="single" w:sz="4" w:space="0" w:color="auto"/>
              <w:bottom w:val="single" w:sz="4" w:space="0" w:color="auto"/>
              <w:right w:val="single" w:sz="4" w:space="0" w:color="auto"/>
            </w:tcBorders>
          </w:tcPr>
          <w:p w:rsidR="00940608" w:rsidRDefault="00940608">
            <w:pPr>
              <w:spacing w:after="0" w:line="240" w:lineRule="auto"/>
              <w:rPr>
                <w:rFonts w:ascii="Times New Roman" w:eastAsia="Times New Roman" w:hAnsi="Times New Roman"/>
                <w:sz w:val="20"/>
                <w:szCs w:val="20"/>
                <w:lang w:eastAsia="hr-HR"/>
              </w:rPr>
            </w:pPr>
          </w:p>
          <w:p w:rsidR="00940608" w:rsidRDefault="00940608">
            <w:pPr>
              <w:spacing w:after="0" w:line="240" w:lineRule="auto"/>
              <w:rPr>
                <w:rFonts w:ascii="Times New Roman" w:eastAsia="Times New Roman" w:hAnsi="Times New Roman"/>
                <w:sz w:val="20"/>
                <w:szCs w:val="20"/>
                <w:lang w:eastAsia="hr-HR"/>
              </w:rPr>
            </w:pPr>
            <w:r>
              <w:rPr>
                <w:rFonts w:ascii="Times New Roman" w:eastAsia="Times New Roman" w:hAnsi="Times New Roman"/>
                <w:sz w:val="20"/>
                <w:szCs w:val="20"/>
                <w:lang w:eastAsia="hr-HR"/>
              </w:rPr>
              <w:t>Predavanje i radionice  za učenike</w:t>
            </w:r>
          </w:p>
          <w:p w:rsidR="00940608" w:rsidRDefault="00940608" w:rsidP="00CF18F8">
            <w:pPr>
              <w:pStyle w:val="Odlomakpopisa"/>
              <w:numPr>
                <w:ilvl w:val="0"/>
                <w:numId w:val="27"/>
              </w:numPr>
              <w:spacing w:after="0" w:line="240" w:lineRule="auto"/>
              <w:rPr>
                <w:rFonts w:ascii="Times New Roman" w:eastAsia="Times New Roman" w:hAnsi="Times New Roman"/>
                <w:sz w:val="20"/>
                <w:szCs w:val="20"/>
                <w:lang w:eastAsia="hr-HR"/>
              </w:rPr>
            </w:pPr>
            <w:r>
              <w:rPr>
                <w:rFonts w:ascii="Times New Roman" w:eastAsia="Times New Roman" w:hAnsi="Times New Roman"/>
                <w:sz w:val="20"/>
                <w:szCs w:val="20"/>
                <w:lang w:eastAsia="hr-HR"/>
              </w:rPr>
              <w:t>Alkohol, Pušenje, Droge</w:t>
            </w:r>
          </w:p>
          <w:p w:rsidR="00940608" w:rsidRDefault="00940608" w:rsidP="00CF18F8">
            <w:pPr>
              <w:pStyle w:val="Odlomakpopisa"/>
              <w:numPr>
                <w:ilvl w:val="0"/>
                <w:numId w:val="27"/>
              </w:numPr>
              <w:spacing w:after="0" w:line="240" w:lineRule="auto"/>
              <w:rPr>
                <w:rFonts w:ascii="Times New Roman" w:eastAsia="Times New Roman" w:hAnsi="Times New Roman"/>
                <w:sz w:val="20"/>
                <w:szCs w:val="20"/>
                <w:lang w:eastAsia="hr-HR"/>
              </w:rPr>
            </w:pPr>
            <w:r>
              <w:rPr>
                <w:rFonts w:ascii="Times New Roman" w:eastAsia="Times New Roman" w:hAnsi="Times New Roman"/>
                <w:sz w:val="20"/>
                <w:szCs w:val="20"/>
                <w:lang w:eastAsia="hr-HR"/>
              </w:rPr>
              <w:t>Donošenje odluka</w:t>
            </w:r>
          </w:p>
          <w:p w:rsidR="00940608" w:rsidRDefault="00940608" w:rsidP="00CF18F8">
            <w:pPr>
              <w:pStyle w:val="Odlomakpopisa"/>
              <w:numPr>
                <w:ilvl w:val="0"/>
                <w:numId w:val="27"/>
              </w:numPr>
              <w:spacing w:after="0" w:line="240" w:lineRule="auto"/>
              <w:rPr>
                <w:rFonts w:ascii="Times New Roman" w:eastAsia="Times New Roman" w:hAnsi="Times New Roman"/>
                <w:sz w:val="20"/>
                <w:szCs w:val="20"/>
                <w:lang w:eastAsia="hr-HR"/>
              </w:rPr>
            </w:pPr>
            <w:r>
              <w:rPr>
                <w:rFonts w:ascii="Times New Roman" w:eastAsia="Times New Roman" w:hAnsi="Times New Roman"/>
                <w:sz w:val="20"/>
                <w:szCs w:val="20"/>
                <w:lang w:eastAsia="hr-HR"/>
              </w:rPr>
              <w:t>Samopoštovanje</w:t>
            </w:r>
          </w:p>
          <w:p w:rsidR="00940608" w:rsidRPr="00FC652C" w:rsidRDefault="00940608" w:rsidP="00CF18F8">
            <w:pPr>
              <w:pStyle w:val="Odlomakpopisa"/>
              <w:numPr>
                <w:ilvl w:val="0"/>
                <w:numId w:val="27"/>
              </w:numPr>
              <w:spacing w:after="0" w:line="240" w:lineRule="auto"/>
              <w:rPr>
                <w:rFonts w:ascii="Times New Roman" w:eastAsia="Times New Roman" w:hAnsi="Times New Roman"/>
                <w:sz w:val="20"/>
                <w:szCs w:val="20"/>
                <w:lang w:eastAsia="hr-HR"/>
              </w:rPr>
            </w:pPr>
            <w:r w:rsidRPr="00FC652C">
              <w:rPr>
                <w:rFonts w:ascii="Times New Roman" w:eastAsia="Times New Roman" w:hAnsi="Times New Roman"/>
                <w:sz w:val="20"/>
                <w:szCs w:val="20"/>
                <w:lang w:eastAsia="hr-HR"/>
              </w:rPr>
              <w:t xml:space="preserve">Kako se oduprijeti lošim nagovorima   </w:t>
            </w:r>
          </w:p>
          <w:p w:rsidR="00940608" w:rsidRDefault="00940608" w:rsidP="00CF18F8">
            <w:pPr>
              <w:pStyle w:val="Odlomakpopisa"/>
              <w:numPr>
                <w:ilvl w:val="0"/>
                <w:numId w:val="27"/>
              </w:numPr>
              <w:spacing w:after="0" w:line="240" w:lineRule="auto"/>
              <w:rPr>
                <w:rFonts w:ascii="Times New Roman" w:eastAsia="Times New Roman" w:hAnsi="Times New Roman"/>
                <w:sz w:val="20"/>
                <w:szCs w:val="20"/>
                <w:lang w:eastAsia="hr-HR"/>
              </w:rPr>
            </w:pPr>
            <w:r>
              <w:rPr>
                <w:rFonts w:ascii="Times New Roman" w:eastAsia="Times New Roman" w:hAnsi="Times New Roman"/>
                <w:sz w:val="20"/>
                <w:szCs w:val="20"/>
                <w:lang w:eastAsia="hr-HR"/>
              </w:rPr>
              <w:t>Kako reći ne?</w:t>
            </w:r>
          </w:p>
        </w:tc>
        <w:tc>
          <w:tcPr>
            <w:tcW w:w="2127" w:type="dxa"/>
            <w:tcBorders>
              <w:top w:val="single" w:sz="4" w:space="0" w:color="auto"/>
              <w:left w:val="single" w:sz="4" w:space="0" w:color="auto"/>
              <w:bottom w:val="single" w:sz="4" w:space="0" w:color="auto"/>
              <w:right w:val="single" w:sz="4" w:space="0" w:color="auto"/>
            </w:tcBorders>
          </w:tcPr>
          <w:p w:rsidR="00940608" w:rsidRDefault="00940608">
            <w:pPr>
              <w:spacing w:after="0" w:line="240" w:lineRule="auto"/>
              <w:rPr>
                <w:rFonts w:ascii="Times New Roman" w:eastAsia="Times New Roman" w:hAnsi="Times New Roman"/>
                <w:sz w:val="20"/>
                <w:szCs w:val="20"/>
                <w:lang w:eastAsia="hr-HR"/>
              </w:rPr>
            </w:pPr>
          </w:p>
          <w:p w:rsidR="00940608" w:rsidRDefault="00940608">
            <w:pPr>
              <w:spacing w:after="0" w:line="240" w:lineRule="auto"/>
              <w:rPr>
                <w:rFonts w:ascii="Times New Roman" w:eastAsia="Times New Roman" w:hAnsi="Times New Roman"/>
                <w:sz w:val="20"/>
                <w:szCs w:val="20"/>
                <w:lang w:eastAsia="hr-HR"/>
              </w:rPr>
            </w:pPr>
          </w:p>
          <w:p w:rsidR="00940608" w:rsidRDefault="00940608">
            <w:pPr>
              <w:spacing w:after="0" w:line="240" w:lineRule="auto"/>
              <w:rPr>
                <w:rFonts w:ascii="Times New Roman" w:eastAsia="Times New Roman" w:hAnsi="Times New Roman"/>
                <w:sz w:val="20"/>
                <w:szCs w:val="20"/>
                <w:lang w:eastAsia="hr-HR"/>
              </w:rPr>
            </w:pPr>
          </w:p>
          <w:p w:rsidR="00940608" w:rsidRDefault="00940608">
            <w:pPr>
              <w:spacing w:after="0" w:line="240" w:lineRule="auto"/>
              <w:rPr>
                <w:rFonts w:ascii="Times New Roman" w:eastAsia="Times New Roman" w:hAnsi="Times New Roman"/>
                <w:sz w:val="20"/>
                <w:szCs w:val="20"/>
                <w:lang w:eastAsia="hr-HR"/>
              </w:rPr>
            </w:pPr>
            <w:r>
              <w:rPr>
                <w:rFonts w:ascii="Times New Roman" w:eastAsia="Times New Roman" w:hAnsi="Times New Roman"/>
                <w:sz w:val="20"/>
                <w:szCs w:val="20"/>
                <w:lang w:eastAsia="hr-HR"/>
              </w:rPr>
              <w:t>Učenici 5.-8.</w:t>
            </w:r>
          </w:p>
          <w:p w:rsidR="00940608" w:rsidRDefault="00940608">
            <w:pPr>
              <w:spacing w:after="0" w:line="240" w:lineRule="auto"/>
              <w:rPr>
                <w:rFonts w:ascii="Times New Roman" w:eastAsia="Times New Roman" w:hAnsi="Times New Roman"/>
                <w:sz w:val="20"/>
                <w:szCs w:val="20"/>
                <w:lang w:eastAsia="hr-HR"/>
              </w:rPr>
            </w:pPr>
            <w:r>
              <w:rPr>
                <w:rFonts w:ascii="Times New Roman" w:eastAsia="Times New Roman" w:hAnsi="Times New Roman"/>
                <w:sz w:val="20"/>
                <w:szCs w:val="20"/>
                <w:lang w:eastAsia="hr-HR"/>
              </w:rPr>
              <w:t xml:space="preserve">razreda </w:t>
            </w:r>
          </w:p>
          <w:p w:rsidR="00940608" w:rsidRDefault="00940608">
            <w:pPr>
              <w:spacing w:after="0" w:line="240" w:lineRule="auto"/>
              <w:rPr>
                <w:rFonts w:ascii="Times New Roman" w:eastAsia="Times New Roman" w:hAnsi="Times New Roman"/>
                <w:sz w:val="20"/>
                <w:szCs w:val="20"/>
                <w:lang w:eastAsia="hr-HR"/>
              </w:rPr>
            </w:pPr>
          </w:p>
          <w:p w:rsidR="00940608" w:rsidRDefault="00FC652C">
            <w:pPr>
              <w:spacing w:after="0" w:line="240" w:lineRule="auto"/>
              <w:rPr>
                <w:rFonts w:ascii="Times New Roman" w:eastAsia="Times New Roman" w:hAnsi="Times New Roman"/>
                <w:sz w:val="20"/>
                <w:szCs w:val="20"/>
                <w:lang w:eastAsia="hr-HR"/>
              </w:rPr>
            </w:pPr>
            <w:r>
              <w:rPr>
                <w:rFonts w:ascii="Times New Roman" w:eastAsia="Times New Roman" w:hAnsi="Times New Roman"/>
                <w:sz w:val="20"/>
                <w:szCs w:val="20"/>
                <w:lang w:eastAsia="hr-HR"/>
              </w:rPr>
              <w:t>5</w:t>
            </w:r>
            <w:r w:rsidR="00940608">
              <w:rPr>
                <w:rFonts w:ascii="Times New Roman" w:eastAsia="Times New Roman" w:hAnsi="Times New Roman"/>
                <w:sz w:val="20"/>
                <w:szCs w:val="20"/>
                <w:lang w:eastAsia="hr-HR"/>
              </w:rPr>
              <w:t>. razredi</w:t>
            </w:r>
          </w:p>
          <w:p w:rsidR="00940608" w:rsidRDefault="00940608">
            <w:pPr>
              <w:spacing w:after="0" w:line="240" w:lineRule="auto"/>
              <w:rPr>
                <w:rFonts w:ascii="Times New Roman" w:eastAsia="Times New Roman" w:hAnsi="Times New Roman"/>
                <w:sz w:val="20"/>
                <w:szCs w:val="20"/>
                <w:lang w:eastAsia="hr-HR"/>
              </w:rPr>
            </w:pPr>
          </w:p>
        </w:tc>
        <w:tc>
          <w:tcPr>
            <w:tcW w:w="2409" w:type="dxa"/>
            <w:tcBorders>
              <w:top w:val="single" w:sz="4" w:space="0" w:color="auto"/>
              <w:left w:val="single" w:sz="4" w:space="0" w:color="auto"/>
              <w:bottom w:val="single" w:sz="4" w:space="0" w:color="auto"/>
              <w:right w:val="single" w:sz="4" w:space="0" w:color="auto"/>
            </w:tcBorders>
          </w:tcPr>
          <w:p w:rsidR="00940608" w:rsidRDefault="00940608">
            <w:pPr>
              <w:spacing w:after="0" w:line="240" w:lineRule="auto"/>
              <w:rPr>
                <w:rFonts w:ascii="Times New Roman" w:eastAsia="Times New Roman" w:hAnsi="Times New Roman"/>
                <w:sz w:val="20"/>
                <w:szCs w:val="20"/>
                <w:lang w:eastAsia="hr-HR"/>
              </w:rPr>
            </w:pPr>
          </w:p>
          <w:p w:rsidR="00940608" w:rsidRDefault="00940608">
            <w:pPr>
              <w:spacing w:after="0" w:line="240" w:lineRule="auto"/>
              <w:rPr>
                <w:rFonts w:ascii="Times New Roman" w:eastAsia="Times New Roman" w:hAnsi="Times New Roman"/>
                <w:sz w:val="20"/>
                <w:szCs w:val="20"/>
                <w:lang w:eastAsia="hr-HR"/>
              </w:rPr>
            </w:pPr>
          </w:p>
          <w:p w:rsidR="00940608" w:rsidRDefault="00940608">
            <w:pPr>
              <w:spacing w:after="0" w:line="240" w:lineRule="auto"/>
              <w:rPr>
                <w:rFonts w:ascii="Times New Roman" w:eastAsia="Times New Roman" w:hAnsi="Times New Roman"/>
                <w:sz w:val="20"/>
                <w:szCs w:val="20"/>
                <w:lang w:eastAsia="hr-HR"/>
              </w:rPr>
            </w:pPr>
          </w:p>
          <w:p w:rsidR="00940608" w:rsidRDefault="00940608">
            <w:pPr>
              <w:spacing w:after="0" w:line="240" w:lineRule="auto"/>
              <w:rPr>
                <w:rFonts w:ascii="Times New Roman" w:eastAsia="Times New Roman" w:hAnsi="Times New Roman"/>
                <w:sz w:val="20"/>
                <w:szCs w:val="20"/>
                <w:lang w:eastAsia="hr-HR"/>
              </w:rPr>
            </w:pPr>
            <w:r>
              <w:rPr>
                <w:rFonts w:ascii="Times New Roman" w:eastAsia="Times New Roman" w:hAnsi="Times New Roman"/>
                <w:sz w:val="20"/>
                <w:szCs w:val="20"/>
                <w:lang w:eastAsia="hr-HR"/>
              </w:rPr>
              <w:t>Škola, SR,</w:t>
            </w:r>
          </w:p>
          <w:p w:rsidR="00940608" w:rsidRDefault="00940608">
            <w:pPr>
              <w:spacing w:after="0" w:line="240" w:lineRule="auto"/>
              <w:rPr>
                <w:rFonts w:ascii="Times New Roman" w:eastAsia="Times New Roman" w:hAnsi="Times New Roman"/>
                <w:sz w:val="20"/>
                <w:szCs w:val="20"/>
                <w:lang w:eastAsia="hr-HR"/>
              </w:rPr>
            </w:pPr>
            <w:r>
              <w:rPr>
                <w:rFonts w:ascii="Times New Roman" w:eastAsia="Times New Roman" w:hAnsi="Times New Roman"/>
                <w:sz w:val="20"/>
                <w:szCs w:val="20"/>
                <w:lang w:eastAsia="hr-HR"/>
              </w:rPr>
              <w:t xml:space="preserve">Ambulanta </w:t>
            </w:r>
          </w:p>
        </w:tc>
        <w:tc>
          <w:tcPr>
            <w:tcW w:w="2410" w:type="dxa"/>
            <w:tcBorders>
              <w:top w:val="single" w:sz="4" w:space="0" w:color="auto"/>
              <w:left w:val="single" w:sz="4" w:space="0" w:color="auto"/>
              <w:bottom w:val="single" w:sz="4" w:space="0" w:color="auto"/>
              <w:right w:val="single" w:sz="4" w:space="0" w:color="auto"/>
            </w:tcBorders>
          </w:tcPr>
          <w:p w:rsidR="00940608" w:rsidRDefault="00940608">
            <w:pPr>
              <w:spacing w:after="0" w:line="240" w:lineRule="auto"/>
              <w:rPr>
                <w:rFonts w:ascii="Times New Roman" w:eastAsia="Times New Roman" w:hAnsi="Times New Roman"/>
                <w:sz w:val="20"/>
                <w:szCs w:val="20"/>
                <w:lang w:eastAsia="hr-HR"/>
              </w:rPr>
            </w:pPr>
          </w:p>
          <w:p w:rsidR="00940608" w:rsidRDefault="00940608">
            <w:pPr>
              <w:spacing w:after="0" w:line="240" w:lineRule="auto"/>
              <w:rPr>
                <w:rFonts w:ascii="Times New Roman" w:eastAsia="Times New Roman" w:hAnsi="Times New Roman"/>
                <w:sz w:val="20"/>
                <w:szCs w:val="20"/>
                <w:lang w:eastAsia="hr-HR"/>
              </w:rPr>
            </w:pPr>
          </w:p>
          <w:p w:rsidR="00940608" w:rsidRDefault="00940608">
            <w:pPr>
              <w:spacing w:after="0" w:line="240" w:lineRule="auto"/>
              <w:rPr>
                <w:rFonts w:ascii="Times New Roman" w:eastAsia="Times New Roman" w:hAnsi="Times New Roman"/>
                <w:sz w:val="20"/>
                <w:szCs w:val="20"/>
                <w:lang w:eastAsia="hr-HR"/>
              </w:rPr>
            </w:pPr>
          </w:p>
          <w:p w:rsidR="00940608" w:rsidRDefault="00940608">
            <w:pPr>
              <w:spacing w:after="0" w:line="240" w:lineRule="auto"/>
              <w:rPr>
                <w:rFonts w:ascii="Times New Roman" w:eastAsia="Times New Roman" w:hAnsi="Times New Roman"/>
                <w:sz w:val="20"/>
                <w:szCs w:val="20"/>
                <w:lang w:eastAsia="hr-HR"/>
              </w:rPr>
            </w:pPr>
            <w:r>
              <w:rPr>
                <w:rFonts w:ascii="Times New Roman" w:eastAsia="Times New Roman" w:hAnsi="Times New Roman"/>
                <w:sz w:val="20"/>
                <w:szCs w:val="20"/>
                <w:lang w:eastAsia="hr-HR"/>
              </w:rPr>
              <w:t>Kontinuirano u tijeku školske godine</w:t>
            </w:r>
          </w:p>
        </w:tc>
        <w:tc>
          <w:tcPr>
            <w:tcW w:w="2834" w:type="dxa"/>
            <w:tcBorders>
              <w:top w:val="single" w:sz="4" w:space="0" w:color="auto"/>
              <w:left w:val="single" w:sz="4" w:space="0" w:color="auto"/>
              <w:bottom w:val="single" w:sz="4" w:space="0" w:color="auto"/>
              <w:right w:val="single" w:sz="4" w:space="0" w:color="auto"/>
            </w:tcBorders>
          </w:tcPr>
          <w:p w:rsidR="00940608" w:rsidRDefault="00940608">
            <w:pPr>
              <w:spacing w:after="0" w:line="240" w:lineRule="auto"/>
              <w:rPr>
                <w:rFonts w:ascii="Times New Roman" w:eastAsia="Times New Roman" w:hAnsi="Times New Roman"/>
                <w:sz w:val="20"/>
                <w:szCs w:val="20"/>
                <w:lang w:eastAsia="hr-HR"/>
              </w:rPr>
            </w:pPr>
          </w:p>
          <w:p w:rsidR="00940608" w:rsidRDefault="00940608">
            <w:pPr>
              <w:spacing w:after="0" w:line="240" w:lineRule="auto"/>
              <w:rPr>
                <w:rFonts w:ascii="Times New Roman" w:eastAsia="Times New Roman" w:hAnsi="Times New Roman"/>
                <w:sz w:val="20"/>
                <w:szCs w:val="20"/>
                <w:lang w:eastAsia="hr-HR"/>
              </w:rPr>
            </w:pPr>
            <w:r>
              <w:rPr>
                <w:rFonts w:ascii="Times New Roman" w:eastAsia="Times New Roman" w:hAnsi="Times New Roman"/>
                <w:sz w:val="20"/>
                <w:szCs w:val="20"/>
                <w:lang w:eastAsia="hr-HR"/>
              </w:rPr>
              <w:t>Razrednici</w:t>
            </w:r>
          </w:p>
          <w:p w:rsidR="00940608" w:rsidRDefault="00940608">
            <w:pPr>
              <w:spacing w:after="0" w:line="240" w:lineRule="auto"/>
              <w:rPr>
                <w:rFonts w:ascii="Times New Roman" w:eastAsia="Times New Roman" w:hAnsi="Times New Roman"/>
                <w:sz w:val="20"/>
                <w:szCs w:val="20"/>
                <w:lang w:eastAsia="hr-HR"/>
              </w:rPr>
            </w:pPr>
            <w:r>
              <w:rPr>
                <w:rFonts w:ascii="Times New Roman" w:eastAsia="Times New Roman" w:hAnsi="Times New Roman"/>
                <w:sz w:val="20"/>
                <w:szCs w:val="20"/>
                <w:lang w:eastAsia="hr-HR"/>
              </w:rPr>
              <w:t xml:space="preserve">Školska pedagoginja, socijalna pedagoginja, </w:t>
            </w:r>
          </w:p>
          <w:p w:rsidR="00940608" w:rsidRDefault="00940608">
            <w:pPr>
              <w:spacing w:after="0" w:line="240" w:lineRule="auto"/>
              <w:rPr>
                <w:rFonts w:ascii="Times New Roman" w:eastAsia="Times New Roman" w:hAnsi="Times New Roman"/>
                <w:sz w:val="20"/>
                <w:szCs w:val="20"/>
                <w:lang w:eastAsia="hr-HR"/>
              </w:rPr>
            </w:pPr>
            <w:r>
              <w:rPr>
                <w:rFonts w:ascii="Times New Roman" w:eastAsia="Times New Roman" w:hAnsi="Times New Roman"/>
                <w:sz w:val="20"/>
                <w:szCs w:val="20"/>
                <w:lang w:eastAsia="hr-HR"/>
              </w:rPr>
              <w:t xml:space="preserve">psihologinja  </w:t>
            </w:r>
          </w:p>
          <w:p w:rsidR="00940608" w:rsidRDefault="00940608">
            <w:pPr>
              <w:spacing w:after="0" w:line="240" w:lineRule="auto"/>
              <w:rPr>
                <w:rFonts w:ascii="Times New Roman" w:eastAsia="Times New Roman" w:hAnsi="Times New Roman"/>
                <w:sz w:val="20"/>
                <w:szCs w:val="20"/>
                <w:lang w:eastAsia="hr-HR"/>
              </w:rPr>
            </w:pPr>
            <w:r>
              <w:rPr>
                <w:rFonts w:ascii="Times New Roman" w:eastAsia="Times New Roman" w:hAnsi="Times New Roman"/>
                <w:sz w:val="20"/>
                <w:szCs w:val="20"/>
                <w:lang w:eastAsia="hr-HR"/>
              </w:rPr>
              <w:t xml:space="preserve">Liječnica </w:t>
            </w:r>
          </w:p>
          <w:p w:rsidR="00940608" w:rsidRDefault="00940608">
            <w:pPr>
              <w:spacing w:after="0" w:line="240" w:lineRule="auto"/>
              <w:rPr>
                <w:rFonts w:ascii="Times New Roman" w:eastAsia="Times New Roman" w:hAnsi="Times New Roman"/>
                <w:sz w:val="20"/>
                <w:szCs w:val="20"/>
                <w:lang w:eastAsia="hr-HR"/>
              </w:rPr>
            </w:pPr>
            <w:r>
              <w:rPr>
                <w:rFonts w:ascii="Times New Roman" w:eastAsia="Times New Roman" w:hAnsi="Times New Roman"/>
                <w:sz w:val="20"/>
                <w:szCs w:val="20"/>
                <w:lang w:eastAsia="hr-HR"/>
              </w:rPr>
              <w:t>Vanjski suradnici</w:t>
            </w:r>
          </w:p>
        </w:tc>
      </w:tr>
      <w:tr w:rsidR="00940608" w:rsidTr="00940608">
        <w:tc>
          <w:tcPr>
            <w:tcW w:w="3823" w:type="dxa"/>
            <w:tcBorders>
              <w:top w:val="single" w:sz="4" w:space="0" w:color="auto"/>
              <w:left w:val="single" w:sz="4" w:space="0" w:color="auto"/>
              <w:bottom w:val="single" w:sz="4" w:space="0" w:color="auto"/>
              <w:right w:val="single" w:sz="4" w:space="0" w:color="auto"/>
            </w:tcBorders>
          </w:tcPr>
          <w:p w:rsidR="00940608" w:rsidRDefault="00940608">
            <w:pPr>
              <w:spacing w:after="0" w:line="240" w:lineRule="auto"/>
              <w:rPr>
                <w:rFonts w:ascii="Times New Roman" w:eastAsia="Times New Roman" w:hAnsi="Times New Roman"/>
                <w:sz w:val="20"/>
                <w:szCs w:val="20"/>
                <w:lang w:eastAsia="hr-HR"/>
              </w:rPr>
            </w:pPr>
          </w:p>
          <w:p w:rsidR="00940608" w:rsidRDefault="00940608">
            <w:pPr>
              <w:spacing w:after="0" w:line="240" w:lineRule="auto"/>
              <w:rPr>
                <w:rFonts w:ascii="Times New Roman" w:eastAsia="Times New Roman" w:hAnsi="Times New Roman"/>
                <w:sz w:val="20"/>
                <w:szCs w:val="20"/>
                <w:lang w:eastAsia="hr-HR"/>
              </w:rPr>
            </w:pPr>
            <w:r>
              <w:rPr>
                <w:rFonts w:ascii="Times New Roman" w:eastAsia="Times New Roman" w:hAnsi="Times New Roman"/>
                <w:sz w:val="20"/>
                <w:szCs w:val="20"/>
                <w:lang w:eastAsia="hr-HR"/>
              </w:rPr>
              <w:t xml:space="preserve">Gradski projekt </w:t>
            </w:r>
          </w:p>
          <w:p w:rsidR="00940608" w:rsidRDefault="00940608">
            <w:pPr>
              <w:spacing w:after="0" w:line="240" w:lineRule="auto"/>
              <w:rPr>
                <w:rFonts w:ascii="Times New Roman" w:eastAsia="Times New Roman" w:hAnsi="Times New Roman"/>
                <w:sz w:val="20"/>
                <w:szCs w:val="20"/>
                <w:lang w:eastAsia="hr-HR"/>
              </w:rPr>
            </w:pPr>
            <w:r>
              <w:rPr>
                <w:rFonts w:ascii="Times New Roman" w:eastAsia="Times New Roman" w:hAnsi="Times New Roman"/>
                <w:sz w:val="20"/>
                <w:szCs w:val="20"/>
                <w:lang w:eastAsia="hr-HR"/>
              </w:rPr>
              <w:t>Prevencija i alternativa (PIA2)</w:t>
            </w:r>
          </w:p>
          <w:p w:rsidR="00940608" w:rsidRDefault="00940608">
            <w:pPr>
              <w:spacing w:after="0" w:line="240" w:lineRule="auto"/>
              <w:rPr>
                <w:rFonts w:ascii="Times New Roman" w:eastAsia="Times New Roman" w:hAnsi="Times New Roman"/>
                <w:sz w:val="20"/>
                <w:szCs w:val="20"/>
                <w:lang w:eastAsia="hr-HR"/>
              </w:rPr>
            </w:pPr>
            <w:r>
              <w:rPr>
                <w:rFonts w:ascii="Times New Roman" w:eastAsia="Times New Roman" w:hAnsi="Times New Roman"/>
                <w:sz w:val="20"/>
                <w:szCs w:val="20"/>
                <w:lang w:eastAsia="hr-HR"/>
              </w:rPr>
              <w:t xml:space="preserve"> </w:t>
            </w:r>
          </w:p>
        </w:tc>
        <w:tc>
          <w:tcPr>
            <w:tcW w:w="2127" w:type="dxa"/>
            <w:tcBorders>
              <w:top w:val="single" w:sz="4" w:space="0" w:color="auto"/>
              <w:left w:val="single" w:sz="4" w:space="0" w:color="auto"/>
              <w:bottom w:val="single" w:sz="4" w:space="0" w:color="auto"/>
              <w:right w:val="single" w:sz="4" w:space="0" w:color="auto"/>
            </w:tcBorders>
          </w:tcPr>
          <w:p w:rsidR="00940608" w:rsidRDefault="00940608">
            <w:pPr>
              <w:spacing w:after="0" w:line="240" w:lineRule="auto"/>
              <w:rPr>
                <w:rFonts w:ascii="Times New Roman" w:eastAsia="Times New Roman" w:hAnsi="Times New Roman"/>
                <w:sz w:val="20"/>
                <w:szCs w:val="20"/>
                <w:lang w:eastAsia="hr-HR"/>
              </w:rPr>
            </w:pPr>
          </w:p>
          <w:p w:rsidR="00940608" w:rsidRDefault="00940608">
            <w:pPr>
              <w:spacing w:after="0" w:line="240" w:lineRule="auto"/>
              <w:rPr>
                <w:rFonts w:ascii="Times New Roman" w:eastAsia="Times New Roman" w:hAnsi="Times New Roman"/>
                <w:sz w:val="20"/>
                <w:szCs w:val="20"/>
                <w:lang w:eastAsia="hr-HR"/>
              </w:rPr>
            </w:pPr>
            <w:r>
              <w:rPr>
                <w:rFonts w:ascii="Times New Roman" w:eastAsia="Times New Roman" w:hAnsi="Times New Roman"/>
                <w:sz w:val="20"/>
                <w:szCs w:val="20"/>
                <w:lang w:eastAsia="hr-HR"/>
              </w:rPr>
              <w:t xml:space="preserve">Roditelji i učenici 6. razreda </w:t>
            </w:r>
          </w:p>
        </w:tc>
        <w:tc>
          <w:tcPr>
            <w:tcW w:w="2409" w:type="dxa"/>
            <w:tcBorders>
              <w:top w:val="single" w:sz="4" w:space="0" w:color="auto"/>
              <w:left w:val="single" w:sz="4" w:space="0" w:color="auto"/>
              <w:bottom w:val="single" w:sz="4" w:space="0" w:color="auto"/>
              <w:right w:val="single" w:sz="4" w:space="0" w:color="auto"/>
            </w:tcBorders>
          </w:tcPr>
          <w:p w:rsidR="00940608" w:rsidRDefault="00940608">
            <w:pPr>
              <w:spacing w:after="0" w:line="240" w:lineRule="auto"/>
              <w:rPr>
                <w:rFonts w:ascii="Times New Roman" w:eastAsia="Times New Roman" w:hAnsi="Times New Roman"/>
                <w:sz w:val="20"/>
                <w:szCs w:val="20"/>
                <w:lang w:eastAsia="hr-HR"/>
              </w:rPr>
            </w:pPr>
          </w:p>
          <w:p w:rsidR="00940608" w:rsidRDefault="00940608">
            <w:pPr>
              <w:spacing w:after="0" w:line="240" w:lineRule="auto"/>
              <w:rPr>
                <w:rFonts w:ascii="Times New Roman" w:eastAsia="Times New Roman" w:hAnsi="Times New Roman"/>
                <w:sz w:val="20"/>
                <w:szCs w:val="20"/>
                <w:lang w:eastAsia="hr-HR"/>
              </w:rPr>
            </w:pPr>
            <w:r>
              <w:rPr>
                <w:rFonts w:ascii="Times New Roman" w:eastAsia="Times New Roman" w:hAnsi="Times New Roman"/>
                <w:sz w:val="20"/>
                <w:szCs w:val="20"/>
                <w:lang w:eastAsia="hr-HR"/>
              </w:rPr>
              <w:t xml:space="preserve">Škola </w:t>
            </w:r>
          </w:p>
          <w:p w:rsidR="00940608" w:rsidRDefault="00940608">
            <w:pPr>
              <w:spacing w:after="0" w:line="240" w:lineRule="auto"/>
              <w:rPr>
                <w:rFonts w:ascii="Times New Roman" w:eastAsia="Times New Roman" w:hAnsi="Times New Roman"/>
                <w:sz w:val="20"/>
                <w:szCs w:val="20"/>
                <w:lang w:eastAsia="hr-HR"/>
              </w:rPr>
            </w:pPr>
            <w:r>
              <w:rPr>
                <w:rFonts w:ascii="Times New Roman" w:eastAsia="Times New Roman" w:hAnsi="Times New Roman"/>
                <w:sz w:val="20"/>
                <w:szCs w:val="20"/>
                <w:lang w:eastAsia="hr-HR"/>
              </w:rPr>
              <w:t>Roditeljski sastanak</w:t>
            </w:r>
          </w:p>
        </w:tc>
        <w:tc>
          <w:tcPr>
            <w:tcW w:w="2410" w:type="dxa"/>
            <w:tcBorders>
              <w:top w:val="single" w:sz="4" w:space="0" w:color="auto"/>
              <w:left w:val="single" w:sz="4" w:space="0" w:color="auto"/>
              <w:bottom w:val="single" w:sz="4" w:space="0" w:color="auto"/>
              <w:right w:val="single" w:sz="4" w:space="0" w:color="auto"/>
            </w:tcBorders>
          </w:tcPr>
          <w:p w:rsidR="00940608" w:rsidRDefault="00940608">
            <w:pPr>
              <w:spacing w:after="0" w:line="240" w:lineRule="auto"/>
              <w:rPr>
                <w:rFonts w:ascii="Times New Roman" w:eastAsia="Times New Roman" w:hAnsi="Times New Roman"/>
                <w:sz w:val="20"/>
                <w:szCs w:val="20"/>
                <w:lang w:eastAsia="hr-HR"/>
              </w:rPr>
            </w:pPr>
          </w:p>
          <w:p w:rsidR="00940608" w:rsidRDefault="00940608">
            <w:pPr>
              <w:spacing w:after="0" w:line="240" w:lineRule="auto"/>
              <w:rPr>
                <w:rFonts w:ascii="Times New Roman" w:eastAsia="Times New Roman" w:hAnsi="Times New Roman"/>
                <w:sz w:val="20"/>
                <w:szCs w:val="20"/>
                <w:lang w:eastAsia="hr-HR"/>
              </w:rPr>
            </w:pPr>
            <w:r>
              <w:rPr>
                <w:rFonts w:ascii="Times New Roman" w:eastAsia="Times New Roman" w:hAnsi="Times New Roman"/>
                <w:sz w:val="20"/>
                <w:szCs w:val="20"/>
                <w:lang w:eastAsia="hr-HR"/>
              </w:rPr>
              <w:t>rujan  2017.</w:t>
            </w:r>
          </w:p>
          <w:p w:rsidR="00940608" w:rsidRDefault="00940608">
            <w:pPr>
              <w:spacing w:after="0" w:line="240" w:lineRule="auto"/>
              <w:rPr>
                <w:rFonts w:ascii="Times New Roman" w:eastAsia="Times New Roman" w:hAnsi="Times New Roman"/>
                <w:sz w:val="20"/>
                <w:szCs w:val="20"/>
                <w:lang w:eastAsia="hr-HR"/>
              </w:rPr>
            </w:pPr>
          </w:p>
        </w:tc>
        <w:tc>
          <w:tcPr>
            <w:tcW w:w="2834" w:type="dxa"/>
            <w:tcBorders>
              <w:top w:val="single" w:sz="4" w:space="0" w:color="auto"/>
              <w:left w:val="single" w:sz="4" w:space="0" w:color="auto"/>
              <w:bottom w:val="single" w:sz="4" w:space="0" w:color="auto"/>
              <w:right w:val="single" w:sz="4" w:space="0" w:color="auto"/>
            </w:tcBorders>
          </w:tcPr>
          <w:p w:rsidR="00940608" w:rsidRDefault="00940608">
            <w:pPr>
              <w:spacing w:after="0" w:line="240" w:lineRule="auto"/>
              <w:rPr>
                <w:rFonts w:ascii="Times New Roman" w:eastAsia="Times New Roman" w:hAnsi="Times New Roman"/>
                <w:sz w:val="20"/>
                <w:szCs w:val="20"/>
                <w:lang w:eastAsia="hr-HR"/>
              </w:rPr>
            </w:pPr>
          </w:p>
          <w:p w:rsidR="00940608" w:rsidRDefault="00940608">
            <w:pPr>
              <w:spacing w:after="0" w:line="240" w:lineRule="auto"/>
              <w:rPr>
                <w:rFonts w:ascii="Times New Roman" w:eastAsia="Times New Roman" w:hAnsi="Times New Roman"/>
                <w:sz w:val="20"/>
                <w:szCs w:val="20"/>
                <w:lang w:eastAsia="hr-HR"/>
              </w:rPr>
            </w:pPr>
            <w:r>
              <w:rPr>
                <w:rFonts w:ascii="Times New Roman" w:eastAsia="Times New Roman" w:hAnsi="Times New Roman"/>
                <w:sz w:val="20"/>
                <w:szCs w:val="20"/>
                <w:lang w:eastAsia="hr-HR"/>
              </w:rPr>
              <w:t>Krim.  policajci</w:t>
            </w:r>
          </w:p>
          <w:p w:rsidR="00940608" w:rsidRDefault="00940608">
            <w:pPr>
              <w:spacing w:after="0" w:line="240" w:lineRule="auto"/>
              <w:rPr>
                <w:rFonts w:ascii="Times New Roman" w:eastAsia="Times New Roman" w:hAnsi="Times New Roman"/>
                <w:sz w:val="20"/>
                <w:szCs w:val="20"/>
                <w:lang w:eastAsia="hr-HR"/>
              </w:rPr>
            </w:pPr>
          </w:p>
          <w:p w:rsidR="00940608" w:rsidRDefault="00940608">
            <w:pPr>
              <w:spacing w:after="0" w:line="240" w:lineRule="auto"/>
              <w:rPr>
                <w:rFonts w:ascii="Times New Roman" w:eastAsia="Times New Roman" w:hAnsi="Times New Roman"/>
                <w:sz w:val="20"/>
                <w:szCs w:val="20"/>
                <w:lang w:eastAsia="hr-HR"/>
              </w:rPr>
            </w:pPr>
          </w:p>
        </w:tc>
      </w:tr>
      <w:tr w:rsidR="00940608" w:rsidTr="00FC652C">
        <w:trPr>
          <w:trHeight w:val="70"/>
        </w:trPr>
        <w:tc>
          <w:tcPr>
            <w:tcW w:w="3823" w:type="dxa"/>
            <w:tcBorders>
              <w:top w:val="single" w:sz="4" w:space="0" w:color="auto"/>
              <w:left w:val="single" w:sz="4" w:space="0" w:color="auto"/>
              <w:bottom w:val="single" w:sz="4" w:space="0" w:color="auto"/>
              <w:right w:val="single" w:sz="4" w:space="0" w:color="auto"/>
            </w:tcBorders>
          </w:tcPr>
          <w:p w:rsidR="00940608" w:rsidRDefault="00940608">
            <w:pPr>
              <w:spacing w:after="0" w:line="240" w:lineRule="auto"/>
              <w:rPr>
                <w:rFonts w:ascii="Times New Roman" w:eastAsia="Times New Roman" w:hAnsi="Times New Roman"/>
                <w:sz w:val="20"/>
                <w:szCs w:val="20"/>
                <w:lang w:eastAsia="hr-HR"/>
              </w:rPr>
            </w:pPr>
            <w:r>
              <w:rPr>
                <w:rFonts w:ascii="Times New Roman" w:eastAsia="Times New Roman" w:hAnsi="Times New Roman"/>
                <w:sz w:val="20"/>
                <w:szCs w:val="20"/>
                <w:lang w:eastAsia="hr-HR"/>
              </w:rPr>
              <w:t xml:space="preserve">SAJAM MOGUĆNOSTI </w:t>
            </w:r>
          </w:p>
        </w:tc>
        <w:tc>
          <w:tcPr>
            <w:tcW w:w="2127" w:type="dxa"/>
            <w:tcBorders>
              <w:top w:val="single" w:sz="4" w:space="0" w:color="auto"/>
              <w:left w:val="single" w:sz="4" w:space="0" w:color="auto"/>
              <w:bottom w:val="single" w:sz="4" w:space="0" w:color="auto"/>
              <w:right w:val="single" w:sz="4" w:space="0" w:color="auto"/>
            </w:tcBorders>
          </w:tcPr>
          <w:p w:rsidR="00940608" w:rsidRDefault="00940608">
            <w:pPr>
              <w:spacing w:after="0" w:line="240" w:lineRule="auto"/>
              <w:rPr>
                <w:rFonts w:ascii="Times New Roman" w:eastAsia="Times New Roman" w:hAnsi="Times New Roman"/>
                <w:sz w:val="20"/>
                <w:szCs w:val="20"/>
                <w:lang w:eastAsia="hr-HR"/>
              </w:rPr>
            </w:pPr>
            <w:r>
              <w:rPr>
                <w:rFonts w:ascii="Times New Roman" w:eastAsia="Times New Roman" w:hAnsi="Times New Roman"/>
                <w:sz w:val="20"/>
                <w:szCs w:val="20"/>
                <w:lang w:eastAsia="hr-HR"/>
              </w:rPr>
              <w:t>Učenici 5.r.</w:t>
            </w:r>
          </w:p>
          <w:p w:rsidR="00940608" w:rsidRDefault="00940608">
            <w:pPr>
              <w:spacing w:after="0" w:line="240" w:lineRule="auto"/>
              <w:rPr>
                <w:rFonts w:ascii="Times New Roman" w:eastAsia="Times New Roman" w:hAnsi="Times New Roman"/>
                <w:sz w:val="20"/>
                <w:szCs w:val="20"/>
                <w:lang w:eastAsia="hr-HR"/>
              </w:rPr>
            </w:pPr>
          </w:p>
        </w:tc>
        <w:tc>
          <w:tcPr>
            <w:tcW w:w="2409" w:type="dxa"/>
            <w:tcBorders>
              <w:top w:val="single" w:sz="4" w:space="0" w:color="auto"/>
              <w:left w:val="single" w:sz="4" w:space="0" w:color="auto"/>
              <w:bottom w:val="single" w:sz="4" w:space="0" w:color="auto"/>
              <w:right w:val="single" w:sz="4" w:space="0" w:color="auto"/>
            </w:tcBorders>
          </w:tcPr>
          <w:p w:rsidR="00940608" w:rsidRDefault="00940608">
            <w:pPr>
              <w:spacing w:after="0" w:line="240" w:lineRule="auto"/>
              <w:rPr>
                <w:rFonts w:ascii="Times New Roman" w:eastAsia="Times New Roman" w:hAnsi="Times New Roman"/>
                <w:sz w:val="20"/>
                <w:szCs w:val="20"/>
                <w:lang w:eastAsia="hr-HR"/>
              </w:rPr>
            </w:pPr>
            <w:r>
              <w:rPr>
                <w:rFonts w:ascii="Times New Roman" w:eastAsia="Times New Roman" w:hAnsi="Times New Roman"/>
                <w:sz w:val="20"/>
                <w:szCs w:val="20"/>
                <w:lang w:eastAsia="hr-HR"/>
              </w:rPr>
              <w:t>RŠC Jarun</w:t>
            </w:r>
          </w:p>
        </w:tc>
        <w:tc>
          <w:tcPr>
            <w:tcW w:w="2410" w:type="dxa"/>
            <w:tcBorders>
              <w:top w:val="single" w:sz="4" w:space="0" w:color="auto"/>
              <w:left w:val="single" w:sz="4" w:space="0" w:color="auto"/>
              <w:bottom w:val="single" w:sz="4" w:space="0" w:color="auto"/>
              <w:right w:val="single" w:sz="4" w:space="0" w:color="auto"/>
            </w:tcBorders>
          </w:tcPr>
          <w:p w:rsidR="00940608" w:rsidRDefault="00940608">
            <w:pPr>
              <w:spacing w:after="0" w:line="240" w:lineRule="auto"/>
              <w:rPr>
                <w:rFonts w:ascii="Times New Roman" w:eastAsia="Times New Roman" w:hAnsi="Times New Roman"/>
                <w:sz w:val="20"/>
                <w:szCs w:val="20"/>
                <w:lang w:eastAsia="hr-HR"/>
              </w:rPr>
            </w:pPr>
            <w:r>
              <w:rPr>
                <w:rFonts w:ascii="Times New Roman" w:eastAsia="Times New Roman" w:hAnsi="Times New Roman"/>
                <w:sz w:val="20"/>
                <w:szCs w:val="20"/>
                <w:lang w:eastAsia="hr-HR"/>
              </w:rPr>
              <w:t xml:space="preserve">Tijekom školske godine </w:t>
            </w:r>
          </w:p>
          <w:p w:rsidR="00940608" w:rsidRDefault="00940608">
            <w:pPr>
              <w:spacing w:after="0" w:line="240" w:lineRule="auto"/>
              <w:rPr>
                <w:rFonts w:ascii="Times New Roman" w:eastAsia="Times New Roman" w:hAnsi="Times New Roman"/>
                <w:sz w:val="20"/>
                <w:szCs w:val="20"/>
                <w:lang w:eastAsia="hr-HR"/>
              </w:rPr>
            </w:pPr>
          </w:p>
        </w:tc>
        <w:tc>
          <w:tcPr>
            <w:tcW w:w="2834" w:type="dxa"/>
            <w:tcBorders>
              <w:top w:val="single" w:sz="4" w:space="0" w:color="auto"/>
              <w:left w:val="single" w:sz="4" w:space="0" w:color="auto"/>
              <w:bottom w:val="single" w:sz="4" w:space="0" w:color="auto"/>
              <w:right w:val="single" w:sz="4" w:space="0" w:color="auto"/>
            </w:tcBorders>
          </w:tcPr>
          <w:p w:rsidR="00940608" w:rsidRDefault="00FC652C" w:rsidP="00FC652C">
            <w:pPr>
              <w:spacing w:after="0" w:line="240" w:lineRule="auto"/>
              <w:rPr>
                <w:rFonts w:ascii="Times New Roman" w:eastAsia="Times New Roman" w:hAnsi="Times New Roman"/>
                <w:sz w:val="20"/>
                <w:szCs w:val="20"/>
                <w:lang w:eastAsia="hr-HR"/>
              </w:rPr>
            </w:pPr>
            <w:r>
              <w:rPr>
                <w:rFonts w:ascii="Times New Roman" w:eastAsia="Times New Roman" w:hAnsi="Times New Roman"/>
                <w:sz w:val="20"/>
                <w:szCs w:val="20"/>
                <w:lang w:eastAsia="hr-HR"/>
              </w:rPr>
              <w:t xml:space="preserve">Razrednici, </w:t>
            </w:r>
            <w:r w:rsidR="00940608">
              <w:rPr>
                <w:rFonts w:ascii="Times New Roman" w:eastAsia="Times New Roman" w:hAnsi="Times New Roman"/>
                <w:sz w:val="20"/>
                <w:szCs w:val="20"/>
                <w:lang w:eastAsia="hr-HR"/>
              </w:rPr>
              <w:t>Grad</w:t>
            </w:r>
          </w:p>
        </w:tc>
      </w:tr>
      <w:tr w:rsidR="00940608" w:rsidTr="00940608">
        <w:trPr>
          <w:trHeight w:val="1725"/>
        </w:trPr>
        <w:tc>
          <w:tcPr>
            <w:tcW w:w="3823" w:type="dxa"/>
            <w:tcBorders>
              <w:top w:val="single" w:sz="4" w:space="0" w:color="auto"/>
              <w:left w:val="single" w:sz="4" w:space="0" w:color="auto"/>
              <w:bottom w:val="single" w:sz="4" w:space="0" w:color="auto"/>
              <w:right w:val="single" w:sz="4" w:space="0" w:color="auto"/>
            </w:tcBorders>
          </w:tcPr>
          <w:p w:rsidR="00940608" w:rsidRDefault="00940608">
            <w:pPr>
              <w:spacing w:after="0" w:line="240" w:lineRule="auto"/>
              <w:rPr>
                <w:rFonts w:ascii="Times New Roman" w:eastAsia="Times New Roman" w:hAnsi="Times New Roman"/>
                <w:sz w:val="20"/>
                <w:szCs w:val="20"/>
                <w:lang w:eastAsia="hr-HR"/>
              </w:rPr>
            </w:pPr>
          </w:p>
          <w:p w:rsidR="00940608" w:rsidRDefault="00940608">
            <w:pPr>
              <w:spacing w:after="0" w:line="240" w:lineRule="auto"/>
              <w:rPr>
                <w:rFonts w:ascii="Times New Roman" w:eastAsia="Times New Roman" w:hAnsi="Times New Roman"/>
                <w:sz w:val="20"/>
                <w:szCs w:val="20"/>
                <w:lang w:eastAsia="hr-HR"/>
              </w:rPr>
            </w:pPr>
            <w:r>
              <w:rPr>
                <w:rFonts w:ascii="Times New Roman" w:eastAsia="Times New Roman" w:hAnsi="Times New Roman"/>
                <w:sz w:val="20"/>
                <w:szCs w:val="20"/>
                <w:lang w:eastAsia="hr-HR"/>
              </w:rPr>
              <w:t>UČIM PAMETNIJE</w:t>
            </w:r>
          </w:p>
          <w:p w:rsidR="00940608" w:rsidRDefault="00940608">
            <w:pPr>
              <w:spacing w:after="0" w:line="240" w:lineRule="auto"/>
              <w:rPr>
                <w:rFonts w:ascii="Times New Roman" w:eastAsia="Times New Roman" w:hAnsi="Times New Roman"/>
                <w:sz w:val="20"/>
                <w:szCs w:val="20"/>
                <w:lang w:eastAsia="hr-HR"/>
              </w:rPr>
            </w:pPr>
          </w:p>
          <w:p w:rsidR="00940608" w:rsidRDefault="00940608">
            <w:pPr>
              <w:spacing w:after="0" w:line="240" w:lineRule="auto"/>
              <w:rPr>
                <w:rFonts w:ascii="Times New Roman" w:eastAsia="Times New Roman" w:hAnsi="Times New Roman"/>
                <w:sz w:val="20"/>
                <w:szCs w:val="20"/>
                <w:lang w:eastAsia="hr-HR"/>
              </w:rPr>
            </w:pPr>
            <w:r>
              <w:rPr>
                <w:rFonts w:ascii="Times New Roman" w:eastAsia="Times New Roman" w:hAnsi="Times New Roman"/>
                <w:sz w:val="20"/>
                <w:szCs w:val="20"/>
                <w:lang w:eastAsia="hr-HR"/>
              </w:rPr>
              <w:t>Cilj: Povećanje svijesti o tome kako učim; izrada plana učenja – bolje raspolaganje vlastitim vremenom; nove tehnike učenja</w:t>
            </w:r>
          </w:p>
          <w:p w:rsidR="00940608" w:rsidRDefault="00940608">
            <w:pPr>
              <w:spacing w:after="0" w:line="240" w:lineRule="auto"/>
              <w:rPr>
                <w:rFonts w:ascii="Times New Roman" w:eastAsia="Times New Roman" w:hAnsi="Times New Roman"/>
                <w:sz w:val="20"/>
                <w:szCs w:val="20"/>
                <w:lang w:eastAsia="hr-HR"/>
              </w:rPr>
            </w:pPr>
          </w:p>
        </w:tc>
        <w:tc>
          <w:tcPr>
            <w:tcW w:w="2127" w:type="dxa"/>
            <w:tcBorders>
              <w:top w:val="single" w:sz="4" w:space="0" w:color="auto"/>
              <w:left w:val="single" w:sz="4" w:space="0" w:color="auto"/>
              <w:bottom w:val="single" w:sz="4" w:space="0" w:color="auto"/>
              <w:right w:val="single" w:sz="4" w:space="0" w:color="auto"/>
            </w:tcBorders>
          </w:tcPr>
          <w:p w:rsidR="00940608" w:rsidRDefault="00940608">
            <w:pPr>
              <w:spacing w:after="0" w:line="240" w:lineRule="auto"/>
              <w:rPr>
                <w:rFonts w:ascii="Times New Roman" w:eastAsia="Times New Roman" w:hAnsi="Times New Roman"/>
                <w:sz w:val="20"/>
                <w:szCs w:val="20"/>
                <w:lang w:eastAsia="hr-HR"/>
              </w:rPr>
            </w:pPr>
          </w:p>
          <w:p w:rsidR="00940608" w:rsidRDefault="00940608">
            <w:pPr>
              <w:spacing w:after="0" w:line="240" w:lineRule="auto"/>
              <w:rPr>
                <w:rFonts w:ascii="Times New Roman" w:eastAsia="Times New Roman" w:hAnsi="Times New Roman"/>
                <w:sz w:val="20"/>
                <w:szCs w:val="20"/>
                <w:lang w:eastAsia="hr-HR"/>
              </w:rPr>
            </w:pPr>
            <w:r>
              <w:rPr>
                <w:rFonts w:ascii="Times New Roman" w:eastAsia="Times New Roman" w:hAnsi="Times New Roman"/>
                <w:sz w:val="20"/>
                <w:szCs w:val="20"/>
                <w:lang w:eastAsia="hr-HR"/>
              </w:rPr>
              <w:t>Učenici 5. i 6. razreda</w:t>
            </w:r>
          </w:p>
        </w:tc>
        <w:tc>
          <w:tcPr>
            <w:tcW w:w="2409" w:type="dxa"/>
            <w:tcBorders>
              <w:top w:val="single" w:sz="4" w:space="0" w:color="auto"/>
              <w:left w:val="single" w:sz="4" w:space="0" w:color="auto"/>
              <w:bottom w:val="single" w:sz="4" w:space="0" w:color="auto"/>
              <w:right w:val="single" w:sz="4" w:space="0" w:color="auto"/>
            </w:tcBorders>
          </w:tcPr>
          <w:p w:rsidR="00940608" w:rsidRDefault="00940608">
            <w:pPr>
              <w:spacing w:after="0" w:line="240" w:lineRule="auto"/>
              <w:rPr>
                <w:rFonts w:ascii="Times New Roman" w:eastAsia="Times New Roman" w:hAnsi="Times New Roman"/>
                <w:sz w:val="20"/>
                <w:szCs w:val="20"/>
                <w:lang w:eastAsia="hr-HR"/>
              </w:rPr>
            </w:pPr>
          </w:p>
          <w:p w:rsidR="00940608" w:rsidRDefault="00940608">
            <w:pPr>
              <w:spacing w:after="0" w:line="240" w:lineRule="auto"/>
              <w:rPr>
                <w:rFonts w:ascii="Times New Roman" w:eastAsia="Times New Roman" w:hAnsi="Times New Roman"/>
                <w:sz w:val="20"/>
                <w:szCs w:val="20"/>
                <w:lang w:eastAsia="hr-HR"/>
              </w:rPr>
            </w:pPr>
            <w:r>
              <w:rPr>
                <w:rFonts w:ascii="Times New Roman" w:eastAsia="Times New Roman" w:hAnsi="Times New Roman"/>
                <w:sz w:val="20"/>
                <w:szCs w:val="20"/>
                <w:lang w:eastAsia="hr-HR"/>
              </w:rPr>
              <w:t xml:space="preserve">Škola </w:t>
            </w:r>
          </w:p>
          <w:p w:rsidR="00940608" w:rsidRDefault="00940608">
            <w:pPr>
              <w:spacing w:after="0" w:line="240" w:lineRule="auto"/>
              <w:rPr>
                <w:rFonts w:ascii="Times New Roman" w:eastAsia="Times New Roman" w:hAnsi="Times New Roman"/>
                <w:sz w:val="20"/>
                <w:szCs w:val="20"/>
                <w:lang w:eastAsia="hr-HR"/>
              </w:rPr>
            </w:pPr>
            <w:r>
              <w:rPr>
                <w:rFonts w:ascii="Times New Roman" w:eastAsia="Times New Roman" w:hAnsi="Times New Roman"/>
                <w:sz w:val="20"/>
                <w:szCs w:val="20"/>
                <w:lang w:eastAsia="hr-HR"/>
              </w:rPr>
              <w:t>SR</w:t>
            </w:r>
          </w:p>
        </w:tc>
        <w:tc>
          <w:tcPr>
            <w:tcW w:w="2410" w:type="dxa"/>
            <w:tcBorders>
              <w:top w:val="single" w:sz="4" w:space="0" w:color="auto"/>
              <w:left w:val="single" w:sz="4" w:space="0" w:color="auto"/>
              <w:bottom w:val="single" w:sz="4" w:space="0" w:color="auto"/>
              <w:right w:val="single" w:sz="4" w:space="0" w:color="auto"/>
            </w:tcBorders>
          </w:tcPr>
          <w:p w:rsidR="00940608" w:rsidRDefault="00940608">
            <w:pPr>
              <w:spacing w:after="0" w:line="240" w:lineRule="auto"/>
              <w:rPr>
                <w:rFonts w:ascii="Times New Roman" w:eastAsia="Times New Roman" w:hAnsi="Times New Roman"/>
                <w:sz w:val="20"/>
                <w:szCs w:val="20"/>
                <w:lang w:eastAsia="hr-HR"/>
              </w:rPr>
            </w:pPr>
          </w:p>
          <w:p w:rsidR="00940608" w:rsidRDefault="00940608">
            <w:pPr>
              <w:rPr>
                <w:rFonts w:ascii="Times New Roman" w:eastAsia="Times New Roman" w:hAnsi="Times New Roman"/>
                <w:sz w:val="20"/>
                <w:szCs w:val="20"/>
                <w:lang w:eastAsia="hr-HR"/>
              </w:rPr>
            </w:pPr>
            <w:r>
              <w:rPr>
                <w:rFonts w:ascii="Times New Roman" w:eastAsia="Times New Roman" w:hAnsi="Times New Roman"/>
                <w:sz w:val="20"/>
                <w:szCs w:val="20"/>
                <w:lang w:eastAsia="hr-HR"/>
              </w:rPr>
              <w:t xml:space="preserve">rujan i listopad 2016. </w:t>
            </w:r>
          </w:p>
        </w:tc>
        <w:tc>
          <w:tcPr>
            <w:tcW w:w="2834" w:type="dxa"/>
            <w:tcBorders>
              <w:top w:val="single" w:sz="4" w:space="0" w:color="auto"/>
              <w:left w:val="single" w:sz="4" w:space="0" w:color="auto"/>
              <w:bottom w:val="single" w:sz="4" w:space="0" w:color="auto"/>
              <w:right w:val="single" w:sz="4" w:space="0" w:color="auto"/>
            </w:tcBorders>
          </w:tcPr>
          <w:p w:rsidR="00940608" w:rsidRDefault="00940608">
            <w:pPr>
              <w:spacing w:after="0" w:line="240" w:lineRule="auto"/>
              <w:rPr>
                <w:rFonts w:ascii="Times New Roman" w:eastAsia="Times New Roman" w:hAnsi="Times New Roman"/>
                <w:sz w:val="20"/>
                <w:szCs w:val="20"/>
                <w:lang w:eastAsia="hr-HR"/>
              </w:rPr>
            </w:pPr>
          </w:p>
          <w:p w:rsidR="00940608" w:rsidRDefault="00940608">
            <w:pPr>
              <w:spacing w:after="0" w:line="240" w:lineRule="auto"/>
              <w:rPr>
                <w:rFonts w:ascii="Times New Roman" w:eastAsia="Times New Roman" w:hAnsi="Times New Roman"/>
                <w:sz w:val="20"/>
                <w:szCs w:val="20"/>
                <w:lang w:eastAsia="hr-HR"/>
              </w:rPr>
            </w:pPr>
            <w:r>
              <w:rPr>
                <w:rFonts w:ascii="Times New Roman" w:eastAsia="Times New Roman" w:hAnsi="Times New Roman"/>
                <w:sz w:val="20"/>
                <w:szCs w:val="20"/>
                <w:lang w:eastAsia="hr-HR"/>
              </w:rPr>
              <w:t>Školska psihologinja</w:t>
            </w:r>
          </w:p>
        </w:tc>
      </w:tr>
      <w:tr w:rsidR="00940608" w:rsidTr="00940608">
        <w:trPr>
          <w:trHeight w:val="1725"/>
        </w:trPr>
        <w:tc>
          <w:tcPr>
            <w:tcW w:w="3823" w:type="dxa"/>
            <w:tcBorders>
              <w:top w:val="single" w:sz="4" w:space="0" w:color="auto"/>
              <w:left w:val="single" w:sz="4" w:space="0" w:color="auto"/>
              <w:bottom w:val="single" w:sz="4" w:space="0" w:color="auto"/>
              <w:right w:val="single" w:sz="4" w:space="0" w:color="auto"/>
            </w:tcBorders>
          </w:tcPr>
          <w:p w:rsidR="00940608" w:rsidRDefault="00940608">
            <w:pPr>
              <w:spacing w:after="0" w:line="240" w:lineRule="auto"/>
              <w:rPr>
                <w:rFonts w:ascii="Times New Roman" w:eastAsia="Times New Roman" w:hAnsi="Times New Roman"/>
                <w:sz w:val="20"/>
                <w:szCs w:val="20"/>
                <w:lang w:eastAsia="hr-HR"/>
              </w:rPr>
            </w:pPr>
          </w:p>
          <w:p w:rsidR="00940608" w:rsidRDefault="00940608">
            <w:pPr>
              <w:spacing w:after="0" w:line="240" w:lineRule="auto"/>
              <w:rPr>
                <w:rFonts w:ascii="Times New Roman" w:eastAsia="Times New Roman" w:hAnsi="Times New Roman"/>
                <w:sz w:val="20"/>
                <w:szCs w:val="20"/>
                <w:lang w:eastAsia="hr-HR"/>
              </w:rPr>
            </w:pPr>
            <w:r>
              <w:rPr>
                <w:rFonts w:ascii="Times New Roman" w:eastAsia="Times New Roman" w:hAnsi="Times New Roman"/>
                <w:sz w:val="20"/>
                <w:szCs w:val="20"/>
                <w:lang w:eastAsia="hr-HR"/>
              </w:rPr>
              <w:t>SOCIJALNE VJEŠTINE</w:t>
            </w:r>
          </w:p>
          <w:p w:rsidR="00940608" w:rsidRDefault="00940608">
            <w:pPr>
              <w:spacing w:after="0" w:line="240" w:lineRule="auto"/>
              <w:rPr>
                <w:rFonts w:ascii="Times New Roman" w:eastAsia="Times New Roman" w:hAnsi="Times New Roman"/>
                <w:sz w:val="20"/>
                <w:szCs w:val="20"/>
                <w:lang w:eastAsia="hr-HR"/>
              </w:rPr>
            </w:pPr>
          </w:p>
          <w:p w:rsidR="00940608" w:rsidRDefault="00940608">
            <w:pPr>
              <w:spacing w:after="0" w:line="240" w:lineRule="auto"/>
              <w:rPr>
                <w:rFonts w:ascii="Times New Roman" w:eastAsia="Times New Roman" w:hAnsi="Times New Roman"/>
                <w:sz w:val="20"/>
                <w:szCs w:val="20"/>
                <w:lang w:eastAsia="hr-HR"/>
              </w:rPr>
            </w:pPr>
            <w:r>
              <w:rPr>
                <w:rFonts w:ascii="Times New Roman" w:eastAsia="Times New Roman" w:hAnsi="Times New Roman"/>
                <w:sz w:val="20"/>
                <w:szCs w:val="20"/>
                <w:lang w:eastAsia="hr-HR"/>
              </w:rPr>
              <w:t xml:space="preserve">Cilj: podučiti djecu koja su prihvatljiva ponašanja u odnosu s drugima. Održavanje radionica i individualnih razgovora </w:t>
            </w:r>
          </w:p>
        </w:tc>
        <w:tc>
          <w:tcPr>
            <w:tcW w:w="2127" w:type="dxa"/>
            <w:tcBorders>
              <w:top w:val="single" w:sz="4" w:space="0" w:color="auto"/>
              <w:left w:val="single" w:sz="4" w:space="0" w:color="auto"/>
              <w:bottom w:val="single" w:sz="4" w:space="0" w:color="auto"/>
              <w:right w:val="single" w:sz="4" w:space="0" w:color="auto"/>
            </w:tcBorders>
          </w:tcPr>
          <w:p w:rsidR="00940608" w:rsidRDefault="00940608">
            <w:pPr>
              <w:spacing w:after="0" w:line="240" w:lineRule="auto"/>
              <w:rPr>
                <w:rFonts w:ascii="Times New Roman" w:eastAsia="Times New Roman" w:hAnsi="Times New Roman"/>
                <w:sz w:val="20"/>
                <w:szCs w:val="20"/>
                <w:lang w:eastAsia="hr-HR"/>
              </w:rPr>
            </w:pPr>
          </w:p>
          <w:p w:rsidR="00940608" w:rsidRDefault="00940608">
            <w:pPr>
              <w:spacing w:after="0" w:line="240" w:lineRule="auto"/>
              <w:rPr>
                <w:rFonts w:ascii="Times New Roman" w:eastAsia="Times New Roman" w:hAnsi="Times New Roman"/>
                <w:sz w:val="20"/>
                <w:szCs w:val="20"/>
                <w:lang w:eastAsia="hr-HR"/>
              </w:rPr>
            </w:pPr>
            <w:r>
              <w:rPr>
                <w:rFonts w:ascii="Times New Roman" w:eastAsia="Times New Roman" w:hAnsi="Times New Roman"/>
                <w:sz w:val="20"/>
                <w:szCs w:val="20"/>
                <w:lang w:eastAsia="hr-HR"/>
              </w:rPr>
              <w:t>Učenici 5.-8.r</w:t>
            </w:r>
          </w:p>
        </w:tc>
        <w:tc>
          <w:tcPr>
            <w:tcW w:w="2409" w:type="dxa"/>
            <w:tcBorders>
              <w:top w:val="single" w:sz="4" w:space="0" w:color="auto"/>
              <w:left w:val="single" w:sz="4" w:space="0" w:color="auto"/>
              <w:bottom w:val="single" w:sz="4" w:space="0" w:color="auto"/>
              <w:right w:val="single" w:sz="4" w:space="0" w:color="auto"/>
            </w:tcBorders>
          </w:tcPr>
          <w:p w:rsidR="00940608" w:rsidRDefault="00940608">
            <w:pPr>
              <w:spacing w:after="0" w:line="240" w:lineRule="auto"/>
              <w:rPr>
                <w:rFonts w:ascii="Times New Roman" w:eastAsia="Times New Roman" w:hAnsi="Times New Roman"/>
                <w:sz w:val="20"/>
                <w:szCs w:val="20"/>
                <w:lang w:eastAsia="hr-HR"/>
              </w:rPr>
            </w:pPr>
          </w:p>
          <w:p w:rsidR="00940608" w:rsidRDefault="00940608">
            <w:pPr>
              <w:spacing w:after="0" w:line="240" w:lineRule="auto"/>
              <w:rPr>
                <w:rFonts w:ascii="Times New Roman" w:eastAsia="Times New Roman" w:hAnsi="Times New Roman"/>
                <w:sz w:val="20"/>
                <w:szCs w:val="20"/>
                <w:lang w:eastAsia="hr-HR"/>
              </w:rPr>
            </w:pPr>
            <w:r>
              <w:rPr>
                <w:rFonts w:ascii="Times New Roman" w:eastAsia="Times New Roman" w:hAnsi="Times New Roman"/>
                <w:sz w:val="20"/>
                <w:szCs w:val="20"/>
                <w:lang w:eastAsia="hr-HR"/>
              </w:rPr>
              <w:t>Škola</w:t>
            </w:r>
          </w:p>
        </w:tc>
        <w:tc>
          <w:tcPr>
            <w:tcW w:w="2410" w:type="dxa"/>
            <w:tcBorders>
              <w:top w:val="single" w:sz="4" w:space="0" w:color="auto"/>
              <w:left w:val="single" w:sz="4" w:space="0" w:color="auto"/>
              <w:bottom w:val="single" w:sz="4" w:space="0" w:color="auto"/>
              <w:right w:val="single" w:sz="4" w:space="0" w:color="auto"/>
            </w:tcBorders>
          </w:tcPr>
          <w:p w:rsidR="00940608" w:rsidRDefault="00940608">
            <w:pPr>
              <w:spacing w:after="0" w:line="240" w:lineRule="auto"/>
              <w:rPr>
                <w:rFonts w:ascii="Times New Roman" w:eastAsia="Times New Roman" w:hAnsi="Times New Roman"/>
                <w:sz w:val="20"/>
                <w:szCs w:val="20"/>
                <w:lang w:eastAsia="hr-HR"/>
              </w:rPr>
            </w:pPr>
          </w:p>
          <w:p w:rsidR="00940608" w:rsidRDefault="00940608">
            <w:pPr>
              <w:spacing w:after="0" w:line="240" w:lineRule="auto"/>
              <w:rPr>
                <w:rFonts w:ascii="Times New Roman" w:eastAsia="Times New Roman" w:hAnsi="Times New Roman"/>
                <w:sz w:val="20"/>
                <w:szCs w:val="20"/>
                <w:lang w:eastAsia="hr-HR"/>
              </w:rPr>
            </w:pPr>
            <w:r>
              <w:rPr>
                <w:rFonts w:ascii="Times New Roman" w:eastAsia="Times New Roman" w:hAnsi="Times New Roman"/>
                <w:sz w:val="20"/>
                <w:szCs w:val="20"/>
                <w:lang w:eastAsia="hr-HR"/>
              </w:rPr>
              <w:t xml:space="preserve">Tijekom školske godine </w:t>
            </w:r>
          </w:p>
          <w:p w:rsidR="00940608" w:rsidRDefault="00940608">
            <w:pPr>
              <w:spacing w:after="0" w:line="240" w:lineRule="auto"/>
              <w:rPr>
                <w:rFonts w:ascii="Times New Roman" w:eastAsia="Times New Roman" w:hAnsi="Times New Roman"/>
                <w:sz w:val="20"/>
                <w:szCs w:val="20"/>
                <w:lang w:eastAsia="hr-HR"/>
              </w:rPr>
            </w:pPr>
          </w:p>
        </w:tc>
        <w:tc>
          <w:tcPr>
            <w:tcW w:w="2834" w:type="dxa"/>
            <w:tcBorders>
              <w:top w:val="single" w:sz="4" w:space="0" w:color="auto"/>
              <w:left w:val="single" w:sz="4" w:space="0" w:color="auto"/>
              <w:bottom w:val="single" w:sz="4" w:space="0" w:color="auto"/>
              <w:right w:val="single" w:sz="4" w:space="0" w:color="auto"/>
            </w:tcBorders>
          </w:tcPr>
          <w:p w:rsidR="00940608" w:rsidRDefault="00940608">
            <w:pPr>
              <w:spacing w:after="0" w:line="240" w:lineRule="auto"/>
              <w:rPr>
                <w:rFonts w:ascii="Times New Roman" w:eastAsia="Times New Roman" w:hAnsi="Times New Roman"/>
                <w:sz w:val="20"/>
                <w:szCs w:val="20"/>
                <w:lang w:eastAsia="hr-HR"/>
              </w:rPr>
            </w:pPr>
          </w:p>
          <w:p w:rsidR="00940608" w:rsidRDefault="00940608">
            <w:pPr>
              <w:spacing w:after="0" w:line="240" w:lineRule="auto"/>
              <w:rPr>
                <w:rFonts w:ascii="Times New Roman" w:eastAsia="Times New Roman" w:hAnsi="Times New Roman"/>
                <w:sz w:val="20"/>
                <w:szCs w:val="20"/>
                <w:lang w:eastAsia="hr-HR"/>
              </w:rPr>
            </w:pPr>
            <w:r>
              <w:rPr>
                <w:rFonts w:ascii="Times New Roman" w:eastAsia="Times New Roman" w:hAnsi="Times New Roman"/>
                <w:sz w:val="20"/>
                <w:szCs w:val="20"/>
                <w:lang w:eastAsia="hr-HR"/>
              </w:rPr>
              <w:t>Razrednici</w:t>
            </w:r>
          </w:p>
          <w:p w:rsidR="00940608" w:rsidRDefault="00940608">
            <w:pPr>
              <w:spacing w:after="0" w:line="240" w:lineRule="auto"/>
              <w:rPr>
                <w:rFonts w:ascii="Times New Roman" w:eastAsia="Times New Roman" w:hAnsi="Times New Roman"/>
                <w:sz w:val="20"/>
                <w:szCs w:val="20"/>
                <w:lang w:eastAsia="hr-HR"/>
              </w:rPr>
            </w:pPr>
          </w:p>
          <w:p w:rsidR="00940608" w:rsidRDefault="00940608">
            <w:pPr>
              <w:spacing w:after="0" w:line="240" w:lineRule="auto"/>
              <w:rPr>
                <w:rFonts w:ascii="Times New Roman" w:eastAsia="Times New Roman" w:hAnsi="Times New Roman"/>
                <w:sz w:val="20"/>
                <w:szCs w:val="20"/>
                <w:lang w:eastAsia="hr-HR"/>
              </w:rPr>
            </w:pPr>
            <w:r>
              <w:rPr>
                <w:rFonts w:ascii="Times New Roman" w:eastAsia="Times New Roman" w:hAnsi="Times New Roman"/>
                <w:sz w:val="20"/>
                <w:szCs w:val="20"/>
                <w:lang w:eastAsia="hr-HR"/>
              </w:rPr>
              <w:t xml:space="preserve">Školska pedagoginja, socijalna pedagoginja, </w:t>
            </w:r>
          </w:p>
          <w:p w:rsidR="00940608" w:rsidRDefault="00940608">
            <w:pPr>
              <w:spacing w:after="0" w:line="240" w:lineRule="auto"/>
              <w:rPr>
                <w:rFonts w:ascii="Times New Roman" w:eastAsia="Times New Roman" w:hAnsi="Times New Roman"/>
                <w:sz w:val="20"/>
                <w:szCs w:val="20"/>
                <w:lang w:eastAsia="hr-HR"/>
              </w:rPr>
            </w:pPr>
            <w:r>
              <w:rPr>
                <w:rFonts w:ascii="Times New Roman" w:eastAsia="Times New Roman" w:hAnsi="Times New Roman"/>
                <w:sz w:val="20"/>
                <w:szCs w:val="20"/>
                <w:lang w:eastAsia="hr-HR"/>
              </w:rPr>
              <w:t xml:space="preserve">psihologinja  </w:t>
            </w:r>
          </w:p>
          <w:p w:rsidR="00940608" w:rsidRDefault="00940608">
            <w:pPr>
              <w:spacing w:after="0" w:line="240" w:lineRule="auto"/>
              <w:rPr>
                <w:rFonts w:ascii="Times New Roman" w:eastAsia="Times New Roman" w:hAnsi="Times New Roman"/>
                <w:sz w:val="20"/>
                <w:szCs w:val="20"/>
                <w:lang w:eastAsia="hr-HR"/>
              </w:rPr>
            </w:pPr>
          </w:p>
        </w:tc>
      </w:tr>
      <w:tr w:rsidR="00940608" w:rsidTr="006864CA">
        <w:trPr>
          <w:trHeight w:val="1777"/>
        </w:trPr>
        <w:tc>
          <w:tcPr>
            <w:tcW w:w="3823" w:type="dxa"/>
            <w:tcBorders>
              <w:top w:val="single" w:sz="4" w:space="0" w:color="auto"/>
              <w:left w:val="single" w:sz="4" w:space="0" w:color="auto"/>
              <w:bottom w:val="single" w:sz="4" w:space="0" w:color="auto"/>
              <w:right w:val="single" w:sz="4" w:space="0" w:color="auto"/>
            </w:tcBorders>
          </w:tcPr>
          <w:p w:rsidR="00940608" w:rsidRDefault="00940608">
            <w:pPr>
              <w:spacing w:after="0" w:line="240" w:lineRule="auto"/>
              <w:rPr>
                <w:rFonts w:ascii="Times New Roman" w:eastAsia="Times New Roman" w:hAnsi="Times New Roman"/>
                <w:sz w:val="20"/>
                <w:szCs w:val="20"/>
                <w:lang w:eastAsia="hr-HR"/>
              </w:rPr>
            </w:pPr>
          </w:p>
          <w:p w:rsidR="00940608" w:rsidRDefault="00940608">
            <w:pPr>
              <w:spacing w:after="0" w:line="240" w:lineRule="auto"/>
              <w:rPr>
                <w:rFonts w:ascii="Times New Roman" w:eastAsia="Times New Roman" w:hAnsi="Times New Roman"/>
                <w:sz w:val="20"/>
                <w:szCs w:val="20"/>
                <w:lang w:eastAsia="hr-HR"/>
              </w:rPr>
            </w:pPr>
            <w:r>
              <w:rPr>
                <w:rFonts w:ascii="Times New Roman" w:eastAsia="Times New Roman" w:hAnsi="Times New Roman"/>
                <w:sz w:val="20"/>
                <w:szCs w:val="20"/>
                <w:lang w:eastAsia="hr-HR"/>
              </w:rPr>
              <w:t xml:space="preserve">KOMUNIKACIJSKE VJEŠTINE I ASERTIVNOST </w:t>
            </w:r>
          </w:p>
          <w:p w:rsidR="00940608" w:rsidRDefault="00940608">
            <w:pPr>
              <w:spacing w:after="0" w:line="240" w:lineRule="auto"/>
              <w:rPr>
                <w:rFonts w:ascii="Times New Roman" w:eastAsia="Times New Roman" w:hAnsi="Times New Roman"/>
                <w:sz w:val="20"/>
                <w:szCs w:val="20"/>
                <w:lang w:eastAsia="hr-HR"/>
              </w:rPr>
            </w:pPr>
          </w:p>
          <w:p w:rsidR="00940608" w:rsidRDefault="00940608">
            <w:pPr>
              <w:spacing w:after="0" w:line="240" w:lineRule="auto"/>
              <w:rPr>
                <w:rFonts w:ascii="Times New Roman" w:eastAsia="Times New Roman" w:hAnsi="Times New Roman"/>
                <w:sz w:val="20"/>
                <w:szCs w:val="20"/>
                <w:lang w:eastAsia="hr-HR"/>
              </w:rPr>
            </w:pPr>
            <w:r>
              <w:rPr>
                <w:rFonts w:ascii="Times New Roman" w:eastAsia="Times New Roman" w:hAnsi="Times New Roman"/>
                <w:sz w:val="20"/>
                <w:szCs w:val="20"/>
                <w:lang w:eastAsia="hr-HR"/>
              </w:rPr>
              <w:t xml:space="preserve"> Cillj: Usvojiti vještine kvalitetne komunikacije; naučiti kako na primjeren način izraziti svoje potrebe i želje</w:t>
            </w:r>
          </w:p>
          <w:p w:rsidR="00940608" w:rsidRDefault="00940608">
            <w:pPr>
              <w:spacing w:after="0" w:line="240" w:lineRule="auto"/>
              <w:rPr>
                <w:rFonts w:ascii="Times New Roman" w:eastAsia="Times New Roman" w:hAnsi="Times New Roman"/>
                <w:sz w:val="20"/>
                <w:szCs w:val="20"/>
                <w:lang w:eastAsia="hr-HR"/>
              </w:rPr>
            </w:pPr>
          </w:p>
        </w:tc>
        <w:tc>
          <w:tcPr>
            <w:tcW w:w="2127" w:type="dxa"/>
            <w:tcBorders>
              <w:top w:val="single" w:sz="4" w:space="0" w:color="auto"/>
              <w:left w:val="single" w:sz="4" w:space="0" w:color="auto"/>
              <w:bottom w:val="single" w:sz="4" w:space="0" w:color="auto"/>
              <w:right w:val="single" w:sz="4" w:space="0" w:color="auto"/>
            </w:tcBorders>
          </w:tcPr>
          <w:p w:rsidR="00940608" w:rsidRDefault="00940608">
            <w:pPr>
              <w:spacing w:after="0" w:line="240" w:lineRule="auto"/>
              <w:rPr>
                <w:rFonts w:ascii="Times New Roman" w:eastAsia="Times New Roman" w:hAnsi="Times New Roman"/>
                <w:sz w:val="20"/>
                <w:szCs w:val="20"/>
                <w:lang w:eastAsia="hr-HR"/>
              </w:rPr>
            </w:pPr>
          </w:p>
          <w:p w:rsidR="00940608" w:rsidRDefault="00940608">
            <w:pPr>
              <w:spacing w:after="0" w:line="240" w:lineRule="auto"/>
              <w:rPr>
                <w:rFonts w:ascii="Times New Roman" w:eastAsia="Times New Roman" w:hAnsi="Times New Roman"/>
                <w:sz w:val="20"/>
                <w:szCs w:val="20"/>
                <w:lang w:eastAsia="hr-HR"/>
              </w:rPr>
            </w:pPr>
          </w:p>
          <w:p w:rsidR="00940608" w:rsidRDefault="00940608">
            <w:pPr>
              <w:spacing w:after="0" w:line="240" w:lineRule="auto"/>
              <w:rPr>
                <w:rFonts w:ascii="Times New Roman" w:eastAsia="Times New Roman" w:hAnsi="Times New Roman"/>
                <w:sz w:val="20"/>
                <w:szCs w:val="20"/>
                <w:lang w:eastAsia="hr-HR"/>
              </w:rPr>
            </w:pPr>
            <w:r>
              <w:rPr>
                <w:rFonts w:ascii="Times New Roman" w:eastAsia="Times New Roman" w:hAnsi="Times New Roman"/>
                <w:sz w:val="20"/>
                <w:szCs w:val="20"/>
                <w:lang w:eastAsia="hr-HR"/>
              </w:rPr>
              <w:t>Učenici 7. razreda</w:t>
            </w:r>
          </w:p>
        </w:tc>
        <w:tc>
          <w:tcPr>
            <w:tcW w:w="2409" w:type="dxa"/>
            <w:tcBorders>
              <w:top w:val="single" w:sz="4" w:space="0" w:color="auto"/>
              <w:left w:val="single" w:sz="4" w:space="0" w:color="auto"/>
              <w:bottom w:val="single" w:sz="4" w:space="0" w:color="auto"/>
              <w:right w:val="single" w:sz="4" w:space="0" w:color="auto"/>
            </w:tcBorders>
          </w:tcPr>
          <w:p w:rsidR="00940608" w:rsidRDefault="00940608">
            <w:pPr>
              <w:spacing w:after="0" w:line="240" w:lineRule="auto"/>
              <w:rPr>
                <w:rFonts w:ascii="Times New Roman" w:eastAsia="Times New Roman" w:hAnsi="Times New Roman"/>
                <w:sz w:val="20"/>
                <w:szCs w:val="20"/>
                <w:lang w:eastAsia="hr-HR"/>
              </w:rPr>
            </w:pPr>
          </w:p>
          <w:p w:rsidR="00940608" w:rsidRDefault="00940608">
            <w:pPr>
              <w:spacing w:after="0" w:line="240" w:lineRule="auto"/>
              <w:rPr>
                <w:rFonts w:ascii="Times New Roman" w:eastAsia="Times New Roman" w:hAnsi="Times New Roman"/>
                <w:sz w:val="20"/>
                <w:szCs w:val="20"/>
                <w:lang w:eastAsia="hr-HR"/>
              </w:rPr>
            </w:pPr>
          </w:p>
          <w:p w:rsidR="00940608" w:rsidRDefault="00940608">
            <w:pPr>
              <w:spacing w:after="0" w:line="240" w:lineRule="auto"/>
              <w:rPr>
                <w:rFonts w:ascii="Times New Roman" w:eastAsia="Times New Roman" w:hAnsi="Times New Roman"/>
                <w:sz w:val="20"/>
                <w:szCs w:val="20"/>
                <w:lang w:eastAsia="hr-HR"/>
              </w:rPr>
            </w:pPr>
            <w:r>
              <w:rPr>
                <w:rFonts w:ascii="Times New Roman" w:eastAsia="Times New Roman" w:hAnsi="Times New Roman"/>
                <w:sz w:val="20"/>
                <w:szCs w:val="20"/>
                <w:lang w:eastAsia="hr-HR"/>
              </w:rPr>
              <w:t xml:space="preserve">Škola </w:t>
            </w:r>
          </w:p>
          <w:p w:rsidR="00940608" w:rsidRDefault="00940608">
            <w:pPr>
              <w:spacing w:after="0" w:line="240" w:lineRule="auto"/>
              <w:rPr>
                <w:rFonts w:ascii="Times New Roman" w:eastAsia="Times New Roman" w:hAnsi="Times New Roman"/>
                <w:sz w:val="20"/>
                <w:szCs w:val="20"/>
                <w:lang w:eastAsia="hr-HR"/>
              </w:rPr>
            </w:pPr>
            <w:r>
              <w:rPr>
                <w:rFonts w:ascii="Times New Roman" w:eastAsia="Times New Roman" w:hAnsi="Times New Roman"/>
                <w:sz w:val="20"/>
                <w:szCs w:val="20"/>
                <w:lang w:eastAsia="hr-HR"/>
              </w:rPr>
              <w:t>SR</w:t>
            </w:r>
          </w:p>
        </w:tc>
        <w:tc>
          <w:tcPr>
            <w:tcW w:w="2410" w:type="dxa"/>
            <w:tcBorders>
              <w:top w:val="single" w:sz="4" w:space="0" w:color="auto"/>
              <w:left w:val="single" w:sz="4" w:space="0" w:color="auto"/>
              <w:bottom w:val="single" w:sz="4" w:space="0" w:color="auto"/>
              <w:right w:val="single" w:sz="4" w:space="0" w:color="auto"/>
            </w:tcBorders>
          </w:tcPr>
          <w:p w:rsidR="00940608" w:rsidRDefault="00940608">
            <w:pPr>
              <w:spacing w:after="0" w:line="240" w:lineRule="auto"/>
              <w:rPr>
                <w:rFonts w:ascii="Times New Roman" w:eastAsia="Times New Roman" w:hAnsi="Times New Roman"/>
                <w:sz w:val="20"/>
                <w:szCs w:val="20"/>
                <w:lang w:eastAsia="hr-HR"/>
              </w:rPr>
            </w:pPr>
          </w:p>
          <w:p w:rsidR="00940608" w:rsidRDefault="00940608">
            <w:pPr>
              <w:rPr>
                <w:rFonts w:ascii="Times New Roman" w:eastAsia="Times New Roman" w:hAnsi="Times New Roman"/>
                <w:sz w:val="20"/>
                <w:szCs w:val="20"/>
                <w:lang w:eastAsia="hr-HR"/>
              </w:rPr>
            </w:pPr>
          </w:p>
          <w:p w:rsidR="00940608" w:rsidRDefault="00940608">
            <w:pPr>
              <w:rPr>
                <w:rFonts w:ascii="Times New Roman" w:eastAsia="Times New Roman" w:hAnsi="Times New Roman"/>
                <w:sz w:val="20"/>
                <w:szCs w:val="20"/>
                <w:lang w:eastAsia="hr-HR"/>
              </w:rPr>
            </w:pPr>
            <w:r>
              <w:rPr>
                <w:rFonts w:ascii="Times New Roman" w:eastAsia="Times New Roman" w:hAnsi="Times New Roman"/>
                <w:sz w:val="20"/>
                <w:szCs w:val="20"/>
                <w:lang w:eastAsia="hr-HR"/>
              </w:rPr>
              <w:t xml:space="preserve">veljača 2017. </w:t>
            </w:r>
          </w:p>
        </w:tc>
        <w:tc>
          <w:tcPr>
            <w:tcW w:w="2834" w:type="dxa"/>
            <w:tcBorders>
              <w:top w:val="single" w:sz="4" w:space="0" w:color="auto"/>
              <w:left w:val="single" w:sz="4" w:space="0" w:color="auto"/>
              <w:bottom w:val="single" w:sz="4" w:space="0" w:color="auto"/>
              <w:right w:val="single" w:sz="4" w:space="0" w:color="auto"/>
            </w:tcBorders>
          </w:tcPr>
          <w:p w:rsidR="00940608" w:rsidRDefault="00940608">
            <w:pPr>
              <w:spacing w:after="0" w:line="240" w:lineRule="auto"/>
              <w:rPr>
                <w:rFonts w:ascii="Times New Roman" w:eastAsia="Times New Roman" w:hAnsi="Times New Roman"/>
                <w:sz w:val="20"/>
                <w:szCs w:val="20"/>
                <w:lang w:eastAsia="hr-HR"/>
              </w:rPr>
            </w:pPr>
          </w:p>
          <w:p w:rsidR="00940608" w:rsidRDefault="00940608">
            <w:pPr>
              <w:spacing w:after="0" w:line="240" w:lineRule="auto"/>
              <w:rPr>
                <w:rFonts w:ascii="Times New Roman" w:eastAsia="Times New Roman" w:hAnsi="Times New Roman"/>
                <w:sz w:val="20"/>
                <w:szCs w:val="20"/>
                <w:lang w:eastAsia="hr-HR"/>
              </w:rPr>
            </w:pPr>
            <w:r>
              <w:rPr>
                <w:rFonts w:ascii="Times New Roman" w:eastAsia="Times New Roman" w:hAnsi="Times New Roman"/>
                <w:sz w:val="20"/>
                <w:szCs w:val="20"/>
                <w:lang w:eastAsia="hr-HR"/>
              </w:rPr>
              <w:t>Razrednici</w:t>
            </w:r>
          </w:p>
          <w:p w:rsidR="00940608" w:rsidRDefault="00940608">
            <w:pPr>
              <w:spacing w:after="0" w:line="240" w:lineRule="auto"/>
              <w:rPr>
                <w:rFonts w:ascii="Times New Roman" w:eastAsia="Times New Roman" w:hAnsi="Times New Roman"/>
                <w:sz w:val="20"/>
                <w:szCs w:val="20"/>
                <w:lang w:eastAsia="hr-HR"/>
              </w:rPr>
            </w:pPr>
            <w:r>
              <w:rPr>
                <w:rFonts w:ascii="Times New Roman" w:eastAsia="Times New Roman" w:hAnsi="Times New Roman"/>
                <w:sz w:val="20"/>
                <w:szCs w:val="20"/>
                <w:lang w:eastAsia="hr-HR"/>
              </w:rPr>
              <w:t>Školska psihologinja</w:t>
            </w:r>
          </w:p>
        </w:tc>
      </w:tr>
      <w:tr w:rsidR="00940608" w:rsidTr="00940608">
        <w:tc>
          <w:tcPr>
            <w:tcW w:w="3823" w:type="dxa"/>
            <w:tcBorders>
              <w:top w:val="single" w:sz="4" w:space="0" w:color="auto"/>
              <w:left w:val="single" w:sz="4" w:space="0" w:color="auto"/>
              <w:bottom w:val="single" w:sz="4" w:space="0" w:color="auto"/>
              <w:right w:val="single" w:sz="4" w:space="0" w:color="auto"/>
            </w:tcBorders>
          </w:tcPr>
          <w:p w:rsidR="00940608" w:rsidRDefault="00940608">
            <w:pPr>
              <w:spacing w:after="0" w:line="240" w:lineRule="auto"/>
              <w:rPr>
                <w:rFonts w:ascii="Times New Roman" w:eastAsia="Times New Roman" w:hAnsi="Times New Roman"/>
                <w:sz w:val="20"/>
                <w:szCs w:val="20"/>
                <w:lang w:eastAsia="hr-HR"/>
              </w:rPr>
            </w:pPr>
            <w:r>
              <w:rPr>
                <w:rFonts w:ascii="Times New Roman" w:eastAsia="Times New Roman" w:hAnsi="Times New Roman"/>
                <w:sz w:val="20"/>
                <w:szCs w:val="20"/>
                <w:lang w:eastAsia="hr-HR"/>
              </w:rPr>
              <w:t xml:space="preserve"> </w:t>
            </w:r>
          </w:p>
          <w:p w:rsidR="00940608" w:rsidRDefault="00940608">
            <w:pPr>
              <w:spacing w:after="0" w:line="240" w:lineRule="auto"/>
              <w:rPr>
                <w:rFonts w:ascii="Times New Roman" w:eastAsia="Times New Roman" w:hAnsi="Times New Roman"/>
                <w:sz w:val="20"/>
                <w:szCs w:val="20"/>
                <w:lang w:eastAsia="hr-HR"/>
              </w:rPr>
            </w:pPr>
            <w:r>
              <w:rPr>
                <w:rFonts w:ascii="Times New Roman" w:eastAsia="Times New Roman" w:hAnsi="Times New Roman"/>
                <w:sz w:val="20"/>
                <w:szCs w:val="20"/>
                <w:lang w:eastAsia="hr-HR"/>
              </w:rPr>
              <w:t>PRAVI IZBOR ŠKOLE I ZANIMANJA</w:t>
            </w:r>
          </w:p>
          <w:p w:rsidR="00940608" w:rsidRDefault="00940608">
            <w:pPr>
              <w:spacing w:after="0" w:line="240" w:lineRule="auto"/>
              <w:rPr>
                <w:rFonts w:ascii="Times New Roman" w:eastAsia="Times New Roman" w:hAnsi="Times New Roman"/>
                <w:sz w:val="20"/>
                <w:szCs w:val="20"/>
                <w:lang w:eastAsia="hr-HR"/>
              </w:rPr>
            </w:pPr>
          </w:p>
          <w:p w:rsidR="00940608" w:rsidRDefault="00940608">
            <w:pPr>
              <w:spacing w:after="0" w:line="240" w:lineRule="auto"/>
              <w:rPr>
                <w:rFonts w:ascii="Times New Roman" w:eastAsia="Times New Roman" w:hAnsi="Times New Roman"/>
                <w:sz w:val="20"/>
                <w:szCs w:val="20"/>
                <w:lang w:eastAsia="hr-HR"/>
              </w:rPr>
            </w:pPr>
            <w:r>
              <w:rPr>
                <w:rFonts w:ascii="Times New Roman" w:eastAsia="Times New Roman" w:hAnsi="Times New Roman"/>
                <w:sz w:val="20"/>
                <w:szCs w:val="20"/>
                <w:lang w:eastAsia="hr-HR"/>
              </w:rPr>
              <w:t>Cilj: Pomoći učenicima u izboru srednje škole i zanimanja</w:t>
            </w:r>
          </w:p>
        </w:tc>
        <w:tc>
          <w:tcPr>
            <w:tcW w:w="2127" w:type="dxa"/>
            <w:tcBorders>
              <w:top w:val="single" w:sz="4" w:space="0" w:color="auto"/>
              <w:left w:val="single" w:sz="4" w:space="0" w:color="auto"/>
              <w:bottom w:val="single" w:sz="4" w:space="0" w:color="auto"/>
              <w:right w:val="single" w:sz="4" w:space="0" w:color="auto"/>
            </w:tcBorders>
          </w:tcPr>
          <w:p w:rsidR="00940608" w:rsidRDefault="00940608">
            <w:pPr>
              <w:spacing w:after="0" w:line="240" w:lineRule="auto"/>
              <w:rPr>
                <w:rFonts w:ascii="Times New Roman" w:eastAsia="Times New Roman" w:hAnsi="Times New Roman"/>
                <w:sz w:val="20"/>
                <w:szCs w:val="20"/>
                <w:lang w:eastAsia="hr-HR"/>
              </w:rPr>
            </w:pPr>
          </w:p>
          <w:p w:rsidR="00940608" w:rsidRDefault="00940608">
            <w:pPr>
              <w:spacing w:after="0" w:line="240" w:lineRule="auto"/>
              <w:rPr>
                <w:rFonts w:ascii="Times New Roman" w:eastAsia="Times New Roman" w:hAnsi="Times New Roman"/>
                <w:sz w:val="20"/>
                <w:szCs w:val="20"/>
                <w:lang w:eastAsia="hr-HR"/>
              </w:rPr>
            </w:pPr>
            <w:r>
              <w:rPr>
                <w:rFonts w:ascii="Times New Roman" w:eastAsia="Times New Roman" w:hAnsi="Times New Roman"/>
                <w:sz w:val="20"/>
                <w:szCs w:val="20"/>
                <w:lang w:eastAsia="hr-HR"/>
              </w:rPr>
              <w:t>Učenici 8. razreda</w:t>
            </w:r>
          </w:p>
        </w:tc>
        <w:tc>
          <w:tcPr>
            <w:tcW w:w="2409" w:type="dxa"/>
            <w:tcBorders>
              <w:top w:val="single" w:sz="4" w:space="0" w:color="auto"/>
              <w:left w:val="single" w:sz="4" w:space="0" w:color="auto"/>
              <w:bottom w:val="single" w:sz="4" w:space="0" w:color="auto"/>
              <w:right w:val="single" w:sz="4" w:space="0" w:color="auto"/>
            </w:tcBorders>
          </w:tcPr>
          <w:p w:rsidR="00940608" w:rsidRDefault="00940608">
            <w:pPr>
              <w:spacing w:after="0" w:line="240" w:lineRule="auto"/>
              <w:rPr>
                <w:rFonts w:ascii="Times New Roman" w:eastAsia="Times New Roman" w:hAnsi="Times New Roman"/>
                <w:sz w:val="20"/>
                <w:szCs w:val="20"/>
                <w:lang w:eastAsia="hr-HR"/>
              </w:rPr>
            </w:pPr>
          </w:p>
        </w:tc>
        <w:tc>
          <w:tcPr>
            <w:tcW w:w="2410" w:type="dxa"/>
            <w:tcBorders>
              <w:top w:val="single" w:sz="4" w:space="0" w:color="auto"/>
              <w:left w:val="single" w:sz="4" w:space="0" w:color="auto"/>
              <w:bottom w:val="single" w:sz="4" w:space="0" w:color="auto"/>
              <w:right w:val="single" w:sz="4" w:space="0" w:color="auto"/>
            </w:tcBorders>
          </w:tcPr>
          <w:p w:rsidR="00940608" w:rsidRDefault="00940608">
            <w:pPr>
              <w:spacing w:after="0" w:line="240" w:lineRule="auto"/>
              <w:rPr>
                <w:rFonts w:ascii="Times New Roman" w:eastAsia="Times New Roman" w:hAnsi="Times New Roman"/>
                <w:sz w:val="20"/>
                <w:szCs w:val="20"/>
                <w:lang w:eastAsia="hr-HR"/>
              </w:rPr>
            </w:pPr>
          </w:p>
          <w:p w:rsidR="00940608" w:rsidRDefault="00940608">
            <w:pPr>
              <w:spacing w:after="0" w:line="240" w:lineRule="auto"/>
              <w:rPr>
                <w:rFonts w:ascii="Times New Roman" w:eastAsia="Times New Roman" w:hAnsi="Times New Roman"/>
                <w:sz w:val="20"/>
                <w:szCs w:val="20"/>
                <w:lang w:eastAsia="hr-HR"/>
              </w:rPr>
            </w:pPr>
            <w:r>
              <w:rPr>
                <w:rFonts w:ascii="Times New Roman" w:eastAsia="Times New Roman" w:hAnsi="Times New Roman"/>
                <w:sz w:val="20"/>
                <w:szCs w:val="20"/>
                <w:lang w:eastAsia="hr-HR"/>
              </w:rPr>
              <w:t xml:space="preserve">ožujak 2017. </w:t>
            </w:r>
          </w:p>
        </w:tc>
        <w:tc>
          <w:tcPr>
            <w:tcW w:w="2834" w:type="dxa"/>
            <w:tcBorders>
              <w:top w:val="single" w:sz="4" w:space="0" w:color="auto"/>
              <w:left w:val="single" w:sz="4" w:space="0" w:color="auto"/>
              <w:bottom w:val="single" w:sz="4" w:space="0" w:color="auto"/>
              <w:right w:val="single" w:sz="4" w:space="0" w:color="auto"/>
            </w:tcBorders>
          </w:tcPr>
          <w:p w:rsidR="00940608" w:rsidRDefault="00940608">
            <w:pPr>
              <w:spacing w:after="0" w:line="240" w:lineRule="auto"/>
              <w:rPr>
                <w:rFonts w:ascii="Times New Roman" w:eastAsia="Times New Roman" w:hAnsi="Times New Roman"/>
                <w:sz w:val="20"/>
                <w:szCs w:val="20"/>
                <w:lang w:eastAsia="hr-HR"/>
              </w:rPr>
            </w:pPr>
          </w:p>
          <w:p w:rsidR="00940608" w:rsidRDefault="00940608">
            <w:pPr>
              <w:spacing w:after="0" w:line="240" w:lineRule="auto"/>
              <w:rPr>
                <w:rFonts w:ascii="Times New Roman" w:eastAsia="Times New Roman" w:hAnsi="Times New Roman"/>
                <w:sz w:val="20"/>
                <w:szCs w:val="20"/>
                <w:lang w:eastAsia="hr-HR"/>
              </w:rPr>
            </w:pPr>
            <w:r>
              <w:rPr>
                <w:rFonts w:ascii="Times New Roman" w:eastAsia="Times New Roman" w:hAnsi="Times New Roman"/>
                <w:sz w:val="20"/>
                <w:szCs w:val="20"/>
                <w:lang w:eastAsia="hr-HR"/>
              </w:rPr>
              <w:t>Razrednici</w:t>
            </w:r>
          </w:p>
          <w:p w:rsidR="00940608" w:rsidRDefault="00940608">
            <w:pPr>
              <w:spacing w:after="0" w:line="240" w:lineRule="auto"/>
              <w:rPr>
                <w:rFonts w:ascii="Times New Roman" w:eastAsia="Times New Roman" w:hAnsi="Times New Roman"/>
                <w:sz w:val="20"/>
                <w:szCs w:val="20"/>
                <w:lang w:eastAsia="hr-HR"/>
              </w:rPr>
            </w:pPr>
            <w:r>
              <w:rPr>
                <w:rFonts w:ascii="Times New Roman" w:eastAsia="Times New Roman" w:hAnsi="Times New Roman"/>
                <w:sz w:val="20"/>
                <w:szCs w:val="20"/>
                <w:lang w:eastAsia="hr-HR"/>
              </w:rPr>
              <w:t>Vanjski suradnici</w:t>
            </w:r>
          </w:p>
          <w:p w:rsidR="00940608" w:rsidRDefault="00940608">
            <w:pPr>
              <w:spacing w:after="0" w:line="240" w:lineRule="auto"/>
              <w:rPr>
                <w:rFonts w:ascii="Times New Roman" w:eastAsia="Times New Roman" w:hAnsi="Times New Roman"/>
                <w:sz w:val="20"/>
                <w:szCs w:val="20"/>
                <w:lang w:eastAsia="hr-HR"/>
              </w:rPr>
            </w:pPr>
            <w:r>
              <w:rPr>
                <w:rFonts w:ascii="Times New Roman" w:eastAsia="Times New Roman" w:hAnsi="Times New Roman"/>
                <w:sz w:val="20"/>
                <w:szCs w:val="20"/>
                <w:lang w:eastAsia="hr-HR"/>
              </w:rPr>
              <w:t xml:space="preserve">Školska pedagoginja, socijalna pedagoginja, </w:t>
            </w:r>
          </w:p>
          <w:p w:rsidR="00940608" w:rsidRDefault="00940608">
            <w:pPr>
              <w:spacing w:after="0" w:line="240" w:lineRule="auto"/>
              <w:rPr>
                <w:rFonts w:ascii="Times New Roman" w:eastAsia="Times New Roman" w:hAnsi="Times New Roman"/>
                <w:sz w:val="20"/>
                <w:szCs w:val="20"/>
                <w:lang w:eastAsia="hr-HR"/>
              </w:rPr>
            </w:pPr>
            <w:r>
              <w:rPr>
                <w:rFonts w:ascii="Times New Roman" w:eastAsia="Times New Roman" w:hAnsi="Times New Roman"/>
                <w:sz w:val="20"/>
                <w:szCs w:val="20"/>
                <w:lang w:eastAsia="hr-HR"/>
              </w:rPr>
              <w:t xml:space="preserve">psihologinja  </w:t>
            </w:r>
          </w:p>
        </w:tc>
      </w:tr>
      <w:tr w:rsidR="00940608" w:rsidTr="00940608">
        <w:tc>
          <w:tcPr>
            <w:tcW w:w="3823" w:type="dxa"/>
            <w:tcBorders>
              <w:top w:val="single" w:sz="4" w:space="0" w:color="auto"/>
              <w:left w:val="single" w:sz="4" w:space="0" w:color="auto"/>
              <w:bottom w:val="single" w:sz="4" w:space="0" w:color="auto"/>
              <w:right w:val="single" w:sz="4" w:space="0" w:color="auto"/>
            </w:tcBorders>
          </w:tcPr>
          <w:p w:rsidR="00940608" w:rsidRDefault="00940608">
            <w:pPr>
              <w:spacing w:after="0" w:line="240" w:lineRule="auto"/>
              <w:rPr>
                <w:rFonts w:ascii="Times New Roman" w:eastAsia="Times New Roman" w:hAnsi="Times New Roman"/>
                <w:sz w:val="20"/>
                <w:szCs w:val="20"/>
                <w:lang w:eastAsia="hr-HR"/>
              </w:rPr>
            </w:pPr>
          </w:p>
          <w:p w:rsidR="00940608" w:rsidRDefault="00940608">
            <w:pPr>
              <w:spacing w:after="0" w:line="240" w:lineRule="auto"/>
              <w:rPr>
                <w:rFonts w:ascii="Times New Roman" w:eastAsia="Times New Roman" w:hAnsi="Times New Roman"/>
                <w:sz w:val="20"/>
                <w:szCs w:val="20"/>
                <w:lang w:eastAsia="hr-HR"/>
              </w:rPr>
            </w:pPr>
            <w:r>
              <w:rPr>
                <w:rFonts w:ascii="Times New Roman" w:eastAsia="Times New Roman" w:hAnsi="Times New Roman"/>
                <w:sz w:val="20"/>
                <w:szCs w:val="20"/>
                <w:lang w:eastAsia="hr-HR"/>
              </w:rPr>
              <w:t xml:space="preserve">Predavanja za učitelje </w:t>
            </w:r>
          </w:p>
          <w:p w:rsidR="00940608" w:rsidRDefault="00940608">
            <w:pPr>
              <w:spacing w:after="0" w:line="240" w:lineRule="auto"/>
              <w:rPr>
                <w:rFonts w:ascii="Times New Roman" w:eastAsia="Times New Roman" w:hAnsi="Times New Roman"/>
                <w:sz w:val="20"/>
                <w:szCs w:val="20"/>
                <w:lang w:eastAsia="hr-HR"/>
              </w:rPr>
            </w:pPr>
          </w:p>
        </w:tc>
        <w:tc>
          <w:tcPr>
            <w:tcW w:w="2127" w:type="dxa"/>
            <w:tcBorders>
              <w:top w:val="single" w:sz="4" w:space="0" w:color="auto"/>
              <w:left w:val="single" w:sz="4" w:space="0" w:color="auto"/>
              <w:bottom w:val="single" w:sz="4" w:space="0" w:color="auto"/>
              <w:right w:val="single" w:sz="4" w:space="0" w:color="auto"/>
            </w:tcBorders>
          </w:tcPr>
          <w:p w:rsidR="00940608" w:rsidRDefault="00940608">
            <w:pPr>
              <w:spacing w:after="0" w:line="240" w:lineRule="auto"/>
              <w:rPr>
                <w:rFonts w:ascii="Times New Roman" w:eastAsia="Times New Roman" w:hAnsi="Times New Roman"/>
                <w:sz w:val="20"/>
                <w:szCs w:val="20"/>
                <w:lang w:eastAsia="hr-HR"/>
              </w:rPr>
            </w:pPr>
          </w:p>
          <w:p w:rsidR="00940608" w:rsidRDefault="00940608">
            <w:pPr>
              <w:spacing w:after="0" w:line="240" w:lineRule="auto"/>
              <w:rPr>
                <w:rFonts w:ascii="Times New Roman" w:eastAsia="Times New Roman" w:hAnsi="Times New Roman"/>
                <w:sz w:val="20"/>
                <w:szCs w:val="20"/>
                <w:lang w:eastAsia="hr-HR"/>
              </w:rPr>
            </w:pPr>
            <w:r>
              <w:rPr>
                <w:rFonts w:ascii="Times New Roman" w:eastAsia="Times New Roman" w:hAnsi="Times New Roman"/>
                <w:sz w:val="20"/>
                <w:szCs w:val="20"/>
                <w:lang w:eastAsia="hr-HR"/>
              </w:rPr>
              <w:t>Učitelji 1.-8. razreda</w:t>
            </w:r>
          </w:p>
        </w:tc>
        <w:tc>
          <w:tcPr>
            <w:tcW w:w="2409" w:type="dxa"/>
            <w:tcBorders>
              <w:top w:val="single" w:sz="4" w:space="0" w:color="auto"/>
              <w:left w:val="single" w:sz="4" w:space="0" w:color="auto"/>
              <w:bottom w:val="single" w:sz="4" w:space="0" w:color="auto"/>
              <w:right w:val="single" w:sz="4" w:space="0" w:color="auto"/>
            </w:tcBorders>
          </w:tcPr>
          <w:p w:rsidR="00940608" w:rsidRDefault="00940608">
            <w:pPr>
              <w:spacing w:after="0" w:line="240" w:lineRule="auto"/>
              <w:rPr>
                <w:rFonts w:ascii="Times New Roman" w:eastAsia="Times New Roman" w:hAnsi="Times New Roman"/>
                <w:sz w:val="20"/>
                <w:szCs w:val="20"/>
                <w:lang w:eastAsia="hr-HR"/>
              </w:rPr>
            </w:pPr>
          </w:p>
          <w:p w:rsidR="00940608" w:rsidRDefault="00940608">
            <w:pPr>
              <w:spacing w:after="0" w:line="240" w:lineRule="auto"/>
              <w:rPr>
                <w:rFonts w:ascii="Times New Roman" w:eastAsia="Times New Roman" w:hAnsi="Times New Roman"/>
                <w:sz w:val="20"/>
                <w:szCs w:val="20"/>
                <w:lang w:eastAsia="hr-HR"/>
              </w:rPr>
            </w:pPr>
            <w:r>
              <w:rPr>
                <w:rFonts w:ascii="Times New Roman" w:eastAsia="Times New Roman" w:hAnsi="Times New Roman"/>
                <w:sz w:val="20"/>
                <w:szCs w:val="20"/>
                <w:lang w:eastAsia="hr-HR"/>
              </w:rPr>
              <w:t xml:space="preserve">Škola  </w:t>
            </w:r>
          </w:p>
          <w:p w:rsidR="00940608" w:rsidRDefault="00940608">
            <w:pPr>
              <w:spacing w:after="0" w:line="240" w:lineRule="auto"/>
              <w:rPr>
                <w:rFonts w:ascii="Times New Roman" w:eastAsia="Times New Roman" w:hAnsi="Times New Roman"/>
                <w:sz w:val="20"/>
                <w:szCs w:val="20"/>
                <w:lang w:eastAsia="hr-HR"/>
              </w:rPr>
            </w:pPr>
            <w:r>
              <w:rPr>
                <w:rFonts w:ascii="Times New Roman" w:eastAsia="Times New Roman" w:hAnsi="Times New Roman"/>
                <w:sz w:val="20"/>
                <w:szCs w:val="20"/>
                <w:lang w:eastAsia="hr-HR"/>
              </w:rPr>
              <w:t>Agencija za školstvo  Ministarstvo</w:t>
            </w:r>
          </w:p>
        </w:tc>
        <w:tc>
          <w:tcPr>
            <w:tcW w:w="2410" w:type="dxa"/>
            <w:tcBorders>
              <w:top w:val="single" w:sz="4" w:space="0" w:color="auto"/>
              <w:left w:val="single" w:sz="4" w:space="0" w:color="auto"/>
              <w:bottom w:val="single" w:sz="4" w:space="0" w:color="auto"/>
              <w:right w:val="single" w:sz="4" w:space="0" w:color="auto"/>
            </w:tcBorders>
          </w:tcPr>
          <w:p w:rsidR="00940608" w:rsidRDefault="00940608">
            <w:pPr>
              <w:spacing w:after="0" w:line="240" w:lineRule="auto"/>
              <w:rPr>
                <w:rFonts w:ascii="Times New Roman" w:eastAsia="Times New Roman" w:hAnsi="Times New Roman"/>
                <w:sz w:val="20"/>
                <w:szCs w:val="20"/>
                <w:lang w:eastAsia="hr-HR"/>
              </w:rPr>
            </w:pPr>
          </w:p>
          <w:p w:rsidR="00940608" w:rsidRDefault="00940608">
            <w:pPr>
              <w:spacing w:after="0" w:line="240" w:lineRule="auto"/>
              <w:rPr>
                <w:rFonts w:ascii="Times New Roman" w:eastAsia="Times New Roman" w:hAnsi="Times New Roman"/>
                <w:sz w:val="20"/>
                <w:szCs w:val="20"/>
                <w:lang w:eastAsia="hr-HR"/>
              </w:rPr>
            </w:pPr>
            <w:r>
              <w:rPr>
                <w:rFonts w:ascii="Times New Roman" w:eastAsia="Times New Roman" w:hAnsi="Times New Roman"/>
                <w:sz w:val="20"/>
                <w:szCs w:val="20"/>
                <w:lang w:eastAsia="hr-HR"/>
              </w:rPr>
              <w:t>Tijekom školske godine</w:t>
            </w:r>
          </w:p>
        </w:tc>
        <w:tc>
          <w:tcPr>
            <w:tcW w:w="2834" w:type="dxa"/>
            <w:tcBorders>
              <w:top w:val="single" w:sz="4" w:space="0" w:color="auto"/>
              <w:left w:val="single" w:sz="4" w:space="0" w:color="auto"/>
              <w:bottom w:val="single" w:sz="4" w:space="0" w:color="auto"/>
              <w:right w:val="single" w:sz="4" w:space="0" w:color="auto"/>
            </w:tcBorders>
          </w:tcPr>
          <w:p w:rsidR="00940608" w:rsidRDefault="00940608">
            <w:pPr>
              <w:spacing w:after="0" w:line="240" w:lineRule="auto"/>
              <w:rPr>
                <w:rFonts w:ascii="Times New Roman" w:eastAsia="Times New Roman" w:hAnsi="Times New Roman"/>
                <w:sz w:val="20"/>
                <w:szCs w:val="20"/>
                <w:lang w:eastAsia="hr-HR"/>
              </w:rPr>
            </w:pPr>
          </w:p>
          <w:p w:rsidR="00940608" w:rsidRDefault="00940608">
            <w:pPr>
              <w:spacing w:after="0" w:line="240" w:lineRule="auto"/>
              <w:rPr>
                <w:rFonts w:ascii="Times New Roman" w:eastAsia="Times New Roman" w:hAnsi="Times New Roman"/>
                <w:sz w:val="20"/>
                <w:szCs w:val="20"/>
                <w:lang w:eastAsia="hr-HR"/>
              </w:rPr>
            </w:pPr>
            <w:r>
              <w:rPr>
                <w:rFonts w:ascii="Times New Roman" w:eastAsia="Times New Roman" w:hAnsi="Times New Roman"/>
                <w:sz w:val="20"/>
                <w:szCs w:val="20"/>
                <w:lang w:eastAsia="hr-HR"/>
              </w:rPr>
              <w:t xml:space="preserve">Pedagoginja, Socijalna Pedagoginja, Ravnatelj </w:t>
            </w:r>
          </w:p>
          <w:p w:rsidR="00940608" w:rsidRDefault="00940608">
            <w:pPr>
              <w:spacing w:after="0" w:line="240" w:lineRule="auto"/>
              <w:rPr>
                <w:rFonts w:ascii="Times New Roman" w:eastAsia="Times New Roman" w:hAnsi="Times New Roman"/>
                <w:sz w:val="20"/>
                <w:szCs w:val="20"/>
                <w:lang w:eastAsia="hr-HR"/>
              </w:rPr>
            </w:pPr>
            <w:r>
              <w:rPr>
                <w:rFonts w:ascii="Times New Roman" w:eastAsia="Times New Roman" w:hAnsi="Times New Roman"/>
                <w:sz w:val="20"/>
                <w:szCs w:val="20"/>
                <w:lang w:eastAsia="hr-HR"/>
              </w:rPr>
              <w:t>Vanjski suradnici</w:t>
            </w:r>
          </w:p>
        </w:tc>
      </w:tr>
    </w:tbl>
    <w:p w:rsidR="00940608" w:rsidRDefault="00940608" w:rsidP="00940608">
      <w:pPr>
        <w:spacing w:after="0" w:line="0" w:lineRule="atLeast"/>
        <w:rPr>
          <w:rFonts w:ascii="Times New Roman" w:eastAsia="Calibri" w:hAnsi="Times New Roman"/>
          <w:b/>
          <w:sz w:val="28"/>
          <w:szCs w:val="28"/>
          <w:lang w:val="pl-PL"/>
        </w:rPr>
      </w:pPr>
    </w:p>
    <w:p w:rsidR="00940608" w:rsidRPr="006864CA" w:rsidRDefault="00940608" w:rsidP="00940608">
      <w:pPr>
        <w:spacing w:after="0" w:line="0" w:lineRule="atLeast"/>
        <w:rPr>
          <w:rFonts w:ascii="Times New Roman" w:hAnsi="Times New Roman"/>
          <w:lang w:val="pl-PL"/>
        </w:rPr>
      </w:pPr>
      <w:r w:rsidRPr="006864CA">
        <w:rPr>
          <w:rFonts w:ascii="Times New Roman" w:hAnsi="Times New Roman"/>
          <w:lang w:val="pl-PL"/>
        </w:rPr>
        <w:t>Voditeljice: IrinaTurina, školski psiholog</w:t>
      </w:r>
    </w:p>
    <w:p w:rsidR="00940608" w:rsidRPr="006864CA" w:rsidRDefault="00940608" w:rsidP="00940608">
      <w:pPr>
        <w:spacing w:after="0" w:line="0" w:lineRule="atLeast"/>
        <w:rPr>
          <w:rFonts w:ascii="Times New Roman" w:hAnsi="Times New Roman"/>
          <w:lang w:val="pl-PL"/>
        </w:rPr>
      </w:pPr>
      <w:r w:rsidRPr="006864CA">
        <w:rPr>
          <w:rFonts w:ascii="Times New Roman" w:hAnsi="Times New Roman"/>
          <w:lang w:val="pl-PL"/>
        </w:rPr>
        <w:tab/>
        <w:t xml:space="preserve">        Edita Dumić, socijalni pedagog</w:t>
      </w:r>
    </w:p>
    <w:p w:rsidR="00217A23" w:rsidRPr="00217A23" w:rsidRDefault="00217A23" w:rsidP="00217A23">
      <w:pPr>
        <w:rPr>
          <w:b/>
          <w:lang w:val="pl-PL"/>
        </w:rPr>
      </w:pPr>
      <w:r w:rsidRPr="00217A23">
        <w:rPr>
          <w:lang w:val="pl-PL"/>
        </w:rPr>
        <w:lastRenderedPageBreak/>
        <w:t>Na osnovi članka 28. Zakona o odgoju i obrazovanju u osnovnoj i srednjoj školi školi i članka 12. Statuta Osnovne škole Brezovica, Brezovečka cesta 98a, a na prijedlog Učiteljskog vijeća, Vijeća roditelja i ravnatelja škole, Škols</w:t>
      </w:r>
      <w:r w:rsidR="00086E77">
        <w:rPr>
          <w:lang w:val="pl-PL"/>
        </w:rPr>
        <w:t>ki odbor na sjednici održanoj 29.9.2017</w:t>
      </w:r>
      <w:r w:rsidRPr="00217A23">
        <w:rPr>
          <w:lang w:val="pl-PL"/>
        </w:rPr>
        <w:t>. godine donosi GODIŠNJI PLAN I PROGRAM ZA 201</w:t>
      </w:r>
      <w:r w:rsidR="006864CA">
        <w:rPr>
          <w:lang w:val="pl-PL"/>
        </w:rPr>
        <w:t>7</w:t>
      </w:r>
      <w:r w:rsidRPr="00217A23">
        <w:rPr>
          <w:lang w:val="pl-PL"/>
        </w:rPr>
        <w:t>./201</w:t>
      </w:r>
      <w:r w:rsidR="006864CA">
        <w:rPr>
          <w:lang w:val="pl-PL"/>
        </w:rPr>
        <w:t>8</w:t>
      </w:r>
      <w:r w:rsidRPr="00217A23">
        <w:rPr>
          <w:lang w:val="pl-PL"/>
        </w:rPr>
        <w:t>. ŠKOLSKU GODINU.</w:t>
      </w:r>
    </w:p>
    <w:p w:rsidR="00217A23" w:rsidRPr="00217A23" w:rsidRDefault="00217A23" w:rsidP="00217A23">
      <w:pPr>
        <w:rPr>
          <w:b/>
          <w:lang w:val="pl-PL"/>
        </w:rPr>
      </w:pPr>
    </w:p>
    <w:p w:rsidR="00217A23" w:rsidRPr="00217A23" w:rsidRDefault="00217A23" w:rsidP="00217A23">
      <w:pPr>
        <w:rPr>
          <w:b/>
          <w:lang w:val="pl-PL"/>
        </w:rPr>
      </w:pPr>
    </w:p>
    <w:p w:rsidR="00217A23" w:rsidRPr="00217A23" w:rsidRDefault="00217A23" w:rsidP="00217A23">
      <w:pPr>
        <w:rPr>
          <w:b/>
          <w:lang w:val="pl-PL"/>
        </w:rPr>
      </w:pPr>
      <w:r w:rsidRPr="00217A23">
        <w:rPr>
          <w:b/>
          <w:lang w:val="pl-PL"/>
        </w:rPr>
        <w:t>Ravnatelj škole</w:t>
      </w:r>
      <w:r w:rsidRPr="00217A23">
        <w:rPr>
          <w:b/>
          <w:lang w:val="pl-PL"/>
        </w:rPr>
        <w:tab/>
      </w:r>
      <w:r w:rsidRPr="00217A23">
        <w:rPr>
          <w:b/>
          <w:lang w:val="pl-PL"/>
        </w:rPr>
        <w:tab/>
      </w:r>
      <w:r w:rsidRPr="00217A23">
        <w:rPr>
          <w:b/>
          <w:lang w:val="pl-PL"/>
        </w:rPr>
        <w:tab/>
      </w:r>
      <w:r w:rsidRPr="00217A23">
        <w:rPr>
          <w:b/>
          <w:lang w:val="pl-PL"/>
        </w:rPr>
        <w:tab/>
        <w:t>Predsjednica školskog odbora</w:t>
      </w:r>
    </w:p>
    <w:p w:rsidR="00217A23" w:rsidRPr="00217A23" w:rsidRDefault="00217A23" w:rsidP="00217A23">
      <w:pPr>
        <w:rPr>
          <w:b/>
          <w:lang w:val="pl-PL"/>
        </w:rPr>
      </w:pPr>
    </w:p>
    <w:p w:rsidR="00217A23" w:rsidRPr="00217A23" w:rsidRDefault="00217A23" w:rsidP="00217A23">
      <w:pPr>
        <w:rPr>
          <w:b/>
          <w:lang w:val="pl-PL"/>
        </w:rPr>
      </w:pPr>
      <w:r w:rsidRPr="00217A23">
        <w:rPr>
          <w:b/>
          <w:lang w:val="pl-PL"/>
        </w:rPr>
        <w:t>Iva</w:t>
      </w:r>
      <w:r w:rsidR="004353C2">
        <w:rPr>
          <w:b/>
          <w:lang w:val="pl-PL"/>
        </w:rPr>
        <w:t>n Kostenjak</w:t>
      </w:r>
      <w:r w:rsidR="004353C2">
        <w:rPr>
          <w:b/>
          <w:lang w:val="pl-PL"/>
        </w:rPr>
        <w:tab/>
      </w:r>
      <w:r w:rsidR="004353C2">
        <w:rPr>
          <w:b/>
          <w:lang w:val="pl-PL"/>
        </w:rPr>
        <w:tab/>
      </w:r>
      <w:r w:rsidR="004353C2">
        <w:rPr>
          <w:b/>
          <w:lang w:val="pl-PL"/>
        </w:rPr>
        <w:tab/>
      </w:r>
      <w:r w:rsidR="004353C2">
        <w:rPr>
          <w:b/>
          <w:lang w:val="pl-PL"/>
        </w:rPr>
        <w:tab/>
      </w:r>
      <w:r w:rsidR="004353C2">
        <w:rPr>
          <w:b/>
          <w:lang w:val="pl-PL"/>
        </w:rPr>
        <w:tab/>
        <w:t>Marija Nikić</w:t>
      </w:r>
    </w:p>
    <w:p w:rsidR="00217A23" w:rsidRPr="00217A23" w:rsidRDefault="00217A23" w:rsidP="00217A23">
      <w:pPr>
        <w:rPr>
          <w:b/>
          <w:lang w:val="pl-PL"/>
        </w:rPr>
      </w:pPr>
    </w:p>
    <w:p w:rsidR="00217A23" w:rsidRPr="00217A23" w:rsidRDefault="00217A23" w:rsidP="00217A23">
      <w:pPr>
        <w:rPr>
          <w:b/>
          <w:lang w:val="pl-PL"/>
        </w:rPr>
      </w:pPr>
      <w:r w:rsidRPr="00217A23">
        <w:rPr>
          <w:b/>
          <w:lang w:val="pl-PL"/>
        </w:rPr>
        <w:t>______________________</w:t>
      </w:r>
      <w:r w:rsidRPr="00217A23">
        <w:rPr>
          <w:b/>
          <w:lang w:val="pl-PL"/>
        </w:rPr>
        <w:tab/>
      </w:r>
      <w:r w:rsidRPr="00217A23">
        <w:rPr>
          <w:b/>
          <w:lang w:val="pl-PL"/>
        </w:rPr>
        <w:tab/>
      </w:r>
      <w:r w:rsidRPr="00217A23">
        <w:rPr>
          <w:b/>
          <w:lang w:val="pl-PL"/>
        </w:rPr>
        <w:tab/>
        <w:t>____________________________</w:t>
      </w:r>
    </w:p>
    <w:p w:rsidR="00217A23" w:rsidRPr="00217A23" w:rsidRDefault="00217A23" w:rsidP="00217A23">
      <w:pPr>
        <w:rPr>
          <w:lang w:val="en-AU"/>
        </w:rPr>
      </w:pPr>
    </w:p>
    <w:p w:rsidR="00217A23" w:rsidRPr="00217A23" w:rsidRDefault="00217A23" w:rsidP="00217A23">
      <w:pPr>
        <w:rPr>
          <w:lang w:val="en-AU"/>
        </w:rPr>
      </w:pPr>
    </w:p>
    <w:p w:rsidR="00217A23" w:rsidRPr="00217A23" w:rsidRDefault="00217A23" w:rsidP="00217A23">
      <w:pPr>
        <w:rPr>
          <w:lang w:val="en-AU"/>
        </w:rPr>
      </w:pPr>
    </w:p>
    <w:p w:rsidR="00217A23" w:rsidRPr="00217A23" w:rsidRDefault="00217A23" w:rsidP="00217A23">
      <w:pPr>
        <w:rPr>
          <w:lang w:val="en-AU"/>
        </w:rPr>
      </w:pPr>
    </w:p>
    <w:p w:rsidR="00217A23" w:rsidRPr="00217A23" w:rsidRDefault="00217A23" w:rsidP="00217A23">
      <w:pPr>
        <w:rPr>
          <w:lang w:val="en-AU"/>
        </w:rPr>
      </w:pPr>
    </w:p>
    <w:p w:rsidR="00217A23" w:rsidRPr="00217A23" w:rsidRDefault="00217A23" w:rsidP="00217A23">
      <w:pPr>
        <w:rPr>
          <w:lang w:val="en-AU"/>
        </w:rPr>
      </w:pPr>
    </w:p>
    <w:p w:rsidR="00217A23" w:rsidRPr="00217A23" w:rsidRDefault="00217A23" w:rsidP="00217A23">
      <w:pPr>
        <w:rPr>
          <w:lang w:val="en-AU"/>
        </w:rPr>
      </w:pPr>
    </w:p>
    <w:p w:rsidR="00217A23" w:rsidRPr="00217A23" w:rsidRDefault="00217A23" w:rsidP="00217A23">
      <w:pPr>
        <w:rPr>
          <w:lang w:val="en-AU"/>
        </w:rPr>
      </w:pPr>
    </w:p>
    <w:p w:rsidR="00217A23" w:rsidRPr="00217A23" w:rsidRDefault="00217A23" w:rsidP="00217A23">
      <w:pPr>
        <w:rPr>
          <w:lang w:val="en-AU"/>
        </w:rPr>
      </w:pPr>
    </w:p>
    <w:p w:rsidR="002C27A7" w:rsidRDefault="002C27A7" w:rsidP="00217A23">
      <w:pPr>
        <w:rPr>
          <w:lang w:val="en-AU"/>
        </w:rPr>
      </w:pPr>
    </w:p>
    <w:p w:rsidR="00C42A6D" w:rsidRPr="00C42A6D" w:rsidRDefault="00C42A6D" w:rsidP="00217A23"/>
    <w:p w:rsidR="00217A23" w:rsidRDefault="00555E43" w:rsidP="00217A23">
      <w:pPr>
        <w:rPr>
          <w:lang w:val="en-AU"/>
        </w:rPr>
      </w:pPr>
      <w:r w:rsidRPr="00C42A6D">
        <w:lastRenderedPageBreak/>
        <w:t>Prilozi</w:t>
      </w:r>
      <w:r>
        <w:rPr>
          <w:lang w:val="en-AU"/>
        </w:rPr>
        <w:t>:</w:t>
      </w:r>
    </w:p>
    <w:p w:rsidR="00555E43" w:rsidRPr="00217A23" w:rsidRDefault="00555E43" w:rsidP="00217A23">
      <w:pPr>
        <w:rPr>
          <w:lang w:val="en-AU"/>
        </w:rPr>
      </w:pPr>
      <w:r w:rsidRPr="00C42A6D">
        <w:t>Prilog</w:t>
      </w:r>
      <w:r>
        <w:rPr>
          <w:lang w:val="en-AU"/>
        </w:rPr>
        <w:t xml:space="preserve"> 1</w:t>
      </w:r>
    </w:p>
    <w:tbl>
      <w:tblPr>
        <w:tblStyle w:val="Reetkatablice6"/>
        <w:tblW w:w="14599" w:type="dxa"/>
        <w:tblLook w:val="04A0" w:firstRow="1" w:lastRow="0" w:firstColumn="1" w:lastColumn="0" w:noHBand="0" w:noVBand="1"/>
      </w:tblPr>
      <w:tblGrid>
        <w:gridCol w:w="996"/>
        <w:gridCol w:w="2715"/>
        <w:gridCol w:w="1652"/>
        <w:gridCol w:w="1922"/>
        <w:gridCol w:w="685"/>
        <w:gridCol w:w="551"/>
        <w:gridCol w:w="551"/>
        <w:gridCol w:w="551"/>
        <w:gridCol w:w="551"/>
        <w:gridCol w:w="551"/>
        <w:gridCol w:w="551"/>
        <w:gridCol w:w="551"/>
        <w:gridCol w:w="551"/>
        <w:gridCol w:w="551"/>
        <w:gridCol w:w="551"/>
        <w:gridCol w:w="464"/>
        <w:gridCol w:w="655"/>
      </w:tblGrid>
      <w:tr w:rsidR="00616D21" w:rsidRPr="00616D21" w:rsidTr="00616D21">
        <w:trPr>
          <w:trHeight w:val="315"/>
        </w:trPr>
        <w:tc>
          <w:tcPr>
            <w:tcW w:w="996" w:type="dxa"/>
            <w:noWrap/>
            <w:hideMark/>
          </w:tcPr>
          <w:p w:rsidR="00616D21" w:rsidRPr="00616D21" w:rsidRDefault="00616D21" w:rsidP="00616D21"/>
        </w:tc>
        <w:tc>
          <w:tcPr>
            <w:tcW w:w="2715" w:type="dxa"/>
            <w:noWrap/>
            <w:hideMark/>
          </w:tcPr>
          <w:p w:rsidR="00616D21" w:rsidRPr="00616D21" w:rsidRDefault="00616D21" w:rsidP="00616D21">
            <w:pPr>
              <w:rPr>
                <w:b/>
                <w:bCs/>
              </w:rPr>
            </w:pPr>
            <w:r w:rsidRPr="00616D21">
              <w:rPr>
                <w:b/>
                <w:bCs/>
              </w:rPr>
              <w:t>2017./2018.</w:t>
            </w:r>
          </w:p>
        </w:tc>
        <w:tc>
          <w:tcPr>
            <w:tcW w:w="1652" w:type="dxa"/>
            <w:noWrap/>
            <w:hideMark/>
          </w:tcPr>
          <w:p w:rsidR="00616D21" w:rsidRPr="00616D21" w:rsidRDefault="00616D21" w:rsidP="00616D21">
            <w:pPr>
              <w:rPr>
                <w:b/>
                <w:bCs/>
              </w:rPr>
            </w:pPr>
          </w:p>
        </w:tc>
        <w:tc>
          <w:tcPr>
            <w:tcW w:w="1922" w:type="dxa"/>
            <w:noWrap/>
            <w:hideMark/>
          </w:tcPr>
          <w:p w:rsidR="00616D21" w:rsidRPr="00616D21" w:rsidRDefault="00616D21" w:rsidP="00616D21"/>
        </w:tc>
        <w:tc>
          <w:tcPr>
            <w:tcW w:w="685" w:type="dxa"/>
            <w:noWrap/>
            <w:hideMark/>
          </w:tcPr>
          <w:p w:rsidR="00616D21" w:rsidRPr="00616D21" w:rsidRDefault="00616D21" w:rsidP="00616D21"/>
        </w:tc>
        <w:tc>
          <w:tcPr>
            <w:tcW w:w="551" w:type="dxa"/>
            <w:noWrap/>
            <w:hideMark/>
          </w:tcPr>
          <w:p w:rsidR="00616D21" w:rsidRPr="00616D21" w:rsidRDefault="00616D21" w:rsidP="00616D21"/>
        </w:tc>
        <w:tc>
          <w:tcPr>
            <w:tcW w:w="551" w:type="dxa"/>
            <w:noWrap/>
            <w:hideMark/>
          </w:tcPr>
          <w:p w:rsidR="00616D21" w:rsidRPr="00616D21" w:rsidRDefault="00616D21" w:rsidP="00616D21"/>
        </w:tc>
        <w:tc>
          <w:tcPr>
            <w:tcW w:w="551" w:type="dxa"/>
            <w:noWrap/>
            <w:hideMark/>
          </w:tcPr>
          <w:p w:rsidR="00616D21" w:rsidRPr="00616D21" w:rsidRDefault="00616D21" w:rsidP="00616D21"/>
        </w:tc>
        <w:tc>
          <w:tcPr>
            <w:tcW w:w="551" w:type="dxa"/>
            <w:noWrap/>
            <w:hideMark/>
          </w:tcPr>
          <w:p w:rsidR="00616D21" w:rsidRPr="00616D21" w:rsidRDefault="00616D21" w:rsidP="00616D21"/>
        </w:tc>
        <w:tc>
          <w:tcPr>
            <w:tcW w:w="551" w:type="dxa"/>
            <w:noWrap/>
            <w:hideMark/>
          </w:tcPr>
          <w:p w:rsidR="00616D21" w:rsidRPr="00616D21" w:rsidRDefault="00616D21" w:rsidP="00616D21"/>
        </w:tc>
        <w:tc>
          <w:tcPr>
            <w:tcW w:w="551" w:type="dxa"/>
            <w:noWrap/>
            <w:hideMark/>
          </w:tcPr>
          <w:p w:rsidR="00616D21" w:rsidRPr="00616D21" w:rsidRDefault="00616D21" w:rsidP="00616D21"/>
        </w:tc>
        <w:tc>
          <w:tcPr>
            <w:tcW w:w="551" w:type="dxa"/>
            <w:noWrap/>
            <w:hideMark/>
          </w:tcPr>
          <w:p w:rsidR="00616D21" w:rsidRPr="00616D21" w:rsidRDefault="00616D21" w:rsidP="00616D21"/>
        </w:tc>
        <w:tc>
          <w:tcPr>
            <w:tcW w:w="551" w:type="dxa"/>
            <w:noWrap/>
            <w:hideMark/>
          </w:tcPr>
          <w:p w:rsidR="00616D21" w:rsidRPr="00616D21" w:rsidRDefault="00616D21" w:rsidP="00616D21"/>
        </w:tc>
        <w:tc>
          <w:tcPr>
            <w:tcW w:w="551" w:type="dxa"/>
            <w:noWrap/>
            <w:hideMark/>
          </w:tcPr>
          <w:p w:rsidR="00616D21" w:rsidRPr="00616D21" w:rsidRDefault="00616D21" w:rsidP="00616D21"/>
        </w:tc>
        <w:tc>
          <w:tcPr>
            <w:tcW w:w="551" w:type="dxa"/>
            <w:noWrap/>
            <w:hideMark/>
          </w:tcPr>
          <w:p w:rsidR="00616D21" w:rsidRPr="00616D21" w:rsidRDefault="00616D21" w:rsidP="00616D21"/>
        </w:tc>
        <w:tc>
          <w:tcPr>
            <w:tcW w:w="464" w:type="dxa"/>
            <w:noWrap/>
            <w:hideMark/>
          </w:tcPr>
          <w:p w:rsidR="00616D21" w:rsidRPr="00616D21" w:rsidRDefault="00616D21" w:rsidP="00616D21"/>
        </w:tc>
        <w:tc>
          <w:tcPr>
            <w:tcW w:w="655" w:type="dxa"/>
            <w:noWrap/>
            <w:hideMark/>
          </w:tcPr>
          <w:p w:rsidR="00616D21" w:rsidRPr="00616D21" w:rsidRDefault="00616D21" w:rsidP="00616D21"/>
        </w:tc>
      </w:tr>
      <w:tr w:rsidR="00616D21" w:rsidRPr="00616D21" w:rsidTr="00616D21">
        <w:trPr>
          <w:trHeight w:val="315"/>
        </w:trPr>
        <w:tc>
          <w:tcPr>
            <w:tcW w:w="996" w:type="dxa"/>
            <w:noWrap/>
            <w:hideMark/>
          </w:tcPr>
          <w:p w:rsidR="00616D21" w:rsidRPr="00616D21" w:rsidRDefault="00616D21" w:rsidP="00616D21"/>
        </w:tc>
        <w:tc>
          <w:tcPr>
            <w:tcW w:w="2715" w:type="dxa"/>
            <w:noWrap/>
            <w:hideMark/>
          </w:tcPr>
          <w:p w:rsidR="00616D21" w:rsidRPr="00616D21" w:rsidRDefault="00616D21" w:rsidP="00616D21"/>
        </w:tc>
        <w:tc>
          <w:tcPr>
            <w:tcW w:w="10888" w:type="dxa"/>
            <w:gridSpan w:val="15"/>
            <w:noWrap/>
            <w:hideMark/>
          </w:tcPr>
          <w:p w:rsidR="00616D21" w:rsidRPr="00616D21" w:rsidRDefault="00616D21" w:rsidP="00616D21">
            <w:r w:rsidRPr="00616D21">
              <w:rPr>
                <w:b/>
                <w:bCs/>
              </w:rPr>
              <w:t xml:space="preserve">GODIŠNJI PLAN I PROGRAM RADA - </w:t>
            </w:r>
            <w:r w:rsidRPr="00616D21">
              <w:t>Pedagoginje</w:t>
            </w:r>
          </w:p>
        </w:tc>
      </w:tr>
      <w:tr w:rsidR="00616D21" w:rsidRPr="00616D21" w:rsidTr="00616D21">
        <w:trPr>
          <w:trHeight w:val="120"/>
        </w:trPr>
        <w:tc>
          <w:tcPr>
            <w:tcW w:w="996" w:type="dxa"/>
            <w:noWrap/>
            <w:hideMark/>
          </w:tcPr>
          <w:p w:rsidR="00616D21" w:rsidRPr="00616D21" w:rsidRDefault="00616D21" w:rsidP="00616D21"/>
        </w:tc>
        <w:tc>
          <w:tcPr>
            <w:tcW w:w="2715" w:type="dxa"/>
            <w:noWrap/>
            <w:hideMark/>
          </w:tcPr>
          <w:p w:rsidR="00616D21" w:rsidRPr="00616D21" w:rsidRDefault="00616D21" w:rsidP="00616D21"/>
        </w:tc>
        <w:tc>
          <w:tcPr>
            <w:tcW w:w="1652" w:type="dxa"/>
            <w:noWrap/>
            <w:hideMark/>
          </w:tcPr>
          <w:p w:rsidR="00616D21" w:rsidRPr="00616D21" w:rsidRDefault="00616D21" w:rsidP="00616D21"/>
        </w:tc>
        <w:tc>
          <w:tcPr>
            <w:tcW w:w="1922" w:type="dxa"/>
            <w:noWrap/>
            <w:hideMark/>
          </w:tcPr>
          <w:p w:rsidR="00616D21" w:rsidRPr="00616D21" w:rsidRDefault="00616D21" w:rsidP="00616D21"/>
        </w:tc>
        <w:tc>
          <w:tcPr>
            <w:tcW w:w="685" w:type="dxa"/>
            <w:noWrap/>
            <w:hideMark/>
          </w:tcPr>
          <w:p w:rsidR="00616D21" w:rsidRPr="00616D21" w:rsidRDefault="00616D21" w:rsidP="00616D21"/>
        </w:tc>
        <w:tc>
          <w:tcPr>
            <w:tcW w:w="551" w:type="dxa"/>
            <w:noWrap/>
            <w:hideMark/>
          </w:tcPr>
          <w:p w:rsidR="00616D21" w:rsidRPr="00616D21" w:rsidRDefault="00616D21" w:rsidP="00616D21"/>
        </w:tc>
        <w:tc>
          <w:tcPr>
            <w:tcW w:w="551" w:type="dxa"/>
            <w:noWrap/>
            <w:hideMark/>
          </w:tcPr>
          <w:p w:rsidR="00616D21" w:rsidRPr="00616D21" w:rsidRDefault="00616D21" w:rsidP="00616D21"/>
        </w:tc>
        <w:tc>
          <w:tcPr>
            <w:tcW w:w="551" w:type="dxa"/>
            <w:noWrap/>
            <w:hideMark/>
          </w:tcPr>
          <w:p w:rsidR="00616D21" w:rsidRPr="00616D21" w:rsidRDefault="00616D21" w:rsidP="00616D21"/>
        </w:tc>
        <w:tc>
          <w:tcPr>
            <w:tcW w:w="551" w:type="dxa"/>
            <w:noWrap/>
            <w:hideMark/>
          </w:tcPr>
          <w:p w:rsidR="00616D21" w:rsidRPr="00616D21" w:rsidRDefault="00616D21" w:rsidP="00616D21"/>
        </w:tc>
        <w:tc>
          <w:tcPr>
            <w:tcW w:w="551" w:type="dxa"/>
            <w:noWrap/>
            <w:hideMark/>
          </w:tcPr>
          <w:p w:rsidR="00616D21" w:rsidRPr="00616D21" w:rsidRDefault="00616D21" w:rsidP="00616D21"/>
        </w:tc>
        <w:tc>
          <w:tcPr>
            <w:tcW w:w="551" w:type="dxa"/>
            <w:noWrap/>
            <w:hideMark/>
          </w:tcPr>
          <w:p w:rsidR="00616D21" w:rsidRPr="00616D21" w:rsidRDefault="00616D21" w:rsidP="00616D21"/>
        </w:tc>
        <w:tc>
          <w:tcPr>
            <w:tcW w:w="551" w:type="dxa"/>
            <w:noWrap/>
            <w:hideMark/>
          </w:tcPr>
          <w:p w:rsidR="00616D21" w:rsidRPr="00616D21" w:rsidRDefault="00616D21" w:rsidP="00616D21"/>
        </w:tc>
        <w:tc>
          <w:tcPr>
            <w:tcW w:w="551" w:type="dxa"/>
            <w:noWrap/>
            <w:hideMark/>
          </w:tcPr>
          <w:p w:rsidR="00616D21" w:rsidRPr="00616D21" w:rsidRDefault="00616D21" w:rsidP="00616D21"/>
        </w:tc>
        <w:tc>
          <w:tcPr>
            <w:tcW w:w="551" w:type="dxa"/>
            <w:noWrap/>
            <w:hideMark/>
          </w:tcPr>
          <w:p w:rsidR="00616D21" w:rsidRPr="00616D21" w:rsidRDefault="00616D21" w:rsidP="00616D21"/>
        </w:tc>
        <w:tc>
          <w:tcPr>
            <w:tcW w:w="551" w:type="dxa"/>
            <w:noWrap/>
            <w:hideMark/>
          </w:tcPr>
          <w:p w:rsidR="00616D21" w:rsidRPr="00616D21" w:rsidRDefault="00616D21" w:rsidP="00616D21"/>
        </w:tc>
        <w:tc>
          <w:tcPr>
            <w:tcW w:w="464" w:type="dxa"/>
            <w:noWrap/>
            <w:hideMark/>
          </w:tcPr>
          <w:p w:rsidR="00616D21" w:rsidRPr="00616D21" w:rsidRDefault="00616D21" w:rsidP="00616D21"/>
        </w:tc>
        <w:tc>
          <w:tcPr>
            <w:tcW w:w="655" w:type="dxa"/>
            <w:noWrap/>
            <w:hideMark/>
          </w:tcPr>
          <w:p w:rsidR="00616D21" w:rsidRPr="00616D21" w:rsidRDefault="00616D21" w:rsidP="00616D21"/>
        </w:tc>
      </w:tr>
      <w:tr w:rsidR="00616D21" w:rsidRPr="00616D21" w:rsidTr="00616D21">
        <w:trPr>
          <w:trHeight w:val="255"/>
        </w:trPr>
        <w:tc>
          <w:tcPr>
            <w:tcW w:w="996" w:type="dxa"/>
            <w:vMerge w:val="restart"/>
            <w:hideMark/>
          </w:tcPr>
          <w:p w:rsidR="00616D21" w:rsidRPr="00616D21" w:rsidRDefault="00616D21" w:rsidP="00616D21">
            <w:pPr>
              <w:rPr>
                <w:b/>
                <w:bCs/>
              </w:rPr>
            </w:pPr>
            <w:r w:rsidRPr="00616D21">
              <w:rPr>
                <w:b/>
                <w:bCs/>
              </w:rPr>
              <w:t>REDNI BROJ</w:t>
            </w:r>
          </w:p>
        </w:tc>
        <w:tc>
          <w:tcPr>
            <w:tcW w:w="2715" w:type="dxa"/>
            <w:vMerge w:val="restart"/>
            <w:hideMark/>
          </w:tcPr>
          <w:p w:rsidR="00616D21" w:rsidRPr="00616D21" w:rsidRDefault="00616D21" w:rsidP="00616D21">
            <w:pPr>
              <w:rPr>
                <w:b/>
                <w:bCs/>
              </w:rPr>
            </w:pPr>
            <w:r w:rsidRPr="00616D21">
              <w:rPr>
                <w:b/>
                <w:bCs/>
              </w:rPr>
              <w:t>PODRUČJE RADA/AKTIVNOSTI</w:t>
            </w:r>
          </w:p>
        </w:tc>
        <w:tc>
          <w:tcPr>
            <w:tcW w:w="1652" w:type="dxa"/>
            <w:vMerge w:val="restart"/>
            <w:hideMark/>
          </w:tcPr>
          <w:p w:rsidR="00616D21" w:rsidRPr="00616D21" w:rsidRDefault="00616D21" w:rsidP="00616D21">
            <w:pPr>
              <w:rPr>
                <w:b/>
                <w:bCs/>
              </w:rPr>
            </w:pPr>
            <w:r w:rsidRPr="00616D21">
              <w:rPr>
                <w:b/>
                <w:bCs/>
              </w:rPr>
              <w:t>POTREBNO SATI</w:t>
            </w:r>
          </w:p>
        </w:tc>
        <w:tc>
          <w:tcPr>
            <w:tcW w:w="1922" w:type="dxa"/>
            <w:vMerge w:val="restart"/>
            <w:hideMark/>
          </w:tcPr>
          <w:p w:rsidR="00616D21" w:rsidRPr="00616D21" w:rsidRDefault="00616D21" w:rsidP="00616D21">
            <w:pPr>
              <w:rPr>
                <w:b/>
                <w:bCs/>
              </w:rPr>
            </w:pPr>
            <w:r w:rsidRPr="00616D21">
              <w:rPr>
                <w:b/>
                <w:bCs/>
              </w:rPr>
              <w:t>CILJ (po područjima)</w:t>
            </w:r>
          </w:p>
        </w:tc>
        <w:tc>
          <w:tcPr>
            <w:tcW w:w="685" w:type="dxa"/>
            <w:vMerge w:val="restart"/>
            <w:hideMark/>
          </w:tcPr>
          <w:p w:rsidR="00616D21" w:rsidRPr="00616D21" w:rsidRDefault="00616D21" w:rsidP="00616D21">
            <w:pPr>
              <w:rPr>
                <w:b/>
                <w:bCs/>
              </w:rPr>
            </w:pPr>
            <w:r w:rsidRPr="00616D21">
              <w:rPr>
                <w:b/>
                <w:bCs/>
              </w:rPr>
              <w:t>BROJ SATI</w:t>
            </w:r>
          </w:p>
        </w:tc>
        <w:tc>
          <w:tcPr>
            <w:tcW w:w="6629" w:type="dxa"/>
            <w:gridSpan w:val="12"/>
            <w:noWrap/>
            <w:hideMark/>
          </w:tcPr>
          <w:p w:rsidR="00616D21" w:rsidRPr="00616D21" w:rsidRDefault="00616D21" w:rsidP="00616D21">
            <w:pPr>
              <w:rPr>
                <w:b/>
                <w:bCs/>
              </w:rPr>
            </w:pPr>
            <w:r w:rsidRPr="00616D21">
              <w:rPr>
                <w:b/>
                <w:bCs/>
              </w:rPr>
              <w:t>VRIJEME REALIZACIJE</w:t>
            </w:r>
          </w:p>
        </w:tc>
      </w:tr>
      <w:tr w:rsidR="00616D21" w:rsidRPr="00616D21" w:rsidTr="00616D21">
        <w:trPr>
          <w:trHeight w:val="255"/>
        </w:trPr>
        <w:tc>
          <w:tcPr>
            <w:tcW w:w="996" w:type="dxa"/>
            <w:vMerge/>
            <w:hideMark/>
          </w:tcPr>
          <w:p w:rsidR="00616D21" w:rsidRPr="00616D21" w:rsidRDefault="00616D21" w:rsidP="00616D21">
            <w:pPr>
              <w:rPr>
                <w:b/>
                <w:bCs/>
              </w:rPr>
            </w:pPr>
          </w:p>
        </w:tc>
        <w:tc>
          <w:tcPr>
            <w:tcW w:w="2715" w:type="dxa"/>
            <w:vMerge/>
            <w:hideMark/>
          </w:tcPr>
          <w:p w:rsidR="00616D21" w:rsidRPr="00616D21" w:rsidRDefault="00616D21" w:rsidP="00616D21">
            <w:pPr>
              <w:rPr>
                <w:b/>
                <w:bCs/>
              </w:rPr>
            </w:pPr>
          </w:p>
        </w:tc>
        <w:tc>
          <w:tcPr>
            <w:tcW w:w="1652" w:type="dxa"/>
            <w:vMerge/>
            <w:hideMark/>
          </w:tcPr>
          <w:p w:rsidR="00616D21" w:rsidRPr="00616D21" w:rsidRDefault="00616D21" w:rsidP="00616D21">
            <w:pPr>
              <w:rPr>
                <w:b/>
                <w:bCs/>
              </w:rPr>
            </w:pPr>
          </w:p>
        </w:tc>
        <w:tc>
          <w:tcPr>
            <w:tcW w:w="1922" w:type="dxa"/>
            <w:vMerge/>
            <w:hideMark/>
          </w:tcPr>
          <w:p w:rsidR="00616D21" w:rsidRPr="00616D21" w:rsidRDefault="00616D21" w:rsidP="00616D21">
            <w:pPr>
              <w:rPr>
                <w:b/>
                <w:bCs/>
              </w:rPr>
            </w:pPr>
          </w:p>
        </w:tc>
        <w:tc>
          <w:tcPr>
            <w:tcW w:w="685" w:type="dxa"/>
            <w:vMerge/>
            <w:hideMark/>
          </w:tcPr>
          <w:p w:rsidR="00616D21" w:rsidRPr="00616D21" w:rsidRDefault="00616D21" w:rsidP="00616D21">
            <w:pPr>
              <w:rPr>
                <w:b/>
                <w:bCs/>
              </w:rPr>
            </w:pPr>
          </w:p>
        </w:tc>
        <w:tc>
          <w:tcPr>
            <w:tcW w:w="551" w:type="dxa"/>
            <w:noWrap/>
            <w:hideMark/>
          </w:tcPr>
          <w:p w:rsidR="00616D21" w:rsidRPr="00616D21" w:rsidRDefault="00616D21" w:rsidP="00616D21">
            <w:pPr>
              <w:rPr>
                <w:b/>
                <w:bCs/>
              </w:rPr>
            </w:pPr>
            <w:r w:rsidRPr="00616D21">
              <w:rPr>
                <w:b/>
                <w:bCs/>
              </w:rPr>
              <w:t>IX</w:t>
            </w:r>
          </w:p>
        </w:tc>
        <w:tc>
          <w:tcPr>
            <w:tcW w:w="551" w:type="dxa"/>
            <w:noWrap/>
            <w:hideMark/>
          </w:tcPr>
          <w:p w:rsidR="00616D21" w:rsidRPr="00616D21" w:rsidRDefault="00616D21" w:rsidP="00616D21">
            <w:pPr>
              <w:rPr>
                <w:b/>
                <w:bCs/>
              </w:rPr>
            </w:pPr>
            <w:r w:rsidRPr="00616D21">
              <w:rPr>
                <w:b/>
                <w:bCs/>
              </w:rPr>
              <w:t>X</w:t>
            </w:r>
          </w:p>
        </w:tc>
        <w:tc>
          <w:tcPr>
            <w:tcW w:w="551" w:type="dxa"/>
            <w:noWrap/>
            <w:hideMark/>
          </w:tcPr>
          <w:p w:rsidR="00616D21" w:rsidRPr="00616D21" w:rsidRDefault="00616D21" w:rsidP="00616D21">
            <w:pPr>
              <w:rPr>
                <w:b/>
                <w:bCs/>
              </w:rPr>
            </w:pPr>
            <w:r w:rsidRPr="00616D21">
              <w:rPr>
                <w:b/>
                <w:bCs/>
              </w:rPr>
              <w:t>XI</w:t>
            </w:r>
          </w:p>
        </w:tc>
        <w:tc>
          <w:tcPr>
            <w:tcW w:w="551" w:type="dxa"/>
            <w:noWrap/>
            <w:hideMark/>
          </w:tcPr>
          <w:p w:rsidR="00616D21" w:rsidRPr="00616D21" w:rsidRDefault="00616D21" w:rsidP="00616D21">
            <w:pPr>
              <w:rPr>
                <w:b/>
                <w:bCs/>
              </w:rPr>
            </w:pPr>
            <w:r w:rsidRPr="00616D21">
              <w:rPr>
                <w:b/>
                <w:bCs/>
              </w:rPr>
              <w:t>XII</w:t>
            </w:r>
          </w:p>
        </w:tc>
        <w:tc>
          <w:tcPr>
            <w:tcW w:w="551" w:type="dxa"/>
            <w:noWrap/>
            <w:hideMark/>
          </w:tcPr>
          <w:p w:rsidR="00616D21" w:rsidRPr="00616D21" w:rsidRDefault="00616D21" w:rsidP="00616D21">
            <w:pPr>
              <w:rPr>
                <w:b/>
                <w:bCs/>
              </w:rPr>
            </w:pPr>
            <w:r w:rsidRPr="00616D21">
              <w:rPr>
                <w:b/>
                <w:bCs/>
              </w:rPr>
              <w:t>I</w:t>
            </w:r>
          </w:p>
        </w:tc>
        <w:tc>
          <w:tcPr>
            <w:tcW w:w="551" w:type="dxa"/>
            <w:noWrap/>
            <w:hideMark/>
          </w:tcPr>
          <w:p w:rsidR="00616D21" w:rsidRPr="00616D21" w:rsidRDefault="00616D21" w:rsidP="00616D21">
            <w:pPr>
              <w:rPr>
                <w:b/>
                <w:bCs/>
              </w:rPr>
            </w:pPr>
            <w:r w:rsidRPr="00616D21">
              <w:rPr>
                <w:b/>
                <w:bCs/>
              </w:rPr>
              <w:t>II</w:t>
            </w:r>
          </w:p>
        </w:tc>
        <w:tc>
          <w:tcPr>
            <w:tcW w:w="551" w:type="dxa"/>
            <w:noWrap/>
            <w:hideMark/>
          </w:tcPr>
          <w:p w:rsidR="00616D21" w:rsidRPr="00616D21" w:rsidRDefault="00616D21" w:rsidP="00616D21">
            <w:pPr>
              <w:rPr>
                <w:b/>
                <w:bCs/>
              </w:rPr>
            </w:pPr>
            <w:r w:rsidRPr="00616D21">
              <w:rPr>
                <w:b/>
                <w:bCs/>
              </w:rPr>
              <w:t>III</w:t>
            </w:r>
          </w:p>
        </w:tc>
        <w:tc>
          <w:tcPr>
            <w:tcW w:w="551" w:type="dxa"/>
            <w:noWrap/>
            <w:hideMark/>
          </w:tcPr>
          <w:p w:rsidR="00616D21" w:rsidRPr="00616D21" w:rsidRDefault="00616D21" w:rsidP="00616D21">
            <w:pPr>
              <w:rPr>
                <w:b/>
                <w:bCs/>
              </w:rPr>
            </w:pPr>
            <w:r w:rsidRPr="00616D21">
              <w:rPr>
                <w:b/>
                <w:bCs/>
              </w:rPr>
              <w:t>IV</w:t>
            </w:r>
          </w:p>
        </w:tc>
        <w:tc>
          <w:tcPr>
            <w:tcW w:w="551" w:type="dxa"/>
            <w:noWrap/>
            <w:hideMark/>
          </w:tcPr>
          <w:p w:rsidR="00616D21" w:rsidRPr="00616D21" w:rsidRDefault="00616D21" w:rsidP="00616D21">
            <w:pPr>
              <w:rPr>
                <w:b/>
                <w:bCs/>
              </w:rPr>
            </w:pPr>
            <w:r w:rsidRPr="00616D21">
              <w:rPr>
                <w:b/>
                <w:bCs/>
              </w:rPr>
              <w:t>V</w:t>
            </w:r>
          </w:p>
        </w:tc>
        <w:tc>
          <w:tcPr>
            <w:tcW w:w="551" w:type="dxa"/>
            <w:noWrap/>
            <w:hideMark/>
          </w:tcPr>
          <w:p w:rsidR="00616D21" w:rsidRPr="00616D21" w:rsidRDefault="00616D21" w:rsidP="00616D21">
            <w:pPr>
              <w:rPr>
                <w:b/>
                <w:bCs/>
              </w:rPr>
            </w:pPr>
            <w:r w:rsidRPr="00616D21">
              <w:rPr>
                <w:b/>
                <w:bCs/>
              </w:rPr>
              <w:t>VI</w:t>
            </w:r>
          </w:p>
        </w:tc>
        <w:tc>
          <w:tcPr>
            <w:tcW w:w="464" w:type="dxa"/>
            <w:noWrap/>
            <w:hideMark/>
          </w:tcPr>
          <w:p w:rsidR="00616D21" w:rsidRPr="00616D21" w:rsidRDefault="00616D21" w:rsidP="00616D21">
            <w:pPr>
              <w:rPr>
                <w:b/>
                <w:bCs/>
              </w:rPr>
            </w:pPr>
            <w:r w:rsidRPr="00616D21">
              <w:rPr>
                <w:b/>
                <w:bCs/>
              </w:rPr>
              <w:t>VII</w:t>
            </w:r>
          </w:p>
        </w:tc>
        <w:tc>
          <w:tcPr>
            <w:tcW w:w="655" w:type="dxa"/>
            <w:noWrap/>
            <w:hideMark/>
          </w:tcPr>
          <w:p w:rsidR="00616D21" w:rsidRPr="00616D21" w:rsidRDefault="00616D21" w:rsidP="00616D21">
            <w:pPr>
              <w:rPr>
                <w:b/>
                <w:bCs/>
              </w:rPr>
            </w:pPr>
            <w:r w:rsidRPr="00616D21">
              <w:rPr>
                <w:b/>
                <w:bCs/>
              </w:rPr>
              <w:t>VIII</w:t>
            </w:r>
          </w:p>
        </w:tc>
      </w:tr>
      <w:tr w:rsidR="00616D21" w:rsidRPr="00616D21" w:rsidTr="00616D21">
        <w:trPr>
          <w:trHeight w:val="495"/>
        </w:trPr>
        <w:tc>
          <w:tcPr>
            <w:tcW w:w="996" w:type="dxa"/>
            <w:noWrap/>
            <w:hideMark/>
          </w:tcPr>
          <w:p w:rsidR="00616D21" w:rsidRPr="00616D21" w:rsidRDefault="00616D21" w:rsidP="00616D21">
            <w:r w:rsidRPr="00616D21">
              <w:t>1.</w:t>
            </w:r>
          </w:p>
        </w:tc>
        <w:tc>
          <w:tcPr>
            <w:tcW w:w="2715" w:type="dxa"/>
            <w:hideMark/>
          </w:tcPr>
          <w:p w:rsidR="00616D21" w:rsidRPr="00616D21" w:rsidRDefault="00616D21" w:rsidP="00616D21">
            <w:pPr>
              <w:rPr>
                <w:b/>
                <w:bCs/>
              </w:rPr>
            </w:pPr>
            <w:r w:rsidRPr="00616D21">
              <w:rPr>
                <w:b/>
                <w:bCs/>
              </w:rPr>
              <w:t>POSLOVI PRIPREME ZA OSTVARENJE ŠKOLSKOG PROGRAMA</w:t>
            </w:r>
          </w:p>
        </w:tc>
        <w:tc>
          <w:tcPr>
            <w:tcW w:w="1652" w:type="dxa"/>
            <w:hideMark/>
          </w:tcPr>
          <w:p w:rsidR="00616D21" w:rsidRPr="00616D21" w:rsidRDefault="00616D21" w:rsidP="00616D21">
            <w:r w:rsidRPr="00616D21">
              <w:t>3 sata tjedno</w:t>
            </w:r>
          </w:p>
        </w:tc>
        <w:tc>
          <w:tcPr>
            <w:tcW w:w="1922" w:type="dxa"/>
            <w:vMerge w:val="restart"/>
            <w:hideMark/>
          </w:tcPr>
          <w:p w:rsidR="00616D21" w:rsidRPr="00616D21" w:rsidRDefault="00616D21" w:rsidP="00616D21">
            <w:r w:rsidRPr="00616D21">
              <w:t>Ispitivanjem i utvrđivanjem odgojno-obrazovnih potreba učenika, škole i okruženja izvršiti pripremu za bolje i kvalitetnije planiranje odgojno-obrazovnog rada.</w:t>
            </w:r>
          </w:p>
        </w:tc>
        <w:tc>
          <w:tcPr>
            <w:tcW w:w="685" w:type="dxa"/>
            <w:noWrap/>
            <w:hideMark/>
          </w:tcPr>
          <w:p w:rsidR="00616D21" w:rsidRPr="00616D21" w:rsidRDefault="00616D21" w:rsidP="00616D21">
            <w:pPr>
              <w:rPr>
                <w:b/>
                <w:bCs/>
              </w:rPr>
            </w:pPr>
            <w:bookmarkStart w:id="1" w:name="RANGE!E7:E128"/>
            <w:r w:rsidRPr="00616D21">
              <w:rPr>
                <w:b/>
                <w:bCs/>
              </w:rPr>
              <w:t>150</w:t>
            </w:r>
            <w:bookmarkEnd w:id="1"/>
          </w:p>
        </w:tc>
        <w:tc>
          <w:tcPr>
            <w:tcW w:w="551" w:type="dxa"/>
            <w:noWrap/>
            <w:hideMark/>
          </w:tcPr>
          <w:p w:rsidR="00616D21" w:rsidRPr="00616D21" w:rsidRDefault="00616D21" w:rsidP="00616D21">
            <w:pPr>
              <w:rPr>
                <w:b/>
                <w:bCs/>
              </w:rPr>
            </w:pPr>
            <w:r w:rsidRPr="00616D21">
              <w:rPr>
                <w:b/>
                <w:bCs/>
              </w:rPr>
              <w:t>26</w:t>
            </w:r>
          </w:p>
        </w:tc>
        <w:tc>
          <w:tcPr>
            <w:tcW w:w="551" w:type="dxa"/>
            <w:noWrap/>
            <w:hideMark/>
          </w:tcPr>
          <w:p w:rsidR="00616D21" w:rsidRPr="00616D21" w:rsidRDefault="00616D21" w:rsidP="00616D21">
            <w:pPr>
              <w:rPr>
                <w:b/>
                <w:bCs/>
              </w:rPr>
            </w:pPr>
            <w:r w:rsidRPr="00616D21">
              <w:rPr>
                <w:b/>
                <w:bCs/>
              </w:rPr>
              <w:t>13</w:t>
            </w:r>
          </w:p>
        </w:tc>
        <w:tc>
          <w:tcPr>
            <w:tcW w:w="551" w:type="dxa"/>
            <w:noWrap/>
            <w:hideMark/>
          </w:tcPr>
          <w:p w:rsidR="00616D21" w:rsidRPr="00616D21" w:rsidRDefault="00616D21" w:rsidP="00616D21">
            <w:pPr>
              <w:rPr>
                <w:b/>
                <w:bCs/>
              </w:rPr>
            </w:pPr>
            <w:r w:rsidRPr="00616D21">
              <w:rPr>
                <w:b/>
                <w:bCs/>
              </w:rPr>
              <w:t>12</w:t>
            </w:r>
          </w:p>
        </w:tc>
        <w:tc>
          <w:tcPr>
            <w:tcW w:w="551" w:type="dxa"/>
            <w:noWrap/>
            <w:hideMark/>
          </w:tcPr>
          <w:p w:rsidR="00616D21" w:rsidRPr="00616D21" w:rsidRDefault="00616D21" w:rsidP="00616D21">
            <w:pPr>
              <w:rPr>
                <w:b/>
                <w:bCs/>
              </w:rPr>
            </w:pPr>
            <w:r w:rsidRPr="00616D21">
              <w:rPr>
                <w:b/>
                <w:bCs/>
              </w:rPr>
              <w:t>11</w:t>
            </w:r>
          </w:p>
        </w:tc>
        <w:tc>
          <w:tcPr>
            <w:tcW w:w="551" w:type="dxa"/>
            <w:noWrap/>
            <w:hideMark/>
          </w:tcPr>
          <w:p w:rsidR="00616D21" w:rsidRPr="00616D21" w:rsidRDefault="00616D21" w:rsidP="00616D21">
            <w:pPr>
              <w:rPr>
                <w:b/>
                <w:bCs/>
              </w:rPr>
            </w:pPr>
            <w:r w:rsidRPr="00616D21">
              <w:rPr>
                <w:b/>
                <w:bCs/>
              </w:rPr>
              <w:t>9</w:t>
            </w:r>
          </w:p>
        </w:tc>
        <w:tc>
          <w:tcPr>
            <w:tcW w:w="551" w:type="dxa"/>
            <w:noWrap/>
            <w:hideMark/>
          </w:tcPr>
          <w:p w:rsidR="00616D21" w:rsidRPr="00616D21" w:rsidRDefault="00616D21" w:rsidP="00616D21">
            <w:pPr>
              <w:rPr>
                <w:b/>
                <w:bCs/>
              </w:rPr>
            </w:pPr>
            <w:r w:rsidRPr="00616D21">
              <w:rPr>
                <w:b/>
                <w:bCs/>
              </w:rPr>
              <w:t>12</w:t>
            </w:r>
          </w:p>
        </w:tc>
        <w:tc>
          <w:tcPr>
            <w:tcW w:w="551" w:type="dxa"/>
            <w:noWrap/>
            <w:hideMark/>
          </w:tcPr>
          <w:p w:rsidR="00616D21" w:rsidRPr="00616D21" w:rsidRDefault="00616D21" w:rsidP="00616D21">
            <w:pPr>
              <w:rPr>
                <w:b/>
                <w:bCs/>
              </w:rPr>
            </w:pPr>
            <w:r w:rsidRPr="00616D21">
              <w:rPr>
                <w:b/>
                <w:bCs/>
              </w:rPr>
              <w:t>12</w:t>
            </w:r>
          </w:p>
        </w:tc>
        <w:tc>
          <w:tcPr>
            <w:tcW w:w="551" w:type="dxa"/>
            <w:noWrap/>
            <w:hideMark/>
          </w:tcPr>
          <w:p w:rsidR="00616D21" w:rsidRPr="00616D21" w:rsidRDefault="00616D21" w:rsidP="00616D21">
            <w:pPr>
              <w:rPr>
                <w:b/>
                <w:bCs/>
              </w:rPr>
            </w:pPr>
            <w:r w:rsidRPr="00616D21">
              <w:rPr>
                <w:b/>
                <w:bCs/>
              </w:rPr>
              <w:t>15</w:t>
            </w:r>
          </w:p>
        </w:tc>
        <w:tc>
          <w:tcPr>
            <w:tcW w:w="551" w:type="dxa"/>
            <w:noWrap/>
            <w:hideMark/>
          </w:tcPr>
          <w:p w:rsidR="00616D21" w:rsidRPr="00616D21" w:rsidRDefault="00616D21" w:rsidP="00616D21">
            <w:pPr>
              <w:rPr>
                <w:b/>
                <w:bCs/>
              </w:rPr>
            </w:pPr>
            <w:r w:rsidRPr="00616D21">
              <w:rPr>
                <w:b/>
                <w:bCs/>
              </w:rPr>
              <w:t>14</w:t>
            </w:r>
          </w:p>
        </w:tc>
        <w:tc>
          <w:tcPr>
            <w:tcW w:w="551" w:type="dxa"/>
            <w:noWrap/>
            <w:hideMark/>
          </w:tcPr>
          <w:p w:rsidR="00616D21" w:rsidRPr="00616D21" w:rsidRDefault="00616D21" w:rsidP="00616D21">
            <w:pPr>
              <w:rPr>
                <w:b/>
                <w:bCs/>
              </w:rPr>
            </w:pPr>
            <w:r w:rsidRPr="00616D21">
              <w:rPr>
                <w:b/>
                <w:bCs/>
              </w:rPr>
              <w:t>9</w:t>
            </w:r>
          </w:p>
        </w:tc>
        <w:tc>
          <w:tcPr>
            <w:tcW w:w="464" w:type="dxa"/>
            <w:noWrap/>
            <w:hideMark/>
          </w:tcPr>
          <w:p w:rsidR="00616D21" w:rsidRPr="00616D21" w:rsidRDefault="00616D21" w:rsidP="00616D21">
            <w:pPr>
              <w:rPr>
                <w:b/>
                <w:bCs/>
              </w:rPr>
            </w:pPr>
            <w:r w:rsidRPr="00616D21">
              <w:rPr>
                <w:b/>
                <w:bCs/>
              </w:rPr>
              <w:t>2</w:t>
            </w:r>
          </w:p>
        </w:tc>
        <w:tc>
          <w:tcPr>
            <w:tcW w:w="655" w:type="dxa"/>
            <w:noWrap/>
            <w:hideMark/>
          </w:tcPr>
          <w:p w:rsidR="00616D21" w:rsidRPr="00616D21" w:rsidRDefault="00616D21" w:rsidP="00616D21">
            <w:pPr>
              <w:rPr>
                <w:b/>
                <w:bCs/>
              </w:rPr>
            </w:pPr>
            <w:r w:rsidRPr="00616D21">
              <w:rPr>
                <w:b/>
                <w:bCs/>
              </w:rPr>
              <w:t>15</w:t>
            </w:r>
          </w:p>
        </w:tc>
      </w:tr>
      <w:tr w:rsidR="00616D21" w:rsidRPr="00616D21" w:rsidTr="00616D21">
        <w:trPr>
          <w:trHeight w:val="1605"/>
        </w:trPr>
        <w:tc>
          <w:tcPr>
            <w:tcW w:w="996" w:type="dxa"/>
            <w:noWrap/>
            <w:hideMark/>
          </w:tcPr>
          <w:p w:rsidR="00616D21" w:rsidRPr="00616D21" w:rsidRDefault="00616D21" w:rsidP="00616D21">
            <w:pPr>
              <w:rPr>
                <w:b/>
                <w:bCs/>
              </w:rPr>
            </w:pPr>
            <w:r w:rsidRPr="00616D21">
              <w:rPr>
                <w:b/>
                <w:bCs/>
              </w:rPr>
              <w:t>1.1</w:t>
            </w:r>
          </w:p>
        </w:tc>
        <w:tc>
          <w:tcPr>
            <w:tcW w:w="2715" w:type="dxa"/>
            <w:hideMark/>
          </w:tcPr>
          <w:p w:rsidR="00616D21" w:rsidRPr="00616D21" w:rsidRDefault="00616D21" w:rsidP="00616D21">
            <w:pPr>
              <w:rPr>
                <w:b/>
                <w:bCs/>
              </w:rPr>
            </w:pPr>
            <w:r w:rsidRPr="00616D21">
              <w:rPr>
                <w:b/>
                <w:bCs/>
              </w:rPr>
              <w:t xml:space="preserve">Utvrđivanje obrazovnih potreba učenika, škole i okruženja-analiza odgojno-obrazovnih postignuća učenika,  analiza rada škole, kratkoročni i </w:t>
            </w:r>
            <w:r w:rsidR="00C42A6D" w:rsidRPr="00616D21">
              <w:rPr>
                <w:b/>
                <w:bCs/>
              </w:rPr>
              <w:t>dugoročni</w:t>
            </w:r>
            <w:r w:rsidRPr="00616D21">
              <w:rPr>
                <w:b/>
                <w:bCs/>
              </w:rPr>
              <w:t xml:space="preserve"> razvojni plan rada škole i stručnog suradnika pedagoga</w:t>
            </w:r>
          </w:p>
        </w:tc>
        <w:tc>
          <w:tcPr>
            <w:tcW w:w="1652" w:type="dxa"/>
            <w:noWrap/>
            <w:hideMark/>
          </w:tcPr>
          <w:p w:rsidR="00616D21" w:rsidRPr="00616D21" w:rsidRDefault="00616D21" w:rsidP="00616D21">
            <w:r w:rsidRPr="00616D21">
              <w:t> </w:t>
            </w:r>
          </w:p>
        </w:tc>
        <w:tc>
          <w:tcPr>
            <w:tcW w:w="1922" w:type="dxa"/>
            <w:vMerge/>
            <w:hideMark/>
          </w:tcPr>
          <w:p w:rsidR="00616D21" w:rsidRPr="00616D21" w:rsidRDefault="00616D21" w:rsidP="00616D21"/>
        </w:tc>
        <w:tc>
          <w:tcPr>
            <w:tcW w:w="685"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 </w:t>
            </w:r>
          </w:p>
        </w:tc>
        <w:tc>
          <w:tcPr>
            <w:tcW w:w="464" w:type="dxa"/>
            <w:noWrap/>
            <w:hideMark/>
          </w:tcPr>
          <w:p w:rsidR="00616D21" w:rsidRPr="00616D21" w:rsidRDefault="00616D21" w:rsidP="00616D21">
            <w:r w:rsidRPr="00616D21">
              <w:t> </w:t>
            </w:r>
          </w:p>
        </w:tc>
        <w:tc>
          <w:tcPr>
            <w:tcW w:w="655" w:type="dxa"/>
            <w:noWrap/>
            <w:hideMark/>
          </w:tcPr>
          <w:p w:rsidR="00616D21" w:rsidRPr="00616D21" w:rsidRDefault="00616D21" w:rsidP="00616D21">
            <w:r w:rsidRPr="00616D21">
              <w:t>4</w:t>
            </w:r>
          </w:p>
        </w:tc>
      </w:tr>
      <w:tr w:rsidR="00616D21" w:rsidRPr="00616D21" w:rsidTr="00616D21">
        <w:trPr>
          <w:trHeight w:val="285"/>
        </w:trPr>
        <w:tc>
          <w:tcPr>
            <w:tcW w:w="996" w:type="dxa"/>
            <w:noWrap/>
            <w:hideMark/>
          </w:tcPr>
          <w:p w:rsidR="00616D21" w:rsidRPr="00616D21" w:rsidRDefault="00616D21" w:rsidP="00616D21">
            <w:pPr>
              <w:rPr>
                <w:b/>
                <w:bCs/>
              </w:rPr>
            </w:pPr>
            <w:r w:rsidRPr="00616D21">
              <w:rPr>
                <w:b/>
                <w:bCs/>
              </w:rPr>
              <w:t>1.2</w:t>
            </w:r>
          </w:p>
        </w:tc>
        <w:tc>
          <w:tcPr>
            <w:tcW w:w="2715" w:type="dxa"/>
            <w:noWrap/>
            <w:hideMark/>
          </w:tcPr>
          <w:p w:rsidR="00616D21" w:rsidRPr="00616D21" w:rsidRDefault="00616D21" w:rsidP="00616D21">
            <w:pPr>
              <w:rPr>
                <w:b/>
                <w:bCs/>
              </w:rPr>
            </w:pPr>
            <w:r w:rsidRPr="00616D21">
              <w:rPr>
                <w:b/>
                <w:bCs/>
              </w:rPr>
              <w:t>Organizacijski poslovi – planiranje</w:t>
            </w:r>
          </w:p>
        </w:tc>
        <w:tc>
          <w:tcPr>
            <w:tcW w:w="1652" w:type="dxa"/>
            <w:noWrap/>
            <w:hideMark/>
          </w:tcPr>
          <w:p w:rsidR="00616D21" w:rsidRPr="00616D21" w:rsidRDefault="00616D21" w:rsidP="00616D21">
            <w:r w:rsidRPr="00616D21">
              <w:t> </w:t>
            </w:r>
          </w:p>
        </w:tc>
        <w:tc>
          <w:tcPr>
            <w:tcW w:w="1922" w:type="dxa"/>
            <w:vMerge w:val="restart"/>
            <w:hideMark/>
          </w:tcPr>
          <w:p w:rsidR="00616D21" w:rsidRPr="00616D21" w:rsidRDefault="00616D21" w:rsidP="00616D21">
            <w:r w:rsidRPr="00616D21">
              <w:t>Osmišljavanje i kreiranje kratkoročnoga i dugoročnoga razvoja škole.</w:t>
            </w:r>
          </w:p>
        </w:tc>
        <w:tc>
          <w:tcPr>
            <w:tcW w:w="685" w:type="dxa"/>
            <w:noWrap/>
            <w:hideMark/>
          </w:tcPr>
          <w:p w:rsidR="00616D21" w:rsidRPr="00616D21" w:rsidRDefault="00616D21" w:rsidP="00616D21">
            <w:pPr>
              <w:rPr>
                <w:b/>
                <w:bCs/>
              </w:rPr>
            </w:pPr>
            <w:r w:rsidRPr="00616D21">
              <w:rPr>
                <w:b/>
                <w:bCs/>
              </w:rPr>
              <w:t>68</w:t>
            </w:r>
          </w:p>
        </w:tc>
        <w:tc>
          <w:tcPr>
            <w:tcW w:w="551" w:type="dxa"/>
            <w:noWrap/>
            <w:hideMark/>
          </w:tcPr>
          <w:p w:rsidR="00616D21" w:rsidRPr="00616D21" w:rsidRDefault="00616D21" w:rsidP="00616D21">
            <w:pPr>
              <w:rPr>
                <w:b/>
                <w:bCs/>
              </w:rPr>
            </w:pPr>
            <w:r w:rsidRPr="00616D21">
              <w:rPr>
                <w:b/>
                <w:bCs/>
              </w:rPr>
              <w:t>12</w:t>
            </w:r>
          </w:p>
        </w:tc>
        <w:tc>
          <w:tcPr>
            <w:tcW w:w="551" w:type="dxa"/>
            <w:noWrap/>
            <w:hideMark/>
          </w:tcPr>
          <w:p w:rsidR="00616D21" w:rsidRPr="00616D21" w:rsidRDefault="00616D21" w:rsidP="00616D21">
            <w:pPr>
              <w:rPr>
                <w:b/>
                <w:bCs/>
              </w:rPr>
            </w:pPr>
            <w:r w:rsidRPr="00616D21">
              <w:rPr>
                <w:b/>
                <w:bCs/>
              </w:rPr>
              <w:t>8</w:t>
            </w:r>
          </w:p>
        </w:tc>
        <w:tc>
          <w:tcPr>
            <w:tcW w:w="551" w:type="dxa"/>
            <w:noWrap/>
            <w:hideMark/>
          </w:tcPr>
          <w:p w:rsidR="00616D21" w:rsidRPr="00616D21" w:rsidRDefault="00616D21" w:rsidP="00616D21">
            <w:pPr>
              <w:rPr>
                <w:b/>
                <w:bCs/>
              </w:rPr>
            </w:pPr>
            <w:r w:rsidRPr="00616D21">
              <w:rPr>
                <w:b/>
                <w:bCs/>
              </w:rPr>
              <w:t>4</w:t>
            </w:r>
          </w:p>
        </w:tc>
        <w:tc>
          <w:tcPr>
            <w:tcW w:w="551" w:type="dxa"/>
            <w:noWrap/>
            <w:hideMark/>
          </w:tcPr>
          <w:p w:rsidR="00616D21" w:rsidRPr="00616D21" w:rsidRDefault="00616D21" w:rsidP="00616D21">
            <w:pPr>
              <w:rPr>
                <w:b/>
                <w:bCs/>
              </w:rPr>
            </w:pPr>
            <w:r w:rsidRPr="00616D21">
              <w:rPr>
                <w:b/>
                <w:bCs/>
              </w:rPr>
              <w:t>5</w:t>
            </w:r>
          </w:p>
        </w:tc>
        <w:tc>
          <w:tcPr>
            <w:tcW w:w="551" w:type="dxa"/>
            <w:noWrap/>
            <w:hideMark/>
          </w:tcPr>
          <w:p w:rsidR="00616D21" w:rsidRPr="00616D21" w:rsidRDefault="00616D21" w:rsidP="00616D21">
            <w:pPr>
              <w:rPr>
                <w:b/>
                <w:bCs/>
              </w:rPr>
            </w:pPr>
            <w:r w:rsidRPr="00616D21">
              <w:rPr>
                <w:b/>
                <w:bCs/>
              </w:rPr>
              <w:t>4</w:t>
            </w:r>
          </w:p>
        </w:tc>
        <w:tc>
          <w:tcPr>
            <w:tcW w:w="551" w:type="dxa"/>
            <w:noWrap/>
            <w:hideMark/>
          </w:tcPr>
          <w:p w:rsidR="00616D21" w:rsidRPr="00616D21" w:rsidRDefault="00616D21" w:rsidP="00616D21">
            <w:pPr>
              <w:rPr>
                <w:b/>
                <w:bCs/>
              </w:rPr>
            </w:pPr>
            <w:r w:rsidRPr="00616D21">
              <w:rPr>
                <w:b/>
                <w:bCs/>
              </w:rPr>
              <w:t>4</w:t>
            </w:r>
          </w:p>
        </w:tc>
        <w:tc>
          <w:tcPr>
            <w:tcW w:w="551" w:type="dxa"/>
            <w:noWrap/>
            <w:hideMark/>
          </w:tcPr>
          <w:p w:rsidR="00616D21" w:rsidRPr="00616D21" w:rsidRDefault="00616D21" w:rsidP="00616D21">
            <w:pPr>
              <w:rPr>
                <w:b/>
                <w:bCs/>
              </w:rPr>
            </w:pPr>
            <w:r w:rsidRPr="00616D21">
              <w:rPr>
                <w:b/>
                <w:bCs/>
              </w:rPr>
              <w:t>4</w:t>
            </w:r>
          </w:p>
        </w:tc>
        <w:tc>
          <w:tcPr>
            <w:tcW w:w="551" w:type="dxa"/>
            <w:noWrap/>
            <w:hideMark/>
          </w:tcPr>
          <w:p w:rsidR="00616D21" w:rsidRPr="00616D21" w:rsidRDefault="00616D21" w:rsidP="00616D21">
            <w:pPr>
              <w:rPr>
                <w:b/>
                <w:bCs/>
              </w:rPr>
            </w:pPr>
            <w:r w:rsidRPr="00616D21">
              <w:rPr>
                <w:b/>
                <w:bCs/>
              </w:rPr>
              <w:t>4</w:t>
            </w:r>
          </w:p>
        </w:tc>
        <w:tc>
          <w:tcPr>
            <w:tcW w:w="551" w:type="dxa"/>
            <w:noWrap/>
            <w:hideMark/>
          </w:tcPr>
          <w:p w:rsidR="00616D21" w:rsidRPr="00616D21" w:rsidRDefault="00616D21" w:rsidP="00616D21">
            <w:pPr>
              <w:rPr>
                <w:b/>
                <w:bCs/>
              </w:rPr>
            </w:pPr>
            <w:r w:rsidRPr="00616D21">
              <w:rPr>
                <w:b/>
                <w:bCs/>
              </w:rPr>
              <w:t>4</w:t>
            </w:r>
          </w:p>
        </w:tc>
        <w:tc>
          <w:tcPr>
            <w:tcW w:w="551" w:type="dxa"/>
            <w:noWrap/>
            <w:hideMark/>
          </w:tcPr>
          <w:p w:rsidR="00616D21" w:rsidRPr="00616D21" w:rsidRDefault="00616D21" w:rsidP="00616D21">
            <w:pPr>
              <w:rPr>
                <w:b/>
                <w:bCs/>
              </w:rPr>
            </w:pPr>
            <w:r w:rsidRPr="00616D21">
              <w:rPr>
                <w:b/>
                <w:bCs/>
              </w:rPr>
              <w:t>2</w:t>
            </w:r>
          </w:p>
        </w:tc>
        <w:tc>
          <w:tcPr>
            <w:tcW w:w="464" w:type="dxa"/>
            <w:noWrap/>
            <w:hideMark/>
          </w:tcPr>
          <w:p w:rsidR="00616D21" w:rsidRPr="00616D21" w:rsidRDefault="00616D21" w:rsidP="00616D21">
            <w:pPr>
              <w:rPr>
                <w:b/>
                <w:bCs/>
              </w:rPr>
            </w:pPr>
            <w:r w:rsidRPr="00616D21">
              <w:rPr>
                <w:b/>
                <w:bCs/>
              </w:rPr>
              <w:t>2</w:t>
            </w:r>
          </w:p>
        </w:tc>
        <w:tc>
          <w:tcPr>
            <w:tcW w:w="655" w:type="dxa"/>
            <w:noWrap/>
            <w:hideMark/>
          </w:tcPr>
          <w:p w:rsidR="00616D21" w:rsidRPr="00616D21" w:rsidRDefault="00616D21" w:rsidP="00616D21">
            <w:pPr>
              <w:rPr>
                <w:b/>
                <w:bCs/>
              </w:rPr>
            </w:pPr>
            <w:r w:rsidRPr="00616D21">
              <w:rPr>
                <w:b/>
                <w:bCs/>
              </w:rPr>
              <w:t>15</w:t>
            </w:r>
          </w:p>
        </w:tc>
      </w:tr>
      <w:tr w:rsidR="00616D21" w:rsidRPr="00616D21" w:rsidTr="00616D21">
        <w:trPr>
          <w:trHeight w:val="450"/>
        </w:trPr>
        <w:tc>
          <w:tcPr>
            <w:tcW w:w="996" w:type="dxa"/>
            <w:noWrap/>
            <w:hideMark/>
          </w:tcPr>
          <w:p w:rsidR="00616D21" w:rsidRPr="00616D21" w:rsidRDefault="00616D21" w:rsidP="00616D21">
            <w:r w:rsidRPr="00616D21">
              <w:t>1.2.1</w:t>
            </w:r>
          </w:p>
        </w:tc>
        <w:tc>
          <w:tcPr>
            <w:tcW w:w="2715" w:type="dxa"/>
            <w:hideMark/>
          </w:tcPr>
          <w:p w:rsidR="00616D21" w:rsidRPr="00616D21" w:rsidRDefault="00616D21" w:rsidP="00616D21">
            <w:r w:rsidRPr="00616D21">
              <w:t>Sudjelovanje u izradi Godišnjeg plana i programa rada Škole, školskog kurikuluma, statistički podaci</w:t>
            </w:r>
          </w:p>
        </w:tc>
        <w:tc>
          <w:tcPr>
            <w:tcW w:w="1652" w:type="dxa"/>
            <w:noWrap/>
            <w:hideMark/>
          </w:tcPr>
          <w:p w:rsidR="00616D21" w:rsidRPr="00616D21" w:rsidRDefault="00616D21" w:rsidP="00616D21">
            <w:r w:rsidRPr="00616D21">
              <w:t> </w:t>
            </w:r>
          </w:p>
        </w:tc>
        <w:tc>
          <w:tcPr>
            <w:tcW w:w="1922" w:type="dxa"/>
            <w:vMerge/>
            <w:hideMark/>
          </w:tcPr>
          <w:p w:rsidR="00616D21" w:rsidRPr="00616D21" w:rsidRDefault="00616D21" w:rsidP="00616D21"/>
        </w:tc>
        <w:tc>
          <w:tcPr>
            <w:tcW w:w="685" w:type="dxa"/>
            <w:noWrap/>
            <w:hideMark/>
          </w:tcPr>
          <w:p w:rsidR="00616D21" w:rsidRPr="00616D21" w:rsidRDefault="00616D21" w:rsidP="00616D21">
            <w:r w:rsidRPr="00616D21">
              <w:t>16</w:t>
            </w:r>
          </w:p>
        </w:tc>
        <w:tc>
          <w:tcPr>
            <w:tcW w:w="551" w:type="dxa"/>
            <w:noWrap/>
            <w:hideMark/>
          </w:tcPr>
          <w:p w:rsidR="00616D21" w:rsidRPr="00616D21" w:rsidRDefault="00616D21" w:rsidP="00616D21">
            <w:r w:rsidRPr="00616D21">
              <w:t>4</w:t>
            </w:r>
          </w:p>
        </w:tc>
        <w:tc>
          <w:tcPr>
            <w:tcW w:w="551" w:type="dxa"/>
            <w:noWrap/>
            <w:hideMark/>
          </w:tcPr>
          <w:p w:rsidR="00616D21" w:rsidRPr="00616D21" w:rsidRDefault="00616D21" w:rsidP="00616D21">
            <w:r w:rsidRPr="00616D21">
              <w:t>2</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 </w:t>
            </w:r>
          </w:p>
        </w:tc>
        <w:tc>
          <w:tcPr>
            <w:tcW w:w="464" w:type="dxa"/>
            <w:noWrap/>
            <w:hideMark/>
          </w:tcPr>
          <w:p w:rsidR="00616D21" w:rsidRPr="00616D21" w:rsidRDefault="00616D21" w:rsidP="00616D21">
            <w:r w:rsidRPr="00616D21">
              <w:t> </w:t>
            </w:r>
          </w:p>
        </w:tc>
        <w:tc>
          <w:tcPr>
            <w:tcW w:w="655" w:type="dxa"/>
            <w:noWrap/>
            <w:hideMark/>
          </w:tcPr>
          <w:p w:rsidR="00616D21" w:rsidRPr="00616D21" w:rsidRDefault="00616D21" w:rsidP="00616D21">
            <w:r w:rsidRPr="00616D21">
              <w:t>10</w:t>
            </w:r>
          </w:p>
        </w:tc>
      </w:tr>
      <w:tr w:rsidR="00616D21" w:rsidRPr="00616D21" w:rsidTr="00616D21">
        <w:trPr>
          <w:trHeight w:val="285"/>
        </w:trPr>
        <w:tc>
          <w:tcPr>
            <w:tcW w:w="996" w:type="dxa"/>
            <w:noWrap/>
            <w:hideMark/>
          </w:tcPr>
          <w:p w:rsidR="00616D21" w:rsidRPr="00616D21" w:rsidRDefault="00616D21" w:rsidP="00616D21">
            <w:r w:rsidRPr="00616D21">
              <w:t>1.2.2</w:t>
            </w:r>
          </w:p>
        </w:tc>
        <w:tc>
          <w:tcPr>
            <w:tcW w:w="2715" w:type="dxa"/>
            <w:hideMark/>
          </w:tcPr>
          <w:p w:rsidR="00616D21" w:rsidRPr="00616D21" w:rsidRDefault="00616D21" w:rsidP="00616D21">
            <w:r w:rsidRPr="00616D21">
              <w:t>Izrada godišnjeg i mjesečnog plana i programa  rada pedagoga</w:t>
            </w:r>
          </w:p>
        </w:tc>
        <w:tc>
          <w:tcPr>
            <w:tcW w:w="1652" w:type="dxa"/>
            <w:noWrap/>
            <w:hideMark/>
          </w:tcPr>
          <w:p w:rsidR="00616D21" w:rsidRPr="00616D21" w:rsidRDefault="00616D21" w:rsidP="00616D21">
            <w:r w:rsidRPr="00616D21">
              <w:t> </w:t>
            </w:r>
          </w:p>
        </w:tc>
        <w:tc>
          <w:tcPr>
            <w:tcW w:w="1922" w:type="dxa"/>
            <w:vMerge/>
            <w:hideMark/>
          </w:tcPr>
          <w:p w:rsidR="00616D21" w:rsidRPr="00616D21" w:rsidRDefault="00616D21" w:rsidP="00616D21"/>
        </w:tc>
        <w:tc>
          <w:tcPr>
            <w:tcW w:w="685" w:type="dxa"/>
            <w:noWrap/>
            <w:hideMark/>
          </w:tcPr>
          <w:p w:rsidR="00616D21" w:rsidRPr="00616D21" w:rsidRDefault="00616D21" w:rsidP="00616D21">
            <w:r w:rsidRPr="00616D21">
              <w:t>26</w:t>
            </w:r>
          </w:p>
        </w:tc>
        <w:tc>
          <w:tcPr>
            <w:tcW w:w="551" w:type="dxa"/>
            <w:noWrap/>
            <w:hideMark/>
          </w:tcPr>
          <w:p w:rsidR="00616D21" w:rsidRPr="00616D21" w:rsidRDefault="00616D21" w:rsidP="00616D21">
            <w:r w:rsidRPr="00616D21">
              <w:t>4</w:t>
            </w:r>
          </w:p>
        </w:tc>
        <w:tc>
          <w:tcPr>
            <w:tcW w:w="551" w:type="dxa"/>
            <w:noWrap/>
            <w:hideMark/>
          </w:tcPr>
          <w:p w:rsidR="00616D21" w:rsidRPr="00616D21" w:rsidRDefault="00616D21" w:rsidP="00616D21">
            <w:r w:rsidRPr="00616D21">
              <w:t>2</w:t>
            </w:r>
          </w:p>
        </w:tc>
        <w:tc>
          <w:tcPr>
            <w:tcW w:w="551" w:type="dxa"/>
            <w:noWrap/>
            <w:hideMark/>
          </w:tcPr>
          <w:p w:rsidR="00616D21" w:rsidRPr="00616D21" w:rsidRDefault="00616D21" w:rsidP="00616D21">
            <w:r w:rsidRPr="00616D21">
              <w:t>2</w:t>
            </w:r>
          </w:p>
        </w:tc>
        <w:tc>
          <w:tcPr>
            <w:tcW w:w="551" w:type="dxa"/>
            <w:noWrap/>
            <w:hideMark/>
          </w:tcPr>
          <w:p w:rsidR="00616D21" w:rsidRPr="00616D21" w:rsidRDefault="00616D21" w:rsidP="00616D21">
            <w:r w:rsidRPr="00616D21">
              <w:t>2</w:t>
            </w:r>
          </w:p>
        </w:tc>
        <w:tc>
          <w:tcPr>
            <w:tcW w:w="551" w:type="dxa"/>
            <w:noWrap/>
            <w:hideMark/>
          </w:tcPr>
          <w:p w:rsidR="00616D21" w:rsidRPr="00616D21" w:rsidRDefault="00616D21" w:rsidP="00616D21">
            <w:r w:rsidRPr="00616D21">
              <w:t>2</w:t>
            </w:r>
          </w:p>
        </w:tc>
        <w:tc>
          <w:tcPr>
            <w:tcW w:w="551" w:type="dxa"/>
            <w:noWrap/>
            <w:hideMark/>
          </w:tcPr>
          <w:p w:rsidR="00616D21" w:rsidRPr="00616D21" w:rsidRDefault="00616D21" w:rsidP="00616D21">
            <w:r w:rsidRPr="00616D21">
              <w:t>2</w:t>
            </w:r>
          </w:p>
        </w:tc>
        <w:tc>
          <w:tcPr>
            <w:tcW w:w="551" w:type="dxa"/>
            <w:noWrap/>
            <w:hideMark/>
          </w:tcPr>
          <w:p w:rsidR="00616D21" w:rsidRPr="00616D21" w:rsidRDefault="00616D21" w:rsidP="00616D21">
            <w:r w:rsidRPr="00616D21">
              <w:t>2</w:t>
            </w:r>
          </w:p>
        </w:tc>
        <w:tc>
          <w:tcPr>
            <w:tcW w:w="551" w:type="dxa"/>
            <w:noWrap/>
            <w:hideMark/>
          </w:tcPr>
          <w:p w:rsidR="00616D21" w:rsidRPr="00616D21" w:rsidRDefault="00616D21" w:rsidP="00616D21">
            <w:r w:rsidRPr="00616D21">
              <w:t>2</w:t>
            </w:r>
          </w:p>
        </w:tc>
        <w:tc>
          <w:tcPr>
            <w:tcW w:w="551" w:type="dxa"/>
            <w:noWrap/>
            <w:hideMark/>
          </w:tcPr>
          <w:p w:rsidR="00616D21" w:rsidRPr="00616D21" w:rsidRDefault="00616D21" w:rsidP="00616D21">
            <w:r w:rsidRPr="00616D21">
              <w:t>2</w:t>
            </w:r>
          </w:p>
        </w:tc>
        <w:tc>
          <w:tcPr>
            <w:tcW w:w="551" w:type="dxa"/>
            <w:noWrap/>
            <w:hideMark/>
          </w:tcPr>
          <w:p w:rsidR="00616D21" w:rsidRPr="00616D21" w:rsidRDefault="00616D21" w:rsidP="00616D21">
            <w:r w:rsidRPr="00616D21">
              <w:t>2</w:t>
            </w:r>
          </w:p>
        </w:tc>
        <w:tc>
          <w:tcPr>
            <w:tcW w:w="464" w:type="dxa"/>
            <w:noWrap/>
            <w:hideMark/>
          </w:tcPr>
          <w:p w:rsidR="00616D21" w:rsidRPr="00616D21" w:rsidRDefault="00616D21" w:rsidP="00616D21">
            <w:r w:rsidRPr="00616D21">
              <w:t>2</w:t>
            </w:r>
          </w:p>
        </w:tc>
        <w:tc>
          <w:tcPr>
            <w:tcW w:w="655" w:type="dxa"/>
            <w:noWrap/>
            <w:hideMark/>
          </w:tcPr>
          <w:p w:rsidR="00616D21" w:rsidRPr="00616D21" w:rsidRDefault="00616D21" w:rsidP="00616D21">
            <w:r w:rsidRPr="00616D21">
              <w:t>2</w:t>
            </w:r>
          </w:p>
        </w:tc>
      </w:tr>
      <w:tr w:rsidR="00616D21" w:rsidRPr="00616D21" w:rsidTr="00616D21">
        <w:trPr>
          <w:trHeight w:val="285"/>
        </w:trPr>
        <w:tc>
          <w:tcPr>
            <w:tcW w:w="996" w:type="dxa"/>
            <w:noWrap/>
            <w:hideMark/>
          </w:tcPr>
          <w:p w:rsidR="00616D21" w:rsidRPr="00616D21" w:rsidRDefault="00616D21" w:rsidP="00616D21">
            <w:r w:rsidRPr="00616D21">
              <w:t>1.2.3</w:t>
            </w:r>
          </w:p>
        </w:tc>
        <w:tc>
          <w:tcPr>
            <w:tcW w:w="2715" w:type="dxa"/>
            <w:noWrap/>
            <w:hideMark/>
          </w:tcPr>
          <w:p w:rsidR="00616D21" w:rsidRPr="00616D21" w:rsidRDefault="00616D21" w:rsidP="00616D21">
            <w:r w:rsidRPr="00616D21">
              <w:t>Planiranje projekata i istraživanja</w:t>
            </w:r>
          </w:p>
        </w:tc>
        <w:tc>
          <w:tcPr>
            <w:tcW w:w="1652" w:type="dxa"/>
            <w:noWrap/>
            <w:hideMark/>
          </w:tcPr>
          <w:p w:rsidR="00616D21" w:rsidRPr="00616D21" w:rsidRDefault="00616D21" w:rsidP="00616D21">
            <w:r w:rsidRPr="00616D21">
              <w:t> </w:t>
            </w:r>
          </w:p>
        </w:tc>
        <w:tc>
          <w:tcPr>
            <w:tcW w:w="1922" w:type="dxa"/>
            <w:vMerge/>
            <w:hideMark/>
          </w:tcPr>
          <w:p w:rsidR="00616D21" w:rsidRPr="00616D21" w:rsidRDefault="00616D21" w:rsidP="00616D21"/>
        </w:tc>
        <w:tc>
          <w:tcPr>
            <w:tcW w:w="685" w:type="dxa"/>
            <w:noWrap/>
            <w:hideMark/>
          </w:tcPr>
          <w:p w:rsidR="00616D21" w:rsidRPr="00616D21" w:rsidRDefault="00616D21" w:rsidP="00616D21">
            <w:r w:rsidRPr="00616D21">
              <w:t>5</w:t>
            </w:r>
          </w:p>
        </w:tc>
        <w:tc>
          <w:tcPr>
            <w:tcW w:w="551" w:type="dxa"/>
            <w:noWrap/>
            <w:hideMark/>
          </w:tcPr>
          <w:p w:rsidR="00616D21" w:rsidRPr="00616D21" w:rsidRDefault="00616D21" w:rsidP="00616D21">
            <w:r w:rsidRPr="00616D21">
              <w:t>2</w:t>
            </w:r>
          </w:p>
        </w:tc>
        <w:tc>
          <w:tcPr>
            <w:tcW w:w="551" w:type="dxa"/>
            <w:noWrap/>
            <w:hideMark/>
          </w:tcPr>
          <w:p w:rsidR="00616D21" w:rsidRPr="00616D21" w:rsidRDefault="00616D21" w:rsidP="00616D21">
            <w:r w:rsidRPr="00616D21">
              <w:t>2</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1</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 </w:t>
            </w:r>
          </w:p>
        </w:tc>
        <w:tc>
          <w:tcPr>
            <w:tcW w:w="464" w:type="dxa"/>
            <w:noWrap/>
            <w:hideMark/>
          </w:tcPr>
          <w:p w:rsidR="00616D21" w:rsidRPr="00616D21" w:rsidRDefault="00616D21" w:rsidP="00616D21">
            <w:r w:rsidRPr="00616D21">
              <w:t> </w:t>
            </w:r>
          </w:p>
        </w:tc>
        <w:tc>
          <w:tcPr>
            <w:tcW w:w="655" w:type="dxa"/>
            <w:noWrap/>
            <w:hideMark/>
          </w:tcPr>
          <w:p w:rsidR="00616D21" w:rsidRPr="00616D21" w:rsidRDefault="00616D21" w:rsidP="00616D21">
            <w:r w:rsidRPr="00616D21">
              <w:t> </w:t>
            </w:r>
          </w:p>
        </w:tc>
      </w:tr>
      <w:tr w:rsidR="00616D21" w:rsidRPr="00616D21" w:rsidTr="00616D21">
        <w:trPr>
          <w:trHeight w:val="450"/>
        </w:trPr>
        <w:tc>
          <w:tcPr>
            <w:tcW w:w="996" w:type="dxa"/>
            <w:noWrap/>
            <w:hideMark/>
          </w:tcPr>
          <w:p w:rsidR="00616D21" w:rsidRPr="00616D21" w:rsidRDefault="00616D21" w:rsidP="00616D21">
            <w:r w:rsidRPr="00616D21">
              <w:lastRenderedPageBreak/>
              <w:t>1.2.4</w:t>
            </w:r>
          </w:p>
        </w:tc>
        <w:tc>
          <w:tcPr>
            <w:tcW w:w="2715" w:type="dxa"/>
            <w:hideMark/>
          </w:tcPr>
          <w:p w:rsidR="00616D21" w:rsidRPr="00616D21" w:rsidRDefault="00616D21" w:rsidP="00616D21">
            <w:r w:rsidRPr="00616D21">
              <w:t>Pomoć u godišnjem i mjesečnom  integracijsko-korelacijskom planiranju učitelja</w:t>
            </w:r>
          </w:p>
        </w:tc>
        <w:tc>
          <w:tcPr>
            <w:tcW w:w="1652" w:type="dxa"/>
            <w:noWrap/>
            <w:hideMark/>
          </w:tcPr>
          <w:p w:rsidR="00616D21" w:rsidRPr="00616D21" w:rsidRDefault="00616D21" w:rsidP="00616D21">
            <w:r w:rsidRPr="00616D21">
              <w:t> </w:t>
            </w:r>
          </w:p>
        </w:tc>
        <w:tc>
          <w:tcPr>
            <w:tcW w:w="1922" w:type="dxa"/>
            <w:vMerge/>
            <w:hideMark/>
          </w:tcPr>
          <w:p w:rsidR="00616D21" w:rsidRPr="00616D21" w:rsidRDefault="00616D21" w:rsidP="00616D21"/>
        </w:tc>
        <w:tc>
          <w:tcPr>
            <w:tcW w:w="685" w:type="dxa"/>
            <w:noWrap/>
            <w:hideMark/>
          </w:tcPr>
          <w:p w:rsidR="00616D21" w:rsidRPr="00616D21" w:rsidRDefault="00616D21" w:rsidP="00616D21">
            <w:r w:rsidRPr="00616D21">
              <w:t>20</w:t>
            </w:r>
          </w:p>
        </w:tc>
        <w:tc>
          <w:tcPr>
            <w:tcW w:w="551" w:type="dxa"/>
            <w:noWrap/>
            <w:hideMark/>
          </w:tcPr>
          <w:p w:rsidR="00616D21" w:rsidRPr="00616D21" w:rsidRDefault="00616D21" w:rsidP="00616D21">
            <w:r w:rsidRPr="00616D21">
              <w:t>2</w:t>
            </w:r>
          </w:p>
        </w:tc>
        <w:tc>
          <w:tcPr>
            <w:tcW w:w="551" w:type="dxa"/>
            <w:noWrap/>
            <w:hideMark/>
          </w:tcPr>
          <w:p w:rsidR="00616D21" w:rsidRPr="00616D21" w:rsidRDefault="00616D21" w:rsidP="00616D21">
            <w:r w:rsidRPr="00616D21">
              <w:t>2</w:t>
            </w:r>
          </w:p>
        </w:tc>
        <w:tc>
          <w:tcPr>
            <w:tcW w:w="551" w:type="dxa"/>
            <w:noWrap/>
            <w:hideMark/>
          </w:tcPr>
          <w:p w:rsidR="00616D21" w:rsidRPr="00616D21" w:rsidRDefault="00616D21" w:rsidP="00616D21">
            <w:r w:rsidRPr="00616D21">
              <w:t>2</w:t>
            </w:r>
          </w:p>
        </w:tc>
        <w:tc>
          <w:tcPr>
            <w:tcW w:w="551" w:type="dxa"/>
            <w:noWrap/>
            <w:hideMark/>
          </w:tcPr>
          <w:p w:rsidR="00616D21" w:rsidRPr="00616D21" w:rsidRDefault="00616D21" w:rsidP="00616D21">
            <w:r w:rsidRPr="00616D21">
              <w:t>2</w:t>
            </w:r>
          </w:p>
        </w:tc>
        <w:tc>
          <w:tcPr>
            <w:tcW w:w="551" w:type="dxa"/>
            <w:noWrap/>
            <w:hideMark/>
          </w:tcPr>
          <w:p w:rsidR="00616D21" w:rsidRPr="00616D21" w:rsidRDefault="00616D21" w:rsidP="00616D21">
            <w:r w:rsidRPr="00616D21">
              <w:t>2</w:t>
            </w:r>
          </w:p>
        </w:tc>
        <w:tc>
          <w:tcPr>
            <w:tcW w:w="551" w:type="dxa"/>
            <w:noWrap/>
            <w:hideMark/>
          </w:tcPr>
          <w:p w:rsidR="00616D21" w:rsidRPr="00616D21" w:rsidRDefault="00616D21" w:rsidP="00616D21">
            <w:r w:rsidRPr="00616D21">
              <w:t>2</w:t>
            </w:r>
          </w:p>
        </w:tc>
        <w:tc>
          <w:tcPr>
            <w:tcW w:w="551" w:type="dxa"/>
            <w:noWrap/>
            <w:hideMark/>
          </w:tcPr>
          <w:p w:rsidR="00616D21" w:rsidRPr="00616D21" w:rsidRDefault="00616D21" w:rsidP="00616D21">
            <w:r w:rsidRPr="00616D21">
              <w:t>2</w:t>
            </w:r>
          </w:p>
        </w:tc>
        <w:tc>
          <w:tcPr>
            <w:tcW w:w="551" w:type="dxa"/>
            <w:noWrap/>
            <w:hideMark/>
          </w:tcPr>
          <w:p w:rsidR="00616D21" w:rsidRPr="00616D21" w:rsidRDefault="00616D21" w:rsidP="00616D21">
            <w:r w:rsidRPr="00616D21">
              <w:t>2</w:t>
            </w:r>
          </w:p>
        </w:tc>
        <w:tc>
          <w:tcPr>
            <w:tcW w:w="551" w:type="dxa"/>
            <w:noWrap/>
            <w:hideMark/>
          </w:tcPr>
          <w:p w:rsidR="00616D21" w:rsidRPr="00616D21" w:rsidRDefault="00616D21" w:rsidP="00616D21">
            <w:r w:rsidRPr="00616D21">
              <w:t>2</w:t>
            </w:r>
          </w:p>
        </w:tc>
        <w:tc>
          <w:tcPr>
            <w:tcW w:w="551" w:type="dxa"/>
            <w:noWrap/>
            <w:hideMark/>
          </w:tcPr>
          <w:p w:rsidR="00616D21" w:rsidRPr="00616D21" w:rsidRDefault="00616D21" w:rsidP="00616D21">
            <w:r w:rsidRPr="00616D21">
              <w:t> </w:t>
            </w:r>
          </w:p>
        </w:tc>
        <w:tc>
          <w:tcPr>
            <w:tcW w:w="464" w:type="dxa"/>
            <w:noWrap/>
            <w:hideMark/>
          </w:tcPr>
          <w:p w:rsidR="00616D21" w:rsidRPr="00616D21" w:rsidRDefault="00616D21" w:rsidP="00616D21">
            <w:r w:rsidRPr="00616D21">
              <w:t> </w:t>
            </w:r>
          </w:p>
        </w:tc>
        <w:tc>
          <w:tcPr>
            <w:tcW w:w="655" w:type="dxa"/>
            <w:noWrap/>
            <w:hideMark/>
          </w:tcPr>
          <w:p w:rsidR="00616D21" w:rsidRPr="00616D21" w:rsidRDefault="00616D21" w:rsidP="00616D21">
            <w:r w:rsidRPr="00616D21">
              <w:t>2</w:t>
            </w:r>
          </w:p>
        </w:tc>
      </w:tr>
      <w:tr w:rsidR="00616D21" w:rsidRPr="00616D21" w:rsidTr="00616D21">
        <w:trPr>
          <w:trHeight w:val="285"/>
        </w:trPr>
        <w:tc>
          <w:tcPr>
            <w:tcW w:w="996" w:type="dxa"/>
            <w:noWrap/>
            <w:hideMark/>
          </w:tcPr>
          <w:p w:rsidR="00616D21" w:rsidRPr="00616D21" w:rsidRDefault="00616D21" w:rsidP="00616D21">
            <w:pPr>
              <w:rPr>
                <w:b/>
                <w:bCs/>
              </w:rPr>
            </w:pPr>
            <w:r w:rsidRPr="00616D21">
              <w:rPr>
                <w:b/>
                <w:bCs/>
              </w:rPr>
              <w:t>1.3</w:t>
            </w:r>
          </w:p>
        </w:tc>
        <w:tc>
          <w:tcPr>
            <w:tcW w:w="2715" w:type="dxa"/>
            <w:noWrap/>
            <w:hideMark/>
          </w:tcPr>
          <w:p w:rsidR="00616D21" w:rsidRPr="00616D21" w:rsidRDefault="00616D21" w:rsidP="00616D21">
            <w:pPr>
              <w:rPr>
                <w:b/>
                <w:bCs/>
              </w:rPr>
            </w:pPr>
            <w:r w:rsidRPr="00616D21">
              <w:rPr>
                <w:b/>
                <w:bCs/>
              </w:rPr>
              <w:t>Izvedbeno planiranje i programiranje</w:t>
            </w:r>
          </w:p>
        </w:tc>
        <w:tc>
          <w:tcPr>
            <w:tcW w:w="1652" w:type="dxa"/>
            <w:noWrap/>
            <w:hideMark/>
          </w:tcPr>
          <w:p w:rsidR="00616D21" w:rsidRPr="00616D21" w:rsidRDefault="00616D21" w:rsidP="00616D21">
            <w:r w:rsidRPr="00616D21">
              <w:t> </w:t>
            </w:r>
          </w:p>
        </w:tc>
        <w:tc>
          <w:tcPr>
            <w:tcW w:w="1922" w:type="dxa"/>
            <w:vMerge w:val="restart"/>
            <w:hideMark/>
          </w:tcPr>
          <w:p w:rsidR="00616D21" w:rsidRPr="00616D21" w:rsidRDefault="00616D21" w:rsidP="00616D21">
            <w:r w:rsidRPr="00616D21">
              <w:t>Praćenje razvoja i odgojno-obrazovnih postignuća učenika. Povezivanje škole s lokalnom i širom zajednicom.</w:t>
            </w:r>
          </w:p>
        </w:tc>
        <w:tc>
          <w:tcPr>
            <w:tcW w:w="685" w:type="dxa"/>
            <w:noWrap/>
            <w:hideMark/>
          </w:tcPr>
          <w:p w:rsidR="00616D21" w:rsidRPr="00616D21" w:rsidRDefault="00616D21" w:rsidP="00616D21">
            <w:pPr>
              <w:rPr>
                <w:b/>
                <w:bCs/>
              </w:rPr>
            </w:pPr>
            <w:r w:rsidRPr="00616D21">
              <w:rPr>
                <w:b/>
                <w:bCs/>
              </w:rPr>
              <w:t>82</w:t>
            </w:r>
          </w:p>
        </w:tc>
        <w:tc>
          <w:tcPr>
            <w:tcW w:w="551" w:type="dxa"/>
            <w:noWrap/>
            <w:hideMark/>
          </w:tcPr>
          <w:p w:rsidR="00616D21" w:rsidRPr="00616D21" w:rsidRDefault="00616D21" w:rsidP="00616D21">
            <w:pPr>
              <w:rPr>
                <w:b/>
                <w:bCs/>
              </w:rPr>
            </w:pPr>
            <w:r w:rsidRPr="00616D21">
              <w:rPr>
                <w:b/>
                <w:bCs/>
              </w:rPr>
              <w:t>14</w:t>
            </w:r>
          </w:p>
        </w:tc>
        <w:tc>
          <w:tcPr>
            <w:tcW w:w="551" w:type="dxa"/>
            <w:noWrap/>
            <w:hideMark/>
          </w:tcPr>
          <w:p w:rsidR="00616D21" w:rsidRPr="00616D21" w:rsidRDefault="00616D21" w:rsidP="00616D21">
            <w:pPr>
              <w:rPr>
                <w:b/>
                <w:bCs/>
              </w:rPr>
            </w:pPr>
            <w:r w:rsidRPr="00616D21">
              <w:rPr>
                <w:b/>
                <w:bCs/>
              </w:rPr>
              <w:t>5</w:t>
            </w:r>
          </w:p>
        </w:tc>
        <w:tc>
          <w:tcPr>
            <w:tcW w:w="551" w:type="dxa"/>
            <w:noWrap/>
            <w:hideMark/>
          </w:tcPr>
          <w:p w:rsidR="00616D21" w:rsidRPr="00616D21" w:rsidRDefault="00616D21" w:rsidP="00616D21">
            <w:pPr>
              <w:rPr>
                <w:b/>
                <w:bCs/>
              </w:rPr>
            </w:pPr>
            <w:r w:rsidRPr="00616D21">
              <w:rPr>
                <w:b/>
                <w:bCs/>
              </w:rPr>
              <w:t>8</w:t>
            </w:r>
          </w:p>
        </w:tc>
        <w:tc>
          <w:tcPr>
            <w:tcW w:w="551" w:type="dxa"/>
            <w:noWrap/>
            <w:hideMark/>
          </w:tcPr>
          <w:p w:rsidR="00616D21" w:rsidRPr="00616D21" w:rsidRDefault="00616D21" w:rsidP="00616D21">
            <w:pPr>
              <w:rPr>
                <w:b/>
                <w:bCs/>
              </w:rPr>
            </w:pPr>
            <w:r w:rsidRPr="00616D21">
              <w:rPr>
                <w:b/>
                <w:bCs/>
              </w:rPr>
              <w:t>6</w:t>
            </w:r>
          </w:p>
        </w:tc>
        <w:tc>
          <w:tcPr>
            <w:tcW w:w="551" w:type="dxa"/>
            <w:noWrap/>
            <w:hideMark/>
          </w:tcPr>
          <w:p w:rsidR="00616D21" w:rsidRPr="00616D21" w:rsidRDefault="00616D21" w:rsidP="00616D21">
            <w:pPr>
              <w:rPr>
                <w:b/>
                <w:bCs/>
              </w:rPr>
            </w:pPr>
            <w:r w:rsidRPr="00616D21">
              <w:rPr>
                <w:b/>
                <w:bCs/>
              </w:rPr>
              <w:t>5</w:t>
            </w:r>
          </w:p>
        </w:tc>
        <w:tc>
          <w:tcPr>
            <w:tcW w:w="551" w:type="dxa"/>
            <w:noWrap/>
            <w:hideMark/>
          </w:tcPr>
          <w:p w:rsidR="00616D21" w:rsidRPr="00616D21" w:rsidRDefault="00616D21" w:rsidP="00616D21">
            <w:pPr>
              <w:rPr>
                <w:b/>
                <w:bCs/>
              </w:rPr>
            </w:pPr>
            <w:r w:rsidRPr="00616D21">
              <w:rPr>
                <w:b/>
                <w:bCs/>
              </w:rPr>
              <w:t>8</w:t>
            </w:r>
          </w:p>
        </w:tc>
        <w:tc>
          <w:tcPr>
            <w:tcW w:w="551" w:type="dxa"/>
            <w:noWrap/>
            <w:hideMark/>
          </w:tcPr>
          <w:p w:rsidR="00616D21" w:rsidRPr="00616D21" w:rsidRDefault="00616D21" w:rsidP="00616D21">
            <w:pPr>
              <w:rPr>
                <w:b/>
                <w:bCs/>
              </w:rPr>
            </w:pPr>
            <w:r w:rsidRPr="00616D21">
              <w:rPr>
                <w:b/>
                <w:bCs/>
              </w:rPr>
              <w:t>8</w:t>
            </w:r>
          </w:p>
        </w:tc>
        <w:tc>
          <w:tcPr>
            <w:tcW w:w="551" w:type="dxa"/>
            <w:noWrap/>
            <w:hideMark/>
          </w:tcPr>
          <w:p w:rsidR="00616D21" w:rsidRPr="00616D21" w:rsidRDefault="00616D21" w:rsidP="00616D21">
            <w:pPr>
              <w:rPr>
                <w:b/>
                <w:bCs/>
              </w:rPr>
            </w:pPr>
            <w:r w:rsidRPr="00616D21">
              <w:rPr>
                <w:b/>
                <w:bCs/>
              </w:rPr>
              <w:t>11</w:t>
            </w:r>
          </w:p>
        </w:tc>
        <w:tc>
          <w:tcPr>
            <w:tcW w:w="551" w:type="dxa"/>
            <w:noWrap/>
            <w:hideMark/>
          </w:tcPr>
          <w:p w:rsidR="00616D21" w:rsidRPr="00616D21" w:rsidRDefault="00616D21" w:rsidP="00616D21">
            <w:pPr>
              <w:rPr>
                <w:b/>
                <w:bCs/>
              </w:rPr>
            </w:pPr>
            <w:r w:rsidRPr="00616D21">
              <w:rPr>
                <w:b/>
                <w:bCs/>
              </w:rPr>
              <w:t>10</w:t>
            </w:r>
          </w:p>
        </w:tc>
        <w:tc>
          <w:tcPr>
            <w:tcW w:w="551" w:type="dxa"/>
            <w:noWrap/>
            <w:hideMark/>
          </w:tcPr>
          <w:p w:rsidR="00616D21" w:rsidRPr="00616D21" w:rsidRDefault="00616D21" w:rsidP="00616D21">
            <w:pPr>
              <w:rPr>
                <w:b/>
                <w:bCs/>
              </w:rPr>
            </w:pPr>
            <w:r w:rsidRPr="00616D21">
              <w:rPr>
                <w:b/>
                <w:bCs/>
              </w:rPr>
              <w:t>7</w:t>
            </w:r>
          </w:p>
        </w:tc>
        <w:tc>
          <w:tcPr>
            <w:tcW w:w="464" w:type="dxa"/>
            <w:noWrap/>
            <w:hideMark/>
          </w:tcPr>
          <w:p w:rsidR="00616D21" w:rsidRPr="00616D21" w:rsidRDefault="00616D21" w:rsidP="00616D21">
            <w:pPr>
              <w:rPr>
                <w:b/>
                <w:bCs/>
              </w:rPr>
            </w:pPr>
            <w:r w:rsidRPr="00616D21">
              <w:rPr>
                <w:b/>
                <w:bCs/>
              </w:rPr>
              <w:t>0</w:t>
            </w:r>
          </w:p>
        </w:tc>
        <w:tc>
          <w:tcPr>
            <w:tcW w:w="655" w:type="dxa"/>
            <w:noWrap/>
            <w:hideMark/>
          </w:tcPr>
          <w:p w:rsidR="00616D21" w:rsidRPr="00616D21" w:rsidRDefault="00616D21" w:rsidP="00616D21">
            <w:pPr>
              <w:rPr>
                <w:b/>
                <w:bCs/>
              </w:rPr>
            </w:pPr>
            <w:r w:rsidRPr="00616D21">
              <w:rPr>
                <w:b/>
                <w:bCs/>
              </w:rPr>
              <w:t>0</w:t>
            </w:r>
          </w:p>
        </w:tc>
      </w:tr>
      <w:tr w:rsidR="00616D21" w:rsidRPr="00616D21" w:rsidTr="00616D21">
        <w:trPr>
          <w:trHeight w:val="450"/>
        </w:trPr>
        <w:tc>
          <w:tcPr>
            <w:tcW w:w="996" w:type="dxa"/>
            <w:noWrap/>
            <w:hideMark/>
          </w:tcPr>
          <w:p w:rsidR="00616D21" w:rsidRPr="00616D21" w:rsidRDefault="00616D21" w:rsidP="00616D21">
            <w:r w:rsidRPr="00616D21">
              <w:t>1.3.1</w:t>
            </w:r>
          </w:p>
        </w:tc>
        <w:tc>
          <w:tcPr>
            <w:tcW w:w="2715" w:type="dxa"/>
            <w:hideMark/>
          </w:tcPr>
          <w:p w:rsidR="00616D21" w:rsidRPr="00616D21" w:rsidRDefault="00616D21" w:rsidP="00616D21">
            <w:r w:rsidRPr="00616D21">
              <w:t>Sudjelovanje u planiranju i programiranju rada s  učenicima s posebnim potrebama</w:t>
            </w:r>
          </w:p>
        </w:tc>
        <w:tc>
          <w:tcPr>
            <w:tcW w:w="1652" w:type="dxa"/>
            <w:noWrap/>
            <w:hideMark/>
          </w:tcPr>
          <w:p w:rsidR="00616D21" w:rsidRPr="00616D21" w:rsidRDefault="00616D21" w:rsidP="00616D21">
            <w:r w:rsidRPr="00616D21">
              <w:t> </w:t>
            </w:r>
          </w:p>
        </w:tc>
        <w:tc>
          <w:tcPr>
            <w:tcW w:w="1922" w:type="dxa"/>
            <w:vMerge/>
            <w:hideMark/>
          </w:tcPr>
          <w:p w:rsidR="00616D21" w:rsidRPr="00616D21" w:rsidRDefault="00616D21" w:rsidP="00616D21"/>
        </w:tc>
        <w:tc>
          <w:tcPr>
            <w:tcW w:w="685" w:type="dxa"/>
            <w:noWrap/>
            <w:hideMark/>
          </w:tcPr>
          <w:p w:rsidR="00616D21" w:rsidRPr="00616D21" w:rsidRDefault="00616D21" w:rsidP="00616D21">
            <w:r w:rsidRPr="00616D21">
              <w:t>11</w:t>
            </w:r>
          </w:p>
        </w:tc>
        <w:tc>
          <w:tcPr>
            <w:tcW w:w="551" w:type="dxa"/>
            <w:noWrap/>
            <w:hideMark/>
          </w:tcPr>
          <w:p w:rsidR="00616D21" w:rsidRPr="00616D21" w:rsidRDefault="00616D21" w:rsidP="00616D21">
            <w:r w:rsidRPr="00616D21">
              <w:t>2</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1</w:t>
            </w:r>
          </w:p>
        </w:tc>
        <w:tc>
          <w:tcPr>
            <w:tcW w:w="551" w:type="dxa"/>
            <w:noWrap/>
            <w:hideMark/>
          </w:tcPr>
          <w:p w:rsidR="00616D21" w:rsidRPr="00616D21" w:rsidRDefault="00616D21" w:rsidP="00616D21">
            <w:r w:rsidRPr="00616D21">
              <w:t>1</w:t>
            </w:r>
          </w:p>
        </w:tc>
        <w:tc>
          <w:tcPr>
            <w:tcW w:w="551" w:type="dxa"/>
            <w:noWrap/>
            <w:hideMark/>
          </w:tcPr>
          <w:p w:rsidR="00616D21" w:rsidRPr="00616D21" w:rsidRDefault="00616D21" w:rsidP="00616D21">
            <w:r w:rsidRPr="00616D21">
              <w:t>2</w:t>
            </w:r>
          </w:p>
        </w:tc>
        <w:tc>
          <w:tcPr>
            <w:tcW w:w="551" w:type="dxa"/>
            <w:noWrap/>
            <w:hideMark/>
          </w:tcPr>
          <w:p w:rsidR="00616D21" w:rsidRPr="00616D21" w:rsidRDefault="00616D21" w:rsidP="00616D21">
            <w:r w:rsidRPr="00616D21">
              <w:t>1</w:t>
            </w:r>
          </w:p>
        </w:tc>
        <w:tc>
          <w:tcPr>
            <w:tcW w:w="551" w:type="dxa"/>
            <w:noWrap/>
            <w:hideMark/>
          </w:tcPr>
          <w:p w:rsidR="00616D21" w:rsidRPr="00616D21" w:rsidRDefault="00616D21" w:rsidP="00616D21">
            <w:r w:rsidRPr="00616D21">
              <w:t>2</w:t>
            </w:r>
          </w:p>
        </w:tc>
        <w:tc>
          <w:tcPr>
            <w:tcW w:w="551" w:type="dxa"/>
            <w:noWrap/>
            <w:hideMark/>
          </w:tcPr>
          <w:p w:rsidR="00616D21" w:rsidRPr="00616D21" w:rsidRDefault="00616D21" w:rsidP="00616D21">
            <w:r w:rsidRPr="00616D21">
              <w:t>2</w:t>
            </w:r>
          </w:p>
        </w:tc>
        <w:tc>
          <w:tcPr>
            <w:tcW w:w="551" w:type="dxa"/>
            <w:noWrap/>
            <w:hideMark/>
          </w:tcPr>
          <w:p w:rsidR="00616D21" w:rsidRPr="00616D21" w:rsidRDefault="00616D21" w:rsidP="00616D21">
            <w:r w:rsidRPr="00616D21">
              <w:t> </w:t>
            </w:r>
          </w:p>
        </w:tc>
        <w:tc>
          <w:tcPr>
            <w:tcW w:w="464" w:type="dxa"/>
            <w:noWrap/>
            <w:hideMark/>
          </w:tcPr>
          <w:p w:rsidR="00616D21" w:rsidRPr="00616D21" w:rsidRDefault="00616D21" w:rsidP="00616D21">
            <w:r w:rsidRPr="00616D21">
              <w:t> </w:t>
            </w:r>
          </w:p>
        </w:tc>
        <w:tc>
          <w:tcPr>
            <w:tcW w:w="655" w:type="dxa"/>
            <w:noWrap/>
            <w:hideMark/>
          </w:tcPr>
          <w:p w:rsidR="00616D21" w:rsidRPr="00616D21" w:rsidRDefault="00616D21" w:rsidP="00616D21">
            <w:r w:rsidRPr="00616D21">
              <w:t> </w:t>
            </w:r>
          </w:p>
        </w:tc>
      </w:tr>
      <w:tr w:rsidR="00616D21" w:rsidRPr="00616D21" w:rsidTr="00616D21">
        <w:trPr>
          <w:trHeight w:val="285"/>
        </w:trPr>
        <w:tc>
          <w:tcPr>
            <w:tcW w:w="996" w:type="dxa"/>
            <w:noWrap/>
            <w:hideMark/>
          </w:tcPr>
          <w:p w:rsidR="00616D21" w:rsidRPr="00616D21" w:rsidRDefault="00616D21" w:rsidP="00616D21">
            <w:r w:rsidRPr="00616D21">
              <w:t>1.3.2</w:t>
            </w:r>
          </w:p>
        </w:tc>
        <w:tc>
          <w:tcPr>
            <w:tcW w:w="2715" w:type="dxa"/>
            <w:noWrap/>
            <w:hideMark/>
          </w:tcPr>
          <w:p w:rsidR="00616D21" w:rsidRPr="00616D21" w:rsidRDefault="00616D21" w:rsidP="00616D21">
            <w:r w:rsidRPr="00616D21">
              <w:t xml:space="preserve">Planiranje praćenja napredovanja učenika </w:t>
            </w:r>
          </w:p>
        </w:tc>
        <w:tc>
          <w:tcPr>
            <w:tcW w:w="1652" w:type="dxa"/>
            <w:noWrap/>
            <w:hideMark/>
          </w:tcPr>
          <w:p w:rsidR="00616D21" w:rsidRPr="00616D21" w:rsidRDefault="00616D21" w:rsidP="00616D21">
            <w:r w:rsidRPr="00616D21">
              <w:t> </w:t>
            </w:r>
          </w:p>
        </w:tc>
        <w:tc>
          <w:tcPr>
            <w:tcW w:w="1922" w:type="dxa"/>
            <w:vMerge/>
            <w:hideMark/>
          </w:tcPr>
          <w:p w:rsidR="00616D21" w:rsidRPr="00616D21" w:rsidRDefault="00616D21" w:rsidP="00616D21"/>
        </w:tc>
        <w:tc>
          <w:tcPr>
            <w:tcW w:w="685" w:type="dxa"/>
            <w:noWrap/>
            <w:hideMark/>
          </w:tcPr>
          <w:p w:rsidR="00616D21" w:rsidRPr="00616D21" w:rsidRDefault="00616D21" w:rsidP="00616D21">
            <w:r w:rsidRPr="00616D21">
              <w:t>20</w:t>
            </w:r>
          </w:p>
        </w:tc>
        <w:tc>
          <w:tcPr>
            <w:tcW w:w="551" w:type="dxa"/>
            <w:noWrap/>
            <w:hideMark/>
          </w:tcPr>
          <w:p w:rsidR="00616D21" w:rsidRPr="00616D21" w:rsidRDefault="00616D21" w:rsidP="00616D21">
            <w:r w:rsidRPr="00616D21">
              <w:t>2</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2</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2</w:t>
            </w:r>
          </w:p>
        </w:tc>
        <w:tc>
          <w:tcPr>
            <w:tcW w:w="551" w:type="dxa"/>
            <w:noWrap/>
            <w:hideMark/>
          </w:tcPr>
          <w:p w:rsidR="00616D21" w:rsidRPr="00616D21" w:rsidRDefault="00616D21" w:rsidP="00616D21">
            <w:r w:rsidRPr="00616D21">
              <w:t>2</w:t>
            </w:r>
          </w:p>
        </w:tc>
        <w:tc>
          <w:tcPr>
            <w:tcW w:w="551" w:type="dxa"/>
            <w:noWrap/>
            <w:hideMark/>
          </w:tcPr>
          <w:p w:rsidR="00616D21" w:rsidRPr="00616D21" w:rsidRDefault="00616D21" w:rsidP="00616D21">
            <w:r w:rsidRPr="00616D21">
              <w:t>2</w:t>
            </w:r>
          </w:p>
        </w:tc>
        <w:tc>
          <w:tcPr>
            <w:tcW w:w="551" w:type="dxa"/>
            <w:noWrap/>
            <w:hideMark/>
          </w:tcPr>
          <w:p w:rsidR="00616D21" w:rsidRPr="00616D21" w:rsidRDefault="00616D21" w:rsidP="00616D21">
            <w:r w:rsidRPr="00616D21">
              <w:t>4</w:t>
            </w:r>
          </w:p>
        </w:tc>
        <w:tc>
          <w:tcPr>
            <w:tcW w:w="551" w:type="dxa"/>
            <w:noWrap/>
            <w:hideMark/>
          </w:tcPr>
          <w:p w:rsidR="00616D21" w:rsidRPr="00616D21" w:rsidRDefault="00616D21" w:rsidP="00616D21">
            <w:r w:rsidRPr="00616D21">
              <w:t>2</w:t>
            </w:r>
          </w:p>
        </w:tc>
        <w:tc>
          <w:tcPr>
            <w:tcW w:w="551" w:type="dxa"/>
            <w:noWrap/>
            <w:hideMark/>
          </w:tcPr>
          <w:p w:rsidR="00616D21" w:rsidRPr="00616D21" w:rsidRDefault="00616D21" w:rsidP="00616D21">
            <w:r w:rsidRPr="00616D21">
              <w:t>4</w:t>
            </w:r>
          </w:p>
        </w:tc>
        <w:tc>
          <w:tcPr>
            <w:tcW w:w="464" w:type="dxa"/>
            <w:noWrap/>
            <w:hideMark/>
          </w:tcPr>
          <w:p w:rsidR="00616D21" w:rsidRPr="00616D21" w:rsidRDefault="00616D21" w:rsidP="00616D21">
            <w:r w:rsidRPr="00616D21">
              <w:t> </w:t>
            </w:r>
          </w:p>
        </w:tc>
        <w:tc>
          <w:tcPr>
            <w:tcW w:w="655" w:type="dxa"/>
            <w:noWrap/>
            <w:hideMark/>
          </w:tcPr>
          <w:p w:rsidR="00616D21" w:rsidRPr="00616D21" w:rsidRDefault="00616D21" w:rsidP="00616D21">
            <w:r w:rsidRPr="00616D21">
              <w:t> </w:t>
            </w:r>
          </w:p>
        </w:tc>
      </w:tr>
      <w:tr w:rsidR="00616D21" w:rsidRPr="00616D21" w:rsidTr="00616D21">
        <w:trPr>
          <w:trHeight w:val="285"/>
        </w:trPr>
        <w:tc>
          <w:tcPr>
            <w:tcW w:w="996" w:type="dxa"/>
            <w:noWrap/>
            <w:hideMark/>
          </w:tcPr>
          <w:p w:rsidR="00616D21" w:rsidRPr="00616D21" w:rsidRDefault="00616D21" w:rsidP="00616D21">
            <w:r w:rsidRPr="00616D21">
              <w:t>1.3.3</w:t>
            </w:r>
          </w:p>
        </w:tc>
        <w:tc>
          <w:tcPr>
            <w:tcW w:w="2715" w:type="dxa"/>
            <w:noWrap/>
            <w:hideMark/>
          </w:tcPr>
          <w:p w:rsidR="00616D21" w:rsidRPr="00616D21" w:rsidRDefault="00616D21" w:rsidP="00616D21">
            <w:r w:rsidRPr="00616D21">
              <w:t>Planiranje i programiranje suradnje s roditeljima</w:t>
            </w:r>
          </w:p>
        </w:tc>
        <w:tc>
          <w:tcPr>
            <w:tcW w:w="1652" w:type="dxa"/>
            <w:noWrap/>
            <w:hideMark/>
          </w:tcPr>
          <w:p w:rsidR="00616D21" w:rsidRPr="00616D21" w:rsidRDefault="00616D21" w:rsidP="00616D21">
            <w:r w:rsidRPr="00616D21">
              <w:t> </w:t>
            </w:r>
          </w:p>
        </w:tc>
        <w:tc>
          <w:tcPr>
            <w:tcW w:w="1922" w:type="dxa"/>
            <w:vMerge/>
            <w:hideMark/>
          </w:tcPr>
          <w:p w:rsidR="00616D21" w:rsidRPr="00616D21" w:rsidRDefault="00616D21" w:rsidP="00616D21"/>
        </w:tc>
        <w:tc>
          <w:tcPr>
            <w:tcW w:w="685" w:type="dxa"/>
            <w:noWrap/>
            <w:hideMark/>
          </w:tcPr>
          <w:p w:rsidR="00616D21" w:rsidRPr="00616D21" w:rsidRDefault="00616D21" w:rsidP="00616D21">
            <w:r w:rsidRPr="00616D21">
              <w:t>21</w:t>
            </w:r>
          </w:p>
        </w:tc>
        <w:tc>
          <w:tcPr>
            <w:tcW w:w="551" w:type="dxa"/>
            <w:noWrap/>
            <w:hideMark/>
          </w:tcPr>
          <w:p w:rsidR="00616D21" w:rsidRPr="00616D21" w:rsidRDefault="00616D21" w:rsidP="00616D21">
            <w:r w:rsidRPr="00616D21">
              <w:t>2</w:t>
            </w:r>
          </w:p>
        </w:tc>
        <w:tc>
          <w:tcPr>
            <w:tcW w:w="551" w:type="dxa"/>
            <w:noWrap/>
            <w:hideMark/>
          </w:tcPr>
          <w:p w:rsidR="00616D21" w:rsidRPr="00616D21" w:rsidRDefault="00616D21" w:rsidP="00616D21">
            <w:r w:rsidRPr="00616D21">
              <w:t>2</w:t>
            </w:r>
          </w:p>
        </w:tc>
        <w:tc>
          <w:tcPr>
            <w:tcW w:w="551" w:type="dxa"/>
            <w:noWrap/>
            <w:hideMark/>
          </w:tcPr>
          <w:p w:rsidR="00616D21" w:rsidRPr="00616D21" w:rsidRDefault="00616D21" w:rsidP="00616D21">
            <w:r w:rsidRPr="00616D21">
              <w:t>4</w:t>
            </w:r>
          </w:p>
        </w:tc>
        <w:tc>
          <w:tcPr>
            <w:tcW w:w="551" w:type="dxa"/>
            <w:noWrap/>
            <w:hideMark/>
          </w:tcPr>
          <w:p w:rsidR="00616D21" w:rsidRPr="00616D21" w:rsidRDefault="00616D21" w:rsidP="00616D21">
            <w:r w:rsidRPr="00616D21">
              <w:t>2</w:t>
            </w:r>
          </w:p>
        </w:tc>
        <w:tc>
          <w:tcPr>
            <w:tcW w:w="551" w:type="dxa"/>
            <w:noWrap/>
            <w:hideMark/>
          </w:tcPr>
          <w:p w:rsidR="00616D21" w:rsidRPr="00616D21" w:rsidRDefault="00616D21" w:rsidP="00616D21">
            <w:r w:rsidRPr="00616D21">
              <w:t>1</w:t>
            </w:r>
          </w:p>
        </w:tc>
        <w:tc>
          <w:tcPr>
            <w:tcW w:w="551" w:type="dxa"/>
            <w:noWrap/>
            <w:hideMark/>
          </w:tcPr>
          <w:p w:rsidR="00616D21" w:rsidRPr="00616D21" w:rsidRDefault="00616D21" w:rsidP="00616D21">
            <w:r w:rsidRPr="00616D21">
              <w:t>2</w:t>
            </w:r>
          </w:p>
        </w:tc>
        <w:tc>
          <w:tcPr>
            <w:tcW w:w="551" w:type="dxa"/>
            <w:noWrap/>
            <w:hideMark/>
          </w:tcPr>
          <w:p w:rsidR="00616D21" w:rsidRPr="00616D21" w:rsidRDefault="00616D21" w:rsidP="00616D21">
            <w:r w:rsidRPr="00616D21">
              <w:t>2</w:t>
            </w:r>
          </w:p>
        </w:tc>
        <w:tc>
          <w:tcPr>
            <w:tcW w:w="551" w:type="dxa"/>
            <w:noWrap/>
            <w:hideMark/>
          </w:tcPr>
          <w:p w:rsidR="00616D21" w:rsidRPr="00616D21" w:rsidRDefault="00616D21" w:rsidP="00616D21">
            <w:r w:rsidRPr="00616D21">
              <w:t>2</w:t>
            </w:r>
          </w:p>
        </w:tc>
        <w:tc>
          <w:tcPr>
            <w:tcW w:w="551" w:type="dxa"/>
            <w:noWrap/>
            <w:hideMark/>
          </w:tcPr>
          <w:p w:rsidR="00616D21" w:rsidRPr="00616D21" w:rsidRDefault="00616D21" w:rsidP="00616D21">
            <w:r w:rsidRPr="00616D21">
              <w:t>2</w:t>
            </w:r>
          </w:p>
        </w:tc>
        <w:tc>
          <w:tcPr>
            <w:tcW w:w="551" w:type="dxa"/>
            <w:noWrap/>
            <w:hideMark/>
          </w:tcPr>
          <w:p w:rsidR="00616D21" w:rsidRPr="00616D21" w:rsidRDefault="00616D21" w:rsidP="00616D21">
            <w:r w:rsidRPr="00616D21">
              <w:t>2</w:t>
            </w:r>
          </w:p>
        </w:tc>
        <w:tc>
          <w:tcPr>
            <w:tcW w:w="464" w:type="dxa"/>
            <w:noWrap/>
            <w:hideMark/>
          </w:tcPr>
          <w:p w:rsidR="00616D21" w:rsidRPr="00616D21" w:rsidRDefault="00616D21" w:rsidP="00616D21">
            <w:r w:rsidRPr="00616D21">
              <w:t> </w:t>
            </w:r>
          </w:p>
        </w:tc>
        <w:tc>
          <w:tcPr>
            <w:tcW w:w="655" w:type="dxa"/>
            <w:noWrap/>
            <w:hideMark/>
          </w:tcPr>
          <w:p w:rsidR="00616D21" w:rsidRPr="00616D21" w:rsidRDefault="00616D21" w:rsidP="00616D21">
            <w:r w:rsidRPr="00616D21">
              <w:t> </w:t>
            </w:r>
          </w:p>
        </w:tc>
      </w:tr>
      <w:tr w:rsidR="00616D21" w:rsidRPr="00616D21" w:rsidTr="00616D21">
        <w:trPr>
          <w:trHeight w:val="465"/>
        </w:trPr>
        <w:tc>
          <w:tcPr>
            <w:tcW w:w="996" w:type="dxa"/>
            <w:noWrap/>
            <w:hideMark/>
          </w:tcPr>
          <w:p w:rsidR="00616D21" w:rsidRPr="00616D21" w:rsidRDefault="00616D21" w:rsidP="00616D21">
            <w:r w:rsidRPr="00616D21">
              <w:t>1.3.4</w:t>
            </w:r>
          </w:p>
        </w:tc>
        <w:tc>
          <w:tcPr>
            <w:tcW w:w="2715" w:type="dxa"/>
            <w:hideMark/>
          </w:tcPr>
          <w:p w:rsidR="00616D21" w:rsidRPr="00616D21" w:rsidRDefault="00616D21" w:rsidP="00616D21">
            <w:r w:rsidRPr="00616D21">
              <w:t>Planiranje i programiranje profesionalne orijentacije</w:t>
            </w:r>
          </w:p>
        </w:tc>
        <w:tc>
          <w:tcPr>
            <w:tcW w:w="1652" w:type="dxa"/>
            <w:noWrap/>
            <w:hideMark/>
          </w:tcPr>
          <w:p w:rsidR="00616D21" w:rsidRPr="00616D21" w:rsidRDefault="00616D21" w:rsidP="00616D21">
            <w:r w:rsidRPr="00616D21">
              <w:t> </w:t>
            </w:r>
          </w:p>
        </w:tc>
        <w:tc>
          <w:tcPr>
            <w:tcW w:w="1922" w:type="dxa"/>
            <w:vMerge/>
            <w:hideMark/>
          </w:tcPr>
          <w:p w:rsidR="00616D21" w:rsidRPr="00616D21" w:rsidRDefault="00616D21" w:rsidP="00616D21"/>
        </w:tc>
        <w:tc>
          <w:tcPr>
            <w:tcW w:w="685" w:type="dxa"/>
            <w:noWrap/>
            <w:hideMark/>
          </w:tcPr>
          <w:p w:rsidR="00616D21" w:rsidRPr="00616D21" w:rsidRDefault="00616D21" w:rsidP="00616D21">
            <w:r w:rsidRPr="00616D21">
              <w:t>14</w:t>
            </w:r>
          </w:p>
        </w:tc>
        <w:tc>
          <w:tcPr>
            <w:tcW w:w="551" w:type="dxa"/>
            <w:noWrap/>
            <w:hideMark/>
          </w:tcPr>
          <w:p w:rsidR="00616D21" w:rsidRPr="00616D21" w:rsidRDefault="00616D21" w:rsidP="00616D21">
            <w:r w:rsidRPr="00616D21">
              <w:t>4</w:t>
            </w:r>
          </w:p>
        </w:tc>
        <w:tc>
          <w:tcPr>
            <w:tcW w:w="551" w:type="dxa"/>
            <w:noWrap/>
            <w:hideMark/>
          </w:tcPr>
          <w:p w:rsidR="00616D21" w:rsidRPr="00616D21" w:rsidRDefault="00616D21" w:rsidP="00616D21">
            <w:r w:rsidRPr="00616D21">
              <w:t>1</w:t>
            </w:r>
          </w:p>
        </w:tc>
        <w:tc>
          <w:tcPr>
            <w:tcW w:w="551" w:type="dxa"/>
            <w:noWrap/>
            <w:hideMark/>
          </w:tcPr>
          <w:p w:rsidR="00616D21" w:rsidRPr="00616D21" w:rsidRDefault="00616D21" w:rsidP="00616D21">
            <w:r w:rsidRPr="00616D21">
              <w:t>1</w:t>
            </w:r>
          </w:p>
        </w:tc>
        <w:tc>
          <w:tcPr>
            <w:tcW w:w="551" w:type="dxa"/>
            <w:noWrap/>
            <w:hideMark/>
          </w:tcPr>
          <w:p w:rsidR="00616D21" w:rsidRPr="00616D21" w:rsidRDefault="00616D21" w:rsidP="00616D21">
            <w:r w:rsidRPr="00616D21">
              <w:t>1</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1</w:t>
            </w:r>
          </w:p>
        </w:tc>
        <w:tc>
          <w:tcPr>
            <w:tcW w:w="551" w:type="dxa"/>
            <w:noWrap/>
            <w:hideMark/>
          </w:tcPr>
          <w:p w:rsidR="00616D21" w:rsidRPr="00616D21" w:rsidRDefault="00616D21" w:rsidP="00616D21">
            <w:r w:rsidRPr="00616D21">
              <w:t>1</w:t>
            </w:r>
          </w:p>
        </w:tc>
        <w:tc>
          <w:tcPr>
            <w:tcW w:w="551" w:type="dxa"/>
            <w:noWrap/>
            <w:hideMark/>
          </w:tcPr>
          <w:p w:rsidR="00616D21" w:rsidRPr="00616D21" w:rsidRDefault="00616D21" w:rsidP="00616D21">
            <w:r w:rsidRPr="00616D21">
              <w:t>2</w:t>
            </w:r>
          </w:p>
        </w:tc>
        <w:tc>
          <w:tcPr>
            <w:tcW w:w="551" w:type="dxa"/>
            <w:noWrap/>
            <w:hideMark/>
          </w:tcPr>
          <w:p w:rsidR="00616D21" w:rsidRPr="00616D21" w:rsidRDefault="00616D21" w:rsidP="00616D21">
            <w:r w:rsidRPr="00616D21">
              <w:t>2</w:t>
            </w:r>
          </w:p>
        </w:tc>
        <w:tc>
          <w:tcPr>
            <w:tcW w:w="551" w:type="dxa"/>
            <w:noWrap/>
            <w:hideMark/>
          </w:tcPr>
          <w:p w:rsidR="00616D21" w:rsidRPr="00616D21" w:rsidRDefault="00616D21" w:rsidP="00616D21">
            <w:r w:rsidRPr="00616D21">
              <w:t>1</w:t>
            </w:r>
          </w:p>
        </w:tc>
        <w:tc>
          <w:tcPr>
            <w:tcW w:w="464" w:type="dxa"/>
            <w:noWrap/>
            <w:hideMark/>
          </w:tcPr>
          <w:p w:rsidR="00616D21" w:rsidRPr="00616D21" w:rsidRDefault="00616D21" w:rsidP="00616D21">
            <w:r w:rsidRPr="00616D21">
              <w:t> </w:t>
            </w:r>
          </w:p>
        </w:tc>
        <w:tc>
          <w:tcPr>
            <w:tcW w:w="655" w:type="dxa"/>
            <w:noWrap/>
            <w:hideMark/>
          </w:tcPr>
          <w:p w:rsidR="00616D21" w:rsidRPr="00616D21" w:rsidRDefault="00616D21" w:rsidP="00616D21">
            <w:r w:rsidRPr="00616D21">
              <w:t> </w:t>
            </w:r>
          </w:p>
        </w:tc>
      </w:tr>
      <w:tr w:rsidR="00616D21" w:rsidRPr="00616D21" w:rsidTr="00616D21">
        <w:trPr>
          <w:trHeight w:val="495"/>
        </w:trPr>
        <w:tc>
          <w:tcPr>
            <w:tcW w:w="996" w:type="dxa"/>
            <w:noWrap/>
            <w:hideMark/>
          </w:tcPr>
          <w:p w:rsidR="00616D21" w:rsidRPr="00616D21" w:rsidRDefault="00616D21" w:rsidP="00616D21">
            <w:r w:rsidRPr="00616D21">
              <w:t>1.3.5</w:t>
            </w:r>
          </w:p>
        </w:tc>
        <w:tc>
          <w:tcPr>
            <w:tcW w:w="2715" w:type="dxa"/>
            <w:hideMark/>
          </w:tcPr>
          <w:p w:rsidR="00616D21" w:rsidRPr="00616D21" w:rsidRDefault="00616D21" w:rsidP="00616D21">
            <w:r w:rsidRPr="00616D21">
              <w:t>Pripremanje individualnih programa za uvođenje pripravnika u samostalan rad-  Hj. Jadranka Kolić Krželj,</w:t>
            </w:r>
          </w:p>
        </w:tc>
        <w:tc>
          <w:tcPr>
            <w:tcW w:w="1652" w:type="dxa"/>
            <w:noWrap/>
            <w:hideMark/>
          </w:tcPr>
          <w:p w:rsidR="00616D21" w:rsidRPr="00616D21" w:rsidRDefault="00616D21" w:rsidP="00616D21">
            <w:r w:rsidRPr="00616D21">
              <w:t> </w:t>
            </w:r>
          </w:p>
        </w:tc>
        <w:tc>
          <w:tcPr>
            <w:tcW w:w="1922" w:type="dxa"/>
            <w:vMerge/>
            <w:hideMark/>
          </w:tcPr>
          <w:p w:rsidR="00616D21" w:rsidRPr="00616D21" w:rsidRDefault="00616D21" w:rsidP="00616D21"/>
        </w:tc>
        <w:tc>
          <w:tcPr>
            <w:tcW w:w="685" w:type="dxa"/>
            <w:noWrap/>
            <w:hideMark/>
          </w:tcPr>
          <w:p w:rsidR="00616D21" w:rsidRPr="00616D21" w:rsidRDefault="00616D21" w:rsidP="00616D21">
            <w:r w:rsidRPr="00616D21">
              <w:t>5</w:t>
            </w:r>
          </w:p>
        </w:tc>
        <w:tc>
          <w:tcPr>
            <w:tcW w:w="551" w:type="dxa"/>
            <w:noWrap/>
            <w:hideMark/>
          </w:tcPr>
          <w:p w:rsidR="00616D21" w:rsidRPr="00616D21" w:rsidRDefault="00616D21" w:rsidP="00616D21">
            <w:r w:rsidRPr="00616D21">
              <w:t>2</w:t>
            </w:r>
          </w:p>
        </w:tc>
        <w:tc>
          <w:tcPr>
            <w:tcW w:w="551" w:type="dxa"/>
            <w:noWrap/>
            <w:hideMark/>
          </w:tcPr>
          <w:p w:rsidR="00616D21" w:rsidRPr="00616D21" w:rsidRDefault="00616D21" w:rsidP="00616D21">
            <w:r w:rsidRPr="00616D21">
              <w:t>2</w:t>
            </w:r>
          </w:p>
        </w:tc>
        <w:tc>
          <w:tcPr>
            <w:tcW w:w="551" w:type="dxa"/>
            <w:noWrap/>
            <w:hideMark/>
          </w:tcPr>
          <w:p w:rsidR="00616D21" w:rsidRPr="00616D21" w:rsidRDefault="00616D21" w:rsidP="00616D21">
            <w:r w:rsidRPr="00616D21">
              <w:t>1</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 </w:t>
            </w:r>
          </w:p>
        </w:tc>
        <w:tc>
          <w:tcPr>
            <w:tcW w:w="464" w:type="dxa"/>
            <w:noWrap/>
            <w:hideMark/>
          </w:tcPr>
          <w:p w:rsidR="00616D21" w:rsidRPr="00616D21" w:rsidRDefault="00616D21" w:rsidP="00616D21">
            <w:r w:rsidRPr="00616D21">
              <w:t> </w:t>
            </w:r>
          </w:p>
        </w:tc>
        <w:tc>
          <w:tcPr>
            <w:tcW w:w="655" w:type="dxa"/>
            <w:noWrap/>
            <w:hideMark/>
          </w:tcPr>
          <w:p w:rsidR="00616D21" w:rsidRPr="00616D21" w:rsidRDefault="00616D21" w:rsidP="00616D21">
            <w:r w:rsidRPr="00616D21">
              <w:t> </w:t>
            </w:r>
          </w:p>
        </w:tc>
      </w:tr>
      <w:tr w:rsidR="00616D21" w:rsidRPr="00616D21" w:rsidTr="00616D21">
        <w:trPr>
          <w:trHeight w:val="525"/>
        </w:trPr>
        <w:tc>
          <w:tcPr>
            <w:tcW w:w="996" w:type="dxa"/>
            <w:noWrap/>
            <w:hideMark/>
          </w:tcPr>
          <w:p w:rsidR="00616D21" w:rsidRPr="00616D21" w:rsidRDefault="00616D21" w:rsidP="00616D21">
            <w:r w:rsidRPr="00616D21">
              <w:t>1.3.6</w:t>
            </w:r>
          </w:p>
        </w:tc>
        <w:tc>
          <w:tcPr>
            <w:tcW w:w="2715" w:type="dxa"/>
            <w:hideMark/>
          </w:tcPr>
          <w:p w:rsidR="00616D21" w:rsidRPr="00616D21" w:rsidRDefault="00616D21" w:rsidP="00616D21">
            <w:r w:rsidRPr="00616D21">
              <w:t>Planiranje i  programiranje praćenja i unaprjeđivanja nastave</w:t>
            </w:r>
          </w:p>
        </w:tc>
        <w:tc>
          <w:tcPr>
            <w:tcW w:w="1652" w:type="dxa"/>
            <w:noWrap/>
            <w:hideMark/>
          </w:tcPr>
          <w:p w:rsidR="00616D21" w:rsidRPr="00616D21" w:rsidRDefault="00616D21" w:rsidP="00616D21">
            <w:r w:rsidRPr="00616D21">
              <w:t> </w:t>
            </w:r>
          </w:p>
        </w:tc>
        <w:tc>
          <w:tcPr>
            <w:tcW w:w="1922" w:type="dxa"/>
            <w:vMerge/>
            <w:hideMark/>
          </w:tcPr>
          <w:p w:rsidR="00616D21" w:rsidRPr="00616D21" w:rsidRDefault="00616D21" w:rsidP="00616D21"/>
        </w:tc>
        <w:tc>
          <w:tcPr>
            <w:tcW w:w="685" w:type="dxa"/>
            <w:noWrap/>
            <w:hideMark/>
          </w:tcPr>
          <w:p w:rsidR="00616D21" w:rsidRPr="00616D21" w:rsidRDefault="00616D21" w:rsidP="00616D21">
            <w:r w:rsidRPr="00616D21">
              <w:t>11</w:t>
            </w:r>
          </w:p>
        </w:tc>
        <w:tc>
          <w:tcPr>
            <w:tcW w:w="551" w:type="dxa"/>
            <w:noWrap/>
            <w:hideMark/>
          </w:tcPr>
          <w:p w:rsidR="00616D21" w:rsidRPr="00616D21" w:rsidRDefault="00616D21" w:rsidP="00616D21">
            <w:r w:rsidRPr="00616D21">
              <w:t>2</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2</w:t>
            </w:r>
          </w:p>
        </w:tc>
        <w:tc>
          <w:tcPr>
            <w:tcW w:w="551" w:type="dxa"/>
            <w:noWrap/>
            <w:hideMark/>
          </w:tcPr>
          <w:p w:rsidR="00616D21" w:rsidRPr="00616D21" w:rsidRDefault="00616D21" w:rsidP="00616D21">
            <w:r w:rsidRPr="00616D21">
              <w:t>1</w:t>
            </w:r>
          </w:p>
        </w:tc>
        <w:tc>
          <w:tcPr>
            <w:tcW w:w="551" w:type="dxa"/>
            <w:noWrap/>
            <w:hideMark/>
          </w:tcPr>
          <w:p w:rsidR="00616D21" w:rsidRPr="00616D21" w:rsidRDefault="00616D21" w:rsidP="00616D21">
            <w:r w:rsidRPr="00616D21">
              <w:t>1</w:t>
            </w:r>
          </w:p>
        </w:tc>
        <w:tc>
          <w:tcPr>
            <w:tcW w:w="551" w:type="dxa"/>
            <w:noWrap/>
            <w:hideMark/>
          </w:tcPr>
          <w:p w:rsidR="00616D21" w:rsidRPr="00616D21" w:rsidRDefault="00616D21" w:rsidP="00616D21">
            <w:r w:rsidRPr="00616D21">
              <w:t>2</w:t>
            </w:r>
          </w:p>
        </w:tc>
        <w:tc>
          <w:tcPr>
            <w:tcW w:w="551" w:type="dxa"/>
            <w:noWrap/>
            <w:hideMark/>
          </w:tcPr>
          <w:p w:rsidR="00616D21" w:rsidRPr="00616D21" w:rsidRDefault="00616D21" w:rsidP="00616D21">
            <w:r w:rsidRPr="00616D21">
              <w:t>1</w:t>
            </w:r>
          </w:p>
        </w:tc>
        <w:tc>
          <w:tcPr>
            <w:tcW w:w="551" w:type="dxa"/>
            <w:noWrap/>
            <w:hideMark/>
          </w:tcPr>
          <w:p w:rsidR="00616D21" w:rsidRPr="00616D21" w:rsidRDefault="00616D21" w:rsidP="00616D21">
            <w:r w:rsidRPr="00616D21">
              <w:t>2</w:t>
            </w:r>
          </w:p>
        </w:tc>
        <w:tc>
          <w:tcPr>
            <w:tcW w:w="551" w:type="dxa"/>
            <w:noWrap/>
            <w:hideMark/>
          </w:tcPr>
          <w:p w:rsidR="00616D21" w:rsidRPr="00616D21" w:rsidRDefault="00616D21" w:rsidP="00616D21">
            <w:r w:rsidRPr="00616D21">
              <w:t> </w:t>
            </w:r>
          </w:p>
        </w:tc>
        <w:tc>
          <w:tcPr>
            <w:tcW w:w="464" w:type="dxa"/>
            <w:noWrap/>
            <w:hideMark/>
          </w:tcPr>
          <w:p w:rsidR="00616D21" w:rsidRPr="00616D21" w:rsidRDefault="00616D21" w:rsidP="00616D21">
            <w:r w:rsidRPr="00616D21">
              <w:t> </w:t>
            </w:r>
          </w:p>
        </w:tc>
        <w:tc>
          <w:tcPr>
            <w:tcW w:w="655" w:type="dxa"/>
            <w:noWrap/>
            <w:hideMark/>
          </w:tcPr>
          <w:p w:rsidR="00616D21" w:rsidRPr="00616D21" w:rsidRDefault="00616D21" w:rsidP="00616D21">
            <w:r w:rsidRPr="00616D21">
              <w:t> </w:t>
            </w:r>
          </w:p>
        </w:tc>
      </w:tr>
      <w:tr w:rsidR="00616D21" w:rsidRPr="00616D21" w:rsidTr="00616D21">
        <w:trPr>
          <w:trHeight w:val="750"/>
        </w:trPr>
        <w:tc>
          <w:tcPr>
            <w:tcW w:w="996" w:type="dxa"/>
            <w:noWrap/>
            <w:hideMark/>
          </w:tcPr>
          <w:p w:rsidR="00616D21" w:rsidRPr="00616D21" w:rsidRDefault="00616D21" w:rsidP="00616D21">
            <w:pPr>
              <w:rPr>
                <w:b/>
                <w:bCs/>
              </w:rPr>
            </w:pPr>
            <w:r w:rsidRPr="00616D21">
              <w:rPr>
                <w:b/>
                <w:bCs/>
              </w:rPr>
              <w:t>1.4</w:t>
            </w:r>
          </w:p>
        </w:tc>
        <w:tc>
          <w:tcPr>
            <w:tcW w:w="2715" w:type="dxa"/>
            <w:hideMark/>
          </w:tcPr>
          <w:p w:rsidR="00616D21" w:rsidRPr="00616D21" w:rsidRDefault="00616D21" w:rsidP="00616D21">
            <w:pPr>
              <w:rPr>
                <w:b/>
                <w:bCs/>
              </w:rPr>
            </w:pPr>
            <w:r w:rsidRPr="00616D21">
              <w:rPr>
                <w:b/>
                <w:bCs/>
              </w:rPr>
              <w:t>Ostvarivanje uvjeta za realizaciju programa</w:t>
            </w:r>
          </w:p>
        </w:tc>
        <w:tc>
          <w:tcPr>
            <w:tcW w:w="1652" w:type="dxa"/>
            <w:noWrap/>
            <w:hideMark/>
          </w:tcPr>
          <w:p w:rsidR="00616D21" w:rsidRPr="00616D21" w:rsidRDefault="00616D21" w:rsidP="00616D21">
            <w:r w:rsidRPr="00616D21">
              <w:t> </w:t>
            </w:r>
          </w:p>
        </w:tc>
        <w:tc>
          <w:tcPr>
            <w:tcW w:w="1922" w:type="dxa"/>
            <w:vMerge w:val="restart"/>
            <w:hideMark/>
          </w:tcPr>
          <w:p w:rsidR="00616D21" w:rsidRPr="00616D21" w:rsidRDefault="00616D21" w:rsidP="00616D21">
            <w:r w:rsidRPr="00616D21">
              <w:t xml:space="preserve">Uvođenje i praćenje inovacija u svim sastavnicama odgojno-obrazovnog procesa. Praćenje novih spoznaja iz područja odgojnih </w:t>
            </w:r>
            <w:r w:rsidRPr="00616D21">
              <w:lastRenderedPageBreak/>
              <w:t>znanosti i njihovu primjenu u nastavnom i školskom radu. </w:t>
            </w:r>
          </w:p>
        </w:tc>
        <w:tc>
          <w:tcPr>
            <w:tcW w:w="685" w:type="dxa"/>
            <w:noWrap/>
            <w:hideMark/>
          </w:tcPr>
          <w:p w:rsidR="00616D21" w:rsidRPr="00616D21" w:rsidRDefault="00616D21" w:rsidP="00616D21">
            <w:pPr>
              <w:rPr>
                <w:b/>
                <w:bCs/>
              </w:rPr>
            </w:pPr>
            <w:r w:rsidRPr="00616D21">
              <w:rPr>
                <w:b/>
                <w:bCs/>
              </w:rPr>
              <w:lastRenderedPageBreak/>
              <w:t>0</w:t>
            </w:r>
          </w:p>
        </w:tc>
        <w:tc>
          <w:tcPr>
            <w:tcW w:w="551" w:type="dxa"/>
            <w:noWrap/>
            <w:hideMark/>
          </w:tcPr>
          <w:p w:rsidR="00616D21" w:rsidRPr="00616D21" w:rsidRDefault="00616D21" w:rsidP="00616D21">
            <w:pPr>
              <w:rPr>
                <w:b/>
                <w:bCs/>
              </w:rPr>
            </w:pPr>
            <w:r w:rsidRPr="00616D21">
              <w:rPr>
                <w:b/>
                <w:bCs/>
              </w:rPr>
              <w:t>0</w:t>
            </w:r>
          </w:p>
        </w:tc>
        <w:tc>
          <w:tcPr>
            <w:tcW w:w="551" w:type="dxa"/>
            <w:noWrap/>
            <w:hideMark/>
          </w:tcPr>
          <w:p w:rsidR="00616D21" w:rsidRPr="00616D21" w:rsidRDefault="00616D21" w:rsidP="00616D21">
            <w:pPr>
              <w:rPr>
                <w:b/>
                <w:bCs/>
              </w:rPr>
            </w:pPr>
            <w:r w:rsidRPr="00616D21">
              <w:rPr>
                <w:b/>
                <w:bCs/>
              </w:rPr>
              <w:t>0</w:t>
            </w:r>
          </w:p>
        </w:tc>
        <w:tc>
          <w:tcPr>
            <w:tcW w:w="551" w:type="dxa"/>
            <w:noWrap/>
            <w:hideMark/>
          </w:tcPr>
          <w:p w:rsidR="00616D21" w:rsidRPr="00616D21" w:rsidRDefault="00616D21" w:rsidP="00616D21">
            <w:pPr>
              <w:rPr>
                <w:b/>
                <w:bCs/>
              </w:rPr>
            </w:pPr>
            <w:r w:rsidRPr="00616D21">
              <w:rPr>
                <w:b/>
                <w:bCs/>
              </w:rPr>
              <w:t>0</w:t>
            </w:r>
          </w:p>
        </w:tc>
        <w:tc>
          <w:tcPr>
            <w:tcW w:w="551" w:type="dxa"/>
            <w:noWrap/>
            <w:hideMark/>
          </w:tcPr>
          <w:p w:rsidR="00616D21" w:rsidRPr="00616D21" w:rsidRDefault="00616D21" w:rsidP="00616D21">
            <w:pPr>
              <w:rPr>
                <w:b/>
                <w:bCs/>
              </w:rPr>
            </w:pPr>
            <w:r w:rsidRPr="00616D21">
              <w:rPr>
                <w:b/>
                <w:bCs/>
              </w:rPr>
              <w:t>0</w:t>
            </w:r>
          </w:p>
        </w:tc>
        <w:tc>
          <w:tcPr>
            <w:tcW w:w="551" w:type="dxa"/>
            <w:noWrap/>
            <w:hideMark/>
          </w:tcPr>
          <w:p w:rsidR="00616D21" w:rsidRPr="00616D21" w:rsidRDefault="00616D21" w:rsidP="00616D21">
            <w:pPr>
              <w:rPr>
                <w:b/>
                <w:bCs/>
              </w:rPr>
            </w:pPr>
            <w:r w:rsidRPr="00616D21">
              <w:rPr>
                <w:b/>
                <w:bCs/>
              </w:rPr>
              <w:t>0</w:t>
            </w:r>
          </w:p>
        </w:tc>
        <w:tc>
          <w:tcPr>
            <w:tcW w:w="551" w:type="dxa"/>
            <w:noWrap/>
            <w:hideMark/>
          </w:tcPr>
          <w:p w:rsidR="00616D21" w:rsidRPr="00616D21" w:rsidRDefault="00616D21" w:rsidP="00616D21">
            <w:pPr>
              <w:rPr>
                <w:b/>
                <w:bCs/>
              </w:rPr>
            </w:pPr>
            <w:r w:rsidRPr="00616D21">
              <w:rPr>
                <w:b/>
                <w:bCs/>
              </w:rPr>
              <w:t>0</w:t>
            </w:r>
          </w:p>
        </w:tc>
        <w:tc>
          <w:tcPr>
            <w:tcW w:w="551" w:type="dxa"/>
            <w:noWrap/>
            <w:hideMark/>
          </w:tcPr>
          <w:p w:rsidR="00616D21" w:rsidRPr="00616D21" w:rsidRDefault="00616D21" w:rsidP="00616D21">
            <w:pPr>
              <w:rPr>
                <w:b/>
                <w:bCs/>
              </w:rPr>
            </w:pPr>
            <w:r w:rsidRPr="00616D21">
              <w:rPr>
                <w:b/>
                <w:bCs/>
              </w:rPr>
              <w:t>0</w:t>
            </w:r>
          </w:p>
        </w:tc>
        <w:tc>
          <w:tcPr>
            <w:tcW w:w="551" w:type="dxa"/>
            <w:noWrap/>
            <w:hideMark/>
          </w:tcPr>
          <w:p w:rsidR="00616D21" w:rsidRPr="00616D21" w:rsidRDefault="00616D21" w:rsidP="00616D21">
            <w:pPr>
              <w:rPr>
                <w:b/>
                <w:bCs/>
              </w:rPr>
            </w:pPr>
            <w:r w:rsidRPr="00616D21">
              <w:rPr>
                <w:b/>
                <w:bCs/>
              </w:rPr>
              <w:t>0</w:t>
            </w:r>
          </w:p>
        </w:tc>
        <w:tc>
          <w:tcPr>
            <w:tcW w:w="551" w:type="dxa"/>
            <w:noWrap/>
            <w:hideMark/>
          </w:tcPr>
          <w:p w:rsidR="00616D21" w:rsidRPr="00616D21" w:rsidRDefault="00616D21" w:rsidP="00616D21">
            <w:pPr>
              <w:rPr>
                <w:b/>
                <w:bCs/>
              </w:rPr>
            </w:pPr>
            <w:r w:rsidRPr="00616D21">
              <w:rPr>
                <w:b/>
                <w:bCs/>
              </w:rPr>
              <w:t>0</w:t>
            </w:r>
          </w:p>
        </w:tc>
        <w:tc>
          <w:tcPr>
            <w:tcW w:w="551" w:type="dxa"/>
            <w:noWrap/>
            <w:hideMark/>
          </w:tcPr>
          <w:p w:rsidR="00616D21" w:rsidRPr="00616D21" w:rsidRDefault="00616D21" w:rsidP="00616D21">
            <w:pPr>
              <w:rPr>
                <w:b/>
                <w:bCs/>
              </w:rPr>
            </w:pPr>
            <w:r w:rsidRPr="00616D21">
              <w:rPr>
                <w:b/>
                <w:bCs/>
              </w:rPr>
              <w:t>0</w:t>
            </w:r>
          </w:p>
        </w:tc>
        <w:tc>
          <w:tcPr>
            <w:tcW w:w="464" w:type="dxa"/>
            <w:noWrap/>
            <w:hideMark/>
          </w:tcPr>
          <w:p w:rsidR="00616D21" w:rsidRPr="00616D21" w:rsidRDefault="00616D21" w:rsidP="00616D21">
            <w:pPr>
              <w:rPr>
                <w:b/>
                <w:bCs/>
              </w:rPr>
            </w:pPr>
            <w:r w:rsidRPr="00616D21">
              <w:rPr>
                <w:b/>
                <w:bCs/>
              </w:rPr>
              <w:t>0</w:t>
            </w:r>
          </w:p>
        </w:tc>
        <w:tc>
          <w:tcPr>
            <w:tcW w:w="655" w:type="dxa"/>
            <w:noWrap/>
            <w:hideMark/>
          </w:tcPr>
          <w:p w:rsidR="00616D21" w:rsidRPr="00616D21" w:rsidRDefault="00616D21" w:rsidP="00616D21">
            <w:pPr>
              <w:rPr>
                <w:b/>
                <w:bCs/>
              </w:rPr>
            </w:pPr>
            <w:r w:rsidRPr="00616D21">
              <w:rPr>
                <w:b/>
                <w:bCs/>
              </w:rPr>
              <w:t>0</w:t>
            </w:r>
          </w:p>
        </w:tc>
      </w:tr>
      <w:tr w:rsidR="00616D21" w:rsidRPr="00616D21" w:rsidTr="00616D21">
        <w:trPr>
          <w:trHeight w:val="945"/>
        </w:trPr>
        <w:tc>
          <w:tcPr>
            <w:tcW w:w="996" w:type="dxa"/>
            <w:noWrap/>
            <w:hideMark/>
          </w:tcPr>
          <w:p w:rsidR="00616D21" w:rsidRPr="00616D21" w:rsidRDefault="00616D21" w:rsidP="00616D21">
            <w:r w:rsidRPr="00616D21">
              <w:t>1.4.1</w:t>
            </w:r>
          </w:p>
        </w:tc>
        <w:tc>
          <w:tcPr>
            <w:tcW w:w="2715" w:type="dxa"/>
            <w:hideMark/>
          </w:tcPr>
          <w:p w:rsidR="00616D21" w:rsidRPr="00616D21" w:rsidRDefault="00616D21" w:rsidP="00616D21">
            <w:r w:rsidRPr="00616D21">
              <w:t>Praćenje i informiranje o inovacijama u nastavnoj opremi, sredstvima i pomagalima</w:t>
            </w:r>
          </w:p>
        </w:tc>
        <w:tc>
          <w:tcPr>
            <w:tcW w:w="1652" w:type="dxa"/>
            <w:noWrap/>
            <w:hideMark/>
          </w:tcPr>
          <w:p w:rsidR="00616D21" w:rsidRPr="00616D21" w:rsidRDefault="00616D21" w:rsidP="00616D21">
            <w:r w:rsidRPr="00616D21">
              <w:t>e dnevnik</w:t>
            </w:r>
          </w:p>
        </w:tc>
        <w:tc>
          <w:tcPr>
            <w:tcW w:w="1922" w:type="dxa"/>
            <w:vMerge/>
            <w:hideMark/>
          </w:tcPr>
          <w:p w:rsidR="00616D21" w:rsidRPr="00616D21" w:rsidRDefault="00616D21" w:rsidP="00616D21"/>
        </w:tc>
        <w:tc>
          <w:tcPr>
            <w:tcW w:w="685"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 </w:t>
            </w:r>
          </w:p>
        </w:tc>
        <w:tc>
          <w:tcPr>
            <w:tcW w:w="464" w:type="dxa"/>
            <w:noWrap/>
            <w:hideMark/>
          </w:tcPr>
          <w:p w:rsidR="00616D21" w:rsidRPr="00616D21" w:rsidRDefault="00616D21" w:rsidP="00616D21">
            <w:r w:rsidRPr="00616D21">
              <w:t> </w:t>
            </w:r>
          </w:p>
        </w:tc>
        <w:tc>
          <w:tcPr>
            <w:tcW w:w="655" w:type="dxa"/>
            <w:noWrap/>
            <w:hideMark/>
          </w:tcPr>
          <w:p w:rsidR="00616D21" w:rsidRPr="00616D21" w:rsidRDefault="00616D21" w:rsidP="00616D21">
            <w:r w:rsidRPr="00616D21">
              <w:t> </w:t>
            </w:r>
          </w:p>
        </w:tc>
      </w:tr>
      <w:tr w:rsidR="00616D21" w:rsidRPr="00616D21" w:rsidTr="00616D21">
        <w:trPr>
          <w:trHeight w:val="750"/>
        </w:trPr>
        <w:tc>
          <w:tcPr>
            <w:tcW w:w="996" w:type="dxa"/>
            <w:noWrap/>
            <w:hideMark/>
          </w:tcPr>
          <w:p w:rsidR="00616D21" w:rsidRPr="00616D21" w:rsidRDefault="00616D21" w:rsidP="00616D21">
            <w:pPr>
              <w:rPr>
                <w:b/>
                <w:bCs/>
              </w:rPr>
            </w:pPr>
            <w:r w:rsidRPr="00616D21">
              <w:rPr>
                <w:b/>
                <w:bCs/>
              </w:rPr>
              <w:lastRenderedPageBreak/>
              <w:t>2.</w:t>
            </w:r>
          </w:p>
        </w:tc>
        <w:tc>
          <w:tcPr>
            <w:tcW w:w="2715" w:type="dxa"/>
            <w:hideMark/>
          </w:tcPr>
          <w:p w:rsidR="00616D21" w:rsidRPr="00616D21" w:rsidRDefault="00616D21" w:rsidP="00616D21">
            <w:pPr>
              <w:rPr>
                <w:b/>
                <w:bCs/>
              </w:rPr>
            </w:pPr>
            <w:r w:rsidRPr="00616D21">
              <w:rPr>
                <w:b/>
                <w:bCs/>
              </w:rPr>
              <w:t>POSLOVI NEPOSREDNOG SUDJELOVANJA U ODGOJNO-OBRAZOVNOM PROCESU</w:t>
            </w:r>
          </w:p>
        </w:tc>
        <w:tc>
          <w:tcPr>
            <w:tcW w:w="1652" w:type="dxa"/>
            <w:noWrap/>
            <w:hideMark/>
          </w:tcPr>
          <w:p w:rsidR="00616D21" w:rsidRPr="00616D21" w:rsidRDefault="00616D21" w:rsidP="00616D21">
            <w:pPr>
              <w:rPr>
                <w:b/>
                <w:bCs/>
              </w:rPr>
            </w:pPr>
            <w:r w:rsidRPr="00616D21">
              <w:rPr>
                <w:b/>
                <w:bCs/>
              </w:rPr>
              <w:t>25 sati tjedno</w:t>
            </w:r>
          </w:p>
        </w:tc>
        <w:tc>
          <w:tcPr>
            <w:tcW w:w="1922" w:type="dxa"/>
            <w:noWrap/>
            <w:hideMark/>
          </w:tcPr>
          <w:p w:rsidR="00616D21" w:rsidRPr="00616D21" w:rsidRDefault="00616D21" w:rsidP="00616D21">
            <w:r w:rsidRPr="00616D21">
              <w:t> </w:t>
            </w:r>
          </w:p>
        </w:tc>
        <w:tc>
          <w:tcPr>
            <w:tcW w:w="685" w:type="dxa"/>
            <w:noWrap/>
            <w:hideMark/>
          </w:tcPr>
          <w:p w:rsidR="00616D21" w:rsidRPr="00616D21" w:rsidRDefault="00616D21" w:rsidP="00616D21">
            <w:pPr>
              <w:rPr>
                <w:b/>
                <w:bCs/>
              </w:rPr>
            </w:pPr>
            <w:r w:rsidRPr="00616D21">
              <w:rPr>
                <w:b/>
                <w:bCs/>
              </w:rPr>
              <w:t>1110</w:t>
            </w:r>
          </w:p>
        </w:tc>
        <w:tc>
          <w:tcPr>
            <w:tcW w:w="551" w:type="dxa"/>
            <w:noWrap/>
            <w:hideMark/>
          </w:tcPr>
          <w:p w:rsidR="00616D21" w:rsidRPr="00616D21" w:rsidRDefault="00616D21" w:rsidP="00616D21">
            <w:pPr>
              <w:rPr>
                <w:b/>
                <w:bCs/>
              </w:rPr>
            </w:pPr>
            <w:r w:rsidRPr="00616D21">
              <w:rPr>
                <w:b/>
                <w:bCs/>
              </w:rPr>
              <w:t>100</w:t>
            </w:r>
          </w:p>
        </w:tc>
        <w:tc>
          <w:tcPr>
            <w:tcW w:w="551" w:type="dxa"/>
            <w:noWrap/>
            <w:hideMark/>
          </w:tcPr>
          <w:p w:rsidR="00616D21" w:rsidRPr="00616D21" w:rsidRDefault="00616D21" w:rsidP="00616D21">
            <w:pPr>
              <w:rPr>
                <w:b/>
                <w:bCs/>
              </w:rPr>
            </w:pPr>
            <w:r w:rsidRPr="00616D21">
              <w:rPr>
                <w:b/>
                <w:bCs/>
              </w:rPr>
              <w:t>110</w:t>
            </w:r>
          </w:p>
        </w:tc>
        <w:tc>
          <w:tcPr>
            <w:tcW w:w="551" w:type="dxa"/>
            <w:noWrap/>
            <w:hideMark/>
          </w:tcPr>
          <w:p w:rsidR="00616D21" w:rsidRPr="00616D21" w:rsidRDefault="00616D21" w:rsidP="00616D21">
            <w:pPr>
              <w:rPr>
                <w:b/>
                <w:bCs/>
              </w:rPr>
            </w:pPr>
            <w:r w:rsidRPr="00616D21">
              <w:rPr>
                <w:b/>
                <w:bCs/>
              </w:rPr>
              <w:t>110</w:t>
            </w:r>
          </w:p>
        </w:tc>
        <w:tc>
          <w:tcPr>
            <w:tcW w:w="551" w:type="dxa"/>
            <w:noWrap/>
            <w:hideMark/>
          </w:tcPr>
          <w:p w:rsidR="00616D21" w:rsidRPr="00616D21" w:rsidRDefault="00616D21" w:rsidP="00616D21">
            <w:pPr>
              <w:rPr>
                <w:b/>
                <w:bCs/>
              </w:rPr>
            </w:pPr>
            <w:r w:rsidRPr="00616D21">
              <w:rPr>
                <w:b/>
                <w:bCs/>
              </w:rPr>
              <w:t>110</w:t>
            </w:r>
          </w:p>
        </w:tc>
        <w:tc>
          <w:tcPr>
            <w:tcW w:w="551" w:type="dxa"/>
            <w:noWrap/>
            <w:hideMark/>
          </w:tcPr>
          <w:p w:rsidR="00616D21" w:rsidRPr="00616D21" w:rsidRDefault="00616D21" w:rsidP="00616D21">
            <w:pPr>
              <w:rPr>
                <w:b/>
                <w:bCs/>
              </w:rPr>
            </w:pPr>
            <w:r w:rsidRPr="00616D21">
              <w:rPr>
                <w:b/>
                <w:bCs/>
              </w:rPr>
              <w:t>106</w:t>
            </w:r>
          </w:p>
        </w:tc>
        <w:tc>
          <w:tcPr>
            <w:tcW w:w="551" w:type="dxa"/>
            <w:noWrap/>
            <w:hideMark/>
          </w:tcPr>
          <w:p w:rsidR="00616D21" w:rsidRPr="00616D21" w:rsidRDefault="00616D21" w:rsidP="00616D21">
            <w:pPr>
              <w:rPr>
                <w:b/>
                <w:bCs/>
              </w:rPr>
            </w:pPr>
            <w:r w:rsidRPr="00616D21">
              <w:rPr>
                <w:b/>
                <w:bCs/>
              </w:rPr>
              <w:t>110</w:t>
            </w:r>
          </w:p>
        </w:tc>
        <w:tc>
          <w:tcPr>
            <w:tcW w:w="551" w:type="dxa"/>
            <w:noWrap/>
            <w:hideMark/>
          </w:tcPr>
          <w:p w:rsidR="00616D21" w:rsidRPr="00616D21" w:rsidRDefault="00616D21" w:rsidP="00616D21">
            <w:pPr>
              <w:rPr>
                <w:b/>
                <w:bCs/>
              </w:rPr>
            </w:pPr>
            <w:r w:rsidRPr="00616D21">
              <w:rPr>
                <w:b/>
                <w:bCs/>
              </w:rPr>
              <w:t>110</w:t>
            </w:r>
          </w:p>
        </w:tc>
        <w:tc>
          <w:tcPr>
            <w:tcW w:w="551" w:type="dxa"/>
            <w:noWrap/>
            <w:hideMark/>
          </w:tcPr>
          <w:p w:rsidR="00616D21" w:rsidRPr="00616D21" w:rsidRDefault="00616D21" w:rsidP="00616D21">
            <w:pPr>
              <w:rPr>
                <w:b/>
                <w:bCs/>
              </w:rPr>
            </w:pPr>
            <w:r w:rsidRPr="00616D21">
              <w:rPr>
                <w:b/>
                <w:bCs/>
              </w:rPr>
              <w:t>109</w:t>
            </w:r>
          </w:p>
        </w:tc>
        <w:tc>
          <w:tcPr>
            <w:tcW w:w="551" w:type="dxa"/>
            <w:noWrap/>
            <w:hideMark/>
          </w:tcPr>
          <w:p w:rsidR="00616D21" w:rsidRPr="00616D21" w:rsidRDefault="00616D21" w:rsidP="00616D21">
            <w:pPr>
              <w:rPr>
                <w:b/>
                <w:bCs/>
              </w:rPr>
            </w:pPr>
            <w:r w:rsidRPr="00616D21">
              <w:rPr>
                <w:b/>
                <w:bCs/>
              </w:rPr>
              <w:t>114</w:t>
            </w:r>
          </w:p>
        </w:tc>
        <w:tc>
          <w:tcPr>
            <w:tcW w:w="551" w:type="dxa"/>
            <w:noWrap/>
            <w:hideMark/>
          </w:tcPr>
          <w:p w:rsidR="00616D21" w:rsidRPr="00616D21" w:rsidRDefault="00616D21" w:rsidP="00616D21">
            <w:pPr>
              <w:rPr>
                <w:b/>
                <w:bCs/>
              </w:rPr>
            </w:pPr>
            <w:r w:rsidRPr="00616D21">
              <w:rPr>
                <w:b/>
                <w:bCs/>
              </w:rPr>
              <w:t>101</w:t>
            </w:r>
          </w:p>
        </w:tc>
        <w:tc>
          <w:tcPr>
            <w:tcW w:w="464" w:type="dxa"/>
            <w:noWrap/>
            <w:hideMark/>
          </w:tcPr>
          <w:p w:rsidR="00616D21" w:rsidRPr="00616D21" w:rsidRDefault="00616D21" w:rsidP="00616D21">
            <w:pPr>
              <w:rPr>
                <w:b/>
                <w:bCs/>
              </w:rPr>
            </w:pPr>
            <w:r w:rsidRPr="00616D21">
              <w:rPr>
                <w:b/>
                <w:bCs/>
              </w:rPr>
              <w:t>0</w:t>
            </w:r>
          </w:p>
        </w:tc>
        <w:tc>
          <w:tcPr>
            <w:tcW w:w="655" w:type="dxa"/>
            <w:noWrap/>
            <w:hideMark/>
          </w:tcPr>
          <w:p w:rsidR="00616D21" w:rsidRPr="00616D21" w:rsidRDefault="00616D21" w:rsidP="00616D21">
            <w:pPr>
              <w:rPr>
                <w:b/>
                <w:bCs/>
              </w:rPr>
            </w:pPr>
            <w:r w:rsidRPr="00616D21">
              <w:rPr>
                <w:b/>
                <w:bCs/>
              </w:rPr>
              <w:t>30</w:t>
            </w:r>
          </w:p>
        </w:tc>
      </w:tr>
      <w:tr w:rsidR="00616D21" w:rsidRPr="00616D21" w:rsidTr="00616D21">
        <w:trPr>
          <w:trHeight w:val="285"/>
        </w:trPr>
        <w:tc>
          <w:tcPr>
            <w:tcW w:w="996" w:type="dxa"/>
            <w:noWrap/>
            <w:hideMark/>
          </w:tcPr>
          <w:p w:rsidR="00616D21" w:rsidRPr="00616D21" w:rsidRDefault="00616D21" w:rsidP="00616D21">
            <w:pPr>
              <w:rPr>
                <w:b/>
                <w:bCs/>
              </w:rPr>
            </w:pPr>
            <w:r w:rsidRPr="00616D21">
              <w:rPr>
                <w:b/>
                <w:bCs/>
              </w:rPr>
              <w:t>2.1</w:t>
            </w:r>
          </w:p>
        </w:tc>
        <w:tc>
          <w:tcPr>
            <w:tcW w:w="2715" w:type="dxa"/>
            <w:noWrap/>
            <w:hideMark/>
          </w:tcPr>
          <w:p w:rsidR="00616D21" w:rsidRPr="00616D21" w:rsidRDefault="00616D21" w:rsidP="00616D21">
            <w:pPr>
              <w:rPr>
                <w:b/>
                <w:bCs/>
              </w:rPr>
            </w:pPr>
            <w:r w:rsidRPr="00616D21">
              <w:rPr>
                <w:b/>
                <w:bCs/>
              </w:rPr>
              <w:t>Upis učenika i formiranje razrednih odjela</w:t>
            </w:r>
          </w:p>
        </w:tc>
        <w:tc>
          <w:tcPr>
            <w:tcW w:w="1652" w:type="dxa"/>
            <w:noWrap/>
            <w:hideMark/>
          </w:tcPr>
          <w:p w:rsidR="00616D21" w:rsidRPr="00616D21" w:rsidRDefault="00616D21" w:rsidP="00616D21">
            <w:r w:rsidRPr="00616D21">
              <w:t> </w:t>
            </w:r>
          </w:p>
        </w:tc>
        <w:tc>
          <w:tcPr>
            <w:tcW w:w="1922" w:type="dxa"/>
            <w:vMerge w:val="restart"/>
            <w:hideMark/>
          </w:tcPr>
          <w:p w:rsidR="00616D21" w:rsidRPr="00616D21" w:rsidRDefault="00616D21" w:rsidP="00616D21">
            <w:r w:rsidRPr="00616D21">
              <w:t>Unapređivanje kvalitete procesa upisa djece u školu. Utvrđivanje pripremljenosti i zrelosti djece za školu. Postizanje ujednačenih grupa učenika unutar svih razrednih odjela 1. razreda. Stvaranje uvjeta za uspješan početak školovanja.</w:t>
            </w:r>
          </w:p>
        </w:tc>
        <w:tc>
          <w:tcPr>
            <w:tcW w:w="685" w:type="dxa"/>
            <w:noWrap/>
            <w:hideMark/>
          </w:tcPr>
          <w:p w:rsidR="00616D21" w:rsidRPr="00616D21" w:rsidRDefault="00616D21" w:rsidP="00616D21">
            <w:pPr>
              <w:rPr>
                <w:b/>
                <w:bCs/>
              </w:rPr>
            </w:pPr>
            <w:r w:rsidRPr="00616D21">
              <w:rPr>
                <w:b/>
                <w:bCs/>
              </w:rPr>
              <w:t>100</w:t>
            </w:r>
          </w:p>
        </w:tc>
        <w:tc>
          <w:tcPr>
            <w:tcW w:w="551" w:type="dxa"/>
            <w:noWrap/>
            <w:hideMark/>
          </w:tcPr>
          <w:p w:rsidR="00616D21" w:rsidRPr="00616D21" w:rsidRDefault="00616D21" w:rsidP="00616D21">
            <w:pPr>
              <w:rPr>
                <w:b/>
                <w:bCs/>
              </w:rPr>
            </w:pPr>
            <w:r w:rsidRPr="00616D21">
              <w:rPr>
                <w:b/>
                <w:bCs/>
              </w:rPr>
              <w:t>5</w:t>
            </w:r>
          </w:p>
        </w:tc>
        <w:tc>
          <w:tcPr>
            <w:tcW w:w="551" w:type="dxa"/>
            <w:noWrap/>
            <w:hideMark/>
          </w:tcPr>
          <w:p w:rsidR="00616D21" w:rsidRPr="00616D21" w:rsidRDefault="00616D21" w:rsidP="00616D21">
            <w:pPr>
              <w:rPr>
                <w:b/>
                <w:bCs/>
              </w:rPr>
            </w:pPr>
            <w:r w:rsidRPr="00616D21">
              <w:rPr>
                <w:b/>
                <w:bCs/>
              </w:rPr>
              <w:t>0</w:t>
            </w:r>
          </w:p>
        </w:tc>
        <w:tc>
          <w:tcPr>
            <w:tcW w:w="551" w:type="dxa"/>
            <w:noWrap/>
            <w:hideMark/>
          </w:tcPr>
          <w:p w:rsidR="00616D21" w:rsidRPr="00616D21" w:rsidRDefault="00616D21" w:rsidP="00616D21">
            <w:pPr>
              <w:rPr>
                <w:b/>
                <w:bCs/>
              </w:rPr>
            </w:pPr>
            <w:r w:rsidRPr="00616D21">
              <w:rPr>
                <w:b/>
                <w:bCs/>
              </w:rPr>
              <w:t>0</w:t>
            </w:r>
          </w:p>
        </w:tc>
        <w:tc>
          <w:tcPr>
            <w:tcW w:w="551" w:type="dxa"/>
            <w:noWrap/>
            <w:hideMark/>
          </w:tcPr>
          <w:p w:rsidR="00616D21" w:rsidRPr="00616D21" w:rsidRDefault="00616D21" w:rsidP="00616D21">
            <w:pPr>
              <w:rPr>
                <w:b/>
                <w:bCs/>
              </w:rPr>
            </w:pPr>
            <w:r w:rsidRPr="00616D21">
              <w:rPr>
                <w:b/>
                <w:bCs/>
              </w:rPr>
              <w:t>0</w:t>
            </w:r>
          </w:p>
        </w:tc>
        <w:tc>
          <w:tcPr>
            <w:tcW w:w="551" w:type="dxa"/>
            <w:noWrap/>
            <w:hideMark/>
          </w:tcPr>
          <w:p w:rsidR="00616D21" w:rsidRPr="00616D21" w:rsidRDefault="00616D21" w:rsidP="00616D21">
            <w:pPr>
              <w:rPr>
                <w:b/>
                <w:bCs/>
              </w:rPr>
            </w:pPr>
            <w:r w:rsidRPr="00616D21">
              <w:rPr>
                <w:b/>
                <w:bCs/>
              </w:rPr>
              <w:t>0</w:t>
            </w:r>
          </w:p>
        </w:tc>
        <w:tc>
          <w:tcPr>
            <w:tcW w:w="551" w:type="dxa"/>
            <w:noWrap/>
            <w:hideMark/>
          </w:tcPr>
          <w:p w:rsidR="00616D21" w:rsidRPr="00616D21" w:rsidRDefault="00616D21" w:rsidP="00616D21">
            <w:pPr>
              <w:rPr>
                <w:b/>
                <w:bCs/>
              </w:rPr>
            </w:pPr>
            <w:r w:rsidRPr="00616D21">
              <w:rPr>
                <w:b/>
                <w:bCs/>
              </w:rPr>
              <w:t>0</w:t>
            </w:r>
          </w:p>
        </w:tc>
        <w:tc>
          <w:tcPr>
            <w:tcW w:w="551" w:type="dxa"/>
            <w:noWrap/>
            <w:hideMark/>
          </w:tcPr>
          <w:p w:rsidR="00616D21" w:rsidRPr="00616D21" w:rsidRDefault="00616D21" w:rsidP="00616D21">
            <w:pPr>
              <w:rPr>
                <w:b/>
                <w:bCs/>
              </w:rPr>
            </w:pPr>
            <w:r w:rsidRPr="00616D21">
              <w:rPr>
                <w:b/>
                <w:bCs/>
              </w:rPr>
              <w:t>10</w:t>
            </w:r>
          </w:p>
        </w:tc>
        <w:tc>
          <w:tcPr>
            <w:tcW w:w="551" w:type="dxa"/>
            <w:noWrap/>
            <w:hideMark/>
          </w:tcPr>
          <w:p w:rsidR="00616D21" w:rsidRPr="00616D21" w:rsidRDefault="00616D21" w:rsidP="00616D21">
            <w:pPr>
              <w:rPr>
                <w:b/>
                <w:bCs/>
              </w:rPr>
            </w:pPr>
            <w:r w:rsidRPr="00616D21">
              <w:rPr>
                <w:b/>
                <w:bCs/>
              </w:rPr>
              <w:t>10</w:t>
            </w:r>
          </w:p>
        </w:tc>
        <w:tc>
          <w:tcPr>
            <w:tcW w:w="551" w:type="dxa"/>
            <w:noWrap/>
            <w:hideMark/>
          </w:tcPr>
          <w:p w:rsidR="00616D21" w:rsidRPr="00616D21" w:rsidRDefault="00616D21" w:rsidP="00616D21">
            <w:pPr>
              <w:rPr>
                <w:b/>
                <w:bCs/>
              </w:rPr>
            </w:pPr>
            <w:r w:rsidRPr="00616D21">
              <w:rPr>
                <w:b/>
                <w:bCs/>
              </w:rPr>
              <w:t>10</w:t>
            </w:r>
          </w:p>
        </w:tc>
        <w:tc>
          <w:tcPr>
            <w:tcW w:w="551" w:type="dxa"/>
            <w:noWrap/>
            <w:hideMark/>
          </w:tcPr>
          <w:p w:rsidR="00616D21" w:rsidRPr="00616D21" w:rsidRDefault="00616D21" w:rsidP="00616D21">
            <w:pPr>
              <w:rPr>
                <w:b/>
                <w:bCs/>
              </w:rPr>
            </w:pPr>
            <w:r w:rsidRPr="00616D21">
              <w:rPr>
                <w:b/>
                <w:bCs/>
              </w:rPr>
              <w:t>50</w:t>
            </w:r>
          </w:p>
        </w:tc>
        <w:tc>
          <w:tcPr>
            <w:tcW w:w="464" w:type="dxa"/>
            <w:noWrap/>
            <w:hideMark/>
          </w:tcPr>
          <w:p w:rsidR="00616D21" w:rsidRPr="00616D21" w:rsidRDefault="00616D21" w:rsidP="00616D21">
            <w:pPr>
              <w:rPr>
                <w:b/>
                <w:bCs/>
              </w:rPr>
            </w:pPr>
            <w:r w:rsidRPr="00616D21">
              <w:rPr>
                <w:b/>
                <w:bCs/>
              </w:rPr>
              <w:t>5</w:t>
            </w:r>
          </w:p>
        </w:tc>
        <w:tc>
          <w:tcPr>
            <w:tcW w:w="655" w:type="dxa"/>
            <w:noWrap/>
            <w:hideMark/>
          </w:tcPr>
          <w:p w:rsidR="00616D21" w:rsidRPr="00616D21" w:rsidRDefault="00616D21" w:rsidP="00616D21">
            <w:pPr>
              <w:rPr>
                <w:b/>
                <w:bCs/>
              </w:rPr>
            </w:pPr>
            <w:r w:rsidRPr="00616D21">
              <w:rPr>
                <w:b/>
                <w:bCs/>
              </w:rPr>
              <w:t>10</w:t>
            </w:r>
          </w:p>
        </w:tc>
      </w:tr>
      <w:tr w:rsidR="00616D21" w:rsidRPr="00616D21" w:rsidTr="00616D21">
        <w:trPr>
          <w:trHeight w:val="285"/>
        </w:trPr>
        <w:tc>
          <w:tcPr>
            <w:tcW w:w="996" w:type="dxa"/>
            <w:noWrap/>
            <w:hideMark/>
          </w:tcPr>
          <w:p w:rsidR="00616D21" w:rsidRPr="00616D21" w:rsidRDefault="00616D21" w:rsidP="00616D21">
            <w:r w:rsidRPr="00616D21">
              <w:t>2.1.1</w:t>
            </w:r>
          </w:p>
        </w:tc>
        <w:tc>
          <w:tcPr>
            <w:tcW w:w="2715" w:type="dxa"/>
            <w:noWrap/>
            <w:hideMark/>
          </w:tcPr>
          <w:p w:rsidR="00616D21" w:rsidRPr="00616D21" w:rsidRDefault="00616D21" w:rsidP="00616D21">
            <w:r w:rsidRPr="00616D21">
              <w:t>Suradnja s djelatnicima predškole i vrtića</w:t>
            </w:r>
          </w:p>
        </w:tc>
        <w:tc>
          <w:tcPr>
            <w:tcW w:w="1652" w:type="dxa"/>
            <w:noWrap/>
            <w:hideMark/>
          </w:tcPr>
          <w:p w:rsidR="00616D21" w:rsidRPr="00616D21" w:rsidRDefault="00616D21" w:rsidP="00616D21">
            <w:r w:rsidRPr="00616D21">
              <w:t> </w:t>
            </w:r>
          </w:p>
        </w:tc>
        <w:tc>
          <w:tcPr>
            <w:tcW w:w="1922" w:type="dxa"/>
            <w:vMerge/>
            <w:hideMark/>
          </w:tcPr>
          <w:p w:rsidR="00616D21" w:rsidRPr="00616D21" w:rsidRDefault="00616D21" w:rsidP="00616D21"/>
        </w:tc>
        <w:tc>
          <w:tcPr>
            <w:tcW w:w="685" w:type="dxa"/>
            <w:noWrap/>
            <w:hideMark/>
          </w:tcPr>
          <w:p w:rsidR="00616D21" w:rsidRPr="00616D21" w:rsidRDefault="00616D21" w:rsidP="00616D21">
            <w:r w:rsidRPr="00616D21">
              <w:t>3</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2</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1</w:t>
            </w:r>
          </w:p>
        </w:tc>
        <w:tc>
          <w:tcPr>
            <w:tcW w:w="551" w:type="dxa"/>
            <w:noWrap/>
            <w:hideMark/>
          </w:tcPr>
          <w:p w:rsidR="00616D21" w:rsidRPr="00616D21" w:rsidRDefault="00616D21" w:rsidP="00616D21">
            <w:r w:rsidRPr="00616D21">
              <w:t> </w:t>
            </w:r>
          </w:p>
        </w:tc>
        <w:tc>
          <w:tcPr>
            <w:tcW w:w="464" w:type="dxa"/>
            <w:noWrap/>
            <w:hideMark/>
          </w:tcPr>
          <w:p w:rsidR="00616D21" w:rsidRPr="00616D21" w:rsidRDefault="00616D21" w:rsidP="00616D21">
            <w:r w:rsidRPr="00616D21">
              <w:t> </w:t>
            </w:r>
          </w:p>
        </w:tc>
        <w:tc>
          <w:tcPr>
            <w:tcW w:w="655" w:type="dxa"/>
            <w:noWrap/>
            <w:hideMark/>
          </w:tcPr>
          <w:p w:rsidR="00616D21" w:rsidRPr="00616D21" w:rsidRDefault="00616D21" w:rsidP="00616D21">
            <w:r w:rsidRPr="00616D21">
              <w:t> </w:t>
            </w:r>
          </w:p>
        </w:tc>
      </w:tr>
      <w:tr w:rsidR="00616D21" w:rsidRPr="00616D21" w:rsidTr="00616D21">
        <w:trPr>
          <w:trHeight w:val="450"/>
        </w:trPr>
        <w:tc>
          <w:tcPr>
            <w:tcW w:w="996" w:type="dxa"/>
            <w:noWrap/>
            <w:hideMark/>
          </w:tcPr>
          <w:p w:rsidR="00616D21" w:rsidRPr="00616D21" w:rsidRDefault="00616D21" w:rsidP="00616D21">
            <w:r w:rsidRPr="00616D21">
              <w:t>2.1.2</w:t>
            </w:r>
          </w:p>
        </w:tc>
        <w:tc>
          <w:tcPr>
            <w:tcW w:w="2715" w:type="dxa"/>
            <w:hideMark/>
          </w:tcPr>
          <w:p w:rsidR="00616D21" w:rsidRPr="00616D21" w:rsidRDefault="00616D21" w:rsidP="00616D21">
            <w:r w:rsidRPr="00616D21">
              <w:t>Organizacija posjeta budućih učenika, prisustvovanje aktivnostima u školi</w:t>
            </w:r>
          </w:p>
        </w:tc>
        <w:tc>
          <w:tcPr>
            <w:tcW w:w="1652" w:type="dxa"/>
            <w:noWrap/>
            <w:hideMark/>
          </w:tcPr>
          <w:p w:rsidR="00616D21" w:rsidRPr="00616D21" w:rsidRDefault="00616D21" w:rsidP="00616D21">
            <w:r w:rsidRPr="00616D21">
              <w:t> </w:t>
            </w:r>
          </w:p>
        </w:tc>
        <w:tc>
          <w:tcPr>
            <w:tcW w:w="1922" w:type="dxa"/>
            <w:vMerge/>
            <w:hideMark/>
          </w:tcPr>
          <w:p w:rsidR="00616D21" w:rsidRPr="00616D21" w:rsidRDefault="00616D21" w:rsidP="00616D21"/>
        </w:tc>
        <w:tc>
          <w:tcPr>
            <w:tcW w:w="685" w:type="dxa"/>
            <w:noWrap/>
            <w:hideMark/>
          </w:tcPr>
          <w:p w:rsidR="00616D21" w:rsidRPr="00616D21" w:rsidRDefault="00616D21" w:rsidP="00616D21">
            <w:r w:rsidRPr="00616D21">
              <w:t>2</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2</w:t>
            </w:r>
          </w:p>
        </w:tc>
        <w:tc>
          <w:tcPr>
            <w:tcW w:w="551" w:type="dxa"/>
            <w:noWrap/>
            <w:hideMark/>
          </w:tcPr>
          <w:p w:rsidR="00616D21" w:rsidRPr="00616D21" w:rsidRDefault="00616D21" w:rsidP="00616D21">
            <w:r w:rsidRPr="00616D21">
              <w:t> </w:t>
            </w:r>
          </w:p>
        </w:tc>
        <w:tc>
          <w:tcPr>
            <w:tcW w:w="464" w:type="dxa"/>
            <w:noWrap/>
            <w:hideMark/>
          </w:tcPr>
          <w:p w:rsidR="00616D21" w:rsidRPr="00616D21" w:rsidRDefault="00616D21" w:rsidP="00616D21">
            <w:r w:rsidRPr="00616D21">
              <w:t> </w:t>
            </w:r>
          </w:p>
        </w:tc>
        <w:tc>
          <w:tcPr>
            <w:tcW w:w="655" w:type="dxa"/>
            <w:noWrap/>
            <w:hideMark/>
          </w:tcPr>
          <w:p w:rsidR="00616D21" w:rsidRPr="00616D21" w:rsidRDefault="00616D21" w:rsidP="00616D21">
            <w:r w:rsidRPr="00616D21">
              <w:t> </w:t>
            </w:r>
          </w:p>
        </w:tc>
      </w:tr>
      <w:tr w:rsidR="00616D21" w:rsidRPr="00616D21" w:rsidTr="00616D21">
        <w:trPr>
          <w:trHeight w:val="285"/>
        </w:trPr>
        <w:tc>
          <w:tcPr>
            <w:tcW w:w="996" w:type="dxa"/>
            <w:noWrap/>
            <w:hideMark/>
          </w:tcPr>
          <w:p w:rsidR="00616D21" w:rsidRPr="00616D21" w:rsidRDefault="00616D21" w:rsidP="00616D21">
            <w:r w:rsidRPr="00616D21">
              <w:t>2.1.3</w:t>
            </w:r>
          </w:p>
        </w:tc>
        <w:tc>
          <w:tcPr>
            <w:tcW w:w="2715" w:type="dxa"/>
            <w:noWrap/>
            <w:hideMark/>
          </w:tcPr>
          <w:p w:rsidR="00616D21" w:rsidRPr="00616D21" w:rsidRDefault="00616D21" w:rsidP="00616D21">
            <w:r w:rsidRPr="00616D21">
              <w:t>Radni dogovor povjerenstva za upis</w:t>
            </w:r>
          </w:p>
        </w:tc>
        <w:tc>
          <w:tcPr>
            <w:tcW w:w="1652" w:type="dxa"/>
            <w:noWrap/>
            <w:hideMark/>
          </w:tcPr>
          <w:p w:rsidR="00616D21" w:rsidRPr="00616D21" w:rsidRDefault="00616D21" w:rsidP="00616D21">
            <w:r w:rsidRPr="00616D21">
              <w:t> </w:t>
            </w:r>
          </w:p>
        </w:tc>
        <w:tc>
          <w:tcPr>
            <w:tcW w:w="1922" w:type="dxa"/>
            <w:vMerge/>
            <w:hideMark/>
          </w:tcPr>
          <w:p w:rsidR="00616D21" w:rsidRPr="00616D21" w:rsidRDefault="00616D21" w:rsidP="00616D21"/>
        </w:tc>
        <w:tc>
          <w:tcPr>
            <w:tcW w:w="685" w:type="dxa"/>
            <w:noWrap/>
            <w:hideMark/>
          </w:tcPr>
          <w:p w:rsidR="00616D21" w:rsidRPr="00616D21" w:rsidRDefault="00616D21" w:rsidP="00616D21">
            <w:r w:rsidRPr="00616D21">
              <w:t>4</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2</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2</w:t>
            </w:r>
          </w:p>
        </w:tc>
        <w:tc>
          <w:tcPr>
            <w:tcW w:w="464" w:type="dxa"/>
            <w:noWrap/>
            <w:hideMark/>
          </w:tcPr>
          <w:p w:rsidR="00616D21" w:rsidRPr="00616D21" w:rsidRDefault="00616D21" w:rsidP="00616D21">
            <w:r w:rsidRPr="00616D21">
              <w:t> </w:t>
            </w:r>
          </w:p>
        </w:tc>
        <w:tc>
          <w:tcPr>
            <w:tcW w:w="655" w:type="dxa"/>
            <w:noWrap/>
            <w:hideMark/>
          </w:tcPr>
          <w:p w:rsidR="00616D21" w:rsidRPr="00616D21" w:rsidRDefault="00616D21" w:rsidP="00616D21">
            <w:r w:rsidRPr="00616D21">
              <w:t> </w:t>
            </w:r>
          </w:p>
        </w:tc>
      </w:tr>
      <w:tr w:rsidR="00616D21" w:rsidRPr="00616D21" w:rsidTr="00616D21">
        <w:trPr>
          <w:trHeight w:val="285"/>
        </w:trPr>
        <w:tc>
          <w:tcPr>
            <w:tcW w:w="996" w:type="dxa"/>
            <w:noWrap/>
            <w:hideMark/>
          </w:tcPr>
          <w:p w:rsidR="00616D21" w:rsidRPr="00616D21" w:rsidRDefault="00616D21" w:rsidP="00616D21">
            <w:r w:rsidRPr="00616D21">
              <w:t>2.1.4</w:t>
            </w:r>
          </w:p>
        </w:tc>
        <w:tc>
          <w:tcPr>
            <w:tcW w:w="2715" w:type="dxa"/>
            <w:hideMark/>
          </w:tcPr>
          <w:p w:rsidR="00616D21" w:rsidRPr="00616D21" w:rsidRDefault="00616D21" w:rsidP="00616D21">
            <w:r w:rsidRPr="00616D21">
              <w:t>Priprema materijala za upis (upitnici za roditelje, učenike, pozivi)</w:t>
            </w:r>
          </w:p>
        </w:tc>
        <w:tc>
          <w:tcPr>
            <w:tcW w:w="1652" w:type="dxa"/>
            <w:noWrap/>
            <w:hideMark/>
          </w:tcPr>
          <w:p w:rsidR="00616D21" w:rsidRPr="00616D21" w:rsidRDefault="00616D21" w:rsidP="00616D21">
            <w:r w:rsidRPr="00616D21">
              <w:t> </w:t>
            </w:r>
          </w:p>
        </w:tc>
        <w:tc>
          <w:tcPr>
            <w:tcW w:w="1922" w:type="dxa"/>
            <w:vMerge/>
            <w:hideMark/>
          </w:tcPr>
          <w:p w:rsidR="00616D21" w:rsidRPr="00616D21" w:rsidRDefault="00616D21" w:rsidP="00616D21"/>
        </w:tc>
        <w:tc>
          <w:tcPr>
            <w:tcW w:w="685" w:type="dxa"/>
            <w:noWrap/>
            <w:hideMark/>
          </w:tcPr>
          <w:p w:rsidR="00616D21" w:rsidRPr="00616D21" w:rsidRDefault="00616D21" w:rsidP="00616D21">
            <w:r w:rsidRPr="00616D21">
              <w:t>10</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6</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4</w:t>
            </w:r>
          </w:p>
        </w:tc>
        <w:tc>
          <w:tcPr>
            <w:tcW w:w="464" w:type="dxa"/>
            <w:noWrap/>
            <w:hideMark/>
          </w:tcPr>
          <w:p w:rsidR="00616D21" w:rsidRPr="00616D21" w:rsidRDefault="00616D21" w:rsidP="00616D21">
            <w:r w:rsidRPr="00616D21">
              <w:t> </w:t>
            </w:r>
          </w:p>
        </w:tc>
        <w:tc>
          <w:tcPr>
            <w:tcW w:w="655" w:type="dxa"/>
            <w:noWrap/>
            <w:hideMark/>
          </w:tcPr>
          <w:p w:rsidR="00616D21" w:rsidRPr="00616D21" w:rsidRDefault="00616D21" w:rsidP="00616D21">
            <w:r w:rsidRPr="00616D21">
              <w:t> </w:t>
            </w:r>
          </w:p>
        </w:tc>
      </w:tr>
      <w:tr w:rsidR="00616D21" w:rsidRPr="00616D21" w:rsidTr="00616D21">
        <w:trPr>
          <w:trHeight w:val="285"/>
        </w:trPr>
        <w:tc>
          <w:tcPr>
            <w:tcW w:w="996" w:type="dxa"/>
            <w:noWrap/>
            <w:hideMark/>
          </w:tcPr>
          <w:p w:rsidR="00616D21" w:rsidRPr="00616D21" w:rsidRDefault="00616D21" w:rsidP="00616D21">
            <w:r w:rsidRPr="00616D21">
              <w:t>2.1.5</w:t>
            </w:r>
          </w:p>
        </w:tc>
        <w:tc>
          <w:tcPr>
            <w:tcW w:w="2715" w:type="dxa"/>
            <w:noWrap/>
            <w:hideMark/>
          </w:tcPr>
          <w:p w:rsidR="00616D21" w:rsidRPr="00616D21" w:rsidRDefault="00616D21" w:rsidP="00616D21">
            <w:r w:rsidRPr="00616D21">
              <w:t>Utvrđivanje zrelosti djece pri upisu</w:t>
            </w:r>
          </w:p>
        </w:tc>
        <w:tc>
          <w:tcPr>
            <w:tcW w:w="1652" w:type="dxa"/>
            <w:noWrap/>
            <w:hideMark/>
          </w:tcPr>
          <w:p w:rsidR="00616D21" w:rsidRPr="00616D21" w:rsidRDefault="00616D21" w:rsidP="00616D21">
            <w:r w:rsidRPr="00616D21">
              <w:t>30' /dijete</w:t>
            </w:r>
          </w:p>
        </w:tc>
        <w:tc>
          <w:tcPr>
            <w:tcW w:w="1922" w:type="dxa"/>
            <w:vMerge/>
            <w:hideMark/>
          </w:tcPr>
          <w:p w:rsidR="00616D21" w:rsidRPr="00616D21" w:rsidRDefault="00616D21" w:rsidP="00616D21"/>
        </w:tc>
        <w:tc>
          <w:tcPr>
            <w:tcW w:w="685" w:type="dxa"/>
            <w:noWrap/>
            <w:hideMark/>
          </w:tcPr>
          <w:p w:rsidR="00616D21" w:rsidRPr="00616D21" w:rsidRDefault="00616D21" w:rsidP="00616D21">
            <w:r w:rsidRPr="00616D21">
              <w:t>70</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70</w:t>
            </w:r>
          </w:p>
        </w:tc>
        <w:tc>
          <w:tcPr>
            <w:tcW w:w="464" w:type="dxa"/>
            <w:noWrap/>
            <w:hideMark/>
          </w:tcPr>
          <w:p w:rsidR="00616D21" w:rsidRPr="00616D21" w:rsidRDefault="00616D21" w:rsidP="00616D21">
            <w:r w:rsidRPr="00616D21">
              <w:t> </w:t>
            </w:r>
          </w:p>
        </w:tc>
        <w:tc>
          <w:tcPr>
            <w:tcW w:w="655" w:type="dxa"/>
            <w:noWrap/>
            <w:hideMark/>
          </w:tcPr>
          <w:p w:rsidR="00616D21" w:rsidRPr="00616D21" w:rsidRDefault="00616D21" w:rsidP="00616D21">
            <w:r w:rsidRPr="00616D21">
              <w:t> </w:t>
            </w:r>
          </w:p>
        </w:tc>
      </w:tr>
      <w:tr w:rsidR="00616D21" w:rsidRPr="00616D21" w:rsidTr="00616D21">
        <w:trPr>
          <w:trHeight w:val="285"/>
        </w:trPr>
        <w:tc>
          <w:tcPr>
            <w:tcW w:w="996" w:type="dxa"/>
            <w:noWrap/>
            <w:hideMark/>
          </w:tcPr>
          <w:p w:rsidR="00616D21" w:rsidRPr="00616D21" w:rsidRDefault="00616D21" w:rsidP="00616D21">
            <w:r w:rsidRPr="00616D21">
              <w:t>2.1.6</w:t>
            </w:r>
          </w:p>
        </w:tc>
        <w:tc>
          <w:tcPr>
            <w:tcW w:w="2715" w:type="dxa"/>
            <w:noWrap/>
            <w:hideMark/>
          </w:tcPr>
          <w:p w:rsidR="00616D21" w:rsidRPr="00616D21" w:rsidRDefault="00616D21" w:rsidP="00616D21">
            <w:r w:rsidRPr="00616D21">
              <w:t>Formiranje razrednih odjela učenika 1. razreda</w:t>
            </w:r>
          </w:p>
        </w:tc>
        <w:tc>
          <w:tcPr>
            <w:tcW w:w="1652" w:type="dxa"/>
            <w:noWrap/>
            <w:hideMark/>
          </w:tcPr>
          <w:p w:rsidR="00616D21" w:rsidRPr="00616D21" w:rsidRDefault="00616D21" w:rsidP="00616D21">
            <w:r w:rsidRPr="00616D21">
              <w:t> </w:t>
            </w:r>
          </w:p>
        </w:tc>
        <w:tc>
          <w:tcPr>
            <w:tcW w:w="1922" w:type="dxa"/>
            <w:vMerge/>
            <w:hideMark/>
          </w:tcPr>
          <w:p w:rsidR="00616D21" w:rsidRPr="00616D21" w:rsidRDefault="00616D21" w:rsidP="00616D21"/>
        </w:tc>
        <w:tc>
          <w:tcPr>
            <w:tcW w:w="685" w:type="dxa"/>
            <w:noWrap/>
            <w:hideMark/>
          </w:tcPr>
          <w:p w:rsidR="00616D21" w:rsidRPr="00616D21" w:rsidRDefault="00616D21" w:rsidP="00616D21">
            <w:r w:rsidRPr="00616D21">
              <w:t>11</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 </w:t>
            </w:r>
          </w:p>
        </w:tc>
        <w:tc>
          <w:tcPr>
            <w:tcW w:w="464" w:type="dxa"/>
            <w:noWrap/>
            <w:hideMark/>
          </w:tcPr>
          <w:p w:rsidR="00616D21" w:rsidRPr="00616D21" w:rsidRDefault="00616D21" w:rsidP="00616D21">
            <w:r w:rsidRPr="00616D21">
              <w:t>6</w:t>
            </w:r>
          </w:p>
        </w:tc>
        <w:tc>
          <w:tcPr>
            <w:tcW w:w="655" w:type="dxa"/>
            <w:noWrap/>
            <w:hideMark/>
          </w:tcPr>
          <w:p w:rsidR="00616D21" w:rsidRPr="00616D21" w:rsidRDefault="00616D21" w:rsidP="00616D21">
            <w:r w:rsidRPr="00616D21">
              <w:t> </w:t>
            </w:r>
          </w:p>
        </w:tc>
      </w:tr>
      <w:tr w:rsidR="00616D21" w:rsidRPr="00616D21" w:rsidTr="00616D21">
        <w:trPr>
          <w:trHeight w:val="285"/>
        </w:trPr>
        <w:tc>
          <w:tcPr>
            <w:tcW w:w="996" w:type="dxa"/>
            <w:noWrap/>
            <w:hideMark/>
          </w:tcPr>
          <w:p w:rsidR="00616D21" w:rsidRPr="00616D21" w:rsidRDefault="00616D21" w:rsidP="00616D21">
            <w:pPr>
              <w:rPr>
                <w:b/>
                <w:bCs/>
              </w:rPr>
            </w:pPr>
            <w:r w:rsidRPr="00616D21">
              <w:rPr>
                <w:b/>
                <w:bCs/>
              </w:rPr>
              <w:t>2.2</w:t>
            </w:r>
          </w:p>
        </w:tc>
        <w:tc>
          <w:tcPr>
            <w:tcW w:w="2715" w:type="dxa"/>
            <w:noWrap/>
            <w:hideMark/>
          </w:tcPr>
          <w:p w:rsidR="00616D21" w:rsidRPr="00616D21" w:rsidRDefault="00616D21" w:rsidP="00616D21">
            <w:pPr>
              <w:rPr>
                <w:b/>
                <w:bCs/>
              </w:rPr>
            </w:pPr>
            <w:r w:rsidRPr="00616D21">
              <w:rPr>
                <w:b/>
                <w:bCs/>
              </w:rPr>
              <w:t>Uvođenje novih programa i inovacija-ZO, GOO</w:t>
            </w:r>
          </w:p>
        </w:tc>
        <w:tc>
          <w:tcPr>
            <w:tcW w:w="1652" w:type="dxa"/>
            <w:noWrap/>
            <w:hideMark/>
          </w:tcPr>
          <w:p w:rsidR="00616D21" w:rsidRPr="00616D21" w:rsidRDefault="00616D21" w:rsidP="00616D21">
            <w:r w:rsidRPr="00616D21">
              <w:t> </w:t>
            </w:r>
          </w:p>
        </w:tc>
        <w:tc>
          <w:tcPr>
            <w:tcW w:w="1922" w:type="dxa"/>
            <w:vMerge w:val="restart"/>
            <w:hideMark/>
          </w:tcPr>
          <w:p w:rsidR="00616D21" w:rsidRPr="00616D21" w:rsidRDefault="00616D21" w:rsidP="00616D21">
            <w:r w:rsidRPr="00616D21">
              <w:t>Osuvremenjivanje nastavnog procesa.</w:t>
            </w:r>
          </w:p>
        </w:tc>
        <w:tc>
          <w:tcPr>
            <w:tcW w:w="685" w:type="dxa"/>
            <w:noWrap/>
            <w:hideMark/>
          </w:tcPr>
          <w:p w:rsidR="00616D21" w:rsidRPr="00616D21" w:rsidRDefault="00616D21" w:rsidP="00616D21">
            <w:pPr>
              <w:rPr>
                <w:b/>
                <w:bCs/>
              </w:rPr>
            </w:pPr>
            <w:r w:rsidRPr="00616D21">
              <w:rPr>
                <w:b/>
                <w:bCs/>
              </w:rPr>
              <w:t>10</w:t>
            </w:r>
          </w:p>
        </w:tc>
        <w:tc>
          <w:tcPr>
            <w:tcW w:w="551" w:type="dxa"/>
            <w:noWrap/>
            <w:hideMark/>
          </w:tcPr>
          <w:p w:rsidR="00616D21" w:rsidRPr="00616D21" w:rsidRDefault="00616D21" w:rsidP="00616D21">
            <w:pPr>
              <w:rPr>
                <w:b/>
                <w:bCs/>
              </w:rPr>
            </w:pPr>
            <w:r w:rsidRPr="00616D21">
              <w:rPr>
                <w:b/>
                <w:bCs/>
              </w:rPr>
              <w:t>2</w:t>
            </w:r>
          </w:p>
        </w:tc>
        <w:tc>
          <w:tcPr>
            <w:tcW w:w="551" w:type="dxa"/>
            <w:noWrap/>
            <w:hideMark/>
          </w:tcPr>
          <w:p w:rsidR="00616D21" w:rsidRPr="00616D21" w:rsidRDefault="00616D21" w:rsidP="00616D21">
            <w:pPr>
              <w:rPr>
                <w:b/>
                <w:bCs/>
              </w:rPr>
            </w:pPr>
            <w:r w:rsidRPr="00616D21">
              <w:rPr>
                <w:b/>
                <w:bCs/>
              </w:rPr>
              <w:t>2</w:t>
            </w:r>
          </w:p>
        </w:tc>
        <w:tc>
          <w:tcPr>
            <w:tcW w:w="551" w:type="dxa"/>
            <w:noWrap/>
            <w:hideMark/>
          </w:tcPr>
          <w:p w:rsidR="00616D21" w:rsidRPr="00616D21" w:rsidRDefault="00616D21" w:rsidP="00616D21">
            <w:pPr>
              <w:rPr>
                <w:b/>
                <w:bCs/>
              </w:rPr>
            </w:pPr>
            <w:r w:rsidRPr="00616D21">
              <w:rPr>
                <w:b/>
                <w:bCs/>
              </w:rPr>
              <w:t>2</w:t>
            </w:r>
          </w:p>
        </w:tc>
        <w:tc>
          <w:tcPr>
            <w:tcW w:w="551" w:type="dxa"/>
            <w:noWrap/>
            <w:hideMark/>
          </w:tcPr>
          <w:p w:rsidR="00616D21" w:rsidRPr="00616D21" w:rsidRDefault="00616D21" w:rsidP="00616D21">
            <w:pPr>
              <w:rPr>
                <w:b/>
                <w:bCs/>
              </w:rPr>
            </w:pPr>
            <w:r w:rsidRPr="00616D21">
              <w:rPr>
                <w:b/>
                <w:bCs/>
              </w:rPr>
              <w:t>0</w:t>
            </w:r>
          </w:p>
        </w:tc>
        <w:tc>
          <w:tcPr>
            <w:tcW w:w="551" w:type="dxa"/>
            <w:noWrap/>
            <w:hideMark/>
          </w:tcPr>
          <w:p w:rsidR="00616D21" w:rsidRPr="00616D21" w:rsidRDefault="00616D21" w:rsidP="00616D21">
            <w:pPr>
              <w:rPr>
                <w:b/>
                <w:bCs/>
              </w:rPr>
            </w:pPr>
            <w:r w:rsidRPr="00616D21">
              <w:rPr>
                <w:b/>
                <w:bCs/>
              </w:rPr>
              <w:t>2</w:t>
            </w:r>
          </w:p>
        </w:tc>
        <w:tc>
          <w:tcPr>
            <w:tcW w:w="551" w:type="dxa"/>
            <w:noWrap/>
            <w:hideMark/>
          </w:tcPr>
          <w:p w:rsidR="00616D21" w:rsidRPr="00616D21" w:rsidRDefault="00616D21" w:rsidP="00616D21">
            <w:pPr>
              <w:rPr>
                <w:b/>
                <w:bCs/>
              </w:rPr>
            </w:pPr>
            <w:r w:rsidRPr="00616D21">
              <w:rPr>
                <w:b/>
                <w:bCs/>
              </w:rPr>
              <w:t>2</w:t>
            </w:r>
          </w:p>
        </w:tc>
        <w:tc>
          <w:tcPr>
            <w:tcW w:w="551" w:type="dxa"/>
            <w:noWrap/>
            <w:hideMark/>
          </w:tcPr>
          <w:p w:rsidR="00616D21" w:rsidRPr="00616D21" w:rsidRDefault="00616D21" w:rsidP="00616D21">
            <w:pPr>
              <w:rPr>
                <w:b/>
                <w:bCs/>
              </w:rPr>
            </w:pPr>
            <w:r w:rsidRPr="00616D21">
              <w:rPr>
                <w:b/>
                <w:bCs/>
              </w:rPr>
              <w:t>0</w:t>
            </w:r>
          </w:p>
        </w:tc>
        <w:tc>
          <w:tcPr>
            <w:tcW w:w="551" w:type="dxa"/>
            <w:noWrap/>
            <w:hideMark/>
          </w:tcPr>
          <w:p w:rsidR="00616D21" w:rsidRPr="00616D21" w:rsidRDefault="00616D21" w:rsidP="00616D21">
            <w:pPr>
              <w:rPr>
                <w:b/>
                <w:bCs/>
              </w:rPr>
            </w:pPr>
            <w:r w:rsidRPr="00616D21">
              <w:rPr>
                <w:b/>
                <w:bCs/>
              </w:rPr>
              <w:t>0</w:t>
            </w:r>
          </w:p>
        </w:tc>
        <w:tc>
          <w:tcPr>
            <w:tcW w:w="551" w:type="dxa"/>
            <w:noWrap/>
            <w:hideMark/>
          </w:tcPr>
          <w:p w:rsidR="00616D21" w:rsidRPr="00616D21" w:rsidRDefault="00616D21" w:rsidP="00616D21">
            <w:pPr>
              <w:rPr>
                <w:b/>
                <w:bCs/>
              </w:rPr>
            </w:pPr>
            <w:r w:rsidRPr="00616D21">
              <w:rPr>
                <w:b/>
                <w:bCs/>
              </w:rPr>
              <w:t>0</w:t>
            </w:r>
          </w:p>
        </w:tc>
        <w:tc>
          <w:tcPr>
            <w:tcW w:w="551" w:type="dxa"/>
            <w:noWrap/>
            <w:hideMark/>
          </w:tcPr>
          <w:p w:rsidR="00616D21" w:rsidRPr="00616D21" w:rsidRDefault="00616D21" w:rsidP="00616D21">
            <w:pPr>
              <w:rPr>
                <w:b/>
                <w:bCs/>
              </w:rPr>
            </w:pPr>
            <w:r w:rsidRPr="00616D21">
              <w:rPr>
                <w:b/>
                <w:bCs/>
              </w:rPr>
              <w:t>0</w:t>
            </w:r>
          </w:p>
        </w:tc>
        <w:tc>
          <w:tcPr>
            <w:tcW w:w="464" w:type="dxa"/>
            <w:noWrap/>
            <w:hideMark/>
          </w:tcPr>
          <w:p w:rsidR="00616D21" w:rsidRPr="00616D21" w:rsidRDefault="00616D21" w:rsidP="00616D21">
            <w:pPr>
              <w:rPr>
                <w:b/>
                <w:bCs/>
              </w:rPr>
            </w:pPr>
            <w:r w:rsidRPr="00616D21">
              <w:rPr>
                <w:b/>
                <w:bCs/>
              </w:rPr>
              <w:t>0</w:t>
            </w:r>
          </w:p>
        </w:tc>
        <w:tc>
          <w:tcPr>
            <w:tcW w:w="655" w:type="dxa"/>
            <w:noWrap/>
            <w:hideMark/>
          </w:tcPr>
          <w:p w:rsidR="00616D21" w:rsidRPr="00616D21" w:rsidRDefault="00616D21" w:rsidP="00616D21">
            <w:pPr>
              <w:rPr>
                <w:b/>
                <w:bCs/>
              </w:rPr>
            </w:pPr>
            <w:r w:rsidRPr="00616D21">
              <w:rPr>
                <w:b/>
                <w:bCs/>
              </w:rPr>
              <w:t>0</w:t>
            </w:r>
          </w:p>
        </w:tc>
      </w:tr>
      <w:tr w:rsidR="00616D21" w:rsidRPr="00616D21" w:rsidTr="00616D21">
        <w:trPr>
          <w:trHeight w:val="900"/>
        </w:trPr>
        <w:tc>
          <w:tcPr>
            <w:tcW w:w="996" w:type="dxa"/>
            <w:noWrap/>
            <w:hideMark/>
          </w:tcPr>
          <w:p w:rsidR="00616D21" w:rsidRPr="00616D21" w:rsidRDefault="00616D21" w:rsidP="00616D21">
            <w:r w:rsidRPr="00616D21">
              <w:t>2.2.1</w:t>
            </w:r>
          </w:p>
        </w:tc>
        <w:tc>
          <w:tcPr>
            <w:tcW w:w="2715" w:type="dxa"/>
            <w:hideMark/>
          </w:tcPr>
          <w:p w:rsidR="00616D21" w:rsidRPr="00616D21" w:rsidRDefault="00616D21" w:rsidP="00616D21">
            <w:r w:rsidRPr="00616D21">
              <w:t>Sudjelovanje u izradi plana nabavke nove opreme i pratećeg didaktičkog materijala</w:t>
            </w:r>
            <w:r w:rsidRPr="00616D21">
              <w:br/>
              <w:t xml:space="preserve">Praćenje inovacija u opremanju škola i </w:t>
            </w:r>
            <w:r w:rsidRPr="00616D21">
              <w:lastRenderedPageBreak/>
              <w:t>informiranje stručnih organa i aktiva</w:t>
            </w:r>
          </w:p>
        </w:tc>
        <w:tc>
          <w:tcPr>
            <w:tcW w:w="1652" w:type="dxa"/>
            <w:noWrap/>
            <w:hideMark/>
          </w:tcPr>
          <w:p w:rsidR="00616D21" w:rsidRPr="00616D21" w:rsidRDefault="00616D21" w:rsidP="00616D21">
            <w:r w:rsidRPr="00616D21">
              <w:lastRenderedPageBreak/>
              <w:t>E- dnevnik</w:t>
            </w:r>
          </w:p>
        </w:tc>
        <w:tc>
          <w:tcPr>
            <w:tcW w:w="1922" w:type="dxa"/>
            <w:vMerge/>
            <w:hideMark/>
          </w:tcPr>
          <w:p w:rsidR="00616D21" w:rsidRPr="00616D21" w:rsidRDefault="00616D21" w:rsidP="00616D21"/>
        </w:tc>
        <w:tc>
          <w:tcPr>
            <w:tcW w:w="685" w:type="dxa"/>
            <w:noWrap/>
            <w:hideMark/>
          </w:tcPr>
          <w:p w:rsidR="00616D21" w:rsidRPr="00616D21" w:rsidRDefault="00616D21" w:rsidP="00616D21">
            <w:r w:rsidRPr="00616D21">
              <w:t>10</w:t>
            </w:r>
          </w:p>
        </w:tc>
        <w:tc>
          <w:tcPr>
            <w:tcW w:w="551" w:type="dxa"/>
            <w:noWrap/>
            <w:hideMark/>
          </w:tcPr>
          <w:p w:rsidR="00616D21" w:rsidRPr="00616D21" w:rsidRDefault="00616D21" w:rsidP="00616D21">
            <w:r w:rsidRPr="00616D21">
              <w:t>2</w:t>
            </w:r>
          </w:p>
        </w:tc>
        <w:tc>
          <w:tcPr>
            <w:tcW w:w="551" w:type="dxa"/>
            <w:noWrap/>
            <w:hideMark/>
          </w:tcPr>
          <w:p w:rsidR="00616D21" w:rsidRPr="00616D21" w:rsidRDefault="00616D21" w:rsidP="00616D21">
            <w:r w:rsidRPr="00616D21">
              <w:t>2</w:t>
            </w:r>
          </w:p>
        </w:tc>
        <w:tc>
          <w:tcPr>
            <w:tcW w:w="551" w:type="dxa"/>
            <w:noWrap/>
            <w:hideMark/>
          </w:tcPr>
          <w:p w:rsidR="00616D21" w:rsidRPr="00616D21" w:rsidRDefault="00616D21" w:rsidP="00616D21">
            <w:r w:rsidRPr="00616D21">
              <w:t>2</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2</w:t>
            </w:r>
          </w:p>
        </w:tc>
        <w:tc>
          <w:tcPr>
            <w:tcW w:w="551" w:type="dxa"/>
            <w:noWrap/>
            <w:hideMark/>
          </w:tcPr>
          <w:p w:rsidR="00616D21" w:rsidRPr="00616D21" w:rsidRDefault="00616D21" w:rsidP="00616D21">
            <w:r w:rsidRPr="00616D21">
              <w:t>2</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 </w:t>
            </w:r>
          </w:p>
        </w:tc>
        <w:tc>
          <w:tcPr>
            <w:tcW w:w="464" w:type="dxa"/>
            <w:noWrap/>
            <w:hideMark/>
          </w:tcPr>
          <w:p w:rsidR="00616D21" w:rsidRPr="00616D21" w:rsidRDefault="00616D21" w:rsidP="00616D21">
            <w:r w:rsidRPr="00616D21">
              <w:t> </w:t>
            </w:r>
          </w:p>
        </w:tc>
        <w:tc>
          <w:tcPr>
            <w:tcW w:w="655" w:type="dxa"/>
            <w:noWrap/>
            <w:hideMark/>
          </w:tcPr>
          <w:p w:rsidR="00616D21" w:rsidRPr="00616D21" w:rsidRDefault="00616D21" w:rsidP="00616D21">
            <w:r w:rsidRPr="00616D21">
              <w:t> </w:t>
            </w:r>
          </w:p>
        </w:tc>
      </w:tr>
      <w:tr w:rsidR="00616D21" w:rsidRPr="00616D21" w:rsidTr="00616D21">
        <w:trPr>
          <w:trHeight w:val="330"/>
        </w:trPr>
        <w:tc>
          <w:tcPr>
            <w:tcW w:w="996" w:type="dxa"/>
            <w:noWrap/>
            <w:hideMark/>
          </w:tcPr>
          <w:p w:rsidR="00616D21" w:rsidRPr="00616D21" w:rsidRDefault="00616D21" w:rsidP="00616D21">
            <w:pPr>
              <w:rPr>
                <w:b/>
                <w:bCs/>
              </w:rPr>
            </w:pPr>
            <w:r w:rsidRPr="00616D21">
              <w:rPr>
                <w:b/>
                <w:bCs/>
              </w:rPr>
              <w:lastRenderedPageBreak/>
              <w:t>2.3</w:t>
            </w:r>
          </w:p>
        </w:tc>
        <w:tc>
          <w:tcPr>
            <w:tcW w:w="2715" w:type="dxa"/>
            <w:hideMark/>
          </w:tcPr>
          <w:p w:rsidR="00616D21" w:rsidRPr="00616D21" w:rsidRDefault="00616D21" w:rsidP="00616D21">
            <w:pPr>
              <w:rPr>
                <w:b/>
                <w:bCs/>
              </w:rPr>
            </w:pPr>
            <w:r w:rsidRPr="00616D21">
              <w:rPr>
                <w:b/>
                <w:bCs/>
              </w:rPr>
              <w:t>Praćenje i izvođenje odgojno-obrazovnog rada</w:t>
            </w:r>
          </w:p>
        </w:tc>
        <w:tc>
          <w:tcPr>
            <w:tcW w:w="1652" w:type="dxa"/>
            <w:noWrap/>
            <w:hideMark/>
          </w:tcPr>
          <w:p w:rsidR="00616D21" w:rsidRPr="00616D21" w:rsidRDefault="00616D21" w:rsidP="00616D21">
            <w:r w:rsidRPr="00616D21">
              <w:t>2 god. po učitelju</w:t>
            </w:r>
          </w:p>
        </w:tc>
        <w:tc>
          <w:tcPr>
            <w:tcW w:w="1922" w:type="dxa"/>
            <w:vMerge w:val="restart"/>
            <w:hideMark/>
          </w:tcPr>
          <w:p w:rsidR="00616D21" w:rsidRPr="00616D21" w:rsidRDefault="00616D21" w:rsidP="00616D21">
            <w:r w:rsidRPr="00616D21">
              <w:t>10</w:t>
            </w:r>
          </w:p>
        </w:tc>
        <w:tc>
          <w:tcPr>
            <w:tcW w:w="685" w:type="dxa"/>
            <w:noWrap/>
            <w:hideMark/>
          </w:tcPr>
          <w:p w:rsidR="00616D21" w:rsidRPr="00616D21" w:rsidRDefault="00616D21" w:rsidP="00616D21">
            <w:r w:rsidRPr="00616D21">
              <w:t>332</w:t>
            </w:r>
          </w:p>
        </w:tc>
        <w:tc>
          <w:tcPr>
            <w:tcW w:w="551" w:type="dxa"/>
            <w:noWrap/>
            <w:hideMark/>
          </w:tcPr>
          <w:p w:rsidR="00616D21" w:rsidRPr="00616D21" w:rsidRDefault="00616D21" w:rsidP="00616D21">
            <w:pPr>
              <w:rPr>
                <w:b/>
                <w:bCs/>
              </w:rPr>
            </w:pPr>
            <w:r w:rsidRPr="00616D21">
              <w:rPr>
                <w:b/>
                <w:bCs/>
              </w:rPr>
              <w:t>31</w:t>
            </w:r>
          </w:p>
        </w:tc>
        <w:tc>
          <w:tcPr>
            <w:tcW w:w="551" w:type="dxa"/>
            <w:noWrap/>
            <w:hideMark/>
          </w:tcPr>
          <w:p w:rsidR="00616D21" w:rsidRPr="00616D21" w:rsidRDefault="00616D21" w:rsidP="00616D21">
            <w:pPr>
              <w:rPr>
                <w:b/>
                <w:bCs/>
              </w:rPr>
            </w:pPr>
            <w:r w:rsidRPr="00616D21">
              <w:rPr>
                <w:b/>
                <w:bCs/>
              </w:rPr>
              <w:t>27</w:t>
            </w:r>
          </w:p>
        </w:tc>
        <w:tc>
          <w:tcPr>
            <w:tcW w:w="551" w:type="dxa"/>
            <w:noWrap/>
            <w:hideMark/>
          </w:tcPr>
          <w:p w:rsidR="00616D21" w:rsidRPr="00616D21" w:rsidRDefault="00616D21" w:rsidP="00616D21">
            <w:pPr>
              <w:rPr>
                <w:b/>
                <w:bCs/>
              </w:rPr>
            </w:pPr>
            <w:r w:rsidRPr="00616D21">
              <w:rPr>
                <w:b/>
                <w:bCs/>
              </w:rPr>
              <w:t>35</w:t>
            </w:r>
          </w:p>
        </w:tc>
        <w:tc>
          <w:tcPr>
            <w:tcW w:w="551" w:type="dxa"/>
            <w:noWrap/>
            <w:hideMark/>
          </w:tcPr>
          <w:p w:rsidR="00616D21" w:rsidRPr="00616D21" w:rsidRDefault="00616D21" w:rsidP="00616D21">
            <w:pPr>
              <w:rPr>
                <w:b/>
                <w:bCs/>
              </w:rPr>
            </w:pPr>
            <w:r w:rsidRPr="00616D21">
              <w:rPr>
                <w:b/>
                <w:bCs/>
              </w:rPr>
              <w:t>44</w:t>
            </w:r>
          </w:p>
        </w:tc>
        <w:tc>
          <w:tcPr>
            <w:tcW w:w="551" w:type="dxa"/>
            <w:noWrap/>
            <w:hideMark/>
          </w:tcPr>
          <w:p w:rsidR="00616D21" w:rsidRPr="00616D21" w:rsidRDefault="00616D21" w:rsidP="00616D21">
            <w:pPr>
              <w:rPr>
                <w:b/>
                <w:bCs/>
              </w:rPr>
            </w:pPr>
            <w:r w:rsidRPr="00616D21">
              <w:rPr>
                <w:b/>
                <w:bCs/>
              </w:rPr>
              <w:t>26</w:t>
            </w:r>
          </w:p>
        </w:tc>
        <w:tc>
          <w:tcPr>
            <w:tcW w:w="551" w:type="dxa"/>
            <w:noWrap/>
            <w:hideMark/>
          </w:tcPr>
          <w:p w:rsidR="00616D21" w:rsidRPr="00616D21" w:rsidRDefault="00616D21" w:rsidP="00616D21">
            <w:pPr>
              <w:rPr>
                <w:b/>
                <w:bCs/>
              </w:rPr>
            </w:pPr>
            <w:r w:rsidRPr="00616D21">
              <w:rPr>
                <w:b/>
                <w:bCs/>
              </w:rPr>
              <w:t>33</w:t>
            </w:r>
          </w:p>
        </w:tc>
        <w:tc>
          <w:tcPr>
            <w:tcW w:w="551" w:type="dxa"/>
            <w:noWrap/>
            <w:hideMark/>
          </w:tcPr>
          <w:p w:rsidR="00616D21" w:rsidRPr="00616D21" w:rsidRDefault="00616D21" w:rsidP="00616D21">
            <w:pPr>
              <w:rPr>
                <w:b/>
                <w:bCs/>
              </w:rPr>
            </w:pPr>
            <w:r w:rsidRPr="00616D21">
              <w:rPr>
                <w:b/>
                <w:bCs/>
              </w:rPr>
              <w:t>33</w:t>
            </w:r>
          </w:p>
        </w:tc>
        <w:tc>
          <w:tcPr>
            <w:tcW w:w="551" w:type="dxa"/>
            <w:noWrap/>
            <w:hideMark/>
          </w:tcPr>
          <w:p w:rsidR="00616D21" w:rsidRPr="00616D21" w:rsidRDefault="00616D21" w:rsidP="00616D21">
            <w:pPr>
              <w:rPr>
                <w:b/>
                <w:bCs/>
              </w:rPr>
            </w:pPr>
            <w:r w:rsidRPr="00616D21">
              <w:rPr>
                <w:b/>
                <w:bCs/>
              </w:rPr>
              <w:t>53</w:t>
            </w:r>
          </w:p>
        </w:tc>
        <w:tc>
          <w:tcPr>
            <w:tcW w:w="551" w:type="dxa"/>
            <w:noWrap/>
            <w:hideMark/>
          </w:tcPr>
          <w:p w:rsidR="00616D21" w:rsidRPr="00616D21" w:rsidRDefault="00616D21" w:rsidP="00616D21">
            <w:pPr>
              <w:rPr>
                <w:b/>
                <w:bCs/>
              </w:rPr>
            </w:pPr>
            <w:r w:rsidRPr="00616D21">
              <w:rPr>
                <w:b/>
                <w:bCs/>
              </w:rPr>
              <w:t>24</w:t>
            </w:r>
          </w:p>
        </w:tc>
        <w:tc>
          <w:tcPr>
            <w:tcW w:w="551" w:type="dxa"/>
            <w:noWrap/>
            <w:hideMark/>
          </w:tcPr>
          <w:p w:rsidR="00616D21" w:rsidRPr="00616D21" w:rsidRDefault="00616D21" w:rsidP="00616D21">
            <w:pPr>
              <w:rPr>
                <w:b/>
                <w:bCs/>
              </w:rPr>
            </w:pPr>
            <w:r w:rsidRPr="00616D21">
              <w:rPr>
                <w:b/>
                <w:bCs/>
              </w:rPr>
              <w:t>53</w:t>
            </w:r>
          </w:p>
        </w:tc>
        <w:tc>
          <w:tcPr>
            <w:tcW w:w="464" w:type="dxa"/>
            <w:noWrap/>
            <w:hideMark/>
          </w:tcPr>
          <w:p w:rsidR="00616D21" w:rsidRPr="00616D21" w:rsidRDefault="00616D21" w:rsidP="00616D21">
            <w:pPr>
              <w:rPr>
                <w:b/>
                <w:bCs/>
              </w:rPr>
            </w:pPr>
            <w:r w:rsidRPr="00616D21">
              <w:rPr>
                <w:b/>
                <w:bCs/>
              </w:rPr>
              <w:t>0</w:t>
            </w:r>
          </w:p>
        </w:tc>
        <w:tc>
          <w:tcPr>
            <w:tcW w:w="655" w:type="dxa"/>
            <w:noWrap/>
            <w:hideMark/>
          </w:tcPr>
          <w:p w:rsidR="00616D21" w:rsidRPr="00616D21" w:rsidRDefault="00616D21" w:rsidP="00616D21">
            <w:pPr>
              <w:rPr>
                <w:b/>
                <w:bCs/>
              </w:rPr>
            </w:pPr>
            <w:r w:rsidRPr="00616D21">
              <w:rPr>
                <w:b/>
                <w:bCs/>
              </w:rPr>
              <w:t>14</w:t>
            </w:r>
          </w:p>
        </w:tc>
      </w:tr>
      <w:tr w:rsidR="00616D21" w:rsidRPr="00616D21" w:rsidTr="00616D21">
        <w:trPr>
          <w:trHeight w:val="555"/>
        </w:trPr>
        <w:tc>
          <w:tcPr>
            <w:tcW w:w="996" w:type="dxa"/>
            <w:noWrap/>
            <w:hideMark/>
          </w:tcPr>
          <w:p w:rsidR="00616D21" w:rsidRPr="00616D21" w:rsidRDefault="00616D21" w:rsidP="00616D21">
            <w:r w:rsidRPr="00616D21">
              <w:t>2.3.1</w:t>
            </w:r>
          </w:p>
        </w:tc>
        <w:tc>
          <w:tcPr>
            <w:tcW w:w="2715" w:type="dxa"/>
            <w:hideMark/>
          </w:tcPr>
          <w:p w:rsidR="00616D21" w:rsidRPr="00616D21" w:rsidRDefault="00616D21" w:rsidP="00616D21">
            <w:r w:rsidRPr="00616D21">
              <w:t>Praćenje ostvarivanja NPP-a Praćenje opterećenja učenika i  suradnja sa satničarem i razrednicima</w:t>
            </w:r>
          </w:p>
        </w:tc>
        <w:tc>
          <w:tcPr>
            <w:tcW w:w="1652" w:type="dxa"/>
            <w:noWrap/>
            <w:hideMark/>
          </w:tcPr>
          <w:p w:rsidR="00616D21" w:rsidRPr="00616D21" w:rsidRDefault="00616D21" w:rsidP="00616D21">
            <w:r w:rsidRPr="00616D21">
              <w:t> </w:t>
            </w:r>
          </w:p>
        </w:tc>
        <w:tc>
          <w:tcPr>
            <w:tcW w:w="1922" w:type="dxa"/>
            <w:vMerge/>
            <w:hideMark/>
          </w:tcPr>
          <w:p w:rsidR="00616D21" w:rsidRPr="00616D21" w:rsidRDefault="00616D21" w:rsidP="00616D21"/>
        </w:tc>
        <w:tc>
          <w:tcPr>
            <w:tcW w:w="685" w:type="dxa"/>
            <w:noWrap/>
            <w:hideMark/>
          </w:tcPr>
          <w:p w:rsidR="00616D21" w:rsidRPr="00616D21" w:rsidRDefault="00616D21" w:rsidP="00616D21">
            <w:r w:rsidRPr="00616D21">
              <w:t>25</w:t>
            </w:r>
          </w:p>
        </w:tc>
        <w:tc>
          <w:tcPr>
            <w:tcW w:w="551" w:type="dxa"/>
            <w:noWrap/>
            <w:hideMark/>
          </w:tcPr>
          <w:p w:rsidR="00616D21" w:rsidRPr="00616D21" w:rsidRDefault="00616D21" w:rsidP="00616D21">
            <w:r w:rsidRPr="00616D21">
              <w:t>2</w:t>
            </w:r>
          </w:p>
        </w:tc>
        <w:tc>
          <w:tcPr>
            <w:tcW w:w="551" w:type="dxa"/>
            <w:noWrap/>
            <w:hideMark/>
          </w:tcPr>
          <w:p w:rsidR="00616D21" w:rsidRPr="00616D21" w:rsidRDefault="00616D21" w:rsidP="00616D21">
            <w:r w:rsidRPr="00616D21">
              <w:t>2</w:t>
            </w:r>
          </w:p>
        </w:tc>
        <w:tc>
          <w:tcPr>
            <w:tcW w:w="551" w:type="dxa"/>
            <w:noWrap/>
            <w:hideMark/>
          </w:tcPr>
          <w:p w:rsidR="00616D21" w:rsidRPr="00616D21" w:rsidRDefault="00616D21" w:rsidP="00616D21">
            <w:r w:rsidRPr="00616D21">
              <w:t>2</w:t>
            </w:r>
          </w:p>
        </w:tc>
        <w:tc>
          <w:tcPr>
            <w:tcW w:w="551" w:type="dxa"/>
            <w:noWrap/>
            <w:hideMark/>
          </w:tcPr>
          <w:p w:rsidR="00616D21" w:rsidRPr="00616D21" w:rsidRDefault="00616D21" w:rsidP="00616D21">
            <w:r w:rsidRPr="00616D21">
              <w:t>4</w:t>
            </w:r>
          </w:p>
        </w:tc>
        <w:tc>
          <w:tcPr>
            <w:tcW w:w="551" w:type="dxa"/>
            <w:noWrap/>
            <w:hideMark/>
          </w:tcPr>
          <w:p w:rsidR="00616D21" w:rsidRPr="00616D21" w:rsidRDefault="00616D21" w:rsidP="00616D21">
            <w:r w:rsidRPr="00616D21">
              <w:t>1</w:t>
            </w:r>
          </w:p>
        </w:tc>
        <w:tc>
          <w:tcPr>
            <w:tcW w:w="551" w:type="dxa"/>
            <w:noWrap/>
            <w:hideMark/>
          </w:tcPr>
          <w:p w:rsidR="00616D21" w:rsidRPr="00616D21" w:rsidRDefault="00616D21" w:rsidP="00616D21">
            <w:r w:rsidRPr="00616D21">
              <w:t>2</w:t>
            </w:r>
          </w:p>
        </w:tc>
        <w:tc>
          <w:tcPr>
            <w:tcW w:w="551" w:type="dxa"/>
            <w:noWrap/>
            <w:hideMark/>
          </w:tcPr>
          <w:p w:rsidR="00616D21" w:rsidRPr="00616D21" w:rsidRDefault="00616D21" w:rsidP="00616D21">
            <w:r w:rsidRPr="00616D21">
              <w:t>4</w:t>
            </w:r>
          </w:p>
        </w:tc>
        <w:tc>
          <w:tcPr>
            <w:tcW w:w="551" w:type="dxa"/>
            <w:noWrap/>
            <w:hideMark/>
          </w:tcPr>
          <w:p w:rsidR="00616D21" w:rsidRPr="00616D21" w:rsidRDefault="00616D21" w:rsidP="00616D21">
            <w:r w:rsidRPr="00616D21">
              <w:t>4</w:t>
            </w:r>
          </w:p>
        </w:tc>
        <w:tc>
          <w:tcPr>
            <w:tcW w:w="551" w:type="dxa"/>
            <w:noWrap/>
            <w:hideMark/>
          </w:tcPr>
          <w:p w:rsidR="00616D21" w:rsidRPr="00616D21" w:rsidRDefault="00616D21" w:rsidP="00616D21">
            <w:r w:rsidRPr="00616D21">
              <w:t>2</w:t>
            </w:r>
          </w:p>
        </w:tc>
        <w:tc>
          <w:tcPr>
            <w:tcW w:w="551" w:type="dxa"/>
            <w:noWrap/>
            <w:hideMark/>
          </w:tcPr>
          <w:p w:rsidR="00616D21" w:rsidRPr="00616D21" w:rsidRDefault="00616D21" w:rsidP="00616D21">
            <w:r w:rsidRPr="00616D21">
              <w:t>2</w:t>
            </w:r>
          </w:p>
        </w:tc>
        <w:tc>
          <w:tcPr>
            <w:tcW w:w="464" w:type="dxa"/>
            <w:noWrap/>
            <w:hideMark/>
          </w:tcPr>
          <w:p w:rsidR="00616D21" w:rsidRPr="00616D21" w:rsidRDefault="00616D21" w:rsidP="00616D21">
            <w:r w:rsidRPr="00616D21">
              <w:t> </w:t>
            </w:r>
          </w:p>
        </w:tc>
        <w:tc>
          <w:tcPr>
            <w:tcW w:w="655" w:type="dxa"/>
            <w:noWrap/>
            <w:hideMark/>
          </w:tcPr>
          <w:p w:rsidR="00616D21" w:rsidRPr="00616D21" w:rsidRDefault="00616D21" w:rsidP="00616D21">
            <w:r w:rsidRPr="00616D21">
              <w:t> </w:t>
            </w:r>
          </w:p>
        </w:tc>
      </w:tr>
      <w:tr w:rsidR="00616D21" w:rsidRPr="00616D21" w:rsidTr="00616D21">
        <w:trPr>
          <w:trHeight w:val="285"/>
        </w:trPr>
        <w:tc>
          <w:tcPr>
            <w:tcW w:w="996" w:type="dxa"/>
            <w:noWrap/>
            <w:hideMark/>
          </w:tcPr>
          <w:p w:rsidR="00616D21" w:rsidRPr="00616D21" w:rsidRDefault="00616D21" w:rsidP="00616D21">
            <w:r w:rsidRPr="00616D21">
              <w:t>2.3.2</w:t>
            </w:r>
          </w:p>
        </w:tc>
        <w:tc>
          <w:tcPr>
            <w:tcW w:w="2715" w:type="dxa"/>
            <w:hideMark/>
          </w:tcPr>
          <w:p w:rsidR="00616D21" w:rsidRPr="00616D21" w:rsidRDefault="00616D21" w:rsidP="00616D21">
            <w:r w:rsidRPr="00616D21">
              <w:t>Praćenje kvalitete izvođenja nastavnog procesa-hospitacija:</w:t>
            </w:r>
          </w:p>
        </w:tc>
        <w:tc>
          <w:tcPr>
            <w:tcW w:w="1652" w:type="dxa"/>
            <w:noWrap/>
            <w:hideMark/>
          </w:tcPr>
          <w:p w:rsidR="00616D21" w:rsidRPr="00616D21" w:rsidRDefault="00616D21" w:rsidP="00616D21">
            <w:r w:rsidRPr="00616D21">
              <w:t> </w:t>
            </w:r>
          </w:p>
        </w:tc>
        <w:tc>
          <w:tcPr>
            <w:tcW w:w="1922" w:type="dxa"/>
            <w:vMerge/>
            <w:hideMark/>
          </w:tcPr>
          <w:p w:rsidR="00616D21" w:rsidRPr="00616D21" w:rsidRDefault="00616D21" w:rsidP="00616D21"/>
        </w:tc>
        <w:tc>
          <w:tcPr>
            <w:tcW w:w="685" w:type="dxa"/>
            <w:noWrap/>
            <w:hideMark/>
          </w:tcPr>
          <w:p w:rsidR="00616D21" w:rsidRPr="00616D21" w:rsidRDefault="00616D21" w:rsidP="00616D21">
            <w:r w:rsidRPr="00616D21">
              <w:t>100</w:t>
            </w:r>
          </w:p>
        </w:tc>
        <w:tc>
          <w:tcPr>
            <w:tcW w:w="551" w:type="dxa"/>
            <w:noWrap/>
            <w:hideMark/>
          </w:tcPr>
          <w:p w:rsidR="00616D21" w:rsidRPr="00616D21" w:rsidRDefault="00616D21" w:rsidP="00616D21">
            <w:r w:rsidRPr="00616D21">
              <w:t>10</w:t>
            </w:r>
          </w:p>
        </w:tc>
        <w:tc>
          <w:tcPr>
            <w:tcW w:w="551" w:type="dxa"/>
            <w:noWrap/>
            <w:hideMark/>
          </w:tcPr>
          <w:p w:rsidR="00616D21" w:rsidRPr="00616D21" w:rsidRDefault="00616D21" w:rsidP="00616D21">
            <w:r w:rsidRPr="00616D21">
              <w:t>10</w:t>
            </w:r>
          </w:p>
        </w:tc>
        <w:tc>
          <w:tcPr>
            <w:tcW w:w="551" w:type="dxa"/>
            <w:noWrap/>
            <w:hideMark/>
          </w:tcPr>
          <w:p w:rsidR="00616D21" w:rsidRPr="00616D21" w:rsidRDefault="00616D21" w:rsidP="00616D21">
            <w:r w:rsidRPr="00616D21">
              <w:t>10</w:t>
            </w:r>
          </w:p>
        </w:tc>
        <w:tc>
          <w:tcPr>
            <w:tcW w:w="551" w:type="dxa"/>
            <w:noWrap/>
            <w:hideMark/>
          </w:tcPr>
          <w:p w:rsidR="00616D21" w:rsidRPr="00616D21" w:rsidRDefault="00616D21" w:rsidP="00616D21">
            <w:r w:rsidRPr="00616D21">
              <w:t>10</w:t>
            </w:r>
          </w:p>
        </w:tc>
        <w:tc>
          <w:tcPr>
            <w:tcW w:w="551" w:type="dxa"/>
            <w:noWrap/>
            <w:hideMark/>
          </w:tcPr>
          <w:p w:rsidR="00616D21" w:rsidRPr="00616D21" w:rsidRDefault="00616D21" w:rsidP="00616D21">
            <w:r w:rsidRPr="00616D21">
              <w:t>10</w:t>
            </w:r>
          </w:p>
        </w:tc>
        <w:tc>
          <w:tcPr>
            <w:tcW w:w="551" w:type="dxa"/>
            <w:noWrap/>
            <w:hideMark/>
          </w:tcPr>
          <w:p w:rsidR="00616D21" w:rsidRPr="00616D21" w:rsidRDefault="00616D21" w:rsidP="00616D21">
            <w:r w:rsidRPr="00616D21">
              <w:t>10</w:t>
            </w:r>
          </w:p>
        </w:tc>
        <w:tc>
          <w:tcPr>
            <w:tcW w:w="551" w:type="dxa"/>
            <w:noWrap/>
            <w:hideMark/>
          </w:tcPr>
          <w:p w:rsidR="00616D21" w:rsidRPr="00616D21" w:rsidRDefault="00616D21" w:rsidP="00616D21">
            <w:r w:rsidRPr="00616D21">
              <w:t>10</w:t>
            </w:r>
          </w:p>
        </w:tc>
        <w:tc>
          <w:tcPr>
            <w:tcW w:w="551" w:type="dxa"/>
            <w:noWrap/>
            <w:hideMark/>
          </w:tcPr>
          <w:p w:rsidR="00616D21" w:rsidRPr="00616D21" w:rsidRDefault="00616D21" w:rsidP="00616D21">
            <w:r w:rsidRPr="00616D21">
              <w:t>10</w:t>
            </w:r>
          </w:p>
        </w:tc>
        <w:tc>
          <w:tcPr>
            <w:tcW w:w="551" w:type="dxa"/>
            <w:noWrap/>
            <w:hideMark/>
          </w:tcPr>
          <w:p w:rsidR="00616D21" w:rsidRPr="00616D21" w:rsidRDefault="00616D21" w:rsidP="00616D21">
            <w:r w:rsidRPr="00616D21">
              <w:t>10</w:t>
            </w:r>
          </w:p>
        </w:tc>
        <w:tc>
          <w:tcPr>
            <w:tcW w:w="551" w:type="dxa"/>
            <w:noWrap/>
            <w:hideMark/>
          </w:tcPr>
          <w:p w:rsidR="00616D21" w:rsidRPr="00616D21" w:rsidRDefault="00616D21" w:rsidP="00616D21">
            <w:r w:rsidRPr="00616D21">
              <w:t>10</w:t>
            </w:r>
          </w:p>
        </w:tc>
        <w:tc>
          <w:tcPr>
            <w:tcW w:w="464" w:type="dxa"/>
            <w:noWrap/>
            <w:hideMark/>
          </w:tcPr>
          <w:p w:rsidR="00616D21" w:rsidRPr="00616D21" w:rsidRDefault="00616D21" w:rsidP="00616D21">
            <w:r w:rsidRPr="00616D21">
              <w:t>0</w:t>
            </w:r>
          </w:p>
        </w:tc>
        <w:tc>
          <w:tcPr>
            <w:tcW w:w="655" w:type="dxa"/>
            <w:noWrap/>
            <w:hideMark/>
          </w:tcPr>
          <w:p w:rsidR="00616D21" w:rsidRPr="00616D21" w:rsidRDefault="00616D21" w:rsidP="00616D21">
            <w:r w:rsidRPr="00616D21">
              <w:t>0</w:t>
            </w:r>
          </w:p>
        </w:tc>
      </w:tr>
      <w:tr w:rsidR="00616D21" w:rsidRPr="00616D21" w:rsidTr="00616D21">
        <w:trPr>
          <w:trHeight w:val="285"/>
        </w:trPr>
        <w:tc>
          <w:tcPr>
            <w:tcW w:w="996" w:type="dxa"/>
            <w:noWrap/>
            <w:hideMark/>
          </w:tcPr>
          <w:p w:rsidR="00616D21" w:rsidRPr="00616D21" w:rsidRDefault="00616D21" w:rsidP="00616D21">
            <w:pPr>
              <w:rPr>
                <w:i/>
                <w:iCs/>
              </w:rPr>
            </w:pPr>
            <w:r w:rsidRPr="00616D21">
              <w:rPr>
                <w:i/>
                <w:iCs/>
              </w:rPr>
              <w:t>2.3.2.1</w:t>
            </w:r>
          </w:p>
        </w:tc>
        <w:tc>
          <w:tcPr>
            <w:tcW w:w="2715" w:type="dxa"/>
            <w:noWrap/>
            <w:hideMark/>
          </w:tcPr>
          <w:p w:rsidR="00616D21" w:rsidRPr="00616D21" w:rsidRDefault="00616D21" w:rsidP="00616D21">
            <w:pPr>
              <w:rPr>
                <w:i/>
                <w:iCs/>
              </w:rPr>
            </w:pPr>
            <w:r w:rsidRPr="00616D21">
              <w:rPr>
                <w:i/>
                <w:iCs/>
              </w:rPr>
              <w:t>Početnici, novi učitelji, volonteri</w:t>
            </w:r>
          </w:p>
        </w:tc>
        <w:tc>
          <w:tcPr>
            <w:tcW w:w="1652" w:type="dxa"/>
            <w:noWrap/>
            <w:hideMark/>
          </w:tcPr>
          <w:p w:rsidR="00616D21" w:rsidRPr="00616D21" w:rsidRDefault="00616D21" w:rsidP="00616D21">
            <w:pPr>
              <w:rPr>
                <w:i/>
                <w:iCs/>
              </w:rPr>
            </w:pPr>
            <w:r w:rsidRPr="00616D21">
              <w:rPr>
                <w:i/>
                <w:iCs/>
              </w:rPr>
              <w:t>5/godi</w:t>
            </w:r>
          </w:p>
        </w:tc>
        <w:tc>
          <w:tcPr>
            <w:tcW w:w="1922" w:type="dxa"/>
            <w:vMerge/>
            <w:hideMark/>
          </w:tcPr>
          <w:p w:rsidR="00616D21" w:rsidRPr="00616D21" w:rsidRDefault="00616D21" w:rsidP="00616D21"/>
        </w:tc>
        <w:tc>
          <w:tcPr>
            <w:tcW w:w="685" w:type="dxa"/>
            <w:noWrap/>
            <w:hideMark/>
          </w:tcPr>
          <w:p w:rsidR="00616D21" w:rsidRPr="00616D21" w:rsidRDefault="00616D21" w:rsidP="00616D21">
            <w:r w:rsidRPr="00616D21">
              <w:t>50</w:t>
            </w:r>
          </w:p>
        </w:tc>
        <w:tc>
          <w:tcPr>
            <w:tcW w:w="551" w:type="dxa"/>
            <w:noWrap/>
            <w:hideMark/>
          </w:tcPr>
          <w:p w:rsidR="00616D21" w:rsidRPr="00616D21" w:rsidRDefault="00616D21" w:rsidP="00616D21">
            <w:pPr>
              <w:rPr>
                <w:i/>
                <w:iCs/>
              </w:rPr>
            </w:pPr>
            <w:r w:rsidRPr="00616D21">
              <w:rPr>
                <w:i/>
                <w:iCs/>
              </w:rPr>
              <w:t>5</w:t>
            </w:r>
          </w:p>
        </w:tc>
        <w:tc>
          <w:tcPr>
            <w:tcW w:w="551" w:type="dxa"/>
            <w:noWrap/>
            <w:hideMark/>
          </w:tcPr>
          <w:p w:rsidR="00616D21" w:rsidRPr="00616D21" w:rsidRDefault="00616D21" w:rsidP="00616D21">
            <w:pPr>
              <w:rPr>
                <w:i/>
                <w:iCs/>
              </w:rPr>
            </w:pPr>
            <w:r w:rsidRPr="00616D21">
              <w:rPr>
                <w:i/>
                <w:iCs/>
              </w:rPr>
              <w:t>5</w:t>
            </w:r>
          </w:p>
        </w:tc>
        <w:tc>
          <w:tcPr>
            <w:tcW w:w="551" w:type="dxa"/>
            <w:noWrap/>
            <w:hideMark/>
          </w:tcPr>
          <w:p w:rsidR="00616D21" w:rsidRPr="00616D21" w:rsidRDefault="00616D21" w:rsidP="00616D21">
            <w:pPr>
              <w:rPr>
                <w:i/>
                <w:iCs/>
              </w:rPr>
            </w:pPr>
            <w:r w:rsidRPr="00616D21">
              <w:rPr>
                <w:i/>
                <w:iCs/>
              </w:rPr>
              <w:t>5</w:t>
            </w:r>
          </w:p>
        </w:tc>
        <w:tc>
          <w:tcPr>
            <w:tcW w:w="551" w:type="dxa"/>
            <w:noWrap/>
            <w:hideMark/>
          </w:tcPr>
          <w:p w:rsidR="00616D21" w:rsidRPr="00616D21" w:rsidRDefault="00616D21" w:rsidP="00616D21">
            <w:pPr>
              <w:rPr>
                <w:i/>
                <w:iCs/>
              </w:rPr>
            </w:pPr>
            <w:r w:rsidRPr="00616D21">
              <w:rPr>
                <w:i/>
                <w:iCs/>
              </w:rPr>
              <w:t>5</w:t>
            </w:r>
          </w:p>
        </w:tc>
        <w:tc>
          <w:tcPr>
            <w:tcW w:w="551" w:type="dxa"/>
            <w:noWrap/>
            <w:hideMark/>
          </w:tcPr>
          <w:p w:rsidR="00616D21" w:rsidRPr="00616D21" w:rsidRDefault="00616D21" w:rsidP="00616D21">
            <w:pPr>
              <w:rPr>
                <w:i/>
                <w:iCs/>
              </w:rPr>
            </w:pPr>
            <w:r w:rsidRPr="00616D21">
              <w:rPr>
                <w:i/>
                <w:iCs/>
              </w:rPr>
              <w:t>5</w:t>
            </w:r>
          </w:p>
        </w:tc>
        <w:tc>
          <w:tcPr>
            <w:tcW w:w="551" w:type="dxa"/>
            <w:noWrap/>
            <w:hideMark/>
          </w:tcPr>
          <w:p w:rsidR="00616D21" w:rsidRPr="00616D21" w:rsidRDefault="00616D21" w:rsidP="00616D21">
            <w:pPr>
              <w:rPr>
                <w:i/>
                <w:iCs/>
              </w:rPr>
            </w:pPr>
            <w:r w:rsidRPr="00616D21">
              <w:rPr>
                <w:i/>
                <w:iCs/>
              </w:rPr>
              <w:t>5</w:t>
            </w:r>
          </w:p>
        </w:tc>
        <w:tc>
          <w:tcPr>
            <w:tcW w:w="551" w:type="dxa"/>
            <w:noWrap/>
            <w:hideMark/>
          </w:tcPr>
          <w:p w:rsidR="00616D21" w:rsidRPr="00616D21" w:rsidRDefault="00616D21" w:rsidP="00616D21">
            <w:pPr>
              <w:rPr>
                <w:i/>
                <w:iCs/>
              </w:rPr>
            </w:pPr>
            <w:r w:rsidRPr="00616D21">
              <w:rPr>
                <w:i/>
                <w:iCs/>
              </w:rPr>
              <w:t>5</w:t>
            </w:r>
          </w:p>
        </w:tc>
        <w:tc>
          <w:tcPr>
            <w:tcW w:w="551" w:type="dxa"/>
            <w:noWrap/>
            <w:hideMark/>
          </w:tcPr>
          <w:p w:rsidR="00616D21" w:rsidRPr="00616D21" w:rsidRDefault="00616D21" w:rsidP="00616D21">
            <w:pPr>
              <w:rPr>
                <w:i/>
                <w:iCs/>
              </w:rPr>
            </w:pPr>
            <w:r w:rsidRPr="00616D21">
              <w:rPr>
                <w:i/>
                <w:iCs/>
              </w:rPr>
              <w:t>5</w:t>
            </w:r>
          </w:p>
        </w:tc>
        <w:tc>
          <w:tcPr>
            <w:tcW w:w="551" w:type="dxa"/>
            <w:noWrap/>
            <w:hideMark/>
          </w:tcPr>
          <w:p w:rsidR="00616D21" w:rsidRPr="00616D21" w:rsidRDefault="00616D21" w:rsidP="00616D21">
            <w:pPr>
              <w:rPr>
                <w:i/>
                <w:iCs/>
              </w:rPr>
            </w:pPr>
            <w:r w:rsidRPr="00616D21">
              <w:rPr>
                <w:i/>
                <w:iCs/>
              </w:rPr>
              <w:t>5</w:t>
            </w:r>
          </w:p>
        </w:tc>
        <w:tc>
          <w:tcPr>
            <w:tcW w:w="551" w:type="dxa"/>
            <w:noWrap/>
            <w:hideMark/>
          </w:tcPr>
          <w:p w:rsidR="00616D21" w:rsidRPr="00616D21" w:rsidRDefault="00616D21" w:rsidP="00616D21">
            <w:pPr>
              <w:rPr>
                <w:i/>
                <w:iCs/>
              </w:rPr>
            </w:pPr>
            <w:r w:rsidRPr="00616D21">
              <w:rPr>
                <w:i/>
                <w:iCs/>
              </w:rPr>
              <w:t>5</w:t>
            </w:r>
          </w:p>
        </w:tc>
        <w:tc>
          <w:tcPr>
            <w:tcW w:w="464" w:type="dxa"/>
            <w:noWrap/>
            <w:hideMark/>
          </w:tcPr>
          <w:p w:rsidR="00616D21" w:rsidRPr="00616D21" w:rsidRDefault="00616D21" w:rsidP="00616D21">
            <w:pPr>
              <w:rPr>
                <w:i/>
                <w:iCs/>
              </w:rPr>
            </w:pPr>
            <w:r w:rsidRPr="00616D21">
              <w:rPr>
                <w:i/>
                <w:iCs/>
              </w:rPr>
              <w:t> </w:t>
            </w:r>
          </w:p>
        </w:tc>
        <w:tc>
          <w:tcPr>
            <w:tcW w:w="655" w:type="dxa"/>
            <w:noWrap/>
            <w:hideMark/>
          </w:tcPr>
          <w:p w:rsidR="00616D21" w:rsidRPr="00616D21" w:rsidRDefault="00616D21" w:rsidP="00616D21">
            <w:pPr>
              <w:rPr>
                <w:i/>
                <w:iCs/>
              </w:rPr>
            </w:pPr>
            <w:r w:rsidRPr="00616D21">
              <w:rPr>
                <w:i/>
                <w:iCs/>
              </w:rPr>
              <w:t> </w:t>
            </w:r>
          </w:p>
        </w:tc>
      </w:tr>
      <w:tr w:rsidR="00616D21" w:rsidRPr="00616D21" w:rsidTr="00616D21">
        <w:trPr>
          <w:trHeight w:val="450"/>
        </w:trPr>
        <w:tc>
          <w:tcPr>
            <w:tcW w:w="996" w:type="dxa"/>
            <w:noWrap/>
            <w:hideMark/>
          </w:tcPr>
          <w:p w:rsidR="00616D21" w:rsidRPr="00616D21" w:rsidRDefault="00616D21" w:rsidP="00616D21">
            <w:pPr>
              <w:rPr>
                <w:i/>
                <w:iCs/>
              </w:rPr>
            </w:pPr>
            <w:r w:rsidRPr="00616D21">
              <w:rPr>
                <w:i/>
                <w:iCs/>
              </w:rPr>
              <w:t>2.3.2.2</w:t>
            </w:r>
          </w:p>
        </w:tc>
        <w:tc>
          <w:tcPr>
            <w:tcW w:w="2715" w:type="dxa"/>
            <w:hideMark/>
          </w:tcPr>
          <w:p w:rsidR="00616D21" w:rsidRPr="00616D21" w:rsidRDefault="00616D21" w:rsidP="00616D21">
            <w:pPr>
              <w:rPr>
                <w:i/>
                <w:iCs/>
              </w:rPr>
            </w:pPr>
            <w:r w:rsidRPr="00616D21">
              <w:rPr>
                <w:i/>
                <w:iCs/>
              </w:rPr>
              <w:t>Praćenje ocjenjivanja učenika,ponašanje učenika,rješavanje  problema u razrednom odjelu</w:t>
            </w:r>
          </w:p>
        </w:tc>
        <w:tc>
          <w:tcPr>
            <w:tcW w:w="1652" w:type="dxa"/>
            <w:noWrap/>
            <w:hideMark/>
          </w:tcPr>
          <w:p w:rsidR="00616D21" w:rsidRPr="00616D21" w:rsidRDefault="00616D21" w:rsidP="00616D21">
            <w:pPr>
              <w:rPr>
                <w:i/>
                <w:iCs/>
              </w:rPr>
            </w:pPr>
            <w:r w:rsidRPr="00616D21">
              <w:rPr>
                <w:i/>
                <w:iCs/>
              </w:rPr>
              <w:t> </w:t>
            </w:r>
          </w:p>
        </w:tc>
        <w:tc>
          <w:tcPr>
            <w:tcW w:w="1922" w:type="dxa"/>
            <w:vMerge/>
            <w:hideMark/>
          </w:tcPr>
          <w:p w:rsidR="00616D21" w:rsidRPr="00616D21" w:rsidRDefault="00616D21" w:rsidP="00616D21"/>
        </w:tc>
        <w:tc>
          <w:tcPr>
            <w:tcW w:w="685" w:type="dxa"/>
            <w:noWrap/>
            <w:hideMark/>
          </w:tcPr>
          <w:p w:rsidR="00616D21" w:rsidRPr="00616D21" w:rsidRDefault="00616D21" w:rsidP="00616D21">
            <w:r w:rsidRPr="00616D21">
              <w:t>82</w:t>
            </w:r>
          </w:p>
        </w:tc>
        <w:tc>
          <w:tcPr>
            <w:tcW w:w="551" w:type="dxa"/>
            <w:noWrap/>
            <w:hideMark/>
          </w:tcPr>
          <w:p w:rsidR="00616D21" w:rsidRPr="00616D21" w:rsidRDefault="00616D21" w:rsidP="00616D21">
            <w:pPr>
              <w:rPr>
                <w:i/>
                <w:iCs/>
              </w:rPr>
            </w:pPr>
            <w:r w:rsidRPr="00616D21">
              <w:rPr>
                <w:i/>
                <w:iCs/>
              </w:rPr>
              <w:t>4</w:t>
            </w:r>
          </w:p>
        </w:tc>
        <w:tc>
          <w:tcPr>
            <w:tcW w:w="551" w:type="dxa"/>
            <w:noWrap/>
            <w:hideMark/>
          </w:tcPr>
          <w:p w:rsidR="00616D21" w:rsidRPr="00616D21" w:rsidRDefault="00616D21" w:rsidP="00616D21">
            <w:pPr>
              <w:rPr>
                <w:i/>
                <w:iCs/>
              </w:rPr>
            </w:pPr>
            <w:r w:rsidRPr="00616D21">
              <w:rPr>
                <w:i/>
                <w:iCs/>
              </w:rPr>
              <w:t>5</w:t>
            </w:r>
          </w:p>
        </w:tc>
        <w:tc>
          <w:tcPr>
            <w:tcW w:w="551" w:type="dxa"/>
            <w:noWrap/>
            <w:hideMark/>
          </w:tcPr>
          <w:p w:rsidR="00616D21" w:rsidRPr="00616D21" w:rsidRDefault="00616D21" w:rsidP="00616D21">
            <w:pPr>
              <w:rPr>
                <w:i/>
                <w:iCs/>
              </w:rPr>
            </w:pPr>
            <w:r w:rsidRPr="00616D21">
              <w:rPr>
                <w:i/>
                <w:iCs/>
              </w:rPr>
              <w:t>10</w:t>
            </w:r>
          </w:p>
        </w:tc>
        <w:tc>
          <w:tcPr>
            <w:tcW w:w="551" w:type="dxa"/>
            <w:noWrap/>
            <w:hideMark/>
          </w:tcPr>
          <w:p w:rsidR="00616D21" w:rsidRPr="00616D21" w:rsidRDefault="00616D21" w:rsidP="00616D21">
            <w:pPr>
              <w:rPr>
                <w:i/>
                <w:iCs/>
              </w:rPr>
            </w:pPr>
            <w:r w:rsidRPr="00616D21">
              <w:rPr>
                <w:i/>
                <w:iCs/>
              </w:rPr>
              <w:t>15</w:t>
            </w:r>
          </w:p>
        </w:tc>
        <w:tc>
          <w:tcPr>
            <w:tcW w:w="551" w:type="dxa"/>
            <w:noWrap/>
            <w:hideMark/>
          </w:tcPr>
          <w:p w:rsidR="00616D21" w:rsidRPr="00616D21" w:rsidRDefault="00616D21" w:rsidP="00616D21">
            <w:pPr>
              <w:rPr>
                <w:i/>
                <w:iCs/>
              </w:rPr>
            </w:pPr>
            <w:r w:rsidRPr="00616D21">
              <w:rPr>
                <w:i/>
                <w:iCs/>
              </w:rPr>
              <w:t>5</w:t>
            </w:r>
          </w:p>
        </w:tc>
        <w:tc>
          <w:tcPr>
            <w:tcW w:w="551" w:type="dxa"/>
            <w:noWrap/>
            <w:hideMark/>
          </w:tcPr>
          <w:p w:rsidR="00616D21" w:rsidRPr="00616D21" w:rsidRDefault="00616D21" w:rsidP="00616D21">
            <w:pPr>
              <w:rPr>
                <w:i/>
                <w:iCs/>
              </w:rPr>
            </w:pPr>
            <w:r w:rsidRPr="00616D21">
              <w:rPr>
                <w:i/>
                <w:iCs/>
              </w:rPr>
              <w:t>5</w:t>
            </w:r>
          </w:p>
        </w:tc>
        <w:tc>
          <w:tcPr>
            <w:tcW w:w="551" w:type="dxa"/>
            <w:noWrap/>
            <w:hideMark/>
          </w:tcPr>
          <w:p w:rsidR="00616D21" w:rsidRPr="00616D21" w:rsidRDefault="00616D21" w:rsidP="00616D21">
            <w:pPr>
              <w:rPr>
                <w:i/>
                <w:iCs/>
              </w:rPr>
            </w:pPr>
            <w:r w:rsidRPr="00616D21">
              <w:rPr>
                <w:i/>
                <w:iCs/>
              </w:rPr>
              <w:t>5</w:t>
            </w:r>
          </w:p>
        </w:tc>
        <w:tc>
          <w:tcPr>
            <w:tcW w:w="551" w:type="dxa"/>
            <w:noWrap/>
            <w:hideMark/>
          </w:tcPr>
          <w:p w:rsidR="00616D21" w:rsidRPr="00616D21" w:rsidRDefault="00616D21" w:rsidP="00616D21">
            <w:pPr>
              <w:rPr>
                <w:i/>
                <w:iCs/>
              </w:rPr>
            </w:pPr>
            <w:r w:rsidRPr="00616D21">
              <w:rPr>
                <w:i/>
                <w:iCs/>
              </w:rPr>
              <w:t>8</w:t>
            </w:r>
          </w:p>
        </w:tc>
        <w:tc>
          <w:tcPr>
            <w:tcW w:w="551" w:type="dxa"/>
            <w:noWrap/>
            <w:hideMark/>
          </w:tcPr>
          <w:p w:rsidR="00616D21" w:rsidRPr="00616D21" w:rsidRDefault="00616D21" w:rsidP="00616D21">
            <w:pPr>
              <w:rPr>
                <w:i/>
                <w:iCs/>
              </w:rPr>
            </w:pPr>
            <w:r w:rsidRPr="00616D21">
              <w:rPr>
                <w:i/>
                <w:iCs/>
              </w:rPr>
              <w:t>10</w:t>
            </w:r>
          </w:p>
        </w:tc>
        <w:tc>
          <w:tcPr>
            <w:tcW w:w="551" w:type="dxa"/>
            <w:noWrap/>
            <w:hideMark/>
          </w:tcPr>
          <w:p w:rsidR="00616D21" w:rsidRPr="00616D21" w:rsidRDefault="00616D21" w:rsidP="00616D21">
            <w:pPr>
              <w:rPr>
                <w:i/>
                <w:iCs/>
              </w:rPr>
            </w:pPr>
            <w:r w:rsidRPr="00616D21">
              <w:rPr>
                <w:i/>
                <w:iCs/>
              </w:rPr>
              <w:t>15</w:t>
            </w:r>
          </w:p>
        </w:tc>
        <w:tc>
          <w:tcPr>
            <w:tcW w:w="464" w:type="dxa"/>
            <w:noWrap/>
            <w:hideMark/>
          </w:tcPr>
          <w:p w:rsidR="00616D21" w:rsidRPr="00616D21" w:rsidRDefault="00616D21" w:rsidP="00616D21">
            <w:pPr>
              <w:rPr>
                <w:i/>
                <w:iCs/>
              </w:rPr>
            </w:pPr>
            <w:r w:rsidRPr="00616D21">
              <w:rPr>
                <w:i/>
                <w:iCs/>
              </w:rPr>
              <w:t> </w:t>
            </w:r>
          </w:p>
        </w:tc>
        <w:tc>
          <w:tcPr>
            <w:tcW w:w="655" w:type="dxa"/>
            <w:noWrap/>
            <w:hideMark/>
          </w:tcPr>
          <w:p w:rsidR="00616D21" w:rsidRPr="00616D21" w:rsidRDefault="00616D21" w:rsidP="00616D21">
            <w:pPr>
              <w:rPr>
                <w:i/>
                <w:iCs/>
              </w:rPr>
            </w:pPr>
            <w:r w:rsidRPr="00616D21">
              <w:rPr>
                <w:i/>
                <w:iCs/>
              </w:rPr>
              <w:t> </w:t>
            </w:r>
          </w:p>
        </w:tc>
      </w:tr>
      <w:tr w:rsidR="00616D21" w:rsidRPr="00616D21" w:rsidTr="00616D21">
        <w:trPr>
          <w:trHeight w:val="450"/>
        </w:trPr>
        <w:tc>
          <w:tcPr>
            <w:tcW w:w="996" w:type="dxa"/>
            <w:noWrap/>
            <w:hideMark/>
          </w:tcPr>
          <w:p w:rsidR="00616D21" w:rsidRPr="00616D21" w:rsidRDefault="00616D21" w:rsidP="00616D21">
            <w:r w:rsidRPr="00616D21">
              <w:t>2.3.3</w:t>
            </w:r>
          </w:p>
        </w:tc>
        <w:tc>
          <w:tcPr>
            <w:tcW w:w="2715" w:type="dxa"/>
            <w:hideMark/>
          </w:tcPr>
          <w:p w:rsidR="00616D21" w:rsidRPr="00616D21" w:rsidRDefault="00616D21" w:rsidP="00616D21">
            <w:r w:rsidRPr="00616D21">
              <w:t xml:space="preserve">Neposredno izvođenje odgojno-obrazovnog programa, špp,nasilje,po,upoznavanje sebe </w:t>
            </w:r>
          </w:p>
        </w:tc>
        <w:tc>
          <w:tcPr>
            <w:tcW w:w="1652" w:type="dxa"/>
            <w:noWrap/>
            <w:hideMark/>
          </w:tcPr>
          <w:p w:rsidR="00616D21" w:rsidRPr="00616D21" w:rsidRDefault="00616D21" w:rsidP="00616D21">
            <w:r w:rsidRPr="00616D21">
              <w:t> </w:t>
            </w:r>
          </w:p>
        </w:tc>
        <w:tc>
          <w:tcPr>
            <w:tcW w:w="1922" w:type="dxa"/>
            <w:noWrap/>
            <w:hideMark/>
          </w:tcPr>
          <w:p w:rsidR="00616D21" w:rsidRPr="00616D21" w:rsidRDefault="00616D21" w:rsidP="00616D21">
            <w:r w:rsidRPr="00616D21">
              <w:t>Preventivno djelovanje.</w:t>
            </w:r>
          </w:p>
        </w:tc>
        <w:tc>
          <w:tcPr>
            <w:tcW w:w="685" w:type="dxa"/>
            <w:noWrap/>
            <w:hideMark/>
          </w:tcPr>
          <w:p w:rsidR="00616D21" w:rsidRPr="00616D21" w:rsidRDefault="00616D21" w:rsidP="00616D21">
            <w:r w:rsidRPr="00616D21">
              <w:t>50</w:t>
            </w:r>
          </w:p>
        </w:tc>
        <w:tc>
          <w:tcPr>
            <w:tcW w:w="551" w:type="dxa"/>
            <w:noWrap/>
            <w:hideMark/>
          </w:tcPr>
          <w:p w:rsidR="00616D21" w:rsidRPr="00616D21" w:rsidRDefault="00616D21" w:rsidP="00616D21">
            <w:r w:rsidRPr="00616D21">
              <w:t>5</w:t>
            </w:r>
          </w:p>
        </w:tc>
        <w:tc>
          <w:tcPr>
            <w:tcW w:w="551" w:type="dxa"/>
            <w:noWrap/>
            <w:hideMark/>
          </w:tcPr>
          <w:p w:rsidR="00616D21" w:rsidRPr="00616D21" w:rsidRDefault="00616D21" w:rsidP="00616D21">
            <w:r w:rsidRPr="00616D21">
              <w:t>5</w:t>
            </w:r>
          </w:p>
        </w:tc>
        <w:tc>
          <w:tcPr>
            <w:tcW w:w="551" w:type="dxa"/>
            <w:noWrap/>
            <w:hideMark/>
          </w:tcPr>
          <w:p w:rsidR="00616D21" w:rsidRPr="00616D21" w:rsidRDefault="00616D21" w:rsidP="00616D21">
            <w:r w:rsidRPr="00616D21">
              <w:t>5</w:t>
            </w:r>
          </w:p>
        </w:tc>
        <w:tc>
          <w:tcPr>
            <w:tcW w:w="551" w:type="dxa"/>
            <w:noWrap/>
            <w:hideMark/>
          </w:tcPr>
          <w:p w:rsidR="00616D21" w:rsidRPr="00616D21" w:rsidRDefault="00616D21" w:rsidP="00616D21">
            <w:r w:rsidRPr="00616D21">
              <w:t>5</w:t>
            </w:r>
          </w:p>
        </w:tc>
        <w:tc>
          <w:tcPr>
            <w:tcW w:w="551" w:type="dxa"/>
            <w:noWrap/>
            <w:hideMark/>
          </w:tcPr>
          <w:p w:rsidR="00616D21" w:rsidRPr="00616D21" w:rsidRDefault="00616D21" w:rsidP="00616D21">
            <w:r w:rsidRPr="00616D21">
              <w:t>5</w:t>
            </w:r>
          </w:p>
        </w:tc>
        <w:tc>
          <w:tcPr>
            <w:tcW w:w="551" w:type="dxa"/>
            <w:noWrap/>
            <w:hideMark/>
          </w:tcPr>
          <w:p w:rsidR="00616D21" w:rsidRPr="00616D21" w:rsidRDefault="00616D21" w:rsidP="00616D21">
            <w:r w:rsidRPr="00616D21">
              <w:t>5</w:t>
            </w:r>
          </w:p>
        </w:tc>
        <w:tc>
          <w:tcPr>
            <w:tcW w:w="551" w:type="dxa"/>
            <w:noWrap/>
            <w:hideMark/>
          </w:tcPr>
          <w:p w:rsidR="00616D21" w:rsidRPr="00616D21" w:rsidRDefault="00616D21" w:rsidP="00616D21">
            <w:r w:rsidRPr="00616D21">
              <w:t>5</w:t>
            </w:r>
          </w:p>
        </w:tc>
        <w:tc>
          <w:tcPr>
            <w:tcW w:w="551" w:type="dxa"/>
            <w:noWrap/>
            <w:hideMark/>
          </w:tcPr>
          <w:p w:rsidR="00616D21" w:rsidRPr="00616D21" w:rsidRDefault="00616D21" w:rsidP="00616D21">
            <w:r w:rsidRPr="00616D21">
              <w:t>5</w:t>
            </w:r>
          </w:p>
        </w:tc>
        <w:tc>
          <w:tcPr>
            <w:tcW w:w="551" w:type="dxa"/>
            <w:noWrap/>
            <w:hideMark/>
          </w:tcPr>
          <w:p w:rsidR="00616D21" w:rsidRPr="00616D21" w:rsidRDefault="00616D21" w:rsidP="00616D21">
            <w:r w:rsidRPr="00616D21">
              <w:t>5</w:t>
            </w:r>
          </w:p>
        </w:tc>
        <w:tc>
          <w:tcPr>
            <w:tcW w:w="551" w:type="dxa"/>
            <w:noWrap/>
            <w:hideMark/>
          </w:tcPr>
          <w:p w:rsidR="00616D21" w:rsidRPr="00616D21" w:rsidRDefault="00616D21" w:rsidP="00616D21">
            <w:r w:rsidRPr="00616D21">
              <w:t>5</w:t>
            </w:r>
          </w:p>
        </w:tc>
        <w:tc>
          <w:tcPr>
            <w:tcW w:w="464" w:type="dxa"/>
            <w:noWrap/>
            <w:hideMark/>
          </w:tcPr>
          <w:p w:rsidR="00616D21" w:rsidRPr="00616D21" w:rsidRDefault="00616D21" w:rsidP="00616D21">
            <w:r w:rsidRPr="00616D21">
              <w:t> </w:t>
            </w:r>
          </w:p>
        </w:tc>
        <w:tc>
          <w:tcPr>
            <w:tcW w:w="655" w:type="dxa"/>
            <w:noWrap/>
            <w:hideMark/>
          </w:tcPr>
          <w:p w:rsidR="00616D21" w:rsidRPr="00616D21" w:rsidRDefault="00616D21" w:rsidP="00616D21">
            <w:r w:rsidRPr="00616D21">
              <w:t> </w:t>
            </w:r>
          </w:p>
        </w:tc>
      </w:tr>
      <w:tr w:rsidR="00616D21" w:rsidRPr="00616D21" w:rsidTr="00616D21">
        <w:trPr>
          <w:trHeight w:val="405"/>
        </w:trPr>
        <w:tc>
          <w:tcPr>
            <w:tcW w:w="996" w:type="dxa"/>
            <w:noWrap/>
            <w:hideMark/>
          </w:tcPr>
          <w:p w:rsidR="00616D21" w:rsidRPr="00616D21" w:rsidRDefault="00616D21" w:rsidP="00616D21">
            <w:pPr>
              <w:rPr>
                <w:i/>
                <w:iCs/>
              </w:rPr>
            </w:pPr>
            <w:r w:rsidRPr="00616D21">
              <w:rPr>
                <w:i/>
                <w:iCs/>
              </w:rPr>
              <w:t>2.3.3.1</w:t>
            </w:r>
          </w:p>
        </w:tc>
        <w:tc>
          <w:tcPr>
            <w:tcW w:w="2715" w:type="dxa"/>
            <w:hideMark/>
          </w:tcPr>
          <w:p w:rsidR="00616D21" w:rsidRPr="00616D21" w:rsidRDefault="00616D21" w:rsidP="00616D21">
            <w:pPr>
              <w:rPr>
                <w:i/>
                <w:iCs/>
              </w:rPr>
            </w:pPr>
            <w:r w:rsidRPr="00616D21">
              <w:rPr>
                <w:i/>
                <w:iCs/>
              </w:rPr>
              <w:t xml:space="preserve">Pedagoške radionice (priprema i realizacija) – realizacija školskog preventivnog programa i osposobljavanje učenika za </w:t>
            </w:r>
            <w:r w:rsidR="00C42A6D" w:rsidRPr="00616D21">
              <w:rPr>
                <w:i/>
                <w:iCs/>
              </w:rPr>
              <w:t>cjeloživotno</w:t>
            </w:r>
            <w:r w:rsidRPr="00616D21">
              <w:rPr>
                <w:i/>
                <w:iCs/>
              </w:rPr>
              <w:t xml:space="preserve"> učenje</w:t>
            </w:r>
          </w:p>
        </w:tc>
        <w:tc>
          <w:tcPr>
            <w:tcW w:w="1652" w:type="dxa"/>
            <w:hideMark/>
          </w:tcPr>
          <w:p w:rsidR="00616D21" w:rsidRPr="00616D21" w:rsidRDefault="00616D21" w:rsidP="00616D21">
            <w:pPr>
              <w:rPr>
                <w:i/>
                <w:iCs/>
              </w:rPr>
            </w:pPr>
            <w:r w:rsidRPr="00616D21">
              <w:rPr>
                <w:i/>
                <w:iCs/>
              </w:rPr>
              <w:t>1/god po razrednom odjelu</w:t>
            </w:r>
          </w:p>
        </w:tc>
        <w:tc>
          <w:tcPr>
            <w:tcW w:w="1922" w:type="dxa"/>
            <w:noWrap/>
            <w:hideMark/>
          </w:tcPr>
          <w:p w:rsidR="00616D21" w:rsidRPr="00616D21" w:rsidRDefault="00616D21" w:rsidP="00616D21">
            <w:r w:rsidRPr="00616D21">
              <w:t> </w:t>
            </w:r>
          </w:p>
        </w:tc>
        <w:tc>
          <w:tcPr>
            <w:tcW w:w="685" w:type="dxa"/>
            <w:noWrap/>
            <w:hideMark/>
          </w:tcPr>
          <w:p w:rsidR="00616D21" w:rsidRPr="00616D21" w:rsidRDefault="00616D21" w:rsidP="00616D21">
            <w:r w:rsidRPr="00616D21">
              <w:t>100</w:t>
            </w:r>
          </w:p>
        </w:tc>
        <w:tc>
          <w:tcPr>
            <w:tcW w:w="551" w:type="dxa"/>
            <w:noWrap/>
            <w:hideMark/>
          </w:tcPr>
          <w:p w:rsidR="00616D21" w:rsidRPr="00616D21" w:rsidRDefault="00616D21" w:rsidP="00616D21">
            <w:r w:rsidRPr="00616D21">
              <w:t>10</w:t>
            </w:r>
          </w:p>
        </w:tc>
        <w:tc>
          <w:tcPr>
            <w:tcW w:w="551" w:type="dxa"/>
            <w:noWrap/>
            <w:hideMark/>
          </w:tcPr>
          <w:p w:rsidR="00616D21" w:rsidRPr="00616D21" w:rsidRDefault="00616D21" w:rsidP="00616D21">
            <w:r w:rsidRPr="00616D21">
              <w:t>10</w:t>
            </w:r>
          </w:p>
        </w:tc>
        <w:tc>
          <w:tcPr>
            <w:tcW w:w="551" w:type="dxa"/>
            <w:noWrap/>
            <w:hideMark/>
          </w:tcPr>
          <w:p w:rsidR="00616D21" w:rsidRPr="00616D21" w:rsidRDefault="00616D21" w:rsidP="00616D21">
            <w:r w:rsidRPr="00616D21">
              <w:t>10</w:t>
            </w:r>
          </w:p>
        </w:tc>
        <w:tc>
          <w:tcPr>
            <w:tcW w:w="551" w:type="dxa"/>
            <w:noWrap/>
            <w:hideMark/>
          </w:tcPr>
          <w:p w:rsidR="00616D21" w:rsidRPr="00616D21" w:rsidRDefault="00616D21" w:rsidP="00616D21">
            <w:r w:rsidRPr="00616D21">
              <w:t>10</w:t>
            </w:r>
          </w:p>
        </w:tc>
        <w:tc>
          <w:tcPr>
            <w:tcW w:w="551" w:type="dxa"/>
            <w:noWrap/>
            <w:hideMark/>
          </w:tcPr>
          <w:p w:rsidR="00616D21" w:rsidRPr="00616D21" w:rsidRDefault="00616D21" w:rsidP="00616D21">
            <w:r w:rsidRPr="00616D21">
              <w:t>10</w:t>
            </w:r>
          </w:p>
        </w:tc>
        <w:tc>
          <w:tcPr>
            <w:tcW w:w="551" w:type="dxa"/>
            <w:noWrap/>
            <w:hideMark/>
          </w:tcPr>
          <w:p w:rsidR="00616D21" w:rsidRPr="00616D21" w:rsidRDefault="00616D21" w:rsidP="00616D21">
            <w:r w:rsidRPr="00616D21">
              <w:t>10</w:t>
            </w:r>
          </w:p>
        </w:tc>
        <w:tc>
          <w:tcPr>
            <w:tcW w:w="551" w:type="dxa"/>
            <w:noWrap/>
            <w:hideMark/>
          </w:tcPr>
          <w:p w:rsidR="00616D21" w:rsidRPr="00616D21" w:rsidRDefault="00616D21" w:rsidP="00616D21">
            <w:r w:rsidRPr="00616D21">
              <w:t>10</w:t>
            </w:r>
          </w:p>
        </w:tc>
        <w:tc>
          <w:tcPr>
            <w:tcW w:w="551" w:type="dxa"/>
            <w:noWrap/>
            <w:hideMark/>
          </w:tcPr>
          <w:p w:rsidR="00616D21" w:rsidRPr="00616D21" w:rsidRDefault="00616D21" w:rsidP="00616D21">
            <w:r w:rsidRPr="00616D21">
              <w:t>10</w:t>
            </w:r>
          </w:p>
        </w:tc>
        <w:tc>
          <w:tcPr>
            <w:tcW w:w="551" w:type="dxa"/>
            <w:noWrap/>
            <w:hideMark/>
          </w:tcPr>
          <w:p w:rsidR="00616D21" w:rsidRPr="00616D21" w:rsidRDefault="00616D21" w:rsidP="00616D21">
            <w:pPr>
              <w:rPr>
                <w:i/>
                <w:iCs/>
              </w:rPr>
            </w:pPr>
            <w:r w:rsidRPr="00616D21">
              <w:rPr>
                <w:i/>
                <w:iCs/>
              </w:rPr>
              <w:t>10</w:t>
            </w:r>
          </w:p>
        </w:tc>
        <w:tc>
          <w:tcPr>
            <w:tcW w:w="551" w:type="dxa"/>
            <w:noWrap/>
            <w:hideMark/>
          </w:tcPr>
          <w:p w:rsidR="00616D21" w:rsidRPr="00616D21" w:rsidRDefault="00616D21" w:rsidP="00616D21">
            <w:pPr>
              <w:rPr>
                <w:i/>
                <w:iCs/>
              </w:rPr>
            </w:pPr>
            <w:r w:rsidRPr="00616D21">
              <w:rPr>
                <w:i/>
                <w:iCs/>
              </w:rPr>
              <w:t>10</w:t>
            </w:r>
          </w:p>
        </w:tc>
        <w:tc>
          <w:tcPr>
            <w:tcW w:w="464" w:type="dxa"/>
            <w:noWrap/>
            <w:hideMark/>
          </w:tcPr>
          <w:p w:rsidR="00616D21" w:rsidRPr="00616D21" w:rsidRDefault="00616D21" w:rsidP="00616D21">
            <w:pPr>
              <w:rPr>
                <w:i/>
                <w:iCs/>
              </w:rPr>
            </w:pPr>
            <w:r w:rsidRPr="00616D21">
              <w:rPr>
                <w:i/>
                <w:iCs/>
              </w:rPr>
              <w:t> </w:t>
            </w:r>
          </w:p>
        </w:tc>
        <w:tc>
          <w:tcPr>
            <w:tcW w:w="655" w:type="dxa"/>
            <w:noWrap/>
            <w:hideMark/>
          </w:tcPr>
          <w:p w:rsidR="00616D21" w:rsidRPr="00616D21" w:rsidRDefault="00616D21" w:rsidP="00616D21">
            <w:pPr>
              <w:rPr>
                <w:i/>
                <w:iCs/>
              </w:rPr>
            </w:pPr>
            <w:r w:rsidRPr="00616D21">
              <w:rPr>
                <w:i/>
                <w:iCs/>
              </w:rPr>
              <w:t> </w:t>
            </w:r>
          </w:p>
        </w:tc>
      </w:tr>
      <w:tr w:rsidR="00616D21" w:rsidRPr="00616D21" w:rsidTr="00616D21">
        <w:trPr>
          <w:trHeight w:val="285"/>
        </w:trPr>
        <w:tc>
          <w:tcPr>
            <w:tcW w:w="996" w:type="dxa"/>
            <w:noWrap/>
            <w:hideMark/>
          </w:tcPr>
          <w:p w:rsidR="00616D21" w:rsidRPr="00616D21" w:rsidRDefault="00616D21" w:rsidP="00616D21">
            <w:r w:rsidRPr="00616D21">
              <w:t>2.3.4</w:t>
            </w:r>
          </w:p>
        </w:tc>
        <w:tc>
          <w:tcPr>
            <w:tcW w:w="2715" w:type="dxa"/>
            <w:noWrap/>
            <w:hideMark/>
          </w:tcPr>
          <w:p w:rsidR="00616D21" w:rsidRPr="00616D21" w:rsidRDefault="00616D21" w:rsidP="00616D21">
            <w:r w:rsidRPr="00616D21">
              <w:t>Sudjelovanje u radu stručnih tijela</w:t>
            </w:r>
          </w:p>
        </w:tc>
        <w:tc>
          <w:tcPr>
            <w:tcW w:w="1652" w:type="dxa"/>
            <w:noWrap/>
            <w:hideMark/>
          </w:tcPr>
          <w:p w:rsidR="00616D21" w:rsidRPr="00616D21" w:rsidRDefault="00616D21" w:rsidP="00616D21">
            <w:r w:rsidRPr="00616D21">
              <w:t> </w:t>
            </w:r>
          </w:p>
        </w:tc>
        <w:tc>
          <w:tcPr>
            <w:tcW w:w="1922" w:type="dxa"/>
            <w:vMerge w:val="restart"/>
            <w:hideMark/>
          </w:tcPr>
          <w:p w:rsidR="00616D21" w:rsidRPr="00616D21" w:rsidRDefault="00616D21" w:rsidP="00616D21">
            <w:r w:rsidRPr="00616D21">
              <w:t xml:space="preserve">Doprinos radu stručnih tijela </w:t>
            </w:r>
            <w:r w:rsidRPr="00616D21">
              <w:lastRenderedPageBreak/>
              <w:t>Škole.</w:t>
            </w:r>
          </w:p>
        </w:tc>
        <w:tc>
          <w:tcPr>
            <w:tcW w:w="685" w:type="dxa"/>
            <w:noWrap/>
            <w:hideMark/>
          </w:tcPr>
          <w:p w:rsidR="00616D21" w:rsidRPr="00616D21" w:rsidRDefault="00616D21" w:rsidP="00616D21">
            <w:r w:rsidRPr="00616D21">
              <w:lastRenderedPageBreak/>
              <w:t>70</w:t>
            </w:r>
          </w:p>
        </w:tc>
        <w:tc>
          <w:tcPr>
            <w:tcW w:w="551" w:type="dxa"/>
            <w:noWrap/>
            <w:hideMark/>
          </w:tcPr>
          <w:p w:rsidR="00616D21" w:rsidRPr="00616D21" w:rsidRDefault="00616D21" w:rsidP="00616D21">
            <w:r w:rsidRPr="00616D21">
              <w:t>6</w:t>
            </w:r>
          </w:p>
        </w:tc>
        <w:tc>
          <w:tcPr>
            <w:tcW w:w="551" w:type="dxa"/>
            <w:noWrap/>
            <w:hideMark/>
          </w:tcPr>
          <w:p w:rsidR="00616D21" w:rsidRPr="00616D21" w:rsidRDefault="00616D21" w:rsidP="00616D21">
            <w:r w:rsidRPr="00616D21">
              <w:t>2</w:t>
            </w:r>
          </w:p>
        </w:tc>
        <w:tc>
          <w:tcPr>
            <w:tcW w:w="551" w:type="dxa"/>
            <w:noWrap/>
            <w:hideMark/>
          </w:tcPr>
          <w:p w:rsidR="00616D21" w:rsidRPr="00616D21" w:rsidRDefault="00616D21" w:rsidP="00616D21">
            <w:r w:rsidRPr="00616D21">
              <w:t>10</w:t>
            </w:r>
          </w:p>
        </w:tc>
        <w:tc>
          <w:tcPr>
            <w:tcW w:w="551" w:type="dxa"/>
            <w:noWrap/>
            <w:hideMark/>
          </w:tcPr>
          <w:p w:rsidR="00616D21" w:rsidRPr="00616D21" w:rsidRDefault="00616D21" w:rsidP="00616D21">
            <w:r w:rsidRPr="00616D21">
              <w:t>17</w:t>
            </w:r>
          </w:p>
        </w:tc>
        <w:tc>
          <w:tcPr>
            <w:tcW w:w="551" w:type="dxa"/>
            <w:noWrap/>
            <w:hideMark/>
          </w:tcPr>
          <w:p w:rsidR="00616D21" w:rsidRPr="00616D21" w:rsidRDefault="00616D21" w:rsidP="00616D21">
            <w:r w:rsidRPr="00616D21">
              <w:t>2</w:t>
            </w:r>
          </w:p>
        </w:tc>
        <w:tc>
          <w:tcPr>
            <w:tcW w:w="551" w:type="dxa"/>
            <w:noWrap/>
            <w:hideMark/>
          </w:tcPr>
          <w:p w:rsidR="00616D21" w:rsidRPr="00616D21" w:rsidRDefault="00616D21" w:rsidP="00616D21">
            <w:r w:rsidRPr="00616D21">
              <w:t>2</w:t>
            </w:r>
          </w:p>
        </w:tc>
        <w:tc>
          <w:tcPr>
            <w:tcW w:w="551" w:type="dxa"/>
            <w:noWrap/>
            <w:hideMark/>
          </w:tcPr>
          <w:p w:rsidR="00616D21" w:rsidRPr="00616D21" w:rsidRDefault="00616D21" w:rsidP="00616D21">
            <w:r w:rsidRPr="00616D21">
              <w:t>2</w:t>
            </w:r>
          </w:p>
        </w:tc>
        <w:tc>
          <w:tcPr>
            <w:tcW w:w="551" w:type="dxa"/>
            <w:noWrap/>
            <w:hideMark/>
          </w:tcPr>
          <w:p w:rsidR="00616D21" w:rsidRPr="00616D21" w:rsidRDefault="00616D21" w:rsidP="00616D21">
            <w:r w:rsidRPr="00616D21">
              <w:t>27</w:t>
            </w:r>
          </w:p>
        </w:tc>
        <w:tc>
          <w:tcPr>
            <w:tcW w:w="551" w:type="dxa"/>
            <w:noWrap/>
            <w:hideMark/>
          </w:tcPr>
          <w:p w:rsidR="00616D21" w:rsidRPr="00616D21" w:rsidRDefault="00616D21" w:rsidP="00616D21">
            <w:r w:rsidRPr="00616D21">
              <w:t>2</w:t>
            </w:r>
          </w:p>
        </w:tc>
        <w:tc>
          <w:tcPr>
            <w:tcW w:w="551" w:type="dxa"/>
            <w:noWrap/>
            <w:hideMark/>
          </w:tcPr>
          <w:p w:rsidR="00616D21" w:rsidRPr="00616D21" w:rsidRDefault="00616D21" w:rsidP="00616D21">
            <w:r w:rsidRPr="00616D21">
              <w:t>27</w:t>
            </w:r>
          </w:p>
        </w:tc>
        <w:tc>
          <w:tcPr>
            <w:tcW w:w="464" w:type="dxa"/>
            <w:noWrap/>
            <w:hideMark/>
          </w:tcPr>
          <w:p w:rsidR="00616D21" w:rsidRPr="00616D21" w:rsidRDefault="00616D21" w:rsidP="00616D21">
            <w:r w:rsidRPr="00616D21">
              <w:t> </w:t>
            </w:r>
          </w:p>
        </w:tc>
        <w:tc>
          <w:tcPr>
            <w:tcW w:w="655" w:type="dxa"/>
            <w:noWrap/>
            <w:hideMark/>
          </w:tcPr>
          <w:p w:rsidR="00616D21" w:rsidRPr="00616D21" w:rsidRDefault="00616D21" w:rsidP="00616D21">
            <w:r w:rsidRPr="00616D21">
              <w:t>10</w:t>
            </w:r>
          </w:p>
        </w:tc>
      </w:tr>
      <w:tr w:rsidR="00616D21" w:rsidRPr="00616D21" w:rsidTr="00616D21">
        <w:trPr>
          <w:trHeight w:val="285"/>
        </w:trPr>
        <w:tc>
          <w:tcPr>
            <w:tcW w:w="996" w:type="dxa"/>
            <w:noWrap/>
            <w:hideMark/>
          </w:tcPr>
          <w:p w:rsidR="00616D21" w:rsidRPr="00616D21" w:rsidRDefault="00616D21" w:rsidP="00616D21">
            <w:pPr>
              <w:rPr>
                <w:i/>
                <w:iCs/>
              </w:rPr>
            </w:pPr>
            <w:r w:rsidRPr="00616D21">
              <w:rPr>
                <w:i/>
                <w:iCs/>
              </w:rPr>
              <w:lastRenderedPageBreak/>
              <w:t>2.3.4.1</w:t>
            </w:r>
          </w:p>
        </w:tc>
        <w:tc>
          <w:tcPr>
            <w:tcW w:w="2715" w:type="dxa"/>
            <w:noWrap/>
            <w:hideMark/>
          </w:tcPr>
          <w:p w:rsidR="00616D21" w:rsidRPr="00616D21" w:rsidRDefault="00616D21" w:rsidP="00616D21">
            <w:pPr>
              <w:rPr>
                <w:i/>
                <w:iCs/>
              </w:rPr>
            </w:pPr>
            <w:r w:rsidRPr="00616D21">
              <w:rPr>
                <w:i/>
                <w:iCs/>
              </w:rPr>
              <w:t>Rad u RV</w:t>
            </w:r>
          </w:p>
        </w:tc>
        <w:tc>
          <w:tcPr>
            <w:tcW w:w="1652" w:type="dxa"/>
            <w:noWrap/>
            <w:hideMark/>
          </w:tcPr>
          <w:p w:rsidR="00616D21" w:rsidRPr="00616D21" w:rsidRDefault="00616D21" w:rsidP="00616D21">
            <w:pPr>
              <w:rPr>
                <w:i/>
                <w:iCs/>
              </w:rPr>
            </w:pPr>
            <w:r w:rsidRPr="00616D21">
              <w:rPr>
                <w:i/>
                <w:iCs/>
              </w:rPr>
              <w:t>4/god</w:t>
            </w:r>
          </w:p>
        </w:tc>
        <w:tc>
          <w:tcPr>
            <w:tcW w:w="1922" w:type="dxa"/>
            <w:vMerge/>
            <w:hideMark/>
          </w:tcPr>
          <w:p w:rsidR="00616D21" w:rsidRPr="00616D21" w:rsidRDefault="00616D21" w:rsidP="00616D21"/>
        </w:tc>
        <w:tc>
          <w:tcPr>
            <w:tcW w:w="685" w:type="dxa"/>
            <w:noWrap/>
            <w:hideMark/>
          </w:tcPr>
          <w:p w:rsidR="00616D21" w:rsidRPr="00616D21" w:rsidRDefault="00616D21" w:rsidP="00616D21">
            <w:r w:rsidRPr="00616D21">
              <w:t>110</w:t>
            </w:r>
          </w:p>
        </w:tc>
        <w:tc>
          <w:tcPr>
            <w:tcW w:w="551" w:type="dxa"/>
            <w:noWrap/>
            <w:hideMark/>
          </w:tcPr>
          <w:p w:rsidR="00616D21" w:rsidRPr="00616D21" w:rsidRDefault="00616D21" w:rsidP="00616D21">
            <w:pPr>
              <w:rPr>
                <w:i/>
                <w:iCs/>
              </w:rPr>
            </w:pPr>
            <w:r w:rsidRPr="00616D21">
              <w:rPr>
                <w:i/>
                <w:iCs/>
              </w:rPr>
              <w:t>10</w:t>
            </w:r>
          </w:p>
        </w:tc>
        <w:tc>
          <w:tcPr>
            <w:tcW w:w="551" w:type="dxa"/>
            <w:noWrap/>
            <w:hideMark/>
          </w:tcPr>
          <w:p w:rsidR="00616D21" w:rsidRPr="00616D21" w:rsidRDefault="00616D21" w:rsidP="00616D21">
            <w:pPr>
              <w:rPr>
                <w:i/>
                <w:iCs/>
              </w:rPr>
            </w:pPr>
            <w:r w:rsidRPr="00616D21">
              <w:rPr>
                <w:i/>
                <w:iCs/>
              </w:rPr>
              <w:t> </w:t>
            </w:r>
          </w:p>
        </w:tc>
        <w:tc>
          <w:tcPr>
            <w:tcW w:w="551" w:type="dxa"/>
            <w:noWrap/>
            <w:hideMark/>
          </w:tcPr>
          <w:p w:rsidR="00616D21" w:rsidRPr="00616D21" w:rsidRDefault="00616D21" w:rsidP="00616D21">
            <w:pPr>
              <w:rPr>
                <w:i/>
                <w:iCs/>
              </w:rPr>
            </w:pPr>
            <w:r w:rsidRPr="00616D21">
              <w:rPr>
                <w:i/>
                <w:iCs/>
              </w:rPr>
              <w:t>25</w:t>
            </w:r>
          </w:p>
        </w:tc>
        <w:tc>
          <w:tcPr>
            <w:tcW w:w="551" w:type="dxa"/>
            <w:noWrap/>
            <w:hideMark/>
          </w:tcPr>
          <w:p w:rsidR="00616D21" w:rsidRPr="00616D21" w:rsidRDefault="00616D21" w:rsidP="00616D21">
            <w:pPr>
              <w:rPr>
                <w:i/>
                <w:iCs/>
              </w:rPr>
            </w:pPr>
            <w:r w:rsidRPr="00616D21">
              <w:rPr>
                <w:i/>
                <w:iCs/>
              </w:rPr>
              <w:t>25</w:t>
            </w:r>
          </w:p>
        </w:tc>
        <w:tc>
          <w:tcPr>
            <w:tcW w:w="551" w:type="dxa"/>
            <w:noWrap/>
            <w:hideMark/>
          </w:tcPr>
          <w:p w:rsidR="00616D21" w:rsidRPr="00616D21" w:rsidRDefault="00616D21" w:rsidP="00616D21">
            <w:pPr>
              <w:rPr>
                <w:i/>
                <w:iCs/>
              </w:rPr>
            </w:pPr>
            <w:r w:rsidRPr="00616D21">
              <w:rPr>
                <w:i/>
                <w:iCs/>
              </w:rPr>
              <w:t> </w:t>
            </w:r>
          </w:p>
        </w:tc>
        <w:tc>
          <w:tcPr>
            <w:tcW w:w="551" w:type="dxa"/>
            <w:noWrap/>
            <w:hideMark/>
          </w:tcPr>
          <w:p w:rsidR="00616D21" w:rsidRPr="00616D21" w:rsidRDefault="00616D21" w:rsidP="00616D21">
            <w:pPr>
              <w:rPr>
                <w:i/>
                <w:iCs/>
              </w:rPr>
            </w:pPr>
            <w:r w:rsidRPr="00616D21">
              <w:rPr>
                <w:i/>
                <w:iCs/>
              </w:rPr>
              <w:t> </w:t>
            </w:r>
          </w:p>
        </w:tc>
        <w:tc>
          <w:tcPr>
            <w:tcW w:w="551" w:type="dxa"/>
            <w:noWrap/>
            <w:hideMark/>
          </w:tcPr>
          <w:p w:rsidR="00616D21" w:rsidRPr="00616D21" w:rsidRDefault="00616D21" w:rsidP="00616D21">
            <w:pPr>
              <w:rPr>
                <w:i/>
                <w:iCs/>
              </w:rPr>
            </w:pPr>
            <w:r w:rsidRPr="00616D21">
              <w:rPr>
                <w:i/>
                <w:iCs/>
              </w:rPr>
              <w:t> </w:t>
            </w:r>
          </w:p>
        </w:tc>
        <w:tc>
          <w:tcPr>
            <w:tcW w:w="551" w:type="dxa"/>
            <w:noWrap/>
            <w:hideMark/>
          </w:tcPr>
          <w:p w:rsidR="00616D21" w:rsidRPr="00616D21" w:rsidRDefault="00616D21" w:rsidP="00616D21">
            <w:pPr>
              <w:rPr>
                <w:i/>
                <w:iCs/>
              </w:rPr>
            </w:pPr>
            <w:r w:rsidRPr="00616D21">
              <w:rPr>
                <w:i/>
                <w:iCs/>
              </w:rPr>
              <w:t>25</w:t>
            </w:r>
          </w:p>
        </w:tc>
        <w:tc>
          <w:tcPr>
            <w:tcW w:w="551" w:type="dxa"/>
            <w:noWrap/>
            <w:hideMark/>
          </w:tcPr>
          <w:p w:rsidR="00616D21" w:rsidRPr="00616D21" w:rsidRDefault="00616D21" w:rsidP="00616D21">
            <w:pPr>
              <w:rPr>
                <w:i/>
                <w:iCs/>
              </w:rPr>
            </w:pPr>
            <w:r w:rsidRPr="00616D21">
              <w:rPr>
                <w:i/>
                <w:iCs/>
              </w:rPr>
              <w:t> </w:t>
            </w:r>
          </w:p>
        </w:tc>
        <w:tc>
          <w:tcPr>
            <w:tcW w:w="551" w:type="dxa"/>
            <w:noWrap/>
            <w:hideMark/>
          </w:tcPr>
          <w:p w:rsidR="00616D21" w:rsidRPr="00616D21" w:rsidRDefault="00616D21" w:rsidP="00616D21">
            <w:pPr>
              <w:rPr>
                <w:i/>
                <w:iCs/>
              </w:rPr>
            </w:pPr>
            <w:r w:rsidRPr="00616D21">
              <w:rPr>
                <w:i/>
                <w:iCs/>
              </w:rPr>
              <w:t>25</w:t>
            </w:r>
          </w:p>
        </w:tc>
        <w:tc>
          <w:tcPr>
            <w:tcW w:w="464" w:type="dxa"/>
            <w:noWrap/>
            <w:hideMark/>
          </w:tcPr>
          <w:p w:rsidR="00616D21" w:rsidRPr="00616D21" w:rsidRDefault="00616D21" w:rsidP="00616D21">
            <w:pPr>
              <w:rPr>
                <w:i/>
                <w:iCs/>
              </w:rPr>
            </w:pPr>
            <w:r w:rsidRPr="00616D21">
              <w:rPr>
                <w:i/>
                <w:iCs/>
              </w:rPr>
              <w:t> </w:t>
            </w:r>
          </w:p>
        </w:tc>
        <w:tc>
          <w:tcPr>
            <w:tcW w:w="655" w:type="dxa"/>
            <w:noWrap/>
            <w:hideMark/>
          </w:tcPr>
          <w:p w:rsidR="00616D21" w:rsidRPr="00616D21" w:rsidRDefault="00616D21" w:rsidP="00616D21">
            <w:pPr>
              <w:rPr>
                <w:i/>
                <w:iCs/>
              </w:rPr>
            </w:pPr>
            <w:r w:rsidRPr="00616D21">
              <w:rPr>
                <w:i/>
                <w:iCs/>
              </w:rPr>
              <w:t>4</w:t>
            </w:r>
          </w:p>
        </w:tc>
      </w:tr>
      <w:tr w:rsidR="00616D21" w:rsidRPr="00616D21" w:rsidTr="00616D21">
        <w:trPr>
          <w:trHeight w:val="285"/>
        </w:trPr>
        <w:tc>
          <w:tcPr>
            <w:tcW w:w="996" w:type="dxa"/>
            <w:noWrap/>
            <w:hideMark/>
          </w:tcPr>
          <w:p w:rsidR="00616D21" w:rsidRPr="00616D21" w:rsidRDefault="00616D21" w:rsidP="00616D21">
            <w:pPr>
              <w:rPr>
                <w:i/>
                <w:iCs/>
              </w:rPr>
            </w:pPr>
            <w:r w:rsidRPr="00616D21">
              <w:rPr>
                <w:i/>
                <w:iCs/>
              </w:rPr>
              <w:lastRenderedPageBreak/>
              <w:t>2.3.4.2</w:t>
            </w:r>
          </w:p>
        </w:tc>
        <w:tc>
          <w:tcPr>
            <w:tcW w:w="2715" w:type="dxa"/>
            <w:noWrap/>
            <w:hideMark/>
          </w:tcPr>
          <w:p w:rsidR="00616D21" w:rsidRPr="00616D21" w:rsidRDefault="00616D21" w:rsidP="00616D21">
            <w:pPr>
              <w:rPr>
                <w:i/>
                <w:iCs/>
              </w:rPr>
            </w:pPr>
            <w:r w:rsidRPr="00616D21">
              <w:rPr>
                <w:i/>
                <w:iCs/>
              </w:rPr>
              <w:t>Rad u UV</w:t>
            </w:r>
          </w:p>
        </w:tc>
        <w:tc>
          <w:tcPr>
            <w:tcW w:w="1652" w:type="dxa"/>
            <w:noWrap/>
            <w:hideMark/>
          </w:tcPr>
          <w:p w:rsidR="00616D21" w:rsidRPr="00616D21" w:rsidRDefault="00616D21" w:rsidP="00616D21">
            <w:pPr>
              <w:rPr>
                <w:i/>
                <w:iCs/>
              </w:rPr>
            </w:pPr>
            <w:r w:rsidRPr="00616D21">
              <w:rPr>
                <w:i/>
                <w:iCs/>
              </w:rPr>
              <w:t>10/god</w:t>
            </w:r>
          </w:p>
        </w:tc>
        <w:tc>
          <w:tcPr>
            <w:tcW w:w="1922" w:type="dxa"/>
            <w:vMerge/>
            <w:hideMark/>
          </w:tcPr>
          <w:p w:rsidR="00616D21" w:rsidRPr="00616D21" w:rsidRDefault="00616D21" w:rsidP="00616D21"/>
        </w:tc>
        <w:tc>
          <w:tcPr>
            <w:tcW w:w="685" w:type="dxa"/>
            <w:noWrap/>
            <w:hideMark/>
          </w:tcPr>
          <w:p w:rsidR="00616D21" w:rsidRPr="00616D21" w:rsidRDefault="00616D21" w:rsidP="00616D21">
            <w:r w:rsidRPr="00616D21">
              <w:t>20</w:t>
            </w:r>
          </w:p>
        </w:tc>
        <w:tc>
          <w:tcPr>
            <w:tcW w:w="551" w:type="dxa"/>
            <w:noWrap/>
            <w:hideMark/>
          </w:tcPr>
          <w:p w:rsidR="00616D21" w:rsidRPr="00616D21" w:rsidRDefault="00616D21" w:rsidP="00616D21">
            <w:pPr>
              <w:rPr>
                <w:i/>
                <w:iCs/>
              </w:rPr>
            </w:pPr>
            <w:r w:rsidRPr="00616D21">
              <w:rPr>
                <w:i/>
                <w:iCs/>
              </w:rPr>
              <w:t>2</w:t>
            </w:r>
          </w:p>
        </w:tc>
        <w:tc>
          <w:tcPr>
            <w:tcW w:w="551" w:type="dxa"/>
            <w:noWrap/>
            <w:hideMark/>
          </w:tcPr>
          <w:p w:rsidR="00616D21" w:rsidRPr="00616D21" w:rsidRDefault="00616D21" w:rsidP="00616D21">
            <w:pPr>
              <w:rPr>
                <w:i/>
                <w:iCs/>
              </w:rPr>
            </w:pPr>
            <w:r w:rsidRPr="00616D21">
              <w:rPr>
                <w:i/>
                <w:iCs/>
              </w:rPr>
              <w:t>2</w:t>
            </w:r>
          </w:p>
        </w:tc>
        <w:tc>
          <w:tcPr>
            <w:tcW w:w="551" w:type="dxa"/>
            <w:noWrap/>
            <w:hideMark/>
          </w:tcPr>
          <w:p w:rsidR="00616D21" w:rsidRPr="00616D21" w:rsidRDefault="00616D21" w:rsidP="00616D21">
            <w:pPr>
              <w:rPr>
                <w:i/>
                <w:iCs/>
              </w:rPr>
            </w:pPr>
            <w:r w:rsidRPr="00616D21">
              <w:rPr>
                <w:i/>
                <w:iCs/>
              </w:rPr>
              <w:t>2</w:t>
            </w:r>
          </w:p>
        </w:tc>
        <w:tc>
          <w:tcPr>
            <w:tcW w:w="551" w:type="dxa"/>
            <w:noWrap/>
            <w:hideMark/>
          </w:tcPr>
          <w:p w:rsidR="00616D21" w:rsidRPr="00616D21" w:rsidRDefault="00616D21" w:rsidP="00616D21">
            <w:pPr>
              <w:rPr>
                <w:i/>
                <w:iCs/>
              </w:rPr>
            </w:pPr>
            <w:r w:rsidRPr="00616D21">
              <w:rPr>
                <w:i/>
                <w:iCs/>
              </w:rPr>
              <w:t>2</w:t>
            </w:r>
          </w:p>
        </w:tc>
        <w:tc>
          <w:tcPr>
            <w:tcW w:w="551" w:type="dxa"/>
            <w:noWrap/>
            <w:hideMark/>
          </w:tcPr>
          <w:p w:rsidR="00616D21" w:rsidRPr="00616D21" w:rsidRDefault="00616D21" w:rsidP="00616D21">
            <w:pPr>
              <w:rPr>
                <w:i/>
                <w:iCs/>
              </w:rPr>
            </w:pPr>
            <w:r w:rsidRPr="00616D21">
              <w:rPr>
                <w:i/>
                <w:iCs/>
              </w:rPr>
              <w:t>2</w:t>
            </w:r>
          </w:p>
        </w:tc>
        <w:tc>
          <w:tcPr>
            <w:tcW w:w="551" w:type="dxa"/>
            <w:noWrap/>
            <w:hideMark/>
          </w:tcPr>
          <w:p w:rsidR="00616D21" w:rsidRPr="00616D21" w:rsidRDefault="00616D21" w:rsidP="00616D21">
            <w:pPr>
              <w:rPr>
                <w:i/>
                <w:iCs/>
              </w:rPr>
            </w:pPr>
            <w:r w:rsidRPr="00616D21">
              <w:rPr>
                <w:i/>
                <w:iCs/>
              </w:rPr>
              <w:t>2</w:t>
            </w:r>
          </w:p>
        </w:tc>
        <w:tc>
          <w:tcPr>
            <w:tcW w:w="551" w:type="dxa"/>
            <w:noWrap/>
            <w:hideMark/>
          </w:tcPr>
          <w:p w:rsidR="00616D21" w:rsidRPr="00616D21" w:rsidRDefault="00616D21" w:rsidP="00616D21">
            <w:pPr>
              <w:rPr>
                <w:i/>
                <w:iCs/>
              </w:rPr>
            </w:pPr>
            <w:r w:rsidRPr="00616D21">
              <w:rPr>
                <w:i/>
                <w:iCs/>
              </w:rPr>
              <w:t>2</w:t>
            </w:r>
          </w:p>
        </w:tc>
        <w:tc>
          <w:tcPr>
            <w:tcW w:w="551" w:type="dxa"/>
            <w:noWrap/>
            <w:hideMark/>
          </w:tcPr>
          <w:p w:rsidR="00616D21" w:rsidRPr="00616D21" w:rsidRDefault="00616D21" w:rsidP="00616D21">
            <w:pPr>
              <w:rPr>
                <w:i/>
                <w:iCs/>
              </w:rPr>
            </w:pPr>
            <w:r w:rsidRPr="00616D21">
              <w:rPr>
                <w:i/>
                <w:iCs/>
              </w:rPr>
              <w:t>2</w:t>
            </w:r>
          </w:p>
        </w:tc>
        <w:tc>
          <w:tcPr>
            <w:tcW w:w="551" w:type="dxa"/>
            <w:noWrap/>
            <w:hideMark/>
          </w:tcPr>
          <w:p w:rsidR="00616D21" w:rsidRPr="00616D21" w:rsidRDefault="00616D21" w:rsidP="00616D21">
            <w:pPr>
              <w:rPr>
                <w:i/>
                <w:iCs/>
              </w:rPr>
            </w:pPr>
            <w:r w:rsidRPr="00616D21">
              <w:rPr>
                <w:i/>
                <w:iCs/>
              </w:rPr>
              <w:t>2</w:t>
            </w:r>
          </w:p>
        </w:tc>
        <w:tc>
          <w:tcPr>
            <w:tcW w:w="551" w:type="dxa"/>
            <w:noWrap/>
            <w:hideMark/>
          </w:tcPr>
          <w:p w:rsidR="00616D21" w:rsidRPr="00616D21" w:rsidRDefault="00616D21" w:rsidP="00616D21">
            <w:pPr>
              <w:rPr>
                <w:i/>
                <w:iCs/>
              </w:rPr>
            </w:pPr>
            <w:r w:rsidRPr="00616D21">
              <w:rPr>
                <w:i/>
                <w:iCs/>
              </w:rPr>
              <w:t>2</w:t>
            </w:r>
          </w:p>
        </w:tc>
        <w:tc>
          <w:tcPr>
            <w:tcW w:w="464" w:type="dxa"/>
            <w:noWrap/>
            <w:hideMark/>
          </w:tcPr>
          <w:p w:rsidR="00616D21" w:rsidRPr="00616D21" w:rsidRDefault="00616D21" w:rsidP="00616D21">
            <w:pPr>
              <w:rPr>
                <w:i/>
                <w:iCs/>
              </w:rPr>
            </w:pPr>
            <w:r w:rsidRPr="00616D21">
              <w:rPr>
                <w:i/>
                <w:iCs/>
              </w:rPr>
              <w:t> </w:t>
            </w:r>
          </w:p>
        </w:tc>
        <w:tc>
          <w:tcPr>
            <w:tcW w:w="655" w:type="dxa"/>
            <w:noWrap/>
            <w:hideMark/>
          </w:tcPr>
          <w:p w:rsidR="00616D21" w:rsidRPr="00616D21" w:rsidRDefault="00616D21" w:rsidP="00616D21">
            <w:pPr>
              <w:rPr>
                <w:i/>
                <w:iCs/>
              </w:rPr>
            </w:pPr>
            <w:r w:rsidRPr="00616D21">
              <w:rPr>
                <w:i/>
                <w:iCs/>
              </w:rPr>
              <w:t>6</w:t>
            </w:r>
          </w:p>
        </w:tc>
      </w:tr>
      <w:tr w:rsidR="00616D21" w:rsidRPr="00616D21" w:rsidTr="00616D21">
        <w:trPr>
          <w:trHeight w:val="285"/>
        </w:trPr>
        <w:tc>
          <w:tcPr>
            <w:tcW w:w="996" w:type="dxa"/>
            <w:noWrap/>
            <w:hideMark/>
          </w:tcPr>
          <w:p w:rsidR="00616D21" w:rsidRPr="00616D21" w:rsidRDefault="00616D21" w:rsidP="00616D21">
            <w:r w:rsidRPr="00616D21">
              <w:t>2.3.5</w:t>
            </w:r>
          </w:p>
        </w:tc>
        <w:tc>
          <w:tcPr>
            <w:tcW w:w="2715" w:type="dxa"/>
            <w:hideMark/>
          </w:tcPr>
          <w:p w:rsidR="00616D21" w:rsidRPr="00616D21" w:rsidRDefault="00616D21" w:rsidP="00616D21">
            <w:r w:rsidRPr="00616D21">
              <w:t>Rad u stručnim timovima-projekti:</w:t>
            </w:r>
          </w:p>
        </w:tc>
        <w:tc>
          <w:tcPr>
            <w:tcW w:w="1652" w:type="dxa"/>
            <w:noWrap/>
            <w:hideMark/>
          </w:tcPr>
          <w:p w:rsidR="00616D21" w:rsidRPr="00616D21" w:rsidRDefault="00616D21" w:rsidP="00616D21">
            <w:r w:rsidRPr="00616D21">
              <w:t> </w:t>
            </w:r>
          </w:p>
        </w:tc>
        <w:tc>
          <w:tcPr>
            <w:tcW w:w="1922" w:type="dxa"/>
            <w:noWrap/>
            <w:hideMark/>
          </w:tcPr>
          <w:p w:rsidR="00616D21" w:rsidRPr="00616D21" w:rsidRDefault="00616D21" w:rsidP="00616D21">
            <w:r w:rsidRPr="00616D21">
              <w:t>Razvoj stručnih kompetencija.</w:t>
            </w:r>
          </w:p>
        </w:tc>
        <w:tc>
          <w:tcPr>
            <w:tcW w:w="685" w:type="dxa"/>
            <w:noWrap/>
            <w:hideMark/>
          </w:tcPr>
          <w:p w:rsidR="00616D21" w:rsidRPr="00616D21" w:rsidRDefault="00616D21" w:rsidP="00616D21">
            <w:r w:rsidRPr="00616D21">
              <w:t>28</w:t>
            </w:r>
          </w:p>
        </w:tc>
        <w:tc>
          <w:tcPr>
            <w:tcW w:w="551" w:type="dxa"/>
            <w:noWrap/>
            <w:hideMark/>
          </w:tcPr>
          <w:p w:rsidR="00616D21" w:rsidRPr="00616D21" w:rsidRDefault="00616D21" w:rsidP="00616D21">
            <w:r w:rsidRPr="00616D21">
              <w:t>4</w:t>
            </w:r>
          </w:p>
        </w:tc>
        <w:tc>
          <w:tcPr>
            <w:tcW w:w="551" w:type="dxa"/>
            <w:noWrap/>
            <w:hideMark/>
          </w:tcPr>
          <w:p w:rsidR="00616D21" w:rsidRPr="00616D21" w:rsidRDefault="00616D21" w:rsidP="00616D21">
            <w:r w:rsidRPr="00616D21">
              <w:t>4</w:t>
            </w:r>
          </w:p>
        </w:tc>
        <w:tc>
          <w:tcPr>
            <w:tcW w:w="551" w:type="dxa"/>
            <w:noWrap/>
            <w:hideMark/>
          </w:tcPr>
          <w:p w:rsidR="00616D21" w:rsidRPr="00616D21" w:rsidRDefault="00616D21" w:rsidP="00616D21">
            <w:r w:rsidRPr="00616D21">
              <w:t>4</w:t>
            </w:r>
          </w:p>
        </w:tc>
        <w:tc>
          <w:tcPr>
            <w:tcW w:w="551" w:type="dxa"/>
            <w:noWrap/>
            <w:hideMark/>
          </w:tcPr>
          <w:p w:rsidR="00616D21" w:rsidRPr="00616D21" w:rsidRDefault="00616D21" w:rsidP="00616D21">
            <w:r w:rsidRPr="00616D21">
              <w:t>4</w:t>
            </w:r>
          </w:p>
        </w:tc>
        <w:tc>
          <w:tcPr>
            <w:tcW w:w="551" w:type="dxa"/>
            <w:noWrap/>
            <w:hideMark/>
          </w:tcPr>
          <w:p w:rsidR="00616D21" w:rsidRPr="00616D21" w:rsidRDefault="00616D21" w:rsidP="00616D21">
            <w:r w:rsidRPr="00616D21">
              <w:t>4</w:t>
            </w:r>
          </w:p>
        </w:tc>
        <w:tc>
          <w:tcPr>
            <w:tcW w:w="551" w:type="dxa"/>
            <w:noWrap/>
            <w:hideMark/>
          </w:tcPr>
          <w:p w:rsidR="00616D21" w:rsidRPr="00616D21" w:rsidRDefault="00616D21" w:rsidP="00616D21">
            <w:r w:rsidRPr="00616D21">
              <w:t>2</w:t>
            </w:r>
          </w:p>
        </w:tc>
        <w:tc>
          <w:tcPr>
            <w:tcW w:w="551" w:type="dxa"/>
            <w:noWrap/>
            <w:hideMark/>
          </w:tcPr>
          <w:p w:rsidR="00616D21" w:rsidRPr="00616D21" w:rsidRDefault="00616D21" w:rsidP="00616D21">
            <w:r w:rsidRPr="00616D21">
              <w:t>4</w:t>
            </w:r>
          </w:p>
        </w:tc>
        <w:tc>
          <w:tcPr>
            <w:tcW w:w="551" w:type="dxa"/>
            <w:noWrap/>
            <w:hideMark/>
          </w:tcPr>
          <w:p w:rsidR="00616D21" w:rsidRPr="00616D21" w:rsidRDefault="00616D21" w:rsidP="00616D21">
            <w:r w:rsidRPr="00616D21">
              <w:t>1</w:t>
            </w:r>
          </w:p>
        </w:tc>
        <w:tc>
          <w:tcPr>
            <w:tcW w:w="551" w:type="dxa"/>
            <w:noWrap/>
            <w:hideMark/>
          </w:tcPr>
          <w:p w:rsidR="00616D21" w:rsidRPr="00616D21" w:rsidRDefault="00616D21" w:rsidP="00616D21">
            <w:r w:rsidRPr="00616D21">
              <w:t>1</w:t>
            </w:r>
          </w:p>
        </w:tc>
        <w:tc>
          <w:tcPr>
            <w:tcW w:w="551" w:type="dxa"/>
            <w:noWrap/>
            <w:hideMark/>
          </w:tcPr>
          <w:p w:rsidR="00616D21" w:rsidRPr="00616D21" w:rsidRDefault="00616D21" w:rsidP="00616D21">
            <w:r w:rsidRPr="00616D21">
              <w:t> </w:t>
            </w:r>
          </w:p>
        </w:tc>
        <w:tc>
          <w:tcPr>
            <w:tcW w:w="464" w:type="dxa"/>
            <w:noWrap/>
            <w:hideMark/>
          </w:tcPr>
          <w:p w:rsidR="00616D21" w:rsidRPr="00616D21" w:rsidRDefault="00616D21" w:rsidP="00616D21">
            <w:r w:rsidRPr="00616D21">
              <w:t> </w:t>
            </w:r>
          </w:p>
        </w:tc>
        <w:tc>
          <w:tcPr>
            <w:tcW w:w="655" w:type="dxa"/>
            <w:noWrap/>
            <w:hideMark/>
          </w:tcPr>
          <w:p w:rsidR="00616D21" w:rsidRPr="00616D21" w:rsidRDefault="00616D21" w:rsidP="00616D21">
            <w:r w:rsidRPr="00616D21">
              <w:t> </w:t>
            </w:r>
          </w:p>
        </w:tc>
      </w:tr>
      <w:tr w:rsidR="00616D21" w:rsidRPr="00616D21" w:rsidTr="00616D21">
        <w:trPr>
          <w:trHeight w:val="285"/>
        </w:trPr>
        <w:tc>
          <w:tcPr>
            <w:tcW w:w="996" w:type="dxa"/>
            <w:noWrap/>
            <w:hideMark/>
          </w:tcPr>
          <w:p w:rsidR="00616D21" w:rsidRPr="00616D21" w:rsidRDefault="00616D21" w:rsidP="00616D21">
            <w:r w:rsidRPr="00616D21">
              <w:t>2.3.6</w:t>
            </w:r>
          </w:p>
        </w:tc>
        <w:tc>
          <w:tcPr>
            <w:tcW w:w="2715" w:type="dxa"/>
            <w:noWrap/>
            <w:hideMark/>
          </w:tcPr>
          <w:p w:rsidR="00616D21" w:rsidRPr="00616D21" w:rsidRDefault="00616D21" w:rsidP="00616D21">
            <w:r w:rsidRPr="00616D21">
              <w:t>Praćenje i analiza izostanaka učenika</w:t>
            </w:r>
          </w:p>
        </w:tc>
        <w:tc>
          <w:tcPr>
            <w:tcW w:w="1652" w:type="dxa"/>
            <w:noWrap/>
            <w:hideMark/>
          </w:tcPr>
          <w:p w:rsidR="00616D21" w:rsidRPr="00616D21" w:rsidRDefault="00616D21" w:rsidP="00616D21">
            <w:r w:rsidRPr="00616D21">
              <w:t> </w:t>
            </w:r>
          </w:p>
        </w:tc>
        <w:tc>
          <w:tcPr>
            <w:tcW w:w="1922" w:type="dxa"/>
            <w:vMerge w:val="restart"/>
            <w:noWrap/>
            <w:hideMark/>
          </w:tcPr>
          <w:p w:rsidR="00616D21" w:rsidRPr="00616D21" w:rsidRDefault="00616D21" w:rsidP="00616D21">
            <w:r w:rsidRPr="00616D21">
              <w:t>Preventivno djelovanje.</w:t>
            </w:r>
          </w:p>
        </w:tc>
        <w:tc>
          <w:tcPr>
            <w:tcW w:w="685" w:type="dxa"/>
            <w:noWrap/>
            <w:hideMark/>
          </w:tcPr>
          <w:p w:rsidR="00616D21" w:rsidRPr="00616D21" w:rsidRDefault="00616D21" w:rsidP="00616D21">
            <w:r w:rsidRPr="00616D21">
              <w:t>25</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2</w:t>
            </w:r>
          </w:p>
        </w:tc>
        <w:tc>
          <w:tcPr>
            <w:tcW w:w="551" w:type="dxa"/>
            <w:noWrap/>
            <w:hideMark/>
          </w:tcPr>
          <w:p w:rsidR="00616D21" w:rsidRPr="00616D21" w:rsidRDefault="00616D21" w:rsidP="00616D21">
            <w:r w:rsidRPr="00616D21">
              <w:t>2</w:t>
            </w:r>
          </w:p>
        </w:tc>
        <w:tc>
          <w:tcPr>
            <w:tcW w:w="551" w:type="dxa"/>
            <w:noWrap/>
            <w:hideMark/>
          </w:tcPr>
          <w:p w:rsidR="00616D21" w:rsidRPr="00616D21" w:rsidRDefault="00616D21" w:rsidP="00616D21">
            <w:r w:rsidRPr="00616D21">
              <w:t>2</w:t>
            </w:r>
          </w:p>
        </w:tc>
        <w:tc>
          <w:tcPr>
            <w:tcW w:w="551" w:type="dxa"/>
            <w:noWrap/>
            <w:hideMark/>
          </w:tcPr>
          <w:p w:rsidR="00616D21" w:rsidRPr="00616D21" w:rsidRDefault="00616D21" w:rsidP="00616D21">
            <w:r w:rsidRPr="00616D21">
              <w:t>2</w:t>
            </w:r>
          </w:p>
        </w:tc>
        <w:tc>
          <w:tcPr>
            <w:tcW w:w="551" w:type="dxa"/>
            <w:noWrap/>
            <w:hideMark/>
          </w:tcPr>
          <w:p w:rsidR="00616D21" w:rsidRPr="00616D21" w:rsidRDefault="00616D21" w:rsidP="00616D21">
            <w:r w:rsidRPr="00616D21">
              <w:t>8</w:t>
            </w:r>
          </w:p>
        </w:tc>
        <w:tc>
          <w:tcPr>
            <w:tcW w:w="551" w:type="dxa"/>
            <w:noWrap/>
            <w:hideMark/>
          </w:tcPr>
          <w:p w:rsidR="00616D21" w:rsidRPr="00616D21" w:rsidRDefault="00616D21" w:rsidP="00616D21">
            <w:r w:rsidRPr="00616D21">
              <w:t>4</w:t>
            </w:r>
          </w:p>
        </w:tc>
        <w:tc>
          <w:tcPr>
            <w:tcW w:w="551" w:type="dxa"/>
            <w:noWrap/>
            <w:hideMark/>
          </w:tcPr>
          <w:p w:rsidR="00616D21" w:rsidRPr="00616D21" w:rsidRDefault="00616D21" w:rsidP="00616D21">
            <w:r w:rsidRPr="00616D21">
              <w:t>2</w:t>
            </w:r>
          </w:p>
        </w:tc>
        <w:tc>
          <w:tcPr>
            <w:tcW w:w="551" w:type="dxa"/>
            <w:noWrap/>
            <w:hideMark/>
          </w:tcPr>
          <w:p w:rsidR="00616D21" w:rsidRPr="00616D21" w:rsidRDefault="00616D21" w:rsidP="00616D21">
            <w:r w:rsidRPr="00616D21">
              <w:t>2</w:t>
            </w:r>
          </w:p>
        </w:tc>
        <w:tc>
          <w:tcPr>
            <w:tcW w:w="551" w:type="dxa"/>
            <w:noWrap/>
            <w:hideMark/>
          </w:tcPr>
          <w:p w:rsidR="00616D21" w:rsidRPr="00616D21" w:rsidRDefault="00616D21" w:rsidP="00616D21">
            <w:r w:rsidRPr="00616D21">
              <w:t>1</w:t>
            </w:r>
          </w:p>
        </w:tc>
        <w:tc>
          <w:tcPr>
            <w:tcW w:w="464" w:type="dxa"/>
            <w:noWrap/>
            <w:hideMark/>
          </w:tcPr>
          <w:p w:rsidR="00616D21" w:rsidRPr="00616D21" w:rsidRDefault="00616D21" w:rsidP="00616D21">
            <w:r w:rsidRPr="00616D21">
              <w:t> </w:t>
            </w:r>
          </w:p>
        </w:tc>
        <w:tc>
          <w:tcPr>
            <w:tcW w:w="655" w:type="dxa"/>
            <w:noWrap/>
            <w:hideMark/>
          </w:tcPr>
          <w:p w:rsidR="00616D21" w:rsidRPr="00616D21" w:rsidRDefault="00616D21" w:rsidP="00616D21">
            <w:r w:rsidRPr="00616D21">
              <w:t> </w:t>
            </w:r>
          </w:p>
        </w:tc>
      </w:tr>
      <w:tr w:rsidR="00616D21" w:rsidRPr="00616D21" w:rsidTr="00616D21">
        <w:trPr>
          <w:trHeight w:val="285"/>
        </w:trPr>
        <w:tc>
          <w:tcPr>
            <w:tcW w:w="996" w:type="dxa"/>
            <w:noWrap/>
            <w:hideMark/>
          </w:tcPr>
          <w:p w:rsidR="00616D21" w:rsidRPr="00616D21" w:rsidRDefault="00616D21" w:rsidP="00616D21">
            <w:r w:rsidRPr="00616D21">
              <w:t>2.3.7</w:t>
            </w:r>
          </w:p>
        </w:tc>
        <w:tc>
          <w:tcPr>
            <w:tcW w:w="2715" w:type="dxa"/>
            <w:noWrap/>
            <w:hideMark/>
          </w:tcPr>
          <w:p w:rsidR="00616D21" w:rsidRPr="00616D21" w:rsidRDefault="00616D21" w:rsidP="00616D21">
            <w:r w:rsidRPr="00616D21">
              <w:t>Praćenje uspjeha i napredovanja učenika</w:t>
            </w:r>
          </w:p>
        </w:tc>
        <w:tc>
          <w:tcPr>
            <w:tcW w:w="1652" w:type="dxa"/>
            <w:noWrap/>
            <w:hideMark/>
          </w:tcPr>
          <w:p w:rsidR="00616D21" w:rsidRPr="00616D21" w:rsidRDefault="00616D21" w:rsidP="00616D21">
            <w:r w:rsidRPr="00616D21">
              <w:t> </w:t>
            </w:r>
          </w:p>
        </w:tc>
        <w:tc>
          <w:tcPr>
            <w:tcW w:w="1922" w:type="dxa"/>
            <w:vMerge/>
            <w:hideMark/>
          </w:tcPr>
          <w:p w:rsidR="00616D21" w:rsidRPr="00616D21" w:rsidRDefault="00616D21" w:rsidP="00616D21"/>
        </w:tc>
        <w:tc>
          <w:tcPr>
            <w:tcW w:w="685" w:type="dxa"/>
            <w:noWrap/>
            <w:hideMark/>
          </w:tcPr>
          <w:p w:rsidR="00616D21" w:rsidRPr="00616D21" w:rsidRDefault="00616D21" w:rsidP="00616D21">
            <w:r w:rsidRPr="00616D21">
              <w:t>30</w:t>
            </w:r>
          </w:p>
        </w:tc>
        <w:tc>
          <w:tcPr>
            <w:tcW w:w="551" w:type="dxa"/>
            <w:noWrap/>
            <w:hideMark/>
          </w:tcPr>
          <w:p w:rsidR="00616D21" w:rsidRPr="00616D21" w:rsidRDefault="00616D21" w:rsidP="00616D21">
            <w:r w:rsidRPr="00616D21">
              <w:t>4</w:t>
            </w:r>
          </w:p>
        </w:tc>
        <w:tc>
          <w:tcPr>
            <w:tcW w:w="551" w:type="dxa"/>
            <w:noWrap/>
            <w:hideMark/>
          </w:tcPr>
          <w:p w:rsidR="00616D21" w:rsidRPr="00616D21" w:rsidRDefault="00616D21" w:rsidP="00616D21">
            <w:r w:rsidRPr="00616D21">
              <w:t>2</w:t>
            </w:r>
          </w:p>
        </w:tc>
        <w:tc>
          <w:tcPr>
            <w:tcW w:w="551" w:type="dxa"/>
            <w:noWrap/>
            <w:hideMark/>
          </w:tcPr>
          <w:p w:rsidR="00616D21" w:rsidRPr="00616D21" w:rsidRDefault="00616D21" w:rsidP="00616D21">
            <w:r w:rsidRPr="00616D21">
              <w:t>2</w:t>
            </w:r>
          </w:p>
        </w:tc>
        <w:tc>
          <w:tcPr>
            <w:tcW w:w="551" w:type="dxa"/>
            <w:noWrap/>
            <w:hideMark/>
          </w:tcPr>
          <w:p w:rsidR="00616D21" w:rsidRPr="00616D21" w:rsidRDefault="00616D21" w:rsidP="00616D21">
            <w:r w:rsidRPr="00616D21">
              <w:t>2</w:t>
            </w:r>
          </w:p>
        </w:tc>
        <w:tc>
          <w:tcPr>
            <w:tcW w:w="551" w:type="dxa"/>
            <w:noWrap/>
            <w:hideMark/>
          </w:tcPr>
          <w:p w:rsidR="00616D21" w:rsidRPr="00616D21" w:rsidRDefault="00616D21" w:rsidP="00616D21">
            <w:r w:rsidRPr="00616D21">
              <w:t>2</w:t>
            </w:r>
          </w:p>
        </w:tc>
        <w:tc>
          <w:tcPr>
            <w:tcW w:w="551" w:type="dxa"/>
            <w:noWrap/>
            <w:hideMark/>
          </w:tcPr>
          <w:p w:rsidR="00616D21" w:rsidRPr="00616D21" w:rsidRDefault="00616D21" w:rsidP="00616D21">
            <w:r w:rsidRPr="00616D21">
              <w:t>4</w:t>
            </w:r>
          </w:p>
        </w:tc>
        <w:tc>
          <w:tcPr>
            <w:tcW w:w="551" w:type="dxa"/>
            <w:noWrap/>
            <w:hideMark/>
          </w:tcPr>
          <w:p w:rsidR="00616D21" w:rsidRPr="00616D21" w:rsidRDefault="00616D21" w:rsidP="00616D21">
            <w:r w:rsidRPr="00616D21">
              <w:t>4</w:t>
            </w:r>
          </w:p>
        </w:tc>
        <w:tc>
          <w:tcPr>
            <w:tcW w:w="551" w:type="dxa"/>
            <w:noWrap/>
            <w:hideMark/>
          </w:tcPr>
          <w:p w:rsidR="00616D21" w:rsidRPr="00616D21" w:rsidRDefault="00616D21" w:rsidP="00616D21">
            <w:r w:rsidRPr="00616D21">
              <w:t>4</w:t>
            </w:r>
          </w:p>
        </w:tc>
        <w:tc>
          <w:tcPr>
            <w:tcW w:w="551" w:type="dxa"/>
            <w:noWrap/>
            <w:hideMark/>
          </w:tcPr>
          <w:p w:rsidR="00616D21" w:rsidRPr="00616D21" w:rsidRDefault="00616D21" w:rsidP="00616D21">
            <w:r w:rsidRPr="00616D21">
              <w:t>2</w:t>
            </w:r>
          </w:p>
        </w:tc>
        <w:tc>
          <w:tcPr>
            <w:tcW w:w="551" w:type="dxa"/>
            <w:noWrap/>
            <w:hideMark/>
          </w:tcPr>
          <w:p w:rsidR="00616D21" w:rsidRPr="00616D21" w:rsidRDefault="00616D21" w:rsidP="00616D21">
            <w:r w:rsidRPr="00616D21">
              <w:t>4</w:t>
            </w:r>
          </w:p>
        </w:tc>
        <w:tc>
          <w:tcPr>
            <w:tcW w:w="464" w:type="dxa"/>
            <w:noWrap/>
            <w:hideMark/>
          </w:tcPr>
          <w:p w:rsidR="00616D21" w:rsidRPr="00616D21" w:rsidRDefault="00616D21" w:rsidP="00616D21">
            <w:r w:rsidRPr="00616D21">
              <w:t> </w:t>
            </w:r>
          </w:p>
        </w:tc>
        <w:tc>
          <w:tcPr>
            <w:tcW w:w="655" w:type="dxa"/>
            <w:noWrap/>
            <w:hideMark/>
          </w:tcPr>
          <w:p w:rsidR="00616D21" w:rsidRPr="00616D21" w:rsidRDefault="00616D21" w:rsidP="00616D21">
            <w:r w:rsidRPr="00616D21">
              <w:t> </w:t>
            </w:r>
          </w:p>
        </w:tc>
      </w:tr>
      <w:tr w:rsidR="00616D21" w:rsidRPr="00616D21" w:rsidTr="00616D21">
        <w:trPr>
          <w:trHeight w:val="450"/>
        </w:trPr>
        <w:tc>
          <w:tcPr>
            <w:tcW w:w="996" w:type="dxa"/>
            <w:noWrap/>
            <w:hideMark/>
          </w:tcPr>
          <w:p w:rsidR="00616D21" w:rsidRPr="00616D21" w:rsidRDefault="00616D21" w:rsidP="00616D21">
            <w:r w:rsidRPr="00616D21">
              <w:t>2.3.8</w:t>
            </w:r>
          </w:p>
        </w:tc>
        <w:tc>
          <w:tcPr>
            <w:tcW w:w="2715" w:type="dxa"/>
            <w:hideMark/>
          </w:tcPr>
          <w:p w:rsidR="00616D21" w:rsidRPr="00616D21" w:rsidRDefault="00616D21" w:rsidP="00616D21">
            <w:r w:rsidRPr="00616D21">
              <w:t>Sudjelovanje u radu povjerenstva za popravne, predmetne i razredne ispite</w:t>
            </w:r>
          </w:p>
        </w:tc>
        <w:tc>
          <w:tcPr>
            <w:tcW w:w="1652" w:type="dxa"/>
            <w:noWrap/>
            <w:hideMark/>
          </w:tcPr>
          <w:p w:rsidR="00616D21" w:rsidRPr="00616D21" w:rsidRDefault="00616D21" w:rsidP="00616D21">
            <w:r w:rsidRPr="00616D21">
              <w:t> </w:t>
            </w:r>
          </w:p>
        </w:tc>
        <w:tc>
          <w:tcPr>
            <w:tcW w:w="1922" w:type="dxa"/>
            <w:noWrap/>
            <w:hideMark/>
          </w:tcPr>
          <w:p w:rsidR="00616D21" w:rsidRPr="00616D21" w:rsidRDefault="00616D21" w:rsidP="00616D21">
            <w:r w:rsidRPr="00616D21">
              <w:t> </w:t>
            </w:r>
          </w:p>
        </w:tc>
        <w:tc>
          <w:tcPr>
            <w:tcW w:w="685" w:type="dxa"/>
            <w:noWrap/>
            <w:hideMark/>
          </w:tcPr>
          <w:p w:rsidR="00616D21" w:rsidRPr="00616D21" w:rsidRDefault="00616D21" w:rsidP="00616D21">
            <w:r w:rsidRPr="00616D21">
              <w:t>4</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4</w:t>
            </w:r>
          </w:p>
        </w:tc>
        <w:tc>
          <w:tcPr>
            <w:tcW w:w="464" w:type="dxa"/>
            <w:noWrap/>
            <w:hideMark/>
          </w:tcPr>
          <w:p w:rsidR="00616D21" w:rsidRPr="00616D21" w:rsidRDefault="00616D21" w:rsidP="00616D21">
            <w:r w:rsidRPr="00616D21">
              <w:t> </w:t>
            </w:r>
          </w:p>
        </w:tc>
        <w:tc>
          <w:tcPr>
            <w:tcW w:w="655" w:type="dxa"/>
            <w:noWrap/>
            <w:hideMark/>
          </w:tcPr>
          <w:p w:rsidR="00616D21" w:rsidRPr="00616D21" w:rsidRDefault="00616D21" w:rsidP="00616D21">
            <w:r w:rsidRPr="00616D21">
              <w:t>4</w:t>
            </w:r>
          </w:p>
        </w:tc>
      </w:tr>
      <w:tr w:rsidR="00616D21" w:rsidRPr="00616D21" w:rsidTr="00616D21">
        <w:trPr>
          <w:trHeight w:val="450"/>
        </w:trPr>
        <w:tc>
          <w:tcPr>
            <w:tcW w:w="996" w:type="dxa"/>
            <w:noWrap/>
            <w:hideMark/>
          </w:tcPr>
          <w:p w:rsidR="00616D21" w:rsidRPr="00616D21" w:rsidRDefault="00616D21" w:rsidP="00616D21">
            <w:pPr>
              <w:rPr>
                <w:b/>
                <w:bCs/>
              </w:rPr>
            </w:pPr>
            <w:r w:rsidRPr="00616D21">
              <w:rPr>
                <w:b/>
                <w:bCs/>
              </w:rPr>
              <w:t>2.4</w:t>
            </w:r>
          </w:p>
        </w:tc>
        <w:tc>
          <w:tcPr>
            <w:tcW w:w="2715" w:type="dxa"/>
            <w:hideMark/>
          </w:tcPr>
          <w:p w:rsidR="00616D21" w:rsidRPr="00616D21" w:rsidRDefault="00616D21" w:rsidP="00616D21">
            <w:pPr>
              <w:rPr>
                <w:b/>
                <w:bCs/>
              </w:rPr>
            </w:pPr>
            <w:r w:rsidRPr="00616D21">
              <w:rPr>
                <w:b/>
                <w:bCs/>
              </w:rPr>
              <w:t>Rad s učenicima s posebnim potrebama Uočavanje, poticanje, i praćenje darovitih učenika</w:t>
            </w:r>
          </w:p>
        </w:tc>
        <w:tc>
          <w:tcPr>
            <w:tcW w:w="1652" w:type="dxa"/>
            <w:noWrap/>
            <w:hideMark/>
          </w:tcPr>
          <w:p w:rsidR="00616D21" w:rsidRPr="00616D21" w:rsidRDefault="00616D21" w:rsidP="00616D21">
            <w:r w:rsidRPr="00616D21">
              <w:t> </w:t>
            </w:r>
          </w:p>
        </w:tc>
        <w:tc>
          <w:tcPr>
            <w:tcW w:w="1922" w:type="dxa"/>
            <w:vMerge w:val="restart"/>
            <w:hideMark/>
          </w:tcPr>
          <w:p w:rsidR="00616D21" w:rsidRPr="00616D21" w:rsidRDefault="00616D21" w:rsidP="00616D21">
            <w:r w:rsidRPr="00616D21">
              <w:t xml:space="preserve">Osiguranje primjerenog odgojno-obrazovnog tretmana, uvođenje u novo školsko okružje, podrška u </w:t>
            </w:r>
            <w:r w:rsidR="00C42A6D" w:rsidRPr="00616D21">
              <w:t>prevladavanju</w:t>
            </w:r>
            <w:r w:rsidRPr="00616D21">
              <w:t xml:space="preserve"> odgojno-obrazovnih teškoća</w:t>
            </w:r>
          </w:p>
        </w:tc>
        <w:tc>
          <w:tcPr>
            <w:tcW w:w="685" w:type="dxa"/>
            <w:noWrap/>
            <w:hideMark/>
          </w:tcPr>
          <w:p w:rsidR="00616D21" w:rsidRPr="00616D21" w:rsidRDefault="00616D21" w:rsidP="00616D21">
            <w:pPr>
              <w:rPr>
                <w:b/>
                <w:bCs/>
              </w:rPr>
            </w:pPr>
            <w:r w:rsidRPr="00616D21">
              <w:rPr>
                <w:b/>
                <w:bCs/>
              </w:rPr>
              <w:t>73</w:t>
            </w:r>
          </w:p>
        </w:tc>
        <w:tc>
          <w:tcPr>
            <w:tcW w:w="551" w:type="dxa"/>
            <w:noWrap/>
            <w:hideMark/>
          </w:tcPr>
          <w:p w:rsidR="00616D21" w:rsidRPr="00616D21" w:rsidRDefault="00616D21" w:rsidP="00616D21">
            <w:pPr>
              <w:rPr>
                <w:b/>
                <w:bCs/>
              </w:rPr>
            </w:pPr>
            <w:r w:rsidRPr="00616D21">
              <w:rPr>
                <w:b/>
                <w:bCs/>
              </w:rPr>
              <w:t>12</w:t>
            </w:r>
          </w:p>
        </w:tc>
        <w:tc>
          <w:tcPr>
            <w:tcW w:w="551" w:type="dxa"/>
            <w:noWrap/>
            <w:hideMark/>
          </w:tcPr>
          <w:p w:rsidR="00616D21" w:rsidRPr="00616D21" w:rsidRDefault="00616D21" w:rsidP="00616D21">
            <w:pPr>
              <w:rPr>
                <w:b/>
                <w:bCs/>
              </w:rPr>
            </w:pPr>
            <w:r w:rsidRPr="00616D21">
              <w:rPr>
                <w:b/>
                <w:bCs/>
              </w:rPr>
              <w:t>6</w:t>
            </w:r>
          </w:p>
        </w:tc>
        <w:tc>
          <w:tcPr>
            <w:tcW w:w="551" w:type="dxa"/>
            <w:noWrap/>
            <w:hideMark/>
          </w:tcPr>
          <w:p w:rsidR="00616D21" w:rsidRPr="00616D21" w:rsidRDefault="00616D21" w:rsidP="00616D21">
            <w:pPr>
              <w:rPr>
                <w:b/>
                <w:bCs/>
              </w:rPr>
            </w:pPr>
            <w:r w:rsidRPr="00616D21">
              <w:rPr>
                <w:b/>
                <w:bCs/>
              </w:rPr>
              <w:t>10</w:t>
            </w:r>
          </w:p>
        </w:tc>
        <w:tc>
          <w:tcPr>
            <w:tcW w:w="551" w:type="dxa"/>
            <w:noWrap/>
            <w:hideMark/>
          </w:tcPr>
          <w:p w:rsidR="00616D21" w:rsidRPr="00616D21" w:rsidRDefault="00616D21" w:rsidP="00616D21">
            <w:pPr>
              <w:rPr>
                <w:b/>
                <w:bCs/>
              </w:rPr>
            </w:pPr>
            <w:r w:rsidRPr="00616D21">
              <w:rPr>
                <w:b/>
                <w:bCs/>
              </w:rPr>
              <w:t>6</w:t>
            </w:r>
          </w:p>
        </w:tc>
        <w:tc>
          <w:tcPr>
            <w:tcW w:w="551" w:type="dxa"/>
            <w:noWrap/>
            <w:hideMark/>
          </w:tcPr>
          <w:p w:rsidR="00616D21" w:rsidRPr="00616D21" w:rsidRDefault="00616D21" w:rsidP="00616D21">
            <w:pPr>
              <w:rPr>
                <w:b/>
                <w:bCs/>
              </w:rPr>
            </w:pPr>
            <w:r w:rsidRPr="00616D21">
              <w:rPr>
                <w:b/>
                <w:bCs/>
              </w:rPr>
              <w:t>8</w:t>
            </w:r>
          </w:p>
        </w:tc>
        <w:tc>
          <w:tcPr>
            <w:tcW w:w="551" w:type="dxa"/>
            <w:noWrap/>
            <w:hideMark/>
          </w:tcPr>
          <w:p w:rsidR="00616D21" w:rsidRPr="00616D21" w:rsidRDefault="00616D21" w:rsidP="00616D21">
            <w:pPr>
              <w:rPr>
                <w:b/>
                <w:bCs/>
              </w:rPr>
            </w:pPr>
            <w:r w:rsidRPr="00616D21">
              <w:rPr>
                <w:b/>
                <w:bCs/>
              </w:rPr>
              <w:t>6</w:t>
            </w:r>
          </w:p>
        </w:tc>
        <w:tc>
          <w:tcPr>
            <w:tcW w:w="551" w:type="dxa"/>
            <w:noWrap/>
            <w:hideMark/>
          </w:tcPr>
          <w:p w:rsidR="00616D21" w:rsidRPr="00616D21" w:rsidRDefault="00616D21" w:rsidP="00616D21">
            <w:pPr>
              <w:rPr>
                <w:b/>
                <w:bCs/>
              </w:rPr>
            </w:pPr>
            <w:r w:rsidRPr="00616D21">
              <w:rPr>
                <w:b/>
                <w:bCs/>
              </w:rPr>
              <w:t>8</w:t>
            </w:r>
          </w:p>
        </w:tc>
        <w:tc>
          <w:tcPr>
            <w:tcW w:w="551" w:type="dxa"/>
            <w:noWrap/>
            <w:hideMark/>
          </w:tcPr>
          <w:p w:rsidR="00616D21" w:rsidRPr="00616D21" w:rsidRDefault="00616D21" w:rsidP="00616D21">
            <w:pPr>
              <w:rPr>
                <w:b/>
                <w:bCs/>
              </w:rPr>
            </w:pPr>
            <w:r w:rsidRPr="00616D21">
              <w:rPr>
                <w:b/>
                <w:bCs/>
              </w:rPr>
              <w:t>9</w:t>
            </w:r>
          </w:p>
        </w:tc>
        <w:tc>
          <w:tcPr>
            <w:tcW w:w="551" w:type="dxa"/>
            <w:noWrap/>
            <w:hideMark/>
          </w:tcPr>
          <w:p w:rsidR="00616D21" w:rsidRPr="00616D21" w:rsidRDefault="00616D21" w:rsidP="00616D21">
            <w:pPr>
              <w:rPr>
                <w:b/>
                <w:bCs/>
              </w:rPr>
            </w:pPr>
            <w:r w:rsidRPr="00616D21">
              <w:rPr>
                <w:b/>
                <w:bCs/>
              </w:rPr>
              <w:t>3</w:t>
            </w:r>
          </w:p>
        </w:tc>
        <w:tc>
          <w:tcPr>
            <w:tcW w:w="551" w:type="dxa"/>
            <w:noWrap/>
            <w:hideMark/>
          </w:tcPr>
          <w:p w:rsidR="00616D21" w:rsidRPr="00616D21" w:rsidRDefault="00616D21" w:rsidP="00616D21">
            <w:pPr>
              <w:rPr>
                <w:b/>
                <w:bCs/>
              </w:rPr>
            </w:pPr>
            <w:r w:rsidRPr="00616D21">
              <w:rPr>
                <w:b/>
                <w:bCs/>
              </w:rPr>
              <w:t>5</w:t>
            </w:r>
          </w:p>
        </w:tc>
        <w:tc>
          <w:tcPr>
            <w:tcW w:w="464" w:type="dxa"/>
            <w:noWrap/>
            <w:hideMark/>
          </w:tcPr>
          <w:p w:rsidR="00616D21" w:rsidRPr="00616D21" w:rsidRDefault="00616D21" w:rsidP="00616D21">
            <w:pPr>
              <w:rPr>
                <w:b/>
                <w:bCs/>
              </w:rPr>
            </w:pPr>
            <w:r w:rsidRPr="00616D21">
              <w:rPr>
                <w:b/>
                <w:bCs/>
              </w:rPr>
              <w:t>0</w:t>
            </w:r>
          </w:p>
        </w:tc>
        <w:tc>
          <w:tcPr>
            <w:tcW w:w="655" w:type="dxa"/>
            <w:noWrap/>
            <w:hideMark/>
          </w:tcPr>
          <w:p w:rsidR="00616D21" w:rsidRPr="00616D21" w:rsidRDefault="00616D21" w:rsidP="00616D21">
            <w:pPr>
              <w:rPr>
                <w:b/>
                <w:bCs/>
              </w:rPr>
            </w:pPr>
            <w:r w:rsidRPr="00616D21">
              <w:rPr>
                <w:b/>
                <w:bCs/>
              </w:rPr>
              <w:t>0</w:t>
            </w:r>
          </w:p>
        </w:tc>
      </w:tr>
      <w:tr w:rsidR="00616D21" w:rsidRPr="00616D21" w:rsidTr="00616D21">
        <w:trPr>
          <w:trHeight w:val="285"/>
        </w:trPr>
        <w:tc>
          <w:tcPr>
            <w:tcW w:w="996" w:type="dxa"/>
            <w:noWrap/>
            <w:hideMark/>
          </w:tcPr>
          <w:p w:rsidR="00616D21" w:rsidRPr="00616D21" w:rsidRDefault="00616D21" w:rsidP="00616D21">
            <w:r w:rsidRPr="00616D21">
              <w:t>2.4.1</w:t>
            </w:r>
          </w:p>
        </w:tc>
        <w:tc>
          <w:tcPr>
            <w:tcW w:w="2715" w:type="dxa"/>
            <w:noWrap/>
            <w:hideMark/>
          </w:tcPr>
          <w:p w:rsidR="00616D21" w:rsidRPr="00616D21" w:rsidRDefault="00616D21" w:rsidP="00616D21">
            <w:r w:rsidRPr="00616D21">
              <w:t>Identifikacija učenika s posebnim potrebama</w:t>
            </w:r>
          </w:p>
        </w:tc>
        <w:tc>
          <w:tcPr>
            <w:tcW w:w="1652" w:type="dxa"/>
            <w:noWrap/>
            <w:hideMark/>
          </w:tcPr>
          <w:p w:rsidR="00616D21" w:rsidRPr="00616D21" w:rsidRDefault="00616D21" w:rsidP="00616D21">
            <w:r w:rsidRPr="00616D21">
              <w:t> </w:t>
            </w:r>
          </w:p>
        </w:tc>
        <w:tc>
          <w:tcPr>
            <w:tcW w:w="1922" w:type="dxa"/>
            <w:vMerge/>
            <w:hideMark/>
          </w:tcPr>
          <w:p w:rsidR="00616D21" w:rsidRPr="00616D21" w:rsidRDefault="00616D21" w:rsidP="00616D21"/>
        </w:tc>
        <w:tc>
          <w:tcPr>
            <w:tcW w:w="685" w:type="dxa"/>
            <w:noWrap/>
            <w:hideMark/>
          </w:tcPr>
          <w:p w:rsidR="00616D21" w:rsidRPr="00616D21" w:rsidRDefault="00616D21" w:rsidP="00616D21">
            <w:r w:rsidRPr="00616D21">
              <w:t>5</w:t>
            </w:r>
          </w:p>
        </w:tc>
        <w:tc>
          <w:tcPr>
            <w:tcW w:w="551" w:type="dxa"/>
            <w:noWrap/>
            <w:hideMark/>
          </w:tcPr>
          <w:p w:rsidR="00616D21" w:rsidRPr="00616D21" w:rsidRDefault="00616D21" w:rsidP="00616D21">
            <w:r w:rsidRPr="00616D21">
              <w:t>4</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1</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 </w:t>
            </w:r>
          </w:p>
        </w:tc>
        <w:tc>
          <w:tcPr>
            <w:tcW w:w="464" w:type="dxa"/>
            <w:noWrap/>
            <w:hideMark/>
          </w:tcPr>
          <w:p w:rsidR="00616D21" w:rsidRPr="00616D21" w:rsidRDefault="00616D21" w:rsidP="00616D21">
            <w:r w:rsidRPr="00616D21">
              <w:t> </w:t>
            </w:r>
          </w:p>
        </w:tc>
        <w:tc>
          <w:tcPr>
            <w:tcW w:w="655" w:type="dxa"/>
            <w:noWrap/>
            <w:hideMark/>
          </w:tcPr>
          <w:p w:rsidR="00616D21" w:rsidRPr="00616D21" w:rsidRDefault="00616D21" w:rsidP="00616D21">
            <w:r w:rsidRPr="00616D21">
              <w:t> </w:t>
            </w:r>
          </w:p>
        </w:tc>
      </w:tr>
      <w:tr w:rsidR="00616D21" w:rsidRPr="00616D21" w:rsidTr="00616D21">
        <w:trPr>
          <w:trHeight w:val="285"/>
        </w:trPr>
        <w:tc>
          <w:tcPr>
            <w:tcW w:w="996" w:type="dxa"/>
            <w:noWrap/>
            <w:hideMark/>
          </w:tcPr>
          <w:p w:rsidR="00616D21" w:rsidRPr="00616D21" w:rsidRDefault="00616D21" w:rsidP="00616D21">
            <w:r w:rsidRPr="00616D21">
              <w:t>2.4.2</w:t>
            </w:r>
          </w:p>
        </w:tc>
        <w:tc>
          <w:tcPr>
            <w:tcW w:w="2715" w:type="dxa"/>
            <w:noWrap/>
            <w:hideMark/>
          </w:tcPr>
          <w:p w:rsidR="00616D21" w:rsidRPr="00616D21" w:rsidRDefault="00616D21" w:rsidP="00616D21">
            <w:r w:rsidRPr="00616D21">
              <w:t xml:space="preserve">Upis i rad s </w:t>
            </w:r>
            <w:r w:rsidR="00C42A6D" w:rsidRPr="00616D21">
              <w:t>novo pridošlim</w:t>
            </w:r>
            <w:r w:rsidRPr="00616D21">
              <w:t xml:space="preserve"> učenicima,uč. s drugog govornog područja</w:t>
            </w:r>
          </w:p>
        </w:tc>
        <w:tc>
          <w:tcPr>
            <w:tcW w:w="1652" w:type="dxa"/>
            <w:noWrap/>
            <w:hideMark/>
          </w:tcPr>
          <w:p w:rsidR="00616D21" w:rsidRPr="00616D21" w:rsidRDefault="00616D21" w:rsidP="00616D21">
            <w:r w:rsidRPr="00616D21">
              <w:t> </w:t>
            </w:r>
          </w:p>
        </w:tc>
        <w:tc>
          <w:tcPr>
            <w:tcW w:w="1922" w:type="dxa"/>
            <w:vMerge/>
            <w:hideMark/>
          </w:tcPr>
          <w:p w:rsidR="00616D21" w:rsidRPr="00616D21" w:rsidRDefault="00616D21" w:rsidP="00616D21"/>
        </w:tc>
        <w:tc>
          <w:tcPr>
            <w:tcW w:w="685" w:type="dxa"/>
            <w:noWrap/>
            <w:hideMark/>
          </w:tcPr>
          <w:p w:rsidR="00616D21" w:rsidRPr="00616D21" w:rsidRDefault="00616D21" w:rsidP="00616D21">
            <w:r w:rsidRPr="00616D21">
              <w:t>12</w:t>
            </w:r>
          </w:p>
        </w:tc>
        <w:tc>
          <w:tcPr>
            <w:tcW w:w="551" w:type="dxa"/>
            <w:noWrap/>
            <w:hideMark/>
          </w:tcPr>
          <w:p w:rsidR="00616D21" w:rsidRPr="00616D21" w:rsidRDefault="00616D21" w:rsidP="00616D21">
            <w:r w:rsidRPr="00616D21">
              <w:t>4</w:t>
            </w:r>
          </w:p>
        </w:tc>
        <w:tc>
          <w:tcPr>
            <w:tcW w:w="551" w:type="dxa"/>
            <w:noWrap/>
            <w:hideMark/>
          </w:tcPr>
          <w:p w:rsidR="00616D21" w:rsidRPr="00616D21" w:rsidRDefault="00616D21" w:rsidP="00616D21">
            <w:r w:rsidRPr="00616D21">
              <w:t>2</w:t>
            </w:r>
          </w:p>
        </w:tc>
        <w:tc>
          <w:tcPr>
            <w:tcW w:w="551" w:type="dxa"/>
            <w:noWrap/>
            <w:hideMark/>
          </w:tcPr>
          <w:p w:rsidR="00616D21" w:rsidRPr="00616D21" w:rsidRDefault="00616D21" w:rsidP="00616D21">
            <w:r w:rsidRPr="00616D21">
              <w:t>2</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2</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2</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 </w:t>
            </w:r>
          </w:p>
        </w:tc>
        <w:tc>
          <w:tcPr>
            <w:tcW w:w="464" w:type="dxa"/>
            <w:noWrap/>
            <w:hideMark/>
          </w:tcPr>
          <w:p w:rsidR="00616D21" w:rsidRPr="00616D21" w:rsidRDefault="00616D21" w:rsidP="00616D21">
            <w:r w:rsidRPr="00616D21">
              <w:t> </w:t>
            </w:r>
          </w:p>
        </w:tc>
        <w:tc>
          <w:tcPr>
            <w:tcW w:w="655" w:type="dxa"/>
            <w:noWrap/>
            <w:hideMark/>
          </w:tcPr>
          <w:p w:rsidR="00616D21" w:rsidRPr="00616D21" w:rsidRDefault="00616D21" w:rsidP="00616D21">
            <w:r w:rsidRPr="00616D21">
              <w:t> </w:t>
            </w:r>
          </w:p>
        </w:tc>
      </w:tr>
      <w:tr w:rsidR="00616D21" w:rsidRPr="00616D21" w:rsidTr="00616D21">
        <w:trPr>
          <w:trHeight w:val="285"/>
        </w:trPr>
        <w:tc>
          <w:tcPr>
            <w:tcW w:w="996" w:type="dxa"/>
            <w:noWrap/>
            <w:hideMark/>
          </w:tcPr>
          <w:p w:rsidR="00616D21" w:rsidRPr="00616D21" w:rsidRDefault="00616D21" w:rsidP="00616D21">
            <w:r w:rsidRPr="00616D21">
              <w:t>2.4.3</w:t>
            </w:r>
          </w:p>
        </w:tc>
        <w:tc>
          <w:tcPr>
            <w:tcW w:w="2715" w:type="dxa"/>
            <w:noWrap/>
            <w:hideMark/>
          </w:tcPr>
          <w:p w:rsidR="00616D21" w:rsidRPr="00616D21" w:rsidRDefault="00616D21" w:rsidP="00616D21">
            <w:r w:rsidRPr="00616D21">
              <w:t>Rad s učenicima koji doživljavaju neuspjeh</w:t>
            </w:r>
          </w:p>
        </w:tc>
        <w:tc>
          <w:tcPr>
            <w:tcW w:w="1652" w:type="dxa"/>
            <w:noWrap/>
            <w:hideMark/>
          </w:tcPr>
          <w:p w:rsidR="00616D21" w:rsidRPr="00616D21" w:rsidRDefault="00616D21" w:rsidP="00616D21">
            <w:r w:rsidRPr="00616D21">
              <w:t> </w:t>
            </w:r>
          </w:p>
        </w:tc>
        <w:tc>
          <w:tcPr>
            <w:tcW w:w="1922" w:type="dxa"/>
            <w:vMerge/>
            <w:hideMark/>
          </w:tcPr>
          <w:p w:rsidR="00616D21" w:rsidRPr="00616D21" w:rsidRDefault="00616D21" w:rsidP="00616D21"/>
        </w:tc>
        <w:tc>
          <w:tcPr>
            <w:tcW w:w="685" w:type="dxa"/>
            <w:noWrap/>
            <w:hideMark/>
          </w:tcPr>
          <w:p w:rsidR="00616D21" w:rsidRPr="00616D21" w:rsidRDefault="00616D21" w:rsidP="00616D21">
            <w:r w:rsidRPr="00616D21">
              <w:t>40</w:t>
            </w:r>
          </w:p>
        </w:tc>
        <w:tc>
          <w:tcPr>
            <w:tcW w:w="551" w:type="dxa"/>
            <w:noWrap/>
            <w:hideMark/>
          </w:tcPr>
          <w:p w:rsidR="00616D21" w:rsidRPr="00616D21" w:rsidRDefault="00616D21" w:rsidP="00616D21">
            <w:r w:rsidRPr="00616D21">
              <w:t>4</w:t>
            </w:r>
          </w:p>
        </w:tc>
        <w:tc>
          <w:tcPr>
            <w:tcW w:w="551" w:type="dxa"/>
            <w:noWrap/>
            <w:hideMark/>
          </w:tcPr>
          <w:p w:rsidR="00616D21" w:rsidRPr="00616D21" w:rsidRDefault="00616D21" w:rsidP="00616D21">
            <w:r w:rsidRPr="00616D21">
              <w:t>2</w:t>
            </w:r>
          </w:p>
        </w:tc>
        <w:tc>
          <w:tcPr>
            <w:tcW w:w="551" w:type="dxa"/>
            <w:noWrap/>
            <w:hideMark/>
          </w:tcPr>
          <w:p w:rsidR="00616D21" w:rsidRPr="00616D21" w:rsidRDefault="00616D21" w:rsidP="00616D21">
            <w:r w:rsidRPr="00616D21">
              <w:t>6</w:t>
            </w:r>
          </w:p>
        </w:tc>
        <w:tc>
          <w:tcPr>
            <w:tcW w:w="551" w:type="dxa"/>
            <w:noWrap/>
            <w:hideMark/>
          </w:tcPr>
          <w:p w:rsidR="00616D21" w:rsidRPr="00616D21" w:rsidRDefault="00616D21" w:rsidP="00616D21">
            <w:r w:rsidRPr="00616D21">
              <w:t>4</w:t>
            </w:r>
          </w:p>
        </w:tc>
        <w:tc>
          <w:tcPr>
            <w:tcW w:w="551" w:type="dxa"/>
            <w:noWrap/>
            <w:hideMark/>
          </w:tcPr>
          <w:p w:rsidR="00616D21" w:rsidRPr="00616D21" w:rsidRDefault="00616D21" w:rsidP="00616D21">
            <w:r w:rsidRPr="00616D21">
              <w:t>4</w:t>
            </w:r>
          </w:p>
        </w:tc>
        <w:tc>
          <w:tcPr>
            <w:tcW w:w="551" w:type="dxa"/>
            <w:noWrap/>
            <w:hideMark/>
          </w:tcPr>
          <w:p w:rsidR="00616D21" w:rsidRPr="00616D21" w:rsidRDefault="00616D21" w:rsidP="00616D21">
            <w:r w:rsidRPr="00616D21">
              <w:t>4</w:t>
            </w:r>
          </w:p>
        </w:tc>
        <w:tc>
          <w:tcPr>
            <w:tcW w:w="551" w:type="dxa"/>
            <w:noWrap/>
            <w:hideMark/>
          </w:tcPr>
          <w:p w:rsidR="00616D21" w:rsidRPr="00616D21" w:rsidRDefault="00616D21" w:rsidP="00616D21">
            <w:r w:rsidRPr="00616D21">
              <w:t>6</w:t>
            </w:r>
          </w:p>
        </w:tc>
        <w:tc>
          <w:tcPr>
            <w:tcW w:w="551" w:type="dxa"/>
            <w:noWrap/>
            <w:hideMark/>
          </w:tcPr>
          <w:p w:rsidR="00616D21" w:rsidRPr="00616D21" w:rsidRDefault="00616D21" w:rsidP="00616D21">
            <w:r w:rsidRPr="00616D21">
              <w:t>4</w:t>
            </w:r>
          </w:p>
        </w:tc>
        <w:tc>
          <w:tcPr>
            <w:tcW w:w="551" w:type="dxa"/>
            <w:noWrap/>
            <w:hideMark/>
          </w:tcPr>
          <w:p w:rsidR="00616D21" w:rsidRPr="00616D21" w:rsidRDefault="00616D21" w:rsidP="00616D21">
            <w:r w:rsidRPr="00616D21">
              <w:t>2</w:t>
            </w:r>
          </w:p>
        </w:tc>
        <w:tc>
          <w:tcPr>
            <w:tcW w:w="551" w:type="dxa"/>
            <w:noWrap/>
            <w:hideMark/>
          </w:tcPr>
          <w:p w:rsidR="00616D21" w:rsidRPr="00616D21" w:rsidRDefault="00616D21" w:rsidP="00616D21">
            <w:r w:rsidRPr="00616D21">
              <w:t>4</w:t>
            </w:r>
          </w:p>
        </w:tc>
        <w:tc>
          <w:tcPr>
            <w:tcW w:w="464" w:type="dxa"/>
            <w:noWrap/>
            <w:hideMark/>
          </w:tcPr>
          <w:p w:rsidR="00616D21" w:rsidRPr="00616D21" w:rsidRDefault="00616D21" w:rsidP="00616D21">
            <w:r w:rsidRPr="00616D21">
              <w:t> </w:t>
            </w:r>
          </w:p>
        </w:tc>
        <w:tc>
          <w:tcPr>
            <w:tcW w:w="655" w:type="dxa"/>
            <w:noWrap/>
            <w:hideMark/>
          </w:tcPr>
          <w:p w:rsidR="00616D21" w:rsidRPr="00616D21" w:rsidRDefault="00616D21" w:rsidP="00616D21">
            <w:r w:rsidRPr="00616D21">
              <w:t> </w:t>
            </w:r>
          </w:p>
        </w:tc>
      </w:tr>
      <w:tr w:rsidR="00616D21" w:rsidRPr="00616D21" w:rsidTr="00616D21">
        <w:trPr>
          <w:trHeight w:val="285"/>
        </w:trPr>
        <w:tc>
          <w:tcPr>
            <w:tcW w:w="996" w:type="dxa"/>
            <w:noWrap/>
            <w:hideMark/>
          </w:tcPr>
          <w:p w:rsidR="00616D21" w:rsidRPr="00616D21" w:rsidRDefault="00616D21" w:rsidP="00616D21">
            <w:r w:rsidRPr="00616D21">
              <w:t>2.4.4</w:t>
            </w:r>
          </w:p>
        </w:tc>
        <w:tc>
          <w:tcPr>
            <w:tcW w:w="2715" w:type="dxa"/>
            <w:noWrap/>
            <w:hideMark/>
          </w:tcPr>
          <w:p w:rsidR="00616D21" w:rsidRPr="00616D21" w:rsidRDefault="00616D21" w:rsidP="00616D21">
            <w:r w:rsidRPr="00616D21">
              <w:t>Izrada programa opservacije, izvješća</w:t>
            </w:r>
          </w:p>
        </w:tc>
        <w:tc>
          <w:tcPr>
            <w:tcW w:w="1652" w:type="dxa"/>
            <w:noWrap/>
            <w:hideMark/>
          </w:tcPr>
          <w:p w:rsidR="00616D21" w:rsidRPr="00616D21" w:rsidRDefault="00616D21" w:rsidP="00616D21">
            <w:r w:rsidRPr="00616D21">
              <w:t> </w:t>
            </w:r>
          </w:p>
        </w:tc>
        <w:tc>
          <w:tcPr>
            <w:tcW w:w="1922" w:type="dxa"/>
            <w:vMerge/>
            <w:hideMark/>
          </w:tcPr>
          <w:p w:rsidR="00616D21" w:rsidRPr="00616D21" w:rsidRDefault="00616D21" w:rsidP="00616D21"/>
        </w:tc>
        <w:tc>
          <w:tcPr>
            <w:tcW w:w="685" w:type="dxa"/>
            <w:noWrap/>
            <w:hideMark/>
          </w:tcPr>
          <w:p w:rsidR="00616D21" w:rsidRPr="00616D21" w:rsidRDefault="00616D21" w:rsidP="00616D21">
            <w:r w:rsidRPr="00616D21">
              <w:t>16</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2</w:t>
            </w:r>
          </w:p>
        </w:tc>
        <w:tc>
          <w:tcPr>
            <w:tcW w:w="551" w:type="dxa"/>
            <w:noWrap/>
            <w:hideMark/>
          </w:tcPr>
          <w:p w:rsidR="00616D21" w:rsidRPr="00616D21" w:rsidRDefault="00616D21" w:rsidP="00616D21">
            <w:r w:rsidRPr="00616D21">
              <w:t>2</w:t>
            </w:r>
          </w:p>
        </w:tc>
        <w:tc>
          <w:tcPr>
            <w:tcW w:w="551" w:type="dxa"/>
            <w:noWrap/>
            <w:hideMark/>
          </w:tcPr>
          <w:p w:rsidR="00616D21" w:rsidRPr="00616D21" w:rsidRDefault="00616D21" w:rsidP="00616D21">
            <w:r w:rsidRPr="00616D21">
              <w:t>2</w:t>
            </w:r>
          </w:p>
        </w:tc>
        <w:tc>
          <w:tcPr>
            <w:tcW w:w="551" w:type="dxa"/>
            <w:noWrap/>
            <w:hideMark/>
          </w:tcPr>
          <w:p w:rsidR="00616D21" w:rsidRPr="00616D21" w:rsidRDefault="00616D21" w:rsidP="00616D21">
            <w:r w:rsidRPr="00616D21">
              <w:t>2</w:t>
            </w:r>
          </w:p>
        </w:tc>
        <w:tc>
          <w:tcPr>
            <w:tcW w:w="551" w:type="dxa"/>
            <w:noWrap/>
            <w:hideMark/>
          </w:tcPr>
          <w:p w:rsidR="00616D21" w:rsidRPr="00616D21" w:rsidRDefault="00616D21" w:rsidP="00616D21">
            <w:r w:rsidRPr="00616D21">
              <w:t>2</w:t>
            </w:r>
          </w:p>
        </w:tc>
        <w:tc>
          <w:tcPr>
            <w:tcW w:w="551" w:type="dxa"/>
            <w:noWrap/>
            <w:hideMark/>
          </w:tcPr>
          <w:p w:rsidR="00616D21" w:rsidRPr="00616D21" w:rsidRDefault="00616D21" w:rsidP="00616D21">
            <w:r w:rsidRPr="00616D21">
              <w:t>2</w:t>
            </w:r>
          </w:p>
        </w:tc>
        <w:tc>
          <w:tcPr>
            <w:tcW w:w="551" w:type="dxa"/>
            <w:noWrap/>
            <w:hideMark/>
          </w:tcPr>
          <w:p w:rsidR="00616D21" w:rsidRPr="00616D21" w:rsidRDefault="00616D21" w:rsidP="00616D21">
            <w:r w:rsidRPr="00616D21">
              <w:t>2</w:t>
            </w:r>
          </w:p>
        </w:tc>
        <w:tc>
          <w:tcPr>
            <w:tcW w:w="551" w:type="dxa"/>
            <w:noWrap/>
            <w:hideMark/>
          </w:tcPr>
          <w:p w:rsidR="00616D21" w:rsidRPr="00616D21" w:rsidRDefault="00616D21" w:rsidP="00616D21">
            <w:r w:rsidRPr="00616D21">
              <w:t>1</w:t>
            </w:r>
          </w:p>
        </w:tc>
        <w:tc>
          <w:tcPr>
            <w:tcW w:w="551" w:type="dxa"/>
            <w:noWrap/>
            <w:hideMark/>
          </w:tcPr>
          <w:p w:rsidR="00616D21" w:rsidRPr="00616D21" w:rsidRDefault="00616D21" w:rsidP="00616D21">
            <w:r w:rsidRPr="00616D21">
              <w:t>1</w:t>
            </w:r>
          </w:p>
        </w:tc>
        <w:tc>
          <w:tcPr>
            <w:tcW w:w="464" w:type="dxa"/>
            <w:noWrap/>
            <w:hideMark/>
          </w:tcPr>
          <w:p w:rsidR="00616D21" w:rsidRPr="00616D21" w:rsidRDefault="00616D21" w:rsidP="00616D21">
            <w:r w:rsidRPr="00616D21">
              <w:t> </w:t>
            </w:r>
          </w:p>
        </w:tc>
        <w:tc>
          <w:tcPr>
            <w:tcW w:w="655" w:type="dxa"/>
            <w:noWrap/>
            <w:hideMark/>
          </w:tcPr>
          <w:p w:rsidR="00616D21" w:rsidRPr="00616D21" w:rsidRDefault="00616D21" w:rsidP="00616D21">
            <w:r w:rsidRPr="00616D21">
              <w:t> </w:t>
            </w:r>
          </w:p>
        </w:tc>
      </w:tr>
      <w:tr w:rsidR="00616D21" w:rsidRPr="00616D21" w:rsidTr="00616D21">
        <w:trPr>
          <w:trHeight w:val="285"/>
        </w:trPr>
        <w:tc>
          <w:tcPr>
            <w:tcW w:w="996" w:type="dxa"/>
            <w:noWrap/>
            <w:hideMark/>
          </w:tcPr>
          <w:p w:rsidR="00616D21" w:rsidRPr="00616D21" w:rsidRDefault="00616D21" w:rsidP="00616D21">
            <w:pPr>
              <w:rPr>
                <w:b/>
                <w:bCs/>
              </w:rPr>
            </w:pPr>
            <w:r w:rsidRPr="00616D21">
              <w:rPr>
                <w:b/>
                <w:bCs/>
              </w:rPr>
              <w:t>2.5</w:t>
            </w:r>
          </w:p>
        </w:tc>
        <w:tc>
          <w:tcPr>
            <w:tcW w:w="2715" w:type="dxa"/>
            <w:noWrap/>
            <w:hideMark/>
          </w:tcPr>
          <w:p w:rsidR="00616D21" w:rsidRPr="00616D21" w:rsidRDefault="00616D21" w:rsidP="00616D21">
            <w:pPr>
              <w:rPr>
                <w:b/>
                <w:bCs/>
              </w:rPr>
            </w:pPr>
            <w:r w:rsidRPr="00616D21">
              <w:rPr>
                <w:b/>
                <w:bCs/>
              </w:rPr>
              <w:t>Savjetodavni rad i suradnja</w:t>
            </w:r>
          </w:p>
        </w:tc>
        <w:tc>
          <w:tcPr>
            <w:tcW w:w="1652" w:type="dxa"/>
            <w:noWrap/>
            <w:hideMark/>
          </w:tcPr>
          <w:p w:rsidR="00616D21" w:rsidRPr="00616D21" w:rsidRDefault="00616D21" w:rsidP="00616D21">
            <w:r w:rsidRPr="00616D21">
              <w:t> </w:t>
            </w:r>
          </w:p>
        </w:tc>
        <w:tc>
          <w:tcPr>
            <w:tcW w:w="1922" w:type="dxa"/>
            <w:vMerge w:val="restart"/>
            <w:hideMark/>
          </w:tcPr>
          <w:p w:rsidR="00616D21" w:rsidRPr="00616D21" w:rsidRDefault="00616D21" w:rsidP="00616D21">
            <w:r w:rsidRPr="00616D21">
              <w:t>Podizanje kvalitete nastavnog procesa.                          Koordinacija rada. Savjetovanje, pružanje pomoći i podrške.</w:t>
            </w:r>
          </w:p>
        </w:tc>
        <w:tc>
          <w:tcPr>
            <w:tcW w:w="685" w:type="dxa"/>
            <w:noWrap/>
            <w:hideMark/>
          </w:tcPr>
          <w:p w:rsidR="00616D21" w:rsidRPr="00616D21" w:rsidRDefault="00616D21" w:rsidP="00616D21">
            <w:pPr>
              <w:rPr>
                <w:b/>
                <w:bCs/>
              </w:rPr>
            </w:pPr>
            <w:r w:rsidRPr="00616D21">
              <w:rPr>
                <w:b/>
                <w:bCs/>
              </w:rPr>
              <w:t>333</w:t>
            </w:r>
          </w:p>
        </w:tc>
        <w:tc>
          <w:tcPr>
            <w:tcW w:w="551" w:type="dxa"/>
            <w:noWrap/>
            <w:hideMark/>
          </w:tcPr>
          <w:p w:rsidR="00616D21" w:rsidRPr="00616D21" w:rsidRDefault="00616D21" w:rsidP="00616D21">
            <w:pPr>
              <w:rPr>
                <w:b/>
                <w:bCs/>
              </w:rPr>
            </w:pPr>
            <w:r w:rsidRPr="00616D21">
              <w:rPr>
                <w:b/>
                <w:bCs/>
              </w:rPr>
              <w:t>30</w:t>
            </w:r>
          </w:p>
        </w:tc>
        <w:tc>
          <w:tcPr>
            <w:tcW w:w="551" w:type="dxa"/>
            <w:noWrap/>
            <w:hideMark/>
          </w:tcPr>
          <w:p w:rsidR="00616D21" w:rsidRPr="00616D21" w:rsidRDefault="00616D21" w:rsidP="00616D21">
            <w:pPr>
              <w:rPr>
                <w:b/>
                <w:bCs/>
              </w:rPr>
            </w:pPr>
            <w:r w:rsidRPr="00616D21">
              <w:rPr>
                <w:b/>
                <w:bCs/>
              </w:rPr>
              <w:t>42</w:t>
            </w:r>
          </w:p>
        </w:tc>
        <w:tc>
          <w:tcPr>
            <w:tcW w:w="551" w:type="dxa"/>
            <w:noWrap/>
            <w:hideMark/>
          </w:tcPr>
          <w:p w:rsidR="00616D21" w:rsidRPr="00616D21" w:rsidRDefault="00616D21" w:rsidP="00616D21">
            <w:pPr>
              <w:rPr>
                <w:b/>
                <w:bCs/>
              </w:rPr>
            </w:pPr>
            <w:r w:rsidRPr="00616D21">
              <w:rPr>
                <w:b/>
                <w:bCs/>
              </w:rPr>
              <w:t>40</w:t>
            </w:r>
          </w:p>
        </w:tc>
        <w:tc>
          <w:tcPr>
            <w:tcW w:w="551" w:type="dxa"/>
            <w:noWrap/>
            <w:hideMark/>
          </w:tcPr>
          <w:p w:rsidR="00616D21" w:rsidRPr="00616D21" w:rsidRDefault="00616D21" w:rsidP="00616D21">
            <w:pPr>
              <w:rPr>
                <w:b/>
                <w:bCs/>
              </w:rPr>
            </w:pPr>
            <w:r w:rsidRPr="00616D21">
              <w:rPr>
                <w:b/>
                <w:bCs/>
              </w:rPr>
              <w:t>24</w:t>
            </w:r>
          </w:p>
        </w:tc>
        <w:tc>
          <w:tcPr>
            <w:tcW w:w="551" w:type="dxa"/>
            <w:noWrap/>
            <w:hideMark/>
          </w:tcPr>
          <w:p w:rsidR="00616D21" w:rsidRPr="00616D21" w:rsidRDefault="00616D21" w:rsidP="00616D21">
            <w:pPr>
              <w:rPr>
                <w:b/>
                <w:bCs/>
              </w:rPr>
            </w:pPr>
            <w:r w:rsidRPr="00616D21">
              <w:rPr>
                <w:b/>
                <w:bCs/>
              </w:rPr>
              <w:t>32</w:t>
            </w:r>
          </w:p>
        </w:tc>
        <w:tc>
          <w:tcPr>
            <w:tcW w:w="551" w:type="dxa"/>
            <w:noWrap/>
            <w:hideMark/>
          </w:tcPr>
          <w:p w:rsidR="00616D21" w:rsidRPr="00616D21" w:rsidRDefault="00616D21" w:rsidP="00616D21">
            <w:pPr>
              <w:rPr>
                <w:b/>
                <w:bCs/>
              </w:rPr>
            </w:pPr>
            <w:r w:rsidRPr="00616D21">
              <w:rPr>
                <w:b/>
                <w:bCs/>
              </w:rPr>
              <w:t>37</w:t>
            </w:r>
          </w:p>
        </w:tc>
        <w:tc>
          <w:tcPr>
            <w:tcW w:w="551" w:type="dxa"/>
            <w:noWrap/>
            <w:hideMark/>
          </w:tcPr>
          <w:p w:rsidR="00616D21" w:rsidRPr="00616D21" w:rsidRDefault="00616D21" w:rsidP="00616D21">
            <w:pPr>
              <w:rPr>
                <w:b/>
                <w:bCs/>
              </w:rPr>
            </w:pPr>
            <w:r w:rsidRPr="00616D21">
              <w:rPr>
                <w:b/>
                <w:bCs/>
              </w:rPr>
              <w:t>34</w:t>
            </w:r>
          </w:p>
        </w:tc>
        <w:tc>
          <w:tcPr>
            <w:tcW w:w="551" w:type="dxa"/>
            <w:noWrap/>
            <w:hideMark/>
          </w:tcPr>
          <w:p w:rsidR="00616D21" w:rsidRPr="00616D21" w:rsidRDefault="00616D21" w:rsidP="00616D21">
            <w:pPr>
              <w:rPr>
                <w:b/>
                <w:bCs/>
              </w:rPr>
            </w:pPr>
            <w:r w:rsidRPr="00616D21">
              <w:rPr>
                <w:b/>
                <w:bCs/>
              </w:rPr>
              <w:t>34</w:t>
            </w:r>
          </w:p>
        </w:tc>
        <w:tc>
          <w:tcPr>
            <w:tcW w:w="551" w:type="dxa"/>
            <w:noWrap/>
            <w:hideMark/>
          </w:tcPr>
          <w:p w:rsidR="00616D21" w:rsidRPr="00616D21" w:rsidRDefault="00616D21" w:rsidP="00616D21">
            <w:pPr>
              <w:rPr>
                <w:b/>
                <w:bCs/>
              </w:rPr>
            </w:pPr>
            <w:r w:rsidRPr="00616D21">
              <w:rPr>
                <w:b/>
                <w:bCs/>
              </w:rPr>
              <w:t>30</w:t>
            </w:r>
          </w:p>
        </w:tc>
        <w:tc>
          <w:tcPr>
            <w:tcW w:w="551" w:type="dxa"/>
            <w:noWrap/>
            <w:hideMark/>
          </w:tcPr>
          <w:p w:rsidR="00616D21" w:rsidRPr="00616D21" w:rsidRDefault="00616D21" w:rsidP="00616D21">
            <w:pPr>
              <w:rPr>
                <w:b/>
                <w:bCs/>
              </w:rPr>
            </w:pPr>
            <w:r w:rsidRPr="00616D21">
              <w:rPr>
                <w:b/>
                <w:bCs/>
              </w:rPr>
              <w:t>30</w:t>
            </w:r>
          </w:p>
        </w:tc>
        <w:tc>
          <w:tcPr>
            <w:tcW w:w="464" w:type="dxa"/>
            <w:noWrap/>
            <w:hideMark/>
          </w:tcPr>
          <w:p w:rsidR="00616D21" w:rsidRPr="00616D21" w:rsidRDefault="00616D21" w:rsidP="00616D21">
            <w:pPr>
              <w:rPr>
                <w:b/>
                <w:bCs/>
              </w:rPr>
            </w:pPr>
            <w:r w:rsidRPr="00616D21">
              <w:rPr>
                <w:b/>
                <w:bCs/>
              </w:rPr>
              <w:t>2</w:t>
            </w:r>
          </w:p>
        </w:tc>
        <w:tc>
          <w:tcPr>
            <w:tcW w:w="655" w:type="dxa"/>
            <w:noWrap/>
            <w:hideMark/>
          </w:tcPr>
          <w:p w:rsidR="00616D21" w:rsidRPr="00616D21" w:rsidRDefault="00616D21" w:rsidP="00616D21">
            <w:pPr>
              <w:rPr>
                <w:b/>
                <w:bCs/>
              </w:rPr>
            </w:pPr>
            <w:r w:rsidRPr="00616D21">
              <w:rPr>
                <w:b/>
                <w:bCs/>
              </w:rPr>
              <w:t>6</w:t>
            </w:r>
          </w:p>
        </w:tc>
      </w:tr>
      <w:tr w:rsidR="00616D21" w:rsidRPr="00616D21" w:rsidTr="00616D21">
        <w:trPr>
          <w:trHeight w:val="285"/>
        </w:trPr>
        <w:tc>
          <w:tcPr>
            <w:tcW w:w="996" w:type="dxa"/>
            <w:noWrap/>
            <w:hideMark/>
          </w:tcPr>
          <w:p w:rsidR="00616D21" w:rsidRPr="00616D21" w:rsidRDefault="00616D21" w:rsidP="00616D21">
            <w:r w:rsidRPr="00616D21">
              <w:t>2.5.1</w:t>
            </w:r>
          </w:p>
        </w:tc>
        <w:tc>
          <w:tcPr>
            <w:tcW w:w="2715" w:type="dxa"/>
            <w:noWrap/>
            <w:hideMark/>
          </w:tcPr>
          <w:p w:rsidR="00616D21" w:rsidRPr="00616D21" w:rsidRDefault="00616D21" w:rsidP="00616D21">
            <w:r w:rsidRPr="00616D21">
              <w:t>Savjetodavni rad s učenicima</w:t>
            </w:r>
          </w:p>
        </w:tc>
        <w:tc>
          <w:tcPr>
            <w:tcW w:w="1652" w:type="dxa"/>
            <w:noWrap/>
            <w:hideMark/>
          </w:tcPr>
          <w:p w:rsidR="00616D21" w:rsidRPr="00616D21" w:rsidRDefault="00616D21" w:rsidP="00616D21">
            <w:r w:rsidRPr="00616D21">
              <w:t> </w:t>
            </w:r>
          </w:p>
        </w:tc>
        <w:tc>
          <w:tcPr>
            <w:tcW w:w="1922" w:type="dxa"/>
            <w:vMerge/>
            <w:hideMark/>
          </w:tcPr>
          <w:p w:rsidR="00616D21" w:rsidRPr="00616D21" w:rsidRDefault="00616D21" w:rsidP="00616D21"/>
        </w:tc>
        <w:tc>
          <w:tcPr>
            <w:tcW w:w="685" w:type="dxa"/>
            <w:noWrap/>
            <w:hideMark/>
          </w:tcPr>
          <w:p w:rsidR="00616D21" w:rsidRPr="00616D21" w:rsidRDefault="00616D21" w:rsidP="00616D21">
            <w:r w:rsidRPr="00616D21">
              <w:t>170</w:t>
            </w:r>
          </w:p>
        </w:tc>
        <w:tc>
          <w:tcPr>
            <w:tcW w:w="551" w:type="dxa"/>
            <w:noWrap/>
            <w:hideMark/>
          </w:tcPr>
          <w:p w:rsidR="00616D21" w:rsidRPr="00616D21" w:rsidRDefault="00616D21" w:rsidP="00616D21">
            <w:r w:rsidRPr="00616D21">
              <w:t>4</w:t>
            </w:r>
          </w:p>
        </w:tc>
        <w:tc>
          <w:tcPr>
            <w:tcW w:w="551" w:type="dxa"/>
            <w:noWrap/>
            <w:hideMark/>
          </w:tcPr>
          <w:p w:rsidR="00616D21" w:rsidRPr="00616D21" w:rsidRDefault="00616D21" w:rsidP="00616D21">
            <w:r w:rsidRPr="00616D21">
              <w:t>20</w:t>
            </w:r>
          </w:p>
        </w:tc>
        <w:tc>
          <w:tcPr>
            <w:tcW w:w="551" w:type="dxa"/>
            <w:noWrap/>
            <w:hideMark/>
          </w:tcPr>
          <w:p w:rsidR="00616D21" w:rsidRPr="00616D21" w:rsidRDefault="00616D21" w:rsidP="00616D21">
            <w:r w:rsidRPr="00616D21">
              <w:t>20</w:t>
            </w:r>
          </w:p>
        </w:tc>
        <w:tc>
          <w:tcPr>
            <w:tcW w:w="551" w:type="dxa"/>
            <w:noWrap/>
            <w:hideMark/>
          </w:tcPr>
          <w:p w:rsidR="00616D21" w:rsidRPr="00616D21" w:rsidRDefault="00616D21" w:rsidP="00616D21">
            <w:r w:rsidRPr="00616D21">
              <w:t>10</w:t>
            </w:r>
          </w:p>
        </w:tc>
        <w:tc>
          <w:tcPr>
            <w:tcW w:w="551" w:type="dxa"/>
            <w:noWrap/>
            <w:hideMark/>
          </w:tcPr>
          <w:p w:rsidR="00616D21" w:rsidRPr="00616D21" w:rsidRDefault="00616D21" w:rsidP="00616D21">
            <w:r w:rsidRPr="00616D21">
              <w:t>20</w:t>
            </w:r>
          </w:p>
        </w:tc>
        <w:tc>
          <w:tcPr>
            <w:tcW w:w="551" w:type="dxa"/>
            <w:noWrap/>
            <w:hideMark/>
          </w:tcPr>
          <w:p w:rsidR="00616D21" w:rsidRPr="00616D21" w:rsidRDefault="00616D21" w:rsidP="00616D21">
            <w:r w:rsidRPr="00616D21">
              <w:t>20</w:t>
            </w:r>
          </w:p>
        </w:tc>
        <w:tc>
          <w:tcPr>
            <w:tcW w:w="551" w:type="dxa"/>
            <w:noWrap/>
            <w:hideMark/>
          </w:tcPr>
          <w:p w:rsidR="00616D21" w:rsidRPr="00616D21" w:rsidRDefault="00616D21" w:rsidP="00616D21">
            <w:r w:rsidRPr="00616D21">
              <w:t>20</w:t>
            </w:r>
          </w:p>
        </w:tc>
        <w:tc>
          <w:tcPr>
            <w:tcW w:w="551" w:type="dxa"/>
            <w:noWrap/>
            <w:hideMark/>
          </w:tcPr>
          <w:p w:rsidR="00616D21" w:rsidRPr="00616D21" w:rsidRDefault="00616D21" w:rsidP="00616D21">
            <w:r w:rsidRPr="00616D21">
              <w:t>20</w:t>
            </w:r>
          </w:p>
        </w:tc>
        <w:tc>
          <w:tcPr>
            <w:tcW w:w="551" w:type="dxa"/>
            <w:noWrap/>
            <w:hideMark/>
          </w:tcPr>
          <w:p w:rsidR="00616D21" w:rsidRPr="00616D21" w:rsidRDefault="00616D21" w:rsidP="00616D21">
            <w:r w:rsidRPr="00616D21">
              <w:t>16</w:t>
            </w:r>
          </w:p>
        </w:tc>
        <w:tc>
          <w:tcPr>
            <w:tcW w:w="551" w:type="dxa"/>
            <w:noWrap/>
            <w:hideMark/>
          </w:tcPr>
          <w:p w:rsidR="00616D21" w:rsidRPr="00616D21" w:rsidRDefault="00616D21" w:rsidP="00616D21">
            <w:r w:rsidRPr="00616D21">
              <w:t>20</w:t>
            </w:r>
          </w:p>
        </w:tc>
        <w:tc>
          <w:tcPr>
            <w:tcW w:w="464" w:type="dxa"/>
            <w:noWrap/>
            <w:hideMark/>
          </w:tcPr>
          <w:p w:rsidR="00616D21" w:rsidRPr="00616D21" w:rsidRDefault="00616D21" w:rsidP="00616D21">
            <w:r w:rsidRPr="00616D21">
              <w:t>0</w:t>
            </w:r>
          </w:p>
        </w:tc>
        <w:tc>
          <w:tcPr>
            <w:tcW w:w="655" w:type="dxa"/>
            <w:noWrap/>
            <w:hideMark/>
          </w:tcPr>
          <w:p w:rsidR="00616D21" w:rsidRPr="00616D21" w:rsidRDefault="00616D21" w:rsidP="00616D21">
            <w:r w:rsidRPr="00616D21">
              <w:t>0</w:t>
            </w:r>
          </w:p>
        </w:tc>
      </w:tr>
      <w:tr w:rsidR="00616D21" w:rsidRPr="00616D21" w:rsidTr="00616D21">
        <w:trPr>
          <w:trHeight w:val="285"/>
        </w:trPr>
        <w:tc>
          <w:tcPr>
            <w:tcW w:w="996" w:type="dxa"/>
            <w:noWrap/>
            <w:hideMark/>
          </w:tcPr>
          <w:p w:rsidR="00616D21" w:rsidRPr="00616D21" w:rsidRDefault="00616D21" w:rsidP="00616D21">
            <w:pPr>
              <w:rPr>
                <w:i/>
                <w:iCs/>
              </w:rPr>
            </w:pPr>
            <w:r w:rsidRPr="00616D21">
              <w:rPr>
                <w:i/>
                <w:iCs/>
              </w:rPr>
              <w:t>2.5.1.1</w:t>
            </w:r>
          </w:p>
        </w:tc>
        <w:tc>
          <w:tcPr>
            <w:tcW w:w="2715" w:type="dxa"/>
            <w:hideMark/>
          </w:tcPr>
          <w:p w:rsidR="00616D21" w:rsidRPr="00616D21" w:rsidRDefault="00616D21" w:rsidP="00616D21">
            <w:pPr>
              <w:rPr>
                <w:i/>
                <w:iCs/>
              </w:rPr>
            </w:pPr>
            <w:r w:rsidRPr="00616D21">
              <w:rPr>
                <w:i/>
                <w:iCs/>
              </w:rPr>
              <w:t>Grupni i individualni savjetodavni rad s učenicima</w:t>
            </w:r>
          </w:p>
        </w:tc>
        <w:tc>
          <w:tcPr>
            <w:tcW w:w="1652" w:type="dxa"/>
            <w:noWrap/>
            <w:hideMark/>
          </w:tcPr>
          <w:p w:rsidR="00616D21" w:rsidRPr="00616D21" w:rsidRDefault="00616D21" w:rsidP="00616D21">
            <w:r w:rsidRPr="00616D21">
              <w:t> </w:t>
            </w:r>
          </w:p>
        </w:tc>
        <w:tc>
          <w:tcPr>
            <w:tcW w:w="1922" w:type="dxa"/>
            <w:vMerge/>
            <w:hideMark/>
          </w:tcPr>
          <w:p w:rsidR="00616D21" w:rsidRPr="00616D21" w:rsidRDefault="00616D21" w:rsidP="00616D21"/>
        </w:tc>
        <w:tc>
          <w:tcPr>
            <w:tcW w:w="685" w:type="dxa"/>
            <w:noWrap/>
            <w:hideMark/>
          </w:tcPr>
          <w:p w:rsidR="00616D21" w:rsidRPr="00616D21" w:rsidRDefault="00616D21" w:rsidP="00616D21">
            <w:r w:rsidRPr="00616D21">
              <w:t>170</w:t>
            </w:r>
          </w:p>
        </w:tc>
        <w:tc>
          <w:tcPr>
            <w:tcW w:w="551" w:type="dxa"/>
            <w:noWrap/>
            <w:hideMark/>
          </w:tcPr>
          <w:p w:rsidR="00616D21" w:rsidRPr="00616D21" w:rsidRDefault="00616D21" w:rsidP="00616D21">
            <w:pPr>
              <w:rPr>
                <w:i/>
                <w:iCs/>
              </w:rPr>
            </w:pPr>
            <w:r w:rsidRPr="00616D21">
              <w:rPr>
                <w:i/>
                <w:iCs/>
              </w:rPr>
              <w:t>4</w:t>
            </w:r>
          </w:p>
        </w:tc>
        <w:tc>
          <w:tcPr>
            <w:tcW w:w="551" w:type="dxa"/>
            <w:noWrap/>
            <w:hideMark/>
          </w:tcPr>
          <w:p w:rsidR="00616D21" w:rsidRPr="00616D21" w:rsidRDefault="00616D21" w:rsidP="00616D21">
            <w:pPr>
              <w:rPr>
                <w:i/>
                <w:iCs/>
              </w:rPr>
            </w:pPr>
            <w:r w:rsidRPr="00616D21">
              <w:rPr>
                <w:i/>
                <w:iCs/>
              </w:rPr>
              <w:t>20</w:t>
            </w:r>
          </w:p>
        </w:tc>
        <w:tc>
          <w:tcPr>
            <w:tcW w:w="551" w:type="dxa"/>
            <w:noWrap/>
            <w:hideMark/>
          </w:tcPr>
          <w:p w:rsidR="00616D21" w:rsidRPr="00616D21" w:rsidRDefault="00616D21" w:rsidP="00616D21">
            <w:pPr>
              <w:rPr>
                <w:i/>
                <w:iCs/>
              </w:rPr>
            </w:pPr>
            <w:r w:rsidRPr="00616D21">
              <w:rPr>
                <w:i/>
                <w:iCs/>
              </w:rPr>
              <w:t>20</w:t>
            </w:r>
          </w:p>
        </w:tc>
        <w:tc>
          <w:tcPr>
            <w:tcW w:w="551" w:type="dxa"/>
            <w:noWrap/>
            <w:hideMark/>
          </w:tcPr>
          <w:p w:rsidR="00616D21" w:rsidRPr="00616D21" w:rsidRDefault="00616D21" w:rsidP="00616D21">
            <w:pPr>
              <w:rPr>
                <w:i/>
                <w:iCs/>
              </w:rPr>
            </w:pPr>
            <w:r w:rsidRPr="00616D21">
              <w:rPr>
                <w:i/>
                <w:iCs/>
              </w:rPr>
              <w:t>10</w:t>
            </w:r>
          </w:p>
        </w:tc>
        <w:tc>
          <w:tcPr>
            <w:tcW w:w="551" w:type="dxa"/>
            <w:noWrap/>
            <w:hideMark/>
          </w:tcPr>
          <w:p w:rsidR="00616D21" w:rsidRPr="00616D21" w:rsidRDefault="00616D21" w:rsidP="00616D21">
            <w:pPr>
              <w:rPr>
                <w:i/>
                <w:iCs/>
              </w:rPr>
            </w:pPr>
            <w:r w:rsidRPr="00616D21">
              <w:rPr>
                <w:i/>
                <w:iCs/>
              </w:rPr>
              <w:t>20</w:t>
            </w:r>
          </w:p>
        </w:tc>
        <w:tc>
          <w:tcPr>
            <w:tcW w:w="551" w:type="dxa"/>
            <w:noWrap/>
            <w:hideMark/>
          </w:tcPr>
          <w:p w:rsidR="00616D21" w:rsidRPr="00616D21" w:rsidRDefault="00616D21" w:rsidP="00616D21">
            <w:pPr>
              <w:rPr>
                <w:i/>
                <w:iCs/>
              </w:rPr>
            </w:pPr>
            <w:r w:rsidRPr="00616D21">
              <w:rPr>
                <w:i/>
                <w:iCs/>
              </w:rPr>
              <w:t>20</w:t>
            </w:r>
          </w:p>
        </w:tc>
        <w:tc>
          <w:tcPr>
            <w:tcW w:w="551" w:type="dxa"/>
            <w:noWrap/>
            <w:hideMark/>
          </w:tcPr>
          <w:p w:rsidR="00616D21" w:rsidRPr="00616D21" w:rsidRDefault="00616D21" w:rsidP="00616D21">
            <w:pPr>
              <w:rPr>
                <w:i/>
                <w:iCs/>
              </w:rPr>
            </w:pPr>
            <w:r w:rsidRPr="00616D21">
              <w:rPr>
                <w:i/>
                <w:iCs/>
              </w:rPr>
              <w:t>20</w:t>
            </w:r>
          </w:p>
        </w:tc>
        <w:tc>
          <w:tcPr>
            <w:tcW w:w="551" w:type="dxa"/>
            <w:noWrap/>
            <w:hideMark/>
          </w:tcPr>
          <w:p w:rsidR="00616D21" w:rsidRPr="00616D21" w:rsidRDefault="00616D21" w:rsidP="00616D21">
            <w:pPr>
              <w:rPr>
                <w:i/>
                <w:iCs/>
              </w:rPr>
            </w:pPr>
            <w:r w:rsidRPr="00616D21">
              <w:rPr>
                <w:i/>
                <w:iCs/>
              </w:rPr>
              <w:t>20</w:t>
            </w:r>
          </w:p>
        </w:tc>
        <w:tc>
          <w:tcPr>
            <w:tcW w:w="551" w:type="dxa"/>
            <w:noWrap/>
            <w:hideMark/>
          </w:tcPr>
          <w:p w:rsidR="00616D21" w:rsidRPr="00616D21" w:rsidRDefault="00616D21" w:rsidP="00616D21">
            <w:pPr>
              <w:rPr>
                <w:i/>
                <w:iCs/>
              </w:rPr>
            </w:pPr>
            <w:r w:rsidRPr="00616D21">
              <w:rPr>
                <w:i/>
                <w:iCs/>
              </w:rPr>
              <w:t>16</w:t>
            </w:r>
          </w:p>
        </w:tc>
        <w:tc>
          <w:tcPr>
            <w:tcW w:w="551" w:type="dxa"/>
            <w:noWrap/>
            <w:hideMark/>
          </w:tcPr>
          <w:p w:rsidR="00616D21" w:rsidRPr="00616D21" w:rsidRDefault="00616D21" w:rsidP="00616D21">
            <w:pPr>
              <w:rPr>
                <w:i/>
                <w:iCs/>
              </w:rPr>
            </w:pPr>
            <w:r w:rsidRPr="00616D21">
              <w:rPr>
                <w:i/>
                <w:iCs/>
              </w:rPr>
              <w:t>20</w:t>
            </w:r>
          </w:p>
        </w:tc>
        <w:tc>
          <w:tcPr>
            <w:tcW w:w="464" w:type="dxa"/>
            <w:noWrap/>
            <w:hideMark/>
          </w:tcPr>
          <w:p w:rsidR="00616D21" w:rsidRPr="00616D21" w:rsidRDefault="00616D21" w:rsidP="00616D21">
            <w:pPr>
              <w:rPr>
                <w:i/>
                <w:iCs/>
              </w:rPr>
            </w:pPr>
            <w:r w:rsidRPr="00616D21">
              <w:rPr>
                <w:i/>
                <w:iCs/>
              </w:rPr>
              <w:t> </w:t>
            </w:r>
          </w:p>
        </w:tc>
        <w:tc>
          <w:tcPr>
            <w:tcW w:w="655" w:type="dxa"/>
            <w:noWrap/>
            <w:hideMark/>
          </w:tcPr>
          <w:p w:rsidR="00616D21" w:rsidRPr="00616D21" w:rsidRDefault="00616D21" w:rsidP="00616D21">
            <w:pPr>
              <w:rPr>
                <w:i/>
                <w:iCs/>
              </w:rPr>
            </w:pPr>
            <w:r w:rsidRPr="00616D21">
              <w:rPr>
                <w:i/>
                <w:iCs/>
              </w:rPr>
              <w:t> </w:t>
            </w:r>
          </w:p>
        </w:tc>
      </w:tr>
      <w:tr w:rsidR="00616D21" w:rsidRPr="00616D21" w:rsidTr="00616D21">
        <w:trPr>
          <w:trHeight w:val="285"/>
        </w:trPr>
        <w:tc>
          <w:tcPr>
            <w:tcW w:w="996" w:type="dxa"/>
            <w:noWrap/>
            <w:hideMark/>
          </w:tcPr>
          <w:p w:rsidR="00616D21" w:rsidRPr="00616D21" w:rsidRDefault="00616D21" w:rsidP="00616D21">
            <w:pPr>
              <w:rPr>
                <w:i/>
                <w:iCs/>
              </w:rPr>
            </w:pPr>
            <w:r w:rsidRPr="00616D21">
              <w:rPr>
                <w:i/>
                <w:iCs/>
              </w:rPr>
              <w:t>2.5.1.2</w:t>
            </w:r>
          </w:p>
        </w:tc>
        <w:tc>
          <w:tcPr>
            <w:tcW w:w="2715" w:type="dxa"/>
            <w:noWrap/>
            <w:hideMark/>
          </w:tcPr>
          <w:p w:rsidR="00616D21" w:rsidRPr="00616D21" w:rsidRDefault="00616D21" w:rsidP="00616D21">
            <w:pPr>
              <w:rPr>
                <w:i/>
                <w:iCs/>
              </w:rPr>
            </w:pPr>
            <w:r w:rsidRPr="00616D21">
              <w:rPr>
                <w:i/>
                <w:iCs/>
              </w:rPr>
              <w:t>Vijeće učenika- (*  preuzela psihologinja)</w:t>
            </w:r>
          </w:p>
        </w:tc>
        <w:tc>
          <w:tcPr>
            <w:tcW w:w="1652" w:type="dxa"/>
            <w:noWrap/>
            <w:hideMark/>
          </w:tcPr>
          <w:p w:rsidR="00616D21" w:rsidRPr="00616D21" w:rsidRDefault="00616D21" w:rsidP="00616D21">
            <w:pPr>
              <w:rPr>
                <w:i/>
                <w:iCs/>
              </w:rPr>
            </w:pPr>
            <w:r w:rsidRPr="00616D21">
              <w:rPr>
                <w:i/>
                <w:iCs/>
              </w:rPr>
              <w:t> </w:t>
            </w:r>
          </w:p>
        </w:tc>
        <w:tc>
          <w:tcPr>
            <w:tcW w:w="1922" w:type="dxa"/>
            <w:vMerge/>
            <w:hideMark/>
          </w:tcPr>
          <w:p w:rsidR="00616D21" w:rsidRPr="00616D21" w:rsidRDefault="00616D21" w:rsidP="00616D21"/>
        </w:tc>
        <w:tc>
          <w:tcPr>
            <w:tcW w:w="685" w:type="dxa"/>
            <w:noWrap/>
            <w:hideMark/>
          </w:tcPr>
          <w:p w:rsidR="00616D21" w:rsidRPr="00616D21" w:rsidRDefault="00616D21" w:rsidP="00616D21">
            <w:r w:rsidRPr="00616D21">
              <w:t> </w:t>
            </w:r>
          </w:p>
        </w:tc>
        <w:tc>
          <w:tcPr>
            <w:tcW w:w="551" w:type="dxa"/>
            <w:noWrap/>
            <w:hideMark/>
          </w:tcPr>
          <w:p w:rsidR="00616D21" w:rsidRPr="00616D21" w:rsidRDefault="00616D21" w:rsidP="00616D21">
            <w:pPr>
              <w:rPr>
                <w:i/>
                <w:iCs/>
              </w:rPr>
            </w:pPr>
            <w:r w:rsidRPr="00616D21">
              <w:rPr>
                <w:i/>
                <w:iCs/>
              </w:rPr>
              <w:t> </w:t>
            </w:r>
          </w:p>
        </w:tc>
        <w:tc>
          <w:tcPr>
            <w:tcW w:w="551" w:type="dxa"/>
            <w:noWrap/>
            <w:hideMark/>
          </w:tcPr>
          <w:p w:rsidR="00616D21" w:rsidRPr="00616D21" w:rsidRDefault="00616D21" w:rsidP="00616D21">
            <w:pPr>
              <w:rPr>
                <w:i/>
                <w:iCs/>
              </w:rPr>
            </w:pPr>
            <w:r w:rsidRPr="00616D21">
              <w:rPr>
                <w:i/>
                <w:iCs/>
              </w:rPr>
              <w:t> </w:t>
            </w:r>
          </w:p>
        </w:tc>
        <w:tc>
          <w:tcPr>
            <w:tcW w:w="551" w:type="dxa"/>
            <w:noWrap/>
            <w:hideMark/>
          </w:tcPr>
          <w:p w:rsidR="00616D21" w:rsidRPr="00616D21" w:rsidRDefault="00616D21" w:rsidP="00616D21">
            <w:pPr>
              <w:rPr>
                <w:i/>
                <w:iCs/>
              </w:rPr>
            </w:pPr>
            <w:r w:rsidRPr="00616D21">
              <w:rPr>
                <w:i/>
                <w:iCs/>
              </w:rPr>
              <w:t> </w:t>
            </w:r>
          </w:p>
        </w:tc>
        <w:tc>
          <w:tcPr>
            <w:tcW w:w="551" w:type="dxa"/>
            <w:noWrap/>
            <w:hideMark/>
          </w:tcPr>
          <w:p w:rsidR="00616D21" w:rsidRPr="00616D21" w:rsidRDefault="00616D21" w:rsidP="00616D21">
            <w:pPr>
              <w:rPr>
                <w:i/>
                <w:iCs/>
              </w:rPr>
            </w:pPr>
            <w:r w:rsidRPr="00616D21">
              <w:rPr>
                <w:i/>
                <w:iCs/>
              </w:rPr>
              <w:t> </w:t>
            </w:r>
          </w:p>
        </w:tc>
        <w:tc>
          <w:tcPr>
            <w:tcW w:w="551" w:type="dxa"/>
            <w:noWrap/>
            <w:hideMark/>
          </w:tcPr>
          <w:p w:rsidR="00616D21" w:rsidRPr="00616D21" w:rsidRDefault="00616D21" w:rsidP="00616D21">
            <w:pPr>
              <w:rPr>
                <w:i/>
                <w:iCs/>
              </w:rPr>
            </w:pPr>
            <w:r w:rsidRPr="00616D21">
              <w:rPr>
                <w:i/>
                <w:iCs/>
              </w:rPr>
              <w:t> </w:t>
            </w:r>
          </w:p>
        </w:tc>
        <w:tc>
          <w:tcPr>
            <w:tcW w:w="551" w:type="dxa"/>
            <w:noWrap/>
            <w:hideMark/>
          </w:tcPr>
          <w:p w:rsidR="00616D21" w:rsidRPr="00616D21" w:rsidRDefault="00616D21" w:rsidP="00616D21">
            <w:pPr>
              <w:rPr>
                <w:i/>
                <w:iCs/>
              </w:rPr>
            </w:pPr>
            <w:r w:rsidRPr="00616D21">
              <w:rPr>
                <w:i/>
                <w:iCs/>
              </w:rPr>
              <w:t> </w:t>
            </w:r>
          </w:p>
        </w:tc>
        <w:tc>
          <w:tcPr>
            <w:tcW w:w="551" w:type="dxa"/>
            <w:noWrap/>
            <w:hideMark/>
          </w:tcPr>
          <w:p w:rsidR="00616D21" w:rsidRPr="00616D21" w:rsidRDefault="00616D21" w:rsidP="00616D21">
            <w:pPr>
              <w:rPr>
                <w:i/>
                <w:iCs/>
              </w:rPr>
            </w:pPr>
            <w:r w:rsidRPr="00616D21">
              <w:rPr>
                <w:i/>
                <w:iCs/>
              </w:rPr>
              <w:t> </w:t>
            </w:r>
          </w:p>
        </w:tc>
        <w:tc>
          <w:tcPr>
            <w:tcW w:w="551" w:type="dxa"/>
            <w:noWrap/>
            <w:hideMark/>
          </w:tcPr>
          <w:p w:rsidR="00616D21" w:rsidRPr="00616D21" w:rsidRDefault="00616D21" w:rsidP="00616D21">
            <w:pPr>
              <w:rPr>
                <w:i/>
                <w:iCs/>
              </w:rPr>
            </w:pPr>
            <w:r w:rsidRPr="00616D21">
              <w:rPr>
                <w:i/>
                <w:iCs/>
              </w:rPr>
              <w:t> </w:t>
            </w:r>
          </w:p>
        </w:tc>
        <w:tc>
          <w:tcPr>
            <w:tcW w:w="551" w:type="dxa"/>
            <w:noWrap/>
            <w:hideMark/>
          </w:tcPr>
          <w:p w:rsidR="00616D21" w:rsidRPr="00616D21" w:rsidRDefault="00616D21" w:rsidP="00616D21">
            <w:pPr>
              <w:rPr>
                <w:i/>
                <w:iCs/>
              </w:rPr>
            </w:pPr>
            <w:r w:rsidRPr="00616D21">
              <w:rPr>
                <w:i/>
                <w:iCs/>
              </w:rPr>
              <w:t> </w:t>
            </w:r>
          </w:p>
        </w:tc>
        <w:tc>
          <w:tcPr>
            <w:tcW w:w="551" w:type="dxa"/>
            <w:noWrap/>
            <w:hideMark/>
          </w:tcPr>
          <w:p w:rsidR="00616D21" w:rsidRPr="00616D21" w:rsidRDefault="00616D21" w:rsidP="00616D21">
            <w:pPr>
              <w:rPr>
                <w:i/>
                <w:iCs/>
              </w:rPr>
            </w:pPr>
            <w:r w:rsidRPr="00616D21">
              <w:rPr>
                <w:i/>
                <w:iCs/>
              </w:rPr>
              <w:t> </w:t>
            </w:r>
          </w:p>
        </w:tc>
        <w:tc>
          <w:tcPr>
            <w:tcW w:w="464" w:type="dxa"/>
            <w:noWrap/>
            <w:hideMark/>
          </w:tcPr>
          <w:p w:rsidR="00616D21" w:rsidRPr="00616D21" w:rsidRDefault="00616D21" w:rsidP="00616D21">
            <w:pPr>
              <w:rPr>
                <w:i/>
                <w:iCs/>
              </w:rPr>
            </w:pPr>
            <w:r w:rsidRPr="00616D21">
              <w:rPr>
                <w:i/>
                <w:iCs/>
              </w:rPr>
              <w:t> </w:t>
            </w:r>
          </w:p>
        </w:tc>
        <w:tc>
          <w:tcPr>
            <w:tcW w:w="655" w:type="dxa"/>
            <w:noWrap/>
            <w:hideMark/>
          </w:tcPr>
          <w:p w:rsidR="00616D21" w:rsidRPr="00616D21" w:rsidRDefault="00616D21" w:rsidP="00616D21">
            <w:pPr>
              <w:rPr>
                <w:i/>
                <w:iCs/>
              </w:rPr>
            </w:pPr>
            <w:r w:rsidRPr="00616D21">
              <w:rPr>
                <w:i/>
                <w:iCs/>
              </w:rPr>
              <w:t> </w:t>
            </w:r>
          </w:p>
        </w:tc>
      </w:tr>
      <w:tr w:rsidR="00616D21" w:rsidRPr="00616D21" w:rsidTr="00616D21">
        <w:trPr>
          <w:trHeight w:val="285"/>
        </w:trPr>
        <w:tc>
          <w:tcPr>
            <w:tcW w:w="996" w:type="dxa"/>
            <w:noWrap/>
            <w:hideMark/>
          </w:tcPr>
          <w:p w:rsidR="00616D21" w:rsidRPr="00616D21" w:rsidRDefault="00616D21" w:rsidP="00616D21">
            <w:r w:rsidRPr="00616D21">
              <w:lastRenderedPageBreak/>
              <w:t>2.5.2</w:t>
            </w:r>
          </w:p>
        </w:tc>
        <w:tc>
          <w:tcPr>
            <w:tcW w:w="2715" w:type="dxa"/>
            <w:noWrap/>
            <w:hideMark/>
          </w:tcPr>
          <w:p w:rsidR="00616D21" w:rsidRPr="00616D21" w:rsidRDefault="00616D21" w:rsidP="00616D21">
            <w:r w:rsidRPr="00616D21">
              <w:t>Savjetodavni rad s učiteljima</w:t>
            </w:r>
          </w:p>
        </w:tc>
        <w:tc>
          <w:tcPr>
            <w:tcW w:w="1652" w:type="dxa"/>
            <w:noWrap/>
            <w:hideMark/>
          </w:tcPr>
          <w:p w:rsidR="00616D21" w:rsidRPr="00616D21" w:rsidRDefault="00616D21" w:rsidP="00616D21">
            <w:r w:rsidRPr="00616D21">
              <w:t> </w:t>
            </w:r>
          </w:p>
        </w:tc>
        <w:tc>
          <w:tcPr>
            <w:tcW w:w="1922" w:type="dxa"/>
            <w:vMerge/>
            <w:hideMark/>
          </w:tcPr>
          <w:p w:rsidR="00616D21" w:rsidRPr="00616D21" w:rsidRDefault="00616D21" w:rsidP="00616D21"/>
        </w:tc>
        <w:tc>
          <w:tcPr>
            <w:tcW w:w="685" w:type="dxa"/>
            <w:noWrap/>
            <w:hideMark/>
          </w:tcPr>
          <w:p w:rsidR="00616D21" w:rsidRPr="00616D21" w:rsidRDefault="00616D21" w:rsidP="00616D21">
            <w:r w:rsidRPr="00616D21">
              <w:t>53</w:t>
            </w:r>
          </w:p>
        </w:tc>
        <w:tc>
          <w:tcPr>
            <w:tcW w:w="551" w:type="dxa"/>
            <w:noWrap/>
            <w:hideMark/>
          </w:tcPr>
          <w:p w:rsidR="00616D21" w:rsidRPr="00616D21" w:rsidRDefault="00616D21" w:rsidP="00616D21">
            <w:r w:rsidRPr="00616D21">
              <w:t>4</w:t>
            </w:r>
          </w:p>
        </w:tc>
        <w:tc>
          <w:tcPr>
            <w:tcW w:w="551" w:type="dxa"/>
            <w:noWrap/>
            <w:hideMark/>
          </w:tcPr>
          <w:p w:rsidR="00616D21" w:rsidRPr="00616D21" w:rsidRDefault="00616D21" w:rsidP="00616D21">
            <w:r w:rsidRPr="00616D21">
              <w:t>11</w:t>
            </w:r>
          </w:p>
        </w:tc>
        <w:tc>
          <w:tcPr>
            <w:tcW w:w="551" w:type="dxa"/>
            <w:noWrap/>
            <w:hideMark/>
          </w:tcPr>
          <w:p w:rsidR="00616D21" w:rsidRPr="00616D21" w:rsidRDefault="00616D21" w:rsidP="00616D21">
            <w:r w:rsidRPr="00616D21">
              <w:t>10</w:t>
            </w:r>
          </w:p>
        </w:tc>
        <w:tc>
          <w:tcPr>
            <w:tcW w:w="551" w:type="dxa"/>
            <w:noWrap/>
            <w:hideMark/>
          </w:tcPr>
          <w:p w:rsidR="00616D21" w:rsidRPr="00616D21" w:rsidRDefault="00616D21" w:rsidP="00616D21">
            <w:r w:rsidRPr="00616D21">
              <w:t>4</w:t>
            </w:r>
          </w:p>
        </w:tc>
        <w:tc>
          <w:tcPr>
            <w:tcW w:w="551" w:type="dxa"/>
            <w:noWrap/>
            <w:hideMark/>
          </w:tcPr>
          <w:p w:rsidR="00616D21" w:rsidRPr="00616D21" w:rsidRDefault="00616D21" w:rsidP="00616D21">
            <w:r w:rsidRPr="00616D21">
              <w:t>4</w:t>
            </w:r>
          </w:p>
        </w:tc>
        <w:tc>
          <w:tcPr>
            <w:tcW w:w="551" w:type="dxa"/>
            <w:noWrap/>
            <w:hideMark/>
          </w:tcPr>
          <w:p w:rsidR="00616D21" w:rsidRPr="00616D21" w:rsidRDefault="00616D21" w:rsidP="00616D21">
            <w:r w:rsidRPr="00616D21">
              <w:t>4</w:t>
            </w:r>
          </w:p>
        </w:tc>
        <w:tc>
          <w:tcPr>
            <w:tcW w:w="551" w:type="dxa"/>
            <w:noWrap/>
            <w:hideMark/>
          </w:tcPr>
          <w:p w:rsidR="00616D21" w:rsidRPr="00616D21" w:rsidRDefault="00616D21" w:rsidP="00616D21">
            <w:r w:rsidRPr="00616D21">
              <w:t>6</w:t>
            </w:r>
          </w:p>
        </w:tc>
        <w:tc>
          <w:tcPr>
            <w:tcW w:w="551" w:type="dxa"/>
            <w:noWrap/>
            <w:hideMark/>
          </w:tcPr>
          <w:p w:rsidR="00616D21" w:rsidRPr="00616D21" w:rsidRDefault="00616D21" w:rsidP="00616D21">
            <w:r w:rsidRPr="00616D21">
              <w:t>6</w:t>
            </w:r>
          </w:p>
        </w:tc>
        <w:tc>
          <w:tcPr>
            <w:tcW w:w="551" w:type="dxa"/>
            <w:noWrap/>
            <w:hideMark/>
          </w:tcPr>
          <w:p w:rsidR="00616D21" w:rsidRPr="00616D21" w:rsidRDefault="00616D21" w:rsidP="00616D21">
            <w:r w:rsidRPr="00616D21">
              <w:t>4</w:t>
            </w:r>
          </w:p>
        </w:tc>
        <w:tc>
          <w:tcPr>
            <w:tcW w:w="551" w:type="dxa"/>
            <w:noWrap/>
            <w:hideMark/>
          </w:tcPr>
          <w:p w:rsidR="00616D21" w:rsidRPr="00616D21" w:rsidRDefault="00616D21" w:rsidP="00616D21">
            <w:r w:rsidRPr="00616D21">
              <w:t> </w:t>
            </w:r>
          </w:p>
        </w:tc>
        <w:tc>
          <w:tcPr>
            <w:tcW w:w="464" w:type="dxa"/>
            <w:noWrap/>
            <w:hideMark/>
          </w:tcPr>
          <w:p w:rsidR="00616D21" w:rsidRPr="00616D21" w:rsidRDefault="00616D21" w:rsidP="00616D21">
            <w:r w:rsidRPr="00616D21">
              <w:t> </w:t>
            </w:r>
          </w:p>
        </w:tc>
        <w:tc>
          <w:tcPr>
            <w:tcW w:w="655" w:type="dxa"/>
            <w:noWrap/>
            <w:hideMark/>
          </w:tcPr>
          <w:p w:rsidR="00616D21" w:rsidRPr="00616D21" w:rsidRDefault="00616D21" w:rsidP="00616D21">
            <w:r w:rsidRPr="00616D21">
              <w:t> </w:t>
            </w:r>
          </w:p>
        </w:tc>
      </w:tr>
      <w:tr w:rsidR="00616D21" w:rsidRPr="00616D21" w:rsidTr="00616D21">
        <w:trPr>
          <w:trHeight w:val="285"/>
        </w:trPr>
        <w:tc>
          <w:tcPr>
            <w:tcW w:w="996" w:type="dxa"/>
            <w:noWrap/>
            <w:hideMark/>
          </w:tcPr>
          <w:p w:rsidR="00616D21" w:rsidRPr="00616D21" w:rsidRDefault="00616D21" w:rsidP="00616D21">
            <w:r w:rsidRPr="00616D21">
              <w:t>2.5.2.1.</w:t>
            </w:r>
          </w:p>
        </w:tc>
        <w:tc>
          <w:tcPr>
            <w:tcW w:w="2715" w:type="dxa"/>
            <w:noWrap/>
            <w:hideMark/>
          </w:tcPr>
          <w:p w:rsidR="00616D21" w:rsidRPr="00616D21" w:rsidRDefault="00616D21" w:rsidP="00616D21">
            <w:r w:rsidRPr="00616D21">
              <w:t>Opisno praćenje i ocjenjivanje</w:t>
            </w:r>
          </w:p>
        </w:tc>
        <w:tc>
          <w:tcPr>
            <w:tcW w:w="1652" w:type="dxa"/>
            <w:noWrap/>
            <w:hideMark/>
          </w:tcPr>
          <w:p w:rsidR="00616D21" w:rsidRPr="00616D21" w:rsidRDefault="00616D21" w:rsidP="00616D21">
            <w:r w:rsidRPr="00616D21">
              <w:t> </w:t>
            </w:r>
          </w:p>
        </w:tc>
        <w:tc>
          <w:tcPr>
            <w:tcW w:w="1922" w:type="dxa"/>
            <w:vMerge/>
            <w:hideMark/>
          </w:tcPr>
          <w:p w:rsidR="00616D21" w:rsidRPr="00616D21" w:rsidRDefault="00616D21" w:rsidP="00616D21"/>
        </w:tc>
        <w:tc>
          <w:tcPr>
            <w:tcW w:w="685"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 </w:t>
            </w:r>
          </w:p>
        </w:tc>
        <w:tc>
          <w:tcPr>
            <w:tcW w:w="464" w:type="dxa"/>
            <w:noWrap/>
            <w:hideMark/>
          </w:tcPr>
          <w:p w:rsidR="00616D21" w:rsidRPr="00616D21" w:rsidRDefault="00616D21" w:rsidP="00616D21">
            <w:r w:rsidRPr="00616D21">
              <w:t> </w:t>
            </w:r>
          </w:p>
        </w:tc>
        <w:tc>
          <w:tcPr>
            <w:tcW w:w="655" w:type="dxa"/>
            <w:noWrap/>
            <w:hideMark/>
          </w:tcPr>
          <w:p w:rsidR="00616D21" w:rsidRPr="00616D21" w:rsidRDefault="00616D21" w:rsidP="00616D21">
            <w:r w:rsidRPr="00616D21">
              <w:t> </w:t>
            </w:r>
          </w:p>
        </w:tc>
      </w:tr>
      <w:tr w:rsidR="00616D21" w:rsidRPr="00616D21" w:rsidTr="00616D21">
        <w:trPr>
          <w:trHeight w:val="285"/>
        </w:trPr>
        <w:tc>
          <w:tcPr>
            <w:tcW w:w="996" w:type="dxa"/>
            <w:noWrap/>
            <w:hideMark/>
          </w:tcPr>
          <w:p w:rsidR="00616D21" w:rsidRPr="00616D21" w:rsidRDefault="00616D21" w:rsidP="00616D21">
            <w:r w:rsidRPr="00616D21">
              <w:t>2.5.3</w:t>
            </w:r>
          </w:p>
        </w:tc>
        <w:tc>
          <w:tcPr>
            <w:tcW w:w="2715" w:type="dxa"/>
            <w:noWrap/>
            <w:hideMark/>
          </w:tcPr>
          <w:p w:rsidR="00616D21" w:rsidRPr="00616D21" w:rsidRDefault="00616D21" w:rsidP="00616D21">
            <w:r w:rsidRPr="00616D21">
              <w:t>Suradnja s ravnateljem</w:t>
            </w:r>
          </w:p>
        </w:tc>
        <w:tc>
          <w:tcPr>
            <w:tcW w:w="1652" w:type="dxa"/>
            <w:noWrap/>
            <w:hideMark/>
          </w:tcPr>
          <w:p w:rsidR="00616D21" w:rsidRPr="00616D21" w:rsidRDefault="00616D21" w:rsidP="00616D21">
            <w:r w:rsidRPr="00616D21">
              <w:t> </w:t>
            </w:r>
          </w:p>
        </w:tc>
        <w:tc>
          <w:tcPr>
            <w:tcW w:w="1922" w:type="dxa"/>
            <w:vMerge/>
            <w:hideMark/>
          </w:tcPr>
          <w:p w:rsidR="00616D21" w:rsidRPr="00616D21" w:rsidRDefault="00616D21" w:rsidP="00616D21"/>
        </w:tc>
        <w:tc>
          <w:tcPr>
            <w:tcW w:w="685" w:type="dxa"/>
            <w:noWrap/>
            <w:hideMark/>
          </w:tcPr>
          <w:p w:rsidR="00616D21" w:rsidRPr="00616D21" w:rsidRDefault="00616D21" w:rsidP="00616D21">
            <w:r w:rsidRPr="00616D21">
              <w:t>50</w:t>
            </w:r>
          </w:p>
        </w:tc>
        <w:tc>
          <w:tcPr>
            <w:tcW w:w="551" w:type="dxa"/>
            <w:noWrap/>
            <w:hideMark/>
          </w:tcPr>
          <w:p w:rsidR="00616D21" w:rsidRPr="00616D21" w:rsidRDefault="00616D21" w:rsidP="00616D21">
            <w:r w:rsidRPr="00616D21">
              <w:t>5</w:t>
            </w:r>
          </w:p>
        </w:tc>
        <w:tc>
          <w:tcPr>
            <w:tcW w:w="551" w:type="dxa"/>
            <w:noWrap/>
            <w:hideMark/>
          </w:tcPr>
          <w:p w:rsidR="00616D21" w:rsidRPr="00616D21" w:rsidRDefault="00616D21" w:rsidP="00616D21">
            <w:r w:rsidRPr="00616D21">
              <w:t>5</w:t>
            </w:r>
          </w:p>
        </w:tc>
        <w:tc>
          <w:tcPr>
            <w:tcW w:w="551" w:type="dxa"/>
            <w:noWrap/>
            <w:hideMark/>
          </w:tcPr>
          <w:p w:rsidR="00616D21" w:rsidRPr="00616D21" w:rsidRDefault="00616D21" w:rsidP="00616D21">
            <w:r w:rsidRPr="00616D21">
              <w:t>5</w:t>
            </w:r>
          </w:p>
        </w:tc>
        <w:tc>
          <w:tcPr>
            <w:tcW w:w="551" w:type="dxa"/>
            <w:noWrap/>
            <w:hideMark/>
          </w:tcPr>
          <w:p w:rsidR="00616D21" w:rsidRPr="00616D21" w:rsidRDefault="00616D21" w:rsidP="00616D21">
            <w:r w:rsidRPr="00616D21">
              <w:t>5</w:t>
            </w:r>
          </w:p>
        </w:tc>
        <w:tc>
          <w:tcPr>
            <w:tcW w:w="551" w:type="dxa"/>
            <w:noWrap/>
            <w:hideMark/>
          </w:tcPr>
          <w:p w:rsidR="00616D21" w:rsidRPr="00616D21" w:rsidRDefault="00616D21" w:rsidP="00616D21">
            <w:r w:rsidRPr="00616D21">
              <w:t>5</w:t>
            </w:r>
          </w:p>
        </w:tc>
        <w:tc>
          <w:tcPr>
            <w:tcW w:w="551" w:type="dxa"/>
            <w:noWrap/>
            <w:hideMark/>
          </w:tcPr>
          <w:p w:rsidR="00616D21" w:rsidRPr="00616D21" w:rsidRDefault="00616D21" w:rsidP="00616D21">
            <w:r w:rsidRPr="00616D21">
              <w:t>5</w:t>
            </w:r>
          </w:p>
        </w:tc>
        <w:tc>
          <w:tcPr>
            <w:tcW w:w="551" w:type="dxa"/>
            <w:noWrap/>
            <w:hideMark/>
          </w:tcPr>
          <w:p w:rsidR="00616D21" w:rsidRPr="00616D21" w:rsidRDefault="00616D21" w:rsidP="00616D21">
            <w:r w:rsidRPr="00616D21">
              <w:t>5</w:t>
            </w:r>
          </w:p>
        </w:tc>
        <w:tc>
          <w:tcPr>
            <w:tcW w:w="551" w:type="dxa"/>
            <w:noWrap/>
            <w:hideMark/>
          </w:tcPr>
          <w:p w:rsidR="00616D21" w:rsidRPr="00616D21" w:rsidRDefault="00616D21" w:rsidP="00616D21">
            <w:r w:rsidRPr="00616D21">
              <w:t>5</w:t>
            </w:r>
          </w:p>
        </w:tc>
        <w:tc>
          <w:tcPr>
            <w:tcW w:w="551" w:type="dxa"/>
            <w:noWrap/>
            <w:hideMark/>
          </w:tcPr>
          <w:p w:rsidR="00616D21" w:rsidRPr="00616D21" w:rsidRDefault="00616D21" w:rsidP="00616D21">
            <w:r w:rsidRPr="00616D21">
              <w:t>5</w:t>
            </w:r>
          </w:p>
        </w:tc>
        <w:tc>
          <w:tcPr>
            <w:tcW w:w="551" w:type="dxa"/>
            <w:noWrap/>
            <w:hideMark/>
          </w:tcPr>
          <w:p w:rsidR="00616D21" w:rsidRPr="00616D21" w:rsidRDefault="00616D21" w:rsidP="00616D21">
            <w:r w:rsidRPr="00616D21">
              <w:t>5</w:t>
            </w:r>
          </w:p>
        </w:tc>
        <w:tc>
          <w:tcPr>
            <w:tcW w:w="464" w:type="dxa"/>
            <w:noWrap/>
            <w:hideMark/>
          </w:tcPr>
          <w:p w:rsidR="00616D21" w:rsidRPr="00616D21" w:rsidRDefault="00616D21" w:rsidP="00616D21">
            <w:r w:rsidRPr="00616D21">
              <w:t> </w:t>
            </w:r>
          </w:p>
        </w:tc>
        <w:tc>
          <w:tcPr>
            <w:tcW w:w="655" w:type="dxa"/>
            <w:noWrap/>
            <w:hideMark/>
          </w:tcPr>
          <w:p w:rsidR="00616D21" w:rsidRPr="00616D21" w:rsidRDefault="00616D21" w:rsidP="00616D21">
            <w:r w:rsidRPr="00616D21">
              <w:t> </w:t>
            </w:r>
          </w:p>
        </w:tc>
      </w:tr>
      <w:tr w:rsidR="00616D21" w:rsidRPr="00616D21" w:rsidTr="00616D21">
        <w:trPr>
          <w:trHeight w:val="450"/>
        </w:trPr>
        <w:tc>
          <w:tcPr>
            <w:tcW w:w="996" w:type="dxa"/>
            <w:noWrap/>
            <w:hideMark/>
          </w:tcPr>
          <w:p w:rsidR="00616D21" w:rsidRPr="00616D21" w:rsidRDefault="00616D21" w:rsidP="00616D21">
            <w:r w:rsidRPr="00616D21">
              <w:t>2.5.4</w:t>
            </w:r>
          </w:p>
        </w:tc>
        <w:tc>
          <w:tcPr>
            <w:tcW w:w="2715" w:type="dxa"/>
            <w:hideMark/>
          </w:tcPr>
          <w:p w:rsidR="00616D21" w:rsidRPr="00616D21" w:rsidRDefault="00616D21" w:rsidP="00616D21">
            <w:r w:rsidRPr="00616D21">
              <w:t>Savjetodavni rad sa sustručnjacima: psiholozi, socijalni pedagozi, liječnici, socijalni radnici…</w:t>
            </w:r>
          </w:p>
        </w:tc>
        <w:tc>
          <w:tcPr>
            <w:tcW w:w="1652" w:type="dxa"/>
            <w:noWrap/>
            <w:hideMark/>
          </w:tcPr>
          <w:p w:rsidR="00616D21" w:rsidRPr="00616D21" w:rsidRDefault="00616D21" w:rsidP="00616D21">
            <w:r w:rsidRPr="00616D21">
              <w:t> </w:t>
            </w:r>
          </w:p>
        </w:tc>
        <w:tc>
          <w:tcPr>
            <w:tcW w:w="1922" w:type="dxa"/>
            <w:vMerge/>
            <w:hideMark/>
          </w:tcPr>
          <w:p w:rsidR="00616D21" w:rsidRPr="00616D21" w:rsidRDefault="00616D21" w:rsidP="00616D21"/>
        </w:tc>
        <w:tc>
          <w:tcPr>
            <w:tcW w:w="685" w:type="dxa"/>
            <w:noWrap/>
            <w:hideMark/>
          </w:tcPr>
          <w:p w:rsidR="00616D21" w:rsidRPr="00616D21" w:rsidRDefault="00616D21" w:rsidP="00616D21">
            <w:r w:rsidRPr="00616D21">
              <w:t>26</w:t>
            </w:r>
          </w:p>
        </w:tc>
        <w:tc>
          <w:tcPr>
            <w:tcW w:w="551" w:type="dxa"/>
            <w:noWrap/>
            <w:hideMark/>
          </w:tcPr>
          <w:p w:rsidR="00616D21" w:rsidRPr="00616D21" w:rsidRDefault="00616D21" w:rsidP="00616D21">
            <w:r w:rsidRPr="00616D21">
              <w:t>2</w:t>
            </w:r>
          </w:p>
        </w:tc>
        <w:tc>
          <w:tcPr>
            <w:tcW w:w="551" w:type="dxa"/>
            <w:noWrap/>
            <w:hideMark/>
          </w:tcPr>
          <w:p w:rsidR="00616D21" w:rsidRPr="00616D21" w:rsidRDefault="00616D21" w:rsidP="00616D21">
            <w:r w:rsidRPr="00616D21">
              <w:t>4</w:t>
            </w:r>
          </w:p>
        </w:tc>
        <w:tc>
          <w:tcPr>
            <w:tcW w:w="551" w:type="dxa"/>
            <w:noWrap/>
            <w:hideMark/>
          </w:tcPr>
          <w:p w:rsidR="00616D21" w:rsidRPr="00616D21" w:rsidRDefault="00616D21" w:rsidP="00616D21">
            <w:r w:rsidRPr="00616D21">
              <w:t>2</w:t>
            </w:r>
          </w:p>
        </w:tc>
        <w:tc>
          <w:tcPr>
            <w:tcW w:w="551" w:type="dxa"/>
            <w:noWrap/>
            <w:hideMark/>
          </w:tcPr>
          <w:p w:rsidR="00616D21" w:rsidRPr="00616D21" w:rsidRDefault="00616D21" w:rsidP="00616D21">
            <w:r w:rsidRPr="00616D21">
              <w:t>2</w:t>
            </w:r>
          </w:p>
        </w:tc>
        <w:tc>
          <w:tcPr>
            <w:tcW w:w="551" w:type="dxa"/>
            <w:noWrap/>
            <w:hideMark/>
          </w:tcPr>
          <w:p w:rsidR="00616D21" w:rsidRPr="00616D21" w:rsidRDefault="00616D21" w:rsidP="00616D21">
            <w:r w:rsidRPr="00616D21">
              <w:t>2</w:t>
            </w:r>
          </w:p>
        </w:tc>
        <w:tc>
          <w:tcPr>
            <w:tcW w:w="551" w:type="dxa"/>
            <w:noWrap/>
            <w:hideMark/>
          </w:tcPr>
          <w:p w:rsidR="00616D21" w:rsidRPr="00616D21" w:rsidRDefault="00616D21" w:rsidP="00616D21">
            <w:r w:rsidRPr="00616D21">
              <w:t>2</w:t>
            </w:r>
          </w:p>
        </w:tc>
        <w:tc>
          <w:tcPr>
            <w:tcW w:w="551" w:type="dxa"/>
            <w:noWrap/>
            <w:hideMark/>
          </w:tcPr>
          <w:p w:rsidR="00616D21" w:rsidRPr="00616D21" w:rsidRDefault="00616D21" w:rsidP="00616D21">
            <w:r w:rsidRPr="00616D21">
              <w:t>2</w:t>
            </w:r>
          </w:p>
        </w:tc>
        <w:tc>
          <w:tcPr>
            <w:tcW w:w="551" w:type="dxa"/>
            <w:noWrap/>
            <w:hideMark/>
          </w:tcPr>
          <w:p w:rsidR="00616D21" w:rsidRPr="00616D21" w:rsidRDefault="00616D21" w:rsidP="00616D21">
            <w:r w:rsidRPr="00616D21">
              <w:t>2</w:t>
            </w:r>
          </w:p>
        </w:tc>
        <w:tc>
          <w:tcPr>
            <w:tcW w:w="551" w:type="dxa"/>
            <w:noWrap/>
            <w:hideMark/>
          </w:tcPr>
          <w:p w:rsidR="00616D21" w:rsidRPr="00616D21" w:rsidRDefault="00616D21" w:rsidP="00616D21">
            <w:r w:rsidRPr="00616D21">
              <w:t>2</w:t>
            </w:r>
          </w:p>
        </w:tc>
        <w:tc>
          <w:tcPr>
            <w:tcW w:w="551" w:type="dxa"/>
            <w:noWrap/>
            <w:hideMark/>
          </w:tcPr>
          <w:p w:rsidR="00616D21" w:rsidRPr="00616D21" w:rsidRDefault="00616D21" w:rsidP="00616D21">
            <w:r w:rsidRPr="00616D21">
              <w:t>2</w:t>
            </w:r>
          </w:p>
        </w:tc>
        <w:tc>
          <w:tcPr>
            <w:tcW w:w="464" w:type="dxa"/>
            <w:noWrap/>
            <w:hideMark/>
          </w:tcPr>
          <w:p w:rsidR="00616D21" w:rsidRPr="00616D21" w:rsidRDefault="00616D21" w:rsidP="00616D21">
            <w:r w:rsidRPr="00616D21">
              <w:t>2</w:t>
            </w:r>
          </w:p>
        </w:tc>
        <w:tc>
          <w:tcPr>
            <w:tcW w:w="655" w:type="dxa"/>
            <w:noWrap/>
            <w:hideMark/>
          </w:tcPr>
          <w:p w:rsidR="00616D21" w:rsidRPr="00616D21" w:rsidRDefault="00616D21" w:rsidP="00616D21">
            <w:r w:rsidRPr="00616D21">
              <w:t>2</w:t>
            </w:r>
          </w:p>
        </w:tc>
      </w:tr>
      <w:tr w:rsidR="00616D21" w:rsidRPr="00616D21" w:rsidTr="00616D21">
        <w:trPr>
          <w:trHeight w:val="285"/>
        </w:trPr>
        <w:tc>
          <w:tcPr>
            <w:tcW w:w="996" w:type="dxa"/>
            <w:noWrap/>
            <w:hideMark/>
          </w:tcPr>
          <w:p w:rsidR="00616D21" w:rsidRPr="00616D21" w:rsidRDefault="00616D21" w:rsidP="00616D21">
            <w:r w:rsidRPr="00616D21">
              <w:t>2.5.5</w:t>
            </w:r>
          </w:p>
        </w:tc>
        <w:tc>
          <w:tcPr>
            <w:tcW w:w="2715" w:type="dxa"/>
            <w:noWrap/>
            <w:hideMark/>
          </w:tcPr>
          <w:p w:rsidR="00616D21" w:rsidRPr="00616D21" w:rsidRDefault="00616D21" w:rsidP="00616D21">
            <w:r w:rsidRPr="00616D21">
              <w:t>Savjetodavni rad s roditeljima</w:t>
            </w:r>
          </w:p>
        </w:tc>
        <w:tc>
          <w:tcPr>
            <w:tcW w:w="1652" w:type="dxa"/>
            <w:noWrap/>
            <w:hideMark/>
          </w:tcPr>
          <w:p w:rsidR="00616D21" w:rsidRPr="00616D21" w:rsidRDefault="00616D21" w:rsidP="00616D21">
            <w:r w:rsidRPr="00616D21">
              <w:t> </w:t>
            </w:r>
          </w:p>
        </w:tc>
        <w:tc>
          <w:tcPr>
            <w:tcW w:w="1922" w:type="dxa"/>
            <w:vMerge/>
            <w:hideMark/>
          </w:tcPr>
          <w:p w:rsidR="00616D21" w:rsidRPr="00616D21" w:rsidRDefault="00616D21" w:rsidP="00616D21"/>
        </w:tc>
        <w:tc>
          <w:tcPr>
            <w:tcW w:w="685" w:type="dxa"/>
            <w:noWrap/>
            <w:hideMark/>
          </w:tcPr>
          <w:p w:rsidR="00616D21" w:rsidRPr="00616D21" w:rsidRDefault="00616D21" w:rsidP="00616D21">
            <w:r w:rsidRPr="00616D21">
              <w:t>24</w:t>
            </w:r>
          </w:p>
        </w:tc>
        <w:tc>
          <w:tcPr>
            <w:tcW w:w="551" w:type="dxa"/>
            <w:noWrap/>
            <w:hideMark/>
          </w:tcPr>
          <w:p w:rsidR="00616D21" w:rsidRPr="00616D21" w:rsidRDefault="00616D21" w:rsidP="00616D21">
            <w:r w:rsidRPr="00616D21">
              <w:t>14</w:t>
            </w:r>
          </w:p>
        </w:tc>
        <w:tc>
          <w:tcPr>
            <w:tcW w:w="551" w:type="dxa"/>
            <w:noWrap/>
            <w:hideMark/>
          </w:tcPr>
          <w:p w:rsidR="00616D21" w:rsidRPr="00616D21" w:rsidRDefault="00616D21" w:rsidP="00616D21">
            <w:r w:rsidRPr="00616D21">
              <w:t>1</w:t>
            </w:r>
          </w:p>
        </w:tc>
        <w:tc>
          <w:tcPr>
            <w:tcW w:w="551" w:type="dxa"/>
            <w:noWrap/>
            <w:hideMark/>
          </w:tcPr>
          <w:p w:rsidR="00616D21" w:rsidRPr="00616D21" w:rsidRDefault="00616D21" w:rsidP="00616D21">
            <w:r w:rsidRPr="00616D21">
              <w:t>2</w:t>
            </w:r>
          </w:p>
        </w:tc>
        <w:tc>
          <w:tcPr>
            <w:tcW w:w="551" w:type="dxa"/>
            <w:noWrap/>
            <w:hideMark/>
          </w:tcPr>
          <w:p w:rsidR="00616D21" w:rsidRPr="00616D21" w:rsidRDefault="00616D21" w:rsidP="00616D21">
            <w:r w:rsidRPr="00616D21">
              <w:t>2</w:t>
            </w:r>
          </w:p>
        </w:tc>
        <w:tc>
          <w:tcPr>
            <w:tcW w:w="551" w:type="dxa"/>
            <w:noWrap/>
            <w:hideMark/>
          </w:tcPr>
          <w:p w:rsidR="00616D21" w:rsidRPr="00616D21" w:rsidRDefault="00616D21" w:rsidP="00616D21">
            <w:r w:rsidRPr="00616D21">
              <w:t>0</w:t>
            </w:r>
          </w:p>
        </w:tc>
        <w:tc>
          <w:tcPr>
            <w:tcW w:w="551" w:type="dxa"/>
            <w:noWrap/>
            <w:hideMark/>
          </w:tcPr>
          <w:p w:rsidR="00616D21" w:rsidRPr="00616D21" w:rsidRDefault="00616D21" w:rsidP="00616D21">
            <w:r w:rsidRPr="00616D21">
              <w:t>5</w:t>
            </w:r>
          </w:p>
        </w:tc>
        <w:tc>
          <w:tcPr>
            <w:tcW w:w="551" w:type="dxa"/>
            <w:noWrap/>
            <w:hideMark/>
          </w:tcPr>
          <w:p w:rsidR="00616D21" w:rsidRPr="00616D21" w:rsidRDefault="00616D21" w:rsidP="00616D21">
            <w:r w:rsidRPr="00616D21">
              <w:t>0</w:t>
            </w:r>
          </w:p>
        </w:tc>
        <w:tc>
          <w:tcPr>
            <w:tcW w:w="551" w:type="dxa"/>
            <w:noWrap/>
            <w:hideMark/>
          </w:tcPr>
          <w:p w:rsidR="00616D21" w:rsidRPr="00616D21" w:rsidRDefault="00616D21" w:rsidP="00616D21">
            <w:r w:rsidRPr="00616D21">
              <w:t>0</w:t>
            </w:r>
          </w:p>
        </w:tc>
        <w:tc>
          <w:tcPr>
            <w:tcW w:w="551" w:type="dxa"/>
            <w:noWrap/>
            <w:hideMark/>
          </w:tcPr>
          <w:p w:rsidR="00616D21" w:rsidRPr="00616D21" w:rsidRDefault="00616D21" w:rsidP="00616D21">
            <w:r w:rsidRPr="00616D21">
              <w:t>2</w:t>
            </w:r>
          </w:p>
        </w:tc>
        <w:tc>
          <w:tcPr>
            <w:tcW w:w="551" w:type="dxa"/>
            <w:noWrap/>
            <w:hideMark/>
          </w:tcPr>
          <w:p w:rsidR="00616D21" w:rsidRPr="00616D21" w:rsidRDefault="00616D21" w:rsidP="00616D21">
            <w:r w:rsidRPr="00616D21">
              <w:t>2</w:t>
            </w:r>
          </w:p>
        </w:tc>
        <w:tc>
          <w:tcPr>
            <w:tcW w:w="464" w:type="dxa"/>
            <w:noWrap/>
            <w:hideMark/>
          </w:tcPr>
          <w:p w:rsidR="00616D21" w:rsidRPr="00616D21" w:rsidRDefault="00616D21" w:rsidP="00616D21">
            <w:r w:rsidRPr="00616D21">
              <w:t>0</w:t>
            </w:r>
          </w:p>
        </w:tc>
        <w:tc>
          <w:tcPr>
            <w:tcW w:w="655" w:type="dxa"/>
            <w:noWrap/>
            <w:hideMark/>
          </w:tcPr>
          <w:p w:rsidR="00616D21" w:rsidRPr="00616D21" w:rsidRDefault="00616D21" w:rsidP="00616D21">
            <w:r w:rsidRPr="00616D21">
              <w:t>2</w:t>
            </w:r>
          </w:p>
        </w:tc>
      </w:tr>
      <w:tr w:rsidR="00616D21" w:rsidRPr="00616D21" w:rsidTr="00616D21">
        <w:trPr>
          <w:trHeight w:val="285"/>
        </w:trPr>
        <w:tc>
          <w:tcPr>
            <w:tcW w:w="996" w:type="dxa"/>
            <w:noWrap/>
            <w:hideMark/>
          </w:tcPr>
          <w:p w:rsidR="00616D21" w:rsidRPr="00616D21" w:rsidRDefault="00616D21" w:rsidP="00616D21">
            <w:pPr>
              <w:rPr>
                <w:i/>
                <w:iCs/>
              </w:rPr>
            </w:pPr>
            <w:r w:rsidRPr="00616D21">
              <w:rPr>
                <w:i/>
                <w:iCs/>
              </w:rPr>
              <w:t>2.5.5.1</w:t>
            </w:r>
          </w:p>
        </w:tc>
        <w:tc>
          <w:tcPr>
            <w:tcW w:w="2715" w:type="dxa"/>
            <w:noWrap/>
            <w:hideMark/>
          </w:tcPr>
          <w:p w:rsidR="00616D21" w:rsidRPr="00616D21" w:rsidRDefault="00616D21" w:rsidP="00616D21">
            <w:pPr>
              <w:rPr>
                <w:i/>
                <w:iCs/>
              </w:rPr>
            </w:pPr>
            <w:r w:rsidRPr="00616D21">
              <w:rPr>
                <w:i/>
                <w:iCs/>
              </w:rPr>
              <w:t xml:space="preserve">Predavanja/pedagoške radionice: </w:t>
            </w:r>
          </w:p>
        </w:tc>
        <w:tc>
          <w:tcPr>
            <w:tcW w:w="1652" w:type="dxa"/>
            <w:noWrap/>
            <w:hideMark/>
          </w:tcPr>
          <w:p w:rsidR="00616D21" w:rsidRPr="00616D21" w:rsidRDefault="00616D21" w:rsidP="00616D21">
            <w:pPr>
              <w:rPr>
                <w:i/>
                <w:iCs/>
              </w:rPr>
            </w:pPr>
            <w:r w:rsidRPr="00616D21">
              <w:rPr>
                <w:i/>
                <w:iCs/>
              </w:rPr>
              <w:t> </w:t>
            </w:r>
          </w:p>
        </w:tc>
        <w:tc>
          <w:tcPr>
            <w:tcW w:w="1922" w:type="dxa"/>
            <w:vMerge/>
            <w:hideMark/>
          </w:tcPr>
          <w:p w:rsidR="00616D21" w:rsidRPr="00616D21" w:rsidRDefault="00616D21" w:rsidP="00616D21"/>
        </w:tc>
        <w:tc>
          <w:tcPr>
            <w:tcW w:w="685" w:type="dxa"/>
            <w:noWrap/>
            <w:hideMark/>
          </w:tcPr>
          <w:p w:rsidR="00616D21" w:rsidRPr="00616D21" w:rsidRDefault="00616D21" w:rsidP="00616D21">
            <w:r w:rsidRPr="00616D21">
              <w:t>18</w:t>
            </w:r>
          </w:p>
        </w:tc>
        <w:tc>
          <w:tcPr>
            <w:tcW w:w="551" w:type="dxa"/>
            <w:noWrap/>
            <w:hideMark/>
          </w:tcPr>
          <w:p w:rsidR="00616D21" w:rsidRPr="00616D21" w:rsidRDefault="00616D21" w:rsidP="00616D21">
            <w:pPr>
              <w:rPr>
                <w:i/>
                <w:iCs/>
              </w:rPr>
            </w:pPr>
            <w:r w:rsidRPr="00616D21">
              <w:rPr>
                <w:i/>
                <w:iCs/>
              </w:rPr>
              <w:t>10</w:t>
            </w:r>
          </w:p>
        </w:tc>
        <w:tc>
          <w:tcPr>
            <w:tcW w:w="551" w:type="dxa"/>
            <w:noWrap/>
            <w:hideMark/>
          </w:tcPr>
          <w:p w:rsidR="00616D21" w:rsidRPr="00616D21" w:rsidRDefault="00616D21" w:rsidP="00616D21">
            <w:pPr>
              <w:rPr>
                <w:i/>
                <w:iCs/>
              </w:rPr>
            </w:pPr>
            <w:r w:rsidRPr="00616D21">
              <w:rPr>
                <w:i/>
                <w:iCs/>
              </w:rPr>
              <w:t>0</w:t>
            </w:r>
          </w:p>
        </w:tc>
        <w:tc>
          <w:tcPr>
            <w:tcW w:w="551" w:type="dxa"/>
            <w:noWrap/>
            <w:hideMark/>
          </w:tcPr>
          <w:p w:rsidR="00616D21" w:rsidRPr="00616D21" w:rsidRDefault="00616D21" w:rsidP="00616D21">
            <w:pPr>
              <w:rPr>
                <w:i/>
                <w:iCs/>
              </w:rPr>
            </w:pPr>
            <w:r w:rsidRPr="00616D21">
              <w:rPr>
                <w:i/>
                <w:iCs/>
              </w:rPr>
              <w:t>2</w:t>
            </w:r>
          </w:p>
        </w:tc>
        <w:tc>
          <w:tcPr>
            <w:tcW w:w="551" w:type="dxa"/>
            <w:noWrap/>
            <w:hideMark/>
          </w:tcPr>
          <w:p w:rsidR="00616D21" w:rsidRPr="00616D21" w:rsidRDefault="00616D21" w:rsidP="00616D21">
            <w:pPr>
              <w:rPr>
                <w:i/>
                <w:iCs/>
              </w:rPr>
            </w:pPr>
            <w:r w:rsidRPr="00616D21">
              <w:rPr>
                <w:i/>
                <w:iCs/>
              </w:rPr>
              <w:t>2</w:t>
            </w:r>
          </w:p>
        </w:tc>
        <w:tc>
          <w:tcPr>
            <w:tcW w:w="551" w:type="dxa"/>
            <w:noWrap/>
            <w:hideMark/>
          </w:tcPr>
          <w:p w:rsidR="00616D21" w:rsidRPr="00616D21" w:rsidRDefault="00616D21" w:rsidP="00616D21">
            <w:pPr>
              <w:rPr>
                <w:i/>
                <w:iCs/>
              </w:rPr>
            </w:pPr>
            <w:r w:rsidRPr="00616D21">
              <w:rPr>
                <w:i/>
                <w:iCs/>
              </w:rPr>
              <w:t>0</w:t>
            </w:r>
          </w:p>
        </w:tc>
        <w:tc>
          <w:tcPr>
            <w:tcW w:w="551" w:type="dxa"/>
            <w:noWrap/>
            <w:hideMark/>
          </w:tcPr>
          <w:p w:rsidR="00616D21" w:rsidRPr="00616D21" w:rsidRDefault="00616D21" w:rsidP="00616D21">
            <w:pPr>
              <w:rPr>
                <w:i/>
                <w:iCs/>
              </w:rPr>
            </w:pPr>
            <w:r w:rsidRPr="00616D21">
              <w:rPr>
                <w:i/>
                <w:iCs/>
              </w:rPr>
              <w:t>4</w:t>
            </w:r>
          </w:p>
        </w:tc>
        <w:tc>
          <w:tcPr>
            <w:tcW w:w="551" w:type="dxa"/>
            <w:noWrap/>
            <w:hideMark/>
          </w:tcPr>
          <w:p w:rsidR="00616D21" w:rsidRPr="00616D21" w:rsidRDefault="00616D21" w:rsidP="00616D21">
            <w:pPr>
              <w:rPr>
                <w:i/>
                <w:iCs/>
              </w:rPr>
            </w:pPr>
            <w:r w:rsidRPr="00616D21">
              <w:rPr>
                <w:i/>
                <w:iCs/>
              </w:rPr>
              <w:t>0</w:t>
            </w:r>
          </w:p>
        </w:tc>
        <w:tc>
          <w:tcPr>
            <w:tcW w:w="551" w:type="dxa"/>
            <w:noWrap/>
            <w:hideMark/>
          </w:tcPr>
          <w:p w:rsidR="00616D21" w:rsidRPr="00616D21" w:rsidRDefault="00616D21" w:rsidP="00616D21">
            <w:pPr>
              <w:rPr>
                <w:i/>
                <w:iCs/>
              </w:rPr>
            </w:pPr>
            <w:r w:rsidRPr="00616D21">
              <w:rPr>
                <w:i/>
                <w:iCs/>
              </w:rPr>
              <w:t>0</w:t>
            </w:r>
          </w:p>
        </w:tc>
        <w:tc>
          <w:tcPr>
            <w:tcW w:w="551" w:type="dxa"/>
            <w:noWrap/>
            <w:hideMark/>
          </w:tcPr>
          <w:p w:rsidR="00616D21" w:rsidRPr="00616D21" w:rsidRDefault="00616D21" w:rsidP="00616D21">
            <w:pPr>
              <w:rPr>
                <w:i/>
                <w:iCs/>
              </w:rPr>
            </w:pPr>
            <w:r w:rsidRPr="00616D21">
              <w:rPr>
                <w:i/>
                <w:iCs/>
              </w:rPr>
              <w:t>0</w:t>
            </w:r>
          </w:p>
        </w:tc>
        <w:tc>
          <w:tcPr>
            <w:tcW w:w="551" w:type="dxa"/>
            <w:noWrap/>
            <w:hideMark/>
          </w:tcPr>
          <w:p w:rsidR="00616D21" w:rsidRPr="00616D21" w:rsidRDefault="00616D21" w:rsidP="00616D21">
            <w:pPr>
              <w:rPr>
                <w:i/>
                <w:iCs/>
              </w:rPr>
            </w:pPr>
            <w:r w:rsidRPr="00616D21">
              <w:rPr>
                <w:i/>
                <w:iCs/>
              </w:rPr>
              <w:t>0</w:t>
            </w:r>
          </w:p>
        </w:tc>
        <w:tc>
          <w:tcPr>
            <w:tcW w:w="464" w:type="dxa"/>
            <w:noWrap/>
            <w:hideMark/>
          </w:tcPr>
          <w:p w:rsidR="00616D21" w:rsidRPr="00616D21" w:rsidRDefault="00616D21" w:rsidP="00616D21">
            <w:pPr>
              <w:rPr>
                <w:i/>
                <w:iCs/>
              </w:rPr>
            </w:pPr>
            <w:r w:rsidRPr="00616D21">
              <w:rPr>
                <w:i/>
                <w:iCs/>
              </w:rPr>
              <w:t>0</w:t>
            </w:r>
          </w:p>
        </w:tc>
        <w:tc>
          <w:tcPr>
            <w:tcW w:w="655" w:type="dxa"/>
            <w:noWrap/>
            <w:hideMark/>
          </w:tcPr>
          <w:p w:rsidR="00616D21" w:rsidRPr="00616D21" w:rsidRDefault="00616D21" w:rsidP="00616D21">
            <w:pPr>
              <w:rPr>
                <w:i/>
                <w:iCs/>
              </w:rPr>
            </w:pPr>
            <w:r w:rsidRPr="00616D21">
              <w:rPr>
                <w:i/>
                <w:iCs/>
              </w:rPr>
              <w:t>0</w:t>
            </w:r>
          </w:p>
        </w:tc>
      </w:tr>
      <w:tr w:rsidR="00616D21" w:rsidRPr="00616D21" w:rsidTr="00616D21">
        <w:trPr>
          <w:trHeight w:val="285"/>
        </w:trPr>
        <w:tc>
          <w:tcPr>
            <w:tcW w:w="996" w:type="dxa"/>
            <w:noWrap/>
            <w:hideMark/>
          </w:tcPr>
          <w:p w:rsidR="00616D21" w:rsidRPr="00616D21" w:rsidRDefault="00616D21" w:rsidP="00616D21">
            <w:pPr>
              <w:rPr>
                <w:i/>
                <w:iCs/>
              </w:rPr>
            </w:pPr>
            <w:r w:rsidRPr="00616D21">
              <w:rPr>
                <w:i/>
                <w:iCs/>
              </w:rPr>
              <w:t>2.5.5.1.1</w:t>
            </w:r>
          </w:p>
        </w:tc>
        <w:tc>
          <w:tcPr>
            <w:tcW w:w="2715" w:type="dxa"/>
            <w:noWrap/>
            <w:hideMark/>
          </w:tcPr>
          <w:p w:rsidR="00616D21" w:rsidRPr="00616D21" w:rsidRDefault="00616D21" w:rsidP="00616D21">
            <w:pPr>
              <w:rPr>
                <w:i/>
                <w:iCs/>
              </w:rPr>
            </w:pPr>
            <w:r w:rsidRPr="00616D21">
              <w:rPr>
                <w:i/>
                <w:iCs/>
              </w:rPr>
              <w:t xml:space="preserve">Početak školovanja, Suradnja obitelji i škole, </w:t>
            </w:r>
          </w:p>
        </w:tc>
        <w:tc>
          <w:tcPr>
            <w:tcW w:w="1652" w:type="dxa"/>
            <w:noWrap/>
            <w:hideMark/>
          </w:tcPr>
          <w:p w:rsidR="00616D21" w:rsidRPr="00616D21" w:rsidRDefault="00616D21" w:rsidP="00616D21">
            <w:pPr>
              <w:rPr>
                <w:i/>
                <w:iCs/>
              </w:rPr>
            </w:pPr>
            <w:r w:rsidRPr="00616D21">
              <w:rPr>
                <w:i/>
                <w:iCs/>
              </w:rPr>
              <w:t> </w:t>
            </w:r>
          </w:p>
        </w:tc>
        <w:tc>
          <w:tcPr>
            <w:tcW w:w="1922" w:type="dxa"/>
            <w:vMerge/>
            <w:hideMark/>
          </w:tcPr>
          <w:p w:rsidR="00616D21" w:rsidRPr="00616D21" w:rsidRDefault="00616D21" w:rsidP="00616D21"/>
        </w:tc>
        <w:tc>
          <w:tcPr>
            <w:tcW w:w="685" w:type="dxa"/>
            <w:noWrap/>
            <w:hideMark/>
          </w:tcPr>
          <w:p w:rsidR="00616D21" w:rsidRPr="00616D21" w:rsidRDefault="00616D21" w:rsidP="00616D21">
            <w:pPr>
              <w:rPr>
                <w:i/>
                <w:iCs/>
              </w:rPr>
            </w:pPr>
            <w:r w:rsidRPr="00616D21">
              <w:rPr>
                <w:i/>
                <w:iCs/>
              </w:rPr>
              <w:t>6</w:t>
            </w:r>
          </w:p>
        </w:tc>
        <w:tc>
          <w:tcPr>
            <w:tcW w:w="551" w:type="dxa"/>
            <w:noWrap/>
            <w:hideMark/>
          </w:tcPr>
          <w:p w:rsidR="00616D21" w:rsidRPr="00616D21" w:rsidRDefault="00616D21" w:rsidP="00616D21">
            <w:pPr>
              <w:rPr>
                <w:i/>
                <w:iCs/>
              </w:rPr>
            </w:pPr>
            <w:r w:rsidRPr="00616D21">
              <w:rPr>
                <w:i/>
                <w:iCs/>
              </w:rPr>
              <w:t>6</w:t>
            </w:r>
          </w:p>
        </w:tc>
        <w:tc>
          <w:tcPr>
            <w:tcW w:w="551" w:type="dxa"/>
            <w:noWrap/>
            <w:hideMark/>
          </w:tcPr>
          <w:p w:rsidR="00616D21" w:rsidRPr="00616D21" w:rsidRDefault="00616D21" w:rsidP="00616D21">
            <w:pPr>
              <w:rPr>
                <w:i/>
                <w:iCs/>
              </w:rPr>
            </w:pPr>
            <w:r w:rsidRPr="00616D21">
              <w:rPr>
                <w:i/>
                <w:iCs/>
              </w:rPr>
              <w:t> </w:t>
            </w:r>
          </w:p>
        </w:tc>
        <w:tc>
          <w:tcPr>
            <w:tcW w:w="551" w:type="dxa"/>
            <w:noWrap/>
            <w:hideMark/>
          </w:tcPr>
          <w:p w:rsidR="00616D21" w:rsidRPr="00616D21" w:rsidRDefault="00616D21" w:rsidP="00616D21">
            <w:pPr>
              <w:rPr>
                <w:i/>
                <w:iCs/>
              </w:rPr>
            </w:pPr>
            <w:r w:rsidRPr="00616D21">
              <w:rPr>
                <w:i/>
                <w:iCs/>
              </w:rPr>
              <w:t> </w:t>
            </w:r>
          </w:p>
        </w:tc>
        <w:tc>
          <w:tcPr>
            <w:tcW w:w="551" w:type="dxa"/>
            <w:noWrap/>
            <w:hideMark/>
          </w:tcPr>
          <w:p w:rsidR="00616D21" w:rsidRPr="00616D21" w:rsidRDefault="00616D21" w:rsidP="00616D21">
            <w:pPr>
              <w:rPr>
                <w:i/>
                <w:iCs/>
              </w:rPr>
            </w:pPr>
            <w:r w:rsidRPr="00616D21">
              <w:rPr>
                <w:i/>
                <w:iCs/>
              </w:rPr>
              <w:t> </w:t>
            </w:r>
          </w:p>
        </w:tc>
        <w:tc>
          <w:tcPr>
            <w:tcW w:w="551" w:type="dxa"/>
            <w:noWrap/>
            <w:hideMark/>
          </w:tcPr>
          <w:p w:rsidR="00616D21" w:rsidRPr="00616D21" w:rsidRDefault="00616D21" w:rsidP="00616D21">
            <w:pPr>
              <w:rPr>
                <w:i/>
                <w:iCs/>
              </w:rPr>
            </w:pPr>
            <w:r w:rsidRPr="00616D21">
              <w:rPr>
                <w:i/>
                <w:iCs/>
              </w:rPr>
              <w:t> </w:t>
            </w:r>
          </w:p>
        </w:tc>
        <w:tc>
          <w:tcPr>
            <w:tcW w:w="551" w:type="dxa"/>
            <w:noWrap/>
            <w:hideMark/>
          </w:tcPr>
          <w:p w:rsidR="00616D21" w:rsidRPr="00616D21" w:rsidRDefault="00616D21" w:rsidP="00616D21">
            <w:pPr>
              <w:rPr>
                <w:i/>
                <w:iCs/>
              </w:rPr>
            </w:pPr>
            <w:r w:rsidRPr="00616D21">
              <w:rPr>
                <w:i/>
                <w:iCs/>
              </w:rPr>
              <w:t> </w:t>
            </w:r>
          </w:p>
        </w:tc>
        <w:tc>
          <w:tcPr>
            <w:tcW w:w="551" w:type="dxa"/>
            <w:noWrap/>
            <w:hideMark/>
          </w:tcPr>
          <w:p w:rsidR="00616D21" w:rsidRPr="00616D21" w:rsidRDefault="00616D21" w:rsidP="00616D21">
            <w:pPr>
              <w:rPr>
                <w:i/>
                <w:iCs/>
              </w:rPr>
            </w:pPr>
            <w:r w:rsidRPr="00616D21">
              <w:rPr>
                <w:i/>
                <w:iCs/>
              </w:rPr>
              <w:t> </w:t>
            </w:r>
          </w:p>
        </w:tc>
        <w:tc>
          <w:tcPr>
            <w:tcW w:w="551" w:type="dxa"/>
            <w:noWrap/>
            <w:hideMark/>
          </w:tcPr>
          <w:p w:rsidR="00616D21" w:rsidRPr="00616D21" w:rsidRDefault="00616D21" w:rsidP="00616D21">
            <w:pPr>
              <w:rPr>
                <w:i/>
                <w:iCs/>
              </w:rPr>
            </w:pPr>
            <w:r w:rsidRPr="00616D21">
              <w:rPr>
                <w:i/>
                <w:iCs/>
              </w:rPr>
              <w:t> </w:t>
            </w:r>
          </w:p>
        </w:tc>
        <w:tc>
          <w:tcPr>
            <w:tcW w:w="551" w:type="dxa"/>
            <w:noWrap/>
            <w:hideMark/>
          </w:tcPr>
          <w:p w:rsidR="00616D21" w:rsidRPr="00616D21" w:rsidRDefault="00616D21" w:rsidP="00616D21">
            <w:pPr>
              <w:rPr>
                <w:i/>
                <w:iCs/>
              </w:rPr>
            </w:pPr>
            <w:r w:rsidRPr="00616D21">
              <w:rPr>
                <w:i/>
                <w:iCs/>
              </w:rPr>
              <w:t> </w:t>
            </w:r>
          </w:p>
        </w:tc>
        <w:tc>
          <w:tcPr>
            <w:tcW w:w="551" w:type="dxa"/>
            <w:noWrap/>
            <w:hideMark/>
          </w:tcPr>
          <w:p w:rsidR="00616D21" w:rsidRPr="00616D21" w:rsidRDefault="00616D21" w:rsidP="00616D21">
            <w:pPr>
              <w:rPr>
                <w:i/>
                <w:iCs/>
              </w:rPr>
            </w:pPr>
            <w:r w:rsidRPr="00616D21">
              <w:rPr>
                <w:i/>
                <w:iCs/>
              </w:rPr>
              <w:t> </w:t>
            </w:r>
          </w:p>
        </w:tc>
        <w:tc>
          <w:tcPr>
            <w:tcW w:w="464" w:type="dxa"/>
            <w:noWrap/>
            <w:hideMark/>
          </w:tcPr>
          <w:p w:rsidR="00616D21" w:rsidRPr="00616D21" w:rsidRDefault="00616D21" w:rsidP="00616D21">
            <w:pPr>
              <w:rPr>
                <w:i/>
                <w:iCs/>
              </w:rPr>
            </w:pPr>
            <w:r w:rsidRPr="00616D21">
              <w:rPr>
                <w:i/>
                <w:iCs/>
              </w:rPr>
              <w:t> </w:t>
            </w:r>
          </w:p>
        </w:tc>
        <w:tc>
          <w:tcPr>
            <w:tcW w:w="655" w:type="dxa"/>
            <w:noWrap/>
            <w:hideMark/>
          </w:tcPr>
          <w:p w:rsidR="00616D21" w:rsidRPr="00616D21" w:rsidRDefault="00616D21" w:rsidP="00616D21">
            <w:pPr>
              <w:rPr>
                <w:i/>
                <w:iCs/>
              </w:rPr>
            </w:pPr>
            <w:r w:rsidRPr="00616D21">
              <w:rPr>
                <w:i/>
                <w:iCs/>
              </w:rPr>
              <w:t> </w:t>
            </w:r>
          </w:p>
        </w:tc>
      </w:tr>
      <w:tr w:rsidR="00616D21" w:rsidRPr="00616D21" w:rsidTr="00616D21">
        <w:trPr>
          <w:trHeight w:val="285"/>
        </w:trPr>
        <w:tc>
          <w:tcPr>
            <w:tcW w:w="996" w:type="dxa"/>
            <w:noWrap/>
            <w:hideMark/>
          </w:tcPr>
          <w:p w:rsidR="00616D21" w:rsidRPr="00616D21" w:rsidRDefault="00616D21" w:rsidP="00616D21">
            <w:pPr>
              <w:rPr>
                <w:i/>
                <w:iCs/>
              </w:rPr>
            </w:pPr>
            <w:r w:rsidRPr="00616D21">
              <w:rPr>
                <w:i/>
                <w:iCs/>
              </w:rPr>
              <w:t>2.5.5.1.2</w:t>
            </w:r>
          </w:p>
        </w:tc>
        <w:tc>
          <w:tcPr>
            <w:tcW w:w="2715" w:type="dxa"/>
            <w:noWrap/>
            <w:hideMark/>
          </w:tcPr>
          <w:p w:rsidR="00616D21" w:rsidRPr="00616D21" w:rsidRDefault="00616D21" w:rsidP="00616D21">
            <w:pPr>
              <w:rPr>
                <w:i/>
                <w:iCs/>
              </w:rPr>
            </w:pPr>
            <w:r w:rsidRPr="00616D21">
              <w:rPr>
                <w:i/>
                <w:iCs/>
              </w:rPr>
              <w:t>Prijelaz s razredne u predmetnu nastavu</w:t>
            </w:r>
          </w:p>
        </w:tc>
        <w:tc>
          <w:tcPr>
            <w:tcW w:w="1652" w:type="dxa"/>
            <w:noWrap/>
            <w:hideMark/>
          </w:tcPr>
          <w:p w:rsidR="00616D21" w:rsidRPr="00616D21" w:rsidRDefault="00616D21" w:rsidP="00616D21">
            <w:pPr>
              <w:rPr>
                <w:i/>
                <w:iCs/>
              </w:rPr>
            </w:pPr>
            <w:r w:rsidRPr="00616D21">
              <w:rPr>
                <w:i/>
                <w:iCs/>
              </w:rPr>
              <w:t> </w:t>
            </w:r>
          </w:p>
        </w:tc>
        <w:tc>
          <w:tcPr>
            <w:tcW w:w="1922" w:type="dxa"/>
            <w:vMerge/>
            <w:hideMark/>
          </w:tcPr>
          <w:p w:rsidR="00616D21" w:rsidRPr="00616D21" w:rsidRDefault="00616D21" w:rsidP="00616D21"/>
        </w:tc>
        <w:tc>
          <w:tcPr>
            <w:tcW w:w="685" w:type="dxa"/>
            <w:noWrap/>
            <w:hideMark/>
          </w:tcPr>
          <w:p w:rsidR="00616D21" w:rsidRPr="00616D21" w:rsidRDefault="00616D21" w:rsidP="00616D21">
            <w:pPr>
              <w:rPr>
                <w:i/>
                <w:iCs/>
              </w:rPr>
            </w:pPr>
            <w:r w:rsidRPr="00616D21">
              <w:rPr>
                <w:i/>
                <w:iCs/>
              </w:rPr>
              <w:t>4</w:t>
            </w:r>
          </w:p>
        </w:tc>
        <w:tc>
          <w:tcPr>
            <w:tcW w:w="551" w:type="dxa"/>
            <w:noWrap/>
            <w:hideMark/>
          </w:tcPr>
          <w:p w:rsidR="00616D21" w:rsidRPr="00616D21" w:rsidRDefault="00616D21" w:rsidP="00616D21">
            <w:pPr>
              <w:rPr>
                <w:i/>
                <w:iCs/>
              </w:rPr>
            </w:pPr>
            <w:r w:rsidRPr="00616D21">
              <w:rPr>
                <w:i/>
                <w:iCs/>
              </w:rPr>
              <w:t>4</w:t>
            </w:r>
          </w:p>
        </w:tc>
        <w:tc>
          <w:tcPr>
            <w:tcW w:w="551" w:type="dxa"/>
            <w:noWrap/>
            <w:hideMark/>
          </w:tcPr>
          <w:p w:rsidR="00616D21" w:rsidRPr="00616D21" w:rsidRDefault="00616D21" w:rsidP="00616D21">
            <w:pPr>
              <w:rPr>
                <w:i/>
                <w:iCs/>
              </w:rPr>
            </w:pPr>
            <w:r w:rsidRPr="00616D21">
              <w:rPr>
                <w:i/>
                <w:iCs/>
              </w:rPr>
              <w:t> </w:t>
            </w:r>
          </w:p>
        </w:tc>
        <w:tc>
          <w:tcPr>
            <w:tcW w:w="551" w:type="dxa"/>
            <w:noWrap/>
            <w:hideMark/>
          </w:tcPr>
          <w:p w:rsidR="00616D21" w:rsidRPr="00616D21" w:rsidRDefault="00616D21" w:rsidP="00616D21">
            <w:pPr>
              <w:rPr>
                <w:i/>
                <w:iCs/>
              </w:rPr>
            </w:pPr>
            <w:r w:rsidRPr="00616D21">
              <w:rPr>
                <w:i/>
                <w:iCs/>
              </w:rPr>
              <w:t> </w:t>
            </w:r>
          </w:p>
        </w:tc>
        <w:tc>
          <w:tcPr>
            <w:tcW w:w="551" w:type="dxa"/>
            <w:noWrap/>
            <w:hideMark/>
          </w:tcPr>
          <w:p w:rsidR="00616D21" w:rsidRPr="00616D21" w:rsidRDefault="00616D21" w:rsidP="00616D21">
            <w:pPr>
              <w:rPr>
                <w:i/>
                <w:iCs/>
              </w:rPr>
            </w:pPr>
            <w:r w:rsidRPr="00616D21">
              <w:rPr>
                <w:i/>
                <w:iCs/>
              </w:rPr>
              <w:t> </w:t>
            </w:r>
          </w:p>
        </w:tc>
        <w:tc>
          <w:tcPr>
            <w:tcW w:w="551" w:type="dxa"/>
            <w:noWrap/>
            <w:hideMark/>
          </w:tcPr>
          <w:p w:rsidR="00616D21" w:rsidRPr="00616D21" w:rsidRDefault="00616D21" w:rsidP="00616D21">
            <w:pPr>
              <w:rPr>
                <w:i/>
                <w:iCs/>
              </w:rPr>
            </w:pPr>
            <w:r w:rsidRPr="00616D21">
              <w:rPr>
                <w:i/>
                <w:iCs/>
              </w:rPr>
              <w:t> </w:t>
            </w:r>
          </w:p>
        </w:tc>
        <w:tc>
          <w:tcPr>
            <w:tcW w:w="551" w:type="dxa"/>
            <w:noWrap/>
            <w:hideMark/>
          </w:tcPr>
          <w:p w:rsidR="00616D21" w:rsidRPr="00616D21" w:rsidRDefault="00616D21" w:rsidP="00616D21">
            <w:pPr>
              <w:rPr>
                <w:i/>
                <w:iCs/>
              </w:rPr>
            </w:pPr>
            <w:r w:rsidRPr="00616D21">
              <w:rPr>
                <w:i/>
                <w:iCs/>
              </w:rPr>
              <w:t> </w:t>
            </w:r>
          </w:p>
        </w:tc>
        <w:tc>
          <w:tcPr>
            <w:tcW w:w="551" w:type="dxa"/>
            <w:noWrap/>
            <w:hideMark/>
          </w:tcPr>
          <w:p w:rsidR="00616D21" w:rsidRPr="00616D21" w:rsidRDefault="00616D21" w:rsidP="00616D21">
            <w:pPr>
              <w:rPr>
                <w:i/>
                <w:iCs/>
              </w:rPr>
            </w:pPr>
            <w:r w:rsidRPr="00616D21">
              <w:rPr>
                <w:i/>
                <w:iCs/>
              </w:rPr>
              <w:t> </w:t>
            </w:r>
          </w:p>
        </w:tc>
        <w:tc>
          <w:tcPr>
            <w:tcW w:w="551" w:type="dxa"/>
            <w:noWrap/>
            <w:hideMark/>
          </w:tcPr>
          <w:p w:rsidR="00616D21" w:rsidRPr="00616D21" w:rsidRDefault="00616D21" w:rsidP="00616D21">
            <w:pPr>
              <w:rPr>
                <w:i/>
                <w:iCs/>
              </w:rPr>
            </w:pPr>
            <w:r w:rsidRPr="00616D21">
              <w:rPr>
                <w:i/>
                <w:iCs/>
              </w:rPr>
              <w:t> </w:t>
            </w:r>
          </w:p>
        </w:tc>
        <w:tc>
          <w:tcPr>
            <w:tcW w:w="551" w:type="dxa"/>
            <w:noWrap/>
            <w:hideMark/>
          </w:tcPr>
          <w:p w:rsidR="00616D21" w:rsidRPr="00616D21" w:rsidRDefault="00616D21" w:rsidP="00616D21">
            <w:pPr>
              <w:rPr>
                <w:i/>
                <w:iCs/>
              </w:rPr>
            </w:pPr>
            <w:r w:rsidRPr="00616D21">
              <w:rPr>
                <w:i/>
                <w:iCs/>
              </w:rPr>
              <w:t> </w:t>
            </w:r>
          </w:p>
        </w:tc>
        <w:tc>
          <w:tcPr>
            <w:tcW w:w="551" w:type="dxa"/>
            <w:noWrap/>
            <w:hideMark/>
          </w:tcPr>
          <w:p w:rsidR="00616D21" w:rsidRPr="00616D21" w:rsidRDefault="00616D21" w:rsidP="00616D21">
            <w:pPr>
              <w:rPr>
                <w:i/>
                <w:iCs/>
              </w:rPr>
            </w:pPr>
            <w:r w:rsidRPr="00616D21">
              <w:rPr>
                <w:i/>
                <w:iCs/>
              </w:rPr>
              <w:t> </w:t>
            </w:r>
          </w:p>
        </w:tc>
        <w:tc>
          <w:tcPr>
            <w:tcW w:w="464" w:type="dxa"/>
            <w:noWrap/>
            <w:hideMark/>
          </w:tcPr>
          <w:p w:rsidR="00616D21" w:rsidRPr="00616D21" w:rsidRDefault="00616D21" w:rsidP="00616D21">
            <w:pPr>
              <w:rPr>
                <w:i/>
                <w:iCs/>
              </w:rPr>
            </w:pPr>
            <w:r w:rsidRPr="00616D21">
              <w:rPr>
                <w:i/>
                <w:iCs/>
              </w:rPr>
              <w:t> </w:t>
            </w:r>
          </w:p>
        </w:tc>
        <w:tc>
          <w:tcPr>
            <w:tcW w:w="655" w:type="dxa"/>
            <w:noWrap/>
            <w:hideMark/>
          </w:tcPr>
          <w:p w:rsidR="00616D21" w:rsidRPr="00616D21" w:rsidRDefault="00616D21" w:rsidP="00616D21">
            <w:pPr>
              <w:rPr>
                <w:i/>
                <w:iCs/>
              </w:rPr>
            </w:pPr>
            <w:r w:rsidRPr="00616D21">
              <w:rPr>
                <w:i/>
                <w:iCs/>
              </w:rPr>
              <w:t> </w:t>
            </w:r>
          </w:p>
        </w:tc>
      </w:tr>
      <w:tr w:rsidR="00616D21" w:rsidRPr="00616D21" w:rsidTr="00616D21">
        <w:trPr>
          <w:trHeight w:val="285"/>
        </w:trPr>
        <w:tc>
          <w:tcPr>
            <w:tcW w:w="996" w:type="dxa"/>
            <w:noWrap/>
            <w:hideMark/>
          </w:tcPr>
          <w:p w:rsidR="00616D21" w:rsidRPr="00616D21" w:rsidRDefault="00616D21" w:rsidP="00616D21">
            <w:pPr>
              <w:rPr>
                <w:i/>
                <w:iCs/>
              </w:rPr>
            </w:pPr>
            <w:r w:rsidRPr="00616D21">
              <w:rPr>
                <w:i/>
                <w:iCs/>
              </w:rPr>
              <w:t>2.5.5.1.3</w:t>
            </w:r>
          </w:p>
        </w:tc>
        <w:tc>
          <w:tcPr>
            <w:tcW w:w="2715" w:type="dxa"/>
            <w:noWrap/>
            <w:hideMark/>
          </w:tcPr>
          <w:p w:rsidR="00616D21" w:rsidRPr="00616D21" w:rsidRDefault="00616D21" w:rsidP="00616D21">
            <w:pPr>
              <w:rPr>
                <w:i/>
                <w:iCs/>
              </w:rPr>
            </w:pPr>
            <w:r w:rsidRPr="00616D21">
              <w:rPr>
                <w:i/>
                <w:iCs/>
              </w:rPr>
              <w:t>Afirmacija roditeljstva,-odgoja , Razvojne teme</w:t>
            </w:r>
          </w:p>
        </w:tc>
        <w:tc>
          <w:tcPr>
            <w:tcW w:w="1652" w:type="dxa"/>
            <w:noWrap/>
            <w:hideMark/>
          </w:tcPr>
          <w:p w:rsidR="00616D21" w:rsidRPr="00616D21" w:rsidRDefault="00616D21" w:rsidP="00616D21">
            <w:pPr>
              <w:rPr>
                <w:i/>
                <w:iCs/>
              </w:rPr>
            </w:pPr>
            <w:r w:rsidRPr="00616D21">
              <w:rPr>
                <w:i/>
                <w:iCs/>
              </w:rPr>
              <w:t> </w:t>
            </w:r>
          </w:p>
        </w:tc>
        <w:tc>
          <w:tcPr>
            <w:tcW w:w="1922" w:type="dxa"/>
            <w:vMerge/>
            <w:hideMark/>
          </w:tcPr>
          <w:p w:rsidR="00616D21" w:rsidRPr="00616D21" w:rsidRDefault="00616D21" w:rsidP="00616D21"/>
        </w:tc>
        <w:tc>
          <w:tcPr>
            <w:tcW w:w="685" w:type="dxa"/>
            <w:noWrap/>
            <w:hideMark/>
          </w:tcPr>
          <w:p w:rsidR="00616D21" w:rsidRPr="00616D21" w:rsidRDefault="00616D21" w:rsidP="00616D21">
            <w:pPr>
              <w:rPr>
                <w:i/>
                <w:iCs/>
              </w:rPr>
            </w:pPr>
            <w:r w:rsidRPr="00616D21">
              <w:rPr>
                <w:i/>
                <w:iCs/>
              </w:rPr>
              <w:t>4</w:t>
            </w:r>
          </w:p>
        </w:tc>
        <w:tc>
          <w:tcPr>
            <w:tcW w:w="551" w:type="dxa"/>
            <w:noWrap/>
            <w:hideMark/>
          </w:tcPr>
          <w:p w:rsidR="00616D21" w:rsidRPr="00616D21" w:rsidRDefault="00616D21" w:rsidP="00616D21">
            <w:pPr>
              <w:rPr>
                <w:i/>
                <w:iCs/>
              </w:rPr>
            </w:pPr>
            <w:r w:rsidRPr="00616D21">
              <w:rPr>
                <w:i/>
                <w:iCs/>
              </w:rPr>
              <w:t> </w:t>
            </w:r>
          </w:p>
        </w:tc>
        <w:tc>
          <w:tcPr>
            <w:tcW w:w="551" w:type="dxa"/>
            <w:noWrap/>
            <w:hideMark/>
          </w:tcPr>
          <w:p w:rsidR="00616D21" w:rsidRPr="00616D21" w:rsidRDefault="00616D21" w:rsidP="00616D21">
            <w:pPr>
              <w:rPr>
                <w:i/>
                <w:iCs/>
              </w:rPr>
            </w:pPr>
            <w:r w:rsidRPr="00616D21">
              <w:rPr>
                <w:i/>
                <w:iCs/>
              </w:rPr>
              <w:t> </w:t>
            </w:r>
          </w:p>
        </w:tc>
        <w:tc>
          <w:tcPr>
            <w:tcW w:w="551" w:type="dxa"/>
            <w:noWrap/>
            <w:hideMark/>
          </w:tcPr>
          <w:p w:rsidR="00616D21" w:rsidRPr="00616D21" w:rsidRDefault="00616D21" w:rsidP="00616D21">
            <w:pPr>
              <w:rPr>
                <w:i/>
                <w:iCs/>
              </w:rPr>
            </w:pPr>
            <w:r w:rsidRPr="00616D21">
              <w:rPr>
                <w:i/>
                <w:iCs/>
              </w:rPr>
              <w:t> </w:t>
            </w:r>
          </w:p>
        </w:tc>
        <w:tc>
          <w:tcPr>
            <w:tcW w:w="551" w:type="dxa"/>
            <w:noWrap/>
            <w:hideMark/>
          </w:tcPr>
          <w:p w:rsidR="00616D21" w:rsidRPr="00616D21" w:rsidRDefault="00616D21" w:rsidP="00616D21">
            <w:pPr>
              <w:rPr>
                <w:i/>
                <w:iCs/>
              </w:rPr>
            </w:pPr>
            <w:r w:rsidRPr="00616D21">
              <w:rPr>
                <w:i/>
                <w:iCs/>
              </w:rPr>
              <w:t> </w:t>
            </w:r>
          </w:p>
        </w:tc>
        <w:tc>
          <w:tcPr>
            <w:tcW w:w="551" w:type="dxa"/>
            <w:noWrap/>
            <w:hideMark/>
          </w:tcPr>
          <w:p w:rsidR="00616D21" w:rsidRPr="00616D21" w:rsidRDefault="00616D21" w:rsidP="00616D21">
            <w:pPr>
              <w:rPr>
                <w:i/>
                <w:iCs/>
              </w:rPr>
            </w:pPr>
            <w:r w:rsidRPr="00616D21">
              <w:rPr>
                <w:i/>
                <w:iCs/>
              </w:rPr>
              <w:t> </w:t>
            </w:r>
          </w:p>
        </w:tc>
        <w:tc>
          <w:tcPr>
            <w:tcW w:w="551" w:type="dxa"/>
            <w:noWrap/>
            <w:hideMark/>
          </w:tcPr>
          <w:p w:rsidR="00616D21" w:rsidRPr="00616D21" w:rsidRDefault="00616D21" w:rsidP="00616D21">
            <w:pPr>
              <w:rPr>
                <w:i/>
                <w:iCs/>
              </w:rPr>
            </w:pPr>
            <w:r w:rsidRPr="00616D21">
              <w:rPr>
                <w:i/>
                <w:iCs/>
              </w:rPr>
              <w:t>4</w:t>
            </w:r>
          </w:p>
        </w:tc>
        <w:tc>
          <w:tcPr>
            <w:tcW w:w="551" w:type="dxa"/>
            <w:noWrap/>
            <w:hideMark/>
          </w:tcPr>
          <w:p w:rsidR="00616D21" w:rsidRPr="00616D21" w:rsidRDefault="00616D21" w:rsidP="00616D21">
            <w:pPr>
              <w:rPr>
                <w:i/>
                <w:iCs/>
              </w:rPr>
            </w:pPr>
            <w:r w:rsidRPr="00616D21">
              <w:rPr>
                <w:i/>
                <w:iCs/>
              </w:rPr>
              <w:t> </w:t>
            </w:r>
          </w:p>
        </w:tc>
        <w:tc>
          <w:tcPr>
            <w:tcW w:w="551" w:type="dxa"/>
            <w:noWrap/>
            <w:hideMark/>
          </w:tcPr>
          <w:p w:rsidR="00616D21" w:rsidRPr="00616D21" w:rsidRDefault="00616D21" w:rsidP="00616D21">
            <w:pPr>
              <w:rPr>
                <w:i/>
                <w:iCs/>
              </w:rPr>
            </w:pPr>
            <w:r w:rsidRPr="00616D21">
              <w:rPr>
                <w:i/>
                <w:iCs/>
              </w:rPr>
              <w:t> </w:t>
            </w:r>
          </w:p>
        </w:tc>
        <w:tc>
          <w:tcPr>
            <w:tcW w:w="551" w:type="dxa"/>
            <w:noWrap/>
            <w:hideMark/>
          </w:tcPr>
          <w:p w:rsidR="00616D21" w:rsidRPr="00616D21" w:rsidRDefault="00616D21" w:rsidP="00616D21">
            <w:pPr>
              <w:rPr>
                <w:i/>
                <w:iCs/>
              </w:rPr>
            </w:pPr>
            <w:r w:rsidRPr="00616D21">
              <w:rPr>
                <w:i/>
                <w:iCs/>
              </w:rPr>
              <w:t> </w:t>
            </w:r>
          </w:p>
        </w:tc>
        <w:tc>
          <w:tcPr>
            <w:tcW w:w="551" w:type="dxa"/>
            <w:noWrap/>
            <w:hideMark/>
          </w:tcPr>
          <w:p w:rsidR="00616D21" w:rsidRPr="00616D21" w:rsidRDefault="00616D21" w:rsidP="00616D21">
            <w:pPr>
              <w:rPr>
                <w:i/>
                <w:iCs/>
              </w:rPr>
            </w:pPr>
            <w:r w:rsidRPr="00616D21">
              <w:rPr>
                <w:i/>
                <w:iCs/>
              </w:rPr>
              <w:t> </w:t>
            </w:r>
          </w:p>
        </w:tc>
        <w:tc>
          <w:tcPr>
            <w:tcW w:w="464" w:type="dxa"/>
            <w:noWrap/>
            <w:hideMark/>
          </w:tcPr>
          <w:p w:rsidR="00616D21" w:rsidRPr="00616D21" w:rsidRDefault="00616D21" w:rsidP="00616D21">
            <w:pPr>
              <w:rPr>
                <w:i/>
                <w:iCs/>
              </w:rPr>
            </w:pPr>
            <w:r w:rsidRPr="00616D21">
              <w:rPr>
                <w:i/>
                <w:iCs/>
              </w:rPr>
              <w:t> </w:t>
            </w:r>
          </w:p>
        </w:tc>
        <w:tc>
          <w:tcPr>
            <w:tcW w:w="655" w:type="dxa"/>
            <w:noWrap/>
            <w:hideMark/>
          </w:tcPr>
          <w:p w:rsidR="00616D21" w:rsidRPr="00616D21" w:rsidRDefault="00616D21" w:rsidP="00616D21">
            <w:pPr>
              <w:rPr>
                <w:i/>
                <w:iCs/>
              </w:rPr>
            </w:pPr>
            <w:r w:rsidRPr="00616D21">
              <w:rPr>
                <w:i/>
                <w:iCs/>
              </w:rPr>
              <w:t> </w:t>
            </w:r>
          </w:p>
        </w:tc>
      </w:tr>
      <w:tr w:rsidR="00616D21" w:rsidRPr="00616D21" w:rsidTr="00616D21">
        <w:trPr>
          <w:trHeight w:val="285"/>
        </w:trPr>
        <w:tc>
          <w:tcPr>
            <w:tcW w:w="996" w:type="dxa"/>
            <w:noWrap/>
            <w:hideMark/>
          </w:tcPr>
          <w:p w:rsidR="00616D21" w:rsidRPr="00616D21" w:rsidRDefault="00616D21" w:rsidP="00616D21">
            <w:pPr>
              <w:rPr>
                <w:i/>
                <w:iCs/>
              </w:rPr>
            </w:pPr>
            <w:r w:rsidRPr="00616D21">
              <w:rPr>
                <w:i/>
                <w:iCs/>
              </w:rPr>
              <w:t>2.5.5.1.4</w:t>
            </w:r>
          </w:p>
        </w:tc>
        <w:tc>
          <w:tcPr>
            <w:tcW w:w="2715" w:type="dxa"/>
            <w:noWrap/>
            <w:hideMark/>
          </w:tcPr>
          <w:p w:rsidR="00616D21" w:rsidRPr="00616D21" w:rsidRDefault="00616D21" w:rsidP="00616D21">
            <w:pPr>
              <w:rPr>
                <w:i/>
                <w:iCs/>
              </w:rPr>
            </w:pPr>
            <w:r w:rsidRPr="00616D21">
              <w:rPr>
                <w:i/>
                <w:iCs/>
              </w:rPr>
              <w:t>Roditelj i profesionalno usmjeravanje</w:t>
            </w:r>
          </w:p>
        </w:tc>
        <w:tc>
          <w:tcPr>
            <w:tcW w:w="1652" w:type="dxa"/>
            <w:noWrap/>
            <w:hideMark/>
          </w:tcPr>
          <w:p w:rsidR="00616D21" w:rsidRPr="00616D21" w:rsidRDefault="00616D21" w:rsidP="00616D21">
            <w:pPr>
              <w:rPr>
                <w:i/>
                <w:iCs/>
              </w:rPr>
            </w:pPr>
            <w:r w:rsidRPr="00616D21">
              <w:rPr>
                <w:i/>
                <w:iCs/>
              </w:rPr>
              <w:t> </w:t>
            </w:r>
          </w:p>
        </w:tc>
        <w:tc>
          <w:tcPr>
            <w:tcW w:w="1922" w:type="dxa"/>
            <w:vMerge/>
            <w:hideMark/>
          </w:tcPr>
          <w:p w:rsidR="00616D21" w:rsidRPr="00616D21" w:rsidRDefault="00616D21" w:rsidP="00616D21"/>
        </w:tc>
        <w:tc>
          <w:tcPr>
            <w:tcW w:w="685" w:type="dxa"/>
            <w:noWrap/>
            <w:hideMark/>
          </w:tcPr>
          <w:p w:rsidR="00616D21" w:rsidRPr="00616D21" w:rsidRDefault="00616D21" w:rsidP="00616D21">
            <w:pPr>
              <w:rPr>
                <w:i/>
                <w:iCs/>
              </w:rPr>
            </w:pPr>
            <w:r w:rsidRPr="00616D21">
              <w:rPr>
                <w:i/>
                <w:iCs/>
              </w:rPr>
              <w:t>4</w:t>
            </w:r>
          </w:p>
        </w:tc>
        <w:tc>
          <w:tcPr>
            <w:tcW w:w="551" w:type="dxa"/>
            <w:noWrap/>
            <w:hideMark/>
          </w:tcPr>
          <w:p w:rsidR="00616D21" w:rsidRPr="00616D21" w:rsidRDefault="00616D21" w:rsidP="00616D21">
            <w:pPr>
              <w:rPr>
                <w:i/>
                <w:iCs/>
              </w:rPr>
            </w:pPr>
            <w:r w:rsidRPr="00616D21">
              <w:rPr>
                <w:i/>
                <w:iCs/>
              </w:rPr>
              <w:t> </w:t>
            </w:r>
          </w:p>
        </w:tc>
        <w:tc>
          <w:tcPr>
            <w:tcW w:w="551" w:type="dxa"/>
            <w:noWrap/>
            <w:hideMark/>
          </w:tcPr>
          <w:p w:rsidR="00616D21" w:rsidRPr="00616D21" w:rsidRDefault="00616D21" w:rsidP="00616D21">
            <w:pPr>
              <w:rPr>
                <w:i/>
                <w:iCs/>
              </w:rPr>
            </w:pPr>
            <w:r w:rsidRPr="00616D21">
              <w:rPr>
                <w:i/>
                <w:iCs/>
              </w:rPr>
              <w:t> </w:t>
            </w:r>
          </w:p>
        </w:tc>
        <w:tc>
          <w:tcPr>
            <w:tcW w:w="551" w:type="dxa"/>
            <w:noWrap/>
            <w:hideMark/>
          </w:tcPr>
          <w:p w:rsidR="00616D21" w:rsidRPr="00616D21" w:rsidRDefault="00616D21" w:rsidP="00616D21">
            <w:pPr>
              <w:rPr>
                <w:i/>
                <w:iCs/>
              </w:rPr>
            </w:pPr>
            <w:r w:rsidRPr="00616D21">
              <w:rPr>
                <w:i/>
                <w:iCs/>
              </w:rPr>
              <w:t>2</w:t>
            </w:r>
          </w:p>
        </w:tc>
        <w:tc>
          <w:tcPr>
            <w:tcW w:w="551" w:type="dxa"/>
            <w:noWrap/>
            <w:hideMark/>
          </w:tcPr>
          <w:p w:rsidR="00616D21" w:rsidRPr="00616D21" w:rsidRDefault="00616D21" w:rsidP="00616D21">
            <w:pPr>
              <w:rPr>
                <w:i/>
                <w:iCs/>
              </w:rPr>
            </w:pPr>
            <w:r w:rsidRPr="00616D21">
              <w:rPr>
                <w:i/>
                <w:iCs/>
              </w:rPr>
              <w:t>2</w:t>
            </w:r>
          </w:p>
        </w:tc>
        <w:tc>
          <w:tcPr>
            <w:tcW w:w="551" w:type="dxa"/>
            <w:noWrap/>
            <w:hideMark/>
          </w:tcPr>
          <w:p w:rsidR="00616D21" w:rsidRPr="00616D21" w:rsidRDefault="00616D21" w:rsidP="00616D21">
            <w:pPr>
              <w:rPr>
                <w:i/>
                <w:iCs/>
              </w:rPr>
            </w:pPr>
            <w:r w:rsidRPr="00616D21">
              <w:rPr>
                <w:i/>
                <w:iCs/>
              </w:rPr>
              <w:t> </w:t>
            </w:r>
          </w:p>
        </w:tc>
        <w:tc>
          <w:tcPr>
            <w:tcW w:w="551" w:type="dxa"/>
            <w:noWrap/>
            <w:hideMark/>
          </w:tcPr>
          <w:p w:rsidR="00616D21" w:rsidRPr="00616D21" w:rsidRDefault="00616D21" w:rsidP="00616D21">
            <w:pPr>
              <w:rPr>
                <w:i/>
                <w:iCs/>
              </w:rPr>
            </w:pPr>
            <w:r w:rsidRPr="00616D21">
              <w:rPr>
                <w:i/>
                <w:iCs/>
              </w:rPr>
              <w:t> </w:t>
            </w:r>
          </w:p>
        </w:tc>
        <w:tc>
          <w:tcPr>
            <w:tcW w:w="551" w:type="dxa"/>
            <w:noWrap/>
            <w:hideMark/>
          </w:tcPr>
          <w:p w:rsidR="00616D21" w:rsidRPr="00616D21" w:rsidRDefault="00616D21" w:rsidP="00616D21">
            <w:pPr>
              <w:rPr>
                <w:i/>
                <w:iCs/>
              </w:rPr>
            </w:pPr>
            <w:r w:rsidRPr="00616D21">
              <w:rPr>
                <w:i/>
                <w:iCs/>
              </w:rPr>
              <w:t> </w:t>
            </w:r>
          </w:p>
        </w:tc>
        <w:tc>
          <w:tcPr>
            <w:tcW w:w="551" w:type="dxa"/>
            <w:noWrap/>
            <w:hideMark/>
          </w:tcPr>
          <w:p w:rsidR="00616D21" w:rsidRPr="00616D21" w:rsidRDefault="00616D21" w:rsidP="00616D21">
            <w:pPr>
              <w:rPr>
                <w:i/>
                <w:iCs/>
              </w:rPr>
            </w:pPr>
            <w:r w:rsidRPr="00616D21">
              <w:rPr>
                <w:i/>
                <w:iCs/>
              </w:rPr>
              <w:t> </w:t>
            </w:r>
          </w:p>
        </w:tc>
        <w:tc>
          <w:tcPr>
            <w:tcW w:w="551" w:type="dxa"/>
            <w:noWrap/>
            <w:hideMark/>
          </w:tcPr>
          <w:p w:rsidR="00616D21" w:rsidRPr="00616D21" w:rsidRDefault="00616D21" w:rsidP="00616D21">
            <w:pPr>
              <w:rPr>
                <w:i/>
                <w:iCs/>
              </w:rPr>
            </w:pPr>
            <w:r w:rsidRPr="00616D21">
              <w:rPr>
                <w:i/>
                <w:iCs/>
              </w:rPr>
              <w:t> </w:t>
            </w:r>
          </w:p>
        </w:tc>
        <w:tc>
          <w:tcPr>
            <w:tcW w:w="551" w:type="dxa"/>
            <w:noWrap/>
            <w:hideMark/>
          </w:tcPr>
          <w:p w:rsidR="00616D21" w:rsidRPr="00616D21" w:rsidRDefault="00616D21" w:rsidP="00616D21">
            <w:pPr>
              <w:rPr>
                <w:i/>
                <w:iCs/>
              </w:rPr>
            </w:pPr>
            <w:r w:rsidRPr="00616D21">
              <w:rPr>
                <w:i/>
                <w:iCs/>
              </w:rPr>
              <w:t> </w:t>
            </w:r>
          </w:p>
        </w:tc>
        <w:tc>
          <w:tcPr>
            <w:tcW w:w="464" w:type="dxa"/>
            <w:noWrap/>
            <w:hideMark/>
          </w:tcPr>
          <w:p w:rsidR="00616D21" w:rsidRPr="00616D21" w:rsidRDefault="00616D21" w:rsidP="00616D21">
            <w:pPr>
              <w:rPr>
                <w:i/>
                <w:iCs/>
              </w:rPr>
            </w:pPr>
            <w:r w:rsidRPr="00616D21">
              <w:rPr>
                <w:i/>
                <w:iCs/>
              </w:rPr>
              <w:t> </w:t>
            </w:r>
          </w:p>
        </w:tc>
        <w:tc>
          <w:tcPr>
            <w:tcW w:w="655" w:type="dxa"/>
            <w:noWrap/>
            <w:hideMark/>
          </w:tcPr>
          <w:p w:rsidR="00616D21" w:rsidRPr="00616D21" w:rsidRDefault="00616D21" w:rsidP="00616D21">
            <w:pPr>
              <w:rPr>
                <w:i/>
                <w:iCs/>
              </w:rPr>
            </w:pPr>
            <w:r w:rsidRPr="00616D21">
              <w:rPr>
                <w:i/>
                <w:iCs/>
              </w:rPr>
              <w:t> </w:t>
            </w:r>
          </w:p>
        </w:tc>
      </w:tr>
      <w:tr w:rsidR="00616D21" w:rsidRPr="00616D21" w:rsidTr="00616D21">
        <w:trPr>
          <w:trHeight w:val="285"/>
        </w:trPr>
        <w:tc>
          <w:tcPr>
            <w:tcW w:w="996" w:type="dxa"/>
            <w:noWrap/>
            <w:hideMark/>
          </w:tcPr>
          <w:p w:rsidR="00616D21" w:rsidRPr="00616D21" w:rsidRDefault="00616D21" w:rsidP="00616D21">
            <w:pPr>
              <w:rPr>
                <w:i/>
                <w:iCs/>
              </w:rPr>
            </w:pPr>
            <w:r w:rsidRPr="00616D21">
              <w:rPr>
                <w:i/>
                <w:iCs/>
              </w:rPr>
              <w:t>2.5.5.2</w:t>
            </w:r>
          </w:p>
        </w:tc>
        <w:tc>
          <w:tcPr>
            <w:tcW w:w="2715" w:type="dxa"/>
            <w:noWrap/>
            <w:hideMark/>
          </w:tcPr>
          <w:p w:rsidR="00616D21" w:rsidRPr="00616D21" w:rsidRDefault="00616D21" w:rsidP="00616D21">
            <w:pPr>
              <w:rPr>
                <w:i/>
                <w:iCs/>
              </w:rPr>
            </w:pPr>
            <w:r w:rsidRPr="00616D21">
              <w:rPr>
                <w:i/>
                <w:iCs/>
              </w:rPr>
              <w:t xml:space="preserve">i dr. proizašla iz problema u </w:t>
            </w:r>
            <w:r w:rsidR="00C42A6D" w:rsidRPr="00616D21">
              <w:rPr>
                <w:i/>
                <w:iCs/>
              </w:rPr>
              <w:t>odjeljenjima</w:t>
            </w:r>
            <w:r w:rsidRPr="00616D21">
              <w:rPr>
                <w:i/>
                <w:iCs/>
              </w:rPr>
              <w:t xml:space="preserve"> ili </w:t>
            </w:r>
            <w:r w:rsidR="00C42A6D" w:rsidRPr="00616D21">
              <w:rPr>
                <w:i/>
                <w:iCs/>
              </w:rPr>
              <w:t>školi</w:t>
            </w:r>
            <w:r w:rsidRPr="00616D21">
              <w:rPr>
                <w:i/>
                <w:iCs/>
              </w:rPr>
              <w:t xml:space="preserve">  u tijeku godine.</w:t>
            </w:r>
          </w:p>
        </w:tc>
        <w:tc>
          <w:tcPr>
            <w:tcW w:w="1652" w:type="dxa"/>
            <w:noWrap/>
            <w:hideMark/>
          </w:tcPr>
          <w:p w:rsidR="00616D21" w:rsidRPr="00616D21" w:rsidRDefault="00616D21" w:rsidP="00616D21">
            <w:pPr>
              <w:rPr>
                <w:i/>
                <w:iCs/>
              </w:rPr>
            </w:pPr>
            <w:r w:rsidRPr="00616D21">
              <w:rPr>
                <w:i/>
                <w:iCs/>
              </w:rPr>
              <w:t> </w:t>
            </w:r>
          </w:p>
        </w:tc>
        <w:tc>
          <w:tcPr>
            <w:tcW w:w="1922" w:type="dxa"/>
            <w:vMerge/>
            <w:hideMark/>
          </w:tcPr>
          <w:p w:rsidR="00616D21" w:rsidRPr="00616D21" w:rsidRDefault="00616D21" w:rsidP="00616D21"/>
        </w:tc>
        <w:tc>
          <w:tcPr>
            <w:tcW w:w="685" w:type="dxa"/>
            <w:noWrap/>
            <w:hideMark/>
          </w:tcPr>
          <w:p w:rsidR="00616D21" w:rsidRPr="00616D21" w:rsidRDefault="00616D21" w:rsidP="00616D21">
            <w:r w:rsidRPr="00616D21">
              <w:t> </w:t>
            </w:r>
          </w:p>
        </w:tc>
        <w:tc>
          <w:tcPr>
            <w:tcW w:w="551" w:type="dxa"/>
            <w:noWrap/>
            <w:hideMark/>
          </w:tcPr>
          <w:p w:rsidR="00616D21" w:rsidRPr="00616D21" w:rsidRDefault="00616D21" w:rsidP="00616D21">
            <w:pPr>
              <w:rPr>
                <w:i/>
                <w:iCs/>
              </w:rPr>
            </w:pPr>
            <w:r w:rsidRPr="00616D21">
              <w:rPr>
                <w:i/>
                <w:iCs/>
              </w:rPr>
              <w:t> </w:t>
            </w:r>
          </w:p>
        </w:tc>
        <w:tc>
          <w:tcPr>
            <w:tcW w:w="551" w:type="dxa"/>
            <w:noWrap/>
            <w:hideMark/>
          </w:tcPr>
          <w:p w:rsidR="00616D21" w:rsidRPr="00616D21" w:rsidRDefault="00616D21" w:rsidP="00616D21">
            <w:pPr>
              <w:rPr>
                <w:i/>
                <w:iCs/>
              </w:rPr>
            </w:pPr>
            <w:r w:rsidRPr="00616D21">
              <w:rPr>
                <w:i/>
                <w:iCs/>
              </w:rPr>
              <w:t> </w:t>
            </w:r>
          </w:p>
        </w:tc>
        <w:tc>
          <w:tcPr>
            <w:tcW w:w="551" w:type="dxa"/>
            <w:noWrap/>
            <w:hideMark/>
          </w:tcPr>
          <w:p w:rsidR="00616D21" w:rsidRPr="00616D21" w:rsidRDefault="00616D21" w:rsidP="00616D21">
            <w:pPr>
              <w:rPr>
                <w:i/>
                <w:iCs/>
              </w:rPr>
            </w:pPr>
            <w:r w:rsidRPr="00616D21">
              <w:rPr>
                <w:i/>
                <w:iCs/>
              </w:rPr>
              <w:t> </w:t>
            </w:r>
          </w:p>
        </w:tc>
        <w:tc>
          <w:tcPr>
            <w:tcW w:w="551" w:type="dxa"/>
            <w:noWrap/>
            <w:hideMark/>
          </w:tcPr>
          <w:p w:rsidR="00616D21" w:rsidRPr="00616D21" w:rsidRDefault="00616D21" w:rsidP="00616D21">
            <w:pPr>
              <w:rPr>
                <w:i/>
                <w:iCs/>
              </w:rPr>
            </w:pPr>
            <w:r w:rsidRPr="00616D21">
              <w:rPr>
                <w:i/>
                <w:iCs/>
              </w:rPr>
              <w:t> </w:t>
            </w:r>
          </w:p>
        </w:tc>
        <w:tc>
          <w:tcPr>
            <w:tcW w:w="551" w:type="dxa"/>
            <w:noWrap/>
            <w:hideMark/>
          </w:tcPr>
          <w:p w:rsidR="00616D21" w:rsidRPr="00616D21" w:rsidRDefault="00616D21" w:rsidP="00616D21">
            <w:pPr>
              <w:rPr>
                <w:i/>
                <w:iCs/>
              </w:rPr>
            </w:pPr>
            <w:r w:rsidRPr="00616D21">
              <w:rPr>
                <w:i/>
                <w:iCs/>
              </w:rPr>
              <w:t> </w:t>
            </w:r>
          </w:p>
        </w:tc>
        <w:tc>
          <w:tcPr>
            <w:tcW w:w="551" w:type="dxa"/>
            <w:noWrap/>
            <w:hideMark/>
          </w:tcPr>
          <w:p w:rsidR="00616D21" w:rsidRPr="00616D21" w:rsidRDefault="00616D21" w:rsidP="00616D21">
            <w:pPr>
              <w:rPr>
                <w:i/>
                <w:iCs/>
              </w:rPr>
            </w:pPr>
            <w:r w:rsidRPr="00616D21">
              <w:rPr>
                <w:i/>
                <w:iCs/>
              </w:rPr>
              <w:t> </w:t>
            </w:r>
          </w:p>
        </w:tc>
        <w:tc>
          <w:tcPr>
            <w:tcW w:w="551" w:type="dxa"/>
            <w:noWrap/>
            <w:hideMark/>
          </w:tcPr>
          <w:p w:rsidR="00616D21" w:rsidRPr="00616D21" w:rsidRDefault="00616D21" w:rsidP="00616D21">
            <w:pPr>
              <w:rPr>
                <w:i/>
                <w:iCs/>
              </w:rPr>
            </w:pPr>
            <w:r w:rsidRPr="00616D21">
              <w:rPr>
                <w:i/>
                <w:iCs/>
              </w:rPr>
              <w:t> </w:t>
            </w:r>
          </w:p>
        </w:tc>
        <w:tc>
          <w:tcPr>
            <w:tcW w:w="551" w:type="dxa"/>
            <w:noWrap/>
            <w:hideMark/>
          </w:tcPr>
          <w:p w:rsidR="00616D21" w:rsidRPr="00616D21" w:rsidRDefault="00616D21" w:rsidP="00616D21">
            <w:pPr>
              <w:rPr>
                <w:i/>
                <w:iCs/>
              </w:rPr>
            </w:pPr>
            <w:r w:rsidRPr="00616D21">
              <w:rPr>
                <w:i/>
                <w:iCs/>
              </w:rPr>
              <w:t> </w:t>
            </w:r>
          </w:p>
        </w:tc>
        <w:tc>
          <w:tcPr>
            <w:tcW w:w="551" w:type="dxa"/>
            <w:noWrap/>
            <w:hideMark/>
          </w:tcPr>
          <w:p w:rsidR="00616D21" w:rsidRPr="00616D21" w:rsidRDefault="00616D21" w:rsidP="00616D21">
            <w:pPr>
              <w:rPr>
                <w:i/>
                <w:iCs/>
              </w:rPr>
            </w:pPr>
            <w:r w:rsidRPr="00616D21">
              <w:rPr>
                <w:i/>
                <w:iCs/>
              </w:rPr>
              <w:t> </w:t>
            </w:r>
          </w:p>
        </w:tc>
        <w:tc>
          <w:tcPr>
            <w:tcW w:w="551" w:type="dxa"/>
            <w:noWrap/>
            <w:hideMark/>
          </w:tcPr>
          <w:p w:rsidR="00616D21" w:rsidRPr="00616D21" w:rsidRDefault="00616D21" w:rsidP="00616D21">
            <w:pPr>
              <w:rPr>
                <w:i/>
                <w:iCs/>
              </w:rPr>
            </w:pPr>
            <w:r w:rsidRPr="00616D21">
              <w:rPr>
                <w:i/>
                <w:iCs/>
              </w:rPr>
              <w:t> </w:t>
            </w:r>
          </w:p>
        </w:tc>
        <w:tc>
          <w:tcPr>
            <w:tcW w:w="464" w:type="dxa"/>
            <w:noWrap/>
            <w:hideMark/>
          </w:tcPr>
          <w:p w:rsidR="00616D21" w:rsidRPr="00616D21" w:rsidRDefault="00616D21" w:rsidP="00616D21">
            <w:pPr>
              <w:rPr>
                <w:i/>
                <w:iCs/>
              </w:rPr>
            </w:pPr>
            <w:r w:rsidRPr="00616D21">
              <w:rPr>
                <w:i/>
                <w:iCs/>
              </w:rPr>
              <w:t> </w:t>
            </w:r>
          </w:p>
        </w:tc>
        <w:tc>
          <w:tcPr>
            <w:tcW w:w="655" w:type="dxa"/>
            <w:noWrap/>
            <w:hideMark/>
          </w:tcPr>
          <w:p w:rsidR="00616D21" w:rsidRPr="00616D21" w:rsidRDefault="00616D21" w:rsidP="00616D21">
            <w:pPr>
              <w:rPr>
                <w:i/>
                <w:iCs/>
              </w:rPr>
            </w:pPr>
            <w:r w:rsidRPr="00616D21">
              <w:rPr>
                <w:i/>
                <w:iCs/>
              </w:rPr>
              <w:t> </w:t>
            </w:r>
          </w:p>
        </w:tc>
      </w:tr>
      <w:tr w:rsidR="00616D21" w:rsidRPr="00616D21" w:rsidTr="00616D21">
        <w:trPr>
          <w:trHeight w:val="285"/>
        </w:trPr>
        <w:tc>
          <w:tcPr>
            <w:tcW w:w="996" w:type="dxa"/>
            <w:noWrap/>
            <w:hideMark/>
          </w:tcPr>
          <w:p w:rsidR="00616D21" w:rsidRPr="00616D21" w:rsidRDefault="00616D21" w:rsidP="00616D21">
            <w:pPr>
              <w:rPr>
                <w:i/>
                <w:iCs/>
              </w:rPr>
            </w:pPr>
            <w:r w:rsidRPr="00616D21">
              <w:rPr>
                <w:i/>
                <w:iCs/>
              </w:rPr>
              <w:t>2.5.5.3</w:t>
            </w:r>
          </w:p>
        </w:tc>
        <w:tc>
          <w:tcPr>
            <w:tcW w:w="2715" w:type="dxa"/>
            <w:noWrap/>
            <w:hideMark/>
          </w:tcPr>
          <w:p w:rsidR="00616D21" w:rsidRPr="00616D21" w:rsidRDefault="00616D21" w:rsidP="00616D21">
            <w:pPr>
              <w:rPr>
                <w:i/>
                <w:iCs/>
              </w:rPr>
            </w:pPr>
            <w:r w:rsidRPr="00616D21">
              <w:rPr>
                <w:i/>
                <w:iCs/>
              </w:rPr>
              <w:t>Vijeće roditelja</w:t>
            </w:r>
          </w:p>
        </w:tc>
        <w:tc>
          <w:tcPr>
            <w:tcW w:w="1652" w:type="dxa"/>
            <w:noWrap/>
            <w:hideMark/>
          </w:tcPr>
          <w:p w:rsidR="00616D21" w:rsidRPr="00616D21" w:rsidRDefault="00616D21" w:rsidP="00616D21">
            <w:pPr>
              <w:rPr>
                <w:i/>
                <w:iCs/>
              </w:rPr>
            </w:pPr>
            <w:r w:rsidRPr="00616D21">
              <w:rPr>
                <w:i/>
                <w:iCs/>
              </w:rPr>
              <w:t> </w:t>
            </w:r>
          </w:p>
        </w:tc>
        <w:tc>
          <w:tcPr>
            <w:tcW w:w="1922" w:type="dxa"/>
            <w:vMerge/>
            <w:hideMark/>
          </w:tcPr>
          <w:p w:rsidR="00616D21" w:rsidRPr="00616D21" w:rsidRDefault="00616D21" w:rsidP="00616D21"/>
        </w:tc>
        <w:tc>
          <w:tcPr>
            <w:tcW w:w="685" w:type="dxa"/>
            <w:noWrap/>
            <w:hideMark/>
          </w:tcPr>
          <w:p w:rsidR="00616D21" w:rsidRPr="00616D21" w:rsidRDefault="00616D21" w:rsidP="00616D21">
            <w:r w:rsidRPr="00616D21">
              <w:t>6</w:t>
            </w:r>
          </w:p>
        </w:tc>
        <w:tc>
          <w:tcPr>
            <w:tcW w:w="551" w:type="dxa"/>
            <w:noWrap/>
            <w:hideMark/>
          </w:tcPr>
          <w:p w:rsidR="00616D21" w:rsidRPr="00616D21" w:rsidRDefault="00616D21" w:rsidP="00616D21">
            <w:pPr>
              <w:rPr>
                <w:i/>
                <w:iCs/>
              </w:rPr>
            </w:pPr>
            <w:r w:rsidRPr="00616D21">
              <w:rPr>
                <w:i/>
                <w:iCs/>
              </w:rPr>
              <w:t>4</w:t>
            </w:r>
          </w:p>
        </w:tc>
        <w:tc>
          <w:tcPr>
            <w:tcW w:w="551" w:type="dxa"/>
            <w:noWrap/>
            <w:hideMark/>
          </w:tcPr>
          <w:p w:rsidR="00616D21" w:rsidRPr="00616D21" w:rsidRDefault="00616D21" w:rsidP="00616D21">
            <w:pPr>
              <w:rPr>
                <w:i/>
                <w:iCs/>
              </w:rPr>
            </w:pPr>
            <w:r w:rsidRPr="00616D21">
              <w:rPr>
                <w:i/>
                <w:iCs/>
              </w:rPr>
              <w:t>1</w:t>
            </w:r>
          </w:p>
        </w:tc>
        <w:tc>
          <w:tcPr>
            <w:tcW w:w="551" w:type="dxa"/>
            <w:noWrap/>
            <w:hideMark/>
          </w:tcPr>
          <w:p w:rsidR="00616D21" w:rsidRPr="00616D21" w:rsidRDefault="00616D21" w:rsidP="00616D21">
            <w:pPr>
              <w:rPr>
                <w:i/>
                <w:iCs/>
              </w:rPr>
            </w:pPr>
            <w:r w:rsidRPr="00616D21">
              <w:rPr>
                <w:i/>
                <w:iCs/>
              </w:rPr>
              <w:t>0</w:t>
            </w:r>
          </w:p>
        </w:tc>
        <w:tc>
          <w:tcPr>
            <w:tcW w:w="551" w:type="dxa"/>
            <w:noWrap/>
            <w:hideMark/>
          </w:tcPr>
          <w:p w:rsidR="00616D21" w:rsidRPr="00616D21" w:rsidRDefault="00616D21" w:rsidP="00616D21">
            <w:pPr>
              <w:rPr>
                <w:i/>
                <w:iCs/>
              </w:rPr>
            </w:pPr>
            <w:r w:rsidRPr="00616D21">
              <w:rPr>
                <w:i/>
                <w:iCs/>
              </w:rPr>
              <w:t>0</w:t>
            </w:r>
          </w:p>
        </w:tc>
        <w:tc>
          <w:tcPr>
            <w:tcW w:w="551" w:type="dxa"/>
            <w:noWrap/>
            <w:hideMark/>
          </w:tcPr>
          <w:p w:rsidR="00616D21" w:rsidRPr="00616D21" w:rsidRDefault="00616D21" w:rsidP="00616D21">
            <w:pPr>
              <w:rPr>
                <w:i/>
                <w:iCs/>
              </w:rPr>
            </w:pPr>
            <w:r w:rsidRPr="00616D21">
              <w:rPr>
                <w:i/>
                <w:iCs/>
              </w:rPr>
              <w:t>0</w:t>
            </w:r>
          </w:p>
        </w:tc>
        <w:tc>
          <w:tcPr>
            <w:tcW w:w="551" w:type="dxa"/>
            <w:noWrap/>
            <w:hideMark/>
          </w:tcPr>
          <w:p w:rsidR="00616D21" w:rsidRPr="00616D21" w:rsidRDefault="00616D21" w:rsidP="00616D21">
            <w:pPr>
              <w:rPr>
                <w:i/>
                <w:iCs/>
              </w:rPr>
            </w:pPr>
            <w:r w:rsidRPr="00616D21">
              <w:rPr>
                <w:i/>
                <w:iCs/>
              </w:rPr>
              <w:t>1</w:t>
            </w:r>
          </w:p>
        </w:tc>
        <w:tc>
          <w:tcPr>
            <w:tcW w:w="551" w:type="dxa"/>
            <w:noWrap/>
            <w:hideMark/>
          </w:tcPr>
          <w:p w:rsidR="00616D21" w:rsidRPr="00616D21" w:rsidRDefault="00616D21" w:rsidP="00616D21">
            <w:pPr>
              <w:rPr>
                <w:i/>
                <w:iCs/>
              </w:rPr>
            </w:pPr>
            <w:r w:rsidRPr="00616D21">
              <w:rPr>
                <w:i/>
                <w:iCs/>
              </w:rPr>
              <w:t>0</w:t>
            </w:r>
          </w:p>
        </w:tc>
        <w:tc>
          <w:tcPr>
            <w:tcW w:w="551" w:type="dxa"/>
            <w:noWrap/>
            <w:hideMark/>
          </w:tcPr>
          <w:p w:rsidR="00616D21" w:rsidRPr="00616D21" w:rsidRDefault="00616D21" w:rsidP="00616D21">
            <w:pPr>
              <w:rPr>
                <w:i/>
                <w:iCs/>
              </w:rPr>
            </w:pPr>
            <w:r w:rsidRPr="00616D21">
              <w:rPr>
                <w:i/>
                <w:iCs/>
              </w:rPr>
              <w:t>0</w:t>
            </w:r>
          </w:p>
        </w:tc>
        <w:tc>
          <w:tcPr>
            <w:tcW w:w="551" w:type="dxa"/>
            <w:noWrap/>
            <w:hideMark/>
          </w:tcPr>
          <w:p w:rsidR="00616D21" w:rsidRPr="00616D21" w:rsidRDefault="00616D21" w:rsidP="00616D21">
            <w:pPr>
              <w:rPr>
                <w:i/>
                <w:iCs/>
              </w:rPr>
            </w:pPr>
            <w:r w:rsidRPr="00616D21">
              <w:rPr>
                <w:i/>
                <w:iCs/>
              </w:rPr>
              <w:t>2</w:t>
            </w:r>
          </w:p>
        </w:tc>
        <w:tc>
          <w:tcPr>
            <w:tcW w:w="551" w:type="dxa"/>
            <w:noWrap/>
            <w:hideMark/>
          </w:tcPr>
          <w:p w:rsidR="00616D21" w:rsidRPr="00616D21" w:rsidRDefault="00616D21" w:rsidP="00616D21">
            <w:pPr>
              <w:rPr>
                <w:i/>
                <w:iCs/>
              </w:rPr>
            </w:pPr>
            <w:r w:rsidRPr="00616D21">
              <w:rPr>
                <w:i/>
                <w:iCs/>
              </w:rPr>
              <w:t>2</w:t>
            </w:r>
          </w:p>
        </w:tc>
        <w:tc>
          <w:tcPr>
            <w:tcW w:w="464" w:type="dxa"/>
            <w:noWrap/>
            <w:hideMark/>
          </w:tcPr>
          <w:p w:rsidR="00616D21" w:rsidRPr="00616D21" w:rsidRDefault="00616D21" w:rsidP="00616D21">
            <w:pPr>
              <w:rPr>
                <w:i/>
                <w:iCs/>
              </w:rPr>
            </w:pPr>
            <w:r w:rsidRPr="00616D21">
              <w:rPr>
                <w:i/>
                <w:iCs/>
              </w:rPr>
              <w:t> </w:t>
            </w:r>
          </w:p>
        </w:tc>
        <w:tc>
          <w:tcPr>
            <w:tcW w:w="655" w:type="dxa"/>
            <w:noWrap/>
            <w:hideMark/>
          </w:tcPr>
          <w:p w:rsidR="00616D21" w:rsidRPr="00616D21" w:rsidRDefault="00616D21" w:rsidP="00616D21">
            <w:pPr>
              <w:rPr>
                <w:i/>
                <w:iCs/>
              </w:rPr>
            </w:pPr>
            <w:r w:rsidRPr="00616D21">
              <w:rPr>
                <w:i/>
                <w:iCs/>
              </w:rPr>
              <w:t>2</w:t>
            </w:r>
          </w:p>
        </w:tc>
      </w:tr>
      <w:tr w:rsidR="00616D21" w:rsidRPr="00616D21" w:rsidTr="00616D21">
        <w:trPr>
          <w:trHeight w:val="285"/>
        </w:trPr>
        <w:tc>
          <w:tcPr>
            <w:tcW w:w="996" w:type="dxa"/>
            <w:noWrap/>
            <w:hideMark/>
          </w:tcPr>
          <w:p w:rsidR="00616D21" w:rsidRPr="00616D21" w:rsidRDefault="00616D21" w:rsidP="00616D21">
            <w:r w:rsidRPr="00616D21">
              <w:t>2.5.6</w:t>
            </w:r>
          </w:p>
        </w:tc>
        <w:tc>
          <w:tcPr>
            <w:tcW w:w="2715" w:type="dxa"/>
            <w:noWrap/>
            <w:hideMark/>
          </w:tcPr>
          <w:p w:rsidR="00616D21" w:rsidRPr="00616D21" w:rsidRDefault="00616D21" w:rsidP="00616D21">
            <w:r w:rsidRPr="00616D21">
              <w:t>Suradnja s okruženjem</w:t>
            </w:r>
          </w:p>
        </w:tc>
        <w:tc>
          <w:tcPr>
            <w:tcW w:w="1652" w:type="dxa"/>
            <w:noWrap/>
            <w:hideMark/>
          </w:tcPr>
          <w:p w:rsidR="00616D21" w:rsidRPr="00616D21" w:rsidRDefault="00616D21" w:rsidP="00616D21">
            <w:r w:rsidRPr="00616D21">
              <w:t> </w:t>
            </w:r>
          </w:p>
        </w:tc>
        <w:tc>
          <w:tcPr>
            <w:tcW w:w="1922" w:type="dxa"/>
            <w:vMerge/>
            <w:hideMark/>
          </w:tcPr>
          <w:p w:rsidR="00616D21" w:rsidRPr="00616D21" w:rsidRDefault="00616D21" w:rsidP="00616D21"/>
        </w:tc>
        <w:tc>
          <w:tcPr>
            <w:tcW w:w="685" w:type="dxa"/>
            <w:noWrap/>
            <w:hideMark/>
          </w:tcPr>
          <w:p w:rsidR="00616D21" w:rsidRPr="00616D21" w:rsidRDefault="00616D21" w:rsidP="00616D21">
            <w:r w:rsidRPr="00616D21">
              <w:t>10</w:t>
            </w:r>
          </w:p>
        </w:tc>
        <w:tc>
          <w:tcPr>
            <w:tcW w:w="551" w:type="dxa"/>
            <w:noWrap/>
            <w:hideMark/>
          </w:tcPr>
          <w:p w:rsidR="00616D21" w:rsidRPr="00616D21" w:rsidRDefault="00616D21" w:rsidP="00616D21">
            <w:r w:rsidRPr="00616D21">
              <w:t>1</w:t>
            </w:r>
          </w:p>
        </w:tc>
        <w:tc>
          <w:tcPr>
            <w:tcW w:w="551" w:type="dxa"/>
            <w:noWrap/>
            <w:hideMark/>
          </w:tcPr>
          <w:p w:rsidR="00616D21" w:rsidRPr="00616D21" w:rsidRDefault="00616D21" w:rsidP="00616D21">
            <w:r w:rsidRPr="00616D21">
              <w:t>1</w:t>
            </w:r>
          </w:p>
        </w:tc>
        <w:tc>
          <w:tcPr>
            <w:tcW w:w="551" w:type="dxa"/>
            <w:noWrap/>
            <w:hideMark/>
          </w:tcPr>
          <w:p w:rsidR="00616D21" w:rsidRPr="00616D21" w:rsidRDefault="00616D21" w:rsidP="00616D21">
            <w:r w:rsidRPr="00616D21">
              <w:t>1</w:t>
            </w:r>
          </w:p>
        </w:tc>
        <w:tc>
          <w:tcPr>
            <w:tcW w:w="551" w:type="dxa"/>
            <w:noWrap/>
            <w:hideMark/>
          </w:tcPr>
          <w:p w:rsidR="00616D21" w:rsidRPr="00616D21" w:rsidRDefault="00616D21" w:rsidP="00616D21">
            <w:r w:rsidRPr="00616D21">
              <w:t>1</w:t>
            </w:r>
          </w:p>
        </w:tc>
        <w:tc>
          <w:tcPr>
            <w:tcW w:w="551" w:type="dxa"/>
            <w:noWrap/>
            <w:hideMark/>
          </w:tcPr>
          <w:p w:rsidR="00616D21" w:rsidRPr="00616D21" w:rsidRDefault="00616D21" w:rsidP="00616D21">
            <w:r w:rsidRPr="00616D21">
              <w:t>1</w:t>
            </w:r>
          </w:p>
        </w:tc>
        <w:tc>
          <w:tcPr>
            <w:tcW w:w="551" w:type="dxa"/>
            <w:noWrap/>
            <w:hideMark/>
          </w:tcPr>
          <w:p w:rsidR="00616D21" w:rsidRPr="00616D21" w:rsidRDefault="00616D21" w:rsidP="00616D21">
            <w:r w:rsidRPr="00616D21">
              <w:t>1</w:t>
            </w:r>
          </w:p>
        </w:tc>
        <w:tc>
          <w:tcPr>
            <w:tcW w:w="551" w:type="dxa"/>
            <w:noWrap/>
            <w:hideMark/>
          </w:tcPr>
          <w:p w:rsidR="00616D21" w:rsidRPr="00616D21" w:rsidRDefault="00616D21" w:rsidP="00616D21">
            <w:r w:rsidRPr="00616D21">
              <w:t>1</w:t>
            </w:r>
          </w:p>
        </w:tc>
        <w:tc>
          <w:tcPr>
            <w:tcW w:w="551" w:type="dxa"/>
            <w:noWrap/>
            <w:hideMark/>
          </w:tcPr>
          <w:p w:rsidR="00616D21" w:rsidRPr="00616D21" w:rsidRDefault="00616D21" w:rsidP="00616D21">
            <w:r w:rsidRPr="00616D21">
              <w:t>1</w:t>
            </w:r>
          </w:p>
        </w:tc>
        <w:tc>
          <w:tcPr>
            <w:tcW w:w="551" w:type="dxa"/>
            <w:noWrap/>
            <w:hideMark/>
          </w:tcPr>
          <w:p w:rsidR="00616D21" w:rsidRPr="00616D21" w:rsidRDefault="00616D21" w:rsidP="00616D21">
            <w:r w:rsidRPr="00616D21">
              <w:t>1</w:t>
            </w:r>
          </w:p>
        </w:tc>
        <w:tc>
          <w:tcPr>
            <w:tcW w:w="551" w:type="dxa"/>
            <w:noWrap/>
            <w:hideMark/>
          </w:tcPr>
          <w:p w:rsidR="00616D21" w:rsidRPr="00616D21" w:rsidRDefault="00616D21" w:rsidP="00616D21">
            <w:r w:rsidRPr="00616D21">
              <w:t>1</w:t>
            </w:r>
          </w:p>
        </w:tc>
        <w:tc>
          <w:tcPr>
            <w:tcW w:w="464" w:type="dxa"/>
            <w:noWrap/>
            <w:hideMark/>
          </w:tcPr>
          <w:p w:rsidR="00616D21" w:rsidRPr="00616D21" w:rsidRDefault="00616D21" w:rsidP="00616D21">
            <w:r w:rsidRPr="00616D21">
              <w:t> </w:t>
            </w:r>
          </w:p>
        </w:tc>
        <w:tc>
          <w:tcPr>
            <w:tcW w:w="655" w:type="dxa"/>
            <w:noWrap/>
            <w:hideMark/>
          </w:tcPr>
          <w:p w:rsidR="00616D21" w:rsidRPr="00616D21" w:rsidRDefault="00616D21" w:rsidP="00616D21">
            <w:r w:rsidRPr="00616D21">
              <w:t>2</w:t>
            </w:r>
          </w:p>
        </w:tc>
      </w:tr>
      <w:tr w:rsidR="00616D21" w:rsidRPr="00616D21" w:rsidTr="00616D21">
        <w:trPr>
          <w:trHeight w:val="285"/>
        </w:trPr>
        <w:tc>
          <w:tcPr>
            <w:tcW w:w="996" w:type="dxa"/>
            <w:noWrap/>
            <w:hideMark/>
          </w:tcPr>
          <w:p w:rsidR="00616D21" w:rsidRPr="00616D21" w:rsidRDefault="00616D21" w:rsidP="00616D21">
            <w:pPr>
              <w:rPr>
                <w:b/>
                <w:bCs/>
              </w:rPr>
            </w:pPr>
            <w:r w:rsidRPr="00616D21">
              <w:rPr>
                <w:b/>
                <w:bCs/>
              </w:rPr>
              <w:t>2.6</w:t>
            </w:r>
          </w:p>
        </w:tc>
        <w:tc>
          <w:tcPr>
            <w:tcW w:w="2715" w:type="dxa"/>
            <w:hideMark/>
          </w:tcPr>
          <w:p w:rsidR="00616D21" w:rsidRPr="00616D21" w:rsidRDefault="00616D21" w:rsidP="00616D21">
            <w:pPr>
              <w:rPr>
                <w:b/>
                <w:bCs/>
              </w:rPr>
            </w:pPr>
            <w:r w:rsidRPr="00616D21">
              <w:rPr>
                <w:b/>
                <w:bCs/>
              </w:rPr>
              <w:t>Profesionalno usmjeravanje i informiranje učenika</w:t>
            </w:r>
          </w:p>
        </w:tc>
        <w:tc>
          <w:tcPr>
            <w:tcW w:w="1652" w:type="dxa"/>
            <w:noWrap/>
            <w:hideMark/>
          </w:tcPr>
          <w:p w:rsidR="00616D21" w:rsidRPr="00616D21" w:rsidRDefault="00616D21" w:rsidP="00616D21">
            <w:r w:rsidRPr="00616D21">
              <w:t> </w:t>
            </w:r>
          </w:p>
        </w:tc>
        <w:tc>
          <w:tcPr>
            <w:tcW w:w="1922" w:type="dxa"/>
            <w:vMerge w:val="restart"/>
            <w:hideMark/>
          </w:tcPr>
          <w:p w:rsidR="00616D21" w:rsidRPr="00616D21" w:rsidRDefault="00616D21" w:rsidP="00616D21">
            <w:r w:rsidRPr="00616D21">
              <w:t>Koordinacija aktivnosti.          Informiranje učenika.</w:t>
            </w:r>
          </w:p>
        </w:tc>
        <w:tc>
          <w:tcPr>
            <w:tcW w:w="685" w:type="dxa"/>
            <w:noWrap/>
            <w:hideMark/>
          </w:tcPr>
          <w:p w:rsidR="00616D21" w:rsidRPr="00616D21" w:rsidRDefault="00616D21" w:rsidP="00616D21">
            <w:pPr>
              <w:rPr>
                <w:b/>
                <w:bCs/>
              </w:rPr>
            </w:pPr>
            <w:r w:rsidRPr="00616D21">
              <w:rPr>
                <w:b/>
                <w:bCs/>
              </w:rPr>
              <w:t>44</w:t>
            </w:r>
          </w:p>
        </w:tc>
        <w:tc>
          <w:tcPr>
            <w:tcW w:w="551" w:type="dxa"/>
            <w:noWrap/>
            <w:hideMark/>
          </w:tcPr>
          <w:p w:rsidR="00616D21" w:rsidRPr="00616D21" w:rsidRDefault="00616D21" w:rsidP="00616D21">
            <w:pPr>
              <w:rPr>
                <w:b/>
                <w:bCs/>
              </w:rPr>
            </w:pPr>
            <w:r w:rsidRPr="00616D21">
              <w:rPr>
                <w:b/>
                <w:bCs/>
              </w:rPr>
              <w:t>0</w:t>
            </w:r>
          </w:p>
        </w:tc>
        <w:tc>
          <w:tcPr>
            <w:tcW w:w="551" w:type="dxa"/>
            <w:noWrap/>
            <w:hideMark/>
          </w:tcPr>
          <w:p w:rsidR="00616D21" w:rsidRPr="00616D21" w:rsidRDefault="00616D21" w:rsidP="00616D21">
            <w:pPr>
              <w:rPr>
                <w:b/>
                <w:bCs/>
              </w:rPr>
            </w:pPr>
            <w:r w:rsidRPr="00616D21">
              <w:rPr>
                <w:b/>
                <w:bCs/>
              </w:rPr>
              <w:t>5</w:t>
            </w:r>
          </w:p>
        </w:tc>
        <w:tc>
          <w:tcPr>
            <w:tcW w:w="551" w:type="dxa"/>
            <w:noWrap/>
            <w:hideMark/>
          </w:tcPr>
          <w:p w:rsidR="00616D21" w:rsidRPr="00616D21" w:rsidRDefault="00616D21" w:rsidP="00616D21">
            <w:pPr>
              <w:rPr>
                <w:b/>
                <w:bCs/>
              </w:rPr>
            </w:pPr>
            <w:r w:rsidRPr="00616D21">
              <w:rPr>
                <w:b/>
                <w:bCs/>
              </w:rPr>
              <w:t>7</w:t>
            </w:r>
          </w:p>
        </w:tc>
        <w:tc>
          <w:tcPr>
            <w:tcW w:w="551" w:type="dxa"/>
            <w:noWrap/>
            <w:hideMark/>
          </w:tcPr>
          <w:p w:rsidR="00616D21" w:rsidRPr="00616D21" w:rsidRDefault="00616D21" w:rsidP="00616D21">
            <w:pPr>
              <w:rPr>
                <w:b/>
                <w:bCs/>
              </w:rPr>
            </w:pPr>
            <w:r w:rsidRPr="00616D21">
              <w:rPr>
                <w:b/>
                <w:bCs/>
              </w:rPr>
              <w:t>4</w:t>
            </w:r>
          </w:p>
        </w:tc>
        <w:tc>
          <w:tcPr>
            <w:tcW w:w="551" w:type="dxa"/>
            <w:noWrap/>
            <w:hideMark/>
          </w:tcPr>
          <w:p w:rsidR="00616D21" w:rsidRPr="00616D21" w:rsidRDefault="00616D21" w:rsidP="00616D21">
            <w:pPr>
              <w:rPr>
                <w:b/>
                <w:bCs/>
              </w:rPr>
            </w:pPr>
            <w:r w:rsidRPr="00616D21">
              <w:rPr>
                <w:b/>
                <w:bCs/>
              </w:rPr>
              <w:t>1</w:t>
            </w:r>
          </w:p>
        </w:tc>
        <w:tc>
          <w:tcPr>
            <w:tcW w:w="551" w:type="dxa"/>
            <w:noWrap/>
            <w:hideMark/>
          </w:tcPr>
          <w:p w:rsidR="00616D21" w:rsidRPr="00616D21" w:rsidRDefault="00616D21" w:rsidP="00616D21">
            <w:pPr>
              <w:rPr>
                <w:b/>
                <w:bCs/>
              </w:rPr>
            </w:pPr>
            <w:r w:rsidRPr="00616D21">
              <w:rPr>
                <w:b/>
                <w:bCs/>
              </w:rPr>
              <w:t>2</w:t>
            </w:r>
          </w:p>
        </w:tc>
        <w:tc>
          <w:tcPr>
            <w:tcW w:w="551" w:type="dxa"/>
            <w:noWrap/>
            <w:hideMark/>
          </w:tcPr>
          <w:p w:rsidR="00616D21" w:rsidRPr="00616D21" w:rsidRDefault="00616D21" w:rsidP="00616D21">
            <w:pPr>
              <w:rPr>
                <w:b/>
                <w:bCs/>
              </w:rPr>
            </w:pPr>
            <w:r w:rsidRPr="00616D21">
              <w:rPr>
                <w:b/>
                <w:bCs/>
              </w:rPr>
              <w:t>1</w:t>
            </w:r>
          </w:p>
        </w:tc>
        <w:tc>
          <w:tcPr>
            <w:tcW w:w="551" w:type="dxa"/>
            <w:noWrap/>
            <w:hideMark/>
          </w:tcPr>
          <w:p w:rsidR="00616D21" w:rsidRPr="00616D21" w:rsidRDefault="00616D21" w:rsidP="00616D21">
            <w:pPr>
              <w:rPr>
                <w:b/>
                <w:bCs/>
              </w:rPr>
            </w:pPr>
            <w:r w:rsidRPr="00616D21">
              <w:rPr>
                <w:b/>
                <w:bCs/>
              </w:rPr>
              <w:t>0</w:t>
            </w:r>
          </w:p>
        </w:tc>
        <w:tc>
          <w:tcPr>
            <w:tcW w:w="551" w:type="dxa"/>
            <w:noWrap/>
            <w:hideMark/>
          </w:tcPr>
          <w:p w:rsidR="00616D21" w:rsidRPr="00616D21" w:rsidRDefault="00616D21" w:rsidP="00616D21">
            <w:pPr>
              <w:rPr>
                <w:b/>
                <w:bCs/>
              </w:rPr>
            </w:pPr>
            <w:r w:rsidRPr="00616D21">
              <w:rPr>
                <w:b/>
                <w:bCs/>
              </w:rPr>
              <w:t>2</w:t>
            </w:r>
          </w:p>
        </w:tc>
        <w:tc>
          <w:tcPr>
            <w:tcW w:w="551" w:type="dxa"/>
            <w:noWrap/>
            <w:hideMark/>
          </w:tcPr>
          <w:p w:rsidR="00616D21" w:rsidRPr="00616D21" w:rsidRDefault="00616D21" w:rsidP="00616D21">
            <w:pPr>
              <w:rPr>
                <w:b/>
                <w:bCs/>
              </w:rPr>
            </w:pPr>
            <w:r w:rsidRPr="00616D21">
              <w:rPr>
                <w:b/>
                <w:bCs/>
              </w:rPr>
              <w:t>0</w:t>
            </w:r>
          </w:p>
        </w:tc>
        <w:tc>
          <w:tcPr>
            <w:tcW w:w="464" w:type="dxa"/>
            <w:noWrap/>
            <w:hideMark/>
          </w:tcPr>
          <w:p w:rsidR="00616D21" w:rsidRPr="00616D21" w:rsidRDefault="00616D21" w:rsidP="00616D21">
            <w:pPr>
              <w:rPr>
                <w:b/>
                <w:bCs/>
              </w:rPr>
            </w:pPr>
            <w:r w:rsidRPr="00616D21">
              <w:rPr>
                <w:b/>
                <w:bCs/>
              </w:rPr>
              <w:t>0</w:t>
            </w:r>
          </w:p>
        </w:tc>
        <w:tc>
          <w:tcPr>
            <w:tcW w:w="655" w:type="dxa"/>
            <w:noWrap/>
            <w:hideMark/>
          </w:tcPr>
          <w:p w:rsidR="00616D21" w:rsidRPr="00616D21" w:rsidRDefault="00616D21" w:rsidP="00616D21">
            <w:pPr>
              <w:rPr>
                <w:b/>
                <w:bCs/>
              </w:rPr>
            </w:pPr>
            <w:r w:rsidRPr="00616D21">
              <w:rPr>
                <w:b/>
                <w:bCs/>
              </w:rPr>
              <w:t>####</w:t>
            </w:r>
          </w:p>
        </w:tc>
      </w:tr>
      <w:tr w:rsidR="00616D21" w:rsidRPr="00616D21" w:rsidTr="00616D21">
        <w:trPr>
          <w:trHeight w:val="285"/>
        </w:trPr>
        <w:tc>
          <w:tcPr>
            <w:tcW w:w="996" w:type="dxa"/>
            <w:noWrap/>
            <w:hideMark/>
          </w:tcPr>
          <w:p w:rsidR="00616D21" w:rsidRPr="00616D21" w:rsidRDefault="00616D21" w:rsidP="00616D21">
            <w:r w:rsidRPr="00616D21">
              <w:t>2.6.1</w:t>
            </w:r>
          </w:p>
        </w:tc>
        <w:tc>
          <w:tcPr>
            <w:tcW w:w="2715" w:type="dxa"/>
            <w:noWrap/>
            <w:hideMark/>
          </w:tcPr>
          <w:p w:rsidR="00616D21" w:rsidRPr="00616D21" w:rsidRDefault="00616D21" w:rsidP="00616D21">
            <w:r w:rsidRPr="00616D21">
              <w:t>Suradnja s učiteljima na poslovima PO</w:t>
            </w:r>
          </w:p>
        </w:tc>
        <w:tc>
          <w:tcPr>
            <w:tcW w:w="1652" w:type="dxa"/>
            <w:noWrap/>
            <w:hideMark/>
          </w:tcPr>
          <w:p w:rsidR="00616D21" w:rsidRPr="00616D21" w:rsidRDefault="00616D21" w:rsidP="00616D21">
            <w:r w:rsidRPr="00616D21">
              <w:t> </w:t>
            </w:r>
          </w:p>
        </w:tc>
        <w:tc>
          <w:tcPr>
            <w:tcW w:w="1922" w:type="dxa"/>
            <w:vMerge/>
            <w:hideMark/>
          </w:tcPr>
          <w:p w:rsidR="00616D21" w:rsidRPr="00616D21" w:rsidRDefault="00616D21" w:rsidP="00616D21"/>
        </w:tc>
        <w:tc>
          <w:tcPr>
            <w:tcW w:w="685" w:type="dxa"/>
            <w:noWrap/>
            <w:hideMark/>
          </w:tcPr>
          <w:p w:rsidR="00616D21" w:rsidRPr="00616D21" w:rsidRDefault="00616D21" w:rsidP="00616D21">
            <w:r w:rsidRPr="00616D21">
              <w:t>6</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1</w:t>
            </w:r>
          </w:p>
        </w:tc>
        <w:tc>
          <w:tcPr>
            <w:tcW w:w="551" w:type="dxa"/>
            <w:noWrap/>
            <w:hideMark/>
          </w:tcPr>
          <w:p w:rsidR="00616D21" w:rsidRPr="00616D21" w:rsidRDefault="00616D21" w:rsidP="00616D21">
            <w:r w:rsidRPr="00616D21">
              <w:t>1</w:t>
            </w:r>
          </w:p>
        </w:tc>
        <w:tc>
          <w:tcPr>
            <w:tcW w:w="551" w:type="dxa"/>
            <w:noWrap/>
            <w:hideMark/>
          </w:tcPr>
          <w:p w:rsidR="00616D21" w:rsidRPr="00616D21" w:rsidRDefault="00616D21" w:rsidP="00616D21">
            <w:r w:rsidRPr="00616D21">
              <w:t>1</w:t>
            </w:r>
          </w:p>
        </w:tc>
        <w:tc>
          <w:tcPr>
            <w:tcW w:w="551" w:type="dxa"/>
            <w:noWrap/>
            <w:hideMark/>
          </w:tcPr>
          <w:p w:rsidR="00616D21" w:rsidRPr="00616D21" w:rsidRDefault="00616D21" w:rsidP="00616D21">
            <w:r w:rsidRPr="00616D21">
              <w:t>1</w:t>
            </w:r>
          </w:p>
        </w:tc>
        <w:tc>
          <w:tcPr>
            <w:tcW w:w="551" w:type="dxa"/>
            <w:noWrap/>
            <w:hideMark/>
          </w:tcPr>
          <w:p w:rsidR="00616D21" w:rsidRPr="00616D21" w:rsidRDefault="00616D21" w:rsidP="00616D21">
            <w:r w:rsidRPr="00616D21">
              <w:t>1</w:t>
            </w:r>
          </w:p>
        </w:tc>
        <w:tc>
          <w:tcPr>
            <w:tcW w:w="551" w:type="dxa"/>
            <w:noWrap/>
            <w:hideMark/>
          </w:tcPr>
          <w:p w:rsidR="00616D21" w:rsidRPr="00616D21" w:rsidRDefault="00616D21" w:rsidP="00616D21">
            <w:r w:rsidRPr="00616D21">
              <w:t>1</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 </w:t>
            </w:r>
          </w:p>
        </w:tc>
        <w:tc>
          <w:tcPr>
            <w:tcW w:w="464" w:type="dxa"/>
            <w:noWrap/>
            <w:hideMark/>
          </w:tcPr>
          <w:p w:rsidR="00616D21" w:rsidRPr="00616D21" w:rsidRDefault="00616D21" w:rsidP="00616D21">
            <w:r w:rsidRPr="00616D21">
              <w:t> </w:t>
            </w:r>
          </w:p>
        </w:tc>
        <w:tc>
          <w:tcPr>
            <w:tcW w:w="655" w:type="dxa"/>
            <w:noWrap/>
            <w:hideMark/>
          </w:tcPr>
          <w:p w:rsidR="00616D21" w:rsidRPr="00616D21" w:rsidRDefault="00616D21" w:rsidP="00616D21">
            <w:r w:rsidRPr="00616D21">
              <w:t> </w:t>
            </w:r>
          </w:p>
        </w:tc>
      </w:tr>
      <w:tr w:rsidR="00616D21" w:rsidRPr="00616D21" w:rsidTr="00616D21">
        <w:trPr>
          <w:trHeight w:val="285"/>
        </w:trPr>
        <w:tc>
          <w:tcPr>
            <w:tcW w:w="996" w:type="dxa"/>
            <w:noWrap/>
            <w:hideMark/>
          </w:tcPr>
          <w:p w:rsidR="00616D21" w:rsidRPr="00616D21" w:rsidRDefault="00616D21" w:rsidP="00616D21">
            <w:r w:rsidRPr="00616D21">
              <w:t>2.6.2</w:t>
            </w:r>
          </w:p>
        </w:tc>
        <w:tc>
          <w:tcPr>
            <w:tcW w:w="2715" w:type="dxa"/>
            <w:noWrap/>
            <w:hideMark/>
          </w:tcPr>
          <w:p w:rsidR="00616D21" w:rsidRPr="00616D21" w:rsidRDefault="00616D21" w:rsidP="00616D21">
            <w:r w:rsidRPr="00616D21">
              <w:t xml:space="preserve">Predavanja za učenike: Razmisli o budućnosti!Upoznavanje </w:t>
            </w:r>
            <w:r w:rsidR="00C42A6D" w:rsidRPr="00616D21">
              <w:t>sebe, Svijeta</w:t>
            </w:r>
            <w:r w:rsidRPr="00616D21">
              <w:t xml:space="preserve"> rada, Planiranje karijere</w:t>
            </w:r>
          </w:p>
        </w:tc>
        <w:tc>
          <w:tcPr>
            <w:tcW w:w="1652" w:type="dxa"/>
            <w:noWrap/>
            <w:hideMark/>
          </w:tcPr>
          <w:p w:rsidR="00616D21" w:rsidRPr="00616D21" w:rsidRDefault="00616D21" w:rsidP="00616D21">
            <w:r w:rsidRPr="00616D21">
              <w:t> </w:t>
            </w:r>
          </w:p>
        </w:tc>
        <w:tc>
          <w:tcPr>
            <w:tcW w:w="1922" w:type="dxa"/>
            <w:vMerge/>
            <w:hideMark/>
          </w:tcPr>
          <w:p w:rsidR="00616D21" w:rsidRPr="00616D21" w:rsidRDefault="00616D21" w:rsidP="00616D21"/>
        </w:tc>
        <w:tc>
          <w:tcPr>
            <w:tcW w:w="685" w:type="dxa"/>
            <w:noWrap/>
            <w:hideMark/>
          </w:tcPr>
          <w:p w:rsidR="00616D21" w:rsidRPr="00616D21" w:rsidRDefault="00616D21" w:rsidP="00616D21">
            <w:r w:rsidRPr="00616D21">
              <w:t>24</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 </w:t>
            </w:r>
          </w:p>
        </w:tc>
        <w:tc>
          <w:tcPr>
            <w:tcW w:w="464" w:type="dxa"/>
            <w:noWrap/>
            <w:hideMark/>
          </w:tcPr>
          <w:p w:rsidR="00616D21" w:rsidRPr="00616D21" w:rsidRDefault="00616D21" w:rsidP="00616D21">
            <w:r w:rsidRPr="00616D21">
              <w:t> </w:t>
            </w:r>
          </w:p>
        </w:tc>
        <w:tc>
          <w:tcPr>
            <w:tcW w:w="655" w:type="dxa"/>
            <w:noWrap/>
            <w:hideMark/>
          </w:tcPr>
          <w:p w:rsidR="00616D21" w:rsidRPr="00616D21" w:rsidRDefault="00616D21" w:rsidP="00616D21">
            <w:r w:rsidRPr="00616D21">
              <w:t>####</w:t>
            </w:r>
          </w:p>
        </w:tc>
      </w:tr>
      <w:tr w:rsidR="00616D21" w:rsidRPr="00616D21" w:rsidTr="00616D21">
        <w:trPr>
          <w:trHeight w:val="285"/>
        </w:trPr>
        <w:tc>
          <w:tcPr>
            <w:tcW w:w="996" w:type="dxa"/>
            <w:noWrap/>
            <w:hideMark/>
          </w:tcPr>
          <w:p w:rsidR="00616D21" w:rsidRPr="00616D21" w:rsidRDefault="00616D21" w:rsidP="00616D21">
            <w:r w:rsidRPr="00616D21">
              <w:t>2.6.3</w:t>
            </w:r>
          </w:p>
        </w:tc>
        <w:tc>
          <w:tcPr>
            <w:tcW w:w="2715" w:type="dxa"/>
            <w:hideMark/>
          </w:tcPr>
          <w:p w:rsidR="00616D21" w:rsidRPr="00616D21" w:rsidRDefault="00616D21" w:rsidP="00616D21">
            <w:r w:rsidRPr="00616D21">
              <w:t>Predstavljanje ustanova za nastavak obrazovanja</w:t>
            </w:r>
          </w:p>
        </w:tc>
        <w:tc>
          <w:tcPr>
            <w:tcW w:w="1652" w:type="dxa"/>
            <w:noWrap/>
            <w:hideMark/>
          </w:tcPr>
          <w:p w:rsidR="00616D21" w:rsidRPr="00616D21" w:rsidRDefault="00616D21" w:rsidP="00616D21">
            <w:r w:rsidRPr="00616D21">
              <w:t> </w:t>
            </w:r>
          </w:p>
        </w:tc>
        <w:tc>
          <w:tcPr>
            <w:tcW w:w="1922" w:type="dxa"/>
            <w:vMerge/>
            <w:hideMark/>
          </w:tcPr>
          <w:p w:rsidR="00616D21" w:rsidRPr="00616D21" w:rsidRDefault="00616D21" w:rsidP="00616D21"/>
        </w:tc>
        <w:tc>
          <w:tcPr>
            <w:tcW w:w="685" w:type="dxa"/>
            <w:noWrap/>
            <w:hideMark/>
          </w:tcPr>
          <w:p w:rsidR="00616D21" w:rsidRPr="00616D21" w:rsidRDefault="00616D21" w:rsidP="00616D21">
            <w:r w:rsidRPr="00616D21">
              <w:t>6</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2</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2</w:t>
            </w:r>
          </w:p>
        </w:tc>
        <w:tc>
          <w:tcPr>
            <w:tcW w:w="551" w:type="dxa"/>
            <w:noWrap/>
            <w:hideMark/>
          </w:tcPr>
          <w:p w:rsidR="00616D21" w:rsidRPr="00616D21" w:rsidRDefault="00616D21" w:rsidP="00616D21">
            <w:r w:rsidRPr="00616D21">
              <w:t> </w:t>
            </w:r>
          </w:p>
        </w:tc>
        <w:tc>
          <w:tcPr>
            <w:tcW w:w="464" w:type="dxa"/>
            <w:noWrap/>
            <w:hideMark/>
          </w:tcPr>
          <w:p w:rsidR="00616D21" w:rsidRPr="00616D21" w:rsidRDefault="00616D21" w:rsidP="00616D21">
            <w:r w:rsidRPr="00616D21">
              <w:t> </w:t>
            </w:r>
          </w:p>
        </w:tc>
        <w:tc>
          <w:tcPr>
            <w:tcW w:w="655" w:type="dxa"/>
            <w:noWrap/>
            <w:hideMark/>
          </w:tcPr>
          <w:p w:rsidR="00616D21" w:rsidRPr="00616D21" w:rsidRDefault="00616D21" w:rsidP="00616D21">
            <w:r w:rsidRPr="00616D21">
              <w:t> </w:t>
            </w:r>
          </w:p>
        </w:tc>
      </w:tr>
      <w:tr w:rsidR="00616D21" w:rsidRPr="00616D21" w:rsidTr="00616D21">
        <w:trPr>
          <w:trHeight w:val="285"/>
        </w:trPr>
        <w:tc>
          <w:tcPr>
            <w:tcW w:w="996" w:type="dxa"/>
            <w:noWrap/>
            <w:hideMark/>
          </w:tcPr>
          <w:p w:rsidR="00616D21" w:rsidRPr="00616D21" w:rsidRDefault="00616D21" w:rsidP="00616D21">
            <w:r w:rsidRPr="00616D21">
              <w:t>2.6.4</w:t>
            </w:r>
          </w:p>
        </w:tc>
        <w:tc>
          <w:tcPr>
            <w:tcW w:w="2715" w:type="dxa"/>
            <w:hideMark/>
          </w:tcPr>
          <w:p w:rsidR="00616D21" w:rsidRPr="00616D21" w:rsidRDefault="00616D21" w:rsidP="00616D21">
            <w:r w:rsidRPr="00616D21">
              <w:t>Utvrđivanje profesionalnih interesa, obrada podataka</w:t>
            </w:r>
          </w:p>
        </w:tc>
        <w:tc>
          <w:tcPr>
            <w:tcW w:w="1652" w:type="dxa"/>
            <w:noWrap/>
            <w:hideMark/>
          </w:tcPr>
          <w:p w:rsidR="00616D21" w:rsidRPr="00616D21" w:rsidRDefault="00616D21" w:rsidP="00616D21">
            <w:r w:rsidRPr="00616D21">
              <w:t> </w:t>
            </w:r>
          </w:p>
        </w:tc>
        <w:tc>
          <w:tcPr>
            <w:tcW w:w="1922" w:type="dxa"/>
            <w:vMerge/>
            <w:hideMark/>
          </w:tcPr>
          <w:p w:rsidR="00616D21" w:rsidRPr="00616D21" w:rsidRDefault="00616D21" w:rsidP="00616D21"/>
        </w:tc>
        <w:tc>
          <w:tcPr>
            <w:tcW w:w="685" w:type="dxa"/>
            <w:noWrap/>
            <w:hideMark/>
          </w:tcPr>
          <w:p w:rsidR="00616D21" w:rsidRPr="00616D21" w:rsidRDefault="00616D21" w:rsidP="00616D21">
            <w:r w:rsidRPr="00616D21">
              <w:t>6</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4</w:t>
            </w:r>
          </w:p>
        </w:tc>
        <w:tc>
          <w:tcPr>
            <w:tcW w:w="551" w:type="dxa"/>
            <w:noWrap/>
            <w:hideMark/>
          </w:tcPr>
          <w:p w:rsidR="00616D21" w:rsidRPr="00616D21" w:rsidRDefault="00616D21" w:rsidP="00616D21">
            <w:r w:rsidRPr="00616D21">
              <w:t>1</w:t>
            </w:r>
          </w:p>
        </w:tc>
        <w:tc>
          <w:tcPr>
            <w:tcW w:w="551" w:type="dxa"/>
            <w:noWrap/>
            <w:hideMark/>
          </w:tcPr>
          <w:p w:rsidR="00616D21" w:rsidRPr="00616D21" w:rsidRDefault="00616D21" w:rsidP="00616D21">
            <w:r w:rsidRPr="00616D21">
              <w:t>1</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1</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 </w:t>
            </w:r>
          </w:p>
        </w:tc>
        <w:tc>
          <w:tcPr>
            <w:tcW w:w="464" w:type="dxa"/>
            <w:noWrap/>
            <w:hideMark/>
          </w:tcPr>
          <w:p w:rsidR="00616D21" w:rsidRPr="00616D21" w:rsidRDefault="00616D21" w:rsidP="00616D21">
            <w:r w:rsidRPr="00616D21">
              <w:t> </w:t>
            </w:r>
          </w:p>
        </w:tc>
        <w:tc>
          <w:tcPr>
            <w:tcW w:w="655" w:type="dxa"/>
            <w:noWrap/>
            <w:hideMark/>
          </w:tcPr>
          <w:p w:rsidR="00616D21" w:rsidRPr="00616D21" w:rsidRDefault="00616D21" w:rsidP="00616D21">
            <w:r w:rsidRPr="00616D21">
              <w:t> </w:t>
            </w:r>
          </w:p>
        </w:tc>
      </w:tr>
      <w:tr w:rsidR="00616D21" w:rsidRPr="00616D21" w:rsidTr="00616D21">
        <w:trPr>
          <w:trHeight w:val="285"/>
        </w:trPr>
        <w:tc>
          <w:tcPr>
            <w:tcW w:w="996" w:type="dxa"/>
            <w:noWrap/>
            <w:hideMark/>
          </w:tcPr>
          <w:p w:rsidR="00616D21" w:rsidRPr="00616D21" w:rsidRDefault="00616D21" w:rsidP="00616D21">
            <w:r w:rsidRPr="00616D21">
              <w:t>2.6.5</w:t>
            </w:r>
          </w:p>
        </w:tc>
        <w:tc>
          <w:tcPr>
            <w:tcW w:w="2715" w:type="dxa"/>
            <w:hideMark/>
          </w:tcPr>
          <w:p w:rsidR="00616D21" w:rsidRPr="00616D21" w:rsidRDefault="00616D21" w:rsidP="00616D21">
            <w:r w:rsidRPr="00616D21">
              <w:t>Suradnja sa stručnom službom Zavoda za zapošljavanje</w:t>
            </w:r>
          </w:p>
        </w:tc>
        <w:tc>
          <w:tcPr>
            <w:tcW w:w="1652" w:type="dxa"/>
            <w:noWrap/>
            <w:hideMark/>
          </w:tcPr>
          <w:p w:rsidR="00616D21" w:rsidRPr="00616D21" w:rsidRDefault="00616D21" w:rsidP="00616D21">
            <w:r w:rsidRPr="00616D21">
              <w:t> </w:t>
            </w:r>
          </w:p>
        </w:tc>
        <w:tc>
          <w:tcPr>
            <w:tcW w:w="1922" w:type="dxa"/>
            <w:vMerge w:val="restart"/>
            <w:hideMark/>
          </w:tcPr>
          <w:p w:rsidR="00616D21" w:rsidRPr="00616D21" w:rsidRDefault="00616D21" w:rsidP="00616D21">
            <w:r w:rsidRPr="00616D21">
              <w:t>Pružanje pomoći u donošenju odluke o profesionalnoj budućnosti.</w:t>
            </w:r>
          </w:p>
        </w:tc>
        <w:tc>
          <w:tcPr>
            <w:tcW w:w="685" w:type="dxa"/>
            <w:noWrap/>
            <w:hideMark/>
          </w:tcPr>
          <w:p w:rsidR="00616D21" w:rsidRPr="00616D21" w:rsidRDefault="00616D21" w:rsidP="00616D21">
            <w:r w:rsidRPr="00616D21">
              <w:t>2</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 </w:t>
            </w:r>
          </w:p>
        </w:tc>
        <w:tc>
          <w:tcPr>
            <w:tcW w:w="464" w:type="dxa"/>
            <w:noWrap/>
            <w:hideMark/>
          </w:tcPr>
          <w:p w:rsidR="00616D21" w:rsidRPr="00616D21" w:rsidRDefault="00616D21" w:rsidP="00616D21">
            <w:r w:rsidRPr="00616D21">
              <w:t> </w:t>
            </w:r>
          </w:p>
        </w:tc>
        <w:tc>
          <w:tcPr>
            <w:tcW w:w="655" w:type="dxa"/>
            <w:noWrap/>
            <w:hideMark/>
          </w:tcPr>
          <w:p w:rsidR="00616D21" w:rsidRPr="00616D21" w:rsidRDefault="00616D21" w:rsidP="00616D21">
            <w:r w:rsidRPr="00616D21">
              <w:t> </w:t>
            </w:r>
          </w:p>
        </w:tc>
      </w:tr>
      <w:tr w:rsidR="00616D21" w:rsidRPr="00616D21" w:rsidTr="00616D21">
        <w:trPr>
          <w:trHeight w:val="285"/>
        </w:trPr>
        <w:tc>
          <w:tcPr>
            <w:tcW w:w="996" w:type="dxa"/>
            <w:noWrap/>
            <w:hideMark/>
          </w:tcPr>
          <w:p w:rsidR="00616D21" w:rsidRPr="00616D21" w:rsidRDefault="00616D21" w:rsidP="00616D21">
            <w:r w:rsidRPr="00616D21">
              <w:t>2.6.6</w:t>
            </w:r>
          </w:p>
        </w:tc>
        <w:tc>
          <w:tcPr>
            <w:tcW w:w="2715" w:type="dxa"/>
            <w:noWrap/>
            <w:hideMark/>
          </w:tcPr>
          <w:p w:rsidR="00616D21" w:rsidRPr="00616D21" w:rsidRDefault="00616D21" w:rsidP="00616D21">
            <w:r w:rsidRPr="00616D21">
              <w:t>Individualna savjetodavna pomoć</w:t>
            </w:r>
          </w:p>
        </w:tc>
        <w:tc>
          <w:tcPr>
            <w:tcW w:w="1652" w:type="dxa"/>
            <w:noWrap/>
            <w:hideMark/>
          </w:tcPr>
          <w:p w:rsidR="00616D21" w:rsidRPr="00616D21" w:rsidRDefault="00616D21" w:rsidP="00616D21">
            <w:r w:rsidRPr="00616D21">
              <w:t> </w:t>
            </w:r>
          </w:p>
        </w:tc>
        <w:tc>
          <w:tcPr>
            <w:tcW w:w="1922" w:type="dxa"/>
            <w:vMerge/>
            <w:hideMark/>
          </w:tcPr>
          <w:p w:rsidR="00616D21" w:rsidRPr="00616D21" w:rsidRDefault="00616D21" w:rsidP="00616D21"/>
        </w:tc>
        <w:tc>
          <w:tcPr>
            <w:tcW w:w="685"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 </w:t>
            </w:r>
          </w:p>
        </w:tc>
        <w:tc>
          <w:tcPr>
            <w:tcW w:w="464" w:type="dxa"/>
            <w:noWrap/>
            <w:hideMark/>
          </w:tcPr>
          <w:p w:rsidR="00616D21" w:rsidRPr="00616D21" w:rsidRDefault="00616D21" w:rsidP="00616D21">
            <w:r w:rsidRPr="00616D21">
              <w:t> </w:t>
            </w:r>
          </w:p>
        </w:tc>
        <w:tc>
          <w:tcPr>
            <w:tcW w:w="655" w:type="dxa"/>
            <w:noWrap/>
            <w:hideMark/>
          </w:tcPr>
          <w:p w:rsidR="00616D21" w:rsidRPr="00616D21" w:rsidRDefault="00616D21" w:rsidP="00616D21">
            <w:r w:rsidRPr="00616D21">
              <w:t> </w:t>
            </w:r>
          </w:p>
        </w:tc>
      </w:tr>
      <w:tr w:rsidR="00616D21" w:rsidRPr="00616D21" w:rsidTr="00616D21">
        <w:trPr>
          <w:trHeight w:val="285"/>
        </w:trPr>
        <w:tc>
          <w:tcPr>
            <w:tcW w:w="996" w:type="dxa"/>
            <w:noWrap/>
            <w:hideMark/>
          </w:tcPr>
          <w:p w:rsidR="00616D21" w:rsidRPr="00616D21" w:rsidRDefault="00616D21" w:rsidP="00616D21">
            <w:r w:rsidRPr="00616D21">
              <w:t>2.6.7</w:t>
            </w:r>
          </w:p>
        </w:tc>
        <w:tc>
          <w:tcPr>
            <w:tcW w:w="2715" w:type="dxa"/>
            <w:noWrap/>
            <w:hideMark/>
          </w:tcPr>
          <w:p w:rsidR="00616D21" w:rsidRPr="00616D21" w:rsidRDefault="00616D21" w:rsidP="00616D21">
            <w:r w:rsidRPr="00616D21">
              <w:t>Vođenje dokumentacije o PO</w:t>
            </w:r>
          </w:p>
        </w:tc>
        <w:tc>
          <w:tcPr>
            <w:tcW w:w="1652" w:type="dxa"/>
            <w:noWrap/>
            <w:hideMark/>
          </w:tcPr>
          <w:p w:rsidR="00616D21" w:rsidRPr="00616D21" w:rsidRDefault="00616D21" w:rsidP="00616D21">
            <w:r w:rsidRPr="00616D21">
              <w:t> </w:t>
            </w:r>
          </w:p>
        </w:tc>
        <w:tc>
          <w:tcPr>
            <w:tcW w:w="1922" w:type="dxa"/>
            <w:vMerge/>
            <w:hideMark/>
          </w:tcPr>
          <w:p w:rsidR="00616D21" w:rsidRPr="00616D21" w:rsidRDefault="00616D21" w:rsidP="00616D21"/>
        </w:tc>
        <w:tc>
          <w:tcPr>
            <w:tcW w:w="685"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 </w:t>
            </w:r>
          </w:p>
        </w:tc>
        <w:tc>
          <w:tcPr>
            <w:tcW w:w="464" w:type="dxa"/>
            <w:noWrap/>
            <w:hideMark/>
          </w:tcPr>
          <w:p w:rsidR="00616D21" w:rsidRPr="00616D21" w:rsidRDefault="00616D21" w:rsidP="00616D21">
            <w:r w:rsidRPr="00616D21">
              <w:t> </w:t>
            </w:r>
          </w:p>
        </w:tc>
        <w:tc>
          <w:tcPr>
            <w:tcW w:w="655" w:type="dxa"/>
            <w:noWrap/>
            <w:hideMark/>
          </w:tcPr>
          <w:p w:rsidR="00616D21" w:rsidRPr="00616D21" w:rsidRDefault="00616D21" w:rsidP="00616D21">
            <w:r w:rsidRPr="00616D21">
              <w:t> </w:t>
            </w:r>
          </w:p>
        </w:tc>
      </w:tr>
      <w:tr w:rsidR="00616D21" w:rsidRPr="00616D21" w:rsidTr="00616D21">
        <w:trPr>
          <w:trHeight w:val="285"/>
        </w:trPr>
        <w:tc>
          <w:tcPr>
            <w:tcW w:w="996" w:type="dxa"/>
            <w:noWrap/>
            <w:hideMark/>
          </w:tcPr>
          <w:p w:rsidR="00616D21" w:rsidRPr="00616D21" w:rsidRDefault="00616D21" w:rsidP="00616D21">
            <w:pPr>
              <w:rPr>
                <w:b/>
                <w:bCs/>
              </w:rPr>
            </w:pPr>
            <w:r w:rsidRPr="00616D21">
              <w:rPr>
                <w:b/>
                <w:bCs/>
              </w:rPr>
              <w:t>2.7</w:t>
            </w:r>
          </w:p>
        </w:tc>
        <w:tc>
          <w:tcPr>
            <w:tcW w:w="2715" w:type="dxa"/>
            <w:noWrap/>
            <w:hideMark/>
          </w:tcPr>
          <w:p w:rsidR="00616D21" w:rsidRPr="00616D21" w:rsidRDefault="00616D21" w:rsidP="00616D21">
            <w:pPr>
              <w:rPr>
                <w:b/>
                <w:bCs/>
              </w:rPr>
            </w:pPr>
            <w:r w:rsidRPr="00616D21">
              <w:rPr>
                <w:b/>
                <w:bCs/>
              </w:rPr>
              <w:t>Zdravstvena i socijalna zaštita učenika</w:t>
            </w:r>
          </w:p>
        </w:tc>
        <w:tc>
          <w:tcPr>
            <w:tcW w:w="1652" w:type="dxa"/>
            <w:noWrap/>
            <w:hideMark/>
          </w:tcPr>
          <w:p w:rsidR="00616D21" w:rsidRPr="00616D21" w:rsidRDefault="00616D21" w:rsidP="00616D21">
            <w:r w:rsidRPr="00616D21">
              <w:t> </w:t>
            </w:r>
          </w:p>
        </w:tc>
        <w:tc>
          <w:tcPr>
            <w:tcW w:w="1922" w:type="dxa"/>
            <w:vMerge w:val="restart"/>
            <w:hideMark/>
          </w:tcPr>
          <w:p w:rsidR="00616D21" w:rsidRPr="00616D21" w:rsidRDefault="00616D21" w:rsidP="00616D21">
            <w:r w:rsidRPr="00616D21">
              <w:t>Koordinacija aktivnosti.          Informiranje učenika.</w:t>
            </w:r>
          </w:p>
        </w:tc>
        <w:tc>
          <w:tcPr>
            <w:tcW w:w="685" w:type="dxa"/>
            <w:noWrap/>
            <w:hideMark/>
          </w:tcPr>
          <w:p w:rsidR="00616D21" w:rsidRPr="00616D21" w:rsidRDefault="00616D21" w:rsidP="00616D21">
            <w:pPr>
              <w:rPr>
                <w:b/>
                <w:bCs/>
              </w:rPr>
            </w:pPr>
            <w:r w:rsidRPr="00616D21">
              <w:rPr>
                <w:b/>
                <w:bCs/>
              </w:rPr>
              <w:t>22</w:t>
            </w:r>
          </w:p>
        </w:tc>
        <w:tc>
          <w:tcPr>
            <w:tcW w:w="551" w:type="dxa"/>
            <w:noWrap/>
            <w:hideMark/>
          </w:tcPr>
          <w:p w:rsidR="00616D21" w:rsidRPr="00616D21" w:rsidRDefault="00616D21" w:rsidP="00616D21">
            <w:pPr>
              <w:rPr>
                <w:b/>
                <w:bCs/>
              </w:rPr>
            </w:pPr>
            <w:r w:rsidRPr="00616D21">
              <w:rPr>
                <w:b/>
                <w:bCs/>
              </w:rPr>
              <w:t>2</w:t>
            </w:r>
          </w:p>
        </w:tc>
        <w:tc>
          <w:tcPr>
            <w:tcW w:w="551" w:type="dxa"/>
            <w:noWrap/>
            <w:hideMark/>
          </w:tcPr>
          <w:p w:rsidR="00616D21" w:rsidRPr="00616D21" w:rsidRDefault="00616D21" w:rsidP="00616D21">
            <w:pPr>
              <w:rPr>
                <w:b/>
                <w:bCs/>
              </w:rPr>
            </w:pPr>
            <w:r w:rsidRPr="00616D21">
              <w:rPr>
                <w:b/>
                <w:bCs/>
              </w:rPr>
              <w:t>4</w:t>
            </w:r>
          </w:p>
        </w:tc>
        <w:tc>
          <w:tcPr>
            <w:tcW w:w="551" w:type="dxa"/>
            <w:noWrap/>
            <w:hideMark/>
          </w:tcPr>
          <w:p w:rsidR="00616D21" w:rsidRPr="00616D21" w:rsidRDefault="00616D21" w:rsidP="00616D21">
            <w:pPr>
              <w:rPr>
                <w:b/>
                <w:bCs/>
              </w:rPr>
            </w:pPr>
            <w:r w:rsidRPr="00616D21">
              <w:rPr>
                <w:b/>
                <w:bCs/>
              </w:rPr>
              <w:t>2</w:t>
            </w:r>
          </w:p>
        </w:tc>
        <w:tc>
          <w:tcPr>
            <w:tcW w:w="551" w:type="dxa"/>
            <w:noWrap/>
            <w:hideMark/>
          </w:tcPr>
          <w:p w:rsidR="00616D21" w:rsidRPr="00616D21" w:rsidRDefault="00616D21" w:rsidP="00616D21">
            <w:pPr>
              <w:rPr>
                <w:b/>
                <w:bCs/>
              </w:rPr>
            </w:pPr>
            <w:r w:rsidRPr="00616D21">
              <w:rPr>
                <w:b/>
                <w:bCs/>
              </w:rPr>
              <w:t>2</w:t>
            </w:r>
          </w:p>
        </w:tc>
        <w:tc>
          <w:tcPr>
            <w:tcW w:w="551" w:type="dxa"/>
            <w:noWrap/>
            <w:hideMark/>
          </w:tcPr>
          <w:p w:rsidR="00616D21" w:rsidRPr="00616D21" w:rsidRDefault="00616D21" w:rsidP="00616D21">
            <w:pPr>
              <w:rPr>
                <w:b/>
                <w:bCs/>
              </w:rPr>
            </w:pPr>
            <w:r w:rsidRPr="00616D21">
              <w:rPr>
                <w:b/>
                <w:bCs/>
              </w:rPr>
              <w:t>2</w:t>
            </w:r>
          </w:p>
        </w:tc>
        <w:tc>
          <w:tcPr>
            <w:tcW w:w="551" w:type="dxa"/>
            <w:noWrap/>
            <w:hideMark/>
          </w:tcPr>
          <w:p w:rsidR="00616D21" w:rsidRPr="00616D21" w:rsidRDefault="00616D21" w:rsidP="00616D21">
            <w:pPr>
              <w:rPr>
                <w:b/>
                <w:bCs/>
              </w:rPr>
            </w:pPr>
            <w:r w:rsidRPr="00616D21">
              <w:rPr>
                <w:b/>
                <w:bCs/>
              </w:rPr>
              <w:t>2</w:t>
            </w:r>
          </w:p>
        </w:tc>
        <w:tc>
          <w:tcPr>
            <w:tcW w:w="551" w:type="dxa"/>
            <w:noWrap/>
            <w:hideMark/>
          </w:tcPr>
          <w:p w:rsidR="00616D21" w:rsidRPr="00616D21" w:rsidRDefault="00616D21" w:rsidP="00616D21">
            <w:pPr>
              <w:rPr>
                <w:b/>
                <w:bCs/>
              </w:rPr>
            </w:pPr>
            <w:r w:rsidRPr="00616D21">
              <w:rPr>
                <w:b/>
                <w:bCs/>
              </w:rPr>
              <w:t>4</w:t>
            </w:r>
          </w:p>
        </w:tc>
        <w:tc>
          <w:tcPr>
            <w:tcW w:w="551" w:type="dxa"/>
            <w:noWrap/>
            <w:hideMark/>
          </w:tcPr>
          <w:p w:rsidR="00616D21" w:rsidRPr="00616D21" w:rsidRDefault="00616D21" w:rsidP="00616D21">
            <w:pPr>
              <w:rPr>
                <w:b/>
                <w:bCs/>
              </w:rPr>
            </w:pPr>
            <w:r w:rsidRPr="00616D21">
              <w:rPr>
                <w:b/>
                <w:bCs/>
              </w:rPr>
              <w:t>0</w:t>
            </w:r>
          </w:p>
        </w:tc>
        <w:tc>
          <w:tcPr>
            <w:tcW w:w="551" w:type="dxa"/>
            <w:noWrap/>
            <w:hideMark/>
          </w:tcPr>
          <w:p w:rsidR="00616D21" w:rsidRPr="00616D21" w:rsidRDefault="00616D21" w:rsidP="00616D21">
            <w:pPr>
              <w:rPr>
                <w:b/>
                <w:bCs/>
              </w:rPr>
            </w:pPr>
            <w:r w:rsidRPr="00616D21">
              <w:rPr>
                <w:b/>
                <w:bCs/>
              </w:rPr>
              <w:t>4</w:t>
            </w:r>
          </w:p>
        </w:tc>
        <w:tc>
          <w:tcPr>
            <w:tcW w:w="551" w:type="dxa"/>
            <w:noWrap/>
            <w:hideMark/>
          </w:tcPr>
          <w:p w:rsidR="00616D21" w:rsidRPr="00616D21" w:rsidRDefault="00616D21" w:rsidP="00616D21">
            <w:pPr>
              <w:rPr>
                <w:b/>
                <w:bCs/>
              </w:rPr>
            </w:pPr>
            <w:r w:rsidRPr="00616D21">
              <w:rPr>
                <w:b/>
                <w:bCs/>
              </w:rPr>
              <w:t>0</w:t>
            </w:r>
          </w:p>
        </w:tc>
        <w:tc>
          <w:tcPr>
            <w:tcW w:w="464" w:type="dxa"/>
            <w:noWrap/>
            <w:hideMark/>
          </w:tcPr>
          <w:p w:rsidR="00616D21" w:rsidRPr="00616D21" w:rsidRDefault="00616D21" w:rsidP="00616D21">
            <w:pPr>
              <w:rPr>
                <w:b/>
                <w:bCs/>
              </w:rPr>
            </w:pPr>
            <w:r w:rsidRPr="00616D21">
              <w:rPr>
                <w:b/>
                <w:bCs/>
              </w:rPr>
              <w:t>0</w:t>
            </w:r>
          </w:p>
        </w:tc>
        <w:tc>
          <w:tcPr>
            <w:tcW w:w="655" w:type="dxa"/>
            <w:noWrap/>
            <w:hideMark/>
          </w:tcPr>
          <w:p w:rsidR="00616D21" w:rsidRPr="00616D21" w:rsidRDefault="00616D21" w:rsidP="00616D21">
            <w:pPr>
              <w:rPr>
                <w:b/>
                <w:bCs/>
              </w:rPr>
            </w:pPr>
            <w:r w:rsidRPr="00616D21">
              <w:rPr>
                <w:b/>
                <w:bCs/>
              </w:rPr>
              <w:t>0</w:t>
            </w:r>
          </w:p>
        </w:tc>
      </w:tr>
      <w:tr w:rsidR="00616D21" w:rsidRPr="00616D21" w:rsidTr="00616D21">
        <w:trPr>
          <w:trHeight w:val="285"/>
        </w:trPr>
        <w:tc>
          <w:tcPr>
            <w:tcW w:w="996" w:type="dxa"/>
            <w:noWrap/>
            <w:hideMark/>
          </w:tcPr>
          <w:p w:rsidR="00616D21" w:rsidRPr="00616D21" w:rsidRDefault="00616D21" w:rsidP="00616D21">
            <w:r w:rsidRPr="00616D21">
              <w:t>2.7.1</w:t>
            </w:r>
          </w:p>
        </w:tc>
        <w:tc>
          <w:tcPr>
            <w:tcW w:w="2715" w:type="dxa"/>
            <w:noWrap/>
            <w:hideMark/>
          </w:tcPr>
          <w:p w:rsidR="00616D21" w:rsidRPr="00616D21" w:rsidRDefault="00616D21" w:rsidP="00616D21">
            <w:r w:rsidRPr="00616D21">
              <w:t xml:space="preserve">Suradnja na realizaciji PP zdravstvene zaštite </w:t>
            </w:r>
            <w:r w:rsidR="00C42A6D" w:rsidRPr="00616D21">
              <w:t>Zdravlje, Pubertet</w:t>
            </w:r>
            <w:r w:rsidRPr="00616D21">
              <w:t>, Hpv, Prevencija i</w:t>
            </w:r>
          </w:p>
        </w:tc>
        <w:tc>
          <w:tcPr>
            <w:tcW w:w="1652" w:type="dxa"/>
            <w:noWrap/>
            <w:hideMark/>
          </w:tcPr>
          <w:p w:rsidR="00616D21" w:rsidRPr="00616D21" w:rsidRDefault="00616D21" w:rsidP="00616D21">
            <w:r w:rsidRPr="00616D21">
              <w:t> </w:t>
            </w:r>
          </w:p>
        </w:tc>
        <w:tc>
          <w:tcPr>
            <w:tcW w:w="1922" w:type="dxa"/>
            <w:vMerge/>
            <w:hideMark/>
          </w:tcPr>
          <w:p w:rsidR="00616D21" w:rsidRPr="00616D21" w:rsidRDefault="00616D21" w:rsidP="00616D21"/>
        </w:tc>
        <w:tc>
          <w:tcPr>
            <w:tcW w:w="685" w:type="dxa"/>
            <w:noWrap/>
            <w:hideMark/>
          </w:tcPr>
          <w:p w:rsidR="00616D21" w:rsidRPr="00616D21" w:rsidRDefault="00616D21" w:rsidP="00616D21">
            <w:r w:rsidRPr="00616D21">
              <w:t>12</w:t>
            </w:r>
          </w:p>
        </w:tc>
        <w:tc>
          <w:tcPr>
            <w:tcW w:w="551" w:type="dxa"/>
            <w:noWrap/>
            <w:hideMark/>
          </w:tcPr>
          <w:p w:rsidR="00616D21" w:rsidRPr="00616D21" w:rsidRDefault="00616D21" w:rsidP="00616D21">
            <w:r w:rsidRPr="00616D21">
              <w:t>1</w:t>
            </w:r>
          </w:p>
        </w:tc>
        <w:tc>
          <w:tcPr>
            <w:tcW w:w="551" w:type="dxa"/>
            <w:noWrap/>
            <w:hideMark/>
          </w:tcPr>
          <w:p w:rsidR="00616D21" w:rsidRPr="00616D21" w:rsidRDefault="00616D21" w:rsidP="00616D21">
            <w:r w:rsidRPr="00616D21">
              <w:t>2</w:t>
            </w:r>
          </w:p>
        </w:tc>
        <w:tc>
          <w:tcPr>
            <w:tcW w:w="551" w:type="dxa"/>
            <w:noWrap/>
            <w:hideMark/>
          </w:tcPr>
          <w:p w:rsidR="00616D21" w:rsidRPr="00616D21" w:rsidRDefault="00616D21" w:rsidP="00616D21">
            <w:r w:rsidRPr="00616D21">
              <w:t>2</w:t>
            </w:r>
          </w:p>
        </w:tc>
        <w:tc>
          <w:tcPr>
            <w:tcW w:w="551" w:type="dxa"/>
            <w:noWrap/>
            <w:hideMark/>
          </w:tcPr>
          <w:p w:rsidR="00616D21" w:rsidRPr="00616D21" w:rsidRDefault="00616D21" w:rsidP="00616D21">
            <w:r w:rsidRPr="00616D21">
              <w:t>1</w:t>
            </w:r>
          </w:p>
        </w:tc>
        <w:tc>
          <w:tcPr>
            <w:tcW w:w="551" w:type="dxa"/>
            <w:noWrap/>
            <w:hideMark/>
          </w:tcPr>
          <w:p w:rsidR="00616D21" w:rsidRPr="00616D21" w:rsidRDefault="00616D21" w:rsidP="00616D21">
            <w:r w:rsidRPr="00616D21">
              <w:t>1</w:t>
            </w:r>
          </w:p>
        </w:tc>
        <w:tc>
          <w:tcPr>
            <w:tcW w:w="551" w:type="dxa"/>
            <w:noWrap/>
            <w:hideMark/>
          </w:tcPr>
          <w:p w:rsidR="00616D21" w:rsidRPr="00616D21" w:rsidRDefault="00616D21" w:rsidP="00616D21">
            <w:r w:rsidRPr="00616D21">
              <w:t>1</w:t>
            </w:r>
          </w:p>
        </w:tc>
        <w:tc>
          <w:tcPr>
            <w:tcW w:w="551" w:type="dxa"/>
            <w:noWrap/>
            <w:hideMark/>
          </w:tcPr>
          <w:p w:rsidR="00616D21" w:rsidRPr="00616D21" w:rsidRDefault="00616D21" w:rsidP="00616D21">
            <w:r w:rsidRPr="00616D21">
              <w:t>2</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2</w:t>
            </w:r>
          </w:p>
        </w:tc>
        <w:tc>
          <w:tcPr>
            <w:tcW w:w="551" w:type="dxa"/>
            <w:noWrap/>
            <w:hideMark/>
          </w:tcPr>
          <w:p w:rsidR="00616D21" w:rsidRPr="00616D21" w:rsidRDefault="00616D21" w:rsidP="00616D21">
            <w:r w:rsidRPr="00616D21">
              <w:t> </w:t>
            </w:r>
          </w:p>
        </w:tc>
        <w:tc>
          <w:tcPr>
            <w:tcW w:w="464" w:type="dxa"/>
            <w:noWrap/>
            <w:hideMark/>
          </w:tcPr>
          <w:p w:rsidR="00616D21" w:rsidRPr="00616D21" w:rsidRDefault="00616D21" w:rsidP="00616D21">
            <w:r w:rsidRPr="00616D21">
              <w:t> </w:t>
            </w:r>
          </w:p>
        </w:tc>
        <w:tc>
          <w:tcPr>
            <w:tcW w:w="655" w:type="dxa"/>
            <w:noWrap/>
            <w:hideMark/>
          </w:tcPr>
          <w:p w:rsidR="00616D21" w:rsidRPr="00616D21" w:rsidRDefault="00616D21" w:rsidP="00616D21">
            <w:r w:rsidRPr="00616D21">
              <w:t> </w:t>
            </w:r>
          </w:p>
        </w:tc>
      </w:tr>
      <w:tr w:rsidR="00616D21" w:rsidRPr="00616D21" w:rsidTr="00616D21">
        <w:trPr>
          <w:trHeight w:val="285"/>
        </w:trPr>
        <w:tc>
          <w:tcPr>
            <w:tcW w:w="996" w:type="dxa"/>
            <w:noWrap/>
            <w:hideMark/>
          </w:tcPr>
          <w:p w:rsidR="00616D21" w:rsidRPr="00616D21" w:rsidRDefault="00616D21" w:rsidP="00616D21">
            <w:r w:rsidRPr="00616D21">
              <w:t>2.7.2</w:t>
            </w:r>
          </w:p>
        </w:tc>
        <w:tc>
          <w:tcPr>
            <w:tcW w:w="2715" w:type="dxa"/>
            <w:noWrap/>
            <w:hideMark/>
          </w:tcPr>
          <w:p w:rsidR="00616D21" w:rsidRPr="00616D21" w:rsidRDefault="00616D21" w:rsidP="00616D21">
            <w:r w:rsidRPr="00616D21">
              <w:t xml:space="preserve">Suradnja u organizaciji izleta, terenske </w:t>
            </w:r>
            <w:r w:rsidR="00C42A6D" w:rsidRPr="00616D21">
              <w:t>nastave, Škole</w:t>
            </w:r>
            <w:r w:rsidRPr="00616D21">
              <w:t xml:space="preserve"> u </w:t>
            </w:r>
            <w:r w:rsidR="00C42A6D" w:rsidRPr="00616D21">
              <w:t>prirodi</w:t>
            </w:r>
            <w:r w:rsidRPr="00616D21">
              <w:t>, izvanučionička nastava</w:t>
            </w:r>
          </w:p>
        </w:tc>
        <w:tc>
          <w:tcPr>
            <w:tcW w:w="1652" w:type="dxa"/>
            <w:noWrap/>
            <w:hideMark/>
          </w:tcPr>
          <w:p w:rsidR="00616D21" w:rsidRPr="00616D21" w:rsidRDefault="00616D21" w:rsidP="00616D21">
            <w:r w:rsidRPr="00616D21">
              <w:t> </w:t>
            </w:r>
          </w:p>
        </w:tc>
        <w:tc>
          <w:tcPr>
            <w:tcW w:w="1922" w:type="dxa"/>
            <w:vMerge/>
            <w:hideMark/>
          </w:tcPr>
          <w:p w:rsidR="00616D21" w:rsidRPr="00616D21" w:rsidRDefault="00616D21" w:rsidP="00616D21"/>
        </w:tc>
        <w:tc>
          <w:tcPr>
            <w:tcW w:w="685" w:type="dxa"/>
            <w:noWrap/>
            <w:hideMark/>
          </w:tcPr>
          <w:p w:rsidR="00616D21" w:rsidRPr="00616D21" w:rsidRDefault="00616D21" w:rsidP="00616D21">
            <w:r w:rsidRPr="00616D21">
              <w:t>10</w:t>
            </w:r>
          </w:p>
        </w:tc>
        <w:tc>
          <w:tcPr>
            <w:tcW w:w="551" w:type="dxa"/>
            <w:noWrap/>
            <w:hideMark/>
          </w:tcPr>
          <w:p w:rsidR="00616D21" w:rsidRPr="00616D21" w:rsidRDefault="00616D21" w:rsidP="00616D21">
            <w:r w:rsidRPr="00616D21">
              <w:t>1</w:t>
            </w:r>
          </w:p>
        </w:tc>
        <w:tc>
          <w:tcPr>
            <w:tcW w:w="551" w:type="dxa"/>
            <w:noWrap/>
            <w:hideMark/>
          </w:tcPr>
          <w:p w:rsidR="00616D21" w:rsidRPr="00616D21" w:rsidRDefault="00616D21" w:rsidP="00616D21">
            <w:r w:rsidRPr="00616D21">
              <w:t>2</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1</w:t>
            </w:r>
          </w:p>
        </w:tc>
        <w:tc>
          <w:tcPr>
            <w:tcW w:w="551" w:type="dxa"/>
            <w:noWrap/>
            <w:hideMark/>
          </w:tcPr>
          <w:p w:rsidR="00616D21" w:rsidRPr="00616D21" w:rsidRDefault="00616D21" w:rsidP="00616D21">
            <w:r w:rsidRPr="00616D21">
              <w:t>1</w:t>
            </w:r>
          </w:p>
        </w:tc>
        <w:tc>
          <w:tcPr>
            <w:tcW w:w="551" w:type="dxa"/>
            <w:noWrap/>
            <w:hideMark/>
          </w:tcPr>
          <w:p w:rsidR="00616D21" w:rsidRPr="00616D21" w:rsidRDefault="00616D21" w:rsidP="00616D21">
            <w:r w:rsidRPr="00616D21">
              <w:t>1</w:t>
            </w:r>
          </w:p>
        </w:tc>
        <w:tc>
          <w:tcPr>
            <w:tcW w:w="551" w:type="dxa"/>
            <w:noWrap/>
            <w:hideMark/>
          </w:tcPr>
          <w:p w:rsidR="00616D21" w:rsidRPr="00616D21" w:rsidRDefault="00616D21" w:rsidP="00616D21">
            <w:r w:rsidRPr="00616D21">
              <w:t>2</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2</w:t>
            </w:r>
          </w:p>
        </w:tc>
        <w:tc>
          <w:tcPr>
            <w:tcW w:w="551" w:type="dxa"/>
            <w:noWrap/>
            <w:hideMark/>
          </w:tcPr>
          <w:p w:rsidR="00616D21" w:rsidRPr="00616D21" w:rsidRDefault="00616D21" w:rsidP="00616D21">
            <w:r w:rsidRPr="00616D21">
              <w:t> </w:t>
            </w:r>
          </w:p>
        </w:tc>
        <w:tc>
          <w:tcPr>
            <w:tcW w:w="464" w:type="dxa"/>
            <w:noWrap/>
            <w:hideMark/>
          </w:tcPr>
          <w:p w:rsidR="00616D21" w:rsidRPr="00616D21" w:rsidRDefault="00616D21" w:rsidP="00616D21">
            <w:r w:rsidRPr="00616D21">
              <w:t> </w:t>
            </w:r>
          </w:p>
        </w:tc>
        <w:tc>
          <w:tcPr>
            <w:tcW w:w="655" w:type="dxa"/>
            <w:noWrap/>
            <w:hideMark/>
          </w:tcPr>
          <w:p w:rsidR="00616D21" w:rsidRPr="00616D21" w:rsidRDefault="00616D21" w:rsidP="00616D21">
            <w:r w:rsidRPr="00616D21">
              <w:t> </w:t>
            </w:r>
          </w:p>
        </w:tc>
      </w:tr>
      <w:tr w:rsidR="00616D21" w:rsidRPr="00616D21" w:rsidTr="00616D21">
        <w:trPr>
          <w:trHeight w:val="645"/>
        </w:trPr>
        <w:tc>
          <w:tcPr>
            <w:tcW w:w="996" w:type="dxa"/>
            <w:noWrap/>
            <w:hideMark/>
          </w:tcPr>
          <w:p w:rsidR="00616D21" w:rsidRPr="00616D21" w:rsidRDefault="00616D21" w:rsidP="00616D21">
            <w:pPr>
              <w:rPr>
                <w:b/>
                <w:bCs/>
              </w:rPr>
            </w:pPr>
            <w:r w:rsidRPr="00616D21">
              <w:rPr>
                <w:b/>
                <w:bCs/>
              </w:rPr>
              <w:t>2.8</w:t>
            </w:r>
          </w:p>
        </w:tc>
        <w:tc>
          <w:tcPr>
            <w:tcW w:w="2715" w:type="dxa"/>
            <w:hideMark/>
          </w:tcPr>
          <w:p w:rsidR="00616D21" w:rsidRPr="00616D21" w:rsidRDefault="00616D21" w:rsidP="00616D21">
            <w:pPr>
              <w:rPr>
                <w:b/>
                <w:bCs/>
              </w:rPr>
            </w:pPr>
            <w:r w:rsidRPr="00616D21">
              <w:rPr>
                <w:b/>
                <w:bCs/>
              </w:rPr>
              <w:t>Sudjelovanje u realizaciji Programa kulturne i javne djelatnosti Škole</w:t>
            </w:r>
          </w:p>
        </w:tc>
        <w:tc>
          <w:tcPr>
            <w:tcW w:w="1652" w:type="dxa"/>
            <w:noWrap/>
            <w:hideMark/>
          </w:tcPr>
          <w:p w:rsidR="00616D21" w:rsidRPr="00616D21" w:rsidRDefault="00616D21" w:rsidP="00616D21">
            <w:r w:rsidRPr="00616D21">
              <w:t> </w:t>
            </w:r>
          </w:p>
        </w:tc>
        <w:tc>
          <w:tcPr>
            <w:tcW w:w="1922" w:type="dxa"/>
            <w:hideMark/>
          </w:tcPr>
          <w:p w:rsidR="00616D21" w:rsidRPr="00616D21" w:rsidRDefault="00616D21" w:rsidP="00616D21">
            <w:r w:rsidRPr="00616D21">
              <w:t>Koordinacija aktivnosti.          Informiranje učenika.</w:t>
            </w:r>
          </w:p>
        </w:tc>
        <w:tc>
          <w:tcPr>
            <w:tcW w:w="685" w:type="dxa"/>
            <w:noWrap/>
            <w:hideMark/>
          </w:tcPr>
          <w:p w:rsidR="00616D21" w:rsidRPr="00616D21" w:rsidRDefault="00616D21" w:rsidP="00616D21">
            <w:pPr>
              <w:rPr>
                <w:b/>
                <w:bCs/>
              </w:rPr>
            </w:pPr>
            <w:r w:rsidRPr="00616D21">
              <w:rPr>
                <w:b/>
                <w:bCs/>
              </w:rPr>
              <w:t>17</w:t>
            </w:r>
          </w:p>
        </w:tc>
        <w:tc>
          <w:tcPr>
            <w:tcW w:w="551" w:type="dxa"/>
            <w:noWrap/>
            <w:hideMark/>
          </w:tcPr>
          <w:p w:rsidR="00616D21" w:rsidRPr="00616D21" w:rsidRDefault="00616D21" w:rsidP="00616D21">
            <w:pPr>
              <w:rPr>
                <w:b/>
                <w:bCs/>
              </w:rPr>
            </w:pPr>
            <w:r w:rsidRPr="00616D21">
              <w:rPr>
                <w:b/>
                <w:bCs/>
              </w:rPr>
              <w:t>2</w:t>
            </w:r>
          </w:p>
        </w:tc>
        <w:tc>
          <w:tcPr>
            <w:tcW w:w="551" w:type="dxa"/>
            <w:noWrap/>
            <w:hideMark/>
          </w:tcPr>
          <w:p w:rsidR="00616D21" w:rsidRPr="00616D21" w:rsidRDefault="00616D21" w:rsidP="00616D21">
            <w:pPr>
              <w:rPr>
                <w:b/>
                <w:bCs/>
              </w:rPr>
            </w:pPr>
            <w:r w:rsidRPr="00616D21">
              <w:rPr>
                <w:b/>
                <w:bCs/>
              </w:rPr>
              <w:t>2</w:t>
            </w:r>
          </w:p>
        </w:tc>
        <w:tc>
          <w:tcPr>
            <w:tcW w:w="551" w:type="dxa"/>
            <w:noWrap/>
            <w:hideMark/>
          </w:tcPr>
          <w:p w:rsidR="00616D21" w:rsidRPr="00616D21" w:rsidRDefault="00616D21" w:rsidP="00616D21">
            <w:pPr>
              <w:rPr>
                <w:b/>
                <w:bCs/>
              </w:rPr>
            </w:pPr>
            <w:r w:rsidRPr="00616D21">
              <w:rPr>
                <w:b/>
                <w:bCs/>
              </w:rPr>
              <w:t> </w:t>
            </w:r>
          </w:p>
        </w:tc>
        <w:tc>
          <w:tcPr>
            <w:tcW w:w="551" w:type="dxa"/>
            <w:noWrap/>
            <w:hideMark/>
          </w:tcPr>
          <w:p w:rsidR="00616D21" w:rsidRPr="00616D21" w:rsidRDefault="00616D21" w:rsidP="00616D21">
            <w:pPr>
              <w:rPr>
                <w:b/>
                <w:bCs/>
              </w:rPr>
            </w:pPr>
            <w:r w:rsidRPr="00616D21">
              <w:rPr>
                <w:b/>
                <w:bCs/>
              </w:rPr>
              <w:t>6</w:t>
            </w:r>
          </w:p>
        </w:tc>
        <w:tc>
          <w:tcPr>
            <w:tcW w:w="551" w:type="dxa"/>
            <w:noWrap/>
            <w:hideMark/>
          </w:tcPr>
          <w:p w:rsidR="00616D21" w:rsidRPr="00616D21" w:rsidRDefault="00616D21" w:rsidP="00616D21">
            <w:pPr>
              <w:rPr>
                <w:b/>
                <w:bCs/>
              </w:rPr>
            </w:pPr>
            <w:r w:rsidRPr="00616D21">
              <w:rPr>
                <w:b/>
                <w:bCs/>
              </w:rPr>
              <w:t>1</w:t>
            </w:r>
          </w:p>
        </w:tc>
        <w:tc>
          <w:tcPr>
            <w:tcW w:w="551" w:type="dxa"/>
            <w:noWrap/>
            <w:hideMark/>
          </w:tcPr>
          <w:p w:rsidR="00616D21" w:rsidRPr="00616D21" w:rsidRDefault="00616D21" w:rsidP="00616D21">
            <w:pPr>
              <w:rPr>
                <w:b/>
                <w:bCs/>
              </w:rPr>
            </w:pPr>
            <w:r w:rsidRPr="00616D21">
              <w:rPr>
                <w:b/>
                <w:bCs/>
              </w:rPr>
              <w:t>2</w:t>
            </w:r>
          </w:p>
        </w:tc>
        <w:tc>
          <w:tcPr>
            <w:tcW w:w="551" w:type="dxa"/>
            <w:noWrap/>
            <w:hideMark/>
          </w:tcPr>
          <w:p w:rsidR="00616D21" w:rsidRPr="00616D21" w:rsidRDefault="00616D21" w:rsidP="00616D21">
            <w:pPr>
              <w:rPr>
                <w:b/>
                <w:bCs/>
              </w:rPr>
            </w:pPr>
            <w:r w:rsidRPr="00616D21">
              <w:rPr>
                <w:b/>
                <w:bCs/>
              </w:rPr>
              <w:t>2</w:t>
            </w:r>
          </w:p>
        </w:tc>
        <w:tc>
          <w:tcPr>
            <w:tcW w:w="551" w:type="dxa"/>
            <w:noWrap/>
            <w:hideMark/>
          </w:tcPr>
          <w:p w:rsidR="00616D21" w:rsidRPr="00616D21" w:rsidRDefault="00616D21" w:rsidP="00616D21">
            <w:pPr>
              <w:rPr>
                <w:b/>
                <w:bCs/>
              </w:rPr>
            </w:pPr>
            <w:r w:rsidRPr="00616D21">
              <w:rPr>
                <w:b/>
                <w:bCs/>
              </w:rPr>
              <w:t> </w:t>
            </w:r>
          </w:p>
        </w:tc>
        <w:tc>
          <w:tcPr>
            <w:tcW w:w="551" w:type="dxa"/>
            <w:noWrap/>
            <w:hideMark/>
          </w:tcPr>
          <w:p w:rsidR="00616D21" w:rsidRPr="00616D21" w:rsidRDefault="00616D21" w:rsidP="00616D21">
            <w:pPr>
              <w:rPr>
                <w:b/>
                <w:bCs/>
              </w:rPr>
            </w:pPr>
            <w:r w:rsidRPr="00616D21">
              <w:rPr>
                <w:b/>
                <w:bCs/>
              </w:rPr>
              <w:t>2</w:t>
            </w:r>
          </w:p>
        </w:tc>
        <w:tc>
          <w:tcPr>
            <w:tcW w:w="551" w:type="dxa"/>
            <w:noWrap/>
            <w:hideMark/>
          </w:tcPr>
          <w:p w:rsidR="00616D21" w:rsidRPr="00616D21" w:rsidRDefault="00616D21" w:rsidP="00616D21">
            <w:pPr>
              <w:rPr>
                <w:b/>
                <w:bCs/>
              </w:rPr>
            </w:pPr>
            <w:r w:rsidRPr="00616D21">
              <w:rPr>
                <w:b/>
                <w:bCs/>
              </w:rPr>
              <w:t> </w:t>
            </w:r>
          </w:p>
        </w:tc>
        <w:tc>
          <w:tcPr>
            <w:tcW w:w="464" w:type="dxa"/>
            <w:noWrap/>
            <w:hideMark/>
          </w:tcPr>
          <w:p w:rsidR="00616D21" w:rsidRPr="00616D21" w:rsidRDefault="00616D21" w:rsidP="00616D21">
            <w:pPr>
              <w:rPr>
                <w:b/>
                <w:bCs/>
              </w:rPr>
            </w:pPr>
            <w:r w:rsidRPr="00616D21">
              <w:rPr>
                <w:b/>
                <w:bCs/>
              </w:rPr>
              <w:t> </w:t>
            </w:r>
          </w:p>
        </w:tc>
        <w:tc>
          <w:tcPr>
            <w:tcW w:w="655" w:type="dxa"/>
            <w:noWrap/>
            <w:hideMark/>
          </w:tcPr>
          <w:p w:rsidR="00616D21" w:rsidRPr="00616D21" w:rsidRDefault="00616D21" w:rsidP="00616D21">
            <w:pPr>
              <w:rPr>
                <w:b/>
                <w:bCs/>
              </w:rPr>
            </w:pPr>
            <w:r w:rsidRPr="00616D21">
              <w:rPr>
                <w:b/>
                <w:bCs/>
              </w:rPr>
              <w:t> </w:t>
            </w:r>
          </w:p>
        </w:tc>
      </w:tr>
      <w:tr w:rsidR="00616D21" w:rsidRPr="00616D21" w:rsidTr="00616D21">
        <w:trPr>
          <w:trHeight w:val="480"/>
        </w:trPr>
        <w:tc>
          <w:tcPr>
            <w:tcW w:w="996" w:type="dxa"/>
            <w:noWrap/>
            <w:hideMark/>
          </w:tcPr>
          <w:p w:rsidR="00616D21" w:rsidRPr="00616D21" w:rsidRDefault="00616D21" w:rsidP="00616D21">
            <w:pPr>
              <w:rPr>
                <w:b/>
                <w:bCs/>
              </w:rPr>
            </w:pPr>
            <w:r w:rsidRPr="00616D21">
              <w:rPr>
                <w:b/>
                <w:bCs/>
              </w:rPr>
              <w:t>3.</w:t>
            </w:r>
          </w:p>
        </w:tc>
        <w:tc>
          <w:tcPr>
            <w:tcW w:w="2715" w:type="dxa"/>
            <w:hideMark/>
          </w:tcPr>
          <w:p w:rsidR="00616D21" w:rsidRPr="00616D21" w:rsidRDefault="00616D21" w:rsidP="00616D21">
            <w:pPr>
              <w:rPr>
                <w:b/>
                <w:bCs/>
              </w:rPr>
            </w:pPr>
            <w:r w:rsidRPr="00616D21">
              <w:rPr>
                <w:b/>
                <w:bCs/>
              </w:rPr>
              <w:t>VREDNOVANJE OSTVARENIH REZULTATA, STUDIJSKE ANALIZE</w:t>
            </w:r>
          </w:p>
        </w:tc>
        <w:tc>
          <w:tcPr>
            <w:tcW w:w="1652" w:type="dxa"/>
            <w:noWrap/>
            <w:hideMark/>
          </w:tcPr>
          <w:p w:rsidR="00616D21" w:rsidRPr="00616D21" w:rsidRDefault="00616D21" w:rsidP="00616D21">
            <w:pPr>
              <w:rPr>
                <w:b/>
                <w:bCs/>
              </w:rPr>
            </w:pPr>
            <w:r w:rsidRPr="00616D21">
              <w:rPr>
                <w:b/>
                <w:bCs/>
              </w:rPr>
              <w:t>4 sata tjedno</w:t>
            </w:r>
          </w:p>
        </w:tc>
        <w:tc>
          <w:tcPr>
            <w:tcW w:w="1922" w:type="dxa"/>
            <w:vMerge w:val="restart"/>
            <w:hideMark/>
          </w:tcPr>
          <w:p w:rsidR="00616D21" w:rsidRPr="00616D21" w:rsidRDefault="00616D21" w:rsidP="00616D21">
            <w:r w:rsidRPr="00616D21">
              <w:t>Analizom odgojno-obrazovnih rezultata utvrditi trenutno stanje odgojno-obrazovnog rada u školi, smjernice daljnjeg unapređenja odgojno-obrazovne stvarnosti.</w:t>
            </w:r>
          </w:p>
        </w:tc>
        <w:tc>
          <w:tcPr>
            <w:tcW w:w="685" w:type="dxa"/>
            <w:noWrap/>
            <w:hideMark/>
          </w:tcPr>
          <w:p w:rsidR="00616D21" w:rsidRPr="00616D21" w:rsidRDefault="00616D21" w:rsidP="00616D21">
            <w:pPr>
              <w:rPr>
                <w:b/>
                <w:bCs/>
              </w:rPr>
            </w:pPr>
            <w:r w:rsidRPr="00616D21">
              <w:rPr>
                <w:b/>
                <w:bCs/>
              </w:rPr>
              <w:t>120</w:t>
            </w:r>
          </w:p>
        </w:tc>
        <w:tc>
          <w:tcPr>
            <w:tcW w:w="551" w:type="dxa"/>
            <w:noWrap/>
            <w:hideMark/>
          </w:tcPr>
          <w:p w:rsidR="00616D21" w:rsidRPr="00616D21" w:rsidRDefault="00616D21" w:rsidP="00616D21">
            <w:pPr>
              <w:rPr>
                <w:b/>
                <w:bCs/>
              </w:rPr>
            </w:pPr>
            <w:r w:rsidRPr="00616D21">
              <w:rPr>
                <w:b/>
                <w:bCs/>
              </w:rPr>
              <w:t>6</w:t>
            </w:r>
          </w:p>
        </w:tc>
        <w:tc>
          <w:tcPr>
            <w:tcW w:w="551" w:type="dxa"/>
            <w:noWrap/>
            <w:hideMark/>
          </w:tcPr>
          <w:p w:rsidR="00616D21" w:rsidRPr="00616D21" w:rsidRDefault="00616D21" w:rsidP="00616D21">
            <w:pPr>
              <w:rPr>
                <w:b/>
                <w:bCs/>
              </w:rPr>
            </w:pPr>
            <w:r w:rsidRPr="00616D21">
              <w:rPr>
                <w:b/>
                <w:bCs/>
              </w:rPr>
              <w:t>6</w:t>
            </w:r>
          </w:p>
        </w:tc>
        <w:tc>
          <w:tcPr>
            <w:tcW w:w="551" w:type="dxa"/>
            <w:noWrap/>
            <w:hideMark/>
          </w:tcPr>
          <w:p w:rsidR="00616D21" w:rsidRPr="00616D21" w:rsidRDefault="00616D21" w:rsidP="00616D21">
            <w:pPr>
              <w:rPr>
                <w:b/>
                <w:bCs/>
              </w:rPr>
            </w:pPr>
            <w:r w:rsidRPr="00616D21">
              <w:rPr>
                <w:b/>
                <w:bCs/>
              </w:rPr>
              <w:t>8</w:t>
            </w:r>
          </w:p>
        </w:tc>
        <w:tc>
          <w:tcPr>
            <w:tcW w:w="551" w:type="dxa"/>
            <w:noWrap/>
            <w:hideMark/>
          </w:tcPr>
          <w:p w:rsidR="00616D21" w:rsidRPr="00616D21" w:rsidRDefault="00616D21" w:rsidP="00616D21">
            <w:pPr>
              <w:rPr>
                <w:b/>
                <w:bCs/>
              </w:rPr>
            </w:pPr>
            <w:r w:rsidRPr="00616D21">
              <w:rPr>
                <w:b/>
                <w:bCs/>
              </w:rPr>
              <w:t>22</w:t>
            </w:r>
          </w:p>
        </w:tc>
        <w:tc>
          <w:tcPr>
            <w:tcW w:w="551" w:type="dxa"/>
            <w:noWrap/>
            <w:hideMark/>
          </w:tcPr>
          <w:p w:rsidR="00616D21" w:rsidRPr="00616D21" w:rsidRDefault="00616D21" w:rsidP="00616D21">
            <w:pPr>
              <w:rPr>
                <w:b/>
                <w:bCs/>
              </w:rPr>
            </w:pPr>
            <w:r w:rsidRPr="00616D21">
              <w:rPr>
                <w:b/>
                <w:bCs/>
              </w:rPr>
              <w:t>4</w:t>
            </w:r>
          </w:p>
        </w:tc>
        <w:tc>
          <w:tcPr>
            <w:tcW w:w="551" w:type="dxa"/>
            <w:noWrap/>
            <w:hideMark/>
          </w:tcPr>
          <w:p w:rsidR="00616D21" w:rsidRPr="00616D21" w:rsidRDefault="00616D21" w:rsidP="00616D21">
            <w:pPr>
              <w:rPr>
                <w:b/>
                <w:bCs/>
              </w:rPr>
            </w:pPr>
            <w:r w:rsidRPr="00616D21">
              <w:rPr>
                <w:b/>
                <w:bCs/>
              </w:rPr>
              <w:t>10</w:t>
            </w:r>
          </w:p>
        </w:tc>
        <w:tc>
          <w:tcPr>
            <w:tcW w:w="551" w:type="dxa"/>
            <w:noWrap/>
            <w:hideMark/>
          </w:tcPr>
          <w:p w:rsidR="00616D21" w:rsidRPr="00616D21" w:rsidRDefault="00616D21" w:rsidP="00616D21">
            <w:pPr>
              <w:rPr>
                <w:b/>
                <w:bCs/>
              </w:rPr>
            </w:pPr>
            <w:r w:rsidRPr="00616D21">
              <w:rPr>
                <w:b/>
                <w:bCs/>
              </w:rPr>
              <w:t>17</w:t>
            </w:r>
          </w:p>
        </w:tc>
        <w:tc>
          <w:tcPr>
            <w:tcW w:w="551" w:type="dxa"/>
            <w:noWrap/>
            <w:hideMark/>
          </w:tcPr>
          <w:p w:rsidR="00616D21" w:rsidRPr="00616D21" w:rsidRDefault="00616D21" w:rsidP="00616D21">
            <w:pPr>
              <w:rPr>
                <w:b/>
                <w:bCs/>
              </w:rPr>
            </w:pPr>
            <w:r w:rsidRPr="00616D21">
              <w:rPr>
                <w:b/>
                <w:bCs/>
              </w:rPr>
              <w:t>8</w:t>
            </w:r>
          </w:p>
        </w:tc>
        <w:tc>
          <w:tcPr>
            <w:tcW w:w="551" w:type="dxa"/>
            <w:noWrap/>
            <w:hideMark/>
          </w:tcPr>
          <w:p w:rsidR="00616D21" w:rsidRPr="00616D21" w:rsidRDefault="00616D21" w:rsidP="00616D21">
            <w:pPr>
              <w:rPr>
                <w:b/>
                <w:bCs/>
              </w:rPr>
            </w:pPr>
            <w:r w:rsidRPr="00616D21">
              <w:rPr>
                <w:b/>
                <w:bCs/>
              </w:rPr>
              <w:t>8</w:t>
            </w:r>
          </w:p>
        </w:tc>
        <w:tc>
          <w:tcPr>
            <w:tcW w:w="551" w:type="dxa"/>
            <w:noWrap/>
            <w:hideMark/>
          </w:tcPr>
          <w:p w:rsidR="00616D21" w:rsidRPr="00616D21" w:rsidRDefault="00616D21" w:rsidP="00616D21">
            <w:pPr>
              <w:rPr>
                <w:b/>
                <w:bCs/>
              </w:rPr>
            </w:pPr>
            <w:r w:rsidRPr="00616D21">
              <w:rPr>
                <w:b/>
                <w:bCs/>
              </w:rPr>
              <w:t>26</w:t>
            </w:r>
          </w:p>
        </w:tc>
        <w:tc>
          <w:tcPr>
            <w:tcW w:w="464" w:type="dxa"/>
            <w:noWrap/>
            <w:hideMark/>
          </w:tcPr>
          <w:p w:rsidR="00616D21" w:rsidRPr="00616D21" w:rsidRDefault="00616D21" w:rsidP="00616D21">
            <w:pPr>
              <w:rPr>
                <w:b/>
                <w:bCs/>
              </w:rPr>
            </w:pPr>
            <w:r w:rsidRPr="00616D21">
              <w:rPr>
                <w:b/>
                <w:bCs/>
              </w:rPr>
              <w:t>2</w:t>
            </w:r>
          </w:p>
        </w:tc>
        <w:tc>
          <w:tcPr>
            <w:tcW w:w="655" w:type="dxa"/>
            <w:noWrap/>
            <w:hideMark/>
          </w:tcPr>
          <w:p w:rsidR="00616D21" w:rsidRPr="00616D21" w:rsidRDefault="00616D21" w:rsidP="00616D21">
            <w:pPr>
              <w:rPr>
                <w:b/>
                <w:bCs/>
              </w:rPr>
            </w:pPr>
            <w:r w:rsidRPr="00616D21">
              <w:rPr>
                <w:b/>
                <w:bCs/>
              </w:rPr>
              <w:t>3</w:t>
            </w:r>
          </w:p>
        </w:tc>
      </w:tr>
      <w:tr w:rsidR="00616D21" w:rsidRPr="00616D21" w:rsidTr="00616D21">
        <w:trPr>
          <w:trHeight w:val="285"/>
        </w:trPr>
        <w:tc>
          <w:tcPr>
            <w:tcW w:w="996" w:type="dxa"/>
            <w:noWrap/>
            <w:hideMark/>
          </w:tcPr>
          <w:p w:rsidR="00616D21" w:rsidRPr="00616D21" w:rsidRDefault="00616D21" w:rsidP="00616D21">
            <w:pPr>
              <w:rPr>
                <w:b/>
                <w:bCs/>
              </w:rPr>
            </w:pPr>
            <w:r w:rsidRPr="00616D21">
              <w:rPr>
                <w:b/>
                <w:bCs/>
              </w:rPr>
              <w:t>3.1</w:t>
            </w:r>
          </w:p>
        </w:tc>
        <w:tc>
          <w:tcPr>
            <w:tcW w:w="2715" w:type="dxa"/>
            <w:noWrap/>
            <w:hideMark/>
          </w:tcPr>
          <w:p w:rsidR="00616D21" w:rsidRPr="00616D21" w:rsidRDefault="00616D21" w:rsidP="00616D21">
            <w:pPr>
              <w:rPr>
                <w:b/>
                <w:bCs/>
              </w:rPr>
            </w:pPr>
            <w:r w:rsidRPr="00616D21">
              <w:rPr>
                <w:b/>
                <w:bCs/>
              </w:rPr>
              <w:t>Vrednovanje u odnosu na utvrđene ciljeve</w:t>
            </w:r>
          </w:p>
        </w:tc>
        <w:tc>
          <w:tcPr>
            <w:tcW w:w="1652" w:type="dxa"/>
            <w:noWrap/>
            <w:hideMark/>
          </w:tcPr>
          <w:p w:rsidR="00616D21" w:rsidRPr="00616D21" w:rsidRDefault="00616D21" w:rsidP="00616D21">
            <w:pPr>
              <w:rPr>
                <w:b/>
                <w:bCs/>
              </w:rPr>
            </w:pPr>
            <w:r w:rsidRPr="00616D21">
              <w:rPr>
                <w:b/>
                <w:bCs/>
              </w:rPr>
              <w:t> </w:t>
            </w:r>
          </w:p>
        </w:tc>
        <w:tc>
          <w:tcPr>
            <w:tcW w:w="1922" w:type="dxa"/>
            <w:vMerge/>
            <w:hideMark/>
          </w:tcPr>
          <w:p w:rsidR="00616D21" w:rsidRPr="00616D21" w:rsidRDefault="00616D21" w:rsidP="00616D21"/>
        </w:tc>
        <w:tc>
          <w:tcPr>
            <w:tcW w:w="685" w:type="dxa"/>
            <w:noWrap/>
            <w:hideMark/>
          </w:tcPr>
          <w:p w:rsidR="00616D21" w:rsidRPr="00616D21" w:rsidRDefault="00616D21" w:rsidP="00616D21">
            <w:pPr>
              <w:rPr>
                <w:b/>
                <w:bCs/>
              </w:rPr>
            </w:pPr>
            <w:r w:rsidRPr="00616D21">
              <w:rPr>
                <w:b/>
                <w:bCs/>
              </w:rPr>
              <w:t>41</w:t>
            </w:r>
          </w:p>
        </w:tc>
        <w:tc>
          <w:tcPr>
            <w:tcW w:w="551" w:type="dxa"/>
            <w:noWrap/>
            <w:hideMark/>
          </w:tcPr>
          <w:p w:rsidR="00616D21" w:rsidRPr="00616D21" w:rsidRDefault="00616D21" w:rsidP="00616D21">
            <w:pPr>
              <w:rPr>
                <w:b/>
                <w:bCs/>
              </w:rPr>
            </w:pPr>
            <w:r w:rsidRPr="00616D21">
              <w:rPr>
                <w:b/>
                <w:bCs/>
              </w:rPr>
              <w:t>0</w:t>
            </w:r>
          </w:p>
        </w:tc>
        <w:tc>
          <w:tcPr>
            <w:tcW w:w="551" w:type="dxa"/>
            <w:noWrap/>
            <w:hideMark/>
          </w:tcPr>
          <w:p w:rsidR="00616D21" w:rsidRPr="00616D21" w:rsidRDefault="00616D21" w:rsidP="00616D21">
            <w:pPr>
              <w:rPr>
                <w:b/>
                <w:bCs/>
              </w:rPr>
            </w:pPr>
            <w:r w:rsidRPr="00616D21">
              <w:rPr>
                <w:b/>
                <w:bCs/>
              </w:rPr>
              <w:t>0</w:t>
            </w:r>
          </w:p>
        </w:tc>
        <w:tc>
          <w:tcPr>
            <w:tcW w:w="551" w:type="dxa"/>
            <w:noWrap/>
            <w:hideMark/>
          </w:tcPr>
          <w:p w:rsidR="00616D21" w:rsidRPr="00616D21" w:rsidRDefault="00616D21" w:rsidP="00616D21">
            <w:pPr>
              <w:rPr>
                <w:b/>
                <w:bCs/>
              </w:rPr>
            </w:pPr>
            <w:r w:rsidRPr="00616D21">
              <w:rPr>
                <w:b/>
                <w:bCs/>
              </w:rPr>
              <w:t>0</w:t>
            </w:r>
          </w:p>
        </w:tc>
        <w:tc>
          <w:tcPr>
            <w:tcW w:w="551" w:type="dxa"/>
            <w:noWrap/>
            <w:hideMark/>
          </w:tcPr>
          <w:p w:rsidR="00616D21" w:rsidRPr="00616D21" w:rsidRDefault="00616D21" w:rsidP="00616D21">
            <w:pPr>
              <w:rPr>
                <w:b/>
                <w:bCs/>
              </w:rPr>
            </w:pPr>
            <w:r w:rsidRPr="00616D21">
              <w:rPr>
                <w:b/>
                <w:bCs/>
              </w:rPr>
              <w:t>12</w:t>
            </w:r>
          </w:p>
        </w:tc>
        <w:tc>
          <w:tcPr>
            <w:tcW w:w="551" w:type="dxa"/>
            <w:noWrap/>
            <w:hideMark/>
          </w:tcPr>
          <w:p w:rsidR="00616D21" w:rsidRPr="00616D21" w:rsidRDefault="00616D21" w:rsidP="00616D21">
            <w:pPr>
              <w:rPr>
                <w:b/>
                <w:bCs/>
              </w:rPr>
            </w:pPr>
            <w:r w:rsidRPr="00616D21">
              <w:rPr>
                <w:b/>
                <w:bCs/>
              </w:rPr>
              <w:t>2</w:t>
            </w:r>
          </w:p>
        </w:tc>
        <w:tc>
          <w:tcPr>
            <w:tcW w:w="551" w:type="dxa"/>
            <w:noWrap/>
            <w:hideMark/>
          </w:tcPr>
          <w:p w:rsidR="00616D21" w:rsidRPr="00616D21" w:rsidRDefault="00616D21" w:rsidP="00616D21">
            <w:pPr>
              <w:rPr>
                <w:b/>
                <w:bCs/>
              </w:rPr>
            </w:pPr>
            <w:r w:rsidRPr="00616D21">
              <w:rPr>
                <w:b/>
                <w:bCs/>
              </w:rPr>
              <w:t>0</w:t>
            </w:r>
          </w:p>
        </w:tc>
        <w:tc>
          <w:tcPr>
            <w:tcW w:w="551" w:type="dxa"/>
            <w:noWrap/>
            <w:hideMark/>
          </w:tcPr>
          <w:p w:rsidR="00616D21" w:rsidRPr="00616D21" w:rsidRDefault="00616D21" w:rsidP="00616D21">
            <w:pPr>
              <w:rPr>
                <w:b/>
                <w:bCs/>
              </w:rPr>
            </w:pPr>
            <w:r w:rsidRPr="00616D21">
              <w:rPr>
                <w:b/>
                <w:bCs/>
              </w:rPr>
              <w:t>3</w:t>
            </w:r>
          </w:p>
        </w:tc>
        <w:tc>
          <w:tcPr>
            <w:tcW w:w="551" w:type="dxa"/>
            <w:noWrap/>
            <w:hideMark/>
          </w:tcPr>
          <w:p w:rsidR="00616D21" w:rsidRPr="00616D21" w:rsidRDefault="00616D21" w:rsidP="00616D21">
            <w:pPr>
              <w:rPr>
                <w:b/>
                <w:bCs/>
              </w:rPr>
            </w:pPr>
            <w:r w:rsidRPr="00616D21">
              <w:rPr>
                <w:b/>
                <w:bCs/>
              </w:rPr>
              <w:t>0</w:t>
            </w:r>
          </w:p>
        </w:tc>
        <w:tc>
          <w:tcPr>
            <w:tcW w:w="551" w:type="dxa"/>
            <w:noWrap/>
            <w:hideMark/>
          </w:tcPr>
          <w:p w:rsidR="00616D21" w:rsidRPr="00616D21" w:rsidRDefault="00616D21" w:rsidP="00616D21">
            <w:pPr>
              <w:rPr>
                <w:b/>
                <w:bCs/>
              </w:rPr>
            </w:pPr>
            <w:r w:rsidRPr="00616D21">
              <w:rPr>
                <w:b/>
                <w:bCs/>
              </w:rPr>
              <w:t>2</w:t>
            </w:r>
          </w:p>
        </w:tc>
        <w:tc>
          <w:tcPr>
            <w:tcW w:w="551" w:type="dxa"/>
            <w:noWrap/>
            <w:hideMark/>
          </w:tcPr>
          <w:p w:rsidR="00616D21" w:rsidRPr="00616D21" w:rsidRDefault="00616D21" w:rsidP="00616D21">
            <w:pPr>
              <w:rPr>
                <w:b/>
                <w:bCs/>
              </w:rPr>
            </w:pPr>
            <w:r w:rsidRPr="00616D21">
              <w:rPr>
                <w:b/>
                <w:bCs/>
              </w:rPr>
              <w:t>18</w:t>
            </w:r>
          </w:p>
        </w:tc>
        <w:tc>
          <w:tcPr>
            <w:tcW w:w="464" w:type="dxa"/>
            <w:noWrap/>
            <w:hideMark/>
          </w:tcPr>
          <w:p w:rsidR="00616D21" w:rsidRPr="00616D21" w:rsidRDefault="00616D21" w:rsidP="00616D21">
            <w:pPr>
              <w:rPr>
                <w:b/>
                <w:bCs/>
              </w:rPr>
            </w:pPr>
            <w:r w:rsidRPr="00616D21">
              <w:rPr>
                <w:b/>
                <w:bCs/>
              </w:rPr>
              <w:t>2</w:t>
            </w:r>
          </w:p>
        </w:tc>
        <w:tc>
          <w:tcPr>
            <w:tcW w:w="655" w:type="dxa"/>
            <w:noWrap/>
            <w:hideMark/>
          </w:tcPr>
          <w:p w:rsidR="00616D21" w:rsidRPr="00616D21" w:rsidRDefault="00616D21" w:rsidP="00616D21">
            <w:pPr>
              <w:rPr>
                <w:b/>
                <w:bCs/>
              </w:rPr>
            </w:pPr>
            <w:r w:rsidRPr="00616D21">
              <w:rPr>
                <w:b/>
                <w:bCs/>
              </w:rPr>
              <w:t>2</w:t>
            </w:r>
          </w:p>
        </w:tc>
      </w:tr>
      <w:tr w:rsidR="00616D21" w:rsidRPr="00616D21" w:rsidTr="00616D21">
        <w:trPr>
          <w:trHeight w:val="285"/>
        </w:trPr>
        <w:tc>
          <w:tcPr>
            <w:tcW w:w="996" w:type="dxa"/>
            <w:noWrap/>
            <w:hideMark/>
          </w:tcPr>
          <w:p w:rsidR="00616D21" w:rsidRPr="00616D21" w:rsidRDefault="00616D21" w:rsidP="00616D21">
            <w:r w:rsidRPr="00616D21">
              <w:t>3.1.1</w:t>
            </w:r>
          </w:p>
        </w:tc>
        <w:tc>
          <w:tcPr>
            <w:tcW w:w="2715" w:type="dxa"/>
            <w:hideMark/>
          </w:tcPr>
          <w:p w:rsidR="00616D21" w:rsidRPr="00616D21" w:rsidRDefault="00616D21" w:rsidP="00616D21">
            <w:r w:rsidRPr="00616D21">
              <w:t xml:space="preserve">Periodične analize ostvarenih rezultata </w:t>
            </w:r>
          </w:p>
        </w:tc>
        <w:tc>
          <w:tcPr>
            <w:tcW w:w="1652" w:type="dxa"/>
            <w:noWrap/>
            <w:hideMark/>
          </w:tcPr>
          <w:p w:rsidR="00616D21" w:rsidRPr="00616D21" w:rsidRDefault="00616D21" w:rsidP="00616D21">
            <w:r w:rsidRPr="00616D21">
              <w:t>2 / godišnje</w:t>
            </w:r>
          </w:p>
        </w:tc>
        <w:tc>
          <w:tcPr>
            <w:tcW w:w="1922" w:type="dxa"/>
            <w:vMerge/>
            <w:hideMark/>
          </w:tcPr>
          <w:p w:rsidR="00616D21" w:rsidRPr="00616D21" w:rsidRDefault="00616D21" w:rsidP="00616D21"/>
        </w:tc>
        <w:tc>
          <w:tcPr>
            <w:tcW w:w="685" w:type="dxa"/>
            <w:noWrap/>
            <w:hideMark/>
          </w:tcPr>
          <w:p w:rsidR="00616D21" w:rsidRPr="00616D21" w:rsidRDefault="00616D21" w:rsidP="00616D21">
            <w:r w:rsidRPr="00616D21">
              <w:t>13</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4</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3</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2</w:t>
            </w:r>
          </w:p>
        </w:tc>
        <w:tc>
          <w:tcPr>
            <w:tcW w:w="551" w:type="dxa"/>
            <w:noWrap/>
            <w:hideMark/>
          </w:tcPr>
          <w:p w:rsidR="00616D21" w:rsidRPr="00616D21" w:rsidRDefault="00616D21" w:rsidP="00616D21">
            <w:r w:rsidRPr="00616D21">
              <w:t>4</w:t>
            </w:r>
          </w:p>
        </w:tc>
        <w:tc>
          <w:tcPr>
            <w:tcW w:w="464" w:type="dxa"/>
            <w:noWrap/>
            <w:hideMark/>
          </w:tcPr>
          <w:p w:rsidR="00616D21" w:rsidRPr="00616D21" w:rsidRDefault="00616D21" w:rsidP="00616D21">
            <w:r w:rsidRPr="00616D21">
              <w:t> </w:t>
            </w:r>
          </w:p>
        </w:tc>
        <w:tc>
          <w:tcPr>
            <w:tcW w:w="655" w:type="dxa"/>
            <w:noWrap/>
            <w:hideMark/>
          </w:tcPr>
          <w:p w:rsidR="00616D21" w:rsidRPr="00616D21" w:rsidRDefault="00616D21" w:rsidP="00616D21">
            <w:r w:rsidRPr="00616D21">
              <w:t> </w:t>
            </w:r>
          </w:p>
        </w:tc>
      </w:tr>
      <w:tr w:rsidR="00616D21" w:rsidRPr="00616D21" w:rsidTr="00616D21">
        <w:trPr>
          <w:trHeight w:val="285"/>
        </w:trPr>
        <w:tc>
          <w:tcPr>
            <w:tcW w:w="996" w:type="dxa"/>
            <w:noWrap/>
            <w:hideMark/>
          </w:tcPr>
          <w:p w:rsidR="00616D21" w:rsidRPr="00616D21" w:rsidRDefault="00616D21" w:rsidP="00616D21">
            <w:r w:rsidRPr="00616D21">
              <w:t>3.1.2</w:t>
            </w:r>
          </w:p>
        </w:tc>
        <w:tc>
          <w:tcPr>
            <w:tcW w:w="2715" w:type="dxa"/>
            <w:hideMark/>
          </w:tcPr>
          <w:p w:rsidR="00616D21" w:rsidRPr="00616D21" w:rsidRDefault="00616D21" w:rsidP="00616D21">
            <w:r w:rsidRPr="00616D21">
              <w:t>Analiza odgojno-obrazovnih rezultata na kraju 1. polugodišta</w:t>
            </w:r>
          </w:p>
        </w:tc>
        <w:tc>
          <w:tcPr>
            <w:tcW w:w="1652" w:type="dxa"/>
            <w:noWrap/>
            <w:hideMark/>
          </w:tcPr>
          <w:p w:rsidR="00616D21" w:rsidRPr="00616D21" w:rsidRDefault="00616D21" w:rsidP="00616D21">
            <w:r w:rsidRPr="00616D21">
              <w:t> </w:t>
            </w:r>
          </w:p>
        </w:tc>
        <w:tc>
          <w:tcPr>
            <w:tcW w:w="1922" w:type="dxa"/>
            <w:vMerge/>
            <w:hideMark/>
          </w:tcPr>
          <w:p w:rsidR="00616D21" w:rsidRPr="00616D21" w:rsidRDefault="00616D21" w:rsidP="00616D21"/>
        </w:tc>
        <w:tc>
          <w:tcPr>
            <w:tcW w:w="685" w:type="dxa"/>
            <w:noWrap/>
            <w:hideMark/>
          </w:tcPr>
          <w:p w:rsidR="00616D21" w:rsidRPr="00616D21" w:rsidRDefault="00616D21" w:rsidP="00616D21">
            <w:r w:rsidRPr="00616D21">
              <w:t>10</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8</w:t>
            </w:r>
          </w:p>
        </w:tc>
        <w:tc>
          <w:tcPr>
            <w:tcW w:w="551" w:type="dxa"/>
            <w:noWrap/>
            <w:hideMark/>
          </w:tcPr>
          <w:p w:rsidR="00616D21" w:rsidRPr="00616D21" w:rsidRDefault="00616D21" w:rsidP="00616D21">
            <w:r w:rsidRPr="00616D21">
              <w:t>2</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 </w:t>
            </w:r>
          </w:p>
        </w:tc>
        <w:tc>
          <w:tcPr>
            <w:tcW w:w="464" w:type="dxa"/>
            <w:noWrap/>
            <w:hideMark/>
          </w:tcPr>
          <w:p w:rsidR="00616D21" w:rsidRPr="00616D21" w:rsidRDefault="00616D21" w:rsidP="00616D21">
            <w:r w:rsidRPr="00616D21">
              <w:t> </w:t>
            </w:r>
          </w:p>
        </w:tc>
        <w:tc>
          <w:tcPr>
            <w:tcW w:w="655" w:type="dxa"/>
            <w:noWrap/>
            <w:hideMark/>
          </w:tcPr>
          <w:p w:rsidR="00616D21" w:rsidRPr="00616D21" w:rsidRDefault="00616D21" w:rsidP="00616D21">
            <w:r w:rsidRPr="00616D21">
              <w:t> </w:t>
            </w:r>
          </w:p>
        </w:tc>
      </w:tr>
      <w:tr w:rsidR="00616D21" w:rsidRPr="00616D21" w:rsidTr="00616D21">
        <w:trPr>
          <w:trHeight w:val="450"/>
        </w:trPr>
        <w:tc>
          <w:tcPr>
            <w:tcW w:w="996" w:type="dxa"/>
            <w:noWrap/>
            <w:hideMark/>
          </w:tcPr>
          <w:p w:rsidR="00616D21" w:rsidRPr="00616D21" w:rsidRDefault="00616D21" w:rsidP="00616D21">
            <w:r w:rsidRPr="00616D21">
              <w:t>3.1.3</w:t>
            </w:r>
          </w:p>
        </w:tc>
        <w:tc>
          <w:tcPr>
            <w:tcW w:w="2715" w:type="dxa"/>
            <w:hideMark/>
          </w:tcPr>
          <w:p w:rsidR="00616D21" w:rsidRPr="00616D21" w:rsidRDefault="00616D21" w:rsidP="00616D21">
            <w:r w:rsidRPr="00616D21">
              <w:t>Analiza odgojno-obrazovnih rezultata na kraju nastavne godine, školske godine</w:t>
            </w:r>
          </w:p>
        </w:tc>
        <w:tc>
          <w:tcPr>
            <w:tcW w:w="1652" w:type="dxa"/>
            <w:noWrap/>
            <w:hideMark/>
          </w:tcPr>
          <w:p w:rsidR="00616D21" w:rsidRPr="00616D21" w:rsidRDefault="00616D21" w:rsidP="00616D21">
            <w:r w:rsidRPr="00616D21">
              <w:t> </w:t>
            </w:r>
          </w:p>
        </w:tc>
        <w:tc>
          <w:tcPr>
            <w:tcW w:w="1922" w:type="dxa"/>
            <w:vMerge/>
            <w:hideMark/>
          </w:tcPr>
          <w:p w:rsidR="00616D21" w:rsidRPr="00616D21" w:rsidRDefault="00616D21" w:rsidP="00616D21"/>
        </w:tc>
        <w:tc>
          <w:tcPr>
            <w:tcW w:w="685" w:type="dxa"/>
            <w:noWrap/>
            <w:hideMark/>
          </w:tcPr>
          <w:p w:rsidR="00616D21" w:rsidRPr="00616D21" w:rsidRDefault="00616D21" w:rsidP="00616D21">
            <w:r w:rsidRPr="00616D21">
              <w:t>18</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14</w:t>
            </w:r>
          </w:p>
        </w:tc>
        <w:tc>
          <w:tcPr>
            <w:tcW w:w="464" w:type="dxa"/>
            <w:noWrap/>
            <w:hideMark/>
          </w:tcPr>
          <w:p w:rsidR="00616D21" w:rsidRPr="00616D21" w:rsidRDefault="00616D21" w:rsidP="00616D21">
            <w:r w:rsidRPr="00616D21">
              <w:t>2</w:t>
            </w:r>
          </w:p>
        </w:tc>
        <w:tc>
          <w:tcPr>
            <w:tcW w:w="655" w:type="dxa"/>
            <w:noWrap/>
            <w:hideMark/>
          </w:tcPr>
          <w:p w:rsidR="00616D21" w:rsidRPr="00616D21" w:rsidRDefault="00616D21" w:rsidP="00616D21">
            <w:r w:rsidRPr="00616D21">
              <w:t>2</w:t>
            </w:r>
          </w:p>
        </w:tc>
      </w:tr>
      <w:tr w:rsidR="00616D21" w:rsidRPr="00616D21" w:rsidTr="00616D21">
        <w:trPr>
          <w:trHeight w:val="285"/>
        </w:trPr>
        <w:tc>
          <w:tcPr>
            <w:tcW w:w="996" w:type="dxa"/>
            <w:noWrap/>
            <w:hideMark/>
          </w:tcPr>
          <w:p w:rsidR="00616D21" w:rsidRPr="00616D21" w:rsidRDefault="00616D21" w:rsidP="00616D21">
            <w:pPr>
              <w:rPr>
                <w:b/>
                <w:bCs/>
              </w:rPr>
            </w:pPr>
            <w:r w:rsidRPr="00616D21">
              <w:rPr>
                <w:b/>
                <w:bCs/>
              </w:rPr>
              <w:t>3.2</w:t>
            </w:r>
          </w:p>
        </w:tc>
        <w:tc>
          <w:tcPr>
            <w:tcW w:w="2715" w:type="dxa"/>
            <w:noWrap/>
            <w:hideMark/>
          </w:tcPr>
          <w:p w:rsidR="00616D21" w:rsidRPr="00616D21" w:rsidRDefault="00616D21" w:rsidP="00616D21">
            <w:pPr>
              <w:rPr>
                <w:b/>
                <w:bCs/>
              </w:rPr>
            </w:pPr>
            <w:r w:rsidRPr="00616D21">
              <w:rPr>
                <w:b/>
                <w:bCs/>
              </w:rPr>
              <w:t>Istraživanja u funkciji osuvremenjivanja</w:t>
            </w:r>
          </w:p>
        </w:tc>
        <w:tc>
          <w:tcPr>
            <w:tcW w:w="1652" w:type="dxa"/>
            <w:noWrap/>
            <w:hideMark/>
          </w:tcPr>
          <w:p w:rsidR="00616D21" w:rsidRPr="00616D21" w:rsidRDefault="00616D21" w:rsidP="00616D21">
            <w:pPr>
              <w:rPr>
                <w:b/>
                <w:bCs/>
              </w:rPr>
            </w:pPr>
            <w:r w:rsidRPr="00616D21">
              <w:rPr>
                <w:b/>
                <w:bCs/>
              </w:rPr>
              <w:t> </w:t>
            </w:r>
          </w:p>
        </w:tc>
        <w:tc>
          <w:tcPr>
            <w:tcW w:w="1922" w:type="dxa"/>
            <w:vMerge/>
            <w:hideMark/>
          </w:tcPr>
          <w:p w:rsidR="00616D21" w:rsidRPr="00616D21" w:rsidRDefault="00616D21" w:rsidP="00616D21"/>
        </w:tc>
        <w:tc>
          <w:tcPr>
            <w:tcW w:w="685" w:type="dxa"/>
            <w:noWrap/>
            <w:hideMark/>
          </w:tcPr>
          <w:p w:rsidR="00616D21" w:rsidRPr="00616D21" w:rsidRDefault="00616D21" w:rsidP="00616D21">
            <w:pPr>
              <w:rPr>
                <w:b/>
                <w:bCs/>
              </w:rPr>
            </w:pPr>
            <w:r w:rsidRPr="00616D21">
              <w:rPr>
                <w:b/>
                <w:bCs/>
              </w:rPr>
              <w:t>80</w:t>
            </w:r>
          </w:p>
        </w:tc>
        <w:tc>
          <w:tcPr>
            <w:tcW w:w="551" w:type="dxa"/>
            <w:noWrap/>
            <w:hideMark/>
          </w:tcPr>
          <w:p w:rsidR="00616D21" w:rsidRPr="00616D21" w:rsidRDefault="00616D21" w:rsidP="00616D21">
            <w:pPr>
              <w:rPr>
                <w:b/>
                <w:bCs/>
              </w:rPr>
            </w:pPr>
            <w:r w:rsidRPr="00616D21">
              <w:rPr>
                <w:b/>
                <w:bCs/>
              </w:rPr>
              <w:t>6</w:t>
            </w:r>
          </w:p>
        </w:tc>
        <w:tc>
          <w:tcPr>
            <w:tcW w:w="551" w:type="dxa"/>
            <w:noWrap/>
            <w:hideMark/>
          </w:tcPr>
          <w:p w:rsidR="00616D21" w:rsidRPr="00616D21" w:rsidRDefault="00616D21" w:rsidP="00616D21">
            <w:pPr>
              <w:rPr>
                <w:b/>
                <w:bCs/>
              </w:rPr>
            </w:pPr>
            <w:r w:rsidRPr="00616D21">
              <w:rPr>
                <w:b/>
                <w:bCs/>
              </w:rPr>
              <w:t>6</w:t>
            </w:r>
          </w:p>
        </w:tc>
        <w:tc>
          <w:tcPr>
            <w:tcW w:w="551" w:type="dxa"/>
            <w:noWrap/>
            <w:hideMark/>
          </w:tcPr>
          <w:p w:rsidR="00616D21" w:rsidRPr="00616D21" w:rsidRDefault="00616D21" w:rsidP="00616D21">
            <w:pPr>
              <w:rPr>
                <w:b/>
                <w:bCs/>
              </w:rPr>
            </w:pPr>
            <w:r w:rsidRPr="00616D21">
              <w:rPr>
                <w:b/>
                <w:bCs/>
              </w:rPr>
              <w:t>8</w:t>
            </w:r>
          </w:p>
        </w:tc>
        <w:tc>
          <w:tcPr>
            <w:tcW w:w="551" w:type="dxa"/>
            <w:noWrap/>
            <w:hideMark/>
          </w:tcPr>
          <w:p w:rsidR="00616D21" w:rsidRPr="00616D21" w:rsidRDefault="00616D21" w:rsidP="00616D21">
            <w:pPr>
              <w:rPr>
                <w:b/>
                <w:bCs/>
              </w:rPr>
            </w:pPr>
            <w:r w:rsidRPr="00616D21">
              <w:rPr>
                <w:b/>
                <w:bCs/>
              </w:rPr>
              <w:t>10</w:t>
            </w:r>
          </w:p>
        </w:tc>
        <w:tc>
          <w:tcPr>
            <w:tcW w:w="551" w:type="dxa"/>
            <w:noWrap/>
            <w:hideMark/>
          </w:tcPr>
          <w:p w:rsidR="00616D21" w:rsidRPr="00616D21" w:rsidRDefault="00616D21" w:rsidP="00616D21">
            <w:pPr>
              <w:rPr>
                <w:b/>
                <w:bCs/>
              </w:rPr>
            </w:pPr>
            <w:r w:rsidRPr="00616D21">
              <w:rPr>
                <w:b/>
                <w:bCs/>
              </w:rPr>
              <w:t>2</w:t>
            </w:r>
          </w:p>
        </w:tc>
        <w:tc>
          <w:tcPr>
            <w:tcW w:w="551" w:type="dxa"/>
            <w:noWrap/>
            <w:hideMark/>
          </w:tcPr>
          <w:p w:rsidR="00616D21" w:rsidRPr="00616D21" w:rsidRDefault="00616D21" w:rsidP="00616D21">
            <w:pPr>
              <w:rPr>
                <w:b/>
                <w:bCs/>
              </w:rPr>
            </w:pPr>
            <w:r w:rsidRPr="00616D21">
              <w:rPr>
                <w:b/>
                <w:bCs/>
              </w:rPr>
              <w:t>10</w:t>
            </w:r>
          </w:p>
        </w:tc>
        <w:tc>
          <w:tcPr>
            <w:tcW w:w="551" w:type="dxa"/>
            <w:noWrap/>
            <w:hideMark/>
          </w:tcPr>
          <w:p w:rsidR="00616D21" w:rsidRPr="00616D21" w:rsidRDefault="00616D21" w:rsidP="00616D21">
            <w:pPr>
              <w:rPr>
                <w:b/>
                <w:bCs/>
              </w:rPr>
            </w:pPr>
            <w:r w:rsidRPr="00616D21">
              <w:rPr>
                <w:b/>
                <w:bCs/>
              </w:rPr>
              <w:t>14</w:t>
            </w:r>
          </w:p>
        </w:tc>
        <w:tc>
          <w:tcPr>
            <w:tcW w:w="551" w:type="dxa"/>
            <w:noWrap/>
            <w:hideMark/>
          </w:tcPr>
          <w:p w:rsidR="00616D21" w:rsidRPr="00616D21" w:rsidRDefault="00616D21" w:rsidP="00616D21">
            <w:pPr>
              <w:rPr>
                <w:b/>
                <w:bCs/>
              </w:rPr>
            </w:pPr>
            <w:r w:rsidRPr="00616D21">
              <w:rPr>
                <w:b/>
                <w:bCs/>
              </w:rPr>
              <w:t>8</w:t>
            </w:r>
          </w:p>
        </w:tc>
        <w:tc>
          <w:tcPr>
            <w:tcW w:w="551" w:type="dxa"/>
            <w:noWrap/>
            <w:hideMark/>
          </w:tcPr>
          <w:p w:rsidR="00616D21" w:rsidRPr="00616D21" w:rsidRDefault="00616D21" w:rsidP="00616D21">
            <w:pPr>
              <w:rPr>
                <w:b/>
                <w:bCs/>
              </w:rPr>
            </w:pPr>
            <w:r w:rsidRPr="00616D21">
              <w:rPr>
                <w:b/>
                <w:bCs/>
              </w:rPr>
              <w:t>6</w:t>
            </w:r>
          </w:p>
        </w:tc>
        <w:tc>
          <w:tcPr>
            <w:tcW w:w="551" w:type="dxa"/>
            <w:noWrap/>
            <w:hideMark/>
          </w:tcPr>
          <w:p w:rsidR="00616D21" w:rsidRPr="00616D21" w:rsidRDefault="00616D21" w:rsidP="00616D21">
            <w:pPr>
              <w:rPr>
                <w:b/>
                <w:bCs/>
              </w:rPr>
            </w:pPr>
            <w:r w:rsidRPr="00616D21">
              <w:rPr>
                <w:b/>
                <w:bCs/>
              </w:rPr>
              <w:t>8</w:t>
            </w:r>
          </w:p>
        </w:tc>
        <w:tc>
          <w:tcPr>
            <w:tcW w:w="464" w:type="dxa"/>
            <w:noWrap/>
            <w:hideMark/>
          </w:tcPr>
          <w:p w:rsidR="00616D21" w:rsidRPr="00616D21" w:rsidRDefault="00616D21" w:rsidP="00616D21">
            <w:pPr>
              <w:rPr>
                <w:b/>
                <w:bCs/>
              </w:rPr>
            </w:pPr>
            <w:r w:rsidRPr="00616D21">
              <w:rPr>
                <w:b/>
                <w:bCs/>
              </w:rPr>
              <w:t>0</w:t>
            </w:r>
          </w:p>
        </w:tc>
        <w:tc>
          <w:tcPr>
            <w:tcW w:w="655" w:type="dxa"/>
            <w:noWrap/>
            <w:hideMark/>
          </w:tcPr>
          <w:p w:rsidR="00616D21" w:rsidRPr="00616D21" w:rsidRDefault="00616D21" w:rsidP="00616D21">
            <w:pPr>
              <w:rPr>
                <w:b/>
                <w:bCs/>
              </w:rPr>
            </w:pPr>
            <w:r w:rsidRPr="00616D21">
              <w:rPr>
                <w:b/>
                <w:bCs/>
              </w:rPr>
              <w:t>2</w:t>
            </w:r>
          </w:p>
        </w:tc>
      </w:tr>
      <w:tr w:rsidR="00616D21" w:rsidRPr="00616D21" w:rsidTr="00616D21">
        <w:trPr>
          <w:trHeight w:val="285"/>
        </w:trPr>
        <w:tc>
          <w:tcPr>
            <w:tcW w:w="996" w:type="dxa"/>
            <w:noWrap/>
            <w:hideMark/>
          </w:tcPr>
          <w:p w:rsidR="00616D21" w:rsidRPr="00616D21" w:rsidRDefault="00616D21" w:rsidP="00616D21">
            <w:r w:rsidRPr="00616D21">
              <w:t>3.2.1</w:t>
            </w:r>
          </w:p>
        </w:tc>
        <w:tc>
          <w:tcPr>
            <w:tcW w:w="2715" w:type="dxa"/>
            <w:noWrap/>
            <w:hideMark/>
          </w:tcPr>
          <w:p w:rsidR="00616D21" w:rsidRPr="00616D21" w:rsidRDefault="00616D21" w:rsidP="00616D21">
            <w:r w:rsidRPr="00616D21">
              <w:t xml:space="preserve">Izrada projekta i provođenje istraživanja-sociometrija, </w:t>
            </w:r>
            <w:r w:rsidR="00C42A6D" w:rsidRPr="00616D21">
              <w:t>disciplina, učenje</w:t>
            </w:r>
          </w:p>
        </w:tc>
        <w:tc>
          <w:tcPr>
            <w:tcW w:w="1652" w:type="dxa"/>
            <w:noWrap/>
            <w:hideMark/>
          </w:tcPr>
          <w:p w:rsidR="00616D21" w:rsidRPr="00616D21" w:rsidRDefault="00616D21" w:rsidP="00616D21">
            <w:r w:rsidRPr="00616D21">
              <w:t>1 / godišnje</w:t>
            </w:r>
          </w:p>
        </w:tc>
        <w:tc>
          <w:tcPr>
            <w:tcW w:w="1922" w:type="dxa"/>
            <w:vMerge/>
            <w:hideMark/>
          </w:tcPr>
          <w:p w:rsidR="00616D21" w:rsidRPr="00616D21" w:rsidRDefault="00616D21" w:rsidP="00616D21"/>
        </w:tc>
        <w:tc>
          <w:tcPr>
            <w:tcW w:w="685" w:type="dxa"/>
            <w:noWrap/>
            <w:hideMark/>
          </w:tcPr>
          <w:p w:rsidR="00616D21" w:rsidRPr="00616D21" w:rsidRDefault="00616D21" w:rsidP="00616D21">
            <w:r w:rsidRPr="00616D21">
              <w:t>6</w:t>
            </w:r>
          </w:p>
        </w:tc>
        <w:tc>
          <w:tcPr>
            <w:tcW w:w="551" w:type="dxa"/>
            <w:noWrap/>
            <w:hideMark/>
          </w:tcPr>
          <w:p w:rsidR="00616D21" w:rsidRPr="00616D21" w:rsidRDefault="00616D21" w:rsidP="00616D21">
            <w:r w:rsidRPr="00616D21">
              <w:t>2</w:t>
            </w:r>
          </w:p>
        </w:tc>
        <w:tc>
          <w:tcPr>
            <w:tcW w:w="551" w:type="dxa"/>
            <w:noWrap/>
            <w:hideMark/>
          </w:tcPr>
          <w:p w:rsidR="00616D21" w:rsidRPr="00616D21" w:rsidRDefault="00616D21" w:rsidP="00616D21">
            <w:r w:rsidRPr="00616D21">
              <w:t>2</w:t>
            </w:r>
          </w:p>
        </w:tc>
        <w:tc>
          <w:tcPr>
            <w:tcW w:w="551" w:type="dxa"/>
            <w:noWrap/>
            <w:hideMark/>
          </w:tcPr>
          <w:p w:rsidR="00616D21" w:rsidRPr="00616D21" w:rsidRDefault="00616D21" w:rsidP="00616D21">
            <w:r w:rsidRPr="00616D21">
              <w:t>2</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 </w:t>
            </w:r>
          </w:p>
        </w:tc>
        <w:tc>
          <w:tcPr>
            <w:tcW w:w="464" w:type="dxa"/>
            <w:noWrap/>
            <w:hideMark/>
          </w:tcPr>
          <w:p w:rsidR="00616D21" w:rsidRPr="00616D21" w:rsidRDefault="00616D21" w:rsidP="00616D21">
            <w:r w:rsidRPr="00616D21">
              <w:t> </w:t>
            </w:r>
          </w:p>
        </w:tc>
        <w:tc>
          <w:tcPr>
            <w:tcW w:w="655" w:type="dxa"/>
            <w:noWrap/>
            <w:hideMark/>
          </w:tcPr>
          <w:p w:rsidR="00616D21" w:rsidRPr="00616D21" w:rsidRDefault="00616D21" w:rsidP="00616D21">
            <w:r w:rsidRPr="00616D21">
              <w:t> </w:t>
            </w:r>
          </w:p>
        </w:tc>
      </w:tr>
      <w:tr w:rsidR="00616D21" w:rsidRPr="00616D21" w:rsidTr="00616D21">
        <w:trPr>
          <w:trHeight w:val="285"/>
        </w:trPr>
        <w:tc>
          <w:tcPr>
            <w:tcW w:w="996" w:type="dxa"/>
            <w:noWrap/>
            <w:hideMark/>
          </w:tcPr>
          <w:p w:rsidR="00616D21" w:rsidRPr="00616D21" w:rsidRDefault="00616D21" w:rsidP="00616D21">
            <w:r w:rsidRPr="00616D21">
              <w:t>3.2.2</w:t>
            </w:r>
          </w:p>
        </w:tc>
        <w:tc>
          <w:tcPr>
            <w:tcW w:w="2715" w:type="dxa"/>
            <w:noWrap/>
            <w:hideMark/>
          </w:tcPr>
          <w:p w:rsidR="00616D21" w:rsidRPr="00616D21" w:rsidRDefault="00616D21" w:rsidP="00616D21">
            <w:r w:rsidRPr="00616D21">
              <w:t>Obrada i interpretacija rezultata istraživanja</w:t>
            </w:r>
          </w:p>
        </w:tc>
        <w:tc>
          <w:tcPr>
            <w:tcW w:w="1652" w:type="dxa"/>
            <w:noWrap/>
            <w:hideMark/>
          </w:tcPr>
          <w:p w:rsidR="00616D21" w:rsidRPr="00616D21" w:rsidRDefault="00616D21" w:rsidP="00616D21">
            <w:r w:rsidRPr="00616D21">
              <w:t>1 / godišnje</w:t>
            </w:r>
          </w:p>
        </w:tc>
        <w:tc>
          <w:tcPr>
            <w:tcW w:w="1922" w:type="dxa"/>
            <w:vMerge/>
            <w:hideMark/>
          </w:tcPr>
          <w:p w:rsidR="00616D21" w:rsidRPr="00616D21" w:rsidRDefault="00616D21" w:rsidP="00616D21"/>
        </w:tc>
        <w:tc>
          <w:tcPr>
            <w:tcW w:w="685" w:type="dxa"/>
            <w:noWrap/>
            <w:hideMark/>
          </w:tcPr>
          <w:p w:rsidR="00616D21" w:rsidRPr="00616D21" w:rsidRDefault="00616D21" w:rsidP="00616D21">
            <w:r w:rsidRPr="00616D21">
              <w:t>10</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2</w:t>
            </w:r>
          </w:p>
        </w:tc>
        <w:tc>
          <w:tcPr>
            <w:tcW w:w="551" w:type="dxa"/>
            <w:noWrap/>
            <w:hideMark/>
          </w:tcPr>
          <w:p w:rsidR="00616D21" w:rsidRPr="00616D21" w:rsidRDefault="00616D21" w:rsidP="00616D21">
            <w:r w:rsidRPr="00616D21">
              <w:t>2</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2</w:t>
            </w:r>
          </w:p>
        </w:tc>
        <w:tc>
          <w:tcPr>
            <w:tcW w:w="551" w:type="dxa"/>
            <w:noWrap/>
            <w:hideMark/>
          </w:tcPr>
          <w:p w:rsidR="00616D21" w:rsidRPr="00616D21" w:rsidRDefault="00616D21" w:rsidP="00616D21">
            <w:r w:rsidRPr="00616D21">
              <w:t>4</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 </w:t>
            </w:r>
          </w:p>
        </w:tc>
        <w:tc>
          <w:tcPr>
            <w:tcW w:w="464" w:type="dxa"/>
            <w:noWrap/>
            <w:hideMark/>
          </w:tcPr>
          <w:p w:rsidR="00616D21" w:rsidRPr="00616D21" w:rsidRDefault="00616D21" w:rsidP="00616D21">
            <w:r w:rsidRPr="00616D21">
              <w:t> </w:t>
            </w:r>
          </w:p>
        </w:tc>
        <w:tc>
          <w:tcPr>
            <w:tcW w:w="655" w:type="dxa"/>
            <w:noWrap/>
            <w:hideMark/>
          </w:tcPr>
          <w:p w:rsidR="00616D21" w:rsidRPr="00616D21" w:rsidRDefault="00616D21" w:rsidP="00616D21">
            <w:r w:rsidRPr="00616D21">
              <w:t> </w:t>
            </w:r>
          </w:p>
        </w:tc>
      </w:tr>
      <w:tr w:rsidR="00616D21" w:rsidRPr="00616D21" w:rsidTr="00616D21">
        <w:trPr>
          <w:trHeight w:val="285"/>
        </w:trPr>
        <w:tc>
          <w:tcPr>
            <w:tcW w:w="996" w:type="dxa"/>
            <w:noWrap/>
            <w:hideMark/>
          </w:tcPr>
          <w:p w:rsidR="00616D21" w:rsidRPr="00616D21" w:rsidRDefault="00616D21" w:rsidP="00616D21">
            <w:r w:rsidRPr="00616D21">
              <w:t>3.2.3</w:t>
            </w:r>
          </w:p>
        </w:tc>
        <w:tc>
          <w:tcPr>
            <w:tcW w:w="2715" w:type="dxa"/>
            <w:noWrap/>
            <w:hideMark/>
          </w:tcPr>
          <w:p w:rsidR="00616D21" w:rsidRPr="00616D21" w:rsidRDefault="00616D21" w:rsidP="00616D21">
            <w:r w:rsidRPr="00616D21">
              <w:t>Primjena spoznaja u funkciji unapređenja rada</w:t>
            </w:r>
          </w:p>
        </w:tc>
        <w:tc>
          <w:tcPr>
            <w:tcW w:w="1652" w:type="dxa"/>
            <w:noWrap/>
            <w:hideMark/>
          </w:tcPr>
          <w:p w:rsidR="00616D21" w:rsidRPr="00616D21" w:rsidRDefault="00616D21" w:rsidP="00616D21">
            <w:r w:rsidRPr="00616D21">
              <w:t> </w:t>
            </w:r>
          </w:p>
        </w:tc>
        <w:tc>
          <w:tcPr>
            <w:tcW w:w="1922" w:type="dxa"/>
            <w:vMerge/>
            <w:hideMark/>
          </w:tcPr>
          <w:p w:rsidR="00616D21" w:rsidRPr="00616D21" w:rsidRDefault="00616D21" w:rsidP="00616D21"/>
        </w:tc>
        <w:tc>
          <w:tcPr>
            <w:tcW w:w="685" w:type="dxa"/>
            <w:noWrap/>
            <w:hideMark/>
          </w:tcPr>
          <w:p w:rsidR="00616D21" w:rsidRPr="00616D21" w:rsidRDefault="00616D21" w:rsidP="00616D21">
            <w:r w:rsidRPr="00616D21">
              <w:t>20</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2</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4</w:t>
            </w:r>
          </w:p>
        </w:tc>
        <w:tc>
          <w:tcPr>
            <w:tcW w:w="551" w:type="dxa"/>
            <w:noWrap/>
            <w:hideMark/>
          </w:tcPr>
          <w:p w:rsidR="00616D21" w:rsidRPr="00616D21" w:rsidRDefault="00616D21" w:rsidP="00616D21">
            <w:r w:rsidRPr="00616D21">
              <w:t>6</w:t>
            </w:r>
          </w:p>
        </w:tc>
        <w:tc>
          <w:tcPr>
            <w:tcW w:w="551" w:type="dxa"/>
            <w:noWrap/>
            <w:hideMark/>
          </w:tcPr>
          <w:p w:rsidR="00616D21" w:rsidRPr="00616D21" w:rsidRDefault="00616D21" w:rsidP="00616D21">
            <w:r w:rsidRPr="00616D21">
              <w:t>4</w:t>
            </w:r>
          </w:p>
        </w:tc>
        <w:tc>
          <w:tcPr>
            <w:tcW w:w="551" w:type="dxa"/>
            <w:noWrap/>
            <w:hideMark/>
          </w:tcPr>
          <w:p w:rsidR="00616D21" w:rsidRPr="00616D21" w:rsidRDefault="00616D21" w:rsidP="00616D21">
            <w:r w:rsidRPr="00616D21">
              <w:t>2</w:t>
            </w:r>
          </w:p>
        </w:tc>
        <w:tc>
          <w:tcPr>
            <w:tcW w:w="551" w:type="dxa"/>
            <w:noWrap/>
            <w:hideMark/>
          </w:tcPr>
          <w:p w:rsidR="00616D21" w:rsidRPr="00616D21" w:rsidRDefault="00616D21" w:rsidP="00616D21">
            <w:r w:rsidRPr="00616D21">
              <w:t>2</w:t>
            </w:r>
          </w:p>
        </w:tc>
        <w:tc>
          <w:tcPr>
            <w:tcW w:w="464" w:type="dxa"/>
            <w:noWrap/>
            <w:hideMark/>
          </w:tcPr>
          <w:p w:rsidR="00616D21" w:rsidRPr="00616D21" w:rsidRDefault="00616D21" w:rsidP="00616D21">
            <w:r w:rsidRPr="00616D21">
              <w:t> </w:t>
            </w:r>
          </w:p>
        </w:tc>
        <w:tc>
          <w:tcPr>
            <w:tcW w:w="655" w:type="dxa"/>
            <w:noWrap/>
            <w:hideMark/>
          </w:tcPr>
          <w:p w:rsidR="00616D21" w:rsidRPr="00616D21" w:rsidRDefault="00616D21" w:rsidP="00616D21">
            <w:r w:rsidRPr="00616D21">
              <w:t> </w:t>
            </w:r>
          </w:p>
        </w:tc>
      </w:tr>
      <w:tr w:rsidR="00616D21" w:rsidRPr="00616D21" w:rsidTr="00616D21">
        <w:trPr>
          <w:trHeight w:val="285"/>
        </w:trPr>
        <w:tc>
          <w:tcPr>
            <w:tcW w:w="996" w:type="dxa"/>
            <w:noWrap/>
            <w:hideMark/>
          </w:tcPr>
          <w:p w:rsidR="00616D21" w:rsidRPr="00616D21" w:rsidRDefault="00616D21" w:rsidP="00616D21">
            <w:r w:rsidRPr="00616D21">
              <w:t>3.2.4</w:t>
            </w:r>
          </w:p>
        </w:tc>
        <w:tc>
          <w:tcPr>
            <w:tcW w:w="2715" w:type="dxa"/>
            <w:noWrap/>
            <w:hideMark/>
          </w:tcPr>
          <w:p w:rsidR="00616D21" w:rsidRPr="00616D21" w:rsidRDefault="00616D21" w:rsidP="00616D21">
            <w:r w:rsidRPr="00616D21">
              <w:t>Samovrednovanje rada stručnog suradnika</w:t>
            </w:r>
          </w:p>
        </w:tc>
        <w:tc>
          <w:tcPr>
            <w:tcW w:w="1652" w:type="dxa"/>
            <w:noWrap/>
            <w:hideMark/>
          </w:tcPr>
          <w:p w:rsidR="00616D21" w:rsidRPr="00616D21" w:rsidRDefault="00616D21" w:rsidP="00616D21">
            <w:r w:rsidRPr="00616D21">
              <w:t> </w:t>
            </w:r>
          </w:p>
        </w:tc>
        <w:tc>
          <w:tcPr>
            <w:tcW w:w="1922" w:type="dxa"/>
            <w:vMerge/>
            <w:hideMark/>
          </w:tcPr>
          <w:p w:rsidR="00616D21" w:rsidRPr="00616D21" w:rsidRDefault="00616D21" w:rsidP="00616D21"/>
        </w:tc>
        <w:tc>
          <w:tcPr>
            <w:tcW w:w="685" w:type="dxa"/>
            <w:noWrap/>
            <w:hideMark/>
          </w:tcPr>
          <w:p w:rsidR="00616D21" w:rsidRPr="00616D21" w:rsidRDefault="00616D21" w:rsidP="00616D21">
            <w:r w:rsidRPr="00616D21">
              <w:t>20</w:t>
            </w:r>
          </w:p>
        </w:tc>
        <w:tc>
          <w:tcPr>
            <w:tcW w:w="551" w:type="dxa"/>
            <w:noWrap/>
            <w:hideMark/>
          </w:tcPr>
          <w:p w:rsidR="00616D21" w:rsidRPr="00616D21" w:rsidRDefault="00616D21" w:rsidP="00616D21">
            <w:r w:rsidRPr="00616D21">
              <w:t>2</w:t>
            </w:r>
          </w:p>
        </w:tc>
        <w:tc>
          <w:tcPr>
            <w:tcW w:w="551" w:type="dxa"/>
            <w:noWrap/>
            <w:hideMark/>
          </w:tcPr>
          <w:p w:rsidR="00616D21" w:rsidRPr="00616D21" w:rsidRDefault="00616D21" w:rsidP="00616D21">
            <w:r w:rsidRPr="00616D21">
              <w:t>2</w:t>
            </w:r>
          </w:p>
        </w:tc>
        <w:tc>
          <w:tcPr>
            <w:tcW w:w="551" w:type="dxa"/>
            <w:noWrap/>
            <w:hideMark/>
          </w:tcPr>
          <w:p w:rsidR="00616D21" w:rsidRPr="00616D21" w:rsidRDefault="00616D21" w:rsidP="00616D21">
            <w:r w:rsidRPr="00616D21">
              <w:t>2</w:t>
            </w:r>
          </w:p>
        </w:tc>
        <w:tc>
          <w:tcPr>
            <w:tcW w:w="551" w:type="dxa"/>
            <w:noWrap/>
            <w:hideMark/>
          </w:tcPr>
          <w:p w:rsidR="00616D21" w:rsidRPr="00616D21" w:rsidRDefault="00616D21" w:rsidP="00616D21">
            <w:r w:rsidRPr="00616D21">
              <w:t>2</w:t>
            </w:r>
          </w:p>
        </w:tc>
        <w:tc>
          <w:tcPr>
            <w:tcW w:w="551" w:type="dxa"/>
            <w:noWrap/>
            <w:hideMark/>
          </w:tcPr>
          <w:p w:rsidR="00616D21" w:rsidRPr="00616D21" w:rsidRDefault="00616D21" w:rsidP="00616D21">
            <w:r w:rsidRPr="00616D21">
              <w:t>2</w:t>
            </w:r>
          </w:p>
        </w:tc>
        <w:tc>
          <w:tcPr>
            <w:tcW w:w="551" w:type="dxa"/>
            <w:noWrap/>
            <w:hideMark/>
          </w:tcPr>
          <w:p w:rsidR="00616D21" w:rsidRPr="00616D21" w:rsidRDefault="00616D21" w:rsidP="00616D21">
            <w:r w:rsidRPr="00616D21">
              <w:t>2</w:t>
            </w:r>
          </w:p>
        </w:tc>
        <w:tc>
          <w:tcPr>
            <w:tcW w:w="551" w:type="dxa"/>
            <w:noWrap/>
            <w:hideMark/>
          </w:tcPr>
          <w:p w:rsidR="00616D21" w:rsidRPr="00616D21" w:rsidRDefault="00616D21" w:rsidP="00616D21">
            <w:r w:rsidRPr="00616D21">
              <w:t>2</w:t>
            </w:r>
          </w:p>
        </w:tc>
        <w:tc>
          <w:tcPr>
            <w:tcW w:w="551" w:type="dxa"/>
            <w:noWrap/>
            <w:hideMark/>
          </w:tcPr>
          <w:p w:rsidR="00616D21" w:rsidRPr="00616D21" w:rsidRDefault="00616D21" w:rsidP="00616D21">
            <w:r w:rsidRPr="00616D21">
              <w:t>2</w:t>
            </w:r>
          </w:p>
        </w:tc>
        <w:tc>
          <w:tcPr>
            <w:tcW w:w="551" w:type="dxa"/>
            <w:noWrap/>
            <w:hideMark/>
          </w:tcPr>
          <w:p w:rsidR="00616D21" w:rsidRPr="00616D21" w:rsidRDefault="00616D21" w:rsidP="00616D21">
            <w:r w:rsidRPr="00616D21">
              <w:t>2</w:t>
            </w:r>
          </w:p>
        </w:tc>
        <w:tc>
          <w:tcPr>
            <w:tcW w:w="551" w:type="dxa"/>
            <w:noWrap/>
            <w:hideMark/>
          </w:tcPr>
          <w:p w:rsidR="00616D21" w:rsidRPr="00616D21" w:rsidRDefault="00616D21" w:rsidP="00616D21">
            <w:r w:rsidRPr="00616D21">
              <w:t>2</w:t>
            </w:r>
          </w:p>
        </w:tc>
        <w:tc>
          <w:tcPr>
            <w:tcW w:w="464" w:type="dxa"/>
            <w:noWrap/>
            <w:hideMark/>
          </w:tcPr>
          <w:p w:rsidR="00616D21" w:rsidRPr="00616D21" w:rsidRDefault="00616D21" w:rsidP="00616D21">
            <w:r w:rsidRPr="00616D21">
              <w:t> </w:t>
            </w:r>
          </w:p>
        </w:tc>
        <w:tc>
          <w:tcPr>
            <w:tcW w:w="655" w:type="dxa"/>
            <w:noWrap/>
            <w:hideMark/>
          </w:tcPr>
          <w:p w:rsidR="00616D21" w:rsidRPr="00616D21" w:rsidRDefault="00616D21" w:rsidP="00616D21">
            <w:r w:rsidRPr="00616D21">
              <w:t> </w:t>
            </w:r>
          </w:p>
        </w:tc>
      </w:tr>
      <w:tr w:rsidR="00616D21" w:rsidRPr="00616D21" w:rsidTr="00616D21">
        <w:trPr>
          <w:trHeight w:val="285"/>
        </w:trPr>
        <w:tc>
          <w:tcPr>
            <w:tcW w:w="996" w:type="dxa"/>
            <w:noWrap/>
            <w:hideMark/>
          </w:tcPr>
          <w:p w:rsidR="00616D21" w:rsidRPr="00616D21" w:rsidRDefault="00616D21" w:rsidP="00616D21">
            <w:r w:rsidRPr="00616D21">
              <w:t>3.2.5</w:t>
            </w:r>
          </w:p>
        </w:tc>
        <w:tc>
          <w:tcPr>
            <w:tcW w:w="2715" w:type="dxa"/>
            <w:noWrap/>
            <w:hideMark/>
          </w:tcPr>
          <w:p w:rsidR="00616D21" w:rsidRPr="00616D21" w:rsidRDefault="00616D21" w:rsidP="00616D21">
            <w:r w:rsidRPr="00616D21">
              <w:t xml:space="preserve">Samovrednovanje rada Škole </w:t>
            </w:r>
          </w:p>
        </w:tc>
        <w:tc>
          <w:tcPr>
            <w:tcW w:w="1652" w:type="dxa"/>
            <w:noWrap/>
            <w:hideMark/>
          </w:tcPr>
          <w:p w:rsidR="00616D21" w:rsidRPr="00616D21" w:rsidRDefault="00616D21" w:rsidP="00616D21">
            <w:r w:rsidRPr="00616D21">
              <w:t> </w:t>
            </w:r>
          </w:p>
        </w:tc>
        <w:tc>
          <w:tcPr>
            <w:tcW w:w="1922" w:type="dxa"/>
            <w:vMerge/>
            <w:hideMark/>
          </w:tcPr>
          <w:p w:rsidR="00616D21" w:rsidRPr="00616D21" w:rsidRDefault="00616D21" w:rsidP="00616D21"/>
        </w:tc>
        <w:tc>
          <w:tcPr>
            <w:tcW w:w="685" w:type="dxa"/>
            <w:noWrap/>
            <w:hideMark/>
          </w:tcPr>
          <w:p w:rsidR="00616D21" w:rsidRPr="00616D21" w:rsidRDefault="00616D21" w:rsidP="00616D21">
            <w:r w:rsidRPr="00616D21">
              <w:t>24</w:t>
            </w:r>
          </w:p>
        </w:tc>
        <w:tc>
          <w:tcPr>
            <w:tcW w:w="551" w:type="dxa"/>
            <w:noWrap/>
            <w:hideMark/>
          </w:tcPr>
          <w:p w:rsidR="00616D21" w:rsidRPr="00616D21" w:rsidRDefault="00616D21" w:rsidP="00616D21">
            <w:r w:rsidRPr="00616D21">
              <w:t>2</w:t>
            </w:r>
          </w:p>
        </w:tc>
        <w:tc>
          <w:tcPr>
            <w:tcW w:w="551" w:type="dxa"/>
            <w:noWrap/>
            <w:hideMark/>
          </w:tcPr>
          <w:p w:rsidR="00616D21" w:rsidRPr="00616D21" w:rsidRDefault="00616D21" w:rsidP="00616D21">
            <w:r w:rsidRPr="00616D21">
              <w:t>2</w:t>
            </w:r>
          </w:p>
        </w:tc>
        <w:tc>
          <w:tcPr>
            <w:tcW w:w="551" w:type="dxa"/>
            <w:noWrap/>
            <w:hideMark/>
          </w:tcPr>
          <w:p w:rsidR="00616D21" w:rsidRPr="00616D21" w:rsidRDefault="00616D21" w:rsidP="00616D21">
            <w:r w:rsidRPr="00616D21">
              <w:t>2</w:t>
            </w:r>
          </w:p>
        </w:tc>
        <w:tc>
          <w:tcPr>
            <w:tcW w:w="551" w:type="dxa"/>
            <w:noWrap/>
            <w:hideMark/>
          </w:tcPr>
          <w:p w:rsidR="00616D21" w:rsidRPr="00616D21" w:rsidRDefault="00616D21" w:rsidP="00616D21">
            <w:r w:rsidRPr="00616D21">
              <w:t>4</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2</w:t>
            </w:r>
          </w:p>
        </w:tc>
        <w:tc>
          <w:tcPr>
            <w:tcW w:w="551" w:type="dxa"/>
            <w:noWrap/>
            <w:hideMark/>
          </w:tcPr>
          <w:p w:rsidR="00616D21" w:rsidRPr="00616D21" w:rsidRDefault="00616D21" w:rsidP="00616D21">
            <w:r w:rsidRPr="00616D21">
              <w:t>2</w:t>
            </w:r>
          </w:p>
        </w:tc>
        <w:tc>
          <w:tcPr>
            <w:tcW w:w="551" w:type="dxa"/>
            <w:noWrap/>
            <w:hideMark/>
          </w:tcPr>
          <w:p w:rsidR="00616D21" w:rsidRPr="00616D21" w:rsidRDefault="00616D21" w:rsidP="00616D21">
            <w:r w:rsidRPr="00616D21">
              <w:t>2</w:t>
            </w:r>
          </w:p>
        </w:tc>
        <w:tc>
          <w:tcPr>
            <w:tcW w:w="551" w:type="dxa"/>
            <w:noWrap/>
            <w:hideMark/>
          </w:tcPr>
          <w:p w:rsidR="00616D21" w:rsidRPr="00616D21" w:rsidRDefault="00616D21" w:rsidP="00616D21">
            <w:r w:rsidRPr="00616D21">
              <w:t>2</w:t>
            </w:r>
          </w:p>
        </w:tc>
        <w:tc>
          <w:tcPr>
            <w:tcW w:w="551" w:type="dxa"/>
            <w:noWrap/>
            <w:hideMark/>
          </w:tcPr>
          <w:p w:rsidR="00616D21" w:rsidRPr="00616D21" w:rsidRDefault="00616D21" w:rsidP="00616D21">
            <w:r w:rsidRPr="00616D21">
              <w:t>4</w:t>
            </w:r>
          </w:p>
        </w:tc>
        <w:tc>
          <w:tcPr>
            <w:tcW w:w="464" w:type="dxa"/>
            <w:noWrap/>
            <w:hideMark/>
          </w:tcPr>
          <w:p w:rsidR="00616D21" w:rsidRPr="00616D21" w:rsidRDefault="00616D21" w:rsidP="00616D21">
            <w:r w:rsidRPr="00616D21">
              <w:t> </w:t>
            </w:r>
          </w:p>
        </w:tc>
        <w:tc>
          <w:tcPr>
            <w:tcW w:w="655" w:type="dxa"/>
            <w:noWrap/>
            <w:hideMark/>
          </w:tcPr>
          <w:p w:rsidR="00616D21" w:rsidRPr="00616D21" w:rsidRDefault="00616D21" w:rsidP="00616D21">
            <w:r w:rsidRPr="00616D21">
              <w:t>2</w:t>
            </w:r>
          </w:p>
        </w:tc>
      </w:tr>
      <w:tr w:rsidR="00616D21" w:rsidRPr="00616D21" w:rsidTr="00616D21">
        <w:trPr>
          <w:trHeight w:val="480"/>
        </w:trPr>
        <w:tc>
          <w:tcPr>
            <w:tcW w:w="996" w:type="dxa"/>
            <w:noWrap/>
            <w:hideMark/>
          </w:tcPr>
          <w:p w:rsidR="00616D21" w:rsidRPr="00616D21" w:rsidRDefault="00616D21" w:rsidP="00616D21">
            <w:pPr>
              <w:rPr>
                <w:b/>
                <w:bCs/>
              </w:rPr>
            </w:pPr>
            <w:r w:rsidRPr="00616D21">
              <w:rPr>
                <w:b/>
                <w:bCs/>
              </w:rPr>
              <w:t>4.</w:t>
            </w:r>
          </w:p>
        </w:tc>
        <w:tc>
          <w:tcPr>
            <w:tcW w:w="2715" w:type="dxa"/>
            <w:hideMark/>
          </w:tcPr>
          <w:p w:rsidR="00616D21" w:rsidRPr="00616D21" w:rsidRDefault="00616D21" w:rsidP="00616D21">
            <w:pPr>
              <w:rPr>
                <w:b/>
                <w:bCs/>
              </w:rPr>
            </w:pPr>
            <w:r w:rsidRPr="00616D21">
              <w:rPr>
                <w:b/>
                <w:bCs/>
              </w:rPr>
              <w:t>STRUČNO USAVRŠAVANJE ODGOJNO-OBRAZOVNIH DJELATNIKA</w:t>
            </w:r>
          </w:p>
        </w:tc>
        <w:tc>
          <w:tcPr>
            <w:tcW w:w="1652" w:type="dxa"/>
            <w:noWrap/>
            <w:hideMark/>
          </w:tcPr>
          <w:p w:rsidR="00616D21" w:rsidRPr="00616D21" w:rsidRDefault="00616D21" w:rsidP="00616D21">
            <w:pPr>
              <w:rPr>
                <w:b/>
                <w:bCs/>
              </w:rPr>
            </w:pPr>
            <w:r w:rsidRPr="00616D21">
              <w:rPr>
                <w:b/>
                <w:bCs/>
              </w:rPr>
              <w:t>4 sata tjedno</w:t>
            </w:r>
          </w:p>
        </w:tc>
        <w:tc>
          <w:tcPr>
            <w:tcW w:w="1922" w:type="dxa"/>
            <w:noWrap/>
            <w:hideMark/>
          </w:tcPr>
          <w:p w:rsidR="00616D21" w:rsidRPr="00616D21" w:rsidRDefault="00616D21" w:rsidP="00616D21">
            <w:r w:rsidRPr="00616D21">
              <w:t> </w:t>
            </w:r>
          </w:p>
        </w:tc>
        <w:tc>
          <w:tcPr>
            <w:tcW w:w="685" w:type="dxa"/>
            <w:noWrap/>
            <w:hideMark/>
          </w:tcPr>
          <w:p w:rsidR="00616D21" w:rsidRPr="00616D21" w:rsidRDefault="00616D21" w:rsidP="00616D21">
            <w:pPr>
              <w:rPr>
                <w:b/>
                <w:bCs/>
              </w:rPr>
            </w:pPr>
            <w:r w:rsidRPr="00616D21">
              <w:rPr>
                <w:b/>
                <w:bCs/>
              </w:rPr>
              <w:t>212</w:t>
            </w:r>
          </w:p>
        </w:tc>
        <w:tc>
          <w:tcPr>
            <w:tcW w:w="551" w:type="dxa"/>
            <w:noWrap/>
            <w:hideMark/>
          </w:tcPr>
          <w:p w:rsidR="00616D21" w:rsidRPr="00616D21" w:rsidRDefault="00616D21" w:rsidP="00616D21">
            <w:pPr>
              <w:rPr>
                <w:b/>
                <w:bCs/>
              </w:rPr>
            </w:pPr>
            <w:r w:rsidRPr="00616D21">
              <w:rPr>
                <w:b/>
                <w:bCs/>
              </w:rPr>
              <w:t>0</w:t>
            </w:r>
          </w:p>
        </w:tc>
        <w:tc>
          <w:tcPr>
            <w:tcW w:w="551" w:type="dxa"/>
            <w:noWrap/>
            <w:hideMark/>
          </w:tcPr>
          <w:p w:rsidR="00616D21" w:rsidRPr="00616D21" w:rsidRDefault="00616D21" w:rsidP="00616D21">
            <w:pPr>
              <w:rPr>
                <w:b/>
                <w:bCs/>
              </w:rPr>
            </w:pPr>
            <w:r w:rsidRPr="00616D21">
              <w:rPr>
                <w:b/>
                <w:bCs/>
              </w:rPr>
              <w:t>14</w:t>
            </w:r>
          </w:p>
        </w:tc>
        <w:tc>
          <w:tcPr>
            <w:tcW w:w="551" w:type="dxa"/>
            <w:noWrap/>
            <w:hideMark/>
          </w:tcPr>
          <w:p w:rsidR="00616D21" w:rsidRPr="00616D21" w:rsidRDefault="00616D21" w:rsidP="00616D21">
            <w:pPr>
              <w:rPr>
                <w:b/>
                <w:bCs/>
              </w:rPr>
            </w:pPr>
            <w:r w:rsidRPr="00616D21">
              <w:rPr>
                <w:b/>
                <w:bCs/>
              </w:rPr>
              <w:t>26</w:t>
            </w:r>
          </w:p>
        </w:tc>
        <w:tc>
          <w:tcPr>
            <w:tcW w:w="551" w:type="dxa"/>
            <w:noWrap/>
            <w:hideMark/>
          </w:tcPr>
          <w:p w:rsidR="00616D21" w:rsidRPr="00616D21" w:rsidRDefault="00616D21" w:rsidP="00616D21">
            <w:pPr>
              <w:rPr>
                <w:b/>
                <w:bCs/>
              </w:rPr>
            </w:pPr>
            <w:r w:rsidRPr="00616D21">
              <w:rPr>
                <w:b/>
                <w:bCs/>
              </w:rPr>
              <w:t>15</w:t>
            </w:r>
          </w:p>
        </w:tc>
        <w:tc>
          <w:tcPr>
            <w:tcW w:w="551" w:type="dxa"/>
            <w:noWrap/>
            <w:hideMark/>
          </w:tcPr>
          <w:p w:rsidR="00616D21" w:rsidRPr="00616D21" w:rsidRDefault="00616D21" w:rsidP="00616D21">
            <w:pPr>
              <w:rPr>
                <w:b/>
                <w:bCs/>
              </w:rPr>
            </w:pPr>
            <w:r w:rsidRPr="00616D21">
              <w:rPr>
                <w:b/>
                <w:bCs/>
              </w:rPr>
              <w:t>30</w:t>
            </w:r>
          </w:p>
        </w:tc>
        <w:tc>
          <w:tcPr>
            <w:tcW w:w="551" w:type="dxa"/>
            <w:noWrap/>
            <w:hideMark/>
          </w:tcPr>
          <w:p w:rsidR="00616D21" w:rsidRPr="00616D21" w:rsidRDefault="00616D21" w:rsidP="00616D21">
            <w:pPr>
              <w:rPr>
                <w:b/>
                <w:bCs/>
              </w:rPr>
            </w:pPr>
            <w:r w:rsidRPr="00616D21">
              <w:rPr>
                <w:b/>
                <w:bCs/>
              </w:rPr>
              <w:t>18</w:t>
            </w:r>
          </w:p>
        </w:tc>
        <w:tc>
          <w:tcPr>
            <w:tcW w:w="551" w:type="dxa"/>
            <w:noWrap/>
            <w:hideMark/>
          </w:tcPr>
          <w:p w:rsidR="00616D21" w:rsidRPr="00616D21" w:rsidRDefault="00616D21" w:rsidP="00616D21">
            <w:pPr>
              <w:rPr>
                <w:b/>
                <w:bCs/>
              </w:rPr>
            </w:pPr>
            <w:r w:rsidRPr="00616D21">
              <w:rPr>
                <w:b/>
                <w:bCs/>
              </w:rPr>
              <w:t>26</w:t>
            </w:r>
          </w:p>
        </w:tc>
        <w:tc>
          <w:tcPr>
            <w:tcW w:w="551" w:type="dxa"/>
            <w:noWrap/>
            <w:hideMark/>
          </w:tcPr>
          <w:p w:rsidR="00616D21" w:rsidRPr="00616D21" w:rsidRDefault="00616D21" w:rsidP="00616D21">
            <w:pPr>
              <w:rPr>
                <w:b/>
                <w:bCs/>
              </w:rPr>
            </w:pPr>
            <w:r w:rsidRPr="00616D21">
              <w:rPr>
                <w:b/>
                <w:bCs/>
              </w:rPr>
              <w:t>18</w:t>
            </w:r>
          </w:p>
        </w:tc>
        <w:tc>
          <w:tcPr>
            <w:tcW w:w="551" w:type="dxa"/>
            <w:noWrap/>
            <w:hideMark/>
          </w:tcPr>
          <w:p w:rsidR="00616D21" w:rsidRPr="00616D21" w:rsidRDefault="00616D21" w:rsidP="00616D21">
            <w:pPr>
              <w:rPr>
                <w:b/>
                <w:bCs/>
              </w:rPr>
            </w:pPr>
            <w:r w:rsidRPr="00616D21">
              <w:rPr>
                <w:b/>
                <w:bCs/>
              </w:rPr>
              <w:t>20</w:t>
            </w:r>
          </w:p>
        </w:tc>
        <w:tc>
          <w:tcPr>
            <w:tcW w:w="551" w:type="dxa"/>
            <w:noWrap/>
            <w:hideMark/>
          </w:tcPr>
          <w:p w:rsidR="00616D21" w:rsidRPr="00616D21" w:rsidRDefault="00616D21" w:rsidP="00616D21">
            <w:pPr>
              <w:rPr>
                <w:b/>
                <w:bCs/>
              </w:rPr>
            </w:pPr>
            <w:r w:rsidRPr="00616D21">
              <w:rPr>
                <w:b/>
                <w:bCs/>
              </w:rPr>
              <w:t>10</w:t>
            </w:r>
          </w:p>
        </w:tc>
        <w:tc>
          <w:tcPr>
            <w:tcW w:w="464" w:type="dxa"/>
            <w:noWrap/>
            <w:hideMark/>
          </w:tcPr>
          <w:p w:rsidR="00616D21" w:rsidRPr="00616D21" w:rsidRDefault="00616D21" w:rsidP="00616D21">
            <w:pPr>
              <w:rPr>
                <w:b/>
                <w:bCs/>
              </w:rPr>
            </w:pPr>
            <w:r w:rsidRPr="00616D21">
              <w:rPr>
                <w:b/>
                <w:bCs/>
              </w:rPr>
              <w:t>2</w:t>
            </w:r>
          </w:p>
        </w:tc>
        <w:tc>
          <w:tcPr>
            <w:tcW w:w="655" w:type="dxa"/>
            <w:noWrap/>
            <w:hideMark/>
          </w:tcPr>
          <w:p w:rsidR="00616D21" w:rsidRPr="00616D21" w:rsidRDefault="00616D21" w:rsidP="00616D21">
            <w:pPr>
              <w:rPr>
                <w:b/>
                <w:bCs/>
              </w:rPr>
            </w:pPr>
            <w:r w:rsidRPr="00616D21">
              <w:rPr>
                <w:b/>
                <w:bCs/>
              </w:rPr>
              <w:t>13</w:t>
            </w:r>
          </w:p>
        </w:tc>
      </w:tr>
      <w:tr w:rsidR="00616D21" w:rsidRPr="00616D21" w:rsidTr="00616D21">
        <w:trPr>
          <w:trHeight w:val="285"/>
        </w:trPr>
        <w:tc>
          <w:tcPr>
            <w:tcW w:w="996" w:type="dxa"/>
            <w:noWrap/>
            <w:hideMark/>
          </w:tcPr>
          <w:p w:rsidR="00616D21" w:rsidRPr="00616D21" w:rsidRDefault="00616D21" w:rsidP="00616D21">
            <w:pPr>
              <w:rPr>
                <w:b/>
                <w:bCs/>
              </w:rPr>
            </w:pPr>
            <w:r w:rsidRPr="00616D21">
              <w:rPr>
                <w:b/>
                <w:bCs/>
              </w:rPr>
              <w:t>4.1</w:t>
            </w:r>
          </w:p>
        </w:tc>
        <w:tc>
          <w:tcPr>
            <w:tcW w:w="2715" w:type="dxa"/>
            <w:noWrap/>
            <w:hideMark/>
          </w:tcPr>
          <w:p w:rsidR="00616D21" w:rsidRPr="00616D21" w:rsidRDefault="00616D21" w:rsidP="00616D21">
            <w:pPr>
              <w:rPr>
                <w:b/>
                <w:bCs/>
              </w:rPr>
            </w:pPr>
            <w:r w:rsidRPr="00616D21">
              <w:rPr>
                <w:b/>
                <w:bCs/>
              </w:rPr>
              <w:t>Stručno usavršavanje pedagoga</w:t>
            </w:r>
          </w:p>
        </w:tc>
        <w:tc>
          <w:tcPr>
            <w:tcW w:w="1652" w:type="dxa"/>
            <w:noWrap/>
            <w:hideMark/>
          </w:tcPr>
          <w:p w:rsidR="00616D21" w:rsidRPr="00616D21" w:rsidRDefault="00616D21" w:rsidP="00616D21">
            <w:pPr>
              <w:rPr>
                <w:b/>
                <w:bCs/>
              </w:rPr>
            </w:pPr>
            <w:r w:rsidRPr="00616D21">
              <w:rPr>
                <w:b/>
                <w:bCs/>
              </w:rPr>
              <w:t>120 najmanje/ god.</w:t>
            </w:r>
          </w:p>
        </w:tc>
        <w:tc>
          <w:tcPr>
            <w:tcW w:w="1922" w:type="dxa"/>
            <w:vMerge w:val="restart"/>
            <w:hideMark/>
          </w:tcPr>
          <w:p w:rsidR="00616D21" w:rsidRPr="00616D21" w:rsidRDefault="00616D21" w:rsidP="00616D21">
            <w:r w:rsidRPr="00616D21">
              <w:t>Kontinuirano stručno usavršavanje, cjeloživotno učenje.                                  Obogaćivanje i prenošenje znanja.</w:t>
            </w:r>
          </w:p>
        </w:tc>
        <w:tc>
          <w:tcPr>
            <w:tcW w:w="685" w:type="dxa"/>
            <w:noWrap/>
            <w:hideMark/>
          </w:tcPr>
          <w:p w:rsidR="00616D21" w:rsidRPr="00616D21" w:rsidRDefault="00616D21" w:rsidP="00616D21">
            <w:pPr>
              <w:rPr>
                <w:b/>
                <w:bCs/>
              </w:rPr>
            </w:pPr>
            <w:r w:rsidRPr="00616D21">
              <w:rPr>
                <w:b/>
                <w:bCs/>
              </w:rPr>
              <w:t>146</w:t>
            </w:r>
          </w:p>
        </w:tc>
        <w:tc>
          <w:tcPr>
            <w:tcW w:w="551" w:type="dxa"/>
            <w:noWrap/>
            <w:hideMark/>
          </w:tcPr>
          <w:p w:rsidR="00616D21" w:rsidRPr="00616D21" w:rsidRDefault="00616D21" w:rsidP="00616D21">
            <w:pPr>
              <w:rPr>
                <w:b/>
                <w:bCs/>
              </w:rPr>
            </w:pPr>
            <w:r w:rsidRPr="00616D21">
              <w:rPr>
                <w:b/>
                <w:bCs/>
              </w:rPr>
              <w:t>14</w:t>
            </w:r>
          </w:p>
        </w:tc>
        <w:tc>
          <w:tcPr>
            <w:tcW w:w="551" w:type="dxa"/>
            <w:noWrap/>
            <w:hideMark/>
          </w:tcPr>
          <w:p w:rsidR="00616D21" w:rsidRPr="00616D21" w:rsidRDefault="00616D21" w:rsidP="00616D21">
            <w:pPr>
              <w:rPr>
                <w:b/>
                <w:bCs/>
              </w:rPr>
            </w:pPr>
            <w:r w:rsidRPr="00616D21">
              <w:rPr>
                <w:b/>
                <w:bCs/>
              </w:rPr>
              <w:t>10</w:t>
            </w:r>
          </w:p>
        </w:tc>
        <w:tc>
          <w:tcPr>
            <w:tcW w:w="551" w:type="dxa"/>
            <w:noWrap/>
            <w:hideMark/>
          </w:tcPr>
          <w:p w:rsidR="00616D21" w:rsidRPr="00616D21" w:rsidRDefault="00616D21" w:rsidP="00616D21">
            <w:pPr>
              <w:rPr>
                <w:b/>
                <w:bCs/>
              </w:rPr>
            </w:pPr>
            <w:r w:rsidRPr="00616D21">
              <w:rPr>
                <w:b/>
                <w:bCs/>
              </w:rPr>
              <w:t>20</w:t>
            </w:r>
          </w:p>
        </w:tc>
        <w:tc>
          <w:tcPr>
            <w:tcW w:w="551" w:type="dxa"/>
            <w:noWrap/>
            <w:hideMark/>
          </w:tcPr>
          <w:p w:rsidR="00616D21" w:rsidRPr="00616D21" w:rsidRDefault="00616D21" w:rsidP="00616D21">
            <w:pPr>
              <w:rPr>
                <w:b/>
                <w:bCs/>
              </w:rPr>
            </w:pPr>
            <w:r w:rsidRPr="00616D21">
              <w:rPr>
                <w:b/>
                <w:bCs/>
              </w:rPr>
              <w:t>8</w:t>
            </w:r>
          </w:p>
        </w:tc>
        <w:tc>
          <w:tcPr>
            <w:tcW w:w="551" w:type="dxa"/>
            <w:noWrap/>
            <w:hideMark/>
          </w:tcPr>
          <w:p w:rsidR="00616D21" w:rsidRPr="00616D21" w:rsidRDefault="00616D21" w:rsidP="00616D21">
            <w:pPr>
              <w:rPr>
                <w:b/>
                <w:bCs/>
              </w:rPr>
            </w:pPr>
            <w:r w:rsidRPr="00616D21">
              <w:rPr>
                <w:b/>
                <w:bCs/>
              </w:rPr>
              <w:t>22</w:t>
            </w:r>
          </w:p>
        </w:tc>
        <w:tc>
          <w:tcPr>
            <w:tcW w:w="551" w:type="dxa"/>
            <w:noWrap/>
            <w:hideMark/>
          </w:tcPr>
          <w:p w:rsidR="00616D21" w:rsidRPr="00616D21" w:rsidRDefault="00616D21" w:rsidP="00616D21">
            <w:pPr>
              <w:rPr>
                <w:b/>
                <w:bCs/>
              </w:rPr>
            </w:pPr>
            <w:r w:rsidRPr="00616D21">
              <w:rPr>
                <w:b/>
                <w:bCs/>
              </w:rPr>
              <w:t>10</w:t>
            </w:r>
          </w:p>
        </w:tc>
        <w:tc>
          <w:tcPr>
            <w:tcW w:w="551" w:type="dxa"/>
            <w:noWrap/>
            <w:hideMark/>
          </w:tcPr>
          <w:p w:rsidR="00616D21" w:rsidRPr="00616D21" w:rsidRDefault="00616D21" w:rsidP="00616D21">
            <w:pPr>
              <w:rPr>
                <w:b/>
                <w:bCs/>
              </w:rPr>
            </w:pPr>
            <w:r w:rsidRPr="00616D21">
              <w:rPr>
                <w:b/>
                <w:bCs/>
              </w:rPr>
              <w:t>18</w:t>
            </w:r>
          </w:p>
        </w:tc>
        <w:tc>
          <w:tcPr>
            <w:tcW w:w="551" w:type="dxa"/>
            <w:noWrap/>
            <w:hideMark/>
          </w:tcPr>
          <w:p w:rsidR="00616D21" w:rsidRPr="00616D21" w:rsidRDefault="00616D21" w:rsidP="00616D21">
            <w:pPr>
              <w:rPr>
                <w:b/>
                <w:bCs/>
              </w:rPr>
            </w:pPr>
            <w:r w:rsidRPr="00616D21">
              <w:rPr>
                <w:b/>
                <w:bCs/>
              </w:rPr>
              <w:t>10</w:t>
            </w:r>
          </w:p>
        </w:tc>
        <w:tc>
          <w:tcPr>
            <w:tcW w:w="551" w:type="dxa"/>
            <w:noWrap/>
            <w:hideMark/>
          </w:tcPr>
          <w:p w:rsidR="00616D21" w:rsidRPr="00616D21" w:rsidRDefault="00616D21" w:rsidP="00616D21">
            <w:pPr>
              <w:rPr>
                <w:b/>
                <w:bCs/>
              </w:rPr>
            </w:pPr>
            <w:r w:rsidRPr="00616D21">
              <w:rPr>
                <w:b/>
                <w:bCs/>
              </w:rPr>
              <w:t>12</w:t>
            </w:r>
          </w:p>
        </w:tc>
        <w:tc>
          <w:tcPr>
            <w:tcW w:w="551" w:type="dxa"/>
            <w:noWrap/>
            <w:hideMark/>
          </w:tcPr>
          <w:p w:rsidR="00616D21" w:rsidRPr="00616D21" w:rsidRDefault="00616D21" w:rsidP="00616D21">
            <w:pPr>
              <w:rPr>
                <w:b/>
                <w:bCs/>
              </w:rPr>
            </w:pPr>
            <w:r w:rsidRPr="00616D21">
              <w:rPr>
                <w:b/>
                <w:bCs/>
              </w:rPr>
              <w:t>8</w:t>
            </w:r>
          </w:p>
        </w:tc>
        <w:tc>
          <w:tcPr>
            <w:tcW w:w="464" w:type="dxa"/>
            <w:noWrap/>
            <w:hideMark/>
          </w:tcPr>
          <w:p w:rsidR="00616D21" w:rsidRPr="00616D21" w:rsidRDefault="00616D21" w:rsidP="00616D21">
            <w:pPr>
              <w:rPr>
                <w:b/>
                <w:bCs/>
              </w:rPr>
            </w:pPr>
            <w:r w:rsidRPr="00616D21">
              <w:rPr>
                <w:b/>
                <w:bCs/>
              </w:rPr>
              <w:t>2</w:t>
            </w:r>
          </w:p>
        </w:tc>
        <w:tc>
          <w:tcPr>
            <w:tcW w:w="655" w:type="dxa"/>
            <w:noWrap/>
            <w:hideMark/>
          </w:tcPr>
          <w:p w:rsidR="00616D21" w:rsidRPr="00616D21" w:rsidRDefault="00616D21" w:rsidP="00616D21">
            <w:pPr>
              <w:rPr>
                <w:b/>
                <w:bCs/>
              </w:rPr>
            </w:pPr>
            <w:r w:rsidRPr="00616D21">
              <w:rPr>
                <w:b/>
                <w:bCs/>
              </w:rPr>
              <w:t>12</w:t>
            </w:r>
          </w:p>
        </w:tc>
      </w:tr>
      <w:tr w:rsidR="00616D21" w:rsidRPr="00616D21" w:rsidTr="00616D21">
        <w:trPr>
          <w:trHeight w:val="285"/>
        </w:trPr>
        <w:tc>
          <w:tcPr>
            <w:tcW w:w="996" w:type="dxa"/>
            <w:noWrap/>
            <w:hideMark/>
          </w:tcPr>
          <w:p w:rsidR="00616D21" w:rsidRPr="00616D21" w:rsidRDefault="00616D21" w:rsidP="00616D21">
            <w:r w:rsidRPr="00616D21">
              <w:t>4.1.1</w:t>
            </w:r>
          </w:p>
        </w:tc>
        <w:tc>
          <w:tcPr>
            <w:tcW w:w="2715" w:type="dxa"/>
            <w:hideMark/>
          </w:tcPr>
          <w:p w:rsidR="00616D21" w:rsidRPr="00616D21" w:rsidRDefault="00616D21" w:rsidP="00616D21">
            <w:r w:rsidRPr="00616D21">
              <w:t>Izrada godišnjeg plana i programa stručnog usavršavanja</w:t>
            </w:r>
          </w:p>
        </w:tc>
        <w:tc>
          <w:tcPr>
            <w:tcW w:w="1652" w:type="dxa"/>
            <w:noWrap/>
            <w:hideMark/>
          </w:tcPr>
          <w:p w:rsidR="00616D21" w:rsidRPr="00616D21" w:rsidRDefault="00616D21" w:rsidP="00616D21">
            <w:r w:rsidRPr="00616D21">
              <w:t> </w:t>
            </w:r>
          </w:p>
        </w:tc>
        <w:tc>
          <w:tcPr>
            <w:tcW w:w="1922" w:type="dxa"/>
            <w:vMerge/>
            <w:hideMark/>
          </w:tcPr>
          <w:p w:rsidR="00616D21" w:rsidRPr="00616D21" w:rsidRDefault="00616D21" w:rsidP="00616D21"/>
        </w:tc>
        <w:tc>
          <w:tcPr>
            <w:tcW w:w="685" w:type="dxa"/>
            <w:noWrap/>
            <w:hideMark/>
          </w:tcPr>
          <w:p w:rsidR="00616D21" w:rsidRPr="00616D21" w:rsidRDefault="00616D21" w:rsidP="00616D21">
            <w:r w:rsidRPr="00616D21">
              <w:t>2</w:t>
            </w:r>
          </w:p>
        </w:tc>
        <w:tc>
          <w:tcPr>
            <w:tcW w:w="551" w:type="dxa"/>
            <w:noWrap/>
            <w:hideMark/>
          </w:tcPr>
          <w:p w:rsidR="00616D21" w:rsidRPr="00616D21" w:rsidRDefault="00616D21" w:rsidP="00616D21">
            <w:r w:rsidRPr="00616D21">
              <w:t>2</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 </w:t>
            </w:r>
          </w:p>
        </w:tc>
        <w:tc>
          <w:tcPr>
            <w:tcW w:w="464" w:type="dxa"/>
            <w:noWrap/>
            <w:hideMark/>
          </w:tcPr>
          <w:p w:rsidR="00616D21" w:rsidRPr="00616D21" w:rsidRDefault="00616D21" w:rsidP="00616D21">
            <w:r w:rsidRPr="00616D21">
              <w:t> </w:t>
            </w:r>
          </w:p>
        </w:tc>
        <w:tc>
          <w:tcPr>
            <w:tcW w:w="655" w:type="dxa"/>
            <w:noWrap/>
            <w:hideMark/>
          </w:tcPr>
          <w:p w:rsidR="00616D21" w:rsidRPr="00616D21" w:rsidRDefault="00616D21" w:rsidP="00616D21">
            <w:r w:rsidRPr="00616D21">
              <w:t> </w:t>
            </w:r>
          </w:p>
        </w:tc>
      </w:tr>
      <w:tr w:rsidR="00616D21" w:rsidRPr="00616D21" w:rsidTr="00616D21">
        <w:trPr>
          <w:trHeight w:val="285"/>
        </w:trPr>
        <w:tc>
          <w:tcPr>
            <w:tcW w:w="996" w:type="dxa"/>
            <w:noWrap/>
            <w:hideMark/>
          </w:tcPr>
          <w:p w:rsidR="00616D21" w:rsidRPr="00616D21" w:rsidRDefault="00616D21" w:rsidP="00616D21">
            <w:r w:rsidRPr="00616D21">
              <w:t>4.1.2</w:t>
            </w:r>
          </w:p>
        </w:tc>
        <w:tc>
          <w:tcPr>
            <w:tcW w:w="2715" w:type="dxa"/>
            <w:noWrap/>
            <w:hideMark/>
          </w:tcPr>
          <w:p w:rsidR="00616D21" w:rsidRPr="00616D21" w:rsidRDefault="00616D21" w:rsidP="00616D21">
            <w:r w:rsidRPr="00616D21">
              <w:t>Praćenje i prorada stručne literature i periodike</w:t>
            </w:r>
          </w:p>
        </w:tc>
        <w:tc>
          <w:tcPr>
            <w:tcW w:w="1652" w:type="dxa"/>
            <w:noWrap/>
            <w:hideMark/>
          </w:tcPr>
          <w:p w:rsidR="00616D21" w:rsidRPr="00616D21" w:rsidRDefault="00616D21" w:rsidP="00616D21">
            <w:r w:rsidRPr="00616D21">
              <w:t> </w:t>
            </w:r>
          </w:p>
        </w:tc>
        <w:tc>
          <w:tcPr>
            <w:tcW w:w="1922" w:type="dxa"/>
            <w:vMerge/>
            <w:hideMark/>
          </w:tcPr>
          <w:p w:rsidR="00616D21" w:rsidRPr="00616D21" w:rsidRDefault="00616D21" w:rsidP="00616D21"/>
        </w:tc>
        <w:tc>
          <w:tcPr>
            <w:tcW w:w="685" w:type="dxa"/>
            <w:noWrap/>
            <w:hideMark/>
          </w:tcPr>
          <w:p w:rsidR="00616D21" w:rsidRPr="00616D21" w:rsidRDefault="00616D21" w:rsidP="00616D21">
            <w:r w:rsidRPr="00616D21">
              <w:t>24</w:t>
            </w:r>
          </w:p>
        </w:tc>
        <w:tc>
          <w:tcPr>
            <w:tcW w:w="551" w:type="dxa"/>
            <w:noWrap/>
            <w:hideMark/>
          </w:tcPr>
          <w:p w:rsidR="00616D21" w:rsidRPr="00616D21" w:rsidRDefault="00616D21" w:rsidP="00616D21">
            <w:r w:rsidRPr="00616D21">
              <w:t>2</w:t>
            </w:r>
          </w:p>
        </w:tc>
        <w:tc>
          <w:tcPr>
            <w:tcW w:w="551" w:type="dxa"/>
            <w:noWrap/>
            <w:hideMark/>
          </w:tcPr>
          <w:p w:rsidR="00616D21" w:rsidRPr="00616D21" w:rsidRDefault="00616D21" w:rsidP="00616D21">
            <w:r w:rsidRPr="00616D21">
              <w:t>2</w:t>
            </w:r>
          </w:p>
        </w:tc>
        <w:tc>
          <w:tcPr>
            <w:tcW w:w="551" w:type="dxa"/>
            <w:noWrap/>
            <w:hideMark/>
          </w:tcPr>
          <w:p w:rsidR="00616D21" w:rsidRPr="00616D21" w:rsidRDefault="00616D21" w:rsidP="00616D21">
            <w:r w:rsidRPr="00616D21">
              <w:t>2</w:t>
            </w:r>
          </w:p>
        </w:tc>
        <w:tc>
          <w:tcPr>
            <w:tcW w:w="551" w:type="dxa"/>
            <w:noWrap/>
            <w:hideMark/>
          </w:tcPr>
          <w:p w:rsidR="00616D21" w:rsidRPr="00616D21" w:rsidRDefault="00616D21" w:rsidP="00616D21">
            <w:r w:rsidRPr="00616D21">
              <w:t>2</w:t>
            </w:r>
          </w:p>
        </w:tc>
        <w:tc>
          <w:tcPr>
            <w:tcW w:w="551" w:type="dxa"/>
            <w:noWrap/>
            <w:hideMark/>
          </w:tcPr>
          <w:p w:rsidR="00616D21" w:rsidRPr="00616D21" w:rsidRDefault="00616D21" w:rsidP="00616D21">
            <w:r w:rsidRPr="00616D21">
              <w:t>2</w:t>
            </w:r>
          </w:p>
        </w:tc>
        <w:tc>
          <w:tcPr>
            <w:tcW w:w="551" w:type="dxa"/>
            <w:noWrap/>
            <w:hideMark/>
          </w:tcPr>
          <w:p w:rsidR="00616D21" w:rsidRPr="00616D21" w:rsidRDefault="00616D21" w:rsidP="00616D21">
            <w:r w:rsidRPr="00616D21">
              <w:t>4</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4</w:t>
            </w:r>
          </w:p>
        </w:tc>
        <w:tc>
          <w:tcPr>
            <w:tcW w:w="551" w:type="dxa"/>
            <w:noWrap/>
            <w:hideMark/>
          </w:tcPr>
          <w:p w:rsidR="00616D21" w:rsidRPr="00616D21" w:rsidRDefault="00616D21" w:rsidP="00616D21">
            <w:r w:rsidRPr="00616D21">
              <w:t>4</w:t>
            </w:r>
          </w:p>
        </w:tc>
        <w:tc>
          <w:tcPr>
            <w:tcW w:w="551" w:type="dxa"/>
            <w:noWrap/>
            <w:hideMark/>
          </w:tcPr>
          <w:p w:rsidR="00616D21" w:rsidRPr="00616D21" w:rsidRDefault="00616D21" w:rsidP="00616D21">
            <w:r w:rsidRPr="00616D21">
              <w:t> </w:t>
            </w:r>
          </w:p>
        </w:tc>
        <w:tc>
          <w:tcPr>
            <w:tcW w:w="464" w:type="dxa"/>
            <w:noWrap/>
            <w:hideMark/>
          </w:tcPr>
          <w:p w:rsidR="00616D21" w:rsidRPr="00616D21" w:rsidRDefault="00616D21" w:rsidP="00616D21">
            <w:r w:rsidRPr="00616D21">
              <w:t>2</w:t>
            </w:r>
          </w:p>
        </w:tc>
        <w:tc>
          <w:tcPr>
            <w:tcW w:w="655" w:type="dxa"/>
            <w:noWrap/>
            <w:hideMark/>
          </w:tcPr>
          <w:p w:rsidR="00616D21" w:rsidRPr="00616D21" w:rsidRDefault="00616D21" w:rsidP="00616D21">
            <w:r w:rsidRPr="00616D21">
              <w:t> </w:t>
            </w:r>
          </w:p>
        </w:tc>
      </w:tr>
      <w:tr w:rsidR="00616D21" w:rsidRPr="00616D21" w:rsidTr="00616D21">
        <w:trPr>
          <w:trHeight w:val="285"/>
        </w:trPr>
        <w:tc>
          <w:tcPr>
            <w:tcW w:w="996" w:type="dxa"/>
            <w:noWrap/>
            <w:hideMark/>
          </w:tcPr>
          <w:p w:rsidR="00616D21" w:rsidRPr="00616D21" w:rsidRDefault="00616D21" w:rsidP="00616D21">
            <w:r w:rsidRPr="00616D21">
              <w:t>4.1.3</w:t>
            </w:r>
          </w:p>
        </w:tc>
        <w:tc>
          <w:tcPr>
            <w:tcW w:w="2715" w:type="dxa"/>
            <w:noWrap/>
            <w:hideMark/>
          </w:tcPr>
          <w:p w:rsidR="00616D21" w:rsidRPr="00616D21" w:rsidRDefault="00616D21" w:rsidP="00616D21">
            <w:r w:rsidRPr="00616D21">
              <w:t xml:space="preserve">Stručno usavršavanje u školi-UV, aktivi-nazočnost      </w:t>
            </w:r>
            <w:r w:rsidR="00C42A6D" w:rsidRPr="00616D21">
              <w:t>Disciplina, Preventivni</w:t>
            </w:r>
            <w:r w:rsidRPr="00616D21">
              <w:t xml:space="preserve"> </w:t>
            </w:r>
            <w:r w:rsidR="00C42A6D" w:rsidRPr="00616D21">
              <w:t>pr.</w:t>
            </w:r>
          </w:p>
        </w:tc>
        <w:tc>
          <w:tcPr>
            <w:tcW w:w="1652" w:type="dxa"/>
            <w:noWrap/>
            <w:hideMark/>
          </w:tcPr>
          <w:p w:rsidR="00616D21" w:rsidRPr="00616D21" w:rsidRDefault="00616D21" w:rsidP="00616D21">
            <w:r w:rsidRPr="00616D21">
              <w:t>Ocjenjivanje…</w:t>
            </w:r>
          </w:p>
        </w:tc>
        <w:tc>
          <w:tcPr>
            <w:tcW w:w="1922" w:type="dxa"/>
            <w:vMerge/>
            <w:hideMark/>
          </w:tcPr>
          <w:p w:rsidR="00616D21" w:rsidRPr="00616D21" w:rsidRDefault="00616D21" w:rsidP="00616D21"/>
        </w:tc>
        <w:tc>
          <w:tcPr>
            <w:tcW w:w="685" w:type="dxa"/>
            <w:noWrap/>
            <w:hideMark/>
          </w:tcPr>
          <w:p w:rsidR="00616D21" w:rsidRPr="00616D21" w:rsidRDefault="00616D21" w:rsidP="00616D21">
            <w:r w:rsidRPr="00616D21">
              <w:t>40</w:t>
            </w:r>
          </w:p>
        </w:tc>
        <w:tc>
          <w:tcPr>
            <w:tcW w:w="551" w:type="dxa"/>
            <w:noWrap/>
            <w:hideMark/>
          </w:tcPr>
          <w:p w:rsidR="00616D21" w:rsidRPr="00616D21" w:rsidRDefault="00616D21" w:rsidP="00616D21">
            <w:r w:rsidRPr="00616D21">
              <w:t>4</w:t>
            </w:r>
          </w:p>
        </w:tc>
        <w:tc>
          <w:tcPr>
            <w:tcW w:w="551" w:type="dxa"/>
            <w:noWrap/>
            <w:hideMark/>
          </w:tcPr>
          <w:p w:rsidR="00616D21" w:rsidRPr="00616D21" w:rsidRDefault="00616D21" w:rsidP="00616D21">
            <w:r w:rsidRPr="00616D21">
              <w:t>4</w:t>
            </w:r>
          </w:p>
        </w:tc>
        <w:tc>
          <w:tcPr>
            <w:tcW w:w="551" w:type="dxa"/>
            <w:noWrap/>
            <w:hideMark/>
          </w:tcPr>
          <w:p w:rsidR="00616D21" w:rsidRPr="00616D21" w:rsidRDefault="00616D21" w:rsidP="00616D21">
            <w:r w:rsidRPr="00616D21">
              <w:t>4</w:t>
            </w:r>
          </w:p>
        </w:tc>
        <w:tc>
          <w:tcPr>
            <w:tcW w:w="551" w:type="dxa"/>
            <w:noWrap/>
            <w:hideMark/>
          </w:tcPr>
          <w:p w:rsidR="00616D21" w:rsidRPr="00616D21" w:rsidRDefault="00616D21" w:rsidP="00616D21">
            <w:r w:rsidRPr="00616D21">
              <w:t>4</w:t>
            </w:r>
          </w:p>
        </w:tc>
        <w:tc>
          <w:tcPr>
            <w:tcW w:w="551" w:type="dxa"/>
            <w:noWrap/>
            <w:hideMark/>
          </w:tcPr>
          <w:p w:rsidR="00616D21" w:rsidRPr="00616D21" w:rsidRDefault="00616D21" w:rsidP="00616D21">
            <w:r w:rsidRPr="00616D21">
              <w:t>4</w:t>
            </w:r>
          </w:p>
        </w:tc>
        <w:tc>
          <w:tcPr>
            <w:tcW w:w="551" w:type="dxa"/>
            <w:noWrap/>
            <w:hideMark/>
          </w:tcPr>
          <w:p w:rsidR="00616D21" w:rsidRPr="00616D21" w:rsidRDefault="00616D21" w:rsidP="00616D21">
            <w:r w:rsidRPr="00616D21">
              <w:t>4</w:t>
            </w:r>
          </w:p>
        </w:tc>
        <w:tc>
          <w:tcPr>
            <w:tcW w:w="551" w:type="dxa"/>
            <w:noWrap/>
            <w:hideMark/>
          </w:tcPr>
          <w:p w:rsidR="00616D21" w:rsidRPr="00616D21" w:rsidRDefault="00616D21" w:rsidP="00616D21">
            <w:r w:rsidRPr="00616D21">
              <w:t>4</w:t>
            </w:r>
          </w:p>
        </w:tc>
        <w:tc>
          <w:tcPr>
            <w:tcW w:w="551" w:type="dxa"/>
            <w:noWrap/>
            <w:hideMark/>
          </w:tcPr>
          <w:p w:rsidR="00616D21" w:rsidRPr="00616D21" w:rsidRDefault="00616D21" w:rsidP="00616D21">
            <w:r w:rsidRPr="00616D21">
              <w:t>4</w:t>
            </w:r>
          </w:p>
        </w:tc>
        <w:tc>
          <w:tcPr>
            <w:tcW w:w="551" w:type="dxa"/>
            <w:noWrap/>
            <w:hideMark/>
          </w:tcPr>
          <w:p w:rsidR="00616D21" w:rsidRPr="00616D21" w:rsidRDefault="00616D21" w:rsidP="00616D21">
            <w:r w:rsidRPr="00616D21">
              <w:t>4</w:t>
            </w:r>
          </w:p>
        </w:tc>
        <w:tc>
          <w:tcPr>
            <w:tcW w:w="551" w:type="dxa"/>
            <w:noWrap/>
            <w:hideMark/>
          </w:tcPr>
          <w:p w:rsidR="00616D21" w:rsidRPr="00616D21" w:rsidRDefault="00616D21" w:rsidP="00616D21">
            <w:r w:rsidRPr="00616D21">
              <w:t>4</w:t>
            </w:r>
          </w:p>
        </w:tc>
        <w:tc>
          <w:tcPr>
            <w:tcW w:w="464" w:type="dxa"/>
            <w:noWrap/>
            <w:hideMark/>
          </w:tcPr>
          <w:p w:rsidR="00616D21" w:rsidRPr="00616D21" w:rsidRDefault="00616D21" w:rsidP="00616D21">
            <w:r w:rsidRPr="00616D21">
              <w:t> </w:t>
            </w:r>
          </w:p>
        </w:tc>
        <w:tc>
          <w:tcPr>
            <w:tcW w:w="655" w:type="dxa"/>
            <w:noWrap/>
            <w:hideMark/>
          </w:tcPr>
          <w:p w:rsidR="00616D21" w:rsidRPr="00616D21" w:rsidRDefault="00616D21" w:rsidP="00616D21">
            <w:r w:rsidRPr="00616D21">
              <w:t> </w:t>
            </w:r>
          </w:p>
        </w:tc>
      </w:tr>
      <w:tr w:rsidR="00616D21" w:rsidRPr="00616D21" w:rsidTr="00616D21">
        <w:trPr>
          <w:trHeight w:val="285"/>
        </w:trPr>
        <w:tc>
          <w:tcPr>
            <w:tcW w:w="996" w:type="dxa"/>
            <w:noWrap/>
            <w:hideMark/>
          </w:tcPr>
          <w:p w:rsidR="00616D21" w:rsidRPr="00616D21" w:rsidRDefault="00616D21" w:rsidP="00616D21">
            <w:r w:rsidRPr="00616D21">
              <w:t>4.1.4</w:t>
            </w:r>
          </w:p>
        </w:tc>
        <w:tc>
          <w:tcPr>
            <w:tcW w:w="2715" w:type="dxa"/>
            <w:noWrap/>
            <w:hideMark/>
          </w:tcPr>
          <w:p w:rsidR="00616D21" w:rsidRPr="00616D21" w:rsidRDefault="00616D21" w:rsidP="00616D21">
            <w:r w:rsidRPr="00616D21">
              <w:t>ŽSV stručnih suradnika-sudjelovanje</w:t>
            </w:r>
          </w:p>
        </w:tc>
        <w:tc>
          <w:tcPr>
            <w:tcW w:w="1652" w:type="dxa"/>
            <w:noWrap/>
            <w:hideMark/>
          </w:tcPr>
          <w:p w:rsidR="00616D21" w:rsidRPr="00616D21" w:rsidRDefault="00616D21" w:rsidP="00616D21">
            <w:r w:rsidRPr="00616D21">
              <w:t>4 -5 puta godišnje</w:t>
            </w:r>
          </w:p>
        </w:tc>
        <w:tc>
          <w:tcPr>
            <w:tcW w:w="1922" w:type="dxa"/>
            <w:vMerge/>
            <w:hideMark/>
          </w:tcPr>
          <w:p w:rsidR="00616D21" w:rsidRPr="00616D21" w:rsidRDefault="00616D21" w:rsidP="00616D21"/>
        </w:tc>
        <w:tc>
          <w:tcPr>
            <w:tcW w:w="685" w:type="dxa"/>
            <w:noWrap/>
            <w:hideMark/>
          </w:tcPr>
          <w:p w:rsidR="00616D21" w:rsidRPr="00616D21" w:rsidRDefault="00616D21" w:rsidP="00616D21">
            <w:r w:rsidRPr="00616D21">
              <w:t>28</w:t>
            </w:r>
          </w:p>
        </w:tc>
        <w:tc>
          <w:tcPr>
            <w:tcW w:w="551" w:type="dxa"/>
            <w:noWrap/>
            <w:hideMark/>
          </w:tcPr>
          <w:p w:rsidR="00616D21" w:rsidRPr="00616D21" w:rsidRDefault="00616D21" w:rsidP="00616D21">
            <w:r w:rsidRPr="00616D21">
              <w:t>4</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6</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6</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2</w:t>
            </w:r>
          </w:p>
        </w:tc>
        <w:tc>
          <w:tcPr>
            <w:tcW w:w="551" w:type="dxa"/>
            <w:noWrap/>
            <w:hideMark/>
          </w:tcPr>
          <w:p w:rsidR="00616D21" w:rsidRPr="00616D21" w:rsidRDefault="00616D21" w:rsidP="00616D21">
            <w:r w:rsidRPr="00616D21">
              <w:t>4</w:t>
            </w:r>
          </w:p>
        </w:tc>
        <w:tc>
          <w:tcPr>
            <w:tcW w:w="464" w:type="dxa"/>
            <w:noWrap/>
            <w:hideMark/>
          </w:tcPr>
          <w:p w:rsidR="00616D21" w:rsidRPr="00616D21" w:rsidRDefault="00616D21" w:rsidP="00616D21">
            <w:r w:rsidRPr="00616D21">
              <w:t> </w:t>
            </w:r>
          </w:p>
        </w:tc>
        <w:tc>
          <w:tcPr>
            <w:tcW w:w="655" w:type="dxa"/>
            <w:noWrap/>
            <w:hideMark/>
          </w:tcPr>
          <w:p w:rsidR="00616D21" w:rsidRPr="00616D21" w:rsidRDefault="00616D21" w:rsidP="00616D21">
            <w:r w:rsidRPr="00616D21">
              <w:t>6</w:t>
            </w:r>
          </w:p>
        </w:tc>
      </w:tr>
      <w:tr w:rsidR="00616D21" w:rsidRPr="00616D21" w:rsidTr="00616D21">
        <w:trPr>
          <w:trHeight w:val="285"/>
        </w:trPr>
        <w:tc>
          <w:tcPr>
            <w:tcW w:w="996" w:type="dxa"/>
            <w:noWrap/>
            <w:hideMark/>
          </w:tcPr>
          <w:p w:rsidR="00616D21" w:rsidRPr="00616D21" w:rsidRDefault="00616D21" w:rsidP="00616D21">
            <w:r w:rsidRPr="00616D21">
              <w:t>4.1.5</w:t>
            </w:r>
          </w:p>
        </w:tc>
        <w:tc>
          <w:tcPr>
            <w:tcW w:w="2715" w:type="dxa"/>
            <w:noWrap/>
            <w:hideMark/>
          </w:tcPr>
          <w:p w:rsidR="00616D21" w:rsidRPr="00616D21" w:rsidRDefault="00616D21" w:rsidP="00616D21">
            <w:r w:rsidRPr="00616D21">
              <w:t xml:space="preserve">Stručno-konzultativni rad sa </w:t>
            </w:r>
            <w:r w:rsidR="00C42A6D" w:rsidRPr="00616D21">
              <w:t>su stručnjacima</w:t>
            </w:r>
          </w:p>
        </w:tc>
        <w:tc>
          <w:tcPr>
            <w:tcW w:w="1652" w:type="dxa"/>
            <w:noWrap/>
            <w:hideMark/>
          </w:tcPr>
          <w:p w:rsidR="00616D21" w:rsidRPr="00616D21" w:rsidRDefault="00616D21" w:rsidP="00616D21">
            <w:r w:rsidRPr="00616D21">
              <w:t> </w:t>
            </w:r>
          </w:p>
        </w:tc>
        <w:tc>
          <w:tcPr>
            <w:tcW w:w="1922" w:type="dxa"/>
            <w:vMerge/>
            <w:hideMark/>
          </w:tcPr>
          <w:p w:rsidR="00616D21" w:rsidRPr="00616D21" w:rsidRDefault="00616D21" w:rsidP="00616D21"/>
        </w:tc>
        <w:tc>
          <w:tcPr>
            <w:tcW w:w="685" w:type="dxa"/>
            <w:noWrap/>
            <w:hideMark/>
          </w:tcPr>
          <w:p w:rsidR="00616D21" w:rsidRPr="00616D21" w:rsidRDefault="00616D21" w:rsidP="00616D21">
            <w:r w:rsidRPr="00616D21">
              <w:t>16</w:t>
            </w:r>
          </w:p>
        </w:tc>
        <w:tc>
          <w:tcPr>
            <w:tcW w:w="551" w:type="dxa"/>
            <w:noWrap/>
            <w:hideMark/>
          </w:tcPr>
          <w:p w:rsidR="00616D21" w:rsidRPr="00616D21" w:rsidRDefault="00616D21" w:rsidP="00616D21">
            <w:r w:rsidRPr="00616D21">
              <w:t>2</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2</w:t>
            </w:r>
          </w:p>
        </w:tc>
        <w:tc>
          <w:tcPr>
            <w:tcW w:w="551" w:type="dxa"/>
            <w:noWrap/>
            <w:hideMark/>
          </w:tcPr>
          <w:p w:rsidR="00616D21" w:rsidRPr="00616D21" w:rsidRDefault="00616D21" w:rsidP="00616D21">
            <w:r w:rsidRPr="00616D21">
              <w:t>2</w:t>
            </w:r>
          </w:p>
        </w:tc>
        <w:tc>
          <w:tcPr>
            <w:tcW w:w="551" w:type="dxa"/>
            <w:noWrap/>
            <w:hideMark/>
          </w:tcPr>
          <w:p w:rsidR="00616D21" w:rsidRPr="00616D21" w:rsidRDefault="00616D21" w:rsidP="00616D21">
            <w:r w:rsidRPr="00616D21">
              <w:t>2</w:t>
            </w:r>
          </w:p>
        </w:tc>
        <w:tc>
          <w:tcPr>
            <w:tcW w:w="551" w:type="dxa"/>
            <w:noWrap/>
            <w:hideMark/>
          </w:tcPr>
          <w:p w:rsidR="00616D21" w:rsidRPr="00616D21" w:rsidRDefault="00616D21" w:rsidP="00616D21">
            <w:r w:rsidRPr="00616D21">
              <w:t>2</w:t>
            </w:r>
          </w:p>
        </w:tc>
        <w:tc>
          <w:tcPr>
            <w:tcW w:w="551" w:type="dxa"/>
            <w:noWrap/>
            <w:hideMark/>
          </w:tcPr>
          <w:p w:rsidR="00616D21" w:rsidRPr="00616D21" w:rsidRDefault="00616D21" w:rsidP="00616D21">
            <w:r w:rsidRPr="00616D21">
              <w:t>2</w:t>
            </w:r>
          </w:p>
        </w:tc>
        <w:tc>
          <w:tcPr>
            <w:tcW w:w="551" w:type="dxa"/>
            <w:noWrap/>
            <w:hideMark/>
          </w:tcPr>
          <w:p w:rsidR="00616D21" w:rsidRPr="00616D21" w:rsidRDefault="00616D21" w:rsidP="00616D21">
            <w:r w:rsidRPr="00616D21">
              <w:t>2</w:t>
            </w:r>
          </w:p>
        </w:tc>
        <w:tc>
          <w:tcPr>
            <w:tcW w:w="551" w:type="dxa"/>
            <w:noWrap/>
            <w:hideMark/>
          </w:tcPr>
          <w:p w:rsidR="00616D21" w:rsidRPr="00616D21" w:rsidRDefault="00616D21" w:rsidP="00616D21">
            <w:r w:rsidRPr="00616D21">
              <w:t>2</w:t>
            </w:r>
          </w:p>
        </w:tc>
        <w:tc>
          <w:tcPr>
            <w:tcW w:w="551" w:type="dxa"/>
            <w:noWrap/>
            <w:hideMark/>
          </w:tcPr>
          <w:p w:rsidR="00616D21" w:rsidRPr="00616D21" w:rsidRDefault="00616D21" w:rsidP="00616D21">
            <w:r w:rsidRPr="00616D21">
              <w:t> </w:t>
            </w:r>
          </w:p>
        </w:tc>
        <w:tc>
          <w:tcPr>
            <w:tcW w:w="464" w:type="dxa"/>
            <w:noWrap/>
            <w:hideMark/>
          </w:tcPr>
          <w:p w:rsidR="00616D21" w:rsidRPr="00616D21" w:rsidRDefault="00616D21" w:rsidP="00616D21">
            <w:r w:rsidRPr="00616D21">
              <w:t> </w:t>
            </w:r>
          </w:p>
        </w:tc>
        <w:tc>
          <w:tcPr>
            <w:tcW w:w="655" w:type="dxa"/>
            <w:noWrap/>
            <w:hideMark/>
          </w:tcPr>
          <w:p w:rsidR="00616D21" w:rsidRPr="00616D21" w:rsidRDefault="00616D21" w:rsidP="00616D21">
            <w:r w:rsidRPr="00616D21">
              <w:t> </w:t>
            </w:r>
          </w:p>
        </w:tc>
      </w:tr>
      <w:tr w:rsidR="00616D21" w:rsidRPr="00616D21" w:rsidTr="00616D21">
        <w:trPr>
          <w:trHeight w:val="450"/>
        </w:trPr>
        <w:tc>
          <w:tcPr>
            <w:tcW w:w="996" w:type="dxa"/>
            <w:noWrap/>
            <w:hideMark/>
          </w:tcPr>
          <w:p w:rsidR="00616D21" w:rsidRPr="00616D21" w:rsidRDefault="00616D21" w:rsidP="00616D21">
            <w:r w:rsidRPr="00616D21">
              <w:t>4.1.7</w:t>
            </w:r>
          </w:p>
        </w:tc>
        <w:tc>
          <w:tcPr>
            <w:tcW w:w="2715" w:type="dxa"/>
            <w:hideMark/>
          </w:tcPr>
          <w:p w:rsidR="00616D21" w:rsidRPr="00616D21" w:rsidRDefault="00616D21" w:rsidP="00616D21">
            <w:r w:rsidRPr="00616D21">
              <w:t>Usavršavanje u organizaciji MZOŠ, AOO i ostalih institucija-sudjelovanje</w:t>
            </w:r>
          </w:p>
        </w:tc>
        <w:tc>
          <w:tcPr>
            <w:tcW w:w="1652" w:type="dxa"/>
            <w:noWrap/>
            <w:hideMark/>
          </w:tcPr>
          <w:p w:rsidR="00616D21" w:rsidRPr="00616D21" w:rsidRDefault="00616D21" w:rsidP="00616D21">
            <w:r w:rsidRPr="00616D21">
              <w:t> </w:t>
            </w:r>
          </w:p>
        </w:tc>
        <w:tc>
          <w:tcPr>
            <w:tcW w:w="1922" w:type="dxa"/>
            <w:vMerge/>
            <w:hideMark/>
          </w:tcPr>
          <w:p w:rsidR="00616D21" w:rsidRPr="00616D21" w:rsidRDefault="00616D21" w:rsidP="00616D21"/>
        </w:tc>
        <w:tc>
          <w:tcPr>
            <w:tcW w:w="685" w:type="dxa"/>
            <w:noWrap/>
            <w:hideMark/>
          </w:tcPr>
          <w:p w:rsidR="00616D21" w:rsidRPr="00616D21" w:rsidRDefault="00616D21" w:rsidP="00616D21">
            <w:r w:rsidRPr="00616D21">
              <w:t>18</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6</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6</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 </w:t>
            </w:r>
          </w:p>
        </w:tc>
        <w:tc>
          <w:tcPr>
            <w:tcW w:w="464" w:type="dxa"/>
            <w:noWrap/>
            <w:hideMark/>
          </w:tcPr>
          <w:p w:rsidR="00616D21" w:rsidRPr="00616D21" w:rsidRDefault="00616D21" w:rsidP="00616D21">
            <w:r w:rsidRPr="00616D21">
              <w:t> </w:t>
            </w:r>
          </w:p>
        </w:tc>
        <w:tc>
          <w:tcPr>
            <w:tcW w:w="655" w:type="dxa"/>
            <w:noWrap/>
            <w:hideMark/>
          </w:tcPr>
          <w:p w:rsidR="00616D21" w:rsidRPr="00616D21" w:rsidRDefault="00616D21" w:rsidP="00616D21">
            <w:r w:rsidRPr="00616D21">
              <w:t>6</w:t>
            </w:r>
          </w:p>
        </w:tc>
      </w:tr>
      <w:tr w:rsidR="00616D21" w:rsidRPr="00616D21" w:rsidTr="00616D21">
        <w:trPr>
          <w:trHeight w:val="285"/>
        </w:trPr>
        <w:tc>
          <w:tcPr>
            <w:tcW w:w="996" w:type="dxa"/>
            <w:noWrap/>
            <w:hideMark/>
          </w:tcPr>
          <w:p w:rsidR="00616D21" w:rsidRPr="00616D21" w:rsidRDefault="00616D21" w:rsidP="00616D21">
            <w:r w:rsidRPr="00616D21">
              <w:t>4.1.8</w:t>
            </w:r>
          </w:p>
        </w:tc>
        <w:tc>
          <w:tcPr>
            <w:tcW w:w="2715" w:type="dxa"/>
            <w:hideMark/>
          </w:tcPr>
          <w:p w:rsidR="00616D21" w:rsidRPr="00616D21" w:rsidRDefault="00616D21" w:rsidP="00616D21">
            <w:r w:rsidRPr="00616D21">
              <w:t>Usavršavanje u organizaciji drugih institucija-sudjelovanje</w:t>
            </w:r>
          </w:p>
        </w:tc>
        <w:tc>
          <w:tcPr>
            <w:tcW w:w="1652" w:type="dxa"/>
            <w:noWrap/>
            <w:hideMark/>
          </w:tcPr>
          <w:p w:rsidR="00616D21" w:rsidRPr="00616D21" w:rsidRDefault="00616D21" w:rsidP="00616D21">
            <w:r w:rsidRPr="00616D21">
              <w:t> </w:t>
            </w:r>
          </w:p>
        </w:tc>
        <w:tc>
          <w:tcPr>
            <w:tcW w:w="1922" w:type="dxa"/>
            <w:vMerge w:val="restart"/>
            <w:hideMark/>
          </w:tcPr>
          <w:p w:rsidR="00616D21" w:rsidRPr="00616D21" w:rsidRDefault="00616D21" w:rsidP="00616D21">
            <w:r w:rsidRPr="00616D21">
              <w:t>Podizanje stručne kompetencije.</w:t>
            </w:r>
          </w:p>
        </w:tc>
        <w:tc>
          <w:tcPr>
            <w:tcW w:w="685" w:type="dxa"/>
            <w:noWrap/>
            <w:hideMark/>
          </w:tcPr>
          <w:p w:rsidR="00616D21" w:rsidRPr="00616D21" w:rsidRDefault="00616D21" w:rsidP="00616D21">
            <w:r w:rsidRPr="00616D21">
              <w:t>8</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4</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4</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 </w:t>
            </w:r>
          </w:p>
        </w:tc>
        <w:tc>
          <w:tcPr>
            <w:tcW w:w="464" w:type="dxa"/>
            <w:noWrap/>
            <w:hideMark/>
          </w:tcPr>
          <w:p w:rsidR="00616D21" w:rsidRPr="00616D21" w:rsidRDefault="00616D21" w:rsidP="00616D21">
            <w:r w:rsidRPr="00616D21">
              <w:t> </w:t>
            </w:r>
          </w:p>
        </w:tc>
        <w:tc>
          <w:tcPr>
            <w:tcW w:w="655" w:type="dxa"/>
            <w:noWrap/>
            <w:hideMark/>
          </w:tcPr>
          <w:p w:rsidR="00616D21" w:rsidRPr="00616D21" w:rsidRDefault="00616D21" w:rsidP="00616D21">
            <w:r w:rsidRPr="00616D21">
              <w:t> </w:t>
            </w:r>
          </w:p>
        </w:tc>
      </w:tr>
      <w:tr w:rsidR="00616D21" w:rsidRPr="00616D21" w:rsidTr="00616D21">
        <w:trPr>
          <w:trHeight w:val="285"/>
        </w:trPr>
        <w:tc>
          <w:tcPr>
            <w:tcW w:w="996" w:type="dxa"/>
            <w:noWrap/>
            <w:hideMark/>
          </w:tcPr>
          <w:p w:rsidR="00616D21" w:rsidRPr="00616D21" w:rsidRDefault="00616D21" w:rsidP="00616D21">
            <w:r w:rsidRPr="00616D21">
              <w:t>4.1.9</w:t>
            </w:r>
          </w:p>
        </w:tc>
        <w:tc>
          <w:tcPr>
            <w:tcW w:w="2715" w:type="dxa"/>
            <w:hideMark/>
          </w:tcPr>
          <w:p w:rsidR="00616D21" w:rsidRPr="00616D21" w:rsidRDefault="00616D21" w:rsidP="00616D21">
            <w:r w:rsidRPr="00616D21">
              <w:t>Usavršavanje u organizaciji MZOŠ, AOO i ostalih ustanova t</w:t>
            </w:r>
          </w:p>
        </w:tc>
        <w:tc>
          <w:tcPr>
            <w:tcW w:w="1652" w:type="dxa"/>
            <w:noWrap/>
            <w:hideMark/>
          </w:tcPr>
          <w:p w:rsidR="00616D21" w:rsidRPr="00616D21" w:rsidRDefault="00616D21" w:rsidP="00616D21">
            <w:r w:rsidRPr="00616D21">
              <w:t> </w:t>
            </w:r>
          </w:p>
        </w:tc>
        <w:tc>
          <w:tcPr>
            <w:tcW w:w="1922" w:type="dxa"/>
            <w:vMerge/>
            <w:hideMark/>
          </w:tcPr>
          <w:p w:rsidR="00616D21" w:rsidRPr="00616D21" w:rsidRDefault="00616D21" w:rsidP="00616D21"/>
        </w:tc>
        <w:tc>
          <w:tcPr>
            <w:tcW w:w="685" w:type="dxa"/>
            <w:noWrap/>
            <w:hideMark/>
          </w:tcPr>
          <w:p w:rsidR="00616D21" w:rsidRPr="00616D21" w:rsidRDefault="00616D21" w:rsidP="00616D21">
            <w:r w:rsidRPr="00616D21">
              <w:t>10</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10</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 </w:t>
            </w:r>
          </w:p>
        </w:tc>
        <w:tc>
          <w:tcPr>
            <w:tcW w:w="464" w:type="dxa"/>
            <w:noWrap/>
            <w:hideMark/>
          </w:tcPr>
          <w:p w:rsidR="00616D21" w:rsidRPr="00616D21" w:rsidRDefault="00616D21" w:rsidP="00616D21">
            <w:r w:rsidRPr="00616D21">
              <w:t> </w:t>
            </w:r>
          </w:p>
        </w:tc>
        <w:tc>
          <w:tcPr>
            <w:tcW w:w="655" w:type="dxa"/>
            <w:noWrap/>
            <w:hideMark/>
          </w:tcPr>
          <w:p w:rsidR="00616D21" w:rsidRPr="00616D21" w:rsidRDefault="00616D21" w:rsidP="00616D21">
            <w:r w:rsidRPr="00616D21">
              <w:t> </w:t>
            </w:r>
          </w:p>
        </w:tc>
      </w:tr>
      <w:tr w:rsidR="00616D21" w:rsidRPr="00616D21" w:rsidTr="00616D21">
        <w:trPr>
          <w:trHeight w:val="285"/>
        </w:trPr>
        <w:tc>
          <w:tcPr>
            <w:tcW w:w="996" w:type="dxa"/>
            <w:noWrap/>
            <w:hideMark/>
          </w:tcPr>
          <w:p w:rsidR="00616D21" w:rsidRPr="00616D21" w:rsidRDefault="00616D21" w:rsidP="00616D21">
            <w:pPr>
              <w:rPr>
                <w:b/>
                <w:bCs/>
              </w:rPr>
            </w:pPr>
            <w:r w:rsidRPr="00616D21">
              <w:rPr>
                <w:b/>
                <w:bCs/>
              </w:rPr>
              <w:t>4.2</w:t>
            </w:r>
          </w:p>
        </w:tc>
        <w:tc>
          <w:tcPr>
            <w:tcW w:w="2715" w:type="dxa"/>
            <w:noWrap/>
            <w:hideMark/>
          </w:tcPr>
          <w:p w:rsidR="00616D21" w:rsidRPr="00616D21" w:rsidRDefault="00616D21" w:rsidP="00616D21">
            <w:pPr>
              <w:rPr>
                <w:b/>
                <w:bCs/>
              </w:rPr>
            </w:pPr>
            <w:r w:rsidRPr="00616D21">
              <w:rPr>
                <w:b/>
                <w:bCs/>
              </w:rPr>
              <w:t>Stručno usavršavanje učitelja</w:t>
            </w:r>
          </w:p>
        </w:tc>
        <w:tc>
          <w:tcPr>
            <w:tcW w:w="1652" w:type="dxa"/>
            <w:noWrap/>
            <w:hideMark/>
          </w:tcPr>
          <w:p w:rsidR="00616D21" w:rsidRPr="00616D21" w:rsidRDefault="00616D21" w:rsidP="00616D21">
            <w:pPr>
              <w:rPr>
                <w:b/>
                <w:bCs/>
              </w:rPr>
            </w:pPr>
            <w:r w:rsidRPr="00616D21">
              <w:rPr>
                <w:b/>
                <w:bCs/>
              </w:rPr>
              <w:t> </w:t>
            </w:r>
          </w:p>
        </w:tc>
        <w:tc>
          <w:tcPr>
            <w:tcW w:w="1922" w:type="dxa"/>
            <w:noWrap/>
            <w:hideMark/>
          </w:tcPr>
          <w:p w:rsidR="00616D21" w:rsidRPr="00616D21" w:rsidRDefault="00616D21" w:rsidP="00616D21">
            <w:r w:rsidRPr="00616D21">
              <w:t> </w:t>
            </w:r>
          </w:p>
        </w:tc>
        <w:tc>
          <w:tcPr>
            <w:tcW w:w="685" w:type="dxa"/>
            <w:noWrap/>
            <w:hideMark/>
          </w:tcPr>
          <w:p w:rsidR="00616D21" w:rsidRPr="00616D21" w:rsidRDefault="00616D21" w:rsidP="00616D21">
            <w:pPr>
              <w:rPr>
                <w:b/>
                <w:bCs/>
              </w:rPr>
            </w:pPr>
            <w:r w:rsidRPr="00616D21">
              <w:rPr>
                <w:b/>
                <w:bCs/>
              </w:rPr>
              <w:t>67</w:t>
            </w:r>
          </w:p>
        </w:tc>
        <w:tc>
          <w:tcPr>
            <w:tcW w:w="551" w:type="dxa"/>
            <w:noWrap/>
            <w:hideMark/>
          </w:tcPr>
          <w:p w:rsidR="00616D21" w:rsidRPr="00616D21" w:rsidRDefault="00616D21" w:rsidP="00616D21">
            <w:pPr>
              <w:rPr>
                <w:b/>
                <w:bCs/>
              </w:rPr>
            </w:pPr>
            <w:r w:rsidRPr="00616D21">
              <w:rPr>
                <w:b/>
                <w:bCs/>
              </w:rPr>
              <w:t>6</w:t>
            </w:r>
          </w:p>
        </w:tc>
        <w:tc>
          <w:tcPr>
            <w:tcW w:w="551" w:type="dxa"/>
            <w:noWrap/>
            <w:hideMark/>
          </w:tcPr>
          <w:p w:rsidR="00616D21" w:rsidRPr="00616D21" w:rsidRDefault="00616D21" w:rsidP="00616D21">
            <w:pPr>
              <w:rPr>
                <w:b/>
                <w:bCs/>
              </w:rPr>
            </w:pPr>
            <w:r w:rsidRPr="00616D21">
              <w:rPr>
                <w:b/>
                <w:bCs/>
              </w:rPr>
              <w:t>4</w:t>
            </w:r>
          </w:p>
        </w:tc>
        <w:tc>
          <w:tcPr>
            <w:tcW w:w="551" w:type="dxa"/>
            <w:noWrap/>
            <w:hideMark/>
          </w:tcPr>
          <w:p w:rsidR="00616D21" w:rsidRPr="00616D21" w:rsidRDefault="00616D21" w:rsidP="00616D21">
            <w:pPr>
              <w:rPr>
                <w:b/>
                <w:bCs/>
              </w:rPr>
            </w:pPr>
            <w:r w:rsidRPr="00616D21">
              <w:rPr>
                <w:b/>
                <w:bCs/>
              </w:rPr>
              <w:t>6</w:t>
            </w:r>
          </w:p>
        </w:tc>
        <w:tc>
          <w:tcPr>
            <w:tcW w:w="551" w:type="dxa"/>
            <w:noWrap/>
            <w:hideMark/>
          </w:tcPr>
          <w:p w:rsidR="00616D21" w:rsidRPr="00616D21" w:rsidRDefault="00616D21" w:rsidP="00616D21">
            <w:pPr>
              <w:rPr>
                <w:b/>
                <w:bCs/>
              </w:rPr>
            </w:pPr>
            <w:r w:rsidRPr="00616D21">
              <w:rPr>
                <w:b/>
                <w:bCs/>
              </w:rPr>
              <w:t>7</w:t>
            </w:r>
          </w:p>
        </w:tc>
        <w:tc>
          <w:tcPr>
            <w:tcW w:w="551" w:type="dxa"/>
            <w:noWrap/>
            <w:hideMark/>
          </w:tcPr>
          <w:p w:rsidR="00616D21" w:rsidRPr="00616D21" w:rsidRDefault="00616D21" w:rsidP="00616D21">
            <w:pPr>
              <w:rPr>
                <w:b/>
                <w:bCs/>
              </w:rPr>
            </w:pPr>
            <w:r w:rsidRPr="00616D21">
              <w:rPr>
                <w:b/>
                <w:bCs/>
              </w:rPr>
              <w:t>8</w:t>
            </w:r>
          </w:p>
        </w:tc>
        <w:tc>
          <w:tcPr>
            <w:tcW w:w="551" w:type="dxa"/>
            <w:noWrap/>
            <w:hideMark/>
          </w:tcPr>
          <w:p w:rsidR="00616D21" w:rsidRPr="00616D21" w:rsidRDefault="00616D21" w:rsidP="00616D21">
            <w:pPr>
              <w:rPr>
                <w:b/>
                <w:bCs/>
              </w:rPr>
            </w:pPr>
            <w:r w:rsidRPr="00616D21">
              <w:rPr>
                <w:b/>
                <w:bCs/>
              </w:rPr>
              <w:t>8</w:t>
            </w:r>
          </w:p>
        </w:tc>
        <w:tc>
          <w:tcPr>
            <w:tcW w:w="551" w:type="dxa"/>
            <w:noWrap/>
            <w:hideMark/>
          </w:tcPr>
          <w:p w:rsidR="00616D21" w:rsidRPr="00616D21" w:rsidRDefault="00616D21" w:rsidP="00616D21">
            <w:pPr>
              <w:rPr>
                <w:b/>
                <w:bCs/>
              </w:rPr>
            </w:pPr>
            <w:r w:rsidRPr="00616D21">
              <w:rPr>
                <w:b/>
                <w:bCs/>
              </w:rPr>
              <w:t>8</w:t>
            </w:r>
          </w:p>
        </w:tc>
        <w:tc>
          <w:tcPr>
            <w:tcW w:w="551" w:type="dxa"/>
            <w:noWrap/>
            <w:hideMark/>
          </w:tcPr>
          <w:p w:rsidR="00616D21" w:rsidRPr="00616D21" w:rsidRDefault="00616D21" w:rsidP="00616D21">
            <w:pPr>
              <w:rPr>
                <w:b/>
                <w:bCs/>
              </w:rPr>
            </w:pPr>
            <w:r w:rsidRPr="00616D21">
              <w:rPr>
                <w:b/>
                <w:bCs/>
              </w:rPr>
              <w:t>8</w:t>
            </w:r>
          </w:p>
        </w:tc>
        <w:tc>
          <w:tcPr>
            <w:tcW w:w="551" w:type="dxa"/>
            <w:noWrap/>
            <w:hideMark/>
          </w:tcPr>
          <w:p w:rsidR="00616D21" w:rsidRPr="00616D21" w:rsidRDefault="00616D21" w:rsidP="00616D21">
            <w:pPr>
              <w:rPr>
                <w:b/>
                <w:bCs/>
              </w:rPr>
            </w:pPr>
            <w:r w:rsidRPr="00616D21">
              <w:rPr>
                <w:b/>
                <w:bCs/>
              </w:rPr>
              <w:t>8</w:t>
            </w:r>
          </w:p>
        </w:tc>
        <w:tc>
          <w:tcPr>
            <w:tcW w:w="551" w:type="dxa"/>
            <w:noWrap/>
            <w:hideMark/>
          </w:tcPr>
          <w:p w:rsidR="00616D21" w:rsidRPr="00616D21" w:rsidRDefault="00616D21" w:rsidP="00616D21">
            <w:pPr>
              <w:rPr>
                <w:b/>
                <w:bCs/>
              </w:rPr>
            </w:pPr>
            <w:r w:rsidRPr="00616D21">
              <w:rPr>
                <w:b/>
                <w:bCs/>
              </w:rPr>
              <w:t>2</w:t>
            </w:r>
          </w:p>
        </w:tc>
        <w:tc>
          <w:tcPr>
            <w:tcW w:w="464" w:type="dxa"/>
            <w:noWrap/>
            <w:hideMark/>
          </w:tcPr>
          <w:p w:rsidR="00616D21" w:rsidRPr="00616D21" w:rsidRDefault="00616D21" w:rsidP="00616D21">
            <w:pPr>
              <w:rPr>
                <w:b/>
                <w:bCs/>
              </w:rPr>
            </w:pPr>
            <w:r w:rsidRPr="00616D21">
              <w:rPr>
                <w:b/>
                <w:bCs/>
              </w:rPr>
              <w:t>0</w:t>
            </w:r>
          </w:p>
        </w:tc>
        <w:tc>
          <w:tcPr>
            <w:tcW w:w="655" w:type="dxa"/>
            <w:noWrap/>
            <w:hideMark/>
          </w:tcPr>
          <w:p w:rsidR="00616D21" w:rsidRPr="00616D21" w:rsidRDefault="00616D21" w:rsidP="00616D21">
            <w:pPr>
              <w:rPr>
                <w:b/>
                <w:bCs/>
              </w:rPr>
            </w:pPr>
            <w:r w:rsidRPr="00616D21">
              <w:rPr>
                <w:b/>
                <w:bCs/>
              </w:rPr>
              <w:t>2</w:t>
            </w:r>
          </w:p>
        </w:tc>
      </w:tr>
      <w:tr w:rsidR="00616D21" w:rsidRPr="00616D21" w:rsidTr="00616D21">
        <w:trPr>
          <w:trHeight w:val="285"/>
        </w:trPr>
        <w:tc>
          <w:tcPr>
            <w:tcW w:w="996" w:type="dxa"/>
            <w:noWrap/>
            <w:hideMark/>
          </w:tcPr>
          <w:p w:rsidR="00616D21" w:rsidRPr="00616D21" w:rsidRDefault="00616D21" w:rsidP="00616D21">
            <w:r w:rsidRPr="00616D21">
              <w:t>4.2.1</w:t>
            </w:r>
          </w:p>
        </w:tc>
        <w:tc>
          <w:tcPr>
            <w:tcW w:w="2715" w:type="dxa"/>
            <w:hideMark/>
          </w:tcPr>
          <w:p w:rsidR="00616D21" w:rsidRPr="00616D21" w:rsidRDefault="00616D21" w:rsidP="00616D21">
            <w:r w:rsidRPr="00616D21">
              <w:t>Individualna pomoć učiteljima u ostvarivanju planova usavršavanja</w:t>
            </w:r>
          </w:p>
        </w:tc>
        <w:tc>
          <w:tcPr>
            <w:tcW w:w="1652" w:type="dxa"/>
            <w:noWrap/>
            <w:hideMark/>
          </w:tcPr>
          <w:p w:rsidR="00616D21" w:rsidRPr="00616D21" w:rsidRDefault="00616D21" w:rsidP="00616D21">
            <w:r w:rsidRPr="00616D21">
              <w:t> </w:t>
            </w:r>
          </w:p>
        </w:tc>
        <w:tc>
          <w:tcPr>
            <w:tcW w:w="1922" w:type="dxa"/>
            <w:vMerge w:val="restart"/>
            <w:hideMark/>
          </w:tcPr>
          <w:p w:rsidR="00616D21" w:rsidRPr="00616D21" w:rsidRDefault="00616D21" w:rsidP="00616D21">
            <w:r w:rsidRPr="00616D21">
              <w:t>Kontinuirano stručno usavršavanje, cjeloživotno učenje.                                  Obogaćivanje i prenošenje znanja.                             Podizanje stručne kompetencije</w:t>
            </w:r>
          </w:p>
        </w:tc>
        <w:tc>
          <w:tcPr>
            <w:tcW w:w="685" w:type="dxa"/>
            <w:noWrap/>
            <w:hideMark/>
          </w:tcPr>
          <w:p w:rsidR="00616D21" w:rsidRPr="00616D21" w:rsidRDefault="00616D21" w:rsidP="00616D21">
            <w:r w:rsidRPr="00616D21">
              <w:t>17</w:t>
            </w:r>
          </w:p>
        </w:tc>
        <w:tc>
          <w:tcPr>
            <w:tcW w:w="551" w:type="dxa"/>
            <w:noWrap/>
            <w:hideMark/>
          </w:tcPr>
          <w:p w:rsidR="00616D21" w:rsidRPr="00616D21" w:rsidRDefault="00616D21" w:rsidP="00616D21">
            <w:r w:rsidRPr="00616D21">
              <w:t>1</w:t>
            </w:r>
          </w:p>
        </w:tc>
        <w:tc>
          <w:tcPr>
            <w:tcW w:w="551" w:type="dxa"/>
            <w:noWrap/>
            <w:hideMark/>
          </w:tcPr>
          <w:p w:rsidR="00616D21" w:rsidRPr="00616D21" w:rsidRDefault="00616D21" w:rsidP="00616D21">
            <w:r w:rsidRPr="00616D21">
              <w:t>2</w:t>
            </w:r>
          </w:p>
        </w:tc>
        <w:tc>
          <w:tcPr>
            <w:tcW w:w="551" w:type="dxa"/>
            <w:noWrap/>
            <w:hideMark/>
          </w:tcPr>
          <w:p w:rsidR="00616D21" w:rsidRPr="00616D21" w:rsidRDefault="00616D21" w:rsidP="00616D21">
            <w:r w:rsidRPr="00616D21">
              <w:t>2</w:t>
            </w:r>
          </w:p>
        </w:tc>
        <w:tc>
          <w:tcPr>
            <w:tcW w:w="551" w:type="dxa"/>
            <w:noWrap/>
            <w:hideMark/>
          </w:tcPr>
          <w:p w:rsidR="00616D21" w:rsidRPr="00616D21" w:rsidRDefault="00616D21" w:rsidP="00616D21">
            <w:r w:rsidRPr="00616D21">
              <w:t>2</w:t>
            </w:r>
          </w:p>
        </w:tc>
        <w:tc>
          <w:tcPr>
            <w:tcW w:w="551" w:type="dxa"/>
            <w:noWrap/>
            <w:hideMark/>
          </w:tcPr>
          <w:p w:rsidR="00616D21" w:rsidRPr="00616D21" w:rsidRDefault="00616D21" w:rsidP="00616D21">
            <w:r w:rsidRPr="00616D21">
              <w:t>2</w:t>
            </w:r>
          </w:p>
        </w:tc>
        <w:tc>
          <w:tcPr>
            <w:tcW w:w="551" w:type="dxa"/>
            <w:noWrap/>
            <w:hideMark/>
          </w:tcPr>
          <w:p w:rsidR="00616D21" w:rsidRPr="00616D21" w:rsidRDefault="00616D21" w:rsidP="00616D21">
            <w:r w:rsidRPr="00616D21">
              <w:t>2</w:t>
            </w:r>
          </w:p>
        </w:tc>
        <w:tc>
          <w:tcPr>
            <w:tcW w:w="551" w:type="dxa"/>
            <w:noWrap/>
            <w:hideMark/>
          </w:tcPr>
          <w:p w:rsidR="00616D21" w:rsidRPr="00616D21" w:rsidRDefault="00616D21" w:rsidP="00616D21">
            <w:r w:rsidRPr="00616D21">
              <w:t>2</w:t>
            </w:r>
          </w:p>
        </w:tc>
        <w:tc>
          <w:tcPr>
            <w:tcW w:w="551" w:type="dxa"/>
            <w:noWrap/>
            <w:hideMark/>
          </w:tcPr>
          <w:p w:rsidR="00616D21" w:rsidRPr="00616D21" w:rsidRDefault="00616D21" w:rsidP="00616D21">
            <w:r w:rsidRPr="00616D21">
              <w:t>2</w:t>
            </w:r>
          </w:p>
        </w:tc>
        <w:tc>
          <w:tcPr>
            <w:tcW w:w="551" w:type="dxa"/>
            <w:noWrap/>
            <w:hideMark/>
          </w:tcPr>
          <w:p w:rsidR="00616D21" w:rsidRPr="00616D21" w:rsidRDefault="00616D21" w:rsidP="00616D21">
            <w:r w:rsidRPr="00616D21">
              <w:t>2</w:t>
            </w:r>
          </w:p>
        </w:tc>
        <w:tc>
          <w:tcPr>
            <w:tcW w:w="551" w:type="dxa"/>
            <w:noWrap/>
            <w:hideMark/>
          </w:tcPr>
          <w:p w:rsidR="00616D21" w:rsidRPr="00616D21" w:rsidRDefault="00616D21" w:rsidP="00616D21">
            <w:r w:rsidRPr="00616D21">
              <w:t> </w:t>
            </w:r>
          </w:p>
        </w:tc>
        <w:tc>
          <w:tcPr>
            <w:tcW w:w="464" w:type="dxa"/>
            <w:noWrap/>
            <w:hideMark/>
          </w:tcPr>
          <w:p w:rsidR="00616D21" w:rsidRPr="00616D21" w:rsidRDefault="00616D21" w:rsidP="00616D21">
            <w:r w:rsidRPr="00616D21">
              <w:t> </w:t>
            </w:r>
          </w:p>
        </w:tc>
        <w:tc>
          <w:tcPr>
            <w:tcW w:w="655" w:type="dxa"/>
            <w:noWrap/>
            <w:hideMark/>
          </w:tcPr>
          <w:p w:rsidR="00616D21" w:rsidRPr="00616D21" w:rsidRDefault="00616D21" w:rsidP="00616D21">
            <w:r w:rsidRPr="00616D21">
              <w:t> </w:t>
            </w:r>
          </w:p>
        </w:tc>
      </w:tr>
      <w:tr w:rsidR="00616D21" w:rsidRPr="00616D21" w:rsidTr="00616D21">
        <w:trPr>
          <w:trHeight w:val="450"/>
        </w:trPr>
        <w:tc>
          <w:tcPr>
            <w:tcW w:w="996" w:type="dxa"/>
            <w:noWrap/>
            <w:hideMark/>
          </w:tcPr>
          <w:p w:rsidR="00616D21" w:rsidRPr="00616D21" w:rsidRDefault="00616D21" w:rsidP="00616D21">
            <w:r w:rsidRPr="00616D21">
              <w:t>4.2.2</w:t>
            </w:r>
          </w:p>
        </w:tc>
        <w:tc>
          <w:tcPr>
            <w:tcW w:w="2715" w:type="dxa"/>
            <w:hideMark/>
          </w:tcPr>
          <w:p w:rsidR="00616D21" w:rsidRPr="00616D21" w:rsidRDefault="00616D21" w:rsidP="00616D21">
            <w:r w:rsidRPr="00616D21">
              <w:t>Koordinacija skupnog usavršavanja u školi i izvan nje (školski stručni aktivi)</w:t>
            </w:r>
          </w:p>
        </w:tc>
        <w:tc>
          <w:tcPr>
            <w:tcW w:w="1652" w:type="dxa"/>
            <w:noWrap/>
            <w:hideMark/>
          </w:tcPr>
          <w:p w:rsidR="00616D21" w:rsidRPr="00616D21" w:rsidRDefault="00616D21" w:rsidP="00616D21">
            <w:r w:rsidRPr="00616D21">
              <w:t> </w:t>
            </w:r>
          </w:p>
        </w:tc>
        <w:tc>
          <w:tcPr>
            <w:tcW w:w="1922" w:type="dxa"/>
            <w:vMerge/>
            <w:hideMark/>
          </w:tcPr>
          <w:p w:rsidR="00616D21" w:rsidRPr="00616D21" w:rsidRDefault="00616D21" w:rsidP="00616D21"/>
        </w:tc>
        <w:tc>
          <w:tcPr>
            <w:tcW w:w="685" w:type="dxa"/>
            <w:noWrap/>
            <w:hideMark/>
          </w:tcPr>
          <w:p w:rsidR="00616D21" w:rsidRPr="00616D21" w:rsidRDefault="00616D21" w:rsidP="00616D21">
            <w:r w:rsidRPr="00616D21">
              <w:t>17</w:t>
            </w:r>
          </w:p>
        </w:tc>
        <w:tc>
          <w:tcPr>
            <w:tcW w:w="551" w:type="dxa"/>
            <w:noWrap/>
            <w:hideMark/>
          </w:tcPr>
          <w:p w:rsidR="00616D21" w:rsidRPr="00616D21" w:rsidRDefault="00616D21" w:rsidP="00616D21">
            <w:r w:rsidRPr="00616D21">
              <w:t>1</w:t>
            </w:r>
          </w:p>
        </w:tc>
        <w:tc>
          <w:tcPr>
            <w:tcW w:w="551" w:type="dxa"/>
            <w:noWrap/>
            <w:hideMark/>
          </w:tcPr>
          <w:p w:rsidR="00616D21" w:rsidRPr="00616D21" w:rsidRDefault="00616D21" w:rsidP="00616D21">
            <w:r w:rsidRPr="00616D21">
              <w:t>1</w:t>
            </w:r>
          </w:p>
        </w:tc>
        <w:tc>
          <w:tcPr>
            <w:tcW w:w="551" w:type="dxa"/>
            <w:noWrap/>
            <w:hideMark/>
          </w:tcPr>
          <w:p w:rsidR="00616D21" w:rsidRPr="00616D21" w:rsidRDefault="00616D21" w:rsidP="00616D21">
            <w:r w:rsidRPr="00616D21">
              <w:t>1</w:t>
            </w:r>
          </w:p>
        </w:tc>
        <w:tc>
          <w:tcPr>
            <w:tcW w:w="551" w:type="dxa"/>
            <w:noWrap/>
            <w:hideMark/>
          </w:tcPr>
          <w:p w:rsidR="00616D21" w:rsidRPr="00616D21" w:rsidRDefault="00616D21" w:rsidP="00616D21">
            <w:r w:rsidRPr="00616D21">
              <w:t>2</w:t>
            </w:r>
          </w:p>
        </w:tc>
        <w:tc>
          <w:tcPr>
            <w:tcW w:w="551" w:type="dxa"/>
            <w:noWrap/>
            <w:hideMark/>
          </w:tcPr>
          <w:p w:rsidR="00616D21" w:rsidRPr="00616D21" w:rsidRDefault="00616D21" w:rsidP="00616D21">
            <w:r w:rsidRPr="00616D21">
              <w:t>2</w:t>
            </w:r>
          </w:p>
        </w:tc>
        <w:tc>
          <w:tcPr>
            <w:tcW w:w="551" w:type="dxa"/>
            <w:noWrap/>
            <w:hideMark/>
          </w:tcPr>
          <w:p w:rsidR="00616D21" w:rsidRPr="00616D21" w:rsidRDefault="00616D21" w:rsidP="00616D21">
            <w:r w:rsidRPr="00616D21">
              <w:t>2</w:t>
            </w:r>
          </w:p>
        </w:tc>
        <w:tc>
          <w:tcPr>
            <w:tcW w:w="551" w:type="dxa"/>
            <w:noWrap/>
            <w:hideMark/>
          </w:tcPr>
          <w:p w:rsidR="00616D21" w:rsidRPr="00616D21" w:rsidRDefault="00616D21" w:rsidP="00616D21">
            <w:r w:rsidRPr="00616D21">
              <w:t>2</w:t>
            </w:r>
          </w:p>
        </w:tc>
        <w:tc>
          <w:tcPr>
            <w:tcW w:w="551" w:type="dxa"/>
            <w:noWrap/>
            <w:hideMark/>
          </w:tcPr>
          <w:p w:rsidR="00616D21" w:rsidRPr="00616D21" w:rsidRDefault="00616D21" w:rsidP="00616D21">
            <w:r w:rsidRPr="00616D21">
              <w:t>2</w:t>
            </w:r>
          </w:p>
        </w:tc>
        <w:tc>
          <w:tcPr>
            <w:tcW w:w="551" w:type="dxa"/>
            <w:noWrap/>
            <w:hideMark/>
          </w:tcPr>
          <w:p w:rsidR="00616D21" w:rsidRPr="00616D21" w:rsidRDefault="00616D21" w:rsidP="00616D21">
            <w:r w:rsidRPr="00616D21">
              <w:t>2</w:t>
            </w:r>
          </w:p>
        </w:tc>
        <w:tc>
          <w:tcPr>
            <w:tcW w:w="551" w:type="dxa"/>
            <w:noWrap/>
            <w:hideMark/>
          </w:tcPr>
          <w:p w:rsidR="00616D21" w:rsidRPr="00616D21" w:rsidRDefault="00616D21" w:rsidP="00616D21">
            <w:r w:rsidRPr="00616D21">
              <w:t>2</w:t>
            </w:r>
          </w:p>
        </w:tc>
        <w:tc>
          <w:tcPr>
            <w:tcW w:w="464" w:type="dxa"/>
            <w:noWrap/>
            <w:hideMark/>
          </w:tcPr>
          <w:p w:rsidR="00616D21" w:rsidRPr="00616D21" w:rsidRDefault="00616D21" w:rsidP="00616D21">
            <w:r w:rsidRPr="00616D21">
              <w:t> </w:t>
            </w:r>
          </w:p>
        </w:tc>
        <w:tc>
          <w:tcPr>
            <w:tcW w:w="655" w:type="dxa"/>
            <w:noWrap/>
            <w:hideMark/>
          </w:tcPr>
          <w:p w:rsidR="00616D21" w:rsidRPr="00616D21" w:rsidRDefault="00616D21" w:rsidP="00616D21">
            <w:r w:rsidRPr="00616D21">
              <w:t> </w:t>
            </w:r>
          </w:p>
        </w:tc>
      </w:tr>
      <w:tr w:rsidR="00616D21" w:rsidRPr="00616D21" w:rsidTr="00616D21">
        <w:trPr>
          <w:trHeight w:val="450"/>
        </w:trPr>
        <w:tc>
          <w:tcPr>
            <w:tcW w:w="996" w:type="dxa"/>
            <w:noWrap/>
            <w:hideMark/>
          </w:tcPr>
          <w:p w:rsidR="00616D21" w:rsidRPr="00616D21" w:rsidRDefault="00616D21" w:rsidP="00616D21">
            <w:r w:rsidRPr="00616D21">
              <w:t>4.2.3</w:t>
            </w:r>
          </w:p>
        </w:tc>
        <w:tc>
          <w:tcPr>
            <w:tcW w:w="2715" w:type="dxa"/>
            <w:hideMark/>
          </w:tcPr>
          <w:p w:rsidR="00616D21" w:rsidRPr="00616D21" w:rsidRDefault="00616D21" w:rsidP="00616D21">
            <w:r w:rsidRPr="00616D21">
              <w:t>Učenje, Disciplina , Suradnja,Po,ZO,Roditeljska karijera,Djeca koju je teško odgajati, Prijelaz iz RN uPN,GOO</w:t>
            </w:r>
          </w:p>
        </w:tc>
        <w:tc>
          <w:tcPr>
            <w:tcW w:w="1652" w:type="dxa"/>
            <w:noWrap/>
            <w:hideMark/>
          </w:tcPr>
          <w:p w:rsidR="00616D21" w:rsidRPr="00616D21" w:rsidRDefault="00616D21" w:rsidP="00616D21">
            <w:r w:rsidRPr="00616D21">
              <w:t>1 puta godišnje</w:t>
            </w:r>
          </w:p>
        </w:tc>
        <w:tc>
          <w:tcPr>
            <w:tcW w:w="1922" w:type="dxa"/>
            <w:vMerge/>
            <w:hideMark/>
          </w:tcPr>
          <w:p w:rsidR="00616D21" w:rsidRPr="00616D21" w:rsidRDefault="00616D21" w:rsidP="00616D21"/>
        </w:tc>
        <w:tc>
          <w:tcPr>
            <w:tcW w:w="685" w:type="dxa"/>
            <w:noWrap/>
            <w:hideMark/>
          </w:tcPr>
          <w:p w:rsidR="00616D21" w:rsidRPr="00616D21" w:rsidRDefault="00616D21" w:rsidP="00616D21">
            <w:r w:rsidRPr="00616D21">
              <w:t>16</w:t>
            </w:r>
          </w:p>
        </w:tc>
        <w:tc>
          <w:tcPr>
            <w:tcW w:w="551" w:type="dxa"/>
            <w:noWrap/>
            <w:hideMark/>
          </w:tcPr>
          <w:p w:rsidR="00616D21" w:rsidRPr="00616D21" w:rsidRDefault="00616D21" w:rsidP="00616D21">
            <w:r w:rsidRPr="00616D21">
              <w:t>2</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2</w:t>
            </w:r>
          </w:p>
        </w:tc>
        <w:tc>
          <w:tcPr>
            <w:tcW w:w="551" w:type="dxa"/>
            <w:noWrap/>
            <w:hideMark/>
          </w:tcPr>
          <w:p w:rsidR="00616D21" w:rsidRPr="00616D21" w:rsidRDefault="00616D21" w:rsidP="00616D21">
            <w:r w:rsidRPr="00616D21">
              <w:t>2</w:t>
            </w:r>
          </w:p>
        </w:tc>
        <w:tc>
          <w:tcPr>
            <w:tcW w:w="551" w:type="dxa"/>
            <w:noWrap/>
            <w:hideMark/>
          </w:tcPr>
          <w:p w:rsidR="00616D21" w:rsidRPr="00616D21" w:rsidRDefault="00616D21" w:rsidP="00616D21">
            <w:r w:rsidRPr="00616D21">
              <w:t>2</w:t>
            </w:r>
          </w:p>
        </w:tc>
        <w:tc>
          <w:tcPr>
            <w:tcW w:w="551" w:type="dxa"/>
            <w:noWrap/>
            <w:hideMark/>
          </w:tcPr>
          <w:p w:rsidR="00616D21" w:rsidRPr="00616D21" w:rsidRDefault="00616D21" w:rsidP="00616D21">
            <w:r w:rsidRPr="00616D21">
              <w:t>2</w:t>
            </w:r>
          </w:p>
        </w:tc>
        <w:tc>
          <w:tcPr>
            <w:tcW w:w="551" w:type="dxa"/>
            <w:noWrap/>
            <w:hideMark/>
          </w:tcPr>
          <w:p w:rsidR="00616D21" w:rsidRPr="00616D21" w:rsidRDefault="00616D21" w:rsidP="00616D21">
            <w:r w:rsidRPr="00616D21">
              <w:t>2</w:t>
            </w:r>
          </w:p>
        </w:tc>
        <w:tc>
          <w:tcPr>
            <w:tcW w:w="551" w:type="dxa"/>
            <w:noWrap/>
            <w:hideMark/>
          </w:tcPr>
          <w:p w:rsidR="00616D21" w:rsidRPr="00616D21" w:rsidRDefault="00616D21" w:rsidP="00616D21">
            <w:r w:rsidRPr="00616D21">
              <w:t>2</w:t>
            </w:r>
          </w:p>
        </w:tc>
        <w:tc>
          <w:tcPr>
            <w:tcW w:w="551" w:type="dxa"/>
            <w:noWrap/>
            <w:hideMark/>
          </w:tcPr>
          <w:p w:rsidR="00616D21" w:rsidRPr="00616D21" w:rsidRDefault="00616D21" w:rsidP="00616D21">
            <w:r w:rsidRPr="00616D21">
              <w:t>2</w:t>
            </w:r>
          </w:p>
        </w:tc>
        <w:tc>
          <w:tcPr>
            <w:tcW w:w="551" w:type="dxa"/>
            <w:noWrap/>
            <w:hideMark/>
          </w:tcPr>
          <w:p w:rsidR="00616D21" w:rsidRPr="00616D21" w:rsidRDefault="00616D21" w:rsidP="00616D21">
            <w:r w:rsidRPr="00616D21">
              <w:t> </w:t>
            </w:r>
          </w:p>
        </w:tc>
        <w:tc>
          <w:tcPr>
            <w:tcW w:w="464" w:type="dxa"/>
            <w:noWrap/>
            <w:hideMark/>
          </w:tcPr>
          <w:p w:rsidR="00616D21" w:rsidRPr="00616D21" w:rsidRDefault="00616D21" w:rsidP="00616D21">
            <w:r w:rsidRPr="00616D21">
              <w:t> </w:t>
            </w:r>
          </w:p>
        </w:tc>
        <w:tc>
          <w:tcPr>
            <w:tcW w:w="655" w:type="dxa"/>
            <w:noWrap/>
            <w:hideMark/>
          </w:tcPr>
          <w:p w:rsidR="00616D21" w:rsidRPr="00616D21" w:rsidRDefault="00616D21" w:rsidP="00616D21">
            <w:r w:rsidRPr="00616D21">
              <w:t> </w:t>
            </w:r>
          </w:p>
        </w:tc>
      </w:tr>
      <w:tr w:rsidR="00616D21" w:rsidRPr="00616D21" w:rsidTr="00616D21">
        <w:trPr>
          <w:trHeight w:val="450"/>
        </w:trPr>
        <w:tc>
          <w:tcPr>
            <w:tcW w:w="996" w:type="dxa"/>
            <w:noWrap/>
            <w:hideMark/>
          </w:tcPr>
          <w:p w:rsidR="00616D21" w:rsidRPr="00616D21" w:rsidRDefault="00616D21" w:rsidP="00616D21">
            <w:r w:rsidRPr="00616D21">
              <w:t>4.2.4</w:t>
            </w:r>
          </w:p>
        </w:tc>
        <w:tc>
          <w:tcPr>
            <w:tcW w:w="2715" w:type="dxa"/>
            <w:hideMark/>
          </w:tcPr>
          <w:p w:rsidR="00616D21" w:rsidRPr="00616D21" w:rsidRDefault="00616D21" w:rsidP="00616D21">
            <w:r w:rsidRPr="00616D21">
              <w:t>Izrada prijedloga literature za stručno usavršavanje,nadopuna literature</w:t>
            </w:r>
          </w:p>
        </w:tc>
        <w:tc>
          <w:tcPr>
            <w:tcW w:w="1652" w:type="dxa"/>
            <w:noWrap/>
            <w:hideMark/>
          </w:tcPr>
          <w:p w:rsidR="00616D21" w:rsidRPr="00616D21" w:rsidRDefault="00616D21" w:rsidP="00616D21">
            <w:r w:rsidRPr="00616D21">
              <w:t> </w:t>
            </w:r>
          </w:p>
        </w:tc>
        <w:tc>
          <w:tcPr>
            <w:tcW w:w="1922" w:type="dxa"/>
            <w:vMerge/>
            <w:hideMark/>
          </w:tcPr>
          <w:p w:rsidR="00616D21" w:rsidRPr="00616D21" w:rsidRDefault="00616D21" w:rsidP="00616D21"/>
        </w:tc>
        <w:tc>
          <w:tcPr>
            <w:tcW w:w="685" w:type="dxa"/>
            <w:noWrap/>
            <w:hideMark/>
          </w:tcPr>
          <w:p w:rsidR="00616D21" w:rsidRPr="00616D21" w:rsidRDefault="00616D21" w:rsidP="00616D21">
            <w:r w:rsidRPr="00616D21">
              <w:t>17</w:t>
            </w:r>
          </w:p>
        </w:tc>
        <w:tc>
          <w:tcPr>
            <w:tcW w:w="551" w:type="dxa"/>
            <w:noWrap/>
            <w:hideMark/>
          </w:tcPr>
          <w:p w:rsidR="00616D21" w:rsidRPr="00616D21" w:rsidRDefault="00616D21" w:rsidP="00616D21">
            <w:r w:rsidRPr="00616D21">
              <w:t>2</w:t>
            </w:r>
          </w:p>
        </w:tc>
        <w:tc>
          <w:tcPr>
            <w:tcW w:w="551" w:type="dxa"/>
            <w:noWrap/>
            <w:hideMark/>
          </w:tcPr>
          <w:p w:rsidR="00616D21" w:rsidRPr="00616D21" w:rsidRDefault="00616D21" w:rsidP="00616D21">
            <w:r w:rsidRPr="00616D21">
              <w:t>1</w:t>
            </w:r>
          </w:p>
        </w:tc>
        <w:tc>
          <w:tcPr>
            <w:tcW w:w="551" w:type="dxa"/>
            <w:noWrap/>
            <w:hideMark/>
          </w:tcPr>
          <w:p w:rsidR="00616D21" w:rsidRPr="00616D21" w:rsidRDefault="00616D21" w:rsidP="00616D21">
            <w:r w:rsidRPr="00616D21">
              <w:t>1</w:t>
            </w:r>
          </w:p>
        </w:tc>
        <w:tc>
          <w:tcPr>
            <w:tcW w:w="551" w:type="dxa"/>
            <w:noWrap/>
            <w:hideMark/>
          </w:tcPr>
          <w:p w:rsidR="00616D21" w:rsidRPr="00616D21" w:rsidRDefault="00616D21" w:rsidP="00616D21">
            <w:r w:rsidRPr="00616D21">
              <w:t>1</w:t>
            </w:r>
          </w:p>
        </w:tc>
        <w:tc>
          <w:tcPr>
            <w:tcW w:w="551" w:type="dxa"/>
            <w:noWrap/>
            <w:hideMark/>
          </w:tcPr>
          <w:p w:rsidR="00616D21" w:rsidRPr="00616D21" w:rsidRDefault="00616D21" w:rsidP="00616D21">
            <w:r w:rsidRPr="00616D21">
              <w:t>2</w:t>
            </w:r>
          </w:p>
        </w:tc>
        <w:tc>
          <w:tcPr>
            <w:tcW w:w="551" w:type="dxa"/>
            <w:noWrap/>
            <w:hideMark/>
          </w:tcPr>
          <w:p w:rsidR="00616D21" w:rsidRPr="00616D21" w:rsidRDefault="00616D21" w:rsidP="00616D21">
            <w:r w:rsidRPr="00616D21">
              <w:t>2</w:t>
            </w:r>
          </w:p>
        </w:tc>
        <w:tc>
          <w:tcPr>
            <w:tcW w:w="551" w:type="dxa"/>
            <w:noWrap/>
            <w:hideMark/>
          </w:tcPr>
          <w:p w:rsidR="00616D21" w:rsidRPr="00616D21" w:rsidRDefault="00616D21" w:rsidP="00616D21">
            <w:r w:rsidRPr="00616D21">
              <w:t>2</w:t>
            </w:r>
          </w:p>
        </w:tc>
        <w:tc>
          <w:tcPr>
            <w:tcW w:w="551" w:type="dxa"/>
            <w:noWrap/>
            <w:hideMark/>
          </w:tcPr>
          <w:p w:rsidR="00616D21" w:rsidRPr="00616D21" w:rsidRDefault="00616D21" w:rsidP="00616D21">
            <w:r w:rsidRPr="00616D21">
              <w:t>2</w:t>
            </w:r>
          </w:p>
        </w:tc>
        <w:tc>
          <w:tcPr>
            <w:tcW w:w="551" w:type="dxa"/>
            <w:noWrap/>
            <w:hideMark/>
          </w:tcPr>
          <w:p w:rsidR="00616D21" w:rsidRPr="00616D21" w:rsidRDefault="00616D21" w:rsidP="00616D21">
            <w:r w:rsidRPr="00616D21">
              <w:t>2</w:t>
            </w:r>
          </w:p>
        </w:tc>
        <w:tc>
          <w:tcPr>
            <w:tcW w:w="551" w:type="dxa"/>
            <w:noWrap/>
            <w:hideMark/>
          </w:tcPr>
          <w:p w:rsidR="00616D21" w:rsidRPr="00616D21" w:rsidRDefault="00616D21" w:rsidP="00616D21">
            <w:r w:rsidRPr="00616D21">
              <w:t> </w:t>
            </w:r>
          </w:p>
        </w:tc>
        <w:tc>
          <w:tcPr>
            <w:tcW w:w="464" w:type="dxa"/>
            <w:noWrap/>
            <w:hideMark/>
          </w:tcPr>
          <w:p w:rsidR="00616D21" w:rsidRPr="00616D21" w:rsidRDefault="00616D21" w:rsidP="00616D21">
            <w:r w:rsidRPr="00616D21">
              <w:t> </w:t>
            </w:r>
          </w:p>
        </w:tc>
        <w:tc>
          <w:tcPr>
            <w:tcW w:w="655" w:type="dxa"/>
            <w:noWrap/>
            <w:hideMark/>
          </w:tcPr>
          <w:p w:rsidR="00616D21" w:rsidRPr="00616D21" w:rsidRDefault="00616D21" w:rsidP="00616D21">
            <w:r w:rsidRPr="00616D21">
              <w:t>2</w:t>
            </w:r>
          </w:p>
        </w:tc>
      </w:tr>
      <w:tr w:rsidR="00616D21" w:rsidRPr="00616D21" w:rsidTr="00616D21">
        <w:trPr>
          <w:trHeight w:val="285"/>
        </w:trPr>
        <w:tc>
          <w:tcPr>
            <w:tcW w:w="996" w:type="dxa"/>
            <w:noWrap/>
            <w:hideMark/>
          </w:tcPr>
          <w:p w:rsidR="00616D21" w:rsidRPr="00616D21" w:rsidRDefault="00616D21" w:rsidP="00616D21">
            <w:r w:rsidRPr="00616D21">
              <w:t>4.2.6</w:t>
            </w:r>
          </w:p>
        </w:tc>
        <w:tc>
          <w:tcPr>
            <w:tcW w:w="2715" w:type="dxa"/>
            <w:hideMark/>
          </w:tcPr>
          <w:p w:rsidR="00616D21" w:rsidRPr="00616D21" w:rsidRDefault="00616D21" w:rsidP="00616D21">
            <w:r w:rsidRPr="00616D21">
              <w:t xml:space="preserve">Rad sa str. sur. pripravnicima-mentorstvo,stažistima(  RN 1. oo ) </w:t>
            </w:r>
          </w:p>
        </w:tc>
        <w:tc>
          <w:tcPr>
            <w:tcW w:w="1652" w:type="dxa"/>
            <w:noWrap/>
            <w:hideMark/>
          </w:tcPr>
          <w:p w:rsidR="00616D21" w:rsidRPr="00616D21" w:rsidRDefault="00616D21" w:rsidP="00616D21">
            <w:r w:rsidRPr="00616D21">
              <w:t> </w:t>
            </w:r>
          </w:p>
        </w:tc>
        <w:tc>
          <w:tcPr>
            <w:tcW w:w="1922" w:type="dxa"/>
            <w:vMerge/>
            <w:hideMark/>
          </w:tcPr>
          <w:p w:rsidR="00616D21" w:rsidRPr="00616D21" w:rsidRDefault="00616D21" w:rsidP="00616D21"/>
        </w:tc>
        <w:tc>
          <w:tcPr>
            <w:tcW w:w="685" w:type="dxa"/>
            <w:noWrap/>
            <w:hideMark/>
          </w:tcPr>
          <w:p w:rsidR="00616D21" w:rsidRPr="00616D21" w:rsidRDefault="00616D21" w:rsidP="00616D21">
            <w:r w:rsidRPr="00616D21">
              <w:t>0</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 </w:t>
            </w:r>
          </w:p>
        </w:tc>
        <w:tc>
          <w:tcPr>
            <w:tcW w:w="464" w:type="dxa"/>
            <w:noWrap/>
            <w:hideMark/>
          </w:tcPr>
          <w:p w:rsidR="00616D21" w:rsidRPr="00616D21" w:rsidRDefault="00616D21" w:rsidP="00616D21">
            <w:r w:rsidRPr="00616D21">
              <w:t> </w:t>
            </w:r>
          </w:p>
        </w:tc>
        <w:tc>
          <w:tcPr>
            <w:tcW w:w="655" w:type="dxa"/>
            <w:noWrap/>
            <w:hideMark/>
          </w:tcPr>
          <w:p w:rsidR="00616D21" w:rsidRPr="00616D21" w:rsidRDefault="00616D21" w:rsidP="00616D21">
            <w:r w:rsidRPr="00616D21">
              <w:t> </w:t>
            </w:r>
          </w:p>
        </w:tc>
      </w:tr>
      <w:tr w:rsidR="00616D21" w:rsidRPr="00616D21" w:rsidTr="00616D21">
        <w:trPr>
          <w:trHeight w:val="285"/>
        </w:trPr>
        <w:tc>
          <w:tcPr>
            <w:tcW w:w="996" w:type="dxa"/>
            <w:noWrap/>
            <w:hideMark/>
          </w:tcPr>
          <w:p w:rsidR="00616D21" w:rsidRPr="00616D21" w:rsidRDefault="00616D21" w:rsidP="00616D21">
            <w:r w:rsidRPr="00616D21">
              <w:t>4.2.8</w:t>
            </w:r>
          </w:p>
        </w:tc>
        <w:tc>
          <w:tcPr>
            <w:tcW w:w="2715" w:type="dxa"/>
            <w:hideMark/>
          </w:tcPr>
          <w:p w:rsidR="00616D21" w:rsidRPr="00616D21" w:rsidRDefault="00616D21" w:rsidP="00616D21">
            <w:r w:rsidRPr="00616D21">
              <w:t>Mentorstvo studentima pedagogije</w:t>
            </w:r>
          </w:p>
        </w:tc>
        <w:tc>
          <w:tcPr>
            <w:tcW w:w="1652" w:type="dxa"/>
            <w:noWrap/>
            <w:hideMark/>
          </w:tcPr>
          <w:p w:rsidR="00616D21" w:rsidRPr="00616D21" w:rsidRDefault="00616D21" w:rsidP="00616D21">
            <w:r w:rsidRPr="00616D21">
              <w:t> </w:t>
            </w:r>
          </w:p>
        </w:tc>
        <w:tc>
          <w:tcPr>
            <w:tcW w:w="1922" w:type="dxa"/>
            <w:vMerge/>
            <w:hideMark/>
          </w:tcPr>
          <w:p w:rsidR="00616D21" w:rsidRPr="00616D21" w:rsidRDefault="00616D21" w:rsidP="00616D21"/>
        </w:tc>
        <w:tc>
          <w:tcPr>
            <w:tcW w:w="685" w:type="dxa"/>
            <w:noWrap/>
            <w:hideMark/>
          </w:tcPr>
          <w:p w:rsidR="00616D21" w:rsidRPr="00616D21" w:rsidRDefault="00616D21" w:rsidP="00616D21">
            <w:r w:rsidRPr="00616D21">
              <w:t>0</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 </w:t>
            </w:r>
          </w:p>
        </w:tc>
        <w:tc>
          <w:tcPr>
            <w:tcW w:w="551" w:type="dxa"/>
            <w:noWrap/>
            <w:hideMark/>
          </w:tcPr>
          <w:p w:rsidR="00616D21" w:rsidRPr="00616D21" w:rsidRDefault="00616D21" w:rsidP="00616D21">
            <w:r w:rsidRPr="00616D21">
              <w:t> </w:t>
            </w:r>
          </w:p>
        </w:tc>
        <w:tc>
          <w:tcPr>
            <w:tcW w:w="464" w:type="dxa"/>
            <w:noWrap/>
            <w:hideMark/>
          </w:tcPr>
          <w:p w:rsidR="00616D21" w:rsidRPr="00616D21" w:rsidRDefault="00616D21" w:rsidP="00616D21">
            <w:r w:rsidRPr="00616D21">
              <w:t> </w:t>
            </w:r>
          </w:p>
        </w:tc>
        <w:tc>
          <w:tcPr>
            <w:tcW w:w="655" w:type="dxa"/>
            <w:noWrap/>
            <w:hideMark/>
          </w:tcPr>
          <w:p w:rsidR="00616D21" w:rsidRPr="00616D21" w:rsidRDefault="00616D21" w:rsidP="00616D21">
            <w:r w:rsidRPr="00616D21">
              <w:t> </w:t>
            </w:r>
          </w:p>
        </w:tc>
      </w:tr>
      <w:tr w:rsidR="00616D21" w:rsidRPr="00616D21" w:rsidTr="00616D21">
        <w:trPr>
          <w:trHeight w:val="480"/>
        </w:trPr>
        <w:tc>
          <w:tcPr>
            <w:tcW w:w="996" w:type="dxa"/>
            <w:noWrap/>
            <w:hideMark/>
          </w:tcPr>
          <w:p w:rsidR="00616D21" w:rsidRPr="00616D21" w:rsidRDefault="00616D21" w:rsidP="00616D21">
            <w:pPr>
              <w:rPr>
                <w:b/>
                <w:bCs/>
              </w:rPr>
            </w:pPr>
            <w:r w:rsidRPr="00616D21">
              <w:rPr>
                <w:b/>
                <w:bCs/>
              </w:rPr>
              <w:t>5.</w:t>
            </w:r>
          </w:p>
        </w:tc>
        <w:tc>
          <w:tcPr>
            <w:tcW w:w="2715" w:type="dxa"/>
            <w:hideMark/>
          </w:tcPr>
          <w:p w:rsidR="00616D21" w:rsidRPr="00616D21" w:rsidRDefault="00616D21" w:rsidP="00616D21">
            <w:pPr>
              <w:rPr>
                <w:b/>
                <w:bCs/>
              </w:rPr>
            </w:pPr>
            <w:r w:rsidRPr="00616D21">
              <w:rPr>
                <w:b/>
                <w:bCs/>
              </w:rPr>
              <w:t>BIBLIOTEČNO-INFORMACIJSKA I DOKUMENTACIJSKA DJELATNOST</w:t>
            </w:r>
          </w:p>
        </w:tc>
        <w:tc>
          <w:tcPr>
            <w:tcW w:w="1652" w:type="dxa"/>
            <w:noWrap/>
            <w:hideMark/>
          </w:tcPr>
          <w:p w:rsidR="00616D21" w:rsidRPr="00616D21" w:rsidRDefault="00616D21" w:rsidP="00616D21">
            <w:pPr>
              <w:rPr>
                <w:b/>
                <w:bCs/>
              </w:rPr>
            </w:pPr>
            <w:r w:rsidRPr="00616D21">
              <w:rPr>
                <w:b/>
                <w:bCs/>
              </w:rPr>
              <w:t>2 sata tjedno</w:t>
            </w:r>
          </w:p>
        </w:tc>
        <w:tc>
          <w:tcPr>
            <w:tcW w:w="1922" w:type="dxa"/>
            <w:noWrap/>
            <w:hideMark/>
          </w:tcPr>
          <w:p w:rsidR="00616D21" w:rsidRPr="00616D21" w:rsidRDefault="00616D21" w:rsidP="00616D21">
            <w:r w:rsidRPr="00616D21">
              <w:t> </w:t>
            </w:r>
          </w:p>
        </w:tc>
        <w:tc>
          <w:tcPr>
            <w:tcW w:w="685" w:type="dxa"/>
            <w:noWrap/>
            <w:hideMark/>
          </w:tcPr>
          <w:p w:rsidR="00616D21" w:rsidRPr="00616D21" w:rsidRDefault="00616D21" w:rsidP="00616D21">
            <w:pPr>
              <w:rPr>
                <w:b/>
                <w:bCs/>
              </w:rPr>
            </w:pPr>
            <w:r w:rsidRPr="00616D21">
              <w:rPr>
                <w:b/>
                <w:bCs/>
              </w:rPr>
              <w:t>125</w:t>
            </w:r>
          </w:p>
        </w:tc>
        <w:tc>
          <w:tcPr>
            <w:tcW w:w="551" w:type="dxa"/>
            <w:noWrap/>
            <w:hideMark/>
          </w:tcPr>
          <w:p w:rsidR="00616D21" w:rsidRPr="00616D21" w:rsidRDefault="00616D21" w:rsidP="00616D21">
            <w:pPr>
              <w:rPr>
                <w:b/>
                <w:bCs/>
              </w:rPr>
            </w:pPr>
            <w:r w:rsidRPr="00616D21">
              <w:rPr>
                <w:b/>
                <w:bCs/>
              </w:rPr>
              <w:t>13</w:t>
            </w:r>
          </w:p>
        </w:tc>
        <w:tc>
          <w:tcPr>
            <w:tcW w:w="551" w:type="dxa"/>
            <w:noWrap/>
            <w:hideMark/>
          </w:tcPr>
          <w:p w:rsidR="00616D21" w:rsidRPr="00616D21" w:rsidRDefault="00616D21" w:rsidP="00616D21">
            <w:pPr>
              <w:rPr>
                <w:b/>
                <w:bCs/>
              </w:rPr>
            </w:pPr>
            <w:r w:rsidRPr="00616D21">
              <w:rPr>
                <w:b/>
                <w:bCs/>
              </w:rPr>
              <w:t>11</w:t>
            </w:r>
          </w:p>
        </w:tc>
        <w:tc>
          <w:tcPr>
            <w:tcW w:w="551" w:type="dxa"/>
            <w:noWrap/>
            <w:hideMark/>
          </w:tcPr>
          <w:p w:rsidR="00616D21" w:rsidRPr="00616D21" w:rsidRDefault="00616D21" w:rsidP="00616D21">
            <w:pPr>
              <w:rPr>
                <w:b/>
                <w:bCs/>
              </w:rPr>
            </w:pPr>
            <w:r w:rsidRPr="00616D21">
              <w:rPr>
                <w:b/>
                <w:bCs/>
              </w:rPr>
              <w:t>9</w:t>
            </w:r>
          </w:p>
        </w:tc>
        <w:tc>
          <w:tcPr>
            <w:tcW w:w="551" w:type="dxa"/>
            <w:noWrap/>
            <w:hideMark/>
          </w:tcPr>
          <w:p w:rsidR="00616D21" w:rsidRPr="00616D21" w:rsidRDefault="00616D21" w:rsidP="00616D21">
            <w:pPr>
              <w:rPr>
                <w:b/>
                <w:bCs/>
              </w:rPr>
            </w:pPr>
            <w:r w:rsidRPr="00616D21">
              <w:rPr>
                <w:b/>
                <w:bCs/>
              </w:rPr>
              <w:t>15</w:t>
            </w:r>
          </w:p>
        </w:tc>
        <w:tc>
          <w:tcPr>
            <w:tcW w:w="551" w:type="dxa"/>
            <w:noWrap/>
            <w:hideMark/>
          </w:tcPr>
          <w:p w:rsidR="00616D21" w:rsidRPr="00616D21" w:rsidRDefault="00616D21" w:rsidP="00616D21">
            <w:pPr>
              <w:rPr>
                <w:b/>
                <w:bCs/>
              </w:rPr>
            </w:pPr>
            <w:r w:rsidRPr="00616D21">
              <w:rPr>
                <w:b/>
                <w:bCs/>
              </w:rPr>
              <w:t>8</w:t>
            </w:r>
          </w:p>
        </w:tc>
        <w:tc>
          <w:tcPr>
            <w:tcW w:w="551" w:type="dxa"/>
            <w:noWrap/>
            <w:hideMark/>
          </w:tcPr>
          <w:p w:rsidR="00616D21" w:rsidRPr="00616D21" w:rsidRDefault="00616D21" w:rsidP="00616D21">
            <w:pPr>
              <w:rPr>
                <w:b/>
                <w:bCs/>
              </w:rPr>
            </w:pPr>
            <w:r w:rsidRPr="00616D21">
              <w:rPr>
                <w:b/>
                <w:bCs/>
              </w:rPr>
              <w:t>7</w:t>
            </w:r>
          </w:p>
        </w:tc>
        <w:tc>
          <w:tcPr>
            <w:tcW w:w="551" w:type="dxa"/>
            <w:noWrap/>
            <w:hideMark/>
          </w:tcPr>
          <w:p w:rsidR="00616D21" w:rsidRPr="00616D21" w:rsidRDefault="00616D21" w:rsidP="00616D21">
            <w:pPr>
              <w:rPr>
                <w:b/>
                <w:bCs/>
              </w:rPr>
            </w:pPr>
            <w:r w:rsidRPr="00616D21">
              <w:rPr>
                <w:b/>
                <w:bCs/>
              </w:rPr>
              <w:t>8</w:t>
            </w:r>
          </w:p>
        </w:tc>
        <w:tc>
          <w:tcPr>
            <w:tcW w:w="551" w:type="dxa"/>
            <w:noWrap/>
            <w:hideMark/>
          </w:tcPr>
          <w:p w:rsidR="00616D21" w:rsidRPr="00616D21" w:rsidRDefault="00616D21" w:rsidP="00616D21">
            <w:pPr>
              <w:rPr>
                <w:b/>
                <w:bCs/>
              </w:rPr>
            </w:pPr>
            <w:r w:rsidRPr="00616D21">
              <w:rPr>
                <w:b/>
                <w:bCs/>
              </w:rPr>
              <w:t>9</w:t>
            </w:r>
          </w:p>
        </w:tc>
        <w:tc>
          <w:tcPr>
            <w:tcW w:w="551" w:type="dxa"/>
            <w:noWrap/>
            <w:hideMark/>
          </w:tcPr>
          <w:p w:rsidR="00616D21" w:rsidRPr="00616D21" w:rsidRDefault="00616D21" w:rsidP="00616D21">
            <w:pPr>
              <w:rPr>
                <w:b/>
                <w:bCs/>
              </w:rPr>
            </w:pPr>
            <w:r w:rsidRPr="00616D21">
              <w:rPr>
                <w:b/>
                <w:bCs/>
              </w:rPr>
              <w:t>9</w:t>
            </w:r>
          </w:p>
        </w:tc>
        <w:tc>
          <w:tcPr>
            <w:tcW w:w="551" w:type="dxa"/>
            <w:noWrap/>
            <w:hideMark/>
          </w:tcPr>
          <w:p w:rsidR="00616D21" w:rsidRPr="00616D21" w:rsidRDefault="00616D21" w:rsidP="00616D21">
            <w:pPr>
              <w:rPr>
                <w:b/>
                <w:bCs/>
              </w:rPr>
            </w:pPr>
            <w:r w:rsidRPr="00616D21">
              <w:rPr>
                <w:b/>
                <w:bCs/>
              </w:rPr>
              <w:t>7</w:t>
            </w:r>
          </w:p>
        </w:tc>
        <w:tc>
          <w:tcPr>
            <w:tcW w:w="464" w:type="dxa"/>
            <w:noWrap/>
            <w:hideMark/>
          </w:tcPr>
          <w:p w:rsidR="00616D21" w:rsidRPr="00616D21" w:rsidRDefault="00616D21" w:rsidP="00616D21">
            <w:pPr>
              <w:rPr>
                <w:b/>
                <w:bCs/>
              </w:rPr>
            </w:pPr>
            <w:r w:rsidRPr="00616D21">
              <w:rPr>
                <w:b/>
                <w:bCs/>
              </w:rPr>
              <w:t>20</w:t>
            </w:r>
          </w:p>
        </w:tc>
        <w:tc>
          <w:tcPr>
            <w:tcW w:w="655" w:type="dxa"/>
            <w:noWrap/>
            <w:hideMark/>
          </w:tcPr>
          <w:p w:rsidR="00616D21" w:rsidRPr="00616D21" w:rsidRDefault="00616D21" w:rsidP="00616D21">
            <w:pPr>
              <w:rPr>
                <w:b/>
                <w:bCs/>
              </w:rPr>
            </w:pPr>
            <w:r w:rsidRPr="00616D21">
              <w:rPr>
                <w:b/>
                <w:bCs/>
              </w:rPr>
              <w:t>9</w:t>
            </w:r>
          </w:p>
        </w:tc>
      </w:tr>
      <w:tr w:rsidR="00616D21" w:rsidRPr="00616D21" w:rsidTr="00616D21">
        <w:trPr>
          <w:trHeight w:val="285"/>
        </w:trPr>
        <w:tc>
          <w:tcPr>
            <w:tcW w:w="996" w:type="dxa"/>
            <w:noWrap/>
            <w:hideMark/>
          </w:tcPr>
          <w:p w:rsidR="00616D21" w:rsidRPr="00616D21" w:rsidRDefault="00616D21" w:rsidP="00616D21">
            <w:pPr>
              <w:rPr>
                <w:b/>
                <w:bCs/>
              </w:rPr>
            </w:pPr>
            <w:r w:rsidRPr="00616D21">
              <w:rPr>
                <w:b/>
                <w:bCs/>
              </w:rPr>
              <w:t>5.1</w:t>
            </w:r>
          </w:p>
        </w:tc>
        <w:tc>
          <w:tcPr>
            <w:tcW w:w="2715" w:type="dxa"/>
            <w:hideMark/>
          </w:tcPr>
          <w:p w:rsidR="00616D21" w:rsidRPr="00616D21" w:rsidRDefault="00616D21" w:rsidP="00616D21">
            <w:pPr>
              <w:rPr>
                <w:b/>
                <w:bCs/>
              </w:rPr>
            </w:pPr>
            <w:r w:rsidRPr="00616D21">
              <w:rPr>
                <w:b/>
                <w:bCs/>
              </w:rPr>
              <w:t>Bibliotečno-informacijska djelatnost</w:t>
            </w:r>
          </w:p>
        </w:tc>
        <w:tc>
          <w:tcPr>
            <w:tcW w:w="1652" w:type="dxa"/>
            <w:noWrap/>
            <w:hideMark/>
          </w:tcPr>
          <w:p w:rsidR="00616D21" w:rsidRPr="00616D21" w:rsidRDefault="00616D21" w:rsidP="00616D21">
            <w:r w:rsidRPr="00616D21">
              <w:t>35</w:t>
            </w:r>
          </w:p>
        </w:tc>
        <w:tc>
          <w:tcPr>
            <w:tcW w:w="1922" w:type="dxa"/>
            <w:vMerge w:val="restart"/>
            <w:hideMark/>
          </w:tcPr>
          <w:p w:rsidR="00616D21" w:rsidRPr="00616D21" w:rsidRDefault="00616D21" w:rsidP="00616D21">
            <w:r w:rsidRPr="00616D21">
              <w:t>Sudjelovanje u ostvarivanju optimalnih uvjeta za individualno stručno usavršavanje, inoviranje novih izvora znanja.</w:t>
            </w:r>
          </w:p>
        </w:tc>
        <w:tc>
          <w:tcPr>
            <w:tcW w:w="685" w:type="dxa"/>
            <w:noWrap/>
            <w:hideMark/>
          </w:tcPr>
          <w:p w:rsidR="00616D21" w:rsidRPr="00616D21" w:rsidRDefault="00616D21" w:rsidP="00616D21">
            <w:pPr>
              <w:rPr>
                <w:b/>
                <w:bCs/>
              </w:rPr>
            </w:pPr>
            <w:r w:rsidRPr="00616D21">
              <w:rPr>
                <w:b/>
                <w:bCs/>
              </w:rPr>
              <w:t>22</w:t>
            </w:r>
          </w:p>
        </w:tc>
        <w:tc>
          <w:tcPr>
            <w:tcW w:w="551" w:type="dxa"/>
            <w:noWrap/>
            <w:hideMark/>
          </w:tcPr>
          <w:p w:rsidR="00616D21" w:rsidRPr="00616D21" w:rsidRDefault="00616D21" w:rsidP="00616D21">
            <w:pPr>
              <w:rPr>
                <w:b/>
                <w:bCs/>
              </w:rPr>
            </w:pPr>
            <w:r w:rsidRPr="00616D21">
              <w:rPr>
                <w:b/>
                <w:bCs/>
              </w:rPr>
              <w:t>2</w:t>
            </w:r>
          </w:p>
        </w:tc>
        <w:tc>
          <w:tcPr>
            <w:tcW w:w="551" w:type="dxa"/>
            <w:noWrap/>
            <w:hideMark/>
          </w:tcPr>
          <w:p w:rsidR="00616D21" w:rsidRPr="00616D21" w:rsidRDefault="00616D21" w:rsidP="00616D21">
            <w:pPr>
              <w:rPr>
                <w:b/>
                <w:bCs/>
              </w:rPr>
            </w:pPr>
            <w:r w:rsidRPr="00616D21">
              <w:rPr>
                <w:b/>
                <w:bCs/>
              </w:rPr>
              <w:t>2</w:t>
            </w:r>
          </w:p>
        </w:tc>
        <w:tc>
          <w:tcPr>
            <w:tcW w:w="551" w:type="dxa"/>
            <w:noWrap/>
            <w:hideMark/>
          </w:tcPr>
          <w:p w:rsidR="00616D21" w:rsidRPr="00616D21" w:rsidRDefault="00616D21" w:rsidP="00616D21">
            <w:pPr>
              <w:rPr>
                <w:b/>
                <w:bCs/>
              </w:rPr>
            </w:pPr>
            <w:r w:rsidRPr="00616D21">
              <w:rPr>
                <w:b/>
                <w:bCs/>
              </w:rPr>
              <w:t>2</w:t>
            </w:r>
          </w:p>
        </w:tc>
        <w:tc>
          <w:tcPr>
            <w:tcW w:w="551" w:type="dxa"/>
            <w:noWrap/>
            <w:hideMark/>
          </w:tcPr>
          <w:p w:rsidR="00616D21" w:rsidRPr="00616D21" w:rsidRDefault="00616D21" w:rsidP="00616D21">
            <w:pPr>
              <w:rPr>
                <w:b/>
                <w:bCs/>
              </w:rPr>
            </w:pPr>
            <w:r w:rsidRPr="00616D21">
              <w:rPr>
                <w:b/>
                <w:bCs/>
              </w:rPr>
              <w:t>2</w:t>
            </w:r>
          </w:p>
        </w:tc>
        <w:tc>
          <w:tcPr>
            <w:tcW w:w="551" w:type="dxa"/>
            <w:noWrap/>
            <w:hideMark/>
          </w:tcPr>
          <w:p w:rsidR="00616D21" w:rsidRPr="00616D21" w:rsidRDefault="00616D21" w:rsidP="00616D21">
            <w:pPr>
              <w:rPr>
                <w:b/>
                <w:bCs/>
              </w:rPr>
            </w:pPr>
            <w:r w:rsidRPr="00616D21">
              <w:rPr>
                <w:b/>
                <w:bCs/>
              </w:rPr>
              <w:t>4</w:t>
            </w:r>
          </w:p>
        </w:tc>
        <w:tc>
          <w:tcPr>
            <w:tcW w:w="551" w:type="dxa"/>
            <w:noWrap/>
            <w:hideMark/>
          </w:tcPr>
          <w:p w:rsidR="00616D21" w:rsidRPr="00616D21" w:rsidRDefault="00616D21" w:rsidP="00616D21">
            <w:pPr>
              <w:rPr>
                <w:b/>
                <w:bCs/>
              </w:rPr>
            </w:pPr>
            <w:r w:rsidRPr="00616D21">
              <w:rPr>
                <w:b/>
                <w:bCs/>
              </w:rPr>
              <w:t>2</w:t>
            </w:r>
          </w:p>
        </w:tc>
        <w:tc>
          <w:tcPr>
            <w:tcW w:w="551" w:type="dxa"/>
            <w:noWrap/>
            <w:hideMark/>
          </w:tcPr>
          <w:p w:rsidR="00616D21" w:rsidRPr="00616D21" w:rsidRDefault="00616D21" w:rsidP="00616D21">
            <w:pPr>
              <w:rPr>
                <w:b/>
                <w:bCs/>
              </w:rPr>
            </w:pPr>
            <w:r w:rsidRPr="00616D21">
              <w:rPr>
                <w:b/>
                <w:bCs/>
              </w:rPr>
              <w:t>2</w:t>
            </w:r>
          </w:p>
        </w:tc>
        <w:tc>
          <w:tcPr>
            <w:tcW w:w="551" w:type="dxa"/>
            <w:noWrap/>
            <w:hideMark/>
          </w:tcPr>
          <w:p w:rsidR="00616D21" w:rsidRPr="00616D21" w:rsidRDefault="00616D21" w:rsidP="00616D21">
            <w:pPr>
              <w:rPr>
                <w:b/>
                <w:bCs/>
              </w:rPr>
            </w:pPr>
            <w:r w:rsidRPr="00616D21">
              <w:rPr>
                <w:b/>
                <w:bCs/>
              </w:rPr>
              <w:t>2</w:t>
            </w:r>
          </w:p>
        </w:tc>
        <w:tc>
          <w:tcPr>
            <w:tcW w:w="551" w:type="dxa"/>
            <w:noWrap/>
            <w:hideMark/>
          </w:tcPr>
          <w:p w:rsidR="00616D21" w:rsidRPr="00616D21" w:rsidRDefault="00616D21" w:rsidP="00616D21">
            <w:pPr>
              <w:rPr>
                <w:b/>
                <w:bCs/>
              </w:rPr>
            </w:pPr>
            <w:r w:rsidRPr="00616D21">
              <w:rPr>
                <w:b/>
                <w:bCs/>
              </w:rPr>
              <w:t>2</w:t>
            </w:r>
          </w:p>
        </w:tc>
        <w:tc>
          <w:tcPr>
            <w:tcW w:w="551" w:type="dxa"/>
            <w:noWrap/>
            <w:hideMark/>
          </w:tcPr>
          <w:p w:rsidR="00616D21" w:rsidRPr="00616D21" w:rsidRDefault="00616D21" w:rsidP="00616D21">
            <w:pPr>
              <w:rPr>
                <w:b/>
                <w:bCs/>
              </w:rPr>
            </w:pPr>
            <w:r w:rsidRPr="00616D21">
              <w:rPr>
                <w:b/>
                <w:bCs/>
              </w:rPr>
              <w:t>0</w:t>
            </w:r>
          </w:p>
        </w:tc>
        <w:tc>
          <w:tcPr>
            <w:tcW w:w="464" w:type="dxa"/>
            <w:noWrap/>
            <w:hideMark/>
          </w:tcPr>
          <w:p w:rsidR="00616D21" w:rsidRPr="00616D21" w:rsidRDefault="00616D21" w:rsidP="00616D21">
            <w:pPr>
              <w:rPr>
                <w:b/>
                <w:bCs/>
              </w:rPr>
            </w:pPr>
            <w:r w:rsidRPr="00616D21">
              <w:rPr>
                <w:b/>
                <w:bCs/>
              </w:rPr>
              <w:t>0</w:t>
            </w:r>
          </w:p>
        </w:tc>
        <w:tc>
          <w:tcPr>
            <w:tcW w:w="655" w:type="dxa"/>
            <w:noWrap/>
            <w:hideMark/>
          </w:tcPr>
          <w:p w:rsidR="00616D21" w:rsidRPr="00616D21" w:rsidRDefault="00616D21" w:rsidP="00616D21">
            <w:pPr>
              <w:rPr>
                <w:b/>
                <w:bCs/>
              </w:rPr>
            </w:pPr>
            <w:r w:rsidRPr="00616D21">
              <w:rPr>
                <w:b/>
                <w:bCs/>
              </w:rPr>
              <w:t>2</w:t>
            </w:r>
          </w:p>
        </w:tc>
      </w:tr>
      <w:tr w:rsidR="00616D21" w:rsidRPr="00616D21" w:rsidTr="00616D21">
        <w:trPr>
          <w:trHeight w:val="900"/>
        </w:trPr>
        <w:tc>
          <w:tcPr>
            <w:tcW w:w="996" w:type="dxa"/>
            <w:noWrap/>
            <w:hideMark/>
          </w:tcPr>
          <w:p w:rsidR="00616D21" w:rsidRPr="00616D21" w:rsidRDefault="00616D21" w:rsidP="00616D21">
            <w:r w:rsidRPr="00616D21">
              <w:t>5.1.1</w:t>
            </w:r>
          </w:p>
        </w:tc>
        <w:tc>
          <w:tcPr>
            <w:tcW w:w="2715" w:type="dxa"/>
            <w:hideMark/>
          </w:tcPr>
          <w:p w:rsidR="00616D21" w:rsidRPr="00616D21" w:rsidRDefault="00616D21" w:rsidP="00616D21">
            <w:r w:rsidRPr="00616D21">
              <w:t>Sudjelovanje u izradi prijedloga nabave stručne i druge literature, novih izvora znanja, nabavke lektirnih djela, sudjelovanje u informiranju i predstavljanju novih stručnih izdanja, poticanje učenika, učitelja i roditelja na korištenje znanstvene i stručne literature</w:t>
            </w:r>
          </w:p>
        </w:tc>
        <w:tc>
          <w:tcPr>
            <w:tcW w:w="1652" w:type="dxa"/>
            <w:noWrap/>
            <w:hideMark/>
          </w:tcPr>
          <w:p w:rsidR="00616D21" w:rsidRPr="00616D21" w:rsidRDefault="00616D21" w:rsidP="00616D21">
            <w:r w:rsidRPr="00616D21">
              <w:t>nn</w:t>
            </w:r>
          </w:p>
        </w:tc>
        <w:tc>
          <w:tcPr>
            <w:tcW w:w="1922" w:type="dxa"/>
            <w:vMerge/>
            <w:hideMark/>
          </w:tcPr>
          <w:p w:rsidR="00616D21" w:rsidRPr="00616D21" w:rsidRDefault="00616D21" w:rsidP="00616D21"/>
        </w:tc>
        <w:tc>
          <w:tcPr>
            <w:tcW w:w="685" w:type="dxa"/>
            <w:noWrap/>
            <w:hideMark/>
          </w:tcPr>
          <w:p w:rsidR="00616D21" w:rsidRPr="00616D21" w:rsidRDefault="00616D21" w:rsidP="00616D21">
            <w:r w:rsidRPr="00616D21">
              <w:t>22</w:t>
            </w:r>
          </w:p>
        </w:tc>
        <w:tc>
          <w:tcPr>
            <w:tcW w:w="551" w:type="dxa"/>
            <w:noWrap/>
            <w:hideMark/>
          </w:tcPr>
          <w:p w:rsidR="00616D21" w:rsidRPr="00616D21" w:rsidRDefault="00616D21" w:rsidP="00616D21">
            <w:r w:rsidRPr="00616D21">
              <w:t>2</w:t>
            </w:r>
          </w:p>
        </w:tc>
        <w:tc>
          <w:tcPr>
            <w:tcW w:w="551" w:type="dxa"/>
            <w:noWrap/>
            <w:hideMark/>
          </w:tcPr>
          <w:p w:rsidR="00616D21" w:rsidRPr="00616D21" w:rsidRDefault="00616D21" w:rsidP="00616D21">
            <w:r w:rsidRPr="00616D21">
              <w:t>2</w:t>
            </w:r>
          </w:p>
        </w:tc>
        <w:tc>
          <w:tcPr>
            <w:tcW w:w="551" w:type="dxa"/>
            <w:noWrap/>
            <w:hideMark/>
          </w:tcPr>
          <w:p w:rsidR="00616D21" w:rsidRPr="00616D21" w:rsidRDefault="00616D21" w:rsidP="00616D21">
            <w:r w:rsidRPr="00616D21">
              <w:t>2</w:t>
            </w:r>
          </w:p>
        </w:tc>
        <w:tc>
          <w:tcPr>
            <w:tcW w:w="551" w:type="dxa"/>
            <w:noWrap/>
            <w:hideMark/>
          </w:tcPr>
          <w:p w:rsidR="00616D21" w:rsidRPr="00616D21" w:rsidRDefault="00616D21" w:rsidP="00616D21">
            <w:r w:rsidRPr="00616D21">
              <w:t>2</w:t>
            </w:r>
          </w:p>
        </w:tc>
        <w:tc>
          <w:tcPr>
            <w:tcW w:w="551" w:type="dxa"/>
            <w:noWrap/>
            <w:hideMark/>
          </w:tcPr>
          <w:p w:rsidR="00616D21" w:rsidRPr="00616D21" w:rsidRDefault="00616D21" w:rsidP="00616D21">
            <w:r w:rsidRPr="00616D21">
              <w:t>4</w:t>
            </w:r>
          </w:p>
        </w:tc>
        <w:tc>
          <w:tcPr>
            <w:tcW w:w="551" w:type="dxa"/>
            <w:noWrap/>
            <w:hideMark/>
          </w:tcPr>
          <w:p w:rsidR="00616D21" w:rsidRPr="00616D21" w:rsidRDefault="00616D21" w:rsidP="00616D21">
            <w:r w:rsidRPr="00616D21">
              <w:t>2</w:t>
            </w:r>
          </w:p>
        </w:tc>
        <w:tc>
          <w:tcPr>
            <w:tcW w:w="551" w:type="dxa"/>
            <w:noWrap/>
            <w:hideMark/>
          </w:tcPr>
          <w:p w:rsidR="00616D21" w:rsidRPr="00616D21" w:rsidRDefault="00616D21" w:rsidP="00616D21">
            <w:r w:rsidRPr="00616D21">
              <w:t>2</w:t>
            </w:r>
          </w:p>
        </w:tc>
        <w:tc>
          <w:tcPr>
            <w:tcW w:w="551" w:type="dxa"/>
            <w:noWrap/>
            <w:hideMark/>
          </w:tcPr>
          <w:p w:rsidR="00616D21" w:rsidRPr="00616D21" w:rsidRDefault="00616D21" w:rsidP="00616D21">
            <w:r w:rsidRPr="00616D21">
              <w:t>2</w:t>
            </w:r>
          </w:p>
        </w:tc>
        <w:tc>
          <w:tcPr>
            <w:tcW w:w="551" w:type="dxa"/>
            <w:noWrap/>
            <w:hideMark/>
          </w:tcPr>
          <w:p w:rsidR="00616D21" w:rsidRPr="00616D21" w:rsidRDefault="00616D21" w:rsidP="00616D21">
            <w:r w:rsidRPr="00616D21">
              <w:t>2</w:t>
            </w:r>
          </w:p>
        </w:tc>
        <w:tc>
          <w:tcPr>
            <w:tcW w:w="551" w:type="dxa"/>
            <w:noWrap/>
            <w:hideMark/>
          </w:tcPr>
          <w:p w:rsidR="00616D21" w:rsidRPr="00616D21" w:rsidRDefault="00616D21" w:rsidP="00616D21">
            <w:r w:rsidRPr="00616D21">
              <w:t> </w:t>
            </w:r>
          </w:p>
        </w:tc>
        <w:tc>
          <w:tcPr>
            <w:tcW w:w="464" w:type="dxa"/>
            <w:noWrap/>
            <w:hideMark/>
          </w:tcPr>
          <w:p w:rsidR="00616D21" w:rsidRPr="00616D21" w:rsidRDefault="00616D21" w:rsidP="00616D21">
            <w:r w:rsidRPr="00616D21">
              <w:t> </w:t>
            </w:r>
          </w:p>
        </w:tc>
        <w:tc>
          <w:tcPr>
            <w:tcW w:w="655" w:type="dxa"/>
            <w:noWrap/>
            <w:hideMark/>
          </w:tcPr>
          <w:p w:rsidR="00616D21" w:rsidRPr="00616D21" w:rsidRDefault="00616D21" w:rsidP="00616D21">
            <w:r w:rsidRPr="00616D21">
              <w:t>2</w:t>
            </w:r>
          </w:p>
        </w:tc>
      </w:tr>
      <w:tr w:rsidR="00616D21" w:rsidRPr="00616D21" w:rsidTr="00616D21">
        <w:trPr>
          <w:trHeight w:val="285"/>
        </w:trPr>
        <w:tc>
          <w:tcPr>
            <w:tcW w:w="996" w:type="dxa"/>
            <w:noWrap/>
            <w:hideMark/>
          </w:tcPr>
          <w:p w:rsidR="00616D21" w:rsidRPr="00616D21" w:rsidRDefault="00616D21" w:rsidP="00616D21">
            <w:pPr>
              <w:rPr>
                <w:b/>
                <w:bCs/>
              </w:rPr>
            </w:pPr>
            <w:r w:rsidRPr="00616D21">
              <w:rPr>
                <w:b/>
                <w:bCs/>
              </w:rPr>
              <w:t>5.2</w:t>
            </w:r>
          </w:p>
        </w:tc>
        <w:tc>
          <w:tcPr>
            <w:tcW w:w="2715" w:type="dxa"/>
            <w:hideMark/>
          </w:tcPr>
          <w:p w:rsidR="00616D21" w:rsidRPr="00616D21" w:rsidRDefault="00616D21" w:rsidP="00616D21">
            <w:pPr>
              <w:rPr>
                <w:b/>
                <w:bCs/>
              </w:rPr>
            </w:pPr>
            <w:r w:rsidRPr="00616D21">
              <w:rPr>
                <w:b/>
                <w:bCs/>
              </w:rPr>
              <w:t>Dokumentacijska djelatnost</w:t>
            </w:r>
          </w:p>
        </w:tc>
        <w:tc>
          <w:tcPr>
            <w:tcW w:w="1652" w:type="dxa"/>
            <w:noWrap/>
            <w:hideMark/>
          </w:tcPr>
          <w:p w:rsidR="00616D21" w:rsidRPr="00616D21" w:rsidRDefault="00616D21" w:rsidP="00616D21">
            <w:r w:rsidRPr="00616D21">
              <w:t> </w:t>
            </w:r>
          </w:p>
        </w:tc>
        <w:tc>
          <w:tcPr>
            <w:tcW w:w="1922" w:type="dxa"/>
            <w:noWrap/>
            <w:hideMark/>
          </w:tcPr>
          <w:p w:rsidR="00616D21" w:rsidRPr="00616D21" w:rsidRDefault="00616D21" w:rsidP="00616D21">
            <w:r w:rsidRPr="00616D21">
              <w:t> </w:t>
            </w:r>
          </w:p>
        </w:tc>
        <w:tc>
          <w:tcPr>
            <w:tcW w:w="685" w:type="dxa"/>
            <w:noWrap/>
            <w:hideMark/>
          </w:tcPr>
          <w:p w:rsidR="00616D21" w:rsidRPr="00616D21" w:rsidRDefault="00616D21" w:rsidP="00616D21">
            <w:pPr>
              <w:rPr>
                <w:b/>
                <w:bCs/>
              </w:rPr>
            </w:pPr>
            <w:r w:rsidRPr="00616D21">
              <w:rPr>
                <w:b/>
                <w:bCs/>
              </w:rPr>
              <w:t>103</w:t>
            </w:r>
          </w:p>
        </w:tc>
        <w:tc>
          <w:tcPr>
            <w:tcW w:w="551" w:type="dxa"/>
            <w:noWrap/>
            <w:hideMark/>
          </w:tcPr>
          <w:p w:rsidR="00616D21" w:rsidRPr="00616D21" w:rsidRDefault="00616D21" w:rsidP="00616D21">
            <w:pPr>
              <w:rPr>
                <w:b/>
                <w:bCs/>
              </w:rPr>
            </w:pPr>
            <w:r w:rsidRPr="00616D21">
              <w:rPr>
                <w:b/>
                <w:bCs/>
              </w:rPr>
              <w:t>11</w:t>
            </w:r>
          </w:p>
        </w:tc>
        <w:tc>
          <w:tcPr>
            <w:tcW w:w="551" w:type="dxa"/>
            <w:noWrap/>
            <w:hideMark/>
          </w:tcPr>
          <w:p w:rsidR="00616D21" w:rsidRPr="00616D21" w:rsidRDefault="00616D21" w:rsidP="00616D21">
            <w:pPr>
              <w:rPr>
                <w:b/>
                <w:bCs/>
              </w:rPr>
            </w:pPr>
            <w:r w:rsidRPr="00616D21">
              <w:rPr>
                <w:b/>
                <w:bCs/>
              </w:rPr>
              <w:t>9</w:t>
            </w:r>
          </w:p>
        </w:tc>
        <w:tc>
          <w:tcPr>
            <w:tcW w:w="551" w:type="dxa"/>
            <w:noWrap/>
            <w:hideMark/>
          </w:tcPr>
          <w:p w:rsidR="00616D21" w:rsidRPr="00616D21" w:rsidRDefault="00616D21" w:rsidP="00616D21">
            <w:pPr>
              <w:rPr>
                <w:b/>
                <w:bCs/>
              </w:rPr>
            </w:pPr>
            <w:r w:rsidRPr="00616D21">
              <w:rPr>
                <w:b/>
                <w:bCs/>
              </w:rPr>
              <w:t>7</w:t>
            </w:r>
          </w:p>
        </w:tc>
        <w:tc>
          <w:tcPr>
            <w:tcW w:w="551" w:type="dxa"/>
            <w:noWrap/>
            <w:hideMark/>
          </w:tcPr>
          <w:p w:rsidR="00616D21" w:rsidRPr="00616D21" w:rsidRDefault="00616D21" w:rsidP="00616D21">
            <w:pPr>
              <w:rPr>
                <w:b/>
                <w:bCs/>
              </w:rPr>
            </w:pPr>
            <w:r w:rsidRPr="00616D21">
              <w:rPr>
                <w:b/>
                <w:bCs/>
              </w:rPr>
              <w:t>13</w:t>
            </w:r>
          </w:p>
        </w:tc>
        <w:tc>
          <w:tcPr>
            <w:tcW w:w="551" w:type="dxa"/>
            <w:noWrap/>
            <w:hideMark/>
          </w:tcPr>
          <w:p w:rsidR="00616D21" w:rsidRPr="00616D21" w:rsidRDefault="00616D21" w:rsidP="00616D21">
            <w:pPr>
              <w:rPr>
                <w:b/>
                <w:bCs/>
              </w:rPr>
            </w:pPr>
            <w:r w:rsidRPr="00616D21">
              <w:rPr>
                <w:b/>
                <w:bCs/>
              </w:rPr>
              <w:t>4</w:t>
            </w:r>
          </w:p>
        </w:tc>
        <w:tc>
          <w:tcPr>
            <w:tcW w:w="551" w:type="dxa"/>
            <w:noWrap/>
            <w:hideMark/>
          </w:tcPr>
          <w:p w:rsidR="00616D21" w:rsidRPr="00616D21" w:rsidRDefault="00616D21" w:rsidP="00616D21">
            <w:pPr>
              <w:rPr>
                <w:b/>
                <w:bCs/>
              </w:rPr>
            </w:pPr>
            <w:r w:rsidRPr="00616D21">
              <w:rPr>
                <w:b/>
                <w:bCs/>
              </w:rPr>
              <w:t>5</w:t>
            </w:r>
          </w:p>
        </w:tc>
        <w:tc>
          <w:tcPr>
            <w:tcW w:w="551" w:type="dxa"/>
            <w:noWrap/>
            <w:hideMark/>
          </w:tcPr>
          <w:p w:rsidR="00616D21" w:rsidRPr="00616D21" w:rsidRDefault="00616D21" w:rsidP="00616D21">
            <w:pPr>
              <w:rPr>
                <w:b/>
                <w:bCs/>
              </w:rPr>
            </w:pPr>
            <w:r w:rsidRPr="00616D21">
              <w:rPr>
                <w:b/>
                <w:bCs/>
              </w:rPr>
              <w:t>6</w:t>
            </w:r>
          </w:p>
        </w:tc>
        <w:tc>
          <w:tcPr>
            <w:tcW w:w="551" w:type="dxa"/>
            <w:noWrap/>
            <w:hideMark/>
          </w:tcPr>
          <w:p w:rsidR="00616D21" w:rsidRPr="00616D21" w:rsidRDefault="00616D21" w:rsidP="00616D21">
            <w:pPr>
              <w:rPr>
                <w:b/>
                <w:bCs/>
              </w:rPr>
            </w:pPr>
            <w:r w:rsidRPr="00616D21">
              <w:rPr>
                <w:b/>
                <w:bCs/>
              </w:rPr>
              <w:t>7</w:t>
            </w:r>
          </w:p>
        </w:tc>
        <w:tc>
          <w:tcPr>
            <w:tcW w:w="551" w:type="dxa"/>
            <w:noWrap/>
            <w:hideMark/>
          </w:tcPr>
          <w:p w:rsidR="00616D21" w:rsidRPr="00616D21" w:rsidRDefault="00616D21" w:rsidP="00616D21">
            <w:pPr>
              <w:rPr>
                <w:b/>
                <w:bCs/>
              </w:rPr>
            </w:pPr>
            <w:r w:rsidRPr="00616D21">
              <w:rPr>
                <w:b/>
                <w:bCs/>
              </w:rPr>
              <w:t>7</w:t>
            </w:r>
          </w:p>
        </w:tc>
        <w:tc>
          <w:tcPr>
            <w:tcW w:w="551" w:type="dxa"/>
            <w:noWrap/>
            <w:hideMark/>
          </w:tcPr>
          <w:p w:rsidR="00616D21" w:rsidRPr="00616D21" w:rsidRDefault="00616D21" w:rsidP="00616D21">
            <w:pPr>
              <w:rPr>
                <w:b/>
                <w:bCs/>
              </w:rPr>
            </w:pPr>
            <w:r w:rsidRPr="00616D21">
              <w:rPr>
                <w:b/>
                <w:bCs/>
              </w:rPr>
              <w:t>7</w:t>
            </w:r>
          </w:p>
        </w:tc>
        <w:tc>
          <w:tcPr>
            <w:tcW w:w="464" w:type="dxa"/>
            <w:noWrap/>
            <w:hideMark/>
          </w:tcPr>
          <w:p w:rsidR="00616D21" w:rsidRPr="00616D21" w:rsidRDefault="00616D21" w:rsidP="00616D21">
            <w:pPr>
              <w:rPr>
                <w:b/>
                <w:bCs/>
              </w:rPr>
            </w:pPr>
            <w:r w:rsidRPr="00616D21">
              <w:rPr>
                <w:b/>
                <w:bCs/>
              </w:rPr>
              <w:t>20</w:t>
            </w:r>
          </w:p>
        </w:tc>
        <w:tc>
          <w:tcPr>
            <w:tcW w:w="655" w:type="dxa"/>
            <w:noWrap/>
            <w:hideMark/>
          </w:tcPr>
          <w:p w:rsidR="00616D21" w:rsidRPr="00616D21" w:rsidRDefault="00616D21" w:rsidP="00616D21">
            <w:pPr>
              <w:rPr>
                <w:b/>
                <w:bCs/>
              </w:rPr>
            </w:pPr>
            <w:r w:rsidRPr="00616D21">
              <w:rPr>
                <w:b/>
                <w:bCs/>
              </w:rPr>
              <w:t>12</w:t>
            </w:r>
          </w:p>
        </w:tc>
      </w:tr>
      <w:tr w:rsidR="00616D21" w:rsidRPr="00616D21" w:rsidTr="00616D21">
        <w:trPr>
          <w:trHeight w:val="285"/>
        </w:trPr>
        <w:tc>
          <w:tcPr>
            <w:tcW w:w="996" w:type="dxa"/>
            <w:noWrap/>
            <w:hideMark/>
          </w:tcPr>
          <w:p w:rsidR="00616D21" w:rsidRPr="00616D21" w:rsidRDefault="00616D21" w:rsidP="00616D21">
            <w:r w:rsidRPr="00616D21">
              <w:t>5.2.1</w:t>
            </w:r>
          </w:p>
        </w:tc>
        <w:tc>
          <w:tcPr>
            <w:tcW w:w="2715" w:type="dxa"/>
            <w:hideMark/>
          </w:tcPr>
          <w:p w:rsidR="00616D21" w:rsidRPr="00616D21" w:rsidRDefault="00616D21" w:rsidP="00616D21">
            <w:r w:rsidRPr="00616D21">
              <w:t>Briga o školskoj dokumentaciji</w:t>
            </w:r>
          </w:p>
        </w:tc>
        <w:tc>
          <w:tcPr>
            <w:tcW w:w="1652" w:type="dxa"/>
            <w:noWrap/>
            <w:hideMark/>
          </w:tcPr>
          <w:p w:rsidR="00616D21" w:rsidRPr="00616D21" w:rsidRDefault="00616D21" w:rsidP="00616D21">
            <w:r w:rsidRPr="00616D21">
              <w:t> </w:t>
            </w:r>
          </w:p>
        </w:tc>
        <w:tc>
          <w:tcPr>
            <w:tcW w:w="1922" w:type="dxa"/>
            <w:noWrap/>
            <w:hideMark/>
          </w:tcPr>
          <w:p w:rsidR="00616D21" w:rsidRPr="00616D21" w:rsidRDefault="00616D21" w:rsidP="00616D21">
            <w:r w:rsidRPr="00616D21">
              <w:t> </w:t>
            </w:r>
          </w:p>
        </w:tc>
        <w:tc>
          <w:tcPr>
            <w:tcW w:w="685" w:type="dxa"/>
            <w:noWrap/>
            <w:hideMark/>
          </w:tcPr>
          <w:p w:rsidR="00616D21" w:rsidRPr="00616D21" w:rsidRDefault="00616D21" w:rsidP="00616D21">
            <w:r w:rsidRPr="00616D21">
              <w:t>21</w:t>
            </w:r>
          </w:p>
        </w:tc>
        <w:tc>
          <w:tcPr>
            <w:tcW w:w="551" w:type="dxa"/>
            <w:noWrap/>
            <w:hideMark/>
          </w:tcPr>
          <w:p w:rsidR="00616D21" w:rsidRPr="00616D21" w:rsidRDefault="00616D21" w:rsidP="00616D21">
            <w:r w:rsidRPr="00616D21">
              <w:t>2</w:t>
            </w:r>
          </w:p>
        </w:tc>
        <w:tc>
          <w:tcPr>
            <w:tcW w:w="551" w:type="dxa"/>
            <w:noWrap/>
            <w:hideMark/>
          </w:tcPr>
          <w:p w:rsidR="00616D21" w:rsidRPr="00616D21" w:rsidRDefault="00616D21" w:rsidP="00616D21">
            <w:r w:rsidRPr="00616D21">
              <w:t>1</w:t>
            </w:r>
          </w:p>
        </w:tc>
        <w:tc>
          <w:tcPr>
            <w:tcW w:w="551" w:type="dxa"/>
            <w:noWrap/>
            <w:hideMark/>
          </w:tcPr>
          <w:p w:rsidR="00616D21" w:rsidRPr="00616D21" w:rsidRDefault="00616D21" w:rsidP="00616D21">
            <w:r w:rsidRPr="00616D21">
              <w:t>1</w:t>
            </w:r>
          </w:p>
        </w:tc>
        <w:tc>
          <w:tcPr>
            <w:tcW w:w="551" w:type="dxa"/>
            <w:noWrap/>
            <w:hideMark/>
          </w:tcPr>
          <w:p w:rsidR="00616D21" w:rsidRPr="00616D21" w:rsidRDefault="00616D21" w:rsidP="00616D21">
            <w:r w:rsidRPr="00616D21">
              <w:t>2</w:t>
            </w:r>
          </w:p>
        </w:tc>
        <w:tc>
          <w:tcPr>
            <w:tcW w:w="551" w:type="dxa"/>
            <w:noWrap/>
            <w:hideMark/>
          </w:tcPr>
          <w:p w:rsidR="00616D21" w:rsidRPr="00616D21" w:rsidRDefault="00616D21" w:rsidP="00616D21">
            <w:r w:rsidRPr="00616D21">
              <w:t>1</w:t>
            </w:r>
          </w:p>
        </w:tc>
        <w:tc>
          <w:tcPr>
            <w:tcW w:w="551" w:type="dxa"/>
            <w:noWrap/>
            <w:hideMark/>
          </w:tcPr>
          <w:p w:rsidR="00616D21" w:rsidRPr="00616D21" w:rsidRDefault="00616D21" w:rsidP="00616D21">
            <w:r w:rsidRPr="00616D21">
              <w:t>1</w:t>
            </w:r>
          </w:p>
        </w:tc>
        <w:tc>
          <w:tcPr>
            <w:tcW w:w="551" w:type="dxa"/>
            <w:noWrap/>
            <w:hideMark/>
          </w:tcPr>
          <w:p w:rsidR="00616D21" w:rsidRPr="00616D21" w:rsidRDefault="00616D21" w:rsidP="00616D21">
            <w:r w:rsidRPr="00616D21">
              <w:t>1</w:t>
            </w:r>
          </w:p>
        </w:tc>
        <w:tc>
          <w:tcPr>
            <w:tcW w:w="551" w:type="dxa"/>
            <w:noWrap/>
            <w:hideMark/>
          </w:tcPr>
          <w:p w:rsidR="00616D21" w:rsidRPr="00616D21" w:rsidRDefault="00616D21" w:rsidP="00616D21">
            <w:r w:rsidRPr="00616D21">
              <w:t>2</w:t>
            </w:r>
          </w:p>
        </w:tc>
        <w:tc>
          <w:tcPr>
            <w:tcW w:w="551" w:type="dxa"/>
            <w:noWrap/>
            <w:hideMark/>
          </w:tcPr>
          <w:p w:rsidR="00616D21" w:rsidRPr="00616D21" w:rsidRDefault="00616D21" w:rsidP="00616D21">
            <w:r w:rsidRPr="00616D21">
              <w:t>2</w:t>
            </w:r>
          </w:p>
        </w:tc>
        <w:tc>
          <w:tcPr>
            <w:tcW w:w="551" w:type="dxa"/>
            <w:noWrap/>
            <w:hideMark/>
          </w:tcPr>
          <w:p w:rsidR="00616D21" w:rsidRPr="00616D21" w:rsidRDefault="00616D21" w:rsidP="00616D21">
            <w:r w:rsidRPr="00616D21">
              <w:t>2</w:t>
            </w:r>
          </w:p>
        </w:tc>
        <w:tc>
          <w:tcPr>
            <w:tcW w:w="464" w:type="dxa"/>
            <w:noWrap/>
            <w:hideMark/>
          </w:tcPr>
          <w:p w:rsidR="00616D21" w:rsidRPr="00616D21" w:rsidRDefault="00616D21" w:rsidP="00616D21">
            <w:r w:rsidRPr="00616D21">
              <w:t>6</w:t>
            </w:r>
          </w:p>
        </w:tc>
        <w:tc>
          <w:tcPr>
            <w:tcW w:w="655" w:type="dxa"/>
            <w:noWrap/>
            <w:hideMark/>
          </w:tcPr>
          <w:p w:rsidR="00616D21" w:rsidRPr="00616D21" w:rsidRDefault="00616D21" w:rsidP="00616D21">
            <w:r w:rsidRPr="00616D21">
              <w:t> </w:t>
            </w:r>
          </w:p>
        </w:tc>
      </w:tr>
      <w:tr w:rsidR="00616D21" w:rsidRPr="00616D21" w:rsidTr="00616D21">
        <w:trPr>
          <w:trHeight w:val="285"/>
        </w:trPr>
        <w:tc>
          <w:tcPr>
            <w:tcW w:w="996" w:type="dxa"/>
            <w:noWrap/>
            <w:hideMark/>
          </w:tcPr>
          <w:p w:rsidR="00616D21" w:rsidRPr="00616D21" w:rsidRDefault="00616D21" w:rsidP="00616D21">
            <w:r w:rsidRPr="00616D21">
              <w:t>5.2.2</w:t>
            </w:r>
          </w:p>
        </w:tc>
        <w:tc>
          <w:tcPr>
            <w:tcW w:w="2715" w:type="dxa"/>
            <w:hideMark/>
          </w:tcPr>
          <w:p w:rsidR="00616D21" w:rsidRPr="00616D21" w:rsidRDefault="00616D21" w:rsidP="00616D21">
            <w:r w:rsidRPr="00616D21">
              <w:t>Pregled učiteljske dokumentacije</w:t>
            </w:r>
          </w:p>
        </w:tc>
        <w:tc>
          <w:tcPr>
            <w:tcW w:w="1652" w:type="dxa"/>
            <w:noWrap/>
            <w:hideMark/>
          </w:tcPr>
          <w:p w:rsidR="00616D21" w:rsidRPr="00616D21" w:rsidRDefault="00616D21" w:rsidP="00616D21">
            <w:r w:rsidRPr="00616D21">
              <w:t> </w:t>
            </w:r>
          </w:p>
        </w:tc>
        <w:tc>
          <w:tcPr>
            <w:tcW w:w="1922" w:type="dxa"/>
            <w:noWrap/>
            <w:hideMark/>
          </w:tcPr>
          <w:p w:rsidR="00616D21" w:rsidRPr="00616D21" w:rsidRDefault="00616D21" w:rsidP="00616D21">
            <w:r w:rsidRPr="00616D21">
              <w:t> </w:t>
            </w:r>
          </w:p>
        </w:tc>
        <w:tc>
          <w:tcPr>
            <w:tcW w:w="685" w:type="dxa"/>
            <w:noWrap/>
            <w:hideMark/>
          </w:tcPr>
          <w:p w:rsidR="00616D21" w:rsidRPr="00616D21" w:rsidRDefault="00616D21" w:rsidP="00616D21">
            <w:r w:rsidRPr="00616D21">
              <w:t>40</w:t>
            </w:r>
          </w:p>
        </w:tc>
        <w:tc>
          <w:tcPr>
            <w:tcW w:w="551" w:type="dxa"/>
            <w:noWrap/>
            <w:hideMark/>
          </w:tcPr>
          <w:p w:rsidR="00616D21" w:rsidRPr="00616D21" w:rsidRDefault="00616D21" w:rsidP="00616D21">
            <w:r w:rsidRPr="00616D21">
              <w:t>5</w:t>
            </w:r>
          </w:p>
        </w:tc>
        <w:tc>
          <w:tcPr>
            <w:tcW w:w="551" w:type="dxa"/>
            <w:noWrap/>
            <w:hideMark/>
          </w:tcPr>
          <w:p w:rsidR="00616D21" w:rsidRPr="00616D21" w:rsidRDefault="00616D21" w:rsidP="00616D21">
            <w:r w:rsidRPr="00616D21">
              <w:t>2</w:t>
            </w:r>
          </w:p>
        </w:tc>
        <w:tc>
          <w:tcPr>
            <w:tcW w:w="551" w:type="dxa"/>
            <w:noWrap/>
            <w:hideMark/>
          </w:tcPr>
          <w:p w:rsidR="00616D21" w:rsidRPr="00616D21" w:rsidRDefault="00616D21" w:rsidP="00616D21">
            <w:r w:rsidRPr="00616D21">
              <w:t>2</w:t>
            </w:r>
          </w:p>
        </w:tc>
        <w:tc>
          <w:tcPr>
            <w:tcW w:w="551" w:type="dxa"/>
            <w:noWrap/>
            <w:hideMark/>
          </w:tcPr>
          <w:p w:rsidR="00616D21" w:rsidRPr="00616D21" w:rsidRDefault="00616D21" w:rsidP="00616D21">
            <w:r w:rsidRPr="00616D21">
              <w:t>5</w:t>
            </w:r>
          </w:p>
        </w:tc>
        <w:tc>
          <w:tcPr>
            <w:tcW w:w="551" w:type="dxa"/>
            <w:noWrap/>
            <w:hideMark/>
          </w:tcPr>
          <w:p w:rsidR="00616D21" w:rsidRPr="00616D21" w:rsidRDefault="00616D21" w:rsidP="00616D21">
            <w:r w:rsidRPr="00616D21">
              <w:t>1</w:t>
            </w:r>
          </w:p>
        </w:tc>
        <w:tc>
          <w:tcPr>
            <w:tcW w:w="551" w:type="dxa"/>
            <w:noWrap/>
            <w:hideMark/>
          </w:tcPr>
          <w:p w:rsidR="00616D21" w:rsidRPr="00616D21" w:rsidRDefault="00616D21" w:rsidP="00616D21">
            <w:r w:rsidRPr="00616D21">
              <w:t>1</w:t>
            </w:r>
          </w:p>
        </w:tc>
        <w:tc>
          <w:tcPr>
            <w:tcW w:w="551" w:type="dxa"/>
            <w:noWrap/>
            <w:hideMark/>
          </w:tcPr>
          <w:p w:rsidR="00616D21" w:rsidRPr="00616D21" w:rsidRDefault="00616D21" w:rsidP="00616D21">
            <w:r w:rsidRPr="00616D21">
              <w:t>1</w:t>
            </w:r>
          </w:p>
        </w:tc>
        <w:tc>
          <w:tcPr>
            <w:tcW w:w="551" w:type="dxa"/>
            <w:noWrap/>
            <w:hideMark/>
          </w:tcPr>
          <w:p w:rsidR="00616D21" w:rsidRPr="00616D21" w:rsidRDefault="00616D21" w:rsidP="00616D21">
            <w:r w:rsidRPr="00616D21">
              <w:t>1</w:t>
            </w:r>
          </w:p>
        </w:tc>
        <w:tc>
          <w:tcPr>
            <w:tcW w:w="551" w:type="dxa"/>
            <w:noWrap/>
            <w:hideMark/>
          </w:tcPr>
          <w:p w:rsidR="00616D21" w:rsidRPr="00616D21" w:rsidRDefault="00616D21" w:rsidP="00616D21">
            <w:r w:rsidRPr="00616D21">
              <w:t>1</w:t>
            </w:r>
          </w:p>
        </w:tc>
        <w:tc>
          <w:tcPr>
            <w:tcW w:w="551" w:type="dxa"/>
            <w:noWrap/>
            <w:hideMark/>
          </w:tcPr>
          <w:p w:rsidR="00616D21" w:rsidRPr="00616D21" w:rsidRDefault="00616D21" w:rsidP="00616D21">
            <w:r w:rsidRPr="00616D21">
              <w:t>1</w:t>
            </w:r>
          </w:p>
        </w:tc>
        <w:tc>
          <w:tcPr>
            <w:tcW w:w="464" w:type="dxa"/>
            <w:noWrap/>
            <w:hideMark/>
          </w:tcPr>
          <w:p w:rsidR="00616D21" w:rsidRPr="00616D21" w:rsidRDefault="00616D21" w:rsidP="00616D21">
            <w:r w:rsidRPr="00616D21">
              <w:t>10</w:t>
            </w:r>
          </w:p>
        </w:tc>
        <w:tc>
          <w:tcPr>
            <w:tcW w:w="655" w:type="dxa"/>
            <w:noWrap/>
            <w:hideMark/>
          </w:tcPr>
          <w:p w:rsidR="00616D21" w:rsidRPr="00616D21" w:rsidRDefault="00616D21" w:rsidP="00616D21">
            <w:r w:rsidRPr="00616D21">
              <w:t>10</w:t>
            </w:r>
          </w:p>
        </w:tc>
      </w:tr>
      <w:tr w:rsidR="00616D21" w:rsidRPr="00616D21" w:rsidTr="00616D21">
        <w:trPr>
          <w:trHeight w:val="285"/>
        </w:trPr>
        <w:tc>
          <w:tcPr>
            <w:tcW w:w="996" w:type="dxa"/>
            <w:noWrap/>
            <w:hideMark/>
          </w:tcPr>
          <w:p w:rsidR="00616D21" w:rsidRPr="00616D21" w:rsidRDefault="00616D21" w:rsidP="00616D21">
            <w:r w:rsidRPr="00616D21">
              <w:t>5.2.3</w:t>
            </w:r>
          </w:p>
        </w:tc>
        <w:tc>
          <w:tcPr>
            <w:tcW w:w="2715" w:type="dxa"/>
            <w:hideMark/>
          </w:tcPr>
          <w:p w:rsidR="00616D21" w:rsidRPr="00616D21" w:rsidRDefault="00616D21" w:rsidP="00616D21">
            <w:r w:rsidRPr="00616D21">
              <w:t>Vođenje dokumentacije o učenicima i roditeljima</w:t>
            </w:r>
          </w:p>
        </w:tc>
        <w:tc>
          <w:tcPr>
            <w:tcW w:w="1652" w:type="dxa"/>
            <w:noWrap/>
            <w:hideMark/>
          </w:tcPr>
          <w:p w:rsidR="00616D21" w:rsidRPr="00616D21" w:rsidRDefault="00616D21" w:rsidP="00616D21">
            <w:r w:rsidRPr="00616D21">
              <w:t> </w:t>
            </w:r>
          </w:p>
        </w:tc>
        <w:tc>
          <w:tcPr>
            <w:tcW w:w="1922" w:type="dxa"/>
            <w:noWrap/>
            <w:hideMark/>
          </w:tcPr>
          <w:p w:rsidR="00616D21" w:rsidRPr="00616D21" w:rsidRDefault="00616D21" w:rsidP="00616D21">
            <w:r w:rsidRPr="00616D21">
              <w:t> </w:t>
            </w:r>
          </w:p>
        </w:tc>
        <w:tc>
          <w:tcPr>
            <w:tcW w:w="685" w:type="dxa"/>
            <w:noWrap/>
            <w:hideMark/>
          </w:tcPr>
          <w:p w:rsidR="00616D21" w:rsidRPr="00616D21" w:rsidRDefault="00616D21" w:rsidP="00616D21">
            <w:r w:rsidRPr="00616D21">
              <w:t>22</w:t>
            </w:r>
          </w:p>
        </w:tc>
        <w:tc>
          <w:tcPr>
            <w:tcW w:w="551" w:type="dxa"/>
            <w:noWrap/>
            <w:hideMark/>
          </w:tcPr>
          <w:p w:rsidR="00616D21" w:rsidRPr="00616D21" w:rsidRDefault="00616D21" w:rsidP="00616D21">
            <w:r w:rsidRPr="00616D21">
              <w:t>2</w:t>
            </w:r>
          </w:p>
        </w:tc>
        <w:tc>
          <w:tcPr>
            <w:tcW w:w="551" w:type="dxa"/>
            <w:noWrap/>
            <w:hideMark/>
          </w:tcPr>
          <w:p w:rsidR="00616D21" w:rsidRPr="00616D21" w:rsidRDefault="00616D21" w:rsidP="00616D21">
            <w:r w:rsidRPr="00616D21">
              <w:t>2</w:t>
            </w:r>
          </w:p>
        </w:tc>
        <w:tc>
          <w:tcPr>
            <w:tcW w:w="551" w:type="dxa"/>
            <w:noWrap/>
            <w:hideMark/>
          </w:tcPr>
          <w:p w:rsidR="00616D21" w:rsidRPr="00616D21" w:rsidRDefault="00616D21" w:rsidP="00616D21">
            <w:r w:rsidRPr="00616D21">
              <w:t>2</w:t>
            </w:r>
          </w:p>
        </w:tc>
        <w:tc>
          <w:tcPr>
            <w:tcW w:w="551" w:type="dxa"/>
            <w:noWrap/>
            <w:hideMark/>
          </w:tcPr>
          <w:p w:rsidR="00616D21" w:rsidRPr="00616D21" w:rsidRDefault="00616D21" w:rsidP="00616D21">
            <w:r w:rsidRPr="00616D21">
              <w:t>2</w:t>
            </w:r>
          </w:p>
        </w:tc>
        <w:tc>
          <w:tcPr>
            <w:tcW w:w="551" w:type="dxa"/>
            <w:noWrap/>
            <w:hideMark/>
          </w:tcPr>
          <w:p w:rsidR="00616D21" w:rsidRPr="00616D21" w:rsidRDefault="00616D21" w:rsidP="00616D21">
            <w:r w:rsidRPr="00616D21">
              <w:t>1</w:t>
            </w:r>
          </w:p>
        </w:tc>
        <w:tc>
          <w:tcPr>
            <w:tcW w:w="551" w:type="dxa"/>
            <w:noWrap/>
            <w:hideMark/>
          </w:tcPr>
          <w:p w:rsidR="00616D21" w:rsidRPr="00616D21" w:rsidRDefault="00616D21" w:rsidP="00616D21">
            <w:r w:rsidRPr="00616D21">
              <w:t>1</w:t>
            </w:r>
          </w:p>
        </w:tc>
        <w:tc>
          <w:tcPr>
            <w:tcW w:w="551" w:type="dxa"/>
            <w:noWrap/>
            <w:hideMark/>
          </w:tcPr>
          <w:p w:rsidR="00616D21" w:rsidRPr="00616D21" w:rsidRDefault="00616D21" w:rsidP="00616D21">
            <w:r w:rsidRPr="00616D21">
              <w:t>2</w:t>
            </w:r>
          </w:p>
        </w:tc>
        <w:tc>
          <w:tcPr>
            <w:tcW w:w="551" w:type="dxa"/>
            <w:noWrap/>
            <w:hideMark/>
          </w:tcPr>
          <w:p w:rsidR="00616D21" w:rsidRPr="00616D21" w:rsidRDefault="00616D21" w:rsidP="00616D21">
            <w:r w:rsidRPr="00616D21">
              <w:t>2</w:t>
            </w:r>
          </w:p>
        </w:tc>
        <w:tc>
          <w:tcPr>
            <w:tcW w:w="551" w:type="dxa"/>
            <w:noWrap/>
            <w:hideMark/>
          </w:tcPr>
          <w:p w:rsidR="00616D21" w:rsidRPr="00616D21" w:rsidRDefault="00616D21" w:rsidP="00616D21">
            <w:r w:rsidRPr="00616D21">
              <w:t>2</w:t>
            </w:r>
          </w:p>
        </w:tc>
        <w:tc>
          <w:tcPr>
            <w:tcW w:w="551" w:type="dxa"/>
            <w:noWrap/>
            <w:hideMark/>
          </w:tcPr>
          <w:p w:rsidR="00616D21" w:rsidRPr="00616D21" w:rsidRDefault="00616D21" w:rsidP="00616D21">
            <w:r w:rsidRPr="00616D21">
              <w:t>2</w:t>
            </w:r>
          </w:p>
        </w:tc>
        <w:tc>
          <w:tcPr>
            <w:tcW w:w="464" w:type="dxa"/>
            <w:noWrap/>
            <w:hideMark/>
          </w:tcPr>
          <w:p w:rsidR="00616D21" w:rsidRPr="00616D21" w:rsidRDefault="00616D21" w:rsidP="00616D21">
            <w:r w:rsidRPr="00616D21">
              <w:t>2</w:t>
            </w:r>
          </w:p>
        </w:tc>
        <w:tc>
          <w:tcPr>
            <w:tcW w:w="655" w:type="dxa"/>
            <w:noWrap/>
            <w:hideMark/>
          </w:tcPr>
          <w:p w:rsidR="00616D21" w:rsidRPr="00616D21" w:rsidRDefault="00616D21" w:rsidP="00616D21">
            <w:r w:rsidRPr="00616D21">
              <w:t>2</w:t>
            </w:r>
          </w:p>
        </w:tc>
      </w:tr>
      <w:tr w:rsidR="00616D21" w:rsidRPr="00616D21" w:rsidTr="00616D21">
        <w:trPr>
          <w:trHeight w:val="285"/>
        </w:trPr>
        <w:tc>
          <w:tcPr>
            <w:tcW w:w="996" w:type="dxa"/>
            <w:noWrap/>
            <w:hideMark/>
          </w:tcPr>
          <w:p w:rsidR="00616D21" w:rsidRPr="00616D21" w:rsidRDefault="00616D21" w:rsidP="00616D21">
            <w:r w:rsidRPr="00616D21">
              <w:t>5.2.4</w:t>
            </w:r>
          </w:p>
        </w:tc>
        <w:tc>
          <w:tcPr>
            <w:tcW w:w="2715" w:type="dxa"/>
            <w:hideMark/>
          </w:tcPr>
          <w:p w:rsidR="00616D21" w:rsidRPr="00616D21" w:rsidRDefault="00616D21" w:rsidP="00616D21">
            <w:r w:rsidRPr="00616D21">
              <w:t>Vođenje dokumentacije o radu</w:t>
            </w:r>
          </w:p>
        </w:tc>
        <w:tc>
          <w:tcPr>
            <w:tcW w:w="1652" w:type="dxa"/>
            <w:noWrap/>
            <w:hideMark/>
          </w:tcPr>
          <w:p w:rsidR="00616D21" w:rsidRPr="00616D21" w:rsidRDefault="00616D21" w:rsidP="00616D21">
            <w:r w:rsidRPr="00616D21">
              <w:t> </w:t>
            </w:r>
          </w:p>
        </w:tc>
        <w:tc>
          <w:tcPr>
            <w:tcW w:w="1922" w:type="dxa"/>
            <w:noWrap/>
            <w:hideMark/>
          </w:tcPr>
          <w:p w:rsidR="00616D21" w:rsidRPr="00616D21" w:rsidRDefault="00616D21" w:rsidP="00616D21">
            <w:r w:rsidRPr="00616D21">
              <w:t> </w:t>
            </w:r>
          </w:p>
        </w:tc>
        <w:tc>
          <w:tcPr>
            <w:tcW w:w="685" w:type="dxa"/>
            <w:noWrap/>
            <w:hideMark/>
          </w:tcPr>
          <w:p w:rsidR="00616D21" w:rsidRPr="00616D21" w:rsidRDefault="00616D21" w:rsidP="00616D21">
            <w:r w:rsidRPr="00616D21">
              <w:t>20</w:t>
            </w:r>
          </w:p>
        </w:tc>
        <w:tc>
          <w:tcPr>
            <w:tcW w:w="551" w:type="dxa"/>
            <w:noWrap/>
            <w:hideMark/>
          </w:tcPr>
          <w:p w:rsidR="00616D21" w:rsidRPr="00616D21" w:rsidRDefault="00616D21" w:rsidP="00616D21">
            <w:r w:rsidRPr="00616D21">
              <w:t>2</w:t>
            </w:r>
          </w:p>
        </w:tc>
        <w:tc>
          <w:tcPr>
            <w:tcW w:w="551" w:type="dxa"/>
            <w:noWrap/>
            <w:hideMark/>
          </w:tcPr>
          <w:p w:rsidR="00616D21" w:rsidRPr="00616D21" w:rsidRDefault="00616D21" w:rsidP="00616D21">
            <w:r w:rsidRPr="00616D21">
              <w:t>4</w:t>
            </w:r>
          </w:p>
        </w:tc>
        <w:tc>
          <w:tcPr>
            <w:tcW w:w="551" w:type="dxa"/>
            <w:noWrap/>
            <w:hideMark/>
          </w:tcPr>
          <w:p w:rsidR="00616D21" w:rsidRPr="00616D21" w:rsidRDefault="00616D21" w:rsidP="00616D21">
            <w:r w:rsidRPr="00616D21">
              <w:t>2</w:t>
            </w:r>
          </w:p>
        </w:tc>
        <w:tc>
          <w:tcPr>
            <w:tcW w:w="551" w:type="dxa"/>
            <w:noWrap/>
            <w:hideMark/>
          </w:tcPr>
          <w:p w:rsidR="00616D21" w:rsidRPr="00616D21" w:rsidRDefault="00616D21" w:rsidP="00616D21">
            <w:r w:rsidRPr="00616D21">
              <w:t>4</w:t>
            </w:r>
          </w:p>
        </w:tc>
        <w:tc>
          <w:tcPr>
            <w:tcW w:w="551" w:type="dxa"/>
            <w:noWrap/>
            <w:hideMark/>
          </w:tcPr>
          <w:p w:rsidR="00616D21" w:rsidRPr="00616D21" w:rsidRDefault="00616D21" w:rsidP="00616D21">
            <w:r w:rsidRPr="00616D21">
              <w:t>1</w:t>
            </w:r>
          </w:p>
        </w:tc>
        <w:tc>
          <w:tcPr>
            <w:tcW w:w="551" w:type="dxa"/>
            <w:noWrap/>
            <w:hideMark/>
          </w:tcPr>
          <w:p w:rsidR="00616D21" w:rsidRPr="00616D21" w:rsidRDefault="00616D21" w:rsidP="00616D21">
            <w:r w:rsidRPr="00616D21">
              <w:t>2</w:t>
            </w:r>
          </w:p>
        </w:tc>
        <w:tc>
          <w:tcPr>
            <w:tcW w:w="551" w:type="dxa"/>
            <w:noWrap/>
            <w:hideMark/>
          </w:tcPr>
          <w:p w:rsidR="00616D21" w:rsidRPr="00616D21" w:rsidRDefault="00616D21" w:rsidP="00616D21">
            <w:r w:rsidRPr="00616D21">
              <w:t>2</w:t>
            </w:r>
          </w:p>
        </w:tc>
        <w:tc>
          <w:tcPr>
            <w:tcW w:w="551" w:type="dxa"/>
            <w:noWrap/>
            <w:hideMark/>
          </w:tcPr>
          <w:p w:rsidR="00616D21" w:rsidRPr="00616D21" w:rsidRDefault="00616D21" w:rsidP="00616D21">
            <w:r w:rsidRPr="00616D21">
              <w:t>2</w:t>
            </w:r>
          </w:p>
        </w:tc>
        <w:tc>
          <w:tcPr>
            <w:tcW w:w="551" w:type="dxa"/>
            <w:noWrap/>
            <w:hideMark/>
          </w:tcPr>
          <w:p w:rsidR="00616D21" w:rsidRPr="00616D21" w:rsidRDefault="00616D21" w:rsidP="00616D21">
            <w:r w:rsidRPr="00616D21">
              <w:t>2</w:t>
            </w:r>
          </w:p>
        </w:tc>
        <w:tc>
          <w:tcPr>
            <w:tcW w:w="551" w:type="dxa"/>
            <w:noWrap/>
            <w:hideMark/>
          </w:tcPr>
          <w:p w:rsidR="00616D21" w:rsidRPr="00616D21" w:rsidRDefault="00616D21" w:rsidP="00616D21">
            <w:r w:rsidRPr="00616D21">
              <w:t>2</w:t>
            </w:r>
          </w:p>
        </w:tc>
        <w:tc>
          <w:tcPr>
            <w:tcW w:w="464" w:type="dxa"/>
            <w:noWrap/>
            <w:hideMark/>
          </w:tcPr>
          <w:p w:rsidR="00616D21" w:rsidRPr="00616D21" w:rsidRDefault="00616D21" w:rsidP="00616D21">
            <w:r w:rsidRPr="00616D21">
              <w:t>2</w:t>
            </w:r>
          </w:p>
        </w:tc>
        <w:tc>
          <w:tcPr>
            <w:tcW w:w="655" w:type="dxa"/>
            <w:noWrap/>
            <w:hideMark/>
          </w:tcPr>
          <w:p w:rsidR="00616D21" w:rsidRPr="00616D21" w:rsidRDefault="00616D21" w:rsidP="00616D21">
            <w:r w:rsidRPr="00616D21">
              <w:t> </w:t>
            </w:r>
          </w:p>
        </w:tc>
      </w:tr>
      <w:tr w:rsidR="00616D21" w:rsidRPr="00616D21" w:rsidTr="00616D21">
        <w:trPr>
          <w:trHeight w:val="285"/>
        </w:trPr>
        <w:tc>
          <w:tcPr>
            <w:tcW w:w="996" w:type="dxa"/>
            <w:noWrap/>
            <w:hideMark/>
          </w:tcPr>
          <w:p w:rsidR="00616D21" w:rsidRPr="00616D21" w:rsidRDefault="00616D21" w:rsidP="00616D21">
            <w:pPr>
              <w:rPr>
                <w:b/>
                <w:bCs/>
              </w:rPr>
            </w:pPr>
            <w:r w:rsidRPr="00616D21">
              <w:rPr>
                <w:b/>
                <w:bCs/>
              </w:rPr>
              <w:t>6.</w:t>
            </w:r>
          </w:p>
        </w:tc>
        <w:tc>
          <w:tcPr>
            <w:tcW w:w="2715" w:type="dxa"/>
            <w:noWrap/>
            <w:hideMark/>
          </w:tcPr>
          <w:p w:rsidR="00616D21" w:rsidRPr="00616D21" w:rsidRDefault="00616D21" w:rsidP="00616D21">
            <w:pPr>
              <w:rPr>
                <w:b/>
                <w:bCs/>
              </w:rPr>
            </w:pPr>
            <w:r w:rsidRPr="00616D21">
              <w:rPr>
                <w:b/>
                <w:bCs/>
              </w:rPr>
              <w:t>OSTALI POSLOVI</w:t>
            </w:r>
          </w:p>
        </w:tc>
        <w:tc>
          <w:tcPr>
            <w:tcW w:w="1652" w:type="dxa"/>
            <w:noWrap/>
            <w:hideMark/>
          </w:tcPr>
          <w:p w:rsidR="00616D21" w:rsidRPr="00616D21" w:rsidRDefault="00616D21" w:rsidP="00616D21">
            <w:pPr>
              <w:rPr>
                <w:b/>
                <w:bCs/>
              </w:rPr>
            </w:pPr>
            <w:r w:rsidRPr="00616D21">
              <w:rPr>
                <w:b/>
                <w:bCs/>
              </w:rPr>
              <w:t>2 sata tjedno</w:t>
            </w:r>
          </w:p>
        </w:tc>
        <w:tc>
          <w:tcPr>
            <w:tcW w:w="1922" w:type="dxa"/>
            <w:noWrap/>
            <w:hideMark/>
          </w:tcPr>
          <w:p w:rsidR="00616D21" w:rsidRPr="00616D21" w:rsidRDefault="00616D21" w:rsidP="00616D21">
            <w:pPr>
              <w:rPr>
                <w:b/>
                <w:bCs/>
              </w:rPr>
            </w:pPr>
            <w:r w:rsidRPr="00616D21">
              <w:rPr>
                <w:b/>
                <w:bCs/>
              </w:rPr>
              <w:t> </w:t>
            </w:r>
          </w:p>
        </w:tc>
        <w:tc>
          <w:tcPr>
            <w:tcW w:w="685" w:type="dxa"/>
            <w:noWrap/>
            <w:hideMark/>
          </w:tcPr>
          <w:p w:rsidR="00616D21" w:rsidRPr="00616D21" w:rsidRDefault="00616D21" w:rsidP="00616D21">
            <w:pPr>
              <w:rPr>
                <w:b/>
                <w:bCs/>
              </w:rPr>
            </w:pPr>
            <w:r w:rsidRPr="00616D21">
              <w:rPr>
                <w:b/>
                <w:bCs/>
              </w:rPr>
              <w:t>50</w:t>
            </w:r>
          </w:p>
        </w:tc>
        <w:tc>
          <w:tcPr>
            <w:tcW w:w="551" w:type="dxa"/>
            <w:noWrap/>
            <w:hideMark/>
          </w:tcPr>
          <w:p w:rsidR="00616D21" w:rsidRPr="00616D21" w:rsidRDefault="00616D21" w:rsidP="00616D21">
            <w:pPr>
              <w:rPr>
                <w:b/>
                <w:bCs/>
              </w:rPr>
            </w:pPr>
            <w:r w:rsidRPr="00616D21">
              <w:rPr>
                <w:b/>
                <w:bCs/>
              </w:rPr>
              <w:t> </w:t>
            </w:r>
          </w:p>
        </w:tc>
        <w:tc>
          <w:tcPr>
            <w:tcW w:w="551" w:type="dxa"/>
            <w:noWrap/>
            <w:hideMark/>
          </w:tcPr>
          <w:p w:rsidR="00616D21" w:rsidRPr="00616D21" w:rsidRDefault="00616D21" w:rsidP="00616D21">
            <w:pPr>
              <w:rPr>
                <w:b/>
                <w:bCs/>
              </w:rPr>
            </w:pPr>
            <w:r w:rsidRPr="00616D21">
              <w:rPr>
                <w:b/>
                <w:bCs/>
              </w:rPr>
              <w:t> </w:t>
            </w:r>
          </w:p>
        </w:tc>
        <w:tc>
          <w:tcPr>
            <w:tcW w:w="551" w:type="dxa"/>
            <w:noWrap/>
            <w:hideMark/>
          </w:tcPr>
          <w:p w:rsidR="00616D21" w:rsidRPr="00616D21" w:rsidRDefault="00616D21" w:rsidP="00616D21">
            <w:pPr>
              <w:rPr>
                <w:b/>
                <w:bCs/>
              </w:rPr>
            </w:pPr>
            <w:r w:rsidRPr="00616D21">
              <w:rPr>
                <w:b/>
                <w:bCs/>
              </w:rPr>
              <w:t> </w:t>
            </w:r>
          </w:p>
        </w:tc>
        <w:tc>
          <w:tcPr>
            <w:tcW w:w="551" w:type="dxa"/>
            <w:noWrap/>
            <w:hideMark/>
          </w:tcPr>
          <w:p w:rsidR="00616D21" w:rsidRPr="00616D21" w:rsidRDefault="00616D21" w:rsidP="00616D21">
            <w:pPr>
              <w:rPr>
                <w:b/>
                <w:bCs/>
              </w:rPr>
            </w:pPr>
            <w:r w:rsidRPr="00616D21">
              <w:rPr>
                <w:b/>
                <w:bCs/>
              </w:rPr>
              <w:t> </w:t>
            </w:r>
          </w:p>
        </w:tc>
        <w:tc>
          <w:tcPr>
            <w:tcW w:w="551" w:type="dxa"/>
            <w:noWrap/>
            <w:hideMark/>
          </w:tcPr>
          <w:p w:rsidR="00616D21" w:rsidRPr="00616D21" w:rsidRDefault="00616D21" w:rsidP="00616D21">
            <w:pPr>
              <w:rPr>
                <w:b/>
                <w:bCs/>
              </w:rPr>
            </w:pPr>
            <w:r w:rsidRPr="00616D21">
              <w:rPr>
                <w:b/>
                <w:bCs/>
              </w:rPr>
              <w:t> </w:t>
            </w:r>
          </w:p>
        </w:tc>
        <w:tc>
          <w:tcPr>
            <w:tcW w:w="551" w:type="dxa"/>
            <w:noWrap/>
            <w:hideMark/>
          </w:tcPr>
          <w:p w:rsidR="00616D21" w:rsidRPr="00616D21" w:rsidRDefault="00616D21" w:rsidP="00616D21">
            <w:pPr>
              <w:rPr>
                <w:b/>
                <w:bCs/>
              </w:rPr>
            </w:pPr>
            <w:r w:rsidRPr="00616D21">
              <w:rPr>
                <w:b/>
                <w:bCs/>
              </w:rPr>
              <w:t> </w:t>
            </w:r>
          </w:p>
        </w:tc>
        <w:tc>
          <w:tcPr>
            <w:tcW w:w="551" w:type="dxa"/>
            <w:noWrap/>
            <w:hideMark/>
          </w:tcPr>
          <w:p w:rsidR="00616D21" w:rsidRPr="00616D21" w:rsidRDefault="00616D21" w:rsidP="00616D21">
            <w:pPr>
              <w:rPr>
                <w:b/>
                <w:bCs/>
              </w:rPr>
            </w:pPr>
            <w:r w:rsidRPr="00616D21">
              <w:rPr>
                <w:b/>
                <w:bCs/>
              </w:rPr>
              <w:t> </w:t>
            </w:r>
          </w:p>
        </w:tc>
        <w:tc>
          <w:tcPr>
            <w:tcW w:w="551" w:type="dxa"/>
            <w:noWrap/>
            <w:hideMark/>
          </w:tcPr>
          <w:p w:rsidR="00616D21" w:rsidRPr="00616D21" w:rsidRDefault="00616D21" w:rsidP="00616D21">
            <w:pPr>
              <w:rPr>
                <w:b/>
                <w:bCs/>
              </w:rPr>
            </w:pPr>
            <w:r w:rsidRPr="00616D21">
              <w:rPr>
                <w:b/>
                <w:bCs/>
              </w:rPr>
              <w:t> </w:t>
            </w:r>
          </w:p>
        </w:tc>
        <w:tc>
          <w:tcPr>
            <w:tcW w:w="551" w:type="dxa"/>
            <w:noWrap/>
            <w:hideMark/>
          </w:tcPr>
          <w:p w:rsidR="00616D21" w:rsidRPr="00616D21" w:rsidRDefault="00616D21" w:rsidP="00616D21">
            <w:pPr>
              <w:rPr>
                <w:b/>
                <w:bCs/>
              </w:rPr>
            </w:pPr>
            <w:r w:rsidRPr="00616D21">
              <w:rPr>
                <w:b/>
                <w:bCs/>
              </w:rPr>
              <w:t> </w:t>
            </w:r>
          </w:p>
        </w:tc>
        <w:tc>
          <w:tcPr>
            <w:tcW w:w="551" w:type="dxa"/>
            <w:noWrap/>
            <w:hideMark/>
          </w:tcPr>
          <w:p w:rsidR="00616D21" w:rsidRPr="00616D21" w:rsidRDefault="00616D21" w:rsidP="00616D21">
            <w:pPr>
              <w:rPr>
                <w:b/>
                <w:bCs/>
              </w:rPr>
            </w:pPr>
            <w:r w:rsidRPr="00616D21">
              <w:rPr>
                <w:b/>
                <w:bCs/>
              </w:rPr>
              <w:t> </w:t>
            </w:r>
          </w:p>
        </w:tc>
        <w:tc>
          <w:tcPr>
            <w:tcW w:w="464" w:type="dxa"/>
            <w:noWrap/>
            <w:hideMark/>
          </w:tcPr>
          <w:p w:rsidR="00616D21" w:rsidRPr="00616D21" w:rsidRDefault="00616D21" w:rsidP="00616D21">
            <w:pPr>
              <w:rPr>
                <w:b/>
                <w:bCs/>
              </w:rPr>
            </w:pPr>
            <w:r w:rsidRPr="00616D21">
              <w:rPr>
                <w:b/>
                <w:bCs/>
              </w:rPr>
              <w:t> </w:t>
            </w:r>
          </w:p>
        </w:tc>
        <w:tc>
          <w:tcPr>
            <w:tcW w:w="655" w:type="dxa"/>
            <w:noWrap/>
            <w:hideMark/>
          </w:tcPr>
          <w:p w:rsidR="00616D21" w:rsidRPr="00616D21" w:rsidRDefault="00616D21" w:rsidP="00616D21">
            <w:pPr>
              <w:rPr>
                <w:b/>
                <w:bCs/>
              </w:rPr>
            </w:pPr>
            <w:r w:rsidRPr="00616D21">
              <w:rPr>
                <w:b/>
                <w:bCs/>
              </w:rPr>
              <w:t> </w:t>
            </w:r>
          </w:p>
        </w:tc>
      </w:tr>
      <w:tr w:rsidR="00616D21" w:rsidRPr="00616D21" w:rsidTr="00616D21">
        <w:trPr>
          <w:trHeight w:val="300"/>
        </w:trPr>
        <w:tc>
          <w:tcPr>
            <w:tcW w:w="996" w:type="dxa"/>
            <w:noWrap/>
            <w:hideMark/>
          </w:tcPr>
          <w:p w:rsidR="00616D21" w:rsidRPr="00616D21" w:rsidRDefault="00616D21" w:rsidP="00616D21">
            <w:pPr>
              <w:rPr>
                <w:b/>
                <w:bCs/>
              </w:rPr>
            </w:pPr>
            <w:r w:rsidRPr="00616D21">
              <w:rPr>
                <w:b/>
                <w:bCs/>
              </w:rPr>
              <w:t>6.1</w:t>
            </w:r>
          </w:p>
        </w:tc>
        <w:tc>
          <w:tcPr>
            <w:tcW w:w="2715" w:type="dxa"/>
            <w:noWrap/>
            <w:hideMark/>
          </w:tcPr>
          <w:p w:rsidR="00616D21" w:rsidRPr="00616D21" w:rsidRDefault="00616D21" w:rsidP="00616D21">
            <w:pPr>
              <w:rPr>
                <w:b/>
                <w:bCs/>
              </w:rPr>
            </w:pPr>
            <w:r w:rsidRPr="00616D21">
              <w:rPr>
                <w:b/>
                <w:bCs/>
              </w:rPr>
              <w:t xml:space="preserve">Nepredviđeni poslovi,  npr zamjene </w:t>
            </w:r>
          </w:p>
        </w:tc>
        <w:tc>
          <w:tcPr>
            <w:tcW w:w="1652" w:type="dxa"/>
            <w:noWrap/>
            <w:hideMark/>
          </w:tcPr>
          <w:p w:rsidR="00616D21" w:rsidRPr="00616D21" w:rsidRDefault="00616D21" w:rsidP="00616D21">
            <w:pPr>
              <w:rPr>
                <w:b/>
                <w:bCs/>
              </w:rPr>
            </w:pPr>
            <w:r w:rsidRPr="00616D21">
              <w:rPr>
                <w:b/>
                <w:bCs/>
              </w:rPr>
              <w:t> </w:t>
            </w:r>
          </w:p>
        </w:tc>
        <w:tc>
          <w:tcPr>
            <w:tcW w:w="1922" w:type="dxa"/>
            <w:noWrap/>
            <w:hideMark/>
          </w:tcPr>
          <w:p w:rsidR="00616D21" w:rsidRPr="00616D21" w:rsidRDefault="00616D21" w:rsidP="00616D21">
            <w:pPr>
              <w:rPr>
                <w:b/>
                <w:bCs/>
              </w:rPr>
            </w:pPr>
            <w:r w:rsidRPr="00616D21">
              <w:rPr>
                <w:b/>
                <w:bCs/>
              </w:rPr>
              <w:t> </w:t>
            </w:r>
          </w:p>
        </w:tc>
        <w:tc>
          <w:tcPr>
            <w:tcW w:w="685" w:type="dxa"/>
            <w:noWrap/>
            <w:hideMark/>
          </w:tcPr>
          <w:p w:rsidR="00616D21" w:rsidRPr="00616D21" w:rsidRDefault="00616D21" w:rsidP="00616D21">
            <w:r w:rsidRPr="00616D21">
              <w:t> </w:t>
            </w:r>
          </w:p>
        </w:tc>
        <w:tc>
          <w:tcPr>
            <w:tcW w:w="551" w:type="dxa"/>
            <w:noWrap/>
            <w:hideMark/>
          </w:tcPr>
          <w:p w:rsidR="00616D21" w:rsidRPr="00616D21" w:rsidRDefault="00616D21" w:rsidP="00616D21">
            <w:pPr>
              <w:rPr>
                <w:b/>
                <w:bCs/>
              </w:rPr>
            </w:pPr>
            <w:r w:rsidRPr="00616D21">
              <w:rPr>
                <w:b/>
                <w:bCs/>
              </w:rPr>
              <w:t> </w:t>
            </w:r>
          </w:p>
        </w:tc>
        <w:tc>
          <w:tcPr>
            <w:tcW w:w="551" w:type="dxa"/>
            <w:noWrap/>
            <w:hideMark/>
          </w:tcPr>
          <w:p w:rsidR="00616D21" w:rsidRPr="00616D21" w:rsidRDefault="00616D21" w:rsidP="00616D21">
            <w:pPr>
              <w:rPr>
                <w:b/>
                <w:bCs/>
              </w:rPr>
            </w:pPr>
            <w:r w:rsidRPr="00616D21">
              <w:rPr>
                <w:b/>
                <w:bCs/>
              </w:rPr>
              <w:t> </w:t>
            </w:r>
          </w:p>
        </w:tc>
        <w:tc>
          <w:tcPr>
            <w:tcW w:w="551" w:type="dxa"/>
            <w:noWrap/>
            <w:hideMark/>
          </w:tcPr>
          <w:p w:rsidR="00616D21" w:rsidRPr="00616D21" w:rsidRDefault="00616D21" w:rsidP="00616D21">
            <w:pPr>
              <w:rPr>
                <w:b/>
                <w:bCs/>
              </w:rPr>
            </w:pPr>
            <w:r w:rsidRPr="00616D21">
              <w:rPr>
                <w:b/>
                <w:bCs/>
              </w:rPr>
              <w:t> </w:t>
            </w:r>
          </w:p>
        </w:tc>
        <w:tc>
          <w:tcPr>
            <w:tcW w:w="551" w:type="dxa"/>
            <w:noWrap/>
            <w:hideMark/>
          </w:tcPr>
          <w:p w:rsidR="00616D21" w:rsidRPr="00616D21" w:rsidRDefault="00616D21" w:rsidP="00616D21">
            <w:pPr>
              <w:rPr>
                <w:b/>
                <w:bCs/>
              </w:rPr>
            </w:pPr>
            <w:r w:rsidRPr="00616D21">
              <w:rPr>
                <w:b/>
                <w:bCs/>
              </w:rPr>
              <w:t> </w:t>
            </w:r>
          </w:p>
        </w:tc>
        <w:tc>
          <w:tcPr>
            <w:tcW w:w="551" w:type="dxa"/>
            <w:noWrap/>
            <w:hideMark/>
          </w:tcPr>
          <w:p w:rsidR="00616D21" w:rsidRPr="00616D21" w:rsidRDefault="00616D21" w:rsidP="00616D21">
            <w:pPr>
              <w:rPr>
                <w:b/>
                <w:bCs/>
              </w:rPr>
            </w:pPr>
            <w:r w:rsidRPr="00616D21">
              <w:rPr>
                <w:b/>
                <w:bCs/>
              </w:rPr>
              <w:t> </w:t>
            </w:r>
          </w:p>
        </w:tc>
        <w:tc>
          <w:tcPr>
            <w:tcW w:w="551" w:type="dxa"/>
            <w:noWrap/>
            <w:hideMark/>
          </w:tcPr>
          <w:p w:rsidR="00616D21" w:rsidRPr="00616D21" w:rsidRDefault="00616D21" w:rsidP="00616D21">
            <w:pPr>
              <w:rPr>
                <w:b/>
                <w:bCs/>
              </w:rPr>
            </w:pPr>
            <w:r w:rsidRPr="00616D21">
              <w:rPr>
                <w:b/>
                <w:bCs/>
              </w:rPr>
              <w:t> </w:t>
            </w:r>
          </w:p>
        </w:tc>
        <w:tc>
          <w:tcPr>
            <w:tcW w:w="551" w:type="dxa"/>
            <w:noWrap/>
            <w:hideMark/>
          </w:tcPr>
          <w:p w:rsidR="00616D21" w:rsidRPr="00616D21" w:rsidRDefault="00616D21" w:rsidP="00616D21">
            <w:pPr>
              <w:rPr>
                <w:b/>
                <w:bCs/>
              </w:rPr>
            </w:pPr>
            <w:r w:rsidRPr="00616D21">
              <w:rPr>
                <w:b/>
                <w:bCs/>
              </w:rPr>
              <w:t> </w:t>
            </w:r>
          </w:p>
        </w:tc>
        <w:tc>
          <w:tcPr>
            <w:tcW w:w="551" w:type="dxa"/>
            <w:noWrap/>
            <w:hideMark/>
          </w:tcPr>
          <w:p w:rsidR="00616D21" w:rsidRPr="00616D21" w:rsidRDefault="00616D21" w:rsidP="00616D21">
            <w:pPr>
              <w:rPr>
                <w:b/>
                <w:bCs/>
              </w:rPr>
            </w:pPr>
            <w:r w:rsidRPr="00616D21">
              <w:rPr>
                <w:b/>
                <w:bCs/>
              </w:rPr>
              <w:t> </w:t>
            </w:r>
          </w:p>
        </w:tc>
        <w:tc>
          <w:tcPr>
            <w:tcW w:w="551" w:type="dxa"/>
            <w:noWrap/>
            <w:hideMark/>
          </w:tcPr>
          <w:p w:rsidR="00616D21" w:rsidRPr="00616D21" w:rsidRDefault="00616D21" w:rsidP="00616D21">
            <w:pPr>
              <w:rPr>
                <w:b/>
                <w:bCs/>
              </w:rPr>
            </w:pPr>
            <w:r w:rsidRPr="00616D21">
              <w:rPr>
                <w:b/>
                <w:bCs/>
              </w:rPr>
              <w:t> </w:t>
            </w:r>
          </w:p>
        </w:tc>
        <w:tc>
          <w:tcPr>
            <w:tcW w:w="551" w:type="dxa"/>
            <w:noWrap/>
            <w:hideMark/>
          </w:tcPr>
          <w:p w:rsidR="00616D21" w:rsidRPr="00616D21" w:rsidRDefault="00616D21" w:rsidP="00616D21">
            <w:pPr>
              <w:rPr>
                <w:b/>
                <w:bCs/>
              </w:rPr>
            </w:pPr>
            <w:r w:rsidRPr="00616D21">
              <w:rPr>
                <w:b/>
                <w:bCs/>
              </w:rPr>
              <w:t> </w:t>
            </w:r>
          </w:p>
        </w:tc>
        <w:tc>
          <w:tcPr>
            <w:tcW w:w="464" w:type="dxa"/>
            <w:noWrap/>
            <w:hideMark/>
          </w:tcPr>
          <w:p w:rsidR="00616D21" w:rsidRPr="00616D21" w:rsidRDefault="00616D21" w:rsidP="00616D21">
            <w:pPr>
              <w:rPr>
                <w:b/>
                <w:bCs/>
              </w:rPr>
            </w:pPr>
            <w:r w:rsidRPr="00616D21">
              <w:rPr>
                <w:b/>
                <w:bCs/>
              </w:rPr>
              <w:t> </w:t>
            </w:r>
          </w:p>
        </w:tc>
        <w:tc>
          <w:tcPr>
            <w:tcW w:w="655" w:type="dxa"/>
            <w:noWrap/>
            <w:hideMark/>
          </w:tcPr>
          <w:p w:rsidR="00616D21" w:rsidRPr="00616D21" w:rsidRDefault="00616D21" w:rsidP="00616D21">
            <w:pPr>
              <w:rPr>
                <w:b/>
                <w:bCs/>
              </w:rPr>
            </w:pPr>
            <w:r w:rsidRPr="00616D21">
              <w:rPr>
                <w:b/>
                <w:bCs/>
              </w:rPr>
              <w:t> </w:t>
            </w:r>
          </w:p>
        </w:tc>
      </w:tr>
      <w:tr w:rsidR="00616D21" w:rsidRPr="00616D21" w:rsidTr="00616D21">
        <w:trPr>
          <w:trHeight w:val="330"/>
        </w:trPr>
        <w:tc>
          <w:tcPr>
            <w:tcW w:w="7285" w:type="dxa"/>
            <w:gridSpan w:val="4"/>
            <w:noWrap/>
            <w:hideMark/>
          </w:tcPr>
          <w:p w:rsidR="00616D21" w:rsidRPr="00616D21" w:rsidRDefault="00616D21" w:rsidP="00616D21">
            <w:pPr>
              <w:rPr>
                <w:b/>
                <w:bCs/>
              </w:rPr>
            </w:pPr>
            <w:r w:rsidRPr="00616D21">
              <w:rPr>
                <w:b/>
                <w:bCs/>
              </w:rPr>
              <w:t>SVEUKUPNO:</w:t>
            </w:r>
          </w:p>
        </w:tc>
        <w:tc>
          <w:tcPr>
            <w:tcW w:w="685" w:type="dxa"/>
            <w:noWrap/>
            <w:hideMark/>
          </w:tcPr>
          <w:p w:rsidR="00616D21" w:rsidRPr="00616D21" w:rsidRDefault="00616D21" w:rsidP="00616D21">
            <w:pPr>
              <w:rPr>
                <w:b/>
                <w:bCs/>
              </w:rPr>
            </w:pPr>
            <w:r w:rsidRPr="00616D21">
              <w:rPr>
                <w:b/>
                <w:bCs/>
              </w:rPr>
              <w:t>1768</w:t>
            </w:r>
          </w:p>
        </w:tc>
        <w:tc>
          <w:tcPr>
            <w:tcW w:w="551" w:type="dxa"/>
            <w:noWrap/>
            <w:hideMark/>
          </w:tcPr>
          <w:p w:rsidR="00616D21" w:rsidRPr="00616D21" w:rsidRDefault="00616D21" w:rsidP="00616D21">
            <w:pPr>
              <w:rPr>
                <w:b/>
                <w:bCs/>
              </w:rPr>
            </w:pPr>
            <w:r w:rsidRPr="00616D21">
              <w:rPr>
                <w:b/>
                <w:bCs/>
              </w:rPr>
              <w:t>168</w:t>
            </w:r>
          </w:p>
        </w:tc>
        <w:tc>
          <w:tcPr>
            <w:tcW w:w="551" w:type="dxa"/>
            <w:noWrap/>
            <w:hideMark/>
          </w:tcPr>
          <w:p w:rsidR="00616D21" w:rsidRPr="00616D21" w:rsidRDefault="00616D21" w:rsidP="00616D21">
            <w:pPr>
              <w:rPr>
                <w:b/>
                <w:bCs/>
              </w:rPr>
            </w:pPr>
            <w:r w:rsidRPr="00616D21">
              <w:rPr>
                <w:b/>
                <w:bCs/>
              </w:rPr>
              <w:t>176</w:t>
            </w:r>
          </w:p>
        </w:tc>
        <w:tc>
          <w:tcPr>
            <w:tcW w:w="551" w:type="dxa"/>
            <w:noWrap/>
            <w:hideMark/>
          </w:tcPr>
          <w:p w:rsidR="00616D21" w:rsidRPr="00616D21" w:rsidRDefault="00616D21" w:rsidP="00616D21">
            <w:pPr>
              <w:rPr>
                <w:b/>
                <w:bCs/>
              </w:rPr>
            </w:pPr>
            <w:r w:rsidRPr="00616D21">
              <w:rPr>
                <w:b/>
                <w:bCs/>
              </w:rPr>
              <w:t>168</w:t>
            </w:r>
          </w:p>
        </w:tc>
        <w:tc>
          <w:tcPr>
            <w:tcW w:w="551" w:type="dxa"/>
            <w:noWrap/>
            <w:hideMark/>
          </w:tcPr>
          <w:p w:rsidR="00616D21" w:rsidRPr="00616D21" w:rsidRDefault="00616D21" w:rsidP="00616D21">
            <w:pPr>
              <w:rPr>
                <w:b/>
                <w:bCs/>
              </w:rPr>
            </w:pPr>
            <w:r w:rsidRPr="00616D21">
              <w:rPr>
                <w:b/>
                <w:bCs/>
              </w:rPr>
              <w:t>152</w:t>
            </w:r>
          </w:p>
        </w:tc>
        <w:tc>
          <w:tcPr>
            <w:tcW w:w="551" w:type="dxa"/>
            <w:noWrap/>
            <w:hideMark/>
          </w:tcPr>
          <w:p w:rsidR="00616D21" w:rsidRPr="00616D21" w:rsidRDefault="00616D21" w:rsidP="00616D21">
            <w:pPr>
              <w:rPr>
                <w:b/>
                <w:bCs/>
              </w:rPr>
            </w:pPr>
            <w:r w:rsidRPr="00616D21">
              <w:rPr>
                <w:b/>
                <w:bCs/>
              </w:rPr>
              <w:t>176</w:t>
            </w:r>
          </w:p>
        </w:tc>
        <w:tc>
          <w:tcPr>
            <w:tcW w:w="551" w:type="dxa"/>
            <w:noWrap/>
            <w:hideMark/>
          </w:tcPr>
          <w:p w:rsidR="00616D21" w:rsidRPr="00616D21" w:rsidRDefault="00616D21" w:rsidP="00616D21">
            <w:pPr>
              <w:rPr>
                <w:b/>
                <w:bCs/>
              </w:rPr>
            </w:pPr>
            <w:r w:rsidRPr="00616D21">
              <w:rPr>
                <w:b/>
                <w:bCs/>
              </w:rPr>
              <w:t>160</w:t>
            </w:r>
          </w:p>
        </w:tc>
        <w:tc>
          <w:tcPr>
            <w:tcW w:w="551" w:type="dxa"/>
            <w:noWrap/>
            <w:hideMark/>
          </w:tcPr>
          <w:p w:rsidR="00616D21" w:rsidRPr="00616D21" w:rsidRDefault="00616D21" w:rsidP="00616D21">
            <w:pPr>
              <w:rPr>
                <w:b/>
                <w:bCs/>
              </w:rPr>
            </w:pPr>
            <w:r w:rsidRPr="00616D21">
              <w:rPr>
                <w:b/>
                <w:bCs/>
              </w:rPr>
              <w:t>176</w:t>
            </w:r>
          </w:p>
        </w:tc>
        <w:tc>
          <w:tcPr>
            <w:tcW w:w="551" w:type="dxa"/>
            <w:noWrap/>
            <w:hideMark/>
          </w:tcPr>
          <w:p w:rsidR="00616D21" w:rsidRPr="00616D21" w:rsidRDefault="00616D21" w:rsidP="00616D21">
            <w:pPr>
              <w:rPr>
                <w:b/>
                <w:bCs/>
              </w:rPr>
            </w:pPr>
            <w:r w:rsidRPr="00616D21">
              <w:rPr>
                <w:b/>
                <w:bCs/>
              </w:rPr>
              <w:t>160</w:t>
            </w:r>
          </w:p>
        </w:tc>
        <w:tc>
          <w:tcPr>
            <w:tcW w:w="551" w:type="dxa"/>
            <w:noWrap/>
            <w:hideMark/>
          </w:tcPr>
          <w:p w:rsidR="00616D21" w:rsidRPr="00616D21" w:rsidRDefault="00616D21" w:rsidP="00616D21">
            <w:pPr>
              <w:rPr>
                <w:b/>
                <w:bCs/>
              </w:rPr>
            </w:pPr>
            <w:r w:rsidRPr="00616D21">
              <w:rPr>
                <w:b/>
                <w:bCs/>
              </w:rPr>
              <w:t>168</w:t>
            </w:r>
          </w:p>
        </w:tc>
        <w:tc>
          <w:tcPr>
            <w:tcW w:w="551" w:type="dxa"/>
            <w:noWrap/>
            <w:hideMark/>
          </w:tcPr>
          <w:p w:rsidR="00616D21" w:rsidRPr="00616D21" w:rsidRDefault="00616D21" w:rsidP="00616D21">
            <w:pPr>
              <w:rPr>
                <w:b/>
                <w:bCs/>
              </w:rPr>
            </w:pPr>
            <w:r w:rsidRPr="00616D21">
              <w:rPr>
                <w:b/>
                <w:bCs/>
              </w:rPr>
              <w:t>152</w:t>
            </w:r>
          </w:p>
        </w:tc>
        <w:tc>
          <w:tcPr>
            <w:tcW w:w="464" w:type="dxa"/>
            <w:noWrap/>
            <w:hideMark/>
          </w:tcPr>
          <w:p w:rsidR="00616D21" w:rsidRPr="00616D21" w:rsidRDefault="00616D21" w:rsidP="00616D21">
            <w:pPr>
              <w:rPr>
                <w:b/>
                <w:bCs/>
              </w:rPr>
            </w:pPr>
            <w:r w:rsidRPr="00616D21">
              <w:rPr>
                <w:b/>
                <w:bCs/>
              </w:rPr>
              <w:t>40</w:t>
            </w:r>
          </w:p>
        </w:tc>
        <w:tc>
          <w:tcPr>
            <w:tcW w:w="655" w:type="dxa"/>
            <w:noWrap/>
            <w:hideMark/>
          </w:tcPr>
          <w:p w:rsidR="00616D21" w:rsidRPr="00616D21" w:rsidRDefault="00616D21" w:rsidP="00616D21">
            <w:pPr>
              <w:rPr>
                <w:b/>
                <w:bCs/>
              </w:rPr>
            </w:pPr>
            <w:r w:rsidRPr="00616D21">
              <w:rPr>
                <w:b/>
                <w:bCs/>
              </w:rPr>
              <w:t>72</w:t>
            </w:r>
          </w:p>
        </w:tc>
      </w:tr>
    </w:tbl>
    <w:p w:rsidR="00555E43" w:rsidRDefault="00555E43" w:rsidP="00217A23">
      <w:pPr>
        <w:rPr>
          <w:lang w:val="en-AU"/>
        </w:rPr>
      </w:pPr>
    </w:p>
    <w:p w:rsidR="00217A23" w:rsidRPr="00217A23" w:rsidRDefault="00555E43" w:rsidP="00217A23">
      <w:r>
        <w:rPr>
          <w:lang w:val="en-AU"/>
        </w:rPr>
        <w:t>Prilog 2</w:t>
      </w:r>
    </w:p>
    <w:p w:rsidR="00217A23" w:rsidRPr="00217A23" w:rsidRDefault="00217A23" w:rsidP="00217A23">
      <w:pPr>
        <w:rPr>
          <w:b/>
        </w:rPr>
      </w:pPr>
      <w:r w:rsidRPr="00217A23">
        <w:rPr>
          <w:b/>
        </w:rPr>
        <w:t>GODIŠNJI PLAN I PROGRAM RADA STRUČNOG SURAD</w:t>
      </w:r>
      <w:r w:rsidR="00616D21">
        <w:rPr>
          <w:b/>
        </w:rPr>
        <w:t>NIKA – DEFEKTOLOGA šk. god. 2017./2018</w:t>
      </w:r>
      <w:r w:rsidRPr="00217A23">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1"/>
        <w:gridCol w:w="1662"/>
        <w:gridCol w:w="2306"/>
        <w:gridCol w:w="1381"/>
        <w:gridCol w:w="1620"/>
      </w:tblGrid>
      <w:tr w:rsidR="00217A23" w:rsidRPr="00217A23" w:rsidTr="00335292">
        <w:trPr>
          <w:trHeight w:val="524"/>
          <w:jc w:val="center"/>
        </w:trPr>
        <w:tc>
          <w:tcPr>
            <w:tcW w:w="14188" w:type="dxa"/>
            <w:gridSpan w:val="5"/>
            <w:tcBorders>
              <w:top w:val="single" w:sz="4" w:space="0" w:color="auto"/>
              <w:left w:val="single" w:sz="4" w:space="0" w:color="auto"/>
              <w:bottom w:val="single" w:sz="4" w:space="0" w:color="auto"/>
              <w:right w:val="single" w:sz="4" w:space="0" w:color="auto"/>
            </w:tcBorders>
            <w:shd w:val="clear" w:color="auto" w:fill="F2F2F2"/>
            <w:vAlign w:val="center"/>
            <w:hideMark/>
          </w:tcPr>
          <w:p w:rsidR="00217A23" w:rsidRPr="00217A23" w:rsidRDefault="00217A23" w:rsidP="00217A23">
            <w:pPr>
              <w:rPr>
                <w:b/>
              </w:rPr>
            </w:pPr>
            <w:r w:rsidRPr="00217A23">
              <w:rPr>
                <w:b/>
              </w:rPr>
              <w:t>NEPOSREDNI RAD S UČENICIMA</w:t>
            </w:r>
          </w:p>
        </w:tc>
      </w:tr>
      <w:tr w:rsidR="00217A23" w:rsidRPr="00217A23" w:rsidTr="00335292">
        <w:trPr>
          <w:jc w:val="center"/>
        </w:trPr>
        <w:tc>
          <w:tcPr>
            <w:tcW w:w="723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17A23" w:rsidRPr="00217A23" w:rsidRDefault="00217A23" w:rsidP="00217A23">
            <w:pPr>
              <w:rPr>
                <w:b/>
              </w:rPr>
            </w:pPr>
            <w:r w:rsidRPr="00217A23">
              <w:rPr>
                <w:b/>
              </w:rPr>
              <w:t>SADRŽAJ RADA</w:t>
            </w:r>
          </w:p>
        </w:tc>
        <w:tc>
          <w:tcPr>
            <w:tcW w:w="165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17A23" w:rsidRPr="00217A23" w:rsidRDefault="00217A23" w:rsidP="00217A23">
            <w:pPr>
              <w:rPr>
                <w:b/>
              </w:rPr>
            </w:pPr>
            <w:r w:rsidRPr="00217A23">
              <w:rPr>
                <w:b/>
              </w:rPr>
              <w:t>VRIJEME</w:t>
            </w:r>
          </w:p>
        </w:tc>
        <w:tc>
          <w:tcPr>
            <w:tcW w:w="230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17A23" w:rsidRPr="00217A23" w:rsidRDefault="00217A23" w:rsidP="00217A23">
            <w:pPr>
              <w:rPr>
                <w:b/>
              </w:rPr>
            </w:pPr>
            <w:r w:rsidRPr="00217A23">
              <w:rPr>
                <w:b/>
              </w:rPr>
              <w:t>U SURADNJI S:</w:t>
            </w:r>
          </w:p>
        </w:tc>
        <w:tc>
          <w:tcPr>
            <w:tcW w:w="137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17A23" w:rsidRPr="00217A23" w:rsidRDefault="00217A23" w:rsidP="00217A23">
            <w:pPr>
              <w:rPr>
                <w:b/>
              </w:rPr>
            </w:pPr>
            <w:r w:rsidRPr="00217A23">
              <w:rPr>
                <w:b/>
              </w:rPr>
              <w:t>TJEDNI BROJ SATI</w:t>
            </w:r>
          </w:p>
        </w:tc>
        <w:tc>
          <w:tcPr>
            <w:tcW w:w="1616" w:type="dxa"/>
            <w:tcBorders>
              <w:top w:val="single" w:sz="4" w:space="0" w:color="auto"/>
              <w:left w:val="single" w:sz="4" w:space="0" w:color="auto"/>
              <w:bottom w:val="single" w:sz="4" w:space="0" w:color="auto"/>
              <w:right w:val="single" w:sz="4" w:space="0" w:color="auto"/>
            </w:tcBorders>
            <w:shd w:val="clear" w:color="auto" w:fill="F2F2F2"/>
            <w:hideMark/>
          </w:tcPr>
          <w:p w:rsidR="00217A23" w:rsidRPr="00217A23" w:rsidRDefault="00217A23" w:rsidP="00217A23">
            <w:pPr>
              <w:rPr>
                <w:b/>
              </w:rPr>
            </w:pPr>
            <w:r w:rsidRPr="00217A23">
              <w:rPr>
                <w:b/>
              </w:rPr>
              <w:t>GODIŠNJI BROJ SATI</w:t>
            </w:r>
          </w:p>
        </w:tc>
      </w:tr>
      <w:tr w:rsidR="00217A23" w:rsidRPr="00217A23" w:rsidTr="00335292">
        <w:trPr>
          <w:jc w:val="center"/>
        </w:trPr>
        <w:tc>
          <w:tcPr>
            <w:tcW w:w="7235" w:type="dxa"/>
            <w:tcBorders>
              <w:top w:val="single" w:sz="4" w:space="0" w:color="auto"/>
              <w:left w:val="single" w:sz="4" w:space="0" w:color="auto"/>
              <w:bottom w:val="single" w:sz="4" w:space="0" w:color="auto"/>
              <w:right w:val="single" w:sz="4" w:space="0" w:color="auto"/>
            </w:tcBorders>
          </w:tcPr>
          <w:p w:rsidR="00217A23" w:rsidRPr="00217A23" w:rsidRDefault="00217A23" w:rsidP="00CF18F8">
            <w:pPr>
              <w:numPr>
                <w:ilvl w:val="1"/>
                <w:numId w:val="10"/>
              </w:numPr>
              <w:rPr>
                <w:b/>
              </w:rPr>
            </w:pPr>
            <w:r w:rsidRPr="00217A23">
              <w:rPr>
                <w:b/>
              </w:rPr>
              <w:t>Rano otkrivanje, dijagnosticiranje i praćenje učenika s problemima u ponašanju</w:t>
            </w:r>
          </w:p>
          <w:p w:rsidR="00217A23" w:rsidRPr="00217A23" w:rsidRDefault="00217A23" w:rsidP="00CF18F8">
            <w:pPr>
              <w:numPr>
                <w:ilvl w:val="1"/>
                <w:numId w:val="10"/>
              </w:numPr>
              <w:rPr>
                <w:b/>
              </w:rPr>
            </w:pPr>
            <w:r w:rsidRPr="00217A23">
              <w:rPr>
                <w:b/>
              </w:rPr>
              <w:t xml:space="preserve">Socijalno pedagoški rad s učenicima: </w:t>
            </w:r>
          </w:p>
          <w:p w:rsidR="00217A23" w:rsidRPr="00217A23" w:rsidRDefault="00217A23" w:rsidP="00217A23">
            <w:r w:rsidRPr="00217A23">
              <w:t>- učenicima s teškoćama u razvoju,</w:t>
            </w:r>
          </w:p>
          <w:p w:rsidR="00217A23" w:rsidRPr="00217A23" w:rsidRDefault="00217A23" w:rsidP="00217A23">
            <w:r w:rsidRPr="00217A23">
              <w:t>- učenicima s teškoćama u učenju, problemima u ponašanju i emocionalnim problemima,</w:t>
            </w:r>
          </w:p>
          <w:p w:rsidR="00217A23" w:rsidRPr="00217A23" w:rsidRDefault="00217A23" w:rsidP="00217A23">
            <w:r w:rsidRPr="00217A23">
              <w:t>- učenicima s teškoćama uvjetovanim odgojnim, socijalnim, ekonomskim, kulturalnim i jezičnim čimbenicima.</w:t>
            </w:r>
          </w:p>
          <w:p w:rsidR="00217A23" w:rsidRPr="00217A23" w:rsidRDefault="00217A23" w:rsidP="00CF18F8">
            <w:pPr>
              <w:numPr>
                <w:ilvl w:val="1"/>
                <w:numId w:val="10"/>
              </w:numPr>
              <w:rPr>
                <w:b/>
              </w:rPr>
            </w:pPr>
            <w:r w:rsidRPr="00217A23">
              <w:rPr>
                <w:b/>
              </w:rPr>
              <w:t>Rad na prevenciji pojavnih oblika problema u ponašanju</w:t>
            </w:r>
          </w:p>
          <w:p w:rsidR="00217A23" w:rsidRPr="00217A23" w:rsidRDefault="00217A23" w:rsidP="00217A23">
            <w:pPr>
              <w:rPr>
                <w:b/>
              </w:rPr>
            </w:pPr>
            <w:r w:rsidRPr="00217A23">
              <w:t xml:space="preserve">- provođenje školskih preventivnih programa </w:t>
            </w:r>
          </w:p>
          <w:p w:rsidR="00217A23" w:rsidRPr="00217A23" w:rsidRDefault="00217A23" w:rsidP="00CF18F8">
            <w:pPr>
              <w:numPr>
                <w:ilvl w:val="1"/>
                <w:numId w:val="10"/>
              </w:numPr>
              <w:rPr>
                <w:b/>
              </w:rPr>
            </w:pPr>
            <w:r w:rsidRPr="00217A23">
              <w:rPr>
                <w:b/>
              </w:rPr>
              <w:t>Sudjelovanje u provedbi programa profesionalnog informiranja i usmjeravanja učenika</w:t>
            </w:r>
          </w:p>
        </w:tc>
        <w:tc>
          <w:tcPr>
            <w:tcW w:w="1658" w:type="dxa"/>
            <w:tcBorders>
              <w:top w:val="single" w:sz="4" w:space="0" w:color="auto"/>
              <w:left w:val="single" w:sz="4" w:space="0" w:color="auto"/>
              <w:bottom w:val="single" w:sz="4" w:space="0" w:color="auto"/>
              <w:right w:val="single" w:sz="4" w:space="0" w:color="auto"/>
            </w:tcBorders>
            <w:vAlign w:val="center"/>
          </w:tcPr>
          <w:p w:rsidR="00217A23" w:rsidRPr="00217A23" w:rsidRDefault="00217A23" w:rsidP="00217A23"/>
          <w:p w:rsidR="00217A23" w:rsidRPr="00217A23" w:rsidRDefault="00217A23" w:rsidP="00217A23">
            <w:r w:rsidRPr="00217A23">
              <w:t>kontinuirano, tijekom školske godine</w:t>
            </w:r>
          </w:p>
          <w:p w:rsidR="00217A23" w:rsidRPr="00217A23" w:rsidRDefault="00217A23" w:rsidP="00217A23"/>
        </w:tc>
        <w:tc>
          <w:tcPr>
            <w:tcW w:w="2301" w:type="dxa"/>
            <w:tcBorders>
              <w:top w:val="single" w:sz="4" w:space="0" w:color="auto"/>
              <w:left w:val="single" w:sz="4" w:space="0" w:color="auto"/>
              <w:bottom w:val="single" w:sz="4" w:space="0" w:color="auto"/>
              <w:right w:val="single" w:sz="4" w:space="0" w:color="auto"/>
            </w:tcBorders>
            <w:vAlign w:val="center"/>
          </w:tcPr>
          <w:p w:rsidR="00217A23" w:rsidRPr="00217A23" w:rsidRDefault="00217A23" w:rsidP="00217A23"/>
          <w:p w:rsidR="00217A23" w:rsidRPr="00217A23" w:rsidRDefault="00217A23" w:rsidP="00217A23">
            <w:r w:rsidRPr="00217A23">
              <w:t xml:space="preserve">- ostalim članovima Stručnog tima škole </w:t>
            </w:r>
          </w:p>
          <w:p w:rsidR="00217A23" w:rsidRPr="00217A23" w:rsidRDefault="00217A23" w:rsidP="00217A23">
            <w:r w:rsidRPr="00217A23">
              <w:t>- učiteljima /nastavnicima</w:t>
            </w:r>
          </w:p>
          <w:p w:rsidR="00217A23" w:rsidRPr="00217A23" w:rsidRDefault="00217A23" w:rsidP="00217A23">
            <w:r w:rsidRPr="00217A23">
              <w:t>- OCD</w:t>
            </w:r>
          </w:p>
          <w:p w:rsidR="00217A23" w:rsidRPr="00217A23" w:rsidRDefault="00217A23" w:rsidP="00217A23"/>
        </w:tc>
        <w:tc>
          <w:tcPr>
            <w:tcW w:w="1378" w:type="dxa"/>
            <w:tcBorders>
              <w:top w:val="single" w:sz="4" w:space="0" w:color="auto"/>
              <w:left w:val="single" w:sz="4" w:space="0" w:color="auto"/>
              <w:bottom w:val="single" w:sz="4" w:space="0" w:color="auto"/>
              <w:right w:val="single" w:sz="4" w:space="0" w:color="auto"/>
            </w:tcBorders>
            <w:vAlign w:val="center"/>
            <w:hideMark/>
          </w:tcPr>
          <w:p w:rsidR="00217A23" w:rsidRPr="00217A23" w:rsidRDefault="00AE6EFF" w:rsidP="00217A23">
            <w:r>
              <w:t>22</w:t>
            </w:r>
          </w:p>
        </w:tc>
        <w:tc>
          <w:tcPr>
            <w:tcW w:w="1616" w:type="dxa"/>
            <w:tcBorders>
              <w:top w:val="single" w:sz="4" w:space="0" w:color="auto"/>
              <w:left w:val="single" w:sz="4" w:space="0" w:color="auto"/>
              <w:bottom w:val="single" w:sz="4" w:space="0" w:color="auto"/>
              <w:right w:val="single" w:sz="4" w:space="0" w:color="auto"/>
            </w:tcBorders>
            <w:vAlign w:val="center"/>
            <w:hideMark/>
          </w:tcPr>
          <w:p w:rsidR="00217A23" w:rsidRPr="00217A23" w:rsidRDefault="00217A23" w:rsidP="00217A23">
            <w:r w:rsidRPr="00217A23">
              <w:t>875</w:t>
            </w:r>
          </w:p>
        </w:tc>
      </w:tr>
      <w:tr w:rsidR="00217A23" w:rsidRPr="00217A23" w:rsidTr="00335292">
        <w:trPr>
          <w:trHeight w:val="533"/>
          <w:jc w:val="center"/>
        </w:trPr>
        <w:tc>
          <w:tcPr>
            <w:tcW w:w="14188" w:type="dxa"/>
            <w:gridSpan w:val="5"/>
            <w:tcBorders>
              <w:top w:val="single" w:sz="4" w:space="0" w:color="auto"/>
              <w:left w:val="single" w:sz="4" w:space="0" w:color="auto"/>
              <w:bottom w:val="single" w:sz="4" w:space="0" w:color="auto"/>
              <w:right w:val="single" w:sz="4" w:space="0" w:color="auto"/>
            </w:tcBorders>
            <w:shd w:val="clear" w:color="auto" w:fill="F2F2F2"/>
            <w:vAlign w:val="center"/>
            <w:hideMark/>
          </w:tcPr>
          <w:p w:rsidR="00217A23" w:rsidRPr="00217A23" w:rsidRDefault="00217A23" w:rsidP="00217A23">
            <w:pPr>
              <w:rPr>
                <w:b/>
              </w:rPr>
            </w:pPr>
            <w:r w:rsidRPr="00217A23">
              <w:rPr>
                <w:b/>
              </w:rPr>
              <w:t xml:space="preserve">2. NEPOSREDNI RAD S  RODITELJIMA, UČITELJIMA/NASTAVNICIMA , RAVNATELJEM, OSTALIM STRUČNIM SURADNICIMA U ŠKOLI I VANJSKIM SURADNICIMA </w:t>
            </w:r>
          </w:p>
        </w:tc>
      </w:tr>
      <w:tr w:rsidR="00AE6EFF" w:rsidRPr="00217A23" w:rsidTr="00335292">
        <w:trPr>
          <w:jc w:val="center"/>
        </w:trPr>
        <w:tc>
          <w:tcPr>
            <w:tcW w:w="7235" w:type="dxa"/>
            <w:tcBorders>
              <w:top w:val="single" w:sz="4" w:space="0" w:color="auto"/>
              <w:left w:val="single" w:sz="4" w:space="0" w:color="auto"/>
              <w:bottom w:val="single" w:sz="4" w:space="0" w:color="auto"/>
              <w:right w:val="single" w:sz="4" w:space="0" w:color="auto"/>
            </w:tcBorders>
            <w:hideMark/>
          </w:tcPr>
          <w:p w:rsidR="00AE6EFF" w:rsidRPr="00217A23" w:rsidRDefault="00AE6EFF" w:rsidP="00217A23">
            <w:pPr>
              <w:rPr>
                <w:b/>
              </w:rPr>
            </w:pPr>
            <w:r w:rsidRPr="00217A23">
              <w:rPr>
                <w:b/>
              </w:rPr>
              <w:t>2.1.</w:t>
            </w:r>
            <w:r w:rsidRPr="00217A23">
              <w:t xml:space="preserve"> </w:t>
            </w:r>
            <w:r w:rsidRPr="00217A23">
              <w:rPr>
                <w:b/>
              </w:rPr>
              <w:t>Stručna suradnja s ravnateljem škole, učiteljima/nastavnicima i članovima stručnog tima škole (pedagogom, psihologom, edukacijskim rehabilitatorom, logopedom)</w:t>
            </w:r>
          </w:p>
          <w:p w:rsidR="00AE6EFF" w:rsidRPr="00217A23" w:rsidRDefault="00AE6EFF" w:rsidP="00217A23">
            <w:pPr>
              <w:rPr>
                <w:b/>
              </w:rPr>
            </w:pPr>
            <w:r w:rsidRPr="00217A23">
              <w:t xml:space="preserve">- </w:t>
            </w:r>
            <w:r w:rsidRPr="00217A23">
              <w:rPr>
                <w:u w:val="single"/>
              </w:rPr>
              <w:t>Ravnatelj</w:t>
            </w:r>
            <w:r w:rsidRPr="00217A23">
              <w:t xml:space="preserve"> – planiranje i programiranje rada, analiza uspješnosti, dogovori oko unapređenja odgojno-obrazovnog stanja u školi</w:t>
            </w:r>
          </w:p>
          <w:p w:rsidR="00AE6EFF" w:rsidRPr="00217A23" w:rsidRDefault="00AE6EFF" w:rsidP="00217A23">
            <w:r w:rsidRPr="00217A23">
              <w:t xml:space="preserve"> - </w:t>
            </w:r>
            <w:r w:rsidRPr="00217A23">
              <w:rPr>
                <w:u w:val="single"/>
              </w:rPr>
              <w:t>Učitelji/nastavnici</w:t>
            </w:r>
            <w:r w:rsidRPr="00217A23">
              <w:t xml:space="preserve"> – dogovaranje o socijalno pedagoškom postupanju s učenicima s posebnim odgojno obrazovnim potrebama, pomoć pri izradi planova i programa za učenike s rješenjem o primjerenom obliku školovanja, savjetodavni rad s učiteljima/nastavnicima </w:t>
            </w:r>
          </w:p>
          <w:p w:rsidR="00AE6EFF" w:rsidRPr="00217A23" w:rsidRDefault="00AE6EFF" w:rsidP="00217A23">
            <w:r w:rsidRPr="00217A23">
              <w:t xml:space="preserve">- </w:t>
            </w:r>
            <w:r w:rsidRPr="00217A23">
              <w:rPr>
                <w:u w:val="single"/>
              </w:rPr>
              <w:t>Stručni tim škole</w:t>
            </w:r>
            <w:r w:rsidRPr="00217A23">
              <w:t xml:space="preserve"> – dogovori oko organizacije provođenja odgojno-obrazovnog rada, formiranje razrednih odjela, dogovori o pedagoškom postupanju s učenicima te integraciji učenika s posebnim odgojno obrazovnim potrebama</w:t>
            </w:r>
          </w:p>
        </w:tc>
        <w:tc>
          <w:tcPr>
            <w:tcW w:w="1658" w:type="dxa"/>
            <w:tcBorders>
              <w:top w:val="single" w:sz="4" w:space="0" w:color="auto"/>
              <w:left w:val="single" w:sz="4" w:space="0" w:color="auto"/>
              <w:bottom w:val="single" w:sz="4" w:space="0" w:color="auto"/>
              <w:right w:val="single" w:sz="4" w:space="0" w:color="auto"/>
            </w:tcBorders>
            <w:vAlign w:val="center"/>
          </w:tcPr>
          <w:p w:rsidR="00AE6EFF" w:rsidRPr="00217A23" w:rsidRDefault="00AE6EFF" w:rsidP="00217A23"/>
          <w:p w:rsidR="00AE6EFF" w:rsidRPr="00217A23" w:rsidRDefault="00AE6EFF" w:rsidP="00217A23">
            <w:r w:rsidRPr="00217A23">
              <w:t>kontinuirano, tijekom školske godine</w:t>
            </w:r>
          </w:p>
          <w:p w:rsidR="00AE6EFF" w:rsidRPr="00217A23" w:rsidRDefault="00AE6EFF" w:rsidP="00217A23"/>
        </w:tc>
        <w:tc>
          <w:tcPr>
            <w:tcW w:w="2301" w:type="dxa"/>
            <w:tcBorders>
              <w:top w:val="single" w:sz="4" w:space="0" w:color="auto"/>
              <w:left w:val="single" w:sz="4" w:space="0" w:color="auto"/>
              <w:bottom w:val="single" w:sz="4" w:space="0" w:color="auto"/>
              <w:right w:val="single" w:sz="4" w:space="0" w:color="auto"/>
            </w:tcBorders>
            <w:vAlign w:val="center"/>
          </w:tcPr>
          <w:p w:rsidR="00AE6EFF" w:rsidRPr="00217A23" w:rsidRDefault="00AE6EFF" w:rsidP="00217A23"/>
          <w:p w:rsidR="00AE6EFF" w:rsidRPr="00217A23" w:rsidRDefault="00335292" w:rsidP="00217A23">
            <w:r>
              <w:t>- ravnateljem</w:t>
            </w:r>
          </w:p>
          <w:p w:rsidR="00AE6EFF" w:rsidRPr="00217A23" w:rsidRDefault="00AE6EFF" w:rsidP="00217A23">
            <w:r w:rsidRPr="00217A23">
              <w:t>- ostalim članovima Stručnog tima škole</w:t>
            </w:r>
          </w:p>
          <w:p w:rsidR="00AE6EFF" w:rsidRPr="00217A23" w:rsidRDefault="00AE6EFF" w:rsidP="00217A23">
            <w:r w:rsidRPr="00217A23">
              <w:t>- učiteljima /nastavnicima</w:t>
            </w:r>
          </w:p>
          <w:p w:rsidR="00AE6EFF" w:rsidRPr="00217A23" w:rsidRDefault="00AE6EFF" w:rsidP="00217A23">
            <w:r w:rsidRPr="00217A23">
              <w:t>- školskom liječnicom</w:t>
            </w:r>
          </w:p>
          <w:p w:rsidR="00AE6EFF" w:rsidRPr="00217A23" w:rsidRDefault="00AE6EFF" w:rsidP="00217A23">
            <w:r w:rsidRPr="00217A23">
              <w:t>- vanjskim suradnicima</w:t>
            </w:r>
          </w:p>
        </w:tc>
        <w:tc>
          <w:tcPr>
            <w:tcW w:w="1378" w:type="dxa"/>
            <w:tcBorders>
              <w:top w:val="single" w:sz="4" w:space="0" w:color="auto"/>
              <w:left w:val="single" w:sz="4" w:space="0" w:color="auto"/>
              <w:bottom w:val="single" w:sz="4" w:space="0" w:color="auto"/>
              <w:right w:val="single" w:sz="4" w:space="0" w:color="auto"/>
            </w:tcBorders>
            <w:vAlign w:val="center"/>
            <w:hideMark/>
          </w:tcPr>
          <w:p w:rsidR="00AE6EFF" w:rsidRPr="00217A23" w:rsidRDefault="00AE6EFF" w:rsidP="00217A23">
            <w:r>
              <w:t>3</w:t>
            </w:r>
          </w:p>
        </w:tc>
        <w:tc>
          <w:tcPr>
            <w:tcW w:w="1616" w:type="dxa"/>
            <w:vMerge w:val="restart"/>
            <w:tcBorders>
              <w:top w:val="single" w:sz="4" w:space="0" w:color="auto"/>
              <w:left w:val="single" w:sz="4" w:space="0" w:color="auto"/>
              <w:right w:val="single" w:sz="4" w:space="0" w:color="auto"/>
            </w:tcBorders>
            <w:vAlign w:val="center"/>
            <w:hideMark/>
          </w:tcPr>
          <w:p w:rsidR="00AE6EFF" w:rsidRPr="00217A23" w:rsidRDefault="00AE6EFF" w:rsidP="00217A23">
            <w:r>
              <w:t>176</w:t>
            </w:r>
          </w:p>
        </w:tc>
      </w:tr>
      <w:tr w:rsidR="00AE6EFF" w:rsidRPr="00217A23" w:rsidTr="00335292">
        <w:trPr>
          <w:jc w:val="center"/>
        </w:trPr>
        <w:tc>
          <w:tcPr>
            <w:tcW w:w="7235" w:type="dxa"/>
            <w:tcBorders>
              <w:top w:val="single" w:sz="4" w:space="0" w:color="auto"/>
              <w:left w:val="single" w:sz="4" w:space="0" w:color="auto"/>
              <w:bottom w:val="single" w:sz="4" w:space="0" w:color="auto"/>
              <w:right w:val="single" w:sz="4" w:space="0" w:color="auto"/>
            </w:tcBorders>
          </w:tcPr>
          <w:p w:rsidR="00AE6EFF" w:rsidRPr="00217A23" w:rsidRDefault="00AE6EFF" w:rsidP="00217A23">
            <w:pPr>
              <w:rPr>
                <w:b/>
              </w:rPr>
            </w:pPr>
            <w:r w:rsidRPr="00217A23">
              <w:rPr>
                <w:b/>
              </w:rPr>
              <w:t>2.2. Suradnja s roditeljima</w:t>
            </w:r>
          </w:p>
          <w:p w:rsidR="00AE6EFF" w:rsidRPr="00217A23" w:rsidRDefault="00AE6EFF" w:rsidP="00217A23">
            <w:r w:rsidRPr="00217A23">
              <w:rPr>
                <w:b/>
              </w:rPr>
              <w:t xml:space="preserve">       </w:t>
            </w:r>
            <w:r w:rsidRPr="00217A23">
              <w:t>- individualno savjetovanje i/ili grupno savjetovanje roditelja učenika</w:t>
            </w:r>
          </w:p>
          <w:p w:rsidR="00AE6EFF" w:rsidRPr="00217A23" w:rsidRDefault="00AE6EFF" w:rsidP="00217A23">
            <w:r w:rsidRPr="00217A23">
              <w:t xml:space="preserve">       - predavanje i radionice za roditeljske sastanke</w:t>
            </w:r>
          </w:p>
          <w:p w:rsidR="00AE6EFF" w:rsidRPr="00217A23" w:rsidRDefault="00AE6EFF" w:rsidP="00217A23">
            <w:r w:rsidRPr="00217A23">
              <w:t xml:space="preserve">       - sudjelovanje u radu Vijeća roditelja</w:t>
            </w:r>
          </w:p>
          <w:p w:rsidR="00AE6EFF" w:rsidRPr="00217A23" w:rsidRDefault="00AE6EFF" w:rsidP="00217A23">
            <w:pPr>
              <w:rPr>
                <w:b/>
              </w:rPr>
            </w:pPr>
            <w:r w:rsidRPr="00217A23">
              <w:rPr>
                <w:b/>
              </w:rPr>
              <w:t>2.3. Suradnja s ustanovama koje skrbe o zdravlju, zaštiti, odgoju i obrazovanju djece i mladih</w:t>
            </w:r>
          </w:p>
          <w:p w:rsidR="00AE6EFF" w:rsidRPr="00217A23" w:rsidRDefault="00AE6EFF" w:rsidP="00217A23">
            <w:r w:rsidRPr="00217A23">
              <w:rPr>
                <w:b/>
              </w:rPr>
              <w:t xml:space="preserve">      </w:t>
            </w:r>
            <w:r w:rsidRPr="00217A23">
              <w:t xml:space="preserve"> - ustanove socijalne skrbi</w:t>
            </w:r>
          </w:p>
          <w:p w:rsidR="00AE6EFF" w:rsidRPr="00217A23" w:rsidRDefault="00AE6EFF" w:rsidP="00217A23">
            <w:r w:rsidRPr="00217A23">
              <w:t xml:space="preserve">       - zdravstvenim ustanovama</w:t>
            </w:r>
          </w:p>
          <w:p w:rsidR="00AE6EFF" w:rsidRPr="00217A23" w:rsidRDefault="00AE6EFF" w:rsidP="00217A23">
            <w:r w:rsidRPr="00217A23">
              <w:t xml:space="preserve">       - policijskim ustanovama i pravosudnim organima</w:t>
            </w:r>
          </w:p>
          <w:p w:rsidR="00AE6EFF" w:rsidRPr="00217A23" w:rsidRDefault="00AE6EFF" w:rsidP="00217A23">
            <w:r w:rsidRPr="00217A23">
              <w:t xml:space="preserve">       - organizacije civilnog društva (OCD)</w:t>
            </w:r>
          </w:p>
          <w:p w:rsidR="00AE6EFF" w:rsidRPr="00217A23" w:rsidRDefault="00AE6EFF" w:rsidP="00217A23">
            <w:r w:rsidRPr="00217A23">
              <w:t xml:space="preserve">       - Ministarstvo znanosti, obrazovanja i sporta</w:t>
            </w:r>
          </w:p>
          <w:p w:rsidR="00AE6EFF" w:rsidRPr="00217A23" w:rsidRDefault="00AE6EFF" w:rsidP="00217A23">
            <w:r w:rsidRPr="00217A23">
              <w:t xml:space="preserve">       - Agencija za odgoj i obrazovanje</w:t>
            </w:r>
          </w:p>
          <w:p w:rsidR="00AE6EFF" w:rsidRPr="00217A23" w:rsidRDefault="00AE6EFF" w:rsidP="00217A23">
            <w:r w:rsidRPr="00217A23">
              <w:t xml:space="preserve">       - Gradski ured za obrazovanje, kulturu i sport</w:t>
            </w:r>
          </w:p>
          <w:p w:rsidR="00AE6EFF" w:rsidRPr="00217A23" w:rsidRDefault="00AE6EFF" w:rsidP="00335292">
            <w:r w:rsidRPr="00217A23">
              <w:rPr>
                <w:b/>
              </w:rPr>
              <w:t xml:space="preserve">       </w:t>
            </w:r>
            <w:r w:rsidRPr="00217A23">
              <w:t>- Edukacijsko- rehabilitacijski fakultet</w:t>
            </w:r>
          </w:p>
        </w:tc>
        <w:tc>
          <w:tcPr>
            <w:tcW w:w="1658" w:type="dxa"/>
            <w:tcBorders>
              <w:top w:val="single" w:sz="4" w:space="0" w:color="auto"/>
              <w:left w:val="single" w:sz="4" w:space="0" w:color="auto"/>
              <w:bottom w:val="single" w:sz="4" w:space="0" w:color="auto"/>
              <w:right w:val="single" w:sz="4" w:space="0" w:color="auto"/>
            </w:tcBorders>
            <w:vAlign w:val="center"/>
          </w:tcPr>
          <w:p w:rsidR="00AE6EFF" w:rsidRPr="00217A23" w:rsidRDefault="00AE6EFF" w:rsidP="00217A23"/>
          <w:p w:rsidR="00AE6EFF" w:rsidRPr="00217A23" w:rsidRDefault="00AE6EFF" w:rsidP="00217A23">
            <w:r w:rsidRPr="00217A23">
              <w:t>kontinuirano, tijekom školske godine</w:t>
            </w:r>
          </w:p>
          <w:p w:rsidR="00AE6EFF" w:rsidRPr="00217A23" w:rsidRDefault="00AE6EFF" w:rsidP="00217A23"/>
        </w:tc>
        <w:tc>
          <w:tcPr>
            <w:tcW w:w="2301" w:type="dxa"/>
            <w:tcBorders>
              <w:top w:val="single" w:sz="4" w:space="0" w:color="auto"/>
              <w:left w:val="single" w:sz="4" w:space="0" w:color="auto"/>
              <w:bottom w:val="single" w:sz="4" w:space="0" w:color="auto"/>
              <w:right w:val="single" w:sz="4" w:space="0" w:color="auto"/>
            </w:tcBorders>
            <w:vAlign w:val="center"/>
          </w:tcPr>
          <w:p w:rsidR="00AE6EFF" w:rsidRPr="00217A23" w:rsidRDefault="00AE6EFF" w:rsidP="00217A23"/>
          <w:p w:rsidR="00AE6EFF" w:rsidRPr="00217A23" w:rsidRDefault="00AE6EFF" w:rsidP="00217A23">
            <w:r w:rsidRPr="00217A23">
              <w:t>- ravnateljicom</w:t>
            </w:r>
          </w:p>
          <w:p w:rsidR="00AE6EFF" w:rsidRPr="00217A23" w:rsidRDefault="00AE6EFF" w:rsidP="00217A23">
            <w:r w:rsidRPr="00217A23">
              <w:t>- ostalim članovima Stručnog tima škole</w:t>
            </w:r>
          </w:p>
          <w:p w:rsidR="00AE6EFF" w:rsidRPr="00217A23" w:rsidRDefault="00AE6EFF" w:rsidP="00217A23">
            <w:r w:rsidRPr="00217A23">
              <w:t>- učiteljima /nastavnicima</w:t>
            </w:r>
          </w:p>
          <w:p w:rsidR="00AE6EFF" w:rsidRPr="00217A23" w:rsidRDefault="00AE6EFF" w:rsidP="00217A23">
            <w:r w:rsidRPr="00217A23">
              <w:t>- školskom liječnicom</w:t>
            </w:r>
          </w:p>
          <w:p w:rsidR="00AE6EFF" w:rsidRPr="00217A23" w:rsidRDefault="00AE6EFF" w:rsidP="00217A23">
            <w:r w:rsidRPr="00217A23">
              <w:t>- vanjskim suradnicima</w:t>
            </w:r>
          </w:p>
        </w:tc>
        <w:tc>
          <w:tcPr>
            <w:tcW w:w="1378" w:type="dxa"/>
            <w:tcBorders>
              <w:top w:val="single" w:sz="4" w:space="0" w:color="auto"/>
              <w:left w:val="single" w:sz="4" w:space="0" w:color="auto"/>
              <w:bottom w:val="single" w:sz="4" w:space="0" w:color="auto"/>
              <w:right w:val="single" w:sz="4" w:space="0" w:color="auto"/>
            </w:tcBorders>
            <w:vAlign w:val="center"/>
            <w:hideMark/>
          </w:tcPr>
          <w:p w:rsidR="00AE6EFF" w:rsidRPr="00217A23" w:rsidRDefault="00AE6EFF" w:rsidP="00217A23">
            <w:r>
              <w:t>4</w:t>
            </w:r>
          </w:p>
        </w:tc>
        <w:tc>
          <w:tcPr>
            <w:tcW w:w="1616" w:type="dxa"/>
            <w:vMerge/>
            <w:tcBorders>
              <w:left w:val="single" w:sz="4" w:space="0" w:color="auto"/>
              <w:bottom w:val="single" w:sz="4" w:space="0" w:color="auto"/>
              <w:right w:val="single" w:sz="4" w:space="0" w:color="auto"/>
            </w:tcBorders>
            <w:vAlign w:val="center"/>
          </w:tcPr>
          <w:p w:rsidR="00AE6EFF" w:rsidRPr="00217A23" w:rsidRDefault="00AE6EFF" w:rsidP="00217A23"/>
        </w:tc>
      </w:tr>
      <w:tr w:rsidR="00217A23" w:rsidRPr="00217A23" w:rsidTr="00335292">
        <w:trPr>
          <w:trHeight w:val="603"/>
          <w:jc w:val="center"/>
        </w:trPr>
        <w:tc>
          <w:tcPr>
            <w:tcW w:w="14188" w:type="dxa"/>
            <w:gridSpan w:val="5"/>
            <w:tcBorders>
              <w:top w:val="single" w:sz="4" w:space="0" w:color="auto"/>
              <w:left w:val="single" w:sz="4" w:space="0" w:color="auto"/>
              <w:bottom w:val="single" w:sz="4" w:space="0" w:color="auto"/>
              <w:right w:val="single" w:sz="4" w:space="0" w:color="auto"/>
            </w:tcBorders>
            <w:shd w:val="clear" w:color="auto" w:fill="F2F2F2"/>
            <w:vAlign w:val="center"/>
            <w:hideMark/>
          </w:tcPr>
          <w:p w:rsidR="00217A23" w:rsidRPr="00217A23" w:rsidRDefault="00217A23" w:rsidP="00217A23">
            <w:pPr>
              <w:rPr>
                <w:b/>
              </w:rPr>
            </w:pPr>
            <w:r w:rsidRPr="00217A23">
              <w:rPr>
                <w:b/>
              </w:rPr>
              <w:t>3.  RAD U STRUČNIM TIJELIMA I POVJERENSTVIMA ŠKOLE</w:t>
            </w:r>
          </w:p>
        </w:tc>
      </w:tr>
      <w:tr w:rsidR="00217A23" w:rsidRPr="00217A23" w:rsidTr="00335292">
        <w:trPr>
          <w:trHeight w:val="403"/>
          <w:jc w:val="center"/>
        </w:trPr>
        <w:tc>
          <w:tcPr>
            <w:tcW w:w="7235" w:type="dxa"/>
            <w:tcBorders>
              <w:top w:val="single" w:sz="4" w:space="0" w:color="auto"/>
              <w:left w:val="single" w:sz="4" w:space="0" w:color="auto"/>
              <w:bottom w:val="single" w:sz="4" w:space="0" w:color="auto"/>
              <w:right w:val="single" w:sz="4" w:space="0" w:color="auto"/>
            </w:tcBorders>
            <w:vAlign w:val="center"/>
            <w:hideMark/>
          </w:tcPr>
          <w:p w:rsidR="00217A23" w:rsidRPr="00217A23" w:rsidRDefault="00217A23" w:rsidP="00217A23">
            <w:pPr>
              <w:rPr>
                <w:b/>
              </w:rPr>
            </w:pPr>
            <w:r w:rsidRPr="00217A23">
              <w:rPr>
                <w:b/>
              </w:rPr>
              <w:t>SADRŽAJ RADA</w:t>
            </w:r>
          </w:p>
        </w:tc>
        <w:tc>
          <w:tcPr>
            <w:tcW w:w="1658" w:type="dxa"/>
            <w:tcBorders>
              <w:top w:val="single" w:sz="4" w:space="0" w:color="auto"/>
              <w:left w:val="single" w:sz="4" w:space="0" w:color="auto"/>
              <w:bottom w:val="single" w:sz="4" w:space="0" w:color="auto"/>
              <w:right w:val="single" w:sz="4" w:space="0" w:color="auto"/>
            </w:tcBorders>
            <w:vAlign w:val="center"/>
            <w:hideMark/>
          </w:tcPr>
          <w:p w:rsidR="00217A23" w:rsidRPr="00217A23" w:rsidRDefault="00217A23" w:rsidP="00217A23">
            <w:pPr>
              <w:rPr>
                <w:b/>
              </w:rPr>
            </w:pPr>
            <w:r w:rsidRPr="00217A23">
              <w:rPr>
                <w:b/>
              </w:rPr>
              <w:t>VRIJEME</w:t>
            </w:r>
          </w:p>
        </w:tc>
        <w:tc>
          <w:tcPr>
            <w:tcW w:w="2301" w:type="dxa"/>
            <w:tcBorders>
              <w:top w:val="single" w:sz="4" w:space="0" w:color="auto"/>
              <w:left w:val="single" w:sz="4" w:space="0" w:color="auto"/>
              <w:bottom w:val="single" w:sz="4" w:space="0" w:color="auto"/>
              <w:right w:val="single" w:sz="4" w:space="0" w:color="auto"/>
            </w:tcBorders>
            <w:vAlign w:val="center"/>
            <w:hideMark/>
          </w:tcPr>
          <w:p w:rsidR="00217A23" w:rsidRPr="00217A23" w:rsidRDefault="00217A23" w:rsidP="00217A23">
            <w:pPr>
              <w:rPr>
                <w:b/>
              </w:rPr>
            </w:pPr>
            <w:r w:rsidRPr="00217A23">
              <w:rPr>
                <w:b/>
              </w:rPr>
              <w:t>U SURADNJI S:</w:t>
            </w:r>
          </w:p>
        </w:tc>
        <w:tc>
          <w:tcPr>
            <w:tcW w:w="1378" w:type="dxa"/>
            <w:tcBorders>
              <w:top w:val="single" w:sz="4" w:space="0" w:color="auto"/>
              <w:left w:val="single" w:sz="4" w:space="0" w:color="auto"/>
              <w:bottom w:val="single" w:sz="4" w:space="0" w:color="auto"/>
              <w:right w:val="single" w:sz="4" w:space="0" w:color="auto"/>
            </w:tcBorders>
            <w:vAlign w:val="center"/>
            <w:hideMark/>
          </w:tcPr>
          <w:p w:rsidR="00217A23" w:rsidRPr="00217A23" w:rsidRDefault="00217A23" w:rsidP="00217A23">
            <w:pPr>
              <w:rPr>
                <w:b/>
              </w:rPr>
            </w:pPr>
            <w:r w:rsidRPr="00217A23">
              <w:rPr>
                <w:b/>
              </w:rPr>
              <w:t>TJEDNI BROJ SATI</w:t>
            </w:r>
          </w:p>
        </w:tc>
        <w:tc>
          <w:tcPr>
            <w:tcW w:w="1616" w:type="dxa"/>
            <w:tcBorders>
              <w:top w:val="single" w:sz="4" w:space="0" w:color="auto"/>
              <w:left w:val="single" w:sz="4" w:space="0" w:color="auto"/>
              <w:bottom w:val="single" w:sz="4" w:space="0" w:color="auto"/>
              <w:right w:val="single" w:sz="4" w:space="0" w:color="auto"/>
            </w:tcBorders>
            <w:hideMark/>
          </w:tcPr>
          <w:p w:rsidR="00217A23" w:rsidRPr="00217A23" w:rsidRDefault="00217A23" w:rsidP="00217A23">
            <w:pPr>
              <w:rPr>
                <w:b/>
              </w:rPr>
            </w:pPr>
            <w:r w:rsidRPr="00217A23">
              <w:rPr>
                <w:b/>
              </w:rPr>
              <w:t>GODIŠNJI BROJ SATI</w:t>
            </w:r>
          </w:p>
        </w:tc>
      </w:tr>
      <w:tr w:rsidR="00217A23" w:rsidRPr="00217A23" w:rsidTr="00335292">
        <w:trPr>
          <w:trHeight w:val="403"/>
          <w:jc w:val="center"/>
        </w:trPr>
        <w:tc>
          <w:tcPr>
            <w:tcW w:w="7235" w:type="dxa"/>
            <w:tcBorders>
              <w:top w:val="single" w:sz="4" w:space="0" w:color="auto"/>
              <w:left w:val="single" w:sz="4" w:space="0" w:color="auto"/>
              <w:bottom w:val="single" w:sz="4" w:space="0" w:color="auto"/>
              <w:right w:val="single" w:sz="4" w:space="0" w:color="auto"/>
            </w:tcBorders>
          </w:tcPr>
          <w:p w:rsidR="00217A23" w:rsidRPr="00217A23" w:rsidRDefault="00217A23" w:rsidP="00217A23">
            <w:pPr>
              <w:rPr>
                <w:b/>
              </w:rPr>
            </w:pPr>
            <w:r w:rsidRPr="00217A23">
              <w:rPr>
                <w:b/>
              </w:rPr>
              <w:t>3.1. Povjerenstvo za utvrđivanje psihofizičkog stanja učenika</w:t>
            </w:r>
          </w:p>
          <w:p w:rsidR="00217A23" w:rsidRPr="00217A23" w:rsidRDefault="00217A23" w:rsidP="00217A23">
            <w:r w:rsidRPr="00217A23">
              <w:t xml:space="preserve"> - Stručnog povjerenstva osnovne škole za utvrđivanje psihofizičkog stanja djeteta odnosno učenika</w:t>
            </w:r>
          </w:p>
          <w:p w:rsidR="00217A23" w:rsidRPr="00217A23" w:rsidRDefault="00217A23" w:rsidP="00217A23">
            <w:pPr>
              <w:rPr>
                <w:b/>
              </w:rPr>
            </w:pPr>
            <w:r w:rsidRPr="00217A23">
              <w:t>- Stručno povjerenstvo Ureda za utvrđivanje psihofizičkog stanja djeteta odnosno učenika</w:t>
            </w:r>
          </w:p>
          <w:p w:rsidR="00217A23" w:rsidRPr="00217A23" w:rsidRDefault="00217A23" w:rsidP="00217A23">
            <w:pPr>
              <w:rPr>
                <w:b/>
              </w:rPr>
            </w:pPr>
            <w:r w:rsidRPr="00217A23">
              <w:rPr>
                <w:b/>
              </w:rPr>
              <w:t>3.2. Povjerenstvo za upis djece u 1. razred osnovne škole</w:t>
            </w:r>
          </w:p>
          <w:p w:rsidR="00217A23" w:rsidRPr="00217A23" w:rsidRDefault="00217A23" w:rsidP="00217A23">
            <w:r w:rsidRPr="00217A23">
              <w:t xml:space="preserve">        - utvrđivanje psihofizičkog stanja učenika</w:t>
            </w:r>
          </w:p>
          <w:p w:rsidR="00217A23" w:rsidRPr="00217A23" w:rsidRDefault="00217A23" w:rsidP="00217A23">
            <w:pPr>
              <w:rPr>
                <w:b/>
              </w:rPr>
            </w:pPr>
            <w:r w:rsidRPr="00217A23">
              <w:rPr>
                <w:b/>
              </w:rPr>
              <w:t>3.3. Povjerenstvo za upis djece u 1. razred srednje škole</w:t>
            </w:r>
          </w:p>
          <w:p w:rsidR="00217A23" w:rsidRPr="00217A23" w:rsidRDefault="00217A23" w:rsidP="00217A23">
            <w:r w:rsidRPr="00217A23">
              <w:t xml:space="preserve">        - posjet osnovnim školama</w:t>
            </w:r>
          </w:p>
          <w:p w:rsidR="00217A23" w:rsidRPr="00217A23" w:rsidRDefault="00217A23" w:rsidP="00217A23">
            <w:r w:rsidRPr="00217A23">
              <w:t xml:space="preserve">        - manifestacija „Dojdi osmaš“ i Otvoreni dan škole </w:t>
            </w:r>
          </w:p>
          <w:p w:rsidR="00217A23" w:rsidRPr="00217A23" w:rsidRDefault="00217A23" w:rsidP="00217A23">
            <w:pPr>
              <w:rPr>
                <w:b/>
              </w:rPr>
            </w:pPr>
            <w:r w:rsidRPr="00217A23">
              <w:rPr>
                <w:b/>
              </w:rPr>
              <w:t>3.4. Povjerenstvo za polaganje popravnih/ razlikovnih/ razrednih/ razrednih ispita</w:t>
            </w:r>
          </w:p>
          <w:p w:rsidR="00217A23" w:rsidRPr="00217A23" w:rsidRDefault="00217A23" w:rsidP="00335292">
            <w:pPr>
              <w:rPr>
                <w:b/>
              </w:rPr>
            </w:pPr>
            <w:r w:rsidRPr="00217A23">
              <w:rPr>
                <w:b/>
              </w:rPr>
              <w:t>3.5. Povjerenstvo za državnu maturu</w:t>
            </w:r>
          </w:p>
        </w:tc>
        <w:tc>
          <w:tcPr>
            <w:tcW w:w="1658" w:type="dxa"/>
            <w:tcBorders>
              <w:top w:val="single" w:sz="4" w:space="0" w:color="auto"/>
              <w:left w:val="single" w:sz="4" w:space="0" w:color="auto"/>
              <w:bottom w:val="single" w:sz="4" w:space="0" w:color="auto"/>
              <w:right w:val="single" w:sz="4" w:space="0" w:color="auto"/>
            </w:tcBorders>
          </w:tcPr>
          <w:p w:rsidR="00217A23" w:rsidRPr="00217A23" w:rsidRDefault="00217A23" w:rsidP="00217A23">
            <w:r w:rsidRPr="00217A23">
              <w:t>kontinuirano, tijekom školske godine</w:t>
            </w:r>
          </w:p>
          <w:p w:rsidR="00217A23" w:rsidRPr="00217A23" w:rsidRDefault="00217A23" w:rsidP="00217A23"/>
          <w:p w:rsidR="00217A23" w:rsidRPr="00217A23" w:rsidRDefault="00217A23" w:rsidP="00217A23"/>
          <w:p w:rsidR="00217A23" w:rsidRPr="00217A23" w:rsidRDefault="00217A23" w:rsidP="00217A23"/>
          <w:p w:rsidR="00217A23" w:rsidRPr="00217A23" w:rsidRDefault="00217A23" w:rsidP="00217A23">
            <w:r w:rsidRPr="00217A23">
              <w:t>V.,VI. I VII. mj.</w:t>
            </w:r>
          </w:p>
          <w:p w:rsidR="00217A23" w:rsidRPr="00217A23" w:rsidRDefault="00217A23" w:rsidP="00217A23"/>
          <w:p w:rsidR="00217A23" w:rsidRPr="00217A23" w:rsidRDefault="00217A23" w:rsidP="00217A23"/>
          <w:p w:rsidR="00217A23" w:rsidRPr="00217A23" w:rsidRDefault="00217A23" w:rsidP="00217A23"/>
          <w:p w:rsidR="00217A23" w:rsidRPr="00217A23" w:rsidRDefault="00217A23" w:rsidP="00217A23"/>
          <w:p w:rsidR="00217A23" w:rsidRPr="00217A23" w:rsidRDefault="00217A23" w:rsidP="00217A23">
            <w:r w:rsidRPr="00217A23">
              <w:t>VI. i VII., VIII. mj.</w:t>
            </w:r>
          </w:p>
        </w:tc>
        <w:tc>
          <w:tcPr>
            <w:tcW w:w="2301" w:type="dxa"/>
            <w:tcBorders>
              <w:top w:val="single" w:sz="4" w:space="0" w:color="auto"/>
              <w:left w:val="single" w:sz="4" w:space="0" w:color="auto"/>
              <w:bottom w:val="single" w:sz="4" w:space="0" w:color="auto"/>
              <w:right w:val="single" w:sz="4" w:space="0" w:color="auto"/>
            </w:tcBorders>
          </w:tcPr>
          <w:p w:rsidR="00217A23" w:rsidRPr="00217A23" w:rsidRDefault="00217A23" w:rsidP="00217A23">
            <w:r w:rsidRPr="00217A23">
              <w:t>- ostalim članovima Stručnog tima škole</w:t>
            </w:r>
          </w:p>
          <w:p w:rsidR="00217A23" w:rsidRPr="00217A23" w:rsidRDefault="00217A23" w:rsidP="00217A23">
            <w:r w:rsidRPr="00217A23">
              <w:t>- suradnicima unutar i izvan škole</w:t>
            </w:r>
          </w:p>
          <w:p w:rsidR="00217A23" w:rsidRPr="00217A23" w:rsidRDefault="00217A23" w:rsidP="00217A23">
            <w:r w:rsidRPr="00217A23">
              <w:t>- školska liječnica</w:t>
            </w:r>
          </w:p>
          <w:p w:rsidR="00217A23" w:rsidRPr="00217A23" w:rsidRDefault="00217A23" w:rsidP="00217A23">
            <w:r w:rsidRPr="00217A23">
              <w:t>- razrednicima</w:t>
            </w:r>
          </w:p>
          <w:p w:rsidR="00217A23" w:rsidRPr="00217A23" w:rsidRDefault="00217A23" w:rsidP="00217A23"/>
          <w:p w:rsidR="00217A23" w:rsidRPr="00217A23" w:rsidRDefault="00217A23" w:rsidP="00217A23">
            <w:r w:rsidRPr="00217A23">
              <w:t>- članovi Povjerenstva za državnu maturu</w:t>
            </w:r>
          </w:p>
        </w:tc>
        <w:tc>
          <w:tcPr>
            <w:tcW w:w="1378" w:type="dxa"/>
            <w:tcBorders>
              <w:top w:val="single" w:sz="4" w:space="0" w:color="auto"/>
              <w:left w:val="single" w:sz="4" w:space="0" w:color="auto"/>
              <w:bottom w:val="single" w:sz="4" w:space="0" w:color="auto"/>
              <w:right w:val="single" w:sz="4" w:space="0" w:color="auto"/>
            </w:tcBorders>
            <w:vAlign w:val="center"/>
            <w:hideMark/>
          </w:tcPr>
          <w:p w:rsidR="00217A23" w:rsidRPr="00217A23" w:rsidRDefault="00217A23" w:rsidP="00217A23">
            <w:r w:rsidRPr="00217A23">
              <w:t>3</w:t>
            </w:r>
          </w:p>
        </w:tc>
        <w:tc>
          <w:tcPr>
            <w:tcW w:w="1616" w:type="dxa"/>
            <w:tcBorders>
              <w:top w:val="single" w:sz="4" w:space="0" w:color="auto"/>
              <w:left w:val="single" w:sz="4" w:space="0" w:color="auto"/>
              <w:bottom w:val="single" w:sz="4" w:space="0" w:color="auto"/>
              <w:right w:val="single" w:sz="4" w:space="0" w:color="auto"/>
            </w:tcBorders>
            <w:vAlign w:val="center"/>
            <w:hideMark/>
          </w:tcPr>
          <w:p w:rsidR="00217A23" w:rsidRPr="00217A23" w:rsidRDefault="00217A23" w:rsidP="00217A23">
            <w:r w:rsidRPr="00217A23">
              <w:t>140</w:t>
            </w:r>
          </w:p>
        </w:tc>
      </w:tr>
      <w:tr w:rsidR="00217A23" w:rsidRPr="00217A23" w:rsidTr="00335292">
        <w:trPr>
          <w:trHeight w:val="515"/>
          <w:jc w:val="center"/>
        </w:trPr>
        <w:tc>
          <w:tcPr>
            <w:tcW w:w="14188" w:type="dxa"/>
            <w:gridSpan w:val="5"/>
            <w:tcBorders>
              <w:top w:val="single" w:sz="4" w:space="0" w:color="auto"/>
              <w:left w:val="single" w:sz="4" w:space="0" w:color="auto"/>
              <w:bottom w:val="single" w:sz="4" w:space="0" w:color="auto"/>
              <w:right w:val="single" w:sz="4" w:space="0" w:color="auto"/>
            </w:tcBorders>
            <w:shd w:val="clear" w:color="auto" w:fill="F2F2F2"/>
            <w:vAlign w:val="center"/>
            <w:hideMark/>
          </w:tcPr>
          <w:p w:rsidR="00217A23" w:rsidRPr="00217A23" w:rsidRDefault="00217A23" w:rsidP="00217A23">
            <w:pPr>
              <w:rPr>
                <w:b/>
              </w:rPr>
            </w:pPr>
            <w:r w:rsidRPr="00217A23">
              <w:rPr>
                <w:b/>
              </w:rPr>
              <w:t>4.  STRUČNO USAVRŠAVANJE</w:t>
            </w:r>
          </w:p>
        </w:tc>
      </w:tr>
      <w:tr w:rsidR="00217A23" w:rsidRPr="00217A23" w:rsidTr="00335292">
        <w:trPr>
          <w:jc w:val="center"/>
        </w:trPr>
        <w:tc>
          <w:tcPr>
            <w:tcW w:w="7235" w:type="dxa"/>
            <w:tcBorders>
              <w:top w:val="single" w:sz="4" w:space="0" w:color="auto"/>
              <w:left w:val="single" w:sz="4" w:space="0" w:color="auto"/>
              <w:bottom w:val="single" w:sz="4" w:space="0" w:color="auto"/>
              <w:right w:val="single" w:sz="4" w:space="0" w:color="auto"/>
            </w:tcBorders>
          </w:tcPr>
          <w:p w:rsidR="00217A23" w:rsidRPr="00217A23" w:rsidRDefault="00217A23" w:rsidP="00217A23">
            <w:pPr>
              <w:rPr>
                <w:b/>
              </w:rPr>
            </w:pPr>
            <w:r w:rsidRPr="00217A23">
              <w:rPr>
                <w:b/>
              </w:rPr>
              <w:t>4.1. Individualno usavršavanje</w:t>
            </w:r>
          </w:p>
          <w:p w:rsidR="00217A23" w:rsidRPr="00217A23" w:rsidRDefault="00217A23" w:rsidP="00217A23">
            <w:r w:rsidRPr="00217A23">
              <w:rPr>
                <w:b/>
              </w:rPr>
              <w:t xml:space="preserve">       </w:t>
            </w:r>
            <w:r w:rsidRPr="00217A23">
              <w:t xml:space="preserve">- praćenje stručne literature, zakona i pravilnika </w:t>
            </w:r>
          </w:p>
          <w:p w:rsidR="00217A23" w:rsidRPr="00217A23" w:rsidRDefault="00217A23" w:rsidP="00217A23">
            <w:pPr>
              <w:rPr>
                <w:b/>
              </w:rPr>
            </w:pPr>
            <w:r w:rsidRPr="00217A23">
              <w:rPr>
                <w:b/>
              </w:rPr>
              <w:t>4.2. Grupno usavršavanje</w:t>
            </w:r>
          </w:p>
          <w:p w:rsidR="00217A23" w:rsidRPr="00217A23" w:rsidRDefault="00217A23" w:rsidP="00217A23">
            <w:r w:rsidRPr="00217A23">
              <w:t xml:space="preserve">      - sudjelovanje u radu stručnih vijeća (Učiteljsko/Nastavničko vijeće i Razredna vijeća)</w:t>
            </w:r>
          </w:p>
          <w:p w:rsidR="00217A23" w:rsidRPr="00217A23" w:rsidRDefault="00217A23" w:rsidP="00217A23">
            <w:r w:rsidRPr="00217A23">
              <w:t xml:space="preserve">      - sudjelovanje u radu Stručnog vijeća socijalnih pedagoga i Stručnog vijeća za preventivne programe</w:t>
            </w:r>
          </w:p>
          <w:p w:rsidR="00217A23" w:rsidRPr="00217A23" w:rsidRDefault="00217A23" w:rsidP="00217A23">
            <w:r w:rsidRPr="00217A23">
              <w:t xml:space="preserve">       - sudjelovanje na stručnim skupovima u organizaciji MZOS-a, AZOO-a i drugih organizacija</w:t>
            </w:r>
          </w:p>
          <w:p w:rsidR="00217A23" w:rsidRPr="00217A23" w:rsidRDefault="00217A23" w:rsidP="00217A23">
            <w:r w:rsidRPr="00217A23">
              <w:t xml:space="preserve">       - edukacije iz različitih psihoterapijskim usmjerenja (navesti koja točno)</w:t>
            </w:r>
          </w:p>
        </w:tc>
        <w:tc>
          <w:tcPr>
            <w:tcW w:w="1658" w:type="dxa"/>
            <w:tcBorders>
              <w:top w:val="single" w:sz="4" w:space="0" w:color="auto"/>
              <w:left w:val="single" w:sz="4" w:space="0" w:color="auto"/>
              <w:bottom w:val="single" w:sz="4" w:space="0" w:color="auto"/>
              <w:right w:val="single" w:sz="4" w:space="0" w:color="auto"/>
            </w:tcBorders>
            <w:vAlign w:val="center"/>
          </w:tcPr>
          <w:p w:rsidR="00217A23" w:rsidRPr="00217A23" w:rsidRDefault="00217A23" w:rsidP="00217A23"/>
          <w:p w:rsidR="00217A23" w:rsidRPr="00217A23" w:rsidRDefault="00217A23" w:rsidP="00217A23">
            <w:r w:rsidRPr="00217A23">
              <w:t>kontinuirano, tijekom školske godine</w:t>
            </w:r>
          </w:p>
          <w:p w:rsidR="00217A23" w:rsidRPr="00217A23" w:rsidRDefault="00217A23" w:rsidP="00217A23"/>
        </w:tc>
        <w:tc>
          <w:tcPr>
            <w:tcW w:w="2301" w:type="dxa"/>
            <w:tcBorders>
              <w:top w:val="single" w:sz="4" w:space="0" w:color="auto"/>
              <w:left w:val="single" w:sz="4" w:space="0" w:color="auto"/>
              <w:bottom w:val="single" w:sz="4" w:space="0" w:color="auto"/>
              <w:right w:val="single" w:sz="4" w:space="0" w:color="auto"/>
            </w:tcBorders>
            <w:vAlign w:val="center"/>
          </w:tcPr>
          <w:p w:rsidR="00217A23" w:rsidRPr="00217A23" w:rsidRDefault="00217A23" w:rsidP="00217A23"/>
          <w:p w:rsidR="00217A23" w:rsidRPr="00217A23" w:rsidRDefault="00217A23" w:rsidP="00217A23"/>
          <w:p w:rsidR="00217A23" w:rsidRPr="00217A23" w:rsidRDefault="00217A23" w:rsidP="00217A23">
            <w:r w:rsidRPr="00217A23">
              <w:t>- sustručnjacima socijalnim pedagozima</w:t>
            </w:r>
          </w:p>
          <w:p w:rsidR="00217A23" w:rsidRPr="00217A23" w:rsidRDefault="00217A23" w:rsidP="00217A23">
            <w:r w:rsidRPr="00217A23">
              <w:t>- vanjskim suradnicima</w:t>
            </w:r>
          </w:p>
          <w:p w:rsidR="00217A23" w:rsidRPr="00217A23" w:rsidRDefault="00217A23" w:rsidP="00217A23"/>
        </w:tc>
        <w:tc>
          <w:tcPr>
            <w:tcW w:w="1378" w:type="dxa"/>
            <w:tcBorders>
              <w:top w:val="single" w:sz="4" w:space="0" w:color="auto"/>
              <w:left w:val="single" w:sz="4" w:space="0" w:color="auto"/>
              <w:bottom w:val="single" w:sz="4" w:space="0" w:color="auto"/>
              <w:right w:val="single" w:sz="4" w:space="0" w:color="auto"/>
            </w:tcBorders>
            <w:vAlign w:val="center"/>
            <w:hideMark/>
          </w:tcPr>
          <w:p w:rsidR="00217A23" w:rsidRPr="00217A23" w:rsidRDefault="00217A23" w:rsidP="00217A23">
            <w:r w:rsidRPr="00217A23">
              <w:t>2</w:t>
            </w:r>
          </w:p>
        </w:tc>
        <w:tc>
          <w:tcPr>
            <w:tcW w:w="1616" w:type="dxa"/>
            <w:tcBorders>
              <w:top w:val="single" w:sz="4" w:space="0" w:color="auto"/>
              <w:left w:val="single" w:sz="4" w:space="0" w:color="auto"/>
              <w:bottom w:val="single" w:sz="4" w:space="0" w:color="auto"/>
              <w:right w:val="single" w:sz="4" w:space="0" w:color="auto"/>
            </w:tcBorders>
            <w:vAlign w:val="center"/>
            <w:hideMark/>
          </w:tcPr>
          <w:p w:rsidR="00217A23" w:rsidRPr="00217A23" w:rsidRDefault="00217A23" w:rsidP="00217A23">
            <w:r w:rsidRPr="00217A23">
              <w:t>98</w:t>
            </w:r>
          </w:p>
        </w:tc>
      </w:tr>
      <w:tr w:rsidR="00217A23" w:rsidRPr="00217A23" w:rsidTr="00335292">
        <w:trPr>
          <w:trHeight w:val="455"/>
          <w:jc w:val="center"/>
        </w:trPr>
        <w:tc>
          <w:tcPr>
            <w:tcW w:w="14188" w:type="dxa"/>
            <w:gridSpan w:val="5"/>
            <w:tcBorders>
              <w:top w:val="single" w:sz="4" w:space="0" w:color="auto"/>
              <w:left w:val="single" w:sz="4" w:space="0" w:color="auto"/>
              <w:bottom w:val="single" w:sz="4" w:space="0" w:color="auto"/>
              <w:right w:val="single" w:sz="4" w:space="0" w:color="auto"/>
            </w:tcBorders>
            <w:shd w:val="clear" w:color="auto" w:fill="F2F2F2"/>
            <w:vAlign w:val="center"/>
            <w:hideMark/>
          </w:tcPr>
          <w:p w:rsidR="00217A23" w:rsidRPr="00217A23" w:rsidRDefault="00217A23" w:rsidP="00217A23">
            <w:pPr>
              <w:rPr>
                <w:b/>
              </w:rPr>
            </w:pPr>
            <w:r w:rsidRPr="00217A23">
              <w:rPr>
                <w:b/>
              </w:rPr>
              <w:t>5.  POSLOVI KOJI PROIZLAZE IZ NEPOSREDNOG RADA S UČENICIMA I VOĐENJE DOKUMENTACIJE</w:t>
            </w:r>
          </w:p>
        </w:tc>
      </w:tr>
      <w:tr w:rsidR="00217A23" w:rsidRPr="00217A23" w:rsidTr="00335292">
        <w:trPr>
          <w:trHeight w:val="276"/>
          <w:jc w:val="center"/>
        </w:trPr>
        <w:tc>
          <w:tcPr>
            <w:tcW w:w="7235" w:type="dxa"/>
            <w:tcBorders>
              <w:top w:val="single" w:sz="4" w:space="0" w:color="auto"/>
              <w:left w:val="single" w:sz="4" w:space="0" w:color="auto"/>
              <w:bottom w:val="single" w:sz="4" w:space="0" w:color="auto"/>
              <w:right w:val="single" w:sz="4" w:space="0" w:color="auto"/>
            </w:tcBorders>
            <w:vAlign w:val="center"/>
            <w:hideMark/>
          </w:tcPr>
          <w:p w:rsidR="00217A23" w:rsidRPr="00217A23" w:rsidRDefault="00217A23" w:rsidP="00217A23">
            <w:pPr>
              <w:rPr>
                <w:b/>
              </w:rPr>
            </w:pPr>
            <w:r w:rsidRPr="00217A23">
              <w:rPr>
                <w:b/>
              </w:rPr>
              <w:t>SADRŽAJ RADA</w:t>
            </w:r>
          </w:p>
        </w:tc>
        <w:tc>
          <w:tcPr>
            <w:tcW w:w="1658" w:type="dxa"/>
            <w:tcBorders>
              <w:top w:val="single" w:sz="4" w:space="0" w:color="auto"/>
              <w:left w:val="single" w:sz="4" w:space="0" w:color="auto"/>
              <w:bottom w:val="single" w:sz="4" w:space="0" w:color="auto"/>
              <w:right w:val="single" w:sz="4" w:space="0" w:color="auto"/>
            </w:tcBorders>
            <w:vAlign w:val="center"/>
            <w:hideMark/>
          </w:tcPr>
          <w:p w:rsidR="00217A23" w:rsidRPr="00217A23" w:rsidRDefault="00217A23" w:rsidP="00217A23">
            <w:pPr>
              <w:rPr>
                <w:b/>
              </w:rPr>
            </w:pPr>
            <w:r w:rsidRPr="00217A23">
              <w:rPr>
                <w:b/>
              </w:rPr>
              <w:t>VRIJEME</w:t>
            </w:r>
          </w:p>
        </w:tc>
        <w:tc>
          <w:tcPr>
            <w:tcW w:w="2301" w:type="dxa"/>
            <w:tcBorders>
              <w:top w:val="single" w:sz="4" w:space="0" w:color="auto"/>
              <w:left w:val="single" w:sz="4" w:space="0" w:color="auto"/>
              <w:bottom w:val="single" w:sz="4" w:space="0" w:color="auto"/>
              <w:right w:val="single" w:sz="4" w:space="0" w:color="auto"/>
            </w:tcBorders>
            <w:vAlign w:val="center"/>
            <w:hideMark/>
          </w:tcPr>
          <w:p w:rsidR="00217A23" w:rsidRPr="00217A23" w:rsidRDefault="00217A23" w:rsidP="00217A23">
            <w:pPr>
              <w:rPr>
                <w:b/>
              </w:rPr>
            </w:pPr>
            <w:r w:rsidRPr="00217A23">
              <w:rPr>
                <w:b/>
              </w:rPr>
              <w:t>U SURADNJI S:</w:t>
            </w:r>
          </w:p>
        </w:tc>
        <w:tc>
          <w:tcPr>
            <w:tcW w:w="1378" w:type="dxa"/>
            <w:tcBorders>
              <w:top w:val="single" w:sz="4" w:space="0" w:color="auto"/>
              <w:left w:val="single" w:sz="4" w:space="0" w:color="auto"/>
              <w:bottom w:val="single" w:sz="4" w:space="0" w:color="auto"/>
              <w:right w:val="single" w:sz="4" w:space="0" w:color="auto"/>
            </w:tcBorders>
            <w:vAlign w:val="center"/>
            <w:hideMark/>
          </w:tcPr>
          <w:p w:rsidR="00217A23" w:rsidRPr="00217A23" w:rsidRDefault="00217A23" w:rsidP="00217A23">
            <w:pPr>
              <w:rPr>
                <w:b/>
              </w:rPr>
            </w:pPr>
            <w:r w:rsidRPr="00217A23">
              <w:rPr>
                <w:b/>
              </w:rPr>
              <w:t>TJEDNI BROJ SATI</w:t>
            </w:r>
          </w:p>
        </w:tc>
        <w:tc>
          <w:tcPr>
            <w:tcW w:w="1616" w:type="dxa"/>
            <w:tcBorders>
              <w:top w:val="single" w:sz="4" w:space="0" w:color="auto"/>
              <w:left w:val="single" w:sz="4" w:space="0" w:color="auto"/>
              <w:bottom w:val="single" w:sz="4" w:space="0" w:color="auto"/>
              <w:right w:val="single" w:sz="4" w:space="0" w:color="auto"/>
            </w:tcBorders>
            <w:hideMark/>
          </w:tcPr>
          <w:p w:rsidR="00217A23" w:rsidRPr="00217A23" w:rsidRDefault="00217A23" w:rsidP="00217A23">
            <w:pPr>
              <w:rPr>
                <w:b/>
              </w:rPr>
            </w:pPr>
            <w:r w:rsidRPr="00217A23">
              <w:rPr>
                <w:b/>
              </w:rPr>
              <w:t>GODIŠNJI BROJ SATI</w:t>
            </w:r>
          </w:p>
        </w:tc>
      </w:tr>
      <w:tr w:rsidR="00217A23" w:rsidRPr="00217A23" w:rsidTr="00335292">
        <w:trPr>
          <w:jc w:val="center"/>
        </w:trPr>
        <w:tc>
          <w:tcPr>
            <w:tcW w:w="7235" w:type="dxa"/>
            <w:tcBorders>
              <w:top w:val="single" w:sz="4" w:space="0" w:color="auto"/>
              <w:left w:val="single" w:sz="4" w:space="0" w:color="auto"/>
              <w:bottom w:val="single" w:sz="4" w:space="0" w:color="auto"/>
              <w:right w:val="single" w:sz="4" w:space="0" w:color="auto"/>
            </w:tcBorders>
          </w:tcPr>
          <w:p w:rsidR="00217A23" w:rsidRPr="00217A23" w:rsidRDefault="00217A23" w:rsidP="00217A23">
            <w:pPr>
              <w:rPr>
                <w:b/>
              </w:rPr>
            </w:pPr>
            <w:r w:rsidRPr="00217A23">
              <w:rPr>
                <w:b/>
              </w:rPr>
              <w:t>5.1. Planiranje i programiranje individualnog i grupnog rada</w:t>
            </w:r>
          </w:p>
          <w:p w:rsidR="00217A23" w:rsidRPr="00217A23" w:rsidRDefault="00217A23" w:rsidP="00217A23">
            <w:r w:rsidRPr="00217A23">
              <w:t xml:space="preserve">        - sudjelovanje u izradi plana i programa rada učenika s posebnim odgojno obrazovnim potrebama (POOP)</w:t>
            </w:r>
          </w:p>
          <w:p w:rsidR="00217A23" w:rsidRPr="00217A23" w:rsidRDefault="00217A23" w:rsidP="00217A23">
            <w:r w:rsidRPr="00217A23">
              <w:t xml:space="preserve">        - izrada školskog preventivnog programa </w:t>
            </w:r>
          </w:p>
          <w:p w:rsidR="00217A23" w:rsidRPr="00217A23" w:rsidRDefault="00217A23" w:rsidP="00217A23">
            <w:pPr>
              <w:rPr>
                <w:b/>
              </w:rPr>
            </w:pPr>
            <w:r w:rsidRPr="00217A23">
              <w:rPr>
                <w:b/>
              </w:rPr>
              <w:t xml:space="preserve">5.2. Pripreme za neposredan rad </w:t>
            </w:r>
          </w:p>
          <w:p w:rsidR="00217A23" w:rsidRPr="00217A23" w:rsidRDefault="00217A23" w:rsidP="00217A23">
            <w:r w:rsidRPr="00217A23">
              <w:t xml:space="preserve">  - priprema materijala za rad s učenicima</w:t>
            </w:r>
          </w:p>
          <w:p w:rsidR="00217A23" w:rsidRPr="00217A23" w:rsidRDefault="00217A23" w:rsidP="00217A23">
            <w:r w:rsidRPr="00217A23">
              <w:t xml:space="preserve">  - osiguravanje uvjeta za individualni i grupni rad s učenicima</w:t>
            </w:r>
          </w:p>
          <w:p w:rsidR="00217A23" w:rsidRPr="00217A23" w:rsidRDefault="00217A23" w:rsidP="00217A23">
            <w:r w:rsidRPr="00217A23">
              <w:t xml:space="preserve">  - priprema radionica za učenike</w:t>
            </w:r>
          </w:p>
          <w:p w:rsidR="00217A23" w:rsidRPr="00217A23" w:rsidRDefault="00217A23" w:rsidP="00217A23">
            <w:r w:rsidRPr="00217A23">
              <w:t xml:space="preserve">  - priprema predavanja i radionica za roditeljske sastanke</w:t>
            </w:r>
          </w:p>
          <w:p w:rsidR="00217A23" w:rsidRPr="00217A23" w:rsidRDefault="00217A23" w:rsidP="00217A23">
            <w:r w:rsidRPr="00217A23">
              <w:t xml:space="preserve">  - priprema predavanja za sjednicu Učiteljskog/Nastavničkog vijeća</w:t>
            </w:r>
          </w:p>
          <w:p w:rsidR="00217A23" w:rsidRPr="00217A23" w:rsidRDefault="00217A23" w:rsidP="00217A23">
            <w:pPr>
              <w:rPr>
                <w:b/>
              </w:rPr>
            </w:pPr>
            <w:r w:rsidRPr="00217A23">
              <w:rPr>
                <w:b/>
              </w:rPr>
              <w:t>5.3. Dosje učenika</w:t>
            </w:r>
          </w:p>
          <w:p w:rsidR="00217A23" w:rsidRPr="00217A23" w:rsidRDefault="00217A23" w:rsidP="00217A23">
            <w:pPr>
              <w:rPr>
                <w:b/>
              </w:rPr>
            </w:pPr>
            <w:r w:rsidRPr="00217A23">
              <w:rPr>
                <w:b/>
              </w:rPr>
              <w:t>5.4. Dnevnik rada</w:t>
            </w:r>
          </w:p>
          <w:p w:rsidR="00217A23" w:rsidRPr="00217A23" w:rsidRDefault="00217A23" w:rsidP="00217A23">
            <w:pPr>
              <w:rPr>
                <w:b/>
              </w:rPr>
            </w:pPr>
            <w:r w:rsidRPr="00217A23">
              <w:rPr>
                <w:b/>
              </w:rPr>
              <w:t>5.5. Izrada nalaza i mišljenja</w:t>
            </w:r>
          </w:p>
          <w:p w:rsidR="00217A23" w:rsidRPr="00217A23" w:rsidRDefault="00217A23" w:rsidP="00217A23">
            <w:pPr>
              <w:rPr>
                <w:b/>
              </w:rPr>
            </w:pPr>
            <w:r w:rsidRPr="00217A23">
              <w:rPr>
                <w:b/>
              </w:rPr>
              <w:t>5.6. Izrada dokumentacije za učenike s rješenjem o primjerenom obliku</w:t>
            </w:r>
          </w:p>
          <w:p w:rsidR="00217A23" w:rsidRPr="00217A23" w:rsidRDefault="00217A23" w:rsidP="00217A23">
            <w:pPr>
              <w:rPr>
                <w:b/>
              </w:rPr>
            </w:pPr>
            <w:r w:rsidRPr="00217A23">
              <w:rPr>
                <w:b/>
              </w:rPr>
              <w:t>školovanja</w:t>
            </w:r>
          </w:p>
          <w:p w:rsidR="00217A23" w:rsidRPr="00217A23" w:rsidRDefault="00217A23" w:rsidP="00217A23">
            <w:pPr>
              <w:rPr>
                <w:b/>
              </w:rPr>
            </w:pPr>
            <w:r w:rsidRPr="00217A23">
              <w:rPr>
                <w:b/>
              </w:rPr>
              <w:t>5.7. Godišnje izvješće o radu socijalnog pedagoga</w:t>
            </w:r>
          </w:p>
          <w:p w:rsidR="00217A23" w:rsidRPr="00217A23" w:rsidRDefault="00217A23" w:rsidP="00335292">
            <w:pPr>
              <w:rPr>
                <w:b/>
              </w:rPr>
            </w:pPr>
            <w:r w:rsidRPr="00217A23">
              <w:rPr>
                <w:b/>
              </w:rPr>
              <w:t>5.8. Sudjelovanje u izradi školske dokumentacije- Kurikulum škole, Godišnji plan i program škole</w:t>
            </w:r>
          </w:p>
        </w:tc>
        <w:tc>
          <w:tcPr>
            <w:tcW w:w="1658" w:type="dxa"/>
            <w:tcBorders>
              <w:top w:val="single" w:sz="4" w:space="0" w:color="auto"/>
              <w:left w:val="single" w:sz="4" w:space="0" w:color="auto"/>
              <w:bottom w:val="single" w:sz="4" w:space="0" w:color="auto"/>
              <w:right w:val="single" w:sz="4" w:space="0" w:color="auto"/>
            </w:tcBorders>
          </w:tcPr>
          <w:p w:rsidR="00217A23" w:rsidRPr="00217A23" w:rsidRDefault="00217A23" w:rsidP="00217A23"/>
          <w:p w:rsidR="00217A23" w:rsidRPr="00217A23" w:rsidRDefault="00217A23" w:rsidP="00217A23">
            <w:r w:rsidRPr="00217A23">
              <w:t>kontinuirano, tijekom školske godine</w:t>
            </w:r>
          </w:p>
          <w:p w:rsidR="00217A23" w:rsidRPr="00217A23" w:rsidRDefault="00217A23" w:rsidP="00217A23"/>
          <w:p w:rsidR="00217A23" w:rsidRPr="00217A23" w:rsidRDefault="00217A23" w:rsidP="00217A23"/>
          <w:p w:rsidR="00217A23" w:rsidRPr="00217A23" w:rsidRDefault="00217A23" w:rsidP="00217A23"/>
          <w:p w:rsidR="00217A23" w:rsidRPr="00217A23" w:rsidRDefault="00217A23" w:rsidP="00217A23"/>
          <w:p w:rsidR="00217A23" w:rsidRPr="00217A23" w:rsidRDefault="00217A23" w:rsidP="00217A23"/>
          <w:p w:rsidR="00217A23" w:rsidRPr="00217A23" w:rsidRDefault="00217A23" w:rsidP="00217A23">
            <w:r w:rsidRPr="00217A23">
              <w:t>kontinuirano, tijekom školske godine</w:t>
            </w:r>
          </w:p>
          <w:p w:rsidR="00217A23" w:rsidRPr="00217A23" w:rsidRDefault="00217A23" w:rsidP="00217A23"/>
          <w:p w:rsidR="00217A23" w:rsidRPr="00217A23" w:rsidRDefault="00217A23" w:rsidP="00217A23"/>
          <w:p w:rsidR="00217A23" w:rsidRPr="00217A23" w:rsidRDefault="00217A23" w:rsidP="00217A23"/>
          <w:p w:rsidR="00335292" w:rsidRDefault="00335292" w:rsidP="00217A23"/>
          <w:p w:rsidR="00217A23" w:rsidRPr="00217A23" w:rsidRDefault="00335292" w:rsidP="00217A23">
            <w:r>
              <w:t>n</w:t>
            </w:r>
            <w:r w:rsidR="00217A23" w:rsidRPr="00217A23">
              <w:t>a kraju školske godine</w:t>
            </w:r>
          </w:p>
        </w:tc>
        <w:tc>
          <w:tcPr>
            <w:tcW w:w="2301" w:type="dxa"/>
            <w:tcBorders>
              <w:top w:val="single" w:sz="4" w:space="0" w:color="auto"/>
              <w:left w:val="single" w:sz="4" w:space="0" w:color="auto"/>
              <w:bottom w:val="single" w:sz="4" w:space="0" w:color="auto"/>
              <w:right w:val="single" w:sz="4" w:space="0" w:color="auto"/>
            </w:tcBorders>
            <w:vAlign w:val="center"/>
          </w:tcPr>
          <w:p w:rsidR="00217A23" w:rsidRPr="00217A23" w:rsidRDefault="00217A23" w:rsidP="00217A23">
            <w:r w:rsidRPr="00217A23">
              <w:t>- ostalim članovima Stručnog tima škole</w:t>
            </w:r>
          </w:p>
          <w:p w:rsidR="00217A23" w:rsidRPr="00217A23" w:rsidRDefault="00217A23" w:rsidP="00217A23"/>
          <w:p w:rsidR="00217A23" w:rsidRPr="00217A23" w:rsidRDefault="00217A23" w:rsidP="00217A23"/>
          <w:p w:rsidR="00217A23" w:rsidRPr="00217A23" w:rsidRDefault="00217A23" w:rsidP="00217A23"/>
          <w:p w:rsidR="00217A23" w:rsidRPr="00217A23" w:rsidRDefault="00217A23" w:rsidP="00217A23"/>
          <w:p w:rsidR="00217A23" w:rsidRPr="00217A23" w:rsidRDefault="00217A23" w:rsidP="00217A23"/>
          <w:p w:rsidR="00217A23" w:rsidRPr="00217A23" w:rsidRDefault="00217A23" w:rsidP="00217A23">
            <w:r w:rsidRPr="00217A23">
              <w:t>- učiteljima /nastavnicima</w:t>
            </w:r>
          </w:p>
          <w:p w:rsidR="00217A23" w:rsidRPr="00217A23" w:rsidRDefault="00217A23" w:rsidP="00217A23">
            <w:r w:rsidRPr="00217A23">
              <w:t>- ostalim članovima Stručnog tima škole</w:t>
            </w:r>
          </w:p>
        </w:tc>
        <w:tc>
          <w:tcPr>
            <w:tcW w:w="1378" w:type="dxa"/>
            <w:tcBorders>
              <w:top w:val="single" w:sz="4" w:space="0" w:color="auto"/>
              <w:left w:val="single" w:sz="4" w:space="0" w:color="auto"/>
              <w:bottom w:val="single" w:sz="4" w:space="0" w:color="auto"/>
              <w:right w:val="single" w:sz="4" w:space="0" w:color="auto"/>
            </w:tcBorders>
            <w:vAlign w:val="center"/>
            <w:hideMark/>
          </w:tcPr>
          <w:p w:rsidR="00217A23" w:rsidRPr="00217A23" w:rsidRDefault="00217A23" w:rsidP="00217A23">
            <w:r w:rsidRPr="00217A23">
              <w:t>3</w:t>
            </w:r>
          </w:p>
        </w:tc>
        <w:tc>
          <w:tcPr>
            <w:tcW w:w="1616" w:type="dxa"/>
            <w:tcBorders>
              <w:top w:val="single" w:sz="4" w:space="0" w:color="auto"/>
              <w:left w:val="single" w:sz="4" w:space="0" w:color="auto"/>
              <w:bottom w:val="single" w:sz="4" w:space="0" w:color="auto"/>
              <w:right w:val="single" w:sz="4" w:space="0" w:color="auto"/>
            </w:tcBorders>
            <w:vAlign w:val="center"/>
            <w:hideMark/>
          </w:tcPr>
          <w:p w:rsidR="00217A23" w:rsidRPr="00217A23" w:rsidRDefault="00217A23" w:rsidP="00217A23">
            <w:r w:rsidRPr="00217A23">
              <w:t>263</w:t>
            </w:r>
          </w:p>
        </w:tc>
      </w:tr>
      <w:tr w:rsidR="00217A23" w:rsidRPr="00217A23" w:rsidTr="00335292">
        <w:trPr>
          <w:trHeight w:val="362"/>
          <w:jc w:val="center"/>
        </w:trPr>
        <w:tc>
          <w:tcPr>
            <w:tcW w:w="14188" w:type="dxa"/>
            <w:gridSpan w:val="5"/>
            <w:tcBorders>
              <w:top w:val="single" w:sz="4" w:space="0" w:color="auto"/>
              <w:left w:val="single" w:sz="4" w:space="0" w:color="auto"/>
              <w:bottom w:val="single" w:sz="4" w:space="0" w:color="auto"/>
              <w:right w:val="single" w:sz="4" w:space="0" w:color="auto"/>
            </w:tcBorders>
            <w:shd w:val="clear" w:color="auto" w:fill="F2F2F2"/>
            <w:vAlign w:val="center"/>
            <w:hideMark/>
          </w:tcPr>
          <w:p w:rsidR="00217A23" w:rsidRPr="00217A23" w:rsidRDefault="00217A23" w:rsidP="00217A23">
            <w:pPr>
              <w:rPr>
                <w:b/>
              </w:rPr>
            </w:pPr>
            <w:r w:rsidRPr="00217A23">
              <w:rPr>
                <w:b/>
              </w:rPr>
              <w:t>6.  PROJEKTI I PROGRAMI</w:t>
            </w:r>
          </w:p>
        </w:tc>
      </w:tr>
      <w:tr w:rsidR="00217A23" w:rsidRPr="00217A23" w:rsidTr="00335292">
        <w:trPr>
          <w:trHeight w:val="2159"/>
          <w:jc w:val="center"/>
        </w:trPr>
        <w:tc>
          <w:tcPr>
            <w:tcW w:w="7235" w:type="dxa"/>
            <w:tcBorders>
              <w:top w:val="single" w:sz="4" w:space="0" w:color="auto"/>
              <w:left w:val="single" w:sz="4" w:space="0" w:color="auto"/>
              <w:bottom w:val="single" w:sz="4" w:space="0" w:color="auto"/>
              <w:right w:val="single" w:sz="4" w:space="0" w:color="auto"/>
            </w:tcBorders>
          </w:tcPr>
          <w:p w:rsidR="00217A23" w:rsidRPr="00217A23" w:rsidRDefault="00217A23" w:rsidP="00217A23">
            <w:pPr>
              <w:rPr>
                <w:b/>
              </w:rPr>
            </w:pPr>
            <w:r w:rsidRPr="00217A23">
              <w:rPr>
                <w:b/>
              </w:rPr>
              <w:t>6.1. Sudjelovanje u projektima i programima organiziranih od strane</w:t>
            </w:r>
          </w:p>
          <w:p w:rsidR="00217A23" w:rsidRPr="00217A23" w:rsidRDefault="00217A23" w:rsidP="00335292">
            <w:r w:rsidRPr="00217A23">
              <w:rPr>
                <w:b/>
              </w:rPr>
              <w:t xml:space="preserve">Ministarstva znanosti, obrazovanja i sporta, Gradskog ureda za obrazovanje, kulturu i sport, Zavoda za javno zdravstvo, Edukacijsko-rehabilitacijskog fakulteta, Nacionalnog centra za vanjsko vrednovanje obrazovanja i ostalih ustanova </w:t>
            </w:r>
          </w:p>
        </w:tc>
        <w:tc>
          <w:tcPr>
            <w:tcW w:w="1658" w:type="dxa"/>
            <w:tcBorders>
              <w:top w:val="single" w:sz="4" w:space="0" w:color="auto"/>
              <w:left w:val="single" w:sz="4" w:space="0" w:color="auto"/>
              <w:bottom w:val="single" w:sz="4" w:space="0" w:color="auto"/>
              <w:right w:val="single" w:sz="4" w:space="0" w:color="auto"/>
            </w:tcBorders>
          </w:tcPr>
          <w:p w:rsidR="00217A23" w:rsidRPr="00217A23" w:rsidRDefault="00217A23" w:rsidP="00217A23"/>
          <w:p w:rsidR="00217A23" w:rsidRPr="00217A23" w:rsidRDefault="00217A23" w:rsidP="00217A23">
            <w:r w:rsidRPr="00217A23">
              <w:t>kontinuirano, tijekom školske godine</w:t>
            </w:r>
          </w:p>
        </w:tc>
        <w:tc>
          <w:tcPr>
            <w:tcW w:w="2301" w:type="dxa"/>
            <w:tcBorders>
              <w:top w:val="single" w:sz="4" w:space="0" w:color="auto"/>
              <w:left w:val="single" w:sz="4" w:space="0" w:color="auto"/>
              <w:bottom w:val="single" w:sz="4" w:space="0" w:color="auto"/>
              <w:right w:val="single" w:sz="4" w:space="0" w:color="auto"/>
            </w:tcBorders>
          </w:tcPr>
          <w:p w:rsidR="00217A23" w:rsidRPr="00217A23" w:rsidRDefault="00335292" w:rsidP="00335292">
            <w:r>
              <w:t>- ravnateljem</w:t>
            </w:r>
            <w:r>
              <w:br/>
            </w:r>
            <w:r w:rsidR="00217A23" w:rsidRPr="00217A23">
              <w:t>- učiteljima /nastavnicima</w:t>
            </w:r>
            <w:r>
              <w:br/>
            </w:r>
            <w:r w:rsidR="00217A23" w:rsidRPr="00217A23">
              <w:t>- ostalim članovima Stručnog tima škole</w:t>
            </w:r>
            <w:r>
              <w:br/>
            </w:r>
            <w:r w:rsidR="00217A23" w:rsidRPr="00217A23">
              <w:t>- učenicima</w:t>
            </w:r>
            <w:r>
              <w:br/>
            </w:r>
            <w:r w:rsidR="00217A23" w:rsidRPr="00217A23">
              <w:t>- vanjskim suradnicima</w:t>
            </w:r>
          </w:p>
        </w:tc>
        <w:tc>
          <w:tcPr>
            <w:tcW w:w="1378" w:type="dxa"/>
            <w:tcBorders>
              <w:top w:val="single" w:sz="4" w:space="0" w:color="auto"/>
              <w:left w:val="single" w:sz="4" w:space="0" w:color="auto"/>
              <w:bottom w:val="single" w:sz="4" w:space="0" w:color="auto"/>
              <w:right w:val="single" w:sz="4" w:space="0" w:color="auto"/>
            </w:tcBorders>
            <w:vAlign w:val="center"/>
            <w:hideMark/>
          </w:tcPr>
          <w:p w:rsidR="00217A23" w:rsidRPr="00217A23" w:rsidRDefault="00217A23" w:rsidP="00217A23">
            <w:r w:rsidRPr="00217A23">
              <w:t>2</w:t>
            </w:r>
          </w:p>
        </w:tc>
        <w:tc>
          <w:tcPr>
            <w:tcW w:w="1616" w:type="dxa"/>
            <w:tcBorders>
              <w:top w:val="single" w:sz="4" w:space="0" w:color="auto"/>
              <w:left w:val="single" w:sz="4" w:space="0" w:color="auto"/>
              <w:bottom w:val="single" w:sz="4" w:space="0" w:color="auto"/>
              <w:right w:val="single" w:sz="4" w:space="0" w:color="auto"/>
            </w:tcBorders>
            <w:vAlign w:val="center"/>
            <w:hideMark/>
          </w:tcPr>
          <w:p w:rsidR="00217A23" w:rsidRPr="00217A23" w:rsidRDefault="00217A23" w:rsidP="00217A23">
            <w:r w:rsidRPr="00217A23">
              <w:t>82</w:t>
            </w:r>
          </w:p>
        </w:tc>
      </w:tr>
      <w:tr w:rsidR="00217A23" w:rsidRPr="00217A23" w:rsidTr="00335292">
        <w:trPr>
          <w:trHeight w:val="384"/>
          <w:jc w:val="center"/>
        </w:trPr>
        <w:tc>
          <w:tcPr>
            <w:tcW w:w="14188" w:type="dxa"/>
            <w:gridSpan w:val="5"/>
            <w:tcBorders>
              <w:top w:val="single" w:sz="4" w:space="0" w:color="auto"/>
              <w:left w:val="single" w:sz="4" w:space="0" w:color="auto"/>
              <w:bottom w:val="single" w:sz="4" w:space="0" w:color="auto"/>
              <w:right w:val="single" w:sz="4" w:space="0" w:color="auto"/>
            </w:tcBorders>
            <w:shd w:val="clear" w:color="auto" w:fill="F2F2F2"/>
            <w:vAlign w:val="center"/>
            <w:hideMark/>
          </w:tcPr>
          <w:p w:rsidR="00217A23" w:rsidRPr="00217A23" w:rsidRDefault="00217A23" w:rsidP="00217A23">
            <w:pPr>
              <w:rPr>
                <w:b/>
              </w:rPr>
            </w:pPr>
            <w:r w:rsidRPr="00217A23">
              <w:rPr>
                <w:b/>
              </w:rPr>
              <w:t>7. OSTALI POSLOVI</w:t>
            </w:r>
          </w:p>
        </w:tc>
      </w:tr>
      <w:tr w:rsidR="00217A23" w:rsidRPr="00217A23" w:rsidTr="00335292">
        <w:trPr>
          <w:jc w:val="center"/>
        </w:trPr>
        <w:tc>
          <w:tcPr>
            <w:tcW w:w="7235" w:type="dxa"/>
            <w:tcBorders>
              <w:top w:val="single" w:sz="4" w:space="0" w:color="auto"/>
              <w:left w:val="single" w:sz="4" w:space="0" w:color="auto"/>
              <w:bottom w:val="single" w:sz="4" w:space="0" w:color="auto"/>
              <w:right w:val="single" w:sz="4" w:space="0" w:color="auto"/>
            </w:tcBorders>
            <w:vAlign w:val="center"/>
            <w:hideMark/>
          </w:tcPr>
          <w:p w:rsidR="00217A23" w:rsidRPr="00217A23" w:rsidRDefault="00217A23" w:rsidP="00217A23">
            <w:pPr>
              <w:rPr>
                <w:b/>
              </w:rPr>
            </w:pPr>
            <w:r w:rsidRPr="00217A23">
              <w:rPr>
                <w:b/>
              </w:rPr>
              <w:t>SADRŽAJ RADA</w:t>
            </w:r>
          </w:p>
        </w:tc>
        <w:tc>
          <w:tcPr>
            <w:tcW w:w="1658" w:type="dxa"/>
            <w:tcBorders>
              <w:top w:val="single" w:sz="4" w:space="0" w:color="auto"/>
              <w:left w:val="single" w:sz="4" w:space="0" w:color="auto"/>
              <w:bottom w:val="single" w:sz="4" w:space="0" w:color="auto"/>
              <w:right w:val="single" w:sz="4" w:space="0" w:color="auto"/>
            </w:tcBorders>
            <w:vAlign w:val="center"/>
            <w:hideMark/>
          </w:tcPr>
          <w:p w:rsidR="00217A23" w:rsidRPr="00217A23" w:rsidRDefault="00217A23" w:rsidP="00217A23">
            <w:pPr>
              <w:rPr>
                <w:b/>
              </w:rPr>
            </w:pPr>
            <w:r w:rsidRPr="00217A23">
              <w:rPr>
                <w:b/>
              </w:rPr>
              <w:t>VRIJEME</w:t>
            </w:r>
          </w:p>
        </w:tc>
        <w:tc>
          <w:tcPr>
            <w:tcW w:w="2301" w:type="dxa"/>
            <w:tcBorders>
              <w:top w:val="single" w:sz="4" w:space="0" w:color="auto"/>
              <w:left w:val="single" w:sz="4" w:space="0" w:color="auto"/>
              <w:bottom w:val="single" w:sz="4" w:space="0" w:color="auto"/>
              <w:right w:val="single" w:sz="4" w:space="0" w:color="auto"/>
            </w:tcBorders>
            <w:vAlign w:val="center"/>
            <w:hideMark/>
          </w:tcPr>
          <w:p w:rsidR="00217A23" w:rsidRPr="00217A23" w:rsidRDefault="00217A23" w:rsidP="00217A23">
            <w:pPr>
              <w:rPr>
                <w:b/>
              </w:rPr>
            </w:pPr>
            <w:r w:rsidRPr="00217A23">
              <w:rPr>
                <w:b/>
              </w:rPr>
              <w:t>U SURADNJI S:</w:t>
            </w:r>
          </w:p>
        </w:tc>
        <w:tc>
          <w:tcPr>
            <w:tcW w:w="1378" w:type="dxa"/>
            <w:tcBorders>
              <w:top w:val="single" w:sz="4" w:space="0" w:color="auto"/>
              <w:left w:val="single" w:sz="4" w:space="0" w:color="auto"/>
              <w:bottom w:val="single" w:sz="4" w:space="0" w:color="auto"/>
              <w:right w:val="single" w:sz="4" w:space="0" w:color="auto"/>
            </w:tcBorders>
            <w:vAlign w:val="center"/>
            <w:hideMark/>
          </w:tcPr>
          <w:p w:rsidR="00217A23" w:rsidRPr="00217A23" w:rsidRDefault="00217A23" w:rsidP="00217A23">
            <w:pPr>
              <w:rPr>
                <w:b/>
              </w:rPr>
            </w:pPr>
            <w:r w:rsidRPr="00217A23">
              <w:rPr>
                <w:b/>
              </w:rPr>
              <w:t>TJEDNI BROJ SATI</w:t>
            </w:r>
          </w:p>
        </w:tc>
        <w:tc>
          <w:tcPr>
            <w:tcW w:w="1616" w:type="dxa"/>
            <w:tcBorders>
              <w:top w:val="single" w:sz="4" w:space="0" w:color="auto"/>
              <w:left w:val="single" w:sz="4" w:space="0" w:color="auto"/>
              <w:bottom w:val="single" w:sz="4" w:space="0" w:color="auto"/>
              <w:right w:val="single" w:sz="4" w:space="0" w:color="auto"/>
            </w:tcBorders>
            <w:hideMark/>
          </w:tcPr>
          <w:p w:rsidR="00217A23" w:rsidRPr="00217A23" w:rsidRDefault="00217A23" w:rsidP="00217A23">
            <w:pPr>
              <w:rPr>
                <w:b/>
              </w:rPr>
            </w:pPr>
            <w:r w:rsidRPr="00217A23">
              <w:rPr>
                <w:b/>
              </w:rPr>
              <w:t>GODIŠNJI BROJ SATI</w:t>
            </w:r>
          </w:p>
        </w:tc>
      </w:tr>
      <w:tr w:rsidR="00217A23" w:rsidRPr="00217A23" w:rsidTr="00335292">
        <w:trPr>
          <w:jc w:val="center"/>
        </w:trPr>
        <w:tc>
          <w:tcPr>
            <w:tcW w:w="7235" w:type="dxa"/>
            <w:tcBorders>
              <w:top w:val="single" w:sz="4" w:space="0" w:color="auto"/>
              <w:left w:val="single" w:sz="4" w:space="0" w:color="auto"/>
              <w:bottom w:val="single" w:sz="4" w:space="0" w:color="auto"/>
              <w:right w:val="single" w:sz="4" w:space="0" w:color="auto"/>
            </w:tcBorders>
          </w:tcPr>
          <w:p w:rsidR="00217A23" w:rsidRPr="00217A23" w:rsidRDefault="00217A23" w:rsidP="00217A23">
            <w:pPr>
              <w:rPr>
                <w:b/>
              </w:rPr>
            </w:pPr>
            <w:r w:rsidRPr="00217A23">
              <w:rPr>
                <w:b/>
              </w:rPr>
              <w:t>7.1. Sudjelovanje i organizacija kulturne i javne djelatnosti Škole</w:t>
            </w:r>
          </w:p>
          <w:p w:rsidR="00217A23" w:rsidRPr="00217A23" w:rsidRDefault="00217A23" w:rsidP="00217A23">
            <w:pPr>
              <w:rPr>
                <w:b/>
              </w:rPr>
            </w:pPr>
            <w:r w:rsidRPr="00217A23">
              <w:rPr>
                <w:b/>
              </w:rPr>
              <w:t>7.2. Poslovi koji proizlaze iz socijalno pedagoškog rada ili su s njim u vezi</w:t>
            </w:r>
          </w:p>
          <w:p w:rsidR="00217A23" w:rsidRPr="00217A23" w:rsidRDefault="00217A23" w:rsidP="00217A23">
            <w:pPr>
              <w:rPr>
                <w:b/>
              </w:rPr>
            </w:pPr>
            <w:r w:rsidRPr="00217A23">
              <w:rPr>
                <w:b/>
              </w:rPr>
              <w:t>7.3. Koordinator osobnih pomoćnika u nastavi/ Sukoordinator školskog preventivnog programa /svi poslovi po nalogu ravnatelja</w:t>
            </w:r>
          </w:p>
          <w:p w:rsidR="00217A23" w:rsidRPr="00217A23" w:rsidRDefault="00217A23" w:rsidP="00217A23">
            <w:pPr>
              <w:rPr>
                <w:b/>
              </w:rPr>
            </w:pPr>
          </w:p>
        </w:tc>
        <w:tc>
          <w:tcPr>
            <w:tcW w:w="1658" w:type="dxa"/>
            <w:tcBorders>
              <w:top w:val="single" w:sz="4" w:space="0" w:color="auto"/>
              <w:left w:val="single" w:sz="4" w:space="0" w:color="auto"/>
              <w:bottom w:val="single" w:sz="4" w:space="0" w:color="auto"/>
              <w:right w:val="single" w:sz="4" w:space="0" w:color="auto"/>
            </w:tcBorders>
            <w:vAlign w:val="center"/>
          </w:tcPr>
          <w:p w:rsidR="00217A23" w:rsidRPr="00217A23" w:rsidRDefault="00217A23" w:rsidP="00217A23">
            <w:r w:rsidRPr="00217A23">
              <w:t>kontinuirano, tijekom školske godine</w:t>
            </w:r>
          </w:p>
        </w:tc>
        <w:tc>
          <w:tcPr>
            <w:tcW w:w="2301" w:type="dxa"/>
            <w:tcBorders>
              <w:top w:val="single" w:sz="4" w:space="0" w:color="auto"/>
              <w:left w:val="single" w:sz="4" w:space="0" w:color="auto"/>
              <w:bottom w:val="single" w:sz="4" w:space="0" w:color="auto"/>
              <w:right w:val="single" w:sz="4" w:space="0" w:color="auto"/>
            </w:tcBorders>
            <w:vAlign w:val="center"/>
          </w:tcPr>
          <w:p w:rsidR="00217A23" w:rsidRPr="00217A23" w:rsidRDefault="00335292" w:rsidP="00335292">
            <w:r>
              <w:t>- ravnateljem</w:t>
            </w:r>
            <w:r>
              <w:br/>
              <w:t xml:space="preserve">- učiteljima </w:t>
            </w:r>
            <w:r w:rsidR="00217A23" w:rsidRPr="00217A23">
              <w:t>/nastavnicima</w:t>
            </w:r>
            <w:r>
              <w:br/>
            </w:r>
            <w:r w:rsidR="00217A23" w:rsidRPr="00217A23">
              <w:t xml:space="preserve">- ostalim članovima Stručnog </w:t>
            </w:r>
            <w:r>
              <w:t xml:space="preserve"> </w:t>
            </w:r>
            <w:r w:rsidR="00217A23" w:rsidRPr="00217A23">
              <w:t>tima škole</w:t>
            </w:r>
            <w:r>
              <w:br/>
            </w:r>
            <w:r w:rsidR="00217A23" w:rsidRPr="00217A23">
              <w:t>- učenicima</w:t>
            </w:r>
            <w:r>
              <w:br/>
            </w:r>
            <w:r w:rsidR="00217A23" w:rsidRPr="00217A23">
              <w:t>- vanjskim suradnicima</w:t>
            </w:r>
          </w:p>
        </w:tc>
        <w:tc>
          <w:tcPr>
            <w:tcW w:w="1378" w:type="dxa"/>
            <w:tcBorders>
              <w:top w:val="single" w:sz="4" w:space="0" w:color="auto"/>
              <w:left w:val="single" w:sz="4" w:space="0" w:color="auto"/>
              <w:bottom w:val="single" w:sz="4" w:space="0" w:color="auto"/>
              <w:right w:val="single" w:sz="4" w:space="0" w:color="auto"/>
            </w:tcBorders>
            <w:vAlign w:val="center"/>
            <w:hideMark/>
          </w:tcPr>
          <w:p w:rsidR="00217A23" w:rsidRPr="00217A23" w:rsidRDefault="00217A23" w:rsidP="00217A23">
            <w:r w:rsidRPr="00217A23">
              <w:t>1</w:t>
            </w:r>
          </w:p>
        </w:tc>
        <w:tc>
          <w:tcPr>
            <w:tcW w:w="1616" w:type="dxa"/>
            <w:tcBorders>
              <w:top w:val="single" w:sz="4" w:space="0" w:color="auto"/>
              <w:left w:val="single" w:sz="4" w:space="0" w:color="auto"/>
              <w:bottom w:val="single" w:sz="4" w:space="0" w:color="auto"/>
              <w:right w:val="single" w:sz="4" w:space="0" w:color="auto"/>
            </w:tcBorders>
            <w:vAlign w:val="center"/>
            <w:hideMark/>
          </w:tcPr>
          <w:p w:rsidR="00217A23" w:rsidRPr="00217A23" w:rsidRDefault="00217A23" w:rsidP="00217A23">
            <w:r w:rsidRPr="00217A23">
              <w:t>46</w:t>
            </w:r>
          </w:p>
        </w:tc>
      </w:tr>
      <w:tr w:rsidR="00217A23" w:rsidRPr="00217A23" w:rsidTr="00335292">
        <w:trPr>
          <w:jc w:val="center"/>
        </w:trPr>
        <w:tc>
          <w:tcPr>
            <w:tcW w:w="7235" w:type="dxa"/>
            <w:tcBorders>
              <w:top w:val="single" w:sz="4" w:space="0" w:color="auto"/>
              <w:left w:val="single" w:sz="4" w:space="0" w:color="auto"/>
              <w:bottom w:val="single" w:sz="4" w:space="0" w:color="auto"/>
              <w:right w:val="single" w:sz="4" w:space="0" w:color="auto"/>
            </w:tcBorders>
            <w:hideMark/>
          </w:tcPr>
          <w:p w:rsidR="00217A23" w:rsidRPr="00217A23" w:rsidRDefault="00217A23" w:rsidP="00217A23">
            <w:pPr>
              <w:rPr>
                <w:b/>
              </w:rPr>
            </w:pPr>
            <w:r w:rsidRPr="00217A23">
              <w:rPr>
                <w:b/>
              </w:rPr>
              <w:t>UKUPNO:</w:t>
            </w:r>
          </w:p>
        </w:tc>
        <w:tc>
          <w:tcPr>
            <w:tcW w:w="1658" w:type="dxa"/>
            <w:tcBorders>
              <w:top w:val="single" w:sz="4" w:space="0" w:color="auto"/>
              <w:left w:val="single" w:sz="4" w:space="0" w:color="auto"/>
              <w:bottom w:val="single" w:sz="4" w:space="0" w:color="auto"/>
              <w:right w:val="single" w:sz="4" w:space="0" w:color="auto"/>
            </w:tcBorders>
            <w:vAlign w:val="center"/>
          </w:tcPr>
          <w:p w:rsidR="00217A23" w:rsidRPr="00217A23" w:rsidRDefault="00217A23" w:rsidP="00217A23"/>
        </w:tc>
        <w:tc>
          <w:tcPr>
            <w:tcW w:w="2301" w:type="dxa"/>
            <w:tcBorders>
              <w:top w:val="single" w:sz="4" w:space="0" w:color="auto"/>
              <w:left w:val="single" w:sz="4" w:space="0" w:color="auto"/>
              <w:bottom w:val="single" w:sz="4" w:space="0" w:color="auto"/>
              <w:right w:val="single" w:sz="4" w:space="0" w:color="auto"/>
            </w:tcBorders>
            <w:vAlign w:val="center"/>
          </w:tcPr>
          <w:p w:rsidR="00217A23" w:rsidRPr="00217A23" w:rsidRDefault="00217A23" w:rsidP="00217A23"/>
        </w:tc>
        <w:tc>
          <w:tcPr>
            <w:tcW w:w="1378" w:type="dxa"/>
            <w:tcBorders>
              <w:top w:val="single" w:sz="4" w:space="0" w:color="auto"/>
              <w:left w:val="single" w:sz="4" w:space="0" w:color="auto"/>
              <w:bottom w:val="single" w:sz="4" w:space="0" w:color="auto"/>
              <w:right w:val="single" w:sz="4" w:space="0" w:color="auto"/>
            </w:tcBorders>
            <w:vAlign w:val="center"/>
            <w:hideMark/>
          </w:tcPr>
          <w:p w:rsidR="00217A23" w:rsidRPr="00217A23" w:rsidRDefault="00217A23" w:rsidP="00217A23">
            <w:r w:rsidRPr="00217A23">
              <w:t>40</w:t>
            </w:r>
          </w:p>
        </w:tc>
        <w:tc>
          <w:tcPr>
            <w:tcW w:w="1616" w:type="dxa"/>
            <w:tcBorders>
              <w:top w:val="single" w:sz="4" w:space="0" w:color="auto"/>
              <w:left w:val="single" w:sz="4" w:space="0" w:color="auto"/>
              <w:bottom w:val="single" w:sz="4" w:space="0" w:color="auto"/>
              <w:right w:val="single" w:sz="4" w:space="0" w:color="auto"/>
            </w:tcBorders>
            <w:vAlign w:val="center"/>
            <w:hideMark/>
          </w:tcPr>
          <w:p w:rsidR="00217A23" w:rsidRPr="00217A23" w:rsidRDefault="00217A23" w:rsidP="00217A23">
            <w:r w:rsidRPr="00217A23">
              <w:t>1768</w:t>
            </w:r>
          </w:p>
        </w:tc>
      </w:tr>
    </w:tbl>
    <w:p w:rsidR="00217A23" w:rsidRPr="00217A23" w:rsidRDefault="00217A23" w:rsidP="00217A23"/>
    <w:p w:rsidR="00217A23" w:rsidRPr="00217A23" w:rsidRDefault="00217A23" w:rsidP="00217A23"/>
    <w:p w:rsidR="00217A23" w:rsidRPr="00217A23" w:rsidRDefault="00217A23" w:rsidP="00217A23"/>
    <w:p w:rsidR="00217A23" w:rsidRPr="00217A23" w:rsidRDefault="00217A23" w:rsidP="00217A23"/>
    <w:p w:rsidR="00217A23" w:rsidRPr="00217A23" w:rsidRDefault="00217A23" w:rsidP="00217A23"/>
    <w:p w:rsidR="00217A23" w:rsidRPr="00217A23" w:rsidRDefault="00217A23" w:rsidP="00217A23"/>
    <w:p w:rsidR="00C232A1" w:rsidRDefault="00C232A1" w:rsidP="00217A23"/>
    <w:p w:rsidR="00335292" w:rsidRDefault="00335292" w:rsidP="00217A23"/>
    <w:p w:rsidR="00335292" w:rsidRDefault="00335292" w:rsidP="00217A23"/>
    <w:p w:rsidR="00335292" w:rsidRDefault="00335292" w:rsidP="00217A23"/>
    <w:p w:rsidR="00335292" w:rsidRDefault="00335292" w:rsidP="00217A23"/>
    <w:p w:rsidR="00335292" w:rsidRDefault="00335292" w:rsidP="00217A23"/>
    <w:p w:rsidR="00555E43" w:rsidRDefault="00555E43" w:rsidP="00217A23"/>
    <w:p w:rsidR="00217A23" w:rsidRPr="00217A23" w:rsidRDefault="00555E43" w:rsidP="00217A23">
      <w:r>
        <w:t>Prilog 3</w:t>
      </w:r>
    </w:p>
    <w:p w:rsidR="00217A23" w:rsidRPr="00217A23" w:rsidRDefault="00217A23" w:rsidP="00217A23">
      <w:pPr>
        <w:rPr>
          <w:b/>
        </w:rPr>
      </w:pPr>
      <w:r w:rsidRPr="00217A23">
        <w:rPr>
          <w:b/>
        </w:rPr>
        <w:t>GODIŠNJI PL</w:t>
      </w:r>
      <w:r w:rsidR="002B308D">
        <w:rPr>
          <w:b/>
        </w:rPr>
        <w:t>AN RADA PSIHOLOGA  šk. god. 2017./18</w:t>
      </w:r>
      <w:r w:rsidRPr="00217A23">
        <w:rPr>
          <w:b/>
        </w:rPr>
        <w:t>.</w:t>
      </w:r>
    </w:p>
    <w:tbl>
      <w:tblPr>
        <w:tblW w:w="994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019"/>
        <w:gridCol w:w="6375"/>
        <w:gridCol w:w="1700"/>
        <w:gridCol w:w="851"/>
      </w:tblGrid>
      <w:tr w:rsidR="00217A23" w:rsidRPr="00217A23" w:rsidTr="00217A23">
        <w:tc>
          <w:tcPr>
            <w:tcW w:w="1019" w:type="dxa"/>
            <w:tcBorders>
              <w:top w:val="single" w:sz="6" w:space="0" w:color="auto"/>
              <w:left w:val="single" w:sz="6" w:space="0" w:color="auto"/>
              <w:bottom w:val="single" w:sz="6" w:space="0" w:color="auto"/>
              <w:right w:val="single" w:sz="6" w:space="0" w:color="auto"/>
            </w:tcBorders>
            <w:hideMark/>
          </w:tcPr>
          <w:p w:rsidR="00217A23" w:rsidRPr="00217A23" w:rsidRDefault="00217A23" w:rsidP="00217A23">
            <w:pPr>
              <w:rPr>
                <w:b/>
              </w:rPr>
            </w:pPr>
            <w:r w:rsidRPr="00217A23">
              <w:rPr>
                <w:b/>
              </w:rPr>
              <w:t>Red.</w:t>
            </w:r>
          </w:p>
          <w:p w:rsidR="00217A23" w:rsidRPr="00217A23" w:rsidRDefault="00217A23" w:rsidP="00217A23">
            <w:pPr>
              <w:rPr>
                <w:b/>
              </w:rPr>
            </w:pPr>
            <w:r w:rsidRPr="00217A23">
              <w:rPr>
                <w:b/>
              </w:rPr>
              <w:t>broj</w:t>
            </w:r>
          </w:p>
        </w:tc>
        <w:tc>
          <w:tcPr>
            <w:tcW w:w="6378" w:type="dxa"/>
            <w:tcBorders>
              <w:top w:val="single" w:sz="6" w:space="0" w:color="auto"/>
              <w:left w:val="single" w:sz="6" w:space="0" w:color="auto"/>
              <w:bottom w:val="single" w:sz="6" w:space="0" w:color="auto"/>
              <w:right w:val="single" w:sz="6" w:space="0" w:color="auto"/>
            </w:tcBorders>
            <w:hideMark/>
          </w:tcPr>
          <w:p w:rsidR="00217A23" w:rsidRPr="00217A23" w:rsidRDefault="00217A23" w:rsidP="00217A23">
            <w:pPr>
              <w:rPr>
                <w:b/>
              </w:rPr>
            </w:pPr>
            <w:r w:rsidRPr="00217A23">
              <w:rPr>
                <w:b/>
              </w:rPr>
              <w:t xml:space="preserve">Vrsta posla         </w:t>
            </w:r>
          </w:p>
        </w:tc>
        <w:tc>
          <w:tcPr>
            <w:tcW w:w="1701" w:type="dxa"/>
            <w:tcBorders>
              <w:top w:val="single" w:sz="6" w:space="0" w:color="auto"/>
              <w:left w:val="single" w:sz="6" w:space="0" w:color="auto"/>
              <w:bottom w:val="single" w:sz="6" w:space="0" w:color="auto"/>
              <w:right w:val="single" w:sz="6" w:space="0" w:color="auto"/>
            </w:tcBorders>
            <w:hideMark/>
          </w:tcPr>
          <w:p w:rsidR="00217A23" w:rsidRPr="00217A23" w:rsidRDefault="00217A23" w:rsidP="00217A23">
            <w:pPr>
              <w:rPr>
                <w:b/>
              </w:rPr>
            </w:pPr>
            <w:r w:rsidRPr="00217A23">
              <w:rPr>
                <w:b/>
              </w:rPr>
              <w:t>Vrijeme realizacije</w:t>
            </w:r>
          </w:p>
        </w:tc>
        <w:tc>
          <w:tcPr>
            <w:tcW w:w="851" w:type="dxa"/>
            <w:tcBorders>
              <w:top w:val="single" w:sz="6" w:space="0" w:color="auto"/>
              <w:left w:val="single" w:sz="6" w:space="0" w:color="auto"/>
              <w:bottom w:val="single" w:sz="6" w:space="0" w:color="auto"/>
              <w:right w:val="single" w:sz="6" w:space="0" w:color="auto"/>
            </w:tcBorders>
            <w:hideMark/>
          </w:tcPr>
          <w:p w:rsidR="00217A23" w:rsidRPr="00217A23" w:rsidRDefault="00217A23" w:rsidP="00217A23">
            <w:pPr>
              <w:rPr>
                <w:b/>
              </w:rPr>
            </w:pPr>
            <w:r w:rsidRPr="00217A23">
              <w:rPr>
                <w:b/>
              </w:rPr>
              <w:t>pl.</w:t>
            </w:r>
          </w:p>
          <w:p w:rsidR="00217A23" w:rsidRPr="00217A23" w:rsidRDefault="00217A23" w:rsidP="00217A23">
            <w:pPr>
              <w:rPr>
                <w:b/>
              </w:rPr>
            </w:pPr>
            <w:r w:rsidRPr="00217A23">
              <w:rPr>
                <w:b/>
              </w:rPr>
              <w:t>sati</w:t>
            </w:r>
          </w:p>
        </w:tc>
      </w:tr>
      <w:tr w:rsidR="00217A23" w:rsidRPr="00217A23" w:rsidTr="00217A23">
        <w:tc>
          <w:tcPr>
            <w:tcW w:w="1019" w:type="dxa"/>
            <w:tcBorders>
              <w:top w:val="single" w:sz="6" w:space="0" w:color="auto"/>
              <w:left w:val="single" w:sz="6" w:space="0" w:color="auto"/>
              <w:bottom w:val="single" w:sz="6" w:space="0" w:color="auto"/>
              <w:right w:val="single" w:sz="6" w:space="0" w:color="auto"/>
            </w:tcBorders>
            <w:hideMark/>
          </w:tcPr>
          <w:p w:rsidR="00217A23" w:rsidRPr="00217A23" w:rsidRDefault="00217A23" w:rsidP="00217A23">
            <w:pPr>
              <w:rPr>
                <w:b/>
              </w:rPr>
            </w:pPr>
            <w:r w:rsidRPr="00217A23">
              <w:rPr>
                <w:b/>
              </w:rPr>
              <w:t>1.</w:t>
            </w:r>
          </w:p>
        </w:tc>
        <w:tc>
          <w:tcPr>
            <w:tcW w:w="6378" w:type="dxa"/>
            <w:tcBorders>
              <w:top w:val="single" w:sz="6" w:space="0" w:color="auto"/>
              <w:left w:val="single" w:sz="6" w:space="0" w:color="auto"/>
              <w:bottom w:val="single" w:sz="6" w:space="0" w:color="auto"/>
              <w:right w:val="single" w:sz="6" w:space="0" w:color="auto"/>
            </w:tcBorders>
            <w:hideMark/>
          </w:tcPr>
          <w:p w:rsidR="00217A23" w:rsidRPr="00217A23" w:rsidRDefault="00217A23" w:rsidP="00217A23">
            <w:pPr>
              <w:rPr>
                <w:b/>
              </w:rPr>
            </w:pPr>
            <w:r w:rsidRPr="00217A23">
              <w:rPr>
                <w:b/>
              </w:rPr>
              <w:t>RAD S UČENICIMA</w:t>
            </w:r>
          </w:p>
        </w:tc>
        <w:tc>
          <w:tcPr>
            <w:tcW w:w="1701" w:type="dxa"/>
            <w:tcBorders>
              <w:top w:val="single" w:sz="6" w:space="0" w:color="auto"/>
              <w:left w:val="single" w:sz="6" w:space="0" w:color="auto"/>
              <w:bottom w:val="single" w:sz="6" w:space="0" w:color="auto"/>
              <w:right w:val="single" w:sz="6" w:space="0" w:color="auto"/>
            </w:tcBorders>
          </w:tcPr>
          <w:p w:rsidR="00217A23" w:rsidRPr="00217A23" w:rsidRDefault="00217A23" w:rsidP="00217A23">
            <w:pPr>
              <w:rPr>
                <w:b/>
              </w:rPr>
            </w:pPr>
          </w:p>
        </w:tc>
        <w:tc>
          <w:tcPr>
            <w:tcW w:w="851" w:type="dxa"/>
            <w:tcBorders>
              <w:top w:val="single" w:sz="6" w:space="0" w:color="auto"/>
              <w:left w:val="single" w:sz="6" w:space="0" w:color="auto"/>
              <w:bottom w:val="single" w:sz="6" w:space="0" w:color="auto"/>
              <w:right w:val="single" w:sz="6" w:space="0" w:color="auto"/>
            </w:tcBorders>
            <w:hideMark/>
          </w:tcPr>
          <w:p w:rsidR="00217A23" w:rsidRPr="00217A23" w:rsidRDefault="00217A23" w:rsidP="00217A23">
            <w:pPr>
              <w:rPr>
                <w:b/>
              </w:rPr>
            </w:pPr>
            <w:r w:rsidRPr="00217A23">
              <w:rPr>
                <w:b/>
              </w:rPr>
              <w:t>426</w:t>
            </w:r>
          </w:p>
        </w:tc>
      </w:tr>
      <w:tr w:rsidR="00217A23" w:rsidRPr="00217A23" w:rsidTr="00217A23">
        <w:tc>
          <w:tcPr>
            <w:tcW w:w="1019" w:type="dxa"/>
            <w:tcBorders>
              <w:top w:val="single" w:sz="6" w:space="0" w:color="auto"/>
              <w:left w:val="single" w:sz="6" w:space="0" w:color="auto"/>
              <w:bottom w:val="single" w:sz="6" w:space="0" w:color="auto"/>
              <w:right w:val="single" w:sz="6" w:space="0" w:color="auto"/>
            </w:tcBorders>
            <w:hideMark/>
          </w:tcPr>
          <w:p w:rsidR="00217A23" w:rsidRPr="00217A23" w:rsidRDefault="00217A23" w:rsidP="00217A23">
            <w:pPr>
              <w:rPr>
                <w:b/>
              </w:rPr>
            </w:pPr>
            <w:r w:rsidRPr="00217A23">
              <w:rPr>
                <w:b/>
              </w:rPr>
              <w:t>1.1.</w:t>
            </w:r>
          </w:p>
        </w:tc>
        <w:tc>
          <w:tcPr>
            <w:tcW w:w="6378" w:type="dxa"/>
            <w:tcBorders>
              <w:top w:val="single" w:sz="6" w:space="0" w:color="auto"/>
              <w:left w:val="single" w:sz="6" w:space="0" w:color="auto"/>
              <w:bottom w:val="single" w:sz="6" w:space="0" w:color="auto"/>
              <w:right w:val="single" w:sz="6" w:space="0" w:color="auto"/>
            </w:tcBorders>
            <w:hideMark/>
          </w:tcPr>
          <w:p w:rsidR="00217A23" w:rsidRPr="00217A23" w:rsidRDefault="00217A23" w:rsidP="00217A23">
            <w:pPr>
              <w:rPr>
                <w:b/>
              </w:rPr>
            </w:pPr>
            <w:r w:rsidRPr="00217A23">
              <w:rPr>
                <w:b/>
              </w:rPr>
              <w:t>Psihologijska obrada učenika koji imaju poteškoće u učenju i/ili ponašanju</w:t>
            </w:r>
          </w:p>
        </w:tc>
        <w:tc>
          <w:tcPr>
            <w:tcW w:w="1701" w:type="dxa"/>
            <w:tcBorders>
              <w:top w:val="single" w:sz="6" w:space="0" w:color="auto"/>
              <w:left w:val="single" w:sz="6" w:space="0" w:color="auto"/>
              <w:bottom w:val="single" w:sz="6" w:space="0" w:color="auto"/>
              <w:right w:val="single" w:sz="6" w:space="0" w:color="auto"/>
            </w:tcBorders>
            <w:hideMark/>
          </w:tcPr>
          <w:p w:rsidR="00217A23" w:rsidRPr="00217A23" w:rsidRDefault="00217A23" w:rsidP="00217A23">
            <w:pPr>
              <w:rPr>
                <w:b/>
              </w:rPr>
            </w:pPr>
            <w:r w:rsidRPr="00217A23">
              <w:rPr>
                <w:b/>
              </w:rPr>
              <w:t>tijekom god.</w:t>
            </w:r>
          </w:p>
        </w:tc>
        <w:tc>
          <w:tcPr>
            <w:tcW w:w="851" w:type="dxa"/>
            <w:tcBorders>
              <w:top w:val="single" w:sz="6" w:space="0" w:color="auto"/>
              <w:left w:val="single" w:sz="6" w:space="0" w:color="auto"/>
              <w:bottom w:val="single" w:sz="6" w:space="0" w:color="auto"/>
              <w:right w:val="single" w:sz="6" w:space="0" w:color="auto"/>
            </w:tcBorders>
            <w:hideMark/>
          </w:tcPr>
          <w:p w:rsidR="00217A23" w:rsidRPr="00217A23" w:rsidRDefault="00217A23" w:rsidP="00217A23">
            <w:pPr>
              <w:rPr>
                <w:b/>
              </w:rPr>
            </w:pPr>
            <w:r w:rsidRPr="00217A23">
              <w:rPr>
                <w:b/>
              </w:rPr>
              <w:t>18</w:t>
            </w:r>
          </w:p>
        </w:tc>
      </w:tr>
      <w:tr w:rsidR="00217A23" w:rsidRPr="00217A23" w:rsidTr="00217A23">
        <w:tc>
          <w:tcPr>
            <w:tcW w:w="1019" w:type="dxa"/>
            <w:tcBorders>
              <w:top w:val="single" w:sz="6" w:space="0" w:color="auto"/>
              <w:left w:val="single" w:sz="6" w:space="0" w:color="auto"/>
              <w:bottom w:val="single" w:sz="6" w:space="0" w:color="auto"/>
              <w:right w:val="single" w:sz="6" w:space="0" w:color="auto"/>
            </w:tcBorders>
            <w:hideMark/>
          </w:tcPr>
          <w:p w:rsidR="00217A23" w:rsidRPr="00217A23" w:rsidRDefault="00217A23" w:rsidP="00217A23">
            <w:pPr>
              <w:rPr>
                <w:b/>
              </w:rPr>
            </w:pPr>
            <w:r w:rsidRPr="00217A23">
              <w:rPr>
                <w:b/>
              </w:rPr>
              <w:t>1.2.</w:t>
            </w:r>
          </w:p>
        </w:tc>
        <w:tc>
          <w:tcPr>
            <w:tcW w:w="6378" w:type="dxa"/>
            <w:tcBorders>
              <w:top w:val="single" w:sz="6" w:space="0" w:color="auto"/>
              <w:left w:val="single" w:sz="6" w:space="0" w:color="auto"/>
              <w:bottom w:val="single" w:sz="6" w:space="0" w:color="auto"/>
              <w:right w:val="single" w:sz="6" w:space="0" w:color="auto"/>
            </w:tcBorders>
            <w:hideMark/>
          </w:tcPr>
          <w:p w:rsidR="00217A23" w:rsidRPr="00217A23" w:rsidRDefault="00217A23" w:rsidP="00217A23">
            <w:pPr>
              <w:rPr>
                <w:b/>
              </w:rPr>
            </w:pPr>
            <w:r w:rsidRPr="00217A23">
              <w:rPr>
                <w:b/>
              </w:rPr>
              <w:t xml:space="preserve">Savjetodavni rad </w:t>
            </w:r>
          </w:p>
        </w:tc>
        <w:tc>
          <w:tcPr>
            <w:tcW w:w="1701" w:type="dxa"/>
            <w:tcBorders>
              <w:top w:val="single" w:sz="6" w:space="0" w:color="auto"/>
              <w:left w:val="single" w:sz="6" w:space="0" w:color="auto"/>
              <w:bottom w:val="single" w:sz="6" w:space="0" w:color="auto"/>
              <w:right w:val="single" w:sz="6" w:space="0" w:color="auto"/>
            </w:tcBorders>
            <w:hideMark/>
          </w:tcPr>
          <w:p w:rsidR="00217A23" w:rsidRPr="00217A23" w:rsidRDefault="00217A23" w:rsidP="00217A23">
            <w:pPr>
              <w:rPr>
                <w:b/>
              </w:rPr>
            </w:pPr>
            <w:r w:rsidRPr="00217A23">
              <w:rPr>
                <w:b/>
              </w:rPr>
              <w:t>tijekom god.</w:t>
            </w:r>
          </w:p>
        </w:tc>
        <w:tc>
          <w:tcPr>
            <w:tcW w:w="851" w:type="dxa"/>
            <w:tcBorders>
              <w:top w:val="single" w:sz="6" w:space="0" w:color="auto"/>
              <w:left w:val="single" w:sz="6" w:space="0" w:color="auto"/>
              <w:bottom w:val="single" w:sz="6" w:space="0" w:color="auto"/>
              <w:right w:val="single" w:sz="6" w:space="0" w:color="auto"/>
            </w:tcBorders>
            <w:hideMark/>
          </w:tcPr>
          <w:p w:rsidR="00217A23" w:rsidRPr="00217A23" w:rsidRDefault="00217A23" w:rsidP="00217A23">
            <w:pPr>
              <w:rPr>
                <w:b/>
              </w:rPr>
            </w:pPr>
            <w:r w:rsidRPr="00217A23">
              <w:rPr>
                <w:b/>
              </w:rPr>
              <w:t>360</w:t>
            </w:r>
          </w:p>
        </w:tc>
      </w:tr>
      <w:tr w:rsidR="00217A23" w:rsidRPr="00217A23" w:rsidTr="00217A23">
        <w:tc>
          <w:tcPr>
            <w:tcW w:w="1019" w:type="dxa"/>
            <w:tcBorders>
              <w:top w:val="single" w:sz="6" w:space="0" w:color="auto"/>
              <w:left w:val="single" w:sz="6" w:space="0" w:color="auto"/>
              <w:bottom w:val="single" w:sz="6" w:space="0" w:color="auto"/>
              <w:right w:val="single" w:sz="6" w:space="0" w:color="auto"/>
            </w:tcBorders>
            <w:hideMark/>
          </w:tcPr>
          <w:p w:rsidR="00217A23" w:rsidRPr="00217A23" w:rsidRDefault="00217A23" w:rsidP="00217A23">
            <w:pPr>
              <w:rPr>
                <w:b/>
              </w:rPr>
            </w:pPr>
            <w:r w:rsidRPr="00217A23">
              <w:rPr>
                <w:b/>
              </w:rPr>
              <w:t xml:space="preserve">1.3.  </w:t>
            </w:r>
          </w:p>
        </w:tc>
        <w:tc>
          <w:tcPr>
            <w:tcW w:w="6378" w:type="dxa"/>
            <w:tcBorders>
              <w:top w:val="single" w:sz="6" w:space="0" w:color="auto"/>
              <w:left w:val="single" w:sz="6" w:space="0" w:color="auto"/>
              <w:bottom w:val="single" w:sz="6" w:space="0" w:color="auto"/>
              <w:right w:val="single" w:sz="6" w:space="0" w:color="auto"/>
            </w:tcBorders>
            <w:hideMark/>
          </w:tcPr>
          <w:p w:rsidR="00217A23" w:rsidRDefault="00217A23" w:rsidP="00217A23">
            <w:pPr>
              <w:rPr>
                <w:b/>
              </w:rPr>
            </w:pPr>
            <w:r w:rsidRPr="00217A23">
              <w:rPr>
                <w:b/>
              </w:rPr>
              <w:t>Predavanja u razrednim odjelima:</w:t>
            </w:r>
          </w:p>
          <w:p w:rsidR="002B308D" w:rsidRPr="002B308D" w:rsidRDefault="002B308D" w:rsidP="00B800BB">
            <w:pPr>
              <w:pStyle w:val="Odlomakpopisa"/>
              <w:numPr>
                <w:ilvl w:val="0"/>
                <w:numId w:val="54"/>
              </w:numPr>
              <w:rPr>
                <w:b/>
              </w:rPr>
            </w:pPr>
            <w:r>
              <w:rPr>
                <w:b/>
              </w:rPr>
              <w:t>3. razredi: „Kako pobijediti strahove?!“</w:t>
            </w:r>
          </w:p>
          <w:p w:rsidR="00217A23" w:rsidRPr="00217A23" w:rsidRDefault="00217A23" w:rsidP="00CF18F8">
            <w:pPr>
              <w:numPr>
                <w:ilvl w:val="0"/>
                <w:numId w:val="11"/>
              </w:numPr>
              <w:rPr>
                <w:b/>
              </w:rPr>
            </w:pPr>
            <w:r w:rsidRPr="00217A23">
              <w:rPr>
                <w:b/>
              </w:rPr>
              <w:t>4. razredi: “Slika o sebi, samopoštovanje“</w:t>
            </w:r>
          </w:p>
          <w:p w:rsidR="00217A23" w:rsidRPr="00217A23" w:rsidRDefault="00217A23" w:rsidP="00CF18F8">
            <w:pPr>
              <w:numPr>
                <w:ilvl w:val="0"/>
                <w:numId w:val="11"/>
              </w:numPr>
              <w:rPr>
                <w:b/>
              </w:rPr>
            </w:pPr>
            <w:r w:rsidRPr="00217A23">
              <w:rPr>
                <w:b/>
              </w:rPr>
              <w:t>5. razredi: “Radost učenja – povećanje motivacije i volje”</w:t>
            </w:r>
          </w:p>
          <w:p w:rsidR="00217A23" w:rsidRPr="00217A23" w:rsidRDefault="00217A23" w:rsidP="00CF18F8">
            <w:pPr>
              <w:numPr>
                <w:ilvl w:val="0"/>
                <w:numId w:val="11"/>
              </w:numPr>
              <w:rPr>
                <w:b/>
              </w:rPr>
            </w:pPr>
            <w:r w:rsidRPr="00217A23">
              <w:rPr>
                <w:b/>
              </w:rPr>
              <w:t>6. razredi: “Povećajmo toleranciju, empatiju i razumijevanje“</w:t>
            </w:r>
          </w:p>
          <w:p w:rsidR="00217A23" w:rsidRPr="00217A23" w:rsidRDefault="00217A23" w:rsidP="00CF18F8">
            <w:pPr>
              <w:numPr>
                <w:ilvl w:val="0"/>
                <w:numId w:val="11"/>
              </w:numPr>
              <w:rPr>
                <w:b/>
              </w:rPr>
            </w:pPr>
            <w:r w:rsidRPr="00217A23">
              <w:rPr>
                <w:b/>
              </w:rPr>
              <w:t>7. razredi: „Prevencija nasilja (naglasak na elektroničkim medijima)</w:t>
            </w:r>
          </w:p>
          <w:p w:rsidR="00217A23" w:rsidRPr="00217A23" w:rsidRDefault="00217A23" w:rsidP="00CF18F8">
            <w:pPr>
              <w:numPr>
                <w:ilvl w:val="0"/>
                <w:numId w:val="11"/>
              </w:numPr>
              <w:rPr>
                <w:b/>
              </w:rPr>
            </w:pPr>
            <w:r w:rsidRPr="00217A23">
              <w:rPr>
                <w:b/>
              </w:rPr>
              <w:t>8. razredi: “Trening životnih vještina“</w:t>
            </w:r>
          </w:p>
        </w:tc>
        <w:tc>
          <w:tcPr>
            <w:tcW w:w="1701" w:type="dxa"/>
            <w:tcBorders>
              <w:top w:val="single" w:sz="6" w:space="0" w:color="auto"/>
              <w:left w:val="single" w:sz="6" w:space="0" w:color="auto"/>
              <w:bottom w:val="single" w:sz="6" w:space="0" w:color="auto"/>
              <w:right w:val="single" w:sz="6" w:space="0" w:color="auto"/>
            </w:tcBorders>
          </w:tcPr>
          <w:p w:rsidR="00217A23" w:rsidRPr="00217A23" w:rsidRDefault="00217A23" w:rsidP="00217A23">
            <w:pPr>
              <w:rPr>
                <w:b/>
              </w:rPr>
            </w:pPr>
          </w:p>
          <w:p w:rsidR="00217A23" w:rsidRPr="00217A23" w:rsidRDefault="00217A23" w:rsidP="00217A23">
            <w:pPr>
              <w:rPr>
                <w:b/>
              </w:rPr>
            </w:pPr>
            <w:r w:rsidRPr="00217A23">
              <w:rPr>
                <w:b/>
              </w:rPr>
              <w:t>V.,VI. mjesec</w:t>
            </w:r>
          </w:p>
          <w:p w:rsidR="00217A23" w:rsidRPr="00217A23" w:rsidRDefault="00217A23" w:rsidP="00217A23">
            <w:pPr>
              <w:rPr>
                <w:b/>
              </w:rPr>
            </w:pPr>
            <w:r w:rsidRPr="00217A23">
              <w:rPr>
                <w:b/>
              </w:rPr>
              <w:t>IX., X. mjesec</w:t>
            </w:r>
          </w:p>
          <w:p w:rsidR="00217A23" w:rsidRPr="00217A23" w:rsidRDefault="00217A23" w:rsidP="00217A23">
            <w:pPr>
              <w:rPr>
                <w:b/>
              </w:rPr>
            </w:pPr>
            <w:r w:rsidRPr="00217A23">
              <w:rPr>
                <w:b/>
              </w:rPr>
              <w:t>XI. mjesec</w:t>
            </w:r>
          </w:p>
          <w:p w:rsidR="00217A23" w:rsidRPr="00217A23" w:rsidRDefault="00217A23" w:rsidP="00217A23">
            <w:pPr>
              <w:rPr>
                <w:b/>
              </w:rPr>
            </w:pPr>
          </w:p>
          <w:p w:rsidR="00217A23" w:rsidRPr="00217A23" w:rsidRDefault="00217A23" w:rsidP="00217A23">
            <w:pPr>
              <w:rPr>
                <w:b/>
              </w:rPr>
            </w:pPr>
            <w:r w:rsidRPr="00217A23">
              <w:rPr>
                <w:b/>
              </w:rPr>
              <w:t>III. mjesec</w:t>
            </w:r>
          </w:p>
        </w:tc>
        <w:tc>
          <w:tcPr>
            <w:tcW w:w="851" w:type="dxa"/>
            <w:tcBorders>
              <w:top w:val="single" w:sz="6" w:space="0" w:color="auto"/>
              <w:left w:val="single" w:sz="6" w:space="0" w:color="auto"/>
              <w:bottom w:val="single" w:sz="6" w:space="0" w:color="auto"/>
              <w:right w:val="single" w:sz="6" w:space="0" w:color="auto"/>
            </w:tcBorders>
          </w:tcPr>
          <w:p w:rsidR="00217A23" w:rsidRPr="00217A23" w:rsidRDefault="00217A23" w:rsidP="00217A23">
            <w:pPr>
              <w:rPr>
                <w:b/>
              </w:rPr>
            </w:pPr>
          </w:p>
          <w:p w:rsidR="00217A23" w:rsidRPr="00217A23" w:rsidRDefault="00217A23" w:rsidP="00217A23">
            <w:pPr>
              <w:rPr>
                <w:b/>
              </w:rPr>
            </w:pPr>
          </w:p>
          <w:p w:rsidR="00217A23" w:rsidRPr="00217A23" w:rsidRDefault="00217A23" w:rsidP="00217A23">
            <w:pPr>
              <w:rPr>
                <w:b/>
              </w:rPr>
            </w:pPr>
          </w:p>
          <w:p w:rsidR="00217A23" w:rsidRPr="00217A23" w:rsidRDefault="00217A23" w:rsidP="00217A23">
            <w:pPr>
              <w:rPr>
                <w:b/>
              </w:rPr>
            </w:pPr>
            <w:r w:rsidRPr="00217A23">
              <w:rPr>
                <w:b/>
              </w:rPr>
              <w:t>24</w:t>
            </w:r>
          </w:p>
        </w:tc>
      </w:tr>
      <w:tr w:rsidR="00217A23" w:rsidRPr="00217A23" w:rsidTr="00217A23">
        <w:tc>
          <w:tcPr>
            <w:tcW w:w="1019" w:type="dxa"/>
            <w:tcBorders>
              <w:top w:val="single" w:sz="6" w:space="0" w:color="auto"/>
              <w:left w:val="single" w:sz="6" w:space="0" w:color="auto"/>
              <w:bottom w:val="single" w:sz="6" w:space="0" w:color="auto"/>
              <w:right w:val="single" w:sz="6" w:space="0" w:color="auto"/>
            </w:tcBorders>
            <w:hideMark/>
          </w:tcPr>
          <w:p w:rsidR="00217A23" w:rsidRPr="00217A23" w:rsidRDefault="00217A23" w:rsidP="00217A23">
            <w:pPr>
              <w:rPr>
                <w:b/>
              </w:rPr>
            </w:pPr>
            <w:r w:rsidRPr="00217A23">
              <w:rPr>
                <w:b/>
              </w:rPr>
              <w:t>1.4.</w:t>
            </w:r>
          </w:p>
        </w:tc>
        <w:tc>
          <w:tcPr>
            <w:tcW w:w="6378" w:type="dxa"/>
            <w:tcBorders>
              <w:top w:val="single" w:sz="6" w:space="0" w:color="auto"/>
              <w:left w:val="single" w:sz="6" w:space="0" w:color="auto"/>
              <w:bottom w:val="single" w:sz="6" w:space="0" w:color="auto"/>
              <w:right w:val="single" w:sz="6" w:space="0" w:color="auto"/>
            </w:tcBorders>
            <w:hideMark/>
          </w:tcPr>
          <w:p w:rsidR="00217A23" w:rsidRPr="00217A23" w:rsidRDefault="00217A23" w:rsidP="00217A23">
            <w:pPr>
              <w:rPr>
                <w:b/>
              </w:rPr>
            </w:pPr>
            <w:r w:rsidRPr="00217A23">
              <w:rPr>
                <w:b/>
              </w:rPr>
              <w:t>Rad s grupama učenika kroz radionice o komunikaciji (zdravstveni odgoj)</w:t>
            </w:r>
          </w:p>
        </w:tc>
        <w:tc>
          <w:tcPr>
            <w:tcW w:w="1701" w:type="dxa"/>
            <w:tcBorders>
              <w:top w:val="single" w:sz="6" w:space="0" w:color="auto"/>
              <w:left w:val="single" w:sz="6" w:space="0" w:color="auto"/>
              <w:bottom w:val="single" w:sz="6" w:space="0" w:color="auto"/>
              <w:right w:val="single" w:sz="6" w:space="0" w:color="auto"/>
            </w:tcBorders>
            <w:hideMark/>
          </w:tcPr>
          <w:p w:rsidR="00217A23" w:rsidRPr="00217A23" w:rsidRDefault="00217A23" w:rsidP="00217A23">
            <w:pPr>
              <w:rPr>
                <w:b/>
              </w:rPr>
            </w:pPr>
            <w:r w:rsidRPr="00217A23">
              <w:rPr>
                <w:b/>
              </w:rPr>
              <w:t>tijekom god.</w:t>
            </w:r>
          </w:p>
        </w:tc>
        <w:tc>
          <w:tcPr>
            <w:tcW w:w="851" w:type="dxa"/>
            <w:tcBorders>
              <w:top w:val="single" w:sz="6" w:space="0" w:color="auto"/>
              <w:left w:val="single" w:sz="6" w:space="0" w:color="auto"/>
              <w:bottom w:val="single" w:sz="6" w:space="0" w:color="auto"/>
              <w:right w:val="single" w:sz="6" w:space="0" w:color="auto"/>
            </w:tcBorders>
            <w:hideMark/>
          </w:tcPr>
          <w:p w:rsidR="00217A23" w:rsidRPr="00217A23" w:rsidRDefault="00217A23" w:rsidP="00217A23">
            <w:pPr>
              <w:rPr>
                <w:b/>
              </w:rPr>
            </w:pPr>
            <w:r w:rsidRPr="00217A23">
              <w:rPr>
                <w:b/>
              </w:rPr>
              <w:t>24</w:t>
            </w:r>
          </w:p>
        </w:tc>
      </w:tr>
      <w:tr w:rsidR="00217A23" w:rsidRPr="00217A23" w:rsidTr="00217A23">
        <w:tc>
          <w:tcPr>
            <w:tcW w:w="1019" w:type="dxa"/>
            <w:tcBorders>
              <w:top w:val="single" w:sz="6" w:space="0" w:color="auto"/>
              <w:left w:val="single" w:sz="6" w:space="0" w:color="auto"/>
              <w:bottom w:val="single" w:sz="6" w:space="0" w:color="auto"/>
              <w:right w:val="single" w:sz="6" w:space="0" w:color="auto"/>
            </w:tcBorders>
            <w:hideMark/>
          </w:tcPr>
          <w:p w:rsidR="00217A23" w:rsidRPr="00217A23" w:rsidRDefault="00217A23" w:rsidP="00217A23">
            <w:pPr>
              <w:rPr>
                <w:b/>
              </w:rPr>
            </w:pPr>
            <w:r w:rsidRPr="00217A23">
              <w:rPr>
                <w:b/>
              </w:rPr>
              <w:t>2.</w:t>
            </w:r>
          </w:p>
        </w:tc>
        <w:tc>
          <w:tcPr>
            <w:tcW w:w="6378" w:type="dxa"/>
            <w:tcBorders>
              <w:top w:val="single" w:sz="6" w:space="0" w:color="auto"/>
              <w:left w:val="single" w:sz="6" w:space="0" w:color="auto"/>
              <w:bottom w:val="single" w:sz="6" w:space="0" w:color="auto"/>
              <w:right w:val="single" w:sz="6" w:space="0" w:color="auto"/>
            </w:tcBorders>
            <w:hideMark/>
          </w:tcPr>
          <w:p w:rsidR="00217A23" w:rsidRPr="00217A23" w:rsidRDefault="00217A23" w:rsidP="00217A23">
            <w:pPr>
              <w:rPr>
                <w:b/>
              </w:rPr>
            </w:pPr>
            <w:r w:rsidRPr="00217A23">
              <w:rPr>
                <w:b/>
              </w:rPr>
              <w:t>RAD S RODITELJIMA UČENIKA</w:t>
            </w:r>
          </w:p>
        </w:tc>
        <w:tc>
          <w:tcPr>
            <w:tcW w:w="1701" w:type="dxa"/>
            <w:tcBorders>
              <w:top w:val="single" w:sz="6" w:space="0" w:color="auto"/>
              <w:left w:val="single" w:sz="6" w:space="0" w:color="auto"/>
              <w:bottom w:val="single" w:sz="6" w:space="0" w:color="auto"/>
              <w:right w:val="single" w:sz="6" w:space="0" w:color="auto"/>
            </w:tcBorders>
          </w:tcPr>
          <w:p w:rsidR="00217A23" w:rsidRPr="00217A23" w:rsidRDefault="00217A23" w:rsidP="00217A23">
            <w:pPr>
              <w:rPr>
                <w:b/>
              </w:rPr>
            </w:pPr>
          </w:p>
        </w:tc>
        <w:tc>
          <w:tcPr>
            <w:tcW w:w="851" w:type="dxa"/>
            <w:tcBorders>
              <w:top w:val="single" w:sz="6" w:space="0" w:color="auto"/>
              <w:left w:val="single" w:sz="6" w:space="0" w:color="auto"/>
              <w:bottom w:val="single" w:sz="6" w:space="0" w:color="auto"/>
              <w:right w:val="single" w:sz="6" w:space="0" w:color="auto"/>
            </w:tcBorders>
            <w:hideMark/>
          </w:tcPr>
          <w:p w:rsidR="00217A23" w:rsidRPr="00217A23" w:rsidRDefault="00217A23" w:rsidP="00217A23">
            <w:pPr>
              <w:rPr>
                <w:b/>
              </w:rPr>
            </w:pPr>
            <w:r w:rsidRPr="00217A23">
              <w:rPr>
                <w:b/>
              </w:rPr>
              <w:t>116</w:t>
            </w:r>
          </w:p>
        </w:tc>
      </w:tr>
      <w:tr w:rsidR="00217A23" w:rsidRPr="00217A23" w:rsidTr="00217A23">
        <w:tc>
          <w:tcPr>
            <w:tcW w:w="1019" w:type="dxa"/>
            <w:tcBorders>
              <w:top w:val="single" w:sz="6" w:space="0" w:color="auto"/>
              <w:left w:val="single" w:sz="6" w:space="0" w:color="auto"/>
              <w:bottom w:val="single" w:sz="6" w:space="0" w:color="auto"/>
              <w:right w:val="single" w:sz="6" w:space="0" w:color="auto"/>
            </w:tcBorders>
            <w:hideMark/>
          </w:tcPr>
          <w:p w:rsidR="00217A23" w:rsidRPr="00217A23" w:rsidRDefault="00217A23" w:rsidP="00217A23">
            <w:pPr>
              <w:rPr>
                <w:b/>
              </w:rPr>
            </w:pPr>
            <w:r w:rsidRPr="00217A23">
              <w:rPr>
                <w:b/>
              </w:rPr>
              <w:t>2.1.</w:t>
            </w:r>
          </w:p>
        </w:tc>
        <w:tc>
          <w:tcPr>
            <w:tcW w:w="6378" w:type="dxa"/>
            <w:tcBorders>
              <w:top w:val="single" w:sz="6" w:space="0" w:color="auto"/>
              <w:left w:val="single" w:sz="6" w:space="0" w:color="auto"/>
              <w:bottom w:val="single" w:sz="6" w:space="0" w:color="auto"/>
              <w:right w:val="single" w:sz="6" w:space="0" w:color="auto"/>
            </w:tcBorders>
            <w:hideMark/>
          </w:tcPr>
          <w:p w:rsidR="00217A23" w:rsidRPr="00217A23" w:rsidRDefault="00217A23" w:rsidP="00217A23">
            <w:pPr>
              <w:rPr>
                <w:b/>
              </w:rPr>
            </w:pPr>
            <w:r w:rsidRPr="00217A23">
              <w:rPr>
                <w:b/>
              </w:rPr>
              <w:t>Savjetodavni rad</w:t>
            </w:r>
          </w:p>
        </w:tc>
        <w:tc>
          <w:tcPr>
            <w:tcW w:w="1701" w:type="dxa"/>
            <w:tcBorders>
              <w:top w:val="single" w:sz="6" w:space="0" w:color="auto"/>
              <w:left w:val="single" w:sz="6" w:space="0" w:color="auto"/>
              <w:bottom w:val="single" w:sz="6" w:space="0" w:color="auto"/>
              <w:right w:val="single" w:sz="6" w:space="0" w:color="auto"/>
            </w:tcBorders>
            <w:hideMark/>
          </w:tcPr>
          <w:p w:rsidR="00217A23" w:rsidRPr="00217A23" w:rsidRDefault="00217A23" w:rsidP="00217A23">
            <w:pPr>
              <w:rPr>
                <w:b/>
              </w:rPr>
            </w:pPr>
            <w:r w:rsidRPr="00217A23">
              <w:rPr>
                <w:b/>
              </w:rPr>
              <w:t>tijekom god.</w:t>
            </w:r>
          </w:p>
        </w:tc>
        <w:tc>
          <w:tcPr>
            <w:tcW w:w="851" w:type="dxa"/>
            <w:tcBorders>
              <w:top w:val="single" w:sz="6" w:space="0" w:color="auto"/>
              <w:left w:val="single" w:sz="6" w:space="0" w:color="auto"/>
              <w:bottom w:val="single" w:sz="6" w:space="0" w:color="auto"/>
              <w:right w:val="single" w:sz="6" w:space="0" w:color="auto"/>
            </w:tcBorders>
            <w:hideMark/>
          </w:tcPr>
          <w:p w:rsidR="00217A23" w:rsidRPr="00217A23" w:rsidRDefault="00217A23" w:rsidP="00217A23">
            <w:pPr>
              <w:rPr>
                <w:b/>
              </w:rPr>
            </w:pPr>
            <w:r w:rsidRPr="00217A23">
              <w:rPr>
                <w:b/>
              </w:rPr>
              <w:t>80</w:t>
            </w:r>
          </w:p>
        </w:tc>
      </w:tr>
      <w:tr w:rsidR="00217A23" w:rsidRPr="00217A23" w:rsidTr="00217A23">
        <w:tc>
          <w:tcPr>
            <w:tcW w:w="1019" w:type="dxa"/>
            <w:tcBorders>
              <w:top w:val="single" w:sz="6" w:space="0" w:color="auto"/>
              <w:left w:val="single" w:sz="6" w:space="0" w:color="auto"/>
              <w:bottom w:val="single" w:sz="6" w:space="0" w:color="auto"/>
              <w:right w:val="single" w:sz="6" w:space="0" w:color="auto"/>
            </w:tcBorders>
            <w:hideMark/>
          </w:tcPr>
          <w:p w:rsidR="00217A23" w:rsidRPr="00217A23" w:rsidRDefault="00217A23" w:rsidP="00217A23">
            <w:pPr>
              <w:rPr>
                <w:b/>
              </w:rPr>
            </w:pPr>
            <w:r w:rsidRPr="00217A23">
              <w:rPr>
                <w:b/>
              </w:rPr>
              <w:t xml:space="preserve">2.2. </w:t>
            </w:r>
          </w:p>
        </w:tc>
        <w:tc>
          <w:tcPr>
            <w:tcW w:w="6378" w:type="dxa"/>
            <w:tcBorders>
              <w:top w:val="single" w:sz="6" w:space="0" w:color="auto"/>
              <w:left w:val="single" w:sz="6" w:space="0" w:color="auto"/>
              <w:bottom w:val="single" w:sz="6" w:space="0" w:color="auto"/>
              <w:right w:val="single" w:sz="6" w:space="0" w:color="auto"/>
            </w:tcBorders>
            <w:hideMark/>
          </w:tcPr>
          <w:p w:rsidR="00217A23" w:rsidRPr="00217A23" w:rsidRDefault="00217A23" w:rsidP="00217A23">
            <w:pPr>
              <w:rPr>
                <w:b/>
              </w:rPr>
            </w:pPr>
            <w:r w:rsidRPr="00217A23">
              <w:rPr>
                <w:b/>
              </w:rPr>
              <w:t>Predavanja za roditelje:</w:t>
            </w:r>
          </w:p>
          <w:p w:rsidR="00217A23" w:rsidRPr="00217A23" w:rsidRDefault="00217A23" w:rsidP="00CF18F8">
            <w:pPr>
              <w:numPr>
                <w:ilvl w:val="0"/>
                <w:numId w:val="12"/>
              </w:numPr>
              <w:rPr>
                <w:b/>
              </w:rPr>
            </w:pPr>
            <w:r w:rsidRPr="00217A23">
              <w:rPr>
                <w:b/>
              </w:rPr>
              <w:t>1. razredi: “Pomoć djetetu u prilagodbi na školu”</w:t>
            </w:r>
          </w:p>
          <w:p w:rsidR="00217A23" w:rsidRPr="00217A23" w:rsidRDefault="00217A23" w:rsidP="00CF18F8">
            <w:pPr>
              <w:numPr>
                <w:ilvl w:val="0"/>
                <w:numId w:val="12"/>
              </w:numPr>
              <w:rPr>
                <w:b/>
              </w:rPr>
            </w:pPr>
            <w:r w:rsidRPr="00217A23">
              <w:rPr>
                <w:b/>
              </w:rPr>
              <w:t>3. razredi: “Slika o sebi, samopoštovanje“</w:t>
            </w:r>
          </w:p>
          <w:p w:rsidR="00217A23" w:rsidRPr="00217A23" w:rsidRDefault="00217A23" w:rsidP="00CF18F8">
            <w:pPr>
              <w:numPr>
                <w:ilvl w:val="0"/>
                <w:numId w:val="12"/>
              </w:numPr>
              <w:rPr>
                <w:b/>
              </w:rPr>
            </w:pPr>
            <w:r w:rsidRPr="00217A23">
              <w:rPr>
                <w:b/>
              </w:rPr>
              <w:t>4. razredi: „Prelazak u predmetnu nastavu“</w:t>
            </w:r>
          </w:p>
          <w:p w:rsidR="00217A23" w:rsidRPr="00217A23" w:rsidRDefault="00217A23" w:rsidP="00CF18F8">
            <w:pPr>
              <w:numPr>
                <w:ilvl w:val="0"/>
                <w:numId w:val="12"/>
              </w:numPr>
              <w:rPr>
                <w:b/>
              </w:rPr>
            </w:pPr>
            <w:r w:rsidRPr="00217A23">
              <w:rPr>
                <w:b/>
              </w:rPr>
              <w:t>5. razredi: „Kako pomoći djetetu u učenju?“</w:t>
            </w:r>
          </w:p>
          <w:p w:rsidR="00217A23" w:rsidRPr="00217A23" w:rsidRDefault="00217A23" w:rsidP="00CF18F8">
            <w:pPr>
              <w:numPr>
                <w:ilvl w:val="0"/>
                <w:numId w:val="12"/>
              </w:numPr>
              <w:rPr>
                <w:b/>
              </w:rPr>
            </w:pPr>
            <w:r w:rsidRPr="00217A23">
              <w:rPr>
                <w:b/>
              </w:rPr>
              <w:t>7. razredi: “Komunikacija s djecom u pubertetu”</w:t>
            </w:r>
          </w:p>
          <w:p w:rsidR="00217A23" w:rsidRPr="00217A23" w:rsidRDefault="00217A23" w:rsidP="00CF18F8">
            <w:pPr>
              <w:numPr>
                <w:ilvl w:val="0"/>
                <w:numId w:val="12"/>
              </w:numPr>
              <w:rPr>
                <w:b/>
              </w:rPr>
            </w:pPr>
            <w:r w:rsidRPr="00217A23">
              <w:rPr>
                <w:b/>
              </w:rPr>
              <w:t xml:space="preserve">ostala predavanja prema dogovoru s razrednicima   </w:t>
            </w:r>
          </w:p>
        </w:tc>
        <w:tc>
          <w:tcPr>
            <w:tcW w:w="1701" w:type="dxa"/>
            <w:tcBorders>
              <w:top w:val="single" w:sz="6" w:space="0" w:color="auto"/>
              <w:left w:val="single" w:sz="6" w:space="0" w:color="auto"/>
              <w:bottom w:val="single" w:sz="6" w:space="0" w:color="auto"/>
              <w:right w:val="single" w:sz="6" w:space="0" w:color="auto"/>
            </w:tcBorders>
          </w:tcPr>
          <w:p w:rsidR="00217A23" w:rsidRPr="00217A23" w:rsidRDefault="00217A23" w:rsidP="00217A23">
            <w:pPr>
              <w:rPr>
                <w:b/>
              </w:rPr>
            </w:pPr>
          </w:p>
          <w:p w:rsidR="00217A23" w:rsidRPr="00217A23" w:rsidRDefault="00217A23" w:rsidP="00217A23">
            <w:pPr>
              <w:rPr>
                <w:b/>
              </w:rPr>
            </w:pPr>
            <w:r w:rsidRPr="00217A23">
              <w:rPr>
                <w:b/>
              </w:rPr>
              <w:t>X. mjesec</w:t>
            </w:r>
          </w:p>
          <w:p w:rsidR="00217A23" w:rsidRPr="00217A23" w:rsidRDefault="00217A23" w:rsidP="00217A23">
            <w:pPr>
              <w:rPr>
                <w:b/>
              </w:rPr>
            </w:pPr>
            <w:r w:rsidRPr="00217A23">
              <w:rPr>
                <w:b/>
              </w:rPr>
              <w:t>III.,IV. mjesec</w:t>
            </w:r>
          </w:p>
          <w:p w:rsidR="00217A23" w:rsidRPr="00217A23" w:rsidRDefault="00217A23" w:rsidP="00217A23">
            <w:pPr>
              <w:rPr>
                <w:b/>
              </w:rPr>
            </w:pPr>
            <w:r w:rsidRPr="00217A23">
              <w:rPr>
                <w:b/>
              </w:rPr>
              <w:t>V.,VI.mjesec</w:t>
            </w:r>
          </w:p>
          <w:p w:rsidR="00217A23" w:rsidRPr="00217A23" w:rsidRDefault="00217A23" w:rsidP="00217A23">
            <w:pPr>
              <w:rPr>
                <w:b/>
              </w:rPr>
            </w:pPr>
            <w:r w:rsidRPr="00217A23">
              <w:rPr>
                <w:b/>
              </w:rPr>
              <w:t>tijekom god.</w:t>
            </w:r>
          </w:p>
        </w:tc>
        <w:tc>
          <w:tcPr>
            <w:tcW w:w="851" w:type="dxa"/>
            <w:tcBorders>
              <w:top w:val="single" w:sz="6" w:space="0" w:color="auto"/>
              <w:left w:val="single" w:sz="6" w:space="0" w:color="auto"/>
              <w:bottom w:val="single" w:sz="6" w:space="0" w:color="auto"/>
              <w:right w:val="single" w:sz="6" w:space="0" w:color="auto"/>
            </w:tcBorders>
          </w:tcPr>
          <w:p w:rsidR="00217A23" w:rsidRPr="00217A23" w:rsidRDefault="00217A23" w:rsidP="00217A23">
            <w:pPr>
              <w:rPr>
                <w:b/>
              </w:rPr>
            </w:pPr>
          </w:p>
          <w:p w:rsidR="00217A23" w:rsidRPr="00217A23" w:rsidRDefault="00217A23" w:rsidP="00217A23">
            <w:pPr>
              <w:rPr>
                <w:b/>
              </w:rPr>
            </w:pPr>
          </w:p>
          <w:p w:rsidR="00217A23" w:rsidRPr="00217A23" w:rsidRDefault="00217A23" w:rsidP="00217A23">
            <w:pPr>
              <w:rPr>
                <w:b/>
              </w:rPr>
            </w:pPr>
            <w:r w:rsidRPr="00217A23">
              <w:rPr>
                <w:b/>
              </w:rPr>
              <w:t>30</w:t>
            </w:r>
          </w:p>
        </w:tc>
      </w:tr>
      <w:tr w:rsidR="00217A23" w:rsidRPr="00217A23" w:rsidTr="00217A23">
        <w:tc>
          <w:tcPr>
            <w:tcW w:w="1019" w:type="dxa"/>
            <w:tcBorders>
              <w:top w:val="single" w:sz="6" w:space="0" w:color="auto"/>
              <w:left w:val="single" w:sz="6" w:space="0" w:color="auto"/>
              <w:bottom w:val="single" w:sz="6" w:space="0" w:color="auto"/>
              <w:right w:val="single" w:sz="6" w:space="0" w:color="auto"/>
            </w:tcBorders>
            <w:hideMark/>
          </w:tcPr>
          <w:p w:rsidR="00217A23" w:rsidRPr="00217A23" w:rsidRDefault="00217A23" w:rsidP="00217A23">
            <w:pPr>
              <w:rPr>
                <w:b/>
              </w:rPr>
            </w:pPr>
            <w:r w:rsidRPr="00217A23">
              <w:rPr>
                <w:b/>
              </w:rPr>
              <w:t>2.3.</w:t>
            </w:r>
          </w:p>
        </w:tc>
        <w:tc>
          <w:tcPr>
            <w:tcW w:w="6378" w:type="dxa"/>
            <w:tcBorders>
              <w:top w:val="single" w:sz="6" w:space="0" w:color="auto"/>
              <w:left w:val="single" w:sz="6" w:space="0" w:color="auto"/>
              <w:bottom w:val="single" w:sz="6" w:space="0" w:color="auto"/>
              <w:right w:val="single" w:sz="6" w:space="0" w:color="auto"/>
            </w:tcBorders>
            <w:hideMark/>
          </w:tcPr>
          <w:p w:rsidR="00217A23" w:rsidRPr="00217A23" w:rsidRDefault="00217A23" w:rsidP="00217A23">
            <w:pPr>
              <w:rPr>
                <w:b/>
              </w:rPr>
            </w:pPr>
            <w:r w:rsidRPr="00217A23">
              <w:rPr>
                <w:b/>
              </w:rPr>
              <w:t>Sudjelovanje u radu Vijeća roditelja</w:t>
            </w:r>
          </w:p>
        </w:tc>
        <w:tc>
          <w:tcPr>
            <w:tcW w:w="1701" w:type="dxa"/>
            <w:tcBorders>
              <w:top w:val="single" w:sz="6" w:space="0" w:color="auto"/>
              <w:left w:val="single" w:sz="6" w:space="0" w:color="auto"/>
              <w:bottom w:val="single" w:sz="6" w:space="0" w:color="auto"/>
              <w:right w:val="single" w:sz="6" w:space="0" w:color="auto"/>
            </w:tcBorders>
            <w:hideMark/>
          </w:tcPr>
          <w:p w:rsidR="00217A23" w:rsidRPr="00217A23" w:rsidRDefault="00217A23" w:rsidP="00217A23">
            <w:pPr>
              <w:rPr>
                <w:b/>
              </w:rPr>
            </w:pPr>
            <w:r w:rsidRPr="00217A23">
              <w:rPr>
                <w:b/>
              </w:rPr>
              <w:t>tijekom god.</w:t>
            </w:r>
          </w:p>
        </w:tc>
        <w:tc>
          <w:tcPr>
            <w:tcW w:w="851" w:type="dxa"/>
            <w:tcBorders>
              <w:top w:val="single" w:sz="6" w:space="0" w:color="auto"/>
              <w:left w:val="single" w:sz="6" w:space="0" w:color="auto"/>
              <w:bottom w:val="single" w:sz="6" w:space="0" w:color="auto"/>
              <w:right w:val="single" w:sz="6" w:space="0" w:color="auto"/>
            </w:tcBorders>
            <w:hideMark/>
          </w:tcPr>
          <w:p w:rsidR="00217A23" w:rsidRPr="00217A23" w:rsidRDefault="00217A23" w:rsidP="00217A23">
            <w:pPr>
              <w:rPr>
                <w:b/>
              </w:rPr>
            </w:pPr>
            <w:r w:rsidRPr="00217A23">
              <w:rPr>
                <w:b/>
              </w:rPr>
              <w:t>6</w:t>
            </w:r>
          </w:p>
        </w:tc>
      </w:tr>
      <w:tr w:rsidR="00217A23" w:rsidRPr="00217A23" w:rsidTr="00217A23">
        <w:tc>
          <w:tcPr>
            <w:tcW w:w="1019" w:type="dxa"/>
            <w:tcBorders>
              <w:top w:val="single" w:sz="6" w:space="0" w:color="auto"/>
              <w:left w:val="single" w:sz="6" w:space="0" w:color="auto"/>
              <w:bottom w:val="single" w:sz="6" w:space="0" w:color="auto"/>
              <w:right w:val="single" w:sz="6" w:space="0" w:color="auto"/>
            </w:tcBorders>
            <w:hideMark/>
          </w:tcPr>
          <w:p w:rsidR="00217A23" w:rsidRPr="00217A23" w:rsidRDefault="00217A23" w:rsidP="00217A23">
            <w:pPr>
              <w:rPr>
                <w:b/>
              </w:rPr>
            </w:pPr>
            <w:r w:rsidRPr="00217A23">
              <w:rPr>
                <w:b/>
              </w:rPr>
              <w:t>3.</w:t>
            </w:r>
          </w:p>
        </w:tc>
        <w:tc>
          <w:tcPr>
            <w:tcW w:w="6378" w:type="dxa"/>
            <w:tcBorders>
              <w:top w:val="single" w:sz="6" w:space="0" w:color="auto"/>
              <w:left w:val="single" w:sz="6" w:space="0" w:color="auto"/>
              <w:bottom w:val="single" w:sz="6" w:space="0" w:color="auto"/>
              <w:right w:val="single" w:sz="6" w:space="0" w:color="auto"/>
            </w:tcBorders>
            <w:hideMark/>
          </w:tcPr>
          <w:p w:rsidR="00217A23" w:rsidRPr="00217A23" w:rsidRDefault="00217A23" w:rsidP="00217A23">
            <w:pPr>
              <w:rPr>
                <w:b/>
              </w:rPr>
            </w:pPr>
            <w:r w:rsidRPr="00217A23">
              <w:rPr>
                <w:b/>
              </w:rPr>
              <w:t>RAD S UČITELJIMA</w:t>
            </w:r>
          </w:p>
        </w:tc>
        <w:tc>
          <w:tcPr>
            <w:tcW w:w="1701" w:type="dxa"/>
            <w:tcBorders>
              <w:top w:val="single" w:sz="6" w:space="0" w:color="auto"/>
              <w:left w:val="single" w:sz="6" w:space="0" w:color="auto"/>
              <w:bottom w:val="single" w:sz="6" w:space="0" w:color="auto"/>
              <w:right w:val="single" w:sz="6" w:space="0" w:color="auto"/>
            </w:tcBorders>
          </w:tcPr>
          <w:p w:rsidR="00217A23" w:rsidRPr="00217A23" w:rsidRDefault="00217A23" w:rsidP="00217A23">
            <w:pPr>
              <w:rPr>
                <w:b/>
              </w:rPr>
            </w:pPr>
          </w:p>
        </w:tc>
        <w:tc>
          <w:tcPr>
            <w:tcW w:w="851" w:type="dxa"/>
            <w:tcBorders>
              <w:top w:val="single" w:sz="6" w:space="0" w:color="auto"/>
              <w:left w:val="single" w:sz="6" w:space="0" w:color="auto"/>
              <w:bottom w:val="single" w:sz="6" w:space="0" w:color="auto"/>
              <w:right w:val="single" w:sz="6" w:space="0" w:color="auto"/>
            </w:tcBorders>
            <w:hideMark/>
          </w:tcPr>
          <w:p w:rsidR="00217A23" w:rsidRPr="00217A23" w:rsidRDefault="00217A23" w:rsidP="00217A23">
            <w:pPr>
              <w:rPr>
                <w:b/>
              </w:rPr>
            </w:pPr>
            <w:r w:rsidRPr="00217A23">
              <w:rPr>
                <w:b/>
              </w:rPr>
              <w:t>110</w:t>
            </w:r>
          </w:p>
        </w:tc>
      </w:tr>
      <w:tr w:rsidR="00217A23" w:rsidRPr="00217A23" w:rsidTr="00217A23">
        <w:tc>
          <w:tcPr>
            <w:tcW w:w="1019" w:type="dxa"/>
            <w:tcBorders>
              <w:top w:val="single" w:sz="6" w:space="0" w:color="auto"/>
              <w:left w:val="single" w:sz="6" w:space="0" w:color="auto"/>
              <w:bottom w:val="single" w:sz="6" w:space="0" w:color="auto"/>
              <w:right w:val="single" w:sz="6" w:space="0" w:color="auto"/>
            </w:tcBorders>
            <w:hideMark/>
          </w:tcPr>
          <w:p w:rsidR="00217A23" w:rsidRPr="00217A23" w:rsidRDefault="00217A23" w:rsidP="00217A23">
            <w:pPr>
              <w:rPr>
                <w:b/>
              </w:rPr>
            </w:pPr>
            <w:r w:rsidRPr="00217A23">
              <w:rPr>
                <w:b/>
              </w:rPr>
              <w:t>3.1.</w:t>
            </w:r>
          </w:p>
        </w:tc>
        <w:tc>
          <w:tcPr>
            <w:tcW w:w="6378" w:type="dxa"/>
            <w:tcBorders>
              <w:top w:val="single" w:sz="6" w:space="0" w:color="auto"/>
              <w:left w:val="single" w:sz="6" w:space="0" w:color="auto"/>
              <w:bottom w:val="single" w:sz="6" w:space="0" w:color="auto"/>
              <w:right w:val="single" w:sz="6" w:space="0" w:color="auto"/>
            </w:tcBorders>
            <w:hideMark/>
          </w:tcPr>
          <w:p w:rsidR="00217A23" w:rsidRPr="00217A23" w:rsidRDefault="00217A23" w:rsidP="00217A23">
            <w:pPr>
              <w:rPr>
                <w:b/>
              </w:rPr>
            </w:pPr>
            <w:r w:rsidRPr="00217A23">
              <w:rPr>
                <w:b/>
              </w:rPr>
              <w:t>Savjetovanje i pomoć u rješavanju problema učenika u učenju i/ili ponašanju</w:t>
            </w:r>
          </w:p>
        </w:tc>
        <w:tc>
          <w:tcPr>
            <w:tcW w:w="1701" w:type="dxa"/>
            <w:tcBorders>
              <w:top w:val="single" w:sz="6" w:space="0" w:color="auto"/>
              <w:left w:val="single" w:sz="6" w:space="0" w:color="auto"/>
              <w:bottom w:val="single" w:sz="6" w:space="0" w:color="auto"/>
              <w:right w:val="single" w:sz="6" w:space="0" w:color="auto"/>
            </w:tcBorders>
          </w:tcPr>
          <w:p w:rsidR="00217A23" w:rsidRPr="00217A23" w:rsidRDefault="00217A23" w:rsidP="00217A23">
            <w:pPr>
              <w:rPr>
                <w:b/>
              </w:rPr>
            </w:pPr>
          </w:p>
          <w:p w:rsidR="00217A23" w:rsidRPr="00217A23" w:rsidRDefault="00217A23" w:rsidP="00217A23">
            <w:pPr>
              <w:rPr>
                <w:b/>
              </w:rPr>
            </w:pPr>
            <w:r w:rsidRPr="00217A23">
              <w:rPr>
                <w:b/>
              </w:rPr>
              <w:t>tijekom god.</w:t>
            </w:r>
          </w:p>
        </w:tc>
        <w:tc>
          <w:tcPr>
            <w:tcW w:w="851" w:type="dxa"/>
            <w:tcBorders>
              <w:top w:val="single" w:sz="6" w:space="0" w:color="auto"/>
              <w:left w:val="single" w:sz="6" w:space="0" w:color="auto"/>
              <w:bottom w:val="single" w:sz="6" w:space="0" w:color="auto"/>
              <w:right w:val="single" w:sz="6" w:space="0" w:color="auto"/>
            </w:tcBorders>
          </w:tcPr>
          <w:p w:rsidR="00217A23" w:rsidRPr="00217A23" w:rsidRDefault="00217A23" w:rsidP="00217A23">
            <w:pPr>
              <w:rPr>
                <w:b/>
              </w:rPr>
            </w:pPr>
          </w:p>
          <w:p w:rsidR="00217A23" w:rsidRPr="00217A23" w:rsidRDefault="00217A23" w:rsidP="00217A23">
            <w:pPr>
              <w:rPr>
                <w:b/>
              </w:rPr>
            </w:pPr>
            <w:r w:rsidRPr="00217A23">
              <w:rPr>
                <w:b/>
              </w:rPr>
              <w:t>75</w:t>
            </w:r>
          </w:p>
        </w:tc>
      </w:tr>
      <w:tr w:rsidR="00217A23" w:rsidRPr="00217A23" w:rsidTr="00217A23">
        <w:tc>
          <w:tcPr>
            <w:tcW w:w="1019" w:type="dxa"/>
            <w:tcBorders>
              <w:top w:val="single" w:sz="6" w:space="0" w:color="auto"/>
              <w:left w:val="single" w:sz="6" w:space="0" w:color="auto"/>
              <w:bottom w:val="single" w:sz="6" w:space="0" w:color="auto"/>
              <w:right w:val="single" w:sz="6" w:space="0" w:color="auto"/>
            </w:tcBorders>
            <w:hideMark/>
          </w:tcPr>
          <w:p w:rsidR="00217A23" w:rsidRPr="00217A23" w:rsidRDefault="00217A23" w:rsidP="00217A23">
            <w:pPr>
              <w:rPr>
                <w:b/>
              </w:rPr>
            </w:pPr>
            <w:r w:rsidRPr="00217A23">
              <w:rPr>
                <w:b/>
              </w:rPr>
              <w:t>3.2.</w:t>
            </w:r>
          </w:p>
        </w:tc>
        <w:tc>
          <w:tcPr>
            <w:tcW w:w="6378" w:type="dxa"/>
            <w:tcBorders>
              <w:top w:val="single" w:sz="6" w:space="0" w:color="auto"/>
              <w:left w:val="single" w:sz="6" w:space="0" w:color="auto"/>
              <w:bottom w:val="single" w:sz="6" w:space="0" w:color="auto"/>
              <w:right w:val="single" w:sz="6" w:space="0" w:color="auto"/>
            </w:tcBorders>
            <w:hideMark/>
          </w:tcPr>
          <w:p w:rsidR="00217A23" w:rsidRPr="00217A23" w:rsidRDefault="00217A23" w:rsidP="00217A23">
            <w:pPr>
              <w:rPr>
                <w:b/>
              </w:rPr>
            </w:pPr>
            <w:r w:rsidRPr="00217A23">
              <w:rPr>
                <w:b/>
              </w:rPr>
              <w:t>Pomoć u radu s roditeljima (prisustvovanje roditeljskim sastancima i individualnim razgovorima)</w:t>
            </w:r>
          </w:p>
        </w:tc>
        <w:tc>
          <w:tcPr>
            <w:tcW w:w="1701" w:type="dxa"/>
            <w:tcBorders>
              <w:top w:val="single" w:sz="6" w:space="0" w:color="auto"/>
              <w:left w:val="single" w:sz="6" w:space="0" w:color="auto"/>
              <w:bottom w:val="single" w:sz="6" w:space="0" w:color="auto"/>
              <w:right w:val="single" w:sz="6" w:space="0" w:color="auto"/>
            </w:tcBorders>
          </w:tcPr>
          <w:p w:rsidR="00217A23" w:rsidRPr="00217A23" w:rsidRDefault="00217A23" w:rsidP="00217A23">
            <w:pPr>
              <w:rPr>
                <w:b/>
              </w:rPr>
            </w:pPr>
          </w:p>
          <w:p w:rsidR="00217A23" w:rsidRPr="00217A23" w:rsidRDefault="00217A23" w:rsidP="00217A23">
            <w:pPr>
              <w:rPr>
                <w:b/>
              </w:rPr>
            </w:pPr>
            <w:r w:rsidRPr="00217A23">
              <w:rPr>
                <w:b/>
              </w:rPr>
              <w:t>tijekom god.</w:t>
            </w:r>
          </w:p>
        </w:tc>
        <w:tc>
          <w:tcPr>
            <w:tcW w:w="851" w:type="dxa"/>
            <w:tcBorders>
              <w:top w:val="single" w:sz="6" w:space="0" w:color="auto"/>
              <w:left w:val="single" w:sz="6" w:space="0" w:color="auto"/>
              <w:bottom w:val="single" w:sz="6" w:space="0" w:color="auto"/>
              <w:right w:val="single" w:sz="6" w:space="0" w:color="auto"/>
            </w:tcBorders>
          </w:tcPr>
          <w:p w:rsidR="00217A23" w:rsidRPr="00217A23" w:rsidRDefault="00217A23" w:rsidP="00217A23">
            <w:pPr>
              <w:rPr>
                <w:b/>
              </w:rPr>
            </w:pPr>
          </w:p>
          <w:p w:rsidR="00217A23" w:rsidRPr="00217A23" w:rsidRDefault="00217A23" w:rsidP="00217A23">
            <w:pPr>
              <w:rPr>
                <w:b/>
              </w:rPr>
            </w:pPr>
            <w:r w:rsidRPr="00217A23">
              <w:rPr>
                <w:b/>
              </w:rPr>
              <w:t>15</w:t>
            </w:r>
          </w:p>
        </w:tc>
      </w:tr>
      <w:tr w:rsidR="00217A23" w:rsidRPr="00217A23" w:rsidTr="00217A23">
        <w:tc>
          <w:tcPr>
            <w:tcW w:w="1019" w:type="dxa"/>
            <w:tcBorders>
              <w:top w:val="single" w:sz="6" w:space="0" w:color="auto"/>
              <w:left w:val="single" w:sz="6" w:space="0" w:color="auto"/>
              <w:bottom w:val="single" w:sz="6" w:space="0" w:color="auto"/>
              <w:right w:val="single" w:sz="6" w:space="0" w:color="auto"/>
            </w:tcBorders>
            <w:hideMark/>
          </w:tcPr>
          <w:p w:rsidR="00217A23" w:rsidRPr="00217A23" w:rsidRDefault="00217A23" w:rsidP="00217A23">
            <w:pPr>
              <w:rPr>
                <w:b/>
              </w:rPr>
            </w:pPr>
            <w:r w:rsidRPr="00217A23">
              <w:rPr>
                <w:b/>
              </w:rPr>
              <w:t>3.3.</w:t>
            </w:r>
          </w:p>
        </w:tc>
        <w:tc>
          <w:tcPr>
            <w:tcW w:w="6378" w:type="dxa"/>
            <w:tcBorders>
              <w:top w:val="single" w:sz="6" w:space="0" w:color="auto"/>
              <w:left w:val="single" w:sz="6" w:space="0" w:color="auto"/>
              <w:bottom w:val="single" w:sz="6" w:space="0" w:color="auto"/>
              <w:right w:val="single" w:sz="6" w:space="0" w:color="auto"/>
            </w:tcBorders>
            <w:hideMark/>
          </w:tcPr>
          <w:p w:rsidR="00217A23" w:rsidRPr="00217A23" w:rsidRDefault="00217A23" w:rsidP="00217A23">
            <w:pPr>
              <w:rPr>
                <w:b/>
              </w:rPr>
            </w:pPr>
            <w:r w:rsidRPr="00217A23">
              <w:rPr>
                <w:b/>
              </w:rPr>
              <w:t>Savjetovanje u rješavanju osobnih problema</w:t>
            </w:r>
          </w:p>
        </w:tc>
        <w:tc>
          <w:tcPr>
            <w:tcW w:w="1701" w:type="dxa"/>
            <w:tcBorders>
              <w:top w:val="single" w:sz="6" w:space="0" w:color="auto"/>
              <w:left w:val="single" w:sz="6" w:space="0" w:color="auto"/>
              <w:bottom w:val="single" w:sz="6" w:space="0" w:color="auto"/>
              <w:right w:val="single" w:sz="6" w:space="0" w:color="auto"/>
            </w:tcBorders>
            <w:hideMark/>
          </w:tcPr>
          <w:p w:rsidR="00217A23" w:rsidRPr="00217A23" w:rsidRDefault="00217A23" w:rsidP="00217A23">
            <w:pPr>
              <w:rPr>
                <w:b/>
              </w:rPr>
            </w:pPr>
            <w:r w:rsidRPr="00217A23">
              <w:rPr>
                <w:b/>
              </w:rPr>
              <w:t>tijekom god.</w:t>
            </w:r>
          </w:p>
        </w:tc>
        <w:tc>
          <w:tcPr>
            <w:tcW w:w="851" w:type="dxa"/>
            <w:tcBorders>
              <w:top w:val="single" w:sz="6" w:space="0" w:color="auto"/>
              <w:left w:val="single" w:sz="6" w:space="0" w:color="auto"/>
              <w:bottom w:val="single" w:sz="6" w:space="0" w:color="auto"/>
              <w:right w:val="single" w:sz="6" w:space="0" w:color="auto"/>
            </w:tcBorders>
            <w:hideMark/>
          </w:tcPr>
          <w:p w:rsidR="00217A23" w:rsidRPr="00217A23" w:rsidRDefault="00217A23" w:rsidP="00217A23">
            <w:pPr>
              <w:rPr>
                <w:b/>
              </w:rPr>
            </w:pPr>
            <w:r w:rsidRPr="00217A23">
              <w:rPr>
                <w:b/>
              </w:rPr>
              <w:t>10</w:t>
            </w:r>
          </w:p>
        </w:tc>
      </w:tr>
      <w:tr w:rsidR="00217A23" w:rsidRPr="00217A23" w:rsidTr="00217A23">
        <w:tc>
          <w:tcPr>
            <w:tcW w:w="1019" w:type="dxa"/>
            <w:tcBorders>
              <w:top w:val="single" w:sz="6" w:space="0" w:color="auto"/>
              <w:left w:val="single" w:sz="6" w:space="0" w:color="auto"/>
              <w:bottom w:val="single" w:sz="6" w:space="0" w:color="auto"/>
              <w:right w:val="single" w:sz="6" w:space="0" w:color="auto"/>
            </w:tcBorders>
            <w:hideMark/>
          </w:tcPr>
          <w:p w:rsidR="00217A23" w:rsidRPr="00217A23" w:rsidRDefault="00217A23" w:rsidP="00217A23">
            <w:pPr>
              <w:rPr>
                <w:b/>
              </w:rPr>
            </w:pPr>
            <w:r w:rsidRPr="00217A23">
              <w:rPr>
                <w:b/>
              </w:rPr>
              <w:t xml:space="preserve">3.4. </w:t>
            </w:r>
          </w:p>
        </w:tc>
        <w:tc>
          <w:tcPr>
            <w:tcW w:w="6378" w:type="dxa"/>
            <w:tcBorders>
              <w:top w:val="single" w:sz="6" w:space="0" w:color="auto"/>
              <w:left w:val="single" w:sz="6" w:space="0" w:color="auto"/>
              <w:bottom w:val="single" w:sz="6" w:space="0" w:color="auto"/>
              <w:right w:val="single" w:sz="6" w:space="0" w:color="auto"/>
            </w:tcBorders>
            <w:hideMark/>
          </w:tcPr>
          <w:p w:rsidR="00217A23" w:rsidRPr="00217A23" w:rsidRDefault="00217A23" w:rsidP="00217A23">
            <w:pPr>
              <w:rPr>
                <w:b/>
              </w:rPr>
            </w:pPr>
            <w:r w:rsidRPr="00217A23">
              <w:rPr>
                <w:b/>
              </w:rPr>
              <w:t>Predavanje i radionice za Učiteljsko vijeće:</w:t>
            </w:r>
          </w:p>
          <w:p w:rsidR="00217A23" w:rsidRPr="00217A23" w:rsidRDefault="00217A23" w:rsidP="00217A23">
            <w:pPr>
              <w:rPr>
                <w:b/>
              </w:rPr>
            </w:pPr>
            <w:r w:rsidRPr="00217A23">
              <w:rPr>
                <w:b/>
              </w:rPr>
              <w:t>“Kako povećati motivaciju i volju kod učenika“</w:t>
            </w:r>
          </w:p>
        </w:tc>
        <w:tc>
          <w:tcPr>
            <w:tcW w:w="1701" w:type="dxa"/>
            <w:tcBorders>
              <w:top w:val="single" w:sz="6" w:space="0" w:color="auto"/>
              <w:left w:val="single" w:sz="6" w:space="0" w:color="auto"/>
              <w:bottom w:val="single" w:sz="6" w:space="0" w:color="auto"/>
              <w:right w:val="single" w:sz="6" w:space="0" w:color="auto"/>
            </w:tcBorders>
          </w:tcPr>
          <w:p w:rsidR="00217A23" w:rsidRPr="00217A23" w:rsidRDefault="00217A23" w:rsidP="00217A23">
            <w:pPr>
              <w:rPr>
                <w:b/>
              </w:rPr>
            </w:pPr>
          </w:p>
          <w:p w:rsidR="00217A23" w:rsidRPr="00217A23" w:rsidRDefault="00217A23" w:rsidP="00217A23">
            <w:pPr>
              <w:rPr>
                <w:b/>
              </w:rPr>
            </w:pPr>
            <w:r w:rsidRPr="00217A23">
              <w:rPr>
                <w:b/>
              </w:rPr>
              <w:t>XII. mjesec</w:t>
            </w:r>
          </w:p>
        </w:tc>
        <w:tc>
          <w:tcPr>
            <w:tcW w:w="851" w:type="dxa"/>
            <w:tcBorders>
              <w:top w:val="single" w:sz="6" w:space="0" w:color="auto"/>
              <w:left w:val="single" w:sz="6" w:space="0" w:color="auto"/>
              <w:bottom w:val="single" w:sz="6" w:space="0" w:color="auto"/>
              <w:right w:val="single" w:sz="6" w:space="0" w:color="auto"/>
            </w:tcBorders>
          </w:tcPr>
          <w:p w:rsidR="00217A23" w:rsidRPr="00217A23" w:rsidRDefault="00217A23" w:rsidP="00217A23">
            <w:pPr>
              <w:rPr>
                <w:b/>
              </w:rPr>
            </w:pPr>
          </w:p>
          <w:p w:rsidR="00217A23" w:rsidRPr="00217A23" w:rsidRDefault="00217A23" w:rsidP="00217A23">
            <w:pPr>
              <w:rPr>
                <w:b/>
              </w:rPr>
            </w:pPr>
            <w:r w:rsidRPr="00217A23">
              <w:rPr>
                <w:b/>
              </w:rPr>
              <w:t>5</w:t>
            </w:r>
          </w:p>
        </w:tc>
      </w:tr>
      <w:tr w:rsidR="00217A23" w:rsidRPr="00217A23" w:rsidTr="00217A23">
        <w:tc>
          <w:tcPr>
            <w:tcW w:w="1019" w:type="dxa"/>
            <w:tcBorders>
              <w:top w:val="single" w:sz="6" w:space="0" w:color="auto"/>
              <w:left w:val="single" w:sz="6" w:space="0" w:color="auto"/>
              <w:bottom w:val="single" w:sz="6" w:space="0" w:color="auto"/>
              <w:right w:val="single" w:sz="6" w:space="0" w:color="auto"/>
            </w:tcBorders>
            <w:hideMark/>
          </w:tcPr>
          <w:p w:rsidR="00217A23" w:rsidRPr="00217A23" w:rsidRDefault="00217A23" w:rsidP="00217A23">
            <w:pPr>
              <w:rPr>
                <w:b/>
              </w:rPr>
            </w:pPr>
            <w:r w:rsidRPr="00217A23">
              <w:rPr>
                <w:b/>
              </w:rPr>
              <w:t>3.5.</w:t>
            </w:r>
          </w:p>
        </w:tc>
        <w:tc>
          <w:tcPr>
            <w:tcW w:w="6378" w:type="dxa"/>
            <w:tcBorders>
              <w:top w:val="single" w:sz="6" w:space="0" w:color="auto"/>
              <w:left w:val="single" w:sz="6" w:space="0" w:color="auto"/>
              <w:bottom w:val="single" w:sz="6" w:space="0" w:color="auto"/>
              <w:right w:val="single" w:sz="6" w:space="0" w:color="auto"/>
            </w:tcBorders>
            <w:hideMark/>
          </w:tcPr>
          <w:p w:rsidR="00217A23" w:rsidRPr="00217A23" w:rsidRDefault="00217A23" w:rsidP="00217A23">
            <w:pPr>
              <w:rPr>
                <w:b/>
              </w:rPr>
            </w:pPr>
            <w:r w:rsidRPr="00217A23">
              <w:rPr>
                <w:b/>
              </w:rPr>
              <w:t>Sudjelovanje u radu stručnih vijeća učitelja (savjetodavni rad te predavanja i radionice, prema dogovoru s učiteljima te prema potrebi):</w:t>
            </w:r>
          </w:p>
          <w:p w:rsidR="00217A23" w:rsidRPr="00217A23" w:rsidRDefault="00217A23" w:rsidP="00CF18F8">
            <w:pPr>
              <w:numPr>
                <w:ilvl w:val="0"/>
                <w:numId w:val="13"/>
              </w:numPr>
              <w:rPr>
                <w:b/>
              </w:rPr>
            </w:pPr>
            <w:r w:rsidRPr="00217A23">
              <w:rPr>
                <w:b/>
              </w:rPr>
              <w:t>radionica za stručno vijeće učitelja 2. razreda: „Razlika između hiperaktivnog i živahnog djeteta“</w:t>
            </w:r>
          </w:p>
          <w:p w:rsidR="00217A23" w:rsidRPr="00217A23" w:rsidRDefault="00217A23" w:rsidP="00CF18F8">
            <w:pPr>
              <w:numPr>
                <w:ilvl w:val="0"/>
                <w:numId w:val="13"/>
              </w:numPr>
              <w:rPr>
                <w:b/>
              </w:rPr>
            </w:pPr>
            <w:r w:rsidRPr="00217A23">
              <w:rPr>
                <w:b/>
              </w:rPr>
              <w:t>radionica za stručno vijeće učitelja 3. razreda: „Darovitost – projekti i mentorstvo darovitima“</w:t>
            </w:r>
          </w:p>
        </w:tc>
        <w:tc>
          <w:tcPr>
            <w:tcW w:w="1701" w:type="dxa"/>
            <w:tcBorders>
              <w:top w:val="single" w:sz="6" w:space="0" w:color="auto"/>
              <w:left w:val="single" w:sz="6" w:space="0" w:color="auto"/>
              <w:bottom w:val="single" w:sz="6" w:space="0" w:color="auto"/>
              <w:right w:val="single" w:sz="6" w:space="0" w:color="auto"/>
            </w:tcBorders>
          </w:tcPr>
          <w:p w:rsidR="00217A23" w:rsidRPr="00217A23" w:rsidRDefault="00217A23" w:rsidP="00217A23">
            <w:pPr>
              <w:rPr>
                <w:b/>
              </w:rPr>
            </w:pPr>
            <w:r w:rsidRPr="00217A23">
              <w:rPr>
                <w:b/>
              </w:rPr>
              <w:t xml:space="preserve"> </w:t>
            </w:r>
          </w:p>
          <w:p w:rsidR="00217A23" w:rsidRPr="00217A23" w:rsidRDefault="00217A23" w:rsidP="00217A23">
            <w:pPr>
              <w:rPr>
                <w:b/>
              </w:rPr>
            </w:pPr>
          </w:p>
          <w:p w:rsidR="00217A23" w:rsidRPr="00217A23" w:rsidRDefault="00217A23" w:rsidP="00217A23">
            <w:pPr>
              <w:rPr>
                <w:b/>
              </w:rPr>
            </w:pPr>
          </w:p>
          <w:p w:rsidR="00217A23" w:rsidRPr="00217A23" w:rsidRDefault="00217A23" w:rsidP="00217A23">
            <w:pPr>
              <w:rPr>
                <w:b/>
              </w:rPr>
            </w:pPr>
          </w:p>
          <w:p w:rsidR="00217A23" w:rsidRPr="00217A23" w:rsidRDefault="00217A23" w:rsidP="00217A23">
            <w:pPr>
              <w:rPr>
                <w:b/>
              </w:rPr>
            </w:pPr>
            <w:r w:rsidRPr="00217A23">
              <w:rPr>
                <w:b/>
              </w:rPr>
              <w:t>XI. mjesec</w:t>
            </w:r>
          </w:p>
          <w:p w:rsidR="00217A23" w:rsidRPr="00217A23" w:rsidRDefault="00217A23" w:rsidP="00217A23">
            <w:pPr>
              <w:rPr>
                <w:b/>
              </w:rPr>
            </w:pPr>
          </w:p>
          <w:p w:rsidR="00217A23" w:rsidRPr="00217A23" w:rsidRDefault="00217A23" w:rsidP="00217A23">
            <w:pPr>
              <w:rPr>
                <w:b/>
              </w:rPr>
            </w:pPr>
            <w:r w:rsidRPr="00217A23">
              <w:rPr>
                <w:b/>
              </w:rPr>
              <w:t>II. mjesec</w:t>
            </w:r>
          </w:p>
          <w:p w:rsidR="00217A23" w:rsidRPr="00217A23" w:rsidRDefault="00217A23" w:rsidP="00217A23">
            <w:pPr>
              <w:rPr>
                <w:b/>
              </w:rPr>
            </w:pPr>
          </w:p>
        </w:tc>
        <w:tc>
          <w:tcPr>
            <w:tcW w:w="851" w:type="dxa"/>
            <w:tcBorders>
              <w:top w:val="single" w:sz="6" w:space="0" w:color="auto"/>
              <w:left w:val="single" w:sz="6" w:space="0" w:color="auto"/>
              <w:bottom w:val="single" w:sz="6" w:space="0" w:color="auto"/>
              <w:right w:val="single" w:sz="6" w:space="0" w:color="auto"/>
            </w:tcBorders>
          </w:tcPr>
          <w:p w:rsidR="00217A23" w:rsidRPr="00217A23" w:rsidRDefault="00217A23" w:rsidP="00217A23">
            <w:pPr>
              <w:rPr>
                <w:b/>
              </w:rPr>
            </w:pPr>
          </w:p>
          <w:p w:rsidR="00217A23" w:rsidRPr="00217A23" w:rsidRDefault="00217A23" w:rsidP="00217A23">
            <w:pPr>
              <w:rPr>
                <w:b/>
              </w:rPr>
            </w:pPr>
          </w:p>
          <w:p w:rsidR="00217A23" w:rsidRPr="00217A23" w:rsidRDefault="00217A23" w:rsidP="00217A23">
            <w:pPr>
              <w:rPr>
                <w:b/>
              </w:rPr>
            </w:pPr>
            <w:r w:rsidRPr="00217A23">
              <w:rPr>
                <w:b/>
              </w:rPr>
              <w:t>5</w:t>
            </w:r>
          </w:p>
          <w:p w:rsidR="00217A23" w:rsidRPr="00217A23" w:rsidRDefault="00217A23" w:rsidP="00217A23">
            <w:pPr>
              <w:rPr>
                <w:b/>
              </w:rPr>
            </w:pPr>
          </w:p>
        </w:tc>
      </w:tr>
      <w:tr w:rsidR="00217A23" w:rsidRPr="00217A23" w:rsidTr="00217A23">
        <w:tc>
          <w:tcPr>
            <w:tcW w:w="1019" w:type="dxa"/>
            <w:tcBorders>
              <w:top w:val="nil"/>
              <w:left w:val="single" w:sz="6" w:space="0" w:color="auto"/>
              <w:bottom w:val="single" w:sz="6" w:space="0" w:color="auto"/>
              <w:right w:val="single" w:sz="6" w:space="0" w:color="auto"/>
            </w:tcBorders>
            <w:hideMark/>
          </w:tcPr>
          <w:p w:rsidR="00217A23" w:rsidRPr="00217A23" w:rsidRDefault="00217A23" w:rsidP="00217A23">
            <w:pPr>
              <w:rPr>
                <w:b/>
              </w:rPr>
            </w:pPr>
            <w:r w:rsidRPr="00217A23">
              <w:rPr>
                <w:b/>
              </w:rPr>
              <w:t>4.</w:t>
            </w:r>
          </w:p>
        </w:tc>
        <w:tc>
          <w:tcPr>
            <w:tcW w:w="6378" w:type="dxa"/>
            <w:tcBorders>
              <w:top w:val="nil"/>
              <w:left w:val="single" w:sz="6" w:space="0" w:color="auto"/>
              <w:bottom w:val="single" w:sz="6" w:space="0" w:color="auto"/>
              <w:right w:val="single" w:sz="6" w:space="0" w:color="auto"/>
            </w:tcBorders>
            <w:hideMark/>
          </w:tcPr>
          <w:p w:rsidR="00217A23" w:rsidRPr="00217A23" w:rsidRDefault="00217A23" w:rsidP="00217A23">
            <w:pPr>
              <w:rPr>
                <w:b/>
              </w:rPr>
            </w:pPr>
            <w:r w:rsidRPr="00217A23">
              <w:rPr>
                <w:b/>
              </w:rPr>
              <w:t>PROFESIONALNA ORIJENTACIJA</w:t>
            </w:r>
          </w:p>
        </w:tc>
        <w:tc>
          <w:tcPr>
            <w:tcW w:w="1701" w:type="dxa"/>
            <w:tcBorders>
              <w:top w:val="nil"/>
              <w:left w:val="single" w:sz="6" w:space="0" w:color="auto"/>
              <w:bottom w:val="single" w:sz="6" w:space="0" w:color="auto"/>
              <w:right w:val="single" w:sz="6" w:space="0" w:color="auto"/>
            </w:tcBorders>
          </w:tcPr>
          <w:p w:rsidR="00217A23" w:rsidRPr="00217A23" w:rsidRDefault="00217A23" w:rsidP="00217A23">
            <w:pPr>
              <w:rPr>
                <w:b/>
              </w:rPr>
            </w:pPr>
          </w:p>
        </w:tc>
        <w:tc>
          <w:tcPr>
            <w:tcW w:w="851" w:type="dxa"/>
            <w:tcBorders>
              <w:top w:val="nil"/>
              <w:left w:val="single" w:sz="6" w:space="0" w:color="auto"/>
              <w:bottom w:val="single" w:sz="6" w:space="0" w:color="auto"/>
              <w:right w:val="single" w:sz="6" w:space="0" w:color="auto"/>
            </w:tcBorders>
            <w:hideMark/>
          </w:tcPr>
          <w:p w:rsidR="00217A23" w:rsidRPr="00217A23" w:rsidRDefault="00217A23" w:rsidP="00217A23">
            <w:pPr>
              <w:rPr>
                <w:b/>
              </w:rPr>
            </w:pPr>
            <w:r w:rsidRPr="00217A23">
              <w:rPr>
                <w:b/>
              </w:rPr>
              <w:t>46</w:t>
            </w:r>
          </w:p>
        </w:tc>
      </w:tr>
      <w:tr w:rsidR="00217A23" w:rsidRPr="00217A23" w:rsidTr="00217A23">
        <w:tc>
          <w:tcPr>
            <w:tcW w:w="1019" w:type="dxa"/>
            <w:tcBorders>
              <w:top w:val="single" w:sz="6" w:space="0" w:color="auto"/>
              <w:left w:val="single" w:sz="6" w:space="0" w:color="auto"/>
              <w:bottom w:val="single" w:sz="6" w:space="0" w:color="auto"/>
              <w:right w:val="single" w:sz="6" w:space="0" w:color="auto"/>
            </w:tcBorders>
            <w:hideMark/>
          </w:tcPr>
          <w:p w:rsidR="00217A23" w:rsidRPr="00217A23" w:rsidRDefault="00217A23" w:rsidP="00217A23">
            <w:pPr>
              <w:rPr>
                <w:b/>
              </w:rPr>
            </w:pPr>
            <w:r w:rsidRPr="00217A23">
              <w:rPr>
                <w:b/>
              </w:rPr>
              <w:t>4.1.</w:t>
            </w:r>
          </w:p>
        </w:tc>
        <w:tc>
          <w:tcPr>
            <w:tcW w:w="6378" w:type="dxa"/>
            <w:tcBorders>
              <w:top w:val="single" w:sz="6" w:space="0" w:color="auto"/>
              <w:left w:val="single" w:sz="6" w:space="0" w:color="auto"/>
              <w:bottom w:val="single" w:sz="6" w:space="0" w:color="auto"/>
              <w:right w:val="single" w:sz="6" w:space="0" w:color="auto"/>
            </w:tcBorders>
            <w:hideMark/>
          </w:tcPr>
          <w:p w:rsidR="00217A23" w:rsidRPr="00217A23" w:rsidRDefault="00217A23" w:rsidP="00217A23">
            <w:pPr>
              <w:rPr>
                <w:b/>
              </w:rPr>
            </w:pPr>
            <w:r w:rsidRPr="00217A23">
              <w:rPr>
                <w:b/>
              </w:rPr>
              <w:t>Predavanje za učenike 8. razreda: “Izbor škole i zanimanja“</w:t>
            </w:r>
          </w:p>
        </w:tc>
        <w:tc>
          <w:tcPr>
            <w:tcW w:w="1701" w:type="dxa"/>
            <w:tcBorders>
              <w:top w:val="single" w:sz="6" w:space="0" w:color="auto"/>
              <w:left w:val="single" w:sz="6" w:space="0" w:color="auto"/>
              <w:bottom w:val="single" w:sz="6" w:space="0" w:color="auto"/>
              <w:right w:val="single" w:sz="6" w:space="0" w:color="auto"/>
            </w:tcBorders>
            <w:hideMark/>
          </w:tcPr>
          <w:p w:rsidR="00217A23" w:rsidRPr="00217A23" w:rsidRDefault="00217A23" w:rsidP="00217A23">
            <w:pPr>
              <w:rPr>
                <w:b/>
              </w:rPr>
            </w:pPr>
            <w:r w:rsidRPr="00217A23">
              <w:rPr>
                <w:b/>
              </w:rPr>
              <w:t>IV., V. mjesec</w:t>
            </w:r>
          </w:p>
        </w:tc>
        <w:tc>
          <w:tcPr>
            <w:tcW w:w="851" w:type="dxa"/>
            <w:tcBorders>
              <w:top w:val="single" w:sz="6" w:space="0" w:color="auto"/>
              <w:left w:val="single" w:sz="6" w:space="0" w:color="auto"/>
              <w:bottom w:val="single" w:sz="6" w:space="0" w:color="auto"/>
              <w:right w:val="single" w:sz="6" w:space="0" w:color="auto"/>
            </w:tcBorders>
            <w:hideMark/>
          </w:tcPr>
          <w:p w:rsidR="00217A23" w:rsidRPr="00217A23" w:rsidRDefault="00217A23" w:rsidP="00217A23">
            <w:pPr>
              <w:rPr>
                <w:b/>
              </w:rPr>
            </w:pPr>
            <w:r w:rsidRPr="00217A23">
              <w:rPr>
                <w:b/>
              </w:rPr>
              <w:t>6</w:t>
            </w:r>
          </w:p>
        </w:tc>
      </w:tr>
      <w:tr w:rsidR="00217A23" w:rsidRPr="00217A23" w:rsidTr="00217A23">
        <w:tc>
          <w:tcPr>
            <w:tcW w:w="1019" w:type="dxa"/>
            <w:tcBorders>
              <w:top w:val="single" w:sz="6" w:space="0" w:color="auto"/>
              <w:left w:val="single" w:sz="6" w:space="0" w:color="auto"/>
              <w:bottom w:val="single" w:sz="6" w:space="0" w:color="auto"/>
              <w:right w:val="single" w:sz="6" w:space="0" w:color="auto"/>
            </w:tcBorders>
            <w:hideMark/>
          </w:tcPr>
          <w:p w:rsidR="00217A23" w:rsidRPr="00217A23" w:rsidRDefault="00217A23" w:rsidP="00217A23">
            <w:pPr>
              <w:rPr>
                <w:b/>
              </w:rPr>
            </w:pPr>
            <w:r w:rsidRPr="00217A23">
              <w:rPr>
                <w:b/>
              </w:rPr>
              <w:t>4.2.</w:t>
            </w:r>
          </w:p>
        </w:tc>
        <w:tc>
          <w:tcPr>
            <w:tcW w:w="6378" w:type="dxa"/>
            <w:tcBorders>
              <w:top w:val="single" w:sz="6" w:space="0" w:color="auto"/>
              <w:left w:val="single" w:sz="6" w:space="0" w:color="auto"/>
              <w:bottom w:val="single" w:sz="6" w:space="0" w:color="auto"/>
              <w:right w:val="single" w:sz="6" w:space="0" w:color="auto"/>
            </w:tcBorders>
            <w:hideMark/>
          </w:tcPr>
          <w:p w:rsidR="00217A23" w:rsidRPr="00217A23" w:rsidRDefault="00217A23" w:rsidP="00217A23">
            <w:pPr>
              <w:rPr>
                <w:b/>
              </w:rPr>
            </w:pPr>
            <w:r w:rsidRPr="00217A23">
              <w:rPr>
                <w:b/>
              </w:rPr>
              <w:t xml:space="preserve">Individualno savjetovanje učenika i roditelja </w:t>
            </w:r>
          </w:p>
        </w:tc>
        <w:tc>
          <w:tcPr>
            <w:tcW w:w="1701" w:type="dxa"/>
            <w:tcBorders>
              <w:top w:val="single" w:sz="6" w:space="0" w:color="auto"/>
              <w:left w:val="single" w:sz="6" w:space="0" w:color="auto"/>
              <w:bottom w:val="single" w:sz="6" w:space="0" w:color="auto"/>
              <w:right w:val="single" w:sz="6" w:space="0" w:color="auto"/>
            </w:tcBorders>
            <w:hideMark/>
          </w:tcPr>
          <w:p w:rsidR="00217A23" w:rsidRPr="00217A23" w:rsidRDefault="00217A23" w:rsidP="00217A23">
            <w:pPr>
              <w:rPr>
                <w:b/>
              </w:rPr>
            </w:pPr>
            <w:r w:rsidRPr="00217A23">
              <w:rPr>
                <w:b/>
              </w:rPr>
              <w:t>tijekom god.</w:t>
            </w:r>
          </w:p>
        </w:tc>
        <w:tc>
          <w:tcPr>
            <w:tcW w:w="851" w:type="dxa"/>
            <w:tcBorders>
              <w:top w:val="single" w:sz="6" w:space="0" w:color="auto"/>
              <w:left w:val="single" w:sz="6" w:space="0" w:color="auto"/>
              <w:bottom w:val="single" w:sz="6" w:space="0" w:color="auto"/>
              <w:right w:val="single" w:sz="6" w:space="0" w:color="auto"/>
            </w:tcBorders>
            <w:hideMark/>
          </w:tcPr>
          <w:p w:rsidR="00217A23" w:rsidRPr="00217A23" w:rsidRDefault="00217A23" w:rsidP="00217A23">
            <w:pPr>
              <w:rPr>
                <w:b/>
              </w:rPr>
            </w:pPr>
            <w:r w:rsidRPr="00217A23">
              <w:rPr>
                <w:b/>
              </w:rPr>
              <w:t>35</w:t>
            </w:r>
          </w:p>
        </w:tc>
      </w:tr>
      <w:tr w:rsidR="00217A23" w:rsidRPr="00217A23" w:rsidTr="00217A23">
        <w:tc>
          <w:tcPr>
            <w:tcW w:w="1019" w:type="dxa"/>
            <w:tcBorders>
              <w:top w:val="single" w:sz="6" w:space="0" w:color="auto"/>
              <w:left w:val="single" w:sz="6" w:space="0" w:color="auto"/>
              <w:bottom w:val="single" w:sz="6" w:space="0" w:color="auto"/>
              <w:right w:val="single" w:sz="6" w:space="0" w:color="auto"/>
            </w:tcBorders>
            <w:hideMark/>
          </w:tcPr>
          <w:p w:rsidR="00217A23" w:rsidRPr="00217A23" w:rsidRDefault="00217A23" w:rsidP="00217A23">
            <w:pPr>
              <w:rPr>
                <w:b/>
              </w:rPr>
            </w:pPr>
            <w:r w:rsidRPr="00217A23">
              <w:rPr>
                <w:b/>
              </w:rPr>
              <w:t>4.3.</w:t>
            </w:r>
          </w:p>
        </w:tc>
        <w:tc>
          <w:tcPr>
            <w:tcW w:w="6378" w:type="dxa"/>
            <w:tcBorders>
              <w:top w:val="single" w:sz="6" w:space="0" w:color="auto"/>
              <w:left w:val="single" w:sz="6" w:space="0" w:color="auto"/>
              <w:bottom w:val="single" w:sz="6" w:space="0" w:color="auto"/>
              <w:right w:val="single" w:sz="6" w:space="0" w:color="auto"/>
            </w:tcBorders>
            <w:hideMark/>
          </w:tcPr>
          <w:p w:rsidR="00217A23" w:rsidRPr="00217A23" w:rsidRDefault="00217A23" w:rsidP="00217A23">
            <w:pPr>
              <w:rPr>
                <w:b/>
              </w:rPr>
            </w:pPr>
            <w:r w:rsidRPr="00217A23">
              <w:rPr>
                <w:b/>
              </w:rPr>
              <w:t>Uređivanje panoa za PO, podjela informativnog materijala o upisima u srednje škole, prikazivanje filmova o PO</w:t>
            </w:r>
          </w:p>
        </w:tc>
        <w:tc>
          <w:tcPr>
            <w:tcW w:w="1701" w:type="dxa"/>
            <w:tcBorders>
              <w:top w:val="single" w:sz="6" w:space="0" w:color="auto"/>
              <w:left w:val="single" w:sz="6" w:space="0" w:color="auto"/>
              <w:bottom w:val="single" w:sz="6" w:space="0" w:color="auto"/>
              <w:right w:val="single" w:sz="6" w:space="0" w:color="auto"/>
            </w:tcBorders>
          </w:tcPr>
          <w:p w:rsidR="00217A23" w:rsidRPr="00217A23" w:rsidRDefault="00217A23" w:rsidP="00217A23">
            <w:pPr>
              <w:rPr>
                <w:b/>
              </w:rPr>
            </w:pPr>
          </w:p>
          <w:p w:rsidR="00217A23" w:rsidRPr="00217A23" w:rsidRDefault="00217A23" w:rsidP="00217A23">
            <w:pPr>
              <w:rPr>
                <w:b/>
              </w:rPr>
            </w:pPr>
            <w:r w:rsidRPr="00217A23">
              <w:rPr>
                <w:b/>
              </w:rPr>
              <w:t>tijekom god.</w:t>
            </w:r>
          </w:p>
        </w:tc>
        <w:tc>
          <w:tcPr>
            <w:tcW w:w="851" w:type="dxa"/>
            <w:tcBorders>
              <w:top w:val="single" w:sz="6" w:space="0" w:color="auto"/>
              <w:left w:val="single" w:sz="6" w:space="0" w:color="auto"/>
              <w:bottom w:val="single" w:sz="6" w:space="0" w:color="auto"/>
              <w:right w:val="single" w:sz="6" w:space="0" w:color="auto"/>
            </w:tcBorders>
          </w:tcPr>
          <w:p w:rsidR="00217A23" w:rsidRPr="00217A23" w:rsidRDefault="00217A23" w:rsidP="00217A23">
            <w:pPr>
              <w:rPr>
                <w:b/>
              </w:rPr>
            </w:pPr>
          </w:p>
          <w:p w:rsidR="00217A23" w:rsidRPr="00217A23" w:rsidRDefault="00217A23" w:rsidP="00217A23">
            <w:pPr>
              <w:rPr>
                <w:b/>
              </w:rPr>
            </w:pPr>
            <w:r w:rsidRPr="00217A23">
              <w:rPr>
                <w:b/>
              </w:rPr>
              <w:t>5</w:t>
            </w:r>
          </w:p>
        </w:tc>
      </w:tr>
      <w:tr w:rsidR="00217A23" w:rsidRPr="00217A23" w:rsidTr="00217A23">
        <w:tc>
          <w:tcPr>
            <w:tcW w:w="1019" w:type="dxa"/>
            <w:tcBorders>
              <w:top w:val="single" w:sz="6" w:space="0" w:color="auto"/>
              <w:left w:val="single" w:sz="6" w:space="0" w:color="auto"/>
              <w:bottom w:val="single" w:sz="6" w:space="0" w:color="auto"/>
              <w:right w:val="single" w:sz="6" w:space="0" w:color="auto"/>
            </w:tcBorders>
            <w:hideMark/>
          </w:tcPr>
          <w:p w:rsidR="00217A23" w:rsidRPr="00217A23" w:rsidRDefault="00217A23" w:rsidP="00217A23">
            <w:pPr>
              <w:rPr>
                <w:b/>
              </w:rPr>
            </w:pPr>
            <w:r w:rsidRPr="00217A23">
              <w:rPr>
                <w:b/>
              </w:rPr>
              <w:t>5.</w:t>
            </w:r>
          </w:p>
        </w:tc>
        <w:tc>
          <w:tcPr>
            <w:tcW w:w="6378" w:type="dxa"/>
            <w:tcBorders>
              <w:top w:val="single" w:sz="6" w:space="0" w:color="auto"/>
              <w:left w:val="single" w:sz="6" w:space="0" w:color="auto"/>
              <w:bottom w:val="single" w:sz="6" w:space="0" w:color="auto"/>
              <w:right w:val="single" w:sz="6" w:space="0" w:color="auto"/>
            </w:tcBorders>
            <w:hideMark/>
          </w:tcPr>
          <w:p w:rsidR="00217A23" w:rsidRPr="00217A23" w:rsidRDefault="00217A23" w:rsidP="00217A23">
            <w:pPr>
              <w:rPr>
                <w:b/>
              </w:rPr>
            </w:pPr>
            <w:r w:rsidRPr="00217A23">
              <w:rPr>
                <w:b/>
              </w:rPr>
              <w:t>RAD S DAROVITIM UČENICIMA (program u prilogu)</w:t>
            </w:r>
          </w:p>
        </w:tc>
        <w:tc>
          <w:tcPr>
            <w:tcW w:w="1701" w:type="dxa"/>
            <w:tcBorders>
              <w:top w:val="single" w:sz="6" w:space="0" w:color="auto"/>
              <w:left w:val="single" w:sz="6" w:space="0" w:color="auto"/>
              <w:bottom w:val="single" w:sz="6" w:space="0" w:color="auto"/>
              <w:right w:val="single" w:sz="6" w:space="0" w:color="auto"/>
            </w:tcBorders>
          </w:tcPr>
          <w:p w:rsidR="00217A23" w:rsidRPr="00217A23" w:rsidRDefault="00217A23" w:rsidP="00217A23">
            <w:pPr>
              <w:rPr>
                <w:b/>
              </w:rPr>
            </w:pPr>
          </w:p>
        </w:tc>
        <w:tc>
          <w:tcPr>
            <w:tcW w:w="851" w:type="dxa"/>
            <w:tcBorders>
              <w:top w:val="single" w:sz="6" w:space="0" w:color="auto"/>
              <w:left w:val="single" w:sz="6" w:space="0" w:color="auto"/>
              <w:bottom w:val="single" w:sz="6" w:space="0" w:color="auto"/>
              <w:right w:val="single" w:sz="6" w:space="0" w:color="auto"/>
            </w:tcBorders>
            <w:hideMark/>
          </w:tcPr>
          <w:p w:rsidR="00217A23" w:rsidRPr="00217A23" w:rsidRDefault="00217A23" w:rsidP="00217A23">
            <w:pPr>
              <w:rPr>
                <w:b/>
              </w:rPr>
            </w:pPr>
            <w:r w:rsidRPr="00217A23">
              <w:rPr>
                <w:b/>
              </w:rPr>
              <w:t>200</w:t>
            </w:r>
          </w:p>
        </w:tc>
      </w:tr>
      <w:tr w:rsidR="00217A23" w:rsidRPr="00217A23" w:rsidTr="00217A23">
        <w:tc>
          <w:tcPr>
            <w:tcW w:w="1019" w:type="dxa"/>
            <w:tcBorders>
              <w:top w:val="single" w:sz="6" w:space="0" w:color="auto"/>
              <w:left w:val="single" w:sz="6" w:space="0" w:color="auto"/>
              <w:bottom w:val="single" w:sz="6" w:space="0" w:color="auto"/>
              <w:right w:val="single" w:sz="6" w:space="0" w:color="auto"/>
            </w:tcBorders>
            <w:hideMark/>
          </w:tcPr>
          <w:p w:rsidR="00217A23" w:rsidRPr="00217A23" w:rsidRDefault="00217A23" w:rsidP="00217A23">
            <w:pPr>
              <w:rPr>
                <w:b/>
              </w:rPr>
            </w:pPr>
            <w:r w:rsidRPr="00217A23">
              <w:rPr>
                <w:b/>
              </w:rPr>
              <w:t xml:space="preserve">5.1.   </w:t>
            </w:r>
          </w:p>
        </w:tc>
        <w:tc>
          <w:tcPr>
            <w:tcW w:w="6378" w:type="dxa"/>
            <w:tcBorders>
              <w:top w:val="single" w:sz="6" w:space="0" w:color="auto"/>
              <w:left w:val="single" w:sz="6" w:space="0" w:color="auto"/>
              <w:bottom w:val="single" w:sz="6" w:space="0" w:color="auto"/>
              <w:right w:val="single" w:sz="6" w:space="0" w:color="auto"/>
            </w:tcBorders>
            <w:hideMark/>
          </w:tcPr>
          <w:p w:rsidR="00217A23" w:rsidRPr="00217A23" w:rsidRDefault="00217A23" w:rsidP="00217A23">
            <w:pPr>
              <w:rPr>
                <w:b/>
              </w:rPr>
            </w:pPr>
            <w:r w:rsidRPr="00217A23">
              <w:rPr>
                <w:b/>
              </w:rPr>
              <w:t>Rad s darovitim učenicima:</w:t>
            </w:r>
          </w:p>
          <w:p w:rsidR="00217A23" w:rsidRPr="00217A23" w:rsidRDefault="00217A23" w:rsidP="00CF18F8">
            <w:pPr>
              <w:numPr>
                <w:ilvl w:val="0"/>
                <w:numId w:val="14"/>
              </w:numPr>
              <w:rPr>
                <w:b/>
              </w:rPr>
            </w:pPr>
            <w:r w:rsidRPr="00217A23">
              <w:rPr>
                <w:b/>
              </w:rPr>
              <w:t>identifikacija darovitih učenika 3. razreda</w:t>
            </w:r>
          </w:p>
          <w:p w:rsidR="00217A23" w:rsidRPr="00217A23" w:rsidRDefault="00217A23" w:rsidP="00CF18F8">
            <w:pPr>
              <w:numPr>
                <w:ilvl w:val="0"/>
                <w:numId w:val="14"/>
              </w:numPr>
              <w:rPr>
                <w:b/>
              </w:rPr>
            </w:pPr>
            <w:r w:rsidRPr="00217A23">
              <w:rPr>
                <w:b/>
              </w:rPr>
              <w:t>kreativno-socijalizacijske radionice s grupama darovitih učenika (5 grupa: 4., 5., 6., 7. i 8. razredi)</w:t>
            </w:r>
          </w:p>
          <w:p w:rsidR="00217A23" w:rsidRPr="00217A23" w:rsidRDefault="00217A23" w:rsidP="00CF18F8">
            <w:pPr>
              <w:numPr>
                <w:ilvl w:val="0"/>
                <w:numId w:val="14"/>
              </w:numPr>
              <w:rPr>
                <w:b/>
              </w:rPr>
            </w:pPr>
            <w:r w:rsidRPr="00217A23">
              <w:rPr>
                <w:b/>
              </w:rPr>
              <w:t>individualni rad s darovitim učenicima</w:t>
            </w:r>
          </w:p>
          <w:p w:rsidR="00217A23" w:rsidRPr="00217A23" w:rsidRDefault="00217A23" w:rsidP="00CF18F8">
            <w:pPr>
              <w:numPr>
                <w:ilvl w:val="0"/>
                <w:numId w:val="14"/>
              </w:numPr>
              <w:rPr>
                <w:b/>
              </w:rPr>
            </w:pPr>
            <w:r w:rsidRPr="00217A23">
              <w:rPr>
                <w:b/>
              </w:rPr>
              <w:t xml:space="preserve">posjete kulturnim, znanstvenim i drugim ustanovama, susreti sa znanstvenicima i umjetnicima </w:t>
            </w:r>
          </w:p>
        </w:tc>
        <w:tc>
          <w:tcPr>
            <w:tcW w:w="1701" w:type="dxa"/>
            <w:tcBorders>
              <w:top w:val="single" w:sz="6" w:space="0" w:color="auto"/>
              <w:left w:val="single" w:sz="6" w:space="0" w:color="auto"/>
              <w:bottom w:val="single" w:sz="6" w:space="0" w:color="auto"/>
              <w:right w:val="single" w:sz="6" w:space="0" w:color="auto"/>
            </w:tcBorders>
          </w:tcPr>
          <w:p w:rsidR="00217A23" w:rsidRPr="00217A23" w:rsidRDefault="00217A23" w:rsidP="00217A23">
            <w:pPr>
              <w:rPr>
                <w:b/>
              </w:rPr>
            </w:pPr>
          </w:p>
          <w:p w:rsidR="00217A23" w:rsidRPr="00217A23" w:rsidRDefault="00217A23" w:rsidP="00217A23">
            <w:pPr>
              <w:rPr>
                <w:b/>
              </w:rPr>
            </w:pPr>
            <w:r w:rsidRPr="00217A23">
              <w:rPr>
                <w:b/>
              </w:rPr>
              <w:t>IV.,V. mjesec</w:t>
            </w:r>
          </w:p>
          <w:p w:rsidR="00217A23" w:rsidRPr="00217A23" w:rsidRDefault="00217A23" w:rsidP="00217A23">
            <w:pPr>
              <w:rPr>
                <w:b/>
              </w:rPr>
            </w:pPr>
          </w:p>
          <w:p w:rsidR="00217A23" w:rsidRPr="00217A23" w:rsidRDefault="00217A23" w:rsidP="00217A23">
            <w:pPr>
              <w:rPr>
                <w:b/>
              </w:rPr>
            </w:pPr>
            <w:r w:rsidRPr="00217A23">
              <w:rPr>
                <w:b/>
              </w:rPr>
              <w:t>tijekom god.</w:t>
            </w:r>
          </w:p>
          <w:p w:rsidR="00217A23" w:rsidRPr="00217A23" w:rsidRDefault="00217A23" w:rsidP="00217A23">
            <w:pPr>
              <w:rPr>
                <w:b/>
              </w:rPr>
            </w:pPr>
            <w:r w:rsidRPr="00217A23">
              <w:rPr>
                <w:b/>
              </w:rPr>
              <w:t>tijekom god.</w:t>
            </w:r>
          </w:p>
          <w:p w:rsidR="00217A23" w:rsidRPr="00217A23" w:rsidRDefault="00217A23" w:rsidP="00217A23">
            <w:pPr>
              <w:rPr>
                <w:b/>
              </w:rPr>
            </w:pPr>
          </w:p>
          <w:p w:rsidR="00217A23" w:rsidRPr="00217A23" w:rsidRDefault="00217A23" w:rsidP="00217A23">
            <w:pPr>
              <w:rPr>
                <w:b/>
              </w:rPr>
            </w:pPr>
            <w:r w:rsidRPr="00217A23">
              <w:rPr>
                <w:b/>
              </w:rPr>
              <w:t>tijekom god.</w:t>
            </w:r>
          </w:p>
        </w:tc>
        <w:tc>
          <w:tcPr>
            <w:tcW w:w="851" w:type="dxa"/>
            <w:tcBorders>
              <w:top w:val="single" w:sz="6" w:space="0" w:color="auto"/>
              <w:left w:val="single" w:sz="6" w:space="0" w:color="auto"/>
              <w:bottom w:val="single" w:sz="6" w:space="0" w:color="auto"/>
              <w:right w:val="single" w:sz="6" w:space="0" w:color="auto"/>
            </w:tcBorders>
          </w:tcPr>
          <w:p w:rsidR="00217A23" w:rsidRPr="00217A23" w:rsidRDefault="00217A23" w:rsidP="00217A23">
            <w:pPr>
              <w:rPr>
                <w:b/>
              </w:rPr>
            </w:pPr>
          </w:p>
          <w:p w:rsidR="00217A23" w:rsidRPr="00217A23" w:rsidRDefault="00217A23" w:rsidP="00217A23">
            <w:pPr>
              <w:rPr>
                <w:b/>
              </w:rPr>
            </w:pPr>
            <w:r w:rsidRPr="00217A23">
              <w:rPr>
                <w:b/>
              </w:rPr>
              <w:t>140</w:t>
            </w:r>
          </w:p>
        </w:tc>
      </w:tr>
      <w:tr w:rsidR="00217A23" w:rsidRPr="00217A23" w:rsidTr="00217A23">
        <w:tc>
          <w:tcPr>
            <w:tcW w:w="1019" w:type="dxa"/>
            <w:tcBorders>
              <w:top w:val="single" w:sz="6" w:space="0" w:color="auto"/>
              <w:left w:val="single" w:sz="6" w:space="0" w:color="auto"/>
              <w:bottom w:val="single" w:sz="6" w:space="0" w:color="auto"/>
              <w:right w:val="single" w:sz="6" w:space="0" w:color="auto"/>
            </w:tcBorders>
            <w:hideMark/>
          </w:tcPr>
          <w:p w:rsidR="00217A23" w:rsidRPr="00217A23" w:rsidRDefault="00217A23" w:rsidP="00217A23">
            <w:pPr>
              <w:rPr>
                <w:b/>
              </w:rPr>
            </w:pPr>
            <w:r w:rsidRPr="00217A23">
              <w:rPr>
                <w:b/>
              </w:rPr>
              <w:t>5.2.</w:t>
            </w:r>
          </w:p>
        </w:tc>
        <w:tc>
          <w:tcPr>
            <w:tcW w:w="6378" w:type="dxa"/>
            <w:tcBorders>
              <w:top w:val="single" w:sz="6" w:space="0" w:color="auto"/>
              <w:left w:val="single" w:sz="6" w:space="0" w:color="auto"/>
              <w:bottom w:val="single" w:sz="6" w:space="0" w:color="auto"/>
              <w:right w:val="single" w:sz="6" w:space="0" w:color="auto"/>
            </w:tcBorders>
            <w:hideMark/>
          </w:tcPr>
          <w:p w:rsidR="00217A23" w:rsidRPr="00217A23" w:rsidRDefault="00217A23" w:rsidP="00217A23">
            <w:pPr>
              <w:rPr>
                <w:b/>
              </w:rPr>
            </w:pPr>
            <w:r w:rsidRPr="00217A23">
              <w:rPr>
                <w:b/>
              </w:rPr>
              <w:t>Rad s roditeljima darovitih učenika:</w:t>
            </w:r>
          </w:p>
          <w:p w:rsidR="00217A23" w:rsidRPr="00217A23" w:rsidRDefault="00217A23" w:rsidP="00CF18F8">
            <w:pPr>
              <w:numPr>
                <w:ilvl w:val="0"/>
                <w:numId w:val="15"/>
              </w:numPr>
              <w:rPr>
                <w:b/>
              </w:rPr>
            </w:pPr>
            <w:r w:rsidRPr="00217A23">
              <w:rPr>
                <w:b/>
              </w:rPr>
              <w:t>savjetodavni rad</w:t>
            </w:r>
          </w:p>
          <w:p w:rsidR="00217A23" w:rsidRPr="00217A23" w:rsidRDefault="00217A23" w:rsidP="00CF18F8">
            <w:pPr>
              <w:numPr>
                <w:ilvl w:val="0"/>
                <w:numId w:val="15"/>
              </w:numPr>
              <w:rPr>
                <w:b/>
              </w:rPr>
            </w:pPr>
            <w:r w:rsidRPr="00217A23">
              <w:rPr>
                <w:b/>
              </w:rPr>
              <w:t>predavanje o darovitosti za roditelje darovitih učenika 3. razreda i prezentiranje rada s darovitima</w:t>
            </w:r>
          </w:p>
          <w:p w:rsidR="00217A23" w:rsidRPr="00217A23" w:rsidRDefault="00217A23" w:rsidP="00CF18F8">
            <w:pPr>
              <w:numPr>
                <w:ilvl w:val="0"/>
                <w:numId w:val="15"/>
              </w:numPr>
              <w:rPr>
                <w:b/>
              </w:rPr>
            </w:pPr>
            <w:r w:rsidRPr="00217A23">
              <w:rPr>
                <w:b/>
              </w:rPr>
              <w:t>informativni letci za roditelje</w:t>
            </w:r>
          </w:p>
          <w:p w:rsidR="00217A23" w:rsidRPr="00217A23" w:rsidRDefault="00217A23" w:rsidP="00CF18F8">
            <w:pPr>
              <w:numPr>
                <w:ilvl w:val="0"/>
                <w:numId w:val="15"/>
              </w:numPr>
              <w:rPr>
                <w:b/>
              </w:rPr>
            </w:pPr>
            <w:r w:rsidRPr="00217A23">
              <w:rPr>
                <w:b/>
              </w:rPr>
              <w:t>roditeljski sastanci (po potrebi)</w:t>
            </w:r>
          </w:p>
        </w:tc>
        <w:tc>
          <w:tcPr>
            <w:tcW w:w="1701" w:type="dxa"/>
            <w:tcBorders>
              <w:top w:val="single" w:sz="6" w:space="0" w:color="auto"/>
              <w:left w:val="single" w:sz="6" w:space="0" w:color="auto"/>
              <w:bottom w:val="single" w:sz="6" w:space="0" w:color="auto"/>
              <w:right w:val="single" w:sz="6" w:space="0" w:color="auto"/>
            </w:tcBorders>
          </w:tcPr>
          <w:p w:rsidR="00217A23" w:rsidRPr="00217A23" w:rsidRDefault="00217A23" w:rsidP="00217A23">
            <w:pPr>
              <w:rPr>
                <w:b/>
              </w:rPr>
            </w:pPr>
          </w:p>
          <w:p w:rsidR="00217A23" w:rsidRPr="00217A23" w:rsidRDefault="00217A23" w:rsidP="00217A23">
            <w:pPr>
              <w:rPr>
                <w:b/>
              </w:rPr>
            </w:pPr>
            <w:r w:rsidRPr="00217A23">
              <w:rPr>
                <w:b/>
              </w:rPr>
              <w:t>tijekom god.</w:t>
            </w:r>
          </w:p>
          <w:p w:rsidR="00217A23" w:rsidRPr="00217A23" w:rsidRDefault="00217A23" w:rsidP="00217A23">
            <w:pPr>
              <w:rPr>
                <w:b/>
              </w:rPr>
            </w:pPr>
          </w:p>
          <w:p w:rsidR="00217A23" w:rsidRPr="00217A23" w:rsidRDefault="00217A23" w:rsidP="00217A23">
            <w:pPr>
              <w:rPr>
                <w:b/>
              </w:rPr>
            </w:pPr>
            <w:r w:rsidRPr="00217A23">
              <w:rPr>
                <w:b/>
              </w:rPr>
              <w:t>IX. mjesec</w:t>
            </w:r>
          </w:p>
          <w:p w:rsidR="00217A23" w:rsidRPr="00217A23" w:rsidRDefault="00217A23" w:rsidP="00217A23">
            <w:pPr>
              <w:rPr>
                <w:b/>
              </w:rPr>
            </w:pPr>
          </w:p>
          <w:p w:rsidR="00217A23" w:rsidRPr="00217A23" w:rsidRDefault="00217A23" w:rsidP="00217A23">
            <w:pPr>
              <w:rPr>
                <w:b/>
              </w:rPr>
            </w:pPr>
            <w:r w:rsidRPr="00217A23">
              <w:rPr>
                <w:b/>
              </w:rPr>
              <w:t>tijekom god.</w:t>
            </w:r>
          </w:p>
          <w:p w:rsidR="00217A23" w:rsidRPr="00217A23" w:rsidRDefault="00217A23" w:rsidP="00217A23">
            <w:pPr>
              <w:rPr>
                <w:b/>
              </w:rPr>
            </w:pPr>
            <w:r w:rsidRPr="00217A23">
              <w:rPr>
                <w:b/>
              </w:rPr>
              <w:t>tijekom god.</w:t>
            </w:r>
          </w:p>
        </w:tc>
        <w:tc>
          <w:tcPr>
            <w:tcW w:w="851" w:type="dxa"/>
            <w:tcBorders>
              <w:top w:val="single" w:sz="6" w:space="0" w:color="auto"/>
              <w:left w:val="single" w:sz="6" w:space="0" w:color="auto"/>
              <w:bottom w:val="single" w:sz="6" w:space="0" w:color="auto"/>
              <w:right w:val="single" w:sz="6" w:space="0" w:color="auto"/>
            </w:tcBorders>
          </w:tcPr>
          <w:p w:rsidR="00217A23" w:rsidRPr="00217A23" w:rsidRDefault="00217A23" w:rsidP="00217A23">
            <w:pPr>
              <w:rPr>
                <w:b/>
              </w:rPr>
            </w:pPr>
          </w:p>
          <w:p w:rsidR="00217A23" w:rsidRPr="00217A23" w:rsidRDefault="00217A23" w:rsidP="00217A23">
            <w:pPr>
              <w:rPr>
                <w:b/>
              </w:rPr>
            </w:pPr>
          </w:p>
          <w:p w:rsidR="00217A23" w:rsidRPr="00217A23" w:rsidRDefault="00217A23" w:rsidP="00217A23">
            <w:pPr>
              <w:rPr>
                <w:b/>
              </w:rPr>
            </w:pPr>
            <w:r w:rsidRPr="00217A23">
              <w:rPr>
                <w:b/>
              </w:rPr>
              <w:t>20</w:t>
            </w:r>
          </w:p>
        </w:tc>
      </w:tr>
      <w:tr w:rsidR="00217A23" w:rsidRPr="00217A23" w:rsidTr="00217A23">
        <w:tc>
          <w:tcPr>
            <w:tcW w:w="1019" w:type="dxa"/>
            <w:tcBorders>
              <w:top w:val="single" w:sz="6" w:space="0" w:color="auto"/>
              <w:left w:val="single" w:sz="6" w:space="0" w:color="auto"/>
              <w:bottom w:val="single" w:sz="6" w:space="0" w:color="auto"/>
              <w:right w:val="single" w:sz="6" w:space="0" w:color="auto"/>
            </w:tcBorders>
            <w:hideMark/>
          </w:tcPr>
          <w:p w:rsidR="00217A23" w:rsidRPr="00217A23" w:rsidRDefault="00217A23" w:rsidP="00217A23">
            <w:pPr>
              <w:rPr>
                <w:b/>
              </w:rPr>
            </w:pPr>
            <w:r w:rsidRPr="00217A23">
              <w:rPr>
                <w:b/>
              </w:rPr>
              <w:t>5.3.</w:t>
            </w:r>
          </w:p>
        </w:tc>
        <w:tc>
          <w:tcPr>
            <w:tcW w:w="6378" w:type="dxa"/>
            <w:tcBorders>
              <w:top w:val="single" w:sz="6" w:space="0" w:color="auto"/>
              <w:left w:val="single" w:sz="6" w:space="0" w:color="auto"/>
              <w:bottom w:val="single" w:sz="6" w:space="0" w:color="auto"/>
              <w:right w:val="single" w:sz="6" w:space="0" w:color="auto"/>
            </w:tcBorders>
            <w:hideMark/>
          </w:tcPr>
          <w:p w:rsidR="00217A23" w:rsidRPr="002B308D" w:rsidRDefault="00217A23" w:rsidP="00217A23">
            <w:pPr>
              <w:rPr>
                <w:b/>
                <w:sz w:val="24"/>
                <w:szCs w:val="24"/>
              </w:rPr>
            </w:pPr>
            <w:r w:rsidRPr="002B308D">
              <w:rPr>
                <w:b/>
                <w:sz w:val="24"/>
                <w:szCs w:val="24"/>
              </w:rPr>
              <w:t>Rad s učiteljima:</w:t>
            </w:r>
          </w:p>
          <w:p w:rsidR="00217A23" w:rsidRPr="002B308D" w:rsidRDefault="00217A23" w:rsidP="00CF18F8">
            <w:pPr>
              <w:numPr>
                <w:ilvl w:val="0"/>
                <w:numId w:val="16"/>
              </w:numPr>
              <w:rPr>
                <w:b/>
                <w:sz w:val="24"/>
                <w:szCs w:val="24"/>
              </w:rPr>
            </w:pPr>
            <w:r w:rsidRPr="002B308D">
              <w:rPr>
                <w:b/>
                <w:sz w:val="24"/>
                <w:szCs w:val="24"/>
              </w:rPr>
              <w:t>predavanja i radionice za učitelje: „Projekti i mentorstvo darovitim učenicima“</w:t>
            </w:r>
          </w:p>
          <w:p w:rsidR="00217A23" w:rsidRPr="002B308D" w:rsidRDefault="00217A23" w:rsidP="00CF18F8">
            <w:pPr>
              <w:numPr>
                <w:ilvl w:val="0"/>
                <w:numId w:val="16"/>
              </w:numPr>
              <w:rPr>
                <w:b/>
                <w:sz w:val="24"/>
                <w:szCs w:val="24"/>
              </w:rPr>
            </w:pPr>
            <w:r w:rsidRPr="002B308D">
              <w:rPr>
                <w:b/>
                <w:sz w:val="24"/>
                <w:szCs w:val="24"/>
              </w:rPr>
              <w:t>savjetodavni rad</w:t>
            </w:r>
          </w:p>
        </w:tc>
        <w:tc>
          <w:tcPr>
            <w:tcW w:w="1701" w:type="dxa"/>
            <w:tcBorders>
              <w:top w:val="single" w:sz="6" w:space="0" w:color="auto"/>
              <w:left w:val="single" w:sz="6" w:space="0" w:color="auto"/>
              <w:bottom w:val="single" w:sz="6" w:space="0" w:color="auto"/>
              <w:right w:val="single" w:sz="6" w:space="0" w:color="auto"/>
            </w:tcBorders>
          </w:tcPr>
          <w:p w:rsidR="00217A23" w:rsidRPr="00217A23" w:rsidRDefault="00217A23" w:rsidP="00217A23">
            <w:pPr>
              <w:rPr>
                <w:b/>
              </w:rPr>
            </w:pPr>
          </w:p>
          <w:p w:rsidR="00217A23" w:rsidRPr="00217A23" w:rsidRDefault="00217A23" w:rsidP="00217A23">
            <w:pPr>
              <w:rPr>
                <w:b/>
              </w:rPr>
            </w:pPr>
          </w:p>
          <w:p w:rsidR="00217A23" w:rsidRPr="00217A23" w:rsidRDefault="00217A23" w:rsidP="00217A23">
            <w:pPr>
              <w:rPr>
                <w:b/>
              </w:rPr>
            </w:pPr>
            <w:r w:rsidRPr="00217A23">
              <w:rPr>
                <w:b/>
              </w:rPr>
              <w:t>II. mjesec</w:t>
            </w:r>
          </w:p>
          <w:p w:rsidR="00217A23" w:rsidRPr="00217A23" w:rsidRDefault="00217A23" w:rsidP="00217A23">
            <w:pPr>
              <w:rPr>
                <w:b/>
              </w:rPr>
            </w:pPr>
            <w:r w:rsidRPr="00217A23">
              <w:rPr>
                <w:b/>
              </w:rPr>
              <w:t>tijekom god.</w:t>
            </w:r>
          </w:p>
        </w:tc>
        <w:tc>
          <w:tcPr>
            <w:tcW w:w="851" w:type="dxa"/>
            <w:tcBorders>
              <w:top w:val="single" w:sz="6" w:space="0" w:color="auto"/>
              <w:left w:val="single" w:sz="6" w:space="0" w:color="auto"/>
              <w:bottom w:val="single" w:sz="6" w:space="0" w:color="auto"/>
              <w:right w:val="single" w:sz="6" w:space="0" w:color="auto"/>
            </w:tcBorders>
          </w:tcPr>
          <w:p w:rsidR="00217A23" w:rsidRPr="00217A23" w:rsidRDefault="00217A23" w:rsidP="00217A23">
            <w:pPr>
              <w:rPr>
                <w:b/>
              </w:rPr>
            </w:pPr>
          </w:p>
          <w:p w:rsidR="00217A23" w:rsidRPr="00217A23" w:rsidRDefault="00217A23" w:rsidP="00217A23">
            <w:pPr>
              <w:rPr>
                <w:b/>
              </w:rPr>
            </w:pPr>
          </w:p>
          <w:p w:rsidR="00217A23" w:rsidRPr="00217A23" w:rsidRDefault="00217A23" w:rsidP="00217A23">
            <w:pPr>
              <w:rPr>
                <w:b/>
              </w:rPr>
            </w:pPr>
            <w:r w:rsidRPr="00217A23">
              <w:rPr>
                <w:b/>
              </w:rPr>
              <w:t>20</w:t>
            </w:r>
          </w:p>
          <w:p w:rsidR="00217A23" w:rsidRPr="00217A23" w:rsidRDefault="00217A23" w:rsidP="00217A23">
            <w:pPr>
              <w:rPr>
                <w:b/>
              </w:rPr>
            </w:pPr>
          </w:p>
        </w:tc>
      </w:tr>
      <w:tr w:rsidR="00217A23" w:rsidRPr="00217A23" w:rsidTr="00217A23">
        <w:tc>
          <w:tcPr>
            <w:tcW w:w="1019" w:type="dxa"/>
            <w:tcBorders>
              <w:top w:val="single" w:sz="6" w:space="0" w:color="auto"/>
              <w:left w:val="single" w:sz="6" w:space="0" w:color="auto"/>
              <w:bottom w:val="single" w:sz="6" w:space="0" w:color="auto"/>
              <w:right w:val="single" w:sz="6" w:space="0" w:color="auto"/>
            </w:tcBorders>
            <w:hideMark/>
          </w:tcPr>
          <w:p w:rsidR="00217A23" w:rsidRPr="002B308D" w:rsidRDefault="00217A23" w:rsidP="00217A23">
            <w:pPr>
              <w:rPr>
                <w:b/>
                <w:sz w:val="24"/>
                <w:szCs w:val="24"/>
              </w:rPr>
            </w:pPr>
            <w:r w:rsidRPr="002B308D">
              <w:rPr>
                <w:b/>
                <w:sz w:val="24"/>
                <w:szCs w:val="24"/>
              </w:rPr>
              <w:t>5.4.</w:t>
            </w:r>
          </w:p>
        </w:tc>
        <w:tc>
          <w:tcPr>
            <w:tcW w:w="6378" w:type="dxa"/>
            <w:tcBorders>
              <w:top w:val="single" w:sz="6" w:space="0" w:color="auto"/>
              <w:left w:val="single" w:sz="6" w:space="0" w:color="auto"/>
              <w:bottom w:val="single" w:sz="6" w:space="0" w:color="auto"/>
              <w:right w:val="single" w:sz="6" w:space="0" w:color="auto"/>
            </w:tcBorders>
            <w:hideMark/>
          </w:tcPr>
          <w:p w:rsidR="00217A23" w:rsidRPr="002B308D" w:rsidRDefault="002B308D" w:rsidP="00217A23">
            <w:pPr>
              <w:rPr>
                <w:b/>
                <w:sz w:val="24"/>
                <w:szCs w:val="24"/>
              </w:rPr>
            </w:pPr>
            <w:r w:rsidRPr="002B308D">
              <w:rPr>
                <w:rFonts w:cs="Arial"/>
                <w:b/>
                <w:sz w:val="24"/>
                <w:szCs w:val="24"/>
              </w:rPr>
              <w:t>Organizacija posjeta i radionica za darovite</w:t>
            </w:r>
          </w:p>
        </w:tc>
        <w:tc>
          <w:tcPr>
            <w:tcW w:w="1701" w:type="dxa"/>
            <w:tcBorders>
              <w:top w:val="single" w:sz="6" w:space="0" w:color="auto"/>
              <w:left w:val="single" w:sz="6" w:space="0" w:color="auto"/>
              <w:bottom w:val="single" w:sz="6" w:space="0" w:color="auto"/>
              <w:right w:val="single" w:sz="6" w:space="0" w:color="auto"/>
            </w:tcBorders>
            <w:hideMark/>
          </w:tcPr>
          <w:p w:rsidR="00217A23" w:rsidRPr="00217A23" w:rsidRDefault="00217A23" w:rsidP="00217A23">
            <w:pPr>
              <w:rPr>
                <w:b/>
              </w:rPr>
            </w:pPr>
            <w:r w:rsidRPr="00217A23">
              <w:rPr>
                <w:b/>
              </w:rPr>
              <w:t>tijekom god.</w:t>
            </w:r>
          </w:p>
        </w:tc>
        <w:tc>
          <w:tcPr>
            <w:tcW w:w="851" w:type="dxa"/>
            <w:tcBorders>
              <w:top w:val="single" w:sz="6" w:space="0" w:color="auto"/>
              <w:left w:val="single" w:sz="6" w:space="0" w:color="auto"/>
              <w:bottom w:val="single" w:sz="6" w:space="0" w:color="auto"/>
              <w:right w:val="single" w:sz="6" w:space="0" w:color="auto"/>
            </w:tcBorders>
            <w:hideMark/>
          </w:tcPr>
          <w:p w:rsidR="00217A23" w:rsidRPr="00217A23" w:rsidRDefault="00217A23" w:rsidP="00217A23">
            <w:pPr>
              <w:rPr>
                <w:b/>
              </w:rPr>
            </w:pPr>
            <w:r w:rsidRPr="00217A23">
              <w:rPr>
                <w:b/>
              </w:rPr>
              <w:t>20</w:t>
            </w:r>
          </w:p>
        </w:tc>
      </w:tr>
      <w:tr w:rsidR="00217A23" w:rsidRPr="00217A23" w:rsidTr="00217A23">
        <w:tc>
          <w:tcPr>
            <w:tcW w:w="1019" w:type="dxa"/>
            <w:tcBorders>
              <w:top w:val="single" w:sz="6" w:space="0" w:color="auto"/>
              <w:left w:val="single" w:sz="6" w:space="0" w:color="auto"/>
              <w:bottom w:val="single" w:sz="6" w:space="0" w:color="auto"/>
              <w:right w:val="single" w:sz="6" w:space="0" w:color="auto"/>
            </w:tcBorders>
            <w:hideMark/>
          </w:tcPr>
          <w:p w:rsidR="00217A23" w:rsidRPr="00217A23" w:rsidRDefault="00217A23" w:rsidP="00217A23">
            <w:pPr>
              <w:rPr>
                <w:b/>
              </w:rPr>
            </w:pPr>
            <w:r w:rsidRPr="00217A23">
              <w:rPr>
                <w:b/>
              </w:rPr>
              <w:t>6.</w:t>
            </w:r>
          </w:p>
        </w:tc>
        <w:tc>
          <w:tcPr>
            <w:tcW w:w="6378" w:type="dxa"/>
            <w:tcBorders>
              <w:top w:val="single" w:sz="6" w:space="0" w:color="auto"/>
              <w:left w:val="single" w:sz="6" w:space="0" w:color="auto"/>
              <w:bottom w:val="single" w:sz="6" w:space="0" w:color="auto"/>
              <w:right w:val="single" w:sz="6" w:space="0" w:color="auto"/>
            </w:tcBorders>
            <w:hideMark/>
          </w:tcPr>
          <w:p w:rsidR="00217A23" w:rsidRPr="002B308D" w:rsidRDefault="00217A23" w:rsidP="00217A23">
            <w:pPr>
              <w:rPr>
                <w:b/>
                <w:sz w:val="24"/>
                <w:szCs w:val="24"/>
              </w:rPr>
            </w:pPr>
            <w:r w:rsidRPr="002B308D">
              <w:rPr>
                <w:b/>
                <w:sz w:val="24"/>
                <w:szCs w:val="24"/>
              </w:rPr>
              <w:t>OSTALI POSLOVI</w:t>
            </w:r>
          </w:p>
        </w:tc>
        <w:tc>
          <w:tcPr>
            <w:tcW w:w="1701" w:type="dxa"/>
            <w:tcBorders>
              <w:top w:val="single" w:sz="6" w:space="0" w:color="auto"/>
              <w:left w:val="single" w:sz="6" w:space="0" w:color="auto"/>
              <w:bottom w:val="single" w:sz="6" w:space="0" w:color="auto"/>
              <w:right w:val="single" w:sz="6" w:space="0" w:color="auto"/>
            </w:tcBorders>
          </w:tcPr>
          <w:p w:rsidR="00217A23" w:rsidRPr="00217A23" w:rsidRDefault="00217A23" w:rsidP="00217A23">
            <w:pPr>
              <w:rPr>
                <w:b/>
              </w:rPr>
            </w:pPr>
          </w:p>
        </w:tc>
        <w:tc>
          <w:tcPr>
            <w:tcW w:w="851" w:type="dxa"/>
            <w:tcBorders>
              <w:top w:val="single" w:sz="6" w:space="0" w:color="auto"/>
              <w:left w:val="single" w:sz="6" w:space="0" w:color="auto"/>
              <w:bottom w:val="single" w:sz="6" w:space="0" w:color="auto"/>
              <w:right w:val="single" w:sz="6" w:space="0" w:color="auto"/>
            </w:tcBorders>
            <w:hideMark/>
          </w:tcPr>
          <w:p w:rsidR="00217A23" w:rsidRPr="00217A23" w:rsidRDefault="00217A23" w:rsidP="00217A23">
            <w:pPr>
              <w:rPr>
                <w:b/>
              </w:rPr>
            </w:pPr>
            <w:r w:rsidRPr="00217A23">
              <w:rPr>
                <w:b/>
              </w:rPr>
              <w:t>426</w:t>
            </w:r>
          </w:p>
        </w:tc>
      </w:tr>
      <w:tr w:rsidR="00217A23" w:rsidRPr="00217A23" w:rsidTr="00217A23">
        <w:tc>
          <w:tcPr>
            <w:tcW w:w="1019" w:type="dxa"/>
            <w:tcBorders>
              <w:top w:val="single" w:sz="6" w:space="0" w:color="auto"/>
              <w:left w:val="single" w:sz="6" w:space="0" w:color="auto"/>
              <w:bottom w:val="single" w:sz="6" w:space="0" w:color="auto"/>
              <w:right w:val="single" w:sz="6" w:space="0" w:color="auto"/>
            </w:tcBorders>
            <w:hideMark/>
          </w:tcPr>
          <w:p w:rsidR="00217A23" w:rsidRPr="00217A23" w:rsidRDefault="00217A23" w:rsidP="00217A23">
            <w:pPr>
              <w:rPr>
                <w:b/>
              </w:rPr>
            </w:pPr>
            <w:r w:rsidRPr="00217A23">
              <w:rPr>
                <w:b/>
              </w:rPr>
              <w:t>6.1.</w:t>
            </w:r>
          </w:p>
        </w:tc>
        <w:tc>
          <w:tcPr>
            <w:tcW w:w="6378" w:type="dxa"/>
            <w:tcBorders>
              <w:top w:val="single" w:sz="6" w:space="0" w:color="auto"/>
              <w:left w:val="single" w:sz="6" w:space="0" w:color="auto"/>
              <w:bottom w:val="single" w:sz="6" w:space="0" w:color="auto"/>
              <w:right w:val="single" w:sz="6" w:space="0" w:color="auto"/>
            </w:tcBorders>
            <w:hideMark/>
          </w:tcPr>
          <w:p w:rsidR="00217A23" w:rsidRPr="002B308D" w:rsidRDefault="00217A23" w:rsidP="00217A23">
            <w:pPr>
              <w:rPr>
                <w:b/>
                <w:sz w:val="24"/>
                <w:szCs w:val="24"/>
              </w:rPr>
            </w:pPr>
            <w:r w:rsidRPr="002B308D">
              <w:rPr>
                <w:b/>
                <w:sz w:val="24"/>
                <w:szCs w:val="24"/>
              </w:rPr>
              <w:t>Prisustvovanje sjednicama učiteljskih i razrednih vijeća</w:t>
            </w:r>
          </w:p>
        </w:tc>
        <w:tc>
          <w:tcPr>
            <w:tcW w:w="1701" w:type="dxa"/>
            <w:tcBorders>
              <w:top w:val="single" w:sz="6" w:space="0" w:color="auto"/>
              <w:left w:val="single" w:sz="6" w:space="0" w:color="auto"/>
              <w:bottom w:val="single" w:sz="6" w:space="0" w:color="auto"/>
              <w:right w:val="single" w:sz="6" w:space="0" w:color="auto"/>
            </w:tcBorders>
            <w:hideMark/>
          </w:tcPr>
          <w:p w:rsidR="00217A23" w:rsidRPr="00217A23" w:rsidRDefault="00217A23" w:rsidP="00217A23">
            <w:pPr>
              <w:rPr>
                <w:b/>
              </w:rPr>
            </w:pPr>
            <w:r w:rsidRPr="00217A23">
              <w:rPr>
                <w:b/>
              </w:rPr>
              <w:t>tijekom god.</w:t>
            </w:r>
          </w:p>
        </w:tc>
        <w:tc>
          <w:tcPr>
            <w:tcW w:w="851" w:type="dxa"/>
            <w:tcBorders>
              <w:top w:val="single" w:sz="6" w:space="0" w:color="auto"/>
              <w:left w:val="single" w:sz="6" w:space="0" w:color="auto"/>
              <w:bottom w:val="single" w:sz="6" w:space="0" w:color="auto"/>
              <w:right w:val="single" w:sz="6" w:space="0" w:color="auto"/>
            </w:tcBorders>
            <w:hideMark/>
          </w:tcPr>
          <w:p w:rsidR="00217A23" w:rsidRPr="00217A23" w:rsidRDefault="00217A23" w:rsidP="00217A23">
            <w:pPr>
              <w:rPr>
                <w:b/>
              </w:rPr>
            </w:pPr>
            <w:r w:rsidRPr="00217A23">
              <w:rPr>
                <w:b/>
              </w:rPr>
              <w:t>50</w:t>
            </w:r>
          </w:p>
        </w:tc>
      </w:tr>
      <w:tr w:rsidR="00217A23" w:rsidRPr="00217A23" w:rsidTr="00217A23">
        <w:tc>
          <w:tcPr>
            <w:tcW w:w="1019" w:type="dxa"/>
            <w:tcBorders>
              <w:top w:val="single" w:sz="6" w:space="0" w:color="auto"/>
              <w:left w:val="single" w:sz="6" w:space="0" w:color="auto"/>
              <w:bottom w:val="single" w:sz="6" w:space="0" w:color="auto"/>
              <w:right w:val="single" w:sz="6" w:space="0" w:color="auto"/>
            </w:tcBorders>
            <w:hideMark/>
          </w:tcPr>
          <w:p w:rsidR="00217A23" w:rsidRPr="00217A23" w:rsidRDefault="00217A23" w:rsidP="00217A23">
            <w:pPr>
              <w:rPr>
                <w:b/>
              </w:rPr>
            </w:pPr>
            <w:r w:rsidRPr="00217A23">
              <w:rPr>
                <w:b/>
              </w:rPr>
              <w:t>6.2.</w:t>
            </w:r>
          </w:p>
        </w:tc>
        <w:tc>
          <w:tcPr>
            <w:tcW w:w="6378" w:type="dxa"/>
            <w:tcBorders>
              <w:top w:val="single" w:sz="6" w:space="0" w:color="auto"/>
              <w:left w:val="single" w:sz="6" w:space="0" w:color="auto"/>
              <w:bottom w:val="single" w:sz="6" w:space="0" w:color="auto"/>
              <w:right w:val="single" w:sz="6" w:space="0" w:color="auto"/>
            </w:tcBorders>
            <w:hideMark/>
          </w:tcPr>
          <w:p w:rsidR="00217A23" w:rsidRPr="00217A23" w:rsidRDefault="00217A23" w:rsidP="00217A23">
            <w:pPr>
              <w:rPr>
                <w:b/>
              </w:rPr>
            </w:pPr>
            <w:r w:rsidRPr="00217A23">
              <w:rPr>
                <w:b/>
              </w:rPr>
              <w:t>Sudjelovanje u radu aktiva stručnih suradnika osnovnih škola s područja Grada Zagreba (zapad-jug) te Sekcije školskih psihologa HPD-a</w:t>
            </w:r>
          </w:p>
        </w:tc>
        <w:tc>
          <w:tcPr>
            <w:tcW w:w="1701" w:type="dxa"/>
            <w:tcBorders>
              <w:top w:val="single" w:sz="6" w:space="0" w:color="auto"/>
              <w:left w:val="single" w:sz="6" w:space="0" w:color="auto"/>
              <w:bottom w:val="single" w:sz="6" w:space="0" w:color="auto"/>
              <w:right w:val="single" w:sz="6" w:space="0" w:color="auto"/>
            </w:tcBorders>
          </w:tcPr>
          <w:p w:rsidR="00217A23" w:rsidRPr="00217A23" w:rsidRDefault="00217A23" w:rsidP="00217A23">
            <w:pPr>
              <w:rPr>
                <w:b/>
              </w:rPr>
            </w:pPr>
          </w:p>
          <w:p w:rsidR="00217A23" w:rsidRPr="00217A23" w:rsidRDefault="00217A23" w:rsidP="00217A23">
            <w:pPr>
              <w:rPr>
                <w:b/>
              </w:rPr>
            </w:pPr>
            <w:r w:rsidRPr="00217A23">
              <w:rPr>
                <w:b/>
              </w:rPr>
              <w:t>tijekom god.</w:t>
            </w:r>
          </w:p>
        </w:tc>
        <w:tc>
          <w:tcPr>
            <w:tcW w:w="851" w:type="dxa"/>
            <w:tcBorders>
              <w:top w:val="single" w:sz="6" w:space="0" w:color="auto"/>
              <w:left w:val="single" w:sz="6" w:space="0" w:color="auto"/>
              <w:bottom w:val="single" w:sz="6" w:space="0" w:color="auto"/>
              <w:right w:val="single" w:sz="6" w:space="0" w:color="auto"/>
            </w:tcBorders>
          </w:tcPr>
          <w:p w:rsidR="00217A23" w:rsidRPr="00217A23" w:rsidRDefault="00217A23" w:rsidP="00217A23">
            <w:pPr>
              <w:rPr>
                <w:b/>
              </w:rPr>
            </w:pPr>
          </w:p>
          <w:p w:rsidR="00217A23" w:rsidRPr="00217A23" w:rsidRDefault="00217A23" w:rsidP="00217A23">
            <w:pPr>
              <w:rPr>
                <w:b/>
              </w:rPr>
            </w:pPr>
            <w:r w:rsidRPr="00217A23">
              <w:rPr>
                <w:b/>
              </w:rPr>
              <w:t>20</w:t>
            </w:r>
          </w:p>
        </w:tc>
      </w:tr>
      <w:tr w:rsidR="00217A23" w:rsidRPr="00217A23" w:rsidTr="00217A23">
        <w:tc>
          <w:tcPr>
            <w:tcW w:w="1019" w:type="dxa"/>
            <w:tcBorders>
              <w:top w:val="single" w:sz="6" w:space="0" w:color="auto"/>
              <w:left w:val="single" w:sz="6" w:space="0" w:color="auto"/>
              <w:bottom w:val="single" w:sz="6" w:space="0" w:color="auto"/>
              <w:right w:val="single" w:sz="6" w:space="0" w:color="auto"/>
            </w:tcBorders>
            <w:hideMark/>
          </w:tcPr>
          <w:p w:rsidR="00217A23" w:rsidRPr="00217A23" w:rsidRDefault="00217A23" w:rsidP="00217A23">
            <w:pPr>
              <w:rPr>
                <w:b/>
              </w:rPr>
            </w:pPr>
            <w:r w:rsidRPr="00217A23">
              <w:rPr>
                <w:b/>
              </w:rPr>
              <w:t>6.3.</w:t>
            </w:r>
          </w:p>
        </w:tc>
        <w:tc>
          <w:tcPr>
            <w:tcW w:w="6378" w:type="dxa"/>
            <w:tcBorders>
              <w:top w:val="single" w:sz="6" w:space="0" w:color="auto"/>
              <w:left w:val="single" w:sz="6" w:space="0" w:color="auto"/>
              <w:bottom w:val="single" w:sz="6" w:space="0" w:color="auto"/>
              <w:right w:val="single" w:sz="6" w:space="0" w:color="auto"/>
            </w:tcBorders>
            <w:hideMark/>
          </w:tcPr>
          <w:p w:rsidR="00217A23" w:rsidRPr="00217A23" w:rsidRDefault="00217A23" w:rsidP="00217A23">
            <w:pPr>
              <w:rPr>
                <w:b/>
              </w:rPr>
            </w:pPr>
            <w:r w:rsidRPr="00217A23">
              <w:rPr>
                <w:b/>
              </w:rPr>
              <w:t>Suradnja s ravnateljem, pedagoginjom, defektologinjom, knjižničarkom</w:t>
            </w:r>
          </w:p>
        </w:tc>
        <w:tc>
          <w:tcPr>
            <w:tcW w:w="1701" w:type="dxa"/>
            <w:tcBorders>
              <w:top w:val="single" w:sz="6" w:space="0" w:color="auto"/>
              <w:left w:val="single" w:sz="6" w:space="0" w:color="auto"/>
              <w:bottom w:val="single" w:sz="6" w:space="0" w:color="auto"/>
              <w:right w:val="single" w:sz="6" w:space="0" w:color="auto"/>
            </w:tcBorders>
            <w:hideMark/>
          </w:tcPr>
          <w:p w:rsidR="00217A23" w:rsidRPr="00217A23" w:rsidRDefault="00217A23" w:rsidP="00217A23">
            <w:pPr>
              <w:rPr>
                <w:b/>
              </w:rPr>
            </w:pPr>
            <w:r w:rsidRPr="00217A23">
              <w:rPr>
                <w:b/>
              </w:rPr>
              <w:t>tijekom god.</w:t>
            </w:r>
          </w:p>
        </w:tc>
        <w:tc>
          <w:tcPr>
            <w:tcW w:w="851" w:type="dxa"/>
            <w:tcBorders>
              <w:top w:val="single" w:sz="6" w:space="0" w:color="auto"/>
              <w:left w:val="single" w:sz="6" w:space="0" w:color="auto"/>
              <w:bottom w:val="single" w:sz="6" w:space="0" w:color="auto"/>
              <w:right w:val="single" w:sz="6" w:space="0" w:color="auto"/>
            </w:tcBorders>
            <w:hideMark/>
          </w:tcPr>
          <w:p w:rsidR="00217A23" w:rsidRPr="00217A23" w:rsidRDefault="00217A23" w:rsidP="00217A23">
            <w:pPr>
              <w:rPr>
                <w:b/>
              </w:rPr>
            </w:pPr>
            <w:r w:rsidRPr="00217A23">
              <w:rPr>
                <w:b/>
              </w:rPr>
              <w:t>70</w:t>
            </w:r>
          </w:p>
        </w:tc>
      </w:tr>
      <w:tr w:rsidR="00217A23" w:rsidRPr="00217A23" w:rsidTr="00217A23">
        <w:tc>
          <w:tcPr>
            <w:tcW w:w="1019" w:type="dxa"/>
            <w:tcBorders>
              <w:top w:val="single" w:sz="6" w:space="0" w:color="auto"/>
              <w:left w:val="single" w:sz="6" w:space="0" w:color="auto"/>
              <w:bottom w:val="single" w:sz="6" w:space="0" w:color="auto"/>
              <w:right w:val="single" w:sz="6" w:space="0" w:color="auto"/>
            </w:tcBorders>
            <w:hideMark/>
          </w:tcPr>
          <w:p w:rsidR="00217A23" w:rsidRPr="00217A23" w:rsidRDefault="00217A23" w:rsidP="00217A23">
            <w:pPr>
              <w:rPr>
                <w:b/>
              </w:rPr>
            </w:pPr>
            <w:r w:rsidRPr="00217A23">
              <w:rPr>
                <w:b/>
              </w:rPr>
              <w:t>6.4.</w:t>
            </w:r>
          </w:p>
        </w:tc>
        <w:tc>
          <w:tcPr>
            <w:tcW w:w="6378" w:type="dxa"/>
            <w:tcBorders>
              <w:top w:val="single" w:sz="6" w:space="0" w:color="auto"/>
              <w:left w:val="single" w:sz="6" w:space="0" w:color="auto"/>
              <w:bottom w:val="single" w:sz="6" w:space="0" w:color="auto"/>
              <w:right w:val="single" w:sz="6" w:space="0" w:color="auto"/>
            </w:tcBorders>
            <w:hideMark/>
          </w:tcPr>
          <w:p w:rsidR="00217A23" w:rsidRPr="00217A23" w:rsidRDefault="00217A23" w:rsidP="00217A23">
            <w:pPr>
              <w:rPr>
                <w:b/>
              </w:rPr>
            </w:pPr>
            <w:r w:rsidRPr="00217A23">
              <w:rPr>
                <w:b/>
              </w:rPr>
              <w:t>Suradnja sa zdravstvenim, socijalnim, kulturnim i drugim ustanovama (Dom zdravlja, Centar za socijalnu skrb, Zavod za zapošljavanje, Policija..)</w:t>
            </w:r>
          </w:p>
        </w:tc>
        <w:tc>
          <w:tcPr>
            <w:tcW w:w="1701" w:type="dxa"/>
            <w:tcBorders>
              <w:top w:val="single" w:sz="6" w:space="0" w:color="auto"/>
              <w:left w:val="single" w:sz="6" w:space="0" w:color="auto"/>
              <w:bottom w:val="single" w:sz="6" w:space="0" w:color="auto"/>
              <w:right w:val="single" w:sz="6" w:space="0" w:color="auto"/>
            </w:tcBorders>
          </w:tcPr>
          <w:p w:rsidR="00217A23" w:rsidRPr="00217A23" w:rsidRDefault="00217A23" w:rsidP="00217A23">
            <w:pPr>
              <w:rPr>
                <w:b/>
              </w:rPr>
            </w:pPr>
          </w:p>
          <w:p w:rsidR="00217A23" w:rsidRPr="00217A23" w:rsidRDefault="00217A23" w:rsidP="00217A23">
            <w:pPr>
              <w:rPr>
                <w:b/>
              </w:rPr>
            </w:pPr>
            <w:r w:rsidRPr="00217A23">
              <w:rPr>
                <w:b/>
              </w:rPr>
              <w:t>tijekom god.</w:t>
            </w:r>
          </w:p>
        </w:tc>
        <w:tc>
          <w:tcPr>
            <w:tcW w:w="851" w:type="dxa"/>
            <w:tcBorders>
              <w:top w:val="single" w:sz="6" w:space="0" w:color="auto"/>
              <w:left w:val="single" w:sz="6" w:space="0" w:color="auto"/>
              <w:bottom w:val="single" w:sz="6" w:space="0" w:color="auto"/>
              <w:right w:val="single" w:sz="6" w:space="0" w:color="auto"/>
            </w:tcBorders>
          </w:tcPr>
          <w:p w:rsidR="00217A23" w:rsidRPr="00217A23" w:rsidRDefault="00217A23" w:rsidP="00217A23">
            <w:pPr>
              <w:rPr>
                <w:b/>
              </w:rPr>
            </w:pPr>
          </w:p>
          <w:p w:rsidR="00217A23" w:rsidRPr="00217A23" w:rsidRDefault="00217A23" w:rsidP="00217A23">
            <w:pPr>
              <w:rPr>
                <w:b/>
              </w:rPr>
            </w:pPr>
            <w:r w:rsidRPr="00217A23">
              <w:rPr>
                <w:b/>
              </w:rPr>
              <w:t>20</w:t>
            </w:r>
          </w:p>
        </w:tc>
      </w:tr>
      <w:tr w:rsidR="00217A23" w:rsidRPr="00217A23" w:rsidTr="00217A23">
        <w:tc>
          <w:tcPr>
            <w:tcW w:w="1019" w:type="dxa"/>
            <w:tcBorders>
              <w:top w:val="single" w:sz="6" w:space="0" w:color="auto"/>
              <w:left w:val="single" w:sz="6" w:space="0" w:color="auto"/>
              <w:bottom w:val="single" w:sz="6" w:space="0" w:color="auto"/>
              <w:right w:val="single" w:sz="6" w:space="0" w:color="auto"/>
            </w:tcBorders>
            <w:hideMark/>
          </w:tcPr>
          <w:p w:rsidR="00217A23" w:rsidRPr="00217A23" w:rsidRDefault="00217A23" w:rsidP="00217A23">
            <w:pPr>
              <w:rPr>
                <w:b/>
              </w:rPr>
            </w:pPr>
            <w:r w:rsidRPr="00217A23">
              <w:rPr>
                <w:b/>
              </w:rPr>
              <w:t>6.5.</w:t>
            </w:r>
          </w:p>
        </w:tc>
        <w:tc>
          <w:tcPr>
            <w:tcW w:w="6378" w:type="dxa"/>
            <w:tcBorders>
              <w:top w:val="single" w:sz="6" w:space="0" w:color="auto"/>
              <w:left w:val="single" w:sz="6" w:space="0" w:color="auto"/>
              <w:bottom w:val="single" w:sz="6" w:space="0" w:color="auto"/>
              <w:right w:val="single" w:sz="6" w:space="0" w:color="auto"/>
            </w:tcBorders>
            <w:hideMark/>
          </w:tcPr>
          <w:p w:rsidR="00217A23" w:rsidRPr="00217A23" w:rsidRDefault="00217A23" w:rsidP="00217A23">
            <w:pPr>
              <w:rPr>
                <w:b/>
              </w:rPr>
            </w:pPr>
            <w:r w:rsidRPr="00217A23">
              <w:rPr>
                <w:b/>
              </w:rPr>
              <w:t>Upisi djece u 1. razred</w:t>
            </w:r>
          </w:p>
        </w:tc>
        <w:tc>
          <w:tcPr>
            <w:tcW w:w="1701" w:type="dxa"/>
            <w:tcBorders>
              <w:top w:val="single" w:sz="6" w:space="0" w:color="auto"/>
              <w:left w:val="single" w:sz="6" w:space="0" w:color="auto"/>
              <w:bottom w:val="single" w:sz="6" w:space="0" w:color="auto"/>
              <w:right w:val="single" w:sz="6" w:space="0" w:color="auto"/>
            </w:tcBorders>
            <w:hideMark/>
          </w:tcPr>
          <w:p w:rsidR="00217A23" w:rsidRPr="00217A23" w:rsidRDefault="00217A23" w:rsidP="00217A23">
            <w:pPr>
              <w:rPr>
                <w:b/>
              </w:rPr>
            </w:pPr>
            <w:r w:rsidRPr="00217A23">
              <w:rPr>
                <w:b/>
              </w:rPr>
              <w:t>VI. mjesec</w:t>
            </w:r>
          </w:p>
        </w:tc>
        <w:tc>
          <w:tcPr>
            <w:tcW w:w="851" w:type="dxa"/>
            <w:tcBorders>
              <w:top w:val="single" w:sz="6" w:space="0" w:color="auto"/>
              <w:left w:val="single" w:sz="6" w:space="0" w:color="auto"/>
              <w:bottom w:val="single" w:sz="6" w:space="0" w:color="auto"/>
              <w:right w:val="single" w:sz="6" w:space="0" w:color="auto"/>
            </w:tcBorders>
            <w:hideMark/>
          </w:tcPr>
          <w:p w:rsidR="00217A23" w:rsidRPr="00217A23" w:rsidRDefault="00217A23" w:rsidP="00217A23">
            <w:pPr>
              <w:rPr>
                <w:b/>
              </w:rPr>
            </w:pPr>
            <w:r w:rsidRPr="00217A23">
              <w:rPr>
                <w:b/>
              </w:rPr>
              <w:t>41</w:t>
            </w:r>
          </w:p>
        </w:tc>
      </w:tr>
      <w:tr w:rsidR="00217A23" w:rsidRPr="00217A23" w:rsidTr="00217A23">
        <w:tc>
          <w:tcPr>
            <w:tcW w:w="1019" w:type="dxa"/>
            <w:tcBorders>
              <w:top w:val="single" w:sz="6" w:space="0" w:color="auto"/>
              <w:left w:val="single" w:sz="6" w:space="0" w:color="auto"/>
              <w:bottom w:val="single" w:sz="6" w:space="0" w:color="auto"/>
              <w:right w:val="single" w:sz="6" w:space="0" w:color="auto"/>
            </w:tcBorders>
            <w:hideMark/>
          </w:tcPr>
          <w:p w:rsidR="00217A23" w:rsidRPr="00217A23" w:rsidRDefault="00217A23" w:rsidP="00217A23">
            <w:pPr>
              <w:rPr>
                <w:b/>
              </w:rPr>
            </w:pPr>
            <w:r w:rsidRPr="00217A23">
              <w:rPr>
                <w:b/>
              </w:rPr>
              <w:t>6.6.</w:t>
            </w:r>
          </w:p>
        </w:tc>
        <w:tc>
          <w:tcPr>
            <w:tcW w:w="6378" w:type="dxa"/>
            <w:tcBorders>
              <w:top w:val="single" w:sz="6" w:space="0" w:color="auto"/>
              <w:left w:val="single" w:sz="6" w:space="0" w:color="auto"/>
              <w:bottom w:val="single" w:sz="6" w:space="0" w:color="auto"/>
              <w:right w:val="single" w:sz="6" w:space="0" w:color="auto"/>
            </w:tcBorders>
            <w:hideMark/>
          </w:tcPr>
          <w:p w:rsidR="00217A23" w:rsidRPr="00217A23" w:rsidRDefault="00217A23" w:rsidP="00217A23">
            <w:pPr>
              <w:rPr>
                <w:b/>
              </w:rPr>
            </w:pPr>
            <w:r w:rsidRPr="00217A23">
              <w:rPr>
                <w:b/>
              </w:rPr>
              <w:t>Prijem novopridošlih učenika</w:t>
            </w:r>
          </w:p>
        </w:tc>
        <w:tc>
          <w:tcPr>
            <w:tcW w:w="1701" w:type="dxa"/>
            <w:tcBorders>
              <w:top w:val="single" w:sz="6" w:space="0" w:color="auto"/>
              <w:left w:val="single" w:sz="6" w:space="0" w:color="auto"/>
              <w:bottom w:val="single" w:sz="6" w:space="0" w:color="auto"/>
              <w:right w:val="single" w:sz="6" w:space="0" w:color="auto"/>
            </w:tcBorders>
            <w:hideMark/>
          </w:tcPr>
          <w:p w:rsidR="00217A23" w:rsidRPr="00217A23" w:rsidRDefault="00217A23" w:rsidP="00217A23">
            <w:pPr>
              <w:rPr>
                <w:b/>
              </w:rPr>
            </w:pPr>
            <w:r w:rsidRPr="00217A23">
              <w:rPr>
                <w:b/>
              </w:rPr>
              <w:t>tijekom god.</w:t>
            </w:r>
          </w:p>
        </w:tc>
        <w:tc>
          <w:tcPr>
            <w:tcW w:w="851" w:type="dxa"/>
            <w:tcBorders>
              <w:top w:val="single" w:sz="6" w:space="0" w:color="auto"/>
              <w:left w:val="single" w:sz="6" w:space="0" w:color="auto"/>
              <w:bottom w:val="single" w:sz="6" w:space="0" w:color="auto"/>
              <w:right w:val="single" w:sz="6" w:space="0" w:color="auto"/>
            </w:tcBorders>
            <w:hideMark/>
          </w:tcPr>
          <w:p w:rsidR="00217A23" w:rsidRPr="00217A23" w:rsidRDefault="00217A23" w:rsidP="00217A23">
            <w:pPr>
              <w:rPr>
                <w:b/>
              </w:rPr>
            </w:pPr>
            <w:r w:rsidRPr="00217A23">
              <w:rPr>
                <w:b/>
              </w:rPr>
              <w:t>10</w:t>
            </w:r>
          </w:p>
        </w:tc>
      </w:tr>
      <w:tr w:rsidR="00217A23" w:rsidRPr="00217A23" w:rsidTr="00217A23">
        <w:tc>
          <w:tcPr>
            <w:tcW w:w="1019" w:type="dxa"/>
            <w:tcBorders>
              <w:top w:val="single" w:sz="6" w:space="0" w:color="auto"/>
              <w:left w:val="single" w:sz="6" w:space="0" w:color="auto"/>
              <w:bottom w:val="single" w:sz="6" w:space="0" w:color="auto"/>
              <w:right w:val="single" w:sz="6" w:space="0" w:color="auto"/>
            </w:tcBorders>
            <w:hideMark/>
          </w:tcPr>
          <w:p w:rsidR="00217A23" w:rsidRPr="00217A23" w:rsidRDefault="00217A23" w:rsidP="00217A23">
            <w:pPr>
              <w:rPr>
                <w:b/>
              </w:rPr>
            </w:pPr>
            <w:r w:rsidRPr="00217A23">
              <w:rPr>
                <w:b/>
              </w:rPr>
              <w:t>6.7.</w:t>
            </w:r>
          </w:p>
        </w:tc>
        <w:tc>
          <w:tcPr>
            <w:tcW w:w="6378" w:type="dxa"/>
            <w:tcBorders>
              <w:top w:val="single" w:sz="6" w:space="0" w:color="auto"/>
              <w:left w:val="single" w:sz="6" w:space="0" w:color="auto"/>
              <w:bottom w:val="single" w:sz="6" w:space="0" w:color="auto"/>
              <w:right w:val="single" w:sz="6" w:space="0" w:color="auto"/>
            </w:tcBorders>
            <w:hideMark/>
          </w:tcPr>
          <w:p w:rsidR="00217A23" w:rsidRPr="00217A23" w:rsidRDefault="00217A23" w:rsidP="00217A23">
            <w:pPr>
              <w:rPr>
                <w:b/>
              </w:rPr>
            </w:pPr>
            <w:r w:rsidRPr="00217A23">
              <w:rPr>
                <w:b/>
              </w:rPr>
              <w:t>Sudjelovanje u izradi Godišnjeg plana i programa škole, školskog kurikula te Godišnjeg izvješća o radu škole</w:t>
            </w:r>
          </w:p>
        </w:tc>
        <w:tc>
          <w:tcPr>
            <w:tcW w:w="1701" w:type="dxa"/>
            <w:tcBorders>
              <w:top w:val="single" w:sz="6" w:space="0" w:color="auto"/>
              <w:left w:val="single" w:sz="6" w:space="0" w:color="auto"/>
              <w:bottom w:val="single" w:sz="6" w:space="0" w:color="auto"/>
              <w:right w:val="single" w:sz="6" w:space="0" w:color="auto"/>
            </w:tcBorders>
            <w:hideMark/>
          </w:tcPr>
          <w:p w:rsidR="00217A23" w:rsidRPr="00217A23" w:rsidRDefault="00217A23" w:rsidP="00217A23">
            <w:pPr>
              <w:rPr>
                <w:b/>
              </w:rPr>
            </w:pPr>
            <w:r w:rsidRPr="00217A23">
              <w:rPr>
                <w:b/>
              </w:rPr>
              <w:t>VII, IX</w:t>
            </w:r>
          </w:p>
          <w:p w:rsidR="00217A23" w:rsidRPr="00217A23" w:rsidRDefault="00217A23" w:rsidP="00217A23">
            <w:pPr>
              <w:rPr>
                <w:b/>
              </w:rPr>
            </w:pPr>
            <w:r w:rsidRPr="00217A23">
              <w:rPr>
                <w:b/>
              </w:rPr>
              <w:t xml:space="preserve"> mjesec</w:t>
            </w:r>
          </w:p>
        </w:tc>
        <w:tc>
          <w:tcPr>
            <w:tcW w:w="851" w:type="dxa"/>
            <w:tcBorders>
              <w:top w:val="single" w:sz="6" w:space="0" w:color="auto"/>
              <w:left w:val="single" w:sz="6" w:space="0" w:color="auto"/>
              <w:bottom w:val="single" w:sz="6" w:space="0" w:color="auto"/>
              <w:right w:val="single" w:sz="6" w:space="0" w:color="auto"/>
            </w:tcBorders>
          </w:tcPr>
          <w:p w:rsidR="00217A23" w:rsidRPr="00217A23" w:rsidRDefault="00217A23" w:rsidP="00217A23">
            <w:pPr>
              <w:rPr>
                <w:b/>
              </w:rPr>
            </w:pPr>
          </w:p>
          <w:p w:rsidR="00217A23" w:rsidRPr="00217A23" w:rsidRDefault="00217A23" w:rsidP="00217A23">
            <w:pPr>
              <w:rPr>
                <w:b/>
              </w:rPr>
            </w:pPr>
            <w:r w:rsidRPr="00217A23">
              <w:rPr>
                <w:b/>
              </w:rPr>
              <w:t>40</w:t>
            </w:r>
          </w:p>
        </w:tc>
      </w:tr>
      <w:tr w:rsidR="00217A23" w:rsidRPr="00217A23" w:rsidTr="00217A23">
        <w:tc>
          <w:tcPr>
            <w:tcW w:w="1019" w:type="dxa"/>
            <w:tcBorders>
              <w:top w:val="single" w:sz="6" w:space="0" w:color="auto"/>
              <w:left w:val="single" w:sz="6" w:space="0" w:color="auto"/>
              <w:bottom w:val="single" w:sz="6" w:space="0" w:color="auto"/>
              <w:right w:val="single" w:sz="6" w:space="0" w:color="auto"/>
            </w:tcBorders>
            <w:hideMark/>
          </w:tcPr>
          <w:p w:rsidR="00217A23" w:rsidRPr="00217A23" w:rsidRDefault="00217A23" w:rsidP="00217A23">
            <w:pPr>
              <w:rPr>
                <w:b/>
              </w:rPr>
            </w:pPr>
            <w:r w:rsidRPr="00217A23">
              <w:rPr>
                <w:b/>
              </w:rPr>
              <w:t>6.8.</w:t>
            </w:r>
          </w:p>
        </w:tc>
        <w:tc>
          <w:tcPr>
            <w:tcW w:w="6378" w:type="dxa"/>
            <w:tcBorders>
              <w:top w:val="single" w:sz="6" w:space="0" w:color="auto"/>
              <w:left w:val="single" w:sz="6" w:space="0" w:color="auto"/>
              <w:bottom w:val="single" w:sz="6" w:space="0" w:color="auto"/>
              <w:right w:val="single" w:sz="6" w:space="0" w:color="auto"/>
            </w:tcBorders>
            <w:hideMark/>
          </w:tcPr>
          <w:p w:rsidR="00217A23" w:rsidRPr="00217A23" w:rsidRDefault="00217A23" w:rsidP="00217A23">
            <w:pPr>
              <w:rPr>
                <w:b/>
              </w:rPr>
            </w:pPr>
            <w:r w:rsidRPr="00217A23">
              <w:rPr>
                <w:b/>
              </w:rPr>
              <w:t xml:space="preserve">Analiza uspjeha učenika </w:t>
            </w:r>
          </w:p>
        </w:tc>
        <w:tc>
          <w:tcPr>
            <w:tcW w:w="1701" w:type="dxa"/>
            <w:tcBorders>
              <w:top w:val="single" w:sz="6" w:space="0" w:color="auto"/>
              <w:left w:val="single" w:sz="6" w:space="0" w:color="auto"/>
              <w:bottom w:val="single" w:sz="6" w:space="0" w:color="auto"/>
              <w:right w:val="single" w:sz="6" w:space="0" w:color="auto"/>
            </w:tcBorders>
            <w:hideMark/>
          </w:tcPr>
          <w:p w:rsidR="00217A23" w:rsidRPr="00217A23" w:rsidRDefault="00217A23" w:rsidP="00217A23">
            <w:pPr>
              <w:rPr>
                <w:b/>
              </w:rPr>
            </w:pPr>
            <w:r w:rsidRPr="00217A23">
              <w:rPr>
                <w:b/>
              </w:rPr>
              <w:t>I,VI. mjesec</w:t>
            </w:r>
          </w:p>
        </w:tc>
        <w:tc>
          <w:tcPr>
            <w:tcW w:w="851" w:type="dxa"/>
            <w:tcBorders>
              <w:top w:val="single" w:sz="6" w:space="0" w:color="auto"/>
              <w:left w:val="single" w:sz="6" w:space="0" w:color="auto"/>
              <w:bottom w:val="single" w:sz="6" w:space="0" w:color="auto"/>
              <w:right w:val="single" w:sz="6" w:space="0" w:color="auto"/>
            </w:tcBorders>
            <w:hideMark/>
          </w:tcPr>
          <w:p w:rsidR="00217A23" w:rsidRPr="00217A23" w:rsidRDefault="00217A23" w:rsidP="00217A23">
            <w:pPr>
              <w:rPr>
                <w:b/>
              </w:rPr>
            </w:pPr>
            <w:r w:rsidRPr="00217A23">
              <w:rPr>
                <w:b/>
              </w:rPr>
              <w:t>40</w:t>
            </w:r>
          </w:p>
        </w:tc>
      </w:tr>
      <w:tr w:rsidR="00217A23" w:rsidRPr="00217A23" w:rsidTr="00217A23">
        <w:tc>
          <w:tcPr>
            <w:tcW w:w="1019" w:type="dxa"/>
            <w:tcBorders>
              <w:top w:val="single" w:sz="6" w:space="0" w:color="auto"/>
              <w:left w:val="single" w:sz="6" w:space="0" w:color="auto"/>
              <w:bottom w:val="single" w:sz="6" w:space="0" w:color="auto"/>
              <w:right w:val="single" w:sz="6" w:space="0" w:color="auto"/>
            </w:tcBorders>
            <w:hideMark/>
          </w:tcPr>
          <w:p w:rsidR="00217A23" w:rsidRPr="00217A23" w:rsidRDefault="00217A23" w:rsidP="00217A23">
            <w:pPr>
              <w:rPr>
                <w:b/>
              </w:rPr>
            </w:pPr>
            <w:r w:rsidRPr="00217A23">
              <w:rPr>
                <w:b/>
              </w:rPr>
              <w:t>6.9.</w:t>
            </w:r>
          </w:p>
        </w:tc>
        <w:tc>
          <w:tcPr>
            <w:tcW w:w="6378" w:type="dxa"/>
            <w:tcBorders>
              <w:top w:val="single" w:sz="6" w:space="0" w:color="auto"/>
              <w:left w:val="single" w:sz="6" w:space="0" w:color="auto"/>
              <w:bottom w:val="single" w:sz="6" w:space="0" w:color="auto"/>
              <w:right w:val="single" w:sz="6" w:space="0" w:color="auto"/>
            </w:tcBorders>
            <w:hideMark/>
          </w:tcPr>
          <w:p w:rsidR="00217A23" w:rsidRPr="00217A23" w:rsidRDefault="00217A23" w:rsidP="00217A23">
            <w:pPr>
              <w:rPr>
                <w:b/>
              </w:rPr>
            </w:pPr>
            <w:r w:rsidRPr="00217A23">
              <w:rPr>
                <w:b/>
              </w:rPr>
              <w:t>Vođenje učeničkih i razrednih dosjea te ostale pedagoške dokumentacije</w:t>
            </w:r>
          </w:p>
        </w:tc>
        <w:tc>
          <w:tcPr>
            <w:tcW w:w="1701" w:type="dxa"/>
            <w:tcBorders>
              <w:top w:val="single" w:sz="6" w:space="0" w:color="auto"/>
              <w:left w:val="single" w:sz="6" w:space="0" w:color="auto"/>
              <w:bottom w:val="single" w:sz="6" w:space="0" w:color="auto"/>
              <w:right w:val="single" w:sz="6" w:space="0" w:color="auto"/>
            </w:tcBorders>
            <w:hideMark/>
          </w:tcPr>
          <w:p w:rsidR="00217A23" w:rsidRPr="00217A23" w:rsidRDefault="00217A23" w:rsidP="00217A23">
            <w:pPr>
              <w:rPr>
                <w:b/>
              </w:rPr>
            </w:pPr>
            <w:r w:rsidRPr="00217A23">
              <w:rPr>
                <w:b/>
              </w:rPr>
              <w:t>tijekom god.</w:t>
            </w:r>
          </w:p>
        </w:tc>
        <w:tc>
          <w:tcPr>
            <w:tcW w:w="851" w:type="dxa"/>
            <w:tcBorders>
              <w:top w:val="single" w:sz="6" w:space="0" w:color="auto"/>
              <w:left w:val="single" w:sz="6" w:space="0" w:color="auto"/>
              <w:bottom w:val="single" w:sz="6" w:space="0" w:color="auto"/>
              <w:right w:val="single" w:sz="6" w:space="0" w:color="auto"/>
            </w:tcBorders>
            <w:hideMark/>
          </w:tcPr>
          <w:p w:rsidR="00217A23" w:rsidRPr="00217A23" w:rsidRDefault="00217A23" w:rsidP="00217A23">
            <w:pPr>
              <w:rPr>
                <w:b/>
              </w:rPr>
            </w:pPr>
            <w:r w:rsidRPr="00217A23">
              <w:rPr>
                <w:b/>
              </w:rPr>
              <w:t>60</w:t>
            </w:r>
          </w:p>
        </w:tc>
      </w:tr>
      <w:tr w:rsidR="00217A23" w:rsidRPr="00217A23" w:rsidTr="00217A23">
        <w:tc>
          <w:tcPr>
            <w:tcW w:w="1019" w:type="dxa"/>
            <w:tcBorders>
              <w:top w:val="single" w:sz="6" w:space="0" w:color="auto"/>
              <w:left w:val="single" w:sz="6" w:space="0" w:color="auto"/>
              <w:bottom w:val="single" w:sz="6" w:space="0" w:color="auto"/>
              <w:right w:val="single" w:sz="6" w:space="0" w:color="auto"/>
            </w:tcBorders>
            <w:hideMark/>
          </w:tcPr>
          <w:p w:rsidR="00217A23" w:rsidRPr="00217A23" w:rsidRDefault="00217A23" w:rsidP="00217A23">
            <w:pPr>
              <w:rPr>
                <w:b/>
              </w:rPr>
            </w:pPr>
            <w:r w:rsidRPr="00217A23">
              <w:rPr>
                <w:b/>
              </w:rPr>
              <w:t>6.10.</w:t>
            </w:r>
          </w:p>
        </w:tc>
        <w:tc>
          <w:tcPr>
            <w:tcW w:w="6378" w:type="dxa"/>
            <w:tcBorders>
              <w:top w:val="single" w:sz="6" w:space="0" w:color="auto"/>
              <w:left w:val="single" w:sz="6" w:space="0" w:color="auto"/>
              <w:bottom w:val="single" w:sz="6" w:space="0" w:color="auto"/>
              <w:right w:val="single" w:sz="6" w:space="0" w:color="auto"/>
            </w:tcBorders>
            <w:hideMark/>
          </w:tcPr>
          <w:p w:rsidR="00217A23" w:rsidRPr="00217A23" w:rsidRDefault="00217A23" w:rsidP="00217A23">
            <w:pPr>
              <w:rPr>
                <w:b/>
              </w:rPr>
            </w:pPr>
            <w:r w:rsidRPr="00217A23">
              <w:rPr>
                <w:b/>
              </w:rPr>
              <w:t>Nepredvidivi poslovi</w:t>
            </w:r>
          </w:p>
        </w:tc>
        <w:tc>
          <w:tcPr>
            <w:tcW w:w="1701" w:type="dxa"/>
            <w:tcBorders>
              <w:top w:val="single" w:sz="6" w:space="0" w:color="auto"/>
              <w:left w:val="single" w:sz="6" w:space="0" w:color="auto"/>
              <w:bottom w:val="single" w:sz="6" w:space="0" w:color="auto"/>
              <w:right w:val="single" w:sz="6" w:space="0" w:color="auto"/>
            </w:tcBorders>
            <w:hideMark/>
          </w:tcPr>
          <w:p w:rsidR="00217A23" w:rsidRPr="00217A23" w:rsidRDefault="00217A23" w:rsidP="00217A23">
            <w:pPr>
              <w:rPr>
                <w:b/>
              </w:rPr>
            </w:pPr>
            <w:r w:rsidRPr="00217A23">
              <w:rPr>
                <w:b/>
              </w:rPr>
              <w:t>tijekom god.</w:t>
            </w:r>
          </w:p>
        </w:tc>
        <w:tc>
          <w:tcPr>
            <w:tcW w:w="851" w:type="dxa"/>
            <w:tcBorders>
              <w:top w:val="single" w:sz="6" w:space="0" w:color="auto"/>
              <w:left w:val="single" w:sz="6" w:space="0" w:color="auto"/>
              <w:bottom w:val="single" w:sz="6" w:space="0" w:color="auto"/>
              <w:right w:val="single" w:sz="6" w:space="0" w:color="auto"/>
            </w:tcBorders>
            <w:hideMark/>
          </w:tcPr>
          <w:p w:rsidR="00217A23" w:rsidRPr="00217A23" w:rsidRDefault="00217A23" w:rsidP="00217A23">
            <w:pPr>
              <w:rPr>
                <w:b/>
              </w:rPr>
            </w:pPr>
            <w:r w:rsidRPr="00217A23">
              <w:rPr>
                <w:b/>
              </w:rPr>
              <w:t>75</w:t>
            </w:r>
          </w:p>
        </w:tc>
      </w:tr>
      <w:tr w:rsidR="00217A23" w:rsidRPr="00217A23" w:rsidTr="00217A23">
        <w:tc>
          <w:tcPr>
            <w:tcW w:w="1019" w:type="dxa"/>
            <w:tcBorders>
              <w:top w:val="single" w:sz="6" w:space="0" w:color="auto"/>
              <w:left w:val="single" w:sz="6" w:space="0" w:color="auto"/>
              <w:bottom w:val="single" w:sz="6" w:space="0" w:color="auto"/>
              <w:right w:val="single" w:sz="6" w:space="0" w:color="auto"/>
            </w:tcBorders>
            <w:hideMark/>
          </w:tcPr>
          <w:p w:rsidR="00217A23" w:rsidRPr="00217A23" w:rsidRDefault="00217A23" w:rsidP="00217A23">
            <w:pPr>
              <w:rPr>
                <w:b/>
              </w:rPr>
            </w:pPr>
            <w:r w:rsidRPr="00217A23">
              <w:rPr>
                <w:b/>
              </w:rPr>
              <w:t>7.</w:t>
            </w:r>
          </w:p>
        </w:tc>
        <w:tc>
          <w:tcPr>
            <w:tcW w:w="6378" w:type="dxa"/>
            <w:tcBorders>
              <w:top w:val="single" w:sz="6" w:space="0" w:color="auto"/>
              <w:left w:val="single" w:sz="6" w:space="0" w:color="auto"/>
              <w:bottom w:val="single" w:sz="6" w:space="0" w:color="auto"/>
              <w:right w:val="single" w:sz="6" w:space="0" w:color="auto"/>
            </w:tcBorders>
            <w:hideMark/>
          </w:tcPr>
          <w:p w:rsidR="00217A23" w:rsidRPr="00217A23" w:rsidRDefault="00217A23" w:rsidP="00217A23">
            <w:pPr>
              <w:rPr>
                <w:b/>
              </w:rPr>
            </w:pPr>
            <w:r w:rsidRPr="00217A23">
              <w:rPr>
                <w:b/>
              </w:rPr>
              <w:t>PRIPREMA ZA RAD</w:t>
            </w:r>
          </w:p>
        </w:tc>
        <w:tc>
          <w:tcPr>
            <w:tcW w:w="1701" w:type="dxa"/>
            <w:tcBorders>
              <w:top w:val="single" w:sz="6" w:space="0" w:color="auto"/>
              <w:left w:val="single" w:sz="6" w:space="0" w:color="auto"/>
              <w:bottom w:val="single" w:sz="6" w:space="0" w:color="auto"/>
              <w:right w:val="single" w:sz="6" w:space="0" w:color="auto"/>
            </w:tcBorders>
          </w:tcPr>
          <w:p w:rsidR="00217A23" w:rsidRPr="00217A23" w:rsidRDefault="00217A23" w:rsidP="00217A23">
            <w:pPr>
              <w:rPr>
                <w:b/>
              </w:rPr>
            </w:pPr>
          </w:p>
        </w:tc>
        <w:tc>
          <w:tcPr>
            <w:tcW w:w="851" w:type="dxa"/>
            <w:tcBorders>
              <w:top w:val="single" w:sz="6" w:space="0" w:color="auto"/>
              <w:left w:val="single" w:sz="6" w:space="0" w:color="auto"/>
              <w:bottom w:val="single" w:sz="6" w:space="0" w:color="auto"/>
              <w:right w:val="single" w:sz="6" w:space="0" w:color="auto"/>
            </w:tcBorders>
            <w:hideMark/>
          </w:tcPr>
          <w:p w:rsidR="00217A23" w:rsidRPr="00217A23" w:rsidRDefault="00217A23" w:rsidP="00217A23">
            <w:pPr>
              <w:rPr>
                <w:b/>
              </w:rPr>
            </w:pPr>
            <w:r w:rsidRPr="00217A23">
              <w:rPr>
                <w:b/>
              </w:rPr>
              <w:t>444</w:t>
            </w:r>
          </w:p>
        </w:tc>
      </w:tr>
      <w:tr w:rsidR="00217A23" w:rsidRPr="00217A23" w:rsidTr="00217A23">
        <w:tc>
          <w:tcPr>
            <w:tcW w:w="1019" w:type="dxa"/>
            <w:tcBorders>
              <w:top w:val="single" w:sz="6" w:space="0" w:color="auto"/>
              <w:left w:val="single" w:sz="6" w:space="0" w:color="auto"/>
              <w:bottom w:val="nil"/>
              <w:right w:val="single" w:sz="6" w:space="0" w:color="auto"/>
            </w:tcBorders>
            <w:hideMark/>
          </w:tcPr>
          <w:p w:rsidR="00217A23" w:rsidRPr="00217A23" w:rsidRDefault="00217A23" w:rsidP="00217A23">
            <w:pPr>
              <w:rPr>
                <w:b/>
              </w:rPr>
            </w:pPr>
            <w:r w:rsidRPr="00217A23">
              <w:rPr>
                <w:b/>
              </w:rPr>
              <w:t>7.1.</w:t>
            </w:r>
          </w:p>
        </w:tc>
        <w:tc>
          <w:tcPr>
            <w:tcW w:w="6378" w:type="dxa"/>
            <w:tcBorders>
              <w:top w:val="single" w:sz="6" w:space="0" w:color="auto"/>
              <w:left w:val="single" w:sz="6" w:space="0" w:color="auto"/>
              <w:bottom w:val="nil"/>
              <w:right w:val="single" w:sz="6" w:space="0" w:color="auto"/>
            </w:tcBorders>
            <w:hideMark/>
          </w:tcPr>
          <w:p w:rsidR="00217A23" w:rsidRPr="00217A23" w:rsidRDefault="00217A23" w:rsidP="00217A23">
            <w:pPr>
              <w:rPr>
                <w:b/>
              </w:rPr>
            </w:pPr>
            <w:r w:rsidRPr="00217A23">
              <w:rPr>
                <w:b/>
              </w:rPr>
              <w:t>Stručno usavršavanje (praćenje stručne literature, sudjelovanje na stručnim seminarima)</w:t>
            </w:r>
          </w:p>
        </w:tc>
        <w:tc>
          <w:tcPr>
            <w:tcW w:w="1701" w:type="dxa"/>
            <w:tcBorders>
              <w:top w:val="single" w:sz="6" w:space="0" w:color="auto"/>
              <w:left w:val="single" w:sz="6" w:space="0" w:color="auto"/>
              <w:bottom w:val="nil"/>
              <w:right w:val="single" w:sz="6" w:space="0" w:color="auto"/>
            </w:tcBorders>
          </w:tcPr>
          <w:p w:rsidR="00217A23" w:rsidRPr="00217A23" w:rsidRDefault="00217A23" w:rsidP="00217A23">
            <w:pPr>
              <w:rPr>
                <w:b/>
              </w:rPr>
            </w:pPr>
          </w:p>
          <w:p w:rsidR="00217A23" w:rsidRPr="00217A23" w:rsidRDefault="00217A23" w:rsidP="00217A23">
            <w:pPr>
              <w:rPr>
                <w:b/>
              </w:rPr>
            </w:pPr>
            <w:r w:rsidRPr="00217A23">
              <w:rPr>
                <w:b/>
              </w:rPr>
              <w:t>tijekom god.</w:t>
            </w:r>
          </w:p>
        </w:tc>
        <w:tc>
          <w:tcPr>
            <w:tcW w:w="851" w:type="dxa"/>
            <w:tcBorders>
              <w:top w:val="single" w:sz="6" w:space="0" w:color="auto"/>
              <w:left w:val="single" w:sz="6" w:space="0" w:color="auto"/>
              <w:bottom w:val="nil"/>
              <w:right w:val="single" w:sz="6" w:space="0" w:color="auto"/>
            </w:tcBorders>
            <w:hideMark/>
          </w:tcPr>
          <w:p w:rsidR="00217A23" w:rsidRPr="00217A23" w:rsidRDefault="00217A23" w:rsidP="00217A23">
            <w:pPr>
              <w:rPr>
                <w:b/>
              </w:rPr>
            </w:pPr>
            <w:r w:rsidRPr="00217A23">
              <w:rPr>
                <w:b/>
              </w:rPr>
              <w:t>356</w:t>
            </w:r>
          </w:p>
        </w:tc>
      </w:tr>
      <w:tr w:rsidR="00217A23" w:rsidRPr="00217A23" w:rsidTr="00217A23">
        <w:tc>
          <w:tcPr>
            <w:tcW w:w="1019" w:type="dxa"/>
            <w:tcBorders>
              <w:top w:val="single" w:sz="6" w:space="0" w:color="auto"/>
              <w:left w:val="single" w:sz="6" w:space="0" w:color="auto"/>
              <w:bottom w:val="single" w:sz="6" w:space="0" w:color="auto"/>
              <w:right w:val="single" w:sz="6" w:space="0" w:color="auto"/>
            </w:tcBorders>
            <w:hideMark/>
          </w:tcPr>
          <w:p w:rsidR="00217A23" w:rsidRPr="00217A23" w:rsidRDefault="00217A23" w:rsidP="00217A23">
            <w:pPr>
              <w:rPr>
                <w:b/>
              </w:rPr>
            </w:pPr>
            <w:r w:rsidRPr="00217A23">
              <w:rPr>
                <w:b/>
              </w:rPr>
              <w:t>7.2.</w:t>
            </w:r>
          </w:p>
        </w:tc>
        <w:tc>
          <w:tcPr>
            <w:tcW w:w="6378" w:type="dxa"/>
            <w:tcBorders>
              <w:top w:val="single" w:sz="6" w:space="0" w:color="auto"/>
              <w:left w:val="single" w:sz="6" w:space="0" w:color="auto"/>
              <w:bottom w:val="single" w:sz="6" w:space="0" w:color="auto"/>
              <w:right w:val="single" w:sz="6" w:space="0" w:color="auto"/>
            </w:tcBorders>
            <w:hideMark/>
          </w:tcPr>
          <w:p w:rsidR="00217A23" w:rsidRPr="00217A23" w:rsidRDefault="00217A23" w:rsidP="00217A23">
            <w:pPr>
              <w:rPr>
                <w:b/>
              </w:rPr>
            </w:pPr>
            <w:r w:rsidRPr="00217A23">
              <w:rPr>
                <w:b/>
              </w:rPr>
              <w:t>Priprema za predavanja učenicima, roditeljima i učiteljima</w:t>
            </w:r>
          </w:p>
        </w:tc>
        <w:tc>
          <w:tcPr>
            <w:tcW w:w="1701" w:type="dxa"/>
            <w:tcBorders>
              <w:top w:val="single" w:sz="6" w:space="0" w:color="auto"/>
              <w:left w:val="single" w:sz="6" w:space="0" w:color="auto"/>
              <w:bottom w:val="single" w:sz="6" w:space="0" w:color="auto"/>
              <w:right w:val="single" w:sz="6" w:space="0" w:color="auto"/>
            </w:tcBorders>
            <w:hideMark/>
          </w:tcPr>
          <w:p w:rsidR="00217A23" w:rsidRPr="00217A23" w:rsidRDefault="00217A23" w:rsidP="00217A23">
            <w:pPr>
              <w:rPr>
                <w:b/>
              </w:rPr>
            </w:pPr>
            <w:r w:rsidRPr="00217A23">
              <w:rPr>
                <w:b/>
              </w:rPr>
              <w:t>tijekom god.</w:t>
            </w:r>
          </w:p>
        </w:tc>
        <w:tc>
          <w:tcPr>
            <w:tcW w:w="851" w:type="dxa"/>
            <w:tcBorders>
              <w:top w:val="single" w:sz="6" w:space="0" w:color="auto"/>
              <w:left w:val="single" w:sz="6" w:space="0" w:color="auto"/>
              <w:bottom w:val="single" w:sz="6" w:space="0" w:color="auto"/>
              <w:right w:val="single" w:sz="6" w:space="0" w:color="auto"/>
            </w:tcBorders>
            <w:hideMark/>
          </w:tcPr>
          <w:p w:rsidR="00217A23" w:rsidRPr="00217A23" w:rsidRDefault="00217A23" w:rsidP="00217A23">
            <w:pPr>
              <w:rPr>
                <w:b/>
              </w:rPr>
            </w:pPr>
            <w:r w:rsidRPr="00217A23">
              <w:rPr>
                <w:b/>
              </w:rPr>
              <w:t>88</w:t>
            </w:r>
          </w:p>
        </w:tc>
      </w:tr>
    </w:tbl>
    <w:p w:rsidR="00217A23" w:rsidRPr="00217A23" w:rsidRDefault="00217A23" w:rsidP="00217A23">
      <w:pPr>
        <w:rPr>
          <w:b/>
        </w:rPr>
      </w:pPr>
      <w:r w:rsidRPr="00217A23">
        <w:rPr>
          <w:b/>
        </w:rPr>
        <w:t>Ukupno:</w:t>
      </w:r>
      <w:r w:rsidRPr="00217A23">
        <w:rPr>
          <w:b/>
        </w:rPr>
        <w:tab/>
      </w:r>
      <w:r w:rsidRPr="00217A23">
        <w:rPr>
          <w:b/>
        </w:rPr>
        <w:tab/>
        <w:t xml:space="preserve">          </w:t>
      </w:r>
      <w:r w:rsidRPr="00217A23">
        <w:rPr>
          <w:b/>
        </w:rPr>
        <w:tab/>
        <w:t xml:space="preserve">       1768 sati</w:t>
      </w:r>
    </w:p>
    <w:p w:rsidR="00217A23" w:rsidRPr="00217A23" w:rsidRDefault="00217A23" w:rsidP="00217A23">
      <w:pPr>
        <w:rPr>
          <w:b/>
        </w:rPr>
      </w:pPr>
      <w:r w:rsidRPr="00217A23">
        <w:rPr>
          <w:b/>
        </w:rPr>
        <w:t>Godišnji odmor:</w:t>
      </w:r>
      <w:r w:rsidRPr="00217A23">
        <w:rPr>
          <w:b/>
        </w:rPr>
        <w:tab/>
      </w:r>
      <w:r w:rsidRPr="00217A23">
        <w:rPr>
          <w:b/>
        </w:rPr>
        <w:tab/>
        <w:t xml:space="preserve">         240 sati</w:t>
      </w:r>
    </w:p>
    <w:p w:rsidR="00217A23" w:rsidRPr="00217A23" w:rsidRDefault="00217A23" w:rsidP="00217A23">
      <w:pPr>
        <w:rPr>
          <w:b/>
          <w:lang w:val="en-GB"/>
        </w:rPr>
      </w:pPr>
      <w:r w:rsidRPr="00217A23">
        <w:rPr>
          <w:b/>
        </w:rPr>
        <w:t>Sveukupno:</w:t>
      </w:r>
      <w:r w:rsidRPr="00217A23">
        <w:rPr>
          <w:b/>
        </w:rPr>
        <w:tab/>
      </w:r>
      <w:r w:rsidRPr="00217A23">
        <w:rPr>
          <w:b/>
          <w:lang w:val="en-GB"/>
        </w:rPr>
        <w:tab/>
      </w:r>
      <w:r w:rsidRPr="00217A23">
        <w:rPr>
          <w:b/>
          <w:lang w:val="en-GB"/>
        </w:rPr>
        <w:tab/>
        <w:t xml:space="preserve">       2008 sati </w:t>
      </w:r>
    </w:p>
    <w:p w:rsidR="00217A23" w:rsidRPr="00217A23" w:rsidRDefault="00217A23" w:rsidP="00217A23">
      <w:pPr>
        <w:rPr>
          <w:b/>
          <w:lang w:val="en-GB"/>
        </w:rPr>
      </w:pPr>
    </w:p>
    <w:p w:rsidR="00217A23" w:rsidRPr="00217A23" w:rsidRDefault="00217A23" w:rsidP="00217A23">
      <w:pPr>
        <w:rPr>
          <w:lang w:val="en-GB"/>
        </w:rPr>
      </w:pPr>
    </w:p>
    <w:p w:rsidR="00217A23" w:rsidRPr="00217A23" w:rsidRDefault="00217A23" w:rsidP="00217A23">
      <w:pPr>
        <w:rPr>
          <w:lang w:val="en-GB"/>
        </w:rPr>
      </w:pPr>
    </w:p>
    <w:p w:rsidR="00217A23" w:rsidRPr="00217A23" w:rsidRDefault="00217A23" w:rsidP="00217A23">
      <w:pPr>
        <w:rPr>
          <w:lang w:val="en-GB"/>
        </w:rPr>
      </w:pPr>
    </w:p>
    <w:p w:rsidR="00555E43" w:rsidRDefault="00555E43" w:rsidP="00217A23">
      <w:pPr>
        <w:rPr>
          <w:lang w:val="en-GB"/>
        </w:rPr>
      </w:pPr>
    </w:p>
    <w:p w:rsidR="00217A23" w:rsidRPr="00217A23" w:rsidRDefault="00555E43" w:rsidP="00217A23">
      <w:pPr>
        <w:rPr>
          <w:lang w:val="en-GB"/>
        </w:rPr>
      </w:pPr>
      <w:r>
        <w:rPr>
          <w:lang w:val="en-GB"/>
        </w:rPr>
        <w:t>Prilog  4</w:t>
      </w:r>
      <w:r w:rsidR="00217A23" w:rsidRPr="00217A23">
        <w:rPr>
          <w:lang w:val="en-GB"/>
        </w:rPr>
        <w:t xml:space="preserve"> </w:t>
      </w:r>
    </w:p>
    <w:p w:rsidR="006B4CCD" w:rsidRPr="006B4CCD" w:rsidRDefault="006B4CCD" w:rsidP="006B4CCD">
      <w:pPr>
        <w:rPr>
          <w:bCs/>
        </w:rPr>
      </w:pPr>
      <w:r w:rsidRPr="006B4CCD">
        <w:rPr>
          <w:bCs/>
        </w:rPr>
        <w:t>Osnovna škola Brezovica</w:t>
      </w:r>
    </w:p>
    <w:p w:rsidR="006B4CCD" w:rsidRPr="006B4CCD" w:rsidRDefault="006B4CCD" w:rsidP="006B4CCD">
      <w:pPr>
        <w:rPr>
          <w:bCs/>
        </w:rPr>
      </w:pPr>
      <w:r w:rsidRPr="006B4CCD">
        <w:rPr>
          <w:bCs/>
        </w:rPr>
        <w:t>Šk. god. 2017./2018.</w:t>
      </w:r>
    </w:p>
    <w:p w:rsidR="006B4CCD" w:rsidRPr="006B4CCD" w:rsidRDefault="006B4CCD" w:rsidP="00014682">
      <w:pPr>
        <w:jc w:val="center"/>
        <w:rPr>
          <w:i/>
          <w:iCs/>
        </w:rPr>
      </w:pPr>
      <w:r w:rsidRPr="006B4CCD">
        <w:rPr>
          <w:i/>
          <w:iCs/>
        </w:rPr>
        <w:t>PLAN RADA STRUČNOG SURADNIKA KNJIŽNIČARA</w:t>
      </w:r>
    </w:p>
    <w:p w:rsidR="006B4CCD" w:rsidRPr="006B4CCD" w:rsidRDefault="006B4CCD" w:rsidP="006B4CCD">
      <w:pPr>
        <w:rPr>
          <w:bCs/>
          <w:u w:val="single"/>
        </w:rPr>
      </w:pPr>
      <w:r w:rsidRPr="006B4CCD">
        <w:rPr>
          <w:bCs/>
        </w:rPr>
        <w:t>Djelatnost stručnog suradnika knjižničara obuhvaća:</w:t>
      </w:r>
    </w:p>
    <w:p w:rsidR="006B4CCD" w:rsidRPr="00014682" w:rsidRDefault="006B4CCD" w:rsidP="00CF18F8">
      <w:pPr>
        <w:numPr>
          <w:ilvl w:val="0"/>
          <w:numId w:val="25"/>
        </w:numPr>
        <w:rPr>
          <w:bCs/>
          <w:u w:val="single"/>
        </w:rPr>
      </w:pPr>
      <w:r w:rsidRPr="00014682">
        <w:rPr>
          <w:bCs/>
          <w:u w:val="single"/>
        </w:rPr>
        <w:t>Poslove vezane uz odgojno – obrazovni rad:</w:t>
      </w:r>
      <w:r w:rsidRPr="00014682">
        <w:rPr>
          <w:bCs/>
        </w:rPr>
        <w:tab/>
        <w:t>1050 sati</w:t>
      </w:r>
    </w:p>
    <w:p w:rsidR="006B4CCD" w:rsidRPr="006B4CCD" w:rsidRDefault="006B4CCD" w:rsidP="00CF18F8">
      <w:pPr>
        <w:numPr>
          <w:ilvl w:val="1"/>
          <w:numId w:val="25"/>
        </w:numPr>
        <w:rPr>
          <w:bCs/>
        </w:rPr>
      </w:pPr>
      <w:r w:rsidRPr="006B4CCD">
        <w:rPr>
          <w:bCs/>
        </w:rPr>
        <w:t>edukacija korisnika u knjižnici</w:t>
      </w:r>
    </w:p>
    <w:p w:rsidR="006B4CCD" w:rsidRPr="006B4CCD" w:rsidRDefault="006B4CCD" w:rsidP="00CF18F8">
      <w:pPr>
        <w:numPr>
          <w:ilvl w:val="1"/>
          <w:numId w:val="25"/>
        </w:numPr>
        <w:rPr>
          <w:bCs/>
        </w:rPr>
      </w:pPr>
      <w:r w:rsidRPr="006B4CCD">
        <w:rPr>
          <w:bCs/>
        </w:rPr>
        <w:t>rad u nastavi</w:t>
      </w:r>
    </w:p>
    <w:p w:rsidR="006B4CCD" w:rsidRPr="006B4CCD" w:rsidRDefault="006B4CCD" w:rsidP="00CF18F8">
      <w:pPr>
        <w:numPr>
          <w:ilvl w:val="1"/>
          <w:numId w:val="25"/>
        </w:numPr>
        <w:rPr>
          <w:bCs/>
        </w:rPr>
      </w:pPr>
      <w:r w:rsidRPr="006B4CCD">
        <w:rPr>
          <w:bCs/>
        </w:rPr>
        <w:t>realizacija programa izvannastavnih aktivnosti</w:t>
      </w:r>
    </w:p>
    <w:p w:rsidR="006B4CCD" w:rsidRPr="006B4CCD" w:rsidRDefault="006B4CCD" w:rsidP="00CF18F8">
      <w:pPr>
        <w:numPr>
          <w:ilvl w:val="1"/>
          <w:numId w:val="25"/>
        </w:numPr>
        <w:rPr>
          <w:bCs/>
        </w:rPr>
      </w:pPr>
      <w:r w:rsidRPr="006B4CCD">
        <w:rPr>
          <w:bCs/>
        </w:rPr>
        <w:t>savjetodavni rad</w:t>
      </w:r>
    </w:p>
    <w:p w:rsidR="006B4CCD" w:rsidRPr="006B4CCD" w:rsidRDefault="006B4CCD" w:rsidP="00CF18F8">
      <w:pPr>
        <w:numPr>
          <w:ilvl w:val="1"/>
          <w:numId w:val="25"/>
        </w:numPr>
        <w:rPr>
          <w:bCs/>
        </w:rPr>
      </w:pPr>
      <w:r w:rsidRPr="006B4CCD">
        <w:rPr>
          <w:bCs/>
        </w:rPr>
        <w:t>individualni tretman učenika</w:t>
      </w:r>
    </w:p>
    <w:p w:rsidR="006B4CCD" w:rsidRPr="00014682" w:rsidRDefault="006B4CCD" w:rsidP="00CF18F8">
      <w:pPr>
        <w:numPr>
          <w:ilvl w:val="1"/>
          <w:numId w:val="25"/>
        </w:numPr>
        <w:rPr>
          <w:bCs/>
          <w:u w:val="single"/>
        </w:rPr>
      </w:pPr>
      <w:r w:rsidRPr="00014682">
        <w:rPr>
          <w:bCs/>
        </w:rPr>
        <w:t>suradnja s učiteljima, ravnateljem i str. službom</w:t>
      </w:r>
    </w:p>
    <w:p w:rsidR="00014682" w:rsidRPr="00014682" w:rsidRDefault="00014682" w:rsidP="00014682">
      <w:pPr>
        <w:ind w:left="1080"/>
        <w:rPr>
          <w:bCs/>
          <w:u w:val="single"/>
        </w:rPr>
      </w:pPr>
    </w:p>
    <w:p w:rsidR="006B4CCD" w:rsidRPr="00014682" w:rsidRDefault="006B4CCD" w:rsidP="00CF18F8">
      <w:pPr>
        <w:numPr>
          <w:ilvl w:val="0"/>
          <w:numId w:val="25"/>
        </w:numPr>
        <w:rPr>
          <w:bCs/>
          <w:u w:val="single"/>
        </w:rPr>
      </w:pPr>
      <w:r w:rsidRPr="00014682">
        <w:rPr>
          <w:bCs/>
          <w:u w:val="single"/>
        </w:rPr>
        <w:t>Stručni rad i informacijsku djelatnost:</w:t>
      </w:r>
      <w:r w:rsidR="001D20AA">
        <w:rPr>
          <w:bCs/>
        </w:rPr>
        <w:tab/>
      </w:r>
      <w:r w:rsidR="001D20AA">
        <w:rPr>
          <w:bCs/>
        </w:rPr>
        <w:tab/>
        <w:t>468</w:t>
      </w:r>
      <w:r w:rsidRPr="00014682">
        <w:rPr>
          <w:bCs/>
        </w:rPr>
        <w:t xml:space="preserve"> sati</w:t>
      </w:r>
    </w:p>
    <w:p w:rsidR="006B4CCD" w:rsidRPr="006B4CCD" w:rsidRDefault="006B4CCD" w:rsidP="00CF18F8">
      <w:pPr>
        <w:numPr>
          <w:ilvl w:val="1"/>
          <w:numId w:val="25"/>
        </w:numPr>
        <w:rPr>
          <w:bCs/>
        </w:rPr>
      </w:pPr>
      <w:r w:rsidRPr="006B4CCD">
        <w:rPr>
          <w:bCs/>
        </w:rPr>
        <w:t>planiranje, programiranje i pripremanje odgojno – obrazovnog rada u knjižnici</w:t>
      </w:r>
    </w:p>
    <w:p w:rsidR="006B4CCD" w:rsidRPr="006B4CCD" w:rsidRDefault="006B4CCD" w:rsidP="00CF18F8">
      <w:pPr>
        <w:numPr>
          <w:ilvl w:val="1"/>
          <w:numId w:val="25"/>
        </w:numPr>
        <w:rPr>
          <w:bCs/>
        </w:rPr>
      </w:pPr>
      <w:r w:rsidRPr="006B4CCD">
        <w:rPr>
          <w:bCs/>
        </w:rPr>
        <w:t>stručna bibliotečno – informacijska djelatnost</w:t>
      </w:r>
    </w:p>
    <w:p w:rsidR="006B4CCD" w:rsidRPr="006B4CCD" w:rsidRDefault="006B4CCD" w:rsidP="00CF18F8">
      <w:pPr>
        <w:numPr>
          <w:ilvl w:val="1"/>
          <w:numId w:val="25"/>
        </w:numPr>
        <w:rPr>
          <w:bCs/>
        </w:rPr>
      </w:pPr>
      <w:r w:rsidRPr="006B4CCD">
        <w:rPr>
          <w:bCs/>
        </w:rPr>
        <w:t>suradnja s drugim poslovnim subjektima</w:t>
      </w:r>
    </w:p>
    <w:p w:rsidR="006B4CCD" w:rsidRPr="006B4CCD" w:rsidRDefault="006B4CCD" w:rsidP="00CF18F8">
      <w:pPr>
        <w:numPr>
          <w:ilvl w:val="1"/>
          <w:numId w:val="25"/>
        </w:numPr>
        <w:rPr>
          <w:bCs/>
        </w:rPr>
      </w:pPr>
      <w:r w:rsidRPr="006B4CCD">
        <w:rPr>
          <w:bCs/>
        </w:rPr>
        <w:t>rad u stručnim tijelima škole</w:t>
      </w:r>
    </w:p>
    <w:p w:rsidR="006B4CCD" w:rsidRPr="006B4CCD" w:rsidRDefault="006B4CCD" w:rsidP="006B4CCD">
      <w:pPr>
        <w:rPr>
          <w:bCs/>
          <w:u w:val="single"/>
        </w:rPr>
      </w:pPr>
    </w:p>
    <w:p w:rsidR="006B4CCD" w:rsidRPr="006B4CCD" w:rsidRDefault="006B4CCD" w:rsidP="00CF18F8">
      <w:pPr>
        <w:numPr>
          <w:ilvl w:val="0"/>
          <w:numId w:val="25"/>
        </w:numPr>
        <w:rPr>
          <w:bCs/>
          <w:u w:val="single"/>
        </w:rPr>
      </w:pPr>
      <w:r w:rsidRPr="006B4CCD">
        <w:rPr>
          <w:bCs/>
          <w:u w:val="single"/>
        </w:rPr>
        <w:t>Kulturnu i javnu djelatnost</w:t>
      </w:r>
      <w:r w:rsidRPr="006B4CCD">
        <w:rPr>
          <w:bCs/>
        </w:rPr>
        <w:tab/>
      </w:r>
      <w:r w:rsidRPr="006B4CCD">
        <w:rPr>
          <w:bCs/>
        </w:rPr>
        <w:tab/>
      </w:r>
      <w:r w:rsidRPr="006B4CCD">
        <w:rPr>
          <w:bCs/>
        </w:rPr>
        <w:tab/>
      </w:r>
      <w:r w:rsidRPr="006B4CCD">
        <w:rPr>
          <w:bCs/>
        </w:rPr>
        <w:tab/>
        <w:t>115 sati</w:t>
      </w:r>
    </w:p>
    <w:p w:rsidR="006B4CCD" w:rsidRPr="001D20AA" w:rsidRDefault="006B4CCD" w:rsidP="00CF18F8">
      <w:pPr>
        <w:numPr>
          <w:ilvl w:val="0"/>
          <w:numId w:val="25"/>
        </w:numPr>
        <w:rPr>
          <w:bCs/>
          <w:u w:val="single"/>
        </w:rPr>
      </w:pPr>
      <w:r w:rsidRPr="006B4CCD">
        <w:rPr>
          <w:bCs/>
          <w:u w:val="single"/>
        </w:rPr>
        <w:t>Stručno usavršavanje knjižničara</w:t>
      </w:r>
      <w:r w:rsidRPr="006B4CCD">
        <w:rPr>
          <w:bCs/>
        </w:rPr>
        <w:tab/>
      </w:r>
      <w:r w:rsidRPr="006B4CCD">
        <w:rPr>
          <w:bCs/>
        </w:rPr>
        <w:tab/>
      </w:r>
      <w:r w:rsidRPr="006B4CCD">
        <w:rPr>
          <w:bCs/>
        </w:rPr>
        <w:tab/>
        <w:t>115 sati</w:t>
      </w:r>
    </w:p>
    <w:p w:rsidR="001D20AA" w:rsidRPr="006B4CCD" w:rsidRDefault="001D20AA" w:rsidP="00CF18F8">
      <w:pPr>
        <w:numPr>
          <w:ilvl w:val="0"/>
          <w:numId w:val="25"/>
        </w:numPr>
        <w:rPr>
          <w:bCs/>
          <w:u w:val="single"/>
        </w:rPr>
      </w:pPr>
      <w:r>
        <w:rPr>
          <w:bCs/>
          <w:u w:val="single"/>
        </w:rPr>
        <w:t xml:space="preserve">Ostali poslovi </w:t>
      </w:r>
      <w:r w:rsidRPr="001D20AA">
        <w:rPr>
          <w:bCs/>
        </w:rPr>
        <w:t xml:space="preserve">                                                                             20</w:t>
      </w:r>
      <w:r>
        <w:rPr>
          <w:bCs/>
        </w:rPr>
        <w:t xml:space="preserve"> sati</w:t>
      </w:r>
    </w:p>
    <w:p w:rsidR="006B4CCD" w:rsidRPr="00014682" w:rsidRDefault="001D20AA" w:rsidP="006B4CCD">
      <w:pPr>
        <w:rPr>
          <w:b/>
          <w:bCs/>
        </w:rPr>
      </w:pPr>
      <w:r>
        <w:rPr>
          <w:b/>
          <w:bCs/>
        </w:rPr>
        <w:t>Ukupno: 1768</w:t>
      </w:r>
      <w:r w:rsidR="006B4CCD" w:rsidRPr="00014682">
        <w:rPr>
          <w:b/>
          <w:bCs/>
        </w:rPr>
        <w:t xml:space="preserve"> sati</w:t>
      </w:r>
    </w:p>
    <w:p w:rsidR="00014682" w:rsidRDefault="006B4CCD" w:rsidP="00014682">
      <w:pPr>
        <w:jc w:val="both"/>
        <w:rPr>
          <w:bCs/>
        </w:rPr>
      </w:pPr>
      <w:r w:rsidRPr="006B4CCD">
        <w:rPr>
          <w:bCs/>
        </w:rPr>
        <w:t xml:space="preserve">Knjižničarka obavlja neposredni odgojno – obrazovni rad 30 sati tjedno, a svakodnevno prema rasporedu od 11 do 17 sati te obuhvaća obje smjene – 3 sata u jutarnjoj smjeni i 3 sata u popodnevnoj smjeni. U matičnoj školi radi sa 32 odjela – 8 u razrednoj nastavi te 24 u predmetnoj. Po potrebi radi i više, ukoliko ima nastavu u područnim šk. odjelima kojih je 24 plus 2 kombinirana. Preostali dio satnice provodi u stručnom usavršavanju te aktivno sudjeluje u kulturnoj i javnoj djelatnosti škole kao i izvanškolskih institucija.  Prema potrebi obavlja poslove i zadatke vezane uz besplatne udžbenike, primjerice podjelu i popis preostalih udžbenika na početku i kraju pedagoške godine. Uz to, surađuje s učiteljima i razredne i predmetne nastave na brojnim projektima, kao i samostalnim projektima vezanim uz natjecanja učenika u okviru Hrvatske mreže školskih knjižničara.                                 </w:t>
      </w:r>
      <w:r w:rsidRPr="006B4CCD">
        <w:rPr>
          <w:bCs/>
        </w:rPr>
        <w:tab/>
      </w:r>
      <w:r w:rsidRPr="006B4CCD">
        <w:rPr>
          <w:bCs/>
        </w:rPr>
        <w:tab/>
      </w:r>
      <w:r w:rsidRPr="006B4CCD">
        <w:rPr>
          <w:bCs/>
        </w:rPr>
        <w:tab/>
      </w:r>
      <w:r w:rsidRPr="006B4CCD">
        <w:rPr>
          <w:bCs/>
        </w:rPr>
        <w:tab/>
      </w:r>
      <w:r w:rsidRPr="006B4CCD">
        <w:rPr>
          <w:bCs/>
        </w:rPr>
        <w:tab/>
      </w:r>
      <w:r w:rsidRPr="006B4CCD">
        <w:rPr>
          <w:bCs/>
        </w:rPr>
        <w:tab/>
      </w:r>
      <w:r w:rsidRPr="006B4CCD">
        <w:rPr>
          <w:bCs/>
        </w:rPr>
        <w:tab/>
      </w:r>
      <w:r w:rsidRPr="006B4CCD">
        <w:rPr>
          <w:bCs/>
        </w:rPr>
        <w:tab/>
      </w:r>
      <w:r w:rsidRPr="006B4CCD">
        <w:rPr>
          <w:bCs/>
        </w:rPr>
        <w:tab/>
      </w:r>
    </w:p>
    <w:p w:rsidR="006B4CCD" w:rsidRPr="006B4CCD" w:rsidRDefault="006B4CCD" w:rsidP="00014682">
      <w:pPr>
        <w:jc w:val="right"/>
        <w:rPr>
          <w:bCs/>
          <w:u w:val="single"/>
        </w:rPr>
      </w:pPr>
      <w:r w:rsidRPr="006B4CCD">
        <w:rPr>
          <w:bCs/>
        </w:rPr>
        <w:t>Zrinka Krišković</w:t>
      </w:r>
    </w:p>
    <w:p w:rsidR="00217A23" w:rsidRDefault="00217A23" w:rsidP="00217A23">
      <w:pPr>
        <w:rPr>
          <w:lang w:val="en-AU"/>
        </w:rPr>
      </w:pPr>
    </w:p>
    <w:p w:rsidR="00C232A1" w:rsidRDefault="00C232A1" w:rsidP="00217A23">
      <w:pPr>
        <w:rPr>
          <w:lang w:val="en-AU"/>
        </w:rPr>
      </w:pPr>
    </w:p>
    <w:p w:rsidR="00C232A1" w:rsidRDefault="00C232A1" w:rsidP="00217A23">
      <w:pPr>
        <w:rPr>
          <w:lang w:val="en-AU"/>
        </w:rPr>
      </w:pPr>
    </w:p>
    <w:p w:rsidR="00C232A1" w:rsidRDefault="00C232A1" w:rsidP="00217A23">
      <w:pPr>
        <w:rPr>
          <w:lang w:val="en-AU"/>
        </w:rPr>
      </w:pPr>
    </w:p>
    <w:p w:rsidR="00C232A1" w:rsidRDefault="00C232A1" w:rsidP="00217A23">
      <w:pPr>
        <w:rPr>
          <w:lang w:val="en-AU"/>
        </w:rPr>
      </w:pPr>
    </w:p>
    <w:p w:rsidR="00C232A1" w:rsidRDefault="00C232A1" w:rsidP="00217A23">
      <w:pPr>
        <w:rPr>
          <w:lang w:val="en-AU"/>
        </w:rPr>
      </w:pPr>
    </w:p>
    <w:p w:rsidR="00C232A1" w:rsidRDefault="00C232A1" w:rsidP="00217A23">
      <w:pPr>
        <w:rPr>
          <w:lang w:val="en-AU"/>
        </w:rPr>
      </w:pPr>
    </w:p>
    <w:p w:rsidR="00C232A1" w:rsidRDefault="00C232A1" w:rsidP="00217A23">
      <w:pPr>
        <w:rPr>
          <w:lang w:val="en-AU"/>
        </w:rPr>
      </w:pPr>
    </w:p>
    <w:p w:rsidR="00C232A1" w:rsidRDefault="00C232A1" w:rsidP="00217A23">
      <w:pPr>
        <w:rPr>
          <w:lang w:val="en-AU"/>
        </w:rPr>
      </w:pPr>
    </w:p>
    <w:p w:rsidR="00C232A1" w:rsidRDefault="00C232A1" w:rsidP="00217A23">
      <w:pPr>
        <w:rPr>
          <w:lang w:val="en-AU"/>
        </w:rPr>
      </w:pPr>
    </w:p>
    <w:p w:rsidR="00C232A1" w:rsidRDefault="00C232A1" w:rsidP="00217A23">
      <w:pPr>
        <w:rPr>
          <w:lang w:val="en-AU"/>
        </w:rPr>
      </w:pPr>
    </w:p>
    <w:p w:rsidR="00C232A1" w:rsidRPr="00217A23" w:rsidRDefault="00C232A1" w:rsidP="00217A23">
      <w:pPr>
        <w:rPr>
          <w:lang w:val="en-AU"/>
        </w:rPr>
      </w:pPr>
    </w:p>
    <w:p w:rsidR="00217A23" w:rsidRPr="00217A23" w:rsidRDefault="00555E43" w:rsidP="00217A23">
      <w:pPr>
        <w:rPr>
          <w:lang w:val="en-AU"/>
        </w:rPr>
      </w:pPr>
      <w:r>
        <w:rPr>
          <w:lang w:val="en-AU"/>
        </w:rPr>
        <w:t>Prilog 5</w:t>
      </w:r>
    </w:p>
    <w:tbl>
      <w:tblPr>
        <w:tblStyle w:val="Reetkatablice"/>
        <w:tblW w:w="0" w:type="auto"/>
        <w:tblInd w:w="-5" w:type="dxa"/>
        <w:tblLook w:val="04A0" w:firstRow="1" w:lastRow="0" w:firstColumn="1" w:lastColumn="0" w:noHBand="0" w:noVBand="1"/>
      </w:tblPr>
      <w:tblGrid>
        <w:gridCol w:w="2053"/>
        <w:gridCol w:w="2046"/>
        <w:gridCol w:w="903"/>
        <w:gridCol w:w="253"/>
        <w:gridCol w:w="1806"/>
        <w:gridCol w:w="933"/>
        <w:gridCol w:w="457"/>
        <w:gridCol w:w="710"/>
        <w:gridCol w:w="559"/>
        <w:gridCol w:w="567"/>
        <w:gridCol w:w="536"/>
        <w:gridCol w:w="457"/>
        <w:gridCol w:w="457"/>
        <w:gridCol w:w="472"/>
        <w:gridCol w:w="457"/>
        <w:gridCol w:w="551"/>
        <w:gridCol w:w="457"/>
        <w:gridCol w:w="551"/>
      </w:tblGrid>
      <w:tr w:rsidR="00C232A1" w:rsidRPr="00075D89" w:rsidTr="00FF6502">
        <w:trPr>
          <w:trHeight w:val="255"/>
        </w:trPr>
        <w:tc>
          <w:tcPr>
            <w:tcW w:w="2536" w:type="dxa"/>
            <w:noWrap/>
            <w:hideMark/>
          </w:tcPr>
          <w:p w:rsidR="00C232A1" w:rsidRPr="00075D89" w:rsidRDefault="00C232A1" w:rsidP="00FF6502"/>
        </w:tc>
        <w:tc>
          <w:tcPr>
            <w:tcW w:w="2528" w:type="dxa"/>
            <w:noWrap/>
            <w:hideMark/>
          </w:tcPr>
          <w:p w:rsidR="00C232A1" w:rsidRPr="00075D89" w:rsidRDefault="00C232A1" w:rsidP="00FF6502"/>
        </w:tc>
        <w:tc>
          <w:tcPr>
            <w:tcW w:w="1083" w:type="dxa"/>
            <w:noWrap/>
            <w:hideMark/>
          </w:tcPr>
          <w:p w:rsidR="00C232A1" w:rsidRPr="00075D89" w:rsidRDefault="00C232A1" w:rsidP="00FF6502"/>
        </w:tc>
        <w:tc>
          <w:tcPr>
            <w:tcW w:w="5469" w:type="dxa"/>
            <w:gridSpan w:val="6"/>
            <w:noWrap/>
            <w:hideMark/>
          </w:tcPr>
          <w:p w:rsidR="00C232A1" w:rsidRPr="00075D89" w:rsidRDefault="00C232A1" w:rsidP="00FF6502">
            <w:pPr>
              <w:rPr>
                <w:b/>
                <w:bCs/>
              </w:rPr>
            </w:pPr>
            <w:r w:rsidRPr="00075D89">
              <w:rPr>
                <w:b/>
                <w:bCs/>
              </w:rPr>
              <w:t>PLAN RADA RAČUNOVOĐE ŠKOL.GOD. 2017/2018</w:t>
            </w:r>
          </w:p>
        </w:tc>
        <w:tc>
          <w:tcPr>
            <w:tcW w:w="660" w:type="dxa"/>
            <w:noWrap/>
            <w:hideMark/>
          </w:tcPr>
          <w:p w:rsidR="00C232A1" w:rsidRPr="00075D89" w:rsidRDefault="00C232A1" w:rsidP="00FF6502">
            <w:pPr>
              <w:rPr>
                <w:b/>
                <w:bCs/>
              </w:rPr>
            </w:pPr>
          </w:p>
        </w:tc>
        <w:tc>
          <w:tcPr>
            <w:tcW w:w="620" w:type="dxa"/>
            <w:noWrap/>
            <w:hideMark/>
          </w:tcPr>
          <w:p w:rsidR="00C232A1" w:rsidRPr="00075D89" w:rsidRDefault="00C232A1" w:rsidP="00FF6502"/>
        </w:tc>
        <w:tc>
          <w:tcPr>
            <w:tcW w:w="500" w:type="dxa"/>
            <w:noWrap/>
            <w:hideMark/>
          </w:tcPr>
          <w:p w:rsidR="00C232A1" w:rsidRPr="00075D89" w:rsidRDefault="00C232A1" w:rsidP="00FF6502"/>
        </w:tc>
        <w:tc>
          <w:tcPr>
            <w:tcW w:w="500" w:type="dxa"/>
            <w:noWrap/>
            <w:hideMark/>
          </w:tcPr>
          <w:p w:rsidR="00C232A1" w:rsidRPr="00075D89" w:rsidRDefault="00C232A1" w:rsidP="00FF6502"/>
        </w:tc>
        <w:tc>
          <w:tcPr>
            <w:tcW w:w="540" w:type="dxa"/>
            <w:noWrap/>
            <w:hideMark/>
          </w:tcPr>
          <w:p w:rsidR="00C232A1" w:rsidRPr="00075D89" w:rsidRDefault="00C232A1" w:rsidP="00FF6502"/>
        </w:tc>
        <w:tc>
          <w:tcPr>
            <w:tcW w:w="520" w:type="dxa"/>
            <w:noWrap/>
            <w:hideMark/>
          </w:tcPr>
          <w:p w:rsidR="00C232A1" w:rsidRPr="00075D89" w:rsidRDefault="00C232A1" w:rsidP="00FF6502"/>
        </w:tc>
        <w:tc>
          <w:tcPr>
            <w:tcW w:w="640" w:type="dxa"/>
            <w:noWrap/>
            <w:hideMark/>
          </w:tcPr>
          <w:p w:rsidR="00C232A1" w:rsidRPr="00075D89" w:rsidRDefault="00C232A1" w:rsidP="00FF6502"/>
        </w:tc>
        <w:tc>
          <w:tcPr>
            <w:tcW w:w="500" w:type="dxa"/>
            <w:noWrap/>
            <w:hideMark/>
          </w:tcPr>
          <w:p w:rsidR="00C232A1" w:rsidRPr="00075D89" w:rsidRDefault="00C232A1" w:rsidP="00FF6502"/>
        </w:tc>
        <w:tc>
          <w:tcPr>
            <w:tcW w:w="640" w:type="dxa"/>
            <w:noWrap/>
            <w:hideMark/>
          </w:tcPr>
          <w:p w:rsidR="00C232A1" w:rsidRPr="00075D89" w:rsidRDefault="00C232A1" w:rsidP="00FF6502"/>
        </w:tc>
      </w:tr>
      <w:tr w:rsidR="00C232A1" w:rsidRPr="00075D89" w:rsidTr="00FF6502">
        <w:trPr>
          <w:trHeight w:val="120"/>
        </w:trPr>
        <w:tc>
          <w:tcPr>
            <w:tcW w:w="2536" w:type="dxa"/>
            <w:noWrap/>
            <w:hideMark/>
          </w:tcPr>
          <w:p w:rsidR="00C232A1" w:rsidRPr="00075D89" w:rsidRDefault="00C232A1" w:rsidP="00FF6502"/>
        </w:tc>
        <w:tc>
          <w:tcPr>
            <w:tcW w:w="2528" w:type="dxa"/>
            <w:noWrap/>
            <w:hideMark/>
          </w:tcPr>
          <w:p w:rsidR="00C232A1" w:rsidRPr="00075D89" w:rsidRDefault="00C232A1" w:rsidP="00FF6502"/>
        </w:tc>
        <w:tc>
          <w:tcPr>
            <w:tcW w:w="1083" w:type="dxa"/>
            <w:noWrap/>
            <w:hideMark/>
          </w:tcPr>
          <w:p w:rsidR="00C232A1" w:rsidRPr="00075D89" w:rsidRDefault="00C232A1" w:rsidP="00FF6502"/>
        </w:tc>
        <w:tc>
          <w:tcPr>
            <w:tcW w:w="133" w:type="dxa"/>
            <w:noWrap/>
            <w:hideMark/>
          </w:tcPr>
          <w:p w:rsidR="00C232A1" w:rsidRPr="00075D89" w:rsidRDefault="00C232A1" w:rsidP="00FF6502"/>
        </w:tc>
        <w:tc>
          <w:tcPr>
            <w:tcW w:w="2226" w:type="dxa"/>
            <w:noWrap/>
            <w:hideMark/>
          </w:tcPr>
          <w:p w:rsidR="00C232A1" w:rsidRPr="00075D89" w:rsidRDefault="00C232A1" w:rsidP="00FF6502"/>
        </w:tc>
        <w:tc>
          <w:tcPr>
            <w:tcW w:w="1122" w:type="dxa"/>
            <w:noWrap/>
            <w:hideMark/>
          </w:tcPr>
          <w:p w:rsidR="00C232A1" w:rsidRPr="00075D89" w:rsidRDefault="00C232A1" w:rsidP="00FF6502"/>
        </w:tc>
        <w:tc>
          <w:tcPr>
            <w:tcW w:w="498" w:type="dxa"/>
            <w:noWrap/>
            <w:hideMark/>
          </w:tcPr>
          <w:p w:rsidR="00C232A1" w:rsidRPr="00075D89" w:rsidRDefault="00C232A1" w:rsidP="00FF6502"/>
        </w:tc>
        <w:tc>
          <w:tcPr>
            <w:tcW w:w="840" w:type="dxa"/>
            <w:noWrap/>
            <w:hideMark/>
          </w:tcPr>
          <w:p w:rsidR="00C232A1" w:rsidRPr="00075D89" w:rsidRDefault="00C232A1" w:rsidP="00FF6502"/>
        </w:tc>
        <w:tc>
          <w:tcPr>
            <w:tcW w:w="650" w:type="dxa"/>
            <w:noWrap/>
            <w:hideMark/>
          </w:tcPr>
          <w:p w:rsidR="00C232A1" w:rsidRPr="00075D89" w:rsidRDefault="00C232A1" w:rsidP="00FF6502"/>
        </w:tc>
        <w:tc>
          <w:tcPr>
            <w:tcW w:w="660" w:type="dxa"/>
            <w:noWrap/>
            <w:hideMark/>
          </w:tcPr>
          <w:p w:rsidR="00C232A1" w:rsidRPr="00075D89" w:rsidRDefault="00C232A1" w:rsidP="00FF6502"/>
        </w:tc>
        <w:tc>
          <w:tcPr>
            <w:tcW w:w="620" w:type="dxa"/>
            <w:noWrap/>
            <w:hideMark/>
          </w:tcPr>
          <w:p w:rsidR="00C232A1" w:rsidRPr="00075D89" w:rsidRDefault="00C232A1" w:rsidP="00FF6502"/>
        </w:tc>
        <w:tc>
          <w:tcPr>
            <w:tcW w:w="500" w:type="dxa"/>
            <w:noWrap/>
            <w:hideMark/>
          </w:tcPr>
          <w:p w:rsidR="00C232A1" w:rsidRPr="00075D89" w:rsidRDefault="00C232A1" w:rsidP="00FF6502"/>
        </w:tc>
        <w:tc>
          <w:tcPr>
            <w:tcW w:w="500" w:type="dxa"/>
            <w:noWrap/>
            <w:hideMark/>
          </w:tcPr>
          <w:p w:rsidR="00C232A1" w:rsidRPr="00075D89" w:rsidRDefault="00C232A1" w:rsidP="00FF6502"/>
        </w:tc>
        <w:tc>
          <w:tcPr>
            <w:tcW w:w="540" w:type="dxa"/>
            <w:noWrap/>
            <w:hideMark/>
          </w:tcPr>
          <w:p w:rsidR="00C232A1" w:rsidRPr="00075D89" w:rsidRDefault="00C232A1" w:rsidP="00FF6502"/>
        </w:tc>
        <w:tc>
          <w:tcPr>
            <w:tcW w:w="520" w:type="dxa"/>
            <w:noWrap/>
            <w:hideMark/>
          </w:tcPr>
          <w:p w:rsidR="00C232A1" w:rsidRPr="00075D89" w:rsidRDefault="00C232A1" w:rsidP="00FF6502"/>
        </w:tc>
        <w:tc>
          <w:tcPr>
            <w:tcW w:w="640" w:type="dxa"/>
            <w:noWrap/>
            <w:hideMark/>
          </w:tcPr>
          <w:p w:rsidR="00C232A1" w:rsidRPr="00075D89" w:rsidRDefault="00C232A1" w:rsidP="00FF6502"/>
        </w:tc>
        <w:tc>
          <w:tcPr>
            <w:tcW w:w="500" w:type="dxa"/>
            <w:noWrap/>
            <w:hideMark/>
          </w:tcPr>
          <w:p w:rsidR="00C232A1" w:rsidRPr="00075D89" w:rsidRDefault="00C232A1" w:rsidP="00FF6502"/>
        </w:tc>
        <w:tc>
          <w:tcPr>
            <w:tcW w:w="640" w:type="dxa"/>
            <w:noWrap/>
            <w:hideMark/>
          </w:tcPr>
          <w:p w:rsidR="00C232A1" w:rsidRPr="00075D89" w:rsidRDefault="00C232A1" w:rsidP="00FF6502"/>
        </w:tc>
      </w:tr>
      <w:tr w:rsidR="00C232A1" w:rsidRPr="00075D89" w:rsidTr="00FF6502">
        <w:trPr>
          <w:trHeight w:val="270"/>
        </w:trPr>
        <w:tc>
          <w:tcPr>
            <w:tcW w:w="2536" w:type="dxa"/>
            <w:noWrap/>
            <w:hideMark/>
          </w:tcPr>
          <w:p w:rsidR="00C232A1" w:rsidRPr="00075D89" w:rsidRDefault="00C232A1" w:rsidP="00FF6502">
            <w:r w:rsidRPr="00075D89">
              <w:t> </w:t>
            </w:r>
          </w:p>
        </w:tc>
        <w:tc>
          <w:tcPr>
            <w:tcW w:w="2528" w:type="dxa"/>
            <w:noWrap/>
            <w:hideMark/>
          </w:tcPr>
          <w:p w:rsidR="00C232A1" w:rsidRPr="00075D89" w:rsidRDefault="00C232A1" w:rsidP="00FF6502">
            <w:r w:rsidRPr="00075D89">
              <w:t> </w:t>
            </w:r>
          </w:p>
        </w:tc>
        <w:tc>
          <w:tcPr>
            <w:tcW w:w="1083" w:type="dxa"/>
            <w:noWrap/>
            <w:hideMark/>
          </w:tcPr>
          <w:p w:rsidR="00C232A1" w:rsidRPr="00075D89" w:rsidRDefault="00C232A1" w:rsidP="00FF6502">
            <w:r w:rsidRPr="00075D89">
              <w:t> </w:t>
            </w:r>
          </w:p>
        </w:tc>
        <w:tc>
          <w:tcPr>
            <w:tcW w:w="133" w:type="dxa"/>
            <w:noWrap/>
            <w:hideMark/>
          </w:tcPr>
          <w:p w:rsidR="00C232A1" w:rsidRPr="00075D89" w:rsidRDefault="00C232A1" w:rsidP="00FF6502">
            <w:r w:rsidRPr="00075D89">
              <w:t> </w:t>
            </w:r>
          </w:p>
        </w:tc>
        <w:tc>
          <w:tcPr>
            <w:tcW w:w="2226" w:type="dxa"/>
            <w:noWrap/>
            <w:hideMark/>
          </w:tcPr>
          <w:p w:rsidR="00C232A1" w:rsidRPr="00075D89" w:rsidRDefault="00C232A1" w:rsidP="00FF6502">
            <w:r w:rsidRPr="00075D89">
              <w:t> </w:t>
            </w:r>
          </w:p>
        </w:tc>
        <w:tc>
          <w:tcPr>
            <w:tcW w:w="1122" w:type="dxa"/>
            <w:noWrap/>
            <w:hideMark/>
          </w:tcPr>
          <w:p w:rsidR="00C232A1" w:rsidRPr="00075D89" w:rsidRDefault="00C232A1" w:rsidP="00FF6502">
            <w:r w:rsidRPr="00075D89">
              <w:t>Godišnje</w:t>
            </w:r>
          </w:p>
        </w:tc>
        <w:tc>
          <w:tcPr>
            <w:tcW w:w="498" w:type="dxa"/>
            <w:noWrap/>
            <w:hideMark/>
          </w:tcPr>
          <w:p w:rsidR="00C232A1" w:rsidRPr="00075D89" w:rsidRDefault="00C232A1" w:rsidP="00FF6502">
            <w:r w:rsidRPr="00075D89">
              <w:t> </w:t>
            </w:r>
          </w:p>
        </w:tc>
        <w:tc>
          <w:tcPr>
            <w:tcW w:w="840" w:type="dxa"/>
            <w:noWrap/>
            <w:hideMark/>
          </w:tcPr>
          <w:p w:rsidR="00C232A1" w:rsidRPr="00075D89" w:rsidRDefault="00C232A1" w:rsidP="00FF6502">
            <w:r w:rsidRPr="00075D89">
              <w:t> </w:t>
            </w:r>
          </w:p>
        </w:tc>
        <w:tc>
          <w:tcPr>
            <w:tcW w:w="1930" w:type="dxa"/>
            <w:gridSpan w:val="3"/>
            <w:noWrap/>
            <w:hideMark/>
          </w:tcPr>
          <w:p w:rsidR="00C232A1" w:rsidRPr="00075D89" w:rsidRDefault="00C232A1" w:rsidP="00FF6502">
            <w:r w:rsidRPr="00075D89">
              <w:t xml:space="preserve">M  J  E  S  E  C  </w:t>
            </w:r>
          </w:p>
        </w:tc>
        <w:tc>
          <w:tcPr>
            <w:tcW w:w="500" w:type="dxa"/>
            <w:noWrap/>
            <w:hideMark/>
          </w:tcPr>
          <w:p w:rsidR="00C232A1" w:rsidRPr="00075D89" w:rsidRDefault="00C232A1" w:rsidP="00FF6502">
            <w:r w:rsidRPr="00075D89">
              <w:t> </w:t>
            </w:r>
          </w:p>
        </w:tc>
        <w:tc>
          <w:tcPr>
            <w:tcW w:w="500" w:type="dxa"/>
            <w:noWrap/>
            <w:hideMark/>
          </w:tcPr>
          <w:p w:rsidR="00C232A1" w:rsidRPr="00075D89" w:rsidRDefault="00C232A1" w:rsidP="00FF6502">
            <w:r w:rsidRPr="00075D89">
              <w:t> </w:t>
            </w:r>
          </w:p>
        </w:tc>
        <w:tc>
          <w:tcPr>
            <w:tcW w:w="540" w:type="dxa"/>
            <w:noWrap/>
            <w:hideMark/>
          </w:tcPr>
          <w:p w:rsidR="00C232A1" w:rsidRPr="00075D89" w:rsidRDefault="00C232A1" w:rsidP="00FF6502">
            <w:r w:rsidRPr="00075D89">
              <w:t> </w:t>
            </w:r>
          </w:p>
        </w:tc>
        <w:tc>
          <w:tcPr>
            <w:tcW w:w="520" w:type="dxa"/>
            <w:noWrap/>
            <w:hideMark/>
          </w:tcPr>
          <w:p w:rsidR="00C232A1" w:rsidRPr="00075D89" w:rsidRDefault="00C232A1" w:rsidP="00FF6502">
            <w:r w:rsidRPr="00075D89">
              <w:t> </w:t>
            </w:r>
          </w:p>
        </w:tc>
        <w:tc>
          <w:tcPr>
            <w:tcW w:w="640" w:type="dxa"/>
            <w:noWrap/>
            <w:hideMark/>
          </w:tcPr>
          <w:p w:rsidR="00C232A1" w:rsidRPr="00075D89" w:rsidRDefault="00C232A1" w:rsidP="00FF6502">
            <w:r w:rsidRPr="00075D89">
              <w:t> </w:t>
            </w:r>
          </w:p>
        </w:tc>
        <w:tc>
          <w:tcPr>
            <w:tcW w:w="500" w:type="dxa"/>
            <w:noWrap/>
            <w:hideMark/>
          </w:tcPr>
          <w:p w:rsidR="00C232A1" w:rsidRPr="00075D89" w:rsidRDefault="00C232A1" w:rsidP="00FF6502">
            <w:r w:rsidRPr="00075D89">
              <w:t> </w:t>
            </w:r>
          </w:p>
        </w:tc>
        <w:tc>
          <w:tcPr>
            <w:tcW w:w="640" w:type="dxa"/>
            <w:noWrap/>
            <w:hideMark/>
          </w:tcPr>
          <w:p w:rsidR="00C232A1" w:rsidRPr="00075D89" w:rsidRDefault="00C232A1" w:rsidP="00FF6502">
            <w:r w:rsidRPr="00075D89">
              <w:t> </w:t>
            </w:r>
          </w:p>
        </w:tc>
      </w:tr>
      <w:tr w:rsidR="00C232A1" w:rsidRPr="00075D89" w:rsidTr="00FF6502">
        <w:trPr>
          <w:trHeight w:val="270"/>
        </w:trPr>
        <w:tc>
          <w:tcPr>
            <w:tcW w:w="8506" w:type="dxa"/>
            <w:gridSpan w:val="5"/>
            <w:noWrap/>
            <w:hideMark/>
          </w:tcPr>
          <w:p w:rsidR="00C232A1" w:rsidRPr="00075D89" w:rsidRDefault="00C232A1" w:rsidP="00FF6502">
            <w:r w:rsidRPr="00075D89">
              <w:t xml:space="preserve">                   OPIS POSLOVA  RAČUNOVOĐE</w:t>
            </w:r>
          </w:p>
        </w:tc>
        <w:tc>
          <w:tcPr>
            <w:tcW w:w="1122" w:type="dxa"/>
            <w:noWrap/>
            <w:hideMark/>
          </w:tcPr>
          <w:p w:rsidR="00C232A1" w:rsidRPr="00075D89" w:rsidRDefault="00C232A1" w:rsidP="00FF6502">
            <w:r w:rsidRPr="00075D89">
              <w:t>plan. Sati</w:t>
            </w:r>
          </w:p>
        </w:tc>
        <w:tc>
          <w:tcPr>
            <w:tcW w:w="498" w:type="dxa"/>
            <w:noWrap/>
            <w:hideMark/>
          </w:tcPr>
          <w:p w:rsidR="00C232A1" w:rsidRPr="00075D89" w:rsidRDefault="00C232A1" w:rsidP="00FF6502">
            <w:r w:rsidRPr="00075D89">
              <w:t>9</w:t>
            </w:r>
          </w:p>
        </w:tc>
        <w:tc>
          <w:tcPr>
            <w:tcW w:w="840" w:type="dxa"/>
            <w:noWrap/>
            <w:hideMark/>
          </w:tcPr>
          <w:p w:rsidR="00C232A1" w:rsidRPr="00075D89" w:rsidRDefault="00C232A1" w:rsidP="00FF6502">
            <w:r w:rsidRPr="00075D89">
              <w:t>10</w:t>
            </w:r>
          </w:p>
        </w:tc>
        <w:tc>
          <w:tcPr>
            <w:tcW w:w="650" w:type="dxa"/>
            <w:noWrap/>
            <w:hideMark/>
          </w:tcPr>
          <w:p w:rsidR="00C232A1" w:rsidRPr="00075D89" w:rsidRDefault="00C232A1" w:rsidP="00FF6502">
            <w:r w:rsidRPr="00075D89">
              <w:t>11</w:t>
            </w:r>
          </w:p>
        </w:tc>
        <w:tc>
          <w:tcPr>
            <w:tcW w:w="660" w:type="dxa"/>
            <w:noWrap/>
            <w:hideMark/>
          </w:tcPr>
          <w:p w:rsidR="00C232A1" w:rsidRPr="00075D89" w:rsidRDefault="00C232A1" w:rsidP="00FF6502">
            <w:r w:rsidRPr="00075D89">
              <w:t>12</w:t>
            </w:r>
          </w:p>
        </w:tc>
        <w:tc>
          <w:tcPr>
            <w:tcW w:w="620" w:type="dxa"/>
            <w:noWrap/>
            <w:hideMark/>
          </w:tcPr>
          <w:p w:rsidR="00C232A1" w:rsidRPr="00075D89" w:rsidRDefault="00C232A1" w:rsidP="00FF6502">
            <w:r w:rsidRPr="00075D89">
              <w:t>1</w:t>
            </w:r>
          </w:p>
        </w:tc>
        <w:tc>
          <w:tcPr>
            <w:tcW w:w="500" w:type="dxa"/>
            <w:noWrap/>
            <w:hideMark/>
          </w:tcPr>
          <w:p w:rsidR="00C232A1" w:rsidRPr="00075D89" w:rsidRDefault="00C232A1" w:rsidP="00FF6502">
            <w:r w:rsidRPr="00075D89">
              <w:t>2</w:t>
            </w:r>
          </w:p>
        </w:tc>
        <w:tc>
          <w:tcPr>
            <w:tcW w:w="500" w:type="dxa"/>
            <w:noWrap/>
            <w:hideMark/>
          </w:tcPr>
          <w:p w:rsidR="00C232A1" w:rsidRPr="00075D89" w:rsidRDefault="00C232A1" w:rsidP="00FF6502">
            <w:r w:rsidRPr="00075D89">
              <w:t>3</w:t>
            </w:r>
          </w:p>
        </w:tc>
        <w:tc>
          <w:tcPr>
            <w:tcW w:w="540" w:type="dxa"/>
            <w:noWrap/>
            <w:hideMark/>
          </w:tcPr>
          <w:p w:rsidR="00C232A1" w:rsidRPr="00075D89" w:rsidRDefault="00C232A1" w:rsidP="00FF6502">
            <w:r w:rsidRPr="00075D89">
              <w:t>4</w:t>
            </w:r>
          </w:p>
        </w:tc>
        <w:tc>
          <w:tcPr>
            <w:tcW w:w="520" w:type="dxa"/>
            <w:noWrap/>
            <w:hideMark/>
          </w:tcPr>
          <w:p w:rsidR="00C232A1" w:rsidRPr="00075D89" w:rsidRDefault="00C232A1" w:rsidP="00FF6502">
            <w:r w:rsidRPr="00075D89">
              <w:t>5</w:t>
            </w:r>
          </w:p>
        </w:tc>
        <w:tc>
          <w:tcPr>
            <w:tcW w:w="640" w:type="dxa"/>
            <w:noWrap/>
            <w:hideMark/>
          </w:tcPr>
          <w:p w:rsidR="00C232A1" w:rsidRPr="00075D89" w:rsidRDefault="00C232A1" w:rsidP="00FF6502">
            <w:r w:rsidRPr="00075D89">
              <w:t>6</w:t>
            </w:r>
          </w:p>
        </w:tc>
        <w:tc>
          <w:tcPr>
            <w:tcW w:w="500" w:type="dxa"/>
            <w:noWrap/>
            <w:hideMark/>
          </w:tcPr>
          <w:p w:rsidR="00C232A1" w:rsidRPr="00075D89" w:rsidRDefault="00C232A1" w:rsidP="00FF6502">
            <w:r w:rsidRPr="00075D89">
              <w:t>7</w:t>
            </w:r>
          </w:p>
        </w:tc>
        <w:tc>
          <w:tcPr>
            <w:tcW w:w="640" w:type="dxa"/>
            <w:noWrap/>
            <w:hideMark/>
          </w:tcPr>
          <w:p w:rsidR="00C232A1" w:rsidRPr="00075D89" w:rsidRDefault="00C232A1" w:rsidP="00FF6502">
            <w:r w:rsidRPr="00075D89">
              <w:t>8</w:t>
            </w:r>
          </w:p>
        </w:tc>
      </w:tr>
      <w:tr w:rsidR="00C232A1" w:rsidRPr="00075D89" w:rsidTr="00FF6502">
        <w:trPr>
          <w:trHeight w:val="150"/>
        </w:trPr>
        <w:tc>
          <w:tcPr>
            <w:tcW w:w="2536" w:type="dxa"/>
            <w:noWrap/>
            <w:hideMark/>
          </w:tcPr>
          <w:p w:rsidR="00C232A1" w:rsidRPr="00075D89" w:rsidRDefault="00C232A1" w:rsidP="00FF6502">
            <w:r w:rsidRPr="00075D89">
              <w:t> </w:t>
            </w:r>
          </w:p>
        </w:tc>
        <w:tc>
          <w:tcPr>
            <w:tcW w:w="2528" w:type="dxa"/>
            <w:noWrap/>
            <w:hideMark/>
          </w:tcPr>
          <w:p w:rsidR="00C232A1" w:rsidRPr="00075D89" w:rsidRDefault="00C232A1" w:rsidP="00FF6502">
            <w:r w:rsidRPr="00075D89">
              <w:t> </w:t>
            </w:r>
          </w:p>
        </w:tc>
        <w:tc>
          <w:tcPr>
            <w:tcW w:w="1083" w:type="dxa"/>
            <w:noWrap/>
            <w:hideMark/>
          </w:tcPr>
          <w:p w:rsidR="00C232A1" w:rsidRPr="00075D89" w:rsidRDefault="00C232A1" w:rsidP="00FF6502">
            <w:r w:rsidRPr="00075D89">
              <w:t> </w:t>
            </w:r>
          </w:p>
        </w:tc>
        <w:tc>
          <w:tcPr>
            <w:tcW w:w="133" w:type="dxa"/>
            <w:noWrap/>
            <w:hideMark/>
          </w:tcPr>
          <w:p w:rsidR="00C232A1" w:rsidRPr="00075D89" w:rsidRDefault="00C232A1" w:rsidP="00FF6502">
            <w:r w:rsidRPr="00075D89">
              <w:t> </w:t>
            </w:r>
          </w:p>
        </w:tc>
        <w:tc>
          <w:tcPr>
            <w:tcW w:w="2226" w:type="dxa"/>
            <w:noWrap/>
            <w:hideMark/>
          </w:tcPr>
          <w:p w:rsidR="00C232A1" w:rsidRPr="00075D89" w:rsidRDefault="00C232A1" w:rsidP="00FF6502">
            <w:r w:rsidRPr="00075D89">
              <w:t> </w:t>
            </w:r>
          </w:p>
        </w:tc>
        <w:tc>
          <w:tcPr>
            <w:tcW w:w="1122" w:type="dxa"/>
            <w:noWrap/>
            <w:hideMark/>
          </w:tcPr>
          <w:p w:rsidR="00C232A1" w:rsidRPr="00075D89" w:rsidRDefault="00C232A1" w:rsidP="00FF6502">
            <w:r w:rsidRPr="00075D89">
              <w:t xml:space="preserve"> </w:t>
            </w:r>
          </w:p>
        </w:tc>
        <w:tc>
          <w:tcPr>
            <w:tcW w:w="498" w:type="dxa"/>
            <w:noWrap/>
            <w:hideMark/>
          </w:tcPr>
          <w:p w:rsidR="00C232A1" w:rsidRPr="00075D89" w:rsidRDefault="00C232A1" w:rsidP="00FF6502">
            <w:r w:rsidRPr="00075D89">
              <w:t> </w:t>
            </w:r>
          </w:p>
        </w:tc>
        <w:tc>
          <w:tcPr>
            <w:tcW w:w="840" w:type="dxa"/>
            <w:noWrap/>
            <w:hideMark/>
          </w:tcPr>
          <w:p w:rsidR="00C232A1" w:rsidRPr="00075D89" w:rsidRDefault="00C232A1" w:rsidP="00FF6502">
            <w:r w:rsidRPr="00075D89">
              <w:t> </w:t>
            </w:r>
          </w:p>
        </w:tc>
        <w:tc>
          <w:tcPr>
            <w:tcW w:w="650" w:type="dxa"/>
            <w:noWrap/>
            <w:hideMark/>
          </w:tcPr>
          <w:p w:rsidR="00C232A1" w:rsidRPr="00075D89" w:rsidRDefault="00C232A1" w:rsidP="00FF6502">
            <w:r w:rsidRPr="00075D89">
              <w:t> </w:t>
            </w:r>
          </w:p>
        </w:tc>
        <w:tc>
          <w:tcPr>
            <w:tcW w:w="660" w:type="dxa"/>
            <w:noWrap/>
            <w:hideMark/>
          </w:tcPr>
          <w:p w:rsidR="00C232A1" w:rsidRPr="00075D89" w:rsidRDefault="00C232A1" w:rsidP="00FF6502">
            <w:r w:rsidRPr="00075D89">
              <w:t> </w:t>
            </w:r>
          </w:p>
        </w:tc>
        <w:tc>
          <w:tcPr>
            <w:tcW w:w="620" w:type="dxa"/>
            <w:noWrap/>
            <w:hideMark/>
          </w:tcPr>
          <w:p w:rsidR="00C232A1" w:rsidRPr="00075D89" w:rsidRDefault="00C232A1" w:rsidP="00FF6502">
            <w:r w:rsidRPr="00075D89">
              <w:t> </w:t>
            </w:r>
          </w:p>
        </w:tc>
        <w:tc>
          <w:tcPr>
            <w:tcW w:w="500" w:type="dxa"/>
            <w:noWrap/>
            <w:hideMark/>
          </w:tcPr>
          <w:p w:rsidR="00C232A1" w:rsidRPr="00075D89" w:rsidRDefault="00C232A1" w:rsidP="00FF6502">
            <w:r w:rsidRPr="00075D89">
              <w:t> </w:t>
            </w:r>
          </w:p>
        </w:tc>
        <w:tc>
          <w:tcPr>
            <w:tcW w:w="500" w:type="dxa"/>
            <w:noWrap/>
            <w:hideMark/>
          </w:tcPr>
          <w:p w:rsidR="00C232A1" w:rsidRPr="00075D89" w:rsidRDefault="00C232A1" w:rsidP="00FF6502">
            <w:r w:rsidRPr="00075D89">
              <w:t> </w:t>
            </w:r>
          </w:p>
        </w:tc>
        <w:tc>
          <w:tcPr>
            <w:tcW w:w="540" w:type="dxa"/>
            <w:noWrap/>
            <w:hideMark/>
          </w:tcPr>
          <w:p w:rsidR="00C232A1" w:rsidRPr="00075D89" w:rsidRDefault="00C232A1" w:rsidP="00FF6502">
            <w:r w:rsidRPr="00075D89">
              <w:t> </w:t>
            </w:r>
          </w:p>
        </w:tc>
        <w:tc>
          <w:tcPr>
            <w:tcW w:w="520" w:type="dxa"/>
            <w:noWrap/>
            <w:hideMark/>
          </w:tcPr>
          <w:p w:rsidR="00C232A1" w:rsidRPr="00075D89" w:rsidRDefault="00C232A1" w:rsidP="00FF6502">
            <w:r w:rsidRPr="00075D89">
              <w:t> </w:t>
            </w:r>
          </w:p>
        </w:tc>
        <w:tc>
          <w:tcPr>
            <w:tcW w:w="640" w:type="dxa"/>
            <w:noWrap/>
            <w:hideMark/>
          </w:tcPr>
          <w:p w:rsidR="00C232A1" w:rsidRPr="00075D89" w:rsidRDefault="00C232A1" w:rsidP="00FF6502">
            <w:r w:rsidRPr="00075D89">
              <w:t> </w:t>
            </w:r>
          </w:p>
        </w:tc>
        <w:tc>
          <w:tcPr>
            <w:tcW w:w="500" w:type="dxa"/>
            <w:noWrap/>
            <w:hideMark/>
          </w:tcPr>
          <w:p w:rsidR="00C232A1" w:rsidRPr="00075D89" w:rsidRDefault="00C232A1" w:rsidP="00FF6502">
            <w:r w:rsidRPr="00075D89">
              <w:t> </w:t>
            </w:r>
          </w:p>
        </w:tc>
        <w:tc>
          <w:tcPr>
            <w:tcW w:w="640" w:type="dxa"/>
            <w:noWrap/>
            <w:hideMark/>
          </w:tcPr>
          <w:p w:rsidR="00C232A1" w:rsidRPr="00075D89" w:rsidRDefault="00C232A1" w:rsidP="00FF6502">
            <w:r w:rsidRPr="00075D89">
              <w:t> </w:t>
            </w:r>
          </w:p>
        </w:tc>
      </w:tr>
      <w:tr w:rsidR="00C232A1" w:rsidRPr="00075D89" w:rsidTr="00FF6502">
        <w:trPr>
          <w:trHeight w:val="255"/>
        </w:trPr>
        <w:tc>
          <w:tcPr>
            <w:tcW w:w="8506" w:type="dxa"/>
            <w:gridSpan w:val="5"/>
            <w:noWrap/>
            <w:hideMark/>
          </w:tcPr>
          <w:p w:rsidR="00C232A1" w:rsidRPr="00075D89" w:rsidRDefault="00C232A1" w:rsidP="00FF6502">
            <w:r w:rsidRPr="00075D89">
              <w:t xml:space="preserve"> </w:t>
            </w:r>
            <w:r w:rsidRPr="00075D89">
              <w:rPr>
                <w:b/>
                <w:bCs/>
              </w:rPr>
              <w:t>1.</w:t>
            </w:r>
            <w:r w:rsidRPr="00075D89">
              <w:t xml:space="preserve"> Izrada financijskog plana škole za potrebe MZOŠ</w:t>
            </w:r>
          </w:p>
        </w:tc>
        <w:tc>
          <w:tcPr>
            <w:tcW w:w="1122" w:type="dxa"/>
            <w:noWrap/>
            <w:hideMark/>
          </w:tcPr>
          <w:p w:rsidR="00C232A1" w:rsidRPr="00075D89" w:rsidRDefault="00C232A1" w:rsidP="00FF6502">
            <w:r w:rsidRPr="00075D89">
              <w:t> </w:t>
            </w:r>
          </w:p>
        </w:tc>
        <w:tc>
          <w:tcPr>
            <w:tcW w:w="498" w:type="dxa"/>
            <w:noWrap/>
            <w:hideMark/>
          </w:tcPr>
          <w:p w:rsidR="00C232A1" w:rsidRPr="00075D89" w:rsidRDefault="00C232A1" w:rsidP="00FF6502">
            <w:r w:rsidRPr="00075D89">
              <w:t> </w:t>
            </w:r>
          </w:p>
        </w:tc>
        <w:tc>
          <w:tcPr>
            <w:tcW w:w="840" w:type="dxa"/>
            <w:noWrap/>
            <w:hideMark/>
          </w:tcPr>
          <w:p w:rsidR="00C232A1" w:rsidRPr="00075D89" w:rsidRDefault="00C232A1" w:rsidP="00FF6502">
            <w:r w:rsidRPr="00075D89">
              <w:t> </w:t>
            </w:r>
          </w:p>
        </w:tc>
        <w:tc>
          <w:tcPr>
            <w:tcW w:w="650" w:type="dxa"/>
            <w:noWrap/>
            <w:hideMark/>
          </w:tcPr>
          <w:p w:rsidR="00C232A1" w:rsidRPr="00075D89" w:rsidRDefault="00C232A1" w:rsidP="00FF6502">
            <w:r w:rsidRPr="00075D89">
              <w:t> </w:t>
            </w:r>
          </w:p>
        </w:tc>
        <w:tc>
          <w:tcPr>
            <w:tcW w:w="660" w:type="dxa"/>
            <w:noWrap/>
            <w:hideMark/>
          </w:tcPr>
          <w:p w:rsidR="00C232A1" w:rsidRPr="00075D89" w:rsidRDefault="00C232A1" w:rsidP="00FF6502">
            <w:r w:rsidRPr="00075D89">
              <w:t> </w:t>
            </w:r>
          </w:p>
        </w:tc>
        <w:tc>
          <w:tcPr>
            <w:tcW w:w="620" w:type="dxa"/>
            <w:noWrap/>
            <w:hideMark/>
          </w:tcPr>
          <w:p w:rsidR="00C232A1" w:rsidRPr="00075D89" w:rsidRDefault="00C232A1" w:rsidP="00FF6502">
            <w:r w:rsidRPr="00075D89">
              <w:t> </w:t>
            </w:r>
          </w:p>
        </w:tc>
        <w:tc>
          <w:tcPr>
            <w:tcW w:w="500" w:type="dxa"/>
            <w:noWrap/>
            <w:hideMark/>
          </w:tcPr>
          <w:p w:rsidR="00C232A1" w:rsidRPr="00075D89" w:rsidRDefault="00C232A1" w:rsidP="00FF6502">
            <w:r w:rsidRPr="00075D89">
              <w:t> </w:t>
            </w:r>
          </w:p>
        </w:tc>
        <w:tc>
          <w:tcPr>
            <w:tcW w:w="500" w:type="dxa"/>
            <w:noWrap/>
            <w:hideMark/>
          </w:tcPr>
          <w:p w:rsidR="00C232A1" w:rsidRPr="00075D89" w:rsidRDefault="00C232A1" w:rsidP="00FF6502">
            <w:r w:rsidRPr="00075D89">
              <w:t> </w:t>
            </w:r>
          </w:p>
        </w:tc>
        <w:tc>
          <w:tcPr>
            <w:tcW w:w="540" w:type="dxa"/>
            <w:noWrap/>
            <w:hideMark/>
          </w:tcPr>
          <w:p w:rsidR="00C232A1" w:rsidRPr="00075D89" w:rsidRDefault="00C232A1" w:rsidP="00FF6502">
            <w:r w:rsidRPr="00075D89">
              <w:t> </w:t>
            </w:r>
          </w:p>
        </w:tc>
        <w:tc>
          <w:tcPr>
            <w:tcW w:w="520" w:type="dxa"/>
            <w:noWrap/>
            <w:hideMark/>
          </w:tcPr>
          <w:p w:rsidR="00C232A1" w:rsidRPr="00075D89" w:rsidRDefault="00C232A1" w:rsidP="00FF6502">
            <w:r w:rsidRPr="00075D89">
              <w:t> </w:t>
            </w:r>
          </w:p>
        </w:tc>
        <w:tc>
          <w:tcPr>
            <w:tcW w:w="640" w:type="dxa"/>
            <w:noWrap/>
            <w:hideMark/>
          </w:tcPr>
          <w:p w:rsidR="00C232A1" w:rsidRPr="00075D89" w:rsidRDefault="00C232A1" w:rsidP="00FF6502">
            <w:r w:rsidRPr="00075D89">
              <w:t> </w:t>
            </w:r>
          </w:p>
        </w:tc>
        <w:tc>
          <w:tcPr>
            <w:tcW w:w="500" w:type="dxa"/>
            <w:noWrap/>
            <w:hideMark/>
          </w:tcPr>
          <w:p w:rsidR="00C232A1" w:rsidRPr="00075D89" w:rsidRDefault="00C232A1" w:rsidP="00FF6502">
            <w:r w:rsidRPr="00075D89">
              <w:t> </w:t>
            </w:r>
          </w:p>
        </w:tc>
        <w:tc>
          <w:tcPr>
            <w:tcW w:w="640" w:type="dxa"/>
            <w:noWrap/>
            <w:hideMark/>
          </w:tcPr>
          <w:p w:rsidR="00C232A1" w:rsidRPr="00075D89" w:rsidRDefault="00C232A1" w:rsidP="00FF6502">
            <w:r w:rsidRPr="00075D89">
              <w:t> </w:t>
            </w:r>
          </w:p>
        </w:tc>
      </w:tr>
      <w:tr w:rsidR="00C232A1" w:rsidRPr="00075D89" w:rsidTr="00FF6502">
        <w:trPr>
          <w:trHeight w:val="255"/>
        </w:trPr>
        <w:tc>
          <w:tcPr>
            <w:tcW w:w="8506" w:type="dxa"/>
            <w:gridSpan w:val="5"/>
            <w:noWrap/>
            <w:hideMark/>
          </w:tcPr>
          <w:p w:rsidR="00C232A1" w:rsidRPr="00075D89" w:rsidRDefault="00C232A1" w:rsidP="00FF6502">
            <w:r w:rsidRPr="00075D89">
              <w:t xml:space="preserve"> i Gradskog ureda za obrazovanje i šport, praćenje</w:t>
            </w:r>
          </w:p>
        </w:tc>
        <w:tc>
          <w:tcPr>
            <w:tcW w:w="1122" w:type="dxa"/>
            <w:noWrap/>
            <w:hideMark/>
          </w:tcPr>
          <w:p w:rsidR="00C232A1" w:rsidRPr="00075D89" w:rsidRDefault="00C232A1" w:rsidP="00FF6502">
            <w:r w:rsidRPr="00075D89">
              <w:t>33</w:t>
            </w:r>
          </w:p>
        </w:tc>
        <w:tc>
          <w:tcPr>
            <w:tcW w:w="498" w:type="dxa"/>
            <w:noWrap/>
            <w:hideMark/>
          </w:tcPr>
          <w:p w:rsidR="00C232A1" w:rsidRPr="00075D89" w:rsidRDefault="00C232A1" w:rsidP="00FF6502">
            <w:r w:rsidRPr="00075D89">
              <w:t>15</w:t>
            </w:r>
          </w:p>
        </w:tc>
        <w:tc>
          <w:tcPr>
            <w:tcW w:w="840" w:type="dxa"/>
            <w:noWrap/>
            <w:hideMark/>
          </w:tcPr>
          <w:p w:rsidR="00C232A1" w:rsidRPr="00075D89" w:rsidRDefault="00C232A1" w:rsidP="00FF6502">
            <w:r w:rsidRPr="00075D89">
              <w:t>15</w:t>
            </w:r>
          </w:p>
        </w:tc>
        <w:tc>
          <w:tcPr>
            <w:tcW w:w="650" w:type="dxa"/>
            <w:noWrap/>
            <w:hideMark/>
          </w:tcPr>
          <w:p w:rsidR="00C232A1" w:rsidRPr="00075D89" w:rsidRDefault="00C232A1" w:rsidP="00FF6502">
            <w:r w:rsidRPr="00075D89">
              <w:t>1</w:t>
            </w:r>
          </w:p>
        </w:tc>
        <w:tc>
          <w:tcPr>
            <w:tcW w:w="660" w:type="dxa"/>
            <w:noWrap/>
            <w:hideMark/>
          </w:tcPr>
          <w:p w:rsidR="00C232A1" w:rsidRPr="00075D89" w:rsidRDefault="00C232A1" w:rsidP="00FF6502">
            <w:r w:rsidRPr="00075D89">
              <w:t> </w:t>
            </w:r>
          </w:p>
        </w:tc>
        <w:tc>
          <w:tcPr>
            <w:tcW w:w="620" w:type="dxa"/>
            <w:noWrap/>
            <w:hideMark/>
          </w:tcPr>
          <w:p w:rsidR="00C232A1" w:rsidRPr="00075D89" w:rsidRDefault="00C232A1" w:rsidP="00FF6502">
            <w:r w:rsidRPr="00075D89">
              <w:t>1</w:t>
            </w:r>
          </w:p>
        </w:tc>
        <w:tc>
          <w:tcPr>
            <w:tcW w:w="500" w:type="dxa"/>
            <w:noWrap/>
            <w:hideMark/>
          </w:tcPr>
          <w:p w:rsidR="00C232A1" w:rsidRPr="00075D89" w:rsidRDefault="00C232A1" w:rsidP="00FF6502">
            <w:r w:rsidRPr="00075D89">
              <w:t> </w:t>
            </w:r>
          </w:p>
        </w:tc>
        <w:tc>
          <w:tcPr>
            <w:tcW w:w="500" w:type="dxa"/>
            <w:noWrap/>
            <w:hideMark/>
          </w:tcPr>
          <w:p w:rsidR="00C232A1" w:rsidRPr="00075D89" w:rsidRDefault="00C232A1" w:rsidP="00FF6502">
            <w:r w:rsidRPr="00075D89">
              <w:t>1</w:t>
            </w:r>
          </w:p>
        </w:tc>
        <w:tc>
          <w:tcPr>
            <w:tcW w:w="540" w:type="dxa"/>
            <w:noWrap/>
            <w:hideMark/>
          </w:tcPr>
          <w:p w:rsidR="00C232A1" w:rsidRPr="00075D89" w:rsidRDefault="00C232A1" w:rsidP="00FF6502">
            <w:r w:rsidRPr="00075D89">
              <w:t> </w:t>
            </w:r>
          </w:p>
        </w:tc>
        <w:tc>
          <w:tcPr>
            <w:tcW w:w="520" w:type="dxa"/>
            <w:noWrap/>
            <w:hideMark/>
          </w:tcPr>
          <w:p w:rsidR="00C232A1" w:rsidRPr="00075D89" w:rsidRDefault="00C232A1" w:rsidP="00FF6502">
            <w:r w:rsidRPr="00075D89">
              <w:t> </w:t>
            </w:r>
          </w:p>
        </w:tc>
        <w:tc>
          <w:tcPr>
            <w:tcW w:w="640" w:type="dxa"/>
            <w:noWrap/>
            <w:hideMark/>
          </w:tcPr>
          <w:p w:rsidR="00C232A1" w:rsidRPr="00075D89" w:rsidRDefault="00C232A1" w:rsidP="00FF6502">
            <w:r w:rsidRPr="00075D89">
              <w:t> </w:t>
            </w:r>
          </w:p>
        </w:tc>
        <w:tc>
          <w:tcPr>
            <w:tcW w:w="500" w:type="dxa"/>
            <w:noWrap/>
            <w:hideMark/>
          </w:tcPr>
          <w:p w:rsidR="00C232A1" w:rsidRPr="00075D89" w:rsidRDefault="00C232A1" w:rsidP="00FF6502">
            <w:r w:rsidRPr="00075D89">
              <w:t> </w:t>
            </w:r>
          </w:p>
        </w:tc>
        <w:tc>
          <w:tcPr>
            <w:tcW w:w="640" w:type="dxa"/>
            <w:noWrap/>
            <w:hideMark/>
          </w:tcPr>
          <w:p w:rsidR="00C232A1" w:rsidRPr="00075D89" w:rsidRDefault="00C232A1" w:rsidP="00FF6502">
            <w:r w:rsidRPr="00075D89">
              <w:t> </w:t>
            </w:r>
          </w:p>
        </w:tc>
      </w:tr>
      <w:tr w:rsidR="00C232A1" w:rsidRPr="00075D89" w:rsidTr="00FF6502">
        <w:trPr>
          <w:trHeight w:val="270"/>
        </w:trPr>
        <w:tc>
          <w:tcPr>
            <w:tcW w:w="5064" w:type="dxa"/>
            <w:gridSpan w:val="2"/>
            <w:noWrap/>
            <w:hideMark/>
          </w:tcPr>
          <w:p w:rsidR="00C232A1" w:rsidRPr="00075D89" w:rsidRDefault="00C232A1" w:rsidP="00FF6502">
            <w:r w:rsidRPr="00075D89">
              <w:t xml:space="preserve">realizacije istog, </w:t>
            </w:r>
          </w:p>
        </w:tc>
        <w:tc>
          <w:tcPr>
            <w:tcW w:w="1083" w:type="dxa"/>
            <w:noWrap/>
            <w:hideMark/>
          </w:tcPr>
          <w:p w:rsidR="00C232A1" w:rsidRPr="00075D89" w:rsidRDefault="00C232A1" w:rsidP="00FF6502">
            <w:r w:rsidRPr="00075D89">
              <w:t> </w:t>
            </w:r>
          </w:p>
        </w:tc>
        <w:tc>
          <w:tcPr>
            <w:tcW w:w="133" w:type="dxa"/>
            <w:noWrap/>
            <w:hideMark/>
          </w:tcPr>
          <w:p w:rsidR="00C232A1" w:rsidRPr="00075D89" w:rsidRDefault="00C232A1" w:rsidP="00FF6502">
            <w:r w:rsidRPr="00075D89">
              <w:t> </w:t>
            </w:r>
          </w:p>
        </w:tc>
        <w:tc>
          <w:tcPr>
            <w:tcW w:w="2226" w:type="dxa"/>
            <w:noWrap/>
            <w:hideMark/>
          </w:tcPr>
          <w:p w:rsidR="00C232A1" w:rsidRPr="00075D89" w:rsidRDefault="00C232A1" w:rsidP="00FF6502">
            <w:r w:rsidRPr="00075D89">
              <w:t> </w:t>
            </w:r>
          </w:p>
        </w:tc>
        <w:tc>
          <w:tcPr>
            <w:tcW w:w="1122" w:type="dxa"/>
            <w:noWrap/>
            <w:hideMark/>
          </w:tcPr>
          <w:p w:rsidR="00C232A1" w:rsidRPr="00075D89" w:rsidRDefault="00C232A1" w:rsidP="00FF6502">
            <w:r w:rsidRPr="00075D89">
              <w:t> </w:t>
            </w:r>
          </w:p>
        </w:tc>
        <w:tc>
          <w:tcPr>
            <w:tcW w:w="498" w:type="dxa"/>
            <w:noWrap/>
            <w:hideMark/>
          </w:tcPr>
          <w:p w:rsidR="00C232A1" w:rsidRPr="00075D89" w:rsidRDefault="00C232A1" w:rsidP="00FF6502">
            <w:r w:rsidRPr="00075D89">
              <w:t> </w:t>
            </w:r>
          </w:p>
        </w:tc>
        <w:tc>
          <w:tcPr>
            <w:tcW w:w="840" w:type="dxa"/>
            <w:noWrap/>
            <w:hideMark/>
          </w:tcPr>
          <w:p w:rsidR="00C232A1" w:rsidRPr="00075D89" w:rsidRDefault="00C232A1" w:rsidP="00FF6502">
            <w:r w:rsidRPr="00075D89">
              <w:t> </w:t>
            </w:r>
          </w:p>
        </w:tc>
        <w:tc>
          <w:tcPr>
            <w:tcW w:w="650" w:type="dxa"/>
            <w:noWrap/>
            <w:hideMark/>
          </w:tcPr>
          <w:p w:rsidR="00C232A1" w:rsidRPr="00075D89" w:rsidRDefault="00C232A1" w:rsidP="00FF6502">
            <w:r w:rsidRPr="00075D89">
              <w:t> </w:t>
            </w:r>
          </w:p>
        </w:tc>
        <w:tc>
          <w:tcPr>
            <w:tcW w:w="660" w:type="dxa"/>
            <w:noWrap/>
            <w:hideMark/>
          </w:tcPr>
          <w:p w:rsidR="00C232A1" w:rsidRPr="00075D89" w:rsidRDefault="00C232A1" w:rsidP="00FF6502">
            <w:r w:rsidRPr="00075D89">
              <w:t> </w:t>
            </w:r>
          </w:p>
        </w:tc>
        <w:tc>
          <w:tcPr>
            <w:tcW w:w="620" w:type="dxa"/>
            <w:noWrap/>
            <w:hideMark/>
          </w:tcPr>
          <w:p w:rsidR="00C232A1" w:rsidRPr="00075D89" w:rsidRDefault="00C232A1" w:rsidP="00FF6502">
            <w:r w:rsidRPr="00075D89">
              <w:t> </w:t>
            </w:r>
          </w:p>
        </w:tc>
        <w:tc>
          <w:tcPr>
            <w:tcW w:w="500" w:type="dxa"/>
            <w:noWrap/>
            <w:hideMark/>
          </w:tcPr>
          <w:p w:rsidR="00C232A1" w:rsidRPr="00075D89" w:rsidRDefault="00C232A1" w:rsidP="00FF6502">
            <w:r w:rsidRPr="00075D89">
              <w:t> </w:t>
            </w:r>
          </w:p>
        </w:tc>
        <w:tc>
          <w:tcPr>
            <w:tcW w:w="500" w:type="dxa"/>
            <w:noWrap/>
            <w:hideMark/>
          </w:tcPr>
          <w:p w:rsidR="00C232A1" w:rsidRPr="00075D89" w:rsidRDefault="00C232A1" w:rsidP="00FF6502">
            <w:r w:rsidRPr="00075D89">
              <w:t> </w:t>
            </w:r>
          </w:p>
        </w:tc>
        <w:tc>
          <w:tcPr>
            <w:tcW w:w="540" w:type="dxa"/>
            <w:noWrap/>
            <w:hideMark/>
          </w:tcPr>
          <w:p w:rsidR="00C232A1" w:rsidRPr="00075D89" w:rsidRDefault="00C232A1" w:rsidP="00FF6502">
            <w:r w:rsidRPr="00075D89">
              <w:t> </w:t>
            </w:r>
          </w:p>
        </w:tc>
        <w:tc>
          <w:tcPr>
            <w:tcW w:w="520" w:type="dxa"/>
            <w:noWrap/>
            <w:hideMark/>
          </w:tcPr>
          <w:p w:rsidR="00C232A1" w:rsidRPr="00075D89" w:rsidRDefault="00C232A1" w:rsidP="00FF6502">
            <w:r w:rsidRPr="00075D89">
              <w:t> </w:t>
            </w:r>
          </w:p>
        </w:tc>
        <w:tc>
          <w:tcPr>
            <w:tcW w:w="640" w:type="dxa"/>
            <w:noWrap/>
            <w:hideMark/>
          </w:tcPr>
          <w:p w:rsidR="00C232A1" w:rsidRPr="00075D89" w:rsidRDefault="00C232A1" w:rsidP="00FF6502">
            <w:r w:rsidRPr="00075D89">
              <w:t> </w:t>
            </w:r>
          </w:p>
        </w:tc>
        <w:tc>
          <w:tcPr>
            <w:tcW w:w="500" w:type="dxa"/>
            <w:noWrap/>
            <w:hideMark/>
          </w:tcPr>
          <w:p w:rsidR="00C232A1" w:rsidRPr="00075D89" w:rsidRDefault="00C232A1" w:rsidP="00FF6502">
            <w:r w:rsidRPr="00075D89">
              <w:t> </w:t>
            </w:r>
          </w:p>
        </w:tc>
        <w:tc>
          <w:tcPr>
            <w:tcW w:w="640" w:type="dxa"/>
            <w:noWrap/>
            <w:hideMark/>
          </w:tcPr>
          <w:p w:rsidR="00C232A1" w:rsidRPr="00075D89" w:rsidRDefault="00C232A1" w:rsidP="00FF6502">
            <w:r w:rsidRPr="00075D89">
              <w:t> </w:t>
            </w:r>
          </w:p>
        </w:tc>
      </w:tr>
      <w:tr w:rsidR="00C232A1" w:rsidRPr="00075D89" w:rsidTr="00FF6502">
        <w:trPr>
          <w:trHeight w:val="195"/>
        </w:trPr>
        <w:tc>
          <w:tcPr>
            <w:tcW w:w="2536" w:type="dxa"/>
            <w:noWrap/>
            <w:hideMark/>
          </w:tcPr>
          <w:p w:rsidR="00C232A1" w:rsidRPr="00075D89" w:rsidRDefault="00C232A1" w:rsidP="00FF6502">
            <w:r w:rsidRPr="00075D89">
              <w:t> </w:t>
            </w:r>
          </w:p>
        </w:tc>
        <w:tc>
          <w:tcPr>
            <w:tcW w:w="2528" w:type="dxa"/>
            <w:noWrap/>
            <w:hideMark/>
          </w:tcPr>
          <w:p w:rsidR="00C232A1" w:rsidRPr="00075D89" w:rsidRDefault="00C232A1" w:rsidP="00FF6502"/>
        </w:tc>
        <w:tc>
          <w:tcPr>
            <w:tcW w:w="1083" w:type="dxa"/>
            <w:noWrap/>
            <w:hideMark/>
          </w:tcPr>
          <w:p w:rsidR="00C232A1" w:rsidRPr="00075D89" w:rsidRDefault="00C232A1" w:rsidP="00FF6502"/>
        </w:tc>
        <w:tc>
          <w:tcPr>
            <w:tcW w:w="133" w:type="dxa"/>
            <w:noWrap/>
            <w:hideMark/>
          </w:tcPr>
          <w:p w:rsidR="00C232A1" w:rsidRPr="00075D89" w:rsidRDefault="00C232A1" w:rsidP="00FF6502"/>
        </w:tc>
        <w:tc>
          <w:tcPr>
            <w:tcW w:w="2226" w:type="dxa"/>
            <w:noWrap/>
            <w:hideMark/>
          </w:tcPr>
          <w:p w:rsidR="00C232A1" w:rsidRPr="00075D89" w:rsidRDefault="00C232A1" w:rsidP="00FF6502">
            <w:r w:rsidRPr="00075D89">
              <w:t> </w:t>
            </w:r>
          </w:p>
        </w:tc>
        <w:tc>
          <w:tcPr>
            <w:tcW w:w="1122" w:type="dxa"/>
            <w:noWrap/>
            <w:hideMark/>
          </w:tcPr>
          <w:p w:rsidR="00C232A1" w:rsidRPr="00075D89" w:rsidRDefault="00C232A1" w:rsidP="00FF6502">
            <w:r w:rsidRPr="00075D89">
              <w:t> </w:t>
            </w:r>
          </w:p>
        </w:tc>
        <w:tc>
          <w:tcPr>
            <w:tcW w:w="498" w:type="dxa"/>
            <w:noWrap/>
            <w:hideMark/>
          </w:tcPr>
          <w:p w:rsidR="00C232A1" w:rsidRPr="00075D89" w:rsidRDefault="00C232A1" w:rsidP="00FF6502">
            <w:r w:rsidRPr="00075D89">
              <w:t> </w:t>
            </w:r>
          </w:p>
        </w:tc>
        <w:tc>
          <w:tcPr>
            <w:tcW w:w="840" w:type="dxa"/>
            <w:noWrap/>
            <w:hideMark/>
          </w:tcPr>
          <w:p w:rsidR="00C232A1" w:rsidRPr="00075D89" w:rsidRDefault="00C232A1" w:rsidP="00FF6502">
            <w:r w:rsidRPr="00075D89">
              <w:t> </w:t>
            </w:r>
          </w:p>
        </w:tc>
        <w:tc>
          <w:tcPr>
            <w:tcW w:w="650" w:type="dxa"/>
            <w:noWrap/>
            <w:hideMark/>
          </w:tcPr>
          <w:p w:rsidR="00C232A1" w:rsidRPr="00075D89" w:rsidRDefault="00C232A1" w:rsidP="00FF6502">
            <w:r w:rsidRPr="00075D89">
              <w:t> </w:t>
            </w:r>
          </w:p>
        </w:tc>
        <w:tc>
          <w:tcPr>
            <w:tcW w:w="660" w:type="dxa"/>
            <w:noWrap/>
            <w:hideMark/>
          </w:tcPr>
          <w:p w:rsidR="00C232A1" w:rsidRPr="00075D89" w:rsidRDefault="00C232A1" w:rsidP="00FF6502">
            <w:r w:rsidRPr="00075D89">
              <w:t> </w:t>
            </w:r>
          </w:p>
        </w:tc>
        <w:tc>
          <w:tcPr>
            <w:tcW w:w="620" w:type="dxa"/>
            <w:noWrap/>
            <w:hideMark/>
          </w:tcPr>
          <w:p w:rsidR="00C232A1" w:rsidRPr="00075D89" w:rsidRDefault="00C232A1" w:rsidP="00FF6502">
            <w:r w:rsidRPr="00075D89">
              <w:t> </w:t>
            </w:r>
          </w:p>
        </w:tc>
        <w:tc>
          <w:tcPr>
            <w:tcW w:w="500" w:type="dxa"/>
            <w:noWrap/>
            <w:hideMark/>
          </w:tcPr>
          <w:p w:rsidR="00C232A1" w:rsidRPr="00075D89" w:rsidRDefault="00C232A1" w:rsidP="00FF6502">
            <w:r w:rsidRPr="00075D89">
              <w:t> </w:t>
            </w:r>
          </w:p>
        </w:tc>
        <w:tc>
          <w:tcPr>
            <w:tcW w:w="500" w:type="dxa"/>
            <w:noWrap/>
            <w:hideMark/>
          </w:tcPr>
          <w:p w:rsidR="00C232A1" w:rsidRPr="00075D89" w:rsidRDefault="00C232A1" w:rsidP="00FF6502">
            <w:r w:rsidRPr="00075D89">
              <w:t> </w:t>
            </w:r>
          </w:p>
        </w:tc>
        <w:tc>
          <w:tcPr>
            <w:tcW w:w="540" w:type="dxa"/>
            <w:noWrap/>
            <w:hideMark/>
          </w:tcPr>
          <w:p w:rsidR="00C232A1" w:rsidRPr="00075D89" w:rsidRDefault="00C232A1" w:rsidP="00FF6502">
            <w:r w:rsidRPr="00075D89">
              <w:t> </w:t>
            </w:r>
          </w:p>
        </w:tc>
        <w:tc>
          <w:tcPr>
            <w:tcW w:w="520" w:type="dxa"/>
            <w:noWrap/>
            <w:hideMark/>
          </w:tcPr>
          <w:p w:rsidR="00C232A1" w:rsidRPr="00075D89" w:rsidRDefault="00C232A1" w:rsidP="00FF6502">
            <w:r w:rsidRPr="00075D89">
              <w:t> </w:t>
            </w:r>
          </w:p>
        </w:tc>
        <w:tc>
          <w:tcPr>
            <w:tcW w:w="640" w:type="dxa"/>
            <w:noWrap/>
            <w:hideMark/>
          </w:tcPr>
          <w:p w:rsidR="00C232A1" w:rsidRPr="00075D89" w:rsidRDefault="00C232A1" w:rsidP="00FF6502">
            <w:r w:rsidRPr="00075D89">
              <w:t> </w:t>
            </w:r>
          </w:p>
        </w:tc>
        <w:tc>
          <w:tcPr>
            <w:tcW w:w="500" w:type="dxa"/>
            <w:noWrap/>
            <w:hideMark/>
          </w:tcPr>
          <w:p w:rsidR="00C232A1" w:rsidRPr="00075D89" w:rsidRDefault="00C232A1" w:rsidP="00FF6502">
            <w:r w:rsidRPr="00075D89">
              <w:t> </w:t>
            </w:r>
          </w:p>
        </w:tc>
        <w:tc>
          <w:tcPr>
            <w:tcW w:w="640" w:type="dxa"/>
            <w:noWrap/>
            <w:hideMark/>
          </w:tcPr>
          <w:p w:rsidR="00C232A1" w:rsidRPr="00075D89" w:rsidRDefault="00C232A1" w:rsidP="00FF6502">
            <w:r w:rsidRPr="00075D89">
              <w:t> </w:t>
            </w:r>
          </w:p>
        </w:tc>
      </w:tr>
      <w:tr w:rsidR="00C232A1" w:rsidRPr="00075D89" w:rsidTr="00FF6502">
        <w:trPr>
          <w:trHeight w:val="255"/>
        </w:trPr>
        <w:tc>
          <w:tcPr>
            <w:tcW w:w="5064" w:type="dxa"/>
            <w:gridSpan w:val="2"/>
            <w:noWrap/>
            <w:hideMark/>
          </w:tcPr>
          <w:p w:rsidR="00C232A1" w:rsidRPr="00075D89" w:rsidRDefault="00C232A1" w:rsidP="00FF6502">
            <w:pPr>
              <w:rPr>
                <w:b/>
                <w:bCs/>
              </w:rPr>
            </w:pPr>
            <w:r w:rsidRPr="00075D89">
              <w:rPr>
                <w:b/>
                <w:bCs/>
              </w:rPr>
              <w:t xml:space="preserve"> 2. </w:t>
            </w:r>
            <w:r w:rsidRPr="00075D89">
              <w:t xml:space="preserve">Zaprimanje URa, </w:t>
            </w:r>
          </w:p>
        </w:tc>
        <w:tc>
          <w:tcPr>
            <w:tcW w:w="1083" w:type="dxa"/>
            <w:noWrap/>
            <w:hideMark/>
          </w:tcPr>
          <w:p w:rsidR="00C232A1" w:rsidRPr="00075D89" w:rsidRDefault="00C232A1" w:rsidP="00FF6502">
            <w:pPr>
              <w:rPr>
                <w:b/>
                <w:bCs/>
              </w:rPr>
            </w:pPr>
          </w:p>
        </w:tc>
        <w:tc>
          <w:tcPr>
            <w:tcW w:w="133" w:type="dxa"/>
            <w:noWrap/>
            <w:hideMark/>
          </w:tcPr>
          <w:p w:rsidR="00C232A1" w:rsidRPr="00075D89" w:rsidRDefault="00C232A1" w:rsidP="00FF6502"/>
        </w:tc>
        <w:tc>
          <w:tcPr>
            <w:tcW w:w="2226" w:type="dxa"/>
            <w:noWrap/>
            <w:hideMark/>
          </w:tcPr>
          <w:p w:rsidR="00C232A1" w:rsidRPr="00075D89" w:rsidRDefault="00C232A1" w:rsidP="00FF6502">
            <w:r w:rsidRPr="00075D89">
              <w:t> </w:t>
            </w:r>
          </w:p>
        </w:tc>
        <w:tc>
          <w:tcPr>
            <w:tcW w:w="1122" w:type="dxa"/>
            <w:noWrap/>
            <w:hideMark/>
          </w:tcPr>
          <w:p w:rsidR="00C232A1" w:rsidRPr="00075D89" w:rsidRDefault="00C232A1" w:rsidP="00FF6502">
            <w:r w:rsidRPr="00075D89">
              <w:t>428</w:t>
            </w:r>
          </w:p>
        </w:tc>
        <w:tc>
          <w:tcPr>
            <w:tcW w:w="498" w:type="dxa"/>
            <w:noWrap/>
            <w:hideMark/>
          </w:tcPr>
          <w:p w:rsidR="00C232A1" w:rsidRPr="00075D89" w:rsidRDefault="00C232A1" w:rsidP="00FF6502">
            <w:r w:rsidRPr="00075D89">
              <w:t>20</w:t>
            </w:r>
          </w:p>
        </w:tc>
        <w:tc>
          <w:tcPr>
            <w:tcW w:w="840" w:type="dxa"/>
            <w:noWrap/>
            <w:hideMark/>
          </w:tcPr>
          <w:p w:rsidR="00C232A1" w:rsidRPr="00075D89" w:rsidRDefault="00C232A1" w:rsidP="00FF6502">
            <w:r w:rsidRPr="00075D89">
              <w:t>35</w:t>
            </w:r>
          </w:p>
        </w:tc>
        <w:tc>
          <w:tcPr>
            <w:tcW w:w="650" w:type="dxa"/>
            <w:noWrap/>
            <w:hideMark/>
          </w:tcPr>
          <w:p w:rsidR="00C232A1" w:rsidRPr="00075D89" w:rsidRDefault="00C232A1" w:rsidP="00FF6502">
            <w:r w:rsidRPr="00075D89">
              <w:t>42</w:t>
            </w:r>
          </w:p>
        </w:tc>
        <w:tc>
          <w:tcPr>
            <w:tcW w:w="660" w:type="dxa"/>
            <w:noWrap/>
            <w:hideMark/>
          </w:tcPr>
          <w:p w:rsidR="00C232A1" w:rsidRPr="00075D89" w:rsidRDefault="00C232A1" w:rsidP="00FF6502">
            <w:r w:rsidRPr="00075D89">
              <w:t>40</w:t>
            </w:r>
          </w:p>
        </w:tc>
        <w:tc>
          <w:tcPr>
            <w:tcW w:w="620" w:type="dxa"/>
            <w:noWrap/>
            <w:hideMark/>
          </w:tcPr>
          <w:p w:rsidR="00C232A1" w:rsidRPr="00075D89" w:rsidRDefault="00C232A1" w:rsidP="00FF6502">
            <w:r w:rsidRPr="00075D89">
              <w:t>38</w:t>
            </w:r>
          </w:p>
        </w:tc>
        <w:tc>
          <w:tcPr>
            <w:tcW w:w="500" w:type="dxa"/>
            <w:noWrap/>
            <w:hideMark/>
          </w:tcPr>
          <w:p w:rsidR="00C232A1" w:rsidRPr="00075D89" w:rsidRDefault="00C232A1" w:rsidP="00FF6502">
            <w:r w:rsidRPr="00075D89">
              <w:t>40</w:t>
            </w:r>
          </w:p>
        </w:tc>
        <w:tc>
          <w:tcPr>
            <w:tcW w:w="500" w:type="dxa"/>
            <w:noWrap/>
            <w:hideMark/>
          </w:tcPr>
          <w:p w:rsidR="00C232A1" w:rsidRPr="00075D89" w:rsidRDefault="00C232A1" w:rsidP="00FF6502">
            <w:r w:rsidRPr="00075D89">
              <w:t>48</w:t>
            </w:r>
          </w:p>
        </w:tc>
        <w:tc>
          <w:tcPr>
            <w:tcW w:w="540" w:type="dxa"/>
            <w:noWrap/>
            <w:hideMark/>
          </w:tcPr>
          <w:p w:rsidR="00C232A1" w:rsidRPr="00075D89" w:rsidRDefault="00C232A1" w:rsidP="00FF6502">
            <w:r w:rsidRPr="00075D89">
              <w:t>45</w:t>
            </w:r>
          </w:p>
        </w:tc>
        <w:tc>
          <w:tcPr>
            <w:tcW w:w="520" w:type="dxa"/>
            <w:noWrap/>
            <w:hideMark/>
          </w:tcPr>
          <w:p w:rsidR="00C232A1" w:rsidRPr="00075D89" w:rsidRDefault="00C232A1" w:rsidP="00FF6502">
            <w:r w:rsidRPr="00075D89">
              <w:t>45</w:t>
            </w:r>
          </w:p>
        </w:tc>
        <w:tc>
          <w:tcPr>
            <w:tcW w:w="640" w:type="dxa"/>
            <w:noWrap/>
            <w:hideMark/>
          </w:tcPr>
          <w:p w:rsidR="00C232A1" w:rsidRPr="00075D89" w:rsidRDefault="00C232A1" w:rsidP="00FF6502">
            <w:r w:rsidRPr="00075D89">
              <w:t>35</w:t>
            </w:r>
          </w:p>
        </w:tc>
        <w:tc>
          <w:tcPr>
            <w:tcW w:w="500" w:type="dxa"/>
            <w:noWrap/>
            <w:hideMark/>
          </w:tcPr>
          <w:p w:rsidR="00C232A1" w:rsidRPr="00075D89" w:rsidRDefault="00C232A1" w:rsidP="00FF6502">
            <w:r w:rsidRPr="00075D89">
              <w:t>40</w:t>
            </w:r>
          </w:p>
        </w:tc>
        <w:tc>
          <w:tcPr>
            <w:tcW w:w="640" w:type="dxa"/>
            <w:noWrap/>
            <w:hideMark/>
          </w:tcPr>
          <w:p w:rsidR="00C232A1" w:rsidRPr="00075D89" w:rsidRDefault="00C232A1" w:rsidP="00FF6502">
            <w:r w:rsidRPr="00075D89">
              <w:t> </w:t>
            </w:r>
          </w:p>
        </w:tc>
      </w:tr>
      <w:tr w:rsidR="00C232A1" w:rsidRPr="00075D89" w:rsidTr="00FF6502">
        <w:trPr>
          <w:trHeight w:val="270"/>
        </w:trPr>
        <w:tc>
          <w:tcPr>
            <w:tcW w:w="8506" w:type="dxa"/>
            <w:gridSpan w:val="5"/>
            <w:noWrap/>
            <w:hideMark/>
          </w:tcPr>
          <w:p w:rsidR="00C232A1" w:rsidRPr="00075D89" w:rsidRDefault="00C232A1" w:rsidP="00FF6502">
            <w:r w:rsidRPr="00075D89">
              <w:t>unos u KUF, kontiranje , knjiženje, odlaganje, plaćanje</w:t>
            </w:r>
          </w:p>
        </w:tc>
        <w:tc>
          <w:tcPr>
            <w:tcW w:w="1122" w:type="dxa"/>
            <w:noWrap/>
            <w:hideMark/>
          </w:tcPr>
          <w:p w:rsidR="00C232A1" w:rsidRPr="00075D89" w:rsidRDefault="00C232A1" w:rsidP="00FF6502">
            <w:r w:rsidRPr="00075D89">
              <w:t> </w:t>
            </w:r>
          </w:p>
        </w:tc>
        <w:tc>
          <w:tcPr>
            <w:tcW w:w="498" w:type="dxa"/>
            <w:noWrap/>
            <w:hideMark/>
          </w:tcPr>
          <w:p w:rsidR="00C232A1" w:rsidRPr="00075D89" w:rsidRDefault="00C232A1" w:rsidP="00FF6502">
            <w:r w:rsidRPr="00075D89">
              <w:t> </w:t>
            </w:r>
          </w:p>
        </w:tc>
        <w:tc>
          <w:tcPr>
            <w:tcW w:w="840" w:type="dxa"/>
            <w:noWrap/>
            <w:hideMark/>
          </w:tcPr>
          <w:p w:rsidR="00C232A1" w:rsidRPr="00075D89" w:rsidRDefault="00C232A1" w:rsidP="00FF6502">
            <w:r w:rsidRPr="00075D89">
              <w:t> </w:t>
            </w:r>
          </w:p>
        </w:tc>
        <w:tc>
          <w:tcPr>
            <w:tcW w:w="650" w:type="dxa"/>
            <w:noWrap/>
            <w:hideMark/>
          </w:tcPr>
          <w:p w:rsidR="00C232A1" w:rsidRPr="00075D89" w:rsidRDefault="00C232A1" w:rsidP="00FF6502">
            <w:r w:rsidRPr="00075D89">
              <w:t> </w:t>
            </w:r>
          </w:p>
        </w:tc>
        <w:tc>
          <w:tcPr>
            <w:tcW w:w="660" w:type="dxa"/>
            <w:noWrap/>
            <w:hideMark/>
          </w:tcPr>
          <w:p w:rsidR="00C232A1" w:rsidRPr="00075D89" w:rsidRDefault="00C232A1" w:rsidP="00FF6502">
            <w:r w:rsidRPr="00075D89">
              <w:t> </w:t>
            </w:r>
          </w:p>
        </w:tc>
        <w:tc>
          <w:tcPr>
            <w:tcW w:w="620" w:type="dxa"/>
            <w:noWrap/>
            <w:hideMark/>
          </w:tcPr>
          <w:p w:rsidR="00C232A1" w:rsidRPr="00075D89" w:rsidRDefault="00C232A1" w:rsidP="00FF6502">
            <w:r w:rsidRPr="00075D89">
              <w:t> </w:t>
            </w:r>
          </w:p>
        </w:tc>
        <w:tc>
          <w:tcPr>
            <w:tcW w:w="500" w:type="dxa"/>
            <w:noWrap/>
            <w:hideMark/>
          </w:tcPr>
          <w:p w:rsidR="00C232A1" w:rsidRPr="00075D89" w:rsidRDefault="00C232A1" w:rsidP="00FF6502">
            <w:r w:rsidRPr="00075D89">
              <w:t> </w:t>
            </w:r>
          </w:p>
        </w:tc>
        <w:tc>
          <w:tcPr>
            <w:tcW w:w="500" w:type="dxa"/>
            <w:noWrap/>
            <w:hideMark/>
          </w:tcPr>
          <w:p w:rsidR="00C232A1" w:rsidRPr="00075D89" w:rsidRDefault="00C232A1" w:rsidP="00FF6502">
            <w:r w:rsidRPr="00075D89">
              <w:t> </w:t>
            </w:r>
          </w:p>
        </w:tc>
        <w:tc>
          <w:tcPr>
            <w:tcW w:w="540" w:type="dxa"/>
            <w:noWrap/>
            <w:hideMark/>
          </w:tcPr>
          <w:p w:rsidR="00C232A1" w:rsidRPr="00075D89" w:rsidRDefault="00C232A1" w:rsidP="00FF6502">
            <w:r w:rsidRPr="00075D89">
              <w:t> </w:t>
            </w:r>
          </w:p>
        </w:tc>
        <w:tc>
          <w:tcPr>
            <w:tcW w:w="520" w:type="dxa"/>
            <w:noWrap/>
            <w:hideMark/>
          </w:tcPr>
          <w:p w:rsidR="00C232A1" w:rsidRPr="00075D89" w:rsidRDefault="00C232A1" w:rsidP="00FF6502">
            <w:r w:rsidRPr="00075D89">
              <w:t> </w:t>
            </w:r>
          </w:p>
        </w:tc>
        <w:tc>
          <w:tcPr>
            <w:tcW w:w="640" w:type="dxa"/>
            <w:noWrap/>
            <w:hideMark/>
          </w:tcPr>
          <w:p w:rsidR="00C232A1" w:rsidRPr="00075D89" w:rsidRDefault="00C232A1" w:rsidP="00FF6502">
            <w:r w:rsidRPr="00075D89">
              <w:t> </w:t>
            </w:r>
          </w:p>
        </w:tc>
        <w:tc>
          <w:tcPr>
            <w:tcW w:w="500" w:type="dxa"/>
            <w:noWrap/>
            <w:hideMark/>
          </w:tcPr>
          <w:p w:rsidR="00C232A1" w:rsidRPr="00075D89" w:rsidRDefault="00C232A1" w:rsidP="00FF6502">
            <w:r w:rsidRPr="00075D89">
              <w:t> </w:t>
            </w:r>
          </w:p>
        </w:tc>
        <w:tc>
          <w:tcPr>
            <w:tcW w:w="640" w:type="dxa"/>
            <w:noWrap/>
            <w:hideMark/>
          </w:tcPr>
          <w:p w:rsidR="00C232A1" w:rsidRPr="00075D89" w:rsidRDefault="00C232A1" w:rsidP="00FF6502">
            <w:r w:rsidRPr="00075D89">
              <w:t> </w:t>
            </w:r>
          </w:p>
        </w:tc>
      </w:tr>
      <w:tr w:rsidR="00C232A1" w:rsidRPr="00075D89" w:rsidTr="00FF6502">
        <w:trPr>
          <w:trHeight w:val="405"/>
        </w:trPr>
        <w:tc>
          <w:tcPr>
            <w:tcW w:w="8506" w:type="dxa"/>
            <w:gridSpan w:val="5"/>
            <w:noWrap/>
            <w:hideMark/>
          </w:tcPr>
          <w:p w:rsidR="00C232A1" w:rsidRPr="00075D89" w:rsidRDefault="00C232A1" w:rsidP="00FF6502">
            <w:pPr>
              <w:rPr>
                <w:b/>
                <w:bCs/>
              </w:rPr>
            </w:pPr>
            <w:r w:rsidRPr="00075D89">
              <w:rPr>
                <w:b/>
                <w:bCs/>
              </w:rPr>
              <w:t xml:space="preserve"> 3. </w:t>
            </w:r>
            <w:r w:rsidRPr="00075D89">
              <w:t>Izrada izlaznih faktura i praćenje naplate potraživanja</w:t>
            </w:r>
          </w:p>
        </w:tc>
        <w:tc>
          <w:tcPr>
            <w:tcW w:w="1122" w:type="dxa"/>
            <w:noWrap/>
            <w:hideMark/>
          </w:tcPr>
          <w:p w:rsidR="00C232A1" w:rsidRPr="00075D89" w:rsidRDefault="00C232A1" w:rsidP="00FF6502">
            <w:r w:rsidRPr="00075D89">
              <w:t>21</w:t>
            </w:r>
          </w:p>
        </w:tc>
        <w:tc>
          <w:tcPr>
            <w:tcW w:w="498" w:type="dxa"/>
            <w:noWrap/>
            <w:hideMark/>
          </w:tcPr>
          <w:p w:rsidR="00C232A1" w:rsidRPr="00075D89" w:rsidRDefault="00C232A1" w:rsidP="00FF6502">
            <w:r w:rsidRPr="00075D89">
              <w:t> </w:t>
            </w:r>
          </w:p>
        </w:tc>
        <w:tc>
          <w:tcPr>
            <w:tcW w:w="840" w:type="dxa"/>
            <w:noWrap/>
            <w:hideMark/>
          </w:tcPr>
          <w:p w:rsidR="00C232A1" w:rsidRPr="00075D89" w:rsidRDefault="00C232A1" w:rsidP="00FF6502">
            <w:r w:rsidRPr="00075D89">
              <w:t>4</w:t>
            </w:r>
          </w:p>
        </w:tc>
        <w:tc>
          <w:tcPr>
            <w:tcW w:w="650" w:type="dxa"/>
            <w:noWrap/>
            <w:hideMark/>
          </w:tcPr>
          <w:p w:rsidR="00C232A1" w:rsidRPr="00075D89" w:rsidRDefault="00C232A1" w:rsidP="00FF6502">
            <w:r w:rsidRPr="00075D89">
              <w:t>1</w:t>
            </w:r>
          </w:p>
        </w:tc>
        <w:tc>
          <w:tcPr>
            <w:tcW w:w="660" w:type="dxa"/>
            <w:noWrap/>
            <w:hideMark/>
          </w:tcPr>
          <w:p w:rsidR="00C232A1" w:rsidRPr="00075D89" w:rsidRDefault="00C232A1" w:rsidP="00FF6502">
            <w:r w:rsidRPr="00075D89">
              <w:t>1</w:t>
            </w:r>
          </w:p>
        </w:tc>
        <w:tc>
          <w:tcPr>
            <w:tcW w:w="620" w:type="dxa"/>
            <w:noWrap/>
            <w:hideMark/>
          </w:tcPr>
          <w:p w:rsidR="00C232A1" w:rsidRPr="00075D89" w:rsidRDefault="00C232A1" w:rsidP="00FF6502">
            <w:r w:rsidRPr="00075D89">
              <w:t>2</w:t>
            </w:r>
          </w:p>
        </w:tc>
        <w:tc>
          <w:tcPr>
            <w:tcW w:w="500" w:type="dxa"/>
            <w:noWrap/>
            <w:hideMark/>
          </w:tcPr>
          <w:p w:rsidR="00C232A1" w:rsidRPr="00075D89" w:rsidRDefault="00C232A1" w:rsidP="00FF6502">
            <w:r w:rsidRPr="00075D89">
              <w:t>3</w:t>
            </w:r>
          </w:p>
        </w:tc>
        <w:tc>
          <w:tcPr>
            <w:tcW w:w="500" w:type="dxa"/>
            <w:noWrap/>
            <w:hideMark/>
          </w:tcPr>
          <w:p w:rsidR="00C232A1" w:rsidRPr="00075D89" w:rsidRDefault="00C232A1" w:rsidP="00FF6502">
            <w:r w:rsidRPr="00075D89">
              <w:t>3</w:t>
            </w:r>
          </w:p>
        </w:tc>
        <w:tc>
          <w:tcPr>
            <w:tcW w:w="540" w:type="dxa"/>
            <w:noWrap/>
            <w:hideMark/>
          </w:tcPr>
          <w:p w:rsidR="00C232A1" w:rsidRPr="00075D89" w:rsidRDefault="00C232A1" w:rsidP="00FF6502">
            <w:r w:rsidRPr="00075D89">
              <w:t>3</w:t>
            </w:r>
          </w:p>
        </w:tc>
        <w:tc>
          <w:tcPr>
            <w:tcW w:w="520" w:type="dxa"/>
            <w:noWrap/>
            <w:hideMark/>
          </w:tcPr>
          <w:p w:rsidR="00C232A1" w:rsidRPr="00075D89" w:rsidRDefault="00C232A1" w:rsidP="00FF6502">
            <w:r w:rsidRPr="00075D89">
              <w:t>3</w:t>
            </w:r>
          </w:p>
        </w:tc>
        <w:tc>
          <w:tcPr>
            <w:tcW w:w="640" w:type="dxa"/>
            <w:noWrap/>
            <w:hideMark/>
          </w:tcPr>
          <w:p w:rsidR="00C232A1" w:rsidRPr="00075D89" w:rsidRDefault="00C232A1" w:rsidP="00FF6502">
            <w:r w:rsidRPr="00075D89">
              <w:t> </w:t>
            </w:r>
          </w:p>
        </w:tc>
        <w:tc>
          <w:tcPr>
            <w:tcW w:w="500" w:type="dxa"/>
            <w:noWrap/>
            <w:hideMark/>
          </w:tcPr>
          <w:p w:rsidR="00C232A1" w:rsidRPr="00075D89" w:rsidRDefault="00C232A1" w:rsidP="00FF6502">
            <w:r w:rsidRPr="00075D89">
              <w:t>1</w:t>
            </w:r>
          </w:p>
        </w:tc>
        <w:tc>
          <w:tcPr>
            <w:tcW w:w="640" w:type="dxa"/>
            <w:noWrap/>
            <w:hideMark/>
          </w:tcPr>
          <w:p w:rsidR="00C232A1" w:rsidRPr="00075D89" w:rsidRDefault="00C232A1" w:rsidP="00FF6502">
            <w:r w:rsidRPr="00075D89">
              <w:t> </w:t>
            </w:r>
          </w:p>
        </w:tc>
      </w:tr>
      <w:tr w:rsidR="00C232A1" w:rsidRPr="00075D89" w:rsidTr="00FF6502">
        <w:trPr>
          <w:trHeight w:val="345"/>
        </w:trPr>
        <w:tc>
          <w:tcPr>
            <w:tcW w:w="8506" w:type="dxa"/>
            <w:gridSpan w:val="5"/>
            <w:noWrap/>
            <w:hideMark/>
          </w:tcPr>
          <w:p w:rsidR="00C232A1" w:rsidRPr="00075D89" w:rsidRDefault="00C232A1" w:rsidP="00FF6502">
            <w:r w:rsidRPr="00075D89">
              <w:t xml:space="preserve"> </w:t>
            </w:r>
            <w:r w:rsidRPr="00075D89">
              <w:rPr>
                <w:b/>
                <w:bCs/>
              </w:rPr>
              <w:t xml:space="preserve">4. </w:t>
            </w:r>
            <w:r w:rsidRPr="00075D89">
              <w:t>Ispis bankovnih izvadaka, kontiranje, knjiženje</w:t>
            </w:r>
          </w:p>
        </w:tc>
        <w:tc>
          <w:tcPr>
            <w:tcW w:w="1122" w:type="dxa"/>
            <w:noWrap/>
            <w:hideMark/>
          </w:tcPr>
          <w:p w:rsidR="00C232A1" w:rsidRPr="00075D89" w:rsidRDefault="00C232A1" w:rsidP="00FF6502">
            <w:r w:rsidRPr="00075D89">
              <w:t>160</w:t>
            </w:r>
          </w:p>
        </w:tc>
        <w:tc>
          <w:tcPr>
            <w:tcW w:w="498" w:type="dxa"/>
            <w:noWrap/>
            <w:hideMark/>
          </w:tcPr>
          <w:p w:rsidR="00C232A1" w:rsidRPr="00075D89" w:rsidRDefault="00C232A1" w:rsidP="00FF6502">
            <w:r w:rsidRPr="00075D89">
              <w:t>8</w:t>
            </w:r>
          </w:p>
        </w:tc>
        <w:tc>
          <w:tcPr>
            <w:tcW w:w="840" w:type="dxa"/>
            <w:noWrap/>
            <w:hideMark/>
          </w:tcPr>
          <w:p w:rsidR="00C232A1" w:rsidRPr="00075D89" w:rsidRDefault="00C232A1" w:rsidP="00FF6502">
            <w:r w:rsidRPr="00075D89">
              <w:t>15</w:t>
            </w:r>
          </w:p>
        </w:tc>
        <w:tc>
          <w:tcPr>
            <w:tcW w:w="650" w:type="dxa"/>
            <w:noWrap/>
            <w:hideMark/>
          </w:tcPr>
          <w:p w:rsidR="00C232A1" w:rsidRPr="00075D89" w:rsidRDefault="00C232A1" w:rsidP="00FF6502">
            <w:r w:rsidRPr="00075D89">
              <w:t>18</w:t>
            </w:r>
          </w:p>
        </w:tc>
        <w:tc>
          <w:tcPr>
            <w:tcW w:w="660" w:type="dxa"/>
            <w:noWrap/>
            <w:hideMark/>
          </w:tcPr>
          <w:p w:rsidR="00C232A1" w:rsidRPr="00075D89" w:rsidRDefault="00C232A1" w:rsidP="00FF6502">
            <w:r w:rsidRPr="00075D89">
              <w:t>13</w:t>
            </w:r>
          </w:p>
        </w:tc>
        <w:tc>
          <w:tcPr>
            <w:tcW w:w="620" w:type="dxa"/>
            <w:noWrap/>
            <w:hideMark/>
          </w:tcPr>
          <w:p w:rsidR="00C232A1" w:rsidRPr="00075D89" w:rsidRDefault="00C232A1" w:rsidP="00FF6502">
            <w:r w:rsidRPr="00075D89">
              <w:t>2</w:t>
            </w:r>
          </w:p>
        </w:tc>
        <w:tc>
          <w:tcPr>
            <w:tcW w:w="500" w:type="dxa"/>
            <w:noWrap/>
            <w:hideMark/>
          </w:tcPr>
          <w:p w:rsidR="00C232A1" w:rsidRPr="00075D89" w:rsidRDefault="00C232A1" w:rsidP="00FF6502">
            <w:r w:rsidRPr="00075D89">
              <w:t>12</w:t>
            </w:r>
          </w:p>
        </w:tc>
        <w:tc>
          <w:tcPr>
            <w:tcW w:w="500" w:type="dxa"/>
            <w:noWrap/>
            <w:hideMark/>
          </w:tcPr>
          <w:p w:rsidR="00C232A1" w:rsidRPr="00075D89" w:rsidRDefault="00C232A1" w:rsidP="00FF6502">
            <w:r w:rsidRPr="00075D89">
              <w:t>20</w:t>
            </w:r>
          </w:p>
        </w:tc>
        <w:tc>
          <w:tcPr>
            <w:tcW w:w="540" w:type="dxa"/>
            <w:noWrap/>
            <w:hideMark/>
          </w:tcPr>
          <w:p w:rsidR="00C232A1" w:rsidRPr="00075D89" w:rsidRDefault="00C232A1" w:rsidP="00FF6502">
            <w:r w:rsidRPr="00075D89">
              <w:t>20</w:t>
            </w:r>
          </w:p>
        </w:tc>
        <w:tc>
          <w:tcPr>
            <w:tcW w:w="520" w:type="dxa"/>
            <w:noWrap/>
            <w:hideMark/>
          </w:tcPr>
          <w:p w:rsidR="00C232A1" w:rsidRPr="00075D89" w:rsidRDefault="00C232A1" w:rsidP="00FF6502">
            <w:r w:rsidRPr="00075D89">
              <w:t>20</w:t>
            </w:r>
          </w:p>
        </w:tc>
        <w:tc>
          <w:tcPr>
            <w:tcW w:w="640" w:type="dxa"/>
            <w:noWrap/>
            <w:hideMark/>
          </w:tcPr>
          <w:p w:rsidR="00C232A1" w:rsidRPr="00075D89" w:rsidRDefault="00C232A1" w:rsidP="00FF6502">
            <w:r w:rsidRPr="00075D89">
              <w:t>20</w:t>
            </w:r>
          </w:p>
        </w:tc>
        <w:tc>
          <w:tcPr>
            <w:tcW w:w="500" w:type="dxa"/>
            <w:noWrap/>
            <w:hideMark/>
          </w:tcPr>
          <w:p w:rsidR="00C232A1" w:rsidRPr="00075D89" w:rsidRDefault="00C232A1" w:rsidP="00FF6502">
            <w:r w:rsidRPr="00075D89">
              <w:t>12</w:t>
            </w:r>
          </w:p>
        </w:tc>
        <w:tc>
          <w:tcPr>
            <w:tcW w:w="640" w:type="dxa"/>
            <w:noWrap/>
            <w:hideMark/>
          </w:tcPr>
          <w:p w:rsidR="00C232A1" w:rsidRPr="00075D89" w:rsidRDefault="00C232A1" w:rsidP="00FF6502">
            <w:r w:rsidRPr="00075D89">
              <w:t> </w:t>
            </w:r>
          </w:p>
        </w:tc>
      </w:tr>
      <w:tr w:rsidR="00C232A1" w:rsidRPr="00075D89" w:rsidTr="00FF6502">
        <w:trPr>
          <w:trHeight w:val="225"/>
        </w:trPr>
        <w:tc>
          <w:tcPr>
            <w:tcW w:w="2536" w:type="dxa"/>
            <w:noWrap/>
            <w:hideMark/>
          </w:tcPr>
          <w:p w:rsidR="00C232A1" w:rsidRPr="00075D89" w:rsidRDefault="00C232A1" w:rsidP="00FF6502">
            <w:r w:rsidRPr="00075D89">
              <w:t> </w:t>
            </w:r>
          </w:p>
        </w:tc>
        <w:tc>
          <w:tcPr>
            <w:tcW w:w="2528" w:type="dxa"/>
            <w:noWrap/>
            <w:hideMark/>
          </w:tcPr>
          <w:p w:rsidR="00C232A1" w:rsidRPr="00075D89" w:rsidRDefault="00C232A1" w:rsidP="00FF6502"/>
        </w:tc>
        <w:tc>
          <w:tcPr>
            <w:tcW w:w="1083" w:type="dxa"/>
            <w:noWrap/>
            <w:hideMark/>
          </w:tcPr>
          <w:p w:rsidR="00C232A1" w:rsidRPr="00075D89" w:rsidRDefault="00C232A1" w:rsidP="00FF6502"/>
        </w:tc>
        <w:tc>
          <w:tcPr>
            <w:tcW w:w="133" w:type="dxa"/>
            <w:noWrap/>
            <w:hideMark/>
          </w:tcPr>
          <w:p w:rsidR="00C232A1" w:rsidRPr="00075D89" w:rsidRDefault="00C232A1" w:rsidP="00FF6502"/>
        </w:tc>
        <w:tc>
          <w:tcPr>
            <w:tcW w:w="2226" w:type="dxa"/>
            <w:noWrap/>
            <w:hideMark/>
          </w:tcPr>
          <w:p w:rsidR="00C232A1" w:rsidRPr="00075D89" w:rsidRDefault="00C232A1" w:rsidP="00FF6502">
            <w:r w:rsidRPr="00075D89">
              <w:t> </w:t>
            </w:r>
          </w:p>
        </w:tc>
        <w:tc>
          <w:tcPr>
            <w:tcW w:w="1122" w:type="dxa"/>
            <w:noWrap/>
            <w:hideMark/>
          </w:tcPr>
          <w:p w:rsidR="00C232A1" w:rsidRPr="00075D89" w:rsidRDefault="00C232A1" w:rsidP="00FF6502">
            <w:r w:rsidRPr="00075D89">
              <w:t> </w:t>
            </w:r>
          </w:p>
        </w:tc>
        <w:tc>
          <w:tcPr>
            <w:tcW w:w="498" w:type="dxa"/>
            <w:noWrap/>
            <w:hideMark/>
          </w:tcPr>
          <w:p w:rsidR="00C232A1" w:rsidRPr="00075D89" w:rsidRDefault="00C232A1" w:rsidP="00FF6502">
            <w:r w:rsidRPr="00075D89">
              <w:t> </w:t>
            </w:r>
          </w:p>
        </w:tc>
        <w:tc>
          <w:tcPr>
            <w:tcW w:w="840" w:type="dxa"/>
            <w:noWrap/>
            <w:hideMark/>
          </w:tcPr>
          <w:p w:rsidR="00C232A1" w:rsidRPr="00075D89" w:rsidRDefault="00C232A1" w:rsidP="00FF6502">
            <w:r w:rsidRPr="00075D89">
              <w:t> </w:t>
            </w:r>
          </w:p>
        </w:tc>
        <w:tc>
          <w:tcPr>
            <w:tcW w:w="650" w:type="dxa"/>
            <w:noWrap/>
            <w:hideMark/>
          </w:tcPr>
          <w:p w:rsidR="00C232A1" w:rsidRPr="00075D89" w:rsidRDefault="00C232A1" w:rsidP="00FF6502">
            <w:r w:rsidRPr="00075D89">
              <w:t> </w:t>
            </w:r>
          </w:p>
        </w:tc>
        <w:tc>
          <w:tcPr>
            <w:tcW w:w="660" w:type="dxa"/>
            <w:noWrap/>
            <w:hideMark/>
          </w:tcPr>
          <w:p w:rsidR="00C232A1" w:rsidRPr="00075D89" w:rsidRDefault="00C232A1" w:rsidP="00FF6502">
            <w:r w:rsidRPr="00075D89">
              <w:t> </w:t>
            </w:r>
          </w:p>
        </w:tc>
        <w:tc>
          <w:tcPr>
            <w:tcW w:w="620" w:type="dxa"/>
            <w:noWrap/>
            <w:hideMark/>
          </w:tcPr>
          <w:p w:rsidR="00C232A1" w:rsidRPr="00075D89" w:rsidRDefault="00C232A1" w:rsidP="00FF6502">
            <w:r w:rsidRPr="00075D89">
              <w:t> </w:t>
            </w:r>
          </w:p>
        </w:tc>
        <w:tc>
          <w:tcPr>
            <w:tcW w:w="500" w:type="dxa"/>
            <w:noWrap/>
            <w:hideMark/>
          </w:tcPr>
          <w:p w:rsidR="00C232A1" w:rsidRPr="00075D89" w:rsidRDefault="00C232A1" w:rsidP="00FF6502">
            <w:r w:rsidRPr="00075D89">
              <w:t> </w:t>
            </w:r>
          </w:p>
        </w:tc>
        <w:tc>
          <w:tcPr>
            <w:tcW w:w="500" w:type="dxa"/>
            <w:noWrap/>
            <w:hideMark/>
          </w:tcPr>
          <w:p w:rsidR="00C232A1" w:rsidRPr="00075D89" w:rsidRDefault="00C232A1" w:rsidP="00FF6502">
            <w:r w:rsidRPr="00075D89">
              <w:t> </w:t>
            </w:r>
          </w:p>
        </w:tc>
        <w:tc>
          <w:tcPr>
            <w:tcW w:w="540" w:type="dxa"/>
            <w:noWrap/>
            <w:hideMark/>
          </w:tcPr>
          <w:p w:rsidR="00C232A1" w:rsidRPr="00075D89" w:rsidRDefault="00C232A1" w:rsidP="00FF6502">
            <w:r w:rsidRPr="00075D89">
              <w:t> </w:t>
            </w:r>
          </w:p>
        </w:tc>
        <w:tc>
          <w:tcPr>
            <w:tcW w:w="520" w:type="dxa"/>
            <w:noWrap/>
            <w:hideMark/>
          </w:tcPr>
          <w:p w:rsidR="00C232A1" w:rsidRPr="00075D89" w:rsidRDefault="00C232A1" w:rsidP="00FF6502">
            <w:r w:rsidRPr="00075D89">
              <w:t> </w:t>
            </w:r>
          </w:p>
        </w:tc>
        <w:tc>
          <w:tcPr>
            <w:tcW w:w="640" w:type="dxa"/>
            <w:noWrap/>
            <w:hideMark/>
          </w:tcPr>
          <w:p w:rsidR="00C232A1" w:rsidRPr="00075D89" w:rsidRDefault="00C232A1" w:rsidP="00FF6502">
            <w:r w:rsidRPr="00075D89">
              <w:t> </w:t>
            </w:r>
          </w:p>
        </w:tc>
        <w:tc>
          <w:tcPr>
            <w:tcW w:w="500" w:type="dxa"/>
            <w:noWrap/>
            <w:hideMark/>
          </w:tcPr>
          <w:p w:rsidR="00C232A1" w:rsidRPr="00075D89" w:rsidRDefault="00C232A1" w:rsidP="00FF6502">
            <w:r w:rsidRPr="00075D89">
              <w:t> </w:t>
            </w:r>
          </w:p>
        </w:tc>
        <w:tc>
          <w:tcPr>
            <w:tcW w:w="640" w:type="dxa"/>
            <w:noWrap/>
            <w:hideMark/>
          </w:tcPr>
          <w:p w:rsidR="00C232A1" w:rsidRPr="00075D89" w:rsidRDefault="00C232A1" w:rsidP="00FF6502">
            <w:r w:rsidRPr="00075D89">
              <w:t> </w:t>
            </w:r>
          </w:p>
        </w:tc>
      </w:tr>
      <w:tr w:rsidR="00C232A1" w:rsidRPr="00075D89" w:rsidTr="00FF6502">
        <w:trPr>
          <w:trHeight w:val="255"/>
        </w:trPr>
        <w:tc>
          <w:tcPr>
            <w:tcW w:w="8506" w:type="dxa"/>
            <w:gridSpan w:val="5"/>
            <w:noWrap/>
            <w:hideMark/>
          </w:tcPr>
          <w:p w:rsidR="00C232A1" w:rsidRPr="00075D89" w:rsidRDefault="00C232A1" w:rsidP="00FF6502">
            <w:pPr>
              <w:rPr>
                <w:b/>
                <w:bCs/>
              </w:rPr>
            </w:pPr>
            <w:r w:rsidRPr="00075D89">
              <w:rPr>
                <w:b/>
                <w:bCs/>
              </w:rPr>
              <w:t xml:space="preserve"> 5. </w:t>
            </w:r>
            <w:r w:rsidRPr="00075D89">
              <w:t>Kontrola blagajničkog poslovanja, kontiranje u</w:t>
            </w:r>
          </w:p>
        </w:tc>
        <w:tc>
          <w:tcPr>
            <w:tcW w:w="1122" w:type="dxa"/>
            <w:noWrap/>
            <w:hideMark/>
          </w:tcPr>
          <w:p w:rsidR="00C232A1" w:rsidRPr="00075D89" w:rsidRDefault="00C232A1" w:rsidP="00FF6502">
            <w:r w:rsidRPr="00075D89">
              <w:t>95</w:t>
            </w:r>
          </w:p>
        </w:tc>
        <w:tc>
          <w:tcPr>
            <w:tcW w:w="498" w:type="dxa"/>
            <w:noWrap/>
            <w:hideMark/>
          </w:tcPr>
          <w:p w:rsidR="00C232A1" w:rsidRPr="00075D89" w:rsidRDefault="00C232A1" w:rsidP="00FF6502">
            <w:r w:rsidRPr="00075D89">
              <w:t>6</w:t>
            </w:r>
          </w:p>
        </w:tc>
        <w:tc>
          <w:tcPr>
            <w:tcW w:w="840" w:type="dxa"/>
            <w:noWrap/>
            <w:hideMark/>
          </w:tcPr>
          <w:p w:rsidR="00C232A1" w:rsidRPr="00075D89" w:rsidRDefault="00C232A1" w:rsidP="00FF6502">
            <w:r w:rsidRPr="00075D89">
              <w:t>10</w:t>
            </w:r>
          </w:p>
        </w:tc>
        <w:tc>
          <w:tcPr>
            <w:tcW w:w="650" w:type="dxa"/>
            <w:noWrap/>
            <w:hideMark/>
          </w:tcPr>
          <w:p w:rsidR="00C232A1" w:rsidRPr="00075D89" w:rsidRDefault="00C232A1" w:rsidP="00FF6502">
            <w:r w:rsidRPr="00075D89">
              <w:t>14</w:t>
            </w:r>
          </w:p>
        </w:tc>
        <w:tc>
          <w:tcPr>
            <w:tcW w:w="660" w:type="dxa"/>
            <w:noWrap/>
            <w:hideMark/>
          </w:tcPr>
          <w:p w:rsidR="00C232A1" w:rsidRPr="00075D89" w:rsidRDefault="00C232A1" w:rsidP="00FF6502">
            <w:r w:rsidRPr="00075D89">
              <w:t>10</w:t>
            </w:r>
          </w:p>
        </w:tc>
        <w:tc>
          <w:tcPr>
            <w:tcW w:w="620" w:type="dxa"/>
            <w:noWrap/>
            <w:hideMark/>
          </w:tcPr>
          <w:p w:rsidR="00C232A1" w:rsidRPr="00075D89" w:rsidRDefault="00C232A1" w:rsidP="00FF6502">
            <w:r w:rsidRPr="00075D89">
              <w:t>2</w:t>
            </w:r>
          </w:p>
        </w:tc>
        <w:tc>
          <w:tcPr>
            <w:tcW w:w="500" w:type="dxa"/>
            <w:noWrap/>
            <w:hideMark/>
          </w:tcPr>
          <w:p w:rsidR="00C232A1" w:rsidRPr="00075D89" w:rsidRDefault="00C232A1" w:rsidP="00FF6502">
            <w:r w:rsidRPr="00075D89">
              <w:t>3</w:t>
            </w:r>
          </w:p>
        </w:tc>
        <w:tc>
          <w:tcPr>
            <w:tcW w:w="500" w:type="dxa"/>
            <w:noWrap/>
            <w:hideMark/>
          </w:tcPr>
          <w:p w:rsidR="00C232A1" w:rsidRPr="00075D89" w:rsidRDefault="00C232A1" w:rsidP="00FF6502">
            <w:r w:rsidRPr="00075D89">
              <w:t>14</w:t>
            </w:r>
          </w:p>
        </w:tc>
        <w:tc>
          <w:tcPr>
            <w:tcW w:w="540" w:type="dxa"/>
            <w:noWrap/>
            <w:hideMark/>
          </w:tcPr>
          <w:p w:rsidR="00C232A1" w:rsidRPr="00075D89" w:rsidRDefault="00C232A1" w:rsidP="00FF6502">
            <w:r w:rsidRPr="00075D89">
              <w:t>10</w:t>
            </w:r>
          </w:p>
        </w:tc>
        <w:tc>
          <w:tcPr>
            <w:tcW w:w="520" w:type="dxa"/>
            <w:noWrap/>
            <w:hideMark/>
          </w:tcPr>
          <w:p w:rsidR="00C232A1" w:rsidRPr="00075D89" w:rsidRDefault="00C232A1" w:rsidP="00FF6502">
            <w:r w:rsidRPr="00075D89">
              <w:t>10</w:t>
            </w:r>
          </w:p>
        </w:tc>
        <w:tc>
          <w:tcPr>
            <w:tcW w:w="640" w:type="dxa"/>
            <w:noWrap/>
            <w:hideMark/>
          </w:tcPr>
          <w:p w:rsidR="00C232A1" w:rsidRPr="00075D89" w:rsidRDefault="00C232A1" w:rsidP="00FF6502">
            <w:r w:rsidRPr="00075D89">
              <w:t>8</w:t>
            </w:r>
          </w:p>
        </w:tc>
        <w:tc>
          <w:tcPr>
            <w:tcW w:w="500" w:type="dxa"/>
            <w:noWrap/>
            <w:hideMark/>
          </w:tcPr>
          <w:p w:rsidR="00C232A1" w:rsidRPr="00075D89" w:rsidRDefault="00C232A1" w:rsidP="00FF6502">
            <w:r w:rsidRPr="00075D89">
              <w:t>8</w:t>
            </w:r>
          </w:p>
        </w:tc>
        <w:tc>
          <w:tcPr>
            <w:tcW w:w="640" w:type="dxa"/>
            <w:noWrap/>
            <w:hideMark/>
          </w:tcPr>
          <w:p w:rsidR="00C232A1" w:rsidRPr="00075D89" w:rsidRDefault="00C232A1" w:rsidP="00FF6502">
            <w:r w:rsidRPr="00075D89">
              <w:t> </w:t>
            </w:r>
          </w:p>
        </w:tc>
      </w:tr>
      <w:tr w:rsidR="00C232A1" w:rsidRPr="00075D89" w:rsidTr="00FF6502">
        <w:trPr>
          <w:trHeight w:val="270"/>
        </w:trPr>
        <w:tc>
          <w:tcPr>
            <w:tcW w:w="6147" w:type="dxa"/>
            <w:gridSpan w:val="3"/>
            <w:noWrap/>
            <w:hideMark/>
          </w:tcPr>
          <w:p w:rsidR="00C232A1" w:rsidRPr="00075D89" w:rsidRDefault="00C232A1" w:rsidP="00FF6502">
            <w:r w:rsidRPr="00075D89">
              <w:t>knjizi blagajne, knjiženje</w:t>
            </w:r>
          </w:p>
        </w:tc>
        <w:tc>
          <w:tcPr>
            <w:tcW w:w="133" w:type="dxa"/>
            <w:noWrap/>
            <w:hideMark/>
          </w:tcPr>
          <w:p w:rsidR="00C232A1" w:rsidRPr="00075D89" w:rsidRDefault="00C232A1" w:rsidP="00FF6502">
            <w:r w:rsidRPr="00075D89">
              <w:t> </w:t>
            </w:r>
          </w:p>
        </w:tc>
        <w:tc>
          <w:tcPr>
            <w:tcW w:w="2226" w:type="dxa"/>
            <w:noWrap/>
            <w:hideMark/>
          </w:tcPr>
          <w:p w:rsidR="00C232A1" w:rsidRPr="00075D89" w:rsidRDefault="00C232A1" w:rsidP="00FF6502">
            <w:r w:rsidRPr="00075D89">
              <w:t> </w:t>
            </w:r>
          </w:p>
        </w:tc>
        <w:tc>
          <w:tcPr>
            <w:tcW w:w="1122" w:type="dxa"/>
            <w:noWrap/>
            <w:hideMark/>
          </w:tcPr>
          <w:p w:rsidR="00C232A1" w:rsidRPr="00075D89" w:rsidRDefault="00C232A1" w:rsidP="00FF6502">
            <w:r w:rsidRPr="00075D89">
              <w:t> </w:t>
            </w:r>
          </w:p>
        </w:tc>
        <w:tc>
          <w:tcPr>
            <w:tcW w:w="498" w:type="dxa"/>
            <w:noWrap/>
            <w:hideMark/>
          </w:tcPr>
          <w:p w:rsidR="00C232A1" w:rsidRPr="00075D89" w:rsidRDefault="00C232A1" w:rsidP="00FF6502">
            <w:r w:rsidRPr="00075D89">
              <w:t> </w:t>
            </w:r>
          </w:p>
        </w:tc>
        <w:tc>
          <w:tcPr>
            <w:tcW w:w="840" w:type="dxa"/>
            <w:noWrap/>
            <w:hideMark/>
          </w:tcPr>
          <w:p w:rsidR="00C232A1" w:rsidRPr="00075D89" w:rsidRDefault="00C232A1" w:rsidP="00FF6502">
            <w:r w:rsidRPr="00075D89">
              <w:t> </w:t>
            </w:r>
          </w:p>
        </w:tc>
        <w:tc>
          <w:tcPr>
            <w:tcW w:w="650" w:type="dxa"/>
            <w:noWrap/>
            <w:hideMark/>
          </w:tcPr>
          <w:p w:rsidR="00C232A1" w:rsidRPr="00075D89" w:rsidRDefault="00C232A1" w:rsidP="00FF6502">
            <w:r w:rsidRPr="00075D89">
              <w:t> </w:t>
            </w:r>
          </w:p>
        </w:tc>
        <w:tc>
          <w:tcPr>
            <w:tcW w:w="660" w:type="dxa"/>
            <w:noWrap/>
            <w:hideMark/>
          </w:tcPr>
          <w:p w:rsidR="00C232A1" w:rsidRPr="00075D89" w:rsidRDefault="00C232A1" w:rsidP="00FF6502">
            <w:r w:rsidRPr="00075D89">
              <w:t> </w:t>
            </w:r>
          </w:p>
        </w:tc>
        <w:tc>
          <w:tcPr>
            <w:tcW w:w="620" w:type="dxa"/>
            <w:noWrap/>
            <w:hideMark/>
          </w:tcPr>
          <w:p w:rsidR="00C232A1" w:rsidRPr="00075D89" w:rsidRDefault="00C232A1" w:rsidP="00FF6502">
            <w:r w:rsidRPr="00075D89">
              <w:t> </w:t>
            </w:r>
          </w:p>
        </w:tc>
        <w:tc>
          <w:tcPr>
            <w:tcW w:w="500" w:type="dxa"/>
            <w:noWrap/>
            <w:hideMark/>
          </w:tcPr>
          <w:p w:rsidR="00C232A1" w:rsidRPr="00075D89" w:rsidRDefault="00C232A1" w:rsidP="00FF6502">
            <w:r w:rsidRPr="00075D89">
              <w:t> </w:t>
            </w:r>
          </w:p>
        </w:tc>
        <w:tc>
          <w:tcPr>
            <w:tcW w:w="500" w:type="dxa"/>
            <w:noWrap/>
            <w:hideMark/>
          </w:tcPr>
          <w:p w:rsidR="00C232A1" w:rsidRPr="00075D89" w:rsidRDefault="00C232A1" w:rsidP="00FF6502">
            <w:r w:rsidRPr="00075D89">
              <w:t> </w:t>
            </w:r>
          </w:p>
        </w:tc>
        <w:tc>
          <w:tcPr>
            <w:tcW w:w="540" w:type="dxa"/>
            <w:noWrap/>
            <w:hideMark/>
          </w:tcPr>
          <w:p w:rsidR="00C232A1" w:rsidRPr="00075D89" w:rsidRDefault="00C232A1" w:rsidP="00FF6502">
            <w:r w:rsidRPr="00075D89">
              <w:t> </w:t>
            </w:r>
          </w:p>
        </w:tc>
        <w:tc>
          <w:tcPr>
            <w:tcW w:w="520" w:type="dxa"/>
            <w:noWrap/>
            <w:hideMark/>
          </w:tcPr>
          <w:p w:rsidR="00C232A1" w:rsidRPr="00075D89" w:rsidRDefault="00C232A1" w:rsidP="00FF6502">
            <w:r w:rsidRPr="00075D89">
              <w:t> </w:t>
            </w:r>
          </w:p>
        </w:tc>
        <w:tc>
          <w:tcPr>
            <w:tcW w:w="640" w:type="dxa"/>
            <w:noWrap/>
            <w:hideMark/>
          </w:tcPr>
          <w:p w:rsidR="00C232A1" w:rsidRPr="00075D89" w:rsidRDefault="00C232A1" w:rsidP="00FF6502">
            <w:r w:rsidRPr="00075D89">
              <w:t> </w:t>
            </w:r>
          </w:p>
        </w:tc>
        <w:tc>
          <w:tcPr>
            <w:tcW w:w="500" w:type="dxa"/>
            <w:noWrap/>
            <w:hideMark/>
          </w:tcPr>
          <w:p w:rsidR="00C232A1" w:rsidRPr="00075D89" w:rsidRDefault="00C232A1" w:rsidP="00FF6502">
            <w:r w:rsidRPr="00075D89">
              <w:t> </w:t>
            </w:r>
          </w:p>
        </w:tc>
        <w:tc>
          <w:tcPr>
            <w:tcW w:w="640" w:type="dxa"/>
            <w:noWrap/>
            <w:hideMark/>
          </w:tcPr>
          <w:p w:rsidR="00C232A1" w:rsidRPr="00075D89" w:rsidRDefault="00C232A1" w:rsidP="00FF6502">
            <w:r w:rsidRPr="00075D89">
              <w:t> </w:t>
            </w:r>
          </w:p>
        </w:tc>
      </w:tr>
      <w:tr w:rsidR="00C232A1" w:rsidRPr="00075D89" w:rsidTr="00FF6502">
        <w:trPr>
          <w:trHeight w:val="150"/>
        </w:trPr>
        <w:tc>
          <w:tcPr>
            <w:tcW w:w="2536" w:type="dxa"/>
            <w:noWrap/>
            <w:hideMark/>
          </w:tcPr>
          <w:p w:rsidR="00C232A1" w:rsidRPr="00075D89" w:rsidRDefault="00C232A1" w:rsidP="00FF6502">
            <w:r w:rsidRPr="00075D89">
              <w:t> </w:t>
            </w:r>
          </w:p>
        </w:tc>
        <w:tc>
          <w:tcPr>
            <w:tcW w:w="2528" w:type="dxa"/>
            <w:noWrap/>
            <w:hideMark/>
          </w:tcPr>
          <w:p w:rsidR="00C232A1" w:rsidRPr="00075D89" w:rsidRDefault="00C232A1" w:rsidP="00FF6502"/>
        </w:tc>
        <w:tc>
          <w:tcPr>
            <w:tcW w:w="1083" w:type="dxa"/>
            <w:noWrap/>
            <w:hideMark/>
          </w:tcPr>
          <w:p w:rsidR="00C232A1" w:rsidRPr="00075D89" w:rsidRDefault="00C232A1" w:rsidP="00FF6502"/>
        </w:tc>
        <w:tc>
          <w:tcPr>
            <w:tcW w:w="133" w:type="dxa"/>
            <w:noWrap/>
            <w:hideMark/>
          </w:tcPr>
          <w:p w:rsidR="00C232A1" w:rsidRPr="00075D89" w:rsidRDefault="00C232A1" w:rsidP="00FF6502"/>
        </w:tc>
        <w:tc>
          <w:tcPr>
            <w:tcW w:w="2226" w:type="dxa"/>
            <w:noWrap/>
            <w:hideMark/>
          </w:tcPr>
          <w:p w:rsidR="00C232A1" w:rsidRPr="00075D89" w:rsidRDefault="00C232A1" w:rsidP="00FF6502">
            <w:r w:rsidRPr="00075D89">
              <w:t> </w:t>
            </w:r>
          </w:p>
        </w:tc>
        <w:tc>
          <w:tcPr>
            <w:tcW w:w="1122" w:type="dxa"/>
            <w:noWrap/>
            <w:hideMark/>
          </w:tcPr>
          <w:p w:rsidR="00C232A1" w:rsidRPr="00075D89" w:rsidRDefault="00C232A1" w:rsidP="00FF6502">
            <w:r w:rsidRPr="00075D89">
              <w:t> </w:t>
            </w:r>
          </w:p>
        </w:tc>
        <w:tc>
          <w:tcPr>
            <w:tcW w:w="498" w:type="dxa"/>
            <w:noWrap/>
            <w:hideMark/>
          </w:tcPr>
          <w:p w:rsidR="00C232A1" w:rsidRPr="00075D89" w:rsidRDefault="00C232A1" w:rsidP="00FF6502">
            <w:r w:rsidRPr="00075D89">
              <w:t> </w:t>
            </w:r>
          </w:p>
        </w:tc>
        <w:tc>
          <w:tcPr>
            <w:tcW w:w="840" w:type="dxa"/>
            <w:noWrap/>
            <w:hideMark/>
          </w:tcPr>
          <w:p w:rsidR="00C232A1" w:rsidRPr="00075D89" w:rsidRDefault="00C232A1" w:rsidP="00FF6502">
            <w:r w:rsidRPr="00075D89">
              <w:t> </w:t>
            </w:r>
          </w:p>
        </w:tc>
        <w:tc>
          <w:tcPr>
            <w:tcW w:w="650" w:type="dxa"/>
            <w:noWrap/>
            <w:hideMark/>
          </w:tcPr>
          <w:p w:rsidR="00C232A1" w:rsidRPr="00075D89" w:rsidRDefault="00C232A1" w:rsidP="00FF6502">
            <w:r w:rsidRPr="00075D89">
              <w:t> </w:t>
            </w:r>
          </w:p>
        </w:tc>
        <w:tc>
          <w:tcPr>
            <w:tcW w:w="660" w:type="dxa"/>
            <w:noWrap/>
            <w:hideMark/>
          </w:tcPr>
          <w:p w:rsidR="00C232A1" w:rsidRPr="00075D89" w:rsidRDefault="00C232A1" w:rsidP="00FF6502">
            <w:r w:rsidRPr="00075D89">
              <w:t> </w:t>
            </w:r>
          </w:p>
        </w:tc>
        <w:tc>
          <w:tcPr>
            <w:tcW w:w="620" w:type="dxa"/>
            <w:noWrap/>
            <w:hideMark/>
          </w:tcPr>
          <w:p w:rsidR="00C232A1" w:rsidRPr="00075D89" w:rsidRDefault="00C232A1" w:rsidP="00FF6502">
            <w:r w:rsidRPr="00075D89">
              <w:t> </w:t>
            </w:r>
          </w:p>
        </w:tc>
        <w:tc>
          <w:tcPr>
            <w:tcW w:w="500" w:type="dxa"/>
            <w:noWrap/>
            <w:hideMark/>
          </w:tcPr>
          <w:p w:rsidR="00C232A1" w:rsidRPr="00075D89" w:rsidRDefault="00C232A1" w:rsidP="00FF6502">
            <w:r w:rsidRPr="00075D89">
              <w:t> </w:t>
            </w:r>
          </w:p>
        </w:tc>
        <w:tc>
          <w:tcPr>
            <w:tcW w:w="500" w:type="dxa"/>
            <w:noWrap/>
            <w:hideMark/>
          </w:tcPr>
          <w:p w:rsidR="00C232A1" w:rsidRPr="00075D89" w:rsidRDefault="00C232A1" w:rsidP="00FF6502">
            <w:r w:rsidRPr="00075D89">
              <w:t> </w:t>
            </w:r>
          </w:p>
        </w:tc>
        <w:tc>
          <w:tcPr>
            <w:tcW w:w="540" w:type="dxa"/>
            <w:noWrap/>
            <w:hideMark/>
          </w:tcPr>
          <w:p w:rsidR="00C232A1" w:rsidRPr="00075D89" w:rsidRDefault="00C232A1" w:rsidP="00FF6502">
            <w:r w:rsidRPr="00075D89">
              <w:t> </w:t>
            </w:r>
          </w:p>
        </w:tc>
        <w:tc>
          <w:tcPr>
            <w:tcW w:w="520" w:type="dxa"/>
            <w:noWrap/>
            <w:hideMark/>
          </w:tcPr>
          <w:p w:rsidR="00C232A1" w:rsidRPr="00075D89" w:rsidRDefault="00C232A1" w:rsidP="00FF6502">
            <w:r w:rsidRPr="00075D89">
              <w:t> </w:t>
            </w:r>
          </w:p>
        </w:tc>
        <w:tc>
          <w:tcPr>
            <w:tcW w:w="640" w:type="dxa"/>
            <w:noWrap/>
            <w:hideMark/>
          </w:tcPr>
          <w:p w:rsidR="00C232A1" w:rsidRPr="00075D89" w:rsidRDefault="00C232A1" w:rsidP="00FF6502">
            <w:r w:rsidRPr="00075D89">
              <w:t> </w:t>
            </w:r>
          </w:p>
        </w:tc>
        <w:tc>
          <w:tcPr>
            <w:tcW w:w="500" w:type="dxa"/>
            <w:noWrap/>
            <w:hideMark/>
          </w:tcPr>
          <w:p w:rsidR="00C232A1" w:rsidRPr="00075D89" w:rsidRDefault="00C232A1" w:rsidP="00FF6502">
            <w:r w:rsidRPr="00075D89">
              <w:t> </w:t>
            </w:r>
          </w:p>
        </w:tc>
        <w:tc>
          <w:tcPr>
            <w:tcW w:w="640" w:type="dxa"/>
            <w:noWrap/>
            <w:hideMark/>
          </w:tcPr>
          <w:p w:rsidR="00C232A1" w:rsidRPr="00075D89" w:rsidRDefault="00C232A1" w:rsidP="00FF6502">
            <w:r w:rsidRPr="00075D89">
              <w:t> </w:t>
            </w:r>
          </w:p>
        </w:tc>
      </w:tr>
      <w:tr w:rsidR="00C232A1" w:rsidRPr="00075D89" w:rsidTr="00FF6502">
        <w:trPr>
          <w:trHeight w:val="255"/>
        </w:trPr>
        <w:tc>
          <w:tcPr>
            <w:tcW w:w="8506" w:type="dxa"/>
            <w:gridSpan w:val="5"/>
            <w:noWrap/>
            <w:hideMark/>
          </w:tcPr>
          <w:p w:rsidR="00C232A1" w:rsidRPr="00075D89" w:rsidRDefault="00C232A1" w:rsidP="00FF6502">
            <w:pPr>
              <w:rPr>
                <w:b/>
                <w:bCs/>
              </w:rPr>
            </w:pPr>
            <w:r w:rsidRPr="00075D89">
              <w:rPr>
                <w:b/>
                <w:bCs/>
              </w:rPr>
              <w:t xml:space="preserve">6. </w:t>
            </w:r>
            <w:r w:rsidRPr="00075D89">
              <w:t xml:space="preserve">Izrada tromjesečnih i polugodišnjih financijskih </w:t>
            </w:r>
          </w:p>
        </w:tc>
        <w:tc>
          <w:tcPr>
            <w:tcW w:w="1122" w:type="dxa"/>
            <w:noWrap/>
            <w:hideMark/>
          </w:tcPr>
          <w:p w:rsidR="00C232A1" w:rsidRPr="00075D89" w:rsidRDefault="00C232A1" w:rsidP="00FF6502">
            <w:r w:rsidRPr="00075D89">
              <w:t>156</w:t>
            </w:r>
          </w:p>
        </w:tc>
        <w:tc>
          <w:tcPr>
            <w:tcW w:w="498" w:type="dxa"/>
            <w:noWrap/>
            <w:hideMark/>
          </w:tcPr>
          <w:p w:rsidR="00C232A1" w:rsidRPr="00075D89" w:rsidRDefault="00C232A1" w:rsidP="00FF6502">
            <w:r w:rsidRPr="00075D89">
              <w:t>16</w:t>
            </w:r>
          </w:p>
        </w:tc>
        <w:tc>
          <w:tcPr>
            <w:tcW w:w="840" w:type="dxa"/>
            <w:noWrap/>
            <w:hideMark/>
          </w:tcPr>
          <w:p w:rsidR="00C232A1" w:rsidRPr="00075D89" w:rsidRDefault="00C232A1" w:rsidP="00FF6502">
            <w:r w:rsidRPr="00075D89">
              <w:t>20</w:t>
            </w:r>
          </w:p>
        </w:tc>
        <w:tc>
          <w:tcPr>
            <w:tcW w:w="650" w:type="dxa"/>
            <w:noWrap/>
            <w:hideMark/>
          </w:tcPr>
          <w:p w:rsidR="00C232A1" w:rsidRPr="00075D89" w:rsidRDefault="00C232A1" w:rsidP="00FF6502">
            <w:r w:rsidRPr="00075D89">
              <w:t> </w:t>
            </w:r>
          </w:p>
        </w:tc>
        <w:tc>
          <w:tcPr>
            <w:tcW w:w="660" w:type="dxa"/>
            <w:noWrap/>
            <w:hideMark/>
          </w:tcPr>
          <w:p w:rsidR="00C232A1" w:rsidRPr="00075D89" w:rsidRDefault="00C232A1" w:rsidP="00FF6502">
            <w:r w:rsidRPr="00075D89">
              <w:t> </w:t>
            </w:r>
          </w:p>
        </w:tc>
        <w:tc>
          <w:tcPr>
            <w:tcW w:w="620" w:type="dxa"/>
            <w:noWrap/>
            <w:hideMark/>
          </w:tcPr>
          <w:p w:rsidR="00C232A1" w:rsidRPr="00075D89" w:rsidRDefault="00C232A1" w:rsidP="00FF6502">
            <w:r w:rsidRPr="00075D89">
              <w:t> </w:t>
            </w:r>
          </w:p>
        </w:tc>
        <w:tc>
          <w:tcPr>
            <w:tcW w:w="500" w:type="dxa"/>
            <w:noWrap/>
            <w:hideMark/>
          </w:tcPr>
          <w:p w:rsidR="00C232A1" w:rsidRPr="00075D89" w:rsidRDefault="00C232A1" w:rsidP="00FF6502">
            <w:r w:rsidRPr="00075D89">
              <w:t> </w:t>
            </w:r>
          </w:p>
        </w:tc>
        <w:tc>
          <w:tcPr>
            <w:tcW w:w="500" w:type="dxa"/>
            <w:noWrap/>
            <w:hideMark/>
          </w:tcPr>
          <w:p w:rsidR="00C232A1" w:rsidRPr="00075D89" w:rsidRDefault="00C232A1" w:rsidP="00FF6502">
            <w:r w:rsidRPr="00075D89">
              <w:t>24</w:t>
            </w:r>
          </w:p>
        </w:tc>
        <w:tc>
          <w:tcPr>
            <w:tcW w:w="540" w:type="dxa"/>
            <w:noWrap/>
            <w:hideMark/>
          </w:tcPr>
          <w:p w:rsidR="00C232A1" w:rsidRPr="00075D89" w:rsidRDefault="00C232A1" w:rsidP="00FF6502">
            <w:r w:rsidRPr="00075D89">
              <w:t>32</w:t>
            </w:r>
          </w:p>
        </w:tc>
        <w:tc>
          <w:tcPr>
            <w:tcW w:w="520" w:type="dxa"/>
            <w:noWrap/>
            <w:hideMark/>
          </w:tcPr>
          <w:p w:rsidR="00C232A1" w:rsidRPr="00075D89" w:rsidRDefault="00C232A1" w:rsidP="00FF6502">
            <w:r w:rsidRPr="00075D89">
              <w:t> </w:t>
            </w:r>
          </w:p>
        </w:tc>
        <w:tc>
          <w:tcPr>
            <w:tcW w:w="640" w:type="dxa"/>
            <w:noWrap/>
            <w:hideMark/>
          </w:tcPr>
          <w:p w:rsidR="00C232A1" w:rsidRPr="00075D89" w:rsidRDefault="00C232A1" w:rsidP="00FF6502">
            <w:r w:rsidRPr="00075D89">
              <w:t>24</w:t>
            </w:r>
          </w:p>
        </w:tc>
        <w:tc>
          <w:tcPr>
            <w:tcW w:w="500" w:type="dxa"/>
            <w:noWrap/>
            <w:hideMark/>
          </w:tcPr>
          <w:p w:rsidR="00C232A1" w:rsidRPr="00075D89" w:rsidRDefault="00C232A1" w:rsidP="00FF6502">
            <w:r w:rsidRPr="00075D89">
              <w:t>40</w:t>
            </w:r>
          </w:p>
        </w:tc>
        <w:tc>
          <w:tcPr>
            <w:tcW w:w="640" w:type="dxa"/>
            <w:noWrap/>
            <w:hideMark/>
          </w:tcPr>
          <w:p w:rsidR="00C232A1" w:rsidRPr="00075D89" w:rsidRDefault="00C232A1" w:rsidP="00FF6502">
            <w:r w:rsidRPr="00075D89">
              <w:t> </w:t>
            </w:r>
          </w:p>
        </w:tc>
      </w:tr>
      <w:tr w:rsidR="00C232A1" w:rsidRPr="00075D89" w:rsidTr="00FF6502">
        <w:trPr>
          <w:trHeight w:val="255"/>
        </w:trPr>
        <w:tc>
          <w:tcPr>
            <w:tcW w:w="8506" w:type="dxa"/>
            <w:gridSpan w:val="5"/>
            <w:noWrap/>
            <w:hideMark/>
          </w:tcPr>
          <w:p w:rsidR="00C232A1" w:rsidRPr="00075D89" w:rsidRDefault="00C232A1" w:rsidP="00FF6502">
            <w:r w:rsidRPr="00075D89">
              <w:t xml:space="preserve">izvješća za potrebe nadležnih ustanova i radovi koji </w:t>
            </w:r>
            <w:r w:rsidR="00C42A6D" w:rsidRPr="00075D89">
              <w:t>prethode</w:t>
            </w:r>
          </w:p>
        </w:tc>
        <w:tc>
          <w:tcPr>
            <w:tcW w:w="1122" w:type="dxa"/>
            <w:noWrap/>
            <w:hideMark/>
          </w:tcPr>
          <w:p w:rsidR="00C232A1" w:rsidRPr="00075D89" w:rsidRDefault="00C232A1" w:rsidP="00FF6502">
            <w:r w:rsidRPr="00075D89">
              <w:t> </w:t>
            </w:r>
          </w:p>
        </w:tc>
        <w:tc>
          <w:tcPr>
            <w:tcW w:w="498" w:type="dxa"/>
            <w:noWrap/>
            <w:hideMark/>
          </w:tcPr>
          <w:p w:rsidR="00C232A1" w:rsidRPr="00075D89" w:rsidRDefault="00C232A1" w:rsidP="00FF6502">
            <w:r w:rsidRPr="00075D89">
              <w:t> </w:t>
            </w:r>
          </w:p>
        </w:tc>
        <w:tc>
          <w:tcPr>
            <w:tcW w:w="840" w:type="dxa"/>
            <w:noWrap/>
            <w:hideMark/>
          </w:tcPr>
          <w:p w:rsidR="00C232A1" w:rsidRPr="00075D89" w:rsidRDefault="00C232A1" w:rsidP="00FF6502">
            <w:r w:rsidRPr="00075D89">
              <w:t> </w:t>
            </w:r>
          </w:p>
        </w:tc>
        <w:tc>
          <w:tcPr>
            <w:tcW w:w="650" w:type="dxa"/>
            <w:noWrap/>
            <w:hideMark/>
          </w:tcPr>
          <w:p w:rsidR="00C232A1" w:rsidRPr="00075D89" w:rsidRDefault="00C232A1" w:rsidP="00FF6502">
            <w:r w:rsidRPr="00075D89">
              <w:t> </w:t>
            </w:r>
          </w:p>
        </w:tc>
        <w:tc>
          <w:tcPr>
            <w:tcW w:w="660" w:type="dxa"/>
            <w:noWrap/>
            <w:hideMark/>
          </w:tcPr>
          <w:p w:rsidR="00C232A1" w:rsidRPr="00075D89" w:rsidRDefault="00C232A1" w:rsidP="00FF6502">
            <w:r w:rsidRPr="00075D89">
              <w:t> </w:t>
            </w:r>
          </w:p>
        </w:tc>
        <w:tc>
          <w:tcPr>
            <w:tcW w:w="620" w:type="dxa"/>
            <w:noWrap/>
            <w:hideMark/>
          </w:tcPr>
          <w:p w:rsidR="00C232A1" w:rsidRPr="00075D89" w:rsidRDefault="00C232A1" w:rsidP="00FF6502">
            <w:r w:rsidRPr="00075D89">
              <w:t> </w:t>
            </w:r>
          </w:p>
        </w:tc>
        <w:tc>
          <w:tcPr>
            <w:tcW w:w="500" w:type="dxa"/>
            <w:noWrap/>
            <w:hideMark/>
          </w:tcPr>
          <w:p w:rsidR="00C232A1" w:rsidRPr="00075D89" w:rsidRDefault="00C232A1" w:rsidP="00FF6502">
            <w:r w:rsidRPr="00075D89">
              <w:t> </w:t>
            </w:r>
          </w:p>
        </w:tc>
        <w:tc>
          <w:tcPr>
            <w:tcW w:w="500" w:type="dxa"/>
            <w:noWrap/>
            <w:hideMark/>
          </w:tcPr>
          <w:p w:rsidR="00C232A1" w:rsidRPr="00075D89" w:rsidRDefault="00C232A1" w:rsidP="00FF6502">
            <w:r w:rsidRPr="00075D89">
              <w:t> </w:t>
            </w:r>
          </w:p>
        </w:tc>
        <w:tc>
          <w:tcPr>
            <w:tcW w:w="540" w:type="dxa"/>
            <w:noWrap/>
            <w:hideMark/>
          </w:tcPr>
          <w:p w:rsidR="00C232A1" w:rsidRPr="00075D89" w:rsidRDefault="00C232A1" w:rsidP="00FF6502">
            <w:r w:rsidRPr="00075D89">
              <w:t> </w:t>
            </w:r>
          </w:p>
        </w:tc>
        <w:tc>
          <w:tcPr>
            <w:tcW w:w="520" w:type="dxa"/>
            <w:noWrap/>
            <w:hideMark/>
          </w:tcPr>
          <w:p w:rsidR="00C232A1" w:rsidRPr="00075D89" w:rsidRDefault="00C232A1" w:rsidP="00FF6502">
            <w:r w:rsidRPr="00075D89">
              <w:t> </w:t>
            </w:r>
          </w:p>
        </w:tc>
        <w:tc>
          <w:tcPr>
            <w:tcW w:w="640" w:type="dxa"/>
            <w:noWrap/>
            <w:hideMark/>
          </w:tcPr>
          <w:p w:rsidR="00C232A1" w:rsidRPr="00075D89" w:rsidRDefault="00C232A1" w:rsidP="00FF6502">
            <w:r w:rsidRPr="00075D89">
              <w:t> </w:t>
            </w:r>
          </w:p>
        </w:tc>
        <w:tc>
          <w:tcPr>
            <w:tcW w:w="500" w:type="dxa"/>
            <w:noWrap/>
            <w:hideMark/>
          </w:tcPr>
          <w:p w:rsidR="00C232A1" w:rsidRPr="00075D89" w:rsidRDefault="00C232A1" w:rsidP="00FF6502">
            <w:r w:rsidRPr="00075D89">
              <w:t> </w:t>
            </w:r>
          </w:p>
        </w:tc>
        <w:tc>
          <w:tcPr>
            <w:tcW w:w="640" w:type="dxa"/>
            <w:noWrap/>
            <w:hideMark/>
          </w:tcPr>
          <w:p w:rsidR="00C232A1" w:rsidRPr="00075D89" w:rsidRDefault="00C232A1" w:rsidP="00FF6502">
            <w:r w:rsidRPr="00075D89">
              <w:t> </w:t>
            </w:r>
          </w:p>
        </w:tc>
      </w:tr>
      <w:tr w:rsidR="00C232A1" w:rsidRPr="00075D89" w:rsidTr="00FF6502">
        <w:trPr>
          <w:trHeight w:val="15"/>
        </w:trPr>
        <w:tc>
          <w:tcPr>
            <w:tcW w:w="2536" w:type="dxa"/>
            <w:noWrap/>
            <w:hideMark/>
          </w:tcPr>
          <w:p w:rsidR="00C232A1" w:rsidRPr="00075D89" w:rsidRDefault="00C232A1" w:rsidP="00FF6502">
            <w:r w:rsidRPr="00075D89">
              <w:t> </w:t>
            </w:r>
          </w:p>
        </w:tc>
        <w:tc>
          <w:tcPr>
            <w:tcW w:w="2528" w:type="dxa"/>
            <w:noWrap/>
            <w:hideMark/>
          </w:tcPr>
          <w:p w:rsidR="00C232A1" w:rsidRPr="00075D89" w:rsidRDefault="00C232A1" w:rsidP="00FF6502"/>
        </w:tc>
        <w:tc>
          <w:tcPr>
            <w:tcW w:w="1083" w:type="dxa"/>
            <w:noWrap/>
            <w:hideMark/>
          </w:tcPr>
          <w:p w:rsidR="00C232A1" w:rsidRPr="00075D89" w:rsidRDefault="00C232A1" w:rsidP="00FF6502"/>
        </w:tc>
        <w:tc>
          <w:tcPr>
            <w:tcW w:w="133" w:type="dxa"/>
            <w:noWrap/>
            <w:hideMark/>
          </w:tcPr>
          <w:p w:rsidR="00C232A1" w:rsidRPr="00075D89" w:rsidRDefault="00C232A1" w:rsidP="00FF6502"/>
        </w:tc>
        <w:tc>
          <w:tcPr>
            <w:tcW w:w="2226" w:type="dxa"/>
            <w:noWrap/>
            <w:hideMark/>
          </w:tcPr>
          <w:p w:rsidR="00C232A1" w:rsidRPr="00075D89" w:rsidRDefault="00C232A1" w:rsidP="00FF6502">
            <w:r w:rsidRPr="00075D89">
              <w:t> </w:t>
            </w:r>
          </w:p>
        </w:tc>
        <w:tc>
          <w:tcPr>
            <w:tcW w:w="1122" w:type="dxa"/>
            <w:noWrap/>
            <w:hideMark/>
          </w:tcPr>
          <w:p w:rsidR="00C232A1" w:rsidRPr="00075D89" w:rsidRDefault="00C232A1" w:rsidP="00FF6502">
            <w:r w:rsidRPr="00075D89">
              <w:t> </w:t>
            </w:r>
          </w:p>
        </w:tc>
        <w:tc>
          <w:tcPr>
            <w:tcW w:w="498" w:type="dxa"/>
            <w:noWrap/>
            <w:hideMark/>
          </w:tcPr>
          <w:p w:rsidR="00C232A1" w:rsidRPr="00075D89" w:rsidRDefault="00C232A1" w:rsidP="00FF6502">
            <w:r w:rsidRPr="00075D89">
              <w:t> </w:t>
            </w:r>
          </w:p>
        </w:tc>
        <w:tc>
          <w:tcPr>
            <w:tcW w:w="840" w:type="dxa"/>
            <w:noWrap/>
            <w:hideMark/>
          </w:tcPr>
          <w:p w:rsidR="00C232A1" w:rsidRPr="00075D89" w:rsidRDefault="00C232A1" w:rsidP="00FF6502">
            <w:r w:rsidRPr="00075D89">
              <w:t> </w:t>
            </w:r>
          </w:p>
        </w:tc>
        <w:tc>
          <w:tcPr>
            <w:tcW w:w="650" w:type="dxa"/>
            <w:noWrap/>
            <w:hideMark/>
          </w:tcPr>
          <w:p w:rsidR="00C232A1" w:rsidRPr="00075D89" w:rsidRDefault="00C232A1" w:rsidP="00FF6502">
            <w:r w:rsidRPr="00075D89">
              <w:t> </w:t>
            </w:r>
          </w:p>
        </w:tc>
        <w:tc>
          <w:tcPr>
            <w:tcW w:w="660" w:type="dxa"/>
            <w:noWrap/>
            <w:hideMark/>
          </w:tcPr>
          <w:p w:rsidR="00C232A1" w:rsidRPr="00075D89" w:rsidRDefault="00C232A1" w:rsidP="00FF6502">
            <w:r w:rsidRPr="00075D89">
              <w:t> </w:t>
            </w:r>
          </w:p>
        </w:tc>
        <w:tc>
          <w:tcPr>
            <w:tcW w:w="620" w:type="dxa"/>
            <w:noWrap/>
            <w:hideMark/>
          </w:tcPr>
          <w:p w:rsidR="00C232A1" w:rsidRPr="00075D89" w:rsidRDefault="00C232A1" w:rsidP="00FF6502">
            <w:r w:rsidRPr="00075D89">
              <w:t> </w:t>
            </w:r>
          </w:p>
        </w:tc>
        <w:tc>
          <w:tcPr>
            <w:tcW w:w="500" w:type="dxa"/>
            <w:noWrap/>
            <w:hideMark/>
          </w:tcPr>
          <w:p w:rsidR="00C232A1" w:rsidRPr="00075D89" w:rsidRDefault="00C232A1" w:rsidP="00FF6502">
            <w:r w:rsidRPr="00075D89">
              <w:t> </w:t>
            </w:r>
          </w:p>
        </w:tc>
        <w:tc>
          <w:tcPr>
            <w:tcW w:w="500" w:type="dxa"/>
            <w:noWrap/>
            <w:hideMark/>
          </w:tcPr>
          <w:p w:rsidR="00C232A1" w:rsidRPr="00075D89" w:rsidRDefault="00C232A1" w:rsidP="00FF6502">
            <w:r w:rsidRPr="00075D89">
              <w:t> </w:t>
            </w:r>
          </w:p>
        </w:tc>
        <w:tc>
          <w:tcPr>
            <w:tcW w:w="540" w:type="dxa"/>
            <w:noWrap/>
            <w:hideMark/>
          </w:tcPr>
          <w:p w:rsidR="00C232A1" w:rsidRPr="00075D89" w:rsidRDefault="00C232A1" w:rsidP="00FF6502">
            <w:r w:rsidRPr="00075D89">
              <w:t> </w:t>
            </w:r>
          </w:p>
        </w:tc>
        <w:tc>
          <w:tcPr>
            <w:tcW w:w="520" w:type="dxa"/>
            <w:noWrap/>
            <w:hideMark/>
          </w:tcPr>
          <w:p w:rsidR="00C232A1" w:rsidRPr="00075D89" w:rsidRDefault="00C232A1" w:rsidP="00FF6502">
            <w:r w:rsidRPr="00075D89">
              <w:t> </w:t>
            </w:r>
          </w:p>
        </w:tc>
        <w:tc>
          <w:tcPr>
            <w:tcW w:w="640" w:type="dxa"/>
            <w:noWrap/>
            <w:hideMark/>
          </w:tcPr>
          <w:p w:rsidR="00C232A1" w:rsidRPr="00075D89" w:rsidRDefault="00C232A1" w:rsidP="00FF6502">
            <w:r w:rsidRPr="00075D89">
              <w:t> </w:t>
            </w:r>
          </w:p>
        </w:tc>
        <w:tc>
          <w:tcPr>
            <w:tcW w:w="500" w:type="dxa"/>
            <w:noWrap/>
            <w:hideMark/>
          </w:tcPr>
          <w:p w:rsidR="00C232A1" w:rsidRPr="00075D89" w:rsidRDefault="00C232A1" w:rsidP="00FF6502">
            <w:r w:rsidRPr="00075D89">
              <w:t> </w:t>
            </w:r>
          </w:p>
        </w:tc>
        <w:tc>
          <w:tcPr>
            <w:tcW w:w="640" w:type="dxa"/>
            <w:noWrap/>
            <w:hideMark/>
          </w:tcPr>
          <w:p w:rsidR="00C232A1" w:rsidRPr="00075D89" w:rsidRDefault="00C232A1" w:rsidP="00FF6502">
            <w:r w:rsidRPr="00075D89">
              <w:t> </w:t>
            </w:r>
          </w:p>
        </w:tc>
      </w:tr>
      <w:tr w:rsidR="00C232A1" w:rsidRPr="00075D89" w:rsidTr="00FF6502">
        <w:trPr>
          <w:trHeight w:val="255"/>
        </w:trPr>
        <w:tc>
          <w:tcPr>
            <w:tcW w:w="8506" w:type="dxa"/>
            <w:gridSpan w:val="5"/>
            <w:noWrap/>
            <w:hideMark/>
          </w:tcPr>
          <w:p w:rsidR="00C232A1" w:rsidRPr="00075D89" w:rsidRDefault="00C232A1" w:rsidP="00FF6502">
            <w:pPr>
              <w:rPr>
                <w:b/>
                <w:bCs/>
              </w:rPr>
            </w:pPr>
            <w:r w:rsidRPr="00075D89">
              <w:rPr>
                <w:b/>
                <w:bCs/>
              </w:rPr>
              <w:t xml:space="preserve"> 7. </w:t>
            </w:r>
            <w:r w:rsidRPr="00075D89">
              <w:t xml:space="preserve">Izrada godišnjeg financijskog izvješća za potrebe </w:t>
            </w:r>
          </w:p>
        </w:tc>
        <w:tc>
          <w:tcPr>
            <w:tcW w:w="1122" w:type="dxa"/>
            <w:noWrap/>
            <w:hideMark/>
          </w:tcPr>
          <w:p w:rsidR="00C232A1" w:rsidRPr="00075D89" w:rsidRDefault="00C232A1" w:rsidP="00FF6502">
            <w:r w:rsidRPr="00075D89">
              <w:t> </w:t>
            </w:r>
          </w:p>
        </w:tc>
        <w:tc>
          <w:tcPr>
            <w:tcW w:w="498" w:type="dxa"/>
            <w:noWrap/>
            <w:hideMark/>
          </w:tcPr>
          <w:p w:rsidR="00C232A1" w:rsidRPr="00075D89" w:rsidRDefault="00C232A1" w:rsidP="00FF6502">
            <w:r w:rsidRPr="00075D89">
              <w:t> </w:t>
            </w:r>
          </w:p>
        </w:tc>
        <w:tc>
          <w:tcPr>
            <w:tcW w:w="840" w:type="dxa"/>
            <w:noWrap/>
            <w:hideMark/>
          </w:tcPr>
          <w:p w:rsidR="00C232A1" w:rsidRPr="00075D89" w:rsidRDefault="00C232A1" w:rsidP="00FF6502">
            <w:r w:rsidRPr="00075D89">
              <w:t> </w:t>
            </w:r>
          </w:p>
        </w:tc>
        <w:tc>
          <w:tcPr>
            <w:tcW w:w="650" w:type="dxa"/>
            <w:noWrap/>
            <w:hideMark/>
          </w:tcPr>
          <w:p w:rsidR="00C232A1" w:rsidRPr="00075D89" w:rsidRDefault="00C232A1" w:rsidP="00FF6502">
            <w:r w:rsidRPr="00075D89">
              <w:t> </w:t>
            </w:r>
          </w:p>
        </w:tc>
        <w:tc>
          <w:tcPr>
            <w:tcW w:w="660" w:type="dxa"/>
            <w:noWrap/>
            <w:hideMark/>
          </w:tcPr>
          <w:p w:rsidR="00C232A1" w:rsidRPr="00075D89" w:rsidRDefault="00C232A1" w:rsidP="00FF6502">
            <w:r w:rsidRPr="00075D89">
              <w:t> </w:t>
            </w:r>
          </w:p>
        </w:tc>
        <w:tc>
          <w:tcPr>
            <w:tcW w:w="620" w:type="dxa"/>
            <w:noWrap/>
            <w:hideMark/>
          </w:tcPr>
          <w:p w:rsidR="00C232A1" w:rsidRPr="00075D89" w:rsidRDefault="00C232A1" w:rsidP="00FF6502">
            <w:r w:rsidRPr="00075D89">
              <w:t> </w:t>
            </w:r>
          </w:p>
        </w:tc>
        <w:tc>
          <w:tcPr>
            <w:tcW w:w="500" w:type="dxa"/>
            <w:noWrap/>
            <w:hideMark/>
          </w:tcPr>
          <w:p w:rsidR="00C232A1" w:rsidRPr="00075D89" w:rsidRDefault="00C232A1" w:rsidP="00FF6502">
            <w:r w:rsidRPr="00075D89">
              <w:t> </w:t>
            </w:r>
          </w:p>
        </w:tc>
        <w:tc>
          <w:tcPr>
            <w:tcW w:w="500" w:type="dxa"/>
            <w:noWrap/>
            <w:hideMark/>
          </w:tcPr>
          <w:p w:rsidR="00C232A1" w:rsidRPr="00075D89" w:rsidRDefault="00C232A1" w:rsidP="00FF6502">
            <w:r w:rsidRPr="00075D89">
              <w:t> </w:t>
            </w:r>
          </w:p>
        </w:tc>
        <w:tc>
          <w:tcPr>
            <w:tcW w:w="540" w:type="dxa"/>
            <w:noWrap/>
            <w:hideMark/>
          </w:tcPr>
          <w:p w:rsidR="00C232A1" w:rsidRPr="00075D89" w:rsidRDefault="00C232A1" w:rsidP="00FF6502">
            <w:r w:rsidRPr="00075D89">
              <w:t> </w:t>
            </w:r>
          </w:p>
        </w:tc>
        <w:tc>
          <w:tcPr>
            <w:tcW w:w="520" w:type="dxa"/>
            <w:noWrap/>
            <w:hideMark/>
          </w:tcPr>
          <w:p w:rsidR="00C232A1" w:rsidRPr="00075D89" w:rsidRDefault="00C232A1" w:rsidP="00FF6502">
            <w:r w:rsidRPr="00075D89">
              <w:t> </w:t>
            </w:r>
          </w:p>
        </w:tc>
        <w:tc>
          <w:tcPr>
            <w:tcW w:w="640" w:type="dxa"/>
            <w:noWrap/>
            <w:hideMark/>
          </w:tcPr>
          <w:p w:rsidR="00C232A1" w:rsidRPr="00075D89" w:rsidRDefault="00C232A1" w:rsidP="00FF6502">
            <w:r w:rsidRPr="00075D89">
              <w:t> </w:t>
            </w:r>
          </w:p>
        </w:tc>
        <w:tc>
          <w:tcPr>
            <w:tcW w:w="500" w:type="dxa"/>
            <w:noWrap/>
            <w:hideMark/>
          </w:tcPr>
          <w:p w:rsidR="00C232A1" w:rsidRPr="00075D89" w:rsidRDefault="00C232A1" w:rsidP="00FF6502">
            <w:r w:rsidRPr="00075D89">
              <w:t> </w:t>
            </w:r>
          </w:p>
        </w:tc>
        <w:tc>
          <w:tcPr>
            <w:tcW w:w="640" w:type="dxa"/>
            <w:noWrap/>
            <w:hideMark/>
          </w:tcPr>
          <w:p w:rsidR="00C232A1" w:rsidRPr="00075D89" w:rsidRDefault="00C232A1" w:rsidP="00FF6502">
            <w:r w:rsidRPr="00075D89">
              <w:t> </w:t>
            </w:r>
          </w:p>
        </w:tc>
      </w:tr>
      <w:tr w:rsidR="00C232A1" w:rsidRPr="00075D89" w:rsidTr="00FF6502">
        <w:trPr>
          <w:trHeight w:val="255"/>
        </w:trPr>
        <w:tc>
          <w:tcPr>
            <w:tcW w:w="8506" w:type="dxa"/>
            <w:gridSpan w:val="5"/>
            <w:noWrap/>
            <w:hideMark/>
          </w:tcPr>
          <w:p w:rsidR="00C232A1" w:rsidRPr="00075D89" w:rsidRDefault="00C232A1" w:rsidP="00FF6502">
            <w:r w:rsidRPr="00075D89">
              <w:t xml:space="preserve">nadležnih ustanova, poslovi koji </w:t>
            </w:r>
            <w:r w:rsidR="00C42A6D" w:rsidRPr="00075D89">
              <w:t>prethode</w:t>
            </w:r>
            <w:r w:rsidRPr="00075D89">
              <w:t xml:space="preserve"> njegovoj </w:t>
            </w:r>
          </w:p>
        </w:tc>
        <w:tc>
          <w:tcPr>
            <w:tcW w:w="1122" w:type="dxa"/>
            <w:noWrap/>
            <w:hideMark/>
          </w:tcPr>
          <w:p w:rsidR="00C232A1" w:rsidRPr="00075D89" w:rsidRDefault="00C232A1" w:rsidP="00FF6502">
            <w:r w:rsidRPr="00075D89">
              <w:t>163</w:t>
            </w:r>
          </w:p>
        </w:tc>
        <w:tc>
          <w:tcPr>
            <w:tcW w:w="498" w:type="dxa"/>
            <w:noWrap/>
            <w:hideMark/>
          </w:tcPr>
          <w:p w:rsidR="00C232A1" w:rsidRPr="00075D89" w:rsidRDefault="00C232A1" w:rsidP="00FF6502">
            <w:r w:rsidRPr="00075D89">
              <w:t> </w:t>
            </w:r>
          </w:p>
        </w:tc>
        <w:tc>
          <w:tcPr>
            <w:tcW w:w="840" w:type="dxa"/>
            <w:noWrap/>
            <w:hideMark/>
          </w:tcPr>
          <w:p w:rsidR="00C232A1" w:rsidRPr="00075D89" w:rsidRDefault="00C232A1" w:rsidP="00FF6502">
            <w:r w:rsidRPr="00075D89">
              <w:t> </w:t>
            </w:r>
          </w:p>
        </w:tc>
        <w:tc>
          <w:tcPr>
            <w:tcW w:w="650" w:type="dxa"/>
            <w:noWrap/>
            <w:hideMark/>
          </w:tcPr>
          <w:p w:rsidR="00C232A1" w:rsidRPr="00075D89" w:rsidRDefault="00C232A1" w:rsidP="00FF6502">
            <w:r w:rsidRPr="00075D89">
              <w:t> </w:t>
            </w:r>
          </w:p>
        </w:tc>
        <w:tc>
          <w:tcPr>
            <w:tcW w:w="660" w:type="dxa"/>
            <w:noWrap/>
            <w:hideMark/>
          </w:tcPr>
          <w:p w:rsidR="00C232A1" w:rsidRPr="00075D89" w:rsidRDefault="00C232A1" w:rsidP="00FF6502">
            <w:r w:rsidRPr="00075D89">
              <w:t>40</w:t>
            </w:r>
          </w:p>
        </w:tc>
        <w:tc>
          <w:tcPr>
            <w:tcW w:w="620" w:type="dxa"/>
            <w:noWrap/>
            <w:hideMark/>
          </w:tcPr>
          <w:p w:rsidR="00C232A1" w:rsidRPr="00075D89" w:rsidRDefault="00C232A1" w:rsidP="00FF6502">
            <w:r w:rsidRPr="00075D89">
              <w:t>75</w:t>
            </w:r>
          </w:p>
        </w:tc>
        <w:tc>
          <w:tcPr>
            <w:tcW w:w="500" w:type="dxa"/>
            <w:noWrap/>
            <w:hideMark/>
          </w:tcPr>
          <w:p w:rsidR="00C232A1" w:rsidRPr="00075D89" w:rsidRDefault="00C232A1" w:rsidP="00FF6502">
            <w:r w:rsidRPr="00075D89">
              <w:t>48</w:t>
            </w:r>
          </w:p>
        </w:tc>
        <w:tc>
          <w:tcPr>
            <w:tcW w:w="500" w:type="dxa"/>
            <w:noWrap/>
            <w:hideMark/>
          </w:tcPr>
          <w:p w:rsidR="00C232A1" w:rsidRPr="00075D89" w:rsidRDefault="00C232A1" w:rsidP="00FF6502">
            <w:r w:rsidRPr="00075D89">
              <w:t> </w:t>
            </w:r>
          </w:p>
        </w:tc>
        <w:tc>
          <w:tcPr>
            <w:tcW w:w="540" w:type="dxa"/>
            <w:noWrap/>
            <w:hideMark/>
          </w:tcPr>
          <w:p w:rsidR="00C232A1" w:rsidRPr="00075D89" w:rsidRDefault="00C232A1" w:rsidP="00FF6502">
            <w:r w:rsidRPr="00075D89">
              <w:t> </w:t>
            </w:r>
          </w:p>
        </w:tc>
        <w:tc>
          <w:tcPr>
            <w:tcW w:w="520" w:type="dxa"/>
            <w:noWrap/>
            <w:hideMark/>
          </w:tcPr>
          <w:p w:rsidR="00C232A1" w:rsidRPr="00075D89" w:rsidRDefault="00C232A1" w:rsidP="00FF6502">
            <w:r w:rsidRPr="00075D89">
              <w:t> </w:t>
            </w:r>
          </w:p>
        </w:tc>
        <w:tc>
          <w:tcPr>
            <w:tcW w:w="640" w:type="dxa"/>
            <w:noWrap/>
            <w:hideMark/>
          </w:tcPr>
          <w:p w:rsidR="00C232A1" w:rsidRPr="00075D89" w:rsidRDefault="00C232A1" w:rsidP="00FF6502">
            <w:r w:rsidRPr="00075D89">
              <w:t> </w:t>
            </w:r>
          </w:p>
        </w:tc>
        <w:tc>
          <w:tcPr>
            <w:tcW w:w="500" w:type="dxa"/>
            <w:noWrap/>
            <w:hideMark/>
          </w:tcPr>
          <w:p w:rsidR="00C232A1" w:rsidRPr="00075D89" w:rsidRDefault="00C232A1" w:rsidP="00FF6502">
            <w:r w:rsidRPr="00075D89">
              <w:t> </w:t>
            </w:r>
          </w:p>
        </w:tc>
        <w:tc>
          <w:tcPr>
            <w:tcW w:w="640" w:type="dxa"/>
            <w:noWrap/>
            <w:hideMark/>
          </w:tcPr>
          <w:p w:rsidR="00C232A1" w:rsidRPr="00075D89" w:rsidRDefault="00C232A1" w:rsidP="00FF6502">
            <w:r w:rsidRPr="00075D89">
              <w:t> </w:t>
            </w:r>
          </w:p>
        </w:tc>
      </w:tr>
      <w:tr w:rsidR="00C232A1" w:rsidRPr="00075D89" w:rsidTr="00FF6502">
        <w:trPr>
          <w:trHeight w:val="255"/>
        </w:trPr>
        <w:tc>
          <w:tcPr>
            <w:tcW w:w="8506" w:type="dxa"/>
            <w:gridSpan w:val="5"/>
            <w:noWrap/>
            <w:hideMark/>
          </w:tcPr>
          <w:p w:rsidR="00C232A1" w:rsidRPr="00075D89" w:rsidRDefault="00C232A1" w:rsidP="00FF6502">
            <w:r w:rsidRPr="00075D89">
              <w:t>izradi-popis imovine i inventara- usklađenje, obračun</w:t>
            </w:r>
          </w:p>
        </w:tc>
        <w:tc>
          <w:tcPr>
            <w:tcW w:w="1122" w:type="dxa"/>
            <w:noWrap/>
            <w:hideMark/>
          </w:tcPr>
          <w:p w:rsidR="00C232A1" w:rsidRPr="00075D89" w:rsidRDefault="00C232A1" w:rsidP="00FF6502">
            <w:r w:rsidRPr="00075D89">
              <w:t> </w:t>
            </w:r>
          </w:p>
        </w:tc>
        <w:tc>
          <w:tcPr>
            <w:tcW w:w="498" w:type="dxa"/>
            <w:noWrap/>
            <w:hideMark/>
          </w:tcPr>
          <w:p w:rsidR="00C232A1" w:rsidRPr="00075D89" w:rsidRDefault="00C232A1" w:rsidP="00FF6502">
            <w:r w:rsidRPr="00075D89">
              <w:t> </w:t>
            </w:r>
          </w:p>
        </w:tc>
        <w:tc>
          <w:tcPr>
            <w:tcW w:w="840" w:type="dxa"/>
            <w:noWrap/>
            <w:hideMark/>
          </w:tcPr>
          <w:p w:rsidR="00C232A1" w:rsidRPr="00075D89" w:rsidRDefault="00C232A1" w:rsidP="00FF6502">
            <w:r w:rsidRPr="00075D89">
              <w:t> </w:t>
            </w:r>
          </w:p>
        </w:tc>
        <w:tc>
          <w:tcPr>
            <w:tcW w:w="650" w:type="dxa"/>
            <w:noWrap/>
            <w:hideMark/>
          </w:tcPr>
          <w:p w:rsidR="00C232A1" w:rsidRPr="00075D89" w:rsidRDefault="00C232A1" w:rsidP="00FF6502">
            <w:r w:rsidRPr="00075D89">
              <w:t> </w:t>
            </w:r>
          </w:p>
        </w:tc>
        <w:tc>
          <w:tcPr>
            <w:tcW w:w="660" w:type="dxa"/>
            <w:noWrap/>
            <w:hideMark/>
          </w:tcPr>
          <w:p w:rsidR="00C232A1" w:rsidRPr="00075D89" w:rsidRDefault="00C232A1" w:rsidP="00FF6502">
            <w:r w:rsidRPr="00075D89">
              <w:t> </w:t>
            </w:r>
          </w:p>
        </w:tc>
        <w:tc>
          <w:tcPr>
            <w:tcW w:w="620" w:type="dxa"/>
            <w:noWrap/>
            <w:hideMark/>
          </w:tcPr>
          <w:p w:rsidR="00C232A1" w:rsidRPr="00075D89" w:rsidRDefault="00C232A1" w:rsidP="00FF6502">
            <w:r w:rsidRPr="00075D89">
              <w:t> </w:t>
            </w:r>
          </w:p>
        </w:tc>
        <w:tc>
          <w:tcPr>
            <w:tcW w:w="500" w:type="dxa"/>
            <w:noWrap/>
            <w:hideMark/>
          </w:tcPr>
          <w:p w:rsidR="00C232A1" w:rsidRPr="00075D89" w:rsidRDefault="00C232A1" w:rsidP="00FF6502">
            <w:r w:rsidRPr="00075D89">
              <w:t> </w:t>
            </w:r>
          </w:p>
        </w:tc>
        <w:tc>
          <w:tcPr>
            <w:tcW w:w="500" w:type="dxa"/>
            <w:noWrap/>
            <w:hideMark/>
          </w:tcPr>
          <w:p w:rsidR="00C232A1" w:rsidRPr="00075D89" w:rsidRDefault="00C232A1" w:rsidP="00FF6502">
            <w:r w:rsidRPr="00075D89">
              <w:t> </w:t>
            </w:r>
          </w:p>
        </w:tc>
        <w:tc>
          <w:tcPr>
            <w:tcW w:w="540" w:type="dxa"/>
            <w:noWrap/>
            <w:hideMark/>
          </w:tcPr>
          <w:p w:rsidR="00C232A1" w:rsidRPr="00075D89" w:rsidRDefault="00C232A1" w:rsidP="00FF6502">
            <w:r w:rsidRPr="00075D89">
              <w:t> </w:t>
            </w:r>
          </w:p>
        </w:tc>
        <w:tc>
          <w:tcPr>
            <w:tcW w:w="520" w:type="dxa"/>
            <w:noWrap/>
            <w:hideMark/>
          </w:tcPr>
          <w:p w:rsidR="00C232A1" w:rsidRPr="00075D89" w:rsidRDefault="00C232A1" w:rsidP="00FF6502">
            <w:r w:rsidRPr="00075D89">
              <w:t> </w:t>
            </w:r>
          </w:p>
        </w:tc>
        <w:tc>
          <w:tcPr>
            <w:tcW w:w="640" w:type="dxa"/>
            <w:noWrap/>
            <w:hideMark/>
          </w:tcPr>
          <w:p w:rsidR="00C232A1" w:rsidRPr="00075D89" w:rsidRDefault="00C232A1" w:rsidP="00FF6502">
            <w:r w:rsidRPr="00075D89">
              <w:t> </w:t>
            </w:r>
          </w:p>
        </w:tc>
        <w:tc>
          <w:tcPr>
            <w:tcW w:w="500" w:type="dxa"/>
            <w:noWrap/>
            <w:hideMark/>
          </w:tcPr>
          <w:p w:rsidR="00C232A1" w:rsidRPr="00075D89" w:rsidRDefault="00C232A1" w:rsidP="00FF6502">
            <w:r w:rsidRPr="00075D89">
              <w:t> </w:t>
            </w:r>
          </w:p>
        </w:tc>
        <w:tc>
          <w:tcPr>
            <w:tcW w:w="640" w:type="dxa"/>
            <w:noWrap/>
            <w:hideMark/>
          </w:tcPr>
          <w:p w:rsidR="00C232A1" w:rsidRPr="00075D89" w:rsidRDefault="00C232A1" w:rsidP="00FF6502">
            <w:r w:rsidRPr="00075D89">
              <w:t> </w:t>
            </w:r>
          </w:p>
        </w:tc>
      </w:tr>
      <w:tr w:rsidR="00C232A1" w:rsidRPr="00075D89" w:rsidTr="00FF6502">
        <w:trPr>
          <w:trHeight w:val="270"/>
        </w:trPr>
        <w:tc>
          <w:tcPr>
            <w:tcW w:w="8506" w:type="dxa"/>
            <w:gridSpan w:val="5"/>
            <w:noWrap/>
            <w:hideMark/>
          </w:tcPr>
          <w:p w:rsidR="00C232A1" w:rsidRPr="00075D89" w:rsidRDefault="00C232A1" w:rsidP="00FF6502">
            <w:r w:rsidRPr="00075D89">
              <w:t xml:space="preserve">amortizacije, temeljnice, </w:t>
            </w:r>
            <w:r w:rsidR="00C42A6D" w:rsidRPr="00075D89">
              <w:t>odlaganje</w:t>
            </w:r>
            <w:r w:rsidRPr="00075D89">
              <w:t xml:space="preserve"> dokumentacije</w:t>
            </w:r>
          </w:p>
        </w:tc>
        <w:tc>
          <w:tcPr>
            <w:tcW w:w="1122" w:type="dxa"/>
            <w:noWrap/>
            <w:hideMark/>
          </w:tcPr>
          <w:p w:rsidR="00C232A1" w:rsidRPr="00075D89" w:rsidRDefault="00C232A1" w:rsidP="00FF6502">
            <w:r w:rsidRPr="00075D89">
              <w:t> </w:t>
            </w:r>
          </w:p>
        </w:tc>
        <w:tc>
          <w:tcPr>
            <w:tcW w:w="498" w:type="dxa"/>
            <w:noWrap/>
            <w:hideMark/>
          </w:tcPr>
          <w:p w:rsidR="00C232A1" w:rsidRPr="00075D89" w:rsidRDefault="00C232A1" w:rsidP="00FF6502">
            <w:r w:rsidRPr="00075D89">
              <w:t> </w:t>
            </w:r>
          </w:p>
        </w:tc>
        <w:tc>
          <w:tcPr>
            <w:tcW w:w="840" w:type="dxa"/>
            <w:noWrap/>
            <w:hideMark/>
          </w:tcPr>
          <w:p w:rsidR="00C232A1" w:rsidRPr="00075D89" w:rsidRDefault="00C232A1" w:rsidP="00FF6502">
            <w:r w:rsidRPr="00075D89">
              <w:t> </w:t>
            </w:r>
          </w:p>
        </w:tc>
        <w:tc>
          <w:tcPr>
            <w:tcW w:w="650" w:type="dxa"/>
            <w:noWrap/>
            <w:hideMark/>
          </w:tcPr>
          <w:p w:rsidR="00C232A1" w:rsidRPr="00075D89" w:rsidRDefault="00C232A1" w:rsidP="00FF6502">
            <w:r w:rsidRPr="00075D89">
              <w:t> </w:t>
            </w:r>
          </w:p>
        </w:tc>
        <w:tc>
          <w:tcPr>
            <w:tcW w:w="660" w:type="dxa"/>
            <w:noWrap/>
            <w:hideMark/>
          </w:tcPr>
          <w:p w:rsidR="00C232A1" w:rsidRPr="00075D89" w:rsidRDefault="00C232A1" w:rsidP="00FF6502">
            <w:r w:rsidRPr="00075D89">
              <w:t> </w:t>
            </w:r>
          </w:p>
        </w:tc>
        <w:tc>
          <w:tcPr>
            <w:tcW w:w="620" w:type="dxa"/>
            <w:noWrap/>
            <w:hideMark/>
          </w:tcPr>
          <w:p w:rsidR="00C232A1" w:rsidRPr="00075D89" w:rsidRDefault="00C232A1" w:rsidP="00FF6502">
            <w:r w:rsidRPr="00075D89">
              <w:t> </w:t>
            </w:r>
          </w:p>
        </w:tc>
        <w:tc>
          <w:tcPr>
            <w:tcW w:w="500" w:type="dxa"/>
            <w:noWrap/>
            <w:hideMark/>
          </w:tcPr>
          <w:p w:rsidR="00C232A1" w:rsidRPr="00075D89" w:rsidRDefault="00C232A1" w:rsidP="00FF6502">
            <w:r w:rsidRPr="00075D89">
              <w:t> </w:t>
            </w:r>
          </w:p>
        </w:tc>
        <w:tc>
          <w:tcPr>
            <w:tcW w:w="500" w:type="dxa"/>
            <w:noWrap/>
            <w:hideMark/>
          </w:tcPr>
          <w:p w:rsidR="00C232A1" w:rsidRPr="00075D89" w:rsidRDefault="00C232A1" w:rsidP="00FF6502">
            <w:r w:rsidRPr="00075D89">
              <w:t> </w:t>
            </w:r>
          </w:p>
        </w:tc>
        <w:tc>
          <w:tcPr>
            <w:tcW w:w="540" w:type="dxa"/>
            <w:noWrap/>
            <w:hideMark/>
          </w:tcPr>
          <w:p w:rsidR="00C232A1" w:rsidRPr="00075D89" w:rsidRDefault="00C232A1" w:rsidP="00FF6502">
            <w:r w:rsidRPr="00075D89">
              <w:t> </w:t>
            </w:r>
          </w:p>
        </w:tc>
        <w:tc>
          <w:tcPr>
            <w:tcW w:w="520" w:type="dxa"/>
            <w:noWrap/>
            <w:hideMark/>
          </w:tcPr>
          <w:p w:rsidR="00C232A1" w:rsidRPr="00075D89" w:rsidRDefault="00C232A1" w:rsidP="00FF6502">
            <w:r w:rsidRPr="00075D89">
              <w:t> </w:t>
            </w:r>
          </w:p>
        </w:tc>
        <w:tc>
          <w:tcPr>
            <w:tcW w:w="640" w:type="dxa"/>
            <w:noWrap/>
            <w:hideMark/>
          </w:tcPr>
          <w:p w:rsidR="00C232A1" w:rsidRPr="00075D89" w:rsidRDefault="00C232A1" w:rsidP="00FF6502">
            <w:r w:rsidRPr="00075D89">
              <w:t> </w:t>
            </w:r>
          </w:p>
        </w:tc>
        <w:tc>
          <w:tcPr>
            <w:tcW w:w="500" w:type="dxa"/>
            <w:noWrap/>
            <w:hideMark/>
          </w:tcPr>
          <w:p w:rsidR="00C232A1" w:rsidRPr="00075D89" w:rsidRDefault="00C232A1" w:rsidP="00FF6502">
            <w:r w:rsidRPr="00075D89">
              <w:t> </w:t>
            </w:r>
          </w:p>
        </w:tc>
        <w:tc>
          <w:tcPr>
            <w:tcW w:w="640" w:type="dxa"/>
            <w:noWrap/>
            <w:hideMark/>
          </w:tcPr>
          <w:p w:rsidR="00C232A1" w:rsidRPr="00075D89" w:rsidRDefault="00C232A1" w:rsidP="00FF6502">
            <w:r w:rsidRPr="00075D89">
              <w:t> </w:t>
            </w:r>
          </w:p>
        </w:tc>
      </w:tr>
      <w:tr w:rsidR="00C232A1" w:rsidRPr="00075D89" w:rsidTr="00FF6502">
        <w:trPr>
          <w:trHeight w:val="360"/>
        </w:trPr>
        <w:tc>
          <w:tcPr>
            <w:tcW w:w="8506" w:type="dxa"/>
            <w:gridSpan w:val="5"/>
            <w:noWrap/>
            <w:hideMark/>
          </w:tcPr>
          <w:p w:rsidR="00C232A1" w:rsidRPr="00075D89" w:rsidRDefault="00C232A1" w:rsidP="00FF6502">
            <w:pPr>
              <w:rPr>
                <w:b/>
                <w:bCs/>
              </w:rPr>
            </w:pPr>
            <w:r w:rsidRPr="00075D89">
              <w:rPr>
                <w:b/>
                <w:bCs/>
              </w:rPr>
              <w:t xml:space="preserve">8. </w:t>
            </w:r>
            <w:r w:rsidRPr="00075D89">
              <w:t>Poslovi vezani za izlučivanje arhivske građe</w:t>
            </w:r>
          </w:p>
        </w:tc>
        <w:tc>
          <w:tcPr>
            <w:tcW w:w="1122" w:type="dxa"/>
            <w:noWrap/>
            <w:hideMark/>
          </w:tcPr>
          <w:p w:rsidR="00C232A1" w:rsidRPr="00075D89" w:rsidRDefault="00C232A1" w:rsidP="00FF6502">
            <w:r w:rsidRPr="00075D89">
              <w:t> </w:t>
            </w:r>
          </w:p>
        </w:tc>
        <w:tc>
          <w:tcPr>
            <w:tcW w:w="498" w:type="dxa"/>
            <w:noWrap/>
            <w:hideMark/>
          </w:tcPr>
          <w:p w:rsidR="00C232A1" w:rsidRPr="00075D89" w:rsidRDefault="00C232A1" w:rsidP="00FF6502">
            <w:r w:rsidRPr="00075D89">
              <w:t> </w:t>
            </w:r>
          </w:p>
        </w:tc>
        <w:tc>
          <w:tcPr>
            <w:tcW w:w="840" w:type="dxa"/>
            <w:noWrap/>
            <w:hideMark/>
          </w:tcPr>
          <w:p w:rsidR="00C232A1" w:rsidRPr="00075D89" w:rsidRDefault="00C232A1" w:rsidP="00FF6502">
            <w:r w:rsidRPr="00075D89">
              <w:t> </w:t>
            </w:r>
          </w:p>
        </w:tc>
        <w:tc>
          <w:tcPr>
            <w:tcW w:w="650" w:type="dxa"/>
            <w:noWrap/>
            <w:hideMark/>
          </w:tcPr>
          <w:p w:rsidR="00C232A1" w:rsidRPr="00075D89" w:rsidRDefault="00C232A1" w:rsidP="00FF6502">
            <w:r w:rsidRPr="00075D89">
              <w:t> </w:t>
            </w:r>
          </w:p>
        </w:tc>
        <w:tc>
          <w:tcPr>
            <w:tcW w:w="660" w:type="dxa"/>
            <w:noWrap/>
            <w:hideMark/>
          </w:tcPr>
          <w:p w:rsidR="00C232A1" w:rsidRPr="00075D89" w:rsidRDefault="00C232A1" w:rsidP="00FF6502">
            <w:r w:rsidRPr="00075D89">
              <w:t> </w:t>
            </w:r>
          </w:p>
        </w:tc>
        <w:tc>
          <w:tcPr>
            <w:tcW w:w="620" w:type="dxa"/>
            <w:noWrap/>
            <w:hideMark/>
          </w:tcPr>
          <w:p w:rsidR="00C232A1" w:rsidRPr="00075D89" w:rsidRDefault="00C232A1" w:rsidP="00FF6502">
            <w:r w:rsidRPr="00075D89">
              <w:t> </w:t>
            </w:r>
          </w:p>
        </w:tc>
        <w:tc>
          <w:tcPr>
            <w:tcW w:w="500" w:type="dxa"/>
            <w:noWrap/>
            <w:hideMark/>
          </w:tcPr>
          <w:p w:rsidR="00C232A1" w:rsidRPr="00075D89" w:rsidRDefault="00C232A1" w:rsidP="00FF6502">
            <w:r w:rsidRPr="00075D89">
              <w:t> </w:t>
            </w:r>
          </w:p>
        </w:tc>
        <w:tc>
          <w:tcPr>
            <w:tcW w:w="500" w:type="dxa"/>
            <w:noWrap/>
            <w:hideMark/>
          </w:tcPr>
          <w:p w:rsidR="00C232A1" w:rsidRPr="00075D89" w:rsidRDefault="00C232A1" w:rsidP="00FF6502">
            <w:r w:rsidRPr="00075D89">
              <w:t> </w:t>
            </w:r>
          </w:p>
        </w:tc>
        <w:tc>
          <w:tcPr>
            <w:tcW w:w="540" w:type="dxa"/>
            <w:noWrap/>
            <w:hideMark/>
          </w:tcPr>
          <w:p w:rsidR="00C232A1" w:rsidRPr="00075D89" w:rsidRDefault="00C232A1" w:rsidP="00FF6502">
            <w:r w:rsidRPr="00075D89">
              <w:t> </w:t>
            </w:r>
          </w:p>
        </w:tc>
        <w:tc>
          <w:tcPr>
            <w:tcW w:w="520" w:type="dxa"/>
            <w:noWrap/>
            <w:hideMark/>
          </w:tcPr>
          <w:p w:rsidR="00C232A1" w:rsidRPr="00075D89" w:rsidRDefault="00C232A1" w:rsidP="00FF6502">
            <w:r w:rsidRPr="00075D89">
              <w:t> </w:t>
            </w:r>
          </w:p>
        </w:tc>
        <w:tc>
          <w:tcPr>
            <w:tcW w:w="640" w:type="dxa"/>
            <w:noWrap/>
            <w:hideMark/>
          </w:tcPr>
          <w:p w:rsidR="00C232A1" w:rsidRPr="00075D89" w:rsidRDefault="00C232A1" w:rsidP="00FF6502">
            <w:r w:rsidRPr="00075D89">
              <w:t> </w:t>
            </w:r>
          </w:p>
        </w:tc>
        <w:tc>
          <w:tcPr>
            <w:tcW w:w="500" w:type="dxa"/>
            <w:noWrap/>
            <w:hideMark/>
          </w:tcPr>
          <w:p w:rsidR="00C232A1" w:rsidRPr="00075D89" w:rsidRDefault="00C232A1" w:rsidP="00FF6502">
            <w:r w:rsidRPr="00075D89">
              <w:t> </w:t>
            </w:r>
          </w:p>
        </w:tc>
        <w:tc>
          <w:tcPr>
            <w:tcW w:w="640" w:type="dxa"/>
            <w:noWrap/>
            <w:hideMark/>
          </w:tcPr>
          <w:p w:rsidR="00C232A1" w:rsidRPr="00075D89" w:rsidRDefault="00C232A1" w:rsidP="00FF6502">
            <w:r w:rsidRPr="00075D89">
              <w:t> </w:t>
            </w:r>
          </w:p>
        </w:tc>
      </w:tr>
      <w:tr w:rsidR="00C232A1" w:rsidRPr="00075D89" w:rsidTr="00FF6502">
        <w:trPr>
          <w:trHeight w:val="255"/>
        </w:trPr>
        <w:tc>
          <w:tcPr>
            <w:tcW w:w="8506" w:type="dxa"/>
            <w:gridSpan w:val="5"/>
            <w:noWrap/>
            <w:hideMark/>
          </w:tcPr>
          <w:p w:rsidR="00C232A1" w:rsidRPr="00075D89" w:rsidRDefault="00C232A1" w:rsidP="00FF6502">
            <w:pPr>
              <w:rPr>
                <w:b/>
                <w:bCs/>
              </w:rPr>
            </w:pPr>
            <w:r w:rsidRPr="00075D89">
              <w:rPr>
                <w:b/>
                <w:bCs/>
              </w:rPr>
              <w:t xml:space="preserve">9. </w:t>
            </w:r>
            <w:r w:rsidRPr="00075D89">
              <w:t>Poslovi vezani za obračun plaća - izrada potrebitih</w:t>
            </w:r>
          </w:p>
        </w:tc>
        <w:tc>
          <w:tcPr>
            <w:tcW w:w="1122" w:type="dxa"/>
            <w:noWrap/>
            <w:hideMark/>
          </w:tcPr>
          <w:p w:rsidR="00C232A1" w:rsidRPr="00075D89" w:rsidRDefault="00C232A1" w:rsidP="00FF6502">
            <w:r w:rsidRPr="00075D89">
              <w:t> </w:t>
            </w:r>
          </w:p>
        </w:tc>
        <w:tc>
          <w:tcPr>
            <w:tcW w:w="498" w:type="dxa"/>
            <w:noWrap/>
            <w:hideMark/>
          </w:tcPr>
          <w:p w:rsidR="00C232A1" w:rsidRPr="00075D89" w:rsidRDefault="00C232A1" w:rsidP="00FF6502">
            <w:r w:rsidRPr="00075D89">
              <w:t> </w:t>
            </w:r>
          </w:p>
        </w:tc>
        <w:tc>
          <w:tcPr>
            <w:tcW w:w="840" w:type="dxa"/>
            <w:noWrap/>
            <w:hideMark/>
          </w:tcPr>
          <w:p w:rsidR="00C232A1" w:rsidRPr="00075D89" w:rsidRDefault="00C232A1" w:rsidP="00FF6502">
            <w:r w:rsidRPr="00075D89">
              <w:t> </w:t>
            </w:r>
          </w:p>
        </w:tc>
        <w:tc>
          <w:tcPr>
            <w:tcW w:w="650" w:type="dxa"/>
            <w:noWrap/>
            <w:hideMark/>
          </w:tcPr>
          <w:p w:rsidR="00C232A1" w:rsidRPr="00075D89" w:rsidRDefault="00C232A1" w:rsidP="00FF6502">
            <w:r w:rsidRPr="00075D89">
              <w:t> </w:t>
            </w:r>
          </w:p>
        </w:tc>
        <w:tc>
          <w:tcPr>
            <w:tcW w:w="660" w:type="dxa"/>
            <w:noWrap/>
            <w:hideMark/>
          </w:tcPr>
          <w:p w:rsidR="00C232A1" w:rsidRPr="00075D89" w:rsidRDefault="00C232A1" w:rsidP="00FF6502">
            <w:r w:rsidRPr="00075D89">
              <w:t> </w:t>
            </w:r>
          </w:p>
        </w:tc>
        <w:tc>
          <w:tcPr>
            <w:tcW w:w="620" w:type="dxa"/>
            <w:noWrap/>
            <w:hideMark/>
          </w:tcPr>
          <w:p w:rsidR="00C232A1" w:rsidRPr="00075D89" w:rsidRDefault="00C232A1" w:rsidP="00FF6502">
            <w:r w:rsidRPr="00075D89">
              <w:t> </w:t>
            </w:r>
          </w:p>
        </w:tc>
        <w:tc>
          <w:tcPr>
            <w:tcW w:w="500" w:type="dxa"/>
            <w:noWrap/>
            <w:hideMark/>
          </w:tcPr>
          <w:p w:rsidR="00C232A1" w:rsidRPr="00075D89" w:rsidRDefault="00C232A1" w:rsidP="00FF6502">
            <w:r w:rsidRPr="00075D89">
              <w:t> </w:t>
            </w:r>
          </w:p>
        </w:tc>
        <w:tc>
          <w:tcPr>
            <w:tcW w:w="500" w:type="dxa"/>
            <w:noWrap/>
            <w:hideMark/>
          </w:tcPr>
          <w:p w:rsidR="00C232A1" w:rsidRPr="00075D89" w:rsidRDefault="00C232A1" w:rsidP="00FF6502">
            <w:r w:rsidRPr="00075D89">
              <w:t> </w:t>
            </w:r>
          </w:p>
        </w:tc>
        <w:tc>
          <w:tcPr>
            <w:tcW w:w="540" w:type="dxa"/>
            <w:noWrap/>
            <w:hideMark/>
          </w:tcPr>
          <w:p w:rsidR="00C232A1" w:rsidRPr="00075D89" w:rsidRDefault="00C232A1" w:rsidP="00FF6502">
            <w:r w:rsidRPr="00075D89">
              <w:t> </w:t>
            </w:r>
          </w:p>
        </w:tc>
        <w:tc>
          <w:tcPr>
            <w:tcW w:w="520" w:type="dxa"/>
            <w:noWrap/>
            <w:hideMark/>
          </w:tcPr>
          <w:p w:rsidR="00C232A1" w:rsidRPr="00075D89" w:rsidRDefault="00C232A1" w:rsidP="00FF6502">
            <w:r w:rsidRPr="00075D89">
              <w:t> </w:t>
            </w:r>
          </w:p>
        </w:tc>
        <w:tc>
          <w:tcPr>
            <w:tcW w:w="640" w:type="dxa"/>
            <w:noWrap/>
            <w:hideMark/>
          </w:tcPr>
          <w:p w:rsidR="00C232A1" w:rsidRPr="00075D89" w:rsidRDefault="00C232A1" w:rsidP="00FF6502">
            <w:r w:rsidRPr="00075D89">
              <w:t> </w:t>
            </w:r>
          </w:p>
        </w:tc>
        <w:tc>
          <w:tcPr>
            <w:tcW w:w="500" w:type="dxa"/>
            <w:noWrap/>
            <w:hideMark/>
          </w:tcPr>
          <w:p w:rsidR="00C232A1" w:rsidRPr="00075D89" w:rsidRDefault="00C232A1" w:rsidP="00FF6502">
            <w:r w:rsidRPr="00075D89">
              <w:t> </w:t>
            </w:r>
          </w:p>
        </w:tc>
        <w:tc>
          <w:tcPr>
            <w:tcW w:w="640" w:type="dxa"/>
            <w:noWrap/>
            <w:hideMark/>
          </w:tcPr>
          <w:p w:rsidR="00C232A1" w:rsidRPr="00075D89" w:rsidRDefault="00C232A1" w:rsidP="00FF6502">
            <w:r w:rsidRPr="00075D89">
              <w:t> </w:t>
            </w:r>
          </w:p>
        </w:tc>
      </w:tr>
      <w:tr w:rsidR="00C232A1" w:rsidRPr="00075D89" w:rsidTr="00FF6502">
        <w:trPr>
          <w:trHeight w:val="255"/>
        </w:trPr>
        <w:tc>
          <w:tcPr>
            <w:tcW w:w="8506" w:type="dxa"/>
            <w:gridSpan w:val="5"/>
            <w:noWrap/>
            <w:hideMark/>
          </w:tcPr>
          <w:p w:rsidR="00C232A1" w:rsidRPr="00075D89" w:rsidRDefault="00C232A1" w:rsidP="00FF6502">
            <w:r w:rsidRPr="00075D89">
              <w:t xml:space="preserve">tabela za str.zamjene, bolovanja,prijevoz, rad u </w:t>
            </w:r>
          </w:p>
        </w:tc>
        <w:tc>
          <w:tcPr>
            <w:tcW w:w="1122" w:type="dxa"/>
            <w:noWrap/>
            <w:hideMark/>
          </w:tcPr>
          <w:p w:rsidR="00C232A1" w:rsidRPr="00075D89" w:rsidRDefault="00C232A1" w:rsidP="00FF6502">
            <w:r w:rsidRPr="00075D89">
              <w:t>187</w:t>
            </w:r>
          </w:p>
        </w:tc>
        <w:tc>
          <w:tcPr>
            <w:tcW w:w="498" w:type="dxa"/>
            <w:noWrap/>
            <w:hideMark/>
          </w:tcPr>
          <w:p w:rsidR="00C232A1" w:rsidRPr="00075D89" w:rsidRDefault="00C232A1" w:rsidP="00FF6502">
            <w:r w:rsidRPr="00075D89">
              <w:t>21</w:t>
            </w:r>
          </w:p>
        </w:tc>
        <w:tc>
          <w:tcPr>
            <w:tcW w:w="840" w:type="dxa"/>
            <w:noWrap/>
            <w:hideMark/>
          </w:tcPr>
          <w:p w:rsidR="00C232A1" w:rsidRPr="00075D89" w:rsidRDefault="00C232A1" w:rsidP="00FF6502">
            <w:r w:rsidRPr="00075D89">
              <w:t>24</w:t>
            </w:r>
          </w:p>
        </w:tc>
        <w:tc>
          <w:tcPr>
            <w:tcW w:w="650" w:type="dxa"/>
            <w:noWrap/>
            <w:hideMark/>
          </w:tcPr>
          <w:p w:rsidR="00C232A1" w:rsidRPr="00075D89" w:rsidRDefault="00C232A1" w:rsidP="00FF6502">
            <w:r w:rsidRPr="00075D89">
              <w:t>16</w:t>
            </w:r>
          </w:p>
        </w:tc>
        <w:tc>
          <w:tcPr>
            <w:tcW w:w="660" w:type="dxa"/>
            <w:noWrap/>
            <w:hideMark/>
          </w:tcPr>
          <w:p w:rsidR="00C232A1" w:rsidRPr="00075D89" w:rsidRDefault="00C232A1" w:rsidP="00FF6502">
            <w:r w:rsidRPr="00075D89">
              <w:t>16</w:t>
            </w:r>
          </w:p>
        </w:tc>
        <w:tc>
          <w:tcPr>
            <w:tcW w:w="620" w:type="dxa"/>
            <w:noWrap/>
            <w:hideMark/>
          </w:tcPr>
          <w:p w:rsidR="00C232A1" w:rsidRPr="00075D89" w:rsidRDefault="00C232A1" w:rsidP="00FF6502">
            <w:r w:rsidRPr="00075D89">
              <w:t>10</w:t>
            </w:r>
          </w:p>
        </w:tc>
        <w:tc>
          <w:tcPr>
            <w:tcW w:w="500" w:type="dxa"/>
            <w:noWrap/>
            <w:hideMark/>
          </w:tcPr>
          <w:p w:rsidR="00C232A1" w:rsidRPr="00075D89" w:rsidRDefault="00C232A1" w:rsidP="00FF6502">
            <w:r w:rsidRPr="00075D89">
              <w:t>10</w:t>
            </w:r>
          </w:p>
        </w:tc>
        <w:tc>
          <w:tcPr>
            <w:tcW w:w="500" w:type="dxa"/>
            <w:noWrap/>
            <w:hideMark/>
          </w:tcPr>
          <w:p w:rsidR="00C232A1" w:rsidRPr="00075D89" w:rsidRDefault="00C232A1" w:rsidP="00FF6502">
            <w:r w:rsidRPr="00075D89">
              <w:t>14</w:t>
            </w:r>
          </w:p>
        </w:tc>
        <w:tc>
          <w:tcPr>
            <w:tcW w:w="540" w:type="dxa"/>
            <w:noWrap/>
            <w:hideMark/>
          </w:tcPr>
          <w:p w:rsidR="00C232A1" w:rsidRPr="00075D89" w:rsidRDefault="00C232A1" w:rsidP="00FF6502">
            <w:r w:rsidRPr="00075D89">
              <w:t>14</w:t>
            </w:r>
          </w:p>
        </w:tc>
        <w:tc>
          <w:tcPr>
            <w:tcW w:w="520" w:type="dxa"/>
            <w:noWrap/>
            <w:hideMark/>
          </w:tcPr>
          <w:p w:rsidR="00C232A1" w:rsidRPr="00075D89" w:rsidRDefault="00C232A1" w:rsidP="00FF6502">
            <w:r w:rsidRPr="00075D89">
              <w:t>14</w:t>
            </w:r>
          </w:p>
        </w:tc>
        <w:tc>
          <w:tcPr>
            <w:tcW w:w="640" w:type="dxa"/>
            <w:noWrap/>
            <w:hideMark/>
          </w:tcPr>
          <w:p w:rsidR="00C232A1" w:rsidRPr="00075D89" w:rsidRDefault="00C232A1" w:rsidP="00FF6502">
            <w:r w:rsidRPr="00075D89">
              <w:t>16</w:t>
            </w:r>
          </w:p>
        </w:tc>
        <w:tc>
          <w:tcPr>
            <w:tcW w:w="500" w:type="dxa"/>
            <w:noWrap/>
            <w:hideMark/>
          </w:tcPr>
          <w:p w:rsidR="00C232A1" w:rsidRPr="00075D89" w:rsidRDefault="00C232A1" w:rsidP="00FF6502">
            <w:r w:rsidRPr="00075D89">
              <w:t>16</w:t>
            </w:r>
          </w:p>
        </w:tc>
        <w:tc>
          <w:tcPr>
            <w:tcW w:w="640" w:type="dxa"/>
            <w:noWrap/>
            <w:hideMark/>
          </w:tcPr>
          <w:p w:rsidR="00C232A1" w:rsidRPr="00075D89" w:rsidRDefault="00C232A1" w:rsidP="00FF6502">
            <w:r w:rsidRPr="00075D89">
              <w:t>16</w:t>
            </w:r>
          </w:p>
        </w:tc>
      </w:tr>
      <w:tr w:rsidR="00C232A1" w:rsidRPr="00075D89" w:rsidTr="00FF6502">
        <w:trPr>
          <w:trHeight w:val="255"/>
        </w:trPr>
        <w:tc>
          <w:tcPr>
            <w:tcW w:w="8506" w:type="dxa"/>
            <w:gridSpan w:val="5"/>
            <w:noWrap/>
            <w:hideMark/>
          </w:tcPr>
          <w:p w:rsidR="00C232A1" w:rsidRPr="00075D89" w:rsidRDefault="00C232A1" w:rsidP="00FF6502">
            <w:r w:rsidRPr="00075D89">
              <w:t>posebnim uvjetima, smjenski rad, rad preko norme,</w:t>
            </w:r>
          </w:p>
        </w:tc>
        <w:tc>
          <w:tcPr>
            <w:tcW w:w="1122" w:type="dxa"/>
            <w:noWrap/>
            <w:hideMark/>
          </w:tcPr>
          <w:p w:rsidR="00C232A1" w:rsidRPr="00075D89" w:rsidRDefault="00C232A1" w:rsidP="00FF6502">
            <w:r w:rsidRPr="00075D89">
              <w:t> </w:t>
            </w:r>
          </w:p>
        </w:tc>
        <w:tc>
          <w:tcPr>
            <w:tcW w:w="498" w:type="dxa"/>
            <w:noWrap/>
            <w:hideMark/>
          </w:tcPr>
          <w:p w:rsidR="00C232A1" w:rsidRPr="00075D89" w:rsidRDefault="00C232A1" w:rsidP="00FF6502">
            <w:r w:rsidRPr="00075D89">
              <w:t> </w:t>
            </w:r>
          </w:p>
        </w:tc>
        <w:tc>
          <w:tcPr>
            <w:tcW w:w="840" w:type="dxa"/>
            <w:noWrap/>
            <w:hideMark/>
          </w:tcPr>
          <w:p w:rsidR="00C232A1" w:rsidRPr="00075D89" w:rsidRDefault="00C232A1" w:rsidP="00FF6502">
            <w:r w:rsidRPr="00075D89">
              <w:t> </w:t>
            </w:r>
          </w:p>
        </w:tc>
        <w:tc>
          <w:tcPr>
            <w:tcW w:w="650" w:type="dxa"/>
            <w:noWrap/>
            <w:hideMark/>
          </w:tcPr>
          <w:p w:rsidR="00C232A1" w:rsidRPr="00075D89" w:rsidRDefault="00C232A1" w:rsidP="00FF6502">
            <w:r w:rsidRPr="00075D89">
              <w:t> </w:t>
            </w:r>
          </w:p>
        </w:tc>
        <w:tc>
          <w:tcPr>
            <w:tcW w:w="660" w:type="dxa"/>
            <w:noWrap/>
            <w:hideMark/>
          </w:tcPr>
          <w:p w:rsidR="00C232A1" w:rsidRPr="00075D89" w:rsidRDefault="00C232A1" w:rsidP="00FF6502">
            <w:r w:rsidRPr="00075D89">
              <w:t> </w:t>
            </w:r>
          </w:p>
        </w:tc>
        <w:tc>
          <w:tcPr>
            <w:tcW w:w="620" w:type="dxa"/>
            <w:noWrap/>
            <w:hideMark/>
          </w:tcPr>
          <w:p w:rsidR="00C232A1" w:rsidRPr="00075D89" w:rsidRDefault="00C232A1" w:rsidP="00FF6502">
            <w:r w:rsidRPr="00075D89">
              <w:t> </w:t>
            </w:r>
          </w:p>
        </w:tc>
        <w:tc>
          <w:tcPr>
            <w:tcW w:w="500" w:type="dxa"/>
            <w:noWrap/>
            <w:hideMark/>
          </w:tcPr>
          <w:p w:rsidR="00C232A1" w:rsidRPr="00075D89" w:rsidRDefault="00C232A1" w:rsidP="00FF6502">
            <w:r w:rsidRPr="00075D89">
              <w:t> </w:t>
            </w:r>
          </w:p>
        </w:tc>
        <w:tc>
          <w:tcPr>
            <w:tcW w:w="500" w:type="dxa"/>
            <w:noWrap/>
            <w:hideMark/>
          </w:tcPr>
          <w:p w:rsidR="00C232A1" w:rsidRPr="00075D89" w:rsidRDefault="00C232A1" w:rsidP="00FF6502">
            <w:r w:rsidRPr="00075D89">
              <w:t> </w:t>
            </w:r>
          </w:p>
        </w:tc>
        <w:tc>
          <w:tcPr>
            <w:tcW w:w="540" w:type="dxa"/>
            <w:noWrap/>
            <w:hideMark/>
          </w:tcPr>
          <w:p w:rsidR="00C232A1" w:rsidRPr="00075D89" w:rsidRDefault="00C232A1" w:rsidP="00FF6502">
            <w:r w:rsidRPr="00075D89">
              <w:t> </w:t>
            </w:r>
          </w:p>
        </w:tc>
        <w:tc>
          <w:tcPr>
            <w:tcW w:w="520" w:type="dxa"/>
            <w:noWrap/>
            <w:hideMark/>
          </w:tcPr>
          <w:p w:rsidR="00C232A1" w:rsidRPr="00075D89" w:rsidRDefault="00C232A1" w:rsidP="00FF6502">
            <w:r w:rsidRPr="00075D89">
              <w:t> </w:t>
            </w:r>
          </w:p>
        </w:tc>
        <w:tc>
          <w:tcPr>
            <w:tcW w:w="640" w:type="dxa"/>
            <w:noWrap/>
            <w:hideMark/>
          </w:tcPr>
          <w:p w:rsidR="00C232A1" w:rsidRPr="00075D89" w:rsidRDefault="00C232A1" w:rsidP="00FF6502">
            <w:r w:rsidRPr="00075D89">
              <w:t> </w:t>
            </w:r>
          </w:p>
        </w:tc>
        <w:tc>
          <w:tcPr>
            <w:tcW w:w="500" w:type="dxa"/>
            <w:noWrap/>
            <w:hideMark/>
          </w:tcPr>
          <w:p w:rsidR="00C232A1" w:rsidRPr="00075D89" w:rsidRDefault="00C232A1" w:rsidP="00FF6502">
            <w:r w:rsidRPr="00075D89">
              <w:t> </w:t>
            </w:r>
          </w:p>
        </w:tc>
        <w:tc>
          <w:tcPr>
            <w:tcW w:w="640" w:type="dxa"/>
            <w:noWrap/>
            <w:hideMark/>
          </w:tcPr>
          <w:p w:rsidR="00C232A1" w:rsidRPr="00075D89" w:rsidRDefault="00C232A1" w:rsidP="00FF6502">
            <w:r w:rsidRPr="00075D89">
              <w:t> </w:t>
            </w:r>
          </w:p>
        </w:tc>
      </w:tr>
      <w:tr w:rsidR="00C232A1" w:rsidRPr="00075D89" w:rsidTr="00FF6502">
        <w:trPr>
          <w:trHeight w:val="255"/>
        </w:trPr>
        <w:tc>
          <w:tcPr>
            <w:tcW w:w="8506" w:type="dxa"/>
            <w:gridSpan w:val="5"/>
            <w:noWrap/>
            <w:hideMark/>
          </w:tcPr>
          <w:p w:rsidR="00C232A1" w:rsidRPr="00075D89" w:rsidRDefault="00C232A1" w:rsidP="00FF6502">
            <w:r w:rsidRPr="00075D89">
              <w:t>tablice pomoći, jub.nagrade, otpremnine  ,prosjeci za GO</w:t>
            </w:r>
          </w:p>
        </w:tc>
        <w:tc>
          <w:tcPr>
            <w:tcW w:w="1122" w:type="dxa"/>
            <w:noWrap/>
            <w:hideMark/>
          </w:tcPr>
          <w:p w:rsidR="00C232A1" w:rsidRPr="00075D89" w:rsidRDefault="00C232A1" w:rsidP="00FF6502">
            <w:r w:rsidRPr="00075D89">
              <w:t> </w:t>
            </w:r>
          </w:p>
        </w:tc>
        <w:tc>
          <w:tcPr>
            <w:tcW w:w="498" w:type="dxa"/>
            <w:noWrap/>
            <w:hideMark/>
          </w:tcPr>
          <w:p w:rsidR="00C232A1" w:rsidRPr="00075D89" w:rsidRDefault="00C232A1" w:rsidP="00FF6502">
            <w:r w:rsidRPr="00075D89">
              <w:t> </w:t>
            </w:r>
          </w:p>
        </w:tc>
        <w:tc>
          <w:tcPr>
            <w:tcW w:w="840" w:type="dxa"/>
            <w:noWrap/>
            <w:hideMark/>
          </w:tcPr>
          <w:p w:rsidR="00C232A1" w:rsidRPr="00075D89" w:rsidRDefault="00C232A1" w:rsidP="00FF6502">
            <w:r w:rsidRPr="00075D89">
              <w:t> </w:t>
            </w:r>
          </w:p>
        </w:tc>
        <w:tc>
          <w:tcPr>
            <w:tcW w:w="650" w:type="dxa"/>
            <w:noWrap/>
            <w:hideMark/>
          </w:tcPr>
          <w:p w:rsidR="00C232A1" w:rsidRPr="00075D89" w:rsidRDefault="00C232A1" w:rsidP="00FF6502">
            <w:r w:rsidRPr="00075D89">
              <w:t> </w:t>
            </w:r>
          </w:p>
        </w:tc>
        <w:tc>
          <w:tcPr>
            <w:tcW w:w="660" w:type="dxa"/>
            <w:noWrap/>
            <w:hideMark/>
          </w:tcPr>
          <w:p w:rsidR="00C232A1" w:rsidRPr="00075D89" w:rsidRDefault="00C232A1" w:rsidP="00FF6502">
            <w:r w:rsidRPr="00075D89">
              <w:t> </w:t>
            </w:r>
          </w:p>
        </w:tc>
        <w:tc>
          <w:tcPr>
            <w:tcW w:w="620" w:type="dxa"/>
            <w:noWrap/>
            <w:hideMark/>
          </w:tcPr>
          <w:p w:rsidR="00C232A1" w:rsidRPr="00075D89" w:rsidRDefault="00C232A1" w:rsidP="00FF6502">
            <w:r w:rsidRPr="00075D89">
              <w:t> </w:t>
            </w:r>
          </w:p>
        </w:tc>
        <w:tc>
          <w:tcPr>
            <w:tcW w:w="500" w:type="dxa"/>
            <w:noWrap/>
            <w:hideMark/>
          </w:tcPr>
          <w:p w:rsidR="00C232A1" w:rsidRPr="00075D89" w:rsidRDefault="00C232A1" w:rsidP="00FF6502">
            <w:r w:rsidRPr="00075D89">
              <w:t> </w:t>
            </w:r>
          </w:p>
        </w:tc>
        <w:tc>
          <w:tcPr>
            <w:tcW w:w="500" w:type="dxa"/>
            <w:noWrap/>
            <w:hideMark/>
          </w:tcPr>
          <w:p w:rsidR="00C232A1" w:rsidRPr="00075D89" w:rsidRDefault="00C232A1" w:rsidP="00FF6502">
            <w:r w:rsidRPr="00075D89">
              <w:t> </w:t>
            </w:r>
          </w:p>
        </w:tc>
        <w:tc>
          <w:tcPr>
            <w:tcW w:w="540" w:type="dxa"/>
            <w:noWrap/>
            <w:hideMark/>
          </w:tcPr>
          <w:p w:rsidR="00C232A1" w:rsidRPr="00075D89" w:rsidRDefault="00C232A1" w:rsidP="00FF6502">
            <w:r w:rsidRPr="00075D89">
              <w:t> </w:t>
            </w:r>
          </w:p>
        </w:tc>
        <w:tc>
          <w:tcPr>
            <w:tcW w:w="520" w:type="dxa"/>
            <w:noWrap/>
            <w:hideMark/>
          </w:tcPr>
          <w:p w:rsidR="00C232A1" w:rsidRPr="00075D89" w:rsidRDefault="00C232A1" w:rsidP="00FF6502">
            <w:r w:rsidRPr="00075D89">
              <w:t> </w:t>
            </w:r>
          </w:p>
        </w:tc>
        <w:tc>
          <w:tcPr>
            <w:tcW w:w="640" w:type="dxa"/>
            <w:noWrap/>
            <w:hideMark/>
          </w:tcPr>
          <w:p w:rsidR="00C232A1" w:rsidRPr="00075D89" w:rsidRDefault="00C232A1" w:rsidP="00FF6502">
            <w:r w:rsidRPr="00075D89">
              <w:t> </w:t>
            </w:r>
          </w:p>
        </w:tc>
        <w:tc>
          <w:tcPr>
            <w:tcW w:w="500" w:type="dxa"/>
            <w:noWrap/>
            <w:hideMark/>
          </w:tcPr>
          <w:p w:rsidR="00C232A1" w:rsidRPr="00075D89" w:rsidRDefault="00C232A1" w:rsidP="00FF6502">
            <w:r w:rsidRPr="00075D89">
              <w:t> </w:t>
            </w:r>
          </w:p>
        </w:tc>
        <w:tc>
          <w:tcPr>
            <w:tcW w:w="640" w:type="dxa"/>
            <w:noWrap/>
            <w:hideMark/>
          </w:tcPr>
          <w:p w:rsidR="00C232A1" w:rsidRPr="00075D89" w:rsidRDefault="00C232A1" w:rsidP="00FF6502">
            <w:r w:rsidRPr="00075D89">
              <w:t> </w:t>
            </w:r>
          </w:p>
        </w:tc>
      </w:tr>
      <w:tr w:rsidR="00C232A1" w:rsidRPr="00075D89" w:rsidTr="00FF6502">
        <w:trPr>
          <w:trHeight w:val="255"/>
        </w:trPr>
        <w:tc>
          <w:tcPr>
            <w:tcW w:w="5064" w:type="dxa"/>
            <w:gridSpan w:val="2"/>
            <w:noWrap/>
            <w:hideMark/>
          </w:tcPr>
          <w:p w:rsidR="00C232A1" w:rsidRPr="00075D89" w:rsidRDefault="00C232A1" w:rsidP="00FF6502">
            <w:r w:rsidRPr="00075D89">
              <w:t>rad u COPu</w:t>
            </w:r>
          </w:p>
        </w:tc>
        <w:tc>
          <w:tcPr>
            <w:tcW w:w="1083" w:type="dxa"/>
            <w:noWrap/>
            <w:hideMark/>
          </w:tcPr>
          <w:p w:rsidR="00C232A1" w:rsidRPr="00075D89" w:rsidRDefault="00C232A1" w:rsidP="00FF6502"/>
        </w:tc>
        <w:tc>
          <w:tcPr>
            <w:tcW w:w="133" w:type="dxa"/>
            <w:noWrap/>
            <w:hideMark/>
          </w:tcPr>
          <w:p w:rsidR="00C232A1" w:rsidRPr="00075D89" w:rsidRDefault="00C232A1" w:rsidP="00FF6502"/>
        </w:tc>
        <w:tc>
          <w:tcPr>
            <w:tcW w:w="2226" w:type="dxa"/>
            <w:noWrap/>
            <w:hideMark/>
          </w:tcPr>
          <w:p w:rsidR="00C232A1" w:rsidRPr="00075D89" w:rsidRDefault="00C232A1" w:rsidP="00FF6502">
            <w:r w:rsidRPr="00075D89">
              <w:t> </w:t>
            </w:r>
          </w:p>
        </w:tc>
        <w:tc>
          <w:tcPr>
            <w:tcW w:w="1122" w:type="dxa"/>
            <w:noWrap/>
            <w:hideMark/>
          </w:tcPr>
          <w:p w:rsidR="00C232A1" w:rsidRPr="00075D89" w:rsidRDefault="00C232A1" w:rsidP="00FF6502">
            <w:r w:rsidRPr="00075D89">
              <w:t> </w:t>
            </w:r>
          </w:p>
        </w:tc>
        <w:tc>
          <w:tcPr>
            <w:tcW w:w="498" w:type="dxa"/>
            <w:noWrap/>
            <w:hideMark/>
          </w:tcPr>
          <w:p w:rsidR="00C232A1" w:rsidRPr="00075D89" w:rsidRDefault="00C232A1" w:rsidP="00FF6502">
            <w:r w:rsidRPr="00075D89">
              <w:t> </w:t>
            </w:r>
          </w:p>
        </w:tc>
        <w:tc>
          <w:tcPr>
            <w:tcW w:w="840" w:type="dxa"/>
            <w:noWrap/>
            <w:hideMark/>
          </w:tcPr>
          <w:p w:rsidR="00C232A1" w:rsidRPr="00075D89" w:rsidRDefault="00C232A1" w:rsidP="00FF6502">
            <w:r w:rsidRPr="00075D89">
              <w:t> </w:t>
            </w:r>
          </w:p>
        </w:tc>
        <w:tc>
          <w:tcPr>
            <w:tcW w:w="650" w:type="dxa"/>
            <w:noWrap/>
            <w:hideMark/>
          </w:tcPr>
          <w:p w:rsidR="00C232A1" w:rsidRPr="00075D89" w:rsidRDefault="00C232A1" w:rsidP="00FF6502">
            <w:r w:rsidRPr="00075D89">
              <w:t> </w:t>
            </w:r>
          </w:p>
        </w:tc>
        <w:tc>
          <w:tcPr>
            <w:tcW w:w="660" w:type="dxa"/>
            <w:noWrap/>
            <w:hideMark/>
          </w:tcPr>
          <w:p w:rsidR="00C232A1" w:rsidRPr="00075D89" w:rsidRDefault="00C232A1" w:rsidP="00FF6502">
            <w:r w:rsidRPr="00075D89">
              <w:t> </w:t>
            </w:r>
          </w:p>
        </w:tc>
        <w:tc>
          <w:tcPr>
            <w:tcW w:w="620" w:type="dxa"/>
            <w:noWrap/>
            <w:hideMark/>
          </w:tcPr>
          <w:p w:rsidR="00C232A1" w:rsidRPr="00075D89" w:rsidRDefault="00C232A1" w:rsidP="00FF6502">
            <w:r w:rsidRPr="00075D89">
              <w:t> </w:t>
            </w:r>
          </w:p>
        </w:tc>
        <w:tc>
          <w:tcPr>
            <w:tcW w:w="500" w:type="dxa"/>
            <w:noWrap/>
            <w:hideMark/>
          </w:tcPr>
          <w:p w:rsidR="00C232A1" w:rsidRPr="00075D89" w:rsidRDefault="00C232A1" w:rsidP="00FF6502">
            <w:r w:rsidRPr="00075D89">
              <w:t> </w:t>
            </w:r>
          </w:p>
        </w:tc>
        <w:tc>
          <w:tcPr>
            <w:tcW w:w="500" w:type="dxa"/>
            <w:noWrap/>
            <w:hideMark/>
          </w:tcPr>
          <w:p w:rsidR="00C232A1" w:rsidRPr="00075D89" w:rsidRDefault="00C232A1" w:rsidP="00FF6502">
            <w:r w:rsidRPr="00075D89">
              <w:t> </w:t>
            </w:r>
          </w:p>
        </w:tc>
        <w:tc>
          <w:tcPr>
            <w:tcW w:w="540" w:type="dxa"/>
            <w:noWrap/>
            <w:hideMark/>
          </w:tcPr>
          <w:p w:rsidR="00C232A1" w:rsidRPr="00075D89" w:rsidRDefault="00C232A1" w:rsidP="00FF6502">
            <w:r w:rsidRPr="00075D89">
              <w:t> </w:t>
            </w:r>
          </w:p>
        </w:tc>
        <w:tc>
          <w:tcPr>
            <w:tcW w:w="520" w:type="dxa"/>
            <w:noWrap/>
            <w:hideMark/>
          </w:tcPr>
          <w:p w:rsidR="00C232A1" w:rsidRPr="00075D89" w:rsidRDefault="00C232A1" w:rsidP="00FF6502">
            <w:r w:rsidRPr="00075D89">
              <w:t> </w:t>
            </w:r>
          </w:p>
        </w:tc>
        <w:tc>
          <w:tcPr>
            <w:tcW w:w="640" w:type="dxa"/>
            <w:noWrap/>
            <w:hideMark/>
          </w:tcPr>
          <w:p w:rsidR="00C232A1" w:rsidRPr="00075D89" w:rsidRDefault="00C232A1" w:rsidP="00FF6502">
            <w:r w:rsidRPr="00075D89">
              <w:t> </w:t>
            </w:r>
          </w:p>
        </w:tc>
        <w:tc>
          <w:tcPr>
            <w:tcW w:w="500" w:type="dxa"/>
            <w:noWrap/>
            <w:hideMark/>
          </w:tcPr>
          <w:p w:rsidR="00C232A1" w:rsidRPr="00075D89" w:rsidRDefault="00C232A1" w:rsidP="00FF6502">
            <w:r w:rsidRPr="00075D89">
              <w:t> </w:t>
            </w:r>
          </w:p>
        </w:tc>
        <w:tc>
          <w:tcPr>
            <w:tcW w:w="640" w:type="dxa"/>
            <w:noWrap/>
            <w:hideMark/>
          </w:tcPr>
          <w:p w:rsidR="00C232A1" w:rsidRPr="00075D89" w:rsidRDefault="00C232A1" w:rsidP="00FF6502">
            <w:r w:rsidRPr="00075D89">
              <w:t> </w:t>
            </w:r>
          </w:p>
        </w:tc>
      </w:tr>
      <w:tr w:rsidR="00C232A1" w:rsidRPr="00075D89" w:rsidTr="00FF6502">
        <w:trPr>
          <w:trHeight w:val="120"/>
        </w:trPr>
        <w:tc>
          <w:tcPr>
            <w:tcW w:w="2536" w:type="dxa"/>
            <w:noWrap/>
            <w:hideMark/>
          </w:tcPr>
          <w:p w:rsidR="00C232A1" w:rsidRPr="00075D89" w:rsidRDefault="00C232A1" w:rsidP="00FF6502">
            <w:r w:rsidRPr="00075D89">
              <w:t> </w:t>
            </w:r>
          </w:p>
        </w:tc>
        <w:tc>
          <w:tcPr>
            <w:tcW w:w="2528" w:type="dxa"/>
            <w:noWrap/>
            <w:hideMark/>
          </w:tcPr>
          <w:p w:rsidR="00C232A1" w:rsidRPr="00075D89" w:rsidRDefault="00C232A1" w:rsidP="00FF6502"/>
        </w:tc>
        <w:tc>
          <w:tcPr>
            <w:tcW w:w="1083" w:type="dxa"/>
            <w:noWrap/>
            <w:hideMark/>
          </w:tcPr>
          <w:p w:rsidR="00C232A1" w:rsidRPr="00075D89" w:rsidRDefault="00C232A1" w:rsidP="00FF6502"/>
        </w:tc>
        <w:tc>
          <w:tcPr>
            <w:tcW w:w="133" w:type="dxa"/>
            <w:noWrap/>
            <w:hideMark/>
          </w:tcPr>
          <w:p w:rsidR="00C232A1" w:rsidRPr="00075D89" w:rsidRDefault="00C232A1" w:rsidP="00FF6502"/>
        </w:tc>
        <w:tc>
          <w:tcPr>
            <w:tcW w:w="2226" w:type="dxa"/>
            <w:noWrap/>
            <w:hideMark/>
          </w:tcPr>
          <w:p w:rsidR="00C232A1" w:rsidRPr="00075D89" w:rsidRDefault="00C232A1" w:rsidP="00FF6502">
            <w:r w:rsidRPr="00075D89">
              <w:t> </w:t>
            </w:r>
          </w:p>
        </w:tc>
        <w:tc>
          <w:tcPr>
            <w:tcW w:w="1122" w:type="dxa"/>
            <w:noWrap/>
            <w:hideMark/>
          </w:tcPr>
          <w:p w:rsidR="00C232A1" w:rsidRPr="00075D89" w:rsidRDefault="00C232A1" w:rsidP="00FF6502">
            <w:r w:rsidRPr="00075D89">
              <w:t> </w:t>
            </w:r>
          </w:p>
        </w:tc>
        <w:tc>
          <w:tcPr>
            <w:tcW w:w="498" w:type="dxa"/>
            <w:noWrap/>
            <w:hideMark/>
          </w:tcPr>
          <w:p w:rsidR="00C232A1" w:rsidRPr="00075D89" w:rsidRDefault="00C232A1" w:rsidP="00FF6502">
            <w:r w:rsidRPr="00075D89">
              <w:t> </w:t>
            </w:r>
          </w:p>
        </w:tc>
        <w:tc>
          <w:tcPr>
            <w:tcW w:w="840" w:type="dxa"/>
            <w:noWrap/>
            <w:hideMark/>
          </w:tcPr>
          <w:p w:rsidR="00C232A1" w:rsidRPr="00075D89" w:rsidRDefault="00C232A1" w:rsidP="00FF6502">
            <w:r w:rsidRPr="00075D89">
              <w:t> </w:t>
            </w:r>
          </w:p>
        </w:tc>
        <w:tc>
          <w:tcPr>
            <w:tcW w:w="650" w:type="dxa"/>
            <w:noWrap/>
            <w:hideMark/>
          </w:tcPr>
          <w:p w:rsidR="00C232A1" w:rsidRPr="00075D89" w:rsidRDefault="00C232A1" w:rsidP="00FF6502">
            <w:r w:rsidRPr="00075D89">
              <w:t> </w:t>
            </w:r>
          </w:p>
        </w:tc>
        <w:tc>
          <w:tcPr>
            <w:tcW w:w="660" w:type="dxa"/>
            <w:noWrap/>
            <w:hideMark/>
          </w:tcPr>
          <w:p w:rsidR="00C232A1" w:rsidRPr="00075D89" w:rsidRDefault="00C232A1" w:rsidP="00FF6502">
            <w:r w:rsidRPr="00075D89">
              <w:t> </w:t>
            </w:r>
          </w:p>
        </w:tc>
        <w:tc>
          <w:tcPr>
            <w:tcW w:w="620" w:type="dxa"/>
            <w:noWrap/>
            <w:hideMark/>
          </w:tcPr>
          <w:p w:rsidR="00C232A1" w:rsidRPr="00075D89" w:rsidRDefault="00C232A1" w:rsidP="00FF6502">
            <w:r w:rsidRPr="00075D89">
              <w:t> </w:t>
            </w:r>
          </w:p>
        </w:tc>
        <w:tc>
          <w:tcPr>
            <w:tcW w:w="500" w:type="dxa"/>
            <w:noWrap/>
            <w:hideMark/>
          </w:tcPr>
          <w:p w:rsidR="00C232A1" w:rsidRPr="00075D89" w:rsidRDefault="00C232A1" w:rsidP="00FF6502">
            <w:r w:rsidRPr="00075D89">
              <w:t> </w:t>
            </w:r>
          </w:p>
        </w:tc>
        <w:tc>
          <w:tcPr>
            <w:tcW w:w="500" w:type="dxa"/>
            <w:noWrap/>
            <w:hideMark/>
          </w:tcPr>
          <w:p w:rsidR="00C232A1" w:rsidRPr="00075D89" w:rsidRDefault="00C232A1" w:rsidP="00FF6502">
            <w:r w:rsidRPr="00075D89">
              <w:t> </w:t>
            </w:r>
          </w:p>
        </w:tc>
        <w:tc>
          <w:tcPr>
            <w:tcW w:w="540" w:type="dxa"/>
            <w:noWrap/>
            <w:hideMark/>
          </w:tcPr>
          <w:p w:rsidR="00C232A1" w:rsidRPr="00075D89" w:rsidRDefault="00C232A1" w:rsidP="00FF6502">
            <w:r w:rsidRPr="00075D89">
              <w:t> </w:t>
            </w:r>
          </w:p>
        </w:tc>
        <w:tc>
          <w:tcPr>
            <w:tcW w:w="520" w:type="dxa"/>
            <w:noWrap/>
            <w:hideMark/>
          </w:tcPr>
          <w:p w:rsidR="00C232A1" w:rsidRPr="00075D89" w:rsidRDefault="00C232A1" w:rsidP="00FF6502">
            <w:r w:rsidRPr="00075D89">
              <w:t> </w:t>
            </w:r>
          </w:p>
        </w:tc>
        <w:tc>
          <w:tcPr>
            <w:tcW w:w="640" w:type="dxa"/>
            <w:noWrap/>
            <w:hideMark/>
          </w:tcPr>
          <w:p w:rsidR="00C232A1" w:rsidRPr="00075D89" w:rsidRDefault="00C232A1" w:rsidP="00FF6502">
            <w:r w:rsidRPr="00075D89">
              <w:t> </w:t>
            </w:r>
          </w:p>
        </w:tc>
        <w:tc>
          <w:tcPr>
            <w:tcW w:w="500" w:type="dxa"/>
            <w:noWrap/>
            <w:hideMark/>
          </w:tcPr>
          <w:p w:rsidR="00C232A1" w:rsidRPr="00075D89" w:rsidRDefault="00C232A1" w:rsidP="00FF6502">
            <w:r w:rsidRPr="00075D89">
              <w:t> </w:t>
            </w:r>
          </w:p>
        </w:tc>
        <w:tc>
          <w:tcPr>
            <w:tcW w:w="640" w:type="dxa"/>
            <w:noWrap/>
            <w:hideMark/>
          </w:tcPr>
          <w:p w:rsidR="00C232A1" w:rsidRPr="00075D89" w:rsidRDefault="00C232A1" w:rsidP="00FF6502">
            <w:r w:rsidRPr="00075D89">
              <w:t> </w:t>
            </w:r>
          </w:p>
        </w:tc>
      </w:tr>
      <w:tr w:rsidR="00C232A1" w:rsidRPr="00075D89" w:rsidTr="00FF6502">
        <w:trPr>
          <w:trHeight w:val="255"/>
        </w:trPr>
        <w:tc>
          <w:tcPr>
            <w:tcW w:w="8506" w:type="dxa"/>
            <w:gridSpan w:val="5"/>
            <w:noWrap/>
            <w:hideMark/>
          </w:tcPr>
          <w:p w:rsidR="00C232A1" w:rsidRPr="00075D89" w:rsidRDefault="00C232A1" w:rsidP="00FF6502">
            <w:pPr>
              <w:rPr>
                <w:b/>
                <w:bCs/>
              </w:rPr>
            </w:pPr>
            <w:r w:rsidRPr="00075D89">
              <w:rPr>
                <w:b/>
                <w:bCs/>
              </w:rPr>
              <w:t xml:space="preserve">10. </w:t>
            </w:r>
            <w:r w:rsidRPr="00075D89">
              <w:t>Poslovi e-porezne ,formiranje,provjera,slanje JOPPDa i</w:t>
            </w:r>
          </w:p>
        </w:tc>
        <w:tc>
          <w:tcPr>
            <w:tcW w:w="1122" w:type="dxa"/>
            <w:noWrap/>
            <w:hideMark/>
          </w:tcPr>
          <w:p w:rsidR="00C232A1" w:rsidRPr="00075D89" w:rsidRDefault="00C232A1" w:rsidP="00FF6502">
            <w:r w:rsidRPr="00075D89">
              <w:t> </w:t>
            </w:r>
          </w:p>
        </w:tc>
        <w:tc>
          <w:tcPr>
            <w:tcW w:w="498" w:type="dxa"/>
            <w:noWrap/>
            <w:hideMark/>
          </w:tcPr>
          <w:p w:rsidR="00C232A1" w:rsidRPr="00075D89" w:rsidRDefault="00C232A1" w:rsidP="00FF6502">
            <w:r w:rsidRPr="00075D89">
              <w:t> </w:t>
            </w:r>
          </w:p>
        </w:tc>
        <w:tc>
          <w:tcPr>
            <w:tcW w:w="840" w:type="dxa"/>
            <w:noWrap/>
            <w:hideMark/>
          </w:tcPr>
          <w:p w:rsidR="00C232A1" w:rsidRPr="00075D89" w:rsidRDefault="00C232A1" w:rsidP="00FF6502">
            <w:r w:rsidRPr="00075D89">
              <w:t> </w:t>
            </w:r>
          </w:p>
        </w:tc>
        <w:tc>
          <w:tcPr>
            <w:tcW w:w="650" w:type="dxa"/>
            <w:noWrap/>
            <w:hideMark/>
          </w:tcPr>
          <w:p w:rsidR="00C232A1" w:rsidRPr="00075D89" w:rsidRDefault="00C232A1" w:rsidP="00FF6502">
            <w:r w:rsidRPr="00075D89">
              <w:t> </w:t>
            </w:r>
          </w:p>
        </w:tc>
        <w:tc>
          <w:tcPr>
            <w:tcW w:w="660" w:type="dxa"/>
            <w:noWrap/>
            <w:hideMark/>
          </w:tcPr>
          <w:p w:rsidR="00C232A1" w:rsidRPr="00075D89" w:rsidRDefault="00C232A1" w:rsidP="00FF6502">
            <w:r w:rsidRPr="00075D89">
              <w:t> </w:t>
            </w:r>
          </w:p>
        </w:tc>
        <w:tc>
          <w:tcPr>
            <w:tcW w:w="620" w:type="dxa"/>
            <w:noWrap/>
            <w:hideMark/>
          </w:tcPr>
          <w:p w:rsidR="00C232A1" w:rsidRPr="00075D89" w:rsidRDefault="00C232A1" w:rsidP="00FF6502">
            <w:r w:rsidRPr="00075D89">
              <w:t> </w:t>
            </w:r>
          </w:p>
        </w:tc>
        <w:tc>
          <w:tcPr>
            <w:tcW w:w="500" w:type="dxa"/>
            <w:noWrap/>
            <w:hideMark/>
          </w:tcPr>
          <w:p w:rsidR="00C232A1" w:rsidRPr="00075D89" w:rsidRDefault="00C232A1" w:rsidP="00FF6502">
            <w:r w:rsidRPr="00075D89">
              <w:t> </w:t>
            </w:r>
          </w:p>
        </w:tc>
        <w:tc>
          <w:tcPr>
            <w:tcW w:w="500" w:type="dxa"/>
            <w:noWrap/>
            <w:hideMark/>
          </w:tcPr>
          <w:p w:rsidR="00C232A1" w:rsidRPr="00075D89" w:rsidRDefault="00C232A1" w:rsidP="00FF6502">
            <w:r w:rsidRPr="00075D89">
              <w:t> </w:t>
            </w:r>
          </w:p>
        </w:tc>
        <w:tc>
          <w:tcPr>
            <w:tcW w:w="540" w:type="dxa"/>
            <w:noWrap/>
            <w:hideMark/>
          </w:tcPr>
          <w:p w:rsidR="00C232A1" w:rsidRPr="00075D89" w:rsidRDefault="00C232A1" w:rsidP="00FF6502">
            <w:r w:rsidRPr="00075D89">
              <w:t> </w:t>
            </w:r>
          </w:p>
        </w:tc>
        <w:tc>
          <w:tcPr>
            <w:tcW w:w="520" w:type="dxa"/>
            <w:noWrap/>
            <w:hideMark/>
          </w:tcPr>
          <w:p w:rsidR="00C232A1" w:rsidRPr="00075D89" w:rsidRDefault="00C232A1" w:rsidP="00FF6502">
            <w:r w:rsidRPr="00075D89">
              <w:t> </w:t>
            </w:r>
          </w:p>
        </w:tc>
        <w:tc>
          <w:tcPr>
            <w:tcW w:w="640" w:type="dxa"/>
            <w:noWrap/>
            <w:hideMark/>
          </w:tcPr>
          <w:p w:rsidR="00C232A1" w:rsidRPr="00075D89" w:rsidRDefault="00C232A1" w:rsidP="00FF6502">
            <w:r w:rsidRPr="00075D89">
              <w:t> </w:t>
            </w:r>
          </w:p>
        </w:tc>
        <w:tc>
          <w:tcPr>
            <w:tcW w:w="500" w:type="dxa"/>
            <w:noWrap/>
            <w:hideMark/>
          </w:tcPr>
          <w:p w:rsidR="00C232A1" w:rsidRPr="00075D89" w:rsidRDefault="00C232A1" w:rsidP="00FF6502">
            <w:r w:rsidRPr="00075D89">
              <w:t> </w:t>
            </w:r>
          </w:p>
        </w:tc>
        <w:tc>
          <w:tcPr>
            <w:tcW w:w="640" w:type="dxa"/>
            <w:noWrap/>
            <w:hideMark/>
          </w:tcPr>
          <w:p w:rsidR="00C232A1" w:rsidRPr="00075D89" w:rsidRDefault="00C232A1" w:rsidP="00FF6502">
            <w:r w:rsidRPr="00075D89">
              <w:t> </w:t>
            </w:r>
          </w:p>
        </w:tc>
      </w:tr>
      <w:tr w:rsidR="00C232A1" w:rsidRPr="00075D89" w:rsidTr="00FF6502">
        <w:trPr>
          <w:trHeight w:val="255"/>
        </w:trPr>
        <w:tc>
          <w:tcPr>
            <w:tcW w:w="6147" w:type="dxa"/>
            <w:gridSpan w:val="3"/>
            <w:noWrap/>
            <w:hideMark/>
          </w:tcPr>
          <w:p w:rsidR="00C232A1" w:rsidRPr="00075D89" w:rsidRDefault="00C232A1" w:rsidP="00FF6502">
            <w:r w:rsidRPr="00075D89">
              <w:t>evidencije koje prethode tome</w:t>
            </w:r>
          </w:p>
        </w:tc>
        <w:tc>
          <w:tcPr>
            <w:tcW w:w="133" w:type="dxa"/>
            <w:noWrap/>
            <w:hideMark/>
          </w:tcPr>
          <w:p w:rsidR="00C232A1" w:rsidRPr="00075D89" w:rsidRDefault="00C232A1" w:rsidP="00FF6502"/>
        </w:tc>
        <w:tc>
          <w:tcPr>
            <w:tcW w:w="2226" w:type="dxa"/>
            <w:noWrap/>
            <w:hideMark/>
          </w:tcPr>
          <w:p w:rsidR="00C232A1" w:rsidRPr="00075D89" w:rsidRDefault="00C232A1" w:rsidP="00FF6502">
            <w:r w:rsidRPr="00075D89">
              <w:t> </w:t>
            </w:r>
          </w:p>
        </w:tc>
        <w:tc>
          <w:tcPr>
            <w:tcW w:w="1122" w:type="dxa"/>
            <w:noWrap/>
            <w:hideMark/>
          </w:tcPr>
          <w:p w:rsidR="00C232A1" w:rsidRPr="00075D89" w:rsidRDefault="00C232A1" w:rsidP="00FF6502">
            <w:r w:rsidRPr="00075D89">
              <w:t>42</w:t>
            </w:r>
          </w:p>
        </w:tc>
        <w:tc>
          <w:tcPr>
            <w:tcW w:w="498" w:type="dxa"/>
            <w:noWrap/>
            <w:hideMark/>
          </w:tcPr>
          <w:p w:rsidR="00C232A1" w:rsidRPr="00075D89" w:rsidRDefault="00C232A1" w:rsidP="00FF6502">
            <w:r w:rsidRPr="00075D89">
              <w:t>4</w:t>
            </w:r>
          </w:p>
        </w:tc>
        <w:tc>
          <w:tcPr>
            <w:tcW w:w="840" w:type="dxa"/>
            <w:noWrap/>
            <w:hideMark/>
          </w:tcPr>
          <w:p w:rsidR="00C232A1" w:rsidRPr="00075D89" w:rsidRDefault="00C232A1" w:rsidP="00FF6502">
            <w:r w:rsidRPr="00075D89">
              <w:t>4</w:t>
            </w:r>
          </w:p>
        </w:tc>
        <w:tc>
          <w:tcPr>
            <w:tcW w:w="650" w:type="dxa"/>
            <w:noWrap/>
            <w:hideMark/>
          </w:tcPr>
          <w:p w:rsidR="00C232A1" w:rsidRPr="00075D89" w:rsidRDefault="00C232A1" w:rsidP="00FF6502">
            <w:r w:rsidRPr="00075D89">
              <w:t>4</w:t>
            </w:r>
          </w:p>
        </w:tc>
        <w:tc>
          <w:tcPr>
            <w:tcW w:w="660" w:type="dxa"/>
            <w:noWrap/>
            <w:hideMark/>
          </w:tcPr>
          <w:p w:rsidR="00C232A1" w:rsidRPr="00075D89" w:rsidRDefault="00C232A1" w:rsidP="00FF6502">
            <w:r w:rsidRPr="00075D89">
              <w:t>4</w:t>
            </w:r>
          </w:p>
        </w:tc>
        <w:tc>
          <w:tcPr>
            <w:tcW w:w="620" w:type="dxa"/>
            <w:noWrap/>
            <w:hideMark/>
          </w:tcPr>
          <w:p w:rsidR="00C232A1" w:rsidRPr="00075D89" w:rsidRDefault="00C232A1" w:rsidP="00FF6502">
            <w:r w:rsidRPr="00075D89">
              <w:t>4</w:t>
            </w:r>
          </w:p>
        </w:tc>
        <w:tc>
          <w:tcPr>
            <w:tcW w:w="500" w:type="dxa"/>
            <w:noWrap/>
            <w:hideMark/>
          </w:tcPr>
          <w:p w:rsidR="00C232A1" w:rsidRPr="00075D89" w:rsidRDefault="00C232A1" w:rsidP="00FF6502">
            <w:r w:rsidRPr="00075D89">
              <w:t>4</w:t>
            </w:r>
          </w:p>
        </w:tc>
        <w:tc>
          <w:tcPr>
            <w:tcW w:w="500" w:type="dxa"/>
            <w:noWrap/>
            <w:hideMark/>
          </w:tcPr>
          <w:p w:rsidR="00C232A1" w:rsidRPr="00075D89" w:rsidRDefault="00C232A1" w:rsidP="00FF6502">
            <w:r w:rsidRPr="00075D89">
              <w:t>4</w:t>
            </w:r>
          </w:p>
        </w:tc>
        <w:tc>
          <w:tcPr>
            <w:tcW w:w="540" w:type="dxa"/>
            <w:noWrap/>
            <w:hideMark/>
          </w:tcPr>
          <w:p w:rsidR="00C232A1" w:rsidRPr="00075D89" w:rsidRDefault="00C232A1" w:rsidP="00FF6502">
            <w:r w:rsidRPr="00075D89">
              <w:t>4</w:t>
            </w:r>
          </w:p>
        </w:tc>
        <w:tc>
          <w:tcPr>
            <w:tcW w:w="520" w:type="dxa"/>
            <w:noWrap/>
            <w:hideMark/>
          </w:tcPr>
          <w:p w:rsidR="00C232A1" w:rsidRPr="00075D89" w:rsidRDefault="00C232A1" w:rsidP="00FF6502">
            <w:r w:rsidRPr="00075D89">
              <w:t>4</w:t>
            </w:r>
          </w:p>
        </w:tc>
        <w:tc>
          <w:tcPr>
            <w:tcW w:w="640" w:type="dxa"/>
            <w:noWrap/>
            <w:hideMark/>
          </w:tcPr>
          <w:p w:rsidR="00C232A1" w:rsidRPr="00075D89" w:rsidRDefault="00C232A1" w:rsidP="00FF6502">
            <w:r w:rsidRPr="00075D89">
              <w:t>4</w:t>
            </w:r>
          </w:p>
        </w:tc>
        <w:tc>
          <w:tcPr>
            <w:tcW w:w="500" w:type="dxa"/>
            <w:noWrap/>
            <w:hideMark/>
          </w:tcPr>
          <w:p w:rsidR="00C232A1" w:rsidRPr="00075D89" w:rsidRDefault="00C232A1" w:rsidP="00FF6502">
            <w:r w:rsidRPr="00075D89">
              <w:t>2</w:t>
            </w:r>
          </w:p>
        </w:tc>
        <w:tc>
          <w:tcPr>
            <w:tcW w:w="640" w:type="dxa"/>
            <w:noWrap/>
            <w:hideMark/>
          </w:tcPr>
          <w:p w:rsidR="00C232A1" w:rsidRPr="00075D89" w:rsidRDefault="00C232A1" w:rsidP="00FF6502">
            <w:r w:rsidRPr="00075D89">
              <w:t> </w:t>
            </w:r>
          </w:p>
        </w:tc>
      </w:tr>
      <w:tr w:rsidR="00C232A1" w:rsidRPr="00075D89" w:rsidTr="00FF6502">
        <w:trPr>
          <w:trHeight w:val="270"/>
        </w:trPr>
        <w:tc>
          <w:tcPr>
            <w:tcW w:w="2536" w:type="dxa"/>
            <w:noWrap/>
            <w:hideMark/>
          </w:tcPr>
          <w:p w:rsidR="00C232A1" w:rsidRPr="00075D89" w:rsidRDefault="00C232A1" w:rsidP="00FF6502">
            <w:r w:rsidRPr="00075D89">
              <w:t> </w:t>
            </w:r>
          </w:p>
        </w:tc>
        <w:tc>
          <w:tcPr>
            <w:tcW w:w="2528" w:type="dxa"/>
            <w:noWrap/>
            <w:hideMark/>
          </w:tcPr>
          <w:p w:rsidR="00C232A1" w:rsidRPr="00075D89" w:rsidRDefault="00C232A1" w:rsidP="00FF6502">
            <w:r w:rsidRPr="00075D89">
              <w:t> </w:t>
            </w:r>
          </w:p>
        </w:tc>
        <w:tc>
          <w:tcPr>
            <w:tcW w:w="1083" w:type="dxa"/>
            <w:noWrap/>
            <w:hideMark/>
          </w:tcPr>
          <w:p w:rsidR="00C232A1" w:rsidRPr="00075D89" w:rsidRDefault="00C232A1" w:rsidP="00FF6502">
            <w:r w:rsidRPr="00075D89">
              <w:t> </w:t>
            </w:r>
          </w:p>
        </w:tc>
        <w:tc>
          <w:tcPr>
            <w:tcW w:w="133" w:type="dxa"/>
            <w:noWrap/>
            <w:hideMark/>
          </w:tcPr>
          <w:p w:rsidR="00C232A1" w:rsidRPr="00075D89" w:rsidRDefault="00C232A1" w:rsidP="00FF6502">
            <w:r w:rsidRPr="00075D89">
              <w:t> </w:t>
            </w:r>
          </w:p>
        </w:tc>
        <w:tc>
          <w:tcPr>
            <w:tcW w:w="2226" w:type="dxa"/>
            <w:noWrap/>
            <w:hideMark/>
          </w:tcPr>
          <w:p w:rsidR="00C232A1" w:rsidRPr="00075D89" w:rsidRDefault="00C232A1" w:rsidP="00FF6502">
            <w:r w:rsidRPr="00075D89">
              <w:t> </w:t>
            </w:r>
          </w:p>
        </w:tc>
        <w:tc>
          <w:tcPr>
            <w:tcW w:w="1122" w:type="dxa"/>
            <w:noWrap/>
            <w:hideMark/>
          </w:tcPr>
          <w:p w:rsidR="00C232A1" w:rsidRPr="00075D89" w:rsidRDefault="00C232A1" w:rsidP="00FF6502">
            <w:r w:rsidRPr="00075D89">
              <w:t> </w:t>
            </w:r>
          </w:p>
        </w:tc>
        <w:tc>
          <w:tcPr>
            <w:tcW w:w="498" w:type="dxa"/>
            <w:noWrap/>
            <w:hideMark/>
          </w:tcPr>
          <w:p w:rsidR="00C232A1" w:rsidRPr="00075D89" w:rsidRDefault="00C232A1" w:rsidP="00FF6502">
            <w:r w:rsidRPr="00075D89">
              <w:t> </w:t>
            </w:r>
          </w:p>
        </w:tc>
        <w:tc>
          <w:tcPr>
            <w:tcW w:w="840" w:type="dxa"/>
            <w:noWrap/>
            <w:hideMark/>
          </w:tcPr>
          <w:p w:rsidR="00C232A1" w:rsidRPr="00075D89" w:rsidRDefault="00C232A1" w:rsidP="00FF6502">
            <w:r w:rsidRPr="00075D89">
              <w:t> </w:t>
            </w:r>
          </w:p>
        </w:tc>
        <w:tc>
          <w:tcPr>
            <w:tcW w:w="650" w:type="dxa"/>
            <w:noWrap/>
            <w:hideMark/>
          </w:tcPr>
          <w:p w:rsidR="00C232A1" w:rsidRPr="00075D89" w:rsidRDefault="00C232A1" w:rsidP="00FF6502">
            <w:r w:rsidRPr="00075D89">
              <w:t> </w:t>
            </w:r>
          </w:p>
        </w:tc>
        <w:tc>
          <w:tcPr>
            <w:tcW w:w="660" w:type="dxa"/>
            <w:noWrap/>
            <w:hideMark/>
          </w:tcPr>
          <w:p w:rsidR="00C232A1" w:rsidRPr="00075D89" w:rsidRDefault="00C232A1" w:rsidP="00FF6502">
            <w:r w:rsidRPr="00075D89">
              <w:t> </w:t>
            </w:r>
          </w:p>
        </w:tc>
        <w:tc>
          <w:tcPr>
            <w:tcW w:w="620" w:type="dxa"/>
            <w:noWrap/>
            <w:hideMark/>
          </w:tcPr>
          <w:p w:rsidR="00C232A1" w:rsidRPr="00075D89" w:rsidRDefault="00C232A1" w:rsidP="00FF6502">
            <w:r w:rsidRPr="00075D89">
              <w:t> </w:t>
            </w:r>
          </w:p>
        </w:tc>
        <w:tc>
          <w:tcPr>
            <w:tcW w:w="500" w:type="dxa"/>
            <w:noWrap/>
            <w:hideMark/>
          </w:tcPr>
          <w:p w:rsidR="00C232A1" w:rsidRPr="00075D89" w:rsidRDefault="00C232A1" w:rsidP="00FF6502">
            <w:r w:rsidRPr="00075D89">
              <w:t> </w:t>
            </w:r>
          </w:p>
        </w:tc>
        <w:tc>
          <w:tcPr>
            <w:tcW w:w="500" w:type="dxa"/>
            <w:noWrap/>
            <w:hideMark/>
          </w:tcPr>
          <w:p w:rsidR="00C232A1" w:rsidRPr="00075D89" w:rsidRDefault="00C232A1" w:rsidP="00FF6502">
            <w:r w:rsidRPr="00075D89">
              <w:t> </w:t>
            </w:r>
          </w:p>
        </w:tc>
        <w:tc>
          <w:tcPr>
            <w:tcW w:w="540" w:type="dxa"/>
            <w:noWrap/>
            <w:hideMark/>
          </w:tcPr>
          <w:p w:rsidR="00C232A1" w:rsidRPr="00075D89" w:rsidRDefault="00C232A1" w:rsidP="00FF6502">
            <w:r w:rsidRPr="00075D89">
              <w:t> </w:t>
            </w:r>
          </w:p>
        </w:tc>
        <w:tc>
          <w:tcPr>
            <w:tcW w:w="520" w:type="dxa"/>
            <w:noWrap/>
            <w:hideMark/>
          </w:tcPr>
          <w:p w:rsidR="00C232A1" w:rsidRPr="00075D89" w:rsidRDefault="00C232A1" w:rsidP="00FF6502">
            <w:r w:rsidRPr="00075D89">
              <w:t> </w:t>
            </w:r>
          </w:p>
        </w:tc>
        <w:tc>
          <w:tcPr>
            <w:tcW w:w="640" w:type="dxa"/>
            <w:noWrap/>
            <w:hideMark/>
          </w:tcPr>
          <w:p w:rsidR="00C232A1" w:rsidRPr="00075D89" w:rsidRDefault="00C232A1" w:rsidP="00FF6502">
            <w:r w:rsidRPr="00075D89">
              <w:t> </w:t>
            </w:r>
          </w:p>
        </w:tc>
        <w:tc>
          <w:tcPr>
            <w:tcW w:w="500" w:type="dxa"/>
            <w:noWrap/>
            <w:hideMark/>
          </w:tcPr>
          <w:p w:rsidR="00C232A1" w:rsidRPr="00075D89" w:rsidRDefault="00C232A1" w:rsidP="00FF6502">
            <w:r w:rsidRPr="00075D89">
              <w:t> </w:t>
            </w:r>
          </w:p>
        </w:tc>
        <w:tc>
          <w:tcPr>
            <w:tcW w:w="640" w:type="dxa"/>
            <w:noWrap/>
            <w:hideMark/>
          </w:tcPr>
          <w:p w:rsidR="00C232A1" w:rsidRPr="00075D89" w:rsidRDefault="00C232A1" w:rsidP="00FF6502">
            <w:r w:rsidRPr="00075D89">
              <w:t> </w:t>
            </w:r>
          </w:p>
        </w:tc>
      </w:tr>
      <w:tr w:rsidR="00C232A1" w:rsidRPr="00075D89" w:rsidTr="00FF6502">
        <w:trPr>
          <w:trHeight w:val="60"/>
        </w:trPr>
        <w:tc>
          <w:tcPr>
            <w:tcW w:w="2536" w:type="dxa"/>
            <w:noWrap/>
            <w:hideMark/>
          </w:tcPr>
          <w:p w:rsidR="00C232A1" w:rsidRPr="00075D89" w:rsidRDefault="00C232A1" w:rsidP="00FF6502">
            <w:r w:rsidRPr="00075D89">
              <w:t> </w:t>
            </w:r>
          </w:p>
        </w:tc>
        <w:tc>
          <w:tcPr>
            <w:tcW w:w="2528" w:type="dxa"/>
            <w:noWrap/>
            <w:hideMark/>
          </w:tcPr>
          <w:p w:rsidR="00C232A1" w:rsidRPr="00075D89" w:rsidRDefault="00C232A1" w:rsidP="00FF6502"/>
        </w:tc>
        <w:tc>
          <w:tcPr>
            <w:tcW w:w="1083" w:type="dxa"/>
            <w:noWrap/>
            <w:hideMark/>
          </w:tcPr>
          <w:p w:rsidR="00C232A1" w:rsidRPr="00075D89" w:rsidRDefault="00C232A1" w:rsidP="00FF6502"/>
        </w:tc>
        <w:tc>
          <w:tcPr>
            <w:tcW w:w="133" w:type="dxa"/>
            <w:noWrap/>
            <w:hideMark/>
          </w:tcPr>
          <w:p w:rsidR="00C232A1" w:rsidRPr="00075D89" w:rsidRDefault="00C232A1" w:rsidP="00FF6502"/>
        </w:tc>
        <w:tc>
          <w:tcPr>
            <w:tcW w:w="2226" w:type="dxa"/>
            <w:noWrap/>
            <w:hideMark/>
          </w:tcPr>
          <w:p w:rsidR="00C232A1" w:rsidRPr="00075D89" w:rsidRDefault="00C232A1" w:rsidP="00FF6502">
            <w:r w:rsidRPr="00075D89">
              <w:t> </w:t>
            </w:r>
          </w:p>
        </w:tc>
        <w:tc>
          <w:tcPr>
            <w:tcW w:w="1122" w:type="dxa"/>
            <w:noWrap/>
            <w:hideMark/>
          </w:tcPr>
          <w:p w:rsidR="00C232A1" w:rsidRPr="00075D89" w:rsidRDefault="00C232A1" w:rsidP="00FF6502">
            <w:r w:rsidRPr="00075D89">
              <w:t> </w:t>
            </w:r>
          </w:p>
        </w:tc>
        <w:tc>
          <w:tcPr>
            <w:tcW w:w="498" w:type="dxa"/>
            <w:noWrap/>
            <w:hideMark/>
          </w:tcPr>
          <w:p w:rsidR="00C232A1" w:rsidRPr="00075D89" w:rsidRDefault="00C232A1" w:rsidP="00FF6502">
            <w:r w:rsidRPr="00075D89">
              <w:t> </w:t>
            </w:r>
          </w:p>
        </w:tc>
        <w:tc>
          <w:tcPr>
            <w:tcW w:w="840" w:type="dxa"/>
            <w:noWrap/>
            <w:hideMark/>
          </w:tcPr>
          <w:p w:rsidR="00C232A1" w:rsidRPr="00075D89" w:rsidRDefault="00C232A1" w:rsidP="00FF6502">
            <w:r w:rsidRPr="00075D89">
              <w:t> </w:t>
            </w:r>
          </w:p>
        </w:tc>
        <w:tc>
          <w:tcPr>
            <w:tcW w:w="650" w:type="dxa"/>
            <w:noWrap/>
            <w:hideMark/>
          </w:tcPr>
          <w:p w:rsidR="00C232A1" w:rsidRPr="00075D89" w:rsidRDefault="00C232A1" w:rsidP="00FF6502">
            <w:r w:rsidRPr="00075D89">
              <w:t> </w:t>
            </w:r>
          </w:p>
        </w:tc>
        <w:tc>
          <w:tcPr>
            <w:tcW w:w="660" w:type="dxa"/>
            <w:noWrap/>
            <w:hideMark/>
          </w:tcPr>
          <w:p w:rsidR="00C232A1" w:rsidRPr="00075D89" w:rsidRDefault="00C232A1" w:rsidP="00FF6502">
            <w:r w:rsidRPr="00075D89">
              <w:t> </w:t>
            </w:r>
          </w:p>
        </w:tc>
        <w:tc>
          <w:tcPr>
            <w:tcW w:w="620" w:type="dxa"/>
            <w:noWrap/>
            <w:hideMark/>
          </w:tcPr>
          <w:p w:rsidR="00C232A1" w:rsidRPr="00075D89" w:rsidRDefault="00C232A1" w:rsidP="00FF6502">
            <w:r w:rsidRPr="00075D89">
              <w:t> </w:t>
            </w:r>
          </w:p>
        </w:tc>
        <w:tc>
          <w:tcPr>
            <w:tcW w:w="500" w:type="dxa"/>
            <w:noWrap/>
            <w:hideMark/>
          </w:tcPr>
          <w:p w:rsidR="00C232A1" w:rsidRPr="00075D89" w:rsidRDefault="00C232A1" w:rsidP="00FF6502">
            <w:r w:rsidRPr="00075D89">
              <w:t> </w:t>
            </w:r>
          </w:p>
        </w:tc>
        <w:tc>
          <w:tcPr>
            <w:tcW w:w="500" w:type="dxa"/>
            <w:noWrap/>
            <w:hideMark/>
          </w:tcPr>
          <w:p w:rsidR="00C232A1" w:rsidRPr="00075D89" w:rsidRDefault="00C232A1" w:rsidP="00FF6502">
            <w:r w:rsidRPr="00075D89">
              <w:t> </w:t>
            </w:r>
          </w:p>
        </w:tc>
        <w:tc>
          <w:tcPr>
            <w:tcW w:w="540" w:type="dxa"/>
            <w:noWrap/>
            <w:hideMark/>
          </w:tcPr>
          <w:p w:rsidR="00C232A1" w:rsidRPr="00075D89" w:rsidRDefault="00C232A1" w:rsidP="00FF6502">
            <w:r w:rsidRPr="00075D89">
              <w:t> </w:t>
            </w:r>
          </w:p>
        </w:tc>
        <w:tc>
          <w:tcPr>
            <w:tcW w:w="520" w:type="dxa"/>
            <w:noWrap/>
            <w:hideMark/>
          </w:tcPr>
          <w:p w:rsidR="00C232A1" w:rsidRPr="00075D89" w:rsidRDefault="00C232A1" w:rsidP="00FF6502">
            <w:r w:rsidRPr="00075D89">
              <w:t> </w:t>
            </w:r>
          </w:p>
        </w:tc>
        <w:tc>
          <w:tcPr>
            <w:tcW w:w="640" w:type="dxa"/>
            <w:noWrap/>
            <w:hideMark/>
          </w:tcPr>
          <w:p w:rsidR="00C232A1" w:rsidRPr="00075D89" w:rsidRDefault="00C232A1" w:rsidP="00FF6502">
            <w:r w:rsidRPr="00075D89">
              <w:t> </w:t>
            </w:r>
          </w:p>
        </w:tc>
        <w:tc>
          <w:tcPr>
            <w:tcW w:w="500" w:type="dxa"/>
            <w:noWrap/>
            <w:hideMark/>
          </w:tcPr>
          <w:p w:rsidR="00C232A1" w:rsidRPr="00075D89" w:rsidRDefault="00C232A1" w:rsidP="00FF6502">
            <w:r w:rsidRPr="00075D89">
              <w:t> </w:t>
            </w:r>
          </w:p>
        </w:tc>
        <w:tc>
          <w:tcPr>
            <w:tcW w:w="640" w:type="dxa"/>
            <w:noWrap/>
            <w:hideMark/>
          </w:tcPr>
          <w:p w:rsidR="00C232A1" w:rsidRPr="00075D89" w:rsidRDefault="00C232A1" w:rsidP="00FF6502">
            <w:r w:rsidRPr="00075D89">
              <w:t> </w:t>
            </w:r>
          </w:p>
        </w:tc>
      </w:tr>
      <w:tr w:rsidR="00C232A1" w:rsidRPr="00075D89" w:rsidTr="00FF6502">
        <w:trPr>
          <w:trHeight w:val="255"/>
        </w:trPr>
        <w:tc>
          <w:tcPr>
            <w:tcW w:w="8506" w:type="dxa"/>
            <w:gridSpan w:val="5"/>
            <w:noWrap/>
            <w:hideMark/>
          </w:tcPr>
          <w:p w:rsidR="00C232A1" w:rsidRPr="00075D89" w:rsidRDefault="00C232A1" w:rsidP="00FF6502">
            <w:pPr>
              <w:rPr>
                <w:b/>
                <w:bCs/>
              </w:rPr>
            </w:pPr>
            <w:r w:rsidRPr="00075D89">
              <w:rPr>
                <w:b/>
                <w:bCs/>
              </w:rPr>
              <w:t xml:space="preserve">11. </w:t>
            </w:r>
            <w:r w:rsidRPr="00075D89">
              <w:t>Izrada mjesečnih  i periodičnih statističkih</w:t>
            </w:r>
          </w:p>
        </w:tc>
        <w:tc>
          <w:tcPr>
            <w:tcW w:w="1122" w:type="dxa"/>
            <w:noWrap/>
            <w:hideMark/>
          </w:tcPr>
          <w:p w:rsidR="00C232A1" w:rsidRPr="00075D89" w:rsidRDefault="00C232A1" w:rsidP="00FF6502">
            <w:r w:rsidRPr="00075D89">
              <w:t>28</w:t>
            </w:r>
          </w:p>
        </w:tc>
        <w:tc>
          <w:tcPr>
            <w:tcW w:w="498" w:type="dxa"/>
            <w:noWrap/>
            <w:hideMark/>
          </w:tcPr>
          <w:p w:rsidR="00C232A1" w:rsidRPr="00075D89" w:rsidRDefault="00C232A1" w:rsidP="00FF6502">
            <w:r w:rsidRPr="00075D89">
              <w:t>1</w:t>
            </w:r>
          </w:p>
        </w:tc>
        <w:tc>
          <w:tcPr>
            <w:tcW w:w="840" w:type="dxa"/>
            <w:noWrap/>
            <w:hideMark/>
          </w:tcPr>
          <w:p w:rsidR="00C232A1" w:rsidRPr="00075D89" w:rsidRDefault="00C232A1" w:rsidP="00FF6502">
            <w:r w:rsidRPr="00075D89">
              <w:t>1</w:t>
            </w:r>
          </w:p>
        </w:tc>
        <w:tc>
          <w:tcPr>
            <w:tcW w:w="650" w:type="dxa"/>
            <w:noWrap/>
            <w:hideMark/>
          </w:tcPr>
          <w:p w:rsidR="00C232A1" w:rsidRPr="00075D89" w:rsidRDefault="00C232A1" w:rsidP="00FF6502">
            <w:r w:rsidRPr="00075D89">
              <w:t> </w:t>
            </w:r>
          </w:p>
        </w:tc>
        <w:tc>
          <w:tcPr>
            <w:tcW w:w="660" w:type="dxa"/>
            <w:noWrap/>
            <w:hideMark/>
          </w:tcPr>
          <w:p w:rsidR="00C232A1" w:rsidRPr="00075D89" w:rsidRDefault="00C232A1" w:rsidP="00FF6502">
            <w:r w:rsidRPr="00075D89">
              <w:t> </w:t>
            </w:r>
          </w:p>
        </w:tc>
        <w:tc>
          <w:tcPr>
            <w:tcW w:w="620" w:type="dxa"/>
            <w:noWrap/>
            <w:hideMark/>
          </w:tcPr>
          <w:p w:rsidR="00C232A1" w:rsidRPr="00075D89" w:rsidRDefault="00C232A1" w:rsidP="00FF6502">
            <w:r w:rsidRPr="00075D89">
              <w:t> </w:t>
            </w:r>
          </w:p>
        </w:tc>
        <w:tc>
          <w:tcPr>
            <w:tcW w:w="500" w:type="dxa"/>
            <w:noWrap/>
            <w:hideMark/>
          </w:tcPr>
          <w:p w:rsidR="00C232A1" w:rsidRPr="00075D89" w:rsidRDefault="00C232A1" w:rsidP="00FF6502">
            <w:r w:rsidRPr="00075D89">
              <w:t> </w:t>
            </w:r>
          </w:p>
        </w:tc>
        <w:tc>
          <w:tcPr>
            <w:tcW w:w="500" w:type="dxa"/>
            <w:noWrap/>
            <w:hideMark/>
          </w:tcPr>
          <w:p w:rsidR="00C232A1" w:rsidRPr="00075D89" w:rsidRDefault="00C232A1" w:rsidP="00FF6502">
            <w:r w:rsidRPr="00075D89">
              <w:t>15</w:t>
            </w:r>
          </w:p>
        </w:tc>
        <w:tc>
          <w:tcPr>
            <w:tcW w:w="540" w:type="dxa"/>
            <w:noWrap/>
            <w:hideMark/>
          </w:tcPr>
          <w:p w:rsidR="00C232A1" w:rsidRPr="00075D89" w:rsidRDefault="00C232A1" w:rsidP="00FF6502">
            <w:r w:rsidRPr="00075D89">
              <w:t> </w:t>
            </w:r>
          </w:p>
        </w:tc>
        <w:tc>
          <w:tcPr>
            <w:tcW w:w="520" w:type="dxa"/>
            <w:noWrap/>
            <w:hideMark/>
          </w:tcPr>
          <w:p w:rsidR="00C232A1" w:rsidRPr="00075D89" w:rsidRDefault="00C232A1" w:rsidP="00FF6502">
            <w:r w:rsidRPr="00075D89">
              <w:t> </w:t>
            </w:r>
          </w:p>
        </w:tc>
        <w:tc>
          <w:tcPr>
            <w:tcW w:w="640" w:type="dxa"/>
            <w:noWrap/>
            <w:hideMark/>
          </w:tcPr>
          <w:p w:rsidR="00C232A1" w:rsidRPr="00075D89" w:rsidRDefault="00C232A1" w:rsidP="00FF6502">
            <w:r w:rsidRPr="00075D89">
              <w:t>1</w:t>
            </w:r>
          </w:p>
        </w:tc>
        <w:tc>
          <w:tcPr>
            <w:tcW w:w="500" w:type="dxa"/>
            <w:noWrap/>
            <w:hideMark/>
          </w:tcPr>
          <w:p w:rsidR="00C232A1" w:rsidRPr="00075D89" w:rsidRDefault="00C232A1" w:rsidP="00FF6502">
            <w:r w:rsidRPr="00075D89">
              <w:t>10</w:t>
            </w:r>
          </w:p>
        </w:tc>
        <w:tc>
          <w:tcPr>
            <w:tcW w:w="640" w:type="dxa"/>
            <w:noWrap/>
            <w:hideMark/>
          </w:tcPr>
          <w:p w:rsidR="00C232A1" w:rsidRPr="00075D89" w:rsidRDefault="00C232A1" w:rsidP="00FF6502">
            <w:r w:rsidRPr="00075D89">
              <w:t> </w:t>
            </w:r>
          </w:p>
        </w:tc>
      </w:tr>
      <w:tr w:rsidR="00C232A1" w:rsidRPr="00075D89" w:rsidTr="00FF6502">
        <w:trPr>
          <w:trHeight w:val="270"/>
        </w:trPr>
        <w:tc>
          <w:tcPr>
            <w:tcW w:w="2536" w:type="dxa"/>
            <w:noWrap/>
            <w:hideMark/>
          </w:tcPr>
          <w:p w:rsidR="00C232A1" w:rsidRPr="00075D89" w:rsidRDefault="00C232A1" w:rsidP="00FF6502">
            <w:r w:rsidRPr="00075D89">
              <w:t xml:space="preserve"> izvještaja</w:t>
            </w:r>
          </w:p>
        </w:tc>
        <w:tc>
          <w:tcPr>
            <w:tcW w:w="3611" w:type="dxa"/>
            <w:gridSpan w:val="2"/>
            <w:noWrap/>
            <w:hideMark/>
          </w:tcPr>
          <w:p w:rsidR="00C232A1" w:rsidRPr="00075D89" w:rsidRDefault="00C232A1" w:rsidP="00FF6502">
            <w:r w:rsidRPr="00075D89">
              <w:t>, RAD-1G, INV-P</w:t>
            </w:r>
          </w:p>
        </w:tc>
        <w:tc>
          <w:tcPr>
            <w:tcW w:w="133" w:type="dxa"/>
            <w:noWrap/>
            <w:hideMark/>
          </w:tcPr>
          <w:p w:rsidR="00C232A1" w:rsidRPr="00075D89" w:rsidRDefault="00C232A1" w:rsidP="00FF6502">
            <w:r w:rsidRPr="00075D89">
              <w:t> </w:t>
            </w:r>
          </w:p>
        </w:tc>
        <w:tc>
          <w:tcPr>
            <w:tcW w:w="2226" w:type="dxa"/>
            <w:noWrap/>
            <w:hideMark/>
          </w:tcPr>
          <w:p w:rsidR="00C232A1" w:rsidRPr="00075D89" w:rsidRDefault="00C232A1" w:rsidP="00FF6502">
            <w:r w:rsidRPr="00075D89">
              <w:t> </w:t>
            </w:r>
          </w:p>
        </w:tc>
        <w:tc>
          <w:tcPr>
            <w:tcW w:w="1122" w:type="dxa"/>
            <w:noWrap/>
            <w:hideMark/>
          </w:tcPr>
          <w:p w:rsidR="00C232A1" w:rsidRPr="00075D89" w:rsidRDefault="00C232A1" w:rsidP="00FF6502">
            <w:r w:rsidRPr="00075D89">
              <w:t> </w:t>
            </w:r>
          </w:p>
        </w:tc>
        <w:tc>
          <w:tcPr>
            <w:tcW w:w="498" w:type="dxa"/>
            <w:noWrap/>
            <w:hideMark/>
          </w:tcPr>
          <w:p w:rsidR="00C232A1" w:rsidRPr="00075D89" w:rsidRDefault="00C232A1" w:rsidP="00FF6502">
            <w:r w:rsidRPr="00075D89">
              <w:t> </w:t>
            </w:r>
          </w:p>
        </w:tc>
        <w:tc>
          <w:tcPr>
            <w:tcW w:w="840" w:type="dxa"/>
            <w:noWrap/>
            <w:hideMark/>
          </w:tcPr>
          <w:p w:rsidR="00C232A1" w:rsidRPr="00075D89" w:rsidRDefault="00C232A1" w:rsidP="00FF6502">
            <w:r w:rsidRPr="00075D89">
              <w:t> </w:t>
            </w:r>
          </w:p>
        </w:tc>
        <w:tc>
          <w:tcPr>
            <w:tcW w:w="650" w:type="dxa"/>
            <w:noWrap/>
            <w:hideMark/>
          </w:tcPr>
          <w:p w:rsidR="00C232A1" w:rsidRPr="00075D89" w:rsidRDefault="00C232A1" w:rsidP="00FF6502">
            <w:r w:rsidRPr="00075D89">
              <w:t> </w:t>
            </w:r>
          </w:p>
        </w:tc>
        <w:tc>
          <w:tcPr>
            <w:tcW w:w="660" w:type="dxa"/>
            <w:noWrap/>
            <w:hideMark/>
          </w:tcPr>
          <w:p w:rsidR="00C232A1" w:rsidRPr="00075D89" w:rsidRDefault="00C232A1" w:rsidP="00FF6502">
            <w:r w:rsidRPr="00075D89">
              <w:t> </w:t>
            </w:r>
          </w:p>
        </w:tc>
        <w:tc>
          <w:tcPr>
            <w:tcW w:w="620" w:type="dxa"/>
            <w:noWrap/>
            <w:hideMark/>
          </w:tcPr>
          <w:p w:rsidR="00C232A1" w:rsidRPr="00075D89" w:rsidRDefault="00C232A1" w:rsidP="00FF6502">
            <w:r w:rsidRPr="00075D89">
              <w:t> </w:t>
            </w:r>
          </w:p>
        </w:tc>
        <w:tc>
          <w:tcPr>
            <w:tcW w:w="500" w:type="dxa"/>
            <w:noWrap/>
            <w:hideMark/>
          </w:tcPr>
          <w:p w:rsidR="00C232A1" w:rsidRPr="00075D89" w:rsidRDefault="00C232A1" w:rsidP="00FF6502">
            <w:r w:rsidRPr="00075D89">
              <w:t> </w:t>
            </w:r>
          </w:p>
        </w:tc>
        <w:tc>
          <w:tcPr>
            <w:tcW w:w="500" w:type="dxa"/>
            <w:noWrap/>
            <w:hideMark/>
          </w:tcPr>
          <w:p w:rsidR="00C232A1" w:rsidRPr="00075D89" w:rsidRDefault="00C232A1" w:rsidP="00FF6502">
            <w:r w:rsidRPr="00075D89">
              <w:t> </w:t>
            </w:r>
          </w:p>
        </w:tc>
        <w:tc>
          <w:tcPr>
            <w:tcW w:w="540" w:type="dxa"/>
            <w:noWrap/>
            <w:hideMark/>
          </w:tcPr>
          <w:p w:rsidR="00C232A1" w:rsidRPr="00075D89" w:rsidRDefault="00C232A1" w:rsidP="00FF6502">
            <w:r w:rsidRPr="00075D89">
              <w:t> </w:t>
            </w:r>
          </w:p>
        </w:tc>
        <w:tc>
          <w:tcPr>
            <w:tcW w:w="520" w:type="dxa"/>
            <w:noWrap/>
            <w:hideMark/>
          </w:tcPr>
          <w:p w:rsidR="00C232A1" w:rsidRPr="00075D89" w:rsidRDefault="00C232A1" w:rsidP="00FF6502">
            <w:r w:rsidRPr="00075D89">
              <w:t> </w:t>
            </w:r>
          </w:p>
        </w:tc>
        <w:tc>
          <w:tcPr>
            <w:tcW w:w="640" w:type="dxa"/>
            <w:noWrap/>
            <w:hideMark/>
          </w:tcPr>
          <w:p w:rsidR="00C232A1" w:rsidRPr="00075D89" w:rsidRDefault="00C232A1" w:rsidP="00FF6502">
            <w:r w:rsidRPr="00075D89">
              <w:t> </w:t>
            </w:r>
          </w:p>
        </w:tc>
        <w:tc>
          <w:tcPr>
            <w:tcW w:w="500" w:type="dxa"/>
            <w:noWrap/>
            <w:hideMark/>
          </w:tcPr>
          <w:p w:rsidR="00C232A1" w:rsidRPr="00075D89" w:rsidRDefault="00C232A1" w:rsidP="00FF6502">
            <w:r w:rsidRPr="00075D89">
              <w:t> </w:t>
            </w:r>
          </w:p>
        </w:tc>
        <w:tc>
          <w:tcPr>
            <w:tcW w:w="640" w:type="dxa"/>
            <w:noWrap/>
            <w:hideMark/>
          </w:tcPr>
          <w:p w:rsidR="00C232A1" w:rsidRPr="00075D89" w:rsidRDefault="00C232A1" w:rsidP="00FF6502">
            <w:r w:rsidRPr="00075D89">
              <w:t> </w:t>
            </w:r>
          </w:p>
        </w:tc>
      </w:tr>
      <w:tr w:rsidR="00C232A1" w:rsidRPr="00075D89" w:rsidTr="00FF6502">
        <w:trPr>
          <w:trHeight w:val="360"/>
        </w:trPr>
        <w:tc>
          <w:tcPr>
            <w:tcW w:w="8506" w:type="dxa"/>
            <w:gridSpan w:val="5"/>
            <w:noWrap/>
            <w:hideMark/>
          </w:tcPr>
          <w:p w:rsidR="00C232A1" w:rsidRPr="00075D89" w:rsidRDefault="00C232A1" w:rsidP="00FF6502">
            <w:pPr>
              <w:rPr>
                <w:b/>
                <w:bCs/>
              </w:rPr>
            </w:pPr>
            <w:r w:rsidRPr="00075D89">
              <w:rPr>
                <w:b/>
                <w:bCs/>
              </w:rPr>
              <w:t xml:space="preserve">12.  </w:t>
            </w:r>
            <w:r w:rsidRPr="00075D89">
              <w:t>Poslovi koji prethode izradi  izjave o fiskalnoj odgovornosti</w:t>
            </w:r>
          </w:p>
        </w:tc>
        <w:tc>
          <w:tcPr>
            <w:tcW w:w="1122" w:type="dxa"/>
            <w:noWrap/>
            <w:hideMark/>
          </w:tcPr>
          <w:p w:rsidR="00C232A1" w:rsidRPr="00075D89" w:rsidRDefault="00C232A1" w:rsidP="00FF6502">
            <w:r w:rsidRPr="00075D89">
              <w:t>79</w:t>
            </w:r>
          </w:p>
        </w:tc>
        <w:tc>
          <w:tcPr>
            <w:tcW w:w="498" w:type="dxa"/>
            <w:noWrap/>
            <w:hideMark/>
          </w:tcPr>
          <w:p w:rsidR="00C232A1" w:rsidRPr="00075D89" w:rsidRDefault="00C232A1" w:rsidP="00FF6502">
            <w:r w:rsidRPr="00075D89">
              <w:t>5</w:t>
            </w:r>
          </w:p>
        </w:tc>
        <w:tc>
          <w:tcPr>
            <w:tcW w:w="840" w:type="dxa"/>
            <w:noWrap/>
            <w:hideMark/>
          </w:tcPr>
          <w:p w:rsidR="00C232A1" w:rsidRPr="00075D89" w:rsidRDefault="00C232A1" w:rsidP="00FF6502">
            <w:r w:rsidRPr="00075D89">
              <w:t>8</w:t>
            </w:r>
          </w:p>
        </w:tc>
        <w:tc>
          <w:tcPr>
            <w:tcW w:w="650" w:type="dxa"/>
            <w:noWrap/>
            <w:hideMark/>
          </w:tcPr>
          <w:p w:rsidR="00C232A1" w:rsidRPr="00075D89" w:rsidRDefault="00C232A1" w:rsidP="00FF6502">
            <w:r w:rsidRPr="00075D89">
              <w:t>8</w:t>
            </w:r>
          </w:p>
        </w:tc>
        <w:tc>
          <w:tcPr>
            <w:tcW w:w="660" w:type="dxa"/>
            <w:noWrap/>
            <w:hideMark/>
          </w:tcPr>
          <w:p w:rsidR="00C232A1" w:rsidRPr="00075D89" w:rsidRDefault="00C232A1" w:rsidP="00FF6502">
            <w:r w:rsidRPr="00075D89">
              <w:t> </w:t>
            </w:r>
          </w:p>
        </w:tc>
        <w:tc>
          <w:tcPr>
            <w:tcW w:w="620" w:type="dxa"/>
            <w:noWrap/>
            <w:hideMark/>
          </w:tcPr>
          <w:p w:rsidR="00C232A1" w:rsidRPr="00075D89" w:rsidRDefault="00C232A1" w:rsidP="00FF6502">
            <w:r w:rsidRPr="00075D89">
              <w:t>16</w:t>
            </w:r>
          </w:p>
        </w:tc>
        <w:tc>
          <w:tcPr>
            <w:tcW w:w="500" w:type="dxa"/>
            <w:noWrap/>
            <w:hideMark/>
          </w:tcPr>
          <w:p w:rsidR="00C232A1" w:rsidRPr="00075D89" w:rsidRDefault="00C232A1" w:rsidP="00FF6502">
            <w:r w:rsidRPr="00075D89">
              <w:t>20</w:t>
            </w:r>
          </w:p>
        </w:tc>
        <w:tc>
          <w:tcPr>
            <w:tcW w:w="500" w:type="dxa"/>
            <w:noWrap/>
            <w:hideMark/>
          </w:tcPr>
          <w:p w:rsidR="00C232A1" w:rsidRPr="00075D89" w:rsidRDefault="00C232A1" w:rsidP="00FF6502">
            <w:r w:rsidRPr="00075D89">
              <w:t> </w:t>
            </w:r>
          </w:p>
        </w:tc>
        <w:tc>
          <w:tcPr>
            <w:tcW w:w="540" w:type="dxa"/>
            <w:noWrap/>
            <w:hideMark/>
          </w:tcPr>
          <w:p w:rsidR="00C232A1" w:rsidRPr="00075D89" w:rsidRDefault="00C232A1" w:rsidP="00FF6502">
            <w:r w:rsidRPr="00075D89">
              <w:t> </w:t>
            </w:r>
          </w:p>
        </w:tc>
        <w:tc>
          <w:tcPr>
            <w:tcW w:w="520" w:type="dxa"/>
            <w:noWrap/>
            <w:hideMark/>
          </w:tcPr>
          <w:p w:rsidR="00C232A1" w:rsidRPr="00075D89" w:rsidRDefault="00C232A1" w:rsidP="00FF6502">
            <w:r w:rsidRPr="00075D89">
              <w:t>10</w:t>
            </w:r>
          </w:p>
        </w:tc>
        <w:tc>
          <w:tcPr>
            <w:tcW w:w="640" w:type="dxa"/>
            <w:noWrap/>
            <w:hideMark/>
          </w:tcPr>
          <w:p w:rsidR="00C232A1" w:rsidRPr="00075D89" w:rsidRDefault="00C232A1" w:rsidP="00FF6502">
            <w:r w:rsidRPr="00075D89">
              <w:t> </w:t>
            </w:r>
          </w:p>
        </w:tc>
        <w:tc>
          <w:tcPr>
            <w:tcW w:w="500" w:type="dxa"/>
            <w:noWrap/>
            <w:hideMark/>
          </w:tcPr>
          <w:p w:rsidR="00C232A1" w:rsidRPr="00075D89" w:rsidRDefault="00C232A1" w:rsidP="00FF6502">
            <w:r w:rsidRPr="00075D89">
              <w:t>12</w:t>
            </w:r>
          </w:p>
        </w:tc>
        <w:tc>
          <w:tcPr>
            <w:tcW w:w="640" w:type="dxa"/>
            <w:noWrap/>
            <w:hideMark/>
          </w:tcPr>
          <w:p w:rsidR="00C232A1" w:rsidRPr="00075D89" w:rsidRDefault="00C232A1" w:rsidP="00FF6502">
            <w:r w:rsidRPr="00075D89">
              <w:t> </w:t>
            </w:r>
          </w:p>
        </w:tc>
      </w:tr>
      <w:tr w:rsidR="00C232A1" w:rsidRPr="00075D89" w:rsidTr="00FF6502">
        <w:trPr>
          <w:trHeight w:val="405"/>
        </w:trPr>
        <w:tc>
          <w:tcPr>
            <w:tcW w:w="8506" w:type="dxa"/>
            <w:gridSpan w:val="5"/>
            <w:noWrap/>
            <w:hideMark/>
          </w:tcPr>
          <w:p w:rsidR="00C232A1" w:rsidRPr="00075D89" w:rsidRDefault="00C232A1" w:rsidP="00FF6502">
            <w:pPr>
              <w:rPr>
                <w:b/>
                <w:bCs/>
              </w:rPr>
            </w:pPr>
            <w:r w:rsidRPr="00075D89">
              <w:rPr>
                <w:b/>
                <w:bCs/>
              </w:rPr>
              <w:t xml:space="preserve">13. </w:t>
            </w:r>
            <w:r w:rsidRPr="00075D89">
              <w:t>Poslovi vezani uz školsku kuhinju- evidencija učenika</w:t>
            </w:r>
          </w:p>
        </w:tc>
        <w:tc>
          <w:tcPr>
            <w:tcW w:w="1122" w:type="dxa"/>
            <w:noWrap/>
            <w:hideMark/>
          </w:tcPr>
          <w:p w:rsidR="00C232A1" w:rsidRPr="00075D89" w:rsidRDefault="00C232A1" w:rsidP="00FF6502">
            <w:r w:rsidRPr="00075D89">
              <w:t> </w:t>
            </w:r>
          </w:p>
        </w:tc>
        <w:tc>
          <w:tcPr>
            <w:tcW w:w="498" w:type="dxa"/>
            <w:noWrap/>
            <w:hideMark/>
          </w:tcPr>
          <w:p w:rsidR="00C232A1" w:rsidRPr="00075D89" w:rsidRDefault="00C232A1" w:rsidP="00FF6502">
            <w:r w:rsidRPr="00075D89">
              <w:t> </w:t>
            </w:r>
          </w:p>
        </w:tc>
        <w:tc>
          <w:tcPr>
            <w:tcW w:w="840" w:type="dxa"/>
            <w:noWrap/>
            <w:hideMark/>
          </w:tcPr>
          <w:p w:rsidR="00C232A1" w:rsidRPr="00075D89" w:rsidRDefault="00C232A1" w:rsidP="00FF6502">
            <w:r w:rsidRPr="00075D89">
              <w:t> </w:t>
            </w:r>
          </w:p>
        </w:tc>
        <w:tc>
          <w:tcPr>
            <w:tcW w:w="650" w:type="dxa"/>
            <w:noWrap/>
            <w:hideMark/>
          </w:tcPr>
          <w:p w:rsidR="00C232A1" w:rsidRPr="00075D89" w:rsidRDefault="00C232A1" w:rsidP="00FF6502">
            <w:r w:rsidRPr="00075D89">
              <w:t> </w:t>
            </w:r>
          </w:p>
        </w:tc>
        <w:tc>
          <w:tcPr>
            <w:tcW w:w="660" w:type="dxa"/>
            <w:noWrap/>
            <w:hideMark/>
          </w:tcPr>
          <w:p w:rsidR="00C232A1" w:rsidRPr="00075D89" w:rsidRDefault="00C232A1" w:rsidP="00FF6502">
            <w:r w:rsidRPr="00075D89">
              <w:t> </w:t>
            </w:r>
          </w:p>
        </w:tc>
        <w:tc>
          <w:tcPr>
            <w:tcW w:w="620" w:type="dxa"/>
            <w:noWrap/>
            <w:hideMark/>
          </w:tcPr>
          <w:p w:rsidR="00C232A1" w:rsidRPr="00075D89" w:rsidRDefault="00C232A1" w:rsidP="00FF6502">
            <w:r w:rsidRPr="00075D89">
              <w:t> </w:t>
            </w:r>
          </w:p>
        </w:tc>
        <w:tc>
          <w:tcPr>
            <w:tcW w:w="500" w:type="dxa"/>
            <w:noWrap/>
            <w:hideMark/>
          </w:tcPr>
          <w:p w:rsidR="00C232A1" w:rsidRPr="00075D89" w:rsidRDefault="00C232A1" w:rsidP="00FF6502">
            <w:r w:rsidRPr="00075D89">
              <w:t> </w:t>
            </w:r>
          </w:p>
        </w:tc>
        <w:tc>
          <w:tcPr>
            <w:tcW w:w="500" w:type="dxa"/>
            <w:noWrap/>
            <w:hideMark/>
          </w:tcPr>
          <w:p w:rsidR="00C232A1" w:rsidRPr="00075D89" w:rsidRDefault="00C232A1" w:rsidP="00FF6502">
            <w:r w:rsidRPr="00075D89">
              <w:t> </w:t>
            </w:r>
          </w:p>
        </w:tc>
        <w:tc>
          <w:tcPr>
            <w:tcW w:w="540" w:type="dxa"/>
            <w:noWrap/>
            <w:hideMark/>
          </w:tcPr>
          <w:p w:rsidR="00C232A1" w:rsidRPr="00075D89" w:rsidRDefault="00C232A1" w:rsidP="00FF6502">
            <w:r w:rsidRPr="00075D89">
              <w:t> </w:t>
            </w:r>
          </w:p>
        </w:tc>
        <w:tc>
          <w:tcPr>
            <w:tcW w:w="520" w:type="dxa"/>
            <w:noWrap/>
            <w:hideMark/>
          </w:tcPr>
          <w:p w:rsidR="00C232A1" w:rsidRPr="00075D89" w:rsidRDefault="00C232A1" w:rsidP="00FF6502">
            <w:r w:rsidRPr="00075D89">
              <w:t> </w:t>
            </w:r>
          </w:p>
        </w:tc>
        <w:tc>
          <w:tcPr>
            <w:tcW w:w="640" w:type="dxa"/>
            <w:noWrap/>
            <w:hideMark/>
          </w:tcPr>
          <w:p w:rsidR="00C232A1" w:rsidRPr="00075D89" w:rsidRDefault="00C232A1" w:rsidP="00FF6502">
            <w:r w:rsidRPr="00075D89">
              <w:t> </w:t>
            </w:r>
          </w:p>
        </w:tc>
        <w:tc>
          <w:tcPr>
            <w:tcW w:w="500" w:type="dxa"/>
            <w:noWrap/>
            <w:hideMark/>
          </w:tcPr>
          <w:p w:rsidR="00C232A1" w:rsidRPr="00075D89" w:rsidRDefault="00C232A1" w:rsidP="00FF6502">
            <w:r w:rsidRPr="00075D89">
              <w:t> </w:t>
            </w:r>
          </w:p>
        </w:tc>
        <w:tc>
          <w:tcPr>
            <w:tcW w:w="640" w:type="dxa"/>
            <w:noWrap/>
            <w:hideMark/>
          </w:tcPr>
          <w:p w:rsidR="00C232A1" w:rsidRPr="00075D89" w:rsidRDefault="00C232A1" w:rsidP="00FF6502">
            <w:r w:rsidRPr="00075D89">
              <w:t> </w:t>
            </w:r>
          </w:p>
        </w:tc>
      </w:tr>
      <w:tr w:rsidR="00C232A1" w:rsidRPr="00075D89" w:rsidTr="00FF6502">
        <w:trPr>
          <w:trHeight w:val="255"/>
        </w:trPr>
        <w:tc>
          <w:tcPr>
            <w:tcW w:w="8506" w:type="dxa"/>
            <w:gridSpan w:val="5"/>
            <w:noWrap/>
            <w:hideMark/>
          </w:tcPr>
          <w:p w:rsidR="00C232A1" w:rsidRPr="00075D89" w:rsidRDefault="00C232A1" w:rsidP="00FF6502">
            <w:r w:rsidRPr="00075D89">
              <w:t xml:space="preserve"> sufinancirane prehrane , obračun prehrane u Gr. uredu,</w:t>
            </w:r>
          </w:p>
        </w:tc>
        <w:tc>
          <w:tcPr>
            <w:tcW w:w="1122" w:type="dxa"/>
            <w:noWrap/>
            <w:hideMark/>
          </w:tcPr>
          <w:p w:rsidR="00C232A1" w:rsidRPr="00075D89" w:rsidRDefault="00C232A1" w:rsidP="00FF6502">
            <w:r w:rsidRPr="00075D89">
              <w:t> </w:t>
            </w:r>
          </w:p>
        </w:tc>
        <w:tc>
          <w:tcPr>
            <w:tcW w:w="498" w:type="dxa"/>
            <w:noWrap/>
            <w:hideMark/>
          </w:tcPr>
          <w:p w:rsidR="00C232A1" w:rsidRPr="00075D89" w:rsidRDefault="00C232A1" w:rsidP="00FF6502">
            <w:r w:rsidRPr="00075D89">
              <w:t> </w:t>
            </w:r>
          </w:p>
        </w:tc>
        <w:tc>
          <w:tcPr>
            <w:tcW w:w="840" w:type="dxa"/>
            <w:noWrap/>
            <w:hideMark/>
          </w:tcPr>
          <w:p w:rsidR="00C232A1" w:rsidRPr="00075D89" w:rsidRDefault="00C232A1" w:rsidP="00FF6502">
            <w:r w:rsidRPr="00075D89">
              <w:t> </w:t>
            </w:r>
          </w:p>
        </w:tc>
        <w:tc>
          <w:tcPr>
            <w:tcW w:w="650" w:type="dxa"/>
            <w:noWrap/>
            <w:hideMark/>
          </w:tcPr>
          <w:p w:rsidR="00C232A1" w:rsidRPr="00075D89" w:rsidRDefault="00C232A1" w:rsidP="00FF6502">
            <w:r w:rsidRPr="00075D89">
              <w:t> </w:t>
            </w:r>
          </w:p>
        </w:tc>
        <w:tc>
          <w:tcPr>
            <w:tcW w:w="660" w:type="dxa"/>
            <w:noWrap/>
            <w:hideMark/>
          </w:tcPr>
          <w:p w:rsidR="00C232A1" w:rsidRPr="00075D89" w:rsidRDefault="00C232A1" w:rsidP="00FF6502">
            <w:r w:rsidRPr="00075D89">
              <w:t> </w:t>
            </w:r>
          </w:p>
        </w:tc>
        <w:tc>
          <w:tcPr>
            <w:tcW w:w="620" w:type="dxa"/>
            <w:noWrap/>
            <w:hideMark/>
          </w:tcPr>
          <w:p w:rsidR="00C232A1" w:rsidRPr="00075D89" w:rsidRDefault="00C232A1" w:rsidP="00FF6502">
            <w:r w:rsidRPr="00075D89">
              <w:t> </w:t>
            </w:r>
          </w:p>
        </w:tc>
        <w:tc>
          <w:tcPr>
            <w:tcW w:w="500" w:type="dxa"/>
            <w:noWrap/>
            <w:hideMark/>
          </w:tcPr>
          <w:p w:rsidR="00C232A1" w:rsidRPr="00075D89" w:rsidRDefault="00C232A1" w:rsidP="00FF6502">
            <w:r w:rsidRPr="00075D89">
              <w:t> </w:t>
            </w:r>
          </w:p>
        </w:tc>
        <w:tc>
          <w:tcPr>
            <w:tcW w:w="500" w:type="dxa"/>
            <w:noWrap/>
            <w:hideMark/>
          </w:tcPr>
          <w:p w:rsidR="00C232A1" w:rsidRPr="00075D89" w:rsidRDefault="00C232A1" w:rsidP="00FF6502">
            <w:r w:rsidRPr="00075D89">
              <w:t> </w:t>
            </w:r>
          </w:p>
        </w:tc>
        <w:tc>
          <w:tcPr>
            <w:tcW w:w="540" w:type="dxa"/>
            <w:noWrap/>
            <w:hideMark/>
          </w:tcPr>
          <w:p w:rsidR="00C232A1" w:rsidRPr="00075D89" w:rsidRDefault="00C232A1" w:rsidP="00FF6502">
            <w:r w:rsidRPr="00075D89">
              <w:t> </w:t>
            </w:r>
          </w:p>
        </w:tc>
        <w:tc>
          <w:tcPr>
            <w:tcW w:w="520" w:type="dxa"/>
            <w:noWrap/>
            <w:hideMark/>
          </w:tcPr>
          <w:p w:rsidR="00C232A1" w:rsidRPr="00075D89" w:rsidRDefault="00C232A1" w:rsidP="00FF6502">
            <w:r w:rsidRPr="00075D89">
              <w:t> </w:t>
            </w:r>
          </w:p>
        </w:tc>
        <w:tc>
          <w:tcPr>
            <w:tcW w:w="640" w:type="dxa"/>
            <w:noWrap/>
            <w:hideMark/>
          </w:tcPr>
          <w:p w:rsidR="00C232A1" w:rsidRPr="00075D89" w:rsidRDefault="00C232A1" w:rsidP="00FF6502">
            <w:r w:rsidRPr="00075D89">
              <w:t> </w:t>
            </w:r>
          </w:p>
        </w:tc>
        <w:tc>
          <w:tcPr>
            <w:tcW w:w="500" w:type="dxa"/>
            <w:noWrap/>
            <w:hideMark/>
          </w:tcPr>
          <w:p w:rsidR="00C232A1" w:rsidRPr="00075D89" w:rsidRDefault="00C232A1" w:rsidP="00FF6502">
            <w:r w:rsidRPr="00075D89">
              <w:t> </w:t>
            </w:r>
          </w:p>
        </w:tc>
        <w:tc>
          <w:tcPr>
            <w:tcW w:w="640" w:type="dxa"/>
            <w:noWrap/>
            <w:hideMark/>
          </w:tcPr>
          <w:p w:rsidR="00C232A1" w:rsidRPr="00075D89" w:rsidRDefault="00C232A1" w:rsidP="00FF6502">
            <w:r w:rsidRPr="00075D89">
              <w:t> </w:t>
            </w:r>
          </w:p>
        </w:tc>
      </w:tr>
      <w:tr w:rsidR="00C232A1" w:rsidRPr="00075D89" w:rsidTr="00FF6502">
        <w:trPr>
          <w:trHeight w:val="255"/>
        </w:trPr>
        <w:tc>
          <w:tcPr>
            <w:tcW w:w="8506" w:type="dxa"/>
            <w:gridSpan w:val="5"/>
            <w:noWrap/>
            <w:hideMark/>
          </w:tcPr>
          <w:p w:rsidR="00C232A1" w:rsidRPr="00075D89" w:rsidRDefault="00C232A1" w:rsidP="00FF6502">
            <w:r w:rsidRPr="00075D89">
              <w:t xml:space="preserve">poslovi vezani za javnu nabavu (namirnice)- planiranje nabave, </w:t>
            </w:r>
          </w:p>
        </w:tc>
        <w:tc>
          <w:tcPr>
            <w:tcW w:w="1122" w:type="dxa"/>
            <w:noWrap/>
            <w:hideMark/>
          </w:tcPr>
          <w:p w:rsidR="00C232A1" w:rsidRPr="00075D89" w:rsidRDefault="00C232A1" w:rsidP="00FF6502">
            <w:r w:rsidRPr="00075D89">
              <w:t>55</w:t>
            </w:r>
          </w:p>
        </w:tc>
        <w:tc>
          <w:tcPr>
            <w:tcW w:w="498" w:type="dxa"/>
            <w:noWrap/>
            <w:hideMark/>
          </w:tcPr>
          <w:p w:rsidR="00C232A1" w:rsidRPr="00075D89" w:rsidRDefault="00C232A1" w:rsidP="00FF6502">
            <w:r w:rsidRPr="00075D89">
              <w:t>20</w:t>
            </w:r>
          </w:p>
        </w:tc>
        <w:tc>
          <w:tcPr>
            <w:tcW w:w="840" w:type="dxa"/>
            <w:noWrap/>
            <w:hideMark/>
          </w:tcPr>
          <w:p w:rsidR="00C232A1" w:rsidRPr="00075D89" w:rsidRDefault="00C232A1" w:rsidP="00FF6502">
            <w:r w:rsidRPr="00075D89">
              <w:t>5</w:t>
            </w:r>
          </w:p>
        </w:tc>
        <w:tc>
          <w:tcPr>
            <w:tcW w:w="650" w:type="dxa"/>
            <w:noWrap/>
            <w:hideMark/>
          </w:tcPr>
          <w:p w:rsidR="00C232A1" w:rsidRPr="00075D89" w:rsidRDefault="00C232A1" w:rsidP="00FF6502">
            <w:r w:rsidRPr="00075D89">
              <w:t>12</w:t>
            </w:r>
          </w:p>
        </w:tc>
        <w:tc>
          <w:tcPr>
            <w:tcW w:w="660" w:type="dxa"/>
            <w:noWrap/>
            <w:hideMark/>
          </w:tcPr>
          <w:p w:rsidR="00C232A1" w:rsidRPr="00075D89" w:rsidRDefault="00C232A1" w:rsidP="00FF6502">
            <w:r w:rsidRPr="00075D89">
              <w:t> </w:t>
            </w:r>
          </w:p>
        </w:tc>
        <w:tc>
          <w:tcPr>
            <w:tcW w:w="620" w:type="dxa"/>
            <w:noWrap/>
            <w:hideMark/>
          </w:tcPr>
          <w:p w:rsidR="00C232A1" w:rsidRPr="00075D89" w:rsidRDefault="00C232A1" w:rsidP="00FF6502">
            <w:r w:rsidRPr="00075D89">
              <w:t>2</w:t>
            </w:r>
          </w:p>
        </w:tc>
        <w:tc>
          <w:tcPr>
            <w:tcW w:w="500" w:type="dxa"/>
            <w:noWrap/>
            <w:hideMark/>
          </w:tcPr>
          <w:p w:rsidR="00C232A1" w:rsidRPr="00075D89" w:rsidRDefault="00C232A1" w:rsidP="00FF6502">
            <w:r w:rsidRPr="00075D89">
              <w:t> </w:t>
            </w:r>
          </w:p>
        </w:tc>
        <w:tc>
          <w:tcPr>
            <w:tcW w:w="500" w:type="dxa"/>
            <w:noWrap/>
            <w:hideMark/>
          </w:tcPr>
          <w:p w:rsidR="00C232A1" w:rsidRPr="00075D89" w:rsidRDefault="00C232A1" w:rsidP="00FF6502">
            <w:r w:rsidRPr="00075D89">
              <w:t>4</w:t>
            </w:r>
          </w:p>
        </w:tc>
        <w:tc>
          <w:tcPr>
            <w:tcW w:w="540" w:type="dxa"/>
            <w:noWrap/>
            <w:hideMark/>
          </w:tcPr>
          <w:p w:rsidR="00C232A1" w:rsidRPr="00075D89" w:rsidRDefault="00C232A1" w:rsidP="00FF6502">
            <w:r w:rsidRPr="00075D89">
              <w:t>4</w:t>
            </w:r>
          </w:p>
        </w:tc>
        <w:tc>
          <w:tcPr>
            <w:tcW w:w="520" w:type="dxa"/>
            <w:noWrap/>
            <w:hideMark/>
          </w:tcPr>
          <w:p w:rsidR="00C232A1" w:rsidRPr="00075D89" w:rsidRDefault="00C232A1" w:rsidP="00FF6502">
            <w:r w:rsidRPr="00075D89">
              <w:t>4</w:t>
            </w:r>
          </w:p>
        </w:tc>
        <w:tc>
          <w:tcPr>
            <w:tcW w:w="640" w:type="dxa"/>
            <w:noWrap/>
            <w:hideMark/>
          </w:tcPr>
          <w:p w:rsidR="00C232A1" w:rsidRPr="00075D89" w:rsidRDefault="00C232A1" w:rsidP="00FF6502">
            <w:r w:rsidRPr="00075D89">
              <w:t> </w:t>
            </w:r>
          </w:p>
        </w:tc>
        <w:tc>
          <w:tcPr>
            <w:tcW w:w="500" w:type="dxa"/>
            <w:noWrap/>
            <w:hideMark/>
          </w:tcPr>
          <w:p w:rsidR="00C232A1" w:rsidRPr="00075D89" w:rsidRDefault="00C232A1" w:rsidP="00FF6502">
            <w:r w:rsidRPr="00075D89">
              <w:t>4</w:t>
            </w:r>
          </w:p>
        </w:tc>
        <w:tc>
          <w:tcPr>
            <w:tcW w:w="640" w:type="dxa"/>
            <w:noWrap/>
            <w:hideMark/>
          </w:tcPr>
          <w:p w:rsidR="00C232A1" w:rsidRPr="00075D89" w:rsidRDefault="00C232A1" w:rsidP="00FF6502">
            <w:r w:rsidRPr="00075D89">
              <w:t> </w:t>
            </w:r>
          </w:p>
        </w:tc>
      </w:tr>
      <w:tr w:rsidR="00C232A1" w:rsidRPr="00075D89" w:rsidTr="00FF6502">
        <w:trPr>
          <w:trHeight w:val="255"/>
        </w:trPr>
        <w:tc>
          <w:tcPr>
            <w:tcW w:w="8506" w:type="dxa"/>
            <w:gridSpan w:val="5"/>
            <w:noWrap/>
            <w:hideMark/>
          </w:tcPr>
          <w:p w:rsidR="00C232A1" w:rsidRPr="00075D89" w:rsidRDefault="00C232A1" w:rsidP="00FF6502">
            <w:r w:rsidRPr="00075D89">
              <w:t>kontrola utroška  i sl., kontrola uplata uč. za kuhinju</w:t>
            </w:r>
          </w:p>
        </w:tc>
        <w:tc>
          <w:tcPr>
            <w:tcW w:w="1122" w:type="dxa"/>
            <w:noWrap/>
            <w:hideMark/>
          </w:tcPr>
          <w:p w:rsidR="00C232A1" w:rsidRPr="00075D89" w:rsidRDefault="00C232A1" w:rsidP="00FF6502">
            <w:r w:rsidRPr="00075D89">
              <w:t> </w:t>
            </w:r>
          </w:p>
        </w:tc>
        <w:tc>
          <w:tcPr>
            <w:tcW w:w="498" w:type="dxa"/>
            <w:noWrap/>
            <w:hideMark/>
          </w:tcPr>
          <w:p w:rsidR="00C232A1" w:rsidRPr="00075D89" w:rsidRDefault="00C232A1" w:rsidP="00FF6502">
            <w:r w:rsidRPr="00075D89">
              <w:t> </w:t>
            </w:r>
          </w:p>
        </w:tc>
        <w:tc>
          <w:tcPr>
            <w:tcW w:w="840" w:type="dxa"/>
            <w:noWrap/>
            <w:hideMark/>
          </w:tcPr>
          <w:p w:rsidR="00C232A1" w:rsidRPr="00075D89" w:rsidRDefault="00C232A1" w:rsidP="00FF6502">
            <w:r w:rsidRPr="00075D89">
              <w:t> </w:t>
            </w:r>
          </w:p>
        </w:tc>
        <w:tc>
          <w:tcPr>
            <w:tcW w:w="650" w:type="dxa"/>
            <w:noWrap/>
            <w:hideMark/>
          </w:tcPr>
          <w:p w:rsidR="00C232A1" w:rsidRPr="00075D89" w:rsidRDefault="00C232A1" w:rsidP="00FF6502">
            <w:r w:rsidRPr="00075D89">
              <w:t> </w:t>
            </w:r>
          </w:p>
        </w:tc>
        <w:tc>
          <w:tcPr>
            <w:tcW w:w="660" w:type="dxa"/>
            <w:noWrap/>
            <w:hideMark/>
          </w:tcPr>
          <w:p w:rsidR="00C232A1" w:rsidRPr="00075D89" w:rsidRDefault="00C232A1" w:rsidP="00FF6502">
            <w:r w:rsidRPr="00075D89">
              <w:t> </w:t>
            </w:r>
          </w:p>
        </w:tc>
        <w:tc>
          <w:tcPr>
            <w:tcW w:w="620" w:type="dxa"/>
            <w:noWrap/>
            <w:hideMark/>
          </w:tcPr>
          <w:p w:rsidR="00C232A1" w:rsidRPr="00075D89" w:rsidRDefault="00C232A1" w:rsidP="00FF6502">
            <w:r w:rsidRPr="00075D89">
              <w:t> </w:t>
            </w:r>
          </w:p>
        </w:tc>
        <w:tc>
          <w:tcPr>
            <w:tcW w:w="500" w:type="dxa"/>
            <w:noWrap/>
            <w:hideMark/>
          </w:tcPr>
          <w:p w:rsidR="00C232A1" w:rsidRPr="00075D89" w:rsidRDefault="00C232A1" w:rsidP="00FF6502">
            <w:r w:rsidRPr="00075D89">
              <w:t> </w:t>
            </w:r>
          </w:p>
        </w:tc>
        <w:tc>
          <w:tcPr>
            <w:tcW w:w="500" w:type="dxa"/>
            <w:noWrap/>
            <w:hideMark/>
          </w:tcPr>
          <w:p w:rsidR="00C232A1" w:rsidRPr="00075D89" w:rsidRDefault="00C232A1" w:rsidP="00FF6502">
            <w:r w:rsidRPr="00075D89">
              <w:t> </w:t>
            </w:r>
          </w:p>
        </w:tc>
        <w:tc>
          <w:tcPr>
            <w:tcW w:w="540" w:type="dxa"/>
            <w:noWrap/>
            <w:hideMark/>
          </w:tcPr>
          <w:p w:rsidR="00C232A1" w:rsidRPr="00075D89" w:rsidRDefault="00C232A1" w:rsidP="00FF6502">
            <w:r w:rsidRPr="00075D89">
              <w:t> </w:t>
            </w:r>
          </w:p>
        </w:tc>
        <w:tc>
          <w:tcPr>
            <w:tcW w:w="520" w:type="dxa"/>
            <w:noWrap/>
            <w:hideMark/>
          </w:tcPr>
          <w:p w:rsidR="00C232A1" w:rsidRPr="00075D89" w:rsidRDefault="00C232A1" w:rsidP="00FF6502">
            <w:r w:rsidRPr="00075D89">
              <w:t> </w:t>
            </w:r>
          </w:p>
        </w:tc>
        <w:tc>
          <w:tcPr>
            <w:tcW w:w="640" w:type="dxa"/>
            <w:noWrap/>
            <w:hideMark/>
          </w:tcPr>
          <w:p w:rsidR="00C232A1" w:rsidRPr="00075D89" w:rsidRDefault="00C232A1" w:rsidP="00FF6502">
            <w:r w:rsidRPr="00075D89">
              <w:t> </w:t>
            </w:r>
          </w:p>
        </w:tc>
        <w:tc>
          <w:tcPr>
            <w:tcW w:w="500" w:type="dxa"/>
            <w:noWrap/>
            <w:hideMark/>
          </w:tcPr>
          <w:p w:rsidR="00C232A1" w:rsidRPr="00075D89" w:rsidRDefault="00C232A1" w:rsidP="00FF6502">
            <w:r w:rsidRPr="00075D89">
              <w:t> </w:t>
            </w:r>
          </w:p>
        </w:tc>
        <w:tc>
          <w:tcPr>
            <w:tcW w:w="640" w:type="dxa"/>
            <w:noWrap/>
            <w:hideMark/>
          </w:tcPr>
          <w:p w:rsidR="00C232A1" w:rsidRPr="00075D89" w:rsidRDefault="00C232A1" w:rsidP="00FF6502">
            <w:r w:rsidRPr="00075D89">
              <w:t> </w:t>
            </w:r>
          </w:p>
        </w:tc>
      </w:tr>
      <w:tr w:rsidR="00C232A1" w:rsidRPr="00075D89" w:rsidTr="00FF6502">
        <w:trPr>
          <w:trHeight w:val="270"/>
        </w:trPr>
        <w:tc>
          <w:tcPr>
            <w:tcW w:w="5064" w:type="dxa"/>
            <w:gridSpan w:val="2"/>
            <w:noWrap/>
            <w:hideMark/>
          </w:tcPr>
          <w:p w:rsidR="00C232A1" w:rsidRPr="00075D89" w:rsidRDefault="00C232A1" w:rsidP="00FF6502">
            <w:r w:rsidRPr="00075D89">
              <w:t>KONTROLIRNJE DOKUMENTACIJE I OST.PODATAKA</w:t>
            </w:r>
          </w:p>
        </w:tc>
        <w:tc>
          <w:tcPr>
            <w:tcW w:w="1083" w:type="dxa"/>
            <w:noWrap/>
            <w:hideMark/>
          </w:tcPr>
          <w:p w:rsidR="00C232A1" w:rsidRPr="00075D89" w:rsidRDefault="00C232A1" w:rsidP="00FF6502">
            <w:r w:rsidRPr="00075D89">
              <w:t> </w:t>
            </w:r>
          </w:p>
        </w:tc>
        <w:tc>
          <w:tcPr>
            <w:tcW w:w="133" w:type="dxa"/>
            <w:noWrap/>
            <w:hideMark/>
          </w:tcPr>
          <w:p w:rsidR="00C232A1" w:rsidRPr="00075D89" w:rsidRDefault="00C232A1" w:rsidP="00FF6502">
            <w:r w:rsidRPr="00075D89">
              <w:t> </w:t>
            </w:r>
          </w:p>
        </w:tc>
        <w:tc>
          <w:tcPr>
            <w:tcW w:w="2226" w:type="dxa"/>
            <w:noWrap/>
            <w:hideMark/>
          </w:tcPr>
          <w:p w:rsidR="00C232A1" w:rsidRPr="00075D89" w:rsidRDefault="00C232A1" w:rsidP="00FF6502">
            <w:r w:rsidRPr="00075D89">
              <w:t> </w:t>
            </w:r>
          </w:p>
        </w:tc>
        <w:tc>
          <w:tcPr>
            <w:tcW w:w="1122" w:type="dxa"/>
            <w:noWrap/>
            <w:hideMark/>
          </w:tcPr>
          <w:p w:rsidR="00C232A1" w:rsidRPr="00075D89" w:rsidRDefault="00C232A1" w:rsidP="00FF6502">
            <w:r w:rsidRPr="00075D89">
              <w:t> </w:t>
            </w:r>
          </w:p>
        </w:tc>
        <w:tc>
          <w:tcPr>
            <w:tcW w:w="498" w:type="dxa"/>
            <w:noWrap/>
            <w:hideMark/>
          </w:tcPr>
          <w:p w:rsidR="00C232A1" w:rsidRPr="00075D89" w:rsidRDefault="00C232A1" w:rsidP="00FF6502">
            <w:r w:rsidRPr="00075D89">
              <w:t> </w:t>
            </w:r>
          </w:p>
        </w:tc>
        <w:tc>
          <w:tcPr>
            <w:tcW w:w="840" w:type="dxa"/>
            <w:noWrap/>
            <w:hideMark/>
          </w:tcPr>
          <w:p w:rsidR="00C232A1" w:rsidRPr="00075D89" w:rsidRDefault="00C232A1" w:rsidP="00FF6502">
            <w:r w:rsidRPr="00075D89">
              <w:t> </w:t>
            </w:r>
          </w:p>
        </w:tc>
        <w:tc>
          <w:tcPr>
            <w:tcW w:w="650" w:type="dxa"/>
            <w:noWrap/>
            <w:hideMark/>
          </w:tcPr>
          <w:p w:rsidR="00C232A1" w:rsidRPr="00075D89" w:rsidRDefault="00C232A1" w:rsidP="00FF6502">
            <w:r w:rsidRPr="00075D89">
              <w:t> </w:t>
            </w:r>
          </w:p>
        </w:tc>
        <w:tc>
          <w:tcPr>
            <w:tcW w:w="660" w:type="dxa"/>
            <w:noWrap/>
            <w:hideMark/>
          </w:tcPr>
          <w:p w:rsidR="00C232A1" w:rsidRPr="00075D89" w:rsidRDefault="00C232A1" w:rsidP="00FF6502">
            <w:r w:rsidRPr="00075D89">
              <w:t> </w:t>
            </w:r>
          </w:p>
        </w:tc>
        <w:tc>
          <w:tcPr>
            <w:tcW w:w="620" w:type="dxa"/>
            <w:noWrap/>
            <w:hideMark/>
          </w:tcPr>
          <w:p w:rsidR="00C232A1" w:rsidRPr="00075D89" w:rsidRDefault="00C232A1" w:rsidP="00FF6502">
            <w:r w:rsidRPr="00075D89">
              <w:t> </w:t>
            </w:r>
          </w:p>
        </w:tc>
        <w:tc>
          <w:tcPr>
            <w:tcW w:w="500" w:type="dxa"/>
            <w:noWrap/>
            <w:hideMark/>
          </w:tcPr>
          <w:p w:rsidR="00C232A1" w:rsidRPr="00075D89" w:rsidRDefault="00C232A1" w:rsidP="00FF6502">
            <w:r w:rsidRPr="00075D89">
              <w:t> </w:t>
            </w:r>
          </w:p>
        </w:tc>
        <w:tc>
          <w:tcPr>
            <w:tcW w:w="500" w:type="dxa"/>
            <w:noWrap/>
            <w:hideMark/>
          </w:tcPr>
          <w:p w:rsidR="00C232A1" w:rsidRPr="00075D89" w:rsidRDefault="00C232A1" w:rsidP="00FF6502">
            <w:r w:rsidRPr="00075D89">
              <w:t> </w:t>
            </w:r>
          </w:p>
        </w:tc>
        <w:tc>
          <w:tcPr>
            <w:tcW w:w="540" w:type="dxa"/>
            <w:noWrap/>
            <w:hideMark/>
          </w:tcPr>
          <w:p w:rsidR="00C232A1" w:rsidRPr="00075D89" w:rsidRDefault="00C232A1" w:rsidP="00FF6502">
            <w:r w:rsidRPr="00075D89">
              <w:t> </w:t>
            </w:r>
          </w:p>
        </w:tc>
        <w:tc>
          <w:tcPr>
            <w:tcW w:w="520" w:type="dxa"/>
            <w:noWrap/>
            <w:hideMark/>
          </w:tcPr>
          <w:p w:rsidR="00C232A1" w:rsidRPr="00075D89" w:rsidRDefault="00C232A1" w:rsidP="00FF6502">
            <w:r w:rsidRPr="00075D89">
              <w:t> </w:t>
            </w:r>
          </w:p>
        </w:tc>
        <w:tc>
          <w:tcPr>
            <w:tcW w:w="640" w:type="dxa"/>
            <w:noWrap/>
            <w:hideMark/>
          </w:tcPr>
          <w:p w:rsidR="00C232A1" w:rsidRPr="00075D89" w:rsidRDefault="00C232A1" w:rsidP="00FF6502">
            <w:r w:rsidRPr="00075D89">
              <w:t> </w:t>
            </w:r>
          </w:p>
        </w:tc>
        <w:tc>
          <w:tcPr>
            <w:tcW w:w="500" w:type="dxa"/>
            <w:noWrap/>
            <w:hideMark/>
          </w:tcPr>
          <w:p w:rsidR="00C232A1" w:rsidRPr="00075D89" w:rsidRDefault="00C232A1" w:rsidP="00FF6502">
            <w:r w:rsidRPr="00075D89">
              <w:t> </w:t>
            </w:r>
          </w:p>
        </w:tc>
        <w:tc>
          <w:tcPr>
            <w:tcW w:w="640" w:type="dxa"/>
            <w:noWrap/>
            <w:hideMark/>
          </w:tcPr>
          <w:p w:rsidR="00C232A1" w:rsidRPr="00075D89" w:rsidRDefault="00C232A1" w:rsidP="00FF6502">
            <w:r w:rsidRPr="00075D89">
              <w:t> </w:t>
            </w:r>
          </w:p>
        </w:tc>
      </w:tr>
      <w:tr w:rsidR="00C232A1" w:rsidRPr="00075D89" w:rsidTr="00FF6502">
        <w:trPr>
          <w:trHeight w:val="255"/>
        </w:trPr>
        <w:tc>
          <w:tcPr>
            <w:tcW w:w="8506" w:type="dxa"/>
            <w:gridSpan w:val="5"/>
            <w:noWrap/>
            <w:hideMark/>
          </w:tcPr>
          <w:p w:rsidR="00C232A1" w:rsidRPr="00075D89" w:rsidRDefault="00C232A1" w:rsidP="00FF6502">
            <w:pPr>
              <w:rPr>
                <w:b/>
                <w:bCs/>
              </w:rPr>
            </w:pPr>
            <w:r w:rsidRPr="00075D89">
              <w:rPr>
                <w:b/>
                <w:bCs/>
              </w:rPr>
              <w:t xml:space="preserve">14. </w:t>
            </w:r>
            <w:r w:rsidRPr="00075D89">
              <w:t xml:space="preserve"> Izrada obračuna naknada članova školskog odbora,</w:t>
            </w:r>
          </w:p>
        </w:tc>
        <w:tc>
          <w:tcPr>
            <w:tcW w:w="1122" w:type="dxa"/>
            <w:noWrap/>
            <w:hideMark/>
          </w:tcPr>
          <w:p w:rsidR="00C232A1" w:rsidRPr="00075D89" w:rsidRDefault="00C232A1" w:rsidP="00FF6502">
            <w:r w:rsidRPr="00075D89">
              <w:t> </w:t>
            </w:r>
          </w:p>
        </w:tc>
        <w:tc>
          <w:tcPr>
            <w:tcW w:w="498" w:type="dxa"/>
            <w:noWrap/>
            <w:hideMark/>
          </w:tcPr>
          <w:p w:rsidR="00C232A1" w:rsidRPr="00075D89" w:rsidRDefault="00C232A1" w:rsidP="00FF6502">
            <w:r w:rsidRPr="00075D89">
              <w:t> </w:t>
            </w:r>
          </w:p>
        </w:tc>
        <w:tc>
          <w:tcPr>
            <w:tcW w:w="840" w:type="dxa"/>
            <w:noWrap/>
            <w:hideMark/>
          </w:tcPr>
          <w:p w:rsidR="00C232A1" w:rsidRPr="00075D89" w:rsidRDefault="00C232A1" w:rsidP="00FF6502">
            <w:r w:rsidRPr="00075D89">
              <w:t> </w:t>
            </w:r>
          </w:p>
        </w:tc>
        <w:tc>
          <w:tcPr>
            <w:tcW w:w="650" w:type="dxa"/>
            <w:noWrap/>
            <w:hideMark/>
          </w:tcPr>
          <w:p w:rsidR="00C232A1" w:rsidRPr="00075D89" w:rsidRDefault="00C232A1" w:rsidP="00FF6502">
            <w:r w:rsidRPr="00075D89">
              <w:t> </w:t>
            </w:r>
          </w:p>
        </w:tc>
        <w:tc>
          <w:tcPr>
            <w:tcW w:w="660" w:type="dxa"/>
            <w:noWrap/>
            <w:hideMark/>
          </w:tcPr>
          <w:p w:rsidR="00C232A1" w:rsidRPr="00075D89" w:rsidRDefault="00C232A1" w:rsidP="00FF6502">
            <w:r w:rsidRPr="00075D89">
              <w:t> </w:t>
            </w:r>
          </w:p>
        </w:tc>
        <w:tc>
          <w:tcPr>
            <w:tcW w:w="620" w:type="dxa"/>
            <w:noWrap/>
            <w:hideMark/>
          </w:tcPr>
          <w:p w:rsidR="00C232A1" w:rsidRPr="00075D89" w:rsidRDefault="00C232A1" w:rsidP="00FF6502">
            <w:r w:rsidRPr="00075D89">
              <w:t> </w:t>
            </w:r>
          </w:p>
        </w:tc>
        <w:tc>
          <w:tcPr>
            <w:tcW w:w="500" w:type="dxa"/>
            <w:noWrap/>
            <w:hideMark/>
          </w:tcPr>
          <w:p w:rsidR="00C232A1" w:rsidRPr="00075D89" w:rsidRDefault="00C232A1" w:rsidP="00FF6502">
            <w:r w:rsidRPr="00075D89">
              <w:t> </w:t>
            </w:r>
          </w:p>
        </w:tc>
        <w:tc>
          <w:tcPr>
            <w:tcW w:w="500" w:type="dxa"/>
            <w:noWrap/>
            <w:hideMark/>
          </w:tcPr>
          <w:p w:rsidR="00C232A1" w:rsidRPr="00075D89" w:rsidRDefault="00C232A1" w:rsidP="00FF6502">
            <w:r w:rsidRPr="00075D89">
              <w:t> </w:t>
            </w:r>
          </w:p>
        </w:tc>
        <w:tc>
          <w:tcPr>
            <w:tcW w:w="540" w:type="dxa"/>
            <w:noWrap/>
            <w:hideMark/>
          </w:tcPr>
          <w:p w:rsidR="00C232A1" w:rsidRPr="00075D89" w:rsidRDefault="00C232A1" w:rsidP="00FF6502">
            <w:r w:rsidRPr="00075D89">
              <w:t> </w:t>
            </w:r>
          </w:p>
        </w:tc>
        <w:tc>
          <w:tcPr>
            <w:tcW w:w="520" w:type="dxa"/>
            <w:noWrap/>
            <w:hideMark/>
          </w:tcPr>
          <w:p w:rsidR="00C232A1" w:rsidRPr="00075D89" w:rsidRDefault="00C232A1" w:rsidP="00FF6502">
            <w:r w:rsidRPr="00075D89">
              <w:t> </w:t>
            </w:r>
          </w:p>
        </w:tc>
        <w:tc>
          <w:tcPr>
            <w:tcW w:w="640" w:type="dxa"/>
            <w:noWrap/>
            <w:hideMark/>
          </w:tcPr>
          <w:p w:rsidR="00C232A1" w:rsidRPr="00075D89" w:rsidRDefault="00C232A1" w:rsidP="00FF6502">
            <w:r w:rsidRPr="00075D89">
              <w:t> </w:t>
            </w:r>
          </w:p>
        </w:tc>
        <w:tc>
          <w:tcPr>
            <w:tcW w:w="500" w:type="dxa"/>
            <w:noWrap/>
            <w:hideMark/>
          </w:tcPr>
          <w:p w:rsidR="00C232A1" w:rsidRPr="00075D89" w:rsidRDefault="00C232A1" w:rsidP="00FF6502">
            <w:r w:rsidRPr="00075D89">
              <w:t> </w:t>
            </w:r>
          </w:p>
        </w:tc>
        <w:tc>
          <w:tcPr>
            <w:tcW w:w="640" w:type="dxa"/>
            <w:noWrap/>
            <w:hideMark/>
          </w:tcPr>
          <w:p w:rsidR="00C232A1" w:rsidRPr="00075D89" w:rsidRDefault="00C232A1" w:rsidP="00FF6502">
            <w:r w:rsidRPr="00075D89">
              <w:t> </w:t>
            </w:r>
          </w:p>
        </w:tc>
      </w:tr>
      <w:tr w:rsidR="00C232A1" w:rsidRPr="00075D89" w:rsidTr="00FF6502">
        <w:trPr>
          <w:trHeight w:val="270"/>
        </w:trPr>
        <w:tc>
          <w:tcPr>
            <w:tcW w:w="5064" w:type="dxa"/>
            <w:gridSpan w:val="2"/>
            <w:noWrap/>
            <w:hideMark/>
          </w:tcPr>
          <w:p w:rsidR="00C232A1" w:rsidRPr="00075D89" w:rsidRDefault="00C232A1" w:rsidP="00FF6502">
            <w:r w:rsidRPr="00075D89">
              <w:t xml:space="preserve">obr.Ug. o djelu </w:t>
            </w:r>
          </w:p>
        </w:tc>
        <w:tc>
          <w:tcPr>
            <w:tcW w:w="1083" w:type="dxa"/>
            <w:noWrap/>
            <w:hideMark/>
          </w:tcPr>
          <w:p w:rsidR="00C232A1" w:rsidRPr="00075D89" w:rsidRDefault="00C232A1" w:rsidP="00FF6502">
            <w:r w:rsidRPr="00075D89">
              <w:t> </w:t>
            </w:r>
          </w:p>
        </w:tc>
        <w:tc>
          <w:tcPr>
            <w:tcW w:w="133" w:type="dxa"/>
            <w:noWrap/>
            <w:hideMark/>
          </w:tcPr>
          <w:p w:rsidR="00C232A1" w:rsidRPr="00075D89" w:rsidRDefault="00C232A1" w:rsidP="00FF6502">
            <w:r w:rsidRPr="00075D89">
              <w:t> </w:t>
            </w:r>
          </w:p>
        </w:tc>
        <w:tc>
          <w:tcPr>
            <w:tcW w:w="2226" w:type="dxa"/>
            <w:noWrap/>
            <w:hideMark/>
          </w:tcPr>
          <w:p w:rsidR="00C232A1" w:rsidRPr="00075D89" w:rsidRDefault="00C232A1" w:rsidP="00FF6502">
            <w:r w:rsidRPr="00075D89">
              <w:t> </w:t>
            </w:r>
          </w:p>
        </w:tc>
        <w:tc>
          <w:tcPr>
            <w:tcW w:w="1122" w:type="dxa"/>
            <w:noWrap/>
            <w:hideMark/>
          </w:tcPr>
          <w:p w:rsidR="00C232A1" w:rsidRPr="00075D89" w:rsidRDefault="00C232A1" w:rsidP="00FF6502">
            <w:r w:rsidRPr="00075D89">
              <w:t>6</w:t>
            </w:r>
          </w:p>
        </w:tc>
        <w:tc>
          <w:tcPr>
            <w:tcW w:w="498" w:type="dxa"/>
            <w:noWrap/>
            <w:hideMark/>
          </w:tcPr>
          <w:p w:rsidR="00C232A1" w:rsidRPr="00075D89" w:rsidRDefault="00C232A1" w:rsidP="00FF6502">
            <w:r w:rsidRPr="00075D89">
              <w:t>1</w:t>
            </w:r>
          </w:p>
        </w:tc>
        <w:tc>
          <w:tcPr>
            <w:tcW w:w="840" w:type="dxa"/>
            <w:noWrap/>
            <w:hideMark/>
          </w:tcPr>
          <w:p w:rsidR="00C232A1" w:rsidRPr="00075D89" w:rsidRDefault="00C232A1" w:rsidP="00FF6502">
            <w:r w:rsidRPr="00075D89">
              <w:t> </w:t>
            </w:r>
          </w:p>
        </w:tc>
        <w:tc>
          <w:tcPr>
            <w:tcW w:w="650" w:type="dxa"/>
            <w:noWrap/>
            <w:hideMark/>
          </w:tcPr>
          <w:p w:rsidR="00C232A1" w:rsidRPr="00075D89" w:rsidRDefault="00C232A1" w:rsidP="00FF6502">
            <w:r w:rsidRPr="00075D89">
              <w:t>1</w:t>
            </w:r>
          </w:p>
        </w:tc>
        <w:tc>
          <w:tcPr>
            <w:tcW w:w="660" w:type="dxa"/>
            <w:noWrap/>
            <w:hideMark/>
          </w:tcPr>
          <w:p w:rsidR="00C232A1" w:rsidRPr="00075D89" w:rsidRDefault="00C232A1" w:rsidP="00FF6502">
            <w:r w:rsidRPr="00075D89">
              <w:t>1</w:t>
            </w:r>
          </w:p>
        </w:tc>
        <w:tc>
          <w:tcPr>
            <w:tcW w:w="620" w:type="dxa"/>
            <w:noWrap/>
            <w:hideMark/>
          </w:tcPr>
          <w:p w:rsidR="00C232A1" w:rsidRPr="00075D89" w:rsidRDefault="00C232A1" w:rsidP="00FF6502">
            <w:r w:rsidRPr="00075D89">
              <w:t> </w:t>
            </w:r>
          </w:p>
        </w:tc>
        <w:tc>
          <w:tcPr>
            <w:tcW w:w="500" w:type="dxa"/>
            <w:noWrap/>
            <w:hideMark/>
          </w:tcPr>
          <w:p w:rsidR="00C232A1" w:rsidRPr="00075D89" w:rsidRDefault="00C232A1" w:rsidP="00FF6502">
            <w:r w:rsidRPr="00075D89">
              <w:t> </w:t>
            </w:r>
          </w:p>
        </w:tc>
        <w:tc>
          <w:tcPr>
            <w:tcW w:w="500" w:type="dxa"/>
            <w:noWrap/>
            <w:hideMark/>
          </w:tcPr>
          <w:p w:rsidR="00C232A1" w:rsidRPr="00075D89" w:rsidRDefault="00C232A1" w:rsidP="00FF6502">
            <w:r w:rsidRPr="00075D89">
              <w:t>2</w:t>
            </w:r>
          </w:p>
        </w:tc>
        <w:tc>
          <w:tcPr>
            <w:tcW w:w="540" w:type="dxa"/>
            <w:noWrap/>
            <w:hideMark/>
          </w:tcPr>
          <w:p w:rsidR="00C232A1" w:rsidRPr="00075D89" w:rsidRDefault="00C232A1" w:rsidP="00FF6502">
            <w:r w:rsidRPr="00075D89">
              <w:t> </w:t>
            </w:r>
          </w:p>
        </w:tc>
        <w:tc>
          <w:tcPr>
            <w:tcW w:w="520" w:type="dxa"/>
            <w:noWrap/>
            <w:hideMark/>
          </w:tcPr>
          <w:p w:rsidR="00C232A1" w:rsidRPr="00075D89" w:rsidRDefault="00C232A1" w:rsidP="00FF6502">
            <w:r w:rsidRPr="00075D89">
              <w:t>1</w:t>
            </w:r>
          </w:p>
        </w:tc>
        <w:tc>
          <w:tcPr>
            <w:tcW w:w="640" w:type="dxa"/>
            <w:noWrap/>
            <w:hideMark/>
          </w:tcPr>
          <w:p w:rsidR="00C232A1" w:rsidRPr="00075D89" w:rsidRDefault="00C232A1" w:rsidP="00FF6502">
            <w:r w:rsidRPr="00075D89">
              <w:t> </w:t>
            </w:r>
          </w:p>
        </w:tc>
        <w:tc>
          <w:tcPr>
            <w:tcW w:w="500" w:type="dxa"/>
            <w:noWrap/>
            <w:hideMark/>
          </w:tcPr>
          <w:p w:rsidR="00C232A1" w:rsidRPr="00075D89" w:rsidRDefault="00C232A1" w:rsidP="00FF6502">
            <w:r w:rsidRPr="00075D89">
              <w:t> </w:t>
            </w:r>
          </w:p>
        </w:tc>
        <w:tc>
          <w:tcPr>
            <w:tcW w:w="640" w:type="dxa"/>
            <w:noWrap/>
            <w:hideMark/>
          </w:tcPr>
          <w:p w:rsidR="00C232A1" w:rsidRPr="00075D89" w:rsidRDefault="00C232A1" w:rsidP="00FF6502">
            <w:r w:rsidRPr="00075D89">
              <w:t> </w:t>
            </w:r>
          </w:p>
        </w:tc>
      </w:tr>
      <w:tr w:rsidR="00C232A1" w:rsidRPr="00075D89" w:rsidTr="00FF6502">
        <w:trPr>
          <w:trHeight w:val="45"/>
        </w:trPr>
        <w:tc>
          <w:tcPr>
            <w:tcW w:w="2536" w:type="dxa"/>
            <w:noWrap/>
            <w:hideMark/>
          </w:tcPr>
          <w:p w:rsidR="00C232A1" w:rsidRPr="00075D89" w:rsidRDefault="00C232A1" w:rsidP="00FF6502">
            <w:r w:rsidRPr="00075D89">
              <w:t> </w:t>
            </w:r>
          </w:p>
        </w:tc>
        <w:tc>
          <w:tcPr>
            <w:tcW w:w="2528" w:type="dxa"/>
            <w:noWrap/>
            <w:hideMark/>
          </w:tcPr>
          <w:p w:rsidR="00C232A1" w:rsidRPr="00075D89" w:rsidRDefault="00C232A1" w:rsidP="00FF6502"/>
        </w:tc>
        <w:tc>
          <w:tcPr>
            <w:tcW w:w="1083" w:type="dxa"/>
            <w:noWrap/>
            <w:hideMark/>
          </w:tcPr>
          <w:p w:rsidR="00C232A1" w:rsidRPr="00075D89" w:rsidRDefault="00C232A1" w:rsidP="00FF6502"/>
        </w:tc>
        <w:tc>
          <w:tcPr>
            <w:tcW w:w="133" w:type="dxa"/>
            <w:noWrap/>
            <w:hideMark/>
          </w:tcPr>
          <w:p w:rsidR="00C232A1" w:rsidRPr="00075D89" w:rsidRDefault="00C232A1" w:rsidP="00FF6502"/>
        </w:tc>
        <w:tc>
          <w:tcPr>
            <w:tcW w:w="2226" w:type="dxa"/>
            <w:noWrap/>
            <w:hideMark/>
          </w:tcPr>
          <w:p w:rsidR="00C232A1" w:rsidRPr="00075D89" w:rsidRDefault="00C232A1" w:rsidP="00FF6502">
            <w:r w:rsidRPr="00075D89">
              <w:t> </w:t>
            </w:r>
          </w:p>
        </w:tc>
        <w:tc>
          <w:tcPr>
            <w:tcW w:w="1122" w:type="dxa"/>
            <w:noWrap/>
            <w:hideMark/>
          </w:tcPr>
          <w:p w:rsidR="00C232A1" w:rsidRPr="00075D89" w:rsidRDefault="00C232A1" w:rsidP="00FF6502">
            <w:r w:rsidRPr="00075D89">
              <w:t> </w:t>
            </w:r>
          </w:p>
        </w:tc>
        <w:tc>
          <w:tcPr>
            <w:tcW w:w="498" w:type="dxa"/>
            <w:noWrap/>
            <w:hideMark/>
          </w:tcPr>
          <w:p w:rsidR="00C232A1" w:rsidRPr="00075D89" w:rsidRDefault="00C232A1" w:rsidP="00FF6502">
            <w:r w:rsidRPr="00075D89">
              <w:t> </w:t>
            </w:r>
          </w:p>
        </w:tc>
        <w:tc>
          <w:tcPr>
            <w:tcW w:w="840" w:type="dxa"/>
            <w:noWrap/>
            <w:hideMark/>
          </w:tcPr>
          <w:p w:rsidR="00C232A1" w:rsidRPr="00075D89" w:rsidRDefault="00C232A1" w:rsidP="00FF6502">
            <w:r w:rsidRPr="00075D89">
              <w:t> </w:t>
            </w:r>
          </w:p>
        </w:tc>
        <w:tc>
          <w:tcPr>
            <w:tcW w:w="650" w:type="dxa"/>
            <w:noWrap/>
            <w:hideMark/>
          </w:tcPr>
          <w:p w:rsidR="00C232A1" w:rsidRPr="00075D89" w:rsidRDefault="00C232A1" w:rsidP="00FF6502">
            <w:r w:rsidRPr="00075D89">
              <w:t> </w:t>
            </w:r>
          </w:p>
        </w:tc>
        <w:tc>
          <w:tcPr>
            <w:tcW w:w="660" w:type="dxa"/>
            <w:noWrap/>
            <w:hideMark/>
          </w:tcPr>
          <w:p w:rsidR="00C232A1" w:rsidRPr="00075D89" w:rsidRDefault="00C232A1" w:rsidP="00FF6502">
            <w:r w:rsidRPr="00075D89">
              <w:t> </w:t>
            </w:r>
          </w:p>
        </w:tc>
        <w:tc>
          <w:tcPr>
            <w:tcW w:w="620" w:type="dxa"/>
            <w:noWrap/>
            <w:hideMark/>
          </w:tcPr>
          <w:p w:rsidR="00C232A1" w:rsidRPr="00075D89" w:rsidRDefault="00C232A1" w:rsidP="00FF6502">
            <w:r w:rsidRPr="00075D89">
              <w:t> </w:t>
            </w:r>
          </w:p>
        </w:tc>
        <w:tc>
          <w:tcPr>
            <w:tcW w:w="500" w:type="dxa"/>
            <w:noWrap/>
            <w:hideMark/>
          </w:tcPr>
          <w:p w:rsidR="00C232A1" w:rsidRPr="00075D89" w:rsidRDefault="00C232A1" w:rsidP="00FF6502">
            <w:r w:rsidRPr="00075D89">
              <w:t> </w:t>
            </w:r>
          </w:p>
        </w:tc>
        <w:tc>
          <w:tcPr>
            <w:tcW w:w="500" w:type="dxa"/>
            <w:noWrap/>
            <w:hideMark/>
          </w:tcPr>
          <w:p w:rsidR="00C232A1" w:rsidRPr="00075D89" w:rsidRDefault="00C232A1" w:rsidP="00FF6502">
            <w:r w:rsidRPr="00075D89">
              <w:t> </w:t>
            </w:r>
          </w:p>
        </w:tc>
        <w:tc>
          <w:tcPr>
            <w:tcW w:w="540" w:type="dxa"/>
            <w:noWrap/>
            <w:hideMark/>
          </w:tcPr>
          <w:p w:rsidR="00C232A1" w:rsidRPr="00075D89" w:rsidRDefault="00C232A1" w:rsidP="00FF6502">
            <w:r w:rsidRPr="00075D89">
              <w:t> </w:t>
            </w:r>
          </w:p>
        </w:tc>
        <w:tc>
          <w:tcPr>
            <w:tcW w:w="520" w:type="dxa"/>
            <w:noWrap/>
            <w:hideMark/>
          </w:tcPr>
          <w:p w:rsidR="00C232A1" w:rsidRPr="00075D89" w:rsidRDefault="00C232A1" w:rsidP="00FF6502">
            <w:r w:rsidRPr="00075D89">
              <w:t> </w:t>
            </w:r>
          </w:p>
        </w:tc>
        <w:tc>
          <w:tcPr>
            <w:tcW w:w="640" w:type="dxa"/>
            <w:noWrap/>
            <w:hideMark/>
          </w:tcPr>
          <w:p w:rsidR="00C232A1" w:rsidRPr="00075D89" w:rsidRDefault="00C232A1" w:rsidP="00FF6502">
            <w:r w:rsidRPr="00075D89">
              <w:t> </w:t>
            </w:r>
          </w:p>
        </w:tc>
        <w:tc>
          <w:tcPr>
            <w:tcW w:w="500" w:type="dxa"/>
            <w:noWrap/>
            <w:hideMark/>
          </w:tcPr>
          <w:p w:rsidR="00C232A1" w:rsidRPr="00075D89" w:rsidRDefault="00C232A1" w:rsidP="00FF6502">
            <w:r w:rsidRPr="00075D89">
              <w:t> </w:t>
            </w:r>
          </w:p>
        </w:tc>
        <w:tc>
          <w:tcPr>
            <w:tcW w:w="640" w:type="dxa"/>
            <w:noWrap/>
            <w:hideMark/>
          </w:tcPr>
          <w:p w:rsidR="00C232A1" w:rsidRPr="00075D89" w:rsidRDefault="00C232A1" w:rsidP="00FF6502">
            <w:r w:rsidRPr="00075D89">
              <w:t> </w:t>
            </w:r>
          </w:p>
        </w:tc>
      </w:tr>
      <w:tr w:rsidR="00C232A1" w:rsidRPr="00075D89" w:rsidTr="00FF6502">
        <w:trPr>
          <w:trHeight w:val="225"/>
        </w:trPr>
        <w:tc>
          <w:tcPr>
            <w:tcW w:w="8506" w:type="dxa"/>
            <w:gridSpan w:val="5"/>
            <w:noWrap/>
            <w:hideMark/>
          </w:tcPr>
          <w:p w:rsidR="00C232A1" w:rsidRPr="00075D89" w:rsidRDefault="00C232A1" w:rsidP="00FF6502">
            <w:pPr>
              <w:rPr>
                <w:b/>
                <w:bCs/>
              </w:rPr>
            </w:pPr>
            <w:r w:rsidRPr="00075D89">
              <w:rPr>
                <w:b/>
                <w:bCs/>
              </w:rPr>
              <w:t xml:space="preserve">15.  </w:t>
            </w:r>
            <w:r w:rsidRPr="00075D89">
              <w:t>Vođenje analitičke evidencije sitnog inventara</w:t>
            </w:r>
          </w:p>
        </w:tc>
        <w:tc>
          <w:tcPr>
            <w:tcW w:w="1122" w:type="dxa"/>
            <w:noWrap/>
            <w:hideMark/>
          </w:tcPr>
          <w:p w:rsidR="00C232A1" w:rsidRPr="00075D89" w:rsidRDefault="00C232A1" w:rsidP="00FF6502">
            <w:r w:rsidRPr="00075D89">
              <w:t> </w:t>
            </w:r>
          </w:p>
        </w:tc>
        <w:tc>
          <w:tcPr>
            <w:tcW w:w="498" w:type="dxa"/>
            <w:noWrap/>
            <w:hideMark/>
          </w:tcPr>
          <w:p w:rsidR="00C232A1" w:rsidRPr="00075D89" w:rsidRDefault="00C232A1" w:rsidP="00FF6502">
            <w:r w:rsidRPr="00075D89">
              <w:t> </w:t>
            </w:r>
          </w:p>
        </w:tc>
        <w:tc>
          <w:tcPr>
            <w:tcW w:w="840" w:type="dxa"/>
            <w:noWrap/>
            <w:hideMark/>
          </w:tcPr>
          <w:p w:rsidR="00C232A1" w:rsidRPr="00075D89" w:rsidRDefault="00C232A1" w:rsidP="00FF6502">
            <w:r w:rsidRPr="00075D89">
              <w:t> </w:t>
            </w:r>
          </w:p>
        </w:tc>
        <w:tc>
          <w:tcPr>
            <w:tcW w:w="650" w:type="dxa"/>
            <w:noWrap/>
            <w:hideMark/>
          </w:tcPr>
          <w:p w:rsidR="00C232A1" w:rsidRPr="00075D89" w:rsidRDefault="00C232A1" w:rsidP="00FF6502">
            <w:r w:rsidRPr="00075D89">
              <w:t> </w:t>
            </w:r>
          </w:p>
        </w:tc>
        <w:tc>
          <w:tcPr>
            <w:tcW w:w="660" w:type="dxa"/>
            <w:noWrap/>
            <w:hideMark/>
          </w:tcPr>
          <w:p w:rsidR="00C232A1" w:rsidRPr="00075D89" w:rsidRDefault="00C232A1" w:rsidP="00FF6502">
            <w:r w:rsidRPr="00075D89">
              <w:t> </w:t>
            </w:r>
          </w:p>
        </w:tc>
        <w:tc>
          <w:tcPr>
            <w:tcW w:w="620" w:type="dxa"/>
            <w:noWrap/>
            <w:hideMark/>
          </w:tcPr>
          <w:p w:rsidR="00C232A1" w:rsidRPr="00075D89" w:rsidRDefault="00C232A1" w:rsidP="00FF6502">
            <w:r w:rsidRPr="00075D89">
              <w:t> </w:t>
            </w:r>
          </w:p>
        </w:tc>
        <w:tc>
          <w:tcPr>
            <w:tcW w:w="500" w:type="dxa"/>
            <w:noWrap/>
            <w:hideMark/>
          </w:tcPr>
          <w:p w:rsidR="00C232A1" w:rsidRPr="00075D89" w:rsidRDefault="00C232A1" w:rsidP="00FF6502">
            <w:r w:rsidRPr="00075D89">
              <w:t> </w:t>
            </w:r>
          </w:p>
        </w:tc>
        <w:tc>
          <w:tcPr>
            <w:tcW w:w="500" w:type="dxa"/>
            <w:noWrap/>
            <w:hideMark/>
          </w:tcPr>
          <w:p w:rsidR="00C232A1" w:rsidRPr="00075D89" w:rsidRDefault="00C232A1" w:rsidP="00FF6502">
            <w:r w:rsidRPr="00075D89">
              <w:t> </w:t>
            </w:r>
          </w:p>
        </w:tc>
        <w:tc>
          <w:tcPr>
            <w:tcW w:w="540" w:type="dxa"/>
            <w:noWrap/>
            <w:hideMark/>
          </w:tcPr>
          <w:p w:rsidR="00C232A1" w:rsidRPr="00075D89" w:rsidRDefault="00C232A1" w:rsidP="00FF6502">
            <w:r w:rsidRPr="00075D89">
              <w:t> </w:t>
            </w:r>
          </w:p>
        </w:tc>
        <w:tc>
          <w:tcPr>
            <w:tcW w:w="520" w:type="dxa"/>
            <w:noWrap/>
            <w:hideMark/>
          </w:tcPr>
          <w:p w:rsidR="00C232A1" w:rsidRPr="00075D89" w:rsidRDefault="00C232A1" w:rsidP="00FF6502">
            <w:r w:rsidRPr="00075D89">
              <w:t> </w:t>
            </w:r>
          </w:p>
        </w:tc>
        <w:tc>
          <w:tcPr>
            <w:tcW w:w="640" w:type="dxa"/>
            <w:noWrap/>
            <w:hideMark/>
          </w:tcPr>
          <w:p w:rsidR="00C232A1" w:rsidRPr="00075D89" w:rsidRDefault="00C232A1" w:rsidP="00FF6502">
            <w:r w:rsidRPr="00075D89">
              <w:t> </w:t>
            </w:r>
          </w:p>
        </w:tc>
        <w:tc>
          <w:tcPr>
            <w:tcW w:w="500" w:type="dxa"/>
            <w:noWrap/>
            <w:hideMark/>
          </w:tcPr>
          <w:p w:rsidR="00C232A1" w:rsidRPr="00075D89" w:rsidRDefault="00C232A1" w:rsidP="00FF6502">
            <w:r w:rsidRPr="00075D89">
              <w:t> </w:t>
            </w:r>
          </w:p>
        </w:tc>
        <w:tc>
          <w:tcPr>
            <w:tcW w:w="640" w:type="dxa"/>
            <w:noWrap/>
            <w:hideMark/>
          </w:tcPr>
          <w:p w:rsidR="00C232A1" w:rsidRPr="00075D89" w:rsidRDefault="00C232A1" w:rsidP="00FF6502">
            <w:r w:rsidRPr="00075D89">
              <w:t> </w:t>
            </w:r>
          </w:p>
        </w:tc>
      </w:tr>
      <w:tr w:rsidR="00C232A1" w:rsidRPr="00075D89" w:rsidTr="00FF6502">
        <w:trPr>
          <w:trHeight w:val="270"/>
        </w:trPr>
        <w:tc>
          <w:tcPr>
            <w:tcW w:w="6147" w:type="dxa"/>
            <w:gridSpan w:val="3"/>
            <w:noWrap/>
            <w:hideMark/>
          </w:tcPr>
          <w:p w:rsidR="00C232A1" w:rsidRPr="00075D89" w:rsidRDefault="00C232A1" w:rsidP="00FF6502">
            <w:r w:rsidRPr="00075D89">
              <w:t>i  dugotrajne  imovine, kontrola</w:t>
            </w:r>
          </w:p>
        </w:tc>
        <w:tc>
          <w:tcPr>
            <w:tcW w:w="133" w:type="dxa"/>
            <w:noWrap/>
            <w:hideMark/>
          </w:tcPr>
          <w:p w:rsidR="00C232A1" w:rsidRPr="00075D89" w:rsidRDefault="00C232A1" w:rsidP="00FF6502"/>
        </w:tc>
        <w:tc>
          <w:tcPr>
            <w:tcW w:w="2226" w:type="dxa"/>
            <w:noWrap/>
            <w:hideMark/>
          </w:tcPr>
          <w:p w:rsidR="00C232A1" w:rsidRPr="00075D89" w:rsidRDefault="00C232A1" w:rsidP="00FF6502">
            <w:r w:rsidRPr="00075D89">
              <w:t> </w:t>
            </w:r>
          </w:p>
        </w:tc>
        <w:tc>
          <w:tcPr>
            <w:tcW w:w="1122" w:type="dxa"/>
            <w:noWrap/>
            <w:hideMark/>
          </w:tcPr>
          <w:p w:rsidR="00C232A1" w:rsidRPr="00075D89" w:rsidRDefault="00C232A1" w:rsidP="00FF6502">
            <w:r w:rsidRPr="00075D89">
              <w:t>35</w:t>
            </w:r>
          </w:p>
        </w:tc>
        <w:tc>
          <w:tcPr>
            <w:tcW w:w="498" w:type="dxa"/>
            <w:noWrap/>
            <w:hideMark/>
          </w:tcPr>
          <w:p w:rsidR="00C232A1" w:rsidRPr="00075D89" w:rsidRDefault="00C232A1" w:rsidP="00FF6502">
            <w:r w:rsidRPr="00075D89">
              <w:t>5</w:t>
            </w:r>
          </w:p>
        </w:tc>
        <w:tc>
          <w:tcPr>
            <w:tcW w:w="840" w:type="dxa"/>
            <w:noWrap/>
            <w:hideMark/>
          </w:tcPr>
          <w:p w:rsidR="00C232A1" w:rsidRPr="00075D89" w:rsidRDefault="00C232A1" w:rsidP="00FF6502">
            <w:r w:rsidRPr="00075D89">
              <w:t>5</w:t>
            </w:r>
          </w:p>
        </w:tc>
        <w:tc>
          <w:tcPr>
            <w:tcW w:w="650" w:type="dxa"/>
            <w:noWrap/>
            <w:hideMark/>
          </w:tcPr>
          <w:p w:rsidR="00C232A1" w:rsidRPr="00075D89" w:rsidRDefault="00C232A1" w:rsidP="00FF6502">
            <w:r w:rsidRPr="00075D89">
              <w:t>20</w:t>
            </w:r>
          </w:p>
        </w:tc>
        <w:tc>
          <w:tcPr>
            <w:tcW w:w="660" w:type="dxa"/>
            <w:noWrap/>
            <w:hideMark/>
          </w:tcPr>
          <w:p w:rsidR="00C232A1" w:rsidRPr="00075D89" w:rsidRDefault="00C232A1" w:rsidP="00FF6502">
            <w:r w:rsidRPr="00075D89">
              <w:t> </w:t>
            </w:r>
          </w:p>
        </w:tc>
        <w:tc>
          <w:tcPr>
            <w:tcW w:w="620" w:type="dxa"/>
            <w:noWrap/>
            <w:hideMark/>
          </w:tcPr>
          <w:p w:rsidR="00C232A1" w:rsidRPr="00075D89" w:rsidRDefault="00C232A1" w:rsidP="00FF6502">
            <w:r w:rsidRPr="00075D89">
              <w:t> </w:t>
            </w:r>
          </w:p>
        </w:tc>
        <w:tc>
          <w:tcPr>
            <w:tcW w:w="500" w:type="dxa"/>
            <w:noWrap/>
            <w:hideMark/>
          </w:tcPr>
          <w:p w:rsidR="00C232A1" w:rsidRPr="00075D89" w:rsidRDefault="00C232A1" w:rsidP="00FF6502">
            <w:r w:rsidRPr="00075D89">
              <w:t> </w:t>
            </w:r>
          </w:p>
        </w:tc>
        <w:tc>
          <w:tcPr>
            <w:tcW w:w="500" w:type="dxa"/>
            <w:noWrap/>
            <w:hideMark/>
          </w:tcPr>
          <w:p w:rsidR="00C232A1" w:rsidRPr="00075D89" w:rsidRDefault="00C232A1" w:rsidP="00FF6502">
            <w:r w:rsidRPr="00075D89">
              <w:t>2</w:t>
            </w:r>
          </w:p>
        </w:tc>
        <w:tc>
          <w:tcPr>
            <w:tcW w:w="540" w:type="dxa"/>
            <w:noWrap/>
            <w:hideMark/>
          </w:tcPr>
          <w:p w:rsidR="00C232A1" w:rsidRPr="00075D89" w:rsidRDefault="00C232A1" w:rsidP="00FF6502">
            <w:r w:rsidRPr="00075D89">
              <w:t> </w:t>
            </w:r>
          </w:p>
        </w:tc>
        <w:tc>
          <w:tcPr>
            <w:tcW w:w="520" w:type="dxa"/>
            <w:noWrap/>
            <w:hideMark/>
          </w:tcPr>
          <w:p w:rsidR="00C232A1" w:rsidRPr="00075D89" w:rsidRDefault="00C232A1" w:rsidP="00FF6502">
            <w:r w:rsidRPr="00075D89">
              <w:t>2</w:t>
            </w:r>
          </w:p>
        </w:tc>
        <w:tc>
          <w:tcPr>
            <w:tcW w:w="640" w:type="dxa"/>
            <w:noWrap/>
            <w:hideMark/>
          </w:tcPr>
          <w:p w:rsidR="00C232A1" w:rsidRPr="00075D89" w:rsidRDefault="00C232A1" w:rsidP="00FF6502">
            <w:r w:rsidRPr="00075D89">
              <w:t> </w:t>
            </w:r>
          </w:p>
        </w:tc>
        <w:tc>
          <w:tcPr>
            <w:tcW w:w="500" w:type="dxa"/>
            <w:noWrap/>
            <w:hideMark/>
          </w:tcPr>
          <w:p w:rsidR="00C232A1" w:rsidRPr="00075D89" w:rsidRDefault="00C232A1" w:rsidP="00FF6502">
            <w:r w:rsidRPr="00075D89">
              <w:t>1</w:t>
            </w:r>
          </w:p>
        </w:tc>
        <w:tc>
          <w:tcPr>
            <w:tcW w:w="640" w:type="dxa"/>
            <w:noWrap/>
            <w:hideMark/>
          </w:tcPr>
          <w:p w:rsidR="00C232A1" w:rsidRPr="00075D89" w:rsidRDefault="00C232A1" w:rsidP="00FF6502">
            <w:r w:rsidRPr="00075D89">
              <w:t> </w:t>
            </w:r>
          </w:p>
        </w:tc>
      </w:tr>
      <w:tr w:rsidR="00C232A1" w:rsidRPr="00075D89" w:rsidTr="00FF6502">
        <w:trPr>
          <w:trHeight w:val="240"/>
        </w:trPr>
        <w:tc>
          <w:tcPr>
            <w:tcW w:w="2536" w:type="dxa"/>
            <w:noWrap/>
            <w:hideMark/>
          </w:tcPr>
          <w:p w:rsidR="00C232A1" w:rsidRPr="00075D89" w:rsidRDefault="00C232A1" w:rsidP="00FF6502">
            <w:pPr>
              <w:rPr>
                <w:b/>
                <w:bCs/>
              </w:rPr>
            </w:pPr>
            <w:r w:rsidRPr="00075D89">
              <w:rPr>
                <w:b/>
                <w:bCs/>
              </w:rPr>
              <w:t xml:space="preserve">16. </w:t>
            </w:r>
          </w:p>
        </w:tc>
        <w:tc>
          <w:tcPr>
            <w:tcW w:w="5970" w:type="dxa"/>
            <w:gridSpan w:val="4"/>
            <w:noWrap/>
            <w:hideMark/>
          </w:tcPr>
          <w:p w:rsidR="00C232A1" w:rsidRPr="00075D89" w:rsidRDefault="00C232A1" w:rsidP="00FF6502">
            <w:r w:rsidRPr="00075D89">
              <w:t>Poslovni  izrade dokumentacije za refundaciju</w:t>
            </w:r>
          </w:p>
        </w:tc>
        <w:tc>
          <w:tcPr>
            <w:tcW w:w="1122" w:type="dxa"/>
            <w:noWrap/>
            <w:hideMark/>
          </w:tcPr>
          <w:p w:rsidR="00C232A1" w:rsidRPr="00075D89" w:rsidRDefault="00C232A1" w:rsidP="00FF6502">
            <w:r w:rsidRPr="00075D89">
              <w:t>21</w:t>
            </w:r>
          </w:p>
        </w:tc>
        <w:tc>
          <w:tcPr>
            <w:tcW w:w="498" w:type="dxa"/>
            <w:noWrap/>
            <w:hideMark/>
          </w:tcPr>
          <w:p w:rsidR="00C232A1" w:rsidRPr="00075D89" w:rsidRDefault="00C232A1" w:rsidP="00FF6502">
            <w:r w:rsidRPr="00075D89">
              <w:t>2</w:t>
            </w:r>
          </w:p>
        </w:tc>
        <w:tc>
          <w:tcPr>
            <w:tcW w:w="840" w:type="dxa"/>
            <w:noWrap/>
            <w:hideMark/>
          </w:tcPr>
          <w:p w:rsidR="00C232A1" w:rsidRPr="00075D89" w:rsidRDefault="00C232A1" w:rsidP="00FF6502">
            <w:r w:rsidRPr="00075D89">
              <w:t>2</w:t>
            </w:r>
          </w:p>
        </w:tc>
        <w:tc>
          <w:tcPr>
            <w:tcW w:w="650" w:type="dxa"/>
            <w:noWrap/>
            <w:hideMark/>
          </w:tcPr>
          <w:p w:rsidR="00C232A1" w:rsidRPr="00075D89" w:rsidRDefault="00C232A1" w:rsidP="00FF6502">
            <w:r w:rsidRPr="00075D89">
              <w:t>2</w:t>
            </w:r>
          </w:p>
        </w:tc>
        <w:tc>
          <w:tcPr>
            <w:tcW w:w="660" w:type="dxa"/>
            <w:noWrap/>
            <w:hideMark/>
          </w:tcPr>
          <w:p w:rsidR="00C232A1" w:rsidRPr="00075D89" w:rsidRDefault="00C232A1" w:rsidP="00FF6502">
            <w:r w:rsidRPr="00075D89">
              <w:t>2</w:t>
            </w:r>
          </w:p>
        </w:tc>
        <w:tc>
          <w:tcPr>
            <w:tcW w:w="620" w:type="dxa"/>
            <w:noWrap/>
            <w:hideMark/>
          </w:tcPr>
          <w:p w:rsidR="00C232A1" w:rsidRPr="00075D89" w:rsidRDefault="00C232A1" w:rsidP="00FF6502">
            <w:r w:rsidRPr="00075D89">
              <w:t>2</w:t>
            </w:r>
          </w:p>
        </w:tc>
        <w:tc>
          <w:tcPr>
            <w:tcW w:w="500" w:type="dxa"/>
            <w:noWrap/>
            <w:hideMark/>
          </w:tcPr>
          <w:p w:rsidR="00C232A1" w:rsidRPr="00075D89" w:rsidRDefault="00C232A1" w:rsidP="00FF6502">
            <w:r w:rsidRPr="00075D89">
              <w:t>2</w:t>
            </w:r>
          </w:p>
        </w:tc>
        <w:tc>
          <w:tcPr>
            <w:tcW w:w="500" w:type="dxa"/>
            <w:noWrap/>
            <w:hideMark/>
          </w:tcPr>
          <w:p w:rsidR="00C232A1" w:rsidRPr="00075D89" w:rsidRDefault="00C232A1" w:rsidP="00FF6502">
            <w:r w:rsidRPr="00075D89">
              <w:t>2</w:t>
            </w:r>
          </w:p>
        </w:tc>
        <w:tc>
          <w:tcPr>
            <w:tcW w:w="540" w:type="dxa"/>
            <w:noWrap/>
            <w:hideMark/>
          </w:tcPr>
          <w:p w:rsidR="00C232A1" w:rsidRPr="00075D89" w:rsidRDefault="00C232A1" w:rsidP="00FF6502">
            <w:r w:rsidRPr="00075D89">
              <w:t>2</w:t>
            </w:r>
          </w:p>
        </w:tc>
        <w:tc>
          <w:tcPr>
            <w:tcW w:w="520" w:type="dxa"/>
            <w:noWrap/>
            <w:hideMark/>
          </w:tcPr>
          <w:p w:rsidR="00C232A1" w:rsidRPr="00075D89" w:rsidRDefault="00C232A1" w:rsidP="00FF6502">
            <w:r w:rsidRPr="00075D89">
              <w:t>2</w:t>
            </w:r>
          </w:p>
        </w:tc>
        <w:tc>
          <w:tcPr>
            <w:tcW w:w="640" w:type="dxa"/>
            <w:noWrap/>
            <w:hideMark/>
          </w:tcPr>
          <w:p w:rsidR="00C232A1" w:rsidRPr="00075D89" w:rsidRDefault="00C232A1" w:rsidP="00FF6502">
            <w:r w:rsidRPr="00075D89">
              <w:t>2</w:t>
            </w:r>
          </w:p>
        </w:tc>
        <w:tc>
          <w:tcPr>
            <w:tcW w:w="500" w:type="dxa"/>
            <w:noWrap/>
            <w:hideMark/>
          </w:tcPr>
          <w:p w:rsidR="00C232A1" w:rsidRPr="00075D89" w:rsidRDefault="00C232A1" w:rsidP="00FF6502">
            <w:r w:rsidRPr="00075D89">
              <w:t>1</w:t>
            </w:r>
          </w:p>
        </w:tc>
        <w:tc>
          <w:tcPr>
            <w:tcW w:w="640" w:type="dxa"/>
            <w:noWrap/>
            <w:hideMark/>
          </w:tcPr>
          <w:p w:rsidR="00C232A1" w:rsidRPr="00075D89" w:rsidRDefault="00C232A1" w:rsidP="00FF6502">
            <w:r w:rsidRPr="00075D89">
              <w:t> </w:t>
            </w:r>
          </w:p>
        </w:tc>
      </w:tr>
      <w:tr w:rsidR="00C232A1" w:rsidRPr="00075D89" w:rsidTr="00FF6502">
        <w:trPr>
          <w:trHeight w:val="270"/>
        </w:trPr>
        <w:tc>
          <w:tcPr>
            <w:tcW w:w="2536" w:type="dxa"/>
            <w:noWrap/>
            <w:hideMark/>
          </w:tcPr>
          <w:p w:rsidR="00C232A1" w:rsidRPr="00075D89" w:rsidRDefault="00C232A1" w:rsidP="00FF6502">
            <w:r w:rsidRPr="00075D89">
              <w:t> </w:t>
            </w:r>
          </w:p>
        </w:tc>
        <w:tc>
          <w:tcPr>
            <w:tcW w:w="3744" w:type="dxa"/>
            <w:gridSpan w:val="3"/>
            <w:noWrap/>
            <w:hideMark/>
          </w:tcPr>
          <w:p w:rsidR="00C232A1" w:rsidRPr="00075D89" w:rsidRDefault="00C232A1" w:rsidP="00FF6502">
            <w:r w:rsidRPr="00075D89">
              <w:t>bolovanja na teret HZZOa</w:t>
            </w:r>
          </w:p>
        </w:tc>
        <w:tc>
          <w:tcPr>
            <w:tcW w:w="2226" w:type="dxa"/>
            <w:noWrap/>
            <w:hideMark/>
          </w:tcPr>
          <w:p w:rsidR="00C232A1" w:rsidRPr="00075D89" w:rsidRDefault="00C232A1" w:rsidP="00FF6502">
            <w:r w:rsidRPr="00075D89">
              <w:t> </w:t>
            </w:r>
          </w:p>
        </w:tc>
        <w:tc>
          <w:tcPr>
            <w:tcW w:w="1122" w:type="dxa"/>
            <w:noWrap/>
            <w:hideMark/>
          </w:tcPr>
          <w:p w:rsidR="00C232A1" w:rsidRPr="00075D89" w:rsidRDefault="00C232A1" w:rsidP="00FF6502">
            <w:r w:rsidRPr="00075D89">
              <w:t> </w:t>
            </w:r>
          </w:p>
        </w:tc>
        <w:tc>
          <w:tcPr>
            <w:tcW w:w="498" w:type="dxa"/>
            <w:noWrap/>
            <w:hideMark/>
          </w:tcPr>
          <w:p w:rsidR="00C232A1" w:rsidRPr="00075D89" w:rsidRDefault="00C232A1" w:rsidP="00FF6502">
            <w:r w:rsidRPr="00075D89">
              <w:t> </w:t>
            </w:r>
          </w:p>
        </w:tc>
        <w:tc>
          <w:tcPr>
            <w:tcW w:w="840" w:type="dxa"/>
            <w:noWrap/>
            <w:hideMark/>
          </w:tcPr>
          <w:p w:rsidR="00C232A1" w:rsidRPr="00075D89" w:rsidRDefault="00C232A1" w:rsidP="00FF6502">
            <w:r w:rsidRPr="00075D89">
              <w:t> </w:t>
            </w:r>
          </w:p>
        </w:tc>
        <w:tc>
          <w:tcPr>
            <w:tcW w:w="650" w:type="dxa"/>
            <w:noWrap/>
            <w:hideMark/>
          </w:tcPr>
          <w:p w:rsidR="00C232A1" w:rsidRPr="00075D89" w:rsidRDefault="00C232A1" w:rsidP="00FF6502">
            <w:r w:rsidRPr="00075D89">
              <w:t> </w:t>
            </w:r>
          </w:p>
        </w:tc>
        <w:tc>
          <w:tcPr>
            <w:tcW w:w="660" w:type="dxa"/>
            <w:noWrap/>
            <w:hideMark/>
          </w:tcPr>
          <w:p w:rsidR="00C232A1" w:rsidRPr="00075D89" w:rsidRDefault="00C232A1" w:rsidP="00FF6502">
            <w:r w:rsidRPr="00075D89">
              <w:t> </w:t>
            </w:r>
          </w:p>
        </w:tc>
        <w:tc>
          <w:tcPr>
            <w:tcW w:w="620" w:type="dxa"/>
            <w:noWrap/>
            <w:hideMark/>
          </w:tcPr>
          <w:p w:rsidR="00C232A1" w:rsidRPr="00075D89" w:rsidRDefault="00C232A1" w:rsidP="00FF6502">
            <w:r w:rsidRPr="00075D89">
              <w:t> </w:t>
            </w:r>
          </w:p>
        </w:tc>
        <w:tc>
          <w:tcPr>
            <w:tcW w:w="500" w:type="dxa"/>
            <w:noWrap/>
            <w:hideMark/>
          </w:tcPr>
          <w:p w:rsidR="00C232A1" w:rsidRPr="00075D89" w:rsidRDefault="00C232A1" w:rsidP="00FF6502">
            <w:r w:rsidRPr="00075D89">
              <w:t> </w:t>
            </w:r>
          </w:p>
        </w:tc>
        <w:tc>
          <w:tcPr>
            <w:tcW w:w="500" w:type="dxa"/>
            <w:noWrap/>
            <w:hideMark/>
          </w:tcPr>
          <w:p w:rsidR="00C232A1" w:rsidRPr="00075D89" w:rsidRDefault="00C232A1" w:rsidP="00FF6502">
            <w:r w:rsidRPr="00075D89">
              <w:t> </w:t>
            </w:r>
          </w:p>
        </w:tc>
        <w:tc>
          <w:tcPr>
            <w:tcW w:w="540" w:type="dxa"/>
            <w:noWrap/>
            <w:hideMark/>
          </w:tcPr>
          <w:p w:rsidR="00C232A1" w:rsidRPr="00075D89" w:rsidRDefault="00C232A1" w:rsidP="00FF6502">
            <w:r w:rsidRPr="00075D89">
              <w:t> </w:t>
            </w:r>
          </w:p>
        </w:tc>
        <w:tc>
          <w:tcPr>
            <w:tcW w:w="520" w:type="dxa"/>
            <w:noWrap/>
            <w:hideMark/>
          </w:tcPr>
          <w:p w:rsidR="00C232A1" w:rsidRPr="00075D89" w:rsidRDefault="00C232A1" w:rsidP="00FF6502">
            <w:r w:rsidRPr="00075D89">
              <w:t> </w:t>
            </w:r>
          </w:p>
        </w:tc>
        <w:tc>
          <w:tcPr>
            <w:tcW w:w="640" w:type="dxa"/>
            <w:noWrap/>
            <w:hideMark/>
          </w:tcPr>
          <w:p w:rsidR="00C232A1" w:rsidRPr="00075D89" w:rsidRDefault="00C232A1" w:rsidP="00FF6502">
            <w:r w:rsidRPr="00075D89">
              <w:t> </w:t>
            </w:r>
          </w:p>
        </w:tc>
        <w:tc>
          <w:tcPr>
            <w:tcW w:w="500" w:type="dxa"/>
            <w:noWrap/>
            <w:hideMark/>
          </w:tcPr>
          <w:p w:rsidR="00C232A1" w:rsidRPr="00075D89" w:rsidRDefault="00C232A1" w:rsidP="00FF6502">
            <w:r w:rsidRPr="00075D89">
              <w:t> </w:t>
            </w:r>
          </w:p>
        </w:tc>
        <w:tc>
          <w:tcPr>
            <w:tcW w:w="640" w:type="dxa"/>
            <w:noWrap/>
            <w:hideMark/>
          </w:tcPr>
          <w:p w:rsidR="00C232A1" w:rsidRPr="00075D89" w:rsidRDefault="00C232A1" w:rsidP="00FF6502">
            <w:r w:rsidRPr="00075D89">
              <w:t> </w:t>
            </w:r>
          </w:p>
        </w:tc>
      </w:tr>
      <w:tr w:rsidR="00C232A1" w:rsidRPr="00075D89" w:rsidTr="00FF6502">
        <w:trPr>
          <w:trHeight w:val="15"/>
        </w:trPr>
        <w:tc>
          <w:tcPr>
            <w:tcW w:w="2536" w:type="dxa"/>
            <w:noWrap/>
            <w:hideMark/>
          </w:tcPr>
          <w:p w:rsidR="00C232A1" w:rsidRPr="00075D89" w:rsidRDefault="00C232A1" w:rsidP="00FF6502">
            <w:r w:rsidRPr="00075D89">
              <w:t> </w:t>
            </w:r>
          </w:p>
        </w:tc>
        <w:tc>
          <w:tcPr>
            <w:tcW w:w="2528" w:type="dxa"/>
            <w:noWrap/>
            <w:hideMark/>
          </w:tcPr>
          <w:p w:rsidR="00C232A1" w:rsidRPr="00075D89" w:rsidRDefault="00C232A1" w:rsidP="00FF6502"/>
        </w:tc>
        <w:tc>
          <w:tcPr>
            <w:tcW w:w="1083" w:type="dxa"/>
            <w:noWrap/>
            <w:hideMark/>
          </w:tcPr>
          <w:p w:rsidR="00C232A1" w:rsidRPr="00075D89" w:rsidRDefault="00C232A1" w:rsidP="00FF6502"/>
        </w:tc>
        <w:tc>
          <w:tcPr>
            <w:tcW w:w="133" w:type="dxa"/>
            <w:noWrap/>
            <w:hideMark/>
          </w:tcPr>
          <w:p w:rsidR="00C232A1" w:rsidRPr="00075D89" w:rsidRDefault="00C232A1" w:rsidP="00FF6502"/>
        </w:tc>
        <w:tc>
          <w:tcPr>
            <w:tcW w:w="2226" w:type="dxa"/>
            <w:noWrap/>
            <w:hideMark/>
          </w:tcPr>
          <w:p w:rsidR="00C232A1" w:rsidRPr="00075D89" w:rsidRDefault="00C232A1" w:rsidP="00FF6502">
            <w:r w:rsidRPr="00075D89">
              <w:t> </w:t>
            </w:r>
          </w:p>
        </w:tc>
        <w:tc>
          <w:tcPr>
            <w:tcW w:w="1122" w:type="dxa"/>
            <w:noWrap/>
            <w:hideMark/>
          </w:tcPr>
          <w:p w:rsidR="00C232A1" w:rsidRPr="00075D89" w:rsidRDefault="00C232A1" w:rsidP="00FF6502">
            <w:r w:rsidRPr="00075D89">
              <w:t> </w:t>
            </w:r>
          </w:p>
        </w:tc>
        <w:tc>
          <w:tcPr>
            <w:tcW w:w="498" w:type="dxa"/>
            <w:noWrap/>
            <w:hideMark/>
          </w:tcPr>
          <w:p w:rsidR="00C232A1" w:rsidRPr="00075D89" w:rsidRDefault="00C232A1" w:rsidP="00FF6502">
            <w:r w:rsidRPr="00075D89">
              <w:t> </w:t>
            </w:r>
          </w:p>
        </w:tc>
        <w:tc>
          <w:tcPr>
            <w:tcW w:w="840" w:type="dxa"/>
            <w:noWrap/>
            <w:hideMark/>
          </w:tcPr>
          <w:p w:rsidR="00C232A1" w:rsidRPr="00075D89" w:rsidRDefault="00C232A1" w:rsidP="00FF6502">
            <w:r w:rsidRPr="00075D89">
              <w:t> </w:t>
            </w:r>
          </w:p>
        </w:tc>
        <w:tc>
          <w:tcPr>
            <w:tcW w:w="650" w:type="dxa"/>
            <w:noWrap/>
            <w:hideMark/>
          </w:tcPr>
          <w:p w:rsidR="00C232A1" w:rsidRPr="00075D89" w:rsidRDefault="00C232A1" w:rsidP="00FF6502">
            <w:r w:rsidRPr="00075D89">
              <w:t> </w:t>
            </w:r>
          </w:p>
        </w:tc>
        <w:tc>
          <w:tcPr>
            <w:tcW w:w="660" w:type="dxa"/>
            <w:noWrap/>
            <w:hideMark/>
          </w:tcPr>
          <w:p w:rsidR="00C232A1" w:rsidRPr="00075D89" w:rsidRDefault="00C232A1" w:rsidP="00FF6502">
            <w:r w:rsidRPr="00075D89">
              <w:t> </w:t>
            </w:r>
          </w:p>
        </w:tc>
        <w:tc>
          <w:tcPr>
            <w:tcW w:w="620" w:type="dxa"/>
            <w:noWrap/>
            <w:hideMark/>
          </w:tcPr>
          <w:p w:rsidR="00C232A1" w:rsidRPr="00075D89" w:rsidRDefault="00C232A1" w:rsidP="00FF6502">
            <w:r w:rsidRPr="00075D89">
              <w:t> </w:t>
            </w:r>
          </w:p>
        </w:tc>
        <w:tc>
          <w:tcPr>
            <w:tcW w:w="500" w:type="dxa"/>
            <w:noWrap/>
            <w:hideMark/>
          </w:tcPr>
          <w:p w:rsidR="00C232A1" w:rsidRPr="00075D89" w:rsidRDefault="00C232A1" w:rsidP="00FF6502">
            <w:r w:rsidRPr="00075D89">
              <w:t> </w:t>
            </w:r>
          </w:p>
        </w:tc>
        <w:tc>
          <w:tcPr>
            <w:tcW w:w="500" w:type="dxa"/>
            <w:noWrap/>
            <w:hideMark/>
          </w:tcPr>
          <w:p w:rsidR="00C232A1" w:rsidRPr="00075D89" w:rsidRDefault="00C232A1" w:rsidP="00FF6502">
            <w:r w:rsidRPr="00075D89">
              <w:t> </w:t>
            </w:r>
          </w:p>
        </w:tc>
        <w:tc>
          <w:tcPr>
            <w:tcW w:w="540" w:type="dxa"/>
            <w:noWrap/>
            <w:hideMark/>
          </w:tcPr>
          <w:p w:rsidR="00C232A1" w:rsidRPr="00075D89" w:rsidRDefault="00C232A1" w:rsidP="00FF6502">
            <w:r w:rsidRPr="00075D89">
              <w:t> </w:t>
            </w:r>
          </w:p>
        </w:tc>
        <w:tc>
          <w:tcPr>
            <w:tcW w:w="520" w:type="dxa"/>
            <w:noWrap/>
            <w:hideMark/>
          </w:tcPr>
          <w:p w:rsidR="00C232A1" w:rsidRPr="00075D89" w:rsidRDefault="00C232A1" w:rsidP="00FF6502">
            <w:r w:rsidRPr="00075D89">
              <w:t> </w:t>
            </w:r>
          </w:p>
        </w:tc>
        <w:tc>
          <w:tcPr>
            <w:tcW w:w="640" w:type="dxa"/>
            <w:noWrap/>
            <w:hideMark/>
          </w:tcPr>
          <w:p w:rsidR="00C232A1" w:rsidRPr="00075D89" w:rsidRDefault="00C232A1" w:rsidP="00FF6502">
            <w:r w:rsidRPr="00075D89">
              <w:t> </w:t>
            </w:r>
          </w:p>
        </w:tc>
        <w:tc>
          <w:tcPr>
            <w:tcW w:w="500" w:type="dxa"/>
            <w:noWrap/>
            <w:hideMark/>
          </w:tcPr>
          <w:p w:rsidR="00C232A1" w:rsidRPr="00075D89" w:rsidRDefault="00C232A1" w:rsidP="00FF6502">
            <w:r w:rsidRPr="00075D89">
              <w:t> </w:t>
            </w:r>
          </w:p>
        </w:tc>
        <w:tc>
          <w:tcPr>
            <w:tcW w:w="640" w:type="dxa"/>
            <w:noWrap/>
            <w:hideMark/>
          </w:tcPr>
          <w:p w:rsidR="00C232A1" w:rsidRPr="00075D89" w:rsidRDefault="00C232A1" w:rsidP="00FF6502">
            <w:r w:rsidRPr="00075D89">
              <w:t> </w:t>
            </w:r>
          </w:p>
        </w:tc>
      </w:tr>
      <w:tr w:rsidR="00C232A1" w:rsidRPr="00075D89" w:rsidTr="00FF6502">
        <w:trPr>
          <w:trHeight w:val="285"/>
        </w:trPr>
        <w:tc>
          <w:tcPr>
            <w:tcW w:w="8506" w:type="dxa"/>
            <w:gridSpan w:val="5"/>
            <w:noWrap/>
            <w:hideMark/>
          </w:tcPr>
          <w:p w:rsidR="00C232A1" w:rsidRPr="00075D89" w:rsidRDefault="00C232A1" w:rsidP="00FF6502">
            <w:pPr>
              <w:rPr>
                <w:b/>
                <w:bCs/>
              </w:rPr>
            </w:pPr>
            <w:r w:rsidRPr="00075D89">
              <w:rPr>
                <w:b/>
                <w:bCs/>
              </w:rPr>
              <w:t xml:space="preserve">17. </w:t>
            </w:r>
            <w:r w:rsidRPr="00075D89">
              <w:t>Izvješće o poslovanju za potrebe Školskog odbora</w:t>
            </w:r>
          </w:p>
        </w:tc>
        <w:tc>
          <w:tcPr>
            <w:tcW w:w="1122" w:type="dxa"/>
            <w:noWrap/>
            <w:hideMark/>
          </w:tcPr>
          <w:p w:rsidR="00C232A1" w:rsidRPr="00075D89" w:rsidRDefault="00C232A1" w:rsidP="00FF6502">
            <w:r w:rsidRPr="00075D89">
              <w:t>14</w:t>
            </w:r>
          </w:p>
        </w:tc>
        <w:tc>
          <w:tcPr>
            <w:tcW w:w="498" w:type="dxa"/>
            <w:noWrap/>
            <w:hideMark/>
          </w:tcPr>
          <w:p w:rsidR="00C232A1" w:rsidRPr="00075D89" w:rsidRDefault="00C232A1" w:rsidP="00FF6502">
            <w:r w:rsidRPr="00075D89">
              <w:t> </w:t>
            </w:r>
          </w:p>
        </w:tc>
        <w:tc>
          <w:tcPr>
            <w:tcW w:w="840" w:type="dxa"/>
            <w:noWrap/>
            <w:hideMark/>
          </w:tcPr>
          <w:p w:rsidR="00C232A1" w:rsidRPr="00075D89" w:rsidRDefault="00C232A1" w:rsidP="00FF6502">
            <w:r w:rsidRPr="00075D89">
              <w:t>4</w:t>
            </w:r>
          </w:p>
        </w:tc>
        <w:tc>
          <w:tcPr>
            <w:tcW w:w="650" w:type="dxa"/>
            <w:noWrap/>
            <w:hideMark/>
          </w:tcPr>
          <w:p w:rsidR="00C232A1" w:rsidRPr="00075D89" w:rsidRDefault="00C232A1" w:rsidP="00FF6502">
            <w:r w:rsidRPr="00075D89">
              <w:t> </w:t>
            </w:r>
          </w:p>
        </w:tc>
        <w:tc>
          <w:tcPr>
            <w:tcW w:w="660" w:type="dxa"/>
            <w:noWrap/>
            <w:hideMark/>
          </w:tcPr>
          <w:p w:rsidR="00C232A1" w:rsidRPr="00075D89" w:rsidRDefault="00C232A1" w:rsidP="00FF6502">
            <w:r w:rsidRPr="00075D89">
              <w:t> </w:t>
            </w:r>
          </w:p>
        </w:tc>
        <w:tc>
          <w:tcPr>
            <w:tcW w:w="620" w:type="dxa"/>
            <w:noWrap/>
            <w:hideMark/>
          </w:tcPr>
          <w:p w:rsidR="00C232A1" w:rsidRPr="00075D89" w:rsidRDefault="00C232A1" w:rsidP="00FF6502">
            <w:r w:rsidRPr="00075D89">
              <w:t> </w:t>
            </w:r>
          </w:p>
        </w:tc>
        <w:tc>
          <w:tcPr>
            <w:tcW w:w="500" w:type="dxa"/>
            <w:noWrap/>
            <w:hideMark/>
          </w:tcPr>
          <w:p w:rsidR="00C232A1" w:rsidRPr="00075D89" w:rsidRDefault="00C232A1" w:rsidP="00FF6502">
            <w:r w:rsidRPr="00075D89">
              <w:t> </w:t>
            </w:r>
          </w:p>
        </w:tc>
        <w:tc>
          <w:tcPr>
            <w:tcW w:w="500" w:type="dxa"/>
            <w:noWrap/>
            <w:hideMark/>
          </w:tcPr>
          <w:p w:rsidR="00C232A1" w:rsidRPr="00075D89" w:rsidRDefault="00C232A1" w:rsidP="00FF6502">
            <w:r w:rsidRPr="00075D89">
              <w:t> </w:t>
            </w:r>
          </w:p>
        </w:tc>
        <w:tc>
          <w:tcPr>
            <w:tcW w:w="540" w:type="dxa"/>
            <w:noWrap/>
            <w:hideMark/>
          </w:tcPr>
          <w:p w:rsidR="00C232A1" w:rsidRPr="00075D89" w:rsidRDefault="00C232A1" w:rsidP="00FF6502">
            <w:r w:rsidRPr="00075D89">
              <w:t> </w:t>
            </w:r>
          </w:p>
        </w:tc>
        <w:tc>
          <w:tcPr>
            <w:tcW w:w="520" w:type="dxa"/>
            <w:noWrap/>
            <w:hideMark/>
          </w:tcPr>
          <w:p w:rsidR="00C232A1" w:rsidRPr="00075D89" w:rsidRDefault="00C232A1" w:rsidP="00FF6502">
            <w:r w:rsidRPr="00075D89">
              <w:t> </w:t>
            </w:r>
          </w:p>
        </w:tc>
        <w:tc>
          <w:tcPr>
            <w:tcW w:w="640" w:type="dxa"/>
            <w:noWrap/>
            <w:hideMark/>
          </w:tcPr>
          <w:p w:rsidR="00C232A1" w:rsidRPr="00075D89" w:rsidRDefault="00C232A1" w:rsidP="00FF6502">
            <w:r w:rsidRPr="00075D89">
              <w:t> </w:t>
            </w:r>
          </w:p>
        </w:tc>
        <w:tc>
          <w:tcPr>
            <w:tcW w:w="500" w:type="dxa"/>
            <w:noWrap/>
            <w:hideMark/>
          </w:tcPr>
          <w:p w:rsidR="00C232A1" w:rsidRPr="00075D89" w:rsidRDefault="00C232A1" w:rsidP="00FF6502">
            <w:r w:rsidRPr="00075D89">
              <w:t>10</w:t>
            </w:r>
          </w:p>
        </w:tc>
        <w:tc>
          <w:tcPr>
            <w:tcW w:w="640" w:type="dxa"/>
            <w:noWrap/>
            <w:hideMark/>
          </w:tcPr>
          <w:p w:rsidR="00C232A1" w:rsidRPr="00075D89" w:rsidRDefault="00C232A1" w:rsidP="00FF6502">
            <w:r w:rsidRPr="00075D89">
              <w:t> </w:t>
            </w:r>
          </w:p>
        </w:tc>
      </w:tr>
      <w:tr w:rsidR="00C232A1" w:rsidRPr="00075D89" w:rsidTr="00FF6502">
        <w:trPr>
          <w:trHeight w:val="300"/>
        </w:trPr>
        <w:tc>
          <w:tcPr>
            <w:tcW w:w="8506" w:type="dxa"/>
            <w:gridSpan w:val="5"/>
            <w:noWrap/>
            <w:hideMark/>
          </w:tcPr>
          <w:p w:rsidR="00C232A1" w:rsidRPr="00075D89" w:rsidRDefault="00C232A1" w:rsidP="00FF6502">
            <w:pPr>
              <w:rPr>
                <w:b/>
                <w:bCs/>
              </w:rPr>
            </w:pPr>
            <w:r w:rsidRPr="00075D89">
              <w:rPr>
                <w:b/>
                <w:bCs/>
              </w:rPr>
              <w:t xml:space="preserve">18. </w:t>
            </w:r>
            <w:r w:rsidRPr="00075D89">
              <w:t>Izrada tablica-podataka za ref.tr.prij. Uč. s teškočama</w:t>
            </w:r>
          </w:p>
        </w:tc>
        <w:tc>
          <w:tcPr>
            <w:tcW w:w="1122" w:type="dxa"/>
            <w:noWrap/>
            <w:hideMark/>
          </w:tcPr>
          <w:p w:rsidR="00C232A1" w:rsidRPr="00075D89" w:rsidRDefault="00C232A1" w:rsidP="00FF6502">
            <w:r w:rsidRPr="00075D89">
              <w:t>10</w:t>
            </w:r>
          </w:p>
        </w:tc>
        <w:tc>
          <w:tcPr>
            <w:tcW w:w="498" w:type="dxa"/>
            <w:noWrap/>
            <w:hideMark/>
          </w:tcPr>
          <w:p w:rsidR="00C232A1" w:rsidRPr="00075D89" w:rsidRDefault="00C232A1" w:rsidP="00FF6502">
            <w:r w:rsidRPr="00075D89">
              <w:t>2</w:t>
            </w:r>
          </w:p>
        </w:tc>
        <w:tc>
          <w:tcPr>
            <w:tcW w:w="840" w:type="dxa"/>
            <w:noWrap/>
            <w:hideMark/>
          </w:tcPr>
          <w:p w:rsidR="00C232A1" w:rsidRPr="00075D89" w:rsidRDefault="00C232A1" w:rsidP="00FF6502">
            <w:r w:rsidRPr="00075D89">
              <w:t>1</w:t>
            </w:r>
          </w:p>
        </w:tc>
        <w:tc>
          <w:tcPr>
            <w:tcW w:w="650" w:type="dxa"/>
            <w:noWrap/>
            <w:hideMark/>
          </w:tcPr>
          <w:p w:rsidR="00C232A1" w:rsidRPr="00075D89" w:rsidRDefault="00C232A1" w:rsidP="00FF6502">
            <w:r w:rsidRPr="00075D89">
              <w:t>1</w:t>
            </w:r>
          </w:p>
        </w:tc>
        <w:tc>
          <w:tcPr>
            <w:tcW w:w="660" w:type="dxa"/>
            <w:noWrap/>
            <w:hideMark/>
          </w:tcPr>
          <w:p w:rsidR="00C232A1" w:rsidRPr="00075D89" w:rsidRDefault="00C232A1" w:rsidP="00FF6502">
            <w:r w:rsidRPr="00075D89">
              <w:t>1</w:t>
            </w:r>
          </w:p>
        </w:tc>
        <w:tc>
          <w:tcPr>
            <w:tcW w:w="620" w:type="dxa"/>
            <w:noWrap/>
            <w:hideMark/>
          </w:tcPr>
          <w:p w:rsidR="00C232A1" w:rsidRPr="00075D89" w:rsidRDefault="00C232A1" w:rsidP="00FF6502">
            <w:r w:rsidRPr="00075D89">
              <w:t> </w:t>
            </w:r>
          </w:p>
        </w:tc>
        <w:tc>
          <w:tcPr>
            <w:tcW w:w="500" w:type="dxa"/>
            <w:noWrap/>
            <w:hideMark/>
          </w:tcPr>
          <w:p w:rsidR="00C232A1" w:rsidRPr="00075D89" w:rsidRDefault="00C232A1" w:rsidP="00FF6502">
            <w:r w:rsidRPr="00075D89">
              <w:t>1</w:t>
            </w:r>
          </w:p>
        </w:tc>
        <w:tc>
          <w:tcPr>
            <w:tcW w:w="500" w:type="dxa"/>
            <w:noWrap/>
            <w:hideMark/>
          </w:tcPr>
          <w:p w:rsidR="00C232A1" w:rsidRPr="00075D89" w:rsidRDefault="00C232A1" w:rsidP="00FF6502">
            <w:r w:rsidRPr="00075D89">
              <w:t>1</w:t>
            </w:r>
          </w:p>
        </w:tc>
        <w:tc>
          <w:tcPr>
            <w:tcW w:w="540" w:type="dxa"/>
            <w:noWrap/>
            <w:hideMark/>
          </w:tcPr>
          <w:p w:rsidR="00C232A1" w:rsidRPr="00075D89" w:rsidRDefault="00C232A1" w:rsidP="00FF6502">
            <w:r w:rsidRPr="00075D89">
              <w:t>1</w:t>
            </w:r>
          </w:p>
        </w:tc>
        <w:tc>
          <w:tcPr>
            <w:tcW w:w="520" w:type="dxa"/>
            <w:noWrap/>
            <w:hideMark/>
          </w:tcPr>
          <w:p w:rsidR="00C232A1" w:rsidRPr="00075D89" w:rsidRDefault="00C232A1" w:rsidP="00FF6502">
            <w:r w:rsidRPr="00075D89">
              <w:t>1</w:t>
            </w:r>
          </w:p>
        </w:tc>
        <w:tc>
          <w:tcPr>
            <w:tcW w:w="640" w:type="dxa"/>
            <w:noWrap/>
            <w:hideMark/>
          </w:tcPr>
          <w:p w:rsidR="00C232A1" w:rsidRPr="00075D89" w:rsidRDefault="00C232A1" w:rsidP="00FF6502">
            <w:r w:rsidRPr="00075D89">
              <w:t>1</w:t>
            </w:r>
          </w:p>
        </w:tc>
        <w:tc>
          <w:tcPr>
            <w:tcW w:w="500" w:type="dxa"/>
            <w:noWrap/>
            <w:hideMark/>
          </w:tcPr>
          <w:p w:rsidR="00C232A1" w:rsidRPr="00075D89" w:rsidRDefault="00C232A1" w:rsidP="00FF6502">
            <w:r w:rsidRPr="00075D89">
              <w:t> </w:t>
            </w:r>
          </w:p>
        </w:tc>
        <w:tc>
          <w:tcPr>
            <w:tcW w:w="640" w:type="dxa"/>
            <w:noWrap/>
            <w:hideMark/>
          </w:tcPr>
          <w:p w:rsidR="00C232A1" w:rsidRPr="00075D89" w:rsidRDefault="00C232A1" w:rsidP="00FF6502">
            <w:r w:rsidRPr="00075D89">
              <w:t> </w:t>
            </w:r>
          </w:p>
        </w:tc>
      </w:tr>
      <w:tr w:rsidR="00C232A1" w:rsidRPr="00075D89" w:rsidTr="00FF6502">
        <w:trPr>
          <w:trHeight w:val="270"/>
        </w:trPr>
        <w:tc>
          <w:tcPr>
            <w:tcW w:w="8506" w:type="dxa"/>
            <w:gridSpan w:val="5"/>
            <w:noWrap/>
            <w:hideMark/>
          </w:tcPr>
          <w:p w:rsidR="00C232A1" w:rsidRPr="00075D89" w:rsidRDefault="00C232A1" w:rsidP="00FF6502">
            <w:pPr>
              <w:rPr>
                <w:b/>
                <w:bCs/>
              </w:rPr>
            </w:pPr>
            <w:r w:rsidRPr="00075D89">
              <w:rPr>
                <w:b/>
                <w:bCs/>
              </w:rPr>
              <w:t xml:space="preserve">19. </w:t>
            </w:r>
            <w:r w:rsidRPr="00075D89">
              <w:t>Kontrola obračuna i evidencije  putnih naloga</w:t>
            </w:r>
          </w:p>
        </w:tc>
        <w:tc>
          <w:tcPr>
            <w:tcW w:w="1122" w:type="dxa"/>
            <w:noWrap/>
            <w:hideMark/>
          </w:tcPr>
          <w:p w:rsidR="00C232A1" w:rsidRPr="00075D89" w:rsidRDefault="00C232A1" w:rsidP="00FF6502">
            <w:r w:rsidRPr="00075D89">
              <w:t>12</w:t>
            </w:r>
          </w:p>
        </w:tc>
        <w:tc>
          <w:tcPr>
            <w:tcW w:w="498" w:type="dxa"/>
            <w:noWrap/>
            <w:hideMark/>
          </w:tcPr>
          <w:p w:rsidR="00C232A1" w:rsidRPr="00075D89" w:rsidRDefault="00C232A1" w:rsidP="00FF6502">
            <w:r w:rsidRPr="00075D89">
              <w:t>1</w:t>
            </w:r>
          </w:p>
        </w:tc>
        <w:tc>
          <w:tcPr>
            <w:tcW w:w="840" w:type="dxa"/>
            <w:noWrap/>
            <w:hideMark/>
          </w:tcPr>
          <w:p w:rsidR="00C232A1" w:rsidRPr="00075D89" w:rsidRDefault="00C232A1" w:rsidP="00FF6502">
            <w:r w:rsidRPr="00075D89">
              <w:t>1</w:t>
            </w:r>
          </w:p>
        </w:tc>
        <w:tc>
          <w:tcPr>
            <w:tcW w:w="650" w:type="dxa"/>
            <w:noWrap/>
            <w:hideMark/>
          </w:tcPr>
          <w:p w:rsidR="00C232A1" w:rsidRPr="00075D89" w:rsidRDefault="00C232A1" w:rsidP="00FF6502">
            <w:r w:rsidRPr="00075D89">
              <w:t>2</w:t>
            </w:r>
          </w:p>
        </w:tc>
        <w:tc>
          <w:tcPr>
            <w:tcW w:w="660" w:type="dxa"/>
            <w:noWrap/>
            <w:hideMark/>
          </w:tcPr>
          <w:p w:rsidR="00C232A1" w:rsidRPr="00075D89" w:rsidRDefault="00C232A1" w:rsidP="00FF6502">
            <w:r w:rsidRPr="00075D89">
              <w:t> </w:t>
            </w:r>
          </w:p>
        </w:tc>
        <w:tc>
          <w:tcPr>
            <w:tcW w:w="620" w:type="dxa"/>
            <w:noWrap/>
            <w:hideMark/>
          </w:tcPr>
          <w:p w:rsidR="00C232A1" w:rsidRPr="00075D89" w:rsidRDefault="00C232A1" w:rsidP="00FF6502">
            <w:r w:rsidRPr="00075D89">
              <w:t>2</w:t>
            </w:r>
          </w:p>
        </w:tc>
        <w:tc>
          <w:tcPr>
            <w:tcW w:w="500" w:type="dxa"/>
            <w:noWrap/>
            <w:hideMark/>
          </w:tcPr>
          <w:p w:rsidR="00C232A1" w:rsidRPr="00075D89" w:rsidRDefault="00C232A1" w:rsidP="00FF6502">
            <w:r w:rsidRPr="00075D89">
              <w:t> </w:t>
            </w:r>
          </w:p>
        </w:tc>
        <w:tc>
          <w:tcPr>
            <w:tcW w:w="500" w:type="dxa"/>
            <w:noWrap/>
            <w:hideMark/>
          </w:tcPr>
          <w:p w:rsidR="00C232A1" w:rsidRPr="00075D89" w:rsidRDefault="00C232A1" w:rsidP="00FF6502">
            <w:r w:rsidRPr="00075D89">
              <w:t>2</w:t>
            </w:r>
          </w:p>
        </w:tc>
        <w:tc>
          <w:tcPr>
            <w:tcW w:w="540" w:type="dxa"/>
            <w:noWrap/>
            <w:hideMark/>
          </w:tcPr>
          <w:p w:rsidR="00C232A1" w:rsidRPr="00075D89" w:rsidRDefault="00C232A1" w:rsidP="00FF6502">
            <w:r w:rsidRPr="00075D89">
              <w:t> </w:t>
            </w:r>
          </w:p>
        </w:tc>
        <w:tc>
          <w:tcPr>
            <w:tcW w:w="520" w:type="dxa"/>
            <w:noWrap/>
            <w:hideMark/>
          </w:tcPr>
          <w:p w:rsidR="00C232A1" w:rsidRPr="00075D89" w:rsidRDefault="00C232A1" w:rsidP="00FF6502">
            <w:r w:rsidRPr="00075D89">
              <w:t>2</w:t>
            </w:r>
          </w:p>
        </w:tc>
        <w:tc>
          <w:tcPr>
            <w:tcW w:w="640" w:type="dxa"/>
            <w:noWrap/>
            <w:hideMark/>
          </w:tcPr>
          <w:p w:rsidR="00C232A1" w:rsidRPr="00075D89" w:rsidRDefault="00C232A1" w:rsidP="00FF6502">
            <w:r w:rsidRPr="00075D89">
              <w:t>2</w:t>
            </w:r>
          </w:p>
        </w:tc>
        <w:tc>
          <w:tcPr>
            <w:tcW w:w="500" w:type="dxa"/>
            <w:noWrap/>
            <w:hideMark/>
          </w:tcPr>
          <w:p w:rsidR="00C232A1" w:rsidRPr="00075D89" w:rsidRDefault="00C232A1" w:rsidP="00FF6502">
            <w:r w:rsidRPr="00075D89">
              <w:t> </w:t>
            </w:r>
          </w:p>
        </w:tc>
        <w:tc>
          <w:tcPr>
            <w:tcW w:w="640" w:type="dxa"/>
            <w:noWrap/>
            <w:hideMark/>
          </w:tcPr>
          <w:p w:rsidR="00C232A1" w:rsidRPr="00075D89" w:rsidRDefault="00C232A1" w:rsidP="00FF6502">
            <w:r w:rsidRPr="00075D89">
              <w:t> </w:t>
            </w:r>
          </w:p>
        </w:tc>
      </w:tr>
      <w:tr w:rsidR="00C232A1" w:rsidRPr="00075D89" w:rsidTr="00FF6502">
        <w:trPr>
          <w:trHeight w:val="285"/>
        </w:trPr>
        <w:tc>
          <w:tcPr>
            <w:tcW w:w="8506" w:type="dxa"/>
            <w:gridSpan w:val="5"/>
            <w:noWrap/>
            <w:hideMark/>
          </w:tcPr>
          <w:p w:rsidR="00C232A1" w:rsidRPr="00075D89" w:rsidRDefault="00C232A1" w:rsidP="00FF6502">
            <w:pPr>
              <w:rPr>
                <w:b/>
                <w:bCs/>
              </w:rPr>
            </w:pPr>
            <w:r w:rsidRPr="00075D89">
              <w:rPr>
                <w:b/>
                <w:bCs/>
              </w:rPr>
              <w:t xml:space="preserve">20.  </w:t>
            </w:r>
            <w:r w:rsidRPr="00075D89">
              <w:t>Str. usavršavanje - praćenje str. literature, seminari</w:t>
            </w:r>
          </w:p>
        </w:tc>
        <w:tc>
          <w:tcPr>
            <w:tcW w:w="1122" w:type="dxa"/>
            <w:noWrap/>
            <w:hideMark/>
          </w:tcPr>
          <w:p w:rsidR="00C232A1" w:rsidRPr="00075D89" w:rsidRDefault="00C232A1" w:rsidP="00FF6502">
            <w:r w:rsidRPr="00075D89">
              <w:t>30</w:t>
            </w:r>
          </w:p>
        </w:tc>
        <w:tc>
          <w:tcPr>
            <w:tcW w:w="498" w:type="dxa"/>
            <w:noWrap/>
            <w:hideMark/>
          </w:tcPr>
          <w:p w:rsidR="00C232A1" w:rsidRPr="00075D89" w:rsidRDefault="00C232A1" w:rsidP="00FF6502">
            <w:r w:rsidRPr="00075D89">
              <w:t>4</w:t>
            </w:r>
          </w:p>
        </w:tc>
        <w:tc>
          <w:tcPr>
            <w:tcW w:w="840" w:type="dxa"/>
            <w:noWrap/>
            <w:hideMark/>
          </w:tcPr>
          <w:p w:rsidR="00C232A1" w:rsidRPr="00075D89" w:rsidRDefault="00C232A1" w:rsidP="00FF6502">
            <w:r w:rsidRPr="00075D89">
              <w:t>4</w:t>
            </w:r>
          </w:p>
        </w:tc>
        <w:tc>
          <w:tcPr>
            <w:tcW w:w="650" w:type="dxa"/>
            <w:noWrap/>
            <w:hideMark/>
          </w:tcPr>
          <w:p w:rsidR="00C232A1" w:rsidRPr="00075D89" w:rsidRDefault="00C232A1" w:rsidP="00FF6502">
            <w:r w:rsidRPr="00075D89">
              <w:t>8</w:t>
            </w:r>
          </w:p>
        </w:tc>
        <w:tc>
          <w:tcPr>
            <w:tcW w:w="660" w:type="dxa"/>
            <w:noWrap/>
            <w:hideMark/>
          </w:tcPr>
          <w:p w:rsidR="00C232A1" w:rsidRPr="00075D89" w:rsidRDefault="00C232A1" w:rsidP="00FF6502">
            <w:r w:rsidRPr="00075D89">
              <w:t>4</w:t>
            </w:r>
          </w:p>
        </w:tc>
        <w:tc>
          <w:tcPr>
            <w:tcW w:w="620" w:type="dxa"/>
            <w:noWrap/>
            <w:hideMark/>
          </w:tcPr>
          <w:p w:rsidR="00C232A1" w:rsidRPr="00075D89" w:rsidRDefault="00C232A1" w:rsidP="00FF6502">
            <w:r w:rsidRPr="00075D89">
              <w:t>2</w:t>
            </w:r>
          </w:p>
        </w:tc>
        <w:tc>
          <w:tcPr>
            <w:tcW w:w="500" w:type="dxa"/>
            <w:noWrap/>
            <w:hideMark/>
          </w:tcPr>
          <w:p w:rsidR="00C232A1" w:rsidRPr="00075D89" w:rsidRDefault="00C232A1" w:rsidP="00FF6502">
            <w:r w:rsidRPr="00075D89">
              <w:t> </w:t>
            </w:r>
          </w:p>
        </w:tc>
        <w:tc>
          <w:tcPr>
            <w:tcW w:w="500" w:type="dxa"/>
            <w:noWrap/>
            <w:hideMark/>
          </w:tcPr>
          <w:p w:rsidR="00C232A1" w:rsidRPr="00075D89" w:rsidRDefault="00C232A1" w:rsidP="00FF6502">
            <w:r w:rsidRPr="00075D89">
              <w:t> </w:t>
            </w:r>
          </w:p>
        </w:tc>
        <w:tc>
          <w:tcPr>
            <w:tcW w:w="540" w:type="dxa"/>
            <w:noWrap/>
            <w:hideMark/>
          </w:tcPr>
          <w:p w:rsidR="00C232A1" w:rsidRPr="00075D89" w:rsidRDefault="00C232A1" w:rsidP="00FF6502">
            <w:r w:rsidRPr="00075D89">
              <w:t> </w:t>
            </w:r>
          </w:p>
        </w:tc>
        <w:tc>
          <w:tcPr>
            <w:tcW w:w="520" w:type="dxa"/>
            <w:noWrap/>
            <w:hideMark/>
          </w:tcPr>
          <w:p w:rsidR="00C232A1" w:rsidRPr="00075D89" w:rsidRDefault="00C232A1" w:rsidP="00FF6502">
            <w:r w:rsidRPr="00075D89">
              <w:t>8</w:t>
            </w:r>
          </w:p>
        </w:tc>
        <w:tc>
          <w:tcPr>
            <w:tcW w:w="640" w:type="dxa"/>
            <w:noWrap/>
            <w:hideMark/>
          </w:tcPr>
          <w:p w:rsidR="00C232A1" w:rsidRPr="00075D89" w:rsidRDefault="00C232A1" w:rsidP="00FF6502">
            <w:r w:rsidRPr="00075D89">
              <w:t> </w:t>
            </w:r>
          </w:p>
        </w:tc>
        <w:tc>
          <w:tcPr>
            <w:tcW w:w="500" w:type="dxa"/>
            <w:noWrap/>
            <w:hideMark/>
          </w:tcPr>
          <w:p w:rsidR="00C232A1" w:rsidRPr="00075D89" w:rsidRDefault="00C232A1" w:rsidP="00FF6502">
            <w:r w:rsidRPr="00075D89">
              <w:t> </w:t>
            </w:r>
          </w:p>
        </w:tc>
        <w:tc>
          <w:tcPr>
            <w:tcW w:w="640" w:type="dxa"/>
            <w:noWrap/>
            <w:hideMark/>
          </w:tcPr>
          <w:p w:rsidR="00C232A1" w:rsidRPr="00075D89" w:rsidRDefault="00C232A1" w:rsidP="00FF6502">
            <w:r w:rsidRPr="00075D89">
              <w:t> </w:t>
            </w:r>
          </w:p>
        </w:tc>
      </w:tr>
      <w:tr w:rsidR="00C232A1" w:rsidRPr="00075D89" w:rsidTr="00FF6502">
        <w:trPr>
          <w:trHeight w:val="315"/>
        </w:trPr>
        <w:tc>
          <w:tcPr>
            <w:tcW w:w="6280" w:type="dxa"/>
            <w:gridSpan w:val="4"/>
            <w:noWrap/>
            <w:hideMark/>
          </w:tcPr>
          <w:p w:rsidR="00C232A1" w:rsidRPr="00075D89" w:rsidRDefault="00C232A1" w:rsidP="00FF6502">
            <w:r w:rsidRPr="00075D89">
              <w:rPr>
                <w:b/>
                <w:bCs/>
              </w:rPr>
              <w:t>21</w:t>
            </w:r>
            <w:r w:rsidRPr="00075D89">
              <w:t xml:space="preserve">.  Ostali poslovi / dopisI i dr. sl.poslovi </w:t>
            </w:r>
          </w:p>
        </w:tc>
        <w:tc>
          <w:tcPr>
            <w:tcW w:w="2226" w:type="dxa"/>
            <w:noWrap/>
            <w:hideMark/>
          </w:tcPr>
          <w:p w:rsidR="00C232A1" w:rsidRPr="00075D89" w:rsidRDefault="00C232A1" w:rsidP="00FF6502">
            <w:r w:rsidRPr="00075D89">
              <w:t> </w:t>
            </w:r>
          </w:p>
        </w:tc>
        <w:tc>
          <w:tcPr>
            <w:tcW w:w="1122" w:type="dxa"/>
            <w:noWrap/>
            <w:hideMark/>
          </w:tcPr>
          <w:p w:rsidR="00C232A1" w:rsidRPr="00075D89" w:rsidRDefault="00C232A1" w:rsidP="00FF6502">
            <w:r w:rsidRPr="00075D89">
              <w:t>7</w:t>
            </w:r>
          </w:p>
        </w:tc>
        <w:tc>
          <w:tcPr>
            <w:tcW w:w="498" w:type="dxa"/>
            <w:noWrap/>
            <w:hideMark/>
          </w:tcPr>
          <w:p w:rsidR="00C232A1" w:rsidRPr="00075D89" w:rsidRDefault="00C232A1" w:rsidP="00FF6502">
            <w:r w:rsidRPr="00075D89">
              <w:t>1</w:t>
            </w:r>
          </w:p>
        </w:tc>
        <w:tc>
          <w:tcPr>
            <w:tcW w:w="840" w:type="dxa"/>
            <w:noWrap/>
            <w:hideMark/>
          </w:tcPr>
          <w:p w:rsidR="00C232A1" w:rsidRPr="00075D89" w:rsidRDefault="00C232A1" w:rsidP="00FF6502">
            <w:r w:rsidRPr="00075D89">
              <w:t>1</w:t>
            </w:r>
          </w:p>
        </w:tc>
        <w:tc>
          <w:tcPr>
            <w:tcW w:w="650" w:type="dxa"/>
            <w:noWrap/>
            <w:hideMark/>
          </w:tcPr>
          <w:p w:rsidR="00C232A1" w:rsidRPr="00075D89" w:rsidRDefault="00C232A1" w:rsidP="00FF6502">
            <w:r w:rsidRPr="00075D89">
              <w:t>1</w:t>
            </w:r>
          </w:p>
        </w:tc>
        <w:tc>
          <w:tcPr>
            <w:tcW w:w="660" w:type="dxa"/>
            <w:noWrap/>
            <w:hideMark/>
          </w:tcPr>
          <w:p w:rsidR="00C232A1" w:rsidRPr="00075D89" w:rsidRDefault="00C232A1" w:rsidP="00FF6502">
            <w:r w:rsidRPr="00075D89">
              <w:t>1</w:t>
            </w:r>
          </w:p>
        </w:tc>
        <w:tc>
          <w:tcPr>
            <w:tcW w:w="620" w:type="dxa"/>
            <w:noWrap/>
            <w:hideMark/>
          </w:tcPr>
          <w:p w:rsidR="00C232A1" w:rsidRPr="00075D89" w:rsidRDefault="00C232A1" w:rsidP="00FF6502">
            <w:r w:rsidRPr="00075D89">
              <w:t>1</w:t>
            </w:r>
          </w:p>
        </w:tc>
        <w:tc>
          <w:tcPr>
            <w:tcW w:w="500" w:type="dxa"/>
            <w:noWrap/>
            <w:hideMark/>
          </w:tcPr>
          <w:p w:rsidR="00C232A1" w:rsidRPr="00075D89" w:rsidRDefault="00C232A1" w:rsidP="00FF6502">
            <w:r w:rsidRPr="00075D89">
              <w:t> </w:t>
            </w:r>
          </w:p>
        </w:tc>
        <w:tc>
          <w:tcPr>
            <w:tcW w:w="500" w:type="dxa"/>
            <w:noWrap/>
            <w:hideMark/>
          </w:tcPr>
          <w:p w:rsidR="00C232A1" w:rsidRPr="00075D89" w:rsidRDefault="00C232A1" w:rsidP="00FF6502">
            <w:r w:rsidRPr="00075D89">
              <w:t>1</w:t>
            </w:r>
          </w:p>
        </w:tc>
        <w:tc>
          <w:tcPr>
            <w:tcW w:w="540" w:type="dxa"/>
            <w:noWrap/>
            <w:hideMark/>
          </w:tcPr>
          <w:p w:rsidR="00C232A1" w:rsidRPr="00075D89" w:rsidRDefault="00C232A1" w:rsidP="00FF6502">
            <w:r w:rsidRPr="00075D89">
              <w:t> </w:t>
            </w:r>
          </w:p>
        </w:tc>
        <w:tc>
          <w:tcPr>
            <w:tcW w:w="520" w:type="dxa"/>
            <w:noWrap/>
            <w:hideMark/>
          </w:tcPr>
          <w:p w:rsidR="00C232A1" w:rsidRPr="00075D89" w:rsidRDefault="00C232A1" w:rsidP="00FF6502">
            <w:r w:rsidRPr="00075D89">
              <w:t> </w:t>
            </w:r>
          </w:p>
        </w:tc>
        <w:tc>
          <w:tcPr>
            <w:tcW w:w="640" w:type="dxa"/>
            <w:noWrap/>
            <w:hideMark/>
          </w:tcPr>
          <w:p w:rsidR="00C232A1" w:rsidRPr="00075D89" w:rsidRDefault="00C232A1" w:rsidP="00FF6502">
            <w:r w:rsidRPr="00075D89">
              <w:t> </w:t>
            </w:r>
          </w:p>
        </w:tc>
        <w:tc>
          <w:tcPr>
            <w:tcW w:w="500" w:type="dxa"/>
            <w:noWrap/>
            <w:hideMark/>
          </w:tcPr>
          <w:p w:rsidR="00C232A1" w:rsidRPr="00075D89" w:rsidRDefault="00C232A1" w:rsidP="00FF6502">
            <w:r w:rsidRPr="00075D89">
              <w:t>1</w:t>
            </w:r>
          </w:p>
        </w:tc>
        <w:tc>
          <w:tcPr>
            <w:tcW w:w="640" w:type="dxa"/>
            <w:noWrap/>
            <w:hideMark/>
          </w:tcPr>
          <w:p w:rsidR="00C232A1" w:rsidRPr="00075D89" w:rsidRDefault="00C232A1" w:rsidP="00FF6502">
            <w:r w:rsidRPr="00075D89">
              <w:t> </w:t>
            </w:r>
          </w:p>
        </w:tc>
      </w:tr>
      <w:tr w:rsidR="00C232A1" w:rsidRPr="00075D89" w:rsidTr="00FF6502">
        <w:trPr>
          <w:trHeight w:val="270"/>
        </w:trPr>
        <w:tc>
          <w:tcPr>
            <w:tcW w:w="8506" w:type="dxa"/>
            <w:gridSpan w:val="5"/>
            <w:noWrap/>
            <w:hideMark/>
          </w:tcPr>
          <w:p w:rsidR="00C232A1" w:rsidRPr="00075D89" w:rsidRDefault="00C232A1" w:rsidP="00FF6502">
            <w:pPr>
              <w:rPr>
                <w:b/>
                <w:bCs/>
              </w:rPr>
            </w:pPr>
            <w:r w:rsidRPr="00075D89">
              <w:rPr>
                <w:b/>
                <w:bCs/>
              </w:rPr>
              <w:t xml:space="preserve">22. </w:t>
            </w:r>
            <w:r w:rsidRPr="00075D89">
              <w:t>Tabele za potrebe Gradskog ureda - obračun el.</w:t>
            </w:r>
          </w:p>
        </w:tc>
        <w:tc>
          <w:tcPr>
            <w:tcW w:w="1122" w:type="dxa"/>
            <w:noWrap/>
            <w:hideMark/>
          </w:tcPr>
          <w:p w:rsidR="00C232A1" w:rsidRPr="00075D89" w:rsidRDefault="00C232A1" w:rsidP="00FF6502">
            <w:r w:rsidRPr="00075D89">
              <w:t> </w:t>
            </w:r>
          </w:p>
        </w:tc>
        <w:tc>
          <w:tcPr>
            <w:tcW w:w="498" w:type="dxa"/>
            <w:noWrap/>
            <w:hideMark/>
          </w:tcPr>
          <w:p w:rsidR="00C232A1" w:rsidRPr="00075D89" w:rsidRDefault="00C232A1" w:rsidP="00FF6502">
            <w:r w:rsidRPr="00075D89">
              <w:t> </w:t>
            </w:r>
          </w:p>
        </w:tc>
        <w:tc>
          <w:tcPr>
            <w:tcW w:w="840" w:type="dxa"/>
            <w:noWrap/>
            <w:hideMark/>
          </w:tcPr>
          <w:p w:rsidR="00C232A1" w:rsidRPr="00075D89" w:rsidRDefault="00C232A1" w:rsidP="00FF6502">
            <w:r w:rsidRPr="00075D89">
              <w:t> </w:t>
            </w:r>
          </w:p>
        </w:tc>
        <w:tc>
          <w:tcPr>
            <w:tcW w:w="650" w:type="dxa"/>
            <w:noWrap/>
            <w:hideMark/>
          </w:tcPr>
          <w:p w:rsidR="00C232A1" w:rsidRPr="00075D89" w:rsidRDefault="00C232A1" w:rsidP="00FF6502">
            <w:r w:rsidRPr="00075D89">
              <w:t> </w:t>
            </w:r>
          </w:p>
        </w:tc>
        <w:tc>
          <w:tcPr>
            <w:tcW w:w="660" w:type="dxa"/>
            <w:noWrap/>
            <w:hideMark/>
          </w:tcPr>
          <w:p w:rsidR="00C232A1" w:rsidRPr="00075D89" w:rsidRDefault="00C232A1" w:rsidP="00FF6502">
            <w:r w:rsidRPr="00075D89">
              <w:t> </w:t>
            </w:r>
          </w:p>
        </w:tc>
        <w:tc>
          <w:tcPr>
            <w:tcW w:w="620" w:type="dxa"/>
            <w:noWrap/>
            <w:hideMark/>
          </w:tcPr>
          <w:p w:rsidR="00C232A1" w:rsidRPr="00075D89" w:rsidRDefault="00C232A1" w:rsidP="00FF6502">
            <w:r w:rsidRPr="00075D89">
              <w:t> </w:t>
            </w:r>
          </w:p>
        </w:tc>
        <w:tc>
          <w:tcPr>
            <w:tcW w:w="500" w:type="dxa"/>
            <w:noWrap/>
            <w:hideMark/>
          </w:tcPr>
          <w:p w:rsidR="00C232A1" w:rsidRPr="00075D89" w:rsidRDefault="00C232A1" w:rsidP="00FF6502">
            <w:r w:rsidRPr="00075D89">
              <w:t> </w:t>
            </w:r>
          </w:p>
        </w:tc>
        <w:tc>
          <w:tcPr>
            <w:tcW w:w="500" w:type="dxa"/>
            <w:noWrap/>
            <w:hideMark/>
          </w:tcPr>
          <w:p w:rsidR="00C232A1" w:rsidRPr="00075D89" w:rsidRDefault="00C232A1" w:rsidP="00FF6502">
            <w:r w:rsidRPr="00075D89">
              <w:t> </w:t>
            </w:r>
          </w:p>
        </w:tc>
        <w:tc>
          <w:tcPr>
            <w:tcW w:w="540" w:type="dxa"/>
            <w:noWrap/>
            <w:hideMark/>
          </w:tcPr>
          <w:p w:rsidR="00C232A1" w:rsidRPr="00075D89" w:rsidRDefault="00C232A1" w:rsidP="00FF6502">
            <w:r w:rsidRPr="00075D89">
              <w:t> </w:t>
            </w:r>
          </w:p>
        </w:tc>
        <w:tc>
          <w:tcPr>
            <w:tcW w:w="520" w:type="dxa"/>
            <w:noWrap/>
            <w:hideMark/>
          </w:tcPr>
          <w:p w:rsidR="00C232A1" w:rsidRPr="00075D89" w:rsidRDefault="00C232A1" w:rsidP="00FF6502">
            <w:r w:rsidRPr="00075D89">
              <w:t> </w:t>
            </w:r>
          </w:p>
        </w:tc>
        <w:tc>
          <w:tcPr>
            <w:tcW w:w="640" w:type="dxa"/>
            <w:noWrap/>
            <w:hideMark/>
          </w:tcPr>
          <w:p w:rsidR="00C232A1" w:rsidRPr="00075D89" w:rsidRDefault="00C232A1" w:rsidP="00FF6502">
            <w:r w:rsidRPr="00075D89">
              <w:t> </w:t>
            </w:r>
          </w:p>
        </w:tc>
        <w:tc>
          <w:tcPr>
            <w:tcW w:w="500" w:type="dxa"/>
            <w:noWrap/>
            <w:hideMark/>
          </w:tcPr>
          <w:p w:rsidR="00C232A1" w:rsidRPr="00075D89" w:rsidRDefault="00C232A1" w:rsidP="00FF6502">
            <w:r w:rsidRPr="00075D89">
              <w:t> </w:t>
            </w:r>
          </w:p>
        </w:tc>
        <w:tc>
          <w:tcPr>
            <w:tcW w:w="640" w:type="dxa"/>
            <w:noWrap/>
            <w:hideMark/>
          </w:tcPr>
          <w:p w:rsidR="00C232A1" w:rsidRPr="00075D89" w:rsidRDefault="00C232A1" w:rsidP="00FF6502">
            <w:r w:rsidRPr="00075D89">
              <w:t> </w:t>
            </w:r>
          </w:p>
        </w:tc>
      </w:tr>
      <w:tr w:rsidR="00C232A1" w:rsidRPr="00075D89" w:rsidTr="00FF6502">
        <w:trPr>
          <w:trHeight w:val="240"/>
        </w:trPr>
        <w:tc>
          <w:tcPr>
            <w:tcW w:w="8506" w:type="dxa"/>
            <w:gridSpan w:val="5"/>
            <w:noWrap/>
            <w:hideMark/>
          </w:tcPr>
          <w:p w:rsidR="00C232A1" w:rsidRPr="00075D89" w:rsidRDefault="00C232A1" w:rsidP="00FF6502">
            <w:r w:rsidRPr="00075D89">
              <w:t>energije, potrošnja goriva, kor.vl.prihoda i sl.</w:t>
            </w:r>
          </w:p>
        </w:tc>
        <w:tc>
          <w:tcPr>
            <w:tcW w:w="1122" w:type="dxa"/>
            <w:noWrap/>
            <w:hideMark/>
          </w:tcPr>
          <w:p w:rsidR="00C232A1" w:rsidRPr="00075D89" w:rsidRDefault="00C232A1" w:rsidP="00FF6502">
            <w:r w:rsidRPr="00075D89">
              <w:t>20</w:t>
            </w:r>
          </w:p>
        </w:tc>
        <w:tc>
          <w:tcPr>
            <w:tcW w:w="498" w:type="dxa"/>
            <w:noWrap/>
            <w:hideMark/>
          </w:tcPr>
          <w:p w:rsidR="00C232A1" w:rsidRPr="00075D89" w:rsidRDefault="00C232A1" w:rsidP="00FF6502">
            <w:r w:rsidRPr="00075D89">
              <w:t>2</w:t>
            </w:r>
          </w:p>
        </w:tc>
        <w:tc>
          <w:tcPr>
            <w:tcW w:w="840" w:type="dxa"/>
            <w:noWrap/>
            <w:hideMark/>
          </w:tcPr>
          <w:p w:rsidR="00C232A1" w:rsidRPr="00075D89" w:rsidRDefault="00C232A1" w:rsidP="00FF6502">
            <w:r w:rsidRPr="00075D89">
              <w:t>2</w:t>
            </w:r>
          </w:p>
        </w:tc>
        <w:tc>
          <w:tcPr>
            <w:tcW w:w="650" w:type="dxa"/>
            <w:noWrap/>
            <w:hideMark/>
          </w:tcPr>
          <w:p w:rsidR="00C232A1" w:rsidRPr="00075D89" w:rsidRDefault="00C232A1" w:rsidP="00FF6502">
            <w:r w:rsidRPr="00075D89">
              <w:t>2</w:t>
            </w:r>
          </w:p>
        </w:tc>
        <w:tc>
          <w:tcPr>
            <w:tcW w:w="660" w:type="dxa"/>
            <w:noWrap/>
            <w:hideMark/>
          </w:tcPr>
          <w:p w:rsidR="00C232A1" w:rsidRPr="00075D89" w:rsidRDefault="00C232A1" w:rsidP="00FF6502">
            <w:r w:rsidRPr="00075D89">
              <w:t>2</w:t>
            </w:r>
          </w:p>
        </w:tc>
        <w:tc>
          <w:tcPr>
            <w:tcW w:w="620" w:type="dxa"/>
            <w:noWrap/>
            <w:hideMark/>
          </w:tcPr>
          <w:p w:rsidR="00C232A1" w:rsidRPr="00075D89" w:rsidRDefault="00C232A1" w:rsidP="00FF6502">
            <w:r w:rsidRPr="00075D89">
              <w:t>2</w:t>
            </w:r>
          </w:p>
        </w:tc>
        <w:tc>
          <w:tcPr>
            <w:tcW w:w="500" w:type="dxa"/>
            <w:noWrap/>
            <w:hideMark/>
          </w:tcPr>
          <w:p w:rsidR="00C232A1" w:rsidRPr="00075D89" w:rsidRDefault="00C232A1" w:rsidP="00FF6502">
            <w:r w:rsidRPr="00075D89">
              <w:t>2</w:t>
            </w:r>
          </w:p>
        </w:tc>
        <w:tc>
          <w:tcPr>
            <w:tcW w:w="500" w:type="dxa"/>
            <w:noWrap/>
            <w:hideMark/>
          </w:tcPr>
          <w:p w:rsidR="00C232A1" w:rsidRPr="00075D89" w:rsidRDefault="00C232A1" w:rsidP="00FF6502">
            <w:r w:rsidRPr="00075D89">
              <w:t>2</w:t>
            </w:r>
          </w:p>
        </w:tc>
        <w:tc>
          <w:tcPr>
            <w:tcW w:w="540" w:type="dxa"/>
            <w:noWrap/>
            <w:hideMark/>
          </w:tcPr>
          <w:p w:rsidR="00C232A1" w:rsidRPr="00075D89" w:rsidRDefault="00C232A1" w:rsidP="00FF6502">
            <w:r w:rsidRPr="00075D89">
              <w:t>2</w:t>
            </w:r>
          </w:p>
        </w:tc>
        <w:tc>
          <w:tcPr>
            <w:tcW w:w="520" w:type="dxa"/>
            <w:noWrap/>
            <w:hideMark/>
          </w:tcPr>
          <w:p w:rsidR="00C232A1" w:rsidRPr="00075D89" w:rsidRDefault="00C232A1" w:rsidP="00FF6502">
            <w:r w:rsidRPr="00075D89">
              <w:t>2</w:t>
            </w:r>
          </w:p>
        </w:tc>
        <w:tc>
          <w:tcPr>
            <w:tcW w:w="640" w:type="dxa"/>
            <w:noWrap/>
            <w:hideMark/>
          </w:tcPr>
          <w:p w:rsidR="00C232A1" w:rsidRPr="00075D89" w:rsidRDefault="00C232A1" w:rsidP="00FF6502">
            <w:r w:rsidRPr="00075D89">
              <w:t> </w:t>
            </w:r>
          </w:p>
        </w:tc>
        <w:tc>
          <w:tcPr>
            <w:tcW w:w="500" w:type="dxa"/>
            <w:noWrap/>
            <w:hideMark/>
          </w:tcPr>
          <w:p w:rsidR="00C232A1" w:rsidRPr="00075D89" w:rsidRDefault="00C232A1" w:rsidP="00FF6502">
            <w:r w:rsidRPr="00075D89">
              <w:t>2</w:t>
            </w:r>
          </w:p>
        </w:tc>
        <w:tc>
          <w:tcPr>
            <w:tcW w:w="640" w:type="dxa"/>
            <w:noWrap/>
            <w:hideMark/>
          </w:tcPr>
          <w:p w:rsidR="00C232A1" w:rsidRPr="00075D89" w:rsidRDefault="00C232A1" w:rsidP="00FF6502">
            <w:r w:rsidRPr="00075D89">
              <w:t> </w:t>
            </w:r>
          </w:p>
        </w:tc>
      </w:tr>
      <w:tr w:rsidR="00C232A1" w:rsidRPr="00075D89" w:rsidTr="00FF6502">
        <w:trPr>
          <w:trHeight w:val="300"/>
        </w:trPr>
        <w:tc>
          <w:tcPr>
            <w:tcW w:w="8506" w:type="dxa"/>
            <w:gridSpan w:val="5"/>
            <w:noWrap/>
            <w:hideMark/>
          </w:tcPr>
          <w:p w:rsidR="00C232A1" w:rsidRPr="00075D89" w:rsidRDefault="00C232A1" w:rsidP="00FF6502">
            <w:pPr>
              <w:rPr>
                <w:b/>
                <w:bCs/>
              </w:rPr>
            </w:pPr>
            <w:r w:rsidRPr="00075D89">
              <w:rPr>
                <w:b/>
                <w:bCs/>
              </w:rPr>
              <w:t xml:space="preserve">23. </w:t>
            </w:r>
            <w:r w:rsidRPr="00075D89">
              <w:t>Usklađivanje stanja s komitentima/ obaveze/</w:t>
            </w:r>
          </w:p>
        </w:tc>
        <w:tc>
          <w:tcPr>
            <w:tcW w:w="1122" w:type="dxa"/>
            <w:noWrap/>
            <w:hideMark/>
          </w:tcPr>
          <w:p w:rsidR="00C232A1" w:rsidRPr="00075D89" w:rsidRDefault="00C232A1" w:rsidP="00FF6502">
            <w:r w:rsidRPr="00075D89">
              <w:t>4</w:t>
            </w:r>
          </w:p>
        </w:tc>
        <w:tc>
          <w:tcPr>
            <w:tcW w:w="498" w:type="dxa"/>
            <w:noWrap/>
            <w:hideMark/>
          </w:tcPr>
          <w:p w:rsidR="00C232A1" w:rsidRPr="00075D89" w:rsidRDefault="00C232A1" w:rsidP="00FF6502">
            <w:r w:rsidRPr="00075D89">
              <w:t> </w:t>
            </w:r>
          </w:p>
        </w:tc>
        <w:tc>
          <w:tcPr>
            <w:tcW w:w="840" w:type="dxa"/>
            <w:noWrap/>
            <w:hideMark/>
          </w:tcPr>
          <w:p w:rsidR="00C232A1" w:rsidRPr="00075D89" w:rsidRDefault="00C232A1" w:rsidP="00FF6502">
            <w:r w:rsidRPr="00075D89">
              <w:t> </w:t>
            </w:r>
          </w:p>
        </w:tc>
        <w:tc>
          <w:tcPr>
            <w:tcW w:w="650" w:type="dxa"/>
            <w:noWrap/>
            <w:hideMark/>
          </w:tcPr>
          <w:p w:rsidR="00C232A1" w:rsidRPr="00075D89" w:rsidRDefault="00C232A1" w:rsidP="00FF6502">
            <w:r w:rsidRPr="00075D89">
              <w:t> </w:t>
            </w:r>
          </w:p>
        </w:tc>
        <w:tc>
          <w:tcPr>
            <w:tcW w:w="660" w:type="dxa"/>
            <w:noWrap/>
            <w:hideMark/>
          </w:tcPr>
          <w:p w:rsidR="00C232A1" w:rsidRPr="00075D89" w:rsidRDefault="00C232A1" w:rsidP="00FF6502">
            <w:r w:rsidRPr="00075D89">
              <w:t>2</w:t>
            </w:r>
          </w:p>
        </w:tc>
        <w:tc>
          <w:tcPr>
            <w:tcW w:w="620" w:type="dxa"/>
            <w:noWrap/>
            <w:hideMark/>
          </w:tcPr>
          <w:p w:rsidR="00C232A1" w:rsidRPr="00075D89" w:rsidRDefault="00C232A1" w:rsidP="00FF6502">
            <w:r w:rsidRPr="00075D89">
              <w:t> </w:t>
            </w:r>
          </w:p>
        </w:tc>
        <w:tc>
          <w:tcPr>
            <w:tcW w:w="500" w:type="dxa"/>
            <w:noWrap/>
            <w:hideMark/>
          </w:tcPr>
          <w:p w:rsidR="00C232A1" w:rsidRPr="00075D89" w:rsidRDefault="00C232A1" w:rsidP="00FF6502">
            <w:r w:rsidRPr="00075D89">
              <w:t> </w:t>
            </w:r>
          </w:p>
        </w:tc>
        <w:tc>
          <w:tcPr>
            <w:tcW w:w="500" w:type="dxa"/>
            <w:noWrap/>
            <w:hideMark/>
          </w:tcPr>
          <w:p w:rsidR="00C232A1" w:rsidRPr="00075D89" w:rsidRDefault="00C232A1" w:rsidP="00FF6502">
            <w:r w:rsidRPr="00075D89">
              <w:t>1</w:t>
            </w:r>
          </w:p>
        </w:tc>
        <w:tc>
          <w:tcPr>
            <w:tcW w:w="540" w:type="dxa"/>
            <w:noWrap/>
            <w:hideMark/>
          </w:tcPr>
          <w:p w:rsidR="00C232A1" w:rsidRPr="00075D89" w:rsidRDefault="00C232A1" w:rsidP="00FF6502">
            <w:r w:rsidRPr="00075D89">
              <w:t> </w:t>
            </w:r>
          </w:p>
        </w:tc>
        <w:tc>
          <w:tcPr>
            <w:tcW w:w="520" w:type="dxa"/>
            <w:noWrap/>
            <w:hideMark/>
          </w:tcPr>
          <w:p w:rsidR="00C232A1" w:rsidRPr="00075D89" w:rsidRDefault="00C232A1" w:rsidP="00FF6502">
            <w:r w:rsidRPr="00075D89">
              <w:t>1</w:t>
            </w:r>
          </w:p>
        </w:tc>
        <w:tc>
          <w:tcPr>
            <w:tcW w:w="640" w:type="dxa"/>
            <w:noWrap/>
            <w:hideMark/>
          </w:tcPr>
          <w:p w:rsidR="00C232A1" w:rsidRPr="00075D89" w:rsidRDefault="00C232A1" w:rsidP="00FF6502">
            <w:r w:rsidRPr="00075D89">
              <w:t> </w:t>
            </w:r>
          </w:p>
        </w:tc>
        <w:tc>
          <w:tcPr>
            <w:tcW w:w="500" w:type="dxa"/>
            <w:noWrap/>
            <w:hideMark/>
          </w:tcPr>
          <w:p w:rsidR="00C232A1" w:rsidRPr="00075D89" w:rsidRDefault="00C232A1" w:rsidP="00FF6502">
            <w:r w:rsidRPr="00075D89">
              <w:t> </w:t>
            </w:r>
          </w:p>
        </w:tc>
        <w:tc>
          <w:tcPr>
            <w:tcW w:w="640" w:type="dxa"/>
            <w:noWrap/>
            <w:hideMark/>
          </w:tcPr>
          <w:p w:rsidR="00C232A1" w:rsidRPr="00075D89" w:rsidRDefault="00C232A1" w:rsidP="00FF6502">
            <w:r w:rsidRPr="00075D89">
              <w:t> </w:t>
            </w:r>
          </w:p>
        </w:tc>
      </w:tr>
      <w:tr w:rsidR="00C232A1" w:rsidRPr="00075D89" w:rsidTr="00FF6502">
        <w:trPr>
          <w:trHeight w:val="315"/>
        </w:trPr>
        <w:tc>
          <w:tcPr>
            <w:tcW w:w="8506" w:type="dxa"/>
            <w:gridSpan w:val="5"/>
            <w:noWrap/>
            <w:hideMark/>
          </w:tcPr>
          <w:p w:rsidR="00C232A1" w:rsidRPr="00075D89" w:rsidRDefault="00C232A1" w:rsidP="00FF6502">
            <w:pPr>
              <w:rPr>
                <w:b/>
                <w:bCs/>
              </w:rPr>
            </w:pPr>
            <w:r w:rsidRPr="00075D89">
              <w:rPr>
                <w:b/>
                <w:bCs/>
              </w:rPr>
              <w:t xml:space="preserve">24. </w:t>
            </w:r>
            <w:r w:rsidRPr="00075D89">
              <w:t>Kontakti s MZOŠ, FIN-om, PU,Registrom i bankama</w:t>
            </w:r>
          </w:p>
        </w:tc>
        <w:tc>
          <w:tcPr>
            <w:tcW w:w="1122" w:type="dxa"/>
            <w:noWrap/>
            <w:hideMark/>
          </w:tcPr>
          <w:p w:rsidR="00C232A1" w:rsidRPr="00075D89" w:rsidRDefault="00C232A1" w:rsidP="00FF6502">
            <w:r w:rsidRPr="00075D89">
              <w:t>2</w:t>
            </w:r>
          </w:p>
        </w:tc>
        <w:tc>
          <w:tcPr>
            <w:tcW w:w="498" w:type="dxa"/>
            <w:noWrap/>
            <w:hideMark/>
          </w:tcPr>
          <w:p w:rsidR="00C232A1" w:rsidRPr="00075D89" w:rsidRDefault="00C232A1" w:rsidP="00FF6502">
            <w:r w:rsidRPr="00075D89">
              <w:t>1</w:t>
            </w:r>
          </w:p>
        </w:tc>
        <w:tc>
          <w:tcPr>
            <w:tcW w:w="840" w:type="dxa"/>
            <w:noWrap/>
            <w:hideMark/>
          </w:tcPr>
          <w:p w:rsidR="00C232A1" w:rsidRPr="00075D89" w:rsidRDefault="00C232A1" w:rsidP="00FF6502">
            <w:r w:rsidRPr="00075D89">
              <w:t> </w:t>
            </w:r>
          </w:p>
        </w:tc>
        <w:tc>
          <w:tcPr>
            <w:tcW w:w="650" w:type="dxa"/>
            <w:noWrap/>
            <w:hideMark/>
          </w:tcPr>
          <w:p w:rsidR="00C232A1" w:rsidRPr="00075D89" w:rsidRDefault="00C232A1" w:rsidP="00FF6502">
            <w:r w:rsidRPr="00075D89">
              <w:t> </w:t>
            </w:r>
          </w:p>
        </w:tc>
        <w:tc>
          <w:tcPr>
            <w:tcW w:w="660" w:type="dxa"/>
            <w:noWrap/>
            <w:hideMark/>
          </w:tcPr>
          <w:p w:rsidR="00C232A1" w:rsidRPr="00075D89" w:rsidRDefault="00C232A1" w:rsidP="00FF6502">
            <w:r w:rsidRPr="00075D89">
              <w:t> </w:t>
            </w:r>
          </w:p>
        </w:tc>
        <w:tc>
          <w:tcPr>
            <w:tcW w:w="620" w:type="dxa"/>
            <w:noWrap/>
            <w:hideMark/>
          </w:tcPr>
          <w:p w:rsidR="00C232A1" w:rsidRPr="00075D89" w:rsidRDefault="00C232A1" w:rsidP="00FF6502">
            <w:r w:rsidRPr="00075D89">
              <w:t> </w:t>
            </w:r>
          </w:p>
        </w:tc>
        <w:tc>
          <w:tcPr>
            <w:tcW w:w="500" w:type="dxa"/>
            <w:noWrap/>
            <w:hideMark/>
          </w:tcPr>
          <w:p w:rsidR="00C232A1" w:rsidRPr="00075D89" w:rsidRDefault="00C232A1" w:rsidP="00FF6502">
            <w:r w:rsidRPr="00075D89">
              <w:t> </w:t>
            </w:r>
          </w:p>
        </w:tc>
        <w:tc>
          <w:tcPr>
            <w:tcW w:w="500" w:type="dxa"/>
            <w:noWrap/>
            <w:hideMark/>
          </w:tcPr>
          <w:p w:rsidR="00C232A1" w:rsidRPr="00075D89" w:rsidRDefault="00C232A1" w:rsidP="00FF6502">
            <w:r w:rsidRPr="00075D89">
              <w:t>1</w:t>
            </w:r>
          </w:p>
        </w:tc>
        <w:tc>
          <w:tcPr>
            <w:tcW w:w="540" w:type="dxa"/>
            <w:noWrap/>
            <w:hideMark/>
          </w:tcPr>
          <w:p w:rsidR="00C232A1" w:rsidRPr="00075D89" w:rsidRDefault="00C232A1" w:rsidP="00FF6502">
            <w:r w:rsidRPr="00075D89">
              <w:t> </w:t>
            </w:r>
          </w:p>
        </w:tc>
        <w:tc>
          <w:tcPr>
            <w:tcW w:w="520" w:type="dxa"/>
            <w:noWrap/>
            <w:hideMark/>
          </w:tcPr>
          <w:p w:rsidR="00C232A1" w:rsidRPr="00075D89" w:rsidRDefault="00C232A1" w:rsidP="00FF6502">
            <w:r w:rsidRPr="00075D89">
              <w:t> </w:t>
            </w:r>
          </w:p>
        </w:tc>
        <w:tc>
          <w:tcPr>
            <w:tcW w:w="640" w:type="dxa"/>
            <w:noWrap/>
            <w:hideMark/>
          </w:tcPr>
          <w:p w:rsidR="00C232A1" w:rsidRPr="00075D89" w:rsidRDefault="00C232A1" w:rsidP="00FF6502">
            <w:r w:rsidRPr="00075D89">
              <w:t> </w:t>
            </w:r>
          </w:p>
        </w:tc>
        <w:tc>
          <w:tcPr>
            <w:tcW w:w="500" w:type="dxa"/>
            <w:noWrap/>
            <w:hideMark/>
          </w:tcPr>
          <w:p w:rsidR="00C232A1" w:rsidRPr="00075D89" w:rsidRDefault="00C232A1" w:rsidP="00FF6502">
            <w:r w:rsidRPr="00075D89">
              <w:t> </w:t>
            </w:r>
          </w:p>
        </w:tc>
        <w:tc>
          <w:tcPr>
            <w:tcW w:w="640" w:type="dxa"/>
            <w:noWrap/>
            <w:hideMark/>
          </w:tcPr>
          <w:p w:rsidR="00C232A1" w:rsidRPr="00075D89" w:rsidRDefault="00C232A1" w:rsidP="00FF6502">
            <w:r w:rsidRPr="00075D89">
              <w:t> </w:t>
            </w:r>
          </w:p>
        </w:tc>
      </w:tr>
      <w:tr w:rsidR="00C232A1" w:rsidRPr="00075D89" w:rsidTr="00FF6502">
        <w:trPr>
          <w:trHeight w:val="240"/>
        </w:trPr>
        <w:tc>
          <w:tcPr>
            <w:tcW w:w="8506" w:type="dxa"/>
            <w:gridSpan w:val="5"/>
            <w:noWrap/>
            <w:hideMark/>
          </w:tcPr>
          <w:p w:rsidR="00C232A1" w:rsidRPr="00075D89" w:rsidRDefault="00C232A1" w:rsidP="00FF6502">
            <w:r w:rsidRPr="00075D89">
              <w:rPr>
                <w:b/>
                <w:bCs/>
              </w:rPr>
              <w:t>25</w:t>
            </w:r>
            <w:r w:rsidRPr="00075D89">
              <w:t xml:space="preserve">. Poslovi vezani uz prijevoz učenika, zahtjevi za refund. </w:t>
            </w:r>
          </w:p>
        </w:tc>
        <w:tc>
          <w:tcPr>
            <w:tcW w:w="1122" w:type="dxa"/>
            <w:noWrap/>
            <w:hideMark/>
          </w:tcPr>
          <w:p w:rsidR="00C232A1" w:rsidRPr="00075D89" w:rsidRDefault="00C232A1" w:rsidP="00FF6502">
            <w:r w:rsidRPr="00075D89">
              <w:t>26</w:t>
            </w:r>
          </w:p>
        </w:tc>
        <w:tc>
          <w:tcPr>
            <w:tcW w:w="498" w:type="dxa"/>
            <w:noWrap/>
            <w:hideMark/>
          </w:tcPr>
          <w:p w:rsidR="00C232A1" w:rsidRPr="00075D89" w:rsidRDefault="00C232A1" w:rsidP="00FF6502">
            <w:r w:rsidRPr="00075D89">
              <w:t>10</w:t>
            </w:r>
          </w:p>
        </w:tc>
        <w:tc>
          <w:tcPr>
            <w:tcW w:w="840" w:type="dxa"/>
            <w:noWrap/>
            <w:hideMark/>
          </w:tcPr>
          <w:p w:rsidR="00C232A1" w:rsidRPr="00075D89" w:rsidRDefault="00C232A1" w:rsidP="00FF6502">
            <w:r w:rsidRPr="00075D89">
              <w:t> </w:t>
            </w:r>
          </w:p>
        </w:tc>
        <w:tc>
          <w:tcPr>
            <w:tcW w:w="650" w:type="dxa"/>
            <w:noWrap/>
            <w:hideMark/>
          </w:tcPr>
          <w:p w:rsidR="00C232A1" w:rsidRPr="00075D89" w:rsidRDefault="00C232A1" w:rsidP="00FF6502">
            <w:r w:rsidRPr="00075D89">
              <w:t> </w:t>
            </w:r>
          </w:p>
        </w:tc>
        <w:tc>
          <w:tcPr>
            <w:tcW w:w="660" w:type="dxa"/>
            <w:noWrap/>
            <w:hideMark/>
          </w:tcPr>
          <w:p w:rsidR="00C232A1" w:rsidRPr="00075D89" w:rsidRDefault="00C232A1" w:rsidP="00FF6502">
            <w:r w:rsidRPr="00075D89">
              <w:t> </w:t>
            </w:r>
          </w:p>
        </w:tc>
        <w:tc>
          <w:tcPr>
            <w:tcW w:w="620" w:type="dxa"/>
            <w:noWrap/>
            <w:hideMark/>
          </w:tcPr>
          <w:p w:rsidR="00C232A1" w:rsidRPr="00075D89" w:rsidRDefault="00C232A1" w:rsidP="00FF6502">
            <w:r w:rsidRPr="00075D89">
              <w:t> </w:t>
            </w:r>
          </w:p>
        </w:tc>
        <w:tc>
          <w:tcPr>
            <w:tcW w:w="500" w:type="dxa"/>
            <w:noWrap/>
            <w:hideMark/>
          </w:tcPr>
          <w:p w:rsidR="00C232A1" w:rsidRPr="00075D89" w:rsidRDefault="00C232A1" w:rsidP="00FF6502">
            <w:r w:rsidRPr="00075D89">
              <w:t> </w:t>
            </w:r>
          </w:p>
        </w:tc>
        <w:tc>
          <w:tcPr>
            <w:tcW w:w="500" w:type="dxa"/>
            <w:noWrap/>
            <w:hideMark/>
          </w:tcPr>
          <w:p w:rsidR="00C232A1" w:rsidRPr="00075D89" w:rsidRDefault="00C232A1" w:rsidP="00FF6502">
            <w:r w:rsidRPr="00075D89">
              <w:t> </w:t>
            </w:r>
          </w:p>
        </w:tc>
        <w:tc>
          <w:tcPr>
            <w:tcW w:w="540" w:type="dxa"/>
            <w:noWrap/>
            <w:hideMark/>
          </w:tcPr>
          <w:p w:rsidR="00C232A1" w:rsidRPr="00075D89" w:rsidRDefault="00C232A1" w:rsidP="00FF6502">
            <w:r w:rsidRPr="00075D89">
              <w:t> </w:t>
            </w:r>
          </w:p>
        </w:tc>
        <w:tc>
          <w:tcPr>
            <w:tcW w:w="520" w:type="dxa"/>
            <w:noWrap/>
            <w:hideMark/>
          </w:tcPr>
          <w:p w:rsidR="00C232A1" w:rsidRPr="00075D89" w:rsidRDefault="00C232A1" w:rsidP="00FF6502">
            <w:r w:rsidRPr="00075D89">
              <w:t> </w:t>
            </w:r>
          </w:p>
        </w:tc>
        <w:tc>
          <w:tcPr>
            <w:tcW w:w="640" w:type="dxa"/>
            <w:noWrap/>
            <w:hideMark/>
          </w:tcPr>
          <w:p w:rsidR="00C232A1" w:rsidRPr="00075D89" w:rsidRDefault="00C232A1" w:rsidP="00FF6502">
            <w:r w:rsidRPr="00075D89">
              <w:t> </w:t>
            </w:r>
          </w:p>
        </w:tc>
        <w:tc>
          <w:tcPr>
            <w:tcW w:w="500" w:type="dxa"/>
            <w:noWrap/>
            <w:hideMark/>
          </w:tcPr>
          <w:p w:rsidR="00C232A1" w:rsidRPr="00075D89" w:rsidRDefault="00C232A1" w:rsidP="00FF6502">
            <w:r w:rsidRPr="00075D89">
              <w:t>16</w:t>
            </w:r>
          </w:p>
        </w:tc>
        <w:tc>
          <w:tcPr>
            <w:tcW w:w="640" w:type="dxa"/>
            <w:noWrap/>
            <w:hideMark/>
          </w:tcPr>
          <w:p w:rsidR="00C232A1" w:rsidRPr="00075D89" w:rsidRDefault="00C232A1" w:rsidP="00FF6502">
            <w:r w:rsidRPr="00075D89">
              <w:t> </w:t>
            </w:r>
          </w:p>
        </w:tc>
      </w:tr>
      <w:tr w:rsidR="00C232A1" w:rsidRPr="00075D89" w:rsidTr="00FF6502">
        <w:trPr>
          <w:trHeight w:val="225"/>
        </w:trPr>
        <w:tc>
          <w:tcPr>
            <w:tcW w:w="8506" w:type="dxa"/>
            <w:gridSpan w:val="5"/>
            <w:noWrap/>
            <w:hideMark/>
          </w:tcPr>
          <w:p w:rsidR="00C232A1" w:rsidRPr="00075D89" w:rsidRDefault="00C232A1" w:rsidP="00FF6502">
            <w:r w:rsidRPr="00075D89">
              <w:t>izrada popisa uč.za org.prijevoz, sređivanje dokum. I đačkih karata</w:t>
            </w:r>
          </w:p>
        </w:tc>
        <w:tc>
          <w:tcPr>
            <w:tcW w:w="1122" w:type="dxa"/>
            <w:noWrap/>
            <w:hideMark/>
          </w:tcPr>
          <w:p w:rsidR="00C232A1" w:rsidRPr="00075D89" w:rsidRDefault="00C232A1" w:rsidP="00FF6502">
            <w:r w:rsidRPr="00075D89">
              <w:t> </w:t>
            </w:r>
          </w:p>
        </w:tc>
        <w:tc>
          <w:tcPr>
            <w:tcW w:w="498" w:type="dxa"/>
            <w:noWrap/>
            <w:hideMark/>
          </w:tcPr>
          <w:p w:rsidR="00C232A1" w:rsidRPr="00075D89" w:rsidRDefault="00C232A1" w:rsidP="00FF6502">
            <w:r w:rsidRPr="00075D89">
              <w:t> </w:t>
            </w:r>
          </w:p>
        </w:tc>
        <w:tc>
          <w:tcPr>
            <w:tcW w:w="840" w:type="dxa"/>
            <w:noWrap/>
            <w:hideMark/>
          </w:tcPr>
          <w:p w:rsidR="00C232A1" w:rsidRPr="00075D89" w:rsidRDefault="00C232A1" w:rsidP="00FF6502">
            <w:r w:rsidRPr="00075D89">
              <w:t> </w:t>
            </w:r>
          </w:p>
        </w:tc>
        <w:tc>
          <w:tcPr>
            <w:tcW w:w="650" w:type="dxa"/>
            <w:noWrap/>
            <w:hideMark/>
          </w:tcPr>
          <w:p w:rsidR="00C232A1" w:rsidRPr="00075D89" w:rsidRDefault="00C232A1" w:rsidP="00FF6502">
            <w:r w:rsidRPr="00075D89">
              <w:t> </w:t>
            </w:r>
          </w:p>
        </w:tc>
        <w:tc>
          <w:tcPr>
            <w:tcW w:w="660" w:type="dxa"/>
            <w:noWrap/>
            <w:hideMark/>
          </w:tcPr>
          <w:p w:rsidR="00C232A1" w:rsidRPr="00075D89" w:rsidRDefault="00C232A1" w:rsidP="00FF6502">
            <w:r w:rsidRPr="00075D89">
              <w:t> </w:t>
            </w:r>
          </w:p>
        </w:tc>
        <w:tc>
          <w:tcPr>
            <w:tcW w:w="620" w:type="dxa"/>
            <w:noWrap/>
            <w:hideMark/>
          </w:tcPr>
          <w:p w:rsidR="00C232A1" w:rsidRPr="00075D89" w:rsidRDefault="00C232A1" w:rsidP="00FF6502">
            <w:r w:rsidRPr="00075D89">
              <w:t> </w:t>
            </w:r>
          </w:p>
        </w:tc>
        <w:tc>
          <w:tcPr>
            <w:tcW w:w="500" w:type="dxa"/>
            <w:noWrap/>
            <w:hideMark/>
          </w:tcPr>
          <w:p w:rsidR="00C232A1" w:rsidRPr="00075D89" w:rsidRDefault="00C232A1" w:rsidP="00FF6502">
            <w:r w:rsidRPr="00075D89">
              <w:t> </w:t>
            </w:r>
          </w:p>
        </w:tc>
        <w:tc>
          <w:tcPr>
            <w:tcW w:w="500" w:type="dxa"/>
            <w:noWrap/>
            <w:hideMark/>
          </w:tcPr>
          <w:p w:rsidR="00C232A1" w:rsidRPr="00075D89" w:rsidRDefault="00C232A1" w:rsidP="00FF6502">
            <w:r w:rsidRPr="00075D89">
              <w:t> </w:t>
            </w:r>
          </w:p>
        </w:tc>
        <w:tc>
          <w:tcPr>
            <w:tcW w:w="540" w:type="dxa"/>
            <w:noWrap/>
            <w:hideMark/>
          </w:tcPr>
          <w:p w:rsidR="00C232A1" w:rsidRPr="00075D89" w:rsidRDefault="00C232A1" w:rsidP="00FF6502">
            <w:r w:rsidRPr="00075D89">
              <w:t> </w:t>
            </w:r>
          </w:p>
        </w:tc>
        <w:tc>
          <w:tcPr>
            <w:tcW w:w="520" w:type="dxa"/>
            <w:noWrap/>
            <w:hideMark/>
          </w:tcPr>
          <w:p w:rsidR="00C232A1" w:rsidRPr="00075D89" w:rsidRDefault="00C232A1" w:rsidP="00FF6502">
            <w:r w:rsidRPr="00075D89">
              <w:t> </w:t>
            </w:r>
          </w:p>
        </w:tc>
        <w:tc>
          <w:tcPr>
            <w:tcW w:w="640" w:type="dxa"/>
            <w:noWrap/>
            <w:hideMark/>
          </w:tcPr>
          <w:p w:rsidR="00C232A1" w:rsidRPr="00075D89" w:rsidRDefault="00C232A1" w:rsidP="00FF6502">
            <w:r w:rsidRPr="00075D89">
              <w:t> </w:t>
            </w:r>
          </w:p>
        </w:tc>
        <w:tc>
          <w:tcPr>
            <w:tcW w:w="500" w:type="dxa"/>
            <w:noWrap/>
            <w:hideMark/>
          </w:tcPr>
          <w:p w:rsidR="00C232A1" w:rsidRPr="00075D89" w:rsidRDefault="00C232A1" w:rsidP="00FF6502">
            <w:r w:rsidRPr="00075D89">
              <w:t> </w:t>
            </w:r>
          </w:p>
        </w:tc>
        <w:tc>
          <w:tcPr>
            <w:tcW w:w="640" w:type="dxa"/>
            <w:noWrap/>
            <w:hideMark/>
          </w:tcPr>
          <w:p w:rsidR="00C232A1" w:rsidRPr="00075D89" w:rsidRDefault="00C232A1" w:rsidP="00FF6502">
            <w:r w:rsidRPr="00075D89">
              <w:t> </w:t>
            </w:r>
          </w:p>
        </w:tc>
      </w:tr>
      <w:tr w:rsidR="00C232A1" w:rsidRPr="00075D89" w:rsidTr="00FF6502">
        <w:trPr>
          <w:trHeight w:val="210"/>
        </w:trPr>
        <w:tc>
          <w:tcPr>
            <w:tcW w:w="8506" w:type="dxa"/>
            <w:gridSpan w:val="5"/>
            <w:noWrap/>
            <w:hideMark/>
          </w:tcPr>
          <w:p w:rsidR="00C232A1" w:rsidRPr="00075D89" w:rsidRDefault="00C232A1" w:rsidP="00FF6502">
            <w:r w:rsidRPr="00075D89">
              <w:rPr>
                <w:b/>
                <w:bCs/>
              </w:rPr>
              <w:t>26</w:t>
            </w:r>
            <w:r w:rsidRPr="00075D89">
              <w:t>. Poslovi vezani za obračun plaća pomoćnika u nastavi /</w:t>
            </w:r>
          </w:p>
        </w:tc>
        <w:tc>
          <w:tcPr>
            <w:tcW w:w="1122" w:type="dxa"/>
            <w:noWrap/>
            <w:hideMark/>
          </w:tcPr>
          <w:p w:rsidR="00C232A1" w:rsidRPr="00075D89" w:rsidRDefault="00C232A1" w:rsidP="00FF6502">
            <w:r w:rsidRPr="00075D89">
              <w:t> </w:t>
            </w:r>
          </w:p>
        </w:tc>
        <w:tc>
          <w:tcPr>
            <w:tcW w:w="498" w:type="dxa"/>
            <w:noWrap/>
            <w:hideMark/>
          </w:tcPr>
          <w:p w:rsidR="00C232A1" w:rsidRPr="00075D89" w:rsidRDefault="00C232A1" w:rsidP="00FF6502">
            <w:r w:rsidRPr="00075D89">
              <w:t> </w:t>
            </w:r>
          </w:p>
        </w:tc>
        <w:tc>
          <w:tcPr>
            <w:tcW w:w="840" w:type="dxa"/>
            <w:noWrap/>
            <w:hideMark/>
          </w:tcPr>
          <w:p w:rsidR="00C232A1" w:rsidRPr="00075D89" w:rsidRDefault="00C232A1" w:rsidP="00FF6502">
            <w:r w:rsidRPr="00075D89">
              <w:t> </w:t>
            </w:r>
          </w:p>
        </w:tc>
        <w:tc>
          <w:tcPr>
            <w:tcW w:w="650" w:type="dxa"/>
            <w:noWrap/>
            <w:hideMark/>
          </w:tcPr>
          <w:p w:rsidR="00C232A1" w:rsidRPr="00075D89" w:rsidRDefault="00C232A1" w:rsidP="00FF6502">
            <w:r w:rsidRPr="00075D89">
              <w:t> </w:t>
            </w:r>
          </w:p>
        </w:tc>
        <w:tc>
          <w:tcPr>
            <w:tcW w:w="660" w:type="dxa"/>
            <w:noWrap/>
            <w:hideMark/>
          </w:tcPr>
          <w:p w:rsidR="00C232A1" w:rsidRPr="00075D89" w:rsidRDefault="00C232A1" w:rsidP="00FF6502">
            <w:r w:rsidRPr="00075D89">
              <w:t> </w:t>
            </w:r>
          </w:p>
        </w:tc>
        <w:tc>
          <w:tcPr>
            <w:tcW w:w="620" w:type="dxa"/>
            <w:noWrap/>
            <w:hideMark/>
          </w:tcPr>
          <w:p w:rsidR="00C232A1" w:rsidRPr="00075D89" w:rsidRDefault="00C232A1" w:rsidP="00FF6502">
            <w:r w:rsidRPr="00075D89">
              <w:t> </w:t>
            </w:r>
          </w:p>
        </w:tc>
        <w:tc>
          <w:tcPr>
            <w:tcW w:w="500" w:type="dxa"/>
            <w:noWrap/>
            <w:hideMark/>
          </w:tcPr>
          <w:p w:rsidR="00C232A1" w:rsidRPr="00075D89" w:rsidRDefault="00C232A1" w:rsidP="00FF6502">
            <w:r w:rsidRPr="00075D89">
              <w:t> </w:t>
            </w:r>
          </w:p>
        </w:tc>
        <w:tc>
          <w:tcPr>
            <w:tcW w:w="500" w:type="dxa"/>
            <w:noWrap/>
            <w:hideMark/>
          </w:tcPr>
          <w:p w:rsidR="00C232A1" w:rsidRPr="00075D89" w:rsidRDefault="00C232A1" w:rsidP="00FF6502">
            <w:r w:rsidRPr="00075D89">
              <w:t> </w:t>
            </w:r>
          </w:p>
        </w:tc>
        <w:tc>
          <w:tcPr>
            <w:tcW w:w="540" w:type="dxa"/>
            <w:noWrap/>
            <w:hideMark/>
          </w:tcPr>
          <w:p w:rsidR="00C232A1" w:rsidRPr="00075D89" w:rsidRDefault="00C232A1" w:rsidP="00FF6502">
            <w:r w:rsidRPr="00075D89">
              <w:t> </w:t>
            </w:r>
          </w:p>
        </w:tc>
        <w:tc>
          <w:tcPr>
            <w:tcW w:w="520" w:type="dxa"/>
            <w:noWrap/>
            <w:hideMark/>
          </w:tcPr>
          <w:p w:rsidR="00C232A1" w:rsidRPr="00075D89" w:rsidRDefault="00C232A1" w:rsidP="00FF6502">
            <w:r w:rsidRPr="00075D89">
              <w:t> </w:t>
            </w:r>
          </w:p>
        </w:tc>
        <w:tc>
          <w:tcPr>
            <w:tcW w:w="640" w:type="dxa"/>
            <w:noWrap/>
            <w:hideMark/>
          </w:tcPr>
          <w:p w:rsidR="00C232A1" w:rsidRPr="00075D89" w:rsidRDefault="00C232A1" w:rsidP="00FF6502">
            <w:r w:rsidRPr="00075D89">
              <w:t> </w:t>
            </w:r>
          </w:p>
        </w:tc>
        <w:tc>
          <w:tcPr>
            <w:tcW w:w="500" w:type="dxa"/>
            <w:noWrap/>
            <w:hideMark/>
          </w:tcPr>
          <w:p w:rsidR="00C232A1" w:rsidRPr="00075D89" w:rsidRDefault="00C232A1" w:rsidP="00FF6502">
            <w:r w:rsidRPr="00075D89">
              <w:t> </w:t>
            </w:r>
          </w:p>
        </w:tc>
        <w:tc>
          <w:tcPr>
            <w:tcW w:w="640" w:type="dxa"/>
            <w:noWrap/>
            <w:hideMark/>
          </w:tcPr>
          <w:p w:rsidR="00C232A1" w:rsidRPr="00075D89" w:rsidRDefault="00C232A1" w:rsidP="00FF6502">
            <w:r w:rsidRPr="00075D89">
              <w:t> </w:t>
            </w:r>
          </w:p>
        </w:tc>
      </w:tr>
      <w:tr w:rsidR="00C232A1" w:rsidRPr="00075D89" w:rsidTr="00FF6502">
        <w:trPr>
          <w:trHeight w:val="255"/>
        </w:trPr>
        <w:tc>
          <w:tcPr>
            <w:tcW w:w="6280" w:type="dxa"/>
            <w:gridSpan w:val="4"/>
            <w:noWrap/>
            <w:hideMark/>
          </w:tcPr>
          <w:p w:rsidR="00C232A1" w:rsidRPr="00075D89" w:rsidRDefault="00C232A1" w:rsidP="00FF6502">
            <w:r w:rsidRPr="00075D89">
              <w:t>ugovori o djelu, ugovori redovnog studenta/</w:t>
            </w:r>
          </w:p>
        </w:tc>
        <w:tc>
          <w:tcPr>
            <w:tcW w:w="2226" w:type="dxa"/>
            <w:noWrap/>
            <w:hideMark/>
          </w:tcPr>
          <w:p w:rsidR="00C232A1" w:rsidRPr="00075D89" w:rsidRDefault="00C232A1" w:rsidP="00FF6502">
            <w:r w:rsidRPr="00075D89">
              <w:t> </w:t>
            </w:r>
          </w:p>
        </w:tc>
        <w:tc>
          <w:tcPr>
            <w:tcW w:w="1122" w:type="dxa"/>
            <w:noWrap/>
            <w:hideMark/>
          </w:tcPr>
          <w:p w:rsidR="00C232A1" w:rsidRPr="00075D89" w:rsidRDefault="00C232A1" w:rsidP="00FF6502">
            <w:r w:rsidRPr="00075D89">
              <w:t>150</w:t>
            </w:r>
          </w:p>
        </w:tc>
        <w:tc>
          <w:tcPr>
            <w:tcW w:w="498" w:type="dxa"/>
            <w:noWrap/>
            <w:hideMark/>
          </w:tcPr>
          <w:p w:rsidR="00C232A1" w:rsidRPr="00075D89" w:rsidRDefault="00C232A1" w:rsidP="00FF6502">
            <w:r w:rsidRPr="00075D89">
              <w:t>15</w:t>
            </w:r>
          </w:p>
        </w:tc>
        <w:tc>
          <w:tcPr>
            <w:tcW w:w="840" w:type="dxa"/>
            <w:noWrap/>
            <w:hideMark/>
          </w:tcPr>
          <w:p w:rsidR="00C232A1" w:rsidRPr="00075D89" w:rsidRDefault="00C232A1" w:rsidP="00FF6502">
            <w:r w:rsidRPr="00075D89">
              <w:t>15</w:t>
            </w:r>
          </w:p>
        </w:tc>
        <w:tc>
          <w:tcPr>
            <w:tcW w:w="650" w:type="dxa"/>
            <w:noWrap/>
            <w:hideMark/>
          </w:tcPr>
          <w:p w:rsidR="00C232A1" w:rsidRPr="00075D89" w:rsidRDefault="00C232A1" w:rsidP="00FF6502">
            <w:r w:rsidRPr="00075D89">
              <w:t>15</w:t>
            </w:r>
          </w:p>
        </w:tc>
        <w:tc>
          <w:tcPr>
            <w:tcW w:w="660" w:type="dxa"/>
            <w:noWrap/>
            <w:hideMark/>
          </w:tcPr>
          <w:p w:rsidR="00C232A1" w:rsidRPr="00075D89" w:rsidRDefault="00C232A1" w:rsidP="00FF6502">
            <w:r w:rsidRPr="00075D89">
              <w:t>15</w:t>
            </w:r>
          </w:p>
        </w:tc>
        <w:tc>
          <w:tcPr>
            <w:tcW w:w="620" w:type="dxa"/>
            <w:noWrap/>
            <w:hideMark/>
          </w:tcPr>
          <w:p w:rsidR="00C232A1" w:rsidRPr="00075D89" w:rsidRDefault="00C232A1" w:rsidP="00FF6502">
            <w:r w:rsidRPr="00075D89">
              <w:t>15</w:t>
            </w:r>
          </w:p>
        </w:tc>
        <w:tc>
          <w:tcPr>
            <w:tcW w:w="500" w:type="dxa"/>
            <w:noWrap/>
            <w:hideMark/>
          </w:tcPr>
          <w:p w:rsidR="00C232A1" w:rsidRPr="00075D89" w:rsidRDefault="00C232A1" w:rsidP="00FF6502">
            <w:r w:rsidRPr="00075D89">
              <w:t>15</w:t>
            </w:r>
          </w:p>
        </w:tc>
        <w:tc>
          <w:tcPr>
            <w:tcW w:w="500" w:type="dxa"/>
            <w:noWrap/>
            <w:hideMark/>
          </w:tcPr>
          <w:p w:rsidR="00C232A1" w:rsidRPr="00075D89" w:rsidRDefault="00C232A1" w:rsidP="00FF6502">
            <w:r w:rsidRPr="00075D89">
              <w:t>15</w:t>
            </w:r>
          </w:p>
        </w:tc>
        <w:tc>
          <w:tcPr>
            <w:tcW w:w="540" w:type="dxa"/>
            <w:noWrap/>
            <w:hideMark/>
          </w:tcPr>
          <w:p w:rsidR="00C232A1" w:rsidRPr="00075D89" w:rsidRDefault="00C232A1" w:rsidP="00FF6502">
            <w:r w:rsidRPr="00075D89">
              <w:t>15</w:t>
            </w:r>
          </w:p>
        </w:tc>
        <w:tc>
          <w:tcPr>
            <w:tcW w:w="520" w:type="dxa"/>
            <w:noWrap/>
            <w:hideMark/>
          </w:tcPr>
          <w:p w:rsidR="00C232A1" w:rsidRPr="00075D89" w:rsidRDefault="00C232A1" w:rsidP="00FF6502">
            <w:r w:rsidRPr="00075D89">
              <w:t>15</w:t>
            </w:r>
          </w:p>
        </w:tc>
        <w:tc>
          <w:tcPr>
            <w:tcW w:w="640" w:type="dxa"/>
            <w:noWrap/>
            <w:hideMark/>
          </w:tcPr>
          <w:p w:rsidR="00C232A1" w:rsidRPr="00075D89" w:rsidRDefault="00C232A1" w:rsidP="00FF6502">
            <w:r w:rsidRPr="00075D89">
              <w:t>15</w:t>
            </w:r>
          </w:p>
        </w:tc>
        <w:tc>
          <w:tcPr>
            <w:tcW w:w="500" w:type="dxa"/>
            <w:noWrap/>
            <w:hideMark/>
          </w:tcPr>
          <w:p w:rsidR="00C232A1" w:rsidRPr="00075D89" w:rsidRDefault="00C232A1" w:rsidP="00FF6502">
            <w:r w:rsidRPr="00075D89">
              <w:t> </w:t>
            </w:r>
          </w:p>
        </w:tc>
        <w:tc>
          <w:tcPr>
            <w:tcW w:w="640" w:type="dxa"/>
            <w:noWrap/>
            <w:hideMark/>
          </w:tcPr>
          <w:p w:rsidR="00C232A1" w:rsidRPr="00075D89" w:rsidRDefault="00C232A1" w:rsidP="00FF6502">
            <w:r w:rsidRPr="00075D89">
              <w:t> </w:t>
            </w:r>
          </w:p>
        </w:tc>
      </w:tr>
      <w:tr w:rsidR="00C232A1" w:rsidRPr="00075D89" w:rsidTr="00FF6502">
        <w:trPr>
          <w:trHeight w:val="270"/>
        </w:trPr>
        <w:tc>
          <w:tcPr>
            <w:tcW w:w="2536" w:type="dxa"/>
            <w:noWrap/>
            <w:hideMark/>
          </w:tcPr>
          <w:p w:rsidR="00C232A1" w:rsidRPr="00075D89" w:rsidRDefault="00C232A1" w:rsidP="00FF6502"/>
        </w:tc>
        <w:tc>
          <w:tcPr>
            <w:tcW w:w="2528" w:type="dxa"/>
            <w:noWrap/>
            <w:hideMark/>
          </w:tcPr>
          <w:p w:rsidR="00C232A1" w:rsidRPr="00075D89" w:rsidRDefault="00C232A1" w:rsidP="00FF6502"/>
        </w:tc>
        <w:tc>
          <w:tcPr>
            <w:tcW w:w="1083" w:type="dxa"/>
            <w:noWrap/>
            <w:hideMark/>
          </w:tcPr>
          <w:p w:rsidR="00C232A1" w:rsidRPr="00075D89" w:rsidRDefault="00C232A1" w:rsidP="00FF6502"/>
        </w:tc>
        <w:tc>
          <w:tcPr>
            <w:tcW w:w="133" w:type="dxa"/>
            <w:noWrap/>
            <w:hideMark/>
          </w:tcPr>
          <w:p w:rsidR="00C232A1" w:rsidRPr="00075D89" w:rsidRDefault="00C232A1" w:rsidP="00FF6502"/>
        </w:tc>
        <w:tc>
          <w:tcPr>
            <w:tcW w:w="2226" w:type="dxa"/>
            <w:noWrap/>
            <w:hideMark/>
          </w:tcPr>
          <w:p w:rsidR="00C232A1" w:rsidRPr="00075D89" w:rsidRDefault="00C232A1" w:rsidP="00FF6502"/>
        </w:tc>
        <w:tc>
          <w:tcPr>
            <w:tcW w:w="1122" w:type="dxa"/>
            <w:noWrap/>
            <w:hideMark/>
          </w:tcPr>
          <w:p w:rsidR="00C232A1" w:rsidRPr="00075D89" w:rsidRDefault="00C232A1" w:rsidP="00FF6502">
            <w:r w:rsidRPr="00075D89">
              <w:t>1784</w:t>
            </w:r>
          </w:p>
        </w:tc>
        <w:tc>
          <w:tcPr>
            <w:tcW w:w="498" w:type="dxa"/>
            <w:noWrap/>
            <w:hideMark/>
          </w:tcPr>
          <w:p w:rsidR="00C232A1" w:rsidRPr="00075D89" w:rsidRDefault="00C232A1" w:rsidP="00FF6502">
            <w:r w:rsidRPr="00075D89">
              <w:t>160</w:t>
            </w:r>
          </w:p>
        </w:tc>
        <w:tc>
          <w:tcPr>
            <w:tcW w:w="840" w:type="dxa"/>
            <w:noWrap/>
            <w:hideMark/>
          </w:tcPr>
          <w:p w:rsidR="00C232A1" w:rsidRPr="00075D89" w:rsidRDefault="00C232A1" w:rsidP="00FF6502">
            <w:r w:rsidRPr="00075D89">
              <w:t>176</w:t>
            </w:r>
          </w:p>
        </w:tc>
        <w:tc>
          <w:tcPr>
            <w:tcW w:w="650" w:type="dxa"/>
            <w:noWrap/>
            <w:hideMark/>
          </w:tcPr>
          <w:p w:rsidR="00C232A1" w:rsidRPr="00075D89" w:rsidRDefault="00C232A1" w:rsidP="00FF6502">
            <w:r w:rsidRPr="00075D89">
              <w:t>168</w:t>
            </w:r>
          </w:p>
        </w:tc>
        <w:tc>
          <w:tcPr>
            <w:tcW w:w="660" w:type="dxa"/>
            <w:noWrap/>
            <w:hideMark/>
          </w:tcPr>
          <w:p w:rsidR="00C232A1" w:rsidRPr="00075D89" w:rsidRDefault="00C232A1" w:rsidP="00FF6502">
            <w:r w:rsidRPr="00075D89">
              <w:t>152</w:t>
            </w:r>
          </w:p>
        </w:tc>
        <w:tc>
          <w:tcPr>
            <w:tcW w:w="620" w:type="dxa"/>
            <w:noWrap/>
            <w:hideMark/>
          </w:tcPr>
          <w:p w:rsidR="00C232A1" w:rsidRPr="00075D89" w:rsidRDefault="00C232A1" w:rsidP="00FF6502">
            <w:r w:rsidRPr="00075D89">
              <w:t>176</w:t>
            </w:r>
          </w:p>
        </w:tc>
        <w:tc>
          <w:tcPr>
            <w:tcW w:w="500" w:type="dxa"/>
            <w:noWrap/>
            <w:hideMark/>
          </w:tcPr>
          <w:p w:rsidR="00C232A1" w:rsidRPr="00075D89" w:rsidRDefault="00C232A1" w:rsidP="00FF6502">
            <w:r w:rsidRPr="00075D89">
              <w:t>160</w:t>
            </w:r>
          </w:p>
        </w:tc>
        <w:tc>
          <w:tcPr>
            <w:tcW w:w="500" w:type="dxa"/>
            <w:noWrap/>
            <w:hideMark/>
          </w:tcPr>
          <w:p w:rsidR="00C232A1" w:rsidRPr="00075D89" w:rsidRDefault="00C232A1" w:rsidP="00FF6502">
            <w:r w:rsidRPr="00075D89">
              <w:t>176</w:t>
            </w:r>
          </w:p>
        </w:tc>
        <w:tc>
          <w:tcPr>
            <w:tcW w:w="540" w:type="dxa"/>
            <w:noWrap/>
            <w:hideMark/>
          </w:tcPr>
          <w:p w:rsidR="00C232A1" w:rsidRPr="00075D89" w:rsidRDefault="00C232A1" w:rsidP="00FF6502">
            <w:r w:rsidRPr="00075D89">
              <w:t>152</w:t>
            </w:r>
          </w:p>
        </w:tc>
        <w:tc>
          <w:tcPr>
            <w:tcW w:w="520" w:type="dxa"/>
            <w:noWrap/>
            <w:hideMark/>
          </w:tcPr>
          <w:p w:rsidR="00C232A1" w:rsidRPr="00075D89" w:rsidRDefault="00C232A1" w:rsidP="00FF6502">
            <w:r w:rsidRPr="00075D89">
              <w:t>144</w:t>
            </w:r>
          </w:p>
        </w:tc>
        <w:tc>
          <w:tcPr>
            <w:tcW w:w="640" w:type="dxa"/>
            <w:noWrap/>
            <w:hideMark/>
          </w:tcPr>
          <w:p w:rsidR="00C232A1" w:rsidRPr="00075D89" w:rsidRDefault="00C232A1" w:rsidP="00FF6502">
            <w:r w:rsidRPr="00075D89">
              <w:t>128</w:t>
            </w:r>
          </w:p>
        </w:tc>
        <w:tc>
          <w:tcPr>
            <w:tcW w:w="500" w:type="dxa"/>
            <w:noWrap/>
            <w:hideMark/>
          </w:tcPr>
          <w:p w:rsidR="00C232A1" w:rsidRPr="00075D89" w:rsidRDefault="00C232A1" w:rsidP="00FF6502">
            <w:r w:rsidRPr="00075D89">
              <w:t>176</w:t>
            </w:r>
          </w:p>
        </w:tc>
        <w:tc>
          <w:tcPr>
            <w:tcW w:w="640" w:type="dxa"/>
            <w:noWrap/>
            <w:hideMark/>
          </w:tcPr>
          <w:p w:rsidR="00C232A1" w:rsidRPr="00075D89" w:rsidRDefault="00C232A1" w:rsidP="00FF6502">
            <w:r w:rsidRPr="00075D89">
              <w:t>16</w:t>
            </w:r>
          </w:p>
        </w:tc>
      </w:tr>
      <w:tr w:rsidR="00C232A1" w:rsidRPr="00075D89" w:rsidTr="00FF6502">
        <w:trPr>
          <w:trHeight w:val="390"/>
        </w:trPr>
        <w:tc>
          <w:tcPr>
            <w:tcW w:w="2536" w:type="dxa"/>
            <w:noWrap/>
            <w:hideMark/>
          </w:tcPr>
          <w:p w:rsidR="00C232A1" w:rsidRPr="00075D89" w:rsidRDefault="00C232A1" w:rsidP="00FF6502"/>
        </w:tc>
        <w:tc>
          <w:tcPr>
            <w:tcW w:w="2528" w:type="dxa"/>
            <w:noWrap/>
            <w:hideMark/>
          </w:tcPr>
          <w:p w:rsidR="00C232A1" w:rsidRPr="00075D89" w:rsidRDefault="00C232A1" w:rsidP="00FF6502"/>
        </w:tc>
        <w:tc>
          <w:tcPr>
            <w:tcW w:w="1083" w:type="dxa"/>
            <w:noWrap/>
            <w:hideMark/>
          </w:tcPr>
          <w:p w:rsidR="00C232A1" w:rsidRPr="00075D89" w:rsidRDefault="00C232A1" w:rsidP="00FF6502"/>
        </w:tc>
        <w:tc>
          <w:tcPr>
            <w:tcW w:w="133" w:type="dxa"/>
            <w:noWrap/>
            <w:hideMark/>
          </w:tcPr>
          <w:p w:rsidR="00C232A1" w:rsidRPr="00075D89" w:rsidRDefault="00C232A1" w:rsidP="00FF6502"/>
        </w:tc>
        <w:tc>
          <w:tcPr>
            <w:tcW w:w="2226" w:type="dxa"/>
            <w:noWrap/>
            <w:hideMark/>
          </w:tcPr>
          <w:p w:rsidR="00C232A1" w:rsidRPr="00075D89" w:rsidRDefault="00C232A1" w:rsidP="00FF6502"/>
        </w:tc>
        <w:tc>
          <w:tcPr>
            <w:tcW w:w="1122" w:type="dxa"/>
            <w:noWrap/>
            <w:hideMark/>
          </w:tcPr>
          <w:p w:rsidR="00C232A1" w:rsidRPr="00075D89" w:rsidRDefault="00C232A1" w:rsidP="00FF6502"/>
        </w:tc>
        <w:tc>
          <w:tcPr>
            <w:tcW w:w="498" w:type="dxa"/>
            <w:noWrap/>
            <w:hideMark/>
          </w:tcPr>
          <w:p w:rsidR="00C232A1" w:rsidRPr="00075D89" w:rsidRDefault="00C232A1" w:rsidP="00FF6502"/>
        </w:tc>
        <w:tc>
          <w:tcPr>
            <w:tcW w:w="840" w:type="dxa"/>
            <w:noWrap/>
            <w:hideMark/>
          </w:tcPr>
          <w:p w:rsidR="00C232A1" w:rsidRPr="00075D89" w:rsidRDefault="00C232A1" w:rsidP="00FF6502"/>
        </w:tc>
        <w:tc>
          <w:tcPr>
            <w:tcW w:w="650" w:type="dxa"/>
            <w:noWrap/>
            <w:hideMark/>
          </w:tcPr>
          <w:p w:rsidR="00C232A1" w:rsidRPr="00075D89" w:rsidRDefault="00C232A1" w:rsidP="00FF6502"/>
        </w:tc>
        <w:tc>
          <w:tcPr>
            <w:tcW w:w="660" w:type="dxa"/>
            <w:noWrap/>
            <w:hideMark/>
          </w:tcPr>
          <w:p w:rsidR="00C232A1" w:rsidRPr="00075D89" w:rsidRDefault="00C232A1" w:rsidP="00FF6502"/>
        </w:tc>
        <w:tc>
          <w:tcPr>
            <w:tcW w:w="620" w:type="dxa"/>
            <w:noWrap/>
            <w:hideMark/>
          </w:tcPr>
          <w:p w:rsidR="00C232A1" w:rsidRPr="00075D89" w:rsidRDefault="00C232A1" w:rsidP="00FF6502"/>
        </w:tc>
        <w:tc>
          <w:tcPr>
            <w:tcW w:w="500" w:type="dxa"/>
            <w:noWrap/>
            <w:hideMark/>
          </w:tcPr>
          <w:p w:rsidR="00C232A1" w:rsidRPr="00075D89" w:rsidRDefault="00C232A1" w:rsidP="00FF6502"/>
        </w:tc>
        <w:tc>
          <w:tcPr>
            <w:tcW w:w="500" w:type="dxa"/>
            <w:noWrap/>
            <w:hideMark/>
          </w:tcPr>
          <w:p w:rsidR="00C232A1" w:rsidRPr="00075D89" w:rsidRDefault="00C232A1" w:rsidP="00FF6502"/>
        </w:tc>
        <w:tc>
          <w:tcPr>
            <w:tcW w:w="540" w:type="dxa"/>
            <w:noWrap/>
            <w:hideMark/>
          </w:tcPr>
          <w:p w:rsidR="00C232A1" w:rsidRPr="00075D89" w:rsidRDefault="00C232A1" w:rsidP="00FF6502"/>
        </w:tc>
        <w:tc>
          <w:tcPr>
            <w:tcW w:w="520" w:type="dxa"/>
            <w:noWrap/>
            <w:hideMark/>
          </w:tcPr>
          <w:p w:rsidR="00C232A1" w:rsidRPr="00075D89" w:rsidRDefault="00C232A1" w:rsidP="00FF6502"/>
        </w:tc>
        <w:tc>
          <w:tcPr>
            <w:tcW w:w="640" w:type="dxa"/>
            <w:noWrap/>
            <w:hideMark/>
          </w:tcPr>
          <w:p w:rsidR="00C232A1" w:rsidRPr="00075D89" w:rsidRDefault="00C232A1" w:rsidP="00FF6502"/>
        </w:tc>
        <w:tc>
          <w:tcPr>
            <w:tcW w:w="500" w:type="dxa"/>
            <w:noWrap/>
            <w:hideMark/>
          </w:tcPr>
          <w:p w:rsidR="00C232A1" w:rsidRPr="00075D89" w:rsidRDefault="00C232A1" w:rsidP="00FF6502"/>
        </w:tc>
        <w:tc>
          <w:tcPr>
            <w:tcW w:w="640" w:type="dxa"/>
            <w:noWrap/>
            <w:hideMark/>
          </w:tcPr>
          <w:p w:rsidR="00C232A1" w:rsidRPr="00075D89" w:rsidRDefault="00C232A1" w:rsidP="00FF6502"/>
        </w:tc>
      </w:tr>
      <w:tr w:rsidR="00C232A1" w:rsidRPr="00075D89" w:rsidTr="00FF6502">
        <w:trPr>
          <w:trHeight w:val="45"/>
        </w:trPr>
        <w:tc>
          <w:tcPr>
            <w:tcW w:w="2536" w:type="dxa"/>
            <w:noWrap/>
            <w:hideMark/>
          </w:tcPr>
          <w:p w:rsidR="00C232A1" w:rsidRPr="00075D89" w:rsidRDefault="00C232A1" w:rsidP="00FF6502"/>
        </w:tc>
        <w:tc>
          <w:tcPr>
            <w:tcW w:w="2528" w:type="dxa"/>
            <w:noWrap/>
            <w:hideMark/>
          </w:tcPr>
          <w:p w:rsidR="00C232A1" w:rsidRPr="00075D89" w:rsidRDefault="00C232A1" w:rsidP="00FF6502"/>
        </w:tc>
        <w:tc>
          <w:tcPr>
            <w:tcW w:w="1083" w:type="dxa"/>
            <w:noWrap/>
            <w:hideMark/>
          </w:tcPr>
          <w:p w:rsidR="00C232A1" w:rsidRPr="00075D89" w:rsidRDefault="00C232A1" w:rsidP="00FF6502"/>
        </w:tc>
        <w:tc>
          <w:tcPr>
            <w:tcW w:w="133" w:type="dxa"/>
            <w:noWrap/>
            <w:hideMark/>
          </w:tcPr>
          <w:p w:rsidR="00C232A1" w:rsidRPr="00075D89" w:rsidRDefault="00C232A1" w:rsidP="00FF6502"/>
        </w:tc>
        <w:tc>
          <w:tcPr>
            <w:tcW w:w="2226" w:type="dxa"/>
            <w:noWrap/>
            <w:hideMark/>
          </w:tcPr>
          <w:p w:rsidR="00C232A1" w:rsidRPr="00075D89" w:rsidRDefault="00C232A1" w:rsidP="00FF6502"/>
        </w:tc>
        <w:tc>
          <w:tcPr>
            <w:tcW w:w="1122" w:type="dxa"/>
            <w:noWrap/>
            <w:hideMark/>
          </w:tcPr>
          <w:p w:rsidR="00C232A1" w:rsidRPr="00075D89" w:rsidRDefault="00C232A1" w:rsidP="00FF6502"/>
        </w:tc>
        <w:tc>
          <w:tcPr>
            <w:tcW w:w="498" w:type="dxa"/>
            <w:noWrap/>
            <w:hideMark/>
          </w:tcPr>
          <w:p w:rsidR="00C232A1" w:rsidRPr="00075D89" w:rsidRDefault="00C232A1" w:rsidP="00FF6502"/>
        </w:tc>
        <w:tc>
          <w:tcPr>
            <w:tcW w:w="840" w:type="dxa"/>
            <w:noWrap/>
            <w:hideMark/>
          </w:tcPr>
          <w:p w:rsidR="00C232A1" w:rsidRPr="00075D89" w:rsidRDefault="00C232A1" w:rsidP="00FF6502"/>
        </w:tc>
        <w:tc>
          <w:tcPr>
            <w:tcW w:w="650" w:type="dxa"/>
            <w:noWrap/>
            <w:hideMark/>
          </w:tcPr>
          <w:p w:rsidR="00C232A1" w:rsidRPr="00075D89" w:rsidRDefault="00C232A1" w:rsidP="00FF6502"/>
        </w:tc>
        <w:tc>
          <w:tcPr>
            <w:tcW w:w="660" w:type="dxa"/>
            <w:noWrap/>
            <w:hideMark/>
          </w:tcPr>
          <w:p w:rsidR="00C232A1" w:rsidRPr="00075D89" w:rsidRDefault="00C232A1" w:rsidP="00FF6502"/>
        </w:tc>
        <w:tc>
          <w:tcPr>
            <w:tcW w:w="620" w:type="dxa"/>
            <w:noWrap/>
            <w:hideMark/>
          </w:tcPr>
          <w:p w:rsidR="00C232A1" w:rsidRPr="00075D89" w:rsidRDefault="00C232A1" w:rsidP="00FF6502"/>
        </w:tc>
        <w:tc>
          <w:tcPr>
            <w:tcW w:w="500" w:type="dxa"/>
            <w:noWrap/>
            <w:hideMark/>
          </w:tcPr>
          <w:p w:rsidR="00C232A1" w:rsidRPr="00075D89" w:rsidRDefault="00C232A1" w:rsidP="00FF6502"/>
        </w:tc>
        <w:tc>
          <w:tcPr>
            <w:tcW w:w="500" w:type="dxa"/>
            <w:noWrap/>
            <w:hideMark/>
          </w:tcPr>
          <w:p w:rsidR="00C232A1" w:rsidRPr="00075D89" w:rsidRDefault="00C232A1" w:rsidP="00FF6502"/>
        </w:tc>
        <w:tc>
          <w:tcPr>
            <w:tcW w:w="540" w:type="dxa"/>
            <w:noWrap/>
            <w:hideMark/>
          </w:tcPr>
          <w:p w:rsidR="00C232A1" w:rsidRPr="00075D89" w:rsidRDefault="00C232A1" w:rsidP="00FF6502"/>
        </w:tc>
        <w:tc>
          <w:tcPr>
            <w:tcW w:w="520" w:type="dxa"/>
            <w:noWrap/>
            <w:hideMark/>
          </w:tcPr>
          <w:p w:rsidR="00C232A1" w:rsidRPr="00075D89" w:rsidRDefault="00C232A1" w:rsidP="00FF6502"/>
        </w:tc>
        <w:tc>
          <w:tcPr>
            <w:tcW w:w="640" w:type="dxa"/>
            <w:noWrap/>
            <w:hideMark/>
          </w:tcPr>
          <w:p w:rsidR="00C232A1" w:rsidRPr="00075D89" w:rsidRDefault="00C232A1" w:rsidP="00FF6502"/>
        </w:tc>
        <w:tc>
          <w:tcPr>
            <w:tcW w:w="500" w:type="dxa"/>
            <w:noWrap/>
            <w:hideMark/>
          </w:tcPr>
          <w:p w:rsidR="00C232A1" w:rsidRPr="00075D89" w:rsidRDefault="00C232A1" w:rsidP="00FF6502"/>
        </w:tc>
        <w:tc>
          <w:tcPr>
            <w:tcW w:w="640" w:type="dxa"/>
            <w:noWrap/>
            <w:hideMark/>
          </w:tcPr>
          <w:p w:rsidR="00C232A1" w:rsidRPr="00075D89" w:rsidRDefault="00C232A1" w:rsidP="00FF6502"/>
        </w:tc>
      </w:tr>
      <w:tr w:rsidR="00C232A1" w:rsidRPr="00075D89" w:rsidTr="00FF6502">
        <w:trPr>
          <w:trHeight w:val="255"/>
        </w:trPr>
        <w:tc>
          <w:tcPr>
            <w:tcW w:w="2536" w:type="dxa"/>
            <w:noWrap/>
            <w:hideMark/>
          </w:tcPr>
          <w:p w:rsidR="00C232A1" w:rsidRPr="00075D89" w:rsidRDefault="00C232A1" w:rsidP="00FF6502"/>
        </w:tc>
        <w:tc>
          <w:tcPr>
            <w:tcW w:w="2528" w:type="dxa"/>
            <w:noWrap/>
            <w:hideMark/>
          </w:tcPr>
          <w:p w:rsidR="00C232A1" w:rsidRPr="00075D89" w:rsidRDefault="00C232A1" w:rsidP="00FF6502"/>
        </w:tc>
        <w:tc>
          <w:tcPr>
            <w:tcW w:w="1083" w:type="dxa"/>
            <w:noWrap/>
            <w:hideMark/>
          </w:tcPr>
          <w:p w:rsidR="00C232A1" w:rsidRPr="00075D89" w:rsidRDefault="00C232A1" w:rsidP="00FF6502"/>
        </w:tc>
        <w:tc>
          <w:tcPr>
            <w:tcW w:w="133" w:type="dxa"/>
            <w:noWrap/>
            <w:hideMark/>
          </w:tcPr>
          <w:p w:rsidR="00C232A1" w:rsidRPr="00075D89" w:rsidRDefault="00C232A1" w:rsidP="00FF6502"/>
        </w:tc>
        <w:tc>
          <w:tcPr>
            <w:tcW w:w="2226" w:type="dxa"/>
            <w:noWrap/>
            <w:hideMark/>
          </w:tcPr>
          <w:p w:rsidR="00C232A1" w:rsidRPr="00075D89" w:rsidRDefault="00C232A1" w:rsidP="00FF6502"/>
        </w:tc>
        <w:tc>
          <w:tcPr>
            <w:tcW w:w="1122" w:type="dxa"/>
            <w:noWrap/>
            <w:hideMark/>
          </w:tcPr>
          <w:p w:rsidR="00C232A1" w:rsidRPr="00075D89" w:rsidRDefault="00C232A1" w:rsidP="00FF6502"/>
        </w:tc>
        <w:tc>
          <w:tcPr>
            <w:tcW w:w="498" w:type="dxa"/>
            <w:noWrap/>
            <w:hideMark/>
          </w:tcPr>
          <w:p w:rsidR="00C232A1" w:rsidRPr="00075D89" w:rsidRDefault="00C232A1" w:rsidP="00FF6502">
            <w:r w:rsidRPr="00075D89">
              <w:t>160</w:t>
            </w:r>
          </w:p>
        </w:tc>
        <w:tc>
          <w:tcPr>
            <w:tcW w:w="840" w:type="dxa"/>
            <w:noWrap/>
            <w:hideMark/>
          </w:tcPr>
          <w:p w:rsidR="00C232A1" w:rsidRPr="00075D89" w:rsidRDefault="00C232A1" w:rsidP="00FF6502">
            <w:r w:rsidRPr="00075D89">
              <w:t>176</w:t>
            </w:r>
          </w:p>
        </w:tc>
        <w:tc>
          <w:tcPr>
            <w:tcW w:w="650" w:type="dxa"/>
            <w:noWrap/>
            <w:hideMark/>
          </w:tcPr>
          <w:p w:rsidR="00C232A1" w:rsidRPr="00075D89" w:rsidRDefault="00C232A1" w:rsidP="00FF6502">
            <w:r w:rsidRPr="00075D89">
              <w:t>168</w:t>
            </w:r>
          </w:p>
        </w:tc>
        <w:tc>
          <w:tcPr>
            <w:tcW w:w="660" w:type="dxa"/>
            <w:noWrap/>
            <w:hideMark/>
          </w:tcPr>
          <w:p w:rsidR="00C232A1" w:rsidRPr="00075D89" w:rsidRDefault="00C232A1" w:rsidP="00FF6502">
            <w:r w:rsidRPr="00075D89">
              <w:t>152</w:t>
            </w:r>
          </w:p>
        </w:tc>
        <w:tc>
          <w:tcPr>
            <w:tcW w:w="620" w:type="dxa"/>
            <w:noWrap/>
            <w:hideMark/>
          </w:tcPr>
          <w:p w:rsidR="00C232A1" w:rsidRPr="00075D89" w:rsidRDefault="00C232A1" w:rsidP="00FF6502">
            <w:r w:rsidRPr="00075D89">
              <w:t>176</w:t>
            </w:r>
          </w:p>
        </w:tc>
        <w:tc>
          <w:tcPr>
            <w:tcW w:w="500" w:type="dxa"/>
            <w:noWrap/>
            <w:hideMark/>
          </w:tcPr>
          <w:p w:rsidR="00C232A1" w:rsidRPr="00075D89" w:rsidRDefault="00C232A1" w:rsidP="00FF6502">
            <w:r w:rsidRPr="00075D89">
              <w:t>160</w:t>
            </w:r>
          </w:p>
        </w:tc>
        <w:tc>
          <w:tcPr>
            <w:tcW w:w="500" w:type="dxa"/>
            <w:noWrap/>
            <w:hideMark/>
          </w:tcPr>
          <w:p w:rsidR="00C232A1" w:rsidRPr="00075D89" w:rsidRDefault="00C232A1" w:rsidP="00FF6502">
            <w:r w:rsidRPr="00075D89">
              <w:t>176</w:t>
            </w:r>
          </w:p>
        </w:tc>
        <w:tc>
          <w:tcPr>
            <w:tcW w:w="540" w:type="dxa"/>
            <w:noWrap/>
            <w:hideMark/>
          </w:tcPr>
          <w:p w:rsidR="00C232A1" w:rsidRPr="00075D89" w:rsidRDefault="00C232A1" w:rsidP="00FF6502">
            <w:r w:rsidRPr="00075D89">
              <w:t>152</w:t>
            </w:r>
          </w:p>
        </w:tc>
        <w:tc>
          <w:tcPr>
            <w:tcW w:w="520" w:type="dxa"/>
            <w:noWrap/>
            <w:hideMark/>
          </w:tcPr>
          <w:p w:rsidR="00C232A1" w:rsidRPr="00075D89" w:rsidRDefault="00C232A1" w:rsidP="00FF6502">
            <w:r w:rsidRPr="00075D89">
              <w:t>144</w:t>
            </w:r>
          </w:p>
        </w:tc>
        <w:tc>
          <w:tcPr>
            <w:tcW w:w="640" w:type="dxa"/>
            <w:noWrap/>
            <w:hideMark/>
          </w:tcPr>
          <w:p w:rsidR="00C232A1" w:rsidRPr="00075D89" w:rsidRDefault="00C232A1" w:rsidP="00FF6502">
            <w:r w:rsidRPr="00075D89">
              <w:t>128</w:t>
            </w:r>
          </w:p>
        </w:tc>
        <w:tc>
          <w:tcPr>
            <w:tcW w:w="500" w:type="dxa"/>
            <w:noWrap/>
            <w:hideMark/>
          </w:tcPr>
          <w:p w:rsidR="00C232A1" w:rsidRPr="00075D89" w:rsidRDefault="00C232A1" w:rsidP="00FF6502">
            <w:r w:rsidRPr="00075D89">
              <w:t>176</w:t>
            </w:r>
          </w:p>
        </w:tc>
        <w:tc>
          <w:tcPr>
            <w:tcW w:w="640" w:type="dxa"/>
            <w:noWrap/>
            <w:hideMark/>
          </w:tcPr>
          <w:p w:rsidR="00C232A1" w:rsidRPr="00075D89" w:rsidRDefault="00C232A1" w:rsidP="00FF6502">
            <w:r w:rsidRPr="00075D89">
              <w:t>24</w:t>
            </w:r>
          </w:p>
        </w:tc>
      </w:tr>
      <w:tr w:rsidR="00C232A1" w:rsidRPr="00075D89" w:rsidTr="00FF6502">
        <w:trPr>
          <w:trHeight w:val="255"/>
        </w:trPr>
        <w:tc>
          <w:tcPr>
            <w:tcW w:w="2536" w:type="dxa"/>
            <w:noWrap/>
            <w:hideMark/>
          </w:tcPr>
          <w:p w:rsidR="00C232A1" w:rsidRPr="00075D89" w:rsidRDefault="00C232A1" w:rsidP="00FF6502"/>
        </w:tc>
        <w:tc>
          <w:tcPr>
            <w:tcW w:w="2528" w:type="dxa"/>
            <w:noWrap/>
            <w:hideMark/>
          </w:tcPr>
          <w:p w:rsidR="00C232A1" w:rsidRPr="00075D89" w:rsidRDefault="00C232A1" w:rsidP="00FF6502"/>
        </w:tc>
        <w:tc>
          <w:tcPr>
            <w:tcW w:w="1083" w:type="dxa"/>
            <w:noWrap/>
            <w:hideMark/>
          </w:tcPr>
          <w:p w:rsidR="00C232A1" w:rsidRPr="00075D89" w:rsidRDefault="00C232A1" w:rsidP="00FF6502"/>
        </w:tc>
        <w:tc>
          <w:tcPr>
            <w:tcW w:w="133" w:type="dxa"/>
            <w:noWrap/>
            <w:hideMark/>
          </w:tcPr>
          <w:p w:rsidR="00C232A1" w:rsidRPr="00075D89" w:rsidRDefault="00C232A1" w:rsidP="00FF6502"/>
        </w:tc>
        <w:tc>
          <w:tcPr>
            <w:tcW w:w="2226" w:type="dxa"/>
            <w:noWrap/>
            <w:hideMark/>
          </w:tcPr>
          <w:p w:rsidR="00C232A1" w:rsidRPr="00075D89" w:rsidRDefault="00C232A1" w:rsidP="00FF6502">
            <w:r w:rsidRPr="00075D89">
              <w:t>dana</w:t>
            </w:r>
          </w:p>
        </w:tc>
        <w:tc>
          <w:tcPr>
            <w:tcW w:w="1122" w:type="dxa"/>
            <w:noWrap/>
            <w:hideMark/>
          </w:tcPr>
          <w:p w:rsidR="00C232A1" w:rsidRPr="00075D89" w:rsidRDefault="00C232A1" w:rsidP="00FF6502"/>
        </w:tc>
        <w:tc>
          <w:tcPr>
            <w:tcW w:w="498" w:type="dxa"/>
            <w:noWrap/>
            <w:hideMark/>
          </w:tcPr>
          <w:p w:rsidR="00C232A1" w:rsidRPr="00075D89" w:rsidRDefault="00C232A1" w:rsidP="00FF6502">
            <w:r w:rsidRPr="00075D89">
              <w:t>30</w:t>
            </w:r>
          </w:p>
        </w:tc>
        <w:tc>
          <w:tcPr>
            <w:tcW w:w="840" w:type="dxa"/>
            <w:noWrap/>
            <w:hideMark/>
          </w:tcPr>
          <w:p w:rsidR="00C232A1" w:rsidRPr="00075D89" w:rsidRDefault="00C232A1" w:rsidP="00FF6502">
            <w:r w:rsidRPr="00075D89">
              <w:t>31</w:t>
            </w:r>
          </w:p>
        </w:tc>
        <w:tc>
          <w:tcPr>
            <w:tcW w:w="650" w:type="dxa"/>
            <w:noWrap/>
            <w:hideMark/>
          </w:tcPr>
          <w:p w:rsidR="00C232A1" w:rsidRPr="00075D89" w:rsidRDefault="00C232A1" w:rsidP="00FF6502">
            <w:r w:rsidRPr="00075D89">
              <w:t>30</w:t>
            </w:r>
          </w:p>
        </w:tc>
        <w:tc>
          <w:tcPr>
            <w:tcW w:w="660" w:type="dxa"/>
            <w:noWrap/>
            <w:hideMark/>
          </w:tcPr>
          <w:p w:rsidR="00C232A1" w:rsidRPr="00075D89" w:rsidRDefault="00C232A1" w:rsidP="00FF6502">
            <w:r w:rsidRPr="00075D89">
              <w:t>31</w:t>
            </w:r>
          </w:p>
        </w:tc>
        <w:tc>
          <w:tcPr>
            <w:tcW w:w="620" w:type="dxa"/>
            <w:noWrap/>
            <w:hideMark/>
          </w:tcPr>
          <w:p w:rsidR="00C232A1" w:rsidRPr="00075D89" w:rsidRDefault="00C232A1" w:rsidP="00FF6502">
            <w:r w:rsidRPr="00075D89">
              <w:t>31</w:t>
            </w:r>
          </w:p>
        </w:tc>
        <w:tc>
          <w:tcPr>
            <w:tcW w:w="500" w:type="dxa"/>
            <w:noWrap/>
            <w:hideMark/>
          </w:tcPr>
          <w:p w:rsidR="00C232A1" w:rsidRPr="00075D89" w:rsidRDefault="00C232A1" w:rsidP="00FF6502">
            <w:r w:rsidRPr="00075D89">
              <w:t>28</w:t>
            </w:r>
          </w:p>
        </w:tc>
        <w:tc>
          <w:tcPr>
            <w:tcW w:w="500" w:type="dxa"/>
            <w:noWrap/>
            <w:hideMark/>
          </w:tcPr>
          <w:p w:rsidR="00C232A1" w:rsidRPr="00075D89" w:rsidRDefault="00C232A1" w:rsidP="00FF6502">
            <w:r w:rsidRPr="00075D89">
              <w:t>31</w:t>
            </w:r>
          </w:p>
        </w:tc>
        <w:tc>
          <w:tcPr>
            <w:tcW w:w="540" w:type="dxa"/>
            <w:noWrap/>
            <w:hideMark/>
          </w:tcPr>
          <w:p w:rsidR="00C232A1" w:rsidRPr="00075D89" w:rsidRDefault="00C232A1" w:rsidP="00FF6502">
            <w:r w:rsidRPr="00075D89">
              <w:t>30</w:t>
            </w:r>
          </w:p>
        </w:tc>
        <w:tc>
          <w:tcPr>
            <w:tcW w:w="520" w:type="dxa"/>
            <w:noWrap/>
            <w:hideMark/>
          </w:tcPr>
          <w:p w:rsidR="00C232A1" w:rsidRPr="00075D89" w:rsidRDefault="00C232A1" w:rsidP="00FF6502">
            <w:r w:rsidRPr="00075D89">
              <w:t>31</w:t>
            </w:r>
          </w:p>
        </w:tc>
        <w:tc>
          <w:tcPr>
            <w:tcW w:w="640" w:type="dxa"/>
            <w:noWrap/>
            <w:hideMark/>
          </w:tcPr>
          <w:p w:rsidR="00C232A1" w:rsidRPr="00075D89" w:rsidRDefault="00C232A1" w:rsidP="00FF6502">
            <w:r w:rsidRPr="00075D89">
              <w:t>30</w:t>
            </w:r>
          </w:p>
        </w:tc>
        <w:tc>
          <w:tcPr>
            <w:tcW w:w="500" w:type="dxa"/>
            <w:noWrap/>
            <w:hideMark/>
          </w:tcPr>
          <w:p w:rsidR="00C232A1" w:rsidRPr="00075D89" w:rsidRDefault="00C232A1" w:rsidP="00FF6502">
            <w:r w:rsidRPr="00075D89">
              <w:t>31</w:t>
            </w:r>
          </w:p>
        </w:tc>
        <w:tc>
          <w:tcPr>
            <w:tcW w:w="640" w:type="dxa"/>
            <w:noWrap/>
            <w:hideMark/>
          </w:tcPr>
          <w:p w:rsidR="00C232A1" w:rsidRPr="00075D89" w:rsidRDefault="00C232A1" w:rsidP="00FF6502">
            <w:r w:rsidRPr="00075D89">
              <w:t>31</w:t>
            </w:r>
          </w:p>
        </w:tc>
      </w:tr>
      <w:tr w:rsidR="00C232A1" w:rsidRPr="00075D89" w:rsidTr="00FF6502">
        <w:trPr>
          <w:trHeight w:val="255"/>
        </w:trPr>
        <w:tc>
          <w:tcPr>
            <w:tcW w:w="2536" w:type="dxa"/>
            <w:noWrap/>
            <w:hideMark/>
          </w:tcPr>
          <w:p w:rsidR="00C232A1" w:rsidRPr="00075D89" w:rsidRDefault="00C232A1" w:rsidP="00FF6502"/>
        </w:tc>
        <w:tc>
          <w:tcPr>
            <w:tcW w:w="2528" w:type="dxa"/>
            <w:noWrap/>
            <w:hideMark/>
          </w:tcPr>
          <w:p w:rsidR="00C232A1" w:rsidRPr="00075D89" w:rsidRDefault="00C232A1" w:rsidP="00FF6502"/>
        </w:tc>
        <w:tc>
          <w:tcPr>
            <w:tcW w:w="1083" w:type="dxa"/>
            <w:noWrap/>
            <w:hideMark/>
          </w:tcPr>
          <w:p w:rsidR="00C232A1" w:rsidRPr="00075D89" w:rsidRDefault="00C232A1" w:rsidP="00FF6502"/>
        </w:tc>
        <w:tc>
          <w:tcPr>
            <w:tcW w:w="133" w:type="dxa"/>
            <w:noWrap/>
            <w:hideMark/>
          </w:tcPr>
          <w:p w:rsidR="00C232A1" w:rsidRPr="00075D89" w:rsidRDefault="00C232A1" w:rsidP="00FF6502"/>
        </w:tc>
        <w:tc>
          <w:tcPr>
            <w:tcW w:w="2226" w:type="dxa"/>
            <w:noWrap/>
            <w:hideMark/>
          </w:tcPr>
          <w:p w:rsidR="00C232A1" w:rsidRPr="00075D89" w:rsidRDefault="00C232A1" w:rsidP="00FF6502">
            <w:r w:rsidRPr="00075D89">
              <w:t>s-n-p</w:t>
            </w:r>
          </w:p>
        </w:tc>
        <w:tc>
          <w:tcPr>
            <w:tcW w:w="1122" w:type="dxa"/>
            <w:noWrap/>
            <w:hideMark/>
          </w:tcPr>
          <w:p w:rsidR="00C232A1" w:rsidRPr="00075D89" w:rsidRDefault="00C232A1" w:rsidP="00FF6502"/>
        </w:tc>
        <w:tc>
          <w:tcPr>
            <w:tcW w:w="498" w:type="dxa"/>
            <w:noWrap/>
            <w:hideMark/>
          </w:tcPr>
          <w:p w:rsidR="00C232A1" w:rsidRPr="00075D89" w:rsidRDefault="00C232A1" w:rsidP="00FF6502">
            <w:r w:rsidRPr="00075D89">
              <w:t>9</w:t>
            </w:r>
          </w:p>
        </w:tc>
        <w:tc>
          <w:tcPr>
            <w:tcW w:w="840" w:type="dxa"/>
            <w:noWrap/>
            <w:hideMark/>
          </w:tcPr>
          <w:p w:rsidR="00C232A1" w:rsidRPr="00075D89" w:rsidRDefault="00C232A1" w:rsidP="00FF6502">
            <w:r w:rsidRPr="00075D89">
              <w:t>9</w:t>
            </w:r>
          </w:p>
        </w:tc>
        <w:tc>
          <w:tcPr>
            <w:tcW w:w="650" w:type="dxa"/>
            <w:noWrap/>
            <w:hideMark/>
          </w:tcPr>
          <w:p w:rsidR="00C232A1" w:rsidRPr="00075D89" w:rsidRDefault="00C232A1" w:rsidP="00FF6502">
            <w:r w:rsidRPr="00075D89">
              <w:t>9</w:t>
            </w:r>
          </w:p>
        </w:tc>
        <w:tc>
          <w:tcPr>
            <w:tcW w:w="660" w:type="dxa"/>
            <w:noWrap/>
            <w:hideMark/>
          </w:tcPr>
          <w:p w:rsidR="00C232A1" w:rsidRPr="00075D89" w:rsidRDefault="00C232A1" w:rsidP="00FF6502">
            <w:r w:rsidRPr="00075D89">
              <w:t>12</w:t>
            </w:r>
          </w:p>
        </w:tc>
        <w:tc>
          <w:tcPr>
            <w:tcW w:w="620" w:type="dxa"/>
            <w:noWrap/>
            <w:hideMark/>
          </w:tcPr>
          <w:p w:rsidR="00C232A1" w:rsidRPr="00075D89" w:rsidRDefault="00C232A1" w:rsidP="00FF6502">
            <w:r w:rsidRPr="00075D89">
              <w:t>9</w:t>
            </w:r>
          </w:p>
        </w:tc>
        <w:tc>
          <w:tcPr>
            <w:tcW w:w="500" w:type="dxa"/>
            <w:noWrap/>
            <w:hideMark/>
          </w:tcPr>
          <w:p w:rsidR="00C232A1" w:rsidRPr="00075D89" w:rsidRDefault="00C232A1" w:rsidP="00FF6502">
            <w:r w:rsidRPr="00075D89">
              <w:t>8</w:t>
            </w:r>
          </w:p>
        </w:tc>
        <w:tc>
          <w:tcPr>
            <w:tcW w:w="500" w:type="dxa"/>
            <w:noWrap/>
            <w:hideMark/>
          </w:tcPr>
          <w:p w:rsidR="00C232A1" w:rsidRPr="00075D89" w:rsidRDefault="00C232A1" w:rsidP="00FF6502">
            <w:r w:rsidRPr="00075D89">
              <w:t>9</w:t>
            </w:r>
          </w:p>
        </w:tc>
        <w:tc>
          <w:tcPr>
            <w:tcW w:w="540" w:type="dxa"/>
            <w:noWrap/>
            <w:hideMark/>
          </w:tcPr>
          <w:p w:rsidR="00C232A1" w:rsidRPr="00075D89" w:rsidRDefault="00C232A1" w:rsidP="00FF6502">
            <w:r w:rsidRPr="00075D89">
              <w:t>10</w:t>
            </w:r>
          </w:p>
        </w:tc>
        <w:tc>
          <w:tcPr>
            <w:tcW w:w="520" w:type="dxa"/>
            <w:noWrap/>
            <w:hideMark/>
          </w:tcPr>
          <w:p w:rsidR="00C232A1" w:rsidRPr="00075D89" w:rsidRDefault="00C232A1" w:rsidP="00FF6502">
            <w:r w:rsidRPr="00075D89">
              <w:t>10</w:t>
            </w:r>
          </w:p>
        </w:tc>
        <w:tc>
          <w:tcPr>
            <w:tcW w:w="640" w:type="dxa"/>
            <w:noWrap/>
            <w:hideMark/>
          </w:tcPr>
          <w:p w:rsidR="00C232A1" w:rsidRPr="00075D89" w:rsidRDefault="00C232A1" w:rsidP="00FF6502">
            <w:r w:rsidRPr="00075D89">
              <w:t>10</w:t>
            </w:r>
          </w:p>
        </w:tc>
        <w:tc>
          <w:tcPr>
            <w:tcW w:w="500" w:type="dxa"/>
            <w:noWrap/>
            <w:hideMark/>
          </w:tcPr>
          <w:p w:rsidR="00C232A1" w:rsidRPr="00075D89" w:rsidRDefault="00C232A1" w:rsidP="00FF6502">
            <w:r w:rsidRPr="00075D89">
              <w:t>9</w:t>
            </w:r>
          </w:p>
        </w:tc>
        <w:tc>
          <w:tcPr>
            <w:tcW w:w="640" w:type="dxa"/>
            <w:noWrap/>
            <w:hideMark/>
          </w:tcPr>
          <w:p w:rsidR="00C232A1" w:rsidRPr="00075D89" w:rsidRDefault="00C232A1" w:rsidP="00FF6502">
            <w:r w:rsidRPr="00075D89">
              <w:t>9</w:t>
            </w:r>
          </w:p>
        </w:tc>
      </w:tr>
      <w:tr w:rsidR="00C232A1" w:rsidRPr="00075D89" w:rsidTr="00FF6502">
        <w:trPr>
          <w:trHeight w:val="255"/>
        </w:trPr>
        <w:tc>
          <w:tcPr>
            <w:tcW w:w="2536" w:type="dxa"/>
            <w:noWrap/>
            <w:hideMark/>
          </w:tcPr>
          <w:p w:rsidR="00C232A1" w:rsidRPr="00075D89" w:rsidRDefault="00C232A1" w:rsidP="00FF6502"/>
        </w:tc>
        <w:tc>
          <w:tcPr>
            <w:tcW w:w="2528" w:type="dxa"/>
            <w:noWrap/>
            <w:hideMark/>
          </w:tcPr>
          <w:p w:rsidR="00C232A1" w:rsidRPr="00075D89" w:rsidRDefault="00C232A1" w:rsidP="00FF6502"/>
        </w:tc>
        <w:tc>
          <w:tcPr>
            <w:tcW w:w="1083" w:type="dxa"/>
            <w:noWrap/>
            <w:hideMark/>
          </w:tcPr>
          <w:p w:rsidR="00C232A1" w:rsidRPr="00075D89" w:rsidRDefault="00C232A1" w:rsidP="00FF6502"/>
        </w:tc>
        <w:tc>
          <w:tcPr>
            <w:tcW w:w="133" w:type="dxa"/>
            <w:noWrap/>
            <w:hideMark/>
          </w:tcPr>
          <w:p w:rsidR="00C232A1" w:rsidRPr="00075D89" w:rsidRDefault="00C232A1" w:rsidP="00FF6502"/>
        </w:tc>
        <w:tc>
          <w:tcPr>
            <w:tcW w:w="2226" w:type="dxa"/>
            <w:noWrap/>
            <w:hideMark/>
          </w:tcPr>
          <w:p w:rsidR="00C232A1" w:rsidRPr="00075D89" w:rsidRDefault="00C232A1" w:rsidP="00FF6502">
            <w:r w:rsidRPr="00075D89">
              <w:t>go</w:t>
            </w:r>
          </w:p>
        </w:tc>
        <w:tc>
          <w:tcPr>
            <w:tcW w:w="1122" w:type="dxa"/>
            <w:noWrap/>
            <w:hideMark/>
          </w:tcPr>
          <w:p w:rsidR="00C232A1" w:rsidRPr="00075D89" w:rsidRDefault="00C232A1" w:rsidP="00FF6502"/>
        </w:tc>
        <w:tc>
          <w:tcPr>
            <w:tcW w:w="498" w:type="dxa"/>
            <w:noWrap/>
            <w:hideMark/>
          </w:tcPr>
          <w:p w:rsidR="00C232A1" w:rsidRPr="00075D89" w:rsidRDefault="00C232A1" w:rsidP="00FF6502">
            <w:r w:rsidRPr="00075D89">
              <w:t>1</w:t>
            </w:r>
          </w:p>
        </w:tc>
        <w:tc>
          <w:tcPr>
            <w:tcW w:w="840" w:type="dxa"/>
            <w:noWrap/>
            <w:hideMark/>
          </w:tcPr>
          <w:p w:rsidR="00C232A1" w:rsidRPr="00075D89" w:rsidRDefault="00C232A1" w:rsidP="00FF6502"/>
        </w:tc>
        <w:tc>
          <w:tcPr>
            <w:tcW w:w="650" w:type="dxa"/>
            <w:noWrap/>
            <w:hideMark/>
          </w:tcPr>
          <w:p w:rsidR="00C232A1" w:rsidRPr="00075D89" w:rsidRDefault="00C232A1" w:rsidP="00FF6502"/>
        </w:tc>
        <w:tc>
          <w:tcPr>
            <w:tcW w:w="660" w:type="dxa"/>
            <w:noWrap/>
            <w:hideMark/>
          </w:tcPr>
          <w:p w:rsidR="00C232A1" w:rsidRPr="00075D89" w:rsidRDefault="00C232A1" w:rsidP="00FF6502"/>
        </w:tc>
        <w:tc>
          <w:tcPr>
            <w:tcW w:w="620" w:type="dxa"/>
            <w:noWrap/>
            <w:hideMark/>
          </w:tcPr>
          <w:p w:rsidR="00C232A1" w:rsidRPr="00075D89" w:rsidRDefault="00C232A1" w:rsidP="00FF6502"/>
        </w:tc>
        <w:tc>
          <w:tcPr>
            <w:tcW w:w="500" w:type="dxa"/>
            <w:noWrap/>
            <w:hideMark/>
          </w:tcPr>
          <w:p w:rsidR="00C232A1" w:rsidRPr="00075D89" w:rsidRDefault="00C232A1" w:rsidP="00FF6502"/>
        </w:tc>
        <w:tc>
          <w:tcPr>
            <w:tcW w:w="500" w:type="dxa"/>
            <w:noWrap/>
            <w:hideMark/>
          </w:tcPr>
          <w:p w:rsidR="00C232A1" w:rsidRPr="00075D89" w:rsidRDefault="00C232A1" w:rsidP="00FF6502"/>
        </w:tc>
        <w:tc>
          <w:tcPr>
            <w:tcW w:w="540" w:type="dxa"/>
            <w:noWrap/>
            <w:hideMark/>
          </w:tcPr>
          <w:p w:rsidR="00C232A1" w:rsidRPr="00075D89" w:rsidRDefault="00C232A1" w:rsidP="00FF6502">
            <w:r w:rsidRPr="00075D89">
              <w:t>1</w:t>
            </w:r>
          </w:p>
        </w:tc>
        <w:tc>
          <w:tcPr>
            <w:tcW w:w="520" w:type="dxa"/>
            <w:noWrap/>
            <w:hideMark/>
          </w:tcPr>
          <w:p w:rsidR="00C232A1" w:rsidRPr="00075D89" w:rsidRDefault="00C232A1" w:rsidP="00FF6502">
            <w:r w:rsidRPr="00075D89">
              <w:t>3</w:t>
            </w:r>
          </w:p>
        </w:tc>
        <w:tc>
          <w:tcPr>
            <w:tcW w:w="640" w:type="dxa"/>
            <w:noWrap/>
            <w:hideMark/>
          </w:tcPr>
          <w:p w:rsidR="00C232A1" w:rsidRPr="00075D89" w:rsidRDefault="00C232A1" w:rsidP="00FF6502">
            <w:r w:rsidRPr="00075D89">
              <w:t>4</w:t>
            </w:r>
          </w:p>
        </w:tc>
        <w:tc>
          <w:tcPr>
            <w:tcW w:w="500" w:type="dxa"/>
            <w:noWrap/>
            <w:hideMark/>
          </w:tcPr>
          <w:p w:rsidR="00C232A1" w:rsidRPr="00075D89" w:rsidRDefault="00C232A1" w:rsidP="00FF6502"/>
        </w:tc>
        <w:tc>
          <w:tcPr>
            <w:tcW w:w="640" w:type="dxa"/>
            <w:noWrap/>
            <w:hideMark/>
          </w:tcPr>
          <w:p w:rsidR="00C232A1" w:rsidRPr="00075D89" w:rsidRDefault="00C232A1" w:rsidP="00FF6502">
            <w:r w:rsidRPr="00075D89">
              <w:t>19</w:t>
            </w:r>
          </w:p>
        </w:tc>
      </w:tr>
      <w:tr w:rsidR="00C232A1" w:rsidRPr="00075D89" w:rsidTr="00FF6502">
        <w:trPr>
          <w:trHeight w:val="255"/>
        </w:trPr>
        <w:tc>
          <w:tcPr>
            <w:tcW w:w="2536" w:type="dxa"/>
            <w:noWrap/>
            <w:hideMark/>
          </w:tcPr>
          <w:p w:rsidR="00C232A1" w:rsidRPr="00075D89" w:rsidRDefault="00C232A1" w:rsidP="00FF6502"/>
        </w:tc>
        <w:tc>
          <w:tcPr>
            <w:tcW w:w="2528" w:type="dxa"/>
            <w:noWrap/>
            <w:hideMark/>
          </w:tcPr>
          <w:p w:rsidR="00C232A1" w:rsidRPr="00075D89" w:rsidRDefault="00C232A1" w:rsidP="00FF6502"/>
        </w:tc>
        <w:tc>
          <w:tcPr>
            <w:tcW w:w="1083" w:type="dxa"/>
            <w:noWrap/>
            <w:hideMark/>
          </w:tcPr>
          <w:p w:rsidR="00C232A1" w:rsidRPr="00075D89" w:rsidRDefault="00C232A1" w:rsidP="00FF6502"/>
        </w:tc>
        <w:tc>
          <w:tcPr>
            <w:tcW w:w="133" w:type="dxa"/>
            <w:noWrap/>
            <w:hideMark/>
          </w:tcPr>
          <w:p w:rsidR="00C232A1" w:rsidRPr="00075D89" w:rsidRDefault="00C232A1" w:rsidP="00FF6502"/>
        </w:tc>
        <w:tc>
          <w:tcPr>
            <w:tcW w:w="2226" w:type="dxa"/>
            <w:noWrap/>
            <w:hideMark/>
          </w:tcPr>
          <w:p w:rsidR="00C232A1" w:rsidRPr="00075D89" w:rsidRDefault="00C232A1" w:rsidP="00FF6502">
            <w:pPr>
              <w:rPr>
                <w:b/>
                <w:bCs/>
              </w:rPr>
            </w:pPr>
            <w:r w:rsidRPr="00075D89">
              <w:rPr>
                <w:b/>
                <w:bCs/>
              </w:rPr>
              <w:t>RADNIH DANA</w:t>
            </w:r>
          </w:p>
        </w:tc>
        <w:tc>
          <w:tcPr>
            <w:tcW w:w="1620" w:type="dxa"/>
            <w:gridSpan w:val="2"/>
            <w:noWrap/>
            <w:hideMark/>
          </w:tcPr>
          <w:p w:rsidR="00C232A1" w:rsidRPr="00075D89" w:rsidRDefault="00C232A1" w:rsidP="00FF6502">
            <w:r w:rsidRPr="00075D89">
              <w:t>365-114-28=</w:t>
            </w:r>
            <w:r w:rsidRPr="00075D89">
              <w:rPr>
                <w:b/>
                <w:bCs/>
              </w:rPr>
              <w:t>223</w:t>
            </w:r>
          </w:p>
        </w:tc>
        <w:tc>
          <w:tcPr>
            <w:tcW w:w="840" w:type="dxa"/>
            <w:noWrap/>
            <w:hideMark/>
          </w:tcPr>
          <w:p w:rsidR="00C232A1" w:rsidRPr="00075D89" w:rsidRDefault="00C232A1" w:rsidP="00FF6502">
            <w:r w:rsidRPr="00075D89">
              <w:t>X 8 h=</w:t>
            </w:r>
          </w:p>
        </w:tc>
        <w:tc>
          <w:tcPr>
            <w:tcW w:w="650" w:type="dxa"/>
            <w:noWrap/>
            <w:hideMark/>
          </w:tcPr>
          <w:p w:rsidR="00C232A1" w:rsidRPr="00075D89" w:rsidRDefault="00C232A1" w:rsidP="00FF6502">
            <w:pPr>
              <w:rPr>
                <w:b/>
                <w:bCs/>
              </w:rPr>
            </w:pPr>
            <w:r w:rsidRPr="00075D89">
              <w:rPr>
                <w:b/>
                <w:bCs/>
              </w:rPr>
              <w:t>1784</w:t>
            </w:r>
          </w:p>
        </w:tc>
        <w:tc>
          <w:tcPr>
            <w:tcW w:w="660" w:type="dxa"/>
            <w:noWrap/>
            <w:hideMark/>
          </w:tcPr>
          <w:p w:rsidR="00C232A1" w:rsidRPr="00075D89" w:rsidRDefault="00C232A1" w:rsidP="00FF6502">
            <w:pPr>
              <w:rPr>
                <w:b/>
                <w:bCs/>
              </w:rPr>
            </w:pPr>
          </w:p>
        </w:tc>
        <w:tc>
          <w:tcPr>
            <w:tcW w:w="620" w:type="dxa"/>
            <w:noWrap/>
            <w:hideMark/>
          </w:tcPr>
          <w:p w:rsidR="00C232A1" w:rsidRPr="00075D89" w:rsidRDefault="00C232A1" w:rsidP="00FF6502"/>
        </w:tc>
        <w:tc>
          <w:tcPr>
            <w:tcW w:w="500" w:type="dxa"/>
            <w:noWrap/>
            <w:hideMark/>
          </w:tcPr>
          <w:p w:rsidR="00C232A1" w:rsidRPr="00075D89" w:rsidRDefault="00C232A1" w:rsidP="00FF6502"/>
        </w:tc>
        <w:tc>
          <w:tcPr>
            <w:tcW w:w="500" w:type="dxa"/>
            <w:noWrap/>
            <w:hideMark/>
          </w:tcPr>
          <w:p w:rsidR="00C232A1" w:rsidRPr="00075D89" w:rsidRDefault="00C232A1" w:rsidP="00FF6502"/>
        </w:tc>
        <w:tc>
          <w:tcPr>
            <w:tcW w:w="540" w:type="dxa"/>
            <w:noWrap/>
            <w:hideMark/>
          </w:tcPr>
          <w:p w:rsidR="00C232A1" w:rsidRPr="00075D89" w:rsidRDefault="00C232A1" w:rsidP="00FF6502"/>
        </w:tc>
        <w:tc>
          <w:tcPr>
            <w:tcW w:w="520" w:type="dxa"/>
            <w:noWrap/>
            <w:hideMark/>
          </w:tcPr>
          <w:p w:rsidR="00C232A1" w:rsidRPr="00075D89" w:rsidRDefault="00C232A1" w:rsidP="00FF6502"/>
        </w:tc>
        <w:tc>
          <w:tcPr>
            <w:tcW w:w="640" w:type="dxa"/>
            <w:noWrap/>
            <w:hideMark/>
          </w:tcPr>
          <w:p w:rsidR="00C232A1" w:rsidRPr="00075D89" w:rsidRDefault="00C232A1" w:rsidP="00FF6502"/>
        </w:tc>
        <w:tc>
          <w:tcPr>
            <w:tcW w:w="500" w:type="dxa"/>
            <w:noWrap/>
            <w:hideMark/>
          </w:tcPr>
          <w:p w:rsidR="00C232A1" w:rsidRPr="00075D89" w:rsidRDefault="00C232A1" w:rsidP="00FF6502"/>
        </w:tc>
        <w:tc>
          <w:tcPr>
            <w:tcW w:w="640" w:type="dxa"/>
            <w:noWrap/>
            <w:hideMark/>
          </w:tcPr>
          <w:p w:rsidR="00C232A1" w:rsidRPr="00075D89" w:rsidRDefault="00C232A1" w:rsidP="00FF6502"/>
        </w:tc>
      </w:tr>
    </w:tbl>
    <w:p w:rsidR="00217A23" w:rsidRPr="00217A23" w:rsidRDefault="00217A23" w:rsidP="00217A23">
      <w:pPr>
        <w:rPr>
          <w:lang w:val="en-AU"/>
        </w:rPr>
      </w:pPr>
    </w:p>
    <w:p w:rsidR="00217A23" w:rsidRPr="00217A23" w:rsidRDefault="00217A23" w:rsidP="00217A23">
      <w:pPr>
        <w:rPr>
          <w:lang w:val="en-AU"/>
        </w:rPr>
      </w:pPr>
    </w:p>
    <w:p w:rsidR="00217A23" w:rsidRPr="00217A23" w:rsidRDefault="00217A23" w:rsidP="00217A23">
      <w:pPr>
        <w:rPr>
          <w:lang w:val="en-AU"/>
        </w:rPr>
      </w:pPr>
    </w:p>
    <w:p w:rsidR="00217A23" w:rsidRPr="00217A23" w:rsidRDefault="00217A23" w:rsidP="00217A23">
      <w:pPr>
        <w:rPr>
          <w:lang w:val="en-AU"/>
        </w:rPr>
      </w:pPr>
    </w:p>
    <w:p w:rsidR="00217A23" w:rsidRPr="00217A23" w:rsidRDefault="00217A23" w:rsidP="00217A23">
      <w:pPr>
        <w:rPr>
          <w:lang w:val="en-AU"/>
        </w:rPr>
      </w:pPr>
    </w:p>
    <w:p w:rsidR="00217A23" w:rsidRPr="00217A23" w:rsidRDefault="00217A23" w:rsidP="00217A23">
      <w:pPr>
        <w:rPr>
          <w:lang w:val="en-AU"/>
        </w:rPr>
      </w:pPr>
    </w:p>
    <w:p w:rsidR="00217A23" w:rsidRPr="00217A23" w:rsidRDefault="00217A23" w:rsidP="00217A23">
      <w:pPr>
        <w:rPr>
          <w:lang w:val="en-AU"/>
        </w:rPr>
      </w:pPr>
    </w:p>
    <w:p w:rsidR="00C232A1" w:rsidRDefault="00C232A1" w:rsidP="00217A23">
      <w:pPr>
        <w:rPr>
          <w:lang w:val="en-AU"/>
        </w:rPr>
      </w:pPr>
    </w:p>
    <w:p w:rsidR="00C232A1" w:rsidRDefault="00C232A1" w:rsidP="00217A23">
      <w:pPr>
        <w:rPr>
          <w:lang w:val="en-AU"/>
        </w:rPr>
      </w:pPr>
    </w:p>
    <w:p w:rsidR="00C232A1" w:rsidRDefault="00C232A1" w:rsidP="00217A23">
      <w:pPr>
        <w:rPr>
          <w:lang w:val="en-AU"/>
        </w:rPr>
      </w:pPr>
    </w:p>
    <w:p w:rsidR="00C232A1" w:rsidRDefault="00C232A1" w:rsidP="00217A23">
      <w:pPr>
        <w:rPr>
          <w:lang w:val="en-AU"/>
        </w:rPr>
      </w:pPr>
    </w:p>
    <w:p w:rsidR="00555E43" w:rsidRDefault="00555E43" w:rsidP="00217A23">
      <w:pPr>
        <w:rPr>
          <w:lang w:val="en-AU"/>
        </w:rPr>
      </w:pPr>
    </w:p>
    <w:p w:rsidR="00217A23" w:rsidRDefault="00555E43" w:rsidP="00217A23">
      <w:pPr>
        <w:rPr>
          <w:lang w:val="en-AU"/>
        </w:rPr>
      </w:pPr>
      <w:r>
        <w:rPr>
          <w:lang w:val="en-AU"/>
        </w:rPr>
        <w:t>Prilog 6</w:t>
      </w:r>
    </w:p>
    <w:tbl>
      <w:tblPr>
        <w:tblStyle w:val="Reetkatablice"/>
        <w:tblW w:w="0" w:type="auto"/>
        <w:tblInd w:w="-5" w:type="dxa"/>
        <w:tblLook w:val="04A0" w:firstRow="1" w:lastRow="0" w:firstColumn="1" w:lastColumn="0" w:noHBand="0" w:noVBand="1"/>
      </w:tblPr>
      <w:tblGrid>
        <w:gridCol w:w="2851"/>
        <w:gridCol w:w="956"/>
        <w:gridCol w:w="956"/>
        <w:gridCol w:w="254"/>
        <w:gridCol w:w="255"/>
        <w:gridCol w:w="1423"/>
        <w:gridCol w:w="650"/>
        <w:gridCol w:w="650"/>
        <w:gridCol w:w="650"/>
        <w:gridCol w:w="650"/>
        <w:gridCol w:w="650"/>
        <w:gridCol w:w="650"/>
        <w:gridCol w:w="650"/>
        <w:gridCol w:w="650"/>
        <w:gridCol w:w="650"/>
        <w:gridCol w:w="650"/>
        <w:gridCol w:w="456"/>
        <w:gridCol w:w="574"/>
      </w:tblGrid>
      <w:tr w:rsidR="005874DE" w:rsidRPr="005874DE" w:rsidTr="005874DE">
        <w:trPr>
          <w:trHeight w:val="255"/>
        </w:trPr>
        <w:tc>
          <w:tcPr>
            <w:tcW w:w="3334" w:type="dxa"/>
            <w:noWrap/>
            <w:hideMark/>
          </w:tcPr>
          <w:p w:rsidR="005874DE" w:rsidRPr="005874DE" w:rsidRDefault="005874DE"/>
        </w:tc>
        <w:tc>
          <w:tcPr>
            <w:tcW w:w="1092" w:type="dxa"/>
            <w:noWrap/>
            <w:hideMark/>
          </w:tcPr>
          <w:p w:rsidR="005874DE" w:rsidRPr="005874DE" w:rsidRDefault="005874DE"/>
        </w:tc>
        <w:tc>
          <w:tcPr>
            <w:tcW w:w="1092" w:type="dxa"/>
            <w:noWrap/>
            <w:hideMark/>
          </w:tcPr>
          <w:p w:rsidR="005874DE" w:rsidRPr="005874DE" w:rsidRDefault="005874DE"/>
        </w:tc>
        <w:tc>
          <w:tcPr>
            <w:tcW w:w="9328" w:type="dxa"/>
            <w:gridSpan w:val="13"/>
            <w:noWrap/>
            <w:hideMark/>
          </w:tcPr>
          <w:p w:rsidR="005874DE" w:rsidRPr="005874DE" w:rsidRDefault="005874DE">
            <w:pPr>
              <w:rPr>
                <w:b/>
                <w:bCs/>
              </w:rPr>
            </w:pPr>
            <w:r w:rsidRPr="005874DE">
              <w:rPr>
                <w:b/>
                <w:bCs/>
              </w:rPr>
              <w:t>PLAN RADA ADMINISTRATIVNO RAČUNOVODSTVENOG REFERENTA ŠKOL.GOD. 2017./2018.</w:t>
            </w:r>
          </w:p>
        </w:tc>
        <w:tc>
          <w:tcPr>
            <w:tcW w:w="500" w:type="dxa"/>
            <w:noWrap/>
            <w:hideMark/>
          </w:tcPr>
          <w:p w:rsidR="005874DE" w:rsidRPr="005874DE" w:rsidRDefault="005874DE">
            <w:pPr>
              <w:rPr>
                <w:b/>
                <w:bCs/>
              </w:rPr>
            </w:pPr>
          </w:p>
        </w:tc>
        <w:tc>
          <w:tcPr>
            <w:tcW w:w="640" w:type="dxa"/>
            <w:noWrap/>
            <w:hideMark/>
          </w:tcPr>
          <w:p w:rsidR="005874DE" w:rsidRPr="005874DE" w:rsidRDefault="005874DE"/>
        </w:tc>
      </w:tr>
      <w:tr w:rsidR="005874DE" w:rsidRPr="005874DE" w:rsidTr="005874DE">
        <w:trPr>
          <w:trHeight w:val="300"/>
        </w:trPr>
        <w:tc>
          <w:tcPr>
            <w:tcW w:w="3334" w:type="dxa"/>
            <w:noWrap/>
            <w:hideMark/>
          </w:tcPr>
          <w:p w:rsidR="005874DE" w:rsidRPr="005874DE" w:rsidRDefault="005874DE"/>
        </w:tc>
        <w:tc>
          <w:tcPr>
            <w:tcW w:w="1092" w:type="dxa"/>
            <w:noWrap/>
            <w:hideMark/>
          </w:tcPr>
          <w:p w:rsidR="005874DE" w:rsidRPr="005874DE" w:rsidRDefault="005874DE"/>
        </w:tc>
        <w:tc>
          <w:tcPr>
            <w:tcW w:w="1092" w:type="dxa"/>
            <w:noWrap/>
            <w:hideMark/>
          </w:tcPr>
          <w:p w:rsidR="005874DE" w:rsidRPr="005874DE" w:rsidRDefault="005874DE"/>
        </w:tc>
        <w:tc>
          <w:tcPr>
            <w:tcW w:w="197" w:type="dxa"/>
            <w:noWrap/>
            <w:hideMark/>
          </w:tcPr>
          <w:p w:rsidR="005874DE" w:rsidRPr="005874DE" w:rsidRDefault="005874DE"/>
        </w:tc>
        <w:tc>
          <w:tcPr>
            <w:tcW w:w="197" w:type="dxa"/>
            <w:noWrap/>
            <w:hideMark/>
          </w:tcPr>
          <w:p w:rsidR="005874DE" w:rsidRPr="005874DE" w:rsidRDefault="005874DE"/>
        </w:tc>
        <w:tc>
          <w:tcPr>
            <w:tcW w:w="1644" w:type="dxa"/>
            <w:noWrap/>
            <w:hideMark/>
          </w:tcPr>
          <w:p w:rsidR="005874DE" w:rsidRPr="005874DE" w:rsidRDefault="005874DE"/>
        </w:tc>
        <w:tc>
          <w:tcPr>
            <w:tcW w:w="729" w:type="dxa"/>
            <w:noWrap/>
            <w:hideMark/>
          </w:tcPr>
          <w:p w:rsidR="005874DE" w:rsidRPr="005874DE" w:rsidRDefault="005874DE"/>
        </w:tc>
        <w:tc>
          <w:tcPr>
            <w:tcW w:w="729" w:type="dxa"/>
            <w:noWrap/>
            <w:hideMark/>
          </w:tcPr>
          <w:p w:rsidR="005874DE" w:rsidRPr="005874DE" w:rsidRDefault="005874DE"/>
        </w:tc>
        <w:tc>
          <w:tcPr>
            <w:tcW w:w="729" w:type="dxa"/>
            <w:noWrap/>
            <w:hideMark/>
          </w:tcPr>
          <w:p w:rsidR="005874DE" w:rsidRPr="005874DE" w:rsidRDefault="005874DE"/>
        </w:tc>
        <w:tc>
          <w:tcPr>
            <w:tcW w:w="729" w:type="dxa"/>
            <w:noWrap/>
            <w:hideMark/>
          </w:tcPr>
          <w:p w:rsidR="005874DE" w:rsidRPr="005874DE" w:rsidRDefault="005874DE"/>
        </w:tc>
        <w:tc>
          <w:tcPr>
            <w:tcW w:w="729" w:type="dxa"/>
            <w:noWrap/>
            <w:hideMark/>
          </w:tcPr>
          <w:p w:rsidR="005874DE" w:rsidRPr="005874DE" w:rsidRDefault="005874DE"/>
        </w:tc>
        <w:tc>
          <w:tcPr>
            <w:tcW w:w="729" w:type="dxa"/>
            <w:noWrap/>
            <w:hideMark/>
          </w:tcPr>
          <w:p w:rsidR="005874DE" w:rsidRPr="005874DE" w:rsidRDefault="005874DE"/>
        </w:tc>
        <w:tc>
          <w:tcPr>
            <w:tcW w:w="729" w:type="dxa"/>
            <w:noWrap/>
            <w:hideMark/>
          </w:tcPr>
          <w:p w:rsidR="005874DE" w:rsidRPr="005874DE" w:rsidRDefault="005874DE"/>
        </w:tc>
        <w:tc>
          <w:tcPr>
            <w:tcW w:w="729" w:type="dxa"/>
            <w:noWrap/>
            <w:hideMark/>
          </w:tcPr>
          <w:p w:rsidR="005874DE" w:rsidRPr="005874DE" w:rsidRDefault="005874DE"/>
        </w:tc>
        <w:tc>
          <w:tcPr>
            <w:tcW w:w="729" w:type="dxa"/>
            <w:noWrap/>
            <w:hideMark/>
          </w:tcPr>
          <w:p w:rsidR="005874DE" w:rsidRPr="005874DE" w:rsidRDefault="005874DE"/>
        </w:tc>
        <w:tc>
          <w:tcPr>
            <w:tcW w:w="729" w:type="dxa"/>
            <w:noWrap/>
            <w:hideMark/>
          </w:tcPr>
          <w:p w:rsidR="005874DE" w:rsidRPr="005874DE" w:rsidRDefault="005874DE"/>
        </w:tc>
        <w:tc>
          <w:tcPr>
            <w:tcW w:w="500" w:type="dxa"/>
            <w:noWrap/>
            <w:hideMark/>
          </w:tcPr>
          <w:p w:rsidR="005874DE" w:rsidRPr="005874DE" w:rsidRDefault="005874DE"/>
        </w:tc>
        <w:tc>
          <w:tcPr>
            <w:tcW w:w="640" w:type="dxa"/>
            <w:noWrap/>
            <w:hideMark/>
          </w:tcPr>
          <w:p w:rsidR="005874DE" w:rsidRPr="005874DE" w:rsidRDefault="005874DE"/>
        </w:tc>
      </w:tr>
      <w:tr w:rsidR="005874DE" w:rsidRPr="005874DE" w:rsidTr="005874DE">
        <w:trPr>
          <w:trHeight w:val="270"/>
        </w:trPr>
        <w:tc>
          <w:tcPr>
            <w:tcW w:w="3334" w:type="dxa"/>
            <w:noWrap/>
            <w:hideMark/>
          </w:tcPr>
          <w:p w:rsidR="005874DE" w:rsidRPr="005874DE" w:rsidRDefault="005874DE">
            <w:r w:rsidRPr="005874DE">
              <w:t> </w:t>
            </w:r>
          </w:p>
        </w:tc>
        <w:tc>
          <w:tcPr>
            <w:tcW w:w="1092" w:type="dxa"/>
            <w:noWrap/>
            <w:hideMark/>
          </w:tcPr>
          <w:p w:rsidR="005874DE" w:rsidRPr="005874DE" w:rsidRDefault="005874DE">
            <w:r w:rsidRPr="005874DE">
              <w:t> </w:t>
            </w:r>
          </w:p>
        </w:tc>
        <w:tc>
          <w:tcPr>
            <w:tcW w:w="1092" w:type="dxa"/>
            <w:noWrap/>
            <w:hideMark/>
          </w:tcPr>
          <w:p w:rsidR="005874DE" w:rsidRPr="005874DE" w:rsidRDefault="005874DE">
            <w:r w:rsidRPr="005874DE">
              <w:t> </w:t>
            </w:r>
          </w:p>
        </w:tc>
        <w:tc>
          <w:tcPr>
            <w:tcW w:w="197" w:type="dxa"/>
            <w:noWrap/>
            <w:hideMark/>
          </w:tcPr>
          <w:p w:rsidR="005874DE" w:rsidRPr="005874DE" w:rsidRDefault="005874DE">
            <w:r w:rsidRPr="005874DE">
              <w:t> </w:t>
            </w:r>
          </w:p>
        </w:tc>
        <w:tc>
          <w:tcPr>
            <w:tcW w:w="197" w:type="dxa"/>
            <w:noWrap/>
            <w:hideMark/>
          </w:tcPr>
          <w:p w:rsidR="005874DE" w:rsidRPr="005874DE" w:rsidRDefault="005874DE">
            <w:r w:rsidRPr="005874DE">
              <w:t> </w:t>
            </w:r>
          </w:p>
        </w:tc>
        <w:tc>
          <w:tcPr>
            <w:tcW w:w="1644" w:type="dxa"/>
            <w:noWrap/>
            <w:hideMark/>
          </w:tcPr>
          <w:p w:rsidR="005874DE" w:rsidRPr="005874DE" w:rsidRDefault="005874DE">
            <w:r w:rsidRPr="005874DE">
              <w:t>Godišnje</w:t>
            </w:r>
          </w:p>
        </w:tc>
        <w:tc>
          <w:tcPr>
            <w:tcW w:w="729" w:type="dxa"/>
            <w:noWrap/>
            <w:hideMark/>
          </w:tcPr>
          <w:p w:rsidR="005874DE" w:rsidRPr="005874DE" w:rsidRDefault="005874DE">
            <w:r w:rsidRPr="005874DE">
              <w:t> </w:t>
            </w:r>
          </w:p>
        </w:tc>
        <w:tc>
          <w:tcPr>
            <w:tcW w:w="729" w:type="dxa"/>
            <w:noWrap/>
            <w:hideMark/>
          </w:tcPr>
          <w:p w:rsidR="005874DE" w:rsidRPr="005874DE" w:rsidRDefault="005874DE">
            <w:r w:rsidRPr="005874DE">
              <w:t> </w:t>
            </w:r>
          </w:p>
        </w:tc>
        <w:tc>
          <w:tcPr>
            <w:tcW w:w="2916" w:type="dxa"/>
            <w:gridSpan w:val="4"/>
            <w:noWrap/>
            <w:hideMark/>
          </w:tcPr>
          <w:p w:rsidR="005874DE" w:rsidRPr="005874DE" w:rsidRDefault="005874DE">
            <w:r w:rsidRPr="005874DE">
              <w:t xml:space="preserve">M  J  E  S  E  C  </w:t>
            </w:r>
          </w:p>
        </w:tc>
        <w:tc>
          <w:tcPr>
            <w:tcW w:w="729" w:type="dxa"/>
            <w:noWrap/>
            <w:hideMark/>
          </w:tcPr>
          <w:p w:rsidR="005874DE" w:rsidRPr="005874DE" w:rsidRDefault="005874DE">
            <w:r w:rsidRPr="005874DE">
              <w:t> </w:t>
            </w:r>
          </w:p>
        </w:tc>
        <w:tc>
          <w:tcPr>
            <w:tcW w:w="729" w:type="dxa"/>
            <w:noWrap/>
            <w:hideMark/>
          </w:tcPr>
          <w:p w:rsidR="005874DE" w:rsidRPr="005874DE" w:rsidRDefault="005874DE">
            <w:r w:rsidRPr="005874DE">
              <w:t> </w:t>
            </w:r>
          </w:p>
        </w:tc>
        <w:tc>
          <w:tcPr>
            <w:tcW w:w="729" w:type="dxa"/>
            <w:noWrap/>
            <w:hideMark/>
          </w:tcPr>
          <w:p w:rsidR="005874DE" w:rsidRPr="005874DE" w:rsidRDefault="005874DE">
            <w:r w:rsidRPr="005874DE">
              <w:t> </w:t>
            </w:r>
          </w:p>
        </w:tc>
        <w:tc>
          <w:tcPr>
            <w:tcW w:w="729" w:type="dxa"/>
            <w:noWrap/>
            <w:hideMark/>
          </w:tcPr>
          <w:p w:rsidR="005874DE" w:rsidRPr="005874DE" w:rsidRDefault="005874DE">
            <w:r w:rsidRPr="005874DE">
              <w:t> </w:t>
            </w:r>
          </w:p>
        </w:tc>
        <w:tc>
          <w:tcPr>
            <w:tcW w:w="500" w:type="dxa"/>
            <w:noWrap/>
            <w:hideMark/>
          </w:tcPr>
          <w:p w:rsidR="005874DE" w:rsidRPr="005874DE" w:rsidRDefault="005874DE">
            <w:r w:rsidRPr="005874DE">
              <w:t> </w:t>
            </w:r>
          </w:p>
        </w:tc>
        <w:tc>
          <w:tcPr>
            <w:tcW w:w="640" w:type="dxa"/>
            <w:noWrap/>
            <w:hideMark/>
          </w:tcPr>
          <w:p w:rsidR="005874DE" w:rsidRPr="005874DE" w:rsidRDefault="005874DE">
            <w:r w:rsidRPr="005874DE">
              <w:t> </w:t>
            </w:r>
          </w:p>
        </w:tc>
      </w:tr>
      <w:tr w:rsidR="005874DE" w:rsidRPr="005874DE" w:rsidTr="005874DE">
        <w:trPr>
          <w:trHeight w:val="270"/>
        </w:trPr>
        <w:tc>
          <w:tcPr>
            <w:tcW w:w="5518" w:type="dxa"/>
            <w:gridSpan w:val="3"/>
            <w:noWrap/>
            <w:hideMark/>
          </w:tcPr>
          <w:p w:rsidR="005874DE" w:rsidRPr="005874DE" w:rsidRDefault="005874DE">
            <w:r w:rsidRPr="005874DE">
              <w:t xml:space="preserve">                   OPIS POSLOVA  </w:t>
            </w:r>
          </w:p>
        </w:tc>
        <w:tc>
          <w:tcPr>
            <w:tcW w:w="197" w:type="dxa"/>
            <w:noWrap/>
            <w:hideMark/>
          </w:tcPr>
          <w:p w:rsidR="005874DE" w:rsidRPr="005874DE" w:rsidRDefault="005874DE">
            <w:r w:rsidRPr="005874DE">
              <w:t> </w:t>
            </w:r>
          </w:p>
        </w:tc>
        <w:tc>
          <w:tcPr>
            <w:tcW w:w="197" w:type="dxa"/>
            <w:noWrap/>
            <w:hideMark/>
          </w:tcPr>
          <w:p w:rsidR="005874DE" w:rsidRPr="005874DE" w:rsidRDefault="005874DE">
            <w:r w:rsidRPr="005874DE">
              <w:t> </w:t>
            </w:r>
          </w:p>
        </w:tc>
        <w:tc>
          <w:tcPr>
            <w:tcW w:w="1644" w:type="dxa"/>
            <w:noWrap/>
            <w:hideMark/>
          </w:tcPr>
          <w:p w:rsidR="005874DE" w:rsidRPr="005874DE" w:rsidRDefault="005874DE">
            <w:r w:rsidRPr="005874DE">
              <w:t>plan. Sati</w:t>
            </w:r>
          </w:p>
        </w:tc>
        <w:tc>
          <w:tcPr>
            <w:tcW w:w="729" w:type="dxa"/>
            <w:noWrap/>
            <w:hideMark/>
          </w:tcPr>
          <w:p w:rsidR="005874DE" w:rsidRPr="005874DE" w:rsidRDefault="005874DE" w:rsidP="005874DE">
            <w:r w:rsidRPr="005874DE">
              <w:t>9</w:t>
            </w:r>
          </w:p>
        </w:tc>
        <w:tc>
          <w:tcPr>
            <w:tcW w:w="729" w:type="dxa"/>
            <w:noWrap/>
            <w:hideMark/>
          </w:tcPr>
          <w:p w:rsidR="005874DE" w:rsidRPr="005874DE" w:rsidRDefault="005874DE" w:rsidP="005874DE">
            <w:r w:rsidRPr="005874DE">
              <w:t>10</w:t>
            </w:r>
          </w:p>
        </w:tc>
        <w:tc>
          <w:tcPr>
            <w:tcW w:w="729" w:type="dxa"/>
            <w:noWrap/>
            <w:hideMark/>
          </w:tcPr>
          <w:p w:rsidR="005874DE" w:rsidRPr="005874DE" w:rsidRDefault="005874DE" w:rsidP="005874DE">
            <w:r w:rsidRPr="005874DE">
              <w:t>11</w:t>
            </w:r>
          </w:p>
        </w:tc>
        <w:tc>
          <w:tcPr>
            <w:tcW w:w="729" w:type="dxa"/>
            <w:noWrap/>
            <w:hideMark/>
          </w:tcPr>
          <w:p w:rsidR="005874DE" w:rsidRPr="005874DE" w:rsidRDefault="005874DE" w:rsidP="005874DE">
            <w:r w:rsidRPr="005874DE">
              <w:t>12</w:t>
            </w:r>
          </w:p>
        </w:tc>
        <w:tc>
          <w:tcPr>
            <w:tcW w:w="729" w:type="dxa"/>
            <w:noWrap/>
            <w:hideMark/>
          </w:tcPr>
          <w:p w:rsidR="005874DE" w:rsidRPr="005874DE" w:rsidRDefault="005874DE" w:rsidP="005874DE">
            <w:r w:rsidRPr="005874DE">
              <w:t>1</w:t>
            </w:r>
          </w:p>
        </w:tc>
        <w:tc>
          <w:tcPr>
            <w:tcW w:w="729" w:type="dxa"/>
            <w:noWrap/>
            <w:hideMark/>
          </w:tcPr>
          <w:p w:rsidR="005874DE" w:rsidRPr="005874DE" w:rsidRDefault="005874DE" w:rsidP="005874DE">
            <w:r w:rsidRPr="005874DE">
              <w:t>2</w:t>
            </w:r>
          </w:p>
        </w:tc>
        <w:tc>
          <w:tcPr>
            <w:tcW w:w="729" w:type="dxa"/>
            <w:noWrap/>
            <w:hideMark/>
          </w:tcPr>
          <w:p w:rsidR="005874DE" w:rsidRPr="005874DE" w:rsidRDefault="005874DE" w:rsidP="005874DE">
            <w:r w:rsidRPr="005874DE">
              <w:t>3</w:t>
            </w:r>
          </w:p>
        </w:tc>
        <w:tc>
          <w:tcPr>
            <w:tcW w:w="729" w:type="dxa"/>
            <w:noWrap/>
            <w:hideMark/>
          </w:tcPr>
          <w:p w:rsidR="005874DE" w:rsidRPr="005874DE" w:rsidRDefault="005874DE" w:rsidP="005874DE">
            <w:r w:rsidRPr="005874DE">
              <w:t>4</w:t>
            </w:r>
          </w:p>
        </w:tc>
        <w:tc>
          <w:tcPr>
            <w:tcW w:w="729" w:type="dxa"/>
            <w:noWrap/>
            <w:hideMark/>
          </w:tcPr>
          <w:p w:rsidR="005874DE" w:rsidRPr="005874DE" w:rsidRDefault="005874DE" w:rsidP="005874DE">
            <w:r w:rsidRPr="005874DE">
              <w:t>5</w:t>
            </w:r>
          </w:p>
        </w:tc>
        <w:tc>
          <w:tcPr>
            <w:tcW w:w="729" w:type="dxa"/>
            <w:noWrap/>
            <w:hideMark/>
          </w:tcPr>
          <w:p w:rsidR="005874DE" w:rsidRPr="005874DE" w:rsidRDefault="005874DE" w:rsidP="005874DE">
            <w:r w:rsidRPr="005874DE">
              <w:t>6</w:t>
            </w:r>
          </w:p>
        </w:tc>
        <w:tc>
          <w:tcPr>
            <w:tcW w:w="500" w:type="dxa"/>
            <w:noWrap/>
            <w:hideMark/>
          </w:tcPr>
          <w:p w:rsidR="005874DE" w:rsidRPr="005874DE" w:rsidRDefault="005874DE" w:rsidP="005874DE">
            <w:r w:rsidRPr="005874DE">
              <w:t>7</w:t>
            </w:r>
          </w:p>
        </w:tc>
        <w:tc>
          <w:tcPr>
            <w:tcW w:w="640" w:type="dxa"/>
            <w:noWrap/>
            <w:hideMark/>
          </w:tcPr>
          <w:p w:rsidR="005874DE" w:rsidRPr="005874DE" w:rsidRDefault="005874DE" w:rsidP="005874DE">
            <w:r w:rsidRPr="005874DE">
              <w:t>8</w:t>
            </w:r>
          </w:p>
        </w:tc>
      </w:tr>
      <w:tr w:rsidR="005874DE" w:rsidRPr="005874DE" w:rsidTr="005874DE">
        <w:trPr>
          <w:trHeight w:val="150"/>
        </w:trPr>
        <w:tc>
          <w:tcPr>
            <w:tcW w:w="3334" w:type="dxa"/>
            <w:noWrap/>
            <w:hideMark/>
          </w:tcPr>
          <w:p w:rsidR="005874DE" w:rsidRPr="005874DE" w:rsidRDefault="005874DE">
            <w:r w:rsidRPr="005874DE">
              <w:t> </w:t>
            </w:r>
          </w:p>
        </w:tc>
        <w:tc>
          <w:tcPr>
            <w:tcW w:w="1092" w:type="dxa"/>
            <w:noWrap/>
            <w:hideMark/>
          </w:tcPr>
          <w:p w:rsidR="005874DE" w:rsidRPr="005874DE" w:rsidRDefault="005874DE">
            <w:r w:rsidRPr="005874DE">
              <w:t> </w:t>
            </w:r>
          </w:p>
        </w:tc>
        <w:tc>
          <w:tcPr>
            <w:tcW w:w="1092" w:type="dxa"/>
            <w:noWrap/>
            <w:hideMark/>
          </w:tcPr>
          <w:p w:rsidR="005874DE" w:rsidRPr="005874DE" w:rsidRDefault="005874DE">
            <w:r w:rsidRPr="005874DE">
              <w:t> </w:t>
            </w:r>
          </w:p>
        </w:tc>
        <w:tc>
          <w:tcPr>
            <w:tcW w:w="197" w:type="dxa"/>
            <w:noWrap/>
            <w:hideMark/>
          </w:tcPr>
          <w:p w:rsidR="005874DE" w:rsidRPr="005874DE" w:rsidRDefault="005874DE">
            <w:r w:rsidRPr="005874DE">
              <w:t> </w:t>
            </w:r>
          </w:p>
        </w:tc>
        <w:tc>
          <w:tcPr>
            <w:tcW w:w="197" w:type="dxa"/>
            <w:noWrap/>
            <w:hideMark/>
          </w:tcPr>
          <w:p w:rsidR="005874DE" w:rsidRPr="005874DE" w:rsidRDefault="005874DE">
            <w:r w:rsidRPr="005874DE">
              <w:t> </w:t>
            </w:r>
          </w:p>
        </w:tc>
        <w:tc>
          <w:tcPr>
            <w:tcW w:w="1644" w:type="dxa"/>
            <w:noWrap/>
            <w:hideMark/>
          </w:tcPr>
          <w:p w:rsidR="005874DE" w:rsidRPr="005874DE" w:rsidRDefault="005874DE">
            <w:r w:rsidRPr="005874DE">
              <w:t xml:space="preserve"> </w:t>
            </w:r>
          </w:p>
        </w:tc>
        <w:tc>
          <w:tcPr>
            <w:tcW w:w="729" w:type="dxa"/>
            <w:noWrap/>
            <w:hideMark/>
          </w:tcPr>
          <w:p w:rsidR="005874DE" w:rsidRPr="005874DE" w:rsidRDefault="005874DE">
            <w:r w:rsidRPr="005874DE">
              <w:t> </w:t>
            </w:r>
          </w:p>
        </w:tc>
        <w:tc>
          <w:tcPr>
            <w:tcW w:w="729" w:type="dxa"/>
            <w:noWrap/>
            <w:hideMark/>
          </w:tcPr>
          <w:p w:rsidR="005874DE" w:rsidRPr="005874DE" w:rsidRDefault="005874DE">
            <w:r w:rsidRPr="005874DE">
              <w:t> </w:t>
            </w:r>
          </w:p>
        </w:tc>
        <w:tc>
          <w:tcPr>
            <w:tcW w:w="729" w:type="dxa"/>
            <w:noWrap/>
            <w:hideMark/>
          </w:tcPr>
          <w:p w:rsidR="005874DE" w:rsidRPr="005874DE" w:rsidRDefault="005874DE">
            <w:r w:rsidRPr="005874DE">
              <w:t> </w:t>
            </w:r>
          </w:p>
        </w:tc>
        <w:tc>
          <w:tcPr>
            <w:tcW w:w="729" w:type="dxa"/>
            <w:noWrap/>
            <w:hideMark/>
          </w:tcPr>
          <w:p w:rsidR="005874DE" w:rsidRPr="005874DE" w:rsidRDefault="005874DE">
            <w:r w:rsidRPr="005874DE">
              <w:t> </w:t>
            </w:r>
          </w:p>
        </w:tc>
        <w:tc>
          <w:tcPr>
            <w:tcW w:w="729" w:type="dxa"/>
            <w:noWrap/>
            <w:hideMark/>
          </w:tcPr>
          <w:p w:rsidR="005874DE" w:rsidRPr="005874DE" w:rsidRDefault="005874DE">
            <w:r w:rsidRPr="005874DE">
              <w:t> </w:t>
            </w:r>
          </w:p>
        </w:tc>
        <w:tc>
          <w:tcPr>
            <w:tcW w:w="729" w:type="dxa"/>
            <w:noWrap/>
            <w:hideMark/>
          </w:tcPr>
          <w:p w:rsidR="005874DE" w:rsidRPr="005874DE" w:rsidRDefault="005874DE">
            <w:r w:rsidRPr="005874DE">
              <w:t> </w:t>
            </w:r>
          </w:p>
        </w:tc>
        <w:tc>
          <w:tcPr>
            <w:tcW w:w="729" w:type="dxa"/>
            <w:noWrap/>
            <w:hideMark/>
          </w:tcPr>
          <w:p w:rsidR="005874DE" w:rsidRPr="005874DE" w:rsidRDefault="005874DE">
            <w:r w:rsidRPr="005874DE">
              <w:t> </w:t>
            </w:r>
          </w:p>
        </w:tc>
        <w:tc>
          <w:tcPr>
            <w:tcW w:w="729" w:type="dxa"/>
            <w:noWrap/>
            <w:hideMark/>
          </w:tcPr>
          <w:p w:rsidR="005874DE" w:rsidRPr="005874DE" w:rsidRDefault="005874DE">
            <w:r w:rsidRPr="005874DE">
              <w:t> </w:t>
            </w:r>
          </w:p>
        </w:tc>
        <w:tc>
          <w:tcPr>
            <w:tcW w:w="729" w:type="dxa"/>
            <w:noWrap/>
            <w:hideMark/>
          </w:tcPr>
          <w:p w:rsidR="005874DE" w:rsidRPr="005874DE" w:rsidRDefault="005874DE">
            <w:r w:rsidRPr="005874DE">
              <w:t> </w:t>
            </w:r>
          </w:p>
        </w:tc>
        <w:tc>
          <w:tcPr>
            <w:tcW w:w="729" w:type="dxa"/>
            <w:noWrap/>
            <w:hideMark/>
          </w:tcPr>
          <w:p w:rsidR="005874DE" w:rsidRPr="005874DE" w:rsidRDefault="005874DE">
            <w:r w:rsidRPr="005874DE">
              <w:t> </w:t>
            </w:r>
          </w:p>
        </w:tc>
        <w:tc>
          <w:tcPr>
            <w:tcW w:w="500" w:type="dxa"/>
            <w:noWrap/>
            <w:hideMark/>
          </w:tcPr>
          <w:p w:rsidR="005874DE" w:rsidRPr="005874DE" w:rsidRDefault="005874DE">
            <w:r w:rsidRPr="005874DE">
              <w:t> </w:t>
            </w:r>
          </w:p>
        </w:tc>
        <w:tc>
          <w:tcPr>
            <w:tcW w:w="640" w:type="dxa"/>
            <w:noWrap/>
            <w:hideMark/>
          </w:tcPr>
          <w:p w:rsidR="005874DE" w:rsidRPr="005874DE" w:rsidRDefault="005874DE">
            <w:r w:rsidRPr="005874DE">
              <w:t> </w:t>
            </w:r>
          </w:p>
        </w:tc>
      </w:tr>
      <w:tr w:rsidR="005874DE" w:rsidRPr="005874DE" w:rsidTr="005874DE">
        <w:trPr>
          <w:trHeight w:val="255"/>
        </w:trPr>
        <w:tc>
          <w:tcPr>
            <w:tcW w:w="5912" w:type="dxa"/>
            <w:gridSpan w:val="5"/>
            <w:noWrap/>
            <w:hideMark/>
          </w:tcPr>
          <w:p w:rsidR="005874DE" w:rsidRPr="005874DE" w:rsidRDefault="005874DE">
            <w:r w:rsidRPr="005874DE">
              <w:t xml:space="preserve"> </w:t>
            </w:r>
            <w:r w:rsidRPr="005874DE">
              <w:rPr>
                <w:b/>
                <w:bCs/>
              </w:rPr>
              <w:t>1.</w:t>
            </w:r>
            <w:r w:rsidRPr="005874DE">
              <w:t xml:space="preserve">Obračun plaća i naknada plaća -obračun plaća i bolovanja, </w:t>
            </w:r>
          </w:p>
        </w:tc>
        <w:tc>
          <w:tcPr>
            <w:tcW w:w="1644" w:type="dxa"/>
            <w:noWrap/>
            <w:hideMark/>
          </w:tcPr>
          <w:p w:rsidR="005874DE" w:rsidRPr="005874DE" w:rsidRDefault="005874DE" w:rsidP="005874DE">
            <w:r w:rsidRPr="005874DE">
              <w:t> </w:t>
            </w:r>
          </w:p>
        </w:tc>
        <w:tc>
          <w:tcPr>
            <w:tcW w:w="729" w:type="dxa"/>
            <w:noWrap/>
            <w:hideMark/>
          </w:tcPr>
          <w:p w:rsidR="005874DE" w:rsidRPr="005874DE" w:rsidRDefault="005874DE" w:rsidP="005874DE">
            <w:r w:rsidRPr="005874DE">
              <w:t> </w:t>
            </w:r>
          </w:p>
        </w:tc>
        <w:tc>
          <w:tcPr>
            <w:tcW w:w="729" w:type="dxa"/>
            <w:noWrap/>
            <w:hideMark/>
          </w:tcPr>
          <w:p w:rsidR="005874DE" w:rsidRPr="005874DE" w:rsidRDefault="005874DE" w:rsidP="005874DE">
            <w:r w:rsidRPr="005874DE">
              <w:t> </w:t>
            </w:r>
          </w:p>
        </w:tc>
        <w:tc>
          <w:tcPr>
            <w:tcW w:w="729" w:type="dxa"/>
            <w:noWrap/>
            <w:hideMark/>
          </w:tcPr>
          <w:p w:rsidR="005874DE" w:rsidRPr="005874DE" w:rsidRDefault="005874DE" w:rsidP="005874DE">
            <w:r w:rsidRPr="005874DE">
              <w:t> </w:t>
            </w:r>
          </w:p>
        </w:tc>
        <w:tc>
          <w:tcPr>
            <w:tcW w:w="729" w:type="dxa"/>
            <w:noWrap/>
            <w:hideMark/>
          </w:tcPr>
          <w:p w:rsidR="005874DE" w:rsidRPr="005874DE" w:rsidRDefault="005874DE" w:rsidP="005874DE">
            <w:r w:rsidRPr="005874DE">
              <w:t> </w:t>
            </w:r>
          </w:p>
        </w:tc>
        <w:tc>
          <w:tcPr>
            <w:tcW w:w="729" w:type="dxa"/>
            <w:noWrap/>
            <w:hideMark/>
          </w:tcPr>
          <w:p w:rsidR="005874DE" w:rsidRPr="005874DE" w:rsidRDefault="005874DE" w:rsidP="005874DE">
            <w:r w:rsidRPr="005874DE">
              <w:t> </w:t>
            </w:r>
          </w:p>
        </w:tc>
        <w:tc>
          <w:tcPr>
            <w:tcW w:w="729" w:type="dxa"/>
            <w:noWrap/>
            <w:hideMark/>
          </w:tcPr>
          <w:p w:rsidR="005874DE" w:rsidRPr="005874DE" w:rsidRDefault="005874DE" w:rsidP="005874DE">
            <w:r w:rsidRPr="005874DE">
              <w:t> </w:t>
            </w:r>
          </w:p>
        </w:tc>
        <w:tc>
          <w:tcPr>
            <w:tcW w:w="729" w:type="dxa"/>
            <w:noWrap/>
            <w:hideMark/>
          </w:tcPr>
          <w:p w:rsidR="005874DE" w:rsidRPr="005874DE" w:rsidRDefault="005874DE" w:rsidP="005874DE">
            <w:r w:rsidRPr="005874DE">
              <w:t> </w:t>
            </w:r>
          </w:p>
        </w:tc>
        <w:tc>
          <w:tcPr>
            <w:tcW w:w="729" w:type="dxa"/>
            <w:noWrap/>
            <w:hideMark/>
          </w:tcPr>
          <w:p w:rsidR="005874DE" w:rsidRPr="005874DE" w:rsidRDefault="005874DE" w:rsidP="005874DE">
            <w:r w:rsidRPr="005874DE">
              <w:t> </w:t>
            </w:r>
          </w:p>
        </w:tc>
        <w:tc>
          <w:tcPr>
            <w:tcW w:w="729" w:type="dxa"/>
            <w:noWrap/>
            <w:hideMark/>
          </w:tcPr>
          <w:p w:rsidR="005874DE" w:rsidRPr="005874DE" w:rsidRDefault="005874DE" w:rsidP="005874DE">
            <w:r w:rsidRPr="005874DE">
              <w:t> </w:t>
            </w:r>
          </w:p>
        </w:tc>
        <w:tc>
          <w:tcPr>
            <w:tcW w:w="729" w:type="dxa"/>
            <w:noWrap/>
            <w:hideMark/>
          </w:tcPr>
          <w:p w:rsidR="005874DE" w:rsidRPr="005874DE" w:rsidRDefault="005874DE" w:rsidP="005874DE">
            <w:r w:rsidRPr="005874DE">
              <w:t> </w:t>
            </w:r>
          </w:p>
        </w:tc>
        <w:tc>
          <w:tcPr>
            <w:tcW w:w="500" w:type="dxa"/>
            <w:noWrap/>
            <w:hideMark/>
          </w:tcPr>
          <w:p w:rsidR="005874DE" w:rsidRPr="005874DE" w:rsidRDefault="005874DE" w:rsidP="005874DE">
            <w:r w:rsidRPr="005874DE">
              <w:t> </w:t>
            </w:r>
          </w:p>
        </w:tc>
        <w:tc>
          <w:tcPr>
            <w:tcW w:w="640" w:type="dxa"/>
            <w:noWrap/>
            <w:hideMark/>
          </w:tcPr>
          <w:p w:rsidR="005874DE" w:rsidRPr="005874DE" w:rsidRDefault="005874DE" w:rsidP="005874DE">
            <w:r w:rsidRPr="005874DE">
              <w:t> </w:t>
            </w:r>
          </w:p>
        </w:tc>
      </w:tr>
      <w:tr w:rsidR="005874DE" w:rsidRPr="005874DE" w:rsidTr="005874DE">
        <w:trPr>
          <w:trHeight w:val="255"/>
        </w:trPr>
        <w:tc>
          <w:tcPr>
            <w:tcW w:w="5715" w:type="dxa"/>
            <w:gridSpan w:val="4"/>
            <w:noWrap/>
            <w:hideMark/>
          </w:tcPr>
          <w:p w:rsidR="005874DE" w:rsidRPr="005874DE" w:rsidRDefault="005874DE">
            <w:r w:rsidRPr="005874DE">
              <w:t xml:space="preserve"> utvrđivanje prosjeka, obračun prijevoza,</w:t>
            </w:r>
          </w:p>
        </w:tc>
        <w:tc>
          <w:tcPr>
            <w:tcW w:w="197" w:type="dxa"/>
            <w:noWrap/>
            <w:hideMark/>
          </w:tcPr>
          <w:p w:rsidR="005874DE" w:rsidRPr="005874DE" w:rsidRDefault="005874DE">
            <w:r w:rsidRPr="005874DE">
              <w:t> </w:t>
            </w:r>
          </w:p>
        </w:tc>
        <w:tc>
          <w:tcPr>
            <w:tcW w:w="1644" w:type="dxa"/>
            <w:noWrap/>
            <w:hideMark/>
          </w:tcPr>
          <w:p w:rsidR="005874DE" w:rsidRPr="005874DE" w:rsidRDefault="005874DE" w:rsidP="005874DE">
            <w:r w:rsidRPr="005874DE">
              <w:t>300</w:t>
            </w:r>
          </w:p>
        </w:tc>
        <w:tc>
          <w:tcPr>
            <w:tcW w:w="729" w:type="dxa"/>
            <w:noWrap/>
            <w:hideMark/>
          </w:tcPr>
          <w:p w:rsidR="005874DE" w:rsidRPr="005874DE" w:rsidRDefault="005874DE" w:rsidP="005874DE">
            <w:r w:rsidRPr="005874DE">
              <w:t>28</w:t>
            </w:r>
          </w:p>
        </w:tc>
        <w:tc>
          <w:tcPr>
            <w:tcW w:w="729" w:type="dxa"/>
            <w:noWrap/>
            <w:hideMark/>
          </w:tcPr>
          <w:p w:rsidR="005874DE" w:rsidRPr="005874DE" w:rsidRDefault="005874DE" w:rsidP="005874DE">
            <w:r w:rsidRPr="005874DE">
              <w:t>28</w:t>
            </w:r>
          </w:p>
        </w:tc>
        <w:tc>
          <w:tcPr>
            <w:tcW w:w="729" w:type="dxa"/>
            <w:noWrap/>
            <w:hideMark/>
          </w:tcPr>
          <w:p w:rsidR="005874DE" w:rsidRPr="005874DE" w:rsidRDefault="005874DE" w:rsidP="005874DE">
            <w:r w:rsidRPr="005874DE">
              <w:t>28</w:t>
            </w:r>
          </w:p>
        </w:tc>
        <w:tc>
          <w:tcPr>
            <w:tcW w:w="729" w:type="dxa"/>
            <w:noWrap/>
            <w:hideMark/>
          </w:tcPr>
          <w:p w:rsidR="005874DE" w:rsidRPr="005874DE" w:rsidRDefault="005874DE" w:rsidP="005874DE">
            <w:r w:rsidRPr="005874DE">
              <w:t>28</w:t>
            </w:r>
          </w:p>
        </w:tc>
        <w:tc>
          <w:tcPr>
            <w:tcW w:w="729" w:type="dxa"/>
            <w:noWrap/>
            <w:hideMark/>
          </w:tcPr>
          <w:p w:rsidR="005874DE" w:rsidRPr="005874DE" w:rsidRDefault="005874DE" w:rsidP="005874DE">
            <w:r w:rsidRPr="005874DE">
              <w:t>28</w:t>
            </w:r>
          </w:p>
        </w:tc>
        <w:tc>
          <w:tcPr>
            <w:tcW w:w="729" w:type="dxa"/>
            <w:noWrap/>
            <w:hideMark/>
          </w:tcPr>
          <w:p w:rsidR="005874DE" w:rsidRPr="005874DE" w:rsidRDefault="005874DE" w:rsidP="005874DE">
            <w:r w:rsidRPr="005874DE">
              <w:t>30</w:t>
            </w:r>
          </w:p>
        </w:tc>
        <w:tc>
          <w:tcPr>
            <w:tcW w:w="729" w:type="dxa"/>
            <w:noWrap/>
            <w:hideMark/>
          </w:tcPr>
          <w:p w:rsidR="005874DE" w:rsidRPr="005874DE" w:rsidRDefault="005874DE" w:rsidP="005874DE">
            <w:r w:rsidRPr="005874DE">
              <w:t>10</w:t>
            </w:r>
          </w:p>
        </w:tc>
        <w:tc>
          <w:tcPr>
            <w:tcW w:w="729" w:type="dxa"/>
            <w:noWrap/>
            <w:hideMark/>
          </w:tcPr>
          <w:p w:rsidR="005874DE" w:rsidRPr="005874DE" w:rsidRDefault="005874DE" w:rsidP="005874DE">
            <w:r w:rsidRPr="005874DE">
              <w:t>30</w:t>
            </w:r>
          </w:p>
        </w:tc>
        <w:tc>
          <w:tcPr>
            <w:tcW w:w="729" w:type="dxa"/>
            <w:noWrap/>
            <w:hideMark/>
          </w:tcPr>
          <w:p w:rsidR="005874DE" w:rsidRPr="005874DE" w:rsidRDefault="005874DE" w:rsidP="005874DE">
            <w:r w:rsidRPr="005874DE">
              <w:t>30</w:t>
            </w:r>
          </w:p>
        </w:tc>
        <w:tc>
          <w:tcPr>
            <w:tcW w:w="729" w:type="dxa"/>
            <w:noWrap/>
            <w:hideMark/>
          </w:tcPr>
          <w:p w:rsidR="005874DE" w:rsidRPr="005874DE" w:rsidRDefault="005874DE" w:rsidP="005874DE">
            <w:r w:rsidRPr="005874DE">
              <w:t>30</w:t>
            </w:r>
          </w:p>
        </w:tc>
        <w:tc>
          <w:tcPr>
            <w:tcW w:w="500" w:type="dxa"/>
            <w:noWrap/>
            <w:hideMark/>
          </w:tcPr>
          <w:p w:rsidR="005874DE" w:rsidRPr="005874DE" w:rsidRDefault="005874DE" w:rsidP="005874DE">
            <w:r w:rsidRPr="005874DE">
              <w:t> </w:t>
            </w:r>
          </w:p>
        </w:tc>
        <w:tc>
          <w:tcPr>
            <w:tcW w:w="640" w:type="dxa"/>
            <w:noWrap/>
            <w:hideMark/>
          </w:tcPr>
          <w:p w:rsidR="005874DE" w:rsidRPr="005874DE" w:rsidRDefault="005874DE" w:rsidP="005874DE">
            <w:r w:rsidRPr="005874DE">
              <w:t>30</w:t>
            </w:r>
          </w:p>
        </w:tc>
      </w:tr>
      <w:tr w:rsidR="005874DE" w:rsidRPr="005874DE" w:rsidTr="005874DE">
        <w:trPr>
          <w:trHeight w:val="270"/>
        </w:trPr>
        <w:tc>
          <w:tcPr>
            <w:tcW w:w="5912" w:type="dxa"/>
            <w:gridSpan w:val="5"/>
            <w:noWrap/>
            <w:hideMark/>
          </w:tcPr>
          <w:p w:rsidR="005874DE" w:rsidRPr="005874DE" w:rsidRDefault="005874DE">
            <w:r w:rsidRPr="005874DE">
              <w:t>obračun i evidencije obustava, izrada pripadajućih tablica</w:t>
            </w:r>
          </w:p>
        </w:tc>
        <w:tc>
          <w:tcPr>
            <w:tcW w:w="1644" w:type="dxa"/>
            <w:noWrap/>
            <w:hideMark/>
          </w:tcPr>
          <w:p w:rsidR="005874DE" w:rsidRPr="005874DE" w:rsidRDefault="005874DE" w:rsidP="005874DE">
            <w:r w:rsidRPr="005874DE">
              <w:t> </w:t>
            </w:r>
          </w:p>
        </w:tc>
        <w:tc>
          <w:tcPr>
            <w:tcW w:w="729" w:type="dxa"/>
            <w:noWrap/>
            <w:hideMark/>
          </w:tcPr>
          <w:p w:rsidR="005874DE" w:rsidRPr="005874DE" w:rsidRDefault="005874DE">
            <w:r w:rsidRPr="005874DE">
              <w:t> </w:t>
            </w:r>
          </w:p>
        </w:tc>
        <w:tc>
          <w:tcPr>
            <w:tcW w:w="729" w:type="dxa"/>
            <w:noWrap/>
            <w:hideMark/>
          </w:tcPr>
          <w:p w:rsidR="005874DE" w:rsidRPr="005874DE" w:rsidRDefault="005874DE">
            <w:r w:rsidRPr="005874DE">
              <w:t> </w:t>
            </w:r>
          </w:p>
        </w:tc>
        <w:tc>
          <w:tcPr>
            <w:tcW w:w="729" w:type="dxa"/>
            <w:noWrap/>
            <w:hideMark/>
          </w:tcPr>
          <w:p w:rsidR="005874DE" w:rsidRPr="005874DE" w:rsidRDefault="005874DE">
            <w:r w:rsidRPr="005874DE">
              <w:t> </w:t>
            </w:r>
          </w:p>
        </w:tc>
        <w:tc>
          <w:tcPr>
            <w:tcW w:w="729" w:type="dxa"/>
            <w:noWrap/>
            <w:hideMark/>
          </w:tcPr>
          <w:p w:rsidR="005874DE" w:rsidRPr="005874DE" w:rsidRDefault="005874DE">
            <w:r w:rsidRPr="005874DE">
              <w:t> </w:t>
            </w:r>
          </w:p>
        </w:tc>
        <w:tc>
          <w:tcPr>
            <w:tcW w:w="729" w:type="dxa"/>
            <w:noWrap/>
            <w:hideMark/>
          </w:tcPr>
          <w:p w:rsidR="005874DE" w:rsidRPr="005874DE" w:rsidRDefault="005874DE">
            <w:r w:rsidRPr="005874DE">
              <w:t> </w:t>
            </w:r>
          </w:p>
        </w:tc>
        <w:tc>
          <w:tcPr>
            <w:tcW w:w="729" w:type="dxa"/>
            <w:noWrap/>
            <w:hideMark/>
          </w:tcPr>
          <w:p w:rsidR="005874DE" w:rsidRPr="005874DE" w:rsidRDefault="005874DE">
            <w:r w:rsidRPr="005874DE">
              <w:t> </w:t>
            </w:r>
          </w:p>
        </w:tc>
        <w:tc>
          <w:tcPr>
            <w:tcW w:w="729" w:type="dxa"/>
            <w:noWrap/>
            <w:hideMark/>
          </w:tcPr>
          <w:p w:rsidR="005874DE" w:rsidRPr="005874DE" w:rsidRDefault="005874DE">
            <w:r w:rsidRPr="005874DE">
              <w:t> </w:t>
            </w:r>
          </w:p>
        </w:tc>
        <w:tc>
          <w:tcPr>
            <w:tcW w:w="729" w:type="dxa"/>
            <w:noWrap/>
            <w:hideMark/>
          </w:tcPr>
          <w:p w:rsidR="005874DE" w:rsidRPr="005874DE" w:rsidRDefault="005874DE">
            <w:r w:rsidRPr="005874DE">
              <w:t> </w:t>
            </w:r>
          </w:p>
        </w:tc>
        <w:tc>
          <w:tcPr>
            <w:tcW w:w="729" w:type="dxa"/>
            <w:noWrap/>
            <w:hideMark/>
          </w:tcPr>
          <w:p w:rsidR="005874DE" w:rsidRPr="005874DE" w:rsidRDefault="005874DE">
            <w:r w:rsidRPr="005874DE">
              <w:t> </w:t>
            </w:r>
          </w:p>
        </w:tc>
        <w:tc>
          <w:tcPr>
            <w:tcW w:w="729" w:type="dxa"/>
            <w:noWrap/>
            <w:hideMark/>
          </w:tcPr>
          <w:p w:rsidR="005874DE" w:rsidRPr="005874DE" w:rsidRDefault="005874DE">
            <w:r w:rsidRPr="005874DE">
              <w:t> </w:t>
            </w:r>
          </w:p>
        </w:tc>
        <w:tc>
          <w:tcPr>
            <w:tcW w:w="500" w:type="dxa"/>
            <w:noWrap/>
            <w:hideMark/>
          </w:tcPr>
          <w:p w:rsidR="005874DE" w:rsidRPr="005874DE" w:rsidRDefault="005874DE">
            <w:r w:rsidRPr="005874DE">
              <w:t> </w:t>
            </w:r>
          </w:p>
        </w:tc>
        <w:tc>
          <w:tcPr>
            <w:tcW w:w="640" w:type="dxa"/>
            <w:noWrap/>
            <w:hideMark/>
          </w:tcPr>
          <w:p w:rsidR="005874DE" w:rsidRPr="005874DE" w:rsidRDefault="005874DE">
            <w:r w:rsidRPr="005874DE">
              <w:t> </w:t>
            </w:r>
          </w:p>
        </w:tc>
      </w:tr>
      <w:tr w:rsidR="005874DE" w:rsidRPr="005874DE" w:rsidTr="005874DE">
        <w:trPr>
          <w:trHeight w:val="165"/>
        </w:trPr>
        <w:tc>
          <w:tcPr>
            <w:tcW w:w="3334" w:type="dxa"/>
            <w:noWrap/>
            <w:hideMark/>
          </w:tcPr>
          <w:p w:rsidR="005874DE" w:rsidRPr="005874DE" w:rsidRDefault="005874DE">
            <w:r w:rsidRPr="005874DE">
              <w:t> </w:t>
            </w:r>
          </w:p>
        </w:tc>
        <w:tc>
          <w:tcPr>
            <w:tcW w:w="1092" w:type="dxa"/>
            <w:noWrap/>
            <w:hideMark/>
          </w:tcPr>
          <w:p w:rsidR="005874DE" w:rsidRPr="005874DE" w:rsidRDefault="005874DE"/>
        </w:tc>
        <w:tc>
          <w:tcPr>
            <w:tcW w:w="1092" w:type="dxa"/>
            <w:noWrap/>
            <w:hideMark/>
          </w:tcPr>
          <w:p w:rsidR="005874DE" w:rsidRPr="005874DE" w:rsidRDefault="005874DE"/>
        </w:tc>
        <w:tc>
          <w:tcPr>
            <w:tcW w:w="197" w:type="dxa"/>
            <w:noWrap/>
            <w:hideMark/>
          </w:tcPr>
          <w:p w:rsidR="005874DE" w:rsidRPr="005874DE" w:rsidRDefault="005874DE"/>
        </w:tc>
        <w:tc>
          <w:tcPr>
            <w:tcW w:w="197" w:type="dxa"/>
            <w:noWrap/>
            <w:hideMark/>
          </w:tcPr>
          <w:p w:rsidR="005874DE" w:rsidRPr="005874DE" w:rsidRDefault="005874DE">
            <w:r w:rsidRPr="005874DE">
              <w:t> </w:t>
            </w:r>
          </w:p>
        </w:tc>
        <w:tc>
          <w:tcPr>
            <w:tcW w:w="1644" w:type="dxa"/>
            <w:noWrap/>
            <w:hideMark/>
          </w:tcPr>
          <w:p w:rsidR="005874DE" w:rsidRPr="005874DE" w:rsidRDefault="005874DE" w:rsidP="005874DE">
            <w:r w:rsidRPr="005874DE">
              <w:t> </w:t>
            </w:r>
          </w:p>
        </w:tc>
        <w:tc>
          <w:tcPr>
            <w:tcW w:w="729" w:type="dxa"/>
            <w:noWrap/>
            <w:hideMark/>
          </w:tcPr>
          <w:p w:rsidR="005874DE" w:rsidRPr="005874DE" w:rsidRDefault="005874DE">
            <w:r w:rsidRPr="005874DE">
              <w:t> </w:t>
            </w:r>
          </w:p>
        </w:tc>
        <w:tc>
          <w:tcPr>
            <w:tcW w:w="729" w:type="dxa"/>
            <w:noWrap/>
            <w:hideMark/>
          </w:tcPr>
          <w:p w:rsidR="005874DE" w:rsidRPr="005874DE" w:rsidRDefault="005874DE">
            <w:r w:rsidRPr="005874DE">
              <w:t> </w:t>
            </w:r>
          </w:p>
        </w:tc>
        <w:tc>
          <w:tcPr>
            <w:tcW w:w="729" w:type="dxa"/>
            <w:noWrap/>
            <w:hideMark/>
          </w:tcPr>
          <w:p w:rsidR="005874DE" w:rsidRPr="005874DE" w:rsidRDefault="005874DE">
            <w:r w:rsidRPr="005874DE">
              <w:t> </w:t>
            </w:r>
          </w:p>
        </w:tc>
        <w:tc>
          <w:tcPr>
            <w:tcW w:w="729" w:type="dxa"/>
            <w:noWrap/>
            <w:hideMark/>
          </w:tcPr>
          <w:p w:rsidR="005874DE" w:rsidRPr="005874DE" w:rsidRDefault="005874DE">
            <w:r w:rsidRPr="005874DE">
              <w:t> </w:t>
            </w:r>
          </w:p>
        </w:tc>
        <w:tc>
          <w:tcPr>
            <w:tcW w:w="729" w:type="dxa"/>
            <w:noWrap/>
            <w:hideMark/>
          </w:tcPr>
          <w:p w:rsidR="005874DE" w:rsidRPr="005874DE" w:rsidRDefault="005874DE">
            <w:r w:rsidRPr="005874DE">
              <w:t> </w:t>
            </w:r>
          </w:p>
        </w:tc>
        <w:tc>
          <w:tcPr>
            <w:tcW w:w="729" w:type="dxa"/>
            <w:noWrap/>
            <w:hideMark/>
          </w:tcPr>
          <w:p w:rsidR="005874DE" w:rsidRPr="005874DE" w:rsidRDefault="005874DE">
            <w:r w:rsidRPr="005874DE">
              <w:t> </w:t>
            </w:r>
          </w:p>
        </w:tc>
        <w:tc>
          <w:tcPr>
            <w:tcW w:w="729" w:type="dxa"/>
            <w:noWrap/>
            <w:hideMark/>
          </w:tcPr>
          <w:p w:rsidR="005874DE" w:rsidRPr="005874DE" w:rsidRDefault="005874DE">
            <w:r w:rsidRPr="005874DE">
              <w:t> </w:t>
            </w:r>
          </w:p>
        </w:tc>
        <w:tc>
          <w:tcPr>
            <w:tcW w:w="729" w:type="dxa"/>
            <w:noWrap/>
            <w:hideMark/>
          </w:tcPr>
          <w:p w:rsidR="005874DE" w:rsidRPr="005874DE" w:rsidRDefault="005874DE">
            <w:r w:rsidRPr="005874DE">
              <w:t> </w:t>
            </w:r>
          </w:p>
        </w:tc>
        <w:tc>
          <w:tcPr>
            <w:tcW w:w="729" w:type="dxa"/>
            <w:noWrap/>
            <w:hideMark/>
          </w:tcPr>
          <w:p w:rsidR="005874DE" w:rsidRPr="005874DE" w:rsidRDefault="005874DE">
            <w:r w:rsidRPr="005874DE">
              <w:t> </w:t>
            </w:r>
          </w:p>
        </w:tc>
        <w:tc>
          <w:tcPr>
            <w:tcW w:w="729" w:type="dxa"/>
            <w:noWrap/>
            <w:hideMark/>
          </w:tcPr>
          <w:p w:rsidR="005874DE" w:rsidRPr="005874DE" w:rsidRDefault="005874DE">
            <w:r w:rsidRPr="005874DE">
              <w:t> </w:t>
            </w:r>
          </w:p>
        </w:tc>
        <w:tc>
          <w:tcPr>
            <w:tcW w:w="500" w:type="dxa"/>
            <w:noWrap/>
            <w:hideMark/>
          </w:tcPr>
          <w:p w:rsidR="005874DE" w:rsidRPr="005874DE" w:rsidRDefault="005874DE">
            <w:r w:rsidRPr="005874DE">
              <w:t> </w:t>
            </w:r>
          </w:p>
        </w:tc>
        <w:tc>
          <w:tcPr>
            <w:tcW w:w="640" w:type="dxa"/>
            <w:noWrap/>
            <w:hideMark/>
          </w:tcPr>
          <w:p w:rsidR="005874DE" w:rsidRPr="005874DE" w:rsidRDefault="005874DE">
            <w:r w:rsidRPr="005874DE">
              <w:t> </w:t>
            </w:r>
          </w:p>
        </w:tc>
      </w:tr>
      <w:tr w:rsidR="005874DE" w:rsidRPr="005874DE" w:rsidTr="005874DE">
        <w:trPr>
          <w:trHeight w:val="255"/>
        </w:trPr>
        <w:tc>
          <w:tcPr>
            <w:tcW w:w="5912" w:type="dxa"/>
            <w:gridSpan w:val="5"/>
            <w:noWrap/>
            <w:hideMark/>
          </w:tcPr>
          <w:p w:rsidR="005874DE" w:rsidRPr="005874DE" w:rsidRDefault="005874DE">
            <w:pPr>
              <w:rPr>
                <w:b/>
                <w:bCs/>
              </w:rPr>
            </w:pPr>
            <w:r w:rsidRPr="005874DE">
              <w:rPr>
                <w:b/>
                <w:bCs/>
              </w:rPr>
              <w:t xml:space="preserve"> 2</w:t>
            </w:r>
            <w:r w:rsidRPr="005874DE">
              <w:t>.</w:t>
            </w:r>
            <w:r w:rsidRPr="005874DE">
              <w:rPr>
                <w:b/>
                <w:bCs/>
              </w:rPr>
              <w:t xml:space="preserve"> </w:t>
            </w:r>
            <w:r w:rsidRPr="005874DE">
              <w:t>Uplata i isplata gotovine iz blagajne, vođenje</w:t>
            </w:r>
          </w:p>
        </w:tc>
        <w:tc>
          <w:tcPr>
            <w:tcW w:w="1644" w:type="dxa"/>
            <w:noWrap/>
            <w:hideMark/>
          </w:tcPr>
          <w:p w:rsidR="005874DE" w:rsidRPr="005874DE" w:rsidRDefault="005874DE" w:rsidP="005874DE">
            <w:r w:rsidRPr="005874DE">
              <w:t>438</w:t>
            </w:r>
          </w:p>
        </w:tc>
        <w:tc>
          <w:tcPr>
            <w:tcW w:w="729" w:type="dxa"/>
            <w:noWrap/>
            <w:hideMark/>
          </w:tcPr>
          <w:p w:rsidR="005874DE" w:rsidRPr="005874DE" w:rsidRDefault="005874DE" w:rsidP="005874DE">
            <w:r w:rsidRPr="005874DE">
              <w:t>35</w:t>
            </w:r>
          </w:p>
        </w:tc>
        <w:tc>
          <w:tcPr>
            <w:tcW w:w="729" w:type="dxa"/>
            <w:noWrap/>
            <w:hideMark/>
          </w:tcPr>
          <w:p w:rsidR="005874DE" w:rsidRPr="005874DE" w:rsidRDefault="005874DE" w:rsidP="005874DE">
            <w:r w:rsidRPr="005874DE">
              <w:t>50</w:t>
            </w:r>
          </w:p>
        </w:tc>
        <w:tc>
          <w:tcPr>
            <w:tcW w:w="729" w:type="dxa"/>
            <w:noWrap/>
            <w:hideMark/>
          </w:tcPr>
          <w:p w:rsidR="005874DE" w:rsidRPr="005874DE" w:rsidRDefault="005874DE" w:rsidP="005874DE">
            <w:r w:rsidRPr="005874DE">
              <w:t>45</w:t>
            </w:r>
          </w:p>
        </w:tc>
        <w:tc>
          <w:tcPr>
            <w:tcW w:w="729" w:type="dxa"/>
            <w:noWrap/>
            <w:hideMark/>
          </w:tcPr>
          <w:p w:rsidR="005874DE" w:rsidRPr="005874DE" w:rsidRDefault="005874DE" w:rsidP="005874DE">
            <w:r w:rsidRPr="005874DE">
              <w:t>50</w:t>
            </w:r>
          </w:p>
        </w:tc>
        <w:tc>
          <w:tcPr>
            <w:tcW w:w="729" w:type="dxa"/>
            <w:noWrap/>
            <w:hideMark/>
          </w:tcPr>
          <w:p w:rsidR="005874DE" w:rsidRPr="005874DE" w:rsidRDefault="005874DE" w:rsidP="005874DE">
            <w:r w:rsidRPr="005874DE">
              <w:t>50</w:t>
            </w:r>
          </w:p>
        </w:tc>
        <w:tc>
          <w:tcPr>
            <w:tcW w:w="729" w:type="dxa"/>
            <w:noWrap/>
            <w:hideMark/>
          </w:tcPr>
          <w:p w:rsidR="005874DE" w:rsidRPr="005874DE" w:rsidRDefault="005874DE" w:rsidP="005874DE">
            <w:r w:rsidRPr="005874DE">
              <w:t>48</w:t>
            </w:r>
          </w:p>
        </w:tc>
        <w:tc>
          <w:tcPr>
            <w:tcW w:w="729" w:type="dxa"/>
            <w:noWrap/>
            <w:hideMark/>
          </w:tcPr>
          <w:p w:rsidR="005874DE" w:rsidRPr="005874DE" w:rsidRDefault="005874DE" w:rsidP="005874DE">
            <w:r w:rsidRPr="005874DE">
              <w:t>30</w:t>
            </w:r>
          </w:p>
        </w:tc>
        <w:tc>
          <w:tcPr>
            <w:tcW w:w="729" w:type="dxa"/>
            <w:noWrap/>
            <w:hideMark/>
          </w:tcPr>
          <w:p w:rsidR="005874DE" w:rsidRPr="005874DE" w:rsidRDefault="005874DE" w:rsidP="005874DE">
            <w:r w:rsidRPr="005874DE">
              <w:t>48</w:t>
            </w:r>
          </w:p>
        </w:tc>
        <w:tc>
          <w:tcPr>
            <w:tcW w:w="729" w:type="dxa"/>
            <w:noWrap/>
            <w:hideMark/>
          </w:tcPr>
          <w:p w:rsidR="005874DE" w:rsidRPr="005874DE" w:rsidRDefault="005874DE" w:rsidP="005874DE">
            <w:r w:rsidRPr="005874DE">
              <w:t>36</w:t>
            </w:r>
          </w:p>
        </w:tc>
        <w:tc>
          <w:tcPr>
            <w:tcW w:w="729" w:type="dxa"/>
            <w:noWrap/>
            <w:hideMark/>
          </w:tcPr>
          <w:p w:rsidR="005874DE" w:rsidRPr="005874DE" w:rsidRDefault="005874DE" w:rsidP="005874DE">
            <w:r w:rsidRPr="005874DE">
              <w:t>40</w:t>
            </w:r>
          </w:p>
        </w:tc>
        <w:tc>
          <w:tcPr>
            <w:tcW w:w="500" w:type="dxa"/>
            <w:noWrap/>
            <w:hideMark/>
          </w:tcPr>
          <w:p w:rsidR="005874DE" w:rsidRPr="005874DE" w:rsidRDefault="005874DE" w:rsidP="005874DE">
            <w:r w:rsidRPr="005874DE">
              <w:t> </w:t>
            </w:r>
          </w:p>
        </w:tc>
        <w:tc>
          <w:tcPr>
            <w:tcW w:w="640" w:type="dxa"/>
            <w:noWrap/>
            <w:hideMark/>
          </w:tcPr>
          <w:p w:rsidR="005874DE" w:rsidRPr="005874DE" w:rsidRDefault="005874DE" w:rsidP="005874DE">
            <w:r w:rsidRPr="005874DE">
              <w:t>6</w:t>
            </w:r>
          </w:p>
        </w:tc>
      </w:tr>
      <w:tr w:rsidR="005874DE" w:rsidRPr="005874DE" w:rsidTr="005874DE">
        <w:trPr>
          <w:trHeight w:val="270"/>
        </w:trPr>
        <w:tc>
          <w:tcPr>
            <w:tcW w:w="5912" w:type="dxa"/>
            <w:gridSpan w:val="5"/>
            <w:noWrap/>
            <w:hideMark/>
          </w:tcPr>
          <w:p w:rsidR="005874DE" w:rsidRPr="005874DE" w:rsidRDefault="005874DE">
            <w:r w:rsidRPr="005874DE">
              <w:t>blagajničkog izvješća, polog gotovine na žiro račun, odlaganje</w:t>
            </w:r>
          </w:p>
        </w:tc>
        <w:tc>
          <w:tcPr>
            <w:tcW w:w="1644" w:type="dxa"/>
            <w:noWrap/>
            <w:hideMark/>
          </w:tcPr>
          <w:p w:rsidR="005874DE" w:rsidRPr="005874DE" w:rsidRDefault="005874DE" w:rsidP="005874DE">
            <w:r w:rsidRPr="005874DE">
              <w:t> </w:t>
            </w:r>
          </w:p>
        </w:tc>
        <w:tc>
          <w:tcPr>
            <w:tcW w:w="729" w:type="dxa"/>
            <w:noWrap/>
            <w:hideMark/>
          </w:tcPr>
          <w:p w:rsidR="005874DE" w:rsidRPr="005874DE" w:rsidRDefault="005874DE">
            <w:r w:rsidRPr="005874DE">
              <w:t> </w:t>
            </w:r>
          </w:p>
        </w:tc>
        <w:tc>
          <w:tcPr>
            <w:tcW w:w="729" w:type="dxa"/>
            <w:noWrap/>
            <w:hideMark/>
          </w:tcPr>
          <w:p w:rsidR="005874DE" w:rsidRPr="005874DE" w:rsidRDefault="005874DE">
            <w:r w:rsidRPr="005874DE">
              <w:t> </w:t>
            </w:r>
          </w:p>
        </w:tc>
        <w:tc>
          <w:tcPr>
            <w:tcW w:w="729" w:type="dxa"/>
            <w:noWrap/>
            <w:hideMark/>
          </w:tcPr>
          <w:p w:rsidR="005874DE" w:rsidRPr="005874DE" w:rsidRDefault="005874DE">
            <w:r w:rsidRPr="005874DE">
              <w:t> </w:t>
            </w:r>
          </w:p>
        </w:tc>
        <w:tc>
          <w:tcPr>
            <w:tcW w:w="729" w:type="dxa"/>
            <w:noWrap/>
            <w:hideMark/>
          </w:tcPr>
          <w:p w:rsidR="005874DE" w:rsidRPr="005874DE" w:rsidRDefault="005874DE">
            <w:r w:rsidRPr="005874DE">
              <w:t> </w:t>
            </w:r>
          </w:p>
        </w:tc>
        <w:tc>
          <w:tcPr>
            <w:tcW w:w="729" w:type="dxa"/>
            <w:noWrap/>
            <w:hideMark/>
          </w:tcPr>
          <w:p w:rsidR="005874DE" w:rsidRPr="005874DE" w:rsidRDefault="005874DE">
            <w:r w:rsidRPr="005874DE">
              <w:t> </w:t>
            </w:r>
          </w:p>
        </w:tc>
        <w:tc>
          <w:tcPr>
            <w:tcW w:w="729" w:type="dxa"/>
            <w:noWrap/>
            <w:hideMark/>
          </w:tcPr>
          <w:p w:rsidR="005874DE" w:rsidRPr="005874DE" w:rsidRDefault="005874DE">
            <w:r w:rsidRPr="005874DE">
              <w:t> </w:t>
            </w:r>
          </w:p>
        </w:tc>
        <w:tc>
          <w:tcPr>
            <w:tcW w:w="729" w:type="dxa"/>
            <w:noWrap/>
            <w:hideMark/>
          </w:tcPr>
          <w:p w:rsidR="005874DE" w:rsidRPr="005874DE" w:rsidRDefault="005874DE">
            <w:r w:rsidRPr="005874DE">
              <w:t> </w:t>
            </w:r>
          </w:p>
        </w:tc>
        <w:tc>
          <w:tcPr>
            <w:tcW w:w="729" w:type="dxa"/>
            <w:noWrap/>
            <w:hideMark/>
          </w:tcPr>
          <w:p w:rsidR="005874DE" w:rsidRPr="005874DE" w:rsidRDefault="005874DE">
            <w:r w:rsidRPr="005874DE">
              <w:t> </w:t>
            </w:r>
          </w:p>
        </w:tc>
        <w:tc>
          <w:tcPr>
            <w:tcW w:w="729" w:type="dxa"/>
            <w:noWrap/>
            <w:hideMark/>
          </w:tcPr>
          <w:p w:rsidR="005874DE" w:rsidRPr="005874DE" w:rsidRDefault="005874DE">
            <w:r w:rsidRPr="005874DE">
              <w:t> </w:t>
            </w:r>
          </w:p>
        </w:tc>
        <w:tc>
          <w:tcPr>
            <w:tcW w:w="729" w:type="dxa"/>
            <w:noWrap/>
            <w:hideMark/>
          </w:tcPr>
          <w:p w:rsidR="005874DE" w:rsidRPr="005874DE" w:rsidRDefault="005874DE">
            <w:r w:rsidRPr="005874DE">
              <w:t> </w:t>
            </w:r>
          </w:p>
        </w:tc>
        <w:tc>
          <w:tcPr>
            <w:tcW w:w="500" w:type="dxa"/>
            <w:noWrap/>
            <w:hideMark/>
          </w:tcPr>
          <w:p w:rsidR="005874DE" w:rsidRPr="005874DE" w:rsidRDefault="005874DE">
            <w:r w:rsidRPr="005874DE">
              <w:t> </w:t>
            </w:r>
          </w:p>
        </w:tc>
        <w:tc>
          <w:tcPr>
            <w:tcW w:w="640" w:type="dxa"/>
            <w:noWrap/>
            <w:hideMark/>
          </w:tcPr>
          <w:p w:rsidR="005874DE" w:rsidRPr="005874DE" w:rsidRDefault="005874DE">
            <w:r w:rsidRPr="005874DE">
              <w:t> </w:t>
            </w:r>
          </w:p>
        </w:tc>
      </w:tr>
      <w:tr w:rsidR="005874DE" w:rsidRPr="005874DE" w:rsidTr="005874DE">
        <w:trPr>
          <w:trHeight w:val="405"/>
        </w:trPr>
        <w:tc>
          <w:tcPr>
            <w:tcW w:w="5912" w:type="dxa"/>
            <w:gridSpan w:val="5"/>
            <w:noWrap/>
            <w:hideMark/>
          </w:tcPr>
          <w:p w:rsidR="005874DE" w:rsidRPr="005874DE" w:rsidRDefault="005874DE">
            <w:pPr>
              <w:rPr>
                <w:b/>
                <w:bCs/>
              </w:rPr>
            </w:pPr>
            <w:r w:rsidRPr="005874DE">
              <w:rPr>
                <w:b/>
                <w:bCs/>
              </w:rPr>
              <w:t xml:space="preserve">3. </w:t>
            </w:r>
            <w:r w:rsidRPr="005874DE">
              <w:t>Vođenje evidencije putnih naloga, obračun istih</w:t>
            </w:r>
          </w:p>
        </w:tc>
        <w:tc>
          <w:tcPr>
            <w:tcW w:w="1644" w:type="dxa"/>
            <w:noWrap/>
            <w:hideMark/>
          </w:tcPr>
          <w:p w:rsidR="005874DE" w:rsidRPr="005874DE" w:rsidRDefault="005874DE" w:rsidP="005874DE">
            <w:r w:rsidRPr="005874DE">
              <w:t>17</w:t>
            </w:r>
          </w:p>
        </w:tc>
        <w:tc>
          <w:tcPr>
            <w:tcW w:w="729" w:type="dxa"/>
            <w:noWrap/>
            <w:hideMark/>
          </w:tcPr>
          <w:p w:rsidR="005874DE" w:rsidRPr="005874DE" w:rsidRDefault="005874DE" w:rsidP="005874DE">
            <w:r w:rsidRPr="005874DE">
              <w:t> </w:t>
            </w:r>
          </w:p>
        </w:tc>
        <w:tc>
          <w:tcPr>
            <w:tcW w:w="729" w:type="dxa"/>
            <w:noWrap/>
            <w:hideMark/>
          </w:tcPr>
          <w:p w:rsidR="005874DE" w:rsidRPr="005874DE" w:rsidRDefault="005874DE" w:rsidP="005874DE">
            <w:r w:rsidRPr="005874DE">
              <w:t> </w:t>
            </w:r>
          </w:p>
        </w:tc>
        <w:tc>
          <w:tcPr>
            <w:tcW w:w="729" w:type="dxa"/>
            <w:noWrap/>
            <w:hideMark/>
          </w:tcPr>
          <w:p w:rsidR="005874DE" w:rsidRPr="005874DE" w:rsidRDefault="005874DE" w:rsidP="005874DE">
            <w:r w:rsidRPr="005874DE">
              <w:t> </w:t>
            </w:r>
          </w:p>
        </w:tc>
        <w:tc>
          <w:tcPr>
            <w:tcW w:w="729" w:type="dxa"/>
            <w:noWrap/>
            <w:hideMark/>
          </w:tcPr>
          <w:p w:rsidR="005874DE" w:rsidRPr="005874DE" w:rsidRDefault="005874DE" w:rsidP="005874DE">
            <w:r w:rsidRPr="005874DE">
              <w:t>1</w:t>
            </w:r>
          </w:p>
        </w:tc>
        <w:tc>
          <w:tcPr>
            <w:tcW w:w="729" w:type="dxa"/>
            <w:noWrap/>
            <w:hideMark/>
          </w:tcPr>
          <w:p w:rsidR="005874DE" w:rsidRPr="005874DE" w:rsidRDefault="005874DE" w:rsidP="005874DE">
            <w:r w:rsidRPr="005874DE">
              <w:t>1</w:t>
            </w:r>
          </w:p>
        </w:tc>
        <w:tc>
          <w:tcPr>
            <w:tcW w:w="729" w:type="dxa"/>
            <w:noWrap/>
            <w:hideMark/>
          </w:tcPr>
          <w:p w:rsidR="005874DE" w:rsidRPr="005874DE" w:rsidRDefault="005874DE" w:rsidP="005874DE">
            <w:r w:rsidRPr="005874DE">
              <w:t>2</w:t>
            </w:r>
          </w:p>
        </w:tc>
        <w:tc>
          <w:tcPr>
            <w:tcW w:w="729" w:type="dxa"/>
            <w:noWrap/>
            <w:hideMark/>
          </w:tcPr>
          <w:p w:rsidR="005874DE" w:rsidRPr="005874DE" w:rsidRDefault="005874DE" w:rsidP="005874DE">
            <w:r w:rsidRPr="005874DE">
              <w:t>4</w:t>
            </w:r>
          </w:p>
        </w:tc>
        <w:tc>
          <w:tcPr>
            <w:tcW w:w="729" w:type="dxa"/>
            <w:noWrap/>
            <w:hideMark/>
          </w:tcPr>
          <w:p w:rsidR="005874DE" w:rsidRPr="005874DE" w:rsidRDefault="005874DE" w:rsidP="005874DE">
            <w:r w:rsidRPr="005874DE">
              <w:t>2</w:t>
            </w:r>
          </w:p>
        </w:tc>
        <w:tc>
          <w:tcPr>
            <w:tcW w:w="729" w:type="dxa"/>
            <w:noWrap/>
            <w:hideMark/>
          </w:tcPr>
          <w:p w:rsidR="005874DE" w:rsidRPr="005874DE" w:rsidRDefault="005874DE" w:rsidP="005874DE">
            <w:r w:rsidRPr="005874DE">
              <w:t>5</w:t>
            </w:r>
          </w:p>
        </w:tc>
        <w:tc>
          <w:tcPr>
            <w:tcW w:w="729" w:type="dxa"/>
            <w:noWrap/>
            <w:hideMark/>
          </w:tcPr>
          <w:p w:rsidR="005874DE" w:rsidRPr="005874DE" w:rsidRDefault="005874DE" w:rsidP="005874DE">
            <w:r w:rsidRPr="005874DE">
              <w:t>2</w:t>
            </w:r>
          </w:p>
        </w:tc>
        <w:tc>
          <w:tcPr>
            <w:tcW w:w="500" w:type="dxa"/>
            <w:noWrap/>
            <w:hideMark/>
          </w:tcPr>
          <w:p w:rsidR="005874DE" w:rsidRPr="005874DE" w:rsidRDefault="005874DE" w:rsidP="005874DE">
            <w:r w:rsidRPr="005874DE">
              <w:t> </w:t>
            </w:r>
          </w:p>
        </w:tc>
        <w:tc>
          <w:tcPr>
            <w:tcW w:w="640" w:type="dxa"/>
            <w:noWrap/>
            <w:hideMark/>
          </w:tcPr>
          <w:p w:rsidR="005874DE" w:rsidRPr="005874DE" w:rsidRDefault="005874DE" w:rsidP="005874DE">
            <w:r w:rsidRPr="005874DE">
              <w:t> </w:t>
            </w:r>
          </w:p>
        </w:tc>
      </w:tr>
      <w:tr w:rsidR="005874DE" w:rsidRPr="005874DE" w:rsidTr="005874DE">
        <w:trPr>
          <w:trHeight w:val="15"/>
        </w:trPr>
        <w:tc>
          <w:tcPr>
            <w:tcW w:w="3334" w:type="dxa"/>
            <w:noWrap/>
            <w:hideMark/>
          </w:tcPr>
          <w:p w:rsidR="005874DE" w:rsidRPr="005874DE" w:rsidRDefault="005874DE">
            <w:r w:rsidRPr="005874DE">
              <w:t> </w:t>
            </w:r>
          </w:p>
        </w:tc>
        <w:tc>
          <w:tcPr>
            <w:tcW w:w="1092" w:type="dxa"/>
            <w:noWrap/>
            <w:hideMark/>
          </w:tcPr>
          <w:p w:rsidR="005874DE" w:rsidRPr="005874DE" w:rsidRDefault="005874DE">
            <w:r w:rsidRPr="005874DE">
              <w:t> </w:t>
            </w:r>
          </w:p>
        </w:tc>
        <w:tc>
          <w:tcPr>
            <w:tcW w:w="1092" w:type="dxa"/>
            <w:noWrap/>
            <w:hideMark/>
          </w:tcPr>
          <w:p w:rsidR="005874DE" w:rsidRPr="005874DE" w:rsidRDefault="005874DE">
            <w:r w:rsidRPr="005874DE">
              <w:t> </w:t>
            </w:r>
          </w:p>
        </w:tc>
        <w:tc>
          <w:tcPr>
            <w:tcW w:w="197" w:type="dxa"/>
            <w:noWrap/>
            <w:hideMark/>
          </w:tcPr>
          <w:p w:rsidR="005874DE" w:rsidRPr="005874DE" w:rsidRDefault="005874DE">
            <w:r w:rsidRPr="005874DE">
              <w:t> </w:t>
            </w:r>
          </w:p>
        </w:tc>
        <w:tc>
          <w:tcPr>
            <w:tcW w:w="197" w:type="dxa"/>
            <w:noWrap/>
            <w:hideMark/>
          </w:tcPr>
          <w:p w:rsidR="005874DE" w:rsidRPr="005874DE" w:rsidRDefault="005874DE">
            <w:r w:rsidRPr="005874DE">
              <w:t> </w:t>
            </w:r>
          </w:p>
        </w:tc>
        <w:tc>
          <w:tcPr>
            <w:tcW w:w="1644" w:type="dxa"/>
            <w:noWrap/>
            <w:hideMark/>
          </w:tcPr>
          <w:p w:rsidR="005874DE" w:rsidRPr="005874DE" w:rsidRDefault="005874DE" w:rsidP="005874DE">
            <w:r w:rsidRPr="005874DE">
              <w:t> </w:t>
            </w:r>
          </w:p>
        </w:tc>
        <w:tc>
          <w:tcPr>
            <w:tcW w:w="729" w:type="dxa"/>
            <w:noWrap/>
            <w:hideMark/>
          </w:tcPr>
          <w:p w:rsidR="005874DE" w:rsidRPr="005874DE" w:rsidRDefault="005874DE">
            <w:r w:rsidRPr="005874DE">
              <w:t> </w:t>
            </w:r>
          </w:p>
        </w:tc>
        <w:tc>
          <w:tcPr>
            <w:tcW w:w="729" w:type="dxa"/>
            <w:noWrap/>
            <w:hideMark/>
          </w:tcPr>
          <w:p w:rsidR="005874DE" w:rsidRPr="005874DE" w:rsidRDefault="005874DE" w:rsidP="005874DE">
            <w:r w:rsidRPr="005874DE">
              <w:t> </w:t>
            </w:r>
          </w:p>
        </w:tc>
        <w:tc>
          <w:tcPr>
            <w:tcW w:w="729" w:type="dxa"/>
            <w:noWrap/>
            <w:hideMark/>
          </w:tcPr>
          <w:p w:rsidR="005874DE" w:rsidRPr="005874DE" w:rsidRDefault="005874DE" w:rsidP="005874DE">
            <w:r w:rsidRPr="005874DE">
              <w:t> </w:t>
            </w:r>
          </w:p>
        </w:tc>
        <w:tc>
          <w:tcPr>
            <w:tcW w:w="729" w:type="dxa"/>
            <w:noWrap/>
            <w:hideMark/>
          </w:tcPr>
          <w:p w:rsidR="005874DE" w:rsidRPr="005874DE" w:rsidRDefault="005874DE" w:rsidP="005874DE">
            <w:r w:rsidRPr="005874DE">
              <w:t> </w:t>
            </w:r>
          </w:p>
        </w:tc>
        <w:tc>
          <w:tcPr>
            <w:tcW w:w="729" w:type="dxa"/>
            <w:noWrap/>
            <w:hideMark/>
          </w:tcPr>
          <w:p w:rsidR="005874DE" w:rsidRPr="005874DE" w:rsidRDefault="005874DE" w:rsidP="005874DE">
            <w:r w:rsidRPr="005874DE">
              <w:t> </w:t>
            </w:r>
          </w:p>
        </w:tc>
        <w:tc>
          <w:tcPr>
            <w:tcW w:w="729" w:type="dxa"/>
            <w:noWrap/>
            <w:hideMark/>
          </w:tcPr>
          <w:p w:rsidR="005874DE" w:rsidRPr="005874DE" w:rsidRDefault="005874DE" w:rsidP="005874DE">
            <w:r w:rsidRPr="005874DE">
              <w:t> </w:t>
            </w:r>
          </w:p>
        </w:tc>
        <w:tc>
          <w:tcPr>
            <w:tcW w:w="729" w:type="dxa"/>
            <w:noWrap/>
            <w:hideMark/>
          </w:tcPr>
          <w:p w:rsidR="005874DE" w:rsidRPr="005874DE" w:rsidRDefault="005874DE" w:rsidP="005874DE">
            <w:r w:rsidRPr="005874DE">
              <w:t> </w:t>
            </w:r>
          </w:p>
        </w:tc>
        <w:tc>
          <w:tcPr>
            <w:tcW w:w="729" w:type="dxa"/>
            <w:noWrap/>
            <w:hideMark/>
          </w:tcPr>
          <w:p w:rsidR="005874DE" w:rsidRPr="005874DE" w:rsidRDefault="005874DE" w:rsidP="005874DE">
            <w:r w:rsidRPr="005874DE">
              <w:t> </w:t>
            </w:r>
          </w:p>
        </w:tc>
        <w:tc>
          <w:tcPr>
            <w:tcW w:w="729" w:type="dxa"/>
            <w:noWrap/>
            <w:hideMark/>
          </w:tcPr>
          <w:p w:rsidR="005874DE" w:rsidRPr="005874DE" w:rsidRDefault="005874DE" w:rsidP="005874DE">
            <w:r w:rsidRPr="005874DE">
              <w:t> </w:t>
            </w:r>
          </w:p>
        </w:tc>
        <w:tc>
          <w:tcPr>
            <w:tcW w:w="729" w:type="dxa"/>
            <w:noWrap/>
            <w:hideMark/>
          </w:tcPr>
          <w:p w:rsidR="005874DE" w:rsidRPr="005874DE" w:rsidRDefault="005874DE" w:rsidP="005874DE">
            <w:r w:rsidRPr="005874DE">
              <w:t> </w:t>
            </w:r>
          </w:p>
        </w:tc>
        <w:tc>
          <w:tcPr>
            <w:tcW w:w="500" w:type="dxa"/>
            <w:noWrap/>
            <w:hideMark/>
          </w:tcPr>
          <w:p w:rsidR="005874DE" w:rsidRPr="005874DE" w:rsidRDefault="005874DE" w:rsidP="005874DE">
            <w:r w:rsidRPr="005874DE">
              <w:t> </w:t>
            </w:r>
          </w:p>
        </w:tc>
        <w:tc>
          <w:tcPr>
            <w:tcW w:w="640" w:type="dxa"/>
            <w:noWrap/>
            <w:hideMark/>
          </w:tcPr>
          <w:p w:rsidR="005874DE" w:rsidRPr="005874DE" w:rsidRDefault="005874DE" w:rsidP="005874DE">
            <w:r w:rsidRPr="005874DE">
              <w:t> </w:t>
            </w:r>
          </w:p>
        </w:tc>
      </w:tr>
      <w:tr w:rsidR="005874DE" w:rsidRPr="005874DE" w:rsidTr="005874DE">
        <w:trPr>
          <w:trHeight w:val="345"/>
        </w:trPr>
        <w:tc>
          <w:tcPr>
            <w:tcW w:w="5912" w:type="dxa"/>
            <w:gridSpan w:val="5"/>
            <w:noWrap/>
            <w:hideMark/>
          </w:tcPr>
          <w:p w:rsidR="005874DE" w:rsidRPr="005874DE" w:rsidRDefault="005874DE">
            <w:r w:rsidRPr="005874DE">
              <w:t xml:space="preserve"> </w:t>
            </w:r>
            <w:r w:rsidRPr="005874DE">
              <w:rPr>
                <w:b/>
                <w:bCs/>
              </w:rPr>
              <w:t xml:space="preserve">4. </w:t>
            </w:r>
            <w:r w:rsidRPr="005874DE">
              <w:t>Obračun školske kuhinje -obračun zaduženja i izrada uplatnica,</w:t>
            </w:r>
          </w:p>
        </w:tc>
        <w:tc>
          <w:tcPr>
            <w:tcW w:w="1644" w:type="dxa"/>
            <w:noWrap/>
            <w:hideMark/>
          </w:tcPr>
          <w:p w:rsidR="005874DE" w:rsidRPr="005874DE" w:rsidRDefault="005874DE" w:rsidP="005874DE">
            <w:r w:rsidRPr="005874DE">
              <w:t> </w:t>
            </w:r>
          </w:p>
        </w:tc>
        <w:tc>
          <w:tcPr>
            <w:tcW w:w="729" w:type="dxa"/>
            <w:noWrap/>
            <w:hideMark/>
          </w:tcPr>
          <w:p w:rsidR="005874DE" w:rsidRPr="005874DE" w:rsidRDefault="005874DE" w:rsidP="005874DE">
            <w:r w:rsidRPr="005874DE">
              <w:t> </w:t>
            </w:r>
          </w:p>
        </w:tc>
        <w:tc>
          <w:tcPr>
            <w:tcW w:w="729" w:type="dxa"/>
            <w:noWrap/>
            <w:hideMark/>
          </w:tcPr>
          <w:p w:rsidR="005874DE" w:rsidRPr="005874DE" w:rsidRDefault="005874DE" w:rsidP="005874DE">
            <w:r w:rsidRPr="005874DE">
              <w:t> </w:t>
            </w:r>
          </w:p>
        </w:tc>
        <w:tc>
          <w:tcPr>
            <w:tcW w:w="729" w:type="dxa"/>
            <w:noWrap/>
            <w:hideMark/>
          </w:tcPr>
          <w:p w:rsidR="005874DE" w:rsidRPr="005874DE" w:rsidRDefault="005874DE" w:rsidP="005874DE">
            <w:r w:rsidRPr="005874DE">
              <w:t> </w:t>
            </w:r>
          </w:p>
        </w:tc>
        <w:tc>
          <w:tcPr>
            <w:tcW w:w="729" w:type="dxa"/>
            <w:noWrap/>
            <w:hideMark/>
          </w:tcPr>
          <w:p w:rsidR="005874DE" w:rsidRPr="005874DE" w:rsidRDefault="005874DE" w:rsidP="005874DE">
            <w:r w:rsidRPr="005874DE">
              <w:t> </w:t>
            </w:r>
          </w:p>
        </w:tc>
        <w:tc>
          <w:tcPr>
            <w:tcW w:w="729" w:type="dxa"/>
            <w:noWrap/>
            <w:hideMark/>
          </w:tcPr>
          <w:p w:rsidR="005874DE" w:rsidRPr="005874DE" w:rsidRDefault="005874DE" w:rsidP="005874DE">
            <w:r w:rsidRPr="005874DE">
              <w:t> </w:t>
            </w:r>
          </w:p>
        </w:tc>
        <w:tc>
          <w:tcPr>
            <w:tcW w:w="729" w:type="dxa"/>
            <w:noWrap/>
            <w:hideMark/>
          </w:tcPr>
          <w:p w:rsidR="005874DE" w:rsidRPr="005874DE" w:rsidRDefault="005874DE" w:rsidP="005874DE">
            <w:r w:rsidRPr="005874DE">
              <w:t> </w:t>
            </w:r>
          </w:p>
        </w:tc>
        <w:tc>
          <w:tcPr>
            <w:tcW w:w="729" w:type="dxa"/>
            <w:noWrap/>
            <w:hideMark/>
          </w:tcPr>
          <w:p w:rsidR="005874DE" w:rsidRPr="005874DE" w:rsidRDefault="005874DE" w:rsidP="005874DE">
            <w:r w:rsidRPr="005874DE">
              <w:t> </w:t>
            </w:r>
          </w:p>
        </w:tc>
        <w:tc>
          <w:tcPr>
            <w:tcW w:w="729" w:type="dxa"/>
            <w:noWrap/>
            <w:hideMark/>
          </w:tcPr>
          <w:p w:rsidR="005874DE" w:rsidRPr="005874DE" w:rsidRDefault="005874DE" w:rsidP="005874DE">
            <w:r w:rsidRPr="005874DE">
              <w:t> </w:t>
            </w:r>
          </w:p>
        </w:tc>
        <w:tc>
          <w:tcPr>
            <w:tcW w:w="729" w:type="dxa"/>
            <w:noWrap/>
            <w:hideMark/>
          </w:tcPr>
          <w:p w:rsidR="005874DE" w:rsidRPr="005874DE" w:rsidRDefault="005874DE" w:rsidP="005874DE">
            <w:r w:rsidRPr="005874DE">
              <w:t> </w:t>
            </w:r>
          </w:p>
        </w:tc>
        <w:tc>
          <w:tcPr>
            <w:tcW w:w="729" w:type="dxa"/>
            <w:noWrap/>
            <w:hideMark/>
          </w:tcPr>
          <w:p w:rsidR="005874DE" w:rsidRPr="005874DE" w:rsidRDefault="005874DE" w:rsidP="005874DE">
            <w:r w:rsidRPr="005874DE">
              <w:t> </w:t>
            </w:r>
          </w:p>
        </w:tc>
        <w:tc>
          <w:tcPr>
            <w:tcW w:w="500" w:type="dxa"/>
            <w:noWrap/>
            <w:hideMark/>
          </w:tcPr>
          <w:p w:rsidR="005874DE" w:rsidRPr="005874DE" w:rsidRDefault="005874DE" w:rsidP="005874DE">
            <w:r w:rsidRPr="005874DE">
              <w:t> </w:t>
            </w:r>
          </w:p>
        </w:tc>
        <w:tc>
          <w:tcPr>
            <w:tcW w:w="640" w:type="dxa"/>
            <w:noWrap/>
            <w:hideMark/>
          </w:tcPr>
          <w:p w:rsidR="005874DE" w:rsidRPr="005874DE" w:rsidRDefault="005874DE" w:rsidP="005874DE">
            <w:r w:rsidRPr="005874DE">
              <w:t> </w:t>
            </w:r>
          </w:p>
        </w:tc>
      </w:tr>
      <w:tr w:rsidR="005874DE" w:rsidRPr="005874DE" w:rsidTr="005874DE">
        <w:trPr>
          <w:trHeight w:val="345"/>
        </w:trPr>
        <w:tc>
          <w:tcPr>
            <w:tcW w:w="5912" w:type="dxa"/>
            <w:gridSpan w:val="5"/>
            <w:noWrap/>
            <w:hideMark/>
          </w:tcPr>
          <w:p w:rsidR="005874DE" w:rsidRPr="005874DE" w:rsidRDefault="005874DE">
            <w:r w:rsidRPr="005874DE">
              <w:t>evidencija rješenja za sufinanciranu prehranu, kontrola po</w:t>
            </w:r>
          </w:p>
        </w:tc>
        <w:tc>
          <w:tcPr>
            <w:tcW w:w="1644" w:type="dxa"/>
            <w:noWrap/>
            <w:hideMark/>
          </w:tcPr>
          <w:p w:rsidR="005874DE" w:rsidRPr="005874DE" w:rsidRDefault="005874DE" w:rsidP="005874DE">
            <w:r w:rsidRPr="005874DE">
              <w:t>600</w:t>
            </w:r>
          </w:p>
        </w:tc>
        <w:tc>
          <w:tcPr>
            <w:tcW w:w="729" w:type="dxa"/>
            <w:noWrap/>
            <w:hideMark/>
          </w:tcPr>
          <w:p w:rsidR="005874DE" w:rsidRPr="005874DE" w:rsidRDefault="005874DE" w:rsidP="005874DE">
            <w:r w:rsidRPr="005874DE">
              <w:t>72</w:t>
            </w:r>
          </w:p>
        </w:tc>
        <w:tc>
          <w:tcPr>
            <w:tcW w:w="729" w:type="dxa"/>
            <w:noWrap/>
            <w:hideMark/>
          </w:tcPr>
          <w:p w:rsidR="005874DE" w:rsidRPr="005874DE" w:rsidRDefault="005874DE" w:rsidP="005874DE">
            <w:r w:rsidRPr="005874DE">
              <w:t>58</w:t>
            </w:r>
          </w:p>
        </w:tc>
        <w:tc>
          <w:tcPr>
            <w:tcW w:w="729" w:type="dxa"/>
            <w:noWrap/>
            <w:hideMark/>
          </w:tcPr>
          <w:p w:rsidR="005874DE" w:rsidRPr="005874DE" w:rsidRDefault="005874DE" w:rsidP="005874DE">
            <w:r w:rsidRPr="005874DE">
              <w:t>47</w:t>
            </w:r>
          </w:p>
        </w:tc>
        <w:tc>
          <w:tcPr>
            <w:tcW w:w="729" w:type="dxa"/>
            <w:noWrap/>
            <w:hideMark/>
          </w:tcPr>
          <w:p w:rsidR="005874DE" w:rsidRPr="005874DE" w:rsidRDefault="005874DE" w:rsidP="005874DE">
            <w:r w:rsidRPr="005874DE">
              <w:t>47</w:t>
            </w:r>
          </w:p>
        </w:tc>
        <w:tc>
          <w:tcPr>
            <w:tcW w:w="729" w:type="dxa"/>
            <w:noWrap/>
            <w:hideMark/>
          </w:tcPr>
          <w:p w:rsidR="005874DE" w:rsidRPr="005874DE" w:rsidRDefault="005874DE" w:rsidP="005874DE">
            <w:r w:rsidRPr="005874DE">
              <w:t>50</w:t>
            </w:r>
          </w:p>
        </w:tc>
        <w:tc>
          <w:tcPr>
            <w:tcW w:w="729" w:type="dxa"/>
            <w:noWrap/>
            <w:hideMark/>
          </w:tcPr>
          <w:p w:rsidR="005874DE" w:rsidRPr="005874DE" w:rsidRDefault="005874DE" w:rsidP="005874DE">
            <w:r w:rsidRPr="005874DE">
              <w:t>40</w:t>
            </w:r>
          </w:p>
        </w:tc>
        <w:tc>
          <w:tcPr>
            <w:tcW w:w="729" w:type="dxa"/>
            <w:noWrap/>
            <w:hideMark/>
          </w:tcPr>
          <w:p w:rsidR="005874DE" w:rsidRPr="005874DE" w:rsidRDefault="005874DE" w:rsidP="005874DE">
            <w:r w:rsidRPr="005874DE">
              <w:t>55</w:t>
            </w:r>
          </w:p>
        </w:tc>
        <w:tc>
          <w:tcPr>
            <w:tcW w:w="729" w:type="dxa"/>
            <w:noWrap/>
            <w:hideMark/>
          </w:tcPr>
          <w:p w:rsidR="005874DE" w:rsidRPr="005874DE" w:rsidRDefault="005874DE" w:rsidP="005874DE">
            <w:r w:rsidRPr="005874DE">
              <w:t>56</w:t>
            </w:r>
          </w:p>
        </w:tc>
        <w:tc>
          <w:tcPr>
            <w:tcW w:w="729" w:type="dxa"/>
            <w:noWrap/>
            <w:hideMark/>
          </w:tcPr>
          <w:p w:rsidR="005874DE" w:rsidRPr="005874DE" w:rsidRDefault="005874DE" w:rsidP="005874DE">
            <w:r w:rsidRPr="005874DE">
              <w:t>60</w:t>
            </w:r>
          </w:p>
        </w:tc>
        <w:tc>
          <w:tcPr>
            <w:tcW w:w="729" w:type="dxa"/>
            <w:noWrap/>
            <w:hideMark/>
          </w:tcPr>
          <w:p w:rsidR="005874DE" w:rsidRPr="005874DE" w:rsidRDefault="005874DE" w:rsidP="005874DE">
            <w:r w:rsidRPr="005874DE">
              <w:t>65</w:t>
            </w:r>
          </w:p>
        </w:tc>
        <w:tc>
          <w:tcPr>
            <w:tcW w:w="500" w:type="dxa"/>
            <w:noWrap/>
            <w:hideMark/>
          </w:tcPr>
          <w:p w:rsidR="005874DE" w:rsidRPr="005874DE" w:rsidRDefault="005874DE" w:rsidP="005874DE">
            <w:r w:rsidRPr="005874DE">
              <w:t> </w:t>
            </w:r>
          </w:p>
        </w:tc>
        <w:tc>
          <w:tcPr>
            <w:tcW w:w="640" w:type="dxa"/>
            <w:noWrap/>
            <w:hideMark/>
          </w:tcPr>
          <w:p w:rsidR="005874DE" w:rsidRPr="005874DE" w:rsidRDefault="005874DE" w:rsidP="005874DE">
            <w:r w:rsidRPr="005874DE">
              <w:t>50</w:t>
            </w:r>
          </w:p>
        </w:tc>
      </w:tr>
      <w:tr w:rsidR="005874DE" w:rsidRPr="005874DE" w:rsidTr="005874DE">
        <w:trPr>
          <w:trHeight w:val="300"/>
        </w:trPr>
        <w:tc>
          <w:tcPr>
            <w:tcW w:w="5912" w:type="dxa"/>
            <w:gridSpan w:val="5"/>
            <w:noWrap/>
            <w:hideMark/>
          </w:tcPr>
          <w:p w:rsidR="005874DE" w:rsidRPr="005874DE" w:rsidRDefault="005874DE">
            <w:r w:rsidRPr="005874DE">
              <w:t>rješenjima i suradnja s razrednicima, obračun za GU,</w:t>
            </w:r>
          </w:p>
        </w:tc>
        <w:tc>
          <w:tcPr>
            <w:tcW w:w="1644" w:type="dxa"/>
            <w:noWrap/>
            <w:hideMark/>
          </w:tcPr>
          <w:p w:rsidR="005874DE" w:rsidRPr="005874DE" w:rsidRDefault="005874DE"/>
        </w:tc>
        <w:tc>
          <w:tcPr>
            <w:tcW w:w="729" w:type="dxa"/>
            <w:noWrap/>
            <w:hideMark/>
          </w:tcPr>
          <w:p w:rsidR="005874DE" w:rsidRPr="005874DE" w:rsidRDefault="005874DE">
            <w:r w:rsidRPr="005874DE">
              <w:t> </w:t>
            </w:r>
          </w:p>
        </w:tc>
        <w:tc>
          <w:tcPr>
            <w:tcW w:w="729" w:type="dxa"/>
            <w:noWrap/>
            <w:hideMark/>
          </w:tcPr>
          <w:p w:rsidR="005874DE" w:rsidRPr="005874DE" w:rsidRDefault="005874DE">
            <w:r w:rsidRPr="005874DE">
              <w:t> </w:t>
            </w:r>
          </w:p>
        </w:tc>
        <w:tc>
          <w:tcPr>
            <w:tcW w:w="729" w:type="dxa"/>
            <w:noWrap/>
            <w:hideMark/>
          </w:tcPr>
          <w:p w:rsidR="005874DE" w:rsidRPr="005874DE" w:rsidRDefault="005874DE">
            <w:r w:rsidRPr="005874DE">
              <w:t> </w:t>
            </w:r>
          </w:p>
        </w:tc>
        <w:tc>
          <w:tcPr>
            <w:tcW w:w="729" w:type="dxa"/>
            <w:noWrap/>
            <w:hideMark/>
          </w:tcPr>
          <w:p w:rsidR="005874DE" w:rsidRPr="005874DE" w:rsidRDefault="005874DE">
            <w:r w:rsidRPr="005874DE">
              <w:t> </w:t>
            </w:r>
          </w:p>
        </w:tc>
        <w:tc>
          <w:tcPr>
            <w:tcW w:w="729" w:type="dxa"/>
            <w:noWrap/>
            <w:hideMark/>
          </w:tcPr>
          <w:p w:rsidR="005874DE" w:rsidRPr="005874DE" w:rsidRDefault="005874DE">
            <w:r w:rsidRPr="005874DE">
              <w:t> </w:t>
            </w:r>
          </w:p>
        </w:tc>
        <w:tc>
          <w:tcPr>
            <w:tcW w:w="729" w:type="dxa"/>
            <w:noWrap/>
            <w:hideMark/>
          </w:tcPr>
          <w:p w:rsidR="005874DE" w:rsidRPr="005874DE" w:rsidRDefault="005874DE">
            <w:r w:rsidRPr="005874DE">
              <w:t> </w:t>
            </w:r>
          </w:p>
        </w:tc>
        <w:tc>
          <w:tcPr>
            <w:tcW w:w="729" w:type="dxa"/>
            <w:noWrap/>
            <w:hideMark/>
          </w:tcPr>
          <w:p w:rsidR="005874DE" w:rsidRPr="005874DE" w:rsidRDefault="005874DE">
            <w:r w:rsidRPr="005874DE">
              <w:t> </w:t>
            </w:r>
          </w:p>
        </w:tc>
        <w:tc>
          <w:tcPr>
            <w:tcW w:w="729" w:type="dxa"/>
            <w:noWrap/>
            <w:hideMark/>
          </w:tcPr>
          <w:p w:rsidR="005874DE" w:rsidRPr="005874DE" w:rsidRDefault="005874DE">
            <w:r w:rsidRPr="005874DE">
              <w:t> </w:t>
            </w:r>
          </w:p>
        </w:tc>
        <w:tc>
          <w:tcPr>
            <w:tcW w:w="729" w:type="dxa"/>
            <w:noWrap/>
            <w:hideMark/>
          </w:tcPr>
          <w:p w:rsidR="005874DE" w:rsidRPr="005874DE" w:rsidRDefault="005874DE">
            <w:r w:rsidRPr="005874DE">
              <w:t> </w:t>
            </w:r>
          </w:p>
        </w:tc>
        <w:tc>
          <w:tcPr>
            <w:tcW w:w="729" w:type="dxa"/>
            <w:noWrap/>
            <w:hideMark/>
          </w:tcPr>
          <w:p w:rsidR="005874DE" w:rsidRPr="005874DE" w:rsidRDefault="005874DE">
            <w:r w:rsidRPr="005874DE">
              <w:t> </w:t>
            </w:r>
          </w:p>
        </w:tc>
        <w:tc>
          <w:tcPr>
            <w:tcW w:w="500" w:type="dxa"/>
            <w:noWrap/>
            <w:hideMark/>
          </w:tcPr>
          <w:p w:rsidR="005874DE" w:rsidRPr="005874DE" w:rsidRDefault="005874DE">
            <w:r w:rsidRPr="005874DE">
              <w:t> </w:t>
            </w:r>
          </w:p>
        </w:tc>
        <w:tc>
          <w:tcPr>
            <w:tcW w:w="640" w:type="dxa"/>
            <w:noWrap/>
            <w:hideMark/>
          </w:tcPr>
          <w:p w:rsidR="005874DE" w:rsidRPr="005874DE" w:rsidRDefault="005874DE">
            <w:r w:rsidRPr="005874DE">
              <w:t> </w:t>
            </w:r>
          </w:p>
        </w:tc>
      </w:tr>
      <w:tr w:rsidR="005874DE" w:rsidRPr="005874DE" w:rsidTr="005874DE">
        <w:trPr>
          <w:trHeight w:val="300"/>
        </w:trPr>
        <w:tc>
          <w:tcPr>
            <w:tcW w:w="3334" w:type="dxa"/>
            <w:noWrap/>
            <w:hideMark/>
          </w:tcPr>
          <w:p w:rsidR="005874DE" w:rsidRPr="005874DE" w:rsidRDefault="005874DE">
            <w:r w:rsidRPr="005874DE">
              <w:t>kontrola uplata i izrada opomena</w:t>
            </w:r>
          </w:p>
        </w:tc>
        <w:tc>
          <w:tcPr>
            <w:tcW w:w="1092" w:type="dxa"/>
            <w:noWrap/>
            <w:hideMark/>
          </w:tcPr>
          <w:p w:rsidR="005874DE" w:rsidRPr="005874DE" w:rsidRDefault="005874DE">
            <w:r w:rsidRPr="005874DE">
              <w:t> </w:t>
            </w:r>
          </w:p>
        </w:tc>
        <w:tc>
          <w:tcPr>
            <w:tcW w:w="1092" w:type="dxa"/>
            <w:noWrap/>
            <w:hideMark/>
          </w:tcPr>
          <w:p w:rsidR="005874DE" w:rsidRPr="005874DE" w:rsidRDefault="005874DE">
            <w:r w:rsidRPr="005874DE">
              <w:t> </w:t>
            </w:r>
          </w:p>
        </w:tc>
        <w:tc>
          <w:tcPr>
            <w:tcW w:w="197" w:type="dxa"/>
            <w:noWrap/>
            <w:hideMark/>
          </w:tcPr>
          <w:p w:rsidR="005874DE" w:rsidRPr="005874DE" w:rsidRDefault="005874DE">
            <w:r w:rsidRPr="005874DE">
              <w:t> </w:t>
            </w:r>
          </w:p>
        </w:tc>
        <w:tc>
          <w:tcPr>
            <w:tcW w:w="197" w:type="dxa"/>
            <w:noWrap/>
            <w:hideMark/>
          </w:tcPr>
          <w:p w:rsidR="005874DE" w:rsidRPr="005874DE" w:rsidRDefault="005874DE">
            <w:r w:rsidRPr="005874DE">
              <w:t> </w:t>
            </w:r>
          </w:p>
        </w:tc>
        <w:tc>
          <w:tcPr>
            <w:tcW w:w="1644" w:type="dxa"/>
            <w:noWrap/>
            <w:hideMark/>
          </w:tcPr>
          <w:p w:rsidR="005874DE" w:rsidRPr="005874DE" w:rsidRDefault="005874DE" w:rsidP="005874DE">
            <w:r w:rsidRPr="005874DE">
              <w:t> </w:t>
            </w:r>
          </w:p>
        </w:tc>
        <w:tc>
          <w:tcPr>
            <w:tcW w:w="729" w:type="dxa"/>
            <w:noWrap/>
            <w:hideMark/>
          </w:tcPr>
          <w:p w:rsidR="005874DE" w:rsidRPr="005874DE" w:rsidRDefault="005874DE">
            <w:r w:rsidRPr="005874DE">
              <w:t> </w:t>
            </w:r>
          </w:p>
        </w:tc>
        <w:tc>
          <w:tcPr>
            <w:tcW w:w="729" w:type="dxa"/>
            <w:noWrap/>
            <w:hideMark/>
          </w:tcPr>
          <w:p w:rsidR="005874DE" w:rsidRPr="005874DE" w:rsidRDefault="005874DE">
            <w:r w:rsidRPr="005874DE">
              <w:t> </w:t>
            </w:r>
          </w:p>
        </w:tc>
        <w:tc>
          <w:tcPr>
            <w:tcW w:w="729" w:type="dxa"/>
            <w:noWrap/>
            <w:hideMark/>
          </w:tcPr>
          <w:p w:rsidR="005874DE" w:rsidRPr="005874DE" w:rsidRDefault="005874DE">
            <w:r w:rsidRPr="005874DE">
              <w:t> </w:t>
            </w:r>
          </w:p>
        </w:tc>
        <w:tc>
          <w:tcPr>
            <w:tcW w:w="729" w:type="dxa"/>
            <w:noWrap/>
            <w:hideMark/>
          </w:tcPr>
          <w:p w:rsidR="005874DE" w:rsidRPr="005874DE" w:rsidRDefault="005874DE">
            <w:r w:rsidRPr="005874DE">
              <w:t> </w:t>
            </w:r>
          </w:p>
        </w:tc>
        <w:tc>
          <w:tcPr>
            <w:tcW w:w="729" w:type="dxa"/>
            <w:noWrap/>
            <w:hideMark/>
          </w:tcPr>
          <w:p w:rsidR="005874DE" w:rsidRPr="005874DE" w:rsidRDefault="005874DE">
            <w:r w:rsidRPr="005874DE">
              <w:t> </w:t>
            </w:r>
          </w:p>
        </w:tc>
        <w:tc>
          <w:tcPr>
            <w:tcW w:w="729" w:type="dxa"/>
            <w:noWrap/>
            <w:hideMark/>
          </w:tcPr>
          <w:p w:rsidR="005874DE" w:rsidRPr="005874DE" w:rsidRDefault="005874DE">
            <w:r w:rsidRPr="005874DE">
              <w:t> </w:t>
            </w:r>
          </w:p>
        </w:tc>
        <w:tc>
          <w:tcPr>
            <w:tcW w:w="729" w:type="dxa"/>
            <w:noWrap/>
            <w:hideMark/>
          </w:tcPr>
          <w:p w:rsidR="005874DE" w:rsidRPr="005874DE" w:rsidRDefault="005874DE">
            <w:r w:rsidRPr="005874DE">
              <w:t> </w:t>
            </w:r>
          </w:p>
        </w:tc>
        <w:tc>
          <w:tcPr>
            <w:tcW w:w="729" w:type="dxa"/>
            <w:noWrap/>
            <w:hideMark/>
          </w:tcPr>
          <w:p w:rsidR="005874DE" w:rsidRPr="005874DE" w:rsidRDefault="005874DE">
            <w:r w:rsidRPr="005874DE">
              <w:t> </w:t>
            </w:r>
          </w:p>
        </w:tc>
        <w:tc>
          <w:tcPr>
            <w:tcW w:w="729" w:type="dxa"/>
            <w:noWrap/>
            <w:hideMark/>
          </w:tcPr>
          <w:p w:rsidR="005874DE" w:rsidRPr="005874DE" w:rsidRDefault="005874DE">
            <w:r w:rsidRPr="005874DE">
              <w:t> </w:t>
            </w:r>
          </w:p>
        </w:tc>
        <w:tc>
          <w:tcPr>
            <w:tcW w:w="729" w:type="dxa"/>
            <w:noWrap/>
            <w:hideMark/>
          </w:tcPr>
          <w:p w:rsidR="005874DE" w:rsidRPr="005874DE" w:rsidRDefault="005874DE">
            <w:r w:rsidRPr="005874DE">
              <w:t> </w:t>
            </w:r>
          </w:p>
        </w:tc>
        <w:tc>
          <w:tcPr>
            <w:tcW w:w="500" w:type="dxa"/>
            <w:noWrap/>
            <w:hideMark/>
          </w:tcPr>
          <w:p w:rsidR="005874DE" w:rsidRPr="005874DE" w:rsidRDefault="005874DE">
            <w:r w:rsidRPr="005874DE">
              <w:t> </w:t>
            </w:r>
          </w:p>
        </w:tc>
        <w:tc>
          <w:tcPr>
            <w:tcW w:w="640" w:type="dxa"/>
            <w:noWrap/>
            <w:hideMark/>
          </w:tcPr>
          <w:p w:rsidR="005874DE" w:rsidRPr="005874DE" w:rsidRDefault="005874DE" w:rsidP="005874DE">
            <w:r w:rsidRPr="005874DE">
              <w:t> </w:t>
            </w:r>
          </w:p>
        </w:tc>
      </w:tr>
      <w:tr w:rsidR="005874DE" w:rsidRPr="005874DE" w:rsidTr="005874DE">
        <w:trPr>
          <w:trHeight w:val="270"/>
        </w:trPr>
        <w:tc>
          <w:tcPr>
            <w:tcW w:w="5912" w:type="dxa"/>
            <w:gridSpan w:val="5"/>
            <w:noWrap/>
            <w:hideMark/>
          </w:tcPr>
          <w:p w:rsidR="005874DE" w:rsidRPr="005874DE" w:rsidRDefault="005874DE">
            <w:pPr>
              <w:rPr>
                <w:b/>
                <w:bCs/>
              </w:rPr>
            </w:pPr>
            <w:r w:rsidRPr="005874DE">
              <w:rPr>
                <w:b/>
                <w:bCs/>
              </w:rPr>
              <w:t xml:space="preserve"> 5. </w:t>
            </w:r>
            <w:r w:rsidRPr="005874DE">
              <w:t>Odlaganje ulaznih računa i računska kontrola istih</w:t>
            </w:r>
          </w:p>
        </w:tc>
        <w:tc>
          <w:tcPr>
            <w:tcW w:w="1644" w:type="dxa"/>
            <w:noWrap/>
            <w:hideMark/>
          </w:tcPr>
          <w:p w:rsidR="005874DE" w:rsidRPr="005874DE" w:rsidRDefault="005874DE" w:rsidP="005874DE">
            <w:r w:rsidRPr="005874DE">
              <w:t>75</w:t>
            </w:r>
          </w:p>
        </w:tc>
        <w:tc>
          <w:tcPr>
            <w:tcW w:w="729" w:type="dxa"/>
            <w:noWrap/>
            <w:hideMark/>
          </w:tcPr>
          <w:p w:rsidR="005874DE" w:rsidRPr="005874DE" w:rsidRDefault="005874DE" w:rsidP="005874DE">
            <w:r w:rsidRPr="005874DE">
              <w:t>7</w:t>
            </w:r>
          </w:p>
        </w:tc>
        <w:tc>
          <w:tcPr>
            <w:tcW w:w="729" w:type="dxa"/>
            <w:noWrap/>
            <w:hideMark/>
          </w:tcPr>
          <w:p w:rsidR="005874DE" w:rsidRPr="005874DE" w:rsidRDefault="005874DE" w:rsidP="005874DE">
            <w:r w:rsidRPr="005874DE">
              <w:t>8</w:t>
            </w:r>
          </w:p>
        </w:tc>
        <w:tc>
          <w:tcPr>
            <w:tcW w:w="729" w:type="dxa"/>
            <w:noWrap/>
            <w:hideMark/>
          </w:tcPr>
          <w:p w:rsidR="005874DE" w:rsidRPr="005874DE" w:rsidRDefault="005874DE" w:rsidP="005874DE">
            <w:r w:rsidRPr="005874DE">
              <w:t>4</w:t>
            </w:r>
          </w:p>
        </w:tc>
        <w:tc>
          <w:tcPr>
            <w:tcW w:w="729" w:type="dxa"/>
            <w:noWrap/>
            <w:hideMark/>
          </w:tcPr>
          <w:p w:rsidR="005874DE" w:rsidRPr="005874DE" w:rsidRDefault="005874DE" w:rsidP="005874DE">
            <w:r w:rsidRPr="005874DE">
              <w:t> </w:t>
            </w:r>
          </w:p>
        </w:tc>
        <w:tc>
          <w:tcPr>
            <w:tcW w:w="729" w:type="dxa"/>
            <w:noWrap/>
            <w:hideMark/>
          </w:tcPr>
          <w:p w:rsidR="005874DE" w:rsidRPr="005874DE" w:rsidRDefault="005874DE" w:rsidP="005874DE">
            <w:r w:rsidRPr="005874DE">
              <w:t>7</w:t>
            </w:r>
          </w:p>
        </w:tc>
        <w:tc>
          <w:tcPr>
            <w:tcW w:w="729" w:type="dxa"/>
            <w:noWrap/>
            <w:hideMark/>
          </w:tcPr>
          <w:p w:rsidR="005874DE" w:rsidRPr="005874DE" w:rsidRDefault="005874DE" w:rsidP="005874DE">
            <w:r w:rsidRPr="005874DE">
              <w:t>5</w:t>
            </w:r>
          </w:p>
        </w:tc>
        <w:tc>
          <w:tcPr>
            <w:tcW w:w="729" w:type="dxa"/>
            <w:noWrap/>
            <w:hideMark/>
          </w:tcPr>
          <w:p w:rsidR="005874DE" w:rsidRPr="005874DE" w:rsidRDefault="005874DE" w:rsidP="005874DE">
            <w:r w:rsidRPr="005874DE">
              <w:t>12</w:t>
            </w:r>
          </w:p>
        </w:tc>
        <w:tc>
          <w:tcPr>
            <w:tcW w:w="729" w:type="dxa"/>
            <w:noWrap/>
            <w:hideMark/>
          </w:tcPr>
          <w:p w:rsidR="005874DE" w:rsidRPr="005874DE" w:rsidRDefault="005874DE" w:rsidP="005874DE">
            <w:r w:rsidRPr="005874DE">
              <w:t>6</w:t>
            </w:r>
          </w:p>
        </w:tc>
        <w:tc>
          <w:tcPr>
            <w:tcW w:w="729" w:type="dxa"/>
            <w:noWrap/>
            <w:hideMark/>
          </w:tcPr>
          <w:p w:rsidR="005874DE" w:rsidRPr="005874DE" w:rsidRDefault="005874DE" w:rsidP="005874DE">
            <w:r w:rsidRPr="005874DE">
              <w:t>6</w:t>
            </w:r>
          </w:p>
        </w:tc>
        <w:tc>
          <w:tcPr>
            <w:tcW w:w="729" w:type="dxa"/>
            <w:noWrap/>
            <w:hideMark/>
          </w:tcPr>
          <w:p w:rsidR="005874DE" w:rsidRPr="005874DE" w:rsidRDefault="005874DE" w:rsidP="005874DE">
            <w:r w:rsidRPr="005874DE">
              <w:t> </w:t>
            </w:r>
          </w:p>
        </w:tc>
        <w:tc>
          <w:tcPr>
            <w:tcW w:w="500" w:type="dxa"/>
            <w:noWrap/>
            <w:hideMark/>
          </w:tcPr>
          <w:p w:rsidR="005874DE" w:rsidRPr="005874DE" w:rsidRDefault="005874DE" w:rsidP="005874DE">
            <w:r w:rsidRPr="005874DE">
              <w:t> </w:t>
            </w:r>
          </w:p>
        </w:tc>
        <w:tc>
          <w:tcPr>
            <w:tcW w:w="640" w:type="dxa"/>
            <w:noWrap/>
            <w:hideMark/>
          </w:tcPr>
          <w:p w:rsidR="005874DE" w:rsidRPr="005874DE" w:rsidRDefault="005874DE" w:rsidP="005874DE">
            <w:r w:rsidRPr="005874DE">
              <w:t>20</w:t>
            </w:r>
          </w:p>
        </w:tc>
      </w:tr>
      <w:tr w:rsidR="005874DE" w:rsidRPr="005874DE" w:rsidTr="005874DE">
        <w:trPr>
          <w:trHeight w:val="345"/>
        </w:trPr>
        <w:tc>
          <w:tcPr>
            <w:tcW w:w="5912" w:type="dxa"/>
            <w:gridSpan w:val="5"/>
            <w:noWrap/>
            <w:hideMark/>
          </w:tcPr>
          <w:p w:rsidR="005874DE" w:rsidRPr="005874DE" w:rsidRDefault="005874DE">
            <w:r w:rsidRPr="005874DE">
              <w:t>6. Odlaganje dokumentacije vezano za Upitnik o FO</w:t>
            </w:r>
          </w:p>
        </w:tc>
        <w:tc>
          <w:tcPr>
            <w:tcW w:w="1644" w:type="dxa"/>
            <w:noWrap/>
            <w:hideMark/>
          </w:tcPr>
          <w:p w:rsidR="005874DE" w:rsidRPr="005874DE" w:rsidRDefault="005874DE" w:rsidP="005874DE">
            <w:r w:rsidRPr="005874DE">
              <w:t>40</w:t>
            </w:r>
          </w:p>
        </w:tc>
        <w:tc>
          <w:tcPr>
            <w:tcW w:w="729" w:type="dxa"/>
            <w:noWrap/>
            <w:hideMark/>
          </w:tcPr>
          <w:p w:rsidR="005874DE" w:rsidRPr="005874DE" w:rsidRDefault="005874DE">
            <w:r w:rsidRPr="005874DE">
              <w:t> </w:t>
            </w:r>
          </w:p>
        </w:tc>
        <w:tc>
          <w:tcPr>
            <w:tcW w:w="729" w:type="dxa"/>
            <w:noWrap/>
            <w:hideMark/>
          </w:tcPr>
          <w:p w:rsidR="005874DE" w:rsidRPr="005874DE" w:rsidRDefault="005874DE">
            <w:r w:rsidRPr="005874DE">
              <w:t> </w:t>
            </w:r>
          </w:p>
        </w:tc>
        <w:tc>
          <w:tcPr>
            <w:tcW w:w="729" w:type="dxa"/>
            <w:noWrap/>
            <w:hideMark/>
          </w:tcPr>
          <w:p w:rsidR="005874DE" w:rsidRPr="005874DE" w:rsidRDefault="005874DE">
            <w:r w:rsidRPr="005874DE">
              <w:t> </w:t>
            </w:r>
          </w:p>
        </w:tc>
        <w:tc>
          <w:tcPr>
            <w:tcW w:w="729" w:type="dxa"/>
            <w:noWrap/>
            <w:hideMark/>
          </w:tcPr>
          <w:p w:rsidR="005874DE" w:rsidRPr="005874DE" w:rsidRDefault="005874DE">
            <w:r w:rsidRPr="005874DE">
              <w:t> </w:t>
            </w:r>
          </w:p>
        </w:tc>
        <w:tc>
          <w:tcPr>
            <w:tcW w:w="729" w:type="dxa"/>
            <w:noWrap/>
            <w:hideMark/>
          </w:tcPr>
          <w:p w:rsidR="005874DE" w:rsidRPr="005874DE" w:rsidRDefault="005874DE">
            <w:r w:rsidRPr="005874DE">
              <w:t> </w:t>
            </w:r>
          </w:p>
        </w:tc>
        <w:tc>
          <w:tcPr>
            <w:tcW w:w="729" w:type="dxa"/>
            <w:noWrap/>
            <w:hideMark/>
          </w:tcPr>
          <w:p w:rsidR="005874DE" w:rsidRPr="005874DE" w:rsidRDefault="005874DE">
            <w:r w:rsidRPr="005874DE">
              <w:t> </w:t>
            </w:r>
          </w:p>
        </w:tc>
        <w:tc>
          <w:tcPr>
            <w:tcW w:w="729" w:type="dxa"/>
            <w:noWrap/>
            <w:hideMark/>
          </w:tcPr>
          <w:p w:rsidR="005874DE" w:rsidRPr="005874DE" w:rsidRDefault="005874DE">
            <w:r w:rsidRPr="005874DE">
              <w:t> </w:t>
            </w:r>
          </w:p>
        </w:tc>
        <w:tc>
          <w:tcPr>
            <w:tcW w:w="729" w:type="dxa"/>
            <w:noWrap/>
            <w:hideMark/>
          </w:tcPr>
          <w:p w:rsidR="005874DE" w:rsidRPr="005874DE" w:rsidRDefault="005874DE">
            <w:r w:rsidRPr="005874DE">
              <w:t> </w:t>
            </w:r>
          </w:p>
        </w:tc>
        <w:tc>
          <w:tcPr>
            <w:tcW w:w="729" w:type="dxa"/>
            <w:noWrap/>
            <w:hideMark/>
          </w:tcPr>
          <w:p w:rsidR="005874DE" w:rsidRPr="005874DE" w:rsidRDefault="005874DE" w:rsidP="005874DE">
            <w:r w:rsidRPr="005874DE">
              <w:t>10</w:t>
            </w:r>
          </w:p>
        </w:tc>
        <w:tc>
          <w:tcPr>
            <w:tcW w:w="729" w:type="dxa"/>
            <w:noWrap/>
            <w:hideMark/>
          </w:tcPr>
          <w:p w:rsidR="005874DE" w:rsidRPr="005874DE" w:rsidRDefault="005874DE">
            <w:r w:rsidRPr="005874DE">
              <w:t> </w:t>
            </w:r>
          </w:p>
        </w:tc>
        <w:tc>
          <w:tcPr>
            <w:tcW w:w="500" w:type="dxa"/>
            <w:noWrap/>
            <w:hideMark/>
          </w:tcPr>
          <w:p w:rsidR="005874DE" w:rsidRPr="005874DE" w:rsidRDefault="005874DE">
            <w:r w:rsidRPr="005874DE">
              <w:t> </w:t>
            </w:r>
          </w:p>
        </w:tc>
        <w:tc>
          <w:tcPr>
            <w:tcW w:w="640" w:type="dxa"/>
            <w:noWrap/>
            <w:hideMark/>
          </w:tcPr>
          <w:p w:rsidR="005874DE" w:rsidRPr="005874DE" w:rsidRDefault="005874DE" w:rsidP="005874DE">
            <w:r w:rsidRPr="005874DE">
              <w:t>30</w:t>
            </w:r>
          </w:p>
        </w:tc>
      </w:tr>
      <w:tr w:rsidR="005874DE" w:rsidRPr="005874DE" w:rsidTr="005874DE">
        <w:trPr>
          <w:trHeight w:val="450"/>
        </w:trPr>
        <w:tc>
          <w:tcPr>
            <w:tcW w:w="5518" w:type="dxa"/>
            <w:gridSpan w:val="3"/>
            <w:noWrap/>
            <w:hideMark/>
          </w:tcPr>
          <w:p w:rsidR="005874DE" w:rsidRPr="005874DE" w:rsidRDefault="005874DE">
            <w:r w:rsidRPr="005874DE">
              <w:t xml:space="preserve">6. Rad u aplikaciji nabave </w:t>
            </w:r>
          </w:p>
        </w:tc>
        <w:tc>
          <w:tcPr>
            <w:tcW w:w="197" w:type="dxa"/>
            <w:noWrap/>
            <w:hideMark/>
          </w:tcPr>
          <w:p w:rsidR="005874DE" w:rsidRPr="005874DE" w:rsidRDefault="005874DE">
            <w:r w:rsidRPr="005874DE">
              <w:t> </w:t>
            </w:r>
          </w:p>
        </w:tc>
        <w:tc>
          <w:tcPr>
            <w:tcW w:w="197" w:type="dxa"/>
            <w:noWrap/>
            <w:hideMark/>
          </w:tcPr>
          <w:p w:rsidR="005874DE" w:rsidRPr="005874DE" w:rsidRDefault="005874DE">
            <w:r w:rsidRPr="005874DE">
              <w:t> </w:t>
            </w:r>
          </w:p>
        </w:tc>
        <w:tc>
          <w:tcPr>
            <w:tcW w:w="1644" w:type="dxa"/>
            <w:noWrap/>
            <w:hideMark/>
          </w:tcPr>
          <w:p w:rsidR="005874DE" w:rsidRPr="005874DE" w:rsidRDefault="005874DE" w:rsidP="005874DE">
            <w:r w:rsidRPr="005874DE">
              <w:t>19</w:t>
            </w:r>
          </w:p>
        </w:tc>
        <w:tc>
          <w:tcPr>
            <w:tcW w:w="729" w:type="dxa"/>
            <w:noWrap/>
            <w:hideMark/>
          </w:tcPr>
          <w:p w:rsidR="005874DE" w:rsidRPr="005874DE" w:rsidRDefault="005874DE" w:rsidP="005874DE">
            <w:r w:rsidRPr="005874DE">
              <w:t>2</w:t>
            </w:r>
          </w:p>
        </w:tc>
        <w:tc>
          <w:tcPr>
            <w:tcW w:w="729" w:type="dxa"/>
            <w:noWrap/>
            <w:hideMark/>
          </w:tcPr>
          <w:p w:rsidR="005874DE" w:rsidRPr="005874DE" w:rsidRDefault="005874DE" w:rsidP="005874DE">
            <w:r w:rsidRPr="005874DE">
              <w:t>2</w:t>
            </w:r>
          </w:p>
        </w:tc>
        <w:tc>
          <w:tcPr>
            <w:tcW w:w="729" w:type="dxa"/>
            <w:noWrap/>
            <w:hideMark/>
          </w:tcPr>
          <w:p w:rsidR="005874DE" w:rsidRPr="005874DE" w:rsidRDefault="005874DE" w:rsidP="005874DE">
            <w:r w:rsidRPr="005874DE">
              <w:t>2</w:t>
            </w:r>
          </w:p>
        </w:tc>
        <w:tc>
          <w:tcPr>
            <w:tcW w:w="729" w:type="dxa"/>
            <w:noWrap/>
            <w:hideMark/>
          </w:tcPr>
          <w:p w:rsidR="005874DE" w:rsidRPr="005874DE" w:rsidRDefault="005874DE" w:rsidP="005874DE">
            <w:r w:rsidRPr="005874DE">
              <w:t>2</w:t>
            </w:r>
          </w:p>
        </w:tc>
        <w:tc>
          <w:tcPr>
            <w:tcW w:w="729" w:type="dxa"/>
            <w:noWrap/>
            <w:hideMark/>
          </w:tcPr>
          <w:p w:rsidR="005874DE" w:rsidRPr="005874DE" w:rsidRDefault="005874DE" w:rsidP="005874DE">
            <w:r w:rsidRPr="005874DE">
              <w:t>2</w:t>
            </w:r>
          </w:p>
        </w:tc>
        <w:tc>
          <w:tcPr>
            <w:tcW w:w="729" w:type="dxa"/>
            <w:noWrap/>
            <w:hideMark/>
          </w:tcPr>
          <w:p w:rsidR="005874DE" w:rsidRPr="005874DE" w:rsidRDefault="005874DE" w:rsidP="005874DE">
            <w:r w:rsidRPr="005874DE">
              <w:t>2</w:t>
            </w:r>
          </w:p>
        </w:tc>
        <w:tc>
          <w:tcPr>
            <w:tcW w:w="729" w:type="dxa"/>
            <w:noWrap/>
            <w:hideMark/>
          </w:tcPr>
          <w:p w:rsidR="005874DE" w:rsidRPr="005874DE" w:rsidRDefault="005874DE" w:rsidP="005874DE">
            <w:r w:rsidRPr="005874DE">
              <w:t>2</w:t>
            </w:r>
          </w:p>
        </w:tc>
        <w:tc>
          <w:tcPr>
            <w:tcW w:w="729" w:type="dxa"/>
            <w:noWrap/>
            <w:hideMark/>
          </w:tcPr>
          <w:p w:rsidR="005874DE" w:rsidRPr="005874DE" w:rsidRDefault="005874DE" w:rsidP="005874DE">
            <w:r w:rsidRPr="005874DE">
              <w:t>2</w:t>
            </w:r>
          </w:p>
        </w:tc>
        <w:tc>
          <w:tcPr>
            <w:tcW w:w="729" w:type="dxa"/>
            <w:noWrap/>
            <w:hideMark/>
          </w:tcPr>
          <w:p w:rsidR="005874DE" w:rsidRPr="005874DE" w:rsidRDefault="005874DE" w:rsidP="005874DE">
            <w:r w:rsidRPr="005874DE">
              <w:t>2</w:t>
            </w:r>
          </w:p>
        </w:tc>
        <w:tc>
          <w:tcPr>
            <w:tcW w:w="729" w:type="dxa"/>
            <w:noWrap/>
            <w:hideMark/>
          </w:tcPr>
          <w:p w:rsidR="005874DE" w:rsidRPr="005874DE" w:rsidRDefault="005874DE" w:rsidP="005874DE">
            <w:r w:rsidRPr="005874DE">
              <w:t>1</w:t>
            </w:r>
          </w:p>
        </w:tc>
        <w:tc>
          <w:tcPr>
            <w:tcW w:w="500" w:type="dxa"/>
            <w:noWrap/>
            <w:hideMark/>
          </w:tcPr>
          <w:p w:rsidR="005874DE" w:rsidRPr="005874DE" w:rsidRDefault="005874DE">
            <w:r w:rsidRPr="005874DE">
              <w:t> </w:t>
            </w:r>
          </w:p>
        </w:tc>
        <w:tc>
          <w:tcPr>
            <w:tcW w:w="640" w:type="dxa"/>
            <w:noWrap/>
            <w:hideMark/>
          </w:tcPr>
          <w:p w:rsidR="005874DE" w:rsidRPr="005874DE" w:rsidRDefault="005874DE">
            <w:r w:rsidRPr="005874DE">
              <w:t> </w:t>
            </w:r>
          </w:p>
        </w:tc>
      </w:tr>
      <w:tr w:rsidR="005874DE" w:rsidRPr="005874DE" w:rsidTr="005874DE">
        <w:trPr>
          <w:trHeight w:val="315"/>
        </w:trPr>
        <w:tc>
          <w:tcPr>
            <w:tcW w:w="5912" w:type="dxa"/>
            <w:gridSpan w:val="5"/>
            <w:noWrap/>
            <w:hideMark/>
          </w:tcPr>
          <w:p w:rsidR="005874DE" w:rsidRPr="005874DE" w:rsidRDefault="005874DE">
            <w:pPr>
              <w:rPr>
                <w:b/>
                <w:bCs/>
              </w:rPr>
            </w:pPr>
            <w:r w:rsidRPr="005874DE">
              <w:rPr>
                <w:b/>
                <w:bCs/>
              </w:rPr>
              <w:t xml:space="preserve"> 6. </w:t>
            </w:r>
            <w:r w:rsidRPr="005874DE">
              <w:t xml:space="preserve">Poslovi vezani za  nabavu - plan nabave, izrada </w:t>
            </w:r>
          </w:p>
        </w:tc>
        <w:tc>
          <w:tcPr>
            <w:tcW w:w="1644" w:type="dxa"/>
            <w:noWrap/>
            <w:hideMark/>
          </w:tcPr>
          <w:p w:rsidR="005874DE" w:rsidRPr="005874DE" w:rsidRDefault="005874DE" w:rsidP="005874DE">
            <w:r w:rsidRPr="005874DE">
              <w:t> </w:t>
            </w:r>
          </w:p>
        </w:tc>
        <w:tc>
          <w:tcPr>
            <w:tcW w:w="729" w:type="dxa"/>
            <w:noWrap/>
            <w:hideMark/>
          </w:tcPr>
          <w:p w:rsidR="005874DE" w:rsidRPr="005874DE" w:rsidRDefault="005874DE" w:rsidP="005874DE">
            <w:r w:rsidRPr="005874DE">
              <w:t> </w:t>
            </w:r>
          </w:p>
        </w:tc>
        <w:tc>
          <w:tcPr>
            <w:tcW w:w="729" w:type="dxa"/>
            <w:noWrap/>
            <w:hideMark/>
          </w:tcPr>
          <w:p w:rsidR="005874DE" w:rsidRPr="005874DE" w:rsidRDefault="005874DE" w:rsidP="005874DE">
            <w:r w:rsidRPr="005874DE">
              <w:t> </w:t>
            </w:r>
          </w:p>
        </w:tc>
        <w:tc>
          <w:tcPr>
            <w:tcW w:w="729" w:type="dxa"/>
            <w:noWrap/>
            <w:hideMark/>
          </w:tcPr>
          <w:p w:rsidR="005874DE" w:rsidRPr="005874DE" w:rsidRDefault="005874DE" w:rsidP="005874DE">
            <w:r w:rsidRPr="005874DE">
              <w:t> </w:t>
            </w:r>
          </w:p>
        </w:tc>
        <w:tc>
          <w:tcPr>
            <w:tcW w:w="729" w:type="dxa"/>
            <w:noWrap/>
            <w:hideMark/>
          </w:tcPr>
          <w:p w:rsidR="005874DE" w:rsidRPr="005874DE" w:rsidRDefault="005874DE" w:rsidP="005874DE">
            <w:r w:rsidRPr="005874DE">
              <w:t> </w:t>
            </w:r>
          </w:p>
        </w:tc>
        <w:tc>
          <w:tcPr>
            <w:tcW w:w="729" w:type="dxa"/>
            <w:noWrap/>
            <w:hideMark/>
          </w:tcPr>
          <w:p w:rsidR="005874DE" w:rsidRPr="005874DE" w:rsidRDefault="005874DE" w:rsidP="005874DE">
            <w:r w:rsidRPr="005874DE">
              <w:t> </w:t>
            </w:r>
          </w:p>
        </w:tc>
        <w:tc>
          <w:tcPr>
            <w:tcW w:w="729" w:type="dxa"/>
            <w:noWrap/>
            <w:hideMark/>
          </w:tcPr>
          <w:p w:rsidR="005874DE" w:rsidRPr="005874DE" w:rsidRDefault="005874DE" w:rsidP="005874DE">
            <w:r w:rsidRPr="005874DE">
              <w:t> </w:t>
            </w:r>
          </w:p>
        </w:tc>
        <w:tc>
          <w:tcPr>
            <w:tcW w:w="729" w:type="dxa"/>
            <w:noWrap/>
            <w:hideMark/>
          </w:tcPr>
          <w:p w:rsidR="005874DE" w:rsidRPr="005874DE" w:rsidRDefault="005874DE" w:rsidP="005874DE">
            <w:r w:rsidRPr="005874DE">
              <w:t> </w:t>
            </w:r>
          </w:p>
        </w:tc>
        <w:tc>
          <w:tcPr>
            <w:tcW w:w="729" w:type="dxa"/>
            <w:noWrap/>
            <w:hideMark/>
          </w:tcPr>
          <w:p w:rsidR="005874DE" w:rsidRPr="005874DE" w:rsidRDefault="005874DE" w:rsidP="005874DE">
            <w:r w:rsidRPr="005874DE">
              <w:t> </w:t>
            </w:r>
          </w:p>
        </w:tc>
        <w:tc>
          <w:tcPr>
            <w:tcW w:w="729" w:type="dxa"/>
            <w:noWrap/>
            <w:hideMark/>
          </w:tcPr>
          <w:p w:rsidR="005874DE" w:rsidRPr="005874DE" w:rsidRDefault="005874DE" w:rsidP="005874DE">
            <w:r w:rsidRPr="005874DE">
              <w:t> </w:t>
            </w:r>
          </w:p>
        </w:tc>
        <w:tc>
          <w:tcPr>
            <w:tcW w:w="729" w:type="dxa"/>
            <w:noWrap/>
            <w:hideMark/>
          </w:tcPr>
          <w:p w:rsidR="005874DE" w:rsidRPr="005874DE" w:rsidRDefault="005874DE" w:rsidP="005874DE">
            <w:r w:rsidRPr="005874DE">
              <w:t> </w:t>
            </w:r>
          </w:p>
        </w:tc>
        <w:tc>
          <w:tcPr>
            <w:tcW w:w="500" w:type="dxa"/>
            <w:noWrap/>
            <w:hideMark/>
          </w:tcPr>
          <w:p w:rsidR="005874DE" w:rsidRPr="005874DE" w:rsidRDefault="005874DE" w:rsidP="005874DE">
            <w:r w:rsidRPr="005874DE">
              <w:t> </w:t>
            </w:r>
          </w:p>
        </w:tc>
        <w:tc>
          <w:tcPr>
            <w:tcW w:w="640" w:type="dxa"/>
            <w:noWrap/>
            <w:hideMark/>
          </w:tcPr>
          <w:p w:rsidR="005874DE" w:rsidRPr="005874DE" w:rsidRDefault="005874DE" w:rsidP="005874DE">
            <w:r w:rsidRPr="005874DE">
              <w:t> </w:t>
            </w:r>
          </w:p>
        </w:tc>
      </w:tr>
      <w:tr w:rsidR="005874DE" w:rsidRPr="005874DE" w:rsidTr="005874DE">
        <w:trPr>
          <w:trHeight w:val="330"/>
        </w:trPr>
        <w:tc>
          <w:tcPr>
            <w:tcW w:w="5912" w:type="dxa"/>
            <w:gridSpan w:val="5"/>
            <w:noWrap/>
            <w:hideMark/>
          </w:tcPr>
          <w:p w:rsidR="005874DE" w:rsidRPr="005874DE" w:rsidRDefault="005874DE">
            <w:r w:rsidRPr="005874DE">
              <w:t>dokumentacije, objava, zaprimanje ponuda, kontrola natječajne</w:t>
            </w:r>
          </w:p>
        </w:tc>
        <w:tc>
          <w:tcPr>
            <w:tcW w:w="1644" w:type="dxa"/>
            <w:noWrap/>
            <w:hideMark/>
          </w:tcPr>
          <w:p w:rsidR="005874DE" w:rsidRPr="005874DE" w:rsidRDefault="005874DE" w:rsidP="005874DE">
            <w:r w:rsidRPr="005874DE">
              <w:t>127</w:t>
            </w:r>
          </w:p>
        </w:tc>
        <w:tc>
          <w:tcPr>
            <w:tcW w:w="729" w:type="dxa"/>
            <w:noWrap/>
            <w:hideMark/>
          </w:tcPr>
          <w:p w:rsidR="005874DE" w:rsidRPr="005874DE" w:rsidRDefault="005874DE" w:rsidP="005874DE">
            <w:r w:rsidRPr="005874DE">
              <w:t>10</w:t>
            </w:r>
          </w:p>
        </w:tc>
        <w:tc>
          <w:tcPr>
            <w:tcW w:w="729" w:type="dxa"/>
            <w:noWrap/>
            <w:hideMark/>
          </w:tcPr>
          <w:p w:rsidR="005874DE" w:rsidRPr="005874DE" w:rsidRDefault="005874DE" w:rsidP="005874DE">
            <w:r w:rsidRPr="005874DE">
              <w:t>16</w:t>
            </w:r>
          </w:p>
        </w:tc>
        <w:tc>
          <w:tcPr>
            <w:tcW w:w="729" w:type="dxa"/>
            <w:noWrap/>
            <w:hideMark/>
          </w:tcPr>
          <w:p w:rsidR="005874DE" w:rsidRPr="005874DE" w:rsidRDefault="005874DE" w:rsidP="005874DE">
            <w:r w:rsidRPr="005874DE">
              <w:t>30</w:t>
            </w:r>
          </w:p>
        </w:tc>
        <w:tc>
          <w:tcPr>
            <w:tcW w:w="729" w:type="dxa"/>
            <w:noWrap/>
            <w:hideMark/>
          </w:tcPr>
          <w:p w:rsidR="005874DE" w:rsidRPr="005874DE" w:rsidRDefault="005874DE" w:rsidP="005874DE">
            <w:r w:rsidRPr="005874DE">
              <w:t>20</w:t>
            </w:r>
          </w:p>
        </w:tc>
        <w:tc>
          <w:tcPr>
            <w:tcW w:w="729" w:type="dxa"/>
            <w:noWrap/>
            <w:hideMark/>
          </w:tcPr>
          <w:p w:rsidR="005874DE" w:rsidRPr="005874DE" w:rsidRDefault="005874DE" w:rsidP="005874DE">
            <w:r w:rsidRPr="005874DE">
              <w:t>22</w:t>
            </w:r>
          </w:p>
        </w:tc>
        <w:tc>
          <w:tcPr>
            <w:tcW w:w="729" w:type="dxa"/>
            <w:noWrap/>
            <w:hideMark/>
          </w:tcPr>
          <w:p w:rsidR="005874DE" w:rsidRPr="005874DE" w:rsidRDefault="005874DE" w:rsidP="005874DE">
            <w:r w:rsidRPr="005874DE">
              <w:t>19</w:t>
            </w:r>
          </w:p>
        </w:tc>
        <w:tc>
          <w:tcPr>
            <w:tcW w:w="729" w:type="dxa"/>
            <w:noWrap/>
            <w:hideMark/>
          </w:tcPr>
          <w:p w:rsidR="005874DE" w:rsidRPr="005874DE" w:rsidRDefault="005874DE" w:rsidP="005874DE">
            <w:r w:rsidRPr="005874DE">
              <w:t>5</w:t>
            </w:r>
          </w:p>
        </w:tc>
        <w:tc>
          <w:tcPr>
            <w:tcW w:w="729" w:type="dxa"/>
            <w:noWrap/>
            <w:hideMark/>
          </w:tcPr>
          <w:p w:rsidR="005874DE" w:rsidRPr="005874DE" w:rsidRDefault="005874DE" w:rsidP="005874DE">
            <w:r w:rsidRPr="005874DE">
              <w:t> </w:t>
            </w:r>
          </w:p>
        </w:tc>
        <w:tc>
          <w:tcPr>
            <w:tcW w:w="729" w:type="dxa"/>
            <w:noWrap/>
            <w:hideMark/>
          </w:tcPr>
          <w:p w:rsidR="005874DE" w:rsidRPr="005874DE" w:rsidRDefault="005874DE" w:rsidP="005874DE">
            <w:r w:rsidRPr="005874DE">
              <w:t>5</w:t>
            </w:r>
          </w:p>
        </w:tc>
        <w:tc>
          <w:tcPr>
            <w:tcW w:w="729" w:type="dxa"/>
            <w:noWrap/>
            <w:hideMark/>
          </w:tcPr>
          <w:p w:rsidR="005874DE" w:rsidRPr="005874DE" w:rsidRDefault="005874DE" w:rsidP="005874DE">
            <w:r w:rsidRPr="005874DE">
              <w:t> </w:t>
            </w:r>
          </w:p>
        </w:tc>
        <w:tc>
          <w:tcPr>
            <w:tcW w:w="500" w:type="dxa"/>
            <w:noWrap/>
            <w:hideMark/>
          </w:tcPr>
          <w:p w:rsidR="005874DE" w:rsidRPr="005874DE" w:rsidRDefault="005874DE" w:rsidP="005874DE">
            <w:r w:rsidRPr="005874DE">
              <w:t> </w:t>
            </w:r>
          </w:p>
        </w:tc>
        <w:tc>
          <w:tcPr>
            <w:tcW w:w="640" w:type="dxa"/>
            <w:noWrap/>
            <w:hideMark/>
          </w:tcPr>
          <w:p w:rsidR="005874DE" w:rsidRPr="005874DE" w:rsidRDefault="005874DE" w:rsidP="005874DE">
            <w:r w:rsidRPr="005874DE">
              <w:t> </w:t>
            </w:r>
          </w:p>
        </w:tc>
      </w:tr>
      <w:tr w:rsidR="005874DE" w:rsidRPr="005874DE" w:rsidTr="005874DE">
        <w:trPr>
          <w:trHeight w:val="300"/>
        </w:trPr>
        <w:tc>
          <w:tcPr>
            <w:tcW w:w="5912" w:type="dxa"/>
            <w:gridSpan w:val="5"/>
            <w:noWrap/>
            <w:hideMark/>
          </w:tcPr>
          <w:p w:rsidR="005874DE" w:rsidRPr="005874DE" w:rsidRDefault="005874DE">
            <w:r w:rsidRPr="005874DE">
              <w:t xml:space="preserve"> dokumentacije i sposobnosti ponuditelja, izvješće za ŠO</w:t>
            </w:r>
          </w:p>
        </w:tc>
        <w:tc>
          <w:tcPr>
            <w:tcW w:w="1644" w:type="dxa"/>
            <w:noWrap/>
            <w:hideMark/>
          </w:tcPr>
          <w:p w:rsidR="005874DE" w:rsidRPr="005874DE" w:rsidRDefault="005874DE" w:rsidP="005874DE">
            <w:r w:rsidRPr="005874DE">
              <w:t> </w:t>
            </w:r>
          </w:p>
        </w:tc>
        <w:tc>
          <w:tcPr>
            <w:tcW w:w="729" w:type="dxa"/>
            <w:noWrap/>
            <w:hideMark/>
          </w:tcPr>
          <w:p w:rsidR="005874DE" w:rsidRPr="005874DE" w:rsidRDefault="005874DE">
            <w:r w:rsidRPr="005874DE">
              <w:t> </w:t>
            </w:r>
          </w:p>
        </w:tc>
        <w:tc>
          <w:tcPr>
            <w:tcW w:w="729" w:type="dxa"/>
            <w:noWrap/>
            <w:hideMark/>
          </w:tcPr>
          <w:p w:rsidR="005874DE" w:rsidRPr="005874DE" w:rsidRDefault="005874DE">
            <w:r w:rsidRPr="005874DE">
              <w:t> </w:t>
            </w:r>
          </w:p>
        </w:tc>
        <w:tc>
          <w:tcPr>
            <w:tcW w:w="729" w:type="dxa"/>
            <w:noWrap/>
            <w:hideMark/>
          </w:tcPr>
          <w:p w:rsidR="005874DE" w:rsidRPr="005874DE" w:rsidRDefault="005874DE">
            <w:r w:rsidRPr="005874DE">
              <w:t> </w:t>
            </w:r>
          </w:p>
        </w:tc>
        <w:tc>
          <w:tcPr>
            <w:tcW w:w="729" w:type="dxa"/>
            <w:noWrap/>
            <w:hideMark/>
          </w:tcPr>
          <w:p w:rsidR="005874DE" w:rsidRPr="005874DE" w:rsidRDefault="005874DE">
            <w:r w:rsidRPr="005874DE">
              <w:t> </w:t>
            </w:r>
          </w:p>
        </w:tc>
        <w:tc>
          <w:tcPr>
            <w:tcW w:w="729" w:type="dxa"/>
            <w:noWrap/>
            <w:hideMark/>
          </w:tcPr>
          <w:p w:rsidR="005874DE" w:rsidRPr="005874DE" w:rsidRDefault="005874DE">
            <w:r w:rsidRPr="005874DE">
              <w:t> </w:t>
            </w:r>
          </w:p>
        </w:tc>
        <w:tc>
          <w:tcPr>
            <w:tcW w:w="729" w:type="dxa"/>
            <w:noWrap/>
            <w:hideMark/>
          </w:tcPr>
          <w:p w:rsidR="005874DE" w:rsidRPr="005874DE" w:rsidRDefault="005874DE">
            <w:r w:rsidRPr="005874DE">
              <w:t> </w:t>
            </w:r>
          </w:p>
        </w:tc>
        <w:tc>
          <w:tcPr>
            <w:tcW w:w="729" w:type="dxa"/>
            <w:noWrap/>
            <w:hideMark/>
          </w:tcPr>
          <w:p w:rsidR="005874DE" w:rsidRPr="005874DE" w:rsidRDefault="005874DE">
            <w:r w:rsidRPr="005874DE">
              <w:t> </w:t>
            </w:r>
          </w:p>
        </w:tc>
        <w:tc>
          <w:tcPr>
            <w:tcW w:w="729" w:type="dxa"/>
            <w:noWrap/>
            <w:hideMark/>
          </w:tcPr>
          <w:p w:rsidR="005874DE" w:rsidRPr="005874DE" w:rsidRDefault="005874DE">
            <w:r w:rsidRPr="005874DE">
              <w:t> </w:t>
            </w:r>
          </w:p>
        </w:tc>
        <w:tc>
          <w:tcPr>
            <w:tcW w:w="729" w:type="dxa"/>
            <w:noWrap/>
            <w:hideMark/>
          </w:tcPr>
          <w:p w:rsidR="005874DE" w:rsidRPr="005874DE" w:rsidRDefault="005874DE">
            <w:r w:rsidRPr="005874DE">
              <w:t> </w:t>
            </w:r>
          </w:p>
        </w:tc>
        <w:tc>
          <w:tcPr>
            <w:tcW w:w="729" w:type="dxa"/>
            <w:noWrap/>
            <w:hideMark/>
          </w:tcPr>
          <w:p w:rsidR="005874DE" w:rsidRPr="005874DE" w:rsidRDefault="005874DE">
            <w:r w:rsidRPr="005874DE">
              <w:t> </w:t>
            </w:r>
          </w:p>
        </w:tc>
        <w:tc>
          <w:tcPr>
            <w:tcW w:w="500" w:type="dxa"/>
            <w:noWrap/>
            <w:hideMark/>
          </w:tcPr>
          <w:p w:rsidR="005874DE" w:rsidRPr="005874DE" w:rsidRDefault="005874DE">
            <w:r w:rsidRPr="005874DE">
              <w:t> </w:t>
            </w:r>
          </w:p>
        </w:tc>
        <w:tc>
          <w:tcPr>
            <w:tcW w:w="640" w:type="dxa"/>
            <w:noWrap/>
            <w:hideMark/>
          </w:tcPr>
          <w:p w:rsidR="005874DE" w:rsidRPr="005874DE" w:rsidRDefault="005874DE">
            <w:r w:rsidRPr="005874DE">
              <w:t> </w:t>
            </w:r>
          </w:p>
        </w:tc>
      </w:tr>
      <w:tr w:rsidR="005874DE" w:rsidRPr="005874DE" w:rsidTr="005874DE">
        <w:trPr>
          <w:trHeight w:val="300"/>
        </w:trPr>
        <w:tc>
          <w:tcPr>
            <w:tcW w:w="5912" w:type="dxa"/>
            <w:gridSpan w:val="5"/>
            <w:noWrap/>
            <w:hideMark/>
          </w:tcPr>
          <w:p w:rsidR="005874DE" w:rsidRPr="005874DE" w:rsidRDefault="005874DE">
            <w:r w:rsidRPr="005874DE">
              <w:t>kontrola realizacije plana nabave sa anal. evidencijom</w:t>
            </w:r>
          </w:p>
        </w:tc>
        <w:tc>
          <w:tcPr>
            <w:tcW w:w="1644" w:type="dxa"/>
            <w:noWrap/>
            <w:hideMark/>
          </w:tcPr>
          <w:p w:rsidR="005874DE" w:rsidRPr="005874DE" w:rsidRDefault="005874DE" w:rsidP="005874DE">
            <w:r w:rsidRPr="005874DE">
              <w:t> </w:t>
            </w:r>
          </w:p>
        </w:tc>
        <w:tc>
          <w:tcPr>
            <w:tcW w:w="729" w:type="dxa"/>
            <w:noWrap/>
            <w:hideMark/>
          </w:tcPr>
          <w:p w:rsidR="005874DE" w:rsidRPr="005874DE" w:rsidRDefault="005874DE">
            <w:r w:rsidRPr="005874DE">
              <w:t> </w:t>
            </w:r>
          </w:p>
        </w:tc>
        <w:tc>
          <w:tcPr>
            <w:tcW w:w="729" w:type="dxa"/>
            <w:noWrap/>
            <w:hideMark/>
          </w:tcPr>
          <w:p w:rsidR="005874DE" w:rsidRPr="005874DE" w:rsidRDefault="005874DE">
            <w:r w:rsidRPr="005874DE">
              <w:t> </w:t>
            </w:r>
          </w:p>
        </w:tc>
        <w:tc>
          <w:tcPr>
            <w:tcW w:w="729" w:type="dxa"/>
            <w:noWrap/>
            <w:hideMark/>
          </w:tcPr>
          <w:p w:rsidR="005874DE" w:rsidRPr="005874DE" w:rsidRDefault="005874DE">
            <w:r w:rsidRPr="005874DE">
              <w:t> </w:t>
            </w:r>
          </w:p>
        </w:tc>
        <w:tc>
          <w:tcPr>
            <w:tcW w:w="729" w:type="dxa"/>
            <w:noWrap/>
            <w:hideMark/>
          </w:tcPr>
          <w:p w:rsidR="005874DE" w:rsidRPr="005874DE" w:rsidRDefault="005874DE">
            <w:r w:rsidRPr="005874DE">
              <w:t> </w:t>
            </w:r>
          </w:p>
        </w:tc>
        <w:tc>
          <w:tcPr>
            <w:tcW w:w="729" w:type="dxa"/>
            <w:noWrap/>
            <w:hideMark/>
          </w:tcPr>
          <w:p w:rsidR="005874DE" w:rsidRPr="005874DE" w:rsidRDefault="005874DE">
            <w:r w:rsidRPr="005874DE">
              <w:t> </w:t>
            </w:r>
          </w:p>
        </w:tc>
        <w:tc>
          <w:tcPr>
            <w:tcW w:w="729" w:type="dxa"/>
            <w:noWrap/>
            <w:hideMark/>
          </w:tcPr>
          <w:p w:rsidR="005874DE" w:rsidRPr="005874DE" w:rsidRDefault="005874DE">
            <w:r w:rsidRPr="005874DE">
              <w:t> </w:t>
            </w:r>
          </w:p>
        </w:tc>
        <w:tc>
          <w:tcPr>
            <w:tcW w:w="729" w:type="dxa"/>
            <w:noWrap/>
            <w:hideMark/>
          </w:tcPr>
          <w:p w:rsidR="005874DE" w:rsidRPr="005874DE" w:rsidRDefault="005874DE">
            <w:r w:rsidRPr="005874DE">
              <w:t> </w:t>
            </w:r>
          </w:p>
        </w:tc>
        <w:tc>
          <w:tcPr>
            <w:tcW w:w="729" w:type="dxa"/>
            <w:noWrap/>
            <w:hideMark/>
          </w:tcPr>
          <w:p w:rsidR="005874DE" w:rsidRPr="005874DE" w:rsidRDefault="005874DE">
            <w:r w:rsidRPr="005874DE">
              <w:t> </w:t>
            </w:r>
          </w:p>
        </w:tc>
        <w:tc>
          <w:tcPr>
            <w:tcW w:w="729" w:type="dxa"/>
            <w:noWrap/>
            <w:hideMark/>
          </w:tcPr>
          <w:p w:rsidR="005874DE" w:rsidRPr="005874DE" w:rsidRDefault="005874DE">
            <w:r w:rsidRPr="005874DE">
              <w:t> </w:t>
            </w:r>
          </w:p>
        </w:tc>
        <w:tc>
          <w:tcPr>
            <w:tcW w:w="729" w:type="dxa"/>
            <w:noWrap/>
            <w:hideMark/>
          </w:tcPr>
          <w:p w:rsidR="005874DE" w:rsidRPr="005874DE" w:rsidRDefault="005874DE">
            <w:r w:rsidRPr="005874DE">
              <w:t> </w:t>
            </w:r>
          </w:p>
        </w:tc>
        <w:tc>
          <w:tcPr>
            <w:tcW w:w="500" w:type="dxa"/>
            <w:noWrap/>
            <w:hideMark/>
          </w:tcPr>
          <w:p w:rsidR="005874DE" w:rsidRPr="005874DE" w:rsidRDefault="005874DE">
            <w:r w:rsidRPr="005874DE">
              <w:t> </w:t>
            </w:r>
          </w:p>
        </w:tc>
        <w:tc>
          <w:tcPr>
            <w:tcW w:w="640" w:type="dxa"/>
            <w:noWrap/>
            <w:hideMark/>
          </w:tcPr>
          <w:p w:rsidR="005874DE" w:rsidRPr="005874DE" w:rsidRDefault="005874DE">
            <w:r w:rsidRPr="005874DE">
              <w:t> </w:t>
            </w:r>
          </w:p>
        </w:tc>
      </w:tr>
      <w:tr w:rsidR="005874DE" w:rsidRPr="005874DE" w:rsidTr="005874DE">
        <w:trPr>
          <w:trHeight w:val="360"/>
        </w:trPr>
        <w:tc>
          <w:tcPr>
            <w:tcW w:w="5518" w:type="dxa"/>
            <w:gridSpan w:val="3"/>
            <w:noWrap/>
            <w:hideMark/>
          </w:tcPr>
          <w:p w:rsidR="005874DE" w:rsidRPr="005874DE" w:rsidRDefault="005874DE">
            <w:pPr>
              <w:rPr>
                <w:b/>
                <w:bCs/>
              </w:rPr>
            </w:pPr>
            <w:r w:rsidRPr="005874DE">
              <w:rPr>
                <w:b/>
                <w:bCs/>
              </w:rPr>
              <w:t xml:space="preserve"> 7. </w:t>
            </w:r>
            <w:r w:rsidRPr="005874DE">
              <w:t>Evidencija radnog vremena</w:t>
            </w:r>
          </w:p>
        </w:tc>
        <w:tc>
          <w:tcPr>
            <w:tcW w:w="197" w:type="dxa"/>
            <w:noWrap/>
            <w:hideMark/>
          </w:tcPr>
          <w:p w:rsidR="005874DE" w:rsidRPr="005874DE" w:rsidRDefault="005874DE">
            <w:r w:rsidRPr="005874DE">
              <w:t> </w:t>
            </w:r>
          </w:p>
        </w:tc>
        <w:tc>
          <w:tcPr>
            <w:tcW w:w="197" w:type="dxa"/>
            <w:noWrap/>
            <w:hideMark/>
          </w:tcPr>
          <w:p w:rsidR="005874DE" w:rsidRPr="005874DE" w:rsidRDefault="005874DE">
            <w:r w:rsidRPr="005874DE">
              <w:t> </w:t>
            </w:r>
          </w:p>
        </w:tc>
        <w:tc>
          <w:tcPr>
            <w:tcW w:w="1644" w:type="dxa"/>
            <w:noWrap/>
            <w:hideMark/>
          </w:tcPr>
          <w:p w:rsidR="005874DE" w:rsidRPr="005874DE" w:rsidRDefault="005874DE" w:rsidP="005874DE">
            <w:r w:rsidRPr="005874DE">
              <w:t>108</w:t>
            </w:r>
          </w:p>
        </w:tc>
        <w:tc>
          <w:tcPr>
            <w:tcW w:w="729" w:type="dxa"/>
            <w:noWrap/>
            <w:hideMark/>
          </w:tcPr>
          <w:p w:rsidR="005874DE" w:rsidRPr="005874DE" w:rsidRDefault="005874DE" w:rsidP="005874DE">
            <w:r w:rsidRPr="005874DE">
              <w:t>10</w:t>
            </w:r>
          </w:p>
        </w:tc>
        <w:tc>
          <w:tcPr>
            <w:tcW w:w="729" w:type="dxa"/>
            <w:noWrap/>
            <w:hideMark/>
          </w:tcPr>
          <w:p w:rsidR="005874DE" w:rsidRPr="005874DE" w:rsidRDefault="005874DE" w:rsidP="005874DE">
            <w:r w:rsidRPr="005874DE">
              <w:t>10</w:t>
            </w:r>
          </w:p>
        </w:tc>
        <w:tc>
          <w:tcPr>
            <w:tcW w:w="729" w:type="dxa"/>
            <w:noWrap/>
            <w:hideMark/>
          </w:tcPr>
          <w:p w:rsidR="005874DE" w:rsidRPr="005874DE" w:rsidRDefault="005874DE" w:rsidP="005874DE">
            <w:r w:rsidRPr="005874DE">
              <w:t>10</w:t>
            </w:r>
          </w:p>
        </w:tc>
        <w:tc>
          <w:tcPr>
            <w:tcW w:w="729" w:type="dxa"/>
            <w:noWrap/>
            <w:hideMark/>
          </w:tcPr>
          <w:p w:rsidR="005874DE" w:rsidRPr="005874DE" w:rsidRDefault="005874DE" w:rsidP="005874DE">
            <w:r w:rsidRPr="005874DE">
              <w:t>4</w:t>
            </w:r>
          </w:p>
        </w:tc>
        <w:tc>
          <w:tcPr>
            <w:tcW w:w="729" w:type="dxa"/>
            <w:noWrap/>
            <w:hideMark/>
          </w:tcPr>
          <w:p w:rsidR="005874DE" w:rsidRPr="005874DE" w:rsidRDefault="005874DE" w:rsidP="005874DE">
            <w:r w:rsidRPr="005874DE">
              <w:t>12</w:t>
            </w:r>
          </w:p>
        </w:tc>
        <w:tc>
          <w:tcPr>
            <w:tcW w:w="729" w:type="dxa"/>
            <w:noWrap/>
            <w:hideMark/>
          </w:tcPr>
          <w:p w:rsidR="005874DE" w:rsidRPr="005874DE" w:rsidRDefault="005874DE" w:rsidP="005874DE">
            <w:r w:rsidRPr="005874DE">
              <w:t>10</w:t>
            </w:r>
          </w:p>
        </w:tc>
        <w:tc>
          <w:tcPr>
            <w:tcW w:w="729" w:type="dxa"/>
            <w:noWrap/>
            <w:hideMark/>
          </w:tcPr>
          <w:p w:rsidR="005874DE" w:rsidRPr="005874DE" w:rsidRDefault="005874DE" w:rsidP="005874DE">
            <w:r w:rsidRPr="005874DE">
              <w:t>12</w:t>
            </w:r>
          </w:p>
        </w:tc>
        <w:tc>
          <w:tcPr>
            <w:tcW w:w="729" w:type="dxa"/>
            <w:noWrap/>
            <w:hideMark/>
          </w:tcPr>
          <w:p w:rsidR="005874DE" w:rsidRPr="005874DE" w:rsidRDefault="005874DE" w:rsidP="005874DE">
            <w:r w:rsidRPr="005874DE">
              <w:t>10</w:t>
            </w:r>
          </w:p>
        </w:tc>
        <w:tc>
          <w:tcPr>
            <w:tcW w:w="729" w:type="dxa"/>
            <w:noWrap/>
            <w:hideMark/>
          </w:tcPr>
          <w:p w:rsidR="005874DE" w:rsidRPr="005874DE" w:rsidRDefault="005874DE" w:rsidP="005874DE">
            <w:r w:rsidRPr="005874DE">
              <w:t>10</w:t>
            </w:r>
          </w:p>
        </w:tc>
        <w:tc>
          <w:tcPr>
            <w:tcW w:w="729" w:type="dxa"/>
            <w:noWrap/>
            <w:hideMark/>
          </w:tcPr>
          <w:p w:rsidR="005874DE" w:rsidRPr="005874DE" w:rsidRDefault="005874DE" w:rsidP="005874DE">
            <w:r w:rsidRPr="005874DE">
              <w:t>10</w:t>
            </w:r>
          </w:p>
        </w:tc>
        <w:tc>
          <w:tcPr>
            <w:tcW w:w="500" w:type="dxa"/>
            <w:noWrap/>
            <w:hideMark/>
          </w:tcPr>
          <w:p w:rsidR="005874DE" w:rsidRPr="005874DE" w:rsidRDefault="005874DE" w:rsidP="005874DE">
            <w:r w:rsidRPr="005874DE">
              <w:t> </w:t>
            </w:r>
          </w:p>
        </w:tc>
        <w:tc>
          <w:tcPr>
            <w:tcW w:w="640" w:type="dxa"/>
            <w:noWrap/>
            <w:hideMark/>
          </w:tcPr>
          <w:p w:rsidR="005874DE" w:rsidRPr="005874DE" w:rsidRDefault="005874DE" w:rsidP="005874DE">
            <w:r w:rsidRPr="005874DE">
              <w:t>10</w:t>
            </w:r>
          </w:p>
        </w:tc>
      </w:tr>
      <w:tr w:rsidR="005874DE" w:rsidRPr="005874DE" w:rsidTr="005874DE">
        <w:trPr>
          <w:trHeight w:val="15"/>
        </w:trPr>
        <w:tc>
          <w:tcPr>
            <w:tcW w:w="3334" w:type="dxa"/>
            <w:noWrap/>
            <w:hideMark/>
          </w:tcPr>
          <w:p w:rsidR="005874DE" w:rsidRPr="005874DE" w:rsidRDefault="005874DE">
            <w:r w:rsidRPr="005874DE">
              <w:t> </w:t>
            </w:r>
          </w:p>
        </w:tc>
        <w:tc>
          <w:tcPr>
            <w:tcW w:w="1092" w:type="dxa"/>
            <w:noWrap/>
            <w:hideMark/>
          </w:tcPr>
          <w:p w:rsidR="005874DE" w:rsidRPr="005874DE" w:rsidRDefault="005874DE"/>
        </w:tc>
        <w:tc>
          <w:tcPr>
            <w:tcW w:w="1092" w:type="dxa"/>
            <w:noWrap/>
            <w:hideMark/>
          </w:tcPr>
          <w:p w:rsidR="005874DE" w:rsidRPr="005874DE" w:rsidRDefault="005874DE"/>
        </w:tc>
        <w:tc>
          <w:tcPr>
            <w:tcW w:w="197" w:type="dxa"/>
            <w:noWrap/>
            <w:hideMark/>
          </w:tcPr>
          <w:p w:rsidR="005874DE" w:rsidRPr="005874DE" w:rsidRDefault="005874DE"/>
        </w:tc>
        <w:tc>
          <w:tcPr>
            <w:tcW w:w="197" w:type="dxa"/>
            <w:noWrap/>
            <w:hideMark/>
          </w:tcPr>
          <w:p w:rsidR="005874DE" w:rsidRPr="005874DE" w:rsidRDefault="005874DE">
            <w:r w:rsidRPr="005874DE">
              <w:t> </w:t>
            </w:r>
          </w:p>
        </w:tc>
        <w:tc>
          <w:tcPr>
            <w:tcW w:w="1644" w:type="dxa"/>
            <w:noWrap/>
            <w:hideMark/>
          </w:tcPr>
          <w:p w:rsidR="005874DE" w:rsidRPr="005874DE" w:rsidRDefault="005874DE"/>
        </w:tc>
        <w:tc>
          <w:tcPr>
            <w:tcW w:w="729" w:type="dxa"/>
            <w:noWrap/>
            <w:hideMark/>
          </w:tcPr>
          <w:p w:rsidR="005874DE" w:rsidRPr="005874DE" w:rsidRDefault="005874DE" w:rsidP="005874DE">
            <w:r w:rsidRPr="005874DE">
              <w:t>10</w:t>
            </w:r>
          </w:p>
        </w:tc>
        <w:tc>
          <w:tcPr>
            <w:tcW w:w="729" w:type="dxa"/>
            <w:noWrap/>
            <w:hideMark/>
          </w:tcPr>
          <w:p w:rsidR="005874DE" w:rsidRPr="005874DE" w:rsidRDefault="005874DE" w:rsidP="005874DE">
            <w:r w:rsidRPr="005874DE">
              <w:t>10</w:t>
            </w:r>
          </w:p>
        </w:tc>
        <w:tc>
          <w:tcPr>
            <w:tcW w:w="729" w:type="dxa"/>
            <w:noWrap/>
            <w:hideMark/>
          </w:tcPr>
          <w:p w:rsidR="005874DE" w:rsidRPr="005874DE" w:rsidRDefault="005874DE" w:rsidP="005874DE">
            <w:r w:rsidRPr="005874DE">
              <w:t>10</w:t>
            </w:r>
          </w:p>
        </w:tc>
        <w:tc>
          <w:tcPr>
            <w:tcW w:w="729" w:type="dxa"/>
            <w:noWrap/>
            <w:hideMark/>
          </w:tcPr>
          <w:p w:rsidR="005874DE" w:rsidRPr="005874DE" w:rsidRDefault="005874DE" w:rsidP="005874DE">
            <w:r w:rsidRPr="005874DE">
              <w:t>4</w:t>
            </w:r>
          </w:p>
        </w:tc>
        <w:tc>
          <w:tcPr>
            <w:tcW w:w="729" w:type="dxa"/>
            <w:noWrap/>
            <w:hideMark/>
          </w:tcPr>
          <w:p w:rsidR="005874DE" w:rsidRPr="005874DE" w:rsidRDefault="005874DE" w:rsidP="005874DE">
            <w:r w:rsidRPr="005874DE">
              <w:t>12</w:t>
            </w:r>
          </w:p>
        </w:tc>
        <w:tc>
          <w:tcPr>
            <w:tcW w:w="729" w:type="dxa"/>
            <w:noWrap/>
            <w:hideMark/>
          </w:tcPr>
          <w:p w:rsidR="005874DE" w:rsidRPr="005874DE" w:rsidRDefault="005874DE" w:rsidP="005874DE">
            <w:r w:rsidRPr="005874DE">
              <w:t>10</w:t>
            </w:r>
          </w:p>
        </w:tc>
        <w:tc>
          <w:tcPr>
            <w:tcW w:w="729" w:type="dxa"/>
            <w:noWrap/>
            <w:hideMark/>
          </w:tcPr>
          <w:p w:rsidR="005874DE" w:rsidRPr="005874DE" w:rsidRDefault="005874DE" w:rsidP="005874DE">
            <w:r w:rsidRPr="005874DE">
              <w:t>12</w:t>
            </w:r>
          </w:p>
        </w:tc>
        <w:tc>
          <w:tcPr>
            <w:tcW w:w="729" w:type="dxa"/>
            <w:noWrap/>
            <w:hideMark/>
          </w:tcPr>
          <w:p w:rsidR="005874DE" w:rsidRPr="005874DE" w:rsidRDefault="005874DE" w:rsidP="005874DE">
            <w:r w:rsidRPr="005874DE">
              <w:t>10</w:t>
            </w:r>
          </w:p>
        </w:tc>
        <w:tc>
          <w:tcPr>
            <w:tcW w:w="729" w:type="dxa"/>
            <w:noWrap/>
            <w:hideMark/>
          </w:tcPr>
          <w:p w:rsidR="005874DE" w:rsidRPr="005874DE" w:rsidRDefault="005874DE" w:rsidP="005874DE">
            <w:r w:rsidRPr="005874DE">
              <w:t>10</w:t>
            </w:r>
          </w:p>
        </w:tc>
        <w:tc>
          <w:tcPr>
            <w:tcW w:w="729" w:type="dxa"/>
            <w:noWrap/>
            <w:hideMark/>
          </w:tcPr>
          <w:p w:rsidR="005874DE" w:rsidRPr="005874DE" w:rsidRDefault="005874DE" w:rsidP="005874DE">
            <w:r w:rsidRPr="005874DE">
              <w:t>10</w:t>
            </w:r>
          </w:p>
        </w:tc>
        <w:tc>
          <w:tcPr>
            <w:tcW w:w="500" w:type="dxa"/>
            <w:noWrap/>
            <w:hideMark/>
          </w:tcPr>
          <w:p w:rsidR="005874DE" w:rsidRPr="005874DE" w:rsidRDefault="005874DE" w:rsidP="005874DE">
            <w:r w:rsidRPr="005874DE">
              <w:t> </w:t>
            </w:r>
          </w:p>
        </w:tc>
        <w:tc>
          <w:tcPr>
            <w:tcW w:w="640" w:type="dxa"/>
            <w:noWrap/>
            <w:hideMark/>
          </w:tcPr>
          <w:p w:rsidR="005874DE" w:rsidRPr="005874DE" w:rsidRDefault="005874DE" w:rsidP="005874DE">
            <w:r w:rsidRPr="005874DE">
              <w:t xml:space="preserve">10,0   </w:t>
            </w:r>
          </w:p>
        </w:tc>
      </w:tr>
      <w:tr w:rsidR="005874DE" w:rsidRPr="005874DE" w:rsidTr="005874DE">
        <w:trPr>
          <w:trHeight w:val="135"/>
        </w:trPr>
        <w:tc>
          <w:tcPr>
            <w:tcW w:w="3334" w:type="dxa"/>
            <w:noWrap/>
            <w:hideMark/>
          </w:tcPr>
          <w:p w:rsidR="005874DE" w:rsidRPr="005874DE" w:rsidRDefault="005874DE">
            <w:r w:rsidRPr="005874DE">
              <w:t> </w:t>
            </w:r>
          </w:p>
        </w:tc>
        <w:tc>
          <w:tcPr>
            <w:tcW w:w="1092" w:type="dxa"/>
            <w:noWrap/>
            <w:hideMark/>
          </w:tcPr>
          <w:p w:rsidR="005874DE" w:rsidRPr="005874DE" w:rsidRDefault="005874DE"/>
        </w:tc>
        <w:tc>
          <w:tcPr>
            <w:tcW w:w="1092" w:type="dxa"/>
            <w:noWrap/>
            <w:hideMark/>
          </w:tcPr>
          <w:p w:rsidR="005874DE" w:rsidRPr="005874DE" w:rsidRDefault="005874DE"/>
        </w:tc>
        <w:tc>
          <w:tcPr>
            <w:tcW w:w="197" w:type="dxa"/>
            <w:noWrap/>
            <w:hideMark/>
          </w:tcPr>
          <w:p w:rsidR="005874DE" w:rsidRPr="005874DE" w:rsidRDefault="005874DE"/>
        </w:tc>
        <w:tc>
          <w:tcPr>
            <w:tcW w:w="197" w:type="dxa"/>
            <w:noWrap/>
            <w:hideMark/>
          </w:tcPr>
          <w:p w:rsidR="005874DE" w:rsidRPr="005874DE" w:rsidRDefault="005874DE">
            <w:r w:rsidRPr="005874DE">
              <w:t> </w:t>
            </w:r>
          </w:p>
        </w:tc>
        <w:tc>
          <w:tcPr>
            <w:tcW w:w="1644" w:type="dxa"/>
            <w:noWrap/>
            <w:hideMark/>
          </w:tcPr>
          <w:p w:rsidR="005874DE" w:rsidRPr="005874DE" w:rsidRDefault="005874DE" w:rsidP="005874DE">
            <w:r w:rsidRPr="005874DE">
              <w:t> </w:t>
            </w:r>
          </w:p>
        </w:tc>
        <w:tc>
          <w:tcPr>
            <w:tcW w:w="729" w:type="dxa"/>
            <w:noWrap/>
            <w:hideMark/>
          </w:tcPr>
          <w:p w:rsidR="005874DE" w:rsidRPr="005874DE" w:rsidRDefault="005874DE">
            <w:r w:rsidRPr="005874DE">
              <w:t> </w:t>
            </w:r>
          </w:p>
        </w:tc>
        <w:tc>
          <w:tcPr>
            <w:tcW w:w="729" w:type="dxa"/>
            <w:noWrap/>
            <w:hideMark/>
          </w:tcPr>
          <w:p w:rsidR="005874DE" w:rsidRPr="005874DE" w:rsidRDefault="005874DE">
            <w:r w:rsidRPr="005874DE">
              <w:t> </w:t>
            </w:r>
          </w:p>
        </w:tc>
        <w:tc>
          <w:tcPr>
            <w:tcW w:w="729" w:type="dxa"/>
            <w:noWrap/>
            <w:hideMark/>
          </w:tcPr>
          <w:p w:rsidR="005874DE" w:rsidRPr="005874DE" w:rsidRDefault="005874DE">
            <w:r w:rsidRPr="005874DE">
              <w:t> </w:t>
            </w:r>
          </w:p>
        </w:tc>
        <w:tc>
          <w:tcPr>
            <w:tcW w:w="729" w:type="dxa"/>
            <w:noWrap/>
            <w:hideMark/>
          </w:tcPr>
          <w:p w:rsidR="005874DE" w:rsidRPr="005874DE" w:rsidRDefault="005874DE">
            <w:r w:rsidRPr="005874DE">
              <w:t> </w:t>
            </w:r>
          </w:p>
        </w:tc>
        <w:tc>
          <w:tcPr>
            <w:tcW w:w="729" w:type="dxa"/>
            <w:noWrap/>
            <w:hideMark/>
          </w:tcPr>
          <w:p w:rsidR="005874DE" w:rsidRPr="005874DE" w:rsidRDefault="005874DE">
            <w:r w:rsidRPr="005874DE">
              <w:t> </w:t>
            </w:r>
          </w:p>
        </w:tc>
        <w:tc>
          <w:tcPr>
            <w:tcW w:w="729" w:type="dxa"/>
            <w:noWrap/>
            <w:hideMark/>
          </w:tcPr>
          <w:p w:rsidR="005874DE" w:rsidRPr="005874DE" w:rsidRDefault="005874DE">
            <w:r w:rsidRPr="005874DE">
              <w:t> </w:t>
            </w:r>
          </w:p>
        </w:tc>
        <w:tc>
          <w:tcPr>
            <w:tcW w:w="729" w:type="dxa"/>
            <w:noWrap/>
            <w:hideMark/>
          </w:tcPr>
          <w:p w:rsidR="005874DE" w:rsidRPr="005874DE" w:rsidRDefault="005874DE">
            <w:r w:rsidRPr="005874DE">
              <w:t> </w:t>
            </w:r>
          </w:p>
        </w:tc>
        <w:tc>
          <w:tcPr>
            <w:tcW w:w="729" w:type="dxa"/>
            <w:noWrap/>
            <w:hideMark/>
          </w:tcPr>
          <w:p w:rsidR="005874DE" w:rsidRPr="005874DE" w:rsidRDefault="005874DE">
            <w:r w:rsidRPr="005874DE">
              <w:t> </w:t>
            </w:r>
          </w:p>
        </w:tc>
        <w:tc>
          <w:tcPr>
            <w:tcW w:w="729" w:type="dxa"/>
            <w:noWrap/>
            <w:hideMark/>
          </w:tcPr>
          <w:p w:rsidR="005874DE" w:rsidRPr="005874DE" w:rsidRDefault="005874DE">
            <w:r w:rsidRPr="005874DE">
              <w:t> </w:t>
            </w:r>
          </w:p>
        </w:tc>
        <w:tc>
          <w:tcPr>
            <w:tcW w:w="729" w:type="dxa"/>
            <w:noWrap/>
            <w:hideMark/>
          </w:tcPr>
          <w:p w:rsidR="005874DE" w:rsidRPr="005874DE" w:rsidRDefault="005874DE">
            <w:r w:rsidRPr="005874DE">
              <w:t> </w:t>
            </w:r>
          </w:p>
        </w:tc>
        <w:tc>
          <w:tcPr>
            <w:tcW w:w="500" w:type="dxa"/>
            <w:noWrap/>
            <w:hideMark/>
          </w:tcPr>
          <w:p w:rsidR="005874DE" w:rsidRPr="005874DE" w:rsidRDefault="005874DE">
            <w:r w:rsidRPr="005874DE">
              <w:t> </w:t>
            </w:r>
          </w:p>
        </w:tc>
        <w:tc>
          <w:tcPr>
            <w:tcW w:w="640" w:type="dxa"/>
            <w:noWrap/>
            <w:hideMark/>
          </w:tcPr>
          <w:p w:rsidR="005874DE" w:rsidRPr="005874DE" w:rsidRDefault="005874DE">
            <w:r w:rsidRPr="005874DE">
              <w:t> </w:t>
            </w:r>
          </w:p>
        </w:tc>
      </w:tr>
      <w:tr w:rsidR="005874DE" w:rsidRPr="005874DE" w:rsidTr="005874DE">
        <w:trPr>
          <w:trHeight w:val="255"/>
        </w:trPr>
        <w:tc>
          <w:tcPr>
            <w:tcW w:w="5912" w:type="dxa"/>
            <w:gridSpan w:val="5"/>
            <w:noWrap/>
            <w:hideMark/>
          </w:tcPr>
          <w:p w:rsidR="005874DE" w:rsidRPr="005874DE" w:rsidRDefault="005874DE">
            <w:pPr>
              <w:rPr>
                <w:b/>
                <w:bCs/>
              </w:rPr>
            </w:pPr>
            <w:r w:rsidRPr="005874DE">
              <w:rPr>
                <w:b/>
                <w:bCs/>
              </w:rPr>
              <w:t xml:space="preserve">8. </w:t>
            </w:r>
            <w:r w:rsidRPr="005874DE">
              <w:t>Stručno usavršavanje -praćenje stručne literature,seminari</w:t>
            </w:r>
          </w:p>
        </w:tc>
        <w:tc>
          <w:tcPr>
            <w:tcW w:w="1644" w:type="dxa"/>
            <w:noWrap/>
            <w:hideMark/>
          </w:tcPr>
          <w:p w:rsidR="005874DE" w:rsidRPr="005874DE" w:rsidRDefault="005874DE" w:rsidP="005874DE">
            <w:r w:rsidRPr="005874DE">
              <w:t>24</w:t>
            </w:r>
          </w:p>
        </w:tc>
        <w:tc>
          <w:tcPr>
            <w:tcW w:w="729" w:type="dxa"/>
            <w:noWrap/>
            <w:hideMark/>
          </w:tcPr>
          <w:p w:rsidR="005874DE" w:rsidRPr="005874DE" w:rsidRDefault="005874DE" w:rsidP="005874DE">
            <w:r w:rsidRPr="005874DE">
              <w:t>2</w:t>
            </w:r>
          </w:p>
        </w:tc>
        <w:tc>
          <w:tcPr>
            <w:tcW w:w="729" w:type="dxa"/>
            <w:noWrap/>
            <w:hideMark/>
          </w:tcPr>
          <w:p w:rsidR="005874DE" w:rsidRPr="005874DE" w:rsidRDefault="005874DE" w:rsidP="005874DE">
            <w:r w:rsidRPr="005874DE">
              <w:t>2</w:t>
            </w:r>
          </w:p>
        </w:tc>
        <w:tc>
          <w:tcPr>
            <w:tcW w:w="729" w:type="dxa"/>
            <w:noWrap/>
            <w:hideMark/>
          </w:tcPr>
          <w:p w:rsidR="005874DE" w:rsidRPr="005874DE" w:rsidRDefault="005874DE" w:rsidP="005874DE">
            <w:r w:rsidRPr="005874DE">
              <w:t> </w:t>
            </w:r>
          </w:p>
        </w:tc>
        <w:tc>
          <w:tcPr>
            <w:tcW w:w="729" w:type="dxa"/>
            <w:noWrap/>
            <w:hideMark/>
          </w:tcPr>
          <w:p w:rsidR="005874DE" w:rsidRPr="005874DE" w:rsidRDefault="005874DE" w:rsidP="005874DE">
            <w:r w:rsidRPr="005874DE">
              <w:t> </w:t>
            </w:r>
          </w:p>
        </w:tc>
        <w:tc>
          <w:tcPr>
            <w:tcW w:w="729" w:type="dxa"/>
            <w:noWrap/>
            <w:hideMark/>
          </w:tcPr>
          <w:p w:rsidR="005874DE" w:rsidRPr="005874DE" w:rsidRDefault="005874DE" w:rsidP="005874DE">
            <w:r w:rsidRPr="005874DE">
              <w:t>2</w:t>
            </w:r>
          </w:p>
        </w:tc>
        <w:tc>
          <w:tcPr>
            <w:tcW w:w="729" w:type="dxa"/>
            <w:noWrap/>
            <w:hideMark/>
          </w:tcPr>
          <w:p w:rsidR="005874DE" w:rsidRPr="005874DE" w:rsidRDefault="005874DE" w:rsidP="005874DE">
            <w:r w:rsidRPr="005874DE">
              <w:t>2</w:t>
            </w:r>
          </w:p>
        </w:tc>
        <w:tc>
          <w:tcPr>
            <w:tcW w:w="729" w:type="dxa"/>
            <w:noWrap/>
            <w:hideMark/>
          </w:tcPr>
          <w:p w:rsidR="005874DE" w:rsidRPr="005874DE" w:rsidRDefault="005874DE" w:rsidP="005874DE">
            <w:r w:rsidRPr="005874DE">
              <w:t>4</w:t>
            </w:r>
          </w:p>
        </w:tc>
        <w:tc>
          <w:tcPr>
            <w:tcW w:w="729" w:type="dxa"/>
            <w:noWrap/>
            <w:hideMark/>
          </w:tcPr>
          <w:p w:rsidR="005874DE" w:rsidRPr="005874DE" w:rsidRDefault="005874DE" w:rsidP="005874DE">
            <w:r w:rsidRPr="005874DE">
              <w:t>4</w:t>
            </w:r>
          </w:p>
        </w:tc>
        <w:tc>
          <w:tcPr>
            <w:tcW w:w="729" w:type="dxa"/>
            <w:noWrap/>
            <w:hideMark/>
          </w:tcPr>
          <w:p w:rsidR="005874DE" w:rsidRPr="005874DE" w:rsidRDefault="005874DE" w:rsidP="005874DE">
            <w:r w:rsidRPr="005874DE">
              <w:t>2</w:t>
            </w:r>
          </w:p>
        </w:tc>
        <w:tc>
          <w:tcPr>
            <w:tcW w:w="729" w:type="dxa"/>
            <w:noWrap/>
            <w:hideMark/>
          </w:tcPr>
          <w:p w:rsidR="005874DE" w:rsidRPr="005874DE" w:rsidRDefault="005874DE" w:rsidP="005874DE">
            <w:r w:rsidRPr="005874DE">
              <w:t>2</w:t>
            </w:r>
          </w:p>
        </w:tc>
        <w:tc>
          <w:tcPr>
            <w:tcW w:w="500" w:type="dxa"/>
            <w:noWrap/>
            <w:hideMark/>
          </w:tcPr>
          <w:p w:rsidR="005874DE" w:rsidRPr="005874DE" w:rsidRDefault="005874DE" w:rsidP="005874DE">
            <w:r w:rsidRPr="005874DE">
              <w:t> </w:t>
            </w:r>
          </w:p>
        </w:tc>
        <w:tc>
          <w:tcPr>
            <w:tcW w:w="640" w:type="dxa"/>
            <w:noWrap/>
            <w:hideMark/>
          </w:tcPr>
          <w:p w:rsidR="005874DE" w:rsidRPr="005874DE" w:rsidRDefault="005874DE" w:rsidP="005874DE">
            <w:r w:rsidRPr="005874DE">
              <w:t xml:space="preserve">4   </w:t>
            </w:r>
          </w:p>
        </w:tc>
      </w:tr>
      <w:tr w:rsidR="005874DE" w:rsidRPr="005874DE" w:rsidTr="005874DE">
        <w:trPr>
          <w:trHeight w:val="105"/>
        </w:trPr>
        <w:tc>
          <w:tcPr>
            <w:tcW w:w="3334" w:type="dxa"/>
            <w:noWrap/>
            <w:hideMark/>
          </w:tcPr>
          <w:p w:rsidR="005874DE" w:rsidRPr="005874DE" w:rsidRDefault="005874DE">
            <w:r w:rsidRPr="005874DE">
              <w:t xml:space="preserve"> </w:t>
            </w:r>
          </w:p>
        </w:tc>
        <w:tc>
          <w:tcPr>
            <w:tcW w:w="1092" w:type="dxa"/>
            <w:noWrap/>
            <w:hideMark/>
          </w:tcPr>
          <w:p w:rsidR="005874DE" w:rsidRPr="005874DE" w:rsidRDefault="005874DE">
            <w:r w:rsidRPr="005874DE">
              <w:t> </w:t>
            </w:r>
          </w:p>
        </w:tc>
        <w:tc>
          <w:tcPr>
            <w:tcW w:w="1092" w:type="dxa"/>
            <w:noWrap/>
            <w:hideMark/>
          </w:tcPr>
          <w:p w:rsidR="005874DE" w:rsidRPr="005874DE" w:rsidRDefault="005874DE">
            <w:r w:rsidRPr="005874DE">
              <w:t> </w:t>
            </w:r>
          </w:p>
        </w:tc>
        <w:tc>
          <w:tcPr>
            <w:tcW w:w="197" w:type="dxa"/>
            <w:noWrap/>
            <w:hideMark/>
          </w:tcPr>
          <w:p w:rsidR="005874DE" w:rsidRPr="005874DE" w:rsidRDefault="005874DE">
            <w:r w:rsidRPr="005874DE">
              <w:t> </w:t>
            </w:r>
          </w:p>
        </w:tc>
        <w:tc>
          <w:tcPr>
            <w:tcW w:w="197" w:type="dxa"/>
            <w:noWrap/>
            <w:hideMark/>
          </w:tcPr>
          <w:p w:rsidR="005874DE" w:rsidRPr="005874DE" w:rsidRDefault="005874DE">
            <w:r w:rsidRPr="005874DE">
              <w:t> </w:t>
            </w:r>
          </w:p>
        </w:tc>
        <w:tc>
          <w:tcPr>
            <w:tcW w:w="1644" w:type="dxa"/>
            <w:noWrap/>
            <w:hideMark/>
          </w:tcPr>
          <w:p w:rsidR="005874DE" w:rsidRPr="005874DE" w:rsidRDefault="005874DE" w:rsidP="005874DE">
            <w:r w:rsidRPr="005874DE">
              <w:t> </w:t>
            </w:r>
          </w:p>
        </w:tc>
        <w:tc>
          <w:tcPr>
            <w:tcW w:w="729" w:type="dxa"/>
            <w:noWrap/>
            <w:hideMark/>
          </w:tcPr>
          <w:p w:rsidR="005874DE" w:rsidRPr="005874DE" w:rsidRDefault="005874DE" w:rsidP="005874DE">
            <w:r w:rsidRPr="005874DE">
              <w:t> </w:t>
            </w:r>
          </w:p>
        </w:tc>
        <w:tc>
          <w:tcPr>
            <w:tcW w:w="729" w:type="dxa"/>
            <w:noWrap/>
            <w:hideMark/>
          </w:tcPr>
          <w:p w:rsidR="005874DE" w:rsidRPr="005874DE" w:rsidRDefault="005874DE" w:rsidP="005874DE">
            <w:r w:rsidRPr="005874DE">
              <w:t> </w:t>
            </w:r>
          </w:p>
        </w:tc>
        <w:tc>
          <w:tcPr>
            <w:tcW w:w="729" w:type="dxa"/>
            <w:noWrap/>
            <w:hideMark/>
          </w:tcPr>
          <w:p w:rsidR="005874DE" w:rsidRPr="005874DE" w:rsidRDefault="005874DE" w:rsidP="005874DE">
            <w:r w:rsidRPr="005874DE">
              <w:t> </w:t>
            </w:r>
          </w:p>
        </w:tc>
        <w:tc>
          <w:tcPr>
            <w:tcW w:w="729" w:type="dxa"/>
            <w:noWrap/>
            <w:hideMark/>
          </w:tcPr>
          <w:p w:rsidR="005874DE" w:rsidRPr="005874DE" w:rsidRDefault="005874DE" w:rsidP="005874DE">
            <w:r w:rsidRPr="005874DE">
              <w:t> </w:t>
            </w:r>
          </w:p>
        </w:tc>
        <w:tc>
          <w:tcPr>
            <w:tcW w:w="729" w:type="dxa"/>
            <w:noWrap/>
            <w:hideMark/>
          </w:tcPr>
          <w:p w:rsidR="005874DE" w:rsidRPr="005874DE" w:rsidRDefault="005874DE" w:rsidP="005874DE">
            <w:r w:rsidRPr="005874DE">
              <w:t> </w:t>
            </w:r>
          </w:p>
        </w:tc>
        <w:tc>
          <w:tcPr>
            <w:tcW w:w="729" w:type="dxa"/>
            <w:noWrap/>
            <w:hideMark/>
          </w:tcPr>
          <w:p w:rsidR="005874DE" w:rsidRPr="005874DE" w:rsidRDefault="005874DE" w:rsidP="005874DE">
            <w:r w:rsidRPr="005874DE">
              <w:t> </w:t>
            </w:r>
          </w:p>
        </w:tc>
        <w:tc>
          <w:tcPr>
            <w:tcW w:w="729" w:type="dxa"/>
            <w:noWrap/>
            <w:hideMark/>
          </w:tcPr>
          <w:p w:rsidR="005874DE" w:rsidRPr="005874DE" w:rsidRDefault="005874DE" w:rsidP="005874DE">
            <w:r w:rsidRPr="005874DE">
              <w:t> </w:t>
            </w:r>
          </w:p>
        </w:tc>
        <w:tc>
          <w:tcPr>
            <w:tcW w:w="729" w:type="dxa"/>
            <w:noWrap/>
            <w:hideMark/>
          </w:tcPr>
          <w:p w:rsidR="005874DE" w:rsidRPr="005874DE" w:rsidRDefault="005874DE" w:rsidP="005874DE">
            <w:r w:rsidRPr="005874DE">
              <w:t> </w:t>
            </w:r>
          </w:p>
        </w:tc>
        <w:tc>
          <w:tcPr>
            <w:tcW w:w="729" w:type="dxa"/>
            <w:noWrap/>
            <w:hideMark/>
          </w:tcPr>
          <w:p w:rsidR="005874DE" w:rsidRPr="005874DE" w:rsidRDefault="005874DE" w:rsidP="005874DE">
            <w:r w:rsidRPr="005874DE">
              <w:t> </w:t>
            </w:r>
          </w:p>
        </w:tc>
        <w:tc>
          <w:tcPr>
            <w:tcW w:w="729" w:type="dxa"/>
            <w:noWrap/>
            <w:hideMark/>
          </w:tcPr>
          <w:p w:rsidR="005874DE" w:rsidRPr="005874DE" w:rsidRDefault="005874DE" w:rsidP="005874DE">
            <w:r w:rsidRPr="005874DE">
              <w:t> </w:t>
            </w:r>
          </w:p>
        </w:tc>
        <w:tc>
          <w:tcPr>
            <w:tcW w:w="500" w:type="dxa"/>
            <w:noWrap/>
            <w:hideMark/>
          </w:tcPr>
          <w:p w:rsidR="005874DE" w:rsidRPr="005874DE" w:rsidRDefault="005874DE" w:rsidP="005874DE">
            <w:r w:rsidRPr="005874DE">
              <w:t> </w:t>
            </w:r>
          </w:p>
        </w:tc>
        <w:tc>
          <w:tcPr>
            <w:tcW w:w="640" w:type="dxa"/>
            <w:noWrap/>
            <w:hideMark/>
          </w:tcPr>
          <w:p w:rsidR="005874DE" w:rsidRPr="005874DE" w:rsidRDefault="005874DE" w:rsidP="005874DE">
            <w:r w:rsidRPr="005874DE">
              <w:t> </w:t>
            </w:r>
          </w:p>
        </w:tc>
      </w:tr>
      <w:tr w:rsidR="005874DE" w:rsidRPr="005874DE" w:rsidTr="005874DE">
        <w:trPr>
          <w:trHeight w:val="480"/>
        </w:trPr>
        <w:tc>
          <w:tcPr>
            <w:tcW w:w="5912" w:type="dxa"/>
            <w:gridSpan w:val="5"/>
            <w:noWrap/>
            <w:hideMark/>
          </w:tcPr>
          <w:p w:rsidR="005874DE" w:rsidRPr="005874DE" w:rsidRDefault="005874DE">
            <w:pPr>
              <w:rPr>
                <w:b/>
                <w:bCs/>
              </w:rPr>
            </w:pPr>
            <w:r w:rsidRPr="005874DE">
              <w:rPr>
                <w:b/>
                <w:bCs/>
              </w:rPr>
              <w:t xml:space="preserve">9. </w:t>
            </w:r>
            <w:r w:rsidRPr="005874DE">
              <w:t>Ostali administrativni poslovi - prijepisi, kopiranje, dostava pošte</w:t>
            </w:r>
          </w:p>
        </w:tc>
        <w:tc>
          <w:tcPr>
            <w:tcW w:w="1644" w:type="dxa"/>
            <w:noWrap/>
            <w:hideMark/>
          </w:tcPr>
          <w:p w:rsidR="005874DE" w:rsidRPr="005874DE" w:rsidRDefault="005874DE" w:rsidP="005874DE">
            <w:r w:rsidRPr="005874DE">
              <w:t>20</w:t>
            </w:r>
          </w:p>
        </w:tc>
        <w:tc>
          <w:tcPr>
            <w:tcW w:w="729" w:type="dxa"/>
            <w:noWrap/>
            <w:hideMark/>
          </w:tcPr>
          <w:p w:rsidR="005874DE" w:rsidRPr="005874DE" w:rsidRDefault="005874DE" w:rsidP="005874DE">
            <w:r w:rsidRPr="005874DE">
              <w:t>2</w:t>
            </w:r>
          </w:p>
        </w:tc>
        <w:tc>
          <w:tcPr>
            <w:tcW w:w="729" w:type="dxa"/>
            <w:noWrap/>
            <w:hideMark/>
          </w:tcPr>
          <w:p w:rsidR="005874DE" w:rsidRPr="005874DE" w:rsidRDefault="005874DE" w:rsidP="005874DE">
            <w:r w:rsidRPr="005874DE">
              <w:t>2</w:t>
            </w:r>
          </w:p>
        </w:tc>
        <w:tc>
          <w:tcPr>
            <w:tcW w:w="729" w:type="dxa"/>
            <w:noWrap/>
            <w:hideMark/>
          </w:tcPr>
          <w:p w:rsidR="005874DE" w:rsidRPr="005874DE" w:rsidRDefault="005874DE" w:rsidP="005874DE">
            <w:r w:rsidRPr="005874DE">
              <w:t>2</w:t>
            </w:r>
          </w:p>
        </w:tc>
        <w:tc>
          <w:tcPr>
            <w:tcW w:w="729" w:type="dxa"/>
            <w:noWrap/>
            <w:hideMark/>
          </w:tcPr>
          <w:p w:rsidR="005874DE" w:rsidRPr="005874DE" w:rsidRDefault="005874DE" w:rsidP="005874DE">
            <w:r w:rsidRPr="005874DE">
              <w:t> </w:t>
            </w:r>
          </w:p>
        </w:tc>
        <w:tc>
          <w:tcPr>
            <w:tcW w:w="729" w:type="dxa"/>
            <w:noWrap/>
            <w:hideMark/>
          </w:tcPr>
          <w:p w:rsidR="005874DE" w:rsidRPr="005874DE" w:rsidRDefault="005874DE" w:rsidP="005874DE">
            <w:r w:rsidRPr="005874DE">
              <w:t>2</w:t>
            </w:r>
          </w:p>
        </w:tc>
        <w:tc>
          <w:tcPr>
            <w:tcW w:w="729" w:type="dxa"/>
            <w:noWrap/>
            <w:hideMark/>
          </w:tcPr>
          <w:p w:rsidR="005874DE" w:rsidRPr="005874DE" w:rsidRDefault="005874DE" w:rsidP="005874DE">
            <w:r w:rsidRPr="005874DE">
              <w:t>2</w:t>
            </w:r>
          </w:p>
        </w:tc>
        <w:tc>
          <w:tcPr>
            <w:tcW w:w="729" w:type="dxa"/>
            <w:noWrap/>
            <w:hideMark/>
          </w:tcPr>
          <w:p w:rsidR="005874DE" w:rsidRPr="005874DE" w:rsidRDefault="005874DE" w:rsidP="005874DE">
            <w:r w:rsidRPr="005874DE">
              <w:t>2</w:t>
            </w:r>
          </w:p>
        </w:tc>
        <w:tc>
          <w:tcPr>
            <w:tcW w:w="729" w:type="dxa"/>
            <w:noWrap/>
            <w:hideMark/>
          </w:tcPr>
          <w:p w:rsidR="005874DE" w:rsidRPr="005874DE" w:rsidRDefault="005874DE" w:rsidP="005874DE">
            <w:r w:rsidRPr="005874DE">
              <w:t>2</w:t>
            </w:r>
          </w:p>
        </w:tc>
        <w:tc>
          <w:tcPr>
            <w:tcW w:w="729" w:type="dxa"/>
            <w:noWrap/>
            <w:hideMark/>
          </w:tcPr>
          <w:p w:rsidR="005874DE" w:rsidRPr="005874DE" w:rsidRDefault="005874DE" w:rsidP="005874DE">
            <w:r w:rsidRPr="005874DE">
              <w:t>2</w:t>
            </w:r>
          </w:p>
        </w:tc>
        <w:tc>
          <w:tcPr>
            <w:tcW w:w="729" w:type="dxa"/>
            <w:noWrap/>
            <w:hideMark/>
          </w:tcPr>
          <w:p w:rsidR="005874DE" w:rsidRPr="005874DE" w:rsidRDefault="005874DE" w:rsidP="005874DE">
            <w:r w:rsidRPr="005874DE">
              <w:t>2</w:t>
            </w:r>
          </w:p>
        </w:tc>
        <w:tc>
          <w:tcPr>
            <w:tcW w:w="500" w:type="dxa"/>
            <w:noWrap/>
            <w:hideMark/>
          </w:tcPr>
          <w:p w:rsidR="005874DE" w:rsidRPr="005874DE" w:rsidRDefault="005874DE">
            <w:r w:rsidRPr="005874DE">
              <w:t> </w:t>
            </w:r>
          </w:p>
        </w:tc>
        <w:tc>
          <w:tcPr>
            <w:tcW w:w="640" w:type="dxa"/>
            <w:noWrap/>
            <w:hideMark/>
          </w:tcPr>
          <w:p w:rsidR="005874DE" w:rsidRPr="005874DE" w:rsidRDefault="005874DE" w:rsidP="005874DE">
            <w:r w:rsidRPr="005874DE">
              <w:t>2</w:t>
            </w:r>
          </w:p>
        </w:tc>
      </w:tr>
      <w:tr w:rsidR="005874DE" w:rsidRPr="005874DE" w:rsidTr="005874DE">
        <w:trPr>
          <w:trHeight w:val="105"/>
        </w:trPr>
        <w:tc>
          <w:tcPr>
            <w:tcW w:w="3334" w:type="dxa"/>
            <w:noWrap/>
            <w:hideMark/>
          </w:tcPr>
          <w:p w:rsidR="005874DE" w:rsidRPr="005874DE" w:rsidRDefault="005874DE">
            <w:r w:rsidRPr="005874DE">
              <w:t> </w:t>
            </w:r>
          </w:p>
        </w:tc>
        <w:tc>
          <w:tcPr>
            <w:tcW w:w="1092" w:type="dxa"/>
            <w:noWrap/>
            <w:hideMark/>
          </w:tcPr>
          <w:p w:rsidR="005874DE" w:rsidRPr="005874DE" w:rsidRDefault="005874DE"/>
        </w:tc>
        <w:tc>
          <w:tcPr>
            <w:tcW w:w="1092" w:type="dxa"/>
            <w:noWrap/>
            <w:hideMark/>
          </w:tcPr>
          <w:p w:rsidR="005874DE" w:rsidRPr="005874DE" w:rsidRDefault="005874DE"/>
        </w:tc>
        <w:tc>
          <w:tcPr>
            <w:tcW w:w="197" w:type="dxa"/>
            <w:noWrap/>
            <w:hideMark/>
          </w:tcPr>
          <w:p w:rsidR="005874DE" w:rsidRPr="005874DE" w:rsidRDefault="005874DE"/>
        </w:tc>
        <w:tc>
          <w:tcPr>
            <w:tcW w:w="197" w:type="dxa"/>
            <w:noWrap/>
            <w:hideMark/>
          </w:tcPr>
          <w:p w:rsidR="005874DE" w:rsidRPr="005874DE" w:rsidRDefault="005874DE">
            <w:r w:rsidRPr="005874DE">
              <w:t> </w:t>
            </w:r>
          </w:p>
        </w:tc>
        <w:tc>
          <w:tcPr>
            <w:tcW w:w="1644" w:type="dxa"/>
            <w:noWrap/>
            <w:hideMark/>
          </w:tcPr>
          <w:p w:rsidR="005874DE" w:rsidRPr="005874DE" w:rsidRDefault="005874DE" w:rsidP="005874DE">
            <w:r w:rsidRPr="005874DE">
              <w:t> </w:t>
            </w:r>
          </w:p>
        </w:tc>
        <w:tc>
          <w:tcPr>
            <w:tcW w:w="729" w:type="dxa"/>
            <w:noWrap/>
            <w:hideMark/>
          </w:tcPr>
          <w:p w:rsidR="005874DE" w:rsidRPr="005874DE" w:rsidRDefault="005874DE">
            <w:r w:rsidRPr="005874DE">
              <w:t> </w:t>
            </w:r>
          </w:p>
        </w:tc>
        <w:tc>
          <w:tcPr>
            <w:tcW w:w="729" w:type="dxa"/>
            <w:noWrap/>
            <w:hideMark/>
          </w:tcPr>
          <w:p w:rsidR="005874DE" w:rsidRPr="005874DE" w:rsidRDefault="005874DE" w:rsidP="005874DE">
            <w:r w:rsidRPr="005874DE">
              <w:t> </w:t>
            </w:r>
          </w:p>
        </w:tc>
        <w:tc>
          <w:tcPr>
            <w:tcW w:w="729" w:type="dxa"/>
            <w:noWrap/>
            <w:hideMark/>
          </w:tcPr>
          <w:p w:rsidR="005874DE" w:rsidRPr="005874DE" w:rsidRDefault="005874DE" w:rsidP="005874DE">
            <w:r w:rsidRPr="005874DE">
              <w:t> </w:t>
            </w:r>
          </w:p>
        </w:tc>
        <w:tc>
          <w:tcPr>
            <w:tcW w:w="729" w:type="dxa"/>
            <w:noWrap/>
            <w:hideMark/>
          </w:tcPr>
          <w:p w:rsidR="005874DE" w:rsidRPr="005874DE" w:rsidRDefault="005874DE" w:rsidP="005874DE">
            <w:r w:rsidRPr="005874DE">
              <w:t> </w:t>
            </w:r>
          </w:p>
        </w:tc>
        <w:tc>
          <w:tcPr>
            <w:tcW w:w="729" w:type="dxa"/>
            <w:noWrap/>
            <w:hideMark/>
          </w:tcPr>
          <w:p w:rsidR="005874DE" w:rsidRPr="005874DE" w:rsidRDefault="005874DE" w:rsidP="005874DE">
            <w:r w:rsidRPr="005874DE">
              <w:t> </w:t>
            </w:r>
          </w:p>
        </w:tc>
        <w:tc>
          <w:tcPr>
            <w:tcW w:w="729" w:type="dxa"/>
            <w:noWrap/>
            <w:hideMark/>
          </w:tcPr>
          <w:p w:rsidR="005874DE" w:rsidRPr="005874DE" w:rsidRDefault="005874DE" w:rsidP="005874DE">
            <w:r w:rsidRPr="005874DE">
              <w:t> </w:t>
            </w:r>
          </w:p>
        </w:tc>
        <w:tc>
          <w:tcPr>
            <w:tcW w:w="729" w:type="dxa"/>
            <w:noWrap/>
            <w:hideMark/>
          </w:tcPr>
          <w:p w:rsidR="005874DE" w:rsidRPr="005874DE" w:rsidRDefault="005874DE" w:rsidP="005874DE">
            <w:r w:rsidRPr="005874DE">
              <w:t> </w:t>
            </w:r>
          </w:p>
        </w:tc>
        <w:tc>
          <w:tcPr>
            <w:tcW w:w="729" w:type="dxa"/>
            <w:noWrap/>
            <w:hideMark/>
          </w:tcPr>
          <w:p w:rsidR="005874DE" w:rsidRPr="005874DE" w:rsidRDefault="005874DE" w:rsidP="005874DE">
            <w:r w:rsidRPr="005874DE">
              <w:t> </w:t>
            </w:r>
          </w:p>
        </w:tc>
        <w:tc>
          <w:tcPr>
            <w:tcW w:w="729" w:type="dxa"/>
            <w:noWrap/>
            <w:hideMark/>
          </w:tcPr>
          <w:p w:rsidR="005874DE" w:rsidRPr="005874DE" w:rsidRDefault="005874DE" w:rsidP="005874DE">
            <w:r w:rsidRPr="005874DE">
              <w:t> </w:t>
            </w:r>
          </w:p>
        </w:tc>
        <w:tc>
          <w:tcPr>
            <w:tcW w:w="729" w:type="dxa"/>
            <w:noWrap/>
            <w:hideMark/>
          </w:tcPr>
          <w:p w:rsidR="005874DE" w:rsidRPr="005874DE" w:rsidRDefault="005874DE" w:rsidP="005874DE">
            <w:r w:rsidRPr="005874DE">
              <w:t> </w:t>
            </w:r>
          </w:p>
        </w:tc>
        <w:tc>
          <w:tcPr>
            <w:tcW w:w="500" w:type="dxa"/>
            <w:noWrap/>
            <w:hideMark/>
          </w:tcPr>
          <w:p w:rsidR="005874DE" w:rsidRPr="005874DE" w:rsidRDefault="005874DE" w:rsidP="005874DE">
            <w:r w:rsidRPr="005874DE">
              <w:t> </w:t>
            </w:r>
          </w:p>
        </w:tc>
        <w:tc>
          <w:tcPr>
            <w:tcW w:w="640" w:type="dxa"/>
            <w:noWrap/>
            <w:hideMark/>
          </w:tcPr>
          <w:p w:rsidR="005874DE" w:rsidRPr="005874DE" w:rsidRDefault="005874DE" w:rsidP="005874DE">
            <w:r w:rsidRPr="005874DE">
              <w:t> </w:t>
            </w:r>
          </w:p>
        </w:tc>
      </w:tr>
      <w:tr w:rsidR="005874DE" w:rsidRPr="005874DE" w:rsidTr="005874DE">
        <w:trPr>
          <w:trHeight w:val="255"/>
        </w:trPr>
        <w:tc>
          <w:tcPr>
            <w:tcW w:w="3334" w:type="dxa"/>
            <w:noWrap/>
            <w:hideMark/>
          </w:tcPr>
          <w:p w:rsidR="005874DE" w:rsidRPr="005874DE" w:rsidRDefault="005874DE">
            <w:pPr>
              <w:rPr>
                <w:b/>
                <w:bCs/>
              </w:rPr>
            </w:pPr>
            <w:r w:rsidRPr="005874DE">
              <w:rPr>
                <w:b/>
                <w:bCs/>
              </w:rPr>
              <w:t> </w:t>
            </w:r>
          </w:p>
        </w:tc>
        <w:tc>
          <w:tcPr>
            <w:tcW w:w="1092" w:type="dxa"/>
            <w:noWrap/>
            <w:hideMark/>
          </w:tcPr>
          <w:p w:rsidR="005874DE" w:rsidRPr="005874DE" w:rsidRDefault="005874DE">
            <w:r w:rsidRPr="005874DE">
              <w:t> </w:t>
            </w:r>
          </w:p>
        </w:tc>
        <w:tc>
          <w:tcPr>
            <w:tcW w:w="1092" w:type="dxa"/>
            <w:noWrap/>
            <w:hideMark/>
          </w:tcPr>
          <w:p w:rsidR="005874DE" w:rsidRPr="005874DE" w:rsidRDefault="005874DE">
            <w:r w:rsidRPr="005874DE">
              <w:t> </w:t>
            </w:r>
          </w:p>
        </w:tc>
        <w:tc>
          <w:tcPr>
            <w:tcW w:w="197" w:type="dxa"/>
            <w:noWrap/>
            <w:hideMark/>
          </w:tcPr>
          <w:p w:rsidR="005874DE" w:rsidRPr="005874DE" w:rsidRDefault="005874DE">
            <w:r w:rsidRPr="005874DE">
              <w:t> </w:t>
            </w:r>
          </w:p>
        </w:tc>
        <w:tc>
          <w:tcPr>
            <w:tcW w:w="197" w:type="dxa"/>
            <w:noWrap/>
            <w:hideMark/>
          </w:tcPr>
          <w:p w:rsidR="005874DE" w:rsidRPr="005874DE" w:rsidRDefault="005874DE">
            <w:r w:rsidRPr="005874DE">
              <w:t> </w:t>
            </w:r>
          </w:p>
        </w:tc>
        <w:tc>
          <w:tcPr>
            <w:tcW w:w="1644" w:type="dxa"/>
            <w:noWrap/>
            <w:hideMark/>
          </w:tcPr>
          <w:p w:rsidR="005874DE" w:rsidRPr="005874DE" w:rsidRDefault="005874DE" w:rsidP="005874DE">
            <w:r w:rsidRPr="005874DE">
              <w:t> </w:t>
            </w:r>
          </w:p>
        </w:tc>
        <w:tc>
          <w:tcPr>
            <w:tcW w:w="729" w:type="dxa"/>
            <w:noWrap/>
            <w:hideMark/>
          </w:tcPr>
          <w:p w:rsidR="005874DE" w:rsidRPr="005874DE" w:rsidRDefault="005874DE" w:rsidP="005874DE">
            <w:r w:rsidRPr="005874DE">
              <w:t> </w:t>
            </w:r>
          </w:p>
        </w:tc>
        <w:tc>
          <w:tcPr>
            <w:tcW w:w="729" w:type="dxa"/>
            <w:noWrap/>
            <w:hideMark/>
          </w:tcPr>
          <w:p w:rsidR="005874DE" w:rsidRPr="005874DE" w:rsidRDefault="005874DE" w:rsidP="005874DE">
            <w:r w:rsidRPr="005874DE">
              <w:t> </w:t>
            </w:r>
          </w:p>
        </w:tc>
        <w:tc>
          <w:tcPr>
            <w:tcW w:w="729" w:type="dxa"/>
            <w:noWrap/>
            <w:hideMark/>
          </w:tcPr>
          <w:p w:rsidR="005874DE" w:rsidRPr="005874DE" w:rsidRDefault="005874DE" w:rsidP="005874DE">
            <w:r w:rsidRPr="005874DE">
              <w:t> </w:t>
            </w:r>
          </w:p>
        </w:tc>
        <w:tc>
          <w:tcPr>
            <w:tcW w:w="729" w:type="dxa"/>
            <w:noWrap/>
            <w:hideMark/>
          </w:tcPr>
          <w:p w:rsidR="005874DE" w:rsidRPr="005874DE" w:rsidRDefault="005874DE" w:rsidP="005874DE">
            <w:r w:rsidRPr="005874DE">
              <w:t> </w:t>
            </w:r>
          </w:p>
        </w:tc>
        <w:tc>
          <w:tcPr>
            <w:tcW w:w="729" w:type="dxa"/>
            <w:noWrap/>
            <w:hideMark/>
          </w:tcPr>
          <w:p w:rsidR="005874DE" w:rsidRPr="005874DE" w:rsidRDefault="005874DE" w:rsidP="005874DE">
            <w:r w:rsidRPr="005874DE">
              <w:t> </w:t>
            </w:r>
          </w:p>
        </w:tc>
        <w:tc>
          <w:tcPr>
            <w:tcW w:w="729" w:type="dxa"/>
            <w:noWrap/>
            <w:hideMark/>
          </w:tcPr>
          <w:p w:rsidR="005874DE" w:rsidRPr="005874DE" w:rsidRDefault="005874DE" w:rsidP="005874DE">
            <w:r w:rsidRPr="005874DE">
              <w:t> </w:t>
            </w:r>
          </w:p>
        </w:tc>
        <w:tc>
          <w:tcPr>
            <w:tcW w:w="729" w:type="dxa"/>
            <w:noWrap/>
            <w:hideMark/>
          </w:tcPr>
          <w:p w:rsidR="005874DE" w:rsidRPr="005874DE" w:rsidRDefault="005874DE" w:rsidP="005874DE">
            <w:r w:rsidRPr="005874DE">
              <w:t> </w:t>
            </w:r>
          </w:p>
        </w:tc>
        <w:tc>
          <w:tcPr>
            <w:tcW w:w="729" w:type="dxa"/>
            <w:noWrap/>
            <w:hideMark/>
          </w:tcPr>
          <w:p w:rsidR="005874DE" w:rsidRPr="005874DE" w:rsidRDefault="005874DE" w:rsidP="005874DE">
            <w:r w:rsidRPr="005874DE">
              <w:t> </w:t>
            </w:r>
          </w:p>
        </w:tc>
        <w:tc>
          <w:tcPr>
            <w:tcW w:w="729" w:type="dxa"/>
            <w:noWrap/>
            <w:hideMark/>
          </w:tcPr>
          <w:p w:rsidR="005874DE" w:rsidRPr="005874DE" w:rsidRDefault="005874DE" w:rsidP="005874DE">
            <w:r w:rsidRPr="005874DE">
              <w:t> </w:t>
            </w:r>
          </w:p>
        </w:tc>
        <w:tc>
          <w:tcPr>
            <w:tcW w:w="729" w:type="dxa"/>
            <w:noWrap/>
            <w:hideMark/>
          </w:tcPr>
          <w:p w:rsidR="005874DE" w:rsidRPr="005874DE" w:rsidRDefault="005874DE" w:rsidP="005874DE">
            <w:r w:rsidRPr="005874DE">
              <w:t> </w:t>
            </w:r>
          </w:p>
        </w:tc>
        <w:tc>
          <w:tcPr>
            <w:tcW w:w="500" w:type="dxa"/>
            <w:noWrap/>
            <w:hideMark/>
          </w:tcPr>
          <w:p w:rsidR="005874DE" w:rsidRPr="005874DE" w:rsidRDefault="005874DE" w:rsidP="005874DE">
            <w:r w:rsidRPr="005874DE">
              <w:t> </w:t>
            </w:r>
          </w:p>
        </w:tc>
        <w:tc>
          <w:tcPr>
            <w:tcW w:w="640" w:type="dxa"/>
            <w:noWrap/>
            <w:hideMark/>
          </w:tcPr>
          <w:p w:rsidR="005874DE" w:rsidRPr="005874DE" w:rsidRDefault="005874DE" w:rsidP="005874DE">
            <w:r w:rsidRPr="005874DE">
              <w:t> </w:t>
            </w:r>
          </w:p>
        </w:tc>
      </w:tr>
      <w:tr w:rsidR="005874DE" w:rsidRPr="005874DE" w:rsidTr="005874DE">
        <w:trPr>
          <w:trHeight w:val="270"/>
        </w:trPr>
        <w:tc>
          <w:tcPr>
            <w:tcW w:w="3334" w:type="dxa"/>
            <w:noWrap/>
            <w:hideMark/>
          </w:tcPr>
          <w:p w:rsidR="005874DE" w:rsidRPr="005874DE" w:rsidRDefault="005874DE">
            <w:r w:rsidRPr="005874DE">
              <w:t> </w:t>
            </w:r>
          </w:p>
        </w:tc>
        <w:tc>
          <w:tcPr>
            <w:tcW w:w="1092" w:type="dxa"/>
            <w:noWrap/>
            <w:hideMark/>
          </w:tcPr>
          <w:p w:rsidR="005874DE" w:rsidRPr="005874DE" w:rsidRDefault="005874DE">
            <w:r w:rsidRPr="005874DE">
              <w:t> </w:t>
            </w:r>
          </w:p>
        </w:tc>
        <w:tc>
          <w:tcPr>
            <w:tcW w:w="1092" w:type="dxa"/>
            <w:noWrap/>
            <w:hideMark/>
          </w:tcPr>
          <w:p w:rsidR="005874DE" w:rsidRPr="005874DE" w:rsidRDefault="005874DE">
            <w:r w:rsidRPr="005874DE">
              <w:t> </w:t>
            </w:r>
          </w:p>
        </w:tc>
        <w:tc>
          <w:tcPr>
            <w:tcW w:w="197" w:type="dxa"/>
            <w:noWrap/>
            <w:hideMark/>
          </w:tcPr>
          <w:p w:rsidR="005874DE" w:rsidRPr="005874DE" w:rsidRDefault="005874DE">
            <w:r w:rsidRPr="005874DE">
              <w:t> </w:t>
            </w:r>
          </w:p>
        </w:tc>
        <w:tc>
          <w:tcPr>
            <w:tcW w:w="197" w:type="dxa"/>
            <w:noWrap/>
            <w:hideMark/>
          </w:tcPr>
          <w:p w:rsidR="005874DE" w:rsidRPr="005874DE" w:rsidRDefault="005874DE">
            <w:r w:rsidRPr="005874DE">
              <w:t> </w:t>
            </w:r>
          </w:p>
        </w:tc>
        <w:tc>
          <w:tcPr>
            <w:tcW w:w="1644" w:type="dxa"/>
            <w:noWrap/>
            <w:hideMark/>
          </w:tcPr>
          <w:p w:rsidR="005874DE" w:rsidRPr="005874DE" w:rsidRDefault="005874DE" w:rsidP="005874DE">
            <w:r w:rsidRPr="005874DE">
              <w:t>1768</w:t>
            </w:r>
          </w:p>
        </w:tc>
        <w:tc>
          <w:tcPr>
            <w:tcW w:w="729" w:type="dxa"/>
            <w:noWrap/>
            <w:hideMark/>
          </w:tcPr>
          <w:p w:rsidR="005874DE" w:rsidRPr="005874DE" w:rsidRDefault="005874DE" w:rsidP="005874DE">
            <w:r w:rsidRPr="005874DE">
              <w:t>168</w:t>
            </w:r>
          </w:p>
        </w:tc>
        <w:tc>
          <w:tcPr>
            <w:tcW w:w="729" w:type="dxa"/>
            <w:noWrap/>
            <w:hideMark/>
          </w:tcPr>
          <w:p w:rsidR="005874DE" w:rsidRPr="005874DE" w:rsidRDefault="005874DE" w:rsidP="005874DE">
            <w:r w:rsidRPr="005874DE">
              <w:t>176</w:t>
            </w:r>
          </w:p>
        </w:tc>
        <w:tc>
          <w:tcPr>
            <w:tcW w:w="729" w:type="dxa"/>
            <w:noWrap/>
            <w:hideMark/>
          </w:tcPr>
          <w:p w:rsidR="005874DE" w:rsidRPr="005874DE" w:rsidRDefault="005874DE" w:rsidP="005874DE">
            <w:r w:rsidRPr="005874DE">
              <w:t>168</w:t>
            </w:r>
          </w:p>
        </w:tc>
        <w:tc>
          <w:tcPr>
            <w:tcW w:w="729" w:type="dxa"/>
            <w:noWrap/>
            <w:hideMark/>
          </w:tcPr>
          <w:p w:rsidR="005874DE" w:rsidRPr="005874DE" w:rsidRDefault="005874DE" w:rsidP="005874DE">
            <w:r w:rsidRPr="005874DE">
              <w:t>152</w:t>
            </w:r>
          </w:p>
        </w:tc>
        <w:tc>
          <w:tcPr>
            <w:tcW w:w="729" w:type="dxa"/>
            <w:noWrap/>
            <w:hideMark/>
          </w:tcPr>
          <w:p w:rsidR="005874DE" w:rsidRPr="005874DE" w:rsidRDefault="005874DE" w:rsidP="005874DE">
            <w:r w:rsidRPr="005874DE">
              <w:t>176</w:t>
            </w:r>
          </w:p>
        </w:tc>
        <w:tc>
          <w:tcPr>
            <w:tcW w:w="729" w:type="dxa"/>
            <w:noWrap/>
            <w:hideMark/>
          </w:tcPr>
          <w:p w:rsidR="005874DE" w:rsidRPr="005874DE" w:rsidRDefault="005874DE" w:rsidP="005874DE">
            <w:r w:rsidRPr="005874DE">
              <w:t>160</w:t>
            </w:r>
          </w:p>
        </w:tc>
        <w:tc>
          <w:tcPr>
            <w:tcW w:w="729" w:type="dxa"/>
            <w:noWrap/>
            <w:hideMark/>
          </w:tcPr>
          <w:p w:rsidR="005874DE" w:rsidRPr="005874DE" w:rsidRDefault="005874DE" w:rsidP="005874DE">
            <w:r w:rsidRPr="005874DE">
              <w:t>136</w:t>
            </w:r>
          </w:p>
        </w:tc>
        <w:tc>
          <w:tcPr>
            <w:tcW w:w="729" w:type="dxa"/>
            <w:noWrap/>
            <w:hideMark/>
          </w:tcPr>
          <w:p w:rsidR="005874DE" w:rsidRPr="005874DE" w:rsidRDefault="005874DE" w:rsidP="005874DE">
            <w:r w:rsidRPr="005874DE">
              <w:t>160</w:t>
            </w:r>
          </w:p>
        </w:tc>
        <w:tc>
          <w:tcPr>
            <w:tcW w:w="729" w:type="dxa"/>
            <w:noWrap/>
            <w:hideMark/>
          </w:tcPr>
          <w:p w:rsidR="005874DE" w:rsidRPr="005874DE" w:rsidRDefault="005874DE" w:rsidP="005874DE">
            <w:r w:rsidRPr="005874DE">
              <w:t>168</w:t>
            </w:r>
          </w:p>
        </w:tc>
        <w:tc>
          <w:tcPr>
            <w:tcW w:w="729" w:type="dxa"/>
            <w:noWrap/>
            <w:hideMark/>
          </w:tcPr>
          <w:p w:rsidR="005874DE" w:rsidRPr="005874DE" w:rsidRDefault="005874DE" w:rsidP="005874DE">
            <w:r w:rsidRPr="005874DE">
              <w:t>152</w:t>
            </w:r>
          </w:p>
        </w:tc>
        <w:tc>
          <w:tcPr>
            <w:tcW w:w="500" w:type="dxa"/>
            <w:noWrap/>
            <w:hideMark/>
          </w:tcPr>
          <w:p w:rsidR="005874DE" w:rsidRPr="005874DE" w:rsidRDefault="005874DE" w:rsidP="005874DE">
            <w:r w:rsidRPr="005874DE">
              <w:t> </w:t>
            </w:r>
          </w:p>
        </w:tc>
        <w:tc>
          <w:tcPr>
            <w:tcW w:w="640" w:type="dxa"/>
            <w:noWrap/>
            <w:hideMark/>
          </w:tcPr>
          <w:p w:rsidR="005874DE" w:rsidRPr="005874DE" w:rsidRDefault="005874DE" w:rsidP="005874DE">
            <w:r w:rsidRPr="005874DE">
              <w:t>152</w:t>
            </w:r>
          </w:p>
        </w:tc>
      </w:tr>
      <w:tr w:rsidR="005874DE" w:rsidRPr="005874DE" w:rsidTr="005874DE">
        <w:trPr>
          <w:trHeight w:val="135"/>
        </w:trPr>
        <w:tc>
          <w:tcPr>
            <w:tcW w:w="3334" w:type="dxa"/>
            <w:noWrap/>
            <w:hideMark/>
          </w:tcPr>
          <w:p w:rsidR="005874DE" w:rsidRPr="005874DE" w:rsidRDefault="005874DE">
            <w:r w:rsidRPr="005874DE">
              <w:t> </w:t>
            </w:r>
          </w:p>
        </w:tc>
        <w:tc>
          <w:tcPr>
            <w:tcW w:w="1092" w:type="dxa"/>
            <w:noWrap/>
            <w:hideMark/>
          </w:tcPr>
          <w:p w:rsidR="005874DE" w:rsidRPr="005874DE" w:rsidRDefault="005874DE"/>
        </w:tc>
        <w:tc>
          <w:tcPr>
            <w:tcW w:w="1092" w:type="dxa"/>
            <w:noWrap/>
            <w:hideMark/>
          </w:tcPr>
          <w:p w:rsidR="005874DE" w:rsidRPr="005874DE" w:rsidRDefault="005874DE"/>
        </w:tc>
        <w:tc>
          <w:tcPr>
            <w:tcW w:w="197" w:type="dxa"/>
            <w:noWrap/>
            <w:hideMark/>
          </w:tcPr>
          <w:p w:rsidR="005874DE" w:rsidRPr="005874DE" w:rsidRDefault="005874DE"/>
        </w:tc>
        <w:tc>
          <w:tcPr>
            <w:tcW w:w="197" w:type="dxa"/>
            <w:noWrap/>
            <w:hideMark/>
          </w:tcPr>
          <w:p w:rsidR="005874DE" w:rsidRPr="005874DE" w:rsidRDefault="005874DE"/>
        </w:tc>
        <w:tc>
          <w:tcPr>
            <w:tcW w:w="1644" w:type="dxa"/>
            <w:noWrap/>
            <w:hideMark/>
          </w:tcPr>
          <w:p w:rsidR="005874DE" w:rsidRPr="005874DE" w:rsidRDefault="005874DE"/>
        </w:tc>
        <w:tc>
          <w:tcPr>
            <w:tcW w:w="729" w:type="dxa"/>
            <w:noWrap/>
            <w:hideMark/>
          </w:tcPr>
          <w:p w:rsidR="005874DE" w:rsidRPr="005874DE" w:rsidRDefault="005874DE" w:rsidP="005874DE"/>
        </w:tc>
        <w:tc>
          <w:tcPr>
            <w:tcW w:w="729" w:type="dxa"/>
            <w:noWrap/>
            <w:hideMark/>
          </w:tcPr>
          <w:p w:rsidR="005874DE" w:rsidRPr="005874DE" w:rsidRDefault="005874DE"/>
        </w:tc>
        <w:tc>
          <w:tcPr>
            <w:tcW w:w="729" w:type="dxa"/>
            <w:noWrap/>
            <w:hideMark/>
          </w:tcPr>
          <w:p w:rsidR="005874DE" w:rsidRPr="005874DE" w:rsidRDefault="005874DE" w:rsidP="005874DE"/>
        </w:tc>
        <w:tc>
          <w:tcPr>
            <w:tcW w:w="729" w:type="dxa"/>
            <w:noWrap/>
            <w:hideMark/>
          </w:tcPr>
          <w:p w:rsidR="005874DE" w:rsidRPr="005874DE" w:rsidRDefault="005874DE" w:rsidP="005874DE"/>
        </w:tc>
        <w:tc>
          <w:tcPr>
            <w:tcW w:w="729" w:type="dxa"/>
            <w:noWrap/>
            <w:hideMark/>
          </w:tcPr>
          <w:p w:rsidR="005874DE" w:rsidRPr="005874DE" w:rsidRDefault="005874DE" w:rsidP="005874DE"/>
        </w:tc>
        <w:tc>
          <w:tcPr>
            <w:tcW w:w="729" w:type="dxa"/>
            <w:noWrap/>
            <w:hideMark/>
          </w:tcPr>
          <w:p w:rsidR="005874DE" w:rsidRPr="005874DE" w:rsidRDefault="005874DE" w:rsidP="005874DE"/>
        </w:tc>
        <w:tc>
          <w:tcPr>
            <w:tcW w:w="729" w:type="dxa"/>
            <w:noWrap/>
            <w:hideMark/>
          </w:tcPr>
          <w:p w:rsidR="005874DE" w:rsidRPr="005874DE" w:rsidRDefault="005874DE" w:rsidP="005874DE"/>
        </w:tc>
        <w:tc>
          <w:tcPr>
            <w:tcW w:w="729" w:type="dxa"/>
            <w:noWrap/>
            <w:hideMark/>
          </w:tcPr>
          <w:p w:rsidR="005874DE" w:rsidRPr="005874DE" w:rsidRDefault="005874DE" w:rsidP="005874DE"/>
        </w:tc>
        <w:tc>
          <w:tcPr>
            <w:tcW w:w="729" w:type="dxa"/>
            <w:noWrap/>
            <w:hideMark/>
          </w:tcPr>
          <w:p w:rsidR="005874DE" w:rsidRPr="005874DE" w:rsidRDefault="005874DE" w:rsidP="005874DE"/>
        </w:tc>
        <w:tc>
          <w:tcPr>
            <w:tcW w:w="729" w:type="dxa"/>
            <w:noWrap/>
            <w:hideMark/>
          </w:tcPr>
          <w:p w:rsidR="005874DE" w:rsidRPr="005874DE" w:rsidRDefault="005874DE" w:rsidP="005874DE"/>
        </w:tc>
        <w:tc>
          <w:tcPr>
            <w:tcW w:w="500" w:type="dxa"/>
            <w:noWrap/>
            <w:hideMark/>
          </w:tcPr>
          <w:p w:rsidR="005874DE" w:rsidRPr="005874DE" w:rsidRDefault="005874DE" w:rsidP="005874DE"/>
        </w:tc>
        <w:tc>
          <w:tcPr>
            <w:tcW w:w="640" w:type="dxa"/>
            <w:noWrap/>
            <w:hideMark/>
          </w:tcPr>
          <w:p w:rsidR="005874DE" w:rsidRPr="005874DE" w:rsidRDefault="005874DE" w:rsidP="005874DE"/>
        </w:tc>
      </w:tr>
      <w:tr w:rsidR="005874DE" w:rsidRPr="005874DE" w:rsidTr="005874DE">
        <w:trPr>
          <w:trHeight w:val="255"/>
        </w:trPr>
        <w:tc>
          <w:tcPr>
            <w:tcW w:w="3334" w:type="dxa"/>
            <w:noWrap/>
            <w:hideMark/>
          </w:tcPr>
          <w:p w:rsidR="005874DE" w:rsidRPr="005874DE" w:rsidRDefault="005874DE">
            <w:pPr>
              <w:rPr>
                <w:b/>
                <w:bCs/>
              </w:rPr>
            </w:pPr>
            <w:r w:rsidRPr="005874DE">
              <w:rPr>
                <w:b/>
                <w:bCs/>
              </w:rPr>
              <w:t> </w:t>
            </w:r>
          </w:p>
        </w:tc>
        <w:tc>
          <w:tcPr>
            <w:tcW w:w="1092" w:type="dxa"/>
            <w:noWrap/>
            <w:hideMark/>
          </w:tcPr>
          <w:p w:rsidR="005874DE" w:rsidRPr="005874DE" w:rsidRDefault="005874DE">
            <w:pPr>
              <w:rPr>
                <w:b/>
                <w:bCs/>
              </w:rPr>
            </w:pPr>
          </w:p>
        </w:tc>
        <w:tc>
          <w:tcPr>
            <w:tcW w:w="1092" w:type="dxa"/>
            <w:noWrap/>
            <w:hideMark/>
          </w:tcPr>
          <w:p w:rsidR="005874DE" w:rsidRPr="005874DE" w:rsidRDefault="005874DE"/>
        </w:tc>
        <w:tc>
          <w:tcPr>
            <w:tcW w:w="197" w:type="dxa"/>
            <w:noWrap/>
            <w:hideMark/>
          </w:tcPr>
          <w:p w:rsidR="005874DE" w:rsidRPr="005874DE" w:rsidRDefault="005874DE"/>
        </w:tc>
        <w:tc>
          <w:tcPr>
            <w:tcW w:w="197" w:type="dxa"/>
            <w:noWrap/>
            <w:hideMark/>
          </w:tcPr>
          <w:p w:rsidR="005874DE" w:rsidRPr="005874DE" w:rsidRDefault="005874DE"/>
        </w:tc>
        <w:tc>
          <w:tcPr>
            <w:tcW w:w="1644" w:type="dxa"/>
            <w:noWrap/>
            <w:hideMark/>
          </w:tcPr>
          <w:p w:rsidR="005874DE" w:rsidRPr="005874DE" w:rsidRDefault="005874DE" w:rsidP="005874DE">
            <w:r w:rsidRPr="005874DE">
              <w:t>1768</w:t>
            </w:r>
          </w:p>
        </w:tc>
        <w:tc>
          <w:tcPr>
            <w:tcW w:w="729" w:type="dxa"/>
            <w:noWrap/>
            <w:hideMark/>
          </w:tcPr>
          <w:p w:rsidR="005874DE" w:rsidRPr="005874DE" w:rsidRDefault="005874DE" w:rsidP="005874DE"/>
        </w:tc>
        <w:tc>
          <w:tcPr>
            <w:tcW w:w="729" w:type="dxa"/>
            <w:noWrap/>
            <w:hideMark/>
          </w:tcPr>
          <w:p w:rsidR="005874DE" w:rsidRPr="005874DE" w:rsidRDefault="005874DE" w:rsidP="005874DE"/>
        </w:tc>
        <w:tc>
          <w:tcPr>
            <w:tcW w:w="729" w:type="dxa"/>
            <w:noWrap/>
            <w:hideMark/>
          </w:tcPr>
          <w:p w:rsidR="005874DE" w:rsidRPr="005874DE" w:rsidRDefault="005874DE" w:rsidP="005874DE"/>
        </w:tc>
        <w:tc>
          <w:tcPr>
            <w:tcW w:w="729" w:type="dxa"/>
            <w:noWrap/>
            <w:hideMark/>
          </w:tcPr>
          <w:p w:rsidR="005874DE" w:rsidRPr="005874DE" w:rsidRDefault="005874DE" w:rsidP="005874DE"/>
        </w:tc>
        <w:tc>
          <w:tcPr>
            <w:tcW w:w="729" w:type="dxa"/>
            <w:noWrap/>
            <w:hideMark/>
          </w:tcPr>
          <w:p w:rsidR="005874DE" w:rsidRPr="005874DE" w:rsidRDefault="005874DE" w:rsidP="005874DE"/>
        </w:tc>
        <w:tc>
          <w:tcPr>
            <w:tcW w:w="729" w:type="dxa"/>
            <w:noWrap/>
            <w:hideMark/>
          </w:tcPr>
          <w:p w:rsidR="005874DE" w:rsidRPr="005874DE" w:rsidRDefault="005874DE" w:rsidP="005874DE"/>
        </w:tc>
        <w:tc>
          <w:tcPr>
            <w:tcW w:w="729" w:type="dxa"/>
            <w:noWrap/>
            <w:hideMark/>
          </w:tcPr>
          <w:p w:rsidR="005874DE" w:rsidRPr="005874DE" w:rsidRDefault="005874DE" w:rsidP="005874DE">
            <w:r w:rsidRPr="005874DE">
              <w:t>5go</w:t>
            </w:r>
          </w:p>
        </w:tc>
        <w:tc>
          <w:tcPr>
            <w:tcW w:w="729" w:type="dxa"/>
            <w:noWrap/>
            <w:hideMark/>
          </w:tcPr>
          <w:p w:rsidR="005874DE" w:rsidRPr="005874DE" w:rsidRDefault="005874DE" w:rsidP="005874DE"/>
        </w:tc>
        <w:tc>
          <w:tcPr>
            <w:tcW w:w="729" w:type="dxa"/>
            <w:noWrap/>
            <w:hideMark/>
          </w:tcPr>
          <w:p w:rsidR="005874DE" w:rsidRPr="005874DE" w:rsidRDefault="005874DE" w:rsidP="005874DE"/>
        </w:tc>
        <w:tc>
          <w:tcPr>
            <w:tcW w:w="729" w:type="dxa"/>
            <w:noWrap/>
            <w:hideMark/>
          </w:tcPr>
          <w:p w:rsidR="005874DE" w:rsidRPr="005874DE" w:rsidRDefault="005874DE" w:rsidP="005874DE"/>
        </w:tc>
        <w:tc>
          <w:tcPr>
            <w:tcW w:w="500" w:type="dxa"/>
            <w:noWrap/>
            <w:hideMark/>
          </w:tcPr>
          <w:p w:rsidR="005874DE" w:rsidRPr="005874DE" w:rsidRDefault="005874DE" w:rsidP="005874DE">
            <w:r w:rsidRPr="005874DE">
              <w:t>22</w:t>
            </w:r>
          </w:p>
        </w:tc>
        <w:tc>
          <w:tcPr>
            <w:tcW w:w="640" w:type="dxa"/>
            <w:noWrap/>
            <w:hideMark/>
          </w:tcPr>
          <w:p w:rsidR="005874DE" w:rsidRPr="005874DE" w:rsidRDefault="005874DE" w:rsidP="005874DE">
            <w:r w:rsidRPr="005874DE">
              <w:t>3go</w:t>
            </w:r>
          </w:p>
        </w:tc>
      </w:tr>
      <w:tr w:rsidR="005874DE" w:rsidRPr="005874DE" w:rsidTr="005874DE">
        <w:trPr>
          <w:trHeight w:val="180"/>
        </w:trPr>
        <w:tc>
          <w:tcPr>
            <w:tcW w:w="3334" w:type="dxa"/>
            <w:noWrap/>
            <w:hideMark/>
          </w:tcPr>
          <w:p w:rsidR="005874DE" w:rsidRPr="005874DE" w:rsidRDefault="005874DE">
            <w:r w:rsidRPr="005874DE">
              <w:t> </w:t>
            </w:r>
          </w:p>
        </w:tc>
        <w:tc>
          <w:tcPr>
            <w:tcW w:w="1092" w:type="dxa"/>
            <w:noWrap/>
            <w:hideMark/>
          </w:tcPr>
          <w:p w:rsidR="005874DE" w:rsidRPr="005874DE" w:rsidRDefault="005874DE"/>
        </w:tc>
        <w:tc>
          <w:tcPr>
            <w:tcW w:w="1092" w:type="dxa"/>
            <w:noWrap/>
            <w:hideMark/>
          </w:tcPr>
          <w:p w:rsidR="005874DE" w:rsidRPr="005874DE" w:rsidRDefault="005874DE"/>
        </w:tc>
        <w:tc>
          <w:tcPr>
            <w:tcW w:w="197" w:type="dxa"/>
            <w:noWrap/>
            <w:hideMark/>
          </w:tcPr>
          <w:p w:rsidR="005874DE" w:rsidRPr="005874DE" w:rsidRDefault="005874DE"/>
        </w:tc>
        <w:tc>
          <w:tcPr>
            <w:tcW w:w="197" w:type="dxa"/>
            <w:noWrap/>
            <w:hideMark/>
          </w:tcPr>
          <w:p w:rsidR="005874DE" w:rsidRPr="005874DE" w:rsidRDefault="005874DE"/>
        </w:tc>
        <w:tc>
          <w:tcPr>
            <w:tcW w:w="1644" w:type="dxa"/>
            <w:noWrap/>
            <w:hideMark/>
          </w:tcPr>
          <w:p w:rsidR="005874DE" w:rsidRPr="005874DE" w:rsidRDefault="005874DE"/>
        </w:tc>
        <w:tc>
          <w:tcPr>
            <w:tcW w:w="729" w:type="dxa"/>
            <w:noWrap/>
            <w:hideMark/>
          </w:tcPr>
          <w:p w:rsidR="005874DE" w:rsidRPr="005874DE" w:rsidRDefault="005874DE" w:rsidP="005874DE"/>
        </w:tc>
        <w:tc>
          <w:tcPr>
            <w:tcW w:w="729" w:type="dxa"/>
            <w:noWrap/>
            <w:hideMark/>
          </w:tcPr>
          <w:p w:rsidR="005874DE" w:rsidRPr="005874DE" w:rsidRDefault="005874DE"/>
        </w:tc>
        <w:tc>
          <w:tcPr>
            <w:tcW w:w="729" w:type="dxa"/>
            <w:noWrap/>
            <w:hideMark/>
          </w:tcPr>
          <w:p w:rsidR="005874DE" w:rsidRPr="005874DE" w:rsidRDefault="005874DE" w:rsidP="005874DE"/>
        </w:tc>
        <w:tc>
          <w:tcPr>
            <w:tcW w:w="729" w:type="dxa"/>
            <w:noWrap/>
            <w:hideMark/>
          </w:tcPr>
          <w:p w:rsidR="005874DE" w:rsidRPr="005874DE" w:rsidRDefault="005874DE" w:rsidP="005874DE"/>
        </w:tc>
        <w:tc>
          <w:tcPr>
            <w:tcW w:w="729" w:type="dxa"/>
            <w:noWrap/>
            <w:hideMark/>
          </w:tcPr>
          <w:p w:rsidR="005874DE" w:rsidRPr="005874DE" w:rsidRDefault="005874DE" w:rsidP="005874DE"/>
        </w:tc>
        <w:tc>
          <w:tcPr>
            <w:tcW w:w="729" w:type="dxa"/>
            <w:noWrap/>
            <w:hideMark/>
          </w:tcPr>
          <w:p w:rsidR="005874DE" w:rsidRPr="005874DE" w:rsidRDefault="005874DE" w:rsidP="005874DE"/>
        </w:tc>
        <w:tc>
          <w:tcPr>
            <w:tcW w:w="729" w:type="dxa"/>
            <w:noWrap/>
            <w:hideMark/>
          </w:tcPr>
          <w:p w:rsidR="005874DE" w:rsidRPr="005874DE" w:rsidRDefault="005874DE" w:rsidP="005874DE"/>
        </w:tc>
        <w:tc>
          <w:tcPr>
            <w:tcW w:w="729" w:type="dxa"/>
            <w:noWrap/>
            <w:hideMark/>
          </w:tcPr>
          <w:p w:rsidR="005874DE" w:rsidRPr="005874DE" w:rsidRDefault="005874DE" w:rsidP="005874DE"/>
        </w:tc>
        <w:tc>
          <w:tcPr>
            <w:tcW w:w="729" w:type="dxa"/>
            <w:noWrap/>
            <w:hideMark/>
          </w:tcPr>
          <w:p w:rsidR="005874DE" w:rsidRPr="005874DE" w:rsidRDefault="005874DE" w:rsidP="005874DE"/>
        </w:tc>
        <w:tc>
          <w:tcPr>
            <w:tcW w:w="729" w:type="dxa"/>
            <w:noWrap/>
            <w:hideMark/>
          </w:tcPr>
          <w:p w:rsidR="005874DE" w:rsidRPr="005874DE" w:rsidRDefault="005874DE" w:rsidP="005874DE"/>
        </w:tc>
        <w:tc>
          <w:tcPr>
            <w:tcW w:w="500" w:type="dxa"/>
            <w:noWrap/>
            <w:hideMark/>
          </w:tcPr>
          <w:p w:rsidR="005874DE" w:rsidRPr="005874DE" w:rsidRDefault="005874DE" w:rsidP="005874DE"/>
        </w:tc>
        <w:tc>
          <w:tcPr>
            <w:tcW w:w="640" w:type="dxa"/>
            <w:noWrap/>
            <w:hideMark/>
          </w:tcPr>
          <w:p w:rsidR="005874DE" w:rsidRPr="005874DE" w:rsidRDefault="005874DE" w:rsidP="005874DE"/>
        </w:tc>
      </w:tr>
      <w:tr w:rsidR="005874DE" w:rsidRPr="005874DE" w:rsidTr="005874DE">
        <w:trPr>
          <w:trHeight w:val="255"/>
        </w:trPr>
        <w:tc>
          <w:tcPr>
            <w:tcW w:w="10472" w:type="dxa"/>
            <w:gridSpan w:val="10"/>
            <w:noWrap/>
            <w:hideMark/>
          </w:tcPr>
          <w:p w:rsidR="005874DE" w:rsidRPr="005874DE" w:rsidRDefault="005874DE">
            <w:r w:rsidRPr="005874DE">
              <w:t xml:space="preserve">***365dana - subote,nedjelje  blagdani (114) - godišnji odmor (30) =  221 radna dana x 8 = 1768 sata </w:t>
            </w:r>
          </w:p>
        </w:tc>
        <w:tc>
          <w:tcPr>
            <w:tcW w:w="729" w:type="dxa"/>
            <w:noWrap/>
            <w:hideMark/>
          </w:tcPr>
          <w:p w:rsidR="005874DE" w:rsidRPr="005874DE" w:rsidRDefault="005874DE"/>
        </w:tc>
        <w:tc>
          <w:tcPr>
            <w:tcW w:w="729" w:type="dxa"/>
            <w:noWrap/>
            <w:hideMark/>
          </w:tcPr>
          <w:p w:rsidR="005874DE" w:rsidRPr="005874DE" w:rsidRDefault="005874DE" w:rsidP="005874DE"/>
        </w:tc>
        <w:tc>
          <w:tcPr>
            <w:tcW w:w="729" w:type="dxa"/>
            <w:noWrap/>
            <w:hideMark/>
          </w:tcPr>
          <w:p w:rsidR="005874DE" w:rsidRPr="005874DE" w:rsidRDefault="005874DE" w:rsidP="005874DE"/>
        </w:tc>
        <w:tc>
          <w:tcPr>
            <w:tcW w:w="729" w:type="dxa"/>
            <w:noWrap/>
            <w:hideMark/>
          </w:tcPr>
          <w:p w:rsidR="005874DE" w:rsidRPr="005874DE" w:rsidRDefault="005874DE" w:rsidP="005874DE"/>
        </w:tc>
        <w:tc>
          <w:tcPr>
            <w:tcW w:w="729" w:type="dxa"/>
            <w:noWrap/>
            <w:hideMark/>
          </w:tcPr>
          <w:p w:rsidR="005874DE" w:rsidRPr="005874DE" w:rsidRDefault="005874DE" w:rsidP="005874DE"/>
        </w:tc>
        <w:tc>
          <w:tcPr>
            <w:tcW w:w="729" w:type="dxa"/>
            <w:noWrap/>
            <w:hideMark/>
          </w:tcPr>
          <w:p w:rsidR="005874DE" w:rsidRPr="005874DE" w:rsidRDefault="005874DE" w:rsidP="005874DE"/>
        </w:tc>
        <w:tc>
          <w:tcPr>
            <w:tcW w:w="500" w:type="dxa"/>
            <w:noWrap/>
            <w:hideMark/>
          </w:tcPr>
          <w:p w:rsidR="005874DE" w:rsidRPr="005874DE" w:rsidRDefault="005874DE" w:rsidP="005874DE"/>
        </w:tc>
        <w:tc>
          <w:tcPr>
            <w:tcW w:w="640" w:type="dxa"/>
            <w:noWrap/>
            <w:hideMark/>
          </w:tcPr>
          <w:p w:rsidR="005874DE" w:rsidRPr="005874DE" w:rsidRDefault="005874DE" w:rsidP="005874DE"/>
        </w:tc>
      </w:tr>
    </w:tbl>
    <w:p w:rsidR="00075D89" w:rsidRDefault="00075D89" w:rsidP="00217A23">
      <w:pPr>
        <w:rPr>
          <w:lang w:val="en-AU"/>
        </w:rPr>
      </w:pPr>
    </w:p>
    <w:p w:rsidR="00C232A1" w:rsidRDefault="00C232A1" w:rsidP="00217A23">
      <w:pPr>
        <w:rPr>
          <w:lang w:val="en-AU"/>
        </w:rPr>
      </w:pPr>
    </w:p>
    <w:p w:rsidR="00C232A1" w:rsidRDefault="00C232A1" w:rsidP="00217A23">
      <w:pPr>
        <w:rPr>
          <w:lang w:val="en-AU"/>
        </w:rPr>
      </w:pPr>
    </w:p>
    <w:p w:rsidR="00C232A1" w:rsidRDefault="00C232A1" w:rsidP="00217A23">
      <w:pPr>
        <w:rPr>
          <w:lang w:val="en-AU"/>
        </w:rPr>
      </w:pPr>
    </w:p>
    <w:p w:rsidR="00C232A1" w:rsidRDefault="00C232A1" w:rsidP="00217A23">
      <w:pPr>
        <w:rPr>
          <w:lang w:val="en-AU"/>
        </w:rPr>
      </w:pPr>
    </w:p>
    <w:p w:rsidR="00C232A1" w:rsidRDefault="00C232A1" w:rsidP="00217A23">
      <w:pPr>
        <w:rPr>
          <w:lang w:val="en-AU"/>
        </w:rPr>
      </w:pPr>
    </w:p>
    <w:p w:rsidR="00C232A1" w:rsidRDefault="00C232A1" w:rsidP="00217A23">
      <w:pPr>
        <w:rPr>
          <w:lang w:val="en-AU"/>
        </w:rPr>
      </w:pPr>
    </w:p>
    <w:p w:rsidR="00C232A1" w:rsidRDefault="00C232A1" w:rsidP="00217A23">
      <w:pPr>
        <w:rPr>
          <w:lang w:val="en-AU"/>
        </w:rPr>
      </w:pPr>
    </w:p>
    <w:p w:rsidR="00C232A1" w:rsidRDefault="00C232A1" w:rsidP="00217A23">
      <w:pPr>
        <w:rPr>
          <w:lang w:val="en-AU"/>
        </w:rPr>
      </w:pPr>
    </w:p>
    <w:p w:rsidR="00C232A1" w:rsidRDefault="00C232A1" w:rsidP="00217A23">
      <w:pPr>
        <w:rPr>
          <w:lang w:val="en-AU"/>
        </w:rPr>
      </w:pPr>
    </w:p>
    <w:p w:rsidR="00C232A1" w:rsidRDefault="00C232A1" w:rsidP="00217A23">
      <w:pPr>
        <w:rPr>
          <w:lang w:val="en-AU"/>
        </w:rPr>
      </w:pPr>
    </w:p>
    <w:p w:rsidR="00C232A1" w:rsidRDefault="00C232A1" w:rsidP="00217A23">
      <w:pPr>
        <w:rPr>
          <w:lang w:val="en-AU"/>
        </w:rPr>
      </w:pPr>
    </w:p>
    <w:p w:rsidR="00555E43" w:rsidRDefault="00555E43" w:rsidP="00217A23">
      <w:pPr>
        <w:rPr>
          <w:lang w:val="en-AU"/>
        </w:rPr>
      </w:pPr>
    </w:p>
    <w:p w:rsidR="00075D89" w:rsidRPr="00217A23" w:rsidRDefault="00555E43" w:rsidP="00217A23">
      <w:pPr>
        <w:rPr>
          <w:lang w:val="en-AU"/>
        </w:rPr>
      </w:pPr>
      <w:r>
        <w:rPr>
          <w:lang w:val="en-AU"/>
        </w:rPr>
        <w:t>Prilog 7</w:t>
      </w:r>
    </w:p>
    <w:tbl>
      <w:tblPr>
        <w:tblW w:w="13178" w:type="dxa"/>
        <w:tblLook w:val="04A0" w:firstRow="1" w:lastRow="0" w:firstColumn="1" w:lastColumn="0" w:noHBand="0" w:noVBand="1"/>
      </w:tblPr>
      <w:tblGrid>
        <w:gridCol w:w="567"/>
        <w:gridCol w:w="4112"/>
        <w:gridCol w:w="1702"/>
        <w:gridCol w:w="577"/>
        <w:gridCol w:w="577"/>
        <w:gridCol w:w="577"/>
        <w:gridCol w:w="577"/>
        <w:gridCol w:w="577"/>
        <w:gridCol w:w="602"/>
        <w:gridCol w:w="577"/>
        <w:gridCol w:w="577"/>
        <w:gridCol w:w="577"/>
        <w:gridCol w:w="577"/>
        <w:gridCol w:w="545"/>
        <w:gridCol w:w="457"/>
      </w:tblGrid>
      <w:tr w:rsidR="00217A23" w:rsidRPr="00217A23" w:rsidTr="00C232A1">
        <w:trPr>
          <w:trHeight w:val="270"/>
        </w:trPr>
        <w:tc>
          <w:tcPr>
            <w:tcW w:w="567" w:type="dxa"/>
            <w:noWrap/>
            <w:vAlign w:val="bottom"/>
            <w:hideMark/>
          </w:tcPr>
          <w:p w:rsidR="00217A23" w:rsidRPr="00217A23" w:rsidRDefault="00217A23" w:rsidP="00217A23">
            <w:pPr>
              <w:rPr>
                <w:lang w:val="en-AU"/>
              </w:rPr>
            </w:pPr>
          </w:p>
        </w:tc>
        <w:tc>
          <w:tcPr>
            <w:tcW w:w="8699" w:type="dxa"/>
            <w:gridSpan w:val="7"/>
            <w:noWrap/>
            <w:vAlign w:val="bottom"/>
            <w:hideMark/>
          </w:tcPr>
          <w:p w:rsidR="00217A23" w:rsidRPr="00217A23" w:rsidRDefault="00217A23" w:rsidP="00217A23">
            <w:pPr>
              <w:rPr>
                <w:b/>
                <w:bCs/>
              </w:rPr>
            </w:pPr>
            <w:r w:rsidRPr="00217A23">
              <w:rPr>
                <w:b/>
                <w:bCs/>
              </w:rPr>
              <w:t>PLAN RADA TAJNIŠTVA I ADMINISTRATIVNO TEHNIČKE SLUŽBE</w:t>
            </w:r>
          </w:p>
        </w:tc>
        <w:tc>
          <w:tcPr>
            <w:tcW w:w="602" w:type="dxa"/>
            <w:noWrap/>
            <w:vAlign w:val="bottom"/>
            <w:hideMark/>
          </w:tcPr>
          <w:p w:rsidR="00217A23" w:rsidRPr="00217A23" w:rsidRDefault="00217A23" w:rsidP="00217A23">
            <w:pPr>
              <w:rPr>
                <w:b/>
                <w:bCs/>
              </w:rPr>
            </w:pPr>
          </w:p>
        </w:tc>
        <w:tc>
          <w:tcPr>
            <w:tcW w:w="577" w:type="dxa"/>
            <w:noWrap/>
            <w:vAlign w:val="bottom"/>
            <w:hideMark/>
          </w:tcPr>
          <w:p w:rsidR="00217A23" w:rsidRPr="00217A23" w:rsidRDefault="00217A23" w:rsidP="00217A23"/>
        </w:tc>
        <w:tc>
          <w:tcPr>
            <w:tcW w:w="577" w:type="dxa"/>
            <w:noWrap/>
            <w:vAlign w:val="bottom"/>
            <w:hideMark/>
          </w:tcPr>
          <w:p w:rsidR="00217A23" w:rsidRPr="00217A23" w:rsidRDefault="00217A23" w:rsidP="00217A23"/>
        </w:tc>
        <w:tc>
          <w:tcPr>
            <w:tcW w:w="577" w:type="dxa"/>
            <w:noWrap/>
            <w:vAlign w:val="bottom"/>
            <w:hideMark/>
          </w:tcPr>
          <w:p w:rsidR="00217A23" w:rsidRPr="00217A23" w:rsidRDefault="00217A23" w:rsidP="00217A23"/>
        </w:tc>
        <w:tc>
          <w:tcPr>
            <w:tcW w:w="577" w:type="dxa"/>
            <w:noWrap/>
            <w:vAlign w:val="bottom"/>
            <w:hideMark/>
          </w:tcPr>
          <w:p w:rsidR="00217A23" w:rsidRPr="00217A23" w:rsidRDefault="00217A23" w:rsidP="00217A23"/>
        </w:tc>
        <w:tc>
          <w:tcPr>
            <w:tcW w:w="545" w:type="dxa"/>
            <w:noWrap/>
            <w:vAlign w:val="bottom"/>
            <w:hideMark/>
          </w:tcPr>
          <w:p w:rsidR="00217A23" w:rsidRPr="00217A23" w:rsidRDefault="00217A23" w:rsidP="00217A23"/>
        </w:tc>
        <w:tc>
          <w:tcPr>
            <w:tcW w:w="457" w:type="dxa"/>
            <w:noWrap/>
            <w:vAlign w:val="bottom"/>
            <w:hideMark/>
          </w:tcPr>
          <w:p w:rsidR="00217A23" w:rsidRPr="00217A23" w:rsidRDefault="00217A23" w:rsidP="00217A23"/>
        </w:tc>
      </w:tr>
      <w:tr w:rsidR="00217A23" w:rsidRPr="00217A23" w:rsidTr="00C232A1">
        <w:trPr>
          <w:trHeight w:val="80"/>
        </w:trPr>
        <w:tc>
          <w:tcPr>
            <w:tcW w:w="567" w:type="dxa"/>
            <w:noWrap/>
            <w:vAlign w:val="bottom"/>
            <w:hideMark/>
          </w:tcPr>
          <w:p w:rsidR="00217A23" w:rsidRPr="00217A23" w:rsidRDefault="00217A23" w:rsidP="00217A23"/>
        </w:tc>
        <w:tc>
          <w:tcPr>
            <w:tcW w:w="4112" w:type="dxa"/>
            <w:noWrap/>
            <w:vAlign w:val="bottom"/>
            <w:hideMark/>
          </w:tcPr>
          <w:p w:rsidR="00217A23" w:rsidRPr="00217A23" w:rsidRDefault="00217A23" w:rsidP="00217A23"/>
        </w:tc>
        <w:tc>
          <w:tcPr>
            <w:tcW w:w="1702" w:type="dxa"/>
            <w:noWrap/>
            <w:vAlign w:val="bottom"/>
            <w:hideMark/>
          </w:tcPr>
          <w:p w:rsidR="00217A23" w:rsidRPr="00217A23" w:rsidRDefault="00217A23" w:rsidP="00217A23"/>
        </w:tc>
        <w:tc>
          <w:tcPr>
            <w:tcW w:w="577" w:type="dxa"/>
            <w:noWrap/>
            <w:vAlign w:val="bottom"/>
            <w:hideMark/>
          </w:tcPr>
          <w:p w:rsidR="00217A23" w:rsidRPr="00217A23" w:rsidRDefault="00217A23" w:rsidP="00217A23"/>
        </w:tc>
        <w:tc>
          <w:tcPr>
            <w:tcW w:w="577" w:type="dxa"/>
            <w:noWrap/>
            <w:vAlign w:val="bottom"/>
            <w:hideMark/>
          </w:tcPr>
          <w:p w:rsidR="00217A23" w:rsidRPr="00217A23" w:rsidRDefault="00217A23" w:rsidP="00217A23"/>
        </w:tc>
        <w:tc>
          <w:tcPr>
            <w:tcW w:w="577" w:type="dxa"/>
            <w:noWrap/>
            <w:vAlign w:val="bottom"/>
            <w:hideMark/>
          </w:tcPr>
          <w:p w:rsidR="00217A23" w:rsidRPr="00217A23" w:rsidRDefault="00217A23" w:rsidP="00217A23"/>
        </w:tc>
        <w:tc>
          <w:tcPr>
            <w:tcW w:w="577" w:type="dxa"/>
            <w:noWrap/>
            <w:vAlign w:val="bottom"/>
            <w:hideMark/>
          </w:tcPr>
          <w:p w:rsidR="00217A23" w:rsidRPr="00217A23" w:rsidRDefault="00217A23" w:rsidP="00217A23"/>
        </w:tc>
        <w:tc>
          <w:tcPr>
            <w:tcW w:w="577" w:type="dxa"/>
            <w:noWrap/>
            <w:vAlign w:val="bottom"/>
            <w:hideMark/>
          </w:tcPr>
          <w:p w:rsidR="00217A23" w:rsidRPr="00217A23" w:rsidRDefault="00217A23" w:rsidP="00217A23"/>
        </w:tc>
        <w:tc>
          <w:tcPr>
            <w:tcW w:w="602" w:type="dxa"/>
            <w:noWrap/>
            <w:vAlign w:val="bottom"/>
            <w:hideMark/>
          </w:tcPr>
          <w:p w:rsidR="00217A23" w:rsidRPr="00217A23" w:rsidRDefault="00217A23" w:rsidP="00217A23"/>
        </w:tc>
        <w:tc>
          <w:tcPr>
            <w:tcW w:w="577" w:type="dxa"/>
            <w:noWrap/>
            <w:vAlign w:val="bottom"/>
            <w:hideMark/>
          </w:tcPr>
          <w:p w:rsidR="00217A23" w:rsidRPr="00217A23" w:rsidRDefault="00217A23" w:rsidP="00217A23"/>
        </w:tc>
        <w:tc>
          <w:tcPr>
            <w:tcW w:w="577" w:type="dxa"/>
            <w:noWrap/>
            <w:vAlign w:val="bottom"/>
            <w:hideMark/>
          </w:tcPr>
          <w:p w:rsidR="00217A23" w:rsidRPr="00217A23" w:rsidRDefault="00217A23" w:rsidP="00217A23"/>
        </w:tc>
        <w:tc>
          <w:tcPr>
            <w:tcW w:w="577" w:type="dxa"/>
            <w:noWrap/>
            <w:vAlign w:val="bottom"/>
            <w:hideMark/>
          </w:tcPr>
          <w:p w:rsidR="00217A23" w:rsidRPr="00217A23" w:rsidRDefault="00217A23" w:rsidP="00217A23"/>
        </w:tc>
        <w:tc>
          <w:tcPr>
            <w:tcW w:w="577" w:type="dxa"/>
            <w:noWrap/>
            <w:vAlign w:val="bottom"/>
            <w:hideMark/>
          </w:tcPr>
          <w:p w:rsidR="00217A23" w:rsidRPr="00217A23" w:rsidRDefault="00217A23" w:rsidP="00217A23"/>
        </w:tc>
        <w:tc>
          <w:tcPr>
            <w:tcW w:w="545" w:type="dxa"/>
            <w:noWrap/>
            <w:vAlign w:val="bottom"/>
            <w:hideMark/>
          </w:tcPr>
          <w:p w:rsidR="00217A23" w:rsidRPr="00217A23" w:rsidRDefault="00217A23" w:rsidP="00217A23"/>
        </w:tc>
        <w:tc>
          <w:tcPr>
            <w:tcW w:w="457" w:type="dxa"/>
            <w:noWrap/>
            <w:vAlign w:val="bottom"/>
            <w:hideMark/>
          </w:tcPr>
          <w:p w:rsidR="00217A23" w:rsidRPr="00217A23" w:rsidRDefault="00217A23" w:rsidP="00217A23"/>
        </w:tc>
      </w:tr>
      <w:tr w:rsidR="00217A23" w:rsidRPr="00217A23" w:rsidTr="00C232A1">
        <w:trPr>
          <w:trHeight w:val="80"/>
        </w:trPr>
        <w:tc>
          <w:tcPr>
            <w:tcW w:w="567" w:type="dxa"/>
            <w:noWrap/>
            <w:vAlign w:val="bottom"/>
            <w:hideMark/>
          </w:tcPr>
          <w:p w:rsidR="00217A23" w:rsidRPr="00217A23" w:rsidRDefault="00217A23" w:rsidP="00217A23"/>
        </w:tc>
        <w:tc>
          <w:tcPr>
            <w:tcW w:w="4112" w:type="dxa"/>
            <w:noWrap/>
            <w:vAlign w:val="bottom"/>
            <w:hideMark/>
          </w:tcPr>
          <w:p w:rsidR="00217A23" w:rsidRPr="00217A23" w:rsidRDefault="00217A23" w:rsidP="00217A23">
            <w:pPr>
              <w:rPr>
                <w:b/>
                <w:bCs/>
                <w:i/>
                <w:iCs/>
              </w:rPr>
            </w:pPr>
            <w:r w:rsidRPr="00217A23">
              <w:rPr>
                <w:b/>
                <w:bCs/>
                <w:i/>
                <w:iCs/>
              </w:rPr>
              <w:t>PLAN RADA TAJNIŠTVA</w:t>
            </w:r>
          </w:p>
        </w:tc>
        <w:tc>
          <w:tcPr>
            <w:tcW w:w="1702" w:type="dxa"/>
            <w:noWrap/>
            <w:vAlign w:val="bottom"/>
            <w:hideMark/>
          </w:tcPr>
          <w:p w:rsidR="00217A23" w:rsidRPr="00217A23" w:rsidRDefault="00217A23" w:rsidP="00217A23">
            <w:pPr>
              <w:rPr>
                <w:b/>
                <w:bCs/>
                <w:i/>
                <w:iCs/>
              </w:rPr>
            </w:pPr>
          </w:p>
        </w:tc>
        <w:tc>
          <w:tcPr>
            <w:tcW w:w="577" w:type="dxa"/>
            <w:noWrap/>
            <w:vAlign w:val="bottom"/>
            <w:hideMark/>
          </w:tcPr>
          <w:p w:rsidR="00217A23" w:rsidRPr="00217A23" w:rsidRDefault="00217A23" w:rsidP="00217A23"/>
        </w:tc>
        <w:tc>
          <w:tcPr>
            <w:tcW w:w="577" w:type="dxa"/>
            <w:noWrap/>
            <w:vAlign w:val="bottom"/>
            <w:hideMark/>
          </w:tcPr>
          <w:p w:rsidR="00217A23" w:rsidRPr="00217A23" w:rsidRDefault="00217A23" w:rsidP="00217A23"/>
        </w:tc>
        <w:tc>
          <w:tcPr>
            <w:tcW w:w="577" w:type="dxa"/>
            <w:noWrap/>
            <w:vAlign w:val="bottom"/>
            <w:hideMark/>
          </w:tcPr>
          <w:p w:rsidR="00217A23" w:rsidRPr="00217A23" w:rsidRDefault="00217A23" w:rsidP="00217A23"/>
        </w:tc>
        <w:tc>
          <w:tcPr>
            <w:tcW w:w="577" w:type="dxa"/>
            <w:noWrap/>
            <w:vAlign w:val="bottom"/>
            <w:hideMark/>
          </w:tcPr>
          <w:p w:rsidR="00217A23" w:rsidRPr="00217A23" w:rsidRDefault="00217A23" w:rsidP="00217A23"/>
        </w:tc>
        <w:tc>
          <w:tcPr>
            <w:tcW w:w="577" w:type="dxa"/>
            <w:noWrap/>
            <w:vAlign w:val="bottom"/>
            <w:hideMark/>
          </w:tcPr>
          <w:p w:rsidR="00217A23" w:rsidRPr="00217A23" w:rsidRDefault="00217A23" w:rsidP="00217A23"/>
        </w:tc>
        <w:tc>
          <w:tcPr>
            <w:tcW w:w="602" w:type="dxa"/>
            <w:noWrap/>
            <w:vAlign w:val="bottom"/>
            <w:hideMark/>
          </w:tcPr>
          <w:p w:rsidR="00217A23" w:rsidRPr="00217A23" w:rsidRDefault="00217A23" w:rsidP="00217A23"/>
        </w:tc>
        <w:tc>
          <w:tcPr>
            <w:tcW w:w="577" w:type="dxa"/>
            <w:noWrap/>
            <w:vAlign w:val="bottom"/>
            <w:hideMark/>
          </w:tcPr>
          <w:p w:rsidR="00217A23" w:rsidRPr="00217A23" w:rsidRDefault="00217A23" w:rsidP="00217A23"/>
        </w:tc>
        <w:tc>
          <w:tcPr>
            <w:tcW w:w="577" w:type="dxa"/>
            <w:noWrap/>
            <w:vAlign w:val="bottom"/>
            <w:hideMark/>
          </w:tcPr>
          <w:p w:rsidR="00217A23" w:rsidRPr="00217A23" w:rsidRDefault="00217A23" w:rsidP="00217A23"/>
        </w:tc>
        <w:tc>
          <w:tcPr>
            <w:tcW w:w="577" w:type="dxa"/>
            <w:noWrap/>
            <w:vAlign w:val="bottom"/>
            <w:hideMark/>
          </w:tcPr>
          <w:p w:rsidR="00217A23" w:rsidRPr="00217A23" w:rsidRDefault="00217A23" w:rsidP="00217A23"/>
        </w:tc>
        <w:tc>
          <w:tcPr>
            <w:tcW w:w="577" w:type="dxa"/>
            <w:noWrap/>
            <w:vAlign w:val="bottom"/>
            <w:hideMark/>
          </w:tcPr>
          <w:p w:rsidR="00217A23" w:rsidRPr="00217A23" w:rsidRDefault="00217A23" w:rsidP="00217A23"/>
        </w:tc>
        <w:tc>
          <w:tcPr>
            <w:tcW w:w="545" w:type="dxa"/>
            <w:noWrap/>
            <w:vAlign w:val="bottom"/>
            <w:hideMark/>
          </w:tcPr>
          <w:p w:rsidR="00217A23" w:rsidRPr="00217A23" w:rsidRDefault="00217A23" w:rsidP="00217A23"/>
        </w:tc>
        <w:tc>
          <w:tcPr>
            <w:tcW w:w="457" w:type="dxa"/>
            <w:noWrap/>
            <w:vAlign w:val="bottom"/>
            <w:hideMark/>
          </w:tcPr>
          <w:p w:rsidR="00217A23" w:rsidRPr="00217A23" w:rsidRDefault="00217A23" w:rsidP="00217A23"/>
        </w:tc>
      </w:tr>
      <w:tr w:rsidR="00217A23" w:rsidRPr="00217A23" w:rsidTr="00C232A1">
        <w:trPr>
          <w:trHeight w:val="285"/>
        </w:trPr>
        <w:tc>
          <w:tcPr>
            <w:tcW w:w="567" w:type="dxa"/>
            <w:tcBorders>
              <w:top w:val="single" w:sz="8" w:space="0" w:color="auto"/>
              <w:left w:val="single" w:sz="8" w:space="0" w:color="auto"/>
              <w:bottom w:val="nil"/>
              <w:right w:val="single" w:sz="8" w:space="0" w:color="auto"/>
            </w:tcBorders>
            <w:noWrap/>
            <w:vAlign w:val="bottom"/>
            <w:hideMark/>
          </w:tcPr>
          <w:p w:rsidR="00217A23" w:rsidRPr="00217A23" w:rsidRDefault="00217A23" w:rsidP="00217A23"/>
        </w:tc>
        <w:tc>
          <w:tcPr>
            <w:tcW w:w="4112" w:type="dxa"/>
            <w:tcBorders>
              <w:top w:val="single" w:sz="8" w:space="0" w:color="auto"/>
              <w:left w:val="nil"/>
              <w:bottom w:val="nil"/>
              <w:right w:val="single" w:sz="8" w:space="0" w:color="auto"/>
            </w:tcBorders>
            <w:noWrap/>
            <w:vAlign w:val="bottom"/>
            <w:hideMark/>
          </w:tcPr>
          <w:p w:rsidR="00217A23" w:rsidRPr="00217A23" w:rsidRDefault="00217A23" w:rsidP="00217A23">
            <w:r w:rsidRPr="00217A23">
              <w:t xml:space="preserve">PODRUČJE RADA </w:t>
            </w:r>
          </w:p>
        </w:tc>
        <w:tc>
          <w:tcPr>
            <w:tcW w:w="1702" w:type="dxa"/>
            <w:tcBorders>
              <w:top w:val="single" w:sz="8" w:space="0" w:color="auto"/>
              <w:left w:val="nil"/>
              <w:bottom w:val="nil"/>
              <w:right w:val="single" w:sz="8" w:space="0" w:color="auto"/>
            </w:tcBorders>
            <w:noWrap/>
            <w:vAlign w:val="bottom"/>
            <w:hideMark/>
          </w:tcPr>
          <w:p w:rsidR="00217A23" w:rsidRPr="00217A23" w:rsidRDefault="00217A23" w:rsidP="00217A23">
            <w:r w:rsidRPr="00217A23">
              <w:t>broj sati</w:t>
            </w:r>
          </w:p>
        </w:tc>
        <w:tc>
          <w:tcPr>
            <w:tcW w:w="577" w:type="dxa"/>
            <w:tcBorders>
              <w:top w:val="single" w:sz="8" w:space="0" w:color="auto"/>
              <w:left w:val="nil"/>
              <w:bottom w:val="single" w:sz="8" w:space="0" w:color="auto"/>
              <w:right w:val="nil"/>
            </w:tcBorders>
            <w:noWrap/>
            <w:vAlign w:val="bottom"/>
            <w:hideMark/>
          </w:tcPr>
          <w:p w:rsidR="00217A23" w:rsidRPr="00217A23" w:rsidRDefault="00217A23" w:rsidP="00217A23">
            <w:r w:rsidRPr="00217A23">
              <w:t> </w:t>
            </w:r>
          </w:p>
        </w:tc>
        <w:tc>
          <w:tcPr>
            <w:tcW w:w="5763" w:type="dxa"/>
            <w:gridSpan w:val="10"/>
            <w:tcBorders>
              <w:top w:val="single" w:sz="8" w:space="0" w:color="auto"/>
              <w:left w:val="nil"/>
              <w:bottom w:val="single" w:sz="8" w:space="0" w:color="auto"/>
              <w:right w:val="nil"/>
            </w:tcBorders>
            <w:noWrap/>
            <w:vAlign w:val="bottom"/>
            <w:hideMark/>
          </w:tcPr>
          <w:p w:rsidR="00217A23" w:rsidRPr="00217A23" w:rsidRDefault="00217A23" w:rsidP="00217A23">
            <w:r w:rsidRPr="00217A23">
              <w:t>B R O J     S A T I    M J E S E Č N O</w:t>
            </w:r>
          </w:p>
        </w:tc>
        <w:tc>
          <w:tcPr>
            <w:tcW w:w="457" w:type="dxa"/>
            <w:tcBorders>
              <w:top w:val="single" w:sz="8" w:space="0" w:color="auto"/>
              <w:left w:val="nil"/>
              <w:bottom w:val="single" w:sz="8" w:space="0" w:color="auto"/>
              <w:right w:val="single" w:sz="8" w:space="0" w:color="auto"/>
            </w:tcBorders>
            <w:noWrap/>
            <w:vAlign w:val="bottom"/>
            <w:hideMark/>
          </w:tcPr>
          <w:p w:rsidR="00217A23" w:rsidRPr="00217A23" w:rsidRDefault="00217A23" w:rsidP="00217A23">
            <w:r w:rsidRPr="00217A23">
              <w:t> </w:t>
            </w:r>
          </w:p>
        </w:tc>
      </w:tr>
      <w:tr w:rsidR="00217A23" w:rsidRPr="00217A23" w:rsidTr="00C232A1">
        <w:trPr>
          <w:trHeight w:val="285"/>
        </w:trPr>
        <w:tc>
          <w:tcPr>
            <w:tcW w:w="567" w:type="dxa"/>
            <w:tcBorders>
              <w:top w:val="nil"/>
              <w:left w:val="single" w:sz="8" w:space="0" w:color="auto"/>
              <w:bottom w:val="single" w:sz="8" w:space="0" w:color="auto"/>
              <w:right w:val="single" w:sz="8" w:space="0" w:color="auto"/>
            </w:tcBorders>
            <w:noWrap/>
            <w:vAlign w:val="bottom"/>
            <w:hideMark/>
          </w:tcPr>
          <w:p w:rsidR="00217A23" w:rsidRPr="00217A23" w:rsidRDefault="00217A23" w:rsidP="00217A23">
            <w:r w:rsidRPr="00217A23">
              <w:t> </w:t>
            </w:r>
          </w:p>
        </w:tc>
        <w:tc>
          <w:tcPr>
            <w:tcW w:w="4112" w:type="dxa"/>
            <w:tcBorders>
              <w:top w:val="nil"/>
              <w:left w:val="nil"/>
              <w:bottom w:val="single" w:sz="8" w:space="0" w:color="auto"/>
              <w:right w:val="single" w:sz="8" w:space="0" w:color="auto"/>
            </w:tcBorders>
            <w:noWrap/>
            <w:vAlign w:val="bottom"/>
            <w:hideMark/>
          </w:tcPr>
          <w:p w:rsidR="00217A23" w:rsidRPr="00217A23" w:rsidRDefault="00217A23" w:rsidP="00217A23">
            <w:r w:rsidRPr="00217A23">
              <w:t> </w:t>
            </w:r>
          </w:p>
        </w:tc>
        <w:tc>
          <w:tcPr>
            <w:tcW w:w="1702" w:type="dxa"/>
            <w:tcBorders>
              <w:top w:val="nil"/>
              <w:left w:val="nil"/>
              <w:bottom w:val="single" w:sz="8" w:space="0" w:color="auto"/>
              <w:right w:val="single" w:sz="8" w:space="0" w:color="auto"/>
            </w:tcBorders>
            <w:noWrap/>
            <w:vAlign w:val="bottom"/>
            <w:hideMark/>
          </w:tcPr>
          <w:p w:rsidR="00217A23" w:rsidRPr="00217A23" w:rsidRDefault="00217A23" w:rsidP="00217A23">
            <w:r w:rsidRPr="00217A23">
              <w:t>godišnje</w:t>
            </w:r>
          </w:p>
        </w:tc>
        <w:tc>
          <w:tcPr>
            <w:tcW w:w="577" w:type="dxa"/>
            <w:tcBorders>
              <w:top w:val="nil"/>
              <w:left w:val="nil"/>
              <w:bottom w:val="single" w:sz="8" w:space="0" w:color="auto"/>
              <w:right w:val="single" w:sz="8" w:space="0" w:color="auto"/>
            </w:tcBorders>
            <w:noWrap/>
            <w:vAlign w:val="bottom"/>
            <w:hideMark/>
          </w:tcPr>
          <w:p w:rsidR="00217A23" w:rsidRPr="00217A23" w:rsidRDefault="00217A23" w:rsidP="00217A23">
            <w:r w:rsidRPr="00217A23">
              <w:t>9.</w:t>
            </w:r>
          </w:p>
        </w:tc>
        <w:tc>
          <w:tcPr>
            <w:tcW w:w="577" w:type="dxa"/>
            <w:tcBorders>
              <w:top w:val="nil"/>
              <w:left w:val="nil"/>
              <w:bottom w:val="single" w:sz="8" w:space="0" w:color="auto"/>
              <w:right w:val="single" w:sz="8" w:space="0" w:color="auto"/>
            </w:tcBorders>
            <w:noWrap/>
            <w:vAlign w:val="bottom"/>
            <w:hideMark/>
          </w:tcPr>
          <w:p w:rsidR="00217A23" w:rsidRPr="00217A23" w:rsidRDefault="00217A23" w:rsidP="00217A23">
            <w:r w:rsidRPr="00217A23">
              <w:t>10.</w:t>
            </w:r>
          </w:p>
        </w:tc>
        <w:tc>
          <w:tcPr>
            <w:tcW w:w="577" w:type="dxa"/>
            <w:tcBorders>
              <w:top w:val="nil"/>
              <w:left w:val="nil"/>
              <w:bottom w:val="single" w:sz="8" w:space="0" w:color="auto"/>
              <w:right w:val="single" w:sz="8" w:space="0" w:color="auto"/>
            </w:tcBorders>
            <w:noWrap/>
            <w:vAlign w:val="bottom"/>
            <w:hideMark/>
          </w:tcPr>
          <w:p w:rsidR="00217A23" w:rsidRPr="00217A23" w:rsidRDefault="00217A23" w:rsidP="00217A23">
            <w:r w:rsidRPr="00217A23">
              <w:t>11.</w:t>
            </w:r>
          </w:p>
        </w:tc>
        <w:tc>
          <w:tcPr>
            <w:tcW w:w="577" w:type="dxa"/>
            <w:tcBorders>
              <w:top w:val="nil"/>
              <w:left w:val="nil"/>
              <w:bottom w:val="single" w:sz="8" w:space="0" w:color="auto"/>
              <w:right w:val="single" w:sz="8" w:space="0" w:color="auto"/>
            </w:tcBorders>
            <w:noWrap/>
            <w:vAlign w:val="bottom"/>
            <w:hideMark/>
          </w:tcPr>
          <w:p w:rsidR="00217A23" w:rsidRPr="00217A23" w:rsidRDefault="00217A23" w:rsidP="00217A23">
            <w:r w:rsidRPr="00217A23">
              <w:t>12.</w:t>
            </w:r>
          </w:p>
        </w:tc>
        <w:tc>
          <w:tcPr>
            <w:tcW w:w="577" w:type="dxa"/>
            <w:tcBorders>
              <w:top w:val="nil"/>
              <w:left w:val="nil"/>
              <w:bottom w:val="single" w:sz="8" w:space="0" w:color="auto"/>
              <w:right w:val="single" w:sz="8" w:space="0" w:color="auto"/>
            </w:tcBorders>
            <w:noWrap/>
            <w:vAlign w:val="bottom"/>
            <w:hideMark/>
          </w:tcPr>
          <w:p w:rsidR="00217A23" w:rsidRPr="00217A23" w:rsidRDefault="00217A23" w:rsidP="00217A23">
            <w:r w:rsidRPr="00217A23">
              <w:t>1.</w:t>
            </w:r>
          </w:p>
        </w:tc>
        <w:tc>
          <w:tcPr>
            <w:tcW w:w="602" w:type="dxa"/>
            <w:tcBorders>
              <w:top w:val="nil"/>
              <w:left w:val="nil"/>
              <w:bottom w:val="single" w:sz="8" w:space="0" w:color="auto"/>
              <w:right w:val="single" w:sz="8" w:space="0" w:color="auto"/>
            </w:tcBorders>
            <w:noWrap/>
            <w:vAlign w:val="bottom"/>
            <w:hideMark/>
          </w:tcPr>
          <w:p w:rsidR="00217A23" w:rsidRPr="00217A23" w:rsidRDefault="00217A23" w:rsidP="00217A23">
            <w:r w:rsidRPr="00217A23">
              <w:t>2.</w:t>
            </w:r>
          </w:p>
        </w:tc>
        <w:tc>
          <w:tcPr>
            <w:tcW w:w="577" w:type="dxa"/>
            <w:tcBorders>
              <w:top w:val="nil"/>
              <w:left w:val="nil"/>
              <w:bottom w:val="single" w:sz="8" w:space="0" w:color="auto"/>
              <w:right w:val="single" w:sz="8" w:space="0" w:color="auto"/>
            </w:tcBorders>
            <w:noWrap/>
            <w:vAlign w:val="bottom"/>
            <w:hideMark/>
          </w:tcPr>
          <w:p w:rsidR="00217A23" w:rsidRPr="00217A23" w:rsidRDefault="00217A23" w:rsidP="00217A23">
            <w:r w:rsidRPr="00217A23">
              <w:t>3.</w:t>
            </w:r>
          </w:p>
        </w:tc>
        <w:tc>
          <w:tcPr>
            <w:tcW w:w="577" w:type="dxa"/>
            <w:tcBorders>
              <w:top w:val="nil"/>
              <w:left w:val="nil"/>
              <w:bottom w:val="single" w:sz="8" w:space="0" w:color="auto"/>
              <w:right w:val="single" w:sz="8" w:space="0" w:color="auto"/>
            </w:tcBorders>
            <w:noWrap/>
            <w:vAlign w:val="bottom"/>
            <w:hideMark/>
          </w:tcPr>
          <w:p w:rsidR="00217A23" w:rsidRPr="00217A23" w:rsidRDefault="00217A23" w:rsidP="00217A23">
            <w:r w:rsidRPr="00217A23">
              <w:t>4.</w:t>
            </w:r>
          </w:p>
        </w:tc>
        <w:tc>
          <w:tcPr>
            <w:tcW w:w="577" w:type="dxa"/>
            <w:tcBorders>
              <w:top w:val="nil"/>
              <w:left w:val="nil"/>
              <w:bottom w:val="nil"/>
              <w:right w:val="single" w:sz="8" w:space="0" w:color="auto"/>
            </w:tcBorders>
            <w:noWrap/>
            <w:vAlign w:val="bottom"/>
            <w:hideMark/>
          </w:tcPr>
          <w:p w:rsidR="00217A23" w:rsidRPr="00217A23" w:rsidRDefault="00217A23" w:rsidP="00217A23">
            <w:r w:rsidRPr="00217A23">
              <w:t>5.</w:t>
            </w:r>
          </w:p>
        </w:tc>
        <w:tc>
          <w:tcPr>
            <w:tcW w:w="577" w:type="dxa"/>
            <w:tcBorders>
              <w:top w:val="nil"/>
              <w:left w:val="nil"/>
              <w:bottom w:val="single" w:sz="8" w:space="0" w:color="auto"/>
              <w:right w:val="single" w:sz="8" w:space="0" w:color="auto"/>
            </w:tcBorders>
            <w:noWrap/>
            <w:vAlign w:val="bottom"/>
            <w:hideMark/>
          </w:tcPr>
          <w:p w:rsidR="00217A23" w:rsidRPr="00217A23" w:rsidRDefault="00217A23" w:rsidP="00217A23">
            <w:r w:rsidRPr="00217A23">
              <w:t>6.</w:t>
            </w:r>
          </w:p>
        </w:tc>
        <w:tc>
          <w:tcPr>
            <w:tcW w:w="545" w:type="dxa"/>
            <w:tcBorders>
              <w:top w:val="nil"/>
              <w:left w:val="nil"/>
              <w:bottom w:val="single" w:sz="8" w:space="0" w:color="auto"/>
              <w:right w:val="single" w:sz="8" w:space="0" w:color="auto"/>
            </w:tcBorders>
            <w:noWrap/>
            <w:vAlign w:val="bottom"/>
            <w:hideMark/>
          </w:tcPr>
          <w:p w:rsidR="00217A23" w:rsidRPr="00217A23" w:rsidRDefault="00217A23" w:rsidP="00217A23">
            <w:r w:rsidRPr="00217A23">
              <w:t>7.</w:t>
            </w:r>
          </w:p>
        </w:tc>
        <w:tc>
          <w:tcPr>
            <w:tcW w:w="457" w:type="dxa"/>
            <w:tcBorders>
              <w:top w:val="nil"/>
              <w:left w:val="nil"/>
              <w:bottom w:val="single" w:sz="8" w:space="0" w:color="auto"/>
              <w:right w:val="single" w:sz="8" w:space="0" w:color="auto"/>
            </w:tcBorders>
            <w:noWrap/>
            <w:vAlign w:val="bottom"/>
            <w:hideMark/>
          </w:tcPr>
          <w:p w:rsidR="00217A23" w:rsidRPr="00217A23" w:rsidRDefault="00217A23" w:rsidP="00217A23">
            <w:r w:rsidRPr="00217A23">
              <w:t>8.</w:t>
            </w:r>
          </w:p>
        </w:tc>
      </w:tr>
      <w:tr w:rsidR="00217A23" w:rsidRPr="00217A23" w:rsidTr="00C232A1">
        <w:trPr>
          <w:trHeight w:val="270"/>
        </w:trPr>
        <w:tc>
          <w:tcPr>
            <w:tcW w:w="567" w:type="dxa"/>
            <w:tcBorders>
              <w:top w:val="nil"/>
              <w:left w:val="single" w:sz="8" w:space="0" w:color="auto"/>
              <w:bottom w:val="nil"/>
              <w:right w:val="single" w:sz="8" w:space="0" w:color="auto"/>
            </w:tcBorders>
            <w:noWrap/>
            <w:vAlign w:val="bottom"/>
            <w:hideMark/>
          </w:tcPr>
          <w:p w:rsidR="00217A23" w:rsidRPr="00217A23" w:rsidRDefault="00217A23" w:rsidP="00217A23">
            <w:r w:rsidRPr="00217A23">
              <w:t>1</w:t>
            </w:r>
          </w:p>
        </w:tc>
        <w:tc>
          <w:tcPr>
            <w:tcW w:w="4112" w:type="dxa"/>
            <w:tcBorders>
              <w:top w:val="nil"/>
              <w:left w:val="nil"/>
              <w:bottom w:val="nil"/>
              <w:right w:val="single" w:sz="8" w:space="0" w:color="auto"/>
            </w:tcBorders>
            <w:noWrap/>
            <w:vAlign w:val="bottom"/>
            <w:hideMark/>
          </w:tcPr>
          <w:p w:rsidR="00217A23" w:rsidRPr="00217A23" w:rsidRDefault="00217A23" w:rsidP="00217A23">
            <w:r w:rsidRPr="00217A23">
              <w:t xml:space="preserve">POSLOVI U VEZI RADA </w:t>
            </w:r>
          </w:p>
        </w:tc>
        <w:tc>
          <w:tcPr>
            <w:tcW w:w="1702" w:type="dxa"/>
            <w:tcBorders>
              <w:top w:val="nil"/>
              <w:left w:val="nil"/>
              <w:bottom w:val="nil"/>
              <w:right w:val="single" w:sz="8" w:space="0" w:color="auto"/>
            </w:tcBorders>
            <w:noWrap/>
            <w:vAlign w:val="bottom"/>
            <w:hideMark/>
          </w:tcPr>
          <w:p w:rsidR="00217A23" w:rsidRPr="00217A23" w:rsidRDefault="00217A23" w:rsidP="00217A23">
            <w:r w:rsidRPr="00217A23">
              <w:t> </w:t>
            </w:r>
          </w:p>
        </w:tc>
        <w:tc>
          <w:tcPr>
            <w:tcW w:w="577" w:type="dxa"/>
            <w:tcBorders>
              <w:top w:val="single" w:sz="4" w:space="0" w:color="auto"/>
              <w:left w:val="single" w:sz="4" w:space="0" w:color="auto"/>
              <w:bottom w:val="nil"/>
              <w:right w:val="single" w:sz="4" w:space="0" w:color="auto"/>
            </w:tcBorders>
            <w:noWrap/>
            <w:vAlign w:val="bottom"/>
            <w:hideMark/>
          </w:tcPr>
          <w:p w:rsidR="00217A23" w:rsidRPr="00217A23" w:rsidRDefault="00217A23" w:rsidP="00217A23">
            <w:r w:rsidRPr="00217A23">
              <w:t> </w:t>
            </w:r>
          </w:p>
        </w:tc>
        <w:tc>
          <w:tcPr>
            <w:tcW w:w="577" w:type="dxa"/>
            <w:tcBorders>
              <w:top w:val="single" w:sz="4" w:space="0" w:color="auto"/>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single" w:sz="4" w:space="0" w:color="auto"/>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single" w:sz="4" w:space="0" w:color="auto"/>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single" w:sz="4" w:space="0" w:color="auto"/>
              <w:left w:val="nil"/>
              <w:bottom w:val="nil"/>
              <w:right w:val="single" w:sz="4" w:space="0" w:color="auto"/>
            </w:tcBorders>
            <w:noWrap/>
            <w:vAlign w:val="bottom"/>
            <w:hideMark/>
          </w:tcPr>
          <w:p w:rsidR="00217A23" w:rsidRPr="00217A23" w:rsidRDefault="00217A23" w:rsidP="00217A23">
            <w:r w:rsidRPr="00217A23">
              <w:t> </w:t>
            </w:r>
          </w:p>
        </w:tc>
        <w:tc>
          <w:tcPr>
            <w:tcW w:w="602" w:type="dxa"/>
            <w:tcBorders>
              <w:top w:val="single" w:sz="4" w:space="0" w:color="auto"/>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single" w:sz="4" w:space="0" w:color="auto"/>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single" w:sz="4" w:space="0" w:color="auto"/>
              <w:left w:val="nil"/>
              <w:bottom w:val="nil"/>
              <w:right w:val="nil"/>
            </w:tcBorders>
            <w:noWrap/>
            <w:vAlign w:val="bottom"/>
            <w:hideMark/>
          </w:tcPr>
          <w:p w:rsidR="00217A23" w:rsidRPr="00217A23" w:rsidRDefault="00217A23" w:rsidP="00217A23">
            <w:r w:rsidRPr="00217A23">
              <w:t> </w:t>
            </w:r>
          </w:p>
        </w:tc>
        <w:tc>
          <w:tcPr>
            <w:tcW w:w="577" w:type="dxa"/>
            <w:tcBorders>
              <w:top w:val="single" w:sz="4" w:space="0" w:color="auto"/>
              <w:left w:val="single" w:sz="4" w:space="0" w:color="auto"/>
              <w:bottom w:val="nil"/>
              <w:right w:val="single" w:sz="4" w:space="0" w:color="auto"/>
            </w:tcBorders>
            <w:noWrap/>
            <w:vAlign w:val="bottom"/>
            <w:hideMark/>
          </w:tcPr>
          <w:p w:rsidR="00217A23" w:rsidRPr="00217A23" w:rsidRDefault="00217A23" w:rsidP="00217A23">
            <w:r w:rsidRPr="00217A23">
              <w:t> </w:t>
            </w:r>
          </w:p>
        </w:tc>
        <w:tc>
          <w:tcPr>
            <w:tcW w:w="577" w:type="dxa"/>
            <w:tcBorders>
              <w:top w:val="single" w:sz="4" w:space="0" w:color="auto"/>
              <w:left w:val="nil"/>
              <w:bottom w:val="nil"/>
              <w:right w:val="single" w:sz="4" w:space="0" w:color="auto"/>
            </w:tcBorders>
            <w:noWrap/>
            <w:vAlign w:val="bottom"/>
            <w:hideMark/>
          </w:tcPr>
          <w:p w:rsidR="00217A23" w:rsidRPr="00217A23" w:rsidRDefault="00217A23" w:rsidP="00217A23">
            <w:r w:rsidRPr="00217A23">
              <w:t> </w:t>
            </w:r>
          </w:p>
        </w:tc>
        <w:tc>
          <w:tcPr>
            <w:tcW w:w="545" w:type="dxa"/>
            <w:tcBorders>
              <w:top w:val="single" w:sz="4" w:space="0" w:color="auto"/>
              <w:left w:val="nil"/>
              <w:bottom w:val="nil"/>
              <w:right w:val="single" w:sz="4" w:space="0" w:color="auto"/>
            </w:tcBorders>
            <w:noWrap/>
            <w:vAlign w:val="bottom"/>
            <w:hideMark/>
          </w:tcPr>
          <w:p w:rsidR="00217A23" w:rsidRPr="00217A23" w:rsidRDefault="00217A23" w:rsidP="00217A23">
            <w:r w:rsidRPr="00217A23">
              <w:t> </w:t>
            </w:r>
          </w:p>
        </w:tc>
        <w:tc>
          <w:tcPr>
            <w:tcW w:w="457" w:type="dxa"/>
            <w:tcBorders>
              <w:top w:val="single" w:sz="4" w:space="0" w:color="auto"/>
              <w:left w:val="nil"/>
              <w:bottom w:val="nil"/>
              <w:right w:val="single" w:sz="4" w:space="0" w:color="auto"/>
            </w:tcBorders>
            <w:noWrap/>
            <w:vAlign w:val="bottom"/>
            <w:hideMark/>
          </w:tcPr>
          <w:p w:rsidR="00217A23" w:rsidRPr="00217A23" w:rsidRDefault="00217A23" w:rsidP="00217A23">
            <w:r w:rsidRPr="00217A23">
              <w:t> </w:t>
            </w:r>
          </w:p>
        </w:tc>
      </w:tr>
      <w:tr w:rsidR="00217A23" w:rsidRPr="00217A23" w:rsidTr="00C232A1">
        <w:trPr>
          <w:trHeight w:val="270"/>
        </w:trPr>
        <w:tc>
          <w:tcPr>
            <w:tcW w:w="567" w:type="dxa"/>
            <w:tcBorders>
              <w:top w:val="nil"/>
              <w:left w:val="single" w:sz="8" w:space="0" w:color="auto"/>
              <w:bottom w:val="nil"/>
              <w:right w:val="single" w:sz="8" w:space="0" w:color="auto"/>
            </w:tcBorders>
            <w:noWrap/>
            <w:vAlign w:val="bottom"/>
            <w:hideMark/>
          </w:tcPr>
          <w:p w:rsidR="00217A23" w:rsidRPr="00217A23" w:rsidRDefault="00217A23" w:rsidP="00217A23">
            <w:r w:rsidRPr="00217A23">
              <w:t> </w:t>
            </w:r>
          </w:p>
        </w:tc>
        <w:tc>
          <w:tcPr>
            <w:tcW w:w="4112" w:type="dxa"/>
            <w:tcBorders>
              <w:top w:val="nil"/>
              <w:left w:val="nil"/>
              <w:bottom w:val="nil"/>
              <w:right w:val="single" w:sz="8" w:space="0" w:color="auto"/>
            </w:tcBorders>
            <w:noWrap/>
            <w:vAlign w:val="bottom"/>
            <w:hideMark/>
          </w:tcPr>
          <w:p w:rsidR="00217A23" w:rsidRPr="00217A23" w:rsidRDefault="00217A23" w:rsidP="00217A23">
            <w:r w:rsidRPr="00217A23">
              <w:t>ŠKOLSKOG ODBORA</w:t>
            </w:r>
          </w:p>
        </w:tc>
        <w:tc>
          <w:tcPr>
            <w:tcW w:w="1702" w:type="dxa"/>
            <w:tcBorders>
              <w:top w:val="nil"/>
              <w:left w:val="nil"/>
              <w:bottom w:val="nil"/>
              <w:right w:val="single" w:sz="8" w:space="0" w:color="auto"/>
            </w:tcBorders>
            <w:shd w:val="clear" w:color="auto" w:fill="D9D9D9"/>
            <w:noWrap/>
            <w:vAlign w:val="bottom"/>
            <w:hideMark/>
          </w:tcPr>
          <w:p w:rsidR="00217A23" w:rsidRPr="00217A23" w:rsidRDefault="00217A23" w:rsidP="00217A23">
            <w:pPr>
              <w:rPr>
                <w:b/>
                <w:bCs/>
              </w:rPr>
            </w:pPr>
            <w:r w:rsidRPr="00217A23">
              <w:rPr>
                <w:b/>
                <w:bCs/>
              </w:rPr>
              <w:t>134</w:t>
            </w:r>
          </w:p>
        </w:tc>
        <w:tc>
          <w:tcPr>
            <w:tcW w:w="577" w:type="dxa"/>
            <w:tcBorders>
              <w:top w:val="nil"/>
              <w:left w:val="single" w:sz="4" w:space="0" w:color="auto"/>
              <w:bottom w:val="nil"/>
              <w:right w:val="single" w:sz="4" w:space="0" w:color="auto"/>
            </w:tcBorders>
            <w:shd w:val="clear" w:color="auto" w:fill="D9D9D9"/>
            <w:noWrap/>
            <w:vAlign w:val="bottom"/>
            <w:hideMark/>
          </w:tcPr>
          <w:p w:rsidR="00217A23" w:rsidRPr="00217A23" w:rsidRDefault="00217A23" w:rsidP="00217A23">
            <w:pPr>
              <w:rPr>
                <w:b/>
                <w:bCs/>
              </w:rPr>
            </w:pPr>
            <w:r w:rsidRPr="00217A23">
              <w:rPr>
                <w:b/>
                <w:bCs/>
              </w:rPr>
              <w:t>30</w:t>
            </w:r>
          </w:p>
        </w:tc>
        <w:tc>
          <w:tcPr>
            <w:tcW w:w="577" w:type="dxa"/>
            <w:tcBorders>
              <w:top w:val="nil"/>
              <w:left w:val="nil"/>
              <w:bottom w:val="nil"/>
              <w:right w:val="single" w:sz="4" w:space="0" w:color="auto"/>
            </w:tcBorders>
            <w:shd w:val="clear" w:color="auto" w:fill="D9D9D9"/>
            <w:noWrap/>
            <w:vAlign w:val="bottom"/>
            <w:hideMark/>
          </w:tcPr>
          <w:p w:rsidR="00217A23" w:rsidRPr="00217A23" w:rsidRDefault="00217A23" w:rsidP="00217A23">
            <w:pPr>
              <w:rPr>
                <w:b/>
                <w:bCs/>
              </w:rPr>
            </w:pPr>
            <w:r w:rsidRPr="00217A23">
              <w:rPr>
                <w:b/>
                <w:bCs/>
              </w:rPr>
              <w:t>25</w:t>
            </w:r>
          </w:p>
        </w:tc>
        <w:tc>
          <w:tcPr>
            <w:tcW w:w="577" w:type="dxa"/>
            <w:tcBorders>
              <w:top w:val="nil"/>
              <w:left w:val="nil"/>
              <w:bottom w:val="nil"/>
              <w:right w:val="single" w:sz="4" w:space="0" w:color="auto"/>
            </w:tcBorders>
            <w:shd w:val="clear" w:color="auto" w:fill="D9D9D9"/>
            <w:noWrap/>
            <w:vAlign w:val="bottom"/>
            <w:hideMark/>
          </w:tcPr>
          <w:p w:rsidR="00217A23" w:rsidRPr="00217A23" w:rsidRDefault="00217A23" w:rsidP="00217A23">
            <w:pPr>
              <w:rPr>
                <w:b/>
                <w:bCs/>
              </w:rPr>
            </w:pPr>
            <w:r w:rsidRPr="00217A23">
              <w:rPr>
                <w:b/>
                <w:bCs/>
              </w:rPr>
              <w:t>10</w:t>
            </w:r>
          </w:p>
        </w:tc>
        <w:tc>
          <w:tcPr>
            <w:tcW w:w="577" w:type="dxa"/>
            <w:tcBorders>
              <w:top w:val="nil"/>
              <w:left w:val="nil"/>
              <w:bottom w:val="nil"/>
              <w:right w:val="single" w:sz="4" w:space="0" w:color="auto"/>
            </w:tcBorders>
            <w:shd w:val="clear" w:color="auto" w:fill="D9D9D9"/>
            <w:noWrap/>
            <w:vAlign w:val="bottom"/>
            <w:hideMark/>
          </w:tcPr>
          <w:p w:rsidR="00217A23" w:rsidRPr="00217A23" w:rsidRDefault="00217A23" w:rsidP="00217A23">
            <w:pPr>
              <w:rPr>
                <w:b/>
                <w:bCs/>
              </w:rPr>
            </w:pPr>
            <w:r w:rsidRPr="00217A23">
              <w:rPr>
                <w:b/>
                <w:bCs/>
              </w:rPr>
              <w:t>12</w:t>
            </w:r>
          </w:p>
        </w:tc>
        <w:tc>
          <w:tcPr>
            <w:tcW w:w="577" w:type="dxa"/>
            <w:tcBorders>
              <w:top w:val="nil"/>
              <w:left w:val="nil"/>
              <w:bottom w:val="nil"/>
              <w:right w:val="single" w:sz="4" w:space="0" w:color="auto"/>
            </w:tcBorders>
            <w:shd w:val="clear" w:color="auto" w:fill="D9D9D9"/>
            <w:noWrap/>
            <w:vAlign w:val="bottom"/>
            <w:hideMark/>
          </w:tcPr>
          <w:p w:rsidR="00217A23" w:rsidRPr="00217A23" w:rsidRDefault="00217A23" w:rsidP="00217A23">
            <w:pPr>
              <w:rPr>
                <w:b/>
                <w:bCs/>
              </w:rPr>
            </w:pPr>
            <w:r w:rsidRPr="00217A23">
              <w:rPr>
                <w:b/>
                <w:bCs/>
              </w:rPr>
              <w:t>20</w:t>
            </w:r>
          </w:p>
        </w:tc>
        <w:tc>
          <w:tcPr>
            <w:tcW w:w="602" w:type="dxa"/>
            <w:tcBorders>
              <w:top w:val="nil"/>
              <w:left w:val="nil"/>
              <w:bottom w:val="nil"/>
              <w:right w:val="single" w:sz="4" w:space="0" w:color="auto"/>
            </w:tcBorders>
            <w:shd w:val="clear" w:color="auto" w:fill="D9D9D9"/>
            <w:noWrap/>
            <w:vAlign w:val="bottom"/>
            <w:hideMark/>
          </w:tcPr>
          <w:p w:rsidR="00217A23" w:rsidRPr="00217A23" w:rsidRDefault="00217A23" w:rsidP="00217A23">
            <w:pPr>
              <w:rPr>
                <w:b/>
                <w:bCs/>
              </w:rPr>
            </w:pPr>
            <w:r w:rsidRPr="00217A23">
              <w:rPr>
                <w:b/>
                <w:bCs/>
              </w:rPr>
              <w:t>5</w:t>
            </w:r>
          </w:p>
        </w:tc>
        <w:tc>
          <w:tcPr>
            <w:tcW w:w="577" w:type="dxa"/>
            <w:tcBorders>
              <w:top w:val="nil"/>
              <w:left w:val="nil"/>
              <w:bottom w:val="nil"/>
              <w:right w:val="single" w:sz="4" w:space="0" w:color="auto"/>
            </w:tcBorders>
            <w:shd w:val="clear" w:color="auto" w:fill="D9D9D9"/>
            <w:noWrap/>
            <w:vAlign w:val="bottom"/>
            <w:hideMark/>
          </w:tcPr>
          <w:p w:rsidR="00217A23" w:rsidRPr="00217A23" w:rsidRDefault="00217A23" w:rsidP="00217A23">
            <w:pPr>
              <w:rPr>
                <w:b/>
                <w:bCs/>
              </w:rPr>
            </w:pPr>
            <w:r w:rsidRPr="00217A23">
              <w:rPr>
                <w:b/>
                <w:bCs/>
              </w:rPr>
              <w:t>5</w:t>
            </w:r>
          </w:p>
        </w:tc>
        <w:tc>
          <w:tcPr>
            <w:tcW w:w="577" w:type="dxa"/>
            <w:shd w:val="clear" w:color="auto" w:fill="D9D9D9"/>
            <w:noWrap/>
            <w:vAlign w:val="bottom"/>
            <w:hideMark/>
          </w:tcPr>
          <w:p w:rsidR="00217A23" w:rsidRPr="00217A23" w:rsidRDefault="00217A23" w:rsidP="00217A23">
            <w:pPr>
              <w:rPr>
                <w:b/>
                <w:bCs/>
              </w:rPr>
            </w:pPr>
            <w:r w:rsidRPr="00217A23">
              <w:rPr>
                <w:b/>
                <w:bCs/>
              </w:rPr>
              <w:t>5</w:t>
            </w:r>
          </w:p>
        </w:tc>
        <w:tc>
          <w:tcPr>
            <w:tcW w:w="577" w:type="dxa"/>
            <w:tcBorders>
              <w:top w:val="nil"/>
              <w:left w:val="single" w:sz="4" w:space="0" w:color="auto"/>
              <w:bottom w:val="nil"/>
              <w:right w:val="single" w:sz="4" w:space="0" w:color="auto"/>
            </w:tcBorders>
            <w:shd w:val="clear" w:color="auto" w:fill="D9D9D9"/>
            <w:noWrap/>
            <w:vAlign w:val="bottom"/>
            <w:hideMark/>
          </w:tcPr>
          <w:p w:rsidR="00217A23" w:rsidRPr="00217A23" w:rsidRDefault="00217A23" w:rsidP="00217A23">
            <w:pPr>
              <w:rPr>
                <w:b/>
                <w:bCs/>
              </w:rPr>
            </w:pPr>
            <w:r w:rsidRPr="00217A23">
              <w:rPr>
                <w:b/>
                <w:bCs/>
              </w:rPr>
              <w:t>5</w:t>
            </w:r>
          </w:p>
        </w:tc>
        <w:tc>
          <w:tcPr>
            <w:tcW w:w="577" w:type="dxa"/>
            <w:tcBorders>
              <w:top w:val="nil"/>
              <w:left w:val="nil"/>
              <w:bottom w:val="nil"/>
              <w:right w:val="single" w:sz="4" w:space="0" w:color="auto"/>
            </w:tcBorders>
            <w:shd w:val="clear" w:color="auto" w:fill="D9D9D9"/>
            <w:noWrap/>
            <w:vAlign w:val="bottom"/>
            <w:hideMark/>
          </w:tcPr>
          <w:p w:rsidR="00217A23" w:rsidRPr="00217A23" w:rsidRDefault="00217A23" w:rsidP="00217A23">
            <w:pPr>
              <w:rPr>
                <w:b/>
                <w:bCs/>
              </w:rPr>
            </w:pPr>
            <w:r w:rsidRPr="00217A23">
              <w:rPr>
                <w:b/>
                <w:bCs/>
              </w:rPr>
              <w:t>7</w:t>
            </w:r>
          </w:p>
        </w:tc>
        <w:tc>
          <w:tcPr>
            <w:tcW w:w="545" w:type="dxa"/>
            <w:tcBorders>
              <w:top w:val="nil"/>
              <w:left w:val="nil"/>
              <w:bottom w:val="nil"/>
              <w:right w:val="single" w:sz="4" w:space="0" w:color="auto"/>
            </w:tcBorders>
            <w:shd w:val="clear" w:color="auto" w:fill="D9D9D9"/>
            <w:noWrap/>
            <w:vAlign w:val="bottom"/>
            <w:hideMark/>
          </w:tcPr>
          <w:p w:rsidR="00217A23" w:rsidRPr="00217A23" w:rsidRDefault="00217A23" w:rsidP="00217A23">
            <w:pPr>
              <w:rPr>
                <w:b/>
                <w:bCs/>
              </w:rPr>
            </w:pPr>
            <w:r w:rsidRPr="00217A23">
              <w:rPr>
                <w:b/>
                <w:bCs/>
              </w:rPr>
              <w:t>0</w:t>
            </w:r>
          </w:p>
        </w:tc>
        <w:tc>
          <w:tcPr>
            <w:tcW w:w="457" w:type="dxa"/>
            <w:tcBorders>
              <w:top w:val="nil"/>
              <w:left w:val="nil"/>
              <w:bottom w:val="nil"/>
              <w:right w:val="single" w:sz="4" w:space="0" w:color="auto"/>
            </w:tcBorders>
            <w:shd w:val="clear" w:color="auto" w:fill="D9D9D9"/>
            <w:noWrap/>
            <w:vAlign w:val="bottom"/>
            <w:hideMark/>
          </w:tcPr>
          <w:p w:rsidR="00217A23" w:rsidRPr="00217A23" w:rsidRDefault="00217A23" w:rsidP="00217A23">
            <w:pPr>
              <w:rPr>
                <w:b/>
                <w:bCs/>
              </w:rPr>
            </w:pPr>
            <w:r w:rsidRPr="00217A23">
              <w:rPr>
                <w:b/>
                <w:bCs/>
              </w:rPr>
              <w:t>10</w:t>
            </w:r>
          </w:p>
        </w:tc>
      </w:tr>
      <w:tr w:rsidR="00217A23" w:rsidRPr="00217A23" w:rsidTr="00C232A1">
        <w:trPr>
          <w:trHeight w:val="270"/>
        </w:trPr>
        <w:tc>
          <w:tcPr>
            <w:tcW w:w="567" w:type="dxa"/>
            <w:tcBorders>
              <w:top w:val="nil"/>
              <w:left w:val="single" w:sz="8" w:space="0" w:color="auto"/>
              <w:bottom w:val="nil"/>
              <w:right w:val="single" w:sz="8" w:space="0" w:color="auto"/>
            </w:tcBorders>
            <w:noWrap/>
            <w:vAlign w:val="bottom"/>
            <w:hideMark/>
          </w:tcPr>
          <w:p w:rsidR="00217A23" w:rsidRPr="00217A23" w:rsidRDefault="00217A23" w:rsidP="00217A23">
            <w:r w:rsidRPr="00217A23">
              <w:t> </w:t>
            </w:r>
          </w:p>
        </w:tc>
        <w:tc>
          <w:tcPr>
            <w:tcW w:w="4112" w:type="dxa"/>
            <w:tcBorders>
              <w:top w:val="nil"/>
              <w:left w:val="nil"/>
              <w:bottom w:val="nil"/>
              <w:right w:val="single" w:sz="8" w:space="0" w:color="auto"/>
            </w:tcBorders>
            <w:noWrap/>
            <w:vAlign w:val="bottom"/>
            <w:hideMark/>
          </w:tcPr>
          <w:p w:rsidR="00217A23" w:rsidRPr="00217A23" w:rsidRDefault="00217A23" w:rsidP="00217A23">
            <w:r w:rsidRPr="00217A23">
              <w:t>a)priprema materijala i</w:t>
            </w:r>
          </w:p>
        </w:tc>
        <w:tc>
          <w:tcPr>
            <w:tcW w:w="1702" w:type="dxa"/>
            <w:tcBorders>
              <w:top w:val="nil"/>
              <w:left w:val="nil"/>
              <w:bottom w:val="nil"/>
              <w:right w:val="single" w:sz="8" w:space="0" w:color="auto"/>
            </w:tcBorders>
            <w:noWrap/>
            <w:vAlign w:val="bottom"/>
            <w:hideMark/>
          </w:tcPr>
          <w:p w:rsidR="00217A23" w:rsidRPr="00217A23" w:rsidRDefault="00217A23" w:rsidP="00217A23">
            <w:r w:rsidRPr="00217A23">
              <w:t> </w:t>
            </w:r>
          </w:p>
        </w:tc>
        <w:tc>
          <w:tcPr>
            <w:tcW w:w="577" w:type="dxa"/>
            <w:tcBorders>
              <w:top w:val="nil"/>
              <w:left w:val="single" w:sz="4" w:space="0" w:color="auto"/>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602"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noWrap/>
            <w:vAlign w:val="bottom"/>
            <w:hideMark/>
          </w:tcPr>
          <w:p w:rsidR="00217A23" w:rsidRPr="00217A23" w:rsidRDefault="00217A23" w:rsidP="00217A23">
            <w:r w:rsidRPr="00217A23">
              <w:t> </w:t>
            </w:r>
          </w:p>
        </w:tc>
        <w:tc>
          <w:tcPr>
            <w:tcW w:w="577" w:type="dxa"/>
            <w:tcBorders>
              <w:top w:val="nil"/>
              <w:left w:val="single" w:sz="4" w:space="0" w:color="auto"/>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45"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457" w:type="dxa"/>
            <w:tcBorders>
              <w:top w:val="nil"/>
              <w:left w:val="nil"/>
              <w:bottom w:val="nil"/>
              <w:right w:val="single" w:sz="4" w:space="0" w:color="auto"/>
            </w:tcBorders>
            <w:noWrap/>
            <w:vAlign w:val="bottom"/>
            <w:hideMark/>
          </w:tcPr>
          <w:p w:rsidR="00217A23" w:rsidRPr="00217A23" w:rsidRDefault="00217A23" w:rsidP="00217A23">
            <w:r w:rsidRPr="00217A23">
              <w:t> </w:t>
            </w:r>
          </w:p>
        </w:tc>
      </w:tr>
      <w:tr w:rsidR="00217A23" w:rsidRPr="00217A23" w:rsidTr="00C232A1">
        <w:trPr>
          <w:trHeight w:val="270"/>
        </w:trPr>
        <w:tc>
          <w:tcPr>
            <w:tcW w:w="567" w:type="dxa"/>
            <w:tcBorders>
              <w:top w:val="nil"/>
              <w:left w:val="single" w:sz="8" w:space="0" w:color="auto"/>
              <w:bottom w:val="nil"/>
              <w:right w:val="single" w:sz="8" w:space="0" w:color="auto"/>
            </w:tcBorders>
            <w:noWrap/>
            <w:vAlign w:val="bottom"/>
            <w:hideMark/>
          </w:tcPr>
          <w:p w:rsidR="00217A23" w:rsidRPr="00217A23" w:rsidRDefault="00217A23" w:rsidP="00217A23">
            <w:r w:rsidRPr="00217A23">
              <w:t> </w:t>
            </w:r>
          </w:p>
        </w:tc>
        <w:tc>
          <w:tcPr>
            <w:tcW w:w="4112" w:type="dxa"/>
            <w:tcBorders>
              <w:top w:val="nil"/>
              <w:left w:val="nil"/>
              <w:bottom w:val="nil"/>
              <w:right w:val="single" w:sz="8" w:space="0" w:color="auto"/>
            </w:tcBorders>
            <w:noWrap/>
            <w:vAlign w:val="bottom"/>
            <w:hideMark/>
          </w:tcPr>
          <w:p w:rsidR="00217A23" w:rsidRPr="00217A23" w:rsidRDefault="00217A23" w:rsidP="00217A23">
            <w:r w:rsidRPr="00217A23">
              <w:t>poziva za sjednice</w:t>
            </w:r>
            <w:r w:rsidR="00B223C4">
              <w:t xml:space="preserve"> </w:t>
            </w:r>
            <w:r w:rsidRPr="00217A23">
              <w:t xml:space="preserve"> (na bazi</w:t>
            </w:r>
          </w:p>
        </w:tc>
        <w:tc>
          <w:tcPr>
            <w:tcW w:w="1702" w:type="dxa"/>
            <w:tcBorders>
              <w:top w:val="nil"/>
              <w:left w:val="nil"/>
              <w:bottom w:val="nil"/>
              <w:right w:val="single" w:sz="8" w:space="0" w:color="auto"/>
            </w:tcBorders>
            <w:noWrap/>
            <w:vAlign w:val="bottom"/>
            <w:hideMark/>
          </w:tcPr>
          <w:p w:rsidR="00217A23" w:rsidRPr="00217A23" w:rsidRDefault="00217A23" w:rsidP="00217A23">
            <w:r w:rsidRPr="00217A23">
              <w:t> </w:t>
            </w:r>
          </w:p>
        </w:tc>
        <w:tc>
          <w:tcPr>
            <w:tcW w:w="577" w:type="dxa"/>
            <w:tcBorders>
              <w:top w:val="nil"/>
              <w:left w:val="single" w:sz="4" w:space="0" w:color="auto"/>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602"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noWrap/>
            <w:vAlign w:val="bottom"/>
            <w:hideMark/>
          </w:tcPr>
          <w:p w:rsidR="00217A23" w:rsidRPr="00217A23" w:rsidRDefault="00217A23" w:rsidP="00217A23">
            <w:r w:rsidRPr="00217A23">
              <w:t> </w:t>
            </w:r>
          </w:p>
        </w:tc>
        <w:tc>
          <w:tcPr>
            <w:tcW w:w="577" w:type="dxa"/>
            <w:tcBorders>
              <w:top w:val="nil"/>
              <w:left w:val="single" w:sz="4" w:space="0" w:color="auto"/>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45"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457" w:type="dxa"/>
            <w:tcBorders>
              <w:top w:val="nil"/>
              <w:left w:val="nil"/>
              <w:bottom w:val="nil"/>
              <w:right w:val="single" w:sz="4" w:space="0" w:color="auto"/>
            </w:tcBorders>
            <w:noWrap/>
            <w:vAlign w:val="bottom"/>
            <w:hideMark/>
          </w:tcPr>
          <w:p w:rsidR="00217A23" w:rsidRPr="00217A23" w:rsidRDefault="00217A23" w:rsidP="00217A23">
            <w:r w:rsidRPr="00217A23">
              <w:t> </w:t>
            </w:r>
          </w:p>
        </w:tc>
      </w:tr>
      <w:tr w:rsidR="00217A23" w:rsidRPr="00217A23" w:rsidTr="00C232A1">
        <w:trPr>
          <w:trHeight w:val="270"/>
        </w:trPr>
        <w:tc>
          <w:tcPr>
            <w:tcW w:w="567" w:type="dxa"/>
            <w:tcBorders>
              <w:top w:val="nil"/>
              <w:left w:val="single" w:sz="8" w:space="0" w:color="auto"/>
              <w:bottom w:val="nil"/>
              <w:right w:val="single" w:sz="8" w:space="0" w:color="auto"/>
            </w:tcBorders>
            <w:noWrap/>
            <w:vAlign w:val="bottom"/>
            <w:hideMark/>
          </w:tcPr>
          <w:p w:rsidR="00217A23" w:rsidRPr="00217A23" w:rsidRDefault="00217A23" w:rsidP="00217A23">
            <w:r w:rsidRPr="00217A23">
              <w:t> </w:t>
            </w:r>
          </w:p>
        </w:tc>
        <w:tc>
          <w:tcPr>
            <w:tcW w:w="4112" w:type="dxa"/>
            <w:tcBorders>
              <w:top w:val="nil"/>
              <w:left w:val="nil"/>
              <w:bottom w:val="nil"/>
              <w:right w:val="single" w:sz="8" w:space="0" w:color="auto"/>
            </w:tcBorders>
            <w:noWrap/>
            <w:vAlign w:val="bottom"/>
            <w:hideMark/>
          </w:tcPr>
          <w:p w:rsidR="00217A23" w:rsidRPr="00217A23" w:rsidRDefault="00217A23" w:rsidP="00217A23">
            <w:r w:rsidRPr="00217A23">
              <w:t>15 sj. godišnje)</w:t>
            </w:r>
          </w:p>
        </w:tc>
        <w:tc>
          <w:tcPr>
            <w:tcW w:w="1702" w:type="dxa"/>
            <w:tcBorders>
              <w:top w:val="nil"/>
              <w:left w:val="nil"/>
              <w:bottom w:val="nil"/>
              <w:right w:val="single" w:sz="8" w:space="0" w:color="auto"/>
            </w:tcBorders>
            <w:noWrap/>
            <w:vAlign w:val="bottom"/>
            <w:hideMark/>
          </w:tcPr>
          <w:p w:rsidR="00217A23" w:rsidRPr="00217A23" w:rsidRDefault="00217A23" w:rsidP="00217A23">
            <w:r w:rsidRPr="00217A23">
              <w:t> </w:t>
            </w:r>
          </w:p>
        </w:tc>
        <w:tc>
          <w:tcPr>
            <w:tcW w:w="577" w:type="dxa"/>
            <w:tcBorders>
              <w:top w:val="nil"/>
              <w:left w:val="single" w:sz="4" w:space="0" w:color="auto"/>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602"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noWrap/>
            <w:vAlign w:val="bottom"/>
            <w:hideMark/>
          </w:tcPr>
          <w:p w:rsidR="00217A23" w:rsidRPr="00217A23" w:rsidRDefault="00217A23" w:rsidP="00217A23">
            <w:r w:rsidRPr="00217A23">
              <w:t> </w:t>
            </w:r>
          </w:p>
        </w:tc>
        <w:tc>
          <w:tcPr>
            <w:tcW w:w="577" w:type="dxa"/>
            <w:tcBorders>
              <w:top w:val="nil"/>
              <w:left w:val="single" w:sz="4" w:space="0" w:color="auto"/>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45"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457" w:type="dxa"/>
            <w:tcBorders>
              <w:top w:val="nil"/>
              <w:left w:val="nil"/>
              <w:bottom w:val="nil"/>
              <w:right w:val="single" w:sz="4" w:space="0" w:color="auto"/>
            </w:tcBorders>
            <w:noWrap/>
            <w:vAlign w:val="bottom"/>
            <w:hideMark/>
          </w:tcPr>
          <w:p w:rsidR="00217A23" w:rsidRPr="00217A23" w:rsidRDefault="00217A23" w:rsidP="00217A23">
            <w:r w:rsidRPr="00217A23">
              <w:t> </w:t>
            </w:r>
          </w:p>
        </w:tc>
      </w:tr>
      <w:tr w:rsidR="00217A23" w:rsidRPr="00217A23" w:rsidTr="00C232A1">
        <w:trPr>
          <w:trHeight w:val="270"/>
        </w:trPr>
        <w:tc>
          <w:tcPr>
            <w:tcW w:w="567" w:type="dxa"/>
            <w:tcBorders>
              <w:top w:val="nil"/>
              <w:left w:val="single" w:sz="8" w:space="0" w:color="auto"/>
              <w:bottom w:val="nil"/>
              <w:right w:val="single" w:sz="8" w:space="0" w:color="auto"/>
            </w:tcBorders>
            <w:noWrap/>
            <w:vAlign w:val="bottom"/>
            <w:hideMark/>
          </w:tcPr>
          <w:p w:rsidR="00217A23" w:rsidRPr="00217A23" w:rsidRDefault="00217A23" w:rsidP="00217A23">
            <w:r w:rsidRPr="00217A23">
              <w:t> </w:t>
            </w:r>
          </w:p>
        </w:tc>
        <w:tc>
          <w:tcPr>
            <w:tcW w:w="4112" w:type="dxa"/>
            <w:tcBorders>
              <w:top w:val="nil"/>
              <w:left w:val="nil"/>
              <w:bottom w:val="nil"/>
              <w:right w:val="single" w:sz="8" w:space="0" w:color="auto"/>
            </w:tcBorders>
            <w:noWrap/>
            <w:vAlign w:val="bottom"/>
            <w:hideMark/>
          </w:tcPr>
          <w:p w:rsidR="00217A23" w:rsidRPr="00217A23" w:rsidRDefault="00217A23" w:rsidP="00217A23">
            <w:r w:rsidRPr="00217A23">
              <w:t>b)vođenje zapisnika na sj.</w:t>
            </w:r>
          </w:p>
        </w:tc>
        <w:tc>
          <w:tcPr>
            <w:tcW w:w="1702" w:type="dxa"/>
            <w:tcBorders>
              <w:top w:val="nil"/>
              <w:left w:val="nil"/>
              <w:bottom w:val="nil"/>
              <w:right w:val="single" w:sz="8" w:space="0" w:color="auto"/>
            </w:tcBorders>
            <w:noWrap/>
            <w:vAlign w:val="bottom"/>
            <w:hideMark/>
          </w:tcPr>
          <w:p w:rsidR="00217A23" w:rsidRPr="00217A23" w:rsidRDefault="00217A23" w:rsidP="00217A23">
            <w:r w:rsidRPr="00217A23">
              <w:t> </w:t>
            </w:r>
          </w:p>
        </w:tc>
        <w:tc>
          <w:tcPr>
            <w:tcW w:w="577" w:type="dxa"/>
            <w:tcBorders>
              <w:top w:val="nil"/>
              <w:left w:val="single" w:sz="4" w:space="0" w:color="auto"/>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602"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noWrap/>
            <w:vAlign w:val="bottom"/>
            <w:hideMark/>
          </w:tcPr>
          <w:p w:rsidR="00217A23" w:rsidRPr="00217A23" w:rsidRDefault="00217A23" w:rsidP="00217A23">
            <w:r w:rsidRPr="00217A23">
              <w:t> </w:t>
            </w:r>
          </w:p>
        </w:tc>
        <w:tc>
          <w:tcPr>
            <w:tcW w:w="577" w:type="dxa"/>
            <w:tcBorders>
              <w:top w:val="nil"/>
              <w:left w:val="single" w:sz="4" w:space="0" w:color="auto"/>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45"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457" w:type="dxa"/>
            <w:tcBorders>
              <w:top w:val="nil"/>
              <w:left w:val="nil"/>
              <w:bottom w:val="nil"/>
              <w:right w:val="single" w:sz="4" w:space="0" w:color="auto"/>
            </w:tcBorders>
            <w:noWrap/>
            <w:vAlign w:val="bottom"/>
            <w:hideMark/>
          </w:tcPr>
          <w:p w:rsidR="00217A23" w:rsidRPr="00217A23" w:rsidRDefault="00217A23" w:rsidP="00217A23">
            <w:r w:rsidRPr="00217A23">
              <w:t> </w:t>
            </w:r>
          </w:p>
        </w:tc>
      </w:tr>
      <w:tr w:rsidR="00217A23" w:rsidRPr="00217A23" w:rsidTr="00C232A1">
        <w:trPr>
          <w:trHeight w:val="270"/>
        </w:trPr>
        <w:tc>
          <w:tcPr>
            <w:tcW w:w="567" w:type="dxa"/>
            <w:tcBorders>
              <w:top w:val="nil"/>
              <w:left w:val="single" w:sz="8" w:space="0" w:color="auto"/>
              <w:bottom w:val="nil"/>
              <w:right w:val="single" w:sz="8" w:space="0" w:color="auto"/>
            </w:tcBorders>
            <w:noWrap/>
            <w:vAlign w:val="bottom"/>
            <w:hideMark/>
          </w:tcPr>
          <w:p w:rsidR="00217A23" w:rsidRPr="00217A23" w:rsidRDefault="00217A23" w:rsidP="00217A23">
            <w:r w:rsidRPr="00217A23">
              <w:t> </w:t>
            </w:r>
          </w:p>
        </w:tc>
        <w:tc>
          <w:tcPr>
            <w:tcW w:w="4112" w:type="dxa"/>
            <w:tcBorders>
              <w:top w:val="nil"/>
              <w:left w:val="nil"/>
              <w:bottom w:val="nil"/>
              <w:right w:val="single" w:sz="8" w:space="0" w:color="auto"/>
            </w:tcBorders>
            <w:noWrap/>
            <w:vAlign w:val="bottom"/>
            <w:hideMark/>
          </w:tcPr>
          <w:p w:rsidR="00217A23" w:rsidRPr="00217A23" w:rsidRDefault="00217A23" w:rsidP="00217A23">
            <w:r w:rsidRPr="00217A23">
              <w:t>c)izrada  i prijepis te fotok.</w:t>
            </w:r>
          </w:p>
        </w:tc>
        <w:tc>
          <w:tcPr>
            <w:tcW w:w="1702" w:type="dxa"/>
            <w:tcBorders>
              <w:top w:val="nil"/>
              <w:left w:val="nil"/>
              <w:bottom w:val="nil"/>
              <w:right w:val="single" w:sz="8" w:space="0" w:color="auto"/>
            </w:tcBorders>
            <w:noWrap/>
            <w:vAlign w:val="bottom"/>
            <w:hideMark/>
          </w:tcPr>
          <w:p w:rsidR="00217A23" w:rsidRPr="00217A23" w:rsidRDefault="00217A23" w:rsidP="00217A23">
            <w:r w:rsidRPr="00217A23">
              <w:t> </w:t>
            </w:r>
          </w:p>
        </w:tc>
        <w:tc>
          <w:tcPr>
            <w:tcW w:w="577" w:type="dxa"/>
            <w:tcBorders>
              <w:top w:val="nil"/>
              <w:left w:val="single" w:sz="4" w:space="0" w:color="auto"/>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602"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noWrap/>
            <w:vAlign w:val="bottom"/>
            <w:hideMark/>
          </w:tcPr>
          <w:p w:rsidR="00217A23" w:rsidRPr="00217A23" w:rsidRDefault="00217A23" w:rsidP="00217A23">
            <w:r w:rsidRPr="00217A23">
              <w:t> </w:t>
            </w:r>
          </w:p>
        </w:tc>
        <w:tc>
          <w:tcPr>
            <w:tcW w:w="577" w:type="dxa"/>
            <w:tcBorders>
              <w:top w:val="nil"/>
              <w:left w:val="single" w:sz="4" w:space="0" w:color="auto"/>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45"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457" w:type="dxa"/>
            <w:tcBorders>
              <w:top w:val="nil"/>
              <w:left w:val="nil"/>
              <w:bottom w:val="nil"/>
              <w:right w:val="single" w:sz="4" w:space="0" w:color="auto"/>
            </w:tcBorders>
            <w:noWrap/>
            <w:vAlign w:val="bottom"/>
            <w:hideMark/>
          </w:tcPr>
          <w:p w:rsidR="00217A23" w:rsidRPr="00217A23" w:rsidRDefault="00217A23" w:rsidP="00217A23">
            <w:r w:rsidRPr="00217A23">
              <w:t> </w:t>
            </w:r>
          </w:p>
        </w:tc>
      </w:tr>
      <w:tr w:rsidR="00217A23" w:rsidRPr="00217A23" w:rsidTr="00C232A1">
        <w:trPr>
          <w:trHeight w:val="270"/>
        </w:trPr>
        <w:tc>
          <w:tcPr>
            <w:tcW w:w="567" w:type="dxa"/>
            <w:tcBorders>
              <w:top w:val="nil"/>
              <w:left w:val="single" w:sz="8" w:space="0" w:color="auto"/>
              <w:bottom w:val="nil"/>
              <w:right w:val="single" w:sz="8" w:space="0" w:color="auto"/>
            </w:tcBorders>
            <w:noWrap/>
            <w:vAlign w:val="bottom"/>
            <w:hideMark/>
          </w:tcPr>
          <w:p w:rsidR="00217A23" w:rsidRPr="00217A23" w:rsidRDefault="00217A23" w:rsidP="00217A23">
            <w:r w:rsidRPr="00217A23">
              <w:t> </w:t>
            </w:r>
          </w:p>
        </w:tc>
        <w:tc>
          <w:tcPr>
            <w:tcW w:w="4112" w:type="dxa"/>
            <w:tcBorders>
              <w:top w:val="nil"/>
              <w:left w:val="nil"/>
              <w:bottom w:val="nil"/>
              <w:right w:val="single" w:sz="8" w:space="0" w:color="auto"/>
            </w:tcBorders>
            <w:noWrap/>
            <w:vAlign w:val="bottom"/>
            <w:hideMark/>
          </w:tcPr>
          <w:p w:rsidR="00217A23" w:rsidRPr="00217A23" w:rsidRDefault="00217A23" w:rsidP="00217A23">
            <w:r w:rsidRPr="00217A23">
              <w:t>zapisnika (prosj.uk. 100 str.)</w:t>
            </w:r>
          </w:p>
        </w:tc>
        <w:tc>
          <w:tcPr>
            <w:tcW w:w="1702" w:type="dxa"/>
            <w:tcBorders>
              <w:top w:val="nil"/>
              <w:left w:val="nil"/>
              <w:bottom w:val="nil"/>
              <w:right w:val="single" w:sz="8" w:space="0" w:color="auto"/>
            </w:tcBorders>
            <w:noWrap/>
            <w:vAlign w:val="bottom"/>
            <w:hideMark/>
          </w:tcPr>
          <w:p w:rsidR="00217A23" w:rsidRPr="00217A23" w:rsidRDefault="00217A23" w:rsidP="00217A23">
            <w:r w:rsidRPr="00217A23">
              <w:t> </w:t>
            </w:r>
          </w:p>
        </w:tc>
        <w:tc>
          <w:tcPr>
            <w:tcW w:w="577" w:type="dxa"/>
            <w:tcBorders>
              <w:top w:val="nil"/>
              <w:left w:val="single" w:sz="4" w:space="0" w:color="auto"/>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602"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noWrap/>
            <w:vAlign w:val="bottom"/>
            <w:hideMark/>
          </w:tcPr>
          <w:p w:rsidR="00217A23" w:rsidRPr="00217A23" w:rsidRDefault="00217A23" w:rsidP="00217A23">
            <w:r w:rsidRPr="00217A23">
              <w:t> </w:t>
            </w:r>
          </w:p>
        </w:tc>
        <w:tc>
          <w:tcPr>
            <w:tcW w:w="577" w:type="dxa"/>
            <w:tcBorders>
              <w:top w:val="nil"/>
              <w:left w:val="single" w:sz="4" w:space="0" w:color="auto"/>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45"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457" w:type="dxa"/>
            <w:tcBorders>
              <w:top w:val="nil"/>
              <w:left w:val="nil"/>
              <w:bottom w:val="nil"/>
              <w:right w:val="single" w:sz="4" w:space="0" w:color="auto"/>
            </w:tcBorders>
            <w:noWrap/>
            <w:vAlign w:val="bottom"/>
            <w:hideMark/>
          </w:tcPr>
          <w:p w:rsidR="00217A23" w:rsidRPr="00217A23" w:rsidRDefault="00217A23" w:rsidP="00217A23">
            <w:r w:rsidRPr="00217A23">
              <w:t> </w:t>
            </w:r>
          </w:p>
        </w:tc>
      </w:tr>
      <w:tr w:rsidR="00217A23" w:rsidRPr="00217A23" w:rsidTr="00C232A1">
        <w:trPr>
          <w:trHeight w:val="45"/>
        </w:trPr>
        <w:tc>
          <w:tcPr>
            <w:tcW w:w="567" w:type="dxa"/>
            <w:tcBorders>
              <w:top w:val="nil"/>
              <w:left w:val="single" w:sz="8" w:space="0" w:color="auto"/>
              <w:bottom w:val="nil"/>
              <w:right w:val="single" w:sz="8" w:space="0" w:color="auto"/>
            </w:tcBorders>
            <w:noWrap/>
            <w:vAlign w:val="bottom"/>
            <w:hideMark/>
          </w:tcPr>
          <w:p w:rsidR="00217A23" w:rsidRPr="00217A23" w:rsidRDefault="00217A23" w:rsidP="00217A23">
            <w:r w:rsidRPr="00217A23">
              <w:t> </w:t>
            </w:r>
          </w:p>
        </w:tc>
        <w:tc>
          <w:tcPr>
            <w:tcW w:w="4112" w:type="dxa"/>
            <w:tcBorders>
              <w:top w:val="nil"/>
              <w:left w:val="nil"/>
              <w:bottom w:val="nil"/>
              <w:right w:val="single" w:sz="8" w:space="0" w:color="auto"/>
            </w:tcBorders>
            <w:noWrap/>
            <w:vAlign w:val="bottom"/>
            <w:hideMark/>
          </w:tcPr>
          <w:p w:rsidR="00217A23" w:rsidRPr="00217A23" w:rsidRDefault="00217A23" w:rsidP="00217A23">
            <w:r w:rsidRPr="00217A23">
              <w:t> </w:t>
            </w:r>
          </w:p>
        </w:tc>
        <w:tc>
          <w:tcPr>
            <w:tcW w:w="1702" w:type="dxa"/>
            <w:tcBorders>
              <w:top w:val="nil"/>
              <w:left w:val="nil"/>
              <w:bottom w:val="nil"/>
              <w:right w:val="single" w:sz="8" w:space="0" w:color="auto"/>
            </w:tcBorders>
            <w:noWrap/>
            <w:vAlign w:val="bottom"/>
            <w:hideMark/>
          </w:tcPr>
          <w:p w:rsidR="00217A23" w:rsidRPr="00217A23" w:rsidRDefault="00217A23" w:rsidP="00217A23">
            <w:r w:rsidRPr="00217A23">
              <w:t> </w:t>
            </w:r>
          </w:p>
        </w:tc>
        <w:tc>
          <w:tcPr>
            <w:tcW w:w="577" w:type="dxa"/>
            <w:tcBorders>
              <w:top w:val="nil"/>
              <w:left w:val="single" w:sz="4" w:space="0" w:color="auto"/>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602"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noWrap/>
            <w:vAlign w:val="bottom"/>
            <w:hideMark/>
          </w:tcPr>
          <w:p w:rsidR="00217A23" w:rsidRPr="00217A23" w:rsidRDefault="00217A23" w:rsidP="00217A23">
            <w:r w:rsidRPr="00217A23">
              <w:t> </w:t>
            </w:r>
          </w:p>
        </w:tc>
        <w:tc>
          <w:tcPr>
            <w:tcW w:w="577" w:type="dxa"/>
            <w:tcBorders>
              <w:top w:val="nil"/>
              <w:left w:val="single" w:sz="4" w:space="0" w:color="auto"/>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45"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457" w:type="dxa"/>
            <w:tcBorders>
              <w:top w:val="nil"/>
              <w:left w:val="nil"/>
              <w:bottom w:val="nil"/>
              <w:right w:val="single" w:sz="4" w:space="0" w:color="auto"/>
            </w:tcBorders>
            <w:noWrap/>
            <w:vAlign w:val="bottom"/>
            <w:hideMark/>
          </w:tcPr>
          <w:p w:rsidR="00217A23" w:rsidRPr="00217A23" w:rsidRDefault="00217A23" w:rsidP="00217A23">
            <w:r w:rsidRPr="00217A23">
              <w:t> </w:t>
            </w:r>
          </w:p>
        </w:tc>
      </w:tr>
      <w:tr w:rsidR="00217A23" w:rsidRPr="00217A23" w:rsidTr="00C232A1">
        <w:trPr>
          <w:trHeight w:val="270"/>
        </w:trPr>
        <w:tc>
          <w:tcPr>
            <w:tcW w:w="567" w:type="dxa"/>
            <w:tcBorders>
              <w:top w:val="nil"/>
              <w:left w:val="single" w:sz="8" w:space="0" w:color="auto"/>
              <w:bottom w:val="nil"/>
              <w:right w:val="single" w:sz="8" w:space="0" w:color="auto"/>
            </w:tcBorders>
            <w:noWrap/>
            <w:vAlign w:val="bottom"/>
            <w:hideMark/>
          </w:tcPr>
          <w:p w:rsidR="00217A23" w:rsidRPr="00217A23" w:rsidRDefault="00217A23" w:rsidP="00217A23">
            <w:r w:rsidRPr="00217A23">
              <w:t> </w:t>
            </w:r>
          </w:p>
        </w:tc>
        <w:tc>
          <w:tcPr>
            <w:tcW w:w="4112" w:type="dxa"/>
            <w:tcBorders>
              <w:top w:val="nil"/>
              <w:left w:val="nil"/>
              <w:bottom w:val="nil"/>
              <w:right w:val="single" w:sz="8" w:space="0" w:color="auto"/>
            </w:tcBorders>
            <w:noWrap/>
            <w:vAlign w:val="bottom"/>
            <w:hideMark/>
          </w:tcPr>
          <w:p w:rsidR="00217A23" w:rsidRPr="00217A23" w:rsidRDefault="00217A23" w:rsidP="00217A23">
            <w:r w:rsidRPr="00217A23">
              <w:t>d)sudj. u provođ. odluka</w:t>
            </w:r>
          </w:p>
        </w:tc>
        <w:tc>
          <w:tcPr>
            <w:tcW w:w="1702" w:type="dxa"/>
            <w:tcBorders>
              <w:top w:val="nil"/>
              <w:left w:val="nil"/>
              <w:bottom w:val="nil"/>
              <w:right w:val="single" w:sz="8" w:space="0" w:color="auto"/>
            </w:tcBorders>
            <w:noWrap/>
            <w:vAlign w:val="bottom"/>
            <w:hideMark/>
          </w:tcPr>
          <w:p w:rsidR="00217A23" w:rsidRPr="00217A23" w:rsidRDefault="00217A23" w:rsidP="00217A23">
            <w:r w:rsidRPr="00217A23">
              <w:t> </w:t>
            </w:r>
          </w:p>
        </w:tc>
        <w:tc>
          <w:tcPr>
            <w:tcW w:w="577" w:type="dxa"/>
            <w:tcBorders>
              <w:top w:val="nil"/>
              <w:left w:val="single" w:sz="4" w:space="0" w:color="auto"/>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602"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noWrap/>
            <w:vAlign w:val="bottom"/>
            <w:hideMark/>
          </w:tcPr>
          <w:p w:rsidR="00217A23" w:rsidRPr="00217A23" w:rsidRDefault="00217A23" w:rsidP="00217A23">
            <w:r w:rsidRPr="00217A23">
              <w:t> </w:t>
            </w:r>
          </w:p>
        </w:tc>
        <w:tc>
          <w:tcPr>
            <w:tcW w:w="577" w:type="dxa"/>
            <w:tcBorders>
              <w:top w:val="nil"/>
              <w:left w:val="single" w:sz="4" w:space="0" w:color="auto"/>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45"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457" w:type="dxa"/>
            <w:tcBorders>
              <w:top w:val="nil"/>
              <w:left w:val="nil"/>
              <w:bottom w:val="nil"/>
              <w:right w:val="single" w:sz="4" w:space="0" w:color="auto"/>
            </w:tcBorders>
            <w:noWrap/>
            <w:vAlign w:val="bottom"/>
            <w:hideMark/>
          </w:tcPr>
          <w:p w:rsidR="00217A23" w:rsidRPr="00217A23" w:rsidRDefault="00217A23" w:rsidP="00217A23">
            <w:r w:rsidRPr="00217A23">
              <w:t> </w:t>
            </w:r>
          </w:p>
        </w:tc>
      </w:tr>
      <w:tr w:rsidR="00217A23" w:rsidRPr="00217A23" w:rsidTr="00C232A1">
        <w:trPr>
          <w:trHeight w:val="15"/>
        </w:trPr>
        <w:tc>
          <w:tcPr>
            <w:tcW w:w="567" w:type="dxa"/>
            <w:tcBorders>
              <w:top w:val="nil"/>
              <w:left w:val="single" w:sz="8" w:space="0" w:color="auto"/>
              <w:bottom w:val="nil"/>
              <w:right w:val="single" w:sz="8" w:space="0" w:color="auto"/>
            </w:tcBorders>
            <w:noWrap/>
            <w:vAlign w:val="bottom"/>
            <w:hideMark/>
          </w:tcPr>
          <w:p w:rsidR="00217A23" w:rsidRPr="00217A23" w:rsidRDefault="00217A23" w:rsidP="00217A23">
            <w:r w:rsidRPr="00217A23">
              <w:t> </w:t>
            </w:r>
          </w:p>
        </w:tc>
        <w:tc>
          <w:tcPr>
            <w:tcW w:w="4112" w:type="dxa"/>
            <w:tcBorders>
              <w:top w:val="nil"/>
              <w:left w:val="nil"/>
              <w:bottom w:val="nil"/>
              <w:right w:val="single" w:sz="8" w:space="0" w:color="auto"/>
            </w:tcBorders>
            <w:noWrap/>
            <w:vAlign w:val="bottom"/>
            <w:hideMark/>
          </w:tcPr>
          <w:p w:rsidR="00217A23" w:rsidRPr="00217A23" w:rsidRDefault="00217A23" w:rsidP="00217A23">
            <w:r w:rsidRPr="00217A23">
              <w:t> </w:t>
            </w:r>
          </w:p>
        </w:tc>
        <w:tc>
          <w:tcPr>
            <w:tcW w:w="1702" w:type="dxa"/>
            <w:tcBorders>
              <w:top w:val="nil"/>
              <w:left w:val="nil"/>
              <w:bottom w:val="nil"/>
              <w:right w:val="single" w:sz="8" w:space="0" w:color="auto"/>
            </w:tcBorders>
            <w:noWrap/>
            <w:vAlign w:val="bottom"/>
            <w:hideMark/>
          </w:tcPr>
          <w:p w:rsidR="00217A23" w:rsidRPr="00217A23" w:rsidRDefault="00217A23" w:rsidP="00217A23">
            <w:r w:rsidRPr="00217A23">
              <w:t> </w:t>
            </w:r>
          </w:p>
        </w:tc>
        <w:tc>
          <w:tcPr>
            <w:tcW w:w="577" w:type="dxa"/>
            <w:tcBorders>
              <w:top w:val="nil"/>
              <w:left w:val="single" w:sz="4" w:space="0" w:color="auto"/>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602"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noWrap/>
            <w:vAlign w:val="bottom"/>
            <w:hideMark/>
          </w:tcPr>
          <w:p w:rsidR="00217A23" w:rsidRPr="00217A23" w:rsidRDefault="00217A23" w:rsidP="00217A23">
            <w:r w:rsidRPr="00217A23">
              <w:t> </w:t>
            </w:r>
          </w:p>
        </w:tc>
        <w:tc>
          <w:tcPr>
            <w:tcW w:w="577" w:type="dxa"/>
            <w:tcBorders>
              <w:top w:val="nil"/>
              <w:left w:val="single" w:sz="4" w:space="0" w:color="auto"/>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45"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457" w:type="dxa"/>
            <w:tcBorders>
              <w:top w:val="nil"/>
              <w:left w:val="nil"/>
              <w:bottom w:val="nil"/>
              <w:right w:val="single" w:sz="4" w:space="0" w:color="auto"/>
            </w:tcBorders>
            <w:noWrap/>
            <w:vAlign w:val="bottom"/>
            <w:hideMark/>
          </w:tcPr>
          <w:p w:rsidR="00217A23" w:rsidRPr="00217A23" w:rsidRDefault="00217A23" w:rsidP="00217A23">
            <w:r w:rsidRPr="00217A23">
              <w:t> </w:t>
            </w:r>
          </w:p>
        </w:tc>
      </w:tr>
      <w:tr w:rsidR="00217A23" w:rsidRPr="00217A23" w:rsidTr="00C232A1">
        <w:trPr>
          <w:trHeight w:val="270"/>
        </w:trPr>
        <w:tc>
          <w:tcPr>
            <w:tcW w:w="567" w:type="dxa"/>
            <w:tcBorders>
              <w:top w:val="nil"/>
              <w:left w:val="single" w:sz="8" w:space="0" w:color="auto"/>
              <w:bottom w:val="nil"/>
              <w:right w:val="single" w:sz="8" w:space="0" w:color="auto"/>
            </w:tcBorders>
            <w:noWrap/>
            <w:vAlign w:val="bottom"/>
            <w:hideMark/>
          </w:tcPr>
          <w:p w:rsidR="00217A23" w:rsidRPr="00217A23" w:rsidRDefault="00217A23" w:rsidP="00217A23">
            <w:r w:rsidRPr="00217A23">
              <w:t> </w:t>
            </w:r>
          </w:p>
        </w:tc>
        <w:tc>
          <w:tcPr>
            <w:tcW w:w="4112" w:type="dxa"/>
            <w:tcBorders>
              <w:top w:val="nil"/>
              <w:left w:val="nil"/>
              <w:bottom w:val="nil"/>
              <w:right w:val="single" w:sz="8" w:space="0" w:color="auto"/>
            </w:tcBorders>
            <w:noWrap/>
            <w:vAlign w:val="bottom"/>
            <w:hideMark/>
          </w:tcPr>
          <w:p w:rsidR="00217A23" w:rsidRPr="00217A23" w:rsidRDefault="00217A23" w:rsidP="00217A23">
            <w:r w:rsidRPr="00217A23">
              <w:t> </w:t>
            </w:r>
          </w:p>
        </w:tc>
        <w:tc>
          <w:tcPr>
            <w:tcW w:w="1702" w:type="dxa"/>
            <w:tcBorders>
              <w:top w:val="nil"/>
              <w:left w:val="nil"/>
              <w:bottom w:val="nil"/>
              <w:right w:val="single" w:sz="8" w:space="0" w:color="auto"/>
            </w:tcBorders>
            <w:noWrap/>
            <w:vAlign w:val="bottom"/>
            <w:hideMark/>
          </w:tcPr>
          <w:p w:rsidR="00217A23" w:rsidRPr="00217A23" w:rsidRDefault="00217A23" w:rsidP="00217A23">
            <w:r w:rsidRPr="00217A23">
              <w:t> </w:t>
            </w:r>
          </w:p>
        </w:tc>
        <w:tc>
          <w:tcPr>
            <w:tcW w:w="577" w:type="dxa"/>
            <w:tcBorders>
              <w:top w:val="nil"/>
              <w:left w:val="single" w:sz="4" w:space="0" w:color="auto"/>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602"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noWrap/>
            <w:vAlign w:val="bottom"/>
            <w:hideMark/>
          </w:tcPr>
          <w:p w:rsidR="00217A23" w:rsidRPr="00217A23" w:rsidRDefault="00217A23" w:rsidP="00217A23">
            <w:r w:rsidRPr="00217A23">
              <w:t> </w:t>
            </w:r>
          </w:p>
        </w:tc>
        <w:tc>
          <w:tcPr>
            <w:tcW w:w="577" w:type="dxa"/>
            <w:tcBorders>
              <w:top w:val="nil"/>
              <w:left w:val="single" w:sz="4" w:space="0" w:color="auto"/>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45"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457" w:type="dxa"/>
            <w:tcBorders>
              <w:top w:val="nil"/>
              <w:left w:val="nil"/>
              <w:bottom w:val="nil"/>
              <w:right w:val="single" w:sz="4" w:space="0" w:color="auto"/>
            </w:tcBorders>
            <w:noWrap/>
            <w:vAlign w:val="bottom"/>
            <w:hideMark/>
          </w:tcPr>
          <w:p w:rsidR="00217A23" w:rsidRPr="00217A23" w:rsidRDefault="00217A23" w:rsidP="00217A23">
            <w:r w:rsidRPr="00217A23">
              <w:t> </w:t>
            </w:r>
          </w:p>
        </w:tc>
      </w:tr>
      <w:tr w:rsidR="00217A23" w:rsidRPr="00217A23" w:rsidTr="00C232A1">
        <w:trPr>
          <w:trHeight w:val="270"/>
        </w:trPr>
        <w:tc>
          <w:tcPr>
            <w:tcW w:w="567" w:type="dxa"/>
            <w:tcBorders>
              <w:top w:val="nil"/>
              <w:left w:val="single" w:sz="8" w:space="0" w:color="auto"/>
              <w:bottom w:val="nil"/>
              <w:right w:val="single" w:sz="8" w:space="0" w:color="auto"/>
            </w:tcBorders>
            <w:noWrap/>
            <w:vAlign w:val="bottom"/>
            <w:hideMark/>
          </w:tcPr>
          <w:p w:rsidR="00217A23" w:rsidRPr="00217A23" w:rsidRDefault="00217A23" w:rsidP="00217A23">
            <w:r w:rsidRPr="00217A23">
              <w:t>2</w:t>
            </w:r>
          </w:p>
        </w:tc>
        <w:tc>
          <w:tcPr>
            <w:tcW w:w="4112" w:type="dxa"/>
            <w:tcBorders>
              <w:top w:val="nil"/>
              <w:left w:val="nil"/>
              <w:bottom w:val="nil"/>
              <w:right w:val="single" w:sz="8" w:space="0" w:color="auto"/>
            </w:tcBorders>
            <w:noWrap/>
            <w:vAlign w:val="bottom"/>
            <w:hideMark/>
          </w:tcPr>
          <w:p w:rsidR="00217A23" w:rsidRPr="00217A23" w:rsidRDefault="00217A23" w:rsidP="00217A23">
            <w:r w:rsidRPr="00217A23">
              <w:t>POSLOVI U VEZI S VIJEĆEM</w:t>
            </w:r>
          </w:p>
        </w:tc>
        <w:tc>
          <w:tcPr>
            <w:tcW w:w="1702" w:type="dxa"/>
            <w:tcBorders>
              <w:top w:val="nil"/>
              <w:left w:val="nil"/>
              <w:bottom w:val="nil"/>
              <w:right w:val="single" w:sz="8" w:space="0" w:color="auto"/>
            </w:tcBorders>
            <w:noWrap/>
            <w:vAlign w:val="bottom"/>
            <w:hideMark/>
          </w:tcPr>
          <w:p w:rsidR="00217A23" w:rsidRPr="00217A23" w:rsidRDefault="00217A23" w:rsidP="00217A23">
            <w:r w:rsidRPr="00217A23">
              <w:t> </w:t>
            </w:r>
          </w:p>
        </w:tc>
        <w:tc>
          <w:tcPr>
            <w:tcW w:w="577" w:type="dxa"/>
            <w:tcBorders>
              <w:top w:val="nil"/>
              <w:left w:val="single" w:sz="4" w:space="0" w:color="auto"/>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602"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noWrap/>
            <w:vAlign w:val="bottom"/>
            <w:hideMark/>
          </w:tcPr>
          <w:p w:rsidR="00217A23" w:rsidRPr="00217A23" w:rsidRDefault="00217A23" w:rsidP="00217A23">
            <w:r w:rsidRPr="00217A23">
              <w:t> </w:t>
            </w:r>
          </w:p>
        </w:tc>
        <w:tc>
          <w:tcPr>
            <w:tcW w:w="577" w:type="dxa"/>
            <w:tcBorders>
              <w:top w:val="nil"/>
              <w:left w:val="single" w:sz="4" w:space="0" w:color="auto"/>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45"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457" w:type="dxa"/>
            <w:tcBorders>
              <w:top w:val="nil"/>
              <w:left w:val="nil"/>
              <w:bottom w:val="nil"/>
              <w:right w:val="single" w:sz="4" w:space="0" w:color="auto"/>
            </w:tcBorders>
            <w:noWrap/>
            <w:vAlign w:val="bottom"/>
            <w:hideMark/>
          </w:tcPr>
          <w:p w:rsidR="00217A23" w:rsidRPr="00217A23" w:rsidRDefault="00217A23" w:rsidP="00217A23">
            <w:r w:rsidRPr="00217A23">
              <w:t> </w:t>
            </w:r>
          </w:p>
        </w:tc>
      </w:tr>
      <w:tr w:rsidR="00217A23" w:rsidRPr="00217A23" w:rsidTr="00C232A1">
        <w:trPr>
          <w:trHeight w:val="270"/>
        </w:trPr>
        <w:tc>
          <w:tcPr>
            <w:tcW w:w="567" w:type="dxa"/>
            <w:tcBorders>
              <w:top w:val="nil"/>
              <w:left w:val="single" w:sz="8" w:space="0" w:color="auto"/>
              <w:bottom w:val="nil"/>
              <w:right w:val="single" w:sz="8" w:space="0" w:color="auto"/>
            </w:tcBorders>
            <w:noWrap/>
            <w:vAlign w:val="bottom"/>
            <w:hideMark/>
          </w:tcPr>
          <w:p w:rsidR="00217A23" w:rsidRPr="00217A23" w:rsidRDefault="00217A23" w:rsidP="00217A23">
            <w:r w:rsidRPr="00217A23">
              <w:t> </w:t>
            </w:r>
          </w:p>
        </w:tc>
        <w:tc>
          <w:tcPr>
            <w:tcW w:w="4112" w:type="dxa"/>
            <w:tcBorders>
              <w:top w:val="nil"/>
              <w:left w:val="nil"/>
              <w:bottom w:val="nil"/>
              <w:right w:val="single" w:sz="8" w:space="0" w:color="auto"/>
            </w:tcBorders>
            <w:noWrap/>
            <w:vAlign w:val="bottom"/>
            <w:hideMark/>
          </w:tcPr>
          <w:p w:rsidR="00217A23" w:rsidRPr="00217A23" w:rsidRDefault="00217A23" w:rsidP="00217A23">
            <w:r w:rsidRPr="00217A23">
              <w:t>RODITELJA</w:t>
            </w:r>
          </w:p>
        </w:tc>
        <w:tc>
          <w:tcPr>
            <w:tcW w:w="1702" w:type="dxa"/>
            <w:tcBorders>
              <w:top w:val="nil"/>
              <w:left w:val="nil"/>
              <w:bottom w:val="nil"/>
              <w:right w:val="single" w:sz="8" w:space="0" w:color="auto"/>
            </w:tcBorders>
            <w:shd w:val="clear" w:color="auto" w:fill="D9D9D9"/>
            <w:noWrap/>
            <w:vAlign w:val="bottom"/>
            <w:hideMark/>
          </w:tcPr>
          <w:p w:rsidR="00217A23" w:rsidRPr="00217A23" w:rsidRDefault="00217A23" w:rsidP="00217A23">
            <w:pPr>
              <w:rPr>
                <w:b/>
                <w:bCs/>
              </w:rPr>
            </w:pPr>
            <w:r w:rsidRPr="00217A23">
              <w:rPr>
                <w:b/>
                <w:bCs/>
              </w:rPr>
              <w:t>34</w:t>
            </w:r>
          </w:p>
        </w:tc>
        <w:tc>
          <w:tcPr>
            <w:tcW w:w="577" w:type="dxa"/>
            <w:tcBorders>
              <w:top w:val="nil"/>
              <w:left w:val="single" w:sz="4" w:space="0" w:color="auto"/>
              <w:bottom w:val="nil"/>
              <w:right w:val="single" w:sz="4" w:space="0" w:color="auto"/>
            </w:tcBorders>
            <w:shd w:val="clear" w:color="auto" w:fill="D9D9D9"/>
            <w:noWrap/>
            <w:vAlign w:val="bottom"/>
            <w:hideMark/>
          </w:tcPr>
          <w:p w:rsidR="00217A23" w:rsidRPr="00217A23" w:rsidRDefault="00217A23" w:rsidP="00217A23">
            <w:pPr>
              <w:rPr>
                <w:b/>
                <w:bCs/>
              </w:rPr>
            </w:pPr>
            <w:r w:rsidRPr="00217A23">
              <w:rPr>
                <w:b/>
                <w:bCs/>
              </w:rPr>
              <w:t>10</w:t>
            </w:r>
          </w:p>
        </w:tc>
        <w:tc>
          <w:tcPr>
            <w:tcW w:w="577" w:type="dxa"/>
            <w:tcBorders>
              <w:top w:val="nil"/>
              <w:left w:val="nil"/>
              <w:bottom w:val="nil"/>
              <w:right w:val="single" w:sz="4" w:space="0" w:color="auto"/>
            </w:tcBorders>
            <w:shd w:val="clear" w:color="auto" w:fill="D9D9D9"/>
            <w:noWrap/>
            <w:vAlign w:val="bottom"/>
            <w:hideMark/>
          </w:tcPr>
          <w:p w:rsidR="00217A23" w:rsidRPr="00217A23" w:rsidRDefault="00217A23" w:rsidP="00217A23">
            <w:pPr>
              <w:rPr>
                <w:b/>
                <w:bCs/>
              </w:rPr>
            </w:pPr>
            <w:r w:rsidRPr="00217A23">
              <w:rPr>
                <w:b/>
                <w:bCs/>
              </w:rPr>
              <w:t>0</w:t>
            </w:r>
          </w:p>
        </w:tc>
        <w:tc>
          <w:tcPr>
            <w:tcW w:w="577" w:type="dxa"/>
            <w:tcBorders>
              <w:top w:val="nil"/>
              <w:left w:val="nil"/>
              <w:bottom w:val="nil"/>
              <w:right w:val="single" w:sz="4" w:space="0" w:color="auto"/>
            </w:tcBorders>
            <w:shd w:val="clear" w:color="auto" w:fill="D9D9D9"/>
            <w:noWrap/>
            <w:vAlign w:val="bottom"/>
            <w:hideMark/>
          </w:tcPr>
          <w:p w:rsidR="00217A23" w:rsidRPr="00217A23" w:rsidRDefault="00217A23" w:rsidP="00217A23">
            <w:pPr>
              <w:rPr>
                <w:b/>
                <w:bCs/>
              </w:rPr>
            </w:pPr>
            <w:r w:rsidRPr="00217A23">
              <w:rPr>
                <w:b/>
                <w:bCs/>
              </w:rPr>
              <w:t>5</w:t>
            </w:r>
          </w:p>
        </w:tc>
        <w:tc>
          <w:tcPr>
            <w:tcW w:w="577" w:type="dxa"/>
            <w:tcBorders>
              <w:top w:val="nil"/>
              <w:left w:val="nil"/>
              <w:bottom w:val="nil"/>
              <w:right w:val="single" w:sz="4" w:space="0" w:color="auto"/>
            </w:tcBorders>
            <w:shd w:val="clear" w:color="auto" w:fill="D9D9D9"/>
            <w:noWrap/>
            <w:vAlign w:val="bottom"/>
            <w:hideMark/>
          </w:tcPr>
          <w:p w:rsidR="00217A23" w:rsidRPr="00217A23" w:rsidRDefault="00217A23" w:rsidP="00217A23">
            <w:pPr>
              <w:rPr>
                <w:b/>
                <w:bCs/>
              </w:rPr>
            </w:pPr>
            <w:r w:rsidRPr="00217A23">
              <w:rPr>
                <w:b/>
                <w:bCs/>
              </w:rPr>
              <w:t>0</w:t>
            </w:r>
          </w:p>
        </w:tc>
        <w:tc>
          <w:tcPr>
            <w:tcW w:w="577" w:type="dxa"/>
            <w:tcBorders>
              <w:top w:val="nil"/>
              <w:left w:val="nil"/>
              <w:bottom w:val="nil"/>
              <w:right w:val="single" w:sz="4" w:space="0" w:color="auto"/>
            </w:tcBorders>
            <w:shd w:val="clear" w:color="auto" w:fill="D9D9D9"/>
            <w:noWrap/>
            <w:vAlign w:val="bottom"/>
            <w:hideMark/>
          </w:tcPr>
          <w:p w:rsidR="00217A23" w:rsidRPr="00217A23" w:rsidRDefault="00217A23" w:rsidP="00217A23">
            <w:pPr>
              <w:rPr>
                <w:b/>
                <w:bCs/>
              </w:rPr>
            </w:pPr>
            <w:r w:rsidRPr="00217A23">
              <w:rPr>
                <w:b/>
                <w:bCs/>
              </w:rPr>
              <w:t>0</w:t>
            </w:r>
          </w:p>
        </w:tc>
        <w:tc>
          <w:tcPr>
            <w:tcW w:w="602" w:type="dxa"/>
            <w:tcBorders>
              <w:top w:val="nil"/>
              <w:left w:val="nil"/>
              <w:bottom w:val="nil"/>
              <w:right w:val="single" w:sz="4" w:space="0" w:color="auto"/>
            </w:tcBorders>
            <w:shd w:val="clear" w:color="auto" w:fill="D9D9D9"/>
            <w:noWrap/>
            <w:vAlign w:val="bottom"/>
            <w:hideMark/>
          </w:tcPr>
          <w:p w:rsidR="00217A23" w:rsidRPr="00217A23" w:rsidRDefault="00217A23" w:rsidP="00217A23">
            <w:pPr>
              <w:rPr>
                <w:b/>
                <w:bCs/>
              </w:rPr>
            </w:pPr>
            <w:r w:rsidRPr="00217A23">
              <w:rPr>
                <w:b/>
                <w:bCs/>
              </w:rPr>
              <w:t>5</w:t>
            </w:r>
          </w:p>
        </w:tc>
        <w:tc>
          <w:tcPr>
            <w:tcW w:w="577" w:type="dxa"/>
            <w:tcBorders>
              <w:top w:val="nil"/>
              <w:left w:val="nil"/>
              <w:bottom w:val="nil"/>
              <w:right w:val="single" w:sz="4" w:space="0" w:color="auto"/>
            </w:tcBorders>
            <w:shd w:val="clear" w:color="auto" w:fill="D9D9D9"/>
            <w:noWrap/>
            <w:vAlign w:val="bottom"/>
            <w:hideMark/>
          </w:tcPr>
          <w:p w:rsidR="00217A23" w:rsidRPr="00217A23" w:rsidRDefault="00217A23" w:rsidP="00217A23">
            <w:pPr>
              <w:rPr>
                <w:b/>
                <w:bCs/>
              </w:rPr>
            </w:pPr>
            <w:r w:rsidRPr="00217A23">
              <w:rPr>
                <w:b/>
                <w:bCs/>
              </w:rPr>
              <w:t>0</w:t>
            </w:r>
          </w:p>
        </w:tc>
        <w:tc>
          <w:tcPr>
            <w:tcW w:w="577" w:type="dxa"/>
            <w:shd w:val="clear" w:color="auto" w:fill="C0C0C0"/>
            <w:noWrap/>
            <w:vAlign w:val="bottom"/>
            <w:hideMark/>
          </w:tcPr>
          <w:p w:rsidR="00217A23" w:rsidRPr="00217A23" w:rsidRDefault="00217A23" w:rsidP="00217A23">
            <w:pPr>
              <w:rPr>
                <w:b/>
                <w:bCs/>
              </w:rPr>
            </w:pPr>
            <w:r w:rsidRPr="00217A23">
              <w:rPr>
                <w:b/>
                <w:bCs/>
              </w:rPr>
              <w:t>0</w:t>
            </w:r>
          </w:p>
        </w:tc>
        <w:tc>
          <w:tcPr>
            <w:tcW w:w="577" w:type="dxa"/>
            <w:tcBorders>
              <w:top w:val="nil"/>
              <w:left w:val="single" w:sz="4" w:space="0" w:color="auto"/>
              <w:bottom w:val="nil"/>
              <w:right w:val="single" w:sz="4" w:space="0" w:color="auto"/>
            </w:tcBorders>
            <w:shd w:val="clear" w:color="auto" w:fill="C0C0C0"/>
            <w:noWrap/>
            <w:vAlign w:val="bottom"/>
            <w:hideMark/>
          </w:tcPr>
          <w:p w:rsidR="00217A23" w:rsidRPr="00217A23" w:rsidRDefault="00217A23" w:rsidP="00217A23">
            <w:pPr>
              <w:rPr>
                <w:b/>
                <w:bCs/>
              </w:rPr>
            </w:pPr>
            <w:r w:rsidRPr="00217A23">
              <w:rPr>
                <w:b/>
                <w:bCs/>
              </w:rPr>
              <w:t>5</w:t>
            </w:r>
          </w:p>
        </w:tc>
        <w:tc>
          <w:tcPr>
            <w:tcW w:w="577" w:type="dxa"/>
            <w:tcBorders>
              <w:top w:val="nil"/>
              <w:left w:val="nil"/>
              <w:bottom w:val="nil"/>
              <w:right w:val="single" w:sz="4" w:space="0" w:color="auto"/>
            </w:tcBorders>
            <w:shd w:val="clear" w:color="auto" w:fill="C0C0C0"/>
            <w:noWrap/>
            <w:vAlign w:val="bottom"/>
            <w:hideMark/>
          </w:tcPr>
          <w:p w:rsidR="00217A23" w:rsidRPr="00217A23" w:rsidRDefault="00217A23" w:rsidP="00217A23">
            <w:pPr>
              <w:rPr>
                <w:b/>
                <w:bCs/>
              </w:rPr>
            </w:pPr>
            <w:r w:rsidRPr="00217A23">
              <w:rPr>
                <w:b/>
                <w:bCs/>
              </w:rPr>
              <w:t>0</w:t>
            </w:r>
          </w:p>
        </w:tc>
        <w:tc>
          <w:tcPr>
            <w:tcW w:w="545" w:type="dxa"/>
            <w:tcBorders>
              <w:top w:val="nil"/>
              <w:left w:val="nil"/>
              <w:bottom w:val="nil"/>
              <w:right w:val="single" w:sz="4" w:space="0" w:color="auto"/>
            </w:tcBorders>
            <w:shd w:val="clear" w:color="auto" w:fill="C0C0C0"/>
            <w:noWrap/>
            <w:vAlign w:val="bottom"/>
            <w:hideMark/>
          </w:tcPr>
          <w:p w:rsidR="00217A23" w:rsidRPr="00217A23" w:rsidRDefault="00217A23" w:rsidP="00217A23">
            <w:pPr>
              <w:rPr>
                <w:b/>
                <w:bCs/>
              </w:rPr>
            </w:pPr>
            <w:r w:rsidRPr="00217A23">
              <w:rPr>
                <w:b/>
                <w:bCs/>
              </w:rPr>
              <w:t>0</w:t>
            </w:r>
          </w:p>
        </w:tc>
        <w:tc>
          <w:tcPr>
            <w:tcW w:w="457" w:type="dxa"/>
            <w:tcBorders>
              <w:top w:val="nil"/>
              <w:left w:val="nil"/>
              <w:bottom w:val="nil"/>
              <w:right w:val="single" w:sz="4" w:space="0" w:color="auto"/>
            </w:tcBorders>
            <w:shd w:val="clear" w:color="auto" w:fill="C0C0C0"/>
            <w:noWrap/>
            <w:vAlign w:val="bottom"/>
            <w:hideMark/>
          </w:tcPr>
          <w:p w:rsidR="00217A23" w:rsidRPr="00217A23" w:rsidRDefault="00217A23" w:rsidP="00217A23">
            <w:pPr>
              <w:rPr>
                <w:b/>
                <w:bCs/>
              </w:rPr>
            </w:pPr>
            <w:r w:rsidRPr="00217A23">
              <w:rPr>
                <w:b/>
                <w:bCs/>
              </w:rPr>
              <w:t>9</w:t>
            </w:r>
          </w:p>
        </w:tc>
      </w:tr>
      <w:tr w:rsidR="00217A23" w:rsidRPr="00217A23" w:rsidTr="00C232A1">
        <w:trPr>
          <w:trHeight w:val="270"/>
        </w:trPr>
        <w:tc>
          <w:tcPr>
            <w:tcW w:w="567" w:type="dxa"/>
            <w:tcBorders>
              <w:top w:val="nil"/>
              <w:left w:val="single" w:sz="8" w:space="0" w:color="auto"/>
              <w:bottom w:val="nil"/>
              <w:right w:val="single" w:sz="8" w:space="0" w:color="auto"/>
            </w:tcBorders>
            <w:noWrap/>
            <w:vAlign w:val="bottom"/>
            <w:hideMark/>
          </w:tcPr>
          <w:p w:rsidR="00217A23" w:rsidRPr="00217A23" w:rsidRDefault="00217A23" w:rsidP="00217A23">
            <w:r w:rsidRPr="00217A23">
              <w:t> </w:t>
            </w:r>
          </w:p>
        </w:tc>
        <w:tc>
          <w:tcPr>
            <w:tcW w:w="4112" w:type="dxa"/>
            <w:tcBorders>
              <w:top w:val="nil"/>
              <w:left w:val="nil"/>
              <w:bottom w:val="nil"/>
              <w:right w:val="single" w:sz="8" w:space="0" w:color="auto"/>
            </w:tcBorders>
            <w:noWrap/>
            <w:vAlign w:val="bottom"/>
            <w:hideMark/>
          </w:tcPr>
          <w:p w:rsidR="00217A23" w:rsidRPr="00217A23" w:rsidRDefault="00217A23" w:rsidP="00217A23">
            <w:r w:rsidRPr="00217A23">
              <w:t xml:space="preserve">a) priprema materijala i </w:t>
            </w:r>
          </w:p>
        </w:tc>
        <w:tc>
          <w:tcPr>
            <w:tcW w:w="1702" w:type="dxa"/>
            <w:tcBorders>
              <w:top w:val="nil"/>
              <w:left w:val="nil"/>
              <w:bottom w:val="nil"/>
              <w:right w:val="single" w:sz="8" w:space="0" w:color="auto"/>
            </w:tcBorders>
            <w:noWrap/>
            <w:vAlign w:val="bottom"/>
            <w:hideMark/>
          </w:tcPr>
          <w:p w:rsidR="00217A23" w:rsidRPr="00217A23" w:rsidRDefault="00217A23" w:rsidP="00217A23">
            <w:r w:rsidRPr="00217A23">
              <w:t> </w:t>
            </w:r>
          </w:p>
        </w:tc>
        <w:tc>
          <w:tcPr>
            <w:tcW w:w="577" w:type="dxa"/>
            <w:tcBorders>
              <w:top w:val="nil"/>
              <w:left w:val="single" w:sz="4" w:space="0" w:color="auto"/>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602"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noWrap/>
            <w:vAlign w:val="bottom"/>
            <w:hideMark/>
          </w:tcPr>
          <w:p w:rsidR="00217A23" w:rsidRPr="00217A23" w:rsidRDefault="00217A23" w:rsidP="00217A23">
            <w:r w:rsidRPr="00217A23">
              <w:t> </w:t>
            </w:r>
          </w:p>
        </w:tc>
        <w:tc>
          <w:tcPr>
            <w:tcW w:w="577" w:type="dxa"/>
            <w:tcBorders>
              <w:top w:val="nil"/>
              <w:left w:val="single" w:sz="4" w:space="0" w:color="auto"/>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45"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457" w:type="dxa"/>
            <w:tcBorders>
              <w:top w:val="nil"/>
              <w:left w:val="nil"/>
              <w:bottom w:val="nil"/>
              <w:right w:val="single" w:sz="4" w:space="0" w:color="auto"/>
            </w:tcBorders>
            <w:noWrap/>
            <w:vAlign w:val="bottom"/>
            <w:hideMark/>
          </w:tcPr>
          <w:p w:rsidR="00217A23" w:rsidRPr="00217A23" w:rsidRDefault="00217A23" w:rsidP="00217A23">
            <w:r w:rsidRPr="00217A23">
              <w:t> </w:t>
            </w:r>
          </w:p>
        </w:tc>
      </w:tr>
      <w:tr w:rsidR="00217A23" w:rsidRPr="00217A23" w:rsidTr="00C232A1">
        <w:trPr>
          <w:trHeight w:val="270"/>
        </w:trPr>
        <w:tc>
          <w:tcPr>
            <w:tcW w:w="567" w:type="dxa"/>
            <w:tcBorders>
              <w:top w:val="nil"/>
              <w:left w:val="single" w:sz="8" w:space="0" w:color="auto"/>
              <w:bottom w:val="nil"/>
              <w:right w:val="single" w:sz="8" w:space="0" w:color="auto"/>
            </w:tcBorders>
            <w:noWrap/>
            <w:vAlign w:val="bottom"/>
            <w:hideMark/>
          </w:tcPr>
          <w:p w:rsidR="00217A23" w:rsidRPr="00217A23" w:rsidRDefault="00217A23" w:rsidP="00217A23">
            <w:r w:rsidRPr="00217A23">
              <w:t> </w:t>
            </w:r>
          </w:p>
        </w:tc>
        <w:tc>
          <w:tcPr>
            <w:tcW w:w="4112" w:type="dxa"/>
            <w:tcBorders>
              <w:top w:val="nil"/>
              <w:left w:val="nil"/>
              <w:bottom w:val="nil"/>
              <w:right w:val="single" w:sz="8" w:space="0" w:color="auto"/>
            </w:tcBorders>
            <w:noWrap/>
            <w:vAlign w:val="bottom"/>
            <w:hideMark/>
          </w:tcPr>
          <w:p w:rsidR="00217A23" w:rsidRPr="00217A23" w:rsidRDefault="00217A23" w:rsidP="00217A23">
            <w:r w:rsidRPr="00217A23">
              <w:t>dostava poziva (na bazi 5 sj.)</w:t>
            </w:r>
          </w:p>
        </w:tc>
        <w:tc>
          <w:tcPr>
            <w:tcW w:w="1702" w:type="dxa"/>
            <w:tcBorders>
              <w:top w:val="nil"/>
              <w:left w:val="nil"/>
              <w:bottom w:val="nil"/>
              <w:right w:val="single" w:sz="8" w:space="0" w:color="auto"/>
            </w:tcBorders>
            <w:noWrap/>
            <w:vAlign w:val="bottom"/>
            <w:hideMark/>
          </w:tcPr>
          <w:p w:rsidR="00217A23" w:rsidRPr="00217A23" w:rsidRDefault="00217A23" w:rsidP="00217A23">
            <w:r w:rsidRPr="00217A23">
              <w:t> </w:t>
            </w:r>
          </w:p>
        </w:tc>
        <w:tc>
          <w:tcPr>
            <w:tcW w:w="577" w:type="dxa"/>
            <w:tcBorders>
              <w:top w:val="nil"/>
              <w:left w:val="single" w:sz="4" w:space="0" w:color="auto"/>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602"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noWrap/>
            <w:vAlign w:val="bottom"/>
            <w:hideMark/>
          </w:tcPr>
          <w:p w:rsidR="00217A23" w:rsidRPr="00217A23" w:rsidRDefault="00217A23" w:rsidP="00217A23">
            <w:r w:rsidRPr="00217A23">
              <w:t> </w:t>
            </w:r>
          </w:p>
        </w:tc>
        <w:tc>
          <w:tcPr>
            <w:tcW w:w="577" w:type="dxa"/>
            <w:tcBorders>
              <w:top w:val="nil"/>
              <w:left w:val="single" w:sz="4" w:space="0" w:color="auto"/>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45"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457" w:type="dxa"/>
            <w:tcBorders>
              <w:top w:val="nil"/>
              <w:left w:val="nil"/>
              <w:bottom w:val="nil"/>
              <w:right w:val="single" w:sz="4" w:space="0" w:color="auto"/>
            </w:tcBorders>
            <w:noWrap/>
            <w:vAlign w:val="bottom"/>
            <w:hideMark/>
          </w:tcPr>
          <w:p w:rsidR="00217A23" w:rsidRPr="00217A23" w:rsidRDefault="00217A23" w:rsidP="00217A23">
            <w:r w:rsidRPr="00217A23">
              <w:t> </w:t>
            </w:r>
          </w:p>
        </w:tc>
      </w:tr>
      <w:tr w:rsidR="00217A23" w:rsidRPr="00217A23" w:rsidTr="00C232A1">
        <w:trPr>
          <w:trHeight w:val="270"/>
        </w:trPr>
        <w:tc>
          <w:tcPr>
            <w:tcW w:w="567" w:type="dxa"/>
            <w:tcBorders>
              <w:top w:val="nil"/>
              <w:left w:val="single" w:sz="8" w:space="0" w:color="auto"/>
              <w:bottom w:val="nil"/>
              <w:right w:val="single" w:sz="8" w:space="0" w:color="auto"/>
            </w:tcBorders>
            <w:noWrap/>
            <w:vAlign w:val="bottom"/>
            <w:hideMark/>
          </w:tcPr>
          <w:p w:rsidR="00217A23" w:rsidRPr="00217A23" w:rsidRDefault="00217A23" w:rsidP="00217A23">
            <w:r w:rsidRPr="00217A23">
              <w:t> </w:t>
            </w:r>
          </w:p>
        </w:tc>
        <w:tc>
          <w:tcPr>
            <w:tcW w:w="4112" w:type="dxa"/>
            <w:tcBorders>
              <w:top w:val="nil"/>
              <w:left w:val="nil"/>
              <w:bottom w:val="nil"/>
              <w:right w:val="single" w:sz="8" w:space="0" w:color="auto"/>
            </w:tcBorders>
            <w:noWrap/>
            <w:vAlign w:val="bottom"/>
            <w:hideMark/>
          </w:tcPr>
          <w:p w:rsidR="00217A23" w:rsidRPr="00217A23" w:rsidRDefault="00217A23" w:rsidP="00217A23">
            <w:r w:rsidRPr="00217A23">
              <w:t>b)prisustvovanje sj.</w:t>
            </w:r>
          </w:p>
        </w:tc>
        <w:tc>
          <w:tcPr>
            <w:tcW w:w="1702" w:type="dxa"/>
            <w:tcBorders>
              <w:top w:val="nil"/>
              <w:left w:val="nil"/>
              <w:bottom w:val="nil"/>
              <w:right w:val="single" w:sz="8" w:space="0" w:color="auto"/>
            </w:tcBorders>
            <w:noWrap/>
            <w:vAlign w:val="bottom"/>
            <w:hideMark/>
          </w:tcPr>
          <w:p w:rsidR="00217A23" w:rsidRPr="00217A23" w:rsidRDefault="00217A23" w:rsidP="00217A23">
            <w:r w:rsidRPr="00217A23">
              <w:t> </w:t>
            </w:r>
          </w:p>
        </w:tc>
        <w:tc>
          <w:tcPr>
            <w:tcW w:w="577" w:type="dxa"/>
            <w:tcBorders>
              <w:top w:val="nil"/>
              <w:left w:val="single" w:sz="4" w:space="0" w:color="auto"/>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602"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noWrap/>
            <w:vAlign w:val="bottom"/>
            <w:hideMark/>
          </w:tcPr>
          <w:p w:rsidR="00217A23" w:rsidRPr="00217A23" w:rsidRDefault="00217A23" w:rsidP="00217A23">
            <w:r w:rsidRPr="00217A23">
              <w:t> </w:t>
            </w:r>
          </w:p>
        </w:tc>
        <w:tc>
          <w:tcPr>
            <w:tcW w:w="577" w:type="dxa"/>
            <w:tcBorders>
              <w:top w:val="nil"/>
              <w:left w:val="single" w:sz="4" w:space="0" w:color="auto"/>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45"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457" w:type="dxa"/>
            <w:tcBorders>
              <w:top w:val="nil"/>
              <w:left w:val="nil"/>
              <w:bottom w:val="nil"/>
              <w:right w:val="single" w:sz="4" w:space="0" w:color="auto"/>
            </w:tcBorders>
            <w:noWrap/>
            <w:vAlign w:val="bottom"/>
            <w:hideMark/>
          </w:tcPr>
          <w:p w:rsidR="00217A23" w:rsidRPr="00217A23" w:rsidRDefault="00217A23" w:rsidP="00217A23">
            <w:r w:rsidRPr="00217A23">
              <w:t> </w:t>
            </w:r>
          </w:p>
        </w:tc>
      </w:tr>
      <w:tr w:rsidR="00217A23" w:rsidRPr="00217A23" w:rsidTr="00C232A1">
        <w:trPr>
          <w:trHeight w:val="270"/>
        </w:trPr>
        <w:tc>
          <w:tcPr>
            <w:tcW w:w="567" w:type="dxa"/>
            <w:tcBorders>
              <w:top w:val="nil"/>
              <w:left w:val="single" w:sz="8" w:space="0" w:color="auto"/>
              <w:bottom w:val="nil"/>
              <w:right w:val="single" w:sz="8" w:space="0" w:color="auto"/>
            </w:tcBorders>
            <w:noWrap/>
            <w:vAlign w:val="bottom"/>
            <w:hideMark/>
          </w:tcPr>
          <w:p w:rsidR="00217A23" w:rsidRPr="00217A23" w:rsidRDefault="00217A23" w:rsidP="00217A23">
            <w:r w:rsidRPr="00217A23">
              <w:t> </w:t>
            </w:r>
          </w:p>
        </w:tc>
        <w:tc>
          <w:tcPr>
            <w:tcW w:w="4112" w:type="dxa"/>
            <w:tcBorders>
              <w:top w:val="nil"/>
              <w:left w:val="nil"/>
              <w:bottom w:val="nil"/>
              <w:right w:val="single" w:sz="8" w:space="0" w:color="auto"/>
            </w:tcBorders>
            <w:noWrap/>
            <w:vAlign w:val="bottom"/>
            <w:hideMark/>
          </w:tcPr>
          <w:p w:rsidR="00217A23" w:rsidRPr="00217A23" w:rsidRDefault="00217A23" w:rsidP="00217A23">
            <w:r w:rsidRPr="00217A23">
              <w:t>c) sudj. u provedbi zaklj.</w:t>
            </w:r>
          </w:p>
        </w:tc>
        <w:tc>
          <w:tcPr>
            <w:tcW w:w="1702" w:type="dxa"/>
            <w:tcBorders>
              <w:top w:val="nil"/>
              <w:left w:val="nil"/>
              <w:bottom w:val="nil"/>
              <w:right w:val="single" w:sz="8" w:space="0" w:color="auto"/>
            </w:tcBorders>
            <w:noWrap/>
            <w:vAlign w:val="bottom"/>
            <w:hideMark/>
          </w:tcPr>
          <w:p w:rsidR="00217A23" w:rsidRPr="00217A23" w:rsidRDefault="00217A23" w:rsidP="00217A23">
            <w:r w:rsidRPr="00217A23">
              <w:t> </w:t>
            </w:r>
          </w:p>
        </w:tc>
        <w:tc>
          <w:tcPr>
            <w:tcW w:w="577" w:type="dxa"/>
            <w:tcBorders>
              <w:top w:val="nil"/>
              <w:left w:val="single" w:sz="4" w:space="0" w:color="auto"/>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602"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noWrap/>
            <w:vAlign w:val="bottom"/>
            <w:hideMark/>
          </w:tcPr>
          <w:p w:rsidR="00217A23" w:rsidRPr="00217A23" w:rsidRDefault="00217A23" w:rsidP="00217A23">
            <w:r w:rsidRPr="00217A23">
              <w:t> </w:t>
            </w:r>
          </w:p>
        </w:tc>
        <w:tc>
          <w:tcPr>
            <w:tcW w:w="577" w:type="dxa"/>
            <w:tcBorders>
              <w:top w:val="nil"/>
              <w:left w:val="single" w:sz="4" w:space="0" w:color="auto"/>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45"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457" w:type="dxa"/>
            <w:tcBorders>
              <w:top w:val="nil"/>
              <w:left w:val="nil"/>
              <w:bottom w:val="nil"/>
              <w:right w:val="single" w:sz="4" w:space="0" w:color="auto"/>
            </w:tcBorders>
            <w:noWrap/>
            <w:vAlign w:val="bottom"/>
            <w:hideMark/>
          </w:tcPr>
          <w:p w:rsidR="00217A23" w:rsidRPr="00217A23" w:rsidRDefault="00217A23" w:rsidP="00217A23">
            <w:r w:rsidRPr="00217A23">
              <w:t> </w:t>
            </w:r>
          </w:p>
        </w:tc>
      </w:tr>
      <w:tr w:rsidR="00217A23" w:rsidRPr="00217A23" w:rsidTr="00C232A1">
        <w:trPr>
          <w:trHeight w:val="270"/>
        </w:trPr>
        <w:tc>
          <w:tcPr>
            <w:tcW w:w="567" w:type="dxa"/>
            <w:tcBorders>
              <w:top w:val="nil"/>
              <w:left w:val="single" w:sz="8" w:space="0" w:color="auto"/>
              <w:bottom w:val="nil"/>
              <w:right w:val="single" w:sz="8" w:space="0" w:color="auto"/>
            </w:tcBorders>
            <w:noWrap/>
            <w:vAlign w:val="bottom"/>
            <w:hideMark/>
          </w:tcPr>
          <w:p w:rsidR="00217A23" w:rsidRPr="00217A23" w:rsidRDefault="00217A23" w:rsidP="00217A23">
            <w:r w:rsidRPr="00217A23">
              <w:t> </w:t>
            </w:r>
          </w:p>
        </w:tc>
        <w:tc>
          <w:tcPr>
            <w:tcW w:w="4112" w:type="dxa"/>
            <w:tcBorders>
              <w:top w:val="nil"/>
              <w:left w:val="nil"/>
              <w:bottom w:val="nil"/>
              <w:right w:val="single" w:sz="8" w:space="0" w:color="auto"/>
            </w:tcBorders>
            <w:noWrap/>
            <w:vAlign w:val="bottom"/>
            <w:hideMark/>
          </w:tcPr>
          <w:p w:rsidR="00217A23" w:rsidRPr="00217A23" w:rsidRDefault="00217A23" w:rsidP="00217A23">
            <w:r w:rsidRPr="00217A23">
              <w:t> </w:t>
            </w:r>
          </w:p>
        </w:tc>
        <w:tc>
          <w:tcPr>
            <w:tcW w:w="1702" w:type="dxa"/>
            <w:tcBorders>
              <w:top w:val="nil"/>
              <w:left w:val="nil"/>
              <w:bottom w:val="nil"/>
              <w:right w:val="single" w:sz="8" w:space="0" w:color="auto"/>
            </w:tcBorders>
            <w:noWrap/>
            <w:vAlign w:val="bottom"/>
            <w:hideMark/>
          </w:tcPr>
          <w:p w:rsidR="00217A23" w:rsidRPr="00217A23" w:rsidRDefault="00217A23" w:rsidP="00217A23">
            <w:r w:rsidRPr="00217A23">
              <w:t> </w:t>
            </w:r>
          </w:p>
        </w:tc>
        <w:tc>
          <w:tcPr>
            <w:tcW w:w="577" w:type="dxa"/>
            <w:tcBorders>
              <w:top w:val="nil"/>
              <w:left w:val="single" w:sz="4" w:space="0" w:color="auto"/>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602"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noWrap/>
            <w:vAlign w:val="bottom"/>
            <w:hideMark/>
          </w:tcPr>
          <w:p w:rsidR="00217A23" w:rsidRPr="00217A23" w:rsidRDefault="00217A23" w:rsidP="00217A23">
            <w:r w:rsidRPr="00217A23">
              <w:t> </w:t>
            </w:r>
          </w:p>
        </w:tc>
        <w:tc>
          <w:tcPr>
            <w:tcW w:w="577" w:type="dxa"/>
            <w:tcBorders>
              <w:top w:val="nil"/>
              <w:left w:val="single" w:sz="4" w:space="0" w:color="auto"/>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45"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457" w:type="dxa"/>
            <w:tcBorders>
              <w:top w:val="nil"/>
              <w:left w:val="nil"/>
              <w:bottom w:val="nil"/>
              <w:right w:val="single" w:sz="4" w:space="0" w:color="auto"/>
            </w:tcBorders>
            <w:noWrap/>
            <w:vAlign w:val="bottom"/>
            <w:hideMark/>
          </w:tcPr>
          <w:p w:rsidR="00217A23" w:rsidRPr="00217A23" w:rsidRDefault="00217A23" w:rsidP="00217A23">
            <w:r w:rsidRPr="00217A23">
              <w:t> </w:t>
            </w:r>
          </w:p>
        </w:tc>
      </w:tr>
      <w:tr w:rsidR="00217A23" w:rsidRPr="00217A23" w:rsidTr="00C232A1">
        <w:trPr>
          <w:trHeight w:val="270"/>
        </w:trPr>
        <w:tc>
          <w:tcPr>
            <w:tcW w:w="567" w:type="dxa"/>
            <w:tcBorders>
              <w:top w:val="nil"/>
              <w:left w:val="single" w:sz="8" w:space="0" w:color="auto"/>
              <w:bottom w:val="nil"/>
              <w:right w:val="single" w:sz="8" w:space="0" w:color="auto"/>
            </w:tcBorders>
            <w:noWrap/>
            <w:vAlign w:val="bottom"/>
            <w:hideMark/>
          </w:tcPr>
          <w:p w:rsidR="00217A23" w:rsidRPr="00217A23" w:rsidRDefault="00217A23" w:rsidP="00217A23">
            <w:r w:rsidRPr="00217A23">
              <w:t>3</w:t>
            </w:r>
          </w:p>
        </w:tc>
        <w:tc>
          <w:tcPr>
            <w:tcW w:w="4112" w:type="dxa"/>
            <w:tcBorders>
              <w:top w:val="nil"/>
              <w:left w:val="nil"/>
              <w:bottom w:val="nil"/>
              <w:right w:val="single" w:sz="8" w:space="0" w:color="auto"/>
            </w:tcBorders>
            <w:noWrap/>
            <w:vAlign w:val="bottom"/>
            <w:hideMark/>
          </w:tcPr>
          <w:p w:rsidR="00217A23" w:rsidRPr="00217A23" w:rsidRDefault="00217A23" w:rsidP="00217A23">
            <w:r w:rsidRPr="00217A23">
              <w:t>KADROVSKI POSLOVI</w:t>
            </w:r>
          </w:p>
        </w:tc>
        <w:tc>
          <w:tcPr>
            <w:tcW w:w="1702" w:type="dxa"/>
            <w:tcBorders>
              <w:top w:val="nil"/>
              <w:left w:val="nil"/>
              <w:bottom w:val="nil"/>
              <w:right w:val="single" w:sz="8" w:space="0" w:color="auto"/>
            </w:tcBorders>
            <w:shd w:val="clear" w:color="auto" w:fill="D9D9D9"/>
            <w:noWrap/>
            <w:vAlign w:val="bottom"/>
            <w:hideMark/>
          </w:tcPr>
          <w:p w:rsidR="00217A23" w:rsidRPr="00217A23" w:rsidRDefault="00217A23" w:rsidP="00217A23">
            <w:pPr>
              <w:rPr>
                <w:b/>
                <w:bCs/>
              </w:rPr>
            </w:pPr>
            <w:r w:rsidRPr="00217A23">
              <w:rPr>
                <w:b/>
                <w:bCs/>
              </w:rPr>
              <w:t>246</w:t>
            </w:r>
          </w:p>
        </w:tc>
        <w:tc>
          <w:tcPr>
            <w:tcW w:w="577" w:type="dxa"/>
            <w:tcBorders>
              <w:top w:val="nil"/>
              <w:left w:val="single" w:sz="4" w:space="0" w:color="auto"/>
              <w:bottom w:val="nil"/>
              <w:right w:val="single" w:sz="4" w:space="0" w:color="auto"/>
            </w:tcBorders>
            <w:shd w:val="clear" w:color="auto" w:fill="D9D9D9"/>
            <w:noWrap/>
            <w:vAlign w:val="bottom"/>
            <w:hideMark/>
          </w:tcPr>
          <w:p w:rsidR="00217A23" w:rsidRPr="00217A23" w:rsidRDefault="00217A23" w:rsidP="00217A23">
            <w:pPr>
              <w:rPr>
                <w:b/>
                <w:bCs/>
              </w:rPr>
            </w:pPr>
            <w:r w:rsidRPr="00217A23">
              <w:rPr>
                <w:b/>
                <w:bCs/>
              </w:rPr>
              <w:t>35</w:t>
            </w:r>
          </w:p>
        </w:tc>
        <w:tc>
          <w:tcPr>
            <w:tcW w:w="577" w:type="dxa"/>
            <w:tcBorders>
              <w:top w:val="nil"/>
              <w:left w:val="nil"/>
              <w:bottom w:val="nil"/>
              <w:right w:val="single" w:sz="4" w:space="0" w:color="auto"/>
            </w:tcBorders>
            <w:shd w:val="clear" w:color="auto" w:fill="D9D9D9"/>
            <w:noWrap/>
            <w:vAlign w:val="bottom"/>
            <w:hideMark/>
          </w:tcPr>
          <w:p w:rsidR="00217A23" w:rsidRPr="00217A23" w:rsidRDefault="00217A23" w:rsidP="00217A23">
            <w:pPr>
              <w:rPr>
                <w:b/>
                <w:bCs/>
              </w:rPr>
            </w:pPr>
            <w:r w:rsidRPr="00217A23">
              <w:rPr>
                <w:b/>
                <w:bCs/>
              </w:rPr>
              <w:t>20</w:t>
            </w:r>
          </w:p>
        </w:tc>
        <w:tc>
          <w:tcPr>
            <w:tcW w:w="577" w:type="dxa"/>
            <w:tcBorders>
              <w:top w:val="nil"/>
              <w:left w:val="nil"/>
              <w:bottom w:val="nil"/>
              <w:right w:val="single" w:sz="4" w:space="0" w:color="auto"/>
            </w:tcBorders>
            <w:shd w:val="clear" w:color="auto" w:fill="D9D9D9"/>
            <w:noWrap/>
            <w:vAlign w:val="bottom"/>
            <w:hideMark/>
          </w:tcPr>
          <w:p w:rsidR="00217A23" w:rsidRPr="00217A23" w:rsidRDefault="00217A23" w:rsidP="00217A23">
            <w:pPr>
              <w:rPr>
                <w:b/>
                <w:bCs/>
              </w:rPr>
            </w:pPr>
            <w:r w:rsidRPr="00217A23">
              <w:rPr>
                <w:b/>
                <w:bCs/>
              </w:rPr>
              <w:t>25</w:t>
            </w:r>
          </w:p>
        </w:tc>
        <w:tc>
          <w:tcPr>
            <w:tcW w:w="577" w:type="dxa"/>
            <w:tcBorders>
              <w:top w:val="nil"/>
              <w:left w:val="nil"/>
              <w:bottom w:val="nil"/>
              <w:right w:val="single" w:sz="4" w:space="0" w:color="auto"/>
            </w:tcBorders>
            <w:shd w:val="clear" w:color="auto" w:fill="D9D9D9"/>
            <w:noWrap/>
            <w:vAlign w:val="bottom"/>
            <w:hideMark/>
          </w:tcPr>
          <w:p w:rsidR="00217A23" w:rsidRPr="00217A23" w:rsidRDefault="00217A23" w:rsidP="00217A23">
            <w:pPr>
              <w:rPr>
                <w:b/>
                <w:bCs/>
              </w:rPr>
            </w:pPr>
            <w:r w:rsidRPr="00217A23">
              <w:rPr>
                <w:b/>
                <w:bCs/>
              </w:rPr>
              <w:t>20</w:t>
            </w:r>
          </w:p>
        </w:tc>
        <w:tc>
          <w:tcPr>
            <w:tcW w:w="577" w:type="dxa"/>
            <w:tcBorders>
              <w:top w:val="nil"/>
              <w:left w:val="nil"/>
              <w:bottom w:val="nil"/>
              <w:right w:val="single" w:sz="4" w:space="0" w:color="auto"/>
            </w:tcBorders>
            <w:shd w:val="clear" w:color="auto" w:fill="D9D9D9"/>
            <w:noWrap/>
            <w:vAlign w:val="bottom"/>
            <w:hideMark/>
          </w:tcPr>
          <w:p w:rsidR="00217A23" w:rsidRPr="00217A23" w:rsidRDefault="00217A23" w:rsidP="00217A23">
            <w:pPr>
              <w:rPr>
                <w:b/>
                <w:bCs/>
              </w:rPr>
            </w:pPr>
            <w:r w:rsidRPr="00217A23">
              <w:rPr>
                <w:b/>
                <w:bCs/>
              </w:rPr>
              <w:t>23</w:t>
            </w:r>
          </w:p>
        </w:tc>
        <w:tc>
          <w:tcPr>
            <w:tcW w:w="602" w:type="dxa"/>
            <w:tcBorders>
              <w:top w:val="nil"/>
              <w:left w:val="nil"/>
              <w:bottom w:val="nil"/>
              <w:right w:val="single" w:sz="4" w:space="0" w:color="auto"/>
            </w:tcBorders>
            <w:shd w:val="clear" w:color="auto" w:fill="D9D9D9"/>
            <w:noWrap/>
            <w:vAlign w:val="bottom"/>
            <w:hideMark/>
          </w:tcPr>
          <w:p w:rsidR="00217A23" w:rsidRPr="00217A23" w:rsidRDefault="00217A23" w:rsidP="00217A23">
            <w:pPr>
              <w:rPr>
                <w:b/>
                <w:bCs/>
              </w:rPr>
            </w:pPr>
            <w:r w:rsidRPr="00217A23">
              <w:rPr>
                <w:b/>
                <w:bCs/>
              </w:rPr>
              <w:t>25</w:t>
            </w:r>
          </w:p>
        </w:tc>
        <w:tc>
          <w:tcPr>
            <w:tcW w:w="577" w:type="dxa"/>
            <w:tcBorders>
              <w:top w:val="nil"/>
              <w:left w:val="nil"/>
              <w:bottom w:val="nil"/>
              <w:right w:val="single" w:sz="4" w:space="0" w:color="auto"/>
            </w:tcBorders>
            <w:shd w:val="clear" w:color="auto" w:fill="D9D9D9"/>
            <w:noWrap/>
            <w:vAlign w:val="bottom"/>
            <w:hideMark/>
          </w:tcPr>
          <w:p w:rsidR="00217A23" w:rsidRPr="00217A23" w:rsidRDefault="00217A23" w:rsidP="00217A23">
            <w:pPr>
              <w:rPr>
                <w:b/>
                <w:bCs/>
              </w:rPr>
            </w:pPr>
            <w:r w:rsidRPr="00217A23">
              <w:rPr>
                <w:b/>
                <w:bCs/>
              </w:rPr>
              <w:t>31</w:t>
            </w:r>
          </w:p>
        </w:tc>
        <w:tc>
          <w:tcPr>
            <w:tcW w:w="577" w:type="dxa"/>
            <w:shd w:val="clear" w:color="auto" w:fill="D9D9D9"/>
            <w:noWrap/>
            <w:vAlign w:val="bottom"/>
            <w:hideMark/>
          </w:tcPr>
          <w:p w:rsidR="00217A23" w:rsidRPr="00217A23" w:rsidRDefault="00217A23" w:rsidP="00217A23">
            <w:pPr>
              <w:rPr>
                <w:b/>
                <w:bCs/>
              </w:rPr>
            </w:pPr>
            <w:r w:rsidRPr="00217A23">
              <w:rPr>
                <w:b/>
                <w:bCs/>
              </w:rPr>
              <w:t>15</w:t>
            </w:r>
          </w:p>
        </w:tc>
        <w:tc>
          <w:tcPr>
            <w:tcW w:w="577" w:type="dxa"/>
            <w:tcBorders>
              <w:top w:val="nil"/>
              <w:left w:val="single" w:sz="4" w:space="0" w:color="auto"/>
              <w:bottom w:val="nil"/>
              <w:right w:val="single" w:sz="4" w:space="0" w:color="auto"/>
            </w:tcBorders>
            <w:shd w:val="clear" w:color="auto" w:fill="C0C0C0"/>
            <w:noWrap/>
            <w:vAlign w:val="bottom"/>
            <w:hideMark/>
          </w:tcPr>
          <w:p w:rsidR="00217A23" w:rsidRPr="00217A23" w:rsidRDefault="00217A23" w:rsidP="00217A23">
            <w:pPr>
              <w:rPr>
                <w:b/>
                <w:bCs/>
              </w:rPr>
            </w:pPr>
            <w:r w:rsidRPr="00217A23">
              <w:rPr>
                <w:b/>
                <w:bCs/>
              </w:rPr>
              <w:t>22</w:t>
            </w:r>
          </w:p>
        </w:tc>
        <w:tc>
          <w:tcPr>
            <w:tcW w:w="577" w:type="dxa"/>
            <w:tcBorders>
              <w:top w:val="nil"/>
              <w:left w:val="nil"/>
              <w:bottom w:val="nil"/>
              <w:right w:val="single" w:sz="4" w:space="0" w:color="auto"/>
            </w:tcBorders>
            <w:shd w:val="clear" w:color="auto" w:fill="C0C0C0"/>
            <w:noWrap/>
            <w:vAlign w:val="bottom"/>
            <w:hideMark/>
          </w:tcPr>
          <w:p w:rsidR="00217A23" w:rsidRPr="00217A23" w:rsidRDefault="00217A23" w:rsidP="00217A23">
            <w:pPr>
              <w:rPr>
                <w:b/>
                <w:bCs/>
              </w:rPr>
            </w:pPr>
            <w:r w:rsidRPr="00217A23">
              <w:rPr>
                <w:b/>
                <w:bCs/>
              </w:rPr>
              <w:t>11</w:t>
            </w:r>
          </w:p>
        </w:tc>
        <w:tc>
          <w:tcPr>
            <w:tcW w:w="545" w:type="dxa"/>
            <w:tcBorders>
              <w:top w:val="nil"/>
              <w:left w:val="nil"/>
              <w:bottom w:val="nil"/>
              <w:right w:val="single" w:sz="4" w:space="0" w:color="auto"/>
            </w:tcBorders>
            <w:shd w:val="clear" w:color="auto" w:fill="C0C0C0"/>
            <w:noWrap/>
            <w:vAlign w:val="bottom"/>
            <w:hideMark/>
          </w:tcPr>
          <w:p w:rsidR="00217A23" w:rsidRPr="00217A23" w:rsidRDefault="00217A23" w:rsidP="00217A23">
            <w:pPr>
              <w:rPr>
                <w:b/>
                <w:bCs/>
              </w:rPr>
            </w:pPr>
            <w:r w:rsidRPr="00217A23">
              <w:rPr>
                <w:b/>
                <w:bCs/>
              </w:rPr>
              <w:t>3</w:t>
            </w:r>
          </w:p>
        </w:tc>
        <w:tc>
          <w:tcPr>
            <w:tcW w:w="457" w:type="dxa"/>
            <w:tcBorders>
              <w:top w:val="nil"/>
              <w:left w:val="nil"/>
              <w:bottom w:val="nil"/>
              <w:right w:val="single" w:sz="4" w:space="0" w:color="auto"/>
            </w:tcBorders>
            <w:shd w:val="clear" w:color="auto" w:fill="C0C0C0"/>
            <w:noWrap/>
            <w:vAlign w:val="bottom"/>
            <w:hideMark/>
          </w:tcPr>
          <w:p w:rsidR="00217A23" w:rsidRPr="00217A23" w:rsidRDefault="00217A23" w:rsidP="00217A23">
            <w:pPr>
              <w:rPr>
                <w:b/>
                <w:bCs/>
              </w:rPr>
            </w:pPr>
            <w:r w:rsidRPr="00217A23">
              <w:rPr>
                <w:b/>
                <w:bCs/>
              </w:rPr>
              <w:t>16</w:t>
            </w:r>
          </w:p>
        </w:tc>
      </w:tr>
      <w:tr w:rsidR="00217A23" w:rsidRPr="00217A23" w:rsidTr="00C232A1">
        <w:trPr>
          <w:trHeight w:val="270"/>
        </w:trPr>
        <w:tc>
          <w:tcPr>
            <w:tcW w:w="567" w:type="dxa"/>
            <w:tcBorders>
              <w:top w:val="nil"/>
              <w:left w:val="single" w:sz="8" w:space="0" w:color="auto"/>
              <w:bottom w:val="nil"/>
              <w:right w:val="single" w:sz="8" w:space="0" w:color="auto"/>
            </w:tcBorders>
            <w:noWrap/>
            <w:vAlign w:val="bottom"/>
            <w:hideMark/>
          </w:tcPr>
          <w:p w:rsidR="00217A23" w:rsidRPr="00217A23" w:rsidRDefault="00217A23" w:rsidP="00217A23">
            <w:r w:rsidRPr="00217A23">
              <w:t> </w:t>
            </w:r>
          </w:p>
        </w:tc>
        <w:tc>
          <w:tcPr>
            <w:tcW w:w="4112" w:type="dxa"/>
            <w:tcBorders>
              <w:top w:val="nil"/>
              <w:left w:val="nil"/>
              <w:bottom w:val="nil"/>
              <w:right w:val="single" w:sz="8" w:space="0" w:color="auto"/>
            </w:tcBorders>
            <w:noWrap/>
            <w:vAlign w:val="bottom"/>
            <w:hideMark/>
          </w:tcPr>
          <w:p w:rsidR="00217A23" w:rsidRPr="00217A23" w:rsidRDefault="00217A23" w:rsidP="00217A23">
            <w:r w:rsidRPr="00217A23">
              <w:t>a) izrada teksta natječaja</w:t>
            </w:r>
          </w:p>
        </w:tc>
        <w:tc>
          <w:tcPr>
            <w:tcW w:w="1702" w:type="dxa"/>
            <w:tcBorders>
              <w:top w:val="nil"/>
              <w:left w:val="nil"/>
              <w:bottom w:val="nil"/>
              <w:right w:val="single" w:sz="8" w:space="0" w:color="auto"/>
            </w:tcBorders>
            <w:noWrap/>
            <w:vAlign w:val="bottom"/>
            <w:hideMark/>
          </w:tcPr>
          <w:p w:rsidR="00217A23" w:rsidRPr="00217A23" w:rsidRDefault="00217A23" w:rsidP="00217A23">
            <w:r w:rsidRPr="00217A23">
              <w:t> </w:t>
            </w:r>
          </w:p>
        </w:tc>
        <w:tc>
          <w:tcPr>
            <w:tcW w:w="577" w:type="dxa"/>
            <w:tcBorders>
              <w:top w:val="nil"/>
              <w:left w:val="single" w:sz="4" w:space="0" w:color="auto"/>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602"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noWrap/>
            <w:vAlign w:val="bottom"/>
            <w:hideMark/>
          </w:tcPr>
          <w:p w:rsidR="00217A23" w:rsidRPr="00217A23" w:rsidRDefault="00217A23" w:rsidP="00217A23">
            <w:r w:rsidRPr="00217A23">
              <w:t> </w:t>
            </w:r>
          </w:p>
        </w:tc>
        <w:tc>
          <w:tcPr>
            <w:tcW w:w="577" w:type="dxa"/>
            <w:tcBorders>
              <w:top w:val="nil"/>
              <w:left w:val="single" w:sz="4" w:space="0" w:color="auto"/>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45"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457" w:type="dxa"/>
            <w:tcBorders>
              <w:top w:val="nil"/>
              <w:left w:val="nil"/>
              <w:bottom w:val="nil"/>
              <w:right w:val="single" w:sz="4" w:space="0" w:color="auto"/>
            </w:tcBorders>
            <w:noWrap/>
            <w:vAlign w:val="bottom"/>
            <w:hideMark/>
          </w:tcPr>
          <w:p w:rsidR="00217A23" w:rsidRPr="00217A23" w:rsidRDefault="00217A23" w:rsidP="00217A23">
            <w:r w:rsidRPr="00217A23">
              <w:t> </w:t>
            </w:r>
          </w:p>
        </w:tc>
      </w:tr>
      <w:tr w:rsidR="00217A23" w:rsidRPr="00217A23" w:rsidTr="00C232A1">
        <w:trPr>
          <w:trHeight w:val="270"/>
        </w:trPr>
        <w:tc>
          <w:tcPr>
            <w:tcW w:w="567" w:type="dxa"/>
            <w:tcBorders>
              <w:top w:val="nil"/>
              <w:left w:val="single" w:sz="8" w:space="0" w:color="auto"/>
              <w:bottom w:val="nil"/>
              <w:right w:val="single" w:sz="8" w:space="0" w:color="auto"/>
            </w:tcBorders>
            <w:noWrap/>
            <w:vAlign w:val="bottom"/>
            <w:hideMark/>
          </w:tcPr>
          <w:p w:rsidR="00217A23" w:rsidRPr="00217A23" w:rsidRDefault="00217A23" w:rsidP="00217A23">
            <w:r w:rsidRPr="00217A23">
              <w:t> </w:t>
            </w:r>
          </w:p>
        </w:tc>
        <w:tc>
          <w:tcPr>
            <w:tcW w:w="4112" w:type="dxa"/>
            <w:tcBorders>
              <w:top w:val="nil"/>
              <w:left w:val="nil"/>
              <w:bottom w:val="nil"/>
              <w:right w:val="single" w:sz="8" w:space="0" w:color="auto"/>
            </w:tcBorders>
            <w:noWrap/>
            <w:vAlign w:val="bottom"/>
            <w:hideMark/>
          </w:tcPr>
          <w:p w:rsidR="00217A23" w:rsidRPr="00217A23" w:rsidRDefault="00217A23" w:rsidP="00217A23">
            <w:r w:rsidRPr="00217A23">
              <w:t>b) dogovor za objavu natječaja</w:t>
            </w:r>
          </w:p>
        </w:tc>
        <w:tc>
          <w:tcPr>
            <w:tcW w:w="1702" w:type="dxa"/>
            <w:tcBorders>
              <w:top w:val="nil"/>
              <w:left w:val="nil"/>
              <w:bottom w:val="nil"/>
              <w:right w:val="single" w:sz="8" w:space="0" w:color="auto"/>
            </w:tcBorders>
            <w:noWrap/>
            <w:vAlign w:val="bottom"/>
            <w:hideMark/>
          </w:tcPr>
          <w:p w:rsidR="00217A23" w:rsidRPr="00217A23" w:rsidRDefault="00217A23" w:rsidP="00217A23">
            <w:r w:rsidRPr="00217A23">
              <w:t> </w:t>
            </w:r>
          </w:p>
        </w:tc>
        <w:tc>
          <w:tcPr>
            <w:tcW w:w="577" w:type="dxa"/>
            <w:tcBorders>
              <w:top w:val="nil"/>
              <w:left w:val="single" w:sz="4" w:space="0" w:color="auto"/>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602"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noWrap/>
            <w:vAlign w:val="bottom"/>
            <w:hideMark/>
          </w:tcPr>
          <w:p w:rsidR="00217A23" w:rsidRPr="00217A23" w:rsidRDefault="00217A23" w:rsidP="00217A23">
            <w:r w:rsidRPr="00217A23">
              <w:t> </w:t>
            </w:r>
          </w:p>
        </w:tc>
        <w:tc>
          <w:tcPr>
            <w:tcW w:w="577" w:type="dxa"/>
            <w:tcBorders>
              <w:top w:val="nil"/>
              <w:left w:val="single" w:sz="4" w:space="0" w:color="auto"/>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45"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457" w:type="dxa"/>
            <w:tcBorders>
              <w:top w:val="nil"/>
              <w:left w:val="nil"/>
              <w:bottom w:val="nil"/>
              <w:right w:val="single" w:sz="4" w:space="0" w:color="auto"/>
            </w:tcBorders>
            <w:noWrap/>
            <w:vAlign w:val="bottom"/>
            <w:hideMark/>
          </w:tcPr>
          <w:p w:rsidR="00217A23" w:rsidRPr="00217A23" w:rsidRDefault="00217A23" w:rsidP="00217A23">
            <w:r w:rsidRPr="00217A23">
              <w:t> </w:t>
            </w:r>
          </w:p>
        </w:tc>
      </w:tr>
      <w:tr w:rsidR="00217A23" w:rsidRPr="00217A23" w:rsidTr="00C232A1">
        <w:trPr>
          <w:trHeight w:val="270"/>
        </w:trPr>
        <w:tc>
          <w:tcPr>
            <w:tcW w:w="567" w:type="dxa"/>
            <w:tcBorders>
              <w:top w:val="nil"/>
              <w:left w:val="single" w:sz="8" w:space="0" w:color="auto"/>
              <w:bottom w:val="nil"/>
              <w:right w:val="single" w:sz="8" w:space="0" w:color="auto"/>
            </w:tcBorders>
            <w:noWrap/>
            <w:vAlign w:val="bottom"/>
            <w:hideMark/>
          </w:tcPr>
          <w:p w:rsidR="00217A23" w:rsidRPr="00217A23" w:rsidRDefault="00217A23" w:rsidP="00217A23">
            <w:r w:rsidRPr="00217A23">
              <w:t> </w:t>
            </w:r>
          </w:p>
        </w:tc>
        <w:tc>
          <w:tcPr>
            <w:tcW w:w="4112" w:type="dxa"/>
            <w:tcBorders>
              <w:top w:val="nil"/>
              <w:left w:val="nil"/>
              <w:bottom w:val="nil"/>
              <w:right w:val="single" w:sz="8" w:space="0" w:color="auto"/>
            </w:tcBorders>
            <w:noWrap/>
            <w:vAlign w:val="bottom"/>
            <w:hideMark/>
          </w:tcPr>
          <w:p w:rsidR="00217A23" w:rsidRPr="00217A23" w:rsidRDefault="00217A23" w:rsidP="00217A23">
            <w:r w:rsidRPr="00217A23">
              <w:t>c) obavijest sudionicima natj.</w:t>
            </w:r>
          </w:p>
        </w:tc>
        <w:tc>
          <w:tcPr>
            <w:tcW w:w="1702" w:type="dxa"/>
            <w:tcBorders>
              <w:top w:val="nil"/>
              <w:left w:val="nil"/>
              <w:bottom w:val="nil"/>
              <w:right w:val="single" w:sz="8" w:space="0" w:color="auto"/>
            </w:tcBorders>
            <w:noWrap/>
            <w:vAlign w:val="bottom"/>
            <w:hideMark/>
          </w:tcPr>
          <w:p w:rsidR="00217A23" w:rsidRPr="00217A23" w:rsidRDefault="00217A23" w:rsidP="00217A23">
            <w:r w:rsidRPr="00217A23">
              <w:t> </w:t>
            </w:r>
          </w:p>
        </w:tc>
        <w:tc>
          <w:tcPr>
            <w:tcW w:w="577" w:type="dxa"/>
            <w:tcBorders>
              <w:top w:val="nil"/>
              <w:left w:val="single" w:sz="4" w:space="0" w:color="auto"/>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602"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noWrap/>
            <w:vAlign w:val="bottom"/>
            <w:hideMark/>
          </w:tcPr>
          <w:p w:rsidR="00217A23" w:rsidRPr="00217A23" w:rsidRDefault="00217A23" w:rsidP="00217A23">
            <w:r w:rsidRPr="00217A23">
              <w:t> </w:t>
            </w:r>
          </w:p>
        </w:tc>
        <w:tc>
          <w:tcPr>
            <w:tcW w:w="577" w:type="dxa"/>
            <w:tcBorders>
              <w:top w:val="nil"/>
              <w:left w:val="single" w:sz="4" w:space="0" w:color="auto"/>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45"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457" w:type="dxa"/>
            <w:tcBorders>
              <w:top w:val="nil"/>
              <w:left w:val="nil"/>
              <w:bottom w:val="nil"/>
              <w:right w:val="single" w:sz="4" w:space="0" w:color="auto"/>
            </w:tcBorders>
            <w:noWrap/>
            <w:vAlign w:val="bottom"/>
            <w:hideMark/>
          </w:tcPr>
          <w:p w:rsidR="00217A23" w:rsidRPr="00217A23" w:rsidRDefault="00217A23" w:rsidP="00217A23">
            <w:r w:rsidRPr="00217A23">
              <w:t> </w:t>
            </w:r>
          </w:p>
        </w:tc>
      </w:tr>
      <w:tr w:rsidR="00217A23" w:rsidRPr="00217A23" w:rsidTr="00C232A1">
        <w:trPr>
          <w:trHeight w:val="270"/>
        </w:trPr>
        <w:tc>
          <w:tcPr>
            <w:tcW w:w="567" w:type="dxa"/>
            <w:tcBorders>
              <w:top w:val="nil"/>
              <w:left w:val="single" w:sz="8" w:space="0" w:color="auto"/>
              <w:bottom w:val="nil"/>
              <w:right w:val="single" w:sz="8" w:space="0" w:color="auto"/>
            </w:tcBorders>
            <w:noWrap/>
            <w:vAlign w:val="bottom"/>
            <w:hideMark/>
          </w:tcPr>
          <w:p w:rsidR="00217A23" w:rsidRPr="00217A23" w:rsidRDefault="00217A23" w:rsidP="00217A23">
            <w:r w:rsidRPr="00217A23">
              <w:t> </w:t>
            </w:r>
          </w:p>
        </w:tc>
        <w:tc>
          <w:tcPr>
            <w:tcW w:w="4112" w:type="dxa"/>
            <w:tcBorders>
              <w:top w:val="nil"/>
              <w:left w:val="nil"/>
              <w:bottom w:val="nil"/>
              <w:right w:val="single" w:sz="8" w:space="0" w:color="auto"/>
            </w:tcBorders>
            <w:noWrap/>
            <w:vAlign w:val="bottom"/>
            <w:hideMark/>
          </w:tcPr>
          <w:p w:rsidR="00217A23" w:rsidRPr="00217A23" w:rsidRDefault="00217A23" w:rsidP="00217A23">
            <w:r w:rsidRPr="00217A23">
              <w:t>d) obavijest izabranim kand.</w:t>
            </w:r>
          </w:p>
        </w:tc>
        <w:tc>
          <w:tcPr>
            <w:tcW w:w="1702" w:type="dxa"/>
            <w:tcBorders>
              <w:top w:val="nil"/>
              <w:left w:val="nil"/>
              <w:bottom w:val="nil"/>
              <w:right w:val="single" w:sz="8" w:space="0" w:color="auto"/>
            </w:tcBorders>
            <w:noWrap/>
            <w:vAlign w:val="bottom"/>
            <w:hideMark/>
          </w:tcPr>
          <w:p w:rsidR="00217A23" w:rsidRPr="00217A23" w:rsidRDefault="00217A23" w:rsidP="00217A23">
            <w:r w:rsidRPr="00217A23">
              <w:t> </w:t>
            </w:r>
          </w:p>
        </w:tc>
        <w:tc>
          <w:tcPr>
            <w:tcW w:w="577" w:type="dxa"/>
            <w:tcBorders>
              <w:top w:val="nil"/>
              <w:left w:val="single" w:sz="4" w:space="0" w:color="auto"/>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602"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noWrap/>
            <w:vAlign w:val="bottom"/>
            <w:hideMark/>
          </w:tcPr>
          <w:p w:rsidR="00217A23" w:rsidRPr="00217A23" w:rsidRDefault="00217A23" w:rsidP="00217A23">
            <w:r w:rsidRPr="00217A23">
              <w:t> </w:t>
            </w:r>
          </w:p>
        </w:tc>
        <w:tc>
          <w:tcPr>
            <w:tcW w:w="577" w:type="dxa"/>
            <w:tcBorders>
              <w:top w:val="nil"/>
              <w:left w:val="single" w:sz="4" w:space="0" w:color="auto"/>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45"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457" w:type="dxa"/>
            <w:tcBorders>
              <w:top w:val="nil"/>
              <w:left w:val="nil"/>
              <w:bottom w:val="nil"/>
              <w:right w:val="single" w:sz="4" w:space="0" w:color="auto"/>
            </w:tcBorders>
            <w:noWrap/>
            <w:vAlign w:val="bottom"/>
            <w:hideMark/>
          </w:tcPr>
          <w:p w:rsidR="00217A23" w:rsidRPr="00217A23" w:rsidRDefault="00217A23" w:rsidP="00217A23">
            <w:r w:rsidRPr="00217A23">
              <w:t> </w:t>
            </w:r>
          </w:p>
        </w:tc>
      </w:tr>
      <w:tr w:rsidR="00217A23" w:rsidRPr="00217A23" w:rsidTr="00C232A1">
        <w:trPr>
          <w:trHeight w:val="270"/>
        </w:trPr>
        <w:tc>
          <w:tcPr>
            <w:tcW w:w="567" w:type="dxa"/>
            <w:tcBorders>
              <w:top w:val="nil"/>
              <w:left w:val="single" w:sz="8" w:space="0" w:color="auto"/>
              <w:bottom w:val="nil"/>
              <w:right w:val="single" w:sz="8" w:space="0" w:color="auto"/>
            </w:tcBorders>
            <w:noWrap/>
            <w:vAlign w:val="bottom"/>
            <w:hideMark/>
          </w:tcPr>
          <w:p w:rsidR="00217A23" w:rsidRPr="00217A23" w:rsidRDefault="00217A23" w:rsidP="00217A23">
            <w:r w:rsidRPr="00217A23">
              <w:t> </w:t>
            </w:r>
          </w:p>
        </w:tc>
        <w:tc>
          <w:tcPr>
            <w:tcW w:w="4112" w:type="dxa"/>
            <w:tcBorders>
              <w:top w:val="nil"/>
              <w:left w:val="nil"/>
              <w:bottom w:val="nil"/>
              <w:right w:val="single" w:sz="8" w:space="0" w:color="auto"/>
            </w:tcBorders>
            <w:noWrap/>
            <w:vAlign w:val="bottom"/>
            <w:hideMark/>
          </w:tcPr>
          <w:p w:rsidR="00217A23" w:rsidRPr="00217A23" w:rsidRDefault="00217A23" w:rsidP="00217A23">
            <w:r w:rsidRPr="00217A23">
              <w:t>e) MK radnika,Zavod,</w:t>
            </w:r>
          </w:p>
        </w:tc>
        <w:tc>
          <w:tcPr>
            <w:tcW w:w="1702" w:type="dxa"/>
            <w:tcBorders>
              <w:top w:val="nil"/>
              <w:left w:val="nil"/>
              <w:bottom w:val="nil"/>
              <w:right w:val="single" w:sz="8" w:space="0" w:color="auto"/>
            </w:tcBorders>
            <w:noWrap/>
            <w:vAlign w:val="bottom"/>
            <w:hideMark/>
          </w:tcPr>
          <w:p w:rsidR="00217A23" w:rsidRPr="00217A23" w:rsidRDefault="00217A23" w:rsidP="00217A23">
            <w:r w:rsidRPr="00217A23">
              <w:t> </w:t>
            </w:r>
          </w:p>
        </w:tc>
        <w:tc>
          <w:tcPr>
            <w:tcW w:w="577" w:type="dxa"/>
            <w:tcBorders>
              <w:top w:val="nil"/>
              <w:left w:val="single" w:sz="4" w:space="0" w:color="auto"/>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602"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noWrap/>
            <w:vAlign w:val="bottom"/>
            <w:hideMark/>
          </w:tcPr>
          <w:p w:rsidR="00217A23" w:rsidRPr="00217A23" w:rsidRDefault="00217A23" w:rsidP="00217A23">
            <w:r w:rsidRPr="00217A23">
              <w:t> </w:t>
            </w:r>
          </w:p>
        </w:tc>
        <w:tc>
          <w:tcPr>
            <w:tcW w:w="577" w:type="dxa"/>
            <w:tcBorders>
              <w:top w:val="nil"/>
              <w:left w:val="single" w:sz="4" w:space="0" w:color="auto"/>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45"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457" w:type="dxa"/>
            <w:tcBorders>
              <w:top w:val="nil"/>
              <w:left w:val="nil"/>
              <w:bottom w:val="nil"/>
              <w:right w:val="single" w:sz="4" w:space="0" w:color="auto"/>
            </w:tcBorders>
            <w:noWrap/>
            <w:vAlign w:val="bottom"/>
            <w:hideMark/>
          </w:tcPr>
          <w:p w:rsidR="00217A23" w:rsidRPr="00217A23" w:rsidRDefault="00217A23" w:rsidP="00217A23">
            <w:r w:rsidRPr="00217A23">
              <w:t> </w:t>
            </w:r>
          </w:p>
        </w:tc>
      </w:tr>
      <w:tr w:rsidR="00217A23" w:rsidRPr="00217A23" w:rsidTr="00C232A1">
        <w:trPr>
          <w:trHeight w:val="270"/>
        </w:trPr>
        <w:tc>
          <w:tcPr>
            <w:tcW w:w="567" w:type="dxa"/>
            <w:tcBorders>
              <w:top w:val="nil"/>
              <w:left w:val="single" w:sz="8" w:space="0" w:color="auto"/>
              <w:bottom w:val="nil"/>
              <w:right w:val="single" w:sz="8" w:space="0" w:color="auto"/>
            </w:tcBorders>
            <w:noWrap/>
            <w:vAlign w:val="bottom"/>
            <w:hideMark/>
          </w:tcPr>
          <w:p w:rsidR="00217A23" w:rsidRPr="00217A23" w:rsidRDefault="00217A23" w:rsidP="00217A23">
            <w:r w:rsidRPr="00217A23">
              <w:t> </w:t>
            </w:r>
          </w:p>
        </w:tc>
        <w:tc>
          <w:tcPr>
            <w:tcW w:w="4112" w:type="dxa"/>
            <w:tcBorders>
              <w:top w:val="nil"/>
              <w:left w:val="nil"/>
              <w:bottom w:val="nil"/>
              <w:right w:val="single" w:sz="8" w:space="0" w:color="auto"/>
            </w:tcBorders>
            <w:noWrap/>
            <w:vAlign w:val="bottom"/>
            <w:hideMark/>
          </w:tcPr>
          <w:p w:rsidR="00217A23" w:rsidRPr="00217A23" w:rsidRDefault="00217A23" w:rsidP="00217A23">
            <w:r w:rsidRPr="00217A23">
              <w:t>dosije,prijava na HZMIO, HZZO,</w:t>
            </w:r>
          </w:p>
        </w:tc>
        <w:tc>
          <w:tcPr>
            <w:tcW w:w="1702" w:type="dxa"/>
            <w:tcBorders>
              <w:top w:val="nil"/>
              <w:left w:val="nil"/>
              <w:bottom w:val="nil"/>
              <w:right w:val="single" w:sz="8" w:space="0" w:color="auto"/>
            </w:tcBorders>
            <w:noWrap/>
            <w:vAlign w:val="bottom"/>
            <w:hideMark/>
          </w:tcPr>
          <w:p w:rsidR="00217A23" w:rsidRPr="00217A23" w:rsidRDefault="00217A23" w:rsidP="00217A23">
            <w:r w:rsidRPr="00217A23">
              <w:t> </w:t>
            </w:r>
          </w:p>
        </w:tc>
        <w:tc>
          <w:tcPr>
            <w:tcW w:w="577" w:type="dxa"/>
            <w:tcBorders>
              <w:top w:val="nil"/>
              <w:left w:val="single" w:sz="4" w:space="0" w:color="auto"/>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602"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noWrap/>
            <w:vAlign w:val="bottom"/>
            <w:hideMark/>
          </w:tcPr>
          <w:p w:rsidR="00217A23" w:rsidRPr="00217A23" w:rsidRDefault="00217A23" w:rsidP="00217A23">
            <w:r w:rsidRPr="00217A23">
              <w:t> </w:t>
            </w:r>
          </w:p>
        </w:tc>
        <w:tc>
          <w:tcPr>
            <w:tcW w:w="577" w:type="dxa"/>
            <w:tcBorders>
              <w:top w:val="nil"/>
              <w:left w:val="single" w:sz="4" w:space="0" w:color="auto"/>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45"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457" w:type="dxa"/>
            <w:tcBorders>
              <w:top w:val="nil"/>
              <w:left w:val="nil"/>
              <w:bottom w:val="nil"/>
              <w:right w:val="single" w:sz="4" w:space="0" w:color="auto"/>
            </w:tcBorders>
            <w:noWrap/>
            <w:vAlign w:val="bottom"/>
            <w:hideMark/>
          </w:tcPr>
          <w:p w:rsidR="00217A23" w:rsidRPr="00217A23" w:rsidRDefault="00217A23" w:rsidP="00217A23">
            <w:r w:rsidRPr="00217A23">
              <w:t> </w:t>
            </w:r>
          </w:p>
        </w:tc>
      </w:tr>
      <w:tr w:rsidR="00217A23" w:rsidRPr="00217A23" w:rsidTr="00C232A1">
        <w:trPr>
          <w:trHeight w:val="270"/>
        </w:trPr>
        <w:tc>
          <w:tcPr>
            <w:tcW w:w="567" w:type="dxa"/>
            <w:tcBorders>
              <w:top w:val="nil"/>
              <w:left w:val="single" w:sz="8" w:space="0" w:color="auto"/>
              <w:bottom w:val="nil"/>
              <w:right w:val="single" w:sz="8" w:space="0" w:color="auto"/>
            </w:tcBorders>
            <w:noWrap/>
            <w:vAlign w:val="bottom"/>
            <w:hideMark/>
          </w:tcPr>
          <w:p w:rsidR="00217A23" w:rsidRPr="00217A23" w:rsidRDefault="00217A23" w:rsidP="00217A23">
            <w:r w:rsidRPr="00217A23">
              <w:t> </w:t>
            </w:r>
          </w:p>
        </w:tc>
        <w:tc>
          <w:tcPr>
            <w:tcW w:w="4112" w:type="dxa"/>
            <w:tcBorders>
              <w:top w:val="nil"/>
              <w:left w:val="nil"/>
              <w:bottom w:val="nil"/>
              <w:right w:val="single" w:sz="8" w:space="0" w:color="auto"/>
            </w:tcBorders>
            <w:noWrap/>
            <w:vAlign w:val="bottom"/>
            <w:hideMark/>
          </w:tcPr>
          <w:p w:rsidR="00217A23" w:rsidRPr="00217A23" w:rsidRDefault="00217A23" w:rsidP="00217A23">
            <w:r w:rsidRPr="00217A23">
              <w:t>prijava podataka za print-listu</w:t>
            </w:r>
          </w:p>
        </w:tc>
        <w:tc>
          <w:tcPr>
            <w:tcW w:w="1702" w:type="dxa"/>
            <w:tcBorders>
              <w:top w:val="nil"/>
              <w:left w:val="nil"/>
              <w:bottom w:val="nil"/>
              <w:right w:val="single" w:sz="8" w:space="0" w:color="auto"/>
            </w:tcBorders>
            <w:noWrap/>
            <w:vAlign w:val="bottom"/>
            <w:hideMark/>
          </w:tcPr>
          <w:p w:rsidR="00217A23" w:rsidRPr="00217A23" w:rsidRDefault="00217A23" w:rsidP="00217A23">
            <w:r w:rsidRPr="00217A23">
              <w:t> </w:t>
            </w:r>
          </w:p>
        </w:tc>
        <w:tc>
          <w:tcPr>
            <w:tcW w:w="577" w:type="dxa"/>
            <w:tcBorders>
              <w:top w:val="nil"/>
              <w:left w:val="single" w:sz="4" w:space="0" w:color="auto"/>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602"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noWrap/>
            <w:vAlign w:val="bottom"/>
            <w:hideMark/>
          </w:tcPr>
          <w:p w:rsidR="00217A23" w:rsidRPr="00217A23" w:rsidRDefault="00217A23" w:rsidP="00217A23">
            <w:r w:rsidRPr="00217A23">
              <w:t> </w:t>
            </w:r>
          </w:p>
        </w:tc>
        <w:tc>
          <w:tcPr>
            <w:tcW w:w="577" w:type="dxa"/>
            <w:tcBorders>
              <w:top w:val="nil"/>
              <w:left w:val="single" w:sz="4" w:space="0" w:color="auto"/>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45"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457" w:type="dxa"/>
            <w:tcBorders>
              <w:top w:val="nil"/>
              <w:left w:val="nil"/>
              <w:bottom w:val="nil"/>
              <w:right w:val="single" w:sz="4" w:space="0" w:color="auto"/>
            </w:tcBorders>
            <w:noWrap/>
            <w:vAlign w:val="bottom"/>
            <w:hideMark/>
          </w:tcPr>
          <w:p w:rsidR="00217A23" w:rsidRPr="00217A23" w:rsidRDefault="00217A23" w:rsidP="00217A23">
            <w:r w:rsidRPr="00217A23">
              <w:t> </w:t>
            </w:r>
          </w:p>
        </w:tc>
      </w:tr>
      <w:tr w:rsidR="00217A23" w:rsidRPr="00217A23" w:rsidTr="00C232A1">
        <w:trPr>
          <w:trHeight w:val="270"/>
        </w:trPr>
        <w:tc>
          <w:tcPr>
            <w:tcW w:w="567" w:type="dxa"/>
            <w:tcBorders>
              <w:top w:val="nil"/>
              <w:left w:val="single" w:sz="8" w:space="0" w:color="auto"/>
              <w:bottom w:val="nil"/>
              <w:right w:val="single" w:sz="8" w:space="0" w:color="auto"/>
            </w:tcBorders>
            <w:noWrap/>
            <w:vAlign w:val="bottom"/>
            <w:hideMark/>
          </w:tcPr>
          <w:p w:rsidR="00217A23" w:rsidRPr="00217A23" w:rsidRDefault="00217A23" w:rsidP="00217A23">
            <w:r w:rsidRPr="00217A23">
              <w:t> </w:t>
            </w:r>
          </w:p>
        </w:tc>
        <w:tc>
          <w:tcPr>
            <w:tcW w:w="4112" w:type="dxa"/>
            <w:tcBorders>
              <w:top w:val="nil"/>
              <w:left w:val="nil"/>
              <w:bottom w:val="nil"/>
              <w:right w:val="single" w:sz="8" w:space="0" w:color="auto"/>
            </w:tcBorders>
            <w:noWrap/>
            <w:vAlign w:val="bottom"/>
            <w:hideMark/>
          </w:tcPr>
          <w:p w:rsidR="00217A23" w:rsidRPr="00217A23" w:rsidRDefault="00217A23" w:rsidP="00217A23">
            <w:r w:rsidRPr="00217A23">
              <w:t>registar MK radnika, E-matica -</w:t>
            </w:r>
          </w:p>
        </w:tc>
        <w:tc>
          <w:tcPr>
            <w:tcW w:w="1702" w:type="dxa"/>
            <w:tcBorders>
              <w:top w:val="nil"/>
              <w:left w:val="nil"/>
              <w:bottom w:val="nil"/>
              <w:right w:val="single" w:sz="8" w:space="0" w:color="auto"/>
            </w:tcBorders>
            <w:noWrap/>
            <w:vAlign w:val="bottom"/>
            <w:hideMark/>
          </w:tcPr>
          <w:p w:rsidR="00217A23" w:rsidRPr="00217A23" w:rsidRDefault="00217A23" w:rsidP="00217A23">
            <w:r w:rsidRPr="00217A23">
              <w:t> </w:t>
            </w:r>
          </w:p>
        </w:tc>
        <w:tc>
          <w:tcPr>
            <w:tcW w:w="577" w:type="dxa"/>
            <w:tcBorders>
              <w:top w:val="nil"/>
              <w:left w:val="single" w:sz="4" w:space="0" w:color="auto"/>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602"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noWrap/>
            <w:vAlign w:val="bottom"/>
            <w:hideMark/>
          </w:tcPr>
          <w:p w:rsidR="00217A23" w:rsidRPr="00217A23" w:rsidRDefault="00217A23" w:rsidP="00217A23">
            <w:r w:rsidRPr="00217A23">
              <w:t> </w:t>
            </w:r>
          </w:p>
        </w:tc>
        <w:tc>
          <w:tcPr>
            <w:tcW w:w="577" w:type="dxa"/>
            <w:tcBorders>
              <w:top w:val="nil"/>
              <w:left w:val="single" w:sz="4" w:space="0" w:color="auto"/>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45"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457" w:type="dxa"/>
            <w:tcBorders>
              <w:top w:val="nil"/>
              <w:left w:val="nil"/>
              <w:bottom w:val="nil"/>
              <w:right w:val="single" w:sz="4" w:space="0" w:color="auto"/>
            </w:tcBorders>
            <w:noWrap/>
            <w:vAlign w:val="bottom"/>
            <w:hideMark/>
          </w:tcPr>
          <w:p w:rsidR="00217A23" w:rsidRPr="00217A23" w:rsidRDefault="00217A23" w:rsidP="00217A23">
            <w:r w:rsidRPr="00217A23">
              <w:t> </w:t>
            </w:r>
          </w:p>
        </w:tc>
      </w:tr>
      <w:tr w:rsidR="00217A23" w:rsidRPr="00217A23" w:rsidTr="00C232A1">
        <w:trPr>
          <w:trHeight w:val="270"/>
        </w:trPr>
        <w:tc>
          <w:tcPr>
            <w:tcW w:w="567" w:type="dxa"/>
            <w:tcBorders>
              <w:top w:val="nil"/>
              <w:left w:val="single" w:sz="8" w:space="0" w:color="auto"/>
              <w:bottom w:val="nil"/>
              <w:right w:val="single" w:sz="8" w:space="0" w:color="auto"/>
            </w:tcBorders>
            <w:noWrap/>
            <w:vAlign w:val="bottom"/>
            <w:hideMark/>
          </w:tcPr>
          <w:p w:rsidR="00217A23" w:rsidRPr="00217A23" w:rsidRDefault="00217A23" w:rsidP="00217A23">
            <w:r w:rsidRPr="00217A23">
              <w:t> </w:t>
            </w:r>
          </w:p>
        </w:tc>
        <w:tc>
          <w:tcPr>
            <w:tcW w:w="4112" w:type="dxa"/>
            <w:tcBorders>
              <w:top w:val="nil"/>
              <w:left w:val="nil"/>
              <w:bottom w:val="nil"/>
              <w:right w:val="single" w:sz="8" w:space="0" w:color="auto"/>
            </w:tcBorders>
            <w:noWrap/>
            <w:vAlign w:val="bottom"/>
            <w:hideMark/>
          </w:tcPr>
          <w:p w:rsidR="00217A23" w:rsidRPr="00217A23" w:rsidRDefault="00217A23" w:rsidP="00217A23">
            <w:r w:rsidRPr="00217A23">
              <w:t>kadrovski modul, zdr. iskazni-</w:t>
            </w:r>
          </w:p>
        </w:tc>
        <w:tc>
          <w:tcPr>
            <w:tcW w:w="1702" w:type="dxa"/>
            <w:tcBorders>
              <w:top w:val="nil"/>
              <w:left w:val="nil"/>
              <w:bottom w:val="nil"/>
              <w:right w:val="single" w:sz="8" w:space="0" w:color="auto"/>
            </w:tcBorders>
            <w:noWrap/>
            <w:vAlign w:val="bottom"/>
            <w:hideMark/>
          </w:tcPr>
          <w:p w:rsidR="00217A23" w:rsidRPr="00217A23" w:rsidRDefault="00217A23" w:rsidP="00217A23">
            <w:r w:rsidRPr="00217A23">
              <w:t> </w:t>
            </w:r>
          </w:p>
        </w:tc>
        <w:tc>
          <w:tcPr>
            <w:tcW w:w="577" w:type="dxa"/>
            <w:tcBorders>
              <w:top w:val="nil"/>
              <w:left w:val="single" w:sz="4" w:space="0" w:color="auto"/>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602"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noWrap/>
            <w:vAlign w:val="bottom"/>
            <w:hideMark/>
          </w:tcPr>
          <w:p w:rsidR="00217A23" w:rsidRPr="00217A23" w:rsidRDefault="00217A23" w:rsidP="00217A23">
            <w:r w:rsidRPr="00217A23">
              <w:t> </w:t>
            </w:r>
          </w:p>
        </w:tc>
        <w:tc>
          <w:tcPr>
            <w:tcW w:w="577" w:type="dxa"/>
            <w:tcBorders>
              <w:top w:val="nil"/>
              <w:left w:val="single" w:sz="4" w:space="0" w:color="auto"/>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45"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457" w:type="dxa"/>
            <w:tcBorders>
              <w:top w:val="nil"/>
              <w:left w:val="nil"/>
              <w:bottom w:val="nil"/>
              <w:right w:val="single" w:sz="4" w:space="0" w:color="auto"/>
            </w:tcBorders>
            <w:noWrap/>
            <w:vAlign w:val="bottom"/>
            <w:hideMark/>
          </w:tcPr>
          <w:p w:rsidR="00217A23" w:rsidRPr="00217A23" w:rsidRDefault="00217A23" w:rsidP="00217A23">
            <w:r w:rsidRPr="00217A23">
              <w:t> </w:t>
            </w:r>
          </w:p>
        </w:tc>
      </w:tr>
      <w:tr w:rsidR="00217A23" w:rsidRPr="00217A23" w:rsidTr="00C232A1">
        <w:trPr>
          <w:trHeight w:val="270"/>
        </w:trPr>
        <w:tc>
          <w:tcPr>
            <w:tcW w:w="567" w:type="dxa"/>
            <w:tcBorders>
              <w:top w:val="nil"/>
              <w:left w:val="single" w:sz="8" w:space="0" w:color="auto"/>
              <w:bottom w:val="nil"/>
              <w:right w:val="single" w:sz="8" w:space="0" w:color="auto"/>
            </w:tcBorders>
            <w:noWrap/>
            <w:vAlign w:val="bottom"/>
            <w:hideMark/>
          </w:tcPr>
          <w:p w:rsidR="00217A23" w:rsidRPr="00217A23" w:rsidRDefault="00217A23" w:rsidP="00217A23">
            <w:r w:rsidRPr="00217A23">
              <w:t> </w:t>
            </w:r>
          </w:p>
        </w:tc>
        <w:tc>
          <w:tcPr>
            <w:tcW w:w="4112" w:type="dxa"/>
            <w:tcBorders>
              <w:top w:val="nil"/>
              <w:left w:val="nil"/>
              <w:bottom w:val="nil"/>
              <w:right w:val="single" w:sz="8" w:space="0" w:color="auto"/>
            </w:tcBorders>
            <w:noWrap/>
            <w:vAlign w:val="bottom"/>
            <w:hideMark/>
          </w:tcPr>
          <w:p w:rsidR="00217A23" w:rsidRPr="00217A23" w:rsidRDefault="00217A23" w:rsidP="00217A23">
            <w:r w:rsidRPr="00217A23">
              <w:t>ca, uputnica za sanit. pregled,</w:t>
            </w:r>
          </w:p>
        </w:tc>
        <w:tc>
          <w:tcPr>
            <w:tcW w:w="1702" w:type="dxa"/>
            <w:tcBorders>
              <w:top w:val="nil"/>
              <w:left w:val="nil"/>
              <w:bottom w:val="nil"/>
              <w:right w:val="single" w:sz="8" w:space="0" w:color="auto"/>
            </w:tcBorders>
            <w:noWrap/>
            <w:vAlign w:val="bottom"/>
            <w:hideMark/>
          </w:tcPr>
          <w:p w:rsidR="00217A23" w:rsidRPr="00217A23" w:rsidRDefault="00217A23" w:rsidP="00217A23">
            <w:r w:rsidRPr="00217A23">
              <w:t> </w:t>
            </w:r>
          </w:p>
        </w:tc>
        <w:tc>
          <w:tcPr>
            <w:tcW w:w="577" w:type="dxa"/>
            <w:tcBorders>
              <w:top w:val="nil"/>
              <w:left w:val="single" w:sz="4" w:space="0" w:color="auto"/>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602"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noWrap/>
            <w:vAlign w:val="bottom"/>
            <w:hideMark/>
          </w:tcPr>
          <w:p w:rsidR="00217A23" w:rsidRPr="00217A23" w:rsidRDefault="00217A23" w:rsidP="00217A23">
            <w:r w:rsidRPr="00217A23">
              <w:t> </w:t>
            </w:r>
          </w:p>
        </w:tc>
        <w:tc>
          <w:tcPr>
            <w:tcW w:w="577" w:type="dxa"/>
            <w:tcBorders>
              <w:top w:val="nil"/>
              <w:left w:val="single" w:sz="4" w:space="0" w:color="auto"/>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45"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457" w:type="dxa"/>
            <w:tcBorders>
              <w:top w:val="nil"/>
              <w:left w:val="nil"/>
              <w:bottom w:val="nil"/>
              <w:right w:val="single" w:sz="4" w:space="0" w:color="auto"/>
            </w:tcBorders>
            <w:noWrap/>
            <w:vAlign w:val="bottom"/>
            <w:hideMark/>
          </w:tcPr>
          <w:p w:rsidR="00217A23" w:rsidRPr="00217A23" w:rsidRDefault="00217A23" w:rsidP="00217A23">
            <w:r w:rsidRPr="00217A23">
              <w:t> </w:t>
            </w:r>
          </w:p>
        </w:tc>
      </w:tr>
      <w:tr w:rsidR="00217A23" w:rsidRPr="00217A23" w:rsidTr="00C232A1">
        <w:trPr>
          <w:trHeight w:val="270"/>
        </w:trPr>
        <w:tc>
          <w:tcPr>
            <w:tcW w:w="567" w:type="dxa"/>
            <w:tcBorders>
              <w:top w:val="nil"/>
              <w:left w:val="single" w:sz="8" w:space="0" w:color="auto"/>
              <w:bottom w:val="nil"/>
              <w:right w:val="single" w:sz="8" w:space="0" w:color="auto"/>
            </w:tcBorders>
            <w:noWrap/>
            <w:vAlign w:val="bottom"/>
            <w:hideMark/>
          </w:tcPr>
          <w:p w:rsidR="00217A23" w:rsidRPr="00217A23" w:rsidRDefault="00217A23" w:rsidP="00217A23">
            <w:r w:rsidRPr="00217A23">
              <w:t> </w:t>
            </w:r>
          </w:p>
        </w:tc>
        <w:tc>
          <w:tcPr>
            <w:tcW w:w="4112" w:type="dxa"/>
            <w:tcBorders>
              <w:top w:val="nil"/>
              <w:left w:val="nil"/>
              <w:bottom w:val="nil"/>
              <w:right w:val="single" w:sz="8" w:space="0" w:color="auto"/>
            </w:tcBorders>
            <w:noWrap/>
            <w:vAlign w:val="bottom"/>
            <w:hideMark/>
          </w:tcPr>
          <w:p w:rsidR="00217A23" w:rsidRPr="00217A23" w:rsidRDefault="00217A23" w:rsidP="00217A23">
            <w:r w:rsidRPr="00217A23">
              <w:t>liječnički preth. pregled i sl.</w:t>
            </w:r>
          </w:p>
        </w:tc>
        <w:tc>
          <w:tcPr>
            <w:tcW w:w="1702" w:type="dxa"/>
            <w:tcBorders>
              <w:top w:val="nil"/>
              <w:left w:val="nil"/>
              <w:bottom w:val="nil"/>
              <w:right w:val="single" w:sz="8" w:space="0" w:color="auto"/>
            </w:tcBorders>
            <w:noWrap/>
            <w:vAlign w:val="bottom"/>
            <w:hideMark/>
          </w:tcPr>
          <w:p w:rsidR="00217A23" w:rsidRPr="00217A23" w:rsidRDefault="00217A23" w:rsidP="00217A23">
            <w:r w:rsidRPr="00217A23">
              <w:t> </w:t>
            </w:r>
          </w:p>
        </w:tc>
        <w:tc>
          <w:tcPr>
            <w:tcW w:w="577" w:type="dxa"/>
            <w:tcBorders>
              <w:top w:val="nil"/>
              <w:left w:val="single" w:sz="4" w:space="0" w:color="auto"/>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602"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noWrap/>
            <w:vAlign w:val="bottom"/>
            <w:hideMark/>
          </w:tcPr>
          <w:p w:rsidR="00217A23" w:rsidRPr="00217A23" w:rsidRDefault="00217A23" w:rsidP="00217A23">
            <w:r w:rsidRPr="00217A23">
              <w:t> </w:t>
            </w:r>
          </w:p>
        </w:tc>
        <w:tc>
          <w:tcPr>
            <w:tcW w:w="577" w:type="dxa"/>
            <w:tcBorders>
              <w:top w:val="nil"/>
              <w:left w:val="single" w:sz="4" w:space="0" w:color="auto"/>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45"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457" w:type="dxa"/>
            <w:tcBorders>
              <w:top w:val="nil"/>
              <w:left w:val="nil"/>
              <w:bottom w:val="nil"/>
              <w:right w:val="single" w:sz="4" w:space="0" w:color="auto"/>
            </w:tcBorders>
            <w:noWrap/>
            <w:vAlign w:val="bottom"/>
            <w:hideMark/>
          </w:tcPr>
          <w:p w:rsidR="00217A23" w:rsidRPr="00217A23" w:rsidRDefault="00217A23" w:rsidP="00217A23">
            <w:r w:rsidRPr="00217A23">
              <w:t> </w:t>
            </w:r>
          </w:p>
        </w:tc>
      </w:tr>
      <w:tr w:rsidR="00217A23" w:rsidRPr="00217A23" w:rsidTr="00C232A1">
        <w:trPr>
          <w:trHeight w:val="270"/>
        </w:trPr>
        <w:tc>
          <w:tcPr>
            <w:tcW w:w="567" w:type="dxa"/>
            <w:tcBorders>
              <w:top w:val="nil"/>
              <w:left w:val="single" w:sz="8" w:space="0" w:color="auto"/>
              <w:bottom w:val="nil"/>
              <w:right w:val="single" w:sz="8" w:space="0" w:color="auto"/>
            </w:tcBorders>
            <w:noWrap/>
            <w:vAlign w:val="bottom"/>
            <w:hideMark/>
          </w:tcPr>
          <w:p w:rsidR="00217A23" w:rsidRPr="00217A23" w:rsidRDefault="00217A23" w:rsidP="00217A23">
            <w:r w:rsidRPr="00217A23">
              <w:t> </w:t>
            </w:r>
          </w:p>
        </w:tc>
        <w:tc>
          <w:tcPr>
            <w:tcW w:w="4112" w:type="dxa"/>
            <w:tcBorders>
              <w:top w:val="nil"/>
              <w:left w:val="nil"/>
              <w:bottom w:val="nil"/>
              <w:right w:val="single" w:sz="8" w:space="0" w:color="auto"/>
            </w:tcBorders>
            <w:noWrap/>
            <w:vAlign w:val="bottom"/>
            <w:hideMark/>
          </w:tcPr>
          <w:p w:rsidR="00217A23" w:rsidRPr="00217A23" w:rsidRDefault="00217A23" w:rsidP="00217A23">
            <w:r w:rsidRPr="00217A23">
              <w:t>prateći poslovi oko zapošljavanja</w:t>
            </w:r>
          </w:p>
        </w:tc>
        <w:tc>
          <w:tcPr>
            <w:tcW w:w="1702" w:type="dxa"/>
            <w:tcBorders>
              <w:top w:val="nil"/>
              <w:left w:val="nil"/>
              <w:bottom w:val="nil"/>
              <w:right w:val="single" w:sz="8" w:space="0" w:color="auto"/>
            </w:tcBorders>
            <w:noWrap/>
            <w:vAlign w:val="bottom"/>
            <w:hideMark/>
          </w:tcPr>
          <w:p w:rsidR="00217A23" w:rsidRPr="00217A23" w:rsidRDefault="00217A23" w:rsidP="00217A23">
            <w:r w:rsidRPr="00217A23">
              <w:t> </w:t>
            </w:r>
          </w:p>
        </w:tc>
        <w:tc>
          <w:tcPr>
            <w:tcW w:w="577" w:type="dxa"/>
            <w:tcBorders>
              <w:top w:val="nil"/>
              <w:left w:val="single" w:sz="4" w:space="0" w:color="auto"/>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602"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noWrap/>
            <w:vAlign w:val="bottom"/>
            <w:hideMark/>
          </w:tcPr>
          <w:p w:rsidR="00217A23" w:rsidRPr="00217A23" w:rsidRDefault="00217A23" w:rsidP="00217A23">
            <w:r w:rsidRPr="00217A23">
              <w:t> </w:t>
            </w:r>
          </w:p>
        </w:tc>
        <w:tc>
          <w:tcPr>
            <w:tcW w:w="577" w:type="dxa"/>
            <w:tcBorders>
              <w:top w:val="nil"/>
              <w:left w:val="single" w:sz="4" w:space="0" w:color="auto"/>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45"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457" w:type="dxa"/>
            <w:tcBorders>
              <w:top w:val="nil"/>
              <w:left w:val="nil"/>
              <w:bottom w:val="nil"/>
              <w:right w:val="single" w:sz="4" w:space="0" w:color="auto"/>
            </w:tcBorders>
            <w:noWrap/>
            <w:vAlign w:val="bottom"/>
            <w:hideMark/>
          </w:tcPr>
          <w:p w:rsidR="00217A23" w:rsidRPr="00217A23" w:rsidRDefault="00217A23" w:rsidP="00217A23">
            <w:r w:rsidRPr="00217A23">
              <w:t> </w:t>
            </w:r>
          </w:p>
        </w:tc>
      </w:tr>
      <w:tr w:rsidR="00217A23" w:rsidRPr="00217A23" w:rsidTr="00C232A1">
        <w:trPr>
          <w:trHeight w:val="270"/>
        </w:trPr>
        <w:tc>
          <w:tcPr>
            <w:tcW w:w="567" w:type="dxa"/>
            <w:tcBorders>
              <w:top w:val="nil"/>
              <w:left w:val="single" w:sz="8" w:space="0" w:color="auto"/>
              <w:bottom w:val="nil"/>
              <w:right w:val="single" w:sz="8" w:space="0" w:color="auto"/>
            </w:tcBorders>
            <w:noWrap/>
            <w:vAlign w:val="bottom"/>
            <w:hideMark/>
          </w:tcPr>
          <w:p w:rsidR="00217A23" w:rsidRPr="00217A23" w:rsidRDefault="00217A23" w:rsidP="00217A23">
            <w:r w:rsidRPr="00217A23">
              <w:t> </w:t>
            </w:r>
          </w:p>
        </w:tc>
        <w:tc>
          <w:tcPr>
            <w:tcW w:w="4112" w:type="dxa"/>
            <w:tcBorders>
              <w:top w:val="nil"/>
              <w:left w:val="nil"/>
              <w:bottom w:val="nil"/>
              <w:right w:val="single" w:sz="8" w:space="0" w:color="auto"/>
            </w:tcBorders>
            <w:noWrap/>
            <w:vAlign w:val="bottom"/>
            <w:hideMark/>
          </w:tcPr>
          <w:p w:rsidR="00217A23" w:rsidRPr="00217A23" w:rsidRDefault="00217A23" w:rsidP="00217A23">
            <w:r w:rsidRPr="00217A23">
              <w:t xml:space="preserve">(na bazi 20 zapošljavanja) </w:t>
            </w:r>
          </w:p>
        </w:tc>
        <w:tc>
          <w:tcPr>
            <w:tcW w:w="1702" w:type="dxa"/>
            <w:tcBorders>
              <w:top w:val="nil"/>
              <w:left w:val="nil"/>
              <w:bottom w:val="nil"/>
              <w:right w:val="single" w:sz="8" w:space="0" w:color="auto"/>
            </w:tcBorders>
            <w:noWrap/>
            <w:vAlign w:val="bottom"/>
            <w:hideMark/>
          </w:tcPr>
          <w:p w:rsidR="00217A23" w:rsidRPr="00217A23" w:rsidRDefault="00217A23" w:rsidP="00217A23">
            <w:r w:rsidRPr="00217A23">
              <w:t> </w:t>
            </w:r>
          </w:p>
        </w:tc>
        <w:tc>
          <w:tcPr>
            <w:tcW w:w="577" w:type="dxa"/>
            <w:tcBorders>
              <w:top w:val="nil"/>
              <w:left w:val="single" w:sz="4" w:space="0" w:color="auto"/>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602"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noWrap/>
            <w:vAlign w:val="bottom"/>
            <w:hideMark/>
          </w:tcPr>
          <w:p w:rsidR="00217A23" w:rsidRPr="00217A23" w:rsidRDefault="00217A23" w:rsidP="00217A23">
            <w:r w:rsidRPr="00217A23">
              <w:t> </w:t>
            </w:r>
          </w:p>
        </w:tc>
        <w:tc>
          <w:tcPr>
            <w:tcW w:w="577" w:type="dxa"/>
            <w:tcBorders>
              <w:top w:val="nil"/>
              <w:left w:val="single" w:sz="4" w:space="0" w:color="auto"/>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45"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457" w:type="dxa"/>
            <w:tcBorders>
              <w:top w:val="nil"/>
              <w:left w:val="nil"/>
              <w:bottom w:val="nil"/>
              <w:right w:val="single" w:sz="4" w:space="0" w:color="auto"/>
            </w:tcBorders>
            <w:noWrap/>
            <w:vAlign w:val="bottom"/>
            <w:hideMark/>
          </w:tcPr>
          <w:p w:rsidR="00217A23" w:rsidRPr="00217A23" w:rsidRDefault="00217A23" w:rsidP="00217A23">
            <w:r w:rsidRPr="00217A23">
              <w:t> </w:t>
            </w:r>
          </w:p>
        </w:tc>
      </w:tr>
      <w:tr w:rsidR="00217A23" w:rsidRPr="00217A23" w:rsidTr="00C232A1">
        <w:trPr>
          <w:trHeight w:val="270"/>
        </w:trPr>
        <w:tc>
          <w:tcPr>
            <w:tcW w:w="567" w:type="dxa"/>
            <w:tcBorders>
              <w:top w:val="nil"/>
              <w:left w:val="single" w:sz="8" w:space="0" w:color="auto"/>
              <w:bottom w:val="nil"/>
              <w:right w:val="single" w:sz="8" w:space="0" w:color="auto"/>
            </w:tcBorders>
            <w:noWrap/>
            <w:vAlign w:val="bottom"/>
            <w:hideMark/>
          </w:tcPr>
          <w:p w:rsidR="00217A23" w:rsidRPr="00217A23" w:rsidRDefault="00217A23" w:rsidP="00217A23">
            <w:r w:rsidRPr="00217A23">
              <w:t> </w:t>
            </w:r>
          </w:p>
        </w:tc>
        <w:tc>
          <w:tcPr>
            <w:tcW w:w="4112" w:type="dxa"/>
            <w:tcBorders>
              <w:top w:val="nil"/>
              <w:left w:val="nil"/>
              <w:bottom w:val="nil"/>
              <w:right w:val="single" w:sz="8" w:space="0" w:color="auto"/>
            </w:tcBorders>
            <w:noWrap/>
            <w:vAlign w:val="bottom"/>
            <w:hideMark/>
          </w:tcPr>
          <w:p w:rsidR="00217A23" w:rsidRPr="00217A23" w:rsidRDefault="00217A23" w:rsidP="00217A23">
            <w:r w:rsidRPr="00217A23">
              <w:t>f)kadr. poslovi oko prestanka rada</w:t>
            </w:r>
          </w:p>
        </w:tc>
        <w:tc>
          <w:tcPr>
            <w:tcW w:w="1702" w:type="dxa"/>
            <w:tcBorders>
              <w:top w:val="nil"/>
              <w:left w:val="nil"/>
              <w:bottom w:val="nil"/>
              <w:right w:val="single" w:sz="8" w:space="0" w:color="auto"/>
            </w:tcBorders>
            <w:noWrap/>
            <w:vAlign w:val="bottom"/>
            <w:hideMark/>
          </w:tcPr>
          <w:p w:rsidR="00217A23" w:rsidRPr="00217A23" w:rsidRDefault="00217A23" w:rsidP="00217A23">
            <w:r w:rsidRPr="00217A23">
              <w:t> </w:t>
            </w:r>
          </w:p>
        </w:tc>
        <w:tc>
          <w:tcPr>
            <w:tcW w:w="577" w:type="dxa"/>
            <w:tcBorders>
              <w:top w:val="nil"/>
              <w:left w:val="single" w:sz="4" w:space="0" w:color="auto"/>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602"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noWrap/>
            <w:vAlign w:val="bottom"/>
            <w:hideMark/>
          </w:tcPr>
          <w:p w:rsidR="00217A23" w:rsidRPr="00217A23" w:rsidRDefault="00217A23" w:rsidP="00217A23">
            <w:r w:rsidRPr="00217A23">
              <w:t> </w:t>
            </w:r>
          </w:p>
        </w:tc>
        <w:tc>
          <w:tcPr>
            <w:tcW w:w="577" w:type="dxa"/>
            <w:tcBorders>
              <w:top w:val="nil"/>
              <w:left w:val="single" w:sz="4" w:space="0" w:color="auto"/>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45"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457" w:type="dxa"/>
            <w:tcBorders>
              <w:top w:val="nil"/>
              <w:left w:val="nil"/>
              <w:bottom w:val="nil"/>
              <w:right w:val="single" w:sz="4" w:space="0" w:color="auto"/>
            </w:tcBorders>
            <w:noWrap/>
            <w:vAlign w:val="bottom"/>
            <w:hideMark/>
          </w:tcPr>
          <w:p w:rsidR="00217A23" w:rsidRPr="00217A23" w:rsidRDefault="00217A23" w:rsidP="00217A23">
            <w:r w:rsidRPr="00217A23">
              <w:t> </w:t>
            </w:r>
          </w:p>
        </w:tc>
      </w:tr>
      <w:tr w:rsidR="00217A23" w:rsidRPr="00217A23" w:rsidTr="00C232A1">
        <w:trPr>
          <w:trHeight w:val="270"/>
        </w:trPr>
        <w:tc>
          <w:tcPr>
            <w:tcW w:w="567" w:type="dxa"/>
            <w:tcBorders>
              <w:top w:val="nil"/>
              <w:left w:val="single" w:sz="8" w:space="0" w:color="auto"/>
              <w:bottom w:val="nil"/>
              <w:right w:val="single" w:sz="8" w:space="0" w:color="auto"/>
            </w:tcBorders>
            <w:noWrap/>
            <w:vAlign w:val="bottom"/>
            <w:hideMark/>
          </w:tcPr>
          <w:p w:rsidR="00217A23" w:rsidRPr="00217A23" w:rsidRDefault="00217A23" w:rsidP="00217A23">
            <w:r w:rsidRPr="00217A23">
              <w:t> </w:t>
            </w:r>
          </w:p>
        </w:tc>
        <w:tc>
          <w:tcPr>
            <w:tcW w:w="4112" w:type="dxa"/>
            <w:tcBorders>
              <w:top w:val="nil"/>
              <w:left w:val="nil"/>
              <w:bottom w:val="nil"/>
              <w:right w:val="single" w:sz="8" w:space="0" w:color="auto"/>
            </w:tcBorders>
            <w:noWrap/>
            <w:vAlign w:val="bottom"/>
            <w:hideMark/>
          </w:tcPr>
          <w:p w:rsidR="00217A23" w:rsidRPr="00217A23" w:rsidRDefault="00217A23" w:rsidP="00217A23">
            <w:r w:rsidRPr="00217A23">
              <w:t>na bazi 10 zamjena tijekom šk.god.</w:t>
            </w:r>
          </w:p>
        </w:tc>
        <w:tc>
          <w:tcPr>
            <w:tcW w:w="1702" w:type="dxa"/>
            <w:tcBorders>
              <w:top w:val="nil"/>
              <w:left w:val="nil"/>
              <w:bottom w:val="nil"/>
              <w:right w:val="single" w:sz="8" w:space="0" w:color="auto"/>
            </w:tcBorders>
            <w:noWrap/>
            <w:vAlign w:val="bottom"/>
            <w:hideMark/>
          </w:tcPr>
          <w:p w:rsidR="00217A23" w:rsidRPr="00217A23" w:rsidRDefault="00217A23" w:rsidP="00217A23">
            <w:r w:rsidRPr="00217A23">
              <w:t> </w:t>
            </w:r>
          </w:p>
        </w:tc>
        <w:tc>
          <w:tcPr>
            <w:tcW w:w="577" w:type="dxa"/>
            <w:tcBorders>
              <w:top w:val="nil"/>
              <w:left w:val="single" w:sz="4" w:space="0" w:color="auto"/>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602"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noWrap/>
            <w:vAlign w:val="bottom"/>
            <w:hideMark/>
          </w:tcPr>
          <w:p w:rsidR="00217A23" w:rsidRPr="00217A23" w:rsidRDefault="00217A23" w:rsidP="00217A23">
            <w:r w:rsidRPr="00217A23">
              <w:t> </w:t>
            </w:r>
          </w:p>
        </w:tc>
        <w:tc>
          <w:tcPr>
            <w:tcW w:w="577" w:type="dxa"/>
            <w:tcBorders>
              <w:top w:val="nil"/>
              <w:left w:val="single" w:sz="4" w:space="0" w:color="auto"/>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45"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457" w:type="dxa"/>
            <w:tcBorders>
              <w:top w:val="nil"/>
              <w:left w:val="nil"/>
              <w:bottom w:val="nil"/>
              <w:right w:val="single" w:sz="4" w:space="0" w:color="auto"/>
            </w:tcBorders>
            <w:noWrap/>
            <w:vAlign w:val="bottom"/>
            <w:hideMark/>
          </w:tcPr>
          <w:p w:rsidR="00217A23" w:rsidRPr="00217A23" w:rsidRDefault="00217A23" w:rsidP="00217A23">
            <w:r w:rsidRPr="00217A23">
              <w:t> </w:t>
            </w:r>
          </w:p>
        </w:tc>
      </w:tr>
      <w:tr w:rsidR="00217A23" w:rsidRPr="00217A23" w:rsidTr="00C232A1">
        <w:trPr>
          <w:trHeight w:val="270"/>
        </w:trPr>
        <w:tc>
          <w:tcPr>
            <w:tcW w:w="567" w:type="dxa"/>
            <w:tcBorders>
              <w:top w:val="nil"/>
              <w:left w:val="single" w:sz="8" w:space="0" w:color="auto"/>
              <w:bottom w:val="nil"/>
              <w:right w:val="single" w:sz="8" w:space="0" w:color="auto"/>
            </w:tcBorders>
            <w:noWrap/>
            <w:vAlign w:val="bottom"/>
            <w:hideMark/>
          </w:tcPr>
          <w:p w:rsidR="00217A23" w:rsidRPr="00217A23" w:rsidRDefault="00217A23" w:rsidP="00217A23">
            <w:r w:rsidRPr="00217A23">
              <w:t> </w:t>
            </w:r>
          </w:p>
        </w:tc>
        <w:tc>
          <w:tcPr>
            <w:tcW w:w="4112" w:type="dxa"/>
            <w:tcBorders>
              <w:top w:val="nil"/>
              <w:left w:val="nil"/>
              <w:bottom w:val="nil"/>
              <w:right w:val="single" w:sz="8" w:space="0" w:color="auto"/>
            </w:tcBorders>
            <w:noWrap/>
            <w:vAlign w:val="bottom"/>
            <w:hideMark/>
          </w:tcPr>
          <w:p w:rsidR="00217A23" w:rsidRPr="00217A23" w:rsidRDefault="00217A23" w:rsidP="00217A23"/>
        </w:tc>
        <w:tc>
          <w:tcPr>
            <w:tcW w:w="1702" w:type="dxa"/>
            <w:tcBorders>
              <w:top w:val="nil"/>
              <w:left w:val="nil"/>
              <w:bottom w:val="nil"/>
              <w:right w:val="single" w:sz="8" w:space="0" w:color="auto"/>
            </w:tcBorders>
            <w:noWrap/>
            <w:vAlign w:val="bottom"/>
            <w:hideMark/>
          </w:tcPr>
          <w:p w:rsidR="00217A23" w:rsidRPr="00217A23" w:rsidRDefault="00217A23" w:rsidP="00217A23">
            <w:r w:rsidRPr="00217A23">
              <w:t> </w:t>
            </w:r>
          </w:p>
        </w:tc>
        <w:tc>
          <w:tcPr>
            <w:tcW w:w="577" w:type="dxa"/>
            <w:tcBorders>
              <w:top w:val="nil"/>
              <w:left w:val="single" w:sz="4" w:space="0" w:color="auto"/>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602"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noWrap/>
            <w:vAlign w:val="bottom"/>
            <w:hideMark/>
          </w:tcPr>
          <w:p w:rsidR="00217A23" w:rsidRPr="00217A23" w:rsidRDefault="00217A23" w:rsidP="00217A23">
            <w:r w:rsidRPr="00217A23">
              <w:t> </w:t>
            </w:r>
          </w:p>
        </w:tc>
        <w:tc>
          <w:tcPr>
            <w:tcW w:w="577" w:type="dxa"/>
            <w:tcBorders>
              <w:top w:val="nil"/>
              <w:left w:val="single" w:sz="4" w:space="0" w:color="auto"/>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45"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457" w:type="dxa"/>
            <w:tcBorders>
              <w:top w:val="nil"/>
              <w:left w:val="nil"/>
              <w:bottom w:val="nil"/>
              <w:right w:val="single" w:sz="4" w:space="0" w:color="auto"/>
            </w:tcBorders>
            <w:noWrap/>
            <w:vAlign w:val="bottom"/>
            <w:hideMark/>
          </w:tcPr>
          <w:p w:rsidR="00217A23" w:rsidRPr="00217A23" w:rsidRDefault="00217A23" w:rsidP="00217A23">
            <w:r w:rsidRPr="00217A23">
              <w:t> </w:t>
            </w:r>
          </w:p>
        </w:tc>
      </w:tr>
      <w:tr w:rsidR="00217A23" w:rsidRPr="00217A23" w:rsidTr="00C232A1">
        <w:trPr>
          <w:trHeight w:val="270"/>
        </w:trPr>
        <w:tc>
          <w:tcPr>
            <w:tcW w:w="567" w:type="dxa"/>
            <w:tcBorders>
              <w:top w:val="nil"/>
              <w:left w:val="single" w:sz="8" w:space="0" w:color="auto"/>
              <w:bottom w:val="nil"/>
              <w:right w:val="single" w:sz="8" w:space="0" w:color="auto"/>
            </w:tcBorders>
            <w:noWrap/>
            <w:vAlign w:val="bottom"/>
            <w:hideMark/>
          </w:tcPr>
          <w:p w:rsidR="00217A23" w:rsidRPr="00217A23" w:rsidRDefault="00217A23" w:rsidP="00217A23">
            <w:r w:rsidRPr="00217A23">
              <w:t>4</w:t>
            </w:r>
          </w:p>
        </w:tc>
        <w:tc>
          <w:tcPr>
            <w:tcW w:w="4112" w:type="dxa"/>
            <w:tcBorders>
              <w:top w:val="nil"/>
              <w:left w:val="nil"/>
              <w:bottom w:val="nil"/>
              <w:right w:val="single" w:sz="8" w:space="0" w:color="auto"/>
            </w:tcBorders>
            <w:noWrap/>
            <w:vAlign w:val="bottom"/>
            <w:hideMark/>
          </w:tcPr>
          <w:p w:rsidR="00217A23" w:rsidRPr="00217A23" w:rsidRDefault="00217A23" w:rsidP="00217A23">
            <w:r w:rsidRPr="00217A23">
              <w:t>UPRAVNO PRAVNI POSLOVI</w:t>
            </w:r>
          </w:p>
        </w:tc>
        <w:tc>
          <w:tcPr>
            <w:tcW w:w="1702" w:type="dxa"/>
            <w:tcBorders>
              <w:top w:val="nil"/>
              <w:left w:val="nil"/>
              <w:bottom w:val="nil"/>
              <w:right w:val="single" w:sz="8" w:space="0" w:color="auto"/>
            </w:tcBorders>
            <w:shd w:val="clear" w:color="auto" w:fill="D9D9D9"/>
            <w:noWrap/>
            <w:vAlign w:val="bottom"/>
            <w:hideMark/>
          </w:tcPr>
          <w:p w:rsidR="00217A23" w:rsidRPr="00217A23" w:rsidRDefault="00217A23" w:rsidP="00217A23">
            <w:pPr>
              <w:rPr>
                <w:b/>
                <w:bCs/>
              </w:rPr>
            </w:pPr>
            <w:r w:rsidRPr="00217A23">
              <w:rPr>
                <w:b/>
                <w:bCs/>
              </w:rPr>
              <w:t>200</w:t>
            </w:r>
          </w:p>
        </w:tc>
        <w:tc>
          <w:tcPr>
            <w:tcW w:w="577" w:type="dxa"/>
            <w:tcBorders>
              <w:top w:val="nil"/>
              <w:left w:val="single" w:sz="4" w:space="0" w:color="auto"/>
              <w:bottom w:val="nil"/>
              <w:right w:val="single" w:sz="4" w:space="0" w:color="auto"/>
            </w:tcBorders>
            <w:shd w:val="clear" w:color="auto" w:fill="D9D9D9"/>
            <w:noWrap/>
            <w:vAlign w:val="bottom"/>
            <w:hideMark/>
          </w:tcPr>
          <w:p w:rsidR="00217A23" w:rsidRPr="00217A23" w:rsidRDefault="00217A23" w:rsidP="00217A23">
            <w:pPr>
              <w:rPr>
                <w:b/>
                <w:bCs/>
              </w:rPr>
            </w:pPr>
            <w:r w:rsidRPr="00217A23">
              <w:rPr>
                <w:b/>
                <w:bCs/>
              </w:rPr>
              <w:t>15</w:t>
            </w:r>
          </w:p>
        </w:tc>
        <w:tc>
          <w:tcPr>
            <w:tcW w:w="577" w:type="dxa"/>
            <w:tcBorders>
              <w:top w:val="nil"/>
              <w:left w:val="nil"/>
              <w:bottom w:val="nil"/>
              <w:right w:val="single" w:sz="4" w:space="0" w:color="auto"/>
            </w:tcBorders>
            <w:shd w:val="clear" w:color="auto" w:fill="D9D9D9"/>
            <w:noWrap/>
            <w:vAlign w:val="bottom"/>
            <w:hideMark/>
          </w:tcPr>
          <w:p w:rsidR="00217A23" w:rsidRPr="00217A23" w:rsidRDefault="00217A23" w:rsidP="00217A23">
            <w:pPr>
              <w:rPr>
                <w:b/>
                <w:bCs/>
              </w:rPr>
            </w:pPr>
            <w:r w:rsidRPr="00217A23">
              <w:rPr>
                <w:b/>
                <w:bCs/>
              </w:rPr>
              <w:t>29</w:t>
            </w:r>
          </w:p>
        </w:tc>
        <w:tc>
          <w:tcPr>
            <w:tcW w:w="577" w:type="dxa"/>
            <w:tcBorders>
              <w:top w:val="nil"/>
              <w:left w:val="nil"/>
              <w:bottom w:val="nil"/>
              <w:right w:val="single" w:sz="4" w:space="0" w:color="auto"/>
            </w:tcBorders>
            <w:shd w:val="clear" w:color="auto" w:fill="D9D9D9"/>
            <w:noWrap/>
            <w:vAlign w:val="bottom"/>
            <w:hideMark/>
          </w:tcPr>
          <w:p w:rsidR="00217A23" w:rsidRPr="00217A23" w:rsidRDefault="00217A23" w:rsidP="00217A23">
            <w:pPr>
              <w:rPr>
                <w:b/>
                <w:bCs/>
              </w:rPr>
            </w:pPr>
            <w:r w:rsidRPr="00217A23">
              <w:rPr>
                <w:b/>
                <w:bCs/>
              </w:rPr>
              <w:t>28</w:t>
            </w:r>
          </w:p>
        </w:tc>
        <w:tc>
          <w:tcPr>
            <w:tcW w:w="577" w:type="dxa"/>
            <w:tcBorders>
              <w:top w:val="nil"/>
              <w:left w:val="nil"/>
              <w:bottom w:val="nil"/>
              <w:right w:val="single" w:sz="4" w:space="0" w:color="auto"/>
            </w:tcBorders>
            <w:shd w:val="clear" w:color="auto" w:fill="D9D9D9"/>
            <w:noWrap/>
            <w:vAlign w:val="bottom"/>
            <w:hideMark/>
          </w:tcPr>
          <w:p w:rsidR="00217A23" w:rsidRPr="00217A23" w:rsidRDefault="00217A23" w:rsidP="00217A23">
            <w:pPr>
              <w:rPr>
                <w:b/>
                <w:bCs/>
              </w:rPr>
            </w:pPr>
            <w:r w:rsidRPr="00217A23">
              <w:rPr>
                <w:b/>
                <w:bCs/>
              </w:rPr>
              <w:t>5</w:t>
            </w:r>
          </w:p>
        </w:tc>
        <w:tc>
          <w:tcPr>
            <w:tcW w:w="577" w:type="dxa"/>
            <w:tcBorders>
              <w:top w:val="nil"/>
              <w:left w:val="nil"/>
              <w:bottom w:val="nil"/>
              <w:right w:val="single" w:sz="4" w:space="0" w:color="auto"/>
            </w:tcBorders>
            <w:shd w:val="clear" w:color="auto" w:fill="D9D9D9"/>
            <w:noWrap/>
            <w:vAlign w:val="bottom"/>
            <w:hideMark/>
          </w:tcPr>
          <w:p w:rsidR="00217A23" w:rsidRPr="00217A23" w:rsidRDefault="00217A23" w:rsidP="00217A23">
            <w:pPr>
              <w:rPr>
                <w:b/>
                <w:bCs/>
              </w:rPr>
            </w:pPr>
            <w:r w:rsidRPr="00217A23">
              <w:rPr>
                <w:b/>
                <w:bCs/>
              </w:rPr>
              <w:t>5</w:t>
            </w:r>
          </w:p>
        </w:tc>
        <w:tc>
          <w:tcPr>
            <w:tcW w:w="602" w:type="dxa"/>
            <w:tcBorders>
              <w:top w:val="nil"/>
              <w:left w:val="nil"/>
              <w:bottom w:val="nil"/>
              <w:right w:val="single" w:sz="4" w:space="0" w:color="auto"/>
            </w:tcBorders>
            <w:shd w:val="clear" w:color="auto" w:fill="D9D9D9"/>
            <w:noWrap/>
            <w:vAlign w:val="bottom"/>
            <w:hideMark/>
          </w:tcPr>
          <w:p w:rsidR="00217A23" w:rsidRPr="00217A23" w:rsidRDefault="00217A23" w:rsidP="00217A23">
            <w:pPr>
              <w:rPr>
                <w:b/>
                <w:bCs/>
              </w:rPr>
            </w:pPr>
            <w:r w:rsidRPr="00217A23">
              <w:rPr>
                <w:b/>
                <w:bCs/>
              </w:rPr>
              <w:t>20</w:t>
            </w:r>
          </w:p>
        </w:tc>
        <w:tc>
          <w:tcPr>
            <w:tcW w:w="577" w:type="dxa"/>
            <w:tcBorders>
              <w:top w:val="nil"/>
              <w:left w:val="nil"/>
              <w:bottom w:val="nil"/>
              <w:right w:val="single" w:sz="4" w:space="0" w:color="auto"/>
            </w:tcBorders>
            <w:shd w:val="clear" w:color="auto" w:fill="D9D9D9"/>
            <w:noWrap/>
            <w:vAlign w:val="bottom"/>
            <w:hideMark/>
          </w:tcPr>
          <w:p w:rsidR="00217A23" w:rsidRPr="00217A23" w:rsidRDefault="00217A23" w:rsidP="00217A23">
            <w:pPr>
              <w:rPr>
                <w:b/>
                <w:bCs/>
              </w:rPr>
            </w:pPr>
            <w:r w:rsidRPr="00217A23">
              <w:rPr>
                <w:b/>
                <w:bCs/>
              </w:rPr>
              <w:t>6</w:t>
            </w:r>
          </w:p>
        </w:tc>
        <w:tc>
          <w:tcPr>
            <w:tcW w:w="577" w:type="dxa"/>
            <w:shd w:val="clear" w:color="auto" w:fill="D9D9D9"/>
            <w:noWrap/>
            <w:vAlign w:val="bottom"/>
            <w:hideMark/>
          </w:tcPr>
          <w:p w:rsidR="00217A23" w:rsidRPr="00217A23" w:rsidRDefault="00217A23" w:rsidP="00217A23">
            <w:pPr>
              <w:rPr>
                <w:b/>
                <w:bCs/>
              </w:rPr>
            </w:pPr>
            <w:r w:rsidRPr="00217A23">
              <w:rPr>
                <w:b/>
                <w:bCs/>
              </w:rPr>
              <w:t>21</w:t>
            </w:r>
          </w:p>
        </w:tc>
        <w:tc>
          <w:tcPr>
            <w:tcW w:w="577" w:type="dxa"/>
            <w:tcBorders>
              <w:top w:val="nil"/>
              <w:left w:val="single" w:sz="4" w:space="0" w:color="auto"/>
              <w:bottom w:val="nil"/>
              <w:right w:val="single" w:sz="4" w:space="0" w:color="auto"/>
            </w:tcBorders>
            <w:shd w:val="clear" w:color="auto" w:fill="C0C0C0"/>
            <w:noWrap/>
            <w:vAlign w:val="bottom"/>
            <w:hideMark/>
          </w:tcPr>
          <w:p w:rsidR="00217A23" w:rsidRPr="00217A23" w:rsidRDefault="00217A23" w:rsidP="00217A23">
            <w:pPr>
              <w:rPr>
                <w:b/>
                <w:bCs/>
              </w:rPr>
            </w:pPr>
            <w:r w:rsidRPr="00217A23">
              <w:rPr>
                <w:b/>
                <w:bCs/>
              </w:rPr>
              <w:t>17</w:t>
            </w:r>
          </w:p>
        </w:tc>
        <w:tc>
          <w:tcPr>
            <w:tcW w:w="577" w:type="dxa"/>
            <w:tcBorders>
              <w:top w:val="nil"/>
              <w:left w:val="nil"/>
              <w:bottom w:val="nil"/>
              <w:right w:val="single" w:sz="4" w:space="0" w:color="auto"/>
            </w:tcBorders>
            <w:shd w:val="clear" w:color="auto" w:fill="C0C0C0"/>
            <w:noWrap/>
            <w:vAlign w:val="bottom"/>
            <w:hideMark/>
          </w:tcPr>
          <w:p w:rsidR="00217A23" w:rsidRPr="00217A23" w:rsidRDefault="00217A23" w:rsidP="00217A23">
            <w:pPr>
              <w:rPr>
                <w:b/>
                <w:bCs/>
              </w:rPr>
            </w:pPr>
            <w:r w:rsidRPr="00217A23">
              <w:rPr>
                <w:b/>
                <w:bCs/>
              </w:rPr>
              <w:t>48</w:t>
            </w:r>
          </w:p>
        </w:tc>
        <w:tc>
          <w:tcPr>
            <w:tcW w:w="545" w:type="dxa"/>
            <w:tcBorders>
              <w:top w:val="nil"/>
              <w:left w:val="nil"/>
              <w:bottom w:val="nil"/>
              <w:right w:val="single" w:sz="4" w:space="0" w:color="auto"/>
            </w:tcBorders>
            <w:shd w:val="clear" w:color="auto" w:fill="C0C0C0"/>
            <w:noWrap/>
            <w:vAlign w:val="bottom"/>
            <w:hideMark/>
          </w:tcPr>
          <w:p w:rsidR="00217A23" w:rsidRPr="00217A23" w:rsidRDefault="00217A23" w:rsidP="00217A23">
            <w:pPr>
              <w:rPr>
                <w:b/>
                <w:bCs/>
              </w:rPr>
            </w:pPr>
            <w:r w:rsidRPr="00217A23">
              <w:rPr>
                <w:b/>
                <w:bCs/>
              </w:rPr>
              <w:t>6</w:t>
            </w:r>
          </w:p>
        </w:tc>
        <w:tc>
          <w:tcPr>
            <w:tcW w:w="457" w:type="dxa"/>
            <w:tcBorders>
              <w:top w:val="nil"/>
              <w:left w:val="nil"/>
              <w:bottom w:val="nil"/>
              <w:right w:val="single" w:sz="4" w:space="0" w:color="auto"/>
            </w:tcBorders>
            <w:shd w:val="clear" w:color="auto" w:fill="C0C0C0"/>
            <w:noWrap/>
            <w:vAlign w:val="bottom"/>
            <w:hideMark/>
          </w:tcPr>
          <w:p w:rsidR="00217A23" w:rsidRPr="00217A23" w:rsidRDefault="00217A23" w:rsidP="00217A23">
            <w:pPr>
              <w:rPr>
                <w:b/>
                <w:bCs/>
              </w:rPr>
            </w:pPr>
            <w:r w:rsidRPr="00217A23">
              <w:rPr>
                <w:b/>
                <w:bCs/>
              </w:rPr>
              <w:t>0</w:t>
            </w:r>
          </w:p>
        </w:tc>
      </w:tr>
      <w:tr w:rsidR="00217A23" w:rsidRPr="00217A23" w:rsidTr="00C232A1">
        <w:trPr>
          <w:trHeight w:val="270"/>
        </w:trPr>
        <w:tc>
          <w:tcPr>
            <w:tcW w:w="567" w:type="dxa"/>
            <w:tcBorders>
              <w:top w:val="nil"/>
              <w:left w:val="single" w:sz="8" w:space="0" w:color="auto"/>
              <w:bottom w:val="nil"/>
              <w:right w:val="single" w:sz="8" w:space="0" w:color="auto"/>
            </w:tcBorders>
            <w:noWrap/>
            <w:vAlign w:val="bottom"/>
            <w:hideMark/>
          </w:tcPr>
          <w:p w:rsidR="00217A23" w:rsidRPr="00217A23" w:rsidRDefault="00217A23" w:rsidP="00217A23">
            <w:r w:rsidRPr="00217A23">
              <w:t> </w:t>
            </w:r>
          </w:p>
        </w:tc>
        <w:tc>
          <w:tcPr>
            <w:tcW w:w="4112" w:type="dxa"/>
            <w:tcBorders>
              <w:top w:val="nil"/>
              <w:left w:val="nil"/>
              <w:bottom w:val="nil"/>
              <w:right w:val="single" w:sz="8" w:space="0" w:color="auto"/>
            </w:tcBorders>
            <w:noWrap/>
            <w:vAlign w:val="bottom"/>
            <w:hideMark/>
          </w:tcPr>
          <w:p w:rsidR="00217A23" w:rsidRPr="00217A23" w:rsidRDefault="00217A23" w:rsidP="00217A23">
            <w:r w:rsidRPr="00217A23">
              <w:t>a) praćenje propisa</w:t>
            </w:r>
          </w:p>
        </w:tc>
        <w:tc>
          <w:tcPr>
            <w:tcW w:w="1702" w:type="dxa"/>
            <w:tcBorders>
              <w:top w:val="nil"/>
              <w:left w:val="nil"/>
              <w:bottom w:val="nil"/>
              <w:right w:val="single" w:sz="8" w:space="0" w:color="auto"/>
            </w:tcBorders>
            <w:noWrap/>
            <w:vAlign w:val="bottom"/>
            <w:hideMark/>
          </w:tcPr>
          <w:p w:rsidR="00217A23" w:rsidRPr="00217A23" w:rsidRDefault="00217A23" w:rsidP="00217A23">
            <w:r w:rsidRPr="00217A23">
              <w:t> </w:t>
            </w:r>
          </w:p>
        </w:tc>
        <w:tc>
          <w:tcPr>
            <w:tcW w:w="577" w:type="dxa"/>
            <w:tcBorders>
              <w:top w:val="nil"/>
              <w:left w:val="single" w:sz="4" w:space="0" w:color="auto"/>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602"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noWrap/>
            <w:vAlign w:val="bottom"/>
            <w:hideMark/>
          </w:tcPr>
          <w:p w:rsidR="00217A23" w:rsidRPr="00217A23" w:rsidRDefault="00217A23" w:rsidP="00217A23">
            <w:r w:rsidRPr="00217A23">
              <w:t> </w:t>
            </w:r>
          </w:p>
        </w:tc>
        <w:tc>
          <w:tcPr>
            <w:tcW w:w="577" w:type="dxa"/>
            <w:tcBorders>
              <w:top w:val="nil"/>
              <w:left w:val="single" w:sz="4" w:space="0" w:color="auto"/>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45"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457" w:type="dxa"/>
            <w:tcBorders>
              <w:top w:val="nil"/>
              <w:left w:val="nil"/>
              <w:bottom w:val="nil"/>
              <w:right w:val="single" w:sz="4" w:space="0" w:color="auto"/>
            </w:tcBorders>
            <w:noWrap/>
            <w:vAlign w:val="bottom"/>
            <w:hideMark/>
          </w:tcPr>
          <w:p w:rsidR="00217A23" w:rsidRPr="00217A23" w:rsidRDefault="00217A23" w:rsidP="00217A23">
            <w:r w:rsidRPr="00217A23">
              <w:t> </w:t>
            </w:r>
          </w:p>
        </w:tc>
      </w:tr>
      <w:tr w:rsidR="00217A23" w:rsidRPr="00217A23" w:rsidTr="00C232A1">
        <w:trPr>
          <w:trHeight w:val="270"/>
        </w:trPr>
        <w:tc>
          <w:tcPr>
            <w:tcW w:w="567" w:type="dxa"/>
            <w:tcBorders>
              <w:top w:val="nil"/>
              <w:left w:val="single" w:sz="8" w:space="0" w:color="auto"/>
              <w:bottom w:val="nil"/>
              <w:right w:val="single" w:sz="8" w:space="0" w:color="auto"/>
            </w:tcBorders>
            <w:noWrap/>
            <w:vAlign w:val="bottom"/>
            <w:hideMark/>
          </w:tcPr>
          <w:p w:rsidR="00217A23" w:rsidRPr="00217A23" w:rsidRDefault="00217A23" w:rsidP="00217A23">
            <w:r w:rsidRPr="00217A23">
              <w:t> </w:t>
            </w:r>
          </w:p>
        </w:tc>
        <w:tc>
          <w:tcPr>
            <w:tcW w:w="4112" w:type="dxa"/>
            <w:tcBorders>
              <w:top w:val="nil"/>
              <w:left w:val="nil"/>
              <w:bottom w:val="nil"/>
              <w:right w:val="single" w:sz="8" w:space="0" w:color="auto"/>
            </w:tcBorders>
            <w:noWrap/>
            <w:vAlign w:val="bottom"/>
            <w:hideMark/>
          </w:tcPr>
          <w:p w:rsidR="00217A23" w:rsidRPr="00217A23" w:rsidRDefault="00217A23" w:rsidP="00217A23">
            <w:r w:rsidRPr="00217A23">
              <w:t>b) izrada ugovora o radu</w:t>
            </w:r>
          </w:p>
        </w:tc>
        <w:tc>
          <w:tcPr>
            <w:tcW w:w="1702" w:type="dxa"/>
            <w:tcBorders>
              <w:top w:val="nil"/>
              <w:left w:val="nil"/>
              <w:bottom w:val="nil"/>
              <w:right w:val="single" w:sz="8" w:space="0" w:color="auto"/>
            </w:tcBorders>
            <w:noWrap/>
            <w:vAlign w:val="bottom"/>
            <w:hideMark/>
          </w:tcPr>
          <w:p w:rsidR="00217A23" w:rsidRPr="00217A23" w:rsidRDefault="00217A23" w:rsidP="00217A23">
            <w:r w:rsidRPr="00217A23">
              <w:t> </w:t>
            </w:r>
          </w:p>
        </w:tc>
        <w:tc>
          <w:tcPr>
            <w:tcW w:w="577" w:type="dxa"/>
            <w:tcBorders>
              <w:top w:val="nil"/>
              <w:left w:val="single" w:sz="4" w:space="0" w:color="auto"/>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602"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noWrap/>
            <w:vAlign w:val="bottom"/>
            <w:hideMark/>
          </w:tcPr>
          <w:p w:rsidR="00217A23" w:rsidRPr="00217A23" w:rsidRDefault="00217A23" w:rsidP="00217A23">
            <w:r w:rsidRPr="00217A23">
              <w:t> </w:t>
            </w:r>
          </w:p>
        </w:tc>
        <w:tc>
          <w:tcPr>
            <w:tcW w:w="577" w:type="dxa"/>
            <w:tcBorders>
              <w:top w:val="nil"/>
              <w:left w:val="single" w:sz="4" w:space="0" w:color="auto"/>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45"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457" w:type="dxa"/>
            <w:tcBorders>
              <w:top w:val="nil"/>
              <w:left w:val="nil"/>
              <w:bottom w:val="nil"/>
              <w:right w:val="single" w:sz="4" w:space="0" w:color="auto"/>
            </w:tcBorders>
            <w:noWrap/>
            <w:vAlign w:val="bottom"/>
            <w:hideMark/>
          </w:tcPr>
          <w:p w:rsidR="00217A23" w:rsidRPr="00217A23" w:rsidRDefault="00217A23" w:rsidP="00217A23">
            <w:r w:rsidRPr="00217A23">
              <w:t> </w:t>
            </w:r>
          </w:p>
        </w:tc>
      </w:tr>
      <w:tr w:rsidR="00217A23" w:rsidRPr="00217A23" w:rsidTr="00C232A1">
        <w:trPr>
          <w:trHeight w:val="270"/>
        </w:trPr>
        <w:tc>
          <w:tcPr>
            <w:tcW w:w="567" w:type="dxa"/>
            <w:tcBorders>
              <w:top w:val="nil"/>
              <w:left w:val="single" w:sz="8" w:space="0" w:color="auto"/>
              <w:bottom w:val="nil"/>
              <w:right w:val="single" w:sz="8" w:space="0" w:color="auto"/>
            </w:tcBorders>
            <w:noWrap/>
            <w:vAlign w:val="bottom"/>
            <w:hideMark/>
          </w:tcPr>
          <w:p w:rsidR="00217A23" w:rsidRPr="00217A23" w:rsidRDefault="00217A23" w:rsidP="00217A23">
            <w:r w:rsidRPr="00217A23">
              <w:t> </w:t>
            </w:r>
          </w:p>
        </w:tc>
        <w:tc>
          <w:tcPr>
            <w:tcW w:w="4112" w:type="dxa"/>
            <w:tcBorders>
              <w:top w:val="nil"/>
              <w:left w:val="nil"/>
              <w:bottom w:val="nil"/>
              <w:right w:val="single" w:sz="8" w:space="0" w:color="auto"/>
            </w:tcBorders>
            <w:noWrap/>
            <w:vAlign w:val="bottom"/>
            <w:hideMark/>
          </w:tcPr>
          <w:p w:rsidR="00217A23" w:rsidRPr="00217A23" w:rsidRDefault="00217A23" w:rsidP="00217A23">
            <w:r w:rsidRPr="00217A23">
              <w:t>c) obavijesti o prestanku ugovora</w:t>
            </w:r>
          </w:p>
        </w:tc>
        <w:tc>
          <w:tcPr>
            <w:tcW w:w="1702" w:type="dxa"/>
            <w:tcBorders>
              <w:top w:val="nil"/>
              <w:left w:val="nil"/>
              <w:bottom w:val="nil"/>
              <w:right w:val="single" w:sz="8" w:space="0" w:color="auto"/>
            </w:tcBorders>
            <w:noWrap/>
            <w:vAlign w:val="bottom"/>
            <w:hideMark/>
          </w:tcPr>
          <w:p w:rsidR="00217A23" w:rsidRPr="00217A23" w:rsidRDefault="00217A23" w:rsidP="00217A23">
            <w:r w:rsidRPr="00217A23">
              <w:t> </w:t>
            </w:r>
          </w:p>
        </w:tc>
        <w:tc>
          <w:tcPr>
            <w:tcW w:w="577" w:type="dxa"/>
            <w:tcBorders>
              <w:top w:val="nil"/>
              <w:left w:val="single" w:sz="4" w:space="0" w:color="auto"/>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602"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noWrap/>
            <w:vAlign w:val="bottom"/>
            <w:hideMark/>
          </w:tcPr>
          <w:p w:rsidR="00217A23" w:rsidRPr="00217A23" w:rsidRDefault="00217A23" w:rsidP="00217A23">
            <w:r w:rsidRPr="00217A23">
              <w:t> </w:t>
            </w:r>
          </w:p>
        </w:tc>
        <w:tc>
          <w:tcPr>
            <w:tcW w:w="577" w:type="dxa"/>
            <w:tcBorders>
              <w:top w:val="nil"/>
              <w:left w:val="single" w:sz="4" w:space="0" w:color="auto"/>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45"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457" w:type="dxa"/>
            <w:tcBorders>
              <w:top w:val="nil"/>
              <w:left w:val="nil"/>
              <w:bottom w:val="nil"/>
              <w:right w:val="single" w:sz="4" w:space="0" w:color="auto"/>
            </w:tcBorders>
            <w:noWrap/>
            <w:vAlign w:val="bottom"/>
            <w:hideMark/>
          </w:tcPr>
          <w:p w:rsidR="00217A23" w:rsidRPr="00217A23" w:rsidRDefault="00217A23" w:rsidP="00217A23">
            <w:r w:rsidRPr="00217A23">
              <w:t> </w:t>
            </w:r>
          </w:p>
        </w:tc>
      </w:tr>
      <w:tr w:rsidR="00217A23" w:rsidRPr="00217A23" w:rsidTr="00C232A1">
        <w:trPr>
          <w:trHeight w:val="270"/>
        </w:trPr>
        <w:tc>
          <w:tcPr>
            <w:tcW w:w="567" w:type="dxa"/>
            <w:tcBorders>
              <w:top w:val="nil"/>
              <w:left w:val="single" w:sz="8" w:space="0" w:color="auto"/>
              <w:bottom w:val="nil"/>
              <w:right w:val="single" w:sz="8" w:space="0" w:color="auto"/>
            </w:tcBorders>
            <w:noWrap/>
            <w:vAlign w:val="bottom"/>
            <w:hideMark/>
          </w:tcPr>
          <w:p w:rsidR="00217A23" w:rsidRPr="00217A23" w:rsidRDefault="00217A23" w:rsidP="00217A23">
            <w:r w:rsidRPr="00217A23">
              <w:t> </w:t>
            </w:r>
          </w:p>
        </w:tc>
        <w:tc>
          <w:tcPr>
            <w:tcW w:w="4112" w:type="dxa"/>
            <w:tcBorders>
              <w:top w:val="nil"/>
              <w:left w:val="nil"/>
              <w:bottom w:val="nil"/>
              <w:right w:val="single" w:sz="8" w:space="0" w:color="auto"/>
            </w:tcBorders>
            <w:noWrap/>
            <w:vAlign w:val="bottom"/>
            <w:hideMark/>
          </w:tcPr>
          <w:p w:rsidR="00217A23" w:rsidRPr="00217A23" w:rsidRDefault="00217A23" w:rsidP="00217A23">
            <w:r w:rsidRPr="00217A23">
              <w:t>o radu</w:t>
            </w:r>
          </w:p>
        </w:tc>
        <w:tc>
          <w:tcPr>
            <w:tcW w:w="1702" w:type="dxa"/>
            <w:tcBorders>
              <w:top w:val="nil"/>
              <w:left w:val="nil"/>
              <w:bottom w:val="nil"/>
              <w:right w:val="single" w:sz="8" w:space="0" w:color="auto"/>
            </w:tcBorders>
            <w:noWrap/>
            <w:vAlign w:val="bottom"/>
            <w:hideMark/>
          </w:tcPr>
          <w:p w:rsidR="00217A23" w:rsidRPr="00217A23" w:rsidRDefault="00217A23" w:rsidP="00217A23">
            <w:r w:rsidRPr="00217A23">
              <w:t> </w:t>
            </w:r>
          </w:p>
        </w:tc>
        <w:tc>
          <w:tcPr>
            <w:tcW w:w="577" w:type="dxa"/>
            <w:tcBorders>
              <w:top w:val="nil"/>
              <w:left w:val="single" w:sz="4" w:space="0" w:color="auto"/>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602"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noWrap/>
            <w:vAlign w:val="bottom"/>
            <w:hideMark/>
          </w:tcPr>
          <w:p w:rsidR="00217A23" w:rsidRPr="00217A23" w:rsidRDefault="00217A23" w:rsidP="00217A23">
            <w:r w:rsidRPr="00217A23">
              <w:t> </w:t>
            </w:r>
          </w:p>
        </w:tc>
        <w:tc>
          <w:tcPr>
            <w:tcW w:w="577" w:type="dxa"/>
            <w:tcBorders>
              <w:top w:val="nil"/>
              <w:left w:val="single" w:sz="4" w:space="0" w:color="auto"/>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45"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457" w:type="dxa"/>
            <w:tcBorders>
              <w:top w:val="nil"/>
              <w:left w:val="nil"/>
              <w:bottom w:val="nil"/>
              <w:right w:val="single" w:sz="4" w:space="0" w:color="auto"/>
            </w:tcBorders>
            <w:noWrap/>
            <w:vAlign w:val="bottom"/>
            <w:hideMark/>
          </w:tcPr>
          <w:p w:rsidR="00217A23" w:rsidRPr="00217A23" w:rsidRDefault="00217A23" w:rsidP="00217A23">
            <w:r w:rsidRPr="00217A23">
              <w:t> </w:t>
            </w:r>
          </w:p>
        </w:tc>
      </w:tr>
      <w:tr w:rsidR="00217A23" w:rsidRPr="00217A23" w:rsidTr="00C232A1">
        <w:trPr>
          <w:trHeight w:val="270"/>
        </w:trPr>
        <w:tc>
          <w:tcPr>
            <w:tcW w:w="567" w:type="dxa"/>
            <w:tcBorders>
              <w:top w:val="nil"/>
              <w:left w:val="single" w:sz="8" w:space="0" w:color="auto"/>
              <w:bottom w:val="nil"/>
              <w:right w:val="single" w:sz="8" w:space="0" w:color="auto"/>
            </w:tcBorders>
            <w:noWrap/>
            <w:vAlign w:val="bottom"/>
            <w:hideMark/>
          </w:tcPr>
          <w:p w:rsidR="00217A23" w:rsidRPr="00217A23" w:rsidRDefault="00217A23" w:rsidP="00217A23">
            <w:r w:rsidRPr="00217A23">
              <w:t> </w:t>
            </w:r>
          </w:p>
        </w:tc>
        <w:tc>
          <w:tcPr>
            <w:tcW w:w="4112" w:type="dxa"/>
            <w:tcBorders>
              <w:top w:val="nil"/>
              <w:left w:val="nil"/>
              <w:bottom w:val="nil"/>
              <w:right w:val="single" w:sz="8" w:space="0" w:color="auto"/>
            </w:tcBorders>
            <w:noWrap/>
            <w:vAlign w:val="bottom"/>
            <w:hideMark/>
          </w:tcPr>
          <w:p w:rsidR="00217A23" w:rsidRPr="00217A23" w:rsidRDefault="00217A23" w:rsidP="00217A23">
            <w:r w:rsidRPr="00217A23">
              <w:t>d) plan godišnjih odmora (na bazi</w:t>
            </w:r>
          </w:p>
        </w:tc>
        <w:tc>
          <w:tcPr>
            <w:tcW w:w="1702" w:type="dxa"/>
            <w:tcBorders>
              <w:top w:val="nil"/>
              <w:left w:val="nil"/>
              <w:bottom w:val="nil"/>
              <w:right w:val="single" w:sz="8" w:space="0" w:color="auto"/>
            </w:tcBorders>
            <w:noWrap/>
            <w:vAlign w:val="bottom"/>
            <w:hideMark/>
          </w:tcPr>
          <w:p w:rsidR="00217A23" w:rsidRPr="00217A23" w:rsidRDefault="00217A23" w:rsidP="00217A23">
            <w:r w:rsidRPr="00217A23">
              <w:t> </w:t>
            </w:r>
          </w:p>
        </w:tc>
        <w:tc>
          <w:tcPr>
            <w:tcW w:w="577" w:type="dxa"/>
            <w:tcBorders>
              <w:top w:val="nil"/>
              <w:left w:val="single" w:sz="4" w:space="0" w:color="auto"/>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602"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noWrap/>
            <w:vAlign w:val="bottom"/>
            <w:hideMark/>
          </w:tcPr>
          <w:p w:rsidR="00217A23" w:rsidRPr="00217A23" w:rsidRDefault="00217A23" w:rsidP="00217A23">
            <w:r w:rsidRPr="00217A23">
              <w:t> </w:t>
            </w:r>
          </w:p>
        </w:tc>
        <w:tc>
          <w:tcPr>
            <w:tcW w:w="577" w:type="dxa"/>
            <w:tcBorders>
              <w:top w:val="nil"/>
              <w:left w:val="single" w:sz="4" w:space="0" w:color="auto"/>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45"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457" w:type="dxa"/>
            <w:tcBorders>
              <w:top w:val="nil"/>
              <w:left w:val="nil"/>
              <w:bottom w:val="nil"/>
              <w:right w:val="single" w:sz="4" w:space="0" w:color="auto"/>
            </w:tcBorders>
            <w:noWrap/>
            <w:vAlign w:val="bottom"/>
            <w:hideMark/>
          </w:tcPr>
          <w:p w:rsidR="00217A23" w:rsidRPr="00217A23" w:rsidRDefault="00217A23" w:rsidP="00217A23">
            <w:r w:rsidRPr="00217A23">
              <w:t> </w:t>
            </w:r>
          </w:p>
        </w:tc>
      </w:tr>
      <w:tr w:rsidR="00217A23" w:rsidRPr="00217A23" w:rsidTr="00C232A1">
        <w:trPr>
          <w:trHeight w:val="270"/>
        </w:trPr>
        <w:tc>
          <w:tcPr>
            <w:tcW w:w="567" w:type="dxa"/>
            <w:tcBorders>
              <w:top w:val="nil"/>
              <w:left w:val="single" w:sz="8" w:space="0" w:color="auto"/>
              <w:bottom w:val="nil"/>
              <w:right w:val="single" w:sz="8" w:space="0" w:color="auto"/>
            </w:tcBorders>
            <w:noWrap/>
            <w:vAlign w:val="bottom"/>
            <w:hideMark/>
          </w:tcPr>
          <w:p w:rsidR="00217A23" w:rsidRPr="00217A23" w:rsidRDefault="00217A23" w:rsidP="00217A23">
            <w:r w:rsidRPr="00217A23">
              <w:t> </w:t>
            </w:r>
          </w:p>
        </w:tc>
        <w:tc>
          <w:tcPr>
            <w:tcW w:w="4112" w:type="dxa"/>
            <w:tcBorders>
              <w:top w:val="nil"/>
              <w:left w:val="nil"/>
              <w:bottom w:val="nil"/>
              <w:right w:val="single" w:sz="8" w:space="0" w:color="auto"/>
            </w:tcBorders>
            <w:noWrap/>
            <w:vAlign w:val="bottom"/>
            <w:hideMark/>
          </w:tcPr>
          <w:p w:rsidR="00217A23" w:rsidRPr="00217A23" w:rsidRDefault="00217A23" w:rsidP="00217A23">
            <w:r w:rsidRPr="00217A23">
              <w:t xml:space="preserve">98 zaposlenih)i rješenja </w:t>
            </w:r>
          </w:p>
        </w:tc>
        <w:tc>
          <w:tcPr>
            <w:tcW w:w="1702" w:type="dxa"/>
            <w:tcBorders>
              <w:top w:val="nil"/>
              <w:left w:val="nil"/>
              <w:bottom w:val="nil"/>
              <w:right w:val="single" w:sz="8" w:space="0" w:color="auto"/>
            </w:tcBorders>
            <w:noWrap/>
            <w:vAlign w:val="bottom"/>
            <w:hideMark/>
          </w:tcPr>
          <w:p w:rsidR="00217A23" w:rsidRPr="00217A23" w:rsidRDefault="00217A23" w:rsidP="00217A23">
            <w:r w:rsidRPr="00217A23">
              <w:t> </w:t>
            </w:r>
          </w:p>
        </w:tc>
        <w:tc>
          <w:tcPr>
            <w:tcW w:w="577" w:type="dxa"/>
            <w:tcBorders>
              <w:top w:val="nil"/>
              <w:left w:val="single" w:sz="4" w:space="0" w:color="auto"/>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602"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noWrap/>
            <w:vAlign w:val="bottom"/>
            <w:hideMark/>
          </w:tcPr>
          <w:p w:rsidR="00217A23" w:rsidRPr="00217A23" w:rsidRDefault="00217A23" w:rsidP="00217A23">
            <w:r w:rsidRPr="00217A23">
              <w:t> </w:t>
            </w:r>
          </w:p>
        </w:tc>
        <w:tc>
          <w:tcPr>
            <w:tcW w:w="577" w:type="dxa"/>
            <w:tcBorders>
              <w:top w:val="nil"/>
              <w:left w:val="single" w:sz="4" w:space="0" w:color="auto"/>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45"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457" w:type="dxa"/>
            <w:tcBorders>
              <w:top w:val="nil"/>
              <w:left w:val="nil"/>
              <w:bottom w:val="nil"/>
              <w:right w:val="single" w:sz="4" w:space="0" w:color="auto"/>
            </w:tcBorders>
            <w:noWrap/>
            <w:vAlign w:val="bottom"/>
            <w:hideMark/>
          </w:tcPr>
          <w:p w:rsidR="00217A23" w:rsidRPr="00217A23" w:rsidRDefault="00217A23" w:rsidP="00217A23">
            <w:r w:rsidRPr="00217A23">
              <w:t> </w:t>
            </w:r>
          </w:p>
        </w:tc>
      </w:tr>
      <w:tr w:rsidR="00217A23" w:rsidRPr="00217A23" w:rsidTr="00C232A1">
        <w:trPr>
          <w:trHeight w:val="270"/>
        </w:trPr>
        <w:tc>
          <w:tcPr>
            <w:tcW w:w="567" w:type="dxa"/>
            <w:tcBorders>
              <w:top w:val="nil"/>
              <w:left w:val="single" w:sz="8" w:space="0" w:color="auto"/>
              <w:bottom w:val="nil"/>
              <w:right w:val="single" w:sz="8" w:space="0" w:color="auto"/>
            </w:tcBorders>
            <w:noWrap/>
            <w:vAlign w:val="bottom"/>
            <w:hideMark/>
          </w:tcPr>
          <w:p w:rsidR="00217A23" w:rsidRPr="00217A23" w:rsidRDefault="00217A23" w:rsidP="00217A23">
            <w:r w:rsidRPr="00217A23">
              <w:t> </w:t>
            </w:r>
          </w:p>
        </w:tc>
        <w:tc>
          <w:tcPr>
            <w:tcW w:w="4112" w:type="dxa"/>
            <w:tcBorders>
              <w:top w:val="nil"/>
              <w:left w:val="nil"/>
              <w:bottom w:val="nil"/>
              <w:right w:val="single" w:sz="8" w:space="0" w:color="auto"/>
            </w:tcBorders>
            <w:noWrap/>
            <w:vAlign w:val="bottom"/>
            <w:hideMark/>
          </w:tcPr>
          <w:p w:rsidR="00217A23" w:rsidRPr="00217A23" w:rsidRDefault="00217A23" w:rsidP="00217A23">
            <w:r w:rsidRPr="00217A23">
              <w:t xml:space="preserve"> o godišnjim odmorima (98)i podjela</w:t>
            </w:r>
          </w:p>
        </w:tc>
        <w:tc>
          <w:tcPr>
            <w:tcW w:w="1702" w:type="dxa"/>
            <w:tcBorders>
              <w:top w:val="nil"/>
              <w:left w:val="nil"/>
              <w:bottom w:val="nil"/>
              <w:right w:val="single" w:sz="8" w:space="0" w:color="auto"/>
            </w:tcBorders>
            <w:noWrap/>
            <w:vAlign w:val="bottom"/>
            <w:hideMark/>
          </w:tcPr>
          <w:p w:rsidR="00217A23" w:rsidRPr="00217A23" w:rsidRDefault="00217A23" w:rsidP="00217A23">
            <w:r w:rsidRPr="00217A23">
              <w:t> </w:t>
            </w:r>
          </w:p>
        </w:tc>
        <w:tc>
          <w:tcPr>
            <w:tcW w:w="577" w:type="dxa"/>
            <w:tcBorders>
              <w:top w:val="nil"/>
              <w:left w:val="single" w:sz="4" w:space="0" w:color="auto"/>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602"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noWrap/>
            <w:vAlign w:val="bottom"/>
            <w:hideMark/>
          </w:tcPr>
          <w:p w:rsidR="00217A23" w:rsidRPr="00217A23" w:rsidRDefault="00217A23" w:rsidP="00217A23">
            <w:r w:rsidRPr="00217A23">
              <w:t> </w:t>
            </w:r>
          </w:p>
        </w:tc>
        <w:tc>
          <w:tcPr>
            <w:tcW w:w="577" w:type="dxa"/>
            <w:tcBorders>
              <w:top w:val="nil"/>
              <w:left w:val="single" w:sz="4" w:space="0" w:color="auto"/>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45"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457" w:type="dxa"/>
            <w:tcBorders>
              <w:top w:val="nil"/>
              <w:left w:val="nil"/>
              <w:bottom w:val="nil"/>
              <w:right w:val="single" w:sz="4" w:space="0" w:color="auto"/>
            </w:tcBorders>
            <w:noWrap/>
            <w:vAlign w:val="bottom"/>
            <w:hideMark/>
          </w:tcPr>
          <w:p w:rsidR="00217A23" w:rsidRPr="00217A23" w:rsidRDefault="00217A23" w:rsidP="00217A23">
            <w:r w:rsidRPr="00217A23">
              <w:t> </w:t>
            </w:r>
          </w:p>
        </w:tc>
      </w:tr>
      <w:tr w:rsidR="00217A23" w:rsidRPr="00217A23" w:rsidTr="00C232A1">
        <w:trPr>
          <w:trHeight w:val="270"/>
        </w:trPr>
        <w:tc>
          <w:tcPr>
            <w:tcW w:w="567" w:type="dxa"/>
            <w:tcBorders>
              <w:top w:val="nil"/>
              <w:left w:val="single" w:sz="8" w:space="0" w:color="auto"/>
              <w:bottom w:val="nil"/>
              <w:right w:val="single" w:sz="8" w:space="0" w:color="auto"/>
            </w:tcBorders>
            <w:noWrap/>
            <w:vAlign w:val="bottom"/>
            <w:hideMark/>
          </w:tcPr>
          <w:p w:rsidR="00217A23" w:rsidRPr="00217A23" w:rsidRDefault="00217A23" w:rsidP="00217A23">
            <w:r w:rsidRPr="00217A23">
              <w:t> </w:t>
            </w:r>
          </w:p>
        </w:tc>
        <w:tc>
          <w:tcPr>
            <w:tcW w:w="4112" w:type="dxa"/>
            <w:tcBorders>
              <w:top w:val="nil"/>
              <w:left w:val="nil"/>
              <w:bottom w:val="nil"/>
              <w:right w:val="single" w:sz="8" w:space="0" w:color="auto"/>
            </w:tcBorders>
            <w:noWrap/>
            <w:vAlign w:val="bottom"/>
            <w:hideMark/>
          </w:tcPr>
          <w:p w:rsidR="00217A23" w:rsidRPr="00217A23" w:rsidRDefault="00217A23" w:rsidP="00217A23">
            <w:r w:rsidRPr="00217A23">
              <w:t>e) usklađ.općih ak.</w:t>
            </w:r>
          </w:p>
        </w:tc>
        <w:tc>
          <w:tcPr>
            <w:tcW w:w="1702" w:type="dxa"/>
            <w:tcBorders>
              <w:top w:val="nil"/>
              <w:left w:val="nil"/>
              <w:bottom w:val="nil"/>
              <w:right w:val="single" w:sz="8" w:space="0" w:color="auto"/>
            </w:tcBorders>
            <w:noWrap/>
            <w:vAlign w:val="bottom"/>
            <w:hideMark/>
          </w:tcPr>
          <w:p w:rsidR="00217A23" w:rsidRPr="00217A23" w:rsidRDefault="00217A23" w:rsidP="00217A23">
            <w:r w:rsidRPr="00217A23">
              <w:t> </w:t>
            </w:r>
          </w:p>
        </w:tc>
        <w:tc>
          <w:tcPr>
            <w:tcW w:w="577" w:type="dxa"/>
            <w:tcBorders>
              <w:top w:val="nil"/>
              <w:left w:val="single" w:sz="4" w:space="0" w:color="auto"/>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602"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noWrap/>
            <w:vAlign w:val="bottom"/>
            <w:hideMark/>
          </w:tcPr>
          <w:p w:rsidR="00217A23" w:rsidRPr="00217A23" w:rsidRDefault="00217A23" w:rsidP="00217A23">
            <w:r w:rsidRPr="00217A23">
              <w:t> </w:t>
            </w:r>
          </w:p>
        </w:tc>
        <w:tc>
          <w:tcPr>
            <w:tcW w:w="577" w:type="dxa"/>
            <w:tcBorders>
              <w:top w:val="nil"/>
              <w:left w:val="single" w:sz="4" w:space="0" w:color="auto"/>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45"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457" w:type="dxa"/>
            <w:tcBorders>
              <w:top w:val="nil"/>
              <w:left w:val="nil"/>
              <w:bottom w:val="nil"/>
              <w:right w:val="single" w:sz="4" w:space="0" w:color="auto"/>
            </w:tcBorders>
            <w:noWrap/>
            <w:vAlign w:val="bottom"/>
            <w:hideMark/>
          </w:tcPr>
          <w:p w:rsidR="00217A23" w:rsidRPr="00217A23" w:rsidRDefault="00217A23" w:rsidP="00217A23">
            <w:r w:rsidRPr="00217A23">
              <w:t> </w:t>
            </w:r>
          </w:p>
        </w:tc>
      </w:tr>
      <w:tr w:rsidR="00217A23" w:rsidRPr="00217A23" w:rsidTr="00C232A1">
        <w:trPr>
          <w:trHeight w:val="270"/>
        </w:trPr>
        <w:tc>
          <w:tcPr>
            <w:tcW w:w="567" w:type="dxa"/>
            <w:tcBorders>
              <w:top w:val="nil"/>
              <w:left w:val="single" w:sz="8" w:space="0" w:color="auto"/>
              <w:bottom w:val="nil"/>
              <w:right w:val="single" w:sz="8" w:space="0" w:color="auto"/>
            </w:tcBorders>
            <w:noWrap/>
            <w:vAlign w:val="bottom"/>
            <w:hideMark/>
          </w:tcPr>
          <w:p w:rsidR="00217A23" w:rsidRPr="00217A23" w:rsidRDefault="00217A23" w:rsidP="00217A23">
            <w:r w:rsidRPr="00217A23">
              <w:t> </w:t>
            </w:r>
          </w:p>
        </w:tc>
        <w:tc>
          <w:tcPr>
            <w:tcW w:w="4112" w:type="dxa"/>
            <w:tcBorders>
              <w:top w:val="nil"/>
              <w:left w:val="nil"/>
              <w:bottom w:val="nil"/>
              <w:right w:val="single" w:sz="8" w:space="0" w:color="auto"/>
            </w:tcBorders>
            <w:noWrap/>
            <w:vAlign w:val="bottom"/>
            <w:hideMark/>
          </w:tcPr>
          <w:p w:rsidR="00217A23" w:rsidRPr="00217A23" w:rsidRDefault="00217A23" w:rsidP="00217A23">
            <w:r w:rsidRPr="00217A23">
              <w:t> </w:t>
            </w:r>
          </w:p>
        </w:tc>
        <w:tc>
          <w:tcPr>
            <w:tcW w:w="1702" w:type="dxa"/>
            <w:tcBorders>
              <w:top w:val="nil"/>
              <w:left w:val="nil"/>
              <w:bottom w:val="nil"/>
              <w:right w:val="single" w:sz="8" w:space="0" w:color="auto"/>
            </w:tcBorders>
            <w:noWrap/>
            <w:vAlign w:val="bottom"/>
            <w:hideMark/>
          </w:tcPr>
          <w:p w:rsidR="00217A23" w:rsidRPr="00217A23" w:rsidRDefault="00217A23" w:rsidP="00217A23">
            <w:r w:rsidRPr="00217A23">
              <w:t> </w:t>
            </w:r>
          </w:p>
        </w:tc>
        <w:tc>
          <w:tcPr>
            <w:tcW w:w="577" w:type="dxa"/>
            <w:tcBorders>
              <w:top w:val="nil"/>
              <w:left w:val="single" w:sz="4" w:space="0" w:color="auto"/>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602"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noWrap/>
            <w:vAlign w:val="bottom"/>
            <w:hideMark/>
          </w:tcPr>
          <w:p w:rsidR="00217A23" w:rsidRPr="00217A23" w:rsidRDefault="00217A23" w:rsidP="00217A23">
            <w:r w:rsidRPr="00217A23">
              <w:t> </w:t>
            </w:r>
          </w:p>
        </w:tc>
        <w:tc>
          <w:tcPr>
            <w:tcW w:w="577" w:type="dxa"/>
            <w:tcBorders>
              <w:top w:val="nil"/>
              <w:left w:val="single" w:sz="4" w:space="0" w:color="auto"/>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45"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457" w:type="dxa"/>
            <w:tcBorders>
              <w:top w:val="nil"/>
              <w:left w:val="nil"/>
              <w:bottom w:val="nil"/>
              <w:right w:val="single" w:sz="4" w:space="0" w:color="auto"/>
            </w:tcBorders>
            <w:noWrap/>
            <w:vAlign w:val="bottom"/>
            <w:hideMark/>
          </w:tcPr>
          <w:p w:rsidR="00217A23" w:rsidRPr="00217A23" w:rsidRDefault="00217A23" w:rsidP="00217A23">
            <w:r w:rsidRPr="00217A23">
              <w:t> </w:t>
            </w:r>
          </w:p>
        </w:tc>
      </w:tr>
      <w:tr w:rsidR="00217A23" w:rsidRPr="00217A23" w:rsidTr="00C232A1">
        <w:trPr>
          <w:trHeight w:val="270"/>
        </w:trPr>
        <w:tc>
          <w:tcPr>
            <w:tcW w:w="567" w:type="dxa"/>
            <w:tcBorders>
              <w:top w:val="nil"/>
              <w:left w:val="single" w:sz="8" w:space="0" w:color="auto"/>
              <w:bottom w:val="nil"/>
              <w:right w:val="single" w:sz="8" w:space="0" w:color="auto"/>
            </w:tcBorders>
            <w:noWrap/>
            <w:vAlign w:val="bottom"/>
            <w:hideMark/>
          </w:tcPr>
          <w:p w:rsidR="00217A23" w:rsidRPr="00217A23" w:rsidRDefault="00217A23" w:rsidP="00217A23">
            <w:r w:rsidRPr="00217A23">
              <w:t>7</w:t>
            </w:r>
          </w:p>
        </w:tc>
        <w:tc>
          <w:tcPr>
            <w:tcW w:w="4112" w:type="dxa"/>
            <w:tcBorders>
              <w:top w:val="nil"/>
              <w:left w:val="nil"/>
              <w:bottom w:val="nil"/>
              <w:right w:val="single" w:sz="8" w:space="0" w:color="auto"/>
            </w:tcBorders>
            <w:noWrap/>
            <w:vAlign w:val="bottom"/>
            <w:hideMark/>
          </w:tcPr>
          <w:p w:rsidR="00217A23" w:rsidRPr="00217A23" w:rsidRDefault="00217A23" w:rsidP="00217A23">
            <w:r w:rsidRPr="00217A23">
              <w:t>PLANIRANJE</w:t>
            </w:r>
          </w:p>
        </w:tc>
        <w:tc>
          <w:tcPr>
            <w:tcW w:w="1702" w:type="dxa"/>
            <w:tcBorders>
              <w:top w:val="nil"/>
              <w:left w:val="nil"/>
              <w:bottom w:val="nil"/>
              <w:right w:val="single" w:sz="8" w:space="0" w:color="auto"/>
            </w:tcBorders>
            <w:shd w:val="clear" w:color="auto" w:fill="D9D9D9"/>
            <w:noWrap/>
            <w:vAlign w:val="bottom"/>
            <w:hideMark/>
          </w:tcPr>
          <w:p w:rsidR="00217A23" w:rsidRPr="00217A23" w:rsidRDefault="00217A23" w:rsidP="00217A23">
            <w:pPr>
              <w:rPr>
                <w:b/>
                <w:bCs/>
              </w:rPr>
            </w:pPr>
            <w:r w:rsidRPr="00217A23">
              <w:rPr>
                <w:b/>
                <w:bCs/>
              </w:rPr>
              <w:t>10</w:t>
            </w:r>
          </w:p>
        </w:tc>
        <w:tc>
          <w:tcPr>
            <w:tcW w:w="577" w:type="dxa"/>
            <w:tcBorders>
              <w:top w:val="nil"/>
              <w:left w:val="single" w:sz="4" w:space="0" w:color="auto"/>
              <w:bottom w:val="nil"/>
              <w:right w:val="single" w:sz="4" w:space="0" w:color="auto"/>
            </w:tcBorders>
            <w:shd w:val="clear" w:color="auto" w:fill="D9D9D9"/>
            <w:noWrap/>
            <w:vAlign w:val="bottom"/>
            <w:hideMark/>
          </w:tcPr>
          <w:p w:rsidR="00217A23" w:rsidRPr="00217A23" w:rsidRDefault="00217A23" w:rsidP="00217A23">
            <w:pPr>
              <w:rPr>
                <w:b/>
                <w:bCs/>
              </w:rPr>
            </w:pPr>
            <w:r w:rsidRPr="00217A23">
              <w:rPr>
                <w:b/>
                <w:bCs/>
              </w:rPr>
              <w:t>10</w:t>
            </w:r>
          </w:p>
        </w:tc>
        <w:tc>
          <w:tcPr>
            <w:tcW w:w="577" w:type="dxa"/>
            <w:tcBorders>
              <w:top w:val="nil"/>
              <w:left w:val="nil"/>
              <w:bottom w:val="nil"/>
              <w:right w:val="single" w:sz="4" w:space="0" w:color="auto"/>
            </w:tcBorders>
            <w:shd w:val="clear" w:color="auto" w:fill="D9D9D9"/>
            <w:noWrap/>
            <w:vAlign w:val="bottom"/>
            <w:hideMark/>
          </w:tcPr>
          <w:p w:rsidR="00217A23" w:rsidRPr="00217A23" w:rsidRDefault="00217A23" w:rsidP="00217A23">
            <w:pPr>
              <w:rPr>
                <w:b/>
                <w:bCs/>
              </w:rPr>
            </w:pPr>
            <w:r w:rsidRPr="00217A23">
              <w:rPr>
                <w:b/>
                <w:bCs/>
              </w:rPr>
              <w:t>0</w:t>
            </w:r>
          </w:p>
        </w:tc>
        <w:tc>
          <w:tcPr>
            <w:tcW w:w="577" w:type="dxa"/>
            <w:tcBorders>
              <w:top w:val="nil"/>
              <w:left w:val="nil"/>
              <w:bottom w:val="nil"/>
              <w:right w:val="single" w:sz="4" w:space="0" w:color="auto"/>
            </w:tcBorders>
            <w:shd w:val="clear" w:color="auto" w:fill="D9D9D9"/>
            <w:noWrap/>
            <w:vAlign w:val="bottom"/>
            <w:hideMark/>
          </w:tcPr>
          <w:p w:rsidR="00217A23" w:rsidRPr="00217A23" w:rsidRDefault="00217A23" w:rsidP="00217A23">
            <w:pPr>
              <w:rPr>
                <w:b/>
                <w:bCs/>
              </w:rPr>
            </w:pPr>
            <w:r w:rsidRPr="00217A23">
              <w:rPr>
                <w:b/>
                <w:bCs/>
              </w:rPr>
              <w:t>0</w:t>
            </w:r>
          </w:p>
        </w:tc>
        <w:tc>
          <w:tcPr>
            <w:tcW w:w="577" w:type="dxa"/>
            <w:tcBorders>
              <w:top w:val="nil"/>
              <w:left w:val="nil"/>
              <w:bottom w:val="nil"/>
              <w:right w:val="single" w:sz="4" w:space="0" w:color="auto"/>
            </w:tcBorders>
            <w:shd w:val="clear" w:color="auto" w:fill="D9D9D9"/>
            <w:noWrap/>
            <w:vAlign w:val="bottom"/>
            <w:hideMark/>
          </w:tcPr>
          <w:p w:rsidR="00217A23" w:rsidRPr="00217A23" w:rsidRDefault="00217A23" w:rsidP="00217A23">
            <w:pPr>
              <w:rPr>
                <w:b/>
                <w:bCs/>
              </w:rPr>
            </w:pPr>
            <w:r w:rsidRPr="00217A23">
              <w:rPr>
                <w:b/>
                <w:bCs/>
              </w:rPr>
              <w:t>0</w:t>
            </w:r>
          </w:p>
        </w:tc>
        <w:tc>
          <w:tcPr>
            <w:tcW w:w="577" w:type="dxa"/>
            <w:tcBorders>
              <w:top w:val="nil"/>
              <w:left w:val="nil"/>
              <w:bottom w:val="nil"/>
              <w:right w:val="single" w:sz="4" w:space="0" w:color="auto"/>
            </w:tcBorders>
            <w:shd w:val="clear" w:color="auto" w:fill="D9D9D9"/>
            <w:noWrap/>
            <w:vAlign w:val="bottom"/>
            <w:hideMark/>
          </w:tcPr>
          <w:p w:rsidR="00217A23" w:rsidRPr="00217A23" w:rsidRDefault="00217A23" w:rsidP="00217A23">
            <w:pPr>
              <w:rPr>
                <w:b/>
                <w:bCs/>
              </w:rPr>
            </w:pPr>
            <w:r w:rsidRPr="00217A23">
              <w:rPr>
                <w:b/>
                <w:bCs/>
              </w:rPr>
              <w:t>0</w:t>
            </w:r>
          </w:p>
        </w:tc>
        <w:tc>
          <w:tcPr>
            <w:tcW w:w="602" w:type="dxa"/>
            <w:tcBorders>
              <w:top w:val="nil"/>
              <w:left w:val="nil"/>
              <w:bottom w:val="nil"/>
              <w:right w:val="single" w:sz="4" w:space="0" w:color="auto"/>
            </w:tcBorders>
            <w:shd w:val="clear" w:color="auto" w:fill="D9D9D9"/>
            <w:noWrap/>
            <w:vAlign w:val="bottom"/>
            <w:hideMark/>
          </w:tcPr>
          <w:p w:rsidR="00217A23" w:rsidRPr="00217A23" w:rsidRDefault="00217A23" w:rsidP="00217A23">
            <w:pPr>
              <w:rPr>
                <w:b/>
                <w:bCs/>
              </w:rPr>
            </w:pPr>
            <w:r w:rsidRPr="00217A23">
              <w:rPr>
                <w:b/>
                <w:bCs/>
              </w:rPr>
              <w:t>0</w:t>
            </w:r>
          </w:p>
        </w:tc>
        <w:tc>
          <w:tcPr>
            <w:tcW w:w="577" w:type="dxa"/>
            <w:tcBorders>
              <w:top w:val="nil"/>
              <w:left w:val="nil"/>
              <w:bottom w:val="nil"/>
              <w:right w:val="single" w:sz="4" w:space="0" w:color="auto"/>
            </w:tcBorders>
            <w:shd w:val="clear" w:color="auto" w:fill="C0C0C0"/>
            <w:noWrap/>
            <w:vAlign w:val="bottom"/>
            <w:hideMark/>
          </w:tcPr>
          <w:p w:rsidR="00217A23" w:rsidRPr="00217A23" w:rsidRDefault="00217A23" w:rsidP="00217A23">
            <w:pPr>
              <w:rPr>
                <w:b/>
                <w:bCs/>
              </w:rPr>
            </w:pPr>
            <w:r w:rsidRPr="00217A23">
              <w:rPr>
                <w:b/>
                <w:bCs/>
              </w:rPr>
              <w:t>0</w:t>
            </w:r>
          </w:p>
        </w:tc>
        <w:tc>
          <w:tcPr>
            <w:tcW w:w="577" w:type="dxa"/>
            <w:shd w:val="clear" w:color="auto" w:fill="C0C0C0"/>
            <w:noWrap/>
            <w:vAlign w:val="bottom"/>
            <w:hideMark/>
          </w:tcPr>
          <w:p w:rsidR="00217A23" w:rsidRPr="00217A23" w:rsidRDefault="00217A23" w:rsidP="00217A23">
            <w:pPr>
              <w:rPr>
                <w:b/>
                <w:bCs/>
              </w:rPr>
            </w:pPr>
            <w:r w:rsidRPr="00217A23">
              <w:rPr>
                <w:b/>
                <w:bCs/>
              </w:rPr>
              <w:t>0</w:t>
            </w:r>
          </w:p>
        </w:tc>
        <w:tc>
          <w:tcPr>
            <w:tcW w:w="577" w:type="dxa"/>
            <w:tcBorders>
              <w:top w:val="nil"/>
              <w:left w:val="single" w:sz="4" w:space="0" w:color="auto"/>
              <w:bottom w:val="nil"/>
              <w:right w:val="single" w:sz="4" w:space="0" w:color="auto"/>
            </w:tcBorders>
            <w:shd w:val="clear" w:color="auto" w:fill="C0C0C0"/>
            <w:noWrap/>
            <w:vAlign w:val="bottom"/>
            <w:hideMark/>
          </w:tcPr>
          <w:p w:rsidR="00217A23" w:rsidRPr="00217A23" w:rsidRDefault="00217A23" w:rsidP="00217A23">
            <w:pPr>
              <w:rPr>
                <w:b/>
                <w:bCs/>
              </w:rPr>
            </w:pPr>
            <w:r w:rsidRPr="00217A23">
              <w:rPr>
                <w:b/>
                <w:bCs/>
              </w:rPr>
              <w:t>0</w:t>
            </w:r>
          </w:p>
        </w:tc>
        <w:tc>
          <w:tcPr>
            <w:tcW w:w="577" w:type="dxa"/>
            <w:tcBorders>
              <w:top w:val="nil"/>
              <w:left w:val="nil"/>
              <w:bottom w:val="nil"/>
              <w:right w:val="single" w:sz="4" w:space="0" w:color="auto"/>
            </w:tcBorders>
            <w:shd w:val="clear" w:color="auto" w:fill="C0C0C0"/>
            <w:noWrap/>
            <w:vAlign w:val="bottom"/>
            <w:hideMark/>
          </w:tcPr>
          <w:p w:rsidR="00217A23" w:rsidRPr="00217A23" w:rsidRDefault="00217A23" w:rsidP="00217A23">
            <w:pPr>
              <w:rPr>
                <w:b/>
                <w:bCs/>
              </w:rPr>
            </w:pPr>
            <w:r w:rsidRPr="00217A23">
              <w:rPr>
                <w:b/>
                <w:bCs/>
              </w:rPr>
              <w:t>0</w:t>
            </w:r>
          </w:p>
        </w:tc>
        <w:tc>
          <w:tcPr>
            <w:tcW w:w="545" w:type="dxa"/>
            <w:tcBorders>
              <w:top w:val="nil"/>
              <w:left w:val="nil"/>
              <w:bottom w:val="nil"/>
              <w:right w:val="single" w:sz="4" w:space="0" w:color="auto"/>
            </w:tcBorders>
            <w:shd w:val="clear" w:color="auto" w:fill="C0C0C0"/>
            <w:noWrap/>
            <w:vAlign w:val="bottom"/>
            <w:hideMark/>
          </w:tcPr>
          <w:p w:rsidR="00217A23" w:rsidRPr="00217A23" w:rsidRDefault="00217A23" w:rsidP="00217A23">
            <w:pPr>
              <w:rPr>
                <w:b/>
                <w:bCs/>
              </w:rPr>
            </w:pPr>
            <w:r w:rsidRPr="00217A23">
              <w:rPr>
                <w:b/>
                <w:bCs/>
              </w:rPr>
              <w:t>0</w:t>
            </w:r>
          </w:p>
        </w:tc>
        <w:tc>
          <w:tcPr>
            <w:tcW w:w="457" w:type="dxa"/>
            <w:tcBorders>
              <w:top w:val="nil"/>
              <w:left w:val="nil"/>
              <w:bottom w:val="nil"/>
              <w:right w:val="single" w:sz="4" w:space="0" w:color="auto"/>
            </w:tcBorders>
            <w:shd w:val="clear" w:color="auto" w:fill="C0C0C0"/>
            <w:noWrap/>
            <w:vAlign w:val="bottom"/>
            <w:hideMark/>
          </w:tcPr>
          <w:p w:rsidR="00217A23" w:rsidRPr="00217A23" w:rsidRDefault="00217A23" w:rsidP="00217A23">
            <w:pPr>
              <w:rPr>
                <w:b/>
                <w:bCs/>
              </w:rPr>
            </w:pPr>
            <w:r w:rsidRPr="00217A23">
              <w:rPr>
                <w:b/>
                <w:bCs/>
              </w:rPr>
              <w:t>0</w:t>
            </w:r>
          </w:p>
        </w:tc>
      </w:tr>
      <w:tr w:rsidR="00217A23" w:rsidRPr="00217A23" w:rsidTr="00C232A1">
        <w:trPr>
          <w:trHeight w:val="270"/>
        </w:trPr>
        <w:tc>
          <w:tcPr>
            <w:tcW w:w="567" w:type="dxa"/>
            <w:tcBorders>
              <w:top w:val="nil"/>
              <w:left w:val="single" w:sz="8" w:space="0" w:color="auto"/>
              <w:bottom w:val="nil"/>
              <w:right w:val="single" w:sz="8" w:space="0" w:color="auto"/>
            </w:tcBorders>
            <w:noWrap/>
            <w:vAlign w:val="bottom"/>
            <w:hideMark/>
          </w:tcPr>
          <w:p w:rsidR="00217A23" w:rsidRPr="00217A23" w:rsidRDefault="00217A23" w:rsidP="00217A23">
            <w:r w:rsidRPr="00217A23">
              <w:t> </w:t>
            </w:r>
          </w:p>
        </w:tc>
        <w:tc>
          <w:tcPr>
            <w:tcW w:w="4112" w:type="dxa"/>
            <w:tcBorders>
              <w:top w:val="nil"/>
              <w:left w:val="nil"/>
              <w:bottom w:val="nil"/>
              <w:right w:val="single" w:sz="8" w:space="0" w:color="auto"/>
            </w:tcBorders>
            <w:noWrap/>
            <w:vAlign w:val="bottom"/>
            <w:hideMark/>
          </w:tcPr>
          <w:p w:rsidR="00217A23" w:rsidRPr="00217A23" w:rsidRDefault="00217A23" w:rsidP="00217A23">
            <w:r w:rsidRPr="00217A23">
              <w:t>a) sudj. u izradi God. plana i izv.</w:t>
            </w:r>
          </w:p>
        </w:tc>
        <w:tc>
          <w:tcPr>
            <w:tcW w:w="1702" w:type="dxa"/>
            <w:tcBorders>
              <w:top w:val="nil"/>
              <w:left w:val="nil"/>
              <w:bottom w:val="nil"/>
              <w:right w:val="single" w:sz="8" w:space="0" w:color="auto"/>
            </w:tcBorders>
            <w:noWrap/>
            <w:vAlign w:val="bottom"/>
            <w:hideMark/>
          </w:tcPr>
          <w:p w:rsidR="00217A23" w:rsidRPr="00217A23" w:rsidRDefault="00217A23" w:rsidP="00217A23">
            <w:r w:rsidRPr="00217A23">
              <w:t> </w:t>
            </w:r>
          </w:p>
        </w:tc>
        <w:tc>
          <w:tcPr>
            <w:tcW w:w="577" w:type="dxa"/>
            <w:tcBorders>
              <w:top w:val="nil"/>
              <w:left w:val="single" w:sz="4" w:space="0" w:color="auto"/>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602"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noWrap/>
            <w:vAlign w:val="bottom"/>
            <w:hideMark/>
          </w:tcPr>
          <w:p w:rsidR="00217A23" w:rsidRPr="00217A23" w:rsidRDefault="00217A23" w:rsidP="00217A23">
            <w:r w:rsidRPr="00217A23">
              <w:t> </w:t>
            </w:r>
          </w:p>
        </w:tc>
        <w:tc>
          <w:tcPr>
            <w:tcW w:w="577" w:type="dxa"/>
            <w:tcBorders>
              <w:top w:val="nil"/>
              <w:left w:val="single" w:sz="4" w:space="0" w:color="auto"/>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45"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457" w:type="dxa"/>
            <w:tcBorders>
              <w:top w:val="nil"/>
              <w:left w:val="nil"/>
              <w:bottom w:val="nil"/>
              <w:right w:val="single" w:sz="4" w:space="0" w:color="auto"/>
            </w:tcBorders>
            <w:noWrap/>
            <w:vAlign w:val="bottom"/>
            <w:hideMark/>
          </w:tcPr>
          <w:p w:rsidR="00217A23" w:rsidRPr="00217A23" w:rsidRDefault="00217A23" w:rsidP="00217A23">
            <w:r w:rsidRPr="00217A23">
              <w:t> </w:t>
            </w:r>
          </w:p>
        </w:tc>
      </w:tr>
      <w:tr w:rsidR="00217A23" w:rsidRPr="00217A23" w:rsidTr="00C232A1">
        <w:trPr>
          <w:trHeight w:val="270"/>
        </w:trPr>
        <w:tc>
          <w:tcPr>
            <w:tcW w:w="567" w:type="dxa"/>
            <w:tcBorders>
              <w:top w:val="nil"/>
              <w:left w:val="single" w:sz="8" w:space="0" w:color="auto"/>
              <w:bottom w:val="nil"/>
              <w:right w:val="single" w:sz="8" w:space="0" w:color="auto"/>
            </w:tcBorders>
            <w:noWrap/>
            <w:vAlign w:val="bottom"/>
            <w:hideMark/>
          </w:tcPr>
          <w:p w:rsidR="00217A23" w:rsidRPr="00217A23" w:rsidRDefault="00217A23" w:rsidP="00217A23">
            <w:r w:rsidRPr="00217A23">
              <w:t> </w:t>
            </w:r>
          </w:p>
        </w:tc>
        <w:tc>
          <w:tcPr>
            <w:tcW w:w="4112" w:type="dxa"/>
            <w:tcBorders>
              <w:top w:val="nil"/>
              <w:left w:val="nil"/>
              <w:bottom w:val="nil"/>
              <w:right w:val="single" w:sz="8" w:space="0" w:color="auto"/>
            </w:tcBorders>
            <w:noWrap/>
            <w:vAlign w:val="bottom"/>
            <w:hideMark/>
          </w:tcPr>
          <w:p w:rsidR="00217A23" w:rsidRPr="00217A23" w:rsidRDefault="00217A23" w:rsidP="00217A23">
            <w:r w:rsidRPr="00217A23">
              <w:t> </w:t>
            </w:r>
          </w:p>
        </w:tc>
        <w:tc>
          <w:tcPr>
            <w:tcW w:w="1702" w:type="dxa"/>
            <w:tcBorders>
              <w:top w:val="nil"/>
              <w:left w:val="nil"/>
              <w:bottom w:val="nil"/>
              <w:right w:val="single" w:sz="8" w:space="0" w:color="auto"/>
            </w:tcBorders>
            <w:noWrap/>
            <w:vAlign w:val="bottom"/>
            <w:hideMark/>
          </w:tcPr>
          <w:p w:rsidR="00217A23" w:rsidRPr="00217A23" w:rsidRDefault="00217A23" w:rsidP="00217A23">
            <w:r w:rsidRPr="00217A23">
              <w:t> </w:t>
            </w:r>
          </w:p>
        </w:tc>
        <w:tc>
          <w:tcPr>
            <w:tcW w:w="577" w:type="dxa"/>
            <w:tcBorders>
              <w:top w:val="nil"/>
              <w:left w:val="single" w:sz="4" w:space="0" w:color="auto"/>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602"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noWrap/>
            <w:vAlign w:val="bottom"/>
            <w:hideMark/>
          </w:tcPr>
          <w:p w:rsidR="00217A23" w:rsidRPr="00217A23" w:rsidRDefault="00217A23" w:rsidP="00217A23">
            <w:r w:rsidRPr="00217A23">
              <w:t> </w:t>
            </w:r>
          </w:p>
        </w:tc>
        <w:tc>
          <w:tcPr>
            <w:tcW w:w="577" w:type="dxa"/>
            <w:tcBorders>
              <w:top w:val="nil"/>
              <w:left w:val="single" w:sz="4" w:space="0" w:color="auto"/>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45"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457" w:type="dxa"/>
            <w:tcBorders>
              <w:top w:val="nil"/>
              <w:left w:val="nil"/>
              <w:bottom w:val="nil"/>
              <w:right w:val="single" w:sz="4" w:space="0" w:color="auto"/>
            </w:tcBorders>
            <w:noWrap/>
            <w:vAlign w:val="bottom"/>
            <w:hideMark/>
          </w:tcPr>
          <w:p w:rsidR="00217A23" w:rsidRPr="00217A23" w:rsidRDefault="00217A23" w:rsidP="00217A23">
            <w:r w:rsidRPr="00217A23">
              <w:t> </w:t>
            </w:r>
          </w:p>
        </w:tc>
      </w:tr>
      <w:tr w:rsidR="00217A23" w:rsidRPr="00217A23" w:rsidTr="00C232A1">
        <w:trPr>
          <w:trHeight w:val="270"/>
        </w:trPr>
        <w:tc>
          <w:tcPr>
            <w:tcW w:w="567" w:type="dxa"/>
            <w:tcBorders>
              <w:top w:val="nil"/>
              <w:left w:val="single" w:sz="8" w:space="0" w:color="auto"/>
              <w:bottom w:val="nil"/>
              <w:right w:val="single" w:sz="8" w:space="0" w:color="auto"/>
            </w:tcBorders>
            <w:noWrap/>
            <w:vAlign w:val="bottom"/>
            <w:hideMark/>
          </w:tcPr>
          <w:p w:rsidR="00217A23" w:rsidRPr="00217A23" w:rsidRDefault="00217A23" w:rsidP="00217A23">
            <w:r w:rsidRPr="00217A23">
              <w:t> </w:t>
            </w:r>
          </w:p>
        </w:tc>
        <w:tc>
          <w:tcPr>
            <w:tcW w:w="4112" w:type="dxa"/>
            <w:tcBorders>
              <w:top w:val="nil"/>
              <w:left w:val="nil"/>
              <w:bottom w:val="nil"/>
              <w:right w:val="single" w:sz="8" w:space="0" w:color="auto"/>
            </w:tcBorders>
            <w:noWrap/>
            <w:vAlign w:val="bottom"/>
            <w:hideMark/>
          </w:tcPr>
          <w:p w:rsidR="00217A23" w:rsidRPr="00217A23" w:rsidRDefault="00217A23" w:rsidP="00217A23">
            <w:r w:rsidRPr="00217A23">
              <w:t> </w:t>
            </w:r>
          </w:p>
        </w:tc>
        <w:tc>
          <w:tcPr>
            <w:tcW w:w="1702" w:type="dxa"/>
            <w:tcBorders>
              <w:top w:val="nil"/>
              <w:left w:val="nil"/>
              <w:bottom w:val="nil"/>
              <w:right w:val="single" w:sz="8" w:space="0" w:color="auto"/>
            </w:tcBorders>
            <w:noWrap/>
            <w:vAlign w:val="bottom"/>
            <w:hideMark/>
          </w:tcPr>
          <w:p w:rsidR="00217A23" w:rsidRPr="00217A23" w:rsidRDefault="00217A23" w:rsidP="00217A23">
            <w:r w:rsidRPr="00217A23">
              <w:t> </w:t>
            </w:r>
          </w:p>
        </w:tc>
        <w:tc>
          <w:tcPr>
            <w:tcW w:w="577" w:type="dxa"/>
            <w:tcBorders>
              <w:top w:val="nil"/>
              <w:left w:val="single" w:sz="4" w:space="0" w:color="auto"/>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602"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noWrap/>
            <w:vAlign w:val="bottom"/>
            <w:hideMark/>
          </w:tcPr>
          <w:p w:rsidR="00217A23" w:rsidRPr="00217A23" w:rsidRDefault="00217A23" w:rsidP="00217A23">
            <w:r w:rsidRPr="00217A23">
              <w:t> </w:t>
            </w:r>
          </w:p>
        </w:tc>
        <w:tc>
          <w:tcPr>
            <w:tcW w:w="577" w:type="dxa"/>
            <w:tcBorders>
              <w:top w:val="nil"/>
              <w:left w:val="single" w:sz="4" w:space="0" w:color="auto"/>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45"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457" w:type="dxa"/>
            <w:tcBorders>
              <w:top w:val="nil"/>
              <w:left w:val="nil"/>
              <w:bottom w:val="nil"/>
              <w:right w:val="single" w:sz="4" w:space="0" w:color="auto"/>
            </w:tcBorders>
            <w:noWrap/>
            <w:vAlign w:val="bottom"/>
            <w:hideMark/>
          </w:tcPr>
          <w:p w:rsidR="00217A23" w:rsidRPr="00217A23" w:rsidRDefault="00217A23" w:rsidP="00217A23">
            <w:r w:rsidRPr="00217A23">
              <w:t> </w:t>
            </w:r>
          </w:p>
        </w:tc>
      </w:tr>
      <w:tr w:rsidR="00217A23" w:rsidRPr="00217A23" w:rsidTr="00C232A1">
        <w:trPr>
          <w:trHeight w:val="270"/>
        </w:trPr>
        <w:tc>
          <w:tcPr>
            <w:tcW w:w="567" w:type="dxa"/>
            <w:tcBorders>
              <w:top w:val="nil"/>
              <w:left w:val="single" w:sz="8" w:space="0" w:color="auto"/>
              <w:bottom w:val="nil"/>
              <w:right w:val="single" w:sz="8" w:space="0" w:color="auto"/>
            </w:tcBorders>
            <w:noWrap/>
            <w:vAlign w:val="bottom"/>
            <w:hideMark/>
          </w:tcPr>
          <w:p w:rsidR="00217A23" w:rsidRPr="00217A23" w:rsidRDefault="00217A23" w:rsidP="00217A23">
            <w:r w:rsidRPr="00217A23">
              <w:t>8</w:t>
            </w:r>
          </w:p>
        </w:tc>
        <w:tc>
          <w:tcPr>
            <w:tcW w:w="4112" w:type="dxa"/>
            <w:tcBorders>
              <w:top w:val="nil"/>
              <w:left w:val="nil"/>
              <w:bottom w:val="nil"/>
              <w:right w:val="single" w:sz="8" w:space="0" w:color="auto"/>
            </w:tcBorders>
            <w:noWrap/>
            <w:vAlign w:val="bottom"/>
            <w:hideMark/>
          </w:tcPr>
          <w:p w:rsidR="00217A23" w:rsidRPr="00217A23" w:rsidRDefault="00217A23" w:rsidP="00217A23">
            <w:r w:rsidRPr="00217A23">
              <w:t>ADMINISTRATIVNO TEHNIČKI POSLOVI</w:t>
            </w:r>
          </w:p>
        </w:tc>
        <w:tc>
          <w:tcPr>
            <w:tcW w:w="1702" w:type="dxa"/>
            <w:tcBorders>
              <w:top w:val="nil"/>
              <w:left w:val="nil"/>
              <w:bottom w:val="nil"/>
              <w:right w:val="single" w:sz="8" w:space="0" w:color="auto"/>
            </w:tcBorders>
            <w:shd w:val="clear" w:color="auto" w:fill="D9D9D9"/>
            <w:noWrap/>
            <w:vAlign w:val="bottom"/>
            <w:hideMark/>
          </w:tcPr>
          <w:p w:rsidR="00217A23" w:rsidRPr="00217A23" w:rsidRDefault="00217A23" w:rsidP="00217A23">
            <w:pPr>
              <w:rPr>
                <w:b/>
                <w:bCs/>
              </w:rPr>
            </w:pPr>
            <w:r w:rsidRPr="00217A23">
              <w:rPr>
                <w:b/>
                <w:bCs/>
              </w:rPr>
              <w:t>700</w:t>
            </w:r>
          </w:p>
        </w:tc>
        <w:tc>
          <w:tcPr>
            <w:tcW w:w="577" w:type="dxa"/>
            <w:tcBorders>
              <w:top w:val="nil"/>
              <w:left w:val="single" w:sz="4" w:space="0" w:color="auto"/>
              <w:bottom w:val="nil"/>
              <w:right w:val="single" w:sz="4" w:space="0" w:color="auto"/>
            </w:tcBorders>
            <w:shd w:val="clear" w:color="auto" w:fill="D9D9D9"/>
            <w:noWrap/>
            <w:vAlign w:val="bottom"/>
            <w:hideMark/>
          </w:tcPr>
          <w:p w:rsidR="00217A23" w:rsidRPr="00217A23" w:rsidRDefault="00217A23" w:rsidP="00217A23">
            <w:pPr>
              <w:rPr>
                <w:b/>
                <w:bCs/>
              </w:rPr>
            </w:pPr>
            <w:r w:rsidRPr="00217A23">
              <w:rPr>
                <w:b/>
                <w:bCs/>
              </w:rPr>
              <w:t>30</w:t>
            </w:r>
          </w:p>
        </w:tc>
        <w:tc>
          <w:tcPr>
            <w:tcW w:w="577" w:type="dxa"/>
            <w:tcBorders>
              <w:top w:val="nil"/>
              <w:left w:val="nil"/>
              <w:bottom w:val="nil"/>
              <w:right w:val="single" w:sz="4" w:space="0" w:color="auto"/>
            </w:tcBorders>
            <w:shd w:val="clear" w:color="auto" w:fill="D9D9D9"/>
            <w:noWrap/>
            <w:vAlign w:val="bottom"/>
            <w:hideMark/>
          </w:tcPr>
          <w:p w:rsidR="00217A23" w:rsidRPr="00217A23" w:rsidRDefault="00217A23" w:rsidP="00217A23">
            <w:pPr>
              <w:rPr>
                <w:b/>
                <w:bCs/>
              </w:rPr>
            </w:pPr>
            <w:r w:rsidRPr="00217A23">
              <w:rPr>
                <w:b/>
                <w:bCs/>
              </w:rPr>
              <w:t>52</w:t>
            </w:r>
          </w:p>
        </w:tc>
        <w:tc>
          <w:tcPr>
            <w:tcW w:w="577" w:type="dxa"/>
            <w:tcBorders>
              <w:top w:val="nil"/>
              <w:left w:val="nil"/>
              <w:bottom w:val="nil"/>
              <w:right w:val="single" w:sz="4" w:space="0" w:color="auto"/>
            </w:tcBorders>
            <w:shd w:val="clear" w:color="auto" w:fill="D9D9D9"/>
            <w:noWrap/>
            <w:vAlign w:val="bottom"/>
            <w:hideMark/>
          </w:tcPr>
          <w:p w:rsidR="00217A23" w:rsidRPr="00217A23" w:rsidRDefault="00217A23" w:rsidP="00217A23">
            <w:pPr>
              <w:rPr>
                <w:b/>
                <w:bCs/>
              </w:rPr>
            </w:pPr>
            <w:r w:rsidRPr="00217A23">
              <w:rPr>
                <w:b/>
                <w:bCs/>
              </w:rPr>
              <w:t>70</w:t>
            </w:r>
          </w:p>
        </w:tc>
        <w:tc>
          <w:tcPr>
            <w:tcW w:w="577" w:type="dxa"/>
            <w:tcBorders>
              <w:top w:val="nil"/>
              <w:left w:val="nil"/>
              <w:bottom w:val="nil"/>
              <w:right w:val="single" w:sz="4" w:space="0" w:color="auto"/>
            </w:tcBorders>
            <w:shd w:val="clear" w:color="auto" w:fill="D9D9D9"/>
            <w:noWrap/>
            <w:vAlign w:val="bottom"/>
            <w:hideMark/>
          </w:tcPr>
          <w:p w:rsidR="00217A23" w:rsidRPr="00217A23" w:rsidRDefault="00217A23" w:rsidP="00217A23">
            <w:pPr>
              <w:rPr>
                <w:b/>
                <w:bCs/>
              </w:rPr>
            </w:pPr>
            <w:r w:rsidRPr="00217A23">
              <w:rPr>
                <w:b/>
                <w:bCs/>
              </w:rPr>
              <w:t>83</w:t>
            </w:r>
          </w:p>
        </w:tc>
        <w:tc>
          <w:tcPr>
            <w:tcW w:w="577" w:type="dxa"/>
            <w:tcBorders>
              <w:top w:val="nil"/>
              <w:left w:val="nil"/>
              <w:bottom w:val="nil"/>
              <w:right w:val="single" w:sz="4" w:space="0" w:color="auto"/>
            </w:tcBorders>
            <w:shd w:val="clear" w:color="auto" w:fill="D9D9D9"/>
            <w:noWrap/>
            <w:vAlign w:val="bottom"/>
            <w:hideMark/>
          </w:tcPr>
          <w:p w:rsidR="00217A23" w:rsidRPr="00217A23" w:rsidRDefault="00217A23" w:rsidP="00217A23">
            <w:pPr>
              <w:rPr>
                <w:b/>
                <w:bCs/>
              </w:rPr>
            </w:pPr>
            <w:r w:rsidRPr="00217A23">
              <w:rPr>
                <w:b/>
                <w:bCs/>
              </w:rPr>
              <w:t>70</w:t>
            </w:r>
          </w:p>
        </w:tc>
        <w:tc>
          <w:tcPr>
            <w:tcW w:w="602" w:type="dxa"/>
            <w:tcBorders>
              <w:top w:val="nil"/>
              <w:left w:val="nil"/>
              <w:bottom w:val="nil"/>
              <w:right w:val="single" w:sz="4" w:space="0" w:color="auto"/>
            </w:tcBorders>
            <w:shd w:val="clear" w:color="auto" w:fill="D9D9D9"/>
            <w:noWrap/>
            <w:vAlign w:val="bottom"/>
            <w:hideMark/>
          </w:tcPr>
          <w:p w:rsidR="00217A23" w:rsidRPr="00217A23" w:rsidRDefault="00217A23" w:rsidP="00217A23">
            <w:pPr>
              <w:rPr>
                <w:b/>
                <w:bCs/>
              </w:rPr>
            </w:pPr>
            <w:r w:rsidRPr="00217A23">
              <w:rPr>
                <w:b/>
                <w:bCs/>
              </w:rPr>
              <w:t>52</w:t>
            </w:r>
          </w:p>
        </w:tc>
        <w:tc>
          <w:tcPr>
            <w:tcW w:w="577" w:type="dxa"/>
            <w:tcBorders>
              <w:top w:val="nil"/>
              <w:left w:val="nil"/>
              <w:bottom w:val="nil"/>
              <w:right w:val="single" w:sz="4" w:space="0" w:color="auto"/>
            </w:tcBorders>
            <w:shd w:val="clear" w:color="auto" w:fill="D9D9D9"/>
            <w:noWrap/>
            <w:vAlign w:val="bottom"/>
            <w:hideMark/>
          </w:tcPr>
          <w:p w:rsidR="00217A23" w:rsidRPr="00217A23" w:rsidRDefault="00217A23" w:rsidP="00217A23">
            <w:pPr>
              <w:rPr>
                <w:b/>
                <w:bCs/>
              </w:rPr>
            </w:pPr>
            <w:r w:rsidRPr="00217A23">
              <w:rPr>
                <w:b/>
                <w:bCs/>
              </w:rPr>
              <w:t>74</w:t>
            </w:r>
          </w:p>
        </w:tc>
        <w:tc>
          <w:tcPr>
            <w:tcW w:w="577" w:type="dxa"/>
            <w:shd w:val="clear" w:color="auto" w:fill="D9D9D9"/>
            <w:noWrap/>
            <w:vAlign w:val="bottom"/>
            <w:hideMark/>
          </w:tcPr>
          <w:p w:rsidR="00217A23" w:rsidRPr="00217A23" w:rsidRDefault="00217A23" w:rsidP="00217A23">
            <w:pPr>
              <w:rPr>
                <w:b/>
                <w:bCs/>
              </w:rPr>
            </w:pPr>
            <w:r w:rsidRPr="00217A23">
              <w:rPr>
                <w:b/>
                <w:bCs/>
              </w:rPr>
              <w:t>83</w:t>
            </w:r>
          </w:p>
        </w:tc>
        <w:tc>
          <w:tcPr>
            <w:tcW w:w="577" w:type="dxa"/>
            <w:tcBorders>
              <w:top w:val="nil"/>
              <w:left w:val="single" w:sz="4" w:space="0" w:color="auto"/>
              <w:bottom w:val="nil"/>
              <w:right w:val="single" w:sz="4" w:space="0" w:color="auto"/>
            </w:tcBorders>
            <w:shd w:val="clear" w:color="auto" w:fill="D9D9D9"/>
            <w:noWrap/>
            <w:vAlign w:val="bottom"/>
            <w:hideMark/>
          </w:tcPr>
          <w:p w:rsidR="00217A23" w:rsidRPr="00217A23" w:rsidRDefault="00217A23" w:rsidP="00217A23">
            <w:pPr>
              <w:rPr>
                <w:b/>
                <w:bCs/>
              </w:rPr>
            </w:pPr>
            <w:r w:rsidRPr="00217A23">
              <w:rPr>
                <w:b/>
                <w:bCs/>
              </w:rPr>
              <w:t>80</w:t>
            </w:r>
          </w:p>
        </w:tc>
        <w:tc>
          <w:tcPr>
            <w:tcW w:w="577" w:type="dxa"/>
            <w:tcBorders>
              <w:top w:val="nil"/>
              <w:left w:val="nil"/>
              <w:bottom w:val="nil"/>
              <w:right w:val="single" w:sz="4" w:space="0" w:color="auto"/>
            </w:tcBorders>
            <w:shd w:val="clear" w:color="auto" w:fill="D9D9D9"/>
            <w:noWrap/>
            <w:vAlign w:val="bottom"/>
            <w:hideMark/>
          </w:tcPr>
          <w:p w:rsidR="00217A23" w:rsidRPr="00217A23" w:rsidRDefault="00217A23" w:rsidP="00217A23">
            <w:pPr>
              <w:rPr>
                <w:b/>
                <w:bCs/>
              </w:rPr>
            </w:pPr>
            <w:r w:rsidRPr="00217A23">
              <w:rPr>
                <w:b/>
                <w:bCs/>
              </w:rPr>
              <w:t>73</w:t>
            </w:r>
          </w:p>
        </w:tc>
        <w:tc>
          <w:tcPr>
            <w:tcW w:w="545" w:type="dxa"/>
            <w:tcBorders>
              <w:top w:val="nil"/>
              <w:left w:val="nil"/>
              <w:bottom w:val="nil"/>
              <w:right w:val="single" w:sz="4" w:space="0" w:color="auto"/>
            </w:tcBorders>
            <w:shd w:val="clear" w:color="auto" w:fill="C0C0C0"/>
            <w:noWrap/>
            <w:vAlign w:val="bottom"/>
            <w:hideMark/>
          </w:tcPr>
          <w:p w:rsidR="00217A23" w:rsidRPr="00217A23" w:rsidRDefault="00217A23" w:rsidP="00217A23">
            <w:pPr>
              <w:rPr>
                <w:b/>
                <w:bCs/>
              </w:rPr>
            </w:pPr>
            <w:r w:rsidRPr="00217A23">
              <w:rPr>
                <w:b/>
                <w:bCs/>
              </w:rPr>
              <w:t>21</w:t>
            </w:r>
          </w:p>
        </w:tc>
        <w:tc>
          <w:tcPr>
            <w:tcW w:w="457" w:type="dxa"/>
            <w:tcBorders>
              <w:top w:val="nil"/>
              <w:left w:val="nil"/>
              <w:bottom w:val="nil"/>
              <w:right w:val="single" w:sz="4" w:space="0" w:color="auto"/>
            </w:tcBorders>
            <w:shd w:val="clear" w:color="auto" w:fill="C0C0C0"/>
            <w:noWrap/>
            <w:vAlign w:val="bottom"/>
            <w:hideMark/>
          </w:tcPr>
          <w:p w:rsidR="00217A23" w:rsidRPr="00217A23" w:rsidRDefault="00217A23" w:rsidP="00217A23">
            <w:pPr>
              <w:rPr>
                <w:b/>
                <w:bCs/>
              </w:rPr>
            </w:pPr>
            <w:r w:rsidRPr="00217A23">
              <w:rPr>
                <w:b/>
                <w:bCs/>
              </w:rPr>
              <w:t>12</w:t>
            </w:r>
          </w:p>
        </w:tc>
      </w:tr>
      <w:tr w:rsidR="00217A23" w:rsidRPr="00217A23" w:rsidTr="00C232A1">
        <w:trPr>
          <w:trHeight w:val="270"/>
        </w:trPr>
        <w:tc>
          <w:tcPr>
            <w:tcW w:w="567" w:type="dxa"/>
            <w:tcBorders>
              <w:top w:val="nil"/>
              <w:left w:val="single" w:sz="8" w:space="0" w:color="auto"/>
              <w:bottom w:val="nil"/>
              <w:right w:val="single" w:sz="8" w:space="0" w:color="auto"/>
            </w:tcBorders>
            <w:noWrap/>
            <w:vAlign w:val="bottom"/>
            <w:hideMark/>
          </w:tcPr>
          <w:p w:rsidR="00217A23" w:rsidRPr="00217A23" w:rsidRDefault="00217A23" w:rsidP="00217A23">
            <w:r w:rsidRPr="00217A23">
              <w:t> </w:t>
            </w:r>
          </w:p>
        </w:tc>
        <w:tc>
          <w:tcPr>
            <w:tcW w:w="4112" w:type="dxa"/>
            <w:tcBorders>
              <w:top w:val="nil"/>
              <w:left w:val="nil"/>
              <w:bottom w:val="nil"/>
              <w:right w:val="single" w:sz="8" w:space="0" w:color="auto"/>
            </w:tcBorders>
            <w:noWrap/>
            <w:vAlign w:val="bottom"/>
            <w:hideMark/>
          </w:tcPr>
          <w:p w:rsidR="00217A23" w:rsidRPr="00217A23" w:rsidRDefault="00217A23" w:rsidP="00217A23">
            <w:r w:rsidRPr="00217A23">
              <w:t xml:space="preserve">a) izrada podataka za nadl. inst. </w:t>
            </w:r>
          </w:p>
        </w:tc>
        <w:tc>
          <w:tcPr>
            <w:tcW w:w="1702" w:type="dxa"/>
            <w:tcBorders>
              <w:top w:val="nil"/>
              <w:left w:val="nil"/>
              <w:bottom w:val="nil"/>
              <w:right w:val="single" w:sz="8" w:space="0" w:color="auto"/>
            </w:tcBorders>
            <w:noWrap/>
            <w:vAlign w:val="bottom"/>
            <w:hideMark/>
          </w:tcPr>
          <w:p w:rsidR="00217A23" w:rsidRPr="00217A23" w:rsidRDefault="00217A23" w:rsidP="00217A23">
            <w:r w:rsidRPr="00217A23">
              <w:t> </w:t>
            </w:r>
          </w:p>
        </w:tc>
        <w:tc>
          <w:tcPr>
            <w:tcW w:w="577" w:type="dxa"/>
            <w:tcBorders>
              <w:top w:val="nil"/>
              <w:left w:val="single" w:sz="4" w:space="0" w:color="auto"/>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602"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noWrap/>
            <w:vAlign w:val="bottom"/>
            <w:hideMark/>
          </w:tcPr>
          <w:p w:rsidR="00217A23" w:rsidRPr="00217A23" w:rsidRDefault="00217A23" w:rsidP="00217A23">
            <w:r w:rsidRPr="00217A23">
              <w:t> </w:t>
            </w:r>
          </w:p>
        </w:tc>
        <w:tc>
          <w:tcPr>
            <w:tcW w:w="577" w:type="dxa"/>
            <w:tcBorders>
              <w:top w:val="nil"/>
              <w:left w:val="single" w:sz="4" w:space="0" w:color="auto"/>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45"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457" w:type="dxa"/>
            <w:tcBorders>
              <w:top w:val="nil"/>
              <w:left w:val="nil"/>
              <w:bottom w:val="nil"/>
              <w:right w:val="single" w:sz="4" w:space="0" w:color="auto"/>
            </w:tcBorders>
            <w:noWrap/>
            <w:vAlign w:val="bottom"/>
            <w:hideMark/>
          </w:tcPr>
          <w:p w:rsidR="00217A23" w:rsidRPr="00217A23" w:rsidRDefault="00217A23" w:rsidP="00217A23">
            <w:r w:rsidRPr="00217A23">
              <w:t> </w:t>
            </w:r>
          </w:p>
        </w:tc>
      </w:tr>
      <w:tr w:rsidR="00217A23" w:rsidRPr="00217A23" w:rsidTr="00C232A1">
        <w:trPr>
          <w:trHeight w:val="15"/>
        </w:trPr>
        <w:tc>
          <w:tcPr>
            <w:tcW w:w="567" w:type="dxa"/>
            <w:tcBorders>
              <w:top w:val="nil"/>
              <w:left w:val="single" w:sz="8" w:space="0" w:color="auto"/>
              <w:bottom w:val="nil"/>
              <w:right w:val="single" w:sz="8" w:space="0" w:color="auto"/>
            </w:tcBorders>
            <w:noWrap/>
            <w:vAlign w:val="bottom"/>
            <w:hideMark/>
          </w:tcPr>
          <w:p w:rsidR="00217A23" w:rsidRPr="00217A23" w:rsidRDefault="00217A23" w:rsidP="00217A23">
            <w:r w:rsidRPr="00217A23">
              <w:t> </w:t>
            </w:r>
          </w:p>
        </w:tc>
        <w:tc>
          <w:tcPr>
            <w:tcW w:w="4112" w:type="dxa"/>
            <w:tcBorders>
              <w:top w:val="nil"/>
              <w:left w:val="nil"/>
              <w:bottom w:val="nil"/>
              <w:right w:val="single" w:sz="8" w:space="0" w:color="auto"/>
            </w:tcBorders>
            <w:noWrap/>
            <w:vAlign w:val="bottom"/>
            <w:hideMark/>
          </w:tcPr>
          <w:p w:rsidR="00217A23" w:rsidRPr="00217A23" w:rsidRDefault="00217A23" w:rsidP="00217A23">
            <w:r w:rsidRPr="00217A23">
              <w:t> </w:t>
            </w:r>
          </w:p>
        </w:tc>
        <w:tc>
          <w:tcPr>
            <w:tcW w:w="1702" w:type="dxa"/>
            <w:tcBorders>
              <w:top w:val="nil"/>
              <w:left w:val="nil"/>
              <w:bottom w:val="nil"/>
              <w:right w:val="single" w:sz="8" w:space="0" w:color="auto"/>
            </w:tcBorders>
            <w:noWrap/>
            <w:vAlign w:val="bottom"/>
            <w:hideMark/>
          </w:tcPr>
          <w:p w:rsidR="00217A23" w:rsidRPr="00217A23" w:rsidRDefault="00217A23" w:rsidP="00217A23">
            <w:r w:rsidRPr="00217A23">
              <w:t> </w:t>
            </w:r>
          </w:p>
        </w:tc>
        <w:tc>
          <w:tcPr>
            <w:tcW w:w="577" w:type="dxa"/>
            <w:tcBorders>
              <w:top w:val="nil"/>
              <w:left w:val="single" w:sz="4" w:space="0" w:color="auto"/>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602"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noWrap/>
            <w:vAlign w:val="bottom"/>
            <w:hideMark/>
          </w:tcPr>
          <w:p w:rsidR="00217A23" w:rsidRPr="00217A23" w:rsidRDefault="00217A23" w:rsidP="00217A23">
            <w:r w:rsidRPr="00217A23">
              <w:t> </w:t>
            </w:r>
          </w:p>
        </w:tc>
        <w:tc>
          <w:tcPr>
            <w:tcW w:w="577" w:type="dxa"/>
            <w:tcBorders>
              <w:top w:val="nil"/>
              <w:left w:val="single" w:sz="4" w:space="0" w:color="auto"/>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45"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457" w:type="dxa"/>
            <w:tcBorders>
              <w:top w:val="nil"/>
              <w:left w:val="nil"/>
              <w:bottom w:val="nil"/>
              <w:right w:val="single" w:sz="4" w:space="0" w:color="auto"/>
            </w:tcBorders>
            <w:noWrap/>
            <w:vAlign w:val="bottom"/>
            <w:hideMark/>
          </w:tcPr>
          <w:p w:rsidR="00217A23" w:rsidRPr="00217A23" w:rsidRDefault="00217A23" w:rsidP="00217A23">
            <w:r w:rsidRPr="00217A23">
              <w:t> </w:t>
            </w:r>
          </w:p>
        </w:tc>
      </w:tr>
      <w:tr w:rsidR="00217A23" w:rsidRPr="00217A23" w:rsidTr="00C232A1">
        <w:trPr>
          <w:trHeight w:val="270"/>
        </w:trPr>
        <w:tc>
          <w:tcPr>
            <w:tcW w:w="567" w:type="dxa"/>
            <w:tcBorders>
              <w:top w:val="nil"/>
              <w:left w:val="single" w:sz="8" w:space="0" w:color="auto"/>
              <w:bottom w:val="nil"/>
              <w:right w:val="single" w:sz="8" w:space="0" w:color="auto"/>
            </w:tcBorders>
            <w:noWrap/>
            <w:vAlign w:val="bottom"/>
            <w:hideMark/>
          </w:tcPr>
          <w:p w:rsidR="00217A23" w:rsidRPr="00217A23" w:rsidRDefault="00217A23" w:rsidP="00217A23">
            <w:r w:rsidRPr="00217A23">
              <w:t> </w:t>
            </w:r>
          </w:p>
        </w:tc>
        <w:tc>
          <w:tcPr>
            <w:tcW w:w="4112" w:type="dxa"/>
            <w:tcBorders>
              <w:top w:val="nil"/>
              <w:left w:val="nil"/>
              <w:bottom w:val="nil"/>
              <w:right w:val="single" w:sz="8" w:space="0" w:color="auto"/>
            </w:tcBorders>
            <w:noWrap/>
            <w:vAlign w:val="bottom"/>
            <w:hideMark/>
          </w:tcPr>
          <w:p w:rsidR="00217A23" w:rsidRPr="00217A23" w:rsidRDefault="00217A23" w:rsidP="00217A23">
            <w:r w:rsidRPr="00217A23">
              <w:t>b) potvrde iz kadrovske evidencije</w:t>
            </w:r>
          </w:p>
        </w:tc>
        <w:tc>
          <w:tcPr>
            <w:tcW w:w="1702" w:type="dxa"/>
            <w:tcBorders>
              <w:top w:val="nil"/>
              <w:left w:val="nil"/>
              <w:bottom w:val="nil"/>
              <w:right w:val="single" w:sz="8" w:space="0" w:color="auto"/>
            </w:tcBorders>
            <w:noWrap/>
            <w:vAlign w:val="bottom"/>
            <w:hideMark/>
          </w:tcPr>
          <w:p w:rsidR="00217A23" w:rsidRPr="00217A23" w:rsidRDefault="00217A23" w:rsidP="00217A23">
            <w:r w:rsidRPr="00217A23">
              <w:t> </w:t>
            </w:r>
          </w:p>
        </w:tc>
        <w:tc>
          <w:tcPr>
            <w:tcW w:w="577" w:type="dxa"/>
            <w:tcBorders>
              <w:top w:val="nil"/>
              <w:left w:val="single" w:sz="4" w:space="0" w:color="auto"/>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602"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noWrap/>
            <w:vAlign w:val="bottom"/>
            <w:hideMark/>
          </w:tcPr>
          <w:p w:rsidR="00217A23" w:rsidRPr="00217A23" w:rsidRDefault="00217A23" w:rsidP="00217A23">
            <w:r w:rsidRPr="00217A23">
              <w:t> </w:t>
            </w:r>
          </w:p>
        </w:tc>
        <w:tc>
          <w:tcPr>
            <w:tcW w:w="577" w:type="dxa"/>
            <w:tcBorders>
              <w:top w:val="nil"/>
              <w:left w:val="single" w:sz="4" w:space="0" w:color="auto"/>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45"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457" w:type="dxa"/>
            <w:tcBorders>
              <w:top w:val="nil"/>
              <w:left w:val="nil"/>
              <w:bottom w:val="nil"/>
              <w:right w:val="single" w:sz="4" w:space="0" w:color="auto"/>
            </w:tcBorders>
            <w:noWrap/>
            <w:vAlign w:val="bottom"/>
            <w:hideMark/>
          </w:tcPr>
          <w:p w:rsidR="00217A23" w:rsidRPr="00217A23" w:rsidRDefault="00217A23" w:rsidP="00217A23">
            <w:r w:rsidRPr="00217A23">
              <w:t> </w:t>
            </w:r>
          </w:p>
        </w:tc>
      </w:tr>
      <w:tr w:rsidR="00217A23" w:rsidRPr="00217A23" w:rsidTr="00C232A1">
        <w:trPr>
          <w:trHeight w:val="270"/>
        </w:trPr>
        <w:tc>
          <w:tcPr>
            <w:tcW w:w="567" w:type="dxa"/>
            <w:tcBorders>
              <w:top w:val="nil"/>
              <w:left w:val="single" w:sz="8" w:space="0" w:color="auto"/>
              <w:bottom w:val="nil"/>
              <w:right w:val="single" w:sz="8" w:space="0" w:color="auto"/>
            </w:tcBorders>
            <w:noWrap/>
            <w:vAlign w:val="bottom"/>
            <w:hideMark/>
          </w:tcPr>
          <w:p w:rsidR="00217A23" w:rsidRPr="00217A23" w:rsidRDefault="00217A23" w:rsidP="00217A23">
            <w:r w:rsidRPr="00217A23">
              <w:t> </w:t>
            </w:r>
          </w:p>
        </w:tc>
        <w:tc>
          <w:tcPr>
            <w:tcW w:w="4112" w:type="dxa"/>
            <w:tcBorders>
              <w:top w:val="nil"/>
              <w:left w:val="nil"/>
              <w:bottom w:val="nil"/>
              <w:right w:val="single" w:sz="8" w:space="0" w:color="auto"/>
            </w:tcBorders>
            <w:noWrap/>
            <w:vAlign w:val="bottom"/>
            <w:hideMark/>
          </w:tcPr>
          <w:p w:rsidR="00217A23" w:rsidRPr="00217A23" w:rsidRDefault="00217A23" w:rsidP="00217A23">
            <w:r w:rsidRPr="00217A23">
              <w:t>c) priprema dnevne pošte, e-mailovi</w:t>
            </w:r>
          </w:p>
        </w:tc>
        <w:tc>
          <w:tcPr>
            <w:tcW w:w="1702" w:type="dxa"/>
            <w:tcBorders>
              <w:top w:val="nil"/>
              <w:left w:val="nil"/>
              <w:bottom w:val="nil"/>
              <w:right w:val="single" w:sz="8" w:space="0" w:color="auto"/>
            </w:tcBorders>
            <w:noWrap/>
            <w:vAlign w:val="bottom"/>
            <w:hideMark/>
          </w:tcPr>
          <w:p w:rsidR="00217A23" w:rsidRPr="00217A23" w:rsidRDefault="00217A23" w:rsidP="00217A23">
            <w:r w:rsidRPr="00217A23">
              <w:t> </w:t>
            </w:r>
          </w:p>
        </w:tc>
        <w:tc>
          <w:tcPr>
            <w:tcW w:w="577" w:type="dxa"/>
            <w:tcBorders>
              <w:top w:val="nil"/>
              <w:left w:val="single" w:sz="4" w:space="0" w:color="auto"/>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602"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noWrap/>
            <w:vAlign w:val="bottom"/>
            <w:hideMark/>
          </w:tcPr>
          <w:p w:rsidR="00217A23" w:rsidRPr="00217A23" w:rsidRDefault="00217A23" w:rsidP="00217A23">
            <w:r w:rsidRPr="00217A23">
              <w:t> </w:t>
            </w:r>
          </w:p>
        </w:tc>
        <w:tc>
          <w:tcPr>
            <w:tcW w:w="577" w:type="dxa"/>
            <w:tcBorders>
              <w:top w:val="nil"/>
              <w:left w:val="single" w:sz="4" w:space="0" w:color="auto"/>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45"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457" w:type="dxa"/>
            <w:tcBorders>
              <w:top w:val="nil"/>
              <w:left w:val="nil"/>
              <w:bottom w:val="nil"/>
              <w:right w:val="single" w:sz="4" w:space="0" w:color="auto"/>
            </w:tcBorders>
            <w:noWrap/>
            <w:vAlign w:val="bottom"/>
            <w:hideMark/>
          </w:tcPr>
          <w:p w:rsidR="00217A23" w:rsidRPr="00217A23" w:rsidRDefault="00217A23" w:rsidP="00217A23">
            <w:r w:rsidRPr="00217A23">
              <w:t> </w:t>
            </w:r>
          </w:p>
        </w:tc>
      </w:tr>
      <w:tr w:rsidR="00217A23" w:rsidRPr="00217A23" w:rsidTr="00C232A1">
        <w:trPr>
          <w:trHeight w:val="270"/>
        </w:trPr>
        <w:tc>
          <w:tcPr>
            <w:tcW w:w="567" w:type="dxa"/>
            <w:tcBorders>
              <w:top w:val="nil"/>
              <w:left w:val="single" w:sz="8" w:space="0" w:color="auto"/>
              <w:bottom w:val="nil"/>
              <w:right w:val="single" w:sz="8" w:space="0" w:color="auto"/>
            </w:tcBorders>
            <w:noWrap/>
            <w:vAlign w:val="bottom"/>
            <w:hideMark/>
          </w:tcPr>
          <w:p w:rsidR="00217A23" w:rsidRPr="00217A23" w:rsidRDefault="00217A23" w:rsidP="00217A23">
            <w:r w:rsidRPr="00217A23">
              <w:t> </w:t>
            </w:r>
          </w:p>
        </w:tc>
        <w:tc>
          <w:tcPr>
            <w:tcW w:w="4112" w:type="dxa"/>
            <w:tcBorders>
              <w:top w:val="nil"/>
              <w:left w:val="nil"/>
              <w:bottom w:val="nil"/>
              <w:right w:val="single" w:sz="8" w:space="0" w:color="auto"/>
            </w:tcBorders>
            <w:noWrap/>
            <w:vAlign w:val="bottom"/>
            <w:hideMark/>
          </w:tcPr>
          <w:p w:rsidR="00217A23" w:rsidRPr="00217A23" w:rsidRDefault="00217A23" w:rsidP="00217A23">
            <w:r w:rsidRPr="00217A23">
              <w:t>d) zaprimanje pošte i interna dost.</w:t>
            </w:r>
          </w:p>
        </w:tc>
        <w:tc>
          <w:tcPr>
            <w:tcW w:w="1702" w:type="dxa"/>
            <w:tcBorders>
              <w:top w:val="nil"/>
              <w:left w:val="nil"/>
              <w:bottom w:val="nil"/>
              <w:right w:val="single" w:sz="8" w:space="0" w:color="auto"/>
            </w:tcBorders>
            <w:noWrap/>
            <w:vAlign w:val="bottom"/>
            <w:hideMark/>
          </w:tcPr>
          <w:p w:rsidR="00217A23" w:rsidRPr="00217A23" w:rsidRDefault="00217A23" w:rsidP="00217A23">
            <w:r w:rsidRPr="00217A23">
              <w:t> </w:t>
            </w:r>
          </w:p>
        </w:tc>
        <w:tc>
          <w:tcPr>
            <w:tcW w:w="577" w:type="dxa"/>
            <w:tcBorders>
              <w:top w:val="nil"/>
              <w:left w:val="single" w:sz="4" w:space="0" w:color="auto"/>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602"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noWrap/>
            <w:vAlign w:val="bottom"/>
            <w:hideMark/>
          </w:tcPr>
          <w:p w:rsidR="00217A23" w:rsidRPr="00217A23" w:rsidRDefault="00217A23" w:rsidP="00217A23">
            <w:r w:rsidRPr="00217A23">
              <w:t> </w:t>
            </w:r>
          </w:p>
        </w:tc>
        <w:tc>
          <w:tcPr>
            <w:tcW w:w="577" w:type="dxa"/>
            <w:tcBorders>
              <w:top w:val="nil"/>
              <w:left w:val="single" w:sz="4" w:space="0" w:color="auto"/>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45"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457" w:type="dxa"/>
            <w:tcBorders>
              <w:top w:val="nil"/>
              <w:left w:val="nil"/>
              <w:bottom w:val="nil"/>
              <w:right w:val="single" w:sz="4" w:space="0" w:color="auto"/>
            </w:tcBorders>
            <w:noWrap/>
            <w:vAlign w:val="bottom"/>
            <w:hideMark/>
          </w:tcPr>
          <w:p w:rsidR="00217A23" w:rsidRPr="00217A23" w:rsidRDefault="00217A23" w:rsidP="00217A23">
            <w:r w:rsidRPr="00217A23">
              <w:t> </w:t>
            </w:r>
          </w:p>
        </w:tc>
      </w:tr>
      <w:tr w:rsidR="00217A23" w:rsidRPr="00217A23" w:rsidTr="00C232A1">
        <w:trPr>
          <w:trHeight w:val="270"/>
        </w:trPr>
        <w:tc>
          <w:tcPr>
            <w:tcW w:w="567" w:type="dxa"/>
            <w:tcBorders>
              <w:top w:val="nil"/>
              <w:left w:val="single" w:sz="8" w:space="0" w:color="auto"/>
              <w:bottom w:val="nil"/>
              <w:right w:val="single" w:sz="8" w:space="0" w:color="auto"/>
            </w:tcBorders>
            <w:noWrap/>
            <w:vAlign w:val="bottom"/>
            <w:hideMark/>
          </w:tcPr>
          <w:p w:rsidR="00217A23" w:rsidRPr="00217A23" w:rsidRDefault="00217A23" w:rsidP="00217A23">
            <w:r w:rsidRPr="00217A23">
              <w:t> </w:t>
            </w:r>
          </w:p>
        </w:tc>
        <w:tc>
          <w:tcPr>
            <w:tcW w:w="4112" w:type="dxa"/>
            <w:tcBorders>
              <w:top w:val="nil"/>
              <w:left w:val="nil"/>
              <w:bottom w:val="nil"/>
              <w:right w:val="single" w:sz="8" w:space="0" w:color="auto"/>
            </w:tcBorders>
            <w:noWrap/>
            <w:vAlign w:val="bottom"/>
            <w:hideMark/>
          </w:tcPr>
          <w:p w:rsidR="00217A23" w:rsidRPr="00217A23" w:rsidRDefault="00217A23" w:rsidP="00217A23">
            <w:r w:rsidRPr="00217A23">
              <w:t>e) potvrde učenicima</w:t>
            </w:r>
          </w:p>
        </w:tc>
        <w:tc>
          <w:tcPr>
            <w:tcW w:w="1702" w:type="dxa"/>
            <w:tcBorders>
              <w:top w:val="nil"/>
              <w:left w:val="nil"/>
              <w:bottom w:val="nil"/>
              <w:right w:val="single" w:sz="8" w:space="0" w:color="auto"/>
            </w:tcBorders>
            <w:noWrap/>
            <w:vAlign w:val="bottom"/>
            <w:hideMark/>
          </w:tcPr>
          <w:p w:rsidR="00217A23" w:rsidRPr="00217A23" w:rsidRDefault="00217A23" w:rsidP="00217A23">
            <w:r w:rsidRPr="00217A23">
              <w:t> </w:t>
            </w:r>
          </w:p>
        </w:tc>
        <w:tc>
          <w:tcPr>
            <w:tcW w:w="577" w:type="dxa"/>
            <w:tcBorders>
              <w:top w:val="nil"/>
              <w:left w:val="single" w:sz="4" w:space="0" w:color="auto"/>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602"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noWrap/>
            <w:vAlign w:val="bottom"/>
            <w:hideMark/>
          </w:tcPr>
          <w:p w:rsidR="00217A23" w:rsidRPr="00217A23" w:rsidRDefault="00217A23" w:rsidP="00217A23">
            <w:r w:rsidRPr="00217A23">
              <w:t> </w:t>
            </w:r>
          </w:p>
        </w:tc>
        <w:tc>
          <w:tcPr>
            <w:tcW w:w="577" w:type="dxa"/>
            <w:tcBorders>
              <w:top w:val="nil"/>
              <w:left w:val="single" w:sz="4" w:space="0" w:color="auto"/>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45"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457" w:type="dxa"/>
            <w:tcBorders>
              <w:top w:val="nil"/>
              <w:left w:val="nil"/>
              <w:bottom w:val="nil"/>
              <w:right w:val="single" w:sz="4" w:space="0" w:color="auto"/>
            </w:tcBorders>
            <w:noWrap/>
            <w:vAlign w:val="bottom"/>
            <w:hideMark/>
          </w:tcPr>
          <w:p w:rsidR="00217A23" w:rsidRPr="00217A23" w:rsidRDefault="00217A23" w:rsidP="00217A23">
            <w:r w:rsidRPr="00217A23">
              <w:t> </w:t>
            </w:r>
          </w:p>
        </w:tc>
      </w:tr>
      <w:tr w:rsidR="00217A23" w:rsidRPr="00217A23" w:rsidTr="00C232A1">
        <w:trPr>
          <w:trHeight w:val="270"/>
        </w:trPr>
        <w:tc>
          <w:tcPr>
            <w:tcW w:w="567" w:type="dxa"/>
            <w:tcBorders>
              <w:top w:val="nil"/>
              <w:left w:val="single" w:sz="8" w:space="0" w:color="auto"/>
              <w:bottom w:val="nil"/>
              <w:right w:val="single" w:sz="8" w:space="0" w:color="auto"/>
            </w:tcBorders>
            <w:noWrap/>
            <w:vAlign w:val="bottom"/>
            <w:hideMark/>
          </w:tcPr>
          <w:p w:rsidR="00217A23" w:rsidRPr="00217A23" w:rsidRDefault="00217A23" w:rsidP="00217A23">
            <w:r w:rsidRPr="00217A23">
              <w:t> </w:t>
            </w:r>
          </w:p>
        </w:tc>
        <w:tc>
          <w:tcPr>
            <w:tcW w:w="4112" w:type="dxa"/>
            <w:tcBorders>
              <w:top w:val="nil"/>
              <w:left w:val="nil"/>
              <w:bottom w:val="nil"/>
              <w:right w:val="single" w:sz="8" w:space="0" w:color="auto"/>
            </w:tcBorders>
            <w:noWrap/>
            <w:vAlign w:val="bottom"/>
            <w:hideMark/>
          </w:tcPr>
          <w:p w:rsidR="00217A23" w:rsidRPr="00217A23" w:rsidRDefault="00217A23" w:rsidP="00217A23">
            <w:r w:rsidRPr="00217A23">
              <w:t>f prateći poslovi oko nabavke i sl.</w:t>
            </w:r>
          </w:p>
        </w:tc>
        <w:tc>
          <w:tcPr>
            <w:tcW w:w="1702" w:type="dxa"/>
            <w:tcBorders>
              <w:top w:val="nil"/>
              <w:left w:val="nil"/>
              <w:bottom w:val="nil"/>
              <w:right w:val="single" w:sz="8" w:space="0" w:color="auto"/>
            </w:tcBorders>
            <w:noWrap/>
            <w:vAlign w:val="bottom"/>
            <w:hideMark/>
          </w:tcPr>
          <w:p w:rsidR="00217A23" w:rsidRPr="00217A23" w:rsidRDefault="00217A23" w:rsidP="00217A23">
            <w:r w:rsidRPr="00217A23">
              <w:t> </w:t>
            </w:r>
          </w:p>
        </w:tc>
        <w:tc>
          <w:tcPr>
            <w:tcW w:w="577" w:type="dxa"/>
            <w:tcBorders>
              <w:top w:val="nil"/>
              <w:left w:val="single" w:sz="4" w:space="0" w:color="auto"/>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602"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noWrap/>
            <w:vAlign w:val="bottom"/>
            <w:hideMark/>
          </w:tcPr>
          <w:p w:rsidR="00217A23" w:rsidRPr="00217A23" w:rsidRDefault="00217A23" w:rsidP="00217A23">
            <w:r w:rsidRPr="00217A23">
              <w:t> </w:t>
            </w:r>
          </w:p>
        </w:tc>
        <w:tc>
          <w:tcPr>
            <w:tcW w:w="577" w:type="dxa"/>
            <w:tcBorders>
              <w:top w:val="nil"/>
              <w:left w:val="single" w:sz="4" w:space="0" w:color="auto"/>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45"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457" w:type="dxa"/>
            <w:tcBorders>
              <w:top w:val="nil"/>
              <w:left w:val="nil"/>
              <w:bottom w:val="nil"/>
              <w:right w:val="single" w:sz="4" w:space="0" w:color="auto"/>
            </w:tcBorders>
            <w:noWrap/>
            <w:vAlign w:val="bottom"/>
            <w:hideMark/>
          </w:tcPr>
          <w:p w:rsidR="00217A23" w:rsidRPr="00217A23" w:rsidRDefault="00217A23" w:rsidP="00217A23">
            <w:r w:rsidRPr="00217A23">
              <w:t> </w:t>
            </w:r>
          </w:p>
        </w:tc>
      </w:tr>
      <w:tr w:rsidR="00217A23" w:rsidRPr="00217A23" w:rsidTr="00C232A1">
        <w:trPr>
          <w:trHeight w:val="270"/>
        </w:trPr>
        <w:tc>
          <w:tcPr>
            <w:tcW w:w="567" w:type="dxa"/>
            <w:tcBorders>
              <w:top w:val="nil"/>
              <w:left w:val="single" w:sz="8" w:space="0" w:color="auto"/>
              <w:bottom w:val="nil"/>
              <w:right w:val="single" w:sz="8" w:space="0" w:color="auto"/>
            </w:tcBorders>
            <w:noWrap/>
            <w:vAlign w:val="bottom"/>
            <w:hideMark/>
          </w:tcPr>
          <w:p w:rsidR="00217A23" w:rsidRPr="00217A23" w:rsidRDefault="00217A23" w:rsidP="00217A23">
            <w:r w:rsidRPr="00217A23">
              <w:t> </w:t>
            </w:r>
          </w:p>
        </w:tc>
        <w:tc>
          <w:tcPr>
            <w:tcW w:w="4112" w:type="dxa"/>
            <w:tcBorders>
              <w:top w:val="nil"/>
              <w:left w:val="nil"/>
              <w:bottom w:val="nil"/>
              <w:right w:val="single" w:sz="8" w:space="0" w:color="auto"/>
            </w:tcBorders>
            <w:noWrap/>
            <w:vAlign w:val="bottom"/>
            <w:hideMark/>
          </w:tcPr>
          <w:p w:rsidR="00217A23" w:rsidRPr="00217A23" w:rsidRDefault="00217A23" w:rsidP="00217A23">
            <w:r w:rsidRPr="00217A23">
              <w:t>g) dogovori i kontakti sa servisima</w:t>
            </w:r>
          </w:p>
        </w:tc>
        <w:tc>
          <w:tcPr>
            <w:tcW w:w="1702" w:type="dxa"/>
            <w:tcBorders>
              <w:top w:val="nil"/>
              <w:left w:val="nil"/>
              <w:bottom w:val="nil"/>
              <w:right w:val="single" w:sz="8" w:space="0" w:color="auto"/>
            </w:tcBorders>
            <w:noWrap/>
            <w:vAlign w:val="bottom"/>
            <w:hideMark/>
          </w:tcPr>
          <w:p w:rsidR="00217A23" w:rsidRPr="00217A23" w:rsidRDefault="00217A23" w:rsidP="00217A23">
            <w:r w:rsidRPr="00217A23">
              <w:t> </w:t>
            </w:r>
          </w:p>
        </w:tc>
        <w:tc>
          <w:tcPr>
            <w:tcW w:w="577" w:type="dxa"/>
            <w:tcBorders>
              <w:top w:val="nil"/>
              <w:left w:val="single" w:sz="4" w:space="0" w:color="auto"/>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602"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noWrap/>
            <w:vAlign w:val="bottom"/>
            <w:hideMark/>
          </w:tcPr>
          <w:p w:rsidR="00217A23" w:rsidRPr="00217A23" w:rsidRDefault="00217A23" w:rsidP="00217A23">
            <w:r w:rsidRPr="00217A23">
              <w:t> </w:t>
            </w:r>
          </w:p>
        </w:tc>
        <w:tc>
          <w:tcPr>
            <w:tcW w:w="577" w:type="dxa"/>
            <w:tcBorders>
              <w:top w:val="nil"/>
              <w:left w:val="single" w:sz="4" w:space="0" w:color="auto"/>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45"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457" w:type="dxa"/>
            <w:tcBorders>
              <w:top w:val="nil"/>
              <w:left w:val="nil"/>
              <w:bottom w:val="nil"/>
              <w:right w:val="single" w:sz="4" w:space="0" w:color="auto"/>
            </w:tcBorders>
            <w:noWrap/>
            <w:vAlign w:val="bottom"/>
            <w:hideMark/>
          </w:tcPr>
          <w:p w:rsidR="00217A23" w:rsidRPr="00217A23" w:rsidRDefault="00217A23" w:rsidP="00217A23">
            <w:r w:rsidRPr="00217A23">
              <w:t> </w:t>
            </w:r>
          </w:p>
        </w:tc>
      </w:tr>
      <w:tr w:rsidR="00217A23" w:rsidRPr="00217A23" w:rsidTr="00C232A1">
        <w:trPr>
          <w:trHeight w:val="270"/>
        </w:trPr>
        <w:tc>
          <w:tcPr>
            <w:tcW w:w="567" w:type="dxa"/>
            <w:tcBorders>
              <w:top w:val="nil"/>
              <w:left w:val="single" w:sz="8" w:space="0" w:color="auto"/>
              <w:bottom w:val="nil"/>
              <w:right w:val="single" w:sz="8" w:space="0" w:color="auto"/>
            </w:tcBorders>
            <w:noWrap/>
            <w:vAlign w:val="bottom"/>
            <w:hideMark/>
          </w:tcPr>
          <w:p w:rsidR="00217A23" w:rsidRPr="00217A23" w:rsidRDefault="00217A23" w:rsidP="00217A23">
            <w:r w:rsidRPr="00217A23">
              <w:t> </w:t>
            </w:r>
          </w:p>
        </w:tc>
        <w:tc>
          <w:tcPr>
            <w:tcW w:w="4112" w:type="dxa"/>
            <w:tcBorders>
              <w:top w:val="nil"/>
              <w:left w:val="nil"/>
              <w:bottom w:val="nil"/>
              <w:right w:val="single" w:sz="8" w:space="0" w:color="auto"/>
            </w:tcBorders>
            <w:noWrap/>
            <w:vAlign w:val="bottom"/>
            <w:hideMark/>
          </w:tcPr>
          <w:p w:rsidR="00217A23" w:rsidRPr="00217A23" w:rsidRDefault="00217A23" w:rsidP="00217A23">
            <w:r w:rsidRPr="00217A23">
              <w:t>i službama za atestiranje</w:t>
            </w:r>
          </w:p>
        </w:tc>
        <w:tc>
          <w:tcPr>
            <w:tcW w:w="1702" w:type="dxa"/>
            <w:tcBorders>
              <w:top w:val="nil"/>
              <w:left w:val="nil"/>
              <w:bottom w:val="nil"/>
              <w:right w:val="single" w:sz="8" w:space="0" w:color="auto"/>
            </w:tcBorders>
            <w:noWrap/>
            <w:vAlign w:val="bottom"/>
            <w:hideMark/>
          </w:tcPr>
          <w:p w:rsidR="00217A23" w:rsidRPr="00217A23" w:rsidRDefault="00217A23" w:rsidP="00217A23">
            <w:r w:rsidRPr="00217A23">
              <w:t> </w:t>
            </w:r>
          </w:p>
        </w:tc>
        <w:tc>
          <w:tcPr>
            <w:tcW w:w="577" w:type="dxa"/>
            <w:tcBorders>
              <w:top w:val="nil"/>
              <w:left w:val="single" w:sz="4" w:space="0" w:color="auto"/>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602"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noWrap/>
            <w:vAlign w:val="bottom"/>
            <w:hideMark/>
          </w:tcPr>
          <w:p w:rsidR="00217A23" w:rsidRPr="00217A23" w:rsidRDefault="00217A23" w:rsidP="00217A23">
            <w:r w:rsidRPr="00217A23">
              <w:t> </w:t>
            </w:r>
          </w:p>
        </w:tc>
        <w:tc>
          <w:tcPr>
            <w:tcW w:w="577" w:type="dxa"/>
            <w:tcBorders>
              <w:top w:val="nil"/>
              <w:left w:val="single" w:sz="4" w:space="0" w:color="auto"/>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45"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457" w:type="dxa"/>
            <w:tcBorders>
              <w:top w:val="nil"/>
              <w:left w:val="nil"/>
              <w:bottom w:val="nil"/>
              <w:right w:val="single" w:sz="4" w:space="0" w:color="auto"/>
            </w:tcBorders>
            <w:noWrap/>
            <w:vAlign w:val="bottom"/>
            <w:hideMark/>
          </w:tcPr>
          <w:p w:rsidR="00217A23" w:rsidRPr="00217A23" w:rsidRDefault="00217A23" w:rsidP="00217A23">
            <w:r w:rsidRPr="00217A23">
              <w:t> </w:t>
            </w:r>
          </w:p>
        </w:tc>
      </w:tr>
      <w:tr w:rsidR="00217A23" w:rsidRPr="00217A23" w:rsidTr="00C232A1">
        <w:trPr>
          <w:trHeight w:val="270"/>
        </w:trPr>
        <w:tc>
          <w:tcPr>
            <w:tcW w:w="567" w:type="dxa"/>
            <w:tcBorders>
              <w:top w:val="nil"/>
              <w:left w:val="single" w:sz="8" w:space="0" w:color="auto"/>
              <w:bottom w:val="nil"/>
              <w:right w:val="single" w:sz="8" w:space="0" w:color="auto"/>
            </w:tcBorders>
            <w:noWrap/>
            <w:vAlign w:val="bottom"/>
            <w:hideMark/>
          </w:tcPr>
          <w:p w:rsidR="00217A23" w:rsidRPr="00217A23" w:rsidRDefault="00217A23" w:rsidP="00217A23">
            <w:r w:rsidRPr="00217A23">
              <w:t> </w:t>
            </w:r>
          </w:p>
        </w:tc>
        <w:tc>
          <w:tcPr>
            <w:tcW w:w="4112" w:type="dxa"/>
            <w:tcBorders>
              <w:top w:val="nil"/>
              <w:left w:val="nil"/>
              <w:bottom w:val="nil"/>
              <w:right w:val="single" w:sz="8" w:space="0" w:color="auto"/>
            </w:tcBorders>
            <w:noWrap/>
            <w:vAlign w:val="bottom"/>
            <w:hideMark/>
          </w:tcPr>
          <w:p w:rsidR="00217A23" w:rsidRPr="00217A23" w:rsidRDefault="00217A23" w:rsidP="00217A23">
            <w:r w:rsidRPr="00217A23">
              <w:t>h) nabavke lož ulja i plina</w:t>
            </w:r>
          </w:p>
        </w:tc>
        <w:tc>
          <w:tcPr>
            <w:tcW w:w="1702" w:type="dxa"/>
            <w:tcBorders>
              <w:top w:val="nil"/>
              <w:left w:val="nil"/>
              <w:bottom w:val="nil"/>
              <w:right w:val="single" w:sz="8" w:space="0" w:color="auto"/>
            </w:tcBorders>
            <w:noWrap/>
            <w:vAlign w:val="bottom"/>
            <w:hideMark/>
          </w:tcPr>
          <w:p w:rsidR="00217A23" w:rsidRPr="00217A23" w:rsidRDefault="00217A23" w:rsidP="00217A23">
            <w:r w:rsidRPr="00217A23">
              <w:t> </w:t>
            </w:r>
          </w:p>
        </w:tc>
        <w:tc>
          <w:tcPr>
            <w:tcW w:w="577" w:type="dxa"/>
            <w:tcBorders>
              <w:top w:val="nil"/>
              <w:left w:val="single" w:sz="4" w:space="0" w:color="auto"/>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602"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noWrap/>
            <w:vAlign w:val="bottom"/>
            <w:hideMark/>
          </w:tcPr>
          <w:p w:rsidR="00217A23" w:rsidRPr="00217A23" w:rsidRDefault="00217A23" w:rsidP="00217A23">
            <w:r w:rsidRPr="00217A23">
              <w:t> </w:t>
            </w:r>
          </w:p>
        </w:tc>
        <w:tc>
          <w:tcPr>
            <w:tcW w:w="577" w:type="dxa"/>
            <w:tcBorders>
              <w:top w:val="nil"/>
              <w:left w:val="single" w:sz="4" w:space="0" w:color="auto"/>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45"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457" w:type="dxa"/>
            <w:tcBorders>
              <w:top w:val="nil"/>
              <w:left w:val="nil"/>
              <w:bottom w:val="nil"/>
              <w:right w:val="single" w:sz="4" w:space="0" w:color="auto"/>
            </w:tcBorders>
            <w:noWrap/>
            <w:vAlign w:val="bottom"/>
            <w:hideMark/>
          </w:tcPr>
          <w:p w:rsidR="00217A23" w:rsidRPr="00217A23" w:rsidRDefault="00217A23" w:rsidP="00217A23">
            <w:r w:rsidRPr="00217A23">
              <w:t> </w:t>
            </w:r>
          </w:p>
        </w:tc>
      </w:tr>
      <w:tr w:rsidR="00217A23" w:rsidRPr="00217A23" w:rsidTr="00C232A1">
        <w:trPr>
          <w:trHeight w:val="270"/>
        </w:trPr>
        <w:tc>
          <w:tcPr>
            <w:tcW w:w="567" w:type="dxa"/>
            <w:tcBorders>
              <w:top w:val="nil"/>
              <w:left w:val="single" w:sz="8" w:space="0" w:color="auto"/>
              <w:bottom w:val="nil"/>
              <w:right w:val="single" w:sz="8" w:space="0" w:color="auto"/>
            </w:tcBorders>
            <w:noWrap/>
            <w:vAlign w:val="bottom"/>
            <w:hideMark/>
          </w:tcPr>
          <w:p w:rsidR="00217A23" w:rsidRPr="00217A23" w:rsidRDefault="00217A23" w:rsidP="00217A23">
            <w:r w:rsidRPr="00217A23">
              <w:t> </w:t>
            </w:r>
          </w:p>
        </w:tc>
        <w:tc>
          <w:tcPr>
            <w:tcW w:w="4112" w:type="dxa"/>
            <w:tcBorders>
              <w:top w:val="nil"/>
              <w:left w:val="nil"/>
              <w:bottom w:val="nil"/>
              <w:right w:val="single" w:sz="8" w:space="0" w:color="auto"/>
            </w:tcBorders>
            <w:noWrap/>
            <w:vAlign w:val="bottom"/>
            <w:hideMark/>
          </w:tcPr>
          <w:p w:rsidR="00217A23" w:rsidRPr="00217A23" w:rsidRDefault="00217A23" w:rsidP="00217A23">
            <w:r w:rsidRPr="00217A23">
              <w:t>i) dogovori u vezi sanit. pregleda</w:t>
            </w:r>
          </w:p>
        </w:tc>
        <w:tc>
          <w:tcPr>
            <w:tcW w:w="1702" w:type="dxa"/>
            <w:tcBorders>
              <w:top w:val="nil"/>
              <w:left w:val="nil"/>
              <w:bottom w:val="nil"/>
              <w:right w:val="single" w:sz="8" w:space="0" w:color="auto"/>
            </w:tcBorders>
            <w:noWrap/>
            <w:vAlign w:val="bottom"/>
            <w:hideMark/>
          </w:tcPr>
          <w:p w:rsidR="00217A23" w:rsidRPr="00217A23" w:rsidRDefault="00217A23" w:rsidP="00217A23">
            <w:r w:rsidRPr="00217A23">
              <w:t> </w:t>
            </w:r>
          </w:p>
        </w:tc>
        <w:tc>
          <w:tcPr>
            <w:tcW w:w="577" w:type="dxa"/>
            <w:tcBorders>
              <w:top w:val="nil"/>
              <w:left w:val="single" w:sz="4" w:space="0" w:color="auto"/>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602"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noWrap/>
            <w:vAlign w:val="bottom"/>
            <w:hideMark/>
          </w:tcPr>
          <w:p w:rsidR="00217A23" w:rsidRPr="00217A23" w:rsidRDefault="00217A23" w:rsidP="00217A23">
            <w:r w:rsidRPr="00217A23">
              <w:t> </w:t>
            </w:r>
          </w:p>
        </w:tc>
        <w:tc>
          <w:tcPr>
            <w:tcW w:w="577" w:type="dxa"/>
            <w:tcBorders>
              <w:top w:val="nil"/>
              <w:left w:val="single" w:sz="4" w:space="0" w:color="auto"/>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45"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457" w:type="dxa"/>
            <w:tcBorders>
              <w:top w:val="nil"/>
              <w:left w:val="nil"/>
              <w:bottom w:val="nil"/>
              <w:right w:val="single" w:sz="4" w:space="0" w:color="auto"/>
            </w:tcBorders>
            <w:noWrap/>
            <w:vAlign w:val="bottom"/>
            <w:hideMark/>
          </w:tcPr>
          <w:p w:rsidR="00217A23" w:rsidRPr="00217A23" w:rsidRDefault="00217A23" w:rsidP="00217A23">
            <w:r w:rsidRPr="00217A23">
              <w:t> </w:t>
            </w:r>
          </w:p>
        </w:tc>
      </w:tr>
      <w:tr w:rsidR="00217A23" w:rsidRPr="00217A23" w:rsidTr="00C232A1">
        <w:trPr>
          <w:trHeight w:val="270"/>
        </w:trPr>
        <w:tc>
          <w:tcPr>
            <w:tcW w:w="567" w:type="dxa"/>
            <w:tcBorders>
              <w:top w:val="nil"/>
              <w:left w:val="single" w:sz="8" w:space="0" w:color="auto"/>
              <w:bottom w:val="nil"/>
              <w:right w:val="single" w:sz="8" w:space="0" w:color="auto"/>
            </w:tcBorders>
            <w:noWrap/>
            <w:vAlign w:val="bottom"/>
            <w:hideMark/>
          </w:tcPr>
          <w:p w:rsidR="00217A23" w:rsidRPr="00217A23" w:rsidRDefault="00217A23" w:rsidP="00217A23">
            <w:r w:rsidRPr="00217A23">
              <w:t> </w:t>
            </w:r>
          </w:p>
        </w:tc>
        <w:tc>
          <w:tcPr>
            <w:tcW w:w="4112" w:type="dxa"/>
            <w:tcBorders>
              <w:top w:val="nil"/>
              <w:left w:val="nil"/>
              <w:bottom w:val="nil"/>
              <w:right w:val="single" w:sz="8" w:space="0" w:color="auto"/>
            </w:tcBorders>
            <w:noWrap/>
            <w:vAlign w:val="bottom"/>
            <w:hideMark/>
          </w:tcPr>
          <w:p w:rsidR="00217A23" w:rsidRPr="00217A23" w:rsidRDefault="00217A23" w:rsidP="00217A23">
            <w:r w:rsidRPr="00217A23">
              <w:t>j) statistički izvještaji</w:t>
            </w:r>
          </w:p>
        </w:tc>
        <w:tc>
          <w:tcPr>
            <w:tcW w:w="1702" w:type="dxa"/>
            <w:tcBorders>
              <w:top w:val="nil"/>
              <w:left w:val="nil"/>
              <w:bottom w:val="nil"/>
              <w:right w:val="single" w:sz="8" w:space="0" w:color="auto"/>
            </w:tcBorders>
            <w:noWrap/>
            <w:vAlign w:val="bottom"/>
            <w:hideMark/>
          </w:tcPr>
          <w:p w:rsidR="00217A23" w:rsidRPr="00217A23" w:rsidRDefault="00217A23" w:rsidP="00217A23">
            <w:r w:rsidRPr="00217A23">
              <w:t> </w:t>
            </w:r>
          </w:p>
        </w:tc>
        <w:tc>
          <w:tcPr>
            <w:tcW w:w="577" w:type="dxa"/>
            <w:tcBorders>
              <w:top w:val="nil"/>
              <w:left w:val="single" w:sz="4" w:space="0" w:color="auto"/>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602"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noWrap/>
            <w:vAlign w:val="bottom"/>
            <w:hideMark/>
          </w:tcPr>
          <w:p w:rsidR="00217A23" w:rsidRPr="00217A23" w:rsidRDefault="00217A23" w:rsidP="00217A23">
            <w:r w:rsidRPr="00217A23">
              <w:t> </w:t>
            </w:r>
          </w:p>
        </w:tc>
        <w:tc>
          <w:tcPr>
            <w:tcW w:w="577" w:type="dxa"/>
            <w:tcBorders>
              <w:top w:val="nil"/>
              <w:left w:val="single" w:sz="4" w:space="0" w:color="auto"/>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45"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457" w:type="dxa"/>
            <w:tcBorders>
              <w:top w:val="nil"/>
              <w:left w:val="nil"/>
              <w:bottom w:val="nil"/>
              <w:right w:val="single" w:sz="4" w:space="0" w:color="auto"/>
            </w:tcBorders>
            <w:noWrap/>
            <w:vAlign w:val="bottom"/>
            <w:hideMark/>
          </w:tcPr>
          <w:p w:rsidR="00217A23" w:rsidRPr="00217A23" w:rsidRDefault="00217A23" w:rsidP="00217A23">
            <w:r w:rsidRPr="00217A23">
              <w:t> </w:t>
            </w:r>
          </w:p>
        </w:tc>
      </w:tr>
      <w:tr w:rsidR="00217A23" w:rsidRPr="00217A23" w:rsidTr="00C232A1">
        <w:trPr>
          <w:trHeight w:val="270"/>
        </w:trPr>
        <w:tc>
          <w:tcPr>
            <w:tcW w:w="567" w:type="dxa"/>
            <w:tcBorders>
              <w:top w:val="nil"/>
              <w:left w:val="single" w:sz="8" w:space="0" w:color="auto"/>
              <w:bottom w:val="nil"/>
              <w:right w:val="single" w:sz="8" w:space="0" w:color="auto"/>
            </w:tcBorders>
            <w:noWrap/>
            <w:vAlign w:val="bottom"/>
            <w:hideMark/>
          </w:tcPr>
          <w:p w:rsidR="00217A23" w:rsidRPr="00217A23" w:rsidRDefault="00217A23" w:rsidP="00217A23">
            <w:r w:rsidRPr="00217A23">
              <w:t> </w:t>
            </w:r>
          </w:p>
        </w:tc>
        <w:tc>
          <w:tcPr>
            <w:tcW w:w="4112" w:type="dxa"/>
            <w:tcBorders>
              <w:top w:val="nil"/>
              <w:left w:val="nil"/>
              <w:bottom w:val="nil"/>
              <w:right w:val="single" w:sz="8" w:space="0" w:color="auto"/>
            </w:tcBorders>
            <w:noWrap/>
            <w:vAlign w:val="bottom"/>
            <w:hideMark/>
          </w:tcPr>
          <w:p w:rsidR="00217A23" w:rsidRPr="00217A23" w:rsidRDefault="00217A23" w:rsidP="00217A23">
            <w:r w:rsidRPr="00217A23">
              <w:t> </w:t>
            </w:r>
          </w:p>
        </w:tc>
        <w:tc>
          <w:tcPr>
            <w:tcW w:w="1702" w:type="dxa"/>
            <w:tcBorders>
              <w:top w:val="nil"/>
              <w:left w:val="nil"/>
              <w:bottom w:val="nil"/>
              <w:right w:val="single" w:sz="8" w:space="0" w:color="auto"/>
            </w:tcBorders>
            <w:noWrap/>
            <w:vAlign w:val="bottom"/>
            <w:hideMark/>
          </w:tcPr>
          <w:p w:rsidR="00217A23" w:rsidRPr="00217A23" w:rsidRDefault="00217A23" w:rsidP="00217A23">
            <w:r w:rsidRPr="00217A23">
              <w:t> </w:t>
            </w:r>
          </w:p>
        </w:tc>
        <w:tc>
          <w:tcPr>
            <w:tcW w:w="577" w:type="dxa"/>
            <w:tcBorders>
              <w:top w:val="nil"/>
              <w:left w:val="single" w:sz="4" w:space="0" w:color="auto"/>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602"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noWrap/>
            <w:vAlign w:val="bottom"/>
            <w:hideMark/>
          </w:tcPr>
          <w:p w:rsidR="00217A23" w:rsidRPr="00217A23" w:rsidRDefault="00217A23" w:rsidP="00217A23">
            <w:r w:rsidRPr="00217A23">
              <w:t> </w:t>
            </w:r>
          </w:p>
        </w:tc>
        <w:tc>
          <w:tcPr>
            <w:tcW w:w="577" w:type="dxa"/>
            <w:tcBorders>
              <w:top w:val="nil"/>
              <w:left w:val="single" w:sz="4" w:space="0" w:color="auto"/>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45"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457" w:type="dxa"/>
            <w:tcBorders>
              <w:top w:val="nil"/>
              <w:left w:val="nil"/>
              <w:bottom w:val="nil"/>
              <w:right w:val="single" w:sz="4" w:space="0" w:color="auto"/>
            </w:tcBorders>
            <w:noWrap/>
            <w:vAlign w:val="bottom"/>
            <w:hideMark/>
          </w:tcPr>
          <w:p w:rsidR="00217A23" w:rsidRPr="00217A23" w:rsidRDefault="00217A23" w:rsidP="00217A23">
            <w:r w:rsidRPr="00217A23">
              <w:t> </w:t>
            </w:r>
          </w:p>
        </w:tc>
      </w:tr>
      <w:tr w:rsidR="00217A23" w:rsidRPr="00217A23" w:rsidTr="00C232A1">
        <w:trPr>
          <w:trHeight w:val="270"/>
        </w:trPr>
        <w:tc>
          <w:tcPr>
            <w:tcW w:w="567" w:type="dxa"/>
            <w:tcBorders>
              <w:top w:val="nil"/>
              <w:left w:val="single" w:sz="8" w:space="0" w:color="auto"/>
              <w:bottom w:val="nil"/>
              <w:right w:val="single" w:sz="8" w:space="0" w:color="auto"/>
            </w:tcBorders>
            <w:noWrap/>
            <w:vAlign w:val="bottom"/>
            <w:hideMark/>
          </w:tcPr>
          <w:p w:rsidR="00217A23" w:rsidRPr="00217A23" w:rsidRDefault="00217A23" w:rsidP="00217A23">
            <w:r w:rsidRPr="00217A23">
              <w:t>9</w:t>
            </w:r>
          </w:p>
        </w:tc>
        <w:tc>
          <w:tcPr>
            <w:tcW w:w="4112" w:type="dxa"/>
            <w:tcBorders>
              <w:top w:val="nil"/>
              <w:left w:val="nil"/>
              <w:bottom w:val="nil"/>
              <w:right w:val="single" w:sz="8" w:space="0" w:color="auto"/>
            </w:tcBorders>
            <w:noWrap/>
            <w:vAlign w:val="bottom"/>
            <w:hideMark/>
          </w:tcPr>
          <w:p w:rsidR="00217A23" w:rsidRPr="00217A23" w:rsidRDefault="00217A23" w:rsidP="00217A23">
            <w:r w:rsidRPr="00217A23">
              <w:t>SURADNJA</w:t>
            </w:r>
          </w:p>
        </w:tc>
        <w:tc>
          <w:tcPr>
            <w:tcW w:w="1702" w:type="dxa"/>
            <w:tcBorders>
              <w:top w:val="nil"/>
              <w:left w:val="nil"/>
              <w:bottom w:val="nil"/>
              <w:right w:val="single" w:sz="8" w:space="0" w:color="auto"/>
            </w:tcBorders>
            <w:shd w:val="clear" w:color="auto" w:fill="D9D9D9"/>
            <w:noWrap/>
            <w:vAlign w:val="bottom"/>
            <w:hideMark/>
          </w:tcPr>
          <w:p w:rsidR="00217A23" w:rsidRPr="00217A23" w:rsidRDefault="00217A23" w:rsidP="00217A23">
            <w:pPr>
              <w:rPr>
                <w:b/>
                <w:bCs/>
              </w:rPr>
            </w:pPr>
            <w:r w:rsidRPr="00217A23">
              <w:rPr>
                <w:b/>
                <w:bCs/>
              </w:rPr>
              <w:t>100</w:t>
            </w:r>
          </w:p>
        </w:tc>
        <w:tc>
          <w:tcPr>
            <w:tcW w:w="577" w:type="dxa"/>
            <w:tcBorders>
              <w:top w:val="nil"/>
              <w:left w:val="single" w:sz="4" w:space="0" w:color="auto"/>
              <w:bottom w:val="nil"/>
              <w:right w:val="single" w:sz="4" w:space="0" w:color="auto"/>
            </w:tcBorders>
            <w:shd w:val="clear" w:color="auto" w:fill="D9D9D9"/>
            <w:noWrap/>
            <w:vAlign w:val="bottom"/>
            <w:hideMark/>
          </w:tcPr>
          <w:p w:rsidR="00217A23" w:rsidRPr="00217A23" w:rsidRDefault="00217A23" w:rsidP="00217A23">
            <w:pPr>
              <w:rPr>
                <w:b/>
                <w:bCs/>
              </w:rPr>
            </w:pPr>
            <w:r w:rsidRPr="00217A23">
              <w:rPr>
                <w:b/>
                <w:bCs/>
              </w:rPr>
              <w:t>6</w:t>
            </w:r>
          </w:p>
        </w:tc>
        <w:tc>
          <w:tcPr>
            <w:tcW w:w="577" w:type="dxa"/>
            <w:tcBorders>
              <w:top w:val="nil"/>
              <w:left w:val="nil"/>
              <w:bottom w:val="nil"/>
              <w:right w:val="single" w:sz="4" w:space="0" w:color="auto"/>
            </w:tcBorders>
            <w:shd w:val="clear" w:color="auto" w:fill="D9D9D9"/>
            <w:noWrap/>
            <w:vAlign w:val="bottom"/>
            <w:hideMark/>
          </w:tcPr>
          <w:p w:rsidR="00217A23" w:rsidRPr="00217A23" w:rsidRDefault="00217A23" w:rsidP="00217A23">
            <w:pPr>
              <w:rPr>
                <w:b/>
                <w:bCs/>
              </w:rPr>
            </w:pPr>
            <w:r w:rsidRPr="00217A23">
              <w:rPr>
                <w:b/>
                <w:bCs/>
              </w:rPr>
              <w:t>10</w:t>
            </w:r>
          </w:p>
        </w:tc>
        <w:tc>
          <w:tcPr>
            <w:tcW w:w="577" w:type="dxa"/>
            <w:tcBorders>
              <w:top w:val="nil"/>
              <w:left w:val="nil"/>
              <w:bottom w:val="nil"/>
              <w:right w:val="single" w:sz="4" w:space="0" w:color="auto"/>
            </w:tcBorders>
            <w:shd w:val="clear" w:color="auto" w:fill="D9D9D9"/>
            <w:noWrap/>
            <w:vAlign w:val="bottom"/>
            <w:hideMark/>
          </w:tcPr>
          <w:p w:rsidR="00217A23" w:rsidRPr="00217A23" w:rsidRDefault="00217A23" w:rsidP="00217A23">
            <w:pPr>
              <w:rPr>
                <w:b/>
                <w:bCs/>
              </w:rPr>
            </w:pPr>
            <w:r w:rsidRPr="00217A23">
              <w:rPr>
                <w:b/>
                <w:bCs/>
              </w:rPr>
              <w:t>4</w:t>
            </w:r>
          </w:p>
        </w:tc>
        <w:tc>
          <w:tcPr>
            <w:tcW w:w="577" w:type="dxa"/>
            <w:tcBorders>
              <w:top w:val="nil"/>
              <w:left w:val="nil"/>
              <w:bottom w:val="nil"/>
              <w:right w:val="single" w:sz="4" w:space="0" w:color="auto"/>
            </w:tcBorders>
            <w:shd w:val="clear" w:color="auto" w:fill="D9D9D9"/>
            <w:noWrap/>
            <w:vAlign w:val="bottom"/>
            <w:hideMark/>
          </w:tcPr>
          <w:p w:rsidR="00217A23" w:rsidRPr="00217A23" w:rsidRDefault="00217A23" w:rsidP="00217A23">
            <w:pPr>
              <w:rPr>
                <w:b/>
                <w:bCs/>
              </w:rPr>
            </w:pPr>
            <w:r w:rsidRPr="00217A23">
              <w:rPr>
                <w:b/>
                <w:bCs/>
              </w:rPr>
              <w:t>10</w:t>
            </w:r>
          </w:p>
        </w:tc>
        <w:tc>
          <w:tcPr>
            <w:tcW w:w="577" w:type="dxa"/>
            <w:tcBorders>
              <w:top w:val="nil"/>
              <w:left w:val="nil"/>
              <w:bottom w:val="nil"/>
              <w:right w:val="single" w:sz="4" w:space="0" w:color="auto"/>
            </w:tcBorders>
            <w:shd w:val="clear" w:color="auto" w:fill="D9D9D9"/>
            <w:noWrap/>
            <w:vAlign w:val="bottom"/>
            <w:hideMark/>
          </w:tcPr>
          <w:p w:rsidR="00217A23" w:rsidRPr="00217A23" w:rsidRDefault="00217A23" w:rsidP="00217A23">
            <w:pPr>
              <w:rPr>
                <w:b/>
                <w:bCs/>
              </w:rPr>
            </w:pPr>
            <w:r w:rsidRPr="00217A23">
              <w:rPr>
                <w:b/>
                <w:bCs/>
              </w:rPr>
              <w:t>12</w:t>
            </w:r>
          </w:p>
        </w:tc>
        <w:tc>
          <w:tcPr>
            <w:tcW w:w="602" w:type="dxa"/>
            <w:tcBorders>
              <w:top w:val="nil"/>
              <w:left w:val="nil"/>
              <w:bottom w:val="nil"/>
              <w:right w:val="single" w:sz="4" w:space="0" w:color="auto"/>
            </w:tcBorders>
            <w:shd w:val="clear" w:color="auto" w:fill="D9D9D9"/>
            <w:noWrap/>
            <w:vAlign w:val="bottom"/>
            <w:hideMark/>
          </w:tcPr>
          <w:p w:rsidR="00217A23" w:rsidRPr="00217A23" w:rsidRDefault="00217A23" w:rsidP="00217A23">
            <w:pPr>
              <w:rPr>
                <w:b/>
                <w:bCs/>
              </w:rPr>
            </w:pPr>
            <w:r w:rsidRPr="00217A23">
              <w:rPr>
                <w:b/>
                <w:bCs/>
              </w:rPr>
              <w:t>20</w:t>
            </w:r>
          </w:p>
        </w:tc>
        <w:tc>
          <w:tcPr>
            <w:tcW w:w="577" w:type="dxa"/>
            <w:tcBorders>
              <w:top w:val="nil"/>
              <w:left w:val="nil"/>
              <w:bottom w:val="nil"/>
              <w:right w:val="single" w:sz="4" w:space="0" w:color="auto"/>
            </w:tcBorders>
            <w:shd w:val="clear" w:color="auto" w:fill="D9D9D9"/>
            <w:noWrap/>
            <w:vAlign w:val="bottom"/>
            <w:hideMark/>
          </w:tcPr>
          <w:p w:rsidR="00217A23" w:rsidRPr="00217A23" w:rsidRDefault="00217A23" w:rsidP="00217A23">
            <w:pPr>
              <w:rPr>
                <w:b/>
                <w:bCs/>
              </w:rPr>
            </w:pPr>
            <w:r w:rsidRPr="00217A23">
              <w:rPr>
                <w:b/>
                <w:bCs/>
              </w:rPr>
              <w:t>20</w:t>
            </w:r>
          </w:p>
        </w:tc>
        <w:tc>
          <w:tcPr>
            <w:tcW w:w="577" w:type="dxa"/>
            <w:shd w:val="clear" w:color="auto" w:fill="D9D9D9"/>
            <w:noWrap/>
            <w:vAlign w:val="bottom"/>
            <w:hideMark/>
          </w:tcPr>
          <w:p w:rsidR="00217A23" w:rsidRPr="00217A23" w:rsidRDefault="00217A23" w:rsidP="00217A23">
            <w:pPr>
              <w:rPr>
                <w:b/>
                <w:bCs/>
              </w:rPr>
            </w:pPr>
            <w:r w:rsidRPr="00217A23">
              <w:rPr>
                <w:b/>
                <w:bCs/>
              </w:rPr>
              <w:t>10</w:t>
            </w:r>
          </w:p>
        </w:tc>
        <w:tc>
          <w:tcPr>
            <w:tcW w:w="577" w:type="dxa"/>
            <w:tcBorders>
              <w:top w:val="nil"/>
              <w:left w:val="single" w:sz="4" w:space="0" w:color="auto"/>
              <w:bottom w:val="nil"/>
              <w:right w:val="single" w:sz="4" w:space="0" w:color="auto"/>
            </w:tcBorders>
            <w:shd w:val="clear" w:color="auto" w:fill="D9D9D9"/>
            <w:noWrap/>
            <w:vAlign w:val="bottom"/>
            <w:hideMark/>
          </w:tcPr>
          <w:p w:rsidR="00217A23" w:rsidRPr="00217A23" w:rsidRDefault="00217A23" w:rsidP="00217A23">
            <w:pPr>
              <w:rPr>
                <w:b/>
                <w:bCs/>
              </w:rPr>
            </w:pPr>
            <w:r w:rsidRPr="00217A23">
              <w:rPr>
                <w:b/>
                <w:bCs/>
              </w:rPr>
              <w:t>5</w:t>
            </w:r>
          </w:p>
        </w:tc>
        <w:tc>
          <w:tcPr>
            <w:tcW w:w="577" w:type="dxa"/>
            <w:tcBorders>
              <w:top w:val="nil"/>
              <w:left w:val="nil"/>
              <w:bottom w:val="nil"/>
              <w:right w:val="single" w:sz="4" w:space="0" w:color="auto"/>
            </w:tcBorders>
            <w:shd w:val="clear" w:color="auto" w:fill="D9D9D9"/>
            <w:noWrap/>
            <w:vAlign w:val="bottom"/>
            <w:hideMark/>
          </w:tcPr>
          <w:p w:rsidR="00217A23" w:rsidRPr="00217A23" w:rsidRDefault="00217A23" w:rsidP="00217A23">
            <w:pPr>
              <w:rPr>
                <w:b/>
                <w:bCs/>
              </w:rPr>
            </w:pPr>
            <w:r w:rsidRPr="00217A23">
              <w:rPr>
                <w:b/>
                <w:bCs/>
              </w:rPr>
              <w:t>3</w:t>
            </w:r>
          </w:p>
        </w:tc>
        <w:tc>
          <w:tcPr>
            <w:tcW w:w="545" w:type="dxa"/>
            <w:tcBorders>
              <w:top w:val="nil"/>
              <w:left w:val="nil"/>
              <w:bottom w:val="nil"/>
              <w:right w:val="single" w:sz="4" w:space="0" w:color="auto"/>
            </w:tcBorders>
            <w:shd w:val="clear" w:color="auto" w:fill="D9D9D9"/>
            <w:noWrap/>
            <w:vAlign w:val="bottom"/>
            <w:hideMark/>
          </w:tcPr>
          <w:p w:rsidR="00217A23" w:rsidRPr="00217A23" w:rsidRDefault="00217A23" w:rsidP="00217A23">
            <w:pPr>
              <w:rPr>
                <w:b/>
                <w:bCs/>
              </w:rPr>
            </w:pPr>
            <w:r w:rsidRPr="00217A23">
              <w:rPr>
                <w:b/>
                <w:bCs/>
              </w:rPr>
              <w:t>0</w:t>
            </w:r>
          </w:p>
        </w:tc>
        <w:tc>
          <w:tcPr>
            <w:tcW w:w="457" w:type="dxa"/>
            <w:tcBorders>
              <w:top w:val="nil"/>
              <w:left w:val="nil"/>
              <w:bottom w:val="nil"/>
              <w:right w:val="single" w:sz="4" w:space="0" w:color="auto"/>
            </w:tcBorders>
            <w:shd w:val="clear" w:color="auto" w:fill="D9D9D9"/>
            <w:noWrap/>
            <w:vAlign w:val="bottom"/>
            <w:hideMark/>
          </w:tcPr>
          <w:p w:rsidR="00217A23" w:rsidRPr="00217A23" w:rsidRDefault="00217A23" w:rsidP="00217A23">
            <w:pPr>
              <w:rPr>
                <w:b/>
                <w:bCs/>
              </w:rPr>
            </w:pPr>
            <w:r w:rsidRPr="00217A23">
              <w:rPr>
                <w:b/>
                <w:bCs/>
              </w:rPr>
              <w:t>0</w:t>
            </w:r>
          </w:p>
        </w:tc>
      </w:tr>
      <w:tr w:rsidR="00217A23" w:rsidRPr="00217A23" w:rsidTr="00C232A1">
        <w:trPr>
          <w:trHeight w:val="270"/>
        </w:trPr>
        <w:tc>
          <w:tcPr>
            <w:tcW w:w="567" w:type="dxa"/>
            <w:tcBorders>
              <w:top w:val="nil"/>
              <w:left w:val="single" w:sz="8" w:space="0" w:color="auto"/>
              <w:bottom w:val="nil"/>
              <w:right w:val="single" w:sz="8" w:space="0" w:color="auto"/>
            </w:tcBorders>
            <w:noWrap/>
            <w:vAlign w:val="bottom"/>
            <w:hideMark/>
          </w:tcPr>
          <w:p w:rsidR="00217A23" w:rsidRPr="00217A23" w:rsidRDefault="00217A23" w:rsidP="00217A23">
            <w:r w:rsidRPr="00217A23">
              <w:t> </w:t>
            </w:r>
          </w:p>
        </w:tc>
        <w:tc>
          <w:tcPr>
            <w:tcW w:w="4112" w:type="dxa"/>
            <w:tcBorders>
              <w:top w:val="nil"/>
              <w:left w:val="nil"/>
              <w:bottom w:val="nil"/>
              <w:right w:val="single" w:sz="8" w:space="0" w:color="auto"/>
            </w:tcBorders>
            <w:noWrap/>
            <w:vAlign w:val="bottom"/>
            <w:hideMark/>
          </w:tcPr>
          <w:p w:rsidR="00217A23" w:rsidRPr="00217A23" w:rsidRDefault="00217A23" w:rsidP="00217A23">
            <w:r w:rsidRPr="00217A23">
              <w:t>S MZOS-om, GU za obr., HE odjelom,</w:t>
            </w:r>
          </w:p>
        </w:tc>
        <w:tc>
          <w:tcPr>
            <w:tcW w:w="1702" w:type="dxa"/>
            <w:tcBorders>
              <w:top w:val="nil"/>
              <w:left w:val="nil"/>
              <w:bottom w:val="nil"/>
              <w:right w:val="single" w:sz="8" w:space="0" w:color="auto"/>
            </w:tcBorders>
            <w:noWrap/>
            <w:vAlign w:val="bottom"/>
            <w:hideMark/>
          </w:tcPr>
          <w:p w:rsidR="00217A23" w:rsidRPr="00217A23" w:rsidRDefault="00217A23" w:rsidP="00217A23">
            <w:r w:rsidRPr="00217A23">
              <w:t> </w:t>
            </w:r>
          </w:p>
        </w:tc>
        <w:tc>
          <w:tcPr>
            <w:tcW w:w="577" w:type="dxa"/>
            <w:tcBorders>
              <w:top w:val="nil"/>
              <w:left w:val="single" w:sz="4" w:space="0" w:color="auto"/>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602"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noWrap/>
            <w:vAlign w:val="bottom"/>
            <w:hideMark/>
          </w:tcPr>
          <w:p w:rsidR="00217A23" w:rsidRPr="00217A23" w:rsidRDefault="00217A23" w:rsidP="00217A23">
            <w:r w:rsidRPr="00217A23">
              <w:t> </w:t>
            </w:r>
          </w:p>
        </w:tc>
        <w:tc>
          <w:tcPr>
            <w:tcW w:w="577" w:type="dxa"/>
            <w:tcBorders>
              <w:top w:val="nil"/>
              <w:left w:val="single" w:sz="4" w:space="0" w:color="auto"/>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45"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457" w:type="dxa"/>
            <w:tcBorders>
              <w:top w:val="nil"/>
              <w:left w:val="nil"/>
              <w:bottom w:val="nil"/>
              <w:right w:val="single" w:sz="4" w:space="0" w:color="auto"/>
            </w:tcBorders>
            <w:noWrap/>
            <w:vAlign w:val="bottom"/>
            <w:hideMark/>
          </w:tcPr>
          <w:p w:rsidR="00217A23" w:rsidRPr="00217A23" w:rsidRDefault="00217A23" w:rsidP="00217A23">
            <w:r w:rsidRPr="00217A23">
              <w:t> </w:t>
            </w:r>
          </w:p>
        </w:tc>
      </w:tr>
      <w:tr w:rsidR="00217A23" w:rsidRPr="00217A23" w:rsidTr="00C232A1">
        <w:trPr>
          <w:trHeight w:val="270"/>
        </w:trPr>
        <w:tc>
          <w:tcPr>
            <w:tcW w:w="567" w:type="dxa"/>
            <w:tcBorders>
              <w:top w:val="nil"/>
              <w:left w:val="single" w:sz="8" w:space="0" w:color="auto"/>
              <w:bottom w:val="nil"/>
              <w:right w:val="single" w:sz="8" w:space="0" w:color="auto"/>
            </w:tcBorders>
            <w:noWrap/>
            <w:vAlign w:val="bottom"/>
            <w:hideMark/>
          </w:tcPr>
          <w:p w:rsidR="00217A23" w:rsidRPr="00217A23" w:rsidRDefault="00217A23" w:rsidP="00217A23">
            <w:r w:rsidRPr="00217A23">
              <w:t> </w:t>
            </w:r>
          </w:p>
        </w:tc>
        <w:tc>
          <w:tcPr>
            <w:tcW w:w="4112" w:type="dxa"/>
            <w:tcBorders>
              <w:top w:val="nil"/>
              <w:left w:val="nil"/>
              <w:bottom w:val="nil"/>
              <w:right w:val="single" w:sz="8" w:space="0" w:color="auto"/>
            </w:tcBorders>
            <w:noWrap/>
            <w:vAlign w:val="bottom"/>
            <w:hideMark/>
          </w:tcPr>
          <w:p w:rsidR="00217A23" w:rsidRPr="00217A23" w:rsidRDefault="00217A23" w:rsidP="00217A23">
            <w:r w:rsidRPr="00217A23">
              <w:t xml:space="preserve">ovl. tvrtkama za atestiranje, </w:t>
            </w:r>
          </w:p>
        </w:tc>
        <w:tc>
          <w:tcPr>
            <w:tcW w:w="1702" w:type="dxa"/>
            <w:tcBorders>
              <w:top w:val="nil"/>
              <w:left w:val="nil"/>
              <w:bottom w:val="nil"/>
              <w:right w:val="single" w:sz="8" w:space="0" w:color="auto"/>
            </w:tcBorders>
            <w:noWrap/>
            <w:vAlign w:val="bottom"/>
            <w:hideMark/>
          </w:tcPr>
          <w:p w:rsidR="00217A23" w:rsidRPr="00217A23" w:rsidRDefault="00217A23" w:rsidP="00217A23">
            <w:r w:rsidRPr="00217A23">
              <w:t> </w:t>
            </w:r>
          </w:p>
        </w:tc>
        <w:tc>
          <w:tcPr>
            <w:tcW w:w="577" w:type="dxa"/>
            <w:tcBorders>
              <w:top w:val="nil"/>
              <w:left w:val="single" w:sz="4" w:space="0" w:color="auto"/>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602"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noWrap/>
            <w:vAlign w:val="bottom"/>
            <w:hideMark/>
          </w:tcPr>
          <w:p w:rsidR="00217A23" w:rsidRPr="00217A23" w:rsidRDefault="00217A23" w:rsidP="00217A23">
            <w:r w:rsidRPr="00217A23">
              <w:t> </w:t>
            </w:r>
          </w:p>
        </w:tc>
        <w:tc>
          <w:tcPr>
            <w:tcW w:w="577" w:type="dxa"/>
            <w:tcBorders>
              <w:top w:val="nil"/>
              <w:left w:val="single" w:sz="4" w:space="0" w:color="auto"/>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45"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457" w:type="dxa"/>
            <w:tcBorders>
              <w:top w:val="nil"/>
              <w:left w:val="nil"/>
              <w:bottom w:val="nil"/>
              <w:right w:val="single" w:sz="4" w:space="0" w:color="auto"/>
            </w:tcBorders>
            <w:noWrap/>
            <w:vAlign w:val="bottom"/>
            <w:hideMark/>
          </w:tcPr>
          <w:p w:rsidR="00217A23" w:rsidRPr="00217A23" w:rsidRDefault="00217A23" w:rsidP="00217A23">
            <w:r w:rsidRPr="00217A23">
              <w:t> </w:t>
            </w:r>
          </w:p>
        </w:tc>
      </w:tr>
      <w:tr w:rsidR="00217A23" w:rsidRPr="00217A23" w:rsidTr="00C232A1">
        <w:trPr>
          <w:trHeight w:val="270"/>
        </w:trPr>
        <w:tc>
          <w:tcPr>
            <w:tcW w:w="567" w:type="dxa"/>
            <w:tcBorders>
              <w:top w:val="nil"/>
              <w:left w:val="single" w:sz="8" w:space="0" w:color="auto"/>
              <w:bottom w:val="nil"/>
              <w:right w:val="single" w:sz="8" w:space="0" w:color="auto"/>
            </w:tcBorders>
            <w:noWrap/>
            <w:vAlign w:val="bottom"/>
            <w:hideMark/>
          </w:tcPr>
          <w:p w:rsidR="00217A23" w:rsidRPr="00217A23" w:rsidRDefault="00217A23" w:rsidP="00217A23">
            <w:r w:rsidRPr="00217A23">
              <w:t> </w:t>
            </w:r>
          </w:p>
        </w:tc>
        <w:tc>
          <w:tcPr>
            <w:tcW w:w="4112" w:type="dxa"/>
            <w:tcBorders>
              <w:top w:val="nil"/>
              <w:left w:val="nil"/>
              <w:bottom w:val="nil"/>
              <w:right w:val="single" w:sz="8" w:space="0" w:color="auto"/>
            </w:tcBorders>
            <w:noWrap/>
            <w:vAlign w:val="bottom"/>
            <w:hideMark/>
          </w:tcPr>
          <w:p w:rsidR="00217A23" w:rsidRPr="00217A23" w:rsidRDefault="00217A23" w:rsidP="00217A23">
            <w:r w:rsidRPr="00217A23">
              <w:t>sa stručnim suradnicima, voditeljima</w:t>
            </w:r>
          </w:p>
        </w:tc>
        <w:tc>
          <w:tcPr>
            <w:tcW w:w="1702" w:type="dxa"/>
            <w:tcBorders>
              <w:top w:val="nil"/>
              <w:left w:val="nil"/>
              <w:bottom w:val="nil"/>
              <w:right w:val="single" w:sz="8" w:space="0" w:color="auto"/>
            </w:tcBorders>
            <w:noWrap/>
            <w:vAlign w:val="bottom"/>
            <w:hideMark/>
          </w:tcPr>
          <w:p w:rsidR="00217A23" w:rsidRPr="00217A23" w:rsidRDefault="00217A23" w:rsidP="00217A23">
            <w:r w:rsidRPr="00217A23">
              <w:t> </w:t>
            </w:r>
          </w:p>
        </w:tc>
        <w:tc>
          <w:tcPr>
            <w:tcW w:w="577" w:type="dxa"/>
            <w:tcBorders>
              <w:top w:val="nil"/>
              <w:left w:val="single" w:sz="4" w:space="0" w:color="auto"/>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602"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noWrap/>
            <w:vAlign w:val="bottom"/>
            <w:hideMark/>
          </w:tcPr>
          <w:p w:rsidR="00217A23" w:rsidRPr="00217A23" w:rsidRDefault="00217A23" w:rsidP="00217A23">
            <w:r w:rsidRPr="00217A23">
              <w:t> </w:t>
            </w:r>
          </w:p>
        </w:tc>
        <w:tc>
          <w:tcPr>
            <w:tcW w:w="577" w:type="dxa"/>
            <w:tcBorders>
              <w:top w:val="nil"/>
              <w:left w:val="single" w:sz="4" w:space="0" w:color="auto"/>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45"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457" w:type="dxa"/>
            <w:tcBorders>
              <w:top w:val="nil"/>
              <w:left w:val="nil"/>
              <w:bottom w:val="nil"/>
              <w:right w:val="single" w:sz="4" w:space="0" w:color="auto"/>
            </w:tcBorders>
            <w:noWrap/>
            <w:vAlign w:val="bottom"/>
            <w:hideMark/>
          </w:tcPr>
          <w:p w:rsidR="00217A23" w:rsidRPr="00217A23" w:rsidRDefault="00217A23" w:rsidP="00217A23">
            <w:r w:rsidRPr="00217A23">
              <w:t> </w:t>
            </w:r>
          </w:p>
        </w:tc>
      </w:tr>
      <w:tr w:rsidR="00217A23" w:rsidRPr="00217A23" w:rsidTr="00C232A1">
        <w:trPr>
          <w:trHeight w:val="270"/>
        </w:trPr>
        <w:tc>
          <w:tcPr>
            <w:tcW w:w="567" w:type="dxa"/>
            <w:tcBorders>
              <w:top w:val="nil"/>
              <w:left w:val="single" w:sz="8" w:space="0" w:color="auto"/>
              <w:bottom w:val="nil"/>
              <w:right w:val="single" w:sz="8" w:space="0" w:color="auto"/>
            </w:tcBorders>
            <w:noWrap/>
            <w:vAlign w:val="bottom"/>
            <w:hideMark/>
          </w:tcPr>
          <w:p w:rsidR="00217A23" w:rsidRPr="00217A23" w:rsidRDefault="00217A23" w:rsidP="00217A23">
            <w:r w:rsidRPr="00217A23">
              <w:t> </w:t>
            </w:r>
          </w:p>
        </w:tc>
        <w:tc>
          <w:tcPr>
            <w:tcW w:w="4112" w:type="dxa"/>
            <w:tcBorders>
              <w:top w:val="nil"/>
              <w:left w:val="nil"/>
              <w:bottom w:val="nil"/>
              <w:right w:val="single" w:sz="8" w:space="0" w:color="auto"/>
            </w:tcBorders>
            <w:noWrap/>
            <w:vAlign w:val="bottom"/>
            <w:hideMark/>
          </w:tcPr>
          <w:p w:rsidR="00217A23" w:rsidRPr="00217A23" w:rsidRDefault="00217A23" w:rsidP="00217A23">
            <w:r w:rsidRPr="00217A23">
              <w:t xml:space="preserve">PŠ, s računovodstvom, tehničkim </w:t>
            </w:r>
          </w:p>
        </w:tc>
        <w:tc>
          <w:tcPr>
            <w:tcW w:w="1702" w:type="dxa"/>
            <w:tcBorders>
              <w:top w:val="nil"/>
              <w:left w:val="nil"/>
              <w:bottom w:val="nil"/>
              <w:right w:val="single" w:sz="8" w:space="0" w:color="auto"/>
            </w:tcBorders>
            <w:noWrap/>
            <w:vAlign w:val="bottom"/>
            <w:hideMark/>
          </w:tcPr>
          <w:p w:rsidR="00217A23" w:rsidRPr="00217A23" w:rsidRDefault="00217A23" w:rsidP="00217A23">
            <w:r w:rsidRPr="00217A23">
              <w:t> </w:t>
            </w:r>
          </w:p>
        </w:tc>
        <w:tc>
          <w:tcPr>
            <w:tcW w:w="577" w:type="dxa"/>
            <w:tcBorders>
              <w:top w:val="nil"/>
              <w:left w:val="single" w:sz="4" w:space="0" w:color="auto"/>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602"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noWrap/>
            <w:vAlign w:val="bottom"/>
            <w:hideMark/>
          </w:tcPr>
          <w:p w:rsidR="00217A23" w:rsidRPr="00217A23" w:rsidRDefault="00217A23" w:rsidP="00217A23">
            <w:r w:rsidRPr="00217A23">
              <w:t> </w:t>
            </w:r>
          </w:p>
        </w:tc>
        <w:tc>
          <w:tcPr>
            <w:tcW w:w="577" w:type="dxa"/>
            <w:tcBorders>
              <w:top w:val="nil"/>
              <w:left w:val="single" w:sz="4" w:space="0" w:color="auto"/>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45"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457" w:type="dxa"/>
            <w:tcBorders>
              <w:top w:val="nil"/>
              <w:left w:val="nil"/>
              <w:bottom w:val="nil"/>
              <w:right w:val="single" w:sz="4" w:space="0" w:color="auto"/>
            </w:tcBorders>
            <w:noWrap/>
            <w:vAlign w:val="bottom"/>
            <w:hideMark/>
          </w:tcPr>
          <w:p w:rsidR="00217A23" w:rsidRPr="00217A23" w:rsidRDefault="00217A23" w:rsidP="00217A23">
            <w:r w:rsidRPr="00217A23">
              <w:t> </w:t>
            </w:r>
          </w:p>
        </w:tc>
      </w:tr>
      <w:tr w:rsidR="00217A23" w:rsidRPr="00217A23" w:rsidTr="00C232A1">
        <w:trPr>
          <w:trHeight w:val="270"/>
        </w:trPr>
        <w:tc>
          <w:tcPr>
            <w:tcW w:w="567" w:type="dxa"/>
            <w:tcBorders>
              <w:top w:val="nil"/>
              <w:left w:val="single" w:sz="8" w:space="0" w:color="auto"/>
              <w:bottom w:val="nil"/>
              <w:right w:val="single" w:sz="8" w:space="0" w:color="auto"/>
            </w:tcBorders>
            <w:noWrap/>
            <w:vAlign w:val="bottom"/>
            <w:hideMark/>
          </w:tcPr>
          <w:p w:rsidR="00217A23" w:rsidRPr="00217A23" w:rsidRDefault="00217A23" w:rsidP="00217A23">
            <w:r w:rsidRPr="00217A23">
              <w:t> </w:t>
            </w:r>
          </w:p>
        </w:tc>
        <w:tc>
          <w:tcPr>
            <w:tcW w:w="4112" w:type="dxa"/>
            <w:tcBorders>
              <w:top w:val="nil"/>
              <w:left w:val="nil"/>
              <w:bottom w:val="nil"/>
              <w:right w:val="single" w:sz="8" w:space="0" w:color="auto"/>
            </w:tcBorders>
            <w:noWrap/>
            <w:vAlign w:val="bottom"/>
            <w:hideMark/>
          </w:tcPr>
          <w:p w:rsidR="00217A23" w:rsidRPr="00217A23" w:rsidRDefault="00217A23" w:rsidP="00217A23">
            <w:r w:rsidRPr="00217A23">
              <w:t>osobljem itd.</w:t>
            </w:r>
          </w:p>
        </w:tc>
        <w:tc>
          <w:tcPr>
            <w:tcW w:w="1702" w:type="dxa"/>
            <w:tcBorders>
              <w:top w:val="nil"/>
              <w:left w:val="nil"/>
              <w:bottom w:val="nil"/>
              <w:right w:val="single" w:sz="8" w:space="0" w:color="auto"/>
            </w:tcBorders>
            <w:noWrap/>
            <w:vAlign w:val="bottom"/>
            <w:hideMark/>
          </w:tcPr>
          <w:p w:rsidR="00217A23" w:rsidRPr="00217A23" w:rsidRDefault="00217A23" w:rsidP="00217A23">
            <w:r w:rsidRPr="00217A23">
              <w:t> </w:t>
            </w:r>
          </w:p>
        </w:tc>
        <w:tc>
          <w:tcPr>
            <w:tcW w:w="577" w:type="dxa"/>
            <w:tcBorders>
              <w:top w:val="nil"/>
              <w:left w:val="single" w:sz="4" w:space="0" w:color="auto"/>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602"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noWrap/>
            <w:vAlign w:val="bottom"/>
            <w:hideMark/>
          </w:tcPr>
          <w:p w:rsidR="00217A23" w:rsidRPr="00217A23" w:rsidRDefault="00217A23" w:rsidP="00217A23">
            <w:r w:rsidRPr="00217A23">
              <w:t> </w:t>
            </w:r>
          </w:p>
        </w:tc>
        <w:tc>
          <w:tcPr>
            <w:tcW w:w="577" w:type="dxa"/>
            <w:tcBorders>
              <w:top w:val="nil"/>
              <w:left w:val="single" w:sz="4" w:space="0" w:color="auto"/>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45"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457" w:type="dxa"/>
            <w:tcBorders>
              <w:top w:val="nil"/>
              <w:left w:val="nil"/>
              <w:bottom w:val="nil"/>
              <w:right w:val="single" w:sz="4" w:space="0" w:color="auto"/>
            </w:tcBorders>
            <w:noWrap/>
            <w:vAlign w:val="bottom"/>
            <w:hideMark/>
          </w:tcPr>
          <w:p w:rsidR="00217A23" w:rsidRPr="00217A23" w:rsidRDefault="00217A23" w:rsidP="00217A23">
            <w:r w:rsidRPr="00217A23">
              <w:t> </w:t>
            </w:r>
          </w:p>
        </w:tc>
      </w:tr>
      <w:tr w:rsidR="00217A23" w:rsidRPr="00217A23" w:rsidTr="00C232A1">
        <w:trPr>
          <w:trHeight w:val="270"/>
        </w:trPr>
        <w:tc>
          <w:tcPr>
            <w:tcW w:w="567" w:type="dxa"/>
            <w:tcBorders>
              <w:top w:val="nil"/>
              <w:left w:val="single" w:sz="8" w:space="0" w:color="auto"/>
              <w:bottom w:val="nil"/>
              <w:right w:val="single" w:sz="8" w:space="0" w:color="auto"/>
            </w:tcBorders>
            <w:noWrap/>
            <w:vAlign w:val="bottom"/>
            <w:hideMark/>
          </w:tcPr>
          <w:p w:rsidR="00217A23" w:rsidRPr="00217A23" w:rsidRDefault="00217A23" w:rsidP="00217A23">
            <w:r w:rsidRPr="00217A23">
              <w:t> </w:t>
            </w:r>
          </w:p>
        </w:tc>
        <w:tc>
          <w:tcPr>
            <w:tcW w:w="4112" w:type="dxa"/>
            <w:tcBorders>
              <w:top w:val="nil"/>
              <w:left w:val="nil"/>
              <w:bottom w:val="nil"/>
              <w:right w:val="single" w:sz="8" w:space="0" w:color="auto"/>
            </w:tcBorders>
            <w:noWrap/>
            <w:vAlign w:val="bottom"/>
            <w:hideMark/>
          </w:tcPr>
          <w:p w:rsidR="00217A23" w:rsidRPr="00217A23" w:rsidRDefault="00217A23" w:rsidP="00217A23">
            <w:r w:rsidRPr="00217A23">
              <w:t> </w:t>
            </w:r>
          </w:p>
        </w:tc>
        <w:tc>
          <w:tcPr>
            <w:tcW w:w="1702" w:type="dxa"/>
            <w:tcBorders>
              <w:top w:val="nil"/>
              <w:left w:val="nil"/>
              <w:bottom w:val="nil"/>
              <w:right w:val="single" w:sz="8" w:space="0" w:color="auto"/>
            </w:tcBorders>
            <w:noWrap/>
            <w:vAlign w:val="bottom"/>
            <w:hideMark/>
          </w:tcPr>
          <w:p w:rsidR="00217A23" w:rsidRPr="00217A23" w:rsidRDefault="00217A23" w:rsidP="00217A23">
            <w:r w:rsidRPr="00217A23">
              <w:t> </w:t>
            </w:r>
          </w:p>
        </w:tc>
        <w:tc>
          <w:tcPr>
            <w:tcW w:w="577" w:type="dxa"/>
            <w:tcBorders>
              <w:top w:val="nil"/>
              <w:left w:val="single" w:sz="4" w:space="0" w:color="auto"/>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602"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noWrap/>
            <w:vAlign w:val="bottom"/>
            <w:hideMark/>
          </w:tcPr>
          <w:p w:rsidR="00217A23" w:rsidRPr="00217A23" w:rsidRDefault="00217A23" w:rsidP="00217A23">
            <w:r w:rsidRPr="00217A23">
              <w:t> </w:t>
            </w:r>
          </w:p>
        </w:tc>
        <w:tc>
          <w:tcPr>
            <w:tcW w:w="577" w:type="dxa"/>
            <w:tcBorders>
              <w:top w:val="nil"/>
              <w:left w:val="single" w:sz="4" w:space="0" w:color="auto"/>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45"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457" w:type="dxa"/>
            <w:tcBorders>
              <w:top w:val="nil"/>
              <w:left w:val="nil"/>
              <w:bottom w:val="nil"/>
              <w:right w:val="single" w:sz="4" w:space="0" w:color="auto"/>
            </w:tcBorders>
            <w:noWrap/>
            <w:vAlign w:val="bottom"/>
            <w:hideMark/>
          </w:tcPr>
          <w:p w:rsidR="00217A23" w:rsidRPr="00217A23" w:rsidRDefault="00217A23" w:rsidP="00217A23">
            <w:r w:rsidRPr="00217A23">
              <w:t> </w:t>
            </w:r>
          </w:p>
        </w:tc>
      </w:tr>
      <w:tr w:rsidR="00217A23" w:rsidRPr="00217A23" w:rsidTr="00C232A1">
        <w:trPr>
          <w:trHeight w:val="270"/>
        </w:trPr>
        <w:tc>
          <w:tcPr>
            <w:tcW w:w="567" w:type="dxa"/>
            <w:tcBorders>
              <w:top w:val="nil"/>
              <w:left w:val="single" w:sz="8" w:space="0" w:color="auto"/>
              <w:bottom w:val="nil"/>
              <w:right w:val="single" w:sz="8" w:space="0" w:color="auto"/>
            </w:tcBorders>
            <w:noWrap/>
            <w:vAlign w:val="bottom"/>
            <w:hideMark/>
          </w:tcPr>
          <w:p w:rsidR="00217A23" w:rsidRPr="00217A23" w:rsidRDefault="00217A23" w:rsidP="00217A23">
            <w:r w:rsidRPr="00217A23">
              <w:t>10</w:t>
            </w:r>
          </w:p>
        </w:tc>
        <w:tc>
          <w:tcPr>
            <w:tcW w:w="4112" w:type="dxa"/>
            <w:tcBorders>
              <w:top w:val="nil"/>
              <w:left w:val="nil"/>
              <w:bottom w:val="nil"/>
              <w:right w:val="single" w:sz="8" w:space="0" w:color="auto"/>
            </w:tcBorders>
            <w:noWrap/>
            <w:vAlign w:val="bottom"/>
            <w:hideMark/>
          </w:tcPr>
          <w:p w:rsidR="00217A23" w:rsidRPr="00217A23" w:rsidRDefault="00217A23" w:rsidP="00217A23">
            <w:r w:rsidRPr="00217A23">
              <w:t>SEMINARI</w:t>
            </w:r>
          </w:p>
        </w:tc>
        <w:tc>
          <w:tcPr>
            <w:tcW w:w="1702" w:type="dxa"/>
            <w:tcBorders>
              <w:top w:val="nil"/>
              <w:left w:val="nil"/>
              <w:bottom w:val="nil"/>
              <w:right w:val="single" w:sz="8" w:space="0" w:color="auto"/>
            </w:tcBorders>
            <w:shd w:val="clear" w:color="auto" w:fill="D9D9D9"/>
            <w:noWrap/>
            <w:vAlign w:val="bottom"/>
            <w:hideMark/>
          </w:tcPr>
          <w:p w:rsidR="00217A23" w:rsidRPr="00217A23" w:rsidRDefault="00217A23" w:rsidP="00217A23">
            <w:pPr>
              <w:rPr>
                <w:b/>
                <w:bCs/>
              </w:rPr>
            </w:pPr>
            <w:r w:rsidRPr="00217A23">
              <w:rPr>
                <w:b/>
                <w:bCs/>
              </w:rPr>
              <w:t>0</w:t>
            </w:r>
          </w:p>
        </w:tc>
        <w:tc>
          <w:tcPr>
            <w:tcW w:w="577" w:type="dxa"/>
            <w:tcBorders>
              <w:top w:val="nil"/>
              <w:left w:val="single" w:sz="4" w:space="0" w:color="auto"/>
              <w:bottom w:val="nil"/>
              <w:right w:val="single" w:sz="4" w:space="0" w:color="auto"/>
            </w:tcBorders>
            <w:shd w:val="clear" w:color="auto" w:fill="C0C0C0"/>
            <w:noWrap/>
            <w:vAlign w:val="bottom"/>
            <w:hideMark/>
          </w:tcPr>
          <w:p w:rsidR="00217A23" w:rsidRPr="00217A23" w:rsidRDefault="00217A23" w:rsidP="00217A23">
            <w:pPr>
              <w:rPr>
                <w:b/>
                <w:bCs/>
              </w:rPr>
            </w:pPr>
            <w:r w:rsidRPr="00217A23">
              <w:rPr>
                <w:b/>
                <w:bCs/>
              </w:rPr>
              <w:t>0</w:t>
            </w:r>
          </w:p>
        </w:tc>
        <w:tc>
          <w:tcPr>
            <w:tcW w:w="577" w:type="dxa"/>
            <w:tcBorders>
              <w:top w:val="nil"/>
              <w:left w:val="nil"/>
              <w:bottom w:val="nil"/>
              <w:right w:val="single" w:sz="4" w:space="0" w:color="auto"/>
            </w:tcBorders>
            <w:shd w:val="clear" w:color="auto" w:fill="C0C0C0"/>
            <w:noWrap/>
            <w:vAlign w:val="bottom"/>
            <w:hideMark/>
          </w:tcPr>
          <w:p w:rsidR="00217A23" w:rsidRPr="00217A23" w:rsidRDefault="00217A23" w:rsidP="00217A23">
            <w:pPr>
              <w:rPr>
                <w:b/>
                <w:bCs/>
              </w:rPr>
            </w:pPr>
            <w:r w:rsidRPr="00217A23">
              <w:rPr>
                <w:b/>
                <w:bCs/>
              </w:rPr>
              <w:t>0</w:t>
            </w:r>
          </w:p>
        </w:tc>
        <w:tc>
          <w:tcPr>
            <w:tcW w:w="577" w:type="dxa"/>
            <w:tcBorders>
              <w:top w:val="nil"/>
              <w:left w:val="nil"/>
              <w:bottom w:val="nil"/>
              <w:right w:val="single" w:sz="4" w:space="0" w:color="auto"/>
            </w:tcBorders>
            <w:shd w:val="clear" w:color="auto" w:fill="D9D9D9"/>
            <w:noWrap/>
            <w:vAlign w:val="bottom"/>
            <w:hideMark/>
          </w:tcPr>
          <w:p w:rsidR="00217A23" w:rsidRPr="00217A23" w:rsidRDefault="00217A23" w:rsidP="00217A23">
            <w:pPr>
              <w:rPr>
                <w:b/>
                <w:bCs/>
              </w:rPr>
            </w:pPr>
            <w:r w:rsidRPr="00217A23">
              <w:rPr>
                <w:b/>
                <w:bCs/>
              </w:rPr>
              <w:t>0</w:t>
            </w:r>
          </w:p>
        </w:tc>
        <w:tc>
          <w:tcPr>
            <w:tcW w:w="577" w:type="dxa"/>
            <w:tcBorders>
              <w:top w:val="nil"/>
              <w:left w:val="nil"/>
              <w:bottom w:val="nil"/>
              <w:right w:val="single" w:sz="4" w:space="0" w:color="auto"/>
            </w:tcBorders>
            <w:shd w:val="clear" w:color="auto" w:fill="C0C0C0"/>
            <w:noWrap/>
            <w:vAlign w:val="bottom"/>
            <w:hideMark/>
          </w:tcPr>
          <w:p w:rsidR="00217A23" w:rsidRPr="00217A23" w:rsidRDefault="00217A23" w:rsidP="00217A23">
            <w:pPr>
              <w:rPr>
                <w:b/>
                <w:bCs/>
              </w:rPr>
            </w:pPr>
            <w:r w:rsidRPr="00217A23">
              <w:rPr>
                <w:b/>
                <w:bCs/>
              </w:rPr>
              <w:t>0</w:t>
            </w:r>
          </w:p>
        </w:tc>
        <w:tc>
          <w:tcPr>
            <w:tcW w:w="577" w:type="dxa"/>
            <w:tcBorders>
              <w:top w:val="nil"/>
              <w:left w:val="nil"/>
              <w:bottom w:val="nil"/>
              <w:right w:val="single" w:sz="4" w:space="0" w:color="auto"/>
            </w:tcBorders>
            <w:shd w:val="clear" w:color="auto" w:fill="C0C0C0"/>
            <w:noWrap/>
            <w:vAlign w:val="bottom"/>
            <w:hideMark/>
          </w:tcPr>
          <w:p w:rsidR="00217A23" w:rsidRPr="00217A23" w:rsidRDefault="00217A23" w:rsidP="00217A23">
            <w:pPr>
              <w:rPr>
                <w:b/>
                <w:bCs/>
              </w:rPr>
            </w:pPr>
            <w:r w:rsidRPr="00217A23">
              <w:rPr>
                <w:b/>
                <w:bCs/>
              </w:rPr>
              <w:t>0</w:t>
            </w:r>
          </w:p>
        </w:tc>
        <w:tc>
          <w:tcPr>
            <w:tcW w:w="602" w:type="dxa"/>
            <w:tcBorders>
              <w:top w:val="nil"/>
              <w:left w:val="nil"/>
              <w:bottom w:val="nil"/>
              <w:right w:val="single" w:sz="4" w:space="0" w:color="auto"/>
            </w:tcBorders>
            <w:shd w:val="clear" w:color="auto" w:fill="C0C0C0"/>
            <w:noWrap/>
            <w:vAlign w:val="bottom"/>
            <w:hideMark/>
          </w:tcPr>
          <w:p w:rsidR="00217A23" w:rsidRPr="00217A23" w:rsidRDefault="00217A23" w:rsidP="00217A23">
            <w:pPr>
              <w:rPr>
                <w:b/>
                <w:bCs/>
              </w:rPr>
            </w:pPr>
            <w:r w:rsidRPr="00217A23">
              <w:rPr>
                <w:b/>
                <w:bCs/>
              </w:rPr>
              <w:t>0</w:t>
            </w:r>
          </w:p>
        </w:tc>
        <w:tc>
          <w:tcPr>
            <w:tcW w:w="577" w:type="dxa"/>
            <w:tcBorders>
              <w:top w:val="nil"/>
              <w:left w:val="nil"/>
              <w:bottom w:val="nil"/>
              <w:right w:val="single" w:sz="4" w:space="0" w:color="auto"/>
            </w:tcBorders>
            <w:shd w:val="clear" w:color="auto" w:fill="C0C0C0"/>
            <w:noWrap/>
            <w:vAlign w:val="bottom"/>
            <w:hideMark/>
          </w:tcPr>
          <w:p w:rsidR="00217A23" w:rsidRPr="00217A23" w:rsidRDefault="00217A23" w:rsidP="00217A23">
            <w:pPr>
              <w:rPr>
                <w:b/>
                <w:bCs/>
              </w:rPr>
            </w:pPr>
            <w:r w:rsidRPr="00217A23">
              <w:rPr>
                <w:b/>
                <w:bCs/>
              </w:rPr>
              <w:t>0</w:t>
            </w:r>
          </w:p>
        </w:tc>
        <w:tc>
          <w:tcPr>
            <w:tcW w:w="577" w:type="dxa"/>
            <w:shd w:val="clear" w:color="auto" w:fill="C0C0C0"/>
            <w:noWrap/>
            <w:vAlign w:val="bottom"/>
            <w:hideMark/>
          </w:tcPr>
          <w:p w:rsidR="00217A23" w:rsidRPr="00217A23" w:rsidRDefault="00217A23" w:rsidP="00217A23">
            <w:pPr>
              <w:rPr>
                <w:b/>
                <w:bCs/>
              </w:rPr>
            </w:pPr>
            <w:r w:rsidRPr="00217A23">
              <w:rPr>
                <w:b/>
                <w:bCs/>
              </w:rPr>
              <w:t>0</w:t>
            </w:r>
          </w:p>
        </w:tc>
        <w:tc>
          <w:tcPr>
            <w:tcW w:w="577" w:type="dxa"/>
            <w:tcBorders>
              <w:top w:val="nil"/>
              <w:left w:val="single" w:sz="4" w:space="0" w:color="auto"/>
              <w:bottom w:val="nil"/>
              <w:right w:val="single" w:sz="4" w:space="0" w:color="auto"/>
            </w:tcBorders>
            <w:shd w:val="clear" w:color="auto" w:fill="C0C0C0"/>
            <w:noWrap/>
            <w:vAlign w:val="bottom"/>
            <w:hideMark/>
          </w:tcPr>
          <w:p w:rsidR="00217A23" w:rsidRPr="00217A23" w:rsidRDefault="00217A23" w:rsidP="00217A23">
            <w:pPr>
              <w:rPr>
                <w:b/>
                <w:bCs/>
              </w:rPr>
            </w:pPr>
            <w:r w:rsidRPr="00217A23">
              <w:rPr>
                <w:b/>
                <w:bCs/>
              </w:rPr>
              <w:t>0</w:t>
            </w:r>
          </w:p>
        </w:tc>
        <w:tc>
          <w:tcPr>
            <w:tcW w:w="577" w:type="dxa"/>
            <w:tcBorders>
              <w:top w:val="nil"/>
              <w:left w:val="nil"/>
              <w:bottom w:val="nil"/>
              <w:right w:val="single" w:sz="4" w:space="0" w:color="auto"/>
            </w:tcBorders>
            <w:shd w:val="clear" w:color="auto" w:fill="C0C0C0"/>
            <w:noWrap/>
            <w:vAlign w:val="bottom"/>
            <w:hideMark/>
          </w:tcPr>
          <w:p w:rsidR="00217A23" w:rsidRPr="00217A23" w:rsidRDefault="00217A23" w:rsidP="00217A23">
            <w:pPr>
              <w:rPr>
                <w:b/>
                <w:bCs/>
              </w:rPr>
            </w:pPr>
            <w:r w:rsidRPr="00217A23">
              <w:rPr>
                <w:b/>
                <w:bCs/>
              </w:rPr>
              <w:t>0</w:t>
            </w:r>
          </w:p>
        </w:tc>
        <w:tc>
          <w:tcPr>
            <w:tcW w:w="545" w:type="dxa"/>
            <w:tcBorders>
              <w:top w:val="nil"/>
              <w:left w:val="nil"/>
              <w:bottom w:val="nil"/>
              <w:right w:val="single" w:sz="4" w:space="0" w:color="auto"/>
            </w:tcBorders>
            <w:shd w:val="clear" w:color="auto" w:fill="C0C0C0"/>
            <w:noWrap/>
            <w:vAlign w:val="bottom"/>
            <w:hideMark/>
          </w:tcPr>
          <w:p w:rsidR="00217A23" w:rsidRPr="00217A23" w:rsidRDefault="00217A23" w:rsidP="00217A23">
            <w:pPr>
              <w:rPr>
                <w:b/>
                <w:bCs/>
              </w:rPr>
            </w:pPr>
            <w:r w:rsidRPr="00217A23">
              <w:rPr>
                <w:b/>
                <w:bCs/>
              </w:rPr>
              <w:t>0</w:t>
            </w:r>
          </w:p>
        </w:tc>
        <w:tc>
          <w:tcPr>
            <w:tcW w:w="457" w:type="dxa"/>
            <w:tcBorders>
              <w:top w:val="nil"/>
              <w:left w:val="nil"/>
              <w:bottom w:val="nil"/>
              <w:right w:val="single" w:sz="4" w:space="0" w:color="auto"/>
            </w:tcBorders>
            <w:shd w:val="clear" w:color="auto" w:fill="C0C0C0"/>
            <w:noWrap/>
            <w:vAlign w:val="bottom"/>
            <w:hideMark/>
          </w:tcPr>
          <w:p w:rsidR="00217A23" w:rsidRPr="00217A23" w:rsidRDefault="00217A23" w:rsidP="00217A23">
            <w:pPr>
              <w:rPr>
                <w:b/>
                <w:bCs/>
              </w:rPr>
            </w:pPr>
            <w:r w:rsidRPr="00217A23">
              <w:rPr>
                <w:b/>
                <w:bCs/>
              </w:rPr>
              <w:t>0</w:t>
            </w:r>
          </w:p>
        </w:tc>
      </w:tr>
      <w:tr w:rsidR="00217A23" w:rsidRPr="00217A23" w:rsidTr="00C232A1">
        <w:trPr>
          <w:trHeight w:val="270"/>
        </w:trPr>
        <w:tc>
          <w:tcPr>
            <w:tcW w:w="567" w:type="dxa"/>
            <w:tcBorders>
              <w:top w:val="nil"/>
              <w:left w:val="single" w:sz="8" w:space="0" w:color="auto"/>
              <w:bottom w:val="nil"/>
              <w:right w:val="single" w:sz="8" w:space="0" w:color="auto"/>
            </w:tcBorders>
            <w:noWrap/>
            <w:vAlign w:val="bottom"/>
            <w:hideMark/>
          </w:tcPr>
          <w:p w:rsidR="00217A23" w:rsidRPr="00217A23" w:rsidRDefault="00217A23" w:rsidP="00217A23">
            <w:r w:rsidRPr="00217A23">
              <w:t> </w:t>
            </w:r>
          </w:p>
        </w:tc>
        <w:tc>
          <w:tcPr>
            <w:tcW w:w="4112" w:type="dxa"/>
            <w:tcBorders>
              <w:top w:val="nil"/>
              <w:left w:val="nil"/>
              <w:bottom w:val="nil"/>
              <w:right w:val="single" w:sz="8" w:space="0" w:color="auto"/>
            </w:tcBorders>
            <w:noWrap/>
            <w:vAlign w:val="bottom"/>
            <w:hideMark/>
          </w:tcPr>
          <w:p w:rsidR="00217A23" w:rsidRPr="00217A23" w:rsidRDefault="00217A23" w:rsidP="00217A23">
            <w:r w:rsidRPr="00217A23">
              <w:t> </w:t>
            </w:r>
          </w:p>
        </w:tc>
        <w:tc>
          <w:tcPr>
            <w:tcW w:w="1702" w:type="dxa"/>
            <w:tcBorders>
              <w:top w:val="nil"/>
              <w:left w:val="nil"/>
              <w:bottom w:val="nil"/>
              <w:right w:val="single" w:sz="8" w:space="0" w:color="auto"/>
            </w:tcBorders>
            <w:noWrap/>
            <w:vAlign w:val="bottom"/>
            <w:hideMark/>
          </w:tcPr>
          <w:p w:rsidR="00217A23" w:rsidRPr="00217A23" w:rsidRDefault="00217A23" w:rsidP="00217A23">
            <w:r w:rsidRPr="00217A23">
              <w:t> </w:t>
            </w:r>
          </w:p>
        </w:tc>
        <w:tc>
          <w:tcPr>
            <w:tcW w:w="577" w:type="dxa"/>
            <w:tcBorders>
              <w:top w:val="nil"/>
              <w:left w:val="single" w:sz="4" w:space="0" w:color="auto"/>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602"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noWrap/>
            <w:vAlign w:val="bottom"/>
            <w:hideMark/>
          </w:tcPr>
          <w:p w:rsidR="00217A23" w:rsidRPr="00217A23" w:rsidRDefault="00217A23" w:rsidP="00217A23">
            <w:r w:rsidRPr="00217A23">
              <w:t> </w:t>
            </w:r>
          </w:p>
        </w:tc>
        <w:tc>
          <w:tcPr>
            <w:tcW w:w="577" w:type="dxa"/>
            <w:tcBorders>
              <w:top w:val="nil"/>
              <w:left w:val="single" w:sz="4" w:space="0" w:color="auto"/>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45"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457" w:type="dxa"/>
            <w:tcBorders>
              <w:top w:val="nil"/>
              <w:left w:val="nil"/>
              <w:bottom w:val="nil"/>
              <w:right w:val="single" w:sz="4" w:space="0" w:color="auto"/>
            </w:tcBorders>
            <w:noWrap/>
            <w:vAlign w:val="bottom"/>
            <w:hideMark/>
          </w:tcPr>
          <w:p w:rsidR="00217A23" w:rsidRPr="00217A23" w:rsidRDefault="00217A23" w:rsidP="00217A23">
            <w:r w:rsidRPr="00217A23">
              <w:t> </w:t>
            </w:r>
          </w:p>
        </w:tc>
      </w:tr>
      <w:tr w:rsidR="00217A23" w:rsidRPr="00217A23" w:rsidTr="00C232A1">
        <w:trPr>
          <w:trHeight w:val="270"/>
        </w:trPr>
        <w:tc>
          <w:tcPr>
            <w:tcW w:w="567" w:type="dxa"/>
            <w:tcBorders>
              <w:top w:val="nil"/>
              <w:left w:val="single" w:sz="8" w:space="0" w:color="auto"/>
              <w:bottom w:val="nil"/>
              <w:right w:val="single" w:sz="8" w:space="0" w:color="auto"/>
            </w:tcBorders>
            <w:noWrap/>
            <w:vAlign w:val="bottom"/>
            <w:hideMark/>
          </w:tcPr>
          <w:p w:rsidR="00217A23" w:rsidRPr="00217A23" w:rsidRDefault="00217A23" w:rsidP="00217A23">
            <w:r w:rsidRPr="00217A23">
              <w:t>11</w:t>
            </w:r>
          </w:p>
        </w:tc>
        <w:tc>
          <w:tcPr>
            <w:tcW w:w="4112" w:type="dxa"/>
            <w:tcBorders>
              <w:top w:val="nil"/>
              <w:left w:val="nil"/>
              <w:bottom w:val="nil"/>
              <w:right w:val="single" w:sz="8" w:space="0" w:color="auto"/>
            </w:tcBorders>
            <w:noWrap/>
            <w:vAlign w:val="bottom"/>
            <w:hideMark/>
          </w:tcPr>
          <w:p w:rsidR="00217A23" w:rsidRPr="00217A23" w:rsidRDefault="00217A23" w:rsidP="00217A23">
            <w:r w:rsidRPr="00217A23">
              <w:t>OSTALI POSLOVI</w:t>
            </w:r>
          </w:p>
        </w:tc>
        <w:tc>
          <w:tcPr>
            <w:tcW w:w="1702" w:type="dxa"/>
            <w:tcBorders>
              <w:top w:val="nil"/>
              <w:left w:val="nil"/>
              <w:bottom w:val="nil"/>
              <w:right w:val="single" w:sz="8" w:space="0" w:color="auto"/>
            </w:tcBorders>
            <w:shd w:val="clear" w:color="auto" w:fill="D9D9D9"/>
            <w:noWrap/>
            <w:vAlign w:val="bottom"/>
            <w:hideMark/>
          </w:tcPr>
          <w:p w:rsidR="00217A23" w:rsidRPr="00217A23" w:rsidRDefault="00217A23" w:rsidP="00217A23">
            <w:pPr>
              <w:rPr>
                <w:b/>
                <w:bCs/>
              </w:rPr>
            </w:pPr>
            <w:r w:rsidRPr="00217A23">
              <w:rPr>
                <w:b/>
                <w:bCs/>
              </w:rPr>
              <w:t>328</w:t>
            </w:r>
          </w:p>
        </w:tc>
        <w:tc>
          <w:tcPr>
            <w:tcW w:w="577" w:type="dxa"/>
            <w:tcBorders>
              <w:top w:val="nil"/>
              <w:left w:val="single" w:sz="4" w:space="0" w:color="auto"/>
              <w:bottom w:val="nil"/>
              <w:right w:val="single" w:sz="4" w:space="0" w:color="auto"/>
            </w:tcBorders>
            <w:shd w:val="clear" w:color="auto" w:fill="D9D9D9"/>
            <w:noWrap/>
            <w:vAlign w:val="bottom"/>
            <w:hideMark/>
          </w:tcPr>
          <w:p w:rsidR="00217A23" w:rsidRPr="00217A23" w:rsidRDefault="00217A23" w:rsidP="00217A23">
            <w:pPr>
              <w:rPr>
                <w:b/>
                <w:bCs/>
              </w:rPr>
            </w:pPr>
            <w:r w:rsidRPr="00217A23">
              <w:rPr>
                <w:b/>
                <w:bCs/>
              </w:rPr>
              <w:t>32</w:t>
            </w:r>
          </w:p>
        </w:tc>
        <w:tc>
          <w:tcPr>
            <w:tcW w:w="577" w:type="dxa"/>
            <w:tcBorders>
              <w:top w:val="nil"/>
              <w:left w:val="nil"/>
              <w:bottom w:val="nil"/>
              <w:right w:val="single" w:sz="4" w:space="0" w:color="auto"/>
            </w:tcBorders>
            <w:shd w:val="clear" w:color="auto" w:fill="D9D9D9"/>
            <w:noWrap/>
            <w:vAlign w:val="bottom"/>
            <w:hideMark/>
          </w:tcPr>
          <w:p w:rsidR="00217A23" w:rsidRPr="00217A23" w:rsidRDefault="00217A23" w:rsidP="00217A23">
            <w:pPr>
              <w:rPr>
                <w:b/>
                <w:bCs/>
              </w:rPr>
            </w:pPr>
            <w:r w:rsidRPr="00217A23">
              <w:rPr>
                <w:b/>
                <w:bCs/>
              </w:rPr>
              <w:t>40</w:t>
            </w:r>
          </w:p>
        </w:tc>
        <w:tc>
          <w:tcPr>
            <w:tcW w:w="577" w:type="dxa"/>
            <w:tcBorders>
              <w:top w:val="nil"/>
              <w:left w:val="nil"/>
              <w:bottom w:val="nil"/>
              <w:right w:val="single" w:sz="4" w:space="0" w:color="auto"/>
            </w:tcBorders>
            <w:shd w:val="clear" w:color="auto" w:fill="D9D9D9"/>
            <w:noWrap/>
            <w:vAlign w:val="bottom"/>
            <w:hideMark/>
          </w:tcPr>
          <w:p w:rsidR="00217A23" w:rsidRPr="00217A23" w:rsidRDefault="00217A23" w:rsidP="00217A23">
            <w:pPr>
              <w:rPr>
                <w:b/>
                <w:bCs/>
              </w:rPr>
            </w:pPr>
            <w:r w:rsidRPr="00217A23">
              <w:rPr>
                <w:b/>
                <w:bCs/>
              </w:rPr>
              <w:t>18</w:t>
            </w:r>
          </w:p>
        </w:tc>
        <w:tc>
          <w:tcPr>
            <w:tcW w:w="577" w:type="dxa"/>
            <w:tcBorders>
              <w:top w:val="nil"/>
              <w:left w:val="nil"/>
              <w:bottom w:val="nil"/>
              <w:right w:val="single" w:sz="4" w:space="0" w:color="auto"/>
            </w:tcBorders>
            <w:shd w:val="clear" w:color="auto" w:fill="D9D9D9"/>
            <w:noWrap/>
            <w:vAlign w:val="bottom"/>
            <w:hideMark/>
          </w:tcPr>
          <w:p w:rsidR="00217A23" w:rsidRPr="00217A23" w:rsidRDefault="00217A23" w:rsidP="00217A23">
            <w:pPr>
              <w:rPr>
                <w:b/>
                <w:bCs/>
              </w:rPr>
            </w:pPr>
            <w:r w:rsidRPr="00217A23">
              <w:rPr>
                <w:b/>
                <w:bCs/>
              </w:rPr>
              <w:t>30</w:t>
            </w:r>
          </w:p>
        </w:tc>
        <w:tc>
          <w:tcPr>
            <w:tcW w:w="577" w:type="dxa"/>
            <w:tcBorders>
              <w:top w:val="nil"/>
              <w:left w:val="nil"/>
              <w:bottom w:val="nil"/>
              <w:right w:val="single" w:sz="4" w:space="0" w:color="auto"/>
            </w:tcBorders>
            <w:shd w:val="clear" w:color="auto" w:fill="D9D9D9"/>
            <w:noWrap/>
            <w:vAlign w:val="bottom"/>
            <w:hideMark/>
          </w:tcPr>
          <w:p w:rsidR="00217A23" w:rsidRPr="00217A23" w:rsidRDefault="00217A23" w:rsidP="00217A23">
            <w:pPr>
              <w:rPr>
                <w:b/>
                <w:bCs/>
              </w:rPr>
            </w:pPr>
            <w:r w:rsidRPr="00217A23">
              <w:rPr>
                <w:b/>
                <w:bCs/>
              </w:rPr>
              <w:t>38</w:t>
            </w:r>
          </w:p>
        </w:tc>
        <w:tc>
          <w:tcPr>
            <w:tcW w:w="602" w:type="dxa"/>
            <w:tcBorders>
              <w:top w:val="nil"/>
              <w:left w:val="nil"/>
              <w:bottom w:val="nil"/>
              <w:right w:val="single" w:sz="4" w:space="0" w:color="auto"/>
            </w:tcBorders>
            <w:shd w:val="clear" w:color="auto" w:fill="D9D9D9"/>
            <w:noWrap/>
            <w:vAlign w:val="bottom"/>
            <w:hideMark/>
          </w:tcPr>
          <w:p w:rsidR="00217A23" w:rsidRPr="00217A23" w:rsidRDefault="00217A23" w:rsidP="00217A23">
            <w:pPr>
              <w:rPr>
                <w:b/>
                <w:bCs/>
              </w:rPr>
            </w:pPr>
            <w:r w:rsidRPr="00217A23">
              <w:rPr>
                <w:b/>
                <w:bCs/>
              </w:rPr>
              <w:t>33</w:t>
            </w:r>
          </w:p>
        </w:tc>
        <w:tc>
          <w:tcPr>
            <w:tcW w:w="577" w:type="dxa"/>
            <w:tcBorders>
              <w:top w:val="nil"/>
              <w:left w:val="nil"/>
              <w:bottom w:val="nil"/>
              <w:right w:val="single" w:sz="4" w:space="0" w:color="auto"/>
            </w:tcBorders>
            <w:shd w:val="clear" w:color="auto" w:fill="D9D9D9"/>
            <w:noWrap/>
            <w:vAlign w:val="bottom"/>
            <w:hideMark/>
          </w:tcPr>
          <w:p w:rsidR="00217A23" w:rsidRPr="00217A23" w:rsidRDefault="00217A23" w:rsidP="00217A23">
            <w:pPr>
              <w:rPr>
                <w:b/>
                <w:bCs/>
              </w:rPr>
            </w:pPr>
            <w:r w:rsidRPr="00217A23">
              <w:rPr>
                <w:b/>
                <w:bCs/>
              </w:rPr>
              <w:t>32</w:t>
            </w:r>
          </w:p>
        </w:tc>
        <w:tc>
          <w:tcPr>
            <w:tcW w:w="577" w:type="dxa"/>
            <w:shd w:val="clear" w:color="auto" w:fill="D9D9D9"/>
            <w:noWrap/>
            <w:vAlign w:val="bottom"/>
            <w:hideMark/>
          </w:tcPr>
          <w:p w:rsidR="00217A23" w:rsidRPr="00217A23" w:rsidRDefault="00217A23" w:rsidP="00217A23">
            <w:pPr>
              <w:rPr>
                <w:b/>
                <w:bCs/>
              </w:rPr>
            </w:pPr>
            <w:r w:rsidRPr="00217A23">
              <w:rPr>
                <w:b/>
                <w:bCs/>
              </w:rPr>
              <w:t>34</w:t>
            </w:r>
          </w:p>
        </w:tc>
        <w:tc>
          <w:tcPr>
            <w:tcW w:w="577" w:type="dxa"/>
            <w:tcBorders>
              <w:top w:val="nil"/>
              <w:left w:val="single" w:sz="4" w:space="0" w:color="auto"/>
              <w:bottom w:val="nil"/>
              <w:right w:val="single" w:sz="4" w:space="0" w:color="auto"/>
            </w:tcBorders>
            <w:shd w:val="clear" w:color="auto" w:fill="D9D9D9"/>
            <w:noWrap/>
            <w:vAlign w:val="bottom"/>
            <w:hideMark/>
          </w:tcPr>
          <w:p w:rsidR="00217A23" w:rsidRPr="00217A23" w:rsidRDefault="00217A23" w:rsidP="00217A23">
            <w:pPr>
              <w:rPr>
                <w:b/>
                <w:bCs/>
              </w:rPr>
            </w:pPr>
            <w:r w:rsidRPr="00217A23">
              <w:rPr>
                <w:b/>
                <w:bCs/>
              </w:rPr>
              <w:t>34</w:t>
            </w:r>
          </w:p>
        </w:tc>
        <w:tc>
          <w:tcPr>
            <w:tcW w:w="577" w:type="dxa"/>
            <w:tcBorders>
              <w:top w:val="nil"/>
              <w:left w:val="nil"/>
              <w:bottom w:val="nil"/>
              <w:right w:val="single" w:sz="4" w:space="0" w:color="auto"/>
            </w:tcBorders>
            <w:shd w:val="clear" w:color="auto" w:fill="D9D9D9"/>
            <w:noWrap/>
            <w:vAlign w:val="bottom"/>
            <w:hideMark/>
          </w:tcPr>
          <w:p w:rsidR="00217A23" w:rsidRPr="00217A23" w:rsidRDefault="00217A23" w:rsidP="00217A23">
            <w:pPr>
              <w:rPr>
                <w:b/>
                <w:bCs/>
              </w:rPr>
            </w:pPr>
            <w:r w:rsidRPr="00217A23">
              <w:rPr>
                <w:b/>
                <w:bCs/>
              </w:rPr>
              <w:t>10</w:t>
            </w:r>
          </w:p>
        </w:tc>
        <w:tc>
          <w:tcPr>
            <w:tcW w:w="545" w:type="dxa"/>
            <w:tcBorders>
              <w:top w:val="nil"/>
              <w:left w:val="nil"/>
              <w:bottom w:val="nil"/>
              <w:right w:val="single" w:sz="4" w:space="0" w:color="auto"/>
            </w:tcBorders>
            <w:shd w:val="clear" w:color="auto" w:fill="D9D9D9"/>
            <w:noWrap/>
            <w:vAlign w:val="bottom"/>
            <w:hideMark/>
          </w:tcPr>
          <w:p w:rsidR="00217A23" w:rsidRPr="00217A23" w:rsidRDefault="00217A23" w:rsidP="00217A23">
            <w:pPr>
              <w:rPr>
                <w:b/>
                <w:bCs/>
              </w:rPr>
            </w:pPr>
            <w:r w:rsidRPr="00217A23">
              <w:rPr>
                <w:b/>
                <w:bCs/>
              </w:rPr>
              <w:t>10</w:t>
            </w:r>
          </w:p>
        </w:tc>
        <w:tc>
          <w:tcPr>
            <w:tcW w:w="457" w:type="dxa"/>
            <w:tcBorders>
              <w:top w:val="nil"/>
              <w:left w:val="nil"/>
              <w:bottom w:val="nil"/>
              <w:right w:val="single" w:sz="4" w:space="0" w:color="auto"/>
            </w:tcBorders>
            <w:shd w:val="clear" w:color="auto" w:fill="D9D9D9"/>
            <w:noWrap/>
            <w:vAlign w:val="bottom"/>
            <w:hideMark/>
          </w:tcPr>
          <w:p w:rsidR="00217A23" w:rsidRPr="00217A23" w:rsidRDefault="00217A23" w:rsidP="00217A23">
            <w:pPr>
              <w:rPr>
                <w:b/>
                <w:bCs/>
              </w:rPr>
            </w:pPr>
            <w:r w:rsidRPr="00217A23">
              <w:rPr>
                <w:b/>
                <w:bCs/>
              </w:rPr>
              <w:t>17</w:t>
            </w:r>
          </w:p>
        </w:tc>
      </w:tr>
      <w:tr w:rsidR="00217A23" w:rsidRPr="00217A23" w:rsidTr="00C232A1">
        <w:trPr>
          <w:trHeight w:val="270"/>
        </w:trPr>
        <w:tc>
          <w:tcPr>
            <w:tcW w:w="567" w:type="dxa"/>
            <w:tcBorders>
              <w:top w:val="nil"/>
              <w:left w:val="single" w:sz="8" w:space="0" w:color="auto"/>
              <w:bottom w:val="nil"/>
              <w:right w:val="single" w:sz="8" w:space="0" w:color="auto"/>
            </w:tcBorders>
            <w:noWrap/>
            <w:vAlign w:val="bottom"/>
            <w:hideMark/>
          </w:tcPr>
          <w:p w:rsidR="00217A23" w:rsidRPr="00217A23" w:rsidRDefault="00217A23" w:rsidP="00217A23">
            <w:r w:rsidRPr="00217A23">
              <w:t> </w:t>
            </w:r>
          </w:p>
        </w:tc>
        <w:tc>
          <w:tcPr>
            <w:tcW w:w="4112" w:type="dxa"/>
            <w:tcBorders>
              <w:top w:val="nil"/>
              <w:left w:val="nil"/>
              <w:bottom w:val="nil"/>
              <w:right w:val="single" w:sz="8" w:space="0" w:color="auto"/>
            </w:tcBorders>
            <w:noWrap/>
            <w:vAlign w:val="bottom"/>
            <w:hideMark/>
          </w:tcPr>
          <w:p w:rsidR="00217A23" w:rsidRPr="00217A23" w:rsidRDefault="00217A23" w:rsidP="00217A23">
            <w:r w:rsidRPr="00217A23">
              <w:t>koncepti i prijepisi, fotokopiranje</w:t>
            </w:r>
          </w:p>
        </w:tc>
        <w:tc>
          <w:tcPr>
            <w:tcW w:w="1702" w:type="dxa"/>
            <w:tcBorders>
              <w:top w:val="nil"/>
              <w:left w:val="nil"/>
              <w:bottom w:val="nil"/>
              <w:right w:val="single" w:sz="8" w:space="0" w:color="auto"/>
            </w:tcBorders>
            <w:noWrap/>
            <w:vAlign w:val="bottom"/>
            <w:hideMark/>
          </w:tcPr>
          <w:p w:rsidR="00217A23" w:rsidRPr="00217A23" w:rsidRDefault="00217A23" w:rsidP="00217A23">
            <w:r w:rsidRPr="00217A23">
              <w:t> </w:t>
            </w:r>
          </w:p>
        </w:tc>
        <w:tc>
          <w:tcPr>
            <w:tcW w:w="577" w:type="dxa"/>
            <w:tcBorders>
              <w:top w:val="nil"/>
              <w:left w:val="single" w:sz="4" w:space="0" w:color="auto"/>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602"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noWrap/>
            <w:vAlign w:val="bottom"/>
            <w:hideMark/>
          </w:tcPr>
          <w:p w:rsidR="00217A23" w:rsidRPr="00217A23" w:rsidRDefault="00217A23" w:rsidP="00217A23">
            <w:r w:rsidRPr="00217A23">
              <w:t> </w:t>
            </w:r>
          </w:p>
        </w:tc>
        <w:tc>
          <w:tcPr>
            <w:tcW w:w="577" w:type="dxa"/>
            <w:tcBorders>
              <w:top w:val="nil"/>
              <w:left w:val="single" w:sz="4" w:space="0" w:color="auto"/>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45"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457" w:type="dxa"/>
            <w:tcBorders>
              <w:top w:val="nil"/>
              <w:left w:val="nil"/>
              <w:bottom w:val="nil"/>
              <w:right w:val="single" w:sz="4" w:space="0" w:color="auto"/>
            </w:tcBorders>
            <w:noWrap/>
            <w:vAlign w:val="bottom"/>
            <w:hideMark/>
          </w:tcPr>
          <w:p w:rsidR="00217A23" w:rsidRPr="00217A23" w:rsidRDefault="00217A23" w:rsidP="00217A23">
            <w:r w:rsidRPr="00217A23">
              <w:t> </w:t>
            </w:r>
          </w:p>
        </w:tc>
      </w:tr>
      <w:tr w:rsidR="00217A23" w:rsidRPr="00217A23" w:rsidTr="00C232A1">
        <w:trPr>
          <w:trHeight w:val="270"/>
        </w:trPr>
        <w:tc>
          <w:tcPr>
            <w:tcW w:w="567" w:type="dxa"/>
            <w:tcBorders>
              <w:top w:val="nil"/>
              <w:left w:val="single" w:sz="8" w:space="0" w:color="auto"/>
              <w:bottom w:val="nil"/>
              <w:right w:val="single" w:sz="8" w:space="0" w:color="auto"/>
            </w:tcBorders>
            <w:noWrap/>
            <w:vAlign w:val="bottom"/>
            <w:hideMark/>
          </w:tcPr>
          <w:p w:rsidR="00217A23" w:rsidRPr="00217A23" w:rsidRDefault="00217A23" w:rsidP="00217A23">
            <w:r w:rsidRPr="00217A23">
              <w:t> </w:t>
            </w:r>
          </w:p>
        </w:tc>
        <w:tc>
          <w:tcPr>
            <w:tcW w:w="4112" w:type="dxa"/>
            <w:tcBorders>
              <w:top w:val="nil"/>
              <w:left w:val="nil"/>
              <w:bottom w:val="nil"/>
              <w:right w:val="single" w:sz="8" w:space="0" w:color="auto"/>
            </w:tcBorders>
            <w:noWrap/>
            <w:vAlign w:val="bottom"/>
            <w:hideMark/>
          </w:tcPr>
          <w:p w:rsidR="00217A23" w:rsidRPr="00217A23" w:rsidRDefault="00217A23" w:rsidP="00217A23">
            <w:r w:rsidRPr="00217A23">
              <w:t>dostava dokumentacije u ovl. službe</w:t>
            </w:r>
          </w:p>
        </w:tc>
        <w:tc>
          <w:tcPr>
            <w:tcW w:w="1702" w:type="dxa"/>
            <w:tcBorders>
              <w:top w:val="nil"/>
              <w:left w:val="nil"/>
              <w:bottom w:val="nil"/>
              <w:right w:val="single" w:sz="8" w:space="0" w:color="auto"/>
            </w:tcBorders>
            <w:noWrap/>
            <w:vAlign w:val="bottom"/>
            <w:hideMark/>
          </w:tcPr>
          <w:p w:rsidR="00217A23" w:rsidRPr="00217A23" w:rsidRDefault="00217A23" w:rsidP="00217A23">
            <w:r w:rsidRPr="00217A23">
              <w:t> </w:t>
            </w:r>
          </w:p>
        </w:tc>
        <w:tc>
          <w:tcPr>
            <w:tcW w:w="577" w:type="dxa"/>
            <w:tcBorders>
              <w:top w:val="nil"/>
              <w:left w:val="single" w:sz="4" w:space="0" w:color="auto"/>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602"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noWrap/>
            <w:vAlign w:val="bottom"/>
            <w:hideMark/>
          </w:tcPr>
          <w:p w:rsidR="00217A23" w:rsidRPr="00217A23" w:rsidRDefault="00217A23" w:rsidP="00217A23">
            <w:r w:rsidRPr="00217A23">
              <w:t> </w:t>
            </w:r>
          </w:p>
        </w:tc>
        <w:tc>
          <w:tcPr>
            <w:tcW w:w="577" w:type="dxa"/>
            <w:tcBorders>
              <w:top w:val="nil"/>
              <w:left w:val="single" w:sz="4" w:space="0" w:color="auto"/>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45"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457" w:type="dxa"/>
            <w:tcBorders>
              <w:top w:val="nil"/>
              <w:left w:val="nil"/>
              <w:bottom w:val="nil"/>
              <w:right w:val="single" w:sz="4" w:space="0" w:color="auto"/>
            </w:tcBorders>
            <w:noWrap/>
            <w:vAlign w:val="bottom"/>
            <w:hideMark/>
          </w:tcPr>
          <w:p w:rsidR="00217A23" w:rsidRPr="00217A23" w:rsidRDefault="00217A23" w:rsidP="00217A23">
            <w:r w:rsidRPr="00217A23">
              <w:t> </w:t>
            </w:r>
          </w:p>
        </w:tc>
      </w:tr>
      <w:tr w:rsidR="00217A23" w:rsidRPr="00217A23" w:rsidTr="00C232A1">
        <w:trPr>
          <w:trHeight w:val="270"/>
        </w:trPr>
        <w:tc>
          <w:tcPr>
            <w:tcW w:w="567" w:type="dxa"/>
            <w:tcBorders>
              <w:top w:val="nil"/>
              <w:left w:val="single" w:sz="8" w:space="0" w:color="auto"/>
              <w:bottom w:val="nil"/>
              <w:right w:val="single" w:sz="8" w:space="0" w:color="auto"/>
            </w:tcBorders>
            <w:noWrap/>
            <w:vAlign w:val="bottom"/>
            <w:hideMark/>
          </w:tcPr>
          <w:p w:rsidR="00217A23" w:rsidRPr="00217A23" w:rsidRDefault="00217A23" w:rsidP="00217A23">
            <w:r w:rsidRPr="00217A23">
              <w:t> </w:t>
            </w:r>
          </w:p>
        </w:tc>
        <w:tc>
          <w:tcPr>
            <w:tcW w:w="4112" w:type="dxa"/>
            <w:tcBorders>
              <w:top w:val="nil"/>
              <w:left w:val="nil"/>
              <w:bottom w:val="nil"/>
              <w:right w:val="single" w:sz="8" w:space="0" w:color="auto"/>
            </w:tcBorders>
            <w:noWrap/>
            <w:vAlign w:val="bottom"/>
            <w:hideMark/>
          </w:tcPr>
          <w:p w:rsidR="00217A23" w:rsidRPr="00217A23" w:rsidRDefault="00217A23" w:rsidP="00217A23">
            <w:r w:rsidRPr="00217A23">
              <w:t xml:space="preserve">izlučivanje arhivske građe </w:t>
            </w:r>
          </w:p>
        </w:tc>
        <w:tc>
          <w:tcPr>
            <w:tcW w:w="1702" w:type="dxa"/>
            <w:tcBorders>
              <w:top w:val="nil"/>
              <w:left w:val="nil"/>
              <w:bottom w:val="nil"/>
              <w:right w:val="single" w:sz="8" w:space="0" w:color="auto"/>
            </w:tcBorders>
            <w:noWrap/>
            <w:vAlign w:val="bottom"/>
            <w:hideMark/>
          </w:tcPr>
          <w:p w:rsidR="00217A23" w:rsidRPr="00217A23" w:rsidRDefault="00217A23" w:rsidP="00217A23">
            <w:r w:rsidRPr="00217A23">
              <w:t> </w:t>
            </w:r>
          </w:p>
        </w:tc>
        <w:tc>
          <w:tcPr>
            <w:tcW w:w="577" w:type="dxa"/>
            <w:tcBorders>
              <w:top w:val="nil"/>
              <w:left w:val="single" w:sz="4" w:space="0" w:color="auto"/>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602"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noWrap/>
            <w:vAlign w:val="bottom"/>
            <w:hideMark/>
          </w:tcPr>
          <w:p w:rsidR="00217A23" w:rsidRPr="00217A23" w:rsidRDefault="00217A23" w:rsidP="00217A23">
            <w:r w:rsidRPr="00217A23">
              <w:t> </w:t>
            </w:r>
          </w:p>
        </w:tc>
        <w:tc>
          <w:tcPr>
            <w:tcW w:w="577" w:type="dxa"/>
            <w:tcBorders>
              <w:top w:val="nil"/>
              <w:left w:val="single" w:sz="4" w:space="0" w:color="auto"/>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45"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457" w:type="dxa"/>
            <w:tcBorders>
              <w:top w:val="nil"/>
              <w:left w:val="nil"/>
              <w:bottom w:val="nil"/>
              <w:right w:val="single" w:sz="4" w:space="0" w:color="auto"/>
            </w:tcBorders>
            <w:noWrap/>
            <w:vAlign w:val="bottom"/>
            <w:hideMark/>
          </w:tcPr>
          <w:p w:rsidR="00217A23" w:rsidRPr="00217A23" w:rsidRDefault="00217A23" w:rsidP="00217A23">
            <w:r w:rsidRPr="00217A23">
              <w:t> </w:t>
            </w:r>
          </w:p>
        </w:tc>
      </w:tr>
      <w:tr w:rsidR="00217A23" w:rsidRPr="00217A23" w:rsidTr="00C232A1">
        <w:trPr>
          <w:trHeight w:val="270"/>
        </w:trPr>
        <w:tc>
          <w:tcPr>
            <w:tcW w:w="567" w:type="dxa"/>
            <w:tcBorders>
              <w:top w:val="nil"/>
              <w:left w:val="single" w:sz="8" w:space="0" w:color="auto"/>
              <w:bottom w:val="nil"/>
              <w:right w:val="single" w:sz="8" w:space="0" w:color="auto"/>
            </w:tcBorders>
            <w:noWrap/>
            <w:vAlign w:val="bottom"/>
            <w:hideMark/>
          </w:tcPr>
          <w:p w:rsidR="00217A23" w:rsidRPr="00217A23" w:rsidRDefault="00217A23" w:rsidP="00217A23">
            <w:r w:rsidRPr="00217A23">
              <w:t> </w:t>
            </w:r>
          </w:p>
        </w:tc>
        <w:tc>
          <w:tcPr>
            <w:tcW w:w="4112" w:type="dxa"/>
            <w:tcBorders>
              <w:top w:val="nil"/>
              <w:left w:val="nil"/>
              <w:bottom w:val="nil"/>
              <w:right w:val="single" w:sz="8" w:space="0" w:color="auto"/>
            </w:tcBorders>
            <w:noWrap/>
            <w:vAlign w:val="bottom"/>
            <w:hideMark/>
          </w:tcPr>
          <w:p w:rsidR="00217A23" w:rsidRPr="00217A23" w:rsidRDefault="00217A23" w:rsidP="00217A23">
            <w:r w:rsidRPr="00217A23">
              <w:t>izrada rasporeda rada tijekom pra-</w:t>
            </w:r>
          </w:p>
        </w:tc>
        <w:tc>
          <w:tcPr>
            <w:tcW w:w="1702" w:type="dxa"/>
            <w:tcBorders>
              <w:top w:val="nil"/>
              <w:left w:val="nil"/>
              <w:bottom w:val="nil"/>
              <w:right w:val="single" w:sz="8" w:space="0" w:color="auto"/>
            </w:tcBorders>
            <w:noWrap/>
            <w:vAlign w:val="bottom"/>
            <w:hideMark/>
          </w:tcPr>
          <w:p w:rsidR="00217A23" w:rsidRPr="00217A23" w:rsidRDefault="00217A23" w:rsidP="00217A23">
            <w:r w:rsidRPr="00217A23">
              <w:t> </w:t>
            </w:r>
          </w:p>
        </w:tc>
        <w:tc>
          <w:tcPr>
            <w:tcW w:w="577" w:type="dxa"/>
            <w:tcBorders>
              <w:top w:val="nil"/>
              <w:left w:val="single" w:sz="4" w:space="0" w:color="auto"/>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602"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noWrap/>
            <w:vAlign w:val="bottom"/>
            <w:hideMark/>
          </w:tcPr>
          <w:p w:rsidR="00217A23" w:rsidRPr="00217A23" w:rsidRDefault="00217A23" w:rsidP="00217A23">
            <w:r w:rsidRPr="00217A23">
              <w:t> </w:t>
            </w:r>
          </w:p>
        </w:tc>
        <w:tc>
          <w:tcPr>
            <w:tcW w:w="577" w:type="dxa"/>
            <w:tcBorders>
              <w:top w:val="nil"/>
              <w:left w:val="single" w:sz="4" w:space="0" w:color="auto"/>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45"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457" w:type="dxa"/>
            <w:tcBorders>
              <w:top w:val="nil"/>
              <w:left w:val="nil"/>
              <w:bottom w:val="nil"/>
              <w:right w:val="single" w:sz="4" w:space="0" w:color="auto"/>
            </w:tcBorders>
            <w:noWrap/>
            <w:vAlign w:val="bottom"/>
            <w:hideMark/>
          </w:tcPr>
          <w:p w:rsidR="00217A23" w:rsidRPr="00217A23" w:rsidRDefault="00217A23" w:rsidP="00217A23">
            <w:r w:rsidRPr="00217A23">
              <w:t> </w:t>
            </w:r>
          </w:p>
        </w:tc>
      </w:tr>
      <w:tr w:rsidR="00217A23" w:rsidRPr="00217A23" w:rsidTr="00C232A1">
        <w:trPr>
          <w:trHeight w:val="270"/>
        </w:trPr>
        <w:tc>
          <w:tcPr>
            <w:tcW w:w="567" w:type="dxa"/>
            <w:tcBorders>
              <w:top w:val="nil"/>
              <w:left w:val="single" w:sz="8" w:space="0" w:color="auto"/>
              <w:bottom w:val="nil"/>
              <w:right w:val="single" w:sz="8" w:space="0" w:color="auto"/>
            </w:tcBorders>
            <w:noWrap/>
            <w:vAlign w:val="bottom"/>
            <w:hideMark/>
          </w:tcPr>
          <w:p w:rsidR="00217A23" w:rsidRPr="00217A23" w:rsidRDefault="00217A23" w:rsidP="00217A23">
            <w:r w:rsidRPr="00217A23">
              <w:t> </w:t>
            </w:r>
          </w:p>
        </w:tc>
        <w:tc>
          <w:tcPr>
            <w:tcW w:w="4112" w:type="dxa"/>
            <w:tcBorders>
              <w:top w:val="nil"/>
              <w:left w:val="nil"/>
              <w:bottom w:val="nil"/>
              <w:right w:val="single" w:sz="8" w:space="0" w:color="auto"/>
            </w:tcBorders>
            <w:noWrap/>
            <w:vAlign w:val="bottom"/>
            <w:hideMark/>
          </w:tcPr>
          <w:p w:rsidR="00217A23" w:rsidRPr="00217A23" w:rsidRDefault="00217A23" w:rsidP="00217A23">
            <w:r w:rsidRPr="00217A23">
              <w:t>znika, ostali poslovi po nalogu</w:t>
            </w:r>
          </w:p>
        </w:tc>
        <w:tc>
          <w:tcPr>
            <w:tcW w:w="1702" w:type="dxa"/>
            <w:tcBorders>
              <w:top w:val="nil"/>
              <w:left w:val="nil"/>
              <w:bottom w:val="nil"/>
              <w:right w:val="single" w:sz="8" w:space="0" w:color="auto"/>
            </w:tcBorders>
            <w:noWrap/>
            <w:vAlign w:val="bottom"/>
            <w:hideMark/>
          </w:tcPr>
          <w:p w:rsidR="00217A23" w:rsidRPr="00217A23" w:rsidRDefault="00217A23" w:rsidP="00217A23">
            <w:r w:rsidRPr="00217A23">
              <w:t> </w:t>
            </w:r>
          </w:p>
        </w:tc>
        <w:tc>
          <w:tcPr>
            <w:tcW w:w="577" w:type="dxa"/>
            <w:tcBorders>
              <w:top w:val="nil"/>
              <w:left w:val="single" w:sz="4" w:space="0" w:color="auto"/>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602"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77" w:type="dxa"/>
            <w:noWrap/>
            <w:vAlign w:val="bottom"/>
            <w:hideMark/>
          </w:tcPr>
          <w:p w:rsidR="00217A23" w:rsidRPr="00217A23" w:rsidRDefault="00217A23" w:rsidP="00217A23">
            <w:r w:rsidRPr="00217A23">
              <w:t> </w:t>
            </w:r>
          </w:p>
        </w:tc>
        <w:tc>
          <w:tcPr>
            <w:tcW w:w="577" w:type="dxa"/>
            <w:tcBorders>
              <w:top w:val="nil"/>
              <w:left w:val="single" w:sz="4" w:space="0" w:color="auto"/>
              <w:bottom w:val="nil"/>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545" w:type="dxa"/>
            <w:tcBorders>
              <w:top w:val="nil"/>
              <w:left w:val="nil"/>
              <w:bottom w:val="nil"/>
              <w:right w:val="single" w:sz="4" w:space="0" w:color="auto"/>
            </w:tcBorders>
            <w:noWrap/>
            <w:vAlign w:val="bottom"/>
            <w:hideMark/>
          </w:tcPr>
          <w:p w:rsidR="00217A23" w:rsidRPr="00217A23" w:rsidRDefault="00217A23" w:rsidP="00217A23">
            <w:r w:rsidRPr="00217A23">
              <w:t> </w:t>
            </w:r>
          </w:p>
        </w:tc>
        <w:tc>
          <w:tcPr>
            <w:tcW w:w="457" w:type="dxa"/>
            <w:tcBorders>
              <w:top w:val="nil"/>
              <w:left w:val="nil"/>
              <w:bottom w:val="nil"/>
              <w:right w:val="single" w:sz="4" w:space="0" w:color="auto"/>
            </w:tcBorders>
            <w:noWrap/>
            <w:vAlign w:val="bottom"/>
            <w:hideMark/>
          </w:tcPr>
          <w:p w:rsidR="00217A23" w:rsidRPr="00217A23" w:rsidRDefault="00217A23" w:rsidP="00217A23">
            <w:r w:rsidRPr="00217A23">
              <w:t> </w:t>
            </w:r>
          </w:p>
        </w:tc>
      </w:tr>
      <w:tr w:rsidR="00217A23" w:rsidRPr="00217A23" w:rsidTr="00C232A1">
        <w:trPr>
          <w:trHeight w:val="285"/>
        </w:trPr>
        <w:tc>
          <w:tcPr>
            <w:tcW w:w="567" w:type="dxa"/>
            <w:tcBorders>
              <w:top w:val="nil"/>
              <w:left w:val="single" w:sz="8" w:space="0" w:color="auto"/>
              <w:bottom w:val="nil"/>
              <w:right w:val="single" w:sz="8" w:space="0" w:color="auto"/>
            </w:tcBorders>
            <w:noWrap/>
            <w:vAlign w:val="bottom"/>
            <w:hideMark/>
          </w:tcPr>
          <w:p w:rsidR="00217A23" w:rsidRPr="00217A23" w:rsidRDefault="00217A23" w:rsidP="00217A23">
            <w:r w:rsidRPr="00217A23">
              <w:t> </w:t>
            </w:r>
          </w:p>
        </w:tc>
        <w:tc>
          <w:tcPr>
            <w:tcW w:w="4112" w:type="dxa"/>
            <w:tcBorders>
              <w:top w:val="nil"/>
              <w:left w:val="nil"/>
              <w:bottom w:val="single" w:sz="8" w:space="0" w:color="auto"/>
              <w:right w:val="single" w:sz="8" w:space="0" w:color="auto"/>
            </w:tcBorders>
            <w:noWrap/>
            <w:vAlign w:val="bottom"/>
            <w:hideMark/>
          </w:tcPr>
          <w:p w:rsidR="00217A23" w:rsidRPr="00217A23" w:rsidRDefault="00217A23" w:rsidP="00217A23">
            <w:r w:rsidRPr="00217A23">
              <w:t>ravnatelja</w:t>
            </w:r>
          </w:p>
        </w:tc>
        <w:tc>
          <w:tcPr>
            <w:tcW w:w="1702" w:type="dxa"/>
            <w:tcBorders>
              <w:top w:val="nil"/>
              <w:left w:val="nil"/>
              <w:bottom w:val="single" w:sz="8" w:space="0" w:color="auto"/>
              <w:right w:val="single" w:sz="8" w:space="0" w:color="auto"/>
            </w:tcBorders>
            <w:noWrap/>
            <w:vAlign w:val="bottom"/>
            <w:hideMark/>
          </w:tcPr>
          <w:p w:rsidR="00217A23" w:rsidRPr="00217A23" w:rsidRDefault="00217A23" w:rsidP="00217A23">
            <w:r w:rsidRPr="00217A23">
              <w:t> </w:t>
            </w:r>
          </w:p>
        </w:tc>
        <w:tc>
          <w:tcPr>
            <w:tcW w:w="577" w:type="dxa"/>
            <w:tcBorders>
              <w:top w:val="nil"/>
              <w:left w:val="single" w:sz="4" w:space="0" w:color="auto"/>
              <w:bottom w:val="single" w:sz="4" w:space="0" w:color="auto"/>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single" w:sz="4" w:space="0" w:color="auto"/>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single" w:sz="4" w:space="0" w:color="auto"/>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single" w:sz="4" w:space="0" w:color="auto"/>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single" w:sz="4" w:space="0" w:color="auto"/>
              <w:right w:val="single" w:sz="4" w:space="0" w:color="auto"/>
            </w:tcBorders>
            <w:noWrap/>
            <w:vAlign w:val="bottom"/>
            <w:hideMark/>
          </w:tcPr>
          <w:p w:rsidR="00217A23" w:rsidRPr="00217A23" w:rsidRDefault="00217A23" w:rsidP="00217A23">
            <w:r w:rsidRPr="00217A23">
              <w:t> </w:t>
            </w:r>
          </w:p>
        </w:tc>
        <w:tc>
          <w:tcPr>
            <w:tcW w:w="602" w:type="dxa"/>
            <w:tcBorders>
              <w:top w:val="nil"/>
              <w:left w:val="nil"/>
              <w:bottom w:val="single" w:sz="4" w:space="0" w:color="auto"/>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single" w:sz="4" w:space="0" w:color="auto"/>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single" w:sz="4" w:space="0" w:color="auto"/>
              <w:right w:val="nil"/>
            </w:tcBorders>
            <w:noWrap/>
            <w:vAlign w:val="bottom"/>
            <w:hideMark/>
          </w:tcPr>
          <w:p w:rsidR="00217A23" w:rsidRPr="00217A23" w:rsidRDefault="00217A23" w:rsidP="00217A23">
            <w:r w:rsidRPr="00217A23">
              <w:t> </w:t>
            </w:r>
          </w:p>
        </w:tc>
        <w:tc>
          <w:tcPr>
            <w:tcW w:w="577" w:type="dxa"/>
            <w:tcBorders>
              <w:top w:val="nil"/>
              <w:left w:val="single" w:sz="4" w:space="0" w:color="auto"/>
              <w:bottom w:val="single" w:sz="4" w:space="0" w:color="auto"/>
              <w:right w:val="single" w:sz="4" w:space="0" w:color="auto"/>
            </w:tcBorders>
            <w:noWrap/>
            <w:vAlign w:val="bottom"/>
            <w:hideMark/>
          </w:tcPr>
          <w:p w:rsidR="00217A23" w:rsidRPr="00217A23" w:rsidRDefault="00217A23" w:rsidP="00217A23">
            <w:r w:rsidRPr="00217A23">
              <w:t> </w:t>
            </w:r>
          </w:p>
        </w:tc>
        <w:tc>
          <w:tcPr>
            <w:tcW w:w="577" w:type="dxa"/>
            <w:tcBorders>
              <w:top w:val="nil"/>
              <w:left w:val="nil"/>
              <w:bottom w:val="single" w:sz="4" w:space="0" w:color="auto"/>
              <w:right w:val="single" w:sz="4" w:space="0" w:color="auto"/>
            </w:tcBorders>
            <w:noWrap/>
            <w:vAlign w:val="bottom"/>
            <w:hideMark/>
          </w:tcPr>
          <w:p w:rsidR="00217A23" w:rsidRPr="00217A23" w:rsidRDefault="00217A23" w:rsidP="00217A23">
            <w:r w:rsidRPr="00217A23">
              <w:t> </w:t>
            </w:r>
          </w:p>
        </w:tc>
        <w:tc>
          <w:tcPr>
            <w:tcW w:w="545" w:type="dxa"/>
            <w:tcBorders>
              <w:top w:val="nil"/>
              <w:left w:val="nil"/>
              <w:bottom w:val="single" w:sz="4" w:space="0" w:color="auto"/>
              <w:right w:val="single" w:sz="4" w:space="0" w:color="auto"/>
            </w:tcBorders>
            <w:noWrap/>
            <w:vAlign w:val="bottom"/>
            <w:hideMark/>
          </w:tcPr>
          <w:p w:rsidR="00217A23" w:rsidRPr="00217A23" w:rsidRDefault="00217A23" w:rsidP="00217A23">
            <w:r w:rsidRPr="00217A23">
              <w:t> </w:t>
            </w:r>
          </w:p>
        </w:tc>
        <w:tc>
          <w:tcPr>
            <w:tcW w:w="457" w:type="dxa"/>
            <w:tcBorders>
              <w:top w:val="nil"/>
              <w:left w:val="nil"/>
              <w:bottom w:val="single" w:sz="4" w:space="0" w:color="auto"/>
              <w:right w:val="single" w:sz="4" w:space="0" w:color="auto"/>
            </w:tcBorders>
            <w:noWrap/>
            <w:vAlign w:val="bottom"/>
            <w:hideMark/>
          </w:tcPr>
          <w:p w:rsidR="00217A23" w:rsidRPr="00217A23" w:rsidRDefault="00217A23" w:rsidP="00217A23">
            <w:r w:rsidRPr="00217A23">
              <w:t> </w:t>
            </w:r>
          </w:p>
        </w:tc>
      </w:tr>
      <w:tr w:rsidR="00217A23" w:rsidRPr="00217A23" w:rsidTr="00C232A1">
        <w:trPr>
          <w:trHeight w:val="285"/>
        </w:trPr>
        <w:tc>
          <w:tcPr>
            <w:tcW w:w="567" w:type="dxa"/>
            <w:tcBorders>
              <w:top w:val="nil"/>
              <w:left w:val="single" w:sz="8" w:space="0" w:color="auto"/>
              <w:bottom w:val="single" w:sz="8" w:space="0" w:color="auto"/>
              <w:right w:val="single" w:sz="8" w:space="0" w:color="auto"/>
            </w:tcBorders>
            <w:noWrap/>
            <w:vAlign w:val="bottom"/>
            <w:hideMark/>
          </w:tcPr>
          <w:p w:rsidR="00217A23" w:rsidRPr="00217A23" w:rsidRDefault="00217A23" w:rsidP="00217A23">
            <w:r w:rsidRPr="00217A23">
              <w:t> </w:t>
            </w:r>
          </w:p>
        </w:tc>
        <w:tc>
          <w:tcPr>
            <w:tcW w:w="4112" w:type="dxa"/>
            <w:tcBorders>
              <w:top w:val="nil"/>
              <w:left w:val="nil"/>
              <w:bottom w:val="single" w:sz="8" w:space="0" w:color="auto"/>
              <w:right w:val="single" w:sz="8" w:space="0" w:color="auto"/>
            </w:tcBorders>
            <w:noWrap/>
            <w:vAlign w:val="bottom"/>
            <w:hideMark/>
          </w:tcPr>
          <w:p w:rsidR="00217A23" w:rsidRPr="00217A23" w:rsidRDefault="00217A23" w:rsidP="00217A23">
            <w:pPr>
              <w:rPr>
                <w:b/>
                <w:bCs/>
              </w:rPr>
            </w:pPr>
            <w:r w:rsidRPr="00217A23">
              <w:rPr>
                <w:b/>
                <w:bCs/>
              </w:rPr>
              <w:t>U K U P N O</w:t>
            </w:r>
          </w:p>
        </w:tc>
        <w:tc>
          <w:tcPr>
            <w:tcW w:w="1702" w:type="dxa"/>
            <w:tcBorders>
              <w:top w:val="nil"/>
              <w:left w:val="nil"/>
              <w:bottom w:val="single" w:sz="8" w:space="0" w:color="auto"/>
              <w:right w:val="single" w:sz="8" w:space="0" w:color="auto"/>
            </w:tcBorders>
            <w:noWrap/>
            <w:vAlign w:val="bottom"/>
            <w:hideMark/>
          </w:tcPr>
          <w:p w:rsidR="00217A23" w:rsidRPr="00217A23" w:rsidRDefault="00217A23" w:rsidP="00217A23">
            <w:pPr>
              <w:rPr>
                <w:b/>
                <w:bCs/>
              </w:rPr>
            </w:pPr>
            <w:r w:rsidRPr="00217A23">
              <w:rPr>
                <w:b/>
                <w:bCs/>
              </w:rPr>
              <w:t>1752</w:t>
            </w:r>
          </w:p>
        </w:tc>
        <w:tc>
          <w:tcPr>
            <w:tcW w:w="577" w:type="dxa"/>
            <w:tcBorders>
              <w:top w:val="single" w:sz="8" w:space="0" w:color="auto"/>
              <w:left w:val="nil"/>
              <w:bottom w:val="single" w:sz="8" w:space="0" w:color="auto"/>
              <w:right w:val="single" w:sz="8" w:space="0" w:color="auto"/>
            </w:tcBorders>
            <w:shd w:val="clear" w:color="auto" w:fill="FFFFFF"/>
            <w:noWrap/>
            <w:vAlign w:val="bottom"/>
            <w:hideMark/>
          </w:tcPr>
          <w:p w:rsidR="00217A23" w:rsidRPr="00217A23" w:rsidRDefault="00217A23" w:rsidP="00217A23">
            <w:pPr>
              <w:rPr>
                <w:b/>
                <w:bCs/>
              </w:rPr>
            </w:pPr>
            <w:r w:rsidRPr="00217A23">
              <w:rPr>
                <w:b/>
                <w:bCs/>
              </w:rPr>
              <w:t>168</w:t>
            </w:r>
          </w:p>
        </w:tc>
        <w:tc>
          <w:tcPr>
            <w:tcW w:w="577" w:type="dxa"/>
            <w:tcBorders>
              <w:top w:val="single" w:sz="8" w:space="0" w:color="auto"/>
              <w:left w:val="nil"/>
              <w:bottom w:val="single" w:sz="8" w:space="0" w:color="auto"/>
              <w:right w:val="single" w:sz="8" w:space="0" w:color="auto"/>
            </w:tcBorders>
            <w:shd w:val="clear" w:color="auto" w:fill="FFFFFF"/>
            <w:noWrap/>
            <w:vAlign w:val="bottom"/>
            <w:hideMark/>
          </w:tcPr>
          <w:p w:rsidR="00217A23" w:rsidRPr="00217A23" w:rsidRDefault="00217A23" w:rsidP="00217A23">
            <w:pPr>
              <w:rPr>
                <w:b/>
                <w:bCs/>
              </w:rPr>
            </w:pPr>
            <w:r w:rsidRPr="00217A23">
              <w:rPr>
                <w:b/>
                <w:bCs/>
              </w:rPr>
              <w:t>176</w:t>
            </w:r>
          </w:p>
        </w:tc>
        <w:tc>
          <w:tcPr>
            <w:tcW w:w="577" w:type="dxa"/>
            <w:tcBorders>
              <w:top w:val="single" w:sz="8" w:space="0" w:color="auto"/>
              <w:left w:val="nil"/>
              <w:bottom w:val="single" w:sz="8" w:space="0" w:color="auto"/>
              <w:right w:val="single" w:sz="8" w:space="0" w:color="auto"/>
            </w:tcBorders>
            <w:shd w:val="clear" w:color="auto" w:fill="FFFFFF"/>
            <w:noWrap/>
            <w:vAlign w:val="bottom"/>
            <w:hideMark/>
          </w:tcPr>
          <w:p w:rsidR="00217A23" w:rsidRPr="00217A23" w:rsidRDefault="00217A23" w:rsidP="00217A23">
            <w:pPr>
              <w:rPr>
                <w:b/>
                <w:bCs/>
              </w:rPr>
            </w:pPr>
            <w:r w:rsidRPr="00217A23">
              <w:rPr>
                <w:b/>
                <w:bCs/>
              </w:rPr>
              <w:t>160</w:t>
            </w:r>
          </w:p>
        </w:tc>
        <w:tc>
          <w:tcPr>
            <w:tcW w:w="577" w:type="dxa"/>
            <w:tcBorders>
              <w:top w:val="single" w:sz="8" w:space="0" w:color="auto"/>
              <w:left w:val="nil"/>
              <w:bottom w:val="single" w:sz="8" w:space="0" w:color="auto"/>
              <w:right w:val="single" w:sz="8" w:space="0" w:color="auto"/>
            </w:tcBorders>
            <w:shd w:val="clear" w:color="auto" w:fill="FFFFFF"/>
            <w:noWrap/>
            <w:vAlign w:val="bottom"/>
            <w:hideMark/>
          </w:tcPr>
          <w:p w:rsidR="00217A23" w:rsidRPr="00217A23" w:rsidRDefault="00217A23" w:rsidP="00217A23">
            <w:pPr>
              <w:rPr>
                <w:b/>
                <w:bCs/>
              </w:rPr>
            </w:pPr>
            <w:r w:rsidRPr="00217A23">
              <w:rPr>
                <w:b/>
                <w:bCs/>
              </w:rPr>
              <w:t>158</w:t>
            </w:r>
          </w:p>
        </w:tc>
        <w:tc>
          <w:tcPr>
            <w:tcW w:w="577" w:type="dxa"/>
            <w:tcBorders>
              <w:top w:val="single" w:sz="8" w:space="0" w:color="auto"/>
              <w:left w:val="nil"/>
              <w:bottom w:val="single" w:sz="8" w:space="0" w:color="auto"/>
              <w:right w:val="single" w:sz="8" w:space="0" w:color="auto"/>
            </w:tcBorders>
            <w:shd w:val="clear" w:color="auto" w:fill="FFFFFF"/>
            <w:noWrap/>
            <w:vAlign w:val="bottom"/>
            <w:hideMark/>
          </w:tcPr>
          <w:p w:rsidR="00217A23" w:rsidRPr="00217A23" w:rsidRDefault="00217A23" w:rsidP="00217A23">
            <w:pPr>
              <w:rPr>
                <w:b/>
                <w:bCs/>
              </w:rPr>
            </w:pPr>
            <w:r w:rsidRPr="00217A23">
              <w:rPr>
                <w:b/>
                <w:bCs/>
              </w:rPr>
              <w:t>168</w:t>
            </w:r>
          </w:p>
        </w:tc>
        <w:tc>
          <w:tcPr>
            <w:tcW w:w="602" w:type="dxa"/>
            <w:tcBorders>
              <w:top w:val="single" w:sz="8" w:space="0" w:color="auto"/>
              <w:left w:val="nil"/>
              <w:bottom w:val="single" w:sz="8" w:space="0" w:color="auto"/>
              <w:right w:val="single" w:sz="8" w:space="0" w:color="auto"/>
            </w:tcBorders>
            <w:shd w:val="clear" w:color="auto" w:fill="FFFFFF"/>
            <w:noWrap/>
            <w:vAlign w:val="bottom"/>
            <w:hideMark/>
          </w:tcPr>
          <w:p w:rsidR="00217A23" w:rsidRPr="00217A23" w:rsidRDefault="00217A23" w:rsidP="00217A23">
            <w:pPr>
              <w:rPr>
                <w:b/>
                <w:bCs/>
              </w:rPr>
            </w:pPr>
            <w:r w:rsidRPr="00217A23">
              <w:rPr>
                <w:b/>
                <w:bCs/>
              </w:rPr>
              <w:t>160</w:t>
            </w:r>
          </w:p>
        </w:tc>
        <w:tc>
          <w:tcPr>
            <w:tcW w:w="577" w:type="dxa"/>
            <w:tcBorders>
              <w:top w:val="single" w:sz="8" w:space="0" w:color="auto"/>
              <w:left w:val="nil"/>
              <w:bottom w:val="single" w:sz="8" w:space="0" w:color="auto"/>
              <w:right w:val="single" w:sz="8" w:space="0" w:color="auto"/>
            </w:tcBorders>
            <w:shd w:val="clear" w:color="auto" w:fill="FFFFFF"/>
            <w:noWrap/>
            <w:vAlign w:val="bottom"/>
            <w:hideMark/>
          </w:tcPr>
          <w:p w:rsidR="00217A23" w:rsidRPr="00217A23" w:rsidRDefault="00217A23" w:rsidP="00217A23">
            <w:pPr>
              <w:rPr>
                <w:b/>
                <w:bCs/>
              </w:rPr>
            </w:pPr>
            <w:r w:rsidRPr="00217A23">
              <w:rPr>
                <w:b/>
                <w:bCs/>
              </w:rPr>
              <w:t>168</w:t>
            </w:r>
          </w:p>
        </w:tc>
        <w:tc>
          <w:tcPr>
            <w:tcW w:w="577" w:type="dxa"/>
            <w:tcBorders>
              <w:top w:val="single" w:sz="8" w:space="0" w:color="auto"/>
              <w:left w:val="nil"/>
              <w:bottom w:val="single" w:sz="8" w:space="0" w:color="auto"/>
              <w:right w:val="single" w:sz="8" w:space="0" w:color="auto"/>
            </w:tcBorders>
            <w:shd w:val="clear" w:color="auto" w:fill="FFFFFF"/>
            <w:noWrap/>
            <w:vAlign w:val="bottom"/>
            <w:hideMark/>
          </w:tcPr>
          <w:p w:rsidR="00217A23" w:rsidRPr="00217A23" w:rsidRDefault="00217A23" w:rsidP="00217A23">
            <w:pPr>
              <w:rPr>
                <w:b/>
                <w:bCs/>
              </w:rPr>
            </w:pPr>
            <w:r w:rsidRPr="00217A23">
              <w:rPr>
                <w:b/>
                <w:bCs/>
              </w:rPr>
              <w:t>168</w:t>
            </w:r>
          </w:p>
        </w:tc>
        <w:tc>
          <w:tcPr>
            <w:tcW w:w="577" w:type="dxa"/>
            <w:tcBorders>
              <w:top w:val="nil"/>
              <w:left w:val="nil"/>
              <w:bottom w:val="single" w:sz="8" w:space="0" w:color="auto"/>
              <w:right w:val="single" w:sz="8" w:space="0" w:color="auto"/>
            </w:tcBorders>
            <w:shd w:val="clear" w:color="auto" w:fill="FFFFFF"/>
            <w:noWrap/>
            <w:vAlign w:val="bottom"/>
            <w:hideMark/>
          </w:tcPr>
          <w:p w:rsidR="00217A23" w:rsidRPr="00217A23" w:rsidRDefault="00217A23" w:rsidP="00217A23">
            <w:pPr>
              <w:rPr>
                <w:b/>
                <w:bCs/>
              </w:rPr>
            </w:pPr>
            <w:r w:rsidRPr="00217A23">
              <w:rPr>
                <w:b/>
                <w:bCs/>
              </w:rPr>
              <w:t>168</w:t>
            </w:r>
          </w:p>
        </w:tc>
        <w:tc>
          <w:tcPr>
            <w:tcW w:w="577" w:type="dxa"/>
            <w:tcBorders>
              <w:top w:val="single" w:sz="8" w:space="0" w:color="auto"/>
              <w:left w:val="nil"/>
              <w:bottom w:val="single" w:sz="8" w:space="0" w:color="auto"/>
              <w:right w:val="single" w:sz="8" w:space="0" w:color="auto"/>
            </w:tcBorders>
            <w:shd w:val="clear" w:color="auto" w:fill="FFFFFF"/>
            <w:noWrap/>
            <w:vAlign w:val="bottom"/>
            <w:hideMark/>
          </w:tcPr>
          <w:p w:rsidR="00217A23" w:rsidRPr="00217A23" w:rsidRDefault="00217A23" w:rsidP="00217A23">
            <w:pPr>
              <w:rPr>
                <w:b/>
                <w:bCs/>
              </w:rPr>
            </w:pPr>
            <w:r w:rsidRPr="00217A23">
              <w:rPr>
                <w:b/>
                <w:bCs/>
              </w:rPr>
              <w:t>152</w:t>
            </w:r>
          </w:p>
        </w:tc>
        <w:tc>
          <w:tcPr>
            <w:tcW w:w="545" w:type="dxa"/>
            <w:tcBorders>
              <w:top w:val="single" w:sz="8" w:space="0" w:color="auto"/>
              <w:left w:val="nil"/>
              <w:bottom w:val="single" w:sz="8" w:space="0" w:color="auto"/>
              <w:right w:val="single" w:sz="8" w:space="0" w:color="auto"/>
            </w:tcBorders>
            <w:shd w:val="clear" w:color="auto" w:fill="FFFFFF"/>
            <w:noWrap/>
            <w:vAlign w:val="bottom"/>
            <w:hideMark/>
          </w:tcPr>
          <w:p w:rsidR="00217A23" w:rsidRPr="00217A23" w:rsidRDefault="00217A23" w:rsidP="00217A23">
            <w:pPr>
              <w:rPr>
                <w:b/>
                <w:bCs/>
              </w:rPr>
            </w:pPr>
            <w:r w:rsidRPr="00217A23">
              <w:rPr>
                <w:b/>
                <w:bCs/>
              </w:rPr>
              <w:t>40</w:t>
            </w:r>
          </w:p>
        </w:tc>
        <w:tc>
          <w:tcPr>
            <w:tcW w:w="457" w:type="dxa"/>
            <w:tcBorders>
              <w:top w:val="single" w:sz="8" w:space="0" w:color="auto"/>
              <w:left w:val="nil"/>
              <w:bottom w:val="single" w:sz="8" w:space="0" w:color="auto"/>
              <w:right w:val="single" w:sz="8" w:space="0" w:color="auto"/>
            </w:tcBorders>
            <w:shd w:val="clear" w:color="auto" w:fill="FFFFFF"/>
            <w:noWrap/>
            <w:vAlign w:val="bottom"/>
            <w:hideMark/>
          </w:tcPr>
          <w:p w:rsidR="00217A23" w:rsidRPr="00217A23" w:rsidRDefault="00217A23" w:rsidP="00217A23">
            <w:pPr>
              <w:rPr>
                <w:b/>
                <w:bCs/>
              </w:rPr>
            </w:pPr>
            <w:r w:rsidRPr="00217A23">
              <w:rPr>
                <w:b/>
                <w:bCs/>
              </w:rPr>
              <w:t>64</w:t>
            </w:r>
          </w:p>
        </w:tc>
      </w:tr>
      <w:tr w:rsidR="00217A23" w:rsidRPr="00217A23" w:rsidTr="00C232A1">
        <w:trPr>
          <w:trHeight w:val="270"/>
        </w:trPr>
        <w:tc>
          <w:tcPr>
            <w:tcW w:w="567" w:type="dxa"/>
            <w:noWrap/>
            <w:vAlign w:val="bottom"/>
            <w:hideMark/>
          </w:tcPr>
          <w:p w:rsidR="00217A23" w:rsidRPr="00217A23" w:rsidRDefault="00217A23" w:rsidP="00217A23">
            <w:pPr>
              <w:rPr>
                <w:b/>
                <w:bCs/>
              </w:rPr>
            </w:pPr>
          </w:p>
        </w:tc>
        <w:tc>
          <w:tcPr>
            <w:tcW w:w="4112" w:type="dxa"/>
            <w:noWrap/>
            <w:vAlign w:val="bottom"/>
            <w:hideMark/>
          </w:tcPr>
          <w:p w:rsidR="00217A23" w:rsidRPr="00217A23" w:rsidRDefault="00217A23" w:rsidP="00217A23">
            <w:r w:rsidRPr="00217A23">
              <w:t>dani rada</w:t>
            </w:r>
          </w:p>
        </w:tc>
        <w:tc>
          <w:tcPr>
            <w:tcW w:w="1702" w:type="dxa"/>
            <w:tcBorders>
              <w:top w:val="nil"/>
              <w:left w:val="single" w:sz="8" w:space="0" w:color="auto"/>
              <w:bottom w:val="nil"/>
              <w:right w:val="single" w:sz="8" w:space="0" w:color="auto"/>
            </w:tcBorders>
            <w:noWrap/>
            <w:vAlign w:val="center"/>
            <w:hideMark/>
          </w:tcPr>
          <w:p w:rsidR="00217A23" w:rsidRPr="00217A23" w:rsidRDefault="00217A23" w:rsidP="00217A23">
            <w:r w:rsidRPr="00217A23">
              <w:t>219</w:t>
            </w:r>
          </w:p>
        </w:tc>
        <w:tc>
          <w:tcPr>
            <w:tcW w:w="577" w:type="dxa"/>
            <w:tcBorders>
              <w:top w:val="nil"/>
              <w:left w:val="nil"/>
              <w:bottom w:val="nil"/>
              <w:right w:val="single" w:sz="8" w:space="0" w:color="auto"/>
            </w:tcBorders>
            <w:noWrap/>
            <w:vAlign w:val="bottom"/>
            <w:hideMark/>
          </w:tcPr>
          <w:p w:rsidR="00217A23" w:rsidRPr="00217A23" w:rsidRDefault="00217A23" w:rsidP="00217A23"/>
        </w:tc>
        <w:tc>
          <w:tcPr>
            <w:tcW w:w="577" w:type="dxa"/>
            <w:tcBorders>
              <w:top w:val="nil"/>
              <w:left w:val="nil"/>
              <w:bottom w:val="nil"/>
              <w:right w:val="single" w:sz="8" w:space="0" w:color="auto"/>
            </w:tcBorders>
            <w:noWrap/>
            <w:vAlign w:val="bottom"/>
            <w:hideMark/>
          </w:tcPr>
          <w:p w:rsidR="00217A23" w:rsidRPr="00217A23" w:rsidRDefault="00217A23" w:rsidP="00217A23"/>
        </w:tc>
        <w:tc>
          <w:tcPr>
            <w:tcW w:w="577" w:type="dxa"/>
            <w:noWrap/>
            <w:vAlign w:val="bottom"/>
            <w:hideMark/>
          </w:tcPr>
          <w:p w:rsidR="00217A23" w:rsidRPr="00217A23" w:rsidRDefault="00217A23" w:rsidP="00217A23"/>
        </w:tc>
        <w:tc>
          <w:tcPr>
            <w:tcW w:w="577" w:type="dxa"/>
            <w:tcBorders>
              <w:top w:val="nil"/>
              <w:left w:val="single" w:sz="8" w:space="0" w:color="auto"/>
              <w:bottom w:val="nil"/>
              <w:right w:val="single" w:sz="8" w:space="0" w:color="auto"/>
            </w:tcBorders>
            <w:noWrap/>
            <w:vAlign w:val="bottom"/>
            <w:hideMark/>
          </w:tcPr>
          <w:p w:rsidR="00217A23" w:rsidRPr="00217A23" w:rsidRDefault="00217A23" w:rsidP="00217A23"/>
        </w:tc>
        <w:tc>
          <w:tcPr>
            <w:tcW w:w="577" w:type="dxa"/>
            <w:noWrap/>
            <w:vAlign w:val="bottom"/>
            <w:hideMark/>
          </w:tcPr>
          <w:p w:rsidR="00217A23" w:rsidRPr="00217A23" w:rsidRDefault="00217A23" w:rsidP="00217A23"/>
        </w:tc>
        <w:tc>
          <w:tcPr>
            <w:tcW w:w="602" w:type="dxa"/>
            <w:tcBorders>
              <w:top w:val="nil"/>
              <w:left w:val="single" w:sz="8" w:space="0" w:color="auto"/>
              <w:bottom w:val="nil"/>
              <w:right w:val="single" w:sz="8" w:space="0" w:color="auto"/>
            </w:tcBorders>
            <w:noWrap/>
            <w:vAlign w:val="bottom"/>
            <w:hideMark/>
          </w:tcPr>
          <w:p w:rsidR="00217A23" w:rsidRPr="00217A23" w:rsidRDefault="00217A23" w:rsidP="00217A23"/>
        </w:tc>
        <w:tc>
          <w:tcPr>
            <w:tcW w:w="577" w:type="dxa"/>
            <w:noWrap/>
            <w:vAlign w:val="bottom"/>
            <w:hideMark/>
          </w:tcPr>
          <w:p w:rsidR="00217A23" w:rsidRPr="00217A23" w:rsidRDefault="00217A23" w:rsidP="00217A23"/>
        </w:tc>
        <w:tc>
          <w:tcPr>
            <w:tcW w:w="577" w:type="dxa"/>
            <w:tcBorders>
              <w:top w:val="nil"/>
              <w:left w:val="single" w:sz="8" w:space="0" w:color="auto"/>
              <w:bottom w:val="nil"/>
              <w:right w:val="single" w:sz="8" w:space="0" w:color="auto"/>
            </w:tcBorders>
            <w:noWrap/>
            <w:vAlign w:val="bottom"/>
            <w:hideMark/>
          </w:tcPr>
          <w:p w:rsidR="00217A23" w:rsidRPr="00217A23" w:rsidRDefault="00217A23" w:rsidP="00217A23"/>
        </w:tc>
        <w:tc>
          <w:tcPr>
            <w:tcW w:w="577" w:type="dxa"/>
            <w:noWrap/>
            <w:vAlign w:val="bottom"/>
            <w:hideMark/>
          </w:tcPr>
          <w:p w:rsidR="00217A23" w:rsidRPr="00217A23" w:rsidRDefault="00217A23" w:rsidP="00217A23"/>
        </w:tc>
        <w:tc>
          <w:tcPr>
            <w:tcW w:w="577" w:type="dxa"/>
            <w:tcBorders>
              <w:top w:val="nil"/>
              <w:left w:val="single" w:sz="8" w:space="0" w:color="auto"/>
              <w:bottom w:val="nil"/>
              <w:right w:val="single" w:sz="8" w:space="0" w:color="auto"/>
            </w:tcBorders>
            <w:noWrap/>
            <w:vAlign w:val="bottom"/>
            <w:hideMark/>
          </w:tcPr>
          <w:p w:rsidR="00217A23" w:rsidRPr="00217A23" w:rsidRDefault="00217A23" w:rsidP="00217A23"/>
        </w:tc>
        <w:tc>
          <w:tcPr>
            <w:tcW w:w="545" w:type="dxa"/>
            <w:noWrap/>
            <w:vAlign w:val="bottom"/>
            <w:hideMark/>
          </w:tcPr>
          <w:p w:rsidR="00217A23" w:rsidRPr="00217A23" w:rsidRDefault="00217A23" w:rsidP="00217A23"/>
        </w:tc>
        <w:tc>
          <w:tcPr>
            <w:tcW w:w="457" w:type="dxa"/>
            <w:tcBorders>
              <w:top w:val="nil"/>
              <w:left w:val="single" w:sz="8" w:space="0" w:color="auto"/>
              <w:bottom w:val="nil"/>
              <w:right w:val="single" w:sz="8" w:space="0" w:color="auto"/>
            </w:tcBorders>
            <w:noWrap/>
            <w:vAlign w:val="bottom"/>
            <w:hideMark/>
          </w:tcPr>
          <w:p w:rsidR="00217A23" w:rsidRPr="00217A23" w:rsidRDefault="00217A23" w:rsidP="00217A23"/>
        </w:tc>
      </w:tr>
      <w:tr w:rsidR="00217A23" w:rsidRPr="00217A23" w:rsidTr="00C232A1">
        <w:trPr>
          <w:trHeight w:val="270"/>
        </w:trPr>
        <w:tc>
          <w:tcPr>
            <w:tcW w:w="567" w:type="dxa"/>
            <w:noWrap/>
            <w:vAlign w:val="bottom"/>
            <w:hideMark/>
          </w:tcPr>
          <w:p w:rsidR="00217A23" w:rsidRPr="00217A23" w:rsidRDefault="00217A23" w:rsidP="00217A23"/>
        </w:tc>
        <w:tc>
          <w:tcPr>
            <w:tcW w:w="4112" w:type="dxa"/>
            <w:noWrap/>
            <w:vAlign w:val="bottom"/>
            <w:hideMark/>
          </w:tcPr>
          <w:p w:rsidR="00217A23" w:rsidRPr="00217A23" w:rsidRDefault="00217A23" w:rsidP="00217A23">
            <w:r w:rsidRPr="00217A23">
              <w:t>neradni dani,blagdani,god.odmor</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217A23" w:rsidRPr="00217A23" w:rsidRDefault="00217A23" w:rsidP="00217A23">
            <w:r w:rsidRPr="00217A23">
              <w:t>146</w:t>
            </w:r>
          </w:p>
        </w:tc>
        <w:tc>
          <w:tcPr>
            <w:tcW w:w="577" w:type="dxa"/>
            <w:tcBorders>
              <w:top w:val="single" w:sz="4" w:space="0" w:color="auto"/>
              <w:left w:val="nil"/>
              <w:bottom w:val="single" w:sz="4" w:space="0" w:color="auto"/>
              <w:right w:val="single" w:sz="4" w:space="0" w:color="auto"/>
            </w:tcBorders>
            <w:noWrap/>
            <w:vAlign w:val="bottom"/>
            <w:hideMark/>
          </w:tcPr>
          <w:p w:rsidR="00217A23" w:rsidRPr="00217A23" w:rsidRDefault="00217A23" w:rsidP="00217A23"/>
        </w:tc>
        <w:tc>
          <w:tcPr>
            <w:tcW w:w="577" w:type="dxa"/>
            <w:tcBorders>
              <w:top w:val="single" w:sz="4" w:space="0" w:color="auto"/>
              <w:left w:val="nil"/>
              <w:bottom w:val="single" w:sz="4" w:space="0" w:color="auto"/>
              <w:right w:val="single" w:sz="4" w:space="0" w:color="auto"/>
            </w:tcBorders>
            <w:noWrap/>
            <w:vAlign w:val="bottom"/>
            <w:hideMark/>
          </w:tcPr>
          <w:p w:rsidR="00217A23" w:rsidRPr="00217A23" w:rsidRDefault="00217A23" w:rsidP="00217A23"/>
        </w:tc>
        <w:tc>
          <w:tcPr>
            <w:tcW w:w="577" w:type="dxa"/>
            <w:tcBorders>
              <w:top w:val="single" w:sz="4" w:space="0" w:color="auto"/>
              <w:left w:val="nil"/>
              <w:bottom w:val="single" w:sz="4" w:space="0" w:color="auto"/>
              <w:right w:val="single" w:sz="4" w:space="0" w:color="auto"/>
            </w:tcBorders>
            <w:noWrap/>
            <w:vAlign w:val="bottom"/>
            <w:hideMark/>
          </w:tcPr>
          <w:p w:rsidR="00217A23" w:rsidRPr="00217A23" w:rsidRDefault="00217A23" w:rsidP="00217A23"/>
        </w:tc>
        <w:tc>
          <w:tcPr>
            <w:tcW w:w="577" w:type="dxa"/>
            <w:tcBorders>
              <w:top w:val="single" w:sz="4" w:space="0" w:color="auto"/>
              <w:left w:val="nil"/>
              <w:bottom w:val="single" w:sz="4" w:space="0" w:color="auto"/>
              <w:right w:val="single" w:sz="4" w:space="0" w:color="auto"/>
            </w:tcBorders>
            <w:noWrap/>
            <w:vAlign w:val="bottom"/>
            <w:hideMark/>
          </w:tcPr>
          <w:p w:rsidR="00217A23" w:rsidRPr="00217A23" w:rsidRDefault="00217A23" w:rsidP="00217A23"/>
        </w:tc>
        <w:tc>
          <w:tcPr>
            <w:tcW w:w="577" w:type="dxa"/>
            <w:tcBorders>
              <w:top w:val="single" w:sz="4" w:space="0" w:color="auto"/>
              <w:left w:val="nil"/>
              <w:bottom w:val="single" w:sz="4" w:space="0" w:color="auto"/>
              <w:right w:val="single" w:sz="4" w:space="0" w:color="auto"/>
            </w:tcBorders>
            <w:noWrap/>
            <w:vAlign w:val="bottom"/>
            <w:hideMark/>
          </w:tcPr>
          <w:p w:rsidR="00217A23" w:rsidRPr="00217A23" w:rsidRDefault="00217A23" w:rsidP="00217A23"/>
        </w:tc>
        <w:tc>
          <w:tcPr>
            <w:tcW w:w="602" w:type="dxa"/>
            <w:tcBorders>
              <w:top w:val="single" w:sz="4" w:space="0" w:color="auto"/>
              <w:left w:val="nil"/>
              <w:bottom w:val="single" w:sz="4" w:space="0" w:color="auto"/>
              <w:right w:val="single" w:sz="4" w:space="0" w:color="auto"/>
            </w:tcBorders>
            <w:noWrap/>
            <w:vAlign w:val="bottom"/>
            <w:hideMark/>
          </w:tcPr>
          <w:p w:rsidR="00217A23" w:rsidRPr="00217A23" w:rsidRDefault="00217A23" w:rsidP="00217A23"/>
        </w:tc>
        <w:tc>
          <w:tcPr>
            <w:tcW w:w="577" w:type="dxa"/>
            <w:tcBorders>
              <w:top w:val="single" w:sz="4" w:space="0" w:color="auto"/>
              <w:left w:val="nil"/>
              <w:bottom w:val="single" w:sz="4" w:space="0" w:color="auto"/>
              <w:right w:val="single" w:sz="4" w:space="0" w:color="auto"/>
            </w:tcBorders>
            <w:noWrap/>
            <w:vAlign w:val="bottom"/>
            <w:hideMark/>
          </w:tcPr>
          <w:p w:rsidR="00217A23" w:rsidRPr="00217A23" w:rsidRDefault="00217A23" w:rsidP="00217A23"/>
        </w:tc>
        <w:tc>
          <w:tcPr>
            <w:tcW w:w="577" w:type="dxa"/>
            <w:tcBorders>
              <w:top w:val="single" w:sz="4" w:space="0" w:color="auto"/>
              <w:left w:val="nil"/>
              <w:bottom w:val="single" w:sz="4" w:space="0" w:color="auto"/>
              <w:right w:val="single" w:sz="4" w:space="0" w:color="auto"/>
            </w:tcBorders>
            <w:noWrap/>
            <w:vAlign w:val="bottom"/>
            <w:hideMark/>
          </w:tcPr>
          <w:p w:rsidR="00217A23" w:rsidRPr="00217A23" w:rsidRDefault="00217A23" w:rsidP="00217A23"/>
        </w:tc>
        <w:tc>
          <w:tcPr>
            <w:tcW w:w="577" w:type="dxa"/>
            <w:tcBorders>
              <w:top w:val="single" w:sz="4" w:space="0" w:color="auto"/>
              <w:left w:val="nil"/>
              <w:bottom w:val="single" w:sz="4" w:space="0" w:color="auto"/>
              <w:right w:val="single" w:sz="4" w:space="0" w:color="auto"/>
            </w:tcBorders>
            <w:noWrap/>
            <w:vAlign w:val="bottom"/>
            <w:hideMark/>
          </w:tcPr>
          <w:p w:rsidR="00217A23" w:rsidRPr="00217A23" w:rsidRDefault="00217A23" w:rsidP="00217A23"/>
        </w:tc>
        <w:tc>
          <w:tcPr>
            <w:tcW w:w="577" w:type="dxa"/>
            <w:tcBorders>
              <w:top w:val="single" w:sz="4" w:space="0" w:color="auto"/>
              <w:left w:val="nil"/>
              <w:bottom w:val="single" w:sz="4" w:space="0" w:color="auto"/>
              <w:right w:val="single" w:sz="4" w:space="0" w:color="auto"/>
            </w:tcBorders>
            <w:noWrap/>
            <w:vAlign w:val="bottom"/>
            <w:hideMark/>
          </w:tcPr>
          <w:p w:rsidR="00217A23" w:rsidRPr="00217A23" w:rsidRDefault="00217A23" w:rsidP="00217A23"/>
        </w:tc>
        <w:tc>
          <w:tcPr>
            <w:tcW w:w="545" w:type="dxa"/>
            <w:tcBorders>
              <w:top w:val="single" w:sz="4" w:space="0" w:color="auto"/>
              <w:left w:val="nil"/>
              <w:bottom w:val="single" w:sz="4" w:space="0" w:color="auto"/>
              <w:right w:val="single" w:sz="4" w:space="0" w:color="auto"/>
            </w:tcBorders>
            <w:noWrap/>
            <w:vAlign w:val="bottom"/>
            <w:hideMark/>
          </w:tcPr>
          <w:p w:rsidR="00217A23" w:rsidRPr="00217A23" w:rsidRDefault="00217A23" w:rsidP="00217A23"/>
        </w:tc>
        <w:tc>
          <w:tcPr>
            <w:tcW w:w="457" w:type="dxa"/>
            <w:tcBorders>
              <w:top w:val="single" w:sz="4" w:space="0" w:color="auto"/>
              <w:left w:val="nil"/>
              <w:bottom w:val="single" w:sz="4" w:space="0" w:color="auto"/>
              <w:right w:val="single" w:sz="4" w:space="0" w:color="auto"/>
            </w:tcBorders>
            <w:noWrap/>
            <w:vAlign w:val="bottom"/>
            <w:hideMark/>
          </w:tcPr>
          <w:p w:rsidR="00217A23" w:rsidRPr="00217A23" w:rsidRDefault="00217A23" w:rsidP="00217A23"/>
        </w:tc>
      </w:tr>
      <w:tr w:rsidR="00217A23" w:rsidRPr="00217A23" w:rsidTr="00C232A1">
        <w:trPr>
          <w:trHeight w:val="270"/>
        </w:trPr>
        <w:tc>
          <w:tcPr>
            <w:tcW w:w="567" w:type="dxa"/>
            <w:noWrap/>
            <w:vAlign w:val="bottom"/>
            <w:hideMark/>
          </w:tcPr>
          <w:p w:rsidR="00217A23" w:rsidRPr="00217A23" w:rsidRDefault="00217A23" w:rsidP="00217A23"/>
        </w:tc>
        <w:tc>
          <w:tcPr>
            <w:tcW w:w="4112" w:type="dxa"/>
            <w:noWrap/>
            <w:vAlign w:val="bottom"/>
            <w:hideMark/>
          </w:tcPr>
          <w:p w:rsidR="00217A23" w:rsidRPr="00217A23" w:rsidRDefault="00217A23" w:rsidP="00217A23">
            <w:r w:rsidRPr="00217A23">
              <w:t>UKUPNO</w:t>
            </w:r>
          </w:p>
        </w:tc>
        <w:tc>
          <w:tcPr>
            <w:tcW w:w="1702" w:type="dxa"/>
            <w:noWrap/>
            <w:vAlign w:val="bottom"/>
            <w:hideMark/>
          </w:tcPr>
          <w:p w:rsidR="00217A23" w:rsidRPr="00217A23" w:rsidRDefault="00217A23" w:rsidP="00217A23">
            <w:r w:rsidRPr="00217A23">
              <w:t>365</w:t>
            </w:r>
          </w:p>
        </w:tc>
        <w:tc>
          <w:tcPr>
            <w:tcW w:w="577" w:type="dxa"/>
            <w:noWrap/>
            <w:vAlign w:val="bottom"/>
            <w:hideMark/>
          </w:tcPr>
          <w:p w:rsidR="00217A23" w:rsidRPr="00217A23" w:rsidRDefault="00217A23" w:rsidP="00217A23"/>
        </w:tc>
        <w:tc>
          <w:tcPr>
            <w:tcW w:w="577" w:type="dxa"/>
            <w:noWrap/>
            <w:vAlign w:val="bottom"/>
            <w:hideMark/>
          </w:tcPr>
          <w:p w:rsidR="00217A23" w:rsidRPr="00217A23" w:rsidRDefault="00217A23" w:rsidP="00217A23"/>
        </w:tc>
        <w:tc>
          <w:tcPr>
            <w:tcW w:w="577" w:type="dxa"/>
            <w:noWrap/>
            <w:vAlign w:val="bottom"/>
            <w:hideMark/>
          </w:tcPr>
          <w:p w:rsidR="00217A23" w:rsidRPr="00217A23" w:rsidRDefault="00217A23" w:rsidP="00217A23"/>
        </w:tc>
        <w:tc>
          <w:tcPr>
            <w:tcW w:w="577" w:type="dxa"/>
            <w:noWrap/>
            <w:vAlign w:val="bottom"/>
            <w:hideMark/>
          </w:tcPr>
          <w:p w:rsidR="00217A23" w:rsidRPr="00217A23" w:rsidRDefault="00217A23" w:rsidP="00217A23"/>
        </w:tc>
        <w:tc>
          <w:tcPr>
            <w:tcW w:w="577" w:type="dxa"/>
            <w:noWrap/>
            <w:vAlign w:val="bottom"/>
            <w:hideMark/>
          </w:tcPr>
          <w:p w:rsidR="00217A23" w:rsidRPr="00217A23" w:rsidRDefault="00217A23" w:rsidP="00217A23"/>
        </w:tc>
        <w:tc>
          <w:tcPr>
            <w:tcW w:w="602" w:type="dxa"/>
            <w:noWrap/>
            <w:vAlign w:val="bottom"/>
            <w:hideMark/>
          </w:tcPr>
          <w:p w:rsidR="00217A23" w:rsidRPr="00217A23" w:rsidRDefault="00217A23" w:rsidP="00217A23"/>
        </w:tc>
        <w:tc>
          <w:tcPr>
            <w:tcW w:w="577" w:type="dxa"/>
            <w:noWrap/>
            <w:vAlign w:val="bottom"/>
            <w:hideMark/>
          </w:tcPr>
          <w:p w:rsidR="00217A23" w:rsidRPr="00217A23" w:rsidRDefault="00217A23" w:rsidP="00217A23"/>
        </w:tc>
        <w:tc>
          <w:tcPr>
            <w:tcW w:w="577" w:type="dxa"/>
            <w:noWrap/>
            <w:vAlign w:val="bottom"/>
            <w:hideMark/>
          </w:tcPr>
          <w:p w:rsidR="00217A23" w:rsidRPr="00217A23" w:rsidRDefault="00217A23" w:rsidP="00217A23"/>
        </w:tc>
        <w:tc>
          <w:tcPr>
            <w:tcW w:w="577" w:type="dxa"/>
            <w:noWrap/>
            <w:vAlign w:val="bottom"/>
            <w:hideMark/>
          </w:tcPr>
          <w:p w:rsidR="00217A23" w:rsidRPr="00217A23" w:rsidRDefault="00217A23" w:rsidP="00217A23"/>
        </w:tc>
        <w:tc>
          <w:tcPr>
            <w:tcW w:w="577" w:type="dxa"/>
            <w:noWrap/>
            <w:vAlign w:val="bottom"/>
            <w:hideMark/>
          </w:tcPr>
          <w:p w:rsidR="00217A23" w:rsidRPr="00217A23" w:rsidRDefault="00217A23" w:rsidP="00217A23"/>
        </w:tc>
        <w:tc>
          <w:tcPr>
            <w:tcW w:w="545" w:type="dxa"/>
            <w:noWrap/>
            <w:vAlign w:val="bottom"/>
            <w:hideMark/>
          </w:tcPr>
          <w:p w:rsidR="00217A23" w:rsidRPr="00217A23" w:rsidRDefault="00217A23" w:rsidP="00217A23"/>
        </w:tc>
        <w:tc>
          <w:tcPr>
            <w:tcW w:w="457" w:type="dxa"/>
            <w:noWrap/>
            <w:vAlign w:val="bottom"/>
            <w:hideMark/>
          </w:tcPr>
          <w:p w:rsidR="00217A23" w:rsidRPr="00217A23" w:rsidRDefault="00217A23" w:rsidP="00217A23"/>
        </w:tc>
      </w:tr>
    </w:tbl>
    <w:p w:rsidR="00217A23" w:rsidRPr="00217A23" w:rsidRDefault="00217A23" w:rsidP="00217A23">
      <w:pPr>
        <w:rPr>
          <w:lang w:val="en-AU"/>
        </w:rPr>
      </w:pPr>
    </w:p>
    <w:p w:rsidR="00217A23" w:rsidRDefault="00217A23" w:rsidP="00217A23">
      <w:pPr>
        <w:rPr>
          <w:lang w:val="en-AU"/>
        </w:rPr>
      </w:pPr>
    </w:p>
    <w:p w:rsidR="00C232A1" w:rsidRDefault="00C232A1" w:rsidP="00217A23">
      <w:pPr>
        <w:rPr>
          <w:lang w:val="en-AU"/>
        </w:rPr>
      </w:pPr>
    </w:p>
    <w:p w:rsidR="00C232A1" w:rsidRDefault="00C232A1" w:rsidP="00217A23">
      <w:pPr>
        <w:rPr>
          <w:lang w:val="en-AU"/>
        </w:rPr>
      </w:pPr>
    </w:p>
    <w:p w:rsidR="00C232A1" w:rsidRDefault="00C232A1" w:rsidP="00217A23">
      <w:pPr>
        <w:rPr>
          <w:lang w:val="en-AU"/>
        </w:rPr>
      </w:pPr>
    </w:p>
    <w:p w:rsidR="00C232A1" w:rsidRDefault="00C232A1" w:rsidP="00217A23">
      <w:pPr>
        <w:rPr>
          <w:lang w:val="en-AU"/>
        </w:rPr>
      </w:pPr>
    </w:p>
    <w:p w:rsidR="00C232A1" w:rsidRDefault="00C232A1" w:rsidP="00217A23">
      <w:pPr>
        <w:rPr>
          <w:lang w:val="en-AU"/>
        </w:rPr>
      </w:pPr>
    </w:p>
    <w:p w:rsidR="00C232A1" w:rsidRDefault="00C232A1" w:rsidP="00217A23">
      <w:pPr>
        <w:rPr>
          <w:lang w:val="en-AU"/>
        </w:rPr>
      </w:pPr>
    </w:p>
    <w:p w:rsidR="006B27AC" w:rsidRDefault="006B27AC" w:rsidP="00217A23">
      <w:pPr>
        <w:rPr>
          <w:lang w:val="en-AU"/>
        </w:rPr>
      </w:pPr>
    </w:p>
    <w:p w:rsidR="006B27AC" w:rsidRDefault="006B27AC" w:rsidP="00217A23">
      <w:pPr>
        <w:rPr>
          <w:lang w:val="en-AU"/>
        </w:rPr>
      </w:pPr>
    </w:p>
    <w:p w:rsidR="006B27AC" w:rsidRDefault="006B27AC" w:rsidP="00217A23">
      <w:pPr>
        <w:rPr>
          <w:lang w:val="en-AU"/>
        </w:rPr>
      </w:pPr>
      <w:r>
        <w:rPr>
          <w:lang w:val="en-AU"/>
        </w:rPr>
        <w:t>Prilog 8</w:t>
      </w:r>
    </w:p>
    <w:p w:rsidR="006B27AC" w:rsidRPr="006B27AC" w:rsidRDefault="006B27AC" w:rsidP="006B27AC">
      <w:pPr>
        <w:spacing w:after="0" w:line="240" w:lineRule="auto"/>
        <w:contextualSpacing/>
        <w:rPr>
          <w:rFonts w:ascii="Calibri" w:eastAsia="Calibri" w:hAnsi="Calibri" w:cs="Calibri"/>
          <w:b/>
          <w:sz w:val="28"/>
          <w:szCs w:val="28"/>
        </w:rPr>
      </w:pPr>
      <w:r w:rsidRPr="006B27AC">
        <w:rPr>
          <w:rFonts w:ascii="Calibri" w:eastAsia="+mj-ea" w:hAnsi="Calibri" w:cs="Arial"/>
          <w:sz w:val="28"/>
          <w:szCs w:val="28"/>
          <w:u w:val="single"/>
        </w:rPr>
        <w:t>Izvedbeni program  međupredmetnih i interdisciplinarnih sadržaja  građanskog odgoja i obrazovanja u okiru nastave engleskog jezika od 1. do 8. razreda</w:t>
      </w:r>
      <w:r w:rsidRPr="006B27AC">
        <w:rPr>
          <w:rFonts w:ascii="Calibri" w:eastAsia="Times New Roman" w:hAnsi="Calibri" w:cs="Arial"/>
          <w:b/>
          <w:sz w:val="28"/>
          <w:szCs w:val="28"/>
          <w:u w:val="single"/>
        </w:rPr>
        <w:t xml:space="preserve"> </w:t>
      </w:r>
      <w:r w:rsidRPr="006B27AC">
        <w:rPr>
          <w:rFonts w:ascii="Calibri" w:eastAsia="Times New Roman" w:hAnsi="Calibri" w:cs="Arial"/>
          <w:sz w:val="28"/>
          <w:szCs w:val="28"/>
          <w:u w:val="single"/>
        </w:rPr>
        <w:t>(nastavne jedinice, izvanučioničke aktivnost, projekta i dr</w:t>
      </w:r>
      <w:r w:rsidRPr="006B27AC">
        <w:rPr>
          <w:rFonts w:ascii="Calibri" w:eastAsia="Times New Roman" w:hAnsi="Calibri" w:cs="Arial"/>
          <w:sz w:val="28"/>
          <w:szCs w:val="28"/>
        </w:rPr>
        <w:t xml:space="preserve">.) </w:t>
      </w:r>
    </w:p>
    <w:p w:rsidR="006B27AC" w:rsidRPr="006B27AC" w:rsidRDefault="006B27AC" w:rsidP="006B27AC">
      <w:pPr>
        <w:spacing w:before="4" w:after="0" w:line="320" w:lineRule="exact"/>
        <w:ind w:left="216"/>
        <w:rPr>
          <w:rFonts w:ascii="Calibri" w:eastAsia="Calibri" w:hAnsi="Calibri" w:cs="Calibri"/>
          <w:b/>
          <w:sz w:val="28"/>
          <w:szCs w:val="28"/>
        </w:rPr>
      </w:pPr>
    </w:p>
    <w:p w:rsidR="006B27AC" w:rsidRPr="006B27AC" w:rsidRDefault="006B27AC" w:rsidP="006B27AC">
      <w:pPr>
        <w:spacing w:before="4" w:after="0" w:line="320" w:lineRule="exact"/>
        <w:ind w:left="216"/>
        <w:rPr>
          <w:rFonts w:ascii="Calibri" w:eastAsia="Calibri" w:hAnsi="Calibri" w:cs="Calibri"/>
          <w:sz w:val="28"/>
          <w:szCs w:val="28"/>
        </w:rPr>
      </w:pPr>
      <w:r w:rsidRPr="006B27AC">
        <w:rPr>
          <w:rFonts w:ascii="Calibri" w:eastAsia="Calibri" w:hAnsi="Calibri" w:cs="Calibri"/>
          <w:b/>
          <w:sz w:val="28"/>
          <w:szCs w:val="28"/>
        </w:rPr>
        <w:t>1.1.Izved</w:t>
      </w:r>
      <w:r w:rsidRPr="006B27AC">
        <w:rPr>
          <w:rFonts w:ascii="Calibri" w:eastAsia="Calibri" w:hAnsi="Calibri" w:cs="Calibri"/>
          <w:b/>
          <w:spacing w:val="1"/>
          <w:sz w:val="28"/>
          <w:szCs w:val="28"/>
        </w:rPr>
        <w:t>b</w:t>
      </w:r>
      <w:r w:rsidRPr="006B27AC">
        <w:rPr>
          <w:rFonts w:ascii="Calibri" w:eastAsia="Calibri" w:hAnsi="Calibri" w:cs="Calibri"/>
          <w:b/>
          <w:sz w:val="28"/>
          <w:szCs w:val="28"/>
        </w:rPr>
        <w:t xml:space="preserve">eni </w:t>
      </w:r>
      <w:r w:rsidRPr="006B27AC">
        <w:rPr>
          <w:rFonts w:ascii="Calibri" w:eastAsia="Calibri" w:hAnsi="Calibri" w:cs="Calibri"/>
          <w:b/>
          <w:spacing w:val="-2"/>
          <w:sz w:val="28"/>
          <w:szCs w:val="28"/>
        </w:rPr>
        <w:t>p</w:t>
      </w:r>
      <w:r w:rsidRPr="006B27AC">
        <w:rPr>
          <w:rFonts w:ascii="Calibri" w:eastAsia="Calibri" w:hAnsi="Calibri" w:cs="Calibri"/>
          <w:b/>
          <w:sz w:val="28"/>
          <w:szCs w:val="28"/>
        </w:rPr>
        <w:t>l</w:t>
      </w:r>
      <w:r w:rsidRPr="006B27AC">
        <w:rPr>
          <w:rFonts w:ascii="Calibri" w:eastAsia="Calibri" w:hAnsi="Calibri" w:cs="Calibri"/>
          <w:b/>
          <w:spacing w:val="-1"/>
          <w:sz w:val="28"/>
          <w:szCs w:val="28"/>
        </w:rPr>
        <w:t>a</w:t>
      </w:r>
      <w:r w:rsidRPr="006B27AC">
        <w:rPr>
          <w:rFonts w:ascii="Calibri" w:eastAsia="Calibri" w:hAnsi="Calibri" w:cs="Calibri"/>
          <w:b/>
          <w:sz w:val="28"/>
          <w:szCs w:val="28"/>
        </w:rPr>
        <w:t>n</w:t>
      </w:r>
      <w:r w:rsidRPr="006B27AC">
        <w:rPr>
          <w:rFonts w:ascii="Calibri" w:eastAsia="Calibri" w:hAnsi="Calibri" w:cs="Calibri"/>
          <w:b/>
          <w:spacing w:val="-2"/>
          <w:sz w:val="28"/>
          <w:szCs w:val="28"/>
        </w:rPr>
        <w:t>o</w:t>
      </w:r>
      <w:r w:rsidRPr="006B27AC">
        <w:rPr>
          <w:rFonts w:ascii="Calibri" w:eastAsia="Calibri" w:hAnsi="Calibri" w:cs="Calibri"/>
          <w:b/>
          <w:sz w:val="28"/>
          <w:szCs w:val="28"/>
        </w:rPr>
        <w:t>vi i p</w:t>
      </w:r>
      <w:r w:rsidRPr="006B27AC">
        <w:rPr>
          <w:rFonts w:ascii="Calibri" w:eastAsia="Calibri" w:hAnsi="Calibri" w:cs="Calibri"/>
          <w:b/>
          <w:spacing w:val="1"/>
          <w:sz w:val="28"/>
          <w:szCs w:val="28"/>
        </w:rPr>
        <w:t>r</w:t>
      </w:r>
      <w:r w:rsidRPr="006B27AC">
        <w:rPr>
          <w:rFonts w:ascii="Calibri" w:eastAsia="Calibri" w:hAnsi="Calibri" w:cs="Calibri"/>
          <w:b/>
          <w:sz w:val="28"/>
          <w:szCs w:val="28"/>
        </w:rPr>
        <w:t>o</w:t>
      </w:r>
      <w:r w:rsidRPr="006B27AC">
        <w:rPr>
          <w:rFonts w:ascii="Calibri" w:eastAsia="Calibri" w:hAnsi="Calibri" w:cs="Calibri"/>
          <w:b/>
          <w:spacing w:val="-1"/>
          <w:sz w:val="28"/>
          <w:szCs w:val="28"/>
        </w:rPr>
        <w:t>g</w:t>
      </w:r>
      <w:r w:rsidRPr="006B27AC">
        <w:rPr>
          <w:rFonts w:ascii="Calibri" w:eastAsia="Calibri" w:hAnsi="Calibri" w:cs="Calibri"/>
          <w:b/>
          <w:spacing w:val="-2"/>
          <w:sz w:val="28"/>
          <w:szCs w:val="28"/>
        </w:rPr>
        <w:t>r</w:t>
      </w:r>
      <w:r w:rsidRPr="006B27AC">
        <w:rPr>
          <w:rFonts w:ascii="Calibri" w:eastAsia="Calibri" w:hAnsi="Calibri" w:cs="Calibri"/>
          <w:b/>
          <w:sz w:val="28"/>
          <w:szCs w:val="28"/>
        </w:rPr>
        <w:t xml:space="preserve">ami </w:t>
      </w:r>
      <w:r w:rsidRPr="006B27AC">
        <w:rPr>
          <w:rFonts w:ascii="Calibri" w:eastAsia="Calibri" w:hAnsi="Calibri" w:cs="Calibri"/>
          <w:b/>
          <w:spacing w:val="-1"/>
          <w:sz w:val="28"/>
          <w:szCs w:val="28"/>
        </w:rPr>
        <w:t>z</w:t>
      </w:r>
      <w:r w:rsidRPr="006B27AC">
        <w:rPr>
          <w:rFonts w:ascii="Calibri" w:eastAsia="Calibri" w:hAnsi="Calibri" w:cs="Calibri"/>
          <w:b/>
          <w:sz w:val="28"/>
          <w:szCs w:val="28"/>
        </w:rPr>
        <w:t>a p</w:t>
      </w:r>
      <w:r w:rsidRPr="006B27AC">
        <w:rPr>
          <w:rFonts w:ascii="Calibri" w:eastAsia="Calibri" w:hAnsi="Calibri" w:cs="Calibri"/>
          <w:b/>
          <w:spacing w:val="1"/>
          <w:sz w:val="28"/>
          <w:szCs w:val="28"/>
        </w:rPr>
        <w:t>r</w:t>
      </w:r>
      <w:r w:rsidRPr="006B27AC">
        <w:rPr>
          <w:rFonts w:ascii="Calibri" w:eastAsia="Calibri" w:hAnsi="Calibri" w:cs="Calibri"/>
          <w:b/>
          <w:sz w:val="28"/>
          <w:szCs w:val="28"/>
        </w:rPr>
        <w:t xml:space="preserve">vi </w:t>
      </w:r>
      <w:r w:rsidRPr="006B27AC">
        <w:rPr>
          <w:rFonts w:ascii="Calibri" w:eastAsia="Calibri" w:hAnsi="Calibri" w:cs="Calibri"/>
          <w:b/>
          <w:spacing w:val="-2"/>
          <w:sz w:val="28"/>
          <w:szCs w:val="28"/>
        </w:rPr>
        <w:t>r</w:t>
      </w:r>
      <w:r w:rsidRPr="006B27AC">
        <w:rPr>
          <w:rFonts w:ascii="Calibri" w:eastAsia="Calibri" w:hAnsi="Calibri" w:cs="Calibri"/>
          <w:b/>
          <w:sz w:val="28"/>
          <w:szCs w:val="28"/>
        </w:rPr>
        <w:t>azred</w:t>
      </w:r>
    </w:p>
    <w:p w:rsidR="006B27AC" w:rsidRPr="006B27AC" w:rsidRDefault="006B27AC" w:rsidP="006B27AC">
      <w:pPr>
        <w:spacing w:before="2" w:after="0" w:line="180" w:lineRule="exact"/>
        <w:rPr>
          <w:rFonts w:ascii="Calibri" w:eastAsia="Times New Roman" w:hAnsi="Calibri" w:cs="Times New Roman"/>
          <w:sz w:val="18"/>
          <w:szCs w:val="18"/>
        </w:rPr>
      </w:pPr>
    </w:p>
    <w:p w:rsidR="006B27AC" w:rsidRPr="006B27AC" w:rsidRDefault="006B27AC" w:rsidP="006B27AC">
      <w:pPr>
        <w:spacing w:after="0" w:line="200" w:lineRule="exact"/>
        <w:rPr>
          <w:rFonts w:ascii="Calibri" w:eastAsia="Times New Roman" w:hAnsi="Calibri" w:cs="Times New Roman"/>
          <w:sz w:val="20"/>
          <w:szCs w:val="20"/>
        </w:rPr>
      </w:pPr>
    </w:p>
    <w:tbl>
      <w:tblPr>
        <w:tblW w:w="0" w:type="auto"/>
        <w:tblInd w:w="102" w:type="dxa"/>
        <w:tblLayout w:type="fixed"/>
        <w:tblCellMar>
          <w:left w:w="0" w:type="dxa"/>
          <w:right w:w="0" w:type="dxa"/>
        </w:tblCellMar>
        <w:tblLook w:val="01E0" w:firstRow="1" w:lastRow="1" w:firstColumn="1" w:lastColumn="1" w:noHBand="0" w:noVBand="0"/>
      </w:tblPr>
      <w:tblGrid>
        <w:gridCol w:w="1385"/>
        <w:gridCol w:w="1371"/>
        <w:gridCol w:w="9906"/>
      </w:tblGrid>
      <w:tr w:rsidR="006B27AC" w:rsidRPr="006B27AC" w:rsidTr="006B27AC">
        <w:trPr>
          <w:trHeight w:hRule="exact" w:val="683"/>
        </w:trPr>
        <w:tc>
          <w:tcPr>
            <w:tcW w:w="2756" w:type="dxa"/>
            <w:gridSpan w:val="2"/>
            <w:tcBorders>
              <w:top w:val="single" w:sz="5" w:space="0" w:color="000000"/>
              <w:left w:val="single" w:sz="5" w:space="0" w:color="000000"/>
              <w:bottom w:val="single" w:sz="5" w:space="0" w:color="000000"/>
              <w:right w:val="single" w:sz="5" w:space="0" w:color="000000"/>
            </w:tcBorders>
          </w:tcPr>
          <w:p w:rsidR="006B27AC" w:rsidRPr="006B27AC" w:rsidRDefault="006B27AC" w:rsidP="006B27AC">
            <w:pPr>
              <w:spacing w:after="0" w:line="260" w:lineRule="exact"/>
              <w:ind w:left="102"/>
              <w:rPr>
                <w:rFonts w:ascii="Calibri" w:eastAsia="Calibri" w:hAnsi="Calibri" w:cs="Calibri"/>
              </w:rPr>
            </w:pPr>
            <w:r w:rsidRPr="006B27AC">
              <w:rPr>
                <w:rFonts w:ascii="Calibri" w:eastAsia="Calibri" w:hAnsi="Calibri" w:cs="Calibri"/>
                <w:spacing w:val="-1"/>
                <w:position w:val="1"/>
              </w:rPr>
              <w:t>N</w:t>
            </w:r>
            <w:r w:rsidRPr="006B27AC">
              <w:rPr>
                <w:rFonts w:ascii="Calibri" w:eastAsia="Calibri" w:hAnsi="Calibri" w:cs="Calibri"/>
                <w:position w:val="1"/>
              </w:rPr>
              <w:t>A</w:t>
            </w:r>
            <w:r w:rsidRPr="006B27AC">
              <w:rPr>
                <w:rFonts w:ascii="Calibri" w:eastAsia="Calibri" w:hAnsi="Calibri" w:cs="Calibri"/>
                <w:spacing w:val="-1"/>
                <w:position w:val="1"/>
              </w:rPr>
              <w:t>Z</w:t>
            </w:r>
            <w:r w:rsidRPr="006B27AC">
              <w:rPr>
                <w:rFonts w:ascii="Calibri" w:eastAsia="Calibri" w:hAnsi="Calibri" w:cs="Calibri"/>
                <w:position w:val="1"/>
              </w:rPr>
              <w:t>IV</w:t>
            </w:r>
          </w:p>
          <w:p w:rsidR="006B27AC" w:rsidRPr="006B27AC" w:rsidRDefault="006B27AC" w:rsidP="006B27AC">
            <w:pPr>
              <w:spacing w:before="41" w:after="0" w:line="240" w:lineRule="auto"/>
              <w:ind w:left="102"/>
              <w:rPr>
                <w:rFonts w:ascii="Calibri" w:eastAsia="Calibri" w:hAnsi="Calibri" w:cs="Calibri"/>
              </w:rPr>
            </w:pPr>
            <w:r w:rsidRPr="006B27AC">
              <w:rPr>
                <w:rFonts w:ascii="Calibri" w:eastAsia="Calibri" w:hAnsi="Calibri" w:cs="Calibri"/>
                <w:spacing w:val="1"/>
              </w:rPr>
              <w:t>D</w:t>
            </w:r>
            <w:r w:rsidRPr="006B27AC">
              <w:rPr>
                <w:rFonts w:ascii="Calibri" w:eastAsia="Calibri" w:hAnsi="Calibri" w:cs="Calibri"/>
              </w:rPr>
              <w:t>IMENZ</w:t>
            </w:r>
            <w:r w:rsidRPr="006B27AC">
              <w:rPr>
                <w:rFonts w:ascii="Calibri" w:eastAsia="Calibri" w:hAnsi="Calibri" w:cs="Calibri"/>
                <w:spacing w:val="-1"/>
              </w:rPr>
              <w:t>IJ</w:t>
            </w:r>
            <w:r w:rsidRPr="006B27AC">
              <w:rPr>
                <w:rFonts w:ascii="Calibri" w:eastAsia="Calibri" w:hAnsi="Calibri" w:cs="Calibri"/>
              </w:rPr>
              <w:t>A</w:t>
            </w:r>
          </w:p>
        </w:tc>
        <w:tc>
          <w:tcPr>
            <w:tcW w:w="9906" w:type="dxa"/>
            <w:tcBorders>
              <w:top w:val="single" w:sz="5" w:space="0" w:color="000000"/>
              <w:left w:val="single" w:sz="5" w:space="0" w:color="000000"/>
              <w:bottom w:val="single" w:sz="5" w:space="0" w:color="000000"/>
              <w:right w:val="single" w:sz="5" w:space="0" w:color="000000"/>
            </w:tcBorders>
          </w:tcPr>
          <w:p w:rsidR="006B27AC" w:rsidRPr="006B27AC" w:rsidRDefault="006B27AC" w:rsidP="006B27AC">
            <w:pPr>
              <w:spacing w:after="0" w:line="280" w:lineRule="exact"/>
              <w:ind w:left="102"/>
              <w:rPr>
                <w:rFonts w:ascii="Calibri" w:eastAsia="Calibri" w:hAnsi="Calibri" w:cs="Calibri"/>
              </w:rPr>
            </w:pPr>
            <w:r w:rsidRPr="006B27AC">
              <w:rPr>
                <w:rFonts w:ascii="Calibri" w:eastAsia="Calibri" w:hAnsi="Calibri" w:cs="Calibri"/>
                <w:b/>
                <w:position w:val="1"/>
              </w:rPr>
              <w:t>B</w:t>
            </w:r>
            <w:r w:rsidRPr="006B27AC">
              <w:rPr>
                <w:rFonts w:ascii="Calibri" w:eastAsia="Calibri" w:hAnsi="Calibri" w:cs="Calibri"/>
                <w:b/>
                <w:spacing w:val="1"/>
                <w:position w:val="1"/>
              </w:rPr>
              <w:t>l</w:t>
            </w:r>
            <w:r w:rsidRPr="006B27AC">
              <w:rPr>
                <w:rFonts w:ascii="Calibri" w:eastAsia="Calibri" w:hAnsi="Calibri" w:cs="Calibri"/>
                <w:b/>
                <w:spacing w:val="-1"/>
                <w:position w:val="1"/>
              </w:rPr>
              <w:t>ag</w:t>
            </w:r>
            <w:r w:rsidRPr="006B27AC">
              <w:rPr>
                <w:rFonts w:ascii="Calibri" w:eastAsia="Calibri" w:hAnsi="Calibri" w:cs="Calibri"/>
                <w:b/>
                <w:spacing w:val="1"/>
                <w:position w:val="1"/>
              </w:rPr>
              <w:t>d</w:t>
            </w:r>
            <w:r w:rsidRPr="006B27AC">
              <w:rPr>
                <w:rFonts w:ascii="Calibri" w:eastAsia="Calibri" w:hAnsi="Calibri" w:cs="Calibri"/>
                <w:b/>
                <w:spacing w:val="-1"/>
                <w:position w:val="1"/>
              </w:rPr>
              <w:t>a</w:t>
            </w:r>
            <w:r w:rsidRPr="006B27AC">
              <w:rPr>
                <w:rFonts w:ascii="Calibri" w:eastAsia="Calibri" w:hAnsi="Calibri" w:cs="Calibri"/>
                <w:b/>
                <w:spacing w:val="1"/>
                <w:position w:val="1"/>
              </w:rPr>
              <w:t>n</w:t>
            </w:r>
            <w:r w:rsidRPr="006B27AC">
              <w:rPr>
                <w:rFonts w:ascii="Calibri" w:eastAsia="Calibri" w:hAnsi="Calibri" w:cs="Calibri"/>
                <w:b/>
                <w:position w:val="1"/>
              </w:rPr>
              <w:t>i</w:t>
            </w:r>
            <w:r w:rsidRPr="006B27AC">
              <w:rPr>
                <w:rFonts w:ascii="Calibri" w:eastAsia="Calibri" w:hAnsi="Calibri" w:cs="Calibri"/>
                <w:b/>
                <w:spacing w:val="3"/>
                <w:position w:val="1"/>
              </w:rPr>
              <w:t xml:space="preserve"> </w:t>
            </w:r>
            <w:r w:rsidRPr="006B27AC">
              <w:rPr>
                <w:rFonts w:ascii="Calibri" w:eastAsia="Calibri" w:hAnsi="Calibri" w:cs="Calibri"/>
                <w:b/>
                <w:position w:val="1"/>
              </w:rPr>
              <w:t>–</w:t>
            </w:r>
            <w:r w:rsidRPr="006B27AC">
              <w:rPr>
                <w:rFonts w:ascii="Calibri" w:eastAsia="Calibri" w:hAnsi="Calibri" w:cs="Calibri"/>
                <w:b/>
                <w:spacing w:val="1"/>
                <w:position w:val="1"/>
              </w:rPr>
              <w:t xml:space="preserve"> </w:t>
            </w:r>
            <w:r w:rsidRPr="006B27AC">
              <w:rPr>
                <w:rFonts w:ascii="Calibri" w:eastAsia="Calibri" w:hAnsi="Calibri" w:cs="Calibri"/>
                <w:b/>
                <w:position w:val="1"/>
              </w:rPr>
              <w:t>B</w:t>
            </w:r>
            <w:r w:rsidRPr="006B27AC">
              <w:rPr>
                <w:rFonts w:ascii="Calibri" w:eastAsia="Calibri" w:hAnsi="Calibri" w:cs="Calibri"/>
                <w:b/>
                <w:spacing w:val="-2"/>
                <w:position w:val="1"/>
              </w:rPr>
              <w:t>o</w:t>
            </w:r>
            <w:r w:rsidRPr="006B27AC">
              <w:rPr>
                <w:rFonts w:ascii="Calibri" w:eastAsia="Calibri" w:hAnsi="Calibri" w:cs="Calibri"/>
                <w:b/>
                <w:position w:val="1"/>
              </w:rPr>
              <w:t>ž</w:t>
            </w:r>
            <w:r w:rsidRPr="006B27AC">
              <w:rPr>
                <w:rFonts w:ascii="Calibri" w:eastAsia="Calibri" w:hAnsi="Calibri" w:cs="Calibri"/>
                <w:b/>
                <w:spacing w:val="1"/>
                <w:position w:val="1"/>
              </w:rPr>
              <w:t>i</w:t>
            </w:r>
            <w:r w:rsidRPr="006B27AC">
              <w:rPr>
                <w:rFonts w:ascii="Calibri" w:eastAsia="Calibri" w:hAnsi="Calibri" w:cs="Calibri"/>
                <w:b/>
                <w:w w:val="77"/>
                <w:position w:val="1"/>
              </w:rPr>
              <w:t>ć</w:t>
            </w:r>
            <w:r w:rsidRPr="006B27AC">
              <w:rPr>
                <w:rFonts w:ascii="Calibri" w:eastAsia="Calibri" w:hAnsi="Calibri" w:cs="Calibri"/>
                <w:b/>
                <w:spacing w:val="-1"/>
                <w:position w:val="1"/>
              </w:rPr>
              <w:t xml:space="preserve"> </w:t>
            </w:r>
            <w:r w:rsidRPr="006B27AC">
              <w:rPr>
                <w:rFonts w:ascii="Calibri" w:eastAsia="Calibri" w:hAnsi="Calibri" w:cs="Calibri"/>
                <w:b/>
                <w:position w:val="1"/>
              </w:rPr>
              <w:t>i</w:t>
            </w:r>
            <w:r w:rsidRPr="006B27AC">
              <w:rPr>
                <w:rFonts w:ascii="Calibri" w:eastAsia="Calibri" w:hAnsi="Calibri" w:cs="Calibri"/>
                <w:b/>
                <w:spacing w:val="-1"/>
                <w:position w:val="1"/>
              </w:rPr>
              <w:t xml:space="preserve"> </w:t>
            </w:r>
            <w:r w:rsidRPr="006B27AC">
              <w:rPr>
                <w:rFonts w:ascii="Calibri" w:eastAsia="Calibri" w:hAnsi="Calibri" w:cs="Calibri"/>
                <w:b/>
                <w:position w:val="1"/>
              </w:rPr>
              <w:t>Nova</w:t>
            </w:r>
            <w:r w:rsidRPr="006B27AC">
              <w:rPr>
                <w:rFonts w:ascii="Calibri" w:eastAsia="Calibri" w:hAnsi="Calibri" w:cs="Calibri"/>
                <w:b/>
                <w:spacing w:val="-3"/>
                <w:position w:val="1"/>
              </w:rPr>
              <w:t xml:space="preserve"> </w:t>
            </w:r>
            <w:r w:rsidRPr="006B27AC">
              <w:rPr>
                <w:rFonts w:ascii="Calibri" w:eastAsia="Calibri" w:hAnsi="Calibri" w:cs="Calibri"/>
                <w:b/>
                <w:position w:val="1"/>
              </w:rPr>
              <w:t>G</w:t>
            </w:r>
            <w:r w:rsidRPr="006B27AC">
              <w:rPr>
                <w:rFonts w:ascii="Calibri" w:eastAsia="Calibri" w:hAnsi="Calibri" w:cs="Calibri"/>
                <w:b/>
                <w:spacing w:val="1"/>
                <w:position w:val="1"/>
              </w:rPr>
              <w:t>o</w:t>
            </w:r>
            <w:r w:rsidRPr="006B27AC">
              <w:rPr>
                <w:rFonts w:ascii="Calibri" w:eastAsia="Calibri" w:hAnsi="Calibri" w:cs="Calibri"/>
                <w:b/>
                <w:position w:val="1"/>
              </w:rPr>
              <w:t>d</w:t>
            </w:r>
            <w:r w:rsidRPr="006B27AC">
              <w:rPr>
                <w:rFonts w:ascii="Calibri" w:eastAsia="Calibri" w:hAnsi="Calibri" w:cs="Calibri"/>
                <w:b/>
                <w:spacing w:val="-1"/>
                <w:position w:val="1"/>
              </w:rPr>
              <w:t>i</w:t>
            </w:r>
            <w:r w:rsidRPr="006B27AC">
              <w:rPr>
                <w:rFonts w:ascii="Calibri" w:eastAsia="Calibri" w:hAnsi="Calibri" w:cs="Calibri"/>
                <w:b/>
                <w:position w:val="1"/>
              </w:rPr>
              <w:t>na</w:t>
            </w:r>
            <w:r w:rsidRPr="006B27AC">
              <w:rPr>
                <w:rFonts w:ascii="Calibri" w:eastAsia="Calibri" w:hAnsi="Calibri" w:cs="Calibri"/>
                <w:b/>
                <w:spacing w:val="2"/>
                <w:position w:val="1"/>
              </w:rPr>
              <w:t xml:space="preserve"> </w:t>
            </w:r>
            <w:r w:rsidRPr="006B27AC">
              <w:rPr>
                <w:rFonts w:ascii="Calibri" w:eastAsia="Calibri" w:hAnsi="Calibri" w:cs="Calibri"/>
                <w:b/>
                <w:position w:val="1"/>
              </w:rPr>
              <w:t>–</w:t>
            </w:r>
            <w:r w:rsidRPr="006B27AC">
              <w:rPr>
                <w:rFonts w:ascii="Calibri" w:eastAsia="Calibri" w:hAnsi="Calibri" w:cs="Calibri"/>
                <w:b/>
                <w:spacing w:val="1"/>
                <w:position w:val="1"/>
              </w:rPr>
              <w:t xml:space="preserve"> </w:t>
            </w:r>
            <w:r w:rsidRPr="006B27AC">
              <w:rPr>
                <w:rFonts w:ascii="Calibri" w:eastAsia="Calibri" w:hAnsi="Calibri" w:cs="Calibri"/>
                <w:b/>
                <w:spacing w:val="-1"/>
                <w:position w:val="1"/>
              </w:rPr>
              <w:t>Me</w:t>
            </w:r>
            <w:r w:rsidRPr="006B27AC">
              <w:rPr>
                <w:rFonts w:ascii="Calibri" w:eastAsia="Calibri" w:hAnsi="Calibri" w:cs="Calibri"/>
                <w:b/>
                <w:spacing w:val="1"/>
                <w:position w:val="1"/>
              </w:rPr>
              <w:t>rr</w:t>
            </w:r>
            <w:r w:rsidRPr="006B27AC">
              <w:rPr>
                <w:rFonts w:ascii="Calibri" w:eastAsia="Calibri" w:hAnsi="Calibri" w:cs="Calibri"/>
                <w:b/>
                <w:position w:val="1"/>
              </w:rPr>
              <w:t xml:space="preserve">y </w:t>
            </w:r>
            <w:r w:rsidRPr="006B27AC">
              <w:rPr>
                <w:rFonts w:ascii="Calibri" w:eastAsia="Calibri" w:hAnsi="Calibri" w:cs="Calibri"/>
                <w:b/>
                <w:spacing w:val="-2"/>
                <w:position w:val="1"/>
              </w:rPr>
              <w:t>C</w:t>
            </w:r>
            <w:r w:rsidRPr="006B27AC">
              <w:rPr>
                <w:rFonts w:ascii="Calibri" w:eastAsia="Calibri" w:hAnsi="Calibri" w:cs="Calibri"/>
                <w:b/>
                <w:spacing w:val="1"/>
                <w:position w:val="1"/>
              </w:rPr>
              <w:t>h</w:t>
            </w:r>
            <w:r w:rsidRPr="006B27AC">
              <w:rPr>
                <w:rFonts w:ascii="Calibri" w:eastAsia="Calibri" w:hAnsi="Calibri" w:cs="Calibri"/>
                <w:b/>
                <w:spacing w:val="-1"/>
                <w:position w:val="1"/>
              </w:rPr>
              <w:t>r</w:t>
            </w:r>
            <w:r w:rsidRPr="006B27AC">
              <w:rPr>
                <w:rFonts w:ascii="Calibri" w:eastAsia="Calibri" w:hAnsi="Calibri" w:cs="Calibri"/>
                <w:b/>
                <w:spacing w:val="1"/>
                <w:position w:val="1"/>
              </w:rPr>
              <w:t>i</w:t>
            </w:r>
            <w:r w:rsidRPr="006B27AC">
              <w:rPr>
                <w:rFonts w:ascii="Calibri" w:eastAsia="Calibri" w:hAnsi="Calibri" w:cs="Calibri"/>
                <w:b/>
                <w:position w:val="1"/>
              </w:rPr>
              <w:t>s</w:t>
            </w:r>
            <w:r w:rsidRPr="006B27AC">
              <w:rPr>
                <w:rFonts w:ascii="Calibri" w:eastAsia="Calibri" w:hAnsi="Calibri" w:cs="Calibri"/>
                <w:b/>
                <w:spacing w:val="1"/>
                <w:position w:val="1"/>
              </w:rPr>
              <w:t>t</w:t>
            </w:r>
            <w:r w:rsidRPr="006B27AC">
              <w:rPr>
                <w:rFonts w:ascii="Calibri" w:eastAsia="Calibri" w:hAnsi="Calibri" w:cs="Calibri"/>
                <w:b/>
                <w:spacing w:val="-3"/>
                <w:position w:val="1"/>
              </w:rPr>
              <w:t>m</w:t>
            </w:r>
            <w:r w:rsidRPr="006B27AC">
              <w:rPr>
                <w:rFonts w:ascii="Calibri" w:eastAsia="Calibri" w:hAnsi="Calibri" w:cs="Calibri"/>
                <w:b/>
                <w:spacing w:val="-1"/>
                <w:position w:val="1"/>
              </w:rPr>
              <w:t>a</w:t>
            </w:r>
            <w:r w:rsidRPr="006B27AC">
              <w:rPr>
                <w:rFonts w:ascii="Calibri" w:eastAsia="Calibri" w:hAnsi="Calibri" w:cs="Calibri"/>
                <w:b/>
                <w:position w:val="1"/>
              </w:rPr>
              <w:t>s</w:t>
            </w:r>
            <w:r w:rsidRPr="006B27AC">
              <w:rPr>
                <w:rFonts w:ascii="Calibri" w:eastAsia="Calibri" w:hAnsi="Calibri" w:cs="Calibri"/>
                <w:b/>
                <w:spacing w:val="1"/>
                <w:position w:val="1"/>
              </w:rPr>
              <w:t xml:space="preserve"> </w:t>
            </w:r>
            <w:r w:rsidRPr="006B27AC">
              <w:rPr>
                <w:rFonts w:ascii="Calibri" w:eastAsia="Calibri" w:hAnsi="Calibri" w:cs="Calibri"/>
                <w:b/>
                <w:position w:val="1"/>
              </w:rPr>
              <w:t>!</w:t>
            </w:r>
          </w:p>
          <w:p w:rsidR="006B27AC" w:rsidRPr="006B27AC" w:rsidRDefault="006B27AC" w:rsidP="006B27AC">
            <w:pPr>
              <w:spacing w:before="43" w:after="0" w:line="240" w:lineRule="auto"/>
              <w:ind w:left="102"/>
              <w:rPr>
                <w:rFonts w:ascii="Calibri" w:eastAsia="Calibri" w:hAnsi="Calibri" w:cs="Calibri"/>
              </w:rPr>
            </w:pPr>
            <w:r w:rsidRPr="006B27AC">
              <w:rPr>
                <w:rFonts w:ascii="Calibri" w:eastAsia="Calibri" w:hAnsi="Calibri" w:cs="Calibri"/>
                <w:b/>
                <w:spacing w:val="-1"/>
              </w:rPr>
              <w:t>Me</w:t>
            </w:r>
            <w:r w:rsidRPr="006B27AC">
              <w:rPr>
                <w:rFonts w:ascii="Calibri" w:eastAsia="Calibri" w:hAnsi="Calibri" w:cs="Calibri"/>
                <w:b/>
              </w:rPr>
              <w:t>đ</w:t>
            </w:r>
            <w:r w:rsidRPr="006B27AC">
              <w:rPr>
                <w:rFonts w:ascii="Calibri" w:eastAsia="Calibri" w:hAnsi="Calibri" w:cs="Calibri"/>
                <w:b/>
                <w:spacing w:val="1"/>
              </w:rPr>
              <w:t>u</w:t>
            </w:r>
            <w:r w:rsidRPr="006B27AC">
              <w:rPr>
                <w:rFonts w:ascii="Calibri" w:eastAsia="Calibri" w:hAnsi="Calibri" w:cs="Calibri"/>
                <w:b/>
              </w:rPr>
              <w:t>ku</w:t>
            </w:r>
            <w:r w:rsidRPr="006B27AC">
              <w:rPr>
                <w:rFonts w:ascii="Calibri" w:eastAsia="Calibri" w:hAnsi="Calibri" w:cs="Calibri"/>
                <w:b/>
                <w:spacing w:val="1"/>
              </w:rPr>
              <w:t>l</w:t>
            </w:r>
            <w:r w:rsidRPr="006B27AC">
              <w:rPr>
                <w:rFonts w:ascii="Calibri" w:eastAsia="Calibri" w:hAnsi="Calibri" w:cs="Calibri"/>
                <w:b/>
              </w:rPr>
              <w:t>t</w:t>
            </w:r>
            <w:r w:rsidRPr="006B27AC">
              <w:rPr>
                <w:rFonts w:ascii="Calibri" w:eastAsia="Calibri" w:hAnsi="Calibri" w:cs="Calibri"/>
                <w:b/>
                <w:spacing w:val="-1"/>
              </w:rPr>
              <w:t>u</w:t>
            </w:r>
            <w:r w:rsidRPr="006B27AC">
              <w:rPr>
                <w:rFonts w:ascii="Calibri" w:eastAsia="Calibri" w:hAnsi="Calibri" w:cs="Calibri"/>
                <w:b/>
                <w:spacing w:val="1"/>
              </w:rPr>
              <w:t>r</w:t>
            </w:r>
            <w:r w:rsidRPr="006B27AC">
              <w:rPr>
                <w:rFonts w:ascii="Calibri" w:eastAsia="Calibri" w:hAnsi="Calibri" w:cs="Calibri"/>
                <w:b/>
                <w:spacing w:val="-1"/>
              </w:rPr>
              <w:t>a</w:t>
            </w:r>
            <w:r w:rsidRPr="006B27AC">
              <w:rPr>
                <w:rFonts w:ascii="Calibri" w:eastAsia="Calibri" w:hAnsi="Calibri" w:cs="Calibri"/>
                <w:b/>
                <w:spacing w:val="1"/>
              </w:rPr>
              <w:t>l</w:t>
            </w:r>
            <w:r w:rsidRPr="006B27AC">
              <w:rPr>
                <w:rFonts w:ascii="Calibri" w:eastAsia="Calibri" w:hAnsi="Calibri" w:cs="Calibri"/>
                <w:b/>
              </w:rPr>
              <w:t xml:space="preserve">na </w:t>
            </w:r>
            <w:r w:rsidRPr="006B27AC">
              <w:rPr>
                <w:rFonts w:ascii="Calibri" w:eastAsia="Calibri" w:hAnsi="Calibri" w:cs="Calibri"/>
                <w:b/>
                <w:spacing w:val="-2"/>
              </w:rPr>
              <w:t>d</w:t>
            </w:r>
            <w:r w:rsidRPr="006B27AC">
              <w:rPr>
                <w:rFonts w:ascii="Calibri" w:eastAsia="Calibri" w:hAnsi="Calibri" w:cs="Calibri"/>
                <w:b/>
                <w:spacing w:val="1"/>
              </w:rPr>
              <w:t>i</w:t>
            </w:r>
            <w:r w:rsidRPr="006B27AC">
              <w:rPr>
                <w:rFonts w:ascii="Calibri" w:eastAsia="Calibri" w:hAnsi="Calibri" w:cs="Calibri"/>
                <w:b/>
                <w:spacing w:val="-1"/>
              </w:rPr>
              <w:t>me</w:t>
            </w:r>
            <w:r w:rsidRPr="006B27AC">
              <w:rPr>
                <w:rFonts w:ascii="Calibri" w:eastAsia="Calibri" w:hAnsi="Calibri" w:cs="Calibri"/>
                <w:b/>
              </w:rPr>
              <w:t>n</w:t>
            </w:r>
            <w:r w:rsidRPr="006B27AC">
              <w:rPr>
                <w:rFonts w:ascii="Calibri" w:eastAsia="Calibri" w:hAnsi="Calibri" w:cs="Calibri"/>
                <w:b/>
                <w:spacing w:val="-2"/>
              </w:rPr>
              <w:t>z</w:t>
            </w:r>
            <w:r w:rsidRPr="006B27AC">
              <w:rPr>
                <w:rFonts w:ascii="Calibri" w:eastAsia="Calibri" w:hAnsi="Calibri" w:cs="Calibri"/>
                <w:b/>
                <w:spacing w:val="1"/>
              </w:rPr>
              <w:t>ij</w:t>
            </w:r>
            <w:r w:rsidRPr="006B27AC">
              <w:rPr>
                <w:rFonts w:ascii="Calibri" w:eastAsia="Calibri" w:hAnsi="Calibri" w:cs="Calibri"/>
                <w:b/>
              </w:rPr>
              <w:t>a</w:t>
            </w:r>
          </w:p>
        </w:tc>
      </w:tr>
      <w:tr w:rsidR="006B27AC" w:rsidRPr="006B27AC" w:rsidTr="006B27AC">
        <w:trPr>
          <w:trHeight w:hRule="exact" w:val="684"/>
        </w:trPr>
        <w:tc>
          <w:tcPr>
            <w:tcW w:w="2756" w:type="dxa"/>
            <w:gridSpan w:val="2"/>
            <w:tcBorders>
              <w:top w:val="single" w:sz="5" w:space="0" w:color="000000"/>
              <w:left w:val="single" w:sz="5" w:space="0" w:color="000000"/>
              <w:bottom w:val="single" w:sz="5" w:space="0" w:color="000000"/>
              <w:right w:val="single" w:sz="5" w:space="0" w:color="000000"/>
            </w:tcBorders>
          </w:tcPr>
          <w:p w:rsidR="006B27AC" w:rsidRPr="006B27AC" w:rsidRDefault="006B27AC" w:rsidP="006B27AC">
            <w:pPr>
              <w:spacing w:after="0" w:line="260" w:lineRule="exact"/>
              <w:ind w:left="102"/>
              <w:rPr>
                <w:rFonts w:ascii="Calibri" w:eastAsia="Calibri" w:hAnsi="Calibri" w:cs="Calibri"/>
              </w:rPr>
            </w:pPr>
            <w:r w:rsidRPr="006B27AC">
              <w:rPr>
                <w:rFonts w:ascii="Calibri" w:eastAsia="Calibri" w:hAnsi="Calibri" w:cs="Calibri"/>
                <w:position w:val="1"/>
              </w:rPr>
              <w:t>CILJ</w:t>
            </w:r>
          </w:p>
        </w:tc>
        <w:tc>
          <w:tcPr>
            <w:tcW w:w="9906" w:type="dxa"/>
            <w:tcBorders>
              <w:top w:val="single" w:sz="5" w:space="0" w:color="000000"/>
              <w:left w:val="single" w:sz="5" w:space="0" w:color="000000"/>
              <w:bottom w:val="single" w:sz="5" w:space="0" w:color="000000"/>
              <w:right w:val="single" w:sz="5" w:space="0" w:color="000000"/>
            </w:tcBorders>
          </w:tcPr>
          <w:p w:rsidR="006B27AC" w:rsidRPr="006B27AC" w:rsidRDefault="006B27AC" w:rsidP="006B27AC">
            <w:pPr>
              <w:spacing w:after="0" w:line="280" w:lineRule="exact"/>
              <w:ind w:left="102"/>
              <w:rPr>
                <w:rFonts w:ascii="Calibri" w:eastAsia="Calibri" w:hAnsi="Calibri" w:cs="Calibri"/>
              </w:rPr>
            </w:pPr>
            <w:r w:rsidRPr="006B27AC">
              <w:rPr>
                <w:rFonts w:ascii="Calibri" w:eastAsia="Calibri" w:hAnsi="Calibri" w:cs="Calibri"/>
                <w:position w:val="1"/>
              </w:rPr>
              <w:t>Up</w:t>
            </w:r>
            <w:r w:rsidRPr="006B27AC">
              <w:rPr>
                <w:rFonts w:ascii="Calibri" w:eastAsia="Calibri" w:hAnsi="Calibri" w:cs="Calibri"/>
                <w:spacing w:val="1"/>
                <w:position w:val="1"/>
              </w:rPr>
              <w:t>o</w:t>
            </w:r>
            <w:r w:rsidRPr="006B27AC">
              <w:rPr>
                <w:rFonts w:ascii="Calibri" w:eastAsia="Calibri" w:hAnsi="Calibri" w:cs="Calibri"/>
                <w:spacing w:val="-1"/>
                <w:position w:val="1"/>
              </w:rPr>
              <w:t>z</w:t>
            </w:r>
            <w:r w:rsidRPr="006B27AC">
              <w:rPr>
                <w:rFonts w:ascii="Calibri" w:eastAsia="Calibri" w:hAnsi="Calibri" w:cs="Calibri"/>
                <w:spacing w:val="1"/>
                <w:position w:val="1"/>
              </w:rPr>
              <w:t>n</w:t>
            </w:r>
            <w:r w:rsidRPr="006B27AC">
              <w:rPr>
                <w:rFonts w:ascii="Calibri" w:eastAsia="Calibri" w:hAnsi="Calibri" w:cs="Calibri"/>
                <w:position w:val="1"/>
              </w:rPr>
              <w:t>a</w:t>
            </w:r>
            <w:r w:rsidRPr="006B27AC">
              <w:rPr>
                <w:rFonts w:ascii="Calibri" w:eastAsia="Calibri" w:hAnsi="Calibri" w:cs="Calibri"/>
                <w:spacing w:val="1"/>
                <w:position w:val="1"/>
              </w:rPr>
              <w:t>t</w:t>
            </w:r>
            <w:r w:rsidRPr="006B27AC">
              <w:rPr>
                <w:rFonts w:ascii="Calibri" w:eastAsia="Calibri" w:hAnsi="Calibri" w:cs="Calibri"/>
                <w:position w:val="1"/>
              </w:rPr>
              <w:t>i</w:t>
            </w:r>
            <w:r w:rsidRPr="006B27AC">
              <w:rPr>
                <w:rFonts w:ascii="Calibri" w:eastAsia="Calibri" w:hAnsi="Calibri" w:cs="Calibri"/>
                <w:spacing w:val="-2"/>
                <w:position w:val="1"/>
              </w:rPr>
              <w:t xml:space="preserve"> </w:t>
            </w:r>
            <w:r w:rsidRPr="006B27AC">
              <w:rPr>
                <w:rFonts w:ascii="Calibri" w:eastAsia="Calibri" w:hAnsi="Calibri" w:cs="Calibri"/>
                <w:position w:val="1"/>
              </w:rPr>
              <w:t>o</w:t>
            </w:r>
            <w:r w:rsidRPr="006B27AC">
              <w:rPr>
                <w:rFonts w:ascii="Calibri" w:eastAsia="Calibri" w:hAnsi="Calibri" w:cs="Calibri"/>
                <w:spacing w:val="1"/>
                <w:position w:val="1"/>
              </w:rPr>
              <w:t>b</w:t>
            </w:r>
            <w:r w:rsidRPr="006B27AC">
              <w:rPr>
                <w:rFonts w:ascii="Calibri" w:eastAsia="Calibri" w:hAnsi="Calibri" w:cs="Calibri"/>
                <w:position w:val="1"/>
              </w:rPr>
              <w:t>i</w:t>
            </w:r>
            <w:r w:rsidRPr="006B27AC">
              <w:rPr>
                <w:rFonts w:ascii="Calibri" w:eastAsia="Calibri" w:hAnsi="Calibri" w:cs="Calibri"/>
                <w:spacing w:val="-1"/>
                <w:position w:val="1"/>
              </w:rPr>
              <w:t>č</w:t>
            </w:r>
            <w:r w:rsidRPr="006B27AC">
              <w:rPr>
                <w:rFonts w:ascii="Calibri" w:eastAsia="Calibri" w:hAnsi="Calibri" w:cs="Calibri"/>
                <w:position w:val="1"/>
              </w:rPr>
              <w:t>aje</w:t>
            </w:r>
            <w:r w:rsidRPr="006B27AC">
              <w:rPr>
                <w:rFonts w:ascii="Calibri" w:eastAsia="Calibri" w:hAnsi="Calibri" w:cs="Calibri"/>
                <w:spacing w:val="-1"/>
                <w:position w:val="1"/>
              </w:rPr>
              <w:t xml:space="preserve"> </w:t>
            </w:r>
            <w:r w:rsidRPr="006B27AC">
              <w:rPr>
                <w:rFonts w:ascii="Calibri" w:eastAsia="Calibri" w:hAnsi="Calibri" w:cs="Calibri"/>
                <w:spacing w:val="-2"/>
                <w:position w:val="1"/>
              </w:rPr>
              <w:t>o</w:t>
            </w:r>
            <w:r w:rsidRPr="006B27AC">
              <w:rPr>
                <w:rFonts w:ascii="Calibri" w:eastAsia="Calibri" w:hAnsi="Calibri" w:cs="Calibri"/>
                <w:spacing w:val="1"/>
                <w:position w:val="1"/>
              </w:rPr>
              <w:t>b</w:t>
            </w:r>
            <w:r w:rsidRPr="006B27AC">
              <w:rPr>
                <w:rFonts w:ascii="Calibri" w:eastAsia="Calibri" w:hAnsi="Calibri" w:cs="Calibri"/>
                <w:position w:val="1"/>
              </w:rPr>
              <w:t>ilje</w:t>
            </w:r>
            <w:r w:rsidRPr="006B27AC">
              <w:rPr>
                <w:rFonts w:ascii="Calibri" w:eastAsia="Calibri" w:hAnsi="Calibri" w:cs="Calibri"/>
                <w:spacing w:val="-1"/>
                <w:position w:val="1"/>
              </w:rPr>
              <w:t>ž</w:t>
            </w:r>
            <w:r w:rsidRPr="006B27AC">
              <w:rPr>
                <w:rFonts w:ascii="Calibri" w:eastAsia="Calibri" w:hAnsi="Calibri" w:cs="Calibri"/>
                <w:spacing w:val="-2"/>
                <w:position w:val="1"/>
              </w:rPr>
              <w:t>a</w:t>
            </w:r>
            <w:r w:rsidRPr="006B27AC">
              <w:rPr>
                <w:rFonts w:ascii="Calibri" w:eastAsia="Calibri" w:hAnsi="Calibri" w:cs="Calibri"/>
                <w:position w:val="1"/>
              </w:rPr>
              <w:t>va</w:t>
            </w:r>
            <w:r w:rsidRPr="006B27AC">
              <w:rPr>
                <w:rFonts w:ascii="Calibri" w:eastAsia="Calibri" w:hAnsi="Calibri" w:cs="Calibri"/>
                <w:spacing w:val="1"/>
                <w:position w:val="1"/>
              </w:rPr>
              <w:t>n</w:t>
            </w:r>
            <w:r w:rsidRPr="006B27AC">
              <w:rPr>
                <w:rFonts w:ascii="Calibri" w:eastAsia="Calibri" w:hAnsi="Calibri" w:cs="Calibri"/>
                <w:position w:val="1"/>
              </w:rPr>
              <w:t>ja</w:t>
            </w:r>
            <w:r w:rsidRPr="006B27AC">
              <w:rPr>
                <w:rFonts w:ascii="Calibri" w:eastAsia="Calibri" w:hAnsi="Calibri" w:cs="Calibri"/>
                <w:spacing w:val="1"/>
                <w:position w:val="1"/>
              </w:rPr>
              <w:t xml:space="preserve"> b</w:t>
            </w:r>
            <w:r w:rsidRPr="006B27AC">
              <w:rPr>
                <w:rFonts w:ascii="Calibri" w:eastAsia="Calibri" w:hAnsi="Calibri" w:cs="Calibri"/>
                <w:spacing w:val="-2"/>
                <w:position w:val="1"/>
              </w:rPr>
              <w:t>l</w:t>
            </w:r>
            <w:r w:rsidRPr="006B27AC">
              <w:rPr>
                <w:rFonts w:ascii="Calibri" w:eastAsia="Calibri" w:hAnsi="Calibri" w:cs="Calibri"/>
                <w:position w:val="1"/>
              </w:rPr>
              <w:t>ag</w:t>
            </w:r>
            <w:r w:rsidRPr="006B27AC">
              <w:rPr>
                <w:rFonts w:ascii="Calibri" w:eastAsia="Calibri" w:hAnsi="Calibri" w:cs="Calibri"/>
                <w:spacing w:val="1"/>
                <w:position w:val="1"/>
              </w:rPr>
              <w:t>d</w:t>
            </w:r>
            <w:r w:rsidRPr="006B27AC">
              <w:rPr>
                <w:rFonts w:ascii="Calibri" w:eastAsia="Calibri" w:hAnsi="Calibri" w:cs="Calibri"/>
                <w:position w:val="1"/>
              </w:rPr>
              <w:t>a</w:t>
            </w:r>
            <w:r w:rsidRPr="006B27AC">
              <w:rPr>
                <w:rFonts w:ascii="Calibri" w:eastAsia="Calibri" w:hAnsi="Calibri" w:cs="Calibri"/>
                <w:spacing w:val="-1"/>
                <w:position w:val="1"/>
              </w:rPr>
              <w:t>n</w:t>
            </w:r>
            <w:r w:rsidRPr="006B27AC">
              <w:rPr>
                <w:rFonts w:ascii="Calibri" w:eastAsia="Calibri" w:hAnsi="Calibri" w:cs="Calibri"/>
                <w:position w:val="1"/>
              </w:rPr>
              <w:t>a</w:t>
            </w:r>
            <w:r w:rsidRPr="006B27AC">
              <w:rPr>
                <w:rFonts w:ascii="Calibri" w:eastAsia="Calibri" w:hAnsi="Calibri" w:cs="Calibri"/>
                <w:spacing w:val="1"/>
                <w:position w:val="1"/>
              </w:rPr>
              <w:t xml:space="preserve"> </w:t>
            </w:r>
            <w:r w:rsidRPr="006B27AC">
              <w:rPr>
                <w:rFonts w:ascii="Calibri" w:eastAsia="Calibri" w:hAnsi="Calibri" w:cs="Calibri"/>
                <w:position w:val="1"/>
              </w:rPr>
              <w:t xml:space="preserve">u </w:t>
            </w:r>
            <w:r w:rsidRPr="006B27AC">
              <w:rPr>
                <w:rFonts w:ascii="Calibri" w:eastAsia="Calibri" w:hAnsi="Calibri" w:cs="Calibri"/>
                <w:spacing w:val="-1"/>
                <w:position w:val="1"/>
              </w:rPr>
              <w:t>z</w:t>
            </w:r>
            <w:r w:rsidRPr="006B27AC">
              <w:rPr>
                <w:rFonts w:ascii="Calibri" w:eastAsia="Calibri" w:hAnsi="Calibri" w:cs="Calibri"/>
                <w:position w:val="1"/>
              </w:rPr>
              <w:t>emlj</w:t>
            </w:r>
            <w:r w:rsidRPr="006B27AC">
              <w:rPr>
                <w:rFonts w:ascii="Calibri" w:eastAsia="Calibri" w:hAnsi="Calibri" w:cs="Calibri"/>
                <w:spacing w:val="-2"/>
                <w:position w:val="1"/>
              </w:rPr>
              <w:t>a</w:t>
            </w:r>
            <w:r w:rsidRPr="006B27AC">
              <w:rPr>
                <w:rFonts w:ascii="Calibri" w:eastAsia="Calibri" w:hAnsi="Calibri" w:cs="Calibri"/>
                <w:position w:val="1"/>
              </w:rPr>
              <w:t>ma</w:t>
            </w:r>
            <w:r w:rsidRPr="006B27AC">
              <w:rPr>
                <w:rFonts w:ascii="Calibri" w:eastAsia="Calibri" w:hAnsi="Calibri" w:cs="Calibri"/>
                <w:spacing w:val="1"/>
                <w:position w:val="1"/>
              </w:rPr>
              <w:t xml:space="preserve"> </w:t>
            </w:r>
            <w:r w:rsidRPr="006B27AC">
              <w:rPr>
                <w:rFonts w:ascii="Calibri" w:eastAsia="Calibri" w:hAnsi="Calibri" w:cs="Calibri"/>
                <w:position w:val="1"/>
              </w:rPr>
              <w:t>e</w:t>
            </w:r>
            <w:r w:rsidRPr="006B27AC">
              <w:rPr>
                <w:rFonts w:ascii="Calibri" w:eastAsia="Calibri" w:hAnsi="Calibri" w:cs="Calibri"/>
                <w:spacing w:val="1"/>
                <w:position w:val="1"/>
              </w:rPr>
              <w:t>n</w:t>
            </w:r>
            <w:r w:rsidRPr="006B27AC">
              <w:rPr>
                <w:rFonts w:ascii="Calibri" w:eastAsia="Calibri" w:hAnsi="Calibri" w:cs="Calibri"/>
                <w:position w:val="1"/>
              </w:rPr>
              <w:t>g</w:t>
            </w:r>
            <w:r w:rsidRPr="006B27AC">
              <w:rPr>
                <w:rFonts w:ascii="Calibri" w:eastAsia="Calibri" w:hAnsi="Calibri" w:cs="Calibri"/>
                <w:spacing w:val="-3"/>
                <w:position w:val="1"/>
              </w:rPr>
              <w:t>l</w:t>
            </w:r>
            <w:r w:rsidRPr="006B27AC">
              <w:rPr>
                <w:rFonts w:ascii="Calibri" w:eastAsia="Calibri" w:hAnsi="Calibri" w:cs="Calibri"/>
                <w:position w:val="1"/>
              </w:rPr>
              <w:t>es</w:t>
            </w:r>
            <w:r w:rsidRPr="006B27AC">
              <w:rPr>
                <w:rFonts w:ascii="Calibri" w:eastAsia="Calibri" w:hAnsi="Calibri" w:cs="Calibri"/>
                <w:spacing w:val="-1"/>
                <w:position w:val="1"/>
              </w:rPr>
              <w:t>k</w:t>
            </w:r>
            <w:r w:rsidRPr="006B27AC">
              <w:rPr>
                <w:rFonts w:ascii="Calibri" w:eastAsia="Calibri" w:hAnsi="Calibri" w:cs="Calibri"/>
                <w:position w:val="1"/>
              </w:rPr>
              <w:t>og</w:t>
            </w:r>
          </w:p>
          <w:p w:rsidR="006B27AC" w:rsidRPr="006B27AC" w:rsidRDefault="006B27AC" w:rsidP="006B27AC">
            <w:pPr>
              <w:spacing w:before="43" w:after="0" w:line="240" w:lineRule="auto"/>
              <w:ind w:left="102"/>
              <w:rPr>
                <w:rFonts w:ascii="Calibri" w:eastAsia="Calibri" w:hAnsi="Calibri" w:cs="Calibri"/>
              </w:rPr>
            </w:pPr>
            <w:r w:rsidRPr="006B27AC">
              <w:rPr>
                <w:rFonts w:ascii="Calibri" w:eastAsia="Calibri" w:hAnsi="Calibri" w:cs="Calibri"/>
              </w:rPr>
              <w:t>govor</w:t>
            </w:r>
            <w:r w:rsidRPr="006B27AC">
              <w:rPr>
                <w:rFonts w:ascii="Calibri" w:eastAsia="Calibri" w:hAnsi="Calibri" w:cs="Calibri"/>
                <w:spacing w:val="1"/>
              </w:rPr>
              <w:t>n</w:t>
            </w:r>
            <w:r w:rsidRPr="006B27AC">
              <w:rPr>
                <w:rFonts w:ascii="Calibri" w:eastAsia="Calibri" w:hAnsi="Calibri" w:cs="Calibri"/>
              </w:rPr>
              <w:t>og</w:t>
            </w:r>
            <w:r w:rsidRPr="006B27AC">
              <w:rPr>
                <w:rFonts w:ascii="Calibri" w:eastAsia="Calibri" w:hAnsi="Calibri" w:cs="Calibri"/>
                <w:spacing w:val="-2"/>
              </w:rPr>
              <w:t xml:space="preserve"> </w:t>
            </w:r>
            <w:r w:rsidRPr="006B27AC">
              <w:rPr>
                <w:rFonts w:ascii="Calibri" w:eastAsia="Calibri" w:hAnsi="Calibri" w:cs="Calibri"/>
                <w:spacing w:val="1"/>
              </w:rPr>
              <w:t>p</w:t>
            </w:r>
            <w:r w:rsidRPr="006B27AC">
              <w:rPr>
                <w:rFonts w:ascii="Calibri" w:eastAsia="Calibri" w:hAnsi="Calibri" w:cs="Calibri"/>
                <w:spacing w:val="-2"/>
              </w:rPr>
              <w:t>o</w:t>
            </w:r>
            <w:r w:rsidRPr="006B27AC">
              <w:rPr>
                <w:rFonts w:ascii="Calibri" w:eastAsia="Calibri" w:hAnsi="Calibri" w:cs="Calibri"/>
                <w:spacing w:val="1"/>
              </w:rPr>
              <w:t>d</w:t>
            </w:r>
            <w:r w:rsidRPr="006B27AC">
              <w:rPr>
                <w:rFonts w:ascii="Calibri" w:eastAsia="Calibri" w:hAnsi="Calibri" w:cs="Calibri"/>
              </w:rPr>
              <w:t>r</w:t>
            </w:r>
            <w:r w:rsidRPr="006B27AC">
              <w:rPr>
                <w:rFonts w:ascii="Calibri" w:eastAsia="Calibri" w:hAnsi="Calibri" w:cs="Calibri"/>
                <w:spacing w:val="1"/>
              </w:rPr>
              <w:t>u</w:t>
            </w:r>
            <w:r w:rsidRPr="006B27AC">
              <w:rPr>
                <w:rFonts w:ascii="Calibri" w:eastAsia="Calibri" w:hAnsi="Calibri" w:cs="Calibri"/>
                <w:spacing w:val="-1"/>
              </w:rPr>
              <w:t>č</w:t>
            </w:r>
            <w:r w:rsidRPr="006B27AC">
              <w:rPr>
                <w:rFonts w:ascii="Calibri" w:eastAsia="Calibri" w:hAnsi="Calibri" w:cs="Calibri"/>
              </w:rPr>
              <w:t>ja</w:t>
            </w:r>
          </w:p>
        </w:tc>
      </w:tr>
      <w:tr w:rsidR="006B27AC" w:rsidRPr="006B27AC" w:rsidTr="006B27AC">
        <w:trPr>
          <w:trHeight w:hRule="exact" w:val="1395"/>
        </w:trPr>
        <w:tc>
          <w:tcPr>
            <w:tcW w:w="2756" w:type="dxa"/>
            <w:gridSpan w:val="2"/>
            <w:tcBorders>
              <w:top w:val="single" w:sz="5" w:space="0" w:color="000000"/>
              <w:left w:val="single" w:sz="5" w:space="0" w:color="000000"/>
              <w:bottom w:val="single" w:sz="5" w:space="0" w:color="000000"/>
              <w:right w:val="single" w:sz="5" w:space="0" w:color="000000"/>
            </w:tcBorders>
          </w:tcPr>
          <w:p w:rsidR="006B27AC" w:rsidRPr="006B27AC" w:rsidRDefault="006B27AC" w:rsidP="006B27AC">
            <w:pPr>
              <w:spacing w:after="0" w:line="260" w:lineRule="exact"/>
              <w:ind w:left="102"/>
              <w:rPr>
                <w:rFonts w:ascii="Calibri" w:eastAsia="Calibri" w:hAnsi="Calibri" w:cs="Calibri"/>
              </w:rPr>
            </w:pPr>
            <w:r w:rsidRPr="006B27AC">
              <w:rPr>
                <w:rFonts w:ascii="Calibri" w:eastAsia="Calibri" w:hAnsi="Calibri" w:cs="Calibri"/>
                <w:position w:val="1"/>
              </w:rPr>
              <w:t>I</w:t>
            </w:r>
            <w:r w:rsidRPr="006B27AC">
              <w:rPr>
                <w:rFonts w:ascii="Calibri" w:eastAsia="Calibri" w:hAnsi="Calibri" w:cs="Calibri"/>
                <w:spacing w:val="-1"/>
                <w:position w:val="1"/>
              </w:rPr>
              <w:t>SH</w:t>
            </w:r>
            <w:r w:rsidRPr="006B27AC">
              <w:rPr>
                <w:rFonts w:ascii="Calibri" w:eastAsia="Calibri" w:hAnsi="Calibri" w:cs="Calibri"/>
                <w:position w:val="1"/>
              </w:rPr>
              <w:t>O</w:t>
            </w:r>
            <w:r w:rsidRPr="006B27AC">
              <w:rPr>
                <w:rFonts w:ascii="Calibri" w:eastAsia="Calibri" w:hAnsi="Calibri" w:cs="Calibri"/>
                <w:spacing w:val="1"/>
                <w:position w:val="1"/>
              </w:rPr>
              <w:t>D</w:t>
            </w:r>
            <w:r w:rsidRPr="006B27AC">
              <w:rPr>
                <w:rFonts w:ascii="Calibri" w:eastAsia="Calibri" w:hAnsi="Calibri" w:cs="Calibri"/>
                <w:position w:val="1"/>
              </w:rPr>
              <w:t>I</w:t>
            </w:r>
          </w:p>
        </w:tc>
        <w:tc>
          <w:tcPr>
            <w:tcW w:w="9906" w:type="dxa"/>
            <w:tcBorders>
              <w:top w:val="single" w:sz="5" w:space="0" w:color="000000"/>
              <w:left w:val="single" w:sz="5" w:space="0" w:color="000000"/>
              <w:bottom w:val="single" w:sz="5" w:space="0" w:color="000000"/>
              <w:right w:val="single" w:sz="5" w:space="0" w:color="000000"/>
            </w:tcBorders>
          </w:tcPr>
          <w:p w:rsidR="006B27AC" w:rsidRPr="006B27AC" w:rsidRDefault="006B27AC" w:rsidP="00B800BB">
            <w:pPr>
              <w:numPr>
                <w:ilvl w:val="0"/>
                <w:numId w:val="56"/>
              </w:numPr>
              <w:spacing w:before="44" w:after="0" w:line="240" w:lineRule="auto"/>
              <w:ind w:left="462"/>
              <w:contextualSpacing/>
              <w:rPr>
                <w:rFonts w:ascii="Calibri" w:eastAsia="Calibri" w:hAnsi="Calibri" w:cs="Calibri"/>
              </w:rPr>
            </w:pPr>
            <w:r w:rsidRPr="006B27AC">
              <w:rPr>
                <w:rFonts w:ascii="Calibri" w:eastAsia="Times New Roman" w:hAnsi="Calibri" w:cs="Times New Roman"/>
              </w:rPr>
              <w:t>Učenici će naučiti čestitati Božić i Novu godinu na engleskom jeziku, pjevati tradicionalne božićne pjesme</w:t>
            </w:r>
          </w:p>
          <w:p w:rsidR="006B27AC" w:rsidRPr="006B27AC" w:rsidRDefault="006B27AC" w:rsidP="00B800BB">
            <w:pPr>
              <w:numPr>
                <w:ilvl w:val="0"/>
                <w:numId w:val="56"/>
              </w:numPr>
              <w:spacing w:before="44" w:after="0" w:line="240" w:lineRule="auto"/>
              <w:ind w:left="462"/>
              <w:contextualSpacing/>
              <w:rPr>
                <w:rFonts w:ascii="Calibri" w:eastAsia="Calibri" w:hAnsi="Calibri" w:cs="Calibri"/>
              </w:rPr>
            </w:pPr>
            <w:r w:rsidRPr="006B27AC">
              <w:rPr>
                <w:rFonts w:ascii="Calibri" w:eastAsia="Calibri" w:hAnsi="Calibri" w:cs="Calibri"/>
              </w:rPr>
              <w:t>o</w:t>
            </w:r>
            <w:r w:rsidRPr="006B27AC">
              <w:rPr>
                <w:rFonts w:ascii="Calibri" w:eastAsia="Calibri" w:hAnsi="Calibri" w:cs="Calibri"/>
                <w:spacing w:val="1"/>
              </w:rPr>
              <w:t>p</w:t>
            </w:r>
            <w:r w:rsidRPr="006B27AC">
              <w:rPr>
                <w:rFonts w:ascii="Calibri" w:eastAsia="Calibri" w:hAnsi="Calibri" w:cs="Calibri"/>
              </w:rPr>
              <w:t>isa</w:t>
            </w:r>
            <w:r w:rsidRPr="006B27AC">
              <w:rPr>
                <w:rFonts w:ascii="Calibri" w:eastAsia="Calibri" w:hAnsi="Calibri" w:cs="Calibri"/>
                <w:spacing w:val="1"/>
              </w:rPr>
              <w:t>t</w:t>
            </w:r>
            <w:r w:rsidRPr="006B27AC">
              <w:rPr>
                <w:rFonts w:ascii="Calibri" w:eastAsia="Calibri" w:hAnsi="Calibri" w:cs="Calibri"/>
              </w:rPr>
              <w:t>i</w:t>
            </w:r>
            <w:r w:rsidRPr="006B27AC">
              <w:rPr>
                <w:rFonts w:ascii="Calibri" w:eastAsia="Calibri" w:hAnsi="Calibri" w:cs="Calibri"/>
                <w:spacing w:val="-2"/>
              </w:rPr>
              <w:t xml:space="preserve"> </w:t>
            </w:r>
            <w:r w:rsidRPr="006B27AC">
              <w:rPr>
                <w:rFonts w:ascii="Calibri" w:eastAsia="Calibri" w:hAnsi="Calibri" w:cs="Calibri"/>
              </w:rPr>
              <w:t>s</w:t>
            </w:r>
            <w:r w:rsidRPr="006B27AC">
              <w:rPr>
                <w:rFonts w:ascii="Calibri" w:eastAsia="Calibri" w:hAnsi="Calibri" w:cs="Calibri"/>
                <w:spacing w:val="-1"/>
              </w:rPr>
              <w:t>v</w:t>
            </w:r>
            <w:r w:rsidRPr="006B27AC">
              <w:rPr>
                <w:rFonts w:ascii="Calibri" w:eastAsia="Calibri" w:hAnsi="Calibri" w:cs="Calibri"/>
              </w:rPr>
              <w:t>oje</w:t>
            </w:r>
            <w:r w:rsidRPr="006B27AC">
              <w:rPr>
                <w:rFonts w:ascii="Calibri" w:eastAsia="Calibri" w:hAnsi="Calibri" w:cs="Calibri"/>
                <w:spacing w:val="-1"/>
              </w:rPr>
              <w:t xml:space="preserve"> </w:t>
            </w:r>
            <w:r w:rsidRPr="006B27AC">
              <w:rPr>
                <w:rFonts w:ascii="Calibri" w:eastAsia="Calibri" w:hAnsi="Calibri" w:cs="Calibri"/>
              </w:rPr>
              <w:t>o</w:t>
            </w:r>
            <w:r w:rsidRPr="006B27AC">
              <w:rPr>
                <w:rFonts w:ascii="Calibri" w:eastAsia="Calibri" w:hAnsi="Calibri" w:cs="Calibri"/>
                <w:spacing w:val="1"/>
              </w:rPr>
              <w:t>b</w:t>
            </w:r>
            <w:r w:rsidRPr="006B27AC">
              <w:rPr>
                <w:rFonts w:ascii="Calibri" w:eastAsia="Calibri" w:hAnsi="Calibri" w:cs="Calibri"/>
              </w:rPr>
              <w:t>i</w:t>
            </w:r>
            <w:r w:rsidRPr="006B27AC">
              <w:rPr>
                <w:rFonts w:ascii="Calibri" w:eastAsia="Calibri" w:hAnsi="Calibri" w:cs="Calibri"/>
                <w:spacing w:val="-1"/>
              </w:rPr>
              <w:t>č</w:t>
            </w:r>
            <w:r w:rsidRPr="006B27AC">
              <w:rPr>
                <w:rFonts w:ascii="Calibri" w:eastAsia="Calibri" w:hAnsi="Calibri" w:cs="Calibri"/>
              </w:rPr>
              <w:t>aje</w:t>
            </w:r>
            <w:r w:rsidRPr="006B27AC">
              <w:rPr>
                <w:rFonts w:ascii="Calibri" w:eastAsia="Calibri" w:hAnsi="Calibri" w:cs="Calibri"/>
                <w:spacing w:val="-1"/>
              </w:rPr>
              <w:t xml:space="preserve"> </w:t>
            </w:r>
            <w:r w:rsidRPr="006B27AC">
              <w:rPr>
                <w:rFonts w:ascii="Calibri" w:eastAsia="Calibri" w:hAnsi="Calibri" w:cs="Calibri"/>
              </w:rPr>
              <w:t>i</w:t>
            </w:r>
            <w:r w:rsidRPr="006B27AC">
              <w:rPr>
                <w:rFonts w:ascii="Calibri" w:eastAsia="Calibri" w:hAnsi="Calibri" w:cs="Calibri"/>
                <w:spacing w:val="-1"/>
              </w:rPr>
              <w:t xml:space="preserve"> </w:t>
            </w:r>
            <w:r w:rsidRPr="006B27AC">
              <w:rPr>
                <w:rFonts w:ascii="Calibri" w:eastAsia="Calibri" w:hAnsi="Calibri" w:cs="Calibri"/>
                <w:spacing w:val="1"/>
              </w:rPr>
              <w:t>u</w:t>
            </w:r>
            <w:r w:rsidRPr="006B27AC">
              <w:rPr>
                <w:rFonts w:ascii="Calibri" w:eastAsia="Calibri" w:hAnsi="Calibri" w:cs="Calibri"/>
              </w:rPr>
              <w:t>s</w:t>
            </w:r>
            <w:r w:rsidRPr="006B27AC">
              <w:rPr>
                <w:rFonts w:ascii="Calibri" w:eastAsia="Calibri" w:hAnsi="Calibri" w:cs="Calibri"/>
                <w:spacing w:val="1"/>
              </w:rPr>
              <w:t>p</w:t>
            </w:r>
            <w:r w:rsidRPr="006B27AC">
              <w:rPr>
                <w:rFonts w:ascii="Calibri" w:eastAsia="Calibri" w:hAnsi="Calibri" w:cs="Calibri"/>
              </w:rPr>
              <w:t>or</w:t>
            </w:r>
            <w:r w:rsidRPr="006B27AC">
              <w:rPr>
                <w:rFonts w:ascii="Calibri" w:eastAsia="Calibri" w:hAnsi="Calibri" w:cs="Calibri"/>
                <w:spacing w:val="-2"/>
              </w:rPr>
              <w:t>e</w:t>
            </w:r>
            <w:r w:rsidRPr="006B27AC">
              <w:rPr>
                <w:rFonts w:ascii="Calibri" w:eastAsia="Calibri" w:hAnsi="Calibri" w:cs="Calibri"/>
                <w:spacing w:val="1"/>
              </w:rPr>
              <w:t>d</w:t>
            </w:r>
            <w:r w:rsidRPr="006B27AC">
              <w:rPr>
                <w:rFonts w:ascii="Calibri" w:eastAsia="Calibri" w:hAnsi="Calibri" w:cs="Calibri"/>
              </w:rPr>
              <w:t>i</w:t>
            </w:r>
            <w:r w:rsidRPr="006B27AC">
              <w:rPr>
                <w:rFonts w:ascii="Calibri" w:eastAsia="Calibri" w:hAnsi="Calibri" w:cs="Calibri"/>
                <w:spacing w:val="1"/>
              </w:rPr>
              <w:t>t</w:t>
            </w:r>
            <w:r w:rsidRPr="006B27AC">
              <w:rPr>
                <w:rFonts w:ascii="Calibri" w:eastAsia="Calibri" w:hAnsi="Calibri" w:cs="Calibri"/>
              </w:rPr>
              <w:t>i</w:t>
            </w:r>
            <w:r w:rsidRPr="006B27AC">
              <w:rPr>
                <w:rFonts w:ascii="Calibri" w:eastAsia="Calibri" w:hAnsi="Calibri" w:cs="Calibri"/>
                <w:spacing w:val="-2"/>
              </w:rPr>
              <w:t xml:space="preserve"> </w:t>
            </w:r>
            <w:r w:rsidRPr="006B27AC">
              <w:rPr>
                <w:rFonts w:ascii="Calibri" w:eastAsia="Calibri" w:hAnsi="Calibri" w:cs="Calibri"/>
              </w:rPr>
              <w:t>ih</w:t>
            </w:r>
            <w:r w:rsidRPr="006B27AC">
              <w:rPr>
                <w:rFonts w:ascii="Calibri" w:eastAsia="Calibri" w:hAnsi="Calibri" w:cs="Calibri"/>
                <w:spacing w:val="2"/>
              </w:rPr>
              <w:t xml:space="preserve"> </w:t>
            </w:r>
            <w:r w:rsidRPr="006B27AC">
              <w:rPr>
                <w:rFonts w:ascii="Calibri" w:eastAsia="Calibri" w:hAnsi="Calibri" w:cs="Calibri"/>
              </w:rPr>
              <w:t>s</w:t>
            </w:r>
            <w:r w:rsidRPr="006B27AC">
              <w:rPr>
                <w:rFonts w:ascii="Calibri" w:eastAsia="Calibri" w:hAnsi="Calibri" w:cs="Calibri"/>
                <w:spacing w:val="-2"/>
              </w:rPr>
              <w:t xml:space="preserve"> </w:t>
            </w:r>
            <w:r w:rsidRPr="006B27AC">
              <w:rPr>
                <w:rFonts w:ascii="Calibri" w:eastAsia="Calibri" w:hAnsi="Calibri" w:cs="Calibri"/>
              </w:rPr>
              <w:t>e</w:t>
            </w:r>
            <w:r w:rsidRPr="006B27AC">
              <w:rPr>
                <w:rFonts w:ascii="Calibri" w:eastAsia="Calibri" w:hAnsi="Calibri" w:cs="Calibri"/>
                <w:spacing w:val="1"/>
              </w:rPr>
              <w:t>n</w:t>
            </w:r>
            <w:r w:rsidRPr="006B27AC">
              <w:rPr>
                <w:rFonts w:ascii="Calibri" w:eastAsia="Calibri" w:hAnsi="Calibri" w:cs="Calibri"/>
              </w:rPr>
              <w:t>g</w:t>
            </w:r>
            <w:r w:rsidRPr="006B27AC">
              <w:rPr>
                <w:rFonts w:ascii="Calibri" w:eastAsia="Calibri" w:hAnsi="Calibri" w:cs="Calibri"/>
                <w:spacing w:val="-3"/>
              </w:rPr>
              <w:t>l</w:t>
            </w:r>
            <w:r w:rsidRPr="006B27AC">
              <w:rPr>
                <w:rFonts w:ascii="Calibri" w:eastAsia="Calibri" w:hAnsi="Calibri" w:cs="Calibri"/>
                <w:spacing w:val="6"/>
              </w:rPr>
              <w:t>e</w:t>
            </w:r>
            <w:r w:rsidRPr="006B27AC">
              <w:rPr>
                <w:rFonts w:ascii="Calibri" w:eastAsia="Calibri" w:hAnsi="Calibri" w:cs="Calibri"/>
              </w:rPr>
              <w:t>s</w:t>
            </w:r>
            <w:r w:rsidRPr="006B27AC">
              <w:rPr>
                <w:rFonts w:ascii="Calibri" w:eastAsia="Calibri" w:hAnsi="Calibri" w:cs="Calibri"/>
                <w:spacing w:val="-1"/>
              </w:rPr>
              <w:t>k</w:t>
            </w:r>
            <w:r w:rsidRPr="006B27AC">
              <w:rPr>
                <w:rFonts w:ascii="Calibri" w:eastAsia="Calibri" w:hAnsi="Calibri" w:cs="Calibri"/>
              </w:rPr>
              <w:t xml:space="preserve">ima te </w:t>
            </w:r>
            <w:r w:rsidRPr="006B27AC">
              <w:rPr>
                <w:rFonts w:ascii="Calibri" w:eastAsia="Times New Roman" w:hAnsi="Calibri" w:cs="Times New Roman"/>
              </w:rPr>
              <w:t>naučiti prihvaćati k</w:t>
            </w:r>
            <w:r w:rsidRPr="006B27AC">
              <w:rPr>
                <w:rFonts w:ascii="Calibri" w:eastAsia="Calibri" w:hAnsi="Calibri" w:cs="Calibri"/>
                <w:spacing w:val="1"/>
              </w:rPr>
              <w:t>u</w:t>
            </w:r>
            <w:r w:rsidRPr="006B27AC">
              <w:rPr>
                <w:rFonts w:ascii="Calibri" w:eastAsia="Calibri" w:hAnsi="Calibri" w:cs="Calibri"/>
                <w:spacing w:val="-2"/>
              </w:rPr>
              <w:t>l</w:t>
            </w:r>
            <w:r w:rsidRPr="006B27AC">
              <w:rPr>
                <w:rFonts w:ascii="Calibri" w:eastAsia="Calibri" w:hAnsi="Calibri" w:cs="Calibri"/>
                <w:spacing w:val="1"/>
              </w:rPr>
              <w:t>tu</w:t>
            </w:r>
            <w:r w:rsidRPr="006B27AC">
              <w:rPr>
                <w:rFonts w:ascii="Calibri" w:eastAsia="Calibri" w:hAnsi="Calibri" w:cs="Calibri"/>
                <w:spacing w:val="-2"/>
              </w:rPr>
              <w:t>r</w:t>
            </w:r>
            <w:r w:rsidRPr="006B27AC">
              <w:rPr>
                <w:rFonts w:ascii="Calibri" w:eastAsia="Calibri" w:hAnsi="Calibri" w:cs="Calibri"/>
                <w:spacing w:val="1"/>
              </w:rPr>
              <w:t>n</w:t>
            </w:r>
            <w:r w:rsidRPr="006B27AC">
              <w:rPr>
                <w:rFonts w:ascii="Calibri" w:eastAsia="Calibri" w:hAnsi="Calibri" w:cs="Calibri"/>
              </w:rPr>
              <w:t>e</w:t>
            </w:r>
            <w:r w:rsidRPr="006B27AC">
              <w:rPr>
                <w:rFonts w:ascii="Calibri" w:eastAsia="Calibri" w:hAnsi="Calibri" w:cs="Calibri"/>
                <w:spacing w:val="-1"/>
              </w:rPr>
              <w:t xml:space="preserve"> </w:t>
            </w:r>
            <w:r w:rsidRPr="006B27AC">
              <w:rPr>
                <w:rFonts w:ascii="Calibri" w:eastAsia="Calibri" w:hAnsi="Calibri" w:cs="Calibri"/>
              </w:rPr>
              <w:t>ra</w:t>
            </w:r>
            <w:r w:rsidRPr="006B27AC">
              <w:rPr>
                <w:rFonts w:ascii="Calibri" w:eastAsia="Calibri" w:hAnsi="Calibri" w:cs="Calibri"/>
                <w:spacing w:val="1"/>
              </w:rPr>
              <w:t>z</w:t>
            </w:r>
            <w:r w:rsidRPr="006B27AC">
              <w:rPr>
                <w:rFonts w:ascii="Calibri" w:eastAsia="Calibri" w:hAnsi="Calibri" w:cs="Calibri"/>
              </w:rPr>
              <w:t>l</w:t>
            </w:r>
            <w:r w:rsidRPr="006B27AC">
              <w:rPr>
                <w:rFonts w:ascii="Calibri" w:eastAsia="Calibri" w:hAnsi="Calibri" w:cs="Calibri"/>
                <w:spacing w:val="-2"/>
              </w:rPr>
              <w:t>i</w:t>
            </w:r>
            <w:r w:rsidRPr="006B27AC">
              <w:rPr>
                <w:rFonts w:ascii="Calibri" w:eastAsia="Calibri" w:hAnsi="Calibri" w:cs="Calibri"/>
                <w:spacing w:val="-1"/>
              </w:rPr>
              <w:t>č</w:t>
            </w:r>
            <w:r w:rsidRPr="006B27AC">
              <w:rPr>
                <w:rFonts w:ascii="Calibri" w:eastAsia="Calibri" w:hAnsi="Calibri" w:cs="Calibri"/>
              </w:rPr>
              <w:t>i</w:t>
            </w:r>
            <w:r w:rsidRPr="006B27AC">
              <w:rPr>
                <w:rFonts w:ascii="Calibri" w:eastAsia="Calibri" w:hAnsi="Calibri" w:cs="Calibri"/>
                <w:spacing w:val="1"/>
              </w:rPr>
              <w:t>t</w:t>
            </w:r>
            <w:r w:rsidRPr="006B27AC">
              <w:rPr>
                <w:rFonts w:ascii="Calibri" w:eastAsia="Calibri" w:hAnsi="Calibri" w:cs="Calibri"/>
              </w:rPr>
              <w:t>os</w:t>
            </w:r>
            <w:r w:rsidRPr="006B27AC">
              <w:rPr>
                <w:rFonts w:ascii="Calibri" w:eastAsia="Calibri" w:hAnsi="Calibri" w:cs="Calibri"/>
                <w:spacing w:val="1"/>
              </w:rPr>
              <w:t>t</w:t>
            </w:r>
            <w:r w:rsidRPr="006B27AC">
              <w:rPr>
                <w:rFonts w:ascii="Calibri" w:eastAsia="Calibri" w:hAnsi="Calibri" w:cs="Calibri"/>
              </w:rPr>
              <w:t>i</w:t>
            </w:r>
          </w:p>
          <w:p w:rsidR="006B27AC" w:rsidRPr="006B27AC" w:rsidRDefault="006B27AC" w:rsidP="006B27AC">
            <w:pPr>
              <w:spacing w:before="44" w:after="0" w:line="240" w:lineRule="auto"/>
              <w:ind w:left="462"/>
              <w:contextualSpacing/>
              <w:rPr>
                <w:rFonts w:ascii="Calibri" w:eastAsia="Calibri" w:hAnsi="Calibri" w:cs="Calibri"/>
              </w:rPr>
            </w:pPr>
          </w:p>
          <w:p w:rsidR="006B27AC" w:rsidRPr="006B27AC" w:rsidRDefault="006B27AC" w:rsidP="006B27AC">
            <w:pPr>
              <w:spacing w:before="44" w:after="0" w:line="240" w:lineRule="auto"/>
              <w:ind w:left="462"/>
              <w:rPr>
                <w:rFonts w:ascii="Calibri" w:eastAsia="Calibri" w:hAnsi="Calibri" w:cs="Calibri"/>
              </w:rPr>
            </w:pPr>
          </w:p>
          <w:p w:rsidR="006B27AC" w:rsidRPr="006B27AC" w:rsidRDefault="006B27AC" w:rsidP="006B27AC">
            <w:pPr>
              <w:spacing w:before="44" w:after="0" w:line="240" w:lineRule="auto"/>
              <w:ind w:left="462"/>
              <w:rPr>
                <w:rFonts w:ascii="Calibri" w:eastAsia="Calibri" w:hAnsi="Calibri" w:cs="Calibri"/>
              </w:rPr>
            </w:pPr>
          </w:p>
          <w:p w:rsidR="006B27AC" w:rsidRPr="006B27AC" w:rsidRDefault="006B27AC" w:rsidP="006B27AC">
            <w:pPr>
              <w:spacing w:before="44" w:after="0" w:line="240" w:lineRule="auto"/>
              <w:ind w:left="462"/>
              <w:rPr>
                <w:rFonts w:ascii="Calibri" w:eastAsia="Calibri" w:hAnsi="Calibri" w:cs="Calibri"/>
              </w:rPr>
            </w:pPr>
          </w:p>
          <w:p w:rsidR="006B27AC" w:rsidRPr="006B27AC" w:rsidRDefault="006B27AC" w:rsidP="006B27AC">
            <w:pPr>
              <w:spacing w:before="44" w:after="0" w:line="240" w:lineRule="auto"/>
              <w:ind w:left="462"/>
              <w:rPr>
                <w:rFonts w:ascii="Calibri" w:eastAsia="Calibri" w:hAnsi="Calibri" w:cs="Calibri"/>
              </w:rPr>
            </w:pPr>
          </w:p>
          <w:p w:rsidR="006B27AC" w:rsidRPr="006B27AC" w:rsidRDefault="006B27AC" w:rsidP="006B27AC">
            <w:pPr>
              <w:spacing w:before="44" w:after="0" w:line="240" w:lineRule="auto"/>
              <w:ind w:left="462"/>
              <w:rPr>
                <w:rFonts w:ascii="Calibri" w:eastAsia="Calibri" w:hAnsi="Calibri" w:cs="Calibri"/>
              </w:rPr>
            </w:pPr>
          </w:p>
          <w:p w:rsidR="006B27AC" w:rsidRPr="006B27AC" w:rsidRDefault="006B27AC" w:rsidP="006B27AC">
            <w:pPr>
              <w:spacing w:before="44" w:after="0" w:line="240" w:lineRule="auto"/>
              <w:ind w:left="462"/>
              <w:rPr>
                <w:rFonts w:ascii="Calibri" w:eastAsia="Calibri" w:hAnsi="Calibri" w:cs="Calibri"/>
              </w:rPr>
            </w:pPr>
          </w:p>
          <w:p w:rsidR="006B27AC" w:rsidRPr="006B27AC" w:rsidRDefault="006B27AC" w:rsidP="006B27AC">
            <w:pPr>
              <w:spacing w:before="44" w:after="0" w:line="240" w:lineRule="auto"/>
              <w:ind w:left="462"/>
              <w:rPr>
                <w:rFonts w:ascii="Calibri" w:eastAsia="Calibri" w:hAnsi="Calibri" w:cs="Calibri"/>
              </w:rPr>
            </w:pPr>
          </w:p>
          <w:p w:rsidR="006B27AC" w:rsidRPr="006B27AC" w:rsidRDefault="006B27AC" w:rsidP="006B27AC">
            <w:pPr>
              <w:spacing w:before="44" w:after="0" w:line="240" w:lineRule="auto"/>
              <w:ind w:left="462"/>
              <w:rPr>
                <w:rFonts w:ascii="Calibri" w:eastAsia="Calibri" w:hAnsi="Calibri" w:cs="Calibri"/>
              </w:rPr>
            </w:pPr>
          </w:p>
          <w:p w:rsidR="006B27AC" w:rsidRPr="006B27AC" w:rsidRDefault="006B27AC" w:rsidP="006B27AC">
            <w:pPr>
              <w:spacing w:before="44" w:after="0" w:line="240" w:lineRule="auto"/>
              <w:ind w:left="462"/>
              <w:rPr>
                <w:rFonts w:ascii="Calibri" w:eastAsia="Calibri" w:hAnsi="Calibri" w:cs="Calibri"/>
              </w:rPr>
            </w:pPr>
          </w:p>
          <w:p w:rsidR="006B27AC" w:rsidRPr="006B27AC" w:rsidRDefault="006B27AC" w:rsidP="006B27AC">
            <w:pPr>
              <w:spacing w:before="44" w:after="0" w:line="240" w:lineRule="auto"/>
              <w:ind w:left="462"/>
              <w:rPr>
                <w:rFonts w:ascii="Calibri" w:eastAsia="Calibri" w:hAnsi="Calibri" w:cs="Calibri"/>
              </w:rPr>
            </w:pPr>
          </w:p>
          <w:p w:rsidR="006B27AC" w:rsidRPr="006B27AC" w:rsidRDefault="006B27AC" w:rsidP="006B27AC">
            <w:pPr>
              <w:spacing w:before="44" w:after="0" w:line="240" w:lineRule="auto"/>
              <w:ind w:left="462"/>
              <w:rPr>
                <w:rFonts w:ascii="Calibri" w:eastAsia="Calibri" w:hAnsi="Calibri" w:cs="Calibri"/>
              </w:rPr>
            </w:pPr>
          </w:p>
          <w:p w:rsidR="006B27AC" w:rsidRPr="006B27AC" w:rsidRDefault="006B27AC" w:rsidP="006B27AC">
            <w:pPr>
              <w:spacing w:before="44" w:after="0" w:line="240" w:lineRule="auto"/>
              <w:ind w:left="462"/>
              <w:rPr>
                <w:rFonts w:ascii="Calibri" w:eastAsia="Calibri" w:hAnsi="Calibri" w:cs="Calibri"/>
              </w:rPr>
            </w:pPr>
          </w:p>
          <w:p w:rsidR="006B27AC" w:rsidRPr="006B27AC" w:rsidRDefault="006B27AC" w:rsidP="006B27AC">
            <w:pPr>
              <w:spacing w:before="44" w:after="0" w:line="240" w:lineRule="auto"/>
              <w:ind w:left="462"/>
              <w:rPr>
                <w:rFonts w:ascii="Calibri" w:eastAsia="Calibri" w:hAnsi="Calibri" w:cs="Calibri"/>
              </w:rPr>
            </w:pPr>
          </w:p>
          <w:p w:rsidR="006B27AC" w:rsidRPr="006B27AC" w:rsidRDefault="006B27AC" w:rsidP="006B27AC">
            <w:pPr>
              <w:spacing w:before="44" w:after="0" w:line="240" w:lineRule="auto"/>
              <w:ind w:left="462"/>
              <w:rPr>
                <w:rFonts w:ascii="Calibri" w:eastAsia="Calibri" w:hAnsi="Calibri" w:cs="Calibri"/>
              </w:rPr>
            </w:pPr>
          </w:p>
          <w:p w:rsidR="006B27AC" w:rsidRPr="006B27AC" w:rsidRDefault="006B27AC" w:rsidP="006B27AC">
            <w:pPr>
              <w:spacing w:before="44" w:after="0" w:line="240" w:lineRule="auto"/>
              <w:ind w:left="462"/>
              <w:rPr>
                <w:rFonts w:ascii="Calibri" w:eastAsia="Calibri" w:hAnsi="Calibri" w:cs="Calibri"/>
              </w:rPr>
            </w:pPr>
          </w:p>
          <w:p w:rsidR="006B27AC" w:rsidRPr="006B27AC" w:rsidRDefault="006B27AC" w:rsidP="006B27AC">
            <w:pPr>
              <w:spacing w:before="44" w:after="0" w:line="240" w:lineRule="auto"/>
              <w:ind w:left="462"/>
              <w:rPr>
                <w:rFonts w:ascii="Calibri" w:eastAsia="Calibri" w:hAnsi="Calibri" w:cs="Calibri"/>
              </w:rPr>
            </w:pPr>
          </w:p>
          <w:p w:rsidR="006B27AC" w:rsidRPr="006B27AC" w:rsidRDefault="006B27AC" w:rsidP="006B27AC">
            <w:pPr>
              <w:spacing w:before="44" w:after="0" w:line="240" w:lineRule="auto"/>
              <w:ind w:left="462"/>
              <w:rPr>
                <w:rFonts w:ascii="Calibri" w:eastAsia="Calibri" w:hAnsi="Calibri" w:cs="Calibri"/>
              </w:rPr>
            </w:pPr>
          </w:p>
          <w:p w:rsidR="006B27AC" w:rsidRPr="006B27AC" w:rsidRDefault="006B27AC" w:rsidP="006B27AC">
            <w:pPr>
              <w:spacing w:before="44" w:after="0" w:line="240" w:lineRule="auto"/>
              <w:ind w:left="462"/>
              <w:rPr>
                <w:rFonts w:ascii="Calibri" w:eastAsia="Calibri" w:hAnsi="Calibri" w:cs="Calibri"/>
              </w:rPr>
            </w:pPr>
          </w:p>
          <w:p w:rsidR="006B27AC" w:rsidRPr="006B27AC" w:rsidRDefault="006B27AC" w:rsidP="006B27AC">
            <w:pPr>
              <w:spacing w:before="44" w:after="0" w:line="240" w:lineRule="auto"/>
              <w:ind w:left="462"/>
              <w:rPr>
                <w:rFonts w:ascii="Calibri" w:eastAsia="Calibri" w:hAnsi="Calibri" w:cs="Calibri"/>
              </w:rPr>
            </w:pPr>
          </w:p>
          <w:p w:rsidR="006B27AC" w:rsidRPr="006B27AC" w:rsidRDefault="006B27AC" w:rsidP="006B27AC">
            <w:pPr>
              <w:spacing w:before="44" w:after="0" w:line="240" w:lineRule="auto"/>
              <w:ind w:left="462"/>
              <w:rPr>
                <w:rFonts w:ascii="Calibri" w:eastAsia="Calibri" w:hAnsi="Calibri" w:cs="Calibri"/>
              </w:rPr>
            </w:pPr>
          </w:p>
          <w:p w:rsidR="006B27AC" w:rsidRPr="006B27AC" w:rsidRDefault="006B27AC" w:rsidP="006B27AC">
            <w:pPr>
              <w:spacing w:before="44" w:after="0" w:line="240" w:lineRule="auto"/>
              <w:ind w:left="462"/>
              <w:rPr>
                <w:rFonts w:ascii="Calibri" w:eastAsia="Calibri" w:hAnsi="Calibri" w:cs="Calibri"/>
              </w:rPr>
            </w:pPr>
          </w:p>
        </w:tc>
      </w:tr>
      <w:tr w:rsidR="006B27AC" w:rsidRPr="006B27AC" w:rsidTr="006B27AC">
        <w:trPr>
          <w:trHeight w:hRule="exact" w:val="2501"/>
        </w:trPr>
        <w:tc>
          <w:tcPr>
            <w:tcW w:w="2756" w:type="dxa"/>
            <w:gridSpan w:val="2"/>
            <w:tcBorders>
              <w:top w:val="single" w:sz="5" w:space="0" w:color="000000"/>
              <w:left w:val="single" w:sz="5" w:space="0" w:color="000000"/>
              <w:bottom w:val="single" w:sz="5" w:space="0" w:color="000000"/>
              <w:right w:val="single" w:sz="5" w:space="0" w:color="000000"/>
            </w:tcBorders>
          </w:tcPr>
          <w:p w:rsidR="006B27AC" w:rsidRPr="006B27AC" w:rsidRDefault="006B27AC" w:rsidP="006B27AC">
            <w:pPr>
              <w:spacing w:after="0" w:line="260" w:lineRule="exact"/>
              <w:ind w:left="102"/>
              <w:rPr>
                <w:rFonts w:ascii="Calibri" w:eastAsia="Calibri" w:hAnsi="Calibri" w:cs="Calibri"/>
              </w:rPr>
            </w:pPr>
            <w:r w:rsidRPr="006B27AC">
              <w:rPr>
                <w:rFonts w:ascii="Calibri" w:eastAsia="Calibri" w:hAnsi="Calibri" w:cs="Calibri"/>
                <w:position w:val="1"/>
              </w:rPr>
              <w:t>KRAT</w:t>
            </w:r>
            <w:r w:rsidRPr="006B27AC">
              <w:rPr>
                <w:rFonts w:ascii="Calibri" w:eastAsia="Calibri" w:hAnsi="Calibri" w:cs="Calibri"/>
                <w:spacing w:val="1"/>
                <w:position w:val="1"/>
              </w:rPr>
              <w:t>K</w:t>
            </w:r>
            <w:r w:rsidRPr="006B27AC">
              <w:rPr>
                <w:rFonts w:ascii="Calibri" w:eastAsia="Calibri" w:hAnsi="Calibri" w:cs="Calibri"/>
                <w:position w:val="1"/>
              </w:rPr>
              <w:t>I</w:t>
            </w:r>
            <w:r w:rsidRPr="006B27AC">
              <w:rPr>
                <w:rFonts w:ascii="Calibri" w:eastAsia="Calibri" w:hAnsi="Calibri" w:cs="Calibri"/>
                <w:spacing w:val="-2"/>
                <w:position w:val="1"/>
              </w:rPr>
              <w:t xml:space="preserve"> </w:t>
            </w:r>
            <w:r w:rsidRPr="006B27AC">
              <w:rPr>
                <w:rFonts w:ascii="Calibri" w:eastAsia="Calibri" w:hAnsi="Calibri" w:cs="Calibri"/>
                <w:position w:val="1"/>
              </w:rPr>
              <w:t>O</w:t>
            </w:r>
            <w:r w:rsidRPr="006B27AC">
              <w:rPr>
                <w:rFonts w:ascii="Calibri" w:eastAsia="Calibri" w:hAnsi="Calibri" w:cs="Calibri"/>
                <w:spacing w:val="1"/>
                <w:position w:val="1"/>
              </w:rPr>
              <w:t>P</w:t>
            </w:r>
            <w:r w:rsidRPr="006B27AC">
              <w:rPr>
                <w:rFonts w:ascii="Calibri" w:eastAsia="Calibri" w:hAnsi="Calibri" w:cs="Calibri"/>
                <w:position w:val="1"/>
              </w:rPr>
              <w:t>IS</w:t>
            </w:r>
            <w:r w:rsidRPr="006B27AC">
              <w:rPr>
                <w:rFonts w:ascii="Calibri" w:eastAsia="Calibri" w:hAnsi="Calibri" w:cs="Calibri"/>
                <w:spacing w:val="-1"/>
                <w:position w:val="1"/>
              </w:rPr>
              <w:t xml:space="preserve"> </w:t>
            </w:r>
            <w:r w:rsidRPr="006B27AC">
              <w:rPr>
                <w:rFonts w:ascii="Calibri" w:eastAsia="Calibri" w:hAnsi="Calibri" w:cs="Calibri"/>
                <w:spacing w:val="-3"/>
                <w:position w:val="1"/>
              </w:rPr>
              <w:t>A</w:t>
            </w:r>
            <w:r w:rsidRPr="006B27AC">
              <w:rPr>
                <w:rFonts w:ascii="Calibri" w:eastAsia="Calibri" w:hAnsi="Calibri" w:cs="Calibri"/>
                <w:position w:val="1"/>
              </w:rPr>
              <w:t>K</w:t>
            </w:r>
            <w:r w:rsidRPr="006B27AC">
              <w:rPr>
                <w:rFonts w:ascii="Calibri" w:eastAsia="Calibri" w:hAnsi="Calibri" w:cs="Calibri"/>
                <w:spacing w:val="1"/>
                <w:position w:val="1"/>
              </w:rPr>
              <w:t>T</w:t>
            </w:r>
            <w:r w:rsidRPr="006B27AC">
              <w:rPr>
                <w:rFonts w:ascii="Calibri" w:eastAsia="Calibri" w:hAnsi="Calibri" w:cs="Calibri"/>
                <w:position w:val="1"/>
              </w:rPr>
              <w:t>I</w:t>
            </w:r>
            <w:r w:rsidRPr="006B27AC">
              <w:rPr>
                <w:rFonts w:ascii="Calibri" w:eastAsia="Calibri" w:hAnsi="Calibri" w:cs="Calibri"/>
                <w:spacing w:val="-1"/>
                <w:position w:val="1"/>
              </w:rPr>
              <w:t>VN</w:t>
            </w:r>
            <w:r w:rsidRPr="006B27AC">
              <w:rPr>
                <w:rFonts w:ascii="Calibri" w:eastAsia="Calibri" w:hAnsi="Calibri" w:cs="Calibri"/>
                <w:position w:val="1"/>
              </w:rPr>
              <w:t>OSTI</w:t>
            </w:r>
          </w:p>
        </w:tc>
        <w:tc>
          <w:tcPr>
            <w:tcW w:w="9906" w:type="dxa"/>
            <w:tcBorders>
              <w:top w:val="single" w:sz="5" w:space="0" w:color="000000"/>
              <w:left w:val="single" w:sz="5" w:space="0" w:color="000000"/>
              <w:bottom w:val="single" w:sz="5" w:space="0" w:color="000000"/>
              <w:right w:val="single" w:sz="5" w:space="0" w:color="000000"/>
            </w:tcBorders>
          </w:tcPr>
          <w:p w:rsidR="006B27AC" w:rsidRPr="006B27AC" w:rsidRDefault="006B27AC" w:rsidP="006B27AC">
            <w:pPr>
              <w:spacing w:after="0" w:line="360" w:lineRule="auto"/>
              <w:rPr>
                <w:rFonts w:ascii="Calibri" w:eastAsia="Calibri" w:hAnsi="Calibri" w:cs="Calibri"/>
              </w:rPr>
            </w:pPr>
            <w:r w:rsidRPr="006B27AC">
              <w:rPr>
                <w:rFonts w:ascii="Calibri" w:eastAsia="Calibri" w:hAnsi="Calibri" w:cs="Calibri"/>
              </w:rPr>
              <w:t>U</w:t>
            </w:r>
            <w:r w:rsidRPr="006B27AC">
              <w:rPr>
                <w:rFonts w:ascii="Calibri" w:eastAsia="Calibri" w:hAnsi="Calibri" w:cs="Calibri"/>
                <w:spacing w:val="1"/>
              </w:rPr>
              <w:t xml:space="preserve"> </w:t>
            </w:r>
            <w:r w:rsidRPr="006B27AC">
              <w:rPr>
                <w:rFonts w:ascii="Calibri" w:eastAsia="Calibri" w:hAnsi="Calibri" w:cs="Calibri"/>
              </w:rPr>
              <w:t>s</w:t>
            </w:r>
            <w:r w:rsidRPr="006B27AC">
              <w:rPr>
                <w:rFonts w:ascii="Calibri" w:eastAsia="Calibri" w:hAnsi="Calibri" w:cs="Calibri"/>
                <w:spacing w:val="-1"/>
              </w:rPr>
              <w:t>k</w:t>
            </w:r>
            <w:r w:rsidRPr="006B27AC">
              <w:rPr>
                <w:rFonts w:ascii="Calibri" w:eastAsia="Calibri" w:hAnsi="Calibri" w:cs="Calibri"/>
              </w:rPr>
              <w:t>lo</w:t>
            </w:r>
            <w:r w:rsidRPr="006B27AC">
              <w:rPr>
                <w:rFonts w:ascii="Calibri" w:eastAsia="Calibri" w:hAnsi="Calibri" w:cs="Calibri"/>
                <w:spacing w:val="2"/>
              </w:rPr>
              <w:t>p</w:t>
            </w:r>
            <w:r w:rsidRPr="006B27AC">
              <w:rPr>
                <w:rFonts w:ascii="Calibri" w:eastAsia="Calibri" w:hAnsi="Calibri" w:cs="Calibri"/>
              </w:rPr>
              <w:t>u</w:t>
            </w:r>
            <w:r w:rsidRPr="006B27AC">
              <w:rPr>
                <w:rFonts w:ascii="Calibri" w:eastAsia="Calibri" w:hAnsi="Calibri" w:cs="Calibri"/>
                <w:spacing w:val="3"/>
              </w:rPr>
              <w:t xml:space="preserve"> </w:t>
            </w:r>
            <w:r w:rsidRPr="006B27AC">
              <w:rPr>
                <w:rFonts w:ascii="Calibri" w:eastAsia="Calibri" w:hAnsi="Calibri" w:cs="Calibri"/>
                <w:spacing w:val="-1"/>
              </w:rPr>
              <w:t>t</w:t>
            </w:r>
            <w:r w:rsidRPr="006B27AC">
              <w:rPr>
                <w:rFonts w:ascii="Calibri" w:eastAsia="Calibri" w:hAnsi="Calibri" w:cs="Calibri"/>
              </w:rPr>
              <w:t>eme</w:t>
            </w:r>
            <w:r w:rsidRPr="006B27AC">
              <w:rPr>
                <w:rFonts w:ascii="Calibri" w:eastAsia="Calibri" w:hAnsi="Calibri" w:cs="Calibri"/>
                <w:spacing w:val="2"/>
              </w:rPr>
              <w:t xml:space="preserve"> </w:t>
            </w:r>
            <w:r w:rsidRPr="006B27AC">
              <w:rPr>
                <w:rFonts w:ascii="Calibri" w:eastAsia="Calibri" w:hAnsi="Calibri" w:cs="Calibri"/>
                <w:spacing w:val="-1"/>
              </w:rPr>
              <w:t>B</w:t>
            </w:r>
            <w:r w:rsidRPr="006B27AC">
              <w:rPr>
                <w:rFonts w:ascii="Calibri" w:eastAsia="Calibri" w:hAnsi="Calibri" w:cs="Calibri"/>
              </w:rPr>
              <w:t>LAG</w:t>
            </w:r>
            <w:r w:rsidRPr="006B27AC">
              <w:rPr>
                <w:rFonts w:ascii="Calibri" w:eastAsia="Calibri" w:hAnsi="Calibri" w:cs="Calibri"/>
                <w:spacing w:val="-1"/>
              </w:rPr>
              <w:t>D</w:t>
            </w:r>
            <w:r w:rsidRPr="006B27AC">
              <w:rPr>
                <w:rFonts w:ascii="Calibri" w:eastAsia="Calibri" w:hAnsi="Calibri" w:cs="Calibri"/>
              </w:rPr>
              <w:t>A</w:t>
            </w:r>
            <w:r w:rsidRPr="006B27AC">
              <w:rPr>
                <w:rFonts w:ascii="Calibri" w:eastAsia="Calibri" w:hAnsi="Calibri" w:cs="Calibri"/>
                <w:spacing w:val="-1"/>
              </w:rPr>
              <w:t>N</w:t>
            </w:r>
            <w:r w:rsidRPr="006B27AC">
              <w:rPr>
                <w:rFonts w:ascii="Calibri" w:eastAsia="Calibri" w:hAnsi="Calibri" w:cs="Calibri"/>
              </w:rPr>
              <w:t>I</w:t>
            </w:r>
            <w:r w:rsidRPr="006B27AC">
              <w:rPr>
                <w:rFonts w:ascii="Calibri" w:eastAsia="Calibri" w:hAnsi="Calibri" w:cs="Calibri"/>
                <w:spacing w:val="1"/>
              </w:rPr>
              <w:t xml:space="preserve"> u</w:t>
            </w:r>
            <w:r w:rsidRPr="006B27AC">
              <w:rPr>
                <w:rFonts w:ascii="Calibri" w:eastAsia="Calibri" w:hAnsi="Calibri" w:cs="Calibri"/>
                <w:spacing w:val="-1"/>
              </w:rPr>
              <w:t>č</w:t>
            </w:r>
            <w:r w:rsidRPr="006B27AC">
              <w:rPr>
                <w:rFonts w:ascii="Calibri" w:eastAsia="Calibri" w:hAnsi="Calibri" w:cs="Calibri"/>
              </w:rPr>
              <w:t>e</w:t>
            </w:r>
            <w:r w:rsidRPr="006B27AC">
              <w:rPr>
                <w:rFonts w:ascii="Calibri" w:eastAsia="Calibri" w:hAnsi="Calibri" w:cs="Calibri"/>
                <w:spacing w:val="1"/>
              </w:rPr>
              <w:t>n</w:t>
            </w:r>
            <w:r w:rsidRPr="006B27AC">
              <w:rPr>
                <w:rFonts w:ascii="Calibri" w:eastAsia="Calibri" w:hAnsi="Calibri" w:cs="Calibri"/>
              </w:rPr>
              <w:t>i</w:t>
            </w:r>
            <w:r w:rsidRPr="006B27AC">
              <w:rPr>
                <w:rFonts w:ascii="Calibri" w:eastAsia="Calibri" w:hAnsi="Calibri" w:cs="Calibri"/>
                <w:spacing w:val="-1"/>
              </w:rPr>
              <w:t>c</w:t>
            </w:r>
            <w:r w:rsidRPr="006B27AC">
              <w:rPr>
                <w:rFonts w:ascii="Calibri" w:eastAsia="Calibri" w:hAnsi="Calibri" w:cs="Calibri"/>
              </w:rPr>
              <w:t>i</w:t>
            </w:r>
            <w:r w:rsidRPr="006B27AC">
              <w:rPr>
                <w:rFonts w:ascii="Calibri" w:eastAsia="Calibri" w:hAnsi="Calibri" w:cs="Calibri"/>
                <w:spacing w:val="2"/>
              </w:rPr>
              <w:t xml:space="preserve"> </w:t>
            </w:r>
            <w:r w:rsidRPr="006B27AC">
              <w:rPr>
                <w:rFonts w:ascii="Calibri" w:eastAsia="Calibri" w:hAnsi="Calibri" w:cs="Calibri"/>
                <w:spacing w:val="-1"/>
                <w:w w:val="89"/>
              </w:rPr>
              <w:t>ć</w:t>
            </w:r>
            <w:r w:rsidRPr="006B27AC">
              <w:rPr>
                <w:rFonts w:ascii="Calibri" w:eastAsia="Calibri" w:hAnsi="Calibri" w:cs="Calibri"/>
                <w:w w:val="89"/>
              </w:rPr>
              <w:t>e</w:t>
            </w:r>
            <w:r w:rsidRPr="006B27AC">
              <w:rPr>
                <w:rFonts w:ascii="Calibri" w:eastAsia="Calibri" w:hAnsi="Calibri" w:cs="Calibri"/>
                <w:spacing w:val="8"/>
                <w:w w:val="89"/>
              </w:rPr>
              <w:t xml:space="preserve"> </w:t>
            </w:r>
            <w:r w:rsidRPr="006B27AC">
              <w:rPr>
                <w:rFonts w:ascii="Calibri" w:eastAsia="Times New Roman" w:hAnsi="Calibri" w:cs="Times New Roman"/>
              </w:rPr>
              <w:t xml:space="preserve"> upoznati vokabular vezan uz Božić: </w:t>
            </w:r>
            <w:r w:rsidRPr="006B27AC">
              <w:rPr>
                <w:rFonts w:ascii="Calibri" w:eastAsia="Times New Roman" w:hAnsi="Calibri" w:cs="Times New Roman"/>
                <w:i/>
              </w:rPr>
              <w:t xml:space="preserve">Christmas tree, presents, on the tree, under the tree, very pretty, Merry Christmas, Happy New Year, </w:t>
            </w:r>
            <w:r w:rsidRPr="006B27AC">
              <w:rPr>
                <w:rFonts w:ascii="Calibri" w:eastAsia="Times New Roman" w:hAnsi="Calibri" w:cs="Times New Roman"/>
              </w:rPr>
              <w:t xml:space="preserve"> slušati priču, slušati uz mimiku,  ponavljati za modelom uz mimiku, slušati priču uz samostalnu mimiku, - samostalno izvesti TPR priču,  izraziti želje za božićnim darovima</w:t>
            </w:r>
            <w:r w:rsidRPr="006B27AC">
              <w:rPr>
                <w:rFonts w:ascii="Calibri" w:eastAsia="Calibri" w:hAnsi="Calibri" w:cs="Calibri"/>
              </w:rPr>
              <w:t xml:space="preserve"> </w:t>
            </w:r>
          </w:p>
          <w:p w:rsidR="006B27AC" w:rsidRPr="006B27AC" w:rsidRDefault="006B27AC" w:rsidP="006B27AC">
            <w:pPr>
              <w:spacing w:before="1" w:after="0" w:line="240" w:lineRule="auto"/>
              <w:ind w:left="102" w:right="57"/>
              <w:jc w:val="both"/>
              <w:rPr>
                <w:rFonts w:ascii="Calibri" w:eastAsia="Calibri" w:hAnsi="Calibri" w:cs="Calibri"/>
              </w:rPr>
            </w:pPr>
          </w:p>
        </w:tc>
      </w:tr>
      <w:tr w:rsidR="006B27AC" w:rsidRPr="006B27AC" w:rsidTr="006B27AC">
        <w:trPr>
          <w:trHeight w:hRule="exact" w:val="348"/>
        </w:trPr>
        <w:tc>
          <w:tcPr>
            <w:tcW w:w="2756" w:type="dxa"/>
            <w:gridSpan w:val="2"/>
            <w:tcBorders>
              <w:top w:val="single" w:sz="5" w:space="0" w:color="000000"/>
              <w:left w:val="single" w:sz="5" w:space="0" w:color="000000"/>
              <w:bottom w:val="nil"/>
              <w:right w:val="single" w:sz="5" w:space="0" w:color="000000"/>
            </w:tcBorders>
          </w:tcPr>
          <w:p w:rsidR="006B27AC" w:rsidRPr="006B27AC" w:rsidRDefault="006B27AC" w:rsidP="006B27AC">
            <w:pPr>
              <w:spacing w:after="0" w:line="260" w:lineRule="exact"/>
              <w:ind w:left="102"/>
              <w:rPr>
                <w:rFonts w:ascii="Calibri" w:eastAsia="Calibri" w:hAnsi="Calibri" w:cs="Calibri"/>
              </w:rPr>
            </w:pPr>
            <w:r w:rsidRPr="006B27AC">
              <w:rPr>
                <w:rFonts w:ascii="Calibri" w:eastAsia="Calibri" w:hAnsi="Calibri" w:cs="Calibri"/>
                <w:position w:val="1"/>
              </w:rPr>
              <w:t>CILJ</w:t>
            </w:r>
            <w:r w:rsidRPr="006B27AC">
              <w:rPr>
                <w:rFonts w:ascii="Calibri" w:eastAsia="Calibri" w:hAnsi="Calibri" w:cs="Calibri"/>
                <w:spacing w:val="-1"/>
                <w:position w:val="1"/>
              </w:rPr>
              <w:t>AN</w:t>
            </w:r>
            <w:r w:rsidRPr="006B27AC">
              <w:rPr>
                <w:rFonts w:ascii="Calibri" w:eastAsia="Calibri" w:hAnsi="Calibri" w:cs="Calibri"/>
                <w:position w:val="1"/>
              </w:rPr>
              <w:t>A GRU</w:t>
            </w:r>
            <w:r w:rsidRPr="006B27AC">
              <w:rPr>
                <w:rFonts w:ascii="Calibri" w:eastAsia="Calibri" w:hAnsi="Calibri" w:cs="Calibri"/>
                <w:spacing w:val="1"/>
                <w:position w:val="1"/>
              </w:rPr>
              <w:t>P</w:t>
            </w:r>
            <w:r w:rsidRPr="006B27AC">
              <w:rPr>
                <w:rFonts w:ascii="Calibri" w:eastAsia="Calibri" w:hAnsi="Calibri" w:cs="Calibri"/>
                <w:position w:val="1"/>
              </w:rPr>
              <w:t>A</w:t>
            </w:r>
          </w:p>
        </w:tc>
        <w:tc>
          <w:tcPr>
            <w:tcW w:w="9906" w:type="dxa"/>
            <w:tcBorders>
              <w:top w:val="single" w:sz="5" w:space="0" w:color="000000"/>
              <w:left w:val="single" w:sz="5" w:space="0" w:color="000000"/>
              <w:bottom w:val="single" w:sz="5" w:space="0" w:color="000000"/>
              <w:right w:val="single" w:sz="5" w:space="0" w:color="000000"/>
            </w:tcBorders>
          </w:tcPr>
          <w:p w:rsidR="006B27AC" w:rsidRPr="006B27AC" w:rsidRDefault="006B27AC" w:rsidP="006B27AC">
            <w:pPr>
              <w:spacing w:after="0" w:line="280" w:lineRule="exact"/>
              <w:ind w:left="102"/>
              <w:rPr>
                <w:rFonts w:ascii="Calibri" w:eastAsia="Calibri" w:hAnsi="Calibri" w:cs="Calibri"/>
              </w:rPr>
            </w:pPr>
            <w:r w:rsidRPr="006B27AC">
              <w:rPr>
                <w:rFonts w:ascii="Calibri" w:eastAsia="Calibri" w:hAnsi="Calibri" w:cs="Calibri"/>
                <w:position w:val="1"/>
              </w:rPr>
              <w:t>1.</w:t>
            </w:r>
            <w:r w:rsidRPr="006B27AC">
              <w:rPr>
                <w:rFonts w:ascii="Calibri" w:eastAsia="Calibri" w:hAnsi="Calibri" w:cs="Calibri"/>
                <w:spacing w:val="1"/>
                <w:position w:val="1"/>
              </w:rPr>
              <w:t xml:space="preserve"> </w:t>
            </w:r>
            <w:r w:rsidRPr="006B27AC">
              <w:rPr>
                <w:rFonts w:ascii="Calibri" w:eastAsia="Calibri" w:hAnsi="Calibri" w:cs="Calibri"/>
                <w:position w:val="1"/>
              </w:rPr>
              <w:t>ra</w:t>
            </w:r>
            <w:r w:rsidRPr="006B27AC">
              <w:rPr>
                <w:rFonts w:ascii="Calibri" w:eastAsia="Calibri" w:hAnsi="Calibri" w:cs="Calibri"/>
                <w:spacing w:val="2"/>
                <w:position w:val="1"/>
              </w:rPr>
              <w:t>z</w:t>
            </w:r>
            <w:r w:rsidRPr="006B27AC">
              <w:rPr>
                <w:rFonts w:ascii="Calibri" w:eastAsia="Calibri" w:hAnsi="Calibri" w:cs="Calibri"/>
                <w:spacing w:val="-2"/>
                <w:position w:val="1"/>
              </w:rPr>
              <w:t>r</w:t>
            </w:r>
            <w:r w:rsidRPr="006B27AC">
              <w:rPr>
                <w:rFonts w:ascii="Calibri" w:eastAsia="Calibri" w:hAnsi="Calibri" w:cs="Calibri"/>
                <w:position w:val="1"/>
              </w:rPr>
              <w:t>ed</w:t>
            </w:r>
          </w:p>
        </w:tc>
      </w:tr>
      <w:tr w:rsidR="006B27AC" w:rsidRPr="006B27AC" w:rsidTr="006B27AC">
        <w:trPr>
          <w:trHeight w:hRule="exact" w:val="494"/>
        </w:trPr>
        <w:tc>
          <w:tcPr>
            <w:tcW w:w="1385" w:type="dxa"/>
            <w:vMerge w:val="restart"/>
            <w:tcBorders>
              <w:top w:val="single" w:sz="5" w:space="0" w:color="000000"/>
              <w:left w:val="single" w:sz="5" w:space="0" w:color="000000"/>
              <w:right w:val="single" w:sz="5" w:space="0" w:color="000000"/>
            </w:tcBorders>
          </w:tcPr>
          <w:p w:rsidR="006B27AC" w:rsidRPr="006B27AC" w:rsidRDefault="006B27AC" w:rsidP="006B27AC">
            <w:pPr>
              <w:spacing w:after="0" w:line="260" w:lineRule="exact"/>
              <w:ind w:left="102"/>
              <w:rPr>
                <w:rFonts w:ascii="Calibri" w:eastAsia="Calibri" w:hAnsi="Calibri" w:cs="Calibri"/>
              </w:rPr>
            </w:pPr>
            <w:r w:rsidRPr="006B27AC">
              <w:rPr>
                <w:rFonts w:ascii="Calibri" w:eastAsia="Calibri" w:hAnsi="Calibri" w:cs="Calibri"/>
                <w:spacing w:val="-1"/>
                <w:position w:val="1"/>
              </w:rPr>
              <w:t>N</w:t>
            </w:r>
            <w:r w:rsidRPr="006B27AC">
              <w:rPr>
                <w:rFonts w:ascii="Calibri" w:eastAsia="Calibri" w:hAnsi="Calibri" w:cs="Calibri"/>
                <w:position w:val="1"/>
              </w:rPr>
              <w:t>A</w:t>
            </w:r>
            <w:r w:rsidRPr="006B27AC">
              <w:rPr>
                <w:rFonts w:ascii="Calibri" w:eastAsia="Calibri" w:hAnsi="Calibri" w:cs="Calibri"/>
                <w:spacing w:val="-1"/>
                <w:position w:val="1"/>
              </w:rPr>
              <w:t>Č</w:t>
            </w:r>
            <w:r w:rsidRPr="006B27AC">
              <w:rPr>
                <w:rFonts w:ascii="Calibri" w:eastAsia="Calibri" w:hAnsi="Calibri" w:cs="Calibri"/>
                <w:position w:val="1"/>
              </w:rPr>
              <w:t>IN</w:t>
            </w:r>
          </w:p>
          <w:p w:rsidR="006B27AC" w:rsidRPr="006B27AC" w:rsidRDefault="006B27AC" w:rsidP="006B27AC">
            <w:pPr>
              <w:spacing w:before="38" w:after="0" w:line="240" w:lineRule="auto"/>
              <w:ind w:left="102"/>
              <w:rPr>
                <w:rFonts w:ascii="Calibri" w:eastAsia="Calibri" w:hAnsi="Calibri" w:cs="Calibri"/>
              </w:rPr>
            </w:pPr>
            <w:r w:rsidRPr="006B27AC">
              <w:rPr>
                <w:rFonts w:ascii="Calibri" w:eastAsia="Calibri" w:hAnsi="Calibri" w:cs="Calibri"/>
                <w:spacing w:val="1"/>
              </w:rPr>
              <w:t>P</w:t>
            </w:r>
            <w:r w:rsidRPr="006B27AC">
              <w:rPr>
                <w:rFonts w:ascii="Calibri" w:eastAsia="Calibri" w:hAnsi="Calibri" w:cs="Calibri"/>
              </w:rPr>
              <w:t>ROV</w:t>
            </w:r>
            <w:r w:rsidRPr="006B27AC">
              <w:rPr>
                <w:rFonts w:ascii="Calibri" w:eastAsia="Calibri" w:hAnsi="Calibri" w:cs="Calibri"/>
                <w:spacing w:val="-2"/>
              </w:rPr>
              <w:t>E</w:t>
            </w:r>
            <w:r w:rsidRPr="006B27AC">
              <w:rPr>
                <w:rFonts w:ascii="Calibri" w:eastAsia="Calibri" w:hAnsi="Calibri" w:cs="Calibri"/>
                <w:spacing w:val="1"/>
              </w:rPr>
              <w:t>D</w:t>
            </w:r>
            <w:r w:rsidRPr="006B27AC">
              <w:rPr>
                <w:rFonts w:ascii="Calibri" w:eastAsia="Calibri" w:hAnsi="Calibri" w:cs="Calibri"/>
              </w:rPr>
              <w:t>BE</w:t>
            </w:r>
          </w:p>
        </w:tc>
        <w:tc>
          <w:tcPr>
            <w:tcW w:w="1371" w:type="dxa"/>
            <w:tcBorders>
              <w:top w:val="single" w:sz="5" w:space="0" w:color="000000"/>
              <w:left w:val="single" w:sz="5" w:space="0" w:color="000000"/>
              <w:bottom w:val="single" w:sz="5" w:space="0" w:color="000000"/>
              <w:right w:val="single" w:sz="5" w:space="0" w:color="000000"/>
            </w:tcBorders>
          </w:tcPr>
          <w:p w:rsidR="006B27AC" w:rsidRPr="006B27AC" w:rsidRDefault="006B27AC" w:rsidP="006B27AC">
            <w:pPr>
              <w:spacing w:after="0" w:line="260" w:lineRule="exact"/>
              <w:ind w:left="102"/>
              <w:rPr>
                <w:rFonts w:ascii="Calibri" w:eastAsia="Calibri" w:hAnsi="Calibri" w:cs="Calibri"/>
              </w:rPr>
            </w:pPr>
            <w:r w:rsidRPr="006B27AC">
              <w:rPr>
                <w:rFonts w:ascii="Calibri" w:eastAsia="Calibri" w:hAnsi="Calibri" w:cs="Calibri"/>
                <w:spacing w:val="1"/>
                <w:position w:val="1"/>
              </w:rPr>
              <w:t>M</w:t>
            </w:r>
            <w:r w:rsidRPr="006B27AC">
              <w:rPr>
                <w:rFonts w:ascii="Calibri" w:eastAsia="Calibri" w:hAnsi="Calibri" w:cs="Calibri"/>
                <w:spacing w:val="-2"/>
                <w:position w:val="1"/>
              </w:rPr>
              <w:t>O</w:t>
            </w:r>
            <w:r w:rsidRPr="006B27AC">
              <w:rPr>
                <w:rFonts w:ascii="Calibri" w:eastAsia="Calibri" w:hAnsi="Calibri" w:cs="Calibri"/>
                <w:spacing w:val="1"/>
                <w:position w:val="1"/>
              </w:rPr>
              <w:t>D</w:t>
            </w:r>
            <w:r w:rsidRPr="006B27AC">
              <w:rPr>
                <w:rFonts w:ascii="Calibri" w:eastAsia="Calibri" w:hAnsi="Calibri" w:cs="Calibri"/>
                <w:position w:val="1"/>
              </w:rPr>
              <w:t>EL</w:t>
            </w:r>
          </w:p>
        </w:tc>
        <w:tc>
          <w:tcPr>
            <w:tcW w:w="9906" w:type="dxa"/>
            <w:tcBorders>
              <w:top w:val="single" w:sz="5" w:space="0" w:color="000000"/>
              <w:left w:val="single" w:sz="5" w:space="0" w:color="000000"/>
              <w:bottom w:val="single" w:sz="5" w:space="0" w:color="000000"/>
              <w:right w:val="single" w:sz="5" w:space="0" w:color="000000"/>
            </w:tcBorders>
          </w:tcPr>
          <w:p w:rsidR="006B27AC" w:rsidRPr="006B27AC" w:rsidRDefault="006B27AC" w:rsidP="006B27AC">
            <w:pPr>
              <w:spacing w:after="0" w:line="280" w:lineRule="exact"/>
              <w:ind w:left="102"/>
              <w:rPr>
                <w:rFonts w:ascii="Calibri" w:eastAsia="Calibri" w:hAnsi="Calibri" w:cs="Calibri"/>
              </w:rPr>
            </w:pPr>
            <w:r w:rsidRPr="006B27AC">
              <w:rPr>
                <w:rFonts w:ascii="Calibri" w:eastAsia="Calibri" w:hAnsi="Calibri" w:cs="Calibri"/>
                <w:b/>
                <w:spacing w:val="-1"/>
                <w:position w:val="1"/>
              </w:rPr>
              <w:t>Me</w:t>
            </w:r>
            <w:r w:rsidRPr="006B27AC">
              <w:rPr>
                <w:rFonts w:ascii="Calibri" w:eastAsia="Calibri" w:hAnsi="Calibri" w:cs="Calibri"/>
                <w:b/>
                <w:position w:val="1"/>
              </w:rPr>
              <w:t>đ</w:t>
            </w:r>
            <w:r w:rsidRPr="006B27AC">
              <w:rPr>
                <w:rFonts w:ascii="Calibri" w:eastAsia="Calibri" w:hAnsi="Calibri" w:cs="Calibri"/>
                <w:b/>
                <w:spacing w:val="1"/>
                <w:position w:val="1"/>
              </w:rPr>
              <w:t>u</w:t>
            </w:r>
            <w:r w:rsidRPr="006B27AC">
              <w:rPr>
                <w:rFonts w:ascii="Calibri" w:eastAsia="Calibri" w:hAnsi="Calibri" w:cs="Calibri"/>
                <w:b/>
                <w:position w:val="1"/>
              </w:rPr>
              <w:t>p</w:t>
            </w:r>
            <w:r w:rsidRPr="006B27AC">
              <w:rPr>
                <w:rFonts w:ascii="Calibri" w:eastAsia="Calibri" w:hAnsi="Calibri" w:cs="Calibri"/>
                <w:b/>
                <w:spacing w:val="1"/>
                <w:position w:val="1"/>
              </w:rPr>
              <w:t>r</w:t>
            </w:r>
            <w:r w:rsidRPr="006B27AC">
              <w:rPr>
                <w:rFonts w:ascii="Calibri" w:eastAsia="Calibri" w:hAnsi="Calibri" w:cs="Calibri"/>
                <w:b/>
                <w:spacing w:val="-1"/>
                <w:position w:val="1"/>
              </w:rPr>
              <w:t>e</w:t>
            </w:r>
            <w:r w:rsidRPr="006B27AC">
              <w:rPr>
                <w:rFonts w:ascii="Calibri" w:eastAsia="Calibri" w:hAnsi="Calibri" w:cs="Calibri"/>
                <w:b/>
                <w:position w:val="1"/>
              </w:rPr>
              <w:t>d</w:t>
            </w:r>
            <w:r w:rsidRPr="006B27AC">
              <w:rPr>
                <w:rFonts w:ascii="Calibri" w:eastAsia="Calibri" w:hAnsi="Calibri" w:cs="Calibri"/>
                <w:b/>
                <w:spacing w:val="-1"/>
                <w:position w:val="1"/>
              </w:rPr>
              <w:t>me</w:t>
            </w:r>
            <w:r w:rsidRPr="006B27AC">
              <w:rPr>
                <w:rFonts w:ascii="Calibri" w:eastAsia="Calibri" w:hAnsi="Calibri" w:cs="Calibri"/>
                <w:b/>
                <w:position w:val="1"/>
              </w:rPr>
              <w:t>t</w:t>
            </w:r>
            <w:r w:rsidRPr="006B27AC">
              <w:rPr>
                <w:rFonts w:ascii="Calibri" w:eastAsia="Calibri" w:hAnsi="Calibri" w:cs="Calibri"/>
                <w:b/>
                <w:spacing w:val="1"/>
                <w:position w:val="1"/>
              </w:rPr>
              <w:t>n</w:t>
            </w:r>
            <w:r w:rsidRPr="006B27AC">
              <w:rPr>
                <w:rFonts w:ascii="Calibri" w:eastAsia="Calibri" w:hAnsi="Calibri" w:cs="Calibri"/>
                <w:b/>
                <w:position w:val="1"/>
              </w:rPr>
              <w:t>o</w:t>
            </w:r>
            <w:r w:rsidRPr="006B27AC">
              <w:rPr>
                <w:rFonts w:ascii="Calibri" w:eastAsia="Calibri" w:hAnsi="Calibri" w:cs="Calibri"/>
                <w:b/>
                <w:spacing w:val="3"/>
                <w:position w:val="1"/>
              </w:rPr>
              <w:t xml:space="preserve"> </w:t>
            </w:r>
            <w:r w:rsidRPr="006B27AC">
              <w:rPr>
                <w:rFonts w:ascii="Calibri" w:eastAsia="Calibri" w:hAnsi="Calibri" w:cs="Calibri"/>
                <w:b/>
                <w:position w:val="1"/>
              </w:rPr>
              <w:t>–</w:t>
            </w:r>
            <w:r w:rsidRPr="006B27AC">
              <w:rPr>
                <w:rFonts w:ascii="Calibri" w:eastAsia="Calibri" w:hAnsi="Calibri" w:cs="Calibri"/>
                <w:b/>
                <w:spacing w:val="-1"/>
                <w:position w:val="1"/>
              </w:rPr>
              <w:t xml:space="preserve"> e</w:t>
            </w:r>
            <w:r w:rsidRPr="006B27AC">
              <w:rPr>
                <w:rFonts w:ascii="Calibri" w:eastAsia="Calibri" w:hAnsi="Calibri" w:cs="Calibri"/>
                <w:b/>
                <w:spacing w:val="1"/>
                <w:position w:val="1"/>
              </w:rPr>
              <w:t>n</w:t>
            </w:r>
            <w:r w:rsidRPr="006B27AC">
              <w:rPr>
                <w:rFonts w:ascii="Calibri" w:eastAsia="Calibri" w:hAnsi="Calibri" w:cs="Calibri"/>
                <w:b/>
                <w:spacing w:val="-1"/>
                <w:position w:val="1"/>
              </w:rPr>
              <w:t>gle</w:t>
            </w:r>
            <w:r w:rsidRPr="006B27AC">
              <w:rPr>
                <w:rFonts w:ascii="Calibri" w:eastAsia="Calibri" w:hAnsi="Calibri" w:cs="Calibri"/>
                <w:b/>
                <w:position w:val="1"/>
              </w:rPr>
              <w:t>ski</w:t>
            </w:r>
            <w:r w:rsidRPr="006B27AC">
              <w:rPr>
                <w:rFonts w:ascii="Calibri" w:eastAsia="Calibri" w:hAnsi="Calibri" w:cs="Calibri"/>
                <w:b/>
                <w:spacing w:val="2"/>
                <w:position w:val="1"/>
              </w:rPr>
              <w:t xml:space="preserve"> </w:t>
            </w:r>
            <w:r w:rsidRPr="006B27AC">
              <w:rPr>
                <w:rFonts w:ascii="Calibri" w:eastAsia="Calibri" w:hAnsi="Calibri" w:cs="Calibri"/>
                <w:b/>
                <w:spacing w:val="1"/>
                <w:position w:val="1"/>
              </w:rPr>
              <w:t>j</w:t>
            </w:r>
            <w:r w:rsidRPr="006B27AC">
              <w:rPr>
                <w:rFonts w:ascii="Calibri" w:eastAsia="Calibri" w:hAnsi="Calibri" w:cs="Calibri"/>
                <w:b/>
                <w:spacing w:val="-1"/>
                <w:position w:val="1"/>
              </w:rPr>
              <w:t>e</w:t>
            </w:r>
            <w:r w:rsidRPr="006B27AC">
              <w:rPr>
                <w:rFonts w:ascii="Calibri" w:eastAsia="Calibri" w:hAnsi="Calibri" w:cs="Calibri"/>
                <w:b/>
                <w:position w:val="1"/>
              </w:rPr>
              <w:t>z</w:t>
            </w:r>
            <w:r w:rsidRPr="006B27AC">
              <w:rPr>
                <w:rFonts w:ascii="Calibri" w:eastAsia="Calibri" w:hAnsi="Calibri" w:cs="Calibri"/>
                <w:b/>
                <w:spacing w:val="1"/>
                <w:position w:val="1"/>
              </w:rPr>
              <w:t>i</w:t>
            </w:r>
            <w:r w:rsidRPr="006B27AC">
              <w:rPr>
                <w:rFonts w:ascii="Calibri" w:eastAsia="Calibri" w:hAnsi="Calibri" w:cs="Calibri"/>
                <w:b/>
                <w:position w:val="1"/>
              </w:rPr>
              <w:t>k</w:t>
            </w:r>
          </w:p>
        </w:tc>
      </w:tr>
      <w:tr w:rsidR="006B27AC" w:rsidRPr="006B27AC" w:rsidTr="006B27AC">
        <w:trPr>
          <w:trHeight w:hRule="exact" w:val="1020"/>
        </w:trPr>
        <w:tc>
          <w:tcPr>
            <w:tcW w:w="1385" w:type="dxa"/>
            <w:vMerge/>
            <w:tcBorders>
              <w:left w:val="single" w:sz="5" w:space="0" w:color="000000"/>
              <w:bottom w:val="single" w:sz="5" w:space="0" w:color="000000"/>
              <w:right w:val="single" w:sz="5" w:space="0" w:color="000000"/>
            </w:tcBorders>
          </w:tcPr>
          <w:p w:rsidR="006B27AC" w:rsidRPr="006B27AC" w:rsidRDefault="006B27AC" w:rsidP="006B27AC">
            <w:pPr>
              <w:spacing w:after="0" w:line="240" w:lineRule="auto"/>
              <w:rPr>
                <w:rFonts w:ascii="Calibri" w:eastAsia="Times New Roman" w:hAnsi="Calibri" w:cs="Times New Roman"/>
              </w:rPr>
            </w:pPr>
          </w:p>
        </w:tc>
        <w:tc>
          <w:tcPr>
            <w:tcW w:w="1371" w:type="dxa"/>
            <w:tcBorders>
              <w:top w:val="single" w:sz="5" w:space="0" w:color="000000"/>
              <w:left w:val="single" w:sz="5" w:space="0" w:color="000000"/>
              <w:bottom w:val="single" w:sz="5" w:space="0" w:color="000000"/>
              <w:right w:val="single" w:sz="5" w:space="0" w:color="000000"/>
            </w:tcBorders>
          </w:tcPr>
          <w:p w:rsidR="006B27AC" w:rsidRPr="006B27AC" w:rsidRDefault="006B27AC" w:rsidP="006B27AC">
            <w:pPr>
              <w:spacing w:after="0" w:line="260" w:lineRule="exact"/>
              <w:ind w:left="102"/>
              <w:rPr>
                <w:rFonts w:ascii="Calibri" w:eastAsia="Calibri" w:hAnsi="Calibri" w:cs="Calibri"/>
              </w:rPr>
            </w:pPr>
            <w:r w:rsidRPr="006B27AC">
              <w:rPr>
                <w:rFonts w:ascii="Calibri" w:eastAsia="Calibri" w:hAnsi="Calibri" w:cs="Calibri"/>
                <w:spacing w:val="1"/>
                <w:position w:val="1"/>
              </w:rPr>
              <w:t>M</w:t>
            </w:r>
            <w:r w:rsidRPr="006B27AC">
              <w:rPr>
                <w:rFonts w:ascii="Calibri" w:eastAsia="Calibri" w:hAnsi="Calibri" w:cs="Calibri"/>
                <w:position w:val="1"/>
              </w:rPr>
              <w:t>ET</w:t>
            </w:r>
            <w:r w:rsidRPr="006B27AC">
              <w:rPr>
                <w:rFonts w:ascii="Calibri" w:eastAsia="Calibri" w:hAnsi="Calibri" w:cs="Calibri"/>
                <w:spacing w:val="-2"/>
                <w:position w:val="1"/>
              </w:rPr>
              <w:t>O</w:t>
            </w:r>
            <w:r w:rsidRPr="006B27AC">
              <w:rPr>
                <w:rFonts w:ascii="Calibri" w:eastAsia="Calibri" w:hAnsi="Calibri" w:cs="Calibri"/>
                <w:spacing w:val="1"/>
                <w:position w:val="1"/>
              </w:rPr>
              <w:t>D</w:t>
            </w:r>
            <w:r w:rsidRPr="006B27AC">
              <w:rPr>
                <w:rFonts w:ascii="Calibri" w:eastAsia="Calibri" w:hAnsi="Calibri" w:cs="Calibri"/>
                <w:position w:val="1"/>
              </w:rPr>
              <w:t>E</w:t>
            </w:r>
            <w:r w:rsidRPr="006B27AC">
              <w:rPr>
                <w:rFonts w:ascii="Calibri" w:eastAsia="Calibri" w:hAnsi="Calibri" w:cs="Calibri"/>
                <w:spacing w:val="-2"/>
                <w:position w:val="1"/>
              </w:rPr>
              <w:t xml:space="preserve"> </w:t>
            </w:r>
            <w:r w:rsidRPr="006B27AC">
              <w:rPr>
                <w:rFonts w:ascii="Calibri" w:eastAsia="Calibri" w:hAnsi="Calibri" w:cs="Calibri"/>
                <w:position w:val="1"/>
              </w:rPr>
              <w:t>I</w:t>
            </w:r>
          </w:p>
          <w:p w:rsidR="006B27AC" w:rsidRPr="006B27AC" w:rsidRDefault="006B27AC" w:rsidP="006B27AC">
            <w:pPr>
              <w:spacing w:before="41" w:after="0" w:line="240" w:lineRule="auto"/>
              <w:ind w:left="102"/>
              <w:rPr>
                <w:rFonts w:ascii="Calibri" w:eastAsia="Calibri" w:hAnsi="Calibri" w:cs="Calibri"/>
              </w:rPr>
            </w:pPr>
            <w:r w:rsidRPr="006B27AC">
              <w:rPr>
                <w:rFonts w:ascii="Calibri" w:eastAsia="Calibri" w:hAnsi="Calibri" w:cs="Calibri"/>
              </w:rPr>
              <w:t>OB</w:t>
            </w:r>
            <w:r w:rsidRPr="006B27AC">
              <w:rPr>
                <w:rFonts w:ascii="Calibri" w:eastAsia="Calibri" w:hAnsi="Calibri" w:cs="Calibri"/>
                <w:spacing w:val="1"/>
              </w:rPr>
              <w:t>L</w:t>
            </w:r>
            <w:r w:rsidRPr="006B27AC">
              <w:rPr>
                <w:rFonts w:ascii="Calibri" w:eastAsia="Calibri" w:hAnsi="Calibri" w:cs="Calibri"/>
              </w:rPr>
              <w:t>ICI</w:t>
            </w:r>
            <w:r w:rsidRPr="006B27AC">
              <w:rPr>
                <w:rFonts w:ascii="Calibri" w:eastAsia="Calibri" w:hAnsi="Calibri" w:cs="Calibri"/>
                <w:spacing w:val="-1"/>
              </w:rPr>
              <w:t xml:space="preserve"> </w:t>
            </w:r>
            <w:r w:rsidRPr="006B27AC">
              <w:rPr>
                <w:rFonts w:ascii="Calibri" w:eastAsia="Calibri" w:hAnsi="Calibri" w:cs="Calibri"/>
              </w:rPr>
              <w:t>R</w:t>
            </w:r>
            <w:r w:rsidRPr="006B27AC">
              <w:rPr>
                <w:rFonts w:ascii="Calibri" w:eastAsia="Calibri" w:hAnsi="Calibri" w:cs="Calibri"/>
                <w:spacing w:val="-2"/>
              </w:rPr>
              <w:t>A</w:t>
            </w:r>
            <w:r w:rsidRPr="006B27AC">
              <w:rPr>
                <w:rFonts w:ascii="Calibri" w:eastAsia="Calibri" w:hAnsi="Calibri" w:cs="Calibri"/>
                <w:spacing w:val="1"/>
              </w:rPr>
              <w:t>D</w:t>
            </w:r>
            <w:r w:rsidRPr="006B27AC">
              <w:rPr>
                <w:rFonts w:ascii="Calibri" w:eastAsia="Calibri" w:hAnsi="Calibri" w:cs="Calibri"/>
              </w:rPr>
              <w:t>A</w:t>
            </w:r>
          </w:p>
        </w:tc>
        <w:tc>
          <w:tcPr>
            <w:tcW w:w="9906" w:type="dxa"/>
            <w:tcBorders>
              <w:top w:val="single" w:sz="5" w:space="0" w:color="000000"/>
              <w:left w:val="single" w:sz="5" w:space="0" w:color="000000"/>
              <w:bottom w:val="single" w:sz="5" w:space="0" w:color="000000"/>
              <w:right w:val="single" w:sz="5" w:space="0" w:color="000000"/>
            </w:tcBorders>
          </w:tcPr>
          <w:p w:rsidR="006B27AC" w:rsidRPr="006B27AC" w:rsidRDefault="006B27AC" w:rsidP="006B27AC">
            <w:pPr>
              <w:spacing w:after="0" w:line="280" w:lineRule="exact"/>
              <w:ind w:left="102"/>
              <w:rPr>
                <w:rFonts w:ascii="Calibri" w:eastAsia="Calibri" w:hAnsi="Calibri" w:cs="Calibri"/>
              </w:rPr>
            </w:pPr>
            <w:r w:rsidRPr="006B27AC">
              <w:rPr>
                <w:rFonts w:ascii="Calibri" w:eastAsia="Calibri" w:hAnsi="Calibri" w:cs="Calibri"/>
                <w:position w:val="1"/>
              </w:rPr>
              <w:t>Sl</w:t>
            </w:r>
            <w:r w:rsidRPr="006B27AC">
              <w:rPr>
                <w:rFonts w:ascii="Calibri" w:eastAsia="Calibri" w:hAnsi="Calibri" w:cs="Calibri"/>
                <w:spacing w:val="1"/>
                <w:position w:val="1"/>
              </w:rPr>
              <w:t>u</w:t>
            </w:r>
            <w:r w:rsidRPr="006B27AC">
              <w:rPr>
                <w:rFonts w:ascii="Calibri" w:eastAsia="Calibri" w:hAnsi="Calibri" w:cs="Calibri"/>
                <w:position w:val="1"/>
              </w:rPr>
              <w:t>ša</w:t>
            </w:r>
            <w:r w:rsidRPr="006B27AC">
              <w:rPr>
                <w:rFonts w:ascii="Calibri" w:eastAsia="Calibri" w:hAnsi="Calibri" w:cs="Calibri"/>
                <w:spacing w:val="1"/>
                <w:position w:val="1"/>
              </w:rPr>
              <w:t>n</w:t>
            </w:r>
            <w:r w:rsidRPr="006B27AC">
              <w:rPr>
                <w:rFonts w:ascii="Calibri" w:eastAsia="Calibri" w:hAnsi="Calibri" w:cs="Calibri"/>
                <w:position w:val="1"/>
              </w:rPr>
              <w:t xml:space="preserve">je         </w:t>
            </w:r>
            <w:r w:rsidRPr="006B27AC">
              <w:rPr>
                <w:rFonts w:ascii="Calibri" w:eastAsia="Calibri" w:hAnsi="Calibri" w:cs="Calibri"/>
                <w:spacing w:val="52"/>
                <w:position w:val="1"/>
              </w:rPr>
              <w:t xml:space="preserve"> </w:t>
            </w:r>
            <w:r w:rsidRPr="006B27AC">
              <w:rPr>
                <w:rFonts w:ascii="Calibri" w:eastAsia="Calibri" w:hAnsi="Calibri" w:cs="Calibri"/>
                <w:position w:val="1"/>
              </w:rPr>
              <w:t>P</w:t>
            </w:r>
            <w:r w:rsidRPr="006B27AC">
              <w:rPr>
                <w:rFonts w:ascii="Calibri" w:eastAsia="Calibri" w:hAnsi="Calibri" w:cs="Calibri"/>
                <w:spacing w:val="1"/>
                <w:position w:val="1"/>
              </w:rPr>
              <w:t>o</w:t>
            </w:r>
            <w:r w:rsidRPr="006B27AC">
              <w:rPr>
                <w:rFonts w:ascii="Calibri" w:eastAsia="Calibri" w:hAnsi="Calibri" w:cs="Calibri"/>
                <w:spacing w:val="-1"/>
                <w:position w:val="1"/>
              </w:rPr>
              <w:t>k</w:t>
            </w:r>
            <w:r w:rsidRPr="006B27AC">
              <w:rPr>
                <w:rFonts w:ascii="Calibri" w:eastAsia="Calibri" w:hAnsi="Calibri" w:cs="Calibri"/>
                <w:position w:val="1"/>
              </w:rPr>
              <w:t>a</w:t>
            </w:r>
            <w:r w:rsidRPr="006B27AC">
              <w:rPr>
                <w:rFonts w:ascii="Calibri" w:eastAsia="Calibri" w:hAnsi="Calibri" w:cs="Calibri"/>
                <w:spacing w:val="1"/>
                <w:position w:val="1"/>
              </w:rPr>
              <w:t>z</w:t>
            </w:r>
            <w:r w:rsidRPr="006B27AC">
              <w:rPr>
                <w:rFonts w:ascii="Calibri" w:eastAsia="Calibri" w:hAnsi="Calibri" w:cs="Calibri"/>
                <w:position w:val="1"/>
              </w:rPr>
              <w:t>iv</w:t>
            </w:r>
            <w:r w:rsidRPr="006B27AC">
              <w:rPr>
                <w:rFonts w:ascii="Calibri" w:eastAsia="Calibri" w:hAnsi="Calibri" w:cs="Calibri"/>
                <w:spacing w:val="-3"/>
                <w:position w:val="1"/>
              </w:rPr>
              <w:t>a</w:t>
            </w:r>
            <w:r w:rsidRPr="006B27AC">
              <w:rPr>
                <w:rFonts w:ascii="Calibri" w:eastAsia="Calibri" w:hAnsi="Calibri" w:cs="Calibri"/>
                <w:spacing w:val="1"/>
                <w:position w:val="1"/>
              </w:rPr>
              <w:t>n</w:t>
            </w:r>
            <w:r w:rsidRPr="006B27AC">
              <w:rPr>
                <w:rFonts w:ascii="Calibri" w:eastAsia="Calibri" w:hAnsi="Calibri" w:cs="Calibri"/>
                <w:spacing w:val="-2"/>
                <w:position w:val="1"/>
              </w:rPr>
              <w:t>j</w:t>
            </w:r>
            <w:r w:rsidRPr="006B27AC">
              <w:rPr>
                <w:rFonts w:ascii="Calibri" w:eastAsia="Calibri" w:hAnsi="Calibri" w:cs="Calibri"/>
                <w:position w:val="1"/>
              </w:rPr>
              <w:t xml:space="preserve">e   </w:t>
            </w:r>
            <w:r w:rsidRPr="006B27AC">
              <w:rPr>
                <w:rFonts w:ascii="Calibri" w:eastAsia="Calibri" w:hAnsi="Calibri" w:cs="Calibri"/>
                <w:spacing w:val="54"/>
                <w:position w:val="1"/>
              </w:rPr>
              <w:t xml:space="preserve"> </w:t>
            </w:r>
            <w:r w:rsidRPr="006B27AC">
              <w:rPr>
                <w:rFonts w:ascii="Calibri" w:eastAsia="Calibri" w:hAnsi="Calibri" w:cs="Calibri"/>
                <w:position w:val="1"/>
              </w:rPr>
              <w:t>P</w:t>
            </w:r>
            <w:r w:rsidRPr="006B27AC">
              <w:rPr>
                <w:rFonts w:ascii="Calibri" w:eastAsia="Calibri" w:hAnsi="Calibri" w:cs="Calibri"/>
                <w:spacing w:val="1"/>
                <w:position w:val="1"/>
              </w:rPr>
              <w:t>on</w:t>
            </w:r>
            <w:r w:rsidRPr="006B27AC">
              <w:rPr>
                <w:rFonts w:ascii="Calibri" w:eastAsia="Calibri" w:hAnsi="Calibri" w:cs="Calibri"/>
                <w:position w:val="1"/>
              </w:rPr>
              <w:t>avlj</w:t>
            </w:r>
            <w:r w:rsidRPr="006B27AC">
              <w:rPr>
                <w:rFonts w:ascii="Calibri" w:eastAsia="Calibri" w:hAnsi="Calibri" w:cs="Calibri"/>
                <w:spacing w:val="-2"/>
                <w:position w:val="1"/>
              </w:rPr>
              <w:t>a</w:t>
            </w:r>
            <w:r w:rsidRPr="006B27AC">
              <w:rPr>
                <w:rFonts w:ascii="Calibri" w:eastAsia="Calibri" w:hAnsi="Calibri" w:cs="Calibri"/>
                <w:spacing w:val="1"/>
                <w:position w:val="1"/>
              </w:rPr>
              <w:t>n</w:t>
            </w:r>
            <w:r w:rsidRPr="006B27AC">
              <w:rPr>
                <w:rFonts w:ascii="Calibri" w:eastAsia="Calibri" w:hAnsi="Calibri" w:cs="Calibri"/>
                <w:position w:val="1"/>
              </w:rPr>
              <w:t xml:space="preserve">je    </w:t>
            </w:r>
            <w:r w:rsidRPr="006B27AC">
              <w:rPr>
                <w:rFonts w:ascii="Calibri" w:eastAsia="Calibri" w:hAnsi="Calibri" w:cs="Calibri"/>
                <w:spacing w:val="52"/>
                <w:position w:val="1"/>
              </w:rPr>
              <w:t xml:space="preserve"> </w:t>
            </w:r>
            <w:r w:rsidRPr="006B27AC">
              <w:rPr>
                <w:rFonts w:ascii="Calibri" w:eastAsia="Calibri" w:hAnsi="Calibri" w:cs="Calibri"/>
                <w:position w:val="1"/>
              </w:rPr>
              <w:t>Tims</w:t>
            </w:r>
            <w:r w:rsidRPr="006B27AC">
              <w:rPr>
                <w:rFonts w:ascii="Calibri" w:eastAsia="Calibri" w:hAnsi="Calibri" w:cs="Calibri"/>
                <w:spacing w:val="-1"/>
                <w:position w:val="1"/>
              </w:rPr>
              <w:t>k</w:t>
            </w:r>
            <w:r w:rsidRPr="006B27AC">
              <w:rPr>
                <w:rFonts w:ascii="Calibri" w:eastAsia="Calibri" w:hAnsi="Calibri" w:cs="Calibri"/>
                <w:position w:val="1"/>
              </w:rPr>
              <w:t>i</w:t>
            </w:r>
            <w:r w:rsidRPr="006B27AC">
              <w:rPr>
                <w:rFonts w:ascii="Calibri" w:eastAsia="Calibri" w:hAnsi="Calibri" w:cs="Calibri"/>
                <w:spacing w:val="1"/>
                <w:position w:val="1"/>
              </w:rPr>
              <w:t xml:space="preserve"> </w:t>
            </w:r>
            <w:r w:rsidRPr="006B27AC">
              <w:rPr>
                <w:rFonts w:ascii="Calibri" w:eastAsia="Calibri" w:hAnsi="Calibri" w:cs="Calibri"/>
                <w:position w:val="1"/>
              </w:rPr>
              <w:t>rad</w:t>
            </w:r>
          </w:p>
          <w:p w:rsidR="006B27AC" w:rsidRPr="006B27AC" w:rsidRDefault="006B27AC" w:rsidP="006B27AC">
            <w:pPr>
              <w:spacing w:before="43" w:after="0" w:line="240" w:lineRule="auto"/>
              <w:ind w:left="102"/>
              <w:rPr>
                <w:rFonts w:ascii="Calibri" w:eastAsia="Calibri" w:hAnsi="Calibri" w:cs="Calibri"/>
              </w:rPr>
            </w:pPr>
            <w:r w:rsidRPr="006B27AC">
              <w:rPr>
                <w:rFonts w:ascii="Calibri" w:eastAsia="Calibri" w:hAnsi="Calibri" w:cs="Calibri"/>
              </w:rPr>
              <w:t>In</w:t>
            </w:r>
            <w:r w:rsidRPr="006B27AC">
              <w:rPr>
                <w:rFonts w:ascii="Calibri" w:eastAsia="Calibri" w:hAnsi="Calibri" w:cs="Calibri"/>
                <w:spacing w:val="1"/>
              </w:rPr>
              <w:t>d</w:t>
            </w:r>
            <w:r w:rsidRPr="006B27AC">
              <w:rPr>
                <w:rFonts w:ascii="Calibri" w:eastAsia="Calibri" w:hAnsi="Calibri" w:cs="Calibri"/>
              </w:rPr>
              <w:t>ivi</w:t>
            </w:r>
            <w:r w:rsidRPr="006B27AC">
              <w:rPr>
                <w:rFonts w:ascii="Calibri" w:eastAsia="Calibri" w:hAnsi="Calibri" w:cs="Calibri"/>
                <w:spacing w:val="-1"/>
              </w:rPr>
              <w:t>d</w:t>
            </w:r>
            <w:r w:rsidRPr="006B27AC">
              <w:rPr>
                <w:rFonts w:ascii="Calibri" w:eastAsia="Calibri" w:hAnsi="Calibri" w:cs="Calibri"/>
                <w:spacing w:val="1"/>
              </w:rPr>
              <w:t>u</w:t>
            </w:r>
            <w:r w:rsidRPr="006B27AC">
              <w:rPr>
                <w:rFonts w:ascii="Calibri" w:eastAsia="Calibri" w:hAnsi="Calibri" w:cs="Calibri"/>
              </w:rPr>
              <w:t>al</w:t>
            </w:r>
            <w:r w:rsidRPr="006B27AC">
              <w:rPr>
                <w:rFonts w:ascii="Calibri" w:eastAsia="Calibri" w:hAnsi="Calibri" w:cs="Calibri"/>
                <w:spacing w:val="1"/>
              </w:rPr>
              <w:t>n</w:t>
            </w:r>
            <w:r w:rsidRPr="006B27AC">
              <w:rPr>
                <w:rFonts w:ascii="Calibri" w:eastAsia="Calibri" w:hAnsi="Calibri" w:cs="Calibri"/>
              </w:rPr>
              <w:t>i</w:t>
            </w:r>
            <w:r w:rsidRPr="006B27AC">
              <w:rPr>
                <w:rFonts w:ascii="Calibri" w:eastAsia="Calibri" w:hAnsi="Calibri" w:cs="Calibri"/>
                <w:spacing w:val="-2"/>
              </w:rPr>
              <w:t xml:space="preserve"> </w:t>
            </w:r>
            <w:r w:rsidRPr="006B27AC">
              <w:rPr>
                <w:rFonts w:ascii="Calibri" w:eastAsia="Calibri" w:hAnsi="Calibri" w:cs="Calibri"/>
              </w:rPr>
              <w:t>rad       P</w:t>
            </w:r>
            <w:r w:rsidRPr="006B27AC">
              <w:rPr>
                <w:rFonts w:ascii="Calibri" w:eastAsia="Calibri" w:hAnsi="Calibri" w:cs="Calibri"/>
                <w:spacing w:val="-1"/>
              </w:rPr>
              <w:t>j</w:t>
            </w:r>
            <w:r w:rsidRPr="006B27AC">
              <w:rPr>
                <w:rFonts w:ascii="Calibri" w:eastAsia="Calibri" w:hAnsi="Calibri" w:cs="Calibri"/>
              </w:rPr>
              <w:t>ev</w:t>
            </w:r>
            <w:r w:rsidRPr="006B27AC">
              <w:rPr>
                <w:rFonts w:ascii="Calibri" w:eastAsia="Calibri" w:hAnsi="Calibri" w:cs="Calibri"/>
                <w:spacing w:val="-2"/>
              </w:rPr>
              <w:t>a</w:t>
            </w:r>
            <w:r w:rsidRPr="006B27AC">
              <w:rPr>
                <w:rFonts w:ascii="Calibri" w:eastAsia="Calibri" w:hAnsi="Calibri" w:cs="Calibri"/>
                <w:spacing w:val="1"/>
              </w:rPr>
              <w:t>n</w:t>
            </w:r>
            <w:r w:rsidRPr="006B27AC">
              <w:rPr>
                <w:rFonts w:ascii="Calibri" w:eastAsia="Calibri" w:hAnsi="Calibri" w:cs="Calibri"/>
              </w:rPr>
              <w:t xml:space="preserve">je       </w:t>
            </w:r>
            <w:r w:rsidRPr="006B27AC">
              <w:rPr>
                <w:rFonts w:ascii="Calibri" w:eastAsia="Calibri" w:hAnsi="Calibri" w:cs="Calibri"/>
                <w:spacing w:val="54"/>
              </w:rPr>
              <w:t xml:space="preserve"> </w:t>
            </w:r>
            <w:r w:rsidRPr="006B27AC">
              <w:rPr>
                <w:rFonts w:ascii="Calibri" w:eastAsia="Calibri" w:hAnsi="Calibri" w:cs="Calibri"/>
              </w:rPr>
              <w:t>C</w:t>
            </w:r>
            <w:r w:rsidRPr="006B27AC">
              <w:rPr>
                <w:rFonts w:ascii="Calibri" w:eastAsia="Calibri" w:hAnsi="Calibri" w:cs="Calibri"/>
                <w:spacing w:val="-3"/>
              </w:rPr>
              <w:t>r</w:t>
            </w:r>
            <w:r w:rsidRPr="006B27AC">
              <w:rPr>
                <w:rFonts w:ascii="Calibri" w:eastAsia="Calibri" w:hAnsi="Calibri" w:cs="Calibri"/>
                <w:spacing w:val="1"/>
              </w:rPr>
              <w:t>t</w:t>
            </w:r>
            <w:r w:rsidRPr="006B27AC">
              <w:rPr>
                <w:rFonts w:ascii="Calibri" w:eastAsia="Calibri" w:hAnsi="Calibri" w:cs="Calibri"/>
              </w:rPr>
              <w:t>a</w:t>
            </w:r>
            <w:r w:rsidRPr="006B27AC">
              <w:rPr>
                <w:rFonts w:ascii="Calibri" w:eastAsia="Calibri" w:hAnsi="Calibri" w:cs="Calibri"/>
                <w:spacing w:val="1"/>
              </w:rPr>
              <w:t>n</w:t>
            </w:r>
            <w:r w:rsidRPr="006B27AC">
              <w:rPr>
                <w:rFonts w:ascii="Calibri" w:eastAsia="Calibri" w:hAnsi="Calibri" w:cs="Calibri"/>
              </w:rPr>
              <w:t>je</w:t>
            </w:r>
          </w:p>
          <w:p w:rsidR="006B27AC" w:rsidRPr="006B27AC" w:rsidRDefault="006B27AC" w:rsidP="006B27AC">
            <w:pPr>
              <w:spacing w:before="45" w:after="0" w:line="240" w:lineRule="auto"/>
              <w:ind w:left="102"/>
              <w:rPr>
                <w:rFonts w:ascii="Calibri" w:eastAsia="Calibri" w:hAnsi="Calibri" w:cs="Calibri"/>
              </w:rPr>
            </w:pPr>
            <w:r w:rsidRPr="006B27AC">
              <w:rPr>
                <w:rFonts w:ascii="Calibri" w:eastAsia="Calibri" w:hAnsi="Calibri" w:cs="Calibri"/>
                <w:spacing w:val="1"/>
              </w:rPr>
              <w:t>M</w:t>
            </w:r>
            <w:r w:rsidRPr="006B27AC">
              <w:rPr>
                <w:rFonts w:ascii="Calibri" w:eastAsia="Calibri" w:hAnsi="Calibri" w:cs="Calibri"/>
              </w:rPr>
              <w:t>imi</w:t>
            </w:r>
            <w:r w:rsidRPr="006B27AC">
              <w:rPr>
                <w:rFonts w:ascii="Calibri" w:eastAsia="Calibri" w:hAnsi="Calibri" w:cs="Calibri"/>
                <w:spacing w:val="-1"/>
              </w:rPr>
              <w:t>k</w:t>
            </w:r>
            <w:r w:rsidRPr="006B27AC">
              <w:rPr>
                <w:rFonts w:ascii="Calibri" w:eastAsia="Calibri" w:hAnsi="Calibri" w:cs="Calibri"/>
              </w:rPr>
              <w:t>a</w:t>
            </w:r>
          </w:p>
        </w:tc>
      </w:tr>
      <w:tr w:rsidR="006B27AC" w:rsidRPr="006B27AC" w:rsidTr="006B27AC">
        <w:trPr>
          <w:trHeight w:hRule="exact" w:val="348"/>
        </w:trPr>
        <w:tc>
          <w:tcPr>
            <w:tcW w:w="2756" w:type="dxa"/>
            <w:gridSpan w:val="2"/>
            <w:tcBorders>
              <w:top w:val="nil"/>
              <w:left w:val="single" w:sz="5" w:space="0" w:color="000000"/>
              <w:bottom w:val="single" w:sz="5" w:space="0" w:color="000000"/>
              <w:right w:val="single" w:sz="5" w:space="0" w:color="000000"/>
            </w:tcBorders>
          </w:tcPr>
          <w:p w:rsidR="006B27AC" w:rsidRPr="006B27AC" w:rsidRDefault="006B27AC" w:rsidP="006B27AC">
            <w:pPr>
              <w:spacing w:before="1" w:after="0" w:line="240" w:lineRule="auto"/>
              <w:ind w:left="102"/>
              <w:rPr>
                <w:rFonts w:ascii="Calibri" w:eastAsia="Calibri" w:hAnsi="Calibri" w:cs="Calibri"/>
              </w:rPr>
            </w:pPr>
            <w:r w:rsidRPr="006B27AC">
              <w:rPr>
                <w:rFonts w:ascii="Calibri" w:eastAsia="Calibri" w:hAnsi="Calibri" w:cs="Calibri"/>
              </w:rPr>
              <w:t>RESUR</w:t>
            </w:r>
            <w:r w:rsidRPr="006B27AC">
              <w:rPr>
                <w:rFonts w:ascii="Calibri" w:eastAsia="Calibri" w:hAnsi="Calibri" w:cs="Calibri"/>
                <w:spacing w:val="-1"/>
              </w:rPr>
              <w:t>S</w:t>
            </w:r>
            <w:r w:rsidRPr="006B27AC">
              <w:rPr>
                <w:rFonts w:ascii="Calibri" w:eastAsia="Calibri" w:hAnsi="Calibri" w:cs="Calibri"/>
              </w:rPr>
              <w:t>I</w:t>
            </w:r>
          </w:p>
        </w:tc>
        <w:tc>
          <w:tcPr>
            <w:tcW w:w="9906" w:type="dxa"/>
            <w:tcBorders>
              <w:top w:val="single" w:sz="5" w:space="0" w:color="000000"/>
              <w:left w:val="single" w:sz="5" w:space="0" w:color="000000"/>
              <w:bottom w:val="single" w:sz="5" w:space="0" w:color="000000"/>
              <w:right w:val="single" w:sz="5" w:space="0" w:color="000000"/>
            </w:tcBorders>
          </w:tcPr>
          <w:p w:rsidR="006B27AC" w:rsidRPr="006B27AC" w:rsidRDefault="006B27AC" w:rsidP="006B27AC">
            <w:pPr>
              <w:spacing w:after="0" w:line="280" w:lineRule="exact"/>
              <w:ind w:left="102"/>
              <w:rPr>
                <w:rFonts w:ascii="Calibri" w:eastAsia="Calibri" w:hAnsi="Calibri" w:cs="Calibri"/>
              </w:rPr>
            </w:pPr>
            <w:r w:rsidRPr="006B27AC">
              <w:rPr>
                <w:rFonts w:ascii="Calibri" w:eastAsia="Calibri" w:hAnsi="Calibri" w:cs="Calibri"/>
                <w:position w:val="1"/>
              </w:rPr>
              <w:t>Ud</w:t>
            </w:r>
            <w:r w:rsidRPr="006B27AC">
              <w:rPr>
                <w:rFonts w:ascii="Calibri" w:eastAsia="Calibri" w:hAnsi="Calibri" w:cs="Calibri"/>
                <w:spacing w:val="2"/>
                <w:position w:val="1"/>
              </w:rPr>
              <w:t>ž</w:t>
            </w:r>
            <w:r w:rsidRPr="006B27AC">
              <w:rPr>
                <w:rFonts w:ascii="Calibri" w:eastAsia="Calibri" w:hAnsi="Calibri" w:cs="Calibri"/>
                <w:spacing w:val="1"/>
                <w:position w:val="1"/>
              </w:rPr>
              <w:t>b</w:t>
            </w:r>
            <w:r w:rsidRPr="006B27AC">
              <w:rPr>
                <w:rFonts w:ascii="Calibri" w:eastAsia="Calibri" w:hAnsi="Calibri" w:cs="Calibri"/>
                <w:spacing w:val="-2"/>
                <w:position w:val="1"/>
              </w:rPr>
              <w:t>e</w:t>
            </w:r>
            <w:r w:rsidRPr="006B27AC">
              <w:rPr>
                <w:rFonts w:ascii="Calibri" w:eastAsia="Calibri" w:hAnsi="Calibri" w:cs="Calibri"/>
                <w:spacing w:val="1"/>
                <w:position w:val="1"/>
              </w:rPr>
              <w:t>n</w:t>
            </w:r>
            <w:r w:rsidRPr="006B27AC">
              <w:rPr>
                <w:rFonts w:ascii="Calibri" w:eastAsia="Calibri" w:hAnsi="Calibri" w:cs="Calibri"/>
                <w:position w:val="1"/>
              </w:rPr>
              <w:t>i</w:t>
            </w:r>
            <w:r w:rsidRPr="006B27AC">
              <w:rPr>
                <w:rFonts w:ascii="Calibri" w:eastAsia="Calibri" w:hAnsi="Calibri" w:cs="Calibri"/>
                <w:spacing w:val="-1"/>
                <w:position w:val="1"/>
              </w:rPr>
              <w:t>k</w:t>
            </w:r>
            <w:r w:rsidRPr="006B27AC">
              <w:rPr>
                <w:rFonts w:ascii="Calibri" w:eastAsia="Calibri" w:hAnsi="Calibri" w:cs="Calibri"/>
                <w:position w:val="1"/>
              </w:rPr>
              <w:t>,</w:t>
            </w:r>
            <w:r w:rsidRPr="006B27AC">
              <w:rPr>
                <w:rFonts w:ascii="Calibri" w:eastAsia="Calibri" w:hAnsi="Calibri" w:cs="Calibri"/>
                <w:spacing w:val="1"/>
                <w:position w:val="1"/>
              </w:rPr>
              <w:t xml:space="preserve"> </w:t>
            </w:r>
            <w:r w:rsidRPr="006B27AC">
              <w:rPr>
                <w:rFonts w:ascii="Calibri" w:eastAsia="Calibri" w:hAnsi="Calibri" w:cs="Calibri"/>
                <w:spacing w:val="-1"/>
                <w:position w:val="1"/>
              </w:rPr>
              <w:t>c</w:t>
            </w:r>
            <w:r w:rsidRPr="006B27AC">
              <w:rPr>
                <w:rFonts w:ascii="Calibri" w:eastAsia="Calibri" w:hAnsi="Calibri" w:cs="Calibri"/>
                <w:spacing w:val="1"/>
                <w:position w:val="1"/>
              </w:rPr>
              <w:t>d</w:t>
            </w:r>
            <w:r w:rsidRPr="006B27AC">
              <w:rPr>
                <w:rFonts w:ascii="Calibri" w:eastAsia="Calibri" w:hAnsi="Calibri" w:cs="Calibri"/>
                <w:position w:val="1"/>
              </w:rPr>
              <w:t>, vje</w:t>
            </w:r>
            <w:r w:rsidRPr="006B27AC">
              <w:rPr>
                <w:rFonts w:ascii="Calibri" w:eastAsia="Calibri" w:hAnsi="Calibri" w:cs="Calibri"/>
                <w:spacing w:val="-1"/>
                <w:position w:val="1"/>
              </w:rPr>
              <w:t>ž</w:t>
            </w:r>
            <w:r w:rsidRPr="006B27AC">
              <w:rPr>
                <w:rFonts w:ascii="Calibri" w:eastAsia="Calibri" w:hAnsi="Calibri" w:cs="Calibri"/>
                <w:spacing w:val="1"/>
                <w:position w:val="1"/>
              </w:rPr>
              <w:t>b</w:t>
            </w:r>
            <w:r w:rsidRPr="006B27AC">
              <w:rPr>
                <w:rFonts w:ascii="Calibri" w:eastAsia="Calibri" w:hAnsi="Calibri" w:cs="Calibri"/>
                <w:position w:val="1"/>
              </w:rPr>
              <w:t>e</w:t>
            </w:r>
            <w:r w:rsidRPr="006B27AC">
              <w:rPr>
                <w:rFonts w:ascii="Calibri" w:eastAsia="Calibri" w:hAnsi="Calibri" w:cs="Calibri"/>
                <w:spacing w:val="1"/>
                <w:position w:val="1"/>
              </w:rPr>
              <w:t>n</w:t>
            </w:r>
            <w:r w:rsidRPr="006B27AC">
              <w:rPr>
                <w:rFonts w:ascii="Calibri" w:eastAsia="Calibri" w:hAnsi="Calibri" w:cs="Calibri"/>
                <w:position w:val="1"/>
              </w:rPr>
              <w:t>i</w:t>
            </w:r>
            <w:r w:rsidRPr="006B27AC">
              <w:rPr>
                <w:rFonts w:ascii="Calibri" w:eastAsia="Calibri" w:hAnsi="Calibri" w:cs="Calibri"/>
                <w:spacing w:val="-1"/>
                <w:position w:val="1"/>
              </w:rPr>
              <w:t>c</w:t>
            </w:r>
            <w:r w:rsidRPr="006B27AC">
              <w:rPr>
                <w:rFonts w:ascii="Calibri" w:eastAsia="Calibri" w:hAnsi="Calibri" w:cs="Calibri"/>
                <w:position w:val="1"/>
              </w:rPr>
              <w:t>a</w:t>
            </w:r>
          </w:p>
        </w:tc>
      </w:tr>
      <w:tr w:rsidR="006B27AC" w:rsidRPr="006B27AC" w:rsidTr="006B27AC">
        <w:trPr>
          <w:trHeight w:hRule="exact" w:val="346"/>
        </w:trPr>
        <w:tc>
          <w:tcPr>
            <w:tcW w:w="2756" w:type="dxa"/>
            <w:gridSpan w:val="2"/>
            <w:tcBorders>
              <w:top w:val="single" w:sz="5" w:space="0" w:color="000000"/>
              <w:left w:val="single" w:sz="5" w:space="0" w:color="000000"/>
              <w:bottom w:val="single" w:sz="5" w:space="0" w:color="000000"/>
              <w:right w:val="single" w:sz="5" w:space="0" w:color="000000"/>
            </w:tcBorders>
          </w:tcPr>
          <w:p w:rsidR="006B27AC" w:rsidRPr="006B27AC" w:rsidRDefault="006B27AC" w:rsidP="006B27AC">
            <w:pPr>
              <w:spacing w:after="0" w:line="260" w:lineRule="exact"/>
              <w:ind w:left="102"/>
              <w:rPr>
                <w:rFonts w:ascii="Calibri" w:eastAsia="Calibri" w:hAnsi="Calibri" w:cs="Calibri"/>
              </w:rPr>
            </w:pPr>
            <w:r w:rsidRPr="006B27AC">
              <w:rPr>
                <w:rFonts w:ascii="Calibri" w:eastAsia="Calibri" w:hAnsi="Calibri" w:cs="Calibri"/>
                <w:position w:val="1"/>
              </w:rPr>
              <w:t>VRE</w:t>
            </w:r>
            <w:r w:rsidRPr="006B27AC">
              <w:rPr>
                <w:rFonts w:ascii="Calibri" w:eastAsia="Calibri" w:hAnsi="Calibri" w:cs="Calibri"/>
                <w:spacing w:val="1"/>
                <w:position w:val="1"/>
              </w:rPr>
              <w:t>M</w:t>
            </w:r>
            <w:r w:rsidRPr="006B27AC">
              <w:rPr>
                <w:rFonts w:ascii="Calibri" w:eastAsia="Calibri" w:hAnsi="Calibri" w:cs="Calibri"/>
                <w:position w:val="1"/>
              </w:rPr>
              <w:t>E</w:t>
            </w:r>
            <w:r w:rsidRPr="006B27AC">
              <w:rPr>
                <w:rFonts w:ascii="Calibri" w:eastAsia="Calibri" w:hAnsi="Calibri" w:cs="Calibri"/>
                <w:spacing w:val="-1"/>
                <w:position w:val="1"/>
              </w:rPr>
              <w:t>N</w:t>
            </w:r>
            <w:r w:rsidRPr="006B27AC">
              <w:rPr>
                <w:rFonts w:ascii="Calibri" w:eastAsia="Calibri" w:hAnsi="Calibri" w:cs="Calibri"/>
                <w:position w:val="1"/>
              </w:rPr>
              <w:t>IK</w:t>
            </w:r>
          </w:p>
        </w:tc>
        <w:tc>
          <w:tcPr>
            <w:tcW w:w="9906" w:type="dxa"/>
            <w:tcBorders>
              <w:top w:val="single" w:sz="5" w:space="0" w:color="000000"/>
              <w:left w:val="single" w:sz="5" w:space="0" w:color="000000"/>
              <w:bottom w:val="single" w:sz="5" w:space="0" w:color="000000"/>
              <w:right w:val="single" w:sz="5" w:space="0" w:color="000000"/>
            </w:tcBorders>
          </w:tcPr>
          <w:p w:rsidR="006B27AC" w:rsidRPr="006B27AC" w:rsidRDefault="006B27AC" w:rsidP="006B27AC">
            <w:pPr>
              <w:spacing w:after="0" w:line="280" w:lineRule="exact"/>
              <w:ind w:left="102"/>
              <w:rPr>
                <w:rFonts w:ascii="Calibri" w:eastAsia="Calibri" w:hAnsi="Calibri" w:cs="Calibri"/>
              </w:rPr>
            </w:pPr>
            <w:r w:rsidRPr="006B27AC">
              <w:rPr>
                <w:rFonts w:ascii="Calibri" w:eastAsia="Calibri" w:hAnsi="Calibri" w:cs="Calibri"/>
                <w:position w:val="1"/>
              </w:rPr>
              <w:t>P</w:t>
            </w:r>
            <w:r w:rsidRPr="006B27AC">
              <w:rPr>
                <w:rFonts w:ascii="Calibri" w:eastAsia="Calibri" w:hAnsi="Calibri" w:cs="Calibri"/>
                <w:spacing w:val="1"/>
                <w:position w:val="1"/>
              </w:rPr>
              <w:t>r</w:t>
            </w:r>
            <w:r w:rsidRPr="006B27AC">
              <w:rPr>
                <w:rFonts w:ascii="Calibri" w:eastAsia="Calibri" w:hAnsi="Calibri" w:cs="Calibri"/>
                <w:position w:val="1"/>
              </w:rPr>
              <w:t>osi</w:t>
            </w:r>
            <w:r w:rsidRPr="006B27AC">
              <w:rPr>
                <w:rFonts w:ascii="Calibri" w:eastAsia="Calibri" w:hAnsi="Calibri" w:cs="Calibri"/>
                <w:spacing w:val="1"/>
                <w:position w:val="1"/>
              </w:rPr>
              <w:t>n</w:t>
            </w:r>
            <w:r w:rsidRPr="006B27AC">
              <w:rPr>
                <w:rFonts w:ascii="Calibri" w:eastAsia="Calibri" w:hAnsi="Calibri" w:cs="Calibri"/>
                <w:position w:val="1"/>
              </w:rPr>
              <w:t>ac</w:t>
            </w:r>
            <w:r w:rsidRPr="006B27AC">
              <w:rPr>
                <w:rFonts w:ascii="Calibri" w:eastAsia="Calibri" w:hAnsi="Calibri" w:cs="Calibri"/>
                <w:spacing w:val="53"/>
                <w:position w:val="1"/>
              </w:rPr>
              <w:t xml:space="preserve"> </w:t>
            </w:r>
            <w:r w:rsidRPr="006B27AC">
              <w:rPr>
                <w:rFonts w:ascii="Calibri" w:eastAsia="Calibri" w:hAnsi="Calibri" w:cs="Calibri"/>
                <w:position w:val="1"/>
              </w:rPr>
              <w:t>2</w:t>
            </w:r>
            <w:r w:rsidRPr="006B27AC">
              <w:rPr>
                <w:rFonts w:ascii="Calibri" w:eastAsia="Calibri" w:hAnsi="Calibri" w:cs="Calibri"/>
                <w:spacing w:val="-1"/>
                <w:position w:val="1"/>
              </w:rPr>
              <w:t>0</w:t>
            </w:r>
            <w:r w:rsidRPr="006B27AC">
              <w:rPr>
                <w:rFonts w:ascii="Calibri" w:eastAsia="Calibri" w:hAnsi="Calibri" w:cs="Calibri"/>
                <w:position w:val="1"/>
              </w:rPr>
              <w:t>17</w:t>
            </w:r>
            <w:r w:rsidRPr="006B27AC">
              <w:rPr>
                <w:rFonts w:ascii="Calibri" w:eastAsia="Calibri" w:hAnsi="Calibri" w:cs="Calibri"/>
                <w:spacing w:val="1"/>
                <w:position w:val="1"/>
              </w:rPr>
              <w:t xml:space="preserve"> </w:t>
            </w:r>
            <w:r w:rsidRPr="006B27AC">
              <w:rPr>
                <w:rFonts w:ascii="Calibri" w:eastAsia="Calibri" w:hAnsi="Calibri" w:cs="Calibri"/>
                <w:position w:val="1"/>
              </w:rPr>
              <w:t>-</w:t>
            </w:r>
            <w:r w:rsidRPr="006B27AC">
              <w:rPr>
                <w:rFonts w:ascii="Calibri" w:eastAsia="Calibri" w:hAnsi="Calibri" w:cs="Calibri"/>
                <w:spacing w:val="2"/>
                <w:position w:val="1"/>
              </w:rPr>
              <w:t xml:space="preserve"> </w:t>
            </w:r>
            <w:r w:rsidRPr="006B27AC">
              <w:rPr>
                <w:rFonts w:ascii="Calibri" w:eastAsia="Calibri" w:hAnsi="Calibri" w:cs="Calibri"/>
                <w:position w:val="1"/>
              </w:rPr>
              <w:t>1</w:t>
            </w:r>
            <w:r w:rsidRPr="006B27AC">
              <w:rPr>
                <w:rFonts w:ascii="Calibri" w:eastAsia="Calibri" w:hAnsi="Calibri" w:cs="Calibri"/>
                <w:spacing w:val="-1"/>
                <w:position w:val="1"/>
              </w:rPr>
              <w:t xml:space="preserve"> </w:t>
            </w:r>
            <w:r w:rsidRPr="006B27AC">
              <w:rPr>
                <w:rFonts w:ascii="Calibri" w:eastAsia="Calibri" w:hAnsi="Calibri" w:cs="Calibri"/>
                <w:position w:val="1"/>
              </w:rPr>
              <w:t>sat</w:t>
            </w:r>
          </w:p>
        </w:tc>
      </w:tr>
      <w:tr w:rsidR="006B27AC" w:rsidRPr="006B27AC" w:rsidTr="006B27AC">
        <w:trPr>
          <w:trHeight w:hRule="exact" w:val="1694"/>
        </w:trPr>
        <w:tc>
          <w:tcPr>
            <w:tcW w:w="2756" w:type="dxa"/>
            <w:gridSpan w:val="2"/>
            <w:tcBorders>
              <w:top w:val="single" w:sz="5" w:space="0" w:color="000000"/>
              <w:left w:val="single" w:sz="5" w:space="0" w:color="000000"/>
              <w:bottom w:val="single" w:sz="5" w:space="0" w:color="000000"/>
              <w:right w:val="single" w:sz="5" w:space="0" w:color="000000"/>
            </w:tcBorders>
          </w:tcPr>
          <w:p w:rsidR="006B27AC" w:rsidRPr="006B27AC" w:rsidRDefault="006B27AC" w:rsidP="006B27AC">
            <w:pPr>
              <w:spacing w:after="0" w:line="260" w:lineRule="exact"/>
              <w:ind w:left="102"/>
              <w:rPr>
                <w:rFonts w:ascii="Calibri" w:eastAsia="Calibri" w:hAnsi="Calibri" w:cs="Calibri"/>
              </w:rPr>
            </w:pPr>
            <w:r w:rsidRPr="006B27AC">
              <w:rPr>
                <w:rFonts w:ascii="Calibri" w:eastAsia="Calibri" w:hAnsi="Calibri" w:cs="Calibri"/>
                <w:spacing w:val="-1"/>
                <w:position w:val="1"/>
              </w:rPr>
              <w:t>N</w:t>
            </w:r>
            <w:r w:rsidRPr="006B27AC">
              <w:rPr>
                <w:rFonts w:ascii="Calibri" w:eastAsia="Calibri" w:hAnsi="Calibri" w:cs="Calibri"/>
                <w:position w:val="1"/>
              </w:rPr>
              <w:t>A</w:t>
            </w:r>
            <w:r w:rsidRPr="006B27AC">
              <w:rPr>
                <w:rFonts w:ascii="Calibri" w:eastAsia="Calibri" w:hAnsi="Calibri" w:cs="Calibri"/>
                <w:spacing w:val="-1"/>
                <w:position w:val="1"/>
              </w:rPr>
              <w:t>Č</w:t>
            </w:r>
            <w:r w:rsidRPr="006B27AC">
              <w:rPr>
                <w:rFonts w:ascii="Calibri" w:eastAsia="Calibri" w:hAnsi="Calibri" w:cs="Calibri"/>
                <w:position w:val="1"/>
              </w:rPr>
              <w:t>IN</w:t>
            </w:r>
            <w:r w:rsidRPr="006B27AC">
              <w:rPr>
                <w:rFonts w:ascii="Calibri" w:eastAsia="Calibri" w:hAnsi="Calibri" w:cs="Calibri"/>
                <w:spacing w:val="-1"/>
                <w:position w:val="1"/>
              </w:rPr>
              <w:t xml:space="preserve"> </w:t>
            </w:r>
            <w:r w:rsidRPr="006B27AC">
              <w:rPr>
                <w:rFonts w:ascii="Calibri" w:eastAsia="Calibri" w:hAnsi="Calibri" w:cs="Calibri"/>
                <w:position w:val="1"/>
              </w:rPr>
              <w:t>VRE</w:t>
            </w:r>
            <w:r w:rsidRPr="006B27AC">
              <w:rPr>
                <w:rFonts w:ascii="Calibri" w:eastAsia="Calibri" w:hAnsi="Calibri" w:cs="Calibri"/>
                <w:spacing w:val="1"/>
                <w:position w:val="1"/>
              </w:rPr>
              <w:t>D</w:t>
            </w:r>
            <w:r w:rsidRPr="006B27AC">
              <w:rPr>
                <w:rFonts w:ascii="Calibri" w:eastAsia="Calibri" w:hAnsi="Calibri" w:cs="Calibri"/>
                <w:spacing w:val="-1"/>
                <w:position w:val="1"/>
              </w:rPr>
              <w:t>N</w:t>
            </w:r>
            <w:r w:rsidRPr="006B27AC">
              <w:rPr>
                <w:rFonts w:ascii="Calibri" w:eastAsia="Calibri" w:hAnsi="Calibri" w:cs="Calibri"/>
                <w:position w:val="1"/>
              </w:rPr>
              <w:t>OV</w:t>
            </w:r>
            <w:r w:rsidRPr="006B27AC">
              <w:rPr>
                <w:rFonts w:ascii="Calibri" w:eastAsia="Calibri" w:hAnsi="Calibri" w:cs="Calibri"/>
                <w:spacing w:val="-1"/>
                <w:position w:val="1"/>
              </w:rPr>
              <w:t>ANJ</w:t>
            </w:r>
            <w:r w:rsidRPr="006B27AC">
              <w:rPr>
                <w:rFonts w:ascii="Calibri" w:eastAsia="Calibri" w:hAnsi="Calibri" w:cs="Calibri"/>
                <w:position w:val="1"/>
              </w:rPr>
              <w:t>A I</w:t>
            </w:r>
          </w:p>
          <w:p w:rsidR="006B27AC" w:rsidRPr="006B27AC" w:rsidRDefault="006B27AC" w:rsidP="006B27AC">
            <w:pPr>
              <w:spacing w:before="41" w:after="0" w:line="240" w:lineRule="auto"/>
              <w:ind w:left="102"/>
              <w:rPr>
                <w:rFonts w:ascii="Calibri" w:eastAsia="Calibri" w:hAnsi="Calibri" w:cs="Calibri"/>
              </w:rPr>
            </w:pPr>
            <w:r w:rsidRPr="006B27AC">
              <w:rPr>
                <w:rFonts w:ascii="Calibri" w:eastAsia="Calibri" w:hAnsi="Calibri" w:cs="Calibri"/>
              </w:rPr>
              <w:t>KORI</w:t>
            </w:r>
            <w:r w:rsidRPr="006B27AC">
              <w:rPr>
                <w:rFonts w:ascii="Calibri" w:eastAsia="Calibri" w:hAnsi="Calibri" w:cs="Calibri"/>
                <w:spacing w:val="-1"/>
              </w:rPr>
              <w:t>Š</w:t>
            </w:r>
            <w:r w:rsidRPr="006B27AC">
              <w:rPr>
                <w:rFonts w:ascii="Calibri" w:eastAsia="Calibri" w:hAnsi="Calibri" w:cs="Calibri"/>
              </w:rPr>
              <w:t>TE</w:t>
            </w:r>
            <w:r w:rsidRPr="006B27AC">
              <w:rPr>
                <w:rFonts w:ascii="Calibri" w:eastAsia="Calibri" w:hAnsi="Calibri" w:cs="Calibri"/>
                <w:spacing w:val="-1"/>
              </w:rPr>
              <w:t>NJ</w:t>
            </w:r>
            <w:r w:rsidRPr="006B27AC">
              <w:rPr>
                <w:rFonts w:ascii="Calibri" w:eastAsia="Calibri" w:hAnsi="Calibri" w:cs="Calibri"/>
              </w:rPr>
              <w:t>E</w:t>
            </w:r>
            <w:r w:rsidRPr="006B27AC">
              <w:rPr>
                <w:rFonts w:ascii="Calibri" w:eastAsia="Calibri" w:hAnsi="Calibri" w:cs="Calibri"/>
                <w:spacing w:val="-1"/>
              </w:rPr>
              <w:t xml:space="preserve"> </w:t>
            </w:r>
            <w:r w:rsidRPr="006B27AC">
              <w:rPr>
                <w:rFonts w:ascii="Calibri" w:eastAsia="Calibri" w:hAnsi="Calibri" w:cs="Calibri"/>
              </w:rPr>
              <w:t>REZ</w:t>
            </w:r>
            <w:r w:rsidRPr="006B27AC">
              <w:rPr>
                <w:rFonts w:ascii="Calibri" w:eastAsia="Calibri" w:hAnsi="Calibri" w:cs="Calibri"/>
                <w:spacing w:val="-2"/>
              </w:rPr>
              <w:t>U</w:t>
            </w:r>
            <w:r w:rsidRPr="006B27AC">
              <w:rPr>
                <w:rFonts w:ascii="Calibri" w:eastAsia="Calibri" w:hAnsi="Calibri" w:cs="Calibri"/>
                <w:spacing w:val="1"/>
              </w:rPr>
              <w:t>L</w:t>
            </w:r>
            <w:r w:rsidRPr="006B27AC">
              <w:rPr>
                <w:rFonts w:ascii="Calibri" w:eastAsia="Calibri" w:hAnsi="Calibri" w:cs="Calibri"/>
              </w:rPr>
              <w:t>TATA</w:t>
            </w:r>
          </w:p>
          <w:p w:rsidR="006B27AC" w:rsidRPr="006B27AC" w:rsidRDefault="006B27AC" w:rsidP="006B27AC">
            <w:pPr>
              <w:spacing w:before="41" w:after="0" w:line="240" w:lineRule="auto"/>
              <w:ind w:left="102"/>
              <w:rPr>
                <w:rFonts w:ascii="Calibri" w:eastAsia="Calibri" w:hAnsi="Calibri" w:cs="Calibri"/>
              </w:rPr>
            </w:pPr>
            <w:r w:rsidRPr="006B27AC">
              <w:rPr>
                <w:rFonts w:ascii="Calibri" w:eastAsia="Calibri" w:hAnsi="Calibri" w:cs="Calibri"/>
              </w:rPr>
              <w:t>VRED</w:t>
            </w:r>
            <w:r w:rsidRPr="006B27AC">
              <w:rPr>
                <w:rFonts w:ascii="Calibri" w:eastAsia="Calibri" w:hAnsi="Calibri" w:cs="Calibri"/>
                <w:spacing w:val="-1"/>
              </w:rPr>
              <w:t>N</w:t>
            </w:r>
            <w:r w:rsidRPr="006B27AC">
              <w:rPr>
                <w:rFonts w:ascii="Calibri" w:eastAsia="Calibri" w:hAnsi="Calibri" w:cs="Calibri"/>
              </w:rPr>
              <w:t>OV</w:t>
            </w:r>
            <w:r w:rsidRPr="006B27AC">
              <w:rPr>
                <w:rFonts w:ascii="Calibri" w:eastAsia="Calibri" w:hAnsi="Calibri" w:cs="Calibri"/>
                <w:spacing w:val="-1"/>
              </w:rPr>
              <w:t>ANJ</w:t>
            </w:r>
            <w:r w:rsidRPr="006B27AC">
              <w:rPr>
                <w:rFonts w:ascii="Calibri" w:eastAsia="Calibri" w:hAnsi="Calibri" w:cs="Calibri"/>
              </w:rPr>
              <w:t>A</w:t>
            </w:r>
          </w:p>
        </w:tc>
        <w:tc>
          <w:tcPr>
            <w:tcW w:w="9906" w:type="dxa"/>
            <w:tcBorders>
              <w:top w:val="single" w:sz="5" w:space="0" w:color="000000"/>
              <w:left w:val="single" w:sz="5" w:space="0" w:color="000000"/>
              <w:bottom w:val="single" w:sz="5" w:space="0" w:color="000000"/>
              <w:right w:val="single" w:sz="5" w:space="0" w:color="000000"/>
            </w:tcBorders>
          </w:tcPr>
          <w:p w:rsidR="006B27AC" w:rsidRPr="006B27AC" w:rsidRDefault="006B27AC" w:rsidP="006B27AC">
            <w:pPr>
              <w:spacing w:after="0" w:line="280" w:lineRule="exact"/>
              <w:ind w:left="102"/>
              <w:rPr>
                <w:rFonts w:ascii="Calibri" w:eastAsia="Calibri" w:hAnsi="Calibri" w:cs="Calibri"/>
              </w:rPr>
            </w:pPr>
            <w:r w:rsidRPr="006B27AC">
              <w:rPr>
                <w:rFonts w:ascii="Calibri" w:eastAsia="Calibri" w:hAnsi="Calibri" w:cs="Calibri"/>
                <w:spacing w:val="-1"/>
                <w:position w:val="1"/>
              </w:rPr>
              <w:t>c</w:t>
            </w:r>
            <w:r w:rsidRPr="006B27AC">
              <w:rPr>
                <w:rFonts w:ascii="Calibri" w:eastAsia="Calibri" w:hAnsi="Calibri" w:cs="Calibri"/>
                <w:position w:val="1"/>
              </w:rPr>
              <w:t>r</w:t>
            </w:r>
            <w:r w:rsidRPr="006B27AC">
              <w:rPr>
                <w:rFonts w:ascii="Calibri" w:eastAsia="Calibri" w:hAnsi="Calibri" w:cs="Calibri"/>
                <w:spacing w:val="1"/>
                <w:position w:val="1"/>
              </w:rPr>
              <w:t>t</w:t>
            </w:r>
            <w:r w:rsidRPr="006B27AC">
              <w:rPr>
                <w:rFonts w:ascii="Calibri" w:eastAsia="Calibri" w:hAnsi="Calibri" w:cs="Calibri"/>
                <w:position w:val="1"/>
              </w:rPr>
              <w:t>a</w:t>
            </w:r>
            <w:r w:rsidRPr="006B27AC">
              <w:rPr>
                <w:rFonts w:ascii="Calibri" w:eastAsia="Calibri" w:hAnsi="Calibri" w:cs="Calibri"/>
                <w:spacing w:val="1"/>
                <w:position w:val="1"/>
              </w:rPr>
              <w:t>n</w:t>
            </w:r>
            <w:r w:rsidRPr="006B27AC">
              <w:rPr>
                <w:rFonts w:ascii="Calibri" w:eastAsia="Calibri" w:hAnsi="Calibri" w:cs="Calibri"/>
                <w:position w:val="1"/>
              </w:rPr>
              <w:t>i</w:t>
            </w:r>
            <w:r w:rsidRPr="006B27AC">
              <w:rPr>
                <w:rFonts w:ascii="Calibri" w:eastAsia="Calibri" w:hAnsi="Calibri" w:cs="Calibri"/>
                <w:spacing w:val="1"/>
                <w:position w:val="1"/>
              </w:rPr>
              <w:t xml:space="preserve"> </w:t>
            </w:r>
            <w:r w:rsidRPr="006B27AC">
              <w:rPr>
                <w:rFonts w:ascii="Calibri" w:eastAsia="Calibri" w:hAnsi="Calibri" w:cs="Calibri"/>
                <w:spacing w:val="-2"/>
                <w:position w:val="1"/>
              </w:rPr>
              <w:t>r</w:t>
            </w:r>
            <w:r w:rsidRPr="006B27AC">
              <w:rPr>
                <w:rFonts w:ascii="Calibri" w:eastAsia="Calibri" w:hAnsi="Calibri" w:cs="Calibri"/>
                <w:position w:val="1"/>
              </w:rPr>
              <w:t>a</w:t>
            </w:r>
            <w:r w:rsidRPr="006B27AC">
              <w:rPr>
                <w:rFonts w:ascii="Calibri" w:eastAsia="Calibri" w:hAnsi="Calibri" w:cs="Calibri"/>
                <w:spacing w:val="1"/>
                <w:position w:val="1"/>
              </w:rPr>
              <w:t>d</w:t>
            </w:r>
            <w:r w:rsidRPr="006B27AC">
              <w:rPr>
                <w:rFonts w:ascii="Calibri" w:eastAsia="Calibri" w:hAnsi="Calibri" w:cs="Calibri"/>
                <w:position w:val="1"/>
              </w:rPr>
              <w:t>ovi</w:t>
            </w:r>
          </w:p>
          <w:p w:rsidR="006B27AC" w:rsidRPr="006B27AC" w:rsidRDefault="006B27AC" w:rsidP="006B27AC">
            <w:pPr>
              <w:spacing w:before="45" w:after="0" w:line="240" w:lineRule="auto"/>
              <w:ind w:left="102"/>
              <w:rPr>
                <w:rFonts w:ascii="Calibri" w:eastAsia="Calibri" w:hAnsi="Calibri" w:cs="Calibri"/>
              </w:rPr>
            </w:pPr>
            <w:r w:rsidRPr="006B27AC">
              <w:rPr>
                <w:rFonts w:ascii="Calibri" w:eastAsia="Calibri" w:hAnsi="Calibri" w:cs="Calibri"/>
              </w:rPr>
              <w:t>j</w:t>
            </w:r>
            <w:r w:rsidRPr="006B27AC">
              <w:rPr>
                <w:rFonts w:ascii="Calibri" w:eastAsia="Calibri" w:hAnsi="Calibri" w:cs="Calibri"/>
                <w:spacing w:val="1"/>
              </w:rPr>
              <w:t>e</w:t>
            </w:r>
            <w:r w:rsidRPr="006B27AC">
              <w:rPr>
                <w:rFonts w:ascii="Calibri" w:eastAsia="Calibri" w:hAnsi="Calibri" w:cs="Calibri"/>
              </w:rPr>
              <w:t>l</w:t>
            </w:r>
            <w:r w:rsidRPr="006B27AC">
              <w:rPr>
                <w:rFonts w:ascii="Calibri" w:eastAsia="Calibri" w:hAnsi="Calibri" w:cs="Calibri"/>
                <w:spacing w:val="-1"/>
              </w:rPr>
              <w:t>k</w:t>
            </w:r>
            <w:r w:rsidRPr="006B27AC">
              <w:rPr>
                <w:rFonts w:ascii="Calibri" w:eastAsia="Calibri" w:hAnsi="Calibri" w:cs="Calibri"/>
              </w:rPr>
              <w:t>a</w:t>
            </w:r>
          </w:p>
          <w:p w:rsidR="006B27AC" w:rsidRPr="006B27AC" w:rsidRDefault="006B27AC" w:rsidP="006B27AC">
            <w:pPr>
              <w:spacing w:before="43" w:after="0" w:line="276" w:lineRule="auto"/>
              <w:ind w:left="102" w:right="4481"/>
              <w:rPr>
                <w:rFonts w:ascii="Calibri" w:eastAsia="Calibri" w:hAnsi="Calibri" w:cs="Calibri"/>
              </w:rPr>
            </w:pPr>
            <w:r w:rsidRPr="006B27AC">
              <w:rPr>
                <w:rFonts w:ascii="Calibri" w:eastAsia="Calibri" w:hAnsi="Calibri" w:cs="Calibri"/>
                <w:spacing w:val="1"/>
              </w:rPr>
              <w:t>p</w:t>
            </w:r>
            <w:r w:rsidRPr="006B27AC">
              <w:rPr>
                <w:rFonts w:ascii="Calibri" w:eastAsia="Calibri" w:hAnsi="Calibri" w:cs="Calibri"/>
              </w:rPr>
              <w:t>j</w:t>
            </w:r>
            <w:r w:rsidRPr="006B27AC">
              <w:rPr>
                <w:rFonts w:ascii="Calibri" w:eastAsia="Calibri" w:hAnsi="Calibri" w:cs="Calibri"/>
                <w:spacing w:val="1"/>
              </w:rPr>
              <w:t>e</w:t>
            </w:r>
            <w:r w:rsidRPr="006B27AC">
              <w:rPr>
                <w:rFonts w:ascii="Calibri" w:eastAsia="Calibri" w:hAnsi="Calibri" w:cs="Calibri"/>
              </w:rPr>
              <w:t>va</w:t>
            </w:r>
            <w:r w:rsidRPr="006B27AC">
              <w:rPr>
                <w:rFonts w:ascii="Calibri" w:eastAsia="Calibri" w:hAnsi="Calibri" w:cs="Calibri"/>
                <w:spacing w:val="1"/>
              </w:rPr>
              <w:t>n</w:t>
            </w:r>
            <w:r w:rsidRPr="006B27AC">
              <w:rPr>
                <w:rFonts w:ascii="Calibri" w:eastAsia="Calibri" w:hAnsi="Calibri" w:cs="Calibri"/>
              </w:rPr>
              <w:t>je</w:t>
            </w:r>
            <w:r w:rsidRPr="006B27AC">
              <w:rPr>
                <w:rFonts w:ascii="Calibri" w:eastAsia="Calibri" w:hAnsi="Calibri" w:cs="Calibri"/>
                <w:spacing w:val="-1"/>
              </w:rPr>
              <w:t xml:space="preserve"> </w:t>
            </w:r>
            <w:r w:rsidRPr="006B27AC">
              <w:rPr>
                <w:rFonts w:ascii="Calibri" w:eastAsia="Calibri" w:hAnsi="Calibri" w:cs="Calibri"/>
                <w:spacing w:val="1"/>
              </w:rPr>
              <w:t>p</w:t>
            </w:r>
            <w:r w:rsidRPr="006B27AC">
              <w:rPr>
                <w:rFonts w:ascii="Calibri" w:eastAsia="Calibri" w:hAnsi="Calibri" w:cs="Calibri"/>
                <w:spacing w:val="-2"/>
              </w:rPr>
              <w:t>j</w:t>
            </w:r>
            <w:r w:rsidRPr="006B27AC">
              <w:rPr>
                <w:rFonts w:ascii="Calibri" w:eastAsia="Calibri" w:hAnsi="Calibri" w:cs="Calibri"/>
              </w:rPr>
              <w:t xml:space="preserve">esmice </w:t>
            </w:r>
            <w:r w:rsidRPr="006B27AC">
              <w:rPr>
                <w:rFonts w:ascii="Calibri" w:eastAsia="Calibri" w:hAnsi="Calibri" w:cs="Calibri"/>
                <w:spacing w:val="-1"/>
              </w:rPr>
              <w:t>č</w:t>
            </w:r>
            <w:r w:rsidRPr="006B27AC">
              <w:rPr>
                <w:rFonts w:ascii="Calibri" w:eastAsia="Calibri" w:hAnsi="Calibri" w:cs="Calibri"/>
              </w:rPr>
              <w:t>es</w:t>
            </w:r>
            <w:r w:rsidRPr="006B27AC">
              <w:rPr>
                <w:rFonts w:ascii="Calibri" w:eastAsia="Calibri" w:hAnsi="Calibri" w:cs="Calibri"/>
                <w:spacing w:val="1"/>
              </w:rPr>
              <w:t>t</w:t>
            </w:r>
            <w:r w:rsidRPr="006B27AC">
              <w:rPr>
                <w:rFonts w:ascii="Calibri" w:eastAsia="Calibri" w:hAnsi="Calibri" w:cs="Calibri"/>
              </w:rPr>
              <w:t>i</w:t>
            </w:r>
            <w:r w:rsidRPr="006B27AC">
              <w:rPr>
                <w:rFonts w:ascii="Calibri" w:eastAsia="Calibri" w:hAnsi="Calibri" w:cs="Calibri"/>
                <w:spacing w:val="1"/>
              </w:rPr>
              <w:t>t</w:t>
            </w:r>
            <w:r w:rsidRPr="006B27AC">
              <w:rPr>
                <w:rFonts w:ascii="Calibri" w:eastAsia="Calibri" w:hAnsi="Calibri" w:cs="Calibri"/>
              </w:rPr>
              <w:t>a</w:t>
            </w:r>
            <w:r w:rsidRPr="006B27AC">
              <w:rPr>
                <w:rFonts w:ascii="Calibri" w:eastAsia="Calibri" w:hAnsi="Calibri" w:cs="Calibri"/>
                <w:spacing w:val="-1"/>
              </w:rPr>
              <w:t>n</w:t>
            </w:r>
            <w:r w:rsidRPr="006B27AC">
              <w:rPr>
                <w:rFonts w:ascii="Calibri" w:eastAsia="Calibri" w:hAnsi="Calibri" w:cs="Calibri"/>
              </w:rPr>
              <w:t>je</w:t>
            </w:r>
            <w:r w:rsidRPr="006B27AC">
              <w:rPr>
                <w:rFonts w:ascii="Calibri" w:eastAsia="Calibri" w:hAnsi="Calibri" w:cs="Calibri"/>
                <w:spacing w:val="-1"/>
              </w:rPr>
              <w:t xml:space="preserve"> </w:t>
            </w:r>
            <w:r w:rsidRPr="006B27AC">
              <w:rPr>
                <w:rFonts w:ascii="Calibri" w:eastAsia="Calibri" w:hAnsi="Calibri" w:cs="Calibri"/>
                <w:spacing w:val="1"/>
              </w:rPr>
              <w:t>b</w:t>
            </w:r>
            <w:r w:rsidRPr="006B27AC">
              <w:rPr>
                <w:rFonts w:ascii="Calibri" w:eastAsia="Calibri" w:hAnsi="Calibri" w:cs="Calibri"/>
              </w:rPr>
              <w:t>lag</w:t>
            </w:r>
            <w:r w:rsidRPr="006B27AC">
              <w:rPr>
                <w:rFonts w:ascii="Calibri" w:eastAsia="Calibri" w:hAnsi="Calibri" w:cs="Calibri"/>
                <w:spacing w:val="1"/>
              </w:rPr>
              <w:t>d</w:t>
            </w:r>
            <w:r w:rsidRPr="006B27AC">
              <w:rPr>
                <w:rFonts w:ascii="Calibri" w:eastAsia="Calibri" w:hAnsi="Calibri" w:cs="Calibri"/>
                <w:spacing w:val="-2"/>
              </w:rPr>
              <w:t>a</w:t>
            </w:r>
            <w:r w:rsidRPr="006B27AC">
              <w:rPr>
                <w:rFonts w:ascii="Calibri" w:eastAsia="Calibri" w:hAnsi="Calibri" w:cs="Calibri"/>
                <w:spacing w:val="1"/>
              </w:rPr>
              <w:t>n</w:t>
            </w:r>
            <w:r w:rsidRPr="006B27AC">
              <w:rPr>
                <w:rFonts w:ascii="Calibri" w:eastAsia="Calibri" w:hAnsi="Calibri" w:cs="Calibri"/>
              </w:rPr>
              <w:t xml:space="preserve">a </w:t>
            </w:r>
            <w:r w:rsidRPr="006B27AC">
              <w:rPr>
                <w:rFonts w:ascii="Calibri" w:eastAsia="Calibri" w:hAnsi="Calibri" w:cs="Calibri"/>
                <w:spacing w:val="-1"/>
              </w:rPr>
              <w:t>č</w:t>
            </w:r>
            <w:r w:rsidRPr="006B27AC">
              <w:rPr>
                <w:rFonts w:ascii="Calibri" w:eastAsia="Calibri" w:hAnsi="Calibri" w:cs="Calibri"/>
              </w:rPr>
              <w:t>es</w:t>
            </w:r>
            <w:r w:rsidRPr="006B27AC">
              <w:rPr>
                <w:rFonts w:ascii="Calibri" w:eastAsia="Calibri" w:hAnsi="Calibri" w:cs="Calibri"/>
                <w:spacing w:val="1"/>
              </w:rPr>
              <w:t>t</w:t>
            </w:r>
            <w:r w:rsidRPr="006B27AC">
              <w:rPr>
                <w:rFonts w:ascii="Calibri" w:eastAsia="Calibri" w:hAnsi="Calibri" w:cs="Calibri"/>
              </w:rPr>
              <w:t>i</w:t>
            </w:r>
            <w:r w:rsidRPr="006B27AC">
              <w:rPr>
                <w:rFonts w:ascii="Calibri" w:eastAsia="Calibri" w:hAnsi="Calibri" w:cs="Calibri"/>
                <w:spacing w:val="1"/>
              </w:rPr>
              <w:t>t</w:t>
            </w:r>
            <w:r w:rsidRPr="006B27AC">
              <w:rPr>
                <w:rFonts w:ascii="Calibri" w:eastAsia="Calibri" w:hAnsi="Calibri" w:cs="Calibri"/>
                <w:spacing w:val="-1"/>
              </w:rPr>
              <w:t>k</w:t>
            </w:r>
            <w:r w:rsidRPr="006B27AC">
              <w:rPr>
                <w:rFonts w:ascii="Calibri" w:eastAsia="Calibri" w:hAnsi="Calibri" w:cs="Calibri"/>
              </w:rPr>
              <w:t>e</w:t>
            </w:r>
          </w:p>
        </w:tc>
      </w:tr>
      <w:tr w:rsidR="006B27AC" w:rsidRPr="006B27AC" w:rsidTr="006B27AC">
        <w:trPr>
          <w:trHeight w:hRule="exact" w:val="348"/>
        </w:trPr>
        <w:tc>
          <w:tcPr>
            <w:tcW w:w="2756" w:type="dxa"/>
            <w:gridSpan w:val="2"/>
            <w:tcBorders>
              <w:top w:val="single" w:sz="5" w:space="0" w:color="000000"/>
              <w:left w:val="single" w:sz="5" w:space="0" w:color="000000"/>
              <w:bottom w:val="single" w:sz="5" w:space="0" w:color="000000"/>
              <w:right w:val="single" w:sz="5" w:space="0" w:color="000000"/>
            </w:tcBorders>
          </w:tcPr>
          <w:p w:rsidR="006B27AC" w:rsidRPr="006B27AC" w:rsidRDefault="006B27AC" w:rsidP="006B27AC">
            <w:pPr>
              <w:spacing w:after="0" w:line="260" w:lineRule="exact"/>
              <w:ind w:left="102"/>
              <w:rPr>
                <w:rFonts w:ascii="Calibri" w:eastAsia="Calibri" w:hAnsi="Calibri" w:cs="Calibri"/>
              </w:rPr>
            </w:pPr>
            <w:r w:rsidRPr="006B27AC">
              <w:rPr>
                <w:rFonts w:ascii="Calibri" w:eastAsia="Calibri" w:hAnsi="Calibri" w:cs="Calibri"/>
                <w:position w:val="1"/>
              </w:rPr>
              <w:t>TR</w:t>
            </w:r>
            <w:r w:rsidRPr="006B27AC">
              <w:rPr>
                <w:rFonts w:ascii="Calibri" w:eastAsia="Calibri" w:hAnsi="Calibri" w:cs="Calibri"/>
                <w:spacing w:val="1"/>
                <w:position w:val="1"/>
              </w:rPr>
              <w:t>O</w:t>
            </w:r>
            <w:r w:rsidRPr="006B27AC">
              <w:rPr>
                <w:rFonts w:ascii="Calibri" w:eastAsia="Calibri" w:hAnsi="Calibri" w:cs="Calibri"/>
                <w:position w:val="1"/>
              </w:rPr>
              <w:t>ŠKOV</w:t>
            </w:r>
            <w:r w:rsidRPr="006B27AC">
              <w:rPr>
                <w:rFonts w:ascii="Calibri" w:eastAsia="Calibri" w:hAnsi="Calibri" w:cs="Calibri"/>
                <w:spacing w:val="-1"/>
                <w:position w:val="1"/>
              </w:rPr>
              <w:t>N</w:t>
            </w:r>
            <w:r w:rsidRPr="006B27AC">
              <w:rPr>
                <w:rFonts w:ascii="Calibri" w:eastAsia="Calibri" w:hAnsi="Calibri" w:cs="Calibri"/>
                <w:position w:val="1"/>
              </w:rPr>
              <w:t>IK</w:t>
            </w:r>
          </w:p>
        </w:tc>
        <w:tc>
          <w:tcPr>
            <w:tcW w:w="9906" w:type="dxa"/>
            <w:tcBorders>
              <w:top w:val="single" w:sz="5" w:space="0" w:color="000000"/>
              <w:left w:val="single" w:sz="5" w:space="0" w:color="000000"/>
              <w:bottom w:val="single" w:sz="5" w:space="0" w:color="000000"/>
              <w:right w:val="single" w:sz="5" w:space="0" w:color="000000"/>
            </w:tcBorders>
          </w:tcPr>
          <w:p w:rsidR="006B27AC" w:rsidRPr="006B27AC" w:rsidRDefault="006B27AC" w:rsidP="006B27AC">
            <w:pPr>
              <w:spacing w:before="1" w:after="0" w:line="240" w:lineRule="auto"/>
              <w:ind w:left="102"/>
              <w:rPr>
                <w:rFonts w:ascii="Calibri" w:eastAsia="Calibri" w:hAnsi="Calibri" w:cs="Calibri"/>
              </w:rPr>
            </w:pPr>
            <w:r w:rsidRPr="006B27AC">
              <w:rPr>
                <w:rFonts w:ascii="Calibri" w:eastAsia="Calibri" w:hAnsi="Calibri" w:cs="Calibri"/>
              </w:rPr>
              <w:t>-</w:t>
            </w:r>
          </w:p>
        </w:tc>
      </w:tr>
      <w:tr w:rsidR="006B27AC" w:rsidRPr="006B27AC" w:rsidTr="006B27AC">
        <w:trPr>
          <w:trHeight w:hRule="exact" w:val="348"/>
        </w:trPr>
        <w:tc>
          <w:tcPr>
            <w:tcW w:w="2756" w:type="dxa"/>
            <w:gridSpan w:val="2"/>
            <w:tcBorders>
              <w:top w:val="single" w:sz="5" w:space="0" w:color="000000"/>
              <w:left w:val="single" w:sz="5" w:space="0" w:color="000000"/>
              <w:bottom w:val="single" w:sz="5" w:space="0" w:color="000000"/>
              <w:right w:val="single" w:sz="5" w:space="0" w:color="000000"/>
            </w:tcBorders>
          </w:tcPr>
          <w:p w:rsidR="006B27AC" w:rsidRPr="006B27AC" w:rsidRDefault="006B27AC" w:rsidP="006B27AC">
            <w:pPr>
              <w:spacing w:after="0" w:line="260" w:lineRule="exact"/>
              <w:ind w:left="102"/>
              <w:rPr>
                <w:rFonts w:ascii="Calibri" w:eastAsia="Calibri" w:hAnsi="Calibri" w:cs="Calibri"/>
              </w:rPr>
            </w:pPr>
            <w:r w:rsidRPr="006B27AC">
              <w:rPr>
                <w:rFonts w:ascii="Calibri" w:eastAsia="Calibri" w:hAnsi="Calibri" w:cs="Calibri"/>
                <w:spacing w:val="-1"/>
                <w:position w:val="1"/>
              </w:rPr>
              <w:t>N</w:t>
            </w:r>
            <w:r w:rsidRPr="006B27AC">
              <w:rPr>
                <w:rFonts w:ascii="Calibri" w:eastAsia="Calibri" w:hAnsi="Calibri" w:cs="Calibri"/>
                <w:position w:val="1"/>
              </w:rPr>
              <w:t>OS</w:t>
            </w:r>
            <w:r w:rsidRPr="006B27AC">
              <w:rPr>
                <w:rFonts w:ascii="Calibri" w:eastAsia="Calibri" w:hAnsi="Calibri" w:cs="Calibri"/>
                <w:spacing w:val="-1"/>
                <w:position w:val="1"/>
              </w:rPr>
              <w:t>I</w:t>
            </w:r>
            <w:r w:rsidRPr="006B27AC">
              <w:rPr>
                <w:rFonts w:ascii="Calibri" w:eastAsia="Calibri" w:hAnsi="Calibri" w:cs="Calibri"/>
                <w:position w:val="1"/>
              </w:rPr>
              <w:t>TE</w:t>
            </w:r>
            <w:r w:rsidRPr="006B27AC">
              <w:rPr>
                <w:rFonts w:ascii="Calibri" w:eastAsia="Calibri" w:hAnsi="Calibri" w:cs="Calibri"/>
                <w:spacing w:val="1"/>
                <w:position w:val="1"/>
              </w:rPr>
              <w:t>L</w:t>
            </w:r>
            <w:r w:rsidRPr="006B27AC">
              <w:rPr>
                <w:rFonts w:ascii="Calibri" w:eastAsia="Calibri" w:hAnsi="Calibri" w:cs="Calibri"/>
                <w:position w:val="1"/>
              </w:rPr>
              <w:t>J</w:t>
            </w:r>
            <w:r w:rsidRPr="006B27AC">
              <w:rPr>
                <w:rFonts w:ascii="Calibri" w:eastAsia="Calibri" w:hAnsi="Calibri" w:cs="Calibri"/>
                <w:spacing w:val="-1"/>
                <w:position w:val="1"/>
              </w:rPr>
              <w:t xml:space="preserve"> </w:t>
            </w:r>
            <w:r w:rsidRPr="006B27AC">
              <w:rPr>
                <w:rFonts w:ascii="Calibri" w:eastAsia="Calibri" w:hAnsi="Calibri" w:cs="Calibri"/>
                <w:spacing w:val="-2"/>
                <w:position w:val="1"/>
              </w:rPr>
              <w:t>O</w:t>
            </w:r>
            <w:r w:rsidRPr="006B27AC">
              <w:rPr>
                <w:rFonts w:ascii="Calibri" w:eastAsia="Calibri" w:hAnsi="Calibri" w:cs="Calibri"/>
                <w:spacing w:val="1"/>
                <w:position w:val="1"/>
              </w:rPr>
              <w:t>D</w:t>
            </w:r>
            <w:r w:rsidRPr="006B27AC">
              <w:rPr>
                <w:rFonts w:ascii="Calibri" w:eastAsia="Calibri" w:hAnsi="Calibri" w:cs="Calibri"/>
                <w:position w:val="1"/>
              </w:rPr>
              <w:t>GO</w:t>
            </w:r>
            <w:r w:rsidRPr="006B27AC">
              <w:rPr>
                <w:rFonts w:ascii="Calibri" w:eastAsia="Calibri" w:hAnsi="Calibri" w:cs="Calibri"/>
                <w:spacing w:val="-3"/>
                <w:position w:val="1"/>
              </w:rPr>
              <w:t>V</w:t>
            </w:r>
            <w:r w:rsidRPr="006B27AC">
              <w:rPr>
                <w:rFonts w:ascii="Calibri" w:eastAsia="Calibri" w:hAnsi="Calibri" w:cs="Calibri"/>
                <w:position w:val="1"/>
              </w:rPr>
              <w:t>OR</w:t>
            </w:r>
            <w:r w:rsidRPr="006B27AC">
              <w:rPr>
                <w:rFonts w:ascii="Calibri" w:eastAsia="Calibri" w:hAnsi="Calibri" w:cs="Calibri"/>
                <w:spacing w:val="-1"/>
                <w:position w:val="1"/>
              </w:rPr>
              <w:t>N</w:t>
            </w:r>
            <w:r w:rsidRPr="006B27AC">
              <w:rPr>
                <w:rFonts w:ascii="Calibri" w:eastAsia="Calibri" w:hAnsi="Calibri" w:cs="Calibri"/>
                <w:position w:val="1"/>
              </w:rPr>
              <w:t>OSTI</w:t>
            </w:r>
          </w:p>
        </w:tc>
        <w:tc>
          <w:tcPr>
            <w:tcW w:w="9906" w:type="dxa"/>
            <w:tcBorders>
              <w:top w:val="single" w:sz="5" w:space="0" w:color="000000"/>
              <w:left w:val="single" w:sz="5" w:space="0" w:color="000000"/>
              <w:bottom w:val="single" w:sz="5" w:space="0" w:color="000000"/>
              <w:right w:val="single" w:sz="5" w:space="0" w:color="000000"/>
            </w:tcBorders>
          </w:tcPr>
          <w:p w:rsidR="006B27AC" w:rsidRPr="006B27AC" w:rsidRDefault="006B27AC" w:rsidP="006B27AC">
            <w:pPr>
              <w:spacing w:after="0" w:line="280" w:lineRule="exact"/>
              <w:ind w:left="157"/>
              <w:rPr>
                <w:rFonts w:ascii="Calibri" w:eastAsia="Calibri" w:hAnsi="Calibri" w:cs="Calibri"/>
              </w:rPr>
            </w:pPr>
            <w:r w:rsidRPr="006B27AC">
              <w:rPr>
                <w:rFonts w:ascii="Calibri" w:eastAsia="Calibri" w:hAnsi="Calibri" w:cs="Calibri"/>
              </w:rPr>
              <w:t>Učiteljice engleskog jezika</w:t>
            </w:r>
          </w:p>
        </w:tc>
      </w:tr>
    </w:tbl>
    <w:p w:rsidR="006B27AC" w:rsidRPr="006B27AC" w:rsidRDefault="006B27AC" w:rsidP="006B27AC">
      <w:pPr>
        <w:spacing w:before="4" w:after="0" w:line="320" w:lineRule="exact"/>
        <w:rPr>
          <w:rFonts w:ascii="Calibri" w:eastAsia="Calibri" w:hAnsi="Calibri" w:cs="Calibri"/>
          <w:b/>
          <w:sz w:val="28"/>
          <w:szCs w:val="28"/>
        </w:rPr>
      </w:pPr>
    </w:p>
    <w:p w:rsidR="006B27AC" w:rsidRPr="006B27AC" w:rsidRDefault="006B27AC" w:rsidP="006B27AC">
      <w:pPr>
        <w:spacing w:before="4" w:after="0" w:line="320" w:lineRule="exact"/>
        <w:ind w:left="216"/>
        <w:rPr>
          <w:rFonts w:ascii="Calibri" w:eastAsia="Calibri" w:hAnsi="Calibri" w:cs="Calibri"/>
          <w:b/>
          <w:sz w:val="28"/>
          <w:szCs w:val="28"/>
        </w:rPr>
      </w:pPr>
    </w:p>
    <w:tbl>
      <w:tblPr>
        <w:tblW w:w="0" w:type="auto"/>
        <w:tblInd w:w="102" w:type="dxa"/>
        <w:tblLayout w:type="fixed"/>
        <w:tblCellMar>
          <w:left w:w="0" w:type="dxa"/>
          <w:right w:w="0" w:type="dxa"/>
        </w:tblCellMar>
        <w:tblLook w:val="01E0" w:firstRow="1" w:lastRow="1" w:firstColumn="1" w:lastColumn="1" w:noHBand="0" w:noVBand="0"/>
      </w:tblPr>
      <w:tblGrid>
        <w:gridCol w:w="1385"/>
        <w:gridCol w:w="1700"/>
        <w:gridCol w:w="9577"/>
      </w:tblGrid>
      <w:tr w:rsidR="006B27AC" w:rsidRPr="006B27AC" w:rsidTr="006B27AC">
        <w:trPr>
          <w:trHeight w:hRule="exact" w:val="682"/>
        </w:trPr>
        <w:tc>
          <w:tcPr>
            <w:tcW w:w="3085" w:type="dxa"/>
            <w:gridSpan w:val="2"/>
            <w:tcBorders>
              <w:top w:val="single" w:sz="5" w:space="0" w:color="000000"/>
              <w:left w:val="single" w:sz="5" w:space="0" w:color="000000"/>
              <w:bottom w:val="single" w:sz="5" w:space="0" w:color="000000"/>
              <w:right w:val="single" w:sz="5" w:space="0" w:color="000000"/>
            </w:tcBorders>
          </w:tcPr>
          <w:p w:rsidR="006B27AC" w:rsidRPr="006B27AC" w:rsidRDefault="006B27AC" w:rsidP="006B27AC">
            <w:pPr>
              <w:spacing w:after="0" w:line="260" w:lineRule="exact"/>
              <w:ind w:left="102"/>
              <w:rPr>
                <w:rFonts w:ascii="Calibri" w:eastAsia="Calibri" w:hAnsi="Calibri" w:cs="Calibri"/>
              </w:rPr>
            </w:pPr>
            <w:r w:rsidRPr="006B27AC">
              <w:rPr>
                <w:rFonts w:ascii="Calibri" w:eastAsia="Calibri" w:hAnsi="Calibri" w:cs="Calibri"/>
                <w:spacing w:val="-1"/>
                <w:position w:val="1"/>
              </w:rPr>
              <w:t>N</w:t>
            </w:r>
            <w:r w:rsidRPr="006B27AC">
              <w:rPr>
                <w:rFonts w:ascii="Calibri" w:eastAsia="Calibri" w:hAnsi="Calibri" w:cs="Calibri"/>
                <w:position w:val="1"/>
              </w:rPr>
              <w:t>A</w:t>
            </w:r>
            <w:r w:rsidRPr="006B27AC">
              <w:rPr>
                <w:rFonts w:ascii="Calibri" w:eastAsia="Calibri" w:hAnsi="Calibri" w:cs="Calibri"/>
                <w:spacing w:val="-1"/>
                <w:position w:val="1"/>
              </w:rPr>
              <w:t>Z</w:t>
            </w:r>
            <w:r w:rsidRPr="006B27AC">
              <w:rPr>
                <w:rFonts w:ascii="Calibri" w:eastAsia="Calibri" w:hAnsi="Calibri" w:cs="Calibri"/>
                <w:position w:val="1"/>
              </w:rPr>
              <w:t>IV</w:t>
            </w:r>
          </w:p>
          <w:p w:rsidR="006B27AC" w:rsidRPr="006B27AC" w:rsidRDefault="006B27AC" w:rsidP="006B27AC">
            <w:pPr>
              <w:spacing w:before="38" w:after="0" w:line="240" w:lineRule="auto"/>
              <w:ind w:left="102"/>
              <w:rPr>
                <w:rFonts w:ascii="Calibri" w:eastAsia="Calibri" w:hAnsi="Calibri" w:cs="Calibri"/>
              </w:rPr>
            </w:pPr>
            <w:r w:rsidRPr="006B27AC">
              <w:rPr>
                <w:rFonts w:ascii="Calibri" w:eastAsia="Calibri" w:hAnsi="Calibri" w:cs="Calibri"/>
                <w:spacing w:val="1"/>
              </w:rPr>
              <w:t>D</w:t>
            </w:r>
            <w:r w:rsidRPr="006B27AC">
              <w:rPr>
                <w:rFonts w:ascii="Calibri" w:eastAsia="Calibri" w:hAnsi="Calibri" w:cs="Calibri"/>
              </w:rPr>
              <w:t>IMENZ</w:t>
            </w:r>
            <w:r w:rsidRPr="006B27AC">
              <w:rPr>
                <w:rFonts w:ascii="Calibri" w:eastAsia="Calibri" w:hAnsi="Calibri" w:cs="Calibri"/>
                <w:spacing w:val="-1"/>
              </w:rPr>
              <w:t>IJ</w:t>
            </w:r>
            <w:r w:rsidRPr="006B27AC">
              <w:rPr>
                <w:rFonts w:ascii="Calibri" w:eastAsia="Calibri" w:hAnsi="Calibri" w:cs="Calibri"/>
              </w:rPr>
              <w:t>A</w:t>
            </w:r>
          </w:p>
        </w:tc>
        <w:tc>
          <w:tcPr>
            <w:tcW w:w="9577" w:type="dxa"/>
            <w:tcBorders>
              <w:top w:val="single" w:sz="5" w:space="0" w:color="000000"/>
              <w:left w:val="single" w:sz="5" w:space="0" w:color="000000"/>
              <w:bottom w:val="single" w:sz="5" w:space="0" w:color="000000"/>
              <w:right w:val="single" w:sz="5" w:space="0" w:color="000000"/>
            </w:tcBorders>
          </w:tcPr>
          <w:p w:rsidR="006B27AC" w:rsidRPr="006B27AC" w:rsidRDefault="006B27AC" w:rsidP="006B27AC">
            <w:pPr>
              <w:spacing w:after="0" w:line="280" w:lineRule="exact"/>
              <w:ind w:left="160"/>
              <w:rPr>
                <w:rFonts w:ascii="Calibri" w:eastAsia="Calibri" w:hAnsi="Calibri" w:cs="Calibri"/>
              </w:rPr>
            </w:pPr>
            <w:r w:rsidRPr="006B27AC">
              <w:rPr>
                <w:rFonts w:ascii="Calibri" w:eastAsia="Calibri" w:hAnsi="Calibri" w:cs="Calibri"/>
                <w:b/>
                <w:spacing w:val="1"/>
                <w:position w:val="1"/>
              </w:rPr>
              <w:t>Thank you</w:t>
            </w:r>
          </w:p>
          <w:p w:rsidR="006B27AC" w:rsidRPr="006B27AC" w:rsidRDefault="006B27AC" w:rsidP="006B27AC">
            <w:pPr>
              <w:spacing w:before="43" w:after="0" w:line="240" w:lineRule="auto"/>
              <w:ind w:left="105"/>
              <w:rPr>
                <w:rFonts w:ascii="Calibri" w:eastAsia="Calibri" w:hAnsi="Calibri" w:cs="Calibri"/>
              </w:rPr>
            </w:pPr>
            <w:r w:rsidRPr="006B27AC">
              <w:rPr>
                <w:rFonts w:ascii="Calibri" w:eastAsia="Calibri" w:hAnsi="Calibri" w:cs="Calibri"/>
                <w:b/>
              </w:rPr>
              <w:t>D</w:t>
            </w:r>
            <w:r w:rsidRPr="006B27AC">
              <w:rPr>
                <w:rFonts w:ascii="Calibri" w:eastAsia="Calibri" w:hAnsi="Calibri" w:cs="Calibri"/>
                <w:b/>
                <w:spacing w:val="1"/>
              </w:rPr>
              <w:t>r</w:t>
            </w:r>
            <w:r w:rsidRPr="006B27AC">
              <w:rPr>
                <w:rFonts w:ascii="Calibri" w:eastAsia="Calibri" w:hAnsi="Calibri" w:cs="Calibri"/>
                <w:b/>
              </w:rPr>
              <w:t>uš</w:t>
            </w:r>
            <w:r w:rsidRPr="006B27AC">
              <w:rPr>
                <w:rFonts w:ascii="Calibri" w:eastAsia="Calibri" w:hAnsi="Calibri" w:cs="Calibri"/>
                <w:b/>
                <w:spacing w:val="1"/>
              </w:rPr>
              <w:t>t</w:t>
            </w:r>
            <w:r w:rsidRPr="006B27AC">
              <w:rPr>
                <w:rFonts w:ascii="Calibri" w:eastAsia="Calibri" w:hAnsi="Calibri" w:cs="Calibri"/>
                <w:b/>
              </w:rPr>
              <w:t>v</w:t>
            </w:r>
            <w:r w:rsidRPr="006B27AC">
              <w:rPr>
                <w:rFonts w:ascii="Calibri" w:eastAsia="Calibri" w:hAnsi="Calibri" w:cs="Calibri"/>
                <w:b/>
                <w:spacing w:val="-1"/>
              </w:rPr>
              <w:t>e</w:t>
            </w:r>
            <w:r w:rsidRPr="006B27AC">
              <w:rPr>
                <w:rFonts w:ascii="Calibri" w:eastAsia="Calibri" w:hAnsi="Calibri" w:cs="Calibri"/>
                <w:b/>
              </w:rPr>
              <w:t xml:space="preserve">na </w:t>
            </w:r>
            <w:r w:rsidRPr="006B27AC">
              <w:rPr>
                <w:rFonts w:ascii="Calibri" w:eastAsia="Calibri" w:hAnsi="Calibri" w:cs="Calibri"/>
                <w:b/>
                <w:spacing w:val="-2"/>
              </w:rPr>
              <w:t>d</w:t>
            </w:r>
            <w:r w:rsidRPr="006B27AC">
              <w:rPr>
                <w:rFonts w:ascii="Calibri" w:eastAsia="Calibri" w:hAnsi="Calibri" w:cs="Calibri"/>
                <w:b/>
                <w:spacing w:val="1"/>
              </w:rPr>
              <w:t>i</w:t>
            </w:r>
            <w:r w:rsidRPr="006B27AC">
              <w:rPr>
                <w:rFonts w:ascii="Calibri" w:eastAsia="Calibri" w:hAnsi="Calibri" w:cs="Calibri"/>
                <w:b/>
                <w:spacing w:val="-1"/>
              </w:rPr>
              <w:t>me</w:t>
            </w:r>
            <w:r w:rsidRPr="006B27AC">
              <w:rPr>
                <w:rFonts w:ascii="Calibri" w:eastAsia="Calibri" w:hAnsi="Calibri" w:cs="Calibri"/>
                <w:b/>
              </w:rPr>
              <w:t>nz</w:t>
            </w:r>
            <w:r w:rsidRPr="006B27AC">
              <w:rPr>
                <w:rFonts w:ascii="Calibri" w:eastAsia="Calibri" w:hAnsi="Calibri" w:cs="Calibri"/>
                <w:b/>
                <w:spacing w:val="1"/>
              </w:rPr>
              <w:t>ij</w:t>
            </w:r>
            <w:r w:rsidRPr="006B27AC">
              <w:rPr>
                <w:rFonts w:ascii="Calibri" w:eastAsia="Calibri" w:hAnsi="Calibri" w:cs="Calibri"/>
                <w:b/>
              </w:rPr>
              <w:t>a</w:t>
            </w:r>
          </w:p>
        </w:tc>
      </w:tr>
      <w:tr w:rsidR="006B27AC" w:rsidRPr="006B27AC" w:rsidTr="006B27AC">
        <w:trPr>
          <w:trHeight w:hRule="exact" w:val="684"/>
        </w:trPr>
        <w:tc>
          <w:tcPr>
            <w:tcW w:w="3085" w:type="dxa"/>
            <w:gridSpan w:val="2"/>
            <w:tcBorders>
              <w:top w:val="single" w:sz="5" w:space="0" w:color="000000"/>
              <w:left w:val="single" w:sz="5" w:space="0" w:color="000000"/>
              <w:bottom w:val="single" w:sz="5" w:space="0" w:color="000000"/>
              <w:right w:val="single" w:sz="5" w:space="0" w:color="000000"/>
            </w:tcBorders>
          </w:tcPr>
          <w:p w:rsidR="006B27AC" w:rsidRPr="006B27AC" w:rsidRDefault="006B27AC" w:rsidP="006B27AC">
            <w:pPr>
              <w:spacing w:after="0" w:line="260" w:lineRule="exact"/>
              <w:ind w:left="102"/>
              <w:rPr>
                <w:rFonts w:ascii="Calibri" w:eastAsia="Calibri" w:hAnsi="Calibri" w:cs="Calibri"/>
              </w:rPr>
            </w:pPr>
            <w:r w:rsidRPr="006B27AC">
              <w:rPr>
                <w:rFonts w:ascii="Calibri" w:eastAsia="Calibri" w:hAnsi="Calibri" w:cs="Calibri"/>
                <w:position w:val="1"/>
              </w:rPr>
              <w:t>CILJ</w:t>
            </w:r>
          </w:p>
        </w:tc>
        <w:tc>
          <w:tcPr>
            <w:tcW w:w="9577" w:type="dxa"/>
            <w:tcBorders>
              <w:top w:val="single" w:sz="5" w:space="0" w:color="000000"/>
              <w:left w:val="single" w:sz="5" w:space="0" w:color="000000"/>
              <w:bottom w:val="single" w:sz="5" w:space="0" w:color="000000"/>
              <w:right w:val="single" w:sz="5" w:space="0" w:color="000000"/>
            </w:tcBorders>
          </w:tcPr>
          <w:p w:rsidR="006B27AC" w:rsidRPr="006B27AC" w:rsidRDefault="006B27AC" w:rsidP="006B27AC">
            <w:pPr>
              <w:spacing w:before="1" w:after="0" w:line="240" w:lineRule="auto"/>
              <w:ind w:left="105"/>
              <w:rPr>
                <w:rFonts w:ascii="Calibri" w:eastAsia="Calibri" w:hAnsi="Calibri" w:cs="Calibri"/>
              </w:rPr>
            </w:pPr>
            <w:r w:rsidRPr="006B27AC">
              <w:rPr>
                <w:rFonts w:ascii="Calibri" w:eastAsia="Calibri" w:hAnsi="Calibri" w:cs="Calibri"/>
              </w:rPr>
              <w:t>Lj</w:t>
            </w:r>
            <w:r w:rsidRPr="006B27AC">
              <w:rPr>
                <w:rFonts w:ascii="Calibri" w:eastAsia="Calibri" w:hAnsi="Calibri" w:cs="Calibri"/>
                <w:spacing w:val="1"/>
              </w:rPr>
              <w:t>ub</w:t>
            </w:r>
            <w:r w:rsidRPr="006B27AC">
              <w:rPr>
                <w:rFonts w:ascii="Calibri" w:eastAsia="Calibri" w:hAnsi="Calibri" w:cs="Calibri"/>
                <w:spacing w:val="-2"/>
              </w:rPr>
              <w:t>a</w:t>
            </w:r>
            <w:r w:rsidRPr="006B27AC">
              <w:rPr>
                <w:rFonts w:ascii="Calibri" w:eastAsia="Calibri" w:hAnsi="Calibri" w:cs="Calibri"/>
                <w:spacing w:val="1"/>
              </w:rPr>
              <w:t>zn</w:t>
            </w:r>
            <w:r w:rsidRPr="006B27AC">
              <w:rPr>
                <w:rFonts w:ascii="Calibri" w:eastAsia="Calibri" w:hAnsi="Calibri" w:cs="Calibri"/>
              </w:rPr>
              <w:t>o</w:t>
            </w:r>
            <w:r w:rsidRPr="006B27AC">
              <w:rPr>
                <w:rFonts w:ascii="Calibri" w:eastAsia="Calibri" w:hAnsi="Calibri" w:cs="Calibri"/>
                <w:spacing w:val="-1"/>
              </w:rPr>
              <w:t xml:space="preserve"> </w:t>
            </w:r>
            <w:r w:rsidRPr="006B27AC">
              <w:rPr>
                <w:rFonts w:ascii="Calibri" w:eastAsia="Calibri" w:hAnsi="Calibri" w:cs="Calibri"/>
                <w:spacing w:val="1"/>
              </w:rPr>
              <w:t>p</w:t>
            </w:r>
            <w:r w:rsidRPr="006B27AC">
              <w:rPr>
                <w:rFonts w:ascii="Calibri" w:eastAsia="Calibri" w:hAnsi="Calibri" w:cs="Calibri"/>
                <w:spacing w:val="-2"/>
              </w:rPr>
              <w:t>o</w:t>
            </w:r>
            <w:r w:rsidRPr="006B27AC">
              <w:rPr>
                <w:rFonts w:ascii="Calibri" w:eastAsia="Calibri" w:hAnsi="Calibri" w:cs="Calibri"/>
                <w:spacing w:val="1"/>
              </w:rPr>
              <w:t>n</w:t>
            </w:r>
            <w:r w:rsidRPr="006B27AC">
              <w:rPr>
                <w:rFonts w:ascii="Calibri" w:eastAsia="Calibri" w:hAnsi="Calibri" w:cs="Calibri"/>
              </w:rPr>
              <w:t>aša</w:t>
            </w:r>
            <w:r w:rsidRPr="006B27AC">
              <w:rPr>
                <w:rFonts w:ascii="Calibri" w:eastAsia="Calibri" w:hAnsi="Calibri" w:cs="Calibri"/>
                <w:spacing w:val="1"/>
              </w:rPr>
              <w:t>n</w:t>
            </w:r>
            <w:r w:rsidRPr="006B27AC">
              <w:rPr>
                <w:rFonts w:ascii="Calibri" w:eastAsia="Calibri" w:hAnsi="Calibri" w:cs="Calibri"/>
                <w:spacing w:val="-2"/>
              </w:rPr>
              <w:t>j</w:t>
            </w:r>
            <w:r w:rsidRPr="006B27AC">
              <w:rPr>
                <w:rFonts w:ascii="Calibri" w:eastAsia="Calibri" w:hAnsi="Calibri" w:cs="Calibri"/>
              </w:rPr>
              <w:t>e</w:t>
            </w:r>
            <w:r w:rsidRPr="006B27AC">
              <w:rPr>
                <w:rFonts w:ascii="Calibri" w:eastAsia="Calibri" w:hAnsi="Calibri" w:cs="Calibri"/>
                <w:spacing w:val="1"/>
              </w:rPr>
              <w:t xml:space="preserve"> </w:t>
            </w:r>
            <w:r w:rsidRPr="006B27AC">
              <w:rPr>
                <w:rFonts w:ascii="Calibri" w:eastAsia="Calibri" w:hAnsi="Calibri" w:cs="Calibri"/>
              </w:rPr>
              <w:t>i</w:t>
            </w:r>
            <w:r w:rsidRPr="006B27AC">
              <w:rPr>
                <w:rFonts w:ascii="Calibri" w:eastAsia="Calibri" w:hAnsi="Calibri" w:cs="Calibri"/>
                <w:spacing w:val="1"/>
              </w:rPr>
              <w:t xml:space="preserve"> </w:t>
            </w:r>
            <w:r w:rsidRPr="006B27AC">
              <w:rPr>
                <w:rFonts w:ascii="Calibri" w:eastAsia="Calibri" w:hAnsi="Calibri" w:cs="Calibri"/>
                <w:spacing w:val="-1"/>
              </w:rPr>
              <w:t>k</w:t>
            </w:r>
            <w:r w:rsidRPr="006B27AC">
              <w:rPr>
                <w:rFonts w:ascii="Calibri" w:eastAsia="Calibri" w:hAnsi="Calibri" w:cs="Calibri"/>
                <w:spacing w:val="-2"/>
              </w:rPr>
              <w:t>o</w:t>
            </w:r>
            <w:r w:rsidRPr="006B27AC">
              <w:rPr>
                <w:rFonts w:ascii="Calibri" w:eastAsia="Calibri" w:hAnsi="Calibri" w:cs="Calibri"/>
              </w:rPr>
              <w:t>m</w:t>
            </w:r>
            <w:r w:rsidRPr="006B27AC">
              <w:rPr>
                <w:rFonts w:ascii="Calibri" w:eastAsia="Calibri" w:hAnsi="Calibri" w:cs="Calibri"/>
                <w:spacing w:val="1"/>
              </w:rPr>
              <w:t>un</w:t>
            </w:r>
            <w:r w:rsidRPr="006B27AC">
              <w:rPr>
                <w:rFonts w:ascii="Calibri" w:eastAsia="Calibri" w:hAnsi="Calibri" w:cs="Calibri"/>
              </w:rPr>
              <w:t>i</w:t>
            </w:r>
            <w:r w:rsidRPr="006B27AC">
              <w:rPr>
                <w:rFonts w:ascii="Calibri" w:eastAsia="Calibri" w:hAnsi="Calibri" w:cs="Calibri"/>
                <w:spacing w:val="-1"/>
              </w:rPr>
              <w:t>c</w:t>
            </w:r>
            <w:r w:rsidRPr="006B27AC">
              <w:rPr>
                <w:rFonts w:ascii="Calibri" w:eastAsia="Calibri" w:hAnsi="Calibri" w:cs="Calibri"/>
              </w:rPr>
              <w:t>ir</w:t>
            </w:r>
            <w:r w:rsidRPr="006B27AC">
              <w:rPr>
                <w:rFonts w:ascii="Calibri" w:eastAsia="Calibri" w:hAnsi="Calibri" w:cs="Calibri"/>
                <w:spacing w:val="-2"/>
              </w:rPr>
              <w:t>a</w:t>
            </w:r>
            <w:r w:rsidRPr="006B27AC">
              <w:rPr>
                <w:rFonts w:ascii="Calibri" w:eastAsia="Calibri" w:hAnsi="Calibri" w:cs="Calibri"/>
                <w:spacing w:val="1"/>
              </w:rPr>
              <w:t>n</w:t>
            </w:r>
            <w:r w:rsidRPr="006B27AC">
              <w:rPr>
                <w:rFonts w:ascii="Calibri" w:eastAsia="Calibri" w:hAnsi="Calibri" w:cs="Calibri"/>
              </w:rPr>
              <w:t>je</w:t>
            </w:r>
            <w:r w:rsidRPr="006B27AC">
              <w:rPr>
                <w:rFonts w:ascii="Calibri" w:eastAsia="Calibri" w:hAnsi="Calibri" w:cs="Calibri"/>
                <w:spacing w:val="1"/>
              </w:rPr>
              <w:t xml:space="preserve"> </w:t>
            </w:r>
            <w:r w:rsidRPr="006B27AC">
              <w:rPr>
                <w:rFonts w:ascii="Calibri" w:eastAsia="Calibri" w:hAnsi="Calibri" w:cs="Calibri"/>
              </w:rPr>
              <w:t>s</w:t>
            </w:r>
            <w:r w:rsidRPr="006B27AC">
              <w:rPr>
                <w:rFonts w:ascii="Calibri" w:eastAsia="Calibri" w:hAnsi="Calibri" w:cs="Calibri"/>
                <w:spacing w:val="-2"/>
              </w:rPr>
              <w:t xml:space="preserve"> </w:t>
            </w:r>
            <w:r w:rsidRPr="006B27AC">
              <w:rPr>
                <w:rFonts w:ascii="Calibri" w:eastAsia="Calibri" w:hAnsi="Calibri" w:cs="Calibri"/>
                <w:spacing w:val="1"/>
              </w:rPr>
              <w:t>p</w:t>
            </w:r>
            <w:r w:rsidRPr="006B27AC">
              <w:rPr>
                <w:rFonts w:ascii="Calibri" w:eastAsia="Calibri" w:hAnsi="Calibri" w:cs="Calibri"/>
              </w:rPr>
              <w:t>o</w:t>
            </w:r>
            <w:r w:rsidRPr="006B27AC">
              <w:rPr>
                <w:rFonts w:ascii="Calibri" w:eastAsia="Calibri" w:hAnsi="Calibri" w:cs="Calibri"/>
                <w:spacing w:val="-3"/>
              </w:rPr>
              <w:t>š</w:t>
            </w:r>
            <w:r w:rsidRPr="006B27AC">
              <w:rPr>
                <w:rFonts w:ascii="Calibri" w:eastAsia="Calibri" w:hAnsi="Calibri" w:cs="Calibri"/>
                <w:spacing w:val="1"/>
              </w:rPr>
              <w:t>t</w:t>
            </w:r>
            <w:r w:rsidRPr="006B27AC">
              <w:rPr>
                <w:rFonts w:ascii="Calibri" w:eastAsia="Calibri" w:hAnsi="Calibri" w:cs="Calibri"/>
              </w:rPr>
              <w:t>ova</w:t>
            </w:r>
            <w:r w:rsidRPr="006B27AC">
              <w:rPr>
                <w:rFonts w:ascii="Calibri" w:eastAsia="Calibri" w:hAnsi="Calibri" w:cs="Calibri"/>
                <w:spacing w:val="1"/>
              </w:rPr>
              <w:t>n</w:t>
            </w:r>
            <w:r w:rsidRPr="006B27AC">
              <w:rPr>
                <w:rFonts w:ascii="Calibri" w:eastAsia="Calibri" w:hAnsi="Calibri" w:cs="Calibri"/>
                <w:spacing w:val="-2"/>
              </w:rPr>
              <w:t>je</w:t>
            </w:r>
            <w:r w:rsidRPr="006B27AC">
              <w:rPr>
                <w:rFonts w:ascii="Calibri" w:eastAsia="Calibri" w:hAnsi="Calibri" w:cs="Calibri"/>
              </w:rPr>
              <w:t>m</w:t>
            </w:r>
            <w:r w:rsidRPr="006B27AC">
              <w:rPr>
                <w:rFonts w:ascii="Calibri" w:eastAsia="Calibri" w:hAnsi="Calibri" w:cs="Calibri"/>
                <w:spacing w:val="1"/>
              </w:rPr>
              <w:t xml:space="preserve"> p</w:t>
            </w:r>
            <w:r w:rsidRPr="006B27AC">
              <w:rPr>
                <w:rFonts w:ascii="Calibri" w:eastAsia="Calibri" w:hAnsi="Calibri" w:cs="Calibri"/>
              </w:rPr>
              <w:t>re</w:t>
            </w:r>
            <w:r w:rsidRPr="006B27AC">
              <w:rPr>
                <w:rFonts w:ascii="Calibri" w:eastAsia="Calibri" w:hAnsi="Calibri" w:cs="Calibri"/>
                <w:spacing w:val="-2"/>
              </w:rPr>
              <w:t>m</w:t>
            </w:r>
            <w:r w:rsidRPr="006B27AC">
              <w:rPr>
                <w:rFonts w:ascii="Calibri" w:eastAsia="Calibri" w:hAnsi="Calibri" w:cs="Calibri"/>
              </w:rPr>
              <w:t>a</w:t>
            </w:r>
          </w:p>
          <w:p w:rsidR="006B27AC" w:rsidRPr="006B27AC" w:rsidRDefault="006B27AC" w:rsidP="006B27AC">
            <w:pPr>
              <w:spacing w:before="43" w:after="0" w:line="240" w:lineRule="auto"/>
              <w:ind w:left="105"/>
              <w:rPr>
                <w:rFonts w:ascii="Calibri" w:eastAsia="Calibri" w:hAnsi="Calibri" w:cs="Calibri"/>
              </w:rPr>
            </w:pPr>
            <w:r w:rsidRPr="006B27AC">
              <w:rPr>
                <w:rFonts w:ascii="Calibri" w:eastAsia="Calibri" w:hAnsi="Calibri" w:cs="Calibri"/>
              </w:rPr>
              <w:t>s</w:t>
            </w:r>
            <w:r w:rsidRPr="006B27AC">
              <w:rPr>
                <w:rFonts w:ascii="Calibri" w:eastAsia="Calibri" w:hAnsi="Calibri" w:cs="Calibri"/>
                <w:spacing w:val="1"/>
              </w:rPr>
              <w:t>u</w:t>
            </w:r>
            <w:r w:rsidRPr="006B27AC">
              <w:rPr>
                <w:rFonts w:ascii="Calibri" w:eastAsia="Calibri" w:hAnsi="Calibri" w:cs="Calibri"/>
              </w:rPr>
              <w:t>govor</w:t>
            </w:r>
            <w:r w:rsidRPr="006B27AC">
              <w:rPr>
                <w:rFonts w:ascii="Calibri" w:eastAsia="Calibri" w:hAnsi="Calibri" w:cs="Calibri"/>
                <w:spacing w:val="1"/>
              </w:rPr>
              <w:t>n</w:t>
            </w:r>
            <w:r w:rsidRPr="006B27AC">
              <w:rPr>
                <w:rFonts w:ascii="Calibri" w:eastAsia="Calibri" w:hAnsi="Calibri" w:cs="Calibri"/>
              </w:rPr>
              <w:t>i</w:t>
            </w:r>
            <w:r w:rsidRPr="006B27AC">
              <w:rPr>
                <w:rFonts w:ascii="Calibri" w:eastAsia="Calibri" w:hAnsi="Calibri" w:cs="Calibri"/>
                <w:spacing w:val="-1"/>
              </w:rPr>
              <w:t>k</w:t>
            </w:r>
            <w:r w:rsidRPr="006B27AC">
              <w:rPr>
                <w:rFonts w:ascii="Calibri" w:eastAsia="Calibri" w:hAnsi="Calibri" w:cs="Calibri"/>
              </w:rPr>
              <w:t>u</w:t>
            </w:r>
          </w:p>
        </w:tc>
      </w:tr>
      <w:tr w:rsidR="006B27AC" w:rsidRPr="006B27AC" w:rsidTr="006B27AC">
        <w:trPr>
          <w:trHeight w:hRule="exact" w:val="1385"/>
        </w:trPr>
        <w:tc>
          <w:tcPr>
            <w:tcW w:w="3085" w:type="dxa"/>
            <w:gridSpan w:val="2"/>
            <w:tcBorders>
              <w:top w:val="single" w:sz="5" w:space="0" w:color="000000"/>
              <w:left w:val="single" w:sz="5" w:space="0" w:color="000000"/>
              <w:bottom w:val="single" w:sz="5" w:space="0" w:color="000000"/>
              <w:right w:val="single" w:sz="5" w:space="0" w:color="000000"/>
            </w:tcBorders>
          </w:tcPr>
          <w:p w:rsidR="006B27AC" w:rsidRPr="006B27AC" w:rsidRDefault="006B27AC" w:rsidP="006B27AC">
            <w:pPr>
              <w:spacing w:after="0" w:line="260" w:lineRule="exact"/>
              <w:ind w:left="102"/>
              <w:rPr>
                <w:rFonts w:ascii="Calibri" w:eastAsia="Calibri" w:hAnsi="Calibri" w:cs="Calibri"/>
              </w:rPr>
            </w:pPr>
            <w:r w:rsidRPr="006B27AC">
              <w:rPr>
                <w:rFonts w:ascii="Calibri" w:eastAsia="Calibri" w:hAnsi="Calibri" w:cs="Calibri"/>
                <w:position w:val="1"/>
              </w:rPr>
              <w:t>I</w:t>
            </w:r>
            <w:r w:rsidRPr="006B27AC">
              <w:rPr>
                <w:rFonts w:ascii="Calibri" w:eastAsia="Calibri" w:hAnsi="Calibri" w:cs="Calibri"/>
                <w:spacing w:val="-1"/>
                <w:position w:val="1"/>
              </w:rPr>
              <w:t>SH</w:t>
            </w:r>
            <w:r w:rsidRPr="006B27AC">
              <w:rPr>
                <w:rFonts w:ascii="Calibri" w:eastAsia="Calibri" w:hAnsi="Calibri" w:cs="Calibri"/>
                <w:position w:val="1"/>
              </w:rPr>
              <w:t>O</w:t>
            </w:r>
            <w:r w:rsidRPr="006B27AC">
              <w:rPr>
                <w:rFonts w:ascii="Calibri" w:eastAsia="Calibri" w:hAnsi="Calibri" w:cs="Calibri"/>
                <w:spacing w:val="1"/>
                <w:position w:val="1"/>
              </w:rPr>
              <w:t>D</w:t>
            </w:r>
            <w:r w:rsidRPr="006B27AC">
              <w:rPr>
                <w:rFonts w:ascii="Calibri" w:eastAsia="Calibri" w:hAnsi="Calibri" w:cs="Calibri"/>
                <w:position w:val="1"/>
              </w:rPr>
              <w:t>I</w:t>
            </w:r>
          </w:p>
        </w:tc>
        <w:tc>
          <w:tcPr>
            <w:tcW w:w="9577" w:type="dxa"/>
            <w:tcBorders>
              <w:top w:val="single" w:sz="5" w:space="0" w:color="000000"/>
              <w:left w:val="single" w:sz="5" w:space="0" w:color="000000"/>
              <w:bottom w:val="single" w:sz="5" w:space="0" w:color="000000"/>
              <w:right w:val="single" w:sz="5" w:space="0" w:color="000000"/>
            </w:tcBorders>
          </w:tcPr>
          <w:p w:rsidR="006B27AC" w:rsidRPr="006B27AC" w:rsidRDefault="006B27AC" w:rsidP="00B800BB">
            <w:pPr>
              <w:numPr>
                <w:ilvl w:val="0"/>
                <w:numId w:val="59"/>
              </w:numPr>
              <w:spacing w:after="0" w:line="240" w:lineRule="auto"/>
              <w:contextualSpacing/>
              <w:rPr>
                <w:rFonts w:ascii="Calibri" w:eastAsia="Calibri" w:hAnsi="Calibri" w:cs="Calibri"/>
              </w:rPr>
            </w:pPr>
            <w:r w:rsidRPr="006B27AC">
              <w:rPr>
                <w:rFonts w:ascii="Calibri" w:eastAsia="Calibri" w:hAnsi="Calibri" w:cs="Calibri"/>
                <w:spacing w:val="1"/>
              </w:rPr>
              <w:t>p</w:t>
            </w:r>
            <w:r w:rsidRPr="006B27AC">
              <w:rPr>
                <w:rFonts w:ascii="Calibri" w:eastAsia="Calibri" w:hAnsi="Calibri" w:cs="Calibri"/>
              </w:rPr>
              <w:t>ravil</w:t>
            </w:r>
            <w:r w:rsidRPr="006B27AC">
              <w:rPr>
                <w:rFonts w:ascii="Calibri" w:eastAsia="Calibri" w:hAnsi="Calibri" w:cs="Calibri"/>
                <w:spacing w:val="1"/>
              </w:rPr>
              <w:t>n</w:t>
            </w:r>
            <w:r w:rsidRPr="006B27AC">
              <w:rPr>
                <w:rFonts w:ascii="Calibri" w:eastAsia="Calibri" w:hAnsi="Calibri" w:cs="Calibri"/>
              </w:rPr>
              <w:t>o</w:t>
            </w:r>
            <w:r w:rsidRPr="006B27AC">
              <w:rPr>
                <w:rFonts w:ascii="Calibri" w:eastAsia="Calibri" w:hAnsi="Calibri" w:cs="Calibri"/>
                <w:spacing w:val="-1"/>
              </w:rPr>
              <w:t xml:space="preserve"> </w:t>
            </w:r>
            <w:r w:rsidRPr="006B27AC">
              <w:rPr>
                <w:rFonts w:ascii="Calibri" w:eastAsia="Calibri" w:hAnsi="Calibri" w:cs="Calibri"/>
                <w:spacing w:val="-1"/>
                <w:w w:val="89"/>
              </w:rPr>
              <w:t>d</w:t>
            </w:r>
            <w:r w:rsidRPr="006B27AC">
              <w:rPr>
                <w:rFonts w:ascii="Calibri" w:eastAsia="Calibri" w:hAnsi="Calibri" w:cs="Calibri"/>
                <w:w w:val="89"/>
              </w:rPr>
              <w:t>e</w:t>
            </w:r>
            <w:r w:rsidRPr="006B27AC">
              <w:rPr>
                <w:rFonts w:ascii="Calibri" w:eastAsia="Calibri" w:hAnsi="Calibri" w:cs="Calibri"/>
                <w:spacing w:val="9"/>
                <w:w w:val="89"/>
              </w:rPr>
              <w:t xml:space="preserve"> </w:t>
            </w:r>
            <w:r w:rsidRPr="006B27AC">
              <w:rPr>
                <w:rFonts w:ascii="Calibri" w:eastAsia="Calibri" w:hAnsi="Calibri" w:cs="Calibri"/>
                <w:spacing w:val="-2"/>
              </w:rPr>
              <w:t>i</w:t>
            </w:r>
            <w:r w:rsidRPr="006B27AC">
              <w:rPr>
                <w:rFonts w:ascii="Calibri" w:eastAsia="Calibri" w:hAnsi="Calibri" w:cs="Calibri"/>
                <w:spacing w:val="1"/>
              </w:rPr>
              <w:t>z</w:t>
            </w:r>
            <w:r w:rsidRPr="006B27AC">
              <w:rPr>
                <w:rFonts w:ascii="Calibri" w:eastAsia="Calibri" w:hAnsi="Calibri" w:cs="Calibri"/>
              </w:rPr>
              <w:t>ra</w:t>
            </w:r>
            <w:r w:rsidRPr="006B27AC">
              <w:rPr>
                <w:rFonts w:ascii="Calibri" w:eastAsia="Calibri" w:hAnsi="Calibri" w:cs="Calibri"/>
                <w:spacing w:val="1"/>
              </w:rPr>
              <w:t>z</w:t>
            </w:r>
            <w:r w:rsidRPr="006B27AC">
              <w:rPr>
                <w:rFonts w:ascii="Calibri" w:eastAsia="Calibri" w:hAnsi="Calibri" w:cs="Calibri"/>
                <w:spacing w:val="-2"/>
              </w:rPr>
              <w:t>i</w:t>
            </w:r>
            <w:r w:rsidRPr="006B27AC">
              <w:rPr>
                <w:rFonts w:ascii="Calibri" w:eastAsia="Calibri" w:hAnsi="Calibri" w:cs="Calibri"/>
                <w:spacing w:val="1"/>
              </w:rPr>
              <w:t>t</w:t>
            </w:r>
            <w:r w:rsidRPr="006B27AC">
              <w:rPr>
                <w:rFonts w:ascii="Calibri" w:eastAsia="Calibri" w:hAnsi="Calibri" w:cs="Calibri"/>
              </w:rPr>
              <w:t>i</w:t>
            </w:r>
            <w:r w:rsidRPr="006B27AC">
              <w:rPr>
                <w:rFonts w:ascii="Calibri" w:eastAsia="Calibri" w:hAnsi="Calibri" w:cs="Calibri"/>
                <w:spacing w:val="1"/>
              </w:rPr>
              <w:t xml:space="preserve"> </w:t>
            </w:r>
            <w:r w:rsidRPr="006B27AC">
              <w:rPr>
                <w:rFonts w:ascii="Calibri" w:eastAsia="Calibri" w:hAnsi="Calibri" w:cs="Calibri"/>
              </w:rPr>
              <w:t>s</w:t>
            </w:r>
            <w:r w:rsidRPr="006B27AC">
              <w:rPr>
                <w:rFonts w:ascii="Calibri" w:eastAsia="Calibri" w:hAnsi="Calibri" w:cs="Calibri"/>
                <w:spacing w:val="-1"/>
              </w:rPr>
              <w:t>v</w:t>
            </w:r>
            <w:r w:rsidRPr="006B27AC">
              <w:rPr>
                <w:rFonts w:ascii="Calibri" w:eastAsia="Calibri" w:hAnsi="Calibri" w:cs="Calibri"/>
              </w:rPr>
              <w:t>o</w:t>
            </w:r>
            <w:r w:rsidRPr="006B27AC">
              <w:rPr>
                <w:rFonts w:ascii="Calibri" w:eastAsia="Calibri" w:hAnsi="Calibri" w:cs="Calibri"/>
                <w:spacing w:val="-2"/>
              </w:rPr>
              <w:t>j</w:t>
            </w:r>
            <w:r w:rsidRPr="006B27AC">
              <w:rPr>
                <w:rFonts w:ascii="Calibri" w:eastAsia="Calibri" w:hAnsi="Calibri" w:cs="Calibri"/>
              </w:rPr>
              <w:t>e</w:t>
            </w:r>
            <w:r w:rsidRPr="006B27AC">
              <w:rPr>
                <w:rFonts w:ascii="Calibri" w:eastAsia="Calibri" w:hAnsi="Calibri" w:cs="Calibri"/>
                <w:spacing w:val="-1"/>
              </w:rPr>
              <w:t xml:space="preserve"> </w:t>
            </w:r>
            <w:r w:rsidRPr="006B27AC">
              <w:rPr>
                <w:rFonts w:ascii="Calibri" w:eastAsia="Calibri" w:hAnsi="Calibri" w:cs="Calibri"/>
              </w:rPr>
              <w:t>emo</w:t>
            </w:r>
            <w:r w:rsidRPr="006B27AC">
              <w:rPr>
                <w:rFonts w:ascii="Calibri" w:eastAsia="Calibri" w:hAnsi="Calibri" w:cs="Calibri"/>
                <w:spacing w:val="-1"/>
              </w:rPr>
              <w:t>c</w:t>
            </w:r>
            <w:r w:rsidRPr="006B27AC">
              <w:rPr>
                <w:rFonts w:ascii="Calibri" w:eastAsia="Calibri" w:hAnsi="Calibri" w:cs="Calibri"/>
              </w:rPr>
              <w:t>ije</w:t>
            </w:r>
            <w:r w:rsidRPr="006B27AC">
              <w:rPr>
                <w:rFonts w:ascii="Calibri" w:eastAsia="Calibri" w:hAnsi="Calibri" w:cs="Calibri"/>
                <w:spacing w:val="1"/>
              </w:rPr>
              <w:t xml:space="preserve"> </w:t>
            </w:r>
            <w:r w:rsidRPr="006B27AC">
              <w:rPr>
                <w:rFonts w:ascii="Calibri" w:eastAsia="Calibri" w:hAnsi="Calibri" w:cs="Calibri"/>
              </w:rPr>
              <w:t>i</w:t>
            </w:r>
            <w:r w:rsidRPr="006B27AC">
              <w:rPr>
                <w:rFonts w:ascii="Calibri" w:eastAsia="Calibri" w:hAnsi="Calibri" w:cs="Calibri"/>
                <w:spacing w:val="-2"/>
              </w:rPr>
              <w:t xml:space="preserve"> </w:t>
            </w:r>
            <w:r w:rsidRPr="006B27AC">
              <w:rPr>
                <w:rFonts w:ascii="Calibri" w:eastAsia="Calibri" w:hAnsi="Calibri" w:cs="Calibri"/>
                <w:spacing w:val="1"/>
              </w:rPr>
              <w:t>p</w:t>
            </w:r>
            <w:r w:rsidRPr="006B27AC">
              <w:rPr>
                <w:rFonts w:ascii="Calibri" w:eastAsia="Calibri" w:hAnsi="Calibri" w:cs="Calibri"/>
              </w:rPr>
              <w:t>o</w:t>
            </w:r>
            <w:r w:rsidRPr="006B27AC">
              <w:rPr>
                <w:rFonts w:ascii="Calibri" w:eastAsia="Calibri" w:hAnsi="Calibri" w:cs="Calibri"/>
                <w:spacing w:val="-1"/>
              </w:rPr>
              <w:t>k</w:t>
            </w:r>
            <w:r w:rsidRPr="006B27AC">
              <w:rPr>
                <w:rFonts w:ascii="Calibri" w:eastAsia="Calibri" w:hAnsi="Calibri" w:cs="Calibri"/>
              </w:rPr>
              <w:t>a</w:t>
            </w:r>
            <w:r w:rsidRPr="006B27AC">
              <w:rPr>
                <w:rFonts w:ascii="Calibri" w:eastAsia="Calibri" w:hAnsi="Calibri" w:cs="Calibri"/>
                <w:spacing w:val="1"/>
              </w:rPr>
              <w:t>z</w:t>
            </w:r>
            <w:r w:rsidRPr="006B27AC">
              <w:rPr>
                <w:rFonts w:ascii="Calibri" w:eastAsia="Calibri" w:hAnsi="Calibri" w:cs="Calibri"/>
              </w:rPr>
              <w:t>iv</w:t>
            </w:r>
            <w:r w:rsidRPr="006B27AC">
              <w:rPr>
                <w:rFonts w:ascii="Calibri" w:eastAsia="Calibri" w:hAnsi="Calibri" w:cs="Calibri"/>
                <w:spacing w:val="-3"/>
              </w:rPr>
              <w:t>a</w:t>
            </w:r>
            <w:r w:rsidRPr="006B27AC">
              <w:rPr>
                <w:rFonts w:ascii="Calibri" w:eastAsia="Calibri" w:hAnsi="Calibri" w:cs="Calibri"/>
                <w:spacing w:val="1"/>
              </w:rPr>
              <w:t>t</w:t>
            </w:r>
            <w:r w:rsidRPr="006B27AC">
              <w:rPr>
                <w:rFonts w:ascii="Calibri" w:eastAsia="Calibri" w:hAnsi="Calibri" w:cs="Calibri"/>
              </w:rPr>
              <w:t>i</w:t>
            </w:r>
            <w:r w:rsidRPr="006B27AC">
              <w:rPr>
                <w:rFonts w:ascii="Calibri" w:eastAsia="Calibri" w:hAnsi="Calibri" w:cs="Calibri"/>
                <w:spacing w:val="6"/>
              </w:rPr>
              <w:t xml:space="preserve"> </w:t>
            </w:r>
            <w:r w:rsidRPr="006B27AC">
              <w:rPr>
                <w:rFonts w:ascii="Calibri" w:eastAsia="Calibri" w:hAnsi="Calibri" w:cs="Calibri"/>
                <w:spacing w:val="-2"/>
              </w:rPr>
              <w:t>i</w:t>
            </w:r>
            <w:r w:rsidRPr="006B27AC">
              <w:rPr>
                <w:rFonts w:ascii="Calibri" w:eastAsia="Calibri" w:hAnsi="Calibri" w:cs="Calibri"/>
                <w:spacing w:val="1"/>
              </w:rPr>
              <w:t>n</w:t>
            </w:r>
            <w:r w:rsidRPr="006B27AC">
              <w:rPr>
                <w:rFonts w:ascii="Calibri" w:eastAsia="Calibri" w:hAnsi="Calibri" w:cs="Calibri"/>
                <w:spacing w:val="-1"/>
              </w:rPr>
              <w:t>t</w:t>
            </w:r>
            <w:r w:rsidRPr="006B27AC">
              <w:rPr>
                <w:rFonts w:ascii="Calibri" w:eastAsia="Calibri" w:hAnsi="Calibri" w:cs="Calibri"/>
              </w:rPr>
              <w:t>e</w:t>
            </w:r>
            <w:r w:rsidRPr="006B27AC">
              <w:rPr>
                <w:rFonts w:ascii="Calibri" w:eastAsia="Calibri" w:hAnsi="Calibri" w:cs="Calibri"/>
                <w:spacing w:val="-1"/>
              </w:rPr>
              <w:t>r</w:t>
            </w:r>
            <w:r w:rsidRPr="006B27AC">
              <w:rPr>
                <w:rFonts w:ascii="Calibri" w:eastAsia="Calibri" w:hAnsi="Calibri" w:cs="Calibri"/>
              </w:rPr>
              <w:t xml:space="preserve">es </w:t>
            </w:r>
            <w:r w:rsidRPr="006B27AC">
              <w:rPr>
                <w:rFonts w:ascii="Calibri" w:eastAsia="Calibri" w:hAnsi="Calibri" w:cs="Calibri"/>
                <w:spacing w:val="1"/>
              </w:rPr>
              <w:t>z</w:t>
            </w:r>
            <w:r w:rsidRPr="006B27AC">
              <w:rPr>
                <w:rFonts w:ascii="Calibri" w:eastAsia="Calibri" w:hAnsi="Calibri" w:cs="Calibri"/>
              </w:rPr>
              <w:t>a</w:t>
            </w:r>
            <w:r w:rsidRPr="006B27AC">
              <w:rPr>
                <w:rFonts w:ascii="Calibri" w:eastAsia="Calibri" w:hAnsi="Calibri" w:cs="Calibri"/>
                <w:spacing w:val="1"/>
              </w:rPr>
              <w:t xml:space="preserve"> </w:t>
            </w:r>
            <w:r w:rsidRPr="006B27AC">
              <w:rPr>
                <w:rFonts w:ascii="Calibri" w:eastAsia="Calibri" w:hAnsi="Calibri" w:cs="Calibri"/>
              </w:rPr>
              <w:t>e</w:t>
            </w:r>
            <w:r w:rsidRPr="006B27AC">
              <w:rPr>
                <w:rFonts w:ascii="Calibri" w:eastAsia="Calibri" w:hAnsi="Calibri" w:cs="Calibri"/>
                <w:spacing w:val="-2"/>
              </w:rPr>
              <w:t>m</w:t>
            </w:r>
            <w:r w:rsidRPr="006B27AC">
              <w:rPr>
                <w:rFonts w:ascii="Calibri" w:eastAsia="Calibri" w:hAnsi="Calibri" w:cs="Calibri"/>
              </w:rPr>
              <w:t>o</w:t>
            </w:r>
            <w:r w:rsidRPr="006B27AC">
              <w:rPr>
                <w:rFonts w:ascii="Calibri" w:eastAsia="Calibri" w:hAnsi="Calibri" w:cs="Calibri"/>
                <w:spacing w:val="-1"/>
              </w:rPr>
              <w:t>c</w:t>
            </w:r>
            <w:r w:rsidRPr="006B27AC">
              <w:rPr>
                <w:rFonts w:ascii="Calibri" w:eastAsia="Calibri" w:hAnsi="Calibri" w:cs="Calibri"/>
              </w:rPr>
              <w:t>ije</w:t>
            </w:r>
            <w:r w:rsidRPr="006B27AC">
              <w:rPr>
                <w:rFonts w:ascii="Calibri" w:eastAsia="Calibri" w:hAnsi="Calibri" w:cs="Calibri"/>
                <w:spacing w:val="-1"/>
              </w:rPr>
              <w:t xml:space="preserve"> </w:t>
            </w:r>
            <w:r w:rsidRPr="006B27AC">
              <w:rPr>
                <w:rFonts w:ascii="Calibri" w:eastAsia="Calibri" w:hAnsi="Calibri" w:cs="Calibri"/>
                <w:spacing w:val="1"/>
              </w:rPr>
              <w:t>d</w:t>
            </w:r>
            <w:r w:rsidRPr="006B27AC">
              <w:rPr>
                <w:rFonts w:ascii="Calibri" w:eastAsia="Calibri" w:hAnsi="Calibri" w:cs="Calibri"/>
              </w:rPr>
              <w:t>r</w:t>
            </w:r>
            <w:r w:rsidRPr="006B27AC">
              <w:rPr>
                <w:rFonts w:ascii="Calibri" w:eastAsia="Calibri" w:hAnsi="Calibri" w:cs="Calibri"/>
                <w:spacing w:val="1"/>
              </w:rPr>
              <w:t>u</w:t>
            </w:r>
            <w:r w:rsidRPr="006B27AC">
              <w:rPr>
                <w:rFonts w:ascii="Calibri" w:eastAsia="Calibri" w:hAnsi="Calibri" w:cs="Calibri"/>
              </w:rPr>
              <w:t>gog</w:t>
            </w:r>
            <w:r w:rsidRPr="006B27AC">
              <w:rPr>
                <w:rFonts w:ascii="Calibri" w:eastAsia="Calibri" w:hAnsi="Calibri" w:cs="Calibri"/>
                <w:spacing w:val="-1"/>
              </w:rPr>
              <w:t xml:space="preserve"> </w:t>
            </w:r>
            <w:r w:rsidRPr="006B27AC">
              <w:rPr>
                <w:rFonts w:ascii="Calibri" w:eastAsia="Calibri" w:hAnsi="Calibri" w:cs="Calibri"/>
              </w:rPr>
              <w:t>i</w:t>
            </w:r>
            <w:r w:rsidRPr="006B27AC">
              <w:rPr>
                <w:rFonts w:ascii="Calibri" w:eastAsia="Calibri" w:hAnsi="Calibri" w:cs="Calibri"/>
                <w:spacing w:val="-1"/>
              </w:rPr>
              <w:t xml:space="preserve"> </w:t>
            </w:r>
            <w:r w:rsidRPr="006B27AC">
              <w:rPr>
                <w:rFonts w:ascii="Calibri" w:eastAsia="Calibri" w:hAnsi="Calibri" w:cs="Calibri"/>
                <w:spacing w:val="1"/>
              </w:rPr>
              <w:t>u</w:t>
            </w:r>
            <w:r w:rsidRPr="006B27AC">
              <w:rPr>
                <w:rFonts w:ascii="Calibri" w:eastAsia="Calibri" w:hAnsi="Calibri" w:cs="Calibri"/>
              </w:rPr>
              <w:t>va</w:t>
            </w:r>
            <w:r w:rsidRPr="006B27AC">
              <w:rPr>
                <w:rFonts w:ascii="Calibri" w:eastAsia="Calibri" w:hAnsi="Calibri" w:cs="Calibri"/>
                <w:spacing w:val="-1"/>
              </w:rPr>
              <w:t>ž</w:t>
            </w:r>
            <w:r w:rsidRPr="006B27AC">
              <w:rPr>
                <w:rFonts w:ascii="Calibri" w:eastAsia="Calibri" w:hAnsi="Calibri" w:cs="Calibri"/>
              </w:rPr>
              <w:t>ava</w:t>
            </w:r>
            <w:r w:rsidRPr="006B27AC">
              <w:rPr>
                <w:rFonts w:ascii="Calibri" w:eastAsia="Calibri" w:hAnsi="Calibri" w:cs="Calibri"/>
                <w:spacing w:val="1"/>
              </w:rPr>
              <w:t>t</w:t>
            </w:r>
            <w:r w:rsidRPr="006B27AC">
              <w:rPr>
                <w:rFonts w:ascii="Calibri" w:eastAsia="Calibri" w:hAnsi="Calibri" w:cs="Calibri"/>
              </w:rPr>
              <w:t>i</w:t>
            </w:r>
            <w:r w:rsidRPr="006B27AC">
              <w:rPr>
                <w:rFonts w:ascii="Calibri" w:eastAsia="Calibri" w:hAnsi="Calibri" w:cs="Calibri"/>
                <w:spacing w:val="1"/>
              </w:rPr>
              <w:t xml:space="preserve"> </w:t>
            </w:r>
            <w:r w:rsidRPr="006B27AC">
              <w:rPr>
                <w:rFonts w:ascii="Calibri" w:eastAsia="Calibri" w:hAnsi="Calibri" w:cs="Calibri"/>
              </w:rPr>
              <w:t>ih</w:t>
            </w:r>
          </w:p>
          <w:p w:rsidR="006B27AC" w:rsidRPr="006B27AC" w:rsidRDefault="006B27AC" w:rsidP="00B800BB">
            <w:pPr>
              <w:numPr>
                <w:ilvl w:val="0"/>
                <w:numId w:val="59"/>
              </w:numPr>
              <w:spacing w:before="44" w:after="0" w:line="240" w:lineRule="auto"/>
              <w:contextualSpacing/>
              <w:rPr>
                <w:rFonts w:ascii="Calibri" w:eastAsia="Calibri" w:hAnsi="Calibri" w:cs="Calibri"/>
              </w:rPr>
            </w:pPr>
            <w:r w:rsidRPr="006B27AC">
              <w:rPr>
                <w:rFonts w:ascii="Calibri" w:eastAsia="Calibri" w:hAnsi="Calibri" w:cs="Calibri"/>
                <w:spacing w:val="1"/>
              </w:rPr>
              <w:t>p</w:t>
            </w:r>
            <w:r w:rsidRPr="006B27AC">
              <w:rPr>
                <w:rFonts w:ascii="Calibri" w:eastAsia="Calibri" w:hAnsi="Calibri" w:cs="Calibri"/>
              </w:rPr>
              <w:t>o</w:t>
            </w:r>
            <w:r w:rsidRPr="006B27AC">
              <w:rPr>
                <w:rFonts w:ascii="Calibri" w:eastAsia="Calibri" w:hAnsi="Calibri" w:cs="Calibri"/>
                <w:spacing w:val="-1"/>
              </w:rPr>
              <w:t>k</w:t>
            </w:r>
            <w:r w:rsidRPr="006B27AC">
              <w:rPr>
                <w:rFonts w:ascii="Calibri" w:eastAsia="Calibri" w:hAnsi="Calibri" w:cs="Calibri"/>
              </w:rPr>
              <w:t>a</w:t>
            </w:r>
            <w:r w:rsidRPr="006B27AC">
              <w:rPr>
                <w:rFonts w:ascii="Calibri" w:eastAsia="Calibri" w:hAnsi="Calibri" w:cs="Calibri"/>
                <w:spacing w:val="1"/>
              </w:rPr>
              <w:t>zu</w:t>
            </w:r>
            <w:r w:rsidRPr="006B27AC">
              <w:rPr>
                <w:rFonts w:ascii="Calibri" w:eastAsia="Calibri" w:hAnsi="Calibri" w:cs="Calibri"/>
                <w:spacing w:val="-2"/>
              </w:rPr>
              <w:t>j</w:t>
            </w:r>
            <w:r w:rsidRPr="006B27AC">
              <w:rPr>
                <w:rFonts w:ascii="Calibri" w:eastAsia="Calibri" w:hAnsi="Calibri" w:cs="Calibri"/>
              </w:rPr>
              <w:t>e</w:t>
            </w:r>
            <w:r w:rsidRPr="006B27AC">
              <w:rPr>
                <w:rFonts w:ascii="Calibri" w:eastAsia="Calibri" w:hAnsi="Calibri" w:cs="Calibri"/>
                <w:spacing w:val="1"/>
              </w:rPr>
              <w:t xml:space="preserve"> </w:t>
            </w:r>
            <w:r w:rsidRPr="006B27AC">
              <w:rPr>
                <w:rFonts w:ascii="Calibri" w:eastAsia="Calibri" w:hAnsi="Calibri" w:cs="Calibri"/>
              </w:rPr>
              <w:t>vje</w:t>
            </w:r>
            <w:r w:rsidRPr="006B27AC">
              <w:rPr>
                <w:rFonts w:ascii="Calibri" w:eastAsia="Calibri" w:hAnsi="Calibri" w:cs="Calibri"/>
                <w:spacing w:val="-2"/>
              </w:rPr>
              <w:t>š</w:t>
            </w:r>
            <w:r w:rsidRPr="006B27AC">
              <w:rPr>
                <w:rFonts w:ascii="Calibri" w:eastAsia="Calibri" w:hAnsi="Calibri" w:cs="Calibri"/>
                <w:spacing w:val="1"/>
              </w:rPr>
              <w:t>t</w:t>
            </w:r>
            <w:r w:rsidRPr="006B27AC">
              <w:rPr>
                <w:rFonts w:ascii="Calibri" w:eastAsia="Calibri" w:hAnsi="Calibri" w:cs="Calibri"/>
              </w:rPr>
              <w:t>i</w:t>
            </w:r>
            <w:r w:rsidRPr="006B27AC">
              <w:rPr>
                <w:rFonts w:ascii="Calibri" w:eastAsia="Calibri" w:hAnsi="Calibri" w:cs="Calibri"/>
                <w:spacing w:val="1"/>
              </w:rPr>
              <w:t>n</w:t>
            </w:r>
            <w:r w:rsidRPr="006B27AC">
              <w:rPr>
                <w:rFonts w:ascii="Calibri" w:eastAsia="Calibri" w:hAnsi="Calibri" w:cs="Calibri"/>
              </w:rPr>
              <w:t xml:space="preserve">u </w:t>
            </w:r>
            <w:r w:rsidRPr="006B27AC">
              <w:rPr>
                <w:rFonts w:ascii="Calibri" w:eastAsia="Calibri" w:hAnsi="Calibri" w:cs="Calibri"/>
                <w:spacing w:val="1"/>
              </w:rPr>
              <w:t>p</w:t>
            </w:r>
            <w:r w:rsidRPr="006B27AC">
              <w:rPr>
                <w:rFonts w:ascii="Calibri" w:eastAsia="Calibri" w:hAnsi="Calibri" w:cs="Calibri"/>
                <w:spacing w:val="-2"/>
              </w:rPr>
              <w:t>r</w:t>
            </w:r>
            <w:r w:rsidRPr="006B27AC">
              <w:rPr>
                <w:rFonts w:ascii="Calibri" w:eastAsia="Calibri" w:hAnsi="Calibri" w:cs="Calibri"/>
              </w:rPr>
              <w:t>avil</w:t>
            </w:r>
            <w:r w:rsidRPr="006B27AC">
              <w:rPr>
                <w:rFonts w:ascii="Calibri" w:eastAsia="Calibri" w:hAnsi="Calibri" w:cs="Calibri"/>
                <w:spacing w:val="-1"/>
              </w:rPr>
              <w:t>n</w:t>
            </w:r>
            <w:r w:rsidRPr="006B27AC">
              <w:rPr>
                <w:rFonts w:ascii="Calibri" w:eastAsia="Calibri" w:hAnsi="Calibri" w:cs="Calibri"/>
              </w:rPr>
              <w:t xml:space="preserve">og </w:t>
            </w:r>
            <w:r w:rsidRPr="006B27AC">
              <w:rPr>
                <w:rFonts w:ascii="Calibri" w:eastAsia="Calibri" w:hAnsi="Calibri" w:cs="Calibri"/>
                <w:spacing w:val="1"/>
              </w:rPr>
              <w:t>p</w:t>
            </w:r>
            <w:r w:rsidRPr="006B27AC">
              <w:rPr>
                <w:rFonts w:ascii="Calibri" w:eastAsia="Calibri" w:hAnsi="Calibri" w:cs="Calibri"/>
              </w:rPr>
              <w:t>r</w:t>
            </w:r>
            <w:r w:rsidRPr="006B27AC">
              <w:rPr>
                <w:rFonts w:ascii="Calibri" w:eastAsia="Calibri" w:hAnsi="Calibri" w:cs="Calibri"/>
                <w:spacing w:val="-2"/>
              </w:rPr>
              <w:t>e</w:t>
            </w:r>
            <w:r w:rsidRPr="006B27AC">
              <w:rPr>
                <w:rFonts w:ascii="Calibri" w:eastAsia="Calibri" w:hAnsi="Calibri" w:cs="Calibri"/>
                <w:spacing w:val="1"/>
              </w:rPr>
              <w:t>d</w:t>
            </w:r>
            <w:r w:rsidRPr="006B27AC">
              <w:rPr>
                <w:rFonts w:ascii="Calibri" w:eastAsia="Calibri" w:hAnsi="Calibri" w:cs="Calibri"/>
              </w:rPr>
              <w:t>s</w:t>
            </w:r>
            <w:r w:rsidRPr="006B27AC">
              <w:rPr>
                <w:rFonts w:ascii="Calibri" w:eastAsia="Calibri" w:hAnsi="Calibri" w:cs="Calibri"/>
                <w:spacing w:val="1"/>
              </w:rPr>
              <w:t>t</w:t>
            </w:r>
            <w:r w:rsidRPr="006B27AC">
              <w:rPr>
                <w:rFonts w:ascii="Calibri" w:eastAsia="Calibri" w:hAnsi="Calibri" w:cs="Calibri"/>
              </w:rPr>
              <w:t>avlj</w:t>
            </w:r>
            <w:r w:rsidRPr="006B27AC">
              <w:rPr>
                <w:rFonts w:ascii="Calibri" w:eastAsia="Calibri" w:hAnsi="Calibri" w:cs="Calibri"/>
                <w:spacing w:val="-2"/>
              </w:rPr>
              <w:t>a</w:t>
            </w:r>
            <w:r w:rsidRPr="006B27AC">
              <w:rPr>
                <w:rFonts w:ascii="Calibri" w:eastAsia="Calibri" w:hAnsi="Calibri" w:cs="Calibri"/>
                <w:spacing w:val="1"/>
              </w:rPr>
              <w:t>n</w:t>
            </w:r>
            <w:r w:rsidRPr="006B27AC">
              <w:rPr>
                <w:rFonts w:ascii="Calibri" w:eastAsia="Calibri" w:hAnsi="Calibri" w:cs="Calibri"/>
              </w:rPr>
              <w:t xml:space="preserve">ja, </w:t>
            </w:r>
            <w:r w:rsidRPr="006B27AC">
              <w:rPr>
                <w:rFonts w:ascii="Calibri" w:eastAsia="Calibri" w:hAnsi="Calibri" w:cs="Calibri"/>
                <w:spacing w:val="1"/>
              </w:rPr>
              <w:t>p</w:t>
            </w:r>
            <w:r w:rsidRPr="006B27AC">
              <w:rPr>
                <w:rFonts w:ascii="Calibri" w:eastAsia="Calibri" w:hAnsi="Calibri" w:cs="Calibri"/>
              </w:rPr>
              <w:t>o</w:t>
            </w:r>
            <w:r w:rsidRPr="006B27AC">
              <w:rPr>
                <w:rFonts w:ascii="Calibri" w:eastAsia="Calibri" w:hAnsi="Calibri" w:cs="Calibri"/>
                <w:spacing w:val="-1"/>
              </w:rPr>
              <w:t>z</w:t>
            </w:r>
            <w:r w:rsidRPr="006B27AC">
              <w:rPr>
                <w:rFonts w:ascii="Calibri" w:eastAsia="Calibri" w:hAnsi="Calibri" w:cs="Calibri"/>
                <w:spacing w:val="1"/>
              </w:rPr>
              <w:t>d</w:t>
            </w:r>
            <w:r w:rsidRPr="006B27AC">
              <w:rPr>
                <w:rFonts w:ascii="Calibri" w:eastAsia="Calibri" w:hAnsi="Calibri" w:cs="Calibri"/>
              </w:rPr>
              <w:t>ravlja</w:t>
            </w:r>
            <w:r w:rsidRPr="006B27AC">
              <w:rPr>
                <w:rFonts w:ascii="Calibri" w:eastAsia="Calibri" w:hAnsi="Calibri" w:cs="Calibri"/>
                <w:spacing w:val="2"/>
              </w:rPr>
              <w:t>n</w:t>
            </w:r>
            <w:r w:rsidRPr="006B27AC">
              <w:rPr>
                <w:rFonts w:ascii="Calibri" w:eastAsia="Calibri" w:hAnsi="Calibri" w:cs="Calibri"/>
                <w:spacing w:val="-2"/>
              </w:rPr>
              <w:t>j</w:t>
            </w:r>
            <w:r w:rsidRPr="006B27AC">
              <w:rPr>
                <w:rFonts w:ascii="Calibri" w:eastAsia="Calibri" w:hAnsi="Calibri" w:cs="Calibri"/>
              </w:rPr>
              <w:t>a</w:t>
            </w:r>
            <w:r w:rsidRPr="006B27AC">
              <w:rPr>
                <w:rFonts w:ascii="Calibri" w:eastAsia="Calibri" w:hAnsi="Calibri" w:cs="Calibri"/>
                <w:spacing w:val="1"/>
              </w:rPr>
              <w:t xml:space="preserve"> </w:t>
            </w:r>
            <w:r w:rsidRPr="006B27AC">
              <w:rPr>
                <w:rFonts w:ascii="Calibri" w:eastAsia="Calibri" w:hAnsi="Calibri" w:cs="Calibri"/>
              </w:rPr>
              <w:t>i</w:t>
            </w:r>
            <w:r w:rsidRPr="006B27AC">
              <w:rPr>
                <w:rFonts w:ascii="Calibri" w:eastAsia="Calibri" w:hAnsi="Calibri" w:cs="Calibri"/>
                <w:spacing w:val="-1"/>
              </w:rPr>
              <w:t xml:space="preserve"> </w:t>
            </w:r>
            <w:r w:rsidRPr="006B27AC">
              <w:rPr>
                <w:rFonts w:ascii="Calibri" w:eastAsia="Calibri" w:hAnsi="Calibri" w:cs="Calibri"/>
              </w:rPr>
              <w:t>oslovljav</w:t>
            </w:r>
            <w:r w:rsidRPr="006B27AC">
              <w:rPr>
                <w:rFonts w:ascii="Calibri" w:eastAsia="Calibri" w:hAnsi="Calibri" w:cs="Calibri"/>
                <w:spacing w:val="-2"/>
              </w:rPr>
              <w:t>a</w:t>
            </w:r>
            <w:r w:rsidRPr="006B27AC">
              <w:rPr>
                <w:rFonts w:ascii="Calibri" w:eastAsia="Calibri" w:hAnsi="Calibri" w:cs="Calibri"/>
                <w:spacing w:val="1"/>
              </w:rPr>
              <w:t>n</w:t>
            </w:r>
            <w:r w:rsidRPr="006B27AC">
              <w:rPr>
                <w:rFonts w:ascii="Calibri" w:eastAsia="Calibri" w:hAnsi="Calibri" w:cs="Calibri"/>
              </w:rPr>
              <w:t>ja</w:t>
            </w:r>
          </w:p>
        </w:tc>
      </w:tr>
      <w:tr w:rsidR="006B27AC" w:rsidRPr="006B27AC" w:rsidTr="006B27AC">
        <w:trPr>
          <w:trHeight w:hRule="exact" w:val="3123"/>
        </w:trPr>
        <w:tc>
          <w:tcPr>
            <w:tcW w:w="3085" w:type="dxa"/>
            <w:gridSpan w:val="2"/>
            <w:tcBorders>
              <w:top w:val="single" w:sz="5" w:space="0" w:color="000000"/>
              <w:left w:val="single" w:sz="5" w:space="0" w:color="000000"/>
              <w:bottom w:val="single" w:sz="5" w:space="0" w:color="000000"/>
              <w:right w:val="single" w:sz="5" w:space="0" w:color="000000"/>
            </w:tcBorders>
          </w:tcPr>
          <w:p w:rsidR="006B27AC" w:rsidRPr="006B27AC" w:rsidRDefault="006B27AC" w:rsidP="006B27AC">
            <w:pPr>
              <w:spacing w:after="0" w:line="260" w:lineRule="exact"/>
              <w:ind w:left="102"/>
              <w:rPr>
                <w:rFonts w:ascii="Calibri" w:eastAsia="Calibri" w:hAnsi="Calibri" w:cs="Calibri"/>
              </w:rPr>
            </w:pPr>
            <w:r w:rsidRPr="006B27AC">
              <w:rPr>
                <w:rFonts w:ascii="Calibri" w:eastAsia="Calibri" w:hAnsi="Calibri" w:cs="Calibri"/>
                <w:position w:val="1"/>
              </w:rPr>
              <w:t>KRAT</w:t>
            </w:r>
            <w:r w:rsidRPr="006B27AC">
              <w:rPr>
                <w:rFonts w:ascii="Calibri" w:eastAsia="Calibri" w:hAnsi="Calibri" w:cs="Calibri"/>
                <w:spacing w:val="1"/>
                <w:position w:val="1"/>
              </w:rPr>
              <w:t>K</w:t>
            </w:r>
            <w:r w:rsidRPr="006B27AC">
              <w:rPr>
                <w:rFonts w:ascii="Calibri" w:eastAsia="Calibri" w:hAnsi="Calibri" w:cs="Calibri"/>
                <w:position w:val="1"/>
              </w:rPr>
              <w:t>I</w:t>
            </w:r>
            <w:r w:rsidRPr="006B27AC">
              <w:rPr>
                <w:rFonts w:ascii="Calibri" w:eastAsia="Calibri" w:hAnsi="Calibri" w:cs="Calibri"/>
                <w:spacing w:val="-2"/>
                <w:position w:val="1"/>
              </w:rPr>
              <w:t xml:space="preserve"> </w:t>
            </w:r>
            <w:r w:rsidRPr="006B27AC">
              <w:rPr>
                <w:rFonts w:ascii="Calibri" w:eastAsia="Calibri" w:hAnsi="Calibri" w:cs="Calibri"/>
                <w:position w:val="1"/>
              </w:rPr>
              <w:t>O</w:t>
            </w:r>
            <w:r w:rsidRPr="006B27AC">
              <w:rPr>
                <w:rFonts w:ascii="Calibri" w:eastAsia="Calibri" w:hAnsi="Calibri" w:cs="Calibri"/>
                <w:spacing w:val="1"/>
                <w:position w:val="1"/>
              </w:rPr>
              <w:t>P</w:t>
            </w:r>
            <w:r w:rsidRPr="006B27AC">
              <w:rPr>
                <w:rFonts w:ascii="Calibri" w:eastAsia="Calibri" w:hAnsi="Calibri" w:cs="Calibri"/>
                <w:position w:val="1"/>
              </w:rPr>
              <w:t>IS</w:t>
            </w:r>
            <w:r w:rsidRPr="006B27AC">
              <w:rPr>
                <w:rFonts w:ascii="Calibri" w:eastAsia="Calibri" w:hAnsi="Calibri" w:cs="Calibri"/>
                <w:spacing w:val="-1"/>
                <w:position w:val="1"/>
              </w:rPr>
              <w:t xml:space="preserve"> </w:t>
            </w:r>
            <w:r w:rsidRPr="006B27AC">
              <w:rPr>
                <w:rFonts w:ascii="Calibri" w:eastAsia="Calibri" w:hAnsi="Calibri" w:cs="Calibri"/>
                <w:spacing w:val="-3"/>
                <w:position w:val="1"/>
              </w:rPr>
              <w:t>A</w:t>
            </w:r>
            <w:r w:rsidRPr="006B27AC">
              <w:rPr>
                <w:rFonts w:ascii="Calibri" w:eastAsia="Calibri" w:hAnsi="Calibri" w:cs="Calibri"/>
                <w:position w:val="1"/>
              </w:rPr>
              <w:t>K</w:t>
            </w:r>
            <w:r w:rsidRPr="006B27AC">
              <w:rPr>
                <w:rFonts w:ascii="Calibri" w:eastAsia="Calibri" w:hAnsi="Calibri" w:cs="Calibri"/>
                <w:spacing w:val="1"/>
                <w:position w:val="1"/>
              </w:rPr>
              <w:t>T</w:t>
            </w:r>
            <w:r w:rsidRPr="006B27AC">
              <w:rPr>
                <w:rFonts w:ascii="Calibri" w:eastAsia="Calibri" w:hAnsi="Calibri" w:cs="Calibri"/>
                <w:position w:val="1"/>
              </w:rPr>
              <w:t>I</w:t>
            </w:r>
            <w:r w:rsidRPr="006B27AC">
              <w:rPr>
                <w:rFonts w:ascii="Calibri" w:eastAsia="Calibri" w:hAnsi="Calibri" w:cs="Calibri"/>
                <w:spacing w:val="-1"/>
                <w:position w:val="1"/>
              </w:rPr>
              <w:t>VN</w:t>
            </w:r>
            <w:r w:rsidRPr="006B27AC">
              <w:rPr>
                <w:rFonts w:ascii="Calibri" w:eastAsia="Calibri" w:hAnsi="Calibri" w:cs="Calibri"/>
                <w:position w:val="1"/>
              </w:rPr>
              <w:t>OSTI</w:t>
            </w:r>
          </w:p>
        </w:tc>
        <w:tc>
          <w:tcPr>
            <w:tcW w:w="9577" w:type="dxa"/>
            <w:tcBorders>
              <w:top w:val="single" w:sz="5" w:space="0" w:color="000000"/>
              <w:left w:val="single" w:sz="5" w:space="0" w:color="000000"/>
              <w:bottom w:val="single" w:sz="5" w:space="0" w:color="000000"/>
              <w:right w:val="single" w:sz="5" w:space="0" w:color="000000"/>
            </w:tcBorders>
          </w:tcPr>
          <w:p w:rsidR="006B27AC" w:rsidRPr="006B27AC" w:rsidRDefault="006B27AC" w:rsidP="006B27AC">
            <w:pPr>
              <w:spacing w:after="0" w:line="360" w:lineRule="auto"/>
              <w:ind w:left="105" w:right="149"/>
              <w:rPr>
                <w:rFonts w:ascii="Calibri" w:eastAsia="Calibri" w:hAnsi="Calibri" w:cs="Calibri"/>
              </w:rPr>
            </w:pPr>
            <w:r w:rsidRPr="006B27AC">
              <w:rPr>
                <w:rFonts w:ascii="Calibri" w:eastAsia="Calibri" w:hAnsi="Calibri" w:cs="Calibri"/>
                <w:position w:val="1"/>
              </w:rPr>
              <w:t>U s</w:t>
            </w:r>
            <w:r w:rsidRPr="006B27AC">
              <w:rPr>
                <w:rFonts w:ascii="Calibri" w:eastAsia="Calibri" w:hAnsi="Calibri" w:cs="Calibri"/>
                <w:spacing w:val="-1"/>
                <w:position w:val="1"/>
              </w:rPr>
              <w:t>k</w:t>
            </w:r>
            <w:r w:rsidRPr="006B27AC">
              <w:rPr>
                <w:rFonts w:ascii="Calibri" w:eastAsia="Calibri" w:hAnsi="Calibri" w:cs="Calibri"/>
                <w:position w:val="1"/>
              </w:rPr>
              <w:t>lo</w:t>
            </w:r>
            <w:r w:rsidRPr="006B27AC">
              <w:rPr>
                <w:rFonts w:ascii="Calibri" w:eastAsia="Calibri" w:hAnsi="Calibri" w:cs="Calibri"/>
                <w:spacing w:val="2"/>
                <w:position w:val="1"/>
              </w:rPr>
              <w:t>p</w:t>
            </w:r>
            <w:r w:rsidRPr="006B27AC">
              <w:rPr>
                <w:rFonts w:ascii="Calibri" w:eastAsia="Calibri" w:hAnsi="Calibri" w:cs="Calibri"/>
                <w:position w:val="1"/>
              </w:rPr>
              <w:t xml:space="preserve">u </w:t>
            </w:r>
            <w:r w:rsidRPr="006B27AC">
              <w:rPr>
                <w:rFonts w:ascii="Calibri" w:eastAsia="Calibri" w:hAnsi="Calibri" w:cs="Calibri"/>
                <w:spacing w:val="1"/>
                <w:position w:val="1"/>
              </w:rPr>
              <w:t>t</w:t>
            </w:r>
            <w:r w:rsidRPr="006B27AC">
              <w:rPr>
                <w:rFonts w:ascii="Calibri" w:eastAsia="Calibri" w:hAnsi="Calibri" w:cs="Calibri"/>
                <w:position w:val="1"/>
              </w:rPr>
              <w:t>eme</w:t>
            </w:r>
            <w:r w:rsidRPr="006B27AC">
              <w:rPr>
                <w:rFonts w:ascii="Calibri" w:eastAsia="Calibri" w:hAnsi="Calibri" w:cs="Calibri"/>
                <w:spacing w:val="-1"/>
                <w:position w:val="1"/>
              </w:rPr>
              <w:t xml:space="preserve"> </w:t>
            </w:r>
            <w:r w:rsidRPr="006B27AC">
              <w:rPr>
                <w:rFonts w:ascii="Calibri" w:eastAsia="Calibri" w:hAnsi="Calibri" w:cs="Calibri"/>
                <w:position w:val="1"/>
              </w:rPr>
              <w:t>JA</w:t>
            </w:r>
            <w:r w:rsidRPr="006B27AC">
              <w:rPr>
                <w:rFonts w:ascii="Calibri" w:eastAsia="Calibri" w:hAnsi="Calibri" w:cs="Calibri"/>
                <w:spacing w:val="1"/>
                <w:position w:val="1"/>
              </w:rPr>
              <w:t xml:space="preserve"> </w:t>
            </w:r>
            <w:r w:rsidRPr="006B27AC">
              <w:rPr>
                <w:rFonts w:ascii="Calibri" w:eastAsia="Calibri" w:hAnsi="Calibri" w:cs="Calibri"/>
                <w:position w:val="1"/>
              </w:rPr>
              <w:t>I</w:t>
            </w:r>
            <w:r w:rsidRPr="006B27AC">
              <w:rPr>
                <w:rFonts w:ascii="Calibri" w:eastAsia="Calibri" w:hAnsi="Calibri" w:cs="Calibri"/>
                <w:spacing w:val="-2"/>
                <w:position w:val="1"/>
              </w:rPr>
              <w:t xml:space="preserve"> </w:t>
            </w:r>
            <w:r w:rsidRPr="006B27AC">
              <w:rPr>
                <w:rFonts w:ascii="Calibri" w:eastAsia="Calibri" w:hAnsi="Calibri" w:cs="Calibri"/>
                <w:spacing w:val="1"/>
                <w:position w:val="1"/>
              </w:rPr>
              <w:t>M</w:t>
            </w:r>
            <w:r w:rsidRPr="006B27AC">
              <w:rPr>
                <w:rFonts w:ascii="Calibri" w:eastAsia="Calibri" w:hAnsi="Calibri" w:cs="Calibri"/>
                <w:position w:val="1"/>
              </w:rPr>
              <w:t>OJI</w:t>
            </w:r>
            <w:r w:rsidRPr="006B27AC">
              <w:rPr>
                <w:rFonts w:ascii="Calibri" w:eastAsia="Calibri" w:hAnsi="Calibri" w:cs="Calibri"/>
                <w:spacing w:val="-2"/>
                <w:position w:val="1"/>
              </w:rPr>
              <w:t xml:space="preserve"> </w:t>
            </w:r>
            <w:r w:rsidRPr="006B27AC">
              <w:rPr>
                <w:rFonts w:ascii="Calibri" w:eastAsia="Calibri" w:hAnsi="Calibri" w:cs="Calibri"/>
                <w:position w:val="1"/>
              </w:rPr>
              <w:t>PRIJAT</w:t>
            </w:r>
            <w:r w:rsidRPr="006B27AC">
              <w:rPr>
                <w:rFonts w:ascii="Calibri" w:eastAsia="Calibri" w:hAnsi="Calibri" w:cs="Calibri"/>
                <w:spacing w:val="1"/>
                <w:position w:val="1"/>
              </w:rPr>
              <w:t>E</w:t>
            </w:r>
            <w:r w:rsidRPr="006B27AC">
              <w:rPr>
                <w:rFonts w:ascii="Calibri" w:eastAsia="Calibri" w:hAnsi="Calibri" w:cs="Calibri"/>
                <w:position w:val="1"/>
              </w:rPr>
              <w:t xml:space="preserve">LJI </w:t>
            </w:r>
            <w:r w:rsidRPr="006B27AC">
              <w:rPr>
                <w:rFonts w:ascii="Calibri" w:eastAsia="Times New Roman" w:hAnsi="Calibri" w:cs="Times New Roman"/>
              </w:rPr>
              <w:t>Učenici će razvijati vještinu kulturnog ophođenja i važnosti pomaganja drugima u nevolji.</w:t>
            </w:r>
            <w:r w:rsidRPr="006B27AC">
              <w:rPr>
                <w:rFonts w:ascii="Calibri" w:eastAsia="Calibri" w:hAnsi="Calibri" w:cs="Calibri"/>
              </w:rPr>
              <w:t xml:space="preserve"> Sl</w:t>
            </w:r>
            <w:r w:rsidRPr="006B27AC">
              <w:rPr>
                <w:rFonts w:ascii="Calibri" w:eastAsia="Calibri" w:hAnsi="Calibri" w:cs="Calibri"/>
                <w:spacing w:val="1"/>
              </w:rPr>
              <w:t>u</w:t>
            </w:r>
            <w:r w:rsidRPr="006B27AC">
              <w:rPr>
                <w:rFonts w:ascii="Calibri" w:eastAsia="Calibri" w:hAnsi="Calibri" w:cs="Calibri"/>
              </w:rPr>
              <w:t>š</w:t>
            </w:r>
            <w:r w:rsidRPr="006B27AC">
              <w:rPr>
                <w:rFonts w:ascii="Calibri" w:eastAsia="Calibri" w:hAnsi="Calibri" w:cs="Calibri"/>
                <w:spacing w:val="-2"/>
              </w:rPr>
              <w:t>a</w:t>
            </w:r>
            <w:r w:rsidRPr="006B27AC">
              <w:rPr>
                <w:rFonts w:ascii="Calibri" w:eastAsia="Calibri" w:hAnsi="Calibri" w:cs="Calibri"/>
              </w:rPr>
              <w:t>t</w:t>
            </w:r>
            <w:r w:rsidRPr="006B27AC">
              <w:rPr>
                <w:rFonts w:ascii="Calibri" w:eastAsia="Calibri" w:hAnsi="Calibri" w:cs="Calibri"/>
                <w:spacing w:val="2"/>
              </w:rPr>
              <w:t xml:space="preserve"> </w:t>
            </w:r>
            <w:r w:rsidRPr="006B27AC">
              <w:rPr>
                <w:rFonts w:ascii="Calibri" w:eastAsia="Calibri" w:hAnsi="Calibri" w:cs="Calibri"/>
                <w:spacing w:val="-1"/>
                <w:w w:val="89"/>
              </w:rPr>
              <w:t>d</w:t>
            </w:r>
            <w:r w:rsidRPr="006B27AC">
              <w:rPr>
                <w:rFonts w:ascii="Calibri" w:eastAsia="Calibri" w:hAnsi="Calibri" w:cs="Calibri"/>
                <w:w w:val="89"/>
              </w:rPr>
              <w:t>e</w:t>
            </w:r>
            <w:r w:rsidRPr="006B27AC">
              <w:rPr>
                <w:rFonts w:ascii="Calibri" w:eastAsia="Calibri" w:hAnsi="Calibri" w:cs="Calibri"/>
                <w:spacing w:val="7"/>
                <w:w w:val="89"/>
              </w:rPr>
              <w:t xml:space="preserve"> </w:t>
            </w:r>
            <w:r w:rsidRPr="006B27AC">
              <w:rPr>
                <w:rFonts w:ascii="Calibri" w:eastAsia="Calibri" w:hAnsi="Calibri" w:cs="Calibri"/>
                <w:spacing w:val="1"/>
              </w:rPr>
              <w:t>d</w:t>
            </w:r>
            <w:r w:rsidRPr="006B27AC">
              <w:rPr>
                <w:rFonts w:ascii="Calibri" w:eastAsia="Calibri" w:hAnsi="Calibri" w:cs="Calibri"/>
                <w:spacing w:val="-2"/>
              </w:rPr>
              <w:t>i</w:t>
            </w:r>
            <w:r w:rsidRPr="006B27AC">
              <w:rPr>
                <w:rFonts w:ascii="Calibri" w:eastAsia="Calibri" w:hAnsi="Calibri" w:cs="Calibri"/>
              </w:rPr>
              <w:t>jal</w:t>
            </w:r>
            <w:r w:rsidRPr="006B27AC">
              <w:rPr>
                <w:rFonts w:ascii="Calibri" w:eastAsia="Calibri" w:hAnsi="Calibri" w:cs="Calibri"/>
                <w:spacing w:val="1"/>
              </w:rPr>
              <w:t>o</w:t>
            </w:r>
            <w:r w:rsidRPr="006B27AC">
              <w:rPr>
                <w:rFonts w:ascii="Calibri" w:eastAsia="Calibri" w:hAnsi="Calibri" w:cs="Calibri"/>
              </w:rPr>
              <w:t>ge</w:t>
            </w:r>
            <w:r w:rsidRPr="006B27AC">
              <w:rPr>
                <w:rFonts w:ascii="Calibri" w:eastAsia="Calibri" w:hAnsi="Calibri" w:cs="Calibri"/>
                <w:spacing w:val="1"/>
              </w:rPr>
              <w:t xml:space="preserve"> </w:t>
            </w:r>
            <w:r w:rsidRPr="006B27AC">
              <w:rPr>
                <w:rFonts w:ascii="Calibri" w:eastAsia="Calibri" w:hAnsi="Calibri" w:cs="Calibri"/>
              </w:rPr>
              <w:t>i</w:t>
            </w:r>
            <w:r w:rsidRPr="006B27AC">
              <w:rPr>
                <w:rFonts w:ascii="Calibri" w:eastAsia="Calibri" w:hAnsi="Calibri" w:cs="Calibri"/>
                <w:spacing w:val="-1"/>
              </w:rPr>
              <w:t xml:space="preserve"> </w:t>
            </w:r>
            <w:r w:rsidRPr="006B27AC">
              <w:rPr>
                <w:rFonts w:ascii="Calibri" w:eastAsia="Calibri" w:hAnsi="Calibri" w:cs="Calibri"/>
                <w:spacing w:val="1"/>
              </w:rPr>
              <w:t>p</w:t>
            </w:r>
            <w:r w:rsidRPr="006B27AC">
              <w:rPr>
                <w:rFonts w:ascii="Calibri" w:eastAsia="Calibri" w:hAnsi="Calibri" w:cs="Calibri"/>
              </w:rPr>
              <w:t>jesmi</w:t>
            </w:r>
            <w:r w:rsidRPr="006B27AC">
              <w:rPr>
                <w:rFonts w:ascii="Calibri" w:eastAsia="Calibri" w:hAnsi="Calibri" w:cs="Calibri"/>
                <w:spacing w:val="-1"/>
              </w:rPr>
              <w:t>c</w:t>
            </w:r>
            <w:r w:rsidRPr="006B27AC">
              <w:rPr>
                <w:rFonts w:ascii="Calibri" w:eastAsia="Calibri" w:hAnsi="Calibri" w:cs="Calibri"/>
              </w:rPr>
              <w:t>u ( Un</w:t>
            </w:r>
            <w:r w:rsidRPr="006B27AC">
              <w:rPr>
                <w:rFonts w:ascii="Calibri" w:eastAsia="Calibri" w:hAnsi="Calibri" w:cs="Calibri"/>
                <w:spacing w:val="-2"/>
              </w:rPr>
              <w:t>i</w:t>
            </w:r>
            <w:r w:rsidRPr="006B27AC">
              <w:rPr>
                <w:rFonts w:ascii="Calibri" w:eastAsia="Calibri" w:hAnsi="Calibri" w:cs="Calibri"/>
              </w:rPr>
              <w:t>t</w:t>
            </w:r>
            <w:r w:rsidRPr="006B27AC">
              <w:rPr>
                <w:rFonts w:ascii="Calibri" w:eastAsia="Calibri" w:hAnsi="Calibri" w:cs="Calibri"/>
                <w:spacing w:val="2"/>
              </w:rPr>
              <w:t xml:space="preserve"> </w:t>
            </w:r>
            <w:r w:rsidRPr="006B27AC">
              <w:rPr>
                <w:rFonts w:ascii="Calibri" w:eastAsia="Calibri" w:hAnsi="Calibri" w:cs="Calibri"/>
              </w:rPr>
              <w:t>1</w:t>
            </w:r>
            <w:r w:rsidRPr="006B27AC">
              <w:rPr>
                <w:rFonts w:ascii="Calibri" w:eastAsia="Calibri" w:hAnsi="Calibri" w:cs="Calibri"/>
                <w:spacing w:val="-3"/>
              </w:rPr>
              <w:t xml:space="preserve"> </w:t>
            </w:r>
            <w:r w:rsidRPr="006B27AC">
              <w:rPr>
                <w:rFonts w:ascii="Calibri" w:eastAsia="Calibri" w:hAnsi="Calibri" w:cs="Calibri"/>
              </w:rPr>
              <w:t>lesson</w:t>
            </w:r>
            <w:r w:rsidRPr="006B27AC">
              <w:rPr>
                <w:rFonts w:ascii="Calibri" w:eastAsia="Calibri" w:hAnsi="Calibri" w:cs="Calibri"/>
                <w:spacing w:val="2"/>
              </w:rPr>
              <w:t xml:space="preserve"> </w:t>
            </w:r>
            <w:r w:rsidRPr="006B27AC">
              <w:rPr>
                <w:rFonts w:ascii="Calibri" w:eastAsia="Calibri" w:hAnsi="Calibri" w:cs="Calibri"/>
                <w:spacing w:val="-2"/>
              </w:rPr>
              <w:t>4</w:t>
            </w:r>
            <w:r w:rsidRPr="006B27AC">
              <w:rPr>
                <w:rFonts w:ascii="Calibri" w:eastAsia="Calibri" w:hAnsi="Calibri" w:cs="Calibri"/>
              </w:rPr>
              <w:t xml:space="preserve">: </w:t>
            </w:r>
            <w:r w:rsidRPr="006B27AC">
              <w:rPr>
                <w:rFonts w:ascii="Calibri" w:eastAsia="Calibri" w:hAnsi="Calibri" w:cs="Calibri"/>
                <w:i/>
              </w:rPr>
              <w:t>Thank you;</w:t>
            </w:r>
            <w:r w:rsidRPr="006B27AC">
              <w:rPr>
                <w:rFonts w:ascii="Calibri" w:eastAsia="Calibri" w:hAnsi="Calibri" w:cs="Calibri"/>
                <w:i/>
                <w:spacing w:val="2"/>
              </w:rPr>
              <w:t xml:space="preserve"> </w:t>
            </w:r>
            <w:r w:rsidRPr="006B27AC">
              <w:rPr>
                <w:rFonts w:ascii="Calibri" w:eastAsia="Calibri" w:hAnsi="Calibri" w:cs="Calibri"/>
                <w:i/>
              </w:rPr>
              <w:t>T</w:t>
            </w:r>
            <w:r w:rsidRPr="006B27AC">
              <w:rPr>
                <w:rFonts w:ascii="Calibri" w:eastAsia="Calibri" w:hAnsi="Calibri" w:cs="Calibri"/>
                <w:i/>
                <w:spacing w:val="-1"/>
              </w:rPr>
              <w:t>h</w:t>
            </w:r>
            <w:r w:rsidRPr="006B27AC">
              <w:rPr>
                <w:rFonts w:ascii="Calibri" w:eastAsia="Calibri" w:hAnsi="Calibri" w:cs="Calibri"/>
                <w:i/>
              </w:rPr>
              <w:t>e</w:t>
            </w:r>
            <w:r w:rsidRPr="006B27AC">
              <w:rPr>
                <w:rFonts w:ascii="Calibri" w:eastAsia="Calibri" w:hAnsi="Calibri" w:cs="Calibri"/>
                <w:i/>
                <w:spacing w:val="1"/>
              </w:rPr>
              <w:t xml:space="preserve"> </w:t>
            </w:r>
            <w:r w:rsidRPr="006B27AC">
              <w:rPr>
                <w:rFonts w:ascii="Calibri" w:eastAsia="Calibri" w:hAnsi="Calibri" w:cs="Calibri"/>
                <w:i/>
                <w:spacing w:val="-1"/>
              </w:rPr>
              <w:t>p</w:t>
            </w:r>
            <w:r w:rsidRPr="006B27AC">
              <w:rPr>
                <w:rFonts w:ascii="Calibri" w:eastAsia="Calibri" w:hAnsi="Calibri" w:cs="Calibri"/>
                <w:i/>
              </w:rPr>
              <w:t>le</w:t>
            </w:r>
            <w:r w:rsidRPr="006B27AC">
              <w:rPr>
                <w:rFonts w:ascii="Calibri" w:eastAsia="Calibri" w:hAnsi="Calibri" w:cs="Calibri"/>
                <w:i/>
                <w:spacing w:val="-3"/>
              </w:rPr>
              <w:t>a</w:t>
            </w:r>
            <w:r w:rsidRPr="006B27AC">
              <w:rPr>
                <w:rFonts w:ascii="Calibri" w:eastAsia="Calibri" w:hAnsi="Calibri" w:cs="Calibri"/>
                <w:i/>
              </w:rPr>
              <w:t>se</w:t>
            </w:r>
            <w:r w:rsidRPr="006B27AC">
              <w:rPr>
                <w:rFonts w:ascii="Calibri" w:eastAsia="Calibri" w:hAnsi="Calibri" w:cs="Calibri"/>
                <w:i/>
                <w:spacing w:val="1"/>
              </w:rPr>
              <w:t xml:space="preserve"> </w:t>
            </w:r>
            <w:r w:rsidRPr="006B27AC">
              <w:rPr>
                <w:rFonts w:ascii="Calibri" w:eastAsia="Calibri" w:hAnsi="Calibri" w:cs="Calibri"/>
                <w:i/>
                <w:spacing w:val="-1"/>
              </w:rPr>
              <w:t>an</w:t>
            </w:r>
            <w:r w:rsidRPr="006B27AC">
              <w:rPr>
                <w:rFonts w:ascii="Calibri" w:eastAsia="Calibri" w:hAnsi="Calibri" w:cs="Calibri"/>
                <w:i/>
              </w:rPr>
              <w:t xml:space="preserve">d </w:t>
            </w:r>
            <w:r w:rsidRPr="006B27AC">
              <w:rPr>
                <w:rFonts w:ascii="Calibri" w:eastAsia="Calibri" w:hAnsi="Calibri" w:cs="Calibri"/>
                <w:i/>
                <w:spacing w:val="1"/>
              </w:rPr>
              <w:t>t</w:t>
            </w:r>
            <w:r w:rsidRPr="006B27AC">
              <w:rPr>
                <w:rFonts w:ascii="Calibri" w:eastAsia="Calibri" w:hAnsi="Calibri" w:cs="Calibri"/>
                <w:i/>
                <w:spacing w:val="-1"/>
              </w:rPr>
              <w:t>han</w:t>
            </w:r>
            <w:r w:rsidRPr="006B27AC">
              <w:rPr>
                <w:rFonts w:ascii="Calibri" w:eastAsia="Calibri" w:hAnsi="Calibri" w:cs="Calibri"/>
                <w:i/>
              </w:rPr>
              <w:t>k y</w:t>
            </w:r>
            <w:r w:rsidRPr="006B27AC">
              <w:rPr>
                <w:rFonts w:ascii="Calibri" w:eastAsia="Calibri" w:hAnsi="Calibri" w:cs="Calibri"/>
                <w:i/>
                <w:spacing w:val="-1"/>
              </w:rPr>
              <w:t>o</w:t>
            </w:r>
            <w:r w:rsidRPr="006B27AC">
              <w:rPr>
                <w:rFonts w:ascii="Calibri" w:eastAsia="Calibri" w:hAnsi="Calibri" w:cs="Calibri"/>
                <w:i/>
              </w:rPr>
              <w:t>u rhyme</w:t>
            </w:r>
            <w:r w:rsidRPr="006B27AC">
              <w:rPr>
                <w:rFonts w:ascii="Calibri" w:eastAsia="Calibri" w:hAnsi="Calibri" w:cs="Calibri"/>
                <w:i/>
                <w:spacing w:val="4"/>
              </w:rPr>
              <w:t xml:space="preserve"> </w:t>
            </w:r>
            <w:r w:rsidRPr="006B27AC">
              <w:rPr>
                <w:rFonts w:ascii="Calibri" w:eastAsia="Calibri" w:hAnsi="Calibri" w:cs="Calibri"/>
              </w:rPr>
              <w:t>)</w:t>
            </w:r>
            <w:r w:rsidRPr="006B27AC">
              <w:rPr>
                <w:rFonts w:ascii="Calibri" w:eastAsia="Calibri" w:hAnsi="Calibri" w:cs="Calibri"/>
                <w:spacing w:val="2"/>
              </w:rPr>
              <w:t xml:space="preserve"> </w:t>
            </w:r>
            <w:r w:rsidRPr="006B27AC">
              <w:rPr>
                <w:rFonts w:ascii="Calibri" w:eastAsia="Calibri" w:hAnsi="Calibri" w:cs="Calibri"/>
                <w:spacing w:val="1"/>
              </w:rPr>
              <w:t>p</w:t>
            </w:r>
            <w:r w:rsidRPr="006B27AC">
              <w:rPr>
                <w:rFonts w:ascii="Calibri" w:eastAsia="Calibri" w:hAnsi="Calibri" w:cs="Calibri"/>
              </w:rPr>
              <w:t>ra</w:t>
            </w:r>
            <w:r w:rsidRPr="006B27AC">
              <w:rPr>
                <w:rFonts w:ascii="Calibri" w:eastAsia="Calibri" w:hAnsi="Calibri" w:cs="Calibri"/>
                <w:spacing w:val="1"/>
              </w:rPr>
              <w:t>t</w:t>
            </w:r>
            <w:r w:rsidRPr="006B27AC">
              <w:rPr>
                <w:rFonts w:ascii="Calibri" w:eastAsia="Calibri" w:hAnsi="Calibri" w:cs="Calibri"/>
              </w:rPr>
              <w:t>eći il</w:t>
            </w:r>
            <w:r w:rsidRPr="006B27AC">
              <w:rPr>
                <w:rFonts w:ascii="Calibri" w:eastAsia="Calibri" w:hAnsi="Calibri" w:cs="Calibri"/>
                <w:spacing w:val="1"/>
              </w:rPr>
              <w:t>u</w:t>
            </w:r>
            <w:r w:rsidRPr="006B27AC">
              <w:rPr>
                <w:rFonts w:ascii="Calibri" w:eastAsia="Calibri" w:hAnsi="Calibri" w:cs="Calibri"/>
              </w:rPr>
              <w:t>s</w:t>
            </w:r>
            <w:r w:rsidRPr="006B27AC">
              <w:rPr>
                <w:rFonts w:ascii="Calibri" w:eastAsia="Calibri" w:hAnsi="Calibri" w:cs="Calibri"/>
                <w:spacing w:val="1"/>
              </w:rPr>
              <w:t>t</w:t>
            </w:r>
            <w:r w:rsidRPr="006B27AC">
              <w:rPr>
                <w:rFonts w:ascii="Calibri" w:eastAsia="Calibri" w:hAnsi="Calibri" w:cs="Calibri"/>
              </w:rPr>
              <w:t>racije</w:t>
            </w:r>
            <w:r w:rsidRPr="006B27AC">
              <w:rPr>
                <w:rFonts w:ascii="Calibri" w:eastAsia="Calibri" w:hAnsi="Calibri" w:cs="Calibri"/>
                <w:spacing w:val="-1"/>
              </w:rPr>
              <w:t xml:space="preserve"> </w:t>
            </w:r>
            <w:r w:rsidRPr="006B27AC">
              <w:rPr>
                <w:rFonts w:ascii="Calibri" w:eastAsia="Calibri" w:hAnsi="Calibri" w:cs="Calibri"/>
              </w:rPr>
              <w:t xml:space="preserve">u </w:t>
            </w:r>
            <w:r w:rsidRPr="006B27AC">
              <w:rPr>
                <w:rFonts w:ascii="Calibri" w:eastAsia="Calibri" w:hAnsi="Calibri" w:cs="Calibri"/>
                <w:spacing w:val="1"/>
              </w:rPr>
              <w:t>u</w:t>
            </w:r>
            <w:r w:rsidRPr="006B27AC">
              <w:rPr>
                <w:rFonts w:ascii="Calibri" w:eastAsia="Calibri" w:hAnsi="Calibri" w:cs="Calibri"/>
                <w:spacing w:val="-1"/>
              </w:rPr>
              <w:t>d</w:t>
            </w:r>
            <w:r w:rsidRPr="006B27AC">
              <w:rPr>
                <w:rFonts w:ascii="Calibri" w:eastAsia="Calibri" w:hAnsi="Calibri" w:cs="Calibri"/>
                <w:spacing w:val="1"/>
              </w:rPr>
              <w:t>ž</w:t>
            </w:r>
            <w:r w:rsidRPr="006B27AC">
              <w:rPr>
                <w:rFonts w:ascii="Calibri" w:eastAsia="Calibri" w:hAnsi="Calibri" w:cs="Calibri"/>
                <w:spacing w:val="-1"/>
              </w:rPr>
              <w:t>b</w:t>
            </w:r>
            <w:r w:rsidRPr="006B27AC">
              <w:rPr>
                <w:rFonts w:ascii="Calibri" w:eastAsia="Calibri" w:hAnsi="Calibri" w:cs="Calibri"/>
              </w:rPr>
              <w:t>e</w:t>
            </w:r>
            <w:r w:rsidRPr="006B27AC">
              <w:rPr>
                <w:rFonts w:ascii="Calibri" w:eastAsia="Calibri" w:hAnsi="Calibri" w:cs="Calibri"/>
                <w:spacing w:val="1"/>
              </w:rPr>
              <w:t>n</w:t>
            </w:r>
            <w:r w:rsidRPr="006B27AC">
              <w:rPr>
                <w:rFonts w:ascii="Calibri" w:eastAsia="Calibri" w:hAnsi="Calibri" w:cs="Calibri"/>
              </w:rPr>
              <w:t>i</w:t>
            </w:r>
            <w:r w:rsidRPr="006B27AC">
              <w:rPr>
                <w:rFonts w:ascii="Calibri" w:eastAsia="Calibri" w:hAnsi="Calibri" w:cs="Calibri"/>
                <w:spacing w:val="-1"/>
              </w:rPr>
              <w:t>k</w:t>
            </w:r>
            <w:r w:rsidRPr="006B27AC">
              <w:rPr>
                <w:rFonts w:ascii="Calibri" w:eastAsia="Calibri" w:hAnsi="Calibri" w:cs="Calibri"/>
                <w:spacing w:val="1"/>
              </w:rPr>
              <w:t>u</w:t>
            </w:r>
            <w:r w:rsidRPr="006B27AC">
              <w:rPr>
                <w:rFonts w:ascii="Calibri" w:eastAsia="Calibri" w:hAnsi="Calibri" w:cs="Calibri"/>
              </w:rPr>
              <w:t>.</w:t>
            </w:r>
            <w:r w:rsidRPr="006B27AC">
              <w:rPr>
                <w:rFonts w:ascii="Calibri" w:eastAsia="Calibri" w:hAnsi="Calibri" w:cs="Calibri"/>
                <w:spacing w:val="-2"/>
              </w:rPr>
              <w:t xml:space="preserve"> P</w:t>
            </w:r>
            <w:r w:rsidRPr="006B27AC">
              <w:rPr>
                <w:rFonts w:ascii="Calibri" w:eastAsia="Calibri" w:hAnsi="Calibri" w:cs="Calibri"/>
              </w:rPr>
              <w:t>o</w:t>
            </w:r>
            <w:r w:rsidRPr="006B27AC">
              <w:rPr>
                <w:rFonts w:ascii="Calibri" w:eastAsia="Calibri" w:hAnsi="Calibri" w:cs="Calibri"/>
                <w:spacing w:val="-1"/>
              </w:rPr>
              <w:t>k</w:t>
            </w:r>
            <w:r w:rsidRPr="006B27AC">
              <w:rPr>
                <w:rFonts w:ascii="Calibri" w:eastAsia="Calibri" w:hAnsi="Calibri" w:cs="Calibri"/>
              </w:rPr>
              <w:t>a</w:t>
            </w:r>
            <w:r w:rsidRPr="006B27AC">
              <w:rPr>
                <w:rFonts w:ascii="Calibri" w:eastAsia="Calibri" w:hAnsi="Calibri" w:cs="Calibri"/>
                <w:spacing w:val="1"/>
              </w:rPr>
              <w:t>z</w:t>
            </w:r>
            <w:r w:rsidRPr="006B27AC">
              <w:rPr>
                <w:rFonts w:ascii="Calibri" w:eastAsia="Calibri" w:hAnsi="Calibri" w:cs="Calibri"/>
              </w:rPr>
              <w:t>ivat</w:t>
            </w:r>
            <w:r w:rsidRPr="006B27AC">
              <w:rPr>
                <w:rFonts w:ascii="Calibri" w:eastAsia="Calibri" w:hAnsi="Calibri" w:cs="Calibri"/>
                <w:spacing w:val="1"/>
              </w:rPr>
              <w:t xml:space="preserve"> </w:t>
            </w:r>
            <w:r w:rsidRPr="006B27AC">
              <w:rPr>
                <w:rFonts w:ascii="Calibri" w:eastAsia="Calibri" w:hAnsi="Calibri" w:cs="Calibri"/>
                <w:spacing w:val="-1"/>
                <w:w w:val="89"/>
              </w:rPr>
              <w:t>ć</w:t>
            </w:r>
            <w:r w:rsidRPr="006B27AC">
              <w:rPr>
                <w:rFonts w:ascii="Calibri" w:eastAsia="Calibri" w:hAnsi="Calibri" w:cs="Calibri"/>
                <w:w w:val="89"/>
              </w:rPr>
              <w:t>e</w:t>
            </w:r>
            <w:r w:rsidRPr="006B27AC">
              <w:rPr>
                <w:rFonts w:ascii="Calibri" w:eastAsia="Calibri" w:hAnsi="Calibri" w:cs="Calibri"/>
                <w:spacing w:val="7"/>
                <w:w w:val="89"/>
              </w:rPr>
              <w:t xml:space="preserve"> </w:t>
            </w:r>
            <w:r w:rsidRPr="006B27AC">
              <w:rPr>
                <w:rFonts w:ascii="Calibri" w:eastAsia="Calibri" w:hAnsi="Calibri" w:cs="Calibri"/>
              </w:rPr>
              <w:t>si</w:t>
            </w:r>
            <w:r w:rsidRPr="006B27AC">
              <w:rPr>
                <w:rFonts w:ascii="Calibri" w:eastAsia="Calibri" w:hAnsi="Calibri" w:cs="Calibri"/>
                <w:spacing w:val="1"/>
              </w:rPr>
              <w:t>t</w:t>
            </w:r>
            <w:r w:rsidRPr="006B27AC">
              <w:rPr>
                <w:rFonts w:ascii="Calibri" w:eastAsia="Calibri" w:hAnsi="Calibri" w:cs="Calibri"/>
                <w:spacing w:val="-1"/>
              </w:rPr>
              <w:t>u</w:t>
            </w:r>
            <w:r w:rsidRPr="006B27AC">
              <w:rPr>
                <w:rFonts w:ascii="Calibri" w:eastAsia="Calibri" w:hAnsi="Calibri" w:cs="Calibri"/>
              </w:rPr>
              <w:t>acije</w:t>
            </w:r>
            <w:r w:rsidRPr="006B27AC">
              <w:rPr>
                <w:rFonts w:ascii="Calibri" w:eastAsia="Calibri" w:hAnsi="Calibri" w:cs="Calibri"/>
                <w:spacing w:val="1"/>
              </w:rPr>
              <w:t xml:space="preserve"> </w:t>
            </w:r>
            <w:r w:rsidRPr="006B27AC">
              <w:rPr>
                <w:rFonts w:ascii="Calibri" w:eastAsia="Calibri" w:hAnsi="Calibri" w:cs="Calibri"/>
                <w:spacing w:val="-2"/>
              </w:rPr>
              <w:t>i</w:t>
            </w:r>
            <w:r w:rsidRPr="006B27AC">
              <w:rPr>
                <w:rFonts w:ascii="Calibri" w:eastAsia="Calibri" w:hAnsi="Calibri" w:cs="Calibri"/>
              </w:rPr>
              <w:t>z</w:t>
            </w:r>
            <w:r w:rsidRPr="006B27AC">
              <w:rPr>
                <w:rFonts w:ascii="Calibri" w:eastAsia="Calibri" w:hAnsi="Calibri" w:cs="Calibri"/>
                <w:spacing w:val="2"/>
              </w:rPr>
              <w:t xml:space="preserve"> </w:t>
            </w:r>
            <w:r w:rsidRPr="006B27AC">
              <w:rPr>
                <w:rFonts w:ascii="Calibri" w:eastAsia="Calibri" w:hAnsi="Calibri" w:cs="Calibri"/>
                <w:spacing w:val="-1"/>
              </w:rPr>
              <w:t>ud</w:t>
            </w:r>
            <w:r w:rsidRPr="006B27AC">
              <w:rPr>
                <w:rFonts w:ascii="Calibri" w:eastAsia="Calibri" w:hAnsi="Calibri" w:cs="Calibri"/>
                <w:spacing w:val="1"/>
              </w:rPr>
              <w:t>žb</w:t>
            </w:r>
            <w:r w:rsidRPr="006B27AC">
              <w:rPr>
                <w:rFonts w:ascii="Calibri" w:eastAsia="Calibri" w:hAnsi="Calibri" w:cs="Calibri"/>
                <w:spacing w:val="-2"/>
              </w:rPr>
              <w:t>e</w:t>
            </w:r>
            <w:r w:rsidRPr="006B27AC">
              <w:rPr>
                <w:rFonts w:ascii="Calibri" w:eastAsia="Calibri" w:hAnsi="Calibri" w:cs="Calibri"/>
                <w:spacing w:val="1"/>
              </w:rPr>
              <w:t>n</w:t>
            </w:r>
            <w:r w:rsidRPr="006B27AC">
              <w:rPr>
                <w:rFonts w:ascii="Calibri" w:eastAsia="Calibri" w:hAnsi="Calibri" w:cs="Calibri"/>
              </w:rPr>
              <w:t>i</w:t>
            </w:r>
            <w:r w:rsidRPr="006B27AC">
              <w:rPr>
                <w:rFonts w:ascii="Calibri" w:eastAsia="Calibri" w:hAnsi="Calibri" w:cs="Calibri"/>
                <w:spacing w:val="-1"/>
              </w:rPr>
              <w:t>k</w:t>
            </w:r>
            <w:r w:rsidRPr="006B27AC">
              <w:rPr>
                <w:rFonts w:ascii="Calibri" w:eastAsia="Calibri" w:hAnsi="Calibri" w:cs="Calibri"/>
              </w:rPr>
              <w:t>a, mimi</w:t>
            </w:r>
            <w:r w:rsidRPr="006B27AC">
              <w:rPr>
                <w:rFonts w:ascii="Calibri" w:eastAsia="Calibri" w:hAnsi="Calibri" w:cs="Calibri"/>
                <w:spacing w:val="-1"/>
              </w:rPr>
              <w:t>k</w:t>
            </w:r>
            <w:r w:rsidRPr="006B27AC">
              <w:rPr>
                <w:rFonts w:ascii="Calibri" w:eastAsia="Calibri" w:hAnsi="Calibri" w:cs="Calibri"/>
              </w:rPr>
              <w:t>om</w:t>
            </w:r>
            <w:r w:rsidRPr="006B27AC">
              <w:rPr>
                <w:rFonts w:ascii="Calibri" w:eastAsia="Calibri" w:hAnsi="Calibri" w:cs="Calibri"/>
                <w:spacing w:val="1"/>
              </w:rPr>
              <w:t xml:space="preserve"> p</w:t>
            </w:r>
            <w:r w:rsidRPr="006B27AC">
              <w:rPr>
                <w:rFonts w:ascii="Calibri" w:eastAsia="Calibri" w:hAnsi="Calibri" w:cs="Calibri"/>
              </w:rPr>
              <w:t>r</w:t>
            </w:r>
            <w:r w:rsidRPr="006B27AC">
              <w:rPr>
                <w:rFonts w:ascii="Calibri" w:eastAsia="Calibri" w:hAnsi="Calibri" w:cs="Calibri"/>
                <w:spacing w:val="-2"/>
              </w:rPr>
              <w:t>a</w:t>
            </w:r>
            <w:r w:rsidRPr="006B27AC">
              <w:rPr>
                <w:rFonts w:ascii="Calibri" w:eastAsia="Calibri" w:hAnsi="Calibri" w:cs="Calibri"/>
                <w:spacing w:val="1"/>
              </w:rPr>
              <w:t>t</w:t>
            </w:r>
            <w:r w:rsidRPr="006B27AC">
              <w:rPr>
                <w:rFonts w:ascii="Calibri" w:eastAsia="Calibri" w:hAnsi="Calibri" w:cs="Calibri"/>
              </w:rPr>
              <w:t>i</w:t>
            </w:r>
            <w:r w:rsidRPr="006B27AC">
              <w:rPr>
                <w:rFonts w:ascii="Calibri" w:eastAsia="Calibri" w:hAnsi="Calibri" w:cs="Calibri"/>
                <w:spacing w:val="1"/>
              </w:rPr>
              <w:t>t</w:t>
            </w:r>
            <w:r w:rsidRPr="006B27AC">
              <w:rPr>
                <w:rFonts w:ascii="Calibri" w:eastAsia="Calibri" w:hAnsi="Calibri" w:cs="Calibri"/>
              </w:rPr>
              <w:t>i</w:t>
            </w:r>
            <w:r w:rsidRPr="006B27AC">
              <w:rPr>
                <w:rFonts w:ascii="Calibri" w:eastAsia="Calibri" w:hAnsi="Calibri" w:cs="Calibri"/>
                <w:spacing w:val="-2"/>
              </w:rPr>
              <w:t xml:space="preserve"> </w:t>
            </w:r>
            <w:r w:rsidRPr="006B27AC">
              <w:rPr>
                <w:rFonts w:ascii="Calibri" w:eastAsia="Calibri" w:hAnsi="Calibri" w:cs="Calibri"/>
                <w:spacing w:val="1"/>
              </w:rPr>
              <w:t>z</w:t>
            </w:r>
            <w:r w:rsidRPr="006B27AC">
              <w:rPr>
                <w:rFonts w:ascii="Calibri" w:eastAsia="Calibri" w:hAnsi="Calibri" w:cs="Calibri"/>
                <w:spacing w:val="-3"/>
              </w:rPr>
              <w:t>v</w:t>
            </w:r>
            <w:r w:rsidRPr="006B27AC">
              <w:rPr>
                <w:rFonts w:ascii="Calibri" w:eastAsia="Calibri" w:hAnsi="Calibri" w:cs="Calibri"/>
                <w:spacing w:val="1"/>
              </w:rPr>
              <w:t>u</w:t>
            </w:r>
            <w:r w:rsidRPr="006B27AC">
              <w:rPr>
                <w:rFonts w:ascii="Calibri" w:eastAsia="Calibri" w:hAnsi="Calibri" w:cs="Calibri"/>
                <w:spacing w:val="-1"/>
              </w:rPr>
              <w:t>č</w:t>
            </w:r>
            <w:r w:rsidRPr="006B27AC">
              <w:rPr>
                <w:rFonts w:ascii="Calibri" w:eastAsia="Calibri" w:hAnsi="Calibri" w:cs="Calibri"/>
                <w:spacing w:val="1"/>
              </w:rPr>
              <w:t>n</w:t>
            </w:r>
            <w:r w:rsidRPr="006B27AC">
              <w:rPr>
                <w:rFonts w:ascii="Calibri" w:eastAsia="Calibri" w:hAnsi="Calibri" w:cs="Calibri"/>
              </w:rPr>
              <w:t>i</w:t>
            </w:r>
            <w:r w:rsidRPr="006B27AC">
              <w:rPr>
                <w:rFonts w:ascii="Calibri" w:eastAsia="Calibri" w:hAnsi="Calibri" w:cs="Calibri"/>
                <w:spacing w:val="-1"/>
              </w:rPr>
              <w:t xml:space="preserve"> z</w:t>
            </w:r>
            <w:r w:rsidRPr="006B27AC">
              <w:rPr>
                <w:rFonts w:ascii="Calibri" w:eastAsia="Calibri" w:hAnsi="Calibri" w:cs="Calibri"/>
              </w:rPr>
              <w:t>a</w:t>
            </w:r>
            <w:r w:rsidRPr="006B27AC">
              <w:rPr>
                <w:rFonts w:ascii="Calibri" w:eastAsia="Calibri" w:hAnsi="Calibri" w:cs="Calibri"/>
                <w:spacing w:val="1"/>
              </w:rPr>
              <w:t>p</w:t>
            </w:r>
            <w:r w:rsidRPr="006B27AC">
              <w:rPr>
                <w:rFonts w:ascii="Calibri" w:eastAsia="Calibri" w:hAnsi="Calibri" w:cs="Calibri"/>
              </w:rPr>
              <w:t>is i</w:t>
            </w:r>
            <w:r w:rsidRPr="006B27AC">
              <w:rPr>
                <w:rFonts w:ascii="Calibri" w:eastAsia="Calibri" w:hAnsi="Calibri" w:cs="Calibri"/>
                <w:spacing w:val="-1"/>
              </w:rPr>
              <w:t xml:space="preserve"> </w:t>
            </w:r>
            <w:r w:rsidRPr="006B27AC">
              <w:rPr>
                <w:rFonts w:ascii="Calibri" w:eastAsia="Calibri" w:hAnsi="Calibri" w:cs="Calibri"/>
                <w:spacing w:val="1"/>
              </w:rPr>
              <w:t>z</w:t>
            </w:r>
            <w:r w:rsidRPr="006B27AC">
              <w:rPr>
                <w:rFonts w:ascii="Calibri" w:eastAsia="Calibri" w:hAnsi="Calibri" w:cs="Calibri"/>
              </w:rPr>
              <w:t>a</w:t>
            </w:r>
            <w:r w:rsidRPr="006B27AC">
              <w:rPr>
                <w:rFonts w:ascii="Calibri" w:eastAsia="Calibri" w:hAnsi="Calibri" w:cs="Calibri"/>
                <w:spacing w:val="1"/>
              </w:rPr>
              <w:t>t</w:t>
            </w:r>
            <w:r w:rsidRPr="006B27AC">
              <w:rPr>
                <w:rFonts w:ascii="Calibri" w:eastAsia="Calibri" w:hAnsi="Calibri" w:cs="Calibri"/>
                <w:spacing w:val="-2"/>
              </w:rPr>
              <w:t>i</w:t>
            </w:r>
            <w:r w:rsidRPr="006B27AC">
              <w:rPr>
                <w:rFonts w:ascii="Calibri" w:eastAsia="Calibri" w:hAnsi="Calibri" w:cs="Calibri"/>
              </w:rPr>
              <w:t>m</w:t>
            </w:r>
            <w:r w:rsidRPr="006B27AC">
              <w:rPr>
                <w:rFonts w:ascii="Calibri" w:eastAsia="Calibri" w:hAnsi="Calibri" w:cs="Calibri"/>
                <w:spacing w:val="1"/>
              </w:rPr>
              <w:t xml:space="preserve"> </w:t>
            </w:r>
            <w:r w:rsidRPr="006B27AC">
              <w:rPr>
                <w:rFonts w:ascii="Calibri" w:eastAsia="Calibri" w:hAnsi="Calibri" w:cs="Calibri"/>
              </w:rPr>
              <w:t>gl</w:t>
            </w:r>
            <w:r w:rsidRPr="006B27AC">
              <w:rPr>
                <w:rFonts w:ascii="Calibri" w:eastAsia="Calibri" w:hAnsi="Calibri" w:cs="Calibri"/>
                <w:spacing w:val="-1"/>
              </w:rPr>
              <w:t>u</w:t>
            </w:r>
            <w:r w:rsidRPr="006B27AC">
              <w:rPr>
                <w:rFonts w:ascii="Calibri" w:eastAsia="Calibri" w:hAnsi="Calibri" w:cs="Calibri"/>
              </w:rPr>
              <w:t>mi</w:t>
            </w:r>
            <w:r w:rsidRPr="006B27AC">
              <w:rPr>
                <w:rFonts w:ascii="Calibri" w:eastAsia="Calibri" w:hAnsi="Calibri" w:cs="Calibri"/>
                <w:spacing w:val="1"/>
              </w:rPr>
              <w:t>t</w:t>
            </w:r>
            <w:r w:rsidRPr="006B27AC">
              <w:rPr>
                <w:rFonts w:ascii="Calibri" w:eastAsia="Calibri" w:hAnsi="Calibri" w:cs="Calibri"/>
              </w:rPr>
              <w:t>i</w:t>
            </w:r>
            <w:r w:rsidRPr="006B27AC">
              <w:rPr>
                <w:rFonts w:ascii="Calibri" w:eastAsia="Calibri" w:hAnsi="Calibri" w:cs="Calibri"/>
                <w:spacing w:val="-1"/>
              </w:rPr>
              <w:t xml:space="preserve"> </w:t>
            </w:r>
            <w:r w:rsidRPr="006B27AC">
              <w:rPr>
                <w:rFonts w:ascii="Calibri" w:eastAsia="Calibri" w:hAnsi="Calibri" w:cs="Calibri"/>
                <w:spacing w:val="1"/>
              </w:rPr>
              <w:t>u</w:t>
            </w:r>
            <w:r w:rsidRPr="006B27AC">
              <w:rPr>
                <w:rFonts w:ascii="Calibri" w:eastAsia="Calibri" w:hAnsi="Calibri" w:cs="Calibri"/>
              </w:rPr>
              <w:t>z sl</w:t>
            </w:r>
            <w:r w:rsidRPr="006B27AC">
              <w:rPr>
                <w:rFonts w:ascii="Calibri" w:eastAsia="Calibri" w:hAnsi="Calibri" w:cs="Calibri"/>
                <w:spacing w:val="-3"/>
              </w:rPr>
              <w:t>i</w:t>
            </w:r>
            <w:r w:rsidRPr="006B27AC">
              <w:rPr>
                <w:rFonts w:ascii="Calibri" w:eastAsia="Calibri" w:hAnsi="Calibri" w:cs="Calibri"/>
                <w:spacing w:val="-1"/>
              </w:rPr>
              <w:t>k</w:t>
            </w:r>
            <w:r w:rsidRPr="006B27AC">
              <w:rPr>
                <w:rFonts w:ascii="Calibri" w:eastAsia="Calibri" w:hAnsi="Calibri" w:cs="Calibri"/>
              </w:rPr>
              <w:t>e</w:t>
            </w:r>
            <w:r w:rsidRPr="006B27AC">
              <w:rPr>
                <w:rFonts w:ascii="Calibri" w:eastAsia="Calibri" w:hAnsi="Calibri" w:cs="Calibri"/>
                <w:spacing w:val="1"/>
              </w:rPr>
              <w:t xml:space="preserve"> </w:t>
            </w:r>
            <w:r w:rsidRPr="006B27AC">
              <w:rPr>
                <w:rFonts w:ascii="Calibri" w:eastAsia="Calibri" w:hAnsi="Calibri" w:cs="Calibri"/>
                <w:spacing w:val="-1"/>
              </w:rPr>
              <w:t>k</w:t>
            </w:r>
            <w:r w:rsidRPr="006B27AC">
              <w:rPr>
                <w:rFonts w:ascii="Calibri" w:eastAsia="Calibri" w:hAnsi="Calibri" w:cs="Calibri"/>
              </w:rPr>
              <w:t>oje</w:t>
            </w:r>
            <w:r w:rsidRPr="006B27AC">
              <w:rPr>
                <w:rFonts w:ascii="Calibri" w:eastAsia="Calibri" w:hAnsi="Calibri" w:cs="Calibri"/>
                <w:spacing w:val="1"/>
              </w:rPr>
              <w:t xml:space="preserve"> </w:t>
            </w:r>
            <w:r w:rsidRPr="006B27AC">
              <w:rPr>
                <w:rFonts w:ascii="Calibri" w:eastAsia="Calibri" w:hAnsi="Calibri" w:cs="Calibri"/>
              </w:rPr>
              <w:t>vide ili</w:t>
            </w:r>
            <w:r w:rsidRPr="006B27AC">
              <w:rPr>
                <w:rFonts w:ascii="Calibri" w:eastAsia="Calibri" w:hAnsi="Calibri" w:cs="Calibri"/>
                <w:spacing w:val="1"/>
              </w:rPr>
              <w:t xml:space="preserve"> </w:t>
            </w:r>
            <w:r w:rsidRPr="006B27AC">
              <w:rPr>
                <w:rFonts w:ascii="Calibri" w:eastAsia="Calibri" w:hAnsi="Calibri" w:cs="Calibri"/>
              </w:rPr>
              <w:t>re</w:t>
            </w:r>
            <w:r w:rsidRPr="006B27AC">
              <w:rPr>
                <w:rFonts w:ascii="Calibri" w:eastAsia="Calibri" w:hAnsi="Calibri" w:cs="Calibri"/>
                <w:spacing w:val="-1"/>
              </w:rPr>
              <w:t>č</w:t>
            </w:r>
            <w:r w:rsidRPr="006B27AC">
              <w:rPr>
                <w:rFonts w:ascii="Calibri" w:eastAsia="Calibri" w:hAnsi="Calibri" w:cs="Calibri"/>
              </w:rPr>
              <w:t>e</w:t>
            </w:r>
            <w:r w:rsidRPr="006B27AC">
              <w:rPr>
                <w:rFonts w:ascii="Calibri" w:eastAsia="Calibri" w:hAnsi="Calibri" w:cs="Calibri"/>
                <w:spacing w:val="1"/>
              </w:rPr>
              <w:t>n</w:t>
            </w:r>
            <w:r w:rsidRPr="006B27AC">
              <w:rPr>
                <w:rFonts w:ascii="Calibri" w:eastAsia="Calibri" w:hAnsi="Calibri" w:cs="Calibri"/>
              </w:rPr>
              <w:t>i</w:t>
            </w:r>
            <w:r w:rsidRPr="006B27AC">
              <w:rPr>
                <w:rFonts w:ascii="Calibri" w:eastAsia="Calibri" w:hAnsi="Calibri" w:cs="Calibri"/>
                <w:spacing w:val="-3"/>
              </w:rPr>
              <w:t>c</w:t>
            </w:r>
            <w:r w:rsidRPr="006B27AC">
              <w:rPr>
                <w:rFonts w:ascii="Calibri" w:eastAsia="Calibri" w:hAnsi="Calibri" w:cs="Calibri"/>
              </w:rPr>
              <w:t>u</w:t>
            </w:r>
            <w:r w:rsidRPr="006B27AC">
              <w:rPr>
                <w:rFonts w:ascii="Calibri" w:eastAsia="Calibri" w:hAnsi="Calibri" w:cs="Calibri"/>
                <w:spacing w:val="2"/>
              </w:rPr>
              <w:t xml:space="preserve"> </w:t>
            </w:r>
            <w:r w:rsidRPr="006B27AC">
              <w:rPr>
                <w:rFonts w:ascii="Calibri" w:eastAsia="Calibri" w:hAnsi="Calibri" w:cs="Calibri"/>
                <w:spacing w:val="-1"/>
              </w:rPr>
              <w:t>k</w:t>
            </w:r>
            <w:r w:rsidRPr="006B27AC">
              <w:rPr>
                <w:rFonts w:ascii="Calibri" w:eastAsia="Calibri" w:hAnsi="Calibri" w:cs="Calibri"/>
              </w:rPr>
              <w:t>o</w:t>
            </w:r>
            <w:r w:rsidRPr="006B27AC">
              <w:rPr>
                <w:rFonts w:ascii="Calibri" w:eastAsia="Calibri" w:hAnsi="Calibri" w:cs="Calibri"/>
                <w:spacing w:val="2"/>
              </w:rPr>
              <w:t>j</w:t>
            </w:r>
            <w:r w:rsidRPr="006B27AC">
              <w:rPr>
                <w:rFonts w:ascii="Calibri" w:eastAsia="Calibri" w:hAnsi="Calibri" w:cs="Calibri"/>
              </w:rPr>
              <w:t xml:space="preserve">u </w:t>
            </w:r>
            <w:r w:rsidRPr="006B27AC">
              <w:rPr>
                <w:rFonts w:ascii="Calibri" w:eastAsia="Calibri" w:hAnsi="Calibri" w:cs="Calibri"/>
                <w:spacing w:val="-1"/>
              </w:rPr>
              <w:t>č</w:t>
            </w:r>
            <w:r w:rsidRPr="006B27AC">
              <w:rPr>
                <w:rFonts w:ascii="Calibri" w:eastAsia="Calibri" w:hAnsi="Calibri" w:cs="Calibri"/>
                <w:spacing w:val="1"/>
              </w:rPr>
              <w:t>u</w:t>
            </w:r>
            <w:r w:rsidRPr="006B27AC">
              <w:rPr>
                <w:rFonts w:ascii="Calibri" w:eastAsia="Calibri" w:hAnsi="Calibri" w:cs="Calibri"/>
              </w:rPr>
              <w:t>j</w:t>
            </w:r>
            <w:r w:rsidRPr="006B27AC">
              <w:rPr>
                <w:rFonts w:ascii="Calibri" w:eastAsia="Calibri" w:hAnsi="Calibri" w:cs="Calibri"/>
                <w:spacing w:val="1"/>
              </w:rPr>
              <w:t>u</w:t>
            </w:r>
            <w:r w:rsidRPr="006B27AC">
              <w:rPr>
                <w:rFonts w:ascii="Calibri" w:eastAsia="Calibri" w:hAnsi="Calibri" w:cs="Calibri"/>
              </w:rPr>
              <w:t>.</w:t>
            </w:r>
            <w:r w:rsidRPr="006B27AC">
              <w:rPr>
                <w:rFonts w:ascii="Calibri" w:eastAsia="Calibri" w:hAnsi="Calibri" w:cs="Calibri"/>
                <w:spacing w:val="-2"/>
              </w:rPr>
              <w:t xml:space="preserve"> </w:t>
            </w:r>
            <w:r w:rsidRPr="006B27AC">
              <w:rPr>
                <w:rFonts w:ascii="Calibri" w:eastAsia="Calibri" w:hAnsi="Calibri" w:cs="Calibri"/>
              </w:rPr>
              <w:t>S</w:t>
            </w:r>
            <w:r w:rsidRPr="006B27AC">
              <w:rPr>
                <w:rFonts w:ascii="Calibri" w:eastAsia="Calibri" w:hAnsi="Calibri" w:cs="Calibri"/>
                <w:spacing w:val="-2"/>
              </w:rPr>
              <w:t>a</w:t>
            </w:r>
            <w:r w:rsidRPr="006B27AC">
              <w:rPr>
                <w:rFonts w:ascii="Calibri" w:eastAsia="Calibri" w:hAnsi="Calibri" w:cs="Calibri"/>
              </w:rPr>
              <w:t>mi</w:t>
            </w:r>
            <w:r w:rsidRPr="006B27AC">
              <w:rPr>
                <w:rFonts w:ascii="Calibri" w:eastAsia="Calibri" w:hAnsi="Calibri" w:cs="Calibri"/>
                <w:spacing w:val="1"/>
              </w:rPr>
              <w:t xml:space="preserve"> </w:t>
            </w:r>
            <w:r w:rsidRPr="006B27AC">
              <w:rPr>
                <w:rFonts w:ascii="Calibri" w:eastAsia="Calibri" w:hAnsi="Calibri" w:cs="Calibri"/>
                <w:spacing w:val="-1"/>
                <w:w w:val="89"/>
              </w:rPr>
              <w:t>ć</w:t>
            </w:r>
            <w:r w:rsidRPr="006B27AC">
              <w:rPr>
                <w:rFonts w:ascii="Calibri" w:eastAsia="Calibri" w:hAnsi="Calibri" w:cs="Calibri"/>
                <w:w w:val="89"/>
              </w:rPr>
              <w:t>e</w:t>
            </w:r>
            <w:r w:rsidRPr="006B27AC">
              <w:rPr>
                <w:rFonts w:ascii="Calibri" w:eastAsia="Calibri" w:hAnsi="Calibri" w:cs="Calibri"/>
                <w:spacing w:val="9"/>
                <w:w w:val="89"/>
              </w:rPr>
              <w:t xml:space="preserve"> </w:t>
            </w:r>
            <w:r w:rsidRPr="006B27AC">
              <w:rPr>
                <w:rFonts w:ascii="Calibri" w:eastAsia="Calibri" w:hAnsi="Calibri" w:cs="Calibri"/>
              </w:rPr>
              <w:t>gl</w:t>
            </w:r>
            <w:r w:rsidRPr="006B27AC">
              <w:rPr>
                <w:rFonts w:ascii="Calibri" w:eastAsia="Calibri" w:hAnsi="Calibri" w:cs="Calibri"/>
                <w:spacing w:val="1"/>
              </w:rPr>
              <w:t>u</w:t>
            </w:r>
            <w:r w:rsidRPr="006B27AC">
              <w:rPr>
                <w:rFonts w:ascii="Calibri" w:eastAsia="Calibri" w:hAnsi="Calibri" w:cs="Calibri"/>
              </w:rPr>
              <w:t>m</w:t>
            </w:r>
            <w:r w:rsidRPr="006B27AC">
              <w:rPr>
                <w:rFonts w:ascii="Calibri" w:eastAsia="Calibri" w:hAnsi="Calibri" w:cs="Calibri"/>
                <w:spacing w:val="-2"/>
              </w:rPr>
              <w:t>i</w:t>
            </w:r>
            <w:r w:rsidRPr="006B27AC">
              <w:rPr>
                <w:rFonts w:ascii="Calibri" w:eastAsia="Calibri" w:hAnsi="Calibri" w:cs="Calibri"/>
                <w:spacing w:val="1"/>
              </w:rPr>
              <w:t>t</w:t>
            </w:r>
            <w:r w:rsidRPr="006B27AC">
              <w:rPr>
                <w:rFonts w:ascii="Calibri" w:eastAsia="Calibri" w:hAnsi="Calibri" w:cs="Calibri"/>
              </w:rPr>
              <w:t>i</w:t>
            </w:r>
            <w:r w:rsidRPr="006B27AC">
              <w:rPr>
                <w:rFonts w:ascii="Calibri" w:eastAsia="Calibri" w:hAnsi="Calibri" w:cs="Calibri"/>
                <w:spacing w:val="1"/>
              </w:rPr>
              <w:t xml:space="preserve"> </w:t>
            </w:r>
            <w:r w:rsidRPr="006B27AC">
              <w:rPr>
                <w:rFonts w:ascii="Calibri" w:eastAsia="Calibri" w:hAnsi="Calibri" w:cs="Calibri"/>
              </w:rPr>
              <w:t>sli</w:t>
            </w:r>
            <w:r w:rsidRPr="006B27AC">
              <w:rPr>
                <w:rFonts w:ascii="Calibri" w:eastAsia="Calibri" w:hAnsi="Calibri" w:cs="Calibri"/>
                <w:spacing w:val="-3"/>
              </w:rPr>
              <w:t>č</w:t>
            </w:r>
            <w:r w:rsidRPr="006B27AC">
              <w:rPr>
                <w:rFonts w:ascii="Calibri" w:eastAsia="Calibri" w:hAnsi="Calibri" w:cs="Calibri"/>
                <w:spacing w:val="1"/>
              </w:rPr>
              <w:t>n</w:t>
            </w:r>
            <w:r w:rsidRPr="006B27AC">
              <w:rPr>
                <w:rFonts w:ascii="Calibri" w:eastAsia="Calibri" w:hAnsi="Calibri" w:cs="Calibri"/>
              </w:rPr>
              <w:t>e</w:t>
            </w:r>
            <w:r w:rsidRPr="006B27AC">
              <w:rPr>
                <w:rFonts w:ascii="Calibri" w:eastAsia="Calibri" w:hAnsi="Calibri" w:cs="Calibri"/>
                <w:spacing w:val="1"/>
              </w:rPr>
              <w:t xml:space="preserve"> </w:t>
            </w:r>
            <w:r w:rsidRPr="006B27AC">
              <w:rPr>
                <w:rFonts w:ascii="Calibri" w:eastAsia="Calibri" w:hAnsi="Calibri" w:cs="Calibri"/>
              </w:rPr>
              <w:t>s</w:t>
            </w:r>
            <w:r w:rsidRPr="006B27AC">
              <w:rPr>
                <w:rFonts w:ascii="Calibri" w:eastAsia="Calibri" w:hAnsi="Calibri" w:cs="Calibri"/>
                <w:spacing w:val="-3"/>
              </w:rPr>
              <w:t>i</w:t>
            </w:r>
            <w:r w:rsidRPr="006B27AC">
              <w:rPr>
                <w:rFonts w:ascii="Calibri" w:eastAsia="Calibri" w:hAnsi="Calibri" w:cs="Calibri"/>
                <w:spacing w:val="1"/>
              </w:rPr>
              <w:t>tu</w:t>
            </w:r>
            <w:r w:rsidRPr="006B27AC">
              <w:rPr>
                <w:rFonts w:ascii="Calibri" w:eastAsia="Calibri" w:hAnsi="Calibri" w:cs="Calibri"/>
                <w:spacing w:val="-2"/>
              </w:rPr>
              <w:t>a</w:t>
            </w:r>
            <w:r w:rsidRPr="006B27AC">
              <w:rPr>
                <w:rFonts w:ascii="Calibri" w:eastAsia="Calibri" w:hAnsi="Calibri" w:cs="Calibri"/>
                <w:spacing w:val="-1"/>
              </w:rPr>
              <w:t>c</w:t>
            </w:r>
            <w:r w:rsidRPr="006B27AC">
              <w:rPr>
                <w:rFonts w:ascii="Calibri" w:eastAsia="Calibri" w:hAnsi="Calibri" w:cs="Calibri"/>
              </w:rPr>
              <w:t>ije</w:t>
            </w:r>
            <w:r w:rsidRPr="006B27AC">
              <w:rPr>
                <w:rFonts w:ascii="Calibri" w:eastAsia="Calibri" w:hAnsi="Calibri" w:cs="Calibri"/>
                <w:spacing w:val="1"/>
              </w:rPr>
              <w:t xml:space="preserve"> p</w:t>
            </w:r>
            <w:r w:rsidRPr="006B27AC">
              <w:rPr>
                <w:rFonts w:ascii="Calibri" w:eastAsia="Calibri" w:hAnsi="Calibri" w:cs="Calibri"/>
              </w:rPr>
              <w:t>o</w:t>
            </w:r>
            <w:r w:rsidRPr="006B27AC">
              <w:rPr>
                <w:rFonts w:ascii="Calibri" w:eastAsia="Calibri" w:hAnsi="Calibri" w:cs="Calibri"/>
                <w:spacing w:val="-1"/>
              </w:rPr>
              <w:t xml:space="preserve"> </w:t>
            </w:r>
            <w:r w:rsidRPr="006B27AC">
              <w:rPr>
                <w:rFonts w:ascii="Calibri" w:eastAsia="Calibri" w:hAnsi="Calibri" w:cs="Calibri"/>
                <w:spacing w:val="1"/>
              </w:rPr>
              <w:t>ž</w:t>
            </w:r>
            <w:r w:rsidRPr="006B27AC">
              <w:rPr>
                <w:rFonts w:ascii="Calibri" w:eastAsia="Calibri" w:hAnsi="Calibri" w:cs="Calibri"/>
              </w:rPr>
              <w:t>elji.</w:t>
            </w:r>
          </w:p>
        </w:tc>
      </w:tr>
      <w:tr w:rsidR="006B27AC" w:rsidRPr="006B27AC" w:rsidTr="006B27AC">
        <w:trPr>
          <w:trHeight w:hRule="exact" w:val="638"/>
        </w:trPr>
        <w:tc>
          <w:tcPr>
            <w:tcW w:w="3085" w:type="dxa"/>
            <w:gridSpan w:val="2"/>
            <w:tcBorders>
              <w:top w:val="single" w:sz="5" w:space="0" w:color="000000"/>
              <w:left w:val="single" w:sz="5" w:space="0" w:color="000000"/>
              <w:bottom w:val="nil"/>
              <w:right w:val="single" w:sz="5" w:space="0" w:color="000000"/>
            </w:tcBorders>
          </w:tcPr>
          <w:p w:rsidR="006B27AC" w:rsidRPr="006B27AC" w:rsidRDefault="006B27AC" w:rsidP="006B27AC">
            <w:pPr>
              <w:spacing w:after="0" w:line="260" w:lineRule="exact"/>
              <w:ind w:left="102"/>
              <w:rPr>
                <w:rFonts w:ascii="Calibri" w:eastAsia="Calibri" w:hAnsi="Calibri" w:cs="Calibri"/>
              </w:rPr>
            </w:pPr>
            <w:r w:rsidRPr="006B27AC">
              <w:rPr>
                <w:rFonts w:ascii="Calibri" w:eastAsia="Calibri" w:hAnsi="Calibri" w:cs="Calibri"/>
                <w:position w:val="1"/>
              </w:rPr>
              <w:t>CILJ</w:t>
            </w:r>
            <w:r w:rsidRPr="006B27AC">
              <w:rPr>
                <w:rFonts w:ascii="Calibri" w:eastAsia="Calibri" w:hAnsi="Calibri" w:cs="Calibri"/>
                <w:spacing w:val="-1"/>
                <w:position w:val="1"/>
              </w:rPr>
              <w:t>AN</w:t>
            </w:r>
            <w:r w:rsidRPr="006B27AC">
              <w:rPr>
                <w:rFonts w:ascii="Calibri" w:eastAsia="Calibri" w:hAnsi="Calibri" w:cs="Calibri"/>
                <w:position w:val="1"/>
              </w:rPr>
              <w:t>A GRU</w:t>
            </w:r>
            <w:r w:rsidRPr="006B27AC">
              <w:rPr>
                <w:rFonts w:ascii="Calibri" w:eastAsia="Calibri" w:hAnsi="Calibri" w:cs="Calibri"/>
                <w:spacing w:val="1"/>
                <w:position w:val="1"/>
              </w:rPr>
              <w:t>P</w:t>
            </w:r>
            <w:r w:rsidRPr="006B27AC">
              <w:rPr>
                <w:rFonts w:ascii="Calibri" w:eastAsia="Calibri" w:hAnsi="Calibri" w:cs="Calibri"/>
                <w:position w:val="1"/>
              </w:rPr>
              <w:t>A</w:t>
            </w:r>
          </w:p>
        </w:tc>
        <w:tc>
          <w:tcPr>
            <w:tcW w:w="9577" w:type="dxa"/>
            <w:tcBorders>
              <w:top w:val="single" w:sz="5" w:space="0" w:color="000000"/>
              <w:left w:val="single" w:sz="5" w:space="0" w:color="000000"/>
              <w:bottom w:val="single" w:sz="5" w:space="0" w:color="000000"/>
              <w:right w:val="single" w:sz="5" w:space="0" w:color="000000"/>
            </w:tcBorders>
          </w:tcPr>
          <w:p w:rsidR="006B27AC" w:rsidRPr="006B27AC" w:rsidRDefault="006B27AC" w:rsidP="006B27AC">
            <w:pPr>
              <w:spacing w:after="0" w:line="280" w:lineRule="exact"/>
              <w:ind w:left="105"/>
              <w:rPr>
                <w:rFonts w:ascii="Calibri" w:eastAsia="Calibri" w:hAnsi="Calibri" w:cs="Calibri"/>
              </w:rPr>
            </w:pPr>
            <w:r w:rsidRPr="006B27AC">
              <w:rPr>
                <w:rFonts w:ascii="Calibri" w:eastAsia="Calibri" w:hAnsi="Calibri" w:cs="Calibri"/>
                <w:position w:val="1"/>
              </w:rPr>
              <w:t>1.</w:t>
            </w:r>
            <w:r w:rsidRPr="006B27AC">
              <w:rPr>
                <w:rFonts w:ascii="Calibri" w:eastAsia="Calibri" w:hAnsi="Calibri" w:cs="Calibri"/>
                <w:spacing w:val="1"/>
                <w:position w:val="1"/>
              </w:rPr>
              <w:t xml:space="preserve"> </w:t>
            </w:r>
            <w:r w:rsidRPr="006B27AC">
              <w:rPr>
                <w:rFonts w:ascii="Calibri" w:eastAsia="Calibri" w:hAnsi="Calibri" w:cs="Calibri"/>
                <w:position w:val="1"/>
              </w:rPr>
              <w:t>ra</w:t>
            </w:r>
            <w:r w:rsidRPr="006B27AC">
              <w:rPr>
                <w:rFonts w:ascii="Calibri" w:eastAsia="Calibri" w:hAnsi="Calibri" w:cs="Calibri"/>
                <w:spacing w:val="2"/>
                <w:position w:val="1"/>
              </w:rPr>
              <w:t>z</w:t>
            </w:r>
            <w:r w:rsidRPr="006B27AC">
              <w:rPr>
                <w:rFonts w:ascii="Calibri" w:eastAsia="Calibri" w:hAnsi="Calibri" w:cs="Calibri"/>
                <w:spacing w:val="-2"/>
                <w:position w:val="1"/>
              </w:rPr>
              <w:t>r</w:t>
            </w:r>
            <w:r w:rsidRPr="006B27AC">
              <w:rPr>
                <w:rFonts w:ascii="Calibri" w:eastAsia="Calibri" w:hAnsi="Calibri" w:cs="Calibri"/>
                <w:position w:val="1"/>
              </w:rPr>
              <w:t>ed</w:t>
            </w:r>
          </w:p>
        </w:tc>
      </w:tr>
      <w:tr w:rsidR="006B27AC" w:rsidRPr="006B27AC" w:rsidTr="006B27AC">
        <w:trPr>
          <w:trHeight w:hRule="exact" w:val="494"/>
        </w:trPr>
        <w:tc>
          <w:tcPr>
            <w:tcW w:w="1385" w:type="dxa"/>
            <w:vMerge w:val="restart"/>
            <w:tcBorders>
              <w:top w:val="single" w:sz="5" w:space="0" w:color="000000"/>
              <w:left w:val="single" w:sz="5" w:space="0" w:color="000000"/>
              <w:right w:val="single" w:sz="5" w:space="0" w:color="000000"/>
            </w:tcBorders>
          </w:tcPr>
          <w:p w:rsidR="006B27AC" w:rsidRPr="006B27AC" w:rsidRDefault="006B27AC" w:rsidP="006B27AC">
            <w:pPr>
              <w:spacing w:after="0" w:line="260" w:lineRule="exact"/>
              <w:ind w:left="102"/>
              <w:rPr>
                <w:rFonts w:ascii="Calibri" w:eastAsia="Calibri" w:hAnsi="Calibri" w:cs="Calibri"/>
              </w:rPr>
            </w:pPr>
            <w:r w:rsidRPr="006B27AC">
              <w:rPr>
                <w:rFonts w:ascii="Calibri" w:eastAsia="Calibri" w:hAnsi="Calibri" w:cs="Calibri"/>
                <w:spacing w:val="-1"/>
                <w:position w:val="1"/>
              </w:rPr>
              <w:t>N</w:t>
            </w:r>
            <w:r w:rsidRPr="006B27AC">
              <w:rPr>
                <w:rFonts w:ascii="Calibri" w:eastAsia="Calibri" w:hAnsi="Calibri" w:cs="Calibri"/>
                <w:position w:val="1"/>
              </w:rPr>
              <w:t>A</w:t>
            </w:r>
            <w:r w:rsidRPr="006B27AC">
              <w:rPr>
                <w:rFonts w:ascii="Calibri" w:eastAsia="Calibri" w:hAnsi="Calibri" w:cs="Calibri"/>
                <w:spacing w:val="-1"/>
                <w:position w:val="1"/>
              </w:rPr>
              <w:t>Č</w:t>
            </w:r>
            <w:r w:rsidRPr="006B27AC">
              <w:rPr>
                <w:rFonts w:ascii="Calibri" w:eastAsia="Calibri" w:hAnsi="Calibri" w:cs="Calibri"/>
                <w:position w:val="1"/>
              </w:rPr>
              <w:t>IN</w:t>
            </w:r>
          </w:p>
          <w:p w:rsidR="006B27AC" w:rsidRPr="006B27AC" w:rsidRDefault="006B27AC" w:rsidP="006B27AC">
            <w:pPr>
              <w:spacing w:before="41" w:after="0" w:line="240" w:lineRule="auto"/>
              <w:ind w:left="102"/>
              <w:rPr>
                <w:rFonts w:ascii="Calibri" w:eastAsia="Calibri" w:hAnsi="Calibri" w:cs="Calibri"/>
              </w:rPr>
            </w:pPr>
            <w:r w:rsidRPr="006B27AC">
              <w:rPr>
                <w:rFonts w:ascii="Calibri" w:eastAsia="Calibri" w:hAnsi="Calibri" w:cs="Calibri"/>
                <w:spacing w:val="1"/>
              </w:rPr>
              <w:t>P</w:t>
            </w:r>
            <w:r w:rsidRPr="006B27AC">
              <w:rPr>
                <w:rFonts w:ascii="Calibri" w:eastAsia="Calibri" w:hAnsi="Calibri" w:cs="Calibri"/>
              </w:rPr>
              <w:t>ROV</w:t>
            </w:r>
            <w:r w:rsidRPr="006B27AC">
              <w:rPr>
                <w:rFonts w:ascii="Calibri" w:eastAsia="Calibri" w:hAnsi="Calibri" w:cs="Calibri"/>
                <w:spacing w:val="-2"/>
              </w:rPr>
              <w:t>E</w:t>
            </w:r>
            <w:r w:rsidRPr="006B27AC">
              <w:rPr>
                <w:rFonts w:ascii="Calibri" w:eastAsia="Calibri" w:hAnsi="Calibri" w:cs="Calibri"/>
                <w:spacing w:val="1"/>
              </w:rPr>
              <w:t>D</w:t>
            </w:r>
            <w:r w:rsidRPr="006B27AC">
              <w:rPr>
                <w:rFonts w:ascii="Calibri" w:eastAsia="Calibri" w:hAnsi="Calibri" w:cs="Calibri"/>
              </w:rPr>
              <w:t>BE</w:t>
            </w:r>
          </w:p>
        </w:tc>
        <w:tc>
          <w:tcPr>
            <w:tcW w:w="1700" w:type="dxa"/>
            <w:tcBorders>
              <w:top w:val="single" w:sz="5" w:space="0" w:color="000000"/>
              <w:left w:val="single" w:sz="5" w:space="0" w:color="000000"/>
              <w:bottom w:val="single" w:sz="5" w:space="0" w:color="000000"/>
              <w:right w:val="single" w:sz="5" w:space="0" w:color="000000"/>
            </w:tcBorders>
          </w:tcPr>
          <w:p w:rsidR="006B27AC" w:rsidRPr="006B27AC" w:rsidRDefault="006B27AC" w:rsidP="006B27AC">
            <w:pPr>
              <w:spacing w:after="0" w:line="260" w:lineRule="exact"/>
              <w:ind w:left="102"/>
              <w:rPr>
                <w:rFonts w:ascii="Calibri" w:eastAsia="Calibri" w:hAnsi="Calibri" w:cs="Calibri"/>
              </w:rPr>
            </w:pPr>
            <w:r w:rsidRPr="006B27AC">
              <w:rPr>
                <w:rFonts w:ascii="Calibri" w:eastAsia="Calibri" w:hAnsi="Calibri" w:cs="Calibri"/>
                <w:spacing w:val="1"/>
                <w:position w:val="1"/>
              </w:rPr>
              <w:t>M</w:t>
            </w:r>
            <w:r w:rsidRPr="006B27AC">
              <w:rPr>
                <w:rFonts w:ascii="Calibri" w:eastAsia="Calibri" w:hAnsi="Calibri" w:cs="Calibri"/>
                <w:spacing w:val="-2"/>
                <w:position w:val="1"/>
              </w:rPr>
              <w:t>O</w:t>
            </w:r>
            <w:r w:rsidRPr="006B27AC">
              <w:rPr>
                <w:rFonts w:ascii="Calibri" w:eastAsia="Calibri" w:hAnsi="Calibri" w:cs="Calibri"/>
                <w:spacing w:val="1"/>
                <w:position w:val="1"/>
              </w:rPr>
              <w:t>D</w:t>
            </w:r>
            <w:r w:rsidRPr="006B27AC">
              <w:rPr>
                <w:rFonts w:ascii="Calibri" w:eastAsia="Calibri" w:hAnsi="Calibri" w:cs="Calibri"/>
                <w:position w:val="1"/>
              </w:rPr>
              <w:t>EL</w:t>
            </w:r>
          </w:p>
        </w:tc>
        <w:tc>
          <w:tcPr>
            <w:tcW w:w="9577" w:type="dxa"/>
            <w:tcBorders>
              <w:top w:val="single" w:sz="5" w:space="0" w:color="000000"/>
              <w:left w:val="single" w:sz="5" w:space="0" w:color="000000"/>
              <w:bottom w:val="single" w:sz="5" w:space="0" w:color="000000"/>
              <w:right w:val="single" w:sz="5" w:space="0" w:color="000000"/>
            </w:tcBorders>
          </w:tcPr>
          <w:p w:rsidR="006B27AC" w:rsidRPr="006B27AC" w:rsidRDefault="006B27AC" w:rsidP="006B27AC">
            <w:pPr>
              <w:spacing w:after="0" w:line="280" w:lineRule="exact"/>
              <w:ind w:left="105"/>
              <w:rPr>
                <w:rFonts w:ascii="Calibri" w:eastAsia="Calibri" w:hAnsi="Calibri" w:cs="Calibri"/>
              </w:rPr>
            </w:pPr>
            <w:r w:rsidRPr="006B27AC">
              <w:rPr>
                <w:rFonts w:ascii="Calibri" w:eastAsia="Calibri" w:hAnsi="Calibri" w:cs="Calibri"/>
                <w:b/>
                <w:spacing w:val="-1"/>
                <w:position w:val="1"/>
              </w:rPr>
              <w:t>Me</w:t>
            </w:r>
            <w:r w:rsidRPr="006B27AC">
              <w:rPr>
                <w:rFonts w:ascii="Calibri" w:eastAsia="Calibri" w:hAnsi="Calibri" w:cs="Calibri"/>
                <w:b/>
                <w:position w:val="1"/>
              </w:rPr>
              <w:t>đ</w:t>
            </w:r>
            <w:r w:rsidRPr="006B27AC">
              <w:rPr>
                <w:rFonts w:ascii="Calibri" w:eastAsia="Calibri" w:hAnsi="Calibri" w:cs="Calibri"/>
                <w:b/>
                <w:spacing w:val="1"/>
                <w:position w:val="1"/>
              </w:rPr>
              <w:t>u</w:t>
            </w:r>
            <w:r w:rsidRPr="006B27AC">
              <w:rPr>
                <w:rFonts w:ascii="Calibri" w:eastAsia="Calibri" w:hAnsi="Calibri" w:cs="Calibri"/>
                <w:b/>
                <w:position w:val="1"/>
              </w:rPr>
              <w:t>p</w:t>
            </w:r>
            <w:r w:rsidRPr="006B27AC">
              <w:rPr>
                <w:rFonts w:ascii="Calibri" w:eastAsia="Calibri" w:hAnsi="Calibri" w:cs="Calibri"/>
                <w:b/>
                <w:spacing w:val="1"/>
                <w:position w:val="1"/>
              </w:rPr>
              <w:t>r</w:t>
            </w:r>
            <w:r w:rsidRPr="006B27AC">
              <w:rPr>
                <w:rFonts w:ascii="Calibri" w:eastAsia="Calibri" w:hAnsi="Calibri" w:cs="Calibri"/>
                <w:b/>
                <w:spacing w:val="-1"/>
                <w:position w:val="1"/>
              </w:rPr>
              <w:t>e</w:t>
            </w:r>
            <w:r w:rsidRPr="006B27AC">
              <w:rPr>
                <w:rFonts w:ascii="Calibri" w:eastAsia="Calibri" w:hAnsi="Calibri" w:cs="Calibri"/>
                <w:b/>
                <w:position w:val="1"/>
              </w:rPr>
              <w:t>d</w:t>
            </w:r>
            <w:r w:rsidRPr="006B27AC">
              <w:rPr>
                <w:rFonts w:ascii="Calibri" w:eastAsia="Calibri" w:hAnsi="Calibri" w:cs="Calibri"/>
                <w:b/>
                <w:spacing w:val="-1"/>
                <w:position w:val="1"/>
              </w:rPr>
              <w:t>me</w:t>
            </w:r>
            <w:r w:rsidRPr="006B27AC">
              <w:rPr>
                <w:rFonts w:ascii="Calibri" w:eastAsia="Calibri" w:hAnsi="Calibri" w:cs="Calibri"/>
                <w:b/>
                <w:position w:val="1"/>
              </w:rPr>
              <w:t>t</w:t>
            </w:r>
            <w:r w:rsidRPr="006B27AC">
              <w:rPr>
                <w:rFonts w:ascii="Calibri" w:eastAsia="Calibri" w:hAnsi="Calibri" w:cs="Calibri"/>
                <w:b/>
                <w:spacing w:val="1"/>
                <w:position w:val="1"/>
              </w:rPr>
              <w:t>n</w:t>
            </w:r>
            <w:r w:rsidRPr="006B27AC">
              <w:rPr>
                <w:rFonts w:ascii="Calibri" w:eastAsia="Calibri" w:hAnsi="Calibri" w:cs="Calibri"/>
                <w:b/>
                <w:position w:val="1"/>
              </w:rPr>
              <w:t>o</w:t>
            </w:r>
            <w:r w:rsidRPr="006B27AC">
              <w:rPr>
                <w:rFonts w:ascii="Calibri" w:eastAsia="Calibri" w:hAnsi="Calibri" w:cs="Calibri"/>
                <w:b/>
                <w:spacing w:val="3"/>
                <w:position w:val="1"/>
              </w:rPr>
              <w:t xml:space="preserve"> </w:t>
            </w:r>
            <w:r w:rsidRPr="006B27AC">
              <w:rPr>
                <w:rFonts w:ascii="Calibri" w:eastAsia="Calibri" w:hAnsi="Calibri" w:cs="Calibri"/>
                <w:b/>
                <w:position w:val="1"/>
              </w:rPr>
              <w:t>–</w:t>
            </w:r>
            <w:r w:rsidRPr="006B27AC">
              <w:rPr>
                <w:rFonts w:ascii="Calibri" w:eastAsia="Calibri" w:hAnsi="Calibri" w:cs="Calibri"/>
                <w:b/>
                <w:spacing w:val="-1"/>
                <w:position w:val="1"/>
              </w:rPr>
              <w:t xml:space="preserve"> e</w:t>
            </w:r>
            <w:r w:rsidRPr="006B27AC">
              <w:rPr>
                <w:rFonts w:ascii="Calibri" w:eastAsia="Calibri" w:hAnsi="Calibri" w:cs="Calibri"/>
                <w:b/>
                <w:spacing w:val="1"/>
                <w:position w:val="1"/>
              </w:rPr>
              <w:t>n</w:t>
            </w:r>
            <w:r w:rsidRPr="006B27AC">
              <w:rPr>
                <w:rFonts w:ascii="Calibri" w:eastAsia="Calibri" w:hAnsi="Calibri" w:cs="Calibri"/>
                <w:b/>
                <w:spacing w:val="-1"/>
                <w:position w:val="1"/>
              </w:rPr>
              <w:t>gle</w:t>
            </w:r>
            <w:r w:rsidRPr="006B27AC">
              <w:rPr>
                <w:rFonts w:ascii="Calibri" w:eastAsia="Calibri" w:hAnsi="Calibri" w:cs="Calibri"/>
                <w:b/>
                <w:position w:val="1"/>
              </w:rPr>
              <w:t>ski</w:t>
            </w:r>
            <w:r w:rsidRPr="006B27AC">
              <w:rPr>
                <w:rFonts w:ascii="Calibri" w:eastAsia="Calibri" w:hAnsi="Calibri" w:cs="Calibri"/>
                <w:b/>
                <w:spacing w:val="2"/>
                <w:position w:val="1"/>
              </w:rPr>
              <w:t xml:space="preserve"> </w:t>
            </w:r>
            <w:r w:rsidRPr="006B27AC">
              <w:rPr>
                <w:rFonts w:ascii="Calibri" w:eastAsia="Calibri" w:hAnsi="Calibri" w:cs="Calibri"/>
                <w:b/>
                <w:spacing w:val="1"/>
                <w:position w:val="1"/>
              </w:rPr>
              <w:t>j</w:t>
            </w:r>
            <w:r w:rsidRPr="006B27AC">
              <w:rPr>
                <w:rFonts w:ascii="Calibri" w:eastAsia="Calibri" w:hAnsi="Calibri" w:cs="Calibri"/>
                <w:b/>
                <w:spacing w:val="-1"/>
                <w:position w:val="1"/>
              </w:rPr>
              <w:t>e</w:t>
            </w:r>
            <w:r w:rsidRPr="006B27AC">
              <w:rPr>
                <w:rFonts w:ascii="Calibri" w:eastAsia="Calibri" w:hAnsi="Calibri" w:cs="Calibri"/>
                <w:b/>
                <w:position w:val="1"/>
              </w:rPr>
              <w:t>z</w:t>
            </w:r>
            <w:r w:rsidRPr="006B27AC">
              <w:rPr>
                <w:rFonts w:ascii="Calibri" w:eastAsia="Calibri" w:hAnsi="Calibri" w:cs="Calibri"/>
                <w:b/>
                <w:spacing w:val="1"/>
                <w:position w:val="1"/>
              </w:rPr>
              <w:t>i</w:t>
            </w:r>
            <w:r w:rsidRPr="006B27AC">
              <w:rPr>
                <w:rFonts w:ascii="Calibri" w:eastAsia="Calibri" w:hAnsi="Calibri" w:cs="Calibri"/>
                <w:b/>
                <w:position w:val="1"/>
              </w:rPr>
              <w:t>k</w:t>
            </w:r>
          </w:p>
        </w:tc>
      </w:tr>
      <w:tr w:rsidR="006B27AC" w:rsidRPr="006B27AC" w:rsidTr="006B27AC">
        <w:trPr>
          <w:trHeight w:hRule="exact" w:val="1022"/>
        </w:trPr>
        <w:tc>
          <w:tcPr>
            <w:tcW w:w="1385" w:type="dxa"/>
            <w:vMerge/>
            <w:tcBorders>
              <w:left w:val="single" w:sz="5" w:space="0" w:color="000000"/>
              <w:bottom w:val="single" w:sz="5" w:space="0" w:color="000000"/>
              <w:right w:val="single" w:sz="5" w:space="0" w:color="000000"/>
            </w:tcBorders>
          </w:tcPr>
          <w:p w:rsidR="006B27AC" w:rsidRPr="006B27AC" w:rsidRDefault="006B27AC" w:rsidP="006B27AC">
            <w:pPr>
              <w:spacing w:after="0" w:line="240" w:lineRule="auto"/>
              <w:rPr>
                <w:rFonts w:ascii="Calibri" w:eastAsia="Times New Roman" w:hAnsi="Calibri" w:cs="Times New Roman"/>
              </w:rPr>
            </w:pPr>
          </w:p>
        </w:tc>
        <w:tc>
          <w:tcPr>
            <w:tcW w:w="1700" w:type="dxa"/>
            <w:tcBorders>
              <w:top w:val="single" w:sz="5" w:space="0" w:color="000000"/>
              <w:left w:val="single" w:sz="5" w:space="0" w:color="000000"/>
              <w:bottom w:val="single" w:sz="5" w:space="0" w:color="000000"/>
              <w:right w:val="single" w:sz="5" w:space="0" w:color="000000"/>
            </w:tcBorders>
          </w:tcPr>
          <w:p w:rsidR="006B27AC" w:rsidRPr="006B27AC" w:rsidRDefault="006B27AC" w:rsidP="006B27AC">
            <w:pPr>
              <w:spacing w:after="0" w:line="260" w:lineRule="exact"/>
              <w:ind w:left="102"/>
              <w:rPr>
                <w:rFonts w:ascii="Calibri" w:eastAsia="Calibri" w:hAnsi="Calibri" w:cs="Calibri"/>
              </w:rPr>
            </w:pPr>
            <w:r w:rsidRPr="006B27AC">
              <w:rPr>
                <w:rFonts w:ascii="Calibri" w:eastAsia="Calibri" w:hAnsi="Calibri" w:cs="Calibri"/>
                <w:spacing w:val="1"/>
                <w:position w:val="1"/>
              </w:rPr>
              <w:t>M</w:t>
            </w:r>
            <w:r w:rsidRPr="006B27AC">
              <w:rPr>
                <w:rFonts w:ascii="Calibri" w:eastAsia="Calibri" w:hAnsi="Calibri" w:cs="Calibri"/>
                <w:position w:val="1"/>
              </w:rPr>
              <w:t>ET</w:t>
            </w:r>
            <w:r w:rsidRPr="006B27AC">
              <w:rPr>
                <w:rFonts w:ascii="Calibri" w:eastAsia="Calibri" w:hAnsi="Calibri" w:cs="Calibri"/>
                <w:spacing w:val="-2"/>
                <w:position w:val="1"/>
              </w:rPr>
              <w:t>O</w:t>
            </w:r>
            <w:r w:rsidRPr="006B27AC">
              <w:rPr>
                <w:rFonts w:ascii="Calibri" w:eastAsia="Calibri" w:hAnsi="Calibri" w:cs="Calibri"/>
                <w:spacing w:val="1"/>
                <w:position w:val="1"/>
              </w:rPr>
              <w:t>D</w:t>
            </w:r>
            <w:r w:rsidRPr="006B27AC">
              <w:rPr>
                <w:rFonts w:ascii="Calibri" w:eastAsia="Calibri" w:hAnsi="Calibri" w:cs="Calibri"/>
                <w:position w:val="1"/>
              </w:rPr>
              <w:t>E</w:t>
            </w:r>
            <w:r w:rsidRPr="006B27AC">
              <w:rPr>
                <w:rFonts w:ascii="Calibri" w:eastAsia="Calibri" w:hAnsi="Calibri" w:cs="Calibri"/>
                <w:spacing w:val="-2"/>
                <w:position w:val="1"/>
              </w:rPr>
              <w:t xml:space="preserve"> </w:t>
            </w:r>
            <w:r w:rsidRPr="006B27AC">
              <w:rPr>
                <w:rFonts w:ascii="Calibri" w:eastAsia="Calibri" w:hAnsi="Calibri" w:cs="Calibri"/>
                <w:position w:val="1"/>
              </w:rPr>
              <w:t>I</w:t>
            </w:r>
          </w:p>
          <w:p w:rsidR="006B27AC" w:rsidRPr="006B27AC" w:rsidRDefault="006B27AC" w:rsidP="006B27AC">
            <w:pPr>
              <w:spacing w:before="38" w:after="0" w:line="240" w:lineRule="auto"/>
              <w:ind w:left="102"/>
              <w:rPr>
                <w:rFonts w:ascii="Calibri" w:eastAsia="Calibri" w:hAnsi="Calibri" w:cs="Calibri"/>
              </w:rPr>
            </w:pPr>
            <w:r w:rsidRPr="006B27AC">
              <w:rPr>
                <w:rFonts w:ascii="Calibri" w:eastAsia="Calibri" w:hAnsi="Calibri" w:cs="Calibri"/>
              </w:rPr>
              <w:t>OB</w:t>
            </w:r>
            <w:r w:rsidRPr="006B27AC">
              <w:rPr>
                <w:rFonts w:ascii="Calibri" w:eastAsia="Calibri" w:hAnsi="Calibri" w:cs="Calibri"/>
                <w:spacing w:val="1"/>
              </w:rPr>
              <w:t>L</w:t>
            </w:r>
            <w:r w:rsidRPr="006B27AC">
              <w:rPr>
                <w:rFonts w:ascii="Calibri" w:eastAsia="Calibri" w:hAnsi="Calibri" w:cs="Calibri"/>
              </w:rPr>
              <w:t>ICI</w:t>
            </w:r>
            <w:r w:rsidRPr="006B27AC">
              <w:rPr>
                <w:rFonts w:ascii="Calibri" w:eastAsia="Calibri" w:hAnsi="Calibri" w:cs="Calibri"/>
                <w:spacing w:val="-1"/>
              </w:rPr>
              <w:t xml:space="preserve"> </w:t>
            </w:r>
            <w:r w:rsidRPr="006B27AC">
              <w:rPr>
                <w:rFonts w:ascii="Calibri" w:eastAsia="Calibri" w:hAnsi="Calibri" w:cs="Calibri"/>
              </w:rPr>
              <w:t>R</w:t>
            </w:r>
            <w:r w:rsidRPr="006B27AC">
              <w:rPr>
                <w:rFonts w:ascii="Calibri" w:eastAsia="Calibri" w:hAnsi="Calibri" w:cs="Calibri"/>
                <w:spacing w:val="-2"/>
              </w:rPr>
              <w:t>A</w:t>
            </w:r>
            <w:r w:rsidRPr="006B27AC">
              <w:rPr>
                <w:rFonts w:ascii="Calibri" w:eastAsia="Calibri" w:hAnsi="Calibri" w:cs="Calibri"/>
                <w:spacing w:val="1"/>
              </w:rPr>
              <w:t>D</w:t>
            </w:r>
            <w:r w:rsidRPr="006B27AC">
              <w:rPr>
                <w:rFonts w:ascii="Calibri" w:eastAsia="Calibri" w:hAnsi="Calibri" w:cs="Calibri"/>
              </w:rPr>
              <w:t>A</w:t>
            </w:r>
          </w:p>
        </w:tc>
        <w:tc>
          <w:tcPr>
            <w:tcW w:w="9577" w:type="dxa"/>
            <w:tcBorders>
              <w:top w:val="single" w:sz="5" w:space="0" w:color="000000"/>
              <w:left w:val="single" w:sz="5" w:space="0" w:color="000000"/>
              <w:bottom w:val="single" w:sz="5" w:space="0" w:color="000000"/>
              <w:right w:val="single" w:sz="5" w:space="0" w:color="000000"/>
            </w:tcBorders>
          </w:tcPr>
          <w:p w:rsidR="006B27AC" w:rsidRPr="006B27AC" w:rsidRDefault="006B27AC" w:rsidP="006B27AC">
            <w:pPr>
              <w:spacing w:before="1" w:after="0" w:line="275" w:lineRule="auto"/>
              <w:ind w:left="105" w:right="1674"/>
              <w:rPr>
                <w:rFonts w:ascii="Calibri" w:eastAsia="Calibri" w:hAnsi="Calibri" w:cs="Calibri"/>
              </w:rPr>
            </w:pPr>
            <w:r w:rsidRPr="006B27AC">
              <w:rPr>
                <w:rFonts w:ascii="Calibri" w:eastAsia="Calibri" w:hAnsi="Calibri" w:cs="Calibri"/>
              </w:rPr>
              <w:t>Sl</w:t>
            </w:r>
            <w:r w:rsidRPr="006B27AC">
              <w:rPr>
                <w:rFonts w:ascii="Calibri" w:eastAsia="Calibri" w:hAnsi="Calibri" w:cs="Calibri"/>
                <w:spacing w:val="1"/>
              </w:rPr>
              <w:t>u</w:t>
            </w:r>
            <w:r w:rsidRPr="006B27AC">
              <w:rPr>
                <w:rFonts w:ascii="Calibri" w:eastAsia="Calibri" w:hAnsi="Calibri" w:cs="Calibri"/>
              </w:rPr>
              <w:t>ša</w:t>
            </w:r>
            <w:r w:rsidRPr="006B27AC">
              <w:rPr>
                <w:rFonts w:ascii="Calibri" w:eastAsia="Calibri" w:hAnsi="Calibri" w:cs="Calibri"/>
                <w:spacing w:val="1"/>
              </w:rPr>
              <w:t>n</w:t>
            </w:r>
            <w:r w:rsidRPr="006B27AC">
              <w:rPr>
                <w:rFonts w:ascii="Calibri" w:eastAsia="Calibri" w:hAnsi="Calibri" w:cs="Calibri"/>
              </w:rPr>
              <w:t xml:space="preserve">je         </w:t>
            </w:r>
            <w:r w:rsidRPr="006B27AC">
              <w:rPr>
                <w:rFonts w:ascii="Calibri" w:eastAsia="Calibri" w:hAnsi="Calibri" w:cs="Calibri"/>
                <w:spacing w:val="52"/>
              </w:rPr>
              <w:t xml:space="preserve"> </w:t>
            </w:r>
            <w:r w:rsidRPr="006B27AC">
              <w:rPr>
                <w:rFonts w:ascii="Calibri" w:eastAsia="Calibri" w:hAnsi="Calibri" w:cs="Calibri"/>
              </w:rPr>
              <w:t>P</w:t>
            </w:r>
            <w:r w:rsidRPr="006B27AC">
              <w:rPr>
                <w:rFonts w:ascii="Calibri" w:eastAsia="Calibri" w:hAnsi="Calibri" w:cs="Calibri"/>
                <w:spacing w:val="1"/>
              </w:rPr>
              <w:t>o</w:t>
            </w:r>
            <w:r w:rsidRPr="006B27AC">
              <w:rPr>
                <w:rFonts w:ascii="Calibri" w:eastAsia="Calibri" w:hAnsi="Calibri" w:cs="Calibri"/>
                <w:spacing w:val="-1"/>
              </w:rPr>
              <w:t>k</w:t>
            </w:r>
            <w:r w:rsidRPr="006B27AC">
              <w:rPr>
                <w:rFonts w:ascii="Calibri" w:eastAsia="Calibri" w:hAnsi="Calibri" w:cs="Calibri"/>
              </w:rPr>
              <w:t>a</w:t>
            </w:r>
            <w:r w:rsidRPr="006B27AC">
              <w:rPr>
                <w:rFonts w:ascii="Calibri" w:eastAsia="Calibri" w:hAnsi="Calibri" w:cs="Calibri"/>
                <w:spacing w:val="1"/>
              </w:rPr>
              <w:t>z</w:t>
            </w:r>
            <w:r w:rsidRPr="006B27AC">
              <w:rPr>
                <w:rFonts w:ascii="Calibri" w:eastAsia="Calibri" w:hAnsi="Calibri" w:cs="Calibri"/>
              </w:rPr>
              <w:t>iv</w:t>
            </w:r>
            <w:r w:rsidRPr="006B27AC">
              <w:rPr>
                <w:rFonts w:ascii="Calibri" w:eastAsia="Calibri" w:hAnsi="Calibri" w:cs="Calibri"/>
                <w:spacing w:val="-3"/>
              </w:rPr>
              <w:t>a</w:t>
            </w:r>
            <w:r w:rsidRPr="006B27AC">
              <w:rPr>
                <w:rFonts w:ascii="Calibri" w:eastAsia="Calibri" w:hAnsi="Calibri" w:cs="Calibri"/>
                <w:spacing w:val="1"/>
              </w:rPr>
              <w:t>n</w:t>
            </w:r>
            <w:r w:rsidRPr="006B27AC">
              <w:rPr>
                <w:rFonts w:ascii="Calibri" w:eastAsia="Calibri" w:hAnsi="Calibri" w:cs="Calibri"/>
                <w:spacing w:val="-2"/>
              </w:rPr>
              <w:t>j</w:t>
            </w:r>
            <w:r w:rsidRPr="006B27AC">
              <w:rPr>
                <w:rFonts w:ascii="Calibri" w:eastAsia="Calibri" w:hAnsi="Calibri" w:cs="Calibri"/>
              </w:rPr>
              <w:t xml:space="preserve">e    </w:t>
            </w:r>
            <w:r w:rsidRPr="006B27AC">
              <w:rPr>
                <w:rFonts w:ascii="Calibri" w:eastAsia="Calibri" w:hAnsi="Calibri" w:cs="Calibri"/>
                <w:spacing w:val="2"/>
              </w:rPr>
              <w:t xml:space="preserve"> </w:t>
            </w:r>
            <w:r w:rsidRPr="006B27AC">
              <w:rPr>
                <w:rFonts w:ascii="Calibri" w:eastAsia="Calibri" w:hAnsi="Calibri" w:cs="Calibri"/>
              </w:rPr>
              <w:t>G</w:t>
            </w:r>
            <w:r w:rsidRPr="006B27AC">
              <w:rPr>
                <w:rFonts w:ascii="Calibri" w:eastAsia="Calibri" w:hAnsi="Calibri" w:cs="Calibri"/>
                <w:spacing w:val="-2"/>
              </w:rPr>
              <w:t>r</w:t>
            </w:r>
            <w:r w:rsidRPr="006B27AC">
              <w:rPr>
                <w:rFonts w:ascii="Calibri" w:eastAsia="Calibri" w:hAnsi="Calibri" w:cs="Calibri"/>
                <w:spacing w:val="1"/>
              </w:rPr>
              <w:t>u</w:t>
            </w:r>
            <w:r w:rsidRPr="006B27AC">
              <w:rPr>
                <w:rFonts w:ascii="Calibri" w:eastAsia="Calibri" w:hAnsi="Calibri" w:cs="Calibri"/>
                <w:spacing w:val="-1"/>
              </w:rPr>
              <w:t>p</w:t>
            </w:r>
            <w:r w:rsidRPr="006B27AC">
              <w:rPr>
                <w:rFonts w:ascii="Calibri" w:eastAsia="Calibri" w:hAnsi="Calibri" w:cs="Calibri"/>
                <w:spacing w:val="1"/>
              </w:rPr>
              <w:t>n</w:t>
            </w:r>
            <w:r w:rsidRPr="006B27AC">
              <w:rPr>
                <w:rFonts w:ascii="Calibri" w:eastAsia="Calibri" w:hAnsi="Calibri" w:cs="Calibri"/>
              </w:rPr>
              <w:t>i</w:t>
            </w:r>
            <w:r w:rsidRPr="006B27AC">
              <w:rPr>
                <w:rFonts w:ascii="Calibri" w:eastAsia="Calibri" w:hAnsi="Calibri" w:cs="Calibri"/>
                <w:spacing w:val="1"/>
              </w:rPr>
              <w:t xml:space="preserve"> </w:t>
            </w:r>
            <w:r w:rsidRPr="006B27AC">
              <w:rPr>
                <w:rFonts w:ascii="Calibri" w:eastAsia="Calibri" w:hAnsi="Calibri" w:cs="Calibri"/>
              </w:rPr>
              <w:t>r</w:t>
            </w:r>
            <w:r w:rsidRPr="006B27AC">
              <w:rPr>
                <w:rFonts w:ascii="Calibri" w:eastAsia="Calibri" w:hAnsi="Calibri" w:cs="Calibri"/>
                <w:spacing w:val="-2"/>
              </w:rPr>
              <w:t>a</w:t>
            </w:r>
            <w:r w:rsidRPr="006B27AC">
              <w:rPr>
                <w:rFonts w:ascii="Calibri" w:eastAsia="Calibri" w:hAnsi="Calibri" w:cs="Calibri"/>
              </w:rPr>
              <w:t>d I</w:t>
            </w:r>
            <w:r w:rsidRPr="006B27AC">
              <w:rPr>
                <w:rFonts w:ascii="Calibri" w:eastAsia="Calibri" w:hAnsi="Calibri" w:cs="Calibri"/>
                <w:spacing w:val="-1"/>
              </w:rPr>
              <w:t>g</w:t>
            </w:r>
            <w:r w:rsidRPr="006B27AC">
              <w:rPr>
                <w:rFonts w:ascii="Calibri" w:eastAsia="Calibri" w:hAnsi="Calibri" w:cs="Calibri"/>
              </w:rPr>
              <w:t>ra</w:t>
            </w:r>
            <w:r w:rsidRPr="006B27AC">
              <w:rPr>
                <w:rFonts w:ascii="Calibri" w:eastAsia="Calibri" w:hAnsi="Calibri" w:cs="Calibri"/>
                <w:spacing w:val="1"/>
              </w:rPr>
              <w:t>n</w:t>
            </w:r>
            <w:r w:rsidRPr="006B27AC">
              <w:rPr>
                <w:rFonts w:ascii="Calibri" w:eastAsia="Calibri" w:hAnsi="Calibri" w:cs="Calibri"/>
              </w:rPr>
              <w:t>je</w:t>
            </w:r>
            <w:r w:rsidRPr="006B27AC">
              <w:rPr>
                <w:rFonts w:ascii="Calibri" w:eastAsia="Calibri" w:hAnsi="Calibri" w:cs="Calibri"/>
                <w:spacing w:val="-1"/>
              </w:rPr>
              <w:t xml:space="preserve"> </w:t>
            </w:r>
            <w:r w:rsidRPr="006B27AC">
              <w:rPr>
                <w:rFonts w:ascii="Calibri" w:eastAsia="Calibri" w:hAnsi="Calibri" w:cs="Calibri"/>
                <w:spacing w:val="1"/>
              </w:rPr>
              <w:t>u</w:t>
            </w:r>
            <w:r w:rsidRPr="006B27AC">
              <w:rPr>
                <w:rFonts w:ascii="Calibri" w:eastAsia="Calibri" w:hAnsi="Calibri" w:cs="Calibri"/>
              </w:rPr>
              <w:t>loga,</w:t>
            </w:r>
            <w:r w:rsidRPr="006B27AC">
              <w:rPr>
                <w:rFonts w:ascii="Calibri" w:eastAsia="Calibri" w:hAnsi="Calibri" w:cs="Calibri"/>
                <w:spacing w:val="1"/>
              </w:rPr>
              <w:t xml:space="preserve"> </w:t>
            </w:r>
            <w:r w:rsidRPr="006B27AC">
              <w:rPr>
                <w:rFonts w:ascii="Calibri" w:eastAsia="Calibri" w:hAnsi="Calibri" w:cs="Calibri"/>
                <w:spacing w:val="-3"/>
              </w:rPr>
              <w:t>I</w:t>
            </w:r>
            <w:r w:rsidRPr="006B27AC">
              <w:rPr>
                <w:rFonts w:ascii="Calibri" w:eastAsia="Calibri" w:hAnsi="Calibri" w:cs="Calibri"/>
                <w:spacing w:val="1"/>
              </w:rPr>
              <w:t>z</w:t>
            </w:r>
            <w:r w:rsidRPr="006B27AC">
              <w:rPr>
                <w:rFonts w:ascii="Calibri" w:eastAsia="Calibri" w:hAnsi="Calibri" w:cs="Calibri"/>
              </w:rPr>
              <w:t>vođe</w:t>
            </w:r>
            <w:r w:rsidRPr="006B27AC">
              <w:rPr>
                <w:rFonts w:ascii="Calibri" w:eastAsia="Calibri" w:hAnsi="Calibri" w:cs="Calibri"/>
                <w:spacing w:val="1"/>
              </w:rPr>
              <w:t>n</w:t>
            </w:r>
            <w:r w:rsidRPr="006B27AC">
              <w:rPr>
                <w:rFonts w:ascii="Calibri" w:eastAsia="Calibri" w:hAnsi="Calibri" w:cs="Calibri"/>
                <w:spacing w:val="-2"/>
              </w:rPr>
              <w:t>j</w:t>
            </w:r>
            <w:r w:rsidRPr="006B27AC">
              <w:rPr>
                <w:rFonts w:ascii="Calibri" w:eastAsia="Calibri" w:hAnsi="Calibri" w:cs="Calibri"/>
              </w:rPr>
              <w:t>e</w:t>
            </w:r>
            <w:r w:rsidRPr="006B27AC">
              <w:rPr>
                <w:rFonts w:ascii="Calibri" w:eastAsia="Calibri" w:hAnsi="Calibri" w:cs="Calibri"/>
                <w:spacing w:val="-1"/>
              </w:rPr>
              <w:t xml:space="preserve"> </w:t>
            </w:r>
            <w:r w:rsidRPr="006B27AC">
              <w:rPr>
                <w:rFonts w:ascii="Calibri" w:eastAsia="Calibri" w:hAnsi="Calibri" w:cs="Calibri"/>
                <w:spacing w:val="1"/>
              </w:rPr>
              <w:t>z</w:t>
            </w:r>
            <w:r w:rsidRPr="006B27AC">
              <w:rPr>
                <w:rFonts w:ascii="Calibri" w:eastAsia="Calibri" w:hAnsi="Calibri" w:cs="Calibri"/>
              </w:rPr>
              <w:t>a</w:t>
            </w:r>
            <w:r w:rsidRPr="006B27AC">
              <w:rPr>
                <w:rFonts w:ascii="Calibri" w:eastAsia="Calibri" w:hAnsi="Calibri" w:cs="Calibri"/>
                <w:spacing w:val="-1"/>
              </w:rPr>
              <w:t>k</w:t>
            </w:r>
            <w:r w:rsidRPr="006B27AC">
              <w:rPr>
                <w:rFonts w:ascii="Calibri" w:eastAsia="Calibri" w:hAnsi="Calibri" w:cs="Calibri"/>
              </w:rPr>
              <w:t>lj</w:t>
            </w:r>
            <w:r w:rsidRPr="006B27AC">
              <w:rPr>
                <w:rFonts w:ascii="Calibri" w:eastAsia="Calibri" w:hAnsi="Calibri" w:cs="Calibri"/>
                <w:spacing w:val="1"/>
              </w:rPr>
              <w:t>u</w:t>
            </w:r>
            <w:r w:rsidRPr="006B27AC">
              <w:rPr>
                <w:rFonts w:ascii="Calibri" w:eastAsia="Calibri" w:hAnsi="Calibri" w:cs="Calibri"/>
                <w:spacing w:val="-1"/>
              </w:rPr>
              <w:t>č</w:t>
            </w:r>
            <w:r w:rsidRPr="006B27AC">
              <w:rPr>
                <w:rFonts w:ascii="Calibri" w:eastAsia="Calibri" w:hAnsi="Calibri" w:cs="Calibri"/>
              </w:rPr>
              <w:t>a</w:t>
            </w:r>
            <w:r w:rsidRPr="006B27AC">
              <w:rPr>
                <w:rFonts w:ascii="Calibri" w:eastAsia="Calibri" w:hAnsi="Calibri" w:cs="Calibri"/>
                <w:spacing w:val="-1"/>
              </w:rPr>
              <w:t>k</w:t>
            </w:r>
            <w:r w:rsidRPr="006B27AC">
              <w:rPr>
                <w:rFonts w:ascii="Calibri" w:eastAsia="Calibri" w:hAnsi="Calibri" w:cs="Calibri"/>
              </w:rPr>
              <w:t>a</w:t>
            </w:r>
            <w:r w:rsidRPr="006B27AC">
              <w:rPr>
                <w:rFonts w:ascii="Calibri" w:eastAsia="Calibri" w:hAnsi="Calibri" w:cs="Calibri"/>
                <w:spacing w:val="1"/>
              </w:rPr>
              <w:t xml:space="preserve"> </w:t>
            </w:r>
            <w:r w:rsidRPr="006B27AC">
              <w:rPr>
                <w:rFonts w:ascii="Calibri" w:eastAsia="Calibri" w:hAnsi="Calibri" w:cs="Calibri"/>
              </w:rPr>
              <w:t>,</w:t>
            </w:r>
            <w:r w:rsidRPr="006B27AC">
              <w:rPr>
                <w:rFonts w:ascii="Calibri" w:eastAsia="Calibri" w:hAnsi="Calibri" w:cs="Calibri"/>
                <w:spacing w:val="1"/>
              </w:rPr>
              <w:t xml:space="preserve"> </w:t>
            </w:r>
            <w:r w:rsidRPr="006B27AC">
              <w:rPr>
                <w:rFonts w:ascii="Calibri" w:eastAsia="Calibri" w:hAnsi="Calibri" w:cs="Calibri"/>
              </w:rPr>
              <w:t>P</w:t>
            </w:r>
            <w:r w:rsidRPr="006B27AC">
              <w:rPr>
                <w:rFonts w:ascii="Calibri" w:eastAsia="Calibri" w:hAnsi="Calibri" w:cs="Calibri"/>
                <w:spacing w:val="-1"/>
              </w:rPr>
              <w:t>j</w:t>
            </w:r>
            <w:r w:rsidRPr="006B27AC">
              <w:rPr>
                <w:rFonts w:ascii="Calibri" w:eastAsia="Calibri" w:hAnsi="Calibri" w:cs="Calibri"/>
              </w:rPr>
              <w:t>eva</w:t>
            </w:r>
            <w:r w:rsidRPr="006B27AC">
              <w:rPr>
                <w:rFonts w:ascii="Calibri" w:eastAsia="Calibri" w:hAnsi="Calibri" w:cs="Calibri"/>
                <w:spacing w:val="1"/>
              </w:rPr>
              <w:t>n</w:t>
            </w:r>
            <w:r w:rsidRPr="006B27AC">
              <w:rPr>
                <w:rFonts w:ascii="Calibri" w:eastAsia="Calibri" w:hAnsi="Calibri" w:cs="Calibri"/>
              </w:rPr>
              <w:t xml:space="preserve">je </w:t>
            </w:r>
            <w:r w:rsidRPr="006B27AC">
              <w:rPr>
                <w:rFonts w:ascii="Calibri" w:eastAsia="Calibri" w:hAnsi="Calibri" w:cs="Calibri"/>
                <w:spacing w:val="1"/>
              </w:rPr>
              <w:t>M</w:t>
            </w:r>
            <w:r w:rsidRPr="006B27AC">
              <w:rPr>
                <w:rFonts w:ascii="Calibri" w:eastAsia="Calibri" w:hAnsi="Calibri" w:cs="Calibri"/>
              </w:rPr>
              <w:t>imi</w:t>
            </w:r>
            <w:r w:rsidRPr="006B27AC">
              <w:rPr>
                <w:rFonts w:ascii="Calibri" w:eastAsia="Calibri" w:hAnsi="Calibri" w:cs="Calibri"/>
                <w:spacing w:val="-1"/>
              </w:rPr>
              <w:t>k</w:t>
            </w:r>
            <w:r w:rsidRPr="006B27AC">
              <w:rPr>
                <w:rFonts w:ascii="Calibri" w:eastAsia="Calibri" w:hAnsi="Calibri" w:cs="Calibri"/>
              </w:rPr>
              <w:t>a</w:t>
            </w:r>
            <w:r w:rsidRPr="006B27AC">
              <w:rPr>
                <w:rFonts w:ascii="Calibri" w:eastAsia="Calibri" w:hAnsi="Calibri" w:cs="Calibri"/>
                <w:spacing w:val="1"/>
              </w:rPr>
              <w:t xml:space="preserve"> </w:t>
            </w:r>
            <w:r w:rsidRPr="006B27AC">
              <w:rPr>
                <w:rFonts w:ascii="Calibri" w:eastAsia="Calibri" w:hAnsi="Calibri" w:cs="Calibri"/>
              </w:rPr>
              <w:t>,</w:t>
            </w:r>
            <w:r w:rsidRPr="006B27AC">
              <w:rPr>
                <w:rFonts w:ascii="Calibri" w:eastAsia="Calibri" w:hAnsi="Calibri" w:cs="Calibri"/>
                <w:spacing w:val="-1"/>
              </w:rPr>
              <w:t xml:space="preserve"> </w:t>
            </w:r>
            <w:r w:rsidRPr="006B27AC">
              <w:rPr>
                <w:rFonts w:ascii="Calibri" w:eastAsia="Calibri" w:hAnsi="Calibri" w:cs="Calibri"/>
              </w:rPr>
              <w:t>P</w:t>
            </w:r>
            <w:r w:rsidRPr="006B27AC">
              <w:rPr>
                <w:rFonts w:ascii="Calibri" w:eastAsia="Calibri" w:hAnsi="Calibri" w:cs="Calibri"/>
                <w:spacing w:val="1"/>
              </w:rPr>
              <w:t>on</w:t>
            </w:r>
            <w:r w:rsidRPr="006B27AC">
              <w:rPr>
                <w:rFonts w:ascii="Calibri" w:eastAsia="Calibri" w:hAnsi="Calibri" w:cs="Calibri"/>
              </w:rPr>
              <w:t>avlj</w:t>
            </w:r>
            <w:r w:rsidRPr="006B27AC">
              <w:rPr>
                <w:rFonts w:ascii="Calibri" w:eastAsia="Calibri" w:hAnsi="Calibri" w:cs="Calibri"/>
                <w:spacing w:val="-2"/>
              </w:rPr>
              <w:t>a</w:t>
            </w:r>
            <w:r w:rsidRPr="006B27AC">
              <w:rPr>
                <w:rFonts w:ascii="Calibri" w:eastAsia="Calibri" w:hAnsi="Calibri" w:cs="Calibri"/>
                <w:spacing w:val="1"/>
              </w:rPr>
              <w:t>n</w:t>
            </w:r>
            <w:r w:rsidRPr="006B27AC">
              <w:rPr>
                <w:rFonts w:ascii="Calibri" w:eastAsia="Calibri" w:hAnsi="Calibri" w:cs="Calibri"/>
              </w:rPr>
              <w:t>je</w:t>
            </w:r>
            <w:r w:rsidRPr="006B27AC">
              <w:rPr>
                <w:rFonts w:ascii="Calibri" w:eastAsia="Calibri" w:hAnsi="Calibri" w:cs="Calibri"/>
                <w:spacing w:val="-1"/>
              </w:rPr>
              <w:t xml:space="preserve"> </w:t>
            </w:r>
            <w:r w:rsidRPr="006B27AC">
              <w:rPr>
                <w:rFonts w:ascii="Calibri" w:eastAsia="Calibri" w:hAnsi="Calibri" w:cs="Calibri"/>
                <w:spacing w:val="1"/>
              </w:rPr>
              <w:t>p</w:t>
            </w:r>
            <w:r w:rsidRPr="006B27AC">
              <w:rPr>
                <w:rFonts w:ascii="Calibri" w:eastAsia="Calibri" w:hAnsi="Calibri" w:cs="Calibri"/>
              </w:rPr>
              <w:t>o</w:t>
            </w:r>
            <w:r w:rsidRPr="006B27AC">
              <w:rPr>
                <w:rFonts w:ascii="Calibri" w:eastAsia="Calibri" w:hAnsi="Calibri" w:cs="Calibri"/>
                <w:spacing w:val="-3"/>
              </w:rPr>
              <w:t xml:space="preserve"> </w:t>
            </w:r>
            <w:r w:rsidRPr="006B27AC">
              <w:rPr>
                <w:rFonts w:ascii="Calibri" w:eastAsia="Calibri" w:hAnsi="Calibri" w:cs="Calibri"/>
              </w:rPr>
              <w:t>m</w:t>
            </w:r>
            <w:r w:rsidRPr="006B27AC">
              <w:rPr>
                <w:rFonts w:ascii="Calibri" w:eastAsia="Calibri" w:hAnsi="Calibri" w:cs="Calibri"/>
                <w:spacing w:val="1"/>
              </w:rPr>
              <w:t>od</w:t>
            </w:r>
            <w:r w:rsidRPr="006B27AC">
              <w:rPr>
                <w:rFonts w:ascii="Calibri" w:eastAsia="Calibri" w:hAnsi="Calibri" w:cs="Calibri"/>
              </w:rPr>
              <w:t>e</w:t>
            </w:r>
            <w:r w:rsidRPr="006B27AC">
              <w:rPr>
                <w:rFonts w:ascii="Calibri" w:eastAsia="Calibri" w:hAnsi="Calibri" w:cs="Calibri"/>
                <w:spacing w:val="-2"/>
              </w:rPr>
              <w:t>l</w:t>
            </w:r>
            <w:r w:rsidRPr="006B27AC">
              <w:rPr>
                <w:rFonts w:ascii="Calibri" w:eastAsia="Calibri" w:hAnsi="Calibri" w:cs="Calibri"/>
              </w:rPr>
              <w:t>u</w:t>
            </w:r>
          </w:p>
        </w:tc>
      </w:tr>
      <w:tr w:rsidR="006B27AC" w:rsidRPr="006B27AC" w:rsidTr="006B27AC">
        <w:trPr>
          <w:trHeight w:hRule="exact" w:val="684"/>
        </w:trPr>
        <w:tc>
          <w:tcPr>
            <w:tcW w:w="3085" w:type="dxa"/>
            <w:gridSpan w:val="2"/>
            <w:tcBorders>
              <w:top w:val="nil"/>
              <w:left w:val="single" w:sz="5" w:space="0" w:color="000000"/>
              <w:bottom w:val="single" w:sz="5" w:space="0" w:color="000000"/>
              <w:right w:val="single" w:sz="5" w:space="0" w:color="000000"/>
            </w:tcBorders>
          </w:tcPr>
          <w:p w:rsidR="006B27AC" w:rsidRPr="006B27AC" w:rsidRDefault="006B27AC" w:rsidP="006B27AC">
            <w:pPr>
              <w:spacing w:before="2" w:after="0" w:line="240" w:lineRule="auto"/>
              <w:ind w:left="102"/>
              <w:rPr>
                <w:rFonts w:ascii="Calibri" w:eastAsia="Calibri" w:hAnsi="Calibri" w:cs="Calibri"/>
              </w:rPr>
            </w:pPr>
            <w:r w:rsidRPr="006B27AC">
              <w:rPr>
                <w:rFonts w:ascii="Calibri" w:eastAsia="Calibri" w:hAnsi="Calibri" w:cs="Calibri"/>
              </w:rPr>
              <w:t>RESUR</w:t>
            </w:r>
            <w:r w:rsidRPr="006B27AC">
              <w:rPr>
                <w:rFonts w:ascii="Calibri" w:eastAsia="Calibri" w:hAnsi="Calibri" w:cs="Calibri"/>
                <w:spacing w:val="-1"/>
              </w:rPr>
              <w:t>S</w:t>
            </w:r>
            <w:r w:rsidRPr="006B27AC">
              <w:rPr>
                <w:rFonts w:ascii="Calibri" w:eastAsia="Calibri" w:hAnsi="Calibri" w:cs="Calibri"/>
              </w:rPr>
              <w:t>I</w:t>
            </w:r>
          </w:p>
        </w:tc>
        <w:tc>
          <w:tcPr>
            <w:tcW w:w="9577" w:type="dxa"/>
            <w:tcBorders>
              <w:top w:val="single" w:sz="5" w:space="0" w:color="000000"/>
              <w:left w:val="single" w:sz="5" w:space="0" w:color="000000"/>
              <w:bottom w:val="single" w:sz="5" w:space="0" w:color="000000"/>
              <w:right w:val="single" w:sz="5" w:space="0" w:color="000000"/>
            </w:tcBorders>
          </w:tcPr>
          <w:p w:rsidR="006B27AC" w:rsidRPr="006B27AC" w:rsidRDefault="006B27AC" w:rsidP="006B27AC">
            <w:pPr>
              <w:spacing w:after="0" w:line="280" w:lineRule="exact"/>
              <w:ind w:left="105"/>
              <w:rPr>
                <w:rFonts w:ascii="Calibri" w:eastAsia="Calibri" w:hAnsi="Calibri" w:cs="Calibri"/>
              </w:rPr>
            </w:pPr>
            <w:r w:rsidRPr="006B27AC">
              <w:rPr>
                <w:rFonts w:ascii="Calibri" w:eastAsia="Calibri" w:hAnsi="Calibri" w:cs="Calibri"/>
                <w:position w:val="1"/>
              </w:rPr>
              <w:t>Ud</w:t>
            </w:r>
            <w:r w:rsidRPr="006B27AC">
              <w:rPr>
                <w:rFonts w:ascii="Calibri" w:eastAsia="Calibri" w:hAnsi="Calibri" w:cs="Calibri"/>
                <w:spacing w:val="2"/>
                <w:position w:val="1"/>
              </w:rPr>
              <w:t>ž</w:t>
            </w:r>
            <w:r w:rsidRPr="006B27AC">
              <w:rPr>
                <w:rFonts w:ascii="Calibri" w:eastAsia="Calibri" w:hAnsi="Calibri" w:cs="Calibri"/>
                <w:spacing w:val="1"/>
                <w:position w:val="1"/>
              </w:rPr>
              <w:t>b</w:t>
            </w:r>
            <w:r w:rsidRPr="006B27AC">
              <w:rPr>
                <w:rFonts w:ascii="Calibri" w:eastAsia="Calibri" w:hAnsi="Calibri" w:cs="Calibri"/>
                <w:spacing w:val="-2"/>
                <w:position w:val="1"/>
              </w:rPr>
              <w:t>e</w:t>
            </w:r>
            <w:r w:rsidRPr="006B27AC">
              <w:rPr>
                <w:rFonts w:ascii="Calibri" w:eastAsia="Calibri" w:hAnsi="Calibri" w:cs="Calibri"/>
                <w:spacing w:val="1"/>
                <w:position w:val="1"/>
              </w:rPr>
              <w:t>n</w:t>
            </w:r>
            <w:r w:rsidRPr="006B27AC">
              <w:rPr>
                <w:rFonts w:ascii="Calibri" w:eastAsia="Calibri" w:hAnsi="Calibri" w:cs="Calibri"/>
                <w:position w:val="1"/>
              </w:rPr>
              <w:t>i</w:t>
            </w:r>
            <w:r w:rsidRPr="006B27AC">
              <w:rPr>
                <w:rFonts w:ascii="Calibri" w:eastAsia="Calibri" w:hAnsi="Calibri" w:cs="Calibri"/>
                <w:spacing w:val="-1"/>
                <w:position w:val="1"/>
              </w:rPr>
              <w:t>k</w:t>
            </w:r>
            <w:r w:rsidRPr="006B27AC">
              <w:rPr>
                <w:rFonts w:ascii="Calibri" w:eastAsia="Calibri" w:hAnsi="Calibri" w:cs="Calibri"/>
                <w:position w:val="1"/>
              </w:rPr>
              <w:t>,</w:t>
            </w:r>
            <w:r w:rsidRPr="006B27AC">
              <w:rPr>
                <w:rFonts w:ascii="Calibri" w:eastAsia="Calibri" w:hAnsi="Calibri" w:cs="Calibri"/>
                <w:spacing w:val="1"/>
                <w:position w:val="1"/>
              </w:rPr>
              <w:t xml:space="preserve"> </w:t>
            </w:r>
            <w:r w:rsidRPr="006B27AC">
              <w:rPr>
                <w:rFonts w:ascii="Calibri" w:eastAsia="Calibri" w:hAnsi="Calibri" w:cs="Calibri"/>
                <w:spacing w:val="-1"/>
                <w:position w:val="1"/>
              </w:rPr>
              <w:t>c</w:t>
            </w:r>
            <w:r w:rsidRPr="006B27AC">
              <w:rPr>
                <w:rFonts w:ascii="Calibri" w:eastAsia="Calibri" w:hAnsi="Calibri" w:cs="Calibri"/>
                <w:position w:val="1"/>
              </w:rPr>
              <w:t>d</w:t>
            </w:r>
          </w:p>
        </w:tc>
      </w:tr>
      <w:tr w:rsidR="006B27AC" w:rsidRPr="006B27AC" w:rsidTr="006B27AC">
        <w:trPr>
          <w:trHeight w:hRule="exact" w:val="684"/>
        </w:trPr>
        <w:tc>
          <w:tcPr>
            <w:tcW w:w="3085" w:type="dxa"/>
            <w:gridSpan w:val="2"/>
            <w:tcBorders>
              <w:top w:val="single" w:sz="5" w:space="0" w:color="000000"/>
              <w:left w:val="single" w:sz="5" w:space="0" w:color="000000"/>
              <w:bottom w:val="single" w:sz="5" w:space="0" w:color="000000"/>
              <w:right w:val="single" w:sz="5" w:space="0" w:color="000000"/>
            </w:tcBorders>
          </w:tcPr>
          <w:p w:rsidR="006B27AC" w:rsidRPr="006B27AC" w:rsidRDefault="006B27AC" w:rsidP="006B27AC">
            <w:pPr>
              <w:spacing w:after="0" w:line="260" w:lineRule="exact"/>
              <w:ind w:left="102"/>
              <w:rPr>
                <w:rFonts w:ascii="Calibri" w:eastAsia="Calibri" w:hAnsi="Calibri" w:cs="Calibri"/>
              </w:rPr>
            </w:pPr>
            <w:r w:rsidRPr="006B27AC">
              <w:rPr>
                <w:rFonts w:ascii="Calibri" w:eastAsia="Calibri" w:hAnsi="Calibri" w:cs="Calibri"/>
                <w:position w:val="1"/>
              </w:rPr>
              <w:t>VRE</w:t>
            </w:r>
            <w:r w:rsidRPr="006B27AC">
              <w:rPr>
                <w:rFonts w:ascii="Calibri" w:eastAsia="Calibri" w:hAnsi="Calibri" w:cs="Calibri"/>
                <w:spacing w:val="1"/>
                <w:position w:val="1"/>
              </w:rPr>
              <w:t>M</w:t>
            </w:r>
            <w:r w:rsidRPr="006B27AC">
              <w:rPr>
                <w:rFonts w:ascii="Calibri" w:eastAsia="Calibri" w:hAnsi="Calibri" w:cs="Calibri"/>
                <w:position w:val="1"/>
              </w:rPr>
              <w:t>E</w:t>
            </w:r>
            <w:r w:rsidRPr="006B27AC">
              <w:rPr>
                <w:rFonts w:ascii="Calibri" w:eastAsia="Calibri" w:hAnsi="Calibri" w:cs="Calibri"/>
                <w:spacing w:val="-1"/>
                <w:position w:val="1"/>
              </w:rPr>
              <w:t>N</w:t>
            </w:r>
            <w:r w:rsidRPr="006B27AC">
              <w:rPr>
                <w:rFonts w:ascii="Calibri" w:eastAsia="Calibri" w:hAnsi="Calibri" w:cs="Calibri"/>
                <w:position w:val="1"/>
              </w:rPr>
              <w:t>IK</w:t>
            </w:r>
          </w:p>
        </w:tc>
        <w:tc>
          <w:tcPr>
            <w:tcW w:w="9577" w:type="dxa"/>
            <w:tcBorders>
              <w:top w:val="single" w:sz="5" w:space="0" w:color="000000"/>
              <w:left w:val="single" w:sz="5" w:space="0" w:color="000000"/>
              <w:bottom w:val="single" w:sz="5" w:space="0" w:color="000000"/>
              <w:right w:val="single" w:sz="5" w:space="0" w:color="000000"/>
            </w:tcBorders>
          </w:tcPr>
          <w:p w:rsidR="006B27AC" w:rsidRPr="006B27AC" w:rsidRDefault="006B27AC" w:rsidP="006B27AC">
            <w:pPr>
              <w:spacing w:after="0" w:line="280" w:lineRule="exact"/>
              <w:ind w:left="105"/>
              <w:rPr>
                <w:rFonts w:ascii="Calibri" w:eastAsia="Calibri" w:hAnsi="Calibri" w:cs="Calibri"/>
              </w:rPr>
            </w:pPr>
            <w:r w:rsidRPr="006B27AC">
              <w:rPr>
                <w:rFonts w:ascii="Calibri" w:eastAsia="Calibri" w:hAnsi="Calibri" w:cs="Calibri"/>
                <w:position w:val="1"/>
              </w:rPr>
              <w:t>Studeni</w:t>
            </w:r>
            <w:r w:rsidRPr="006B27AC">
              <w:rPr>
                <w:rFonts w:ascii="Calibri" w:eastAsia="Calibri" w:hAnsi="Calibri" w:cs="Calibri"/>
                <w:spacing w:val="2"/>
                <w:position w:val="1"/>
              </w:rPr>
              <w:t xml:space="preserve"> </w:t>
            </w:r>
            <w:r w:rsidRPr="006B27AC">
              <w:rPr>
                <w:rFonts w:ascii="Calibri" w:eastAsia="Calibri" w:hAnsi="Calibri" w:cs="Calibri"/>
                <w:spacing w:val="-2"/>
                <w:position w:val="1"/>
              </w:rPr>
              <w:t>2017</w:t>
            </w:r>
            <w:r w:rsidRPr="006B27AC">
              <w:rPr>
                <w:rFonts w:ascii="Calibri" w:eastAsia="Calibri" w:hAnsi="Calibri" w:cs="Calibri"/>
                <w:position w:val="1"/>
              </w:rPr>
              <w:t>.g.</w:t>
            </w:r>
            <w:r w:rsidRPr="006B27AC">
              <w:rPr>
                <w:rFonts w:ascii="Calibri" w:eastAsia="Calibri" w:hAnsi="Calibri" w:cs="Calibri"/>
                <w:spacing w:val="2"/>
                <w:position w:val="1"/>
              </w:rPr>
              <w:t xml:space="preserve"> </w:t>
            </w:r>
            <w:r w:rsidRPr="006B27AC">
              <w:rPr>
                <w:rFonts w:ascii="Calibri" w:eastAsia="Calibri" w:hAnsi="Calibri" w:cs="Calibri"/>
                <w:position w:val="1"/>
              </w:rPr>
              <w:t>(1 sat)</w:t>
            </w:r>
          </w:p>
        </w:tc>
      </w:tr>
      <w:tr w:rsidR="006B27AC" w:rsidRPr="006B27AC" w:rsidTr="006B27AC">
        <w:trPr>
          <w:trHeight w:hRule="exact" w:val="1020"/>
        </w:trPr>
        <w:tc>
          <w:tcPr>
            <w:tcW w:w="3085" w:type="dxa"/>
            <w:gridSpan w:val="2"/>
            <w:tcBorders>
              <w:top w:val="single" w:sz="5" w:space="0" w:color="000000"/>
              <w:left w:val="single" w:sz="5" w:space="0" w:color="000000"/>
              <w:bottom w:val="single" w:sz="5" w:space="0" w:color="000000"/>
              <w:right w:val="single" w:sz="5" w:space="0" w:color="000000"/>
            </w:tcBorders>
          </w:tcPr>
          <w:p w:rsidR="006B27AC" w:rsidRPr="006B27AC" w:rsidRDefault="006B27AC" w:rsidP="006B27AC">
            <w:pPr>
              <w:spacing w:after="0" w:line="260" w:lineRule="exact"/>
              <w:ind w:left="102"/>
              <w:rPr>
                <w:rFonts w:ascii="Calibri" w:eastAsia="Calibri" w:hAnsi="Calibri" w:cs="Calibri"/>
              </w:rPr>
            </w:pPr>
            <w:r w:rsidRPr="006B27AC">
              <w:rPr>
                <w:rFonts w:ascii="Calibri" w:eastAsia="Calibri" w:hAnsi="Calibri" w:cs="Calibri"/>
                <w:spacing w:val="-1"/>
                <w:position w:val="1"/>
              </w:rPr>
              <w:t>N</w:t>
            </w:r>
            <w:r w:rsidRPr="006B27AC">
              <w:rPr>
                <w:rFonts w:ascii="Calibri" w:eastAsia="Calibri" w:hAnsi="Calibri" w:cs="Calibri"/>
                <w:position w:val="1"/>
              </w:rPr>
              <w:t>A</w:t>
            </w:r>
            <w:r w:rsidRPr="006B27AC">
              <w:rPr>
                <w:rFonts w:ascii="Calibri" w:eastAsia="Calibri" w:hAnsi="Calibri" w:cs="Calibri"/>
                <w:spacing w:val="-1"/>
                <w:position w:val="1"/>
              </w:rPr>
              <w:t>Č</w:t>
            </w:r>
            <w:r w:rsidRPr="006B27AC">
              <w:rPr>
                <w:rFonts w:ascii="Calibri" w:eastAsia="Calibri" w:hAnsi="Calibri" w:cs="Calibri"/>
                <w:position w:val="1"/>
              </w:rPr>
              <w:t>IN</w:t>
            </w:r>
            <w:r w:rsidRPr="006B27AC">
              <w:rPr>
                <w:rFonts w:ascii="Calibri" w:eastAsia="Calibri" w:hAnsi="Calibri" w:cs="Calibri"/>
                <w:spacing w:val="-1"/>
                <w:position w:val="1"/>
              </w:rPr>
              <w:t xml:space="preserve"> </w:t>
            </w:r>
            <w:r w:rsidRPr="006B27AC">
              <w:rPr>
                <w:rFonts w:ascii="Calibri" w:eastAsia="Calibri" w:hAnsi="Calibri" w:cs="Calibri"/>
                <w:position w:val="1"/>
              </w:rPr>
              <w:t>VRE</w:t>
            </w:r>
            <w:r w:rsidRPr="006B27AC">
              <w:rPr>
                <w:rFonts w:ascii="Calibri" w:eastAsia="Calibri" w:hAnsi="Calibri" w:cs="Calibri"/>
                <w:spacing w:val="1"/>
                <w:position w:val="1"/>
              </w:rPr>
              <w:t>D</w:t>
            </w:r>
            <w:r w:rsidRPr="006B27AC">
              <w:rPr>
                <w:rFonts w:ascii="Calibri" w:eastAsia="Calibri" w:hAnsi="Calibri" w:cs="Calibri"/>
                <w:spacing w:val="-1"/>
                <w:position w:val="1"/>
              </w:rPr>
              <w:t>N</w:t>
            </w:r>
            <w:r w:rsidRPr="006B27AC">
              <w:rPr>
                <w:rFonts w:ascii="Calibri" w:eastAsia="Calibri" w:hAnsi="Calibri" w:cs="Calibri"/>
                <w:position w:val="1"/>
              </w:rPr>
              <w:t>OV</w:t>
            </w:r>
            <w:r w:rsidRPr="006B27AC">
              <w:rPr>
                <w:rFonts w:ascii="Calibri" w:eastAsia="Calibri" w:hAnsi="Calibri" w:cs="Calibri"/>
                <w:spacing w:val="-1"/>
                <w:position w:val="1"/>
              </w:rPr>
              <w:t>ANJ</w:t>
            </w:r>
            <w:r w:rsidRPr="006B27AC">
              <w:rPr>
                <w:rFonts w:ascii="Calibri" w:eastAsia="Calibri" w:hAnsi="Calibri" w:cs="Calibri"/>
                <w:position w:val="1"/>
              </w:rPr>
              <w:t>A I</w:t>
            </w:r>
          </w:p>
          <w:p w:rsidR="006B27AC" w:rsidRPr="006B27AC" w:rsidRDefault="006B27AC" w:rsidP="006B27AC">
            <w:pPr>
              <w:spacing w:before="38" w:after="0" w:line="240" w:lineRule="auto"/>
              <w:ind w:left="102"/>
              <w:rPr>
                <w:rFonts w:ascii="Calibri" w:eastAsia="Calibri" w:hAnsi="Calibri" w:cs="Calibri"/>
              </w:rPr>
            </w:pPr>
            <w:r w:rsidRPr="006B27AC">
              <w:rPr>
                <w:rFonts w:ascii="Calibri" w:eastAsia="Calibri" w:hAnsi="Calibri" w:cs="Calibri"/>
              </w:rPr>
              <w:t>KORI</w:t>
            </w:r>
            <w:r w:rsidRPr="006B27AC">
              <w:rPr>
                <w:rFonts w:ascii="Calibri" w:eastAsia="Calibri" w:hAnsi="Calibri" w:cs="Calibri"/>
                <w:spacing w:val="-1"/>
              </w:rPr>
              <w:t>Š</w:t>
            </w:r>
            <w:r w:rsidRPr="006B27AC">
              <w:rPr>
                <w:rFonts w:ascii="Calibri" w:eastAsia="Calibri" w:hAnsi="Calibri" w:cs="Calibri"/>
              </w:rPr>
              <w:t>TE</w:t>
            </w:r>
            <w:r w:rsidRPr="006B27AC">
              <w:rPr>
                <w:rFonts w:ascii="Calibri" w:eastAsia="Calibri" w:hAnsi="Calibri" w:cs="Calibri"/>
                <w:spacing w:val="-1"/>
              </w:rPr>
              <w:t>NJ</w:t>
            </w:r>
            <w:r w:rsidRPr="006B27AC">
              <w:rPr>
                <w:rFonts w:ascii="Calibri" w:eastAsia="Calibri" w:hAnsi="Calibri" w:cs="Calibri"/>
              </w:rPr>
              <w:t>E</w:t>
            </w:r>
            <w:r w:rsidRPr="006B27AC">
              <w:rPr>
                <w:rFonts w:ascii="Calibri" w:eastAsia="Calibri" w:hAnsi="Calibri" w:cs="Calibri"/>
                <w:spacing w:val="-1"/>
              </w:rPr>
              <w:t xml:space="preserve"> </w:t>
            </w:r>
            <w:r w:rsidRPr="006B27AC">
              <w:rPr>
                <w:rFonts w:ascii="Calibri" w:eastAsia="Calibri" w:hAnsi="Calibri" w:cs="Calibri"/>
              </w:rPr>
              <w:t>REZ</w:t>
            </w:r>
            <w:r w:rsidRPr="006B27AC">
              <w:rPr>
                <w:rFonts w:ascii="Calibri" w:eastAsia="Calibri" w:hAnsi="Calibri" w:cs="Calibri"/>
                <w:spacing w:val="-2"/>
              </w:rPr>
              <w:t>U</w:t>
            </w:r>
            <w:r w:rsidRPr="006B27AC">
              <w:rPr>
                <w:rFonts w:ascii="Calibri" w:eastAsia="Calibri" w:hAnsi="Calibri" w:cs="Calibri"/>
                <w:spacing w:val="1"/>
              </w:rPr>
              <w:t>L</w:t>
            </w:r>
            <w:r w:rsidRPr="006B27AC">
              <w:rPr>
                <w:rFonts w:ascii="Calibri" w:eastAsia="Calibri" w:hAnsi="Calibri" w:cs="Calibri"/>
              </w:rPr>
              <w:t>TATA</w:t>
            </w:r>
          </w:p>
          <w:p w:rsidR="006B27AC" w:rsidRPr="006B27AC" w:rsidRDefault="006B27AC" w:rsidP="006B27AC">
            <w:pPr>
              <w:spacing w:before="41" w:after="0" w:line="240" w:lineRule="auto"/>
              <w:ind w:left="102"/>
              <w:rPr>
                <w:rFonts w:ascii="Calibri" w:eastAsia="Calibri" w:hAnsi="Calibri" w:cs="Calibri"/>
              </w:rPr>
            </w:pPr>
            <w:r w:rsidRPr="006B27AC">
              <w:rPr>
                <w:rFonts w:ascii="Calibri" w:eastAsia="Calibri" w:hAnsi="Calibri" w:cs="Calibri"/>
              </w:rPr>
              <w:t>VRED</w:t>
            </w:r>
            <w:r w:rsidRPr="006B27AC">
              <w:rPr>
                <w:rFonts w:ascii="Calibri" w:eastAsia="Calibri" w:hAnsi="Calibri" w:cs="Calibri"/>
                <w:spacing w:val="-1"/>
              </w:rPr>
              <w:t>N</w:t>
            </w:r>
            <w:r w:rsidRPr="006B27AC">
              <w:rPr>
                <w:rFonts w:ascii="Calibri" w:eastAsia="Calibri" w:hAnsi="Calibri" w:cs="Calibri"/>
              </w:rPr>
              <w:t>OV</w:t>
            </w:r>
            <w:r w:rsidRPr="006B27AC">
              <w:rPr>
                <w:rFonts w:ascii="Calibri" w:eastAsia="Calibri" w:hAnsi="Calibri" w:cs="Calibri"/>
                <w:spacing w:val="-1"/>
              </w:rPr>
              <w:t>ANJ</w:t>
            </w:r>
            <w:r w:rsidRPr="006B27AC">
              <w:rPr>
                <w:rFonts w:ascii="Calibri" w:eastAsia="Calibri" w:hAnsi="Calibri" w:cs="Calibri"/>
              </w:rPr>
              <w:t>A</w:t>
            </w:r>
          </w:p>
        </w:tc>
        <w:tc>
          <w:tcPr>
            <w:tcW w:w="9577" w:type="dxa"/>
            <w:tcBorders>
              <w:top w:val="single" w:sz="5" w:space="0" w:color="000000"/>
              <w:left w:val="single" w:sz="5" w:space="0" w:color="000000"/>
              <w:bottom w:val="single" w:sz="5" w:space="0" w:color="000000"/>
              <w:right w:val="single" w:sz="5" w:space="0" w:color="000000"/>
            </w:tcBorders>
          </w:tcPr>
          <w:p w:rsidR="006B27AC" w:rsidRPr="006B27AC" w:rsidRDefault="006B27AC" w:rsidP="006B27AC">
            <w:pPr>
              <w:spacing w:after="0" w:line="280" w:lineRule="exact"/>
              <w:ind w:left="105"/>
              <w:rPr>
                <w:rFonts w:ascii="Calibri" w:eastAsia="Calibri" w:hAnsi="Calibri" w:cs="Calibri"/>
              </w:rPr>
            </w:pPr>
            <w:r w:rsidRPr="006B27AC">
              <w:rPr>
                <w:rFonts w:ascii="Calibri" w:eastAsia="Calibri" w:hAnsi="Calibri" w:cs="Calibri"/>
                <w:spacing w:val="-1"/>
                <w:position w:val="1"/>
              </w:rPr>
              <w:t>c</w:t>
            </w:r>
            <w:r w:rsidRPr="006B27AC">
              <w:rPr>
                <w:rFonts w:ascii="Calibri" w:eastAsia="Calibri" w:hAnsi="Calibri" w:cs="Calibri"/>
                <w:position w:val="1"/>
              </w:rPr>
              <w:t>r</w:t>
            </w:r>
            <w:r w:rsidRPr="006B27AC">
              <w:rPr>
                <w:rFonts w:ascii="Calibri" w:eastAsia="Calibri" w:hAnsi="Calibri" w:cs="Calibri"/>
                <w:spacing w:val="1"/>
                <w:position w:val="1"/>
              </w:rPr>
              <w:t>t</w:t>
            </w:r>
            <w:r w:rsidRPr="006B27AC">
              <w:rPr>
                <w:rFonts w:ascii="Calibri" w:eastAsia="Calibri" w:hAnsi="Calibri" w:cs="Calibri"/>
                <w:position w:val="1"/>
              </w:rPr>
              <w:t>a</w:t>
            </w:r>
            <w:r w:rsidRPr="006B27AC">
              <w:rPr>
                <w:rFonts w:ascii="Calibri" w:eastAsia="Calibri" w:hAnsi="Calibri" w:cs="Calibri"/>
                <w:spacing w:val="1"/>
                <w:position w:val="1"/>
              </w:rPr>
              <w:t>n</w:t>
            </w:r>
            <w:r w:rsidRPr="006B27AC">
              <w:rPr>
                <w:rFonts w:ascii="Calibri" w:eastAsia="Calibri" w:hAnsi="Calibri" w:cs="Calibri"/>
                <w:position w:val="1"/>
              </w:rPr>
              <w:t>i</w:t>
            </w:r>
            <w:r w:rsidRPr="006B27AC">
              <w:rPr>
                <w:rFonts w:ascii="Calibri" w:eastAsia="Calibri" w:hAnsi="Calibri" w:cs="Calibri"/>
                <w:spacing w:val="1"/>
                <w:position w:val="1"/>
              </w:rPr>
              <w:t xml:space="preserve"> </w:t>
            </w:r>
            <w:r w:rsidRPr="006B27AC">
              <w:rPr>
                <w:rFonts w:ascii="Calibri" w:eastAsia="Calibri" w:hAnsi="Calibri" w:cs="Calibri"/>
                <w:spacing w:val="-2"/>
                <w:position w:val="1"/>
              </w:rPr>
              <w:t>r</w:t>
            </w:r>
            <w:r w:rsidRPr="006B27AC">
              <w:rPr>
                <w:rFonts w:ascii="Calibri" w:eastAsia="Calibri" w:hAnsi="Calibri" w:cs="Calibri"/>
                <w:position w:val="1"/>
              </w:rPr>
              <w:t>a</w:t>
            </w:r>
            <w:r w:rsidRPr="006B27AC">
              <w:rPr>
                <w:rFonts w:ascii="Calibri" w:eastAsia="Calibri" w:hAnsi="Calibri" w:cs="Calibri"/>
                <w:spacing w:val="1"/>
                <w:position w:val="1"/>
              </w:rPr>
              <w:t>d</w:t>
            </w:r>
            <w:r w:rsidRPr="006B27AC">
              <w:rPr>
                <w:rFonts w:ascii="Calibri" w:eastAsia="Calibri" w:hAnsi="Calibri" w:cs="Calibri"/>
                <w:position w:val="1"/>
              </w:rPr>
              <w:t>ovi</w:t>
            </w:r>
          </w:p>
          <w:p w:rsidR="006B27AC" w:rsidRPr="006B27AC" w:rsidRDefault="006B27AC" w:rsidP="006B27AC">
            <w:pPr>
              <w:spacing w:before="43" w:after="0" w:line="240" w:lineRule="auto"/>
              <w:ind w:left="105"/>
              <w:rPr>
                <w:rFonts w:ascii="Calibri" w:eastAsia="Calibri" w:hAnsi="Calibri" w:cs="Calibri"/>
              </w:rPr>
            </w:pPr>
            <w:r w:rsidRPr="006B27AC">
              <w:rPr>
                <w:rFonts w:ascii="Calibri" w:eastAsia="Calibri" w:hAnsi="Calibri" w:cs="Calibri"/>
                <w:spacing w:val="1"/>
              </w:rPr>
              <w:t>p</w:t>
            </w:r>
            <w:r w:rsidRPr="006B27AC">
              <w:rPr>
                <w:rFonts w:ascii="Calibri" w:eastAsia="Calibri" w:hAnsi="Calibri" w:cs="Calibri"/>
              </w:rPr>
              <w:t>j</w:t>
            </w:r>
            <w:r w:rsidRPr="006B27AC">
              <w:rPr>
                <w:rFonts w:ascii="Calibri" w:eastAsia="Calibri" w:hAnsi="Calibri" w:cs="Calibri"/>
                <w:spacing w:val="1"/>
              </w:rPr>
              <w:t>e</w:t>
            </w:r>
            <w:r w:rsidRPr="006B27AC">
              <w:rPr>
                <w:rFonts w:ascii="Calibri" w:eastAsia="Calibri" w:hAnsi="Calibri" w:cs="Calibri"/>
              </w:rPr>
              <w:t>va</w:t>
            </w:r>
            <w:r w:rsidRPr="006B27AC">
              <w:rPr>
                <w:rFonts w:ascii="Calibri" w:eastAsia="Calibri" w:hAnsi="Calibri" w:cs="Calibri"/>
                <w:spacing w:val="1"/>
              </w:rPr>
              <w:t>n</w:t>
            </w:r>
            <w:r w:rsidRPr="006B27AC">
              <w:rPr>
                <w:rFonts w:ascii="Calibri" w:eastAsia="Calibri" w:hAnsi="Calibri" w:cs="Calibri"/>
              </w:rPr>
              <w:t>je</w:t>
            </w:r>
            <w:r w:rsidRPr="006B27AC">
              <w:rPr>
                <w:rFonts w:ascii="Calibri" w:eastAsia="Calibri" w:hAnsi="Calibri" w:cs="Calibri"/>
                <w:spacing w:val="-1"/>
              </w:rPr>
              <w:t xml:space="preserve"> </w:t>
            </w:r>
            <w:r w:rsidRPr="006B27AC">
              <w:rPr>
                <w:rFonts w:ascii="Calibri" w:eastAsia="Calibri" w:hAnsi="Calibri" w:cs="Calibri"/>
                <w:spacing w:val="1"/>
              </w:rPr>
              <w:t>p</w:t>
            </w:r>
            <w:r w:rsidRPr="006B27AC">
              <w:rPr>
                <w:rFonts w:ascii="Calibri" w:eastAsia="Calibri" w:hAnsi="Calibri" w:cs="Calibri"/>
                <w:spacing w:val="-2"/>
              </w:rPr>
              <w:t>j</w:t>
            </w:r>
            <w:r w:rsidRPr="006B27AC">
              <w:rPr>
                <w:rFonts w:ascii="Calibri" w:eastAsia="Calibri" w:hAnsi="Calibri" w:cs="Calibri"/>
              </w:rPr>
              <w:t>esmice</w:t>
            </w:r>
          </w:p>
          <w:p w:rsidR="006B27AC" w:rsidRPr="006B27AC" w:rsidRDefault="006B27AC" w:rsidP="006B27AC">
            <w:pPr>
              <w:spacing w:before="43" w:after="0" w:line="240" w:lineRule="auto"/>
              <w:ind w:left="105"/>
              <w:rPr>
                <w:rFonts w:ascii="Calibri" w:eastAsia="Calibri" w:hAnsi="Calibri" w:cs="Calibri"/>
              </w:rPr>
            </w:pPr>
            <w:r w:rsidRPr="006B27AC">
              <w:rPr>
                <w:rFonts w:ascii="Calibri" w:eastAsia="Calibri" w:hAnsi="Calibri" w:cs="Calibri"/>
                <w:spacing w:val="-1"/>
              </w:rPr>
              <w:t>k</w:t>
            </w:r>
            <w:r w:rsidRPr="006B27AC">
              <w:rPr>
                <w:rFonts w:ascii="Calibri" w:eastAsia="Calibri" w:hAnsi="Calibri" w:cs="Calibri"/>
              </w:rPr>
              <w:t>ra</w:t>
            </w:r>
            <w:r w:rsidRPr="006B27AC">
              <w:rPr>
                <w:rFonts w:ascii="Calibri" w:eastAsia="Calibri" w:hAnsi="Calibri" w:cs="Calibri"/>
                <w:spacing w:val="2"/>
              </w:rPr>
              <w:t>t</w:t>
            </w:r>
            <w:r w:rsidRPr="006B27AC">
              <w:rPr>
                <w:rFonts w:ascii="Calibri" w:eastAsia="Calibri" w:hAnsi="Calibri" w:cs="Calibri"/>
              </w:rPr>
              <w:t>ak ra</w:t>
            </w:r>
            <w:r w:rsidRPr="006B27AC">
              <w:rPr>
                <w:rFonts w:ascii="Calibri" w:eastAsia="Calibri" w:hAnsi="Calibri" w:cs="Calibri"/>
                <w:spacing w:val="2"/>
              </w:rPr>
              <w:t>z</w:t>
            </w:r>
            <w:r w:rsidRPr="006B27AC">
              <w:rPr>
                <w:rFonts w:ascii="Calibri" w:eastAsia="Calibri" w:hAnsi="Calibri" w:cs="Calibri"/>
              </w:rPr>
              <w:t>govor</w:t>
            </w:r>
            <w:r w:rsidRPr="006B27AC">
              <w:rPr>
                <w:rFonts w:ascii="Calibri" w:eastAsia="Calibri" w:hAnsi="Calibri" w:cs="Calibri"/>
                <w:spacing w:val="-1"/>
              </w:rPr>
              <w:t xml:space="preserve"> </w:t>
            </w:r>
            <w:r w:rsidRPr="006B27AC">
              <w:rPr>
                <w:rFonts w:ascii="Calibri" w:eastAsia="Calibri" w:hAnsi="Calibri" w:cs="Calibri"/>
              </w:rPr>
              <w:t>s</w:t>
            </w:r>
            <w:r w:rsidRPr="006B27AC">
              <w:rPr>
                <w:rFonts w:ascii="Calibri" w:eastAsia="Calibri" w:hAnsi="Calibri" w:cs="Calibri"/>
                <w:spacing w:val="-2"/>
              </w:rPr>
              <w:t xml:space="preserve"> </w:t>
            </w:r>
            <w:r w:rsidRPr="006B27AC">
              <w:rPr>
                <w:rFonts w:ascii="Calibri" w:eastAsia="Calibri" w:hAnsi="Calibri" w:cs="Calibri"/>
                <w:spacing w:val="1"/>
              </w:rPr>
              <w:t>p</w:t>
            </w:r>
            <w:r w:rsidRPr="006B27AC">
              <w:rPr>
                <w:rFonts w:ascii="Calibri" w:eastAsia="Calibri" w:hAnsi="Calibri" w:cs="Calibri"/>
              </w:rPr>
              <w:t>rij</w:t>
            </w:r>
            <w:r w:rsidRPr="006B27AC">
              <w:rPr>
                <w:rFonts w:ascii="Calibri" w:eastAsia="Calibri" w:hAnsi="Calibri" w:cs="Calibri"/>
                <w:spacing w:val="1"/>
              </w:rPr>
              <w:t>a</w:t>
            </w:r>
            <w:r w:rsidRPr="006B27AC">
              <w:rPr>
                <w:rFonts w:ascii="Calibri" w:eastAsia="Calibri" w:hAnsi="Calibri" w:cs="Calibri"/>
                <w:spacing w:val="-1"/>
              </w:rPr>
              <w:t>t</w:t>
            </w:r>
            <w:r w:rsidRPr="006B27AC">
              <w:rPr>
                <w:rFonts w:ascii="Calibri" w:eastAsia="Calibri" w:hAnsi="Calibri" w:cs="Calibri"/>
              </w:rPr>
              <w:t>e</w:t>
            </w:r>
            <w:r w:rsidRPr="006B27AC">
              <w:rPr>
                <w:rFonts w:ascii="Calibri" w:eastAsia="Calibri" w:hAnsi="Calibri" w:cs="Calibri"/>
                <w:spacing w:val="-2"/>
              </w:rPr>
              <w:t>l</w:t>
            </w:r>
            <w:r w:rsidRPr="006B27AC">
              <w:rPr>
                <w:rFonts w:ascii="Calibri" w:eastAsia="Calibri" w:hAnsi="Calibri" w:cs="Calibri"/>
              </w:rPr>
              <w:t>j</w:t>
            </w:r>
            <w:r w:rsidRPr="006B27AC">
              <w:rPr>
                <w:rFonts w:ascii="Calibri" w:eastAsia="Calibri" w:hAnsi="Calibri" w:cs="Calibri"/>
                <w:spacing w:val="1"/>
              </w:rPr>
              <w:t>e</w:t>
            </w:r>
            <w:r w:rsidRPr="006B27AC">
              <w:rPr>
                <w:rFonts w:ascii="Calibri" w:eastAsia="Calibri" w:hAnsi="Calibri" w:cs="Calibri"/>
              </w:rPr>
              <w:t>m</w:t>
            </w:r>
          </w:p>
        </w:tc>
      </w:tr>
      <w:tr w:rsidR="006B27AC" w:rsidRPr="006B27AC" w:rsidTr="006B27AC">
        <w:trPr>
          <w:trHeight w:hRule="exact" w:val="346"/>
        </w:trPr>
        <w:tc>
          <w:tcPr>
            <w:tcW w:w="3085" w:type="dxa"/>
            <w:gridSpan w:val="2"/>
            <w:tcBorders>
              <w:top w:val="single" w:sz="5" w:space="0" w:color="000000"/>
              <w:left w:val="single" w:sz="5" w:space="0" w:color="000000"/>
              <w:bottom w:val="single" w:sz="5" w:space="0" w:color="000000"/>
              <w:right w:val="single" w:sz="5" w:space="0" w:color="000000"/>
            </w:tcBorders>
          </w:tcPr>
          <w:p w:rsidR="006B27AC" w:rsidRPr="006B27AC" w:rsidRDefault="006B27AC" w:rsidP="006B27AC">
            <w:pPr>
              <w:spacing w:after="0" w:line="260" w:lineRule="exact"/>
              <w:ind w:left="102"/>
              <w:rPr>
                <w:rFonts w:ascii="Calibri" w:eastAsia="Calibri" w:hAnsi="Calibri" w:cs="Calibri"/>
              </w:rPr>
            </w:pPr>
            <w:r w:rsidRPr="006B27AC">
              <w:rPr>
                <w:rFonts w:ascii="Calibri" w:eastAsia="Calibri" w:hAnsi="Calibri" w:cs="Calibri"/>
                <w:position w:val="1"/>
              </w:rPr>
              <w:t>TR</w:t>
            </w:r>
            <w:r w:rsidRPr="006B27AC">
              <w:rPr>
                <w:rFonts w:ascii="Calibri" w:eastAsia="Calibri" w:hAnsi="Calibri" w:cs="Calibri"/>
                <w:spacing w:val="1"/>
                <w:position w:val="1"/>
              </w:rPr>
              <w:t>O</w:t>
            </w:r>
            <w:r w:rsidRPr="006B27AC">
              <w:rPr>
                <w:rFonts w:ascii="Calibri" w:eastAsia="Calibri" w:hAnsi="Calibri" w:cs="Calibri"/>
                <w:position w:val="1"/>
              </w:rPr>
              <w:t>ŠKOV</w:t>
            </w:r>
            <w:r w:rsidRPr="006B27AC">
              <w:rPr>
                <w:rFonts w:ascii="Calibri" w:eastAsia="Calibri" w:hAnsi="Calibri" w:cs="Calibri"/>
                <w:spacing w:val="-1"/>
                <w:position w:val="1"/>
              </w:rPr>
              <w:t>N</w:t>
            </w:r>
            <w:r w:rsidRPr="006B27AC">
              <w:rPr>
                <w:rFonts w:ascii="Calibri" w:eastAsia="Calibri" w:hAnsi="Calibri" w:cs="Calibri"/>
                <w:position w:val="1"/>
              </w:rPr>
              <w:t>IK</w:t>
            </w:r>
          </w:p>
        </w:tc>
        <w:tc>
          <w:tcPr>
            <w:tcW w:w="9577" w:type="dxa"/>
            <w:tcBorders>
              <w:top w:val="single" w:sz="5" w:space="0" w:color="000000"/>
              <w:left w:val="single" w:sz="5" w:space="0" w:color="000000"/>
              <w:bottom w:val="single" w:sz="5" w:space="0" w:color="000000"/>
              <w:right w:val="single" w:sz="5" w:space="0" w:color="000000"/>
            </w:tcBorders>
          </w:tcPr>
          <w:p w:rsidR="006B27AC" w:rsidRPr="006B27AC" w:rsidRDefault="006B27AC" w:rsidP="006B27AC">
            <w:pPr>
              <w:spacing w:after="0" w:line="280" w:lineRule="exact"/>
              <w:ind w:left="105"/>
              <w:rPr>
                <w:rFonts w:ascii="Calibri" w:eastAsia="Calibri" w:hAnsi="Calibri" w:cs="Calibri"/>
              </w:rPr>
            </w:pPr>
            <w:r w:rsidRPr="006B27AC">
              <w:rPr>
                <w:rFonts w:ascii="Calibri" w:eastAsia="Calibri" w:hAnsi="Calibri" w:cs="Calibri"/>
                <w:position w:val="1"/>
              </w:rPr>
              <w:t>-</w:t>
            </w:r>
          </w:p>
        </w:tc>
      </w:tr>
      <w:tr w:rsidR="006B27AC" w:rsidRPr="006B27AC" w:rsidTr="006B27AC">
        <w:trPr>
          <w:trHeight w:hRule="exact" w:val="348"/>
        </w:trPr>
        <w:tc>
          <w:tcPr>
            <w:tcW w:w="3085" w:type="dxa"/>
            <w:gridSpan w:val="2"/>
            <w:tcBorders>
              <w:top w:val="single" w:sz="5" w:space="0" w:color="000000"/>
              <w:left w:val="single" w:sz="5" w:space="0" w:color="000000"/>
              <w:bottom w:val="single" w:sz="5" w:space="0" w:color="000000"/>
              <w:right w:val="single" w:sz="5" w:space="0" w:color="000000"/>
            </w:tcBorders>
          </w:tcPr>
          <w:p w:rsidR="006B27AC" w:rsidRPr="006B27AC" w:rsidRDefault="006B27AC" w:rsidP="006B27AC">
            <w:pPr>
              <w:spacing w:after="0" w:line="260" w:lineRule="exact"/>
              <w:ind w:left="102"/>
              <w:rPr>
                <w:rFonts w:ascii="Calibri" w:eastAsia="Calibri" w:hAnsi="Calibri" w:cs="Calibri"/>
              </w:rPr>
            </w:pPr>
            <w:r w:rsidRPr="006B27AC">
              <w:rPr>
                <w:rFonts w:ascii="Calibri" w:eastAsia="Calibri" w:hAnsi="Calibri" w:cs="Calibri"/>
                <w:spacing w:val="-1"/>
                <w:position w:val="1"/>
              </w:rPr>
              <w:t>N</w:t>
            </w:r>
            <w:r w:rsidRPr="006B27AC">
              <w:rPr>
                <w:rFonts w:ascii="Calibri" w:eastAsia="Calibri" w:hAnsi="Calibri" w:cs="Calibri"/>
                <w:position w:val="1"/>
              </w:rPr>
              <w:t>OS</w:t>
            </w:r>
            <w:r w:rsidRPr="006B27AC">
              <w:rPr>
                <w:rFonts w:ascii="Calibri" w:eastAsia="Calibri" w:hAnsi="Calibri" w:cs="Calibri"/>
                <w:spacing w:val="-1"/>
                <w:position w:val="1"/>
              </w:rPr>
              <w:t>I</w:t>
            </w:r>
            <w:r w:rsidRPr="006B27AC">
              <w:rPr>
                <w:rFonts w:ascii="Calibri" w:eastAsia="Calibri" w:hAnsi="Calibri" w:cs="Calibri"/>
                <w:position w:val="1"/>
              </w:rPr>
              <w:t>TE</w:t>
            </w:r>
            <w:r w:rsidRPr="006B27AC">
              <w:rPr>
                <w:rFonts w:ascii="Calibri" w:eastAsia="Calibri" w:hAnsi="Calibri" w:cs="Calibri"/>
                <w:spacing w:val="1"/>
                <w:position w:val="1"/>
              </w:rPr>
              <w:t>L</w:t>
            </w:r>
            <w:r w:rsidRPr="006B27AC">
              <w:rPr>
                <w:rFonts w:ascii="Calibri" w:eastAsia="Calibri" w:hAnsi="Calibri" w:cs="Calibri"/>
                <w:position w:val="1"/>
              </w:rPr>
              <w:t>J</w:t>
            </w:r>
            <w:r w:rsidRPr="006B27AC">
              <w:rPr>
                <w:rFonts w:ascii="Calibri" w:eastAsia="Calibri" w:hAnsi="Calibri" w:cs="Calibri"/>
                <w:spacing w:val="-1"/>
                <w:position w:val="1"/>
              </w:rPr>
              <w:t xml:space="preserve"> </w:t>
            </w:r>
            <w:r w:rsidRPr="006B27AC">
              <w:rPr>
                <w:rFonts w:ascii="Calibri" w:eastAsia="Calibri" w:hAnsi="Calibri" w:cs="Calibri"/>
                <w:spacing w:val="-2"/>
                <w:position w:val="1"/>
              </w:rPr>
              <w:t>O</w:t>
            </w:r>
            <w:r w:rsidRPr="006B27AC">
              <w:rPr>
                <w:rFonts w:ascii="Calibri" w:eastAsia="Calibri" w:hAnsi="Calibri" w:cs="Calibri"/>
                <w:spacing w:val="1"/>
                <w:position w:val="1"/>
              </w:rPr>
              <w:t>D</w:t>
            </w:r>
            <w:r w:rsidRPr="006B27AC">
              <w:rPr>
                <w:rFonts w:ascii="Calibri" w:eastAsia="Calibri" w:hAnsi="Calibri" w:cs="Calibri"/>
                <w:position w:val="1"/>
              </w:rPr>
              <w:t>GO</w:t>
            </w:r>
            <w:r w:rsidRPr="006B27AC">
              <w:rPr>
                <w:rFonts w:ascii="Calibri" w:eastAsia="Calibri" w:hAnsi="Calibri" w:cs="Calibri"/>
                <w:spacing w:val="-3"/>
                <w:position w:val="1"/>
              </w:rPr>
              <w:t>V</w:t>
            </w:r>
            <w:r w:rsidRPr="006B27AC">
              <w:rPr>
                <w:rFonts w:ascii="Calibri" w:eastAsia="Calibri" w:hAnsi="Calibri" w:cs="Calibri"/>
                <w:position w:val="1"/>
              </w:rPr>
              <w:t>OR</w:t>
            </w:r>
            <w:r w:rsidRPr="006B27AC">
              <w:rPr>
                <w:rFonts w:ascii="Calibri" w:eastAsia="Calibri" w:hAnsi="Calibri" w:cs="Calibri"/>
                <w:spacing w:val="-1"/>
                <w:position w:val="1"/>
              </w:rPr>
              <w:t>N</w:t>
            </w:r>
            <w:r w:rsidRPr="006B27AC">
              <w:rPr>
                <w:rFonts w:ascii="Calibri" w:eastAsia="Calibri" w:hAnsi="Calibri" w:cs="Calibri"/>
                <w:position w:val="1"/>
              </w:rPr>
              <w:t>OSTI</w:t>
            </w:r>
          </w:p>
        </w:tc>
        <w:tc>
          <w:tcPr>
            <w:tcW w:w="9577" w:type="dxa"/>
            <w:tcBorders>
              <w:top w:val="single" w:sz="5" w:space="0" w:color="000000"/>
              <w:left w:val="single" w:sz="5" w:space="0" w:color="000000"/>
              <w:bottom w:val="single" w:sz="5" w:space="0" w:color="000000"/>
              <w:right w:val="single" w:sz="5" w:space="0" w:color="000000"/>
            </w:tcBorders>
          </w:tcPr>
          <w:p w:rsidR="006B27AC" w:rsidRPr="006B27AC" w:rsidRDefault="006B27AC" w:rsidP="006B27AC">
            <w:pPr>
              <w:spacing w:before="1" w:after="0" w:line="240" w:lineRule="auto"/>
              <w:ind w:left="105"/>
              <w:rPr>
                <w:rFonts w:ascii="Calibri" w:eastAsia="Calibri" w:hAnsi="Calibri" w:cs="Calibri"/>
              </w:rPr>
            </w:pPr>
            <w:r w:rsidRPr="006B27AC">
              <w:rPr>
                <w:rFonts w:ascii="Calibri" w:eastAsia="Calibri" w:hAnsi="Calibri" w:cs="Calibri"/>
              </w:rPr>
              <w:t>Učiteljice engleskog jezika</w:t>
            </w:r>
          </w:p>
        </w:tc>
      </w:tr>
    </w:tbl>
    <w:p w:rsidR="006B27AC" w:rsidRPr="006B27AC" w:rsidRDefault="006B27AC" w:rsidP="006B27AC">
      <w:pPr>
        <w:spacing w:before="4" w:after="0" w:line="320" w:lineRule="exact"/>
        <w:ind w:left="216"/>
        <w:rPr>
          <w:rFonts w:ascii="Calibri" w:eastAsia="Calibri" w:hAnsi="Calibri" w:cs="Calibri"/>
          <w:b/>
          <w:sz w:val="28"/>
          <w:szCs w:val="28"/>
        </w:rPr>
      </w:pPr>
    </w:p>
    <w:p w:rsidR="006B27AC" w:rsidRDefault="006B27AC" w:rsidP="006B27AC">
      <w:pPr>
        <w:spacing w:before="4" w:after="0" w:line="320" w:lineRule="exact"/>
        <w:rPr>
          <w:rFonts w:ascii="Calibri" w:eastAsia="Calibri" w:hAnsi="Calibri" w:cs="Calibri"/>
          <w:b/>
          <w:sz w:val="28"/>
          <w:szCs w:val="28"/>
        </w:rPr>
      </w:pPr>
    </w:p>
    <w:p w:rsidR="006B27AC" w:rsidRPr="006B27AC" w:rsidRDefault="006B27AC" w:rsidP="006B27AC">
      <w:pPr>
        <w:spacing w:before="4" w:after="0" w:line="320" w:lineRule="exact"/>
        <w:rPr>
          <w:rFonts w:ascii="Calibri" w:eastAsia="Calibri" w:hAnsi="Calibri" w:cs="Calibri"/>
          <w:sz w:val="28"/>
          <w:szCs w:val="28"/>
        </w:rPr>
      </w:pPr>
      <w:r w:rsidRPr="006B27AC">
        <w:rPr>
          <w:rFonts w:ascii="Calibri" w:eastAsia="Calibri" w:hAnsi="Calibri" w:cs="Calibri"/>
          <w:b/>
          <w:spacing w:val="-1"/>
          <w:sz w:val="28"/>
          <w:szCs w:val="28"/>
        </w:rPr>
        <w:t>1.</w:t>
      </w:r>
      <w:r w:rsidRPr="006B27AC">
        <w:rPr>
          <w:rFonts w:ascii="Calibri" w:eastAsia="Calibri" w:hAnsi="Calibri" w:cs="Calibri"/>
          <w:b/>
          <w:sz w:val="28"/>
          <w:szCs w:val="28"/>
        </w:rPr>
        <w:t>2.</w:t>
      </w:r>
      <w:r w:rsidRPr="006B27AC">
        <w:rPr>
          <w:rFonts w:ascii="Calibri" w:eastAsia="Calibri" w:hAnsi="Calibri" w:cs="Calibri"/>
          <w:b/>
          <w:spacing w:val="-2"/>
          <w:sz w:val="28"/>
          <w:szCs w:val="28"/>
        </w:rPr>
        <w:t xml:space="preserve"> </w:t>
      </w:r>
      <w:r w:rsidRPr="006B27AC">
        <w:rPr>
          <w:rFonts w:ascii="Calibri" w:eastAsia="Calibri" w:hAnsi="Calibri" w:cs="Calibri"/>
          <w:b/>
          <w:sz w:val="28"/>
          <w:szCs w:val="28"/>
        </w:rPr>
        <w:t>Izved</w:t>
      </w:r>
      <w:r w:rsidRPr="006B27AC">
        <w:rPr>
          <w:rFonts w:ascii="Calibri" w:eastAsia="Calibri" w:hAnsi="Calibri" w:cs="Calibri"/>
          <w:b/>
          <w:spacing w:val="1"/>
          <w:sz w:val="28"/>
          <w:szCs w:val="28"/>
        </w:rPr>
        <w:t>b</w:t>
      </w:r>
      <w:r w:rsidRPr="006B27AC">
        <w:rPr>
          <w:rFonts w:ascii="Calibri" w:eastAsia="Calibri" w:hAnsi="Calibri" w:cs="Calibri"/>
          <w:b/>
          <w:sz w:val="28"/>
          <w:szCs w:val="28"/>
        </w:rPr>
        <w:t xml:space="preserve">eni </w:t>
      </w:r>
      <w:r w:rsidRPr="006B27AC">
        <w:rPr>
          <w:rFonts w:ascii="Calibri" w:eastAsia="Calibri" w:hAnsi="Calibri" w:cs="Calibri"/>
          <w:b/>
          <w:spacing w:val="-2"/>
          <w:sz w:val="28"/>
          <w:szCs w:val="28"/>
        </w:rPr>
        <w:t>p</w:t>
      </w:r>
      <w:r w:rsidRPr="006B27AC">
        <w:rPr>
          <w:rFonts w:ascii="Calibri" w:eastAsia="Calibri" w:hAnsi="Calibri" w:cs="Calibri"/>
          <w:b/>
          <w:sz w:val="28"/>
          <w:szCs w:val="28"/>
        </w:rPr>
        <w:t>l</w:t>
      </w:r>
      <w:r w:rsidRPr="006B27AC">
        <w:rPr>
          <w:rFonts w:ascii="Calibri" w:eastAsia="Calibri" w:hAnsi="Calibri" w:cs="Calibri"/>
          <w:b/>
          <w:spacing w:val="-1"/>
          <w:sz w:val="28"/>
          <w:szCs w:val="28"/>
        </w:rPr>
        <w:t>a</w:t>
      </w:r>
      <w:r w:rsidRPr="006B27AC">
        <w:rPr>
          <w:rFonts w:ascii="Calibri" w:eastAsia="Calibri" w:hAnsi="Calibri" w:cs="Calibri"/>
          <w:b/>
          <w:sz w:val="28"/>
          <w:szCs w:val="28"/>
        </w:rPr>
        <w:t>n</w:t>
      </w:r>
      <w:r w:rsidRPr="006B27AC">
        <w:rPr>
          <w:rFonts w:ascii="Calibri" w:eastAsia="Calibri" w:hAnsi="Calibri" w:cs="Calibri"/>
          <w:b/>
          <w:spacing w:val="-2"/>
          <w:sz w:val="28"/>
          <w:szCs w:val="28"/>
        </w:rPr>
        <w:t>o</w:t>
      </w:r>
      <w:r w:rsidRPr="006B27AC">
        <w:rPr>
          <w:rFonts w:ascii="Calibri" w:eastAsia="Calibri" w:hAnsi="Calibri" w:cs="Calibri"/>
          <w:b/>
          <w:sz w:val="28"/>
          <w:szCs w:val="28"/>
        </w:rPr>
        <w:t>vi</w:t>
      </w:r>
      <w:r w:rsidRPr="006B27AC">
        <w:rPr>
          <w:rFonts w:ascii="Calibri" w:eastAsia="Calibri" w:hAnsi="Calibri" w:cs="Calibri"/>
          <w:b/>
          <w:spacing w:val="62"/>
          <w:sz w:val="28"/>
          <w:szCs w:val="28"/>
        </w:rPr>
        <w:t xml:space="preserve"> </w:t>
      </w:r>
      <w:r w:rsidRPr="006B27AC">
        <w:rPr>
          <w:rFonts w:ascii="Calibri" w:eastAsia="Calibri" w:hAnsi="Calibri" w:cs="Calibri"/>
          <w:b/>
          <w:sz w:val="28"/>
          <w:szCs w:val="28"/>
        </w:rPr>
        <w:t>i p</w:t>
      </w:r>
      <w:r w:rsidRPr="006B27AC">
        <w:rPr>
          <w:rFonts w:ascii="Calibri" w:eastAsia="Calibri" w:hAnsi="Calibri" w:cs="Calibri"/>
          <w:b/>
          <w:spacing w:val="1"/>
          <w:sz w:val="28"/>
          <w:szCs w:val="28"/>
        </w:rPr>
        <w:t>r</w:t>
      </w:r>
      <w:r w:rsidRPr="006B27AC">
        <w:rPr>
          <w:rFonts w:ascii="Calibri" w:eastAsia="Calibri" w:hAnsi="Calibri" w:cs="Calibri"/>
          <w:b/>
          <w:sz w:val="28"/>
          <w:szCs w:val="28"/>
        </w:rPr>
        <w:t>o</w:t>
      </w:r>
      <w:r w:rsidRPr="006B27AC">
        <w:rPr>
          <w:rFonts w:ascii="Calibri" w:eastAsia="Calibri" w:hAnsi="Calibri" w:cs="Calibri"/>
          <w:b/>
          <w:spacing w:val="-1"/>
          <w:sz w:val="28"/>
          <w:szCs w:val="28"/>
        </w:rPr>
        <w:t>g</w:t>
      </w:r>
      <w:r w:rsidRPr="006B27AC">
        <w:rPr>
          <w:rFonts w:ascii="Calibri" w:eastAsia="Calibri" w:hAnsi="Calibri" w:cs="Calibri"/>
          <w:b/>
          <w:spacing w:val="1"/>
          <w:sz w:val="28"/>
          <w:szCs w:val="28"/>
        </w:rPr>
        <w:t>r</w:t>
      </w:r>
      <w:r w:rsidRPr="006B27AC">
        <w:rPr>
          <w:rFonts w:ascii="Calibri" w:eastAsia="Calibri" w:hAnsi="Calibri" w:cs="Calibri"/>
          <w:b/>
          <w:sz w:val="28"/>
          <w:szCs w:val="28"/>
        </w:rPr>
        <w:t>a</w:t>
      </w:r>
      <w:r w:rsidRPr="006B27AC">
        <w:rPr>
          <w:rFonts w:ascii="Calibri" w:eastAsia="Calibri" w:hAnsi="Calibri" w:cs="Calibri"/>
          <w:b/>
          <w:spacing w:val="-2"/>
          <w:sz w:val="28"/>
          <w:szCs w:val="28"/>
        </w:rPr>
        <w:t>m</w:t>
      </w:r>
      <w:r w:rsidRPr="006B27AC">
        <w:rPr>
          <w:rFonts w:ascii="Calibri" w:eastAsia="Calibri" w:hAnsi="Calibri" w:cs="Calibri"/>
          <w:b/>
          <w:sz w:val="28"/>
          <w:szCs w:val="28"/>
        </w:rPr>
        <w:t xml:space="preserve">i </w:t>
      </w:r>
      <w:r w:rsidRPr="006B27AC">
        <w:rPr>
          <w:rFonts w:ascii="Calibri" w:eastAsia="Calibri" w:hAnsi="Calibri" w:cs="Calibri"/>
          <w:b/>
          <w:spacing w:val="1"/>
          <w:sz w:val="28"/>
          <w:szCs w:val="28"/>
        </w:rPr>
        <w:t>z</w:t>
      </w:r>
      <w:r w:rsidRPr="006B27AC">
        <w:rPr>
          <w:rFonts w:ascii="Calibri" w:eastAsia="Calibri" w:hAnsi="Calibri" w:cs="Calibri"/>
          <w:b/>
          <w:sz w:val="28"/>
          <w:szCs w:val="28"/>
        </w:rPr>
        <w:t xml:space="preserve">a </w:t>
      </w:r>
      <w:r w:rsidRPr="006B27AC">
        <w:rPr>
          <w:rFonts w:ascii="Calibri" w:eastAsia="Calibri" w:hAnsi="Calibri" w:cs="Calibri"/>
          <w:b/>
          <w:spacing w:val="-2"/>
          <w:sz w:val="28"/>
          <w:szCs w:val="28"/>
        </w:rPr>
        <w:t>d</w:t>
      </w:r>
      <w:r w:rsidRPr="006B27AC">
        <w:rPr>
          <w:rFonts w:ascii="Calibri" w:eastAsia="Calibri" w:hAnsi="Calibri" w:cs="Calibri"/>
          <w:b/>
          <w:spacing w:val="1"/>
          <w:sz w:val="28"/>
          <w:szCs w:val="28"/>
        </w:rPr>
        <w:t>r</w:t>
      </w:r>
      <w:r w:rsidRPr="006B27AC">
        <w:rPr>
          <w:rFonts w:ascii="Calibri" w:eastAsia="Calibri" w:hAnsi="Calibri" w:cs="Calibri"/>
          <w:b/>
          <w:sz w:val="28"/>
          <w:szCs w:val="28"/>
        </w:rPr>
        <w:t>u</w:t>
      </w:r>
      <w:r w:rsidRPr="006B27AC">
        <w:rPr>
          <w:rFonts w:ascii="Calibri" w:eastAsia="Calibri" w:hAnsi="Calibri" w:cs="Calibri"/>
          <w:b/>
          <w:spacing w:val="-3"/>
          <w:sz w:val="28"/>
          <w:szCs w:val="28"/>
        </w:rPr>
        <w:t>g</w:t>
      </w:r>
      <w:r w:rsidRPr="006B27AC">
        <w:rPr>
          <w:rFonts w:ascii="Calibri" w:eastAsia="Calibri" w:hAnsi="Calibri" w:cs="Calibri"/>
          <w:b/>
          <w:sz w:val="28"/>
          <w:szCs w:val="28"/>
        </w:rPr>
        <w:t>i r</w:t>
      </w:r>
      <w:r w:rsidRPr="006B27AC">
        <w:rPr>
          <w:rFonts w:ascii="Calibri" w:eastAsia="Calibri" w:hAnsi="Calibri" w:cs="Calibri"/>
          <w:b/>
          <w:spacing w:val="-1"/>
          <w:sz w:val="28"/>
          <w:szCs w:val="28"/>
        </w:rPr>
        <w:t>a</w:t>
      </w:r>
      <w:r w:rsidRPr="006B27AC">
        <w:rPr>
          <w:rFonts w:ascii="Calibri" w:eastAsia="Calibri" w:hAnsi="Calibri" w:cs="Calibri"/>
          <w:b/>
          <w:spacing w:val="1"/>
          <w:sz w:val="28"/>
          <w:szCs w:val="28"/>
        </w:rPr>
        <w:t>zr</w:t>
      </w:r>
      <w:r w:rsidRPr="006B27AC">
        <w:rPr>
          <w:rFonts w:ascii="Calibri" w:eastAsia="Calibri" w:hAnsi="Calibri" w:cs="Calibri"/>
          <w:b/>
          <w:spacing w:val="-2"/>
          <w:sz w:val="28"/>
          <w:szCs w:val="28"/>
        </w:rPr>
        <w:t>e</w:t>
      </w:r>
      <w:r w:rsidRPr="006B27AC">
        <w:rPr>
          <w:rFonts w:ascii="Calibri" w:eastAsia="Calibri" w:hAnsi="Calibri" w:cs="Calibri"/>
          <w:b/>
          <w:sz w:val="28"/>
          <w:szCs w:val="28"/>
        </w:rPr>
        <w:t>d</w:t>
      </w:r>
    </w:p>
    <w:p w:rsidR="006B27AC" w:rsidRPr="006B27AC" w:rsidRDefault="006B27AC" w:rsidP="006B27AC">
      <w:pPr>
        <w:spacing w:before="6" w:after="0" w:line="180" w:lineRule="exact"/>
        <w:rPr>
          <w:rFonts w:ascii="Calibri" w:eastAsia="Times New Roman" w:hAnsi="Calibri" w:cs="Times New Roman"/>
          <w:sz w:val="19"/>
          <w:szCs w:val="19"/>
        </w:rPr>
      </w:pPr>
    </w:p>
    <w:p w:rsidR="006B27AC" w:rsidRPr="006B27AC" w:rsidRDefault="006B27AC" w:rsidP="006B27AC">
      <w:pPr>
        <w:spacing w:after="0" w:line="200" w:lineRule="exact"/>
        <w:rPr>
          <w:rFonts w:ascii="Calibri" w:eastAsia="Times New Roman" w:hAnsi="Calibri" w:cs="Times New Roman"/>
          <w:sz w:val="20"/>
          <w:szCs w:val="20"/>
        </w:rPr>
      </w:pPr>
    </w:p>
    <w:p w:rsidR="006B27AC" w:rsidRPr="006B27AC" w:rsidRDefault="006B27AC" w:rsidP="006B27AC">
      <w:pPr>
        <w:spacing w:after="0" w:line="200" w:lineRule="exact"/>
        <w:rPr>
          <w:rFonts w:ascii="Calibri" w:eastAsia="Times New Roman" w:hAnsi="Calibri" w:cs="Times New Roman"/>
          <w:sz w:val="20"/>
          <w:szCs w:val="20"/>
        </w:rPr>
      </w:pPr>
    </w:p>
    <w:tbl>
      <w:tblPr>
        <w:tblW w:w="0" w:type="auto"/>
        <w:tblInd w:w="102" w:type="dxa"/>
        <w:tblLayout w:type="fixed"/>
        <w:tblCellMar>
          <w:left w:w="0" w:type="dxa"/>
          <w:right w:w="0" w:type="dxa"/>
        </w:tblCellMar>
        <w:tblLook w:val="01E0" w:firstRow="1" w:lastRow="1" w:firstColumn="1" w:lastColumn="1" w:noHBand="0" w:noVBand="0"/>
      </w:tblPr>
      <w:tblGrid>
        <w:gridCol w:w="1385"/>
        <w:gridCol w:w="1700"/>
        <w:gridCol w:w="9577"/>
      </w:tblGrid>
      <w:tr w:rsidR="006B27AC" w:rsidRPr="006B27AC" w:rsidTr="006B27AC">
        <w:trPr>
          <w:trHeight w:hRule="exact" w:val="683"/>
        </w:trPr>
        <w:tc>
          <w:tcPr>
            <w:tcW w:w="3085" w:type="dxa"/>
            <w:gridSpan w:val="2"/>
            <w:tcBorders>
              <w:top w:val="single" w:sz="5" w:space="0" w:color="000000"/>
              <w:left w:val="single" w:sz="5" w:space="0" w:color="000000"/>
              <w:bottom w:val="single" w:sz="5" w:space="0" w:color="000000"/>
              <w:right w:val="single" w:sz="5" w:space="0" w:color="000000"/>
            </w:tcBorders>
          </w:tcPr>
          <w:p w:rsidR="006B27AC" w:rsidRPr="006B27AC" w:rsidRDefault="006B27AC" w:rsidP="006B27AC">
            <w:pPr>
              <w:spacing w:after="0" w:line="260" w:lineRule="exact"/>
              <w:ind w:left="102"/>
              <w:rPr>
                <w:rFonts w:ascii="Calibri" w:eastAsia="Calibri" w:hAnsi="Calibri" w:cs="Calibri"/>
              </w:rPr>
            </w:pPr>
            <w:r w:rsidRPr="006B27AC">
              <w:rPr>
                <w:rFonts w:ascii="Calibri" w:eastAsia="Calibri" w:hAnsi="Calibri" w:cs="Calibri"/>
                <w:spacing w:val="-1"/>
                <w:position w:val="1"/>
              </w:rPr>
              <w:t>N</w:t>
            </w:r>
            <w:r w:rsidRPr="006B27AC">
              <w:rPr>
                <w:rFonts w:ascii="Calibri" w:eastAsia="Calibri" w:hAnsi="Calibri" w:cs="Calibri"/>
                <w:position w:val="1"/>
              </w:rPr>
              <w:t>A</w:t>
            </w:r>
            <w:r w:rsidRPr="006B27AC">
              <w:rPr>
                <w:rFonts w:ascii="Calibri" w:eastAsia="Calibri" w:hAnsi="Calibri" w:cs="Calibri"/>
                <w:spacing w:val="-1"/>
                <w:position w:val="1"/>
              </w:rPr>
              <w:t>Z</w:t>
            </w:r>
            <w:r w:rsidRPr="006B27AC">
              <w:rPr>
                <w:rFonts w:ascii="Calibri" w:eastAsia="Calibri" w:hAnsi="Calibri" w:cs="Calibri"/>
                <w:position w:val="1"/>
              </w:rPr>
              <w:t>IV</w:t>
            </w:r>
          </w:p>
          <w:p w:rsidR="006B27AC" w:rsidRPr="006B27AC" w:rsidRDefault="006B27AC" w:rsidP="006B27AC">
            <w:pPr>
              <w:spacing w:before="41" w:after="0" w:line="240" w:lineRule="auto"/>
              <w:ind w:left="102"/>
              <w:rPr>
                <w:rFonts w:ascii="Calibri" w:eastAsia="Calibri" w:hAnsi="Calibri" w:cs="Calibri"/>
              </w:rPr>
            </w:pPr>
            <w:r w:rsidRPr="006B27AC">
              <w:rPr>
                <w:rFonts w:ascii="Calibri" w:eastAsia="Calibri" w:hAnsi="Calibri" w:cs="Calibri"/>
                <w:spacing w:val="1"/>
              </w:rPr>
              <w:t>D</w:t>
            </w:r>
            <w:r w:rsidRPr="006B27AC">
              <w:rPr>
                <w:rFonts w:ascii="Calibri" w:eastAsia="Calibri" w:hAnsi="Calibri" w:cs="Calibri"/>
              </w:rPr>
              <w:t>IMENZ</w:t>
            </w:r>
            <w:r w:rsidRPr="006B27AC">
              <w:rPr>
                <w:rFonts w:ascii="Calibri" w:eastAsia="Calibri" w:hAnsi="Calibri" w:cs="Calibri"/>
                <w:spacing w:val="-1"/>
              </w:rPr>
              <w:t>IJ</w:t>
            </w:r>
            <w:r w:rsidRPr="006B27AC">
              <w:rPr>
                <w:rFonts w:ascii="Calibri" w:eastAsia="Calibri" w:hAnsi="Calibri" w:cs="Calibri"/>
              </w:rPr>
              <w:t>A</w:t>
            </w:r>
          </w:p>
        </w:tc>
        <w:tc>
          <w:tcPr>
            <w:tcW w:w="9577" w:type="dxa"/>
            <w:tcBorders>
              <w:top w:val="single" w:sz="5" w:space="0" w:color="000000"/>
              <w:left w:val="single" w:sz="5" w:space="0" w:color="000000"/>
              <w:bottom w:val="single" w:sz="5" w:space="0" w:color="000000"/>
              <w:right w:val="single" w:sz="5" w:space="0" w:color="000000"/>
            </w:tcBorders>
          </w:tcPr>
          <w:p w:rsidR="006B27AC" w:rsidRPr="006B27AC" w:rsidRDefault="006B27AC" w:rsidP="006B27AC">
            <w:pPr>
              <w:spacing w:after="0" w:line="280" w:lineRule="exact"/>
              <w:ind w:left="105"/>
              <w:rPr>
                <w:rFonts w:ascii="Calibri" w:eastAsia="Calibri" w:hAnsi="Calibri" w:cs="Calibri"/>
                <w:sz w:val="24"/>
                <w:szCs w:val="24"/>
              </w:rPr>
            </w:pPr>
            <w:r w:rsidRPr="006B27AC">
              <w:rPr>
                <w:rFonts w:ascii="Calibri" w:eastAsia="Calibri" w:hAnsi="Calibri" w:cs="Calibri"/>
                <w:b/>
                <w:position w:val="1"/>
                <w:sz w:val="24"/>
                <w:szCs w:val="24"/>
              </w:rPr>
              <w:t>Toby</w:t>
            </w:r>
          </w:p>
          <w:p w:rsidR="006B27AC" w:rsidRPr="006B27AC" w:rsidRDefault="006B27AC" w:rsidP="006B27AC">
            <w:pPr>
              <w:spacing w:before="43" w:after="0" w:line="240" w:lineRule="auto"/>
              <w:ind w:left="105"/>
              <w:rPr>
                <w:rFonts w:ascii="Calibri" w:eastAsia="Calibri" w:hAnsi="Calibri" w:cs="Calibri"/>
                <w:sz w:val="24"/>
                <w:szCs w:val="24"/>
              </w:rPr>
            </w:pPr>
            <w:r w:rsidRPr="006B27AC">
              <w:rPr>
                <w:rFonts w:ascii="Calibri" w:eastAsia="Calibri" w:hAnsi="Calibri" w:cs="Calibri"/>
                <w:b/>
                <w:spacing w:val="-1"/>
                <w:sz w:val="24"/>
                <w:szCs w:val="24"/>
              </w:rPr>
              <w:t>Me</w:t>
            </w:r>
            <w:r w:rsidRPr="006B27AC">
              <w:rPr>
                <w:rFonts w:ascii="Calibri" w:eastAsia="Calibri" w:hAnsi="Calibri" w:cs="Calibri"/>
                <w:b/>
                <w:sz w:val="24"/>
                <w:szCs w:val="24"/>
              </w:rPr>
              <w:t>đ</w:t>
            </w:r>
            <w:r w:rsidRPr="006B27AC">
              <w:rPr>
                <w:rFonts w:ascii="Calibri" w:eastAsia="Calibri" w:hAnsi="Calibri" w:cs="Calibri"/>
                <w:b/>
                <w:spacing w:val="1"/>
                <w:sz w:val="24"/>
                <w:szCs w:val="24"/>
              </w:rPr>
              <w:t>u</w:t>
            </w:r>
            <w:r w:rsidRPr="006B27AC">
              <w:rPr>
                <w:rFonts w:ascii="Calibri" w:eastAsia="Calibri" w:hAnsi="Calibri" w:cs="Calibri"/>
                <w:b/>
                <w:sz w:val="24"/>
                <w:szCs w:val="24"/>
              </w:rPr>
              <w:t>ku</w:t>
            </w:r>
            <w:r w:rsidRPr="006B27AC">
              <w:rPr>
                <w:rFonts w:ascii="Calibri" w:eastAsia="Calibri" w:hAnsi="Calibri" w:cs="Calibri"/>
                <w:b/>
                <w:spacing w:val="1"/>
                <w:sz w:val="24"/>
                <w:szCs w:val="24"/>
              </w:rPr>
              <w:t>l</w:t>
            </w:r>
            <w:r w:rsidRPr="006B27AC">
              <w:rPr>
                <w:rFonts w:ascii="Calibri" w:eastAsia="Calibri" w:hAnsi="Calibri" w:cs="Calibri"/>
                <w:b/>
                <w:sz w:val="24"/>
                <w:szCs w:val="24"/>
              </w:rPr>
              <w:t>t</w:t>
            </w:r>
            <w:r w:rsidRPr="006B27AC">
              <w:rPr>
                <w:rFonts w:ascii="Calibri" w:eastAsia="Calibri" w:hAnsi="Calibri" w:cs="Calibri"/>
                <w:b/>
                <w:spacing w:val="-1"/>
                <w:sz w:val="24"/>
                <w:szCs w:val="24"/>
              </w:rPr>
              <w:t>u</w:t>
            </w:r>
            <w:r w:rsidRPr="006B27AC">
              <w:rPr>
                <w:rFonts w:ascii="Calibri" w:eastAsia="Calibri" w:hAnsi="Calibri" w:cs="Calibri"/>
                <w:b/>
                <w:spacing w:val="1"/>
                <w:sz w:val="24"/>
                <w:szCs w:val="24"/>
              </w:rPr>
              <w:t>r</w:t>
            </w:r>
            <w:r w:rsidRPr="006B27AC">
              <w:rPr>
                <w:rFonts w:ascii="Calibri" w:eastAsia="Calibri" w:hAnsi="Calibri" w:cs="Calibri"/>
                <w:b/>
                <w:sz w:val="24"/>
                <w:szCs w:val="24"/>
              </w:rPr>
              <w:t xml:space="preserve">na </w:t>
            </w:r>
            <w:r w:rsidRPr="006B27AC">
              <w:rPr>
                <w:rFonts w:ascii="Calibri" w:eastAsia="Calibri" w:hAnsi="Calibri" w:cs="Calibri"/>
                <w:b/>
                <w:spacing w:val="-2"/>
                <w:sz w:val="24"/>
                <w:szCs w:val="24"/>
              </w:rPr>
              <w:t>d</w:t>
            </w:r>
            <w:r w:rsidRPr="006B27AC">
              <w:rPr>
                <w:rFonts w:ascii="Calibri" w:eastAsia="Calibri" w:hAnsi="Calibri" w:cs="Calibri"/>
                <w:b/>
                <w:spacing w:val="1"/>
                <w:sz w:val="24"/>
                <w:szCs w:val="24"/>
              </w:rPr>
              <w:t>i</w:t>
            </w:r>
            <w:r w:rsidRPr="006B27AC">
              <w:rPr>
                <w:rFonts w:ascii="Calibri" w:eastAsia="Calibri" w:hAnsi="Calibri" w:cs="Calibri"/>
                <w:b/>
                <w:spacing w:val="-1"/>
                <w:sz w:val="24"/>
                <w:szCs w:val="24"/>
              </w:rPr>
              <w:t>me</w:t>
            </w:r>
            <w:r w:rsidRPr="006B27AC">
              <w:rPr>
                <w:rFonts w:ascii="Calibri" w:eastAsia="Calibri" w:hAnsi="Calibri" w:cs="Calibri"/>
                <w:b/>
                <w:sz w:val="24"/>
                <w:szCs w:val="24"/>
              </w:rPr>
              <w:t>nz</w:t>
            </w:r>
            <w:r w:rsidRPr="006B27AC">
              <w:rPr>
                <w:rFonts w:ascii="Calibri" w:eastAsia="Calibri" w:hAnsi="Calibri" w:cs="Calibri"/>
                <w:b/>
                <w:spacing w:val="1"/>
                <w:sz w:val="24"/>
                <w:szCs w:val="24"/>
              </w:rPr>
              <w:t>i</w:t>
            </w:r>
            <w:r w:rsidRPr="006B27AC">
              <w:rPr>
                <w:rFonts w:ascii="Calibri" w:eastAsia="Calibri" w:hAnsi="Calibri" w:cs="Calibri"/>
                <w:b/>
                <w:spacing w:val="-1"/>
                <w:sz w:val="24"/>
                <w:szCs w:val="24"/>
              </w:rPr>
              <w:t>j</w:t>
            </w:r>
            <w:r w:rsidRPr="006B27AC">
              <w:rPr>
                <w:rFonts w:ascii="Calibri" w:eastAsia="Calibri" w:hAnsi="Calibri" w:cs="Calibri"/>
                <w:b/>
                <w:sz w:val="24"/>
                <w:szCs w:val="24"/>
              </w:rPr>
              <w:t>a pov</w:t>
            </w:r>
            <w:r w:rsidRPr="006B27AC">
              <w:rPr>
                <w:rFonts w:ascii="Calibri" w:eastAsia="Calibri" w:hAnsi="Calibri" w:cs="Calibri"/>
                <w:b/>
                <w:spacing w:val="-1"/>
                <w:sz w:val="24"/>
                <w:szCs w:val="24"/>
              </w:rPr>
              <w:t>e</w:t>
            </w:r>
            <w:r w:rsidRPr="006B27AC">
              <w:rPr>
                <w:rFonts w:ascii="Calibri" w:eastAsia="Calibri" w:hAnsi="Calibri" w:cs="Calibri"/>
                <w:b/>
                <w:sz w:val="24"/>
                <w:szCs w:val="24"/>
              </w:rPr>
              <w:t>zana s</w:t>
            </w:r>
            <w:r w:rsidRPr="006B27AC">
              <w:rPr>
                <w:rFonts w:ascii="Calibri" w:eastAsia="Calibri" w:hAnsi="Calibri" w:cs="Calibri"/>
                <w:b/>
                <w:spacing w:val="1"/>
                <w:sz w:val="24"/>
                <w:szCs w:val="24"/>
              </w:rPr>
              <w:t xml:space="preserve"> </w:t>
            </w:r>
            <w:r w:rsidRPr="006B27AC">
              <w:rPr>
                <w:rFonts w:ascii="Calibri" w:eastAsia="Calibri" w:hAnsi="Calibri" w:cs="Calibri"/>
                <w:b/>
                <w:sz w:val="24"/>
                <w:szCs w:val="24"/>
              </w:rPr>
              <w:t>osta</w:t>
            </w:r>
            <w:r w:rsidRPr="006B27AC">
              <w:rPr>
                <w:rFonts w:ascii="Calibri" w:eastAsia="Calibri" w:hAnsi="Calibri" w:cs="Calibri"/>
                <w:b/>
                <w:spacing w:val="-2"/>
                <w:sz w:val="24"/>
                <w:szCs w:val="24"/>
              </w:rPr>
              <w:t>l</w:t>
            </w:r>
            <w:r w:rsidRPr="006B27AC">
              <w:rPr>
                <w:rFonts w:ascii="Calibri" w:eastAsia="Calibri" w:hAnsi="Calibri" w:cs="Calibri"/>
                <w:b/>
                <w:spacing w:val="1"/>
                <w:sz w:val="24"/>
                <w:szCs w:val="24"/>
              </w:rPr>
              <w:t>i</w:t>
            </w:r>
            <w:r w:rsidRPr="006B27AC">
              <w:rPr>
                <w:rFonts w:ascii="Calibri" w:eastAsia="Calibri" w:hAnsi="Calibri" w:cs="Calibri"/>
                <w:b/>
                <w:sz w:val="24"/>
                <w:szCs w:val="24"/>
              </w:rPr>
              <w:t xml:space="preserve">m </w:t>
            </w:r>
            <w:r w:rsidRPr="006B27AC">
              <w:rPr>
                <w:rFonts w:ascii="Calibri" w:eastAsia="Calibri" w:hAnsi="Calibri" w:cs="Calibri"/>
                <w:b/>
                <w:spacing w:val="-2"/>
                <w:sz w:val="24"/>
                <w:szCs w:val="24"/>
              </w:rPr>
              <w:t>d</w:t>
            </w:r>
            <w:r w:rsidRPr="006B27AC">
              <w:rPr>
                <w:rFonts w:ascii="Calibri" w:eastAsia="Calibri" w:hAnsi="Calibri" w:cs="Calibri"/>
                <w:b/>
                <w:spacing w:val="-1"/>
                <w:sz w:val="24"/>
                <w:szCs w:val="24"/>
              </w:rPr>
              <w:t>ime</w:t>
            </w:r>
            <w:r w:rsidRPr="006B27AC">
              <w:rPr>
                <w:rFonts w:ascii="Calibri" w:eastAsia="Calibri" w:hAnsi="Calibri" w:cs="Calibri"/>
                <w:b/>
                <w:sz w:val="24"/>
                <w:szCs w:val="24"/>
              </w:rPr>
              <w:t>nz</w:t>
            </w:r>
            <w:r w:rsidRPr="006B27AC">
              <w:rPr>
                <w:rFonts w:ascii="Calibri" w:eastAsia="Calibri" w:hAnsi="Calibri" w:cs="Calibri"/>
                <w:b/>
                <w:spacing w:val="1"/>
                <w:sz w:val="24"/>
                <w:szCs w:val="24"/>
              </w:rPr>
              <w:t>ij</w:t>
            </w:r>
            <w:r w:rsidRPr="006B27AC">
              <w:rPr>
                <w:rFonts w:ascii="Calibri" w:eastAsia="Calibri" w:hAnsi="Calibri" w:cs="Calibri"/>
                <w:b/>
                <w:spacing w:val="-1"/>
                <w:sz w:val="24"/>
                <w:szCs w:val="24"/>
              </w:rPr>
              <w:t>am</w:t>
            </w:r>
            <w:r w:rsidRPr="006B27AC">
              <w:rPr>
                <w:rFonts w:ascii="Calibri" w:eastAsia="Calibri" w:hAnsi="Calibri" w:cs="Calibri"/>
                <w:b/>
                <w:sz w:val="24"/>
                <w:szCs w:val="24"/>
              </w:rPr>
              <w:t>a</w:t>
            </w:r>
          </w:p>
        </w:tc>
      </w:tr>
      <w:tr w:rsidR="006B27AC" w:rsidRPr="006B27AC" w:rsidTr="006B27AC">
        <w:trPr>
          <w:trHeight w:hRule="exact" w:val="684"/>
        </w:trPr>
        <w:tc>
          <w:tcPr>
            <w:tcW w:w="3085" w:type="dxa"/>
            <w:gridSpan w:val="2"/>
            <w:tcBorders>
              <w:top w:val="single" w:sz="5" w:space="0" w:color="000000"/>
              <w:left w:val="single" w:sz="5" w:space="0" w:color="000000"/>
              <w:bottom w:val="single" w:sz="5" w:space="0" w:color="000000"/>
              <w:right w:val="single" w:sz="5" w:space="0" w:color="000000"/>
            </w:tcBorders>
          </w:tcPr>
          <w:p w:rsidR="006B27AC" w:rsidRPr="006B27AC" w:rsidRDefault="006B27AC" w:rsidP="006B27AC">
            <w:pPr>
              <w:spacing w:after="0" w:line="260" w:lineRule="exact"/>
              <w:ind w:left="102"/>
              <w:rPr>
                <w:rFonts w:ascii="Calibri" w:eastAsia="Calibri" w:hAnsi="Calibri" w:cs="Calibri"/>
              </w:rPr>
            </w:pPr>
            <w:r w:rsidRPr="006B27AC">
              <w:rPr>
                <w:rFonts w:ascii="Calibri" w:eastAsia="Calibri" w:hAnsi="Calibri" w:cs="Calibri"/>
                <w:position w:val="1"/>
              </w:rPr>
              <w:t>CILJ</w:t>
            </w:r>
          </w:p>
        </w:tc>
        <w:tc>
          <w:tcPr>
            <w:tcW w:w="9577" w:type="dxa"/>
            <w:tcBorders>
              <w:top w:val="single" w:sz="5" w:space="0" w:color="000000"/>
              <w:left w:val="single" w:sz="5" w:space="0" w:color="000000"/>
              <w:bottom w:val="single" w:sz="5" w:space="0" w:color="000000"/>
              <w:right w:val="single" w:sz="5" w:space="0" w:color="000000"/>
            </w:tcBorders>
          </w:tcPr>
          <w:p w:rsidR="006B27AC" w:rsidRPr="006B27AC" w:rsidRDefault="006B27AC" w:rsidP="006B27AC">
            <w:pPr>
              <w:spacing w:after="0" w:line="280" w:lineRule="exact"/>
              <w:ind w:left="105"/>
              <w:rPr>
                <w:rFonts w:ascii="Calibri" w:eastAsia="Calibri" w:hAnsi="Calibri" w:cs="Calibri"/>
                <w:sz w:val="24"/>
                <w:szCs w:val="24"/>
              </w:rPr>
            </w:pPr>
            <w:r w:rsidRPr="006B27AC">
              <w:rPr>
                <w:rFonts w:ascii="Calibri" w:eastAsia="Calibri" w:hAnsi="Calibri" w:cs="Calibri"/>
                <w:position w:val="1"/>
                <w:sz w:val="24"/>
                <w:szCs w:val="24"/>
              </w:rPr>
              <w:t>Razvija</w:t>
            </w:r>
            <w:r w:rsidRPr="006B27AC">
              <w:rPr>
                <w:rFonts w:ascii="Calibri" w:eastAsia="Calibri" w:hAnsi="Calibri" w:cs="Calibri"/>
                <w:spacing w:val="1"/>
                <w:position w:val="1"/>
                <w:sz w:val="24"/>
                <w:szCs w:val="24"/>
              </w:rPr>
              <w:t>n</w:t>
            </w:r>
            <w:r w:rsidRPr="006B27AC">
              <w:rPr>
                <w:rFonts w:ascii="Calibri" w:eastAsia="Calibri" w:hAnsi="Calibri" w:cs="Calibri"/>
                <w:position w:val="1"/>
                <w:sz w:val="24"/>
                <w:szCs w:val="24"/>
              </w:rPr>
              <w:t>je međ</w:t>
            </w:r>
            <w:r w:rsidRPr="006B27AC">
              <w:rPr>
                <w:rFonts w:ascii="Calibri" w:eastAsia="Calibri" w:hAnsi="Calibri" w:cs="Calibri"/>
                <w:spacing w:val="1"/>
                <w:position w:val="1"/>
                <w:sz w:val="24"/>
                <w:szCs w:val="24"/>
              </w:rPr>
              <w:t>u</w:t>
            </w:r>
            <w:r w:rsidRPr="006B27AC">
              <w:rPr>
                <w:rFonts w:ascii="Calibri" w:eastAsia="Calibri" w:hAnsi="Calibri" w:cs="Calibri"/>
                <w:spacing w:val="-1"/>
                <w:position w:val="1"/>
                <w:sz w:val="24"/>
                <w:szCs w:val="24"/>
              </w:rPr>
              <w:t>k</w:t>
            </w:r>
            <w:r w:rsidRPr="006B27AC">
              <w:rPr>
                <w:rFonts w:ascii="Calibri" w:eastAsia="Calibri" w:hAnsi="Calibri" w:cs="Calibri"/>
                <w:spacing w:val="1"/>
                <w:position w:val="1"/>
                <w:sz w:val="24"/>
                <w:szCs w:val="24"/>
              </w:rPr>
              <w:t>u</w:t>
            </w:r>
            <w:r w:rsidRPr="006B27AC">
              <w:rPr>
                <w:rFonts w:ascii="Calibri" w:eastAsia="Calibri" w:hAnsi="Calibri" w:cs="Calibri"/>
                <w:spacing w:val="-2"/>
                <w:position w:val="1"/>
                <w:sz w:val="24"/>
                <w:szCs w:val="24"/>
              </w:rPr>
              <w:t>l</w:t>
            </w:r>
            <w:r w:rsidRPr="006B27AC">
              <w:rPr>
                <w:rFonts w:ascii="Calibri" w:eastAsia="Calibri" w:hAnsi="Calibri" w:cs="Calibri"/>
                <w:spacing w:val="1"/>
                <w:position w:val="1"/>
                <w:sz w:val="24"/>
                <w:szCs w:val="24"/>
              </w:rPr>
              <w:t>tu</w:t>
            </w:r>
            <w:r w:rsidRPr="006B27AC">
              <w:rPr>
                <w:rFonts w:ascii="Calibri" w:eastAsia="Calibri" w:hAnsi="Calibri" w:cs="Calibri"/>
                <w:spacing w:val="-2"/>
                <w:position w:val="1"/>
                <w:sz w:val="24"/>
                <w:szCs w:val="24"/>
              </w:rPr>
              <w:t>r</w:t>
            </w:r>
            <w:r w:rsidRPr="006B27AC">
              <w:rPr>
                <w:rFonts w:ascii="Calibri" w:eastAsia="Calibri" w:hAnsi="Calibri" w:cs="Calibri"/>
                <w:spacing w:val="1"/>
                <w:position w:val="1"/>
                <w:sz w:val="24"/>
                <w:szCs w:val="24"/>
              </w:rPr>
              <w:t>n</w:t>
            </w:r>
            <w:r w:rsidRPr="006B27AC">
              <w:rPr>
                <w:rFonts w:ascii="Calibri" w:eastAsia="Calibri" w:hAnsi="Calibri" w:cs="Calibri"/>
                <w:spacing w:val="-2"/>
                <w:position w:val="1"/>
                <w:sz w:val="24"/>
                <w:szCs w:val="24"/>
              </w:rPr>
              <w:t>o</w:t>
            </w:r>
            <w:r w:rsidRPr="006B27AC">
              <w:rPr>
                <w:rFonts w:ascii="Calibri" w:eastAsia="Calibri" w:hAnsi="Calibri" w:cs="Calibri"/>
                <w:position w:val="1"/>
                <w:sz w:val="24"/>
                <w:szCs w:val="24"/>
              </w:rPr>
              <w:t xml:space="preserve">g </w:t>
            </w:r>
            <w:r w:rsidRPr="006B27AC">
              <w:rPr>
                <w:rFonts w:ascii="Calibri" w:eastAsia="Calibri" w:hAnsi="Calibri" w:cs="Calibri"/>
                <w:spacing w:val="1"/>
                <w:position w:val="1"/>
                <w:sz w:val="24"/>
                <w:szCs w:val="24"/>
              </w:rPr>
              <w:t>d</w:t>
            </w:r>
            <w:r w:rsidRPr="006B27AC">
              <w:rPr>
                <w:rFonts w:ascii="Calibri" w:eastAsia="Calibri" w:hAnsi="Calibri" w:cs="Calibri"/>
                <w:position w:val="1"/>
                <w:sz w:val="24"/>
                <w:szCs w:val="24"/>
              </w:rPr>
              <w:t>ija</w:t>
            </w:r>
            <w:r w:rsidRPr="006B27AC">
              <w:rPr>
                <w:rFonts w:ascii="Calibri" w:eastAsia="Calibri" w:hAnsi="Calibri" w:cs="Calibri"/>
                <w:spacing w:val="3"/>
                <w:position w:val="1"/>
                <w:sz w:val="24"/>
                <w:szCs w:val="24"/>
              </w:rPr>
              <w:t>l</w:t>
            </w:r>
            <w:r w:rsidRPr="006B27AC">
              <w:rPr>
                <w:rFonts w:ascii="Calibri" w:eastAsia="Calibri" w:hAnsi="Calibri" w:cs="Calibri"/>
                <w:position w:val="1"/>
                <w:sz w:val="24"/>
                <w:szCs w:val="24"/>
              </w:rPr>
              <w:t>oga</w:t>
            </w:r>
            <w:r w:rsidRPr="006B27AC">
              <w:rPr>
                <w:rFonts w:ascii="Calibri" w:eastAsia="Calibri" w:hAnsi="Calibri" w:cs="Calibri"/>
                <w:spacing w:val="-2"/>
                <w:position w:val="1"/>
                <w:sz w:val="24"/>
                <w:szCs w:val="24"/>
              </w:rPr>
              <w:t xml:space="preserve"> </w:t>
            </w:r>
            <w:r w:rsidRPr="006B27AC">
              <w:rPr>
                <w:rFonts w:ascii="Calibri" w:eastAsia="Calibri" w:hAnsi="Calibri" w:cs="Calibri"/>
                <w:position w:val="1"/>
                <w:sz w:val="24"/>
                <w:szCs w:val="24"/>
              </w:rPr>
              <w:t>i</w:t>
            </w:r>
            <w:r w:rsidRPr="006B27AC">
              <w:rPr>
                <w:rFonts w:ascii="Calibri" w:eastAsia="Calibri" w:hAnsi="Calibri" w:cs="Calibri"/>
                <w:spacing w:val="-1"/>
                <w:position w:val="1"/>
                <w:sz w:val="24"/>
                <w:szCs w:val="24"/>
              </w:rPr>
              <w:t xml:space="preserve"> </w:t>
            </w:r>
            <w:r w:rsidRPr="006B27AC">
              <w:rPr>
                <w:rFonts w:ascii="Calibri" w:eastAsia="Calibri" w:hAnsi="Calibri" w:cs="Calibri"/>
                <w:spacing w:val="1"/>
                <w:position w:val="1"/>
                <w:sz w:val="24"/>
                <w:szCs w:val="24"/>
              </w:rPr>
              <w:t>p</w:t>
            </w:r>
            <w:r w:rsidRPr="006B27AC">
              <w:rPr>
                <w:rFonts w:ascii="Calibri" w:eastAsia="Calibri" w:hAnsi="Calibri" w:cs="Calibri"/>
                <w:position w:val="1"/>
                <w:sz w:val="24"/>
                <w:szCs w:val="24"/>
              </w:rPr>
              <w:t>oš</w:t>
            </w:r>
            <w:r w:rsidRPr="006B27AC">
              <w:rPr>
                <w:rFonts w:ascii="Calibri" w:eastAsia="Calibri" w:hAnsi="Calibri" w:cs="Calibri"/>
                <w:spacing w:val="1"/>
                <w:position w:val="1"/>
                <w:sz w:val="24"/>
                <w:szCs w:val="24"/>
              </w:rPr>
              <w:t>t</w:t>
            </w:r>
            <w:r w:rsidRPr="006B27AC">
              <w:rPr>
                <w:rFonts w:ascii="Calibri" w:eastAsia="Calibri" w:hAnsi="Calibri" w:cs="Calibri"/>
                <w:position w:val="1"/>
                <w:sz w:val="24"/>
                <w:szCs w:val="24"/>
              </w:rPr>
              <w:t>iv</w:t>
            </w:r>
            <w:r w:rsidRPr="006B27AC">
              <w:rPr>
                <w:rFonts w:ascii="Calibri" w:eastAsia="Calibri" w:hAnsi="Calibri" w:cs="Calibri"/>
                <w:spacing w:val="-3"/>
                <w:position w:val="1"/>
                <w:sz w:val="24"/>
                <w:szCs w:val="24"/>
              </w:rPr>
              <w:t>a</w:t>
            </w:r>
            <w:r w:rsidRPr="006B27AC">
              <w:rPr>
                <w:rFonts w:ascii="Calibri" w:eastAsia="Calibri" w:hAnsi="Calibri" w:cs="Calibri"/>
                <w:spacing w:val="1"/>
                <w:position w:val="1"/>
                <w:sz w:val="24"/>
                <w:szCs w:val="24"/>
              </w:rPr>
              <w:t>n</w:t>
            </w:r>
            <w:r w:rsidRPr="006B27AC">
              <w:rPr>
                <w:rFonts w:ascii="Calibri" w:eastAsia="Calibri" w:hAnsi="Calibri" w:cs="Calibri"/>
                <w:position w:val="1"/>
                <w:sz w:val="24"/>
                <w:szCs w:val="24"/>
              </w:rPr>
              <w:t>ja</w:t>
            </w:r>
            <w:r w:rsidRPr="006B27AC">
              <w:rPr>
                <w:rFonts w:ascii="Calibri" w:eastAsia="Calibri" w:hAnsi="Calibri" w:cs="Calibri"/>
                <w:spacing w:val="1"/>
                <w:position w:val="1"/>
                <w:sz w:val="24"/>
                <w:szCs w:val="24"/>
              </w:rPr>
              <w:t xml:space="preserve"> </w:t>
            </w:r>
            <w:r w:rsidRPr="006B27AC">
              <w:rPr>
                <w:rFonts w:ascii="Calibri" w:eastAsia="Calibri" w:hAnsi="Calibri" w:cs="Calibri"/>
                <w:position w:val="1"/>
                <w:sz w:val="24"/>
                <w:szCs w:val="24"/>
              </w:rPr>
              <w:t>r</w:t>
            </w:r>
            <w:r w:rsidRPr="006B27AC">
              <w:rPr>
                <w:rFonts w:ascii="Calibri" w:eastAsia="Calibri" w:hAnsi="Calibri" w:cs="Calibri"/>
                <w:spacing w:val="-2"/>
                <w:position w:val="1"/>
                <w:sz w:val="24"/>
                <w:szCs w:val="24"/>
              </w:rPr>
              <w:t>a</w:t>
            </w:r>
            <w:r w:rsidRPr="006B27AC">
              <w:rPr>
                <w:rFonts w:ascii="Calibri" w:eastAsia="Calibri" w:hAnsi="Calibri" w:cs="Calibri"/>
                <w:spacing w:val="-1"/>
                <w:position w:val="1"/>
                <w:sz w:val="24"/>
                <w:szCs w:val="24"/>
              </w:rPr>
              <w:t>z</w:t>
            </w:r>
            <w:r w:rsidRPr="006B27AC">
              <w:rPr>
                <w:rFonts w:ascii="Calibri" w:eastAsia="Calibri" w:hAnsi="Calibri" w:cs="Calibri"/>
                <w:position w:val="1"/>
                <w:sz w:val="24"/>
                <w:szCs w:val="24"/>
              </w:rPr>
              <w:t>li</w:t>
            </w:r>
            <w:r w:rsidRPr="006B27AC">
              <w:rPr>
                <w:rFonts w:ascii="Calibri" w:eastAsia="Calibri" w:hAnsi="Calibri" w:cs="Calibri"/>
                <w:spacing w:val="-1"/>
                <w:position w:val="1"/>
                <w:sz w:val="24"/>
                <w:szCs w:val="24"/>
              </w:rPr>
              <w:t>č</w:t>
            </w:r>
            <w:r w:rsidRPr="006B27AC">
              <w:rPr>
                <w:rFonts w:ascii="Calibri" w:eastAsia="Calibri" w:hAnsi="Calibri" w:cs="Calibri"/>
                <w:position w:val="1"/>
                <w:sz w:val="24"/>
                <w:szCs w:val="24"/>
              </w:rPr>
              <w:t>i</w:t>
            </w:r>
            <w:r w:rsidRPr="006B27AC">
              <w:rPr>
                <w:rFonts w:ascii="Calibri" w:eastAsia="Calibri" w:hAnsi="Calibri" w:cs="Calibri"/>
                <w:spacing w:val="1"/>
                <w:position w:val="1"/>
                <w:sz w:val="24"/>
                <w:szCs w:val="24"/>
              </w:rPr>
              <w:t>t</w:t>
            </w:r>
            <w:r w:rsidRPr="006B27AC">
              <w:rPr>
                <w:rFonts w:ascii="Calibri" w:eastAsia="Calibri" w:hAnsi="Calibri" w:cs="Calibri"/>
                <w:position w:val="1"/>
                <w:sz w:val="24"/>
                <w:szCs w:val="24"/>
              </w:rPr>
              <w:t>os</w:t>
            </w:r>
            <w:r w:rsidRPr="006B27AC">
              <w:rPr>
                <w:rFonts w:ascii="Calibri" w:eastAsia="Calibri" w:hAnsi="Calibri" w:cs="Calibri"/>
                <w:spacing w:val="1"/>
                <w:position w:val="1"/>
                <w:sz w:val="24"/>
                <w:szCs w:val="24"/>
              </w:rPr>
              <w:t>t</w:t>
            </w:r>
            <w:r w:rsidRPr="006B27AC">
              <w:rPr>
                <w:rFonts w:ascii="Calibri" w:eastAsia="Calibri" w:hAnsi="Calibri" w:cs="Calibri"/>
                <w:position w:val="1"/>
                <w:sz w:val="24"/>
                <w:szCs w:val="24"/>
              </w:rPr>
              <w:t>i</w:t>
            </w:r>
          </w:p>
        </w:tc>
      </w:tr>
      <w:tr w:rsidR="006B27AC" w:rsidRPr="006B27AC" w:rsidTr="006B27AC">
        <w:trPr>
          <w:trHeight w:hRule="exact" w:val="1733"/>
        </w:trPr>
        <w:tc>
          <w:tcPr>
            <w:tcW w:w="3085" w:type="dxa"/>
            <w:gridSpan w:val="2"/>
            <w:tcBorders>
              <w:top w:val="single" w:sz="5" w:space="0" w:color="000000"/>
              <w:left w:val="single" w:sz="5" w:space="0" w:color="000000"/>
              <w:bottom w:val="single" w:sz="5" w:space="0" w:color="000000"/>
              <w:right w:val="single" w:sz="5" w:space="0" w:color="000000"/>
            </w:tcBorders>
          </w:tcPr>
          <w:p w:rsidR="006B27AC" w:rsidRPr="006B27AC" w:rsidRDefault="006B27AC" w:rsidP="006B27AC">
            <w:pPr>
              <w:spacing w:after="0" w:line="260" w:lineRule="exact"/>
              <w:ind w:left="102"/>
              <w:rPr>
                <w:rFonts w:ascii="Calibri" w:eastAsia="Calibri" w:hAnsi="Calibri" w:cs="Calibri"/>
              </w:rPr>
            </w:pPr>
            <w:r w:rsidRPr="006B27AC">
              <w:rPr>
                <w:rFonts w:ascii="Calibri" w:eastAsia="Calibri" w:hAnsi="Calibri" w:cs="Calibri"/>
                <w:position w:val="1"/>
              </w:rPr>
              <w:t>I</w:t>
            </w:r>
            <w:r w:rsidRPr="006B27AC">
              <w:rPr>
                <w:rFonts w:ascii="Calibri" w:eastAsia="Calibri" w:hAnsi="Calibri" w:cs="Calibri"/>
                <w:spacing w:val="-1"/>
                <w:position w:val="1"/>
              </w:rPr>
              <w:t>SH</w:t>
            </w:r>
            <w:r w:rsidRPr="006B27AC">
              <w:rPr>
                <w:rFonts w:ascii="Calibri" w:eastAsia="Calibri" w:hAnsi="Calibri" w:cs="Calibri"/>
                <w:position w:val="1"/>
              </w:rPr>
              <w:t>O</w:t>
            </w:r>
            <w:r w:rsidRPr="006B27AC">
              <w:rPr>
                <w:rFonts w:ascii="Calibri" w:eastAsia="Calibri" w:hAnsi="Calibri" w:cs="Calibri"/>
                <w:spacing w:val="1"/>
                <w:position w:val="1"/>
              </w:rPr>
              <w:t>D</w:t>
            </w:r>
            <w:r w:rsidRPr="006B27AC">
              <w:rPr>
                <w:rFonts w:ascii="Calibri" w:eastAsia="Calibri" w:hAnsi="Calibri" w:cs="Calibri"/>
                <w:position w:val="1"/>
              </w:rPr>
              <w:t>I</w:t>
            </w:r>
          </w:p>
        </w:tc>
        <w:tc>
          <w:tcPr>
            <w:tcW w:w="9577" w:type="dxa"/>
            <w:tcBorders>
              <w:top w:val="single" w:sz="5" w:space="0" w:color="000000"/>
              <w:left w:val="single" w:sz="5" w:space="0" w:color="000000"/>
              <w:bottom w:val="single" w:sz="5" w:space="0" w:color="000000"/>
              <w:right w:val="single" w:sz="5" w:space="0" w:color="000000"/>
            </w:tcBorders>
          </w:tcPr>
          <w:p w:rsidR="006B27AC" w:rsidRPr="006B27AC" w:rsidRDefault="006B27AC" w:rsidP="006B27AC">
            <w:pPr>
              <w:spacing w:after="0" w:line="300" w:lineRule="exact"/>
              <w:ind w:left="465"/>
              <w:rPr>
                <w:rFonts w:ascii="Calibri" w:eastAsia="Calibri" w:hAnsi="Calibri" w:cs="Calibri"/>
                <w:sz w:val="24"/>
                <w:szCs w:val="24"/>
              </w:rPr>
            </w:pPr>
            <w:r w:rsidRPr="006B27AC">
              <w:rPr>
                <w:rFonts w:ascii="Calibri" w:eastAsia="Symbol" w:hAnsi="Calibri" w:cs="Symbol"/>
                <w:sz w:val="24"/>
                <w:szCs w:val="24"/>
              </w:rPr>
              <w:t></w:t>
            </w:r>
            <w:r w:rsidRPr="006B27AC">
              <w:rPr>
                <w:rFonts w:ascii="Calibri" w:eastAsia="Times New Roman" w:hAnsi="Calibri" w:cs="Times New Roman"/>
                <w:sz w:val="24"/>
                <w:szCs w:val="24"/>
              </w:rPr>
              <w:t xml:space="preserve">   </w:t>
            </w:r>
            <w:r w:rsidRPr="006B27AC">
              <w:rPr>
                <w:rFonts w:ascii="Calibri" w:eastAsia="Times New Roman" w:hAnsi="Calibri" w:cs="Times New Roman"/>
                <w:spacing w:val="10"/>
                <w:sz w:val="24"/>
                <w:szCs w:val="24"/>
              </w:rPr>
              <w:t xml:space="preserve"> </w:t>
            </w:r>
            <w:r w:rsidRPr="006B27AC">
              <w:rPr>
                <w:rFonts w:ascii="Calibri" w:eastAsia="Calibri" w:hAnsi="Calibri" w:cs="Calibri"/>
                <w:spacing w:val="1"/>
                <w:sz w:val="24"/>
                <w:szCs w:val="24"/>
              </w:rPr>
              <w:t>u</w:t>
            </w:r>
            <w:r w:rsidRPr="006B27AC">
              <w:rPr>
                <w:rFonts w:ascii="Calibri" w:eastAsia="Calibri" w:hAnsi="Calibri" w:cs="Calibri"/>
                <w:spacing w:val="-1"/>
                <w:sz w:val="24"/>
                <w:szCs w:val="24"/>
              </w:rPr>
              <w:t>č</w:t>
            </w:r>
            <w:r w:rsidRPr="006B27AC">
              <w:rPr>
                <w:rFonts w:ascii="Calibri" w:eastAsia="Calibri" w:hAnsi="Calibri" w:cs="Calibri"/>
                <w:sz w:val="24"/>
                <w:szCs w:val="24"/>
              </w:rPr>
              <w:t>e</w:t>
            </w:r>
            <w:r w:rsidRPr="006B27AC">
              <w:rPr>
                <w:rFonts w:ascii="Calibri" w:eastAsia="Calibri" w:hAnsi="Calibri" w:cs="Calibri"/>
                <w:spacing w:val="1"/>
                <w:sz w:val="24"/>
                <w:szCs w:val="24"/>
              </w:rPr>
              <w:t>n</w:t>
            </w:r>
            <w:r w:rsidRPr="006B27AC">
              <w:rPr>
                <w:rFonts w:ascii="Calibri" w:eastAsia="Calibri" w:hAnsi="Calibri" w:cs="Calibri"/>
                <w:sz w:val="24"/>
                <w:szCs w:val="24"/>
              </w:rPr>
              <w:t>i</w:t>
            </w:r>
            <w:r w:rsidRPr="006B27AC">
              <w:rPr>
                <w:rFonts w:ascii="Calibri" w:eastAsia="Calibri" w:hAnsi="Calibri" w:cs="Calibri"/>
                <w:spacing w:val="-1"/>
                <w:sz w:val="24"/>
                <w:szCs w:val="24"/>
              </w:rPr>
              <w:t>c</w:t>
            </w:r>
            <w:r w:rsidRPr="006B27AC">
              <w:rPr>
                <w:rFonts w:ascii="Calibri" w:eastAsia="Calibri" w:hAnsi="Calibri" w:cs="Calibri"/>
                <w:sz w:val="24"/>
                <w:szCs w:val="24"/>
              </w:rPr>
              <w:t>i</w:t>
            </w:r>
            <w:r w:rsidRPr="006B27AC">
              <w:rPr>
                <w:rFonts w:ascii="Calibri" w:eastAsia="Calibri" w:hAnsi="Calibri" w:cs="Calibri"/>
                <w:spacing w:val="1"/>
                <w:sz w:val="24"/>
                <w:szCs w:val="24"/>
              </w:rPr>
              <w:t xml:space="preserve"> </w:t>
            </w:r>
            <w:r w:rsidRPr="006B27AC">
              <w:rPr>
                <w:rFonts w:ascii="Calibri" w:eastAsia="Calibri" w:hAnsi="Calibri" w:cs="Calibri"/>
                <w:spacing w:val="-1"/>
                <w:w w:val="89"/>
                <w:sz w:val="24"/>
                <w:szCs w:val="24"/>
              </w:rPr>
              <w:t>d</w:t>
            </w:r>
            <w:r w:rsidRPr="006B27AC">
              <w:rPr>
                <w:rFonts w:ascii="Calibri" w:eastAsia="Calibri" w:hAnsi="Calibri" w:cs="Calibri"/>
                <w:w w:val="89"/>
                <w:sz w:val="24"/>
                <w:szCs w:val="24"/>
              </w:rPr>
              <w:t xml:space="preserve">e </w:t>
            </w:r>
            <w:r w:rsidRPr="006B27AC">
              <w:rPr>
                <w:rFonts w:ascii="Calibri" w:eastAsia="Calibri" w:hAnsi="Calibri" w:cs="Calibri"/>
                <w:spacing w:val="14"/>
                <w:w w:val="89"/>
                <w:sz w:val="24"/>
                <w:szCs w:val="24"/>
              </w:rPr>
              <w:t xml:space="preserve"> </w:t>
            </w:r>
            <w:r w:rsidRPr="006B27AC">
              <w:rPr>
                <w:rFonts w:ascii="Calibri" w:eastAsia="Calibri" w:hAnsi="Calibri" w:cs="Calibri"/>
                <w:sz w:val="24"/>
                <w:szCs w:val="24"/>
              </w:rPr>
              <w:t>s</w:t>
            </w:r>
            <w:r w:rsidRPr="006B27AC">
              <w:rPr>
                <w:rFonts w:ascii="Calibri" w:eastAsia="Calibri" w:hAnsi="Calibri" w:cs="Calibri"/>
                <w:spacing w:val="1"/>
                <w:sz w:val="24"/>
                <w:szCs w:val="24"/>
              </w:rPr>
              <w:t>h</w:t>
            </w:r>
            <w:r w:rsidRPr="006B27AC">
              <w:rPr>
                <w:rFonts w:ascii="Calibri" w:eastAsia="Calibri" w:hAnsi="Calibri" w:cs="Calibri"/>
                <w:sz w:val="24"/>
                <w:szCs w:val="24"/>
              </w:rPr>
              <w:t>v</w:t>
            </w:r>
            <w:r w:rsidRPr="006B27AC">
              <w:rPr>
                <w:rFonts w:ascii="Calibri" w:eastAsia="Calibri" w:hAnsi="Calibri" w:cs="Calibri"/>
                <w:spacing w:val="-3"/>
                <w:sz w:val="24"/>
                <w:szCs w:val="24"/>
              </w:rPr>
              <w:t>a</w:t>
            </w:r>
            <w:r w:rsidRPr="006B27AC">
              <w:rPr>
                <w:rFonts w:ascii="Calibri" w:eastAsia="Calibri" w:hAnsi="Calibri" w:cs="Calibri"/>
                <w:spacing w:val="1"/>
                <w:sz w:val="24"/>
                <w:szCs w:val="24"/>
              </w:rPr>
              <w:t>t</w:t>
            </w:r>
            <w:r w:rsidRPr="006B27AC">
              <w:rPr>
                <w:rFonts w:ascii="Calibri" w:eastAsia="Calibri" w:hAnsi="Calibri" w:cs="Calibri"/>
                <w:sz w:val="24"/>
                <w:szCs w:val="24"/>
              </w:rPr>
              <w:t>i</w:t>
            </w:r>
            <w:r w:rsidRPr="006B27AC">
              <w:rPr>
                <w:rFonts w:ascii="Calibri" w:eastAsia="Calibri" w:hAnsi="Calibri" w:cs="Calibri"/>
                <w:spacing w:val="1"/>
                <w:sz w:val="24"/>
                <w:szCs w:val="24"/>
              </w:rPr>
              <w:t>t</w:t>
            </w:r>
            <w:r w:rsidRPr="006B27AC">
              <w:rPr>
                <w:rFonts w:ascii="Calibri" w:eastAsia="Calibri" w:hAnsi="Calibri" w:cs="Calibri"/>
                <w:sz w:val="24"/>
                <w:szCs w:val="24"/>
              </w:rPr>
              <w:t>i</w:t>
            </w:r>
            <w:r w:rsidRPr="006B27AC">
              <w:rPr>
                <w:rFonts w:ascii="Calibri" w:eastAsia="Calibri" w:hAnsi="Calibri" w:cs="Calibri"/>
                <w:spacing w:val="-2"/>
                <w:sz w:val="24"/>
                <w:szCs w:val="24"/>
              </w:rPr>
              <w:t xml:space="preserve"> </w:t>
            </w:r>
            <w:r w:rsidRPr="006B27AC">
              <w:rPr>
                <w:rFonts w:ascii="Calibri" w:eastAsia="Calibri" w:hAnsi="Calibri" w:cs="Calibri"/>
                <w:sz w:val="24"/>
                <w:szCs w:val="24"/>
              </w:rPr>
              <w:t>va</w:t>
            </w:r>
            <w:r w:rsidRPr="006B27AC">
              <w:rPr>
                <w:rFonts w:ascii="Calibri" w:eastAsia="Calibri" w:hAnsi="Calibri" w:cs="Calibri"/>
                <w:spacing w:val="1"/>
                <w:sz w:val="24"/>
                <w:szCs w:val="24"/>
              </w:rPr>
              <w:t>ž</w:t>
            </w:r>
            <w:r w:rsidRPr="006B27AC">
              <w:rPr>
                <w:rFonts w:ascii="Calibri" w:eastAsia="Calibri" w:hAnsi="Calibri" w:cs="Calibri"/>
                <w:spacing w:val="-1"/>
                <w:sz w:val="24"/>
                <w:szCs w:val="24"/>
              </w:rPr>
              <w:t>n</w:t>
            </w:r>
            <w:r w:rsidRPr="006B27AC">
              <w:rPr>
                <w:rFonts w:ascii="Calibri" w:eastAsia="Calibri" w:hAnsi="Calibri" w:cs="Calibri"/>
                <w:spacing w:val="-2"/>
                <w:sz w:val="24"/>
                <w:szCs w:val="24"/>
              </w:rPr>
              <w:t>o</w:t>
            </w:r>
            <w:r w:rsidRPr="006B27AC">
              <w:rPr>
                <w:rFonts w:ascii="Calibri" w:eastAsia="Calibri" w:hAnsi="Calibri" w:cs="Calibri"/>
                <w:sz w:val="24"/>
                <w:szCs w:val="24"/>
              </w:rPr>
              <w:t>st</w:t>
            </w:r>
            <w:r w:rsidRPr="006B27AC">
              <w:rPr>
                <w:rFonts w:ascii="Calibri" w:eastAsia="Calibri" w:hAnsi="Calibri" w:cs="Calibri"/>
                <w:spacing w:val="1"/>
                <w:sz w:val="24"/>
                <w:szCs w:val="24"/>
              </w:rPr>
              <w:t xml:space="preserve"> p</w:t>
            </w:r>
            <w:r w:rsidRPr="006B27AC">
              <w:rPr>
                <w:rFonts w:ascii="Calibri" w:eastAsia="Calibri" w:hAnsi="Calibri" w:cs="Calibri"/>
                <w:spacing w:val="-2"/>
                <w:sz w:val="24"/>
                <w:szCs w:val="24"/>
              </w:rPr>
              <w:t>o</w:t>
            </w:r>
            <w:r w:rsidRPr="006B27AC">
              <w:rPr>
                <w:rFonts w:ascii="Calibri" w:eastAsia="Calibri" w:hAnsi="Calibri" w:cs="Calibri"/>
                <w:spacing w:val="1"/>
                <w:sz w:val="24"/>
                <w:szCs w:val="24"/>
              </w:rPr>
              <w:t>z</w:t>
            </w:r>
            <w:r w:rsidRPr="006B27AC">
              <w:rPr>
                <w:rFonts w:ascii="Calibri" w:eastAsia="Calibri" w:hAnsi="Calibri" w:cs="Calibri"/>
                <w:spacing w:val="-2"/>
                <w:sz w:val="24"/>
                <w:szCs w:val="24"/>
              </w:rPr>
              <w:t>i</w:t>
            </w:r>
            <w:r w:rsidRPr="006B27AC">
              <w:rPr>
                <w:rFonts w:ascii="Calibri" w:eastAsia="Calibri" w:hAnsi="Calibri" w:cs="Calibri"/>
                <w:spacing w:val="1"/>
                <w:sz w:val="24"/>
                <w:szCs w:val="24"/>
              </w:rPr>
              <w:t>t</w:t>
            </w:r>
            <w:r w:rsidRPr="006B27AC">
              <w:rPr>
                <w:rFonts w:ascii="Calibri" w:eastAsia="Calibri" w:hAnsi="Calibri" w:cs="Calibri"/>
                <w:sz w:val="24"/>
                <w:szCs w:val="24"/>
              </w:rPr>
              <w:t>ivnog</w:t>
            </w:r>
            <w:r w:rsidRPr="006B27AC">
              <w:rPr>
                <w:rFonts w:ascii="Calibri" w:eastAsia="Calibri" w:hAnsi="Calibri" w:cs="Calibri"/>
                <w:spacing w:val="-2"/>
                <w:sz w:val="24"/>
                <w:szCs w:val="24"/>
              </w:rPr>
              <w:t xml:space="preserve"> </w:t>
            </w:r>
            <w:r w:rsidRPr="006B27AC">
              <w:rPr>
                <w:rFonts w:ascii="Calibri" w:eastAsia="Calibri" w:hAnsi="Calibri" w:cs="Calibri"/>
                <w:sz w:val="24"/>
                <w:szCs w:val="24"/>
              </w:rPr>
              <w:t>o</w:t>
            </w:r>
            <w:r w:rsidRPr="006B27AC">
              <w:rPr>
                <w:rFonts w:ascii="Calibri" w:eastAsia="Calibri" w:hAnsi="Calibri" w:cs="Calibri"/>
                <w:spacing w:val="-1"/>
                <w:sz w:val="24"/>
                <w:szCs w:val="24"/>
              </w:rPr>
              <w:t>d</w:t>
            </w:r>
            <w:r w:rsidRPr="006B27AC">
              <w:rPr>
                <w:rFonts w:ascii="Calibri" w:eastAsia="Calibri" w:hAnsi="Calibri" w:cs="Calibri"/>
                <w:spacing w:val="1"/>
                <w:sz w:val="24"/>
                <w:szCs w:val="24"/>
              </w:rPr>
              <w:t>n</w:t>
            </w:r>
            <w:r w:rsidRPr="006B27AC">
              <w:rPr>
                <w:rFonts w:ascii="Calibri" w:eastAsia="Calibri" w:hAnsi="Calibri" w:cs="Calibri"/>
                <w:sz w:val="24"/>
                <w:szCs w:val="24"/>
              </w:rPr>
              <w:t>osa</w:t>
            </w:r>
            <w:r w:rsidRPr="006B27AC">
              <w:rPr>
                <w:rFonts w:ascii="Calibri" w:eastAsia="Calibri" w:hAnsi="Calibri" w:cs="Calibri"/>
                <w:spacing w:val="-1"/>
                <w:sz w:val="24"/>
                <w:szCs w:val="24"/>
              </w:rPr>
              <w:t xml:space="preserve"> </w:t>
            </w:r>
            <w:r w:rsidRPr="006B27AC">
              <w:rPr>
                <w:rFonts w:ascii="Calibri" w:eastAsia="Calibri" w:hAnsi="Calibri" w:cs="Calibri"/>
                <w:spacing w:val="1"/>
                <w:sz w:val="24"/>
                <w:szCs w:val="24"/>
              </w:rPr>
              <w:t>p</w:t>
            </w:r>
            <w:r w:rsidRPr="006B27AC">
              <w:rPr>
                <w:rFonts w:ascii="Calibri" w:eastAsia="Calibri" w:hAnsi="Calibri" w:cs="Calibri"/>
                <w:sz w:val="24"/>
                <w:szCs w:val="24"/>
              </w:rPr>
              <w:t>r</w:t>
            </w:r>
            <w:r w:rsidRPr="006B27AC">
              <w:rPr>
                <w:rFonts w:ascii="Calibri" w:eastAsia="Calibri" w:hAnsi="Calibri" w:cs="Calibri"/>
                <w:spacing w:val="-2"/>
                <w:sz w:val="24"/>
                <w:szCs w:val="24"/>
              </w:rPr>
              <w:t>e</w:t>
            </w:r>
            <w:r w:rsidRPr="006B27AC">
              <w:rPr>
                <w:rFonts w:ascii="Calibri" w:eastAsia="Calibri" w:hAnsi="Calibri" w:cs="Calibri"/>
                <w:sz w:val="24"/>
                <w:szCs w:val="24"/>
              </w:rPr>
              <w:t>ma</w:t>
            </w:r>
          </w:p>
          <w:p w:rsidR="006B27AC" w:rsidRPr="006B27AC" w:rsidRDefault="006B27AC" w:rsidP="006B27AC">
            <w:pPr>
              <w:spacing w:before="45" w:after="0" w:line="240" w:lineRule="auto"/>
              <w:ind w:left="825"/>
              <w:rPr>
                <w:rFonts w:ascii="Calibri" w:eastAsia="Calibri" w:hAnsi="Calibri" w:cs="Calibri"/>
                <w:sz w:val="24"/>
                <w:szCs w:val="24"/>
              </w:rPr>
            </w:pPr>
            <w:r w:rsidRPr="006B27AC">
              <w:rPr>
                <w:rFonts w:ascii="Calibri" w:eastAsia="Calibri" w:hAnsi="Calibri" w:cs="Calibri"/>
                <w:spacing w:val="1"/>
                <w:sz w:val="24"/>
                <w:szCs w:val="24"/>
              </w:rPr>
              <w:t>d</w:t>
            </w:r>
            <w:r w:rsidRPr="006B27AC">
              <w:rPr>
                <w:rFonts w:ascii="Calibri" w:eastAsia="Calibri" w:hAnsi="Calibri" w:cs="Calibri"/>
                <w:sz w:val="24"/>
                <w:szCs w:val="24"/>
              </w:rPr>
              <w:t>r</w:t>
            </w:r>
            <w:r w:rsidRPr="006B27AC">
              <w:rPr>
                <w:rFonts w:ascii="Calibri" w:eastAsia="Calibri" w:hAnsi="Calibri" w:cs="Calibri"/>
                <w:spacing w:val="1"/>
                <w:sz w:val="24"/>
                <w:szCs w:val="24"/>
              </w:rPr>
              <w:t>u</w:t>
            </w:r>
            <w:r w:rsidRPr="006B27AC">
              <w:rPr>
                <w:rFonts w:ascii="Calibri" w:eastAsia="Calibri" w:hAnsi="Calibri" w:cs="Calibri"/>
                <w:sz w:val="24"/>
                <w:szCs w:val="24"/>
              </w:rPr>
              <w:t>gim</w:t>
            </w:r>
            <w:r w:rsidRPr="006B27AC">
              <w:rPr>
                <w:rFonts w:ascii="Calibri" w:eastAsia="Calibri" w:hAnsi="Calibri" w:cs="Calibri"/>
                <w:spacing w:val="-1"/>
                <w:sz w:val="24"/>
                <w:szCs w:val="24"/>
              </w:rPr>
              <w:t xml:space="preserve"> k</w:t>
            </w:r>
            <w:r w:rsidRPr="006B27AC">
              <w:rPr>
                <w:rFonts w:ascii="Calibri" w:eastAsia="Calibri" w:hAnsi="Calibri" w:cs="Calibri"/>
                <w:spacing w:val="1"/>
                <w:sz w:val="24"/>
                <w:szCs w:val="24"/>
              </w:rPr>
              <w:t>u</w:t>
            </w:r>
            <w:r w:rsidRPr="006B27AC">
              <w:rPr>
                <w:rFonts w:ascii="Calibri" w:eastAsia="Calibri" w:hAnsi="Calibri" w:cs="Calibri"/>
                <w:sz w:val="24"/>
                <w:szCs w:val="24"/>
              </w:rPr>
              <w:t>l</w:t>
            </w:r>
            <w:r w:rsidRPr="006B27AC">
              <w:rPr>
                <w:rFonts w:ascii="Calibri" w:eastAsia="Calibri" w:hAnsi="Calibri" w:cs="Calibri"/>
                <w:spacing w:val="-1"/>
                <w:sz w:val="24"/>
                <w:szCs w:val="24"/>
              </w:rPr>
              <w:t>t</w:t>
            </w:r>
            <w:r w:rsidRPr="006B27AC">
              <w:rPr>
                <w:rFonts w:ascii="Calibri" w:eastAsia="Calibri" w:hAnsi="Calibri" w:cs="Calibri"/>
                <w:spacing w:val="1"/>
                <w:sz w:val="24"/>
                <w:szCs w:val="24"/>
              </w:rPr>
              <w:t>u</w:t>
            </w:r>
            <w:r w:rsidRPr="006B27AC">
              <w:rPr>
                <w:rFonts w:ascii="Calibri" w:eastAsia="Calibri" w:hAnsi="Calibri" w:cs="Calibri"/>
                <w:sz w:val="24"/>
                <w:szCs w:val="24"/>
              </w:rPr>
              <w:t>ra</w:t>
            </w:r>
            <w:r w:rsidRPr="006B27AC">
              <w:rPr>
                <w:rFonts w:ascii="Calibri" w:eastAsia="Calibri" w:hAnsi="Calibri" w:cs="Calibri"/>
                <w:spacing w:val="1"/>
                <w:sz w:val="24"/>
                <w:szCs w:val="24"/>
              </w:rPr>
              <w:t>m</w:t>
            </w:r>
            <w:r w:rsidRPr="006B27AC">
              <w:rPr>
                <w:rFonts w:ascii="Calibri" w:eastAsia="Calibri" w:hAnsi="Calibri" w:cs="Calibri"/>
                <w:sz w:val="24"/>
                <w:szCs w:val="24"/>
              </w:rPr>
              <w:t>a</w:t>
            </w:r>
            <w:r w:rsidRPr="006B27AC">
              <w:rPr>
                <w:rFonts w:ascii="Calibri" w:eastAsia="Calibri" w:hAnsi="Calibri" w:cs="Calibri"/>
                <w:spacing w:val="1"/>
                <w:sz w:val="24"/>
                <w:szCs w:val="24"/>
              </w:rPr>
              <w:t xml:space="preserve"> </w:t>
            </w:r>
            <w:r w:rsidRPr="006B27AC">
              <w:rPr>
                <w:rFonts w:ascii="Calibri" w:eastAsia="Calibri" w:hAnsi="Calibri" w:cs="Calibri"/>
                <w:sz w:val="24"/>
                <w:szCs w:val="24"/>
              </w:rPr>
              <w:t>i</w:t>
            </w:r>
            <w:r w:rsidRPr="006B27AC">
              <w:rPr>
                <w:rFonts w:ascii="Calibri" w:eastAsia="Calibri" w:hAnsi="Calibri" w:cs="Calibri"/>
                <w:spacing w:val="-2"/>
                <w:sz w:val="24"/>
                <w:szCs w:val="24"/>
              </w:rPr>
              <w:t xml:space="preserve"> </w:t>
            </w:r>
            <w:r w:rsidRPr="006B27AC">
              <w:rPr>
                <w:rFonts w:ascii="Calibri" w:eastAsia="Calibri" w:hAnsi="Calibri" w:cs="Calibri"/>
                <w:sz w:val="24"/>
                <w:szCs w:val="24"/>
              </w:rPr>
              <w:t>os</w:t>
            </w:r>
            <w:r w:rsidRPr="006B27AC">
              <w:rPr>
                <w:rFonts w:ascii="Calibri" w:eastAsia="Calibri" w:hAnsi="Calibri" w:cs="Calibri"/>
                <w:spacing w:val="-2"/>
                <w:sz w:val="24"/>
                <w:szCs w:val="24"/>
              </w:rPr>
              <w:t>o</w:t>
            </w:r>
            <w:r w:rsidRPr="006B27AC">
              <w:rPr>
                <w:rFonts w:ascii="Calibri" w:eastAsia="Calibri" w:hAnsi="Calibri" w:cs="Calibri"/>
                <w:spacing w:val="-1"/>
                <w:sz w:val="24"/>
                <w:szCs w:val="24"/>
              </w:rPr>
              <w:t>b</w:t>
            </w:r>
            <w:r w:rsidRPr="006B27AC">
              <w:rPr>
                <w:rFonts w:ascii="Calibri" w:eastAsia="Calibri" w:hAnsi="Calibri" w:cs="Calibri"/>
                <w:sz w:val="24"/>
                <w:szCs w:val="24"/>
              </w:rPr>
              <w:t>ama</w:t>
            </w:r>
            <w:r w:rsidRPr="006B27AC">
              <w:rPr>
                <w:rFonts w:ascii="Calibri" w:eastAsia="Calibri" w:hAnsi="Calibri" w:cs="Calibri"/>
                <w:spacing w:val="1"/>
                <w:sz w:val="24"/>
                <w:szCs w:val="24"/>
              </w:rPr>
              <w:t xml:space="preserve"> </w:t>
            </w:r>
            <w:r w:rsidRPr="006B27AC">
              <w:rPr>
                <w:rFonts w:ascii="Calibri" w:eastAsia="Calibri" w:hAnsi="Calibri" w:cs="Calibri"/>
                <w:sz w:val="24"/>
                <w:szCs w:val="24"/>
              </w:rPr>
              <w:t xml:space="preserve">iz </w:t>
            </w:r>
            <w:r w:rsidRPr="006B27AC">
              <w:rPr>
                <w:rFonts w:ascii="Calibri" w:eastAsia="Calibri" w:hAnsi="Calibri" w:cs="Calibri"/>
                <w:spacing w:val="1"/>
                <w:sz w:val="24"/>
                <w:szCs w:val="24"/>
              </w:rPr>
              <w:t>d</w:t>
            </w:r>
            <w:r w:rsidRPr="006B27AC">
              <w:rPr>
                <w:rFonts w:ascii="Calibri" w:eastAsia="Calibri" w:hAnsi="Calibri" w:cs="Calibri"/>
                <w:spacing w:val="-2"/>
                <w:sz w:val="24"/>
                <w:szCs w:val="24"/>
              </w:rPr>
              <w:t>r</w:t>
            </w:r>
            <w:r w:rsidRPr="006B27AC">
              <w:rPr>
                <w:rFonts w:ascii="Calibri" w:eastAsia="Calibri" w:hAnsi="Calibri" w:cs="Calibri"/>
                <w:spacing w:val="1"/>
                <w:sz w:val="24"/>
                <w:szCs w:val="24"/>
              </w:rPr>
              <w:t>u</w:t>
            </w:r>
            <w:r w:rsidRPr="006B27AC">
              <w:rPr>
                <w:rFonts w:ascii="Calibri" w:eastAsia="Calibri" w:hAnsi="Calibri" w:cs="Calibri"/>
                <w:sz w:val="24"/>
                <w:szCs w:val="24"/>
              </w:rPr>
              <w:t>gih</w:t>
            </w:r>
            <w:r w:rsidRPr="006B27AC">
              <w:rPr>
                <w:rFonts w:ascii="Calibri" w:eastAsia="Calibri" w:hAnsi="Calibri" w:cs="Calibri"/>
                <w:spacing w:val="2"/>
                <w:sz w:val="24"/>
                <w:szCs w:val="24"/>
              </w:rPr>
              <w:t xml:space="preserve"> </w:t>
            </w:r>
            <w:r w:rsidRPr="006B27AC">
              <w:rPr>
                <w:rFonts w:ascii="Calibri" w:eastAsia="Calibri" w:hAnsi="Calibri" w:cs="Calibri"/>
                <w:spacing w:val="-1"/>
                <w:sz w:val="24"/>
                <w:szCs w:val="24"/>
              </w:rPr>
              <w:t>ku</w:t>
            </w:r>
            <w:r w:rsidRPr="006B27AC">
              <w:rPr>
                <w:rFonts w:ascii="Calibri" w:eastAsia="Calibri" w:hAnsi="Calibri" w:cs="Calibri"/>
                <w:sz w:val="24"/>
                <w:szCs w:val="24"/>
              </w:rPr>
              <w:t>l</w:t>
            </w:r>
            <w:r w:rsidRPr="006B27AC">
              <w:rPr>
                <w:rFonts w:ascii="Calibri" w:eastAsia="Calibri" w:hAnsi="Calibri" w:cs="Calibri"/>
                <w:spacing w:val="1"/>
                <w:sz w:val="24"/>
                <w:szCs w:val="24"/>
              </w:rPr>
              <w:t>t</w:t>
            </w:r>
            <w:r w:rsidRPr="006B27AC">
              <w:rPr>
                <w:rFonts w:ascii="Calibri" w:eastAsia="Calibri" w:hAnsi="Calibri" w:cs="Calibri"/>
                <w:spacing w:val="-1"/>
                <w:sz w:val="24"/>
                <w:szCs w:val="24"/>
              </w:rPr>
              <w:t>u</w:t>
            </w:r>
            <w:r w:rsidRPr="006B27AC">
              <w:rPr>
                <w:rFonts w:ascii="Calibri" w:eastAsia="Calibri" w:hAnsi="Calibri" w:cs="Calibri"/>
                <w:sz w:val="24"/>
                <w:szCs w:val="24"/>
              </w:rPr>
              <w:t>ra</w:t>
            </w:r>
          </w:p>
          <w:p w:rsidR="006B27AC" w:rsidRPr="006B27AC" w:rsidRDefault="006B27AC" w:rsidP="006B27AC">
            <w:pPr>
              <w:spacing w:before="44" w:after="0" w:line="240" w:lineRule="auto"/>
              <w:ind w:left="465"/>
              <w:rPr>
                <w:rFonts w:ascii="Calibri" w:eastAsia="Calibri" w:hAnsi="Calibri" w:cs="Calibri"/>
                <w:sz w:val="24"/>
                <w:szCs w:val="24"/>
              </w:rPr>
            </w:pPr>
            <w:r w:rsidRPr="006B27AC">
              <w:rPr>
                <w:rFonts w:ascii="Calibri" w:eastAsia="Symbol" w:hAnsi="Calibri" w:cs="Symbol"/>
                <w:sz w:val="24"/>
                <w:szCs w:val="24"/>
              </w:rPr>
              <w:t></w:t>
            </w:r>
            <w:r w:rsidRPr="006B27AC">
              <w:rPr>
                <w:rFonts w:ascii="Calibri" w:eastAsia="Times New Roman" w:hAnsi="Calibri" w:cs="Times New Roman"/>
                <w:sz w:val="24"/>
                <w:szCs w:val="24"/>
              </w:rPr>
              <w:t xml:space="preserve">   </w:t>
            </w:r>
            <w:r w:rsidRPr="006B27AC">
              <w:rPr>
                <w:rFonts w:ascii="Calibri" w:eastAsia="Times New Roman" w:hAnsi="Calibri" w:cs="Times New Roman"/>
                <w:spacing w:val="10"/>
                <w:sz w:val="24"/>
                <w:szCs w:val="24"/>
              </w:rPr>
              <w:t xml:space="preserve"> </w:t>
            </w:r>
            <w:r w:rsidRPr="006B27AC">
              <w:rPr>
                <w:rFonts w:ascii="Calibri" w:eastAsia="Calibri" w:hAnsi="Calibri" w:cs="Calibri"/>
                <w:spacing w:val="1"/>
                <w:sz w:val="24"/>
                <w:szCs w:val="24"/>
              </w:rPr>
              <w:t>p</w:t>
            </w:r>
            <w:r w:rsidRPr="006B27AC">
              <w:rPr>
                <w:rFonts w:ascii="Calibri" w:eastAsia="Calibri" w:hAnsi="Calibri" w:cs="Calibri"/>
                <w:sz w:val="24"/>
                <w:szCs w:val="24"/>
              </w:rPr>
              <w:t>oš</w:t>
            </w:r>
            <w:r w:rsidRPr="006B27AC">
              <w:rPr>
                <w:rFonts w:ascii="Calibri" w:eastAsia="Calibri" w:hAnsi="Calibri" w:cs="Calibri"/>
                <w:spacing w:val="1"/>
                <w:sz w:val="24"/>
                <w:szCs w:val="24"/>
              </w:rPr>
              <w:t>t</w:t>
            </w:r>
            <w:r w:rsidRPr="006B27AC">
              <w:rPr>
                <w:rFonts w:ascii="Calibri" w:eastAsia="Calibri" w:hAnsi="Calibri" w:cs="Calibri"/>
                <w:sz w:val="24"/>
                <w:szCs w:val="24"/>
              </w:rPr>
              <w:t>iv</w:t>
            </w:r>
            <w:r w:rsidRPr="006B27AC">
              <w:rPr>
                <w:rFonts w:ascii="Calibri" w:eastAsia="Calibri" w:hAnsi="Calibri" w:cs="Calibri"/>
                <w:spacing w:val="-3"/>
                <w:sz w:val="24"/>
                <w:szCs w:val="24"/>
              </w:rPr>
              <w:t>a</w:t>
            </w:r>
            <w:r w:rsidRPr="006B27AC">
              <w:rPr>
                <w:rFonts w:ascii="Calibri" w:eastAsia="Calibri" w:hAnsi="Calibri" w:cs="Calibri"/>
                <w:spacing w:val="1"/>
                <w:sz w:val="24"/>
                <w:szCs w:val="24"/>
              </w:rPr>
              <w:t>t</w:t>
            </w:r>
            <w:r w:rsidRPr="006B27AC">
              <w:rPr>
                <w:rFonts w:ascii="Calibri" w:eastAsia="Calibri" w:hAnsi="Calibri" w:cs="Calibri"/>
                <w:sz w:val="24"/>
                <w:szCs w:val="24"/>
              </w:rPr>
              <w:t>i</w:t>
            </w:r>
            <w:r w:rsidRPr="006B27AC">
              <w:rPr>
                <w:rFonts w:ascii="Calibri" w:eastAsia="Calibri" w:hAnsi="Calibri" w:cs="Calibri"/>
                <w:spacing w:val="1"/>
                <w:sz w:val="24"/>
                <w:szCs w:val="24"/>
              </w:rPr>
              <w:t xml:space="preserve"> </w:t>
            </w:r>
            <w:r w:rsidRPr="006B27AC">
              <w:rPr>
                <w:rFonts w:ascii="Calibri" w:eastAsia="Calibri" w:hAnsi="Calibri" w:cs="Calibri"/>
                <w:sz w:val="24"/>
                <w:szCs w:val="24"/>
              </w:rPr>
              <w:t>r</w:t>
            </w:r>
            <w:r w:rsidRPr="006B27AC">
              <w:rPr>
                <w:rFonts w:ascii="Calibri" w:eastAsia="Calibri" w:hAnsi="Calibri" w:cs="Calibri"/>
                <w:spacing w:val="-2"/>
                <w:sz w:val="24"/>
                <w:szCs w:val="24"/>
              </w:rPr>
              <w:t>a</w:t>
            </w:r>
            <w:r w:rsidRPr="006B27AC">
              <w:rPr>
                <w:rFonts w:ascii="Calibri" w:eastAsia="Calibri" w:hAnsi="Calibri" w:cs="Calibri"/>
                <w:spacing w:val="1"/>
                <w:sz w:val="24"/>
                <w:szCs w:val="24"/>
              </w:rPr>
              <w:t>z</w:t>
            </w:r>
            <w:r w:rsidRPr="006B27AC">
              <w:rPr>
                <w:rFonts w:ascii="Calibri" w:eastAsia="Calibri" w:hAnsi="Calibri" w:cs="Calibri"/>
                <w:sz w:val="24"/>
                <w:szCs w:val="24"/>
              </w:rPr>
              <w:t>li</w:t>
            </w:r>
            <w:r w:rsidRPr="006B27AC">
              <w:rPr>
                <w:rFonts w:ascii="Calibri" w:eastAsia="Calibri" w:hAnsi="Calibri" w:cs="Calibri"/>
                <w:spacing w:val="-1"/>
                <w:sz w:val="24"/>
                <w:szCs w:val="24"/>
              </w:rPr>
              <w:t>č</w:t>
            </w:r>
            <w:r w:rsidRPr="006B27AC">
              <w:rPr>
                <w:rFonts w:ascii="Calibri" w:eastAsia="Calibri" w:hAnsi="Calibri" w:cs="Calibri"/>
                <w:sz w:val="24"/>
                <w:szCs w:val="24"/>
              </w:rPr>
              <w:t>i</w:t>
            </w:r>
            <w:r w:rsidRPr="006B27AC">
              <w:rPr>
                <w:rFonts w:ascii="Calibri" w:eastAsia="Calibri" w:hAnsi="Calibri" w:cs="Calibri"/>
                <w:spacing w:val="1"/>
                <w:sz w:val="24"/>
                <w:szCs w:val="24"/>
              </w:rPr>
              <w:t>t</w:t>
            </w:r>
            <w:r w:rsidRPr="006B27AC">
              <w:rPr>
                <w:rFonts w:ascii="Calibri" w:eastAsia="Calibri" w:hAnsi="Calibri" w:cs="Calibri"/>
                <w:sz w:val="24"/>
                <w:szCs w:val="24"/>
              </w:rPr>
              <w:t>o</w:t>
            </w:r>
            <w:r w:rsidRPr="006B27AC">
              <w:rPr>
                <w:rFonts w:ascii="Calibri" w:eastAsia="Calibri" w:hAnsi="Calibri" w:cs="Calibri"/>
                <w:spacing w:val="-3"/>
                <w:sz w:val="24"/>
                <w:szCs w:val="24"/>
              </w:rPr>
              <w:t>s</w:t>
            </w:r>
            <w:r w:rsidRPr="006B27AC">
              <w:rPr>
                <w:rFonts w:ascii="Calibri" w:eastAsia="Calibri" w:hAnsi="Calibri" w:cs="Calibri"/>
                <w:spacing w:val="1"/>
                <w:sz w:val="24"/>
                <w:szCs w:val="24"/>
              </w:rPr>
              <w:t>t</w:t>
            </w:r>
            <w:r w:rsidRPr="006B27AC">
              <w:rPr>
                <w:rFonts w:ascii="Calibri" w:eastAsia="Calibri" w:hAnsi="Calibri" w:cs="Calibri"/>
                <w:sz w:val="24"/>
                <w:szCs w:val="24"/>
              </w:rPr>
              <w:t>i</w:t>
            </w:r>
            <w:r w:rsidRPr="006B27AC">
              <w:rPr>
                <w:rFonts w:ascii="Calibri" w:eastAsia="Calibri" w:hAnsi="Calibri" w:cs="Calibri"/>
                <w:spacing w:val="1"/>
                <w:sz w:val="24"/>
                <w:szCs w:val="24"/>
              </w:rPr>
              <w:t xml:space="preserve"> </w:t>
            </w:r>
            <w:r w:rsidRPr="006B27AC">
              <w:rPr>
                <w:rFonts w:ascii="Calibri" w:eastAsia="Calibri" w:hAnsi="Calibri" w:cs="Calibri"/>
                <w:sz w:val="24"/>
                <w:szCs w:val="24"/>
              </w:rPr>
              <w:t>rasa</w:t>
            </w:r>
          </w:p>
        </w:tc>
      </w:tr>
      <w:tr w:rsidR="006B27AC" w:rsidRPr="006B27AC" w:rsidTr="006B27AC">
        <w:trPr>
          <w:trHeight w:hRule="exact" w:val="3122"/>
        </w:trPr>
        <w:tc>
          <w:tcPr>
            <w:tcW w:w="3085" w:type="dxa"/>
            <w:gridSpan w:val="2"/>
            <w:tcBorders>
              <w:top w:val="single" w:sz="5" w:space="0" w:color="000000"/>
              <w:left w:val="single" w:sz="5" w:space="0" w:color="000000"/>
              <w:bottom w:val="single" w:sz="5" w:space="0" w:color="000000"/>
              <w:right w:val="single" w:sz="5" w:space="0" w:color="000000"/>
            </w:tcBorders>
          </w:tcPr>
          <w:p w:rsidR="006B27AC" w:rsidRPr="006B27AC" w:rsidRDefault="006B27AC" w:rsidP="006B27AC">
            <w:pPr>
              <w:spacing w:after="0" w:line="260" w:lineRule="exact"/>
              <w:ind w:left="102"/>
              <w:rPr>
                <w:rFonts w:ascii="Calibri" w:eastAsia="Calibri" w:hAnsi="Calibri" w:cs="Calibri"/>
              </w:rPr>
            </w:pPr>
            <w:r w:rsidRPr="006B27AC">
              <w:rPr>
                <w:rFonts w:ascii="Calibri" w:eastAsia="Calibri" w:hAnsi="Calibri" w:cs="Calibri"/>
                <w:position w:val="1"/>
              </w:rPr>
              <w:t>KRAT</w:t>
            </w:r>
            <w:r w:rsidRPr="006B27AC">
              <w:rPr>
                <w:rFonts w:ascii="Calibri" w:eastAsia="Calibri" w:hAnsi="Calibri" w:cs="Calibri"/>
                <w:spacing w:val="1"/>
                <w:position w:val="1"/>
              </w:rPr>
              <w:t>K</w:t>
            </w:r>
            <w:r w:rsidRPr="006B27AC">
              <w:rPr>
                <w:rFonts w:ascii="Calibri" w:eastAsia="Calibri" w:hAnsi="Calibri" w:cs="Calibri"/>
                <w:position w:val="1"/>
              </w:rPr>
              <w:t>I</w:t>
            </w:r>
            <w:r w:rsidRPr="006B27AC">
              <w:rPr>
                <w:rFonts w:ascii="Calibri" w:eastAsia="Calibri" w:hAnsi="Calibri" w:cs="Calibri"/>
                <w:spacing w:val="-2"/>
                <w:position w:val="1"/>
              </w:rPr>
              <w:t xml:space="preserve"> </w:t>
            </w:r>
            <w:r w:rsidRPr="006B27AC">
              <w:rPr>
                <w:rFonts w:ascii="Calibri" w:eastAsia="Calibri" w:hAnsi="Calibri" w:cs="Calibri"/>
                <w:position w:val="1"/>
              </w:rPr>
              <w:t>O</w:t>
            </w:r>
            <w:r w:rsidRPr="006B27AC">
              <w:rPr>
                <w:rFonts w:ascii="Calibri" w:eastAsia="Calibri" w:hAnsi="Calibri" w:cs="Calibri"/>
                <w:spacing w:val="1"/>
                <w:position w:val="1"/>
              </w:rPr>
              <w:t>P</w:t>
            </w:r>
            <w:r w:rsidRPr="006B27AC">
              <w:rPr>
                <w:rFonts w:ascii="Calibri" w:eastAsia="Calibri" w:hAnsi="Calibri" w:cs="Calibri"/>
                <w:position w:val="1"/>
              </w:rPr>
              <w:t>IS</w:t>
            </w:r>
            <w:r w:rsidRPr="006B27AC">
              <w:rPr>
                <w:rFonts w:ascii="Calibri" w:eastAsia="Calibri" w:hAnsi="Calibri" w:cs="Calibri"/>
                <w:spacing w:val="-1"/>
                <w:position w:val="1"/>
              </w:rPr>
              <w:t xml:space="preserve"> </w:t>
            </w:r>
            <w:r w:rsidRPr="006B27AC">
              <w:rPr>
                <w:rFonts w:ascii="Calibri" w:eastAsia="Calibri" w:hAnsi="Calibri" w:cs="Calibri"/>
                <w:spacing w:val="-3"/>
                <w:position w:val="1"/>
              </w:rPr>
              <w:t>A</w:t>
            </w:r>
            <w:r w:rsidRPr="006B27AC">
              <w:rPr>
                <w:rFonts w:ascii="Calibri" w:eastAsia="Calibri" w:hAnsi="Calibri" w:cs="Calibri"/>
                <w:position w:val="1"/>
              </w:rPr>
              <w:t>K</w:t>
            </w:r>
            <w:r w:rsidRPr="006B27AC">
              <w:rPr>
                <w:rFonts w:ascii="Calibri" w:eastAsia="Calibri" w:hAnsi="Calibri" w:cs="Calibri"/>
                <w:spacing w:val="1"/>
                <w:position w:val="1"/>
              </w:rPr>
              <w:t>T</w:t>
            </w:r>
            <w:r w:rsidRPr="006B27AC">
              <w:rPr>
                <w:rFonts w:ascii="Calibri" w:eastAsia="Calibri" w:hAnsi="Calibri" w:cs="Calibri"/>
                <w:position w:val="1"/>
              </w:rPr>
              <w:t>I</w:t>
            </w:r>
            <w:r w:rsidRPr="006B27AC">
              <w:rPr>
                <w:rFonts w:ascii="Calibri" w:eastAsia="Calibri" w:hAnsi="Calibri" w:cs="Calibri"/>
                <w:spacing w:val="-1"/>
                <w:position w:val="1"/>
              </w:rPr>
              <w:t>VN</w:t>
            </w:r>
            <w:r w:rsidRPr="006B27AC">
              <w:rPr>
                <w:rFonts w:ascii="Calibri" w:eastAsia="Calibri" w:hAnsi="Calibri" w:cs="Calibri"/>
                <w:position w:val="1"/>
              </w:rPr>
              <w:t>OSTI</w:t>
            </w:r>
          </w:p>
        </w:tc>
        <w:tc>
          <w:tcPr>
            <w:tcW w:w="9577" w:type="dxa"/>
            <w:tcBorders>
              <w:top w:val="single" w:sz="5" w:space="0" w:color="000000"/>
              <w:left w:val="single" w:sz="5" w:space="0" w:color="000000"/>
              <w:bottom w:val="single" w:sz="5" w:space="0" w:color="000000"/>
              <w:right w:val="single" w:sz="5" w:space="0" w:color="000000"/>
            </w:tcBorders>
          </w:tcPr>
          <w:p w:rsidR="006B27AC" w:rsidRPr="006B27AC" w:rsidRDefault="006B27AC" w:rsidP="006B27AC">
            <w:pPr>
              <w:spacing w:after="0" w:line="276" w:lineRule="auto"/>
              <w:ind w:left="105"/>
              <w:rPr>
                <w:rFonts w:ascii="Calibri" w:eastAsia="Calibri" w:hAnsi="Calibri" w:cs="Calibri"/>
                <w:sz w:val="24"/>
                <w:szCs w:val="24"/>
              </w:rPr>
            </w:pPr>
            <w:r w:rsidRPr="006B27AC">
              <w:rPr>
                <w:rFonts w:ascii="Calibri" w:eastAsia="Calibri" w:hAnsi="Calibri" w:cs="Calibri"/>
                <w:position w:val="1"/>
                <w:sz w:val="24"/>
                <w:szCs w:val="24"/>
              </w:rPr>
              <w:t>U s</w:t>
            </w:r>
            <w:r w:rsidRPr="006B27AC">
              <w:rPr>
                <w:rFonts w:ascii="Calibri" w:eastAsia="Calibri" w:hAnsi="Calibri" w:cs="Calibri"/>
                <w:spacing w:val="-1"/>
                <w:position w:val="1"/>
                <w:sz w:val="24"/>
                <w:szCs w:val="24"/>
              </w:rPr>
              <w:t>k</w:t>
            </w:r>
            <w:r w:rsidRPr="006B27AC">
              <w:rPr>
                <w:rFonts w:ascii="Calibri" w:eastAsia="Calibri" w:hAnsi="Calibri" w:cs="Calibri"/>
                <w:position w:val="1"/>
                <w:sz w:val="24"/>
                <w:szCs w:val="24"/>
              </w:rPr>
              <w:t>lo</w:t>
            </w:r>
            <w:r w:rsidRPr="006B27AC">
              <w:rPr>
                <w:rFonts w:ascii="Calibri" w:eastAsia="Calibri" w:hAnsi="Calibri" w:cs="Calibri"/>
                <w:spacing w:val="2"/>
                <w:position w:val="1"/>
                <w:sz w:val="24"/>
                <w:szCs w:val="24"/>
              </w:rPr>
              <w:t>p</w:t>
            </w:r>
            <w:r w:rsidRPr="006B27AC">
              <w:rPr>
                <w:rFonts w:ascii="Calibri" w:eastAsia="Calibri" w:hAnsi="Calibri" w:cs="Calibri"/>
                <w:position w:val="1"/>
                <w:sz w:val="24"/>
                <w:szCs w:val="24"/>
              </w:rPr>
              <w:t>u</w:t>
            </w:r>
            <w:r w:rsidRPr="006B27AC">
              <w:rPr>
                <w:rFonts w:ascii="Calibri" w:eastAsia="Calibri" w:hAnsi="Calibri" w:cs="Calibri"/>
                <w:spacing w:val="-1"/>
                <w:position w:val="1"/>
                <w:sz w:val="24"/>
                <w:szCs w:val="24"/>
              </w:rPr>
              <w:t xml:space="preserve"> </w:t>
            </w:r>
            <w:r w:rsidRPr="006B27AC">
              <w:rPr>
                <w:rFonts w:ascii="Calibri" w:eastAsia="Calibri" w:hAnsi="Calibri" w:cs="Calibri"/>
                <w:spacing w:val="1"/>
                <w:position w:val="1"/>
                <w:sz w:val="24"/>
                <w:szCs w:val="24"/>
              </w:rPr>
              <w:t>t</w:t>
            </w:r>
            <w:r w:rsidRPr="006B27AC">
              <w:rPr>
                <w:rFonts w:ascii="Calibri" w:eastAsia="Calibri" w:hAnsi="Calibri" w:cs="Calibri"/>
                <w:position w:val="1"/>
                <w:sz w:val="24"/>
                <w:szCs w:val="24"/>
              </w:rPr>
              <w:t>e</w:t>
            </w:r>
            <w:r w:rsidRPr="006B27AC">
              <w:rPr>
                <w:rFonts w:ascii="Calibri" w:eastAsia="Calibri" w:hAnsi="Calibri" w:cs="Calibri"/>
                <w:spacing w:val="1"/>
                <w:position w:val="1"/>
                <w:sz w:val="24"/>
                <w:szCs w:val="24"/>
              </w:rPr>
              <w:t>m</w:t>
            </w:r>
            <w:r w:rsidRPr="006B27AC">
              <w:rPr>
                <w:rFonts w:ascii="Calibri" w:eastAsia="Calibri" w:hAnsi="Calibri" w:cs="Calibri"/>
                <w:position w:val="1"/>
                <w:sz w:val="24"/>
                <w:szCs w:val="24"/>
              </w:rPr>
              <w:t>e</w:t>
            </w:r>
            <w:r w:rsidRPr="006B27AC">
              <w:rPr>
                <w:rFonts w:ascii="Calibri" w:eastAsia="Calibri" w:hAnsi="Calibri" w:cs="Calibri"/>
                <w:spacing w:val="-1"/>
                <w:position w:val="1"/>
                <w:sz w:val="24"/>
                <w:szCs w:val="24"/>
              </w:rPr>
              <w:t xml:space="preserve"> </w:t>
            </w:r>
            <w:r w:rsidRPr="006B27AC">
              <w:rPr>
                <w:rFonts w:ascii="Calibri" w:eastAsia="Calibri" w:hAnsi="Calibri" w:cs="Calibri"/>
                <w:spacing w:val="1"/>
                <w:position w:val="1"/>
                <w:sz w:val="24"/>
                <w:szCs w:val="24"/>
              </w:rPr>
              <w:t>AFRICA</w:t>
            </w:r>
            <w:r w:rsidRPr="006B27AC">
              <w:rPr>
                <w:rFonts w:ascii="Calibri" w:eastAsia="Calibri" w:hAnsi="Calibri" w:cs="Calibri"/>
                <w:position w:val="1"/>
                <w:sz w:val="24"/>
                <w:szCs w:val="24"/>
              </w:rPr>
              <w:t>,</w:t>
            </w:r>
            <w:r w:rsidRPr="006B27AC">
              <w:rPr>
                <w:rFonts w:ascii="Calibri" w:eastAsia="Calibri" w:hAnsi="Calibri" w:cs="Calibri"/>
                <w:spacing w:val="1"/>
                <w:position w:val="1"/>
                <w:sz w:val="24"/>
                <w:szCs w:val="24"/>
              </w:rPr>
              <w:t xml:space="preserve"> u</w:t>
            </w:r>
            <w:r w:rsidRPr="006B27AC">
              <w:rPr>
                <w:rFonts w:ascii="Calibri" w:eastAsia="Calibri" w:hAnsi="Calibri" w:cs="Calibri"/>
                <w:spacing w:val="-1"/>
                <w:position w:val="1"/>
                <w:sz w:val="24"/>
                <w:szCs w:val="24"/>
              </w:rPr>
              <w:t>č</w:t>
            </w:r>
            <w:r w:rsidRPr="006B27AC">
              <w:rPr>
                <w:rFonts w:ascii="Calibri" w:eastAsia="Calibri" w:hAnsi="Calibri" w:cs="Calibri"/>
                <w:spacing w:val="-2"/>
                <w:position w:val="1"/>
                <w:sz w:val="24"/>
                <w:szCs w:val="24"/>
              </w:rPr>
              <w:t>e</w:t>
            </w:r>
            <w:r w:rsidRPr="006B27AC">
              <w:rPr>
                <w:rFonts w:ascii="Calibri" w:eastAsia="Calibri" w:hAnsi="Calibri" w:cs="Calibri"/>
                <w:spacing w:val="1"/>
                <w:position w:val="1"/>
                <w:sz w:val="24"/>
                <w:szCs w:val="24"/>
              </w:rPr>
              <w:t>n</w:t>
            </w:r>
            <w:r w:rsidRPr="006B27AC">
              <w:rPr>
                <w:rFonts w:ascii="Calibri" w:eastAsia="Calibri" w:hAnsi="Calibri" w:cs="Calibri"/>
                <w:position w:val="1"/>
                <w:sz w:val="24"/>
                <w:szCs w:val="24"/>
              </w:rPr>
              <w:t>i</w:t>
            </w:r>
            <w:r w:rsidRPr="006B27AC">
              <w:rPr>
                <w:rFonts w:ascii="Calibri" w:eastAsia="Calibri" w:hAnsi="Calibri" w:cs="Calibri"/>
                <w:spacing w:val="-1"/>
                <w:position w:val="1"/>
                <w:sz w:val="24"/>
                <w:szCs w:val="24"/>
              </w:rPr>
              <w:t>c</w:t>
            </w:r>
            <w:r w:rsidRPr="006B27AC">
              <w:rPr>
                <w:rFonts w:ascii="Calibri" w:eastAsia="Calibri" w:hAnsi="Calibri" w:cs="Calibri"/>
                <w:position w:val="1"/>
                <w:sz w:val="24"/>
                <w:szCs w:val="24"/>
              </w:rPr>
              <w:t>i</w:t>
            </w:r>
            <w:r w:rsidRPr="006B27AC">
              <w:rPr>
                <w:rFonts w:ascii="Calibri" w:eastAsia="Calibri" w:hAnsi="Calibri" w:cs="Calibri"/>
                <w:spacing w:val="1"/>
                <w:position w:val="1"/>
                <w:sz w:val="24"/>
                <w:szCs w:val="24"/>
              </w:rPr>
              <w:t xml:space="preserve"> </w:t>
            </w:r>
            <w:r w:rsidRPr="006B27AC">
              <w:rPr>
                <w:rFonts w:ascii="Calibri" w:eastAsia="Calibri" w:hAnsi="Calibri" w:cs="Calibri"/>
                <w:spacing w:val="-1"/>
                <w:w w:val="89"/>
                <w:position w:val="1"/>
                <w:sz w:val="24"/>
                <w:szCs w:val="24"/>
              </w:rPr>
              <w:t>d</w:t>
            </w:r>
            <w:r w:rsidRPr="006B27AC">
              <w:rPr>
                <w:rFonts w:ascii="Calibri" w:eastAsia="Calibri" w:hAnsi="Calibri" w:cs="Calibri"/>
                <w:w w:val="89"/>
                <w:position w:val="1"/>
                <w:sz w:val="24"/>
                <w:szCs w:val="24"/>
              </w:rPr>
              <w:t>e</w:t>
            </w:r>
            <w:r w:rsidRPr="006B27AC">
              <w:rPr>
                <w:rFonts w:ascii="Calibri" w:eastAsia="Calibri" w:hAnsi="Calibri" w:cs="Calibri"/>
                <w:spacing w:val="9"/>
                <w:w w:val="89"/>
                <w:position w:val="1"/>
                <w:sz w:val="24"/>
                <w:szCs w:val="24"/>
              </w:rPr>
              <w:t xml:space="preserve"> </w:t>
            </w:r>
            <w:r w:rsidRPr="006B27AC">
              <w:rPr>
                <w:rFonts w:ascii="Calibri" w:eastAsia="Calibri" w:hAnsi="Calibri" w:cs="Calibri"/>
                <w:spacing w:val="-1"/>
                <w:position w:val="1"/>
                <w:sz w:val="24"/>
                <w:szCs w:val="24"/>
              </w:rPr>
              <w:t>č</w:t>
            </w:r>
            <w:r w:rsidRPr="006B27AC">
              <w:rPr>
                <w:rFonts w:ascii="Calibri" w:eastAsia="Calibri" w:hAnsi="Calibri" w:cs="Calibri"/>
                <w:spacing w:val="-2"/>
                <w:position w:val="1"/>
                <w:sz w:val="24"/>
                <w:szCs w:val="24"/>
              </w:rPr>
              <w:t>i</w:t>
            </w:r>
            <w:r w:rsidRPr="006B27AC">
              <w:rPr>
                <w:rFonts w:ascii="Calibri" w:eastAsia="Calibri" w:hAnsi="Calibri" w:cs="Calibri"/>
                <w:spacing w:val="1"/>
                <w:position w:val="1"/>
                <w:sz w:val="24"/>
                <w:szCs w:val="24"/>
              </w:rPr>
              <w:t>t</w:t>
            </w:r>
            <w:r w:rsidRPr="006B27AC">
              <w:rPr>
                <w:rFonts w:ascii="Calibri" w:eastAsia="Calibri" w:hAnsi="Calibri" w:cs="Calibri"/>
                <w:position w:val="1"/>
                <w:sz w:val="24"/>
                <w:szCs w:val="24"/>
              </w:rPr>
              <w:t>a</w:t>
            </w:r>
            <w:r w:rsidRPr="006B27AC">
              <w:rPr>
                <w:rFonts w:ascii="Calibri" w:eastAsia="Calibri" w:hAnsi="Calibri" w:cs="Calibri"/>
                <w:spacing w:val="1"/>
                <w:position w:val="1"/>
                <w:sz w:val="24"/>
                <w:szCs w:val="24"/>
              </w:rPr>
              <w:t>t</w:t>
            </w:r>
            <w:r w:rsidRPr="006B27AC">
              <w:rPr>
                <w:rFonts w:ascii="Calibri" w:eastAsia="Calibri" w:hAnsi="Calibri" w:cs="Calibri"/>
                <w:position w:val="1"/>
                <w:sz w:val="24"/>
                <w:szCs w:val="24"/>
              </w:rPr>
              <w:t>i</w:t>
            </w:r>
            <w:r w:rsidRPr="006B27AC">
              <w:rPr>
                <w:rFonts w:ascii="Calibri" w:eastAsia="Calibri" w:hAnsi="Calibri" w:cs="Calibri"/>
                <w:spacing w:val="-2"/>
                <w:position w:val="1"/>
                <w:sz w:val="24"/>
                <w:szCs w:val="24"/>
              </w:rPr>
              <w:t xml:space="preserve"> </w:t>
            </w:r>
            <w:r w:rsidRPr="006B27AC">
              <w:rPr>
                <w:rFonts w:ascii="Calibri" w:eastAsia="Calibri" w:hAnsi="Calibri" w:cs="Calibri"/>
                <w:position w:val="1"/>
                <w:sz w:val="24"/>
                <w:szCs w:val="24"/>
              </w:rPr>
              <w:t>o</w:t>
            </w:r>
            <w:r w:rsidRPr="006B27AC">
              <w:rPr>
                <w:rFonts w:ascii="Calibri" w:eastAsia="Calibri" w:hAnsi="Calibri" w:cs="Calibri"/>
                <w:spacing w:val="-1"/>
                <w:position w:val="1"/>
                <w:sz w:val="24"/>
                <w:szCs w:val="24"/>
              </w:rPr>
              <w:t xml:space="preserve"> n</w:t>
            </w:r>
            <w:r w:rsidRPr="006B27AC">
              <w:rPr>
                <w:rFonts w:ascii="Calibri" w:eastAsia="Calibri" w:hAnsi="Calibri" w:cs="Calibri"/>
                <w:position w:val="1"/>
                <w:sz w:val="24"/>
                <w:szCs w:val="24"/>
              </w:rPr>
              <w:t>ovom</w:t>
            </w:r>
          </w:p>
          <w:p w:rsidR="006B27AC" w:rsidRPr="006B27AC" w:rsidRDefault="006B27AC" w:rsidP="006B27AC">
            <w:pPr>
              <w:spacing w:before="43" w:after="0" w:line="276" w:lineRule="auto"/>
              <w:ind w:left="105"/>
              <w:rPr>
                <w:rFonts w:ascii="Calibri" w:eastAsia="Calibri" w:hAnsi="Calibri" w:cs="Calibri"/>
                <w:sz w:val="24"/>
                <w:szCs w:val="24"/>
              </w:rPr>
            </w:pPr>
            <w:r w:rsidRPr="006B27AC">
              <w:rPr>
                <w:rFonts w:ascii="Calibri" w:eastAsia="Calibri" w:hAnsi="Calibri" w:cs="Calibri"/>
                <w:spacing w:val="1"/>
                <w:sz w:val="24"/>
                <w:szCs w:val="24"/>
              </w:rPr>
              <w:t>prijatelju</w:t>
            </w:r>
            <w:r w:rsidRPr="006B27AC">
              <w:rPr>
                <w:rFonts w:ascii="Calibri" w:eastAsia="Calibri" w:hAnsi="Calibri" w:cs="Calibri"/>
                <w:sz w:val="24"/>
                <w:szCs w:val="24"/>
              </w:rPr>
              <w:t xml:space="preserve"> li</w:t>
            </w:r>
            <w:r w:rsidRPr="006B27AC">
              <w:rPr>
                <w:rFonts w:ascii="Calibri" w:eastAsia="Calibri" w:hAnsi="Calibri" w:cs="Calibri"/>
                <w:spacing w:val="-1"/>
                <w:sz w:val="24"/>
                <w:szCs w:val="24"/>
              </w:rPr>
              <w:t>k</w:t>
            </w:r>
            <w:r w:rsidRPr="006B27AC">
              <w:rPr>
                <w:rFonts w:ascii="Calibri" w:eastAsia="Calibri" w:hAnsi="Calibri" w:cs="Calibri"/>
                <w:sz w:val="24"/>
                <w:szCs w:val="24"/>
              </w:rPr>
              <w:t>ova</w:t>
            </w:r>
            <w:r w:rsidRPr="006B27AC">
              <w:rPr>
                <w:rFonts w:ascii="Calibri" w:eastAsia="Calibri" w:hAnsi="Calibri" w:cs="Calibri"/>
                <w:spacing w:val="-2"/>
                <w:sz w:val="24"/>
                <w:szCs w:val="24"/>
              </w:rPr>
              <w:t xml:space="preserve"> </w:t>
            </w:r>
            <w:r w:rsidRPr="006B27AC">
              <w:rPr>
                <w:rFonts w:ascii="Calibri" w:eastAsia="Calibri" w:hAnsi="Calibri" w:cs="Calibri"/>
                <w:sz w:val="24"/>
                <w:szCs w:val="24"/>
              </w:rPr>
              <w:t>iz</w:t>
            </w:r>
            <w:r w:rsidRPr="006B27AC">
              <w:rPr>
                <w:rFonts w:ascii="Calibri" w:eastAsia="Calibri" w:hAnsi="Calibri" w:cs="Calibri"/>
                <w:spacing w:val="2"/>
                <w:sz w:val="24"/>
                <w:szCs w:val="24"/>
              </w:rPr>
              <w:t xml:space="preserve"> </w:t>
            </w:r>
            <w:r w:rsidRPr="006B27AC">
              <w:rPr>
                <w:rFonts w:ascii="Calibri" w:eastAsia="Calibri" w:hAnsi="Calibri" w:cs="Calibri"/>
                <w:sz w:val="24"/>
                <w:szCs w:val="24"/>
              </w:rPr>
              <w:t>U</w:t>
            </w:r>
            <w:r w:rsidRPr="006B27AC">
              <w:rPr>
                <w:rFonts w:ascii="Calibri" w:eastAsia="Calibri" w:hAnsi="Calibri" w:cs="Calibri"/>
                <w:spacing w:val="-2"/>
                <w:sz w:val="24"/>
                <w:szCs w:val="24"/>
              </w:rPr>
              <w:t>d</w:t>
            </w:r>
            <w:r w:rsidRPr="006B27AC">
              <w:rPr>
                <w:rFonts w:ascii="Calibri" w:eastAsia="Calibri" w:hAnsi="Calibri" w:cs="Calibri"/>
                <w:spacing w:val="1"/>
                <w:sz w:val="24"/>
                <w:szCs w:val="24"/>
              </w:rPr>
              <w:t>žb</w:t>
            </w:r>
            <w:r w:rsidRPr="006B27AC">
              <w:rPr>
                <w:rFonts w:ascii="Calibri" w:eastAsia="Calibri" w:hAnsi="Calibri" w:cs="Calibri"/>
                <w:spacing w:val="-2"/>
                <w:sz w:val="24"/>
                <w:szCs w:val="24"/>
              </w:rPr>
              <w:t>e</w:t>
            </w:r>
            <w:r w:rsidRPr="006B27AC">
              <w:rPr>
                <w:rFonts w:ascii="Calibri" w:eastAsia="Calibri" w:hAnsi="Calibri" w:cs="Calibri"/>
                <w:spacing w:val="1"/>
                <w:sz w:val="24"/>
                <w:szCs w:val="24"/>
              </w:rPr>
              <w:t>n</w:t>
            </w:r>
            <w:r w:rsidRPr="006B27AC">
              <w:rPr>
                <w:rFonts w:ascii="Calibri" w:eastAsia="Calibri" w:hAnsi="Calibri" w:cs="Calibri"/>
                <w:sz w:val="24"/>
                <w:szCs w:val="24"/>
              </w:rPr>
              <w:t>i</w:t>
            </w:r>
            <w:r w:rsidRPr="006B27AC">
              <w:rPr>
                <w:rFonts w:ascii="Calibri" w:eastAsia="Calibri" w:hAnsi="Calibri" w:cs="Calibri"/>
                <w:spacing w:val="-1"/>
                <w:sz w:val="24"/>
                <w:szCs w:val="24"/>
              </w:rPr>
              <w:t>k</w:t>
            </w:r>
            <w:r w:rsidRPr="006B27AC">
              <w:rPr>
                <w:rFonts w:ascii="Calibri" w:eastAsia="Calibri" w:hAnsi="Calibri" w:cs="Calibri"/>
                <w:sz w:val="24"/>
                <w:szCs w:val="24"/>
              </w:rPr>
              <w:t>a. Slušat će i čitati o novom prijetelji iz Afrike. N</w:t>
            </w:r>
            <w:r w:rsidRPr="006B27AC">
              <w:rPr>
                <w:rFonts w:ascii="Calibri" w:eastAsia="Calibri" w:hAnsi="Calibri" w:cs="Calibri"/>
                <w:spacing w:val="-2"/>
                <w:sz w:val="24"/>
                <w:szCs w:val="24"/>
              </w:rPr>
              <w:t>a</w:t>
            </w:r>
            <w:r w:rsidRPr="006B27AC">
              <w:rPr>
                <w:rFonts w:ascii="Calibri" w:eastAsia="Calibri" w:hAnsi="Calibri" w:cs="Calibri"/>
                <w:spacing w:val="1"/>
                <w:sz w:val="24"/>
                <w:szCs w:val="24"/>
              </w:rPr>
              <w:t>d</w:t>
            </w:r>
            <w:r w:rsidRPr="006B27AC">
              <w:rPr>
                <w:rFonts w:ascii="Calibri" w:eastAsia="Calibri" w:hAnsi="Calibri" w:cs="Calibri"/>
                <w:sz w:val="24"/>
                <w:szCs w:val="24"/>
              </w:rPr>
              <w:t>alj</w:t>
            </w:r>
            <w:r w:rsidRPr="006B27AC">
              <w:rPr>
                <w:rFonts w:ascii="Calibri" w:eastAsia="Calibri" w:hAnsi="Calibri" w:cs="Calibri"/>
                <w:spacing w:val="-1"/>
                <w:sz w:val="24"/>
                <w:szCs w:val="24"/>
              </w:rPr>
              <w:t>e</w:t>
            </w:r>
            <w:r w:rsidRPr="006B27AC">
              <w:rPr>
                <w:rFonts w:ascii="Calibri" w:eastAsia="Calibri" w:hAnsi="Calibri" w:cs="Calibri"/>
                <w:sz w:val="24"/>
                <w:szCs w:val="24"/>
              </w:rPr>
              <w:t>,</w:t>
            </w:r>
            <w:r w:rsidRPr="006B27AC">
              <w:rPr>
                <w:rFonts w:ascii="Calibri" w:eastAsia="Calibri" w:hAnsi="Calibri" w:cs="Calibri"/>
                <w:spacing w:val="1"/>
                <w:sz w:val="24"/>
                <w:szCs w:val="24"/>
              </w:rPr>
              <w:t xml:space="preserve"> u</w:t>
            </w:r>
            <w:r w:rsidRPr="006B27AC">
              <w:rPr>
                <w:rFonts w:ascii="Calibri" w:eastAsia="Calibri" w:hAnsi="Calibri" w:cs="Calibri"/>
                <w:spacing w:val="-1"/>
                <w:sz w:val="24"/>
                <w:szCs w:val="24"/>
              </w:rPr>
              <w:t>č</w:t>
            </w:r>
            <w:r w:rsidRPr="006B27AC">
              <w:rPr>
                <w:rFonts w:ascii="Calibri" w:eastAsia="Calibri" w:hAnsi="Calibri" w:cs="Calibri"/>
                <w:sz w:val="24"/>
                <w:szCs w:val="24"/>
              </w:rPr>
              <w:t>e</w:t>
            </w:r>
            <w:r w:rsidRPr="006B27AC">
              <w:rPr>
                <w:rFonts w:ascii="Calibri" w:eastAsia="Calibri" w:hAnsi="Calibri" w:cs="Calibri"/>
                <w:spacing w:val="1"/>
                <w:sz w:val="24"/>
                <w:szCs w:val="24"/>
              </w:rPr>
              <w:t>n</w:t>
            </w:r>
            <w:r w:rsidRPr="006B27AC">
              <w:rPr>
                <w:rFonts w:ascii="Calibri" w:eastAsia="Calibri" w:hAnsi="Calibri" w:cs="Calibri"/>
                <w:sz w:val="24"/>
                <w:szCs w:val="24"/>
              </w:rPr>
              <w:t>i</w:t>
            </w:r>
            <w:r w:rsidRPr="006B27AC">
              <w:rPr>
                <w:rFonts w:ascii="Calibri" w:eastAsia="Calibri" w:hAnsi="Calibri" w:cs="Calibri"/>
                <w:spacing w:val="-1"/>
                <w:sz w:val="24"/>
                <w:szCs w:val="24"/>
              </w:rPr>
              <w:t>c</w:t>
            </w:r>
            <w:r w:rsidRPr="006B27AC">
              <w:rPr>
                <w:rFonts w:ascii="Calibri" w:eastAsia="Calibri" w:hAnsi="Calibri" w:cs="Calibri"/>
                <w:sz w:val="24"/>
                <w:szCs w:val="24"/>
              </w:rPr>
              <w:t>i</w:t>
            </w:r>
            <w:r w:rsidRPr="006B27AC">
              <w:rPr>
                <w:rFonts w:ascii="Calibri" w:eastAsia="Calibri" w:hAnsi="Calibri" w:cs="Calibri"/>
                <w:spacing w:val="-2"/>
                <w:sz w:val="24"/>
                <w:szCs w:val="24"/>
              </w:rPr>
              <w:t xml:space="preserve"> </w:t>
            </w:r>
            <w:r w:rsidRPr="006B27AC">
              <w:rPr>
                <w:rFonts w:ascii="Calibri" w:eastAsia="Calibri" w:hAnsi="Calibri" w:cs="Calibri"/>
                <w:spacing w:val="-1"/>
                <w:w w:val="89"/>
                <w:sz w:val="24"/>
                <w:szCs w:val="24"/>
              </w:rPr>
              <w:t>d</w:t>
            </w:r>
            <w:r w:rsidRPr="006B27AC">
              <w:rPr>
                <w:rFonts w:ascii="Calibri" w:eastAsia="Calibri" w:hAnsi="Calibri" w:cs="Calibri"/>
                <w:w w:val="89"/>
                <w:sz w:val="24"/>
                <w:szCs w:val="24"/>
              </w:rPr>
              <w:t>e</w:t>
            </w:r>
            <w:r w:rsidRPr="006B27AC">
              <w:rPr>
                <w:rFonts w:ascii="Calibri" w:eastAsia="Calibri" w:hAnsi="Calibri" w:cs="Calibri"/>
                <w:spacing w:val="9"/>
                <w:w w:val="89"/>
                <w:sz w:val="24"/>
                <w:szCs w:val="24"/>
              </w:rPr>
              <w:t xml:space="preserve"> </w:t>
            </w:r>
            <w:r w:rsidRPr="006B27AC">
              <w:rPr>
                <w:rFonts w:ascii="Calibri" w:eastAsia="Calibri" w:hAnsi="Calibri" w:cs="Calibri"/>
                <w:sz w:val="24"/>
                <w:szCs w:val="24"/>
              </w:rPr>
              <w:t>r</w:t>
            </w:r>
            <w:r w:rsidRPr="006B27AC">
              <w:rPr>
                <w:rFonts w:ascii="Calibri" w:eastAsia="Calibri" w:hAnsi="Calibri" w:cs="Calibri"/>
                <w:spacing w:val="-2"/>
                <w:sz w:val="24"/>
                <w:szCs w:val="24"/>
              </w:rPr>
              <w:t>a</w:t>
            </w:r>
            <w:r w:rsidRPr="006B27AC">
              <w:rPr>
                <w:rFonts w:ascii="Calibri" w:eastAsia="Calibri" w:hAnsi="Calibri" w:cs="Calibri"/>
                <w:spacing w:val="1"/>
                <w:sz w:val="24"/>
                <w:szCs w:val="24"/>
              </w:rPr>
              <w:t>z</w:t>
            </w:r>
            <w:r w:rsidRPr="006B27AC">
              <w:rPr>
                <w:rFonts w:ascii="Calibri" w:eastAsia="Calibri" w:hAnsi="Calibri" w:cs="Calibri"/>
                <w:sz w:val="24"/>
                <w:szCs w:val="24"/>
              </w:rPr>
              <w:t>govara</w:t>
            </w:r>
            <w:r w:rsidRPr="006B27AC">
              <w:rPr>
                <w:rFonts w:ascii="Calibri" w:eastAsia="Calibri" w:hAnsi="Calibri" w:cs="Calibri"/>
                <w:spacing w:val="2"/>
                <w:sz w:val="24"/>
                <w:szCs w:val="24"/>
              </w:rPr>
              <w:t>t</w:t>
            </w:r>
            <w:r w:rsidRPr="006B27AC">
              <w:rPr>
                <w:rFonts w:ascii="Calibri" w:eastAsia="Calibri" w:hAnsi="Calibri" w:cs="Calibri"/>
                <w:sz w:val="24"/>
                <w:szCs w:val="24"/>
              </w:rPr>
              <w:t>i</w:t>
            </w:r>
            <w:r w:rsidRPr="006B27AC">
              <w:rPr>
                <w:rFonts w:ascii="Calibri" w:eastAsia="Calibri" w:hAnsi="Calibri" w:cs="Calibri"/>
                <w:spacing w:val="-2"/>
                <w:sz w:val="24"/>
                <w:szCs w:val="24"/>
              </w:rPr>
              <w:t xml:space="preserve"> </w:t>
            </w:r>
            <w:r w:rsidRPr="006B27AC">
              <w:rPr>
                <w:rFonts w:ascii="Calibri" w:eastAsia="Calibri" w:hAnsi="Calibri" w:cs="Calibri"/>
                <w:sz w:val="24"/>
                <w:szCs w:val="24"/>
              </w:rPr>
              <w:t>i</w:t>
            </w:r>
            <w:r w:rsidRPr="006B27AC">
              <w:rPr>
                <w:rFonts w:ascii="Calibri" w:eastAsia="Calibri" w:hAnsi="Calibri" w:cs="Calibri"/>
                <w:spacing w:val="-1"/>
                <w:sz w:val="24"/>
                <w:szCs w:val="24"/>
              </w:rPr>
              <w:t xml:space="preserve"> </w:t>
            </w:r>
            <w:r w:rsidRPr="006B27AC">
              <w:rPr>
                <w:rFonts w:ascii="Calibri" w:eastAsia="Calibri" w:hAnsi="Calibri" w:cs="Calibri"/>
                <w:sz w:val="24"/>
                <w:szCs w:val="24"/>
              </w:rPr>
              <w:t>o</w:t>
            </w:r>
            <w:r w:rsidRPr="006B27AC">
              <w:rPr>
                <w:rFonts w:ascii="Calibri" w:eastAsia="Calibri" w:hAnsi="Calibri" w:cs="Calibri"/>
                <w:spacing w:val="1"/>
                <w:sz w:val="24"/>
                <w:szCs w:val="24"/>
              </w:rPr>
              <w:t xml:space="preserve"> n</w:t>
            </w:r>
            <w:r w:rsidRPr="006B27AC">
              <w:rPr>
                <w:rFonts w:ascii="Calibri" w:eastAsia="Calibri" w:hAnsi="Calibri" w:cs="Calibri"/>
                <w:sz w:val="24"/>
                <w:szCs w:val="24"/>
              </w:rPr>
              <w:t>ov</w:t>
            </w:r>
            <w:r w:rsidRPr="006B27AC">
              <w:rPr>
                <w:rFonts w:ascii="Calibri" w:eastAsia="Calibri" w:hAnsi="Calibri" w:cs="Calibri"/>
                <w:spacing w:val="-2"/>
                <w:sz w:val="24"/>
                <w:szCs w:val="24"/>
              </w:rPr>
              <w:t>o</w:t>
            </w:r>
            <w:r w:rsidRPr="006B27AC">
              <w:rPr>
                <w:rFonts w:ascii="Calibri" w:eastAsia="Calibri" w:hAnsi="Calibri" w:cs="Calibri"/>
                <w:sz w:val="24"/>
                <w:szCs w:val="24"/>
              </w:rPr>
              <w:t xml:space="preserve">m </w:t>
            </w:r>
            <w:r w:rsidRPr="006B27AC">
              <w:rPr>
                <w:rFonts w:ascii="Calibri" w:eastAsia="Calibri" w:hAnsi="Calibri" w:cs="Calibri"/>
                <w:spacing w:val="1"/>
                <w:sz w:val="24"/>
                <w:szCs w:val="24"/>
              </w:rPr>
              <w:t xml:space="preserve">prijatelju </w:t>
            </w:r>
            <w:r w:rsidRPr="006B27AC">
              <w:rPr>
                <w:rFonts w:ascii="Calibri" w:eastAsia="Calibri" w:hAnsi="Calibri" w:cs="Calibri"/>
                <w:spacing w:val="-1"/>
                <w:sz w:val="24"/>
                <w:szCs w:val="24"/>
              </w:rPr>
              <w:t>k</w:t>
            </w:r>
            <w:r w:rsidRPr="006B27AC">
              <w:rPr>
                <w:rFonts w:ascii="Calibri" w:eastAsia="Calibri" w:hAnsi="Calibri" w:cs="Calibri"/>
                <w:sz w:val="24"/>
                <w:szCs w:val="24"/>
              </w:rPr>
              <w:t>oji</w:t>
            </w:r>
            <w:r w:rsidRPr="006B27AC">
              <w:rPr>
                <w:rFonts w:ascii="Calibri" w:eastAsia="Calibri" w:hAnsi="Calibri" w:cs="Calibri"/>
                <w:spacing w:val="-1"/>
                <w:sz w:val="24"/>
                <w:szCs w:val="24"/>
              </w:rPr>
              <w:t xml:space="preserve"> </w:t>
            </w:r>
            <w:r w:rsidRPr="006B27AC">
              <w:rPr>
                <w:rFonts w:ascii="Calibri" w:eastAsia="Calibri" w:hAnsi="Calibri" w:cs="Calibri"/>
                <w:spacing w:val="4"/>
                <w:sz w:val="24"/>
                <w:szCs w:val="24"/>
              </w:rPr>
              <w:t>j</w:t>
            </w:r>
            <w:r w:rsidRPr="006B27AC">
              <w:rPr>
                <w:rFonts w:ascii="Calibri" w:eastAsia="Calibri" w:hAnsi="Calibri" w:cs="Calibri"/>
                <w:sz w:val="24"/>
                <w:szCs w:val="24"/>
              </w:rPr>
              <w:t>e</w:t>
            </w:r>
            <w:r w:rsidRPr="006B27AC">
              <w:rPr>
                <w:rFonts w:ascii="Calibri" w:eastAsia="Calibri" w:hAnsi="Calibri" w:cs="Calibri"/>
                <w:spacing w:val="-1"/>
                <w:sz w:val="24"/>
                <w:szCs w:val="24"/>
              </w:rPr>
              <w:t xml:space="preserve"> </w:t>
            </w:r>
            <w:r w:rsidRPr="006B27AC">
              <w:rPr>
                <w:rFonts w:ascii="Calibri" w:eastAsia="Calibri" w:hAnsi="Calibri" w:cs="Calibri"/>
                <w:spacing w:val="1"/>
                <w:sz w:val="24"/>
                <w:szCs w:val="24"/>
              </w:rPr>
              <w:t>d</w:t>
            </w:r>
            <w:r w:rsidRPr="006B27AC">
              <w:rPr>
                <w:rFonts w:ascii="Calibri" w:eastAsia="Calibri" w:hAnsi="Calibri" w:cs="Calibri"/>
                <w:sz w:val="24"/>
                <w:szCs w:val="24"/>
              </w:rPr>
              <w:t>r</w:t>
            </w:r>
            <w:r w:rsidRPr="006B27AC">
              <w:rPr>
                <w:rFonts w:ascii="Calibri" w:eastAsia="Calibri" w:hAnsi="Calibri" w:cs="Calibri"/>
                <w:spacing w:val="1"/>
                <w:sz w:val="24"/>
                <w:szCs w:val="24"/>
              </w:rPr>
              <w:t>u</w:t>
            </w:r>
            <w:r w:rsidRPr="006B27AC">
              <w:rPr>
                <w:rFonts w:ascii="Calibri" w:eastAsia="Calibri" w:hAnsi="Calibri" w:cs="Calibri"/>
                <w:sz w:val="24"/>
                <w:szCs w:val="24"/>
              </w:rPr>
              <w:t>ge</w:t>
            </w:r>
            <w:r w:rsidRPr="006B27AC">
              <w:rPr>
                <w:rFonts w:ascii="Calibri" w:eastAsia="Calibri" w:hAnsi="Calibri" w:cs="Calibri"/>
                <w:spacing w:val="-1"/>
                <w:sz w:val="24"/>
                <w:szCs w:val="24"/>
              </w:rPr>
              <w:t xml:space="preserve"> </w:t>
            </w:r>
            <w:r w:rsidRPr="006B27AC">
              <w:rPr>
                <w:rFonts w:ascii="Calibri" w:eastAsia="Calibri" w:hAnsi="Calibri" w:cs="Calibri"/>
                <w:sz w:val="24"/>
                <w:szCs w:val="24"/>
              </w:rPr>
              <w:t>ras</w:t>
            </w:r>
            <w:r w:rsidRPr="006B27AC">
              <w:rPr>
                <w:rFonts w:ascii="Calibri" w:eastAsia="Calibri" w:hAnsi="Calibri" w:cs="Calibri"/>
                <w:spacing w:val="1"/>
                <w:sz w:val="24"/>
                <w:szCs w:val="24"/>
              </w:rPr>
              <w:t>e</w:t>
            </w:r>
            <w:r w:rsidRPr="006B27AC">
              <w:rPr>
                <w:rFonts w:ascii="Calibri" w:eastAsia="Calibri" w:hAnsi="Calibri" w:cs="Calibri"/>
                <w:sz w:val="24"/>
                <w:szCs w:val="24"/>
              </w:rPr>
              <w:t>.</w:t>
            </w:r>
            <w:r w:rsidRPr="006B27AC">
              <w:rPr>
                <w:rFonts w:ascii="Calibri" w:eastAsia="Calibri" w:hAnsi="Calibri" w:cs="Calibri"/>
                <w:spacing w:val="-2"/>
                <w:sz w:val="24"/>
                <w:szCs w:val="24"/>
              </w:rPr>
              <w:t xml:space="preserve"> </w:t>
            </w:r>
            <w:r w:rsidRPr="006B27AC">
              <w:rPr>
                <w:rFonts w:ascii="Calibri" w:eastAsia="Calibri" w:hAnsi="Calibri" w:cs="Calibri"/>
                <w:sz w:val="24"/>
                <w:szCs w:val="24"/>
              </w:rPr>
              <w:t>Razgovor</w:t>
            </w:r>
            <w:r w:rsidRPr="006B27AC">
              <w:rPr>
                <w:rFonts w:ascii="Calibri" w:eastAsia="Calibri" w:hAnsi="Calibri" w:cs="Calibri"/>
                <w:spacing w:val="1"/>
                <w:sz w:val="24"/>
                <w:szCs w:val="24"/>
              </w:rPr>
              <w:t xml:space="preserve"> </w:t>
            </w:r>
            <w:r w:rsidRPr="006B27AC">
              <w:rPr>
                <w:rFonts w:ascii="Calibri" w:eastAsia="Calibri" w:hAnsi="Calibri" w:cs="Calibri"/>
                <w:sz w:val="24"/>
                <w:szCs w:val="24"/>
              </w:rPr>
              <w:t>o ra</w:t>
            </w:r>
            <w:r w:rsidRPr="006B27AC">
              <w:rPr>
                <w:rFonts w:ascii="Calibri" w:eastAsia="Calibri" w:hAnsi="Calibri" w:cs="Calibri"/>
                <w:spacing w:val="1"/>
                <w:sz w:val="24"/>
                <w:szCs w:val="24"/>
              </w:rPr>
              <w:t>z</w:t>
            </w:r>
            <w:r w:rsidRPr="006B27AC">
              <w:rPr>
                <w:rFonts w:ascii="Calibri" w:eastAsia="Calibri" w:hAnsi="Calibri" w:cs="Calibri"/>
                <w:sz w:val="24"/>
                <w:szCs w:val="24"/>
              </w:rPr>
              <w:t>li</w:t>
            </w:r>
            <w:r w:rsidRPr="006B27AC">
              <w:rPr>
                <w:rFonts w:ascii="Calibri" w:eastAsia="Calibri" w:hAnsi="Calibri" w:cs="Calibri"/>
                <w:spacing w:val="-1"/>
                <w:sz w:val="24"/>
                <w:szCs w:val="24"/>
              </w:rPr>
              <w:t>č</w:t>
            </w:r>
            <w:r w:rsidRPr="006B27AC">
              <w:rPr>
                <w:rFonts w:ascii="Calibri" w:eastAsia="Calibri" w:hAnsi="Calibri" w:cs="Calibri"/>
                <w:sz w:val="24"/>
                <w:szCs w:val="24"/>
              </w:rPr>
              <w:t>i</w:t>
            </w:r>
            <w:r w:rsidRPr="006B27AC">
              <w:rPr>
                <w:rFonts w:ascii="Calibri" w:eastAsia="Calibri" w:hAnsi="Calibri" w:cs="Calibri"/>
                <w:spacing w:val="1"/>
                <w:sz w:val="24"/>
                <w:szCs w:val="24"/>
              </w:rPr>
              <w:t>t</w:t>
            </w:r>
            <w:r w:rsidRPr="006B27AC">
              <w:rPr>
                <w:rFonts w:ascii="Calibri" w:eastAsia="Calibri" w:hAnsi="Calibri" w:cs="Calibri"/>
                <w:sz w:val="24"/>
                <w:szCs w:val="24"/>
              </w:rPr>
              <w:t>im</w:t>
            </w:r>
            <w:r w:rsidRPr="006B27AC">
              <w:rPr>
                <w:rFonts w:ascii="Calibri" w:eastAsia="Calibri" w:hAnsi="Calibri" w:cs="Calibri"/>
                <w:spacing w:val="-1"/>
                <w:sz w:val="24"/>
                <w:szCs w:val="24"/>
              </w:rPr>
              <w:t xml:space="preserve"> </w:t>
            </w:r>
            <w:r w:rsidRPr="006B27AC">
              <w:rPr>
                <w:rFonts w:ascii="Calibri" w:eastAsia="Calibri" w:hAnsi="Calibri" w:cs="Calibri"/>
                <w:sz w:val="24"/>
                <w:szCs w:val="24"/>
              </w:rPr>
              <w:t>rasama.</w:t>
            </w:r>
            <w:r w:rsidRPr="006B27AC">
              <w:rPr>
                <w:rFonts w:ascii="Calibri" w:eastAsia="Calibri" w:hAnsi="Calibri" w:cs="Calibri"/>
                <w:spacing w:val="2"/>
                <w:sz w:val="24"/>
                <w:szCs w:val="24"/>
              </w:rPr>
              <w:t xml:space="preserve"> </w:t>
            </w:r>
            <w:r w:rsidRPr="006B27AC">
              <w:rPr>
                <w:rFonts w:ascii="Calibri" w:eastAsia="Times New Roman" w:hAnsi="Calibri" w:cs="Arial"/>
                <w:sz w:val="24"/>
                <w:szCs w:val="24"/>
              </w:rPr>
              <w:t xml:space="preserve">Učenici će primjenjivati pitanja u razgovoru koristeći </w:t>
            </w:r>
            <w:r w:rsidRPr="006B27AC">
              <w:rPr>
                <w:rFonts w:ascii="Calibri" w:eastAsia="Times New Roman" w:hAnsi="Calibri" w:cs="Arial"/>
                <w:i/>
                <w:sz w:val="24"/>
                <w:szCs w:val="24"/>
              </w:rPr>
              <w:t>Have you got?</w:t>
            </w:r>
            <w:r w:rsidRPr="006B27AC">
              <w:rPr>
                <w:rFonts w:ascii="Calibri" w:eastAsia="Times New Roman" w:hAnsi="Calibri" w:cs="Arial"/>
                <w:sz w:val="24"/>
                <w:szCs w:val="24"/>
              </w:rPr>
              <w:t xml:space="preserve"> te dati kratke odgovore na njih (</w:t>
            </w:r>
            <w:r w:rsidRPr="006B27AC">
              <w:rPr>
                <w:rFonts w:ascii="Calibri" w:eastAsia="Times New Roman" w:hAnsi="Calibri" w:cs="Arial"/>
                <w:i/>
                <w:sz w:val="24"/>
                <w:szCs w:val="24"/>
              </w:rPr>
              <w:t>Yes, I have. No, I haven't.</w:t>
            </w:r>
            <w:r w:rsidRPr="006B27AC">
              <w:rPr>
                <w:rFonts w:ascii="Calibri" w:eastAsia="Times New Roman" w:hAnsi="Calibri" w:cs="Arial"/>
                <w:sz w:val="24"/>
                <w:szCs w:val="24"/>
              </w:rPr>
              <w:t>) poštivajući različitosti.</w:t>
            </w:r>
          </w:p>
        </w:tc>
      </w:tr>
      <w:tr w:rsidR="006B27AC" w:rsidRPr="006B27AC" w:rsidTr="006B27AC">
        <w:trPr>
          <w:trHeight w:hRule="exact" w:val="684"/>
        </w:trPr>
        <w:tc>
          <w:tcPr>
            <w:tcW w:w="3085" w:type="dxa"/>
            <w:gridSpan w:val="2"/>
            <w:tcBorders>
              <w:top w:val="single" w:sz="5" w:space="0" w:color="000000"/>
              <w:left w:val="single" w:sz="5" w:space="0" w:color="000000"/>
              <w:bottom w:val="nil"/>
              <w:right w:val="single" w:sz="5" w:space="0" w:color="000000"/>
            </w:tcBorders>
          </w:tcPr>
          <w:p w:rsidR="006B27AC" w:rsidRPr="006B27AC" w:rsidRDefault="006B27AC" w:rsidP="006B27AC">
            <w:pPr>
              <w:spacing w:after="0" w:line="260" w:lineRule="exact"/>
              <w:ind w:left="102"/>
              <w:rPr>
                <w:rFonts w:ascii="Calibri" w:eastAsia="Calibri" w:hAnsi="Calibri" w:cs="Calibri"/>
              </w:rPr>
            </w:pPr>
            <w:r w:rsidRPr="006B27AC">
              <w:rPr>
                <w:rFonts w:ascii="Calibri" w:eastAsia="Calibri" w:hAnsi="Calibri" w:cs="Calibri"/>
                <w:position w:val="1"/>
              </w:rPr>
              <w:t>CILJ</w:t>
            </w:r>
            <w:r w:rsidRPr="006B27AC">
              <w:rPr>
                <w:rFonts w:ascii="Calibri" w:eastAsia="Calibri" w:hAnsi="Calibri" w:cs="Calibri"/>
                <w:spacing w:val="-1"/>
                <w:position w:val="1"/>
              </w:rPr>
              <w:t>AN</w:t>
            </w:r>
            <w:r w:rsidRPr="006B27AC">
              <w:rPr>
                <w:rFonts w:ascii="Calibri" w:eastAsia="Calibri" w:hAnsi="Calibri" w:cs="Calibri"/>
                <w:position w:val="1"/>
              </w:rPr>
              <w:t>A GRU</w:t>
            </w:r>
            <w:r w:rsidRPr="006B27AC">
              <w:rPr>
                <w:rFonts w:ascii="Calibri" w:eastAsia="Calibri" w:hAnsi="Calibri" w:cs="Calibri"/>
                <w:spacing w:val="1"/>
                <w:position w:val="1"/>
              </w:rPr>
              <w:t>P</w:t>
            </w:r>
            <w:r w:rsidRPr="006B27AC">
              <w:rPr>
                <w:rFonts w:ascii="Calibri" w:eastAsia="Calibri" w:hAnsi="Calibri" w:cs="Calibri"/>
                <w:position w:val="1"/>
              </w:rPr>
              <w:t>A</w:t>
            </w:r>
          </w:p>
        </w:tc>
        <w:tc>
          <w:tcPr>
            <w:tcW w:w="9577" w:type="dxa"/>
            <w:tcBorders>
              <w:top w:val="single" w:sz="5" w:space="0" w:color="000000"/>
              <w:left w:val="single" w:sz="5" w:space="0" w:color="000000"/>
              <w:bottom w:val="single" w:sz="5" w:space="0" w:color="000000"/>
              <w:right w:val="single" w:sz="5" w:space="0" w:color="000000"/>
            </w:tcBorders>
          </w:tcPr>
          <w:p w:rsidR="006B27AC" w:rsidRPr="006B27AC" w:rsidRDefault="006B27AC" w:rsidP="006B27AC">
            <w:pPr>
              <w:spacing w:after="0" w:line="280" w:lineRule="exact"/>
              <w:ind w:left="105"/>
              <w:rPr>
                <w:rFonts w:ascii="Calibri" w:eastAsia="Calibri" w:hAnsi="Calibri" w:cs="Calibri"/>
                <w:sz w:val="24"/>
                <w:szCs w:val="24"/>
              </w:rPr>
            </w:pPr>
            <w:r w:rsidRPr="006B27AC">
              <w:rPr>
                <w:rFonts w:ascii="Calibri" w:eastAsia="Calibri" w:hAnsi="Calibri" w:cs="Calibri"/>
                <w:position w:val="1"/>
                <w:sz w:val="24"/>
                <w:szCs w:val="24"/>
              </w:rPr>
              <w:t>2.</w:t>
            </w:r>
            <w:r w:rsidRPr="006B27AC">
              <w:rPr>
                <w:rFonts w:ascii="Calibri" w:eastAsia="Calibri" w:hAnsi="Calibri" w:cs="Calibri"/>
                <w:spacing w:val="1"/>
                <w:position w:val="1"/>
                <w:sz w:val="24"/>
                <w:szCs w:val="24"/>
              </w:rPr>
              <w:t xml:space="preserve"> </w:t>
            </w:r>
            <w:r w:rsidRPr="006B27AC">
              <w:rPr>
                <w:rFonts w:ascii="Calibri" w:eastAsia="Calibri" w:hAnsi="Calibri" w:cs="Calibri"/>
                <w:position w:val="1"/>
                <w:sz w:val="24"/>
                <w:szCs w:val="24"/>
              </w:rPr>
              <w:t>ra</w:t>
            </w:r>
            <w:r w:rsidRPr="006B27AC">
              <w:rPr>
                <w:rFonts w:ascii="Calibri" w:eastAsia="Calibri" w:hAnsi="Calibri" w:cs="Calibri"/>
                <w:spacing w:val="1"/>
                <w:position w:val="1"/>
                <w:sz w:val="24"/>
                <w:szCs w:val="24"/>
              </w:rPr>
              <w:t>z</w:t>
            </w:r>
            <w:r w:rsidRPr="006B27AC">
              <w:rPr>
                <w:rFonts w:ascii="Calibri" w:eastAsia="Calibri" w:hAnsi="Calibri" w:cs="Calibri"/>
                <w:spacing w:val="-2"/>
                <w:position w:val="1"/>
                <w:sz w:val="24"/>
                <w:szCs w:val="24"/>
              </w:rPr>
              <w:t>r</w:t>
            </w:r>
            <w:r w:rsidRPr="006B27AC">
              <w:rPr>
                <w:rFonts w:ascii="Calibri" w:eastAsia="Calibri" w:hAnsi="Calibri" w:cs="Calibri"/>
                <w:position w:val="1"/>
                <w:sz w:val="24"/>
                <w:szCs w:val="24"/>
              </w:rPr>
              <w:t>ed</w:t>
            </w:r>
            <w:r w:rsidRPr="006B27AC">
              <w:rPr>
                <w:rFonts w:ascii="Calibri" w:eastAsia="Calibri" w:hAnsi="Calibri" w:cs="Calibri"/>
                <w:spacing w:val="2"/>
                <w:position w:val="1"/>
                <w:sz w:val="24"/>
                <w:szCs w:val="24"/>
              </w:rPr>
              <w:t xml:space="preserve"> </w:t>
            </w:r>
          </w:p>
        </w:tc>
      </w:tr>
      <w:tr w:rsidR="006B27AC" w:rsidRPr="006B27AC" w:rsidTr="006B27AC">
        <w:trPr>
          <w:trHeight w:hRule="exact" w:val="494"/>
        </w:trPr>
        <w:tc>
          <w:tcPr>
            <w:tcW w:w="1385" w:type="dxa"/>
            <w:vMerge w:val="restart"/>
            <w:tcBorders>
              <w:top w:val="single" w:sz="5" w:space="0" w:color="000000"/>
              <w:left w:val="single" w:sz="5" w:space="0" w:color="000000"/>
              <w:right w:val="single" w:sz="5" w:space="0" w:color="000000"/>
            </w:tcBorders>
          </w:tcPr>
          <w:p w:rsidR="006B27AC" w:rsidRPr="006B27AC" w:rsidRDefault="006B27AC" w:rsidP="006B27AC">
            <w:pPr>
              <w:spacing w:after="0" w:line="260" w:lineRule="exact"/>
              <w:ind w:left="102"/>
              <w:rPr>
                <w:rFonts w:ascii="Calibri" w:eastAsia="Calibri" w:hAnsi="Calibri" w:cs="Calibri"/>
              </w:rPr>
            </w:pPr>
            <w:r w:rsidRPr="006B27AC">
              <w:rPr>
                <w:rFonts w:ascii="Calibri" w:eastAsia="Calibri" w:hAnsi="Calibri" w:cs="Calibri"/>
                <w:spacing w:val="-1"/>
                <w:position w:val="1"/>
              </w:rPr>
              <w:t>N</w:t>
            </w:r>
            <w:r w:rsidRPr="006B27AC">
              <w:rPr>
                <w:rFonts w:ascii="Calibri" w:eastAsia="Calibri" w:hAnsi="Calibri" w:cs="Calibri"/>
                <w:position w:val="1"/>
              </w:rPr>
              <w:t>A</w:t>
            </w:r>
            <w:r w:rsidRPr="006B27AC">
              <w:rPr>
                <w:rFonts w:ascii="Calibri" w:eastAsia="Calibri" w:hAnsi="Calibri" w:cs="Calibri"/>
                <w:spacing w:val="-1"/>
                <w:position w:val="1"/>
              </w:rPr>
              <w:t>Č</w:t>
            </w:r>
            <w:r w:rsidRPr="006B27AC">
              <w:rPr>
                <w:rFonts w:ascii="Calibri" w:eastAsia="Calibri" w:hAnsi="Calibri" w:cs="Calibri"/>
                <w:position w:val="1"/>
              </w:rPr>
              <w:t>IN</w:t>
            </w:r>
          </w:p>
          <w:p w:rsidR="006B27AC" w:rsidRPr="006B27AC" w:rsidRDefault="006B27AC" w:rsidP="006B27AC">
            <w:pPr>
              <w:spacing w:before="38" w:after="0" w:line="240" w:lineRule="auto"/>
              <w:ind w:left="102"/>
              <w:rPr>
                <w:rFonts w:ascii="Calibri" w:eastAsia="Calibri" w:hAnsi="Calibri" w:cs="Calibri"/>
              </w:rPr>
            </w:pPr>
            <w:r w:rsidRPr="006B27AC">
              <w:rPr>
                <w:rFonts w:ascii="Calibri" w:eastAsia="Calibri" w:hAnsi="Calibri" w:cs="Calibri"/>
                <w:spacing w:val="1"/>
              </w:rPr>
              <w:t>P</w:t>
            </w:r>
            <w:r w:rsidRPr="006B27AC">
              <w:rPr>
                <w:rFonts w:ascii="Calibri" w:eastAsia="Calibri" w:hAnsi="Calibri" w:cs="Calibri"/>
              </w:rPr>
              <w:t>ROV</w:t>
            </w:r>
            <w:r w:rsidRPr="006B27AC">
              <w:rPr>
                <w:rFonts w:ascii="Calibri" w:eastAsia="Calibri" w:hAnsi="Calibri" w:cs="Calibri"/>
                <w:spacing w:val="-2"/>
              </w:rPr>
              <w:t>E</w:t>
            </w:r>
            <w:r w:rsidRPr="006B27AC">
              <w:rPr>
                <w:rFonts w:ascii="Calibri" w:eastAsia="Calibri" w:hAnsi="Calibri" w:cs="Calibri"/>
                <w:spacing w:val="1"/>
              </w:rPr>
              <w:t>D</w:t>
            </w:r>
            <w:r w:rsidRPr="006B27AC">
              <w:rPr>
                <w:rFonts w:ascii="Calibri" w:eastAsia="Calibri" w:hAnsi="Calibri" w:cs="Calibri"/>
              </w:rPr>
              <w:t>BE</w:t>
            </w:r>
          </w:p>
        </w:tc>
        <w:tc>
          <w:tcPr>
            <w:tcW w:w="1700" w:type="dxa"/>
            <w:tcBorders>
              <w:top w:val="single" w:sz="5" w:space="0" w:color="000000"/>
              <w:left w:val="single" w:sz="5" w:space="0" w:color="000000"/>
              <w:bottom w:val="single" w:sz="5" w:space="0" w:color="000000"/>
              <w:right w:val="single" w:sz="5" w:space="0" w:color="000000"/>
            </w:tcBorders>
          </w:tcPr>
          <w:p w:rsidR="006B27AC" w:rsidRPr="006B27AC" w:rsidRDefault="006B27AC" w:rsidP="006B27AC">
            <w:pPr>
              <w:spacing w:after="0" w:line="260" w:lineRule="exact"/>
              <w:ind w:left="102"/>
              <w:rPr>
                <w:rFonts w:ascii="Calibri" w:eastAsia="Calibri" w:hAnsi="Calibri" w:cs="Calibri"/>
              </w:rPr>
            </w:pPr>
            <w:r w:rsidRPr="006B27AC">
              <w:rPr>
                <w:rFonts w:ascii="Calibri" w:eastAsia="Calibri" w:hAnsi="Calibri" w:cs="Calibri"/>
                <w:spacing w:val="1"/>
                <w:position w:val="1"/>
              </w:rPr>
              <w:t>M</w:t>
            </w:r>
            <w:r w:rsidRPr="006B27AC">
              <w:rPr>
                <w:rFonts w:ascii="Calibri" w:eastAsia="Calibri" w:hAnsi="Calibri" w:cs="Calibri"/>
                <w:spacing w:val="-2"/>
                <w:position w:val="1"/>
              </w:rPr>
              <w:t>O</w:t>
            </w:r>
            <w:r w:rsidRPr="006B27AC">
              <w:rPr>
                <w:rFonts w:ascii="Calibri" w:eastAsia="Calibri" w:hAnsi="Calibri" w:cs="Calibri"/>
                <w:spacing w:val="1"/>
                <w:position w:val="1"/>
              </w:rPr>
              <w:t>D</w:t>
            </w:r>
            <w:r w:rsidRPr="006B27AC">
              <w:rPr>
                <w:rFonts w:ascii="Calibri" w:eastAsia="Calibri" w:hAnsi="Calibri" w:cs="Calibri"/>
                <w:position w:val="1"/>
              </w:rPr>
              <w:t>EL</w:t>
            </w:r>
          </w:p>
        </w:tc>
        <w:tc>
          <w:tcPr>
            <w:tcW w:w="9577" w:type="dxa"/>
            <w:tcBorders>
              <w:top w:val="single" w:sz="5" w:space="0" w:color="000000"/>
              <w:left w:val="single" w:sz="5" w:space="0" w:color="000000"/>
              <w:bottom w:val="single" w:sz="5" w:space="0" w:color="000000"/>
              <w:right w:val="single" w:sz="5" w:space="0" w:color="000000"/>
            </w:tcBorders>
          </w:tcPr>
          <w:p w:rsidR="006B27AC" w:rsidRPr="006B27AC" w:rsidRDefault="006B27AC" w:rsidP="006B27AC">
            <w:pPr>
              <w:spacing w:after="0" w:line="280" w:lineRule="exact"/>
              <w:ind w:left="105"/>
              <w:rPr>
                <w:rFonts w:ascii="Calibri" w:eastAsia="Calibri" w:hAnsi="Calibri" w:cs="Calibri"/>
                <w:sz w:val="24"/>
                <w:szCs w:val="24"/>
              </w:rPr>
            </w:pPr>
            <w:r w:rsidRPr="006B27AC">
              <w:rPr>
                <w:rFonts w:ascii="Calibri" w:eastAsia="Calibri" w:hAnsi="Calibri" w:cs="Calibri"/>
                <w:b/>
                <w:spacing w:val="-1"/>
                <w:position w:val="1"/>
                <w:sz w:val="24"/>
                <w:szCs w:val="24"/>
              </w:rPr>
              <w:t>Me</w:t>
            </w:r>
            <w:r w:rsidRPr="006B27AC">
              <w:rPr>
                <w:rFonts w:ascii="Calibri" w:eastAsia="Calibri" w:hAnsi="Calibri" w:cs="Calibri"/>
                <w:b/>
                <w:position w:val="1"/>
                <w:sz w:val="24"/>
                <w:szCs w:val="24"/>
              </w:rPr>
              <w:t>đ</w:t>
            </w:r>
            <w:r w:rsidRPr="006B27AC">
              <w:rPr>
                <w:rFonts w:ascii="Calibri" w:eastAsia="Calibri" w:hAnsi="Calibri" w:cs="Calibri"/>
                <w:b/>
                <w:spacing w:val="1"/>
                <w:position w:val="1"/>
                <w:sz w:val="24"/>
                <w:szCs w:val="24"/>
              </w:rPr>
              <w:t>u</w:t>
            </w:r>
            <w:r w:rsidRPr="006B27AC">
              <w:rPr>
                <w:rFonts w:ascii="Calibri" w:eastAsia="Calibri" w:hAnsi="Calibri" w:cs="Calibri"/>
                <w:b/>
                <w:position w:val="1"/>
                <w:sz w:val="24"/>
                <w:szCs w:val="24"/>
              </w:rPr>
              <w:t>p</w:t>
            </w:r>
            <w:r w:rsidRPr="006B27AC">
              <w:rPr>
                <w:rFonts w:ascii="Calibri" w:eastAsia="Calibri" w:hAnsi="Calibri" w:cs="Calibri"/>
                <w:b/>
                <w:spacing w:val="1"/>
                <w:position w:val="1"/>
                <w:sz w:val="24"/>
                <w:szCs w:val="24"/>
              </w:rPr>
              <w:t>r</w:t>
            </w:r>
            <w:r w:rsidRPr="006B27AC">
              <w:rPr>
                <w:rFonts w:ascii="Calibri" w:eastAsia="Calibri" w:hAnsi="Calibri" w:cs="Calibri"/>
                <w:b/>
                <w:spacing w:val="-1"/>
                <w:position w:val="1"/>
                <w:sz w:val="24"/>
                <w:szCs w:val="24"/>
              </w:rPr>
              <w:t>e</w:t>
            </w:r>
            <w:r w:rsidRPr="006B27AC">
              <w:rPr>
                <w:rFonts w:ascii="Calibri" w:eastAsia="Calibri" w:hAnsi="Calibri" w:cs="Calibri"/>
                <w:b/>
                <w:position w:val="1"/>
                <w:sz w:val="24"/>
                <w:szCs w:val="24"/>
              </w:rPr>
              <w:t>d</w:t>
            </w:r>
            <w:r w:rsidRPr="006B27AC">
              <w:rPr>
                <w:rFonts w:ascii="Calibri" w:eastAsia="Calibri" w:hAnsi="Calibri" w:cs="Calibri"/>
                <w:b/>
                <w:spacing w:val="-1"/>
                <w:position w:val="1"/>
                <w:sz w:val="24"/>
                <w:szCs w:val="24"/>
              </w:rPr>
              <w:t>me</w:t>
            </w:r>
            <w:r w:rsidRPr="006B27AC">
              <w:rPr>
                <w:rFonts w:ascii="Calibri" w:eastAsia="Calibri" w:hAnsi="Calibri" w:cs="Calibri"/>
                <w:b/>
                <w:position w:val="1"/>
                <w:sz w:val="24"/>
                <w:szCs w:val="24"/>
              </w:rPr>
              <w:t>t</w:t>
            </w:r>
            <w:r w:rsidRPr="006B27AC">
              <w:rPr>
                <w:rFonts w:ascii="Calibri" w:eastAsia="Calibri" w:hAnsi="Calibri" w:cs="Calibri"/>
                <w:b/>
                <w:spacing w:val="1"/>
                <w:position w:val="1"/>
                <w:sz w:val="24"/>
                <w:szCs w:val="24"/>
              </w:rPr>
              <w:t>n</w:t>
            </w:r>
            <w:r w:rsidRPr="006B27AC">
              <w:rPr>
                <w:rFonts w:ascii="Calibri" w:eastAsia="Calibri" w:hAnsi="Calibri" w:cs="Calibri"/>
                <w:b/>
                <w:position w:val="1"/>
                <w:sz w:val="24"/>
                <w:szCs w:val="24"/>
              </w:rPr>
              <w:t>o</w:t>
            </w:r>
            <w:r w:rsidRPr="006B27AC">
              <w:rPr>
                <w:rFonts w:ascii="Calibri" w:eastAsia="Calibri" w:hAnsi="Calibri" w:cs="Calibri"/>
                <w:b/>
                <w:spacing w:val="3"/>
                <w:position w:val="1"/>
                <w:sz w:val="24"/>
                <w:szCs w:val="24"/>
              </w:rPr>
              <w:t xml:space="preserve"> </w:t>
            </w:r>
            <w:r w:rsidRPr="006B27AC">
              <w:rPr>
                <w:rFonts w:ascii="Calibri" w:eastAsia="Calibri" w:hAnsi="Calibri" w:cs="Calibri"/>
                <w:b/>
                <w:position w:val="1"/>
                <w:sz w:val="24"/>
                <w:szCs w:val="24"/>
              </w:rPr>
              <w:t>–</w:t>
            </w:r>
            <w:r w:rsidRPr="006B27AC">
              <w:rPr>
                <w:rFonts w:ascii="Calibri" w:eastAsia="Calibri" w:hAnsi="Calibri" w:cs="Calibri"/>
                <w:b/>
                <w:spacing w:val="-1"/>
                <w:position w:val="1"/>
                <w:sz w:val="24"/>
                <w:szCs w:val="24"/>
              </w:rPr>
              <w:t xml:space="preserve"> e</w:t>
            </w:r>
            <w:r w:rsidRPr="006B27AC">
              <w:rPr>
                <w:rFonts w:ascii="Calibri" w:eastAsia="Calibri" w:hAnsi="Calibri" w:cs="Calibri"/>
                <w:b/>
                <w:spacing w:val="1"/>
                <w:position w:val="1"/>
                <w:sz w:val="24"/>
                <w:szCs w:val="24"/>
              </w:rPr>
              <w:t>n</w:t>
            </w:r>
            <w:r w:rsidRPr="006B27AC">
              <w:rPr>
                <w:rFonts w:ascii="Calibri" w:eastAsia="Calibri" w:hAnsi="Calibri" w:cs="Calibri"/>
                <w:b/>
                <w:spacing w:val="-1"/>
                <w:position w:val="1"/>
                <w:sz w:val="24"/>
                <w:szCs w:val="24"/>
              </w:rPr>
              <w:t>gle</w:t>
            </w:r>
            <w:r w:rsidRPr="006B27AC">
              <w:rPr>
                <w:rFonts w:ascii="Calibri" w:eastAsia="Calibri" w:hAnsi="Calibri" w:cs="Calibri"/>
                <w:b/>
                <w:position w:val="1"/>
                <w:sz w:val="24"/>
                <w:szCs w:val="24"/>
              </w:rPr>
              <w:t>ski</w:t>
            </w:r>
            <w:r w:rsidRPr="006B27AC">
              <w:rPr>
                <w:rFonts w:ascii="Calibri" w:eastAsia="Calibri" w:hAnsi="Calibri" w:cs="Calibri"/>
                <w:b/>
                <w:spacing w:val="2"/>
                <w:position w:val="1"/>
                <w:sz w:val="24"/>
                <w:szCs w:val="24"/>
              </w:rPr>
              <w:t xml:space="preserve"> </w:t>
            </w:r>
            <w:r w:rsidRPr="006B27AC">
              <w:rPr>
                <w:rFonts w:ascii="Calibri" w:eastAsia="Calibri" w:hAnsi="Calibri" w:cs="Calibri"/>
                <w:b/>
                <w:spacing w:val="1"/>
                <w:position w:val="1"/>
                <w:sz w:val="24"/>
                <w:szCs w:val="24"/>
              </w:rPr>
              <w:t>j</w:t>
            </w:r>
            <w:r w:rsidRPr="006B27AC">
              <w:rPr>
                <w:rFonts w:ascii="Calibri" w:eastAsia="Calibri" w:hAnsi="Calibri" w:cs="Calibri"/>
                <w:b/>
                <w:spacing w:val="-1"/>
                <w:position w:val="1"/>
                <w:sz w:val="24"/>
                <w:szCs w:val="24"/>
              </w:rPr>
              <w:t>e</w:t>
            </w:r>
            <w:r w:rsidRPr="006B27AC">
              <w:rPr>
                <w:rFonts w:ascii="Calibri" w:eastAsia="Calibri" w:hAnsi="Calibri" w:cs="Calibri"/>
                <w:b/>
                <w:position w:val="1"/>
                <w:sz w:val="24"/>
                <w:szCs w:val="24"/>
              </w:rPr>
              <w:t>z</w:t>
            </w:r>
            <w:r w:rsidRPr="006B27AC">
              <w:rPr>
                <w:rFonts w:ascii="Calibri" w:eastAsia="Calibri" w:hAnsi="Calibri" w:cs="Calibri"/>
                <w:b/>
                <w:spacing w:val="1"/>
                <w:position w:val="1"/>
                <w:sz w:val="24"/>
                <w:szCs w:val="24"/>
              </w:rPr>
              <w:t>i</w:t>
            </w:r>
            <w:r w:rsidRPr="006B27AC">
              <w:rPr>
                <w:rFonts w:ascii="Calibri" w:eastAsia="Calibri" w:hAnsi="Calibri" w:cs="Calibri"/>
                <w:b/>
                <w:position w:val="1"/>
                <w:sz w:val="24"/>
                <w:szCs w:val="24"/>
              </w:rPr>
              <w:t>k</w:t>
            </w:r>
          </w:p>
        </w:tc>
      </w:tr>
      <w:tr w:rsidR="006B27AC" w:rsidRPr="006B27AC" w:rsidTr="006B27AC">
        <w:trPr>
          <w:trHeight w:hRule="exact" w:val="1020"/>
        </w:trPr>
        <w:tc>
          <w:tcPr>
            <w:tcW w:w="1385" w:type="dxa"/>
            <w:vMerge/>
            <w:tcBorders>
              <w:left w:val="single" w:sz="5" w:space="0" w:color="000000"/>
              <w:bottom w:val="single" w:sz="5" w:space="0" w:color="000000"/>
              <w:right w:val="single" w:sz="5" w:space="0" w:color="000000"/>
            </w:tcBorders>
          </w:tcPr>
          <w:p w:rsidR="006B27AC" w:rsidRPr="006B27AC" w:rsidRDefault="006B27AC" w:rsidP="006B27AC">
            <w:pPr>
              <w:spacing w:after="0" w:line="240" w:lineRule="auto"/>
              <w:rPr>
                <w:rFonts w:ascii="Calibri" w:eastAsia="Times New Roman" w:hAnsi="Calibri" w:cs="Times New Roman"/>
                <w:sz w:val="20"/>
                <w:szCs w:val="20"/>
              </w:rPr>
            </w:pPr>
          </w:p>
        </w:tc>
        <w:tc>
          <w:tcPr>
            <w:tcW w:w="1700" w:type="dxa"/>
            <w:tcBorders>
              <w:top w:val="single" w:sz="5" w:space="0" w:color="000000"/>
              <w:left w:val="single" w:sz="5" w:space="0" w:color="000000"/>
              <w:bottom w:val="single" w:sz="5" w:space="0" w:color="000000"/>
              <w:right w:val="single" w:sz="5" w:space="0" w:color="000000"/>
            </w:tcBorders>
          </w:tcPr>
          <w:p w:rsidR="006B27AC" w:rsidRPr="006B27AC" w:rsidRDefault="006B27AC" w:rsidP="006B27AC">
            <w:pPr>
              <w:spacing w:after="0" w:line="260" w:lineRule="exact"/>
              <w:ind w:left="102"/>
              <w:rPr>
                <w:rFonts w:ascii="Calibri" w:eastAsia="Calibri" w:hAnsi="Calibri" w:cs="Calibri"/>
              </w:rPr>
            </w:pPr>
            <w:r w:rsidRPr="006B27AC">
              <w:rPr>
                <w:rFonts w:ascii="Calibri" w:eastAsia="Calibri" w:hAnsi="Calibri" w:cs="Calibri"/>
                <w:spacing w:val="1"/>
                <w:position w:val="1"/>
              </w:rPr>
              <w:t>M</w:t>
            </w:r>
            <w:r w:rsidRPr="006B27AC">
              <w:rPr>
                <w:rFonts w:ascii="Calibri" w:eastAsia="Calibri" w:hAnsi="Calibri" w:cs="Calibri"/>
                <w:position w:val="1"/>
              </w:rPr>
              <w:t>ET</w:t>
            </w:r>
            <w:r w:rsidRPr="006B27AC">
              <w:rPr>
                <w:rFonts w:ascii="Calibri" w:eastAsia="Calibri" w:hAnsi="Calibri" w:cs="Calibri"/>
                <w:spacing w:val="-2"/>
                <w:position w:val="1"/>
              </w:rPr>
              <w:t>O</w:t>
            </w:r>
            <w:r w:rsidRPr="006B27AC">
              <w:rPr>
                <w:rFonts w:ascii="Calibri" w:eastAsia="Calibri" w:hAnsi="Calibri" w:cs="Calibri"/>
                <w:spacing w:val="1"/>
                <w:position w:val="1"/>
              </w:rPr>
              <w:t>D</w:t>
            </w:r>
            <w:r w:rsidRPr="006B27AC">
              <w:rPr>
                <w:rFonts w:ascii="Calibri" w:eastAsia="Calibri" w:hAnsi="Calibri" w:cs="Calibri"/>
                <w:position w:val="1"/>
              </w:rPr>
              <w:t>E</w:t>
            </w:r>
            <w:r w:rsidRPr="006B27AC">
              <w:rPr>
                <w:rFonts w:ascii="Calibri" w:eastAsia="Calibri" w:hAnsi="Calibri" w:cs="Calibri"/>
                <w:spacing w:val="-2"/>
                <w:position w:val="1"/>
              </w:rPr>
              <w:t xml:space="preserve"> </w:t>
            </w:r>
            <w:r w:rsidRPr="006B27AC">
              <w:rPr>
                <w:rFonts w:ascii="Calibri" w:eastAsia="Calibri" w:hAnsi="Calibri" w:cs="Calibri"/>
                <w:position w:val="1"/>
              </w:rPr>
              <w:t>I</w:t>
            </w:r>
          </w:p>
          <w:p w:rsidR="006B27AC" w:rsidRPr="006B27AC" w:rsidRDefault="006B27AC" w:rsidP="006B27AC">
            <w:pPr>
              <w:spacing w:before="41" w:after="0" w:line="240" w:lineRule="auto"/>
              <w:ind w:left="102"/>
              <w:rPr>
                <w:rFonts w:ascii="Calibri" w:eastAsia="Calibri" w:hAnsi="Calibri" w:cs="Calibri"/>
              </w:rPr>
            </w:pPr>
            <w:r w:rsidRPr="006B27AC">
              <w:rPr>
                <w:rFonts w:ascii="Calibri" w:eastAsia="Calibri" w:hAnsi="Calibri" w:cs="Calibri"/>
              </w:rPr>
              <w:t>OB</w:t>
            </w:r>
            <w:r w:rsidRPr="006B27AC">
              <w:rPr>
                <w:rFonts w:ascii="Calibri" w:eastAsia="Calibri" w:hAnsi="Calibri" w:cs="Calibri"/>
                <w:spacing w:val="1"/>
              </w:rPr>
              <w:t>L</w:t>
            </w:r>
            <w:r w:rsidRPr="006B27AC">
              <w:rPr>
                <w:rFonts w:ascii="Calibri" w:eastAsia="Calibri" w:hAnsi="Calibri" w:cs="Calibri"/>
              </w:rPr>
              <w:t>ICI</w:t>
            </w:r>
            <w:r w:rsidRPr="006B27AC">
              <w:rPr>
                <w:rFonts w:ascii="Calibri" w:eastAsia="Calibri" w:hAnsi="Calibri" w:cs="Calibri"/>
                <w:spacing w:val="-1"/>
              </w:rPr>
              <w:t xml:space="preserve"> </w:t>
            </w:r>
            <w:r w:rsidRPr="006B27AC">
              <w:rPr>
                <w:rFonts w:ascii="Calibri" w:eastAsia="Calibri" w:hAnsi="Calibri" w:cs="Calibri"/>
              </w:rPr>
              <w:t>R</w:t>
            </w:r>
            <w:r w:rsidRPr="006B27AC">
              <w:rPr>
                <w:rFonts w:ascii="Calibri" w:eastAsia="Calibri" w:hAnsi="Calibri" w:cs="Calibri"/>
                <w:spacing w:val="-2"/>
              </w:rPr>
              <w:t>A</w:t>
            </w:r>
            <w:r w:rsidRPr="006B27AC">
              <w:rPr>
                <w:rFonts w:ascii="Calibri" w:eastAsia="Calibri" w:hAnsi="Calibri" w:cs="Calibri"/>
                <w:spacing w:val="1"/>
              </w:rPr>
              <w:t>D</w:t>
            </w:r>
            <w:r w:rsidRPr="006B27AC">
              <w:rPr>
                <w:rFonts w:ascii="Calibri" w:eastAsia="Calibri" w:hAnsi="Calibri" w:cs="Calibri"/>
              </w:rPr>
              <w:t>A</w:t>
            </w:r>
          </w:p>
        </w:tc>
        <w:tc>
          <w:tcPr>
            <w:tcW w:w="9577" w:type="dxa"/>
            <w:tcBorders>
              <w:top w:val="single" w:sz="5" w:space="0" w:color="000000"/>
              <w:left w:val="single" w:sz="5" w:space="0" w:color="000000"/>
              <w:bottom w:val="single" w:sz="5" w:space="0" w:color="000000"/>
              <w:right w:val="single" w:sz="5" w:space="0" w:color="000000"/>
            </w:tcBorders>
          </w:tcPr>
          <w:p w:rsidR="006B27AC" w:rsidRPr="006B27AC" w:rsidRDefault="006B27AC" w:rsidP="006B27AC">
            <w:pPr>
              <w:spacing w:before="43" w:after="0" w:line="277" w:lineRule="auto"/>
              <w:ind w:left="105" w:right="509"/>
              <w:rPr>
                <w:rFonts w:ascii="Calibri" w:eastAsia="Calibri" w:hAnsi="Calibri" w:cs="Calibri"/>
                <w:sz w:val="24"/>
                <w:szCs w:val="24"/>
              </w:rPr>
            </w:pPr>
            <w:r w:rsidRPr="006B27AC">
              <w:rPr>
                <w:rFonts w:ascii="Calibri" w:eastAsia="Times New Roman" w:hAnsi="Calibri" w:cs="Arial"/>
                <w:sz w:val="24"/>
                <w:szCs w:val="24"/>
              </w:rPr>
              <w:t xml:space="preserve">Objašnjavanje, razgovor, demonstracija, slušanje, čitanje, pisanje, dopunjavanje, </w:t>
            </w:r>
            <w:r w:rsidRPr="006B27AC">
              <w:rPr>
                <w:rFonts w:ascii="Calibri" w:eastAsia="Times New Roman" w:hAnsi="Calibri" w:cs="Arial"/>
                <w:b/>
                <w:sz w:val="24"/>
                <w:szCs w:val="24"/>
              </w:rPr>
              <w:t xml:space="preserve">* </w:t>
            </w:r>
            <w:r w:rsidRPr="006B27AC">
              <w:rPr>
                <w:rFonts w:ascii="Calibri" w:eastAsia="Times New Roman" w:hAnsi="Calibri" w:cs="Arial"/>
                <w:sz w:val="24"/>
                <w:szCs w:val="24"/>
              </w:rPr>
              <w:t>gledanje animirane inačice stripa</w:t>
            </w:r>
            <w:r w:rsidRPr="006B27AC">
              <w:rPr>
                <w:rFonts w:ascii="Calibri" w:eastAsia="Calibri" w:hAnsi="Calibri" w:cs="Calibri"/>
                <w:sz w:val="24"/>
                <w:szCs w:val="24"/>
              </w:rPr>
              <w:t>.</w:t>
            </w:r>
          </w:p>
        </w:tc>
      </w:tr>
      <w:tr w:rsidR="006B27AC" w:rsidRPr="006B27AC" w:rsidTr="006B27AC">
        <w:trPr>
          <w:trHeight w:hRule="exact" w:val="684"/>
        </w:trPr>
        <w:tc>
          <w:tcPr>
            <w:tcW w:w="3085" w:type="dxa"/>
            <w:gridSpan w:val="2"/>
            <w:tcBorders>
              <w:top w:val="nil"/>
              <w:left w:val="single" w:sz="5" w:space="0" w:color="000000"/>
              <w:bottom w:val="single" w:sz="5" w:space="0" w:color="000000"/>
              <w:right w:val="single" w:sz="5" w:space="0" w:color="000000"/>
            </w:tcBorders>
          </w:tcPr>
          <w:p w:rsidR="006B27AC" w:rsidRPr="006B27AC" w:rsidRDefault="006B27AC" w:rsidP="006B27AC">
            <w:pPr>
              <w:spacing w:before="1" w:after="0" w:line="240" w:lineRule="auto"/>
              <w:ind w:left="102"/>
              <w:rPr>
                <w:rFonts w:ascii="Calibri" w:eastAsia="Calibri" w:hAnsi="Calibri" w:cs="Calibri"/>
              </w:rPr>
            </w:pPr>
            <w:r w:rsidRPr="006B27AC">
              <w:rPr>
                <w:rFonts w:ascii="Calibri" w:eastAsia="Calibri" w:hAnsi="Calibri" w:cs="Calibri"/>
              </w:rPr>
              <w:t>RES</w:t>
            </w:r>
            <w:r w:rsidRPr="006B27AC">
              <w:rPr>
                <w:rFonts w:ascii="Calibri" w:eastAsia="Calibri" w:hAnsi="Calibri" w:cs="Calibri"/>
                <w:spacing w:val="-1"/>
              </w:rPr>
              <w:t>U</w:t>
            </w:r>
            <w:r w:rsidRPr="006B27AC">
              <w:rPr>
                <w:rFonts w:ascii="Calibri" w:eastAsia="Calibri" w:hAnsi="Calibri" w:cs="Calibri"/>
              </w:rPr>
              <w:t>RSI</w:t>
            </w:r>
          </w:p>
        </w:tc>
        <w:tc>
          <w:tcPr>
            <w:tcW w:w="9577" w:type="dxa"/>
            <w:tcBorders>
              <w:top w:val="single" w:sz="5" w:space="0" w:color="000000"/>
              <w:left w:val="single" w:sz="5" w:space="0" w:color="000000"/>
              <w:bottom w:val="single" w:sz="5" w:space="0" w:color="000000"/>
              <w:right w:val="single" w:sz="5" w:space="0" w:color="000000"/>
            </w:tcBorders>
          </w:tcPr>
          <w:p w:rsidR="006B27AC" w:rsidRPr="006B27AC" w:rsidRDefault="006B27AC" w:rsidP="006B27AC">
            <w:pPr>
              <w:spacing w:after="0" w:line="280" w:lineRule="exact"/>
              <w:ind w:left="105"/>
              <w:rPr>
                <w:rFonts w:ascii="Calibri" w:eastAsia="Calibri" w:hAnsi="Calibri" w:cs="Calibri"/>
              </w:rPr>
            </w:pPr>
            <w:r w:rsidRPr="006B27AC">
              <w:rPr>
                <w:rFonts w:ascii="Calibri" w:eastAsia="Times New Roman" w:hAnsi="Calibri" w:cs="Arial"/>
              </w:rPr>
              <w:t xml:space="preserve">udžbenik, radna bilježnica, ploča, kreda, bilježnica, slikovne kartice, CD, CD player, </w:t>
            </w:r>
            <w:r w:rsidRPr="006B27AC">
              <w:rPr>
                <w:rFonts w:ascii="Calibri" w:eastAsia="Times New Roman" w:hAnsi="Calibri" w:cs="Arial"/>
                <w:b/>
              </w:rPr>
              <w:t>*</w:t>
            </w:r>
            <w:r w:rsidRPr="006B27AC">
              <w:rPr>
                <w:rFonts w:ascii="Calibri" w:eastAsia="Times New Roman" w:hAnsi="Calibri" w:cs="Arial"/>
              </w:rPr>
              <w:t xml:space="preserve"> e-integrirani priručnik, računalo, projektor</w:t>
            </w:r>
          </w:p>
        </w:tc>
      </w:tr>
      <w:tr w:rsidR="006B27AC" w:rsidRPr="006B27AC" w:rsidTr="006B27AC">
        <w:trPr>
          <w:trHeight w:hRule="exact" w:val="684"/>
        </w:trPr>
        <w:tc>
          <w:tcPr>
            <w:tcW w:w="3085" w:type="dxa"/>
            <w:gridSpan w:val="2"/>
            <w:tcBorders>
              <w:top w:val="single" w:sz="5" w:space="0" w:color="000000"/>
              <w:left w:val="single" w:sz="5" w:space="0" w:color="000000"/>
              <w:bottom w:val="single" w:sz="5" w:space="0" w:color="000000"/>
              <w:right w:val="single" w:sz="5" w:space="0" w:color="000000"/>
            </w:tcBorders>
          </w:tcPr>
          <w:p w:rsidR="006B27AC" w:rsidRPr="006B27AC" w:rsidRDefault="006B27AC" w:rsidP="006B27AC">
            <w:pPr>
              <w:spacing w:after="0" w:line="260" w:lineRule="exact"/>
              <w:ind w:left="102"/>
              <w:rPr>
                <w:rFonts w:ascii="Calibri" w:eastAsia="Calibri" w:hAnsi="Calibri" w:cs="Calibri"/>
              </w:rPr>
            </w:pPr>
            <w:r w:rsidRPr="006B27AC">
              <w:rPr>
                <w:rFonts w:ascii="Calibri" w:eastAsia="Calibri" w:hAnsi="Calibri" w:cs="Calibri"/>
                <w:position w:val="1"/>
              </w:rPr>
              <w:t>VRE</w:t>
            </w:r>
            <w:r w:rsidRPr="006B27AC">
              <w:rPr>
                <w:rFonts w:ascii="Calibri" w:eastAsia="Calibri" w:hAnsi="Calibri" w:cs="Calibri"/>
                <w:spacing w:val="1"/>
                <w:position w:val="1"/>
              </w:rPr>
              <w:t>M</w:t>
            </w:r>
            <w:r w:rsidRPr="006B27AC">
              <w:rPr>
                <w:rFonts w:ascii="Calibri" w:eastAsia="Calibri" w:hAnsi="Calibri" w:cs="Calibri"/>
                <w:position w:val="1"/>
              </w:rPr>
              <w:t>E</w:t>
            </w:r>
            <w:r w:rsidRPr="006B27AC">
              <w:rPr>
                <w:rFonts w:ascii="Calibri" w:eastAsia="Calibri" w:hAnsi="Calibri" w:cs="Calibri"/>
                <w:spacing w:val="-1"/>
                <w:position w:val="1"/>
              </w:rPr>
              <w:t>N</w:t>
            </w:r>
            <w:r w:rsidRPr="006B27AC">
              <w:rPr>
                <w:rFonts w:ascii="Calibri" w:eastAsia="Calibri" w:hAnsi="Calibri" w:cs="Calibri"/>
                <w:position w:val="1"/>
              </w:rPr>
              <w:t>IK</w:t>
            </w:r>
          </w:p>
        </w:tc>
        <w:tc>
          <w:tcPr>
            <w:tcW w:w="9577" w:type="dxa"/>
            <w:tcBorders>
              <w:top w:val="single" w:sz="5" w:space="0" w:color="000000"/>
              <w:left w:val="single" w:sz="5" w:space="0" w:color="000000"/>
              <w:bottom w:val="single" w:sz="5" w:space="0" w:color="000000"/>
              <w:right w:val="single" w:sz="5" w:space="0" w:color="000000"/>
            </w:tcBorders>
          </w:tcPr>
          <w:p w:rsidR="006B27AC" w:rsidRPr="006B27AC" w:rsidRDefault="006B27AC" w:rsidP="006B27AC">
            <w:pPr>
              <w:spacing w:after="0" w:line="280" w:lineRule="exact"/>
              <w:ind w:left="105"/>
              <w:rPr>
                <w:rFonts w:ascii="Calibri" w:eastAsia="Calibri" w:hAnsi="Calibri" w:cs="Calibri"/>
                <w:sz w:val="24"/>
                <w:szCs w:val="24"/>
              </w:rPr>
            </w:pPr>
            <w:r w:rsidRPr="006B27AC">
              <w:rPr>
                <w:rFonts w:ascii="Calibri" w:eastAsia="Calibri" w:hAnsi="Calibri" w:cs="Calibri"/>
                <w:position w:val="1"/>
                <w:sz w:val="24"/>
                <w:szCs w:val="24"/>
              </w:rPr>
              <w:t>siječanj</w:t>
            </w:r>
            <w:r w:rsidRPr="006B27AC">
              <w:rPr>
                <w:rFonts w:ascii="Calibri" w:eastAsia="Calibri" w:hAnsi="Calibri" w:cs="Calibri"/>
                <w:spacing w:val="2"/>
                <w:position w:val="1"/>
                <w:sz w:val="24"/>
                <w:szCs w:val="24"/>
              </w:rPr>
              <w:t xml:space="preserve"> </w:t>
            </w:r>
            <w:r w:rsidRPr="006B27AC">
              <w:rPr>
                <w:rFonts w:ascii="Calibri" w:eastAsia="Calibri" w:hAnsi="Calibri" w:cs="Calibri"/>
                <w:spacing w:val="-2"/>
                <w:position w:val="1"/>
                <w:sz w:val="24"/>
                <w:szCs w:val="24"/>
              </w:rPr>
              <w:t>2017</w:t>
            </w:r>
            <w:r w:rsidRPr="006B27AC">
              <w:rPr>
                <w:rFonts w:ascii="Calibri" w:eastAsia="Calibri" w:hAnsi="Calibri" w:cs="Calibri"/>
                <w:spacing w:val="-1"/>
                <w:position w:val="1"/>
                <w:sz w:val="24"/>
                <w:szCs w:val="24"/>
              </w:rPr>
              <w:t xml:space="preserve"> (</w:t>
            </w:r>
            <w:r w:rsidRPr="006B27AC">
              <w:rPr>
                <w:rFonts w:ascii="Calibri" w:eastAsia="Calibri" w:hAnsi="Calibri" w:cs="Calibri"/>
                <w:position w:val="1"/>
                <w:sz w:val="24"/>
                <w:szCs w:val="24"/>
              </w:rPr>
              <w:t>1</w:t>
            </w:r>
            <w:r w:rsidRPr="006B27AC">
              <w:rPr>
                <w:rFonts w:ascii="Calibri" w:eastAsia="Calibri" w:hAnsi="Calibri" w:cs="Calibri"/>
                <w:spacing w:val="1"/>
                <w:position w:val="1"/>
                <w:sz w:val="24"/>
                <w:szCs w:val="24"/>
              </w:rPr>
              <w:t xml:space="preserve"> </w:t>
            </w:r>
            <w:r w:rsidRPr="006B27AC">
              <w:rPr>
                <w:rFonts w:ascii="Calibri" w:eastAsia="Calibri" w:hAnsi="Calibri" w:cs="Calibri"/>
                <w:position w:val="1"/>
                <w:sz w:val="24"/>
                <w:szCs w:val="24"/>
              </w:rPr>
              <w:t>s</w:t>
            </w:r>
            <w:r w:rsidRPr="006B27AC">
              <w:rPr>
                <w:rFonts w:ascii="Calibri" w:eastAsia="Calibri" w:hAnsi="Calibri" w:cs="Calibri"/>
                <w:spacing w:val="-2"/>
                <w:position w:val="1"/>
                <w:sz w:val="24"/>
                <w:szCs w:val="24"/>
              </w:rPr>
              <w:t>a</w:t>
            </w:r>
            <w:r w:rsidRPr="006B27AC">
              <w:rPr>
                <w:rFonts w:ascii="Calibri" w:eastAsia="Calibri" w:hAnsi="Calibri" w:cs="Calibri"/>
                <w:spacing w:val="1"/>
                <w:position w:val="1"/>
                <w:sz w:val="24"/>
                <w:szCs w:val="24"/>
              </w:rPr>
              <w:t>t</w:t>
            </w:r>
            <w:r w:rsidRPr="006B27AC">
              <w:rPr>
                <w:rFonts w:ascii="Calibri" w:eastAsia="Calibri" w:hAnsi="Calibri" w:cs="Calibri"/>
                <w:position w:val="1"/>
                <w:sz w:val="24"/>
                <w:szCs w:val="24"/>
              </w:rPr>
              <w:t>)</w:t>
            </w:r>
          </w:p>
        </w:tc>
      </w:tr>
      <w:tr w:rsidR="006B27AC" w:rsidRPr="006B27AC" w:rsidTr="006B27AC">
        <w:trPr>
          <w:trHeight w:hRule="exact" w:val="937"/>
        </w:trPr>
        <w:tc>
          <w:tcPr>
            <w:tcW w:w="3085" w:type="dxa"/>
            <w:gridSpan w:val="2"/>
            <w:tcBorders>
              <w:top w:val="single" w:sz="5" w:space="0" w:color="000000"/>
              <w:left w:val="single" w:sz="5" w:space="0" w:color="000000"/>
              <w:bottom w:val="single" w:sz="5" w:space="0" w:color="000000"/>
              <w:right w:val="single" w:sz="5" w:space="0" w:color="000000"/>
            </w:tcBorders>
          </w:tcPr>
          <w:p w:rsidR="006B27AC" w:rsidRPr="006B27AC" w:rsidRDefault="006B27AC" w:rsidP="006B27AC">
            <w:pPr>
              <w:spacing w:after="0" w:line="260" w:lineRule="exact"/>
              <w:ind w:left="102"/>
              <w:rPr>
                <w:rFonts w:ascii="Calibri" w:eastAsia="Calibri" w:hAnsi="Calibri" w:cs="Calibri"/>
              </w:rPr>
            </w:pPr>
            <w:r w:rsidRPr="006B27AC">
              <w:rPr>
                <w:rFonts w:ascii="Calibri" w:eastAsia="Calibri" w:hAnsi="Calibri" w:cs="Calibri"/>
                <w:spacing w:val="-1"/>
                <w:position w:val="1"/>
              </w:rPr>
              <w:t>N</w:t>
            </w:r>
            <w:r w:rsidRPr="006B27AC">
              <w:rPr>
                <w:rFonts w:ascii="Calibri" w:eastAsia="Calibri" w:hAnsi="Calibri" w:cs="Calibri"/>
                <w:position w:val="1"/>
              </w:rPr>
              <w:t>A</w:t>
            </w:r>
            <w:r w:rsidRPr="006B27AC">
              <w:rPr>
                <w:rFonts w:ascii="Calibri" w:eastAsia="Calibri" w:hAnsi="Calibri" w:cs="Calibri"/>
                <w:spacing w:val="-1"/>
                <w:position w:val="1"/>
              </w:rPr>
              <w:t>Č</w:t>
            </w:r>
            <w:r w:rsidRPr="006B27AC">
              <w:rPr>
                <w:rFonts w:ascii="Calibri" w:eastAsia="Calibri" w:hAnsi="Calibri" w:cs="Calibri"/>
                <w:position w:val="1"/>
              </w:rPr>
              <w:t>IN</w:t>
            </w:r>
            <w:r w:rsidRPr="006B27AC">
              <w:rPr>
                <w:rFonts w:ascii="Calibri" w:eastAsia="Calibri" w:hAnsi="Calibri" w:cs="Calibri"/>
                <w:spacing w:val="-1"/>
                <w:position w:val="1"/>
              </w:rPr>
              <w:t xml:space="preserve"> </w:t>
            </w:r>
            <w:r w:rsidRPr="006B27AC">
              <w:rPr>
                <w:rFonts w:ascii="Calibri" w:eastAsia="Calibri" w:hAnsi="Calibri" w:cs="Calibri"/>
                <w:position w:val="1"/>
              </w:rPr>
              <w:t>VRE</w:t>
            </w:r>
            <w:r w:rsidRPr="006B27AC">
              <w:rPr>
                <w:rFonts w:ascii="Calibri" w:eastAsia="Calibri" w:hAnsi="Calibri" w:cs="Calibri"/>
                <w:spacing w:val="1"/>
                <w:position w:val="1"/>
              </w:rPr>
              <w:t>D</w:t>
            </w:r>
            <w:r w:rsidRPr="006B27AC">
              <w:rPr>
                <w:rFonts w:ascii="Calibri" w:eastAsia="Calibri" w:hAnsi="Calibri" w:cs="Calibri"/>
                <w:spacing w:val="-1"/>
                <w:position w:val="1"/>
              </w:rPr>
              <w:t>N</w:t>
            </w:r>
            <w:r w:rsidRPr="006B27AC">
              <w:rPr>
                <w:rFonts w:ascii="Calibri" w:eastAsia="Calibri" w:hAnsi="Calibri" w:cs="Calibri"/>
                <w:position w:val="1"/>
              </w:rPr>
              <w:t>OV</w:t>
            </w:r>
            <w:r w:rsidRPr="006B27AC">
              <w:rPr>
                <w:rFonts w:ascii="Calibri" w:eastAsia="Calibri" w:hAnsi="Calibri" w:cs="Calibri"/>
                <w:spacing w:val="-1"/>
                <w:position w:val="1"/>
              </w:rPr>
              <w:t>ANJ</w:t>
            </w:r>
            <w:r w:rsidRPr="006B27AC">
              <w:rPr>
                <w:rFonts w:ascii="Calibri" w:eastAsia="Calibri" w:hAnsi="Calibri" w:cs="Calibri"/>
                <w:position w:val="1"/>
              </w:rPr>
              <w:t>A I</w:t>
            </w:r>
          </w:p>
          <w:p w:rsidR="006B27AC" w:rsidRPr="006B27AC" w:rsidRDefault="006B27AC" w:rsidP="006B27AC">
            <w:pPr>
              <w:spacing w:before="41" w:after="0" w:line="240" w:lineRule="auto"/>
              <w:ind w:left="102"/>
              <w:rPr>
                <w:rFonts w:ascii="Calibri" w:eastAsia="Calibri" w:hAnsi="Calibri" w:cs="Calibri"/>
              </w:rPr>
            </w:pPr>
            <w:r w:rsidRPr="006B27AC">
              <w:rPr>
                <w:rFonts w:ascii="Calibri" w:eastAsia="Calibri" w:hAnsi="Calibri" w:cs="Calibri"/>
              </w:rPr>
              <w:t>KORI</w:t>
            </w:r>
            <w:r w:rsidRPr="006B27AC">
              <w:rPr>
                <w:rFonts w:ascii="Calibri" w:eastAsia="Calibri" w:hAnsi="Calibri" w:cs="Calibri"/>
                <w:spacing w:val="-1"/>
              </w:rPr>
              <w:t>Š</w:t>
            </w:r>
            <w:r w:rsidRPr="006B27AC">
              <w:rPr>
                <w:rFonts w:ascii="Calibri" w:eastAsia="Calibri" w:hAnsi="Calibri" w:cs="Calibri"/>
              </w:rPr>
              <w:t>TE</w:t>
            </w:r>
            <w:r w:rsidRPr="006B27AC">
              <w:rPr>
                <w:rFonts w:ascii="Calibri" w:eastAsia="Calibri" w:hAnsi="Calibri" w:cs="Calibri"/>
                <w:spacing w:val="-1"/>
              </w:rPr>
              <w:t>NJ</w:t>
            </w:r>
            <w:r w:rsidRPr="006B27AC">
              <w:rPr>
                <w:rFonts w:ascii="Calibri" w:eastAsia="Calibri" w:hAnsi="Calibri" w:cs="Calibri"/>
              </w:rPr>
              <w:t>E</w:t>
            </w:r>
            <w:r w:rsidRPr="006B27AC">
              <w:rPr>
                <w:rFonts w:ascii="Calibri" w:eastAsia="Calibri" w:hAnsi="Calibri" w:cs="Calibri"/>
                <w:spacing w:val="-1"/>
              </w:rPr>
              <w:t xml:space="preserve"> </w:t>
            </w:r>
            <w:r w:rsidRPr="006B27AC">
              <w:rPr>
                <w:rFonts w:ascii="Calibri" w:eastAsia="Calibri" w:hAnsi="Calibri" w:cs="Calibri"/>
              </w:rPr>
              <w:t>REZ</w:t>
            </w:r>
            <w:r w:rsidRPr="006B27AC">
              <w:rPr>
                <w:rFonts w:ascii="Calibri" w:eastAsia="Calibri" w:hAnsi="Calibri" w:cs="Calibri"/>
                <w:spacing w:val="-2"/>
              </w:rPr>
              <w:t>U</w:t>
            </w:r>
            <w:r w:rsidRPr="006B27AC">
              <w:rPr>
                <w:rFonts w:ascii="Calibri" w:eastAsia="Calibri" w:hAnsi="Calibri" w:cs="Calibri"/>
                <w:spacing w:val="1"/>
              </w:rPr>
              <w:t>L</w:t>
            </w:r>
            <w:r w:rsidRPr="006B27AC">
              <w:rPr>
                <w:rFonts w:ascii="Calibri" w:eastAsia="Calibri" w:hAnsi="Calibri" w:cs="Calibri"/>
              </w:rPr>
              <w:t>TATA</w:t>
            </w:r>
          </w:p>
          <w:p w:rsidR="006B27AC" w:rsidRPr="006B27AC" w:rsidRDefault="006B27AC" w:rsidP="006B27AC">
            <w:pPr>
              <w:spacing w:before="41" w:after="0" w:line="240" w:lineRule="auto"/>
              <w:ind w:left="102"/>
              <w:rPr>
                <w:rFonts w:ascii="Calibri" w:eastAsia="Calibri" w:hAnsi="Calibri" w:cs="Calibri"/>
              </w:rPr>
            </w:pPr>
            <w:r w:rsidRPr="006B27AC">
              <w:rPr>
                <w:rFonts w:ascii="Calibri" w:eastAsia="Calibri" w:hAnsi="Calibri" w:cs="Calibri"/>
              </w:rPr>
              <w:t>VRED</w:t>
            </w:r>
            <w:r w:rsidRPr="006B27AC">
              <w:rPr>
                <w:rFonts w:ascii="Calibri" w:eastAsia="Calibri" w:hAnsi="Calibri" w:cs="Calibri"/>
                <w:spacing w:val="-1"/>
              </w:rPr>
              <w:t>N</w:t>
            </w:r>
            <w:r w:rsidRPr="006B27AC">
              <w:rPr>
                <w:rFonts w:ascii="Calibri" w:eastAsia="Calibri" w:hAnsi="Calibri" w:cs="Calibri"/>
              </w:rPr>
              <w:t>OV</w:t>
            </w:r>
            <w:r w:rsidRPr="006B27AC">
              <w:rPr>
                <w:rFonts w:ascii="Calibri" w:eastAsia="Calibri" w:hAnsi="Calibri" w:cs="Calibri"/>
                <w:spacing w:val="-1"/>
              </w:rPr>
              <w:t>ANJ</w:t>
            </w:r>
            <w:r w:rsidRPr="006B27AC">
              <w:rPr>
                <w:rFonts w:ascii="Calibri" w:eastAsia="Calibri" w:hAnsi="Calibri" w:cs="Calibri"/>
              </w:rPr>
              <w:t>A</w:t>
            </w:r>
          </w:p>
        </w:tc>
        <w:tc>
          <w:tcPr>
            <w:tcW w:w="9577" w:type="dxa"/>
            <w:tcBorders>
              <w:top w:val="single" w:sz="5" w:space="0" w:color="000000"/>
              <w:left w:val="single" w:sz="5" w:space="0" w:color="000000"/>
              <w:bottom w:val="single" w:sz="5" w:space="0" w:color="000000"/>
              <w:right w:val="single" w:sz="5" w:space="0" w:color="000000"/>
            </w:tcBorders>
          </w:tcPr>
          <w:p w:rsidR="006B27AC" w:rsidRPr="006B27AC" w:rsidRDefault="006B27AC" w:rsidP="006B27AC">
            <w:pPr>
              <w:spacing w:after="0" w:line="280" w:lineRule="exact"/>
              <w:ind w:left="105"/>
              <w:rPr>
                <w:rFonts w:ascii="Calibri" w:eastAsia="Calibri" w:hAnsi="Calibri" w:cs="Calibri"/>
                <w:sz w:val="24"/>
                <w:szCs w:val="24"/>
              </w:rPr>
            </w:pPr>
            <w:r w:rsidRPr="006B27AC">
              <w:rPr>
                <w:rFonts w:ascii="Calibri" w:eastAsia="Calibri" w:hAnsi="Calibri" w:cs="Calibri"/>
                <w:position w:val="1"/>
                <w:sz w:val="24"/>
                <w:szCs w:val="24"/>
              </w:rPr>
              <w:t>In</w:t>
            </w:r>
            <w:r w:rsidRPr="006B27AC">
              <w:rPr>
                <w:rFonts w:ascii="Calibri" w:eastAsia="Calibri" w:hAnsi="Calibri" w:cs="Calibri"/>
                <w:spacing w:val="1"/>
                <w:position w:val="1"/>
                <w:sz w:val="24"/>
                <w:szCs w:val="24"/>
              </w:rPr>
              <w:t>t</w:t>
            </w:r>
            <w:r w:rsidRPr="006B27AC">
              <w:rPr>
                <w:rFonts w:ascii="Calibri" w:eastAsia="Calibri" w:hAnsi="Calibri" w:cs="Calibri"/>
                <w:position w:val="1"/>
                <w:sz w:val="24"/>
                <w:szCs w:val="24"/>
              </w:rPr>
              <w:t>ervj</w:t>
            </w:r>
            <w:r w:rsidRPr="006B27AC">
              <w:rPr>
                <w:rFonts w:ascii="Calibri" w:eastAsia="Calibri" w:hAnsi="Calibri" w:cs="Calibri"/>
                <w:spacing w:val="-1"/>
                <w:position w:val="1"/>
                <w:sz w:val="24"/>
                <w:szCs w:val="24"/>
              </w:rPr>
              <w:t>u</w:t>
            </w:r>
            <w:r w:rsidRPr="006B27AC">
              <w:rPr>
                <w:rFonts w:ascii="Calibri" w:eastAsia="Calibri" w:hAnsi="Calibri" w:cs="Calibri"/>
                <w:position w:val="1"/>
                <w:sz w:val="24"/>
                <w:szCs w:val="24"/>
              </w:rPr>
              <w:t>, praćenje ponašanja</w:t>
            </w:r>
          </w:p>
        </w:tc>
      </w:tr>
      <w:tr w:rsidR="006B27AC" w:rsidRPr="006B27AC" w:rsidTr="006B27AC">
        <w:trPr>
          <w:trHeight w:hRule="exact" w:val="348"/>
        </w:trPr>
        <w:tc>
          <w:tcPr>
            <w:tcW w:w="3085" w:type="dxa"/>
            <w:gridSpan w:val="2"/>
            <w:tcBorders>
              <w:top w:val="single" w:sz="5" w:space="0" w:color="000000"/>
              <w:left w:val="single" w:sz="5" w:space="0" w:color="000000"/>
              <w:bottom w:val="single" w:sz="5" w:space="0" w:color="000000"/>
              <w:right w:val="single" w:sz="5" w:space="0" w:color="000000"/>
            </w:tcBorders>
          </w:tcPr>
          <w:p w:rsidR="006B27AC" w:rsidRPr="006B27AC" w:rsidRDefault="006B27AC" w:rsidP="006B27AC">
            <w:pPr>
              <w:spacing w:after="0" w:line="260" w:lineRule="exact"/>
              <w:ind w:left="102"/>
              <w:rPr>
                <w:rFonts w:ascii="Calibri" w:eastAsia="Calibri" w:hAnsi="Calibri" w:cs="Calibri"/>
              </w:rPr>
            </w:pPr>
            <w:r w:rsidRPr="006B27AC">
              <w:rPr>
                <w:rFonts w:ascii="Calibri" w:eastAsia="Calibri" w:hAnsi="Calibri" w:cs="Calibri"/>
                <w:position w:val="1"/>
              </w:rPr>
              <w:t>TR</w:t>
            </w:r>
            <w:r w:rsidRPr="006B27AC">
              <w:rPr>
                <w:rFonts w:ascii="Calibri" w:eastAsia="Calibri" w:hAnsi="Calibri" w:cs="Calibri"/>
                <w:spacing w:val="1"/>
                <w:position w:val="1"/>
              </w:rPr>
              <w:t>O</w:t>
            </w:r>
            <w:r w:rsidRPr="006B27AC">
              <w:rPr>
                <w:rFonts w:ascii="Calibri" w:eastAsia="Calibri" w:hAnsi="Calibri" w:cs="Calibri"/>
                <w:position w:val="1"/>
              </w:rPr>
              <w:t>ŠKOV</w:t>
            </w:r>
            <w:r w:rsidRPr="006B27AC">
              <w:rPr>
                <w:rFonts w:ascii="Calibri" w:eastAsia="Calibri" w:hAnsi="Calibri" w:cs="Calibri"/>
                <w:spacing w:val="-1"/>
                <w:position w:val="1"/>
              </w:rPr>
              <w:t>N</w:t>
            </w:r>
            <w:r w:rsidRPr="006B27AC">
              <w:rPr>
                <w:rFonts w:ascii="Calibri" w:eastAsia="Calibri" w:hAnsi="Calibri" w:cs="Calibri"/>
                <w:position w:val="1"/>
              </w:rPr>
              <w:t>IK</w:t>
            </w:r>
          </w:p>
        </w:tc>
        <w:tc>
          <w:tcPr>
            <w:tcW w:w="9577" w:type="dxa"/>
            <w:tcBorders>
              <w:top w:val="single" w:sz="5" w:space="0" w:color="000000"/>
              <w:left w:val="single" w:sz="5" w:space="0" w:color="000000"/>
              <w:bottom w:val="single" w:sz="5" w:space="0" w:color="000000"/>
              <w:right w:val="single" w:sz="5" w:space="0" w:color="000000"/>
            </w:tcBorders>
          </w:tcPr>
          <w:p w:rsidR="006B27AC" w:rsidRPr="006B27AC" w:rsidRDefault="006B27AC" w:rsidP="006B27AC">
            <w:pPr>
              <w:spacing w:after="0" w:line="280" w:lineRule="exact"/>
              <w:ind w:left="105"/>
              <w:rPr>
                <w:rFonts w:ascii="Calibri" w:eastAsia="Calibri" w:hAnsi="Calibri" w:cs="Calibri"/>
                <w:sz w:val="24"/>
                <w:szCs w:val="24"/>
              </w:rPr>
            </w:pPr>
            <w:r w:rsidRPr="006B27AC">
              <w:rPr>
                <w:rFonts w:ascii="Calibri" w:eastAsia="Calibri" w:hAnsi="Calibri" w:cs="Calibri"/>
                <w:position w:val="1"/>
                <w:sz w:val="24"/>
                <w:szCs w:val="24"/>
              </w:rPr>
              <w:t>-</w:t>
            </w:r>
          </w:p>
        </w:tc>
      </w:tr>
      <w:tr w:rsidR="006B27AC" w:rsidRPr="006B27AC" w:rsidTr="006B27AC">
        <w:trPr>
          <w:trHeight w:hRule="exact" w:val="345"/>
        </w:trPr>
        <w:tc>
          <w:tcPr>
            <w:tcW w:w="3085" w:type="dxa"/>
            <w:gridSpan w:val="2"/>
            <w:tcBorders>
              <w:top w:val="single" w:sz="5" w:space="0" w:color="000000"/>
              <w:left w:val="single" w:sz="5" w:space="0" w:color="000000"/>
              <w:bottom w:val="single" w:sz="5" w:space="0" w:color="000000"/>
              <w:right w:val="single" w:sz="5" w:space="0" w:color="000000"/>
            </w:tcBorders>
          </w:tcPr>
          <w:p w:rsidR="006B27AC" w:rsidRPr="006B27AC" w:rsidRDefault="006B27AC" w:rsidP="006B27AC">
            <w:pPr>
              <w:spacing w:after="0" w:line="260" w:lineRule="exact"/>
              <w:ind w:left="102"/>
              <w:rPr>
                <w:rFonts w:ascii="Calibri" w:eastAsia="Calibri" w:hAnsi="Calibri" w:cs="Calibri"/>
              </w:rPr>
            </w:pPr>
            <w:r w:rsidRPr="006B27AC">
              <w:rPr>
                <w:rFonts w:ascii="Calibri" w:eastAsia="Calibri" w:hAnsi="Calibri" w:cs="Calibri"/>
                <w:spacing w:val="-1"/>
                <w:position w:val="1"/>
              </w:rPr>
              <w:t>N</w:t>
            </w:r>
            <w:r w:rsidRPr="006B27AC">
              <w:rPr>
                <w:rFonts w:ascii="Calibri" w:eastAsia="Calibri" w:hAnsi="Calibri" w:cs="Calibri"/>
                <w:position w:val="1"/>
              </w:rPr>
              <w:t>OS</w:t>
            </w:r>
            <w:r w:rsidRPr="006B27AC">
              <w:rPr>
                <w:rFonts w:ascii="Calibri" w:eastAsia="Calibri" w:hAnsi="Calibri" w:cs="Calibri"/>
                <w:spacing w:val="-1"/>
                <w:position w:val="1"/>
              </w:rPr>
              <w:t>I</w:t>
            </w:r>
            <w:r w:rsidRPr="006B27AC">
              <w:rPr>
                <w:rFonts w:ascii="Calibri" w:eastAsia="Calibri" w:hAnsi="Calibri" w:cs="Calibri"/>
                <w:position w:val="1"/>
              </w:rPr>
              <w:t>TE</w:t>
            </w:r>
            <w:r w:rsidRPr="006B27AC">
              <w:rPr>
                <w:rFonts w:ascii="Calibri" w:eastAsia="Calibri" w:hAnsi="Calibri" w:cs="Calibri"/>
                <w:spacing w:val="1"/>
                <w:position w:val="1"/>
              </w:rPr>
              <w:t>L</w:t>
            </w:r>
            <w:r w:rsidRPr="006B27AC">
              <w:rPr>
                <w:rFonts w:ascii="Calibri" w:eastAsia="Calibri" w:hAnsi="Calibri" w:cs="Calibri"/>
                <w:position w:val="1"/>
              </w:rPr>
              <w:t>J</w:t>
            </w:r>
            <w:r w:rsidRPr="006B27AC">
              <w:rPr>
                <w:rFonts w:ascii="Calibri" w:eastAsia="Calibri" w:hAnsi="Calibri" w:cs="Calibri"/>
                <w:spacing w:val="-1"/>
                <w:position w:val="1"/>
              </w:rPr>
              <w:t xml:space="preserve"> </w:t>
            </w:r>
            <w:r w:rsidRPr="006B27AC">
              <w:rPr>
                <w:rFonts w:ascii="Calibri" w:eastAsia="Calibri" w:hAnsi="Calibri" w:cs="Calibri"/>
                <w:spacing w:val="-2"/>
                <w:position w:val="1"/>
              </w:rPr>
              <w:t>O</w:t>
            </w:r>
            <w:r w:rsidRPr="006B27AC">
              <w:rPr>
                <w:rFonts w:ascii="Calibri" w:eastAsia="Calibri" w:hAnsi="Calibri" w:cs="Calibri"/>
                <w:spacing w:val="1"/>
                <w:position w:val="1"/>
              </w:rPr>
              <w:t>D</w:t>
            </w:r>
            <w:r w:rsidRPr="006B27AC">
              <w:rPr>
                <w:rFonts w:ascii="Calibri" w:eastAsia="Calibri" w:hAnsi="Calibri" w:cs="Calibri"/>
                <w:position w:val="1"/>
              </w:rPr>
              <w:t>GO</w:t>
            </w:r>
            <w:r w:rsidRPr="006B27AC">
              <w:rPr>
                <w:rFonts w:ascii="Calibri" w:eastAsia="Calibri" w:hAnsi="Calibri" w:cs="Calibri"/>
                <w:spacing w:val="-3"/>
                <w:position w:val="1"/>
              </w:rPr>
              <w:t>V</w:t>
            </w:r>
            <w:r w:rsidRPr="006B27AC">
              <w:rPr>
                <w:rFonts w:ascii="Calibri" w:eastAsia="Calibri" w:hAnsi="Calibri" w:cs="Calibri"/>
                <w:position w:val="1"/>
              </w:rPr>
              <w:t>OR</w:t>
            </w:r>
            <w:r w:rsidRPr="006B27AC">
              <w:rPr>
                <w:rFonts w:ascii="Calibri" w:eastAsia="Calibri" w:hAnsi="Calibri" w:cs="Calibri"/>
                <w:spacing w:val="-1"/>
                <w:position w:val="1"/>
              </w:rPr>
              <w:t>N</w:t>
            </w:r>
            <w:r w:rsidRPr="006B27AC">
              <w:rPr>
                <w:rFonts w:ascii="Calibri" w:eastAsia="Calibri" w:hAnsi="Calibri" w:cs="Calibri"/>
                <w:position w:val="1"/>
              </w:rPr>
              <w:t>OSTI</w:t>
            </w:r>
          </w:p>
        </w:tc>
        <w:tc>
          <w:tcPr>
            <w:tcW w:w="9577" w:type="dxa"/>
            <w:tcBorders>
              <w:top w:val="single" w:sz="5" w:space="0" w:color="000000"/>
              <w:left w:val="single" w:sz="5" w:space="0" w:color="000000"/>
              <w:bottom w:val="single" w:sz="5" w:space="0" w:color="000000"/>
              <w:right w:val="single" w:sz="5" w:space="0" w:color="000000"/>
            </w:tcBorders>
          </w:tcPr>
          <w:p w:rsidR="006B27AC" w:rsidRPr="006B27AC" w:rsidRDefault="006B27AC" w:rsidP="006B27AC">
            <w:pPr>
              <w:spacing w:after="0" w:line="280" w:lineRule="exact"/>
              <w:ind w:left="105"/>
              <w:rPr>
                <w:rFonts w:ascii="Calibri" w:eastAsia="Calibri" w:hAnsi="Calibri" w:cs="Calibri"/>
                <w:sz w:val="24"/>
                <w:szCs w:val="24"/>
              </w:rPr>
            </w:pPr>
            <w:r w:rsidRPr="006B27AC">
              <w:rPr>
                <w:rFonts w:ascii="Calibri" w:eastAsia="Calibri" w:hAnsi="Calibri" w:cs="Calibri"/>
              </w:rPr>
              <w:t>Učiteljice engleskog jezika</w:t>
            </w:r>
          </w:p>
        </w:tc>
      </w:tr>
    </w:tbl>
    <w:p w:rsidR="006B27AC" w:rsidRPr="006B27AC" w:rsidRDefault="006B27AC" w:rsidP="006B27AC">
      <w:pPr>
        <w:spacing w:after="0" w:line="200" w:lineRule="exact"/>
        <w:rPr>
          <w:rFonts w:ascii="Calibri" w:eastAsia="Times New Roman" w:hAnsi="Calibri" w:cs="Times New Roman"/>
          <w:sz w:val="20"/>
          <w:szCs w:val="20"/>
        </w:rPr>
      </w:pPr>
    </w:p>
    <w:p w:rsidR="006B27AC" w:rsidRPr="006B27AC" w:rsidRDefault="006B27AC" w:rsidP="006B27AC">
      <w:pPr>
        <w:spacing w:after="0" w:line="240" w:lineRule="auto"/>
        <w:rPr>
          <w:rFonts w:ascii="Calibri" w:eastAsia="Calibri" w:hAnsi="Calibri" w:cs="Times New Roman"/>
          <w:sz w:val="20"/>
          <w:szCs w:val="20"/>
        </w:rPr>
      </w:pPr>
    </w:p>
    <w:p w:rsidR="006B27AC" w:rsidRPr="006B27AC" w:rsidRDefault="006B27AC" w:rsidP="006B27AC">
      <w:pPr>
        <w:spacing w:after="0" w:line="240" w:lineRule="auto"/>
        <w:rPr>
          <w:rFonts w:ascii="Calibri" w:eastAsia="Calibri" w:hAnsi="Calibri" w:cs="Times New Roman"/>
          <w:sz w:val="20"/>
          <w:szCs w:val="20"/>
        </w:rPr>
      </w:pPr>
    </w:p>
    <w:tbl>
      <w:tblPr>
        <w:tblW w:w="0" w:type="auto"/>
        <w:tblInd w:w="102" w:type="dxa"/>
        <w:tblLayout w:type="fixed"/>
        <w:tblCellMar>
          <w:left w:w="0" w:type="dxa"/>
          <w:right w:w="0" w:type="dxa"/>
        </w:tblCellMar>
        <w:tblLook w:val="01E0" w:firstRow="1" w:lastRow="1" w:firstColumn="1" w:lastColumn="1" w:noHBand="0" w:noVBand="0"/>
      </w:tblPr>
      <w:tblGrid>
        <w:gridCol w:w="1526"/>
        <w:gridCol w:w="1559"/>
        <w:gridCol w:w="9577"/>
      </w:tblGrid>
      <w:tr w:rsidR="006B27AC" w:rsidRPr="006B27AC" w:rsidTr="006B27AC">
        <w:trPr>
          <w:trHeight w:hRule="exact" w:val="683"/>
        </w:trPr>
        <w:tc>
          <w:tcPr>
            <w:tcW w:w="3085" w:type="dxa"/>
            <w:gridSpan w:val="2"/>
            <w:tcBorders>
              <w:top w:val="single" w:sz="5" w:space="0" w:color="000000"/>
              <w:left w:val="single" w:sz="5" w:space="0" w:color="000000"/>
              <w:bottom w:val="single" w:sz="5" w:space="0" w:color="000000"/>
              <w:right w:val="single" w:sz="5" w:space="0" w:color="000000"/>
            </w:tcBorders>
          </w:tcPr>
          <w:p w:rsidR="006B27AC" w:rsidRPr="006B27AC" w:rsidRDefault="006B27AC" w:rsidP="006B27AC">
            <w:pPr>
              <w:spacing w:after="0" w:line="260" w:lineRule="exact"/>
              <w:ind w:left="102"/>
              <w:rPr>
                <w:rFonts w:ascii="Calibri" w:eastAsia="Calibri" w:hAnsi="Calibri" w:cs="Calibri"/>
              </w:rPr>
            </w:pPr>
            <w:r w:rsidRPr="006B27AC">
              <w:rPr>
                <w:rFonts w:ascii="Calibri" w:eastAsia="Calibri" w:hAnsi="Calibri" w:cs="Calibri"/>
                <w:spacing w:val="-1"/>
                <w:position w:val="1"/>
              </w:rPr>
              <w:t>N</w:t>
            </w:r>
            <w:r w:rsidRPr="006B27AC">
              <w:rPr>
                <w:rFonts w:ascii="Calibri" w:eastAsia="Calibri" w:hAnsi="Calibri" w:cs="Calibri"/>
                <w:position w:val="1"/>
              </w:rPr>
              <w:t>A</w:t>
            </w:r>
            <w:r w:rsidRPr="006B27AC">
              <w:rPr>
                <w:rFonts w:ascii="Calibri" w:eastAsia="Calibri" w:hAnsi="Calibri" w:cs="Calibri"/>
                <w:spacing w:val="-1"/>
                <w:position w:val="1"/>
              </w:rPr>
              <w:t>Z</w:t>
            </w:r>
            <w:r w:rsidRPr="006B27AC">
              <w:rPr>
                <w:rFonts w:ascii="Calibri" w:eastAsia="Calibri" w:hAnsi="Calibri" w:cs="Calibri"/>
                <w:position w:val="1"/>
              </w:rPr>
              <w:t>IV</w:t>
            </w:r>
          </w:p>
          <w:p w:rsidR="006B27AC" w:rsidRPr="006B27AC" w:rsidRDefault="006B27AC" w:rsidP="006B27AC">
            <w:pPr>
              <w:spacing w:before="41" w:after="0" w:line="240" w:lineRule="auto"/>
              <w:ind w:left="102"/>
              <w:rPr>
                <w:rFonts w:ascii="Calibri" w:eastAsia="Calibri" w:hAnsi="Calibri" w:cs="Calibri"/>
              </w:rPr>
            </w:pPr>
            <w:r w:rsidRPr="006B27AC">
              <w:rPr>
                <w:rFonts w:ascii="Calibri" w:eastAsia="Calibri" w:hAnsi="Calibri" w:cs="Calibri"/>
                <w:spacing w:val="1"/>
              </w:rPr>
              <w:t>D</w:t>
            </w:r>
            <w:r w:rsidRPr="006B27AC">
              <w:rPr>
                <w:rFonts w:ascii="Calibri" w:eastAsia="Calibri" w:hAnsi="Calibri" w:cs="Calibri"/>
              </w:rPr>
              <w:t>IMENZ</w:t>
            </w:r>
            <w:r w:rsidRPr="006B27AC">
              <w:rPr>
                <w:rFonts w:ascii="Calibri" w:eastAsia="Calibri" w:hAnsi="Calibri" w:cs="Calibri"/>
                <w:spacing w:val="-1"/>
              </w:rPr>
              <w:t>IJ</w:t>
            </w:r>
            <w:r w:rsidRPr="006B27AC">
              <w:rPr>
                <w:rFonts w:ascii="Calibri" w:eastAsia="Calibri" w:hAnsi="Calibri" w:cs="Calibri"/>
              </w:rPr>
              <w:t>A</w:t>
            </w:r>
          </w:p>
        </w:tc>
        <w:tc>
          <w:tcPr>
            <w:tcW w:w="9577" w:type="dxa"/>
            <w:tcBorders>
              <w:top w:val="single" w:sz="5" w:space="0" w:color="000000"/>
              <w:left w:val="single" w:sz="5" w:space="0" w:color="000000"/>
              <w:bottom w:val="single" w:sz="5" w:space="0" w:color="000000"/>
              <w:right w:val="single" w:sz="5" w:space="0" w:color="000000"/>
            </w:tcBorders>
          </w:tcPr>
          <w:p w:rsidR="006B27AC" w:rsidRPr="006B27AC" w:rsidRDefault="006B27AC" w:rsidP="006B27AC">
            <w:pPr>
              <w:spacing w:after="0" w:line="280" w:lineRule="exact"/>
              <w:ind w:left="105"/>
              <w:rPr>
                <w:rFonts w:ascii="Calibri" w:eastAsia="Calibri" w:hAnsi="Calibri" w:cs="Calibri"/>
                <w:sz w:val="24"/>
                <w:szCs w:val="24"/>
              </w:rPr>
            </w:pPr>
            <w:r w:rsidRPr="006B27AC">
              <w:rPr>
                <w:rFonts w:ascii="Calibri" w:eastAsia="Calibri" w:hAnsi="Calibri" w:cs="Calibri"/>
                <w:b/>
                <w:position w:val="1"/>
                <w:sz w:val="24"/>
                <w:szCs w:val="24"/>
              </w:rPr>
              <w:t>Merry Christmas</w:t>
            </w:r>
          </w:p>
          <w:p w:rsidR="006B27AC" w:rsidRPr="006B27AC" w:rsidRDefault="006B27AC" w:rsidP="006B27AC">
            <w:pPr>
              <w:spacing w:before="45" w:after="0" w:line="240" w:lineRule="auto"/>
              <w:ind w:left="105"/>
              <w:rPr>
                <w:rFonts w:ascii="Calibri" w:eastAsia="Calibri" w:hAnsi="Calibri" w:cs="Calibri"/>
                <w:sz w:val="24"/>
                <w:szCs w:val="24"/>
              </w:rPr>
            </w:pPr>
            <w:r w:rsidRPr="006B27AC">
              <w:rPr>
                <w:rFonts w:ascii="Calibri" w:eastAsia="Calibri" w:hAnsi="Calibri" w:cs="Calibri"/>
                <w:b/>
                <w:sz w:val="24"/>
                <w:szCs w:val="24"/>
              </w:rPr>
              <w:t>Međukulturna dimenzija</w:t>
            </w:r>
          </w:p>
        </w:tc>
      </w:tr>
      <w:tr w:rsidR="006B27AC" w:rsidRPr="006B27AC" w:rsidTr="006B27AC">
        <w:trPr>
          <w:trHeight w:hRule="exact" w:val="346"/>
        </w:trPr>
        <w:tc>
          <w:tcPr>
            <w:tcW w:w="3085" w:type="dxa"/>
            <w:gridSpan w:val="2"/>
            <w:tcBorders>
              <w:top w:val="single" w:sz="5" w:space="0" w:color="000000"/>
              <w:left w:val="single" w:sz="5" w:space="0" w:color="000000"/>
              <w:bottom w:val="single" w:sz="5" w:space="0" w:color="000000"/>
              <w:right w:val="single" w:sz="5" w:space="0" w:color="000000"/>
            </w:tcBorders>
          </w:tcPr>
          <w:p w:rsidR="006B27AC" w:rsidRPr="006B27AC" w:rsidRDefault="006B27AC" w:rsidP="006B27AC">
            <w:pPr>
              <w:spacing w:after="0" w:line="260" w:lineRule="exact"/>
              <w:ind w:left="102"/>
              <w:rPr>
                <w:rFonts w:ascii="Calibri" w:eastAsia="Calibri" w:hAnsi="Calibri" w:cs="Calibri"/>
              </w:rPr>
            </w:pPr>
            <w:r w:rsidRPr="006B27AC">
              <w:rPr>
                <w:rFonts w:ascii="Calibri" w:eastAsia="Calibri" w:hAnsi="Calibri" w:cs="Calibri"/>
                <w:position w:val="1"/>
              </w:rPr>
              <w:t>CILJ</w:t>
            </w:r>
          </w:p>
        </w:tc>
        <w:tc>
          <w:tcPr>
            <w:tcW w:w="9577" w:type="dxa"/>
            <w:tcBorders>
              <w:top w:val="single" w:sz="5" w:space="0" w:color="000000"/>
              <w:left w:val="single" w:sz="5" w:space="0" w:color="000000"/>
              <w:bottom w:val="single" w:sz="5" w:space="0" w:color="000000"/>
              <w:right w:val="single" w:sz="5" w:space="0" w:color="000000"/>
            </w:tcBorders>
          </w:tcPr>
          <w:p w:rsidR="006B27AC" w:rsidRPr="006B27AC" w:rsidRDefault="006B27AC" w:rsidP="006B27AC">
            <w:pPr>
              <w:spacing w:after="0" w:line="280" w:lineRule="exact"/>
              <w:ind w:left="105"/>
              <w:rPr>
                <w:rFonts w:ascii="Calibri" w:eastAsia="Calibri" w:hAnsi="Calibri" w:cs="Calibri"/>
                <w:sz w:val="24"/>
                <w:szCs w:val="24"/>
              </w:rPr>
            </w:pPr>
            <w:r w:rsidRPr="006B27AC">
              <w:rPr>
                <w:rFonts w:ascii="Calibri" w:eastAsia="Calibri" w:hAnsi="Calibri" w:cs="Calibri"/>
                <w:spacing w:val="1"/>
                <w:position w:val="1"/>
                <w:sz w:val="24"/>
                <w:szCs w:val="24"/>
              </w:rPr>
              <w:t xml:space="preserve">prihvaćati i poštovati </w:t>
            </w:r>
            <w:r w:rsidRPr="006B27AC">
              <w:rPr>
                <w:rFonts w:ascii="Calibri" w:eastAsia="Calibri" w:hAnsi="Calibri" w:cs="Calibri"/>
                <w:spacing w:val="-1"/>
                <w:position w:val="1"/>
                <w:sz w:val="24"/>
                <w:szCs w:val="24"/>
              </w:rPr>
              <w:t>k</w:t>
            </w:r>
            <w:r w:rsidRPr="006B27AC">
              <w:rPr>
                <w:rFonts w:ascii="Calibri" w:eastAsia="Calibri" w:hAnsi="Calibri" w:cs="Calibri"/>
                <w:spacing w:val="1"/>
                <w:position w:val="1"/>
                <w:sz w:val="24"/>
                <w:szCs w:val="24"/>
              </w:rPr>
              <w:t>u</w:t>
            </w:r>
            <w:r w:rsidRPr="006B27AC">
              <w:rPr>
                <w:rFonts w:ascii="Calibri" w:eastAsia="Calibri" w:hAnsi="Calibri" w:cs="Calibri"/>
                <w:spacing w:val="-2"/>
                <w:position w:val="1"/>
                <w:sz w:val="24"/>
                <w:szCs w:val="24"/>
              </w:rPr>
              <w:t>l</w:t>
            </w:r>
            <w:r w:rsidRPr="006B27AC">
              <w:rPr>
                <w:rFonts w:ascii="Calibri" w:eastAsia="Calibri" w:hAnsi="Calibri" w:cs="Calibri"/>
                <w:spacing w:val="1"/>
                <w:position w:val="1"/>
                <w:sz w:val="24"/>
                <w:szCs w:val="24"/>
              </w:rPr>
              <w:t>tu</w:t>
            </w:r>
            <w:r w:rsidRPr="006B27AC">
              <w:rPr>
                <w:rFonts w:ascii="Calibri" w:eastAsia="Calibri" w:hAnsi="Calibri" w:cs="Calibri"/>
                <w:spacing w:val="-2"/>
                <w:position w:val="1"/>
                <w:sz w:val="24"/>
                <w:szCs w:val="24"/>
              </w:rPr>
              <w:t>r</w:t>
            </w:r>
            <w:r w:rsidRPr="006B27AC">
              <w:rPr>
                <w:rFonts w:ascii="Calibri" w:eastAsia="Calibri" w:hAnsi="Calibri" w:cs="Calibri"/>
                <w:spacing w:val="1"/>
                <w:position w:val="1"/>
                <w:sz w:val="24"/>
                <w:szCs w:val="24"/>
              </w:rPr>
              <w:t>n</w:t>
            </w:r>
            <w:r w:rsidRPr="006B27AC">
              <w:rPr>
                <w:rFonts w:ascii="Calibri" w:eastAsia="Calibri" w:hAnsi="Calibri" w:cs="Calibri"/>
                <w:position w:val="1"/>
                <w:sz w:val="24"/>
                <w:szCs w:val="24"/>
              </w:rPr>
              <w:t>e</w:t>
            </w:r>
            <w:r w:rsidRPr="006B27AC">
              <w:rPr>
                <w:rFonts w:ascii="Calibri" w:eastAsia="Calibri" w:hAnsi="Calibri" w:cs="Calibri"/>
                <w:spacing w:val="1"/>
                <w:position w:val="1"/>
                <w:sz w:val="24"/>
                <w:szCs w:val="24"/>
              </w:rPr>
              <w:t xml:space="preserve"> </w:t>
            </w:r>
            <w:r w:rsidRPr="006B27AC">
              <w:rPr>
                <w:rFonts w:ascii="Calibri" w:eastAsia="Calibri" w:hAnsi="Calibri" w:cs="Calibri"/>
                <w:position w:val="1"/>
                <w:sz w:val="24"/>
                <w:szCs w:val="24"/>
              </w:rPr>
              <w:t>r</w:t>
            </w:r>
            <w:r w:rsidRPr="006B27AC">
              <w:rPr>
                <w:rFonts w:ascii="Calibri" w:eastAsia="Calibri" w:hAnsi="Calibri" w:cs="Calibri"/>
                <w:spacing w:val="-2"/>
                <w:position w:val="1"/>
                <w:sz w:val="24"/>
                <w:szCs w:val="24"/>
              </w:rPr>
              <w:t>a</w:t>
            </w:r>
            <w:r w:rsidRPr="006B27AC">
              <w:rPr>
                <w:rFonts w:ascii="Calibri" w:eastAsia="Calibri" w:hAnsi="Calibri" w:cs="Calibri"/>
                <w:spacing w:val="1"/>
                <w:position w:val="1"/>
                <w:sz w:val="24"/>
                <w:szCs w:val="24"/>
              </w:rPr>
              <w:t>z</w:t>
            </w:r>
            <w:r w:rsidRPr="006B27AC">
              <w:rPr>
                <w:rFonts w:ascii="Calibri" w:eastAsia="Calibri" w:hAnsi="Calibri" w:cs="Calibri"/>
                <w:position w:val="1"/>
                <w:sz w:val="24"/>
                <w:szCs w:val="24"/>
              </w:rPr>
              <w:t>li</w:t>
            </w:r>
            <w:r w:rsidRPr="006B27AC">
              <w:rPr>
                <w:rFonts w:ascii="Calibri" w:eastAsia="Calibri" w:hAnsi="Calibri" w:cs="Calibri"/>
                <w:spacing w:val="-1"/>
                <w:position w:val="1"/>
                <w:sz w:val="24"/>
                <w:szCs w:val="24"/>
              </w:rPr>
              <w:t>č</w:t>
            </w:r>
            <w:r w:rsidRPr="006B27AC">
              <w:rPr>
                <w:rFonts w:ascii="Calibri" w:eastAsia="Calibri" w:hAnsi="Calibri" w:cs="Calibri"/>
                <w:position w:val="1"/>
                <w:sz w:val="24"/>
                <w:szCs w:val="24"/>
              </w:rPr>
              <w:t>i</w:t>
            </w:r>
            <w:r w:rsidRPr="006B27AC">
              <w:rPr>
                <w:rFonts w:ascii="Calibri" w:eastAsia="Calibri" w:hAnsi="Calibri" w:cs="Calibri"/>
                <w:spacing w:val="-1"/>
                <w:position w:val="1"/>
                <w:sz w:val="24"/>
                <w:szCs w:val="24"/>
              </w:rPr>
              <w:t>t</w:t>
            </w:r>
            <w:r w:rsidRPr="006B27AC">
              <w:rPr>
                <w:rFonts w:ascii="Calibri" w:eastAsia="Calibri" w:hAnsi="Calibri" w:cs="Calibri"/>
                <w:position w:val="1"/>
                <w:sz w:val="24"/>
                <w:szCs w:val="24"/>
              </w:rPr>
              <w:t>os</w:t>
            </w:r>
            <w:r w:rsidRPr="006B27AC">
              <w:rPr>
                <w:rFonts w:ascii="Calibri" w:eastAsia="Calibri" w:hAnsi="Calibri" w:cs="Calibri"/>
                <w:spacing w:val="1"/>
                <w:position w:val="1"/>
                <w:sz w:val="24"/>
                <w:szCs w:val="24"/>
              </w:rPr>
              <w:t>t</w:t>
            </w:r>
            <w:r w:rsidRPr="006B27AC">
              <w:rPr>
                <w:rFonts w:ascii="Calibri" w:eastAsia="Calibri" w:hAnsi="Calibri" w:cs="Calibri"/>
                <w:position w:val="1"/>
                <w:sz w:val="24"/>
                <w:szCs w:val="24"/>
              </w:rPr>
              <w:t>i</w:t>
            </w:r>
          </w:p>
        </w:tc>
      </w:tr>
      <w:tr w:rsidR="006B27AC" w:rsidRPr="006B27AC" w:rsidTr="006B27AC">
        <w:trPr>
          <w:trHeight w:hRule="exact" w:val="1397"/>
        </w:trPr>
        <w:tc>
          <w:tcPr>
            <w:tcW w:w="3085" w:type="dxa"/>
            <w:gridSpan w:val="2"/>
            <w:tcBorders>
              <w:top w:val="single" w:sz="5" w:space="0" w:color="000000"/>
              <w:left w:val="single" w:sz="5" w:space="0" w:color="000000"/>
              <w:bottom w:val="single" w:sz="5" w:space="0" w:color="000000"/>
              <w:right w:val="single" w:sz="5" w:space="0" w:color="000000"/>
            </w:tcBorders>
          </w:tcPr>
          <w:p w:rsidR="006B27AC" w:rsidRPr="006B27AC" w:rsidRDefault="006B27AC" w:rsidP="006B27AC">
            <w:pPr>
              <w:spacing w:after="0" w:line="260" w:lineRule="exact"/>
              <w:ind w:left="102"/>
              <w:rPr>
                <w:rFonts w:ascii="Calibri" w:eastAsia="Calibri" w:hAnsi="Calibri" w:cs="Calibri"/>
              </w:rPr>
            </w:pPr>
            <w:r w:rsidRPr="006B27AC">
              <w:rPr>
                <w:rFonts w:ascii="Calibri" w:eastAsia="Calibri" w:hAnsi="Calibri" w:cs="Calibri"/>
                <w:position w:val="1"/>
              </w:rPr>
              <w:t>I</w:t>
            </w:r>
            <w:r w:rsidRPr="006B27AC">
              <w:rPr>
                <w:rFonts w:ascii="Calibri" w:eastAsia="Calibri" w:hAnsi="Calibri" w:cs="Calibri"/>
                <w:spacing w:val="-1"/>
                <w:position w:val="1"/>
              </w:rPr>
              <w:t>SH</w:t>
            </w:r>
            <w:r w:rsidRPr="006B27AC">
              <w:rPr>
                <w:rFonts w:ascii="Calibri" w:eastAsia="Calibri" w:hAnsi="Calibri" w:cs="Calibri"/>
                <w:position w:val="1"/>
              </w:rPr>
              <w:t>O</w:t>
            </w:r>
            <w:r w:rsidRPr="006B27AC">
              <w:rPr>
                <w:rFonts w:ascii="Calibri" w:eastAsia="Calibri" w:hAnsi="Calibri" w:cs="Calibri"/>
                <w:spacing w:val="1"/>
                <w:position w:val="1"/>
              </w:rPr>
              <w:t>D</w:t>
            </w:r>
            <w:r w:rsidRPr="006B27AC">
              <w:rPr>
                <w:rFonts w:ascii="Calibri" w:eastAsia="Calibri" w:hAnsi="Calibri" w:cs="Calibri"/>
                <w:position w:val="1"/>
              </w:rPr>
              <w:t>I</w:t>
            </w:r>
          </w:p>
        </w:tc>
        <w:tc>
          <w:tcPr>
            <w:tcW w:w="9577" w:type="dxa"/>
            <w:tcBorders>
              <w:top w:val="single" w:sz="5" w:space="0" w:color="000000"/>
              <w:left w:val="single" w:sz="5" w:space="0" w:color="000000"/>
              <w:bottom w:val="single" w:sz="5" w:space="0" w:color="000000"/>
              <w:right w:val="single" w:sz="5" w:space="0" w:color="000000"/>
            </w:tcBorders>
          </w:tcPr>
          <w:p w:rsidR="006B27AC" w:rsidRPr="006B27AC" w:rsidRDefault="006B27AC" w:rsidP="006B27AC">
            <w:pPr>
              <w:spacing w:after="0" w:line="240" w:lineRule="auto"/>
              <w:ind w:left="465"/>
              <w:rPr>
                <w:rFonts w:ascii="Calibri" w:eastAsia="Calibri" w:hAnsi="Calibri" w:cs="Calibri"/>
                <w:sz w:val="24"/>
                <w:szCs w:val="24"/>
              </w:rPr>
            </w:pPr>
            <w:r w:rsidRPr="006B27AC">
              <w:rPr>
                <w:rFonts w:ascii="Calibri" w:eastAsia="Symbol" w:hAnsi="Calibri" w:cs="Symbol"/>
                <w:sz w:val="24"/>
                <w:szCs w:val="24"/>
              </w:rPr>
              <w:t></w:t>
            </w:r>
            <w:r w:rsidRPr="006B27AC">
              <w:rPr>
                <w:rFonts w:ascii="Calibri" w:eastAsia="Times New Roman" w:hAnsi="Calibri" w:cs="Times New Roman"/>
                <w:sz w:val="24"/>
                <w:szCs w:val="24"/>
              </w:rPr>
              <w:t xml:space="preserve">   </w:t>
            </w:r>
            <w:r w:rsidRPr="006B27AC">
              <w:rPr>
                <w:rFonts w:ascii="Calibri" w:eastAsia="Times New Roman" w:hAnsi="Calibri" w:cs="Times New Roman"/>
                <w:spacing w:val="10"/>
                <w:sz w:val="24"/>
                <w:szCs w:val="24"/>
              </w:rPr>
              <w:t xml:space="preserve"> </w:t>
            </w:r>
            <w:r w:rsidRPr="006B27AC">
              <w:rPr>
                <w:rFonts w:ascii="Calibri" w:eastAsia="Calibri" w:hAnsi="Calibri" w:cs="Calibri"/>
                <w:sz w:val="24"/>
                <w:szCs w:val="24"/>
              </w:rPr>
              <w:t>o</w:t>
            </w:r>
            <w:r w:rsidRPr="006B27AC">
              <w:rPr>
                <w:rFonts w:ascii="Calibri" w:eastAsia="Calibri" w:hAnsi="Calibri" w:cs="Calibri"/>
                <w:spacing w:val="1"/>
                <w:sz w:val="24"/>
                <w:szCs w:val="24"/>
              </w:rPr>
              <w:t>p</w:t>
            </w:r>
            <w:r w:rsidRPr="006B27AC">
              <w:rPr>
                <w:rFonts w:ascii="Calibri" w:eastAsia="Calibri" w:hAnsi="Calibri" w:cs="Calibri"/>
                <w:sz w:val="24"/>
                <w:szCs w:val="24"/>
              </w:rPr>
              <w:t>isa</w:t>
            </w:r>
            <w:r w:rsidRPr="006B27AC">
              <w:rPr>
                <w:rFonts w:ascii="Calibri" w:eastAsia="Calibri" w:hAnsi="Calibri" w:cs="Calibri"/>
                <w:spacing w:val="1"/>
                <w:sz w:val="24"/>
                <w:szCs w:val="24"/>
              </w:rPr>
              <w:t>t</w:t>
            </w:r>
            <w:r w:rsidRPr="006B27AC">
              <w:rPr>
                <w:rFonts w:ascii="Calibri" w:eastAsia="Calibri" w:hAnsi="Calibri" w:cs="Calibri"/>
                <w:sz w:val="24"/>
                <w:szCs w:val="24"/>
              </w:rPr>
              <w:t>i</w:t>
            </w:r>
            <w:r w:rsidRPr="006B27AC">
              <w:rPr>
                <w:rFonts w:ascii="Calibri" w:eastAsia="Calibri" w:hAnsi="Calibri" w:cs="Calibri"/>
                <w:spacing w:val="-2"/>
                <w:sz w:val="24"/>
                <w:szCs w:val="24"/>
              </w:rPr>
              <w:t xml:space="preserve"> </w:t>
            </w:r>
            <w:r w:rsidRPr="006B27AC">
              <w:rPr>
                <w:rFonts w:ascii="Calibri" w:eastAsia="Calibri" w:hAnsi="Calibri" w:cs="Calibri"/>
                <w:sz w:val="24"/>
                <w:szCs w:val="24"/>
              </w:rPr>
              <w:t>s</w:t>
            </w:r>
            <w:r w:rsidRPr="006B27AC">
              <w:rPr>
                <w:rFonts w:ascii="Calibri" w:eastAsia="Calibri" w:hAnsi="Calibri" w:cs="Calibri"/>
                <w:spacing w:val="-1"/>
                <w:sz w:val="24"/>
                <w:szCs w:val="24"/>
              </w:rPr>
              <w:t>v</w:t>
            </w:r>
            <w:r w:rsidRPr="006B27AC">
              <w:rPr>
                <w:rFonts w:ascii="Calibri" w:eastAsia="Calibri" w:hAnsi="Calibri" w:cs="Calibri"/>
                <w:sz w:val="24"/>
                <w:szCs w:val="24"/>
              </w:rPr>
              <w:t>oje</w:t>
            </w:r>
            <w:r w:rsidRPr="006B27AC">
              <w:rPr>
                <w:rFonts w:ascii="Calibri" w:eastAsia="Calibri" w:hAnsi="Calibri" w:cs="Calibri"/>
                <w:spacing w:val="-1"/>
                <w:sz w:val="24"/>
                <w:szCs w:val="24"/>
              </w:rPr>
              <w:t xml:space="preserve"> </w:t>
            </w:r>
            <w:r w:rsidRPr="006B27AC">
              <w:rPr>
                <w:rFonts w:ascii="Calibri" w:eastAsia="Calibri" w:hAnsi="Calibri" w:cs="Calibri"/>
                <w:sz w:val="24"/>
                <w:szCs w:val="24"/>
              </w:rPr>
              <w:t>o</w:t>
            </w:r>
            <w:r w:rsidRPr="006B27AC">
              <w:rPr>
                <w:rFonts w:ascii="Calibri" w:eastAsia="Calibri" w:hAnsi="Calibri" w:cs="Calibri"/>
                <w:spacing w:val="1"/>
                <w:sz w:val="24"/>
                <w:szCs w:val="24"/>
              </w:rPr>
              <w:t>b</w:t>
            </w:r>
            <w:r w:rsidRPr="006B27AC">
              <w:rPr>
                <w:rFonts w:ascii="Calibri" w:eastAsia="Calibri" w:hAnsi="Calibri" w:cs="Calibri"/>
                <w:sz w:val="24"/>
                <w:szCs w:val="24"/>
              </w:rPr>
              <w:t>i</w:t>
            </w:r>
            <w:r w:rsidRPr="006B27AC">
              <w:rPr>
                <w:rFonts w:ascii="Calibri" w:eastAsia="Calibri" w:hAnsi="Calibri" w:cs="Calibri"/>
                <w:spacing w:val="-1"/>
                <w:sz w:val="24"/>
                <w:szCs w:val="24"/>
              </w:rPr>
              <w:t>č</w:t>
            </w:r>
            <w:r w:rsidRPr="006B27AC">
              <w:rPr>
                <w:rFonts w:ascii="Calibri" w:eastAsia="Calibri" w:hAnsi="Calibri" w:cs="Calibri"/>
                <w:sz w:val="24"/>
                <w:szCs w:val="24"/>
              </w:rPr>
              <w:t>aje</w:t>
            </w:r>
            <w:r w:rsidRPr="006B27AC">
              <w:rPr>
                <w:rFonts w:ascii="Calibri" w:eastAsia="Calibri" w:hAnsi="Calibri" w:cs="Calibri"/>
                <w:spacing w:val="-1"/>
                <w:sz w:val="24"/>
                <w:szCs w:val="24"/>
              </w:rPr>
              <w:t xml:space="preserve"> </w:t>
            </w:r>
            <w:r w:rsidRPr="006B27AC">
              <w:rPr>
                <w:rFonts w:ascii="Calibri" w:eastAsia="Calibri" w:hAnsi="Calibri" w:cs="Calibri"/>
                <w:sz w:val="24"/>
                <w:szCs w:val="24"/>
              </w:rPr>
              <w:t>i</w:t>
            </w:r>
            <w:r w:rsidRPr="006B27AC">
              <w:rPr>
                <w:rFonts w:ascii="Calibri" w:eastAsia="Calibri" w:hAnsi="Calibri" w:cs="Calibri"/>
                <w:spacing w:val="-1"/>
                <w:sz w:val="24"/>
                <w:szCs w:val="24"/>
              </w:rPr>
              <w:t xml:space="preserve"> </w:t>
            </w:r>
            <w:r w:rsidRPr="006B27AC">
              <w:rPr>
                <w:rFonts w:ascii="Calibri" w:eastAsia="Calibri" w:hAnsi="Calibri" w:cs="Calibri"/>
                <w:spacing w:val="1"/>
                <w:sz w:val="24"/>
                <w:szCs w:val="24"/>
              </w:rPr>
              <w:t>u</w:t>
            </w:r>
            <w:r w:rsidRPr="006B27AC">
              <w:rPr>
                <w:rFonts w:ascii="Calibri" w:eastAsia="Calibri" w:hAnsi="Calibri" w:cs="Calibri"/>
                <w:sz w:val="24"/>
                <w:szCs w:val="24"/>
              </w:rPr>
              <w:t>s</w:t>
            </w:r>
            <w:r w:rsidRPr="006B27AC">
              <w:rPr>
                <w:rFonts w:ascii="Calibri" w:eastAsia="Calibri" w:hAnsi="Calibri" w:cs="Calibri"/>
                <w:spacing w:val="1"/>
                <w:sz w:val="24"/>
                <w:szCs w:val="24"/>
              </w:rPr>
              <w:t>p</w:t>
            </w:r>
            <w:r w:rsidRPr="006B27AC">
              <w:rPr>
                <w:rFonts w:ascii="Calibri" w:eastAsia="Calibri" w:hAnsi="Calibri" w:cs="Calibri"/>
                <w:sz w:val="24"/>
                <w:szCs w:val="24"/>
              </w:rPr>
              <w:t>or</w:t>
            </w:r>
            <w:r w:rsidRPr="006B27AC">
              <w:rPr>
                <w:rFonts w:ascii="Calibri" w:eastAsia="Calibri" w:hAnsi="Calibri" w:cs="Calibri"/>
                <w:spacing w:val="-2"/>
                <w:sz w:val="24"/>
                <w:szCs w:val="24"/>
              </w:rPr>
              <w:t>e</w:t>
            </w:r>
            <w:r w:rsidRPr="006B27AC">
              <w:rPr>
                <w:rFonts w:ascii="Calibri" w:eastAsia="Calibri" w:hAnsi="Calibri" w:cs="Calibri"/>
                <w:spacing w:val="1"/>
                <w:sz w:val="24"/>
                <w:szCs w:val="24"/>
              </w:rPr>
              <w:t>d</w:t>
            </w:r>
            <w:r w:rsidRPr="006B27AC">
              <w:rPr>
                <w:rFonts w:ascii="Calibri" w:eastAsia="Calibri" w:hAnsi="Calibri" w:cs="Calibri"/>
                <w:sz w:val="24"/>
                <w:szCs w:val="24"/>
              </w:rPr>
              <w:t>i</w:t>
            </w:r>
            <w:r w:rsidRPr="006B27AC">
              <w:rPr>
                <w:rFonts w:ascii="Calibri" w:eastAsia="Calibri" w:hAnsi="Calibri" w:cs="Calibri"/>
                <w:spacing w:val="1"/>
                <w:sz w:val="24"/>
                <w:szCs w:val="24"/>
              </w:rPr>
              <w:t>t</w:t>
            </w:r>
            <w:r w:rsidRPr="006B27AC">
              <w:rPr>
                <w:rFonts w:ascii="Calibri" w:eastAsia="Calibri" w:hAnsi="Calibri" w:cs="Calibri"/>
                <w:sz w:val="24"/>
                <w:szCs w:val="24"/>
              </w:rPr>
              <w:t>i</w:t>
            </w:r>
            <w:r w:rsidRPr="006B27AC">
              <w:rPr>
                <w:rFonts w:ascii="Calibri" w:eastAsia="Calibri" w:hAnsi="Calibri" w:cs="Calibri"/>
                <w:spacing w:val="-2"/>
                <w:sz w:val="24"/>
                <w:szCs w:val="24"/>
              </w:rPr>
              <w:t xml:space="preserve"> </w:t>
            </w:r>
            <w:r w:rsidRPr="006B27AC">
              <w:rPr>
                <w:rFonts w:ascii="Calibri" w:eastAsia="Calibri" w:hAnsi="Calibri" w:cs="Calibri"/>
                <w:sz w:val="24"/>
                <w:szCs w:val="24"/>
              </w:rPr>
              <w:t>ih</w:t>
            </w:r>
            <w:r w:rsidRPr="006B27AC">
              <w:rPr>
                <w:rFonts w:ascii="Calibri" w:eastAsia="Calibri" w:hAnsi="Calibri" w:cs="Calibri"/>
                <w:spacing w:val="2"/>
                <w:sz w:val="24"/>
                <w:szCs w:val="24"/>
              </w:rPr>
              <w:t xml:space="preserve"> </w:t>
            </w:r>
            <w:r w:rsidRPr="006B27AC">
              <w:rPr>
                <w:rFonts w:ascii="Calibri" w:eastAsia="Calibri" w:hAnsi="Calibri" w:cs="Calibri"/>
                <w:sz w:val="24"/>
                <w:szCs w:val="24"/>
              </w:rPr>
              <w:t>s</w:t>
            </w:r>
            <w:r w:rsidRPr="006B27AC">
              <w:rPr>
                <w:rFonts w:ascii="Calibri" w:eastAsia="Calibri" w:hAnsi="Calibri" w:cs="Calibri"/>
                <w:spacing w:val="-2"/>
                <w:sz w:val="24"/>
                <w:szCs w:val="24"/>
              </w:rPr>
              <w:t xml:space="preserve"> </w:t>
            </w:r>
            <w:r w:rsidRPr="006B27AC">
              <w:rPr>
                <w:rFonts w:ascii="Calibri" w:eastAsia="Calibri" w:hAnsi="Calibri" w:cs="Calibri"/>
                <w:sz w:val="24"/>
                <w:szCs w:val="24"/>
              </w:rPr>
              <w:t>e</w:t>
            </w:r>
            <w:r w:rsidRPr="006B27AC">
              <w:rPr>
                <w:rFonts w:ascii="Calibri" w:eastAsia="Calibri" w:hAnsi="Calibri" w:cs="Calibri"/>
                <w:spacing w:val="1"/>
                <w:sz w:val="24"/>
                <w:szCs w:val="24"/>
              </w:rPr>
              <w:t>n</w:t>
            </w:r>
            <w:r w:rsidRPr="006B27AC">
              <w:rPr>
                <w:rFonts w:ascii="Calibri" w:eastAsia="Calibri" w:hAnsi="Calibri" w:cs="Calibri"/>
                <w:sz w:val="24"/>
                <w:szCs w:val="24"/>
              </w:rPr>
              <w:t>g</w:t>
            </w:r>
            <w:r w:rsidRPr="006B27AC">
              <w:rPr>
                <w:rFonts w:ascii="Calibri" w:eastAsia="Calibri" w:hAnsi="Calibri" w:cs="Calibri"/>
                <w:spacing w:val="-3"/>
                <w:sz w:val="24"/>
                <w:szCs w:val="24"/>
              </w:rPr>
              <w:t>l</w:t>
            </w:r>
            <w:r w:rsidRPr="006B27AC">
              <w:rPr>
                <w:rFonts w:ascii="Calibri" w:eastAsia="Calibri" w:hAnsi="Calibri" w:cs="Calibri"/>
                <w:sz w:val="24"/>
                <w:szCs w:val="24"/>
              </w:rPr>
              <w:t>es</w:t>
            </w:r>
            <w:r w:rsidRPr="006B27AC">
              <w:rPr>
                <w:rFonts w:ascii="Calibri" w:eastAsia="Calibri" w:hAnsi="Calibri" w:cs="Calibri"/>
                <w:spacing w:val="-1"/>
                <w:sz w:val="24"/>
                <w:szCs w:val="24"/>
              </w:rPr>
              <w:t>k</w:t>
            </w:r>
            <w:r w:rsidRPr="006B27AC">
              <w:rPr>
                <w:rFonts w:ascii="Calibri" w:eastAsia="Calibri" w:hAnsi="Calibri" w:cs="Calibri"/>
                <w:sz w:val="24"/>
                <w:szCs w:val="24"/>
              </w:rPr>
              <w:t>ima</w:t>
            </w:r>
          </w:p>
          <w:p w:rsidR="006B27AC" w:rsidRPr="006B27AC" w:rsidRDefault="006B27AC" w:rsidP="006B27AC">
            <w:pPr>
              <w:spacing w:before="42" w:after="0" w:line="240" w:lineRule="auto"/>
              <w:ind w:left="465"/>
              <w:rPr>
                <w:rFonts w:ascii="Calibri" w:eastAsia="Calibri" w:hAnsi="Calibri" w:cs="Calibri"/>
                <w:sz w:val="24"/>
                <w:szCs w:val="24"/>
              </w:rPr>
            </w:pPr>
            <w:r w:rsidRPr="006B27AC">
              <w:rPr>
                <w:rFonts w:ascii="Calibri" w:eastAsia="Symbol" w:hAnsi="Calibri" w:cs="Symbol"/>
                <w:sz w:val="24"/>
                <w:szCs w:val="24"/>
              </w:rPr>
              <w:t></w:t>
            </w:r>
            <w:r w:rsidRPr="006B27AC">
              <w:rPr>
                <w:rFonts w:ascii="Calibri" w:eastAsia="Times New Roman" w:hAnsi="Calibri" w:cs="Times New Roman"/>
                <w:sz w:val="24"/>
                <w:szCs w:val="24"/>
              </w:rPr>
              <w:t xml:space="preserve">   </w:t>
            </w:r>
            <w:r w:rsidRPr="006B27AC">
              <w:rPr>
                <w:rFonts w:ascii="Calibri" w:eastAsia="Times New Roman" w:hAnsi="Calibri" w:cs="Times New Roman"/>
                <w:spacing w:val="10"/>
                <w:sz w:val="24"/>
                <w:szCs w:val="24"/>
              </w:rPr>
              <w:t xml:space="preserve"> </w:t>
            </w:r>
            <w:r w:rsidRPr="006B27AC">
              <w:rPr>
                <w:rFonts w:ascii="Calibri" w:eastAsia="Calibri" w:hAnsi="Calibri" w:cs="Calibri"/>
                <w:spacing w:val="1"/>
                <w:sz w:val="24"/>
                <w:szCs w:val="24"/>
              </w:rPr>
              <w:t>n</w:t>
            </w:r>
            <w:r w:rsidRPr="006B27AC">
              <w:rPr>
                <w:rFonts w:ascii="Calibri" w:eastAsia="Calibri" w:hAnsi="Calibri" w:cs="Calibri"/>
                <w:sz w:val="24"/>
                <w:szCs w:val="24"/>
              </w:rPr>
              <w:t>a</w:t>
            </w:r>
            <w:r w:rsidRPr="006B27AC">
              <w:rPr>
                <w:rFonts w:ascii="Calibri" w:eastAsia="Calibri" w:hAnsi="Calibri" w:cs="Calibri"/>
                <w:spacing w:val="1"/>
                <w:sz w:val="24"/>
                <w:szCs w:val="24"/>
              </w:rPr>
              <w:t>b</w:t>
            </w:r>
            <w:r w:rsidRPr="006B27AC">
              <w:rPr>
                <w:rFonts w:ascii="Calibri" w:eastAsia="Calibri" w:hAnsi="Calibri" w:cs="Calibri"/>
                <w:sz w:val="24"/>
                <w:szCs w:val="24"/>
              </w:rPr>
              <w:t>raja</w:t>
            </w:r>
            <w:r w:rsidRPr="006B27AC">
              <w:rPr>
                <w:rFonts w:ascii="Calibri" w:eastAsia="Calibri" w:hAnsi="Calibri" w:cs="Calibri"/>
                <w:spacing w:val="-1"/>
                <w:sz w:val="24"/>
                <w:szCs w:val="24"/>
              </w:rPr>
              <w:t xml:space="preserve"> k</w:t>
            </w:r>
            <w:r w:rsidRPr="006B27AC">
              <w:rPr>
                <w:rFonts w:ascii="Calibri" w:eastAsia="Calibri" w:hAnsi="Calibri" w:cs="Calibri"/>
                <w:spacing w:val="1"/>
                <w:sz w:val="24"/>
                <w:szCs w:val="24"/>
              </w:rPr>
              <w:t>u</w:t>
            </w:r>
            <w:r w:rsidRPr="006B27AC">
              <w:rPr>
                <w:rFonts w:ascii="Calibri" w:eastAsia="Calibri" w:hAnsi="Calibri" w:cs="Calibri"/>
                <w:sz w:val="24"/>
                <w:szCs w:val="24"/>
              </w:rPr>
              <w:t>l</w:t>
            </w:r>
            <w:r w:rsidRPr="006B27AC">
              <w:rPr>
                <w:rFonts w:ascii="Calibri" w:eastAsia="Calibri" w:hAnsi="Calibri" w:cs="Calibri"/>
                <w:spacing w:val="-1"/>
                <w:sz w:val="24"/>
                <w:szCs w:val="24"/>
              </w:rPr>
              <w:t>t</w:t>
            </w:r>
            <w:r w:rsidRPr="006B27AC">
              <w:rPr>
                <w:rFonts w:ascii="Calibri" w:eastAsia="Calibri" w:hAnsi="Calibri" w:cs="Calibri"/>
                <w:spacing w:val="1"/>
                <w:sz w:val="24"/>
                <w:szCs w:val="24"/>
              </w:rPr>
              <w:t>u</w:t>
            </w:r>
            <w:r w:rsidRPr="006B27AC">
              <w:rPr>
                <w:rFonts w:ascii="Calibri" w:eastAsia="Calibri" w:hAnsi="Calibri" w:cs="Calibri"/>
                <w:sz w:val="24"/>
                <w:szCs w:val="24"/>
              </w:rPr>
              <w:t>r</w:t>
            </w:r>
            <w:r w:rsidRPr="006B27AC">
              <w:rPr>
                <w:rFonts w:ascii="Calibri" w:eastAsia="Calibri" w:hAnsi="Calibri" w:cs="Calibri"/>
                <w:spacing w:val="-1"/>
                <w:sz w:val="24"/>
                <w:szCs w:val="24"/>
              </w:rPr>
              <w:t>n</w:t>
            </w:r>
            <w:r w:rsidRPr="006B27AC">
              <w:rPr>
                <w:rFonts w:ascii="Calibri" w:eastAsia="Calibri" w:hAnsi="Calibri" w:cs="Calibri"/>
                <w:sz w:val="24"/>
                <w:szCs w:val="24"/>
              </w:rPr>
              <w:t>e</w:t>
            </w:r>
            <w:r w:rsidRPr="006B27AC">
              <w:rPr>
                <w:rFonts w:ascii="Calibri" w:eastAsia="Calibri" w:hAnsi="Calibri" w:cs="Calibri"/>
                <w:spacing w:val="1"/>
                <w:sz w:val="24"/>
                <w:szCs w:val="24"/>
              </w:rPr>
              <w:t xml:space="preserve"> </w:t>
            </w:r>
            <w:r w:rsidRPr="006B27AC">
              <w:rPr>
                <w:rFonts w:ascii="Calibri" w:eastAsia="Calibri" w:hAnsi="Calibri" w:cs="Calibri"/>
                <w:sz w:val="24"/>
                <w:szCs w:val="24"/>
              </w:rPr>
              <w:t>r</w:t>
            </w:r>
            <w:r w:rsidRPr="006B27AC">
              <w:rPr>
                <w:rFonts w:ascii="Calibri" w:eastAsia="Calibri" w:hAnsi="Calibri" w:cs="Calibri"/>
                <w:spacing w:val="-2"/>
                <w:sz w:val="24"/>
                <w:szCs w:val="24"/>
              </w:rPr>
              <w:t>a</w:t>
            </w:r>
            <w:r w:rsidRPr="006B27AC">
              <w:rPr>
                <w:rFonts w:ascii="Calibri" w:eastAsia="Calibri" w:hAnsi="Calibri" w:cs="Calibri"/>
                <w:spacing w:val="1"/>
                <w:sz w:val="24"/>
                <w:szCs w:val="24"/>
              </w:rPr>
              <w:t>z</w:t>
            </w:r>
            <w:r w:rsidRPr="006B27AC">
              <w:rPr>
                <w:rFonts w:ascii="Calibri" w:eastAsia="Calibri" w:hAnsi="Calibri" w:cs="Calibri"/>
                <w:sz w:val="24"/>
                <w:szCs w:val="24"/>
              </w:rPr>
              <w:t>li</w:t>
            </w:r>
            <w:r w:rsidRPr="006B27AC">
              <w:rPr>
                <w:rFonts w:ascii="Calibri" w:eastAsia="Calibri" w:hAnsi="Calibri" w:cs="Calibri"/>
                <w:spacing w:val="-1"/>
                <w:sz w:val="24"/>
                <w:szCs w:val="24"/>
              </w:rPr>
              <w:t>k</w:t>
            </w:r>
            <w:r w:rsidRPr="006B27AC">
              <w:rPr>
                <w:rFonts w:ascii="Calibri" w:eastAsia="Calibri" w:hAnsi="Calibri" w:cs="Calibri"/>
                <w:sz w:val="24"/>
                <w:szCs w:val="24"/>
              </w:rPr>
              <w:t>e</w:t>
            </w:r>
            <w:r w:rsidRPr="006B27AC">
              <w:rPr>
                <w:rFonts w:ascii="Calibri" w:eastAsia="Calibri" w:hAnsi="Calibri" w:cs="Calibri"/>
                <w:spacing w:val="-1"/>
                <w:sz w:val="24"/>
                <w:szCs w:val="24"/>
              </w:rPr>
              <w:t xml:space="preserve"> k</w:t>
            </w:r>
            <w:r w:rsidRPr="006B27AC">
              <w:rPr>
                <w:rFonts w:ascii="Calibri" w:eastAsia="Calibri" w:hAnsi="Calibri" w:cs="Calibri"/>
                <w:sz w:val="24"/>
                <w:szCs w:val="24"/>
              </w:rPr>
              <w:t>oje</w:t>
            </w:r>
            <w:r w:rsidRPr="006B27AC">
              <w:rPr>
                <w:rFonts w:ascii="Calibri" w:eastAsia="Calibri" w:hAnsi="Calibri" w:cs="Calibri"/>
                <w:spacing w:val="1"/>
                <w:sz w:val="24"/>
                <w:szCs w:val="24"/>
              </w:rPr>
              <w:t xml:space="preserve"> p</w:t>
            </w:r>
            <w:r w:rsidRPr="006B27AC">
              <w:rPr>
                <w:rFonts w:ascii="Calibri" w:eastAsia="Calibri" w:hAnsi="Calibri" w:cs="Calibri"/>
                <w:sz w:val="24"/>
                <w:szCs w:val="24"/>
              </w:rPr>
              <w:t>o</w:t>
            </w:r>
            <w:r w:rsidRPr="006B27AC">
              <w:rPr>
                <w:rFonts w:ascii="Calibri" w:eastAsia="Calibri" w:hAnsi="Calibri" w:cs="Calibri"/>
                <w:spacing w:val="-3"/>
                <w:sz w:val="24"/>
                <w:szCs w:val="24"/>
              </w:rPr>
              <w:t>s</w:t>
            </w:r>
            <w:r w:rsidRPr="006B27AC">
              <w:rPr>
                <w:rFonts w:ascii="Calibri" w:eastAsia="Calibri" w:hAnsi="Calibri" w:cs="Calibri"/>
                <w:spacing w:val="1"/>
                <w:sz w:val="24"/>
                <w:szCs w:val="24"/>
              </w:rPr>
              <w:t>t</w:t>
            </w:r>
            <w:r w:rsidRPr="006B27AC">
              <w:rPr>
                <w:rFonts w:ascii="Calibri" w:eastAsia="Calibri" w:hAnsi="Calibri" w:cs="Calibri"/>
                <w:sz w:val="24"/>
                <w:szCs w:val="24"/>
              </w:rPr>
              <w:t>oje</w:t>
            </w:r>
            <w:r w:rsidRPr="006B27AC">
              <w:rPr>
                <w:rFonts w:ascii="Calibri" w:eastAsia="Calibri" w:hAnsi="Calibri" w:cs="Calibri"/>
                <w:spacing w:val="-1"/>
                <w:sz w:val="24"/>
                <w:szCs w:val="24"/>
              </w:rPr>
              <w:t xml:space="preserve"> </w:t>
            </w:r>
            <w:r w:rsidRPr="006B27AC">
              <w:rPr>
                <w:rFonts w:ascii="Calibri" w:eastAsia="Calibri" w:hAnsi="Calibri" w:cs="Calibri"/>
                <w:sz w:val="24"/>
                <w:szCs w:val="24"/>
              </w:rPr>
              <w:t>u o</w:t>
            </w:r>
            <w:r w:rsidRPr="006B27AC">
              <w:rPr>
                <w:rFonts w:ascii="Calibri" w:eastAsia="Calibri" w:hAnsi="Calibri" w:cs="Calibri"/>
                <w:spacing w:val="1"/>
                <w:sz w:val="24"/>
                <w:szCs w:val="24"/>
              </w:rPr>
              <w:t>b</w:t>
            </w:r>
            <w:r w:rsidRPr="006B27AC">
              <w:rPr>
                <w:rFonts w:ascii="Calibri" w:eastAsia="Calibri" w:hAnsi="Calibri" w:cs="Calibri"/>
                <w:sz w:val="24"/>
                <w:szCs w:val="24"/>
              </w:rPr>
              <w:t>il</w:t>
            </w:r>
            <w:r w:rsidRPr="006B27AC">
              <w:rPr>
                <w:rFonts w:ascii="Calibri" w:eastAsia="Calibri" w:hAnsi="Calibri" w:cs="Calibri"/>
                <w:spacing w:val="-2"/>
                <w:sz w:val="24"/>
                <w:szCs w:val="24"/>
              </w:rPr>
              <w:t>j</w:t>
            </w:r>
            <w:r w:rsidRPr="006B27AC">
              <w:rPr>
                <w:rFonts w:ascii="Calibri" w:eastAsia="Calibri" w:hAnsi="Calibri" w:cs="Calibri"/>
                <w:sz w:val="24"/>
                <w:szCs w:val="24"/>
              </w:rPr>
              <w:t>e</w:t>
            </w:r>
            <w:r w:rsidRPr="006B27AC">
              <w:rPr>
                <w:rFonts w:ascii="Calibri" w:eastAsia="Calibri" w:hAnsi="Calibri" w:cs="Calibri"/>
                <w:spacing w:val="1"/>
                <w:sz w:val="24"/>
                <w:szCs w:val="24"/>
              </w:rPr>
              <w:t>ž</w:t>
            </w:r>
            <w:r w:rsidRPr="006B27AC">
              <w:rPr>
                <w:rFonts w:ascii="Calibri" w:eastAsia="Calibri" w:hAnsi="Calibri" w:cs="Calibri"/>
                <w:sz w:val="24"/>
                <w:szCs w:val="24"/>
              </w:rPr>
              <w:t>av</w:t>
            </w:r>
            <w:r w:rsidRPr="006B27AC">
              <w:rPr>
                <w:rFonts w:ascii="Calibri" w:eastAsia="Calibri" w:hAnsi="Calibri" w:cs="Calibri"/>
                <w:spacing w:val="-2"/>
                <w:sz w:val="24"/>
                <w:szCs w:val="24"/>
              </w:rPr>
              <w:t>a</w:t>
            </w:r>
            <w:r w:rsidRPr="006B27AC">
              <w:rPr>
                <w:rFonts w:ascii="Calibri" w:eastAsia="Calibri" w:hAnsi="Calibri" w:cs="Calibri"/>
                <w:spacing w:val="1"/>
                <w:sz w:val="24"/>
                <w:szCs w:val="24"/>
              </w:rPr>
              <w:t>n</w:t>
            </w:r>
            <w:r w:rsidRPr="006B27AC">
              <w:rPr>
                <w:rFonts w:ascii="Calibri" w:eastAsia="Calibri" w:hAnsi="Calibri" w:cs="Calibri"/>
                <w:sz w:val="24"/>
                <w:szCs w:val="24"/>
              </w:rPr>
              <w:t>ju</w:t>
            </w:r>
          </w:p>
          <w:p w:rsidR="006B27AC" w:rsidRPr="006B27AC" w:rsidRDefault="006B27AC" w:rsidP="006B27AC">
            <w:pPr>
              <w:spacing w:before="45" w:after="0" w:line="240" w:lineRule="auto"/>
              <w:ind w:left="825"/>
              <w:rPr>
                <w:rFonts w:ascii="Calibri" w:eastAsia="Calibri" w:hAnsi="Calibri" w:cs="Calibri"/>
                <w:sz w:val="24"/>
                <w:szCs w:val="24"/>
              </w:rPr>
            </w:pPr>
            <w:r w:rsidRPr="006B27AC">
              <w:rPr>
                <w:rFonts w:ascii="Calibri" w:eastAsia="Calibri" w:hAnsi="Calibri" w:cs="Calibri"/>
                <w:sz w:val="24"/>
                <w:szCs w:val="24"/>
              </w:rPr>
              <w:t>e</w:t>
            </w:r>
            <w:r w:rsidRPr="006B27AC">
              <w:rPr>
                <w:rFonts w:ascii="Calibri" w:eastAsia="Calibri" w:hAnsi="Calibri" w:cs="Calibri"/>
                <w:spacing w:val="1"/>
                <w:sz w:val="24"/>
                <w:szCs w:val="24"/>
              </w:rPr>
              <w:t>n</w:t>
            </w:r>
            <w:r w:rsidRPr="006B27AC">
              <w:rPr>
                <w:rFonts w:ascii="Calibri" w:eastAsia="Calibri" w:hAnsi="Calibri" w:cs="Calibri"/>
                <w:sz w:val="24"/>
                <w:szCs w:val="24"/>
              </w:rPr>
              <w:t>gles</w:t>
            </w:r>
            <w:r w:rsidRPr="006B27AC">
              <w:rPr>
                <w:rFonts w:ascii="Calibri" w:eastAsia="Calibri" w:hAnsi="Calibri" w:cs="Calibri"/>
                <w:spacing w:val="-1"/>
                <w:sz w:val="24"/>
                <w:szCs w:val="24"/>
              </w:rPr>
              <w:t>k</w:t>
            </w:r>
            <w:r w:rsidRPr="006B27AC">
              <w:rPr>
                <w:rFonts w:ascii="Calibri" w:eastAsia="Calibri" w:hAnsi="Calibri" w:cs="Calibri"/>
                <w:sz w:val="24"/>
                <w:szCs w:val="24"/>
              </w:rPr>
              <w:t>ih</w:t>
            </w:r>
            <w:r w:rsidRPr="006B27AC">
              <w:rPr>
                <w:rFonts w:ascii="Calibri" w:eastAsia="Calibri" w:hAnsi="Calibri" w:cs="Calibri"/>
                <w:spacing w:val="2"/>
                <w:sz w:val="24"/>
                <w:szCs w:val="24"/>
              </w:rPr>
              <w:t xml:space="preserve"> </w:t>
            </w:r>
            <w:r w:rsidRPr="006B27AC">
              <w:rPr>
                <w:rFonts w:ascii="Calibri" w:eastAsia="Calibri" w:hAnsi="Calibri" w:cs="Calibri"/>
                <w:sz w:val="24"/>
                <w:szCs w:val="24"/>
              </w:rPr>
              <w:t>i</w:t>
            </w:r>
            <w:r w:rsidRPr="006B27AC">
              <w:rPr>
                <w:rFonts w:ascii="Calibri" w:eastAsia="Calibri" w:hAnsi="Calibri" w:cs="Calibri"/>
                <w:spacing w:val="-2"/>
                <w:sz w:val="24"/>
                <w:szCs w:val="24"/>
              </w:rPr>
              <w:t xml:space="preserve"> </w:t>
            </w:r>
            <w:r w:rsidRPr="006B27AC">
              <w:rPr>
                <w:rFonts w:ascii="Calibri" w:eastAsia="Calibri" w:hAnsi="Calibri" w:cs="Calibri"/>
                <w:spacing w:val="1"/>
                <w:sz w:val="24"/>
                <w:szCs w:val="24"/>
              </w:rPr>
              <w:t>h</w:t>
            </w:r>
            <w:r w:rsidRPr="006B27AC">
              <w:rPr>
                <w:rFonts w:ascii="Calibri" w:eastAsia="Calibri" w:hAnsi="Calibri" w:cs="Calibri"/>
                <w:sz w:val="24"/>
                <w:szCs w:val="24"/>
              </w:rPr>
              <w:t>rv</w:t>
            </w:r>
            <w:r w:rsidRPr="006B27AC">
              <w:rPr>
                <w:rFonts w:ascii="Calibri" w:eastAsia="Calibri" w:hAnsi="Calibri" w:cs="Calibri"/>
                <w:spacing w:val="-2"/>
                <w:sz w:val="24"/>
                <w:szCs w:val="24"/>
              </w:rPr>
              <w:t>a</w:t>
            </w:r>
            <w:r w:rsidRPr="006B27AC">
              <w:rPr>
                <w:rFonts w:ascii="Calibri" w:eastAsia="Calibri" w:hAnsi="Calibri" w:cs="Calibri"/>
                <w:spacing w:val="1"/>
                <w:sz w:val="24"/>
                <w:szCs w:val="24"/>
              </w:rPr>
              <w:t>t</w:t>
            </w:r>
            <w:r w:rsidRPr="006B27AC">
              <w:rPr>
                <w:rFonts w:ascii="Calibri" w:eastAsia="Calibri" w:hAnsi="Calibri" w:cs="Calibri"/>
                <w:sz w:val="24"/>
                <w:szCs w:val="24"/>
              </w:rPr>
              <w:t>s</w:t>
            </w:r>
            <w:r w:rsidRPr="006B27AC">
              <w:rPr>
                <w:rFonts w:ascii="Calibri" w:eastAsia="Calibri" w:hAnsi="Calibri" w:cs="Calibri"/>
                <w:spacing w:val="-1"/>
                <w:sz w:val="24"/>
                <w:szCs w:val="24"/>
              </w:rPr>
              <w:t>k</w:t>
            </w:r>
            <w:r w:rsidRPr="006B27AC">
              <w:rPr>
                <w:rFonts w:ascii="Calibri" w:eastAsia="Calibri" w:hAnsi="Calibri" w:cs="Calibri"/>
                <w:sz w:val="24"/>
                <w:szCs w:val="24"/>
              </w:rPr>
              <w:t>ih</w:t>
            </w:r>
            <w:r w:rsidRPr="006B27AC">
              <w:rPr>
                <w:rFonts w:ascii="Calibri" w:eastAsia="Calibri" w:hAnsi="Calibri" w:cs="Calibri"/>
                <w:spacing w:val="2"/>
                <w:sz w:val="24"/>
                <w:szCs w:val="24"/>
              </w:rPr>
              <w:t xml:space="preserve"> </w:t>
            </w:r>
            <w:r w:rsidRPr="006B27AC">
              <w:rPr>
                <w:rFonts w:ascii="Calibri" w:eastAsia="Calibri" w:hAnsi="Calibri" w:cs="Calibri"/>
                <w:spacing w:val="-1"/>
                <w:sz w:val="24"/>
                <w:szCs w:val="24"/>
              </w:rPr>
              <w:t>b</w:t>
            </w:r>
            <w:r w:rsidRPr="006B27AC">
              <w:rPr>
                <w:rFonts w:ascii="Calibri" w:eastAsia="Calibri" w:hAnsi="Calibri" w:cs="Calibri"/>
                <w:sz w:val="24"/>
                <w:szCs w:val="24"/>
              </w:rPr>
              <w:t>la</w:t>
            </w:r>
            <w:r w:rsidRPr="006B27AC">
              <w:rPr>
                <w:rFonts w:ascii="Calibri" w:eastAsia="Calibri" w:hAnsi="Calibri" w:cs="Calibri"/>
                <w:spacing w:val="-2"/>
                <w:sz w:val="24"/>
                <w:szCs w:val="24"/>
              </w:rPr>
              <w:t>g</w:t>
            </w:r>
            <w:r w:rsidRPr="006B27AC">
              <w:rPr>
                <w:rFonts w:ascii="Calibri" w:eastAsia="Calibri" w:hAnsi="Calibri" w:cs="Calibri"/>
                <w:spacing w:val="1"/>
                <w:sz w:val="24"/>
                <w:szCs w:val="24"/>
              </w:rPr>
              <w:t>d</w:t>
            </w:r>
            <w:r w:rsidRPr="006B27AC">
              <w:rPr>
                <w:rFonts w:ascii="Calibri" w:eastAsia="Calibri" w:hAnsi="Calibri" w:cs="Calibri"/>
                <w:sz w:val="24"/>
                <w:szCs w:val="24"/>
              </w:rPr>
              <w:t>a</w:t>
            </w:r>
            <w:r w:rsidRPr="006B27AC">
              <w:rPr>
                <w:rFonts w:ascii="Calibri" w:eastAsia="Calibri" w:hAnsi="Calibri" w:cs="Calibri"/>
                <w:spacing w:val="1"/>
                <w:sz w:val="24"/>
                <w:szCs w:val="24"/>
              </w:rPr>
              <w:t>n</w:t>
            </w:r>
            <w:r w:rsidRPr="006B27AC">
              <w:rPr>
                <w:rFonts w:ascii="Calibri" w:eastAsia="Calibri" w:hAnsi="Calibri" w:cs="Calibri"/>
                <w:sz w:val="24"/>
                <w:szCs w:val="24"/>
              </w:rPr>
              <w:t>a</w:t>
            </w:r>
          </w:p>
          <w:p w:rsidR="006B27AC" w:rsidRPr="006B27AC" w:rsidRDefault="006B27AC" w:rsidP="006B27AC">
            <w:pPr>
              <w:spacing w:before="42" w:after="0" w:line="240" w:lineRule="auto"/>
              <w:ind w:left="465"/>
              <w:rPr>
                <w:rFonts w:ascii="Calibri" w:eastAsia="Calibri" w:hAnsi="Calibri" w:cs="Calibri"/>
                <w:sz w:val="24"/>
                <w:szCs w:val="24"/>
              </w:rPr>
            </w:pPr>
            <w:r w:rsidRPr="006B27AC">
              <w:rPr>
                <w:rFonts w:ascii="Calibri" w:eastAsia="Symbol" w:hAnsi="Calibri" w:cs="Symbol"/>
                <w:sz w:val="24"/>
                <w:szCs w:val="24"/>
              </w:rPr>
              <w:t></w:t>
            </w:r>
            <w:r w:rsidRPr="006B27AC">
              <w:rPr>
                <w:rFonts w:ascii="Calibri" w:eastAsia="Times New Roman" w:hAnsi="Calibri" w:cs="Times New Roman"/>
                <w:sz w:val="24"/>
                <w:szCs w:val="24"/>
              </w:rPr>
              <w:t xml:space="preserve">   </w:t>
            </w:r>
            <w:r w:rsidRPr="006B27AC">
              <w:rPr>
                <w:rFonts w:ascii="Calibri" w:eastAsia="Times New Roman" w:hAnsi="Calibri" w:cs="Times New Roman"/>
                <w:spacing w:val="10"/>
                <w:sz w:val="24"/>
                <w:szCs w:val="24"/>
              </w:rPr>
              <w:t xml:space="preserve"> </w:t>
            </w:r>
            <w:r w:rsidRPr="006B27AC">
              <w:rPr>
                <w:rFonts w:ascii="Calibri" w:eastAsia="Calibri" w:hAnsi="Calibri" w:cs="Calibri"/>
                <w:spacing w:val="-1"/>
                <w:sz w:val="24"/>
                <w:szCs w:val="24"/>
              </w:rPr>
              <w:t xml:space="preserve">prihvaćati te kulturne </w:t>
            </w:r>
            <w:r w:rsidRPr="006B27AC">
              <w:rPr>
                <w:rFonts w:ascii="Calibri" w:eastAsia="Calibri" w:hAnsi="Calibri" w:cs="Calibri"/>
                <w:sz w:val="24"/>
                <w:szCs w:val="24"/>
              </w:rPr>
              <w:t>ra</w:t>
            </w:r>
            <w:r w:rsidRPr="006B27AC">
              <w:rPr>
                <w:rFonts w:ascii="Calibri" w:eastAsia="Calibri" w:hAnsi="Calibri" w:cs="Calibri"/>
                <w:spacing w:val="1"/>
                <w:sz w:val="24"/>
                <w:szCs w:val="24"/>
              </w:rPr>
              <w:t>z</w:t>
            </w:r>
            <w:r w:rsidRPr="006B27AC">
              <w:rPr>
                <w:rFonts w:ascii="Calibri" w:eastAsia="Calibri" w:hAnsi="Calibri" w:cs="Calibri"/>
                <w:sz w:val="24"/>
                <w:szCs w:val="24"/>
              </w:rPr>
              <w:t>l</w:t>
            </w:r>
            <w:r w:rsidRPr="006B27AC">
              <w:rPr>
                <w:rFonts w:ascii="Calibri" w:eastAsia="Calibri" w:hAnsi="Calibri" w:cs="Calibri"/>
                <w:spacing w:val="-2"/>
                <w:sz w:val="24"/>
                <w:szCs w:val="24"/>
              </w:rPr>
              <w:t>i</w:t>
            </w:r>
            <w:r w:rsidRPr="006B27AC">
              <w:rPr>
                <w:rFonts w:ascii="Calibri" w:eastAsia="Calibri" w:hAnsi="Calibri" w:cs="Calibri"/>
                <w:spacing w:val="-1"/>
                <w:sz w:val="24"/>
                <w:szCs w:val="24"/>
              </w:rPr>
              <w:t>č</w:t>
            </w:r>
            <w:r w:rsidRPr="006B27AC">
              <w:rPr>
                <w:rFonts w:ascii="Calibri" w:eastAsia="Calibri" w:hAnsi="Calibri" w:cs="Calibri"/>
                <w:sz w:val="24"/>
                <w:szCs w:val="24"/>
              </w:rPr>
              <w:t>i</w:t>
            </w:r>
            <w:r w:rsidRPr="006B27AC">
              <w:rPr>
                <w:rFonts w:ascii="Calibri" w:eastAsia="Calibri" w:hAnsi="Calibri" w:cs="Calibri"/>
                <w:spacing w:val="1"/>
                <w:sz w:val="24"/>
                <w:szCs w:val="24"/>
              </w:rPr>
              <w:t>t</w:t>
            </w:r>
            <w:r w:rsidRPr="006B27AC">
              <w:rPr>
                <w:rFonts w:ascii="Calibri" w:eastAsia="Calibri" w:hAnsi="Calibri" w:cs="Calibri"/>
                <w:sz w:val="24"/>
                <w:szCs w:val="24"/>
              </w:rPr>
              <w:t>os</w:t>
            </w:r>
            <w:r w:rsidRPr="006B27AC">
              <w:rPr>
                <w:rFonts w:ascii="Calibri" w:eastAsia="Calibri" w:hAnsi="Calibri" w:cs="Calibri"/>
                <w:spacing w:val="1"/>
                <w:sz w:val="24"/>
                <w:szCs w:val="24"/>
              </w:rPr>
              <w:t>t</w:t>
            </w:r>
            <w:r w:rsidRPr="006B27AC">
              <w:rPr>
                <w:rFonts w:ascii="Calibri" w:eastAsia="Calibri" w:hAnsi="Calibri" w:cs="Calibri"/>
                <w:sz w:val="24"/>
                <w:szCs w:val="24"/>
              </w:rPr>
              <w:t>i</w:t>
            </w:r>
          </w:p>
        </w:tc>
      </w:tr>
      <w:tr w:rsidR="006B27AC" w:rsidRPr="006B27AC" w:rsidTr="006B27AC">
        <w:trPr>
          <w:trHeight w:hRule="exact" w:val="3123"/>
        </w:trPr>
        <w:tc>
          <w:tcPr>
            <w:tcW w:w="3085" w:type="dxa"/>
            <w:gridSpan w:val="2"/>
            <w:tcBorders>
              <w:top w:val="single" w:sz="5" w:space="0" w:color="000000"/>
              <w:left w:val="single" w:sz="5" w:space="0" w:color="000000"/>
              <w:bottom w:val="single" w:sz="5" w:space="0" w:color="000000"/>
              <w:right w:val="single" w:sz="5" w:space="0" w:color="000000"/>
            </w:tcBorders>
          </w:tcPr>
          <w:p w:rsidR="006B27AC" w:rsidRPr="006B27AC" w:rsidRDefault="006B27AC" w:rsidP="006B27AC">
            <w:pPr>
              <w:spacing w:after="0" w:line="260" w:lineRule="exact"/>
              <w:ind w:left="102"/>
              <w:rPr>
                <w:rFonts w:ascii="Calibri" w:eastAsia="Calibri" w:hAnsi="Calibri" w:cs="Calibri"/>
              </w:rPr>
            </w:pPr>
            <w:r w:rsidRPr="006B27AC">
              <w:rPr>
                <w:rFonts w:ascii="Calibri" w:eastAsia="Calibri" w:hAnsi="Calibri" w:cs="Calibri"/>
                <w:position w:val="1"/>
              </w:rPr>
              <w:t>KRAT</w:t>
            </w:r>
            <w:r w:rsidRPr="006B27AC">
              <w:rPr>
                <w:rFonts w:ascii="Calibri" w:eastAsia="Calibri" w:hAnsi="Calibri" w:cs="Calibri"/>
                <w:spacing w:val="1"/>
                <w:position w:val="1"/>
              </w:rPr>
              <w:t>K</w:t>
            </w:r>
            <w:r w:rsidRPr="006B27AC">
              <w:rPr>
                <w:rFonts w:ascii="Calibri" w:eastAsia="Calibri" w:hAnsi="Calibri" w:cs="Calibri"/>
                <w:position w:val="1"/>
              </w:rPr>
              <w:t>I</w:t>
            </w:r>
            <w:r w:rsidRPr="006B27AC">
              <w:rPr>
                <w:rFonts w:ascii="Calibri" w:eastAsia="Calibri" w:hAnsi="Calibri" w:cs="Calibri"/>
                <w:spacing w:val="-2"/>
                <w:position w:val="1"/>
              </w:rPr>
              <w:t xml:space="preserve"> </w:t>
            </w:r>
            <w:r w:rsidRPr="006B27AC">
              <w:rPr>
                <w:rFonts w:ascii="Calibri" w:eastAsia="Calibri" w:hAnsi="Calibri" w:cs="Calibri"/>
                <w:position w:val="1"/>
              </w:rPr>
              <w:t>O</w:t>
            </w:r>
            <w:r w:rsidRPr="006B27AC">
              <w:rPr>
                <w:rFonts w:ascii="Calibri" w:eastAsia="Calibri" w:hAnsi="Calibri" w:cs="Calibri"/>
                <w:spacing w:val="1"/>
                <w:position w:val="1"/>
              </w:rPr>
              <w:t>P</w:t>
            </w:r>
            <w:r w:rsidRPr="006B27AC">
              <w:rPr>
                <w:rFonts w:ascii="Calibri" w:eastAsia="Calibri" w:hAnsi="Calibri" w:cs="Calibri"/>
                <w:position w:val="1"/>
              </w:rPr>
              <w:t>IS</w:t>
            </w:r>
            <w:r w:rsidRPr="006B27AC">
              <w:rPr>
                <w:rFonts w:ascii="Calibri" w:eastAsia="Calibri" w:hAnsi="Calibri" w:cs="Calibri"/>
                <w:spacing w:val="-1"/>
                <w:position w:val="1"/>
              </w:rPr>
              <w:t xml:space="preserve"> </w:t>
            </w:r>
            <w:r w:rsidRPr="006B27AC">
              <w:rPr>
                <w:rFonts w:ascii="Calibri" w:eastAsia="Calibri" w:hAnsi="Calibri" w:cs="Calibri"/>
                <w:spacing w:val="-3"/>
                <w:position w:val="1"/>
              </w:rPr>
              <w:t>A</w:t>
            </w:r>
            <w:r w:rsidRPr="006B27AC">
              <w:rPr>
                <w:rFonts w:ascii="Calibri" w:eastAsia="Calibri" w:hAnsi="Calibri" w:cs="Calibri"/>
                <w:position w:val="1"/>
              </w:rPr>
              <w:t>K</w:t>
            </w:r>
            <w:r w:rsidRPr="006B27AC">
              <w:rPr>
                <w:rFonts w:ascii="Calibri" w:eastAsia="Calibri" w:hAnsi="Calibri" w:cs="Calibri"/>
                <w:spacing w:val="1"/>
                <w:position w:val="1"/>
              </w:rPr>
              <w:t>T</w:t>
            </w:r>
            <w:r w:rsidRPr="006B27AC">
              <w:rPr>
                <w:rFonts w:ascii="Calibri" w:eastAsia="Calibri" w:hAnsi="Calibri" w:cs="Calibri"/>
                <w:position w:val="1"/>
              </w:rPr>
              <w:t>I</w:t>
            </w:r>
            <w:r w:rsidRPr="006B27AC">
              <w:rPr>
                <w:rFonts w:ascii="Calibri" w:eastAsia="Calibri" w:hAnsi="Calibri" w:cs="Calibri"/>
                <w:spacing w:val="-1"/>
                <w:position w:val="1"/>
              </w:rPr>
              <w:t>VN</w:t>
            </w:r>
            <w:r w:rsidRPr="006B27AC">
              <w:rPr>
                <w:rFonts w:ascii="Calibri" w:eastAsia="Calibri" w:hAnsi="Calibri" w:cs="Calibri"/>
                <w:position w:val="1"/>
              </w:rPr>
              <w:t>OSTI</w:t>
            </w:r>
          </w:p>
        </w:tc>
        <w:tc>
          <w:tcPr>
            <w:tcW w:w="9577" w:type="dxa"/>
            <w:tcBorders>
              <w:top w:val="single" w:sz="5" w:space="0" w:color="000000"/>
              <w:left w:val="single" w:sz="5" w:space="0" w:color="000000"/>
              <w:bottom w:val="single" w:sz="5" w:space="0" w:color="000000"/>
              <w:right w:val="single" w:sz="5" w:space="0" w:color="000000"/>
            </w:tcBorders>
          </w:tcPr>
          <w:p w:rsidR="006B27AC" w:rsidRPr="006B27AC" w:rsidRDefault="006B27AC" w:rsidP="006B27AC">
            <w:pPr>
              <w:spacing w:before="7" w:after="0" w:line="120" w:lineRule="exact"/>
              <w:rPr>
                <w:rFonts w:ascii="Calibri" w:eastAsia="Times New Roman" w:hAnsi="Calibri" w:cs="Times New Roman"/>
                <w:sz w:val="13"/>
                <w:szCs w:val="13"/>
              </w:rPr>
            </w:pPr>
          </w:p>
          <w:p w:rsidR="006B27AC" w:rsidRPr="006B27AC" w:rsidRDefault="006B27AC" w:rsidP="006B27AC">
            <w:pPr>
              <w:spacing w:after="0" w:line="200" w:lineRule="exact"/>
              <w:rPr>
                <w:rFonts w:ascii="Calibri" w:eastAsia="Times New Roman" w:hAnsi="Calibri" w:cs="Times New Roman"/>
                <w:sz w:val="20"/>
                <w:szCs w:val="20"/>
              </w:rPr>
            </w:pPr>
          </w:p>
          <w:p w:rsidR="006B27AC" w:rsidRPr="006B27AC" w:rsidRDefault="006B27AC" w:rsidP="006B27AC">
            <w:pPr>
              <w:spacing w:after="0" w:line="276" w:lineRule="auto"/>
              <w:ind w:left="105" w:right="59"/>
              <w:jc w:val="both"/>
              <w:rPr>
                <w:rFonts w:ascii="Calibri" w:eastAsia="Calibri" w:hAnsi="Calibri" w:cs="Calibri"/>
                <w:sz w:val="24"/>
                <w:szCs w:val="24"/>
              </w:rPr>
            </w:pPr>
            <w:r w:rsidRPr="006B27AC">
              <w:rPr>
                <w:rFonts w:ascii="Calibri" w:eastAsia="Calibri" w:hAnsi="Calibri" w:cs="Calibri"/>
                <w:sz w:val="24"/>
                <w:szCs w:val="24"/>
              </w:rPr>
              <w:t>U</w:t>
            </w:r>
            <w:r w:rsidRPr="006B27AC">
              <w:rPr>
                <w:rFonts w:ascii="Calibri" w:eastAsia="Calibri" w:hAnsi="Calibri" w:cs="Calibri"/>
                <w:spacing w:val="26"/>
                <w:sz w:val="24"/>
                <w:szCs w:val="24"/>
              </w:rPr>
              <w:t xml:space="preserve"> </w:t>
            </w:r>
            <w:r w:rsidRPr="006B27AC">
              <w:rPr>
                <w:rFonts w:ascii="Calibri" w:eastAsia="Calibri" w:hAnsi="Calibri" w:cs="Calibri"/>
                <w:sz w:val="24"/>
                <w:szCs w:val="24"/>
              </w:rPr>
              <w:t>s</w:t>
            </w:r>
            <w:r w:rsidRPr="006B27AC">
              <w:rPr>
                <w:rFonts w:ascii="Calibri" w:eastAsia="Calibri" w:hAnsi="Calibri" w:cs="Calibri"/>
                <w:spacing w:val="-1"/>
                <w:sz w:val="24"/>
                <w:szCs w:val="24"/>
              </w:rPr>
              <w:t>k</w:t>
            </w:r>
            <w:r w:rsidRPr="006B27AC">
              <w:rPr>
                <w:rFonts w:ascii="Calibri" w:eastAsia="Calibri" w:hAnsi="Calibri" w:cs="Calibri"/>
                <w:sz w:val="24"/>
                <w:szCs w:val="24"/>
              </w:rPr>
              <w:t>lo</w:t>
            </w:r>
            <w:r w:rsidRPr="006B27AC">
              <w:rPr>
                <w:rFonts w:ascii="Calibri" w:eastAsia="Calibri" w:hAnsi="Calibri" w:cs="Calibri"/>
                <w:spacing w:val="2"/>
                <w:sz w:val="24"/>
                <w:szCs w:val="24"/>
              </w:rPr>
              <w:t>p</w:t>
            </w:r>
            <w:r w:rsidRPr="006B27AC">
              <w:rPr>
                <w:rFonts w:ascii="Calibri" w:eastAsia="Calibri" w:hAnsi="Calibri" w:cs="Calibri"/>
                <w:sz w:val="24"/>
                <w:szCs w:val="24"/>
              </w:rPr>
              <w:t>u</w:t>
            </w:r>
            <w:r w:rsidRPr="006B27AC">
              <w:rPr>
                <w:rFonts w:ascii="Calibri" w:eastAsia="Calibri" w:hAnsi="Calibri" w:cs="Calibri"/>
                <w:spacing w:val="25"/>
                <w:sz w:val="24"/>
                <w:szCs w:val="24"/>
              </w:rPr>
              <w:t xml:space="preserve"> </w:t>
            </w:r>
            <w:r w:rsidRPr="006B27AC">
              <w:rPr>
                <w:rFonts w:ascii="Calibri" w:eastAsia="Calibri" w:hAnsi="Calibri" w:cs="Calibri"/>
                <w:spacing w:val="1"/>
                <w:sz w:val="24"/>
                <w:szCs w:val="24"/>
              </w:rPr>
              <w:t>t</w:t>
            </w:r>
            <w:r w:rsidRPr="006B27AC">
              <w:rPr>
                <w:rFonts w:ascii="Calibri" w:eastAsia="Calibri" w:hAnsi="Calibri" w:cs="Calibri"/>
                <w:sz w:val="24"/>
                <w:szCs w:val="24"/>
              </w:rPr>
              <w:t>eme</w:t>
            </w:r>
            <w:r w:rsidRPr="006B27AC">
              <w:rPr>
                <w:rFonts w:ascii="Calibri" w:eastAsia="Calibri" w:hAnsi="Calibri" w:cs="Calibri"/>
                <w:spacing w:val="24"/>
                <w:sz w:val="24"/>
                <w:szCs w:val="24"/>
              </w:rPr>
              <w:t xml:space="preserve"> </w:t>
            </w:r>
            <w:r w:rsidRPr="006B27AC">
              <w:rPr>
                <w:rFonts w:ascii="Calibri" w:eastAsia="Calibri" w:hAnsi="Calibri" w:cs="Calibri"/>
                <w:spacing w:val="-1"/>
                <w:sz w:val="24"/>
                <w:szCs w:val="24"/>
              </w:rPr>
              <w:t>B</w:t>
            </w:r>
            <w:r w:rsidRPr="006B27AC">
              <w:rPr>
                <w:rFonts w:ascii="Calibri" w:eastAsia="Calibri" w:hAnsi="Calibri" w:cs="Calibri"/>
                <w:sz w:val="24"/>
                <w:szCs w:val="24"/>
              </w:rPr>
              <w:t>LAG</w:t>
            </w:r>
            <w:r w:rsidRPr="006B27AC">
              <w:rPr>
                <w:rFonts w:ascii="Calibri" w:eastAsia="Calibri" w:hAnsi="Calibri" w:cs="Calibri"/>
                <w:spacing w:val="1"/>
                <w:sz w:val="24"/>
                <w:szCs w:val="24"/>
              </w:rPr>
              <w:t>D</w:t>
            </w:r>
            <w:r w:rsidRPr="006B27AC">
              <w:rPr>
                <w:rFonts w:ascii="Calibri" w:eastAsia="Calibri" w:hAnsi="Calibri" w:cs="Calibri"/>
                <w:spacing w:val="-2"/>
                <w:sz w:val="24"/>
                <w:szCs w:val="24"/>
              </w:rPr>
              <w:t>A</w:t>
            </w:r>
            <w:r w:rsidRPr="006B27AC">
              <w:rPr>
                <w:rFonts w:ascii="Calibri" w:eastAsia="Calibri" w:hAnsi="Calibri" w:cs="Calibri"/>
                <w:spacing w:val="1"/>
                <w:sz w:val="24"/>
                <w:szCs w:val="24"/>
              </w:rPr>
              <w:t>N</w:t>
            </w:r>
            <w:r w:rsidRPr="006B27AC">
              <w:rPr>
                <w:rFonts w:ascii="Calibri" w:eastAsia="Calibri" w:hAnsi="Calibri" w:cs="Calibri"/>
                <w:sz w:val="24"/>
                <w:szCs w:val="24"/>
              </w:rPr>
              <w:t>I,</w:t>
            </w:r>
            <w:r w:rsidRPr="006B27AC">
              <w:rPr>
                <w:rFonts w:ascii="Calibri" w:eastAsia="Calibri" w:hAnsi="Calibri" w:cs="Calibri"/>
                <w:spacing w:val="26"/>
                <w:sz w:val="24"/>
                <w:szCs w:val="24"/>
              </w:rPr>
              <w:t xml:space="preserve"> </w:t>
            </w:r>
            <w:r w:rsidRPr="006B27AC">
              <w:rPr>
                <w:rFonts w:ascii="Calibri" w:eastAsia="Calibri" w:hAnsi="Calibri" w:cs="Calibri"/>
                <w:spacing w:val="1"/>
                <w:sz w:val="24"/>
                <w:szCs w:val="24"/>
              </w:rPr>
              <w:t>u</w:t>
            </w:r>
            <w:r w:rsidRPr="006B27AC">
              <w:rPr>
                <w:rFonts w:ascii="Calibri" w:eastAsia="Calibri" w:hAnsi="Calibri" w:cs="Calibri"/>
                <w:spacing w:val="-1"/>
                <w:sz w:val="24"/>
                <w:szCs w:val="24"/>
              </w:rPr>
              <w:t>č</w:t>
            </w:r>
            <w:r w:rsidRPr="006B27AC">
              <w:rPr>
                <w:rFonts w:ascii="Calibri" w:eastAsia="Calibri" w:hAnsi="Calibri" w:cs="Calibri"/>
                <w:spacing w:val="-2"/>
                <w:sz w:val="24"/>
                <w:szCs w:val="24"/>
              </w:rPr>
              <w:t>e</w:t>
            </w:r>
            <w:r w:rsidRPr="006B27AC">
              <w:rPr>
                <w:rFonts w:ascii="Calibri" w:eastAsia="Calibri" w:hAnsi="Calibri" w:cs="Calibri"/>
                <w:spacing w:val="1"/>
                <w:sz w:val="24"/>
                <w:szCs w:val="24"/>
              </w:rPr>
              <w:t>n</w:t>
            </w:r>
            <w:r w:rsidRPr="006B27AC">
              <w:rPr>
                <w:rFonts w:ascii="Calibri" w:eastAsia="Calibri" w:hAnsi="Calibri" w:cs="Calibri"/>
                <w:sz w:val="24"/>
                <w:szCs w:val="24"/>
              </w:rPr>
              <w:t>i</w:t>
            </w:r>
            <w:r w:rsidRPr="006B27AC">
              <w:rPr>
                <w:rFonts w:ascii="Calibri" w:eastAsia="Calibri" w:hAnsi="Calibri" w:cs="Calibri"/>
                <w:spacing w:val="-1"/>
                <w:sz w:val="24"/>
                <w:szCs w:val="24"/>
              </w:rPr>
              <w:t>c</w:t>
            </w:r>
            <w:r w:rsidRPr="006B27AC">
              <w:rPr>
                <w:rFonts w:ascii="Calibri" w:eastAsia="Calibri" w:hAnsi="Calibri" w:cs="Calibri"/>
                <w:sz w:val="24"/>
                <w:szCs w:val="24"/>
              </w:rPr>
              <w:t>i</w:t>
            </w:r>
            <w:r w:rsidRPr="006B27AC">
              <w:rPr>
                <w:rFonts w:ascii="Calibri" w:eastAsia="Calibri" w:hAnsi="Calibri" w:cs="Calibri"/>
                <w:spacing w:val="26"/>
                <w:sz w:val="24"/>
                <w:szCs w:val="24"/>
              </w:rPr>
              <w:t xml:space="preserve"> </w:t>
            </w:r>
            <w:r w:rsidRPr="006B27AC">
              <w:rPr>
                <w:rFonts w:ascii="Calibri" w:eastAsia="Calibri" w:hAnsi="Calibri" w:cs="Calibri"/>
                <w:spacing w:val="-1"/>
                <w:w w:val="89"/>
                <w:sz w:val="24"/>
                <w:szCs w:val="24"/>
              </w:rPr>
              <w:t>d</w:t>
            </w:r>
            <w:r w:rsidRPr="006B27AC">
              <w:rPr>
                <w:rFonts w:ascii="Calibri" w:eastAsia="Calibri" w:hAnsi="Calibri" w:cs="Calibri"/>
                <w:w w:val="89"/>
                <w:sz w:val="24"/>
                <w:szCs w:val="24"/>
              </w:rPr>
              <w:t>e</w:t>
            </w:r>
            <w:r w:rsidRPr="006B27AC">
              <w:rPr>
                <w:rFonts w:ascii="Calibri" w:eastAsia="Calibri" w:hAnsi="Calibri" w:cs="Calibri"/>
                <w:spacing w:val="35"/>
                <w:w w:val="89"/>
                <w:sz w:val="24"/>
                <w:szCs w:val="24"/>
              </w:rPr>
              <w:t xml:space="preserve"> </w:t>
            </w:r>
            <w:r w:rsidRPr="006B27AC">
              <w:rPr>
                <w:rFonts w:ascii="Calibri" w:eastAsia="Calibri" w:hAnsi="Calibri" w:cs="Calibri"/>
                <w:sz w:val="24"/>
                <w:szCs w:val="24"/>
              </w:rPr>
              <w:t>r</w:t>
            </w:r>
            <w:r w:rsidRPr="006B27AC">
              <w:rPr>
                <w:rFonts w:ascii="Calibri" w:eastAsia="Calibri" w:hAnsi="Calibri" w:cs="Calibri"/>
                <w:spacing w:val="-2"/>
                <w:sz w:val="24"/>
                <w:szCs w:val="24"/>
              </w:rPr>
              <w:t>a</w:t>
            </w:r>
            <w:r w:rsidRPr="006B27AC">
              <w:rPr>
                <w:rFonts w:ascii="Calibri" w:eastAsia="Calibri" w:hAnsi="Calibri" w:cs="Calibri"/>
                <w:spacing w:val="1"/>
                <w:sz w:val="24"/>
                <w:szCs w:val="24"/>
              </w:rPr>
              <w:t>z</w:t>
            </w:r>
            <w:r w:rsidRPr="006B27AC">
              <w:rPr>
                <w:rFonts w:ascii="Calibri" w:eastAsia="Calibri" w:hAnsi="Calibri" w:cs="Calibri"/>
                <w:sz w:val="24"/>
                <w:szCs w:val="24"/>
              </w:rPr>
              <w:t>govar</w:t>
            </w:r>
            <w:r w:rsidRPr="006B27AC">
              <w:rPr>
                <w:rFonts w:ascii="Calibri" w:eastAsia="Calibri" w:hAnsi="Calibri" w:cs="Calibri"/>
                <w:spacing w:val="-2"/>
                <w:sz w:val="24"/>
                <w:szCs w:val="24"/>
              </w:rPr>
              <w:t>a</w:t>
            </w:r>
            <w:r w:rsidRPr="006B27AC">
              <w:rPr>
                <w:rFonts w:ascii="Calibri" w:eastAsia="Calibri" w:hAnsi="Calibri" w:cs="Calibri"/>
                <w:spacing w:val="1"/>
                <w:sz w:val="24"/>
                <w:szCs w:val="24"/>
              </w:rPr>
              <w:t>t</w:t>
            </w:r>
            <w:r w:rsidRPr="006B27AC">
              <w:rPr>
                <w:rFonts w:ascii="Calibri" w:eastAsia="Calibri" w:hAnsi="Calibri" w:cs="Calibri"/>
                <w:sz w:val="24"/>
                <w:szCs w:val="24"/>
              </w:rPr>
              <w:t>i</w:t>
            </w:r>
            <w:r w:rsidRPr="006B27AC">
              <w:rPr>
                <w:rFonts w:ascii="Calibri" w:eastAsia="Calibri" w:hAnsi="Calibri" w:cs="Calibri"/>
                <w:spacing w:val="26"/>
                <w:sz w:val="24"/>
                <w:szCs w:val="24"/>
              </w:rPr>
              <w:t xml:space="preserve"> </w:t>
            </w:r>
            <w:r w:rsidRPr="006B27AC">
              <w:rPr>
                <w:rFonts w:ascii="Calibri" w:eastAsia="Calibri" w:hAnsi="Calibri" w:cs="Calibri"/>
                <w:sz w:val="24"/>
                <w:szCs w:val="24"/>
              </w:rPr>
              <w:t>o</w:t>
            </w:r>
            <w:r w:rsidRPr="006B27AC">
              <w:rPr>
                <w:rFonts w:ascii="Calibri" w:eastAsia="Calibri" w:hAnsi="Calibri" w:cs="Calibri"/>
                <w:spacing w:val="24"/>
                <w:sz w:val="24"/>
                <w:szCs w:val="24"/>
              </w:rPr>
              <w:t xml:space="preserve"> </w:t>
            </w:r>
            <w:r w:rsidRPr="006B27AC">
              <w:rPr>
                <w:rFonts w:ascii="Calibri" w:eastAsia="Calibri" w:hAnsi="Calibri" w:cs="Calibri"/>
                <w:spacing w:val="-1"/>
                <w:sz w:val="24"/>
                <w:szCs w:val="24"/>
              </w:rPr>
              <w:t>B</w:t>
            </w:r>
            <w:r w:rsidRPr="006B27AC">
              <w:rPr>
                <w:rFonts w:ascii="Calibri" w:eastAsia="Calibri" w:hAnsi="Calibri" w:cs="Calibri"/>
                <w:sz w:val="24"/>
                <w:szCs w:val="24"/>
              </w:rPr>
              <w:t>o</w:t>
            </w:r>
            <w:r w:rsidRPr="006B27AC">
              <w:rPr>
                <w:rFonts w:ascii="Calibri" w:eastAsia="Calibri" w:hAnsi="Calibri" w:cs="Calibri"/>
                <w:spacing w:val="1"/>
                <w:sz w:val="24"/>
                <w:szCs w:val="24"/>
              </w:rPr>
              <w:t>ž</w:t>
            </w:r>
            <w:r w:rsidRPr="006B27AC">
              <w:rPr>
                <w:rFonts w:ascii="Calibri" w:eastAsia="Calibri" w:hAnsi="Calibri" w:cs="Calibri"/>
                <w:sz w:val="24"/>
                <w:szCs w:val="24"/>
              </w:rPr>
              <w:t>i</w:t>
            </w:r>
            <w:r w:rsidRPr="006B27AC">
              <w:rPr>
                <w:rFonts w:ascii="Calibri" w:eastAsia="Calibri" w:hAnsi="Calibri" w:cs="Calibri"/>
                <w:spacing w:val="-1"/>
                <w:sz w:val="24"/>
                <w:szCs w:val="24"/>
              </w:rPr>
              <w:t>ć</w:t>
            </w:r>
            <w:r w:rsidRPr="006B27AC">
              <w:rPr>
                <w:rFonts w:ascii="Calibri" w:eastAsia="Calibri" w:hAnsi="Calibri" w:cs="Calibri"/>
                <w:sz w:val="24"/>
                <w:szCs w:val="24"/>
              </w:rPr>
              <w:t xml:space="preserve">u i </w:t>
            </w:r>
            <w:r w:rsidRPr="006B27AC">
              <w:rPr>
                <w:rFonts w:ascii="Calibri" w:eastAsia="Calibri" w:hAnsi="Calibri" w:cs="Calibri"/>
                <w:spacing w:val="1"/>
                <w:sz w:val="24"/>
                <w:szCs w:val="24"/>
              </w:rPr>
              <w:t>b</w:t>
            </w:r>
            <w:r w:rsidRPr="006B27AC">
              <w:rPr>
                <w:rFonts w:ascii="Calibri" w:eastAsia="Calibri" w:hAnsi="Calibri" w:cs="Calibri"/>
                <w:sz w:val="24"/>
                <w:szCs w:val="24"/>
              </w:rPr>
              <w:t>o</w:t>
            </w:r>
            <w:r w:rsidRPr="006B27AC">
              <w:rPr>
                <w:rFonts w:ascii="Calibri" w:eastAsia="Calibri" w:hAnsi="Calibri" w:cs="Calibri"/>
                <w:spacing w:val="1"/>
                <w:sz w:val="24"/>
                <w:szCs w:val="24"/>
              </w:rPr>
              <w:t>ž</w:t>
            </w:r>
            <w:r w:rsidRPr="006B27AC">
              <w:rPr>
                <w:rFonts w:ascii="Calibri" w:eastAsia="Calibri" w:hAnsi="Calibri" w:cs="Calibri"/>
                <w:sz w:val="24"/>
                <w:szCs w:val="24"/>
              </w:rPr>
              <w:t>i</w:t>
            </w:r>
            <w:r w:rsidRPr="006B27AC">
              <w:rPr>
                <w:rFonts w:ascii="Calibri" w:eastAsia="Calibri" w:hAnsi="Calibri" w:cs="Calibri"/>
                <w:spacing w:val="-1"/>
                <w:sz w:val="24"/>
                <w:szCs w:val="24"/>
              </w:rPr>
              <w:t>ć</w:t>
            </w:r>
            <w:r w:rsidRPr="006B27AC">
              <w:rPr>
                <w:rFonts w:ascii="Calibri" w:eastAsia="Calibri" w:hAnsi="Calibri" w:cs="Calibri"/>
                <w:spacing w:val="1"/>
                <w:sz w:val="24"/>
                <w:szCs w:val="24"/>
              </w:rPr>
              <w:t>n</w:t>
            </w:r>
            <w:r w:rsidRPr="006B27AC">
              <w:rPr>
                <w:rFonts w:ascii="Calibri" w:eastAsia="Calibri" w:hAnsi="Calibri" w:cs="Calibri"/>
                <w:spacing w:val="-2"/>
                <w:sz w:val="24"/>
                <w:szCs w:val="24"/>
              </w:rPr>
              <w:t>i</w:t>
            </w:r>
            <w:r w:rsidRPr="006B27AC">
              <w:rPr>
                <w:rFonts w:ascii="Calibri" w:eastAsia="Calibri" w:hAnsi="Calibri" w:cs="Calibri"/>
                <w:sz w:val="24"/>
                <w:szCs w:val="24"/>
              </w:rPr>
              <w:t>m</w:t>
            </w:r>
            <w:r w:rsidRPr="006B27AC">
              <w:rPr>
                <w:rFonts w:ascii="Calibri" w:eastAsia="Calibri" w:hAnsi="Calibri" w:cs="Calibri"/>
                <w:spacing w:val="-7"/>
                <w:sz w:val="24"/>
                <w:szCs w:val="24"/>
              </w:rPr>
              <w:t xml:space="preserve"> </w:t>
            </w:r>
            <w:r w:rsidRPr="006B27AC">
              <w:rPr>
                <w:rFonts w:ascii="Calibri" w:eastAsia="Calibri" w:hAnsi="Calibri" w:cs="Calibri"/>
                <w:spacing w:val="1"/>
                <w:sz w:val="24"/>
                <w:szCs w:val="24"/>
              </w:rPr>
              <w:t>p</w:t>
            </w:r>
            <w:r w:rsidRPr="006B27AC">
              <w:rPr>
                <w:rFonts w:ascii="Calibri" w:eastAsia="Calibri" w:hAnsi="Calibri" w:cs="Calibri"/>
                <w:sz w:val="24"/>
                <w:szCs w:val="24"/>
              </w:rPr>
              <w:t>r</w:t>
            </w:r>
            <w:r w:rsidRPr="006B27AC">
              <w:rPr>
                <w:rFonts w:ascii="Calibri" w:eastAsia="Calibri" w:hAnsi="Calibri" w:cs="Calibri"/>
                <w:spacing w:val="-2"/>
                <w:sz w:val="24"/>
                <w:szCs w:val="24"/>
              </w:rPr>
              <w:t>a</w:t>
            </w:r>
            <w:r w:rsidRPr="006B27AC">
              <w:rPr>
                <w:rFonts w:ascii="Calibri" w:eastAsia="Calibri" w:hAnsi="Calibri" w:cs="Calibri"/>
                <w:spacing w:val="1"/>
                <w:sz w:val="24"/>
                <w:szCs w:val="24"/>
              </w:rPr>
              <w:t>zn</w:t>
            </w:r>
            <w:r w:rsidRPr="006B27AC">
              <w:rPr>
                <w:rFonts w:ascii="Calibri" w:eastAsia="Calibri" w:hAnsi="Calibri" w:cs="Calibri"/>
                <w:sz w:val="24"/>
                <w:szCs w:val="24"/>
              </w:rPr>
              <w:t>i</w:t>
            </w:r>
            <w:r w:rsidRPr="006B27AC">
              <w:rPr>
                <w:rFonts w:ascii="Calibri" w:eastAsia="Calibri" w:hAnsi="Calibri" w:cs="Calibri"/>
                <w:spacing w:val="-1"/>
                <w:sz w:val="24"/>
                <w:szCs w:val="24"/>
              </w:rPr>
              <w:t>c</w:t>
            </w:r>
            <w:r w:rsidRPr="006B27AC">
              <w:rPr>
                <w:rFonts w:ascii="Calibri" w:eastAsia="Calibri" w:hAnsi="Calibri" w:cs="Calibri"/>
                <w:sz w:val="24"/>
                <w:szCs w:val="24"/>
              </w:rPr>
              <w:t>ima,</w:t>
            </w:r>
            <w:r w:rsidRPr="006B27AC">
              <w:rPr>
                <w:rFonts w:ascii="Calibri" w:eastAsia="Calibri" w:hAnsi="Calibri" w:cs="Calibri"/>
                <w:spacing w:val="18"/>
                <w:sz w:val="24"/>
                <w:szCs w:val="24"/>
              </w:rPr>
              <w:t xml:space="preserve"> </w:t>
            </w:r>
            <w:r w:rsidRPr="006B27AC">
              <w:rPr>
                <w:rFonts w:ascii="Calibri" w:eastAsia="Calibri" w:hAnsi="Calibri" w:cs="Calibri"/>
                <w:spacing w:val="-2"/>
                <w:sz w:val="24"/>
                <w:szCs w:val="24"/>
              </w:rPr>
              <w:t>r</w:t>
            </w:r>
            <w:r w:rsidRPr="006B27AC">
              <w:rPr>
                <w:rFonts w:ascii="Calibri" w:eastAsia="Calibri" w:hAnsi="Calibri" w:cs="Calibri"/>
                <w:sz w:val="24"/>
                <w:szCs w:val="24"/>
              </w:rPr>
              <w:t>a</w:t>
            </w:r>
            <w:r w:rsidRPr="006B27AC">
              <w:rPr>
                <w:rFonts w:ascii="Calibri" w:eastAsia="Calibri" w:hAnsi="Calibri" w:cs="Calibri"/>
                <w:spacing w:val="-1"/>
                <w:sz w:val="24"/>
                <w:szCs w:val="24"/>
              </w:rPr>
              <w:t>z</w:t>
            </w:r>
            <w:r w:rsidRPr="006B27AC">
              <w:rPr>
                <w:rFonts w:ascii="Calibri" w:eastAsia="Calibri" w:hAnsi="Calibri" w:cs="Calibri"/>
                <w:sz w:val="24"/>
                <w:szCs w:val="24"/>
              </w:rPr>
              <w:t>govara</w:t>
            </w:r>
            <w:r w:rsidRPr="006B27AC">
              <w:rPr>
                <w:rFonts w:ascii="Calibri" w:eastAsia="Calibri" w:hAnsi="Calibri" w:cs="Calibri"/>
                <w:spacing w:val="2"/>
                <w:sz w:val="24"/>
                <w:szCs w:val="24"/>
              </w:rPr>
              <w:t>t</w:t>
            </w:r>
            <w:r w:rsidRPr="006B27AC">
              <w:rPr>
                <w:rFonts w:ascii="Calibri" w:eastAsia="Calibri" w:hAnsi="Calibri" w:cs="Calibri"/>
                <w:sz w:val="24"/>
                <w:szCs w:val="24"/>
              </w:rPr>
              <w:t>i</w:t>
            </w:r>
            <w:r w:rsidRPr="006B27AC">
              <w:rPr>
                <w:rFonts w:ascii="Calibri" w:eastAsia="Calibri" w:hAnsi="Calibri" w:cs="Calibri"/>
                <w:spacing w:val="18"/>
                <w:sz w:val="24"/>
                <w:szCs w:val="24"/>
              </w:rPr>
              <w:t xml:space="preserve"> </w:t>
            </w:r>
            <w:r w:rsidRPr="006B27AC">
              <w:rPr>
                <w:rFonts w:ascii="Calibri" w:eastAsia="Calibri" w:hAnsi="Calibri" w:cs="Calibri"/>
                <w:sz w:val="24"/>
                <w:szCs w:val="24"/>
              </w:rPr>
              <w:t>o</w:t>
            </w:r>
            <w:r w:rsidRPr="006B27AC">
              <w:rPr>
                <w:rFonts w:ascii="Calibri" w:eastAsia="Calibri" w:hAnsi="Calibri" w:cs="Calibri"/>
                <w:spacing w:val="18"/>
                <w:sz w:val="24"/>
                <w:szCs w:val="24"/>
              </w:rPr>
              <w:t xml:space="preserve"> </w:t>
            </w:r>
            <w:r w:rsidRPr="006B27AC">
              <w:rPr>
                <w:rFonts w:ascii="Calibri" w:eastAsia="Calibri" w:hAnsi="Calibri" w:cs="Calibri"/>
                <w:spacing w:val="-2"/>
                <w:sz w:val="24"/>
                <w:szCs w:val="24"/>
              </w:rPr>
              <w:t>o</w:t>
            </w:r>
            <w:r w:rsidRPr="006B27AC">
              <w:rPr>
                <w:rFonts w:ascii="Calibri" w:eastAsia="Calibri" w:hAnsi="Calibri" w:cs="Calibri"/>
                <w:spacing w:val="1"/>
                <w:sz w:val="24"/>
                <w:szCs w:val="24"/>
              </w:rPr>
              <w:t>b</w:t>
            </w:r>
            <w:r w:rsidRPr="006B27AC">
              <w:rPr>
                <w:rFonts w:ascii="Calibri" w:eastAsia="Calibri" w:hAnsi="Calibri" w:cs="Calibri"/>
                <w:sz w:val="24"/>
                <w:szCs w:val="24"/>
              </w:rPr>
              <w:t>i</w:t>
            </w:r>
            <w:r w:rsidRPr="006B27AC">
              <w:rPr>
                <w:rFonts w:ascii="Calibri" w:eastAsia="Calibri" w:hAnsi="Calibri" w:cs="Calibri"/>
                <w:spacing w:val="-1"/>
                <w:sz w:val="24"/>
                <w:szCs w:val="24"/>
              </w:rPr>
              <w:t>č</w:t>
            </w:r>
            <w:r w:rsidRPr="006B27AC">
              <w:rPr>
                <w:rFonts w:ascii="Calibri" w:eastAsia="Calibri" w:hAnsi="Calibri" w:cs="Calibri"/>
                <w:sz w:val="24"/>
                <w:szCs w:val="24"/>
              </w:rPr>
              <w:t>ajima</w:t>
            </w:r>
            <w:r w:rsidRPr="006B27AC">
              <w:rPr>
                <w:rFonts w:ascii="Calibri" w:eastAsia="Calibri" w:hAnsi="Calibri" w:cs="Calibri"/>
                <w:spacing w:val="18"/>
                <w:sz w:val="24"/>
                <w:szCs w:val="24"/>
              </w:rPr>
              <w:t xml:space="preserve"> </w:t>
            </w:r>
            <w:r w:rsidRPr="006B27AC">
              <w:rPr>
                <w:rFonts w:ascii="Calibri" w:eastAsia="Calibri" w:hAnsi="Calibri" w:cs="Calibri"/>
                <w:sz w:val="24"/>
                <w:szCs w:val="24"/>
              </w:rPr>
              <w:t>u</w:t>
            </w:r>
            <w:r w:rsidRPr="006B27AC">
              <w:rPr>
                <w:rFonts w:ascii="Calibri" w:eastAsia="Calibri" w:hAnsi="Calibri" w:cs="Calibri"/>
                <w:spacing w:val="18"/>
                <w:sz w:val="24"/>
                <w:szCs w:val="24"/>
              </w:rPr>
              <w:t xml:space="preserve"> </w:t>
            </w:r>
            <w:r w:rsidRPr="006B27AC">
              <w:rPr>
                <w:rFonts w:ascii="Calibri" w:eastAsia="Calibri" w:hAnsi="Calibri" w:cs="Calibri"/>
                <w:spacing w:val="-3"/>
                <w:sz w:val="24"/>
                <w:szCs w:val="24"/>
              </w:rPr>
              <w:t>H</w:t>
            </w:r>
            <w:r w:rsidRPr="006B27AC">
              <w:rPr>
                <w:rFonts w:ascii="Calibri" w:eastAsia="Calibri" w:hAnsi="Calibri" w:cs="Calibri"/>
                <w:sz w:val="24"/>
                <w:szCs w:val="24"/>
              </w:rPr>
              <w:t>rva</w:t>
            </w:r>
            <w:r w:rsidRPr="006B27AC">
              <w:rPr>
                <w:rFonts w:ascii="Calibri" w:eastAsia="Calibri" w:hAnsi="Calibri" w:cs="Calibri"/>
                <w:spacing w:val="1"/>
                <w:sz w:val="24"/>
                <w:szCs w:val="24"/>
              </w:rPr>
              <w:t>t</w:t>
            </w:r>
            <w:r w:rsidRPr="006B27AC">
              <w:rPr>
                <w:rFonts w:ascii="Calibri" w:eastAsia="Calibri" w:hAnsi="Calibri" w:cs="Calibri"/>
                <w:sz w:val="24"/>
                <w:szCs w:val="24"/>
              </w:rPr>
              <w:t>s</w:t>
            </w:r>
            <w:r w:rsidRPr="006B27AC">
              <w:rPr>
                <w:rFonts w:ascii="Calibri" w:eastAsia="Calibri" w:hAnsi="Calibri" w:cs="Calibri"/>
                <w:spacing w:val="-1"/>
                <w:sz w:val="24"/>
                <w:szCs w:val="24"/>
              </w:rPr>
              <w:t>k</w:t>
            </w:r>
            <w:r w:rsidRPr="006B27AC">
              <w:rPr>
                <w:rFonts w:ascii="Calibri" w:eastAsia="Calibri" w:hAnsi="Calibri" w:cs="Calibri"/>
                <w:sz w:val="24"/>
                <w:szCs w:val="24"/>
              </w:rPr>
              <w:t xml:space="preserve">oj </w:t>
            </w:r>
            <w:r w:rsidRPr="006B27AC">
              <w:rPr>
                <w:rFonts w:ascii="Calibri" w:eastAsia="Calibri" w:hAnsi="Calibri" w:cs="Calibri"/>
                <w:spacing w:val="35"/>
                <w:sz w:val="24"/>
                <w:szCs w:val="24"/>
              </w:rPr>
              <w:t xml:space="preserve"> </w:t>
            </w:r>
            <w:r w:rsidRPr="006B27AC">
              <w:rPr>
                <w:rFonts w:ascii="Calibri" w:eastAsia="Calibri" w:hAnsi="Calibri" w:cs="Calibri"/>
                <w:spacing w:val="1"/>
                <w:sz w:val="24"/>
                <w:szCs w:val="24"/>
              </w:rPr>
              <w:t>t</w:t>
            </w:r>
            <w:r w:rsidRPr="006B27AC">
              <w:rPr>
                <w:rFonts w:ascii="Calibri" w:eastAsia="Calibri" w:hAnsi="Calibri" w:cs="Calibri"/>
                <w:sz w:val="24"/>
                <w:szCs w:val="24"/>
              </w:rPr>
              <w:t>e se</w:t>
            </w:r>
            <w:r w:rsidRPr="006B27AC">
              <w:rPr>
                <w:rFonts w:ascii="Calibri" w:eastAsia="Calibri" w:hAnsi="Calibri" w:cs="Calibri"/>
                <w:spacing w:val="32"/>
                <w:sz w:val="24"/>
                <w:szCs w:val="24"/>
              </w:rPr>
              <w:t xml:space="preserve"> </w:t>
            </w:r>
            <w:r w:rsidRPr="006B27AC">
              <w:rPr>
                <w:rFonts w:ascii="Calibri" w:eastAsia="Calibri" w:hAnsi="Calibri" w:cs="Calibri"/>
                <w:spacing w:val="1"/>
                <w:sz w:val="24"/>
                <w:szCs w:val="24"/>
              </w:rPr>
              <w:t>p</w:t>
            </w:r>
            <w:r w:rsidRPr="006B27AC">
              <w:rPr>
                <w:rFonts w:ascii="Calibri" w:eastAsia="Calibri" w:hAnsi="Calibri" w:cs="Calibri"/>
                <w:sz w:val="24"/>
                <w:szCs w:val="24"/>
              </w:rPr>
              <w:t>risj</w:t>
            </w:r>
            <w:r w:rsidRPr="006B27AC">
              <w:rPr>
                <w:rFonts w:ascii="Calibri" w:eastAsia="Calibri" w:hAnsi="Calibri" w:cs="Calibri"/>
                <w:spacing w:val="-2"/>
                <w:sz w:val="24"/>
                <w:szCs w:val="24"/>
              </w:rPr>
              <w:t>e</w:t>
            </w:r>
            <w:r w:rsidRPr="006B27AC">
              <w:rPr>
                <w:rFonts w:ascii="Calibri" w:eastAsia="Calibri" w:hAnsi="Calibri" w:cs="Calibri"/>
                <w:spacing w:val="1"/>
                <w:sz w:val="24"/>
                <w:szCs w:val="24"/>
              </w:rPr>
              <w:t>t</w:t>
            </w:r>
            <w:r w:rsidRPr="006B27AC">
              <w:rPr>
                <w:rFonts w:ascii="Calibri" w:eastAsia="Calibri" w:hAnsi="Calibri" w:cs="Calibri"/>
                <w:sz w:val="24"/>
                <w:szCs w:val="24"/>
              </w:rPr>
              <w:t>ili</w:t>
            </w:r>
            <w:r w:rsidRPr="006B27AC">
              <w:rPr>
                <w:rFonts w:ascii="Calibri" w:eastAsia="Calibri" w:hAnsi="Calibri" w:cs="Calibri"/>
                <w:spacing w:val="29"/>
                <w:sz w:val="24"/>
                <w:szCs w:val="24"/>
              </w:rPr>
              <w:t xml:space="preserve"> </w:t>
            </w:r>
            <w:r w:rsidRPr="006B27AC">
              <w:rPr>
                <w:rFonts w:ascii="Calibri" w:eastAsia="Calibri" w:hAnsi="Calibri" w:cs="Calibri"/>
                <w:sz w:val="24"/>
                <w:szCs w:val="24"/>
              </w:rPr>
              <w:t>o</w:t>
            </w:r>
            <w:r w:rsidRPr="006B27AC">
              <w:rPr>
                <w:rFonts w:ascii="Calibri" w:eastAsia="Calibri" w:hAnsi="Calibri" w:cs="Calibri"/>
                <w:spacing w:val="1"/>
                <w:sz w:val="24"/>
                <w:szCs w:val="24"/>
              </w:rPr>
              <w:t>b</w:t>
            </w:r>
            <w:r w:rsidRPr="006B27AC">
              <w:rPr>
                <w:rFonts w:ascii="Calibri" w:eastAsia="Calibri" w:hAnsi="Calibri" w:cs="Calibri"/>
                <w:sz w:val="24"/>
                <w:szCs w:val="24"/>
              </w:rPr>
              <w:t>i</w:t>
            </w:r>
            <w:r w:rsidRPr="006B27AC">
              <w:rPr>
                <w:rFonts w:ascii="Calibri" w:eastAsia="Calibri" w:hAnsi="Calibri" w:cs="Calibri"/>
                <w:spacing w:val="-1"/>
                <w:sz w:val="24"/>
                <w:szCs w:val="24"/>
              </w:rPr>
              <w:t>č</w:t>
            </w:r>
            <w:r w:rsidRPr="006B27AC">
              <w:rPr>
                <w:rFonts w:ascii="Calibri" w:eastAsia="Calibri" w:hAnsi="Calibri" w:cs="Calibri"/>
                <w:sz w:val="24"/>
                <w:szCs w:val="24"/>
              </w:rPr>
              <w:t>aja</w:t>
            </w:r>
            <w:r w:rsidRPr="006B27AC">
              <w:rPr>
                <w:rFonts w:ascii="Calibri" w:eastAsia="Calibri" w:hAnsi="Calibri" w:cs="Calibri"/>
                <w:spacing w:val="30"/>
                <w:sz w:val="24"/>
                <w:szCs w:val="24"/>
              </w:rPr>
              <w:t xml:space="preserve"> </w:t>
            </w:r>
            <w:r w:rsidRPr="006B27AC">
              <w:rPr>
                <w:rFonts w:ascii="Calibri" w:eastAsia="Calibri" w:hAnsi="Calibri" w:cs="Calibri"/>
                <w:sz w:val="24"/>
                <w:szCs w:val="24"/>
              </w:rPr>
              <w:t>u</w:t>
            </w:r>
            <w:r w:rsidRPr="006B27AC">
              <w:rPr>
                <w:rFonts w:ascii="Calibri" w:eastAsia="Calibri" w:hAnsi="Calibri" w:cs="Calibri"/>
                <w:spacing w:val="30"/>
                <w:sz w:val="24"/>
                <w:szCs w:val="24"/>
              </w:rPr>
              <w:t xml:space="preserve"> </w:t>
            </w:r>
            <w:r w:rsidRPr="006B27AC">
              <w:rPr>
                <w:rFonts w:ascii="Calibri" w:eastAsia="Calibri" w:hAnsi="Calibri" w:cs="Calibri"/>
                <w:sz w:val="24"/>
                <w:szCs w:val="24"/>
              </w:rPr>
              <w:t>e</w:t>
            </w:r>
            <w:r w:rsidRPr="006B27AC">
              <w:rPr>
                <w:rFonts w:ascii="Calibri" w:eastAsia="Calibri" w:hAnsi="Calibri" w:cs="Calibri"/>
                <w:spacing w:val="-1"/>
                <w:sz w:val="24"/>
                <w:szCs w:val="24"/>
              </w:rPr>
              <w:t>n</w:t>
            </w:r>
            <w:r w:rsidRPr="006B27AC">
              <w:rPr>
                <w:rFonts w:ascii="Calibri" w:eastAsia="Calibri" w:hAnsi="Calibri" w:cs="Calibri"/>
                <w:sz w:val="24"/>
                <w:szCs w:val="24"/>
              </w:rPr>
              <w:t>gles</w:t>
            </w:r>
            <w:r w:rsidRPr="006B27AC">
              <w:rPr>
                <w:rFonts w:ascii="Calibri" w:eastAsia="Calibri" w:hAnsi="Calibri" w:cs="Calibri"/>
                <w:spacing w:val="-1"/>
                <w:sz w:val="24"/>
                <w:szCs w:val="24"/>
              </w:rPr>
              <w:t>k</w:t>
            </w:r>
            <w:r w:rsidRPr="006B27AC">
              <w:rPr>
                <w:rFonts w:ascii="Calibri" w:eastAsia="Calibri" w:hAnsi="Calibri" w:cs="Calibri"/>
                <w:sz w:val="24"/>
                <w:szCs w:val="24"/>
              </w:rPr>
              <w:t>om</w:t>
            </w:r>
            <w:r w:rsidRPr="006B27AC">
              <w:rPr>
                <w:rFonts w:ascii="Calibri" w:eastAsia="Calibri" w:hAnsi="Calibri" w:cs="Calibri"/>
                <w:spacing w:val="32"/>
                <w:sz w:val="24"/>
                <w:szCs w:val="24"/>
              </w:rPr>
              <w:t xml:space="preserve"> </w:t>
            </w:r>
            <w:r w:rsidRPr="006B27AC">
              <w:rPr>
                <w:rFonts w:ascii="Calibri" w:eastAsia="Calibri" w:hAnsi="Calibri" w:cs="Calibri"/>
                <w:sz w:val="24"/>
                <w:szCs w:val="24"/>
              </w:rPr>
              <w:t>govor</w:t>
            </w:r>
            <w:r w:rsidRPr="006B27AC">
              <w:rPr>
                <w:rFonts w:ascii="Calibri" w:eastAsia="Calibri" w:hAnsi="Calibri" w:cs="Calibri"/>
                <w:spacing w:val="-1"/>
                <w:sz w:val="24"/>
                <w:szCs w:val="24"/>
              </w:rPr>
              <w:t>n</w:t>
            </w:r>
            <w:r w:rsidRPr="006B27AC">
              <w:rPr>
                <w:rFonts w:ascii="Calibri" w:eastAsia="Calibri" w:hAnsi="Calibri" w:cs="Calibri"/>
                <w:sz w:val="24"/>
                <w:szCs w:val="24"/>
              </w:rPr>
              <w:t>om</w:t>
            </w:r>
            <w:r w:rsidRPr="006B27AC">
              <w:rPr>
                <w:rFonts w:ascii="Calibri" w:eastAsia="Calibri" w:hAnsi="Calibri" w:cs="Calibri"/>
                <w:spacing w:val="32"/>
                <w:sz w:val="24"/>
                <w:szCs w:val="24"/>
              </w:rPr>
              <w:t xml:space="preserve"> </w:t>
            </w:r>
            <w:r w:rsidRPr="006B27AC">
              <w:rPr>
                <w:rFonts w:ascii="Calibri" w:eastAsia="Calibri" w:hAnsi="Calibri" w:cs="Calibri"/>
                <w:spacing w:val="-1"/>
                <w:sz w:val="24"/>
                <w:szCs w:val="24"/>
              </w:rPr>
              <w:t>p</w:t>
            </w:r>
            <w:r w:rsidRPr="006B27AC">
              <w:rPr>
                <w:rFonts w:ascii="Calibri" w:eastAsia="Calibri" w:hAnsi="Calibri" w:cs="Calibri"/>
                <w:sz w:val="24"/>
                <w:szCs w:val="24"/>
              </w:rPr>
              <w:t>o</w:t>
            </w:r>
            <w:r w:rsidRPr="006B27AC">
              <w:rPr>
                <w:rFonts w:ascii="Calibri" w:eastAsia="Calibri" w:hAnsi="Calibri" w:cs="Calibri"/>
                <w:spacing w:val="1"/>
                <w:sz w:val="24"/>
                <w:szCs w:val="24"/>
              </w:rPr>
              <w:t>d</w:t>
            </w:r>
            <w:r w:rsidRPr="006B27AC">
              <w:rPr>
                <w:rFonts w:ascii="Calibri" w:eastAsia="Calibri" w:hAnsi="Calibri" w:cs="Calibri"/>
                <w:spacing w:val="-2"/>
                <w:sz w:val="24"/>
                <w:szCs w:val="24"/>
              </w:rPr>
              <w:t>r</w:t>
            </w:r>
            <w:r w:rsidRPr="006B27AC">
              <w:rPr>
                <w:rFonts w:ascii="Calibri" w:eastAsia="Calibri" w:hAnsi="Calibri" w:cs="Calibri"/>
                <w:spacing w:val="1"/>
                <w:sz w:val="24"/>
                <w:szCs w:val="24"/>
              </w:rPr>
              <w:t>u</w:t>
            </w:r>
            <w:r w:rsidRPr="006B27AC">
              <w:rPr>
                <w:rFonts w:ascii="Calibri" w:eastAsia="Calibri" w:hAnsi="Calibri" w:cs="Calibri"/>
                <w:spacing w:val="-1"/>
                <w:sz w:val="24"/>
                <w:szCs w:val="24"/>
              </w:rPr>
              <w:t>č</w:t>
            </w:r>
            <w:r w:rsidRPr="006B27AC">
              <w:rPr>
                <w:rFonts w:ascii="Calibri" w:eastAsia="Calibri" w:hAnsi="Calibri" w:cs="Calibri"/>
                <w:sz w:val="24"/>
                <w:szCs w:val="24"/>
              </w:rPr>
              <w:t>j</w:t>
            </w:r>
            <w:r w:rsidRPr="006B27AC">
              <w:rPr>
                <w:rFonts w:ascii="Calibri" w:eastAsia="Calibri" w:hAnsi="Calibri" w:cs="Calibri"/>
                <w:spacing w:val="1"/>
                <w:sz w:val="24"/>
                <w:szCs w:val="24"/>
              </w:rPr>
              <w:t>u</w:t>
            </w:r>
            <w:r w:rsidRPr="006B27AC">
              <w:rPr>
                <w:rFonts w:ascii="Calibri" w:eastAsia="Calibri" w:hAnsi="Calibri" w:cs="Calibri"/>
                <w:sz w:val="24"/>
                <w:szCs w:val="24"/>
              </w:rPr>
              <w:t>.</w:t>
            </w:r>
            <w:r w:rsidRPr="006B27AC">
              <w:rPr>
                <w:rFonts w:ascii="Calibri" w:eastAsia="Calibri" w:hAnsi="Calibri" w:cs="Calibri"/>
                <w:spacing w:val="31"/>
                <w:sz w:val="24"/>
                <w:szCs w:val="24"/>
              </w:rPr>
              <w:t xml:space="preserve"> </w:t>
            </w:r>
            <w:r w:rsidRPr="006B27AC">
              <w:rPr>
                <w:rFonts w:ascii="Calibri" w:eastAsia="Calibri" w:hAnsi="Calibri" w:cs="Calibri"/>
                <w:sz w:val="24"/>
                <w:szCs w:val="24"/>
              </w:rPr>
              <w:t>Sl</w:t>
            </w:r>
            <w:r w:rsidRPr="006B27AC">
              <w:rPr>
                <w:rFonts w:ascii="Calibri" w:eastAsia="Calibri" w:hAnsi="Calibri" w:cs="Calibri"/>
                <w:spacing w:val="1"/>
                <w:sz w:val="24"/>
                <w:szCs w:val="24"/>
              </w:rPr>
              <w:t>u</w:t>
            </w:r>
            <w:r w:rsidRPr="006B27AC">
              <w:rPr>
                <w:rFonts w:ascii="Calibri" w:eastAsia="Calibri" w:hAnsi="Calibri" w:cs="Calibri"/>
                <w:sz w:val="24"/>
                <w:szCs w:val="24"/>
              </w:rPr>
              <w:t>š</w:t>
            </w:r>
            <w:r w:rsidRPr="006B27AC">
              <w:rPr>
                <w:rFonts w:ascii="Calibri" w:eastAsia="Calibri" w:hAnsi="Calibri" w:cs="Calibri"/>
                <w:spacing w:val="-2"/>
                <w:sz w:val="24"/>
                <w:szCs w:val="24"/>
              </w:rPr>
              <w:t>a</w:t>
            </w:r>
            <w:r w:rsidRPr="006B27AC">
              <w:rPr>
                <w:rFonts w:ascii="Calibri" w:eastAsia="Calibri" w:hAnsi="Calibri" w:cs="Calibri"/>
                <w:sz w:val="24"/>
                <w:szCs w:val="24"/>
              </w:rPr>
              <w:t xml:space="preserve">t </w:t>
            </w:r>
            <w:r w:rsidRPr="006B27AC">
              <w:rPr>
                <w:rFonts w:ascii="Calibri" w:eastAsia="Calibri" w:hAnsi="Calibri" w:cs="Calibri"/>
                <w:spacing w:val="-1"/>
                <w:w w:val="89"/>
                <w:sz w:val="24"/>
                <w:szCs w:val="24"/>
              </w:rPr>
              <w:t>d</w:t>
            </w:r>
            <w:r w:rsidRPr="006B27AC">
              <w:rPr>
                <w:rFonts w:ascii="Calibri" w:eastAsia="Calibri" w:hAnsi="Calibri" w:cs="Calibri"/>
                <w:w w:val="89"/>
                <w:sz w:val="24"/>
                <w:szCs w:val="24"/>
              </w:rPr>
              <w:t>e</w:t>
            </w:r>
            <w:r w:rsidRPr="006B27AC">
              <w:rPr>
                <w:rFonts w:ascii="Calibri" w:eastAsia="Calibri" w:hAnsi="Calibri" w:cs="Calibri"/>
                <w:spacing w:val="33"/>
                <w:w w:val="89"/>
                <w:sz w:val="24"/>
                <w:szCs w:val="24"/>
              </w:rPr>
              <w:t xml:space="preserve"> </w:t>
            </w:r>
            <w:r w:rsidRPr="006B27AC">
              <w:rPr>
                <w:rFonts w:ascii="Calibri" w:eastAsia="Calibri" w:hAnsi="Calibri" w:cs="Calibri"/>
                <w:spacing w:val="1"/>
                <w:sz w:val="24"/>
                <w:szCs w:val="24"/>
              </w:rPr>
              <w:t>b</w:t>
            </w:r>
            <w:r w:rsidRPr="006B27AC">
              <w:rPr>
                <w:rFonts w:ascii="Calibri" w:eastAsia="Calibri" w:hAnsi="Calibri" w:cs="Calibri"/>
                <w:sz w:val="24"/>
                <w:szCs w:val="24"/>
              </w:rPr>
              <w:t>o</w:t>
            </w:r>
            <w:r w:rsidRPr="006B27AC">
              <w:rPr>
                <w:rFonts w:ascii="Calibri" w:eastAsia="Calibri" w:hAnsi="Calibri" w:cs="Calibri"/>
                <w:spacing w:val="1"/>
                <w:sz w:val="24"/>
                <w:szCs w:val="24"/>
              </w:rPr>
              <w:t>ž</w:t>
            </w:r>
            <w:r w:rsidRPr="006B27AC">
              <w:rPr>
                <w:rFonts w:ascii="Calibri" w:eastAsia="Calibri" w:hAnsi="Calibri" w:cs="Calibri"/>
                <w:sz w:val="24"/>
                <w:szCs w:val="24"/>
              </w:rPr>
              <w:t>i</w:t>
            </w:r>
            <w:r w:rsidRPr="006B27AC">
              <w:rPr>
                <w:rFonts w:ascii="Calibri" w:eastAsia="Calibri" w:hAnsi="Calibri" w:cs="Calibri"/>
                <w:spacing w:val="-1"/>
                <w:sz w:val="24"/>
                <w:szCs w:val="24"/>
              </w:rPr>
              <w:t>ć</w:t>
            </w:r>
            <w:r w:rsidRPr="006B27AC">
              <w:rPr>
                <w:rFonts w:ascii="Calibri" w:eastAsia="Calibri" w:hAnsi="Calibri" w:cs="Calibri"/>
                <w:spacing w:val="1"/>
                <w:sz w:val="24"/>
                <w:szCs w:val="24"/>
              </w:rPr>
              <w:t>n</w:t>
            </w:r>
            <w:r w:rsidRPr="006B27AC">
              <w:rPr>
                <w:rFonts w:ascii="Calibri" w:eastAsia="Calibri" w:hAnsi="Calibri" w:cs="Calibri"/>
                <w:sz w:val="24"/>
                <w:szCs w:val="24"/>
              </w:rPr>
              <w:t xml:space="preserve">u </w:t>
            </w:r>
            <w:r w:rsidRPr="006B27AC">
              <w:rPr>
                <w:rFonts w:ascii="Calibri" w:eastAsia="Calibri" w:hAnsi="Calibri" w:cs="Calibri"/>
                <w:spacing w:val="1"/>
                <w:sz w:val="24"/>
                <w:szCs w:val="24"/>
              </w:rPr>
              <w:t>p</w:t>
            </w:r>
            <w:r w:rsidRPr="006B27AC">
              <w:rPr>
                <w:rFonts w:ascii="Calibri" w:eastAsia="Calibri" w:hAnsi="Calibri" w:cs="Calibri"/>
                <w:spacing w:val="-2"/>
                <w:sz w:val="24"/>
                <w:szCs w:val="24"/>
              </w:rPr>
              <w:t>j</w:t>
            </w:r>
            <w:r w:rsidRPr="006B27AC">
              <w:rPr>
                <w:rFonts w:ascii="Calibri" w:eastAsia="Calibri" w:hAnsi="Calibri" w:cs="Calibri"/>
                <w:sz w:val="24"/>
                <w:szCs w:val="24"/>
              </w:rPr>
              <w:t>esmicu</w:t>
            </w:r>
            <w:r w:rsidRPr="006B27AC">
              <w:rPr>
                <w:rFonts w:ascii="Calibri" w:eastAsia="Calibri" w:hAnsi="Calibri" w:cs="Calibri"/>
                <w:spacing w:val="22"/>
                <w:sz w:val="24"/>
                <w:szCs w:val="24"/>
              </w:rPr>
              <w:t xml:space="preserve"> </w:t>
            </w:r>
            <w:r w:rsidRPr="006B27AC">
              <w:rPr>
                <w:rFonts w:ascii="Calibri" w:eastAsia="Calibri" w:hAnsi="Calibri" w:cs="Calibri"/>
                <w:sz w:val="24"/>
                <w:szCs w:val="24"/>
              </w:rPr>
              <w:t>Ji</w:t>
            </w:r>
            <w:r w:rsidRPr="006B27AC">
              <w:rPr>
                <w:rFonts w:ascii="Calibri" w:eastAsia="Calibri" w:hAnsi="Calibri" w:cs="Calibri"/>
                <w:spacing w:val="1"/>
                <w:sz w:val="24"/>
                <w:szCs w:val="24"/>
              </w:rPr>
              <w:t>n</w:t>
            </w:r>
            <w:r w:rsidRPr="006B27AC">
              <w:rPr>
                <w:rFonts w:ascii="Calibri" w:eastAsia="Calibri" w:hAnsi="Calibri" w:cs="Calibri"/>
                <w:sz w:val="24"/>
                <w:szCs w:val="24"/>
              </w:rPr>
              <w:t xml:space="preserve">gle </w:t>
            </w:r>
            <w:r w:rsidRPr="006B27AC">
              <w:rPr>
                <w:rFonts w:ascii="Calibri" w:eastAsia="Calibri" w:hAnsi="Calibri" w:cs="Calibri"/>
                <w:spacing w:val="-1"/>
                <w:sz w:val="24"/>
                <w:szCs w:val="24"/>
              </w:rPr>
              <w:t>B</w:t>
            </w:r>
            <w:r w:rsidRPr="006B27AC">
              <w:rPr>
                <w:rFonts w:ascii="Calibri" w:eastAsia="Calibri" w:hAnsi="Calibri" w:cs="Calibri"/>
                <w:sz w:val="24"/>
                <w:szCs w:val="24"/>
              </w:rPr>
              <w:t>ells,</w:t>
            </w:r>
            <w:r w:rsidRPr="006B27AC">
              <w:rPr>
                <w:rFonts w:ascii="Calibri" w:eastAsia="Calibri" w:hAnsi="Calibri" w:cs="Calibri"/>
                <w:spacing w:val="3"/>
                <w:sz w:val="24"/>
                <w:szCs w:val="24"/>
              </w:rPr>
              <w:t xml:space="preserve"> </w:t>
            </w:r>
            <w:r w:rsidRPr="006B27AC">
              <w:rPr>
                <w:rFonts w:ascii="Calibri" w:eastAsia="Calibri" w:hAnsi="Calibri" w:cs="Calibri"/>
                <w:sz w:val="24"/>
                <w:szCs w:val="24"/>
              </w:rPr>
              <w:t>sl</w:t>
            </w:r>
            <w:r w:rsidRPr="006B27AC">
              <w:rPr>
                <w:rFonts w:ascii="Calibri" w:eastAsia="Calibri" w:hAnsi="Calibri" w:cs="Calibri"/>
                <w:spacing w:val="1"/>
                <w:sz w:val="24"/>
                <w:szCs w:val="24"/>
              </w:rPr>
              <w:t>u</w:t>
            </w:r>
            <w:r w:rsidRPr="006B27AC">
              <w:rPr>
                <w:rFonts w:ascii="Calibri" w:eastAsia="Calibri" w:hAnsi="Calibri" w:cs="Calibri"/>
                <w:sz w:val="24"/>
                <w:szCs w:val="24"/>
              </w:rPr>
              <w:t>š</w:t>
            </w:r>
            <w:r w:rsidRPr="006B27AC">
              <w:rPr>
                <w:rFonts w:ascii="Calibri" w:eastAsia="Calibri" w:hAnsi="Calibri" w:cs="Calibri"/>
                <w:spacing w:val="-2"/>
                <w:sz w:val="24"/>
                <w:szCs w:val="24"/>
              </w:rPr>
              <w:t>a</w:t>
            </w:r>
            <w:r w:rsidRPr="006B27AC">
              <w:rPr>
                <w:rFonts w:ascii="Calibri" w:eastAsia="Calibri" w:hAnsi="Calibri" w:cs="Calibri"/>
                <w:spacing w:val="2"/>
                <w:sz w:val="24"/>
                <w:szCs w:val="24"/>
              </w:rPr>
              <w:t>t</w:t>
            </w:r>
            <w:r w:rsidRPr="006B27AC">
              <w:rPr>
                <w:rFonts w:ascii="Calibri" w:eastAsia="Calibri" w:hAnsi="Calibri" w:cs="Calibri"/>
                <w:sz w:val="24"/>
                <w:szCs w:val="24"/>
              </w:rPr>
              <w:t>i</w:t>
            </w:r>
            <w:r w:rsidRPr="006B27AC">
              <w:rPr>
                <w:rFonts w:ascii="Calibri" w:eastAsia="Calibri" w:hAnsi="Calibri" w:cs="Calibri"/>
                <w:spacing w:val="2"/>
                <w:sz w:val="24"/>
                <w:szCs w:val="24"/>
              </w:rPr>
              <w:t xml:space="preserve"> </w:t>
            </w:r>
            <w:r w:rsidRPr="006B27AC">
              <w:rPr>
                <w:rFonts w:ascii="Calibri" w:eastAsia="Calibri" w:hAnsi="Calibri" w:cs="Calibri"/>
                <w:sz w:val="24"/>
                <w:szCs w:val="24"/>
              </w:rPr>
              <w:t xml:space="preserve">o </w:t>
            </w:r>
            <w:r w:rsidRPr="006B27AC">
              <w:rPr>
                <w:rFonts w:ascii="Calibri" w:eastAsia="Calibri" w:hAnsi="Calibri" w:cs="Calibri"/>
                <w:spacing w:val="1"/>
                <w:sz w:val="24"/>
                <w:szCs w:val="24"/>
              </w:rPr>
              <w:t>darovima koje donosi Djed Mraz</w:t>
            </w:r>
            <w:r w:rsidRPr="006B27AC">
              <w:rPr>
                <w:rFonts w:ascii="Calibri" w:eastAsia="Calibri" w:hAnsi="Calibri" w:cs="Calibri"/>
                <w:sz w:val="24"/>
                <w:szCs w:val="24"/>
              </w:rPr>
              <w:t xml:space="preserve">, </w:t>
            </w:r>
            <w:r w:rsidRPr="006B27AC">
              <w:rPr>
                <w:rFonts w:ascii="Calibri" w:eastAsia="Calibri" w:hAnsi="Calibri" w:cs="Calibri"/>
                <w:spacing w:val="1"/>
                <w:sz w:val="24"/>
                <w:szCs w:val="24"/>
              </w:rPr>
              <w:t>p</w:t>
            </w:r>
            <w:r w:rsidRPr="006B27AC">
              <w:rPr>
                <w:rFonts w:ascii="Calibri" w:eastAsia="Calibri" w:hAnsi="Calibri" w:cs="Calibri"/>
                <w:sz w:val="24"/>
                <w:szCs w:val="24"/>
              </w:rPr>
              <w:t>o</w:t>
            </w:r>
            <w:r w:rsidRPr="006B27AC">
              <w:rPr>
                <w:rFonts w:ascii="Calibri" w:eastAsia="Calibri" w:hAnsi="Calibri" w:cs="Calibri"/>
                <w:spacing w:val="-1"/>
                <w:sz w:val="24"/>
                <w:szCs w:val="24"/>
              </w:rPr>
              <w:t>k</w:t>
            </w:r>
            <w:r w:rsidRPr="006B27AC">
              <w:rPr>
                <w:rFonts w:ascii="Calibri" w:eastAsia="Calibri" w:hAnsi="Calibri" w:cs="Calibri"/>
                <w:sz w:val="24"/>
                <w:szCs w:val="24"/>
              </w:rPr>
              <w:t>a</w:t>
            </w:r>
            <w:r w:rsidRPr="006B27AC">
              <w:rPr>
                <w:rFonts w:ascii="Calibri" w:eastAsia="Calibri" w:hAnsi="Calibri" w:cs="Calibri"/>
                <w:spacing w:val="1"/>
                <w:sz w:val="24"/>
                <w:szCs w:val="24"/>
              </w:rPr>
              <w:t>z</w:t>
            </w:r>
            <w:r w:rsidRPr="006B27AC">
              <w:rPr>
                <w:rFonts w:ascii="Calibri" w:eastAsia="Calibri" w:hAnsi="Calibri" w:cs="Calibri"/>
                <w:sz w:val="24"/>
                <w:szCs w:val="24"/>
              </w:rPr>
              <w:t>iv</w:t>
            </w:r>
            <w:r w:rsidRPr="006B27AC">
              <w:rPr>
                <w:rFonts w:ascii="Calibri" w:eastAsia="Calibri" w:hAnsi="Calibri" w:cs="Calibri"/>
                <w:spacing w:val="-2"/>
                <w:sz w:val="24"/>
                <w:szCs w:val="24"/>
              </w:rPr>
              <w:t>a</w:t>
            </w:r>
            <w:r w:rsidRPr="006B27AC">
              <w:rPr>
                <w:rFonts w:ascii="Calibri" w:eastAsia="Calibri" w:hAnsi="Calibri" w:cs="Calibri"/>
                <w:spacing w:val="1"/>
                <w:sz w:val="24"/>
                <w:szCs w:val="24"/>
              </w:rPr>
              <w:t>t</w:t>
            </w:r>
            <w:r w:rsidRPr="006B27AC">
              <w:rPr>
                <w:rFonts w:ascii="Calibri" w:eastAsia="Calibri" w:hAnsi="Calibri" w:cs="Calibri"/>
                <w:sz w:val="24"/>
                <w:szCs w:val="24"/>
              </w:rPr>
              <w:t>i</w:t>
            </w:r>
            <w:r w:rsidRPr="006B27AC">
              <w:rPr>
                <w:rFonts w:ascii="Calibri" w:eastAsia="Calibri" w:hAnsi="Calibri" w:cs="Calibri"/>
                <w:spacing w:val="2"/>
                <w:sz w:val="24"/>
                <w:szCs w:val="24"/>
              </w:rPr>
              <w:t xml:space="preserve"> </w:t>
            </w:r>
            <w:r w:rsidRPr="006B27AC">
              <w:rPr>
                <w:rFonts w:ascii="Calibri" w:eastAsia="Calibri" w:hAnsi="Calibri" w:cs="Calibri"/>
                <w:sz w:val="24"/>
                <w:szCs w:val="24"/>
              </w:rPr>
              <w:t>sli</w:t>
            </w:r>
            <w:r w:rsidRPr="006B27AC">
              <w:rPr>
                <w:rFonts w:ascii="Calibri" w:eastAsia="Calibri" w:hAnsi="Calibri" w:cs="Calibri"/>
                <w:spacing w:val="-1"/>
                <w:sz w:val="24"/>
                <w:szCs w:val="24"/>
              </w:rPr>
              <w:t>k</w:t>
            </w:r>
            <w:r w:rsidRPr="006B27AC">
              <w:rPr>
                <w:rFonts w:ascii="Calibri" w:eastAsia="Calibri" w:hAnsi="Calibri" w:cs="Calibri"/>
                <w:sz w:val="24"/>
                <w:szCs w:val="24"/>
              </w:rPr>
              <w:t>e</w:t>
            </w:r>
            <w:r w:rsidRPr="006B27AC">
              <w:rPr>
                <w:rFonts w:ascii="Calibri" w:eastAsia="Calibri" w:hAnsi="Calibri" w:cs="Calibri"/>
                <w:spacing w:val="3"/>
                <w:sz w:val="24"/>
                <w:szCs w:val="24"/>
              </w:rPr>
              <w:t xml:space="preserve"> </w:t>
            </w:r>
            <w:r w:rsidRPr="006B27AC">
              <w:rPr>
                <w:rFonts w:ascii="Calibri" w:eastAsia="Calibri" w:hAnsi="Calibri" w:cs="Calibri"/>
                <w:spacing w:val="-1"/>
                <w:sz w:val="24"/>
                <w:szCs w:val="24"/>
              </w:rPr>
              <w:t>k</w:t>
            </w:r>
            <w:r w:rsidRPr="006B27AC">
              <w:rPr>
                <w:rFonts w:ascii="Calibri" w:eastAsia="Calibri" w:hAnsi="Calibri" w:cs="Calibri"/>
                <w:sz w:val="24"/>
                <w:szCs w:val="24"/>
              </w:rPr>
              <w:t xml:space="preserve">oje </w:t>
            </w:r>
            <w:r w:rsidRPr="006B27AC">
              <w:rPr>
                <w:rFonts w:ascii="Calibri" w:eastAsia="Calibri" w:hAnsi="Calibri" w:cs="Calibri"/>
                <w:spacing w:val="-1"/>
                <w:sz w:val="24"/>
                <w:szCs w:val="24"/>
              </w:rPr>
              <w:t>č</w:t>
            </w:r>
            <w:r w:rsidRPr="006B27AC">
              <w:rPr>
                <w:rFonts w:ascii="Calibri" w:eastAsia="Calibri" w:hAnsi="Calibri" w:cs="Calibri"/>
                <w:spacing w:val="1"/>
                <w:sz w:val="24"/>
                <w:szCs w:val="24"/>
              </w:rPr>
              <w:t>u</w:t>
            </w:r>
            <w:r w:rsidRPr="006B27AC">
              <w:rPr>
                <w:rFonts w:ascii="Calibri" w:eastAsia="Calibri" w:hAnsi="Calibri" w:cs="Calibri"/>
                <w:sz w:val="24"/>
                <w:szCs w:val="24"/>
              </w:rPr>
              <w:t xml:space="preserve">ju </w:t>
            </w:r>
            <w:r w:rsidRPr="006B27AC">
              <w:rPr>
                <w:rFonts w:ascii="Calibri" w:eastAsia="Calibri" w:hAnsi="Calibri" w:cs="Calibri"/>
                <w:spacing w:val="1"/>
                <w:sz w:val="24"/>
                <w:szCs w:val="24"/>
              </w:rPr>
              <w:t xml:space="preserve"> n</w:t>
            </w:r>
            <w:r w:rsidRPr="006B27AC">
              <w:rPr>
                <w:rFonts w:ascii="Calibri" w:eastAsia="Calibri" w:hAnsi="Calibri" w:cs="Calibri"/>
                <w:sz w:val="24"/>
                <w:szCs w:val="24"/>
              </w:rPr>
              <w:t>a</w:t>
            </w:r>
            <w:r w:rsidRPr="006B27AC">
              <w:rPr>
                <w:rFonts w:ascii="Calibri" w:eastAsia="Calibri" w:hAnsi="Calibri" w:cs="Calibri"/>
                <w:spacing w:val="52"/>
                <w:sz w:val="24"/>
                <w:szCs w:val="24"/>
              </w:rPr>
              <w:t xml:space="preserve"> </w:t>
            </w:r>
            <w:r w:rsidRPr="006B27AC">
              <w:rPr>
                <w:rFonts w:ascii="Calibri" w:eastAsia="Calibri" w:hAnsi="Calibri" w:cs="Calibri"/>
                <w:spacing w:val="-1"/>
                <w:sz w:val="24"/>
                <w:szCs w:val="24"/>
              </w:rPr>
              <w:t>c</w:t>
            </w:r>
            <w:r w:rsidRPr="006B27AC">
              <w:rPr>
                <w:rFonts w:ascii="Calibri" w:eastAsia="Calibri" w:hAnsi="Calibri" w:cs="Calibri"/>
                <w:spacing w:val="3"/>
                <w:sz w:val="24"/>
                <w:szCs w:val="24"/>
              </w:rPr>
              <w:t>d</w:t>
            </w:r>
            <w:r w:rsidRPr="006B27AC">
              <w:rPr>
                <w:rFonts w:ascii="Calibri" w:eastAsia="Calibri" w:hAnsi="Calibri" w:cs="Calibri"/>
                <w:spacing w:val="-1"/>
                <w:sz w:val="24"/>
                <w:szCs w:val="24"/>
              </w:rPr>
              <w:t>-</w:t>
            </w:r>
            <w:r w:rsidRPr="006B27AC">
              <w:rPr>
                <w:rFonts w:ascii="Calibri" w:eastAsia="Calibri" w:hAnsi="Calibri" w:cs="Calibri"/>
                <w:spacing w:val="1"/>
                <w:sz w:val="24"/>
                <w:szCs w:val="24"/>
              </w:rPr>
              <w:t>u</w:t>
            </w:r>
            <w:r w:rsidRPr="006B27AC">
              <w:rPr>
                <w:rFonts w:ascii="Calibri" w:eastAsia="Calibri" w:hAnsi="Calibri" w:cs="Calibri"/>
                <w:sz w:val="24"/>
                <w:szCs w:val="24"/>
              </w:rPr>
              <w:t xml:space="preserve">,  </w:t>
            </w:r>
            <w:r w:rsidRPr="006B27AC">
              <w:rPr>
                <w:rFonts w:ascii="Calibri" w:eastAsia="Calibri" w:hAnsi="Calibri" w:cs="Calibri"/>
                <w:spacing w:val="-1"/>
                <w:sz w:val="24"/>
                <w:szCs w:val="24"/>
              </w:rPr>
              <w:t>p</w:t>
            </w:r>
            <w:r w:rsidRPr="006B27AC">
              <w:rPr>
                <w:rFonts w:ascii="Calibri" w:eastAsia="Calibri" w:hAnsi="Calibri" w:cs="Calibri"/>
                <w:sz w:val="24"/>
                <w:szCs w:val="24"/>
              </w:rPr>
              <w:t>o</w:t>
            </w:r>
            <w:r w:rsidRPr="006B27AC">
              <w:rPr>
                <w:rFonts w:ascii="Calibri" w:eastAsia="Calibri" w:hAnsi="Calibri" w:cs="Calibri"/>
                <w:spacing w:val="1"/>
                <w:sz w:val="24"/>
                <w:szCs w:val="24"/>
              </w:rPr>
              <w:t>n</w:t>
            </w:r>
            <w:r w:rsidRPr="006B27AC">
              <w:rPr>
                <w:rFonts w:ascii="Calibri" w:eastAsia="Calibri" w:hAnsi="Calibri" w:cs="Calibri"/>
                <w:sz w:val="24"/>
                <w:szCs w:val="24"/>
              </w:rPr>
              <w:t>av</w:t>
            </w:r>
            <w:r w:rsidRPr="006B27AC">
              <w:rPr>
                <w:rFonts w:ascii="Calibri" w:eastAsia="Calibri" w:hAnsi="Calibri" w:cs="Calibri"/>
                <w:spacing w:val="-3"/>
                <w:sz w:val="24"/>
                <w:szCs w:val="24"/>
              </w:rPr>
              <w:t>l</w:t>
            </w:r>
            <w:r w:rsidRPr="006B27AC">
              <w:rPr>
                <w:rFonts w:ascii="Calibri" w:eastAsia="Calibri" w:hAnsi="Calibri" w:cs="Calibri"/>
                <w:sz w:val="24"/>
                <w:szCs w:val="24"/>
              </w:rPr>
              <w:t>ja</w:t>
            </w:r>
            <w:r w:rsidRPr="006B27AC">
              <w:rPr>
                <w:rFonts w:ascii="Calibri" w:eastAsia="Calibri" w:hAnsi="Calibri" w:cs="Calibri"/>
                <w:spacing w:val="1"/>
                <w:sz w:val="24"/>
                <w:szCs w:val="24"/>
              </w:rPr>
              <w:t>t</w:t>
            </w:r>
            <w:r w:rsidRPr="006B27AC">
              <w:rPr>
                <w:rFonts w:ascii="Calibri" w:eastAsia="Calibri" w:hAnsi="Calibri" w:cs="Calibri"/>
                <w:sz w:val="24"/>
                <w:szCs w:val="24"/>
              </w:rPr>
              <w:t>i  š</w:t>
            </w:r>
            <w:r w:rsidRPr="006B27AC">
              <w:rPr>
                <w:rFonts w:ascii="Calibri" w:eastAsia="Calibri" w:hAnsi="Calibri" w:cs="Calibri"/>
                <w:spacing w:val="-1"/>
                <w:sz w:val="24"/>
                <w:szCs w:val="24"/>
              </w:rPr>
              <w:t>t</w:t>
            </w:r>
            <w:r w:rsidRPr="006B27AC">
              <w:rPr>
                <w:rFonts w:ascii="Calibri" w:eastAsia="Calibri" w:hAnsi="Calibri" w:cs="Calibri"/>
                <w:sz w:val="24"/>
                <w:szCs w:val="24"/>
              </w:rPr>
              <w:t xml:space="preserve">o </w:t>
            </w:r>
            <w:r w:rsidRPr="006B27AC">
              <w:rPr>
                <w:rFonts w:ascii="Calibri" w:eastAsia="Calibri" w:hAnsi="Calibri" w:cs="Calibri"/>
                <w:spacing w:val="1"/>
                <w:sz w:val="24"/>
                <w:szCs w:val="24"/>
              </w:rPr>
              <w:t xml:space="preserve"> </w:t>
            </w:r>
            <w:r w:rsidRPr="006B27AC">
              <w:rPr>
                <w:rFonts w:ascii="Calibri" w:eastAsia="Calibri" w:hAnsi="Calibri" w:cs="Calibri"/>
                <w:spacing w:val="-1"/>
                <w:sz w:val="24"/>
                <w:szCs w:val="24"/>
              </w:rPr>
              <w:t>č</w:t>
            </w:r>
            <w:r w:rsidRPr="006B27AC">
              <w:rPr>
                <w:rFonts w:ascii="Calibri" w:eastAsia="Calibri" w:hAnsi="Calibri" w:cs="Calibri"/>
                <w:spacing w:val="1"/>
                <w:sz w:val="24"/>
                <w:szCs w:val="24"/>
              </w:rPr>
              <w:t>u</w:t>
            </w:r>
            <w:r w:rsidRPr="006B27AC">
              <w:rPr>
                <w:rFonts w:ascii="Calibri" w:eastAsia="Calibri" w:hAnsi="Calibri" w:cs="Calibri"/>
                <w:spacing w:val="-2"/>
                <w:sz w:val="24"/>
                <w:szCs w:val="24"/>
              </w:rPr>
              <w:t>j</w:t>
            </w:r>
            <w:r w:rsidRPr="006B27AC">
              <w:rPr>
                <w:rFonts w:ascii="Calibri" w:eastAsia="Calibri" w:hAnsi="Calibri" w:cs="Calibri"/>
                <w:spacing w:val="1"/>
                <w:sz w:val="24"/>
                <w:szCs w:val="24"/>
              </w:rPr>
              <w:t>u</w:t>
            </w:r>
            <w:r w:rsidRPr="006B27AC">
              <w:rPr>
                <w:rFonts w:ascii="Calibri" w:eastAsia="Calibri" w:hAnsi="Calibri" w:cs="Calibri"/>
                <w:sz w:val="24"/>
                <w:szCs w:val="24"/>
              </w:rPr>
              <w:t xml:space="preserve">,  </w:t>
            </w:r>
            <w:r w:rsidRPr="006B27AC">
              <w:rPr>
                <w:rFonts w:ascii="Calibri" w:eastAsia="Calibri" w:hAnsi="Calibri" w:cs="Calibri"/>
                <w:spacing w:val="1"/>
                <w:sz w:val="24"/>
                <w:szCs w:val="24"/>
              </w:rPr>
              <w:t>p</w:t>
            </w:r>
            <w:r w:rsidRPr="006B27AC">
              <w:rPr>
                <w:rFonts w:ascii="Calibri" w:eastAsia="Calibri" w:hAnsi="Calibri" w:cs="Calibri"/>
                <w:spacing w:val="-2"/>
                <w:sz w:val="24"/>
                <w:szCs w:val="24"/>
              </w:rPr>
              <w:t>j</w:t>
            </w:r>
            <w:r w:rsidRPr="006B27AC">
              <w:rPr>
                <w:rFonts w:ascii="Calibri" w:eastAsia="Calibri" w:hAnsi="Calibri" w:cs="Calibri"/>
                <w:sz w:val="24"/>
                <w:szCs w:val="24"/>
              </w:rPr>
              <w:t>eva</w:t>
            </w:r>
            <w:r w:rsidRPr="006B27AC">
              <w:rPr>
                <w:rFonts w:ascii="Calibri" w:eastAsia="Calibri" w:hAnsi="Calibri" w:cs="Calibri"/>
                <w:spacing w:val="1"/>
                <w:sz w:val="24"/>
                <w:szCs w:val="24"/>
              </w:rPr>
              <w:t>t</w:t>
            </w:r>
            <w:r w:rsidRPr="006B27AC">
              <w:rPr>
                <w:rFonts w:ascii="Calibri" w:eastAsia="Calibri" w:hAnsi="Calibri" w:cs="Calibri"/>
                <w:sz w:val="24"/>
                <w:szCs w:val="24"/>
              </w:rPr>
              <w:t>i</w:t>
            </w:r>
            <w:r w:rsidRPr="006B27AC">
              <w:rPr>
                <w:rFonts w:ascii="Calibri" w:eastAsia="Calibri" w:hAnsi="Calibri" w:cs="Calibri"/>
                <w:spacing w:val="52"/>
                <w:sz w:val="24"/>
                <w:szCs w:val="24"/>
              </w:rPr>
              <w:t xml:space="preserve"> </w:t>
            </w:r>
            <w:r w:rsidRPr="006B27AC">
              <w:rPr>
                <w:rFonts w:ascii="Calibri" w:eastAsia="Calibri" w:hAnsi="Calibri" w:cs="Calibri"/>
                <w:spacing w:val="1"/>
                <w:sz w:val="24"/>
                <w:szCs w:val="24"/>
              </w:rPr>
              <w:t>p</w:t>
            </w:r>
            <w:r w:rsidRPr="006B27AC">
              <w:rPr>
                <w:rFonts w:ascii="Calibri" w:eastAsia="Calibri" w:hAnsi="Calibri" w:cs="Calibri"/>
                <w:sz w:val="24"/>
                <w:szCs w:val="24"/>
              </w:rPr>
              <w:t>jesmi</w:t>
            </w:r>
            <w:r w:rsidRPr="006B27AC">
              <w:rPr>
                <w:rFonts w:ascii="Calibri" w:eastAsia="Calibri" w:hAnsi="Calibri" w:cs="Calibri"/>
                <w:spacing w:val="-1"/>
                <w:sz w:val="24"/>
                <w:szCs w:val="24"/>
              </w:rPr>
              <w:t>c</w:t>
            </w:r>
            <w:r w:rsidRPr="006B27AC">
              <w:rPr>
                <w:rFonts w:ascii="Calibri" w:eastAsia="Calibri" w:hAnsi="Calibri" w:cs="Calibri"/>
                <w:sz w:val="24"/>
                <w:szCs w:val="24"/>
              </w:rPr>
              <w:t xml:space="preserve">u, </w:t>
            </w:r>
            <w:r w:rsidRPr="006B27AC">
              <w:rPr>
                <w:rFonts w:ascii="Calibri" w:eastAsia="Calibri" w:hAnsi="Calibri" w:cs="Calibri"/>
                <w:spacing w:val="1"/>
                <w:sz w:val="24"/>
                <w:szCs w:val="24"/>
              </w:rPr>
              <w:t>p</w:t>
            </w:r>
            <w:r w:rsidRPr="006B27AC">
              <w:rPr>
                <w:rFonts w:ascii="Calibri" w:eastAsia="Calibri" w:hAnsi="Calibri" w:cs="Calibri"/>
                <w:sz w:val="24"/>
                <w:szCs w:val="24"/>
              </w:rPr>
              <w:t>o</w:t>
            </w:r>
            <w:r w:rsidRPr="006B27AC">
              <w:rPr>
                <w:rFonts w:ascii="Calibri" w:eastAsia="Calibri" w:hAnsi="Calibri" w:cs="Calibri"/>
                <w:spacing w:val="-1"/>
                <w:sz w:val="24"/>
                <w:szCs w:val="24"/>
              </w:rPr>
              <w:t>p</w:t>
            </w:r>
            <w:r w:rsidRPr="006B27AC">
              <w:rPr>
                <w:rFonts w:ascii="Calibri" w:eastAsia="Calibri" w:hAnsi="Calibri" w:cs="Calibri"/>
                <w:spacing w:val="1"/>
                <w:sz w:val="24"/>
                <w:szCs w:val="24"/>
              </w:rPr>
              <w:t>un</w:t>
            </w:r>
            <w:r w:rsidRPr="006B27AC">
              <w:rPr>
                <w:rFonts w:ascii="Calibri" w:eastAsia="Calibri" w:hAnsi="Calibri" w:cs="Calibri"/>
                <w:sz w:val="24"/>
                <w:szCs w:val="24"/>
              </w:rPr>
              <w:t>jav</w:t>
            </w:r>
            <w:r w:rsidRPr="006B27AC">
              <w:rPr>
                <w:rFonts w:ascii="Calibri" w:eastAsia="Calibri" w:hAnsi="Calibri" w:cs="Calibri"/>
                <w:spacing w:val="-2"/>
                <w:sz w:val="24"/>
                <w:szCs w:val="24"/>
              </w:rPr>
              <w:t>a</w:t>
            </w:r>
            <w:r w:rsidRPr="006B27AC">
              <w:rPr>
                <w:rFonts w:ascii="Calibri" w:eastAsia="Calibri" w:hAnsi="Calibri" w:cs="Calibri"/>
                <w:spacing w:val="1"/>
                <w:sz w:val="24"/>
                <w:szCs w:val="24"/>
              </w:rPr>
              <w:t>t</w:t>
            </w:r>
            <w:r w:rsidRPr="006B27AC">
              <w:rPr>
                <w:rFonts w:ascii="Calibri" w:eastAsia="Calibri" w:hAnsi="Calibri" w:cs="Calibri"/>
                <w:sz w:val="24"/>
                <w:szCs w:val="24"/>
              </w:rPr>
              <w:t>i</w:t>
            </w:r>
            <w:r w:rsidRPr="006B27AC">
              <w:rPr>
                <w:rFonts w:ascii="Calibri" w:eastAsia="Calibri" w:hAnsi="Calibri" w:cs="Calibri"/>
                <w:spacing w:val="-1"/>
                <w:sz w:val="24"/>
                <w:szCs w:val="24"/>
              </w:rPr>
              <w:t xml:space="preserve"> </w:t>
            </w:r>
            <w:r w:rsidRPr="006B27AC">
              <w:rPr>
                <w:rFonts w:ascii="Calibri" w:eastAsia="Calibri" w:hAnsi="Calibri" w:cs="Calibri"/>
                <w:spacing w:val="1"/>
                <w:sz w:val="24"/>
                <w:szCs w:val="24"/>
              </w:rPr>
              <w:t>p</w:t>
            </w:r>
            <w:r w:rsidRPr="006B27AC">
              <w:rPr>
                <w:rFonts w:ascii="Calibri" w:eastAsia="Calibri" w:hAnsi="Calibri" w:cs="Calibri"/>
                <w:sz w:val="24"/>
                <w:szCs w:val="24"/>
              </w:rPr>
              <w:t>ra</w:t>
            </w:r>
            <w:r w:rsidRPr="006B27AC">
              <w:rPr>
                <w:rFonts w:ascii="Calibri" w:eastAsia="Calibri" w:hAnsi="Calibri" w:cs="Calibri"/>
                <w:spacing w:val="-1"/>
                <w:sz w:val="24"/>
                <w:szCs w:val="24"/>
              </w:rPr>
              <w:t>z</w:t>
            </w:r>
            <w:r w:rsidRPr="006B27AC">
              <w:rPr>
                <w:rFonts w:ascii="Calibri" w:eastAsia="Calibri" w:hAnsi="Calibri" w:cs="Calibri"/>
                <w:spacing w:val="1"/>
                <w:sz w:val="24"/>
                <w:szCs w:val="24"/>
              </w:rPr>
              <w:t>n</w:t>
            </w:r>
            <w:r w:rsidRPr="006B27AC">
              <w:rPr>
                <w:rFonts w:ascii="Calibri" w:eastAsia="Calibri" w:hAnsi="Calibri" w:cs="Calibri"/>
                <w:sz w:val="24"/>
                <w:szCs w:val="24"/>
              </w:rPr>
              <w:t>i</w:t>
            </w:r>
            <w:r w:rsidRPr="006B27AC">
              <w:rPr>
                <w:rFonts w:ascii="Calibri" w:eastAsia="Calibri" w:hAnsi="Calibri" w:cs="Calibri"/>
                <w:spacing w:val="-1"/>
                <w:sz w:val="24"/>
                <w:szCs w:val="24"/>
              </w:rPr>
              <w:t>n</w:t>
            </w:r>
            <w:r w:rsidRPr="006B27AC">
              <w:rPr>
                <w:rFonts w:ascii="Calibri" w:eastAsia="Calibri" w:hAnsi="Calibri" w:cs="Calibri"/>
                <w:sz w:val="24"/>
                <w:szCs w:val="24"/>
              </w:rPr>
              <w:t>e,</w:t>
            </w:r>
            <w:r w:rsidRPr="006B27AC">
              <w:rPr>
                <w:rFonts w:ascii="Calibri" w:eastAsia="Calibri" w:hAnsi="Calibri" w:cs="Calibri"/>
                <w:spacing w:val="1"/>
                <w:sz w:val="24"/>
                <w:szCs w:val="24"/>
              </w:rPr>
              <w:t xml:space="preserve"> </w:t>
            </w:r>
            <w:r w:rsidRPr="006B27AC">
              <w:rPr>
                <w:rFonts w:ascii="Calibri" w:eastAsia="Calibri" w:hAnsi="Calibri" w:cs="Calibri"/>
                <w:spacing w:val="-1"/>
                <w:sz w:val="24"/>
                <w:szCs w:val="24"/>
              </w:rPr>
              <w:t>pisati pismo Djedu Mrazu</w:t>
            </w:r>
            <w:r w:rsidRPr="006B27AC">
              <w:rPr>
                <w:rFonts w:ascii="Calibri" w:eastAsia="Calibri" w:hAnsi="Calibri" w:cs="Calibri"/>
                <w:sz w:val="24"/>
                <w:szCs w:val="24"/>
              </w:rPr>
              <w:t>.</w:t>
            </w:r>
          </w:p>
        </w:tc>
      </w:tr>
      <w:tr w:rsidR="006B27AC" w:rsidRPr="006B27AC" w:rsidTr="006B27AC">
        <w:trPr>
          <w:trHeight w:hRule="exact" w:val="684"/>
        </w:trPr>
        <w:tc>
          <w:tcPr>
            <w:tcW w:w="3085" w:type="dxa"/>
            <w:gridSpan w:val="2"/>
            <w:tcBorders>
              <w:top w:val="single" w:sz="5" w:space="0" w:color="000000"/>
              <w:left w:val="single" w:sz="5" w:space="0" w:color="000000"/>
              <w:bottom w:val="nil"/>
              <w:right w:val="single" w:sz="5" w:space="0" w:color="000000"/>
            </w:tcBorders>
          </w:tcPr>
          <w:p w:rsidR="006B27AC" w:rsidRPr="006B27AC" w:rsidRDefault="006B27AC" w:rsidP="006B27AC">
            <w:pPr>
              <w:spacing w:after="0" w:line="260" w:lineRule="exact"/>
              <w:ind w:left="102"/>
              <w:rPr>
                <w:rFonts w:ascii="Calibri" w:eastAsia="Calibri" w:hAnsi="Calibri" w:cs="Calibri"/>
              </w:rPr>
            </w:pPr>
            <w:r w:rsidRPr="006B27AC">
              <w:rPr>
                <w:rFonts w:ascii="Calibri" w:eastAsia="Calibri" w:hAnsi="Calibri" w:cs="Calibri"/>
                <w:position w:val="1"/>
              </w:rPr>
              <w:t>CILJ</w:t>
            </w:r>
            <w:r w:rsidRPr="006B27AC">
              <w:rPr>
                <w:rFonts w:ascii="Calibri" w:eastAsia="Calibri" w:hAnsi="Calibri" w:cs="Calibri"/>
                <w:spacing w:val="-1"/>
                <w:position w:val="1"/>
              </w:rPr>
              <w:t>AN</w:t>
            </w:r>
            <w:r w:rsidRPr="006B27AC">
              <w:rPr>
                <w:rFonts w:ascii="Calibri" w:eastAsia="Calibri" w:hAnsi="Calibri" w:cs="Calibri"/>
                <w:position w:val="1"/>
              </w:rPr>
              <w:t>A GRU</w:t>
            </w:r>
            <w:r w:rsidRPr="006B27AC">
              <w:rPr>
                <w:rFonts w:ascii="Calibri" w:eastAsia="Calibri" w:hAnsi="Calibri" w:cs="Calibri"/>
                <w:spacing w:val="1"/>
                <w:position w:val="1"/>
              </w:rPr>
              <w:t>P</w:t>
            </w:r>
            <w:r w:rsidRPr="006B27AC">
              <w:rPr>
                <w:rFonts w:ascii="Calibri" w:eastAsia="Calibri" w:hAnsi="Calibri" w:cs="Calibri"/>
                <w:position w:val="1"/>
              </w:rPr>
              <w:t>A</w:t>
            </w:r>
          </w:p>
        </w:tc>
        <w:tc>
          <w:tcPr>
            <w:tcW w:w="9577" w:type="dxa"/>
            <w:tcBorders>
              <w:top w:val="single" w:sz="5" w:space="0" w:color="000000"/>
              <w:left w:val="single" w:sz="5" w:space="0" w:color="000000"/>
              <w:bottom w:val="single" w:sz="5" w:space="0" w:color="000000"/>
              <w:right w:val="single" w:sz="5" w:space="0" w:color="000000"/>
            </w:tcBorders>
          </w:tcPr>
          <w:p w:rsidR="006B27AC" w:rsidRPr="006B27AC" w:rsidRDefault="006B27AC" w:rsidP="006B27AC">
            <w:pPr>
              <w:spacing w:after="0" w:line="280" w:lineRule="exact"/>
              <w:ind w:left="105"/>
              <w:rPr>
                <w:rFonts w:ascii="Calibri" w:eastAsia="Calibri" w:hAnsi="Calibri" w:cs="Calibri"/>
                <w:sz w:val="24"/>
                <w:szCs w:val="24"/>
              </w:rPr>
            </w:pPr>
            <w:r w:rsidRPr="006B27AC">
              <w:rPr>
                <w:rFonts w:ascii="Calibri" w:eastAsia="Calibri" w:hAnsi="Calibri" w:cs="Calibri"/>
                <w:position w:val="1"/>
                <w:sz w:val="24"/>
                <w:szCs w:val="24"/>
              </w:rPr>
              <w:t>2.</w:t>
            </w:r>
            <w:r w:rsidRPr="006B27AC">
              <w:rPr>
                <w:rFonts w:ascii="Calibri" w:eastAsia="Calibri" w:hAnsi="Calibri" w:cs="Calibri"/>
                <w:spacing w:val="1"/>
                <w:position w:val="1"/>
                <w:sz w:val="24"/>
                <w:szCs w:val="24"/>
              </w:rPr>
              <w:t xml:space="preserve"> </w:t>
            </w:r>
            <w:r w:rsidRPr="006B27AC">
              <w:rPr>
                <w:rFonts w:ascii="Calibri" w:eastAsia="Calibri" w:hAnsi="Calibri" w:cs="Calibri"/>
                <w:position w:val="1"/>
                <w:sz w:val="24"/>
                <w:szCs w:val="24"/>
              </w:rPr>
              <w:t>ra</w:t>
            </w:r>
            <w:r w:rsidRPr="006B27AC">
              <w:rPr>
                <w:rFonts w:ascii="Calibri" w:eastAsia="Calibri" w:hAnsi="Calibri" w:cs="Calibri"/>
                <w:spacing w:val="1"/>
                <w:position w:val="1"/>
                <w:sz w:val="24"/>
                <w:szCs w:val="24"/>
              </w:rPr>
              <w:t>z</w:t>
            </w:r>
            <w:r w:rsidRPr="006B27AC">
              <w:rPr>
                <w:rFonts w:ascii="Calibri" w:eastAsia="Calibri" w:hAnsi="Calibri" w:cs="Calibri"/>
                <w:spacing w:val="-2"/>
                <w:position w:val="1"/>
                <w:sz w:val="24"/>
                <w:szCs w:val="24"/>
              </w:rPr>
              <w:t>r</w:t>
            </w:r>
            <w:r w:rsidRPr="006B27AC">
              <w:rPr>
                <w:rFonts w:ascii="Calibri" w:eastAsia="Calibri" w:hAnsi="Calibri" w:cs="Calibri"/>
                <w:position w:val="1"/>
                <w:sz w:val="24"/>
                <w:szCs w:val="24"/>
              </w:rPr>
              <w:t>ed</w:t>
            </w:r>
            <w:r w:rsidRPr="006B27AC">
              <w:rPr>
                <w:rFonts w:ascii="Calibri" w:eastAsia="Calibri" w:hAnsi="Calibri" w:cs="Calibri"/>
                <w:spacing w:val="2"/>
                <w:position w:val="1"/>
                <w:sz w:val="24"/>
                <w:szCs w:val="24"/>
              </w:rPr>
              <w:t xml:space="preserve"> </w:t>
            </w:r>
          </w:p>
        </w:tc>
      </w:tr>
      <w:tr w:rsidR="006B27AC" w:rsidRPr="006B27AC" w:rsidTr="006B27AC">
        <w:trPr>
          <w:trHeight w:hRule="exact" w:val="494"/>
        </w:trPr>
        <w:tc>
          <w:tcPr>
            <w:tcW w:w="1526" w:type="dxa"/>
            <w:vMerge w:val="restart"/>
            <w:tcBorders>
              <w:top w:val="single" w:sz="5" w:space="0" w:color="000000"/>
              <w:left w:val="single" w:sz="5" w:space="0" w:color="000000"/>
              <w:right w:val="single" w:sz="5" w:space="0" w:color="000000"/>
            </w:tcBorders>
          </w:tcPr>
          <w:p w:rsidR="006B27AC" w:rsidRPr="006B27AC" w:rsidRDefault="006B27AC" w:rsidP="006B27AC">
            <w:pPr>
              <w:spacing w:after="0" w:line="260" w:lineRule="exact"/>
              <w:ind w:left="102"/>
              <w:rPr>
                <w:rFonts w:ascii="Calibri" w:eastAsia="Calibri" w:hAnsi="Calibri" w:cs="Calibri"/>
              </w:rPr>
            </w:pPr>
            <w:r w:rsidRPr="006B27AC">
              <w:rPr>
                <w:rFonts w:ascii="Calibri" w:eastAsia="Calibri" w:hAnsi="Calibri" w:cs="Calibri"/>
                <w:spacing w:val="-1"/>
                <w:position w:val="1"/>
              </w:rPr>
              <w:t>N</w:t>
            </w:r>
            <w:r w:rsidRPr="006B27AC">
              <w:rPr>
                <w:rFonts w:ascii="Calibri" w:eastAsia="Calibri" w:hAnsi="Calibri" w:cs="Calibri"/>
                <w:position w:val="1"/>
              </w:rPr>
              <w:t>A</w:t>
            </w:r>
            <w:r w:rsidRPr="006B27AC">
              <w:rPr>
                <w:rFonts w:ascii="Calibri" w:eastAsia="Calibri" w:hAnsi="Calibri" w:cs="Calibri"/>
                <w:spacing w:val="-1"/>
                <w:position w:val="1"/>
              </w:rPr>
              <w:t>Č</w:t>
            </w:r>
            <w:r w:rsidRPr="006B27AC">
              <w:rPr>
                <w:rFonts w:ascii="Calibri" w:eastAsia="Calibri" w:hAnsi="Calibri" w:cs="Calibri"/>
                <w:position w:val="1"/>
              </w:rPr>
              <w:t>IN</w:t>
            </w:r>
          </w:p>
          <w:p w:rsidR="006B27AC" w:rsidRPr="006B27AC" w:rsidRDefault="006B27AC" w:rsidP="006B27AC">
            <w:pPr>
              <w:spacing w:before="41" w:after="0" w:line="240" w:lineRule="auto"/>
              <w:ind w:left="102"/>
              <w:rPr>
                <w:rFonts w:ascii="Calibri" w:eastAsia="Calibri" w:hAnsi="Calibri" w:cs="Calibri"/>
              </w:rPr>
            </w:pPr>
            <w:r w:rsidRPr="006B27AC">
              <w:rPr>
                <w:rFonts w:ascii="Calibri" w:eastAsia="Calibri" w:hAnsi="Calibri" w:cs="Calibri"/>
                <w:spacing w:val="1"/>
              </w:rPr>
              <w:t>P</w:t>
            </w:r>
            <w:r w:rsidRPr="006B27AC">
              <w:rPr>
                <w:rFonts w:ascii="Calibri" w:eastAsia="Calibri" w:hAnsi="Calibri" w:cs="Calibri"/>
              </w:rPr>
              <w:t>ROV</w:t>
            </w:r>
            <w:r w:rsidRPr="006B27AC">
              <w:rPr>
                <w:rFonts w:ascii="Calibri" w:eastAsia="Calibri" w:hAnsi="Calibri" w:cs="Calibri"/>
                <w:spacing w:val="-2"/>
              </w:rPr>
              <w:t>E</w:t>
            </w:r>
            <w:r w:rsidRPr="006B27AC">
              <w:rPr>
                <w:rFonts w:ascii="Calibri" w:eastAsia="Calibri" w:hAnsi="Calibri" w:cs="Calibri"/>
                <w:spacing w:val="1"/>
              </w:rPr>
              <w:t>D</w:t>
            </w:r>
            <w:r w:rsidRPr="006B27AC">
              <w:rPr>
                <w:rFonts w:ascii="Calibri" w:eastAsia="Calibri" w:hAnsi="Calibri" w:cs="Calibri"/>
              </w:rPr>
              <w:t>BE</w:t>
            </w:r>
          </w:p>
        </w:tc>
        <w:tc>
          <w:tcPr>
            <w:tcW w:w="1559" w:type="dxa"/>
            <w:tcBorders>
              <w:top w:val="single" w:sz="5" w:space="0" w:color="000000"/>
              <w:left w:val="single" w:sz="5" w:space="0" w:color="000000"/>
              <w:bottom w:val="single" w:sz="5" w:space="0" w:color="000000"/>
              <w:right w:val="single" w:sz="5" w:space="0" w:color="000000"/>
            </w:tcBorders>
          </w:tcPr>
          <w:p w:rsidR="006B27AC" w:rsidRPr="006B27AC" w:rsidRDefault="006B27AC" w:rsidP="006B27AC">
            <w:pPr>
              <w:spacing w:after="0" w:line="260" w:lineRule="exact"/>
              <w:ind w:left="102"/>
              <w:rPr>
                <w:rFonts w:ascii="Calibri" w:eastAsia="Calibri" w:hAnsi="Calibri" w:cs="Calibri"/>
              </w:rPr>
            </w:pPr>
            <w:r w:rsidRPr="006B27AC">
              <w:rPr>
                <w:rFonts w:ascii="Calibri" w:eastAsia="Calibri" w:hAnsi="Calibri" w:cs="Calibri"/>
                <w:spacing w:val="1"/>
                <w:position w:val="1"/>
              </w:rPr>
              <w:t>M</w:t>
            </w:r>
            <w:r w:rsidRPr="006B27AC">
              <w:rPr>
                <w:rFonts w:ascii="Calibri" w:eastAsia="Calibri" w:hAnsi="Calibri" w:cs="Calibri"/>
                <w:spacing w:val="-2"/>
                <w:position w:val="1"/>
              </w:rPr>
              <w:t>O</w:t>
            </w:r>
            <w:r w:rsidRPr="006B27AC">
              <w:rPr>
                <w:rFonts w:ascii="Calibri" w:eastAsia="Calibri" w:hAnsi="Calibri" w:cs="Calibri"/>
                <w:spacing w:val="1"/>
                <w:position w:val="1"/>
              </w:rPr>
              <w:t>D</w:t>
            </w:r>
            <w:r w:rsidRPr="006B27AC">
              <w:rPr>
                <w:rFonts w:ascii="Calibri" w:eastAsia="Calibri" w:hAnsi="Calibri" w:cs="Calibri"/>
                <w:position w:val="1"/>
              </w:rPr>
              <w:t>EL</w:t>
            </w:r>
          </w:p>
        </w:tc>
        <w:tc>
          <w:tcPr>
            <w:tcW w:w="9577" w:type="dxa"/>
            <w:tcBorders>
              <w:top w:val="single" w:sz="5" w:space="0" w:color="000000"/>
              <w:left w:val="single" w:sz="5" w:space="0" w:color="000000"/>
              <w:bottom w:val="single" w:sz="5" w:space="0" w:color="000000"/>
              <w:right w:val="single" w:sz="5" w:space="0" w:color="000000"/>
            </w:tcBorders>
          </w:tcPr>
          <w:p w:rsidR="006B27AC" w:rsidRPr="006B27AC" w:rsidRDefault="006B27AC" w:rsidP="006B27AC">
            <w:pPr>
              <w:spacing w:after="0" w:line="280" w:lineRule="exact"/>
              <w:ind w:left="105"/>
              <w:rPr>
                <w:rFonts w:ascii="Calibri" w:eastAsia="Calibri" w:hAnsi="Calibri" w:cs="Calibri"/>
                <w:sz w:val="24"/>
                <w:szCs w:val="24"/>
              </w:rPr>
            </w:pPr>
            <w:r w:rsidRPr="006B27AC">
              <w:rPr>
                <w:rFonts w:ascii="Calibri" w:eastAsia="Calibri" w:hAnsi="Calibri" w:cs="Calibri"/>
                <w:b/>
                <w:spacing w:val="-1"/>
                <w:position w:val="1"/>
                <w:sz w:val="24"/>
                <w:szCs w:val="24"/>
              </w:rPr>
              <w:t>Me</w:t>
            </w:r>
            <w:r w:rsidRPr="006B27AC">
              <w:rPr>
                <w:rFonts w:ascii="Calibri" w:eastAsia="Calibri" w:hAnsi="Calibri" w:cs="Calibri"/>
                <w:b/>
                <w:position w:val="1"/>
                <w:sz w:val="24"/>
                <w:szCs w:val="24"/>
              </w:rPr>
              <w:t>đ</w:t>
            </w:r>
            <w:r w:rsidRPr="006B27AC">
              <w:rPr>
                <w:rFonts w:ascii="Calibri" w:eastAsia="Calibri" w:hAnsi="Calibri" w:cs="Calibri"/>
                <w:b/>
                <w:spacing w:val="1"/>
                <w:position w:val="1"/>
                <w:sz w:val="24"/>
                <w:szCs w:val="24"/>
              </w:rPr>
              <w:t>u</w:t>
            </w:r>
            <w:r w:rsidRPr="006B27AC">
              <w:rPr>
                <w:rFonts w:ascii="Calibri" w:eastAsia="Calibri" w:hAnsi="Calibri" w:cs="Calibri"/>
                <w:b/>
                <w:position w:val="1"/>
                <w:sz w:val="24"/>
                <w:szCs w:val="24"/>
              </w:rPr>
              <w:t>p</w:t>
            </w:r>
            <w:r w:rsidRPr="006B27AC">
              <w:rPr>
                <w:rFonts w:ascii="Calibri" w:eastAsia="Calibri" w:hAnsi="Calibri" w:cs="Calibri"/>
                <w:b/>
                <w:spacing w:val="1"/>
                <w:position w:val="1"/>
                <w:sz w:val="24"/>
                <w:szCs w:val="24"/>
              </w:rPr>
              <w:t>r</w:t>
            </w:r>
            <w:r w:rsidRPr="006B27AC">
              <w:rPr>
                <w:rFonts w:ascii="Calibri" w:eastAsia="Calibri" w:hAnsi="Calibri" w:cs="Calibri"/>
                <w:b/>
                <w:spacing w:val="-1"/>
                <w:position w:val="1"/>
                <w:sz w:val="24"/>
                <w:szCs w:val="24"/>
              </w:rPr>
              <w:t>e</w:t>
            </w:r>
            <w:r w:rsidRPr="006B27AC">
              <w:rPr>
                <w:rFonts w:ascii="Calibri" w:eastAsia="Calibri" w:hAnsi="Calibri" w:cs="Calibri"/>
                <w:b/>
                <w:position w:val="1"/>
                <w:sz w:val="24"/>
                <w:szCs w:val="24"/>
              </w:rPr>
              <w:t>d</w:t>
            </w:r>
            <w:r w:rsidRPr="006B27AC">
              <w:rPr>
                <w:rFonts w:ascii="Calibri" w:eastAsia="Calibri" w:hAnsi="Calibri" w:cs="Calibri"/>
                <w:b/>
                <w:spacing w:val="-1"/>
                <w:position w:val="1"/>
                <w:sz w:val="24"/>
                <w:szCs w:val="24"/>
              </w:rPr>
              <w:t>me</w:t>
            </w:r>
            <w:r w:rsidRPr="006B27AC">
              <w:rPr>
                <w:rFonts w:ascii="Calibri" w:eastAsia="Calibri" w:hAnsi="Calibri" w:cs="Calibri"/>
                <w:b/>
                <w:position w:val="1"/>
                <w:sz w:val="24"/>
                <w:szCs w:val="24"/>
              </w:rPr>
              <w:t>t</w:t>
            </w:r>
            <w:r w:rsidRPr="006B27AC">
              <w:rPr>
                <w:rFonts w:ascii="Calibri" w:eastAsia="Calibri" w:hAnsi="Calibri" w:cs="Calibri"/>
                <w:b/>
                <w:spacing w:val="1"/>
                <w:position w:val="1"/>
                <w:sz w:val="24"/>
                <w:szCs w:val="24"/>
              </w:rPr>
              <w:t>n</w:t>
            </w:r>
            <w:r w:rsidRPr="006B27AC">
              <w:rPr>
                <w:rFonts w:ascii="Calibri" w:eastAsia="Calibri" w:hAnsi="Calibri" w:cs="Calibri"/>
                <w:b/>
                <w:position w:val="1"/>
                <w:sz w:val="24"/>
                <w:szCs w:val="24"/>
              </w:rPr>
              <w:t>o</w:t>
            </w:r>
            <w:r w:rsidRPr="006B27AC">
              <w:rPr>
                <w:rFonts w:ascii="Calibri" w:eastAsia="Calibri" w:hAnsi="Calibri" w:cs="Calibri"/>
                <w:b/>
                <w:spacing w:val="3"/>
                <w:position w:val="1"/>
                <w:sz w:val="24"/>
                <w:szCs w:val="24"/>
              </w:rPr>
              <w:t xml:space="preserve"> </w:t>
            </w:r>
            <w:r w:rsidRPr="006B27AC">
              <w:rPr>
                <w:rFonts w:ascii="Calibri" w:eastAsia="Calibri" w:hAnsi="Calibri" w:cs="Calibri"/>
                <w:b/>
                <w:position w:val="1"/>
                <w:sz w:val="24"/>
                <w:szCs w:val="24"/>
              </w:rPr>
              <w:t>–</w:t>
            </w:r>
            <w:r w:rsidRPr="006B27AC">
              <w:rPr>
                <w:rFonts w:ascii="Calibri" w:eastAsia="Calibri" w:hAnsi="Calibri" w:cs="Calibri"/>
                <w:b/>
                <w:spacing w:val="-1"/>
                <w:position w:val="1"/>
                <w:sz w:val="24"/>
                <w:szCs w:val="24"/>
              </w:rPr>
              <w:t xml:space="preserve"> e</w:t>
            </w:r>
            <w:r w:rsidRPr="006B27AC">
              <w:rPr>
                <w:rFonts w:ascii="Calibri" w:eastAsia="Calibri" w:hAnsi="Calibri" w:cs="Calibri"/>
                <w:b/>
                <w:spacing w:val="1"/>
                <w:position w:val="1"/>
                <w:sz w:val="24"/>
                <w:szCs w:val="24"/>
              </w:rPr>
              <w:t>n</w:t>
            </w:r>
            <w:r w:rsidRPr="006B27AC">
              <w:rPr>
                <w:rFonts w:ascii="Calibri" w:eastAsia="Calibri" w:hAnsi="Calibri" w:cs="Calibri"/>
                <w:b/>
                <w:spacing w:val="-1"/>
                <w:position w:val="1"/>
                <w:sz w:val="24"/>
                <w:szCs w:val="24"/>
              </w:rPr>
              <w:t>gle</w:t>
            </w:r>
            <w:r w:rsidRPr="006B27AC">
              <w:rPr>
                <w:rFonts w:ascii="Calibri" w:eastAsia="Calibri" w:hAnsi="Calibri" w:cs="Calibri"/>
                <w:b/>
                <w:position w:val="1"/>
                <w:sz w:val="24"/>
                <w:szCs w:val="24"/>
              </w:rPr>
              <w:t>ski</w:t>
            </w:r>
            <w:r w:rsidRPr="006B27AC">
              <w:rPr>
                <w:rFonts w:ascii="Calibri" w:eastAsia="Calibri" w:hAnsi="Calibri" w:cs="Calibri"/>
                <w:b/>
                <w:spacing w:val="2"/>
                <w:position w:val="1"/>
                <w:sz w:val="24"/>
                <w:szCs w:val="24"/>
              </w:rPr>
              <w:t xml:space="preserve"> </w:t>
            </w:r>
            <w:r w:rsidRPr="006B27AC">
              <w:rPr>
                <w:rFonts w:ascii="Calibri" w:eastAsia="Calibri" w:hAnsi="Calibri" w:cs="Calibri"/>
                <w:b/>
                <w:spacing w:val="1"/>
                <w:position w:val="1"/>
                <w:sz w:val="24"/>
                <w:szCs w:val="24"/>
              </w:rPr>
              <w:t>j</w:t>
            </w:r>
            <w:r w:rsidRPr="006B27AC">
              <w:rPr>
                <w:rFonts w:ascii="Calibri" w:eastAsia="Calibri" w:hAnsi="Calibri" w:cs="Calibri"/>
                <w:b/>
                <w:spacing w:val="-1"/>
                <w:position w:val="1"/>
                <w:sz w:val="24"/>
                <w:szCs w:val="24"/>
              </w:rPr>
              <w:t>e</w:t>
            </w:r>
            <w:r w:rsidRPr="006B27AC">
              <w:rPr>
                <w:rFonts w:ascii="Calibri" w:eastAsia="Calibri" w:hAnsi="Calibri" w:cs="Calibri"/>
                <w:b/>
                <w:position w:val="1"/>
                <w:sz w:val="24"/>
                <w:szCs w:val="24"/>
              </w:rPr>
              <w:t>z</w:t>
            </w:r>
            <w:r w:rsidRPr="006B27AC">
              <w:rPr>
                <w:rFonts w:ascii="Calibri" w:eastAsia="Calibri" w:hAnsi="Calibri" w:cs="Calibri"/>
                <w:b/>
                <w:spacing w:val="1"/>
                <w:position w:val="1"/>
                <w:sz w:val="24"/>
                <w:szCs w:val="24"/>
              </w:rPr>
              <w:t>i</w:t>
            </w:r>
            <w:r w:rsidRPr="006B27AC">
              <w:rPr>
                <w:rFonts w:ascii="Calibri" w:eastAsia="Calibri" w:hAnsi="Calibri" w:cs="Calibri"/>
                <w:b/>
                <w:position w:val="1"/>
                <w:sz w:val="24"/>
                <w:szCs w:val="24"/>
              </w:rPr>
              <w:t>k</w:t>
            </w:r>
          </w:p>
        </w:tc>
      </w:tr>
      <w:tr w:rsidR="006B27AC" w:rsidRPr="006B27AC" w:rsidTr="006B27AC">
        <w:trPr>
          <w:trHeight w:hRule="exact" w:val="752"/>
        </w:trPr>
        <w:tc>
          <w:tcPr>
            <w:tcW w:w="1526" w:type="dxa"/>
            <w:vMerge/>
            <w:tcBorders>
              <w:left w:val="single" w:sz="5" w:space="0" w:color="000000"/>
              <w:bottom w:val="single" w:sz="5" w:space="0" w:color="000000"/>
              <w:right w:val="single" w:sz="5" w:space="0" w:color="000000"/>
            </w:tcBorders>
          </w:tcPr>
          <w:p w:rsidR="006B27AC" w:rsidRPr="006B27AC" w:rsidRDefault="006B27AC" w:rsidP="006B27AC">
            <w:pPr>
              <w:spacing w:after="0" w:line="240" w:lineRule="auto"/>
              <w:rPr>
                <w:rFonts w:ascii="Calibri" w:eastAsia="Times New Roman" w:hAnsi="Calibri" w:cs="Times New Roman"/>
                <w:sz w:val="20"/>
                <w:szCs w:val="20"/>
              </w:rPr>
            </w:pPr>
          </w:p>
        </w:tc>
        <w:tc>
          <w:tcPr>
            <w:tcW w:w="1559" w:type="dxa"/>
            <w:tcBorders>
              <w:top w:val="single" w:sz="5" w:space="0" w:color="000000"/>
              <w:left w:val="single" w:sz="5" w:space="0" w:color="000000"/>
              <w:bottom w:val="single" w:sz="5" w:space="0" w:color="000000"/>
              <w:right w:val="single" w:sz="5" w:space="0" w:color="000000"/>
            </w:tcBorders>
          </w:tcPr>
          <w:p w:rsidR="006B27AC" w:rsidRPr="006B27AC" w:rsidRDefault="006B27AC" w:rsidP="006B27AC">
            <w:pPr>
              <w:spacing w:after="0" w:line="260" w:lineRule="exact"/>
              <w:ind w:left="102"/>
              <w:rPr>
                <w:rFonts w:ascii="Calibri" w:eastAsia="Calibri" w:hAnsi="Calibri" w:cs="Calibri"/>
              </w:rPr>
            </w:pPr>
            <w:r w:rsidRPr="006B27AC">
              <w:rPr>
                <w:rFonts w:ascii="Calibri" w:eastAsia="Calibri" w:hAnsi="Calibri" w:cs="Calibri"/>
                <w:spacing w:val="1"/>
                <w:position w:val="1"/>
              </w:rPr>
              <w:t>M</w:t>
            </w:r>
            <w:r w:rsidRPr="006B27AC">
              <w:rPr>
                <w:rFonts w:ascii="Calibri" w:eastAsia="Calibri" w:hAnsi="Calibri" w:cs="Calibri"/>
                <w:position w:val="1"/>
              </w:rPr>
              <w:t>ET</w:t>
            </w:r>
            <w:r w:rsidRPr="006B27AC">
              <w:rPr>
                <w:rFonts w:ascii="Calibri" w:eastAsia="Calibri" w:hAnsi="Calibri" w:cs="Calibri"/>
                <w:spacing w:val="-2"/>
                <w:position w:val="1"/>
              </w:rPr>
              <w:t>O</w:t>
            </w:r>
            <w:r w:rsidRPr="006B27AC">
              <w:rPr>
                <w:rFonts w:ascii="Calibri" w:eastAsia="Calibri" w:hAnsi="Calibri" w:cs="Calibri"/>
                <w:spacing w:val="1"/>
                <w:position w:val="1"/>
              </w:rPr>
              <w:t>D</w:t>
            </w:r>
            <w:r w:rsidRPr="006B27AC">
              <w:rPr>
                <w:rFonts w:ascii="Calibri" w:eastAsia="Calibri" w:hAnsi="Calibri" w:cs="Calibri"/>
                <w:position w:val="1"/>
              </w:rPr>
              <w:t>E I</w:t>
            </w:r>
          </w:p>
          <w:p w:rsidR="006B27AC" w:rsidRPr="006B27AC" w:rsidRDefault="006B27AC" w:rsidP="006B27AC">
            <w:pPr>
              <w:spacing w:before="41" w:after="0" w:line="240" w:lineRule="auto"/>
              <w:ind w:left="102"/>
              <w:rPr>
                <w:rFonts w:ascii="Calibri" w:eastAsia="Calibri" w:hAnsi="Calibri" w:cs="Calibri"/>
              </w:rPr>
            </w:pPr>
            <w:r w:rsidRPr="006B27AC">
              <w:rPr>
                <w:rFonts w:ascii="Calibri" w:eastAsia="Calibri" w:hAnsi="Calibri" w:cs="Calibri"/>
              </w:rPr>
              <w:t>OB</w:t>
            </w:r>
            <w:r w:rsidRPr="006B27AC">
              <w:rPr>
                <w:rFonts w:ascii="Calibri" w:eastAsia="Calibri" w:hAnsi="Calibri" w:cs="Calibri"/>
                <w:spacing w:val="1"/>
              </w:rPr>
              <w:t>L</w:t>
            </w:r>
            <w:r w:rsidRPr="006B27AC">
              <w:rPr>
                <w:rFonts w:ascii="Calibri" w:eastAsia="Calibri" w:hAnsi="Calibri" w:cs="Calibri"/>
              </w:rPr>
              <w:t>ICI</w:t>
            </w:r>
            <w:r w:rsidRPr="006B27AC">
              <w:rPr>
                <w:rFonts w:ascii="Calibri" w:eastAsia="Calibri" w:hAnsi="Calibri" w:cs="Calibri"/>
                <w:spacing w:val="-1"/>
              </w:rPr>
              <w:t xml:space="preserve"> </w:t>
            </w:r>
            <w:r w:rsidRPr="006B27AC">
              <w:rPr>
                <w:rFonts w:ascii="Calibri" w:eastAsia="Calibri" w:hAnsi="Calibri" w:cs="Calibri"/>
              </w:rPr>
              <w:t>R</w:t>
            </w:r>
            <w:r w:rsidRPr="006B27AC">
              <w:rPr>
                <w:rFonts w:ascii="Calibri" w:eastAsia="Calibri" w:hAnsi="Calibri" w:cs="Calibri"/>
                <w:spacing w:val="-2"/>
              </w:rPr>
              <w:t>A</w:t>
            </w:r>
            <w:r w:rsidRPr="006B27AC">
              <w:rPr>
                <w:rFonts w:ascii="Calibri" w:eastAsia="Calibri" w:hAnsi="Calibri" w:cs="Calibri"/>
                <w:spacing w:val="1"/>
              </w:rPr>
              <w:t>D</w:t>
            </w:r>
            <w:r w:rsidRPr="006B27AC">
              <w:rPr>
                <w:rFonts w:ascii="Calibri" w:eastAsia="Calibri" w:hAnsi="Calibri" w:cs="Calibri"/>
              </w:rPr>
              <w:t>A</w:t>
            </w:r>
          </w:p>
        </w:tc>
        <w:tc>
          <w:tcPr>
            <w:tcW w:w="9577" w:type="dxa"/>
            <w:tcBorders>
              <w:top w:val="single" w:sz="5" w:space="0" w:color="000000"/>
              <w:left w:val="single" w:sz="5" w:space="0" w:color="000000"/>
              <w:bottom w:val="single" w:sz="5" w:space="0" w:color="000000"/>
              <w:right w:val="single" w:sz="5" w:space="0" w:color="000000"/>
            </w:tcBorders>
          </w:tcPr>
          <w:p w:rsidR="006B27AC" w:rsidRPr="006B27AC" w:rsidRDefault="006B27AC" w:rsidP="006B27AC">
            <w:pPr>
              <w:spacing w:before="46" w:after="0" w:line="240" w:lineRule="auto"/>
              <w:ind w:left="105"/>
              <w:rPr>
                <w:rFonts w:ascii="Calibri" w:eastAsia="Calibri" w:hAnsi="Calibri" w:cs="Calibri"/>
                <w:sz w:val="20"/>
                <w:szCs w:val="20"/>
              </w:rPr>
            </w:pPr>
            <w:r w:rsidRPr="006B27AC">
              <w:rPr>
                <w:rFonts w:ascii="Calibri" w:eastAsia="Times New Roman" w:hAnsi="Calibri" w:cs="Arial"/>
                <w:sz w:val="20"/>
                <w:szCs w:val="20"/>
              </w:rPr>
              <w:t>slušanje, ponavljanje za modelom, pogađanje, igre, pjevanje, mimika, TPR, povezivanje pojma sa slikom, pisanje, crtanje, bojanje, čitanje</w:t>
            </w:r>
            <w:r w:rsidRPr="006B27AC">
              <w:rPr>
                <w:rFonts w:ascii="Calibri" w:eastAsia="Calibri" w:hAnsi="Calibri" w:cs="Calibri"/>
                <w:sz w:val="20"/>
                <w:szCs w:val="20"/>
              </w:rPr>
              <w:t>.</w:t>
            </w:r>
          </w:p>
          <w:p w:rsidR="006B27AC" w:rsidRPr="006B27AC" w:rsidRDefault="006B27AC" w:rsidP="006B27AC">
            <w:pPr>
              <w:spacing w:before="46" w:after="0" w:line="240" w:lineRule="auto"/>
              <w:ind w:left="105"/>
              <w:rPr>
                <w:rFonts w:ascii="Calibri" w:eastAsia="Calibri" w:hAnsi="Calibri" w:cs="Calibri"/>
                <w:sz w:val="20"/>
                <w:szCs w:val="20"/>
              </w:rPr>
            </w:pPr>
          </w:p>
          <w:p w:rsidR="006B27AC" w:rsidRPr="006B27AC" w:rsidRDefault="006B27AC" w:rsidP="006B27AC">
            <w:pPr>
              <w:spacing w:before="46" w:after="0" w:line="240" w:lineRule="auto"/>
              <w:ind w:left="105"/>
              <w:rPr>
                <w:rFonts w:ascii="Calibri" w:eastAsia="Calibri" w:hAnsi="Calibri" w:cs="Calibri"/>
                <w:sz w:val="20"/>
                <w:szCs w:val="20"/>
              </w:rPr>
            </w:pPr>
          </w:p>
          <w:p w:rsidR="006B27AC" w:rsidRPr="006B27AC" w:rsidRDefault="006B27AC" w:rsidP="006B27AC">
            <w:pPr>
              <w:spacing w:before="46" w:after="0" w:line="240" w:lineRule="auto"/>
              <w:ind w:left="105"/>
              <w:rPr>
                <w:rFonts w:ascii="Calibri" w:eastAsia="Calibri" w:hAnsi="Calibri" w:cs="Calibri"/>
                <w:sz w:val="20"/>
                <w:szCs w:val="20"/>
              </w:rPr>
            </w:pPr>
          </w:p>
        </w:tc>
      </w:tr>
      <w:tr w:rsidR="006B27AC" w:rsidRPr="006B27AC" w:rsidTr="006B27AC">
        <w:trPr>
          <w:trHeight w:hRule="exact" w:val="684"/>
        </w:trPr>
        <w:tc>
          <w:tcPr>
            <w:tcW w:w="3085" w:type="dxa"/>
            <w:gridSpan w:val="2"/>
            <w:tcBorders>
              <w:top w:val="nil"/>
              <w:left w:val="single" w:sz="5" w:space="0" w:color="000000"/>
              <w:bottom w:val="single" w:sz="5" w:space="0" w:color="000000"/>
              <w:right w:val="single" w:sz="5" w:space="0" w:color="000000"/>
            </w:tcBorders>
          </w:tcPr>
          <w:p w:rsidR="006B27AC" w:rsidRPr="006B27AC" w:rsidRDefault="006B27AC" w:rsidP="006B27AC">
            <w:pPr>
              <w:spacing w:before="1" w:after="0" w:line="240" w:lineRule="auto"/>
              <w:ind w:left="102"/>
              <w:rPr>
                <w:rFonts w:ascii="Calibri" w:eastAsia="Calibri" w:hAnsi="Calibri" w:cs="Calibri"/>
              </w:rPr>
            </w:pPr>
            <w:r w:rsidRPr="006B27AC">
              <w:rPr>
                <w:rFonts w:ascii="Calibri" w:eastAsia="Calibri" w:hAnsi="Calibri" w:cs="Calibri"/>
              </w:rPr>
              <w:t>RESUR</w:t>
            </w:r>
            <w:r w:rsidRPr="006B27AC">
              <w:rPr>
                <w:rFonts w:ascii="Calibri" w:eastAsia="Calibri" w:hAnsi="Calibri" w:cs="Calibri"/>
                <w:spacing w:val="-1"/>
              </w:rPr>
              <w:t>S</w:t>
            </w:r>
            <w:r w:rsidRPr="006B27AC">
              <w:rPr>
                <w:rFonts w:ascii="Calibri" w:eastAsia="Calibri" w:hAnsi="Calibri" w:cs="Calibri"/>
              </w:rPr>
              <w:t>I</w:t>
            </w:r>
          </w:p>
        </w:tc>
        <w:tc>
          <w:tcPr>
            <w:tcW w:w="9577" w:type="dxa"/>
            <w:tcBorders>
              <w:top w:val="single" w:sz="5" w:space="0" w:color="000000"/>
              <w:left w:val="single" w:sz="5" w:space="0" w:color="000000"/>
              <w:bottom w:val="single" w:sz="5" w:space="0" w:color="000000"/>
              <w:right w:val="single" w:sz="5" w:space="0" w:color="000000"/>
            </w:tcBorders>
          </w:tcPr>
          <w:p w:rsidR="006B27AC" w:rsidRPr="006B27AC" w:rsidRDefault="006B27AC" w:rsidP="006B27AC">
            <w:pPr>
              <w:spacing w:after="0" w:line="280" w:lineRule="exact"/>
              <w:ind w:left="105"/>
              <w:rPr>
                <w:rFonts w:ascii="Calibri" w:eastAsia="Calibri" w:hAnsi="Calibri" w:cs="Calibri"/>
              </w:rPr>
            </w:pPr>
            <w:r w:rsidRPr="006B27AC">
              <w:rPr>
                <w:rFonts w:ascii="Calibri" w:eastAsia="Times New Roman" w:hAnsi="Calibri" w:cs="Arial"/>
              </w:rPr>
              <w:t>udžbenik, radna bilježnica, priručnik za učitelje, slikovne kartice, ploča, kreda, magneti/Uhu tack, CD, CD player</w:t>
            </w:r>
          </w:p>
        </w:tc>
      </w:tr>
      <w:tr w:rsidR="006B27AC" w:rsidRPr="006B27AC" w:rsidTr="006B27AC">
        <w:trPr>
          <w:trHeight w:hRule="exact" w:val="684"/>
        </w:trPr>
        <w:tc>
          <w:tcPr>
            <w:tcW w:w="3085" w:type="dxa"/>
            <w:gridSpan w:val="2"/>
            <w:tcBorders>
              <w:top w:val="single" w:sz="5" w:space="0" w:color="000000"/>
              <w:left w:val="single" w:sz="5" w:space="0" w:color="000000"/>
              <w:bottom w:val="single" w:sz="5" w:space="0" w:color="000000"/>
              <w:right w:val="single" w:sz="5" w:space="0" w:color="000000"/>
            </w:tcBorders>
          </w:tcPr>
          <w:p w:rsidR="006B27AC" w:rsidRPr="006B27AC" w:rsidRDefault="006B27AC" w:rsidP="006B27AC">
            <w:pPr>
              <w:spacing w:after="0" w:line="260" w:lineRule="exact"/>
              <w:ind w:left="102"/>
              <w:rPr>
                <w:rFonts w:ascii="Calibri" w:eastAsia="Calibri" w:hAnsi="Calibri" w:cs="Calibri"/>
              </w:rPr>
            </w:pPr>
            <w:r w:rsidRPr="006B27AC">
              <w:rPr>
                <w:rFonts w:ascii="Calibri" w:eastAsia="Calibri" w:hAnsi="Calibri" w:cs="Calibri"/>
                <w:position w:val="1"/>
              </w:rPr>
              <w:t>VRE</w:t>
            </w:r>
            <w:r w:rsidRPr="006B27AC">
              <w:rPr>
                <w:rFonts w:ascii="Calibri" w:eastAsia="Calibri" w:hAnsi="Calibri" w:cs="Calibri"/>
                <w:spacing w:val="1"/>
                <w:position w:val="1"/>
              </w:rPr>
              <w:t>M</w:t>
            </w:r>
            <w:r w:rsidRPr="006B27AC">
              <w:rPr>
                <w:rFonts w:ascii="Calibri" w:eastAsia="Calibri" w:hAnsi="Calibri" w:cs="Calibri"/>
                <w:position w:val="1"/>
              </w:rPr>
              <w:t>E</w:t>
            </w:r>
            <w:r w:rsidRPr="006B27AC">
              <w:rPr>
                <w:rFonts w:ascii="Calibri" w:eastAsia="Calibri" w:hAnsi="Calibri" w:cs="Calibri"/>
                <w:spacing w:val="-1"/>
                <w:position w:val="1"/>
              </w:rPr>
              <w:t>N</w:t>
            </w:r>
            <w:r w:rsidRPr="006B27AC">
              <w:rPr>
                <w:rFonts w:ascii="Calibri" w:eastAsia="Calibri" w:hAnsi="Calibri" w:cs="Calibri"/>
                <w:position w:val="1"/>
              </w:rPr>
              <w:t>IK</w:t>
            </w:r>
          </w:p>
        </w:tc>
        <w:tc>
          <w:tcPr>
            <w:tcW w:w="9577" w:type="dxa"/>
            <w:tcBorders>
              <w:top w:val="single" w:sz="5" w:space="0" w:color="000000"/>
              <w:left w:val="single" w:sz="5" w:space="0" w:color="000000"/>
              <w:bottom w:val="single" w:sz="5" w:space="0" w:color="000000"/>
              <w:right w:val="single" w:sz="5" w:space="0" w:color="000000"/>
            </w:tcBorders>
          </w:tcPr>
          <w:p w:rsidR="006B27AC" w:rsidRPr="006B27AC" w:rsidRDefault="006B27AC" w:rsidP="006B27AC">
            <w:pPr>
              <w:spacing w:after="0" w:line="280" w:lineRule="exact"/>
              <w:ind w:left="105"/>
              <w:rPr>
                <w:rFonts w:ascii="Calibri" w:eastAsia="Calibri" w:hAnsi="Calibri" w:cs="Calibri"/>
                <w:sz w:val="24"/>
                <w:szCs w:val="24"/>
              </w:rPr>
            </w:pPr>
            <w:r w:rsidRPr="006B27AC">
              <w:rPr>
                <w:rFonts w:ascii="Calibri" w:eastAsia="Calibri" w:hAnsi="Calibri" w:cs="Calibri"/>
                <w:position w:val="1"/>
                <w:sz w:val="24"/>
                <w:szCs w:val="24"/>
              </w:rPr>
              <w:t>P</w:t>
            </w:r>
            <w:r w:rsidRPr="006B27AC">
              <w:rPr>
                <w:rFonts w:ascii="Calibri" w:eastAsia="Calibri" w:hAnsi="Calibri" w:cs="Calibri"/>
                <w:spacing w:val="1"/>
                <w:position w:val="1"/>
                <w:sz w:val="24"/>
                <w:szCs w:val="24"/>
              </w:rPr>
              <w:t>r</w:t>
            </w:r>
            <w:r w:rsidRPr="006B27AC">
              <w:rPr>
                <w:rFonts w:ascii="Calibri" w:eastAsia="Calibri" w:hAnsi="Calibri" w:cs="Calibri"/>
                <w:position w:val="1"/>
                <w:sz w:val="24"/>
                <w:szCs w:val="24"/>
              </w:rPr>
              <w:t>osi</w:t>
            </w:r>
            <w:r w:rsidRPr="006B27AC">
              <w:rPr>
                <w:rFonts w:ascii="Calibri" w:eastAsia="Calibri" w:hAnsi="Calibri" w:cs="Calibri"/>
                <w:spacing w:val="1"/>
                <w:position w:val="1"/>
                <w:sz w:val="24"/>
                <w:szCs w:val="24"/>
              </w:rPr>
              <w:t>n</w:t>
            </w:r>
            <w:r w:rsidRPr="006B27AC">
              <w:rPr>
                <w:rFonts w:ascii="Calibri" w:eastAsia="Calibri" w:hAnsi="Calibri" w:cs="Calibri"/>
                <w:position w:val="1"/>
                <w:sz w:val="24"/>
                <w:szCs w:val="24"/>
              </w:rPr>
              <w:t>ac</w:t>
            </w:r>
            <w:r w:rsidRPr="006B27AC">
              <w:rPr>
                <w:rFonts w:ascii="Calibri" w:eastAsia="Calibri" w:hAnsi="Calibri" w:cs="Calibri"/>
                <w:spacing w:val="-2"/>
                <w:position w:val="1"/>
                <w:sz w:val="24"/>
                <w:szCs w:val="24"/>
              </w:rPr>
              <w:t xml:space="preserve"> </w:t>
            </w:r>
            <w:r w:rsidRPr="006B27AC">
              <w:rPr>
                <w:rFonts w:ascii="Calibri" w:eastAsia="Calibri" w:hAnsi="Calibri" w:cs="Calibri"/>
                <w:position w:val="1"/>
                <w:sz w:val="24"/>
                <w:szCs w:val="24"/>
              </w:rPr>
              <w:t>2017</w:t>
            </w:r>
            <w:r w:rsidRPr="006B27AC">
              <w:rPr>
                <w:rFonts w:ascii="Calibri" w:eastAsia="Calibri" w:hAnsi="Calibri" w:cs="Calibri"/>
                <w:spacing w:val="1"/>
                <w:position w:val="1"/>
                <w:sz w:val="24"/>
                <w:szCs w:val="24"/>
              </w:rPr>
              <w:t xml:space="preserve"> </w:t>
            </w:r>
            <w:r w:rsidRPr="006B27AC">
              <w:rPr>
                <w:rFonts w:ascii="Calibri" w:eastAsia="Calibri" w:hAnsi="Calibri" w:cs="Calibri"/>
                <w:spacing w:val="-1"/>
                <w:position w:val="1"/>
                <w:sz w:val="24"/>
                <w:szCs w:val="24"/>
              </w:rPr>
              <w:t>(</w:t>
            </w:r>
            <w:r w:rsidRPr="006B27AC">
              <w:rPr>
                <w:rFonts w:ascii="Calibri" w:eastAsia="Calibri" w:hAnsi="Calibri" w:cs="Calibri"/>
                <w:position w:val="1"/>
                <w:sz w:val="24"/>
                <w:szCs w:val="24"/>
              </w:rPr>
              <w:t>1</w:t>
            </w:r>
            <w:r w:rsidRPr="006B27AC">
              <w:rPr>
                <w:rFonts w:ascii="Calibri" w:eastAsia="Calibri" w:hAnsi="Calibri" w:cs="Calibri"/>
                <w:spacing w:val="1"/>
                <w:position w:val="1"/>
                <w:sz w:val="24"/>
                <w:szCs w:val="24"/>
              </w:rPr>
              <w:t xml:space="preserve"> </w:t>
            </w:r>
            <w:r w:rsidRPr="006B27AC">
              <w:rPr>
                <w:rFonts w:ascii="Calibri" w:eastAsia="Calibri" w:hAnsi="Calibri" w:cs="Calibri"/>
                <w:position w:val="1"/>
                <w:sz w:val="24"/>
                <w:szCs w:val="24"/>
              </w:rPr>
              <w:t>s</w:t>
            </w:r>
            <w:r w:rsidRPr="006B27AC">
              <w:rPr>
                <w:rFonts w:ascii="Calibri" w:eastAsia="Calibri" w:hAnsi="Calibri" w:cs="Calibri"/>
                <w:spacing w:val="-2"/>
                <w:position w:val="1"/>
                <w:sz w:val="24"/>
                <w:szCs w:val="24"/>
              </w:rPr>
              <w:t>a</w:t>
            </w:r>
            <w:r w:rsidRPr="006B27AC">
              <w:rPr>
                <w:rFonts w:ascii="Calibri" w:eastAsia="Calibri" w:hAnsi="Calibri" w:cs="Calibri"/>
                <w:spacing w:val="1"/>
                <w:position w:val="1"/>
                <w:sz w:val="24"/>
                <w:szCs w:val="24"/>
              </w:rPr>
              <w:t>t</w:t>
            </w:r>
            <w:r w:rsidRPr="006B27AC">
              <w:rPr>
                <w:rFonts w:ascii="Calibri" w:eastAsia="Calibri" w:hAnsi="Calibri" w:cs="Calibri"/>
                <w:position w:val="1"/>
                <w:sz w:val="24"/>
                <w:szCs w:val="24"/>
              </w:rPr>
              <w:t>)</w:t>
            </w:r>
          </w:p>
        </w:tc>
      </w:tr>
      <w:tr w:rsidR="006B27AC" w:rsidRPr="006B27AC" w:rsidTr="006B27AC">
        <w:trPr>
          <w:trHeight w:hRule="exact" w:val="936"/>
        </w:trPr>
        <w:tc>
          <w:tcPr>
            <w:tcW w:w="3085" w:type="dxa"/>
            <w:gridSpan w:val="2"/>
            <w:tcBorders>
              <w:top w:val="single" w:sz="5" w:space="0" w:color="000000"/>
              <w:left w:val="single" w:sz="5" w:space="0" w:color="000000"/>
              <w:bottom w:val="single" w:sz="5" w:space="0" w:color="000000"/>
              <w:right w:val="single" w:sz="5" w:space="0" w:color="000000"/>
            </w:tcBorders>
          </w:tcPr>
          <w:p w:rsidR="006B27AC" w:rsidRPr="006B27AC" w:rsidRDefault="006B27AC" w:rsidP="006B27AC">
            <w:pPr>
              <w:spacing w:after="0" w:line="260" w:lineRule="exact"/>
              <w:ind w:left="102"/>
              <w:rPr>
                <w:rFonts w:ascii="Calibri" w:eastAsia="Calibri" w:hAnsi="Calibri" w:cs="Calibri"/>
              </w:rPr>
            </w:pPr>
            <w:r w:rsidRPr="006B27AC">
              <w:rPr>
                <w:rFonts w:ascii="Calibri" w:eastAsia="Calibri" w:hAnsi="Calibri" w:cs="Calibri"/>
                <w:spacing w:val="-1"/>
                <w:position w:val="1"/>
              </w:rPr>
              <w:t>N</w:t>
            </w:r>
            <w:r w:rsidRPr="006B27AC">
              <w:rPr>
                <w:rFonts w:ascii="Calibri" w:eastAsia="Calibri" w:hAnsi="Calibri" w:cs="Calibri"/>
                <w:position w:val="1"/>
              </w:rPr>
              <w:t>A</w:t>
            </w:r>
            <w:r w:rsidRPr="006B27AC">
              <w:rPr>
                <w:rFonts w:ascii="Calibri" w:eastAsia="Calibri" w:hAnsi="Calibri" w:cs="Calibri"/>
                <w:spacing w:val="-1"/>
                <w:position w:val="1"/>
              </w:rPr>
              <w:t>Č</w:t>
            </w:r>
            <w:r w:rsidRPr="006B27AC">
              <w:rPr>
                <w:rFonts w:ascii="Calibri" w:eastAsia="Calibri" w:hAnsi="Calibri" w:cs="Calibri"/>
                <w:position w:val="1"/>
              </w:rPr>
              <w:t>IN</w:t>
            </w:r>
            <w:r w:rsidRPr="006B27AC">
              <w:rPr>
                <w:rFonts w:ascii="Calibri" w:eastAsia="Calibri" w:hAnsi="Calibri" w:cs="Calibri"/>
                <w:spacing w:val="-1"/>
                <w:position w:val="1"/>
              </w:rPr>
              <w:t xml:space="preserve"> </w:t>
            </w:r>
            <w:r w:rsidRPr="006B27AC">
              <w:rPr>
                <w:rFonts w:ascii="Calibri" w:eastAsia="Calibri" w:hAnsi="Calibri" w:cs="Calibri"/>
                <w:position w:val="1"/>
              </w:rPr>
              <w:t>VRE</w:t>
            </w:r>
            <w:r w:rsidRPr="006B27AC">
              <w:rPr>
                <w:rFonts w:ascii="Calibri" w:eastAsia="Calibri" w:hAnsi="Calibri" w:cs="Calibri"/>
                <w:spacing w:val="1"/>
                <w:position w:val="1"/>
              </w:rPr>
              <w:t>D</w:t>
            </w:r>
            <w:r w:rsidRPr="006B27AC">
              <w:rPr>
                <w:rFonts w:ascii="Calibri" w:eastAsia="Calibri" w:hAnsi="Calibri" w:cs="Calibri"/>
                <w:spacing w:val="-1"/>
                <w:position w:val="1"/>
              </w:rPr>
              <w:t>N</w:t>
            </w:r>
            <w:r w:rsidRPr="006B27AC">
              <w:rPr>
                <w:rFonts w:ascii="Calibri" w:eastAsia="Calibri" w:hAnsi="Calibri" w:cs="Calibri"/>
                <w:position w:val="1"/>
              </w:rPr>
              <w:t>OV</w:t>
            </w:r>
            <w:r w:rsidRPr="006B27AC">
              <w:rPr>
                <w:rFonts w:ascii="Calibri" w:eastAsia="Calibri" w:hAnsi="Calibri" w:cs="Calibri"/>
                <w:spacing w:val="-1"/>
                <w:position w:val="1"/>
              </w:rPr>
              <w:t>ANJ</w:t>
            </w:r>
            <w:r w:rsidRPr="006B27AC">
              <w:rPr>
                <w:rFonts w:ascii="Calibri" w:eastAsia="Calibri" w:hAnsi="Calibri" w:cs="Calibri"/>
                <w:position w:val="1"/>
              </w:rPr>
              <w:t>A I</w:t>
            </w:r>
          </w:p>
          <w:p w:rsidR="006B27AC" w:rsidRPr="006B27AC" w:rsidRDefault="006B27AC" w:rsidP="006B27AC">
            <w:pPr>
              <w:spacing w:before="38" w:after="0" w:line="240" w:lineRule="auto"/>
              <w:ind w:left="102"/>
              <w:rPr>
                <w:rFonts w:ascii="Calibri" w:eastAsia="Calibri" w:hAnsi="Calibri" w:cs="Calibri"/>
              </w:rPr>
            </w:pPr>
            <w:r w:rsidRPr="006B27AC">
              <w:rPr>
                <w:rFonts w:ascii="Calibri" w:eastAsia="Calibri" w:hAnsi="Calibri" w:cs="Calibri"/>
              </w:rPr>
              <w:t>KORI</w:t>
            </w:r>
            <w:r w:rsidRPr="006B27AC">
              <w:rPr>
                <w:rFonts w:ascii="Calibri" w:eastAsia="Calibri" w:hAnsi="Calibri" w:cs="Calibri"/>
                <w:spacing w:val="-1"/>
              </w:rPr>
              <w:t>Š</w:t>
            </w:r>
            <w:r w:rsidRPr="006B27AC">
              <w:rPr>
                <w:rFonts w:ascii="Calibri" w:eastAsia="Calibri" w:hAnsi="Calibri" w:cs="Calibri"/>
              </w:rPr>
              <w:t>TE</w:t>
            </w:r>
            <w:r w:rsidRPr="006B27AC">
              <w:rPr>
                <w:rFonts w:ascii="Calibri" w:eastAsia="Calibri" w:hAnsi="Calibri" w:cs="Calibri"/>
                <w:spacing w:val="-1"/>
              </w:rPr>
              <w:t>NJ</w:t>
            </w:r>
            <w:r w:rsidRPr="006B27AC">
              <w:rPr>
                <w:rFonts w:ascii="Calibri" w:eastAsia="Calibri" w:hAnsi="Calibri" w:cs="Calibri"/>
              </w:rPr>
              <w:t>E</w:t>
            </w:r>
            <w:r w:rsidRPr="006B27AC">
              <w:rPr>
                <w:rFonts w:ascii="Calibri" w:eastAsia="Calibri" w:hAnsi="Calibri" w:cs="Calibri"/>
                <w:spacing w:val="-1"/>
              </w:rPr>
              <w:t xml:space="preserve"> </w:t>
            </w:r>
            <w:r w:rsidRPr="006B27AC">
              <w:rPr>
                <w:rFonts w:ascii="Calibri" w:eastAsia="Calibri" w:hAnsi="Calibri" w:cs="Calibri"/>
              </w:rPr>
              <w:t>REZ</w:t>
            </w:r>
            <w:r w:rsidRPr="006B27AC">
              <w:rPr>
                <w:rFonts w:ascii="Calibri" w:eastAsia="Calibri" w:hAnsi="Calibri" w:cs="Calibri"/>
                <w:spacing w:val="-2"/>
              </w:rPr>
              <w:t>U</w:t>
            </w:r>
            <w:r w:rsidRPr="006B27AC">
              <w:rPr>
                <w:rFonts w:ascii="Calibri" w:eastAsia="Calibri" w:hAnsi="Calibri" w:cs="Calibri"/>
                <w:spacing w:val="1"/>
              </w:rPr>
              <w:t>L</w:t>
            </w:r>
            <w:r w:rsidRPr="006B27AC">
              <w:rPr>
                <w:rFonts w:ascii="Calibri" w:eastAsia="Calibri" w:hAnsi="Calibri" w:cs="Calibri"/>
              </w:rPr>
              <w:t>TATA</w:t>
            </w:r>
          </w:p>
          <w:p w:rsidR="006B27AC" w:rsidRPr="006B27AC" w:rsidRDefault="006B27AC" w:rsidP="006B27AC">
            <w:pPr>
              <w:spacing w:before="41" w:after="0" w:line="240" w:lineRule="auto"/>
              <w:ind w:left="102"/>
              <w:rPr>
                <w:rFonts w:ascii="Calibri" w:eastAsia="Calibri" w:hAnsi="Calibri" w:cs="Calibri"/>
              </w:rPr>
            </w:pPr>
            <w:r w:rsidRPr="006B27AC">
              <w:rPr>
                <w:rFonts w:ascii="Calibri" w:eastAsia="Calibri" w:hAnsi="Calibri" w:cs="Calibri"/>
              </w:rPr>
              <w:t>VRED</w:t>
            </w:r>
            <w:r w:rsidRPr="006B27AC">
              <w:rPr>
                <w:rFonts w:ascii="Calibri" w:eastAsia="Calibri" w:hAnsi="Calibri" w:cs="Calibri"/>
                <w:spacing w:val="-1"/>
              </w:rPr>
              <w:t>N</w:t>
            </w:r>
            <w:r w:rsidRPr="006B27AC">
              <w:rPr>
                <w:rFonts w:ascii="Calibri" w:eastAsia="Calibri" w:hAnsi="Calibri" w:cs="Calibri"/>
              </w:rPr>
              <w:t>OV</w:t>
            </w:r>
            <w:r w:rsidRPr="006B27AC">
              <w:rPr>
                <w:rFonts w:ascii="Calibri" w:eastAsia="Calibri" w:hAnsi="Calibri" w:cs="Calibri"/>
                <w:spacing w:val="-1"/>
              </w:rPr>
              <w:t>ANJ</w:t>
            </w:r>
            <w:r w:rsidRPr="006B27AC">
              <w:rPr>
                <w:rFonts w:ascii="Calibri" w:eastAsia="Calibri" w:hAnsi="Calibri" w:cs="Calibri"/>
              </w:rPr>
              <w:t>A</w:t>
            </w:r>
          </w:p>
        </w:tc>
        <w:tc>
          <w:tcPr>
            <w:tcW w:w="9577" w:type="dxa"/>
            <w:tcBorders>
              <w:top w:val="single" w:sz="5" w:space="0" w:color="000000"/>
              <w:left w:val="single" w:sz="5" w:space="0" w:color="000000"/>
              <w:bottom w:val="single" w:sz="5" w:space="0" w:color="000000"/>
              <w:right w:val="single" w:sz="5" w:space="0" w:color="000000"/>
            </w:tcBorders>
          </w:tcPr>
          <w:p w:rsidR="006B27AC" w:rsidRPr="006B27AC" w:rsidRDefault="006B27AC" w:rsidP="006B27AC">
            <w:pPr>
              <w:spacing w:after="0" w:line="280" w:lineRule="exact"/>
              <w:ind w:left="105"/>
              <w:rPr>
                <w:rFonts w:ascii="Calibri" w:eastAsia="Calibri" w:hAnsi="Calibri" w:cs="Calibri"/>
                <w:sz w:val="24"/>
                <w:szCs w:val="24"/>
              </w:rPr>
            </w:pPr>
            <w:r w:rsidRPr="006B27AC">
              <w:rPr>
                <w:rFonts w:ascii="Calibri" w:eastAsia="Calibri" w:hAnsi="Calibri" w:cs="Calibri"/>
                <w:position w:val="1"/>
                <w:sz w:val="24"/>
                <w:szCs w:val="24"/>
              </w:rPr>
              <w:t>Pisanje pisma Djedu Mrazu,</w:t>
            </w:r>
            <w:r w:rsidRPr="006B27AC">
              <w:rPr>
                <w:rFonts w:ascii="Calibri" w:eastAsia="Calibri" w:hAnsi="Calibri" w:cs="Calibri"/>
                <w:spacing w:val="-1"/>
                <w:position w:val="1"/>
                <w:sz w:val="24"/>
                <w:szCs w:val="24"/>
              </w:rPr>
              <w:t xml:space="preserve"> </w:t>
            </w:r>
            <w:r w:rsidRPr="006B27AC">
              <w:rPr>
                <w:rFonts w:ascii="Calibri" w:eastAsia="Calibri" w:hAnsi="Calibri" w:cs="Calibri"/>
                <w:spacing w:val="1"/>
                <w:position w:val="1"/>
                <w:sz w:val="24"/>
                <w:szCs w:val="24"/>
              </w:rPr>
              <w:t>p</w:t>
            </w:r>
            <w:r w:rsidRPr="006B27AC">
              <w:rPr>
                <w:rFonts w:ascii="Calibri" w:eastAsia="Calibri" w:hAnsi="Calibri" w:cs="Calibri"/>
                <w:position w:val="1"/>
                <w:sz w:val="24"/>
                <w:szCs w:val="24"/>
              </w:rPr>
              <w:t>jeva</w:t>
            </w:r>
            <w:r w:rsidRPr="006B27AC">
              <w:rPr>
                <w:rFonts w:ascii="Calibri" w:eastAsia="Calibri" w:hAnsi="Calibri" w:cs="Calibri"/>
                <w:spacing w:val="1"/>
                <w:position w:val="1"/>
                <w:sz w:val="24"/>
                <w:szCs w:val="24"/>
              </w:rPr>
              <w:t>n</w:t>
            </w:r>
            <w:r w:rsidRPr="006B27AC">
              <w:rPr>
                <w:rFonts w:ascii="Calibri" w:eastAsia="Calibri" w:hAnsi="Calibri" w:cs="Calibri"/>
                <w:position w:val="1"/>
                <w:sz w:val="24"/>
                <w:szCs w:val="24"/>
              </w:rPr>
              <w:t>je</w:t>
            </w:r>
            <w:r w:rsidRPr="006B27AC">
              <w:rPr>
                <w:rFonts w:ascii="Calibri" w:eastAsia="Calibri" w:hAnsi="Calibri" w:cs="Calibri"/>
                <w:spacing w:val="-1"/>
                <w:position w:val="1"/>
                <w:sz w:val="24"/>
                <w:szCs w:val="24"/>
              </w:rPr>
              <w:t xml:space="preserve"> </w:t>
            </w:r>
            <w:r w:rsidRPr="006B27AC">
              <w:rPr>
                <w:rFonts w:ascii="Calibri" w:eastAsia="Calibri" w:hAnsi="Calibri" w:cs="Calibri"/>
                <w:spacing w:val="1"/>
                <w:position w:val="1"/>
                <w:sz w:val="24"/>
                <w:szCs w:val="24"/>
              </w:rPr>
              <w:t>n</w:t>
            </w:r>
            <w:r w:rsidRPr="006B27AC">
              <w:rPr>
                <w:rFonts w:ascii="Calibri" w:eastAsia="Calibri" w:hAnsi="Calibri" w:cs="Calibri"/>
                <w:position w:val="1"/>
                <w:sz w:val="24"/>
                <w:szCs w:val="24"/>
              </w:rPr>
              <w:t>a</w:t>
            </w:r>
            <w:r w:rsidRPr="006B27AC">
              <w:rPr>
                <w:rFonts w:ascii="Calibri" w:eastAsia="Calibri" w:hAnsi="Calibri" w:cs="Calibri"/>
                <w:spacing w:val="1"/>
                <w:position w:val="1"/>
                <w:sz w:val="24"/>
                <w:szCs w:val="24"/>
              </w:rPr>
              <w:t>u</w:t>
            </w:r>
            <w:r w:rsidRPr="006B27AC">
              <w:rPr>
                <w:rFonts w:ascii="Calibri" w:eastAsia="Calibri" w:hAnsi="Calibri" w:cs="Calibri"/>
                <w:spacing w:val="-1"/>
                <w:position w:val="1"/>
                <w:sz w:val="24"/>
                <w:szCs w:val="24"/>
              </w:rPr>
              <w:t>č</w:t>
            </w:r>
            <w:r w:rsidRPr="006B27AC">
              <w:rPr>
                <w:rFonts w:ascii="Calibri" w:eastAsia="Calibri" w:hAnsi="Calibri" w:cs="Calibri"/>
                <w:spacing w:val="-2"/>
                <w:position w:val="1"/>
                <w:sz w:val="24"/>
                <w:szCs w:val="24"/>
              </w:rPr>
              <w:t>e</w:t>
            </w:r>
            <w:r w:rsidRPr="006B27AC">
              <w:rPr>
                <w:rFonts w:ascii="Calibri" w:eastAsia="Calibri" w:hAnsi="Calibri" w:cs="Calibri"/>
                <w:spacing w:val="1"/>
                <w:position w:val="1"/>
                <w:sz w:val="24"/>
                <w:szCs w:val="24"/>
              </w:rPr>
              <w:t>n</w:t>
            </w:r>
            <w:r w:rsidRPr="006B27AC">
              <w:rPr>
                <w:rFonts w:ascii="Calibri" w:eastAsia="Calibri" w:hAnsi="Calibri" w:cs="Calibri"/>
                <w:position w:val="1"/>
                <w:sz w:val="24"/>
                <w:szCs w:val="24"/>
              </w:rPr>
              <w:t>e</w:t>
            </w:r>
            <w:r w:rsidRPr="006B27AC">
              <w:rPr>
                <w:rFonts w:ascii="Calibri" w:eastAsia="Calibri" w:hAnsi="Calibri" w:cs="Calibri"/>
                <w:spacing w:val="-1"/>
                <w:position w:val="1"/>
                <w:sz w:val="24"/>
                <w:szCs w:val="24"/>
              </w:rPr>
              <w:t xml:space="preserve"> </w:t>
            </w:r>
            <w:r w:rsidRPr="006B27AC">
              <w:rPr>
                <w:rFonts w:ascii="Calibri" w:eastAsia="Calibri" w:hAnsi="Calibri" w:cs="Calibri"/>
                <w:spacing w:val="1"/>
                <w:position w:val="1"/>
                <w:sz w:val="24"/>
                <w:szCs w:val="24"/>
              </w:rPr>
              <w:t>p</w:t>
            </w:r>
            <w:r w:rsidRPr="006B27AC">
              <w:rPr>
                <w:rFonts w:ascii="Calibri" w:eastAsia="Calibri" w:hAnsi="Calibri" w:cs="Calibri"/>
                <w:position w:val="1"/>
                <w:sz w:val="24"/>
                <w:szCs w:val="24"/>
              </w:rPr>
              <w:t>jesme</w:t>
            </w:r>
          </w:p>
        </w:tc>
      </w:tr>
      <w:tr w:rsidR="006B27AC" w:rsidRPr="006B27AC" w:rsidTr="006B27AC">
        <w:trPr>
          <w:trHeight w:hRule="exact" w:val="346"/>
        </w:trPr>
        <w:tc>
          <w:tcPr>
            <w:tcW w:w="3085" w:type="dxa"/>
            <w:gridSpan w:val="2"/>
            <w:tcBorders>
              <w:top w:val="single" w:sz="5" w:space="0" w:color="000000"/>
              <w:left w:val="single" w:sz="5" w:space="0" w:color="000000"/>
              <w:bottom w:val="single" w:sz="5" w:space="0" w:color="000000"/>
              <w:right w:val="single" w:sz="5" w:space="0" w:color="000000"/>
            </w:tcBorders>
          </w:tcPr>
          <w:p w:rsidR="006B27AC" w:rsidRPr="006B27AC" w:rsidRDefault="006B27AC" w:rsidP="006B27AC">
            <w:pPr>
              <w:spacing w:after="0" w:line="260" w:lineRule="exact"/>
              <w:ind w:left="102"/>
              <w:rPr>
                <w:rFonts w:ascii="Calibri" w:eastAsia="Calibri" w:hAnsi="Calibri" w:cs="Calibri"/>
              </w:rPr>
            </w:pPr>
            <w:r w:rsidRPr="006B27AC">
              <w:rPr>
                <w:rFonts w:ascii="Calibri" w:eastAsia="Calibri" w:hAnsi="Calibri" w:cs="Calibri"/>
                <w:position w:val="1"/>
              </w:rPr>
              <w:t>TR</w:t>
            </w:r>
            <w:r w:rsidRPr="006B27AC">
              <w:rPr>
                <w:rFonts w:ascii="Calibri" w:eastAsia="Calibri" w:hAnsi="Calibri" w:cs="Calibri"/>
                <w:spacing w:val="1"/>
                <w:position w:val="1"/>
              </w:rPr>
              <w:t>O</w:t>
            </w:r>
            <w:r w:rsidRPr="006B27AC">
              <w:rPr>
                <w:rFonts w:ascii="Calibri" w:eastAsia="Calibri" w:hAnsi="Calibri" w:cs="Calibri"/>
                <w:position w:val="1"/>
              </w:rPr>
              <w:t>ŠKOV</w:t>
            </w:r>
            <w:r w:rsidRPr="006B27AC">
              <w:rPr>
                <w:rFonts w:ascii="Calibri" w:eastAsia="Calibri" w:hAnsi="Calibri" w:cs="Calibri"/>
                <w:spacing w:val="-1"/>
                <w:position w:val="1"/>
              </w:rPr>
              <w:t>N</w:t>
            </w:r>
            <w:r w:rsidRPr="006B27AC">
              <w:rPr>
                <w:rFonts w:ascii="Calibri" w:eastAsia="Calibri" w:hAnsi="Calibri" w:cs="Calibri"/>
                <w:position w:val="1"/>
              </w:rPr>
              <w:t>IK</w:t>
            </w:r>
          </w:p>
        </w:tc>
        <w:tc>
          <w:tcPr>
            <w:tcW w:w="9577" w:type="dxa"/>
            <w:tcBorders>
              <w:top w:val="single" w:sz="5" w:space="0" w:color="000000"/>
              <w:left w:val="single" w:sz="5" w:space="0" w:color="000000"/>
              <w:bottom w:val="single" w:sz="5" w:space="0" w:color="000000"/>
              <w:right w:val="single" w:sz="5" w:space="0" w:color="000000"/>
            </w:tcBorders>
          </w:tcPr>
          <w:p w:rsidR="006B27AC" w:rsidRPr="006B27AC" w:rsidRDefault="006B27AC" w:rsidP="006B27AC">
            <w:pPr>
              <w:spacing w:after="0" w:line="280" w:lineRule="exact"/>
              <w:ind w:left="105"/>
              <w:rPr>
                <w:rFonts w:ascii="Calibri" w:eastAsia="Calibri" w:hAnsi="Calibri" w:cs="Calibri"/>
                <w:sz w:val="24"/>
                <w:szCs w:val="24"/>
              </w:rPr>
            </w:pPr>
            <w:r w:rsidRPr="006B27AC">
              <w:rPr>
                <w:rFonts w:ascii="Calibri" w:eastAsia="Calibri" w:hAnsi="Calibri" w:cs="Calibri"/>
                <w:position w:val="1"/>
                <w:sz w:val="24"/>
                <w:szCs w:val="24"/>
              </w:rPr>
              <w:t>-</w:t>
            </w:r>
          </w:p>
        </w:tc>
      </w:tr>
      <w:tr w:rsidR="006B27AC" w:rsidRPr="006B27AC" w:rsidTr="006B27AC">
        <w:trPr>
          <w:trHeight w:hRule="exact" w:val="348"/>
        </w:trPr>
        <w:tc>
          <w:tcPr>
            <w:tcW w:w="3085" w:type="dxa"/>
            <w:gridSpan w:val="2"/>
            <w:tcBorders>
              <w:top w:val="single" w:sz="5" w:space="0" w:color="000000"/>
              <w:left w:val="single" w:sz="5" w:space="0" w:color="000000"/>
              <w:bottom w:val="single" w:sz="5" w:space="0" w:color="000000"/>
              <w:right w:val="single" w:sz="5" w:space="0" w:color="000000"/>
            </w:tcBorders>
          </w:tcPr>
          <w:p w:rsidR="006B27AC" w:rsidRPr="006B27AC" w:rsidRDefault="006B27AC" w:rsidP="006B27AC">
            <w:pPr>
              <w:spacing w:after="0" w:line="260" w:lineRule="exact"/>
              <w:ind w:left="102"/>
              <w:rPr>
                <w:rFonts w:ascii="Calibri" w:eastAsia="Calibri" w:hAnsi="Calibri" w:cs="Calibri"/>
              </w:rPr>
            </w:pPr>
            <w:r w:rsidRPr="006B27AC">
              <w:rPr>
                <w:rFonts w:ascii="Calibri" w:eastAsia="Calibri" w:hAnsi="Calibri" w:cs="Calibri"/>
                <w:spacing w:val="-1"/>
                <w:position w:val="1"/>
              </w:rPr>
              <w:t>N</w:t>
            </w:r>
            <w:r w:rsidRPr="006B27AC">
              <w:rPr>
                <w:rFonts w:ascii="Calibri" w:eastAsia="Calibri" w:hAnsi="Calibri" w:cs="Calibri"/>
                <w:position w:val="1"/>
              </w:rPr>
              <w:t>OS</w:t>
            </w:r>
            <w:r w:rsidRPr="006B27AC">
              <w:rPr>
                <w:rFonts w:ascii="Calibri" w:eastAsia="Calibri" w:hAnsi="Calibri" w:cs="Calibri"/>
                <w:spacing w:val="-1"/>
                <w:position w:val="1"/>
              </w:rPr>
              <w:t>I</w:t>
            </w:r>
            <w:r w:rsidRPr="006B27AC">
              <w:rPr>
                <w:rFonts w:ascii="Calibri" w:eastAsia="Calibri" w:hAnsi="Calibri" w:cs="Calibri"/>
                <w:position w:val="1"/>
              </w:rPr>
              <w:t>TE</w:t>
            </w:r>
            <w:r w:rsidRPr="006B27AC">
              <w:rPr>
                <w:rFonts w:ascii="Calibri" w:eastAsia="Calibri" w:hAnsi="Calibri" w:cs="Calibri"/>
                <w:spacing w:val="1"/>
                <w:position w:val="1"/>
              </w:rPr>
              <w:t>L</w:t>
            </w:r>
            <w:r w:rsidRPr="006B27AC">
              <w:rPr>
                <w:rFonts w:ascii="Calibri" w:eastAsia="Calibri" w:hAnsi="Calibri" w:cs="Calibri"/>
                <w:position w:val="1"/>
              </w:rPr>
              <w:t>J</w:t>
            </w:r>
            <w:r w:rsidRPr="006B27AC">
              <w:rPr>
                <w:rFonts w:ascii="Calibri" w:eastAsia="Calibri" w:hAnsi="Calibri" w:cs="Calibri"/>
                <w:spacing w:val="-1"/>
                <w:position w:val="1"/>
              </w:rPr>
              <w:t xml:space="preserve"> </w:t>
            </w:r>
            <w:r w:rsidRPr="006B27AC">
              <w:rPr>
                <w:rFonts w:ascii="Calibri" w:eastAsia="Calibri" w:hAnsi="Calibri" w:cs="Calibri"/>
                <w:spacing w:val="-2"/>
                <w:position w:val="1"/>
              </w:rPr>
              <w:t>O</w:t>
            </w:r>
            <w:r w:rsidRPr="006B27AC">
              <w:rPr>
                <w:rFonts w:ascii="Calibri" w:eastAsia="Calibri" w:hAnsi="Calibri" w:cs="Calibri"/>
                <w:spacing w:val="1"/>
                <w:position w:val="1"/>
              </w:rPr>
              <w:t>D</w:t>
            </w:r>
            <w:r w:rsidRPr="006B27AC">
              <w:rPr>
                <w:rFonts w:ascii="Calibri" w:eastAsia="Calibri" w:hAnsi="Calibri" w:cs="Calibri"/>
                <w:position w:val="1"/>
              </w:rPr>
              <w:t>GO</w:t>
            </w:r>
            <w:r w:rsidRPr="006B27AC">
              <w:rPr>
                <w:rFonts w:ascii="Calibri" w:eastAsia="Calibri" w:hAnsi="Calibri" w:cs="Calibri"/>
                <w:spacing w:val="-3"/>
                <w:position w:val="1"/>
              </w:rPr>
              <w:t>V</w:t>
            </w:r>
            <w:r w:rsidRPr="006B27AC">
              <w:rPr>
                <w:rFonts w:ascii="Calibri" w:eastAsia="Calibri" w:hAnsi="Calibri" w:cs="Calibri"/>
                <w:position w:val="1"/>
              </w:rPr>
              <w:t>OR</w:t>
            </w:r>
            <w:r w:rsidRPr="006B27AC">
              <w:rPr>
                <w:rFonts w:ascii="Calibri" w:eastAsia="Calibri" w:hAnsi="Calibri" w:cs="Calibri"/>
                <w:spacing w:val="-1"/>
                <w:position w:val="1"/>
              </w:rPr>
              <w:t>N</w:t>
            </w:r>
            <w:r w:rsidRPr="006B27AC">
              <w:rPr>
                <w:rFonts w:ascii="Calibri" w:eastAsia="Calibri" w:hAnsi="Calibri" w:cs="Calibri"/>
                <w:position w:val="1"/>
              </w:rPr>
              <w:t>OSTI</w:t>
            </w:r>
          </w:p>
        </w:tc>
        <w:tc>
          <w:tcPr>
            <w:tcW w:w="9577" w:type="dxa"/>
            <w:tcBorders>
              <w:top w:val="single" w:sz="5" w:space="0" w:color="000000"/>
              <w:left w:val="single" w:sz="5" w:space="0" w:color="000000"/>
              <w:bottom w:val="single" w:sz="5" w:space="0" w:color="000000"/>
              <w:right w:val="single" w:sz="5" w:space="0" w:color="000000"/>
            </w:tcBorders>
          </w:tcPr>
          <w:p w:rsidR="006B27AC" w:rsidRPr="006B27AC" w:rsidRDefault="006B27AC" w:rsidP="006B27AC">
            <w:pPr>
              <w:spacing w:before="1" w:after="0" w:line="240" w:lineRule="auto"/>
              <w:ind w:left="105"/>
              <w:rPr>
                <w:rFonts w:ascii="Calibri" w:eastAsia="Calibri" w:hAnsi="Calibri" w:cs="Calibri"/>
                <w:sz w:val="24"/>
                <w:szCs w:val="24"/>
              </w:rPr>
            </w:pPr>
            <w:r w:rsidRPr="006B27AC">
              <w:rPr>
                <w:rFonts w:ascii="Calibri" w:eastAsia="Calibri" w:hAnsi="Calibri" w:cs="Calibri"/>
              </w:rPr>
              <w:t>Učiteljice engleskog jezika</w:t>
            </w:r>
          </w:p>
        </w:tc>
      </w:tr>
    </w:tbl>
    <w:p w:rsidR="006B27AC" w:rsidRPr="006B27AC" w:rsidRDefault="006B27AC" w:rsidP="006B27AC">
      <w:pPr>
        <w:spacing w:before="4" w:after="0" w:line="320" w:lineRule="exact"/>
        <w:ind w:left="216"/>
        <w:rPr>
          <w:rFonts w:ascii="Calibri" w:eastAsia="Calibri" w:hAnsi="Calibri" w:cs="Calibri"/>
          <w:b/>
          <w:sz w:val="28"/>
          <w:szCs w:val="28"/>
        </w:rPr>
      </w:pPr>
    </w:p>
    <w:p w:rsidR="006B27AC" w:rsidRPr="006B27AC" w:rsidRDefault="006B27AC" w:rsidP="006B27AC">
      <w:pPr>
        <w:spacing w:before="4" w:after="0" w:line="320" w:lineRule="exact"/>
        <w:ind w:left="216"/>
        <w:rPr>
          <w:rFonts w:ascii="Calibri" w:eastAsia="Calibri" w:hAnsi="Calibri" w:cs="Calibri"/>
          <w:b/>
          <w:sz w:val="28"/>
          <w:szCs w:val="28"/>
        </w:rPr>
      </w:pPr>
    </w:p>
    <w:p w:rsidR="006B27AC" w:rsidRDefault="006B27AC" w:rsidP="006B27AC">
      <w:pPr>
        <w:spacing w:before="4" w:after="0" w:line="320" w:lineRule="exact"/>
        <w:rPr>
          <w:rFonts w:ascii="Calibri" w:eastAsia="Calibri" w:hAnsi="Calibri" w:cs="Calibri"/>
          <w:b/>
          <w:sz w:val="28"/>
          <w:szCs w:val="28"/>
        </w:rPr>
      </w:pPr>
    </w:p>
    <w:p w:rsidR="006B27AC" w:rsidRPr="006B27AC" w:rsidRDefault="006B27AC" w:rsidP="006B27AC">
      <w:pPr>
        <w:spacing w:before="4" w:after="0" w:line="320" w:lineRule="exact"/>
        <w:rPr>
          <w:rFonts w:ascii="Calibri" w:eastAsia="Calibri" w:hAnsi="Calibri" w:cs="Calibri"/>
          <w:sz w:val="28"/>
          <w:szCs w:val="28"/>
        </w:rPr>
      </w:pPr>
      <w:r w:rsidRPr="006B27AC">
        <w:rPr>
          <w:rFonts w:ascii="Calibri" w:eastAsia="Calibri" w:hAnsi="Calibri" w:cs="Calibri"/>
          <w:b/>
          <w:sz w:val="28"/>
          <w:szCs w:val="28"/>
        </w:rPr>
        <w:t>1</w:t>
      </w:r>
      <w:r w:rsidRPr="006B27AC">
        <w:rPr>
          <w:rFonts w:ascii="Calibri" w:eastAsia="Calibri" w:hAnsi="Calibri" w:cs="Calibri"/>
          <w:b/>
          <w:spacing w:val="-1"/>
          <w:sz w:val="28"/>
          <w:szCs w:val="28"/>
        </w:rPr>
        <w:t>.</w:t>
      </w:r>
      <w:r w:rsidRPr="006B27AC">
        <w:rPr>
          <w:rFonts w:ascii="Calibri" w:eastAsia="Calibri" w:hAnsi="Calibri" w:cs="Calibri"/>
          <w:b/>
          <w:sz w:val="28"/>
          <w:szCs w:val="28"/>
        </w:rPr>
        <w:t>3.</w:t>
      </w:r>
      <w:r w:rsidRPr="006B27AC">
        <w:rPr>
          <w:rFonts w:ascii="Calibri" w:eastAsia="Calibri" w:hAnsi="Calibri" w:cs="Calibri"/>
          <w:b/>
          <w:spacing w:val="-2"/>
          <w:sz w:val="28"/>
          <w:szCs w:val="28"/>
        </w:rPr>
        <w:t xml:space="preserve"> </w:t>
      </w:r>
      <w:r w:rsidRPr="006B27AC">
        <w:rPr>
          <w:rFonts w:ascii="Calibri" w:eastAsia="Calibri" w:hAnsi="Calibri" w:cs="Calibri"/>
          <w:b/>
          <w:sz w:val="28"/>
          <w:szCs w:val="28"/>
        </w:rPr>
        <w:t>Izved</w:t>
      </w:r>
      <w:r w:rsidRPr="006B27AC">
        <w:rPr>
          <w:rFonts w:ascii="Calibri" w:eastAsia="Calibri" w:hAnsi="Calibri" w:cs="Calibri"/>
          <w:b/>
          <w:spacing w:val="1"/>
          <w:sz w:val="28"/>
          <w:szCs w:val="28"/>
        </w:rPr>
        <w:t>b</w:t>
      </w:r>
      <w:r w:rsidRPr="006B27AC">
        <w:rPr>
          <w:rFonts w:ascii="Calibri" w:eastAsia="Calibri" w:hAnsi="Calibri" w:cs="Calibri"/>
          <w:b/>
          <w:sz w:val="28"/>
          <w:szCs w:val="28"/>
        </w:rPr>
        <w:t xml:space="preserve">eni </w:t>
      </w:r>
      <w:r w:rsidRPr="006B27AC">
        <w:rPr>
          <w:rFonts w:ascii="Calibri" w:eastAsia="Calibri" w:hAnsi="Calibri" w:cs="Calibri"/>
          <w:b/>
          <w:spacing w:val="-2"/>
          <w:sz w:val="28"/>
          <w:szCs w:val="28"/>
        </w:rPr>
        <w:t>p</w:t>
      </w:r>
      <w:r w:rsidRPr="006B27AC">
        <w:rPr>
          <w:rFonts w:ascii="Calibri" w:eastAsia="Calibri" w:hAnsi="Calibri" w:cs="Calibri"/>
          <w:b/>
          <w:sz w:val="28"/>
          <w:szCs w:val="28"/>
        </w:rPr>
        <w:t>l</w:t>
      </w:r>
      <w:r w:rsidRPr="006B27AC">
        <w:rPr>
          <w:rFonts w:ascii="Calibri" w:eastAsia="Calibri" w:hAnsi="Calibri" w:cs="Calibri"/>
          <w:b/>
          <w:spacing w:val="-1"/>
          <w:sz w:val="28"/>
          <w:szCs w:val="28"/>
        </w:rPr>
        <w:t>a</w:t>
      </w:r>
      <w:r w:rsidRPr="006B27AC">
        <w:rPr>
          <w:rFonts w:ascii="Calibri" w:eastAsia="Calibri" w:hAnsi="Calibri" w:cs="Calibri"/>
          <w:b/>
          <w:sz w:val="28"/>
          <w:szCs w:val="28"/>
        </w:rPr>
        <w:t>n</w:t>
      </w:r>
      <w:r w:rsidRPr="006B27AC">
        <w:rPr>
          <w:rFonts w:ascii="Calibri" w:eastAsia="Calibri" w:hAnsi="Calibri" w:cs="Calibri"/>
          <w:b/>
          <w:spacing w:val="-2"/>
          <w:sz w:val="28"/>
          <w:szCs w:val="28"/>
        </w:rPr>
        <w:t>o</w:t>
      </w:r>
      <w:r w:rsidRPr="006B27AC">
        <w:rPr>
          <w:rFonts w:ascii="Calibri" w:eastAsia="Calibri" w:hAnsi="Calibri" w:cs="Calibri"/>
          <w:b/>
          <w:sz w:val="28"/>
          <w:szCs w:val="28"/>
        </w:rPr>
        <w:t>vi i p</w:t>
      </w:r>
      <w:r w:rsidRPr="006B27AC">
        <w:rPr>
          <w:rFonts w:ascii="Calibri" w:eastAsia="Calibri" w:hAnsi="Calibri" w:cs="Calibri"/>
          <w:b/>
          <w:spacing w:val="1"/>
          <w:sz w:val="28"/>
          <w:szCs w:val="28"/>
        </w:rPr>
        <w:t>r</w:t>
      </w:r>
      <w:r w:rsidRPr="006B27AC">
        <w:rPr>
          <w:rFonts w:ascii="Calibri" w:eastAsia="Calibri" w:hAnsi="Calibri" w:cs="Calibri"/>
          <w:b/>
          <w:sz w:val="28"/>
          <w:szCs w:val="28"/>
        </w:rPr>
        <w:t>o</w:t>
      </w:r>
      <w:r w:rsidRPr="006B27AC">
        <w:rPr>
          <w:rFonts w:ascii="Calibri" w:eastAsia="Calibri" w:hAnsi="Calibri" w:cs="Calibri"/>
          <w:b/>
          <w:spacing w:val="-1"/>
          <w:sz w:val="28"/>
          <w:szCs w:val="28"/>
        </w:rPr>
        <w:t>g</w:t>
      </w:r>
      <w:r w:rsidRPr="006B27AC">
        <w:rPr>
          <w:rFonts w:ascii="Calibri" w:eastAsia="Calibri" w:hAnsi="Calibri" w:cs="Calibri"/>
          <w:b/>
          <w:spacing w:val="-2"/>
          <w:sz w:val="28"/>
          <w:szCs w:val="28"/>
        </w:rPr>
        <w:t>r</w:t>
      </w:r>
      <w:r w:rsidRPr="006B27AC">
        <w:rPr>
          <w:rFonts w:ascii="Calibri" w:eastAsia="Calibri" w:hAnsi="Calibri" w:cs="Calibri"/>
          <w:b/>
          <w:sz w:val="28"/>
          <w:szCs w:val="28"/>
        </w:rPr>
        <w:t xml:space="preserve">ami </w:t>
      </w:r>
      <w:r w:rsidRPr="006B27AC">
        <w:rPr>
          <w:rFonts w:ascii="Calibri" w:eastAsia="Calibri" w:hAnsi="Calibri" w:cs="Calibri"/>
          <w:b/>
          <w:spacing w:val="-1"/>
          <w:sz w:val="28"/>
          <w:szCs w:val="28"/>
        </w:rPr>
        <w:t>z</w:t>
      </w:r>
      <w:r w:rsidRPr="006B27AC">
        <w:rPr>
          <w:rFonts w:ascii="Calibri" w:eastAsia="Calibri" w:hAnsi="Calibri" w:cs="Calibri"/>
          <w:b/>
          <w:sz w:val="28"/>
          <w:szCs w:val="28"/>
        </w:rPr>
        <w:t xml:space="preserve">a </w:t>
      </w:r>
      <w:r w:rsidRPr="006B27AC">
        <w:rPr>
          <w:rFonts w:ascii="Calibri" w:eastAsia="Calibri" w:hAnsi="Calibri" w:cs="Calibri"/>
          <w:b/>
          <w:w w:val="94"/>
          <w:sz w:val="28"/>
          <w:szCs w:val="28"/>
        </w:rPr>
        <w:t>t</w:t>
      </w:r>
      <w:r w:rsidRPr="006B27AC">
        <w:rPr>
          <w:rFonts w:ascii="Calibri" w:eastAsia="Calibri" w:hAnsi="Calibri" w:cs="Calibri"/>
          <w:b/>
          <w:spacing w:val="-1"/>
          <w:w w:val="94"/>
          <w:sz w:val="28"/>
          <w:szCs w:val="28"/>
        </w:rPr>
        <w:t>r</w:t>
      </w:r>
      <w:r w:rsidRPr="006B27AC">
        <w:rPr>
          <w:rFonts w:ascii="Calibri" w:eastAsia="Calibri" w:hAnsi="Calibri" w:cs="Calibri"/>
          <w:b/>
          <w:w w:val="94"/>
          <w:sz w:val="28"/>
          <w:szCs w:val="28"/>
        </w:rPr>
        <w:t>eći</w:t>
      </w:r>
      <w:r w:rsidRPr="006B27AC">
        <w:rPr>
          <w:rFonts w:ascii="Calibri" w:eastAsia="Calibri" w:hAnsi="Calibri" w:cs="Calibri"/>
          <w:b/>
          <w:spacing w:val="3"/>
          <w:w w:val="94"/>
          <w:sz w:val="28"/>
          <w:szCs w:val="28"/>
        </w:rPr>
        <w:t xml:space="preserve"> </w:t>
      </w:r>
      <w:r w:rsidRPr="006B27AC">
        <w:rPr>
          <w:rFonts w:ascii="Calibri" w:eastAsia="Calibri" w:hAnsi="Calibri" w:cs="Calibri"/>
          <w:b/>
          <w:spacing w:val="1"/>
          <w:sz w:val="28"/>
          <w:szCs w:val="28"/>
        </w:rPr>
        <w:t>r</w:t>
      </w:r>
      <w:r w:rsidRPr="006B27AC">
        <w:rPr>
          <w:rFonts w:ascii="Calibri" w:eastAsia="Calibri" w:hAnsi="Calibri" w:cs="Calibri"/>
          <w:b/>
          <w:spacing w:val="-2"/>
          <w:sz w:val="28"/>
          <w:szCs w:val="28"/>
        </w:rPr>
        <w:t>a</w:t>
      </w:r>
      <w:r w:rsidRPr="006B27AC">
        <w:rPr>
          <w:rFonts w:ascii="Calibri" w:eastAsia="Calibri" w:hAnsi="Calibri" w:cs="Calibri"/>
          <w:b/>
          <w:spacing w:val="1"/>
          <w:sz w:val="28"/>
          <w:szCs w:val="28"/>
        </w:rPr>
        <w:t>zr</w:t>
      </w:r>
      <w:r w:rsidRPr="006B27AC">
        <w:rPr>
          <w:rFonts w:ascii="Calibri" w:eastAsia="Calibri" w:hAnsi="Calibri" w:cs="Calibri"/>
          <w:b/>
          <w:spacing w:val="-2"/>
          <w:sz w:val="28"/>
          <w:szCs w:val="28"/>
        </w:rPr>
        <w:t>e</w:t>
      </w:r>
      <w:r w:rsidRPr="006B27AC">
        <w:rPr>
          <w:rFonts w:ascii="Calibri" w:eastAsia="Calibri" w:hAnsi="Calibri" w:cs="Calibri"/>
          <w:b/>
          <w:sz w:val="28"/>
          <w:szCs w:val="28"/>
        </w:rPr>
        <w:t>d</w:t>
      </w:r>
    </w:p>
    <w:p w:rsidR="006B27AC" w:rsidRPr="006B27AC" w:rsidRDefault="006B27AC" w:rsidP="006B27AC">
      <w:pPr>
        <w:spacing w:before="3" w:after="0" w:line="140" w:lineRule="exact"/>
        <w:rPr>
          <w:rFonts w:ascii="Calibri" w:eastAsia="Times New Roman" w:hAnsi="Calibri" w:cs="Times New Roman"/>
          <w:sz w:val="15"/>
          <w:szCs w:val="15"/>
        </w:rPr>
      </w:pPr>
    </w:p>
    <w:p w:rsidR="006B27AC" w:rsidRPr="006B27AC" w:rsidRDefault="006B27AC" w:rsidP="006B27AC">
      <w:pPr>
        <w:spacing w:after="0" w:line="200" w:lineRule="exact"/>
        <w:rPr>
          <w:rFonts w:ascii="Calibri" w:eastAsia="Times New Roman" w:hAnsi="Calibri" w:cs="Times New Roman"/>
          <w:sz w:val="20"/>
          <w:szCs w:val="20"/>
        </w:rPr>
      </w:pPr>
    </w:p>
    <w:p w:rsidR="006B27AC" w:rsidRPr="006B27AC" w:rsidRDefault="006B27AC" w:rsidP="006B27AC">
      <w:pPr>
        <w:spacing w:after="0" w:line="200" w:lineRule="exact"/>
        <w:rPr>
          <w:rFonts w:ascii="Calibri" w:eastAsia="Times New Roman" w:hAnsi="Calibri" w:cs="Times New Roman"/>
          <w:sz w:val="20"/>
          <w:szCs w:val="20"/>
        </w:rPr>
      </w:pPr>
    </w:p>
    <w:tbl>
      <w:tblPr>
        <w:tblW w:w="0" w:type="auto"/>
        <w:tblInd w:w="102" w:type="dxa"/>
        <w:tblLayout w:type="fixed"/>
        <w:tblCellMar>
          <w:left w:w="0" w:type="dxa"/>
          <w:right w:w="0" w:type="dxa"/>
        </w:tblCellMar>
        <w:tblLook w:val="01E0" w:firstRow="1" w:lastRow="1" w:firstColumn="1" w:lastColumn="1" w:noHBand="0" w:noVBand="0"/>
      </w:tblPr>
      <w:tblGrid>
        <w:gridCol w:w="1102"/>
        <w:gridCol w:w="1417"/>
        <w:gridCol w:w="10285"/>
      </w:tblGrid>
      <w:tr w:rsidR="006B27AC" w:rsidRPr="006B27AC" w:rsidTr="006B27AC">
        <w:trPr>
          <w:trHeight w:hRule="exact" w:val="683"/>
        </w:trPr>
        <w:tc>
          <w:tcPr>
            <w:tcW w:w="2519" w:type="dxa"/>
            <w:gridSpan w:val="2"/>
            <w:tcBorders>
              <w:top w:val="single" w:sz="5" w:space="0" w:color="000000"/>
              <w:left w:val="single" w:sz="5" w:space="0" w:color="000000"/>
              <w:bottom w:val="single" w:sz="5" w:space="0" w:color="000000"/>
              <w:right w:val="single" w:sz="5" w:space="0" w:color="000000"/>
            </w:tcBorders>
          </w:tcPr>
          <w:p w:rsidR="006B27AC" w:rsidRPr="006B27AC" w:rsidRDefault="006B27AC" w:rsidP="006B27AC">
            <w:pPr>
              <w:spacing w:after="0" w:line="260" w:lineRule="exact"/>
              <w:ind w:left="102"/>
              <w:rPr>
                <w:rFonts w:ascii="Calibri" w:eastAsia="Calibri" w:hAnsi="Calibri" w:cs="Calibri"/>
              </w:rPr>
            </w:pPr>
            <w:r w:rsidRPr="006B27AC">
              <w:rPr>
                <w:rFonts w:ascii="Calibri" w:eastAsia="Calibri" w:hAnsi="Calibri" w:cs="Calibri"/>
                <w:spacing w:val="-1"/>
                <w:position w:val="1"/>
              </w:rPr>
              <w:t>N</w:t>
            </w:r>
            <w:r w:rsidRPr="006B27AC">
              <w:rPr>
                <w:rFonts w:ascii="Calibri" w:eastAsia="Calibri" w:hAnsi="Calibri" w:cs="Calibri"/>
                <w:position w:val="1"/>
              </w:rPr>
              <w:t>A</w:t>
            </w:r>
            <w:r w:rsidRPr="006B27AC">
              <w:rPr>
                <w:rFonts w:ascii="Calibri" w:eastAsia="Calibri" w:hAnsi="Calibri" w:cs="Calibri"/>
                <w:spacing w:val="-1"/>
                <w:position w:val="1"/>
              </w:rPr>
              <w:t>Z</w:t>
            </w:r>
            <w:r w:rsidRPr="006B27AC">
              <w:rPr>
                <w:rFonts w:ascii="Calibri" w:eastAsia="Calibri" w:hAnsi="Calibri" w:cs="Calibri"/>
                <w:position w:val="1"/>
              </w:rPr>
              <w:t>IV</w:t>
            </w:r>
          </w:p>
          <w:p w:rsidR="006B27AC" w:rsidRPr="006B27AC" w:rsidRDefault="006B27AC" w:rsidP="006B27AC">
            <w:pPr>
              <w:spacing w:before="41" w:after="0" w:line="240" w:lineRule="auto"/>
              <w:ind w:left="102"/>
              <w:rPr>
                <w:rFonts w:ascii="Calibri" w:eastAsia="Calibri" w:hAnsi="Calibri" w:cs="Calibri"/>
              </w:rPr>
            </w:pPr>
            <w:r w:rsidRPr="006B27AC">
              <w:rPr>
                <w:rFonts w:ascii="Calibri" w:eastAsia="Calibri" w:hAnsi="Calibri" w:cs="Calibri"/>
                <w:spacing w:val="1"/>
              </w:rPr>
              <w:t>D</w:t>
            </w:r>
            <w:r w:rsidRPr="006B27AC">
              <w:rPr>
                <w:rFonts w:ascii="Calibri" w:eastAsia="Calibri" w:hAnsi="Calibri" w:cs="Calibri"/>
              </w:rPr>
              <w:t>IMENZ</w:t>
            </w:r>
            <w:r w:rsidRPr="006B27AC">
              <w:rPr>
                <w:rFonts w:ascii="Calibri" w:eastAsia="Calibri" w:hAnsi="Calibri" w:cs="Calibri"/>
                <w:spacing w:val="-1"/>
              </w:rPr>
              <w:t>IJ</w:t>
            </w:r>
            <w:r w:rsidRPr="006B27AC">
              <w:rPr>
                <w:rFonts w:ascii="Calibri" w:eastAsia="Calibri" w:hAnsi="Calibri" w:cs="Calibri"/>
              </w:rPr>
              <w:t>A</w:t>
            </w:r>
          </w:p>
        </w:tc>
        <w:tc>
          <w:tcPr>
            <w:tcW w:w="10285" w:type="dxa"/>
            <w:tcBorders>
              <w:top w:val="single" w:sz="5" w:space="0" w:color="000000"/>
              <w:left w:val="single" w:sz="5" w:space="0" w:color="000000"/>
              <w:bottom w:val="single" w:sz="5" w:space="0" w:color="000000"/>
              <w:right w:val="single" w:sz="5" w:space="0" w:color="000000"/>
            </w:tcBorders>
          </w:tcPr>
          <w:p w:rsidR="006B27AC" w:rsidRPr="006B27AC" w:rsidRDefault="006B27AC" w:rsidP="006B27AC">
            <w:pPr>
              <w:spacing w:after="0" w:line="280" w:lineRule="exact"/>
              <w:ind w:left="105"/>
              <w:rPr>
                <w:rFonts w:ascii="Calibri" w:eastAsia="Calibri" w:hAnsi="Calibri" w:cs="Calibri"/>
                <w:sz w:val="24"/>
                <w:szCs w:val="24"/>
              </w:rPr>
            </w:pPr>
            <w:r w:rsidRPr="006B27AC">
              <w:rPr>
                <w:rFonts w:ascii="Calibri" w:eastAsia="Calibri" w:hAnsi="Calibri" w:cs="Calibri"/>
                <w:b/>
                <w:position w:val="1"/>
                <w:sz w:val="24"/>
                <w:szCs w:val="24"/>
              </w:rPr>
              <w:t>My friends</w:t>
            </w:r>
          </w:p>
          <w:p w:rsidR="006B27AC" w:rsidRPr="006B27AC" w:rsidRDefault="006B27AC" w:rsidP="006B27AC">
            <w:pPr>
              <w:spacing w:before="45" w:after="0" w:line="240" w:lineRule="auto"/>
              <w:ind w:left="105"/>
              <w:rPr>
                <w:rFonts w:ascii="Calibri" w:eastAsia="Calibri" w:hAnsi="Calibri" w:cs="Calibri"/>
                <w:sz w:val="24"/>
                <w:szCs w:val="24"/>
              </w:rPr>
            </w:pPr>
            <w:r w:rsidRPr="006B27AC">
              <w:rPr>
                <w:rFonts w:ascii="Calibri" w:eastAsia="Calibri" w:hAnsi="Calibri" w:cs="Calibri"/>
                <w:b/>
                <w:sz w:val="24"/>
                <w:szCs w:val="24"/>
              </w:rPr>
              <w:t>D</w:t>
            </w:r>
            <w:r w:rsidRPr="006B27AC">
              <w:rPr>
                <w:rFonts w:ascii="Calibri" w:eastAsia="Calibri" w:hAnsi="Calibri" w:cs="Calibri"/>
                <w:b/>
                <w:spacing w:val="1"/>
                <w:sz w:val="24"/>
                <w:szCs w:val="24"/>
              </w:rPr>
              <w:t>r</w:t>
            </w:r>
            <w:r w:rsidRPr="006B27AC">
              <w:rPr>
                <w:rFonts w:ascii="Calibri" w:eastAsia="Calibri" w:hAnsi="Calibri" w:cs="Calibri"/>
                <w:b/>
                <w:sz w:val="24"/>
                <w:szCs w:val="24"/>
              </w:rPr>
              <w:t>uš</w:t>
            </w:r>
            <w:r w:rsidRPr="006B27AC">
              <w:rPr>
                <w:rFonts w:ascii="Calibri" w:eastAsia="Calibri" w:hAnsi="Calibri" w:cs="Calibri"/>
                <w:b/>
                <w:spacing w:val="1"/>
                <w:sz w:val="24"/>
                <w:szCs w:val="24"/>
              </w:rPr>
              <w:t>t</w:t>
            </w:r>
            <w:r w:rsidRPr="006B27AC">
              <w:rPr>
                <w:rFonts w:ascii="Calibri" w:eastAsia="Calibri" w:hAnsi="Calibri" w:cs="Calibri"/>
                <w:b/>
                <w:sz w:val="24"/>
                <w:szCs w:val="24"/>
              </w:rPr>
              <w:t>v</w:t>
            </w:r>
            <w:r w:rsidRPr="006B27AC">
              <w:rPr>
                <w:rFonts w:ascii="Calibri" w:eastAsia="Calibri" w:hAnsi="Calibri" w:cs="Calibri"/>
                <w:b/>
                <w:spacing w:val="-1"/>
                <w:sz w:val="24"/>
                <w:szCs w:val="24"/>
              </w:rPr>
              <w:t>e</w:t>
            </w:r>
            <w:r w:rsidRPr="006B27AC">
              <w:rPr>
                <w:rFonts w:ascii="Calibri" w:eastAsia="Calibri" w:hAnsi="Calibri" w:cs="Calibri"/>
                <w:b/>
                <w:sz w:val="24"/>
                <w:szCs w:val="24"/>
              </w:rPr>
              <w:t>na d</w:t>
            </w:r>
            <w:r w:rsidRPr="006B27AC">
              <w:rPr>
                <w:rFonts w:ascii="Calibri" w:eastAsia="Calibri" w:hAnsi="Calibri" w:cs="Calibri"/>
                <w:b/>
                <w:spacing w:val="1"/>
                <w:sz w:val="24"/>
                <w:szCs w:val="24"/>
              </w:rPr>
              <w:t>i</w:t>
            </w:r>
            <w:r w:rsidRPr="006B27AC">
              <w:rPr>
                <w:rFonts w:ascii="Calibri" w:eastAsia="Calibri" w:hAnsi="Calibri" w:cs="Calibri"/>
                <w:b/>
                <w:spacing w:val="-1"/>
                <w:sz w:val="24"/>
                <w:szCs w:val="24"/>
              </w:rPr>
              <w:t>me</w:t>
            </w:r>
            <w:r w:rsidRPr="006B27AC">
              <w:rPr>
                <w:rFonts w:ascii="Calibri" w:eastAsia="Calibri" w:hAnsi="Calibri" w:cs="Calibri"/>
                <w:b/>
                <w:spacing w:val="1"/>
                <w:sz w:val="24"/>
                <w:szCs w:val="24"/>
              </w:rPr>
              <w:t>n</w:t>
            </w:r>
            <w:r w:rsidRPr="006B27AC">
              <w:rPr>
                <w:rFonts w:ascii="Calibri" w:eastAsia="Calibri" w:hAnsi="Calibri" w:cs="Calibri"/>
                <w:b/>
                <w:sz w:val="24"/>
                <w:szCs w:val="24"/>
              </w:rPr>
              <w:t>z</w:t>
            </w:r>
            <w:r w:rsidRPr="006B27AC">
              <w:rPr>
                <w:rFonts w:ascii="Calibri" w:eastAsia="Calibri" w:hAnsi="Calibri" w:cs="Calibri"/>
                <w:b/>
                <w:spacing w:val="1"/>
                <w:sz w:val="24"/>
                <w:szCs w:val="24"/>
              </w:rPr>
              <w:t>ij</w:t>
            </w:r>
            <w:r w:rsidRPr="006B27AC">
              <w:rPr>
                <w:rFonts w:ascii="Calibri" w:eastAsia="Calibri" w:hAnsi="Calibri" w:cs="Calibri"/>
                <w:b/>
                <w:sz w:val="24"/>
                <w:szCs w:val="24"/>
              </w:rPr>
              <w:t>a</w:t>
            </w:r>
          </w:p>
        </w:tc>
      </w:tr>
      <w:tr w:rsidR="006B27AC" w:rsidRPr="006B27AC" w:rsidTr="006B27AC">
        <w:trPr>
          <w:trHeight w:hRule="exact" w:val="684"/>
        </w:trPr>
        <w:tc>
          <w:tcPr>
            <w:tcW w:w="2519" w:type="dxa"/>
            <w:gridSpan w:val="2"/>
            <w:tcBorders>
              <w:top w:val="single" w:sz="5" w:space="0" w:color="000000"/>
              <w:left w:val="single" w:sz="5" w:space="0" w:color="000000"/>
              <w:bottom w:val="single" w:sz="5" w:space="0" w:color="000000"/>
              <w:right w:val="single" w:sz="5" w:space="0" w:color="000000"/>
            </w:tcBorders>
          </w:tcPr>
          <w:p w:rsidR="006B27AC" w:rsidRPr="006B27AC" w:rsidRDefault="006B27AC" w:rsidP="006B27AC">
            <w:pPr>
              <w:spacing w:after="0" w:line="260" w:lineRule="exact"/>
              <w:ind w:left="102"/>
              <w:rPr>
                <w:rFonts w:ascii="Calibri" w:eastAsia="Calibri" w:hAnsi="Calibri" w:cs="Calibri"/>
              </w:rPr>
            </w:pPr>
            <w:r w:rsidRPr="006B27AC">
              <w:rPr>
                <w:rFonts w:ascii="Calibri" w:eastAsia="Calibri" w:hAnsi="Calibri" w:cs="Calibri"/>
                <w:position w:val="1"/>
              </w:rPr>
              <w:t>CILJ</w:t>
            </w:r>
          </w:p>
        </w:tc>
        <w:tc>
          <w:tcPr>
            <w:tcW w:w="10285" w:type="dxa"/>
            <w:tcBorders>
              <w:top w:val="single" w:sz="5" w:space="0" w:color="000000"/>
              <w:left w:val="single" w:sz="5" w:space="0" w:color="000000"/>
              <w:bottom w:val="single" w:sz="5" w:space="0" w:color="000000"/>
              <w:right w:val="single" w:sz="5" w:space="0" w:color="000000"/>
            </w:tcBorders>
          </w:tcPr>
          <w:p w:rsidR="006B27AC" w:rsidRPr="006B27AC" w:rsidRDefault="006B27AC" w:rsidP="006B27AC">
            <w:pPr>
              <w:spacing w:after="0" w:line="280" w:lineRule="exact"/>
              <w:ind w:left="105"/>
              <w:rPr>
                <w:rFonts w:ascii="Calibri" w:eastAsia="Calibri" w:hAnsi="Calibri" w:cs="Calibri"/>
                <w:sz w:val="24"/>
                <w:szCs w:val="24"/>
              </w:rPr>
            </w:pPr>
            <w:r w:rsidRPr="006B27AC">
              <w:rPr>
                <w:rFonts w:ascii="Calibri" w:eastAsia="Calibri" w:hAnsi="Calibri" w:cs="Calibri"/>
                <w:position w:val="1"/>
                <w:sz w:val="24"/>
                <w:szCs w:val="24"/>
              </w:rPr>
              <w:t>O</w:t>
            </w:r>
            <w:r w:rsidRPr="006B27AC">
              <w:rPr>
                <w:rFonts w:ascii="Calibri" w:eastAsia="Calibri" w:hAnsi="Calibri" w:cs="Calibri"/>
                <w:spacing w:val="-1"/>
                <w:position w:val="1"/>
                <w:sz w:val="24"/>
                <w:szCs w:val="24"/>
              </w:rPr>
              <w:t>s</w:t>
            </w:r>
            <w:r w:rsidRPr="006B27AC">
              <w:rPr>
                <w:rFonts w:ascii="Calibri" w:eastAsia="Calibri" w:hAnsi="Calibri" w:cs="Calibri"/>
                <w:position w:val="1"/>
                <w:sz w:val="24"/>
                <w:szCs w:val="24"/>
              </w:rPr>
              <w:t>vijes</w:t>
            </w:r>
            <w:r w:rsidRPr="006B27AC">
              <w:rPr>
                <w:rFonts w:ascii="Calibri" w:eastAsia="Calibri" w:hAnsi="Calibri" w:cs="Calibri"/>
                <w:spacing w:val="1"/>
                <w:position w:val="1"/>
                <w:sz w:val="24"/>
                <w:szCs w:val="24"/>
              </w:rPr>
              <w:t>t</w:t>
            </w:r>
            <w:r w:rsidRPr="006B27AC">
              <w:rPr>
                <w:rFonts w:ascii="Calibri" w:eastAsia="Calibri" w:hAnsi="Calibri" w:cs="Calibri"/>
                <w:position w:val="1"/>
                <w:sz w:val="24"/>
                <w:szCs w:val="24"/>
              </w:rPr>
              <w:t>i</w:t>
            </w:r>
            <w:r w:rsidRPr="006B27AC">
              <w:rPr>
                <w:rFonts w:ascii="Calibri" w:eastAsia="Calibri" w:hAnsi="Calibri" w:cs="Calibri"/>
                <w:spacing w:val="1"/>
                <w:position w:val="1"/>
                <w:sz w:val="24"/>
                <w:szCs w:val="24"/>
              </w:rPr>
              <w:t>t</w:t>
            </w:r>
            <w:r w:rsidRPr="006B27AC">
              <w:rPr>
                <w:rFonts w:ascii="Calibri" w:eastAsia="Calibri" w:hAnsi="Calibri" w:cs="Calibri"/>
                <w:position w:val="1"/>
                <w:sz w:val="24"/>
                <w:szCs w:val="24"/>
              </w:rPr>
              <w:t>i</w:t>
            </w:r>
            <w:r w:rsidRPr="006B27AC">
              <w:rPr>
                <w:rFonts w:ascii="Calibri" w:eastAsia="Calibri" w:hAnsi="Calibri" w:cs="Calibri"/>
                <w:spacing w:val="-1"/>
                <w:position w:val="1"/>
                <w:sz w:val="24"/>
                <w:szCs w:val="24"/>
              </w:rPr>
              <w:t xml:space="preserve"> </w:t>
            </w:r>
            <w:r w:rsidRPr="006B27AC">
              <w:rPr>
                <w:rFonts w:ascii="Calibri" w:eastAsia="Calibri" w:hAnsi="Calibri" w:cs="Calibri"/>
                <w:spacing w:val="1"/>
                <w:position w:val="1"/>
                <w:sz w:val="24"/>
                <w:szCs w:val="24"/>
              </w:rPr>
              <w:t>u</w:t>
            </w:r>
            <w:r w:rsidRPr="006B27AC">
              <w:rPr>
                <w:rFonts w:ascii="Calibri" w:eastAsia="Calibri" w:hAnsi="Calibri" w:cs="Calibri"/>
                <w:spacing w:val="-1"/>
                <w:position w:val="1"/>
                <w:sz w:val="24"/>
                <w:szCs w:val="24"/>
              </w:rPr>
              <w:t>č</w:t>
            </w:r>
            <w:r w:rsidRPr="006B27AC">
              <w:rPr>
                <w:rFonts w:ascii="Calibri" w:eastAsia="Calibri" w:hAnsi="Calibri" w:cs="Calibri"/>
                <w:position w:val="1"/>
                <w:sz w:val="24"/>
                <w:szCs w:val="24"/>
              </w:rPr>
              <w:t>e</w:t>
            </w:r>
            <w:r w:rsidRPr="006B27AC">
              <w:rPr>
                <w:rFonts w:ascii="Calibri" w:eastAsia="Calibri" w:hAnsi="Calibri" w:cs="Calibri"/>
                <w:spacing w:val="1"/>
                <w:position w:val="1"/>
                <w:sz w:val="24"/>
                <w:szCs w:val="24"/>
              </w:rPr>
              <w:t>n</w:t>
            </w:r>
            <w:r w:rsidRPr="006B27AC">
              <w:rPr>
                <w:rFonts w:ascii="Calibri" w:eastAsia="Calibri" w:hAnsi="Calibri" w:cs="Calibri"/>
                <w:position w:val="1"/>
                <w:sz w:val="24"/>
                <w:szCs w:val="24"/>
              </w:rPr>
              <w:t>i</w:t>
            </w:r>
            <w:r w:rsidRPr="006B27AC">
              <w:rPr>
                <w:rFonts w:ascii="Calibri" w:eastAsia="Calibri" w:hAnsi="Calibri" w:cs="Calibri"/>
                <w:spacing w:val="-1"/>
                <w:position w:val="1"/>
                <w:sz w:val="24"/>
                <w:szCs w:val="24"/>
              </w:rPr>
              <w:t>k</w:t>
            </w:r>
            <w:r w:rsidRPr="006B27AC">
              <w:rPr>
                <w:rFonts w:ascii="Calibri" w:eastAsia="Calibri" w:hAnsi="Calibri" w:cs="Calibri"/>
                <w:position w:val="1"/>
                <w:sz w:val="24"/>
                <w:szCs w:val="24"/>
              </w:rPr>
              <w:t>e</w:t>
            </w:r>
            <w:r w:rsidRPr="006B27AC">
              <w:rPr>
                <w:rFonts w:ascii="Calibri" w:eastAsia="Calibri" w:hAnsi="Calibri" w:cs="Calibri"/>
                <w:spacing w:val="-1"/>
                <w:position w:val="1"/>
                <w:sz w:val="24"/>
                <w:szCs w:val="24"/>
              </w:rPr>
              <w:t xml:space="preserve"> </w:t>
            </w:r>
            <w:r w:rsidRPr="006B27AC">
              <w:rPr>
                <w:rFonts w:ascii="Calibri" w:eastAsia="Calibri" w:hAnsi="Calibri" w:cs="Calibri"/>
                <w:position w:val="1"/>
                <w:sz w:val="24"/>
                <w:szCs w:val="24"/>
              </w:rPr>
              <w:t>o</w:t>
            </w:r>
            <w:r w:rsidRPr="006B27AC">
              <w:rPr>
                <w:rFonts w:ascii="Calibri" w:eastAsia="Calibri" w:hAnsi="Calibri" w:cs="Calibri"/>
                <w:spacing w:val="1"/>
                <w:position w:val="1"/>
                <w:sz w:val="24"/>
                <w:szCs w:val="24"/>
              </w:rPr>
              <w:t xml:space="preserve"> </w:t>
            </w:r>
            <w:r w:rsidRPr="006B27AC">
              <w:rPr>
                <w:rFonts w:ascii="Calibri" w:eastAsia="Calibri" w:hAnsi="Calibri" w:cs="Calibri"/>
                <w:position w:val="1"/>
                <w:sz w:val="24"/>
                <w:szCs w:val="24"/>
              </w:rPr>
              <w:t>va</w:t>
            </w:r>
            <w:r w:rsidRPr="006B27AC">
              <w:rPr>
                <w:rFonts w:ascii="Calibri" w:eastAsia="Calibri" w:hAnsi="Calibri" w:cs="Calibri"/>
                <w:spacing w:val="-1"/>
                <w:position w:val="1"/>
                <w:sz w:val="24"/>
                <w:szCs w:val="24"/>
              </w:rPr>
              <w:t>žn</w:t>
            </w:r>
            <w:r w:rsidRPr="006B27AC">
              <w:rPr>
                <w:rFonts w:ascii="Calibri" w:eastAsia="Calibri" w:hAnsi="Calibri" w:cs="Calibri"/>
                <w:position w:val="1"/>
                <w:sz w:val="24"/>
                <w:szCs w:val="24"/>
              </w:rPr>
              <w:t>os</w:t>
            </w:r>
            <w:r w:rsidRPr="006B27AC">
              <w:rPr>
                <w:rFonts w:ascii="Calibri" w:eastAsia="Calibri" w:hAnsi="Calibri" w:cs="Calibri"/>
                <w:spacing w:val="1"/>
                <w:position w:val="1"/>
                <w:sz w:val="24"/>
                <w:szCs w:val="24"/>
              </w:rPr>
              <w:t>t</w:t>
            </w:r>
            <w:r w:rsidRPr="006B27AC">
              <w:rPr>
                <w:rFonts w:ascii="Calibri" w:eastAsia="Calibri" w:hAnsi="Calibri" w:cs="Calibri"/>
                <w:position w:val="1"/>
                <w:sz w:val="24"/>
                <w:szCs w:val="24"/>
              </w:rPr>
              <w:t>i</w:t>
            </w:r>
            <w:r w:rsidRPr="006B27AC">
              <w:rPr>
                <w:rFonts w:ascii="Calibri" w:eastAsia="Calibri" w:hAnsi="Calibri" w:cs="Calibri"/>
                <w:spacing w:val="-1"/>
                <w:position w:val="1"/>
                <w:sz w:val="24"/>
                <w:szCs w:val="24"/>
              </w:rPr>
              <w:t xml:space="preserve"> </w:t>
            </w:r>
            <w:r w:rsidRPr="006B27AC">
              <w:rPr>
                <w:rFonts w:ascii="Calibri" w:eastAsia="Calibri" w:hAnsi="Calibri" w:cs="Calibri"/>
                <w:spacing w:val="1"/>
                <w:position w:val="1"/>
                <w:sz w:val="24"/>
                <w:szCs w:val="24"/>
              </w:rPr>
              <w:t>b</w:t>
            </w:r>
            <w:r w:rsidRPr="006B27AC">
              <w:rPr>
                <w:rFonts w:ascii="Calibri" w:eastAsia="Calibri" w:hAnsi="Calibri" w:cs="Calibri"/>
                <w:position w:val="1"/>
                <w:sz w:val="24"/>
                <w:szCs w:val="24"/>
              </w:rPr>
              <w:t>avlje</w:t>
            </w:r>
            <w:r w:rsidRPr="006B27AC">
              <w:rPr>
                <w:rFonts w:ascii="Calibri" w:eastAsia="Calibri" w:hAnsi="Calibri" w:cs="Calibri"/>
                <w:spacing w:val="1"/>
                <w:position w:val="1"/>
                <w:sz w:val="24"/>
                <w:szCs w:val="24"/>
              </w:rPr>
              <w:t>n</w:t>
            </w:r>
            <w:r w:rsidRPr="006B27AC">
              <w:rPr>
                <w:rFonts w:ascii="Calibri" w:eastAsia="Calibri" w:hAnsi="Calibri" w:cs="Calibri"/>
                <w:position w:val="1"/>
                <w:sz w:val="24"/>
                <w:szCs w:val="24"/>
              </w:rPr>
              <w:t>ja</w:t>
            </w:r>
            <w:r w:rsidRPr="006B27AC">
              <w:rPr>
                <w:rFonts w:ascii="Calibri" w:eastAsia="Calibri" w:hAnsi="Calibri" w:cs="Calibri"/>
                <w:spacing w:val="-1"/>
                <w:position w:val="1"/>
                <w:sz w:val="24"/>
                <w:szCs w:val="24"/>
              </w:rPr>
              <w:t xml:space="preserve"> </w:t>
            </w:r>
            <w:r w:rsidRPr="006B27AC">
              <w:rPr>
                <w:rFonts w:ascii="Calibri" w:eastAsia="Calibri" w:hAnsi="Calibri" w:cs="Calibri"/>
                <w:position w:val="1"/>
                <w:sz w:val="24"/>
                <w:szCs w:val="24"/>
              </w:rPr>
              <w:t>s</w:t>
            </w:r>
            <w:r w:rsidRPr="006B27AC">
              <w:rPr>
                <w:rFonts w:ascii="Calibri" w:eastAsia="Calibri" w:hAnsi="Calibri" w:cs="Calibri"/>
                <w:spacing w:val="1"/>
                <w:position w:val="1"/>
                <w:sz w:val="24"/>
                <w:szCs w:val="24"/>
              </w:rPr>
              <w:t>p</w:t>
            </w:r>
            <w:r w:rsidRPr="006B27AC">
              <w:rPr>
                <w:rFonts w:ascii="Calibri" w:eastAsia="Calibri" w:hAnsi="Calibri" w:cs="Calibri"/>
                <w:spacing w:val="-2"/>
                <w:position w:val="1"/>
                <w:sz w:val="24"/>
                <w:szCs w:val="24"/>
              </w:rPr>
              <w:t>o</w:t>
            </w:r>
            <w:r w:rsidRPr="006B27AC">
              <w:rPr>
                <w:rFonts w:ascii="Calibri" w:eastAsia="Calibri" w:hAnsi="Calibri" w:cs="Calibri"/>
                <w:position w:val="1"/>
                <w:sz w:val="24"/>
                <w:szCs w:val="24"/>
              </w:rPr>
              <w:t>r</w:t>
            </w:r>
            <w:r w:rsidRPr="006B27AC">
              <w:rPr>
                <w:rFonts w:ascii="Calibri" w:eastAsia="Calibri" w:hAnsi="Calibri" w:cs="Calibri"/>
                <w:spacing w:val="1"/>
                <w:position w:val="1"/>
                <w:sz w:val="24"/>
                <w:szCs w:val="24"/>
              </w:rPr>
              <w:t>t</w:t>
            </w:r>
            <w:r w:rsidRPr="006B27AC">
              <w:rPr>
                <w:rFonts w:ascii="Calibri" w:eastAsia="Calibri" w:hAnsi="Calibri" w:cs="Calibri"/>
                <w:position w:val="1"/>
                <w:sz w:val="24"/>
                <w:szCs w:val="24"/>
              </w:rPr>
              <w:t>om</w:t>
            </w:r>
            <w:r w:rsidRPr="006B27AC">
              <w:rPr>
                <w:rFonts w:ascii="Calibri" w:eastAsia="Calibri" w:hAnsi="Calibri" w:cs="Calibri"/>
                <w:spacing w:val="-1"/>
                <w:position w:val="1"/>
                <w:sz w:val="24"/>
                <w:szCs w:val="24"/>
              </w:rPr>
              <w:t xml:space="preserve"> </w:t>
            </w:r>
            <w:r w:rsidRPr="006B27AC">
              <w:rPr>
                <w:rFonts w:ascii="Calibri" w:eastAsia="Calibri" w:hAnsi="Calibri" w:cs="Calibri"/>
                <w:position w:val="1"/>
                <w:sz w:val="24"/>
                <w:szCs w:val="24"/>
              </w:rPr>
              <w:t>u</w:t>
            </w:r>
            <w:r w:rsidRPr="006B27AC">
              <w:rPr>
                <w:rFonts w:ascii="Calibri" w:eastAsia="Calibri" w:hAnsi="Calibri" w:cs="Calibri"/>
                <w:spacing w:val="-3"/>
                <w:position w:val="1"/>
                <w:sz w:val="24"/>
                <w:szCs w:val="24"/>
              </w:rPr>
              <w:t xml:space="preserve"> </w:t>
            </w:r>
            <w:r w:rsidRPr="006B27AC">
              <w:rPr>
                <w:rFonts w:ascii="Calibri" w:eastAsia="Calibri" w:hAnsi="Calibri" w:cs="Calibri"/>
                <w:position w:val="1"/>
                <w:sz w:val="24"/>
                <w:szCs w:val="24"/>
              </w:rPr>
              <w:t>slo</w:t>
            </w:r>
            <w:r w:rsidRPr="006B27AC">
              <w:rPr>
                <w:rFonts w:ascii="Calibri" w:eastAsia="Calibri" w:hAnsi="Calibri" w:cs="Calibri"/>
                <w:spacing w:val="1"/>
                <w:position w:val="1"/>
                <w:sz w:val="24"/>
                <w:szCs w:val="24"/>
              </w:rPr>
              <w:t>b</w:t>
            </w:r>
            <w:r w:rsidRPr="006B27AC">
              <w:rPr>
                <w:rFonts w:ascii="Calibri" w:eastAsia="Calibri" w:hAnsi="Calibri" w:cs="Calibri"/>
                <w:position w:val="1"/>
                <w:sz w:val="24"/>
                <w:szCs w:val="24"/>
              </w:rPr>
              <w:t>o</w:t>
            </w:r>
            <w:r w:rsidRPr="006B27AC">
              <w:rPr>
                <w:rFonts w:ascii="Calibri" w:eastAsia="Calibri" w:hAnsi="Calibri" w:cs="Calibri"/>
                <w:spacing w:val="-1"/>
                <w:position w:val="1"/>
                <w:sz w:val="24"/>
                <w:szCs w:val="24"/>
              </w:rPr>
              <w:t>d</w:t>
            </w:r>
            <w:r w:rsidRPr="006B27AC">
              <w:rPr>
                <w:rFonts w:ascii="Calibri" w:eastAsia="Calibri" w:hAnsi="Calibri" w:cs="Calibri"/>
                <w:spacing w:val="1"/>
                <w:position w:val="1"/>
                <w:sz w:val="24"/>
                <w:szCs w:val="24"/>
              </w:rPr>
              <w:t>n</w:t>
            </w:r>
            <w:r w:rsidRPr="006B27AC">
              <w:rPr>
                <w:rFonts w:ascii="Calibri" w:eastAsia="Calibri" w:hAnsi="Calibri" w:cs="Calibri"/>
                <w:position w:val="1"/>
                <w:sz w:val="24"/>
                <w:szCs w:val="24"/>
              </w:rPr>
              <w:t>o</w:t>
            </w:r>
          </w:p>
          <w:p w:rsidR="006B27AC" w:rsidRPr="006B27AC" w:rsidRDefault="006B27AC" w:rsidP="006B27AC">
            <w:pPr>
              <w:spacing w:before="43" w:after="0" w:line="240" w:lineRule="auto"/>
              <w:ind w:left="105"/>
              <w:rPr>
                <w:rFonts w:ascii="Calibri" w:eastAsia="Calibri" w:hAnsi="Calibri" w:cs="Calibri"/>
                <w:sz w:val="24"/>
                <w:szCs w:val="24"/>
              </w:rPr>
            </w:pPr>
            <w:r w:rsidRPr="006B27AC">
              <w:rPr>
                <w:rFonts w:ascii="Calibri" w:eastAsia="Calibri" w:hAnsi="Calibri" w:cs="Calibri"/>
                <w:sz w:val="24"/>
                <w:szCs w:val="24"/>
              </w:rPr>
              <w:t>vrije</w:t>
            </w:r>
            <w:r w:rsidRPr="006B27AC">
              <w:rPr>
                <w:rFonts w:ascii="Calibri" w:eastAsia="Calibri" w:hAnsi="Calibri" w:cs="Calibri"/>
                <w:spacing w:val="1"/>
                <w:sz w:val="24"/>
                <w:szCs w:val="24"/>
              </w:rPr>
              <w:t>m</w:t>
            </w:r>
            <w:r w:rsidRPr="006B27AC">
              <w:rPr>
                <w:rFonts w:ascii="Calibri" w:eastAsia="Calibri" w:hAnsi="Calibri" w:cs="Calibri"/>
                <w:sz w:val="24"/>
                <w:szCs w:val="24"/>
              </w:rPr>
              <w:t>e,</w:t>
            </w:r>
            <w:r w:rsidRPr="006B27AC">
              <w:rPr>
                <w:rFonts w:ascii="Calibri" w:eastAsia="Calibri" w:hAnsi="Calibri" w:cs="Calibri"/>
                <w:spacing w:val="1"/>
                <w:sz w:val="24"/>
                <w:szCs w:val="24"/>
              </w:rPr>
              <w:t xml:space="preserve"> </w:t>
            </w:r>
            <w:r w:rsidRPr="006B27AC">
              <w:rPr>
                <w:rFonts w:ascii="Calibri" w:eastAsia="Calibri" w:hAnsi="Calibri" w:cs="Calibri"/>
                <w:sz w:val="24"/>
                <w:szCs w:val="24"/>
              </w:rPr>
              <w:t>os</w:t>
            </w:r>
            <w:r w:rsidRPr="006B27AC">
              <w:rPr>
                <w:rFonts w:ascii="Calibri" w:eastAsia="Calibri" w:hAnsi="Calibri" w:cs="Calibri"/>
                <w:spacing w:val="-1"/>
                <w:sz w:val="24"/>
                <w:szCs w:val="24"/>
              </w:rPr>
              <w:t>v</w:t>
            </w:r>
            <w:r w:rsidRPr="006B27AC">
              <w:rPr>
                <w:rFonts w:ascii="Calibri" w:eastAsia="Calibri" w:hAnsi="Calibri" w:cs="Calibri"/>
                <w:sz w:val="24"/>
                <w:szCs w:val="24"/>
              </w:rPr>
              <w:t>ij</w:t>
            </w:r>
            <w:r w:rsidRPr="006B27AC">
              <w:rPr>
                <w:rFonts w:ascii="Calibri" w:eastAsia="Calibri" w:hAnsi="Calibri" w:cs="Calibri"/>
                <w:spacing w:val="1"/>
                <w:sz w:val="24"/>
                <w:szCs w:val="24"/>
              </w:rPr>
              <w:t>e</w:t>
            </w:r>
            <w:r w:rsidRPr="006B27AC">
              <w:rPr>
                <w:rFonts w:ascii="Calibri" w:eastAsia="Calibri" w:hAnsi="Calibri" w:cs="Calibri"/>
                <w:spacing w:val="-3"/>
                <w:sz w:val="24"/>
                <w:szCs w:val="24"/>
              </w:rPr>
              <w:t>s</w:t>
            </w:r>
            <w:r w:rsidRPr="006B27AC">
              <w:rPr>
                <w:rFonts w:ascii="Calibri" w:eastAsia="Calibri" w:hAnsi="Calibri" w:cs="Calibri"/>
                <w:spacing w:val="1"/>
                <w:sz w:val="24"/>
                <w:szCs w:val="24"/>
              </w:rPr>
              <w:t>t</w:t>
            </w:r>
            <w:r w:rsidRPr="006B27AC">
              <w:rPr>
                <w:rFonts w:ascii="Calibri" w:eastAsia="Calibri" w:hAnsi="Calibri" w:cs="Calibri"/>
                <w:sz w:val="24"/>
                <w:szCs w:val="24"/>
              </w:rPr>
              <w:t>i</w:t>
            </w:r>
            <w:r w:rsidRPr="006B27AC">
              <w:rPr>
                <w:rFonts w:ascii="Calibri" w:eastAsia="Calibri" w:hAnsi="Calibri" w:cs="Calibri"/>
                <w:spacing w:val="1"/>
                <w:sz w:val="24"/>
                <w:szCs w:val="24"/>
              </w:rPr>
              <w:t>t</w:t>
            </w:r>
            <w:r w:rsidRPr="006B27AC">
              <w:rPr>
                <w:rFonts w:ascii="Calibri" w:eastAsia="Calibri" w:hAnsi="Calibri" w:cs="Calibri"/>
                <w:sz w:val="24"/>
                <w:szCs w:val="24"/>
              </w:rPr>
              <w:t>i u kojem sportu su dobri</w:t>
            </w:r>
          </w:p>
        </w:tc>
      </w:tr>
      <w:tr w:rsidR="006B27AC" w:rsidRPr="006B27AC" w:rsidTr="006B27AC">
        <w:trPr>
          <w:trHeight w:hRule="exact" w:val="1733"/>
        </w:trPr>
        <w:tc>
          <w:tcPr>
            <w:tcW w:w="2519" w:type="dxa"/>
            <w:gridSpan w:val="2"/>
            <w:tcBorders>
              <w:top w:val="single" w:sz="5" w:space="0" w:color="000000"/>
              <w:left w:val="single" w:sz="5" w:space="0" w:color="000000"/>
              <w:bottom w:val="single" w:sz="5" w:space="0" w:color="000000"/>
              <w:right w:val="single" w:sz="5" w:space="0" w:color="000000"/>
            </w:tcBorders>
          </w:tcPr>
          <w:p w:rsidR="006B27AC" w:rsidRPr="006B27AC" w:rsidRDefault="006B27AC" w:rsidP="006B27AC">
            <w:pPr>
              <w:spacing w:after="0" w:line="260" w:lineRule="exact"/>
              <w:ind w:left="102"/>
              <w:rPr>
                <w:rFonts w:ascii="Calibri" w:eastAsia="Calibri" w:hAnsi="Calibri" w:cs="Calibri"/>
              </w:rPr>
            </w:pPr>
            <w:r w:rsidRPr="006B27AC">
              <w:rPr>
                <w:rFonts w:ascii="Calibri" w:eastAsia="Calibri" w:hAnsi="Calibri" w:cs="Calibri"/>
                <w:position w:val="1"/>
              </w:rPr>
              <w:t>I</w:t>
            </w:r>
            <w:r w:rsidRPr="006B27AC">
              <w:rPr>
                <w:rFonts w:ascii="Calibri" w:eastAsia="Calibri" w:hAnsi="Calibri" w:cs="Calibri"/>
                <w:spacing w:val="-1"/>
                <w:position w:val="1"/>
              </w:rPr>
              <w:t>SH</w:t>
            </w:r>
            <w:r w:rsidRPr="006B27AC">
              <w:rPr>
                <w:rFonts w:ascii="Calibri" w:eastAsia="Calibri" w:hAnsi="Calibri" w:cs="Calibri"/>
                <w:position w:val="1"/>
              </w:rPr>
              <w:t>O</w:t>
            </w:r>
            <w:r w:rsidRPr="006B27AC">
              <w:rPr>
                <w:rFonts w:ascii="Calibri" w:eastAsia="Calibri" w:hAnsi="Calibri" w:cs="Calibri"/>
                <w:spacing w:val="1"/>
                <w:position w:val="1"/>
              </w:rPr>
              <w:t>D</w:t>
            </w:r>
            <w:r w:rsidRPr="006B27AC">
              <w:rPr>
                <w:rFonts w:ascii="Calibri" w:eastAsia="Calibri" w:hAnsi="Calibri" w:cs="Calibri"/>
                <w:position w:val="1"/>
              </w:rPr>
              <w:t>I</w:t>
            </w:r>
          </w:p>
        </w:tc>
        <w:tc>
          <w:tcPr>
            <w:tcW w:w="10285" w:type="dxa"/>
            <w:tcBorders>
              <w:top w:val="single" w:sz="5" w:space="0" w:color="000000"/>
              <w:left w:val="single" w:sz="5" w:space="0" w:color="000000"/>
              <w:bottom w:val="single" w:sz="5" w:space="0" w:color="000000"/>
              <w:right w:val="single" w:sz="5" w:space="0" w:color="000000"/>
            </w:tcBorders>
          </w:tcPr>
          <w:p w:rsidR="006B27AC" w:rsidRPr="006B27AC" w:rsidRDefault="006B27AC" w:rsidP="006B27AC">
            <w:pPr>
              <w:spacing w:after="0" w:line="300" w:lineRule="exact"/>
              <w:ind w:left="465"/>
              <w:rPr>
                <w:rFonts w:ascii="Calibri" w:eastAsia="Calibri" w:hAnsi="Calibri" w:cs="Calibri"/>
                <w:sz w:val="24"/>
                <w:szCs w:val="24"/>
              </w:rPr>
            </w:pPr>
            <w:r w:rsidRPr="006B27AC">
              <w:rPr>
                <w:rFonts w:ascii="Calibri" w:eastAsia="Symbol" w:hAnsi="Calibri" w:cs="Symbol"/>
                <w:sz w:val="24"/>
                <w:szCs w:val="24"/>
              </w:rPr>
              <w:t></w:t>
            </w:r>
            <w:r w:rsidRPr="006B27AC">
              <w:rPr>
                <w:rFonts w:ascii="Calibri" w:eastAsia="Times New Roman" w:hAnsi="Calibri" w:cs="Times New Roman"/>
                <w:sz w:val="24"/>
                <w:szCs w:val="24"/>
              </w:rPr>
              <w:t xml:space="preserve">   </w:t>
            </w:r>
            <w:r w:rsidRPr="006B27AC">
              <w:rPr>
                <w:rFonts w:ascii="Calibri" w:eastAsia="Times New Roman" w:hAnsi="Calibri" w:cs="Times New Roman"/>
                <w:spacing w:val="10"/>
                <w:sz w:val="24"/>
                <w:szCs w:val="24"/>
              </w:rPr>
              <w:t xml:space="preserve"> </w:t>
            </w:r>
            <w:r w:rsidRPr="006B27AC">
              <w:rPr>
                <w:rFonts w:ascii="Calibri" w:eastAsia="Calibri" w:hAnsi="Calibri" w:cs="Calibri"/>
                <w:spacing w:val="1"/>
                <w:sz w:val="24"/>
                <w:szCs w:val="24"/>
              </w:rPr>
              <w:t>n</w:t>
            </w:r>
            <w:r w:rsidRPr="006B27AC">
              <w:rPr>
                <w:rFonts w:ascii="Calibri" w:eastAsia="Calibri" w:hAnsi="Calibri" w:cs="Calibri"/>
                <w:sz w:val="24"/>
                <w:szCs w:val="24"/>
              </w:rPr>
              <w:t>a</w:t>
            </w:r>
            <w:r w:rsidRPr="006B27AC">
              <w:rPr>
                <w:rFonts w:ascii="Calibri" w:eastAsia="Calibri" w:hAnsi="Calibri" w:cs="Calibri"/>
                <w:spacing w:val="1"/>
                <w:sz w:val="24"/>
                <w:szCs w:val="24"/>
              </w:rPr>
              <w:t>b</w:t>
            </w:r>
            <w:r w:rsidRPr="006B27AC">
              <w:rPr>
                <w:rFonts w:ascii="Calibri" w:eastAsia="Calibri" w:hAnsi="Calibri" w:cs="Calibri"/>
                <w:sz w:val="24"/>
                <w:szCs w:val="24"/>
              </w:rPr>
              <w:t>r</w:t>
            </w:r>
            <w:r w:rsidRPr="006B27AC">
              <w:rPr>
                <w:rFonts w:ascii="Calibri" w:eastAsia="Calibri" w:hAnsi="Calibri" w:cs="Calibri"/>
                <w:spacing w:val="1"/>
                <w:sz w:val="24"/>
                <w:szCs w:val="24"/>
              </w:rPr>
              <w:t>o</w:t>
            </w:r>
            <w:r w:rsidRPr="006B27AC">
              <w:rPr>
                <w:rFonts w:ascii="Calibri" w:eastAsia="Calibri" w:hAnsi="Calibri" w:cs="Calibri"/>
                <w:spacing w:val="-2"/>
                <w:sz w:val="24"/>
                <w:szCs w:val="24"/>
              </w:rPr>
              <w:t>j</w:t>
            </w:r>
            <w:r w:rsidRPr="006B27AC">
              <w:rPr>
                <w:rFonts w:ascii="Calibri" w:eastAsia="Calibri" w:hAnsi="Calibri" w:cs="Calibri"/>
                <w:sz w:val="24"/>
                <w:szCs w:val="24"/>
              </w:rPr>
              <w:t>a</w:t>
            </w:r>
            <w:r w:rsidRPr="006B27AC">
              <w:rPr>
                <w:rFonts w:ascii="Calibri" w:eastAsia="Calibri" w:hAnsi="Calibri" w:cs="Calibri"/>
                <w:spacing w:val="1"/>
                <w:sz w:val="24"/>
                <w:szCs w:val="24"/>
              </w:rPr>
              <w:t>t</w:t>
            </w:r>
            <w:r w:rsidRPr="006B27AC">
              <w:rPr>
                <w:rFonts w:ascii="Calibri" w:eastAsia="Calibri" w:hAnsi="Calibri" w:cs="Calibri"/>
                <w:sz w:val="24"/>
                <w:szCs w:val="24"/>
              </w:rPr>
              <w:t>i</w:t>
            </w:r>
            <w:r w:rsidRPr="006B27AC">
              <w:rPr>
                <w:rFonts w:ascii="Calibri" w:eastAsia="Calibri" w:hAnsi="Calibri" w:cs="Calibri"/>
                <w:spacing w:val="-2"/>
                <w:sz w:val="24"/>
                <w:szCs w:val="24"/>
              </w:rPr>
              <w:t xml:space="preserve"> </w:t>
            </w:r>
            <w:r w:rsidRPr="006B27AC">
              <w:rPr>
                <w:rFonts w:ascii="Calibri" w:eastAsia="Calibri" w:hAnsi="Calibri" w:cs="Calibri"/>
                <w:sz w:val="24"/>
                <w:szCs w:val="24"/>
              </w:rPr>
              <w:t>s</w:t>
            </w:r>
            <w:r w:rsidRPr="006B27AC">
              <w:rPr>
                <w:rFonts w:ascii="Calibri" w:eastAsia="Calibri" w:hAnsi="Calibri" w:cs="Calibri"/>
                <w:spacing w:val="1"/>
                <w:sz w:val="24"/>
                <w:szCs w:val="24"/>
              </w:rPr>
              <w:t>p</w:t>
            </w:r>
            <w:r w:rsidRPr="006B27AC">
              <w:rPr>
                <w:rFonts w:ascii="Calibri" w:eastAsia="Calibri" w:hAnsi="Calibri" w:cs="Calibri"/>
                <w:sz w:val="24"/>
                <w:szCs w:val="24"/>
              </w:rPr>
              <w:t>o</w:t>
            </w:r>
            <w:r w:rsidRPr="006B27AC">
              <w:rPr>
                <w:rFonts w:ascii="Calibri" w:eastAsia="Calibri" w:hAnsi="Calibri" w:cs="Calibri"/>
                <w:spacing w:val="-2"/>
                <w:sz w:val="24"/>
                <w:szCs w:val="24"/>
              </w:rPr>
              <w:t>r</w:t>
            </w:r>
            <w:r w:rsidRPr="006B27AC">
              <w:rPr>
                <w:rFonts w:ascii="Calibri" w:eastAsia="Calibri" w:hAnsi="Calibri" w:cs="Calibri"/>
                <w:spacing w:val="1"/>
                <w:sz w:val="24"/>
                <w:szCs w:val="24"/>
              </w:rPr>
              <w:t>t</w:t>
            </w:r>
            <w:r w:rsidRPr="006B27AC">
              <w:rPr>
                <w:rFonts w:ascii="Calibri" w:eastAsia="Calibri" w:hAnsi="Calibri" w:cs="Calibri"/>
                <w:sz w:val="24"/>
                <w:szCs w:val="24"/>
              </w:rPr>
              <w:t>ove</w:t>
            </w:r>
            <w:r w:rsidRPr="006B27AC">
              <w:rPr>
                <w:rFonts w:ascii="Calibri" w:eastAsia="Calibri" w:hAnsi="Calibri" w:cs="Calibri"/>
                <w:spacing w:val="-1"/>
                <w:sz w:val="24"/>
                <w:szCs w:val="24"/>
              </w:rPr>
              <w:t xml:space="preserve"> </w:t>
            </w:r>
            <w:r w:rsidRPr="006B27AC">
              <w:rPr>
                <w:rFonts w:ascii="Calibri" w:eastAsia="Calibri" w:hAnsi="Calibri" w:cs="Calibri"/>
                <w:sz w:val="24"/>
                <w:szCs w:val="24"/>
              </w:rPr>
              <w:t>i</w:t>
            </w:r>
            <w:r w:rsidRPr="006B27AC">
              <w:rPr>
                <w:rFonts w:ascii="Calibri" w:eastAsia="Calibri" w:hAnsi="Calibri" w:cs="Calibri"/>
                <w:spacing w:val="1"/>
                <w:sz w:val="24"/>
                <w:szCs w:val="24"/>
              </w:rPr>
              <w:t xml:space="preserve"> </w:t>
            </w:r>
            <w:r w:rsidRPr="006B27AC">
              <w:rPr>
                <w:rFonts w:ascii="Calibri" w:eastAsia="Calibri" w:hAnsi="Calibri" w:cs="Calibri"/>
                <w:sz w:val="24"/>
                <w:szCs w:val="24"/>
              </w:rPr>
              <w:t>a</w:t>
            </w:r>
            <w:r w:rsidRPr="006B27AC">
              <w:rPr>
                <w:rFonts w:ascii="Calibri" w:eastAsia="Calibri" w:hAnsi="Calibri" w:cs="Calibri"/>
                <w:spacing w:val="-1"/>
                <w:sz w:val="24"/>
                <w:szCs w:val="24"/>
              </w:rPr>
              <w:t>k</w:t>
            </w:r>
            <w:r w:rsidRPr="006B27AC">
              <w:rPr>
                <w:rFonts w:ascii="Calibri" w:eastAsia="Calibri" w:hAnsi="Calibri" w:cs="Calibri"/>
                <w:spacing w:val="1"/>
                <w:sz w:val="24"/>
                <w:szCs w:val="24"/>
              </w:rPr>
              <w:t>t</w:t>
            </w:r>
            <w:r w:rsidRPr="006B27AC">
              <w:rPr>
                <w:rFonts w:ascii="Calibri" w:eastAsia="Calibri" w:hAnsi="Calibri" w:cs="Calibri"/>
                <w:sz w:val="24"/>
                <w:szCs w:val="24"/>
              </w:rPr>
              <w:t>i</w:t>
            </w:r>
            <w:r w:rsidRPr="006B27AC">
              <w:rPr>
                <w:rFonts w:ascii="Calibri" w:eastAsia="Calibri" w:hAnsi="Calibri" w:cs="Calibri"/>
                <w:spacing w:val="-3"/>
                <w:sz w:val="24"/>
                <w:szCs w:val="24"/>
              </w:rPr>
              <w:t>v</w:t>
            </w:r>
            <w:r w:rsidRPr="006B27AC">
              <w:rPr>
                <w:rFonts w:ascii="Calibri" w:eastAsia="Calibri" w:hAnsi="Calibri" w:cs="Calibri"/>
                <w:spacing w:val="1"/>
                <w:sz w:val="24"/>
                <w:szCs w:val="24"/>
              </w:rPr>
              <w:t>n</w:t>
            </w:r>
            <w:r w:rsidRPr="006B27AC">
              <w:rPr>
                <w:rFonts w:ascii="Calibri" w:eastAsia="Calibri" w:hAnsi="Calibri" w:cs="Calibri"/>
                <w:sz w:val="24"/>
                <w:szCs w:val="24"/>
              </w:rPr>
              <w:t>os</w:t>
            </w:r>
            <w:r w:rsidRPr="006B27AC">
              <w:rPr>
                <w:rFonts w:ascii="Calibri" w:eastAsia="Calibri" w:hAnsi="Calibri" w:cs="Calibri"/>
                <w:spacing w:val="1"/>
                <w:sz w:val="24"/>
                <w:szCs w:val="24"/>
              </w:rPr>
              <w:t>t</w:t>
            </w:r>
            <w:r w:rsidRPr="006B27AC">
              <w:rPr>
                <w:rFonts w:ascii="Calibri" w:eastAsia="Calibri" w:hAnsi="Calibri" w:cs="Calibri"/>
                <w:sz w:val="24"/>
                <w:szCs w:val="24"/>
              </w:rPr>
              <w:t>i</w:t>
            </w:r>
            <w:r w:rsidRPr="006B27AC">
              <w:rPr>
                <w:rFonts w:ascii="Calibri" w:eastAsia="Calibri" w:hAnsi="Calibri" w:cs="Calibri"/>
                <w:spacing w:val="-2"/>
                <w:sz w:val="24"/>
                <w:szCs w:val="24"/>
              </w:rPr>
              <w:t xml:space="preserve"> </w:t>
            </w:r>
            <w:r w:rsidRPr="006B27AC">
              <w:rPr>
                <w:rFonts w:ascii="Calibri" w:eastAsia="Calibri" w:hAnsi="Calibri" w:cs="Calibri"/>
                <w:sz w:val="24"/>
                <w:szCs w:val="24"/>
              </w:rPr>
              <w:t xml:space="preserve">s </w:t>
            </w:r>
            <w:r w:rsidRPr="006B27AC">
              <w:rPr>
                <w:rFonts w:ascii="Calibri" w:eastAsia="Calibri" w:hAnsi="Calibri" w:cs="Calibri"/>
                <w:spacing w:val="-1"/>
                <w:sz w:val="24"/>
                <w:szCs w:val="24"/>
              </w:rPr>
              <w:t>k</w:t>
            </w:r>
            <w:r w:rsidRPr="006B27AC">
              <w:rPr>
                <w:rFonts w:ascii="Calibri" w:eastAsia="Calibri" w:hAnsi="Calibri" w:cs="Calibri"/>
                <w:spacing w:val="5"/>
                <w:sz w:val="24"/>
                <w:szCs w:val="24"/>
              </w:rPr>
              <w:t>o</w:t>
            </w:r>
            <w:r w:rsidRPr="006B27AC">
              <w:rPr>
                <w:rFonts w:ascii="Calibri" w:eastAsia="Calibri" w:hAnsi="Calibri" w:cs="Calibri"/>
                <w:sz w:val="24"/>
                <w:szCs w:val="24"/>
              </w:rPr>
              <w:t>jima</w:t>
            </w:r>
            <w:r w:rsidRPr="006B27AC">
              <w:rPr>
                <w:rFonts w:ascii="Calibri" w:eastAsia="Calibri" w:hAnsi="Calibri" w:cs="Calibri"/>
                <w:spacing w:val="1"/>
                <w:sz w:val="24"/>
                <w:szCs w:val="24"/>
              </w:rPr>
              <w:t xml:space="preserve"> </w:t>
            </w:r>
            <w:r w:rsidRPr="006B27AC">
              <w:rPr>
                <w:rFonts w:ascii="Calibri" w:eastAsia="Calibri" w:hAnsi="Calibri" w:cs="Calibri"/>
                <w:sz w:val="24"/>
                <w:szCs w:val="24"/>
              </w:rPr>
              <w:t>se</w:t>
            </w:r>
            <w:r w:rsidRPr="006B27AC">
              <w:rPr>
                <w:rFonts w:ascii="Calibri" w:eastAsia="Calibri" w:hAnsi="Calibri" w:cs="Calibri"/>
                <w:spacing w:val="-1"/>
                <w:sz w:val="24"/>
                <w:szCs w:val="24"/>
              </w:rPr>
              <w:t xml:space="preserve"> </w:t>
            </w:r>
            <w:r w:rsidRPr="006B27AC">
              <w:rPr>
                <w:rFonts w:ascii="Calibri" w:eastAsia="Calibri" w:hAnsi="Calibri" w:cs="Calibri"/>
                <w:spacing w:val="1"/>
                <w:sz w:val="24"/>
                <w:szCs w:val="24"/>
              </w:rPr>
              <w:t>b</w:t>
            </w:r>
            <w:r w:rsidRPr="006B27AC">
              <w:rPr>
                <w:rFonts w:ascii="Calibri" w:eastAsia="Calibri" w:hAnsi="Calibri" w:cs="Calibri"/>
                <w:sz w:val="24"/>
                <w:szCs w:val="24"/>
              </w:rPr>
              <w:t>ave</w:t>
            </w:r>
            <w:r w:rsidRPr="006B27AC">
              <w:rPr>
                <w:rFonts w:ascii="Calibri" w:eastAsia="Calibri" w:hAnsi="Calibri" w:cs="Calibri"/>
                <w:spacing w:val="-1"/>
                <w:sz w:val="24"/>
                <w:szCs w:val="24"/>
              </w:rPr>
              <w:t xml:space="preserve"> </w:t>
            </w:r>
            <w:r w:rsidRPr="006B27AC">
              <w:rPr>
                <w:rFonts w:ascii="Calibri" w:eastAsia="Calibri" w:hAnsi="Calibri" w:cs="Calibri"/>
                <w:sz w:val="24"/>
                <w:szCs w:val="24"/>
              </w:rPr>
              <w:t>u</w:t>
            </w:r>
          </w:p>
          <w:p w:rsidR="006B27AC" w:rsidRPr="006B27AC" w:rsidRDefault="006B27AC" w:rsidP="006B27AC">
            <w:pPr>
              <w:spacing w:before="45" w:after="0" w:line="240" w:lineRule="auto"/>
              <w:ind w:left="825"/>
              <w:rPr>
                <w:rFonts w:ascii="Calibri" w:eastAsia="Calibri" w:hAnsi="Calibri" w:cs="Calibri"/>
                <w:sz w:val="24"/>
                <w:szCs w:val="24"/>
              </w:rPr>
            </w:pPr>
            <w:r w:rsidRPr="006B27AC">
              <w:rPr>
                <w:rFonts w:ascii="Calibri" w:eastAsia="Calibri" w:hAnsi="Calibri" w:cs="Calibri"/>
                <w:sz w:val="24"/>
                <w:szCs w:val="24"/>
              </w:rPr>
              <w:t>slo</w:t>
            </w:r>
            <w:r w:rsidRPr="006B27AC">
              <w:rPr>
                <w:rFonts w:ascii="Calibri" w:eastAsia="Calibri" w:hAnsi="Calibri" w:cs="Calibri"/>
                <w:spacing w:val="1"/>
                <w:sz w:val="24"/>
                <w:szCs w:val="24"/>
              </w:rPr>
              <w:t>b</w:t>
            </w:r>
            <w:r w:rsidRPr="006B27AC">
              <w:rPr>
                <w:rFonts w:ascii="Calibri" w:eastAsia="Calibri" w:hAnsi="Calibri" w:cs="Calibri"/>
                <w:sz w:val="24"/>
                <w:szCs w:val="24"/>
              </w:rPr>
              <w:t>o</w:t>
            </w:r>
            <w:r w:rsidRPr="006B27AC">
              <w:rPr>
                <w:rFonts w:ascii="Calibri" w:eastAsia="Calibri" w:hAnsi="Calibri" w:cs="Calibri"/>
                <w:spacing w:val="-1"/>
                <w:sz w:val="24"/>
                <w:szCs w:val="24"/>
              </w:rPr>
              <w:t>d</w:t>
            </w:r>
            <w:r w:rsidRPr="006B27AC">
              <w:rPr>
                <w:rFonts w:ascii="Calibri" w:eastAsia="Calibri" w:hAnsi="Calibri" w:cs="Calibri"/>
                <w:spacing w:val="1"/>
                <w:sz w:val="24"/>
                <w:szCs w:val="24"/>
              </w:rPr>
              <w:t>n</w:t>
            </w:r>
            <w:r w:rsidRPr="006B27AC">
              <w:rPr>
                <w:rFonts w:ascii="Calibri" w:eastAsia="Calibri" w:hAnsi="Calibri" w:cs="Calibri"/>
                <w:sz w:val="24"/>
                <w:szCs w:val="24"/>
              </w:rPr>
              <w:t>o</w:t>
            </w:r>
            <w:r w:rsidRPr="006B27AC">
              <w:rPr>
                <w:rFonts w:ascii="Calibri" w:eastAsia="Calibri" w:hAnsi="Calibri" w:cs="Calibri"/>
                <w:spacing w:val="1"/>
                <w:sz w:val="24"/>
                <w:szCs w:val="24"/>
              </w:rPr>
              <w:t xml:space="preserve"> </w:t>
            </w:r>
            <w:r w:rsidRPr="006B27AC">
              <w:rPr>
                <w:rFonts w:ascii="Calibri" w:eastAsia="Calibri" w:hAnsi="Calibri" w:cs="Calibri"/>
                <w:sz w:val="24"/>
                <w:szCs w:val="24"/>
              </w:rPr>
              <w:t>vr</w:t>
            </w:r>
            <w:r w:rsidRPr="006B27AC">
              <w:rPr>
                <w:rFonts w:ascii="Calibri" w:eastAsia="Calibri" w:hAnsi="Calibri" w:cs="Calibri"/>
                <w:spacing w:val="-2"/>
                <w:sz w:val="24"/>
                <w:szCs w:val="24"/>
              </w:rPr>
              <w:t>i</w:t>
            </w:r>
            <w:r w:rsidRPr="006B27AC">
              <w:rPr>
                <w:rFonts w:ascii="Calibri" w:eastAsia="Calibri" w:hAnsi="Calibri" w:cs="Calibri"/>
                <w:sz w:val="24"/>
                <w:szCs w:val="24"/>
              </w:rPr>
              <w:t>j</w:t>
            </w:r>
            <w:r w:rsidRPr="006B27AC">
              <w:rPr>
                <w:rFonts w:ascii="Calibri" w:eastAsia="Calibri" w:hAnsi="Calibri" w:cs="Calibri"/>
                <w:spacing w:val="1"/>
                <w:sz w:val="24"/>
                <w:szCs w:val="24"/>
              </w:rPr>
              <w:t>e</w:t>
            </w:r>
            <w:r w:rsidRPr="006B27AC">
              <w:rPr>
                <w:rFonts w:ascii="Calibri" w:eastAsia="Calibri" w:hAnsi="Calibri" w:cs="Calibri"/>
                <w:sz w:val="24"/>
                <w:szCs w:val="24"/>
              </w:rPr>
              <w:t>me</w:t>
            </w:r>
          </w:p>
          <w:p w:rsidR="006B27AC" w:rsidRPr="006B27AC" w:rsidRDefault="006B27AC" w:rsidP="006B27AC">
            <w:pPr>
              <w:spacing w:before="42" w:after="0" w:line="240" w:lineRule="auto"/>
              <w:ind w:left="465"/>
              <w:rPr>
                <w:rFonts w:ascii="Calibri" w:eastAsia="Calibri" w:hAnsi="Calibri" w:cs="Calibri"/>
                <w:sz w:val="24"/>
                <w:szCs w:val="24"/>
              </w:rPr>
            </w:pPr>
            <w:r w:rsidRPr="006B27AC">
              <w:rPr>
                <w:rFonts w:ascii="Calibri" w:eastAsia="Symbol" w:hAnsi="Calibri" w:cs="Symbol"/>
                <w:sz w:val="24"/>
                <w:szCs w:val="24"/>
              </w:rPr>
              <w:t></w:t>
            </w:r>
            <w:r w:rsidRPr="006B27AC">
              <w:rPr>
                <w:rFonts w:ascii="Calibri" w:eastAsia="Times New Roman" w:hAnsi="Calibri" w:cs="Times New Roman"/>
                <w:sz w:val="24"/>
                <w:szCs w:val="24"/>
              </w:rPr>
              <w:t xml:space="preserve">    </w:t>
            </w:r>
            <w:r w:rsidRPr="006B27AC">
              <w:rPr>
                <w:rFonts w:ascii="Calibri" w:eastAsia="Times New Roman" w:hAnsi="Calibri" w:cs="Times New Roman"/>
                <w:spacing w:val="5"/>
                <w:sz w:val="24"/>
                <w:szCs w:val="24"/>
              </w:rPr>
              <w:t xml:space="preserve"> </w:t>
            </w:r>
            <w:r w:rsidRPr="006B27AC">
              <w:rPr>
                <w:rFonts w:ascii="Calibri" w:eastAsia="Calibri" w:hAnsi="Calibri" w:cs="Calibri"/>
                <w:sz w:val="24"/>
                <w:szCs w:val="24"/>
              </w:rPr>
              <w:t>reći i napisati u ćemu su dobri njihovi prijatelji i oni       sami</w:t>
            </w:r>
          </w:p>
          <w:p w:rsidR="006B27AC" w:rsidRPr="006B27AC" w:rsidRDefault="006B27AC" w:rsidP="006B27AC">
            <w:pPr>
              <w:tabs>
                <w:tab w:val="left" w:pos="820"/>
              </w:tabs>
              <w:spacing w:before="44" w:after="0" w:line="276" w:lineRule="auto"/>
              <w:ind w:left="825" w:right="133" w:hanging="360"/>
              <w:rPr>
                <w:rFonts w:ascii="Calibri" w:eastAsia="Calibri" w:hAnsi="Calibri" w:cs="Calibri"/>
                <w:sz w:val="24"/>
                <w:szCs w:val="24"/>
              </w:rPr>
            </w:pPr>
            <w:r w:rsidRPr="006B27AC">
              <w:rPr>
                <w:rFonts w:ascii="Calibri" w:eastAsia="Symbol" w:hAnsi="Calibri" w:cs="Symbol"/>
                <w:sz w:val="24"/>
                <w:szCs w:val="24"/>
              </w:rPr>
              <w:t></w:t>
            </w:r>
            <w:r w:rsidRPr="006B27AC">
              <w:rPr>
                <w:rFonts w:ascii="Calibri" w:eastAsia="Times New Roman" w:hAnsi="Calibri" w:cs="Times New Roman"/>
                <w:sz w:val="24"/>
                <w:szCs w:val="24"/>
              </w:rPr>
              <w:tab/>
            </w:r>
            <w:r w:rsidRPr="006B27AC">
              <w:rPr>
                <w:rFonts w:ascii="Calibri" w:eastAsia="Calibri" w:hAnsi="Calibri" w:cs="Calibri"/>
                <w:sz w:val="24"/>
                <w:szCs w:val="24"/>
              </w:rPr>
              <w:t>s</w:t>
            </w:r>
            <w:r w:rsidRPr="006B27AC">
              <w:rPr>
                <w:rFonts w:ascii="Calibri" w:eastAsia="Calibri" w:hAnsi="Calibri" w:cs="Calibri"/>
                <w:spacing w:val="1"/>
                <w:sz w:val="24"/>
                <w:szCs w:val="24"/>
              </w:rPr>
              <w:t>h</w:t>
            </w:r>
            <w:r w:rsidRPr="006B27AC">
              <w:rPr>
                <w:rFonts w:ascii="Calibri" w:eastAsia="Calibri" w:hAnsi="Calibri" w:cs="Calibri"/>
                <w:sz w:val="24"/>
                <w:szCs w:val="24"/>
              </w:rPr>
              <w:t>va</w:t>
            </w:r>
            <w:r w:rsidRPr="006B27AC">
              <w:rPr>
                <w:rFonts w:ascii="Calibri" w:eastAsia="Calibri" w:hAnsi="Calibri" w:cs="Calibri"/>
                <w:spacing w:val="1"/>
                <w:sz w:val="24"/>
                <w:szCs w:val="24"/>
              </w:rPr>
              <w:t>t</w:t>
            </w:r>
            <w:r w:rsidRPr="006B27AC">
              <w:rPr>
                <w:rFonts w:ascii="Calibri" w:eastAsia="Calibri" w:hAnsi="Calibri" w:cs="Calibri"/>
                <w:spacing w:val="-2"/>
                <w:sz w:val="24"/>
                <w:szCs w:val="24"/>
              </w:rPr>
              <w:t>i</w:t>
            </w:r>
            <w:r w:rsidRPr="006B27AC">
              <w:rPr>
                <w:rFonts w:ascii="Calibri" w:eastAsia="Calibri" w:hAnsi="Calibri" w:cs="Calibri"/>
                <w:spacing w:val="1"/>
                <w:sz w:val="24"/>
                <w:szCs w:val="24"/>
              </w:rPr>
              <w:t>t</w:t>
            </w:r>
            <w:r w:rsidRPr="006B27AC">
              <w:rPr>
                <w:rFonts w:ascii="Calibri" w:eastAsia="Calibri" w:hAnsi="Calibri" w:cs="Calibri"/>
                <w:sz w:val="24"/>
                <w:szCs w:val="24"/>
              </w:rPr>
              <w:t>i</w:t>
            </w:r>
            <w:r w:rsidRPr="006B27AC">
              <w:rPr>
                <w:rFonts w:ascii="Calibri" w:eastAsia="Calibri" w:hAnsi="Calibri" w:cs="Calibri"/>
                <w:spacing w:val="1"/>
                <w:sz w:val="24"/>
                <w:szCs w:val="24"/>
              </w:rPr>
              <w:t xml:space="preserve"> </w:t>
            </w:r>
            <w:r w:rsidRPr="006B27AC">
              <w:rPr>
                <w:rFonts w:ascii="Calibri" w:eastAsia="Calibri" w:hAnsi="Calibri" w:cs="Calibri"/>
                <w:sz w:val="24"/>
                <w:szCs w:val="24"/>
              </w:rPr>
              <w:t>v</w:t>
            </w:r>
            <w:r w:rsidRPr="006B27AC">
              <w:rPr>
                <w:rFonts w:ascii="Calibri" w:eastAsia="Calibri" w:hAnsi="Calibri" w:cs="Calibri"/>
                <w:spacing w:val="-3"/>
                <w:sz w:val="24"/>
                <w:szCs w:val="24"/>
              </w:rPr>
              <w:t>a</w:t>
            </w:r>
            <w:r w:rsidRPr="006B27AC">
              <w:rPr>
                <w:rFonts w:ascii="Calibri" w:eastAsia="Calibri" w:hAnsi="Calibri" w:cs="Calibri"/>
                <w:spacing w:val="1"/>
                <w:sz w:val="24"/>
                <w:szCs w:val="24"/>
              </w:rPr>
              <w:t>ž</w:t>
            </w:r>
            <w:r w:rsidRPr="006B27AC">
              <w:rPr>
                <w:rFonts w:ascii="Calibri" w:eastAsia="Calibri" w:hAnsi="Calibri" w:cs="Calibri"/>
                <w:spacing w:val="-1"/>
                <w:sz w:val="24"/>
                <w:szCs w:val="24"/>
              </w:rPr>
              <w:t>n</w:t>
            </w:r>
            <w:r w:rsidRPr="006B27AC">
              <w:rPr>
                <w:rFonts w:ascii="Calibri" w:eastAsia="Calibri" w:hAnsi="Calibri" w:cs="Calibri"/>
                <w:sz w:val="24"/>
                <w:szCs w:val="24"/>
              </w:rPr>
              <w:t>ost</w:t>
            </w:r>
            <w:r w:rsidRPr="006B27AC">
              <w:rPr>
                <w:rFonts w:ascii="Calibri" w:eastAsia="Calibri" w:hAnsi="Calibri" w:cs="Calibri"/>
                <w:spacing w:val="1"/>
                <w:sz w:val="24"/>
                <w:szCs w:val="24"/>
              </w:rPr>
              <w:t xml:space="preserve"> </w:t>
            </w:r>
            <w:r w:rsidRPr="006B27AC">
              <w:rPr>
                <w:rFonts w:ascii="Calibri" w:eastAsia="Calibri" w:hAnsi="Calibri" w:cs="Calibri"/>
                <w:spacing w:val="-3"/>
                <w:sz w:val="24"/>
                <w:szCs w:val="24"/>
              </w:rPr>
              <w:t>s</w:t>
            </w:r>
            <w:r w:rsidRPr="006B27AC">
              <w:rPr>
                <w:rFonts w:ascii="Calibri" w:eastAsia="Calibri" w:hAnsi="Calibri" w:cs="Calibri"/>
                <w:spacing w:val="1"/>
                <w:sz w:val="24"/>
                <w:szCs w:val="24"/>
              </w:rPr>
              <w:t>ud</w:t>
            </w:r>
            <w:r w:rsidRPr="006B27AC">
              <w:rPr>
                <w:rFonts w:ascii="Calibri" w:eastAsia="Calibri" w:hAnsi="Calibri" w:cs="Calibri"/>
                <w:spacing w:val="-2"/>
                <w:sz w:val="24"/>
                <w:szCs w:val="24"/>
              </w:rPr>
              <w:t>j</w:t>
            </w:r>
            <w:r w:rsidRPr="006B27AC">
              <w:rPr>
                <w:rFonts w:ascii="Calibri" w:eastAsia="Calibri" w:hAnsi="Calibri" w:cs="Calibri"/>
                <w:spacing w:val="1"/>
                <w:sz w:val="24"/>
                <w:szCs w:val="24"/>
              </w:rPr>
              <w:t>e</w:t>
            </w:r>
            <w:r w:rsidRPr="006B27AC">
              <w:rPr>
                <w:rFonts w:ascii="Calibri" w:eastAsia="Calibri" w:hAnsi="Calibri" w:cs="Calibri"/>
                <w:sz w:val="24"/>
                <w:szCs w:val="24"/>
              </w:rPr>
              <w:t>lova</w:t>
            </w:r>
            <w:r w:rsidRPr="006B27AC">
              <w:rPr>
                <w:rFonts w:ascii="Calibri" w:eastAsia="Calibri" w:hAnsi="Calibri" w:cs="Calibri"/>
                <w:spacing w:val="1"/>
                <w:sz w:val="24"/>
                <w:szCs w:val="24"/>
              </w:rPr>
              <w:t>n</w:t>
            </w:r>
            <w:r w:rsidRPr="006B27AC">
              <w:rPr>
                <w:rFonts w:ascii="Calibri" w:eastAsia="Calibri" w:hAnsi="Calibri" w:cs="Calibri"/>
                <w:sz w:val="24"/>
                <w:szCs w:val="24"/>
              </w:rPr>
              <w:t>ja</w:t>
            </w:r>
            <w:r w:rsidRPr="006B27AC">
              <w:rPr>
                <w:rFonts w:ascii="Calibri" w:eastAsia="Calibri" w:hAnsi="Calibri" w:cs="Calibri"/>
                <w:spacing w:val="-1"/>
                <w:sz w:val="24"/>
                <w:szCs w:val="24"/>
              </w:rPr>
              <w:t xml:space="preserve"> </w:t>
            </w:r>
            <w:r w:rsidRPr="006B27AC">
              <w:rPr>
                <w:rFonts w:ascii="Calibri" w:eastAsia="Calibri" w:hAnsi="Calibri" w:cs="Calibri"/>
                <w:sz w:val="24"/>
                <w:szCs w:val="24"/>
              </w:rPr>
              <w:t>u</w:t>
            </w:r>
            <w:r w:rsidRPr="006B27AC">
              <w:rPr>
                <w:rFonts w:ascii="Calibri" w:eastAsia="Calibri" w:hAnsi="Calibri" w:cs="Calibri"/>
                <w:spacing w:val="-1"/>
                <w:sz w:val="24"/>
                <w:szCs w:val="24"/>
              </w:rPr>
              <w:t xml:space="preserve"> </w:t>
            </w:r>
            <w:r w:rsidRPr="006B27AC">
              <w:rPr>
                <w:rFonts w:ascii="Calibri" w:eastAsia="Calibri" w:hAnsi="Calibri" w:cs="Calibri"/>
                <w:spacing w:val="1"/>
                <w:sz w:val="24"/>
                <w:szCs w:val="24"/>
              </w:rPr>
              <w:t>t</w:t>
            </w:r>
            <w:r w:rsidRPr="006B27AC">
              <w:rPr>
                <w:rFonts w:ascii="Calibri" w:eastAsia="Calibri" w:hAnsi="Calibri" w:cs="Calibri"/>
                <w:sz w:val="24"/>
                <w:szCs w:val="24"/>
              </w:rPr>
              <w:t>ims</w:t>
            </w:r>
            <w:r w:rsidRPr="006B27AC">
              <w:rPr>
                <w:rFonts w:ascii="Calibri" w:eastAsia="Calibri" w:hAnsi="Calibri" w:cs="Calibri"/>
                <w:spacing w:val="-1"/>
                <w:sz w:val="24"/>
                <w:szCs w:val="24"/>
              </w:rPr>
              <w:t>k</w:t>
            </w:r>
            <w:r w:rsidRPr="006B27AC">
              <w:rPr>
                <w:rFonts w:ascii="Calibri" w:eastAsia="Calibri" w:hAnsi="Calibri" w:cs="Calibri"/>
                <w:sz w:val="24"/>
                <w:szCs w:val="24"/>
              </w:rPr>
              <w:t>im</w:t>
            </w:r>
            <w:r w:rsidRPr="006B27AC">
              <w:rPr>
                <w:rFonts w:ascii="Calibri" w:eastAsia="Calibri" w:hAnsi="Calibri" w:cs="Calibri"/>
                <w:spacing w:val="1"/>
                <w:sz w:val="24"/>
                <w:szCs w:val="24"/>
              </w:rPr>
              <w:t xml:space="preserve"> </w:t>
            </w:r>
            <w:r w:rsidRPr="006B27AC">
              <w:rPr>
                <w:rFonts w:ascii="Calibri" w:eastAsia="Calibri" w:hAnsi="Calibri" w:cs="Calibri"/>
                <w:sz w:val="24"/>
                <w:szCs w:val="24"/>
              </w:rPr>
              <w:t>a</w:t>
            </w:r>
            <w:r w:rsidRPr="006B27AC">
              <w:rPr>
                <w:rFonts w:ascii="Calibri" w:eastAsia="Calibri" w:hAnsi="Calibri" w:cs="Calibri"/>
                <w:spacing w:val="-1"/>
                <w:sz w:val="24"/>
                <w:szCs w:val="24"/>
              </w:rPr>
              <w:t>k</w:t>
            </w:r>
            <w:r w:rsidRPr="006B27AC">
              <w:rPr>
                <w:rFonts w:ascii="Calibri" w:eastAsia="Calibri" w:hAnsi="Calibri" w:cs="Calibri"/>
                <w:spacing w:val="1"/>
                <w:sz w:val="24"/>
                <w:szCs w:val="24"/>
              </w:rPr>
              <w:t>t</w:t>
            </w:r>
            <w:r w:rsidRPr="006B27AC">
              <w:rPr>
                <w:rFonts w:ascii="Calibri" w:eastAsia="Calibri" w:hAnsi="Calibri" w:cs="Calibri"/>
                <w:spacing w:val="2"/>
                <w:sz w:val="24"/>
                <w:szCs w:val="24"/>
              </w:rPr>
              <w:t>i</w:t>
            </w:r>
            <w:r w:rsidRPr="006B27AC">
              <w:rPr>
                <w:rFonts w:ascii="Calibri" w:eastAsia="Calibri" w:hAnsi="Calibri" w:cs="Calibri"/>
                <w:sz w:val="24"/>
                <w:szCs w:val="24"/>
              </w:rPr>
              <w:t>v</w:t>
            </w:r>
            <w:r w:rsidRPr="006B27AC">
              <w:rPr>
                <w:rFonts w:ascii="Calibri" w:eastAsia="Calibri" w:hAnsi="Calibri" w:cs="Calibri"/>
                <w:spacing w:val="-2"/>
                <w:sz w:val="24"/>
                <w:szCs w:val="24"/>
              </w:rPr>
              <w:t>n</w:t>
            </w:r>
            <w:r w:rsidRPr="006B27AC">
              <w:rPr>
                <w:rFonts w:ascii="Calibri" w:eastAsia="Calibri" w:hAnsi="Calibri" w:cs="Calibri"/>
                <w:sz w:val="24"/>
                <w:szCs w:val="24"/>
              </w:rPr>
              <w:t>os</w:t>
            </w:r>
            <w:r w:rsidRPr="006B27AC">
              <w:rPr>
                <w:rFonts w:ascii="Calibri" w:eastAsia="Calibri" w:hAnsi="Calibri" w:cs="Calibri"/>
                <w:spacing w:val="1"/>
                <w:sz w:val="24"/>
                <w:szCs w:val="24"/>
              </w:rPr>
              <w:t>t</w:t>
            </w:r>
            <w:r w:rsidRPr="006B27AC">
              <w:rPr>
                <w:rFonts w:ascii="Calibri" w:eastAsia="Calibri" w:hAnsi="Calibri" w:cs="Calibri"/>
                <w:sz w:val="24"/>
                <w:szCs w:val="24"/>
              </w:rPr>
              <w:t>ima</w:t>
            </w:r>
          </w:p>
        </w:tc>
      </w:tr>
      <w:tr w:rsidR="006B27AC" w:rsidRPr="006B27AC" w:rsidTr="006B27AC">
        <w:trPr>
          <w:trHeight w:hRule="exact" w:val="1977"/>
        </w:trPr>
        <w:tc>
          <w:tcPr>
            <w:tcW w:w="2519" w:type="dxa"/>
            <w:gridSpan w:val="2"/>
            <w:tcBorders>
              <w:top w:val="single" w:sz="5" w:space="0" w:color="000000"/>
              <w:left w:val="single" w:sz="5" w:space="0" w:color="000000"/>
              <w:bottom w:val="single" w:sz="5" w:space="0" w:color="000000"/>
              <w:right w:val="single" w:sz="5" w:space="0" w:color="000000"/>
            </w:tcBorders>
          </w:tcPr>
          <w:p w:rsidR="006B27AC" w:rsidRPr="006B27AC" w:rsidRDefault="006B27AC" w:rsidP="006B27AC">
            <w:pPr>
              <w:spacing w:after="0" w:line="260" w:lineRule="exact"/>
              <w:ind w:left="102"/>
              <w:rPr>
                <w:rFonts w:ascii="Calibri" w:eastAsia="Calibri" w:hAnsi="Calibri" w:cs="Calibri"/>
              </w:rPr>
            </w:pPr>
            <w:r w:rsidRPr="006B27AC">
              <w:rPr>
                <w:rFonts w:ascii="Calibri" w:eastAsia="Calibri" w:hAnsi="Calibri" w:cs="Calibri"/>
                <w:position w:val="1"/>
              </w:rPr>
              <w:t>KRAT</w:t>
            </w:r>
            <w:r w:rsidRPr="006B27AC">
              <w:rPr>
                <w:rFonts w:ascii="Calibri" w:eastAsia="Calibri" w:hAnsi="Calibri" w:cs="Calibri"/>
                <w:spacing w:val="1"/>
                <w:position w:val="1"/>
              </w:rPr>
              <w:t>K</w:t>
            </w:r>
            <w:r w:rsidRPr="006B27AC">
              <w:rPr>
                <w:rFonts w:ascii="Calibri" w:eastAsia="Calibri" w:hAnsi="Calibri" w:cs="Calibri"/>
                <w:position w:val="1"/>
              </w:rPr>
              <w:t>I</w:t>
            </w:r>
            <w:r w:rsidRPr="006B27AC">
              <w:rPr>
                <w:rFonts w:ascii="Calibri" w:eastAsia="Calibri" w:hAnsi="Calibri" w:cs="Calibri"/>
                <w:spacing w:val="-2"/>
                <w:position w:val="1"/>
              </w:rPr>
              <w:t xml:space="preserve"> </w:t>
            </w:r>
            <w:r w:rsidRPr="006B27AC">
              <w:rPr>
                <w:rFonts w:ascii="Calibri" w:eastAsia="Calibri" w:hAnsi="Calibri" w:cs="Calibri"/>
                <w:position w:val="1"/>
              </w:rPr>
              <w:t>O</w:t>
            </w:r>
            <w:r w:rsidRPr="006B27AC">
              <w:rPr>
                <w:rFonts w:ascii="Calibri" w:eastAsia="Calibri" w:hAnsi="Calibri" w:cs="Calibri"/>
                <w:spacing w:val="1"/>
                <w:position w:val="1"/>
              </w:rPr>
              <w:t>P</w:t>
            </w:r>
            <w:r w:rsidRPr="006B27AC">
              <w:rPr>
                <w:rFonts w:ascii="Calibri" w:eastAsia="Calibri" w:hAnsi="Calibri" w:cs="Calibri"/>
                <w:position w:val="1"/>
              </w:rPr>
              <w:t>IS</w:t>
            </w:r>
            <w:r w:rsidRPr="006B27AC">
              <w:rPr>
                <w:rFonts w:ascii="Calibri" w:eastAsia="Calibri" w:hAnsi="Calibri" w:cs="Calibri"/>
                <w:spacing w:val="-1"/>
                <w:position w:val="1"/>
              </w:rPr>
              <w:t xml:space="preserve"> </w:t>
            </w:r>
            <w:r w:rsidRPr="006B27AC">
              <w:rPr>
                <w:rFonts w:ascii="Calibri" w:eastAsia="Calibri" w:hAnsi="Calibri" w:cs="Calibri"/>
                <w:spacing w:val="-3"/>
                <w:position w:val="1"/>
              </w:rPr>
              <w:t>A</w:t>
            </w:r>
            <w:r w:rsidRPr="006B27AC">
              <w:rPr>
                <w:rFonts w:ascii="Calibri" w:eastAsia="Calibri" w:hAnsi="Calibri" w:cs="Calibri"/>
                <w:position w:val="1"/>
              </w:rPr>
              <w:t>K</w:t>
            </w:r>
            <w:r w:rsidRPr="006B27AC">
              <w:rPr>
                <w:rFonts w:ascii="Calibri" w:eastAsia="Calibri" w:hAnsi="Calibri" w:cs="Calibri"/>
                <w:spacing w:val="1"/>
                <w:position w:val="1"/>
              </w:rPr>
              <w:t>T</w:t>
            </w:r>
            <w:r w:rsidRPr="006B27AC">
              <w:rPr>
                <w:rFonts w:ascii="Calibri" w:eastAsia="Calibri" w:hAnsi="Calibri" w:cs="Calibri"/>
                <w:position w:val="1"/>
              </w:rPr>
              <w:t>I</w:t>
            </w:r>
            <w:r w:rsidRPr="006B27AC">
              <w:rPr>
                <w:rFonts w:ascii="Calibri" w:eastAsia="Calibri" w:hAnsi="Calibri" w:cs="Calibri"/>
                <w:spacing w:val="-1"/>
                <w:position w:val="1"/>
              </w:rPr>
              <w:t>VN</w:t>
            </w:r>
            <w:r w:rsidRPr="006B27AC">
              <w:rPr>
                <w:rFonts w:ascii="Calibri" w:eastAsia="Calibri" w:hAnsi="Calibri" w:cs="Calibri"/>
                <w:position w:val="1"/>
              </w:rPr>
              <w:t>OSTI</w:t>
            </w:r>
          </w:p>
        </w:tc>
        <w:tc>
          <w:tcPr>
            <w:tcW w:w="10285" w:type="dxa"/>
            <w:tcBorders>
              <w:top w:val="single" w:sz="5" w:space="0" w:color="000000"/>
              <w:left w:val="single" w:sz="5" w:space="0" w:color="000000"/>
              <w:bottom w:val="single" w:sz="5" w:space="0" w:color="000000"/>
              <w:right w:val="single" w:sz="5" w:space="0" w:color="000000"/>
            </w:tcBorders>
          </w:tcPr>
          <w:p w:rsidR="006B27AC" w:rsidRPr="006B27AC" w:rsidRDefault="006B27AC" w:rsidP="006B27AC">
            <w:pPr>
              <w:spacing w:after="0" w:line="280" w:lineRule="exact"/>
              <w:ind w:left="105"/>
              <w:rPr>
                <w:rFonts w:ascii="Calibri" w:eastAsia="Calibri" w:hAnsi="Calibri" w:cs="Calibri"/>
                <w:sz w:val="24"/>
                <w:szCs w:val="24"/>
              </w:rPr>
            </w:pPr>
            <w:r w:rsidRPr="006B27AC">
              <w:rPr>
                <w:rFonts w:ascii="Calibri" w:eastAsia="Calibri" w:hAnsi="Calibri" w:cs="Calibri"/>
                <w:spacing w:val="-1"/>
                <w:position w:val="1"/>
                <w:sz w:val="24"/>
                <w:szCs w:val="24"/>
              </w:rPr>
              <w:t>R</w:t>
            </w:r>
            <w:r w:rsidRPr="006B27AC">
              <w:rPr>
                <w:rFonts w:ascii="Calibri" w:eastAsia="Calibri" w:hAnsi="Calibri" w:cs="Calibri"/>
                <w:position w:val="1"/>
                <w:sz w:val="24"/>
                <w:szCs w:val="24"/>
              </w:rPr>
              <w:t>a</w:t>
            </w:r>
            <w:r w:rsidRPr="006B27AC">
              <w:rPr>
                <w:rFonts w:ascii="Calibri" w:eastAsia="Calibri" w:hAnsi="Calibri" w:cs="Calibri"/>
                <w:spacing w:val="1"/>
                <w:position w:val="1"/>
                <w:sz w:val="24"/>
                <w:szCs w:val="24"/>
              </w:rPr>
              <w:t>z</w:t>
            </w:r>
            <w:r w:rsidRPr="006B27AC">
              <w:rPr>
                <w:rFonts w:ascii="Calibri" w:eastAsia="Calibri" w:hAnsi="Calibri" w:cs="Calibri"/>
                <w:position w:val="1"/>
                <w:sz w:val="24"/>
                <w:szCs w:val="24"/>
              </w:rPr>
              <w:t>govara</w:t>
            </w:r>
            <w:r w:rsidRPr="006B27AC">
              <w:rPr>
                <w:rFonts w:ascii="Calibri" w:eastAsia="Calibri" w:hAnsi="Calibri" w:cs="Calibri"/>
                <w:spacing w:val="1"/>
                <w:position w:val="1"/>
                <w:sz w:val="24"/>
                <w:szCs w:val="24"/>
              </w:rPr>
              <w:t>m</w:t>
            </w:r>
            <w:r w:rsidRPr="006B27AC">
              <w:rPr>
                <w:rFonts w:ascii="Calibri" w:eastAsia="Calibri" w:hAnsi="Calibri" w:cs="Calibri"/>
                <w:position w:val="1"/>
                <w:sz w:val="24"/>
                <w:szCs w:val="24"/>
              </w:rPr>
              <w:t>o</w:t>
            </w:r>
            <w:r w:rsidRPr="006B27AC">
              <w:rPr>
                <w:rFonts w:ascii="Calibri" w:eastAsia="Calibri" w:hAnsi="Calibri" w:cs="Calibri"/>
                <w:spacing w:val="1"/>
                <w:position w:val="1"/>
                <w:sz w:val="24"/>
                <w:szCs w:val="24"/>
              </w:rPr>
              <w:t xml:space="preserve"> </w:t>
            </w:r>
            <w:r w:rsidRPr="006B27AC">
              <w:rPr>
                <w:rFonts w:ascii="Calibri" w:eastAsia="Calibri" w:hAnsi="Calibri" w:cs="Calibri"/>
                <w:position w:val="1"/>
                <w:sz w:val="24"/>
                <w:szCs w:val="24"/>
              </w:rPr>
              <w:t>s</w:t>
            </w:r>
            <w:r w:rsidRPr="006B27AC">
              <w:rPr>
                <w:rFonts w:ascii="Calibri" w:eastAsia="Calibri" w:hAnsi="Calibri" w:cs="Calibri"/>
                <w:spacing w:val="-2"/>
                <w:position w:val="1"/>
                <w:sz w:val="24"/>
                <w:szCs w:val="24"/>
              </w:rPr>
              <w:t xml:space="preserve"> </w:t>
            </w:r>
            <w:r w:rsidRPr="006B27AC">
              <w:rPr>
                <w:rFonts w:ascii="Calibri" w:eastAsia="Calibri" w:hAnsi="Calibri" w:cs="Calibri"/>
                <w:spacing w:val="1"/>
                <w:position w:val="1"/>
                <w:sz w:val="24"/>
                <w:szCs w:val="24"/>
              </w:rPr>
              <w:t>u</w:t>
            </w:r>
            <w:r w:rsidRPr="006B27AC">
              <w:rPr>
                <w:rFonts w:ascii="Calibri" w:eastAsia="Calibri" w:hAnsi="Calibri" w:cs="Calibri"/>
                <w:spacing w:val="-1"/>
                <w:position w:val="1"/>
                <w:sz w:val="24"/>
                <w:szCs w:val="24"/>
              </w:rPr>
              <w:t>č</w:t>
            </w:r>
            <w:r w:rsidRPr="006B27AC">
              <w:rPr>
                <w:rFonts w:ascii="Calibri" w:eastAsia="Calibri" w:hAnsi="Calibri" w:cs="Calibri"/>
                <w:spacing w:val="-2"/>
                <w:position w:val="1"/>
                <w:sz w:val="24"/>
                <w:szCs w:val="24"/>
              </w:rPr>
              <w:t>e</w:t>
            </w:r>
            <w:r w:rsidRPr="006B27AC">
              <w:rPr>
                <w:rFonts w:ascii="Calibri" w:eastAsia="Calibri" w:hAnsi="Calibri" w:cs="Calibri"/>
                <w:spacing w:val="1"/>
                <w:position w:val="1"/>
                <w:sz w:val="24"/>
                <w:szCs w:val="24"/>
              </w:rPr>
              <w:t>n</w:t>
            </w:r>
            <w:r w:rsidRPr="006B27AC">
              <w:rPr>
                <w:rFonts w:ascii="Calibri" w:eastAsia="Calibri" w:hAnsi="Calibri" w:cs="Calibri"/>
                <w:position w:val="1"/>
                <w:sz w:val="24"/>
                <w:szCs w:val="24"/>
              </w:rPr>
              <w:t>i</w:t>
            </w:r>
            <w:r w:rsidRPr="006B27AC">
              <w:rPr>
                <w:rFonts w:ascii="Calibri" w:eastAsia="Calibri" w:hAnsi="Calibri" w:cs="Calibri"/>
                <w:spacing w:val="-1"/>
                <w:position w:val="1"/>
                <w:sz w:val="24"/>
                <w:szCs w:val="24"/>
              </w:rPr>
              <w:t>c</w:t>
            </w:r>
            <w:r w:rsidRPr="006B27AC">
              <w:rPr>
                <w:rFonts w:ascii="Calibri" w:eastAsia="Calibri" w:hAnsi="Calibri" w:cs="Calibri"/>
                <w:position w:val="1"/>
                <w:sz w:val="24"/>
                <w:szCs w:val="24"/>
              </w:rPr>
              <w:t>ima</w:t>
            </w:r>
            <w:r w:rsidRPr="006B27AC">
              <w:rPr>
                <w:rFonts w:ascii="Calibri" w:eastAsia="Calibri" w:hAnsi="Calibri" w:cs="Calibri"/>
                <w:spacing w:val="1"/>
                <w:position w:val="1"/>
                <w:sz w:val="24"/>
                <w:szCs w:val="24"/>
              </w:rPr>
              <w:t xml:space="preserve"> </w:t>
            </w:r>
            <w:r w:rsidRPr="006B27AC">
              <w:rPr>
                <w:rFonts w:ascii="Calibri" w:eastAsia="Calibri" w:hAnsi="Calibri" w:cs="Calibri"/>
                <w:position w:val="1"/>
                <w:sz w:val="24"/>
                <w:szCs w:val="24"/>
              </w:rPr>
              <w:t>o</w:t>
            </w:r>
            <w:r w:rsidRPr="006B27AC">
              <w:rPr>
                <w:rFonts w:ascii="Calibri" w:eastAsia="Calibri" w:hAnsi="Calibri" w:cs="Calibri"/>
                <w:spacing w:val="1"/>
                <w:position w:val="1"/>
                <w:sz w:val="24"/>
                <w:szCs w:val="24"/>
              </w:rPr>
              <w:t xml:space="preserve"> </w:t>
            </w:r>
            <w:r w:rsidRPr="006B27AC">
              <w:rPr>
                <w:rFonts w:ascii="Calibri" w:eastAsia="Calibri" w:hAnsi="Calibri" w:cs="Calibri"/>
                <w:position w:val="1"/>
                <w:sz w:val="24"/>
                <w:szCs w:val="24"/>
              </w:rPr>
              <w:t>v</w:t>
            </w:r>
            <w:r w:rsidRPr="006B27AC">
              <w:rPr>
                <w:rFonts w:ascii="Calibri" w:eastAsia="Calibri" w:hAnsi="Calibri" w:cs="Calibri"/>
                <w:spacing w:val="-3"/>
                <w:position w:val="1"/>
                <w:sz w:val="24"/>
                <w:szCs w:val="24"/>
              </w:rPr>
              <w:t>a</w:t>
            </w:r>
            <w:r w:rsidRPr="006B27AC">
              <w:rPr>
                <w:rFonts w:ascii="Calibri" w:eastAsia="Calibri" w:hAnsi="Calibri" w:cs="Calibri"/>
                <w:spacing w:val="1"/>
                <w:position w:val="1"/>
                <w:sz w:val="24"/>
                <w:szCs w:val="24"/>
              </w:rPr>
              <w:t>žn</w:t>
            </w:r>
            <w:r w:rsidRPr="006B27AC">
              <w:rPr>
                <w:rFonts w:ascii="Calibri" w:eastAsia="Calibri" w:hAnsi="Calibri" w:cs="Calibri"/>
                <w:position w:val="1"/>
                <w:sz w:val="24"/>
                <w:szCs w:val="24"/>
              </w:rPr>
              <w:t>o</w:t>
            </w:r>
            <w:r w:rsidRPr="006B27AC">
              <w:rPr>
                <w:rFonts w:ascii="Calibri" w:eastAsia="Calibri" w:hAnsi="Calibri" w:cs="Calibri"/>
                <w:spacing w:val="-3"/>
                <w:position w:val="1"/>
                <w:sz w:val="24"/>
                <w:szCs w:val="24"/>
              </w:rPr>
              <w:t>s</w:t>
            </w:r>
            <w:r w:rsidRPr="006B27AC">
              <w:rPr>
                <w:rFonts w:ascii="Calibri" w:eastAsia="Calibri" w:hAnsi="Calibri" w:cs="Calibri"/>
                <w:spacing w:val="1"/>
                <w:position w:val="1"/>
                <w:sz w:val="24"/>
                <w:szCs w:val="24"/>
              </w:rPr>
              <w:t>t</w:t>
            </w:r>
            <w:r w:rsidRPr="006B27AC">
              <w:rPr>
                <w:rFonts w:ascii="Calibri" w:eastAsia="Calibri" w:hAnsi="Calibri" w:cs="Calibri"/>
                <w:position w:val="1"/>
                <w:sz w:val="24"/>
                <w:szCs w:val="24"/>
              </w:rPr>
              <w:t>i</w:t>
            </w:r>
            <w:r w:rsidRPr="006B27AC">
              <w:rPr>
                <w:rFonts w:ascii="Calibri" w:eastAsia="Calibri" w:hAnsi="Calibri" w:cs="Calibri"/>
                <w:spacing w:val="-1"/>
                <w:position w:val="1"/>
                <w:sz w:val="24"/>
                <w:szCs w:val="24"/>
              </w:rPr>
              <w:t xml:space="preserve"> </w:t>
            </w:r>
            <w:r w:rsidRPr="006B27AC">
              <w:rPr>
                <w:rFonts w:ascii="Calibri" w:eastAsia="Calibri" w:hAnsi="Calibri" w:cs="Calibri"/>
                <w:spacing w:val="1"/>
                <w:position w:val="1"/>
                <w:sz w:val="24"/>
                <w:szCs w:val="24"/>
              </w:rPr>
              <w:t>b</w:t>
            </w:r>
            <w:r w:rsidRPr="006B27AC">
              <w:rPr>
                <w:rFonts w:ascii="Calibri" w:eastAsia="Calibri" w:hAnsi="Calibri" w:cs="Calibri"/>
                <w:position w:val="1"/>
                <w:sz w:val="24"/>
                <w:szCs w:val="24"/>
              </w:rPr>
              <w:t>avlje</w:t>
            </w:r>
            <w:r w:rsidRPr="006B27AC">
              <w:rPr>
                <w:rFonts w:ascii="Calibri" w:eastAsia="Calibri" w:hAnsi="Calibri" w:cs="Calibri"/>
                <w:spacing w:val="1"/>
                <w:position w:val="1"/>
                <w:sz w:val="24"/>
                <w:szCs w:val="24"/>
              </w:rPr>
              <w:t>n</w:t>
            </w:r>
            <w:r w:rsidRPr="006B27AC">
              <w:rPr>
                <w:rFonts w:ascii="Calibri" w:eastAsia="Calibri" w:hAnsi="Calibri" w:cs="Calibri"/>
                <w:position w:val="1"/>
                <w:sz w:val="24"/>
                <w:szCs w:val="24"/>
              </w:rPr>
              <w:t>ja</w:t>
            </w:r>
            <w:r w:rsidRPr="006B27AC">
              <w:rPr>
                <w:rFonts w:ascii="Calibri" w:eastAsia="Calibri" w:hAnsi="Calibri" w:cs="Calibri"/>
                <w:spacing w:val="-1"/>
                <w:position w:val="1"/>
                <w:sz w:val="24"/>
                <w:szCs w:val="24"/>
              </w:rPr>
              <w:t xml:space="preserve"> </w:t>
            </w:r>
            <w:r w:rsidRPr="006B27AC">
              <w:rPr>
                <w:rFonts w:ascii="Calibri" w:eastAsia="Calibri" w:hAnsi="Calibri" w:cs="Calibri"/>
                <w:position w:val="1"/>
                <w:sz w:val="24"/>
                <w:szCs w:val="24"/>
              </w:rPr>
              <w:t>s</w:t>
            </w:r>
            <w:r w:rsidRPr="006B27AC">
              <w:rPr>
                <w:rFonts w:ascii="Calibri" w:eastAsia="Calibri" w:hAnsi="Calibri" w:cs="Calibri"/>
                <w:spacing w:val="-1"/>
                <w:position w:val="1"/>
                <w:sz w:val="24"/>
                <w:szCs w:val="24"/>
              </w:rPr>
              <w:t>p</w:t>
            </w:r>
            <w:r w:rsidRPr="006B27AC">
              <w:rPr>
                <w:rFonts w:ascii="Calibri" w:eastAsia="Calibri" w:hAnsi="Calibri" w:cs="Calibri"/>
                <w:position w:val="1"/>
                <w:sz w:val="24"/>
                <w:szCs w:val="24"/>
              </w:rPr>
              <w:t>or</w:t>
            </w:r>
            <w:r w:rsidRPr="006B27AC">
              <w:rPr>
                <w:rFonts w:ascii="Calibri" w:eastAsia="Calibri" w:hAnsi="Calibri" w:cs="Calibri"/>
                <w:spacing w:val="1"/>
                <w:position w:val="1"/>
                <w:sz w:val="24"/>
                <w:szCs w:val="24"/>
              </w:rPr>
              <w:t>t</w:t>
            </w:r>
            <w:r w:rsidRPr="006B27AC">
              <w:rPr>
                <w:rFonts w:ascii="Calibri" w:eastAsia="Calibri" w:hAnsi="Calibri" w:cs="Calibri"/>
                <w:position w:val="1"/>
                <w:sz w:val="24"/>
                <w:szCs w:val="24"/>
              </w:rPr>
              <w:t>om</w:t>
            </w:r>
            <w:r w:rsidRPr="006B27AC">
              <w:rPr>
                <w:rFonts w:ascii="Calibri" w:eastAsia="Calibri" w:hAnsi="Calibri" w:cs="Calibri"/>
                <w:spacing w:val="-1"/>
                <w:position w:val="1"/>
                <w:sz w:val="24"/>
                <w:szCs w:val="24"/>
              </w:rPr>
              <w:t xml:space="preserve"> </w:t>
            </w:r>
            <w:r w:rsidRPr="006B27AC">
              <w:rPr>
                <w:rFonts w:ascii="Calibri" w:eastAsia="Calibri" w:hAnsi="Calibri" w:cs="Calibri"/>
                <w:position w:val="1"/>
                <w:sz w:val="24"/>
                <w:szCs w:val="24"/>
              </w:rPr>
              <w:t>u</w:t>
            </w:r>
          </w:p>
          <w:p w:rsidR="006B27AC" w:rsidRPr="006B27AC" w:rsidRDefault="006B27AC" w:rsidP="006B27AC">
            <w:pPr>
              <w:spacing w:before="43" w:after="0" w:line="276" w:lineRule="auto"/>
              <w:ind w:left="105" w:right="216"/>
              <w:rPr>
                <w:rFonts w:ascii="Calibri" w:eastAsia="Calibri" w:hAnsi="Calibri" w:cs="Calibri"/>
                <w:sz w:val="24"/>
                <w:szCs w:val="24"/>
              </w:rPr>
            </w:pPr>
            <w:r w:rsidRPr="006B27AC">
              <w:rPr>
                <w:rFonts w:ascii="Calibri" w:eastAsia="Calibri" w:hAnsi="Calibri" w:cs="Calibri"/>
                <w:sz w:val="24"/>
                <w:szCs w:val="24"/>
              </w:rPr>
              <w:t>slo</w:t>
            </w:r>
            <w:r w:rsidRPr="006B27AC">
              <w:rPr>
                <w:rFonts w:ascii="Calibri" w:eastAsia="Calibri" w:hAnsi="Calibri" w:cs="Calibri"/>
                <w:spacing w:val="1"/>
                <w:sz w:val="24"/>
                <w:szCs w:val="24"/>
              </w:rPr>
              <w:t>b</w:t>
            </w:r>
            <w:r w:rsidRPr="006B27AC">
              <w:rPr>
                <w:rFonts w:ascii="Calibri" w:eastAsia="Calibri" w:hAnsi="Calibri" w:cs="Calibri"/>
                <w:sz w:val="24"/>
                <w:szCs w:val="24"/>
              </w:rPr>
              <w:t>o</w:t>
            </w:r>
            <w:r w:rsidRPr="006B27AC">
              <w:rPr>
                <w:rFonts w:ascii="Calibri" w:eastAsia="Calibri" w:hAnsi="Calibri" w:cs="Calibri"/>
                <w:spacing w:val="-1"/>
                <w:sz w:val="24"/>
                <w:szCs w:val="24"/>
              </w:rPr>
              <w:t>d</w:t>
            </w:r>
            <w:r w:rsidRPr="006B27AC">
              <w:rPr>
                <w:rFonts w:ascii="Calibri" w:eastAsia="Calibri" w:hAnsi="Calibri" w:cs="Calibri"/>
                <w:spacing w:val="1"/>
                <w:sz w:val="24"/>
                <w:szCs w:val="24"/>
              </w:rPr>
              <w:t>n</w:t>
            </w:r>
            <w:r w:rsidRPr="006B27AC">
              <w:rPr>
                <w:rFonts w:ascii="Calibri" w:eastAsia="Calibri" w:hAnsi="Calibri" w:cs="Calibri"/>
                <w:sz w:val="24"/>
                <w:szCs w:val="24"/>
              </w:rPr>
              <w:t>o</w:t>
            </w:r>
            <w:r w:rsidRPr="006B27AC">
              <w:rPr>
                <w:rFonts w:ascii="Calibri" w:eastAsia="Calibri" w:hAnsi="Calibri" w:cs="Calibri"/>
                <w:spacing w:val="1"/>
                <w:sz w:val="24"/>
                <w:szCs w:val="24"/>
              </w:rPr>
              <w:t xml:space="preserve"> </w:t>
            </w:r>
            <w:r w:rsidRPr="006B27AC">
              <w:rPr>
                <w:rFonts w:ascii="Calibri" w:eastAsia="Calibri" w:hAnsi="Calibri" w:cs="Calibri"/>
                <w:sz w:val="24"/>
                <w:szCs w:val="24"/>
              </w:rPr>
              <w:t>vr</w:t>
            </w:r>
            <w:r w:rsidRPr="006B27AC">
              <w:rPr>
                <w:rFonts w:ascii="Calibri" w:eastAsia="Calibri" w:hAnsi="Calibri" w:cs="Calibri"/>
                <w:spacing w:val="-2"/>
                <w:sz w:val="24"/>
                <w:szCs w:val="24"/>
              </w:rPr>
              <w:t>i</w:t>
            </w:r>
            <w:r w:rsidRPr="006B27AC">
              <w:rPr>
                <w:rFonts w:ascii="Calibri" w:eastAsia="Calibri" w:hAnsi="Calibri" w:cs="Calibri"/>
                <w:sz w:val="24"/>
                <w:szCs w:val="24"/>
              </w:rPr>
              <w:t>j</w:t>
            </w:r>
            <w:r w:rsidRPr="006B27AC">
              <w:rPr>
                <w:rFonts w:ascii="Calibri" w:eastAsia="Calibri" w:hAnsi="Calibri" w:cs="Calibri"/>
                <w:spacing w:val="1"/>
                <w:sz w:val="24"/>
                <w:szCs w:val="24"/>
              </w:rPr>
              <w:t>e</w:t>
            </w:r>
            <w:r w:rsidRPr="006B27AC">
              <w:rPr>
                <w:rFonts w:ascii="Calibri" w:eastAsia="Calibri" w:hAnsi="Calibri" w:cs="Calibri"/>
                <w:sz w:val="24"/>
                <w:szCs w:val="24"/>
              </w:rPr>
              <w:t>me,</w:t>
            </w:r>
            <w:r w:rsidRPr="006B27AC">
              <w:rPr>
                <w:rFonts w:ascii="Calibri" w:eastAsia="Calibri" w:hAnsi="Calibri" w:cs="Calibri"/>
                <w:spacing w:val="-1"/>
                <w:sz w:val="24"/>
                <w:szCs w:val="24"/>
              </w:rPr>
              <w:t xml:space="preserve"> </w:t>
            </w:r>
            <w:r w:rsidRPr="006B27AC">
              <w:rPr>
                <w:rFonts w:ascii="Calibri" w:eastAsia="Calibri" w:hAnsi="Calibri" w:cs="Calibri"/>
                <w:sz w:val="24"/>
                <w:szCs w:val="24"/>
              </w:rPr>
              <w:t>ili</w:t>
            </w:r>
            <w:r w:rsidRPr="006B27AC">
              <w:rPr>
                <w:rFonts w:ascii="Calibri" w:eastAsia="Calibri" w:hAnsi="Calibri" w:cs="Calibri"/>
                <w:spacing w:val="-1"/>
                <w:sz w:val="24"/>
                <w:szCs w:val="24"/>
              </w:rPr>
              <w:t xml:space="preserve"> </w:t>
            </w:r>
            <w:r w:rsidRPr="006B27AC">
              <w:rPr>
                <w:rFonts w:ascii="Calibri" w:eastAsia="Calibri" w:hAnsi="Calibri" w:cs="Calibri"/>
                <w:spacing w:val="1"/>
                <w:sz w:val="24"/>
                <w:szCs w:val="24"/>
              </w:rPr>
              <w:t>n</w:t>
            </w:r>
            <w:r w:rsidRPr="006B27AC">
              <w:rPr>
                <w:rFonts w:ascii="Calibri" w:eastAsia="Calibri" w:hAnsi="Calibri" w:cs="Calibri"/>
                <w:sz w:val="24"/>
                <w:szCs w:val="24"/>
              </w:rPr>
              <w:t>e</w:t>
            </w:r>
            <w:r w:rsidRPr="006B27AC">
              <w:rPr>
                <w:rFonts w:ascii="Calibri" w:eastAsia="Calibri" w:hAnsi="Calibri" w:cs="Calibri"/>
                <w:spacing w:val="-1"/>
                <w:sz w:val="24"/>
                <w:szCs w:val="24"/>
              </w:rPr>
              <w:t>k</w:t>
            </w:r>
            <w:r w:rsidRPr="006B27AC">
              <w:rPr>
                <w:rFonts w:ascii="Calibri" w:eastAsia="Calibri" w:hAnsi="Calibri" w:cs="Calibri"/>
                <w:sz w:val="24"/>
                <w:szCs w:val="24"/>
              </w:rPr>
              <w:t>om</w:t>
            </w:r>
            <w:r w:rsidRPr="006B27AC">
              <w:rPr>
                <w:rFonts w:ascii="Calibri" w:eastAsia="Calibri" w:hAnsi="Calibri" w:cs="Calibri"/>
                <w:spacing w:val="1"/>
                <w:sz w:val="24"/>
                <w:szCs w:val="24"/>
              </w:rPr>
              <w:t xml:space="preserve"> d</w:t>
            </w:r>
            <w:r w:rsidRPr="006B27AC">
              <w:rPr>
                <w:rFonts w:ascii="Calibri" w:eastAsia="Calibri" w:hAnsi="Calibri" w:cs="Calibri"/>
                <w:spacing w:val="-2"/>
                <w:sz w:val="24"/>
                <w:szCs w:val="24"/>
              </w:rPr>
              <w:t>r</w:t>
            </w:r>
            <w:r w:rsidRPr="006B27AC">
              <w:rPr>
                <w:rFonts w:ascii="Calibri" w:eastAsia="Calibri" w:hAnsi="Calibri" w:cs="Calibri"/>
                <w:spacing w:val="1"/>
                <w:sz w:val="24"/>
                <w:szCs w:val="24"/>
              </w:rPr>
              <w:t>u</w:t>
            </w:r>
            <w:r w:rsidRPr="006B27AC">
              <w:rPr>
                <w:rFonts w:ascii="Calibri" w:eastAsia="Calibri" w:hAnsi="Calibri" w:cs="Calibri"/>
                <w:sz w:val="24"/>
                <w:szCs w:val="24"/>
              </w:rPr>
              <w:t>gom</w:t>
            </w:r>
            <w:r w:rsidRPr="006B27AC">
              <w:rPr>
                <w:rFonts w:ascii="Calibri" w:eastAsia="Calibri" w:hAnsi="Calibri" w:cs="Calibri"/>
                <w:spacing w:val="-1"/>
                <w:sz w:val="24"/>
                <w:szCs w:val="24"/>
              </w:rPr>
              <w:t xml:space="preserve"> </w:t>
            </w:r>
            <w:r w:rsidRPr="006B27AC">
              <w:rPr>
                <w:rFonts w:ascii="Calibri" w:eastAsia="Calibri" w:hAnsi="Calibri" w:cs="Calibri"/>
                <w:sz w:val="24"/>
                <w:szCs w:val="24"/>
              </w:rPr>
              <w:t>vrs</w:t>
            </w:r>
            <w:r w:rsidRPr="006B27AC">
              <w:rPr>
                <w:rFonts w:ascii="Calibri" w:eastAsia="Calibri" w:hAnsi="Calibri" w:cs="Calibri"/>
                <w:spacing w:val="1"/>
                <w:sz w:val="24"/>
                <w:szCs w:val="24"/>
              </w:rPr>
              <w:t>t</w:t>
            </w:r>
            <w:r w:rsidRPr="006B27AC">
              <w:rPr>
                <w:rFonts w:ascii="Calibri" w:eastAsia="Calibri" w:hAnsi="Calibri" w:cs="Calibri"/>
                <w:sz w:val="24"/>
                <w:szCs w:val="24"/>
              </w:rPr>
              <w:t>om</w:t>
            </w:r>
            <w:r w:rsidRPr="006B27AC">
              <w:rPr>
                <w:rFonts w:ascii="Calibri" w:eastAsia="Calibri" w:hAnsi="Calibri" w:cs="Calibri"/>
                <w:spacing w:val="-1"/>
                <w:sz w:val="24"/>
                <w:szCs w:val="24"/>
              </w:rPr>
              <w:t xml:space="preserve"> </w:t>
            </w:r>
            <w:r w:rsidRPr="006B27AC">
              <w:rPr>
                <w:rFonts w:ascii="Calibri" w:eastAsia="Calibri" w:hAnsi="Calibri" w:cs="Calibri"/>
                <w:sz w:val="24"/>
                <w:szCs w:val="24"/>
              </w:rPr>
              <w:t>a</w:t>
            </w:r>
            <w:r w:rsidRPr="006B27AC">
              <w:rPr>
                <w:rFonts w:ascii="Calibri" w:eastAsia="Calibri" w:hAnsi="Calibri" w:cs="Calibri"/>
                <w:spacing w:val="-1"/>
                <w:sz w:val="24"/>
                <w:szCs w:val="24"/>
              </w:rPr>
              <w:t>k</w:t>
            </w:r>
            <w:r w:rsidRPr="006B27AC">
              <w:rPr>
                <w:rFonts w:ascii="Calibri" w:eastAsia="Calibri" w:hAnsi="Calibri" w:cs="Calibri"/>
                <w:spacing w:val="1"/>
                <w:sz w:val="24"/>
                <w:szCs w:val="24"/>
              </w:rPr>
              <w:t>t</w:t>
            </w:r>
            <w:r w:rsidRPr="006B27AC">
              <w:rPr>
                <w:rFonts w:ascii="Calibri" w:eastAsia="Calibri" w:hAnsi="Calibri" w:cs="Calibri"/>
                <w:sz w:val="24"/>
                <w:szCs w:val="24"/>
              </w:rPr>
              <w:t>i</w:t>
            </w:r>
            <w:r w:rsidRPr="006B27AC">
              <w:rPr>
                <w:rFonts w:ascii="Calibri" w:eastAsia="Calibri" w:hAnsi="Calibri" w:cs="Calibri"/>
                <w:spacing w:val="-3"/>
                <w:sz w:val="24"/>
                <w:szCs w:val="24"/>
              </w:rPr>
              <w:t>v</w:t>
            </w:r>
            <w:r w:rsidRPr="006B27AC">
              <w:rPr>
                <w:rFonts w:ascii="Calibri" w:eastAsia="Calibri" w:hAnsi="Calibri" w:cs="Calibri"/>
                <w:spacing w:val="1"/>
                <w:sz w:val="24"/>
                <w:szCs w:val="24"/>
              </w:rPr>
              <w:t>n</w:t>
            </w:r>
            <w:r w:rsidRPr="006B27AC">
              <w:rPr>
                <w:rFonts w:ascii="Calibri" w:eastAsia="Calibri" w:hAnsi="Calibri" w:cs="Calibri"/>
                <w:sz w:val="24"/>
                <w:szCs w:val="24"/>
              </w:rPr>
              <w:t>os</w:t>
            </w:r>
            <w:r w:rsidRPr="006B27AC">
              <w:rPr>
                <w:rFonts w:ascii="Calibri" w:eastAsia="Calibri" w:hAnsi="Calibri" w:cs="Calibri"/>
                <w:spacing w:val="1"/>
                <w:sz w:val="24"/>
                <w:szCs w:val="24"/>
              </w:rPr>
              <w:t>t</w:t>
            </w:r>
            <w:r w:rsidRPr="006B27AC">
              <w:rPr>
                <w:rFonts w:ascii="Calibri" w:eastAsia="Calibri" w:hAnsi="Calibri" w:cs="Calibri"/>
                <w:sz w:val="24"/>
                <w:szCs w:val="24"/>
              </w:rPr>
              <w:t>i. T</w:t>
            </w:r>
            <w:r w:rsidRPr="006B27AC">
              <w:rPr>
                <w:rFonts w:ascii="Calibri" w:eastAsia="Calibri" w:hAnsi="Calibri" w:cs="Calibri"/>
                <w:spacing w:val="1"/>
                <w:sz w:val="24"/>
                <w:szCs w:val="24"/>
              </w:rPr>
              <w:t>u</w:t>
            </w:r>
            <w:r w:rsidRPr="006B27AC">
              <w:rPr>
                <w:rFonts w:ascii="Calibri" w:eastAsia="Calibri" w:hAnsi="Calibri" w:cs="Calibri"/>
                <w:sz w:val="24"/>
                <w:szCs w:val="24"/>
              </w:rPr>
              <w:t>mačimo</w:t>
            </w:r>
            <w:r w:rsidRPr="006B27AC">
              <w:rPr>
                <w:rFonts w:ascii="Calibri" w:eastAsia="Calibri" w:hAnsi="Calibri" w:cs="Calibri"/>
                <w:spacing w:val="-1"/>
                <w:sz w:val="24"/>
                <w:szCs w:val="24"/>
              </w:rPr>
              <w:t xml:space="preserve"> </w:t>
            </w:r>
            <w:r w:rsidRPr="006B27AC">
              <w:rPr>
                <w:rFonts w:ascii="Calibri" w:eastAsia="Calibri" w:hAnsi="Calibri" w:cs="Calibri"/>
                <w:sz w:val="24"/>
                <w:szCs w:val="24"/>
              </w:rPr>
              <w:t>i</w:t>
            </w:r>
            <w:r w:rsidRPr="006B27AC">
              <w:rPr>
                <w:rFonts w:ascii="Calibri" w:eastAsia="Calibri" w:hAnsi="Calibri" w:cs="Calibri"/>
                <w:spacing w:val="1"/>
                <w:sz w:val="24"/>
                <w:szCs w:val="24"/>
              </w:rPr>
              <w:t xml:space="preserve"> </w:t>
            </w:r>
            <w:r w:rsidRPr="006B27AC">
              <w:rPr>
                <w:rFonts w:ascii="Calibri" w:eastAsia="Calibri" w:hAnsi="Calibri" w:cs="Calibri"/>
                <w:sz w:val="24"/>
                <w:szCs w:val="24"/>
              </w:rPr>
              <w:t>r</w:t>
            </w:r>
            <w:r w:rsidRPr="006B27AC">
              <w:rPr>
                <w:rFonts w:ascii="Calibri" w:eastAsia="Calibri" w:hAnsi="Calibri" w:cs="Calibri"/>
                <w:spacing w:val="-2"/>
                <w:sz w:val="24"/>
                <w:szCs w:val="24"/>
              </w:rPr>
              <w:t>a</w:t>
            </w:r>
            <w:r w:rsidRPr="006B27AC">
              <w:rPr>
                <w:rFonts w:ascii="Calibri" w:eastAsia="Calibri" w:hAnsi="Calibri" w:cs="Calibri"/>
                <w:spacing w:val="1"/>
                <w:sz w:val="24"/>
                <w:szCs w:val="24"/>
              </w:rPr>
              <w:t>z</w:t>
            </w:r>
            <w:r w:rsidRPr="006B27AC">
              <w:rPr>
                <w:rFonts w:ascii="Calibri" w:eastAsia="Calibri" w:hAnsi="Calibri" w:cs="Calibri"/>
                <w:sz w:val="24"/>
                <w:szCs w:val="24"/>
              </w:rPr>
              <w:t>govara</w:t>
            </w:r>
            <w:r w:rsidRPr="006B27AC">
              <w:rPr>
                <w:rFonts w:ascii="Calibri" w:eastAsia="Calibri" w:hAnsi="Calibri" w:cs="Calibri"/>
                <w:spacing w:val="-1"/>
                <w:sz w:val="24"/>
                <w:szCs w:val="24"/>
              </w:rPr>
              <w:t>m</w:t>
            </w:r>
            <w:r w:rsidRPr="006B27AC">
              <w:rPr>
                <w:rFonts w:ascii="Calibri" w:eastAsia="Calibri" w:hAnsi="Calibri" w:cs="Calibri"/>
                <w:sz w:val="24"/>
                <w:szCs w:val="24"/>
              </w:rPr>
              <w:t>o</w:t>
            </w:r>
            <w:r w:rsidRPr="006B27AC">
              <w:rPr>
                <w:rFonts w:ascii="Calibri" w:eastAsia="Calibri" w:hAnsi="Calibri" w:cs="Calibri"/>
                <w:spacing w:val="1"/>
                <w:sz w:val="24"/>
                <w:szCs w:val="24"/>
              </w:rPr>
              <w:t xml:space="preserve"> </w:t>
            </w:r>
            <w:r w:rsidRPr="006B27AC">
              <w:rPr>
                <w:rFonts w:ascii="Calibri" w:eastAsia="Calibri" w:hAnsi="Calibri" w:cs="Calibri"/>
                <w:sz w:val="24"/>
                <w:szCs w:val="24"/>
              </w:rPr>
              <w:t>o</w:t>
            </w:r>
            <w:r w:rsidRPr="006B27AC">
              <w:rPr>
                <w:rFonts w:ascii="Calibri" w:eastAsia="Calibri" w:hAnsi="Calibri" w:cs="Calibri"/>
                <w:spacing w:val="1"/>
                <w:sz w:val="24"/>
                <w:szCs w:val="24"/>
              </w:rPr>
              <w:t xml:space="preserve"> </w:t>
            </w:r>
            <w:r w:rsidRPr="006B27AC">
              <w:rPr>
                <w:rFonts w:ascii="Calibri" w:eastAsia="Calibri" w:hAnsi="Calibri" w:cs="Calibri"/>
                <w:sz w:val="24"/>
                <w:szCs w:val="24"/>
              </w:rPr>
              <w:t>a</w:t>
            </w:r>
            <w:r w:rsidRPr="006B27AC">
              <w:rPr>
                <w:rFonts w:ascii="Calibri" w:eastAsia="Calibri" w:hAnsi="Calibri" w:cs="Calibri"/>
                <w:spacing w:val="-1"/>
                <w:sz w:val="24"/>
                <w:szCs w:val="24"/>
              </w:rPr>
              <w:t>k</w:t>
            </w:r>
            <w:r w:rsidRPr="006B27AC">
              <w:rPr>
                <w:rFonts w:ascii="Calibri" w:eastAsia="Calibri" w:hAnsi="Calibri" w:cs="Calibri"/>
                <w:spacing w:val="1"/>
                <w:sz w:val="24"/>
                <w:szCs w:val="24"/>
              </w:rPr>
              <w:t>t</w:t>
            </w:r>
            <w:r w:rsidRPr="006B27AC">
              <w:rPr>
                <w:rFonts w:ascii="Calibri" w:eastAsia="Calibri" w:hAnsi="Calibri" w:cs="Calibri"/>
                <w:sz w:val="24"/>
                <w:szCs w:val="24"/>
              </w:rPr>
              <w:t>i</w:t>
            </w:r>
            <w:r w:rsidRPr="006B27AC">
              <w:rPr>
                <w:rFonts w:ascii="Calibri" w:eastAsia="Calibri" w:hAnsi="Calibri" w:cs="Calibri"/>
                <w:spacing w:val="-3"/>
                <w:sz w:val="24"/>
                <w:szCs w:val="24"/>
              </w:rPr>
              <w:t>v</w:t>
            </w:r>
            <w:r w:rsidRPr="006B27AC">
              <w:rPr>
                <w:rFonts w:ascii="Calibri" w:eastAsia="Calibri" w:hAnsi="Calibri" w:cs="Calibri"/>
                <w:spacing w:val="1"/>
                <w:sz w:val="24"/>
                <w:szCs w:val="24"/>
              </w:rPr>
              <w:t>n</w:t>
            </w:r>
            <w:r w:rsidRPr="006B27AC">
              <w:rPr>
                <w:rFonts w:ascii="Calibri" w:eastAsia="Calibri" w:hAnsi="Calibri" w:cs="Calibri"/>
                <w:sz w:val="24"/>
                <w:szCs w:val="24"/>
              </w:rPr>
              <w:t>os</w:t>
            </w:r>
            <w:r w:rsidRPr="006B27AC">
              <w:rPr>
                <w:rFonts w:ascii="Calibri" w:eastAsia="Calibri" w:hAnsi="Calibri" w:cs="Calibri"/>
                <w:spacing w:val="1"/>
                <w:sz w:val="24"/>
                <w:szCs w:val="24"/>
              </w:rPr>
              <w:t>t</w:t>
            </w:r>
            <w:r w:rsidRPr="006B27AC">
              <w:rPr>
                <w:rFonts w:ascii="Calibri" w:eastAsia="Calibri" w:hAnsi="Calibri" w:cs="Calibri"/>
                <w:spacing w:val="-2"/>
                <w:sz w:val="24"/>
                <w:szCs w:val="24"/>
              </w:rPr>
              <w:t>i</w:t>
            </w:r>
            <w:r w:rsidRPr="006B27AC">
              <w:rPr>
                <w:rFonts w:ascii="Calibri" w:eastAsia="Calibri" w:hAnsi="Calibri" w:cs="Calibri"/>
                <w:sz w:val="24"/>
                <w:szCs w:val="24"/>
              </w:rPr>
              <w:t>ma</w:t>
            </w:r>
            <w:r w:rsidRPr="006B27AC">
              <w:rPr>
                <w:rFonts w:ascii="Calibri" w:eastAsia="Calibri" w:hAnsi="Calibri" w:cs="Calibri"/>
                <w:spacing w:val="1"/>
                <w:sz w:val="24"/>
                <w:szCs w:val="24"/>
              </w:rPr>
              <w:t xml:space="preserve"> </w:t>
            </w:r>
            <w:r w:rsidRPr="006B27AC">
              <w:rPr>
                <w:rFonts w:ascii="Calibri" w:eastAsia="Calibri" w:hAnsi="Calibri" w:cs="Calibri"/>
                <w:spacing w:val="-1"/>
                <w:sz w:val="24"/>
                <w:szCs w:val="24"/>
              </w:rPr>
              <w:t>k</w:t>
            </w:r>
            <w:r w:rsidRPr="006B27AC">
              <w:rPr>
                <w:rFonts w:ascii="Calibri" w:eastAsia="Calibri" w:hAnsi="Calibri" w:cs="Calibri"/>
                <w:sz w:val="24"/>
                <w:szCs w:val="24"/>
              </w:rPr>
              <w:t>oje</w:t>
            </w:r>
            <w:r w:rsidRPr="006B27AC">
              <w:rPr>
                <w:rFonts w:ascii="Calibri" w:eastAsia="Calibri" w:hAnsi="Calibri" w:cs="Calibri"/>
                <w:spacing w:val="-1"/>
                <w:sz w:val="24"/>
                <w:szCs w:val="24"/>
              </w:rPr>
              <w:t xml:space="preserve"> </w:t>
            </w:r>
            <w:r w:rsidRPr="006B27AC">
              <w:rPr>
                <w:rFonts w:ascii="Calibri" w:eastAsia="Calibri" w:hAnsi="Calibri" w:cs="Calibri"/>
                <w:sz w:val="24"/>
                <w:szCs w:val="24"/>
              </w:rPr>
              <w:t>r</w:t>
            </w:r>
            <w:r w:rsidRPr="006B27AC">
              <w:rPr>
                <w:rFonts w:ascii="Calibri" w:eastAsia="Calibri" w:hAnsi="Calibri" w:cs="Calibri"/>
                <w:spacing w:val="-2"/>
                <w:sz w:val="24"/>
                <w:szCs w:val="24"/>
              </w:rPr>
              <w:t>a</w:t>
            </w:r>
            <w:r w:rsidRPr="006B27AC">
              <w:rPr>
                <w:rFonts w:ascii="Calibri" w:eastAsia="Calibri" w:hAnsi="Calibri" w:cs="Calibri"/>
                <w:spacing w:val="1"/>
                <w:sz w:val="24"/>
                <w:szCs w:val="24"/>
              </w:rPr>
              <w:t>d</w:t>
            </w:r>
            <w:r w:rsidRPr="006B27AC">
              <w:rPr>
                <w:rFonts w:ascii="Calibri" w:eastAsia="Calibri" w:hAnsi="Calibri" w:cs="Calibri"/>
                <w:sz w:val="24"/>
                <w:szCs w:val="24"/>
              </w:rPr>
              <w:t>e</w:t>
            </w:r>
            <w:r w:rsidRPr="006B27AC">
              <w:rPr>
                <w:rFonts w:ascii="Calibri" w:eastAsia="Calibri" w:hAnsi="Calibri" w:cs="Calibri"/>
                <w:spacing w:val="1"/>
                <w:sz w:val="24"/>
                <w:szCs w:val="24"/>
              </w:rPr>
              <w:t xml:space="preserve"> </w:t>
            </w:r>
            <w:r w:rsidRPr="006B27AC">
              <w:rPr>
                <w:rFonts w:ascii="Calibri" w:eastAsia="Calibri" w:hAnsi="Calibri" w:cs="Calibri"/>
                <w:spacing w:val="-2"/>
                <w:sz w:val="24"/>
                <w:szCs w:val="24"/>
              </w:rPr>
              <w:t>i</w:t>
            </w:r>
            <w:r w:rsidRPr="006B27AC">
              <w:rPr>
                <w:rFonts w:ascii="Calibri" w:eastAsia="Calibri" w:hAnsi="Calibri" w:cs="Calibri"/>
                <w:spacing w:val="1"/>
                <w:sz w:val="24"/>
                <w:szCs w:val="24"/>
              </w:rPr>
              <w:t>nd</w:t>
            </w:r>
            <w:r w:rsidRPr="006B27AC">
              <w:rPr>
                <w:rFonts w:ascii="Calibri" w:eastAsia="Calibri" w:hAnsi="Calibri" w:cs="Calibri"/>
                <w:sz w:val="24"/>
                <w:szCs w:val="24"/>
              </w:rPr>
              <w:t>ivi</w:t>
            </w:r>
            <w:r w:rsidRPr="006B27AC">
              <w:rPr>
                <w:rFonts w:ascii="Calibri" w:eastAsia="Calibri" w:hAnsi="Calibri" w:cs="Calibri"/>
                <w:spacing w:val="-1"/>
                <w:sz w:val="24"/>
                <w:szCs w:val="24"/>
              </w:rPr>
              <w:t>d</w:t>
            </w:r>
            <w:r w:rsidRPr="006B27AC">
              <w:rPr>
                <w:rFonts w:ascii="Calibri" w:eastAsia="Calibri" w:hAnsi="Calibri" w:cs="Calibri"/>
                <w:spacing w:val="1"/>
                <w:sz w:val="24"/>
                <w:szCs w:val="24"/>
              </w:rPr>
              <w:t>u</w:t>
            </w:r>
            <w:r w:rsidRPr="006B27AC">
              <w:rPr>
                <w:rFonts w:ascii="Calibri" w:eastAsia="Calibri" w:hAnsi="Calibri" w:cs="Calibri"/>
                <w:sz w:val="24"/>
                <w:szCs w:val="24"/>
              </w:rPr>
              <w:t>al</w:t>
            </w:r>
            <w:r w:rsidRPr="006B27AC">
              <w:rPr>
                <w:rFonts w:ascii="Calibri" w:eastAsia="Calibri" w:hAnsi="Calibri" w:cs="Calibri"/>
                <w:spacing w:val="-1"/>
                <w:sz w:val="24"/>
                <w:szCs w:val="24"/>
              </w:rPr>
              <w:t>n</w:t>
            </w:r>
            <w:r w:rsidRPr="006B27AC">
              <w:rPr>
                <w:rFonts w:ascii="Calibri" w:eastAsia="Calibri" w:hAnsi="Calibri" w:cs="Calibri"/>
                <w:sz w:val="24"/>
                <w:szCs w:val="24"/>
              </w:rPr>
              <w:t xml:space="preserve">o </w:t>
            </w:r>
            <w:r w:rsidRPr="006B27AC">
              <w:rPr>
                <w:rFonts w:ascii="Calibri" w:eastAsia="Calibri" w:hAnsi="Calibri" w:cs="Calibri"/>
                <w:spacing w:val="1"/>
                <w:sz w:val="24"/>
                <w:szCs w:val="24"/>
              </w:rPr>
              <w:t>d</w:t>
            </w:r>
            <w:r w:rsidRPr="006B27AC">
              <w:rPr>
                <w:rFonts w:ascii="Calibri" w:eastAsia="Calibri" w:hAnsi="Calibri" w:cs="Calibri"/>
                <w:sz w:val="24"/>
                <w:szCs w:val="24"/>
              </w:rPr>
              <w:t>o</w:t>
            </w:r>
            <w:r w:rsidRPr="006B27AC">
              <w:rPr>
                <w:rFonts w:ascii="Calibri" w:eastAsia="Calibri" w:hAnsi="Calibri" w:cs="Calibri"/>
                <w:spacing w:val="1"/>
                <w:sz w:val="24"/>
                <w:szCs w:val="24"/>
              </w:rPr>
              <w:t xml:space="preserve"> </w:t>
            </w:r>
            <w:r w:rsidRPr="006B27AC">
              <w:rPr>
                <w:rFonts w:ascii="Calibri" w:eastAsia="Calibri" w:hAnsi="Calibri" w:cs="Calibri"/>
                <w:sz w:val="24"/>
                <w:szCs w:val="24"/>
              </w:rPr>
              <w:t>g</w:t>
            </w:r>
            <w:r w:rsidRPr="006B27AC">
              <w:rPr>
                <w:rFonts w:ascii="Calibri" w:eastAsia="Calibri" w:hAnsi="Calibri" w:cs="Calibri"/>
                <w:spacing w:val="-2"/>
                <w:sz w:val="24"/>
                <w:szCs w:val="24"/>
              </w:rPr>
              <w:t>r</w:t>
            </w:r>
            <w:r w:rsidRPr="006B27AC">
              <w:rPr>
                <w:rFonts w:ascii="Calibri" w:eastAsia="Calibri" w:hAnsi="Calibri" w:cs="Calibri"/>
                <w:spacing w:val="1"/>
                <w:sz w:val="24"/>
                <w:szCs w:val="24"/>
              </w:rPr>
              <w:t>u</w:t>
            </w:r>
            <w:r w:rsidRPr="006B27AC">
              <w:rPr>
                <w:rFonts w:ascii="Calibri" w:eastAsia="Calibri" w:hAnsi="Calibri" w:cs="Calibri"/>
                <w:spacing w:val="-1"/>
                <w:sz w:val="24"/>
                <w:szCs w:val="24"/>
              </w:rPr>
              <w:t>p</w:t>
            </w:r>
            <w:r w:rsidRPr="006B27AC">
              <w:rPr>
                <w:rFonts w:ascii="Calibri" w:eastAsia="Calibri" w:hAnsi="Calibri" w:cs="Calibri"/>
                <w:spacing w:val="1"/>
                <w:sz w:val="24"/>
                <w:szCs w:val="24"/>
              </w:rPr>
              <w:t>n</w:t>
            </w:r>
            <w:r w:rsidRPr="006B27AC">
              <w:rPr>
                <w:rFonts w:ascii="Calibri" w:eastAsia="Calibri" w:hAnsi="Calibri" w:cs="Calibri"/>
                <w:sz w:val="24"/>
                <w:szCs w:val="24"/>
              </w:rPr>
              <w:t>ih a</w:t>
            </w:r>
            <w:r w:rsidRPr="006B27AC">
              <w:rPr>
                <w:rFonts w:ascii="Calibri" w:eastAsia="Calibri" w:hAnsi="Calibri" w:cs="Calibri"/>
                <w:spacing w:val="-1"/>
                <w:sz w:val="24"/>
                <w:szCs w:val="24"/>
              </w:rPr>
              <w:t>k</w:t>
            </w:r>
            <w:r w:rsidRPr="006B27AC">
              <w:rPr>
                <w:rFonts w:ascii="Calibri" w:eastAsia="Calibri" w:hAnsi="Calibri" w:cs="Calibri"/>
                <w:spacing w:val="1"/>
                <w:sz w:val="24"/>
                <w:szCs w:val="24"/>
              </w:rPr>
              <w:t>t</w:t>
            </w:r>
            <w:r w:rsidRPr="006B27AC">
              <w:rPr>
                <w:rFonts w:ascii="Calibri" w:eastAsia="Calibri" w:hAnsi="Calibri" w:cs="Calibri"/>
                <w:sz w:val="24"/>
                <w:szCs w:val="24"/>
              </w:rPr>
              <w:t>iv</w:t>
            </w:r>
            <w:r w:rsidRPr="006B27AC">
              <w:rPr>
                <w:rFonts w:ascii="Calibri" w:eastAsia="Calibri" w:hAnsi="Calibri" w:cs="Calibri"/>
                <w:spacing w:val="1"/>
                <w:sz w:val="24"/>
                <w:szCs w:val="24"/>
              </w:rPr>
              <w:t>n</w:t>
            </w:r>
            <w:r w:rsidRPr="006B27AC">
              <w:rPr>
                <w:rFonts w:ascii="Calibri" w:eastAsia="Calibri" w:hAnsi="Calibri" w:cs="Calibri"/>
                <w:sz w:val="24"/>
                <w:szCs w:val="24"/>
              </w:rPr>
              <w:t>o</w:t>
            </w:r>
            <w:r w:rsidRPr="006B27AC">
              <w:rPr>
                <w:rFonts w:ascii="Calibri" w:eastAsia="Calibri" w:hAnsi="Calibri" w:cs="Calibri"/>
                <w:spacing w:val="-3"/>
                <w:sz w:val="24"/>
                <w:szCs w:val="24"/>
              </w:rPr>
              <w:t>s</w:t>
            </w:r>
            <w:r w:rsidRPr="006B27AC">
              <w:rPr>
                <w:rFonts w:ascii="Calibri" w:eastAsia="Calibri" w:hAnsi="Calibri" w:cs="Calibri"/>
                <w:spacing w:val="1"/>
                <w:sz w:val="24"/>
                <w:szCs w:val="24"/>
              </w:rPr>
              <w:t>t</w:t>
            </w:r>
            <w:r w:rsidRPr="006B27AC">
              <w:rPr>
                <w:rFonts w:ascii="Calibri" w:eastAsia="Calibri" w:hAnsi="Calibri" w:cs="Calibri"/>
                <w:sz w:val="24"/>
                <w:szCs w:val="24"/>
              </w:rPr>
              <w:t>i.</w:t>
            </w:r>
            <w:r w:rsidRPr="006B27AC">
              <w:rPr>
                <w:rFonts w:ascii="Calibri" w:eastAsia="Calibri" w:hAnsi="Calibri" w:cs="Calibri"/>
                <w:spacing w:val="3"/>
                <w:sz w:val="24"/>
                <w:szCs w:val="24"/>
              </w:rPr>
              <w:t xml:space="preserve"> </w:t>
            </w:r>
            <w:r w:rsidRPr="006B27AC">
              <w:rPr>
                <w:rFonts w:ascii="Calibri" w:eastAsia="Calibri" w:hAnsi="Calibri" w:cs="Calibri"/>
                <w:sz w:val="24"/>
                <w:szCs w:val="24"/>
              </w:rPr>
              <w:t>R</w:t>
            </w:r>
            <w:r w:rsidRPr="006B27AC">
              <w:rPr>
                <w:rFonts w:ascii="Calibri" w:eastAsia="Calibri" w:hAnsi="Calibri" w:cs="Calibri"/>
                <w:spacing w:val="-3"/>
                <w:sz w:val="24"/>
                <w:szCs w:val="24"/>
              </w:rPr>
              <w:t>a</w:t>
            </w:r>
            <w:r w:rsidRPr="006B27AC">
              <w:rPr>
                <w:rFonts w:ascii="Calibri" w:eastAsia="Calibri" w:hAnsi="Calibri" w:cs="Calibri"/>
                <w:spacing w:val="1"/>
                <w:sz w:val="24"/>
                <w:szCs w:val="24"/>
              </w:rPr>
              <w:t>z</w:t>
            </w:r>
            <w:r w:rsidRPr="006B27AC">
              <w:rPr>
                <w:rFonts w:ascii="Calibri" w:eastAsia="Calibri" w:hAnsi="Calibri" w:cs="Calibri"/>
                <w:sz w:val="24"/>
                <w:szCs w:val="24"/>
              </w:rPr>
              <w:t>govara</w:t>
            </w:r>
            <w:r w:rsidRPr="006B27AC">
              <w:rPr>
                <w:rFonts w:ascii="Calibri" w:eastAsia="Calibri" w:hAnsi="Calibri" w:cs="Calibri"/>
                <w:spacing w:val="1"/>
                <w:sz w:val="24"/>
                <w:szCs w:val="24"/>
              </w:rPr>
              <w:t>m</w:t>
            </w:r>
            <w:r w:rsidRPr="006B27AC">
              <w:rPr>
                <w:rFonts w:ascii="Calibri" w:eastAsia="Calibri" w:hAnsi="Calibri" w:cs="Calibri"/>
                <w:sz w:val="24"/>
                <w:szCs w:val="24"/>
              </w:rPr>
              <w:t>o</w:t>
            </w:r>
            <w:r w:rsidRPr="006B27AC">
              <w:rPr>
                <w:rFonts w:ascii="Calibri" w:eastAsia="Calibri" w:hAnsi="Calibri" w:cs="Calibri"/>
                <w:spacing w:val="-1"/>
                <w:sz w:val="24"/>
                <w:szCs w:val="24"/>
              </w:rPr>
              <w:t xml:space="preserve"> </w:t>
            </w:r>
            <w:r w:rsidRPr="006B27AC">
              <w:rPr>
                <w:rFonts w:ascii="Calibri" w:eastAsia="Calibri" w:hAnsi="Calibri" w:cs="Calibri"/>
                <w:sz w:val="24"/>
                <w:szCs w:val="24"/>
              </w:rPr>
              <w:t>o</w:t>
            </w:r>
            <w:r w:rsidRPr="006B27AC">
              <w:rPr>
                <w:rFonts w:ascii="Calibri" w:eastAsia="Calibri" w:hAnsi="Calibri" w:cs="Calibri"/>
                <w:spacing w:val="-1"/>
                <w:sz w:val="24"/>
                <w:szCs w:val="24"/>
              </w:rPr>
              <w:t xml:space="preserve"> </w:t>
            </w:r>
            <w:r w:rsidRPr="006B27AC">
              <w:rPr>
                <w:rFonts w:ascii="Calibri" w:eastAsia="Calibri" w:hAnsi="Calibri" w:cs="Calibri"/>
                <w:spacing w:val="1"/>
                <w:sz w:val="24"/>
                <w:szCs w:val="24"/>
              </w:rPr>
              <w:t>t</w:t>
            </w:r>
            <w:r w:rsidRPr="006B27AC">
              <w:rPr>
                <w:rFonts w:ascii="Calibri" w:eastAsia="Calibri" w:hAnsi="Calibri" w:cs="Calibri"/>
                <w:sz w:val="24"/>
                <w:szCs w:val="24"/>
              </w:rPr>
              <w:t>ome</w:t>
            </w:r>
            <w:r w:rsidRPr="006B27AC">
              <w:rPr>
                <w:rFonts w:ascii="Calibri" w:eastAsia="Calibri" w:hAnsi="Calibri" w:cs="Calibri"/>
                <w:spacing w:val="-1"/>
                <w:sz w:val="24"/>
                <w:szCs w:val="24"/>
              </w:rPr>
              <w:t xml:space="preserve"> </w:t>
            </w:r>
            <w:r w:rsidRPr="006B27AC">
              <w:rPr>
                <w:rFonts w:ascii="Calibri" w:eastAsia="Calibri" w:hAnsi="Calibri" w:cs="Calibri"/>
                <w:sz w:val="24"/>
                <w:szCs w:val="24"/>
              </w:rPr>
              <w:t>š</w:t>
            </w:r>
            <w:r w:rsidRPr="006B27AC">
              <w:rPr>
                <w:rFonts w:ascii="Calibri" w:eastAsia="Calibri" w:hAnsi="Calibri" w:cs="Calibri"/>
                <w:spacing w:val="1"/>
                <w:sz w:val="24"/>
                <w:szCs w:val="24"/>
              </w:rPr>
              <w:t>t</w:t>
            </w:r>
            <w:r w:rsidRPr="006B27AC">
              <w:rPr>
                <w:rFonts w:ascii="Calibri" w:eastAsia="Calibri" w:hAnsi="Calibri" w:cs="Calibri"/>
                <w:sz w:val="24"/>
                <w:szCs w:val="24"/>
              </w:rPr>
              <w:t>o</w:t>
            </w:r>
            <w:r w:rsidRPr="006B27AC">
              <w:rPr>
                <w:rFonts w:ascii="Calibri" w:eastAsia="Calibri" w:hAnsi="Calibri" w:cs="Calibri"/>
                <w:spacing w:val="-1"/>
                <w:sz w:val="24"/>
                <w:szCs w:val="24"/>
              </w:rPr>
              <w:t xml:space="preserve"> č</w:t>
            </w:r>
            <w:r w:rsidRPr="006B27AC">
              <w:rPr>
                <w:rFonts w:ascii="Calibri" w:eastAsia="Calibri" w:hAnsi="Calibri" w:cs="Calibri"/>
                <w:spacing w:val="-2"/>
                <w:sz w:val="24"/>
                <w:szCs w:val="24"/>
              </w:rPr>
              <w:t>i</w:t>
            </w:r>
            <w:r w:rsidRPr="006B27AC">
              <w:rPr>
                <w:rFonts w:ascii="Calibri" w:eastAsia="Calibri" w:hAnsi="Calibri" w:cs="Calibri"/>
                <w:spacing w:val="1"/>
                <w:sz w:val="24"/>
                <w:szCs w:val="24"/>
              </w:rPr>
              <w:t>n</w:t>
            </w:r>
            <w:r w:rsidRPr="006B27AC">
              <w:rPr>
                <w:rFonts w:ascii="Calibri" w:eastAsia="Calibri" w:hAnsi="Calibri" w:cs="Calibri"/>
                <w:sz w:val="24"/>
                <w:szCs w:val="24"/>
              </w:rPr>
              <w:t>i</w:t>
            </w:r>
            <w:r w:rsidRPr="006B27AC">
              <w:rPr>
                <w:rFonts w:ascii="Calibri" w:eastAsia="Calibri" w:hAnsi="Calibri" w:cs="Calibri"/>
                <w:spacing w:val="1"/>
                <w:sz w:val="24"/>
                <w:szCs w:val="24"/>
              </w:rPr>
              <w:t xml:space="preserve"> u</w:t>
            </w:r>
            <w:r w:rsidRPr="006B27AC">
              <w:rPr>
                <w:rFonts w:ascii="Calibri" w:eastAsia="Calibri" w:hAnsi="Calibri" w:cs="Calibri"/>
                <w:spacing w:val="-3"/>
                <w:sz w:val="24"/>
                <w:szCs w:val="24"/>
              </w:rPr>
              <w:t>s</w:t>
            </w:r>
            <w:r w:rsidRPr="006B27AC">
              <w:rPr>
                <w:rFonts w:ascii="Calibri" w:eastAsia="Calibri" w:hAnsi="Calibri" w:cs="Calibri"/>
                <w:spacing w:val="1"/>
                <w:sz w:val="24"/>
                <w:szCs w:val="24"/>
              </w:rPr>
              <w:t>p</w:t>
            </w:r>
            <w:r w:rsidRPr="006B27AC">
              <w:rPr>
                <w:rFonts w:ascii="Calibri" w:eastAsia="Calibri" w:hAnsi="Calibri" w:cs="Calibri"/>
                <w:sz w:val="24"/>
                <w:szCs w:val="24"/>
              </w:rPr>
              <w:t xml:space="preserve">ješan </w:t>
            </w:r>
            <w:r w:rsidRPr="006B27AC">
              <w:rPr>
                <w:rFonts w:ascii="Calibri" w:eastAsia="Calibri" w:hAnsi="Calibri" w:cs="Calibri"/>
                <w:spacing w:val="1"/>
                <w:sz w:val="24"/>
                <w:szCs w:val="24"/>
              </w:rPr>
              <w:t>t</w:t>
            </w:r>
            <w:r w:rsidRPr="006B27AC">
              <w:rPr>
                <w:rFonts w:ascii="Calibri" w:eastAsia="Calibri" w:hAnsi="Calibri" w:cs="Calibri"/>
                <w:sz w:val="24"/>
                <w:szCs w:val="24"/>
              </w:rPr>
              <w:t>im,</w:t>
            </w:r>
            <w:r w:rsidRPr="006B27AC">
              <w:rPr>
                <w:rFonts w:ascii="Calibri" w:eastAsia="Calibri" w:hAnsi="Calibri" w:cs="Calibri"/>
                <w:spacing w:val="1"/>
                <w:sz w:val="24"/>
                <w:szCs w:val="24"/>
              </w:rPr>
              <w:t xml:space="preserve"> </w:t>
            </w:r>
            <w:r w:rsidRPr="006B27AC">
              <w:rPr>
                <w:rFonts w:ascii="Calibri" w:eastAsia="Calibri" w:hAnsi="Calibri" w:cs="Calibri"/>
                <w:spacing w:val="-1"/>
                <w:sz w:val="24"/>
                <w:szCs w:val="24"/>
              </w:rPr>
              <w:t>k</w:t>
            </w:r>
            <w:r w:rsidRPr="006B27AC">
              <w:rPr>
                <w:rFonts w:ascii="Calibri" w:eastAsia="Calibri" w:hAnsi="Calibri" w:cs="Calibri"/>
                <w:sz w:val="24"/>
                <w:szCs w:val="24"/>
              </w:rPr>
              <w:t>oje</w:t>
            </w:r>
            <w:r w:rsidRPr="006B27AC">
              <w:rPr>
                <w:rFonts w:ascii="Calibri" w:eastAsia="Calibri" w:hAnsi="Calibri" w:cs="Calibri"/>
                <w:spacing w:val="-1"/>
                <w:sz w:val="24"/>
                <w:szCs w:val="24"/>
              </w:rPr>
              <w:t xml:space="preserve"> </w:t>
            </w:r>
            <w:r w:rsidRPr="006B27AC">
              <w:rPr>
                <w:rFonts w:ascii="Calibri" w:eastAsia="Calibri" w:hAnsi="Calibri" w:cs="Calibri"/>
                <w:sz w:val="24"/>
                <w:szCs w:val="24"/>
              </w:rPr>
              <w:t>su</w:t>
            </w:r>
            <w:r w:rsidRPr="006B27AC">
              <w:rPr>
                <w:rFonts w:ascii="Calibri" w:eastAsia="Calibri" w:hAnsi="Calibri" w:cs="Calibri"/>
                <w:spacing w:val="-1"/>
                <w:sz w:val="24"/>
                <w:szCs w:val="24"/>
              </w:rPr>
              <w:t xml:space="preserve"> </w:t>
            </w:r>
            <w:r w:rsidRPr="006B27AC">
              <w:rPr>
                <w:rFonts w:ascii="Calibri" w:eastAsia="Calibri" w:hAnsi="Calibri" w:cs="Calibri"/>
                <w:spacing w:val="1"/>
                <w:sz w:val="24"/>
                <w:szCs w:val="24"/>
              </w:rPr>
              <w:t>p</w:t>
            </w:r>
            <w:r w:rsidRPr="006B27AC">
              <w:rPr>
                <w:rFonts w:ascii="Calibri" w:eastAsia="Calibri" w:hAnsi="Calibri" w:cs="Calibri"/>
                <w:sz w:val="24"/>
                <w:szCs w:val="24"/>
              </w:rPr>
              <w:t>r</w:t>
            </w:r>
            <w:r w:rsidRPr="006B27AC">
              <w:rPr>
                <w:rFonts w:ascii="Calibri" w:eastAsia="Calibri" w:hAnsi="Calibri" w:cs="Calibri"/>
                <w:spacing w:val="-1"/>
                <w:sz w:val="24"/>
                <w:szCs w:val="24"/>
              </w:rPr>
              <w:t>e</w:t>
            </w:r>
            <w:r w:rsidRPr="006B27AC">
              <w:rPr>
                <w:rFonts w:ascii="Calibri" w:eastAsia="Calibri" w:hAnsi="Calibri" w:cs="Calibri"/>
                <w:spacing w:val="1"/>
                <w:sz w:val="24"/>
                <w:szCs w:val="24"/>
              </w:rPr>
              <w:t>dn</w:t>
            </w:r>
            <w:r w:rsidRPr="006B27AC">
              <w:rPr>
                <w:rFonts w:ascii="Calibri" w:eastAsia="Calibri" w:hAnsi="Calibri" w:cs="Calibri"/>
                <w:sz w:val="24"/>
                <w:szCs w:val="24"/>
              </w:rPr>
              <w:t>o</w:t>
            </w:r>
            <w:r w:rsidRPr="006B27AC">
              <w:rPr>
                <w:rFonts w:ascii="Calibri" w:eastAsia="Calibri" w:hAnsi="Calibri" w:cs="Calibri"/>
                <w:spacing w:val="-3"/>
                <w:sz w:val="24"/>
                <w:szCs w:val="24"/>
              </w:rPr>
              <w:t>s</w:t>
            </w:r>
            <w:r w:rsidRPr="006B27AC">
              <w:rPr>
                <w:rFonts w:ascii="Calibri" w:eastAsia="Calibri" w:hAnsi="Calibri" w:cs="Calibri"/>
                <w:spacing w:val="1"/>
                <w:sz w:val="24"/>
                <w:szCs w:val="24"/>
              </w:rPr>
              <w:t>t</w:t>
            </w:r>
            <w:r w:rsidRPr="006B27AC">
              <w:rPr>
                <w:rFonts w:ascii="Calibri" w:eastAsia="Calibri" w:hAnsi="Calibri" w:cs="Calibri"/>
                <w:sz w:val="24"/>
                <w:szCs w:val="24"/>
              </w:rPr>
              <w:t>i</w:t>
            </w:r>
            <w:r w:rsidRPr="006B27AC">
              <w:rPr>
                <w:rFonts w:ascii="Calibri" w:eastAsia="Calibri" w:hAnsi="Calibri" w:cs="Calibri"/>
                <w:spacing w:val="1"/>
                <w:sz w:val="24"/>
                <w:szCs w:val="24"/>
              </w:rPr>
              <w:t xml:space="preserve"> </w:t>
            </w:r>
            <w:r w:rsidRPr="006B27AC">
              <w:rPr>
                <w:rFonts w:ascii="Calibri" w:eastAsia="Calibri" w:hAnsi="Calibri" w:cs="Calibri"/>
                <w:sz w:val="24"/>
                <w:szCs w:val="24"/>
              </w:rPr>
              <w:t>i</w:t>
            </w:r>
            <w:r w:rsidRPr="006B27AC">
              <w:rPr>
                <w:rFonts w:ascii="Calibri" w:eastAsia="Calibri" w:hAnsi="Calibri" w:cs="Calibri"/>
                <w:spacing w:val="-2"/>
                <w:sz w:val="24"/>
                <w:szCs w:val="24"/>
              </w:rPr>
              <w:t xml:space="preserve"> </w:t>
            </w:r>
            <w:r w:rsidRPr="006B27AC">
              <w:rPr>
                <w:rFonts w:ascii="Calibri" w:eastAsia="Calibri" w:hAnsi="Calibri" w:cs="Calibri"/>
                <w:spacing w:val="-1"/>
                <w:sz w:val="24"/>
                <w:szCs w:val="24"/>
              </w:rPr>
              <w:t>n</w:t>
            </w:r>
            <w:r w:rsidRPr="006B27AC">
              <w:rPr>
                <w:rFonts w:ascii="Calibri" w:eastAsia="Calibri" w:hAnsi="Calibri" w:cs="Calibri"/>
                <w:sz w:val="24"/>
                <w:szCs w:val="24"/>
              </w:rPr>
              <w:t>e</w:t>
            </w:r>
            <w:r w:rsidRPr="006B27AC">
              <w:rPr>
                <w:rFonts w:ascii="Calibri" w:eastAsia="Calibri" w:hAnsi="Calibri" w:cs="Calibri"/>
                <w:spacing w:val="1"/>
                <w:sz w:val="24"/>
                <w:szCs w:val="24"/>
              </w:rPr>
              <w:t>d</w:t>
            </w:r>
            <w:r w:rsidRPr="006B27AC">
              <w:rPr>
                <w:rFonts w:ascii="Calibri" w:eastAsia="Calibri" w:hAnsi="Calibri" w:cs="Calibri"/>
                <w:sz w:val="24"/>
                <w:szCs w:val="24"/>
              </w:rPr>
              <w:t>os</w:t>
            </w:r>
            <w:r w:rsidRPr="006B27AC">
              <w:rPr>
                <w:rFonts w:ascii="Calibri" w:eastAsia="Calibri" w:hAnsi="Calibri" w:cs="Calibri"/>
                <w:spacing w:val="1"/>
                <w:sz w:val="24"/>
                <w:szCs w:val="24"/>
              </w:rPr>
              <w:t>t</w:t>
            </w:r>
            <w:r w:rsidRPr="006B27AC">
              <w:rPr>
                <w:rFonts w:ascii="Calibri" w:eastAsia="Calibri" w:hAnsi="Calibri" w:cs="Calibri"/>
                <w:sz w:val="24"/>
                <w:szCs w:val="24"/>
              </w:rPr>
              <w:t>aci</w:t>
            </w:r>
            <w:r w:rsidRPr="006B27AC">
              <w:rPr>
                <w:rFonts w:ascii="Calibri" w:eastAsia="Calibri" w:hAnsi="Calibri" w:cs="Calibri"/>
                <w:spacing w:val="-2"/>
                <w:sz w:val="24"/>
                <w:szCs w:val="24"/>
              </w:rPr>
              <w:t xml:space="preserve"> </w:t>
            </w:r>
            <w:r w:rsidRPr="006B27AC">
              <w:rPr>
                <w:rFonts w:ascii="Calibri" w:eastAsia="Calibri" w:hAnsi="Calibri" w:cs="Calibri"/>
                <w:sz w:val="24"/>
                <w:szCs w:val="24"/>
              </w:rPr>
              <w:t>sam</w:t>
            </w:r>
            <w:r w:rsidRPr="006B27AC">
              <w:rPr>
                <w:rFonts w:ascii="Calibri" w:eastAsia="Calibri" w:hAnsi="Calibri" w:cs="Calibri"/>
                <w:spacing w:val="1"/>
                <w:sz w:val="24"/>
                <w:szCs w:val="24"/>
              </w:rPr>
              <w:t>o</w:t>
            </w:r>
            <w:r w:rsidRPr="006B27AC">
              <w:rPr>
                <w:rFonts w:ascii="Calibri" w:eastAsia="Calibri" w:hAnsi="Calibri" w:cs="Calibri"/>
                <w:sz w:val="24"/>
                <w:szCs w:val="24"/>
              </w:rPr>
              <w:t>s</w:t>
            </w:r>
            <w:r w:rsidRPr="006B27AC">
              <w:rPr>
                <w:rFonts w:ascii="Calibri" w:eastAsia="Calibri" w:hAnsi="Calibri" w:cs="Calibri"/>
                <w:spacing w:val="1"/>
                <w:sz w:val="24"/>
                <w:szCs w:val="24"/>
              </w:rPr>
              <w:t>t</w:t>
            </w:r>
            <w:r w:rsidRPr="006B27AC">
              <w:rPr>
                <w:rFonts w:ascii="Calibri" w:eastAsia="Calibri" w:hAnsi="Calibri" w:cs="Calibri"/>
                <w:sz w:val="24"/>
                <w:szCs w:val="24"/>
              </w:rPr>
              <w:t>a</w:t>
            </w:r>
            <w:r w:rsidRPr="006B27AC">
              <w:rPr>
                <w:rFonts w:ascii="Calibri" w:eastAsia="Calibri" w:hAnsi="Calibri" w:cs="Calibri"/>
                <w:spacing w:val="-2"/>
                <w:sz w:val="24"/>
                <w:szCs w:val="24"/>
              </w:rPr>
              <w:t>l</w:t>
            </w:r>
            <w:r w:rsidRPr="006B27AC">
              <w:rPr>
                <w:rFonts w:ascii="Calibri" w:eastAsia="Calibri" w:hAnsi="Calibri" w:cs="Calibri"/>
                <w:spacing w:val="1"/>
                <w:sz w:val="24"/>
                <w:szCs w:val="24"/>
              </w:rPr>
              <w:t>n</w:t>
            </w:r>
            <w:r w:rsidRPr="006B27AC">
              <w:rPr>
                <w:rFonts w:ascii="Calibri" w:eastAsia="Calibri" w:hAnsi="Calibri" w:cs="Calibri"/>
                <w:sz w:val="24"/>
                <w:szCs w:val="24"/>
              </w:rPr>
              <w:t>og</w:t>
            </w:r>
            <w:r w:rsidRPr="006B27AC">
              <w:rPr>
                <w:rFonts w:ascii="Calibri" w:eastAsia="Calibri" w:hAnsi="Calibri" w:cs="Calibri"/>
                <w:spacing w:val="-2"/>
                <w:sz w:val="24"/>
                <w:szCs w:val="24"/>
              </w:rPr>
              <w:t xml:space="preserve"> </w:t>
            </w:r>
            <w:r w:rsidRPr="006B27AC">
              <w:rPr>
                <w:rFonts w:ascii="Calibri" w:eastAsia="Calibri" w:hAnsi="Calibri" w:cs="Calibri"/>
                <w:sz w:val="24"/>
                <w:szCs w:val="24"/>
              </w:rPr>
              <w:t>r</w:t>
            </w:r>
            <w:r w:rsidRPr="006B27AC">
              <w:rPr>
                <w:rFonts w:ascii="Calibri" w:eastAsia="Calibri" w:hAnsi="Calibri" w:cs="Calibri"/>
                <w:spacing w:val="-2"/>
                <w:sz w:val="24"/>
                <w:szCs w:val="24"/>
              </w:rPr>
              <w:t>a</w:t>
            </w:r>
            <w:r w:rsidRPr="006B27AC">
              <w:rPr>
                <w:rFonts w:ascii="Calibri" w:eastAsia="Calibri" w:hAnsi="Calibri" w:cs="Calibri"/>
                <w:spacing w:val="1"/>
                <w:sz w:val="24"/>
                <w:szCs w:val="24"/>
              </w:rPr>
              <w:t>d</w:t>
            </w:r>
            <w:r w:rsidRPr="006B27AC">
              <w:rPr>
                <w:rFonts w:ascii="Calibri" w:eastAsia="Calibri" w:hAnsi="Calibri" w:cs="Calibri"/>
                <w:sz w:val="24"/>
                <w:szCs w:val="24"/>
              </w:rPr>
              <w:t>a</w:t>
            </w:r>
            <w:r w:rsidRPr="006B27AC">
              <w:rPr>
                <w:rFonts w:ascii="Calibri" w:eastAsia="Calibri" w:hAnsi="Calibri" w:cs="Calibri"/>
                <w:spacing w:val="1"/>
                <w:sz w:val="24"/>
                <w:szCs w:val="24"/>
              </w:rPr>
              <w:t xml:space="preserve"> n</w:t>
            </w:r>
            <w:r w:rsidRPr="006B27AC">
              <w:rPr>
                <w:rFonts w:ascii="Calibri" w:eastAsia="Calibri" w:hAnsi="Calibri" w:cs="Calibri"/>
                <w:sz w:val="24"/>
                <w:szCs w:val="24"/>
              </w:rPr>
              <w:t>a</w:t>
            </w:r>
            <w:r w:rsidRPr="006B27AC">
              <w:rPr>
                <w:rFonts w:ascii="Calibri" w:eastAsia="Calibri" w:hAnsi="Calibri" w:cs="Calibri"/>
                <w:spacing w:val="-2"/>
                <w:sz w:val="24"/>
                <w:szCs w:val="24"/>
              </w:rPr>
              <w:t>s</w:t>
            </w:r>
            <w:r w:rsidRPr="006B27AC">
              <w:rPr>
                <w:rFonts w:ascii="Calibri" w:eastAsia="Calibri" w:hAnsi="Calibri" w:cs="Calibri"/>
                <w:spacing w:val="1"/>
                <w:sz w:val="24"/>
                <w:szCs w:val="24"/>
              </w:rPr>
              <w:t>p</w:t>
            </w:r>
            <w:r w:rsidRPr="006B27AC">
              <w:rPr>
                <w:rFonts w:ascii="Calibri" w:eastAsia="Calibri" w:hAnsi="Calibri" w:cs="Calibri"/>
                <w:sz w:val="24"/>
                <w:szCs w:val="24"/>
              </w:rPr>
              <w:t>ram ra</w:t>
            </w:r>
            <w:r w:rsidRPr="006B27AC">
              <w:rPr>
                <w:rFonts w:ascii="Calibri" w:eastAsia="Calibri" w:hAnsi="Calibri" w:cs="Calibri"/>
                <w:spacing w:val="1"/>
                <w:sz w:val="24"/>
                <w:szCs w:val="24"/>
              </w:rPr>
              <w:t>d</w:t>
            </w:r>
            <w:r w:rsidRPr="006B27AC">
              <w:rPr>
                <w:rFonts w:ascii="Calibri" w:eastAsia="Calibri" w:hAnsi="Calibri" w:cs="Calibri"/>
                <w:sz w:val="24"/>
                <w:szCs w:val="24"/>
              </w:rPr>
              <w:t>a</w:t>
            </w:r>
            <w:r w:rsidRPr="006B27AC">
              <w:rPr>
                <w:rFonts w:ascii="Calibri" w:eastAsia="Calibri" w:hAnsi="Calibri" w:cs="Calibri"/>
                <w:spacing w:val="-1"/>
                <w:sz w:val="24"/>
                <w:szCs w:val="24"/>
              </w:rPr>
              <w:t xml:space="preserve"> </w:t>
            </w:r>
            <w:r w:rsidRPr="006B27AC">
              <w:rPr>
                <w:rFonts w:ascii="Calibri" w:eastAsia="Calibri" w:hAnsi="Calibri" w:cs="Calibri"/>
                <w:sz w:val="24"/>
                <w:szCs w:val="24"/>
              </w:rPr>
              <w:t>u</w:t>
            </w:r>
            <w:r w:rsidRPr="006B27AC">
              <w:rPr>
                <w:rFonts w:ascii="Calibri" w:eastAsia="Calibri" w:hAnsi="Calibri" w:cs="Calibri"/>
                <w:spacing w:val="2"/>
                <w:sz w:val="24"/>
                <w:szCs w:val="24"/>
              </w:rPr>
              <w:t xml:space="preserve"> </w:t>
            </w:r>
            <w:r w:rsidRPr="006B27AC">
              <w:rPr>
                <w:rFonts w:ascii="Calibri" w:eastAsia="Calibri" w:hAnsi="Calibri" w:cs="Calibri"/>
                <w:sz w:val="24"/>
                <w:szCs w:val="24"/>
              </w:rPr>
              <w:t>s</w:t>
            </w:r>
            <w:r w:rsidRPr="006B27AC">
              <w:rPr>
                <w:rFonts w:ascii="Calibri" w:eastAsia="Calibri" w:hAnsi="Calibri" w:cs="Calibri"/>
                <w:spacing w:val="-1"/>
                <w:sz w:val="24"/>
                <w:szCs w:val="24"/>
              </w:rPr>
              <w:t>k</w:t>
            </w:r>
            <w:r w:rsidRPr="006B27AC">
              <w:rPr>
                <w:rFonts w:ascii="Calibri" w:eastAsia="Calibri" w:hAnsi="Calibri" w:cs="Calibri"/>
                <w:spacing w:val="1"/>
                <w:sz w:val="24"/>
                <w:szCs w:val="24"/>
              </w:rPr>
              <w:t>up</w:t>
            </w:r>
            <w:r w:rsidRPr="006B27AC">
              <w:rPr>
                <w:rFonts w:ascii="Calibri" w:eastAsia="Calibri" w:hAnsi="Calibri" w:cs="Calibri"/>
                <w:spacing w:val="-2"/>
                <w:sz w:val="24"/>
                <w:szCs w:val="24"/>
              </w:rPr>
              <w:t>i</w:t>
            </w:r>
            <w:r w:rsidRPr="006B27AC">
              <w:rPr>
                <w:rFonts w:ascii="Calibri" w:eastAsia="Calibri" w:hAnsi="Calibri" w:cs="Calibri"/>
                <w:spacing w:val="1"/>
                <w:sz w:val="24"/>
                <w:szCs w:val="24"/>
              </w:rPr>
              <w:t>n</w:t>
            </w:r>
            <w:r w:rsidRPr="006B27AC">
              <w:rPr>
                <w:rFonts w:ascii="Calibri" w:eastAsia="Calibri" w:hAnsi="Calibri" w:cs="Calibri"/>
                <w:sz w:val="24"/>
                <w:szCs w:val="24"/>
              </w:rPr>
              <w:t xml:space="preserve">i. </w:t>
            </w:r>
            <w:r w:rsidRPr="006B27AC">
              <w:rPr>
                <w:rFonts w:ascii="Calibri" w:eastAsia="Calibri" w:hAnsi="Calibri" w:cs="Calibri"/>
                <w:spacing w:val="-1"/>
                <w:sz w:val="24"/>
                <w:szCs w:val="24"/>
              </w:rPr>
              <w:t>P</w:t>
            </w:r>
            <w:r w:rsidRPr="006B27AC">
              <w:rPr>
                <w:rFonts w:ascii="Calibri" w:eastAsia="Calibri" w:hAnsi="Calibri" w:cs="Calibri"/>
                <w:sz w:val="24"/>
                <w:szCs w:val="24"/>
              </w:rPr>
              <w:t>o</w:t>
            </w:r>
            <w:r w:rsidRPr="006B27AC">
              <w:rPr>
                <w:rFonts w:ascii="Calibri" w:eastAsia="Calibri" w:hAnsi="Calibri" w:cs="Calibri"/>
                <w:spacing w:val="1"/>
                <w:sz w:val="24"/>
                <w:szCs w:val="24"/>
              </w:rPr>
              <w:t>t</w:t>
            </w:r>
            <w:r w:rsidRPr="006B27AC">
              <w:rPr>
                <w:rFonts w:ascii="Calibri" w:eastAsia="Calibri" w:hAnsi="Calibri" w:cs="Calibri"/>
                <w:spacing w:val="-2"/>
                <w:sz w:val="24"/>
                <w:szCs w:val="24"/>
              </w:rPr>
              <w:t>o</w:t>
            </w:r>
            <w:r w:rsidRPr="006B27AC">
              <w:rPr>
                <w:rFonts w:ascii="Calibri" w:eastAsia="Calibri" w:hAnsi="Calibri" w:cs="Calibri"/>
                <w:sz w:val="24"/>
                <w:szCs w:val="24"/>
              </w:rPr>
              <w:t>m</w:t>
            </w:r>
            <w:r w:rsidRPr="006B27AC">
              <w:rPr>
                <w:rFonts w:ascii="Calibri" w:eastAsia="Calibri" w:hAnsi="Calibri" w:cs="Calibri"/>
                <w:spacing w:val="1"/>
                <w:sz w:val="24"/>
                <w:szCs w:val="24"/>
              </w:rPr>
              <w:t xml:space="preserve"> u</w:t>
            </w:r>
            <w:r w:rsidRPr="006B27AC">
              <w:rPr>
                <w:rFonts w:ascii="Calibri" w:eastAsia="Calibri" w:hAnsi="Calibri" w:cs="Calibri"/>
                <w:spacing w:val="-3"/>
                <w:sz w:val="24"/>
                <w:szCs w:val="24"/>
              </w:rPr>
              <w:t>č</w:t>
            </w:r>
            <w:r w:rsidRPr="006B27AC">
              <w:rPr>
                <w:rFonts w:ascii="Calibri" w:eastAsia="Calibri" w:hAnsi="Calibri" w:cs="Calibri"/>
                <w:sz w:val="24"/>
                <w:szCs w:val="24"/>
              </w:rPr>
              <w:t>e</w:t>
            </w:r>
            <w:r w:rsidRPr="006B27AC">
              <w:rPr>
                <w:rFonts w:ascii="Calibri" w:eastAsia="Calibri" w:hAnsi="Calibri" w:cs="Calibri"/>
                <w:spacing w:val="1"/>
                <w:sz w:val="24"/>
                <w:szCs w:val="24"/>
              </w:rPr>
              <w:t>n</w:t>
            </w:r>
            <w:r w:rsidRPr="006B27AC">
              <w:rPr>
                <w:rFonts w:ascii="Calibri" w:eastAsia="Calibri" w:hAnsi="Calibri" w:cs="Calibri"/>
                <w:sz w:val="24"/>
                <w:szCs w:val="24"/>
              </w:rPr>
              <w:t>i</w:t>
            </w:r>
            <w:r w:rsidRPr="006B27AC">
              <w:rPr>
                <w:rFonts w:ascii="Calibri" w:eastAsia="Calibri" w:hAnsi="Calibri" w:cs="Calibri"/>
                <w:spacing w:val="-1"/>
                <w:sz w:val="24"/>
                <w:szCs w:val="24"/>
              </w:rPr>
              <w:t>c</w:t>
            </w:r>
            <w:r w:rsidRPr="006B27AC">
              <w:rPr>
                <w:rFonts w:ascii="Calibri" w:eastAsia="Calibri" w:hAnsi="Calibri" w:cs="Calibri"/>
                <w:sz w:val="24"/>
                <w:szCs w:val="24"/>
              </w:rPr>
              <w:t>i</w:t>
            </w:r>
            <w:r w:rsidRPr="006B27AC">
              <w:rPr>
                <w:rFonts w:ascii="Calibri" w:eastAsia="Calibri" w:hAnsi="Calibri" w:cs="Calibri"/>
                <w:spacing w:val="1"/>
                <w:sz w:val="24"/>
                <w:szCs w:val="24"/>
              </w:rPr>
              <w:t xml:space="preserve"> pomoću upitnika intervjuiraju </w:t>
            </w:r>
            <w:r w:rsidRPr="006B27AC">
              <w:rPr>
                <w:rFonts w:ascii="Calibri" w:eastAsia="Calibri" w:hAnsi="Calibri" w:cs="Calibri"/>
                <w:spacing w:val="-1"/>
                <w:sz w:val="24"/>
                <w:szCs w:val="24"/>
              </w:rPr>
              <w:t>d</w:t>
            </w:r>
            <w:r w:rsidRPr="006B27AC">
              <w:rPr>
                <w:rFonts w:ascii="Calibri" w:eastAsia="Calibri" w:hAnsi="Calibri" w:cs="Calibri"/>
                <w:sz w:val="24"/>
                <w:szCs w:val="24"/>
              </w:rPr>
              <w:t>r</w:t>
            </w:r>
            <w:r w:rsidRPr="006B27AC">
              <w:rPr>
                <w:rFonts w:ascii="Calibri" w:eastAsia="Calibri" w:hAnsi="Calibri" w:cs="Calibri"/>
                <w:spacing w:val="1"/>
                <w:sz w:val="24"/>
                <w:szCs w:val="24"/>
              </w:rPr>
              <w:t>u</w:t>
            </w:r>
            <w:r w:rsidRPr="006B27AC">
              <w:rPr>
                <w:rFonts w:ascii="Calibri" w:eastAsia="Calibri" w:hAnsi="Calibri" w:cs="Calibri"/>
                <w:sz w:val="24"/>
                <w:szCs w:val="24"/>
              </w:rPr>
              <w:t>ge</w:t>
            </w:r>
            <w:r w:rsidRPr="006B27AC">
              <w:rPr>
                <w:rFonts w:ascii="Calibri" w:eastAsia="Calibri" w:hAnsi="Calibri" w:cs="Calibri"/>
                <w:spacing w:val="-1"/>
                <w:sz w:val="24"/>
                <w:szCs w:val="24"/>
              </w:rPr>
              <w:t xml:space="preserve"> </w:t>
            </w:r>
            <w:r w:rsidRPr="006B27AC">
              <w:rPr>
                <w:rFonts w:ascii="Calibri" w:eastAsia="Calibri" w:hAnsi="Calibri" w:cs="Calibri"/>
                <w:spacing w:val="1"/>
                <w:sz w:val="24"/>
                <w:szCs w:val="24"/>
              </w:rPr>
              <w:t>u</w:t>
            </w:r>
            <w:r w:rsidRPr="006B27AC">
              <w:rPr>
                <w:rFonts w:ascii="Calibri" w:eastAsia="Calibri" w:hAnsi="Calibri" w:cs="Calibri"/>
                <w:spacing w:val="-1"/>
                <w:sz w:val="24"/>
                <w:szCs w:val="24"/>
              </w:rPr>
              <w:t>č</w:t>
            </w:r>
            <w:r w:rsidRPr="006B27AC">
              <w:rPr>
                <w:rFonts w:ascii="Calibri" w:eastAsia="Calibri" w:hAnsi="Calibri" w:cs="Calibri"/>
                <w:sz w:val="24"/>
                <w:szCs w:val="24"/>
              </w:rPr>
              <w:t>e</w:t>
            </w:r>
            <w:r w:rsidRPr="006B27AC">
              <w:rPr>
                <w:rFonts w:ascii="Calibri" w:eastAsia="Calibri" w:hAnsi="Calibri" w:cs="Calibri"/>
                <w:spacing w:val="1"/>
                <w:sz w:val="24"/>
                <w:szCs w:val="24"/>
              </w:rPr>
              <w:t>n</w:t>
            </w:r>
            <w:r w:rsidRPr="006B27AC">
              <w:rPr>
                <w:rFonts w:ascii="Calibri" w:eastAsia="Calibri" w:hAnsi="Calibri" w:cs="Calibri"/>
                <w:sz w:val="24"/>
                <w:szCs w:val="24"/>
              </w:rPr>
              <w:t>i</w:t>
            </w:r>
            <w:r w:rsidRPr="006B27AC">
              <w:rPr>
                <w:rFonts w:ascii="Calibri" w:eastAsia="Calibri" w:hAnsi="Calibri" w:cs="Calibri"/>
                <w:spacing w:val="-1"/>
                <w:sz w:val="24"/>
                <w:szCs w:val="24"/>
              </w:rPr>
              <w:t>k</w:t>
            </w:r>
            <w:r w:rsidRPr="006B27AC">
              <w:rPr>
                <w:rFonts w:ascii="Calibri" w:eastAsia="Calibri" w:hAnsi="Calibri" w:cs="Calibri"/>
                <w:sz w:val="24"/>
                <w:szCs w:val="24"/>
              </w:rPr>
              <w:t>e</w:t>
            </w:r>
            <w:r w:rsidRPr="006B27AC">
              <w:rPr>
                <w:rFonts w:ascii="Calibri" w:eastAsia="Calibri" w:hAnsi="Calibri" w:cs="Calibri"/>
                <w:spacing w:val="1"/>
                <w:sz w:val="24"/>
                <w:szCs w:val="24"/>
              </w:rPr>
              <w:t xml:space="preserve"> kako bi saznali u kojem sportu su dobri</w:t>
            </w:r>
            <w:r w:rsidRPr="006B27AC">
              <w:rPr>
                <w:rFonts w:ascii="Calibri" w:eastAsia="Calibri" w:hAnsi="Calibri" w:cs="Calibri"/>
                <w:sz w:val="24"/>
                <w:szCs w:val="24"/>
              </w:rPr>
              <w:t xml:space="preserve">. </w:t>
            </w:r>
            <w:r w:rsidRPr="006B27AC">
              <w:rPr>
                <w:rFonts w:ascii="Calibri" w:eastAsia="Calibri" w:hAnsi="Calibri" w:cs="Calibri"/>
                <w:spacing w:val="-2"/>
                <w:sz w:val="24"/>
                <w:szCs w:val="24"/>
              </w:rPr>
              <w:t>P</w:t>
            </w:r>
            <w:r w:rsidRPr="006B27AC">
              <w:rPr>
                <w:rFonts w:ascii="Calibri" w:eastAsia="Calibri" w:hAnsi="Calibri" w:cs="Calibri"/>
                <w:sz w:val="24"/>
                <w:szCs w:val="24"/>
              </w:rPr>
              <w:t>r</w:t>
            </w:r>
            <w:r w:rsidRPr="006B27AC">
              <w:rPr>
                <w:rFonts w:ascii="Calibri" w:eastAsia="Calibri" w:hAnsi="Calibri" w:cs="Calibri"/>
                <w:spacing w:val="1"/>
                <w:sz w:val="24"/>
                <w:szCs w:val="24"/>
              </w:rPr>
              <w:t>ez</w:t>
            </w:r>
            <w:r w:rsidRPr="006B27AC">
              <w:rPr>
                <w:rFonts w:ascii="Calibri" w:eastAsia="Calibri" w:hAnsi="Calibri" w:cs="Calibri"/>
                <w:spacing w:val="-2"/>
                <w:sz w:val="24"/>
                <w:szCs w:val="24"/>
              </w:rPr>
              <w:t>e</w:t>
            </w:r>
            <w:r w:rsidRPr="006B27AC">
              <w:rPr>
                <w:rFonts w:ascii="Calibri" w:eastAsia="Calibri" w:hAnsi="Calibri" w:cs="Calibri"/>
                <w:spacing w:val="1"/>
                <w:sz w:val="24"/>
                <w:szCs w:val="24"/>
              </w:rPr>
              <w:t>n</w:t>
            </w:r>
            <w:r w:rsidRPr="006B27AC">
              <w:rPr>
                <w:rFonts w:ascii="Calibri" w:eastAsia="Calibri" w:hAnsi="Calibri" w:cs="Calibri"/>
                <w:spacing w:val="3"/>
                <w:sz w:val="24"/>
                <w:szCs w:val="24"/>
              </w:rPr>
              <w:t>t</w:t>
            </w:r>
            <w:r w:rsidRPr="006B27AC">
              <w:rPr>
                <w:rFonts w:ascii="Calibri" w:eastAsia="Calibri" w:hAnsi="Calibri" w:cs="Calibri"/>
                <w:sz w:val="24"/>
                <w:szCs w:val="24"/>
              </w:rPr>
              <w:t>ira</w:t>
            </w:r>
            <w:r w:rsidRPr="006B27AC">
              <w:rPr>
                <w:rFonts w:ascii="Calibri" w:eastAsia="Calibri" w:hAnsi="Calibri" w:cs="Calibri"/>
                <w:spacing w:val="-2"/>
                <w:sz w:val="24"/>
                <w:szCs w:val="24"/>
              </w:rPr>
              <w:t>j</w:t>
            </w:r>
            <w:r w:rsidRPr="006B27AC">
              <w:rPr>
                <w:rFonts w:ascii="Calibri" w:eastAsia="Calibri" w:hAnsi="Calibri" w:cs="Calibri"/>
                <w:sz w:val="24"/>
                <w:szCs w:val="24"/>
              </w:rPr>
              <w:t xml:space="preserve">u </w:t>
            </w:r>
            <w:r w:rsidRPr="006B27AC">
              <w:rPr>
                <w:rFonts w:ascii="Calibri" w:eastAsia="Calibri" w:hAnsi="Calibri" w:cs="Calibri"/>
                <w:spacing w:val="1"/>
                <w:sz w:val="24"/>
                <w:szCs w:val="24"/>
              </w:rPr>
              <w:t xml:space="preserve"> </w:t>
            </w:r>
            <w:r w:rsidRPr="006B27AC">
              <w:rPr>
                <w:rFonts w:ascii="Calibri" w:eastAsia="Calibri" w:hAnsi="Calibri" w:cs="Calibri"/>
                <w:sz w:val="24"/>
                <w:szCs w:val="24"/>
              </w:rPr>
              <w:t xml:space="preserve">rezultate u </w:t>
            </w:r>
            <w:r w:rsidRPr="006B27AC">
              <w:rPr>
                <w:rFonts w:ascii="Calibri" w:eastAsia="Calibri" w:hAnsi="Calibri" w:cs="Calibri"/>
                <w:spacing w:val="-2"/>
                <w:sz w:val="24"/>
                <w:szCs w:val="24"/>
              </w:rPr>
              <w:t>r</w:t>
            </w:r>
            <w:r w:rsidRPr="006B27AC">
              <w:rPr>
                <w:rFonts w:ascii="Calibri" w:eastAsia="Calibri" w:hAnsi="Calibri" w:cs="Calibri"/>
                <w:sz w:val="24"/>
                <w:szCs w:val="24"/>
              </w:rPr>
              <w:t>a</w:t>
            </w:r>
            <w:r w:rsidRPr="006B27AC">
              <w:rPr>
                <w:rFonts w:ascii="Calibri" w:eastAsia="Calibri" w:hAnsi="Calibri" w:cs="Calibri"/>
                <w:spacing w:val="1"/>
                <w:sz w:val="24"/>
                <w:szCs w:val="24"/>
              </w:rPr>
              <w:t>z</w:t>
            </w:r>
            <w:r w:rsidRPr="006B27AC">
              <w:rPr>
                <w:rFonts w:ascii="Calibri" w:eastAsia="Calibri" w:hAnsi="Calibri" w:cs="Calibri"/>
                <w:sz w:val="24"/>
                <w:szCs w:val="24"/>
              </w:rPr>
              <w:t>r</w:t>
            </w:r>
            <w:r w:rsidRPr="006B27AC">
              <w:rPr>
                <w:rFonts w:ascii="Calibri" w:eastAsia="Calibri" w:hAnsi="Calibri" w:cs="Calibri"/>
                <w:spacing w:val="1"/>
                <w:sz w:val="24"/>
                <w:szCs w:val="24"/>
              </w:rPr>
              <w:t>e</w:t>
            </w:r>
            <w:r w:rsidRPr="006B27AC">
              <w:rPr>
                <w:rFonts w:ascii="Calibri" w:eastAsia="Calibri" w:hAnsi="Calibri" w:cs="Calibri"/>
                <w:spacing w:val="-1"/>
                <w:sz w:val="24"/>
                <w:szCs w:val="24"/>
              </w:rPr>
              <w:t>d</w:t>
            </w:r>
            <w:r w:rsidRPr="006B27AC">
              <w:rPr>
                <w:rFonts w:ascii="Calibri" w:eastAsia="Calibri" w:hAnsi="Calibri" w:cs="Calibri"/>
                <w:spacing w:val="1"/>
                <w:sz w:val="24"/>
                <w:szCs w:val="24"/>
              </w:rPr>
              <w:t>u</w:t>
            </w:r>
            <w:r w:rsidRPr="006B27AC">
              <w:rPr>
                <w:rFonts w:ascii="Calibri" w:eastAsia="Calibri" w:hAnsi="Calibri" w:cs="Calibri"/>
                <w:sz w:val="24"/>
                <w:szCs w:val="24"/>
              </w:rPr>
              <w:t>.</w:t>
            </w:r>
          </w:p>
        </w:tc>
      </w:tr>
      <w:tr w:rsidR="006B27AC" w:rsidRPr="006B27AC" w:rsidTr="006B27AC">
        <w:trPr>
          <w:trHeight w:hRule="exact" w:val="348"/>
        </w:trPr>
        <w:tc>
          <w:tcPr>
            <w:tcW w:w="2519" w:type="dxa"/>
            <w:gridSpan w:val="2"/>
            <w:tcBorders>
              <w:top w:val="single" w:sz="5" w:space="0" w:color="000000"/>
              <w:left w:val="single" w:sz="5" w:space="0" w:color="000000"/>
              <w:bottom w:val="nil"/>
              <w:right w:val="single" w:sz="5" w:space="0" w:color="000000"/>
            </w:tcBorders>
          </w:tcPr>
          <w:p w:rsidR="006B27AC" w:rsidRPr="006B27AC" w:rsidRDefault="006B27AC" w:rsidP="006B27AC">
            <w:pPr>
              <w:spacing w:after="0" w:line="260" w:lineRule="exact"/>
              <w:ind w:left="102"/>
              <w:rPr>
                <w:rFonts w:ascii="Calibri" w:eastAsia="Calibri" w:hAnsi="Calibri" w:cs="Calibri"/>
              </w:rPr>
            </w:pPr>
            <w:r w:rsidRPr="006B27AC">
              <w:rPr>
                <w:rFonts w:ascii="Calibri" w:eastAsia="Calibri" w:hAnsi="Calibri" w:cs="Calibri"/>
                <w:position w:val="1"/>
              </w:rPr>
              <w:t>CILJ</w:t>
            </w:r>
            <w:r w:rsidRPr="006B27AC">
              <w:rPr>
                <w:rFonts w:ascii="Calibri" w:eastAsia="Calibri" w:hAnsi="Calibri" w:cs="Calibri"/>
                <w:spacing w:val="-1"/>
                <w:position w:val="1"/>
              </w:rPr>
              <w:t>AN</w:t>
            </w:r>
            <w:r w:rsidRPr="006B27AC">
              <w:rPr>
                <w:rFonts w:ascii="Calibri" w:eastAsia="Calibri" w:hAnsi="Calibri" w:cs="Calibri"/>
                <w:position w:val="1"/>
              </w:rPr>
              <w:t>A GRU</w:t>
            </w:r>
            <w:r w:rsidRPr="006B27AC">
              <w:rPr>
                <w:rFonts w:ascii="Calibri" w:eastAsia="Calibri" w:hAnsi="Calibri" w:cs="Calibri"/>
                <w:spacing w:val="1"/>
                <w:position w:val="1"/>
              </w:rPr>
              <w:t>P</w:t>
            </w:r>
            <w:r w:rsidRPr="006B27AC">
              <w:rPr>
                <w:rFonts w:ascii="Calibri" w:eastAsia="Calibri" w:hAnsi="Calibri" w:cs="Calibri"/>
                <w:position w:val="1"/>
              </w:rPr>
              <w:t>A</w:t>
            </w:r>
          </w:p>
        </w:tc>
        <w:tc>
          <w:tcPr>
            <w:tcW w:w="10285" w:type="dxa"/>
            <w:tcBorders>
              <w:top w:val="single" w:sz="5" w:space="0" w:color="000000"/>
              <w:left w:val="single" w:sz="5" w:space="0" w:color="000000"/>
              <w:bottom w:val="single" w:sz="5" w:space="0" w:color="000000"/>
              <w:right w:val="single" w:sz="5" w:space="0" w:color="000000"/>
            </w:tcBorders>
          </w:tcPr>
          <w:p w:rsidR="006B27AC" w:rsidRPr="006B27AC" w:rsidRDefault="006B27AC" w:rsidP="006B27AC">
            <w:pPr>
              <w:spacing w:after="0" w:line="280" w:lineRule="exact"/>
              <w:ind w:left="105"/>
              <w:rPr>
                <w:rFonts w:ascii="Calibri" w:eastAsia="Calibri" w:hAnsi="Calibri" w:cs="Calibri"/>
                <w:sz w:val="24"/>
                <w:szCs w:val="24"/>
              </w:rPr>
            </w:pPr>
            <w:r w:rsidRPr="006B27AC">
              <w:rPr>
                <w:rFonts w:ascii="Calibri" w:eastAsia="Calibri" w:hAnsi="Calibri" w:cs="Calibri"/>
                <w:position w:val="1"/>
                <w:sz w:val="24"/>
                <w:szCs w:val="24"/>
              </w:rPr>
              <w:t>3. r</w:t>
            </w:r>
          </w:p>
        </w:tc>
      </w:tr>
      <w:tr w:rsidR="006B27AC" w:rsidRPr="006B27AC" w:rsidTr="006B27AC">
        <w:trPr>
          <w:trHeight w:hRule="exact" w:val="494"/>
        </w:trPr>
        <w:tc>
          <w:tcPr>
            <w:tcW w:w="1102" w:type="dxa"/>
            <w:vMerge w:val="restart"/>
            <w:tcBorders>
              <w:top w:val="single" w:sz="5" w:space="0" w:color="000000"/>
              <w:left w:val="single" w:sz="5" w:space="0" w:color="000000"/>
              <w:right w:val="single" w:sz="5" w:space="0" w:color="000000"/>
            </w:tcBorders>
          </w:tcPr>
          <w:p w:rsidR="006B27AC" w:rsidRPr="006B27AC" w:rsidRDefault="006B27AC" w:rsidP="006B27AC">
            <w:pPr>
              <w:spacing w:after="0" w:line="240" w:lineRule="exact"/>
              <w:ind w:left="102"/>
              <w:rPr>
                <w:rFonts w:ascii="Calibri" w:eastAsia="Calibri" w:hAnsi="Calibri" w:cs="Calibri"/>
                <w:sz w:val="20"/>
                <w:szCs w:val="20"/>
              </w:rPr>
            </w:pPr>
            <w:r w:rsidRPr="006B27AC">
              <w:rPr>
                <w:rFonts w:ascii="Calibri" w:eastAsia="Calibri" w:hAnsi="Calibri" w:cs="Calibri"/>
                <w:spacing w:val="1"/>
                <w:position w:val="1"/>
                <w:sz w:val="20"/>
                <w:szCs w:val="20"/>
              </w:rPr>
              <w:t>N</w:t>
            </w:r>
            <w:r w:rsidRPr="006B27AC">
              <w:rPr>
                <w:rFonts w:ascii="Calibri" w:eastAsia="Calibri" w:hAnsi="Calibri" w:cs="Calibri"/>
                <w:position w:val="1"/>
                <w:sz w:val="20"/>
                <w:szCs w:val="20"/>
              </w:rPr>
              <w:t>A</w:t>
            </w:r>
            <w:r w:rsidRPr="006B27AC">
              <w:rPr>
                <w:rFonts w:ascii="Calibri" w:eastAsia="Calibri" w:hAnsi="Calibri" w:cs="Calibri"/>
                <w:spacing w:val="-1"/>
                <w:position w:val="1"/>
                <w:sz w:val="20"/>
                <w:szCs w:val="20"/>
              </w:rPr>
              <w:t>Č</w:t>
            </w:r>
            <w:r w:rsidRPr="006B27AC">
              <w:rPr>
                <w:rFonts w:ascii="Calibri" w:eastAsia="Calibri" w:hAnsi="Calibri" w:cs="Calibri"/>
                <w:position w:val="1"/>
                <w:sz w:val="20"/>
                <w:szCs w:val="20"/>
              </w:rPr>
              <w:t>IN</w:t>
            </w:r>
          </w:p>
          <w:p w:rsidR="006B27AC" w:rsidRPr="006B27AC" w:rsidRDefault="006B27AC" w:rsidP="006B27AC">
            <w:pPr>
              <w:spacing w:before="36" w:after="0" w:line="240" w:lineRule="auto"/>
              <w:ind w:left="102"/>
              <w:rPr>
                <w:rFonts w:ascii="Calibri" w:eastAsia="Calibri" w:hAnsi="Calibri" w:cs="Calibri"/>
                <w:sz w:val="20"/>
                <w:szCs w:val="20"/>
              </w:rPr>
            </w:pPr>
            <w:r w:rsidRPr="006B27AC">
              <w:rPr>
                <w:rFonts w:ascii="Calibri" w:eastAsia="Calibri" w:hAnsi="Calibri" w:cs="Calibri"/>
                <w:sz w:val="20"/>
                <w:szCs w:val="20"/>
              </w:rPr>
              <w:t>PROV</w:t>
            </w:r>
            <w:r w:rsidRPr="006B27AC">
              <w:rPr>
                <w:rFonts w:ascii="Calibri" w:eastAsia="Calibri" w:hAnsi="Calibri" w:cs="Calibri"/>
                <w:spacing w:val="1"/>
                <w:sz w:val="20"/>
                <w:szCs w:val="20"/>
              </w:rPr>
              <w:t>E</w:t>
            </w:r>
            <w:r w:rsidRPr="006B27AC">
              <w:rPr>
                <w:rFonts w:ascii="Calibri" w:eastAsia="Calibri" w:hAnsi="Calibri" w:cs="Calibri"/>
                <w:sz w:val="20"/>
                <w:szCs w:val="20"/>
              </w:rPr>
              <w:t>DBE</w:t>
            </w:r>
          </w:p>
        </w:tc>
        <w:tc>
          <w:tcPr>
            <w:tcW w:w="1417" w:type="dxa"/>
            <w:tcBorders>
              <w:top w:val="single" w:sz="5" w:space="0" w:color="000000"/>
              <w:left w:val="single" w:sz="5" w:space="0" w:color="000000"/>
              <w:bottom w:val="single" w:sz="5" w:space="0" w:color="000000"/>
              <w:right w:val="single" w:sz="5" w:space="0" w:color="000000"/>
            </w:tcBorders>
          </w:tcPr>
          <w:p w:rsidR="006B27AC" w:rsidRPr="006B27AC" w:rsidRDefault="006B27AC" w:rsidP="006B27AC">
            <w:pPr>
              <w:spacing w:after="0" w:line="240" w:lineRule="exact"/>
              <w:ind w:left="102"/>
              <w:rPr>
                <w:rFonts w:ascii="Calibri" w:eastAsia="Calibri" w:hAnsi="Calibri" w:cs="Calibri"/>
                <w:sz w:val="20"/>
                <w:szCs w:val="20"/>
              </w:rPr>
            </w:pPr>
            <w:r w:rsidRPr="006B27AC">
              <w:rPr>
                <w:rFonts w:ascii="Calibri" w:eastAsia="Calibri" w:hAnsi="Calibri" w:cs="Calibri"/>
                <w:position w:val="1"/>
                <w:sz w:val="20"/>
                <w:szCs w:val="20"/>
              </w:rPr>
              <w:t>MOD</w:t>
            </w:r>
            <w:r w:rsidRPr="006B27AC">
              <w:rPr>
                <w:rFonts w:ascii="Calibri" w:eastAsia="Calibri" w:hAnsi="Calibri" w:cs="Calibri"/>
                <w:spacing w:val="1"/>
                <w:position w:val="1"/>
                <w:sz w:val="20"/>
                <w:szCs w:val="20"/>
              </w:rPr>
              <w:t>E</w:t>
            </w:r>
            <w:r w:rsidRPr="006B27AC">
              <w:rPr>
                <w:rFonts w:ascii="Calibri" w:eastAsia="Calibri" w:hAnsi="Calibri" w:cs="Calibri"/>
                <w:position w:val="1"/>
                <w:sz w:val="20"/>
                <w:szCs w:val="20"/>
              </w:rPr>
              <w:t>L</w:t>
            </w:r>
          </w:p>
        </w:tc>
        <w:tc>
          <w:tcPr>
            <w:tcW w:w="10285" w:type="dxa"/>
            <w:tcBorders>
              <w:top w:val="single" w:sz="5" w:space="0" w:color="000000"/>
              <w:left w:val="single" w:sz="5" w:space="0" w:color="000000"/>
              <w:bottom w:val="single" w:sz="5" w:space="0" w:color="000000"/>
              <w:right w:val="single" w:sz="5" w:space="0" w:color="000000"/>
            </w:tcBorders>
          </w:tcPr>
          <w:p w:rsidR="006B27AC" w:rsidRPr="006B27AC" w:rsidRDefault="006B27AC" w:rsidP="006B27AC">
            <w:pPr>
              <w:spacing w:after="0" w:line="280" w:lineRule="exact"/>
              <w:ind w:left="105"/>
              <w:rPr>
                <w:rFonts w:ascii="Calibri" w:eastAsia="Calibri" w:hAnsi="Calibri" w:cs="Calibri"/>
                <w:sz w:val="24"/>
                <w:szCs w:val="24"/>
              </w:rPr>
            </w:pPr>
            <w:r w:rsidRPr="006B27AC">
              <w:rPr>
                <w:rFonts w:ascii="Calibri" w:eastAsia="Calibri" w:hAnsi="Calibri" w:cs="Calibri"/>
                <w:b/>
                <w:spacing w:val="-1"/>
                <w:position w:val="1"/>
                <w:sz w:val="24"/>
                <w:szCs w:val="24"/>
              </w:rPr>
              <w:t>Me</w:t>
            </w:r>
            <w:r w:rsidRPr="006B27AC">
              <w:rPr>
                <w:rFonts w:ascii="Calibri" w:eastAsia="Calibri" w:hAnsi="Calibri" w:cs="Calibri"/>
                <w:b/>
                <w:position w:val="1"/>
                <w:sz w:val="24"/>
                <w:szCs w:val="24"/>
              </w:rPr>
              <w:t>đ</w:t>
            </w:r>
            <w:r w:rsidRPr="006B27AC">
              <w:rPr>
                <w:rFonts w:ascii="Calibri" w:eastAsia="Calibri" w:hAnsi="Calibri" w:cs="Calibri"/>
                <w:b/>
                <w:spacing w:val="1"/>
                <w:position w:val="1"/>
                <w:sz w:val="24"/>
                <w:szCs w:val="24"/>
              </w:rPr>
              <w:t>u</w:t>
            </w:r>
            <w:r w:rsidRPr="006B27AC">
              <w:rPr>
                <w:rFonts w:ascii="Calibri" w:eastAsia="Calibri" w:hAnsi="Calibri" w:cs="Calibri"/>
                <w:b/>
                <w:position w:val="1"/>
                <w:sz w:val="24"/>
                <w:szCs w:val="24"/>
              </w:rPr>
              <w:t>p</w:t>
            </w:r>
            <w:r w:rsidRPr="006B27AC">
              <w:rPr>
                <w:rFonts w:ascii="Calibri" w:eastAsia="Calibri" w:hAnsi="Calibri" w:cs="Calibri"/>
                <w:b/>
                <w:spacing w:val="1"/>
                <w:position w:val="1"/>
                <w:sz w:val="24"/>
                <w:szCs w:val="24"/>
              </w:rPr>
              <w:t>r</w:t>
            </w:r>
            <w:r w:rsidRPr="006B27AC">
              <w:rPr>
                <w:rFonts w:ascii="Calibri" w:eastAsia="Calibri" w:hAnsi="Calibri" w:cs="Calibri"/>
                <w:b/>
                <w:spacing w:val="-1"/>
                <w:position w:val="1"/>
                <w:sz w:val="24"/>
                <w:szCs w:val="24"/>
              </w:rPr>
              <w:t>e</w:t>
            </w:r>
            <w:r w:rsidRPr="006B27AC">
              <w:rPr>
                <w:rFonts w:ascii="Calibri" w:eastAsia="Calibri" w:hAnsi="Calibri" w:cs="Calibri"/>
                <w:b/>
                <w:position w:val="1"/>
                <w:sz w:val="24"/>
                <w:szCs w:val="24"/>
              </w:rPr>
              <w:t>d</w:t>
            </w:r>
            <w:r w:rsidRPr="006B27AC">
              <w:rPr>
                <w:rFonts w:ascii="Calibri" w:eastAsia="Calibri" w:hAnsi="Calibri" w:cs="Calibri"/>
                <w:b/>
                <w:spacing w:val="-1"/>
                <w:position w:val="1"/>
                <w:sz w:val="24"/>
                <w:szCs w:val="24"/>
              </w:rPr>
              <w:t>me</w:t>
            </w:r>
            <w:r w:rsidRPr="006B27AC">
              <w:rPr>
                <w:rFonts w:ascii="Calibri" w:eastAsia="Calibri" w:hAnsi="Calibri" w:cs="Calibri"/>
                <w:b/>
                <w:position w:val="1"/>
                <w:sz w:val="24"/>
                <w:szCs w:val="24"/>
              </w:rPr>
              <w:t>t</w:t>
            </w:r>
            <w:r w:rsidRPr="006B27AC">
              <w:rPr>
                <w:rFonts w:ascii="Calibri" w:eastAsia="Calibri" w:hAnsi="Calibri" w:cs="Calibri"/>
                <w:b/>
                <w:spacing w:val="1"/>
                <w:position w:val="1"/>
                <w:sz w:val="24"/>
                <w:szCs w:val="24"/>
              </w:rPr>
              <w:t>n</w:t>
            </w:r>
            <w:r w:rsidRPr="006B27AC">
              <w:rPr>
                <w:rFonts w:ascii="Calibri" w:eastAsia="Calibri" w:hAnsi="Calibri" w:cs="Calibri"/>
                <w:b/>
                <w:position w:val="1"/>
                <w:sz w:val="24"/>
                <w:szCs w:val="24"/>
              </w:rPr>
              <w:t>i</w:t>
            </w:r>
            <w:r w:rsidRPr="006B27AC">
              <w:rPr>
                <w:rFonts w:ascii="Calibri" w:eastAsia="Calibri" w:hAnsi="Calibri" w:cs="Calibri"/>
                <w:b/>
                <w:spacing w:val="3"/>
                <w:position w:val="1"/>
                <w:sz w:val="24"/>
                <w:szCs w:val="24"/>
              </w:rPr>
              <w:t xml:space="preserve"> </w:t>
            </w:r>
            <w:r w:rsidRPr="006B27AC">
              <w:rPr>
                <w:rFonts w:ascii="Calibri" w:eastAsia="Calibri" w:hAnsi="Calibri" w:cs="Calibri"/>
                <w:b/>
                <w:position w:val="1"/>
                <w:sz w:val="24"/>
                <w:szCs w:val="24"/>
              </w:rPr>
              <w:t>–</w:t>
            </w:r>
            <w:r w:rsidRPr="006B27AC">
              <w:rPr>
                <w:rFonts w:ascii="Calibri" w:eastAsia="Calibri" w:hAnsi="Calibri" w:cs="Calibri"/>
                <w:b/>
                <w:spacing w:val="-1"/>
                <w:position w:val="1"/>
                <w:sz w:val="24"/>
                <w:szCs w:val="24"/>
              </w:rPr>
              <w:t xml:space="preserve"> e</w:t>
            </w:r>
            <w:r w:rsidRPr="006B27AC">
              <w:rPr>
                <w:rFonts w:ascii="Calibri" w:eastAsia="Calibri" w:hAnsi="Calibri" w:cs="Calibri"/>
                <w:b/>
                <w:spacing w:val="1"/>
                <w:position w:val="1"/>
                <w:sz w:val="24"/>
                <w:szCs w:val="24"/>
              </w:rPr>
              <w:t>n</w:t>
            </w:r>
            <w:r w:rsidRPr="006B27AC">
              <w:rPr>
                <w:rFonts w:ascii="Calibri" w:eastAsia="Calibri" w:hAnsi="Calibri" w:cs="Calibri"/>
                <w:b/>
                <w:spacing w:val="-1"/>
                <w:position w:val="1"/>
                <w:sz w:val="24"/>
                <w:szCs w:val="24"/>
              </w:rPr>
              <w:t>g</w:t>
            </w:r>
            <w:r w:rsidRPr="006B27AC">
              <w:rPr>
                <w:rFonts w:ascii="Calibri" w:eastAsia="Calibri" w:hAnsi="Calibri" w:cs="Calibri"/>
                <w:b/>
                <w:spacing w:val="1"/>
                <w:position w:val="1"/>
                <w:sz w:val="24"/>
                <w:szCs w:val="24"/>
              </w:rPr>
              <w:t>l</w:t>
            </w:r>
            <w:r w:rsidRPr="006B27AC">
              <w:rPr>
                <w:rFonts w:ascii="Calibri" w:eastAsia="Calibri" w:hAnsi="Calibri" w:cs="Calibri"/>
                <w:b/>
                <w:spacing w:val="-1"/>
                <w:position w:val="1"/>
                <w:sz w:val="24"/>
                <w:szCs w:val="24"/>
              </w:rPr>
              <w:t>e</w:t>
            </w:r>
            <w:r w:rsidRPr="006B27AC">
              <w:rPr>
                <w:rFonts w:ascii="Calibri" w:eastAsia="Calibri" w:hAnsi="Calibri" w:cs="Calibri"/>
                <w:b/>
                <w:position w:val="1"/>
                <w:sz w:val="24"/>
                <w:szCs w:val="24"/>
              </w:rPr>
              <w:t>ski</w:t>
            </w:r>
            <w:r w:rsidRPr="006B27AC">
              <w:rPr>
                <w:rFonts w:ascii="Calibri" w:eastAsia="Calibri" w:hAnsi="Calibri" w:cs="Calibri"/>
                <w:b/>
                <w:spacing w:val="2"/>
                <w:position w:val="1"/>
                <w:sz w:val="24"/>
                <w:szCs w:val="24"/>
              </w:rPr>
              <w:t xml:space="preserve"> </w:t>
            </w:r>
            <w:r w:rsidRPr="006B27AC">
              <w:rPr>
                <w:rFonts w:ascii="Calibri" w:eastAsia="Calibri" w:hAnsi="Calibri" w:cs="Calibri"/>
                <w:b/>
                <w:spacing w:val="1"/>
                <w:position w:val="1"/>
                <w:sz w:val="24"/>
                <w:szCs w:val="24"/>
              </w:rPr>
              <w:t>j</w:t>
            </w:r>
            <w:r w:rsidRPr="006B27AC">
              <w:rPr>
                <w:rFonts w:ascii="Calibri" w:eastAsia="Calibri" w:hAnsi="Calibri" w:cs="Calibri"/>
                <w:b/>
                <w:spacing w:val="-1"/>
                <w:position w:val="1"/>
                <w:sz w:val="24"/>
                <w:szCs w:val="24"/>
              </w:rPr>
              <w:t>e</w:t>
            </w:r>
            <w:r w:rsidRPr="006B27AC">
              <w:rPr>
                <w:rFonts w:ascii="Calibri" w:eastAsia="Calibri" w:hAnsi="Calibri" w:cs="Calibri"/>
                <w:b/>
                <w:spacing w:val="-2"/>
                <w:position w:val="1"/>
                <w:sz w:val="24"/>
                <w:szCs w:val="24"/>
              </w:rPr>
              <w:t>z</w:t>
            </w:r>
            <w:r w:rsidRPr="006B27AC">
              <w:rPr>
                <w:rFonts w:ascii="Calibri" w:eastAsia="Calibri" w:hAnsi="Calibri" w:cs="Calibri"/>
                <w:b/>
                <w:spacing w:val="1"/>
                <w:position w:val="1"/>
                <w:sz w:val="24"/>
                <w:szCs w:val="24"/>
              </w:rPr>
              <w:t>i</w:t>
            </w:r>
            <w:r w:rsidRPr="006B27AC">
              <w:rPr>
                <w:rFonts w:ascii="Calibri" w:eastAsia="Calibri" w:hAnsi="Calibri" w:cs="Calibri"/>
                <w:b/>
                <w:position w:val="1"/>
                <w:sz w:val="24"/>
                <w:szCs w:val="24"/>
              </w:rPr>
              <w:t>k</w:t>
            </w:r>
          </w:p>
        </w:tc>
      </w:tr>
      <w:tr w:rsidR="006B27AC" w:rsidRPr="006B27AC" w:rsidTr="006B27AC">
        <w:trPr>
          <w:trHeight w:hRule="exact" w:val="684"/>
        </w:trPr>
        <w:tc>
          <w:tcPr>
            <w:tcW w:w="1102" w:type="dxa"/>
            <w:vMerge/>
            <w:tcBorders>
              <w:left w:val="single" w:sz="5" w:space="0" w:color="000000"/>
              <w:bottom w:val="single" w:sz="5" w:space="0" w:color="000000"/>
              <w:right w:val="single" w:sz="5" w:space="0" w:color="000000"/>
            </w:tcBorders>
          </w:tcPr>
          <w:p w:rsidR="006B27AC" w:rsidRPr="006B27AC" w:rsidRDefault="006B27AC" w:rsidP="006B27AC">
            <w:pPr>
              <w:spacing w:after="0" w:line="240" w:lineRule="auto"/>
              <w:rPr>
                <w:rFonts w:ascii="Calibri" w:eastAsia="Times New Roman" w:hAnsi="Calibri" w:cs="Times New Roman"/>
                <w:sz w:val="20"/>
                <w:szCs w:val="20"/>
              </w:rPr>
            </w:pPr>
          </w:p>
        </w:tc>
        <w:tc>
          <w:tcPr>
            <w:tcW w:w="1417" w:type="dxa"/>
            <w:tcBorders>
              <w:top w:val="single" w:sz="5" w:space="0" w:color="000000"/>
              <w:left w:val="single" w:sz="5" w:space="0" w:color="000000"/>
              <w:bottom w:val="single" w:sz="5" w:space="0" w:color="000000"/>
              <w:right w:val="single" w:sz="5" w:space="0" w:color="000000"/>
            </w:tcBorders>
          </w:tcPr>
          <w:p w:rsidR="006B27AC" w:rsidRPr="006B27AC" w:rsidRDefault="006B27AC" w:rsidP="006B27AC">
            <w:pPr>
              <w:spacing w:after="0" w:line="240" w:lineRule="exact"/>
              <w:ind w:left="102"/>
              <w:rPr>
                <w:rFonts w:ascii="Calibri" w:eastAsia="Calibri" w:hAnsi="Calibri" w:cs="Calibri"/>
                <w:sz w:val="20"/>
                <w:szCs w:val="20"/>
              </w:rPr>
            </w:pPr>
            <w:r w:rsidRPr="006B27AC">
              <w:rPr>
                <w:rFonts w:ascii="Calibri" w:eastAsia="Calibri" w:hAnsi="Calibri" w:cs="Calibri"/>
                <w:position w:val="1"/>
                <w:sz w:val="20"/>
                <w:szCs w:val="20"/>
              </w:rPr>
              <w:t>M</w:t>
            </w:r>
            <w:r w:rsidRPr="006B27AC">
              <w:rPr>
                <w:rFonts w:ascii="Calibri" w:eastAsia="Calibri" w:hAnsi="Calibri" w:cs="Calibri"/>
                <w:spacing w:val="1"/>
                <w:position w:val="1"/>
                <w:sz w:val="20"/>
                <w:szCs w:val="20"/>
              </w:rPr>
              <w:t>E</w:t>
            </w:r>
            <w:r w:rsidRPr="006B27AC">
              <w:rPr>
                <w:rFonts w:ascii="Calibri" w:eastAsia="Calibri" w:hAnsi="Calibri" w:cs="Calibri"/>
                <w:spacing w:val="-1"/>
                <w:position w:val="1"/>
                <w:sz w:val="20"/>
                <w:szCs w:val="20"/>
              </w:rPr>
              <w:t>T</w:t>
            </w:r>
            <w:r w:rsidRPr="006B27AC">
              <w:rPr>
                <w:rFonts w:ascii="Calibri" w:eastAsia="Calibri" w:hAnsi="Calibri" w:cs="Calibri"/>
                <w:position w:val="1"/>
                <w:sz w:val="20"/>
                <w:szCs w:val="20"/>
              </w:rPr>
              <w:t>ODE</w:t>
            </w:r>
            <w:r w:rsidRPr="006B27AC">
              <w:rPr>
                <w:rFonts w:ascii="Calibri" w:eastAsia="Calibri" w:hAnsi="Calibri" w:cs="Calibri"/>
                <w:spacing w:val="-6"/>
                <w:position w:val="1"/>
                <w:sz w:val="20"/>
                <w:szCs w:val="20"/>
              </w:rPr>
              <w:t xml:space="preserve"> </w:t>
            </w:r>
            <w:r w:rsidRPr="006B27AC">
              <w:rPr>
                <w:rFonts w:ascii="Calibri" w:eastAsia="Calibri" w:hAnsi="Calibri" w:cs="Calibri"/>
                <w:position w:val="1"/>
                <w:sz w:val="20"/>
                <w:szCs w:val="20"/>
              </w:rPr>
              <w:t>I</w:t>
            </w:r>
          </w:p>
          <w:p w:rsidR="006B27AC" w:rsidRPr="006B27AC" w:rsidRDefault="006B27AC" w:rsidP="006B27AC">
            <w:pPr>
              <w:spacing w:before="36" w:after="0" w:line="240" w:lineRule="auto"/>
              <w:ind w:left="102"/>
              <w:rPr>
                <w:rFonts w:ascii="Calibri" w:eastAsia="Calibri" w:hAnsi="Calibri" w:cs="Calibri"/>
                <w:sz w:val="20"/>
                <w:szCs w:val="20"/>
              </w:rPr>
            </w:pPr>
            <w:r w:rsidRPr="006B27AC">
              <w:rPr>
                <w:rFonts w:ascii="Calibri" w:eastAsia="Calibri" w:hAnsi="Calibri" w:cs="Calibri"/>
                <w:sz w:val="20"/>
                <w:szCs w:val="20"/>
              </w:rPr>
              <w:t>OBLICI</w:t>
            </w:r>
            <w:r w:rsidRPr="006B27AC">
              <w:rPr>
                <w:rFonts w:ascii="Calibri" w:eastAsia="Calibri" w:hAnsi="Calibri" w:cs="Calibri"/>
                <w:spacing w:val="-5"/>
                <w:sz w:val="20"/>
                <w:szCs w:val="20"/>
              </w:rPr>
              <w:t xml:space="preserve"> </w:t>
            </w:r>
            <w:r w:rsidRPr="006B27AC">
              <w:rPr>
                <w:rFonts w:ascii="Calibri" w:eastAsia="Calibri" w:hAnsi="Calibri" w:cs="Calibri"/>
                <w:sz w:val="20"/>
                <w:szCs w:val="20"/>
              </w:rPr>
              <w:t>R</w:t>
            </w:r>
            <w:r w:rsidRPr="006B27AC">
              <w:rPr>
                <w:rFonts w:ascii="Calibri" w:eastAsia="Calibri" w:hAnsi="Calibri" w:cs="Calibri"/>
                <w:spacing w:val="2"/>
                <w:sz w:val="20"/>
                <w:szCs w:val="20"/>
              </w:rPr>
              <w:t>A</w:t>
            </w:r>
            <w:r w:rsidRPr="006B27AC">
              <w:rPr>
                <w:rFonts w:ascii="Calibri" w:eastAsia="Calibri" w:hAnsi="Calibri" w:cs="Calibri"/>
                <w:sz w:val="20"/>
                <w:szCs w:val="20"/>
              </w:rPr>
              <w:t>DA</w:t>
            </w:r>
          </w:p>
        </w:tc>
        <w:tc>
          <w:tcPr>
            <w:tcW w:w="10285" w:type="dxa"/>
            <w:tcBorders>
              <w:top w:val="single" w:sz="5" w:space="0" w:color="000000"/>
              <w:left w:val="single" w:sz="5" w:space="0" w:color="000000"/>
              <w:bottom w:val="single" w:sz="5" w:space="0" w:color="000000"/>
              <w:right w:val="single" w:sz="5" w:space="0" w:color="000000"/>
            </w:tcBorders>
          </w:tcPr>
          <w:p w:rsidR="006B27AC" w:rsidRPr="006B27AC" w:rsidRDefault="006B27AC" w:rsidP="006B27AC">
            <w:pPr>
              <w:spacing w:after="0" w:line="280" w:lineRule="exact"/>
              <w:ind w:left="105"/>
              <w:rPr>
                <w:rFonts w:ascii="Calibri" w:eastAsia="Calibri" w:hAnsi="Calibri" w:cs="Calibri"/>
                <w:sz w:val="24"/>
                <w:szCs w:val="24"/>
              </w:rPr>
            </w:pPr>
            <w:r w:rsidRPr="006B27AC">
              <w:rPr>
                <w:rFonts w:ascii="Calibri" w:eastAsia="Calibri" w:hAnsi="Calibri" w:cs="Calibri"/>
                <w:position w:val="1"/>
                <w:sz w:val="24"/>
                <w:szCs w:val="24"/>
              </w:rPr>
              <w:t>Razgovor,</w:t>
            </w:r>
            <w:r w:rsidRPr="006B27AC">
              <w:rPr>
                <w:rFonts w:ascii="Calibri" w:eastAsia="Calibri" w:hAnsi="Calibri" w:cs="Calibri"/>
                <w:spacing w:val="-1"/>
                <w:position w:val="1"/>
                <w:sz w:val="24"/>
                <w:szCs w:val="24"/>
              </w:rPr>
              <w:t xml:space="preserve"> </w:t>
            </w:r>
            <w:r w:rsidRPr="006B27AC">
              <w:rPr>
                <w:rFonts w:ascii="Calibri" w:eastAsia="Calibri" w:hAnsi="Calibri" w:cs="Calibri"/>
                <w:spacing w:val="1"/>
                <w:position w:val="1"/>
                <w:sz w:val="24"/>
                <w:szCs w:val="24"/>
              </w:rPr>
              <w:t>d</w:t>
            </w:r>
            <w:r w:rsidRPr="006B27AC">
              <w:rPr>
                <w:rFonts w:ascii="Calibri" w:eastAsia="Calibri" w:hAnsi="Calibri" w:cs="Calibri"/>
                <w:position w:val="1"/>
                <w:sz w:val="24"/>
                <w:szCs w:val="24"/>
              </w:rPr>
              <w:t>e</w:t>
            </w:r>
            <w:r w:rsidRPr="006B27AC">
              <w:rPr>
                <w:rFonts w:ascii="Calibri" w:eastAsia="Calibri" w:hAnsi="Calibri" w:cs="Calibri"/>
                <w:spacing w:val="1"/>
                <w:position w:val="1"/>
                <w:sz w:val="24"/>
                <w:szCs w:val="24"/>
              </w:rPr>
              <w:t>m</w:t>
            </w:r>
            <w:r w:rsidRPr="006B27AC">
              <w:rPr>
                <w:rFonts w:ascii="Calibri" w:eastAsia="Calibri" w:hAnsi="Calibri" w:cs="Calibri"/>
                <w:spacing w:val="-2"/>
                <w:position w:val="1"/>
                <w:sz w:val="24"/>
                <w:szCs w:val="24"/>
              </w:rPr>
              <w:t>o</w:t>
            </w:r>
            <w:r w:rsidRPr="006B27AC">
              <w:rPr>
                <w:rFonts w:ascii="Calibri" w:eastAsia="Calibri" w:hAnsi="Calibri" w:cs="Calibri"/>
                <w:spacing w:val="1"/>
                <w:position w:val="1"/>
                <w:sz w:val="24"/>
                <w:szCs w:val="24"/>
              </w:rPr>
              <w:t>n</w:t>
            </w:r>
            <w:r w:rsidRPr="006B27AC">
              <w:rPr>
                <w:rFonts w:ascii="Calibri" w:eastAsia="Calibri" w:hAnsi="Calibri" w:cs="Calibri"/>
                <w:position w:val="1"/>
                <w:sz w:val="24"/>
                <w:szCs w:val="24"/>
              </w:rPr>
              <w:t>s</w:t>
            </w:r>
            <w:r w:rsidRPr="006B27AC">
              <w:rPr>
                <w:rFonts w:ascii="Calibri" w:eastAsia="Calibri" w:hAnsi="Calibri" w:cs="Calibri"/>
                <w:spacing w:val="1"/>
                <w:position w:val="1"/>
                <w:sz w:val="24"/>
                <w:szCs w:val="24"/>
              </w:rPr>
              <w:t>t</w:t>
            </w:r>
            <w:r w:rsidRPr="006B27AC">
              <w:rPr>
                <w:rFonts w:ascii="Calibri" w:eastAsia="Calibri" w:hAnsi="Calibri" w:cs="Calibri"/>
                <w:position w:val="1"/>
                <w:sz w:val="24"/>
                <w:szCs w:val="24"/>
              </w:rPr>
              <w:t>racij</w:t>
            </w:r>
            <w:r w:rsidRPr="006B27AC">
              <w:rPr>
                <w:rFonts w:ascii="Calibri" w:eastAsia="Calibri" w:hAnsi="Calibri" w:cs="Calibri"/>
                <w:spacing w:val="-2"/>
                <w:position w:val="1"/>
                <w:sz w:val="24"/>
                <w:szCs w:val="24"/>
              </w:rPr>
              <w:t>a</w:t>
            </w:r>
            <w:r w:rsidRPr="006B27AC">
              <w:rPr>
                <w:rFonts w:ascii="Calibri" w:eastAsia="Calibri" w:hAnsi="Calibri" w:cs="Calibri"/>
                <w:position w:val="1"/>
                <w:sz w:val="24"/>
                <w:szCs w:val="24"/>
              </w:rPr>
              <w:t>,</w:t>
            </w:r>
            <w:r w:rsidRPr="006B27AC">
              <w:rPr>
                <w:rFonts w:ascii="Calibri" w:eastAsia="Calibri" w:hAnsi="Calibri" w:cs="Calibri"/>
                <w:spacing w:val="1"/>
                <w:position w:val="1"/>
                <w:sz w:val="24"/>
                <w:szCs w:val="24"/>
              </w:rPr>
              <w:t xml:space="preserve"> p</w:t>
            </w:r>
            <w:r w:rsidRPr="006B27AC">
              <w:rPr>
                <w:rFonts w:ascii="Calibri" w:eastAsia="Calibri" w:hAnsi="Calibri" w:cs="Calibri"/>
                <w:position w:val="1"/>
                <w:sz w:val="24"/>
                <w:szCs w:val="24"/>
              </w:rPr>
              <w:t>isa</w:t>
            </w:r>
            <w:r w:rsidRPr="006B27AC">
              <w:rPr>
                <w:rFonts w:ascii="Calibri" w:eastAsia="Calibri" w:hAnsi="Calibri" w:cs="Calibri"/>
                <w:spacing w:val="1"/>
                <w:position w:val="1"/>
                <w:sz w:val="24"/>
                <w:szCs w:val="24"/>
              </w:rPr>
              <w:t>n</w:t>
            </w:r>
            <w:r w:rsidRPr="006B27AC">
              <w:rPr>
                <w:rFonts w:ascii="Calibri" w:eastAsia="Calibri" w:hAnsi="Calibri" w:cs="Calibri"/>
                <w:spacing w:val="-2"/>
                <w:position w:val="1"/>
                <w:sz w:val="24"/>
                <w:szCs w:val="24"/>
              </w:rPr>
              <w:t>j</w:t>
            </w:r>
            <w:r w:rsidRPr="006B27AC">
              <w:rPr>
                <w:rFonts w:ascii="Calibri" w:eastAsia="Calibri" w:hAnsi="Calibri" w:cs="Calibri"/>
                <w:position w:val="1"/>
                <w:sz w:val="24"/>
                <w:szCs w:val="24"/>
              </w:rPr>
              <w:t>e,</w:t>
            </w:r>
            <w:r w:rsidRPr="006B27AC">
              <w:rPr>
                <w:rFonts w:ascii="Calibri" w:eastAsia="Calibri" w:hAnsi="Calibri" w:cs="Calibri"/>
                <w:spacing w:val="1"/>
                <w:position w:val="1"/>
                <w:sz w:val="24"/>
                <w:szCs w:val="24"/>
              </w:rPr>
              <w:t xml:space="preserve"> </w:t>
            </w:r>
            <w:r w:rsidRPr="006B27AC">
              <w:rPr>
                <w:rFonts w:ascii="Calibri" w:eastAsia="Calibri" w:hAnsi="Calibri" w:cs="Calibri"/>
                <w:spacing w:val="-2"/>
                <w:position w:val="1"/>
                <w:sz w:val="24"/>
                <w:szCs w:val="24"/>
              </w:rPr>
              <w:t>i</w:t>
            </w:r>
            <w:r w:rsidRPr="006B27AC">
              <w:rPr>
                <w:rFonts w:ascii="Calibri" w:eastAsia="Calibri" w:hAnsi="Calibri" w:cs="Calibri"/>
                <w:spacing w:val="1"/>
                <w:position w:val="1"/>
                <w:sz w:val="24"/>
                <w:szCs w:val="24"/>
              </w:rPr>
              <w:t>nt</w:t>
            </w:r>
            <w:r w:rsidRPr="006B27AC">
              <w:rPr>
                <w:rFonts w:ascii="Calibri" w:eastAsia="Calibri" w:hAnsi="Calibri" w:cs="Calibri"/>
                <w:spacing w:val="-2"/>
                <w:position w:val="1"/>
                <w:sz w:val="24"/>
                <w:szCs w:val="24"/>
              </w:rPr>
              <w:t>e</w:t>
            </w:r>
            <w:r w:rsidRPr="006B27AC">
              <w:rPr>
                <w:rFonts w:ascii="Calibri" w:eastAsia="Calibri" w:hAnsi="Calibri" w:cs="Calibri"/>
                <w:position w:val="1"/>
                <w:sz w:val="24"/>
                <w:szCs w:val="24"/>
              </w:rPr>
              <w:t>rvj</w:t>
            </w:r>
            <w:r w:rsidRPr="006B27AC">
              <w:rPr>
                <w:rFonts w:ascii="Calibri" w:eastAsia="Calibri" w:hAnsi="Calibri" w:cs="Calibri"/>
                <w:spacing w:val="1"/>
                <w:position w:val="1"/>
                <w:sz w:val="24"/>
                <w:szCs w:val="24"/>
              </w:rPr>
              <w:t>u</w:t>
            </w:r>
            <w:r w:rsidRPr="006B27AC">
              <w:rPr>
                <w:rFonts w:ascii="Calibri" w:eastAsia="Calibri" w:hAnsi="Calibri" w:cs="Calibri"/>
                <w:position w:val="1"/>
                <w:sz w:val="24"/>
                <w:szCs w:val="24"/>
              </w:rPr>
              <w:t>ir</w:t>
            </w:r>
            <w:r w:rsidRPr="006B27AC">
              <w:rPr>
                <w:rFonts w:ascii="Calibri" w:eastAsia="Calibri" w:hAnsi="Calibri" w:cs="Calibri"/>
                <w:spacing w:val="-2"/>
                <w:position w:val="1"/>
                <w:sz w:val="24"/>
                <w:szCs w:val="24"/>
              </w:rPr>
              <w:t>a</w:t>
            </w:r>
            <w:r w:rsidRPr="006B27AC">
              <w:rPr>
                <w:rFonts w:ascii="Calibri" w:eastAsia="Calibri" w:hAnsi="Calibri" w:cs="Calibri"/>
                <w:spacing w:val="1"/>
                <w:position w:val="1"/>
                <w:sz w:val="24"/>
                <w:szCs w:val="24"/>
              </w:rPr>
              <w:t>n</w:t>
            </w:r>
            <w:r w:rsidRPr="006B27AC">
              <w:rPr>
                <w:rFonts w:ascii="Calibri" w:eastAsia="Calibri" w:hAnsi="Calibri" w:cs="Calibri"/>
                <w:position w:val="1"/>
                <w:sz w:val="24"/>
                <w:szCs w:val="24"/>
              </w:rPr>
              <w:t>j</w:t>
            </w:r>
            <w:r w:rsidRPr="006B27AC">
              <w:rPr>
                <w:rFonts w:ascii="Calibri" w:eastAsia="Calibri" w:hAnsi="Calibri" w:cs="Calibri"/>
                <w:spacing w:val="1"/>
                <w:position w:val="1"/>
                <w:sz w:val="24"/>
                <w:szCs w:val="24"/>
              </w:rPr>
              <w:t>e</w:t>
            </w:r>
            <w:r w:rsidRPr="006B27AC">
              <w:rPr>
                <w:rFonts w:ascii="Calibri" w:eastAsia="Calibri" w:hAnsi="Calibri" w:cs="Calibri"/>
                <w:position w:val="1"/>
                <w:sz w:val="24"/>
                <w:szCs w:val="24"/>
              </w:rPr>
              <w:t>,</w:t>
            </w:r>
            <w:r w:rsidRPr="006B27AC">
              <w:rPr>
                <w:rFonts w:ascii="Calibri" w:eastAsia="Calibri" w:hAnsi="Calibri" w:cs="Calibri"/>
                <w:spacing w:val="1"/>
                <w:position w:val="1"/>
                <w:sz w:val="24"/>
                <w:szCs w:val="24"/>
              </w:rPr>
              <w:t xml:space="preserve"> </w:t>
            </w:r>
          </w:p>
          <w:p w:rsidR="006B27AC" w:rsidRPr="006B27AC" w:rsidRDefault="006B27AC" w:rsidP="006B27AC">
            <w:pPr>
              <w:spacing w:before="45" w:after="0" w:line="240" w:lineRule="auto"/>
              <w:ind w:left="105"/>
              <w:rPr>
                <w:rFonts w:ascii="Calibri" w:eastAsia="Calibri" w:hAnsi="Calibri" w:cs="Calibri"/>
                <w:sz w:val="24"/>
                <w:szCs w:val="24"/>
              </w:rPr>
            </w:pPr>
            <w:r w:rsidRPr="006B27AC">
              <w:rPr>
                <w:rFonts w:ascii="Calibri" w:eastAsia="Calibri" w:hAnsi="Calibri" w:cs="Calibri"/>
                <w:spacing w:val="1"/>
                <w:sz w:val="24"/>
                <w:szCs w:val="24"/>
              </w:rPr>
              <w:t>p</w:t>
            </w:r>
            <w:r w:rsidRPr="006B27AC">
              <w:rPr>
                <w:rFonts w:ascii="Calibri" w:eastAsia="Calibri" w:hAnsi="Calibri" w:cs="Calibri"/>
                <w:sz w:val="24"/>
                <w:szCs w:val="24"/>
              </w:rPr>
              <w:t>r</w:t>
            </w:r>
            <w:r w:rsidRPr="006B27AC">
              <w:rPr>
                <w:rFonts w:ascii="Calibri" w:eastAsia="Calibri" w:hAnsi="Calibri" w:cs="Calibri"/>
                <w:spacing w:val="1"/>
                <w:sz w:val="24"/>
                <w:szCs w:val="24"/>
              </w:rPr>
              <w:t>e</w:t>
            </w:r>
            <w:r w:rsidRPr="006B27AC">
              <w:rPr>
                <w:rFonts w:ascii="Calibri" w:eastAsia="Calibri" w:hAnsi="Calibri" w:cs="Calibri"/>
                <w:spacing w:val="-1"/>
                <w:sz w:val="24"/>
                <w:szCs w:val="24"/>
              </w:rPr>
              <w:t>z</w:t>
            </w:r>
            <w:r w:rsidRPr="006B27AC">
              <w:rPr>
                <w:rFonts w:ascii="Calibri" w:eastAsia="Calibri" w:hAnsi="Calibri" w:cs="Calibri"/>
                <w:sz w:val="24"/>
                <w:szCs w:val="24"/>
              </w:rPr>
              <w:t>e</w:t>
            </w:r>
            <w:r w:rsidRPr="006B27AC">
              <w:rPr>
                <w:rFonts w:ascii="Calibri" w:eastAsia="Calibri" w:hAnsi="Calibri" w:cs="Calibri"/>
                <w:spacing w:val="-1"/>
                <w:sz w:val="24"/>
                <w:szCs w:val="24"/>
              </w:rPr>
              <w:t>n</w:t>
            </w:r>
            <w:r w:rsidRPr="006B27AC">
              <w:rPr>
                <w:rFonts w:ascii="Calibri" w:eastAsia="Calibri" w:hAnsi="Calibri" w:cs="Calibri"/>
                <w:spacing w:val="1"/>
                <w:sz w:val="24"/>
                <w:szCs w:val="24"/>
              </w:rPr>
              <w:t>t</w:t>
            </w:r>
            <w:r w:rsidRPr="006B27AC">
              <w:rPr>
                <w:rFonts w:ascii="Calibri" w:eastAsia="Calibri" w:hAnsi="Calibri" w:cs="Calibri"/>
                <w:sz w:val="24"/>
                <w:szCs w:val="24"/>
              </w:rPr>
              <w:t>ira</w:t>
            </w:r>
            <w:r w:rsidRPr="006B27AC">
              <w:rPr>
                <w:rFonts w:ascii="Calibri" w:eastAsia="Calibri" w:hAnsi="Calibri" w:cs="Calibri"/>
                <w:spacing w:val="2"/>
                <w:sz w:val="24"/>
                <w:szCs w:val="24"/>
              </w:rPr>
              <w:t>n</w:t>
            </w:r>
            <w:r w:rsidRPr="006B27AC">
              <w:rPr>
                <w:rFonts w:ascii="Calibri" w:eastAsia="Calibri" w:hAnsi="Calibri" w:cs="Calibri"/>
                <w:spacing w:val="-2"/>
                <w:sz w:val="24"/>
                <w:szCs w:val="24"/>
              </w:rPr>
              <w:t>j</w:t>
            </w:r>
            <w:r w:rsidRPr="006B27AC">
              <w:rPr>
                <w:rFonts w:ascii="Calibri" w:eastAsia="Calibri" w:hAnsi="Calibri" w:cs="Calibri"/>
                <w:sz w:val="24"/>
                <w:szCs w:val="24"/>
              </w:rPr>
              <w:t>e.</w:t>
            </w:r>
          </w:p>
        </w:tc>
      </w:tr>
      <w:tr w:rsidR="006B27AC" w:rsidRPr="006B27AC" w:rsidTr="006B27AC">
        <w:trPr>
          <w:trHeight w:hRule="exact" w:val="348"/>
        </w:trPr>
        <w:tc>
          <w:tcPr>
            <w:tcW w:w="2519" w:type="dxa"/>
            <w:gridSpan w:val="2"/>
            <w:tcBorders>
              <w:top w:val="nil"/>
              <w:left w:val="single" w:sz="5" w:space="0" w:color="000000"/>
              <w:bottom w:val="single" w:sz="5" w:space="0" w:color="000000"/>
              <w:right w:val="single" w:sz="5" w:space="0" w:color="000000"/>
            </w:tcBorders>
          </w:tcPr>
          <w:p w:rsidR="006B27AC" w:rsidRPr="006B27AC" w:rsidRDefault="006B27AC" w:rsidP="006B27AC">
            <w:pPr>
              <w:spacing w:before="1" w:after="0" w:line="240" w:lineRule="auto"/>
              <w:ind w:left="102"/>
              <w:rPr>
                <w:rFonts w:ascii="Calibri" w:eastAsia="Calibri" w:hAnsi="Calibri" w:cs="Calibri"/>
              </w:rPr>
            </w:pPr>
            <w:r w:rsidRPr="006B27AC">
              <w:rPr>
                <w:rFonts w:ascii="Calibri" w:eastAsia="Calibri" w:hAnsi="Calibri" w:cs="Calibri"/>
              </w:rPr>
              <w:t>RESUR</w:t>
            </w:r>
            <w:r w:rsidRPr="006B27AC">
              <w:rPr>
                <w:rFonts w:ascii="Calibri" w:eastAsia="Calibri" w:hAnsi="Calibri" w:cs="Calibri"/>
                <w:spacing w:val="-1"/>
              </w:rPr>
              <w:t>S</w:t>
            </w:r>
            <w:r w:rsidRPr="006B27AC">
              <w:rPr>
                <w:rFonts w:ascii="Calibri" w:eastAsia="Calibri" w:hAnsi="Calibri" w:cs="Calibri"/>
              </w:rPr>
              <w:t>I</w:t>
            </w:r>
          </w:p>
        </w:tc>
        <w:tc>
          <w:tcPr>
            <w:tcW w:w="10285" w:type="dxa"/>
            <w:tcBorders>
              <w:top w:val="single" w:sz="5" w:space="0" w:color="000000"/>
              <w:left w:val="single" w:sz="5" w:space="0" w:color="000000"/>
              <w:bottom w:val="single" w:sz="5" w:space="0" w:color="000000"/>
              <w:right w:val="single" w:sz="5" w:space="0" w:color="000000"/>
            </w:tcBorders>
          </w:tcPr>
          <w:p w:rsidR="006B27AC" w:rsidRPr="006B27AC" w:rsidRDefault="006B27AC" w:rsidP="006B27AC">
            <w:pPr>
              <w:spacing w:after="0" w:line="280" w:lineRule="exact"/>
              <w:ind w:left="105"/>
              <w:rPr>
                <w:rFonts w:ascii="Calibri" w:eastAsia="Calibri" w:hAnsi="Calibri" w:cs="Calibri"/>
                <w:sz w:val="24"/>
                <w:szCs w:val="24"/>
              </w:rPr>
            </w:pPr>
            <w:r w:rsidRPr="006B27AC">
              <w:rPr>
                <w:rFonts w:ascii="Calibri" w:eastAsia="Times New Roman" w:hAnsi="Calibri" w:cs="Arial"/>
                <w:sz w:val="18"/>
                <w:szCs w:val="18"/>
              </w:rPr>
              <w:t xml:space="preserve">Udžbenik, radna bilježnica, ploča, kreda, magneti/Uhu tack, CD, </w:t>
            </w:r>
            <w:r w:rsidRPr="006B27AC">
              <w:rPr>
                <w:rFonts w:ascii="Calibri" w:eastAsia="Calibri" w:hAnsi="Calibri" w:cs="Calibri"/>
                <w:position w:val="1"/>
                <w:sz w:val="18"/>
                <w:szCs w:val="18"/>
              </w:rPr>
              <w:t>p</w:t>
            </w:r>
            <w:r w:rsidRPr="006B27AC">
              <w:rPr>
                <w:rFonts w:ascii="Calibri" w:eastAsia="Calibri" w:hAnsi="Calibri" w:cs="Calibri"/>
                <w:spacing w:val="1"/>
                <w:position w:val="1"/>
                <w:sz w:val="18"/>
                <w:szCs w:val="18"/>
              </w:rPr>
              <w:t>ap</w:t>
            </w:r>
            <w:r w:rsidRPr="006B27AC">
              <w:rPr>
                <w:rFonts w:ascii="Calibri" w:eastAsia="Calibri" w:hAnsi="Calibri" w:cs="Calibri"/>
                <w:position w:val="1"/>
                <w:sz w:val="18"/>
                <w:szCs w:val="18"/>
              </w:rPr>
              <w:t>iri, pisaći</w:t>
            </w:r>
            <w:r w:rsidRPr="006B27AC">
              <w:rPr>
                <w:rFonts w:ascii="Calibri" w:eastAsia="Calibri" w:hAnsi="Calibri" w:cs="Calibri"/>
                <w:spacing w:val="2"/>
                <w:w w:val="95"/>
                <w:position w:val="1"/>
                <w:sz w:val="18"/>
                <w:szCs w:val="18"/>
              </w:rPr>
              <w:t xml:space="preserve"> </w:t>
            </w:r>
            <w:r w:rsidRPr="006B27AC">
              <w:rPr>
                <w:rFonts w:ascii="Calibri" w:eastAsia="Calibri" w:hAnsi="Calibri" w:cs="Calibri"/>
                <w:spacing w:val="1"/>
                <w:position w:val="1"/>
                <w:sz w:val="18"/>
                <w:szCs w:val="18"/>
              </w:rPr>
              <w:t>p</w:t>
            </w:r>
            <w:r w:rsidRPr="006B27AC">
              <w:rPr>
                <w:rFonts w:ascii="Calibri" w:eastAsia="Calibri" w:hAnsi="Calibri" w:cs="Calibri"/>
                <w:position w:val="1"/>
                <w:sz w:val="18"/>
                <w:szCs w:val="18"/>
              </w:rPr>
              <w:t>ri</w:t>
            </w:r>
            <w:r w:rsidRPr="006B27AC">
              <w:rPr>
                <w:rFonts w:ascii="Calibri" w:eastAsia="Calibri" w:hAnsi="Calibri" w:cs="Calibri"/>
                <w:spacing w:val="-1"/>
                <w:position w:val="1"/>
                <w:sz w:val="18"/>
                <w:szCs w:val="18"/>
              </w:rPr>
              <w:t>b</w:t>
            </w:r>
            <w:r w:rsidRPr="006B27AC">
              <w:rPr>
                <w:rFonts w:ascii="Calibri" w:eastAsia="Calibri" w:hAnsi="Calibri" w:cs="Calibri"/>
                <w:position w:val="1"/>
                <w:sz w:val="18"/>
                <w:szCs w:val="18"/>
              </w:rPr>
              <w:t>or</w:t>
            </w:r>
          </w:p>
        </w:tc>
      </w:tr>
      <w:tr w:rsidR="006B27AC" w:rsidRPr="006B27AC" w:rsidTr="006B27AC">
        <w:trPr>
          <w:trHeight w:hRule="exact" w:val="346"/>
        </w:trPr>
        <w:tc>
          <w:tcPr>
            <w:tcW w:w="2519" w:type="dxa"/>
            <w:gridSpan w:val="2"/>
            <w:tcBorders>
              <w:top w:val="single" w:sz="5" w:space="0" w:color="000000"/>
              <w:left w:val="single" w:sz="5" w:space="0" w:color="000000"/>
              <w:bottom w:val="single" w:sz="5" w:space="0" w:color="000000"/>
              <w:right w:val="single" w:sz="5" w:space="0" w:color="000000"/>
            </w:tcBorders>
          </w:tcPr>
          <w:p w:rsidR="006B27AC" w:rsidRPr="006B27AC" w:rsidRDefault="006B27AC" w:rsidP="006B27AC">
            <w:pPr>
              <w:spacing w:after="0" w:line="260" w:lineRule="exact"/>
              <w:ind w:left="102"/>
              <w:rPr>
                <w:rFonts w:ascii="Calibri" w:eastAsia="Calibri" w:hAnsi="Calibri" w:cs="Calibri"/>
              </w:rPr>
            </w:pPr>
            <w:r w:rsidRPr="006B27AC">
              <w:rPr>
                <w:rFonts w:ascii="Calibri" w:eastAsia="Calibri" w:hAnsi="Calibri" w:cs="Calibri"/>
                <w:position w:val="1"/>
              </w:rPr>
              <w:t>VRE</w:t>
            </w:r>
            <w:r w:rsidRPr="006B27AC">
              <w:rPr>
                <w:rFonts w:ascii="Calibri" w:eastAsia="Calibri" w:hAnsi="Calibri" w:cs="Calibri"/>
                <w:spacing w:val="1"/>
                <w:position w:val="1"/>
              </w:rPr>
              <w:t>M</w:t>
            </w:r>
            <w:r w:rsidRPr="006B27AC">
              <w:rPr>
                <w:rFonts w:ascii="Calibri" w:eastAsia="Calibri" w:hAnsi="Calibri" w:cs="Calibri"/>
                <w:position w:val="1"/>
              </w:rPr>
              <w:t>E</w:t>
            </w:r>
            <w:r w:rsidRPr="006B27AC">
              <w:rPr>
                <w:rFonts w:ascii="Calibri" w:eastAsia="Calibri" w:hAnsi="Calibri" w:cs="Calibri"/>
                <w:spacing w:val="-1"/>
                <w:position w:val="1"/>
              </w:rPr>
              <w:t>N</w:t>
            </w:r>
            <w:r w:rsidRPr="006B27AC">
              <w:rPr>
                <w:rFonts w:ascii="Calibri" w:eastAsia="Calibri" w:hAnsi="Calibri" w:cs="Calibri"/>
                <w:position w:val="1"/>
              </w:rPr>
              <w:t>IK</w:t>
            </w:r>
          </w:p>
        </w:tc>
        <w:tc>
          <w:tcPr>
            <w:tcW w:w="10285" w:type="dxa"/>
            <w:tcBorders>
              <w:top w:val="single" w:sz="5" w:space="0" w:color="000000"/>
              <w:left w:val="single" w:sz="5" w:space="0" w:color="000000"/>
              <w:bottom w:val="single" w:sz="5" w:space="0" w:color="000000"/>
              <w:right w:val="single" w:sz="5" w:space="0" w:color="000000"/>
            </w:tcBorders>
          </w:tcPr>
          <w:p w:rsidR="006B27AC" w:rsidRPr="006B27AC" w:rsidRDefault="006B27AC" w:rsidP="006B27AC">
            <w:pPr>
              <w:spacing w:after="0" w:line="280" w:lineRule="exact"/>
              <w:ind w:left="105"/>
              <w:rPr>
                <w:rFonts w:ascii="Calibri" w:eastAsia="Calibri" w:hAnsi="Calibri" w:cs="Calibri"/>
                <w:sz w:val="24"/>
                <w:szCs w:val="24"/>
              </w:rPr>
            </w:pPr>
            <w:r w:rsidRPr="006B27AC">
              <w:rPr>
                <w:rFonts w:ascii="Calibri" w:eastAsia="Calibri" w:hAnsi="Calibri" w:cs="Calibri"/>
                <w:position w:val="1"/>
                <w:sz w:val="24"/>
                <w:szCs w:val="24"/>
              </w:rPr>
              <w:t>Listopad</w:t>
            </w:r>
            <w:r w:rsidRPr="006B27AC">
              <w:rPr>
                <w:rFonts w:ascii="Calibri" w:eastAsia="Calibri" w:hAnsi="Calibri" w:cs="Calibri"/>
                <w:spacing w:val="-2"/>
                <w:position w:val="1"/>
                <w:sz w:val="24"/>
                <w:szCs w:val="24"/>
              </w:rPr>
              <w:t xml:space="preserve"> </w:t>
            </w:r>
            <w:r w:rsidRPr="006B27AC">
              <w:rPr>
                <w:rFonts w:ascii="Calibri" w:eastAsia="Calibri" w:hAnsi="Calibri" w:cs="Calibri"/>
                <w:position w:val="1"/>
                <w:sz w:val="24"/>
                <w:szCs w:val="24"/>
              </w:rPr>
              <w:t>2017</w:t>
            </w:r>
            <w:r w:rsidRPr="006B27AC">
              <w:rPr>
                <w:rFonts w:ascii="Calibri" w:eastAsia="Calibri" w:hAnsi="Calibri" w:cs="Calibri"/>
                <w:spacing w:val="1"/>
                <w:position w:val="1"/>
                <w:sz w:val="24"/>
                <w:szCs w:val="24"/>
              </w:rPr>
              <w:t xml:space="preserve"> </w:t>
            </w:r>
            <w:r w:rsidRPr="006B27AC">
              <w:rPr>
                <w:rFonts w:ascii="Calibri" w:eastAsia="Calibri" w:hAnsi="Calibri" w:cs="Calibri"/>
                <w:spacing w:val="-1"/>
                <w:position w:val="1"/>
                <w:sz w:val="24"/>
                <w:szCs w:val="24"/>
              </w:rPr>
              <w:t>(</w:t>
            </w:r>
            <w:r w:rsidRPr="006B27AC">
              <w:rPr>
                <w:rFonts w:ascii="Calibri" w:eastAsia="Calibri" w:hAnsi="Calibri" w:cs="Calibri"/>
                <w:position w:val="1"/>
                <w:sz w:val="24"/>
                <w:szCs w:val="24"/>
              </w:rPr>
              <w:t>1</w:t>
            </w:r>
            <w:r w:rsidRPr="006B27AC">
              <w:rPr>
                <w:rFonts w:ascii="Calibri" w:eastAsia="Calibri" w:hAnsi="Calibri" w:cs="Calibri"/>
                <w:spacing w:val="1"/>
                <w:position w:val="1"/>
                <w:sz w:val="24"/>
                <w:szCs w:val="24"/>
              </w:rPr>
              <w:t xml:space="preserve"> </w:t>
            </w:r>
            <w:r w:rsidRPr="006B27AC">
              <w:rPr>
                <w:rFonts w:ascii="Calibri" w:eastAsia="Calibri" w:hAnsi="Calibri" w:cs="Calibri"/>
                <w:position w:val="1"/>
                <w:sz w:val="24"/>
                <w:szCs w:val="24"/>
              </w:rPr>
              <w:t>s</w:t>
            </w:r>
            <w:r w:rsidRPr="006B27AC">
              <w:rPr>
                <w:rFonts w:ascii="Calibri" w:eastAsia="Calibri" w:hAnsi="Calibri" w:cs="Calibri"/>
                <w:spacing w:val="-2"/>
                <w:position w:val="1"/>
                <w:sz w:val="24"/>
                <w:szCs w:val="24"/>
              </w:rPr>
              <w:t>a</w:t>
            </w:r>
            <w:r w:rsidRPr="006B27AC">
              <w:rPr>
                <w:rFonts w:ascii="Calibri" w:eastAsia="Calibri" w:hAnsi="Calibri" w:cs="Calibri"/>
                <w:spacing w:val="1"/>
                <w:position w:val="1"/>
                <w:sz w:val="24"/>
                <w:szCs w:val="24"/>
              </w:rPr>
              <w:t>t</w:t>
            </w:r>
            <w:r w:rsidRPr="006B27AC">
              <w:rPr>
                <w:rFonts w:ascii="Calibri" w:eastAsia="Calibri" w:hAnsi="Calibri" w:cs="Calibri"/>
                <w:position w:val="1"/>
                <w:sz w:val="24"/>
                <w:szCs w:val="24"/>
              </w:rPr>
              <w:t>)</w:t>
            </w:r>
          </w:p>
        </w:tc>
      </w:tr>
      <w:tr w:rsidR="006B27AC" w:rsidRPr="006B27AC" w:rsidTr="006B27AC">
        <w:trPr>
          <w:trHeight w:hRule="exact" w:val="936"/>
        </w:trPr>
        <w:tc>
          <w:tcPr>
            <w:tcW w:w="2519" w:type="dxa"/>
            <w:gridSpan w:val="2"/>
            <w:tcBorders>
              <w:top w:val="single" w:sz="5" w:space="0" w:color="000000"/>
              <w:left w:val="single" w:sz="5" w:space="0" w:color="000000"/>
              <w:bottom w:val="single" w:sz="5" w:space="0" w:color="000000"/>
              <w:right w:val="single" w:sz="5" w:space="0" w:color="000000"/>
            </w:tcBorders>
          </w:tcPr>
          <w:p w:rsidR="006B27AC" w:rsidRPr="006B27AC" w:rsidRDefault="006B27AC" w:rsidP="006B27AC">
            <w:pPr>
              <w:spacing w:after="0" w:line="260" w:lineRule="exact"/>
              <w:ind w:left="102"/>
              <w:rPr>
                <w:rFonts w:ascii="Calibri" w:eastAsia="Calibri" w:hAnsi="Calibri" w:cs="Calibri"/>
              </w:rPr>
            </w:pPr>
            <w:r w:rsidRPr="006B27AC">
              <w:rPr>
                <w:rFonts w:ascii="Calibri" w:eastAsia="Calibri" w:hAnsi="Calibri" w:cs="Calibri"/>
                <w:spacing w:val="-1"/>
                <w:position w:val="1"/>
              </w:rPr>
              <w:t>N</w:t>
            </w:r>
            <w:r w:rsidRPr="006B27AC">
              <w:rPr>
                <w:rFonts w:ascii="Calibri" w:eastAsia="Calibri" w:hAnsi="Calibri" w:cs="Calibri"/>
                <w:position w:val="1"/>
              </w:rPr>
              <w:t>A</w:t>
            </w:r>
            <w:r w:rsidRPr="006B27AC">
              <w:rPr>
                <w:rFonts w:ascii="Calibri" w:eastAsia="Calibri" w:hAnsi="Calibri" w:cs="Calibri"/>
                <w:spacing w:val="-1"/>
                <w:position w:val="1"/>
              </w:rPr>
              <w:t>Č</w:t>
            </w:r>
            <w:r w:rsidRPr="006B27AC">
              <w:rPr>
                <w:rFonts w:ascii="Calibri" w:eastAsia="Calibri" w:hAnsi="Calibri" w:cs="Calibri"/>
                <w:position w:val="1"/>
              </w:rPr>
              <w:t>IN</w:t>
            </w:r>
            <w:r w:rsidRPr="006B27AC">
              <w:rPr>
                <w:rFonts w:ascii="Calibri" w:eastAsia="Calibri" w:hAnsi="Calibri" w:cs="Calibri"/>
                <w:spacing w:val="-1"/>
                <w:position w:val="1"/>
              </w:rPr>
              <w:t xml:space="preserve"> </w:t>
            </w:r>
            <w:r w:rsidRPr="006B27AC">
              <w:rPr>
                <w:rFonts w:ascii="Calibri" w:eastAsia="Calibri" w:hAnsi="Calibri" w:cs="Calibri"/>
                <w:position w:val="1"/>
              </w:rPr>
              <w:t>VRE</w:t>
            </w:r>
            <w:r w:rsidRPr="006B27AC">
              <w:rPr>
                <w:rFonts w:ascii="Calibri" w:eastAsia="Calibri" w:hAnsi="Calibri" w:cs="Calibri"/>
                <w:spacing w:val="1"/>
                <w:position w:val="1"/>
              </w:rPr>
              <w:t>D</w:t>
            </w:r>
            <w:r w:rsidRPr="006B27AC">
              <w:rPr>
                <w:rFonts w:ascii="Calibri" w:eastAsia="Calibri" w:hAnsi="Calibri" w:cs="Calibri"/>
                <w:spacing w:val="-1"/>
                <w:position w:val="1"/>
              </w:rPr>
              <w:t>N</w:t>
            </w:r>
            <w:r w:rsidRPr="006B27AC">
              <w:rPr>
                <w:rFonts w:ascii="Calibri" w:eastAsia="Calibri" w:hAnsi="Calibri" w:cs="Calibri"/>
                <w:position w:val="1"/>
              </w:rPr>
              <w:t>OV</w:t>
            </w:r>
            <w:r w:rsidRPr="006B27AC">
              <w:rPr>
                <w:rFonts w:ascii="Calibri" w:eastAsia="Calibri" w:hAnsi="Calibri" w:cs="Calibri"/>
                <w:spacing w:val="-1"/>
                <w:position w:val="1"/>
              </w:rPr>
              <w:t>ANJ</w:t>
            </w:r>
            <w:r w:rsidRPr="006B27AC">
              <w:rPr>
                <w:rFonts w:ascii="Calibri" w:eastAsia="Calibri" w:hAnsi="Calibri" w:cs="Calibri"/>
                <w:position w:val="1"/>
              </w:rPr>
              <w:t>A I</w:t>
            </w:r>
          </w:p>
          <w:p w:rsidR="006B27AC" w:rsidRPr="006B27AC" w:rsidRDefault="006B27AC" w:rsidP="006B27AC">
            <w:pPr>
              <w:spacing w:before="41" w:after="0" w:line="240" w:lineRule="auto"/>
              <w:ind w:left="102"/>
              <w:rPr>
                <w:rFonts w:ascii="Calibri" w:eastAsia="Calibri" w:hAnsi="Calibri" w:cs="Calibri"/>
              </w:rPr>
            </w:pPr>
            <w:r w:rsidRPr="006B27AC">
              <w:rPr>
                <w:rFonts w:ascii="Calibri" w:eastAsia="Calibri" w:hAnsi="Calibri" w:cs="Calibri"/>
              </w:rPr>
              <w:t>KORI</w:t>
            </w:r>
            <w:r w:rsidRPr="006B27AC">
              <w:rPr>
                <w:rFonts w:ascii="Calibri" w:eastAsia="Calibri" w:hAnsi="Calibri" w:cs="Calibri"/>
                <w:spacing w:val="-1"/>
              </w:rPr>
              <w:t>Š</w:t>
            </w:r>
            <w:r w:rsidRPr="006B27AC">
              <w:rPr>
                <w:rFonts w:ascii="Calibri" w:eastAsia="Calibri" w:hAnsi="Calibri" w:cs="Calibri"/>
              </w:rPr>
              <w:t>TE</w:t>
            </w:r>
            <w:r w:rsidRPr="006B27AC">
              <w:rPr>
                <w:rFonts w:ascii="Calibri" w:eastAsia="Calibri" w:hAnsi="Calibri" w:cs="Calibri"/>
                <w:spacing w:val="-1"/>
              </w:rPr>
              <w:t>NJ</w:t>
            </w:r>
            <w:r w:rsidRPr="006B27AC">
              <w:rPr>
                <w:rFonts w:ascii="Calibri" w:eastAsia="Calibri" w:hAnsi="Calibri" w:cs="Calibri"/>
              </w:rPr>
              <w:t>E</w:t>
            </w:r>
            <w:r w:rsidRPr="006B27AC">
              <w:rPr>
                <w:rFonts w:ascii="Calibri" w:eastAsia="Calibri" w:hAnsi="Calibri" w:cs="Calibri"/>
                <w:spacing w:val="-1"/>
              </w:rPr>
              <w:t xml:space="preserve"> </w:t>
            </w:r>
            <w:r w:rsidRPr="006B27AC">
              <w:rPr>
                <w:rFonts w:ascii="Calibri" w:eastAsia="Calibri" w:hAnsi="Calibri" w:cs="Calibri"/>
              </w:rPr>
              <w:t>REZ</w:t>
            </w:r>
            <w:r w:rsidRPr="006B27AC">
              <w:rPr>
                <w:rFonts w:ascii="Calibri" w:eastAsia="Calibri" w:hAnsi="Calibri" w:cs="Calibri"/>
                <w:spacing w:val="-2"/>
              </w:rPr>
              <w:t>U</w:t>
            </w:r>
            <w:r w:rsidRPr="006B27AC">
              <w:rPr>
                <w:rFonts w:ascii="Calibri" w:eastAsia="Calibri" w:hAnsi="Calibri" w:cs="Calibri"/>
                <w:spacing w:val="1"/>
              </w:rPr>
              <w:t>L</w:t>
            </w:r>
            <w:r w:rsidRPr="006B27AC">
              <w:rPr>
                <w:rFonts w:ascii="Calibri" w:eastAsia="Calibri" w:hAnsi="Calibri" w:cs="Calibri"/>
              </w:rPr>
              <w:t>TATA</w:t>
            </w:r>
          </w:p>
          <w:p w:rsidR="006B27AC" w:rsidRPr="006B27AC" w:rsidRDefault="006B27AC" w:rsidP="006B27AC">
            <w:pPr>
              <w:spacing w:before="41" w:after="0" w:line="240" w:lineRule="auto"/>
              <w:ind w:left="102"/>
              <w:rPr>
                <w:rFonts w:ascii="Calibri" w:eastAsia="Calibri" w:hAnsi="Calibri" w:cs="Calibri"/>
              </w:rPr>
            </w:pPr>
            <w:r w:rsidRPr="006B27AC">
              <w:rPr>
                <w:rFonts w:ascii="Calibri" w:eastAsia="Calibri" w:hAnsi="Calibri" w:cs="Calibri"/>
              </w:rPr>
              <w:t>VRED</w:t>
            </w:r>
            <w:r w:rsidRPr="006B27AC">
              <w:rPr>
                <w:rFonts w:ascii="Calibri" w:eastAsia="Calibri" w:hAnsi="Calibri" w:cs="Calibri"/>
                <w:spacing w:val="-1"/>
              </w:rPr>
              <w:t>N</w:t>
            </w:r>
            <w:r w:rsidRPr="006B27AC">
              <w:rPr>
                <w:rFonts w:ascii="Calibri" w:eastAsia="Calibri" w:hAnsi="Calibri" w:cs="Calibri"/>
              </w:rPr>
              <w:t>OV</w:t>
            </w:r>
            <w:r w:rsidRPr="006B27AC">
              <w:rPr>
                <w:rFonts w:ascii="Calibri" w:eastAsia="Calibri" w:hAnsi="Calibri" w:cs="Calibri"/>
                <w:spacing w:val="-1"/>
              </w:rPr>
              <w:t>ANJ</w:t>
            </w:r>
            <w:r w:rsidRPr="006B27AC">
              <w:rPr>
                <w:rFonts w:ascii="Calibri" w:eastAsia="Calibri" w:hAnsi="Calibri" w:cs="Calibri"/>
              </w:rPr>
              <w:t>A</w:t>
            </w:r>
          </w:p>
        </w:tc>
        <w:tc>
          <w:tcPr>
            <w:tcW w:w="10285" w:type="dxa"/>
            <w:tcBorders>
              <w:top w:val="single" w:sz="5" w:space="0" w:color="000000"/>
              <w:left w:val="single" w:sz="5" w:space="0" w:color="000000"/>
              <w:bottom w:val="single" w:sz="5" w:space="0" w:color="000000"/>
              <w:right w:val="single" w:sz="5" w:space="0" w:color="000000"/>
            </w:tcBorders>
          </w:tcPr>
          <w:p w:rsidR="006B27AC" w:rsidRPr="006B27AC" w:rsidRDefault="006B27AC" w:rsidP="006B27AC">
            <w:pPr>
              <w:spacing w:after="0" w:line="280" w:lineRule="exact"/>
              <w:ind w:left="105"/>
              <w:rPr>
                <w:rFonts w:ascii="Calibri" w:eastAsia="Calibri" w:hAnsi="Calibri" w:cs="Calibri"/>
                <w:sz w:val="24"/>
                <w:szCs w:val="24"/>
              </w:rPr>
            </w:pPr>
            <w:r w:rsidRPr="006B27AC">
              <w:rPr>
                <w:rFonts w:ascii="Calibri" w:eastAsia="Calibri" w:hAnsi="Calibri" w:cs="Calibri"/>
                <w:position w:val="1"/>
                <w:sz w:val="24"/>
                <w:szCs w:val="24"/>
              </w:rPr>
              <w:t>Upitnici s pitanjima, p</w:t>
            </w:r>
            <w:r w:rsidRPr="006B27AC">
              <w:rPr>
                <w:rFonts w:ascii="Calibri" w:eastAsia="Calibri" w:hAnsi="Calibri" w:cs="Calibri"/>
                <w:spacing w:val="1"/>
                <w:position w:val="1"/>
                <w:sz w:val="24"/>
                <w:szCs w:val="24"/>
              </w:rPr>
              <w:t>r</w:t>
            </w:r>
            <w:r w:rsidRPr="006B27AC">
              <w:rPr>
                <w:rFonts w:ascii="Calibri" w:eastAsia="Calibri" w:hAnsi="Calibri" w:cs="Calibri"/>
                <w:position w:val="1"/>
                <w:sz w:val="24"/>
                <w:szCs w:val="24"/>
              </w:rPr>
              <w:t>e</w:t>
            </w:r>
            <w:r w:rsidRPr="006B27AC">
              <w:rPr>
                <w:rFonts w:ascii="Calibri" w:eastAsia="Calibri" w:hAnsi="Calibri" w:cs="Calibri"/>
                <w:spacing w:val="1"/>
                <w:position w:val="1"/>
                <w:sz w:val="24"/>
                <w:szCs w:val="24"/>
              </w:rPr>
              <w:t>z</w:t>
            </w:r>
            <w:r w:rsidRPr="006B27AC">
              <w:rPr>
                <w:rFonts w:ascii="Calibri" w:eastAsia="Calibri" w:hAnsi="Calibri" w:cs="Calibri"/>
                <w:spacing w:val="-2"/>
                <w:position w:val="1"/>
                <w:sz w:val="24"/>
                <w:szCs w:val="24"/>
              </w:rPr>
              <w:t>e</w:t>
            </w:r>
            <w:r w:rsidRPr="006B27AC">
              <w:rPr>
                <w:rFonts w:ascii="Calibri" w:eastAsia="Calibri" w:hAnsi="Calibri" w:cs="Calibri"/>
                <w:spacing w:val="1"/>
                <w:position w:val="1"/>
                <w:sz w:val="24"/>
                <w:szCs w:val="24"/>
              </w:rPr>
              <w:t>nt</w:t>
            </w:r>
            <w:r w:rsidRPr="006B27AC">
              <w:rPr>
                <w:rFonts w:ascii="Calibri" w:eastAsia="Calibri" w:hAnsi="Calibri" w:cs="Calibri"/>
                <w:position w:val="1"/>
                <w:sz w:val="24"/>
                <w:szCs w:val="24"/>
              </w:rPr>
              <w:t>acija</w:t>
            </w:r>
            <w:r w:rsidRPr="006B27AC">
              <w:rPr>
                <w:rFonts w:ascii="Calibri" w:eastAsia="Calibri" w:hAnsi="Calibri" w:cs="Calibri"/>
                <w:spacing w:val="-2"/>
                <w:position w:val="1"/>
                <w:sz w:val="24"/>
                <w:szCs w:val="24"/>
              </w:rPr>
              <w:t xml:space="preserve"> </w:t>
            </w:r>
            <w:r w:rsidRPr="006B27AC">
              <w:rPr>
                <w:rFonts w:ascii="Calibri" w:eastAsia="Calibri" w:hAnsi="Calibri" w:cs="Calibri"/>
                <w:position w:val="1"/>
                <w:sz w:val="24"/>
                <w:szCs w:val="24"/>
              </w:rPr>
              <w:t>r</w:t>
            </w:r>
            <w:r w:rsidRPr="006B27AC">
              <w:rPr>
                <w:rFonts w:ascii="Calibri" w:eastAsia="Calibri" w:hAnsi="Calibri" w:cs="Calibri"/>
                <w:spacing w:val="-2"/>
                <w:position w:val="1"/>
                <w:sz w:val="24"/>
                <w:szCs w:val="24"/>
              </w:rPr>
              <w:t>e</w:t>
            </w:r>
            <w:r w:rsidRPr="006B27AC">
              <w:rPr>
                <w:rFonts w:ascii="Calibri" w:eastAsia="Calibri" w:hAnsi="Calibri" w:cs="Calibri"/>
                <w:spacing w:val="1"/>
                <w:position w:val="1"/>
                <w:sz w:val="24"/>
                <w:szCs w:val="24"/>
              </w:rPr>
              <w:t>zu</w:t>
            </w:r>
            <w:r w:rsidRPr="006B27AC">
              <w:rPr>
                <w:rFonts w:ascii="Calibri" w:eastAsia="Calibri" w:hAnsi="Calibri" w:cs="Calibri"/>
                <w:spacing w:val="-2"/>
                <w:position w:val="1"/>
                <w:sz w:val="24"/>
                <w:szCs w:val="24"/>
              </w:rPr>
              <w:t>l</w:t>
            </w:r>
            <w:r w:rsidRPr="006B27AC">
              <w:rPr>
                <w:rFonts w:ascii="Calibri" w:eastAsia="Calibri" w:hAnsi="Calibri" w:cs="Calibri"/>
                <w:spacing w:val="1"/>
                <w:position w:val="1"/>
                <w:sz w:val="24"/>
                <w:szCs w:val="24"/>
              </w:rPr>
              <w:t>t</w:t>
            </w:r>
            <w:r w:rsidRPr="006B27AC">
              <w:rPr>
                <w:rFonts w:ascii="Calibri" w:eastAsia="Calibri" w:hAnsi="Calibri" w:cs="Calibri"/>
                <w:position w:val="1"/>
                <w:sz w:val="24"/>
                <w:szCs w:val="24"/>
              </w:rPr>
              <w:t>a</w:t>
            </w:r>
            <w:r w:rsidRPr="006B27AC">
              <w:rPr>
                <w:rFonts w:ascii="Calibri" w:eastAsia="Calibri" w:hAnsi="Calibri" w:cs="Calibri"/>
                <w:spacing w:val="1"/>
                <w:position w:val="1"/>
                <w:sz w:val="24"/>
                <w:szCs w:val="24"/>
              </w:rPr>
              <w:t>t</w:t>
            </w:r>
            <w:r w:rsidRPr="006B27AC">
              <w:rPr>
                <w:rFonts w:ascii="Calibri" w:eastAsia="Calibri" w:hAnsi="Calibri" w:cs="Calibri"/>
                <w:position w:val="1"/>
                <w:sz w:val="24"/>
                <w:szCs w:val="24"/>
              </w:rPr>
              <w:t>a</w:t>
            </w:r>
            <w:r w:rsidRPr="006B27AC">
              <w:rPr>
                <w:rFonts w:ascii="Calibri" w:eastAsia="Calibri" w:hAnsi="Calibri" w:cs="Calibri"/>
                <w:spacing w:val="-1"/>
                <w:position w:val="1"/>
                <w:sz w:val="24"/>
                <w:szCs w:val="24"/>
              </w:rPr>
              <w:t xml:space="preserve"> </w:t>
            </w:r>
            <w:r w:rsidRPr="006B27AC">
              <w:rPr>
                <w:rFonts w:ascii="Calibri" w:eastAsia="Calibri" w:hAnsi="Calibri" w:cs="Calibri"/>
                <w:position w:val="1"/>
                <w:sz w:val="24"/>
                <w:szCs w:val="24"/>
              </w:rPr>
              <w:t>i</w:t>
            </w:r>
            <w:r w:rsidRPr="006B27AC">
              <w:rPr>
                <w:rFonts w:ascii="Calibri" w:eastAsia="Calibri" w:hAnsi="Calibri" w:cs="Calibri"/>
                <w:spacing w:val="-1"/>
                <w:position w:val="1"/>
                <w:sz w:val="24"/>
                <w:szCs w:val="24"/>
              </w:rPr>
              <w:t>nt</w:t>
            </w:r>
            <w:r w:rsidRPr="006B27AC">
              <w:rPr>
                <w:rFonts w:ascii="Calibri" w:eastAsia="Calibri" w:hAnsi="Calibri" w:cs="Calibri"/>
                <w:position w:val="1"/>
                <w:sz w:val="24"/>
                <w:szCs w:val="24"/>
              </w:rPr>
              <w:t>ervj</w:t>
            </w:r>
            <w:r w:rsidRPr="006B27AC">
              <w:rPr>
                <w:rFonts w:ascii="Calibri" w:eastAsia="Calibri" w:hAnsi="Calibri" w:cs="Calibri"/>
                <w:spacing w:val="1"/>
                <w:position w:val="1"/>
                <w:sz w:val="24"/>
                <w:szCs w:val="24"/>
              </w:rPr>
              <w:t>u</w:t>
            </w:r>
            <w:r w:rsidRPr="006B27AC">
              <w:rPr>
                <w:rFonts w:ascii="Calibri" w:eastAsia="Calibri" w:hAnsi="Calibri" w:cs="Calibri"/>
                <w:position w:val="1"/>
                <w:sz w:val="24"/>
                <w:szCs w:val="24"/>
              </w:rPr>
              <w:t>a</w:t>
            </w:r>
          </w:p>
        </w:tc>
      </w:tr>
      <w:tr w:rsidR="006B27AC" w:rsidRPr="006B27AC" w:rsidTr="006B27AC">
        <w:trPr>
          <w:trHeight w:hRule="exact" w:val="348"/>
        </w:trPr>
        <w:tc>
          <w:tcPr>
            <w:tcW w:w="2519" w:type="dxa"/>
            <w:gridSpan w:val="2"/>
            <w:tcBorders>
              <w:top w:val="single" w:sz="5" w:space="0" w:color="000000"/>
              <w:left w:val="single" w:sz="5" w:space="0" w:color="000000"/>
              <w:bottom w:val="single" w:sz="5" w:space="0" w:color="000000"/>
              <w:right w:val="single" w:sz="5" w:space="0" w:color="000000"/>
            </w:tcBorders>
          </w:tcPr>
          <w:p w:rsidR="006B27AC" w:rsidRPr="006B27AC" w:rsidRDefault="006B27AC" w:rsidP="006B27AC">
            <w:pPr>
              <w:spacing w:after="0" w:line="260" w:lineRule="exact"/>
              <w:ind w:left="102"/>
              <w:rPr>
                <w:rFonts w:ascii="Calibri" w:eastAsia="Calibri" w:hAnsi="Calibri" w:cs="Calibri"/>
              </w:rPr>
            </w:pPr>
            <w:r w:rsidRPr="006B27AC">
              <w:rPr>
                <w:rFonts w:ascii="Calibri" w:eastAsia="Calibri" w:hAnsi="Calibri" w:cs="Calibri"/>
                <w:position w:val="1"/>
              </w:rPr>
              <w:t>TR</w:t>
            </w:r>
            <w:r w:rsidRPr="006B27AC">
              <w:rPr>
                <w:rFonts w:ascii="Calibri" w:eastAsia="Calibri" w:hAnsi="Calibri" w:cs="Calibri"/>
                <w:spacing w:val="1"/>
                <w:position w:val="1"/>
              </w:rPr>
              <w:t>O</w:t>
            </w:r>
            <w:r w:rsidRPr="006B27AC">
              <w:rPr>
                <w:rFonts w:ascii="Calibri" w:eastAsia="Calibri" w:hAnsi="Calibri" w:cs="Calibri"/>
                <w:position w:val="1"/>
              </w:rPr>
              <w:t>ŠKOV</w:t>
            </w:r>
            <w:r w:rsidRPr="006B27AC">
              <w:rPr>
                <w:rFonts w:ascii="Calibri" w:eastAsia="Calibri" w:hAnsi="Calibri" w:cs="Calibri"/>
                <w:spacing w:val="-1"/>
                <w:position w:val="1"/>
              </w:rPr>
              <w:t>N</w:t>
            </w:r>
            <w:r w:rsidRPr="006B27AC">
              <w:rPr>
                <w:rFonts w:ascii="Calibri" w:eastAsia="Calibri" w:hAnsi="Calibri" w:cs="Calibri"/>
                <w:position w:val="1"/>
              </w:rPr>
              <w:t>IK</w:t>
            </w:r>
          </w:p>
        </w:tc>
        <w:tc>
          <w:tcPr>
            <w:tcW w:w="10285" w:type="dxa"/>
            <w:tcBorders>
              <w:top w:val="single" w:sz="5" w:space="0" w:color="000000"/>
              <w:left w:val="single" w:sz="5" w:space="0" w:color="000000"/>
              <w:bottom w:val="single" w:sz="5" w:space="0" w:color="000000"/>
              <w:right w:val="single" w:sz="5" w:space="0" w:color="000000"/>
            </w:tcBorders>
          </w:tcPr>
          <w:p w:rsidR="006B27AC" w:rsidRPr="006B27AC" w:rsidRDefault="006B27AC" w:rsidP="006B27AC">
            <w:pPr>
              <w:spacing w:after="0" w:line="280" w:lineRule="exact"/>
              <w:ind w:left="105"/>
              <w:rPr>
                <w:rFonts w:ascii="Calibri" w:eastAsia="Calibri" w:hAnsi="Calibri" w:cs="Calibri"/>
                <w:sz w:val="24"/>
                <w:szCs w:val="24"/>
              </w:rPr>
            </w:pPr>
            <w:r w:rsidRPr="006B27AC">
              <w:rPr>
                <w:rFonts w:ascii="Calibri" w:eastAsia="Calibri" w:hAnsi="Calibri" w:cs="Calibri"/>
                <w:position w:val="1"/>
                <w:sz w:val="24"/>
                <w:szCs w:val="24"/>
              </w:rPr>
              <w:t>-</w:t>
            </w:r>
          </w:p>
        </w:tc>
      </w:tr>
      <w:tr w:rsidR="006B27AC" w:rsidRPr="006B27AC" w:rsidTr="006B27AC">
        <w:trPr>
          <w:trHeight w:hRule="exact" w:val="629"/>
        </w:trPr>
        <w:tc>
          <w:tcPr>
            <w:tcW w:w="2519" w:type="dxa"/>
            <w:gridSpan w:val="2"/>
            <w:tcBorders>
              <w:top w:val="single" w:sz="5" w:space="0" w:color="000000"/>
              <w:left w:val="single" w:sz="5" w:space="0" w:color="000000"/>
              <w:bottom w:val="single" w:sz="5" w:space="0" w:color="000000"/>
              <w:right w:val="single" w:sz="5" w:space="0" w:color="000000"/>
            </w:tcBorders>
          </w:tcPr>
          <w:p w:rsidR="006B27AC" w:rsidRPr="006B27AC" w:rsidRDefault="006B27AC" w:rsidP="006B27AC">
            <w:pPr>
              <w:spacing w:after="0" w:line="260" w:lineRule="exact"/>
              <w:ind w:left="102"/>
              <w:rPr>
                <w:rFonts w:ascii="Calibri" w:eastAsia="Calibri" w:hAnsi="Calibri" w:cs="Calibri"/>
              </w:rPr>
            </w:pPr>
            <w:r w:rsidRPr="006B27AC">
              <w:rPr>
                <w:rFonts w:ascii="Calibri" w:eastAsia="Calibri" w:hAnsi="Calibri" w:cs="Calibri"/>
                <w:spacing w:val="-1"/>
                <w:position w:val="1"/>
              </w:rPr>
              <w:t>N</w:t>
            </w:r>
            <w:r w:rsidRPr="006B27AC">
              <w:rPr>
                <w:rFonts w:ascii="Calibri" w:eastAsia="Calibri" w:hAnsi="Calibri" w:cs="Calibri"/>
                <w:position w:val="1"/>
              </w:rPr>
              <w:t>OS</w:t>
            </w:r>
            <w:r w:rsidRPr="006B27AC">
              <w:rPr>
                <w:rFonts w:ascii="Calibri" w:eastAsia="Calibri" w:hAnsi="Calibri" w:cs="Calibri"/>
                <w:spacing w:val="-1"/>
                <w:position w:val="1"/>
              </w:rPr>
              <w:t>I</w:t>
            </w:r>
            <w:r w:rsidRPr="006B27AC">
              <w:rPr>
                <w:rFonts w:ascii="Calibri" w:eastAsia="Calibri" w:hAnsi="Calibri" w:cs="Calibri"/>
                <w:position w:val="1"/>
              </w:rPr>
              <w:t>TE</w:t>
            </w:r>
            <w:r w:rsidRPr="006B27AC">
              <w:rPr>
                <w:rFonts w:ascii="Calibri" w:eastAsia="Calibri" w:hAnsi="Calibri" w:cs="Calibri"/>
                <w:spacing w:val="1"/>
                <w:position w:val="1"/>
              </w:rPr>
              <w:t>L</w:t>
            </w:r>
            <w:r w:rsidRPr="006B27AC">
              <w:rPr>
                <w:rFonts w:ascii="Calibri" w:eastAsia="Calibri" w:hAnsi="Calibri" w:cs="Calibri"/>
                <w:position w:val="1"/>
              </w:rPr>
              <w:t>J</w:t>
            </w:r>
          </w:p>
          <w:p w:rsidR="006B27AC" w:rsidRPr="006B27AC" w:rsidRDefault="006B27AC" w:rsidP="006B27AC">
            <w:pPr>
              <w:spacing w:before="41" w:after="0" w:line="240" w:lineRule="auto"/>
              <w:ind w:left="102"/>
              <w:rPr>
                <w:rFonts w:ascii="Calibri" w:eastAsia="Calibri" w:hAnsi="Calibri" w:cs="Calibri"/>
              </w:rPr>
            </w:pPr>
            <w:r w:rsidRPr="006B27AC">
              <w:rPr>
                <w:rFonts w:ascii="Calibri" w:eastAsia="Calibri" w:hAnsi="Calibri" w:cs="Calibri"/>
              </w:rPr>
              <w:t>O</w:t>
            </w:r>
            <w:r w:rsidRPr="006B27AC">
              <w:rPr>
                <w:rFonts w:ascii="Calibri" w:eastAsia="Calibri" w:hAnsi="Calibri" w:cs="Calibri"/>
                <w:spacing w:val="1"/>
              </w:rPr>
              <w:t>D</w:t>
            </w:r>
            <w:r w:rsidRPr="006B27AC">
              <w:rPr>
                <w:rFonts w:ascii="Calibri" w:eastAsia="Calibri" w:hAnsi="Calibri" w:cs="Calibri"/>
              </w:rPr>
              <w:t>GO</w:t>
            </w:r>
            <w:r w:rsidRPr="006B27AC">
              <w:rPr>
                <w:rFonts w:ascii="Calibri" w:eastAsia="Calibri" w:hAnsi="Calibri" w:cs="Calibri"/>
                <w:spacing w:val="-3"/>
              </w:rPr>
              <w:t>V</w:t>
            </w:r>
            <w:r w:rsidRPr="006B27AC">
              <w:rPr>
                <w:rFonts w:ascii="Calibri" w:eastAsia="Calibri" w:hAnsi="Calibri" w:cs="Calibri"/>
              </w:rPr>
              <w:t>OR</w:t>
            </w:r>
            <w:r w:rsidRPr="006B27AC">
              <w:rPr>
                <w:rFonts w:ascii="Calibri" w:eastAsia="Calibri" w:hAnsi="Calibri" w:cs="Calibri"/>
                <w:spacing w:val="-1"/>
              </w:rPr>
              <w:t>N</w:t>
            </w:r>
            <w:r w:rsidRPr="006B27AC">
              <w:rPr>
                <w:rFonts w:ascii="Calibri" w:eastAsia="Calibri" w:hAnsi="Calibri" w:cs="Calibri"/>
              </w:rPr>
              <w:t>OSTI</w:t>
            </w:r>
          </w:p>
        </w:tc>
        <w:tc>
          <w:tcPr>
            <w:tcW w:w="10285" w:type="dxa"/>
            <w:tcBorders>
              <w:top w:val="single" w:sz="5" w:space="0" w:color="000000"/>
              <w:left w:val="single" w:sz="5" w:space="0" w:color="000000"/>
              <w:bottom w:val="single" w:sz="5" w:space="0" w:color="000000"/>
              <w:right w:val="single" w:sz="5" w:space="0" w:color="000000"/>
            </w:tcBorders>
          </w:tcPr>
          <w:p w:rsidR="006B27AC" w:rsidRPr="006B27AC" w:rsidRDefault="006B27AC" w:rsidP="006B27AC">
            <w:pPr>
              <w:spacing w:after="0" w:line="280" w:lineRule="exact"/>
              <w:ind w:left="105"/>
              <w:rPr>
                <w:rFonts w:ascii="Calibri" w:eastAsia="Calibri" w:hAnsi="Calibri" w:cs="Calibri"/>
                <w:sz w:val="24"/>
                <w:szCs w:val="24"/>
              </w:rPr>
            </w:pPr>
            <w:r w:rsidRPr="006B27AC">
              <w:rPr>
                <w:rFonts w:ascii="Calibri" w:eastAsia="Calibri" w:hAnsi="Calibri" w:cs="Calibri"/>
              </w:rPr>
              <w:t>Učiteljice engleskog jezika</w:t>
            </w:r>
          </w:p>
        </w:tc>
      </w:tr>
    </w:tbl>
    <w:p w:rsidR="006B27AC" w:rsidRPr="006B27AC" w:rsidRDefault="006B27AC" w:rsidP="006B27AC">
      <w:pPr>
        <w:spacing w:after="0" w:line="240" w:lineRule="auto"/>
        <w:rPr>
          <w:rFonts w:ascii="Calibri" w:eastAsia="Calibri" w:hAnsi="Calibri" w:cs="Times New Roman"/>
          <w:sz w:val="20"/>
          <w:szCs w:val="20"/>
        </w:rPr>
      </w:pPr>
    </w:p>
    <w:p w:rsidR="006B27AC" w:rsidRPr="006B27AC" w:rsidRDefault="006B27AC" w:rsidP="006B27AC">
      <w:pPr>
        <w:spacing w:after="0" w:line="240" w:lineRule="auto"/>
        <w:rPr>
          <w:rFonts w:ascii="Calibri" w:eastAsia="Calibri" w:hAnsi="Calibri" w:cs="Times New Roman"/>
          <w:sz w:val="20"/>
          <w:szCs w:val="20"/>
        </w:rPr>
      </w:pPr>
    </w:p>
    <w:p w:rsidR="006B27AC" w:rsidRPr="006B27AC" w:rsidRDefault="006B27AC" w:rsidP="006B27AC">
      <w:pPr>
        <w:spacing w:after="0" w:line="240" w:lineRule="auto"/>
        <w:rPr>
          <w:rFonts w:ascii="Calibri" w:eastAsia="Calibri" w:hAnsi="Calibri" w:cs="Times New Roman"/>
          <w:sz w:val="20"/>
          <w:szCs w:val="20"/>
        </w:rPr>
      </w:pPr>
    </w:p>
    <w:tbl>
      <w:tblPr>
        <w:tblW w:w="0" w:type="auto"/>
        <w:tblInd w:w="102" w:type="dxa"/>
        <w:tblLayout w:type="fixed"/>
        <w:tblCellMar>
          <w:left w:w="0" w:type="dxa"/>
          <w:right w:w="0" w:type="dxa"/>
        </w:tblCellMar>
        <w:tblLook w:val="01E0" w:firstRow="1" w:lastRow="1" w:firstColumn="1" w:lastColumn="1" w:noHBand="0" w:noVBand="0"/>
      </w:tblPr>
      <w:tblGrid>
        <w:gridCol w:w="1385"/>
        <w:gridCol w:w="1376"/>
        <w:gridCol w:w="10043"/>
      </w:tblGrid>
      <w:tr w:rsidR="006B27AC" w:rsidRPr="006B27AC" w:rsidTr="006B27AC">
        <w:trPr>
          <w:trHeight w:hRule="exact" w:val="683"/>
        </w:trPr>
        <w:tc>
          <w:tcPr>
            <w:tcW w:w="2761" w:type="dxa"/>
            <w:gridSpan w:val="2"/>
            <w:tcBorders>
              <w:top w:val="single" w:sz="5" w:space="0" w:color="000000"/>
              <w:left w:val="single" w:sz="5" w:space="0" w:color="000000"/>
              <w:bottom w:val="single" w:sz="5" w:space="0" w:color="000000"/>
              <w:right w:val="single" w:sz="5" w:space="0" w:color="000000"/>
            </w:tcBorders>
          </w:tcPr>
          <w:p w:rsidR="006B27AC" w:rsidRPr="006B27AC" w:rsidRDefault="006B27AC" w:rsidP="006B27AC">
            <w:pPr>
              <w:spacing w:after="0" w:line="260" w:lineRule="exact"/>
              <w:ind w:left="102"/>
              <w:rPr>
                <w:rFonts w:ascii="Calibri" w:eastAsia="Calibri" w:hAnsi="Calibri" w:cs="Calibri"/>
              </w:rPr>
            </w:pPr>
            <w:r w:rsidRPr="006B27AC">
              <w:rPr>
                <w:rFonts w:ascii="Calibri" w:eastAsia="Calibri" w:hAnsi="Calibri" w:cs="Calibri"/>
                <w:spacing w:val="-1"/>
                <w:position w:val="1"/>
              </w:rPr>
              <w:t>N</w:t>
            </w:r>
            <w:r w:rsidRPr="006B27AC">
              <w:rPr>
                <w:rFonts w:ascii="Calibri" w:eastAsia="Calibri" w:hAnsi="Calibri" w:cs="Calibri"/>
                <w:position w:val="1"/>
              </w:rPr>
              <w:t>A</w:t>
            </w:r>
            <w:r w:rsidRPr="006B27AC">
              <w:rPr>
                <w:rFonts w:ascii="Calibri" w:eastAsia="Calibri" w:hAnsi="Calibri" w:cs="Calibri"/>
                <w:spacing w:val="-1"/>
                <w:position w:val="1"/>
              </w:rPr>
              <w:t>Z</w:t>
            </w:r>
            <w:r w:rsidRPr="006B27AC">
              <w:rPr>
                <w:rFonts w:ascii="Calibri" w:eastAsia="Calibri" w:hAnsi="Calibri" w:cs="Calibri"/>
                <w:position w:val="1"/>
              </w:rPr>
              <w:t>IV</w:t>
            </w:r>
          </w:p>
          <w:p w:rsidR="006B27AC" w:rsidRPr="006B27AC" w:rsidRDefault="006B27AC" w:rsidP="006B27AC">
            <w:pPr>
              <w:spacing w:before="41" w:after="0" w:line="240" w:lineRule="auto"/>
              <w:ind w:left="102"/>
              <w:rPr>
                <w:rFonts w:ascii="Calibri" w:eastAsia="Calibri" w:hAnsi="Calibri" w:cs="Calibri"/>
              </w:rPr>
            </w:pPr>
            <w:r w:rsidRPr="006B27AC">
              <w:rPr>
                <w:rFonts w:ascii="Calibri" w:eastAsia="Calibri" w:hAnsi="Calibri" w:cs="Calibri"/>
                <w:spacing w:val="1"/>
              </w:rPr>
              <w:t>D</w:t>
            </w:r>
            <w:r w:rsidRPr="006B27AC">
              <w:rPr>
                <w:rFonts w:ascii="Calibri" w:eastAsia="Calibri" w:hAnsi="Calibri" w:cs="Calibri"/>
              </w:rPr>
              <w:t>IMENZ</w:t>
            </w:r>
            <w:r w:rsidRPr="006B27AC">
              <w:rPr>
                <w:rFonts w:ascii="Calibri" w:eastAsia="Calibri" w:hAnsi="Calibri" w:cs="Calibri"/>
                <w:spacing w:val="-1"/>
              </w:rPr>
              <w:t>IJ</w:t>
            </w:r>
            <w:r w:rsidRPr="006B27AC">
              <w:rPr>
                <w:rFonts w:ascii="Calibri" w:eastAsia="Calibri" w:hAnsi="Calibri" w:cs="Calibri"/>
              </w:rPr>
              <w:t>A</w:t>
            </w:r>
          </w:p>
        </w:tc>
        <w:tc>
          <w:tcPr>
            <w:tcW w:w="10043" w:type="dxa"/>
            <w:tcBorders>
              <w:top w:val="single" w:sz="5" w:space="0" w:color="000000"/>
              <w:left w:val="single" w:sz="5" w:space="0" w:color="000000"/>
              <w:bottom w:val="single" w:sz="5" w:space="0" w:color="000000"/>
              <w:right w:val="single" w:sz="5" w:space="0" w:color="000000"/>
            </w:tcBorders>
          </w:tcPr>
          <w:p w:rsidR="006B27AC" w:rsidRPr="006B27AC" w:rsidRDefault="006B27AC" w:rsidP="006B27AC">
            <w:pPr>
              <w:spacing w:after="0" w:line="280" w:lineRule="exact"/>
              <w:ind w:left="105"/>
              <w:rPr>
                <w:rFonts w:ascii="Calibri" w:eastAsia="Calibri" w:hAnsi="Calibri" w:cs="Calibri"/>
                <w:sz w:val="24"/>
                <w:szCs w:val="24"/>
              </w:rPr>
            </w:pPr>
            <w:r w:rsidRPr="006B27AC">
              <w:rPr>
                <w:rFonts w:ascii="Calibri" w:eastAsia="Calibri" w:hAnsi="Calibri" w:cs="Calibri"/>
                <w:b/>
                <w:position w:val="1"/>
                <w:sz w:val="24"/>
                <w:szCs w:val="24"/>
              </w:rPr>
              <w:t>Merry Christmas</w:t>
            </w:r>
          </w:p>
          <w:p w:rsidR="006B27AC" w:rsidRPr="006B27AC" w:rsidRDefault="006B27AC" w:rsidP="006B27AC">
            <w:pPr>
              <w:spacing w:before="43" w:after="0" w:line="240" w:lineRule="auto"/>
              <w:ind w:left="105"/>
              <w:rPr>
                <w:rFonts w:ascii="Calibri" w:eastAsia="Calibri" w:hAnsi="Calibri" w:cs="Calibri"/>
                <w:sz w:val="24"/>
                <w:szCs w:val="24"/>
              </w:rPr>
            </w:pPr>
            <w:r w:rsidRPr="006B27AC">
              <w:rPr>
                <w:rFonts w:ascii="Calibri" w:eastAsia="Calibri" w:hAnsi="Calibri" w:cs="Calibri"/>
                <w:b/>
                <w:sz w:val="24"/>
                <w:szCs w:val="24"/>
              </w:rPr>
              <w:t>Međukulturna dimenzija</w:t>
            </w:r>
          </w:p>
        </w:tc>
      </w:tr>
      <w:tr w:rsidR="006B27AC" w:rsidRPr="006B27AC" w:rsidTr="006B27AC">
        <w:trPr>
          <w:trHeight w:hRule="exact" w:val="475"/>
        </w:trPr>
        <w:tc>
          <w:tcPr>
            <w:tcW w:w="2761" w:type="dxa"/>
            <w:gridSpan w:val="2"/>
            <w:tcBorders>
              <w:top w:val="single" w:sz="5" w:space="0" w:color="000000"/>
              <w:left w:val="single" w:sz="5" w:space="0" w:color="000000"/>
              <w:bottom w:val="single" w:sz="5" w:space="0" w:color="000000"/>
              <w:right w:val="single" w:sz="5" w:space="0" w:color="000000"/>
            </w:tcBorders>
          </w:tcPr>
          <w:p w:rsidR="006B27AC" w:rsidRPr="006B27AC" w:rsidRDefault="006B27AC" w:rsidP="006B27AC">
            <w:pPr>
              <w:spacing w:after="0" w:line="260" w:lineRule="exact"/>
              <w:ind w:left="102"/>
              <w:rPr>
                <w:rFonts w:ascii="Calibri" w:eastAsia="Calibri" w:hAnsi="Calibri" w:cs="Calibri"/>
              </w:rPr>
            </w:pPr>
            <w:r w:rsidRPr="006B27AC">
              <w:rPr>
                <w:rFonts w:ascii="Calibri" w:eastAsia="Calibri" w:hAnsi="Calibri" w:cs="Calibri"/>
                <w:position w:val="1"/>
              </w:rPr>
              <w:t>CILJ</w:t>
            </w:r>
          </w:p>
        </w:tc>
        <w:tc>
          <w:tcPr>
            <w:tcW w:w="10043" w:type="dxa"/>
            <w:tcBorders>
              <w:top w:val="single" w:sz="5" w:space="0" w:color="000000"/>
              <w:left w:val="single" w:sz="5" w:space="0" w:color="000000"/>
              <w:bottom w:val="single" w:sz="5" w:space="0" w:color="000000"/>
              <w:right w:val="single" w:sz="5" w:space="0" w:color="000000"/>
            </w:tcBorders>
          </w:tcPr>
          <w:p w:rsidR="006B27AC" w:rsidRPr="006B27AC" w:rsidRDefault="006B27AC" w:rsidP="006B27AC">
            <w:pPr>
              <w:spacing w:before="45" w:after="0" w:line="240" w:lineRule="auto"/>
              <w:ind w:left="105"/>
              <w:rPr>
                <w:rFonts w:ascii="Calibri" w:eastAsia="Calibri" w:hAnsi="Calibri" w:cs="Calibri"/>
                <w:sz w:val="24"/>
                <w:szCs w:val="24"/>
              </w:rPr>
            </w:pPr>
            <w:r w:rsidRPr="006B27AC">
              <w:rPr>
                <w:rFonts w:ascii="Calibri" w:eastAsia="Calibri" w:hAnsi="Calibri" w:cs="Calibri"/>
                <w:position w:val="1"/>
                <w:sz w:val="24"/>
                <w:szCs w:val="24"/>
              </w:rPr>
              <w:t xml:space="preserve">Prihvaćati i poštovati </w:t>
            </w:r>
            <w:r w:rsidRPr="006B27AC">
              <w:rPr>
                <w:rFonts w:ascii="Calibri" w:eastAsia="Calibri" w:hAnsi="Calibri" w:cs="Calibri"/>
                <w:spacing w:val="-1"/>
                <w:position w:val="1"/>
                <w:sz w:val="24"/>
                <w:szCs w:val="24"/>
              </w:rPr>
              <w:t>k</w:t>
            </w:r>
            <w:r w:rsidRPr="006B27AC">
              <w:rPr>
                <w:rFonts w:ascii="Calibri" w:eastAsia="Calibri" w:hAnsi="Calibri" w:cs="Calibri"/>
                <w:spacing w:val="1"/>
                <w:position w:val="1"/>
                <w:sz w:val="24"/>
                <w:szCs w:val="24"/>
              </w:rPr>
              <w:t>u</w:t>
            </w:r>
            <w:r w:rsidRPr="006B27AC">
              <w:rPr>
                <w:rFonts w:ascii="Calibri" w:eastAsia="Calibri" w:hAnsi="Calibri" w:cs="Calibri"/>
                <w:spacing w:val="-2"/>
                <w:position w:val="1"/>
                <w:sz w:val="24"/>
                <w:szCs w:val="24"/>
              </w:rPr>
              <w:t>l</w:t>
            </w:r>
            <w:r w:rsidRPr="006B27AC">
              <w:rPr>
                <w:rFonts w:ascii="Calibri" w:eastAsia="Calibri" w:hAnsi="Calibri" w:cs="Calibri"/>
                <w:spacing w:val="1"/>
                <w:position w:val="1"/>
                <w:sz w:val="24"/>
                <w:szCs w:val="24"/>
              </w:rPr>
              <w:t>tu</w:t>
            </w:r>
            <w:r w:rsidRPr="006B27AC">
              <w:rPr>
                <w:rFonts w:ascii="Calibri" w:eastAsia="Calibri" w:hAnsi="Calibri" w:cs="Calibri"/>
                <w:spacing w:val="-2"/>
                <w:position w:val="1"/>
                <w:sz w:val="24"/>
                <w:szCs w:val="24"/>
              </w:rPr>
              <w:t>r</w:t>
            </w:r>
            <w:r w:rsidRPr="006B27AC">
              <w:rPr>
                <w:rFonts w:ascii="Calibri" w:eastAsia="Calibri" w:hAnsi="Calibri" w:cs="Calibri"/>
                <w:spacing w:val="1"/>
                <w:position w:val="1"/>
                <w:sz w:val="24"/>
                <w:szCs w:val="24"/>
              </w:rPr>
              <w:t>n</w:t>
            </w:r>
            <w:r w:rsidRPr="006B27AC">
              <w:rPr>
                <w:rFonts w:ascii="Calibri" w:eastAsia="Calibri" w:hAnsi="Calibri" w:cs="Calibri"/>
                <w:position w:val="1"/>
                <w:sz w:val="24"/>
                <w:szCs w:val="24"/>
              </w:rPr>
              <w:t>e</w:t>
            </w:r>
            <w:r w:rsidRPr="006B27AC">
              <w:rPr>
                <w:rFonts w:ascii="Calibri" w:eastAsia="Calibri" w:hAnsi="Calibri" w:cs="Calibri"/>
                <w:spacing w:val="1"/>
                <w:position w:val="1"/>
                <w:sz w:val="24"/>
                <w:szCs w:val="24"/>
              </w:rPr>
              <w:t xml:space="preserve"> </w:t>
            </w:r>
            <w:r w:rsidRPr="006B27AC">
              <w:rPr>
                <w:rFonts w:ascii="Calibri" w:eastAsia="Calibri" w:hAnsi="Calibri" w:cs="Calibri"/>
                <w:position w:val="1"/>
                <w:sz w:val="24"/>
                <w:szCs w:val="24"/>
              </w:rPr>
              <w:t>r</w:t>
            </w:r>
            <w:r w:rsidRPr="006B27AC">
              <w:rPr>
                <w:rFonts w:ascii="Calibri" w:eastAsia="Calibri" w:hAnsi="Calibri" w:cs="Calibri"/>
                <w:spacing w:val="-2"/>
                <w:position w:val="1"/>
                <w:sz w:val="24"/>
                <w:szCs w:val="24"/>
              </w:rPr>
              <w:t>a</w:t>
            </w:r>
            <w:r w:rsidRPr="006B27AC">
              <w:rPr>
                <w:rFonts w:ascii="Calibri" w:eastAsia="Calibri" w:hAnsi="Calibri" w:cs="Calibri"/>
                <w:spacing w:val="1"/>
                <w:position w:val="1"/>
                <w:sz w:val="24"/>
                <w:szCs w:val="24"/>
              </w:rPr>
              <w:t>z</w:t>
            </w:r>
            <w:r w:rsidRPr="006B27AC">
              <w:rPr>
                <w:rFonts w:ascii="Calibri" w:eastAsia="Calibri" w:hAnsi="Calibri" w:cs="Calibri"/>
                <w:position w:val="1"/>
                <w:sz w:val="24"/>
                <w:szCs w:val="24"/>
              </w:rPr>
              <w:t>li</w:t>
            </w:r>
            <w:r w:rsidRPr="006B27AC">
              <w:rPr>
                <w:rFonts w:ascii="Calibri" w:eastAsia="Calibri" w:hAnsi="Calibri" w:cs="Calibri"/>
                <w:spacing w:val="-1"/>
                <w:position w:val="1"/>
                <w:sz w:val="24"/>
                <w:szCs w:val="24"/>
              </w:rPr>
              <w:t>č</w:t>
            </w:r>
            <w:r w:rsidRPr="006B27AC">
              <w:rPr>
                <w:rFonts w:ascii="Calibri" w:eastAsia="Calibri" w:hAnsi="Calibri" w:cs="Calibri"/>
                <w:position w:val="1"/>
                <w:sz w:val="24"/>
                <w:szCs w:val="24"/>
              </w:rPr>
              <w:t>i</w:t>
            </w:r>
            <w:r w:rsidRPr="006B27AC">
              <w:rPr>
                <w:rFonts w:ascii="Calibri" w:eastAsia="Calibri" w:hAnsi="Calibri" w:cs="Calibri"/>
                <w:spacing w:val="-1"/>
                <w:position w:val="1"/>
                <w:sz w:val="24"/>
                <w:szCs w:val="24"/>
              </w:rPr>
              <w:t>t</w:t>
            </w:r>
            <w:r w:rsidRPr="006B27AC">
              <w:rPr>
                <w:rFonts w:ascii="Calibri" w:eastAsia="Calibri" w:hAnsi="Calibri" w:cs="Calibri"/>
                <w:position w:val="1"/>
                <w:sz w:val="24"/>
                <w:szCs w:val="24"/>
              </w:rPr>
              <w:t>os</w:t>
            </w:r>
            <w:r w:rsidRPr="006B27AC">
              <w:rPr>
                <w:rFonts w:ascii="Calibri" w:eastAsia="Calibri" w:hAnsi="Calibri" w:cs="Calibri"/>
                <w:spacing w:val="1"/>
                <w:position w:val="1"/>
                <w:sz w:val="24"/>
                <w:szCs w:val="24"/>
              </w:rPr>
              <w:t>t</w:t>
            </w:r>
            <w:r w:rsidRPr="006B27AC">
              <w:rPr>
                <w:rFonts w:ascii="Calibri" w:eastAsia="Calibri" w:hAnsi="Calibri" w:cs="Calibri"/>
                <w:position w:val="1"/>
                <w:sz w:val="24"/>
                <w:szCs w:val="24"/>
              </w:rPr>
              <w:t>i.</w:t>
            </w:r>
          </w:p>
        </w:tc>
      </w:tr>
      <w:tr w:rsidR="006B27AC" w:rsidRPr="006B27AC" w:rsidTr="006B27AC">
        <w:trPr>
          <w:trHeight w:hRule="exact" w:val="1383"/>
        </w:trPr>
        <w:tc>
          <w:tcPr>
            <w:tcW w:w="2761" w:type="dxa"/>
            <w:gridSpan w:val="2"/>
            <w:tcBorders>
              <w:top w:val="single" w:sz="5" w:space="0" w:color="000000"/>
              <w:left w:val="single" w:sz="5" w:space="0" w:color="000000"/>
              <w:bottom w:val="single" w:sz="5" w:space="0" w:color="000000"/>
              <w:right w:val="single" w:sz="5" w:space="0" w:color="000000"/>
            </w:tcBorders>
          </w:tcPr>
          <w:p w:rsidR="006B27AC" w:rsidRPr="006B27AC" w:rsidRDefault="006B27AC" w:rsidP="006B27AC">
            <w:pPr>
              <w:spacing w:after="0" w:line="260" w:lineRule="exact"/>
              <w:ind w:left="102"/>
              <w:rPr>
                <w:rFonts w:ascii="Calibri" w:eastAsia="Calibri" w:hAnsi="Calibri" w:cs="Calibri"/>
              </w:rPr>
            </w:pPr>
            <w:r w:rsidRPr="006B27AC">
              <w:rPr>
                <w:rFonts w:ascii="Calibri" w:eastAsia="Calibri" w:hAnsi="Calibri" w:cs="Calibri"/>
                <w:position w:val="1"/>
              </w:rPr>
              <w:t>I</w:t>
            </w:r>
            <w:r w:rsidRPr="006B27AC">
              <w:rPr>
                <w:rFonts w:ascii="Calibri" w:eastAsia="Calibri" w:hAnsi="Calibri" w:cs="Calibri"/>
                <w:spacing w:val="-1"/>
                <w:position w:val="1"/>
              </w:rPr>
              <w:t>SH</w:t>
            </w:r>
            <w:r w:rsidRPr="006B27AC">
              <w:rPr>
                <w:rFonts w:ascii="Calibri" w:eastAsia="Calibri" w:hAnsi="Calibri" w:cs="Calibri"/>
                <w:position w:val="1"/>
              </w:rPr>
              <w:t>O</w:t>
            </w:r>
            <w:r w:rsidRPr="006B27AC">
              <w:rPr>
                <w:rFonts w:ascii="Calibri" w:eastAsia="Calibri" w:hAnsi="Calibri" w:cs="Calibri"/>
                <w:spacing w:val="1"/>
                <w:position w:val="1"/>
              </w:rPr>
              <w:t>D</w:t>
            </w:r>
            <w:r w:rsidRPr="006B27AC">
              <w:rPr>
                <w:rFonts w:ascii="Calibri" w:eastAsia="Calibri" w:hAnsi="Calibri" w:cs="Calibri"/>
                <w:position w:val="1"/>
              </w:rPr>
              <w:t>I</w:t>
            </w:r>
          </w:p>
        </w:tc>
        <w:tc>
          <w:tcPr>
            <w:tcW w:w="10043" w:type="dxa"/>
            <w:tcBorders>
              <w:top w:val="single" w:sz="5" w:space="0" w:color="000000"/>
              <w:left w:val="single" w:sz="5" w:space="0" w:color="000000"/>
              <w:bottom w:val="single" w:sz="5" w:space="0" w:color="000000"/>
              <w:right w:val="single" w:sz="5" w:space="0" w:color="000000"/>
            </w:tcBorders>
          </w:tcPr>
          <w:p w:rsidR="006B27AC" w:rsidRPr="006B27AC" w:rsidRDefault="006B27AC" w:rsidP="006B27AC">
            <w:pPr>
              <w:spacing w:after="0" w:line="240" w:lineRule="auto"/>
              <w:ind w:left="465"/>
              <w:rPr>
                <w:rFonts w:ascii="Calibri" w:eastAsia="Calibri" w:hAnsi="Calibri" w:cs="Calibri"/>
                <w:sz w:val="24"/>
                <w:szCs w:val="24"/>
              </w:rPr>
            </w:pPr>
            <w:r w:rsidRPr="006B27AC">
              <w:rPr>
                <w:rFonts w:ascii="Calibri" w:eastAsia="Symbol" w:hAnsi="Calibri" w:cs="Symbol"/>
                <w:sz w:val="24"/>
                <w:szCs w:val="24"/>
              </w:rPr>
              <w:t></w:t>
            </w:r>
            <w:r w:rsidRPr="006B27AC">
              <w:rPr>
                <w:rFonts w:ascii="Calibri" w:eastAsia="Times New Roman" w:hAnsi="Calibri" w:cs="Times New Roman"/>
                <w:sz w:val="24"/>
                <w:szCs w:val="24"/>
              </w:rPr>
              <w:t xml:space="preserve">   </w:t>
            </w:r>
            <w:r w:rsidRPr="006B27AC">
              <w:rPr>
                <w:rFonts w:ascii="Calibri" w:eastAsia="Times New Roman" w:hAnsi="Calibri" w:cs="Times New Roman"/>
                <w:spacing w:val="10"/>
                <w:sz w:val="24"/>
                <w:szCs w:val="24"/>
              </w:rPr>
              <w:t xml:space="preserve"> </w:t>
            </w:r>
            <w:r w:rsidRPr="006B27AC">
              <w:rPr>
                <w:rFonts w:ascii="Calibri" w:eastAsia="Calibri" w:hAnsi="Calibri" w:cs="Calibri"/>
                <w:sz w:val="24"/>
                <w:szCs w:val="24"/>
              </w:rPr>
              <w:t>o</w:t>
            </w:r>
            <w:r w:rsidRPr="006B27AC">
              <w:rPr>
                <w:rFonts w:ascii="Calibri" w:eastAsia="Calibri" w:hAnsi="Calibri" w:cs="Calibri"/>
                <w:spacing w:val="1"/>
                <w:sz w:val="24"/>
                <w:szCs w:val="24"/>
              </w:rPr>
              <w:t>p</w:t>
            </w:r>
            <w:r w:rsidRPr="006B27AC">
              <w:rPr>
                <w:rFonts w:ascii="Calibri" w:eastAsia="Calibri" w:hAnsi="Calibri" w:cs="Calibri"/>
                <w:sz w:val="24"/>
                <w:szCs w:val="24"/>
              </w:rPr>
              <w:t>isa</w:t>
            </w:r>
            <w:r w:rsidRPr="006B27AC">
              <w:rPr>
                <w:rFonts w:ascii="Calibri" w:eastAsia="Calibri" w:hAnsi="Calibri" w:cs="Calibri"/>
                <w:spacing w:val="1"/>
                <w:sz w:val="24"/>
                <w:szCs w:val="24"/>
              </w:rPr>
              <w:t>t</w:t>
            </w:r>
            <w:r w:rsidRPr="006B27AC">
              <w:rPr>
                <w:rFonts w:ascii="Calibri" w:eastAsia="Calibri" w:hAnsi="Calibri" w:cs="Calibri"/>
                <w:sz w:val="24"/>
                <w:szCs w:val="24"/>
              </w:rPr>
              <w:t>i</w:t>
            </w:r>
            <w:r w:rsidRPr="006B27AC">
              <w:rPr>
                <w:rFonts w:ascii="Calibri" w:eastAsia="Calibri" w:hAnsi="Calibri" w:cs="Calibri"/>
                <w:spacing w:val="-2"/>
                <w:sz w:val="24"/>
                <w:szCs w:val="24"/>
              </w:rPr>
              <w:t xml:space="preserve"> </w:t>
            </w:r>
            <w:r w:rsidRPr="006B27AC">
              <w:rPr>
                <w:rFonts w:ascii="Calibri" w:eastAsia="Calibri" w:hAnsi="Calibri" w:cs="Calibri"/>
                <w:sz w:val="24"/>
                <w:szCs w:val="24"/>
              </w:rPr>
              <w:t>s</w:t>
            </w:r>
            <w:r w:rsidRPr="006B27AC">
              <w:rPr>
                <w:rFonts w:ascii="Calibri" w:eastAsia="Calibri" w:hAnsi="Calibri" w:cs="Calibri"/>
                <w:spacing w:val="-1"/>
                <w:sz w:val="24"/>
                <w:szCs w:val="24"/>
              </w:rPr>
              <w:t>v</w:t>
            </w:r>
            <w:r w:rsidRPr="006B27AC">
              <w:rPr>
                <w:rFonts w:ascii="Calibri" w:eastAsia="Calibri" w:hAnsi="Calibri" w:cs="Calibri"/>
                <w:sz w:val="24"/>
                <w:szCs w:val="24"/>
              </w:rPr>
              <w:t>oje</w:t>
            </w:r>
            <w:r w:rsidRPr="006B27AC">
              <w:rPr>
                <w:rFonts w:ascii="Calibri" w:eastAsia="Calibri" w:hAnsi="Calibri" w:cs="Calibri"/>
                <w:spacing w:val="-1"/>
                <w:sz w:val="24"/>
                <w:szCs w:val="24"/>
              </w:rPr>
              <w:t xml:space="preserve"> </w:t>
            </w:r>
            <w:r w:rsidRPr="006B27AC">
              <w:rPr>
                <w:rFonts w:ascii="Calibri" w:eastAsia="Calibri" w:hAnsi="Calibri" w:cs="Calibri"/>
                <w:sz w:val="24"/>
                <w:szCs w:val="24"/>
              </w:rPr>
              <w:t>o</w:t>
            </w:r>
            <w:r w:rsidRPr="006B27AC">
              <w:rPr>
                <w:rFonts w:ascii="Calibri" w:eastAsia="Calibri" w:hAnsi="Calibri" w:cs="Calibri"/>
                <w:spacing w:val="1"/>
                <w:sz w:val="24"/>
                <w:szCs w:val="24"/>
              </w:rPr>
              <w:t>b</w:t>
            </w:r>
            <w:r w:rsidRPr="006B27AC">
              <w:rPr>
                <w:rFonts w:ascii="Calibri" w:eastAsia="Calibri" w:hAnsi="Calibri" w:cs="Calibri"/>
                <w:sz w:val="24"/>
                <w:szCs w:val="24"/>
              </w:rPr>
              <w:t>i</w:t>
            </w:r>
            <w:r w:rsidRPr="006B27AC">
              <w:rPr>
                <w:rFonts w:ascii="Calibri" w:eastAsia="Calibri" w:hAnsi="Calibri" w:cs="Calibri"/>
                <w:spacing w:val="-1"/>
                <w:sz w:val="24"/>
                <w:szCs w:val="24"/>
              </w:rPr>
              <w:t>č</w:t>
            </w:r>
            <w:r w:rsidRPr="006B27AC">
              <w:rPr>
                <w:rFonts w:ascii="Calibri" w:eastAsia="Calibri" w:hAnsi="Calibri" w:cs="Calibri"/>
                <w:sz w:val="24"/>
                <w:szCs w:val="24"/>
              </w:rPr>
              <w:t>aje</w:t>
            </w:r>
            <w:r w:rsidRPr="006B27AC">
              <w:rPr>
                <w:rFonts w:ascii="Calibri" w:eastAsia="Calibri" w:hAnsi="Calibri" w:cs="Calibri"/>
                <w:spacing w:val="-1"/>
                <w:sz w:val="24"/>
                <w:szCs w:val="24"/>
              </w:rPr>
              <w:t xml:space="preserve"> </w:t>
            </w:r>
            <w:r w:rsidRPr="006B27AC">
              <w:rPr>
                <w:rFonts w:ascii="Calibri" w:eastAsia="Calibri" w:hAnsi="Calibri" w:cs="Calibri"/>
                <w:sz w:val="24"/>
                <w:szCs w:val="24"/>
              </w:rPr>
              <w:t>i</w:t>
            </w:r>
            <w:r w:rsidRPr="006B27AC">
              <w:rPr>
                <w:rFonts w:ascii="Calibri" w:eastAsia="Calibri" w:hAnsi="Calibri" w:cs="Calibri"/>
                <w:spacing w:val="-1"/>
                <w:sz w:val="24"/>
                <w:szCs w:val="24"/>
              </w:rPr>
              <w:t xml:space="preserve"> </w:t>
            </w:r>
            <w:r w:rsidRPr="006B27AC">
              <w:rPr>
                <w:rFonts w:ascii="Calibri" w:eastAsia="Calibri" w:hAnsi="Calibri" w:cs="Calibri"/>
                <w:spacing w:val="1"/>
                <w:sz w:val="24"/>
                <w:szCs w:val="24"/>
              </w:rPr>
              <w:t>u</w:t>
            </w:r>
            <w:r w:rsidRPr="006B27AC">
              <w:rPr>
                <w:rFonts w:ascii="Calibri" w:eastAsia="Calibri" w:hAnsi="Calibri" w:cs="Calibri"/>
                <w:sz w:val="24"/>
                <w:szCs w:val="24"/>
              </w:rPr>
              <w:t>s</w:t>
            </w:r>
            <w:r w:rsidRPr="006B27AC">
              <w:rPr>
                <w:rFonts w:ascii="Calibri" w:eastAsia="Calibri" w:hAnsi="Calibri" w:cs="Calibri"/>
                <w:spacing w:val="1"/>
                <w:sz w:val="24"/>
                <w:szCs w:val="24"/>
              </w:rPr>
              <w:t>p</w:t>
            </w:r>
            <w:r w:rsidRPr="006B27AC">
              <w:rPr>
                <w:rFonts w:ascii="Calibri" w:eastAsia="Calibri" w:hAnsi="Calibri" w:cs="Calibri"/>
                <w:sz w:val="24"/>
                <w:szCs w:val="24"/>
              </w:rPr>
              <w:t>or</w:t>
            </w:r>
            <w:r w:rsidRPr="006B27AC">
              <w:rPr>
                <w:rFonts w:ascii="Calibri" w:eastAsia="Calibri" w:hAnsi="Calibri" w:cs="Calibri"/>
                <w:spacing w:val="-2"/>
                <w:sz w:val="24"/>
                <w:szCs w:val="24"/>
              </w:rPr>
              <w:t>e</w:t>
            </w:r>
            <w:r w:rsidRPr="006B27AC">
              <w:rPr>
                <w:rFonts w:ascii="Calibri" w:eastAsia="Calibri" w:hAnsi="Calibri" w:cs="Calibri"/>
                <w:spacing w:val="1"/>
                <w:sz w:val="24"/>
                <w:szCs w:val="24"/>
              </w:rPr>
              <w:t>d</w:t>
            </w:r>
            <w:r w:rsidRPr="006B27AC">
              <w:rPr>
                <w:rFonts w:ascii="Calibri" w:eastAsia="Calibri" w:hAnsi="Calibri" w:cs="Calibri"/>
                <w:sz w:val="24"/>
                <w:szCs w:val="24"/>
              </w:rPr>
              <w:t>i</w:t>
            </w:r>
            <w:r w:rsidRPr="006B27AC">
              <w:rPr>
                <w:rFonts w:ascii="Calibri" w:eastAsia="Calibri" w:hAnsi="Calibri" w:cs="Calibri"/>
                <w:spacing w:val="1"/>
                <w:sz w:val="24"/>
                <w:szCs w:val="24"/>
              </w:rPr>
              <w:t>t</w:t>
            </w:r>
            <w:r w:rsidRPr="006B27AC">
              <w:rPr>
                <w:rFonts w:ascii="Calibri" w:eastAsia="Calibri" w:hAnsi="Calibri" w:cs="Calibri"/>
                <w:sz w:val="24"/>
                <w:szCs w:val="24"/>
              </w:rPr>
              <w:t>i</w:t>
            </w:r>
            <w:r w:rsidRPr="006B27AC">
              <w:rPr>
                <w:rFonts w:ascii="Calibri" w:eastAsia="Calibri" w:hAnsi="Calibri" w:cs="Calibri"/>
                <w:spacing w:val="-2"/>
                <w:sz w:val="24"/>
                <w:szCs w:val="24"/>
              </w:rPr>
              <w:t xml:space="preserve"> </w:t>
            </w:r>
            <w:r w:rsidRPr="006B27AC">
              <w:rPr>
                <w:rFonts w:ascii="Calibri" w:eastAsia="Calibri" w:hAnsi="Calibri" w:cs="Calibri"/>
                <w:sz w:val="24"/>
                <w:szCs w:val="24"/>
              </w:rPr>
              <w:t>ih</w:t>
            </w:r>
            <w:r w:rsidRPr="006B27AC">
              <w:rPr>
                <w:rFonts w:ascii="Calibri" w:eastAsia="Calibri" w:hAnsi="Calibri" w:cs="Calibri"/>
                <w:spacing w:val="2"/>
                <w:sz w:val="24"/>
                <w:szCs w:val="24"/>
              </w:rPr>
              <w:t xml:space="preserve"> </w:t>
            </w:r>
            <w:r w:rsidRPr="006B27AC">
              <w:rPr>
                <w:rFonts w:ascii="Calibri" w:eastAsia="Calibri" w:hAnsi="Calibri" w:cs="Calibri"/>
                <w:sz w:val="24"/>
                <w:szCs w:val="24"/>
              </w:rPr>
              <w:t>s</w:t>
            </w:r>
            <w:r w:rsidRPr="006B27AC">
              <w:rPr>
                <w:rFonts w:ascii="Calibri" w:eastAsia="Calibri" w:hAnsi="Calibri" w:cs="Calibri"/>
                <w:spacing w:val="-2"/>
                <w:sz w:val="24"/>
                <w:szCs w:val="24"/>
              </w:rPr>
              <w:t xml:space="preserve"> </w:t>
            </w:r>
            <w:r w:rsidRPr="006B27AC">
              <w:rPr>
                <w:rFonts w:ascii="Calibri" w:eastAsia="Calibri" w:hAnsi="Calibri" w:cs="Calibri"/>
                <w:sz w:val="24"/>
                <w:szCs w:val="24"/>
              </w:rPr>
              <w:t>e</w:t>
            </w:r>
            <w:r w:rsidRPr="006B27AC">
              <w:rPr>
                <w:rFonts w:ascii="Calibri" w:eastAsia="Calibri" w:hAnsi="Calibri" w:cs="Calibri"/>
                <w:spacing w:val="1"/>
                <w:sz w:val="24"/>
                <w:szCs w:val="24"/>
              </w:rPr>
              <w:t>n</w:t>
            </w:r>
            <w:r w:rsidRPr="006B27AC">
              <w:rPr>
                <w:rFonts w:ascii="Calibri" w:eastAsia="Calibri" w:hAnsi="Calibri" w:cs="Calibri"/>
                <w:sz w:val="24"/>
                <w:szCs w:val="24"/>
              </w:rPr>
              <w:t>g</w:t>
            </w:r>
            <w:r w:rsidRPr="006B27AC">
              <w:rPr>
                <w:rFonts w:ascii="Calibri" w:eastAsia="Calibri" w:hAnsi="Calibri" w:cs="Calibri"/>
                <w:spacing w:val="-3"/>
                <w:sz w:val="24"/>
                <w:szCs w:val="24"/>
              </w:rPr>
              <w:t>l</w:t>
            </w:r>
            <w:r w:rsidRPr="006B27AC">
              <w:rPr>
                <w:rFonts w:ascii="Calibri" w:eastAsia="Calibri" w:hAnsi="Calibri" w:cs="Calibri"/>
                <w:sz w:val="24"/>
                <w:szCs w:val="24"/>
              </w:rPr>
              <w:t>es</w:t>
            </w:r>
            <w:r w:rsidRPr="006B27AC">
              <w:rPr>
                <w:rFonts w:ascii="Calibri" w:eastAsia="Calibri" w:hAnsi="Calibri" w:cs="Calibri"/>
                <w:spacing w:val="-1"/>
                <w:sz w:val="24"/>
                <w:szCs w:val="24"/>
              </w:rPr>
              <w:t>k</w:t>
            </w:r>
            <w:r w:rsidRPr="006B27AC">
              <w:rPr>
                <w:rFonts w:ascii="Calibri" w:eastAsia="Calibri" w:hAnsi="Calibri" w:cs="Calibri"/>
                <w:sz w:val="24"/>
                <w:szCs w:val="24"/>
              </w:rPr>
              <w:t>ima</w:t>
            </w:r>
          </w:p>
          <w:p w:rsidR="006B27AC" w:rsidRPr="006B27AC" w:rsidRDefault="006B27AC" w:rsidP="006B27AC">
            <w:pPr>
              <w:spacing w:before="42" w:after="0" w:line="240" w:lineRule="auto"/>
              <w:ind w:left="465"/>
              <w:rPr>
                <w:rFonts w:ascii="Calibri" w:eastAsia="Calibri" w:hAnsi="Calibri" w:cs="Calibri"/>
                <w:sz w:val="24"/>
                <w:szCs w:val="24"/>
              </w:rPr>
            </w:pPr>
            <w:r w:rsidRPr="006B27AC">
              <w:rPr>
                <w:rFonts w:ascii="Calibri" w:eastAsia="Symbol" w:hAnsi="Calibri" w:cs="Symbol"/>
                <w:sz w:val="24"/>
                <w:szCs w:val="24"/>
              </w:rPr>
              <w:t></w:t>
            </w:r>
            <w:r w:rsidRPr="006B27AC">
              <w:rPr>
                <w:rFonts w:ascii="Calibri" w:eastAsia="Times New Roman" w:hAnsi="Calibri" w:cs="Times New Roman"/>
                <w:sz w:val="24"/>
                <w:szCs w:val="24"/>
              </w:rPr>
              <w:t xml:space="preserve">   </w:t>
            </w:r>
            <w:r w:rsidRPr="006B27AC">
              <w:rPr>
                <w:rFonts w:ascii="Calibri" w:eastAsia="Times New Roman" w:hAnsi="Calibri" w:cs="Times New Roman"/>
                <w:spacing w:val="10"/>
                <w:sz w:val="24"/>
                <w:szCs w:val="24"/>
              </w:rPr>
              <w:t xml:space="preserve"> </w:t>
            </w:r>
            <w:r w:rsidRPr="006B27AC">
              <w:rPr>
                <w:rFonts w:ascii="Calibri" w:eastAsia="Calibri" w:hAnsi="Calibri" w:cs="Calibri"/>
                <w:spacing w:val="1"/>
                <w:sz w:val="24"/>
                <w:szCs w:val="24"/>
              </w:rPr>
              <w:t>nabrojiti</w:t>
            </w:r>
            <w:r w:rsidRPr="006B27AC">
              <w:rPr>
                <w:rFonts w:ascii="Calibri" w:eastAsia="Calibri" w:hAnsi="Calibri" w:cs="Calibri"/>
                <w:spacing w:val="-1"/>
                <w:sz w:val="24"/>
                <w:szCs w:val="24"/>
              </w:rPr>
              <w:t xml:space="preserve"> k</w:t>
            </w:r>
            <w:r w:rsidRPr="006B27AC">
              <w:rPr>
                <w:rFonts w:ascii="Calibri" w:eastAsia="Calibri" w:hAnsi="Calibri" w:cs="Calibri"/>
                <w:spacing w:val="1"/>
                <w:sz w:val="24"/>
                <w:szCs w:val="24"/>
              </w:rPr>
              <w:t>u</w:t>
            </w:r>
            <w:r w:rsidRPr="006B27AC">
              <w:rPr>
                <w:rFonts w:ascii="Calibri" w:eastAsia="Calibri" w:hAnsi="Calibri" w:cs="Calibri"/>
                <w:sz w:val="24"/>
                <w:szCs w:val="24"/>
              </w:rPr>
              <w:t>l</w:t>
            </w:r>
            <w:r w:rsidRPr="006B27AC">
              <w:rPr>
                <w:rFonts w:ascii="Calibri" w:eastAsia="Calibri" w:hAnsi="Calibri" w:cs="Calibri"/>
                <w:spacing w:val="-1"/>
                <w:sz w:val="24"/>
                <w:szCs w:val="24"/>
              </w:rPr>
              <w:t>t</w:t>
            </w:r>
            <w:r w:rsidRPr="006B27AC">
              <w:rPr>
                <w:rFonts w:ascii="Calibri" w:eastAsia="Calibri" w:hAnsi="Calibri" w:cs="Calibri"/>
                <w:spacing w:val="1"/>
                <w:sz w:val="24"/>
                <w:szCs w:val="24"/>
              </w:rPr>
              <w:t>u</w:t>
            </w:r>
            <w:r w:rsidRPr="006B27AC">
              <w:rPr>
                <w:rFonts w:ascii="Calibri" w:eastAsia="Calibri" w:hAnsi="Calibri" w:cs="Calibri"/>
                <w:sz w:val="24"/>
                <w:szCs w:val="24"/>
              </w:rPr>
              <w:t>r</w:t>
            </w:r>
            <w:r w:rsidRPr="006B27AC">
              <w:rPr>
                <w:rFonts w:ascii="Calibri" w:eastAsia="Calibri" w:hAnsi="Calibri" w:cs="Calibri"/>
                <w:spacing w:val="-1"/>
                <w:sz w:val="24"/>
                <w:szCs w:val="24"/>
              </w:rPr>
              <w:t>n</w:t>
            </w:r>
            <w:r w:rsidRPr="006B27AC">
              <w:rPr>
                <w:rFonts w:ascii="Calibri" w:eastAsia="Calibri" w:hAnsi="Calibri" w:cs="Calibri"/>
                <w:sz w:val="24"/>
                <w:szCs w:val="24"/>
              </w:rPr>
              <w:t>e</w:t>
            </w:r>
            <w:r w:rsidRPr="006B27AC">
              <w:rPr>
                <w:rFonts w:ascii="Calibri" w:eastAsia="Calibri" w:hAnsi="Calibri" w:cs="Calibri"/>
                <w:spacing w:val="1"/>
                <w:sz w:val="24"/>
                <w:szCs w:val="24"/>
              </w:rPr>
              <w:t xml:space="preserve"> </w:t>
            </w:r>
            <w:r w:rsidRPr="006B27AC">
              <w:rPr>
                <w:rFonts w:ascii="Calibri" w:eastAsia="Calibri" w:hAnsi="Calibri" w:cs="Calibri"/>
                <w:sz w:val="24"/>
                <w:szCs w:val="24"/>
              </w:rPr>
              <w:t>r</w:t>
            </w:r>
            <w:r w:rsidRPr="006B27AC">
              <w:rPr>
                <w:rFonts w:ascii="Calibri" w:eastAsia="Calibri" w:hAnsi="Calibri" w:cs="Calibri"/>
                <w:spacing w:val="-2"/>
                <w:sz w:val="24"/>
                <w:szCs w:val="24"/>
              </w:rPr>
              <w:t>a</w:t>
            </w:r>
            <w:r w:rsidRPr="006B27AC">
              <w:rPr>
                <w:rFonts w:ascii="Calibri" w:eastAsia="Calibri" w:hAnsi="Calibri" w:cs="Calibri"/>
                <w:spacing w:val="1"/>
                <w:sz w:val="24"/>
                <w:szCs w:val="24"/>
              </w:rPr>
              <w:t>z</w:t>
            </w:r>
            <w:r w:rsidRPr="006B27AC">
              <w:rPr>
                <w:rFonts w:ascii="Calibri" w:eastAsia="Calibri" w:hAnsi="Calibri" w:cs="Calibri"/>
                <w:sz w:val="24"/>
                <w:szCs w:val="24"/>
              </w:rPr>
              <w:t>li</w:t>
            </w:r>
            <w:r w:rsidRPr="006B27AC">
              <w:rPr>
                <w:rFonts w:ascii="Calibri" w:eastAsia="Calibri" w:hAnsi="Calibri" w:cs="Calibri"/>
                <w:spacing w:val="-1"/>
                <w:sz w:val="24"/>
                <w:szCs w:val="24"/>
              </w:rPr>
              <w:t>k</w:t>
            </w:r>
            <w:r w:rsidRPr="006B27AC">
              <w:rPr>
                <w:rFonts w:ascii="Calibri" w:eastAsia="Calibri" w:hAnsi="Calibri" w:cs="Calibri"/>
                <w:sz w:val="24"/>
                <w:szCs w:val="24"/>
              </w:rPr>
              <w:t>e</w:t>
            </w:r>
            <w:r w:rsidRPr="006B27AC">
              <w:rPr>
                <w:rFonts w:ascii="Calibri" w:eastAsia="Calibri" w:hAnsi="Calibri" w:cs="Calibri"/>
                <w:spacing w:val="-1"/>
                <w:sz w:val="24"/>
                <w:szCs w:val="24"/>
              </w:rPr>
              <w:t xml:space="preserve"> k</w:t>
            </w:r>
            <w:r w:rsidRPr="006B27AC">
              <w:rPr>
                <w:rFonts w:ascii="Calibri" w:eastAsia="Calibri" w:hAnsi="Calibri" w:cs="Calibri"/>
                <w:sz w:val="24"/>
                <w:szCs w:val="24"/>
              </w:rPr>
              <w:t>oje</w:t>
            </w:r>
            <w:r w:rsidRPr="006B27AC">
              <w:rPr>
                <w:rFonts w:ascii="Calibri" w:eastAsia="Calibri" w:hAnsi="Calibri" w:cs="Calibri"/>
                <w:spacing w:val="1"/>
                <w:sz w:val="24"/>
                <w:szCs w:val="24"/>
              </w:rPr>
              <w:t xml:space="preserve"> p</w:t>
            </w:r>
            <w:r w:rsidRPr="006B27AC">
              <w:rPr>
                <w:rFonts w:ascii="Calibri" w:eastAsia="Calibri" w:hAnsi="Calibri" w:cs="Calibri"/>
                <w:sz w:val="24"/>
                <w:szCs w:val="24"/>
              </w:rPr>
              <w:t>o</w:t>
            </w:r>
            <w:r w:rsidRPr="006B27AC">
              <w:rPr>
                <w:rFonts w:ascii="Calibri" w:eastAsia="Calibri" w:hAnsi="Calibri" w:cs="Calibri"/>
                <w:spacing w:val="-3"/>
                <w:sz w:val="24"/>
                <w:szCs w:val="24"/>
              </w:rPr>
              <w:t>s</w:t>
            </w:r>
            <w:r w:rsidRPr="006B27AC">
              <w:rPr>
                <w:rFonts w:ascii="Calibri" w:eastAsia="Calibri" w:hAnsi="Calibri" w:cs="Calibri"/>
                <w:spacing w:val="1"/>
                <w:sz w:val="24"/>
                <w:szCs w:val="24"/>
              </w:rPr>
              <w:t>t</w:t>
            </w:r>
            <w:r w:rsidRPr="006B27AC">
              <w:rPr>
                <w:rFonts w:ascii="Calibri" w:eastAsia="Calibri" w:hAnsi="Calibri" w:cs="Calibri"/>
                <w:sz w:val="24"/>
                <w:szCs w:val="24"/>
              </w:rPr>
              <w:t>oje</w:t>
            </w:r>
            <w:r w:rsidRPr="006B27AC">
              <w:rPr>
                <w:rFonts w:ascii="Calibri" w:eastAsia="Calibri" w:hAnsi="Calibri" w:cs="Calibri"/>
                <w:spacing w:val="-1"/>
                <w:sz w:val="24"/>
                <w:szCs w:val="24"/>
              </w:rPr>
              <w:t xml:space="preserve"> </w:t>
            </w:r>
            <w:r w:rsidRPr="006B27AC">
              <w:rPr>
                <w:rFonts w:ascii="Calibri" w:eastAsia="Calibri" w:hAnsi="Calibri" w:cs="Calibri"/>
                <w:sz w:val="24"/>
                <w:szCs w:val="24"/>
              </w:rPr>
              <w:t>u o</w:t>
            </w:r>
            <w:r w:rsidRPr="006B27AC">
              <w:rPr>
                <w:rFonts w:ascii="Calibri" w:eastAsia="Calibri" w:hAnsi="Calibri" w:cs="Calibri"/>
                <w:spacing w:val="1"/>
                <w:sz w:val="24"/>
                <w:szCs w:val="24"/>
              </w:rPr>
              <w:t>b</w:t>
            </w:r>
            <w:r w:rsidRPr="006B27AC">
              <w:rPr>
                <w:rFonts w:ascii="Calibri" w:eastAsia="Calibri" w:hAnsi="Calibri" w:cs="Calibri"/>
                <w:sz w:val="24"/>
                <w:szCs w:val="24"/>
              </w:rPr>
              <w:t>il</w:t>
            </w:r>
            <w:r w:rsidRPr="006B27AC">
              <w:rPr>
                <w:rFonts w:ascii="Calibri" w:eastAsia="Calibri" w:hAnsi="Calibri" w:cs="Calibri"/>
                <w:spacing w:val="-2"/>
                <w:sz w:val="24"/>
                <w:szCs w:val="24"/>
              </w:rPr>
              <w:t>j</w:t>
            </w:r>
            <w:r w:rsidRPr="006B27AC">
              <w:rPr>
                <w:rFonts w:ascii="Calibri" w:eastAsia="Calibri" w:hAnsi="Calibri" w:cs="Calibri"/>
                <w:sz w:val="24"/>
                <w:szCs w:val="24"/>
              </w:rPr>
              <w:t>e</w:t>
            </w:r>
            <w:r w:rsidRPr="006B27AC">
              <w:rPr>
                <w:rFonts w:ascii="Calibri" w:eastAsia="Calibri" w:hAnsi="Calibri" w:cs="Calibri"/>
                <w:spacing w:val="1"/>
                <w:sz w:val="24"/>
                <w:szCs w:val="24"/>
              </w:rPr>
              <w:t>ž</w:t>
            </w:r>
            <w:r w:rsidRPr="006B27AC">
              <w:rPr>
                <w:rFonts w:ascii="Calibri" w:eastAsia="Calibri" w:hAnsi="Calibri" w:cs="Calibri"/>
                <w:sz w:val="24"/>
                <w:szCs w:val="24"/>
              </w:rPr>
              <w:t>av</w:t>
            </w:r>
            <w:r w:rsidRPr="006B27AC">
              <w:rPr>
                <w:rFonts w:ascii="Calibri" w:eastAsia="Calibri" w:hAnsi="Calibri" w:cs="Calibri"/>
                <w:spacing w:val="-2"/>
                <w:sz w:val="24"/>
                <w:szCs w:val="24"/>
              </w:rPr>
              <w:t>a</w:t>
            </w:r>
            <w:r w:rsidRPr="006B27AC">
              <w:rPr>
                <w:rFonts w:ascii="Calibri" w:eastAsia="Calibri" w:hAnsi="Calibri" w:cs="Calibri"/>
                <w:spacing w:val="1"/>
                <w:sz w:val="24"/>
                <w:szCs w:val="24"/>
              </w:rPr>
              <w:t>n</w:t>
            </w:r>
            <w:r w:rsidRPr="006B27AC">
              <w:rPr>
                <w:rFonts w:ascii="Calibri" w:eastAsia="Calibri" w:hAnsi="Calibri" w:cs="Calibri"/>
                <w:sz w:val="24"/>
                <w:szCs w:val="24"/>
              </w:rPr>
              <w:t>ju</w:t>
            </w:r>
          </w:p>
          <w:p w:rsidR="006B27AC" w:rsidRPr="006B27AC" w:rsidRDefault="006B27AC" w:rsidP="006B27AC">
            <w:pPr>
              <w:spacing w:before="45" w:after="0" w:line="240" w:lineRule="auto"/>
              <w:ind w:left="825"/>
              <w:rPr>
                <w:rFonts w:ascii="Calibri" w:eastAsia="Calibri" w:hAnsi="Calibri" w:cs="Calibri"/>
                <w:sz w:val="24"/>
                <w:szCs w:val="24"/>
              </w:rPr>
            </w:pPr>
            <w:r w:rsidRPr="006B27AC">
              <w:rPr>
                <w:rFonts w:ascii="Calibri" w:eastAsia="Calibri" w:hAnsi="Calibri" w:cs="Calibri"/>
                <w:sz w:val="24"/>
                <w:szCs w:val="24"/>
              </w:rPr>
              <w:t>e</w:t>
            </w:r>
            <w:r w:rsidRPr="006B27AC">
              <w:rPr>
                <w:rFonts w:ascii="Calibri" w:eastAsia="Calibri" w:hAnsi="Calibri" w:cs="Calibri"/>
                <w:spacing w:val="1"/>
                <w:sz w:val="24"/>
                <w:szCs w:val="24"/>
              </w:rPr>
              <w:t>n</w:t>
            </w:r>
            <w:r w:rsidRPr="006B27AC">
              <w:rPr>
                <w:rFonts w:ascii="Calibri" w:eastAsia="Calibri" w:hAnsi="Calibri" w:cs="Calibri"/>
                <w:sz w:val="24"/>
                <w:szCs w:val="24"/>
              </w:rPr>
              <w:t>gles</w:t>
            </w:r>
            <w:r w:rsidRPr="006B27AC">
              <w:rPr>
                <w:rFonts w:ascii="Calibri" w:eastAsia="Calibri" w:hAnsi="Calibri" w:cs="Calibri"/>
                <w:spacing w:val="-1"/>
                <w:sz w:val="24"/>
                <w:szCs w:val="24"/>
              </w:rPr>
              <w:t>k</w:t>
            </w:r>
            <w:r w:rsidRPr="006B27AC">
              <w:rPr>
                <w:rFonts w:ascii="Calibri" w:eastAsia="Calibri" w:hAnsi="Calibri" w:cs="Calibri"/>
                <w:sz w:val="24"/>
                <w:szCs w:val="24"/>
              </w:rPr>
              <w:t>ih</w:t>
            </w:r>
            <w:r w:rsidRPr="006B27AC">
              <w:rPr>
                <w:rFonts w:ascii="Calibri" w:eastAsia="Calibri" w:hAnsi="Calibri" w:cs="Calibri"/>
                <w:spacing w:val="2"/>
                <w:sz w:val="24"/>
                <w:szCs w:val="24"/>
              </w:rPr>
              <w:t xml:space="preserve"> </w:t>
            </w:r>
            <w:r w:rsidRPr="006B27AC">
              <w:rPr>
                <w:rFonts w:ascii="Calibri" w:eastAsia="Calibri" w:hAnsi="Calibri" w:cs="Calibri"/>
                <w:sz w:val="24"/>
                <w:szCs w:val="24"/>
              </w:rPr>
              <w:t>i</w:t>
            </w:r>
            <w:r w:rsidRPr="006B27AC">
              <w:rPr>
                <w:rFonts w:ascii="Calibri" w:eastAsia="Calibri" w:hAnsi="Calibri" w:cs="Calibri"/>
                <w:spacing w:val="-2"/>
                <w:sz w:val="24"/>
                <w:szCs w:val="24"/>
              </w:rPr>
              <w:t xml:space="preserve"> </w:t>
            </w:r>
            <w:r w:rsidRPr="006B27AC">
              <w:rPr>
                <w:rFonts w:ascii="Calibri" w:eastAsia="Calibri" w:hAnsi="Calibri" w:cs="Calibri"/>
                <w:spacing w:val="1"/>
                <w:sz w:val="24"/>
                <w:szCs w:val="24"/>
              </w:rPr>
              <w:t>h</w:t>
            </w:r>
            <w:r w:rsidRPr="006B27AC">
              <w:rPr>
                <w:rFonts w:ascii="Calibri" w:eastAsia="Calibri" w:hAnsi="Calibri" w:cs="Calibri"/>
                <w:sz w:val="24"/>
                <w:szCs w:val="24"/>
              </w:rPr>
              <w:t>rv</w:t>
            </w:r>
            <w:r w:rsidRPr="006B27AC">
              <w:rPr>
                <w:rFonts w:ascii="Calibri" w:eastAsia="Calibri" w:hAnsi="Calibri" w:cs="Calibri"/>
                <w:spacing w:val="-2"/>
                <w:sz w:val="24"/>
                <w:szCs w:val="24"/>
              </w:rPr>
              <w:t>a</w:t>
            </w:r>
            <w:r w:rsidRPr="006B27AC">
              <w:rPr>
                <w:rFonts w:ascii="Calibri" w:eastAsia="Calibri" w:hAnsi="Calibri" w:cs="Calibri"/>
                <w:spacing w:val="1"/>
                <w:sz w:val="24"/>
                <w:szCs w:val="24"/>
              </w:rPr>
              <w:t>t</w:t>
            </w:r>
            <w:r w:rsidRPr="006B27AC">
              <w:rPr>
                <w:rFonts w:ascii="Calibri" w:eastAsia="Calibri" w:hAnsi="Calibri" w:cs="Calibri"/>
                <w:sz w:val="24"/>
                <w:szCs w:val="24"/>
              </w:rPr>
              <w:t>s</w:t>
            </w:r>
            <w:r w:rsidRPr="006B27AC">
              <w:rPr>
                <w:rFonts w:ascii="Calibri" w:eastAsia="Calibri" w:hAnsi="Calibri" w:cs="Calibri"/>
                <w:spacing w:val="-1"/>
                <w:sz w:val="24"/>
                <w:szCs w:val="24"/>
              </w:rPr>
              <w:t>k</w:t>
            </w:r>
            <w:r w:rsidRPr="006B27AC">
              <w:rPr>
                <w:rFonts w:ascii="Calibri" w:eastAsia="Calibri" w:hAnsi="Calibri" w:cs="Calibri"/>
                <w:sz w:val="24"/>
                <w:szCs w:val="24"/>
              </w:rPr>
              <w:t>ih</w:t>
            </w:r>
            <w:r w:rsidRPr="006B27AC">
              <w:rPr>
                <w:rFonts w:ascii="Calibri" w:eastAsia="Calibri" w:hAnsi="Calibri" w:cs="Calibri"/>
                <w:spacing w:val="2"/>
                <w:sz w:val="24"/>
                <w:szCs w:val="24"/>
              </w:rPr>
              <w:t xml:space="preserve"> </w:t>
            </w:r>
            <w:r w:rsidRPr="006B27AC">
              <w:rPr>
                <w:rFonts w:ascii="Calibri" w:eastAsia="Calibri" w:hAnsi="Calibri" w:cs="Calibri"/>
                <w:spacing w:val="-1"/>
                <w:sz w:val="24"/>
                <w:szCs w:val="24"/>
              </w:rPr>
              <w:t>b</w:t>
            </w:r>
            <w:r w:rsidRPr="006B27AC">
              <w:rPr>
                <w:rFonts w:ascii="Calibri" w:eastAsia="Calibri" w:hAnsi="Calibri" w:cs="Calibri"/>
                <w:sz w:val="24"/>
                <w:szCs w:val="24"/>
              </w:rPr>
              <w:t>la</w:t>
            </w:r>
            <w:r w:rsidRPr="006B27AC">
              <w:rPr>
                <w:rFonts w:ascii="Calibri" w:eastAsia="Calibri" w:hAnsi="Calibri" w:cs="Calibri"/>
                <w:spacing w:val="-2"/>
                <w:sz w:val="24"/>
                <w:szCs w:val="24"/>
              </w:rPr>
              <w:t>g</w:t>
            </w:r>
            <w:r w:rsidRPr="006B27AC">
              <w:rPr>
                <w:rFonts w:ascii="Calibri" w:eastAsia="Calibri" w:hAnsi="Calibri" w:cs="Calibri"/>
                <w:spacing w:val="1"/>
                <w:sz w:val="24"/>
                <w:szCs w:val="24"/>
              </w:rPr>
              <w:t>d</w:t>
            </w:r>
            <w:r w:rsidRPr="006B27AC">
              <w:rPr>
                <w:rFonts w:ascii="Calibri" w:eastAsia="Calibri" w:hAnsi="Calibri" w:cs="Calibri"/>
                <w:sz w:val="24"/>
                <w:szCs w:val="24"/>
              </w:rPr>
              <w:t>a</w:t>
            </w:r>
            <w:r w:rsidRPr="006B27AC">
              <w:rPr>
                <w:rFonts w:ascii="Calibri" w:eastAsia="Calibri" w:hAnsi="Calibri" w:cs="Calibri"/>
                <w:spacing w:val="1"/>
                <w:sz w:val="24"/>
                <w:szCs w:val="24"/>
              </w:rPr>
              <w:t>n</w:t>
            </w:r>
            <w:r w:rsidRPr="006B27AC">
              <w:rPr>
                <w:rFonts w:ascii="Calibri" w:eastAsia="Calibri" w:hAnsi="Calibri" w:cs="Calibri"/>
                <w:sz w:val="24"/>
                <w:szCs w:val="24"/>
              </w:rPr>
              <w:t>a</w:t>
            </w:r>
          </w:p>
          <w:p w:rsidR="006B27AC" w:rsidRPr="006B27AC" w:rsidRDefault="006B27AC" w:rsidP="006B27AC">
            <w:pPr>
              <w:tabs>
                <w:tab w:val="left" w:pos="860"/>
              </w:tabs>
              <w:spacing w:before="42" w:after="0" w:line="276" w:lineRule="auto"/>
              <w:ind w:left="870" w:right="240" w:hanging="360"/>
              <w:rPr>
                <w:rFonts w:ascii="Calibri" w:eastAsia="Calibri" w:hAnsi="Calibri" w:cs="Calibri"/>
                <w:sz w:val="24"/>
                <w:szCs w:val="24"/>
              </w:rPr>
            </w:pPr>
            <w:r w:rsidRPr="006B27AC">
              <w:rPr>
                <w:rFonts w:ascii="Calibri" w:eastAsia="Symbol" w:hAnsi="Calibri" w:cs="Symbol"/>
                <w:sz w:val="24"/>
                <w:szCs w:val="24"/>
              </w:rPr>
              <w:t></w:t>
            </w:r>
            <w:r w:rsidRPr="006B27AC">
              <w:rPr>
                <w:rFonts w:ascii="Calibri" w:eastAsia="Times New Roman" w:hAnsi="Calibri" w:cs="Times New Roman"/>
                <w:sz w:val="24"/>
                <w:szCs w:val="24"/>
              </w:rPr>
              <w:t xml:space="preserve">   </w:t>
            </w:r>
            <w:r w:rsidRPr="006B27AC">
              <w:rPr>
                <w:rFonts w:ascii="Calibri" w:eastAsia="Times New Roman" w:hAnsi="Calibri" w:cs="Times New Roman"/>
                <w:spacing w:val="10"/>
                <w:sz w:val="24"/>
                <w:szCs w:val="24"/>
              </w:rPr>
              <w:t xml:space="preserve"> </w:t>
            </w:r>
            <w:r w:rsidRPr="006B27AC">
              <w:rPr>
                <w:rFonts w:ascii="Calibri" w:eastAsia="Calibri" w:hAnsi="Calibri" w:cs="Calibri"/>
                <w:spacing w:val="1"/>
                <w:w w:val="97"/>
                <w:sz w:val="24"/>
                <w:szCs w:val="24"/>
              </w:rPr>
              <w:t>p</w:t>
            </w:r>
            <w:r w:rsidRPr="006B27AC">
              <w:rPr>
                <w:rFonts w:ascii="Calibri" w:eastAsia="Calibri" w:hAnsi="Calibri" w:cs="Calibri"/>
                <w:w w:val="97"/>
                <w:sz w:val="24"/>
                <w:szCs w:val="24"/>
              </w:rPr>
              <w:t>ri</w:t>
            </w:r>
            <w:r w:rsidRPr="006B27AC">
              <w:rPr>
                <w:rFonts w:ascii="Calibri" w:eastAsia="Calibri" w:hAnsi="Calibri" w:cs="Calibri"/>
                <w:spacing w:val="1"/>
                <w:w w:val="97"/>
                <w:sz w:val="24"/>
                <w:szCs w:val="24"/>
              </w:rPr>
              <w:t>h</w:t>
            </w:r>
            <w:r w:rsidRPr="006B27AC">
              <w:rPr>
                <w:rFonts w:ascii="Calibri" w:eastAsia="Calibri" w:hAnsi="Calibri" w:cs="Calibri"/>
                <w:w w:val="97"/>
                <w:sz w:val="24"/>
                <w:szCs w:val="24"/>
              </w:rPr>
              <w:t>va</w:t>
            </w:r>
            <w:r w:rsidRPr="006B27AC">
              <w:rPr>
                <w:rFonts w:ascii="Calibri" w:eastAsia="Calibri" w:hAnsi="Calibri" w:cs="Calibri"/>
                <w:spacing w:val="-1"/>
                <w:w w:val="97"/>
                <w:sz w:val="24"/>
                <w:szCs w:val="24"/>
              </w:rPr>
              <w:t xml:space="preserve">ćati </w:t>
            </w:r>
            <w:r w:rsidRPr="006B27AC">
              <w:rPr>
                <w:rFonts w:ascii="Calibri" w:eastAsia="Calibri" w:hAnsi="Calibri" w:cs="Calibri"/>
                <w:spacing w:val="1"/>
                <w:sz w:val="24"/>
                <w:szCs w:val="24"/>
              </w:rPr>
              <w:t>t</w:t>
            </w:r>
            <w:r w:rsidRPr="006B27AC">
              <w:rPr>
                <w:rFonts w:ascii="Calibri" w:eastAsia="Calibri" w:hAnsi="Calibri" w:cs="Calibri"/>
                <w:sz w:val="24"/>
                <w:szCs w:val="24"/>
              </w:rPr>
              <w:t>e</w:t>
            </w:r>
            <w:r w:rsidRPr="006B27AC">
              <w:rPr>
                <w:rFonts w:ascii="Calibri" w:eastAsia="Calibri" w:hAnsi="Calibri" w:cs="Calibri"/>
                <w:spacing w:val="1"/>
                <w:sz w:val="24"/>
                <w:szCs w:val="24"/>
              </w:rPr>
              <w:t xml:space="preserve"> </w:t>
            </w:r>
            <w:r w:rsidRPr="006B27AC">
              <w:rPr>
                <w:rFonts w:ascii="Calibri" w:eastAsia="Calibri" w:hAnsi="Calibri" w:cs="Calibri"/>
                <w:spacing w:val="-1"/>
                <w:sz w:val="24"/>
                <w:szCs w:val="24"/>
              </w:rPr>
              <w:t>k</w:t>
            </w:r>
            <w:r w:rsidRPr="006B27AC">
              <w:rPr>
                <w:rFonts w:ascii="Calibri" w:eastAsia="Calibri" w:hAnsi="Calibri" w:cs="Calibri"/>
                <w:spacing w:val="1"/>
                <w:sz w:val="24"/>
                <w:szCs w:val="24"/>
              </w:rPr>
              <w:t>u</w:t>
            </w:r>
            <w:r w:rsidRPr="006B27AC">
              <w:rPr>
                <w:rFonts w:ascii="Calibri" w:eastAsia="Calibri" w:hAnsi="Calibri" w:cs="Calibri"/>
                <w:spacing w:val="-2"/>
                <w:sz w:val="24"/>
                <w:szCs w:val="24"/>
              </w:rPr>
              <w:t>l</w:t>
            </w:r>
            <w:r w:rsidRPr="006B27AC">
              <w:rPr>
                <w:rFonts w:ascii="Calibri" w:eastAsia="Calibri" w:hAnsi="Calibri" w:cs="Calibri"/>
                <w:spacing w:val="1"/>
                <w:sz w:val="24"/>
                <w:szCs w:val="24"/>
              </w:rPr>
              <w:t>tu</w:t>
            </w:r>
            <w:r w:rsidRPr="006B27AC">
              <w:rPr>
                <w:rFonts w:ascii="Calibri" w:eastAsia="Calibri" w:hAnsi="Calibri" w:cs="Calibri"/>
                <w:spacing w:val="-2"/>
                <w:sz w:val="24"/>
                <w:szCs w:val="24"/>
              </w:rPr>
              <w:t>r</w:t>
            </w:r>
            <w:r w:rsidRPr="006B27AC">
              <w:rPr>
                <w:rFonts w:ascii="Calibri" w:eastAsia="Calibri" w:hAnsi="Calibri" w:cs="Calibri"/>
                <w:spacing w:val="1"/>
                <w:sz w:val="24"/>
                <w:szCs w:val="24"/>
              </w:rPr>
              <w:t>n</w:t>
            </w:r>
            <w:r w:rsidRPr="006B27AC">
              <w:rPr>
                <w:rFonts w:ascii="Calibri" w:eastAsia="Calibri" w:hAnsi="Calibri" w:cs="Calibri"/>
                <w:sz w:val="24"/>
                <w:szCs w:val="24"/>
              </w:rPr>
              <w:t>e</w:t>
            </w:r>
            <w:r w:rsidRPr="006B27AC">
              <w:rPr>
                <w:rFonts w:ascii="Calibri" w:eastAsia="Calibri" w:hAnsi="Calibri" w:cs="Calibri"/>
                <w:spacing w:val="-1"/>
                <w:sz w:val="24"/>
                <w:szCs w:val="24"/>
              </w:rPr>
              <w:t xml:space="preserve"> </w:t>
            </w:r>
            <w:r w:rsidRPr="006B27AC">
              <w:rPr>
                <w:rFonts w:ascii="Calibri" w:eastAsia="Calibri" w:hAnsi="Calibri" w:cs="Calibri"/>
                <w:sz w:val="24"/>
                <w:szCs w:val="24"/>
              </w:rPr>
              <w:t>ra</w:t>
            </w:r>
            <w:r w:rsidRPr="006B27AC">
              <w:rPr>
                <w:rFonts w:ascii="Calibri" w:eastAsia="Calibri" w:hAnsi="Calibri" w:cs="Calibri"/>
                <w:spacing w:val="1"/>
                <w:sz w:val="24"/>
                <w:szCs w:val="24"/>
              </w:rPr>
              <w:t>z</w:t>
            </w:r>
            <w:r w:rsidRPr="006B27AC">
              <w:rPr>
                <w:rFonts w:ascii="Calibri" w:eastAsia="Calibri" w:hAnsi="Calibri" w:cs="Calibri"/>
                <w:sz w:val="24"/>
                <w:szCs w:val="24"/>
              </w:rPr>
              <w:t>l</w:t>
            </w:r>
            <w:r w:rsidRPr="006B27AC">
              <w:rPr>
                <w:rFonts w:ascii="Calibri" w:eastAsia="Calibri" w:hAnsi="Calibri" w:cs="Calibri"/>
                <w:spacing w:val="-2"/>
                <w:sz w:val="24"/>
                <w:szCs w:val="24"/>
              </w:rPr>
              <w:t>i</w:t>
            </w:r>
            <w:r w:rsidRPr="006B27AC">
              <w:rPr>
                <w:rFonts w:ascii="Calibri" w:eastAsia="Calibri" w:hAnsi="Calibri" w:cs="Calibri"/>
                <w:spacing w:val="-1"/>
                <w:sz w:val="24"/>
                <w:szCs w:val="24"/>
              </w:rPr>
              <w:t>č</w:t>
            </w:r>
            <w:r w:rsidRPr="006B27AC">
              <w:rPr>
                <w:rFonts w:ascii="Calibri" w:eastAsia="Calibri" w:hAnsi="Calibri" w:cs="Calibri"/>
                <w:sz w:val="24"/>
                <w:szCs w:val="24"/>
              </w:rPr>
              <w:t>i</w:t>
            </w:r>
            <w:r w:rsidRPr="006B27AC">
              <w:rPr>
                <w:rFonts w:ascii="Calibri" w:eastAsia="Calibri" w:hAnsi="Calibri" w:cs="Calibri"/>
                <w:spacing w:val="1"/>
                <w:sz w:val="24"/>
                <w:szCs w:val="24"/>
              </w:rPr>
              <w:t>t</w:t>
            </w:r>
            <w:r w:rsidRPr="006B27AC">
              <w:rPr>
                <w:rFonts w:ascii="Calibri" w:eastAsia="Calibri" w:hAnsi="Calibri" w:cs="Calibri"/>
                <w:sz w:val="24"/>
                <w:szCs w:val="24"/>
              </w:rPr>
              <w:t>os</w:t>
            </w:r>
            <w:r w:rsidRPr="006B27AC">
              <w:rPr>
                <w:rFonts w:ascii="Calibri" w:eastAsia="Calibri" w:hAnsi="Calibri" w:cs="Calibri"/>
                <w:spacing w:val="1"/>
                <w:sz w:val="24"/>
                <w:szCs w:val="24"/>
              </w:rPr>
              <w:t>t</w:t>
            </w:r>
            <w:r w:rsidRPr="006B27AC">
              <w:rPr>
                <w:rFonts w:ascii="Calibri" w:eastAsia="Calibri" w:hAnsi="Calibri" w:cs="Calibri"/>
                <w:sz w:val="24"/>
                <w:szCs w:val="24"/>
              </w:rPr>
              <w:t>i</w:t>
            </w:r>
          </w:p>
        </w:tc>
      </w:tr>
      <w:tr w:rsidR="006B27AC" w:rsidRPr="006B27AC" w:rsidTr="006B27AC">
        <w:trPr>
          <w:trHeight w:hRule="exact" w:val="1864"/>
        </w:trPr>
        <w:tc>
          <w:tcPr>
            <w:tcW w:w="2761" w:type="dxa"/>
            <w:gridSpan w:val="2"/>
            <w:tcBorders>
              <w:top w:val="single" w:sz="5" w:space="0" w:color="000000"/>
              <w:left w:val="single" w:sz="5" w:space="0" w:color="000000"/>
              <w:bottom w:val="single" w:sz="5" w:space="0" w:color="000000"/>
              <w:right w:val="single" w:sz="5" w:space="0" w:color="000000"/>
            </w:tcBorders>
          </w:tcPr>
          <w:p w:rsidR="006B27AC" w:rsidRPr="006B27AC" w:rsidRDefault="006B27AC" w:rsidP="006B27AC">
            <w:pPr>
              <w:spacing w:after="0" w:line="260" w:lineRule="exact"/>
              <w:ind w:left="102"/>
              <w:rPr>
                <w:rFonts w:ascii="Calibri" w:eastAsia="Calibri" w:hAnsi="Calibri" w:cs="Calibri"/>
              </w:rPr>
            </w:pPr>
            <w:r w:rsidRPr="006B27AC">
              <w:rPr>
                <w:rFonts w:ascii="Calibri" w:eastAsia="Calibri" w:hAnsi="Calibri" w:cs="Calibri"/>
                <w:position w:val="1"/>
              </w:rPr>
              <w:t>KRAT</w:t>
            </w:r>
            <w:r w:rsidRPr="006B27AC">
              <w:rPr>
                <w:rFonts w:ascii="Calibri" w:eastAsia="Calibri" w:hAnsi="Calibri" w:cs="Calibri"/>
                <w:spacing w:val="1"/>
                <w:position w:val="1"/>
              </w:rPr>
              <w:t>K</w:t>
            </w:r>
            <w:r w:rsidRPr="006B27AC">
              <w:rPr>
                <w:rFonts w:ascii="Calibri" w:eastAsia="Calibri" w:hAnsi="Calibri" w:cs="Calibri"/>
                <w:position w:val="1"/>
              </w:rPr>
              <w:t>I</w:t>
            </w:r>
            <w:r w:rsidRPr="006B27AC">
              <w:rPr>
                <w:rFonts w:ascii="Calibri" w:eastAsia="Calibri" w:hAnsi="Calibri" w:cs="Calibri"/>
                <w:spacing w:val="-2"/>
                <w:position w:val="1"/>
              </w:rPr>
              <w:t xml:space="preserve"> </w:t>
            </w:r>
            <w:r w:rsidRPr="006B27AC">
              <w:rPr>
                <w:rFonts w:ascii="Calibri" w:eastAsia="Calibri" w:hAnsi="Calibri" w:cs="Calibri"/>
                <w:position w:val="1"/>
              </w:rPr>
              <w:t>O</w:t>
            </w:r>
            <w:r w:rsidRPr="006B27AC">
              <w:rPr>
                <w:rFonts w:ascii="Calibri" w:eastAsia="Calibri" w:hAnsi="Calibri" w:cs="Calibri"/>
                <w:spacing w:val="1"/>
                <w:position w:val="1"/>
              </w:rPr>
              <w:t>P</w:t>
            </w:r>
            <w:r w:rsidRPr="006B27AC">
              <w:rPr>
                <w:rFonts w:ascii="Calibri" w:eastAsia="Calibri" w:hAnsi="Calibri" w:cs="Calibri"/>
                <w:position w:val="1"/>
              </w:rPr>
              <w:t>IS</w:t>
            </w:r>
            <w:r w:rsidRPr="006B27AC">
              <w:rPr>
                <w:rFonts w:ascii="Calibri" w:eastAsia="Calibri" w:hAnsi="Calibri" w:cs="Calibri"/>
                <w:spacing w:val="-1"/>
                <w:position w:val="1"/>
              </w:rPr>
              <w:t xml:space="preserve"> </w:t>
            </w:r>
            <w:r w:rsidRPr="006B27AC">
              <w:rPr>
                <w:rFonts w:ascii="Calibri" w:eastAsia="Calibri" w:hAnsi="Calibri" w:cs="Calibri"/>
                <w:spacing w:val="-3"/>
                <w:position w:val="1"/>
              </w:rPr>
              <w:t>A</w:t>
            </w:r>
            <w:r w:rsidRPr="006B27AC">
              <w:rPr>
                <w:rFonts w:ascii="Calibri" w:eastAsia="Calibri" w:hAnsi="Calibri" w:cs="Calibri"/>
                <w:position w:val="1"/>
              </w:rPr>
              <w:t>K</w:t>
            </w:r>
            <w:r w:rsidRPr="006B27AC">
              <w:rPr>
                <w:rFonts w:ascii="Calibri" w:eastAsia="Calibri" w:hAnsi="Calibri" w:cs="Calibri"/>
                <w:spacing w:val="1"/>
                <w:position w:val="1"/>
              </w:rPr>
              <w:t>T</w:t>
            </w:r>
            <w:r w:rsidRPr="006B27AC">
              <w:rPr>
                <w:rFonts w:ascii="Calibri" w:eastAsia="Calibri" w:hAnsi="Calibri" w:cs="Calibri"/>
                <w:position w:val="1"/>
              </w:rPr>
              <w:t>I</w:t>
            </w:r>
            <w:r w:rsidRPr="006B27AC">
              <w:rPr>
                <w:rFonts w:ascii="Calibri" w:eastAsia="Calibri" w:hAnsi="Calibri" w:cs="Calibri"/>
                <w:spacing w:val="-1"/>
                <w:position w:val="1"/>
              </w:rPr>
              <w:t>VN</w:t>
            </w:r>
            <w:r w:rsidRPr="006B27AC">
              <w:rPr>
                <w:rFonts w:ascii="Calibri" w:eastAsia="Calibri" w:hAnsi="Calibri" w:cs="Calibri"/>
                <w:position w:val="1"/>
              </w:rPr>
              <w:t>OSTI</w:t>
            </w:r>
          </w:p>
        </w:tc>
        <w:tc>
          <w:tcPr>
            <w:tcW w:w="10043" w:type="dxa"/>
            <w:tcBorders>
              <w:top w:val="single" w:sz="5" w:space="0" w:color="000000"/>
              <w:left w:val="single" w:sz="5" w:space="0" w:color="000000"/>
              <w:bottom w:val="single" w:sz="5" w:space="0" w:color="000000"/>
              <w:right w:val="single" w:sz="5" w:space="0" w:color="000000"/>
            </w:tcBorders>
          </w:tcPr>
          <w:p w:rsidR="006B27AC" w:rsidRPr="006B27AC" w:rsidRDefault="006B27AC" w:rsidP="00B800BB">
            <w:pPr>
              <w:numPr>
                <w:ilvl w:val="0"/>
                <w:numId w:val="55"/>
              </w:numPr>
              <w:spacing w:after="0" w:line="240" w:lineRule="auto"/>
              <w:rPr>
                <w:rFonts w:ascii="Calibri" w:eastAsia="Times New Roman" w:hAnsi="Calibri" w:cs="Times New Roman"/>
                <w:sz w:val="24"/>
                <w:szCs w:val="24"/>
              </w:rPr>
            </w:pPr>
            <w:r w:rsidRPr="006B27AC">
              <w:rPr>
                <w:rFonts w:ascii="Calibri" w:eastAsia="Calibri" w:hAnsi="Calibri" w:cs="Calibri"/>
                <w:sz w:val="24"/>
                <w:szCs w:val="24"/>
              </w:rPr>
              <w:t>U</w:t>
            </w:r>
            <w:r w:rsidRPr="006B27AC">
              <w:rPr>
                <w:rFonts w:ascii="Calibri" w:eastAsia="Calibri" w:hAnsi="Calibri" w:cs="Calibri"/>
                <w:spacing w:val="26"/>
                <w:sz w:val="24"/>
                <w:szCs w:val="24"/>
              </w:rPr>
              <w:t xml:space="preserve"> </w:t>
            </w:r>
            <w:r w:rsidRPr="006B27AC">
              <w:rPr>
                <w:rFonts w:ascii="Calibri" w:eastAsia="Calibri" w:hAnsi="Calibri" w:cs="Calibri"/>
                <w:sz w:val="24"/>
                <w:szCs w:val="24"/>
              </w:rPr>
              <w:t>s</w:t>
            </w:r>
            <w:r w:rsidRPr="006B27AC">
              <w:rPr>
                <w:rFonts w:ascii="Calibri" w:eastAsia="Calibri" w:hAnsi="Calibri" w:cs="Calibri"/>
                <w:spacing w:val="-1"/>
                <w:sz w:val="24"/>
                <w:szCs w:val="24"/>
              </w:rPr>
              <w:t>k</w:t>
            </w:r>
            <w:r w:rsidRPr="006B27AC">
              <w:rPr>
                <w:rFonts w:ascii="Calibri" w:eastAsia="Calibri" w:hAnsi="Calibri" w:cs="Calibri"/>
                <w:sz w:val="24"/>
                <w:szCs w:val="24"/>
              </w:rPr>
              <w:t>lo</w:t>
            </w:r>
            <w:r w:rsidRPr="006B27AC">
              <w:rPr>
                <w:rFonts w:ascii="Calibri" w:eastAsia="Calibri" w:hAnsi="Calibri" w:cs="Calibri"/>
                <w:spacing w:val="2"/>
                <w:sz w:val="24"/>
                <w:szCs w:val="24"/>
              </w:rPr>
              <w:t>p</w:t>
            </w:r>
            <w:r w:rsidRPr="006B27AC">
              <w:rPr>
                <w:rFonts w:ascii="Calibri" w:eastAsia="Calibri" w:hAnsi="Calibri" w:cs="Calibri"/>
                <w:sz w:val="24"/>
                <w:szCs w:val="24"/>
              </w:rPr>
              <w:t>u</w:t>
            </w:r>
            <w:r w:rsidRPr="006B27AC">
              <w:rPr>
                <w:rFonts w:ascii="Calibri" w:eastAsia="Calibri" w:hAnsi="Calibri" w:cs="Calibri"/>
                <w:spacing w:val="25"/>
                <w:sz w:val="24"/>
                <w:szCs w:val="24"/>
              </w:rPr>
              <w:t xml:space="preserve"> </w:t>
            </w:r>
            <w:r w:rsidRPr="006B27AC">
              <w:rPr>
                <w:rFonts w:ascii="Calibri" w:eastAsia="Calibri" w:hAnsi="Calibri" w:cs="Calibri"/>
                <w:spacing w:val="1"/>
                <w:sz w:val="24"/>
                <w:szCs w:val="24"/>
              </w:rPr>
              <w:t>t</w:t>
            </w:r>
            <w:r w:rsidRPr="006B27AC">
              <w:rPr>
                <w:rFonts w:ascii="Calibri" w:eastAsia="Calibri" w:hAnsi="Calibri" w:cs="Calibri"/>
                <w:sz w:val="24"/>
                <w:szCs w:val="24"/>
              </w:rPr>
              <w:t>eme</w:t>
            </w:r>
            <w:r w:rsidRPr="006B27AC">
              <w:rPr>
                <w:rFonts w:ascii="Calibri" w:eastAsia="Calibri" w:hAnsi="Calibri" w:cs="Calibri"/>
                <w:spacing w:val="24"/>
                <w:sz w:val="24"/>
                <w:szCs w:val="24"/>
              </w:rPr>
              <w:t xml:space="preserve"> </w:t>
            </w:r>
            <w:r w:rsidRPr="006B27AC">
              <w:rPr>
                <w:rFonts w:ascii="Calibri" w:eastAsia="Calibri" w:hAnsi="Calibri" w:cs="Calibri"/>
                <w:spacing w:val="-1"/>
                <w:sz w:val="24"/>
                <w:szCs w:val="24"/>
              </w:rPr>
              <w:t>B</w:t>
            </w:r>
            <w:r w:rsidRPr="006B27AC">
              <w:rPr>
                <w:rFonts w:ascii="Calibri" w:eastAsia="Calibri" w:hAnsi="Calibri" w:cs="Calibri"/>
                <w:sz w:val="24"/>
                <w:szCs w:val="24"/>
              </w:rPr>
              <w:t>LAG</w:t>
            </w:r>
            <w:r w:rsidRPr="006B27AC">
              <w:rPr>
                <w:rFonts w:ascii="Calibri" w:eastAsia="Calibri" w:hAnsi="Calibri" w:cs="Calibri"/>
                <w:spacing w:val="1"/>
                <w:sz w:val="24"/>
                <w:szCs w:val="24"/>
              </w:rPr>
              <w:t>D</w:t>
            </w:r>
            <w:r w:rsidRPr="006B27AC">
              <w:rPr>
                <w:rFonts w:ascii="Calibri" w:eastAsia="Calibri" w:hAnsi="Calibri" w:cs="Calibri"/>
                <w:spacing w:val="-2"/>
                <w:sz w:val="24"/>
                <w:szCs w:val="24"/>
              </w:rPr>
              <w:t>A</w:t>
            </w:r>
            <w:r w:rsidRPr="006B27AC">
              <w:rPr>
                <w:rFonts w:ascii="Calibri" w:eastAsia="Calibri" w:hAnsi="Calibri" w:cs="Calibri"/>
                <w:spacing w:val="1"/>
                <w:sz w:val="24"/>
                <w:szCs w:val="24"/>
              </w:rPr>
              <w:t>N</w:t>
            </w:r>
            <w:r w:rsidRPr="006B27AC">
              <w:rPr>
                <w:rFonts w:ascii="Calibri" w:eastAsia="Calibri" w:hAnsi="Calibri" w:cs="Calibri"/>
                <w:sz w:val="24"/>
                <w:szCs w:val="24"/>
              </w:rPr>
              <w:t>I,</w:t>
            </w:r>
            <w:r w:rsidRPr="006B27AC">
              <w:rPr>
                <w:rFonts w:ascii="Calibri" w:eastAsia="Calibri" w:hAnsi="Calibri" w:cs="Calibri"/>
                <w:spacing w:val="26"/>
                <w:sz w:val="24"/>
                <w:szCs w:val="24"/>
              </w:rPr>
              <w:t xml:space="preserve"> </w:t>
            </w:r>
            <w:r w:rsidRPr="006B27AC">
              <w:rPr>
                <w:rFonts w:ascii="Calibri" w:eastAsia="Calibri" w:hAnsi="Calibri" w:cs="Calibri"/>
                <w:spacing w:val="1"/>
                <w:sz w:val="24"/>
                <w:szCs w:val="24"/>
              </w:rPr>
              <w:t>u</w:t>
            </w:r>
            <w:r w:rsidRPr="006B27AC">
              <w:rPr>
                <w:rFonts w:ascii="Calibri" w:eastAsia="Calibri" w:hAnsi="Calibri" w:cs="Calibri"/>
                <w:spacing w:val="-1"/>
                <w:sz w:val="24"/>
                <w:szCs w:val="24"/>
              </w:rPr>
              <w:t>č</w:t>
            </w:r>
            <w:r w:rsidRPr="006B27AC">
              <w:rPr>
                <w:rFonts w:ascii="Calibri" w:eastAsia="Calibri" w:hAnsi="Calibri" w:cs="Calibri"/>
                <w:spacing w:val="-2"/>
                <w:sz w:val="24"/>
                <w:szCs w:val="24"/>
              </w:rPr>
              <w:t>e</w:t>
            </w:r>
            <w:r w:rsidRPr="006B27AC">
              <w:rPr>
                <w:rFonts w:ascii="Calibri" w:eastAsia="Calibri" w:hAnsi="Calibri" w:cs="Calibri"/>
                <w:spacing w:val="1"/>
                <w:sz w:val="24"/>
                <w:szCs w:val="24"/>
              </w:rPr>
              <w:t>n</w:t>
            </w:r>
            <w:r w:rsidRPr="006B27AC">
              <w:rPr>
                <w:rFonts w:ascii="Calibri" w:eastAsia="Calibri" w:hAnsi="Calibri" w:cs="Calibri"/>
                <w:sz w:val="24"/>
                <w:szCs w:val="24"/>
              </w:rPr>
              <w:t>i</w:t>
            </w:r>
            <w:r w:rsidRPr="006B27AC">
              <w:rPr>
                <w:rFonts w:ascii="Calibri" w:eastAsia="Calibri" w:hAnsi="Calibri" w:cs="Calibri"/>
                <w:spacing w:val="-1"/>
                <w:sz w:val="24"/>
                <w:szCs w:val="24"/>
              </w:rPr>
              <w:t>c</w:t>
            </w:r>
            <w:r w:rsidRPr="006B27AC">
              <w:rPr>
                <w:rFonts w:ascii="Calibri" w:eastAsia="Calibri" w:hAnsi="Calibri" w:cs="Calibri"/>
                <w:sz w:val="24"/>
                <w:szCs w:val="24"/>
              </w:rPr>
              <w:t>i</w:t>
            </w:r>
            <w:r w:rsidRPr="006B27AC">
              <w:rPr>
                <w:rFonts w:ascii="Calibri" w:eastAsia="Calibri" w:hAnsi="Calibri" w:cs="Calibri"/>
                <w:spacing w:val="26"/>
                <w:sz w:val="24"/>
                <w:szCs w:val="24"/>
              </w:rPr>
              <w:t xml:space="preserve"> </w:t>
            </w:r>
            <w:r w:rsidRPr="006B27AC">
              <w:rPr>
                <w:rFonts w:ascii="Calibri" w:eastAsia="Calibri" w:hAnsi="Calibri" w:cs="Calibri"/>
                <w:spacing w:val="-1"/>
                <w:w w:val="89"/>
                <w:sz w:val="24"/>
                <w:szCs w:val="24"/>
              </w:rPr>
              <w:t>ć</w:t>
            </w:r>
            <w:r w:rsidRPr="006B27AC">
              <w:rPr>
                <w:rFonts w:ascii="Calibri" w:eastAsia="Calibri" w:hAnsi="Calibri" w:cs="Calibri"/>
                <w:w w:val="89"/>
                <w:sz w:val="24"/>
                <w:szCs w:val="24"/>
              </w:rPr>
              <w:t>e</w:t>
            </w:r>
            <w:r w:rsidRPr="006B27AC">
              <w:rPr>
                <w:rFonts w:ascii="Calibri" w:eastAsia="Calibri" w:hAnsi="Calibri" w:cs="Calibri"/>
                <w:spacing w:val="35"/>
                <w:w w:val="89"/>
                <w:sz w:val="24"/>
                <w:szCs w:val="24"/>
              </w:rPr>
              <w:t xml:space="preserve"> </w:t>
            </w:r>
            <w:r w:rsidRPr="006B27AC">
              <w:rPr>
                <w:rFonts w:ascii="Calibri" w:eastAsia="Calibri" w:hAnsi="Calibri" w:cs="Calibri"/>
                <w:sz w:val="24"/>
                <w:szCs w:val="24"/>
              </w:rPr>
              <w:t>r</w:t>
            </w:r>
            <w:r w:rsidRPr="006B27AC">
              <w:rPr>
                <w:rFonts w:ascii="Calibri" w:eastAsia="Calibri" w:hAnsi="Calibri" w:cs="Calibri"/>
                <w:spacing w:val="-2"/>
                <w:sz w:val="24"/>
                <w:szCs w:val="24"/>
              </w:rPr>
              <w:t>a</w:t>
            </w:r>
            <w:r w:rsidRPr="006B27AC">
              <w:rPr>
                <w:rFonts w:ascii="Calibri" w:eastAsia="Calibri" w:hAnsi="Calibri" w:cs="Calibri"/>
                <w:spacing w:val="1"/>
                <w:sz w:val="24"/>
                <w:szCs w:val="24"/>
              </w:rPr>
              <w:t>z</w:t>
            </w:r>
            <w:r w:rsidRPr="006B27AC">
              <w:rPr>
                <w:rFonts w:ascii="Calibri" w:eastAsia="Calibri" w:hAnsi="Calibri" w:cs="Calibri"/>
                <w:sz w:val="24"/>
                <w:szCs w:val="24"/>
              </w:rPr>
              <w:t>govar</w:t>
            </w:r>
            <w:r w:rsidRPr="006B27AC">
              <w:rPr>
                <w:rFonts w:ascii="Calibri" w:eastAsia="Calibri" w:hAnsi="Calibri" w:cs="Calibri"/>
                <w:spacing w:val="-2"/>
                <w:sz w:val="24"/>
                <w:szCs w:val="24"/>
              </w:rPr>
              <w:t>a</w:t>
            </w:r>
            <w:r w:rsidRPr="006B27AC">
              <w:rPr>
                <w:rFonts w:ascii="Calibri" w:eastAsia="Calibri" w:hAnsi="Calibri" w:cs="Calibri"/>
                <w:spacing w:val="1"/>
                <w:sz w:val="24"/>
                <w:szCs w:val="24"/>
              </w:rPr>
              <w:t>t</w:t>
            </w:r>
            <w:r w:rsidRPr="006B27AC">
              <w:rPr>
                <w:rFonts w:ascii="Calibri" w:eastAsia="Calibri" w:hAnsi="Calibri" w:cs="Calibri"/>
                <w:sz w:val="24"/>
                <w:szCs w:val="24"/>
              </w:rPr>
              <w:t>i</w:t>
            </w:r>
            <w:r w:rsidRPr="006B27AC">
              <w:rPr>
                <w:rFonts w:ascii="Calibri" w:eastAsia="Calibri" w:hAnsi="Calibri" w:cs="Calibri"/>
                <w:spacing w:val="26"/>
                <w:sz w:val="24"/>
                <w:szCs w:val="24"/>
              </w:rPr>
              <w:t xml:space="preserve"> </w:t>
            </w:r>
            <w:r w:rsidRPr="006B27AC">
              <w:rPr>
                <w:rFonts w:ascii="Calibri" w:eastAsia="Calibri" w:hAnsi="Calibri" w:cs="Calibri"/>
                <w:sz w:val="24"/>
                <w:szCs w:val="24"/>
              </w:rPr>
              <w:t>o</w:t>
            </w:r>
            <w:r w:rsidRPr="006B27AC">
              <w:rPr>
                <w:rFonts w:ascii="Calibri" w:eastAsia="Calibri" w:hAnsi="Calibri" w:cs="Calibri"/>
                <w:spacing w:val="24"/>
                <w:sz w:val="24"/>
                <w:szCs w:val="24"/>
              </w:rPr>
              <w:t xml:space="preserve"> </w:t>
            </w:r>
            <w:r w:rsidRPr="006B27AC">
              <w:rPr>
                <w:rFonts w:ascii="Calibri" w:eastAsia="Calibri" w:hAnsi="Calibri" w:cs="Calibri"/>
                <w:spacing w:val="-1"/>
                <w:sz w:val="24"/>
                <w:szCs w:val="24"/>
              </w:rPr>
              <w:t>B</w:t>
            </w:r>
            <w:r w:rsidRPr="006B27AC">
              <w:rPr>
                <w:rFonts w:ascii="Calibri" w:eastAsia="Calibri" w:hAnsi="Calibri" w:cs="Calibri"/>
                <w:sz w:val="24"/>
                <w:szCs w:val="24"/>
              </w:rPr>
              <w:t>o</w:t>
            </w:r>
            <w:r w:rsidRPr="006B27AC">
              <w:rPr>
                <w:rFonts w:ascii="Calibri" w:eastAsia="Calibri" w:hAnsi="Calibri" w:cs="Calibri"/>
                <w:spacing w:val="1"/>
                <w:sz w:val="24"/>
                <w:szCs w:val="24"/>
              </w:rPr>
              <w:t>ž</w:t>
            </w:r>
            <w:r w:rsidRPr="006B27AC">
              <w:rPr>
                <w:rFonts w:ascii="Calibri" w:eastAsia="Calibri" w:hAnsi="Calibri" w:cs="Calibri"/>
                <w:sz w:val="24"/>
                <w:szCs w:val="24"/>
              </w:rPr>
              <w:t>i</w:t>
            </w:r>
            <w:r w:rsidRPr="006B27AC">
              <w:rPr>
                <w:rFonts w:ascii="Calibri" w:eastAsia="Calibri" w:hAnsi="Calibri" w:cs="Calibri"/>
                <w:spacing w:val="-1"/>
                <w:sz w:val="24"/>
                <w:szCs w:val="24"/>
              </w:rPr>
              <w:t>ć</w:t>
            </w:r>
            <w:r w:rsidRPr="006B27AC">
              <w:rPr>
                <w:rFonts w:ascii="Calibri" w:eastAsia="Calibri" w:hAnsi="Calibri" w:cs="Calibri"/>
                <w:sz w:val="24"/>
                <w:szCs w:val="24"/>
              </w:rPr>
              <w:t xml:space="preserve">u i </w:t>
            </w:r>
            <w:r w:rsidRPr="006B27AC">
              <w:rPr>
                <w:rFonts w:ascii="Calibri" w:eastAsia="Calibri" w:hAnsi="Calibri" w:cs="Calibri"/>
                <w:spacing w:val="1"/>
                <w:sz w:val="24"/>
                <w:szCs w:val="24"/>
              </w:rPr>
              <w:t>b</w:t>
            </w:r>
            <w:r w:rsidRPr="006B27AC">
              <w:rPr>
                <w:rFonts w:ascii="Calibri" w:eastAsia="Calibri" w:hAnsi="Calibri" w:cs="Calibri"/>
                <w:sz w:val="24"/>
                <w:szCs w:val="24"/>
              </w:rPr>
              <w:t>o</w:t>
            </w:r>
            <w:r w:rsidRPr="006B27AC">
              <w:rPr>
                <w:rFonts w:ascii="Calibri" w:eastAsia="Calibri" w:hAnsi="Calibri" w:cs="Calibri"/>
                <w:spacing w:val="1"/>
                <w:sz w:val="24"/>
                <w:szCs w:val="24"/>
              </w:rPr>
              <w:t>ž</w:t>
            </w:r>
            <w:r w:rsidRPr="006B27AC">
              <w:rPr>
                <w:rFonts w:ascii="Calibri" w:eastAsia="Calibri" w:hAnsi="Calibri" w:cs="Calibri"/>
                <w:sz w:val="24"/>
                <w:szCs w:val="24"/>
              </w:rPr>
              <w:t>i</w:t>
            </w:r>
            <w:r w:rsidRPr="006B27AC">
              <w:rPr>
                <w:rFonts w:ascii="Calibri" w:eastAsia="Calibri" w:hAnsi="Calibri" w:cs="Calibri"/>
                <w:spacing w:val="-1"/>
                <w:sz w:val="24"/>
                <w:szCs w:val="24"/>
              </w:rPr>
              <w:t>ć</w:t>
            </w:r>
            <w:r w:rsidRPr="006B27AC">
              <w:rPr>
                <w:rFonts w:ascii="Calibri" w:eastAsia="Calibri" w:hAnsi="Calibri" w:cs="Calibri"/>
                <w:spacing w:val="1"/>
                <w:sz w:val="24"/>
                <w:szCs w:val="24"/>
              </w:rPr>
              <w:t>n</w:t>
            </w:r>
            <w:r w:rsidRPr="006B27AC">
              <w:rPr>
                <w:rFonts w:ascii="Calibri" w:eastAsia="Calibri" w:hAnsi="Calibri" w:cs="Calibri"/>
                <w:spacing w:val="-2"/>
                <w:sz w:val="24"/>
                <w:szCs w:val="24"/>
              </w:rPr>
              <w:t>i</w:t>
            </w:r>
            <w:r w:rsidRPr="006B27AC">
              <w:rPr>
                <w:rFonts w:ascii="Calibri" w:eastAsia="Calibri" w:hAnsi="Calibri" w:cs="Calibri"/>
                <w:sz w:val="24"/>
                <w:szCs w:val="24"/>
              </w:rPr>
              <w:t>m</w:t>
            </w:r>
            <w:r w:rsidRPr="006B27AC">
              <w:rPr>
                <w:rFonts w:ascii="Calibri" w:eastAsia="Calibri" w:hAnsi="Calibri" w:cs="Calibri"/>
                <w:spacing w:val="-7"/>
                <w:sz w:val="24"/>
                <w:szCs w:val="24"/>
              </w:rPr>
              <w:t xml:space="preserve"> </w:t>
            </w:r>
            <w:r w:rsidRPr="006B27AC">
              <w:rPr>
                <w:rFonts w:ascii="Calibri" w:eastAsia="Calibri" w:hAnsi="Calibri" w:cs="Calibri"/>
                <w:spacing w:val="1"/>
                <w:sz w:val="24"/>
                <w:szCs w:val="24"/>
              </w:rPr>
              <w:t>p</w:t>
            </w:r>
            <w:r w:rsidRPr="006B27AC">
              <w:rPr>
                <w:rFonts w:ascii="Calibri" w:eastAsia="Calibri" w:hAnsi="Calibri" w:cs="Calibri"/>
                <w:sz w:val="24"/>
                <w:szCs w:val="24"/>
              </w:rPr>
              <w:t>r</w:t>
            </w:r>
            <w:r w:rsidRPr="006B27AC">
              <w:rPr>
                <w:rFonts w:ascii="Calibri" w:eastAsia="Calibri" w:hAnsi="Calibri" w:cs="Calibri"/>
                <w:spacing w:val="-2"/>
                <w:sz w:val="24"/>
                <w:szCs w:val="24"/>
              </w:rPr>
              <w:t>a</w:t>
            </w:r>
            <w:r w:rsidRPr="006B27AC">
              <w:rPr>
                <w:rFonts w:ascii="Calibri" w:eastAsia="Calibri" w:hAnsi="Calibri" w:cs="Calibri"/>
                <w:spacing w:val="1"/>
                <w:sz w:val="24"/>
                <w:szCs w:val="24"/>
              </w:rPr>
              <w:t>zn</w:t>
            </w:r>
            <w:r w:rsidRPr="006B27AC">
              <w:rPr>
                <w:rFonts w:ascii="Calibri" w:eastAsia="Calibri" w:hAnsi="Calibri" w:cs="Calibri"/>
                <w:sz w:val="24"/>
                <w:szCs w:val="24"/>
              </w:rPr>
              <w:t>i</w:t>
            </w:r>
            <w:r w:rsidRPr="006B27AC">
              <w:rPr>
                <w:rFonts w:ascii="Calibri" w:eastAsia="Calibri" w:hAnsi="Calibri" w:cs="Calibri"/>
                <w:spacing w:val="-1"/>
                <w:sz w:val="24"/>
                <w:szCs w:val="24"/>
              </w:rPr>
              <w:t>c</w:t>
            </w:r>
            <w:r w:rsidRPr="006B27AC">
              <w:rPr>
                <w:rFonts w:ascii="Calibri" w:eastAsia="Calibri" w:hAnsi="Calibri" w:cs="Calibri"/>
                <w:sz w:val="24"/>
                <w:szCs w:val="24"/>
              </w:rPr>
              <w:t>ima,</w:t>
            </w:r>
            <w:r w:rsidRPr="006B27AC">
              <w:rPr>
                <w:rFonts w:ascii="Calibri" w:eastAsia="Calibri" w:hAnsi="Calibri" w:cs="Calibri"/>
                <w:spacing w:val="18"/>
                <w:sz w:val="24"/>
                <w:szCs w:val="24"/>
              </w:rPr>
              <w:t xml:space="preserve"> </w:t>
            </w:r>
            <w:r w:rsidRPr="006B27AC">
              <w:rPr>
                <w:rFonts w:ascii="Calibri" w:eastAsia="Calibri" w:hAnsi="Calibri" w:cs="Calibri"/>
                <w:spacing w:val="-2"/>
                <w:sz w:val="24"/>
                <w:szCs w:val="24"/>
              </w:rPr>
              <w:t>r</w:t>
            </w:r>
            <w:r w:rsidRPr="006B27AC">
              <w:rPr>
                <w:rFonts w:ascii="Calibri" w:eastAsia="Calibri" w:hAnsi="Calibri" w:cs="Calibri"/>
                <w:sz w:val="24"/>
                <w:szCs w:val="24"/>
              </w:rPr>
              <w:t>a</w:t>
            </w:r>
            <w:r w:rsidRPr="006B27AC">
              <w:rPr>
                <w:rFonts w:ascii="Calibri" w:eastAsia="Calibri" w:hAnsi="Calibri" w:cs="Calibri"/>
                <w:spacing w:val="-1"/>
                <w:sz w:val="24"/>
                <w:szCs w:val="24"/>
              </w:rPr>
              <w:t>z</w:t>
            </w:r>
            <w:r w:rsidRPr="006B27AC">
              <w:rPr>
                <w:rFonts w:ascii="Calibri" w:eastAsia="Calibri" w:hAnsi="Calibri" w:cs="Calibri"/>
                <w:sz w:val="24"/>
                <w:szCs w:val="24"/>
              </w:rPr>
              <w:t>govara</w:t>
            </w:r>
            <w:r w:rsidRPr="006B27AC">
              <w:rPr>
                <w:rFonts w:ascii="Calibri" w:eastAsia="Calibri" w:hAnsi="Calibri" w:cs="Calibri"/>
                <w:spacing w:val="2"/>
                <w:sz w:val="24"/>
                <w:szCs w:val="24"/>
              </w:rPr>
              <w:t>t</w:t>
            </w:r>
            <w:r w:rsidRPr="006B27AC">
              <w:rPr>
                <w:rFonts w:ascii="Calibri" w:eastAsia="Calibri" w:hAnsi="Calibri" w:cs="Calibri"/>
                <w:sz w:val="24"/>
                <w:szCs w:val="24"/>
              </w:rPr>
              <w:t>i</w:t>
            </w:r>
            <w:r w:rsidRPr="006B27AC">
              <w:rPr>
                <w:rFonts w:ascii="Calibri" w:eastAsia="Calibri" w:hAnsi="Calibri" w:cs="Calibri"/>
                <w:spacing w:val="18"/>
                <w:sz w:val="24"/>
                <w:szCs w:val="24"/>
              </w:rPr>
              <w:t xml:space="preserve"> </w:t>
            </w:r>
            <w:r w:rsidRPr="006B27AC">
              <w:rPr>
                <w:rFonts w:ascii="Calibri" w:eastAsia="Calibri" w:hAnsi="Calibri" w:cs="Calibri"/>
                <w:sz w:val="24"/>
                <w:szCs w:val="24"/>
              </w:rPr>
              <w:t>o</w:t>
            </w:r>
            <w:r w:rsidRPr="006B27AC">
              <w:rPr>
                <w:rFonts w:ascii="Calibri" w:eastAsia="Calibri" w:hAnsi="Calibri" w:cs="Calibri"/>
                <w:spacing w:val="18"/>
                <w:sz w:val="24"/>
                <w:szCs w:val="24"/>
              </w:rPr>
              <w:t xml:space="preserve"> </w:t>
            </w:r>
            <w:r w:rsidRPr="006B27AC">
              <w:rPr>
                <w:rFonts w:ascii="Calibri" w:eastAsia="Calibri" w:hAnsi="Calibri" w:cs="Calibri"/>
                <w:spacing w:val="-2"/>
                <w:sz w:val="24"/>
                <w:szCs w:val="24"/>
              </w:rPr>
              <w:t>o</w:t>
            </w:r>
            <w:r w:rsidRPr="006B27AC">
              <w:rPr>
                <w:rFonts w:ascii="Calibri" w:eastAsia="Calibri" w:hAnsi="Calibri" w:cs="Calibri"/>
                <w:spacing w:val="1"/>
                <w:sz w:val="24"/>
                <w:szCs w:val="24"/>
              </w:rPr>
              <w:t>b</w:t>
            </w:r>
            <w:r w:rsidRPr="006B27AC">
              <w:rPr>
                <w:rFonts w:ascii="Calibri" w:eastAsia="Calibri" w:hAnsi="Calibri" w:cs="Calibri"/>
                <w:sz w:val="24"/>
                <w:szCs w:val="24"/>
              </w:rPr>
              <w:t>i</w:t>
            </w:r>
            <w:r w:rsidRPr="006B27AC">
              <w:rPr>
                <w:rFonts w:ascii="Calibri" w:eastAsia="Calibri" w:hAnsi="Calibri" w:cs="Calibri"/>
                <w:spacing w:val="-1"/>
                <w:sz w:val="24"/>
                <w:szCs w:val="24"/>
              </w:rPr>
              <w:t>č</w:t>
            </w:r>
            <w:r w:rsidRPr="006B27AC">
              <w:rPr>
                <w:rFonts w:ascii="Calibri" w:eastAsia="Calibri" w:hAnsi="Calibri" w:cs="Calibri"/>
                <w:sz w:val="24"/>
                <w:szCs w:val="24"/>
              </w:rPr>
              <w:t>ajima</w:t>
            </w:r>
            <w:r w:rsidRPr="006B27AC">
              <w:rPr>
                <w:rFonts w:ascii="Calibri" w:eastAsia="Calibri" w:hAnsi="Calibri" w:cs="Calibri"/>
                <w:spacing w:val="18"/>
                <w:sz w:val="24"/>
                <w:szCs w:val="24"/>
              </w:rPr>
              <w:t xml:space="preserve"> </w:t>
            </w:r>
            <w:r w:rsidRPr="006B27AC">
              <w:rPr>
                <w:rFonts w:ascii="Calibri" w:eastAsia="Calibri" w:hAnsi="Calibri" w:cs="Calibri"/>
                <w:sz w:val="24"/>
                <w:szCs w:val="24"/>
              </w:rPr>
              <w:t>u</w:t>
            </w:r>
            <w:r w:rsidRPr="006B27AC">
              <w:rPr>
                <w:rFonts w:ascii="Calibri" w:eastAsia="Calibri" w:hAnsi="Calibri" w:cs="Calibri"/>
                <w:spacing w:val="18"/>
                <w:sz w:val="24"/>
                <w:szCs w:val="24"/>
              </w:rPr>
              <w:t xml:space="preserve"> </w:t>
            </w:r>
            <w:r w:rsidRPr="006B27AC">
              <w:rPr>
                <w:rFonts w:ascii="Calibri" w:eastAsia="Calibri" w:hAnsi="Calibri" w:cs="Calibri"/>
                <w:spacing w:val="-3"/>
                <w:sz w:val="24"/>
                <w:szCs w:val="24"/>
              </w:rPr>
              <w:t>H</w:t>
            </w:r>
            <w:r w:rsidRPr="006B27AC">
              <w:rPr>
                <w:rFonts w:ascii="Calibri" w:eastAsia="Calibri" w:hAnsi="Calibri" w:cs="Calibri"/>
                <w:sz w:val="24"/>
                <w:szCs w:val="24"/>
              </w:rPr>
              <w:t>rva</w:t>
            </w:r>
            <w:r w:rsidRPr="006B27AC">
              <w:rPr>
                <w:rFonts w:ascii="Calibri" w:eastAsia="Calibri" w:hAnsi="Calibri" w:cs="Calibri"/>
                <w:spacing w:val="1"/>
                <w:sz w:val="24"/>
                <w:szCs w:val="24"/>
              </w:rPr>
              <w:t>t</w:t>
            </w:r>
            <w:r w:rsidRPr="006B27AC">
              <w:rPr>
                <w:rFonts w:ascii="Calibri" w:eastAsia="Calibri" w:hAnsi="Calibri" w:cs="Calibri"/>
                <w:sz w:val="24"/>
                <w:szCs w:val="24"/>
              </w:rPr>
              <w:t>s</w:t>
            </w:r>
            <w:r w:rsidRPr="006B27AC">
              <w:rPr>
                <w:rFonts w:ascii="Calibri" w:eastAsia="Calibri" w:hAnsi="Calibri" w:cs="Calibri"/>
                <w:spacing w:val="-1"/>
                <w:sz w:val="24"/>
                <w:szCs w:val="24"/>
              </w:rPr>
              <w:t>k</w:t>
            </w:r>
            <w:r w:rsidRPr="006B27AC">
              <w:rPr>
                <w:rFonts w:ascii="Calibri" w:eastAsia="Calibri" w:hAnsi="Calibri" w:cs="Calibri"/>
                <w:sz w:val="24"/>
                <w:szCs w:val="24"/>
              </w:rPr>
              <w:t xml:space="preserve">oj </w:t>
            </w:r>
            <w:r w:rsidRPr="006B27AC">
              <w:rPr>
                <w:rFonts w:ascii="Calibri" w:eastAsia="Calibri" w:hAnsi="Calibri" w:cs="Calibri"/>
                <w:spacing w:val="35"/>
                <w:sz w:val="24"/>
                <w:szCs w:val="24"/>
              </w:rPr>
              <w:t xml:space="preserve"> </w:t>
            </w:r>
            <w:r w:rsidRPr="006B27AC">
              <w:rPr>
                <w:rFonts w:ascii="Calibri" w:eastAsia="Calibri" w:hAnsi="Calibri" w:cs="Calibri"/>
                <w:spacing w:val="1"/>
                <w:sz w:val="24"/>
                <w:szCs w:val="24"/>
              </w:rPr>
              <w:t>t</w:t>
            </w:r>
            <w:r w:rsidRPr="006B27AC">
              <w:rPr>
                <w:rFonts w:ascii="Calibri" w:eastAsia="Calibri" w:hAnsi="Calibri" w:cs="Calibri"/>
                <w:sz w:val="24"/>
                <w:szCs w:val="24"/>
              </w:rPr>
              <w:t>e se</w:t>
            </w:r>
            <w:r w:rsidRPr="006B27AC">
              <w:rPr>
                <w:rFonts w:ascii="Calibri" w:eastAsia="Calibri" w:hAnsi="Calibri" w:cs="Calibri"/>
                <w:spacing w:val="32"/>
                <w:sz w:val="24"/>
                <w:szCs w:val="24"/>
              </w:rPr>
              <w:t xml:space="preserve"> </w:t>
            </w:r>
            <w:r w:rsidRPr="006B27AC">
              <w:rPr>
                <w:rFonts w:ascii="Calibri" w:eastAsia="Calibri" w:hAnsi="Calibri" w:cs="Calibri"/>
                <w:spacing w:val="1"/>
                <w:sz w:val="24"/>
                <w:szCs w:val="24"/>
              </w:rPr>
              <w:t>p</w:t>
            </w:r>
            <w:r w:rsidRPr="006B27AC">
              <w:rPr>
                <w:rFonts w:ascii="Calibri" w:eastAsia="Calibri" w:hAnsi="Calibri" w:cs="Calibri"/>
                <w:sz w:val="24"/>
                <w:szCs w:val="24"/>
              </w:rPr>
              <w:t>risj</w:t>
            </w:r>
            <w:r w:rsidRPr="006B27AC">
              <w:rPr>
                <w:rFonts w:ascii="Calibri" w:eastAsia="Calibri" w:hAnsi="Calibri" w:cs="Calibri"/>
                <w:spacing w:val="-2"/>
                <w:sz w:val="24"/>
                <w:szCs w:val="24"/>
              </w:rPr>
              <w:t>e</w:t>
            </w:r>
            <w:r w:rsidRPr="006B27AC">
              <w:rPr>
                <w:rFonts w:ascii="Calibri" w:eastAsia="Calibri" w:hAnsi="Calibri" w:cs="Calibri"/>
                <w:spacing w:val="1"/>
                <w:sz w:val="24"/>
                <w:szCs w:val="24"/>
              </w:rPr>
              <w:t>t</w:t>
            </w:r>
            <w:r w:rsidRPr="006B27AC">
              <w:rPr>
                <w:rFonts w:ascii="Calibri" w:eastAsia="Calibri" w:hAnsi="Calibri" w:cs="Calibri"/>
                <w:sz w:val="24"/>
                <w:szCs w:val="24"/>
              </w:rPr>
              <w:t>iti</w:t>
            </w:r>
            <w:r w:rsidRPr="006B27AC">
              <w:rPr>
                <w:rFonts w:ascii="Calibri" w:eastAsia="Calibri" w:hAnsi="Calibri" w:cs="Calibri"/>
                <w:spacing w:val="29"/>
                <w:sz w:val="24"/>
                <w:szCs w:val="24"/>
              </w:rPr>
              <w:t xml:space="preserve"> </w:t>
            </w:r>
            <w:r w:rsidRPr="006B27AC">
              <w:rPr>
                <w:rFonts w:ascii="Calibri" w:eastAsia="Calibri" w:hAnsi="Calibri" w:cs="Calibri"/>
                <w:sz w:val="24"/>
                <w:szCs w:val="24"/>
              </w:rPr>
              <w:t>o</w:t>
            </w:r>
            <w:r w:rsidRPr="006B27AC">
              <w:rPr>
                <w:rFonts w:ascii="Calibri" w:eastAsia="Calibri" w:hAnsi="Calibri" w:cs="Calibri"/>
                <w:spacing w:val="1"/>
                <w:sz w:val="24"/>
                <w:szCs w:val="24"/>
              </w:rPr>
              <w:t>b</w:t>
            </w:r>
            <w:r w:rsidRPr="006B27AC">
              <w:rPr>
                <w:rFonts w:ascii="Calibri" w:eastAsia="Calibri" w:hAnsi="Calibri" w:cs="Calibri"/>
                <w:sz w:val="24"/>
                <w:szCs w:val="24"/>
              </w:rPr>
              <w:t>i</w:t>
            </w:r>
            <w:r w:rsidRPr="006B27AC">
              <w:rPr>
                <w:rFonts w:ascii="Calibri" w:eastAsia="Calibri" w:hAnsi="Calibri" w:cs="Calibri"/>
                <w:spacing w:val="-1"/>
                <w:sz w:val="24"/>
                <w:szCs w:val="24"/>
              </w:rPr>
              <w:t>č</w:t>
            </w:r>
            <w:r w:rsidRPr="006B27AC">
              <w:rPr>
                <w:rFonts w:ascii="Calibri" w:eastAsia="Calibri" w:hAnsi="Calibri" w:cs="Calibri"/>
                <w:sz w:val="24"/>
                <w:szCs w:val="24"/>
              </w:rPr>
              <w:t>aja</w:t>
            </w:r>
            <w:r w:rsidRPr="006B27AC">
              <w:rPr>
                <w:rFonts w:ascii="Calibri" w:eastAsia="Calibri" w:hAnsi="Calibri" w:cs="Calibri"/>
                <w:spacing w:val="30"/>
                <w:sz w:val="24"/>
                <w:szCs w:val="24"/>
              </w:rPr>
              <w:t xml:space="preserve"> </w:t>
            </w:r>
            <w:r w:rsidRPr="006B27AC">
              <w:rPr>
                <w:rFonts w:ascii="Calibri" w:eastAsia="Calibri" w:hAnsi="Calibri" w:cs="Calibri"/>
                <w:sz w:val="24"/>
                <w:szCs w:val="24"/>
              </w:rPr>
              <w:t>u</w:t>
            </w:r>
            <w:r w:rsidRPr="006B27AC">
              <w:rPr>
                <w:rFonts w:ascii="Calibri" w:eastAsia="Calibri" w:hAnsi="Calibri" w:cs="Calibri"/>
                <w:spacing w:val="30"/>
                <w:sz w:val="24"/>
                <w:szCs w:val="24"/>
              </w:rPr>
              <w:t xml:space="preserve"> </w:t>
            </w:r>
            <w:r w:rsidRPr="006B27AC">
              <w:rPr>
                <w:rFonts w:ascii="Calibri" w:eastAsia="Calibri" w:hAnsi="Calibri" w:cs="Calibri"/>
                <w:sz w:val="24"/>
                <w:szCs w:val="24"/>
              </w:rPr>
              <w:t>e</w:t>
            </w:r>
            <w:r w:rsidRPr="006B27AC">
              <w:rPr>
                <w:rFonts w:ascii="Calibri" w:eastAsia="Calibri" w:hAnsi="Calibri" w:cs="Calibri"/>
                <w:spacing w:val="-1"/>
                <w:sz w:val="24"/>
                <w:szCs w:val="24"/>
              </w:rPr>
              <w:t>n</w:t>
            </w:r>
            <w:r w:rsidRPr="006B27AC">
              <w:rPr>
                <w:rFonts w:ascii="Calibri" w:eastAsia="Calibri" w:hAnsi="Calibri" w:cs="Calibri"/>
                <w:sz w:val="24"/>
                <w:szCs w:val="24"/>
              </w:rPr>
              <w:t>gles</w:t>
            </w:r>
            <w:r w:rsidRPr="006B27AC">
              <w:rPr>
                <w:rFonts w:ascii="Calibri" w:eastAsia="Calibri" w:hAnsi="Calibri" w:cs="Calibri"/>
                <w:spacing w:val="-1"/>
                <w:sz w:val="24"/>
                <w:szCs w:val="24"/>
              </w:rPr>
              <w:t>k</w:t>
            </w:r>
            <w:r w:rsidRPr="006B27AC">
              <w:rPr>
                <w:rFonts w:ascii="Calibri" w:eastAsia="Calibri" w:hAnsi="Calibri" w:cs="Calibri"/>
                <w:sz w:val="24"/>
                <w:szCs w:val="24"/>
              </w:rPr>
              <w:t>om</w:t>
            </w:r>
            <w:r w:rsidRPr="006B27AC">
              <w:rPr>
                <w:rFonts w:ascii="Calibri" w:eastAsia="Calibri" w:hAnsi="Calibri" w:cs="Calibri"/>
                <w:spacing w:val="32"/>
                <w:sz w:val="24"/>
                <w:szCs w:val="24"/>
              </w:rPr>
              <w:t xml:space="preserve"> </w:t>
            </w:r>
            <w:r w:rsidRPr="006B27AC">
              <w:rPr>
                <w:rFonts w:ascii="Calibri" w:eastAsia="Calibri" w:hAnsi="Calibri" w:cs="Calibri"/>
                <w:sz w:val="24"/>
                <w:szCs w:val="24"/>
              </w:rPr>
              <w:t>govor</w:t>
            </w:r>
            <w:r w:rsidRPr="006B27AC">
              <w:rPr>
                <w:rFonts w:ascii="Calibri" w:eastAsia="Calibri" w:hAnsi="Calibri" w:cs="Calibri"/>
                <w:spacing w:val="-1"/>
                <w:sz w:val="24"/>
                <w:szCs w:val="24"/>
              </w:rPr>
              <w:t>n</w:t>
            </w:r>
            <w:r w:rsidRPr="006B27AC">
              <w:rPr>
                <w:rFonts w:ascii="Calibri" w:eastAsia="Calibri" w:hAnsi="Calibri" w:cs="Calibri"/>
                <w:sz w:val="24"/>
                <w:szCs w:val="24"/>
              </w:rPr>
              <w:t>om</w:t>
            </w:r>
            <w:r w:rsidRPr="006B27AC">
              <w:rPr>
                <w:rFonts w:ascii="Calibri" w:eastAsia="Calibri" w:hAnsi="Calibri" w:cs="Calibri"/>
                <w:spacing w:val="32"/>
                <w:sz w:val="24"/>
                <w:szCs w:val="24"/>
              </w:rPr>
              <w:t xml:space="preserve"> </w:t>
            </w:r>
            <w:r w:rsidRPr="006B27AC">
              <w:rPr>
                <w:rFonts w:ascii="Calibri" w:eastAsia="Calibri" w:hAnsi="Calibri" w:cs="Calibri"/>
                <w:spacing w:val="-1"/>
                <w:sz w:val="24"/>
                <w:szCs w:val="24"/>
              </w:rPr>
              <w:t>p</w:t>
            </w:r>
            <w:r w:rsidRPr="006B27AC">
              <w:rPr>
                <w:rFonts w:ascii="Calibri" w:eastAsia="Calibri" w:hAnsi="Calibri" w:cs="Calibri"/>
                <w:sz w:val="24"/>
                <w:szCs w:val="24"/>
              </w:rPr>
              <w:t>o</w:t>
            </w:r>
            <w:r w:rsidRPr="006B27AC">
              <w:rPr>
                <w:rFonts w:ascii="Calibri" w:eastAsia="Calibri" w:hAnsi="Calibri" w:cs="Calibri"/>
                <w:spacing w:val="1"/>
                <w:sz w:val="24"/>
                <w:szCs w:val="24"/>
              </w:rPr>
              <w:t>d</w:t>
            </w:r>
            <w:r w:rsidRPr="006B27AC">
              <w:rPr>
                <w:rFonts w:ascii="Calibri" w:eastAsia="Calibri" w:hAnsi="Calibri" w:cs="Calibri"/>
                <w:spacing w:val="-2"/>
                <w:sz w:val="24"/>
                <w:szCs w:val="24"/>
              </w:rPr>
              <w:t>r</w:t>
            </w:r>
            <w:r w:rsidRPr="006B27AC">
              <w:rPr>
                <w:rFonts w:ascii="Calibri" w:eastAsia="Calibri" w:hAnsi="Calibri" w:cs="Calibri"/>
                <w:spacing w:val="1"/>
                <w:sz w:val="24"/>
                <w:szCs w:val="24"/>
              </w:rPr>
              <w:t>u</w:t>
            </w:r>
            <w:r w:rsidRPr="006B27AC">
              <w:rPr>
                <w:rFonts w:ascii="Calibri" w:eastAsia="Calibri" w:hAnsi="Calibri" w:cs="Calibri"/>
                <w:spacing w:val="-1"/>
                <w:sz w:val="24"/>
                <w:szCs w:val="24"/>
              </w:rPr>
              <w:t>č</w:t>
            </w:r>
            <w:r w:rsidRPr="006B27AC">
              <w:rPr>
                <w:rFonts w:ascii="Calibri" w:eastAsia="Calibri" w:hAnsi="Calibri" w:cs="Calibri"/>
                <w:sz w:val="24"/>
                <w:szCs w:val="24"/>
              </w:rPr>
              <w:t>j</w:t>
            </w:r>
            <w:r w:rsidRPr="006B27AC">
              <w:rPr>
                <w:rFonts w:ascii="Calibri" w:eastAsia="Calibri" w:hAnsi="Calibri" w:cs="Calibri"/>
                <w:spacing w:val="1"/>
                <w:sz w:val="24"/>
                <w:szCs w:val="24"/>
              </w:rPr>
              <w:t>u</w:t>
            </w:r>
            <w:r w:rsidRPr="006B27AC">
              <w:rPr>
                <w:rFonts w:ascii="Calibri" w:eastAsia="Calibri" w:hAnsi="Calibri" w:cs="Calibri"/>
                <w:sz w:val="24"/>
                <w:szCs w:val="24"/>
              </w:rPr>
              <w:t>.</w:t>
            </w:r>
            <w:r w:rsidRPr="006B27AC">
              <w:rPr>
                <w:rFonts w:ascii="Calibri" w:eastAsia="Calibri" w:hAnsi="Calibri" w:cs="Calibri"/>
                <w:spacing w:val="3"/>
                <w:sz w:val="24"/>
                <w:szCs w:val="24"/>
              </w:rPr>
              <w:t xml:space="preserve"> </w:t>
            </w:r>
            <w:r w:rsidRPr="006B27AC">
              <w:rPr>
                <w:rFonts w:ascii="Calibri" w:eastAsia="Times New Roman" w:hAnsi="Calibri" w:cs="Times New Roman"/>
                <w:sz w:val="24"/>
                <w:szCs w:val="24"/>
              </w:rPr>
              <w:t>usvojiti  pojmove  vezane  uz Božić – ponoviti poznati  vokabular i usvojiti novi (</w:t>
            </w:r>
            <w:r w:rsidRPr="006B27AC">
              <w:rPr>
                <w:rFonts w:ascii="Calibri" w:eastAsia="Times New Roman" w:hAnsi="Calibri" w:cs="Times New Roman"/>
                <w:i/>
                <w:sz w:val="24"/>
                <w:szCs w:val="24"/>
              </w:rPr>
              <w:t>stockings, glass balls, a fairy, Father Christmas</w:t>
            </w:r>
            <w:r w:rsidRPr="006B27AC">
              <w:rPr>
                <w:rFonts w:ascii="Calibri" w:eastAsia="Times New Roman" w:hAnsi="Calibri" w:cs="Times New Roman"/>
                <w:sz w:val="24"/>
                <w:szCs w:val="24"/>
              </w:rPr>
              <w:t>…)</w:t>
            </w:r>
          </w:p>
          <w:p w:rsidR="006B27AC" w:rsidRPr="006B27AC" w:rsidRDefault="006B27AC" w:rsidP="00B800BB">
            <w:pPr>
              <w:numPr>
                <w:ilvl w:val="0"/>
                <w:numId w:val="55"/>
              </w:numPr>
              <w:spacing w:after="0" w:line="240" w:lineRule="auto"/>
              <w:rPr>
                <w:rFonts w:ascii="Calibri" w:eastAsia="Times New Roman" w:hAnsi="Calibri" w:cs="Times New Roman"/>
                <w:sz w:val="24"/>
                <w:szCs w:val="24"/>
              </w:rPr>
            </w:pPr>
            <w:r w:rsidRPr="006B27AC">
              <w:rPr>
                <w:rFonts w:ascii="Calibri" w:eastAsia="Times New Roman" w:hAnsi="Calibri" w:cs="Times New Roman"/>
                <w:sz w:val="24"/>
                <w:szCs w:val="24"/>
              </w:rPr>
              <w:t>izraditi čestitke, pjevati pjesmu (</w:t>
            </w:r>
            <w:r w:rsidRPr="006B27AC">
              <w:rPr>
                <w:rFonts w:ascii="Calibri" w:eastAsia="Calibri" w:hAnsi="Calibri" w:cs="Calibri"/>
                <w:sz w:val="24"/>
                <w:szCs w:val="24"/>
              </w:rPr>
              <w:t>Oh Christmas tree)</w:t>
            </w:r>
          </w:p>
          <w:p w:rsidR="006B27AC" w:rsidRPr="006B27AC" w:rsidRDefault="006B27AC" w:rsidP="006B27AC">
            <w:pPr>
              <w:spacing w:before="43" w:after="0" w:line="240" w:lineRule="auto"/>
              <w:ind w:left="105"/>
              <w:rPr>
                <w:rFonts w:ascii="Calibri" w:eastAsia="Calibri" w:hAnsi="Calibri" w:cs="Calibri"/>
                <w:sz w:val="24"/>
                <w:szCs w:val="24"/>
              </w:rPr>
            </w:pPr>
          </w:p>
        </w:tc>
      </w:tr>
      <w:tr w:rsidR="006B27AC" w:rsidRPr="006B27AC" w:rsidTr="006B27AC">
        <w:trPr>
          <w:trHeight w:hRule="exact" w:val="348"/>
        </w:trPr>
        <w:tc>
          <w:tcPr>
            <w:tcW w:w="2761" w:type="dxa"/>
            <w:gridSpan w:val="2"/>
            <w:tcBorders>
              <w:top w:val="single" w:sz="5" w:space="0" w:color="000000"/>
              <w:left w:val="single" w:sz="5" w:space="0" w:color="000000"/>
              <w:bottom w:val="nil"/>
              <w:right w:val="single" w:sz="5" w:space="0" w:color="000000"/>
            </w:tcBorders>
          </w:tcPr>
          <w:p w:rsidR="006B27AC" w:rsidRPr="006B27AC" w:rsidRDefault="006B27AC" w:rsidP="006B27AC">
            <w:pPr>
              <w:spacing w:after="0" w:line="260" w:lineRule="exact"/>
              <w:ind w:left="102"/>
              <w:rPr>
                <w:rFonts w:ascii="Calibri" w:eastAsia="Calibri" w:hAnsi="Calibri" w:cs="Calibri"/>
              </w:rPr>
            </w:pPr>
            <w:r w:rsidRPr="006B27AC">
              <w:rPr>
                <w:rFonts w:ascii="Calibri" w:eastAsia="Calibri" w:hAnsi="Calibri" w:cs="Calibri"/>
                <w:position w:val="1"/>
              </w:rPr>
              <w:t>CILJ</w:t>
            </w:r>
            <w:r w:rsidRPr="006B27AC">
              <w:rPr>
                <w:rFonts w:ascii="Calibri" w:eastAsia="Calibri" w:hAnsi="Calibri" w:cs="Calibri"/>
                <w:spacing w:val="-1"/>
                <w:position w:val="1"/>
              </w:rPr>
              <w:t>AN</w:t>
            </w:r>
            <w:r w:rsidRPr="006B27AC">
              <w:rPr>
                <w:rFonts w:ascii="Calibri" w:eastAsia="Calibri" w:hAnsi="Calibri" w:cs="Calibri"/>
                <w:position w:val="1"/>
              </w:rPr>
              <w:t>A GRU</w:t>
            </w:r>
            <w:r w:rsidRPr="006B27AC">
              <w:rPr>
                <w:rFonts w:ascii="Calibri" w:eastAsia="Calibri" w:hAnsi="Calibri" w:cs="Calibri"/>
                <w:spacing w:val="1"/>
                <w:position w:val="1"/>
              </w:rPr>
              <w:t>P</w:t>
            </w:r>
            <w:r w:rsidRPr="006B27AC">
              <w:rPr>
                <w:rFonts w:ascii="Calibri" w:eastAsia="Calibri" w:hAnsi="Calibri" w:cs="Calibri"/>
                <w:position w:val="1"/>
              </w:rPr>
              <w:t>A</w:t>
            </w:r>
          </w:p>
        </w:tc>
        <w:tc>
          <w:tcPr>
            <w:tcW w:w="10043" w:type="dxa"/>
            <w:tcBorders>
              <w:top w:val="single" w:sz="5" w:space="0" w:color="000000"/>
              <w:left w:val="single" w:sz="5" w:space="0" w:color="000000"/>
              <w:bottom w:val="single" w:sz="5" w:space="0" w:color="000000"/>
              <w:right w:val="single" w:sz="5" w:space="0" w:color="000000"/>
            </w:tcBorders>
          </w:tcPr>
          <w:p w:rsidR="006B27AC" w:rsidRPr="006B27AC" w:rsidRDefault="006B27AC" w:rsidP="006B27AC">
            <w:pPr>
              <w:spacing w:before="1" w:after="0" w:line="240" w:lineRule="auto"/>
              <w:ind w:left="105"/>
              <w:rPr>
                <w:rFonts w:ascii="Calibri" w:eastAsia="Calibri" w:hAnsi="Calibri" w:cs="Calibri"/>
                <w:sz w:val="24"/>
                <w:szCs w:val="24"/>
              </w:rPr>
            </w:pPr>
            <w:r w:rsidRPr="006B27AC">
              <w:rPr>
                <w:rFonts w:ascii="Calibri" w:eastAsia="Calibri" w:hAnsi="Calibri" w:cs="Calibri"/>
                <w:sz w:val="24"/>
                <w:szCs w:val="24"/>
              </w:rPr>
              <w:t>3.</w:t>
            </w:r>
            <w:r w:rsidRPr="006B27AC">
              <w:rPr>
                <w:rFonts w:ascii="Calibri" w:eastAsia="Calibri" w:hAnsi="Calibri" w:cs="Calibri"/>
                <w:spacing w:val="1"/>
                <w:sz w:val="24"/>
                <w:szCs w:val="24"/>
              </w:rPr>
              <w:t xml:space="preserve"> </w:t>
            </w:r>
            <w:r w:rsidRPr="006B27AC">
              <w:rPr>
                <w:rFonts w:ascii="Calibri" w:eastAsia="Calibri" w:hAnsi="Calibri" w:cs="Calibri"/>
                <w:sz w:val="24"/>
                <w:szCs w:val="24"/>
              </w:rPr>
              <w:t>r</w:t>
            </w:r>
            <w:r w:rsidRPr="006B27AC">
              <w:rPr>
                <w:rFonts w:ascii="Calibri" w:eastAsia="Calibri" w:hAnsi="Calibri" w:cs="Calibri"/>
                <w:spacing w:val="1"/>
                <w:sz w:val="24"/>
                <w:szCs w:val="24"/>
              </w:rPr>
              <w:t>az</w:t>
            </w:r>
            <w:r w:rsidRPr="006B27AC">
              <w:rPr>
                <w:rFonts w:ascii="Calibri" w:eastAsia="Calibri" w:hAnsi="Calibri" w:cs="Calibri"/>
                <w:spacing w:val="-2"/>
                <w:sz w:val="24"/>
                <w:szCs w:val="24"/>
              </w:rPr>
              <w:t>r</w:t>
            </w:r>
            <w:r w:rsidRPr="006B27AC">
              <w:rPr>
                <w:rFonts w:ascii="Calibri" w:eastAsia="Calibri" w:hAnsi="Calibri" w:cs="Calibri"/>
                <w:sz w:val="24"/>
                <w:szCs w:val="24"/>
              </w:rPr>
              <w:t>e</w:t>
            </w:r>
            <w:r w:rsidRPr="006B27AC">
              <w:rPr>
                <w:rFonts w:ascii="Calibri" w:eastAsia="Calibri" w:hAnsi="Calibri" w:cs="Calibri"/>
                <w:spacing w:val="1"/>
                <w:sz w:val="24"/>
                <w:szCs w:val="24"/>
              </w:rPr>
              <w:t>d</w:t>
            </w:r>
            <w:r w:rsidRPr="006B27AC">
              <w:rPr>
                <w:rFonts w:ascii="Calibri" w:eastAsia="Calibri" w:hAnsi="Calibri" w:cs="Calibri"/>
                <w:sz w:val="24"/>
                <w:szCs w:val="24"/>
              </w:rPr>
              <w:t>i</w:t>
            </w:r>
            <w:r w:rsidRPr="006B27AC">
              <w:rPr>
                <w:rFonts w:ascii="Calibri" w:eastAsia="Calibri" w:hAnsi="Calibri" w:cs="Calibri"/>
                <w:spacing w:val="1"/>
                <w:sz w:val="24"/>
                <w:szCs w:val="24"/>
              </w:rPr>
              <w:t xml:space="preserve"> </w:t>
            </w:r>
          </w:p>
        </w:tc>
      </w:tr>
      <w:tr w:rsidR="006B27AC" w:rsidRPr="006B27AC" w:rsidTr="006B27AC">
        <w:trPr>
          <w:trHeight w:hRule="exact" w:val="494"/>
        </w:trPr>
        <w:tc>
          <w:tcPr>
            <w:tcW w:w="1385" w:type="dxa"/>
            <w:vMerge w:val="restart"/>
            <w:tcBorders>
              <w:top w:val="single" w:sz="5" w:space="0" w:color="000000"/>
              <w:left w:val="single" w:sz="5" w:space="0" w:color="000000"/>
              <w:right w:val="single" w:sz="5" w:space="0" w:color="000000"/>
            </w:tcBorders>
          </w:tcPr>
          <w:p w:rsidR="006B27AC" w:rsidRPr="006B27AC" w:rsidRDefault="006B27AC" w:rsidP="006B27AC">
            <w:pPr>
              <w:spacing w:after="0" w:line="260" w:lineRule="exact"/>
              <w:ind w:left="102"/>
              <w:rPr>
                <w:rFonts w:ascii="Calibri" w:eastAsia="Calibri" w:hAnsi="Calibri" w:cs="Calibri"/>
              </w:rPr>
            </w:pPr>
            <w:r w:rsidRPr="006B27AC">
              <w:rPr>
                <w:rFonts w:ascii="Calibri" w:eastAsia="Calibri" w:hAnsi="Calibri" w:cs="Calibri"/>
                <w:spacing w:val="-1"/>
                <w:position w:val="1"/>
              </w:rPr>
              <w:t>N</w:t>
            </w:r>
            <w:r w:rsidRPr="006B27AC">
              <w:rPr>
                <w:rFonts w:ascii="Calibri" w:eastAsia="Calibri" w:hAnsi="Calibri" w:cs="Calibri"/>
                <w:position w:val="1"/>
              </w:rPr>
              <w:t>A</w:t>
            </w:r>
            <w:r w:rsidRPr="006B27AC">
              <w:rPr>
                <w:rFonts w:ascii="Calibri" w:eastAsia="Calibri" w:hAnsi="Calibri" w:cs="Calibri"/>
                <w:spacing w:val="-1"/>
                <w:position w:val="1"/>
              </w:rPr>
              <w:t>Č</w:t>
            </w:r>
            <w:r w:rsidRPr="006B27AC">
              <w:rPr>
                <w:rFonts w:ascii="Calibri" w:eastAsia="Calibri" w:hAnsi="Calibri" w:cs="Calibri"/>
                <w:position w:val="1"/>
              </w:rPr>
              <w:t>IN</w:t>
            </w:r>
          </w:p>
          <w:p w:rsidR="006B27AC" w:rsidRPr="006B27AC" w:rsidRDefault="006B27AC" w:rsidP="006B27AC">
            <w:pPr>
              <w:spacing w:before="41" w:after="0" w:line="240" w:lineRule="auto"/>
              <w:ind w:left="102"/>
              <w:rPr>
                <w:rFonts w:ascii="Calibri" w:eastAsia="Calibri" w:hAnsi="Calibri" w:cs="Calibri"/>
              </w:rPr>
            </w:pPr>
            <w:r w:rsidRPr="006B27AC">
              <w:rPr>
                <w:rFonts w:ascii="Calibri" w:eastAsia="Calibri" w:hAnsi="Calibri" w:cs="Calibri"/>
                <w:spacing w:val="1"/>
              </w:rPr>
              <w:t>P</w:t>
            </w:r>
            <w:r w:rsidRPr="006B27AC">
              <w:rPr>
                <w:rFonts w:ascii="Calibri" w:eastAsia="Calibri" w:hAnsi="Calibri" w:cs="Calibri"/>
              </w:rPr>
              <w:t>ROV</w:t>
            </w:r>
            <w:r w:rsidRPr="006B27AC">
              <w:rPr>
                <w:rFonts w:ascii="Calibri" w:eastAsia="Calibri" w:hAnsi="Calibri" w:cs="Calibri"/>
                <w:spacing w:val="-2"/>
              </w:rPr>
              <w:t>E</w:t>
            </w:r>
            <w:r w:rsidRPr="006B27AC">
              <w:rPr>
                <w:rFonts w:ascii="Calibri" w:eastAsia="Calibri" w:hAnsi="Calibri" w:cs="Calibri"/>
                <w:spacing w:val="1"/>
              </w:rPr>
              <w:t>D</w:t>
            </w:r>
            <w:r w:rsidRPr="006B27AC">
              <w:rPr>
                <w:rFonts w:ascii="Calibri" w:eastAsia="Calibri" w:hAnsi="Calibri" w:cs="Calibri"/>
              </w:rPr>
              <w:t>BE</w:t>
            </w:r>
          </w:p>
        </w:tc>
        <w:tc>
          <w:tcPr>
            <w:tcW w:w="1376" w:type="dxa"/>
            <w:tcBorders>
              <w:top w:val="single" w:sz="5" w:space="0" w:color="000000"/>
              <w:left w:val="single" w:sz="5" w:space="0" w:color="000000"/>
              <w:bottom w:val="single" w:sz="5" w:space="0" w:color="000000"/>
              <w:right w:val="single" w:sz="5" w:space="0" w:color="000000"/>
            </w:tcBorders>
          </w:tcPr>
          <w:p w:rsidR="006B27AC" w:rsidRPr="006B27AC" w:rsidRDefault="006B27AC" w:rsidP="006B27AC">
            <w:pPr>
              <w:spacing w:after="0" w:line="260" w:lineRule="exact"/>
              <w:ind w:left="102"/>
              <w:rPr>
                <w:rFonts w:ascii="Calibri" w:eastAsia="Calibri" w:hAnsi="Calibri" w:cs="Calibri"/>
              </w:rPr>
            </w:pPr>
            <w:r w:rsidRPr="006B27AC">
              <w:rPr>
                <w:rFonts w:ascii="Calibri" w:eastAsia="Calibri" w:hAnsi="Calibri" w:cs="Calibri"/>
                <w:spacing w:val="1"/>
                <w:position w:val="1"/>
              </w:rPr>
              <w:t>M</w:t>
            </w:r>
            <w:r w:rsidRPr="006B27AC">
              <w:rPr>
                <w:rFonts w:ascii="Calibri" w:eastAsia="Calibri" w:hAnsi="Calibri" w:cs="Calibri"/>
                <w:spacing w:val="-2"/>
                <w:position w:val="1"/>
              </w:rPr>
              <w:t>O</w:t>
            </w:r>
            <w:r w:rsidRPr="006B27AC">
              <w:rPr>
                <w:rFonts w:ascii="Calibri" w:eastAsia="Calibri" w:hAnsi="Calibri" w:cs="Calibri"/>
                <w:spacing w:val="1"/>
                <w:position w:val="1"/>
              </w:rPr>
              <w:t>D</w:t>
            </w:r>
            <w:r w:rsidRPr="006B27AC">
              <w:rPr>
                <w:rFonts w:ascii="Calibri" w:eastAsia="Calibri" w:hAnsi="Calibri" w:cs="Calibri"/>
                <w:position w:val="1"/>
              </w:rPr>
              <w:t>EL</w:t>
            </w:r>
          </w:p>
        </w:tc>
        <w:tc>
          <w:tcPr>
            <w:tcW w:w="10043" w:type="dxa"/>
            <w:tcBorders>
              <w:top w:val="single" w:sz="5" w:space="0" w:color="000000"/>
              <w:left w:val="single" w:sz="5" w:space="0" w:color="000000"/>
              <w:bottom w:val="single" w:sz="5" w:space="0" w:color="000000"/>
              <w:right w:val="single" w:sz="5" w:space="0" w:color="000000"/>
            </w:tcBorders>
          </w:tcPr>
          <w:p w:rsidR="006B27AC" w:rsidRPr="006B27AC" w:rsidRDefault="006B27AC" w:rsidP="006B27AC">
            <w:pPr>
              <w:spacing w:after="0" w:line="280" w:lineRule="exact"/>
              <w:ind w:left="105"/>
              <w:rPr>
                <w:rFonts w:ascii="Calibri" w:eastAsia="Calibri" w:hAnsi="Calibri" w:cs="Calibri"/>
                <w:sz w:val="24"/>
                <w:szCs w:val="24"/>
              </w:rPr>
            </w:pPr>
            <w:r w:rsidRPr="006B27AC">
              <w:rPr>
                <w:rFonts w:ascii="Calibri" w:eastAsia="Calibri" w:hAnsi="Calibri" w:cs="Calibri"/>
                <w:b/>
                <w:spacing w:val="-1"/>
                <w:position w:val="1"/>
                <w:sz w:val="24"/>
                <w:szCs w:val="24"/>
              </w:rPr>
              <w:t>Me</w:t>
            </w:r>
            <w:r w:rsidRPr="006B27AC">
              <w:rPr>
                <w:rFonts w:ascii="Calibri" w:eastAsia="Calibri" w:hAnsi="Calibri" w:cs="Calibri"/>
                <w:b/>
                <w:position w:val="1"/>
                <w:sz w:val="24"/>
                <w:szCs w:val="24"/>
              </w:rPr>
              <w:t>đ</w:t>
            </w:r>
            <w:r w:rsidRPr="006B27AC">
              <w:rPr>
                <w:rFonts w:ascii="Calibri" w:eastAsia="Calibri" w:hAnsi="Calibri" w:cs="Calibri"/>
                <w:b/>
                <w:spacing w:val="1"/>
                <w:position w:val="1"/>
                <w:sz w:val="24"/>
                <w:szCs w:val="24"/>
              </w:rPr>
              <w:t>u</w:t>
            </w:r>
            <w:r w:rsidRPr="006B27AC">
              <w:rPr>
                <w:rFonts w:ascii="Calibri" w:eastAsia="Calibri" w:hAnsi="Calibri" w:cs="Calibri"/>
                <w:b/>
                <w:position w:val="1"/>
                <w:sz w:val="24"/>
                <w:szCs w:val="24"/>
              </w:rPr>
              <w:t>p</w:t>
            </w:r>
            <w:r w:rsidRPr="006B27AC">
              <w:rPr>
                <w:rFonts w:ascii="Calibri" w:eastAsia="Calibri" w:hAnsi="Calibri" w:cs="Calibri"/>
                <w:b/>
                <w:spacing w:val="1"/>
                <w:position w:val="1"/>
                <w:sz w:val="24"/>
                <w:szCs w:val="24"/>
              </w:rPr>
              <w:t>r</w:t>
            </w:r>
            <w:r w:rsidRPr="006B27AC">
              <w:rPr>
                <w:rFonts w:ascii="Calibri" w:eastAsia="Calibri" w:hAnsi="Calibri" w:cs="Calibri"/>
                <w:b/>
                <w:spacing w:val="-1"/>
                <w:position w:val="1"/>
                <w:sz w:val="24"/>
                <w:szCs w:val="24"/>
              </w:rPr>
              <w:t>e</w:t>
            </w:r>
            <w:r w:rsidRPr="006B27AC">
              <w:rPr>
                <w:rFonts w:ascii="Calibri" w:eastAsia="Calibri" w:hAnsi="Calibri" w:cs="Calibri"/>
                <w:b/>
                <w:position w:val="1"/>
                <w:sz w:val="24"/>
                <w:szCs w:val="24"/>
              </w:rPr>
              <w:t>d</w:t>
            </w:r>
            <w:r w:rsidRPr="006B27AC">
              <w:rPr>
                <w:rFonts w:ascii="Calibri" w:eastAsia="Calibri" w:hAnsi="Calibri" w:cs="Calibri"/>
                <w:b/>
                <w:spacing w:val="-1"/>
                <w:position w:val="1"/>
                <w:sz w:val="24"/>
                <w:szCs w:val="24"/>
              </w:rPr>
              <w:t>me</w:t>
            </w:r>
            <w:r w:rsidRPr="006B27AC">
              <w:rPr>
                <w:rFonts w:ascii="Calibri" w:eastAsia="Calibri" w:hAnsi="Calibri" w:cs="Calibri"/>
                <w:b/>
                <w:position w:val="1"/>
                <w:sz w:val="24"/>
                <w:szCs w:val="24"/>
              </w:rPr>
              <w:t>t</w:t>
            </w:r>
            <w:r w:rsidRPr="006B27AC">
              <w:rPr>
                <w:rFonts w:ascii="Calibri" w:eastAsia="Calibri" w:hAnsi="Calibri" w:cs="Calibri"/>
                <w:b/>
                <w:spacing w:val="1"/>
                <w:position w:val="1"/>
                <w:sz w:val="24"/>
                <w:szCs w:val="24"/>
              </w:rPr>
              <w:t>n</w:t>
            </w:r>
            <w:r w:rsidRPr="006B27AC">
              <w:rPr>
                <w:rFonts w:ascii="Calibri" w:eastAsia="Calibri" w:hAnsi="Calibri" w:cs="Calibri"/>
                <w:b/>
                <w:position w:val="1"/>
                <w:sz w:val="24"/>
                <w:szCs w:val="24"/>
              </w:rPr>
              <w:t>i</w:t>
            </w:r>
            <w:r w:rsidRPr="006B27AC">
              <w:rPr>
                <w:rFonts w:ascii="Calibri" w:eastAsia="Calibri" w:hAnsi="Calibri" w:cs="Calibri"/>
                <w:b/>
                <w:spacing w:val="4"/>
                <w:position w:val="1"/>
                <w:sz w:val="24"/>
                <w:szCs w:val="24"/>
              </w:rPr>
              <w:t xml:space="preserve"> </w:t>
            </w:r>
            <w:r w:rsidRPr="006B27AC">
              <w:rPr>
                <w:rFonts w:ascii="Calibri" w:eastAsia="Calibri" w:hAnsi="Calibri" w:cs="Calibri"/>
                <w:b/>
                <w:position w:val="1"/>
                <w:sz w:val="24"/>
                <w:szCs w:val="24"/>
              </w:rPr>
              <w:t>–</w:t>
            </w:r>
            <w:r w:rsidRPr="006B27AC">
              <w:rPr>
                <w:rFonts w:ascii="Calibri" w:eastAsia="Calibri" w:hAnsi="Calibri" w:cs="Calibri"/>
                <w:b/>
                <w:spacing w:val="-1"/>
                <w:position w:val="1"/>
                <w:sz w:val="24"/>
                <w:szCs w:val="24"/>
              </w:rPr>
              <w:t xml:space="preserve"> e</w:t>
            </w:r>
            <w:r w:rsidRPr="006B27AC">
              <w:rPr>
                <w:rFonts w:ascii="Calibri" w:eastAsia="Calibri" w:hAnsi="Calibri" w:cs="Calibri"/>
                <w:b/>
                <w:spacing w:val="1"/>
                <w:position w:val="1"/>
                <w:sz w:val="24"/>
                <w:szCs w:val="24"/>
              </w:rPr>
              <w:t>n</w:t>
            </w:r>
            <w:r w:rsidRPr="006B27AC">
              <w:rPr>
                <w:rFonts w:ascii="Calibri" w:eastAsia="Calibri" w:hAnsi="Calibri" w:cs="Calibri"/>
                <w:b/>
                <w:spacing w:val="-1"/>
                <w:position w:val="1"/>
                <w:sz w:val="24"/>
                <w:szCs w:val="24"/>
              </w:rPr>
              <w:t>g</w:t>
            </w:r>
            <w:r w:rsidRPr="006B27AC">
              <w:rPr>
                <w:rFonts w:ascii="Calibri" w:eastAsia="Calibri" w:hAnsi="Calibri" w:cs="Calibri"/>
                <w:b/>
                <w:spacing w:val="1"/>
                <w:position w:val="1"/>
                <w:sz w:val="24"/>
                <w:szCs w:val="24"/>
              </w:rPr>
              <w:t>l</w:t>
            </w:r>
            <w:r w:rsidRPr="006B27AC">
              <w:rPr>
                <w:rFonts w:ascii="Calibri" w:eastAsia="Calibri" w:hAnsi="Calibri" w:cs="Calibri"/>
                <w:b/>
                <w:spacing w:val="-1"/>
                <w:position w:val="1"/>
                <w:sz w:val="24"/>
                <w:szCs w:val="24"/>
              </w:rPr>
              <w:t>e</w:t>
            </w:r>
            <w:r w:rsidRPr="006B27AC">
              <w:rPr>
                <w:rFonts w:ascii="Calibri" w:eastAsia="Calibri" w:hAnsi="Calibri" w:cs="Calibri"/>
                <w:b/>
                <w:position w:val="1"/>
                <w:sz w:val="24"/>
                <w:szCs w:val="24"/>
              </w:rPr>
              <w:t>ski</w:t>
            </w:r>
            <w:r w:rsidRPr="006B27AC">
              <w:rPr>
                <w:rFonts w:ascii="Calibri" w:eastAsia="Calibri" w:hAnsi="Calibri" w:cs="Calibri"/>
                <w:b/>
                <w:spacing w:val="2"/>
                <w:position w:val="1"/>
                <w:sz w:val="24"/>
                <w:szCs w:val="24"/>
              </w:rPr>
              <w:t xml:space="preserve"> </w:t>
            </w:r>
            <w:r w:rsidRPr="006B27AC">
              <w:rPr>
                <w:rFonts w:ascii="Calibri" w:eastAsia="Calibri" w:hAnsi="Calibri" w:cs="Calibri"/>
                <w:b/>
                <w:spacing w:val="1"/>
                <w:position w:val="1"/>
                <w:sz w:val="24"/>
                <w:szCs w:val="24"/>
              </w:rPr>
              <w:t>j</w:t>
            </w:r>
            <w:r w:rsidRPr="006B27AC">
              <w:rPr>
                <w:rFonts w:ascii="Calibri" w:eastAsia="Calibri" w:hAnsi="Calibri" w:cs="Calibri"/>
                <w:b/>
                <w:spacing w:val="-1"/>
                <w:position w:val="1"/>
                <w:sz w:val="24"/>
                <w:szCs w:val="24"/>
              </w:rPr>
              <w:t>e</w:t>
            </w:r>
            <w:r w:rsidRPr="006B27AC">
              <w:rPr>
                <w:rFonts w:ascii="Calibri" w:eastAsia="Calibri" w:hAnsi="Calibri" w:cs="Calibri"/>
                <w:b/>
                <w:spacing w:val="-2"/>
                <w:position w:val="1"/>
                <w:sz w:val="24"/>
                <w:szCs w:val="24"/>
              </w:rPr>
              <w:t>z</w:t>
            </w:r>
            <w:r w:rsidRPr="006B27AC">
              <w:rPr>
                <w:rFonts w:ascii="Calibri" w:eastAsia="Calibri" w:hAnsi="Calibri" w:cs="Calibri"/>
                <w:b/>
                <w:spacing w:val="1"/>
                <w:position w:val="1"/>
                <w:sz w:val="24"/>
                <w:szCs w:val="24"/>
              </w:rPr>
              <w:t>i</w:t>
            </w:r>
            <w:r w:rsidRPr="006B27AC">
              <w:rPr>
                <w:rFonts w:ascii="Calibri" w:eastAsia="Calibri" w:hAnsi="Calibri" w:cs="Calibri"/>
                <w:b/>
                <w:position w:val="1"/>
                <w:sz w:val="24"/>
                <w:szCs w:val="24"/>
              </w:rPr>
              <w:t>k</w:t>
            </w:r>
          </w:p>
        </w:tc>
      </w:tr>
      <w:tr w:rsidR="006B27AC" w:rsidRPr="006B27AC" w:rsidTr="006B27AC">
        <w:trPr>
          <w:trHeight w:hRule="exact" w:val="751"/>
        </w:trPr>
        <w:tc>
          <w:tcPr>
            <w:tcW w:w="1385" w:type="dxa"/>
            <w:vMerge/>
            <w:tcBorders>
              <w:left w:val="single" w:sz="5" w:space="0" w:color="000000"/>
              <w:bottom w:val="single" w:sz="5" w:space="0" w:color="000000"/>
              <w:right w:val="single" w:sz="5" w:space="0" w:color="000000"/>
            </w:tcBorders>
          </w:tcPr>
          <w:p w:rsidR="006B27AC" w:rsidRPr="006B27AC" w:rsidRDefault="006B27AC" w:rsidP="006B27AC">
            <w:pPr>
              <w:spacing w:after="0" w:line="240" w:lineRule="auto"/>
              <w:rPr>
                <w:rFonts w:ascii="Calibri" w:eastAsia="Times New Roman" w:hAnsi="Calibri" w:cs="Times New Roman"/>
                <w:sz w:val="20"/>
                <w:szCs w:val="20"/>
              </w:rPr>
            </w:pPr>
          </w:p>
        </w:tc>
        <w:tc>
          <w:tcPr>
            <w:tcW w:w="1376" w:type="dxa"/>
            <w:tcBorders>
              <w:top w:val="single" w:sz="5" w:space="0" w:color="000000"/>
              <w:left w:val="single" w:sz="5" w:space="0" w:color="000000"/>
              <w:bottom w:val="single" w:sz="5" w:space="0" w:color="000000"/>
              <w:right w:val="single" w:sz="5" w:space="0" w:color="000000"/>
            </w:tcBorders>
          </w:tcPr>
          <w:p w:rsidR="006B27AC" w:rsidRPr="006B27AC" w:rsidRDefault="006B27AC" w:rsidP="006B27AC">
            <w:pPr>
              <w:spacing w:after="0" w:line="260" w:lineRule="exact"/>
              <w:ind w:left="102"/>
              <w:rPr>
                <w:rFonts w:ascii="Calibri" w:eastAsia="Calibri" w:hAnsi="Calibri" w:cs="Calibri"/>
              </w:rPr>
            </w:pPr>
            <w:r w:rsidRPr="006B27AC">
              <w:rPr>
                <w:rFonts w:ascii="Calibri" w:eastAsia="Calibri" w:hAnsi="Calibri" w:cs="Calibri"/>
                <w:spacing w:val="1"/>
                <w:position w:val="1"/>
              </w:rPr>
              <w:t>M</w:t>
            </w:r>
            <w:r w:rsidRPr="006B27AC">
              <w:rPr>
                <w:rFonts w:ascii="Calibri" w:eastAsia="Calibri" w:hAnsi="Calibri" w:cs="Calibri"/>
                <w:position w:val="1"/>
              </w:rPr>
              <w:t>ET</w:t>
            </w:r>
            <w:r w:rsidRPr="006B27AC">
              <w:rPr>
                <w:rFonts w:ascii="Calibri" w:eastAsia="Calibri" w:hAnsi="Calibri" w:cs="Calibri"/>
                <w:spacing w:val="-2"/>
                <w:position w:val="1"/>
              </w:rPr>
              <w:t>O</w:t>
            </w:r>
            <w:r w:rsidRPr="006B27AC">
              <w:rPr>
                <w:rFonts w:ascii="Calibri" w:eastAsia="Calibri" w:hAnsi="Calibri" w:cs="Calibri"/>
                <w:spacing w:val="1"/>
                <w:position w:val="1"/>
              </w:rPr>
              <w:t>D</w:t>
            </w:r>
            <w:r w:rsidRPr="006B27AC">
              <w:rPr>
                <w:rFonts w:ascii="Calibri" w:eastAsia="Calibri" w:hAnsi="Calibri" w:cs="Calibri"/>
                <w:position w:val="1"/>
              </w:rPr>
              <w:t>E</w:t>
            </w:r>
            <w:r w:rsidRPr="006B27AC">
              <w:rPr>
                <w:rFonts w:ascii="Calibri" w:eastAsia="Calibri" w:hAnsi="Calibri" w:cs="Calibri"/>
                <w:spacing w:val="-2"/>
                <w:position w:val="1"/>
              </w:rPr>
              <w:t xml:space="preserve"> </w:t>
            </w:r>
            <w:r w:rsidRPr="006B27AC">
              <w:rPr>
                <w:rFonts w:ascii="Calibri" w:eastAsia="Calibri" w:hAnsi="Calibri" w:cs="Calibri"/>
                <w:position w:val="1"/>
              </w:rPr>
              <w:t>I</w:t>
            </w:r>
          </w:p>
          <w:p w:rsidR="006B27AC" w:rsidRPr="006B27AC" w:rsidRDefault="006B27AC" w:rsidP="006B27AC">
            <w:pPr>
              <w:spacing w:before="41" w:after="0" w:line="240" w:lineRule="auto"/>
              <w:ind w:left="102"/>
              <w:rPr>
                <w:rFonts w:ascii="Calibri" w:eastAsia="Calibri" w:hAnsi="Calibri" w:cs="Calibri"/>
              </w:rPr>
            </w:pPr>
            <w:r w:rsidRPr="006B27AC">
              <w:rPr>
                <w:rFonts w:ascii="Calibri" w:eastAsia="Calibri" w:hAnsi="Calibri" w:cs="Calibri"/>
              </w:rPr>
              <w:t>OB</w:t>
            </w:r>
            <w:r w:rsidRPr="006B27AC">
              <w:rPr>
                <w:rFonts w:ascii="Calibri" w:eastAsia="Calibri" w:hAnsi="Calibri" w:cs="Calibri"/>
                <w:spacing w:val="1"/>
              </w:rPr>
              <w:t>L</w:t>
            </w:r>
            <w:r w:rsidRPr="006B27AC">
              <w:rPr>
                <w:rFonts w:ascii="Calibri" w:eastAsia="Calibri" w:hAnsi="Calibri" w:cs="Calibri"/>
              </w:rPr>
              <w:t>ICI</w:t>
            </w:r>
            <w:r w:rsidRPr="006B27AC">
              <w:rPr>
                <w:rFonts w:ascii="Calibri" w:eastAsia="Calibri" w:hAnsi="Calibri" w:cs="Calibri"/>
                <w:spacing w:val="-1"/>
              </w:rPr>
              <w:t xml:space="preserve"> </w:t>
            </w:r>
            <w:r w:rsidRPr="006B27AC">
              <w:rPr>
                <w:rFonts w:ascii="Calibri" w:eastAsia="Calibri" w:hAnsi="Calibri" w:cs="Calibri"/>
              </w:rPr>
              <w:t>R</w:t>
            </w:r>
            <w:r w:rsidRPr="006B27AC">
              <w:rPr>
                <w:rFonts w:ascii="Calibri" w:eastAsia="Calibri" w:hAnsi="Calibri" w:cs="Calibri"/>
                <w:spacing w:val="-2"/>
              </w:rPr>
              <w:t>A</w:t>
            </w:r>
            <w:r w:rsidRPr="006B27AC">
              <w:rPr>
                <w:rFonts w:ascii="Calibri" w:eastAsia="Calibri" w:hAnsi="Calibri" w:cs="Calibri"/>
                <w:spacing w:val="1"/>
              </w:rPr>
              <w:t>D</w:t>
            </w:r>
            <w:r w:rsidRPr="006B27AC">
              <w:rPr>
                <w:rFonts w:ascii="Calibri" w:eastAsia="Calibri" w:hAnsi="Calibri" w:cs="Calibri"/>
              </w:rPr>
              <w:t>A</w:t>
            </w:r>
          </w:p>
        </w:tc>
        <w:tc>
          <w:tcPr>
            <w:tcW w:w="10043" w:type="dxa"/>
            <w:tcBorders>
              <w:top w:val="single" w:sz="5" w:space="0" w:color="000000"/>
              <w:left w:val="single" w:sz="5" w:space="0" w:color="000000"/>
              <w:bottom w:val="single" w:sz="5" w:space="0" w:color="000000"/>
              <w:right w:val="single" w:sz="5" w:space="0" w:color="000000"/>
            </w:tcBorders>
          </w:tcPr>
          <w:p w:rsidR="006B27AC" w:rsidRPr="006B27AC" w:rsidRDefault="006B27AC" w:rsidP="006B27AC">
            <w:pPr>
              <w:spacing w:after="0" w:line="280" w:lineRule="exact"/>
              <w:ind w:left="105"/>
              <w:rPr>
                <w:rFonts w:ascii="Calibri" w:eastAsia="Calibri" w:hAnsi="Calibri" w:cs="Calibri"/>
                <w:sz w:val="24"/>
                <w:szCs w:val="24"/>
              </w:rPr>
            </w:pPr>
            <w:r w:rsidRPr="006B27AC">
              <w:rPr>
                <w:rFonts w:ascii="Calibri" w:eastAsia="Calibri" w:hAnsi="Calibri" w:cs="Calibri"/>
                <w:position w:val="1"/>
                <w:sz w:val="24"/>
                <w:szCs w:val="24"/>
              </w:rPr>
              <w:t>Razgovor,</w:t>
            </w:r>
            <w:r w:rsidRPr="006B27AC">
              <w:rPr>
                <w:rFonts w:ascii="Calibri" w:eastAsia="Calibri" w:hAnsi="Calibri" w:cs="Calibri"/>
                <w:spacing w:val="1"/>
                <w:position w:val="1"/>
                <w:sz w:val="24"/>
                <w:szCs w:val="24"/>
              </w:rPr>
              <w:t xml:space="preserve"> </w:t>
            </w:r>
            <w:r w:rsidRPr="006B27AC">
              <w:rPr>
                <w:rFonts w:ascii="Calibri" w:eastAsia="Calibri" w:hAnsi="Calibri" w:cs="Calibri"/>
                <w:spacing w:val="-1"/>
                <w:position w:val="1"/>
                <w:sz w:val="24"/>
                <w:szCs w:val="24"/>
              </w:rPr>
              <w:t>č</w:t>
            </w:r>
            <w:r w:rsidRPr="006B27AC">
              <w:rPr>
                <w:rFonts w:ascii="Calibri" w:eastAsia="Calibri" w:hAnsi="Calibri" w:cs="Calibri"/>
                <w:position w:val="1"/>
                <w:sz w:val="24"/>
                <w:szCs w:val="24"/>
              </w:rPr>
              <w:t>i</w:t>
            </w:r>
            <w:r w:rsidRPr="006B27AC">
              <w:rPr>
                <w:rFonts w:ascii="Calibri" w:eastAsia="Calibri" w:hAnsi="Calibri" w:cs="Calibri"/>
                <w:spacing w:val="1"/>
                <w:position w:val="1"/>
                <w:sz w:val="24"/>
                <w:szCs w:val="24"/>
              </w:rPr>
              <w:t>t</w:t>
            </w:r>
            <w:r w:rsidRPr="006B27AC">
              <w:rPr>
                <w:rFonts w:ascii="Calibri" w:eastAsia="Calibri" w:hAnsi="Calibri" w:cs="Calibri"/>
                <w:spacing w:val="-2"/>
                <w:position w:val="1"/>
                <w:sz w:val="24"/>
                <w:szCs w:val="24"/>
              </w:rPr>
              <w:t>a</w:t>
            </w:r>
            <w:r w:rsidRPr="006B27AC">
              <w:rPr>
                <w:rFonts w:ascii="Calibri" w:eastAsia="Calibri" w:hAnsi="Calibri" w:cs="Calibri"/>
                <w:spacing w:val="1"/>
                <w:position w:val="1"/>
                <w:sz w:val="24"/>
                <w:szCs w:val="24"/>
              </w:rPr>
              <w:t>n</w:t>
            </w:r>
            <w:r w:rsidRPr="006B27AC">
              <w:rPr>
                <w:rFonts w:ascii="Calibri" w:eastAsia="Calibri" w:hAnsi="Calibri" w:cs="Calibri"/>
                <w:position w:val="1"/>
                <w:sz w:val="24"/>
                <w:szCs w:val="24"/>
              </w:rPr>
              <w:t>je,</w:t>
            </w:r>
            <w:r w:rsidRPr="006B27AC">
              <w:rPr>
                <w:rFonts w:ascii="Calibri" w:eastAsia="Calibri" w:hAnsi="Calibri" w:cs="Calibri"/>
                <w:spacing w:val="-2"/>
                <w:position w:val="1"/>
                <w:sz w:val="24"/>
                <w:szCs w:val="24"/>
              </w:rPr>
              <w:t xml:space="preserve"> </w:t>
            </w:r>
            <w:r w:rsidRPr="006B27AC">
              <w:rPr>
                <w:rFonts w:ascii="Calibri" w:eastAsia="Calibri" w:hAnsi="Calibri" w:cs="Calibri"/>
                <w:position w:val="1"/>
                <w:sz w:val="24"/>
                <w:szCs w:val="24"/>
              </w:rPr>
              <w:t>sl</w:t>
            </w:r>
            <w:r w:rsidRPr="006B27AC">
              <w:rPr>
                <w:rFonts w:ascii="Calibri" w:eastAsia="Calibri" w:hAnsi="Calibri" w:cs="Calibri"/>
                <w:spacing w:val="1"/>
                <w:position w:val="1"/>
                <w:sz w:val="24"/>
                <w:szCs w:val="24"/>
              </w:rPr>
              <w:t>u</w:t>
            </w:r>
            <w:r w:rsidRPr="006B27AC">
              <w:rPr>
                <w:rFonts w:ascii="Calibri" w:eastAsia="Calibri" w:hAnsi="Calibri" w:cs="Calibri"/>
                <w:position w:val="1"/>
                <w:sz w:val="24"/>
                <w:szCs w:val="24"/>
              </w:rPr>
              <w:t>š</w:t>
            </w:r>
            <w:r w:rsidRPr="006B27AC">
              <w:rPr>
                <w:rFonts w:ascii="Calibri" w:eastAsia="Calibri" w:hAnsi="Calibri" w:cs="Calibri"/>
                <w:spacing w:val="-2"/>
                <w:position w:val="1"/>
                <w:sz w:val="24"/>
                <w:szCs w:val="24"/>
              </w:rPr>
              <w:t>a</w:t>
            </w:r>
            <w:r w:rsidRPr="006B27AC">
              <w:rPr>
                <w:rFonts w:ascii="Calibri" w:eastAsia="Calibri" w:hAnsi="Calibri" w:cs="Calibri"/>
                <w:spacing w:val="1"/>
                <w:position w:val="1"/>
                <w:sz w:val="24"/>
                <w:szCs w:val="24"/>
              </w:rPr>
              <w:t>n</w:t>
            </w:r>
            <w:r w:rsidRPr="006B27AC">
              <w:rPr>
                <w:rFonts w:ascii="Calibri" w:eastAsia="Calibri" w:hAnsi="Calibri" w:cs="Calibri"/>
                <w:spacing w:val="-2"/>
                <w:position w:val="1"/>
                <w:sz w:val="24"/>
                <w:szCs w:val="24"/>
              </w:rPr>
              <w:t>j</w:t>
            </w:r>
            <w:r w:rsidRPr="006B27AC">
              <w:rPr>
                <w:rFonts w:ascii="Calibri" w:eastAsia="Calibri" w:hAnsi="Calibri" w:cs="Calibri"/>
                <w:position w:val="1"/>
                <w:sz w:val="24"/>
                <w:szCs w:val="24"/>
              </w:rPr>
              <w:t>e,</w:t>
            </w:r>
            <w:r w:rsidRPr="006B27AC">
              <w:rPr>
                <w:rFonts w:ascii="Calibri" w:eastAsia="Calibri" w:hAnsi="Calibri" w:cs="Calibri"/>
                <w:spacing w:val="1"/>
                <w:position w:val="1"/>
                <w:sz w:val="24"/>
                <w:szCs w:val="24"/>
              </w:rPr>
              <w:t xml:space="preserve"> </w:t>
            </w:r>
            <w:r w:rsidRPr="006B27AC">
              <w:rPr>
                <w:rFonts w:ascii="Calibri" w:eastAsia="Calibri" w:hAnsi="Calibri" w:cs="Calibri"/>
                <w:position w:val="1"/>
                <w:sz w:val="24"/>
                <w:szCs w:val="24"/>
              </w:rPr>
              <w:t>spajanje rečenica,</w:t>
            </w:r>
            <w:r w:rsidRPr="006B27AC">
              <w:rPr>
                <w:rFonts w:ascii="Calibri" w:eastAsia="Calibri" w:hAnsi="Calibri" w:cs="Calibri"/>
                <w:spacing w:val="1"/>
                <w:position w:val="1"/>
                <w:sz w:val="24"/>
                <w:szCs w:val="24"/>
              </w:rPr>
              <w:t xml:space="preserve"> pjevanje, izrada čestitki</w:t>
            </w:r>
          </w:p>
          <w:p w:rsidR="006B27AC" w:rsidRPr="006B27AC" w:rsidRDefault="006B27AC" w:rsidP="006B27AC">
            <w:pPr>
              <w:spacing w:before="45" w:after="0" w:line="240" w:lineRule="auto"/>
              <w:ind w:left="105"/>
              <w:rPr>
                <w:rFonts w:ascii="Calibri" w:eastAsia="Calibri" w:hAnsi="Calibri" w:cs="Calibri"/>
                <w:sz w:val="24"/>
                <w:szCs w:val="24"/>
              </w:rPr>
            </w:pPr>
          </w:p>
        </w:tc>
      </w:tr>
      <w:tr w:rsidR="006B27AC" w:rsidRPr="006B27AC" w:rsidTr="006B27AC">
        <w:trPr>
          <w:trHeight w:hRule="exact" w:val="346"/>
        </w:trPr>
        <w:tc>
          <w:tcPr>
            <w:tcW w:w="2761" w:type="dxa"/>
            <w:gridSpan w:val="2"/>
            <w:tcBorders>
              <w:top w:val="nil"/>
              <w:left w:val="single" w:sz="5" w:space="0" w:color="000000"/>
              <w:bottom w:val="single" w:sz="5" w:space="0" w:color="000000"/>
              <w:right w:val="single" w:sz="5" w:space="0" w:color="000000"/>
            </w:tcBorders>
          </w:tcPr>
          <w:p w:rsidR="006B27AC" w:rsidRPr="006B27AC" w:rsidRDefault="006B27AC" w:rsidP="006B27AC">
            <w:pPr>
              <w:spacing w:before="1" w:after="0" w:line="240" w:lineRule="auto"/>
              <w:ind w:left="102"/>
              <w:rPr>
                <w:rFonts w:ascii="Calibri" w:eastAsia="Calibri" w:hAnsi="Calibri" w:cs="Calibri"/>
              </w:rPr>
            </w:pPr>
            <w:r w:rsidRPr="006B27AC">
              <w:rPr>
                <w:rFonts w:ascii="Calibri" w:eastAsia="Calibri" w:hAnsi="Calibri" w:cs="Calibri"/>
              </w:rPr>
              <w:t>RESUR</w:t>
            </w:r>
            <w:r w:rsidRPr="006B27AC">
              <w:rPr>
                <w:rFonts w:ascii="Calibri" w:eastAsia="Calibri" w:hAnsi="Calibri" w:cs="Calibri"/>
                <w:spacing w:val="-1"/>
              </w:rPr>
              <w:t>S</w:t>
            </w:r>
            <w:r w:rsidRPr="006B27AC">
              <w:rPr>
                <w:rFonts w:ascii="Calibri" w:eastAsia="Calibri" w:hAnsi="Calibri" w:cs="Calibri"/>
              </w:rPr>
              <w:t>I</w:t>
            </w:r>
          </w:p>
        </w:tc>
        <w:tc>
          <w:tcPr>
            <w:tcW w:w="10043" w:type="dxa"/>
            <w:tcBorders>
              <w:top w:val="single" w:sz="5" w:space="0" w:color="000000"/>
              <w:left w:val="single" w:sz="5" w:space="0" w:color="000000"/>
              <w:bottom w:val="single" w:sz="5" w:space="0" w:color="000000"/>
              <w:right w:val="single" w:sz="5" w:space="0" w:color="000000"/>
            </w:tcBorders>
          </w:tcPr>
          <w:p w:rsidR="006B27AC" w:rsidRPr="006B27AC" w:rsidRDefault="006B27AC" w:rsidP="006B27AC">
            <w:pPr>
              <w:spacing w:after="0" w:line="280" w:lineRule="exact"/>
              <w:ind w:left="105"/>
              <w:rPr>
                <w:rFonts w:ascii="Calibri" w:eastAsia="Calibri" w:hAnsi="Calibri" w:cs="Calibri"/>
                <w:sz w:val="24"/>
                <w:szCs w:val="24"/>
              </w:rPr>
            </w:pPr>
            <w:r w:rsidRPr="006B27AC">
              <w:rPr>
                <w:rFonts w:ascii="Calibri" w:eastAsia="Calibri" w:hAnsi="Calibri" w:cs="Calibri"/>
                <w:position w:val="1"/>
                <w:sz w:val="24"/>
                <w:szCs w:val="24"/>
              </w:rPr>
              <w:t>P</w:t>
            </w:r>
            <w:r w:rsidRPr="006B27AC">
              <w:rPr>
                <w:rFonts w:ascii="Calibri" w:eastAsia="Calibri" w:hAnsi="Calibri" w:cs="Calibri"/>
                <w:spacing w:val="1"/>
                <w:position w:val="1"/>
                <w:sz w:val="24"/>
                <w:szCs w:val="24"/>
              </w:rPr>
              <w:t>ap</w:t>
            </w:r>
            <w:r w:rsidRPr="006B27AC">
              <w:rPr>
                <w:rFonts w:ascii="Calibri" w:eastAsia="Calibri" w:hAnsi="Calibri" w:cs="Calibri"/>
                <w:position w:val="1"/>
                <w:sz w:val="24"/>
                <w:szCs w:val="24"/>
              </w:rPr>
              <w:t>iri,</w:t>
            </w:r>
            <w:r w:rsidRPr="006B27AC">
              <w:rPr>
                <w:rFonts w:ascii="Calibri" w:eastAsia="Calibri" w:hAnsi="Calibri" w:cs="Calibri"/>
                <w:spacing w:val="-1"/>
                <w:position w:val="1"/>
                <w:sz w:val="24"/>
                <w:szCs w:val="24"/>
              </w:rPr>
              <w:t xml:space="preserve"> </w:t>
            </w:r>
            <w:r w:rsidRPr="006B27AC">
              <w:rPr>
                <w:rFonts w:ascii="Calibri" w:eastAsia="Calibri" w:hAnsi="Calibri" w:cs="Calibri"/>
                <w:spacing w:val="1"/>
                <w:position w:val="1"/>
                <w:sz w:val="24"/>
                <w:szCs w:val="24"/>
              </w:rPr>
              <w:t>u</w:t>
            </w:r>
            <w:r w:rsidRPr="006B27AC">
              <w:rPr>
                <w:rFonts w:ascii="Calibri" w:eastAsia="Calibri" w:hAnsi="Calibri" w:cs="Calibri"/>
                <w:spacing w:val="-1"/>
                <w:position w:val="1"/>
                <w:sz w:val="24"/>
                <w:szCs w:val="24"/>
              </w:rPr>
              <w:t>d</w:t>
            </w:r>
            <w:r w:rsidRPr="006B27AC">
              <w:rPr>
                <w:rFonts w:ascii="Calibri" w:eastAsia="Calibri" w:hAnsi="Calibri" w:cs="Calibri"/>
                <w:spacing w:val="1"/>
                <w:position w:val="1"/>
                <w:sz w:val="24"/>
                <w:szCs w:val="24"/>
              </w:rPr>
              <w:t>ž</w:t>
            </w:r>
            <w:r w:rsidRPr="006B27AC">
              <w:rPr>
                <w:rFonts w:ascii="Calibri" w:eastAsia="Calibri" w:hAnsi="Calibri" w:cs="Calibri"/>
                <w:spacing w:val="-1"/>
                <w:position w:val="1"/>
                <w:sz w:val="24"/>
                <w:szCs w:val="24"/>
              </w:rPr>
              <w:t>b</w:t>
            </w:r>
            <w:r w:rsidRPr="006B27AC">
              <w:rPr>
                <w:rFonts w:ascii="Calibri" w:eastAsia="Calibri" w:hAnsi="Calibri" w:cs="Calibri"/>
                <w:position w:val="1"/>
                <w:sz w:val="24"/>
                <w:szCs w:val="24"/>
              </w:rPr>
              <w:t>e</w:t>
            </w:r>
            <w:r w:rsidRPr="006B27AC">
              <w:rPr>
                <w:rFonts w:ascii="Calibri" w:eastAsia="Calibri" w:hAnsi="Calibri" w:cs="Calibri"/>
                <w:spacing w:val="1"/>
                <w:position w:val="1"/>
                <w:sz w:val="24"/>
                <w:szCs w:val="24"/>
              </w:rPr>
              <w:t>n</w:t>
            </w:r>
            <w:r w:rsidRPr="006B27AC">
              <w:rPr>
                <w:rFonts w:ascii="Calibri" w:eastAsia="Calibri" w:hAnsi="Calibri" w:cs="Calibri"/>
                <w:position w:val="1"/>
                <w:sz w:val="24"/>
                <w:szCs w:val="24"/>
              </w:rPr>
              <w:t>i</w:t>
            </w:r>
            <w:r w:rsidRPr="006B27AC">
              <w:rPr>
                <w:rFonts w:ascii="Calibri" w:eastAsia="Calibri" w:hAnsi="Calibri" w:cs="Calibri"/>
                <w:spacing w:val="-1"/>
                <w:position w:val="1"/>
                <w:sz w:val="24"/>
                <w:szCs w:val="24"/>
              </w:rPr>
              <w:t>k</w:t>
            </w:r>
            <w:r w:rsidRPr="006B27AC">
              <w:rPr>
                <w:rFonts w:ascii="Calibri" w:eastAsia="Calibri" w:hAnsi="Calibri" w:cs="Calibri"/>
                <w:position w:val="1"/>
                <w:sz w:val="24"/>
                <w:szCs w:val="24"/>
              </w:rPr>
              <w:t>,</w:t>
            </w:r>
            <w:r w:rsidRPr="006B27AC">
              <w:rPr>
                <w:rFonts w:ascii="Calibri" w:eastAsia="Calibri" w:hAnsi="Calibri" w:cs="Calibri"/>
                <w:spacing w:val="1"/>
                <w:position w:val="1"/>
                <w:sz w:val="24"/>
                <w:szCs w:val="24"/>
              </w:rPr>
              <w:t xml:space="preserve"> </w:t>
            </w:r>
            <w:r w:rsidRPr="006B27AC">
              <w:rPr>
                <w:rFonts w:ascii="Calibri" w:eastAsia="Calibri" w:hAnsi="Calibri" w:cs="Calibri"/>
                <w:spacing w:val="-1"/>
                <w:position w:val="1"/>
                <w:sz w:val="24"/>
                <w:szCs w:val="24"/>
              </w:rPr>
              <w:t>c</w:t>
            </w:r>
            <w:r w:rsidRPr="006B27AC">
              <w:rPr>
                <w:rFonts w:ascii="Calibri" w:eastAsia="Calibri" w:hAnsi="Calibri" w:cs="Calibri"/>
                <w:spacing w:val="1"/>
                <w:position w:val="1"/>
                <w:sz w:val="24"/>
                <w:szCs w:val="24"/>
              </w:rPr>
              <w:t>d</w:t>
            </w:r>
            <w:r w:rsidRPr="006B27AC">
              <w:rPr>
                <w:rFonts w:ascii="Calibri" w:eastAsia="Calibri" w:hAnsi="Calibri" w:cs="Calibri"/>
                <w:position w:val="1"/>
                <w:sz w:val="24"/>
                <w:szCs w:val="24"/>
              </w:rPr>
              <w:t xml:space="preserve">, pisaći i crtaći </w:t>
            </w:r>
            <w:r w:rsidRPr="006B27AC">
              <w:rPr>
                <w:rFonts w:ascii="Calibri" w:eastAsia="Calibri" w:hAnsi="Calibri" w:cs="Calibri"/>
                <w:spacing w:val="1"/>
                <w:position w:val="1"/>
                <w:sz w:val="24"/>
                <w:szCs w:val="24"/>
              </w:rPr>
              <w:t>p</w:t>
            </w:r>
            <w:r w:rsidRPr="006B27AC">
              <w:rPr>
                <w:rFonts w:ascii="Calibri" w:eastAsia="Calibri" w:hAnsi="Calibri" w:cs="Calibri"/>
                <w:position w:val="1"/>
                <w:sz w:val="24"/>
                <w:szCs w:val="24"/>
              </w:rPr>
              <w:t>ri</w:t>
            </w:r>
            <w:r w:rsidRPr="006B27AC">
              <w:rPr>
                <w:rFonts w:ascii="Calibri" w:eastAsia="Calibri" w:hAnsi="Calibri" w:cs="Calibri"/>
                <w:spacing w:val="-1"/>
                <w:position w:val="1"/>
                <w:sz w:val="24"/>
                <w:szCs w:val="24"/>
              </w:rPr>
              <w:t>b</w:t>
            </w:r>
            <w:r w:rsidRPr="006B27AC">
              <w:rPr>
                <w:rFonts w:ascii="Calibri" w:eastAsia="Calibri" w:hAnsi="Calibri" w:cs="Calibri"/>
                <w:position w:val="1"/>
                <w:sz w:val="24"/>
                <w:szCs w:val="24"/>
              </w:rPr>
              <w:t>or</w:t>
            </w:r>
          </w:p>
        </w:tc>
      </w:tr>
      <w:tr w:rsidR="006B27AC" w:rsidRPr="006B27AC" w:rsidTr="006B27AC">
        <w:trPr>
          <w:trHeight w:hRule="exact" w:val="348"/>
        </w:trPr>
        <w:tc>
          <w:tcPr>
            <w:tcW w:w="2761" w:type="dxa"/>
            <w:gridSpan w:val="2"/>
            <w:tcBorders>
              <w:top w:val="single" w:sz="5" w:space="0" w:color="000000"/>
              <w:left w:val="single" w:sz="5" w:space="0" w:color="000000"/>
              <w:bottom w:val="single" w:sz="5" w:space="0" w:color="000000"/>
              <w:right w:val="single" w:sz="5" w:space="0" w:color="000000"/>
            </w:tcBorders>
          </w:tcPr>
          <w:p w:rsidR="006B27AC" w:rsidRPr="006B27AC" w:rsidRDefault="006B27AC" w:rsidP="006B27AC">
            <w:pPr>
              <w:spacing w:after="0" w:line="260" w:lineRule="exact"/>
              <w:ind w:left="102"/>
              <w:rPr>
                <w:rFonts w:ascii="Calibri" w:eastAsia="Calibri" w:hAnsi="Calibri" w:cs="Calibri"/>
              </w:rPr>
            </w:pPr>
            <w:r w:rsidRPr="006B27AC">
              <w:rPr>
                <w:rFonts w:ascii="Calibri" w:eastAsia="Calibri" w:hAnsi="Calibri" w:cs="Calibri"/>
                <w:position w:val="1"/>
              </w:rPr>
              <w:t>VRE</w:t>
            </w:r>
            <w:r w:rsidRPr="006B27AC">
              <w:rPr>
                <w:rFonts w:ascii="Calibri" w:eastAsia="Calibri" w:hAnsi="Calibri" w:cs="Calibri"/>
                <w:spacing w:val="1"/>
                <w:position w:val="1"/>
              </w:rPr>
              <w:t>M</w:t>
            </w:r>
            <w:r w:rsidRPr="006B27AC">
              <w:rPr>
                <w:rFonts w:ascii="Calibri" w:eastAsia="Calibri" w:hAnsi="Calibri" w:cs="Calibri"/>
                <w:position w:val="1"/>
              </w:rPr>
              <w:t>E</w:t>
            </w:r>
            <w:r w:rsidRPr="006B27AC">
              <w:rPr>
                <w:rFonts w:ascii="Calibri" w:eastAsia="Calibri" w:hAnsi="Calibri" w:cs="Calibri"/>
                <w:spacing w:val="-1"/>
                <w:position w:val="1"/>
              </w:rPr>
              <w:t>N</w:t>
            </w:r>
            <w:r w:rsidRPr="006B27AC">
              <w:rPr>
                <w:rFonts w:ascii="Calibri" w:eastAsia="Calibri" w:hAnsi="Calibri" w:cs="Calibri"/>
                <w:position w:val="1"/>
              </w:rPr>
              <w:t>IK</w:t>
            </w:r>
          </w:p>
        </w:tc>
        <w:tc>
          <w:tcPr>
            <w:tcW w:w="10043" w:type="dxa"/>
            <w:tcBorders>
              <w:top w:val="single" w:sz="5" w:space="0" w:color="000000"/>
              <w:left w:val="single" w:sz="5" w:space="0" w:color="000000"/>
              <w:bottom w:val="single" w:sz="5" w:space="0" w:color="000000"/>
              <w:right w:val="single" w:sz="5" w:space="0" w:color="000000"/>
            </w:tcBorders>
          </w:tcPr>
          <w:p w:rsidR="006B27AC" w:rsidRPr="006B27AC" w:rsidRDefault="006B27AC" w:rsidP="006B27AC">
            <w:pPr>
              <w:spacing w:before="1" w:after="0" w:line="240" w:lineRule="auto"/>
              <w:ind w:left="105"/>
              <w:rPr>
                <w:rFonts w:ascii="Calibri" w:eastAsia="Calibri" w:hAnsi="Calibri" w:cs="Calibri"/>
                <w:sz w:val="24"/>
                <w:szCs w:val="24"/>
              </w:rPr>
            </w:pPr>
            <w:r w:rsidRPr="006B27AC">
              <w:rPr>
                <w:rFonts w:ascii="Calibri" w:eastAsia="Calibri" w:hAnsi="Calibri" w:cs="Calibri"/>
                <w:sz w:val="24"/>
                <w:szCs w:val="24"/>
              </w:rPr>
              <w:t>Prosinac</w:t>
            </w:r>
            <w:r w:rsidRPr="006B27AC">
              <w:rPr>
                <w:rFonts w:ascii="Calibri" w:eastAsia="Calibri" w:hAnsi="Calibri" w:cs="Calibri"/>
                <w:spacing w:val="-1"/>
                <w:sz w:val="24"/>
                <w:szCs w:val="24"/>
              </w:rPr>
              <w:t xml:space="preserve"> </w:t>
            </w:r>
            <w:r w:rsidRPr="006B27AC">
              <w:rPr>
                <w:rFonts w:ascii="Calibri" w:eastAsia="Calibri" w:hAnsi="Calibri" w:cs="Calibri"/>
                <w:sz w:val="24"/>
                <w:szCs w:val="24"/>
              </w:rPr>
              <w:t>2017</w:t>
            </w:r>
            <w:r w:rsidRPr="006B27AC">
              <w:rPr>
                <w:rFonts w:ascii="Calibri" w:eastAsia="Calibri" w:hAnsi="Calibri" w:cs="Calibri"/>
                <w:spacing w:val="1"/>
                <w:sz w:val="24"/>
                <w:szCs w:val="24"/>
              </w:rPr>
              <w:t xml:space="preserve"> </w:t>
            </w:r>
            <w:r w:rsidRPr="006B27AC">
              <w:rPr>
                <w:rFonts w:ascii="Calibri" w:eastAsia="Calibri" w:hAnsi="Calibri" w:cs="Calibri"/>
                <w:spacing w:val="-1"/>
                <w:sz w:val="24"/>
                <w:szCs w:val="24"/>
              </w:rPr>
              <w:t>(</w:t>
            </w:r>
            <w:r w:rsidRPr="006B27AC">
              <w:rPr>
                <w:rFonts w:ascii="Calibri" w:eastAsia="Calibri" w:hAnsi="Calibri" w:cs="Calibri"/>
                <w:sz w:val="24"/>
                <w:szCs w:val="24"/>
              </w:rPr>
              <w:t>1</w:t>
            </w:r>
            <w:r w:rsidRPr="006B27AC">
              <w:rPr>
                <w:rFonts w:ascii="Calibri" w:eastAsia="Calibri" w:hAnsi="Calibri" w:cs="Calibri"/>
                <w:spacing w:val="1"/>
                <w:sz w:val="24"/>
                <w:szCs w:val="24"/>
              </w:rPr>
              <w:t xml:space="preserve"> </w:t>
            </w:r>
            <w:r w:rsidRPr="006B27AC">
              <w:rPr>
                <w:rFonts w:ascii="Calibri" w:eastAsia="Calibri" w:hAnsi="Calibri" w:cs="Calibri"/>
                <w:sz w:val="24"/>
                <w:szCs w:val="24"/>
              </w:rPr>
              <w:t>s</w:t>
            </w:r>
            <w:r w:rsidRPr="006B27AC">
              <w:rPr>
                <w:rFonts w:ascii="Calibri" w:eastAsia="Calibri" w:hAnsi="Calibri" w:cs="Calibri"/>
                <w:spacing w:val="-2"/>
                <w:sz w:val="24"/>
                <w:szCs w:val="24"/>
              </w:rPr>
              <w:t>a</w:t>
            </w:r>
            <w:r w:rsidRPr="006B27AC">
              <w:rPr>
                <w:rFonts w:ascii="Calibri" w:eastAsia="Calibri" w:hAnsi="Calibri" w:cs="Calibri"/>
                <w:spacing w:val="1"/>
                <w:sz w:val="24"/>
                <w:szCs w:val="24"/>
              </w:rPr>
              <w:t>t</w:t>
            </w:r>
            <w:r w:rsidRPr="006B27AC">
              <w:rPr>
                <w:rFonts w:ascii="Calibri" w:eastAsia="Calibri" w:hAnsi="Calibri" w:cs="Calibri"/>
                <w:sz w:val="24"/>
                <w:szCs w:val="24"/>
              </w:rPr>
              <w:t>)</w:t>
            </w:r>
          </w:p>
        </w:tc>
      </w:tr>
      <w:tr w:rsidR="006B27AC" w:rsidRPr="006B27AC" w:rsidTr="006B27AC">
        <w:trPr>
          <w:trHeight w:hRule="exact" w:val="936"/>
        </w:trPr>
        <w:tc>
          <w:tcPr>
            <w:tcW w:w="2761" w:type="dxa"/>
            <w:gridSpan w:val="2"/>
            <w:tcBorders>
              <w:top w:val="single" w:sz="5" w:space="0" w:color="000000"/>
              <w:left w:val="single" w:sz="5" w:space="0" w:color="000000"/>
              <w:bottom w:val="single" w:sz="5" w:space="0" w:color="000000"/>
              <w:right w:val="single" w:sz="5" w:space="0" w:color="000000"/>
            </w:tcBorders>
          </w:tcPr>
          <w:p w:rsidR="006B27AC" w:rsidRPr="006B27AC" w:rsidRDefault="006B27AC" w:rsidP="006B27AC">
            <w:pPr>
              <w:spacing w:after="0" w:line="260" w:lineRule="exact"/>
              <w:ind w:left="102"/>
              <w:rPr>
                <w:rFonts w:ascii="Calibri" w:eastAsia="Calibri" w:hAnsi="Calibri" w:cs="Calibri"/>
              </w:rPr>
            </w:pPr>
            <w:r w:rsidRPr="006B27AC">
              <w:rPr>
                <w:rFonts w:ascii="Calibri" w:eastAsia="Calibri" w:hAnsi="Calibri" w:cs="Calibri"/>
                <w:spacing w:val="-1"/>
                <w:position w:val="1"/>
              </w:rPr>
              <w:t>N</w:t>
            </w:r>
            <w:r w:rsidRPr="006B27AC">
              <w:rPr>
                <w:rFonts w:ascii="Calibri" w:eastAsia="Calibri" w:hAnsi="Calibri" w:cs="Calibri"/>
                <w:position w:val="1"/>
              </w:rPr>
              <w:t>A</w:t>
            </w:r>
            <w:r w:rsidRPr="006B27AC">
              <w:rPr>
                <w:rFonts w:ascii="Calibri" w:eastAsia="Calibri" w:hAnsi="Calibri" w:cs="Calibri"/>
                <w:spacing w:val="-1"/>
                <w:position w:val="1"/>
              </w:rPr>
              <w:t>Č</w:t>
            </w:r>
            <w:r w:rsidRPr="006B27AC">
              <w:rPr>
                <w:rFonts w:ascii="Calibri" w:eastAsia="Calibri" w:hAnsi="Calibri" w:cs="Calibri"/>
                <w:position w:val="1"/>
              </w:rPr>
              <w:t>IN</w:t>
            </w:r>
            <w:r w:rsidRPr="006B27AC">
              <w:rPr>
                <w:rFonts w:ascii="Calibri" w:eastAsia="Calibri" w:hAnsi="Calibri" w:cs="Calibri"/>
                <w:spacing w:val="-1"/>
                <w:position w:val="1"/>
              </w:rPr>
              <w:t xml:space="preserve"> </w:t>
            </w:r>
            <w:r w:rsidRPr="006B27AC">
              <w:rPr>
                <w:rFonts w:ascii="Calibri" w:eastAsia="Calibri" w:hAnsi="Calibri" w:cs="Calibri"/>
                <w:position w:val="1"/>
              </w:rPr>
              <w:t>VRE</w:t>
            </w:r>
            <w:r w:rsidRPr="006B27AC">
              <w:rPr>
                <w:rFonts w:ascii="Calibri" w:eastAsia="Calibri" w:hAnsi="Calibri" w:cs="Calibri"/>
                <w:spacing w:val="1"/>
                <w:position w:val="1"/>
              </w:rPr>
              <w:t>D</w:t>
            </w:r>
            <w:r w:rsidRPr="006B27AC">
              <w:rPr>
                <w:rFonts w:ascii="Calibri" w:eastAsia="Calibri" w:hAnsi="Calibri" w:cs="Calibri"/>
                <w:spacing w:val="-1"/>
                <w:position w:val="1"/>
              </w:rPr>
              <w:t>N</w:t>
            </w:r>
            <w:r w:rsidRPr="006B27AC">
              <w:rPr>
                <w:rFonts w:ascii="Calibri" w:eastAsia="Calibri" w:hAnsi="Calibri" w:cs="Calibri"/>
                <w:position w:val="1"/>
              </w:rPr>
              <w:t>OV</w:t>
            </w:r>
            <w:r w:rsidRPr="006B27AC">
              <w:rPr>
                <w:rFonts w:ascii="Calibri" w:eastAsia="Calibri" w:hAnsi="Calibri" w:cs="Calibri"/>
                <w:spacing w:val="-1"/>
                <w:position w:val="1"/>
              </w:rPr>
              <w:t>ANJ</w:t>
            </w:r>
            <w:r w:rsidRPr="006B27AC">
              <w:rPr>
                <w:rFonts w:ascii="Calibri" w:eastAsia="Calibri" w:hAnsi="Calibri" w:cs="Calibri"/>
                <w:position w:val="1"/>
              </w:rPr>
              <w:t>A I</w:t>
            </w:r>
          </w:p>
          <w:p w:rsidR="006B27AC" w:rsidRPr="006B27AC" w:rsidRDefault="006B27AC" w:rsidP="006B27AC">
            <w:pPr>
              <w:spacing w:before="41" w:after="0" w:line="240" w:lineRule="auto"/>
              <w:ind w:left="102"/>
              <w:rPr>
                <w:rFonts w:ascii="Calibri" w:eastAsia="Calibri" w:hAnsi="Calibri" w:cs="Calibri"/>
              </w:rPr>
            </w:pPr>
            <w:r w:rsidRPr="006B27AC">
              <w:rPr>
                <w:rFonts w:ascii="Calibri" w:eastAsia="Calibri" w:hAnsi="Calibri" w:cs="Calibri"/>
              </w:rPr>
              <w:t>KORI</w:t>
            </w:r>
            <w:r w:rsidRPr="006B27AC">
              <w:rPr>
                <w:rFonts w:ascii="Calibri" w:eastAsia="Calibri" w:hAnsi="Calibri" w:cs="Calibri"/>
                <w:spacing w:val="-1"/>
              </w:rPr>
              <w:t>Š</w:t>
            </w:r>
            <w:r w:rsidRPr="006B27AC">
              <w:rPr>
                <w:rFonts w:ascii="Calibri" w:eastAsia="Calibri" w:hAnsi="Calibri" w:cs="Calibri"/>
              </w:rPr>
              <w:t>TE</w:t>
            </w:r>
            <w:r w:rsidRPr="006B27AC">
              <w:rPr>
                <w:rFonts w:ascii="Calibri" w:eastAsia="Calibri" w:hAnsi="Calibri" w:cs="Calibri"/>
                <w:spacing w:val="-1"/>
              </w:rPr>
              <w:t>NJ</w:t>
            </w:r>
            <w:r w:rsidRPr="006B27AC">
              <w:rPr>
                <w:rFonts w:ascii="Calibri" w:eastAsia="Calibri" w:hAnsi="Calibri" w:cs="Calibri"/>
              </w:rPr>
              <w:t>E</w:t>
            </w:r>
            <w:r w:rsidRPr="006B27AC">
              <w:rPr>
                <w:rFonts w:ascii="Calibri" w:eastAsia="Calibri" w:hAnsi="Calibri" w:cs="Calibri"/>
                <w:spacing w:val="-1"/>
              </w:rPr>
              <w:t xml:space="preserve"> </w:t>
            </w:r>
            <w:r w:rsidRPr="006B27AC">
              <w:rPr>
                <w:rFonts w:ascii="Calibri" w:eastAsia="Calibri" w:hAnsi="Calibri" w:cs="Calibri"/>
              </w:rPr>
              <w:t>REZ</w:t>
            </w:r>
            <w:r w:rsidRPr="006B27AC">
              <w:rPr>
                <w:rFonts w:ascii="Calibri" w:eastAsia="Calibri" w:hAnsi="Calibri" w:cs="Calibri"/>
                <w:spacing w:val="-2"/>
              </w:rPr>
              <w:t>U</w:t>
            </w:r>
            <w:r w:rsidRPr="006B27AC">
              <w:rPr>
                <w:rFonts w:ascii="Calibri" w:eastAsia="Calibri" w:hAnsi="Calibri" w:cs="Calibri"/>
                <w:spacing w:val="1"/>
              </w:rPr>
              <w:t>L</w:t>
            </w:r>
            <w:r w:rsidRPr="006B27AC">
              <w:rPr>
                <w:rFonts w:ascii="Calibri" w:eastAsia="Calibri" w:hAnsi="Calibri" w:cs="Calibri"/>
              </w:rPr>
              <w:t>TATA</w:t>
            </w:r>
          </w:p>
          <w:p w:rsidR="006B27AC" w:rsidRPr="006B27AC" w:rsidRDefault="006B27AC" w:rsidP="006B27AC">
            <w:pPr>
              <w:spacing w:before="41" w:after="0" w:line="240" w:lineRule="auto"/>
              <w:ind w:left="102"/>
              <w:rPr>
                <w:rFonts w:ascii="Calibri" w:eastAsia="Calibri" w:hAnsi="Calibri" w:cs="Calibri"/>
              </w:rPr>
            </w:pPr>
            <w:r w:rsidRPr="006B27AC">
              <w:rPr>
                <w:rFonts w:ascii="Calibri" w:eastAsia="Calibri" w:hAnsi="Calibri" w:cs="Calibri"/>
              </w:rPr>
              <w:t>VRED</w:t>
            </w:r>
            <w:r w:rsidRPr="006B27AC">
              <w:rPr>
                <w:rFonts w:ascii="Calibri" w:eastAsia="Calibri" w:hAnsi="Calibri" w:cs="Calibri"/>
                <w:spacing w:val="-1"/>
              </w:rPr>
              <w:t>N</w:t>
            </w:r>
            <w:r w:rsidRPr="006B27AC">
              <w:rPr>
                <w:rFonts w:ascii="Calibri" w:eastAsia="Calibri" w:hAnsi="Calibri" w:cs="Calibri"/>
              </w:rPr>
              <w:t>OV</w:t>
            </w:r>
            <w:r w:rsidRPr="006B27AC">
              <w:rPr>
                <w:rFonts w:ascii="Calibri" w:eastAsia="Calibri" w:hAnsi="Calibri" w:cs="Calibri"/>
                <w:spacing w:val="-1"/>
              </w:rPr>
              <w:t>ANJ</w:t>
            </w:r>
            <w:r w:rsidRPr="006B27AC">
              <w:rPr>
                <w:rFonts w:ascii="Calibri" w:eastAsia="Calibri" w:hAnsi="Calibri" w:cs="Calibri"/>
              </w:rPr>
              <w:t>A</w:t>
            </w:r>
          </w:p>
        </w:tc>
        <w:tc>
          <w:tcPr>
            <w:tcW w:w="10043" w:type="dxa"/>
            <w:tcBorders>
              <w:top w:val="single" w:sz="5" w:space="0" w:color="000000"/>
              <w:left w:val="single" w:sz="5" w:space="0" w:color="000000"/>
              <w:bottom w:val="single" w:sz="5" w:space="0" w:color="000000"/>
              <w:right w:val="single" w:sz="5" w:space="0" w:color="000000"/>
            </w:tcBorders>
          </w:tcPr>
          <w:p w:rsidR="006B27AC" w:rsidRPr="006B27AC" w:rsidRDefault="006B27AC" w:rsidP="006B27AC">
            <w:pPr>
              <w:spacing w:after="0" w:line="280" w:lineRule="exact"/>
              <w:ind w:left="105"/>
              <w:rPr>
                <w:rFonts w:ascii="Calibri" w:eastAsia="Calibri" w:hAnsi="Calibri" w:cs="Calibri"/>
                <w:sz w:val="24"/>
                <w:szCs w:val="24"/>
              </w:rPr>
            </w:pPr>
            <w:r w:rsidRPr="006B27AC">
              <w:rPr>
                <w:rFonts w:ascii="Calibri" w:eastAsia="Calibri" w:hAnsi="Calibri" w:cs="Calibri"/>
                <w:sz w:val="24"/>
                <w:szCs w:val="24"/>
              </w:rPr>
              <w:t>Božićne čestitke, listić</w:t>
            </w:r>
          </w:p>
        </w:tc>
      </w:tr>
      <w:tr w:rsidR="006B27AC" w:rsidRPr="006B27AC" w:rsidTr="006B27AC">
        <w:trPr>
          <w:trHeight w:hRule="exact" w:val="374"/>
        </w:trPr>
        <w:tc>
          <w:tcPr>
            <w:tcW w:w="2761" w:type="dxa"/>
            <w:gridSpan w:val="2"/>
            <w:tcBorders>
              <w:top w:val="single" w:sz="5" w:space="0" w:color="000000"/>
              <w:left w:val="single" w:sz="5" w:space="0" w:color="000000"/>
              <w:bottom w:val="single" w:sz="5" w:space="0" w:color="000000"/>
              <w:right w:val="single" w:sz="5" w:space="0" w:color="000000"/>
            </w:tcBorders>
          </w:tcPr>
          <w:p w:rsidR="006B27AC" w:rsidRPr="006B27AC" w:rsidRDefault="006B27AC" w:rsidP="006B27AC">
            <w:pPr>
              <w:spacing w:after="0" w:line="260" w:lineRule="exact"/>
              <w:ind w:left="102"/>
              <w:rPr>
                <w:rFonts w:ascii="Calibri" w:eastAsia="Calibri" w:hAnsi="Calibri" w:cs="Calibri"/>
              </w:rPr>
            </w:pPr>
            <w:r w:rsidRPr="006B27AC">
              <w:rPr>
                <w:rFonts w:ascii="Calibri" w:eastAsia="Calibri" w:hAnsi="Calibri" w:cs="Calibri"/>
                <w:position w:val="1"/>
              </w:rPr>
              <w:t>TR</w:t>
            </w:r>
            <w:r w:rsidRPr="006B27AC">
              <w:rPr>
                <w:rFonts w:ascii="Calibri" w:eastAsia="Calibri" w:hAnsi="Calibri" w:cs="Calibri"/>
                <w:spacing w:val="1"/>
                <w:position w:val="1"/>
              </w:rPr>
              <w:t>O</w:t>
            </w:r>
            <w:r w:rsidRPr="006B27AC">
              <w:rPr>
                <w:rFonts w:ascii="Calibri" w:eastAsia="Calibri" w:hAnsi="Calibri" w:cs="Calibri"/>
                <w:position w:val="1"/>
              </w:rPr>
              <w:t>ŠKOV</w:t>
            </w:r>
            <w:r w:rsidRPr="006B27AC">
              <w:rPr>
                <w:rFonts w:ascii="Calibri" w:eastAsia="Calibri" w:hAnsi="Calibri" w:cs="Calibri"/>
                <w:spacing w:val="-1"/>
                <w:position w:val="1"/>
              </w:rPr>
              <w:t>N</w:t>
            </w:r>
            <w:r w:rsidRPr="006B27AC">
              <w:rPr>
                <w:rFonts w:ascii="Calibri" w:eastAsia="Calibri" w:hAnsi="Calibri" w:cs="Calibri"/>
                <w:position w:val="1"/>
              </w:rPr>
              <w:t>IK</w:t>
            </w:r>
          </w:p>
        </w:tc>
        <w:tc>
          <w:tcPr>
            <w:tcW w:w="10043" w:type="dxa"/>
            <w:tcBorders>
              <w:top w:val="single" w:sz="5" w:space="0" w:color="000000"/>
              <w:left w:val="single" w:sz="5" w:space="0" w:color="000000"/>
              <w:bottom w:val="single" w:sz="5" w:space="0" w:color="000000"/>
              <w:right w:val="single" w:sz="5" w:space="0" w:color="000000"/>
            </w:tcBorders>
          </w:tcPr>
          <w:p w:rsidR="006B27AC" w:rsidRPr="006B27AC" w:rsidRDefault="006B27AC" w:rsidP="006B27AC">
            <w:pPr>
              <w:spacing w:after="0" w:line="280" w:lineRule="exact"/>
              <w:ind w:left="105"/>
              <w:rPr>
                <w:rFonts w:ascii="Calibri" w:eastAsia="Calibri" w:hAnsi="Calibri" w:cs="Calibri"/>
                <w:sz w:val="24"/>
                <w:szCs w:val="24"/>
              </w:rPr>
            </w:pPr>
            <w:r w:rsidRPr="006B27AC">
              <w:rPr>
                <w:rFonts w:ascii="Calibri" w:eastAsia="Calibri" w:hAnsi="Calibri" w:cs="Calibri"/>
                <w:position w:val="1"/>
                <w:sz w:val="24"/>
                <w:szCs w:val="24"/>
              </w:rPr>
              <w:t>-</w:t>
            </w:r>
          </w:p>
        </w:tc>
      </w:tr>
      <w:tr w:rsidR="006B27AC" w:rsidRPr="006B27AC" w:rsidTr="006B27AC">
        <w:trPr>
          <w:trHeight w:hRule="exact" w:val="348"/>
        </w:trPr>
        <w:tc>
          <w:tcPr>
            <w:tcW w:w="2761" w:type="dxa"/>
            <w:gridSpan w:val="2"/>
            <w:tcBorders>
              <w:top w:val="single" w:sz="5" w:space="0" w:color="000000"/>
              <w:left w:val="single" w:sz="5" w:space="0" w:color="000000"/>
              <w:bottom w:val="single" w:sz="5" w:space="0" w:color="000000"/>
              <w:right w:val="single" w:sz="5" w:space="0" w:color="000000"/>
            </w:tcBorders>
          </w:tcPr>
          <w:p w:rsidR="006B27AC" w:rsidRPr="006B27AC" w:rsidRDefault="006B27AC" w:rsidP="006B27AC">
            <w:pPr>
              <w:spacing w:after="0" w:line="260" w:lineRule="exact"/>
              <w:ind w:left="102"/>
              <w:rPr>
                <w:rFonts w:ascii="Calibri" w:eastAsia="Calibri" w:hAnsi="Calibri" w:cs="Calibri"/>
              </w:rPr>
            </w:pPr>
            <w:r w:rsidRPr="006B27AC">
              <w:rPr>
                <w:rFonts w:ascii="Calibri" w:eastAsia="Calibri" w:hAnsi="Calibri" w:cs="Calibri"/>
                <w:spacing w:val="-1"/>
                <w:position w:val="1"/>
              </w:rPr>
              <w:t>N</w:t>
            </w:r>
            <w:r w:rsidRPr="006B27AC">
              <w:rPr>
                <w:rFonts w:ascii="Calibri" w:eastAsia="Calibri" w:hAnsi="Calibri" w:cs="Calibri"/>
                <w:position w:val="1"/>
              </w:rPr>
              <w:t>OS</w:t>
            </w:r>
            <w:r w:rsidRPr="006B27AC">
              <w:rPr>
                <w:rFonts w:ascii="Calibri" w:eastAsia="Calibri" w:hAnsi="Calibri" w:cs="Calibri"/>
                <w:spacing w:val="-1"/>
                <w:position w:val="1"/>
              </w:rPr>
              <w:t>I</w:t>
            </w:r>
            <w:r w:rsidRPr="006B27AC">
              <w:rPr>
                <w:rFonts w:ascii="Calibri" w:eastAsia="Calibri" w:hAnsi="Calibri" w:cs="Calibri"/>
                <w:position w:val="1"/>
              </w:rPr>
              <w:t>TE</w:t>
            </w:r>
            <w:r w:rsidRPr="006B27AC">
              <w:rPr>
                <w:rFonts w:ascii="Calibri" w:eastAsia="Calibri" w:hAnsi="Calibri" w:cs="Calibri"/>
                <w:spacing w:val="1"/>
                <w:position w:val="1"/>
              </w:rPr>
              <w:t>L</w:t>
            </w:r>
            <w:r w:rsidRPr="006B27AC">
              <w:rPr>
                <w:rFonts w:ascii="Calibri" w:eastAsia="Calibri" w:hAnsi="Calibri" w:cs="Calibri"/>
                <w:position w:val="1"/>
              </w:rPr>
              <w:t>J</w:t>
            </w:r>
            <w:r w:rsidRPr="006B27AC">
              <w:rPr>
                <w:rFonts w:ascii="Calibri" w:eastAsia="Calibri" w:hAnsi="Calibri" w:cs="Calibri"/>
                <w:spacing w:val="-1"/>
                <w:position w:val="1"/>
              </w:rPr>
              <w:t xml:space="preserve"> </w:t>
            </w:r>
            <w:r w:rsidRPr="006B27AC">
              <w:rPr>
                <w:rFonts w:ascii="Calibri" w:eastAsia="Calibri" w:hAnsi="Calibri" w:cs="Calibri"/>
                <w:spacing w:val="-2"/>
                <w:position w:val="1"/>
              </w:rPr>
              <w:t>O</w:t>
            </w:r>
            <w:r w:rsidRPr="006B27AC">
              <w:rPr>
                <w:rFonts w:ascii="Calibri" w:eastAsia="Calibri" w:hAnsi="Calibri" w:cs="Calibri"/>
                <w:spacing w:val="1"/>
                <w:position w:val="1"/>
              </w:rPr>
              <w:t>D</w:t>
            </w:r>
            <w:r w:rsidRPr="006B27AC">
              <w:rPr>
                <w:rFonts w:ascii="Calibri" w:eastAsia="Calibri" w:hAnsi="Calibri" w:cs="Calibri"/>
                <w:position w:val="1"/>
              </w:rPr>
              <w:t>GO</w:t>
            </w:r>
            <w:r w:rsidRPr="006B27AC">
              <w:rPr>
                <w:rFonts w:ascii="Calibri" w:eastAsia="Calibri" w:hAnsi="Calibri" w:cs="Calibri"/>
                <w:spacing w:val="-3"/>
                <w:position w:val="1"/>
              </w:rPr>
              <w:t>V</w:t>
            </w:r>
            <w:r w:rsidRPr="006B27AC">
              <w:rPr>
                <w:rFonts w:ascii="Calibri" w:eastAsia="Calibri" w:hAnsi="Calibri" w:cs="Calibri"/>
                <w:position w:val="1"/>
              </w:rPr>
              <w:t>OR</w:t>
            </w:r>
            <w:r w:rsidRPr="006B27AC">
              <w:rPr>
                <w:rFonts w:ascii="Calibri" w:eastAsia="Calibri" w:hAnsi="Calibri" w:cs="Calibri"/>
                <w:spacing w:val="-1"/>
                <w:position w:val="1"/>
              </w:rPr>
              <w:t>N</w:t>
            </w:r>
            <w:r w:rsidRPr="006B27AC">
              <w:rPr>
                <w:rFonts w:ascii="Calibri" w:eastAsia="Calibri" w:hAnsi="Calibri" w:cs="Calibri"/>
                <w:position w:val="1"/>
              </w:rPr>
              <w:t>OSTI</w:t>
            </w:r>
          </w:p>
        </w:tc>
        <w:tc>
          <w:tcPr>
            <w:tcW w:w="10043" w:type="dxa"/>
            <w:tcBorders>
              <w:top w:val="single" w:sz="5" w:space="0" w:color="000000"/>
              <w:left w:val="single" w:sz="5" w:space="0" w:color="000000"/>
              <w:bottom w:val="single" w:sz="5" w:space="0" w:color="000000"/>
              <w:right w:val="single" w:sz="5" w:space="0" w:color="000000"/>
            </w:tcBorders>
          </w:tcPr>
          <w:p w:rsidR="006B27AC" w:rsidRPr="006B27AC" w:rsidRDefault="006B27AC" w:rsidP="006B27AC">
            <w:pPr>
              <w:spacing w:after="0" w:line="280" w:lineRule="exact"/>
              <w:ind w:left="105"/>
              <w:rPr>
                <w:rFonts w:ascii="Calibri" w:eastAsia="Calibri" w:hAnsi="Calibri" w:cs="Calibri"/>
                <w:sz w:val="24"/>
                <w:szCs w:val="24"/>
              </w:rPr>
            </w:pPr>
            <w:r w:rsidRPr="006B27AC">
              <w:rPr>
                <w:rFonts w:ascii="Calibri" w:eastAsia="Calibri" w:hAnsi="Calibri" w:cs="Calibri"/>
              </w:rPr>
              <w:t>Učiteljice engleskog jezika</w:t>
            </w:r>
          </w:p>
        </w:tc>
      </w:tr>
    </w:tbl>
    <w:p w:rsidR="006B27AC" w:rsidRPr="006B27AC" w:rsidRDefault="006B27AC" w:rsidP="006B27AC">
      <w:pPr>
        <w:spacing w:after="0" w:line="240" w:lineRule="auto"/>
        <w:rPr>
          <w:rFonts w:ascii="Calibri" w:eastAsia="Calibri" w:hAnsi="Calibri" w:cs="Times New Roman"/>
          <w:sz w:val="20"/>
          <w:szCs w:val="20"/>
        </w:rPr>
      </w:pPr>
    </w:p>
    <w:p w:rsidR="006B27AC" w:rsidRPr="006B27AC" w:rsidRDefault="006B27AC" w:rsidP="006B27AC">
      <w:pPr>
        <w:spacing w:after="0" w:line="240" w:lineRule="auto"/>
        <w:rPr>
          <w:rFonts w:ascii="Calibri" w:eastAsia="Calibri" w:hAnsi="Calibri" w:cs="Times New Roman"/>
          <w:sz w:val="20"/>
          <w:szCs w:val="20"/>
        </w:rPr>
      </w:pPr>
    </w:p>
    <w:p w:rsidR="006B27AC" w:rsidRPr="006B27AC" w:rsidRDefault="006B27AC" w:rsidP="00530D5A">
      <w:pPr>
        <w:spacing w:before="4" w:after="0" w:line="320" w:lineRule="exact"/>
        <w:rPr>
          <w:rFonts w:ascii="Calibri" w:eastAsia="Calibri" w:hAnsi="Calibri" w:cs="Calibri"/>
          <w:sz w:val="28"/>
          <w:szCs w:val="28"/>
        </w:rPr>
      </w:pPr>
      <w:r w:rsidRPr="006B27AC">
        <w:rPr>
          <w:rFonts w:ascii="Calibri" w:eastAsia="Calibri" w:hAnsi="Calibri" w:cs="Calibri"/>
          <w:b/>
          <w:sz w:val="28"/>
          <w:szCs w:val="28"/>
        </w:rPr>
        <w:t>1</w:t>
      </w:r>
      <w:r w:rsidRPr="006B27AC">
        <w:rPr>
          <w:rFonts w:ascii="Calibri" w:eastAsia="Calibri" w:hAnsi="Calibri" w:cs="Calibri"/>
          <w:b/>
          <w:spacing w:val="-1"/>
          <w:sz w:val="28"/>
          <w:szCs w:val="28"/>
        </w:rPr>
        <w:t>.</w:t>
      </w:r>
      <w:r w:rsidRPr="006B27AC">
        <w:rPr>
          <w:rFonts w:ascii="Calibri" w:eastAsia="Calibri" w:hAnsi="Calibri" w:cs="Calibri"/>
          <w:b/>
          <w:sz w:val="28"/>
          <w:szCs w:val="28"/>
        </w:rPr>
        <w:t>4.</w:t>
      </w:r>
      <w:r w:rsidRPr="006B27AC">
        <w:rPr>
          <w:rFonts w:ascii="Calibri" w:eastAsia="Calibri" w:hAnsi="Calibri" w:cs="Calibri"/>
          <w:b/>
          <w:spacing w:val="-2"/>
          <w:sz w:val="28"/>
          <w:szCs w:val="28"/>
        </w:rPr>
        <w:t xml:space="preserve"> </w:t>
      </w:r>
      <w:r w:rsidRPr="006B27AC">
        <w:rPr>
          <w:rFonts w:ascii="Calibri" w:eastAsia="Calibri" w:hAnsi="Calibri" w:cs="Calibri"/>
          <w:b/>
          <w:sz w:val="28"/>
          <w:szCs w:val="28"/>
        </w:rPr>
        <w:t>Izved</w:t>
      </w:r>
      <w:r w:rsidRPr="006B27AC">
        <w:rPr>
          <w:rFonts w:ascii="Calibri" w:eastAsia="Calibri" w:hAnsi="Calibri" w:cs="Calibri"/>
          <w:b/>
          <w:spacing w:val="1"/>
          <w:sz w:val="28"/>
          <w:szCs w:val="28"/>
        </w:rPr>
        <w:t>b</w:t>
      </w:r>
      <w:r w:rsidRPr="006B27AC">
        <w:rPr>
          <w:rFonts w:ascii="Calibri" w:eastAsia="Calibri" w:hAnsi="Calibri" w:cs="Calibri"/>
          <w:b/>
          <w:sz w:val="28"/>
          <w:szCs w:val="28"/>
        </w:rPr>
        <w:t xml:space="preserve">eni </w:t>
      </w:r>
      <w:r w:rsidRPr="006B27AC">
        <w:rPr>
          <w:rFonts w:ascii="Calibri" w:eastAsia="Calibri" w:hAnsi="Calibri" w:cs="Calibri"/>
          <w:b/>
          <w:spacing w:val="-2"/>
          <w:sz w:val="28"/>
          <w:szCs w:val="28"/>
        </w:rPr>
        <w:t>p</w:t>
      </w:r>
      <w:r w:rsidRPr="006B27AC">
        <w:rPr>
          <w:rFonts w:ascii="Calibri" w:eastAsia="Calibri" w:hAnsi="Calibri" w:cs="Calibri"/>
          <w:b/>
          <w:sz w:val="28"/>
          <w:szCs w:val="28"/>
        </w:rPr>
        <w:t>l</w:t>
      </w:r>
      <w:r w:rsidRPr="006B27AC">
        <w:rPr>
          <w:rFonts w:ascii="Calibri" w:eastAsia="Calibri" w:hAnsi="Calibri" w:cs="Calibri"/>
          <w:b/>
          <w:spacing w:val="-1"/>
          <w:sz w:val="28"/>
          <w:szCs w:val="28"/>
        </w:rPr>
        <w:t>a</w:t>
      </w:r>
      <w:r w:rsidRPr="006B27AC">
        <w:rPr>
          <w:rFonts w:ascii="Calibri" w:eastAsia="Calibri" w:hAnsi="Calibri" w:cs="Calibri"/>
          <w:b/>
          <w:sz w:val="28"/>
          <w:szCs w:val="28"/>
        </w:rPr>
        <w:t>n</w:t>
      </w:r>
      <w:r w:rsidRPr="006B27AC">
        <w:rPr>
          <w:rFonts w:ascii="Calibri" w:eastAsia="Calibri" w:hAnsi="Calibri" w:cs="Calibri"/>
          <w:b/>
          <w:spacing w:val="-2"/>
          <w:sz w:val="28"/>
          <w:szCs w:val="28"/>
        </w:rPr>
        <w:t>o</w:t>
      </w:r>
      <w:r w:rsidRPr="006B27AC">
        <w:rPr>
          <w:rFonts w:ascii="Calibri" w:eastAsia="Calibri" w:hAnsi="Calibri" w:cs="Calibri"/>
          <w:b/>
          <w:sz w:val="28"/>
          <w:szCs w:val="28"/>
        </w:rPr>
        <w:t>vi i p</w:t>
      </w:r>
      <w:r w:rsidRPr="006B27AC">
        <w:rPr>
          <w:rFonts w:ascii="Calibri" w:eastAsia="Calibri" w:hAnsi="Calibri" w:cs="Calibri"/>
          <w:b/>
          <w:spacing w:val="1"/>
          <w:sz w:val="28"/>
          <w:szCs w:val="28"/>
        </w:rPr>
        <w:t>r</w:t>
      </w:r>
      <w:r w:rsidRPr="006B27AC">
        <w:rPr>
          <w:rFonts w:ascii="Calibri" w:eastAsia="Calibri" w:hAnsi="Calibri" w:cs="Calibri"/>
          <w:b/>
          <w:sz w:val="28"/>
          <w:szCs w:val="28"/>
        </w:rPr>
        <w:t>o</w:t>
      </w:r>
      <w:r w:rsidRPr="006B27AC">
        <w:rPr>
          <w:rFonts w:ascii="Calibri" w:eastAsia="Calibri" w:hAnsi="Calibri" w:cs="Calibri"/>
          <w:b/>
          <w:spacing w:val="-1"/>
          <w:sz w:val="28"/>
          <w:szCs w:val="28"/>
        </w:rPr>
        <w:t>g</w:t>
      </w:r>
      <w:r w:rsidRPr="006B27AC">
        <w:rPr>
          <w:rFonts w:ascii="Calibri" w:eastAsia="Calibri" w:hAnsi="Calibri" w:cs="Calibri"/>
          <w:b/>
          <w:spacing w:val="-2"/>
          <w:sz w:val="28"/>
          <w:szCs w:val="28"/>
        </w:rPr>
        <w:t>r</w:t>
      </w:r>
      <w:r w:rsidRPr="006B27AC">
        <w:rPr>
          <w:rFonts w:ascii="Calibri" w:eastAsia="Calibri" w:hAnsi="Calibri" w:cs="Calibri"/>
          <w:b/>
          <w:sz w:val="28"/>
          <w:szCs w:val="28"/>
        </w:rPr>
        <w:t xml:space="preserve">ami </w:t>
      </w:r>
      <w:r w:rsidRPr="006B27AC">
        <w:rPr>
          <w:rFonts w:ascii="Calibri" w:eastAsia="Calibri" w:hAnsi="Calibri" w:cs="Calibri"/>
          <w:b/>
          <w:spacing w:val="-1"/>
          <w:sz w:val="28"/>
          <w:szCs w:val="28"/>
        </w:rPr>
        <w:t>z</w:t>
      </w:r>
      <w:r w:rsidRPr="006B27AC">
        <w:rPr>
          <w:rFonts w:ascii="Calibri" w:eastAsia="Calibri" w:hAnsi="Calibri" w:cs="Calibri"/>
          <w:b/>
          <w:sz w:val="28"/>
          <w:szCs w:val="28"/>
        </w:rPr>
        <w:t xml:space="preserve">a </w:t>
      </w:r>
      <w:r w:rsidRPr="006B27AC">
        <w:rPr>
          <w:rFonts w:ascii="Calibri" w:eastAsia="Calibri" w:hAnsi="Calibri" w:cs="Calibri"/>
          <w:b/>
          <w:w w:val="94"/>
          <w:sz w:val="28"/>
          <w:szCs w:val="28"/>
        </w:rPr>
        <w:t>četvrti</w:t>
      </w:r>
      <w:r w:rsidRPr="006B27AC">
        <w:rPr>
          <w:rFonts w:ascii="Calibri" w:eastAsia="Calibri" w:hAnsi="Calibri" w:cs="Calibri"/>
          <w:b/>
          <w:spacing w:val="3"/>
          <w:w w:val="94"/>
          <w:sz w:val="28"/>
          <w:szCs w:val="28"/>
        </w:rPr>
        <w:t xml:space="preserve"> </w:t>
      </w:r>
      <w:r w:rsidRPr="006B27AC">
        <w:rPr>
          <w:rFonts w:ascii="Calibri" w:eastAsia="Calibri" w:hAnsi="Calibri" w:cs="Calibri"/>
          <w:b/>
          <w:spacing w:val="1"/>
          <w:sz w:val="28"/>
          <w:szCs w:val="28"/>
        </w:rPr>
        <w:t>r</w:t>
      </w:r>
      <w:r w:rsidRPr="006B27AC">
        <w:rPr>
          <w:rFonts w:ascii="Calibri" w:eastAsia="Calibri" w:hAnsi="Calibri" w:cs="Calibri"/>
          <w:b/>
          <w:spacing w:val="-2"/>
          <w:sz w:val="28"/>
          <w:szCs w:val="28"/>
        </w:rPr>
        <w:t>a</w:t>
      </w:r>
      <w:r w:rsidRPr="006B27AC">
        <w:rPr>
          <w:rFonts w:ascii="Calibri" w:eastAsia="Calibri" w:hAnsi="Calibri" w:cs="Calibri"/>
          <w:b/>
          <w:spacing w:val="1"/>
          <w:sz w:val="28"/>
          <w:szCs w:val="28"/>
        </w:rPr>
        <w:t>zr</w:t>
      </w:r>
      <w:r w:rsidRPr="006B27AC">
        <w:rPr>
          <w:rFonts w:ascii="Calibri" w:eastAsia="Calibri" w:hAnsi="Calibri" w:cs="Calibri"/>
          <w:b/>
          <w:spacing w:val="-2"/>
          <w:sz w:val="28"/>
          <w:szCs w:val="28"/>
        </w:rPr>
        <w:t>e</w:t>
      </w:r>
      <w:r w:rsidRPr="006B27AC">
        <w:rPr>
          <w:rFonts w:ascii="Calibri" w:eastAsia="Calibri" w:hAnsi="Calibri" w:cs="Calibri"/>
          <w:b/>
          <w:sz w:val="28"/>
          <w:szCs w:val="28"/>
        </w:rPr>
        <w:t>d</w:t>
      </w:r>
    </w:p>
    <w:p w:rsidR="006B27AC" w:rsidRPr="006B27AC" w:rsidRDefault="006B27AC" w:rsidP="006B27AC">
      <w:pPr>
        <w:spacing w:after="0" w:line="240" w:lineRule="auto"/>
        <w:rPr>
          <w:rFonts w:ascii="Calibri" w:eastAsia="Calibri" w:hAnsi="Calibri" w:cs="Times New Roman"/>
          <w:sz w:val="20"/>
          <w:szCs w:val="20"/>
        </w:rPr>
      </w:pPr>
    </w:p>
    <w:tbl>
      <w:tblPr>
        <w:tblW w:w="12804" w:type="dxa"/>
        <w:tblInd w:w="102" w:type="dxa"/>
        <w:tblLayout w:type="fixed"/>
        <w:tblCellMar>
          <w:left w:w="0" w:type="dxa"/>
          <w:right w:w="0" w:type="dxa"/>
        </w:tblCellMar>
        <w:tblLook w:val="01E0" w:firstRow="1" w:lastRow="1" w:firstColumn="1" w:lastColumn="1" w:noHBand="0" w:noVBand="0"/>
      </w:tblPr>
      <w:tblGrid>
        <w:gridCol w:w="1243"/>
        <w:gridCol w:w="1213"/>
        <w:gridCol w:w="10348"/>
      </w:tblGrid>
      <w:tr w:rsidR="006B27AC" w:rsidRPr="006B27AC" w:rsidTr="00530D5A">
        <w:trPr>
          <w:trHeight w:hRule="exact" w:val="773"/>
        </w:trPr>
        <w:tc>
          <w:tcPr>
            <w:tcW w:w="2456" w:type="dxa"/>
            <w:gridSpan w:val="2"/>
            <w:tcBorders>
              <w:top w:val="single" w:sz="5" w:space="0" w:color="000000"/>
              <w:left w:val="single" w:sz="5" w:space="0" w:color="000000"/>
              <w:bottom w:val="single" w:sz="5" w:space="0" w:color="000000"/>
              <w:right w:val="single" w:sz="5" w:space="0" w:color="000000"/>
            </w:tcBorders>
          </w:tcPr>
          <w:p w:rsidR="006B27AC" w:rsidRPr="006B27AC" w:rsidRDefault="006B27AC" w:rsidP="006B27AC">
            <w:pPr>
              <w:spacing w:after="0" w:line="260" w:lineRule="exact"/>
              <w:ind w:left="102"/>
              <w:rPr>
                <w:rFonts w:ascii="Calibri" w:eastAsia="Calibri" w:hAnsi="Calibri" w:cs="Calibri"/>
              </w:rPr>
            </w:pPr>
            <w:r w:rsidRPr="006B27AC">
              <w:rPr>
                <w:rFonts w:ascii="Calibri" w:eastAsia="Calibri" w:hAnsi="Calibri" w:cs="Calibri"/>
                <w:spacing w:val="-1"/>
                <w:position w:val="1"/>
              </w:rPr>
              <w:t>N</w:t>
            </w:r>
            <w:r w:rsidRPr="006B27AC">
              <w:rPr>
                <w:rFonts w:ascii="Calibri" w:eastAsia="Calibri" w:hAnsi="Calibri" w:cs="Calibri"/>
                <w:position w:val="1"/>
              </w:rPr>
              <w:t>A</w:t>
            </w:r>
            <w:r w:rsidRPr="006B27AC">
              <w:rPr>
                <w:rFonts w:ascii="Calibri" w:eastAsia="Calibri" w:hAnsi="Calibri" w:cs="Calibri"/>
                <w:spacing w:val="-1"/>
                <w:position w:val="1"/>
              </w:rPr>
              <w:t>Z</w:t>
            </w:r>
            <w:r w:rsidRPr="006B27AC">
              <w:rPr>
                <w:rFonts w:ascii="Calibri" w:eastAsia="Calibri" w:hAnsi="Calibri" w:cs="Calibri"/>
                <w:position w:val="1"/>
              </w:rPr>
              <w:t>IV</w:t>
            </w:r>
          </w:p>
          <w:p w:rsidR="006B27AC" w:rsidRPr="006B27AC" w:rsidRDefault="006B27AC" w:rsidP="006B27AC">
            <w:pPr>
              <w:spacing w:before="9" w:after="0" w:line="140" w:lineRule="exact"/>
              <w:rPr>
                <w:rFonts w:ascii="Calibri" w:eastAsia="Times New Roman" w:hAnsi="Calibri" w:cs="Times New Roman"/>
                <w:sz w:val="14"/>
                <w:szCs w:val="14"/>
              </w:rPr>
            </w:pPr>
          </w:p>
          <w:p w:rsidR="006B27AC" w:rsidRPr="006B27AC" w:rsidRDefault="006B27AC" w:rsidP="006B27AC">
            <w:pPr>
              <w:spacing w:after="0" w:line="200" w:lineRule="exact"/>
              <w:rPr>
                <w:rFonts w:ascii="Calibri" w:eastAsia="Times New Roman" w:hAnsi="Calibri" w:cs="Times New Roman"/>
                <w:sz w:val="20"/>
                <w:szCs w:val="20"/>
              </w:rPr>
            </w:pPr>
          </w:p>
          <w:p w:rsidR="006B27AC" w:rsidRPr="006B27AC" w:rsidRDefault="006B27AC" w:rsidP="006B27AC">
            <w:pPr>
              <w:spacing w:after="0" w:line="240" w:lineRule="auto"/>
              <w:ind w:left="102"/>
              <w:rPr>
                <w:rFonts w:ascii="Calibri" w:eastAsia="Calibri" w:hAnsi="Calibri" w:cs="Calibri"/>
              </w:rPr>
            </w:pPr>
            <w:r w:rsidRPr="006B27AC">
              <w:rPr>
                <w:rFonts w:ascii="Calibri" w:eastAsia="Calibri" w:hAnsi="Calibri" w:cs="Calibri"/>
                <w:spacing w:val="1"/>
              </w:rPr>
              <w:t>D</w:t>
            </w:r>
            <w:r w:rsidRPr="006B27AC">
              <w:rPr>
                <w:rFonts w:ascii="Calibri" w:eastAsia="Calibri" w:hAnsi="Calibri" w:cs="Calibri"/>
              </w:rPr>
              <w:t>IMENZ</w:t>
            </w:r>
            <w:r w:rsidRPr="006B27AC">
              <w:rPr>
                <w:rFonts w:ascii="Calibri" w:eastAsia="Calibri" w:hAnsi="Calibri" w:cs="Calibri"/>
                <w:spacing w:val="-1"/>
              </w:rPr>
              <w:t>IJ</w:t>
            </w:r>
            <w:r w:rsidRPr="006B27AC">
              <w:rPr>
                <w:rFonts w:ascii="Calibri" w:eastAsia="Calibri" w:hAnsi="Calibri" w:cs="Calibri"/>
              </w:rPr>
              <w:t>A</w:t>
            </w:r>
          </w:p>
        </w:tc>
        <w:tc>
          <w:tcPr>
            <w:tcW w:w="10348" w:type="dxa"/>
            <w:tcBorders>
              <w:top w:val="single" w:sz="5" w:space="0" w:color="000000"/>
              <w:left w:val="single" w:sz="5" w:space="0" w:color="000000"/>
              <w:bottom w:val="single" w:sz="5" w:space="0" w:color="000000"/>
              <w:right w:val="single" w:sz="5" w:space="0" w:color="000000"/>
            </w:tcBorders>
          </w:tcPr>
          <w:p w:rsidR="006B27AC" w:rsidRPr="006B27AC" w:rsidRDefault="006B27AC" w:rsidP="006B27AC">
            <w:pPr>
              <w:spacing w:before="43" w:after="0" w:line="240" w:lineRule="auto"/>
              <w:ind w:left="102"/>
              <w:rPr>
                <w:rFonts w:ascii="Calibri" w:eastAsia="Calibri" w:hAnsi="Calibri" w:cs="Calibri"/>
                <w:sz w:val="24"/>
                <w:szCs w:val="24"/>
              </w:rPr>
            </w:pPr>
            <w:r w:rsidRPr="006B27AC">
              <w:rPr>
                <w:rFonts w:ascii="Calibri" w:eastAsia="Calibri" w:hAnsi="Calibri" w:cs="Calibri"/>
                <w:b/>
                <w:position w:val="1"/>
                <w:sz w:val="24"/>
                <w:szCs w:val="24"/>
              </w:rPr>
              <w:t>Merry Christmas and a Happy New Year</w:t>
            </w:r>
          </w:p>
          <w:p w:rsidR="006B27AC" w:rsidRPr="006B27AC" w:rsidRDefault="006B27AC" w:rsidP="006B27AC">
            <w:pPr>
              <w:spacing w:before="45" w:after="0" w:line="240" w:lineRule="auto"/>
              <w:ind w:left="157"/>
              <w:rPr>
                <w:rFonts w:ascii="Calibri" w:eastAsia="Calibri" w:hAnsi="Calibri" w:cs="Calibri"/>
                <w:sz w:val="24"/>
                <w:szCs w:val="24"/>
              </w:rPr>
            </w:pPr>
            <w:r w:rsidRPr="006B27AC">
              <w:rPr>
                <w:rFonts w:ascii="Calibri" w:eastAsia="Calibri" w:hAnsi="Calibri" w:cs="Calibri"/>
                <w:b/>
                <w:spacing w:val="-1"/>
                <w:sz w:val="24"/>
                <w:szCs w:val="24"/>
              </w:rPr>
              <w:t>Me</w:t>
            </w:r>
            <w:r w:rsidRPr="006B27AC">
              <w:rPr>
                <w:rFonts w:ascii="Calibri" w:eastAsia="Calibri" w:hAnsi="Calibri" w:cs="Calibri"/>
                <w:b/>
                <w:sz w:val="24"/>
                <w:szCs w:val="24"/>
              </w:rPr>
              <w:t>đ</w:t>
            </w:r>
            <w:r w:rsidRPr="006B27AC">
              <w:rPr>
                <w:rFonts w:ascii="Calibri" w:eastAsia="Calibri" w:hAnsi="Calibri" w:cs="Calibri"/>
                <w:b/>
                <w:spacing w:val="1"/>
                <w:sz w:val="24"/>
                <w:szCs w:val="24"/>
              </w:rPr>
              <w:t>u</w:t>
            </w:r>
            <w:r w:rsidRPr="006B27AC">
              <w:rPr>
                <w:rFonts w:ascii="Calibri" w:eastAsia="Calibri" w:hAnsi="Calibri" w:cs="Calibri"/>
                <w:b/>
                <w:sz w:val="24"/>
                <w:szCs w:val="24"/>
              </w:rPr>
              <w:t>ku</w:t>
            </w:r>
            <w:r w:rsidRPr="006B27AC">
              <w:rPr>
                <w:rFonts w:ascii="Calibri" w:eastAsia="Calibri" w:hAnsi="Calibri" w:cs="Calibri"/>
                <w:b/>
                <w:spacing w:val="1"/>
                <w:sz w:val="24"/>
                <w:szCs w:val="24"/>
              </w:rPr>
              <w:t>l</w:t>
            </w:r>
            <w:r w:rsidRPr="006B27AC">
              <w:rPr>
                <w:rFonts w:ascii="Calibri" w:eastAsia="Calibri" w:hAnsi="Calibri" w:cs="Calibri"/>
                <w:b/>
                <w:spacing w:val="-2"/>
                <w:sz w:val="24"/>
                <w:szCs w:val="24"/>
              </w:rPr>
              <w:t>t</w:t>
            </w:r>
            <w:r w:rsidRPr="006B27AC">
              <w:rPr>
                <w:rFonts w:ascii="Calibri" w:eastAsia="Calibri" w:hAnsi="Calibri" w:cs="Calibri"/>
                <w:b/>
                <w:sz w:val="24"/>
                <w:szCs w:val="24"/>
              </w:rPr>
              <w:t>u</w:t>
            </w:r>
            <w:r w:rsidRPr="006B27AC">
              <w:rPr>
                <w:rFonts w:ascii="Calibri" w:eastAsia="Calibri" w:hAnsi="Calibri" w:cs="Calibri"/>
                <w:b/>
                <w:spacing w:val="1"/>
                <w:sz w:val="24"/>
                <w:szCs w:val="24"/>
              </w:rPr>
              <w:t>r</w:t>
            </w:r>
            <w:r w:rsidRPr="006B27AC">
              <w:rPr>
                <w:rFonts w:ascii="Calibri" w:eastAsia="Calibri" w:hAnsi="Calibri" w:cs="Calibri"/>
                <w:b/>
                <w:sz w:val="24"/>
                <w:szCs w:val="24"/>
              </w:rPr>
              <w:t>na</w:t>
            </w:r>
            <w:r w:rsidRPr="006B27AC">
              <w:rPr>
                <w:rFonts w:ascii="Calibri" w:eastAsia="Calibri" w:hAnsi="Calibri" w:cs="Calibri"/>
                <w:b/>
                <w:spacing w:val="-2"/>
                <w:sz w:val="24"/>
                <w:szCs w:val="24"/>
              </w:rPr>
              <w:t xml:space="preserve"> </w:t>
            </w:r>
            <w:r w:rsidRPr="006B27AC">
              <w:rPr>
                <w:rFonts w:ascii="Calibri" w:eastAsia="Calibri" w:hAnsi="Calibri" w:cs="Calibri"/>
                <w:b/>
                <w:sz w:val="24"/>
                <w:szCs w:val="24"/>
              </w:rPr>
              <w:t>d</w:t>
            </w:r>
            <w:r w:rsidRPr="006B27AC">
              <w:rPr>
                <w:rFonts w:ascii="Calibri" w:eastAsia="Calibri" w:hAnsi="Calibri" w:cs="Calibri"/>
                <w:b/>
                <w:spacing w:val="1"/>
                <w:sz w:val="24"/>
                <w:szCs w:val="24"/>
              </w:rPr>
              <w:t>i</w:t>
            </w:r>
            <w:r w:rsidRPr="006B27AC">
              <w:rPr>
                <w:rFonts w:ascii="Calibri" w:eastAsia="Calibri" w:hAnsi="Calibri" w:cs="Calibri"/>
                <w:b/>
                <w:spacing w:val="-1"/>
                <w:sz w:val="24"/>
                <w:szCs w:val="24"/>
              </w:rPr>
              <w:t>me</w:t>
            </w:r>
            <w:r w:rsidRPr="006B27AC">
              <w:rPr>
                <w:rFonts w:ascii="Calibri" w:eastAsia="Calibri" w:hAnsi="Calibri" w:cs="Calibri"/>
                <w:b/>
                <w:sz w:val="24"/>
                <w:szCs w:val="24"/>
              </w:rPr>
              <w:t>nz</w:t>
            </w:r>
            <w:r w:rsidRPr="006B27AC">
              <w:rPr>
                <w:rFonts w:ascii="Calibri" w:eastAsia="Calibri" w:hAnsi="Calibri" w:cs="Calibri"/>
                <w:b/>
                <w:spacing w:val="-1"/>
                <w:sz w:val="24"/>
                <w:szCs w:val="24"/>
              </w:rPr>
              <w:t>ij</w:t>
            </w:r>
            <w:r w:rsidRPr="006B27AC">
              <w:rPr>
                <w:rFonts w:ascii="Calibri" w:eastAsia="Calibri" w:hAnsi="Calibri" w:cs="Calibri"/>
                <w:b/>
                <w:sz w:val="24"/>
                <w:szCs w:val="24"/>
              </w:rPr>
              <w:t>a</w:t>
            </w:r>
          </w:p>
        </w:tc>
      </w:tr>
      <w:tr w:rsidR="006B27AC" w:rsidRPr="006B27AC" w:rsidTr="00530D5A">
        <w:trPr>
          <w:trHeight w:hRule="exact" w:val="348"/>
        </w:trPr>
        <w:tc>
          <w:tcPr>
            <w:tcW w:w="2456" w:type="dxa"/>
            <w:gridSpan w:val="2"/>
            <w:tcBorders>
              <w:top w:val="single" w:sz="5" w:space="0" w:color="000000"/>
              <w:left w:val="single" w:sz="5" w:space="0" w:color="000000"/>
              <w:bottom w:val="single" w:sz="5" w:space="0" w:color="000000"/>
              <w:right w:val="single" w:sz="5" w:space="0" w:color="000000"/>
            </w:tcBorders>
          </w:tcPr>
          <w:p w:rsidR="006B27AC" w:rsidRPr="006B27AC" w:rsidRDefault="006B27AC" w:rsidP="006B27AC">
            <w:pPr>
              <w:spacing w:after="0" w:line="260" w:lineRule="exact"/>
              <w:ind w:left="102"/>
              <w:rPr>
                <w:rFonts w:ascii="Calibri" w:eastAsia="Calibri" w:hAnsi="Calibri" w:cs="Calibri"/>
              </w:rPr>
            </w:pPr>
            <w:r w:rsidRPr="006B27AC">
              <w:rPr>
                <w:rFonts w:ascii="Calibri" w:eastAsia="Calibri" w:hAnsi="Calibri" w:cs="Calibri"/>
                <w:position w:val="1"/>
              </w:rPr>
              <w:t>CILJ</w:t>
            </w:r>
          </w:p>
        </w:tc>
        <w:tc>
          <w:tcPr>
            <w:tcW w:w="10348" w:type="dxa"/>
            <w:tcBorders>
              <w:top w:val="single" w:sz="5" w:space="0" w:color="000000"/>
              <w:left w:val="single" w:sz="5" w:space="0" w:color="000000"/>
              <w:bottom w:val="single" w:sz="5" w:space="0" w:color="000000"/>
              <w:right w:val="single" w:sz="5" w:space="0" w:color="000000"/>
            </w:tcBorders>
          </w:tcPr>
          <w:p w:rsidR="006B27AC" w:rsidRPr="006B27AC" w:rsidRDefault="006B27AC" w:rsidP="006B27AC">
            <w:pPr>
              <w:spacing w:after="0" w:line="280" w:lineRule="exact"/>
              <w:ind w:left="102"/>
              <w:rPr>
                <w:rFonts w:ascii="Calibri" w:eastAsia="Calibri" w:hAnsi="Calibri" w:cs="Calibri"/>
                <w:sz w:val="24"/>
                <w:szCs w:val="24"/>
              </w:rPr>
            </w:pPr>
            <w:r w:rsidRPr="006B27AC">
              <w:rPr>
                <w:rFonts w:ascii="Calibri" w:eastAsia="Calibri" w:hAnsi="Calibri" w:cs="Calibri"/>
                <w:position w:val="1"/>
                <w:sz w:val="24"/>
                <w:szCs w:val="24"/>
              </w:rPr>
              <w:t xml:space="preserve">Prihvaćati i poštovati </w:t>
            </w:r>
            <w:r w:rsidRPr="006B27AC">
              <w:rPr>
                <w:rFonts w:ascii="Calibri" w:eastAsia="Calibri" w:hAnsi="Calibri" w:cs="Calibri"/>
                <w:spacing w:val="-1"/>
                <w:position w:val="1"/>
                <w:sz w:val="24"/>
                <w:szCs w:val="24"/>
              </w:rPr>
              <w:t>k</w:t>
            </w:r>
            <w:r w:rsidRPr="006B27AC">
              <w:rPr>
                <w:rFonts w:ascii="Calibri" w:eastAsia="Calibri" w:hAnsi="Calibri" w:cs="Calibri"/>
                <w:spacing w:val="1"/>
                <w:position w:val="1"/>
                <w:sz w:val="24"/>
                <w:szCs w:val="24"/>
              </w:rPr>
              <w:t>u</w:t>
            </w:r>
            <w:r w:rsidRPr="006B27AC">
              <w:rPr>
                <w:rFonts w:ascii="Calibri" w:eastAsia="Calibri" w:hAnsi="Calibri" w:cs="Calibri"/>
                <w:spacing w:val="-2"/>
                <w:position w:val="1"/>
                <w:sz w:val="24"/>
                <w:szCs w:val="24"/>
              </w:rPr>
              <w:t>l</w:t>
            </w:r>
            <w:r w:rsidRPr="006B27AC">
              <w:rPr>
                <w:rFonts w:ascii="Calibri" w:eastAsia="Calibri" w:hAnsi="Calibri" w:cs="Calibri"/>
                <w:spacing w:val="1"/>
                <w:position w:val="1"/>
                <w:sz w:val="24"/>
                <w:szCs w:val="24"/>
              </w:rPr>
              <w:t>tu</w:t>
            </w:r>
            <w:r w:rsidRPr="006B27AC">
              <w:rPr>
                <w:rFonts w:ascii="Calibri" w:eastAsia="Calibri" w:hAnsi="Calibri" w:cs="Calibri"/>
                <w:spacing w:val="-2"/>
                <w:position w:val="1"/>
                <w:sz w:val="24"/>
                <w:szCs w:val="24"/>
              </w:rPr>
              <w:t>r</w:t>
            </w:r>
            <w:r w:rsidRPr="006B27AC">
              <w:rPr>
                <w:rFonts w:ascii="Calibri" w:eastAsia="Calibri" w:hAnsi="Calibri" w:cs="Calibri"/>
                <w:spacing w:val="1"/>
                <w:position w:val="1"/>
                <w:sz w:val="24"/>
                <w:szCs w:val="24"/>
              </w:rPr>
              <w:t>n</w:t>
            </w:r>
            <w:r w:rsidRPr="006B27AC">
              <w:rPr>
                <w:rFonts w:ascii="Calibri" w:eastAsia="Calibri" w:hAnsi="Calibri" w:cs="Calibri"/>
                <w:position w:val="1"/>
                <w:sz w:val="24"/>
                <w:szCs w:val="24"/>
              </w:rPr>
              <w:t>e</w:t>
            </w:r>
            <w:r w:rsidRPr="006B27AC">
              <w:rPr>
                <w:rFonts w:ascii="Calibri" w:eastAsia="Calibri" w:hAnsi="Calibri" w:cs="Calibri"/>
                <w:spacing w:val="1"/>
                <w:position w:val="1"/>
                <w:sz w:val="24"/>
                <w:szCs w:val="24"/>
              </w:rPr>
              <w:t xml:space="preserve"> </w:t>
            </w:r>
            <w:r w:rsidRPr="006B27AC">
              <w:rPr>
                <w:rFonts w:ascii="Calibri" w:eastAsia="Calibri" w:hAnsi="Calibri" w:cs="Calibri"/>
                <w:position w:val="1"/>
                <w:sz w:val="24"/>
                <w:szCs w:val="24"/>
              </w:rPr>
              <w:t>r</w:t>
            </w:r>
            <w:r w:rsidRPr="006B27AC">
              <w:rPr>
                <w:rFonts w:ascii="Calibri" w:eastAsia="Calibri" w:hAnsi="Calibri" w:cs="Calibri"/>
                <w:spacing w:val="-2"/>
                <w:position w:val="1"/>
                <w:sz w:val="24"/>
                <w:szCs w:val="24"/>
              </w:rPr>
              <w:t>a</w:t>
            </w:r>
            <w:r w:rsidRPr="006B27AC">
              <w:rPr>
                <w:rFonts w:ascii="Calibri" w:eastAsia="Calibri" w:hAnsi="Calibri" w:cs="Calibri"/>
                <w:spacing w:val="1"/>
                <w:position w:val="1"/>
                <w:sz w:val="24"/>
                <w:szCs w:val="24"/>
              </w:rPr>
              <w:t>z</w:t>
            </w:r>
            <w:r w:rsidRPr="006B27AC">
              <w:rPr>
                <w:rFonts w:ascii="Calibri" w:eastAsia="Calibri" w:hAnsi="Calibri" w:cs="Calibri"/>
                <w:position w:val="1"/>
                <w:sz w:val="24"/>
                <w:szCs w:val="24"/>
              </w:rPr>
              <w:t>li</w:t>
            </w:r>
            <w:r w:rsidRPr="006B27AC">
              <w:rPr>
                <w:rFonts w:ascii="Calibri" w:eastAsia="Calibri" w:hAnsi="Calibri" w:cs="Calibri"/>
                <w:spacing w:val="-1"/>
                <w:position w:val="1"/>
                <w:sz w:val="24"/>
                <w:szCs w:val="24"/>
              </w:rPr>
              <w:t>č</w:t>
            </w:r>
            <w:r w:rsidRPr="006B27AC">
              <w:rPr>
                <w:rFonts w:ascii="Calibri" w:eastAsia="Calibri" w:hAnsi="Calibri" w:cs="Calibri"/>
                <w:position w:val="1"/>
                <w:sz w:val="24"/>
                <w:szCs w:val="24"/>
              </w:rPr>
              <w:t>i</w:t>
            </w:r>
            <w:r w:rsidRPr="006B27AC">
              <w:rPr>
                <w:rFonts w:ascii="Calibri" w:eastAsia="Calibri" w:hAnsi="Calibri" w:cs="Calibri"/>
                <w:spacing w:val="-1"/>
                <w:position w:val="1"/>
                <w:sz w:val="24"/>
                <w:szCs w:val="24"/>
              </w:rPr>
              <w:t>t</w:t>
            </w:r>
            <w:r w:rsidRPr="006B27AC">
              <w:rPr>
                <w:rFonts w:ascii="Calibri" w:eastAsia="Calibri" w:hAnsi="Calibri" w:cs="Calibri"/>
                <w:position w:val="1"/>
                <w:sz w:val="24"/>
                <w:szCs w:val="24"/>
              </w:rPr>
              <w:t>os</w:t>
            </w:r>
            <w:r w:rsidRPr="006B27AC">
              <w:rPr>
                <w:rFonts w:ascii="Calibri" w:eastAsia="Calibri" w:hAnsi="Calibri" w:cs="Calibri"/>
                <w:spacing w:val="1"/>
                <w:position w:val="1"/>
                <w:sz w:val="24"/>
                <w:szCs w:val="24"/>
              </w:rPr>
              <w:t>t</w:t>
            </w:r>
            <w:r w:rsidRPr="006B27AC">
              <w:rPr>
                <w:rFonts w:ascii="Calibri" w:eastAsia="Calibri" w:hAnsi="Calibri" w:cs="Calibri"/>
                <w:position w:val="1"/>
                <w:sz w:val="24"/>
                <w:szCs w:val="24"/>
              </w:rPr>
              <w:t>i.</w:t>
            </w:r>
          </w:p>
        </w:tc>
      </w:tr>
      <w:tr w:rsidR="006B27AC" w:rsidRPr="006B27AC" w:rsidTr="00530D5A">
        <w:trPr>
          <w:trHeight w:hRule="exact" w:val="1718"/>
        </w:trPr>
        <w:tc>
          <w:tcPr>
            <w:tcW w:w="2456" w:type="dxa"/>
            <w:gridSpan w:val="2"/>
            <w:tcBorders>
              <w:top w:val="single" w:sz="5" w:space="0" w:color="000000"/>
              <w:left w:val="single" w:sz="5" w:space="0" w:color="000000"/>
              <w:bottom w:val="single" w:sz="5" w:space="0" w:color="000000"/>
              <w:right w:val="single" w:sz="5" w:space="0" w:color="000000"/>
            </w:tcBorders>
          </w:tcPr>
          <w:p w:rsidR="006B27AC" w:rsidRPr="006B27AC" w:rsidRDefault="006B27AC" w:rsidP="006B27AC">
            <w:pPr>
              <w:spacing w:after="0" w:line="260" w:lineRule="exact"/>
              <w:ind w:left="102"/>
              <w:rPr>
                <w:rFonts w:ascii="Calibri" w:eastAsia="Calibri" w:hAnsi="Calibri" w:cs="Calibri"/>
              </w:rPr>
            </w:pPr>
            <w:r w:rsidRPr="006B27AC">
              <w:rPr>
                <w:rFonts w:ascii="Calibri" w:eastAsia="Calibri" w:hAnsi="Calibri" w:cs="Calibri"/>
                <w:position w:val="1"/>
              </w:rPr>
              <w:t>I</w:t>
            </w:r>
            <w:r w:rsidRPr="006B27AC">
              <w:rPr>
                <w:rFonts w:ascii="Calibri" w:eastAsia="Calibri" w:hAnsi="Calibri" w:cs="Calibri"/>
                <w:spacing w:val="-1"/>
                <w:position w:val="1"/>
              </w:rPr>
              <w:t>SH</w:t>
            </w:r>
            <w:r w:rsidRPr="006B27AC">
              <w:rPr>
                <w:rFonts w:ascii="Calibri" w:eastAsia="Calibri" w:hAnsi="Calibri" w:cs="Calibri"/>
                <w:position w:val="1"/>
              </w:rPr>
              <w:t>O</w:t>
            </w:r>
            <w:r w:rsidRPr="006B27AC">
              <w:rPr>
                <w:rFonts w:ascii="Calibri" w:eastAsia="Calibri" w:hAnsi="Calibri" w:cs="Calibri"/>
                <w:spacing w:val="1"/>
                <w:position w:val="1"/>
              </w:rPr>
              <w:t>D</w:t>
            </w:r>
            <w:r w:rsidRPr="006B27AC">
              <w:rPr>
                <w:rFonts w:ascii="Calibri" w:eastAsia="Calibri" w:hAnsi="Calibri" w:cs="Calibri"/>
                <w:position w:val="1"/>
              </w:rPr>
              <w:t>I</w:t>
            </w:r>
          </w:p>
        </w:tc>
        <w:tc>
          <w:tcPr>
            <w:tcW w:w="10348" w:type="dxa"/>
            <w:tcBorders>
              <w:top w:val="single" w:sz="5" w:space="0" w:color="000000"/>
              <w:left w:val="single" w:sz="5" w:space="0" w:color="000000"/>
              <w:bottom w:val="single" w:sz="5" w:space="0" w:color="000000"/>
              <w:right w:val="single" w:sz="5" w:space="0" w:color="000000"/>
            </w:tcBorders>
          </w:tcPr>
          <w:p w:rsidR="006B27AC" w:rsidRPr="006B27AC" w:rsidRDefault="006B27AC" w:rsidP="00B800BB">
            <w:pPr>
              <w:numPr>
                <w:ilvl w:val="0"/>
                <w:numId w:val="57"/>
              </w:numPr>
              <w:spacing w:after="0" w:line="240" w:lineRule="auto"/>
              <w:contextualSpacing/>
              <w:rPr>
                <w:rFonts w:ascii="Calibri" w:eastAsia="Calibri" w:hAnsi="Calibri" w:cs="Calibri"/>
                <w:sz w:val="24"/>
                <w:szCs w:val="24"/>
              </w:rPr>
            </w:pPr>
            <w:r w:rsidRPr="006B27AC">
              <w:rPr>
                <w:rFonts w:ascii="Calibri" w:eastAsia="Calibri" w:hAnsi="Calibri" w:cs="Calibri"/>
                <w:sz w:val="24"/>
                <w:szCs w:val="24"/>
              </w:rPr>
              <w:t>o</w:t>
            </w:r>
            <w:r w:rsidRPr="006B27AC">
              <w:rPr>
                <w:rFonts w:ascii="Calibri" w:eastAsia="Calibri" w:hAnsi="Calibri" w:cs="Calibri"/>
                <w:spacing w:val="1"/>
                <w:sz w:val="24"/>
                <w:szCs w:val="24"/>
              </w:rPr>
              <w:t>p</w:t>
            </w:r>
            <w:r w:rsidRPr="006B27AC">
              <w:rPr>
                <w:rFonts w:ascii="Calibri" w:eastAsia="Calibri" w:hAnsi="Calibri" w:cs="Calibri"/>
                <w:sz w:val="24"/>
                <w:szCs w:val="24"/>
              </w:rPr>
              <w:t>isa</w:t>
            </w:r>
            <w:r w:rsidRPr="006B27AC">
              <w:rPr>
                <w:rFonts w:ascii="Calibri" w:eastAsia="Calibri" w:hAnsi="Calibri" w:cs="Calibri"/>
                <w:spacing w:val="1"/>
                <w:sz w:val="24"/>
                <w:szCs w:val="24"/>
              </w:rPr>
              <w:t>t</w:t>
            </w:r>
            <w:r w:rsidRPr="006B27AC">
              <w:rPr>
                <w:rFonts w:ascii="Calibri" w:eastAsia="Calibri" w:hAnsi="Calibri" w:cs="Calibri"/>
                <w:sz w:val="24"/>
                <w:szCs w:val="24"/>
              </w:rPr>
              <w:t>i</w:t>
            </w:r>
            <w:r w:rsidRPr="006B27AC">
              <w:rPr>
                <w:rFonts w:ascii="Calibri" w:eastAsia="Calibri" w:hAnsi="Calibri" w:cs="Calibri"/>
                <w:spacing w:val="-2"/>
                <w:sz w:val="24"/>
                <w:szCs w:val="24"/>
              </w:rPr>
              <w:t xml:space="preserve"> </w:t>
            </w:r>
            <w:r w:rsidRPr="006B27AC">
              <w:rPr>
                <w:rFonts w:ascii="Calibri" w:eastAsia="Calibri" w:hAnsi="Calibri" w:cs="Calibri"/>
                <w:sz w:val="24"/>
                <w:szCs w:val="24"/>
              </w:rPr>
              <w:t>s</w:t>
            </w:r>
            <w:r w:rsidRPr="006B27AC">
              <w:rPr>
                <w:rFonts w:ascii="Calibri" w:eastAsia="Calibri" w:hAnsi="Calibri" w:cs="Calibri"/>
                <w:spacing w:val="-1"/>
                <w:sz w:val="24"/>
                <w:szCs w:val="24"/>
              </w:rPr>
              <w:t>v</w:t>
            </w:r>
            <w:r w:rsidRPr="006B27AC">
              <w:rPr>
                <w:rFonts w:ascii="Calibri" w:eastAsia="Calibri" w:hAnsi="Calibri" w:cs="Calibri"/>
                <w:sz w:val="24"/>
                <w:szCs w:val="24"/>
              </w:rPr>
              <w:t>oje</w:t>
            </w:r>
            <w:r w:rsidRPr="006B27AC">
              <w:rPr>
                <w:rFonts w:ascii="Calibri" w:eastAsia="Calibri" w:hAnsi="Calibri" w:cs="Calibri"/>
                <w:spacing w:val="-1"/>
                <w:sz w:val="24"/>
                <w:szCs w:val="24"/>
              </w:rPr>
              <w:t xml:space="preserve"> </w:t>
            </w:r>
            <w:r w:rsidRPr="006B27AC">
              <w:rPr>
                <w:rFonts w:ascii="Calibri" w:eastAsia="Calibri" w:hAnsi="Calibri" w:cs="Calibri"/>
                <w:sz w:val="24"/>
                <w:szCs w:val="24"/>
              </w:rPr>
              <w:t>o</w:t>
            </w:r>
            <w:r w:rsidRPr="006B27AC">
              <w:rPr>
                <w:rFonts w:ascii="Calibri" w:eastAsia="Calibri" w:hAnsi="Calibri" w:cs="Calibri"/>
                <w:spacing w:val="1"/>
                <w:sz w:val="24"/>
                <w:szCs w:val="24"/>
              </w:rPr>
              <w:t>b</w:t>
            </w:r>
            <w:r w:rsidRPr="006B27AC">
              <w:rPr>
                <w:rFonts w:ascii="Calibri" w:eastAsia="Calibri" w:hAnsi="Calibri" w:cs="Calibri"/>
                <w:sz w:val="24"/>
                <w:szCs w:val="24"/>
              </w:rPr>
              <w:t>i</w:t>
            </w:r>
            <w:r w:rsidRPr="006B27AC">
              <w:rPr>
                <w:rFonts w:ascii="Calibri" w:eastAsia="Calibri" w:hAnsi="Calibri" w:cs="Calibri"/>
                <w:spacing w:val="-1"/>
                <w:sz w:val="24"/>
                <w:szCs w:val="24"/>
              </w:rPr>
              <w:t>č</w:t>
            </w:r>
            <w:r w:rsidRPr="006B27AC">
              <w:rPr>
                <w:rFonts w:ascii="Calibri" w:eastAsia="Calibri" w:hAnsi="Calibri" w:cs="Calibri"/>
                <w:sz w:val="24"/>
                <w:szCs w:val="24"/>
              </w:rPr>
              <w:t>aje</w:t>
            </w:r>
            <w:r w:rsidRPr="006B27AC">
              <w:rPr>
                <w:rFonts w:ascii="Calibri" w:eastAsia="Calibri" w:hAnsi="Calibri" w:cs="Calibri"/>
                <w:spacing w:val="-1"/>
                <w:sz w:val="24"/>
                <w:szCs w:val="24"/>
              </w:rPr>
              <w:t xml:space="preserve"> </w:t>
            </w:r>
            <w:r w:rsidRPr="006B27AC">
              <w:rPr>
                <w:rFonts w:ascii="Calibri" w:eastAsia="Calibri" w:hAnsi="Calibri" w:cs="Calibri"/>
                <w:sz w:val="24"/>
                <w:szCs w:val="24"/>
              </w:rPr>
              <w:t>i</w:t>
            </w:r>
            <w:r w:rsidRPr="006B27AC">
              <w:rPr>
                <w:rFonts w:ascii="Calibri" w:eastAsia="Calibri" w:hAnsi="Calibri" w:cs="Calibri"/>
                <w:spacing w:val="-1"/>
                <w:sz w:val="24"/>
                <w:szCs w:val="24"/>
              </w:rPr>
              <w:t xml:space="preserve"> </w:t>
            </w:r>
            <w:r w:rsidRPr="006B27AC">
              <w:rPr>
                <w:rFonts w:ascii="Calibri" w:eastAsia="Calibri" w:hAnsi="Calibri" w:cs="Calibri"/>
                <w:spacing w:val="1"/>
                <w:sz w:val="24"/>
                <w:szCs w:val="24"/>
              </w:rPr>
              <w:t>u</w:t>
            </w:r>
            <w:r w:rsidRPr="006B27AC">
              <w:rPr>
                <w:rFonts w:ascii="Calibri" w:eastAsia="Calibri" w:hAnsi="Calibri" w:cs="Calibri"/>
                <w:sz w:val="24"/>
                <w:szCs w:val="24"/>
              </w:rPr>
              <w:t>s</w:t>
            </w:r>
            <w:r w:rsidRPr="006B27AC">
              <w:rPr>
                <w:rFonts w:ascii="Calibri" w:eastAsia="Calibri" w:hAnsi="Calibri" w:cs="Calibri"/>
                <w:spacing w:val="1"/>
                <w:sz w:val="24"/>
                <w:szCs w:val="24"/>
              </w:rPr>
              <w:t>p</w:t>
            </w:r>
            <w:r w:rsidRPr="006B27AC">
              <w:rPr>
                <w:rFonts w:ascii="Calibri" w:eastAsia="Calibri" w:hAnsi="Calibri" w:cs="Calibri"/>
                <w:sz w:val="24"/>
                <w:szCs w:val="24"/>
              </w:rPr>
              <w:t>or</w:t>
            </w:r>
            <w:r w:rsidRPr="006B27AC">
              <w:rPr>
                <w:rFonts w:ascii="Calibri" w:eastAsia="Calibri" w:hAnsi="Calibri" w:cs="Calibri"/>
                <w:spacing w:val="-2"/>
                <w:sz w:val="24"/>
                <w:szCs w:val="24"/>
              </w:rPr>
              <w:t>e</w:t>
            </w:r>
            <w:r w:rsidRPr="006B27AC">
              <w:rPr>
                <w:rFonts w:ascii="Calibri" w:eastAsia="Calibri" w:hAnsi="Calibri" w:cs="Calibri"/>
                <w:spacing w:val="1"/>
                <w:sz w:val="24"/>
                <w:szCs w:val="24"/>
              </w:rPr>
              <w:t>d</w:t>
            </w:r>
            <w:r w:rsidRPr="006B27AC">
              <w:rPr>
                <w:rFonts w:ascii="Calibri" w:eastAsia="Calibri" w:hAnsi="Calibri" w:cs="Calibri"/>
                <w:sz w:val="24"/>
                <w:szCs w:val="24"/>
              </w:rPr>
              <w:t>i</w:t>
            </w:r>
            <w:r w:rsidRPr="006B27AC">
              <w:rPr>
                <w:rFonts w:ascii="Calibri" w:eastAsia="Calibri" w:hAnsi="Calibri" w:cs="Calibri"/>
                <w:spacing w:val="1"/>
                <w:sz w:val="24"/>
                <w:szCs w:val="24"/>
              </w:rPr>
              <w:t>t</w:t>
            </w:r>
            <w:r w:rsidRPr="006B27AC">
              <w:rPr>
                <w:rFonts w:ascii="Calibri" w:eastAsia="Calibri" w:hAnsi="Calibri" w:cs="Calibri"/>
                <w:sz w:val="24"/>
                <w:szCs w:val="24"/>
              </w:rPr>
              <w:t>i</w:t>
            </w:r>
            <w:r w:rsidRPr="006B27AC">
              <w:rPr>
                <w:rFonts w:ascii="Calibri" w:eastAsia="Calibri" w:hAnsi="Calibri" w:cs="Calibri"/>
                <w:spacing w:val="-2"/>
                <w:sz w:val="24"/>
                <w:szCs w:val="24"/>
              </w:rPr>
              <w:t xml:space="preserve"> </w:t>
            </w:r>
            <w:r w:rsidRPr="006B27AC">
              <w:rPr>
                <w:rFonts w:ascii="Calibri" w:eastAsia="Calibri" w:hAnsi="Calibri" w:cs="Calibri"/>
                <w:sz w:val="24"/>
                <w:szCs w:val="24"/>
              </w:rPr>
              <w:t>ih</w:t>
            </w:r>
            <w:r w:rsidRPr="006B27AC">
              <w:rPr>
                <w:rFonts w:ascii="Calibri" w:eastAsia="Calibri" w:hAnsi="Calibri" w:cs="Calibri"/>
                <w:spacing w:val="2"/>
                <w:sz w:val="24"/>
                <w:szCs w:val="24"/>
              </w:rPr>
              <w:t xml:space="preserve"> </w:t>
            </w:r>
            <w:r w:rsidRPr="006B27AC">
              <w:rPr>
                <w:rFonts w:ascii="Calibri" w:eastAsia="Calibri" w:hAnsi="Calibri" w:cs="Calibri"/>
                <w:sz w:val="24"/>
                <w:szCs w:val="24"/>
              </w:rPr>
              <w:t>s</w:t>
            </w:r>
            <w:r w:rsidRPr="006B27AC">
              <w:rPr>
                <w:rFonts w:ascii="Calibri" w:eastAsia="Calibri" w:hAnsi="Calibri" w:cs="Calibri"/>
                <w:spacing w:val="-2"/>
                <w:sz w:val="24"/>
                <w:szCs w:val="24"/>
              </w:rPr>
              <w:t xml:space="preserve"> </w:t>
            </w:r>
            <w:r w:rsidRPr="006B27AC">
              <w:rPr>
                <w:rFonts w:ascii="Calibri" w:eastAsia="Calibri" w:hAnsi="Calibri" w:cs="Calibri"/>
                <w:sz w:val="24"/>
                <w:szCs w:val="24"/>
              </w:rPr>
              <w:t>e</w:t>
            </w:r>
            <w:r w:rsidRPr="006B27AC">
              <w:rPr>
                <w:rFonts w:ascii="Calibri" w:eastAsia="Calibri" w:hAnsi="Calibri" w:cs="Calibri"/>
                <w:spacing w:val="1"/>
                <w:sz w:val="24"/>
                <w:szCs w:val="24"/>
              </w:rPr>
              <w:t>n</w:t>
            </w:r>
            <w:r w:rsidRPr="006B27AC">
              <w:rPr>
                <w:rFonts w:ascii="Calibri" w:eastAsia="Calibri" w:hAnsi="Calibri" w:cs="Calibri"/>
                <w:sz w:val="24"/>
                <w:szCs w:val="24"/>
              </w:rPr>
              <w:t>g</w:t>
            </w:r>
            <w:r w:rsidRPr="006B27AC">
              <w:rPr>
                <w:rFonts w:ascii="Calibri" w:eastAsia="Calibri" w:hAnsi="Calibri" w:cs="Calibri"/>
                <w:spacing w:val="-3"/>
                <w:sz w:val="24"/>
                <w:szCs w:val="24"/>
              </w:rPr>
              <w:t>l</w:t>
            </w:r>
            <w:r w:rsidRPr="006B27AC">
              <w:rPr>
                <w:rFonts w:ascii="Calibri" w:eastAsia="Calibri" w:hAnsi="Calibri" w:cs="Calibri"/>
                <w:sz w:val="24"/>
                <w:szCs w:val="24"/>
              </w:rPr>
              <w:t>es</w:t>
            </w:r>
            <w:r w:rsidRPr="006B27AC">
              <w:rPr>
                <w:rFonts w:ascii="Calibri" w:eastAsia="Calibri" w:hAnsi="Calibri" w:cs="Calibri"/>
                <w:spacing w:val="-1"/>
                <w:sz w:val="24"/>
                <w:szCs w:val="24"/>
              </w:rPr>
              <w:t>k</w:t>
            </w:r>
            <w:r w:rsidRPr="006B27AC">
              <w:rPr>
                <w:rFonts w:ascii="Calibri" w:eastAsia="Calibri" w:hAnsi="Calibri" w:cs="Calibri"/>
                <w:sz w:val="24"/>
                <w:szCs w:val="24"/>
              </w:rPr>
              <w:t>ima</w:t>
            </w:r>
          </w:p>
          <w:p w:rsidR="006B27AC" w:rsidRPr="006B27AC" w:rsidRDefault="006B27AC" w:rsidP="00B800BB">
            <w:pPr>
              <w:numPr>
                <w:ilvl w:val="0"/>
                <w:numId w:val="57"/>
              </w:numPr>
              <w:spacing w:before="42" w:after="0" w:line="240" w:lineRule="auto"/>
              <w:contextualSpacing/>
              <w:rPr>
                <w:rFonts w:ascii="Calibri" w:eastAsia="Calibri" w:hAnsi="Calibri" w:cs="Calibri"/>
                <w:sz w:val="24"/>
                <w:szCs w:val="24"/>
              </w:rPr>
            </w:pPr>
            <w:r w:rsidRPr="006B27AC">
              <w:rPr>
                <w:rFonts w:ascii="Calibri" w:eastAsia="Calibri" w:hAnsi="Calibri" w:cs="Calibri"/>
                <w:spacing w:val="1"/>
                <w:sz w:val="24"/>
                <w:szCs w:val="24"/>
              </w:rPr>
              <w:t>nabrojiti</w:t>
            </w:r>
            <w:r w:rsidRPr="006B27AC">
              <w:rPr>
                <w:rFonts w:ascii="Calibri" w:eastAsia="Calibri" w:hAnsi="Calibri" w:cs="Calibri"/>
                <w:spacing w:val="-1"/>
                <w:sz w:val="24"/>
                <w:szCs w:val="24"/>
              </w:rPr>
              <w:t xml:space="preserve"> k</w:t>
            </w:r>
            <w:r w:rsidRPr="006B27AC">
              <w:rPr>
                <w:rFonts w:ascii="Calibri" w:eastAsia="Calibri" w:hAnsi="Calibri" w:cs="Calibri"/>
                <w:spacing w:val="1"/>
                <w:sz w:val="24"/>
                <w:szCs w:val="24"/>
              </w:rPr>
              <w:t>u</w:t>
            </w:r>
            <w:r w:rsidRPr="006B27AC">
              <w:rPr>
                <w:rFonts w:ascii="Calibri" w:eastAsia="Calibri" w:hAnsi="Calibri" w:cs="Calibri"/>
                <w:sz w:val="24"/>
                <w:szCs w:val="24"/>
              </w:rPr>
              <w:t>l</w:t>
            </w:r>
            <w:r w:rsidRPr="006B27AC">
              <w:rPr>
                <w:rFonts w:ascii="Calibri" w:eastAsia="Calibri" w:hAnsi="Calibri" w:cs="Calibri"/>
                <w:spacing w:val="-1"/>
                <w:sz w:val="24"/>
                <w:szCs w:val="24"/>
              </w:rPr>
              <w:t>t</w:t>
            </w:r>
            <w:r w:rsidRPr="006B27AC">
              <w:rPr>
                <w:rFonts w:ascii="Calibri" w:eastAsia="Calibri" w:hAnsi="Calibri" w:cs="Calibri"/>
                <w:spacing w:val="1"/>
                <w:sz w:val="24"/>
                <w:szCs w:val="24"/>
              </w:rPr>
              <w:t>u</w:t>
            </w:r>
            <w:r w:rsidRPr="006B27AC">
              <w:rPr>
                <w:rFonts w:ascii="Calibri" w:eastAsia="Calibri" w:hAnsi="Calibri" w:cs="Calibri"/>
                <w:sz w:val="24"/>
                <w:szCs w:val="24"/>
              </w:rPr>
              <w:t>r</w:t>
            </w:r>
            <w:r w:rsidRPr="006B27AC">
              <w:rPr>
                <w:rFonts w:ascii="Calibri" w:eastAsia="Calibri" w:hAnsi="Calibri" w:cs="Calibri"/>
                <w:spacing w:val="-1"/>
                <w:sz w:val="24"/>
                <w:szCs w:val="24"/>
              </w:rPr>
              <w:t>n</w:t>
            </w:r>
            <w:r w:rsidRPr="006B27AC">
              <w:rPr>
                <w:rFonts w:ascii="Calibri" w:eastAsia="Calibri" w:hAnsi="Calibri" w:cs="Calibri"/>
                <w:sz w:val="24"/>
                <w:szCs w:val="24"/>
              </w:rPr>
              <w:t>e</w:t>
            </w:r>
            <w:r w:rsidRPr="006B27AC">
              <w:rPr>
                <w:rFonts w:ascii="Calibri" w:eastAsia="Calibri" w:hAnsi="Calibri" w:cs="Calibri"/>
                <w:spacing w:val="1"/>
                <w:sz w:val="24"/>
                <w:szCs w:val="24"/>
              </w:rPr>
              <w:t xml:space="preserve"> </w:t>
            </w:r>
            <w:r w:rsidRPr="006B27AC">
              <w:rPr>
                <w:rFonts w:ascii="Calibri" w:eastAsia="Calibri" w:hAnsi="Calibri" w:cs="Calibri"/>
                <w:sz w:val="24"/>
                <w:szCs w:val="24"/>
              </w:rPr>
              <w:t>r</w:t>
            </w:r>
            <w:r w:rsidRPr="006B27AC">
              <w:rPr>
                <w:rFonts w:ascii="Calibri" w:eastAsia="Calibri" w:hAnsi="Calibri" w:cs="Calibri"/>
                <w:spacing w:val="-2"/>
                <w:sz w:val="24"/>
                <w:szCs w:val="24"/>
              </w:rPr>
              <w:t>a</w:t>
            </w:r>
            <w:r w:rsidRPr="006B27AC">
              <w:rPr>
                <w:rFonts w:ascii="Calibri" w:eastAsia="Calibri" w:hAnsi="Calibri" w:cs="Calibri"/>
                <w:spacing w:val="1"/>
                <w:sz w:val="24"/>
                <w:szCs w:val="24"/>
              </w:rPr>
              <w:t>z</w:t>
            </w:r>
            <w:r w:rsidRPr="006B27AC">
              <w:rPr>
                <w:rFonts w:ascii="Calibri" w:eastAsia="Calibri" w:hAnsi="Calibri" w:cs="Calibri"/>
                <w:sz w:val="24"/>
                <w:szCs w:val="24"/>
              </w:rPr>
              <w:t>li</w:t>
            </w:r>
            <w:r w:rsidRPr="006B27AC">
              <w:rPr>
                <w:rFonts w:ascii="Calibri" w:eastAsia="Calibri" w:hAnsi="Calibri" w:cs="Calibri"/>
                <w:spacing w:val="-1"/>
                <w:sz w:val="24"/>
                <w:szCs w:val="24"/>
              </w:rPr>
              <w:t>k</w:t>
            </w:r>
            <w:r w:rsidRPr="006B27AC">
              <w:rPr>
                <w:rFonts w:ascii="Calibri" w:eastAsia="Calibri" w:hAnsi="Calibri" w:cs="Calibri"/>
                <w:sz w:val="24"/>
                <w:szCs w:val="24"/>
              </w:rPr>
              <w:t>e</w:t>
            </w:r>
            <w:r w:rsidRPr="006B27AC">
              <w:rPr>
                <w:rFonts w:ascii="Calibri" w:eastAsia="Calibri" w:hAnsi="Calibri" w:cs="Calibri"/>
                <w:spacing w:val="-1"/>
                <w:sz w:val="24"/>
                <w:szCs w:val="24"/>
              </w:rPr>
              <w:t xml:space="preserve"> k</w:t>
            </w:r>
            <w:r w:rsidRPr="006B27AC">
              <w:rPr>
                <w:rFonts w:ascii="Calibri" w:eastAsia="Calibri" w:hAnsi="Calibri" w:cs="Calibri"/>
                <w:sz w:val="24"/>
                <w:szCs w:val="24"/>
              </w:rPr>
              <w:t>oje</w:t>
            </w:r>
            <w:r w:rsidRPr="006B27AC">
              <w:rPr>
                <w:rFonts w:ascii="Calibri" w:eastAsia="Calibri" w:hAnsi="Calibri" w:cs="Calibri"/>
                <w:spacing w:val="1"/>
                <w:sz w:val="24"/>
                <w:szCs w:val="24"/>
              </w:rPr>
              <w:t xml:space="preserve"> p</w:t>
            </w:r>
            <w:r w:rsidRPr="006B27AC">
              <w:rPr>
                <w:rFonts w:ascii="Calibri" w:eastAsia="Calibri" w:hAnsi="Calibri" w:cs="Calibri"/>
                <w:sz w:val="24"/>
                <w:szCs w:val="24"/>
              </w:rPr>
              <w:t>o</w:t>
            </w:r>
            <w:r w:rsidRPr="006B27AC">
              <w:rPr>
                <w:rFonts w:ascii="Calibri" w:eastAsia="Calibri" w:hAnsi="Calibri" w:cs="Calibri"/>
                <w:spacing w:val="-3"/>
                <w:sz w:val="24"/>
                <w:szCs w:val="24"/>
              </w:rPr>
              <w:t>s</w:t>
            </w:r>
            <w:r w:rsidRPr="006B27AC">
              <w:rPr>
                <w:rFonts w:ascii="Calibri" w:eastAsia="Calibri" w:hAnsi="Calibri" w:cs="Calibri"/>
                <w:spacing w:val="1"/>
                <w:sz w:val="24"/>
                <w:szCs w:val="24"/>
              </w:rPr>
              <w:t>t</w:t>
            </w:r>
            <w:r w:rsidRPr="006B27AC">
              <w:rPr>
                <w:rFonts w:ascii="Calibri" w:eastAsia="Calibri" w:hAnsi="Calibri" w:cs="Calibri"/>
                <w:sz w:val="24"/>
                <w:szCs w:val="24"/>
              </w:rPr>
              <w:t>oje</w:t>
            </w:r>
            <w:r w:rsidRPr="006B27AC">
              <w:rPr>
                <w:rFonts w:ascii="Calibri" w:eastAsia="Calibri" w:hAnsi="Calibri" w:cs="Calibri"/>
                <w:spacing w:val="-1"/>
                <w:sz w:val="24"/>
                <w:szCs w:val="24"/>
              </w:rPr>
              <w:t xml:space="preserve"> </w:t>
            </w:r>
            <w:r w:rsidRPr="006B27AC">
              <w:rPr>
                <w:rFonts w:ascii="Calibri" w:eastAsia="Calibri" w:hAnsi="Calibri" w:cs="Calibri"/>
                <w:sz w:val="24"/>
                <w:szCs w:val="24"/>
              </w:rPr>
              <w:t>u o</w:t>
            </w:r>
            <w:r w:rsidRPr="006B27AC">
              <w:rPr>
                <w:rFonts w:ascii="Calibri" w:eastAsia="Calibri" w:hAnsi="Calibri" w:cs="Calibri"/>
                <w:spacing w:val="1"/>
                <w:sz w:val="24"/>
                <w:szCs w:val="24"/>
              </w:rPr>
              <w:t>b</w:t>
            </w:r>
            <w:r w:rsidRPr="006B27AC">
              <w:rPr>
                <w:rFonts w:ascii="Calibri" w:eastAsia="Calibri" w:hAnsi="Calibri" w:cs="Calibri"/>
                <w:sz w:val="24"/>
                <w:szCs w:val="24"/>
              </w:rPr>
              <w:t>il</w:t>
            </w:r>
            <w:r w:rsidRPr="006B27AC">
              <w:rPr>
                <w:rFonts w:ascii="Calibri" w:eastAsia="Calibri" w:hAnsi="Calibri" w:cs="Calibri"/>
                <w:spacing w:val="-2"/>
                <w:sz w:val="24"/>
                <w:szCs w:val="24"/>
              </w:rPr>
              <w:t>j</w:t>
            </w:r>
            <w:r w:rsidRPr="006B27AC">
              <w:rPr>
                <w:rFonts w:ascii="Calibri" w:eastAsia="Calibri" w:hAnsi="Calibri" w:cs="Calibri"/>
                <w:sz w:val="24"/>
                <w:szCs w:val="24"/>
              </w:rPr>
              <w:t>e</w:t>
            </w:r>
            <w:r w:rsidRPr="006B27AC">
              <w:rPr>
                <w:rFonts w:ascii="Calibri" w:eastAsia="Calibri" w:hAnsi="Calibri" w:cs="Calibri"/>
                <w:spacing w:val="1"/>
                <w:sz w:val="24"/>
                <w:szCs w:val="24"/>
              </w:rPr>
              <w:t>ž</w:t>
            </w:r>
            <w:r w:rsidRPr="006B27AC">
              <w:rPr>
                <w:rFonts w:ascii="Calibri" w:eastAsia="Calibri" w:hAnsi="Calibri" w:cs="Calibri"/>
                <w:sz w:val="24"/>
                <w:szCs w:val="24"/>
              </w:rPr>
              <w:t>av</w:t>
            </w:r>
            <w:r w:rsidRPr="006B27AC">
              <w:rPr>
                <w:rFonts w:ascii="Calibri" w:eastAsia="Calibri" w:hAnsi="Calibri" w:cs="Calibri"/>
                <w:spacing w:val="-2"/>
                <w:sz w:val="24"/>
                <w:szCs w:val="24"/>
              </w:rPr>
              <w:t>a</w:t>
            </w:r>
            <w:r w:rsidRPr="006B27AC">
              <w:rPr>
                <w:rFonts w:ascii="Calibri" w:eastAsia="Calibri" w:hAnsi="Calibri" w:cs="Calibri"/>
                <w:spacing w:val="1"/>
                <w:sz w:val="24"/>
                <w:szCs w:val="24"/>
              </w:rPr>
              <w:t>n</w:t>
            </w:r>
            <w:r w:rsidRPr="006B27AC">
              <w:rPr>
                <w:rFonts w:ascii="Calibri" w:eastAsia="Calibri" w:hAnsi="Calibri" w:cs="Calibri"/>
                <w:sz w:val="24"/>
                <w:szCs w:val="24"/>
              </w:rPr>
              <w:t>ju</w:t>
            </w:r>
          </w:p>
          <w:p w:rsidR="006B27AC" w:rsidRPr="006B27AC" w:rsidRDefault="006B27AC" w:rsidP="006B27AC">
            <w:pPr>
              <w:spacing w:before="45" w:after="0" w:line="240" w:lineRule="auto"/>
              <w:ind w:left="1440"/>
              <w:contextualSpacing/>
              <w:rPr>
                <w:rFonts w:ascii="Calibri" w:eastAsia="Calibri" w:hAnsi="Calibri" w:cs="Calibri"/>
                <w:sz w:val="24"/>
                <w:szCs w:val="24"/>
              </w:rPr>
            </w:pPr>
            <w:r w:rsidRPr="006B27AC">
              <w:rPr>
                <w:rFonts w:ascii="Calibri" w:eastAsia="Calibri" w:hAnsi="Calibri" w:cs="Calibri"/>
                <w:sz w:val="24"/>
                <w:szCs w:val="24"/>
              </w:rPr>
              <w:t>e</w:t>
            </w:r>
            <w:r w:rsidRPr="006B27AC">
              <w:rPr>
                <w:rFonts w:ascii="Calibri" w:eastAsia="Calibri" w:hAnsi="Calibri" w:cs="Calibri"/>
                <w:spacing w:val="1"/>
                <w:sz w:val="24"/>
                <w:szCs w:val="24"/>
              </w:rPr>
              <w:t>n</w:t>
            </w:r>
            <w:r w:rsidRPr="006B27AC">
              <w:rPr>
                <w:rFonts w:ascii="Calibri" w:eastAsia="Calibri" w:hAnsi="Calibri" w:cs="Calibri"/>
                <w:sz w:val="24"/>
                <w:szCs w:val="24"/>
              </w:rPr>
              <w:t>gles</w:t>
            </w:r>
            <w:r w:rsidRPr="006B27AC">
              <w:rPr>
                <w:rFonts w:ascii="Calibri" w:eastAsia="Calibri" w:hAnsi="Calibri" w:cs="Calibri"/>
                <w:spacing w:val="-1"/>
                <w:sz w:val="24"/>
                <w:szCs w:val="24"/>
              </w:rPr>
              <w:t>k</w:t>
            </w:r>
            <w:r w:rsidRPr="006B27AC">
              <w:rPr>
                <w:rFonts w:ascii="Calibri" w:eastAsia="Calibri" w:hAnsi="Calibri" w:cs="Calibri"/>
                <w:sz w:val="24"/>
                <w:szCs w:val="24"/>
              </w:rPr>
              <w:t>ih</w:t>
            </w:r>
            <w:r w:rsidRPr="006B27AC">
              <w:rPr>
                <w:rFonts w:ascii="Calibri" w:eastAsia="Calibri" w:hAnsi="Calibri" w:cs="Calibri"/>
                <w:spacing w:val="2"/>
                <w:sz w:val="24"/>
                <w:szCs w:val="24"/>
              </w:rPr>
              <w:t xml:space="preserve"> </w:t>
            </w:r>
            <w:r w:rsidRPr="006B27AC">
              <w:rPr>
                <w:rFonts w:ascii="Calibri" w:eastAsia="Calibri" w:hAnsi="Calibri" w:cs="Calibri"/>
                <w:sz w:val="24"/>
                <w:szCs w:val="24"/>
              </w:rPr>
              <w:t>i</w:t>
            </w:r>
            <w:r w:rsidRPr="006B27AC">
              <w:rPr>
                <w:rFonts w:ascii="Calibri" w:eastAsia="Calibri" w:hAnsi="Calibri" w:cs="Calibri"/>
                <w:spacing w:val="-2"/>
                <w:sz w:val="24"/>
                <w:szCs w:val="24"/>
              </w:rPr>
              <w:t xml:space="preserve"> </w:t>
            </w:r>
            <w:r w:rsidRPr="006B27AC">
              <w:rPr>
                <w:rFonts w:ascii="Calibri" w:eastAsia="Calibri" w:hAnsi="Calibri" w:cs="Calibri"/>
                <w:spacing w:val="1"/>
                <w:sz w:val="24"/>
                <w:szCs w:val="24"/>
              </w:rPr>
              <w:t>h</w:t>
            </w:r>
            <w:r w:rsidRPr="006B27AC">
              <w:rPr>
                <w:rFonts w:ascii="Calibri" w:eastAsia="Calibri" w:hAnsi="Calibri" w:cs="Calibri"/>
                <w:sz w:val="24"/>
                <w:szCs w:val="24"/>
              </w:rPr>
              <w:t>rv</w:t>
            </w:r>
            <w:r w:rsidRPr="006B27AC">
              <w:rPr>
                <w:rFonts w:ascii="Calibri" w:eastAsia="Calibri" w:hAnsi="Calibri" w:cs="Calibri"/>
                <w:spacing w:val="-2"/>
                <w:sz w:val="24"/>
                <w:szCs w:val="24"/>
              </w:rPr>
              <w:t>a</w:t>
            </w:r>
            <w:r w:rsidRPr="006B27AC">
              <w:rPr>
                <w:rFonts w:ascii="Calibri" w:eastAsia="Calibri" w:hAnsi="Calibri" w:cs="Calibri"/>
                <w:spacing w:val="1"/>
                <w:sz w:val="24"/>
                <w:szCs w:val="24"/>
              </w:rPr>
              <w:t>t</w:t>
            </w:r>
            <w:r w:rsidRPr="006B27AC">
              <w:rPr>
                <w:rFonts w:ascii="Calibri" w:eastAsia="Calibri" w:hAnsi="Calibri" w:cs="Calibri"/>
                <w:sz w:val="24"/>
                <w:szCs w:val="24"/>
              </w:rPr>
              <w:t>s</w:t>
            </w:r>
            <w:r w:rsidRPr="006B27AC">
              <w:rPr>
                <w:rFonts w:ascii="Calibri" w:eastAsia="Calibri" w:hAnsi="Calibri" w:cs="Calibri"/>
                <w:spacing w:val="-1"/>
                <w:sz w:val="24"/>
                <w:szCs w:val="24"/>
              </w:rPr>
              <w:t>k</w:t>
            </w:r>
            <w:r w:rsidRPr="006B27AC">
              <w:rPr>
                <w:rFonts w:ascii="Calibri" w:eastAsia="Calibri" w:hAnsi="Calibri" w:cs="Calibri"/>
                <w:sz w:val="24"/>
                <w:szCs w:val="24"/>
              </w:rPr>
              <w:t>ih</w:t>
            </w:r>
            <w:r w:rsidRPr="006B27AC">
              <w:rPr>
                <w:rFonts w:ascii="Calibri" w:eastAsia="Calibri" w:hAnsi="Calibri" w:cs="Calibri"/>
                <w:spacing w:val="2"/>
                <w:sz w:val="24"/>
                <w:szCs w:val="24"/>
              </w:rPr>
              <w:t xml:space="preserve"> </w:t>
            </w:r>
            <w:r w:rsidRPr="006B27AC">
              <w:rPr>
                <w:rFonts w:ascii="Calibri" w:eastAsia="Calibri" w:hAnsi="Calibri" w:cs="Calibri"/>
                <w:spacing w:val="-1"/>
                <w:sz w:val="24"/>
                <w:szCs w:val="24"/>
              </w:rPr>
              <w:t>b</w:t>
            </w:r>
            <w:r w:rsidRPr="006B27AC">
              <w:rPr>
                <w:rFonts w:ascii="Calibri" w:eastAsia="Calibri" w:hAnsi="Calibri" w:cs="Calibri"/>
                <w:sz w:val="24"/>
                <w:szCs w:val="24"/>
              </w:rPr>
              <w:t>la</w:t>
            </w:r>
            <w:r w:rsidRPr="006B27AC">
              <w:rPr>
                <w:rFonts w:ascii="Calibri" w:eastAsia="Calibri" w:hAnsi="Calibri" w:cs="Calibri"/>
                <w:spacing w:val="-2"/>
                <w:sz w:val="24"/>
                <w:szCs w:val="24"/>
              </w:rPr>
              <w:t>g</w:t>
            </w:r>
            <w:r w:rsidRPr="006B27AC">
              <w:rPr>
                <w:rFonts w:ascii="Calibri" w:eastAsia="Calibri" w:hAnsi="Calibri" w:cs="Calibri"/>
                <w:spacing w:val="1"/>
                <w:sz w:val="24"/>
                <w:szCs w:val="24"/>
              </w:rPr>
              <w:t>d</w:t>
            </w:r>
            <w:r w:rsidRPr="006B27AC">
              <w:rPr>
                <w:rFonts w:ascii="Calibri" w:eastAsia="Calibri" w:hAnsi="Calibri" w:cs="Calibri"/>
                <w:sz w:val="24"/>
                <w:szCs w:val="24"/>
              </w:rPr>
              <w:t>a</w:t>
            </w:r>
            <w:r w:rsidRPr="006B27AC">
              <w:rPr>
                <w:rFonts w:ascii="Calibri" w:eastAsia="Calibri" w:hAnsi="Calibri" w:cs="Calibri"/>
                <w:spacing w:val="1"/>
                <w:sz w:val="24"/>
                <w:szCs w:val="24"/>
              </w:rPr>
              <w:t>n</w:t>
            </w:r>
            <w:r w:rsidRPr="006B27AC">
              <w:rPr>
                <w:rFonts w:ascii="Calibri" w:eastAsia="Calibri" w:hAnsi="Calibri" w:cs="Calibri"/>
                <w:sz w:val="24"/>
                <w:szCs w:val="24"/>
              </w:rPr>
              <w:t>a</w:t>
            </w:r>
          </w:p>
          <w:p w:rsidR="006B27AC" w:rsidRPr="006B27AC" w:rsidRDefault="006B27AC" w:rsidP="00B800BB">
            <w:pPr>
              <w:numPr>
                <w:ilvl w:val="0"/>
                <w:numId w:val="57"/>
              </w:numPr>
              <w:tabs>
                <w:tab w:val="left" w:pos="820"/>
              </w:tabs>
              <w:spacing w:before="44" w:after="0" w:line="275" w:lineRule="auto"/>
              <w:ind w:right="62"/>
              <w:contextualSpacing/>
              <w:jc w:val="both"/>
              <w:rPr>
                <w:rFonts w:ascii="Calibri" w:eastAsia="Times New Roman" w:hAnsi="Calibri" w:cs="Times New Roman"/>
                <w:sz w:val="24"/>
                <w:szCs w:val="24"/>
                <w:lang w:val="en-US"/>
              </w:rPr>
            </w:pPr>
            <w:r w:rsidRPr="006B27AC">
              <w:rPr>
                <w:rFonts w:ascii="Calibri" w:eastAsia="Calibri" w:hAnsi="Calibri" w:cs="Calibri"/>
                <w:spacing w:val="1"/>
                <w:w w:val="97"/>
                <w:sz w:val="24"/>
                <w:szCs w:val="24"/>
              </w:rPr>
              <w:t>p</w:t>
            </w:r>
            <w:r w:rsidRPr="006B27AC">
              <w:rPr>
                <w:rFonts w:ascii="Calibri" w:eastAsia="Calibri" w:hAnsi="Calibri" w:cs="Calibri"/>
                <w:w w:val="97"/>
                <w:sz w:val="24"/>
                <w:szCs w:val="24"/>
              </w:rPr>
              <w:t>ri</w:t>
            </w:r>
            <w:r w:rsidRPr="006B27AC">
              <w:rPr>
                <w:rFonts w:ascii="Calibri" w:eastAsia="Calibri" w:hAnsi="Calibri" w:cs="Calibri"/>
                <w:spacing w:val="1"/>
                <w:w w:val="97"/>
                <w:sz w:val="24"/>
                <w:szCs w:val="24"/>
              </w:rPr>
              <w:t>h</w:t>
            </w:r>
            <w:r w:rsidRPr="006B27AC">
              <w:rPr>
                <w:rFonts w:ascii="Calibri" w:eastAsia="Calibri" w:hAnsi="Calibri" w:cs="Calibri"/>
                <w:w w:val="97"/>
                <w:sz w:val="24"/>
                <w:szCs w:val="24"/>
              </w:rPr>
              <w:t>va</w:t>
            </w:r>
            <w:r w:rsidRPr="006B27AC">
              <w:rPr>
                <w:rFonts w:ascii="Calibri" w:eastAsia="Calibri" w:hAnsi="Calibri" w:cs="Calibri"/>
                <w:spacing w:val="-1"/>
                <w:w w:val="97"/>
                <w:sz w:val="24"/>
                <w:szCs w:val="24"/>
              </w:rPr>
              <w:t xml:space="preserve">ćati </w:t>
            </w:r>
            <w:r w:rsidRPr="006B27AC">
              <w:rPr>
                <w:rFonts w:ascii="Calibri" w:eastAsia="Calibri" w:hAnsi="Calibri" w:cs="Calibri"/>
                <w:spacing w:val="1"/>
                <w:sz w:val="24"/>
                <w:szCs w:val="24"/>
              </w:rPr>
              <w:t>t</w:t>
            </w:r>
            <w:r w:rsidRPr="006B27AC">
              <w:rPr>
                <w:rFonts w:ascii="Calibri" w:eastAsia="Calibri" w:hAnsi="Calibri" w:cs="Calibri"/>
                <w:sz w:val="24"/>
                <w:szCs w:val="24"/>
              </w:rPr>
              <w:t>e</w:t>
            </w:r>
            <w:r w:rsidRPr="006B27AC">
              <w:rPr>
                <w:rFonts w:ascii="Calibri" w:eastAsia="Calibri" w:hAnsi="Calibri" w:cs="Calibri"/>
                <w:spacing w:val="1"/>
                <w:sz w:val="24"/>
                <w:szCs w:val="24"/>
              </w:rPr>
              <w:t xml:space="preserve"> </w:t>
            </w:r>
            <w:r w:rsidRPr="006B27AC">
              <w:rPr>
                <w:rFonts w:ascii="Calibri" w:eastAsia="Calibri" w:hAnsi="Calibri" w:cs="Calibri"/>
                <w:spacing w:val="-1"/>
                <w:sz w:val="24"/>
                <w:szCs w:val="24"/>
              </w:rPr>
              <w:t>k</w:t>
            </w:r>
            <w:r w:rsidRPr="006B27AC">
              <w:rPr>
                <w:rFonts w:ascii="Calibri" w:eastAsia="Calibri" w:hAnsi="Calibri" w:cs="Calibri"/>
                <w:spacing w:val="1"/>
                <w:sz w:val="24"/>
                <w:szCs w:val="24"/>
              </w:rPr>
              <w:t>u</w:t>
            </w:r>
            <w:r w:rsidRPr="006B27AC">
              <w:rPr>
                <w:rFonts w:ascii="Calibri" w:eastAsia="Calibri" w:hAnsi="Calibri" w:cs="Calibri"/>
                <w:spacing w:val="-2"/>
                <w:sz w:val="24"/>
                <w:szCs w:val="24"/>
              </w:rPr>
              <w:t>l</w:t>
            </w:r>
            <w:r w:rsidRPr="006B27AC">
              <w:rPr>
                <w:rFonts w:ascii="Calibri" w:eastAsia="Calibri" w:hAnsi="Calibri" w:cs="Calibri"/>
                <w:spacing w:val="1"/>
                <w:sz w:val="24"/>
                <w:szCs w:val="24"/>
              </w:rPr>
              <w:t>tu</w:t>
            </w:r>
            <w:r w:rsidRPr="006B27AC">
              <w:rPr>
                <w:rFonts w:ascii="Calibri" w:eastAsia="Calibri" w:hAnsi="Calibri" w:cs="Calibri"/>
                <w:spacing w:val="-2"/>
                <w:sz w:val="24"/>
                <w:szCs w:val="24"/>
              </w:rPr>
              <w:t>r</w:t>
            </w:r>
            <w:r w:rsidRPr="006B27AC">
              <w:rPr>
                <w:rFonts w:ascii="Calibri" w:eastAsia="Calibri" w:hAnsi="Calibri" w:cs="Calibri"/>
                <w:spacing w:val="1"/>
                <w:sz w:val="24"/>
                <w:szCs w:val="24"/>
              </w:rPr>
              <w:t>n</w:t>
            </w:r>
            <w:r w:rsidRPr="006B27AC">
              <w:rPr>
                <w:rFonts w:ascii="Calibri" w:eastAsia="Calibri" w:hAnsi="Calibri" w:cs="Calibri"/>
                <w:sz w:val="24"/>
                <w:szCs w:val="24"/>
              </w:rPr>
              <w:t>e</w:t>
            </w:r>
            <w:r w:rsidRPr="006B27AC">
              <w:rPr>
                <w:rFonts w:ascii="Calibri" w:eastAsia="Calibri" w:hAnsi="Calibri" w:cs="Calibri"/>
                <w:spacing w:val="-1"/>
                <w:sz w:val="24"/>
                <w:szCs w:val="24"/>
              </w:rPr>
              <w:t xml:space="preserve"> </w:t>
            </w:r>
            <w:r w:rsidRPr="006B27AC">
              <w:rPr>
                <w:rFonts w:ascii="Calibri" w:eastAsia="Calibri" w:hAnsi="Calibri" w:cs="Calibri"/>
                <w:sz w:val="24"/>
                <w:szCs w:val="24"/>
              </w:rPr>
              <w:t>ra</w:t>
            </w:r>
            <w:r w:rsidRPr="006B27AC">
              <w:rPr>
                <w:rFonts w:ascii="Calibri" w:eastAsia="Calibri" w:hAnsi="Calibri" w:cs="Calibri"/>
                <w:spacing w:val="1"/>
                <w:sz w:val="24"/>
                <w:szCs w:val="24"/>
              </w:rPr>
              <w:t>z</w:t>
            </w:r>
            <w:r w:rsidRPr="006B27AC">
              <w:rPr>
                <w:rFonts w:ascii="Calibri" w:eastAsia="Calibri" w:hAnsi="Calibri" w:cs="Calibri"/>
                <w:sz w:val="24"/>
                <w:szCs w:val="24"/>
              </w:rPr>
              <w:t>l</w:t>
            </w:r>
            <w:r w:rsidRPr="006B27AC">
              <w:rPr>
                <w:rFonts w:ascii="Calibri" w:eastAsia="Calibri" w:hAnsi="Calibri" w:cs="Calibri"/>
                <w:spacing w:val="-2"/>
                <w:sz w:val="24"/>
                <w:szCs w:val="24"/>
              </w:rPr>
              <w:t>i</w:t>
            </w:r>
            <w:r w:rsidRPr="006B27AC">
              <w:rPr>
                <w:rFonts w:ascii="Calibri" w:eastAsia="Calibri" w:hAnsi="Calibri" w:cs="Calibri"/>
                <w:spacing w:val="-1"/>
                <w:sz w:val="24"/>
                <w:szCs w:val="24"/>
              </w:rPr>
              <w:t>č</w:t>
            </w:r>
            <w:r w:rsidRPr="006B27AC">
              <w:rPr>
                <w:rFonts w:ascii="Calibri" w:eastAsia="Calibri" w:hAnsi="Calibri" w:cs="Calibri"/>
                <w:sz w:val="24"/>
                <w:szCs w:val="24"/>
              </w:rPr>
              <w:t>i</w:t>
            </w:r>
            <w:r w:rsidRPr="006B27AC">
              <w:rPr>
                <w:rFonts w:ascii="Calibri" w:eastAsia="Calibri" w:hAnsi="Calibri" w:cs="Calibri"/>
                <w:spacing w:val="1"/>
                <w:sz w:val="24"/>
                <w:szCs w:val="24"/>
              </w:rPr>
              <w:t>t</w:t>
            </w:r>
            <w:r w:rsidRPr="006B27AC">
              <w:rPr>
                <w:rFonts w:ascii="Calibri" w:eastAsia="Calibri" w:hAnsi="Calibri" w:cs="Calibri"/>
                <w:sz w:val="24"/>
                <w:szCs w:val="24"/>
              </w:rPr>
              <w:t>os</w:t>
            </w:r>
            <w:r w:rsidRPr="006B27AC">
              <w:rPr>
                <w:rFonts w:ascii="Calibri" w:eastAsia="Calibri" w:hAnsi="Calibri" w:cs="Calibri"/>
                <w:spacing w:val="1"/>
                <w:sz w:val="24"/>
                <w:szCs w:val="24"/>
              </w:rPr>
              <w:t>t</w:t>
            </w:r>
            <w:r w:rsidRPr="006B27AC">
              <w:rPr>
                <w:rFonts w:ascii="Calibri" w:eastAsia="Calibri" w:hAnsi="Calibri" w:cs="Calibri"/>
                <w:sz w:val="24"/>
                <w:szCs w:val="24"/>
              </w:rPr>
              <w:t>i</w:t>
            </w:r>
          </w:p>
          <w:p w:rsidR="006B27AC" w:rsidRPr="006B27AC" w:rsidRDefault="006B27AC" w:rsidP="00B800BB">
            <w:pPr>
              <w:numPr>
                <w:ilvl w:val="0"/>
                <w:numId w:val="57"/>
              </w:numPr>
              <w:tabs>
                <w:tab w:val="left" w:pos="820"/>
              </w:tabs>
              <w:spacing w:before="44" w:after="0" w:line="275" w:lineRule="auto"/>
              <w:ind w:right="62"/>
              <w:contextualSpacing/>
              <w:jc w:val="both"/>
              <w:rPr>
                <w:rFonts w:ascii="Calibri" w:eastAsia="Calibri" w:hAnsi="Calibri" w:cs="Calibri"/>
                <w:sz w:val="24"/>
                <w:szCs w:val="24"/>
              </w:rPr>
            </w:pPr>
            <w:r w:rsidRPr="006B27AC">
              <w:rPr>
                <w:rFonts w:ascii="Calibri" w:eastAsia="Times New Roman" w:hAnsi="Calibri" w:cs="Times New Roman"/>
                <w:sz w:val="24"/>
                <w:szCs w:val="24"/>
              </w:rPr>
              <w:t>pjevati Jingle Bells i izraditi božićnu čestitku.</w:t>
            </w:r>
          </w:p>
        </w:tc>
      </w:tr>
      <w:tr w:rsidR="006B27AC" w:rsidRPr="006B27AC" w:rsidTr="00530D5A">
        <w:trPr>
          <w:trHeight w:hRule="exact" w:val="2148"/>
        </w:trPr>
        <w:tc>
          <w:tcPr>
            <w:tcW w:w="2456" w:type="dxa"/>
            <w:gridSpan w:val="2"/>
            <w:tcBorders>
              <w:top w:val="single" w:sz="5" w:space="0" w:color="000000"/>
              <w:left w:val="single" w:sz="5" w:space="0" w:color="000000"/>
              <w:bottom w:val="single" w:sz="5" w:space="0" w:color="000000"/>
              <w:right w:val="single" w:sz="5" w:space="0" w:color="000000"/>
            </w:tcBorders>
          </w:tcPr>
          <w:p w:rsidR="006B27AC" w:rsidRPr="006B27AC" w:rsidRDefault="006B27AC" w:rsidP="006B27AC">
            <w:pPr>
              <w:spacing w:after="0" w:line="260" w:lineRule="exact"/>
              <w:ind w:left="102"/>
              <w:rPr>
                <w:rFonts w:ascii="Calibri" w:eastAsia="Calibri" w:hAnsi="Calibri" w:cs="Calibri"/>
              </w:rPr>
            </w:pPr>
            <w:r w:rsidRPr="006B27AC">
              <w:rPr>
                <w:rFonts w:ascii="Calibri" w:eastAsia="Calibri" w:hAnsi="Calibri" w:cs="Calibri"/>
                <w:position w:val="1"/>
              </w:rPr>
              <w:t>KRAT</w:t>
            </w:r>
            <w:r w:rsidRPr="006B27AC">
              <w:rPr>
                <w:rFonts w:ascii="Calibri" w:eastAsia="Calibri" w:hAnsi="Calibri" w:cs="Calibri"/>
                <w:spacing w:val="1"/>
                <w:position w:val="1"/>
              </w:rPr>
              <w:t>K</w:t>
            </w:r>
            <w:r w:rsidRPr="006B27AC">
              <w:rPr>
                <w:rFonts w:ascii="Calibri" w:eastAsia="Calibri" w:hAnsi="Calibri" w:cs="Calibri"/>
                <w:position w:val="1"/>
              </w:rPr>
              <w:t>I</w:t>
            </w:r>
            <w:r w:rsidRPr="006B27AC">
              <w:rPr>
                <w:rFonts w:ascii="Calibri" w:eastAsia="Calibri" w:hAnsi="Calibri" w:cs="Calibri"/>
                <w:spacing w:val="-2"/>
                <w:position w:val="1"/>
              </w:rPr>
              <w:t xml:space="preserve"> </w:t>
            </w:r>
            <w:r w:rsidRPr="006B27AC">
              <w:rPr>
                <w:rFonts w:ascii="Calibri" w:eastAsia="Calibri" w:hAnsi="Calibri" w:cs="Calibri"/>
                <w:position w:val="1"/>
              </w:rPr>
              <w:t>O</w:t>
            </w:r>
            <w:r w:rsidRPr="006B27AC">
              <w:rPr>
                <w:rFonts w:ascii="Calibri" w:eastAsia="Calibri" w:hAnsi="Calibri" w:cs="Calibri"/>
                <w:spacing w:val="1"/>
                <w:position w:val="1"/>
              </w:rPr>
              <w:t>P</w:t>
            </w:r>
            <w:r w:rsidRPr="006B27AC">
              <w:rPr>
                <w:rFonts w:ascii="Calibri" w:eastAsia="Calibri" w:hAnsi="Calibri" w:cs="Calibri"/>
                <w:position w:val="1"/>
              </w:rPr>
              <w:t>IS</w:t>
            </w:r>
          </w:p>
          <w:p w:rsidR="006B27AC" w:rsidRPr="006B27AC" w:rsidRDefault="006B27AC" w:rsidP="006B27AC">
            <w:pPr>
              <w:spacing w:before="41" w:after="0" w:line="240" w:lineRule="auto"/>
              <w:ind w:left="102"/>
              <w:rPr>
                <w:rFonts w:ascii="Calibri" w:eastAsia="Calibri" w:hAnsi="Calibri" w:cs="Calibri"/>
              </w:rPr>
            </w:pPr>
            <w:r w:rsidRPr="006B27AC">
              <w:rPr>
                <w:rFonts w:ascii="Calibri" w:eastAsia="Calibri" w:hAnsi="Calibri" w:cs="Calibri"/>
              </w:rPr>
              <w:t>AKTIV</w:t>
            </w:r>
            <w:r w:rsidRPr="006B27AC">
              <w:rPr>
                <w:rFonts w:ascii="Calibri" w:eastAsia="Calibri" w:hAnsi="Calibri" w:cs="Calibri"/>
                <w:spacing w:val="-2"/>
              </w:rPr>
              <w:t>N</w:t>
            </w:r>
            <w:r w:rsidRPr="006B27AC">
              <w:rPr>
                <w:rFonts w:ascii="Calibri" w:eastAsia="Calibri" w:hAnsi="Calibri" w:cs="Calibri"/>
              </w:rPr>
              <w:t>OSTI</w:t>
            </w:r>
          </w:p>
        </w:tc>
        <w:tc>
          <w:tcPr>
            <w:tcW w:w="10348" w:type="dxa"/>
            <w:tcBorders>
              <w:top w:val="single" w:sz="5" w:space="0" w:color="000000"/>
              <w:left w:val="single" w:sz="5" w:space="0" w:color="000000"/>
              <w:bottom w:val="single" w:sz="5" w:space="0" w:color="000000"/>
              <w:right w:val="single" w:sz="5" w:space="0" w:color="000000"/>
            </w:tcBorders>
          </w:tcPr>
          <w:p w:rsidR="006B27AC" w:rsidRPr="006B27AC" w:rsidRDefault="006B27AC" w:rsidP="00B800BB">
            <w:pPr>
              <w:numPr>
                <w:ilvl w:val="0"/>
                <w:numId w:val="55"/>
              </w:numPr>
              <w:spacing w:after="0" w:line="240" w:lineRule="auto"/>
              <w:rPr>
                <w:rFonts w:ascii="Calibri" w:eastAsia="Times New Roman" w:hAnsi="Calibri" w:cs="Times New Roman"/>
                <w:sz w:val="24"/>
                <w:szCs w:val="24"/>
              </w:rPr>
            </w:pPr>
            <w:r w:rsidRPr="006B27AC">
              <w:rPr>
                <w:rFonts w:ascii="Calibri" w:eastAsia="Calibri" w:hAnsi="Calibri" w:cs="Calibri"/>
                <w:sz w:val="24"/>
                <w:szCs w:val="24"/>
              </w:rPr>
              <w:t>U</w:t>
            </w:r>
            <w:r w:rsidRPr="006B27AC">
              <w:rPr>
                <w:rFonts w:ascii="Calibri" w:eastAsia="Calibri" w:hAnsi="Calibri" w:cs="Calibri"/>
                <w:spacing w:val="26"/>
                <w:sz w:val="24"/>
                <w:szCs w:val="24"/>
              </w:rPr>
              <w:t xml:space="preserve"> </w:t>
            </w:r>
            <w:r w:rsidRPr="006B27AC">
              <w:rPr>
                <w:rFonts w:ascii="Calibri" w:eastAsia="Calibri" w:hAnsi="Calibri" w:cs="Calibri"/>
                <w:sz w:val="24"/>
                <w:szCs w:val="24"/>
              </w:rPr>
              <w:t>s</w:t>
            </w:r>
            <w:r w:rsidRPr="006B27AC">
              <w:rPr>
                <w:rFonts w:ascii="Calibri" w:eastAsia="Calibri" w:hAnsi="Calibri" w:cs="Calibri"/>
                <w:spacing w:val="-1"/>
                <w:sz w:val="24"/>
                <w:szCs w:val="24"/>
              </w:rPr>
              <w:t>k</w:t>
            </w:r>
            <w:r w:rsidRPr="006B27AC">
              <w:rPr>
                <w:rFonts w:ascii="Calibri" w:eastAsia="Calibri" w:hAnsi="Calibri" w:cs="Calibri"/>
                <w:sz w:val="24"/>
                <w:szCs w:val="24"/>
              </w:rPr>
              <w:t>lo</w:t>
            </w:r>
            <w:r w:rsidRPr="006B27AC">
              <w:rPr>
                <w:rFonts w:ascii="Calibri" w:eastAsia="Calibri" w:hAnsi="Calibri" w:cs="Calibri"/>
                <w:spacing w:val="2"/>
                <w:sz w:val="24"/>
                <w:szCs w:val="24"/>
              </w:rPr>
              <w:t>p</w:t>
            </w:r>
            <w:r w:rsidRPr="006B27AC">
              <w:rPr>
                <w:rFonts w:ascii="Calibri" w:eastAsia="Calibri" w:hAnsi="Calibri" w:cs="Calibri"/>
                <w:sz w:val="24"/>
                <w:szCs w:val="24"/>
              </w:rPr>
              <w:t>u</w:t>
            </w:r>
            <w:r w:rsidRPr="006B27AC">
              <w:rPr>
                <w:rFonts w:ascii="Calibri" w:eastAsia="Calibri" w:hAnsi="Calibri" w:cs="Calibri"/>
                <w:spacing w:val="25"/>
                <w:sz w:val="24"/>
                <w:szCs w:val="24"/>
              </w:rPr>
              <w:t xml:space="preserve"> </w:t>
            </w:r>
            <w:r w:rsidRPr="006B27AC">
              <w:rPr>
                <w:rFonts w:ascii="Calibri" w:eastAsia="Calibri" w:hAnsi="Calibri" w:cs="Calibri"/>
                <w:spacing w:val="1"/>
                <w:sz w:val="24"/>
                <w:szCs w:val="24"/>
              </w:rPr>
              <w:t>t</w:t>
            </w:r>
            <w:r w:rsidRPr="006B27AC">
              <w:rPr>
                <w:rFonts w:ascii="Calibri" w:eastAsia="Calibri" w:hAnsi="Calibri" w:cs="Calibri"/>
                <w:sz w:val="24"/>
                <w:szCs w:val="24"/>
              </w:rPr>
              <w:t>eme</w:t>
            </w:r>
            <w:r w:rsidRPr="006B27AC">
              <w:rPr>
                <w:rFonts w:ascii="Calibri" w:eastAsia="Calibri" w:hAnsi="Calibri" w:cs="Calibri"/>
                <w:spacing w:val="24"/>
                <w:sz w:val="24"/>
                <w:szCs w:val="24"/>
              </w:rPr>
              <w:t xml:space="preserve"> </w:t>
            </w:r>
            <w:r w:rsidRPr="006B27AC">
              <w:rPr>
                <w:rFonts w:ascii="Calibri" w:eastAsia="Calibri" w:hAnsi="Calibri" w:cs="Calibri"/>
                <w:spacing w:val="-1"/>
                <w:sz w:val="24"/>
                <w:szCs w:val="24"/>
              </w:rPr>
              <w:t>B</w:t>
            </w:r>
            <w:r w:rsidRPr="006B27AC">
              <w:rPr>
                <w:rFonts w:ascii="Calibri" w:eastAsia="Calibri" w:hAnsi="Calibri" w:cs="Calibri"/>
                <w:sz w:val="24"/>
                <w:szCs w:val="24"/>
              </w:rPr>
              <w:t>LAG</w:t>
            </w:r>
            <w:r w:rsidRPr="006B27AC">
              <w:rPr>
                <w:rFonts w:ascii="Calibri" w:eastAsia="Calibri" w:hAnsi="Calibri" w:cs="Calibri"/>
                <w:spacing w:val="1"/>
                <w:sz w:val="24"/>
                <w:szCs w:val="24"/>
              </w:rPr>
              <w:t>D</w:t>
            </w:r>
            <w:r w:rsidRPr="006B27AC">
              <w:rPr>
                <w:rFonts w:ascii="Calibri" w:eastAsia="Calibri" w:hAnsi="Calibri" w:cs="Calibri"/>
                <w:spacing w:val="-2"/>
                <w:sz w:val="24"/>
                <w:szCs w:val="24"/>
              </w:rPr>
              <w:t>A</w:t>
            </w:r>
            <w:r w:rsidRPr="006B27AC">
              <w:rPr>
                <w:rFonts w:ascii="Calibri" w:eastAsia="Calibri" w:hAnsi="Calibri" w:cs="Calibri"/>
                <w:spacing w:val="1"/>
                <w:sz w:val="24"/>
                <w:szCs w:val="24"/>
              </w:rPr>
              <w:t>N</w:t>
            </w:r>
            <w:r w:rsidRPr="006B27AC">
              <w:rPr>
                <w:rFonts w:ascii="Calibri" w:eastAsia="Calibri" w:hAnsi="Calibri" w:cs="Calibri"/>
                <w:sz w:val="24"/>
                <w:szCs w:val="24"/>
              </w:rPr>
              <w:t>I,</w:t>
            </w:r>
            <w:r w:rsidRPr="006B27AC">
              <w:rPr>
                <w:rFonts w:ascii="Calibri" w:eastAsia="Calibri" w:hAnsi="Calibri" w:cs="Calibri"/>
                <w:spacing w:val="26"/>
                <w:sz w:val="24"/>
                <w:szCs w:val="24"/>
              </w:rPr>
              <w:t xml:space="preserve"> </w:t>
            </w:r>
            <w:r w:rsidRPr="006B27AC">
              <w:rPr>
                <w:rFonts w:ascii="Calibri" w:eastAsia="Calibri" w:hAnsi="Calibri" w:cs="Calibri"/>
                <w:spacing w:val="1"/>
                <w:sz w:val="24"/>
                <w:szCs w:val="24"/>
              </w:rPr>
              <w:t>u</w:t>
            </w:r>
            <w:r w:rsidRPr="006B27AC">
              <w:rPr>
                <w:rFonts w:ascii="Calibri" w:eastAsia="Calibri" w:hAnsi="Calibri" w:cs="Calibri"/>
                <w:spacing w:val="-1"/>
                <w:sz w:val="24"/>
                <w:szCs w:val="24"/>
              </w:rPr>
              <w:t>č</w:t>
            </w:r>
            <w:r w:rsidRPr="006B27AC">
              <w:rPr>
                <w:rFonts w:ascii="Calibri" w:eastAsia="Calibri" w:hAnsi="Calibri" w:cs="Calibri"/>
                <w:spacing w:val="-2"/>
                <w:sz w:val="24"/>
                <w:szCs w:val="24"/>
              </w:rPr>
              <w:t>e</w:t>
            </w:r>
            <w:r w:rsidRPr="006B27AC">
              <w:rPr>
                <w:rFonts w:ascii="Calibri" w:eastAsia="Calibri" w:hAnsi="Calibri" w:cs="Calibri"/>
                <w:spacing w:val="1"/>
                <w:sz w:val="24"/>
                <w:szCs w:val="24"/>
              </w:rPr>
              <w:t>n</w:t>
            </w:r>
            <w:r w:rsidRPr="006B27AC">
              <w:rPr>
                <w:rFonts w:ascii="Calibri" w:eastAsia="Calibri" w:hAnsi="Calibri" w:cs="Calibri"/>
                <w:sz w:val="24"/>
                <w:szCs w:val="24"/>
              </w:rPr>
              <w:t>i</w:t>
            </w:r>
            <w:r w:rsidRPr="006B27AC">
              <w:rPr>
                <w:rFonts w:ascii="Calibri" w:eastAsia="Calibri" w:hAnsi="Calibri" w:cs="Calibri"/>
                <w:spacing w:val="-1"/>
                <w:sz w:val="24"/>
                <w:szCs w:val="24"/>
              </w:rPr>
              <w:t>c</w:t>
            </w:r>
            <w:r w:rsidRPr="006B27AC">
              <w:rPr>
                <w:rFonts w:ascii="Calibri" w:eastAsia="Calibri" w:hAnsi="Calibri" w:cs="Calibri"/>
                <w:sz w:val="24"/>
                <w:szCs w:val="24"/>
              </w:rPr>
              <w:t>i</w:t>
            </w:r>
            <w:r w:rsidRPr="006B27AC">
              <w:rPr>
                <w:rFonts w:ascii="Calibri" w:eastAsia="Calibri" w:hAnsi="Calibri" w:cs="Calibri"/>
                <w:spacing w:val="26"/>
                <w:sz w:val="24"/>
                <w:szCs w:val="24"/>
              </w:rPr>
              <w:t xml:space="preserve"> </w:t>
            </w:r>
            <w:r w:rsidRPr="006B27AC">
              <w:rPr>
                <w:rFonts w:ascii="Calibri" w:eastAsia="Calibri" w:hAnsi="Calibri" w:cs="Calibri"/>
                <w:spacing w:val="-1"/>
                <w:w w:val="89"/>
                <w:sz w:val="24"/>
                <w:szCs w:val="24"/>
              </w:rPr>
              <w:t>ć</w:t>
            </w:r>
            <w:r w:rsidRPr="006B27AC">
              <w:rPr>
                <w:rFonts w:ascii="Calibri" w:eastAsia="Calibri" w:hAnsi="Calibri" w:cs="Calibri"/>
                <w:w w:val="89"/>
                <w:sz w:val="24"/>
                <w:szCs w:val="24"/>
              </w:rPr>
              <w:t>e</w:t>
            </w:r>
            <w:r w:rsidRPr="006B27AC">
              <w:rPr>
                <w:rFonts w:ascii="Calibri" w:eastAsia="Calibri" w:hAnsi="Calibri" w:cs="Calibri"/>
                <w:spacing w:val="35"/>
                <w:w w:val="89"/>
                <w:sz w:val="24"/>
                <w:szCs w:val="24"/>
              </w:rPr>
              <w:t xml:space="preserve"> </w:t>
            </w:r>
            <w:r w:rsidRPr="006B27AC">
              <w:rPr>
                <w:rFonts w:ascii="Calibri" w:eastAsia="Calibri" w:hAnsi="Calibri" w:cs="Calibri"/>
                <w:sz w:val="24"/>
                <w:szCs w:val="24"/>
              </w:rPr>
              <w:t>r</w:t>
            </w:r>
            <w:r w:rsidRPr="006B27AC">
              <w:rPr>
                <w:rFonts w:ascii="Calibri" w:eastAsia="Calibri" w:hAnsi="Calibri" w:cs="Calibri"/>
                <w:spacing w:val="-2"/>
                <w:sz w:val="24"/>
                <w:szCs w:val="24"/>
              </w:rPr>
              <w:t>a</w:t>
            </w:r>
            <w:r w:rsidRPr="006B27AC">
              <w:rPr>
                <w:rFonts w:ascii="Calibri" w:eastAsia="Calibri" w:hAnsi="Calibri" w:cs="Calibri"/>
                <w:spacing w:val="1"/>
                <w:sz w:val="24"/>
                <w:szCs w:val="24"/>
              </w:rPr>
              <w:t>z</w:t>
            </w:r>
            <w:r w:rsidRPr="006B27AC">
              <w:rPr>
                <w:rFonts w:ascii="Calibri" w:eastAsia="Calibri" w:hAnsi="Calibri" w:cs="Calibri"/>
                <w:sz w:val="24"/>
                <w:szCs w:val="24"/>
              </w:rPr>
              <w:t>govar</w:t>
            </w:r>
            <w:r w:rsidRPr="006B27AC">
              <w:rPr>
                <w:rFonts w:ascii="Calibri" w:eastAsia="Calibri" w:hAnsi="Calibri" w:cs="Calibri"/>
                <w:spacing w:val="-2"/>
                <w:sz w:val="24"/>
                <w:szCs w:val="24"/>
              </w:rPr>
              <w:t>a</w:t>
            </w:r>
            <w:r w:rsidRPr="006B27AC">
              <w:rPr>
                <w:rFonts w:ascii="Calibri" w:eastAsia="Calibri" w:hAnsi="Calibri" w:cs="Calibri"/>
                <w:spacing w:val="1"/>
                <w:sz w:val="24"/>
                <w:szCs w:val="24"/>
              </w:rPr>
              <w:t>t</w:t>
            </w:r>
            <w:r w:rsidRPr="006B27AC">
              <w:rPr>
                <w:rFonts w:ascii="Calibri" w:eastAsia="Calibri" w:hAnsi="Calibri" w:cs="Calibri"/>
                <w:sz w:val="24"/>
                <w:szCs w:val="24"/>
              </w:rPr>
              <w:t>i</w:t>
            </w:r>
            <w:r w:rsidRPr="006B27AC">
              <w:rPr>
                <w:rFonts w:ascii="Calibri" w:eastAsia="Calibri" w:hAnsi="Calibri" w:cs="Calibri"/>
                <w:spacing w:val="26"/>
                <w:sz w:val="24"/>
                <w:szCs w:val="24"/>
              </w:rPr>
              <w:t xml:space="preserve"> </w:t>
            </w:r>
            <w:r w:rsidRPr="006B27AC">
              <w:rPr>
                <w:rFonts w:ascii="Calibri" w:eastAsia="Calibri" w:hAnsi="Calibri" w:cs="Calibri"/>
                <w:sz w:val="24"/>
                <w:szCs w:val="24"/>
              </w:rPr>
              <w:t>o</w:t>
            </w:r>
            <w:r w:rsidRPr="006B27AC">
              <w:rPr>
                <w:rFonts w:ascii="Calibri" w:eastAsia="Calibri" w:hAnsi="Calibri" w:cs="Calibri"/>
                <w:spacing w:val="24"/>
                <w:sz w:val="24"/>
                <w:szCs w:val="24"/>
              </w:rPr>
              <w:t xml:space="preserve"> </w:t>
            </w:r>
            <w:r w:rsidRPr="006B27AC">
              <w:rPr>
                <w:rFonts w:ascii="Calibri" w:eastAsia="Calibri" w:hAnsi="Calibri" w:cs="Calibri"/>
                <w:spacing w:val="-1"/>
                <w:sz w:val="24"/>
                <w:szCs w:val="24"/>
              </w:rPr>
              <w:t>B</w:t>
            </w:r>
            <w:r w:rsidRPr="006B27AC">
              <w:rPr>
                <w:rFonts w:ascii="Calibri" w:eastAsia="Calibri" w:hAnsi="Calibri" w:cs="Calibri"/>
                <w:sz w:val="24"/>
                <w:szCs w:val="24"/>
              </w:rPr>
              <w:t>o</w:t>
            </w:r>
            <w:r w:rsidRPr="006B27AC">
              <w:rPr>
                <w:rFonts w:ascii="Calibri" w:eastAsia="Calibri" w:hAnsi="Calibri" w:cs="Calibri"/>
                <w:spacing w:val="1"/>
                <w:sz w:val="24"/>
                <w:szCs w:val="24"/>
              </w:rPr>
              <w:t>ž</w:t>
            </w:r>
            <w:r w:rsidRPr="006B27AC">
              <w:rPr>
                <w:rFonts w:ascii="Calibri" w:eastAsia="Calibri" w:hAnsi="Calibri" w:cs="Calibri"/>
                <w:sz w:val="24"/>
                <w:szCs w:val="24"/>
              </w:rPr>
              <w:t>i</w:t>
            </w:r>
            <w:r w:rsidRPr="006B27AC">
              <w:rPr>
                <w:rFonts w:ascii="Calibri" w:eastAsia="Calibri" w:hAnsi="Calibri" w:cs="Calibri"/>
                <w:spacing w:val="-1"/>
                <w:sz w:val="24"/>
                <w:szCs w:val="24"/>
              </w:rPr>
              <w:t>ć</w:t>
            </w:r>
            <w:r w:rsidRPr="006B27AC">
              <w:rPr>
                <w:rFonts w:ascii="Calibri" w:eastAsia="Calibri" w:hAnsi="Calibri" w:cs="Calibri"/>
                <w:sz w:val="24"/>
                <w:szCs w:val="24"/>
              </w:rPr>
              <w:t xml:space="preserve">u i </w:t>
            </w:r>
            <w:r w:rsidRPr="006B27AC">
              <w:rPr>
                <w:rFonts w:ascii="Calibri" w:eastAsia="Calibri" w:hAnsi="Calibri" w:cs="Calibri"/>
                <w:spacing w:val="1"/>
                <w:sz w:val="24"/>
                <w:szCs w:val="24"/>
              </w:rPr>
              <w:t>b</w:t>
            </w:r>
            <w:r w:rsidRPr="006B27AC">
              <w:rPr>
                <w:rFonts w:ascii="Calibri" w:eastAsia="Calibri" w:hAnsi="Calibri" w:cs="Calibri"/>
                <w:sz w:val="24"/>
                <w:szCs w:val="24"/>
              </w:rPr>
              <w:t>o</w:t>
            </w:r>
            <w:r w:rsidRPr="006B27AC">
              <w:rPr>
                <w:rFonts w:ascii="Calibri" w:eastAsia="Calibri" w:hAnsi="Calibri" w:cs="Calibri"/>
                <w:spacing w:val="1"/>
                <w:sz w:val="24"/>
                <w:szCs w:val="24"/>
              </w:rPr>
              <w:t>ž</w:t>
            </w:r>
            <w:r w:rsidRPr="006B27AC">
              <w:rPr>
                <w:rFonts w:ascii="Calibri" w:eastAsia="Calibri" w:hAnsi="Calibri" w:cs="Calibri"/>
                <w:sz w:val="24"/>
                <w:szCs w:val="24"/>
              </w:rPr>
              <w:t>i</w:t>
            </w:r>
            <w:r w:rsidRPr="006B27AC">
              <w:rPr>
                <w:rFonts w:ascii="Calibri" w:eastAsia="Calibri" w:hAnsi="Calibri" w:cs="Calibri"/>
                <w:spacing w:val="-1"/>
                <w:sz w:val="24"/>
                <w:szCs w:val="24"/>
              </w:rPr>
              <w:t>ć</w:t>
            </w:r>
            <w:r w:rsidRPr="006B27AC">
              <w:rPr>
                <w:rFonts w:ascii="Calibri" w:eastAsia="Calibri" w:hAnsi="Calibri" w:cs="Calibri"/>
                <w:spacing w:val="1"/>
                <w:sz w:val="24"/>
                <w:szCs w:val="24"/>
              </w:rPr>
              <w:t>n</w:t>
            </w:r>
            <w:r w:rsidRPr="006B27AC">
              <w:rPr>
                <w:rFonts w:ascii="Calibri" w:eastAsia="Calibri" w:hAnsi="Calibri" w:cs="Calibri"/>
                <w:spacing w:val="-2"/>
                <w:sz w:val="24"/>
                <w:szCs w:val="24"/>
              </w:rPr>
              <w:t>i</w:t>
            </w:r>
            <w:r w:rsidRPr="006B27AC">
              <w:rPr>
                <w:rFonts w:ascii="Calibri" w:eastAsia="Calibri" w:hAnsi="Calibri" w:cs="Calibri"/>
                <w:sz w:val="24"/>
                <w:szCs w:val="24"/>
              </w:rPr>
              <w:t>m</w:t>
            </w:r>
            <w:r w:rsidRPr="006B27AC">
              <w:rPr>
                <w:rFonts w:ascii="Calibri" w:eastAsia="Calibri" w:hAnsi="Calibri" w:cs="Calibri"/>
                <w:spacing w:val="-7"/>
                <w:sz w:val="24"/>
                <w:szCs w:val="24"/>
              </w:rPr>
              <w:t xml:space="preserve"> </w:t>
            </w:r>
            <w:r w:rsidRPr="006B27AC">
              <w:rPr>
                <w:rFonts w:ascii="Calibri" w:eastAsia="Calibri" w:hAnsi="Calibri" w:cs="Calibri"/>
                <w:spacing w:val="1"/>
                <w:sz w:val="24"/>
                <w:szCs w:val="24"/>
              </w:rPr>
              <w:t>p</w:t>
            </w:r>
            <w:r w:rsidRPr="006B27AC">
              <w:rPr>
                <w:rFonts w:ascii="Calibri" w:eastAsia="Calibri" w:hAnsi="Calibri" w:cs="Calibri"/>
                <w:sz w:val="24"/>
                <w:szCs w:val="24"/>
              </w:rPr>
              <w:t>r</w:t>
            </w:r>
            <w:r w:rsidRPr="006B27AC">
              <w:rPr>
                <w:rFonts w:ascii="Calibri" w:eastAsia="Calibri" w:hAnsi="Calibri" w:cs="Calibri"/>
                <w:spacing w:val="-2"/>
                <w:sz w:val="24"/>
                <w:szCs w:val="24"/>
              </w:rPr>
              <w:t>a</w:t>
            </w:r>
            <w:r w:rsidRPr="006B27AC">
              <w:rPr>
                <w:rFonts w:ascii="Calibri" w:eastAsia="Calibri" w:hAnsi="Calibri" w:cs="Calibri"/>
                <w:spacing w:val="1"/>
                <w:sz w:val="24"/>
                <w:szCs w:val="24"/>
              </w:rPr>
              <w:t>zn</w:t>
            </w:r>
            <w:r w:rsidRPr="006B27AC">
              <w:rPr>
                <w:rFonts w:ascii="Calibri" w:eastAsia="Calibri" w:hAnsi="Calibri" w:cs="Calibri"/>
                <w:sz w:val="24"/>
                <w:szCs w:val="24"/>
              </w:rPr>
              <w:t>i</w:t>
            </w:r>
            <w:r w:rsidRPr="006B27AC">
              <w:rPr>
                <w:rFonts w:ascii="Calibri" w:eastAsia="Calibri" w:hAnsi="Calibri" w:cs="Calibri"/>
                <w:spacing w:val="-1"/>
                <w:sz w:val="24"/>
                <w:szCs w:val="24"/>
              </w:rPr>
              <w:t>c</w:t>
            </w:r>
            <w:r w:rsidRPr="006B27AC">
              <w:rPr>
                <w:rFonts w:ascii="Calibri" w:eastAsia="Calibri" w:hAnsi="Calibri" w:cs="Calibri"/>
                <w:sz w:val="24"/>
                <w:szCs w:val="24"/>
              </w:rPr>
              <w:t>ima,</w:t>
            </w:r>
            <w:r w:rsidRPr="006B27AC">
              <w:rPr>
                <w:rFonts w:ascii="Calibri" w:eastAsia="Calibri" w:hAnsi="Calibri" w:cs="Calibri"/>
                <w:spacing w:val="18"/>
                <w:sz w:val="24"/>
                <w:szCs w:val="24"/>
              </w:rPr>
              <w:t xml:space="preserve"> </w:t>
            </w:r>
            <w:r w:rsidRPr="006B27AC">
              <w:rPr>
                <w:rFonts w:ascii="Calibri" w:eastAsia="Calibri" w:hAnsi="Calibri" w:cs="Calibri"/>
                <w:spacing w:val="-2"/>
                <w:sz w:val="24"/>
                <w:szCs w:val="24"/>
              </w:rPr>
              <w:t>r</w:t>
            </w:r>
            <w:r w:rsidRPr="006B27AC">
              <w:rPr>
                <w:rFonts w:ascii="Calibri" w:eastAsia="Calibri" w:hAnsi="Calibri" w:cs="Calibri"/>
                <w:sz w:val="24"/>
                <w:szCs w:val="24"/>
              </w:rPr>
              <w:t>a</w:t>
            </w:r>
            <w:r w:rsidRPr="006B27AC">
              <w:rPr>
                <w:rFonts w:ascii="Calibri" w:eastAsia="Calibri" w:hAnsi="Calibri" w:cs="Calibri"/>
                <w:spacing w:val="-1"/>
                <w:sz w:val="24"/>
                <w:szCs w:val="24"/>
              </w:rPr>
              <w:t>z</w:t>
            </w:r>
            <w:r w:rsidRPr="006B27AC">
              <w:rPr>
                <w:rFonts w:ascii="Calibri" w:eastAsia="Calibri" w:hAnsi="Calibri" w:cs="Calibri"/>
                <w:sz w:val="24"/>
                <w:szCs w:val="24"/>
              </w:rPr>
              <w:t>govara</w:t>
            </w:r>
            <w:r w:rsidRPr="006B27AC">
              <w:rPr>
                <w:rFonts w:ascii="Calibri" w:eastAsia="Calibri" w:hAnsi="Calibri" w:cs="Calibri"/>
                <w:spacing w:val="2"/>
                <w:sz w:val="24"/>
                <w:szCs w:val="24"/>
              </w:rPr>
              <w:t>t</w:t>
            </w:r>
            <w:r w:rsidRPr="006B27AC">
              <w:rPr>
                <w:rFonts w:ascii="Calibri" w:eastAsia="Calibri" w:hAnsi="Calibri" w:cs="Calibri"/>
                <w:sz w:val="24"/>
                <w:szCs w:val="24"/>
              </w:rPr>
              <w:t>i</w:t>
            </w:r>
            <w:r w:rsidRPr="006B27AC">
              <w:rPr>
                <w:rFonts w:ascii="Calibri" w:eastAsia="Calibri" w:hAnsi="Calibri" w:cs="Calibri"/>
                <w:spacing w:val="18"/>
                <w:sz w:val="24"/>
                <w:szCs w:val="24"/>
              </w:rPr>
              <w:t xml:space="preserve"> </w:t>
            </w:r>
            <w:r w:rsidRPr="006B27AC">
              <w:rPr>
                <w:rFonts w:ascii="Calibri" w:eastAsia="Calibri" w:hAnsi="Calibri" w:cs="Calibri"/>
                <w:sz w:val="24"/>
                <w:szCs w:val="24"/>
              </w:rPr>
              <w:t>o</w:t>
            </w:r>
            <w:r w:rsidRPr="006B27AC">
              <w:rPr>
                <w:rFonts w:ascii="Calibri" w:eastAsia="Calibri" w:hAnsi="Calibri" w:cs="Calibri"/>
                <w:spacing w:val="18"/>
                <w:sz w:val="24"/>
                <w:szCs w:val="24"/>
              </w:rPr>
              <w:t xml:space="preserve"> </w:t>
            </w:r>
            <w:r w:rsidRPr="006B27AC">
              <w:rPr>
                <w:rFonts w:ascii="Calibri" w:eastAsia="Calibri" w:hAnsi="Calibri" w:cs="Calibri"/>
                <w:spacing w:val="-2"/>
                <w:sz w:val="24"/>
                <w:szCs w:val="24"/>
              </w:rPr>
              <w:t>o</w:t>
            </w:r>
            <w:r w:rsidRPr="006B27AC">
              <w:rPr>
                <w:rFonts w:ascii="Calibri" w:eastAsia="Calibri" w:hAnsi="Calibri" w:cs="Calibri"/>
                <w:spacing w:val="1"/>
                <w:sz w:val="24"/>
                <w:szCs w:val="24"/>
              </w:rPr>
              <w:t>b</w:t>
            </w:r>
            <w:r w:rsidRPr="006B27AC">
              <w:rPr>
                <w:rFonts w:ascii="Calibri" w:eastAsia="Calibri" w:hAnsi="Calibri" w:cs="Calibri"/>
                <w:sz w:val="24"/>
                <w:szCs w:val="24"/>
              </w:rPr>
              <w:t>i</w:t>
            </w:r>
            <w:r w:rsidRPr="006B27AC">
              <w:rPr>
                <w:rFonts w:ascii="Calibri" w:eastAsia="Calibri" w:hAnsi="Calibri" w:cs="Calibri"/>
                <w:spacing w:val="-1"/>
                <w:sz w:val="24"/>
                <w:szCs w:val="24"/>
              </w:rPr>
              <w:t>č</w:t>
            </w:r>
            <w:r w:rsidRPr="006B27AC">
              <w:rPr>
                <w:rFonts w:ascii="Calibri" w:eastAsia="Calibri" w:hAnsi="Calibri" w:cs="Calibri"/>
                <w:sz w:val="24"/>
                <w:szCs w:val="24"/>
              </w:rPr>
              <w:t>ajima</w:t>
            </w:r>
            <w:r w:rsidRPr="006B27AC">
              <w:rPr>
                <w:rFonts w:ascii="Calibri" w:eastAsia="Calibri" w:hAnsi="Calibri" w:cs="Calibri"/>
                <w:spacing w:val="18"/>
                <w:sz w:val="24"/>
                <w:szCs w:val="24"/>
              </w:rPr>
              <w:t xml:space="preserve"> </w:t>
            </w:r>
            <w:r w:rsidRPr="006B27AC">
              <w:rPr>
                <w:rFonts w:ascii="Calibri" w:eastAsia="Calibri" w:hAnsi="Calibri" w:cs="Calibri"/>
                <w:sz w:val="24"/>
                <w:szCs w:val="24"/>
              </w:rPr>
              <w:t>u</w:t>
            </w:r>
            <w:r w:rsidRPr="006B27AC">
              <w:rPr>
                <w:rFonts w:ascii="Calibri" w:eastAsia="Calibri" w:hAnsi="Calibri" w:cs="Calibri"/>
                <w:spacing w:val="18"/>
                <w:sz w:val="24"/>
                <w:szCs w:val="24"/>
              </w:rPr>
              <w:t xml:space="preserve"> </w:t>
            </w:r>
            <w:r w:rsidRPr="006B27AC">
              <w:rPr>
                <w:rFonts w:ascii="Calibri" w:eastAsia="Calibri" w:hAnsi="Calibri" w:cs="Calibri"/>
                <w:spacing w:val="-3"/>
                <w:sz w:val="24"/>
                <w:szCs w:val="24"/>
              </w:rPr>
              <w:t>H</w:t>
            </w:r>
            <w:r w:rsidRPr="006B27AC">
              <w:rPr>
                <w:rFonts w:ascii="Calibri" w:eastAsia="Calibri" w:hAnsi="Calibri" w:cs="Calibri"/>
                <w:sz w:val="24"/>
                <w:szCs w:val="24"/>
              </w:rPr>
              <w:t>rva</w:t>
            </w:r>
            <w:r w:rsidRPr="006B27AC">
              <w:rPr>
                <w:rFonts w:ascii="Calibri" w:eastAsia="Calibri" w:hAnsi="Calibri" w:cs="Calibri"/>
                <w:spacing w:val="1"/>
                <w:sz w:val="24"/>
                <w:szCs w:val="24"/>
              </w:rPr>
              <w:t>t</w:t>
            </w:r>
            <w:r w:rsidRPr="006B27AC">
              <w:rPr>
                <w:rFonts w:ascii="Calibri" w:eastAsia="Calibri" w:hAnsi="Calibri" w:cs="Calibri"/>
                <w:sz w:val="24"/>
                <w:szCs w:val="24"/>
              </w:rPr>
              <w:t>s</w:t>
            </w:r>
            <w:r w:rsidRPr="006B27AC">
              <w:rPr>
                <w:rFonts w:ascii="Calibri" w:eastAsia="Calibri" w:hAnsi="Calibri" w:cs="Calibri"/>
                <w:spacing w:val="-1"/>
                <w:sz w:val="24"/>
                <w:szCs w:val="24"/>
              </w:rPr>
              <w:t>k</w:t>
            </w:r>
            <w:r w:rsidRPr="006B27AC">
              <w:rPr>
                <w:rFonts w:ascii="Calibri" w:eastAsia="Calibri" w:hAnsi="Calibri" w:cs="Calibri"/>
                <w:sz w:val="24"/>
                <w:szCs w:val="24"/>
              </w:rPr>
              <w:t xml:space="preserve">oj </w:t>
            </w:r>
            <w:r w:rsidRPr="006B27AC">
              <w:rPr>
                <w:rFonts w:ascii="Calibri" w:eastAsia="Calibri" w:hAnsi="Calibri" w:cs="Calibri"/>
                <w:spacing w:val="35"/>
                <w:sz w:val="24"/>
                <w:szCs w:val="24"/>
              </w:rPr>
              <w:t xml:space="preserve"> </w:t>
            </w:r>
            <w:r w:rsidRPr="006B27AC">
              <w:rPr>
                <w:rFonts w:ascii="Calibri" w:eastAsia="Calibri" w:hAnsi="Calibri" w:cs="Calibri"/>
                <w:spacing w:val="1"/>
                <w:sz w:val="24"/>
                <w:szCs w:val="24"/>
              </w:rPr>
              <w:t>t</w:t>
            </w:r>
            <w:r w:rsidRPr="006B27AC">
              <w:rPr>
                <w:rFonts w:ascii="Calibri" w:eastAsia="Calibri" w:hAnsi="Calibri" w:cs="Calibri"/>
                <w:sz w:val="24"/>
                <w:szCs w:val="24"/>
              </w:rPr>
              <w:t>e se</w:t>
            </w:r>
            <w:r w:rsidRPr="006B27AC">
              <w:rPr>
                <w:rFonts w:ascii="Calibri" w:eastAsia="Calibri" w:hAnsi="Calibri" w:cs="Calibri"/>
                <w:spacing w:val="32"/>
                <w:sz w:val="24"/>
                <w:szCs w:val="24"/>
              </w:rPr>
              <w:t xml:space="preserve"> </w:t>
            </w:r>
            <w:r w:rsidRPr="006B27AC">
              <w:rPr>
                <w:rFonts w:ascii="Calibri" w:eastAsia="Calibri" w:hAnsi="Calibri" w:cs="Calibri"/>
                <w:spacing w:val="1"/>
                <w:sz w:val="24"/>
                <w:szCs w:val="24"/>
              </w:rPr>
              <w:t>p</w:t>
            </w:r>
            <w:r w:rsidRPr="006B27AC">
              <w:rPr>
                <w:rFonts w:ascii="Calibri" w:eastAsia="Calibri" w:hAnsi="Calibri" w:cs="Calibri"/>
                <w:sz w:val="24"/>
                <w:szCs w:val="24"/>
              </w:rPr>
              <w:t>risj</w:t>
            </w:r>
            <w:r w:rsidRPr="006B27AC">
              <w:rPr>
                <w:rFonts w:ascii="Calibri" w:eastAsia="Calibri" w:hAnsi="Calibri" w:cs="Calibri"/>
                <w:spacing w:val="-2"/>
                <w:sz w:val="24"/>
                <w:szCs w:val="24"/>
              </w:rPr>
              <w:t>e</w:t>
            </w:r>
            <w:r w:rsidRPr="006B27AC">
              <w:rPr>
                <w:rFonts w:ascii="Calibri" w:eastAsia="Calibri" w:hAnsi="Calibri" w:cs="Calibri"/>
                <w:spacing w:val="1"/>
                <w:sz w:val="24"/>
                <w:szCs w:val="24"/>
              </w:rPr>
              <w:t>t</w:t>
            </w:r>
            <w:r w:rsidRPr="006B27AC">
              <w:rPr>
                <w:rFonts w:ascii="Calibri" w:eastAsia="Calibri" w:hAnsi="Calibri" w:cs="Calibri"/>
                <w:sz w:val="24"/>
                <w:szCs w:val="24"/>
              </w:rPr>
              <w:t>ili</w:t>
            </w:r>
            <w:r w:rsidRPr="006B27AC">
              <w:rPr>
                <w:rFonts w:ascii="Calibri" w:eastAsia="Calibri" w:hAnsi="Calibri" w:cs="Calibri"/>
                <w:spacing w:val="29"/>
                <w:sz w:val="24"/>
                <w:szCs w:val="24"/>
              </w:rPr>
              <w:t xml:space="preserve"> </w:t>
            </w:r>
            <w:r w:rsidRPr="006B27AC">
              <w:rPr>
                <w:rFonts w:ascii="Calibri" w:eastAsia="Calibri" w:hAnsi="Calibri" w:cs="Calibri"/>
                <w:sz w:val="24"/>
                <w:szCs w:val="24"/>
              </w:rPr>
              <w:t>o</w:t>
            </w:r>
            <w:r w:rsidRPr="006B27AC">
              <w:rPr>
                <w:rFonts w:ascii="Calibri" w:eastAsia="Calibri" w:hAnsi="Calibri" w:cs="Calibri"/>
                <w:spacing w:val="1"/>
                <w:sz w:val="24"/>
                <w:szCs w:val="24"/>
              </w:rPr>
              <w:t>b</w:t>
            </w:r>
            <w:r w:rsidRPr="006B27AC">
              <w:rPr>
                <w:rFonts w:ascii="Calibri" w:eastAsia="Calibri" w:hAnsi="Calibri" w:cs="Calibri"/>
                <w:sz w:val="24"/>
                <w:szCs w:val="24"/>
              </w:rPr>
              <w:t>i</w:t>
            </w:r>
            <w:r w:rsidRPr="006B27AC">
              <w:rPr>
                <w:rFonts w:ascii="Calibri" w:eastAsia="Calibri" w:hAnsi="Calibri" w:cs="Calibri"/>
                <w:spacing w:val="-1"/>
                <w:sz w:val="24"/>
                <w:szCs w:val="24"/>
              </w:rPr>
              <w:t>č</w:t>
            </w:r>
            <w:r w:rsidRPr="006B27AC">
              <w:rPr>
                <w:rFonts w:ascii="Calibri" w:eastAsia="Calibri" w:hAnsi="Calibri" w:cs="Calibri"/>
                <w:sz w:val="24"/>
                <w:szCs w:val="24"/>
              </w:rPr>
              <w:t>aja</w:t>
            </w:r>
            <w:r w:rsidRPr="006B27AC">
              <w:rPr>
                <w:rFonts w:ascii="Calibri" w:eastAsia="Calibri" w:hAnsi="Calibri" w:cs="Calibri"/>
                <w:spacing w:val="30"/>
                <w:sz w:val="24"/>
                <w:szCs w:val="24"/>
              </w:rPr>
              <w:t xml:space="preserve"> </w:t>
            </w:r>
            <w:r w:rsidRPr="006B27AC">
              <w:rPr>
                <w:rFonts w:ascii="Calibri" w:eastAsia="Calibri" w:hAnsi="Calibri" w:cs="Calibri"/>
                <w:sz w:val="24"/>
                <w:szCs w:val="24"/>
              </w:rPr>
              <w:t>u</w:t>
            </w:r>
            <w:r w:rsidRPr="006B27AC">
              <w:rPr>
                <w:rFonts w:ascii="Calibri" w:eastAsia="Calibri" w:hAnsi="Calibri" w:cs="Calibri"/>
                <w:spacing w:val="30"/>
                <w:sz w:val="24"/>
                <w:szCs w:val="24"/>
              </w:rPr>
              <w:t xml:space="preserve"> </w:t>
            </w:r>
            <w:r w:rsidRPr="006B27AC">
              <w:rPr>
                <w:rFonts w:ascii="Calibri" w:eastAsia="Calibri" w:hAnsi="Calibri" w:cs="Calibri"/>
                <w:sz w:val="24"/>
                <w:szCs w:val="24"/>
              </w:rPr>
              <w:t>e</w:t>
            </w:r>
            <w:r w:rsidRPr="006B27AC">
              <w:rPr>
                <w:rFonts w:ascii="Calibri" w:eastAsia="Calibri" w:hAnsi="Calibri" w:cs="Calibri"/>
                <w:spacing w:val="-1"/>
                <w:sz w:val="24"/>
                <w:szCs w:val="24"/>
              </w:rPr>
              <w:t>n</w:t>
            </w:r>
            <w:r w:rsidRPr="006B27AC">
              <w:rPr>
                <w:rFonts w:ascii="Calibri" w:eastAsia="Calibri" w:hAnsi="Calibri" w:cs="Calibri"/>
                <w:sz w:val="24"/>
                <w:szCs w:val="24"/>
              </w:rPr>
              <w:t>gles</w:t>
            </w:r>
            <w:r w:rsidRPr="006B27AC">
              <w:rPr>
                <w:rFonts w:ascii="Calibri" w:eastAsia="Calibri" w:hAnsi="Calibri" w:cs="Calibri"/>
                <w:spacing w:val="-1"/>
                <w:sz w:val="24"/>
                <w:szCs w:val="24"/>
              </w:rPr>
              <w:t>k</w:t>
            </w:r>
            <w:r w:rsidRPr="006B27AC">
              <w:rPr>
                <w:rFonts w:ascii="Calibri" w:eastAsia="Calibri" w:hAnsi="Calibri" w:cs="Calibri"/>
                <w:sz w:val="24"/>
                <w:szCs w:val="24"/>
              </w:rPr>
              <w:t>om</w:t>
            </w:r>
            <w:r w:rsidRPr="006B27AC">
              <w:rPr>
                <w:rFonts w:ascii="Calibri" w:eastAsia="Calibri" w:hAnsi="Calibri" w:cs="Calibri"/>
                <w:spacing w:val="32"/>
                <w:sz w:val="24"/>
                <w:szCs w:val="24"/>
              </w:rPr>
              <w:t xml:space="preserve"> </w:t>
            </w:r>
            <w:r w:rsidRPr="006B27AC">
              <w:rPr>
                <w:rFonts w:ascii="Calibri" w:eastAsia="Calibri" w:hAnsi="Calibri" w:cs="Calibri"/>
                <w:sz w:val="24"/>
                <w:szCs w:val="24"/>
              </w:rPr>
              <w:t>govor</w:t>
            </w:r>
            <w:r w:rsidRPr="006B27AC">
              <w:rPr>
                <w:rFonts w:ascii="Calibri" w:eastAsia="Calibri" w:hAnsi="Calibri" w:cs="Calibri"/>
                <w:spacing w:val="-1"/>
                <w:sz w:val="24"/>
                <w:szCs w:val="24"/>
              </w:rPr>
              <w:t>n</w:t>
            </w:r>
            <w:r w:rsidRPr="006B27AC">
              <w:rPr>
                <w:rFonts w:ascii="Calibri" w:eastAsia="Calibri" w:hAnsi="Calibri" w:cs="Calibri"/>
                <w:sz w:val="24"/>
                <w:szCs w:val="24"/>
              </w:rPr>
              <w:t>om</w:t>
            </w:r>
            <w:r w:rsidRPr="006B27AC">
              <w:rPr>
                <w:rFonts w:ascii="Calibri" w:eastAsia="Calibri" w:hAnsi="Calibri" w:cs="Calibri"/>
                <w:spacing w:val="32"/>
                <w:sz w:val="24"/>
                <w:szCs w:val="24"/>
              </w:rPr>
              <w:t xml:space="preserve"> </w:t>
            </w:r>
            <w:r w:rsidRPr="006B27AC">
              <w:rPr>
                <w:rFonts w:ascii="Calibri" w:eastAsia="Calibri" w:hAnsi="Calibri" w:cs="Calibri"/>
                <w:spacing w:val="-1"/>
                <w:sz w:val="24"/>
                <w:szCs w:val="24"/>
              </w:rPr>
              <w:t>p</w:t>
            </w:r>
            <w:r w:rsidRPr="006B27AC">
              <w:rPr>
                <w:rFonts w:ascii="Calibri" w:eastAsia="Calibri" w:hAnsi="Calibri" w:cs="Calibri"/>
                <w:sz w:val="24"/>
                <w:szCs w:val="24"/>
              </w:rPr>
              <w:t>o</w:t>
            </w:r>
            <w:r w:rsidRPr="006B27AC">
              <w:rPr>
                <w:rFonts w:ascii="Calibri" w:eastAsia="Calibri" w:hAnsi="Calibri" w:cs="Calibri"/>
                <w:spacing w:val="1"/>
                <w:sz w:val="24"/>
                <w:szCs w:val="24"/>
              </w:rPr>
              <w:t>d</w:t>
            </w:r>
            <w:r w:rsidRPr="006B27AC">
              <w:rPr>
                <w:rFonts w:ascii="Calibri" w:eastAsia="Calibri" w:hAnsi="Calibri" w:cs="Calibri"/>
                <w:spacing w:val="-2"/>
                <w:sz w:val="24"/>
                <w:szCs w:val="24"/>
              </w:rPr>
              <w:t>r</w:t>
            </w:r>
            <w:r w:rsidRPr="006B27AC">
              <w:rPr>
                <w:rFonts w:ascii="Calibri" w:eastAsia="Calibri" w:hAnsi="Calibri" w:cs="Calibri"/>
                <w:spacing w:val="1"/>
                <w:sz w:val="24"/>
                <w:szCs w:val="24"/>
              </w:rPr>
              <w:t>u</w:t>
            </w:r>
            <w:r w:rsidRPr="006B27AC">
              <w:rPr>
                <w:rFonts w:ascii="Calibri" w:eastAsia="Calibri" w:hAnsi="Calibri" w:cs="Calibri"/>
                <w:spacing w:val="-1"/>
                <w:sz w:val="24"/>
                <w:szCs w:val="24"/>
              </w:rPr>
              <w:t>č</w:t>
            </w:r>
            <w:r w:rsidRPr="006B27AC">
              <w:rPr>
                <w:rFonts w:ascii="Calibri" w:eastAsia="Calibri" w:hAnsi="Calibri" w:cs="Calibri"/>
                <w:sz w:val="24"/>
                <w:szCs w:val="24"/>
              </w:rPr>
              <w:t>j</w:t>
            </w:r>
            <w:r w:rsidRPr="006B27AC">
              <w:rPr>
                <w:rFonts w:ascii="Calibri" w:eastAsia="Calibri" w:hAnsi="Calibri" w:cs="Calibri"/>
                <w:spacing w:val="1"/>
                <w:sz w:val="24"/>
                <w:szCs w:val="24"/>
              </w:rPr>
              <w:t>u</w:t>
            </w:r>
            <w:r w:rsidRPr="006B27AC">
              <w:rPr>
                <w:rFonts w:ascii="Calibri" w:eastAsia="Calibri" w:hAnsi="Calibri" w:cs="Calibri"/>
                <w:sz w:val="24"/>
                <w:szCs w:val="24"/>
              </w:rPr>
              <w:t>.</w:t>
            </w:r>
            <w:r w:rsidRPr="006B27AC">
              <w:rPr>
                <w:rFonts w:ascii="Calibri" w:eastAsia="Calibri" w:hAnsi="Calibri" w:cs="Calibri"/>
                <w:spacing w:val="3"/>
                <w:sz w:val="24"/>
                <w:szCs w:val="24"/>
              </w:rPr>
              <w:t xml:space="preserve"> </w:t>
            </w:r>
            <w:r w:rsidRPr="006B27AC">
              <w:rPr>
                <w:rFonts w:ascii="Calibri" w:eastAsia="Times New Roman" w:hAnsi="Calibri" w:cs="Times New Roman"/>
                <w:sz w:val="24"/>
                <w:szCs w:val="24"/>
              </w:rPr>
              <w:t>usvojiti  pojmove  vezane  uz Božić – ponoviti poznati  vokabular i usvojiti novi (</w:t>
            </w:r>
            <w:r w:rsidRPr="006B27AC">
              <w:rPr>
                <w:rFonts w:ascii="Calibri" w:eastAsia="Times New Roman" w:hAnsi="Calibri" w:cs="Times New Roman"/>
                <w:i/>
                <w:sz w:val="24"/>
                <w:szCs w:val="24"/>
              </w:rPr>
              <w:t>sleigh, carols...)</w:t>
            </w:r>
          </w:p>
          <w:p w:rsidR="006B27AC" w:rsidRPr="006B27AC" w:rsidRDefault="006B27AC" w:rsidP="00B800BB">
            <w:pPr>
              <w:numPr>
                <w:ilvl w:val="0"/>
                <w:numId w:val="55"/>
              </w:numPr>
              <w:spacing w:after="0" w:line="240" w:lineRule="auto"/>
              <w:rPr>
                <w:rFonts w:ascii="Calibri" w:eastAsia="Times New Roman" w:hAnsi="Calibri" w:cs="Times New Roman"/>
                <w:sz w:val="24"/>
                <w:szCs w:val="24"/>
              </w:rPr>
            </w:pPr>
            <w:r w:rsidRPr="006B27AC">
              <w:rPr>
                <w:rFonts w:ascii="Calibri" w:eastAsia="Calibri" w:hAnsi="Calibri" w:cs="Calibri"/>
                <w:sz w:val="24"/>
                <w:szCs w:val="24"/>
              </w:rPr>
              <w:t>Učenici će popuniti križaljku, pronaći napravilnosti na slici, ispravno poredati riječi u rečenici te usporediti spomenute običaje s obučajima koje njeguju kod kuće</w:t>
            </w:r>
          </w:p>
          <w:p w:rsidR="006B27AC" w:rsidRPr="006B27AC" w:rsidRDefault="006B27AC" w:rsidP="00B800BB">
            <w:pPr>
              <w:numPr>
                <w:ilvl w:val="0"/>
                <w:numId w:val="55"/>
              </w:numPr>
              <w:spacing w:after="0" w:line="240" w:lineRule="auto"/>
              <w:rPr>
                <w:rFonts w:ascii="Calibri" w:eastAsia="Times New Roman" w:hAnsi="Calibri" w:cs="Times New Roman"/>
                <w:sz w:val="24"/>
                <w:szCs w:val="24"/>
              </w:rPr>
            </w:pPr>
            <w:r w:rsidRPr="006B27AC">
              <w:rPr>
                <w:rFonts w:ascii="Calibri" w:eastAsia="Times New Roman" w:hAnsi="Calibri" w:cs="Times New Roman"/>
                <w:sz w:val="24"/>
                <w:szCs w:val="24"/>
              </w:rPr>
              <w:t>izraditi čestitke, pjevati pjesmu (</w:t>
            </w:r>
            <w:r w:rsidRPr="006B27AC">
              <w:rPr>
                <w:rFonts w:ascii="Calibri" w:eastAsia="Calibri" w:hAnsi="Calibri" w:cs="Calibri"/>
                <w:sz w:val="24"/>
                <w:szCs w:val="24"/>
              </w:rPr>
              <w:t>Jingle Bells)</w:t>
            </w:r>
          </w:p>
          <w:p w:rsidR="006B27AC" w:rsidRPr="006B27AC" w:rsidRDefault="006B27AC" w:rsidP="00B800BB">
            <w:pPr>
              <w:numPr>
                <w:ilvl w:val="0"/>
                <w:numId w:val="55"/>
              </w:numPr>
              <w:spacing w:after="0" w:line="240" w:lineRule="auto"/>
              <w:rPr>
                <w:rFonts w:ascii="Calibri" w:eastAsia="Times New Roman" w:hAnsi="Calibri" w:cs="Times New Roman"/>
                <w:sz w:val="24"/>
                <w:szCs w:val="24"/>
              </w:rPr>
            </w:pPr>
            <w:r w:rsidRPr="006B27AC">
              <w:rPr>
                <w:rFonts w:ascii="Calibri" w:eastAsia="Calibri" w:hAnsi="Calibri" w:cs="Calibri"/>
                <w:sz w:val="24"/>
                <w:szCs w:val="24"/>
              </w:rPr>
              <w:t>Napisati božićnu čestitku</w:t>
            </w:r>
          </w:p>
          <w:p w:rsidR="006B27AC" w:rsidRPr="006B27AC" w:rsidRDefault="006B27AC" w:rsidP="006B27AC">
            <w:pPr>
              <w:tabs>
                <w:tab w:val="left" w:pos="6510"/>
              </w:tabs>
              <w:spacing w:after="0" w:line="240" w:lineRule="auto"/>
              <w:rPr>
                <w:rFonts w:ascii="Calibri" w:eastAsia="Times New Roman" w:hAnsi="Calibri" w:cs="Times New Roman"/>
                <w:sz w:val="24"/>
                <w:szCs w:val="24"/>
                <w:lang w:val="en-US"/>
              </w:rPr>
            </w:pPr>
          </w:p>
          <w:p w:rsidR="006B27AC" w:rsidRPr="006B27AC" w:rsidRDefault="006B27AC" w:rsidP="006B27AC">
            <w:pPr>
              <w:tabs>
                <w:tab w:val="left" w:pos="6510"/>
              </w:tabs>
              <w:spacing w:after="0" w:line="240" w:lineRule="auto"/>
              <w:rPr>
                <w:rFonts w:ascii="Calibri" w:eastAsia="Times New Roman" w:hAnsi="Calibri" w:cs="Times New Roman"/>
                <w:sz w:val="24"/>
                <w:szCs w:val="24"/>
                <w:lang w:val="en-US"/>
              </w:rPr>
            </w:pPr>
          </w:p>
          <w:p w:rsidR="006B27AC" w:rsidRPr="006B27AC" w:rsidRDefault="006B27AC" w:rsidP="006B27AC">
            <w:pPr>
              <w:tabs>
                <w:tab w:val="left" w:pos="6510"/>
              </w:tabs>
              <w:spacing w:after="0" w:line="240" w:lineRule="auto"/>
              <w:rPr>
                <w:rFonts w:ascii="Calibri" w:eastAsia="Times New Roman" w:hAnsi="Calibri" w:cs="Times New Roman"/>
                <w:sz w:val="24"/>
                <w:szCs w:val="24"/>
                <w:lang w:val="en-US"/>
              </w:rPr>
            </w:pPr>
          </w:p>
          <w:p w:rsidR="006B27AC" w:rsidRPr="006B27AC" w:rsidRDefault="006B27AC" w:rsidP="006B27AC">
            <w:pPr>
              <w:tabs>
                <w:tab w:val="left" w:pos="6510"/>
              </w:tabs>
              <w:spacing w:after="0" w:line="240" w:lineRule="auto"/>
              <w:rPr>
                <w:rFonts w:ascii="Calibri" w:eastAsia="Calibri" w:hAnsi="Calibri" w:cs="Calibri"/>
                <w:sz w:val="24"/>
                <w:szCs w:val="24"/>
              </w:rPr>
            </w:pPr>
          </w:p>
        </w:tc>
      </w:tr>
      <w:tr w:rsidR="006B27AC" w:rsidRPr="006B27AC" w:rsidTr="00530D5A">
        <w:trPr>
          <w:trHeight w:hRule="exact" w:val="348"/>
        </w:trPr>
        <w:tc>
          <w:tcPr>
            <w:tcW w:w="2456" w:type="dxa"/>
            <w:gridSpan w:val="2"/>
            <w:tcBorders>
              <w:top w:val="single" w:sz="5" w:space="0" w:color="000000"/>
              <w:left w:val="single" w:sz="5" w:space="0" w:color="000000"/>
              <w:bottom w:val="nil"/>
              <w:right w:val="single" w:sz="5" w:space="0" w:color="000000"/>
            </w:tcBorders>
          </w:tcPr>
          <w:p w:rsidR="006B27AC" w:rsidRPr="006B27AC" w:rsidRDefault="006B27AC" w:rsidP="006B27AC">
            <w:pPr>
              <w:spacing w:after="0" w:line="260" w:lineRule="exact"/>
              <w:ind w:left="102"/>
              <w:rPr>
                <w:rFonts w:ascii="Calibri" w:eastAsia="Calibri" w:hAnsi="Calibri" w:cs="Calibri"/>
              </w:rPr>
            </w:pPr>
            <w:r w:rsidRPr="006B27AC">
              <w:rPr>
                <w:rFonts w:ascii="Calibri" w:eastAsia="Calibri" w:hAnsi="Calibri" w:cs="Calibri"/>
                <w:position w:val="1"/>
              </w:rPr>
              <w:t>CILJ</w:t>
            </w:r>
            <w:r w:rsidRPr="006B27AC">
              <w:rPr>
                <w:rFonts w:ascii="Calibri" w:eastAsia="Calibri" w:hAnsi="Calibri" w:cs="Calibri"/>
                <w:spacing w:val="-1"/>
                <w:position w:val="1"/>
              </w:rPr>
              <w:t>AN</w:t>
            </w:r>
            <w:r w:rsidRPr="006B27AC">
              <w:rPr>
                <w:rFonts w:ascii="Calibri" w:eastAsia="Calibri" w:hAnsi="Calibri" w:cs="Calibri"/>
                <w:position w:val="1"/>
              </w:rPr>
              <w:t>A GRU</w:t>
            </w:r>
            <w:r w:rsidRPr="006B27AC">
              <w:rPr>
                <w:rFonts w:ascii="Calibri" w:eastAsia="Calibri" w:hAnsi="Calibri" w:cs="Calibri"/>
                <w:spacing w:val="1"/>
                <w:position w:val="1"/>
              </w:rPr>
              <w:t>P</w:t>
            </w:r>
            <w:r w:rsidRPr="006B27AC">
              <w:rPr>
                <w:rFonts w:ascii="Calibri" w:eastAsia="Calibri" w:hAnsi="Calibri" w:cs="Calibri"/>
                <w:position w:val="1"/>
              </w:rPr>
              <w:t>A</w:t>
            </w:r>
          </w:p>
        </w:tc>
        <w:tc>
          <w:tcPr>
            <w:tcW w:w="10348" w:type="dxa"/>
            <w:tcBorders>
              <w:top w:val="single" w:sz="5" w:space="0" w:color="000000"/>
              <w:left w:val="single" w:sz="5" w:space="0" w:color="000000"/>
              <w:bottom w:val="single" w:sz="5" w:space="0" w:color="000000"/>
              <w:right w:val="single" w:sz="5" w:space="0" w:color="000000"/>
            </w:tcBorders>
          </w:tcPr>
          <w:p w:rsidR="006B27AC" w:rsidRPr="006B27AC" w:rsidRDefault="006B27AC" w:rsidP="006B27AC">
            <w:pPr>
              <w:spacing w:after="0" w:line="280" w:lineRule="exact"/>
              <w:ind w:left="102"/>
              <w:rPr>
                <w:rFonts w:ascii="Calibri" w:eastAsia="Calibri" w:hAnsi="Calibri" w:cs="Calibri"/>
                <w:sz w:val="24"/>
                <w:szCs w:val="24"/>
              </w:rPr>
            </w:pPr>
            <w:r w:rsidRPr="006B27AC">
              <w:rPr>
                <w:rFonts w:ascii="Calibri" w:eastAsia="Calibri" w:hAnsi="Calibri" w:cs="Calibri"/>
                <w:position w:val="1"/>
                <w:sz w:val="24"/>
                <w:szCs w:val="24"/>
              </w:rPr>
              <w:t>4.</w:t>
            </w:r>
            <w:r w:rsidRPr="006B27AC">
              <w:rPr>
                <w:rFonts w:ascii="Calibri" w:eastAsia="Calibri" w:hAnsi="Calibri" w:cs="Calibri"/>
                <w:spacing w:val="1"/>
                <w:position w:val="1"/>
                <w:sz w:val="24"/>
                <w:szCs w:val="24"/>
              </w:rPr>
              <w:t xml:space="preserve"> </w:t>
            </w:r>
            <w:r w:rsidRPr="006B27AC">
              <w:rPr>
                <w:rFonts w:ascii="Calibri" w:eastAsia="Calibri" w:hAnsi="Calibri" w:cs="Calibri"/>
                <w:position w:val="1"/>
                <w:sz w:val="24"/>
                <w:szCs w:val="24"/>
              </w:rPr>
              <w:t>ra</w:t>
            </w:r>
            <w:r w:rsidRPr="006B27AC">
              <w:rPr>
                <w:rFonts w:ascii="Calibri" w:eastAsia="Calibri" w:hAnsi="Calibri" w:cs="Calibri"/>
                <w:spacing w:val="2"/>
                <w:position w:val="1"/>
                <w:sz w:val="24"/>
                <w:szCs w:val="24"/>
              </w:rPr>
              <w:t>z</w:t>
            </w:r>
            <w:r w:rsidRPr="006B27AC">
              <w:rPr>
                <w:rFonts w:ascii="Calibri" w:eastAsia="Calibri" w:hAnsi="Calibri" w:cs="Calibri"/>
                <w:spacing w:val="-2"/>
                <w:position w:val="1"/>
                <w:sz w:val="24"/>
                <w:szCs w:val="24"/>
              </w:rPr>
              <w:t>r</w:t>
            </w:r>
            <w:r w:rsidRPr="006B27AC">
              <w:rPr>
                <w:rFonts w:ascii="Calibri" w:eastAsia="Calibri" w:hAnsi="Calibri" w:cs="Calibri"/>
                <w:position w:val="1"/>
                <w:sz w:val="24"/>
                <w:szCs w:val="24"/>
              </w:rPr>
              <w:t>e</w:t>
            </w:r>
            <w:r w:rsidRPr="006B27AC">
              <w:rPr>
                <w:rFonts w:ascii="Calibri" w:eastAsia="Calibri" w:hAnsi="Calibri" w:cs="Calibri"/>
                <w:spacing w:val="1"/>
                <w:position w:val="1"/>
                <w:sz w:val="24"/>
                <w:szCs w:val="24"/>
              </w:rPr>
              <w:t>d</w:t>
            </w:r>
            <w:r w:rsidRPr="006B27AC">
              <w:rPr>
                <w:rFonts w:ascii="Calibri" w:eastAsia="Calibri" w:hAnsi="Calibri" w:cs="Calibri"/>
                <w:position w:val="1"/>
                <w:sz w:val="24"/>
                <w:szCs w:val="24"/>
              </w:rPr>
              <w:t>i</w:t>
            </w:r>
          </w:p>
        </w:tc>
      </w:tr>
      <w:tr w:rsidR="006B27AC" w:rsidRPr="006B27AC" w:rsidTr="00530D5A">
        <w:trPr>
          <w:trHeight w:hRule="exact" w:val="494"/>
        </w:trPr>
        <w:tc>
          <w:tcPr>
            <w:tcW w:w="1243" w:type="dxa"/>
            <w:vMerge w:val="restart"/>
            <w:tcBorders>
              <w:top w:val="single" w:sz="5" w:space="0" w:color="000000"/>
              <w:left w:val="single" w:sz="5" w:space="0" w:color="000000"/>
              <w:right w:val="single" w:sz="5" w:space="0" w:color="000000"/>
            </w:tcBorders>
          </w:tcPr>
          <w:p w:rsidR="006B27AC" w:rsidRPr="006B27AC" w:rsidRDefault="006B27AC" w:rsidP="006B27AC">
            <w:pPr>
              <w:spacing w:after="0" w:line="260" w:lineRule="exact"/>
              <w:ind w:left="102"/>
              <w:rPr>
                <w:rFonts w:ascii="Calibri" w:eastAsia="Calibri" w:hAnsi="Calibri" w:cs="Calibri"/>
              </w:rPr>
            </w:pPr>
            <w:r w:rsidRPr="006B27AC">
              <w:rPr>
                <w:rFonts w:ascii="Calibri" w:eastAsia="Calibri" w:hAnsi="Calibri" w:cs="Calibri"/>
                <w:spacing w:val="-1"/>
                <w:position w:val="1"/>
              </w:rPr>
              <w:t>N</w:t>
            </w:r>
            <w:r w:rsidRPr="006B27AC">
              <w:rPr>
                <w:rFonts w:ascii="Calibri" w:eastAsia="Calibri" w:hAnsi="Calibri" w:cs="Calibri"/>
                <w:position w:val="1"/>
              </w:rPr>
              <w:t>A</w:t>
            </w:r>
            <w:r w:rsidRPr="006B27AC">
              <w:rPr>
                <w:rFonts w:ascii="Calibri" w:eastAsia="Calibri" w:hAnsi="Calibri" w:cs="Calibri"/>
                <w:spacing w:val="-1"/>
                <w:position w:val="1"/>
              </w:rPr>
              <w:t>Č</w:t>
            </w:r>
            <w:r w:rsidRPr="006B27AC">
              <w:rPr>
                <w:rFonts w:ascii="Calibri" w:eastAsia="Calibri" w:hAnsi="Calibri" w:cs="Calibri"/>
                <w:position w:val="1"/>
              </w:rPr>
              <w:t>IN</w:t>
            </w:r>
          </w:p>
          <w:p w:rsidR="006B27AC" w:rsidRPr="006B27AC" w:rsidRDefault="006B27AC" w:rsidP="006B27AC">
            <w:pPr>
              <w:spacing w:before="41" w:after="0" w:line="240" w:lineRule="auto"/>
              <w:ind w:left="102"/>
              <w:rPr>
                <w:rFonts w:ascii="Calibri" w:eastAsia="Calibri" w:hAnsi="Calibri" w:cs="Calibri"/>
              </w:rPr>
            </w:pPr>
            <w:r w:rsidRPr="006B27AC">
              <w:rPr>
                <w:rFonts w:ascii="Calibri" w:eastAsia="Calibri" w:hAnsi="Calibri" w:cs="Calibri"/>
                <w:spacing w:val="1"/>
              </w:rPr>
              <w:t>P</w:t>
            </w:r>
            <w:r w:rsidRPr="006B27AC">
              <w:rPr>
                <w:rFonts w:ascii="Calibri" w:eastAsia="Calibri" w:hAnsi="Calibri" w:cs="Calibri"/>
              </w:rPr>
              <w:t>ROV</w:t>
            </w:r>
            <w:r w:rsidRPr="006B27AC">
              <w:rPr>
                <w:rFonts w:ascii="Calibri" w:eastAsia="Calibri" w:hAnsi="Calibri" w:cs="Calibri"/>
                <w:spacing w:val="-2"/>
              </w:rPr>
              <w:t>E</w:t>
            </w:r>
            <w:r w:rsidRPr="006B27AC">
              <w:rPr>
                <w:rFonts w:ascii="Calibri" w:eastAsia="Calibri" w:hAnsi="Calibri" w:cs="Calibri"/>
                <w:spacing w:val="1"/>
              </w:rPr>
              <w:t>D</w:t>
            </w:r>
            <w:r w:rsidRPr="006B27AC">
              <w:rPr>
                <w:rFonts w:ascii="Calibri" w:eastAsia="Calibri" w:hAnsi="Calibri" w:cs="Calibri"/>
              </w:rPr>
              <w:t>BE</w:t>
            </w:r>
          </w:p>
        </w:tc>
        <w:tc>
          <w:tcPr>
            <w:tcW w:w="1213" w:type="dxa"/>
            <w:tcBorders>
              <w:top w:val="single" w:sz="5" w:space="0" w:color="000000"/>
              <w:left w:val="single" w:sz="5" w:space="0" w:color="000000"/>
              <w:bottom w:val="single" w:sz="5" w:space="0" w:color="000000"/>
              <w:right w:val="single" w:sz="5" w:space="0" w:color="000000"/>
            </w:tcBorders>
          </w:tcPr>
          <w:p w:rsidR="006B27AC" w:rsidRPr="006B27AC" w:rsidRDefault="006B27AC" w:rsidP="006B27AC">
            <w:pPr>
              <w:spacing w:after="0" w:line="260" w:lineRule="exact"/>
              <w:ind w:left="102"/>
              <w:rPr>
                <w:rFonts w:ascii="Calibri" w:eastAsia="Calibri" w:hAnsi="Calibri" w:cs="Calibri"/>
              </w:rPr>
            </w:pPr>
            <w:r w:rsidRPr="006B27AC">
              <w:rPr>
                <w:rFonts w:ascii="Calibri" w:eastAsia="Calibri" w:hAnsi="Calibri" w:cs="Calibri"/>
                <w:spacing w:val="1"/>
                <w:position w:val="1"/>
              </w:rPr>
              <w:t>M</w:t>
            </w:r>
            <w:r w:rsidRPr="006B27AC">
              <w:rPr>
                <w:rFonts w:ascii="Calibri" w:eastAsia="Calibri" w:hAnsi="Calibri" w:cs="Calibri"/>
                <w:spacing w:val="-2"/>
                <w:position w:val="1"/>
              </w:rPr>
              <w:t>O</w:t>
            </w:r>
            <w:r w:rsidRPr="006B27AC">
              <w:rPr>
                <w:rFonts w:ascii="Calibri" w:eastAsia="Calibri" w:hAnsi="Calibri" w:cs="Calibri"/>
                <w:spacing w:val="1"/>
                <w:position w:val="1"/>
              </w:rPr>
              <w:t>D</w:t>
            </w:r>
            <w:r w:rsidRPr="006B27AC">
              <w:rPr>
                <w:rFonts w:ascii="Calibri" w:eastAsia="Calibri" w:hAnsi="Calibri" w:cs="Calibri"/>
                <w:position w:val="1"/>
              </w:rPr>
              <w:t>EL</w:t>
            </w:r>
          </w:p>
        </w:tc>
        <w:tc>
          <w:tcPr>
            <w:tcW w:w="10348" w:type="dxa"/>
            <w:tcBorders>
              <w:top w:val="single" w:sz="5" w:space="0" w:color="000000"/>
              <w:left w:val="single" w:sz="5" w:space="0" w:color="000000"/>
              <w:bottom w:val="single" w:sz="5" w:space="0" w:color="000000"/>
              <w:right w:val="single" w:sz="5" w:space="0" w:color="000000"/>
            </w:tcBorders>
          </w:tcPr>
          <w:p w:rsidR="006B27AC" w:rsidRPr="006B27AC" w:rsidRDefault="006B27AC" w:rsidP="006B27AC">
            <w:pPr>
              <w:spacing w:after="0" w:line="280" w:lineRule="exact"/>
              <w:ind w:left="102"/>
              <w:rPr>
                <w:rFonts w:ascii="Calibri" w:eastAsia="Calibri" w:hAnsi="Calibri" w:cs="Calibri"/>
                <w:sz w:val="24"/>
                <w:szCs w:val="24"/>
              </w:rPr>
            </w:pPr>
            <w:r w:rsidRPr="006B27AC">
              <w:rPr>
                <w:rFonts w:ascii="Calibri" w:eastAsia="Calibri" w:hAnsi="Calibri" w:cs="Calibri"/>
                <w:b/>
                <w:spacing w:val="-1"/>
                <w:position w:val="1"/>
                <w:sz w:val="24"/>
                <w:szCs w:val="24"/>
              </w:rPr>
              <w:t>Me</w:t>
            </w:r>
            <w:r w:rsidRPr="006B27AC">
              <w:rPr>
                <w:rFonts w:ascii="Calibri" w:eastAsia="Calibri" w:hAnsi="Calibri" w:cs="Calibri"/>
                <w:b/>
                <w:position w:val="1"/>
                <w:sz w:val="24"/>
                <w:szCs w:val="24"/>
              </w:rPr>
              <w:t>đ</w:t>
            </w:r>
            <w:r w:rsidRPr="006B27AC">
              <w:rPr>
                <w:rFonts w:ascii="Calibri" w:eastAsia="Calibri" w:hAnsi="Calibri" w:cs="Calibri"/>
                <w:b/>
                <w:spacing w:val="1"/>
                <w:position w:val="1"/>
                <w:sz w:val="24"/>
                <w:szCs w:val="24"/>
              </w:rPr>
              <w:t>u</w:t>
            </w:r>
            <w:r w:rsidRPr="006B27AC">
              <w:rPr>
                <w:rFonts w:ascii="Calibri" w:eastAsia="Calibri" w:hAnsi="Calibri" w:cs="Calibri"/>
                <w:b/>
                <w:position w:val="1"/>
                <w:sz w:val="24"/>
                <w:szCs w:val="24"/>
              </w:rPr>
              <w:t>p</w:t>
            </w:r>
            <w:r w:rsidRPr="006B27AC">
              <w:rPr>
                <w:rFonts w:ascii="Calibri" w:eastAsia="Calibri" w:hAnsi="Calibri" w:cs="Calibri"/>
                <w:b/>
                <w:spacing w:val="1"/>
                <w:position w:val="1"/>
                <w:sz w:val="24"/>
                <w:szCs w:val="24"/>
              </w:rPr>
              <w:t>r</w:t>
            </w:r>
            <w:r w:rsidRPr="006B27AC">
              <w:rPr>
                <w:rFonts w:ascii="Calibri" w:eastAsia="Calibri" w:hAnsi="Calibri" w:cs="Calibri"/>
                <w:b/>
                <w:spacing w:val="-1"/>
                <w:position w:val="1"/>
                <w:sz w:val="24"/>
                <w:szCs w:val="24"/>
              </w:rPr>
              <w:t>e</w:t>
            </w:r>
            <w:r w:rsidRPr="006B27AC">
              <w:rPr>
                <w:rFonts w:ascii="Calibri" w:eastAsia="Calibri" w:hAnsi="Calibri" w:cs="Calibri"/>
                <w:b/>
                <w:position w:val="1"/>
                <w:sz w:val="24"/>
                <w:szCs w:val="24"/>
              </w:rPr>
              <w:t>d</w:t>
            </w:r>
            <w:r w:rsidRPr="006B27AC">
              <w:rPr>
                <w:rFonts w:ascii="Calibri" w:eastAsia="Calibri" w:hAnsi="Calibri" w:cs="Calibri"/>
                <w:b/>
                <w:spacing w:val="-1"/>
                <w:position w:val="1"/>
                <w:sz w:val="24"/>
                <w:szCs w:val="24"/>
              </w:rPr>
              <w:t>me</w:t>
            </w:r>
            <w:r w:rsidRPr="006B27AC">
              <w:rPr>
                <w:rFonts w:ascii="Calibri" w:eastAsia="Calibri" w:hAnsi="Calibri" w:cs="Calibri"/>
                <w:b/>
                <w:position w:val="1"/>
                <w:sz w:val="24"/>
                <w:szCs w:val="24"/>
              </w:rPr>
              <w:t>t</w:t>
            </w:r>
            <w:r w:rsidRPr="006B27AC">
              <w:rPr>
                <w:rFonts w:ascii="Calibri" w:eastAsia="Calibri" w:hAnsi="Calibri" w:cs="Calibri"/>
                <w:b/>
                <w:spacing w:val="1"/>
                <w:position w:val="1"/>
                <w:sz w:val="24"/>
                <w:szCs w:val="24"/>
              </w:rPr>
              <w:t>n</w:t>
            </w:r>
            <w:r w:rsidRPr="006B27AC">
              <w:rPr>
                <w:rFonts w:ascii="Calibri" w:eastAsia="Calibri" w:hAnsi="Calibri" w:cs="Calibri"/>
                <w:b/>
                <w:spacing w:val="2"/>
                <w:position w:val="1"/>
                <w:sz w:val="24"/>
                <w:szCs w:val="24"/>
              </w:rPr>
              <w:t>o</w:t>
            </w:r>
            <w:r w:rsidRPr="006B27AC">
              <w:rPr>
                <w:rFonts w:ascii="Calibri" w:eastAsia="Calibri" w:hAnsi="Calibri" w:cs="Calibri"/>
                <w:b/>
                <w:position w:val="1"/>
                <w:sz w:val="24"/>
                <w:szCs w:val="24"/>
              </w:rPr>
              <w:t>-</w:t>
            </w:r>
            <w:r w:rsidRPr="006B27AC">
              <w:rPr>
                <w:rFonts w:ascii="Calibri" w:eastAsia="Calibri" w:hAnsi="Calibri" w:cs="Calibri"/>
                <w:b/>
                <w:spacing w:val="2"/>
                <w:position w:val="1"/>
                <w:sz w:val="24"/>
                <w:szCs w:val="24"/>
              </w:rPr>
              <w:t xml:space="preserve"> </w:t>
            </w:r>
            <w:r w:rsidRPr="006B27AC">
              <w:rPr>
                <w:rFonts w:ascii="Calibri" w:eastAsia="Calibri" w:hAnsi="Calibri" w:cs="Calibri"/>
                <w:b/>
                <w:spacing w:val="-1"/>
                <w:position w:val="1"/>
                <w:sz w:val="24"/>
                <w:szCs w:val="24"/>
              </w:rPr>
              <w:t>e</w:t>
            </w:r>
            <w:r w:rsidRPr="006B27AC">
              <w:rPr>
                <w:rFonts w:ascii="Calibri" w:eastAsia="Calibri" w:hAnsi="Calibri" w:cs="Calibri"/>
                <w:b/>
                <w:spacing w:val="1"/>
                <w:position w:val="1"/>
                <w:sz w:val="24"/>
                <w:szCs w:val="24"/>
              </w:rPr>
              <w:t>n</w:t>
            </w:r>
            <w:r w:rsidRPr="006B27AC">
              <w:rPr>
                <w:rFonts w:ascii="Calibri" w:eastAsia="Calibri" w:hAnsi="Calibri" w:cs="Calibri"/>
                <w:b/>
                <w:spacing w:val="-1"/>
                <w:position w:val="1"/>
                <w:sz w:val="24"/>
                <w:szCs w:val="24"/>
              </w:rPr>
              <w:t>g</w:t>
            </w:r>
            <w:r w:rsidRPr="006B27AC">
              <w:rPr>
                <w:rFonts w:ascii="Calibri" w:eastAsia="Calibri" w:hAnsi="Calibri" w:cs="Calibri"/>
                <w:b/>
                <w:spacing w:val="1"/>
                <w:position w:val="1"/>
                <w:sz w:val="24"/>
                <w:szCs w:val="24"/>
              </w:rPr>
              <w:t>l</w:t>
            </w:r>
            <w:r w:rsidRPr="006B27AC">
              <w:rPr>
                <w:rFonts w:ascii="Calibri" w:eastAsia="Calibri" w:hAnsi="Calibri" w:cs="Calibri"/>
                <w:b/>
                <w:spacing w:val="-3"/>
                <w:position w:val="1"/>
                <w:sz w:val="24"/>
                <w:szCs w:val="24"/>
              </w:rPr>
              <w:t>e</w:t>
            </w:r>
            <w:r w:rsidRPr="006B27AC">
              <w:rPr>
                <w:rFonts w:ascii="Calibri" w:eastAsia="Calibri" w:hAnsi="Calibri" w:cs="Calibri"/>
                <w:b/>
                <w:position w:val="1"/>
                <w:sz w:val="24"/>
                <w:szCs w:val="24"/>
              </w:rPr>
              <w:t>ski</w:t>
            </w:r>
            <w:r w:rsidRPr="006B27AC">
              <w:rPr>
                <w:rFonts w:ascii="Calibri" w:eastAsia="Calibri" w:hAnsi="Calibri" w:cs="Calibri"/>
                <w:b/>
                <w:spacing w:val="2"/>
                <w:position w:val="1"/>
                <w:sz w:val="24"/>
                <w:szCs w:val="24"/>
              </w:rPr>
              <w:t xml:space="preserve"> </w:t>
            </w:r>
            <w:r w:rsidRPr="006B27AC">
              <w:rPr>
                <w:rFonts w:ascii="Calibri" w:eastAsia="Calibri" w:hAnsi="Calibri" w:cs="Calibri"/>
                <w:b/>
                <w:spacing w:val="1"/>
                <w:position w:val="1"/>
                <w:sz w:val="24"/>
                <w:szCs w:val="24"/>
              </w:rPr>
              <w:t>j</w:t>
            </w:r>
            <w:r w:rsidRPr="006B27AC">
              <w:rPr>
                <w:rFonts w:ascii="Calibri" w:eastAsia="Calibri" w:hAnsi="Calibri" w:cs="Calibri"/>
                <w:b/>
                <w:spacing w:val="-1"/>
                <w:position w:val="1"/>
                <w:sz w:val="24"/>
                <w:szCs w:val="24"/>
              </w:rPr>
              <w:t>e</w:t>
            </w:r>
            <w:r w:rsidRPr="006B27AC">
              <w:rPr>
                <w:rFonts w:ascii="Calibri" w:eastAsia="Calibri" w:hAnsi="Calibri" w:cs="Calibri"/>
                <w:b/>
                <w:spacing w:val="-2"/>
                <w:position w:val="1"/>
                <w:sz w:val="24"/>
                <w:szCs w:val="24"/>
              </w:rPr>
              <w:t>z</w:t>
            </w:r>
            <w:r w:rsidRPr="006B27AC">
              <w:rPr>
                <w:rFonts w:ascii="Calibri" w:eastAsia="Calibri" w:hAnsi="Calibri" w:cs="Calibri"/>
                <w:b/>
                <w:spacing w:val="1"/>
                <w:position w:val="1"/>
                <w:sz w:val="24"/>
                <w:szCs w:val="24"/>
              </w:rPr>
              <w:t>i</w:t>
            </w:r>
            <w:r w:rsidRPr="006B27AC">
              <w:rPr>
                <w:rFonts w:ascii="Calibri" w:eastAsia="Calibri" w:hAnsi="Calibri" w:cs="Calibri"/>
                <w:b/>
                <w:position w:val="1"/>
                <w:sz w:val="24"/>
                <w:szCs w:val="24"/>
              </w:rPr>
              <w:t>k</w:t>
            </w:r>
          </w:p>
        </w:tc>
      </w:tr>
      <w:tr w:rsidR="006B27AC" w:rsidRPr="006B27AC" w:rsidTr="00530D5A">
        <w:trPr>
          <w:trHeight w:hRule="exact" w:val="936"/>
        </w:trPr>
        <w:tc>
          <w:tcPr>
            <w:tcW w:w="1243" w:type="dxa"/>
            <w:vMerge/>
            <w:tcBorders>
              <w:left w:val="single" w:sz="5" w:space="0" w:color="000000"/>
              <w:bottom w:val="single" w:sz="5" w:space="0" w:color="000000"/>
              <w:right w:val="single" w:sz="5" w:space="0" w:color="000000"/>
            </w:tcBorders>
          </w:tcPr>
          <w:p w:rsidR="006B27AC" w:rsidRPr="006B27AC" w:rsidRDefault="006B27AC" w:rsidP="006B27AC">
            <w:pPr>
              <w:spacing w:after="0" w:line="240" w:lineRule="auto"/>
              <w:rPr>
                <w:rFonts w:ascii="Calibri" w:eastAsia="Times New Roman" w:hAnsi="Calibri" w:cs="Times New Roman"/>
                <w:sz w:val="20"/>
                <w:szCs w:val="20"/>
              </w:rPr>
            </w:pPr>
          </w:p>
        </w:tc>
        <w:tc>
          <w:tcPr>
            <w:tcW w:w="1213" w:type="dxa"/>
            <w:tcBorders>
              <w:top w:val="single" w:sz="5" w:space="0" w:color="000000"/>
              <w:left w:val="single" w:sz="5" w:space="0" w:color="000000"/>
              <w:bottom w:val="single" w:sz="5" w:space="0" w:color="000000"/>
              <w:right w:val="single" w:sz="5" w:space="0" w:color="000000"/>
            </w:tcBorders>
          </w:tcPr>
          <w:p w:rsidR="006B27AC" w:rsidRPr="006B27AC" w:rsidRDefault="006B27AC" w:rsidP="006B27AC">
            <w:pPr>
              <w:spacing w:after="0" w:line="260" w:lineRule="exact"/>
              <w:ind w:left="102"/>
              <w:rPr>
                <w:rFonts w:ascii="Calibri" w:eastAsia="Calibri" w:hAnsi="Calibri" w:cs="Calibri"/>
              </w:rPr>
            </w:pPr>
            <w:r w:rsidRPr="006B27AC">
              <w:rPr>
                <w:rFonts w:ascii="Calibri" w:eastAsia="Calibri" w:hAnsi="Calibri" w:cs="Calibri"/>
                <w:spacing w:val="1"/>
                <w:position w:val="1"/>
              </w:rPr>
              <w:t>M</w:t>
            </w:r>
            <w:r w:rsidRPr="006B27AC">
              <w:rPr>
                <w:rFonts w:ascii="Calibri" w:eastAsia="Calibri" w:hAnsi="Calibri" w:cs="Calibri"/>
                <w:position w:val="1"/>
              </w:rPr>
              <w:t>ET</w:t>
            </w:r>
            <w:r w:rsidRPr="006B27AC">
              <w:rPr>
                <w:rFonts w:ascii="Calibri" w:eastAsia="Calibri" w:hAnsi="Calibri" w:cs="Calibri"/>
                <w:spacing w:val="-2"/>
                <w:position w:val="1"/>
              </w:rPr>
              <w:t>O</w:t>
            </w:r>
            <w:r w:rsidRPr="006B27AC">
              <w:rPr>
                <w:rFonts w:ascii="Calibri" w:eastAsia="Calibri" w:hAnsi="Calibri" w:cs="Calibri"/>
                <w:spacing w:val="1"/>
                <w:position w:val="1"/>
              </w:rPr>
              <w:t>D</w:t>
            </w:r>
            <w:r w:rsidRPr="006B27AC">
              <w:rPr>
                <w:rFonts w:ascii="Calibri" w:eastAsia="Calibri" w:hAnsi="Calibri" w:cs="Calibri"/>
                <w:position w:val="1"/>
              </w:rPr>
              <w:t>E</w:t>
            </w:r>
            <w:r w:rsidRPr="006B27AC">
              <w:rPr>
                <w:rFonts w:ascii="Calibri" w:eastAsia="Calibri" w:hAnsi="Calibri" w:cs="Calibri"/>
                <w:spacing w:val="-2"/>
                <w:position w:val="1"/>
              </w:rPr>
              <w:t xml:space="preserve"> </w:t>
            </w:r>
            <w:r w:rsidRPr="006B27AC">
              <w:rPr>
                <w:rFonts w:ascii="Calibri" w:eastAsia="Calibri" w:hAnsi="Calibri" w:cs="Calibri"/>
                <w:position w:val="1"/>
              </w:rPr>
              <w:t>I</w:t>
            </w:r>
          </w:p>
          <w:p w:rsidR="006B27AC" w:rsidRPr="006B27AC" w:rsidRDefault="006B27AC" w:rsidP="006B27AC">
            <w:pPr>
              <w:spacing w:before="41" w:after="0" w:line="276" w:lineRule="auto"/>
              <w:ind w:left="102" w:right="395"/>
              <w:rPr>
                <w:rFonts w:ascii="Calibri" w:eastAsia="Calibri" w:hAnsi="Calibri" w:cs="Calibri"/>
              </w:rPr>
            </w:pPr>
            <w:r w:rsidRPr="006B27AC">
              <w:rPr>
                <w:rFonts w:ascii="Calibri" w:eastAsia="Calibri" w:hAnsi="Calibri" w:cs="Calibri"/>
              </w:rPr>
              <w:t>OB</w:t>
            </w:r>
            <w:r w:rsidRPr="006B27AC">
              <w:rPr>
                <w:rFonts w:ascii="Calibri" w:eastAsia="Calibri" w:hAnsi="Calibri" w:cs="Calibri"/>
                <w:spacing w:val="1"/>
              </w:rPr>
              <w:t>L</w:t>
            </w:r>
            <w:r w:rsidRPr="006B27AC">
              <w:rPr>
                <w:rFonts w:ascii="Calibri" w:eastAsia="Calibri" w:hAnsi="Calibri" w:cs="Calibri"/>
              </w:rPr>
              <w:t>ICI RADA</w:t>
            </w:r>
          </w:p>
        </w:tc>
        <w:tc>
          <w:tcPr>
            <w:tcW w:w="10348" w:type="dxa"/>
            <w:tcBorders>
              <w:top w:val="single" w:sz="5" w:space="0" w:color="000000"/>
              <w:left w:val="single" w:sz="5" w:space="0" w:color="000000"/>
              <w:bottom w:val="single" w:sz="5" w:space="0" w:color="000000"/>
              <w:right w:val="single" w:sz="5" w:space="0" w:color="000000"/>
            </w:tcBorders>
          </w:tcPr>
          <w:p w:rsidR="006B27AC" w:rsidRPr="006B27AC" w:rsidRDefault="006B27AC" w:rsidP="006B27AC">
            <w:pPr>
              <w:spacing w:after="0" w:line="280" w:lineRule="exact"/>
              <w:ind w:left="102"/>
              <w:rPr>
                <w:rFonts w:ascii="Calibri" w:eastAsia="Calibri" w:hAnsi="Calibri" w:cs="Calibri"/>
                <w:sz w:val="24"/>
                <w:szCs w:val="24"/>
              </w:rPr>
            </w:pPr>
            <w:r w:rsidRPr="006B27AC">
              <w:rPr>
                <w:rFonts w:ascii="Calibri" w:eastAsia="Calibri" w:hAnsi="Calibri" w:cs="Calibri"/>
                <w:spacing w:val="1"/>
                <w:position w:val="1"/>
                <w:sz w:val="24"/>
                <w:szCs w:val="24"/>
              </w:rPr>
              <w:t>D</w:t>
            </w:r>
            <w:r w:rsidRPr="006B27AC">
              <w:rPr>
                <w:rFonts w:ascii="Calibri" w:eastAsia="Calibri" w:hAnsi="Calibri" w:cs="Calibri"/>
                <w:position w:val="1"/>
                <w:sz w:val="24"/>
                <w:szCs w:val="24"/>
              </w:rPr>
              <w:t>em</w:t>
            </w:r>
            <w:r w:rsidRPr="006B27AC">
              <w:rPr>
                <w:rFonts w:ascii="Calibri" w:eastAsia="Calibri" w:hAnsi="Calibri" w:cs="Calibri"/>
                <w:spacing w:val="-2"/>
                <w:position w:val="1"/>
                <w:sz w:val="24"/>
                <w:szCs w:val="24"/>
              </w:rPr>
              <w:t>o</w:t>
            </w:r>
            <w:r w:rsidRPr="006B27AC">
              <w:rPr>
                <w:rFonts w:ascii="Calibri" w:eastAsia="Calibri" w:hAnsi="Calibri" w:cs="Calibri"/>
                <w:spacing w:val="1"/>
                <w:position w:val="1"/>
                <w:sz w:val="24"/>
                <w:szCs w:val="24"/>
              </w:rPr>
              <w:t>n</w:t>
            </w:r>
            <w:r w:rsidRPr="006B27AC">
              <w:rPr>
                <w:rFonts w:ascii="Calibri" w:eastAsia="Calibri" w:hAnsi="Calibri" w:cs="Calibri"/>
                <w:position w:val="1"/>
                <w:sz w:val="24"/>
                <w:szCs w:val="24"/>
              </w:rPr>
              <w:t>s</w:t>
            </w:r>
            <w:r w:rsidRPr="006B27AC">
              <w:rPr>
                <w:rFonts w:ascii="Calibri" w:eastAsia="Calibri" w:hAnsi="Calibri" w:cs="Calibri"/>
                <w:spacing w:val="1"/>
                <w:position w:val="1"/>
                <w:sz w:val="24"/>
                <w:szCs w:val="24"/>
              </w:rPr>
              <w:t>t</w:t>
            </w:r>
            <w:r w:rsidRPr="006B27AC">
              <w:rPr>
                <w:rFonts w:ascii="Calibri" w:eastAsia="Calibri" w:hAnsi="Calibri" w:cs="Calibri"/>
                <w:position w:val="1"/>
                <w:sz w:val="24"/>
                <w:szCs w:val="24"/>
              </w:rPr>
              <w:t>racija,</w:t>
            </w:r>
            <w:r w:rsidRPr="006B27AC">
              <w:rPr>
                <w:rFonts w:ascii="Calibri" w:eastAsia="Calibri" w:hAnsi="Calibri" w:cs="Calibri"/>
                <w:spacing w:val="-1"/>
                <w:position w:val="1"/>
                <w:sz w:val="24"/>
                <w:szCs w:val="24"/>
              </w:rPr>
              <w:t xml:space="preserve"> č</w:t>
            </w:r>
            <w:r w:rsidRPr="006B27AC">
              <w:rPr>
                <w:rFonts w:ascii="Calibri" w:eastAsia="Calibri" w:hAnsi="Calibri" w:cs="Calibri"/>
                <w:position w:val="1"/>
                <w:sz w:val="24"/>
                <w:szCs w:val="24"/>
              </w:rPr>
              <w:t>i</w:t>
            </w:r>
            <w:r w:rsidRPr="006B27AC">
              <w:rPr>
                <w:rFonts w:ascii="Calibri" w:eastAsia="Calibri" w:hAnsi="Calibri" w:cs="Calibri"/>
                <w:spacing w:val="1"/>
                <w:position w:val="1"/>
                <w:sz w:val="24"/>
                <w:szCs w:val="24"/>
              </w:rPr>
              <w:t>t</w:t>
            </w:r>
            <w:r w:rsidRPr="006B27AC">
              <w:rPr>
                <w:rFonts w:ascii="Calibri" w:eastAsia="Calibri" w:hAnsi="Calibri" w:cs="Calibri"/>
                <w:position w:val="1"/>
                <w:sz w:val="24"/>
                <w:szCs w:val="24"/>
              </w:rPr>
              <w:t>a</w:t>
            </w:r>
            <w:r w:rsidRPr="006B27AC">
              <w:rPr>
                <w:rFonts w:ascii="Calibri" w:eastAsia="Calibri" w:hAnsi="Calibri" w:cs="Calibri"/>
                <w:spacing w:val="1"/>
                <w:position w:val="1"/>
                <w:sz w:val="24"/>
                <w:szCs w:val="24"/>
              </w:rPr>
              <w:t>n</w:t>
            </w:r>
            <w:r w:rsidRPr="006B27AC">
              <w:rPr>
                <w:rFonts w:ascii="Calibri" w:eastAsia="Calibri" w:hAnsi="Calibri" w:cs="Calibri"/>
                <w:spacing w:val="-2"/>
                <w:position w:val="1"/>
                <w:sz w:val="24"/>
                <w:szCs w:val="24"/>
              </w:rPr>
              <w:t>j</w:t>
            </w:r>
            <w:r w:rsidRPr="006B27AC">
              <w:rPr>
                <w:rFonts w:ascii="Calibri" w:eastAsia="Calibri" w:hAnsi="Calibri" w:cs="Calibri"/>
                <w:position w:val="1"/>
                <w:sz w:val="24"/>
                <w:szCs w:val="24"/>
              </w:rPr>
              <w:t>e,</w:t>
            </w:r>
            <w:r w:rsidRPr="006B27AC">
              <w:rPr>
                <w:rFonts w:ascii="Calibri" w:eastAsia="Calibri" w:hAnsi="Calibri" w:cs="Calibri"/>
                <w:spacing w:val="-1"/>
                <w:position w:val="1"/>
                <w:sz w:val="24"/>
                <w:szCs w:val="24"/>
              </w:rPr>
              <w:t xml:space="preserve"> p</w:t>
            </w:r>
            <w:r w:rsidRPr="006B27AC">
              <w:rPr>
                <w:rFonts w:ascii="Calibri" w:eastAsia="Calibri" w:hAnsi="Calibri" w:cs="Calibri"/>
                <w:position w:val="1"/>
                <w:sz w:val="24"/>
                <w:szCs w:val="24"/>
              </w:rPr>
              <w:t>i</w:t>
            </w:r>
            <w:r w:rsidRPr="006B27AC">
              <w:rPr>
                <w:rFonts w:ascii="Calibri" w:eastAsia="Calibri" w:hAnsi="Calibri" w:cs="Calibri"/>
                <w:spacing w:val="1"/>
                <w:position w:val="1"/>
                <w:sz w:val="24"/>
                <w:szCs w:val="24"/>
              </w:rPr>
              <w:t>t</w:t>
            </w:r>
            <w:r w:rsidRPr="006B27AC">
              <w:rPr>
                <w:rFonts w:ascii="Calibri" w:eastAsia="Calibri" w:hAnsi="Calibri" w:cs="Calibri"/>
                <w:position w:val="1"/>
                <w:sz w:val="24"/>
                <w:szCs w:val="24"/>
              </w:rPr>
              <w:t>a</w:t>
            </w:r>
            <w:r w:rsidRPr="006B27AC">
              <w:rPr>
                <w:rFonts w:ascii="Calibri" w:eastAsia="Calibri" w:hAnsi="Calibri" w:cs="Calibri"/>
                <w:spacing w:val="1"/>
                <w:position w:val="1"/>
                <w:sz w:val="24"/>
                <w:szCs w:val="24"/>
              </w:rPr>
              <w:t>n</w:t>
            </w:r>
            <w:r w:rsidRPr="006B27AC">
              <w:rPr>
                <w:rFonts w:ascii="Calibri" w:eastAsia="Calibri" w:hAnsi="Calibri" w:cs="Calibri"/>
                <w:position w:val="1"/>
                <w:sz w:val="24"/>
                <w:szCs w:val="24"/>
              </w:rPr>
              <w:t>ja</w:t>
            </w:r>
            <w:r w:rsidRPr="006B27AC">
              <w:rPr>
                <w:rFonts w:ascii="Calibri" w:eastAsia="Calibri" w:hAnsi="Calibri" w:cs="Calibri"/>
                <w:spacing w:val="-1"/>
                <w:position w:val="1"/>
                <w:sz w:val="24"/>
                <w:szCs w:val="24"/>
              </w:rPr>
              <w:t xml:space="preserve"> </w:t>
            </w:r>
            <w:r w:rsidRPr="006B27AC">
              <w:rPr>
                <w:rFonts w:ascii="Calibri" w:eastAsia="Calibri" w:hAnsi="Calibri" w:cs="Calibri"/>
                <w:position w:val="1"/>
                <w:sz w:val="24"/>
                <w:szCs w:val="24"/>
              </w:rPr>
              <w:t>i</w:t>
            </w:r>
            <w:r w:rsidRPr="006B27AC">
              <w:rPr>
                <w:rFonts w:ascii="Calibri" w:eastAsia="Calibri" w:hAnsi="Calibri" w:cs="Calibri"/>
                <w:spacing w:val="1"/>
                <w:position w:val="1"/>
                <w:sz w:val="24"/>
                <w:szCs w:val="24"/>
              </w:rPr>
              <w:t xml:space="preserve"> </w:t>
            </w:r>
            <w:r w:rsidRPr="006B27AC">
              <w:rPr>
                <w:rFonts w:ascii="Calibri" w:eastAsia="Calibri" w:hAnsi="Calibri" w:cs="Calibri"/>
                <w:spacing w:val="-2"/>
                <w:position w:val="1"/>
                <w:sz w:val="24"/>
                <w:szCs w:val="24"/>
              </w:rPr>
              <w:t>o</w:t>
            </w:r>
            <w:r w:rsidRPr="006B27AC">
              <w:rPr>
                <w:rFonts w:ascii="Calibri" w:eastAsia="Calibri" w:hAnsi="Calibri" w:cs="Calibri"/>
                <w:spacing w:val="1"/>
                <w:position w:val="1"/>
                <w:sz w:val="24"/>
                <w:szCs w:val="24"/>
              </w:rPr>
              <w:t>d</w:t>
            </w:r>
            <w:r w:rsidRPr="006B27AC">
              <w:rPr>
                <w:rFonts w:ascii="Calibri" w:eastAsia="Calibri" w:hAnsi="Calibri" w:cs="Calibri"/>
                <w:position w:val="1"/>
                <w:sz w:val="24"/>
                <w:szCs w:val="24"/>
              </w:rPr>
              <w:t>govori,</w:t>
            </w:r>
            <w:r w:rsidRPr="006B27AC">
              <w:rPr>
                <w:rFonts w:ascii="Calibri" w:eastAsia="Calibri" w:hAnsi="Calibri" w:cs="Calibri"/>
                <w:spacing w:val="-1"/>
                <w:position w:val="1"/>
                <w:sz w:val="24"/>
                <w:szCs w:val="24"/>
              </w:rPr>
              <w:t xml:space="preserve"> </w:t>
            </w:r>
            <w:r w:rsidRPr="006B27AC">
              <w:rPr>
                <w:rFonts w:ascii="Calibri" w:eastAsia="Calibri" w:hAnsi="Calibri" w:cs="Calibri"/>
                <w:position w:val="1"/>
                <w:sz w:val="24"/>
                <w:szCs w:val="24"/>
              </w:rPr>
              <w:t>sl</w:t>
            </w:r>
            <w:r w:rsidRPr="006B27AC">
              <w:rPr>
                <w:rFonts w:ascii="Calibri" w:eastAsia="Calibri" w:hAnsi="Calibri" w:cs="Calibri"/>
                <w:spacing w:val="1"/>
                <w:position w:val="1"/>
                <w:sz w:val="24"/>
                <w:szCs w:val="24"/>
              </w:rPr>
              <w:t>u</w:t>
            </w:r>
            <w:r w:rsidRPr="006B27AC">
              <w:rPr>
                <w:rFonts w:ascii="Calibri" w:eastAsia="Calibri" w:hAnsi="Calibri" w:cs="Calibri"/>
                <w:position w:val="1"/>
                <w:sz w:val="24"/>
                <w:szCs w:val="24"/>
              </w:rPr>
              <w:t>š</w:t>
            </w:r>
            <w:r w:rsidRPr="006B27AC">
              <w:rPr>
                <w:rFonts w:ascii="Calibri" w:eastAsia="Calibri" w:hAnsi="Calibri" w:cs="Calibri"/>
                <w:spacing w:val="-2"/>
                <w:position w:val="1"/>
                <w:sz w:val="24"/>
                <w:szCs w:val="24"/>
              </w:rPr>
              <w:t>a</w:t>
            </w:r>
            <w:r w:rsidRPr="006B27AC">
              <w:rPr>
                <w:rFonts w:ascii="Calibri" w:eastAsia="Calibri" w:hAnsi="Calibri" w:cs="Calibri"/>
                <w:spacing w:val="1"/>
                <w:position w:val="1"/>
                <w:sz w:val="24"/>
                <w:szCs w:val="24"/>
              </w:rPr>
              <w:t>n</w:t>
            </w:r>
            <w:r w:rsidRPr="006B27AC">
              <w:rPr>
                <w:rFonts w:ascii="Calibri" w:eastAsia="Calibri" w:hAnsi="Calibri" w:cs="Calibri"/>
                <w:spacing w:val="-2"/>
                <w:position w:val="1"/>
                <w:sz w:val="24"/>
                <w:szCs w:val="24"/>
              </w:rPr>
              <w:t>j</w:t>
            </w:r>
            <w:r w:rsidRPr="006B27AC">
              <w:rPr>
                <w:rFonts w:ascii="Calibri" w:eastAsia="Calibri" w:hAnsi="Calibri" w:cs="Calibri"/>
                <w:position w:val="1"/>
                <w:sz w:val="24"/>
                <w:szCs w:val="24"/>
              </w:rPr>
              <w:t>e,</w:t>
            </w:r>
            <w:r w:rsidRPr="006B27AC">
              <w:rPr>
                <w:rFonts w:ascii="Calibri" w:eastAsia="Calibri" w:hAnsi="Calibri" w:cs="Calibri"/>
                <w:spacing w:val="1"/>
                <w:position w:val="1"/>
                <w:sz w:val="24"/>
                <w:szCs w:val="24"/>
              </w:rPr>
              <w:t xml:space="preserve"> </w:t>
            </w:r>
            <w:r w:rsidRPr="006B27AC">
              <w:rPr>
                <w:rFonts w:ascii="Calibri" w:eastAsia="Calibri" w:hAnsi="Calibri" w:cs="Calibri"/>
                <w:position w:val="1"/>
                <w:sz w:val="24"/>
                <w:szCs w:val="24"/>
              </w:rPr>
              <w:t>i</w:t>
            </w:r>
            <w:r w:rsidRPr="006B27AC">
              <w:rPr>
                <w:rFonts w:ascii="Calibri" w:eastAsia="Calibri" w:hAnsi="Calibri" w:cs="Calibri"/>
                <w:spacing w:val="1"/>
                <w:position w:val="1"/>
                <w:sz w:val="24"/>
                <w:szCs w:val="24"/>
              </w:rPr>
              <w:t>z</w:t>
            </w:r>
            <w:r w:rsidRPr="006B27AC">
              <w:rPr>
                <w:rFonts w:ascii="Calibri" w:eastAsia="Calibri" w:hAnsi="Calibri" w:cs="Calibri"/>
                <w:position w:val="1"/>
                <w:sz w:val="24"/>
                <w:szCs w:val="24"/>
              </w:rPr>
              <w:t>r</w:t>
            </w:r>
            <w:r w:rsidRPr="006B27AC">
              <w:rPr>
                <w:rFonts w:ascii="Calibri" w:eastAsia="Calibri" w:hAnsi="Calibri" w:cs="Calibri"/>
                <w:spacing w:val="-2"/>
                <w:position w:val="1"/>
                <w:sz w:val="24"/>
                <w:szCs w:val="24"/>
              </w:rPr>
              <w:t>a</w:t>
            </w:r>
            <w:r w:rsidRPr="006B27AC">
              <w:rPr>
                <w:rFonts w:ascii="Calibri" w:eastAsia="Calibri" w:hAnsi="Calibri" w:cs="Calibri"/>
                <w:spacing w:val="1"/>
                <w:position w:val="1"/>
                <w:sz w:val="24"/>
                <w:szCs w:val="24"/>
              </w:rPr>
              <w:t>d</w:t>
            </w:r>
            <w:r w:rsidRPr="006B27AC">
              <w:rPr>
                <w:rFonts w:ascii="Calibri" w:eastAsia="Calibri" w:hAnsi="Calibri" w:cs="Calibri"/>
                <w:position w:val="1"/>
                <w:sz w:val="24"/>
                <w:szCs w:val="24"/>
              </w:rPr>
              <w:t>a</w:t>
            </w:r>
            <w:r w:rsidRPr="006B27AC">
              <w:rPr>
                <w:rFonts w:ascii="Calibri" w:eastAsia="Calibri" w:hAnsi="Calibri" w:cs="Calibri"/>
                <w:spacing w:val="-1"/>
                <w:position w:val="1"/>
                <w:sz w:val="24"/>
                <w:szCs w:val="24"/>
              </w:rPr>
              <w:t xml:space="preserve"> </w:t>
            </w:r>
            <w:r w:rsidRPr="006B27AC">
              <w:rPr>
                <w:rFonts w:ascii="Calibri" w:eastAsia="Calibri" w:hAnsi="Calibri" w:cs="Calibri"/>
                <w:spacing w:val="1"/>
                <w:position w:val="1"/>
                <w:sz w:val="24"/>
                <w:szCs w:val="24"/>
              </w:rPr>
              <w:t>p</w:t>
            </w:r>
            <w:r w:rsidRPr="006B27AC">
              <w:rPr>
                <w:rFonts w:ascii="Calibri" w:eastAsia="Calibri" w:hAnsi="Calibri" w:cs="Calibri"/>
                <w:position w:val="1"/>
                <w:sz w:val="24"/>
                <w:szCs w:val="24"/>
              </w:rPr>
              <w:t>la</w:t>
            </w:r>
            <w:r w:rsidRPr="006B27AC">
              <w:rPr>
                <w:rFonts w:ascii="Calibri" w:eastAsia="Calibri" w:hAnsi="Calibri" w:cs="Calibri"/>
                <w:spacing w:val="-1"/>
                <w:position w:val="1"/>
                <w:sz w:val="24"/>
                <w:szCs w:val="24"/>
              </w:rPr>
              <w:t>k</w:t>
            </w:r>
            <w:r w:rsidRPr="006B27AC">
              <w:rPr>
                <w:rFonts w:ascii="Calibri" w:eastAsia="Calibri" w:hAnsi="Calibri" w:cs="Calibri"/>
                <w:position w:val="1"/>
                <w:sz w:val="24"/>
                <w:szCs w:val="24"/>
              </w:rPr>
              <w:t>a</w:t>
            </w:r>
            <w:r w:rsidRPr="006B27AC">
              <w:rPr>
                <w:rFonts w:ascii="Calibri" w:eastAsia="Calibri" w:hAnsi="Calibri" w:cs="Calibri"/>
                <w:spacing w:val="1"/>
                <w:position w:val="1"/>
                <w:sz w:val="24"/>
                <w:szCs w:val="24"/>
              </w:rPr>
              <w:t>t</w:t>
            </w:r>
            <w:r w:rsidRPr="006B27AC">
              <w:rPr>
                <w:rFonts w:ascii="Calibri" w:eastAsia="Calibri" w:hAnsi="Calibri" w:cs="Calibri"/>
                <w:position w:val="1"/>
                <w:sz w:val="24"/>
                <w:szCs w:val="24"/>
              </w:rPr>
              <w:t>a,</w:t>
            </w:r>
          </w:p>
          <w:p w:rsidR="006B27AC" w:rsidRPr="006B27AC" w:rsidRDefault="006B27AC" w:rsidP="006B27AC">
            <w:pPr>
              <w:spacing w:before="45" w:after="0" w:line="240" w:lineRule="auto"/>
              <w:ind w:left="102"/>
              <w:rPr>
                <w:rFonts w:ascii="Calibri" w:eastAsia="Calibri" w:hAnsi="Calibri" w:cs="Calibri"/>
                <w:sz w:val="24"/>
                <w:szCs w:val="24"/>
              </w:rPr>
            </w:pPr>
            <w:r w:rsidRPr="006B27AC">
              <w:rPr>
                <w:rFonts w:ascii="Calibri" w:eastAsia="Calibri" w:hAnsi="Calibri" w:cs="Calibri"/>
                <w:spacing w:val="1"/>
                <w:sz w:val="24"/>
                <w:szCs w:val="24"/>
              </w:rPr>
              <w:t>p</w:t>
            </w:r>
            <w:r w:rsidRPr="006B27AC">
              <w:rPr>
                <w:rFonts w:ascii="Calibri" w:eastAsia="Calibri" w:hAnsi="Calibri" w:cs="Calibri"/>
                <w:sz w:val="24"/>
                <w:szCs w:val="24"/>
              </w:rPr>
              <w:t>r</w:t>
            </w:r>
            <w:r w:rsidRPr="006B27AC">
              <w:rPr>
                <w:rFonts w:ascii="Calibri" w:eastAsia="Calibri" w:hAnsi="Calibri" w:cs="Calibri"/>
                <w:spacing w:val="1"/>
                <w:sz w:val="24"/>
                <w:szCs w:val="24"/>
              </w:rPr>
              <w:t>e</w:t>
            </w:r>
            <w:r w:rsidRPr="006B27AC">
              <w:rPr>
                <w:rFonts w:ascii="Calibri" w:eastAsia="Calibri" w:hAnsi="Calibri" w:cs="Calibri"/>
                <w:spacing w:val="-1"/>
                <w:sz w:val="24"/>
                <w:szCs w:val="24"/>
              </w:rPr>
              <w:t>z</w:t>
            </w:r>
            <w:r w:rsidRPr="006B27AC">
              <w:rPr>
                <w:rFonts w:ascii="Calibri" w:eastAsia="Calibri" w:hAnsi="Calibri" w:cs="Calibri"/>
                <w:sz w:val="24"/>
                <w:szCs w:val="24"/>
              </w:rPr>
              <w:t>e</w:t>
            </w:r>
            <w:r w:rsidRPr="006B27AC">
              <w:rPr>
                <w:rFonts w:ascii="Calibri" w:eastAsia="Calibri" w:hAnsi="Calibri" w:cs="Calibri"/>
                <w:spacing w:val="-1"/>
                <w:sz w:val="24"/>
                <w:szCs w:val="24"/>
              </w:rPr>
              <w:t>n</w:t>
            </w:r>
            <w:r w:rsidRPr="006B27AC">
              <w:rPr>
                <w:rFonts w:ascii="Calibri" w:eastAsia="Calibri" w:hAnsi="Calibri" w:cs="Calibri"/>
                <w:spacing w:val="1"/>
                <w:sz w:val="24"/>
                <w:szCs w:val="24"/>
              </w:rPr>
              <w:t>t</w:t>
            </w:r>
            <w:r w:rsidRPr="006B27AC">
              <w:rPr>
                <w:rFonts w:ascii="Calibri" w:eastAsia="Calibri" w:hAnsi="Calibri" w:cs="Calibri"/>
                <w:sz w:val="24"/>
                <w:szCs w:val="24"/>
              </w:rPr>
              <w:t>acija</w:t>
            </w:r>
          </w:p>
        </w:tc>
      </w:tr>
      <w:tr w:rsidR="006B27AC" w:rsidRPr="006B27AC" w:rsidTr="00530D5A">
        <w:trPr>
          <w:trHeight w:hRule="exact" w:val="348"/>
        </w:trPr>
        <w:tc>
          <w:tcPr>
            <w:tcW w:w="2456" w:type="dxa"/>
            <w:gridSpan w:val="2"/>
            <w:tcBorders>
              <w:top w:val="nil"/>
              <w:left w:val="single" w:sz="5" w:space="0" w:color="000000"/>
              <w:bottom w:val="single" w:sz="5" w:space="0" w:color="000000"/>
              <w:right w:val="single" w:sz="5" w:space="0" w:color="000000"/>
            </w:tcBorders>
          </w:tcPr>
          <w:p w:rsidR="006B27AC" w:rsidRPr="006B27AC" w:rsidRDefault="006B27AC" w:rsidP="006B27AC">
            <w:pPr>
              <w:spacing w:before="1" w:after="0" w:line="240" w:lineRule="auto"/>
              <w:ind w:left="102"/>
              <w:rPr>
                <w:rFonts w:ascii="Calibri" w:eastAsia="Calibri" w:hAnsi="Calibri" w:cs="Calibri"/>
              </w:rPr>
            </w:pPr>
            <w:r w:rsidRPr="006B27AC">
              <w:rPr>
                <w:rFonts w:ascii="Calibri" w:eastAsia="Calibri" w:hAnsi="Calibri" w:cs="Calibri"/>
              </w:rPr>
              <w:t>RESUR</w:t>
            </w:r>
            <w:r w:rsidRPr="006B27AC">
              <w:rPr>
                <w:rFonts w:ascii="Calibri" w:eastAsia="Calibri" w:hAnsi="Calibri" w:cs="Calibri"/>
                <w:spacing w:val="-1"/>
              </w:rPr>
              <w:t>S</w:t>
            </w:r>
            <w:r w:rsidRPr="006B27AC">
              <w:rPr>
                <w:rFonts w:ascii="Calibri" w:eastAsia="Calibri" w:hAnsi="Calibri" w:cs="Calibri"/>
              </w:rPr>
              <w:t>I</w:t>
            </w:r>
          </w:p>
        </w:tc>
        <w:tc>
          <w:tcPr>
            <w:tcW w:w="10348" w:type="dxa"/>
            <w:tcBorders>
              <w:top w:val="single" w:sz="5" w:space="0" w:color="000000"/>
              <w:left w:val="single" w:sz="5" w:space="0" w:color="000000"/>
              <w:bottom w:val="single" w:sz="5" w:space="0" w:color="000000"/>
              <w:right w:val="single" w:sz="5" w:space="0" w:color="000000"/>
            </w:tcBorders>
          </w:tcPr>
          <w:p w:rsidR="006B27AC" w:rsidRPr="006B27AC" w:rsidRDefault="006B27AC" w:rsidP="006B27AC">
            <w:pPr>
              <w:spacing w:after="0" w:line="280" w:lineRule="exact"/>
              <w:ind w:left="102"/>
              <w:rPr>
                <w:rFonts w:ascii="Calibri" w:eastAsia="Calibri" w:hAnsi="Calibri" w:cs="Calibri"/>
                <w:sz w:val="24"/>
                <w:szCs w:val="24"/>
              </w:rPr>
            </w:pPr>
            <w:r w:rsidRPr="006B27AC">
              <w:rPr>
                <w:rFonts w:ascii="Calibri" w:eastAsia="Times New Roman" w:hAnsi="Calibri" w:cs="Times New Roman"/>
                <w:sz w:val="24"/>
                <w:szCs w:val="24"/>
              </w:rPr>
              <w:t>ploča, kreda (flomaster), Cd player</w:t>
            </w:r>
          </w:p>
        </w:tc>
      </w:tr>
      <w:tr w:rsidR="006B27AC" w:rsidRPr="006B27AC" w:rsidTr="00530D5A">
        <w:trPr>
          <w:trHeight w:hRule="exact" w:val="346"/>
        </w:trPr>
        <w:tc>
          <w:tcPr>
            <w:tcW w:w="2456" w:type="dxa"/>
            <w:gridSpan w:val="2"/>
            <w:tcBorders>
              <w:top w:val="single" w:sz="5" w:space="0" w:color="000000"/>
              <w:left w:val="single" w:sz="5" w:space="0" w:color="000000"/>
              <w:bottom w:val="single" w:sz="5" w:space="0" w:color="000000"/>
              <w:right w:val="single" w:sz="5" w:space="0" w:color="000000"/>
            </w:tcBorders>
          </w:tcPr>
          <w:p w:rsidR="006B27AC" w:rsidRPr="006B27AC" w:rsidRDefault="006B27AC" w:rsidP="006B27AC">
            <w:pPr>
              <w:spacing w:after="0" w:line="260" w:lineRule="exact"/>
              <w:ind w:left="102"/>
              <w:rPr>
                <w:rFonts w:ascii="Calibri" w:eastAsia="Calibri" w:hAnsi="Calibri" w:cs="Calibri"/>
              </w:rPr>
            </w:pPr>
            <w:r w:rsidRPr="006B27AC">
              <w:rPr>
                <w:rFonts w:ascii="Calibri" w:eastAsia="Calibri" w:hAnsi="Calibri" w:cs="Calibri"/>
                <w:position w:val="1"/>
              </w:rPr>
              <w:t>VRE</w:t>
            </w:r>
            <w:r w:rsidRPr="006B27AC">
              <w:rPr>
                <w:rFonts w:ascii="Calibri" w:eastAsia="Calibri" w:hAnsi="Calibri" w:cs="Calibri"/>
                <w:spacing w:val="1"/>
                <w:position w:val="1"/>
              </w:rPr>
              <w:t>M</w:t>
            </w:r>
            <w:r w:rsidRPr="006B27AC">
              <w:rPr>
                <w:rFonts w:ascii="Calibri" w:eastAsia="Calibri" w:hAnsi="Calibri" w:cs="Calibri"/>
                <w:position w:val="1"/>
              </w:rPr>
              <w:t>E</w:t>
            </w:r>
            <w:r w:rsidRPr="006B27AC">
              <w:rPr>
                <w:rFonts w:ascii="Calibri" w:eastAsia="Calibri" w:hAnsi="Calibri" w:cs="Calibri"/>
                <w:spacing w:val="-1"/>
                <w:position w:val="1"/>
              </w:rPr>
              <w:t>N</w:t>
            </w:r>
            <w:r w:rsidRPr="006B27AC">
              <w:rPr>
                <w:rFonts w:ascii="Calibri" w:eastAsia="Calibri" w:hAnsi="Calibri" w:cs="Calibri"/>
                <w:position w:val="1"/>
              </w:rPr>
              <w:t>IK</w:t>
            </w:r>
          </w:p>
        </w:tc>
        <w:tc>
          <w:tcPr>
            <w:tcW w:w="10348" w:type="dxa"/>
            <w:tcBorders>
              <w:top w:val="single" w:sz="5" w:space="0" w:color="000000"/>
              <w:left w:val="single" w:sz="5" w:space="0" w:color="000000"/>
              <w:bottom w:val="single" w:sz="5" w:space="0" w:color="000000"/>
              <w:right w:val="single" w:sz="5" w:space="0" w:color="000000"/>
            </w:tcBorders>
          </w:tcPr>
          <w:p w:rsidR="006B27AC" w:rsidRPr="006B27AC" w:rsidRDefault="006B27AC" w:rsidP="006B27AC">
            <w:pPr>
              <w:spacing w:after="0" w:line="280" w:lineRule="exact"/>
              <w:ind w:left="102"/>
              <w:rPr>
                <w:rFonts w:ascii="Calibri" w:eastAsia="Calibri" w:hAnsi="Calibri" w:cs="Calibri"/>
                <w:sz w:val="24"/>
                <w:szCs w:val="24"/>
              </w:rPr>
            </w:pPr>
            <w:r w:rsidRPr="006B27AC">
              <w:rPr>
                <w:rFonts w:ascii="Calibri" w:eastAsia="Calibri" w:hAnsi="Calibri" w:cs="Calibri"/>
                <w:position w:val="1"/>
                <w:sz w:val="24"/>
                <w:szCs w:val="24"/>
              </w:rPr>
              <w:t xml:space="preserve">Prosinac </w:t>
            </w:r>
            <w:r w:rsidRPr="006B27AC">
              <w:rPr>
                <w:rFonts w:ascii="Calibri" w:eastAsia="Calibri" w:hAnsi="Calibri" w:cs="Calibri"/>
                <w:spacing w:val="1"/>
                <w:position w:val="1"/>
                <w:sz w:val="24"/>
                <w:szCs w:val="24"/>
              </w:rPr>
              <w:t>2017</w:t>
            </w:r>
            <w:r w:rsidRPr="006B27AC">
              <w:rPr>
                <w:rFonts w:ascii="Calibri" w:eastAsia="Calibri" w:hAnsi="Calibri" w:cs="Calibri"/>
                <w:position w:val="1"/>
                <w:sz w:val="24"/>
                <w:szCs w:val="24"/>
              </w:rPr>
              <w:t>. (</w:t>
            </w:r>
            <w:r w:rsidRPr="006B27AC">
              <w:rPr>
                <w:rFonts w:ascii="Calibri" w:eastAsia="Calibri" w:hAnsi="Calibri" w:cs="Calibri"/>
                <w:spacing w:val="-2"/>
                <w:position w:val="1"/>
                <w:sz w:val="24"/>
                <w:szCs w:val="24"/>
              </w:rPr>
              <w:t xml:space="preserve"> </w:t>
            </w:r>
            <w:r w:rsidRPr="006B27AC">
              <w:rPr>
                <w:rFonts w:ascii="Calibri" w:eastAsia="Calibri" w:hAnsi="Calibri" w:cs="Calibri"/>
                <w:position w:val="1"/>
                <w:sz w:val="24"/>
                <w:szCs w:val="24"/>
              </w:rPr>
              <w:t>1</w:t>
            </w:r>
            <w:r w:rsidRPr="006B27AC">
              <w:rPr>
                <w:rFonts w:ascii="Calibri" w:eastAsia="Calibri" w:hAnsi="Calibri" w:cs="Calibri"/>
                <w:spacing w:val="1"/>
                <w:position w:val="1"/>
                <w:sz w:val="24"/>
                <w:szCs w:val="24"/>
              </w:rPr>
              <w:t xml:space="preserve"> </w:t>
            </w:r>
            <w:r w:rsidRPr="006B27AC">
              <w:rPr>
                <w:rFonts w:ascii="Calibri" w:eastAsia="Calibri" w:hAnsi="Calibri" w:cs="Calibri"/>
                <w:position w:val="1"/>
                <w:sz w:val="24"/>
                <w:szCs w:val="24"/>
              </w:rPr>
              <w:t>sa</w:t>
            </w:r>
            <w:r w:rsidRPr="006B27AC">
              <w:rPr>
                <w:rFonts w:ascii="Calibri" w:eastAsia="Calibri" w:hAnsi="Calibri" w:cs="Calibri"/>
                <w:spacing w:val="1"/>
                <w:position w:val="1"/>
                <w:sz w:val="24"/>
                <w:szCs w:val="24"/>
              </w:rPr>
              <w:t>t</w:t>
            </w:r>
            <w:r w:rsidRPr="006B27AC">
              <w:rPr>
                <w:rFonts w:ascii="Calibri" w:eastAsia="Calibri" w:hAnsi="Calibri" w:cs="Calibri"/>
                <w:position w:val="1"/>
                <w:sz w:val="24"/>
                <w:szCs w:val="24"/>
              </w:rPr>
              <w:t>)</w:t>
            </w:r>
            <w:r w:rsidRPr="006B27AC">
              <w:rPr>
                <w:rFonts w:ascii="Calibri" w:eastAsia="Calibri" w:hAnsi="Calibri" w:cs="Calibri"/>
                <w:spacing w:val="-2"/>
                <w:position w:val="1"/>
                <w:sz w:val="24"/>
                <w:szCs w:val="24"/>
              </w:rPr>
              <w:t xml:space="preserve"> </w:t>
            </w:r>
          </w:p>
        </w:tc>
      </w:tr>
      <w:tr w:rsidR="006B27AC" w:rsidRPr="006B27AC" w:rsidTr="00530D5A">
        <w:trPr>
          <w:trHeight w:hRule="exact" w:val="852"/>
        </w:trPr>
        <w:tc>
          <w:tcPr>
            <w:tcW w:w="2456" w:type="dxa"/>
            <w:gridSpan w:val="2"/>
            <w:tcBorders>
              <w:top w:val="single" w:sz="5" w:space="0" w:color="000000"/>
              <w:left w:val="single" w:sz="5" w:space="0" w:color="000000"/>
              <w:bottom w:val="single" w:sz="5" w:space="0" w:color="000000"/>
              <w:right w:val="single" w:sz="5" w:space="0" w:color="000000"/>
            </w:tcBorders>
          </w:tcPr>
          <w:p w:rsidR="006B27AC" w:rsidRPr="006B27AC" w:rsidRDefault="006B27AC" w:rsidP="006B27AC">
            <w:pPr>
              <w:spacing w:after="0" w:line="240" w:lineRule="exact"/>
              <w:ind w:left="102"/>
              <w:rPr>
                <w:rFonts w:ascii="Calibri" w:eastAsia="Calibri" w:hAnsi="Calibri" w:cs="Calibri"/>
                <w:sz w:val="20"/>
                <w:szCs w:val="20"/>
              </w:rPr>
            </w:pPr>
            <w:r w:rsidRPr="006B27AC">
              <w:rPr>
                <w:rFonts w:ascii="Calibri" w:eastAsia="Calibri" w:hAnsi="Calibri" w:cs="Calibri"/>
                <w:spacing w:val="1"/>
                <w:position w:val="1"/>
                <w:sz w:val="20"/>
                <w:szCs w:val="20"/>
              </w:rPr>
              <w:t>N</w:t>
            </w:r>
            <w:r w:rsidRPr="006B27AC">
              <w:rPr>
                <w:rFonts w:ascii="Calibri" w:eastAsia="Calibri" w:hAnsi="Calibri" w:cs="Calibri"/>
                <w:position w:val="1"/>
                <w:sz w:val="20"/>
                <w:szCs w:val="20"/>
              </w:rPr>
              <w:t>A</w:t>
            </w:r>
            <w:r w:rsidRPr="006B27AC">
              <w:rPr>
                <w:rFonts w:ascii="Calibri" w:eastAsia="Calibri" w:hAnsi="Calibri" w:cs="Calibri"/>
                <w:spacing w:val="-1"/>
                <w:position w:val="1"/>
                <w:sz w:val="20"/>
                <w:szCs w:val="20"/>
              </w:rPr>
              <w:t>Č</w:t>
            </w:r>
            <w:r w:rsidRPr="006B27AC">
              <w:rPr>
                <w:rFonts w:ascii="Calibri" w:eastAsia="Calibri" w:hAnsi="Calibri" w:cs="Calibri"/>
                <w:position w:val="1"/>
                <w:sz w:val="20"/>
                <w:szCs w:val="20"/>
              </w:rPr>
              <w:t>IN</w:t>
            </w:r>
            <w:r w:rsidRPr="006B27AC">
              <w:rPr>
                <w:rFonts w:ascii="Calibri" w:eastAsia="Calibri" w:hAnsi="Calibri" w:cs="Calibri"/>
                <w:spacing w:val="-4"/>
                <w:position w:val="1"/>
                <w:sz w:val="20"/>
                <w:szCs w:val="20"/>
              </w:rPr>
              <w:t xml:space="preserve"> </w:t>
            </w:r>
            <w:r w:rsidRPr="006B27AC">
              <w:rPr>
                <w:rFonts w:ascii="Calibri" w:eastAsia="Calibri" w:hAnsi="Calibri" w:cs="Calibri"/>
                <w:position w:val="1"/>
                <w:sz w:val="20"/>
                <w:szCs w:val="20"/>
              </w:rPr>
              <w:t>VR</w:t>
            </w:r>
            <w:r w:rsidRPr="006B27AC">
              <w:rPr>
                <w:rFonts w:ascii="Calibri" w:eastAsia="Calibri" w:hAnsi="Calibri" w:cs="Calibri"/>
                <w:spacing w:val="1"/>
                <w:position w:val="1"/>
                <w:sz w:val="20"/>
                <w:szCs w:val="20"/>
              </w:rPr>
              <w:t>E</w:t>
            </w:r>
            <w:r w:rsidRPr="006B27AC">
              <w:rPr>
                <w:rFonts w:ascii="Calibri" w:eastAsia="Calibri" w:hAnsi="Calibri" w:cs="Calibri"/>
                <w:position w:val="1"/>
                <w:sz w:val="20"/>
                <w:szCs w:val="20"/>
              </w:rPr>
              <w:t>D</w:t>
            </w:r>
            <w:r w:rsidRPr="006B27AC">
              <w:rPr>
                <w:rFonts w:ascii="Calibri" w:eastAsia="Calibri" w:hAnsi="Calibri" w:cs="Calibri"/>
                <w:spacing w:val="1"/>
                <w:position w:val="1"/>
                <w:sz w:val="20"/>
                <w:szCs w:val="20"/>
              </w:rPr>
              <w:t>N</w:t>
            </w:r>
            <w:r w:rsidRPr="006B27AC">
              <w:rPr>
                <w:rFonts w:ascii="Calibri" w:eastAsia="Calibri" w:hAnsi="Calibri" w:cs="Calibri"/>
                <w:position w:val="1"/>
                <w:sz w:val="20"/>
                <w:szCs w:val="20"/>
              </w:rPr>
              <w:t>OVA</w:t>
            </w:r>
            <w:r w:rsidRPr="006B27AC">
              <w:rPr>
                <w:rFonts w:ascii="Calibri" w:eastAsia="Calibri" w:hAnsi="Calibri" w:cs="Calibri"/>
                <w:spacing w:val="1"/>
                <w:position w:val="1"/>
                <w:sz w:val="20"/>
                <w:szCs w:val="20"/>
              </w:rPr>
              <w:t>NJ</w:t>
            </w:r>
            <w:r w:rsidRPr="006B27AC">
              <w:rPr>
                <w:rFonts w:ascii="Calibri" w:eastAsia="Calibri" w:hAnsi="Calibri" w:cs="Calibri"/>
                <w:position w:val="1"/>
                <w:sz w:val="20"/>
                <w:szCs w:val="20"/>
              </w:rPr>
              <w:t>A</w:t>
            </w:r>
            <w:r w:rsidRPr="006B27AC">
              <w:rPr>
                <w:rFonts w:ascii="Calibri" w:eastAsia="Calibri" w:hAnsi="Calibri" w:cs="Calibri"/>
                <w:spacing w:val="-12"/>
                <w:position w:val="1"/>
                <w:sz w:val="20"/>
                <w:szCs w:val="20"/>
              </w:rPr>
              <w:t xml:space="preserve"> </w:t>
            </w:r>
            <w:r w:rsidRPr="006B27AC">
              <w:rPr>
                <w:rFonts w:ascii="Calibri" w:eastAsia="Calibri" w:hAnsi="Calibri" w:cs="Calibri"/>
                <w:position w:val="1"/>
                <w:sz w:val="20"/>
                <w:szCs w:val="20"/>
              </w:rPr>
              <w:t>I</w:t>
            </w:r>
          </w:p>
          <w:p w:rsidR="006B27AC" w:rsidRPr="006B27AC" w:rsidRDefault="006B27AC" w:rsidP="006B27AC">
            <w:pPr>
              <w:spacing w:before="36" w:after="0" w:line="240" w:lineRule="auto"/>
              <w:ind w:left="102"/>
              <w:rPr>
                <w:rFonts w:ascii="Calibri" w:eastAsia="Calibri" w:hAnsi="Calibri" w:cs="Calibri"/>
                <w:sz w:val="20"/>
                <w:szCs w:val="20"/>
              </w:rPr>
            </w:pPr>
            <w:r w:rsidRPr="006B27AC">
              <w:rPr>
                <w:rFonts w:ascii="Calibri" w:eastAsia="Calibri" w:hAnsi="Calibri" w:cs="Calibri"/>
                <w:sz w:val="20"/>
                <w:szCs w:val="20"/>
              </w:rPr>
              <w:t>KORI</w:t>
            </w:r>
            <w:r w:rsidRPr="006B27AC">
              <w:rPr>
                <w:rFonts w:ascii="Calibri" w:eastAsia="Calibri" w:hAnsi="Calibri" w:cs="Calibri"/>
                <w:spacing w:val="2"/>
                <w:sz w:val="20"/>
                <w:szCs w:val="20"/>
              </w:rPr>
              <w:t>Š</w:t>
            </w:r>
            <w:r w:rsidRPr="006B27AC">
              <w:rPr>
                <w:rFonts w:ascii="Calibri" w:eastAsia="Calibri" w:hAnsi="Calibri" w:cs="Calibri"/>
                <w:spacing w:val="-1"/>
                <w:sz w:val="20"/>
                <w:szCs w:val="20"/>
              </w:rPr>
              <w:t>T</w:t>
            </w:r>
            <w:r w:rsidRPr="006B27AC">
              <w:rPr>
                <w:rFonts w:ascii="Calibri" w:eastAsia="Calibri" w:hAnsi="Calibri" w:cs="Calibri"/>
                <w:spacing w:val="1"/>
                <w:sz w:val="20"/>
                <w:szCs w:val="20"/>
              </w:rPr>
              <w:t>EN</w:t>
            </w:r>
            <w:r w:rsidRPr="006B27AC">
              <w:rPr>
                <w:rFonts w:ascii="Calibri" w:eastAsia="Calibri" w:hAnsi="Calibri" w:cs="Calibri"/>
                <w:spacing w:val="-1"/>
                <w:sz w:val="20"/>
                <w:szCs w:val="20"/>
              </w:rPr>
              <w:t>J</w:t>
            </w:r>
            <w:r w:rsidRPr="006B27AC">
              <w:rPr>
                <w:rFonts w:ascii="Calibri" w:eastAsia="Calibri" w:hAnsi="Calibri" w:cs="Calibri"/>
                <w:sz w:val="20"/>
                <w:szCs w:val="20"/>
              </w:rPr>
              <w:t>E</w:t>
            </w:r>
            <w:r w:rsidRPr="006B27AC">
              <w:rPr>
                <w:rFonts w:ascii="Calibri" w:eastAsia="Calibri" w:hAnsi="Calibri" w:cs="Calibri"/>
                <w:spacing w:val="-9"/>
                <w:sz w:val="20"/>
                <w:szCs w:val="20"/>
              </w:rPr>
              <w:t xml:space="preserve"> </w:t>
            </w:r>
            <w:r w:rsidRPr="006B27AC">
              <w:rPr>
                <w:rFonts w:ascii="Calibri" w:eastAsia="Calibri" w:hAnsi="Calibri" w:cs="Calibri"/>
                <w:sz w:val="20"/>
                <w:szCs w:val="20"/>
              </w:rPr>
              <w:t>R</w:t>
            </w:r>
            <w:r w:rsidRPr="006B27AC">
              <w:rPr>
                <w:rFonts w:ascii="Calibri" w:eastAsia="Calibri" w:hAnsi="Calibri" w:cs="Calibri"/>
                <w:spacing w:val="1"/>
                <w:sz w:val="20"/>
                <w:szCs w:val="20"/>
              </w:rPr>
              <w:t>E</w:t>
            </w:r>
            <w:r w:rsidRPr="006B27AC">
              <w:rPr>
                <w:rFonts w:ascii="Calibri" w:eastAsia="Calibri" w:hAnsi="Calibri" w:cs="Calibri"/>
                <w:sz w:val="20"/>
                <w:szCs w:val="20"/>
              </w:rPr>
              <w:t>ZUL</w:t>
            </w:r>
            <w:r w:rsidRPr="006B27AC">
              <w:rPr>
                <w:rFonts w:ascii="Calibri" w:eastAsia="Calibri" w:hAnsi="Calibri" w:cs="Calibri"/>
                <w:spacing w:val="1"/>
                <w:sz w:val="20"/>
                <w:szCs w:val="20"/>
              </w:rPr>
              <w:t>T</w:t>
            </w:r>
            <w:r w:rsidRPr="006B27AC">
              <w:rPr>
                <w:rFonts w:ascii="Calibri" w:eastAsia="Calibri" w:hAnsi="Calibri" w:cs="Calibri"/>
                <w:sz w:val="20"/>
                <w:szCs w:val="20"/>
              </w:rPr>
              <w:t>A</w:t>
            </w:r>
            <w:r w:rsidRPr="006B27AC">
              <w:rPr>
                <w:rFonts w:ascii="Calibri" w:eastAsia="Calibri" w:hAnsi="Calibri" w:cs="Calibri"/>
                <w:spacing w:val="-1"/>
                <w:sz w:val="20"/>
                <w:szCs w:val="20"/>
              </w:rPr>
              <w:t>T</w:t>
            </w:r>
            <w:r w:rsidRPr="006B27AC">
              <w:rPr>
                <w:rFonts w:ascii="Calibri" w:eastAsia="Calibri" w:hAnsi="Calibri" w:cs="Calibri"/>
                <w:sz w:val="20"/>
                <w:szCs w:val="20"/>
              </w:rPr>
              <w:t>A</w:t>
            </w:r>
          </w:p>
          <w:p w:rsidR="006B27AC" w:rsidRPr="006B27AC" w:rsidRDefault="006B27AC" w:rsidP="006B27AC">
            <w:pPr>
              <w:spacing w:before="36" w:after="0" w:line="240" w:lineRule="auto"/>
              <w:ind w:left="102"/>
              <w:rPr>
                <w:rFonts w:ascii="Calibri" w:eastAsia="Calibri" w:hAnsi="Calibri" w:cs="Calibri"/>
                <w:sz w:val="20"/>
                <w:szCs w:val="20"/>
              </w:rPr>
            </w:pPr>
            <w:r w:rsidRPr="006B27AC">
              <w:rPr>
                <w:rFonts w:ascii="Calibri" w:eastAsia="Calibri" w:hAnsi="Calibri" w:cs="Calibri"/>
                <w:sz w:val="20"/>
                <w:szCs w:val="20"/>
              </w:rPr>
              <w:t>VRED</w:t>
            </w:r>
            <w:r w:rsidRPr="006B27AC">
              <w:rPr>
                <w:rFonts w:ascii="Calibri" w:eastAsia="Calibri" w:hAnsi="Calibri" w:cs="Calibri"/>
                <w:spacing w:val="1"/>
                <w:sz w:val="20"/>
                <w:szCs w:val="20"/>
              </w:rPr>
              <w:t>N</w:t>
            </w:r>
            <w:r w:rsidRPr="006B27AC">
              <w:rPr>
                <w:rFonts w:ascii="Calibri" w:eastAsia="Calibri" w:hAnsi="Calibri" w:cs="Calibri"/>
                <w:sz w:val="20"/>
                <w:szCs w:val="20"/>
              </w:rPr>
              <w:t>OVA</w:t>
            </w:r>
            <w:r w:rsidRPr="006B27AC">
              <w:rPr>
                <w:rFonts w:ascii="Calibri" w:eastAsia="Calibri" w:hAnsi="Calibri" w:cs="Calibri"/>
                <w:spacing w:val="1"/>
                <w:sz w:val="20"/>
                <w:szCs w:val="20"/>
              </w:rPr>
              <w:t>NJ</w:t>
            </w:r>
            <w:r w:rsidRPr="006B27AC">
              <w:rPr>
                <w:rFonts w:ascii="Calibri" w:eastAsia="Calibri" w:hAnsi="Calibri" w:cs="Calibri"/>
                <w:sz w:val="20"/>
                <w:szCs w:val="20"/>
              </w:rPr>
              <w:t>A</w:t>
            </w:r>
          </w:p>
        </w:tc>
        <w:tc>
          <w:tcPr>
            <w:tcW w:w="10348" w:type="dxa"/>
            <w:tcBorders>
              <w:top w:val="single" w:sz="5" w:space="0" w:color="000000"/>
              <w:left w:val="single" w:sz="5" w:space="0" w:color="000000"/>
              <w:bottom w:val="single" w:sz="5" w:space="0" w:color="000000"/>
              <w:right w:val="single" w:sz="5" w:space="0" w:color="000000"/>
            </w:tcBorders>
          </w:tcPr>
          <w:p w:rsidR="006B27AC" w:rsidRPr="006B27AC" w:rsidRDefault="006B27AC" w:rsidP="006B27AC">
            <w:pPr>
              <w:spacing w:after="0" w:line="280" w:lineRule="exact"/>
              <w:ind w:left="102"/>
              <w:rPr>
                <w:rFonts w:ascii="Calibri" w:eastAsia="Calibri" w:hAnsi="Calibri" w:cs="Calibri"/>
                <w:sz w:val="24"/>
                <w:szCs w:val="24"/>
              </w:rPr>
            </w:pPr>
            <w:r w:rsidRPr="006B27AC">
              <w:rPr>
                <w:rFonts w:ascii="Calibri" w:eastAsia="Calibri" w:hAnsi="Calibri" w:cs="Calibri"/>
                <w:sz w:val="24"/>
                <w:szCs w:val="24"/>
              </w:rPr>
              <w:t>Praćenje, listići, čestitka</w:t>
            </w:r>
          </w:p>
        </w:tc>
      </w:tr>
      <w:tr w:rsidR="006B27AC" w:rsidRPr="006B27AC" w:rsidTr="00530D5A">
        <w:trPr>
          <w:trHeight w:hRule="exact" w:val="348"/>
        </w:trPr>
        <w:tc>
          <w:tcPr>
            <w:tcW w:w="2456" w:type="dxa"/>
            <w:gridSpan w:val="2"/>
            <w:tcBorders>
              <w:top w:val="single" w:sz="5" w:space="0" w:color="000000"/>
              <w:left w:val="single" w:sz="5" w:space="0" w:color="000000"/>
              <w:bottom w:val="single" w:sz="5" w:space="0" w:color="000000"/>
              <w:right w:val="single" w:sz="5" w:space="0" w:color="000000"/>
            </w:tcBorders>
          </w:tcPr>
          <w:p w:rsidR="006B27AC" w:rsidRPr="006B27AC" w:rsidRDefault="006B27AC" w:rsidP="006B27AC">
            <w:pPr>
              <w:spacing w:after="0" w:line="260" w:lineRule="exact"/>
              <w:ind w:left="102"/>
              <w:rPr>
                <w:rFonts w:ascii="Calibri" w:eastAsia="Calibri" w:hAnsi="Calibri" w:cs="Calibri"/>
              </w:rPr>
            </w:pPr>
            <w:r w:rsidRPr="006B27AC">
              <w:rPr>
                <w:rFonts w:ascii="Calibri" w:eastAsia="Calibri" w:hAnsi="Calibri" w:cs="Calibri"/>
                <w:position w:val="1"/>
              </w:rPr>
              <w:t>TR</w:t>
            </w:r>
            <w:r w:rsidRPr="006B27AC">
              <w:rPr>
                <w:rFonts w:ascii="Calibri" w:eastAsia="Calibri" w:hAnsi="Calibri" w:cs="Calibri"/>
                <w:spacing w:val="1"/>
                <w:position w:val="1"/>
              </w:rPr>
              <w:t>O</w:t>
            </w:r>
            <w:r w:rsidRPr="006B27AC">
              <w:rPr>
                <w:rFonts w:ascii="Calibri" w:eastAsia="Calibri" w:hAnsi="Calibri" w:cs="Calibri"/>
                <w:position w:val="1"/>
              </w:rPr>
              <w:t>ŠKOV</w:t>
            </w:r>
            <w:r w:rsidRPr="006B27AC">
              <w:rPr>
                <w:rFonts w:ascii="Calibri" w:eastAsia="Calibri" w:hAnsi="Calibri" w:cs="Calibri"/>
                <w:spacing w:val="-1"/>
                <w:position w:val="1"/>
              </w:rPr>
              <w:t>N</w:t>
            </w:r>
            <w:r w:rsidRPr="006B27AC">
              <w:rPr>
                <w:rFonts w:ascii="Calibri" w:eastAsia="Calibri" w:hAnsi="Calibri" w:cs="Calibri"/>
                <w:position w:val="1"/>
              </w:rPr>
              <w:t>IK</w:t>
            </w:r>
          </w:p>
        </w:tc>
        <w:tc>
          <w:tcPr>
            <w:tcW w:w="10348" w:type="dxa"/>
            <w:tcBorders>
              <w:top w:val="single" w:sz="5" w:space="0" w:color="000000"/>
              <w:left w:val="single" w:sz="5" w:space="0" w:color="000000"/>
              <w:bottom w:val="single" w:sz="5" w:space="0" w:color="000000"/>
              <w:right w:val="single" w:sz="5" w:space="0" w:color="000000"/>
            </w:tcBorders>
          </w:tcPr>
          <w:p w:rsidR="006B27AC" w:rsidRPr="006B27AC" w:rsidRDefault="006B27AC" w:rsidP="006B27AC">
            <w:pPr>
              <w:spacing w:before="1" w:after="0" w:line="240" w:lineRule="auto"/>
              <w:ind w:left="102"/>
              <w:rPr>
                <w:rFonts w:ascii="Calibri" w:eastAsia="Calibri" w:hAnsi="Calibri" w:cs="Calibri"/>
                <w:sz w:val="24"/>
                <w:szCs w:val="24"/>
              </w:rPr>
            </w:pPr>
            <w:r w:rsidRPr="006B27AC">
              <w:rPr>
                <w:rFonts w:ascii="Calibri" w:eastAsia="Calibri" w:hAnsi="Calibri" w:cs="Calibri"/>
                <w:sz w:val="24"/>
                <w:szCs w:val="24"/>
              </w:rPr>
              <w:t>-</w:t>
            </w:r>
          </w:p>
        </w:tc>
      </w:tr>
      <w:tr w:rsidR="006B27AC" w:rsidRPr="006B27AC" w:rsidTr="00530D5A">
        <w:trPr>
          <w:trHeight w:hRule="exact" w:val="629"/>
        </w:trPr>
        <w:tc>
          <w:tcPr>
            <w:tcW w:w="2456" w:type="dxa"/>
            <w:gridSpan w:val="2"/>
            <w:tcBorders>
              <w:top w:val="single" w:sz="5" w:space="0" w:color="000000"/>
              <w:left w:val="single" w:sz="5" w:space="0" w:color="000000"/>
              <w:bottom w:val="single" w:sz="5" w:space="0" w:color="000000"/>
              <w:right w:val="single" w:sz="5" w:space="0" w:color="000000"/>
            </w:tcBorders>
          </w:tcPr>
          <w:p w:rsidR="006B27AC" w:rsidRPr="006B27AC" w:rsidRDefault="006B27AC" w:rsidP="006B27AC">
            <w:pPr>
              <w:spacing w:after="0" w:line="260" w:lineRule="exact"/>
              <w:ind w:left="102"/>
              <w:rPr>
                <w:rFonts w:ascii="Calibri" w:eastAsia="Calibri" w:hAnsi="Calibri" w:cs="Calibri"/>
              </w:rPr>
            </w:pPr>
            <w:r w:rsidRPr="006B27AC">
              <w:rPr>
                <w:rFonts w:ascii="Calibri" w:eastAsia="Calibri" w:hAnsi="Calibri" w:cs="Calibri"/>
                <w:spacing w:val="-1"/>
                <w:position w:val="1"/>
              </w:rPr>
              <w:t>N</w:t>
            </w:r>
            <w:r w:rsidRPr="006B27AC">
              <w:rPr>
                <w:rFonts w:ascii="Calibri" w:eastAsia="Calibri" w:hAnsi="Calibri" w:cs="Calibri"/>
                <w:position w:val="1"/>
              </w:rPr>
              <w:t>OS</w:t>
            </w:r>
            <w:r w:rsidRPr="006B27AC">
              <w:rPr>
                <w:rFonts w:ascii="Calibri" w:eastAsia="Calibri" w:hAnsi="Calibri" w:cs="Calibri"/>
                <w:spacing w:val="-1"/>
                <w:position w:val="1"/>
              </w:rPr>
              <w:t>I</w:t>
            </w:r>
            <w:r w:rsidRPr="006B27AC">
              <w:rPr>
                <w:rFonts w:ascii="Calibri" w:eastAsia="Calibri" w:hAnsi="Calibri" w:cs="Calibri"/>
                <w:position w:val="1"/>
              </w:rPr>
              <w:t>TE</w:t>
            </w:r>
            <w:r w:rsidRPr="006B27AC">
              <w:rPr>
                <w:rFonts w:ascii="Calibri" w:eastAsia="Calibri" w:hAnsi="Calibri" w:cs="Calibri"/>
                <w:spacing w:val="1"/>
                <w:position w:val="1"/>
              </w:rPr>
              <w:t>L</w:t>
            </w:r>
            <w:r w:rsidRPr="006B27AC">
              <w:rPr>
                <w:rFonts w:ascii="Calibri" w:eastAsia="Calibri" w:hAnsi="Calibri" w:cs="Calibri"/>
                <w:position w:val="1"/>
              </w:rPr>
              <w:t>J</w:t>
            </w:r>
          </w:p>
          <w:p w:rsidR="006B27AC" w:rsidRPr="006B27AC" w:rsidRDefault="006B27AC" w:rsidP="006B27AC">
            <w:pPr>
              <w:spacing w:before="41" w:after="0" w:line="240" w:lineRule="auto"/>
              <w:ind w:left="102"/>
              <w:rPr>
                <w:rFonts w:ascii="Calibri" w:eastAsia="Calibri" w:hAnsi="Calibri" w:cs="Calibri"/>
              </w:rPr>
            </w:pPr>
            <w:r w:rsidRPr="006B27AC">
              <w:rPr>
                <w:rFonts w:ascii="Calibri" w:eastAsia="Calibri" w:hAnsi="Calibri" w:cs="Calibri"/>
              </w:rPr>
              <w:t>O</w:t>
            </w:r>
            <w:r w:rsidRPr="006B27AC">
              <w:rPr>
                <w:rFonts w:ascii="Calibri" w:eastAsia="Calibri" w:hAnsi="Calibri" w:cs="Calibri"/>
                <w:spacing w:val="1"/>
              </w:rPr>
              <w:t>D</w:t>
            </w:r>
            <w:r w:rsidRPr="006B27AC">
              <w:rPr>
                <w:rFonts w:ascii="Calibri" w:eastAsia="Calibri" w:hAnsi="Calibri" w:cs="Calibri"/>
              </w:rPr>
              <w:t>GO</w:t>
            </w:r>
            <w:r w:rsidRPr="006B27AC">
              <w:rPr>
                <w:rFonts w:ascii="Calibri" w:eastAsia="Calibri" w:hAnsi="Calibri" w:cs="Calibri"/>
                <w:spacing w:val="-3"/>
              </w:rPr>
              <w:t>V</w:t>
            </w:r>
            <w:r w:rsidRPr="006B27AC">
              <w:rPr>
                <w:rFonts w:ascii="Calibri" w:eastAsia="Calibri" w:hAnsi="Calibri" w:cs="Calibri"/>
              </w:rPr>
              <w:t>OR</w:t>
            </w:r>
            <w:r w:rsidRPr="006B27AC">
              <w:rPr>
                <w:rFonts w:ascii="Calibri" w:eastAsia="Calibri" w:hAnsi="Calibri" w:cs="Calibri"/>
                <w:spacing w:val="-1"/>
              </w:rPr>
              <w:t>N</w:t>
            </w:r>
            <w:r w:rsidRPr="006B27AC">
              <w:rPr>
                <w:rFonts w:ascii="Calibri" w:eastAsia="Calibri" w:hAnsi="Calibri" w:cs="Calibri"/>
              </w:rPr>
              <w:t>OSTI</w:t>
            </w:r>
          </w:p>
        </w:tc>
        <w:tc>
          <w:tcPr>
            <w:tcW w:w="10348" w:type="dxa"/>
            <w:tcBorders>
              <w:top w:val="single" w:sz="5" w:space="0" w:color="000000"/>
              <w:left w:val="single" w:sz="5" w:space="0" w:color="000000"/>
              <w:bottom w:val="single" w:sz="5" w:space="0" w:color="000000"/>
              <w:right w:val="single" w:sz="5" w:space="0" w:color="000000"/>
            </w:tcBorders>
          </w:tcPr>
          <w:p w:rsidR="006B27AC" w:rsidRPr="006B27AC" w:rsidRDefault="006B27AC" w:rsidP="006B27AC">
            <w:pPr>
              <w:spacing w:after="0" w:line="280" w:lineRule="exact"/>
              <w:ind w:left="102"/>
              <w:rPr>
                <w:rFonts w:ascii="Calibri" w:eastAsia="Calibri" w:hAnsi="Calibri" w:cs="Calibri"/>
                <w:sz w:val="24"/>
                <w:szCs w:val="24"/>
              </w:rPr>
            </w:pPr>
            <w:r w:rsidRPr="006B27AC">
              <w:rPr>
                <w:rFonts w:ascii="Calibri" w:eastAsia="Calibri" w:hAnsi="Calibri" w:cs="Calibri"/>
                <w:position w:val="1"/>
                <w:sz w:val="24"/>
                <w:szCs w:val="24"/>
              </w:rPr>
              <w:t>Suzana Anić-Antić</w:t>
            </w:r>
          </w:p>
        </w:tc>
      </w:tr>
    </w:tbl>
    <w:p w:rsidR="006B27AC" w:rsidRPr="006B27AC" w:rsidRDefault="006B27AC" w:rsidP="006B27AC">
      <w:pPr>
        <w:spacing w:after="0" w:line="240" w:lineRule="auto"/>
        <w:rPr>
          <w:rFonts w:ascii="Calibri" w:eastAsia="Calibri" w:hAnsi="Calibri" w:cs="Times New Roman"/>
          <w:sz w:val="20"/>
          <w:szCs w:val="20"/>
        </w:rPr>
      </w:pPr>
    </w:p>
    <w:p w:rsidR="006B27AC" w:rsidRPr="006B27AC" w:rsidRDefault="006B27AC" w:rsidP="006B27AC">
      <w:pPr>
        <w:spacing w:after="0" w:line="240" w:lineRule="auto"/>
        <w:rPr>
          <w:rFonts w:ascii="Calibri" w:eastAsia="Calibri" w:hAnsi="Calibri" w:cs="Times New Roman"/>
          <w:sz w:val="20"/>
          <w:szCs w:val="20"/>
        </w:rPr>
      </w:pPr>
    </w:p>
    <w:tbl>
      <w:tblPr>
        <w:tblW w:w="0" w:type="auto"/>
        <w:tblInd w:w="102" w:type="dxa"/>
        <w:tblLayout w:type="fixed"/>
        <w:tblCellMar>
          <w:left w:w="0" w:type="dxa"/>
          <w:right w:w="0" w:type="dxa"/>
        </w:tblCellMar>
        <w:tblLook w:val="01E0" w:firstRow="1" w:lastRow="1" w:firstColumn="1" w:lastColumn="1" w:noHBand="0" w:noVBand="0"/>
      </w:tblPr>
      <w:tblGrid>
        <w:gridCol w:w="1243"/>
        <w:gridCol w:w="1138"/>
        <w:gridCol w:w="10423"/>
      </w:tblGrid>
      <w:tr w:rsidR="006B27AC" w:rsidRPr="006B27AC" w:rsidTr="00530D5A">
        <w:trPr>
          <w:trHeight w:hRule="exact" w:val="1020"/>
        </w:trPr>
        <w:tc>
          <w:tcPr>
            <w:tcW w:w="2381" w:type="dxa"/>
            <w:gridSpan w:val="2"/>
            <w:tcBorders>
              <w:top w:val="single" w:sz="5" w:space="0" w:color="000000"/>
              <w:left w:val="single" w:sz="5" w:space="0" w:color="000000"/>
              <w:bottom w:val="single" w:sz="5" w:space="0" w:color="000000"/>
              <w:right w:val="single" w:sz="5" w:space="0" w:color="000000"/>
            </w:tcBorders>
          </w:tcPr>
          <w:p w:rsidR="006B27AC" w:rsidRPr="006B27AC" w:rsidRDefault="006B27AC" w:rsidP="006B27AC">
            <w:pPr>
              <w:spacing w:after="0" w:line="260" w:lineRule="exact"/>
              <w:ind w:left="102"/>
              <w:rPr>
                <w:rFonts w:ascii="Calibri" w:eastAsia="Calibri" w:hAnsi="Calibri" w:cs="Calibri"/>
              </w:rPr>
            </w:pPr>
            <w:r w:rsidRPr="006B27AC">
              <w:rPr>
                <w:rFonts w:ascii="Calibri" w:eastAsia="Calibri" w:hAnsi="Calibri" w:cs="Calibri"/>
                <w:spacing w:val="-1"/>
                <w:position w:val="1"/>
              </w:rPr>
              <w:t>N</w:t>
            </w:r>
            <w:r w:rsidRPr="006B27AC">
              <w:rPr>
                <w:rFonts w:ascii="Calibri" w:eastAsia="Calibri" w:hAnsi="Calibri" w:cs="Calibri"/>
                <w:position w:val="1"/>
              </w:rPr>
              <w:t>A</w:t>
            </w:r>
            <w:r w:rsidRPr="006B27AC">
              <w:rPr>
                <w:rFonts w:ascii="Calibri" w:eastAsia="Calibri" w:hAnsi="Calibri" w:cs="Calibri"/>
                <w:spacing w:val="-1"/>
                <w:position w:val="1"/>
              </w:rPr>
              <w:t>Z</w:t>
            </w:r>
            <w:r w:rsidRPr="006B27AC">
              <w:rPr>
                <w:rFonts w:ascii="Calibri" w:eastAsia="Calibri" w:hAnsi="Calibri" w:cs="Calibri"/>
                <w:position w:val="1"/>
              </w:rPr>
              <w:t>IV</w:t>
            </w:r>
          </w:p>
          <w:p w:rsidR="006B27AC" w:rsidRPr="006B27AC" w:rsidRDefault="006B27AC" w:rsidP="006B27AC">
            <w:pPr>
              <w:spacing w:before="9" w:after="0" w:line="140" w:lineRule="exact"/>
              <w:rPr>
                <w:rFonts w:ascii="Calibri" w:eastAsia="Times New Roman" w:hAnsi="Calibri" w:cs="Times New Roman"/>
                <w:sz w:val="14"/>
                <w:szCs w:val="14"/>
              </w:rPr>
            </w:pPr>
          </w:p>
          <w:p w:rsidR="006B27AC" w:rsidRPr="006B27AC" w:rsidRDefault="006B27AC" w:rsidP="006B27AC">
            <w:pPr>
              <w:spacing w:after="0" w:line="200" w:lineRule="exact"/>
              <w:rPr>
                <w:rFonts w:ascii="Calibri" w:eastAsia="Times New Roman" w:hAnsi="Calibri" w:cs="Times New Roman"/>
                <w:sz w:val="20"/>
                <w:szCs w:val="20"/>
              </w:rPr>
            </w:pPr>
          </w:p>
          <w:p w:rsidR="006B27AC" w:rsidRPr="006B27AC" w:rsidRDefault="006B27AC" w:rsidP="006B27AC">
            <w:pPr>
              <w:spacing w:after="0" w:line="240" w:lineRule="auto"/>
              <w:ind w:left="102"/>
              <w:rPr>
                <w:rFonts w:ascii="Calibri" w:eastAsia="Calibri" w:hAnsi="Calibri" w:cs="Calibri"/>
              </w:rPr>
            </w:pPr>
            <w:r w:rsidRPr="006B27AC">
              <w:rPr>
                <w:rFonts w:ascii="Calibri" w:eastAsia="Calibri" w:hAnsi="Calibri" w:cs="Calibri"/>
                <w:spacing w:val="1"/>
              </w:rPr>
              <w:t>D</w:t>
            </w:r>
            <w:r w:rsidRPr="006B27AC">
              <w:rPr>
                <w:rFonts w:ascii="Calibri" w:eastAsia="Calibri" w:hAnsi="Calibri" w:cs="Calibri"/>
              </w:rPr>
              <w:t>IMENZ</w:t>
            </w:r>
            <w:r w:rsidRPr="006B27AC">
              <w:rPr>
                <w:rFonts w:ascii="Calibri" w:eastAsia="Calibri" w:hAnsi="Calibri" w:cs="Calibri"/>
                <w:spacing w:val="-1"/>
              </w:rPr>
              <w:t>IJ</w:t>
            </w:r>
            <w:r w:rsidRPr="006B27AC">
              <w:rPr>
                <w:rFonts w:ascii="Calibri" w:eastAsia="Calibri" w:hAnsi="Calibri" w:cs="Calibri"/>
              </w:rPr>
              <w:t>A</w:t>
            </w:r>
          </w:p>
        </w:tc>
        <w:tc>
          <w:tcPr>
            <w:tcW w:w="10423" w:type="dxa"/>
            <w:tcBorders>
              <w:top w:val="single" w:sz="5" w:space="0" w:color="000000"/>
              <w:left w:val="single" w:sz="5" w:space="0" w:color="000000"/>
              <w:bottom w:val="single" w:sz="5" w:space="0" w:color="000000"/>
              <w:right w:val="single" w:sz="5" w:space="0" w:color="000000"/>
            </w:tcBorders>
          </w:tcPr>
          <w:p w:rsidR="006B27AC" w:rsidRPr="006B27AC" w:rsidRDefault="006B27AC" w:rsidP="006B27AC">
            <w:pPr>
              <w:spacing w:before="43" w:after="0" w:line="240" w:lineRule="auto"/>
              <w:ind w:left="102"/>
              <w:rPr>
                <w:rFonts w:ascii="Calibri" w:eastAsia="Calibri" w:hAnsi="Calibri" w:cs="Calibri"/>
                <w:sz w:val="24"/>
                <w:szCs w:val="24"/>
              </w:rPr>
            </w:pPr>
            <w:r w:rsidRPr="006B27AC">
              <w:rPr>
                <w:rFonts w:ascii="Calibri" w:eastAsia="Calibri" w:hAnsi="Calibri" w:cs="Calibri"/>
                <w:b/>
                <w:position w:val="1"/>
                <w:sz w:val="24"/>
                <w:szCs w:val="24"/>
              </w:rPr>
              <w:t>Then she protects the environment</w:t>
            </w:r>
          </w:p>
          <w:p w:rsidR="006B27AC" w:rsidRPr="006B27AC" w:rsidRDefault="006B27AC" w:rsidP="006B27AC">
            <w:pPr>
              <w:spacing w:before="45" w:after="0" w:line="240" w:lineRule="auto"/>
              <w:ind w:left="157"/>
              <w:rPr>
                <w:rFonts w:ascii="Calibri" w:eastAsia="Calibri" w:hAnsi="Calibri" w:cs="Calibri"/>
                <w:b/>
                <w:sz w:val="24"/>
                <w:szCs w:val="24"/>
              </w:rPr>
            </w:pPr>
            <w:r w:rsidRPr="006B27AC">
              <w:rPr>
                <w:rFonts w:ascii="Calibri" w:eastAsia="Times New Roman" w:hAnsi="Calibri" w:cs="Times New Roman"/>
                <w:b/>
                <w:bCs/>
                <w:iCs/>
                <w:sz w:val="24"/>
                <w:szCs w:val="24"/>
              </w:rPr>
              <w:t>Ekološka dimenzija povezana s ostalim dimenzijama</w:t>
            </w:r>
          </w:p>
        </w:tc>
      </w:tr>
      <w:tr w:rsidR="006B27AC" w:rsidRPr="006B27AC" w:rsidTr="00530D5A">
        <w:trPr>
          <w:trHeight w:hRule="exact" w:val="348"/>
        </w:trPr>
        <w:tc>
          <w:tcPr>
            <w:tcW w:w="2381" w:type="dxa"/>
            <w:gridSpan w:val="2"/>
            <w:tcBorders>
              <w:top w:val="single" w:sz="5" w:space="0" w:color="000000"/>
              <w:left w:val="single" w:sz="5" w:space="0" w:color="000000"/>
              <w:bottom w:val="single" w:sz="5" w:space="0" w:color="000000"/>
              <w:right w:val="single" w:sz="5" w:space="0" w:color="000000"/>
            </w:tcBorders>
          </w:tcPr>
          <w:p w:rsidR="006B27AC" w:rsidRPr="006B27AC" w:rsidRDefault="006B27AC" w:rsidP="006B27AC">
            <w:pPr>
              <w:spacing w:after="0" w:line="260" w:lineRule="exact"/>
              <w:ind w:left="102"/>
              <w:rPr>
                <w:rFonts w:ascii="Calibri" w:eastAsia="Calibri" w:hAnsi="Calibri" w:cs="Calibri"/>
              </w:rPr>
            </w:pPr>
            <w:r w:rsidRPr="006B27AC">
              <w:rPr>
                <w:rFonts w:ascii="Calibri" w:eastAsia="Calibri" w:hAnsi="Calibri" w:cs="Calibri"/>
                <w:position w:val="1"/>
              </w:rPr>
              <w:t>CILJ</w:t>
            </w:r>
          </w:p>
        </w:tc>
        <w:tc>
          <w:tcPr>
            <w:tcW w:w="10423" w:type="dxa"/>
            <w:tcBorders>
              <w:top w:val="single" w:sz="5" w:space="0" w:color="000000"/>
              <w:left w:val="single" w:sz="5" w:space="0" w:color="000000"/>
              <w:bottom w:val="single" w:sz="5" w:space="0" w:color="000000"/>
              <w:right w:val="single" w:sz="5" w:space="0" w:color="000000"/>
            </w:tcBorders>
          </w:tcPr>
          <w:p w:rsidR="006B27AC" w:rsidRPr="006B27AC" w:rsidRDefault="006B27AC" w:rsidP="006B27AC">
            <w:pPr>
              <w:spacing w:after="0" w:line="280" w:lineRule="exact"/>
              <w:ind w:left="102"/>
              <w:rPr>
                <w:rFonts w:ascii="Calibri" w:eastAsia="Calibri" w:hAnsi="Calibri" w:cs="Calibri"/>
              </w:rPr>
            </w:pPr>
            <w:r w:rsidRPr="006B27AC">
              <w:rPr>
                <w:rFonts w:ascii="Calibri" w:eastAsia="Times New Roman" w:hAnsi="Calibri" w:cs="Times New Roman"/>
              </w:rPr>
              <w:t>Održavanje čistoće prostora, predmeta i okoliša, zbrinjavanje otpada</w:t>
            </w:r>
          </w:p>
        </w:tc>
      </w:tr>
      <w:tr w:rsidR="006B27AC" w:rsidRPr="006B27AC" w:rsidTr="00530D5A">
        <w:trPr>
          <w:trHeight w:hRule="exact" w:val="1718"/>
        </w:trPr>
        <w:tc>
          <w:tcPr>
            <w:tcW w:w="2381" w:type="dxa"/>
            <w:gridSpan w:val="2"/>
            <w:tcBorders>
              <w:top w:val="single" w:sz="5" w:space="0" w:color="000000"/>
              <w:left w:val="single" w:sz="5" w:space="0" w:color="000000"/>
              <w:bottom w:val="single" w:sz="5" w:space="0" w:color="000000"/>
              <w:right w:val="single" w:sz="5" w:space="0" w:color="000000"/>
            </w:tcBorders>
          </w:tcPr>
          <w:p w:rsidR="006B27AC" w:rsidRPr="006B27AC" w:rsidRDefault="006B27AC" w:rsidP="006B27AC">
            <w:pPr>
              <w:spacing w:after="0" w:line="260" w:lineRule="exact"/>
              <w:ind w:left="102"/>
              <w:rPr>
                <w:rFonts w:ascii="Calibri" w:eastAsia="Calibri" w:hAnsi="Calibri" w:cs="Calibri"/>
              </w:rPr>
            </w:pPr>
            <w:r w:rsidRPr="006B27AC">
              <w:rPr>
                <w:rFonts w:ascii="Calibri" w:eastAsia="Calibri" w:hAnsi="Calibri" w:cs="Calibri"/>
                <w:position w:val="1"/>
              </w:rPr>
              <w:t>I</w:t>
            </w:r>
            <w:r w:rsidRPr="006B27AC">
              <w:rPr>
                <w:rFonts w:ascii="Calibri" w:eastAsia="Calibri" w:hAnsi="Calibri" w:cs="Calibri"/>
                <w:spacing w:val="-1"/>
                <w:position w:val="1"/>
              </w:rPr>
              <w:t>SH</w:t>
            </w:r>
            <w:r w:rsidRPr="006B27AC">
              <w:rPr>
                <w:rFonts w:ascii="Calibri" w:eastAsia="Calibri" w:hAnsi="Calibri" w:cs="Calibri"/>
                <w:position w:val="1"/>
              </w:rPr>
              <w:t>O</w:t>
            </w:r>
            <w:r w:rsidRPr="006B27AC">
              <w:rPr>
                <w:rFonts w:ascii="Calibri" w:eastAsia="Calibri" w:hAnsi="Calibri" w:cs="Calibri"/>
                <w:spacing w:val="1"/>
                <w:position w:val="1"/>
              </w:rPr>
              <w:t>D</w:t>
            </w:r>
            <w:r w:rsidRPr="006B27AC">
              <w:rPr>
                <w:rFonts w:ascii="Calibri" w:eastAsia="Calibri" w:hAnsi="Calibri" w:cs="Calibri"/>
                <w:position w:val="1"/>
              </w:rPr>
              <w:t>I</w:t>
            </w:r>
          </w:p>
        </w:tc>
        <w:tc>
          <w:tcPr>
            <w:tcW w:w="10423" w:type="dxa"/>
            <w:tcBorders>
              <w:top w:val="single" w:sz="5" w:space="0" w:color="000000"/>
              <w:left w:val="single" w:sz="5" w:space="0" w:color="000000"/>
              <w:bottom w:val="single" w:sz="5" w:space="0" w:color="000000"/>
              <w:right w:val="single" w:sz="5" w:space="0" w:color="000000"/>
            </w:tcBorders>
          </w:tcPr>
          <w:p w:rsidR="006B27AC" w:rsidRPr="006B27AC" w:rsidRDefault="006B27AC" w:rsidP="00B800BB">
            <w:pPr>
              <w:numPr>
                <w:ilvl w:val="0"/>
                <w:numId w:val="58"/>
              </w:numPr>
              <w:autoSpaceDE w:val="0"/>
              <w:autoSpaceDN w:val="0"/>
              <w:adjustRightInd w:val="0"/>
              <w:spacing w:after="21" w:line="240" w:lineRule="auto"/>
              <w:rPr>
                <w:rFonts w:ascii="Calibri" w:eastAsia="Times New Roman" w:hAnsi="Calibri" w:cs="Times New Roman"/>
                <w:color w:val="000000"/>
              </w:rPr>
            </w:pPr>
            <w:r w:rsidRPr="006B27AC">
              <w:rPr>
                <w:rFonts w:ascii="Calibri" w:eastAsia="Times New Roman" w:hAnsi="Calibri" w:cs="Times New Roman"/>
                <w:color w:val="000000"/>
              </w:rPr>
              <w:t xml:space="preserve">objasniti svoju ulogu u održavanju čistoće prostora i predmeta </w:t>
            </w:r>
          </w:p>
          <w:p w:rsidR="006B27AC" w:rsidRPr="006B27AC" w:rsidRDefault="006B27AC" w:rsidP="00B800BB">
            <w:pPr>
              <w:numPr>
                <w:ilvl w:val="0"/>
                <w:numId w:val="58"/>
              </w:numPr>
              <w:autoSpaceDE w:val="0"/>
              <w:autoSpaceDN w:val="0"/>
              <w:adjustRightInd w:val="0"/>
              <w:spacing w:after="21" w:line="240" w:lineRule="auto"/>
              <w:rPr>
                <w:rFonts w:ascii="Calibri" w:eastAsia="Times New Roman" w:hAnsi="Calibri" w:cs="Times New Roman"/>
                <w:color w:val="000000"/>
              </w:rPr>
            </w:pPr>
            <w:r w:rsidRPr="006B27AC">
              <w:rPr>
                <w:rFonts w:ascii="Calibri" w:eastAsia="Times New Roman" w:hAnsi="Calibri" w:cs="Times New Roman"/>
                <w:color w:val="000000"/>
              </w:rPr>
              <w:t xml:space="preserve">prepoznati važnost očuvanja okoliša i kako se odgovornim ponašanjem pridonosi njegovu očuvanju </w:t>
            </w:r>
          </w:p>
          <w:p w:rsidR="006B27AC" w:rsidRPr="006B27AC" w:rsidRDefault="006B27AC" w:rsidP="00B800BB">
            <w:pPr>
              <w:numPr>
                <w:ilvl w:val="0"/>
                <w:numId w:val="58"/>
              </w:numPr>
              <w:autoSpaceDE w:val="0"/>
              <w:autoSpaceDN w:val="0"/>
              <w:adjustRightInd w:val="0"/>
              <w:spacing w:after="0" w:line="240" w:lineRule="auto"/>
              <w:rPr>
                <w:rFonts w:ascii="Calibri" w:eastAsia="Times New Roman" w:hAnsi="Calibri" w:cs="Times New Roman"/>
                <w:color w:val="000000"/>
              </w:rPr>
            </w:pPr>
            <w:r w:rsidRPr="006B27AC">
              <w:rPr>
                <w:rFonts w:ascii="Calibri" w:eastAsia="Times New Roman" w:hAnsi="Calibri" w:cs="Times New Roman"/>
                <w:color w:val="000000"/>
              </w:rPr>
              <w:t>sudjelovati  u akcijama prikupljanja staroga papira, limenki, baterija..</w:t>
            </w:r>
          </w:p>
          <w:p w:rsidR="006B27AC" w:rsidRPr="006B27AC" w:rsidRDefault="006B27AC" w:rsidP="006B27AC">
            <w:pPr>
              <w:spacing w:after="0" w:line="300" w:lineRule="exact"/>
              <w:ind w:left="462"/>
              <w:rPr>
                <w:rFonts w:ascii="Calibri" w:eastAsia="Calibri" w:hAnsi="Calibri" w:cs="Calibri"/>
              </w:rPr>
            </w:pPr>
          </w:p>
          <w:p w:rsidR="006B27AC" w:rsidRPr="006B27AC" w:rsidRDefault="006B27AC" w:rsidP="006B27AC">
            <w:pPr>
              <w:tabs>
                <w:tab w:val="left" w:pos="820"/>
              </w:tabs>
              <w:spacing w:before="44" w:after="0" w:line="275" w:lineRule="auto"/>
              <w:ind w:left="822" w:right="62" w:hanging="360"/>
              <w:jc w:val="both"/>
              <w:rPr>
                <w:rFonts w:ascii="Calibri" w:eastAsia="Calibri" w:hAnsi="Calibri" w:cs="Calibri"/>
              </w:rPr>
            </w:pPr>
          </w:p>
        </w:tc>
      </w:tr>
      <w:tr w:rsidR="006B27AC" w:rsidRPr="006B27AC" w:rsidTr="00530D5A">
        <w:trPr>
          <w:trHeight w:hRule="exact" w:val="2856"/>
        </w:trPr>
        <w:tc>
          <w:tcPr>
            <w:tcW w:w="2381" w:type="dxa"/>
            <w:gridSpan w:val="2"/>
            <w:tcBorders>
              <w:top w:val="single" w:sz="5" w:space="0" w:color="000000"/>
              <w:left w:val="single" w:sz="5" w:space="0" w:color="000000"/>
              <w:bottom w:val="single" w:sz="5" w:space="0" w:color="000000"/>
              <w:right w:val="single" w:sz="5" w:space="0" w:color="000000"/>
            </w:tcBorders>
          </w:tcPr>
          <w:p w:rsidR="006B27AC" w:rsidRPr="006B27AC" w:rsidRDefault="006B27AC" w:rsidP="006B27AC">
            <w:pPr>
              <w:spacing w:after="0" w:line="260" w:lineRule="exact"/>
              <w:ind w:left="102"/>
              <w:rPr>
                <w:rFonts w:ascii="Calibri" w:eastAsia="Calibri" w:hAnsi="Calibri" w:cs="Calibri"/>
              </w:rPr>
            </w:pPr>
            <w:r w:rsidRPr="006B27AC">
              <w:rPr>
                <w:rFonts w:ascii="Calibri" w:eastAsia="Calibri" w:hAnsi="Calibri" w:cs="Calibri"/>
                <w:position w:val="1"/>
              </w:rPr>
              <w:t>KRAT</w:t>
            </w:r>
            <w:r w:rsidRPr="006B27AC">
              <w:rPr>
                <w:rFonts w:ascii="Calibri" w:eastAsia="Calibri" w:hAnsi="Calibri" w:cs="Calibri"/>
                <w:spacing w:val="1"/>
                <w:position w:val="1"/>
              </w:rPr>
              <w:t>K</w:t>
            </w:r>
            <w:r w:rsidRPr="006B27AC">
              <w:rPr>
                <w:rFonts w:ascii="Calibri" w:eastAsia="Calibri" w:hAnsi="Calibri" w:cs="Calibri"/>
                <w:position w:val="1"/>
              </w:rPr>
              <w:t>I</w:t>
            </w:r>
            <w:r w:rsidRPr="006B27AC">
              <w:rPr>
                <w:rFonts w:ascii="Calibri" w:eastAsia="Calibri" w:hAnsi="Calibri" w:cs="Calibri"/>
                <w:spacing w:val="-2"/>
                <w:position w:val="1"/>
              </w:rPr>
              <w:t xml:space="preserve"> </w:t>
            </w:r>
            <w:r w:rsidRPr="006B27AC">
              <w:rPr>
                <w:rFonts w:ascii="Calibri" w:eastAsia="Calibri" w:hAnsi="Calibri" w:cs="Calibri"/>
                <w:position w:val="1"/>
              </w:rPr>
              <w:t>O</w:t>
            </w:r>
            <w:r w:rsidRPr="006B27AC">
              <w:rPr>
                <w:rFonts w:ascii="Calibri" w:eastAsia="Calibri" w:hAnsi="Calibri" w:cs="Calibri"/>
                <w:spacing w:val="1"/>
                <w:position w:val="1"/>
              </w:rPr>
              <w:t>P</w:t>
            </w:r>
            <w:r w:rsidRPr="006B27AC">
              <w:rPr>
                <w:rFonts w:ascii="Calibri" w:eastAsia="Calibri" w:hAnsi="Calibri" w:cs="Calibri"/>
                <w:position w:val="1"/>
              </w:rPr>
              <w:t>IS</w:t>
            </w:r>
          </w:p>
          <w:p w:rsidR="006B27AC" w:rsidRPr="006B27AC" w:rsidRDefault="006B27AC" w:rsidP="006B27AC">
            <w:pPr>
              <w:spacing w:before="41" w:after="0" w:line="240" w:lineRule="auto"/>
              <w:ind w:left="102"/>
              <w:rPr>
                <w:rFonts w:ascii="Calibri" w:eastAsia="Calibri" w:hAnsi="Calibri" w:cs="Calibri"/>
              </w:rPr>
            </w:pPr>
            <w:r w:rsidRPr="006B27AC">
              <w:rPr>
                <w:rFonts w:ascii="Calibri" w:eastAsia="Calibri" w:hAnsi="Calibri" w:cs="Calibri"/>
              </w:rPr>
              <w:t>AKTIV</w:t>
            </w:r>
            <w:r w:rsidRPr="006B27AC">
              <w:rPr>
                <w:rFonts w:ascii="Calibri" w:eastAsia="Calibri" w:hAnsi="Calibri" w:cs="Calibri"/>
                <w:spacing w:val="-2"/>
              </w:rPr>
              <w:t>N</w:t>
            </w:r>
            <w:r w:rsidRPr="006B27AC">
              <w:rPr>
                <w:rFonts w:ascii="Calibri" w:eastAsia="Calibri" w:hAnsi="Calibri" w:cs="Calibri"/>
              </w:rPr>
              <w:t>OSTI</w:t>
            </w:r>
          </w:p>
        </w:tc>
        <w:tc>
          <w:tcPr>
            <w:tcW w:w="10423" w:type="dxa"/>
            <w:tcBorders>
              <w:top w:val="single" w:sz="5" w:space="0" w:color="000000"/>
              <w:left w:val="single" w:sz="5" w:space="0" w:color="000000"/>
              <w:bottom w:val="single" w:sz="5" w:space="0" w:color="000000"/>
              <w:right w:val="single" w:sz="5" w:space="0" w:color="000000"/>
            </w:tcBorders>
          </w:tcPr>
          <w:p w:rsidR="006B27AC" w:rsidRPr="006B27AC" w:rsidRDefault="006B27AC" w:rsidP="006B27AC">
            <w:pPr>
              <w:spacing w:after="0" w:line="240" w:lineRule="auto"/>
              <w:ind w:right="-108"/>
              <w:rPr>
                <w:rFonts w:ascii="Calibri" w:eastAsia="Times New Roman" w:hAnsi="Calibri" w:cs="Times New Roman"/>
                <w:sz w:val="24"/>
                <w:szCs w:val="24"/>
              </w:rPr>
            </w:pPr>
            <w:r w:rsidRPr="006B27AC">
              <w:rPr>
                <w:rFonts w:ascii="Calibri" w:eastAsia="Calibri" w:hAnsi="Calibri" w:cs="Calibri"/>
                <w:spacing w:val="1"/>
                <w:position w:val="1"/>
                <w:sz w:val="24"/>
                <w:szCs w:val="24"/>
              </w:rPr>
              <w:t>N</w:t>
            </w:r>
            <w:r w:rsidRPr="006B27AC">
              <w:rPr>
                <w:rFonts w:ascii="Calibri" w:eastAsia="Calibri" w:hAnsi="Calibri" w:cs="Calibri"/>
                <w:position w:val="1"/>
                <w:sz w:val="24"/>
                <w:szCs w:val="24"/>
              </w:rPr>
              <w:t>a</w:t>
            </w:r>
            <w:r w:rsidRPr="006B27AC">
              <w:rPr>
                <w:rFonts w:ascii="Calibri" w:eastAsia="Calibri" w:hAnsi="Calibri" w:cs="Calibri"/>
                <w:spacing w:val="-1"/>
                <w:position w:val="1"/>
                <w:sz w:val="24"/>
                <w:szCs w:val="24"/>
              </w:rPr>
              <w:t>k</w:t>
            </w:r>
            <w:r w:rsidRPr="006B27AC">
              <w:rPr>
                <w:rFonts w:ascii="Calibri" w:eastAsia="Calibri" w:hAnsi="Calibri" w:cs="Calibri"/>
                <w:position w:val="1"/>
                <w:sz w:val="24"/>
                <w:szCs w:val="24"/>
              </w:rPr>
              <w:t>on</w:t>
            </w:r>
            <w:r w:rsidRPr="006B27AC">
              <w:rPr>
                <w:rFonts w:ascii="Calibri" w:eastAsia="Calibri" w:hAnsi="Calibri" w:cs="Calibri"/>
                <w:spacing w:val="47"/>
                <w:position w:val="1"/>
                <w:sz w:val="24"/>
                <w:szCs w:val="24"/>
              </w:rPr>
              <w:t xml:space="preserve"> </w:t>
            </w:r>
            <w:r w:rsidRPr="006B27AC">
              <w:rPr>
                <w:rFonts w:ascii="Calibri" w:eastAsia="Calibri" w:hAnsi="Calibri" w:cs="Calibri"/>
                <w:spacing w:val="-1"/>
                <w:position w:val="1"/>
                <w:sz w:val="24"/>
                <w:szCs w:val="24"/>
              </w:rPr>
              <w:t xml:space="preserve">što usvoje novi vokabular i kolokacije vezane za zaštiti okoliša </w:t>
            </w:r>
            <w:r w:rsidRPr="006B27AC">
              <w:rPr>
                <w:rFonts w:ascii="Calibri" w:eastAsia="Calibri" w:hAnsi="Calibri" w:cs="Calibri"/>
                <w:sz w:val="24"/>
                <w:szCs w:val="24"/>
              </w:rPr>
              <w:t xml:space="preserve">učenici slušaju i čitaju tekst. </w:t>
            </w:r>
            <w:r w:rsidRPr="006B27AC">
              <w:rPr>
                <w:rFonts w:ascii="Calibri" w:eastAsia="Times New Roman" w:hAnsi="Calibri" w:cs="Times New Roman"/>
                <w:sz w:val="24"/>
                <w:szCs w:val="24"/>
              </w:rPr>
              <w:t xml:space="preserve">Pomoću ilustracija prepričavaju tekst. </w:t>
            </w:r>
          </w:p>
          <w:p w:rsidR="006B27AC" w:rsidRPr="006B27AC" w:rsidRDefault="006B27AC" w:rsidP="006B27AC">
            <w:pPr>
              <w:spacing w:after="0" w:line="240" w:lineRule="auto"/>
              <w:ind w:right="-108"/>
              <w:rPr>
                <w:rFonts w:ascii="Calibri" w:eastAsia="Times New Roman" w:hAnsi="Calibri" w:cs="Times New Roman"/>
                <w:sz w:val="24"/>
                <w:szCs w:val="24"/>
              </w:rPr>
            </w:pPr>
            <w:r w:rsidRPr="006B27AC">
              <w:rPr>
                <w:rFonts w:ascii="Calibri" w:eastAsia="Times New Roman" w:hAnsi="Calibri" w:cs="Times New Roman"/>
                <w:sz w:val="24"/>
                <w:szCs w:val="24"/>
              </w:rPr>
              <w:t>Razvijaju vještinu slušanjem i čitanjem te pravilan izgovor, intonaciju i ritam. Predviđaju i nadopunjavaju riječi prema kontekstu.</w:t>
            </w:r>
            <w:r w:rsidRPr="006B27AC">
              <w:rPr>
                <w:rFonts w:ascii="Calibri" w:eastAsia="Times New Roman" w:hAnsi="Calibri" w:cs="Times New Roman"/>
                <w:sz w:val="24"/>
                <w:szCs w:val="24"/>
              </w:rPr>
              <w:cr/>
              <w:t>Vježbaju  razumijevanje i pravilno pisanje uz zadatke dopunjavanja. Samostalno odgovaraju na jednostavna pitanja.</w:t>
            </w:r>
          </w:p>
          <w:p w:rsidR="006B27AC" w:rsidRPr="006B27AC" w:rsidRDefault="006B27AC" w:rsidP="006B27AC">
            <w:pPr>
              <w:spacing w:after="0" w:line="240" w:lineRule="auto"/>
              <w:ind w:right="-108"/>
              <w:rPr>
                <w:rFonts w:ascii="Calibri" w:eastAsia="Times New Roman" w:hAnsi="Calibri" w:cs="Times New Roman"/>
                <w:sz w:val="24"/>
                <w:szCs w:val="24"/>
              </w:rPr>
            </w:pPr>
            <w:r w:rsidRPr="006B27AC">
              <w:rPr>
                <w:rFonts w:ascii="Calibri" w:eastAsia="Times New Roman" w:hAnsi="Calibri" w:cs="Times New Roman"/>
                <w:sz w:val="24"/>
                <w:szCs w:val="24"/>
              </w:rPr>
              <w:t>Potom razgovaramo o održavanja čistoće predmeta i okoliša i  zbrinjavanju otpada.</w:t>
            </w:r>
          </w:p>
          <w:p w:rsidR="006B27AC" w:rsidRPr="006B27AC" w:rsidRDefault="006B27AC" w:rsidP="006B27AC">
            <w:pPr>
              <w:spacing w:after="0" w:line="240" w:lineRule="auto"/>
              <w:ind w:right="-108"/>
              <w:rPr>
                <w:rFonts w:ascii="Calibri" w:eastAsia="Times New Roman" w:hAnsi="Calibri" w:cs="Times New Roman"/>
                <w:sz w:val="24"/>
                <w:szCs w:val="24"/>
              </w:rPr>
            </w:pPr>
            <w:r w:rsidRPr="006B27AC">
              <w:rPr>
                <w:rFonts w:ascii="Calibri" w:eastAsia="Times New Roman" w:hAnsi="Calibri" w:cs="Times New Roman"/>
                <w:sz w:val="24"/>
                <w:szCs w:val="24"/>
              </w:rPr>
              <w:t>Učenici pišu i ilustriraju načine na koje se brinu za okoliš.</w:t>
            </w:r>
          </w:p>
          <w:p w:rsidR="006B27AC" w:rsidRPr="006B27AC" w:rsidRDefault="006B27AC" w:rsidP="006B27AC">
            <w:pPr>
              <w:spacing w:after="0" w:line="240" w:lineRule="auto"/>
              <w:ind w:right="-108"/>
              <w:rPr>
                <w:rFonts w:ascii="Calibri" w:eastAsia="Calibri" w:hAnsi="Calibri" w:cs="Calibri"/>
                <w:sz w:val="24"/>
                <w:szCs w:val="24"/>
              </w:rPr>
            </w:pPr>
            <w:r w:rsidRPr="006B27AC">
              <w:rPr>
                <w:rFonts w:ascii="Calibri" w:eastAsia="Times New Roman" w:hAnsi="Calibri" w:cs="Times New Roman"/>
                <w:sz w:val="24"/>
                <w:szCs w:val="24"/>
              </w:rPr>
              <w:t>Učeničke radove komentiramo i izlažemo u razredu.</w:t>
            </w:r>
          </w:p>
        </w:tc>
      </w:tr>
      <w:tr w:rsidR="006B27AC" w:rsidRPr="006B27AC" w:rsidTr="00530D5A">
        <w:trPr>
          <w:trHeight w:hRule="exact" w:val="348"/>
        </w:trPr>
        <w:tc>
          <w:tcPr>
            <w:tcW w:w="2381" w:type="dxa"/>
            <w:gridSpan w:val="2"/>
            <w:tcBorders>
              <w:top w:val="single" w:sz="5" w:space="0" w:color="000000"/>
              <w:left w:val="single" w:sz="5" w:space="0" w:color="000000"/>
              <w:bottom w:val="nil"/>
              <w:right w:val="single" w:sz="5" w:space="0" w:color="000000"/>
            </w:tcBorders>
          </w:tcPr>
          <w:p w:rsidR="006B27AC" w:rsidRPr="006B27AC" w:rsidRDefault="006B27AC" w:rsidP="006B27AC">
            <w:pPr>
              <w:spacing w:after="0" w:line="260" w:lineRule="exact"/>
              <w:ind w:left="102"/>
              <w:rPr>
                <w:rFonts w:ascii="Calibri" w:eastAsia="Calibri" w:hAnsi="Calibri" w:cs="Calibri"/>
              </w:rPr>
            </w:pPr>
            <w:r w:rsidRPr="006B27AC">
              <w:rPr>
                <w:rFonts w:ascii="Calibri" w:eastAsia="Calibri" w:hAnsi="Calibri" w:cs="Calibri"/>
                <w:position w:val="1"/>
              </w:rPr>
              <w:t>CILJ</w:t>
            </w:r>
            <w:r w:rsidRPr="006B27AC">
              <w:rPr>
                <w:rFonts w:ascii="Calibri" w:eastAsia="Calibri" w:hAnsi="Calibri" w:cs="Calibri"/>
                <w:spacing w:val="-1"/>
                <w:position w:val="1"/>
              </w:rPr>
              <w:t>AN</w:t>
            </w:r>
            <w:r w:rsidRPr="006B27AC">
              <w:rPr>
                <w:rFonts w:ascii="Calibri" w:eastAsia="Calibri" w:hAnsi="Calibri" w:cs="Calibri"/>
                <w:position w:val="1"/>
              </w:rPr>
              <w:t>A GRU</w:t>
            </w:r>
            <w:r w:rsidRPr="006B27AC">
              <w:rPr>
                <w:rFonts w:ascii="Calibri" w:eastAsia="Calibri" w:hAnsi="Calibri" w:cs="Calibri"/>
                <w:spacing w:val="1"/>
                <w:position w:val="1"/>
              </w:rPr>
              <w:t>P</w:t>
            </w:r>
            <w:r w:rsidRPr="006B27AC">
              <w:rPr>
                <w:rFonts w:ascii="Calibri" w:eastAsia="Calibri" w:hAnsi="Calibri" w:cs="Calibri"/>
                <w:position w:val="1"/>
              </w:rPr>
              <w:t>A</w:t>
            </w:r>
          </w:p>
        </w:tc>
        <w:tc>
          <w:tcPr>
            <w:tcW w:w="10423" w:type="dxa"/>
            <w:tcBorders>
              <w:top w:val="single" w:sz="5" w:space="0" w:color="000000"/>
              <w:left w:val="single" w:sz="5" w:space="0" w:color="000000"/>
              <w:bottom w:val="single" w:sz="5" w:space="0" w:color="000000"/>
              <w:right w:val="single" w:sz="5" w:space="0" w:color="000000"/>
            </w:tcBorders>
          </w:tcPr>
          <w:p w:rsidR="006B27AC" w:rsidRPr="006B27AC" w:rsidRDefault="006B27AC" w:rsidP="006B27AC">
            <w:pPr>
              <w:spacing w:after="0" w:line="280" w:lineRule="exact"/>
              <w:ind w:left="102"/>
              <w:rPr>
                <w:rFonts w:ascii="Calibri" w:eastAsia="Calibri" w:hAnsi="Calibri" w:cs="Calibri"/>
                <w:sz w:val="24"/>
                <w:szCs w:val="24"/>
              </w:rPr>
            </w:pPr>
            <w:r w:rsidRPr="006B27AC">
              <w:rPr>
                <w:rFonts w:ascii="Calibri" w:eastAsia="Calibri" w:hAnsi="Calibri" w:cs="Calibri"/>
                <w:position w:val="1"/>
                <w:sz w:val="24"/>
                <w:szCs w:val="24"/>
              </w:rPr>
              <w:t>4.</w:t>
            </w:r>
            <w:r w:rsidRPr="006B27AC">
              <w:rPr>
                <w:rFonts w:ascii="Calibri" w:eastAsia="Calibri" w:hAnsi="Calibri" w:cs="Calibri"/>
                <w:spacing w:val="1"/>
                <w:position w:val="1"/>
                <w:sz w:val="24"/>
                <w:szCs w:val="24"/>
              </w:rPr>
              <w:t xml:space="preserve"> </w:t>
            </w:r>
            <w:r w:rsidRPr="006B27AC">
              <w:rPr>
                <w:rFonts w:ascii="Calibri" w:eastAsia="Calibri" w:hAnsi="Calibri" w:cs="Calibri"/>
                <w:position w:val="1"/>
                <w:sz w:val="24"/>
                <w:szCs w:val="24"/>
              </w:rPr>
              <w:t>ra</w:t>
            </w:r>
            <w:r w:rsidRPr="006B27AC">
              <w:rPr>
                <w:rFonts w:ascii="Calibri" w:eastAsia="Calibri" w:hAnsi="Calibri" w:cs="Calibri"/>
                <w:spacing w:val="2"/>
                <w:position w:val="1"/>
                <w:sz w:val="24"/>
                <w:szCs w:val="24"/>
              </w:rPr>
              <w:t>z</w:t>
            </w:r>
            <w:r w:rsidRPr="006B27AC">
              <w:rPr>
                <w:rFonts w:ascii="Calibri" w:eastAsia="Calibri" w:hAnsi="Calibri" w:cs="Calibri"/>
                <w:spacing w:val="-2"/>
                <w:position w:val="1"/>
                <w:sz w:val="24"/>
                <w:szCs w:val="24"/>
              </w:rPr>
              <w:t>r</w:t>
            </w:r>
            <w:r w:rsidRPr="006B27AC">
              <w:rPr>
                <w:rFonts w:ascii="Calibri" w:eastAsia="Calibri" w:hAnsi="Calibri" w:cs="Calibri"/>
                <w:position w:val="1"/>
                <w:sz w:val="24"/>
                <w:szCs w:val="24"/>
              </w:rPr>
              <w:t>e</w:t>
            </w:r>
            <w:r w:rsidRPr="006B27AC">
              <w:rPr>
                <w:rFonts w:ascii="Calibri" w:eastAsia="Calibri" w:hAnsi="Calibri" w:cs="Calibri"/>
                <w:spacing w:val="1"/>
                <w:position w:val="1"/>
                <w:sz w:val="24"/>
                <w:szCs w:val="24"/>
              </w:rPr>
              <w:t>d</w:t>
            </w:r>
            <w:r w:rsidRPr="006B27AC">
              <w:rPr>
                <w:rFonts w:ascii="Calibri" w:eastAsia="Calibri" w:hAnsi="Calibri" w:cs="Calibri"/>
                <w:position w:val="1"/>
                <w:sz w:val="24"/>
                <w:szCs w:val="24"/>
              </w:rPr>
              <w:t>i</w:t>
            </w:r>
          </w:p>
        </w:tc>
      </w:tr>
      <w:tr w:rsidR="006B27AC" w:rsidRPr="006B27AC" w:rsidTr="00530D5A">
        <w:trPr>
          <w:trHeight w:hRule="exact" w:val="494"/>
        </w:trPr>
        <w:tc>
          <w:tcPr>
            <w:tcW w:w="1243" w:type="dxa"/>
            <w:vMerge w:val="restart"/>
            <w:tcBorders>
              <w:top w:val="single" w:sz="5" w:space="0" w:color="000000"/>
              <w:left w:val="single" w:sz="5" w:space="0" w:color="000000"/>
              <w:right w:val="single" w:sz="5" w:space="0" w:color="000000"/>
            </w:tcBorders>
          </w:tcPr>
          <w:p w:rsidR="006B27AC" w:rsidRPr="006B27AC" w:rsidRDefault="006B27AC" w:rsidP="006B27AC">
            <w:pPr>
              <w:spacing w:after="0" w:line="260" w:lineRule="exact"/>
              <w:ind w:left="102"/>
              <w:rPr>
                <w:rFonts w:ascii="Calibri" w:eastAsia="Calibri" w:hAnsi="Calibri" w:cs="Calibri"/>
              </w:rPr>
            </w:pPr>
            <w:r w:rsidRPr="006B27AC">
              <w:rPr>
                <w:rFonts w:ascii="Calibri" w:eastAsia="Calibri" w:hAnsi="Calibri" w:cs="Calibri"/>
                <w:spacing w:val="-1"/>
                <w:position w:val="1"/>
              </w:rPr>
              <w:t>N</w:t>
            </w:r>
            <w:r w:rsidRPr="006B27AC">
              <w:rPr>
                <w:rFonts w:ascii="Calibri" w:eastAsia="Calibri" w:hAnsi="Calibri" w:cs="Calibri"/>
                <w:position w:val="1"/>
              </w:rPr>
              <w:t>A</w:t>
            </w:r>
            <w:r w:rsidRPr="006B27AC">
              <w:rPr>
                <w:rFonts w:ascii="Calibri" w:eastAsia="Calibri" w:hAnsi="Calibri" w:cs="Calibri"/>
                <w:spacing w:val="-1"/>
                <w:position w:val="1"/>
              </w:rPr>
              <w:t>Č</w:t>
            </w:r>
            <w:r w:rsidRPr="006B27AC">
              <w:rPr>
                <w:rFonts w:ascii="Calibri" w:eastAsia="Calibri" w:hAnsi="Calibri" w:cs="Calibri"/>
                <w:position w:val="1"/>
              </w:rPr>
              <w:t>IN</w:t>
            </w:r>
          </w:p>
          <w:p w:rsidR="006B27AC" w:rsidRPr="006B27AC" w:rsidRDefault="006B27AC" w:rsidP="006B27AC">
            <w:pPr>
              <w:spacing w:before="41" w:after="0" w:line="240" w:lineRule="auto"/>
              <w:ind w:left="102"/>
              <w:rPr>
                <w:rFonts w:ascii="Calibri" w:eastAsia="Calibri" w:hAnsi="Calibri" w:cs="Calibri"/>
              </w:rPr>
            </w:pPr>
            <w:r w:rsidRPr="006B27AC">
              <w:rPr>
                <w:rFonts w:ascii="Calibri" w:eastAsia="Calibri" w:hAnsi="Calibri" w:cs="Calibri"/>
                <w:spacing w:val="1"/>
              </w:rPr>
              <w:t>P</w:t>
            </w:r>
            <w:r w:rsidRPr="006B27AC">
              <w:rPr>
                <w:rFonts w:ascii="Calibri" w:eastAsia="Calibri" w:hAnsi="Calibri" w:cs="Calibri"/>
              </w:rPr>
              <w:t>ROV</w:t>
            </w:r>
            <w:r w:rsidRPr="006B27AC">
              <w:rPr>
                <w:rFonts w:ascii="Calibri" w:eastAsia="Calibri" w:hAnsi="Calibri" w:cs="Calibri"/>
                <w:spacing w:val="-2"/>
              </w:rPr>
              <w:t>E</w:t>
            </w:r>
            <w:r w:rsidRPr="006B27AC">
              <w:rPr>
                <w:rFonts w:ascii="Calibri" w:eastAsia="Calibri" w:hAnsi="Calibri" w:cs="Calibri"/>
                <w:spacing w:val="1"/>
              </w:rPr>
              <w:t>D</w:t>
            </w:r>
            <w:r w:rsidRPr="006B27AC">
              <w:rPr>
                <w:rFonts w:ascii="Calibri" w:eastAsia="Calibri" w:hAnsi="Calibri" w:cs="Calibri"/>
              </w:rPr>
              <w:t>BE</w:t>
            </w:r>
          </w:p>
        </w:tc>
        <w:tc>
          <w:tcPr>
            <w:tcW w:w="1138" w:type="dxa"/>
            <w:tcBorders>
              <w:top w:val="single" w:sz="5" w:space="0" w:color="000000"/>
              <w:left w:val="single" w:sz="5" w:space="0" w:color="000000"/>
              <w:bottom w:val="single" w:sz="5" w:space="0" w:color="000000"/>
              <w:right w:val="single" w:sz="5" w:space="0" w:color="000000"/>
            </w:tcBorders>
          </w:tcPr>
          <w:p w:rsidR="006B27AC" w:rsidRPr="006B27AC" w:rsidRDefault="006B27AC" w:rsidP="006B27AC">
            <w:pPr>
              <w:spacing w:after="0" w:line="260" w:lineRule="exact"/>
              <w:ind w:left="102"/>
              <w:rPr>
                <w:rFonts w:ascii="Calibri" w:eastAsia="Calibri" w:hAnsi="Calibri" w:cs="Calibri"/>
              </w:rPr>
            </w:pPr>
            <w:r w:rsidRPr="006B27AC">
              <w:rPr>
                <w:rFonts w:ascii="Calibri" w:eastAsia="Calibri" w:hAnsi="Calibri" w:cs="Calibri"/>
                <w:spacing w:val="1"/>
                <w:position w:val="1"/>
              </w:rPr>
              <w:t>M</w:t>
            </w:r>
            <w:r w:rsidRPr="006B27AC">
              <w:rPr>
                <w:rFonts w:ascii="Calibri" w:eastAsia="Calibri" w:hAnsi="Calibri" w:cs="Calibri"/>
                <w:spacing w:val="-2"/>
                <w:position w:val="1"/>
              </w:rPr>
              <w:t>O</w:t>
            </w:r>
            <w:r w:rsidRPr="006B27AC">
              <w:rPr>
                <w:rFonts w:ascii="Calibri" w:eastAsia="Calibri" w:hAnsi="Calibri" w:cs="Calibri"/>
                <w:spacing w:val="1"/>
                <w:position w:val="1"/>
              </w:rPr>
              <w:t>D</w:t>
            </w:r>
            <w:r w:rsidRPr="006B27AC">
              <w:rPr>
                <w:rFonts w:ascii="Calibri" w:eastAsia="Calibri" w:hAnsi="Calibri" w:cs="Calibri"/>
                <w:position w:val="1"/>
              </w:rPr>
              <w:t>EL</w:t>
            </w:r>
          </w:p>
        </w:tc>
        <w:tc>
          <w:tcPr>
            <w:tcW w:w="10423" w:type="dxa"/>
            <w:tcBorders>
              <w:top w:val="single" w:sz="5" w:space="0" w:color="000000"/>
              <w:left w:val="single" w:sz="5" w:space="0" w:color="000000"/>
              <w:bottom w:val="single" w:sz="5" w:space="0" w:color="000000"/>
              <w:right w:val="single" w:sz="5" w:space="0" w:color="000000"/>
            </w:tcBorders>
          </w:tcPr>
          <w:p w:rsidR="006B27AC" w:rsidRPr="006B27AC" w:rsidRDefault="006B27AC" w:rsidP="006B27AC">
            <w:pPr>
              <w:spacing w:after="0" w:line="280" w:lineRule="exact"/>
              <w:ind w:left="102"/>
              <w:rPr>
                <w:rFonts w:ascii="Calibri" w:eastAsia="Calibri" w:hAnsi="Calibri" w:cs="Calibri"/>
                <w:sz w:val="24"/>
                <w:szCs w:val="24"/>
              </w:rPr>
            </w:pPr>
            <w:r w:rsidRPr="006B27AC">
              <w:rPr>
                <w:rFonts w:ascii="Calibri" w:eastAsia="Calibri" w:hAnsi="Calibri" w:cs="Calibri"/>
                <w:b/>
                <w:spacing w:val="-1"/>
                <w:position w:val="1"/>
                <w:sz w:val="24"/>
                <w:szCs w:val="24"/>
              </w:rPr>
              <w:t>Me</w:t>
            </w:r>
            <w:r w:rsidRPr="006B27AC">
              <w:rPr>
                <w:rFonts w:ascii="Calibri" w:eastAsia="Calibri" w:hAnsi="Calibri" w:cs="Calibri"/>
                <w:b/>
                <w:position w:val="1"/>
                <w:sz w:val="24"/>
                <w:szCs w:val="24"/>
              </w:rPr>
              <w:t>đ</w:t>
            </w:r>
            <w:r w:rsidRPr="006B27AC">
              <w:rPr>
                <w:rFonts w:ascii="Calibri" w:eastAsia="Calibri" w:hAnsi="Calibri" w:cs="Calibri"/>
                <w:b/>
                <w:spacing w:val="1"/>
                <w:position w:val="1"/>
                <w:sz w:val="24"/>
                <w:szCs w:val="24"/>
              </w:rPr>
              <w:t>u</w:t>
            </w:r>
            <w:r w:rsidRPr="006B27AC">
              <w:rPr>
                <w:rFonts w:ascii="Calibri" w:eastAsia="Calibri" w:hAnsi="Calibri" w:cs="Calibri"/>
                <w:b/>
                <w:position w:val="1"/>
                <w:sz w:val="24"/>
                <w:szCs w:val="24"/>
              </w:rPr>
              <w:t>p</w:t>
            </w:r>
            <w:r w:rsidRPr="006B27AC">
              <w:rPr>
                <w:rFonts w:ascii="Calibri" w:eastAsia="Calibri" w:hAnsi="Calibri" w:cs="Calibri"/>
                <w:b/>
                <w:spacing w:val="1"/>
                <w:position w:val="1"/>
                <w:sz w:val="24"/>
                <w:szCs w:val="24"/>
              </w:rPr>
              <w:t>r</w:t>
            </w:r>
            <w:r w:rsidRPr="006B27AC">
              <w:rPr>
                <w:rFonts w:ascii="Calibri" w:eastAsia="Calibri" w:hAnsi="Calibri" w:cs="Calibri"/>
                <w:b/>
                <w:spacing w:val="-1"/>
                <w:position w:val="1"/>
                <w:sz w:val="24"/>
                <w:szCs w:val="24"/>
              </w:rPr>
              <w:t>e</w:t>
            </w:r>
            <w:r w:rsidRPr="006B27AC">
              <w:rPr>
                <w:rFonts w:ascii="Calibri" w:eastAsia="Calibri" w:hAnsi="Calibri" w:cs="Calibri"/>
                <w:b/>
                <w:position w:val="1"/>
                <w:sz w:val="24"/>
                <w:szCs w:val="24"/>
              </w:rPr>
              <w:t>d</w:t>
            </w:r>
            <w:r w:rsidRPr="006B27AC">
              <w:rPr>
                <w:rFonts w:ascii="Calibri" w:eastAsia="Calibri" w:hAnsi="Calibri" w:cs="Calibri"/>
                <w:b/>
                <w:spacing w:val="-1"/>
                <w:position w:val="1"/>
                <w:sz w:val="24"/>
                <w:szCs w:val="24"/>
              </w:rPr>
              <w:t>me</w:t>
            </w:r>
            <w:r w:rsidRPr="006B27AC">
              <w:rPr>
                <w:rFonts w:ascii="Calibri" w:eastAsia="Calibri" w:hAnsi="Calibri" w:cs="Calibri"/>
                <w:b/>
                <w:position w:val="1"/>
                <w:sz w:val="24"/>
                <w:szCs w:val="24"/>
              </w:rPr>
              <w:t>t</w:t>
            </w:r>
            <w:r w:rsidRPr="006B27AC">
              <w:rPr>
                <w:rFonts w:ascii="Calibri" w:eastAsia="Calibri" w:hAnsi="Calibri" w:cs="Calibri"/>
                <w:b/>
                <w:spacing w:val="1"/>
                <w:position w:val="1"/>
                <w:sz w:val="24"/>
                <w:szCs w:val="24"/>
              </w:rPr>
              <w:t>n</w:t>
            </w:r>
            <w:r w:rsidRPr="006B27AC">
              <w:rPr>
                <w:rFonts w:ascii="Calibri" w:eastAsia="Calibri" w:hAnsi="Calibri" w:cs="Calibri"/>
                <w:b/>
                <w:spacing w:val="2"/>
                <w:position w:val="1"/>
                <w:sz w:val="24"/>
                <w:szCs w:val="24"/>
              </w:rPr>
              <w:t>o</w:t>
            </w:r>
            <w:r w:rsidRPr="006B27AC">
              <w:rPr>
                <w:rFonts w:ascii="Calibri" w:eastAsia="Calibri" w:hAnsi="Calibri" w:cs="Calibri"/>
                <w:b/>
                <w:position w:val="1"/>
                <w:sz w:val="24"/>
                <w:szCs w:val="24"/>
              </w:rPr>
              <w:t>-</w:t>
            </w:r>
            <w:r w:rsidRPr="006B27AC">
              <w:rPr>
                <w:rFonts w:ascii="Calibri" w:eastAsia="Calibri" w:hAnsi="Calibri" w:cs="Calibri"/>
                <w:b/>
                <w:spacing w:val="2"/>
                <w:position w:val="1"/>
                <w:sz w:val="24"/>
                <w:szCs w:val="24"/>
              </w:rPr>
              <w:t xml:space="preserve"> </w:t>
            </w:r>
            <w:r w:rsidRPr="006B27AC">
              <w:rPr>
                <w:rFonts w:ascii="Calibri" w:eastAsia="Calibri" w:hAnsi="Calibri" w:cs="Calibri"/>
                <w:b/>
                <w:spacing w:val="-1"/>
                <w:position w:val="1"/>
                <w:sz w:val="24"/>
                <w:szCs w:val="24"/>
              </w:rPr>
              <w:t>e</w:t>
            </w:r>
            <w:r w:rsidRPr="006B27AC">
              <w:rPr>
                <w:rFonts w:ascii="Calibri" w:eastAsia="Calibri" w:hAnsi="Calibri" w:cs="Calibri"/>
                <w:b/>
                <w:spacing w:val="1"/>
                <w:position w:val="1"/>
                <w:sz w:val="24"/>
                <w:szCs w:val="24"/>
              </w:rPr>
              <w:t>n</w:t>
            </w:r>
            <w:r w:rsidRPr="006B27AC">
              <w:rPr>
                <w:rFonts w:ascii="Calibri" w:eastAsia="Calibri" w:hAnsi="Calibri" w:cs="Calibri"/>
                <w:b/>
                <w:spacing w:val="-1"/>
                <w:position w:val="1"/>
                <w:sz w:val="24"/>
                <w:szCs w:val="24"/>
              </w:rPr>
              <w:t>g</w:t>
            </w:r>
            <w:r w:rsidRPr="006B27AC">
              <w:rPr>
                <w:rFonts w:ascii="Calibri" w:eastAsia="Calibri" w:hAnsi="Calibri" w:cs="Calibri"/>
                <w:b/>
                <w:spacing w:val="1"/>
                <w:position w:val="1"/>
                <w:sz w:val="24"/>
                <w:szCs w:val="24"/>
              </w:rPr>
              <w:t>l</w:t>
            </w:r>
            <w:r w:rsidRPr="006B27AC">
              <w:rPr>
                <w:rFonts w:ascii="Calibri" w:eastAsia="Calibri" w:hAnsi="Calibri" w:cs="Calibri"/>
                <w:b/>
                <w:spacing w:val="-3"/>
                <w:position w:val="1"/>
                <w:sz w:val="24"/>
                <w:szCs w:val="24"/>
              </w:rPr>
              <w:t>e</w:t>
            </w:r>
            <w:r w:rsidRPr="006B27AC">
              <w:rPr>
                <w:rFonts w:ascii="Calibri" w:eastAsia="Calibri" w:hAnsi="Calibri" w:cs="Calibri"/>
                <w:b/>
                <w:position w:val="1"/>
                <w:sz w:val="24"/>
                <w:szCs w:val="24"/>
              </w:rPr>
              <w:t>ski</w:t>
            </w:r>
            <w:r w:rsidRPr="006B27AC">
              <w:rPr>
                <w:rFonts w:ascii="Calibri" w:eastAsia="Calibri" w:hAnsi="Calibri" w:cs="Calibri"/>
                <w:b/>
                <w:spacing w:val="2"/>
                <w:position w:val="1"/>
                <w:sz w:val="24"/>
                <w:szCs w:val="24"/>
              </w:rPr>
              <w:t xml:space="preserve"> </w:t>
            </w:r>
            <w:r w:rsidRPr="006B27AC">
              <w:rPr>
                <w:rFonts w:ascii="Calibri" w:eastAsia="Calibri" w:hAnsi="Calibri" w:cs="Calibri"/>
                <w:b/>
                <w:spacing w:val="1"/>
                <w:position w:val="1"/>
                <w:sz w:val="24"/>
                <w:szCs w:val="24"/>
              </w:rPr>
              <w:t>j</w:t>
            </w:r>
            <w:r w:rsidRPr="006B27AC">
              <w:rPr>
                <w:rFonts w:ascii="Calibri" w:eastAsia="Calibri" w:hAnsi="Calibri" w:cs="Calibri"/>
                <w:b/>
                <w:spacing w:val="-1"/>
                <w:position w:val="1"/>
                <w:sz w:val="24"/>
                <w:szCs w:val="24"/>
              </w:rPr>
              <w:t>e</w:t>
            </w:r>
            <w:r w:rsidRPr="006B27AC">
              <w:rPr>
                <w:rFonts w:ascii="Calibri" w:eastAsia="Calibri" w:hAnsi="Calibri" w:cs="Calibri"/>
                <w:b/>
                <w:spacing w:val="-2"/>
                <w:position w:val="1"/>
                <w:sz w:val="24"/>
                <w:szCs w:val="24"/>
              </w:rPr>
              <w:t>z</w:t>
            </w:r>
            <w:r w:rsidRPr="006B27AC">
              <w:rPr>
                <w:rFonts w:ascii="Calibri" w:eastAsia="Calibri" w:hAnsi="Calibri" w:cs="Calibri"/>
                <w:b/>
                <w:spacing w:val="1"/>
                <w:position w:val="1"/>
                <w:sz w:val="24"/>
                <w:szCs w:val="24"/>
              </w:rPr>
              <w:t>i</w:t>
            </w:r>
            <w:r w:rsidRPr="006B27AC">
              <w:rPr>
                <w:rFonts w:ascii="Calibri" w:eastAsia="Calibri" w:hAnsi="Calibri" w:cs="Calibri"/>
                <w:b/>
                <w:position w:val="1"/>
                <w:sz w:val="24"/>
                <w:szCs w:val="24"/>
              </w:rPr>
              <w:t>k</w:t>
            </w:r>
          </w:p>
        </w:tc>
      </w:tr>
      <w:tr w:rsidR="006B27AC" w:rsidRPr="006B27AC" w:rsidTr="00530D5A">
        <w:trPr>
          <w:trHeight w:hRule="exact" w:val="936"/>
        </w:trPr>
        <w:tc>
          <w:tcPr>
            <w:tcW w:w="1243" w:type="dxa"/>
            <w:vMerge/>
            <w:tcBorders>
              <w:left w:val="single" w:sz="5" w:space="0" w:color="000000"/>
              <w:bottom w:val="single" w:sz="5" w:space="0" w:color="000000"/>
              <w:right w:val="single" w:sz="5" w:space="0" w:color="000000"/>
            </w:tcBorders>
          </w:tcPr>
          <w:p w:rsidR="006B27AC" w:rsidRPr="006B27AC" w:rsidRDefault="006B27AC" w:rsidP="006B27AC">
            <w:pPr>
              <w:spacing w:after="0" w:line="240" w:lineRule="auto"/>
              <w:rPr>
                <w:rFonts w:ascii="Calibri" w:eastAsia="Times New Roman" w:hAnsi="Calibri" w:cs="Times New Roman"/>
                <w:sz w:val="20"/>
                <w:szCs w:val="20"/>
              </w:rPr>
            </w:pPr>
          </w:p>
        </w:tc>
        <w:tc>
          <w:tcPr>
            <w:tcW w:w="1138" w:type="dxa"/>
            <w:tcBorders>
              <w:top w:val="single" w:sz="5" w:space="0" w:color="000000"/>
              <w:left w:val="single" w:sz="5" w:space="0" w:color="000000"/>
              <w:bottom w:val="single" w:sz="5" w:space="0" w:color="000000"/>
              <w:right w:val="single" w:sz="5" w:space="0" w:color="000000"/>
            </w:tcBorders>
          </w:tcPr>
          <w:p w:rsidR="006B27AC" w:rsidRPr="006B27AC" w:rsidRDefault="006B27AC" w:rsidP="006B27AC">
            <w:pPr>
              <w:spacing w:after="0" w:line="260" w:lineRule="exact"/>
              <w:ind w:left="102"/>
              <w:rPr>
                <w:rFonts w:ascii="Calibri" w:eastAsia="Calibri" w:hAnsi="Calibri" w:cs="Calibri"/>
              </w:rPr>
            </w:pPr>
            <w:r w:rsidRPr="006B27AC">
              <w:rPr>
                <w:rFonts w:ascii="Calibri" w:eastAsia="Calibri" w:hAnsi="Calibri" w:cs="Calibri"/>
                <w:spacing w:val="1"/>
                <w:position w:val="1"/>
              </w:rPr>
              <w:t>M</w:t>
            </w:r>
            <w:r w:rsidRPr="006B27AC">
              <w:rPr>
                <w:rFonts w:ascii="Calibri" w:eastAsia="Calibri" w:hAnsi="Calibri" w:cs="Calibri"/>
                <w:position w:val="1"/>
              </w:rPr>
              <w:t>ET</w:t>
            </w:r>
            <w:r w:rsidRPr="006B27AC">
              <w:rPr>
                <w:rFonts w:ascii="Calibri" w:eastAsia="Calibri" w:hAnsi="Calibri" w:cs="Calibri"/>
                <w:spacing w:val="-2"/>
                <w:position w:val="1"/>
              </w:rPr>
              <w:t>O</w:t>
            </w:r>
            <w:r w:rsidRPr="006B27AC">
              <w:rPr>
                <w:rFonts w:ascii="Calibri" w:eastAsia="Calibri" w:hAnsi="Calibri" w:cs="Calibri"/>
                <w:spacing w:val="1"/>
                <w:position w:val="1"/>
              </w:rPr>
              <w:t>D</w:t>
            </w:r>
            <w:r w:rsidRPr="006B27AC">
              <w:rPr>
                <w:rFonts w:ascii="Calibri" w:eastAsia="Calibri" w:hAnsi="Calibri" w:cs="Calibri"/>
                <w:position w:val="1"/>
              </w:rPr>
              <w:t>E</w:t>
            </w:r>
            <w:r w:rsidRPr="006B27AC">
              <w:rPr>
                <w:rFonts w:ascii="Calibri" w:eastAsia="Calibri" w:hAnsi="Calibri" w:cs="Calibri"/>
                <w:spacing w:val="-2"/>
                <w:position w:val="1"/>
              </w:rPr>
              <w:t xml:space="preserve"> </w:t>
            </w:r>
            <w:r w:rsidRPr="006B27AC">
              <w:rPr>
                <w:rFonts w:ascii="Calibri" w:eastAsia="Calibri" w:hAnsi="Calibri" w:cs="Calibri"/>
                <w:position w:val="1"/>
              </w:rPr>
              <w:t>I</w:t>
            </w:r>
          </w:p>
          <w:p w:rsidR="006B27AC" w:rsidRPr="006B27AC" w:rsidRDefault="006B27AC" w:rsidP="006B27AC">
            <w:pPr>
              <w:spacing w:before="41" w:after="0" w:line="276" w:lineRule="auto"/>
              <w:ind w:left="102" w:right="395"/>
              <w:rPr>
                <w:rFonts w:ascii="Calibri" w:eastAsia="Calibri" w:hAnsi="Calibri" w:cs="Calibri"/>
              </w:rPr>
            </w:pPr>
            <w:r w:rsidRPr="006B27AC">
              <w:rPr>
                <w:rFonts w:ascii="Calibri" w:eastAsia="Calibri" w:hAnsi="Calibri" w:cs="Calibri"/>
              </w:rPr>
              <w:t>OB</w:t>
            </w:r>
            <w:r w:rsidRPr="006B27AC">
              <w:rPr>
                <w:rFonts w:ascii="Calibri" w:eastAsia="Calibri" w:hAnsi="Calibri" w:cs="Calibri"/>
                <w:spacing w:val="1"/>
              </w:rPr>
              <w:t>L</w:t>
            </w:r>
            <w:r w:rsidRPr="006B27AC">
              <w:rPr>
                <w:rFonts w:ascii="Calibri" w:eastAsia="Calibri" w:hAnsi="Calibri" w:cs="Calibri"/>
              </w:rPr>
              <w:t>ICI RADA</w:t>
            </w:r>
          </w:p>
        </w:tc>
        <w:tc>
          <w:tcPr>
            <w:tcW w:w="10423" w:type="dxa"/>
            <w:tcBorders>
              <w:top w:val="single" w:sz="5" w:space="0" w:color="000000"/>
              <w:left w:val="single" w:sz="5" w:space="0" w:color="000000"/>
              <w:bottom w:val="single" w:sz="5" w:space="0" w:color="000000"/>
              <w:right w:val="single" w:sz="5" w:space="0" w:color="000000"/>
            </w:tcBorders>
          </w:tcPr>
          <w:p w:rsidR="006B27AC" w:rsidRPr="006B27AC" w:rsidRDefault="006B27AC" w:rsidP="006B27AC">
            <w:pPr>
              <w:tabs>
                <w:tab w:val="left" w:pos="180"/>
              </w:tabs>
              <w:spacing w:after="0" w:line="240" w:lineRule="auto"/>
              <w:rPr>
                <w:rFonts w:ascii="Calibri" w:eastAsia="Calibri" w:hAnsi="Calibri" w:cs="Calibri"/>
                <w:sz w:val="24"/>
                <w:szCs w:val="24"/>
              </w:rPr>
            </w:pPr>
            <w:r w:rsidRPr="006B27AC">
              <w:rPr>
                <w:rFonts w:ascii="Calibri" w:eastAsia="Times New Roman" w:hAnsi="Calibri" w:cs="Times New Roman"/>
                <w:sz w:val="24"/>
                <w:szCs w:val="24"/>
              </w:rPr>
              <w:t xml:space="preserve">Analiza , slušanje, razgovor,  rasprava, pogađanje,  čitanje, pisanje, povezivanj, opisivanje, TPR,dopunjavanje, </w:t>
            </w:r>
            <w:r w:rsidRPr="006B27AC">
              <w:rPr>
                <w:rFonts w:ascii="Calibri" w:eastAsia="Calibri" w:hAnsi="Calibri" w:cs="Calibri"/>
                <w:position w:val="1"/>
                <w:sz w:val="24"/>
                <w:szCs w:val="24"/>
              </w:rPr>
              <w:t>i</w:t>
            </w:r>
            <w:r w:rsidRPr="006B27AC">
              <w:rPr>
                <w:rFonts w:ascii="Calibri" w:eastAsia="Calibri" w:hAnsi="Calibri" w:cs="Calibri"/>
                <w:spacing w:val="1"/>
                <w:position w:val="1"/>
                <w:sz w:val="24"/>
                <w:szCs w:val="24"/>
              </w:rPr>
              <w:t>z</w:t>
            </w:r>
            <w:r w:rsidRPr="006B27AC">
              <w:rPr>
                <w:rFonts w:ascii="Calibri" w:eastAsia="Calibri" w:hAnsi="Calibri" w:cs="Calibri"/>
                <w:position w:val="1"/>
                <w:sz w:val="24"/>
                <w:szCs w:val="24"/>
              </w:rPr>
              <w:t>r</w:t>
            </w:r>
            <w:r w:rsidRPr="006B27AC">
              <w:rPr>
                <w:rFonts w:ascii="Calibri" w:eastAsia="Calibri" w:hAnsi="Calibri" w:cs="Calibri"/>
                <w:spacing w:val="-2"/>
                <w:position w:val="1"/>
                <w:sz w:val="24"/>
                <w:szCs w:val="24"/>
              </w:rPr>
              <w:t>a</w:t>
            </w:r>
            <w:r w:rsidRPr="006B27AC">
              <w:rPr>
                <w:rFonts w:ascii="Calibri" w:eastAsia="Calibri" w:hAnsi="Calibri" w:cs="Calibri"/>
                <w:spacing w:val="1"/>
                <w:position w:val="1"/>
                <w:sz w:val="24"/>
                <w:szCs w:val="24"/>
              </w:rPr>
              <w:t>d</w:t>
            </w:r>
            <w:r w:rsidRPr="006B27AC">
              <w:rPr>
                <w:rFonts w:ascii="Calibri" w:eastAsia="Calibri" w:hAnsi="Calibri" w:cs="Calibri"/>
                <w:position w:val="1"/>
                <w:sz w:val="24"/>
                <w:szCs w:val="24"/>
              </w:rPr>
              <w:t>a</w:t>
            </w:r>
            <w:r w:rsidRPr="006B27AC">
              <w:rPr>
                <w:rFonts w:ascii="Calibri" w:eastAsia="Calibri" w:hAnsi="Calibri" w:cs="Calibri"/>
                <w:spacing w:val="-1"/>
                <w:position w:val="1"/>
                <w:sz w:val="24"/>
                <w:szCs w:val="24"/>
              </w:rPr>
              <w:t xml:space="preserve"> </w:t>
            </w:r>
            <w:r w:rsidRPr="006B27AC">
              <w:rPr>
                <w:rFonts w:ascii="Calibri" w:eastAsia="Calibri" w:hAnsi="Calibri" w:cs="Calibri"/>
                <w:spacing w:val="1"/>
                <w:position w:val="1"/>
                <w:sz w:val="24"/>
                <w:szCs w:val="24"/>
              </w:rPr>
              <w:t>p</w:t>
            </w:r>
            <w:r w:rsidRPr="006B27AC">
              <w:rPr>
                <w:rFonts w:ascii="Calibri" w:eastAsia="Calibri" w:hAnsi="Calibri" w:cs="Calibri"/>
                <w:position w:val="1"/>
                <w:sz w:val="24"/>
                <w:szCs w:val="24"/>
              </w:rPr>
              <w:t>la</w:t>
            </w:r>
            <w:r w:rsidRPr="006B27AC">
              <w:rPr>
                <w:rFonts w:ascii="Calibri" w:eastAsia="Calibri" w:hAnsi="Calibri" w:cs="Calibri"/>
                <w:spacing w:val="-1"/>
                <w:position w:val="1"/>
                <w:sz w:val="24"/>
                <w:szCs w:val="24"/>
              </w:rPr>
              <w:t>k</w:t>
            </w:r>
            <w:r w:rsidRPr="006B27AC">
              <w:rPr>
                <w:rFonts w:ascii="Calibri" w:eastAsia="Calibri" w:hAnsi="Calibri" w:cs="Calibri"/>
                <w:position w:val="1"/>
                <w:sz w:val="24"/>
                <w:szCs w:val="24"/>
              </w:rPr>
              <w:t>a</w:t>
            </w:r>
            <w:r w:rsidRPr="006B27AC">
              <w:rPr>
                <w:rFonts w:ascii="Calibri" w:eastAsia="Calibri" w:hAnsi="Calibri" w:cs="Calibri"/>
                <w:spacing w:val="1"/>
                <w:position w:val="1"/>
                <w:sz w:val="24"/>
                <w:szCs w:val="24"/>
              </w:rPr>
              <w:t>t</w:t>
            </w:r>
            <w:r w:rsidRPr="006B27AC">
              <w:rPr>
                <w:rFonts w:ascii="Calibri" w:eastAsia="Calibri" w:hAnsi="Calibri" w:cs="Calibri"/>
                <w:position w:val="1"/>
                <w:sz w:val="24"/>
                <w:szCs w:val="24"/>
              </w:rPr>
              <w:t xml:space="preserve">a, </w:t>
            </w:r>
            <w:r w:rsidRPr="006B27AC">
              <w:rPr>
                <w:rFonts w:ascii="Calibri" w:eastAsia="Calibri" w:hAnsi="Calibri" w:cs="Calibri"/>
                <w:spacing w:val="1"/>
                <w:sz w:val="24"/>
                <w:szCs w:val="24"/>
              </w:rPr>
              <w:t>p</w:t>
            </w:r>
            <w:r w:rsidRPr="006B27AC">
              <w:rPr>
                <w:rFonts w:ascii="Calibri" w:eastAsia="Calibri" w:hAnsi="Calibri" w:cs="Calibri"/>
                <w:sz w:val="24"/>
                <w:szCs w:val="24"/>
              </w:rPr>
              <w:t>r</w:t>
            </w:r>
            <w:r w:rsidRPr="006B27AC">
              <w:rPr>
                <w:rFonts w:ascii="Calibri" w:eastAsia="Calibri" w:hAnsi="Calibri" w:cs="Calibri"/>
                <w:spacing w:val="1"/>
                <w:sz w:val="24"/>
                <w:szCs w:val="24"/>
              </w:rPr>
              <w:t>e</w:t>
            </w:r>
            <w:r w:rsidRPr="006B27AC">
              <w:rPr>
                <w:rFonts w:ascii="Calibri" w:eastAsia="Calibri" w:hAnsi="Calibri" w:cs="Calibri"/>
                <w:spacing w:val="-1"/>
                <w:sz w:val="24"/>
                <w:szCs w:val="24"/>
              </w:rPr>
              <w:t>z</w:t>
            </w:r>
            <w:r w:rsidRPr="006B27AC">
              <w:rPr>
                <w:rFonts w:ascii="Calibri" w:eastAsia="Calibri" w:hAnsi="Calibri" w:cs="Calibri"/>
                <w:sz w:val="24"/>
                <w:szCs w:val="24"/>
              </w:rPr>
              <w:t>e</w:t>
            </w:r>
            <w:r w:rsidRPr="006B27AC">
              <w:rPr>
                <w:rFonts w:ascii="Calibri" w:eastAsia="Calibri" w:hAnsi="Calibri" w:cs="Calibri"/>
                <w:spacing w:val="-1"/>
                <w:sz w:val="24"/>
                <w:szCs w:val="24"/>
              </w:rPr>
              <w:t>n</w:t>
            </w:r>
            <w:r w:rsidRPr="006B27AC">
              <w:rPr>
                <w:rFonts w:ascii="Calibri" w:eastAsia="Calibri" w:hAnsi="Calibri" w:cs="Calibri"/>
                <w:spacing w:val="1"/>
                <w:sz w:val="24"/>
                <w:szCs w:val="24"/>
              </w:rPr>
              <w:t>t</w:t>
            </w:r>
            <w:r w:rsidRPr="006B27AC">
              <w:rPr>
                <w:rFonts w:ascii="Calibri" w:eastAsia="Calibri" w:hAnsi="Calibri" w:cs="Calibri"/>
                <w:sz w:val="24"/>
                <w:szCs w:val="24"/>
              </w:rPr>
              <w:t>acija</w:t>
            </w:r>
          </w:p>
        </w:tc>
      </w:tr>
      <w:tr w:rsidR="006B27AC" w:rsidRPr="006B27AC" w:rsidTr="00530D5A">
        <w:trPr>
          <w:trHeight w:hRule="exact" w:val="348"/>
        </w:trPr>
        <w:tc>
          <w:tcPr>
            <w:tcW w:w="2381" w:type="dxa"/>
            <w:gridSpan w:val="2"/>
            <w:tcBorders>
              <w:top w:val="nil"/>
              <w:left w:val="single" w:sz="5" w:space="0" w:color="000000"/>
              <w:bottom w:val="single" w:sz="5" w:space="0" w:color="000000"/>
              <w:right w:val="single" w:sz="5" w:space="0" w:color="000000"/>
            </w:tcBorders>
          </w:tcPr>
          <w:p w:rsidR="006B27AC" w:rsidRPr="006B27AC" w:rsidRDefault="006B27AC" w:rsidP="006B27AC">
            <w:pPr>
              <w:spacing w:before="1" w:after="0" w:line="240" w:lineRule="auto"/>
              <w:ind w:left="102"/>
              <w:rPr>
                <w:rFonts w:ascii="Calibri" w:eastAsia="Calibri" w:hAnsi="Calibri" w:cs="Calibri"/>
              </w:rPr>
            </w:pPr>
            <w:r w:rsidRPr="006B27AC">
              <w:rPr>
                <w:rFonts w:ascii="Calibri" w:eastAsia="Calibri" w:hAnsi="Calibri" w:cs="Calibri"/>
              </w:rPr>
              <w:t>RESUR</w:t>
            </w:r>
            <w:r w:rsidRPr="006B27AC">
              <w:rPr>
                <w:rFonts w:ascii="Calibri" w:eastAsia="Calibri" w:hAnsi="Calibri" w:cs="Calibri"/>
                <w:spacing w:val="-1"/>
              </w:rPr>
              <w:t>S</w:t>
            </w:r>
            <w:r w:rsidRPr="006B27AC">
              <w:rPr>
                <w:rFonts w:ascii="Calibri" w:eastAsia="Calibri" w:hAnsi="Calibri" w:cs="Calibri"/>
              </w:rPr>
              <w:t>I</w:t>
            </w:r>
          </w:p>
        </w:tc>
        <w:tc>
          <w:tcPr>
            <w:tcW w:w="10423" w:type="dxa"/>
            <w:tcBorders>
              <w:top w:val="single" w:sz="5" w:space="0" w:color="000000"/>
              <w:left w:val="single" w:sz="5" w:space="0" w:color="000000"/>
              <w:bottom w:val="single" w:sz="5" w:space="0" w:color="000000"/>
              <w:right w:val="single" w:sz="5" w:space="0" w:color="000000"/>
            </w:tcBorders>
          </w:tcPr>
          <w:p w:rsidR="006B27AC" w:rsidRPr="006B27AC" w:rsidRDefault="006B27AC" w:rsidP="006B27AC">
            <w:pPr>
              <w:tabs>
                <w:tab w:val="left" w:pos="180"/>
              </w:tabs>
              <w:spacing w:after="0" w:line="240" w:lineRule="auto"/>
              <w:ind w:right="-108"/>
              <w:rPr>
                <w:rFonts w:ascii="Calibri" w:eastAsia="Calibri" w:hAnsi="Calibri" w:cs="Calibri"/>
                <w:sz w:val="18"/>
                <w:szCs w:val="18"/>
              </w:rPr>
            </w:pPr>
            <w:r w:rsidRPr="006B27AC">
              <w:rPr>
                <w:rFonts w:ascii="Calibri" w:eastAsia="Calibri" w:hAnsi="Calibri" w:cs="Calibri"/>
                <w:position w:val="1"/>
                <w:sz w:val="18"/>
                <w:szCs w:val="18"/>
              </w:rPr>
              <w:t>Pl</w:t>
            </w:r>
            <w:r w:rsidRPr="006B27AC">
              <w:rPr>
                <w:rFonts w:ascii="Calibri" w:eastAsia="Calibri" w:hAnsi="Calibri" w:cs="Calibri"/>
                <w:spacing w:val="1"/>
                <w:position w:val="1"/>
                <w:sz w:val="18"/>
                <w:szCs w:val="18"/>
              </w:rPr>
              <w:t>a</w:t>
            </w:r>
            <w:r w:rsidRPr="006B27AC">
              <w:rPr>
                <w:rFonts w:ascii="Calibri" w:eastAsia="Calibri" w:hAnsi="Calibri" w:cs="Calibri"/>
                <w:spacing w:val="-1"/>
                <w:position w:val="1"/>
                <w:sz w:val="18"/>
                <w:szCs w:val="18"/>
              </w:rPr>
              <w:t>k</w:t>
            </w:r>
            <w:r w:rsidRPr="006B27AC">
              <w:rPr>
                <w:rFonts w:ascii="Calibri" w:eastAsia="Calibri" w:hAnsi="Calibri" w:cs="Calibri"/>
                <w:position w:val="1"/>
                <w:sz w:val="18"/>
                <w:szCs w:val="18"/>
              </w:rPr>
              <w:t>a</w:t>
            </w:r>
            <w:r w:rsidRPr="006B27AC">
              <w:rPr>
                <w:rFonts w:ascii="Calibri" w:eastAsia="Calibri" w:hAnsi="Calibri" w:cs="Calibri"/>
                <w:spacing w:val="1"/>
                <w:position w:val="1"/>
                <w:sz w:val="18"/>
                <w:szCs w:val="18"/>
              </w:rPr>
              <w:t>t</w:t>
            </w:r>
            <w:r w:rsidRPr="006B27AC">
              <w:rPr>
                <w:rFonts w:ascii="Calibri" w:eastAsia="Calibri" w:hAnsi="Calibri" w:cs="Calibri"/>
                <w:position w:val="1"/>
                <w:sz w:val="18"/>
                <w:szCs w:val="18"/>
              </w:rPr>
              <w:t>i,</w:t>
            </w:r>
            <w:r w:rsidRPr="006B27AC">
              <w:rPr>
                <w:rFonts w:ascii="Calibri" w:eastAsia="Calibri" w:hAnsi="Calibri" w:cs="Calibri"/>
                <w:spacing w:val="-1"/>
                <w:position w:val="1"/>
                <w:sz w:val="18"/>
                <w:szCs w:val="18"/>
              </w:rPr>
              <w:t xml:space="preserve"> </w:t>
            </w:r>
            <w:r w:rsidRPr="006B27AC">
              <w:rPr>
                <w:rFonts w:ascii="Calibri" w:eastAsia="Calibri" w:hAnsi="Calibri" w:cs="Calibri"/>
                <w:spacing w:val="1"/>
                <w:position w:val="1"/>
                <w:sz w:val="18"/>
                <w:szCs w:val="18"/>
              </w:rPr>
              <w:t>p</w:t>
            </w:r>
            <w:r w:rsidRPr="006B27AC">
              <w:rPr>
                <w:rFonts w:ascii="Calibri" w:eastAsia="Calibri" w:hAnsi="Calibri" w:cs="Calibri"/>
                <w:position w:val="1"/>
                <w:sz w:val="18"/>
                <w:szCs w:val="18"/>
              </w:rPr>
              <w:t>a</w:t>
            </w:r>
            <w:r w:rsidRPr="006B27AC">
              <w:rPr>
                <w:rFonts w:ascii="Calibri" w:eastAsia="Calibri" w:hAnsi="Calibri" w:cs="Calibri"/>
                <w:spacing w:val="1"/>
                <w:position w:val="1"/>
                <w:sz w:val="18"/>
                <w:szCs w:val="18"/>
              </w:rPr>
              <w:t>p</w:t>
            </w:r>
            <w:r w:rsidRPr="006B27AC">
              <w:rPr>
                <w:rFonts w:ascii="Calibri" w:eastAsia="Calibri" w:hAnsi="Calibri" w:cs="Calibri"/>
                <w:position w:val="1"/>
                <w:sz w:val="18"/>
                <w:szCs w:val="18"/>
              </w:rPr>
              <w:t>iri,</w:t>
            </w:r>
            <w:r w:rsidRPr="006B27AC">
              <w:rPr>
                <w:rFonts w:ascii="Calibri" w:eastAsia="Calibri" w:hAnsi="Calibri" w:cs="Calibri"/>
                <w:spacing w:val="-1"/>
                <w:position w:val="1"/>
                <w:sz w:val="18"/>
                <w:szCs w:val="18"/>
              </w:rPr>
              <w:t xml:space="preserve"> </w:t>
            </w:r>
            <w:r w:rsidRPr="006B27AC">
              <w:rPr>
                <w:rFonts w:ascii="Calibri" w:eastAsia="Calibri" w:hAnsi="Calibri" w:cs="Calibri"/>
                <w:spacing w:val="1"/>
                <w:position w:val="1"/>
                <w:sz w:val="18"/>
                <w:szCs w:val="18"/>
              </w:rPr>
              <w:t>b</w:t>
            </w:r>
            <w:r w:rsidRPr="006B27AC">
              <w:rPr>
                <w:rFonts w:ascii="Calibri" w:eastAsia="Calibri" w:hAnsi="Calibri" w:cs="Calibri"/>
                <w:spacing w:val="-2"/>
                <w:position w:val="1"/>
                <w:sz w:val="18"/>
                <w:szCs w:val="18"/>
              </w:rPr>
              <w:t>o</w:t>
            </w:r>
            <w:r w:rsidRPr="006B27AC">
              <w:rPr>
                <w:rFonts w:ascii="Calibri" w:eastAsia="Calibri" w:hAnsi="Calibri" w:cs="Calibri"/>
                <w:position w:val="1"/>
                <w:sz w:val="18"/>
                <w:szCs w:val="18"/>
              </w:rPr>
              <w:t>j</w:t>
            </w:r>
            <w:r w:rsidRPr="006B27AC">
              <w:rPr>
                <w:rFonts w:ascii="Calibri" w:eastAsia="Calibri" w:hAnsi="Calibri" w:cs="Calibri"/>
                <w:spacing w:val="1"/>
                <w:position w:val="1"/>
                <w:sz w:val="18"/>
                <w:szCs w:val="18"/>
              </w:rPr>
              <w:t>e</w:t>
            </w:r>
            <w:r w:rsidRPr="006B27AC">
              <w:rPr>
                <w:rFonts w:ascii="Calibri" w:eastAsia="Calibri" w:hAnsi="Calibri" w:cs="Calibri"/>
                <w:position w:val="1"/>
                <w:sz w:val="18"/>
                <w:szCs w:val="18"/>
              </w:rPr>
              <w:t>,</w:t>
            </w:r>
            <w:r w:rsidRPr="006B27AC">
              <w:rPr>
                <w:rFonts w:ascii="Calibri" w:eastAsia="Calibri" w:hAnsi="Calibri" w:cs="Calibri"/>
                <w:spacing w:val="1"/>
                <w:position w:val="1"/>
                <w:sz w:val="18"/>
                <w:szCs w:val="18"/>
              </w:rPr>
              <w:t xml:space="preserve"> </w:t>
            </w:r>
            <w:r w:rsidRPr="006B27AC">
              <w:rPr>
                <w:rFonts w:ascii="Calibri" w:eastAsia="Times New Roman" w:hAnsi="Calibri" w:cs="Times New Roman"/>
                <w:sz w:val="18"/>
                <w:szCs w:val="18"/>
              </w:rPr>
              <w:t xml:space="preserve"> udžbenik, vježbenica, slikovne kartice, kartice s riječima,  CD</w:t>
            </w:r>
          </w:p>
        </w:tc>
      </w:tr>
      <w:tr w:rsidR="006B27AC" w:rsidRPr="006B27AC" w:rsidTr="00530D5A">
        <w:trPr>
          <w:trHeight w:hRule="exact" w:val="346"/>
        </w:trPr>
        <w:tc>
          <w:tcPr>
            <w:tcW w:w="2381" w:type="dxa"/>
            <w:gridSpan w:val="2"/>
            <w:tcBorders>
              <w:top w:val="single" w:sz="5" w:space="0" w:color="000000"/>
              <w:left w:val="single" w:sz="5" w:space="0" w:color="000000"/>
              <w:bottom w:val="single" w:sz="5" w:space="0" w:color="000000"/>
              <w:right w:val="single" w:sz="5" w:space="0" w:color="000000"/>
            </w:tcBorders>
          </w:tcPr>
          <w:p w:rsidR="006B27AC" w:rsidRPr="006B27AC" w:rsidRDefault="006B27AC" w:rsidP="006B27AC">
            <w:pPr>
              <w:spacing w:after="0" w:line="260" w:lineRule="exact"/>
              <w:ind w:left="102"/>
              <w:rPr>
                <w:rFonts w:ascii="Calibri" w:eastAsia="Calibri" w:hAnsi="Calibri" w:cs="Calibri"/>
              </w:rPr>
            </w:pPr>
            <w:r w:rsidRPr="006B27AC">
              <w:rPr>
                <w:rFonts w:ascii="Calibri" w:eastAsia="Calibri" w:hAnsi="Calibri" w:cs="Calibri"/>
                <w:position w:val="1"/>
              </w:rPr>
              <w:t>VRE</w:t>
            </w:r>
            <w:r w:rsidRPr="006B27AC">
              <w:rPr>
                <w:rFonts w:ascii="Calibri" w:eastAsia="Calibri" w:hAnsi="Calibri" w:cs="Calibri"/>
                <w:spacing w:val="1"/>
                <w:position w:val="1"/>
              </w:rPr>
              <w:t>M</w:t>
            </w:r>
            <w:r w:rsidRPr="006B27AC">
              <w:rPr>
                <w:rFonts w:ascii="Calibri" w:eastAsia="Calibri" w:hAnsi="Calibri" w:cs="Calibri"/>
                <w:position w:val="1"/>
              </w:rPr>
              <w:t>E</w:t>
            </w:r>
            <w:r w:rsidRPr="006B27AC">
              <w:rPr>
                <w:rFonts w:ascii="Calibri" w:eastAsia="Calibri" w:hAnsi="Calibri" w:cs="Calibri"/>
                <w:spacing w:val="-1"/>
                <w:position w:val="1"/>
              </w:rPr>
              <w:t>N</w:t>
            </w:r>
            <w:r w:rsidRPr="006B27AC">
              <w:rPr>
                <w:rFonts w:ascii="Calibri" w:eastAsia="Calibri" w:hAnsi="Calibri" w:cs="Calibri"/>
                <w:position w:val="1"/>
              </w:rPr>
              <w:t>IK</w:t>
            </w:r>
          </w:p>
        </w:tc>
        <w:tc>
          <w:tcPr>
            <w:tcW w:w="10423" w:type="dxa"/>
            <w:tcBorders>
              <w:top w:val="single" w:sz="5" w:space="0" w:color="000000"/>
              <w:left w:val="single" w:sz="5" w:space="0" w:color="000000"/>
              <w:bottom w:val="single" w:sz="5" w:space="0" w:color="000000"/>
              <w:right w:val="single" w:sz="5" w:space="0" w:color="000000"/>
            </w:tcBorders>
          </w:tcPr>
          <w:p w:rsidR="006B27AC" w:rsidRPr="006B27AC" w:rsidRDefault="006B27AC" w:rsidP="006B27AC">
            <w:pPr>
              <w:spacing w:after="0" w:line="280" w:lineRule="exact"/>
              <w:ind w:left="102"/>
              <w:rPr>
                <w:rFonts w:ascii="Calibri" w:eastAsia="Calibri" w:hAnsi="Calibri" w:cs="Calibri"/>
                <w:sz w:val="24"/>
                <w:szCs w:val="24"/>
              </w:rPr>
            </w:pPr>
            <w:r w:rsidRPr="006B27AC">
              <w:rPr>
                <w:rFonts w:ascii="Calibri" w:eastAsia="Calibri" w:hAnsi="Calibri" w:cs="Calibri"/>
                <w:position w:val="1"/>
                <w:sz w:val="24"/>
                <w:szCs w:val="24"/>
              </w:rPr>
              <w:t xml:space="preserve">Travanj </w:t>
            </w:r>
            <w:r w:rsidRPr="006B27AC">
              <w:rPr>
                <w:rFonts w:ascii="Calibri" w:eastAsia="Calibri" w:hAnsi="Calibri" w:cs="Calibri"/>
                <w:spacing w:val="1"/>
                <w:position w:val="1"/>
                <w:sz w:val="24"/>
                <w:szCs w:val="24"/>
              </w:rPr>
              <w:t>2018</w:t>
            </w:r>
            <w:r w:rsidRPr="006B27AC">
              <w:rPr>
                <w:rFonts w:ascii="Calibri" w:eastAsia="Calibri" w:hAnsi="Calibri" w:cs="Calibri"/>
                <w:position w:val="1"/>
                <w:sz w:val="24"/>
                <w:szCs w:val="24"/>
              </w:rPr>
              <w:t>. (</w:t>
            </w:r>
            <w:r w:rsidRPr="006B27AC">
              <w:rPr>
                <w:rFonts w:ascii="Calibri" w:eastAsia="Calibri" w:hAnsi="Calibri" w:cs="Calibri"/>
                <w:spacing w:val="-2"/>
                <w:position w:val="1"/>
                <w:sz w:val="24"/>
                <w:szCs w:val="24"/>
              </w:rPr>
              <w:t xml:space="preserve"> </w:t>
            </w:r>
            <w:r w:rsidRPr="006B27AC">
              <w:rPr>
                <w:rFonts w:ascii="Calibri" w:eastAsia="Calibri" w:hAnsi="Calibri" w:cs="Calibri"/>
                <w:position w:val="1"/>
                <w:sz w:val="24"/>
                <w:szCs w:val="24"/>
              </w:rPr>
              <w:t>1</w:t>
            </w:r>
            <w:r w:rsidRPr="006B27AC">
              <w:rPr>
                <w:rFonts w:ascii="Calibri" w:eastAsia="Calibri" w:hAnsi="Calibri" w:cs="Calibri"/>
                <w:spacing w:val="1"/>
                <w:position w:val="1"/>
                <w:sz w:val="24"/>
                <w:szCs w:val="24"/>
              </w:rPr>
              <w:t xml:space="preserve"> </w:t>
            </w:r>
            <w:r w:rsidRPr="006B27AC">
              <w:rPr>
                <w:rFonts w:ascii="Calibri" w:eastAsia="Calibri" w:hAnsi="Calibri" w:cs="Calibri"/>
                <w:position w:val="1"/>
                <w:sz w:val="24"/>
                <w:szCs w:val="24"/>
              </w:rPr>
              <w:t>sa</w:t>
            </w:r>
            <w:r w:rsidRPr="006B27AC">
              <w:rPr>
                <w:rFonts w:ascii="Calibri" w:eastAsia="Calibri" w:hAnsi="Calibri" w:cs="Calibri"/>
                <w:spacing w:val="1"/>
                <w:position w:val="1"/>
                <w:sz w:val="24"/>
                <w:szCs w:val="24"/>
              </w:rPr>
              <w:t>t</w:t>
            </w:r>
            <w:r w:rsidRPr="006B27AC">
              <w:rPr>
                <w:rFonts w:ascii="Calibri" w:eastAsia="Calibri" w:hAnsi="Calibri" w:cs="Calibri"/>
                <w:position w:val="1"/>
                <w:sz w:val="24"/>
                <w:szCs w:val="24"/>
              </w:rPr>
              <w:t>)</w:t>
            </w:r>
          </w:p>
        </w:tc>
      </w:tr>
      <w:tr w:rsidR="006B27AC" w:rsidRPr="006B27AC" w:rsidTr="00530D5A">
        <w:trPr>
          <w:trHeight w:hRule="exact" w:val="852"/>
        </w:trPr>
        <w:tc>
          <w:tcPr>
            <w:tcW w:w="2381" w:type="dxa"/>
            <w:gridSpan w:val="2"/>
            <w:tcBorders>
              <w:top w:val="single" w:sz="5" w:space="0" w:color="000000"/>
              <w:left w:val="single" w:sz="5" w:space="0" w:color="000000"/>
              <w:bottom w:val="single" w:sz="5" w:space="0" w:color="000000"/>
              <w:right w:val="single" w:sz="5" w:space="0" w:color="000000"/>
            </w:tcBorders>
          </w:tcPr>
          <w:p w:rsidR="006B27AC" w:rsidRPr="006B27AC" w:rsidRDefault="006B27AC" w:rsidP="006B27AC">
            <w:pPr>
              <w:spacing w:after="0" w:line="240" w:lineRule="exact"/>
              <w:ind w:left="102"/>
              <w:rPr>
                <w:rFonts w:ascii="Calibri" w:eastAsia="Calibri" w:hAnsi="Calibri" w:cs="Calibri"/>
                <w:sz w:val="20"/>
                <w:szCs w:val="20"/>
              </w:rPr>
            </w:pPr>
            <w:r w:rsidRPr="006B27AC">
              <w:rPr>
                <w:rFonts w:ascii="Calibri" w:eastAsia="Calibri" w:hAnsi="Calibri" w:cs="Calibri"/>
                <w:spacing w:val="1"/>
                <w:position w:val="1"/>
                <w:sz w:val="20"/>
                <w:szCs w:val="20"/>
              </w:rPr>
              <w:t>N</w:t>
            </w:r>
            <w:r w:rsidRPr="006B27AC">
              <w:rPr>
                <w:rFonts w:ascii="Calibri" w:eastAsia="Calibri" w:hAnsi="Calibri" w:cs="Calibri"/>
                <w:position w:val="1"/>
                <w:sz w:val="20"/>
                <w:szCs w:val="20"/>
              </w:rPr>
              <w:t>A</w:t>
            </w:r>
            <w:r w:rsidRPr="006B27AC">
              <w:rPr>
                <w:rFonts w:ascii="Calibri" w:eastAsia="Calibri" w:hAnsi="Calibri" w:cs="Calibri"/>
                <w:spacing w:val="-1"/>
                <w:position w:val="1"/>
                <w:sz w:val="20"/>
                <w:szCs w:val="20"/>
              </w:rPr>
              <w:t>Č</w:t>
            </w:r>
            <w:r w:rsidRPr="006B27AC">
              <w:rPr>
                <w:rFonts w:ascii="Calibri" w:eastAsia="Calibri" w:hAnsi="Calibri" w:cs="Calibri"/>
                <w:position w:val="1"/>
                <w:sz w:val="20"/>
                <w:szCs w:val="20"/>
              </w:rPr>
              <w:t>IN</w:t>
            </w:r>
            <w:r w:rsidRPr="006B27AC">
              <w:rPr>
                <w:rFonts w:ascii="Calibri" w:eastAsia="Calibri" w:hAnsi="Calibri" w:cs="Calibri"/>
                <w:spacing w:val="-4"/>
                <w:position w:val="1"/>
                <w:sz w:val="20"/>
                <w:szCs w:val="20"/>
              </w:rPr>
              <w:t xml:space="preserve"> </w:t>
            </w:r>
            <w:r w:rsidRPr="006B27AC">
              <w:rPr>
                <w:rFonts w:ascii="Calibri" w:eastAsia="Calibri" w:hAnsi="Calibri" w:cs="Calibri"/>
                <w:position w:val="1"/>
                <w:sz w:val="20"/>
                <w:szCs w:val="20"/>
              </w:rPr>
              <w:t>VR</w:t>
            </w:r>
            <w:r w:rsidRPr="006B27AC">
              <w:rPr>
                <w:rFonts w:ascii="Calibri" w:eastAsia="Calibri" w:hAnsi="Calibri" w:cs="Calibri"/>
                <w:spacing w:val="1"/>
                <w:position w:val="1"/>
                <w:sz w:val="20"/>
                <w:szCs w:val="20"/>
              </w:rPr>
              <w:t>E</w:t>
            </w:r>
            <w:r w:rsidRPr="006B27AC">
              <w:rPr>
                <w:rFonts w:ascii="Calibri" w:eastAsia="Calibri" w:hAnsi="Calibri" w:cs="Calibri"/>
                <w:position w:val="1"/>
                <w:sz w:val="20"/>
                <w:szCs w:val="20"/>
              </w:rPr>
              <w:t>D</w:t>
            </w:r>
            <w:r w:rsidRPr="006B27AC">
              <w:rPr>
                <w:rFonts w:ascii="Calibri" w:eastAsia="Calibri" w:hAnsi="Calibri" w:cs="Calibri"/>
                <w:spacing w:val="1"/>
                <w:position w:val="1"/>
                <w:sz w:val="20"/>
                <w:szCs w:val="20"/>
              </w:rPr>
              <w:t>N</w:t>
            </w:r>
            <w:r w:rsidRPr="006B27AC">
              <w:rPr>
                <w:rFonts w:ascii="Calibri" w:eastAsia="Calibri" w:hAnsi="Calibri" w:cs="Calibri"/>
                <w:position w:val="1"/>
                <w:sz w:val="20"/>
                <w:szCs w:val="20"/>
              </w:rPr>
              <w:t>OVA</w:t>
            </w:r>
            <w:r w:rsidRPr="006B27AC">
              <w:rPr>
                <w:rFonts w:ascii="Calibri" w:eastAsia="Calibri" w:hAnsi="Calibri" w:cs="Calibri"/>
                <w:spacing w:val="1"/>
                <w:position w:val="1"/>
                <w:sz w:val="20"/>
                <w:szCs w:val="20"/>
              </w:rPr>
              <w:t>NJ</w:t>
            </w:r>
            <w:r w:rsidRPr="006B27AC">
              <w:rPr>
                <w:rFonts w:ascii="Calibri" w:eastAsia="Calibri" w:hAnsi="Calibri" w:cs="Calibri"/>
                <w:position w:val="1"/>
                <w:sz w:val="20"/>
                <w:szCs w:val="20"/>
              </w:rPr>
              <w:t>A</w:t>
            </w:r>
            <w:r w:rsidRPr="006B27AC">
              <w:rPr>
                <w:rFonts w:ascii="Calibri" w:eastAsia="Calibri" w:hAnsi="Calibri" w:cs="Calibri"/>
                <w:spacing w:val="-12"/>
                <w:position w:val="1"/>
                <w:sz w:val="20"/>
                <w:szCs w:val="20"/>
              </w:rPr>
              <w:t xml:space="preserve"> </w:t>
            </w:r>
            <w:r w:rsidRPr="006B27AC">
              <w:rPr>
                <w:rFonts w:ascii="Calibri" w:eastAsia="Calibri" w:hAnsi="Calibri" w:cs="Calibri"/>
                <w:position w:val="1"/>
                <w:sz w:val="20"/>
                <w:szCs w:val="20"/>
              </w:rPr>
              <w:t>I</w:t>
            </w:r>
          </w:p>
          <w:p w:rsidR="006B27AC" w:rsidRPr="006B27AC" w:rsidRDefault="006B27AC" w:rsidP="006B27AC">
            <w:pPr>
              <w:spacing w:before="36" w:after="0" w:line="240" w:lineRule="auto"/>
              <w:ind w:left="102"/>
              <w:rPr>
                <w:rFonts w:ascii="Calibri" w:eastAsia="Calibri" w:hAnsi="Calibri" w:cs="Calibri"/>
                <w:sz w:val="20"/>
                <w:szCs w:val="20"/>
              </w:rPr>
            </w:pPr>
            <w:r w:rsidRPr="006B27AC">
              <w:rPr>
                <w:rFonts w:ascii="Calibri" w:eastAsia="Calibri" w:hAnsi="Calibri" w:cs="Calibri"/>
                <w:sz w:val="20"/>
                <w:szCs w:val="20"/>
              </w:rPr>
              <w:t>KORI</w:t>
            </w:r>
            <w:r w:rsidRPr="006B27AC">
              <w:rPr>
                <w:rFonts w:ascii="Calibri" w:eastAsia="Calibri" w:hAnsi="Calibri" w:cs="Calibri"/>
                <w:spacing w:val="2"/>
                <w:sz w:val="20"/>
                <w:szCs w:val="20"/>
              </w:rPr>
              <w:t>Š</w:t>
            </w:r>
            <w:r w:rsidRPr="006B27AC">
              <w:rPr>
                <w:rFonts w:ascii="Calibri" w:eastAsia="Calibri" w:hAnsi="Calibri" w:cs="Calibri"/>
                <w:spacing w:val="-1"/>
                <w:sz w:val="20"/>
                <w:szCs w:val="20"/>
              </w:rPr>
              <w:t>T</w:t>
            </w:r>
            <w:r w:rsidRPr="006B27AC">
              <w:rPr>
                <w:rFonts w:ascii="Calibri" w:eastAsia="Calibri" w:hAnsi="Calibri" w:cs="Calibri"/>
                <w:spacing w:val="1"/>
                <w:sz w:val="20"/>
                <w:szCs w:val="20"/>
              </w:rPr>
              <w:t>EN</w:t>
            </w:r>
            <w:r w:rsidRPr="006B27AC">
              <w:rPr>
                <w:rFonts w:ascii="Calibri" w:eastAsia="Calibri" w:hAnsi="Calibri" w:cs="Calibri"/>
                <w:spacing w:val="-1"/>
                <w:sz w:val="20"/>
                <w:szCs w:val="20"/>
              </w:rPr>
              <w:t>J</w:t>
            </w:r>
            <w:r w:rsidRPr="006B27AC">
              <w:rPr>
                <w:rFonts w:ascii="Calibri" w:eastAsia="Calibri" w:hAnsi="Calibri" w:cs="Calibri"/>
                <w:sz w:val="20"/>
                <w:szCs w:val="20"/>
              </w:rPr>
              <w:t>E</w:t>
            </w:r>
            <w:r w:rsidRPr="006B27AC">
              <w:rPr>
                <w:rFonts w:ascii="Calibri" w:eastAsia="Calibri" w:hAnsi="Calibri" w:cs="Calibri"/>
                <w:spacing w:val="-9"/>
                <w:sz w:val="20"/>
                <w:szCs w:val="20"/>
              </w:rPr>
              <w:t xml:space="preserve"> </w:t>
            </w:r>
            <w:r w:rsidRPr="006B27AC">
              <w:rPr>
                <w:rFonts w:ascii="Calibri" w:eastAsia="Calibri" w:hAnsi="Calibri" w:cs="Calibri"/>
                <w:sz w:val="20"/>
                <w:szCs w:val="20"/>
              </w:rPr>
              <w:t>R</w:t>
            </w:r>
            <w:r w:rsidRPr="006B27AC">
              <w:rPr>
                <w:rFonts w:ascii="Calibri" w:eastAsia="Calibri" w:hAnsi="Calibri" w:cs="Calibri"/>
                <w:spacing w:val="1"/>
                <w:sz w:val="20"/>
                <w:szCs w:val="20"/>
              </w:rPr>
              <w:t>E</w:t>
            </w:r>
            <w:r w:rsidRPr="006B27AC">
              <w:rPr>
                <w:rFonts w:ascii="Calibri" w:eastAsia="Calibri" w:hAnsi="Calibri" w:cs="Calibri"/>
                <w:sz w:val="20"/>
                <w:szCs w:val="20"/>
              </w:rPr>
              <w:t>ZUL</w:t>
            </w:r>
            <w:r w:rsidRPr="006B27AC">
              <w:rPr>
                <w:rFonts w:ascii="Calibri" w:eastAsia="Calibri" w:hAnsi="Calibri" w:cs="Calibri"/>
                <w:spacing w:val="1"/>
                <w:sz w:val="20"/>
                <w:szCs w:val="20"/>
              </w:rPr>
              <w:t>T</w:t>
            </w:r>
            <w:r w:rsidRPr="006B27AC">
              <w:rPr>
                <w:rFonts w:ascii="Calibri" w:eastAsia="Calibri" w:hAnsi="Calibri" w:cs="Calibri"/>
                <w:sz w:val="20"/>
                <w:szCs w:val="20"/>
              </w:rPr>
              <w:t>A</w:t>
            </w:r>
            <w:r w:rsidRPr="006B27AC">
              <w:rPr>
                <w:rFonts w:ascii="Calibri" w:eastAsia="Calibri" w:hAnsi="Calibri" w:cs="Calibri"/>
                <w:spacing w:val="-1"/>
                <w:sz w:val="20"/>
                <w:szCs w:val="20"/>
              </w:rPr>
              <w:t>T</w:t>
            </w:r>
            <w:r w:rsidRPr="006B27AC">
              <w:rPr>
                <w:rFonts w:ascii="Calibri" w:eastAsia="Calibri" w:hAnsi="Calibri" w:cs="Calibri"/>
                <w:sz w:val="20"/>
                <w:szCs w:val="20"/>
              </w:rPr>
              <w:t>A</w:t>
            </w:r>
          </w:p>
          <w:p w:rsidR="006B27AC" w:rsidRPr="006B27AC" w:rsidRDefault="006B27AC" w:rsidP="006B27AC">
            <w:pPr>
              <w:spacing w:before="36" w:after="0" w:line="240" w:lineRule="auto"/>
              <w:ind w:left="102"/>
              <w:rPr>
                <w:rFonts w:ascii="Calibri" w:eastAsia="Calibri" w:hAnsi="Calibri" w:cs="Calibri"/>
                <w:sz w:val="20"/>
                <w:szCs w:val="20"/>
              </w:rPr>
            </w:pPr>
            <w:r w:rsidRPr="006B27AC">
              <w:rPr>
                <w:rFonts w:ascii="Calibri" w:eastAsia="Calibri" w:hAnsi="Calibri" w:cs="Calibri"/>
                <w:sz w:val="20"/>
                <w:szCs w:val="20"/>
              </w:rPr>
              <w:t>VRED</w:t>
            </w:r>
            <w:r w:rsidRPr="006B27AC">
              <w:rPr>
                <w:rFonts w:ascii="Calibri" w:eastAsia="Calibri" w:hAnsi="Calibri" w:cs="Calibri"/>
                <w:spacing w:val="1"/>
                <w:sz w:val="20"/>
                <w:szCs w:val="20"/>
              </w:rPr>
              <w:t>N</w:t>
            </w:r>
            <w:r w:rsidRPr="006B27AC">
              <w:rPr>
                <w:rFonts w:ascii="Calibri" w:eastAsia="Calibri" w:hAnsi="Calibri" w:cs="Calibri"/>
                <w:sz w:val="20"/>
                <w:szCs w:val="20"/>
              </w:rPr>
              <w:t>OVA</w:t>
            </w:r>
            <w:r w:rsidRPr="006B27AC">
              <w:rPr>
                <w:rFonts w:ascii="Calibri" w:eastAsia="Calibri" w:hAnsi="Calibri" w:cs="Calibri"/>
                <w:spacing w:val="1"/>
                <w:sz w:val="20"/>
                <w:szCs w:val="20"/>
              </w:rPr>
              <w:t>NJ</w:t>
            </w:r>
            <w:r w:rsidRPr="006B27AC">
              <w:rPr>
                <w:rFonts w:ascii="Calibri" w:eastAsia="Calibri" w:hAnsi="Calibri" w:cs="Calibri"/>
                <w:sz w:val="20"/>
                <w:szCs w:val="20"/>
              </w:rPr>
              <w:t>A</w:t>
            </w:r>
          </w:p>
        </w:tc>
        <w:tc>
          <w:tcPr>
            <w:tcW w:w="10423" w:type="dxa"/>
            <w:tcBorders>
              <w:top w:val="single" w:sz="5" w:space="0" w:color="000000"/>
              <w:left w:val="single" w:sz="5" w:space="0" w:color="000000"/>
              <w:bottom w:val="single" w:sz="5" w:space="0" w:color="000000"/>
              <w:right w:val="single" w:sz="5" w:space="0" w:color="000000"/>
            </w:tcBorders>
          </w:tcPr>
          <w:p w:rsidR="006B27AC" w:rsidRPr="006B27AC" w:rsidRDefault="006B27AC" w:rsidP="006B27AC">
            <w:pPr>
              <w:spacing w:after="0" w:line="280" w:lineRule="exact"/>
              <w:ind w:left="102"/>
              <w:rPr>
                <w:rFonts w:ascii="Calibri" w:eastAsia="Calibri" w:hAnsi="Calibri" w:cs="Calibri"/>
                <w:sz w:val="24"/>
                <w:szCs w:val="24"/>
              </w:rPr>
            </w:pPr>
            <w:r w:rsidRPr="006B27AC">
              <w:rPr>
                <w:rFonts w:ascii="Calibri" w:eastAsia="Calibri" w:hAnsi="Calibri" w:cs="Calibri"/>
                <w:w w:val="97"/>
                <w:position w:val="1"/>
                <w:sz w:val="24"/>
                <w:szCs w:val="24"/>
              </w:rPr>
              <w:t>Praćenje, plakati</w:t>
            </w:r>
          </w:p>
        </w:tc>
      </w:tr>
      <w:tr w:rsidR="006B27AC" w:rsidRPr="006B27AC" w:rsidTr="00530D5A">
        <w:trPr>
          <w:trHeight w:hRule="exact" w:val="348"/>
        </w:trPr>
        <w:tc>
          <w:tcPr>
            <w:tcW w:w="2381" w:type="dxa"/>
            <w:gridSpan w:val="2"/>
            <w:tcBorders>
              <w:top w:val="single" w:sz="5" w:space="0" w:color="000000"/>
              <w:left w:val="single" w:sz="5" w:space="0" w:color="000000"/>
              <w:bottom w:val="single" w:sz="5" w:space="0" w:color="000000"/>
              <w:right w:val="single" w:sz="5" w:space="0" w:color="000000"/>
            </w:tcBorders>
          </w:tcPr>
          <w:p w:rsidR="006B27AC" w:rsidRPr="006B27AC" w:rsidRDefault="006B27AC" w:rsidP="006B27AC">
            <w:pPr>
              <w:spacing w:after="0" w:line="260" w:lineRule="exact"/>
              <w:ind w:left="102"/>
              <w:rPr>
                <w:rFonts w:ascii="Calibri" w:eastAsia="Calibri" w:hAnsi="Calibri" w:cs="Calibri"/>
              </w:rPr>
            </w:pPr>
            <w:r w:rsidRPr="006B27AC">
              <w:rPr>
                <w:rFonts w:ascii="Calibri" w:eastAsia="Calibri" w:hAnsi="Calibri" w:cs="Calibri"/>
                <w:position w:val="1"/>
              </w:rPr>
              <w:t>TR</w:t>
            </w:r>
            <w:r w:rsidRPr="006B27AC">
              <w:rPr>
                <w:rFonts w:ascii="Calibri" w:eastAsia="Calibri" w:hAnsi="Calibri" w:cs="Calibri"/>
                <w:spacing w:val="1"/>
                <w:position w:val="1"/>
              </w:rPr>
              <w:t>O</w:t>
            </w:r>
            <w:r w:rsidRPr="006B27AC">
              <w:rPr>
                <w:rFonts w:ascii="Calibri" w:eastAsia="Calibri" w:hAnsi="Calibri" w:cs="Calibri"/>
                <w:position w:val="1"/>
              </w:rPr>
              <w:t>ŠKOV</w:t>
            </w:r>
            <w:r w:rsidRPr="006B27AC">
              <w:rPr>
                <w:rFonts w:ascii="Calibri" w:eastAsia="Calibri" w:hAnsi="Calibri" w:cs="Calibri"/>
                <w:spacing w:val="-1"/>
                <w:position w:val="1"/>
              </w:rPr>
              <w:t>N</w:t>
            </w:r>
            <w:r w:rsidRPr="006B27AC">
              <w:rPr>
                <w:rFonts w:ascii="Calibri" w:eastAsia="Calibri" w:hAnsi="Calibri" w:cs="Calibri"/>
                <w:position w:val="1"/>
              </w:rPr>
              <w:t>IK</w:t>
            </w:r>
          </w:p>
        </w:tc>
        <w:tc>
          <w:tcPr>
            <w:tcW w:w="10423" w:type="dxa"/>
            <w:tcBorders>
              <w:top w:val="single" w:sz="5" w:space="0" w:color="000000"/>
              <w:left w:val="single" w:sz="5" w:space="0" w:color="000000"/>
              <w:bottom w:val="single" w:sz="5" w:space="0" w:color="000000"/>
              <w:right w:val="single" w:sz="5" w:space="0" w:color="000000"/>
            </w:tcBorders>
          </w:tcPr>
          <w:p w:rsidR="006B27AC" w:rsidRPr="006B27AC" w:rsidRDefault="006B27AC" w:rsidP="006B27AC">
            <w:pPr>
              <w:spacing w:before="1" w:after="0" w:line="240" w:lineRule="auto"/>
              <w:ind w:left="102"/>
              <w:rPr>
                <w:rFonts w:ascii="Calibri" w:eastAsia="Calibri" w:hAnsi="Calibri" w:cs="Calibri"/>
                <w:sz w:val="24"/>
                <w:szCs w:val="24"/>
              </w:rPr>
            </w:pPr>
            <w:r w:rsidRPr="006B27AC">
              <w:rPr>
                <w:rFonts w:ascii="Calibri" w:eastAsia="Calibri" w:hAnsi="Calibri" w:cs="Calibri"/>
                <w:sz w:val="24"/>
                <w:szCs w:val="24"/>
              </w:rPr>
              <w:t>-</w:t>
            </w:r>
          </w:p>
        </w:tc>
      </w:tr>
      <w:tr w:rsidR="006B27AC" w:rsidRPr="006B27AC" w:rsidTr="00530D5A">
        <w:trPr>
          <w:trHeight w:hRule="exact" w:val="629"/>
        </w:trPr>
        <w:tc>
          <w:tcPr>
            <w:tcW w:w="2381" w:type="dxa"/>
            <w:gridSpan w:val="2"/>
            <w:tcBorders>
              <w:top w:val="single" w:sz="5" w:space="0" w:color="000000"/>
              <w:left w:val="single" w:sz="5" w:space="0" w:color="000000"/>
              <w:bottom w:val="single" w:sz="5" w:space="0" w:color="000000"/>
              <w:right w:val="single" w:sz="5" w:space="0" w:color="000000"/>
            </w:tcBorders>
          </w:tcPr>
          <w:p w:rsidR="006B27AC" w:rsidRPr="006B27AC" w:rsidRDefault="006B27AC" w:rsidP="006B27AC">
            <w:pPr>
              <w:spacing w:after="0" w:line="260" w:lineRule="exact"/>
              <w:ind w:left="102"/>
              <w:rPr>
                <w:rFonts w:ascii="Calibri" w:eastAsia="Calibri" w:hAnsi="Calibri" w:cs="Calibri"/>
              </w:rPr>
            </w:pPr>
            <w:r w:rsidRPr="006B27AC">
              <w:rPr>
                <w:rFonts w:ascii="Calibri" w:eastAsia="Calibri" w:hAnsi="Calibri" w:cs="Calibri"/>
                <w:spacing w:val="-1"/>
                <w:position w:val="1"/>
              </w:rPr>
              <w:t>N</w:t>
            </w:r>
            <w:r w:rsidRPr="006B27AC">
              <w:rPr>
                <w:rFonts w:ascii="Calibri" w:eastAsia="Calibri" w:hAnsi="Calibri" w:cs="Calibri"/>
                <w:position w:val="1"/>
              </w:rPr>
              <w:t>OS</w:t>
            </w:r>
            <w:r w:rsidRPr="006B27AC">
              <w:rPr>
                <w:rFonts w:ascii="Calibri" w:eastAsia="Calibri" w:hAnsi="Calibri" w:cs="Calibri"/>
                <w:spacing w:val="-1"/>
                <w:position w:val="1"/>
              </w:rPr>
              <w:t>I</w:t>
            </w:r>
            <w:r w:rsidRPr="006B27AC">
              <w:rPr>
                <w:rFonts w:ascii="Calibri" w:eastAsia="Calibri" w:hAnsi="Calibri" w:cs="Calibri"/>
                <w:position w:val="1"/>
              </w:rPr>
              <w:t>TE</w:t>
            </w:r>
            <w:r w:rsidRPr="006B27AC">
              <w:rPr>
                <w:rFonts w:ascii="Calibri" w:eastAsia="Calibri" w:hAnsi="Calibri" w:cs="Calibri"/>
                <w:spacing w:val="1"/>
                <w:position w:val="1"/>
              </w:rPr>
              <w:t>L</w:t>
            </w:r>
            <w:r w:rsidRPr="006B27AC">
              <w:rPr>
                <w:rFonts w:ascii="Calibri" w:eastAsia="Calibri" w:hAnsi="Calibri" w:cs="Calibri"/>
                <w:position w:val="1"/>
              </w:rPr>
              <w:t>J</w:t>
            </w:r>
          </w:p>
          <w:p w:rsidR="006B27AC" w:rsidRPr="006B27AC" w:rsidRDefault="006B27AC" w:rsidP="006B27AC">
            <w:pPr>
              <w:spacing w:before="41" w:after="0" w:line="240" w:lineRule="auto"/>
              <w:ind w:left="102"/>
              <w:rPr>
                <w:rFonts w:ascii="Calibri" w:eastAsia="Calibri" w:hAnsi="Calibri" w:cs="Calibri"/>
              </w:rPr>
            </w:pPr>
            <w:r w:rsidRPr="006B27AC">
              <w:rPr>
                <w:rFonts w:ascii="Calibri" w:eastAsia="Calibri" w:hAnsi="Calibri" w:cs="Calibri"/>
              </w:rPr>
              <w:t>O</w:t>
            </w:r>
            <w:r w:rsidRPr="006B27AC">
              <w:rPr>
                <w:rFonts w:ascii="Calibri" w:eastAsia="Calibri" w:hAnsi="Calibri" w:cs="Calibri"/>
                <w:spacing w:val="1"/>
              </w:rPr>
              <w:t>D</w:t>
            </w:r>
            <w:r w:rsidRPr="006B27AC">
              <w:rPr>
                <w:rFonts w:ascii="Calibri" w:eastAsia="Calibri" w:hAnsi="Calibri" w:cs="Calibri"/>
              </w:rPr>
              <w:t>GO</w:t>
            </w:r>
            <w:r w:rsidRPr="006B27AC">
              <w:rPr>
                <w:rFonts w:ascii="Calibri" w:eastAsia="Calibri" w:hAnsi="Calibri" w:cs="Calibri"/>
                <w:spacing w:val="-3"/>
              </w:rPr>
              <w:t>V</w:t>
            </w:r>
            <w:r w:rsidRPr="006B27AC">
              <w:rPr>
                <w:rFonts w:ascii="Calibri" w:eastAsia="Calibri" w:hAnsi="Calibri" w:cs="Calibri"/>
              </w:rPr>
              <w:t>OR</w:t>
            </w:r>
            <w:r w:rsidRPr="006B27AC">
              <w:rPr>
                <w:rFonts w:ascii="Calibri" w:eastAsia="Calibri" w:hAnsi="Calibri" w:cs="Calibri"/>
                <w:spacing w:val="-1"/>
              </w:rPr>
              <w:t>N</w:t>
            </w:r>
            <w:r w:rsidRPr="006B27AC">
              <w:rPr>
                <w:rFonts w:ascii="Calibri" w:eastAsia="Calibri" w:hAnsi="Calibri" w:cs="Calibri"/>
              </w:rPr>
              <w:t>OSTI</w:t>
            </w:r>
          </w:p>
        </w:tc>
        <w:tc>
          <w:tcPr>
            <w:tcW w:w="10423" w:type="dxa"/>
            <w:tcBorders>
              <w:top w:val="single" w:sz="5" w:space="0" w:color="000000"/>
              <w:left w:val="single" w:sz="5" w:space="0" w:color="000000"/>
              <w:bottom w:val="single" w:sz="5" w:space="0" w:color="000000"/>
              <w:right w:val="single" w:sz="5" w:space="0" w:color="000000"/>
            </w:tcBorders>
          </w:tcPr>
          <w:p w:rsidR="006B27AC" w:rsidRPr="006B27AC" w:rsidRDefault="006B27AC" w:rsidP="006B27AC">
            <w:pPr>
              <w:spacing w:after="0" w:line="280" w:lineRule="exact"/>
              <w:ind w:left="102"/>
              <w:rPr>
                <w:rFonts w:ascii="Calibri" w:eastAsia="Calibri" w:hAnsi="Calibri" w:cs="Calibri"/>
                <w:sz w:val="24"/>
                <w:szCs w:val="24"/>
              </w:rPr>
            </w:pPr>
            <w:r w:rsidRPr="006B27AC">
              <w:rPr>
                <w:rFonts w:ascii="Calibri" w:eastAsia="Calibri" w:hAnsi="Calibri" w:cs="Calibri"/>
              </w:rPr>
              <w:t>Učiteljice engleskog jezika</w:t>
            </w:r>
          </w:p>
        </w:tc>
      </w:tr>
    </w:tbl>
    <w:p w:rsidR="006B27AC" w:rsidRPr="006B27AC" w:rsidRDefault="006B27AC" w:rsidP="006B27AC">
      <w:pPr>
        <w:spacing w:after="0" w:line="240" w:lineRule="auto"/>
        <w:rPr>
          <w:rFonts w:ascii="Calibri" w:eastAsia="Times New Roman" w:hAnsi="Calibri" w:cs="Times New Roman"/>
          <w:sz w:val="20"/>
          <w:szCs w:val="20"/>
          <w:lang w:val="en-US"/>
        </w:rPr>
      </w:pPr>
    </w:p>
    <w:p w:rsidR="006B27AC" w:rsidRPr="006B27AC" w:rsidRDefault="006B27AC" w:rsidP="006B27AC">
      <w:pPr>
        <w:spacing w:after="0" w:line="240" w:lineRule="auto"/>
        <w:rPr>
          <w:rFonts w:ascii="Calibri" w:eastAsia="Calibri" w:hAnsi="Calibri" w:cs="Calibri"/>
          <w:b/>
          <w:sz w:val="28"/>
          <w:szCs w:val="28"/>
        </w:rPr>
      </w:pPr>
      <w:r w:rsidRPr="006B27AC">
        <w:rPr>
          <w:rFonts w:ascii="Calibri" w:eastAsia="Calibri" w:hAnsi="Calibri" w:cs="Calibri"/>
          <w:b/>
          <w:sz w:val="28"/>
          <w:szCs w:val="28"/>
        </w:rPr>
        <w:t>1</w:t>
      </w:r>
      <w:r w:rsidRPr="006B27AC">
        <w:rPr>
          <w:rFonts w:ascii="Calibri" w:eastAsia="Calibri" w:hAnsi="Calibri" w:cs="Calibri"/>
          <w:b/>
          <w:spacing w:val="-1"/>
          <w:sz w:val="28"/>
          <w:szCs w:val="28"/>
        </w:rPr>
        <w:t>.</w:t>
      </w:r>
      <w:r w:rsidRPr="006B27AC">
        <w:rPr>
          <w:rFonts w:ascii="Calibri" w:eastAsia="Calibri" w:hAnsi="Calibri" w:cs="Calibri"/>
          <w:b/>
          <w:sz w:val="28"/>
          <w:szCs w:val="28"/>
        </w:rPr>
        <w:t>5.</w:t>
      </w:r>
      <w:r w:rsidRPr="006B27AC">
        <w:rPr>
          <w:rFonts w:ascii="Calibri" w:eastAsia="Calibri" w:hAnsi="Calibri" w:cs="Calibri"/>
          <w:b/>
          <w:spacing w:val="-2"/>
          <w:sz w:val="28"/>
          <w:szCs w:val="28"/>
        </w:rPr>
        <w:t xml:space="preserve"> </w:t>
      </w:r>
      <w:r w:rsidRPr="006B27AC">
        <w:rPr>
          <w:rFonts w:ascii="Calibri" w:eastAsia="Calibri" w:hAnsi="Calibri" w:cs="Calibri"/>
          <w:b/>
          <w:sz w:val="28"/>
          <w:szCs w:val="28"/>
        </w:rPr>
        <w:t>Izved</w:t>
      </w:r>
      <w:r w:rsidRPr="006B27AC">
        <w:rPr>
          <w:rFonts w:ascii="Calibri" w:eastAsia="Calibri" w:hAnsi="Calibri" w:cs="Calibri"/>
          <w:b/>
          <w:spacing w:val="1"/>
          <w:sz w:val="28"/>
          <w:szCs w:val="28"/>
        </w:rPr>
        <w:t>b</w:t>
      </w:r>
      <w:r w:rsidRPr="006B27AC">
        <w:rPr>
          <w:rFonts w:ascii="Calibri" w:eastAsia="Calibri" w:hAnsi="Calibri" w:cs="Calibri"/>
          <w:b/>
          <w:sz w:val="28"/>
          <w:szCs w:val="28"/>
        </w:rPr>
        <w:t xml:space="preserve">eni </w:t>
      </w:r>
      <w:r w:rsidRPr="006B27AC">
        <w:rPr>
          <w:rFonts w:ascii="Calibri" w:eastAsia="Calibri" w:hAnsi="Calibri" w:cs="Calibri"/>
          <w:b/>
          <w:spacing w:val="-2"/>
          <w:sz w:val="28"/>
          <w:szCs w:val="28"/>
        </w:rPr>
        <w:t>p</w:t>
      </w:r>
      <w:r w:rsidRPr="006B27AC">
        <w:rPr>
          <w:rFonts w:ascii="Calibri" w:eastAsia="Calibri" w:hAnsi="Calibri" w:cs="Calibri"/>
          <w:b/>
          <w:sz w:val="28"/>
          <w:szCs w:val="28"/>
        </w:rPr>
        <w:t>l</w:t>
      </w:r>
      <w:r w:rsidRPr="006B27AC">
        <w:rPr>
          <w:rFonts w:ascii="Calibri" w:eastAsia="Calibri" w:hAnsi="Calibri" w:cs="Calibri"/>
          <w:b/>
          <w:spacing w:val="-1"/>
          <w:sz w:val="28"/>
          <w:szCs w:val="28"/>
        </w:rPr>
        <w:t>a</w:t>
      </w:r>
      <w:r w:rsidRPr="006B27AC">
        <w:rPr>
          <w:rFonts w:ascii="Calibri" w:eastAsia="Calibri" w:hAnsi="Calibri" w:cs="Calibri"/>
          <w:b/>
          <w:sz w:val="28"/>
          <w:szCs w:val="28"/>
        </w:rPr>
        <w:t>n</w:t>
      </w:r>
      <w:r w:rsidRPr="006B27AC">
        <w:rPr>
          <w:rFonts w:ascii="Calibri" w:eastAsia="Calibri" w:hAnsi="Calibri" w:cs="Calibri"/>
          <w:b/>
          <w:spacing w:val="-2"/>
          <w:sz w:val="28"/>
          <w:szCs w:val="28"/>
        </w:rPr>
        <w:t>o</w:t>
      </w:r>
      <w:r w:rsidRPr="006B27AC">
        <w:rPr>
          <w:rFonts w:ascii="Calibri" w:eastAsia="Calibri" w:hAnsi="Calibri" w:cs="Calibri"/>
          <w:b/>
          <w:sz w:val="28"/>
          <w:szCs w:val="28"/>
        </w:rPr>
        <w:t>vi i p</w:t>
      </w:r>
      <w:r w:rsidRPr="006B27AC">
        <w:rPr>
          <w:rFonts w:ascii="Calibri" w:eastAsia="Calibri" w:hAnsi="Calibri" w:cs="Calibri"/>
          <w:b/>
          <w:spacing w:val="1"/>
          <w:sz w:val="28"/>
          <w:szCs w:val="28"/>
        </w:rPr>
        <w:t>r</w:t>
      </w:r>
      <w:r w:rsidRPr="006B27AC">
        <w:rPr>
          <w:rFonts w:ascii="Calibri" w:eastAsia="Calibri" w:hAnsi="Calibri" w:cs="Calibri"/>
          <w:b/>
          <w:sz w:val="28"/>
          <w:szCs w:val="28"/>
        </w:rPr>
        <w:t>o</w:t>
      </w:r>
      <w:r w:rsidRPr="006B27AC">
        <w:rPr>
          <w:rFonts w:ascii="Calibri" w:eastAsia="Calibri" w:hAnsi="Calibri" w:cs="Calibri"/>
          <w:b/>
          <w:spacing w:val="-1"/>
          <w:sz w:val="28"/>
          <w:szCs w:val="28"/>
        </w:rPr>
        <w:t>g</w:t>
      </w:r>
      <w:r w:rsidRPr="006B27AC">
        <w:rPr>
          <w:rFonts w:ascii="Calibri" w:eastAsia="Calibri" w:hAnsi="Calibri" w:cs="Calibri"/>
          <w:b/>
          <w:spacing w:val="-2"/>
          <w:sz w:val="28"/>
          <w:szCs w:val="28"/>
        </w:rPr>
        <w:t>r</w:t>
      </w:r>
      <w:r w:rsidRPr="006B27AC">
        <w:rPr>
          <w:rFonts w:ascii="Calibri" w:eastAsia="Calibri" w:hAnsi="Calibri" w:cs="Calibri"/>
          <w:b/>
          <w:sz w:val="28"/>
          <w:szCs w:val="28"/>
        </w:rPr>
        <w:t xml:space="preserve">ami </w:t>
      </w:r>
      <w:r w:rsidRPr="006B27AC">
        <w:rPr>
          <w:rFonts w:ascii="Calibri" w:eastAsia="Calibri" w:hAnsi="Calibri" w:cs="Calibri"/>
          <w:b/>
          <w:spacing w:val="-1"/>
          <w:sz w:val="28"/>
          <w:szCs w:val="28"/>
        </w:rPr>
        <w:t>z</w:t>
      </w:r>
      <w:r w:rsidRPr="006B27AC">
        <w:rPr>
          <w:rFonts w:ascii="Calibri" w:eastAsia="Calibri" w:hAnsi="Calibri" w:cs="Calibri"/>
          <w:b/>
          <w:sz w:val="28"/>
          <w:szCs w:val="28"/>
        </w:rPr>
        <w:t xml:space="preserve">a </w:t>
      </w:r>
      <w:r w:rsidRPr="006B27AC">
        <w:rPr>
          <w:rFonts w:ascii="Calibri" w:eastAsia="Calibri" w:hAnsi="Calibri" w:cs="Calibri"/>
          <w:b/>
          <w:w w:val="94"/>
          <w:sz w:val="28"/>
          <w:szCs w:val="28"/>
        </w:rPr>
        <w:t>peti</w:t>
      </w:r>
      <w:r w:rsidRPr="006B27AC">
        <w:rPr>
          <w:rFonts w:ascii="Calibri" w:eastAsia="Calibri" w:hAnsi="Calibri" w:cs="Calibri"/>
          <w:b/>
          <w:spacing w:val="3"/>
          <w:w w:val="94"/>
          <w:sz w:val="28"/>
          <w:szCs w:val="28"/>
        </w:rPr>
        <w:t xml:space="preserve"> </w:t>
      </w:r>
      <w:r w:rsidRPr="006B27AC">
        <w:rPr>
          <w:rFonts w:ascii="Calibri" w:eastAsia="Calibri" w:hAnsi="Calibri" w:cs="Calibri"/>
          <w:b/>
          <w:spacing w:val="1"/>
          <w:sz w:val="28"/>
          <w:szCs w:val="28"/>
        </w:rPr>
        <w:t>r</w:t>
      </w:r>
      <w:r w:rsidRPr="006B27AC">
        <w:rPr>
          <w:rFonts w:ascii="Calibri" w:eastAsia="Calibri" w:hAnsi="Calibri" w:cs="Calibri"/>
          <w:b/>
          <w:spacing w:val="-2"/>
          <w:sz w:val="28"/>
          <w:szCs w:val="28"/>
        </w:rPr>
        <w:t>a</w:t>
      </w:r>
      <w:r w:rsidRPr="006B27AC">
        <w:rPr>
          <w:rFonts w:ascii="Calibri" w:eastAsia="Calibri" w:hAnsi="Calibri" w:cs="Calibri"/>
          <w:b/>
          <w:spacing w:val="1"/>
          <w:sz w:val="28"/>
          <w:szCs w:val="28"/>
        </w:rPr>
        <w:t>zr</w:t>
      </w:r>
      <w:r w:rsidRPr="006B27AC">
        <w:rPr>
          <w:rFonts w:ascii="Calibri" w:eastAsia="Calibri" w:hAnsi="Calibri" w:cs="Calibri"/>
          <w:b/>
          <w:spacing w:val="-2"/>
          <w:sz w:val="28"/>
          <w:szCs w:val="28"/>
        </w:rPr>
        <w:t>e</w:t>
      </w:r>
      <w:r w:rsidRPr="006B27AC">
        <w:rPr>
          <w:rFonts w:ascii="Calibri" w:eastAsia="Calibri" w:hAnsi="Calibri" w:cs="Calibri"/>
          <w:b/>
          <w:sz w:val="28"/>
          <w:szCs w:val="28"/>
        </w:rPr>
        <w:t>d</w:t>
      </w:r>
    </w:p>
    <w:tbl>
      <w:tblPr>
        <w:tblpPr w:leftFromText="180" w:rightFromText="180" w:vertAnchor="text" w:horzAnchor="margin" w:tblpY="71"/>
        <w:tblW w:w="13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3"/>
        <w:gridCol w:w="1401"/>
        <w:gridCol w:w="10084"/>
      </w:tblGrid>
      <w:tr w:rsidR="006B27AC" w:rsidRPr="006B27AC" w:rsidTr="00530D5A">
        <w:tc>
          <w:tcPr>
            <w:tcW w:w="2924" w:type="dxa"/>
            <w:gridSpan w:val="2"/>
          </w:tcPr>
          <w:p w:rsidR="006B27AC" w:rsidRPr="006B27AC" w:rsidRDefault="006B27AC" w:rsidP="006B27AC">
            <w:pPr>
              <w:spacing w:after="0" w:line="240" w:lineRule="auto"/>
              <w:rPr>
                <w:rFonts w:ascii="Calibri" w:eastAsia="Calibri" w:hAnsi="Calibri" w:cs="Calibri"/>
                <w:b/>
                <w:sz w:val="24"/>
                <w:szCs w:val="24"/>
              </w:rPr>
            </w:pPr>
          </w:p>
          <w:p w:rsidR="006B27AC" w:rsidRPr="006B27AC" w:rsidRDefault="006B27AC" w:rsidP="006B27AC">
            <w:pPr>
              <w:spacing w:after="0" w:line="240" w:lineRule="auto"/>
              <w:rPr>
                <w:rFonts w:ascii="Calibri" w:eastAsia="Calibri" w:hAnsi="Calibri" w:cs="Calibri"/>
                <w:sz w:val="24"/>
                <w:szCs w:val="24"/>
              </w:rPr>
            </w:pPr>
            <w:r w:rsidRPr="006B27AC">
              <w:rPr>
                <w:rFonts w:ascii="Calibri" w:eastAsia="Calibri" w:hAnsi="Calibri" w:cs="Calibri"/>
                <w:sz w:val="24"/>
                <w:szCs w:val="24"/>
              </w:rPr>
              <w:t>Naziv</w:t>
            </w:r>
          </w:p>
          <w:p w:rsidR="006B27AC" w:rsidRPr="006B27AC" w:rsidRDefault="006B27AC" w:rsidP="006B27AC">
            <w:pPr>
              <w:spacing w:after="0" w:line="240" w:lineRule="auto"/>
              <w:rPr>
                <w:rFonts w:ascii="Calibri" w:eastAsia="Calibri" w:hAnsi="Calibri" w:cs="Calibri"/>
                <w:b/>
                <w:sz w:val="24"/>
                <w:szCs w:val="24"/>
              </w:rPr>
            </w:pPr>
          </w:p>
        </w:tc>
        <w:tc>
          <w:tcPr>
            <w:tcW w:w="10084" w:type="dxa"/>
          </w:tcPr>
          <w:p w:rsidR="006B27AC" w:rsidRPr="006B27AC" w:rsidRDefault="006B27AC" w:rsidP="006B27AC">
            <w:pPr>
              <w:spacing w:after="0" w:line="240" w:lineRule="auto"/>
              <w:rPr>
                <w:rFonts w:ascii="Calibri" w:eastAsia="Calibri" w:hAnsi="Calibri" w:cs="Calibri"/>
                <w:b/>
                <w:sz w:val="24"/>
                <w:szCs w:val="24"/>
                <w:lang w:val="en-US"/>
              </w:rPr>
            </w:pPr>
            <w:r w:rsidRPr="006B27AC">
              <w:rPr>
                <w:rFonts w:ascii="Calibri" w:eastAsia="Calibri" w:hAnsi="Calibri" w:cs="Calibri"/>
                <w:b/>
                <w:sz w:val="24"/>
                <w:szCs w:val="24"/>
                <w:lang w:val="en-US"/>
              </w:rPr>
              <w:t>Happy Birthday, Planet Earth</w:t>
            </w:r>
          </w:p>
          <w:p w:rsidR="006B27AC" w:rsidRPr="006B27AC" w:rsidRDefault="006B27AC" w:rsidP="006B27AC">
            <w:pPr>
              <w:spacing w:after="0" w:line="240" w:lineRule="auto"/>
              <w:rPr>
                <w:rFonts w:ascii="Calibri" w:eastAsia="Calibri" w:hAnsi="Calibri" w:cs="Calibri"/>
                <w:sz w:val="24"/>
                <w:szCs w:val="24"/>
                <w:lang w:val="en-US"/>
              </w:rPr>
            </w:pPr>
            <w:r w:rsidRPr="006B27AC">
              <w:rPr>
                <w:rFonts w:ascii="Calibri" w:eastAsia="Calibri" w:hAnsi="Calibri" w:cs="Calibri"/>
                <w:sz w:val="24"/>
                <w:szCs w:val="24"/>
                <w:lang w:val="en-US"/>
              </w:rPr>
              <w:t>Očuvanje okoliša</w:t>
            </w:r>
          </w:p>
          <w:p w:rsidR="006B27AC" w:rsidRPr="006B27AC" w:rsidRDefault="006B27AC" w:rsidP="006B27AC">
            <w:pPr>
              <w:spacing w:after="0" w:line="240" w:lineRule="auto"/>
              <w:rPr>
                <w:rFonts w:ascii="Calibri" w:eastAsia="Calibri" w:hAnsi="Calibri" w:cs="Calibri"/>
                <w:b/>
                <w:sz w:val="24"/>
                <w:szCs w:val="24"/>
              </w:rPr>
            </w:pPr>
            <w:r w:rsidRPr="006B27AC">
              <w:rPr>
                <w:rFonts w:ascii="Calibri" w:eastAsia="Calibri" w:hAnsi="Calibri" w:cs="Calibri"/>
                <w:sz w:val="24"/>
                <w:szCs w:val="24"/>
                <w:lang w:val="en-US"/>
              </w:rPr>
              <w:t>Ekološka dimenzija</w:t>
            </w:r>
          </w:p>
        </w:tc>
      </w:tr>
      <w:tr w:rsidR="006B27AC" w:rsidRPr="006B27AC" w:rsidTr="00530D5A">
        <w:trPr>
          <w:trHeight w:val="447"/>
        </w:trPr>
        <w:tc>
          <w:tcPr>
            <w:tcW w:w="2924" w:type="dxa"/>
            <w:gridSpan w:val="2"/>
          </w:tcPr>
          <w:p w:rsidR="006B27AC" w:rsidRPr="006B27AC" w:rsidRDefault="006B27AC" w:rsidP="006B27AC">
            <w:pPr>
              <w:spacing w:after="0" w:line="240" w:lineRule="auto"/>
              <w:rPr>
                <w:rFonts w:ascii="Calibri" w:eastAsia="Calibri" w:hAnsi="Calibri" w:cs="Calibri"/>
                <w:b/>
                <w:sz w:val="24"/>
                <w:szCs w:val="24"/>
              </w:rPr>
            </w:pPr>
          </w:p>
          <w:p w:rsidR="006B27AC" w:rsidRPr="006B27AC" w:rsidRDefault="006B27AC" w:rsidP="006B27AC">
            <w:pPr>
              <w:spacing w:after="0" w:line="240" w:lineRule="auto"/>
              <w:rPr>
                <w:rFonts w:ascii="Calibri" w:eastAsia="Calibri" w:hAnsi="Calibri" w:cs="Calibri"/>
                <w:sz w:val="24"/>
                <w:szCs w:val="24"/>
              </w:rPr>
            </w:pPr>
            <w:r w:rsidRPr="006B27AC">
              <w:rPr>
                <w:rFonts w:ascii="Calibri" w:eastAsia="Calibri" w:hAnsi="Calibri" w:cs="Calibri"/>
                <w:sz w:val="24"/>
                <w:szCs w:val="24"/>
              </w:rPr>
              <w:t>Svrha</w:t>
            </w:r>
          </w:p>
          <w:p w:rsidR="006B27AC" w:rsidRPr="006B27AC" w:rsidRDefault="006B27AC" w:rsidP="006B27AC">
            <w:pPr>
              <w:spacing w:after="0" w:line="240" w:lineRule="auto"/>
              <w:rPr>
                <w:rFonts w:ascii="Calibri" w:eastAsia="Calibri" w:hAnsi="Calibri" w:cs="Calibri"/>
                <w:b/>
                <w:sz w:val="24"/>
                <w:szCs w:val="24"/>
              </w:rPr>
            </w:pPr>
          </w:p>
        </w:tc>
        <w:tc>
          <w:tcPr>
            <w:tcW w:w="10084" w:type="dxa"/>
          </w:tcPr>
          <w:p w:rsidR="006B27AC" w:rsidRPr="006B27AC" w:rsidRDefault="006B27AC" w:rsidP="006B27AC">
            <w:pPr>
              <w:spacing w:after="0" w:line="240" w:lineRule="auto"/>
              <w:rPr>
                <w:rFonts w:ascii="Calibri" w:eastAsia="Calibri" w:hAnsi="Calibri" w:cs="Calibri"/>
                <w:sz w:val="24"/>
                <w:szCs w:val="24"/>
                <w:lang w:val="en-US"/>
              </w:rPr>
            </w:pPr>
            <w:r w:rsidRPr="006B27AC">
              <w:rPr>
                <w:rFonts w:ascii="Calibri" w:eastAsia="Calibri" w:hAnsi="Calibri" w:cs="Calibri"/>
                <w:sz w:val="24"/>
                <w:szCs w:val="24"/>
              </w:rPr>
              <w:t>Potaknuti učenike na razmišljanje kako sačuvati planetu Zemlju od zagađivanja.</w:t>
            </w:r>
            <w:r w:rsidRPr="006B27AC">
              <w:rPr>
                <w:rFonts w:ascii="Calibri" w:eastAsia="Calibri" w:hAnsi="Calibri" w:cs="Calibri"/>
                <w:position w:val="1"/>
                <w:sz w:val="24"/>
                <w:szCs w:val="24"/>
                <w:lang w:val="en-US"/>
              </w:rPr>
              <w:t xml:space="preserve"> </w:t>
            </w:r>
            <w:r w:rsidRPr="006B27AC">
              <w:rPr>
                <w:rFonts w:ascii="Calibri" w:eastAsia="Calibri" w:hAnsi="Calibri" w:cs="Calibri"/>
                <w:sz w:val="24"/>
                <w:szCs w:val="24"/>
                <w:lang w:val="en-US"/>
              </w:rPr>
              <w:t>Potaknuti potrebu zbrinjavanja otpada kao uvjet osiguranja</w:t>
            </w:r>
          </w:p>
          <w:p w:rsidR="006B27AC" w:rsidRPr="006B27AC" w:rsidRDefault="006B27AC" w:rsidP="006B27AC">
            <w:pPr>
              <w:spacing w:after="0" w:line="240" w:lineRule="auto"/>
              <w:rPr>
                <w:rFonts w:ascii="Calibri" w:eastAsia="Calibri" w:hAnsi="Calibri" w:cs="Calibri"/>
                <w:b/>
                <w:sz w:val="24"/>
                <w:szCs w:val="24"/>
              </w:rPr>
            </w:pPr>
            <w:r w:rsidRPr="006B27AC">
              <w:rPr>
                <w:rFonts w:ascii="Calibri" w:eastAsia="Calibri" w:hAnsi="Calibri" w:cs="Calibri"/>
                <w:sz w:val="24"/>
                <w:szCs w:val="24"/>
                <w:lang w:val="en-US"/>
              </w:rPr>
              <w:t>dobrobiti pojedinca i razvoja zajednice</w:t>
            </w:r>
          </w:p>
        </w:tc>
      </w:tr>
      <w:tr w:rsidR="006B27AC" w:rsidRPr="006B27AC" w:rsidTr="00530D5A">
        <w:trPr>
          <w:trHeight w:val="1155"/>
        </w:trPr>
        <w:tc>
          <w:tcPr>
            <w:tcW w:w="2924" w:type="dxa"/>
            <w:gridSpan w:val="2"/>
          </w:tcPr>
          <w:p w:rsidR="006B27AC" w:rsidRPr="006B27AC" w:rsidRDefault="006B27AC" w:rsidP="006B27AC">
            <w:pPr>
              <w:spacing w:after="0" w:line="240" w:lineRule="auto"/>
              <w:rPr>
                <w:rFonts w:ascii="Calibri" w:eastAsia="Calibri" w:hAnsi="Calibri" w:cs="Calibri"/>
                <w:sz w:val="24"/>
                <w:szCs w:val="24"/>
              </w:rPr>
            </w:pPr>
            <w:r w:rsidRPr="006B27AC">
              <w:rPr>
                <w:rFonts w:ascii="Calibri" w:eastAsia="Calibri" w:hAnsi="Calibri" w:cs="Calibri"/>
                <w:sz w:val="24"/>
                <w:szCs w:val="24"/>
              </w:rPr>
              <w:t>Ishodi</w:t>
            </w:r>
          </w:p>
          <w:p w:rsidR="006B27AC" w:rsidRPr="006B27AC" w:rsidRDefault="006B27AC" w:rsidP="006B27AC">
            <w:pPr>
              <w:spacing w:after="0" w:line="240" w:lineRule="auto"/>
              <w:rPr>
                <w:rFonts w:ascii="Calibri" w:eastAsia="Calibri" w:hAnsi="Calibri" w:cs="Calibri"/>
                <w:b/>
                <w:sz w:val="24"/>
                <w:szCs w:val="24"/>
              </w:rPr>
            </w:pPr>
          </w:p>
          <w:p w:rsidR="006B27AC" w:rsidRPr="006B27AC" w:rsidRDefault="006B27AC" w:rsidP="006B27AC">
            <w:pPr>
              <w:spacing w:after="0" w:line="240" w:lineRule="auto"/>
              <w:rPr>
                <w:rFonts w:ascii="Calibri" w:eastAsia="Calibri" w:hAnsi="Calibri" w:cs="Calibri"/>
                <w:b/>
                <w:sz w:val="24"/>
                <w:szCs w:val="24"/>
              </w:rPr>
            </w:pPr>
          </w:p>
          <w:p w:rsidR="006B27AC" w:rsidRPr="006B27AC" w:rsidRDefault="006B27AC" w:rsidP="006B27AC">
            <w:pPr>
              <w:spacing w:after="0" w:line="240" w:lineRule="auto"/>
              <w:rPr>
                <w:rFonts w:ascii="Calibri" w:eastAsia="Calibri" w:hAnsi="Calibri" w:cs="Calibri"/>
                <w:b/>
                <w:sz w:val="24"/>
                <w:szCs w:val="24"/>
              </w:rPr>
            </w:pPr>
          </w:p>
          <w:p w:rsidR="006B27AC" w:rsidRPr="006B27AC" w:rsidRDefault="006B27AC" w:rsidP="006B27AC">
            <w:pPr>
              <w:spacing w:after="0" w:line="240" w:lineRule="auto"/>
              <w:rPr>
                <w:rFonts w:ascii="Calibri" w:eastAsia="Calibri" w:hAnsi="Calibri" w:cs="Calibri"/>
                <w:b/>
                <w:sz w:val="24"/>
                <w:szCs w:val="24"/>
              </w:rPr>
            </w:pPr>
          </w:p>
        </w:tc>
        <w:tc>
          <w:tcPr>
            <w:tcW w:w="10084" w:type="dxa"/>
          </w:tcPr>
          <w:p w:rsidR="006B27AC" w:rsidRPr="006B27AC" w:rsidRDefault="006B27AC" w:rsidP="00B800BB">
            <w:pPr>
              <w:numPr>
                <w:ilvl w:val="0"/>
                <w:numId w:val="62"/>
              </w:numPr>
              <w:spacing w:after="0" w:line="240" w:lineRule="auto"/>
              <w:contextualSpacing/>
              <w:rPr>
                <w:rFonts w:ascii="Calibri" w:eastAsia="Calibri" w:hAnsi="Calibri" w:cs="Calibri"/>
                <w:sz w:val="24"/>
                <w:szCs w:val="24"/>
              </w:rPr>
            </w:pPr>
            <w:r w:rsidRPr="006B27AC">
              <w:rPr>
                <w:rFonts w:ascii="Calibri" w:eastAsia="Calibri" w:hAnsi="Calibri" w:cs="Calibri"/>
                <w:sz w:val="24"/>
                <w:szCs w:val="24"/>
              </w:rPr>
              <w:t>određuje razliku između otpada i smeda</w:t>
            </w:r>
          </w:p>
          <w:p w:rsidR="006B27AC" w:rsidRPr="006B27AC" w:rsidRDefault="006B27AC" w:rsidP="00B800BB">
            <w:pPr>
              <w:numPr>
                <w:ilvl w:val="0"/>
                <w:numId w:val="62"/>
              </w:numPr>
              <w:spacing w:after="0" w:line="240" w:lineRule="auto"/>
              <w:contextualSpacing/>
              <w:rPr>
                <w:rFonts w:ascii="Calibri" w:eastAsia="Calibri" w:hAnsi="Calibri" w:cs="Calibri"/>
                <w:sz w:val="24"/>
                <w:szCs w:val="24"/>
              </w:rPr>
            </w:pPr>
            <w:r w:rsidRPr="006B27AC">
              <w:rPr>
                <w:rFonts w:ascii="Calibri" w:eastAsia="Calibri" w:hAnsi="Calibri" w:cs="Calibri"/>
                <w:sz w:val="24"/>
                <w:szCs w:val="24"/>
              </w:rPr>
              <w:t>navodi mogudnosti korištenja otpada kao sirovine</w:t>
            </w:r>
          </w:p>
          <w:p w:rsidR="006B27AC" w:rsidRPr="006B27AC" w:rsidRDefault="006B27AC" w:rsidP="00B800BB">
            <w:pPr>
              <w:numPr>
                <w:ilvl w:val="0"/>
                <w:numId w:val="62"/>
              </w:numPr>
              <w:spacing w:after="0" w:line="240" w:lineRule="auto"/>
              <w:contextualSpacing/>
              <w:rPr>
                <w:rFonts w:ascii="Calibri" w:eastAsia="Calibri" w:hAnsi="Calibri" w:cs="Calibri"/>
                <w:b/>
                <w:sz w:val="24"/>
                <w:szCs w:val="24"/>
              </w:rPr>
            </w:pPr>
            <w:r w:rsidRPr="006B27AC">
              <w:rPr>
                <w:rFonts w:ascii="Calibri" w:eastAsia="Calibri" w:hAnsi="Calibri" w:cs="Calibri"/>
                <w:sz w:val="24"/>
                <w:szCs w:val="24"/>
              </w:rPr>
              <w:t>sudjeluje u akcijama prikupljanja otpada kao sirovine</w:t>
            </w:r>
          </w:p>
        </w:tc>
      </w:tr>
      <w:tr w:rsidR="006B27AC" w:rsidRPr="006B27AC" w:rsidTr="00530D5A">
        <w:tc>
          <w:tcPr>
            <w:tcW w:w="2924" w:type="dxa"/>
            <w:gridSpan w:val="2"/>
          </w:tcPr>
          <w:p w:rsidR="006B27AC" w:rsidRPr="006B27AC" w:rsidRDefault="006B27AC" w:rsidP="006B27AC">
            <w:pPr>
              <w:spacing w:after="0" w:line="240" w:lineRule="auto"/>
              <w:rPr>
                <w:rFonts w:ascii="Calibri" w:eastAsia="Calibri" w:hAnsi="Calibri" w:cs="Calibri"/>
                <w:b/>
                <w:sz w:val="24"/>
                <w:szCs w:val="24"/>
              </w:rPr>
            </w:pPr>
          </w:p>
          <w:p w:rsidR="006B27AC" w:rsidRPr="006B27AC" w:rsidRDefault="006B27AC" w:rsidP="006B27AC">
            <w:pPr>
              <w:spacing w:after="0" w:line="240" w:lineRule="auto"/>
              <w:rPr>
                <w:rFonts w:ascii="Calibri" w:eastAsia="Calibri" w:hAnsi="Calibri" w:cs="Calibri"/>
                <w:sz w:val="24"/>
                <w:szCs w:val="24"/>
              </w:rPr>
            </w:pPr>
            <w:r w:rsidRPr="006B27AC">
              <w:rPr>
                <w:rFonts w:ascii="Calibri" w:eastAsia="Calibri" w:hAnsi="Calibri" w:cs="Calibri"/>
                <w:sz w:val="24"/>
                <w:szCs w:val="24"/>
              </w:rPr>
              <w:t>Kratki opis aktivnosti</w:t>
            </w:r>
          </w:p>
          <w:p w:rsidR="006B27AC" w:rsidRPr="006B27AC" w:rsidRDefault="006B27AC" w:rsidP="006B27AC">
            <w:pPr>
              <w:spacing w:after="0" w:line="240" w:lineRule="auto"/>
              <w:rPr>
                <w:rFonts w:ascii="Calibri" w:eastAsia="Calibri" w:hAnsi="Calibri" w:cs="Calibri"/>
                <w:b/>
                <w:sz w:val="24"/>
                <w:szCs w:val="24"/>
              </w:rPr>
            </w:pPr>
          </w:p>
        </w:tc>
        <w:tc>
          <w:tcPr>
            <w:tcW w:w="10084" w:type="dxa"/>
          </w:tcPr>
          <w:p w:rsidR="006B27AC" w:rsidRPr="006B27AC" w:rsidRDefault="006B27AC" w:rsidP="006B27AC">
            <w:pPr>
              <w:spacing w:after="0" w:line="240" w:lineRule="auto"/>
              <w:rPr>
                <w:rFonts w:ascii="Calibri" w:eastAsia="Calibri" w:hAnsi="Calibri" w:cs="Calibri"/>
                <w:sz w:val="24"/>
                <w:szCs w:val="24"/>
              </w:rPr>
            </w:pPr>
            <w:r w:rsidRPr="006B27AC">
              <w:rPr>
                <w:rFonts w:ascii="Calibri" w:eastAsia="Calibri" w:hAnsi="Calibri" w:cs="Calibri"/>
                <w:sz w:val="24"/>
                <w:szCs w:val="24"/>
              </w:rPr>
              <w:t>Nakon što učenici usvoje vokabular vezan za svemir i ostale planete i nauče koristiti komparativ pridjeva, razgovaramo i osvješćujemo zašto je naša planeta Zemlja zapravo tužna i što možemo napraviti da to više ne bude.</w:t>
            </w:r>
          </w:p>
          <w:p w:rsidR="006B27AC" w:rsidRPr="006B27AC" w:rsidRDefault="006B27AC" w:rsidP="006B27AC">
            <w:pPr>
              <w:spacing w:after="0" w:line="240" w:lineRule="auto"/>
              <w:rPr>
                <w:rFonts w:ascii="Calibri" w:eastAsia="Calibri" w:hAnsi="Calibri" w:cs="Calibri"/>
                <w:sz w:val="24"/>
                <w:szCs w:val="24"/>
              </w:rPr>
            </w:pPr>
            <w:r w:rsidRPr="006B27AC">
              <w:rPr>
                <w:rFonts w:ascii="Calibri" w:eastAsia="Calibri" w:hAnsi="Calibri" w:cs="Calibri"/>
                <w:sz w:val="24"/>
                <w:szCs w:val="24"/>
              </w:rPr>
              <w:t>Učenici pišu poruke  u “boci“ umjesto  Zemlje .</w:t>
            </w:r>
          </w:p>
          <w:p w:rsidR="006B27AC" w:rsidRPr="006B27AC" w:rsidRDefault="006B27AC" w:rsidP="006B27AC">
            <w:pPr>
              <w:spacing w:after="0" w:line="240" w:lineRule="auto"/>
              <w:rPr>
                <w:rFonts w:ascii="Calibri" w:eastAsia="Calibri" w:hAnsi="Calibri" w:cs="Calibri"/>
                <w:sz w:val="24"/>
                <w:szCs w:val="24"/>
              </w:rPr>
            </w:pPr>
            <w:r w:rsidRPr="006B27AC">
              <w:rPr>
                <w:rFonts w:ascii="Calibri" w:eastAsia="Calibri" w:hAnsi="Calibri" w:cs="Calibri"/>
                <w:sz w:val="24"/>
                <w:szCs w:val="24"/>
              </w:rPr>
              <w:t>Učeničke radove komentiramo i izlažemo u razredu.</w:t>
            </w:r>
          </w:p>
        </w:tc>
      </w:tr>
      <w:tr w:rsidR="006B27AC" w:rsidRPr="006B27AC" w:rsidTr="00530D5A">
        <w:tc>
          <w:tcPr>
            <w:tcW w:w="2924" w:type="dxa"/>
            <w:gridSpan w:val="2"/>
          </w:tcPr>
          <w:p w:rsidR="006B27AC" w:rsidRPr="006B27AC" w:rsidRDefault="006B27AC" w:rsidP="006B27AC">
            <w:pPr>
              <w:spacing w:after="0" w:line="240" w:lineRule="auto"/>
              <w:rPr>
                <w:rFonts w:ascii="Calibri" w:eastAsia="Calibri" w:hAnsi="Calibri" w:cs="Calibri"/>
                <w:sz w:val="24"/>
                <w:szCs w:val="24"/>
              </w:rPr>
            </w:pPr>
            <w:r w:rsidRPr="006B27AC">
              <w:rPr>
                <w:rFonts w:ascii="Calibri" w:eastAsia="Calibri" w:hAnsi="Calibri" w:cs="Calibri"/>
                <w:sz w:val="24"/>
                <w:szCs w:val="24"/>
              </w:rPr>
              <w:t>Ciljna grupa</w:t>
            </w:r>
          </w:p>
        </w:tc>
        <w:tc>
          <w:tcPr>
            <w:tcW w:w="10084" w:type="dxa"/>
          </w:tcPr>
          <w:p w:rsidR="006B27AC" w:rsidRPr="006B27AC" w:rsidRDefault="006B27AC" w:rsidP="006B27AC">
            <w:pPr>
              <w:spacing w:after="0" w:line="240" w:lineRule="auto"/>
              <w:rPr>
                <w:rFonts w:ascii="Calibri" w:eastAsia="Calibri" w:hAnsi="Calibri" w:cs="Calibri"/>
                <w:sz w:val="24"/>
                <w:szCs w:val="24"/>
              </w:rPr>
            </w:pPr>
            <w:r w:rsidRPr="006B27AC">
              <w:rPr>
                <w:rFonts w:ascii="Calibri" w:eastAsia="Calibri" w:hAnsi="Calibri" w:cs="Calibri"/>
                <w:sz w:val="24"/>
                <w:szCs w:val="24"/>
              </w:rPr>
              <w:t>5. razred</w:t>
            </w:r>
          </w:p>
        </w:tc>
      </w:tr>
      <w:tr w:rsidR="006B27AC" w:rsidRPr="006B27AC" w:rsidTr="00530D5A">
        <w:trPr>
          <w:trHeight w:val="445"/>
        </w:trPr>
        <w:tc>
          <w:tcPr>
            <w:tcW w:w="1523" w:type="dxa"/>
            <w:vMerge w:val="restart"/>
          </w:tcPr>
          <w:p w:rsidR="006B27AC" w:rsidRPr="006B27AC" w:rsidRDefault="006B27AC" w:rsidP="006B27AC">
            <w:pPr>
              <w:spacing w:after="0" w:line="240" w:lineRule="auto"/>
              <w:rPr>
                <w:rFonts w:ascii="Calibri" w:eastAsia="Calibri" w:hAnsi="Calibri" w:cs="Calibri"/>
                <w:sz w:val="24"/>
                <w:szCs w:val="24"/>
              </w:rPr>
            </w:pPr>
          </w:p>
          <w:p w:rsidR="006B27AC" w:rsidRPr="006B27AC" w:rsidRDefault="006B27AC" w:rsidP="006B27AC">
            <w:pPr>
              <w:spacing w:after="0" w:line="240" w:lineRule="auto"/>
              <w:rPr>
                <w:rFonts w:ascii="Calibri" w:eastAsia="Calibri" w:hAnsi="Calibri" w:cs="Calibri"/>
                <w:sz w:val="24"/>
                <w:szCs w:val="24"/>
              </w:rPr>
            </w:pPr>
          </w:p>
          <w:p w:rsidR="006B27AC" w:rsidRPr="006B27AC" w:rsidRDefault="006B27AC" w:rsidP="006B27AC">
            <w:pPr>
              <w:spacing w:after="0" w:line="240" w:lineRule="auto"/>
              <w:rPr>
                <w:rFonts w:ascii="Calibri" w:eastAsia="Calibri" w:hAnsi="Calibri" w:cs="Calibri"/>
                <w:sz w:val="24"/>
                <w:szCs w:val="24"/>
              </w:rPr>
            </w:pPr>
            <w:r w:rsidRPr="006B27AC">
              <w:rPr>
                <w:rFonts w:ascii="Calibri" w:eastAsia="Calibri" w:hAnsi="Calibri" w:cs="Calibri"/>
                <w:sz w:val="24"/>
                <w:szCs w:val="24"/>
              </w:rPr>
              <w:t>Način provedbe</w:t>
            </w:r>
          </w:p>
        </w:tc>
        <w:tc>
          <w:tcPr>
            <w:tcW w:w="1401" w:type="dxa"/>
          </w:tcPr>
          <w:p w:rsidR="006B27AC" w:rsidRPr="006B27AC" w:rsidRDefault="006B27AC" w:rsidP="006B27AC">
            <w:pPr>
              <w:spacing w:after="0" w:line="240" w:lineRule="auto"/>
              <w:rPr>
                <w:rFonts w:ascii="Calibri" w:eastAsia="Calibri" w:hAnsi="Calibri" w:cs="Calibri"/>
                <w:sz w:val="24"/>
                <w:szCs w:val="24"/>
              </w:rPr>
            </w:pPr>
            <w:r w:rsidRPr="006B27AC">
              <w:rPr>
                <w:rFonts w:ascii="Calibri" w:eastAsia="Calibri" w:hAnsi="Calibri" w:cs="Calibri"/>
                <w:sz w:val="24"/>
                <w:szCs w:val="24"/>
              </w:rPr>
              <w:t>Model</w:t>
            </w:r>
          </w:p>
        </w:tc>
        <w:tc>
          <w:tcPr>
            <w:tcW w:w="10084" w:type="dxa"/>
          </w:tcPr>
          <w:p w:rsidR="006B27AC" w:rsidRPr="006B27AC" w:rsidRDefault="006B27AC" w:rsidP="006B27AC">
            <w:pPr>
              <w:spacing w:after="0" w:line="240" w:lineRule="auto"/>
              <w:rPr>
                <w:rFonts w:ascii="Calibri" w:eastAsia="Calibri" w:hAnsi="Calibri" w:cs="Calibri"/>
                <w:sz w:val="24"/>
                <w:szCs w:val="24"/>
              </w:rPr>
            </w:pPr>
            <w:r w:rsidRPr="006B27AC">
              <w:rPr>
                <w:rFonts w:ascii="Calibri" w:eastAsia="Calibri" w:hAnsi="Calibri" w:cs="Calibri"/>
                <w:sz w:val="24"/>
                <w:szCs w:val="24"/>
              </w:rPr>
              <w:t>Međupredmetno – engleski jezik</w:t>
            </w:r>
          </w:p>
          <w:p w:rsidR="006B27AC" w:rsidRPr="006B27AC" w:rsidRDefault="006B27AC" w:rsidP="006B27AC">
            <w:pPr>
              <w:spacing w:after="0" w:line="240" w:lineRule="auto"/>
              <w:rPr>
                <w:rFonts w:ascii="Calibri" w:eastAsia="Calibri" w:hAnsi="Calibri" w:cs="Calibri"/>
                <w:sz w:val="24"/>
                <w:szCs w:val="24"/>
              </w:rPr>
            </w:pPr>
          </w:p>
        </w:tc>
      </w:tr>
      <w:tr w:rsidR="006B27AC" w:rsidRPr="006B27AC" w:rsidTr="00530D5A">
        <w:trPr>
          <w:trHeight w:val="693"/>
        </w:trPr>
        <w:tc>
          <w:tcPr>
            <w:tcW w:w="1523" w:type="dxa"/>
            <w:vMerge/>
          </w:tcPr>
          <w:p w:rsidR="006B27AC" w:rsidRPr="006B27AC" w:rsidRDefault="006B27AC" w:rsidP="006B27AC">
            <w:pPr>
              <w:spacing w:after="0" w:line="240" w:lineRule="auto"/>
              <w:rPr>
                <w:rFonts w:ascii="Calibri" w:eastAsia="Calibri" w:hAnsi="Calibri" w:cs="Calibri"/>
                <w:sz w:val="24"/>
                <w:szCs w:val="24"/>
              </w:rPr>
            </w:pPr>
          </w:p>
        </w:tc>
        <w:tc>
          <w:tcPr>
            <w:tcW w:w="1401" w:type="dxa"/>
          </w:tcPr>
          <w:p w:rsidR="006B27AC" w:rsidRPr="006B27AC" w:rsidRDefault="006B27AC" w:rsidP="006B27AC">
            <w:pPr>
              <w:spacing w:after="0" w:line="240" w:lineRule="auto"/>
              <w:rPr>
                <w:rFonts w:ascii="Calibri" w:eastAsia="Calibri" w:hAnsi="Calibri" w:cs="Calibri"/>
                <w:sz w:val="24"/>
                <w:szCs w:val="24"/>
              </w:rPr>
            </w:pPr>
            <w:r w:rsidRPr="006B27AC">
              <w:rPr>
                <w:rFonts w:ascii="Calibri" w:eastAsia="Calibri" w:hAnsi="Calibri" w:cs="Calibri"/>
                <w:sz w:val="24"/>
                <w:szCs w:val="24"/>
              </w:rPr>
              <w:t xml:space="preserve">Metode i </w:t>
            </w:r>
          </w:p>
          <w:p w:rsidR="006B27AC" w:rsidRPr="006B27AC" w:rsidRDefault="006B27AC" w:rsidP="006B27AC">
            <w:pPr>
              <w:spacing w:after="0" w:line="240" w:lineRule="auto"/>
              <w:rPr>
                <w:rFonts w:ascii="Calibri" w:eastAsia="Calibri" w:hAnsi="Calibri" w:cs="Calibri"/>
                <w:sz w:val="24"/>
                <w:szCs w:val="24"/>
              </w:rPr>
            </w:pPr>
            <w:r w:rsidRPr="006B27AC">
              <w:rPr>
                <w:rFonts w:ascii="Calibri" w:eastAsia="Calibri" w:hAnsi="Calibri" w:cs="Calibri"/>
                <w:sz w:val="24"/>
                <w:szCs w:val="24"/>
              </w:rPr>
              <w:t xml:space="preserve">oblici rada </w:t>
            </w:r>
          </w:p>
        </w:tc>
        <w:tc>
          <w:tcPr>
            <w:tcW w:w="10084" w:type="dxa"/>
          </w:tcPr>
          <w:p w:rsidR="006B27AC" w:rsidRPr="006B27AC" w:rsidRDefault="006B27AC" w:rsidP="00B800BB">
            <w:pPr>
              <w:numPr>
                <w:ilvl w:val="0"/>
                <w:numId w:val="60"/>
              </w:numPr>
              <w:spacing w:after="0" w:line="240" w:lineRule="auto"/>
              <w:rPr>
                <w:rFonts w:ascii="Calibri" w:eastAsia="Calibri" w:hAnsi="Calibri" w:cs="Calibri"/>
                <w:sz w:val="24"/>
                <w:szCs w:val="24"/>
              </w:rPr>
            </w:pPr>
            <w:r w:rsidRPr="006B27AC">
              <w:rPr>
                <w:rFonts w:ascii="Calibri" w:eastAsia="Calibri" w:hAnsi="Calibri" w:cs="Calibri"/>
                <w:sz w:val="24"/>
                <w:szCs w:val="24"/>
              </w:rPr>
              <w:t>Slušanje, čitanje, razgovor</w:t>
            </w:r>
          </w:p>
          <w:p w:rsidR="006B27AC" w:rsidRPr="006B27AC" w:rsidRDefault="006B27AC" w:rsidP="00B800BB">
            <w:pPr>
              <w:numPr>
                <w:ilvl w:val="0"/>
                <w:numId w:val="60"/>
              </w:numPr>
              <w:spacing w:after="0" w:line="240" w:lineRule="auto"/>
              <w:rPr>
                <w:rFonts w:ascii="Calibri" w:eastAsia="Calibri" w:hAnsi="Calibri" w:cs="Calibri"/>
                <w:sz w:val="24"/>
                <w:szCs w:val="24"/>
              </w:rPr>
            </w:pPr>
            <w:r w:rsidRPr="006B27AC">
              <w:rPr>
                <w:rFonts w:ascii="Calibri" w:eastAsia="Calibri" w:hAnsi="Calibri" w:cs="Calibri"/>
                <w:sz w:val="24"/>
                <w:szCs w:val="24"/>
              </w:rPr>
              <w:t>Individualni rad, rad u paru</w:t>
            </w:r>
          </w:p>
          <w:p w:rsidR="006B27AC" w:rsidRPr="006B27AC" w:rsidRDefault="006B27AC" w:rsidP="006B27AC">
            <w:pPr>
              <w:spacing w:after="0" w:line="240" w:lineRule="auto"/>
              <w:rPr>
                <w:rFonts w:ascii="Calibri" w:eastAsia="Calibri" w:hAnsi="Calibri" w:cs="Calibri"/>
                <w:sz w:val="24"/>
                <w:szCs w:val="24"/>
              </w:rPr>
            </w:pPr>
          </w:p>
          <w:p w:rsidR="006B27AC" w:rsidRPr="006B27AC" w:rsidRDefault="006B27AC" w:rsidP="006B27AC">
            <w:pPr>
              <w:spacing w:after="0" w:line="240" w:lineRule="auto"/>
              <w:rPr>
                <w:rFonts w:ascii="Calibri" w:eastAsia="Calibri" w:hAnsi="Calibri" w:cs="Calibri"/>
                <w:sz w:val="24"/>
                <w:szCs w:val="24"/>
              </w:rPr>
            </w:pPr>
          </w:p>
        </w:tc>
      </w:tr>
      <w:tr w:rsidR="006B27AC" w:rsidRPr="006B27AC" w:rsidTr="00530D5A">
        <w:trPr>
          <w:trHeight w:val="367"/>
        </w:trPr>
        <w:tc>
          <w:tcPr>
            <w:tcW w:w="2924" w:type="dxa"/>
            <w:gridSpan w:val="2"/>
          </w:tcPr>
          <w:p w:rsidR="006B27AC" w:rsidRPr="006B27AC" w:rsidRDefault="006B27AC" w:rsidP="006B27AC">
            <w:pPr>
              <w:spacing w:after="0" w:line="240" w:lineRule="auto"/>
              <w:rPr>
                <w:rFonts w:ascii="Calibri" w:eastAsia="Calibri" w:hAnsi="Calibri" w:cs="Calibri"/>
                <w:sz w:val="24"/>
                <w:szCs w:val="24"/>
              </w:rPr>
            </w:pPr>
            <w:r w:rsidRPr="006B27AC">
              <w:rPr>
                <w:rFonts w:ascii="Calibri" w:eastAsia="Calibri" w:hAnsi="Calibri" w:cs="Calibri"/>
                <w:sz w:val="24"/>
                <w:szCs w:val="24"/>
              </w:rPr>
              <w:t>Resursi</w:t>
            </w:r>
          </w:p>
          <w:p w:rsidR="006B27AC" w:rsidRPr="006B27AC" w:rsidRDefault="006B27AC" w:rsidP="006B27AC">
            <w:pPr>
              <w:spacing w:after="0" w:line="240" w:lineRule="auto"/>
              <w:rPr>
                <w:rFonts w:ascii="Calibri" w:eastAsia="Calibri" w:hAnsi="Calibri" w:cs="Calibri"/>
                <w:sz w:val="24"/>
                <w:szCs w:val="24"/>
              </w:rPr>
            </w:pPr>
          </w:p>
        </w:tc>
        <w:tc>
          <w:tcPr>
            <w:tcW w:w="10084" w:type="dxa"/>
          </w:tcPr>
          <w:p w:rsidR="006B27AC" w:rsidRPr="006B27AC" w:rsidRDefault="006B27AC" w:rsidP="00B800BB">
            <w:pPr>
              <w:numPr>
                <w:ilvl w:val="0"/>
                <w:numId w:val="60"/>
              </w:numPr>
              <w:spacing w:after="0" w:line="240" w:lineRule="auto"/>
              <w:rPr>
                <w:rFonts w:ascii="Calibri" w:eastAsia="Calibri" w:hAnsi="Calibri" w:cs="Calibri"/>
                <w:sz w:val="24"/>
                <w:szCs w:val="24"/>
              </w:rPr>
            </w:pPr>
            <w:r w:rsidRPr="006B27AC">
              <w:rPr>
                <w:rFonts w:ascii="Calibri" w:eastAsia="Calibri" w:hAnsi="Calibri" w:cs="Calibri"/>
                <w:sz w:val="24"/>
                <w:szCs w:val="24"/>
              </w:rPr>
              <w:t>Udžbenik, radna bilježnica, internet</w:t>
            </w:r>
          </w:p>
        </w:tc>
      </w:tr>
      <w:tr w:rsidR="006B27AC" w:rsidRPr="006B27AC" w:rsidTr="00530D5A">
        <w:trPr>
          <w:trHeight w:val="424"/>
        </w:trPr>
        <w:tc>
          <w:tcPr>
            <w:tcW w:w="2924" w:type="dxa"/>
            <w:gridSpan w:val="2"/>
          </w:tcPr>
          <w:p w:rsidR="006B27AC" w:rsidRPr="006B27AC" w:rsidRDefault="006B27AC" w:rsidP="006B27AC">
            <w:pPr>
              <w:spacing w:after="0" w:line="240" w:lineRule="auto"/>
              <w:rPr>
                <w:rFonts w:ascii="Calibri" w:eastAsia="Calibri" w:hAnsi="Calibri" w:cs="Calibri"/>
                <w:sz w:val="24"/>
                <w:szCs w:val="24"/>
              </w:rPr>
            </w:pPr>
          </w:p>
          <w:p w:rsidR="006B27AC" w:rsidRPr="006B27AC" w:rsidRDefault="006B27AC" w:rsidP="006B27AC">
            <w:pPr>
              <w:spacing w:after="0" w:line="240" w:lineRule="auto"/>
              <w:rPr>
                <w:rFonts w:ascii="Calibri" w:eastAsia="Calibri" w:hAnsi="Calibri" w:cs="Calibri"/>
                <w:sz w:val="24"/>
                <w:szCs w:val="24"/>
              </w:rPr>
            </w:pPr>
            <w:r w:rsidRPr="006B27AC">
              <w:rPr>
                <w:rFonts w:ascii="Calibri" w:eastAsia="Calibri" w:hAnsi="Calibri" w:cs="Calibri"/>
                <w:sz w:val="24"/>
                <w:szCs w:val="24"/>
              </w:rPr>
              <w:t>Vremenik</w:t>
            </w:r>
          </w:p>
        </w:tc>
        <w:tc>
          <w:tcPr>
            <w:tcW w:w="10084" w:type="dxa"/>
          </w:tcPr>
          <w:p w:rsidR="006B27AC" w:rsidRPr="006B27AC" w:rsidRDefault="006B27AC" w:rsidP="006B27AC">
            <w:pPr>
              <w:spacing w:after="0" w:line="240" w:lineRule="auto"/>
              <w:rPr>
                <w:rFonts w:ascii="Calibri" w:eastAsia="Calibri" w:hAnsi="Calibri" w:cs="Calibri"/>
                <w:sz w:val="24"/>
                <w:szCs w:val="24"/>
              </w:rPr>
            </w:pPr>
            <w:r w:rsidRPr="006B27AC">
              <w:rPr>
                <w:rFonts w:ascii="Calibri" w:eastAsia="Calibri" w:hAnsi="Calibri" w:cs="Calibri"/>
                <w:sz w:val="24"/>
                <w:szCs w:val="24"/>
              </w:rPr>
              <w:t>Studeni 2017</w:t>
            </w:r>
          </w:p>
        </w:tc>
      </w:tr>
      <w:tr w:rsidR="006B27AC" w:rsidRPr="006B27AC" w:rsidTr="00530D5A">
        <w:tc>
          <w:tcPr>
            <w:tcW w:w="2924" w:type="dxa"/>
            <w:gridSpan w:val="2"/>
          </w:tcPr>
          <w:p w:rsidR="006B27AC" w:rsidRPr="006B27AC" w:rsidRDefault="006B27AC" w:rsidP="006B27AC">
            <w:pPr>
              <w:spacing w:after="0" w:line="240" w:lineRule="auto"/>
              <w:rPr>
                <w:rFonts w:ascii="Calibri" w:eastAsia="Calibri" w:hAnsi="Calibri" w:cs="Calibri"/>
                <w:sz w:val="24"/>
                <w:szCs w:val="24"/>
              </w:rPr>
            </w:pPr>
            <w:r w:rsidRPr="006B27AC">
              <w:rPr>
                <w:rFonts w:ascii="Calibri" w:eastAsia="Calibri" w:hAnsi="Calibri" w:cs="Calibri"/>
                <w:sz w:val="24"/>
                <w:szCs w:val="24"/>
              </w:rPr>
              <w:t>Način vrednovanja i korištenje rezultata vrednovanja</w:t>
            </w:r>
          </w:p>
        </w:tc>
        <w:tc>
          <w:tcPr>
            <w:tcW w:w="10084" w:type="dxa"/>
          </w:tcPr>
          <w:p w:rsidR="006B27AC" w:rsidRPr="006B27AC" w:rsidRDefault="006B27AC" w:rsidP="00B800BB">
            <w:pPr>
              <w:numPr>
                <w:ilvl w:val="0"/>
                <w:numId w:val="60"/>
              </w:numPr>
              <w:spacing w:after="0" w:line="240" w:lineRule="auto"/>
              <w:rPr>
                <w:rFonts w:ascii="Calibri" w:eastAsia="Calibri" w:hAnsi="Calibri" w:cs="Calibri"/>
                <w:sz w:val="24"/>
                <w:szCs w:val="24"/>
              </w:rPr>
            </w:pPr>
            <w:r w:rsidRPr="006B27AC">
              <w:rPr>
                <w:rFonts w:ascii="Calibri" w:eastAsia="Calibri" w:hAnsi="Calibri" w:cs="Calibri"/>
                <w:sz w:val="24"/>
                <w:szCs w:val="24"/>
              </w:rPr>
              <w:t>Radna bilježnica, pisanje sastavaka, plakati i prezentacije</w:t>
            </w:r>
          </w:p>
        </w:tc>
      </w:tr>
      <w:tr w:rsidR="006B27AC" w:rsidRPr="006B27AC" w:rsidTr="00530D5A">
        <w:tc>
          <w:tcPr>
            <w:tcW w:w="2924" w:type="dxa"/>
            <w:gridSpan w:val="2"/>
          </w:tcPr>
          <w:p w:rsidR="006B27AC" w:rsidRPr="006B27AC" w:rsidRDefault="006B27AC" w:rsidP="006B27AC">
            <w:pPr>
              <w:spacing w:after="0" w:line="240" w:lineRule="auto"/>
              <w:rPr>
                <w:rFonts w:ascii="Calibri" w:eastAsia="Calibri" w:hAnsi="Calibri" w:cs="Calibri"/>
                <w:sz w:val="24"/>
                <w:szCs w:val="24"/>
              </w:rPr>
            </w:pPr>
            <w:r w:rsidRPr="006B27AC">
              <w:rPr>
                <w:rFonts w:ascii="Calibri" w:eastAsia="Calibri" w:hAnsi="Calibri" w:cs="Calibri"/>
                <w:sz w:val="24"/>
                <w:szCs w:val="24"/>
              </w:rPr>
              <w:t>Troškovnik (npr. za projekt)</w:t>
            </w:r>
          </w:p>
        </w:tc>
        <w:tc>
          <w:tcPr>
            <w:tcW w:w="10084" w:type="dxa"/>
          </w:tcPr>
          <w:p w:rsidR="006B27AC" w:rsidRPr="006B27AC" w:rsidRDefault="006B27AC" w:rsidP="006B27AC">
            <w:pPr>
              <w:spacing w:after="0" w:line="240" w:lineRule="auto"/>
              <w:rPr>
                <w:rFonts w:ascii="Calibri" w:eastAsia="Calibri" w:hAnsi="Calibri" w:cs="Calibri"/>
                <w:sz w:val="24"/>
                <w:szCs w:val="24"/>
              </w:rPr>
            </w:pPr>
            <w:r w:rsidRPr="006B27AC">
              <w:rPr>
                <w:rFonts w:ascii="Calibri" w:eastAsia="Calibri" w:hAnsi="Calibri" w:cs="Calibri"/>
                <w:sz w:val="24"/>
                <w:szCs w:val="24"/>
              </w:rPr>
              <w:t>---------</w:t>
            </w:r>
          </w:p>
        </w:tc>
      </w:tr>
      <w:tr w:rsidR="006B27AC" w:rsidRPr="006B27AC" w:rsidTr="00530D5A">
        <w:trPr>
          <w:trHeight w:val="985"/>
        </w:trPr>
        <w:tc>
          <w:tcPr>
            <w:tcW w:w="2924" w:type="dxa"/>
            <w:gridSpan w:val="2"/>
          </w:tcPr>
          <w:p w:rsidR="006B27AC" w:rsidRPr="006B27AC" w:rsidRDefault="006B27AC" w:rsidP="006B27AC">
            <w:pPr>
              <w:spacing w:after="0" w:line="240" w:lineRule="auto"/>
              <w:rPr>
                <w:rFonts w:ascii="Calibri" w:eastAsia="Calibri" w:hAnsi="Calibri" w:cs="Calibri"/>
                <w:sz w:val="24"/>
                <w:szCs w:val="24"/>
              </w:rPr>
            </w:pPr>
          </w:p>
          <w:p w:rsidR="006B27AC" w:rsidRPr="006B27AC" w:rsidRDefault="006B27AC" w:rsidP="006B27AC">
            <w:pPr>
              <w:spacing w:after="0" w:line="240" w:lineRule="auto"/>
              <w:rPr>
                <w:rFonts w:ascii="Calibri" w:eastAsia="Calibri" w:hAnsi="Calibri" w:cs="Calibri"/>
                <w:sz w:val="24"/>
                <w:szCs w:val="24"/>
              </w:rPr>
            </w:pPr>
          </w:p>
          <w:p w:rsidR="006B27AC" w:rsidRPr="006B27AC" w:rsidRDefault="006B27AC" w:rsidP="006B27AC">
            <w:pPr>
              <w:spacing w:after="0" w:line="240" w:lineRule="auto"/>
              <w:rPr>
                <w:rFonts w:ascii="Calibri" w:eastAsia="Calibri" w:hAnsi="Calibri" w:cs="Calibri"/>
                <w:sz w:val="24"/>
                <w:szCs w:val="24"/>
              </w:rPr>
            </w:pPr>
            <w:r w:rsidRPr="006B27AC">
              <w:rPr>
                <w:rFonts w:ascii="Calibri" w:eastAsia="Calibri" w:hAnsi="Calibri" w:cs="Calibri"/>
                <w:sz w:val="24"/>
                <w:szCs w:val="24"/>
              </w:rPr>
              <w:t>Nositelj odgovornosti</w:t>
            </w:r>
          </w:p>
          <w:p w:rsidR="006B27AC" w:rsidRPr="006B27AC" w:rsidRDefault="006B27AC" w:rsidP="006B27AC">
            <w:pPr>
              <w:spacing w:after="0" w:line="240" w:lineRule="auto"/>
              <w:rPr>
                <w:rFonts w:ascii="Calibri" w:eastAsia="Calibri" w:hAnsi="Calibri" w:cs="Calibri"/>
                <w:sz w:val="24"/>
                <w:szCs w:val="24"/>
              </w:rPr>
            </w:pPr>
          </w:p>
          <w:p w:rsidR="006B27AC" w:rsidRPr="006B27AC" w:rsidRDefault="006B27AC" w:rsidP="006B27AC">
            <w:pPr>
              <w:spacing w:after="0" w:line="240" w:lineRule="auto"/>
              <w:rPr>
                <w:rFonts w:ascii="Calibri" w:eastAsia="Calibri" w:hAnsi="Calibri" w:cs="Calibri"/>
                <w:sz w:val="24"/>
                <w:szCs w:val="24"/>
              </w:rPr>
            </w:pPr>
          </w:p>
          <w:p w:rsidR="006B27AC" w:rsidRPr="006B27AC" w:rsidRDefault="006B27AC" w:rsidP="006B27AC">
            <w:pPr>
              <w:spacing w:after="0" w:line="240" w:lineRule="auto"/>
              <w:rPr>
                <w:rFonts w:ascii="Calibri" w:eastAsia="Calibri" w:hAnsi="Calibri" w:cs="Calibri"/>
                <w:sz w:val="24"/>
                <w:szCs w:val="24"/>
              </w:rPr>
            </w:pPr>
          </w:p>
        </w:tc>
        <w:tc>
          <w:tcPr>
            <w:tcW w:w="10084" w:type="dxa"/>
          </w:tcPr>
          <w:p w:rsidR="006B27AC" w:rsidRPr="006B27AC" w:rsidRDefault="006B27AC" w:rsidP="006B27AC">
            <w:pPr>
              <w:spacing w:after="0" w:line="240" w:lineRule="auto"/>
              <w:rPr>
                <w:rFonts w:ascii="Calibri" w:eastAsia="Calibri" w:hAnsi="Calibri" w:cs="Calibri"/>
                <w:sz w:val="24"/>
                <w:szCs w:val="24"/>
              </w:rPr>
            </w:pPr>
            <w:r w:rsidRPr="006B27AC">
              <w:rPr>
                <w:rFonts w:ascii="Calibri" w:eastAsia="Calibri" w:hAnsi="Calibri" w:cs="Calibri"/>
                <w:sz w:val="24"/>
                <w:szCs w:val="24"/>
              </w:rPr>
              <w:t>Učiteljice engleskog jezika</w:t>
            </w:r>
          </w:p>
        </w:tc>
      </w:tr>
      <w:tr w:rsidR="006B27AC" w:rsidRPr="006B27AC" w:rsidTr="00530D5A">
        <w:trPr>
          <w:trHeight w:val="682"/>
        </w:trPr>
        <w:tc>
          <w:tcPr>
            <w:tcW w:w="2924" w:type="dxa"/>
            <w:gridSpan w:val="2"/>
          </w:tcPr>
          <w:p w:rsidR="006B27AC" w:rsidRPr="006B27AC" w:rsidRDefault="006B27AC" w:rsidP="006B27AC">
            <w:pPr>
              <w:spacing w:after="0" w:line="240" w:lineRule="auto"/>
              <w:rPr>
                <w:rFonts w:ascii="Calibri" w:eastAsia="Calibri" w:hAnsi="Calibri" w:cs="Calibri"/>
                <w:sz w:val="24"/>
                <w:szCs w:val="24"/>
              </w:rPr>
            </w:pPr>
          </w:p>
          <w:p w:rsidR="006B27AC" w:rsidRPr="006B27AC" w:rsidRDefault="006B27AC" w:rsidP="006B27AC">
            <w:pPr>
              <w:spacing w:after="0" w:line="240" w:lineRule="auto"/>
              <w:rPr>
                <w:rFonts w:ascii="Calibri" w:eastAsia="Calibri" w:hAnsi="Calibri" w:cs="Calibri"/>
                <w:sz w:val="24"/>
                <w:szCs w:val="24"/>
              </w:rPr>
            </w:pPr>
            <w:r w:rsidRPr="006B27AC">
              <w:rPr>
                <w:rFonts w:ascii="Calibri" w:eastAsia="Calibri" w:hAnsi="Calibri" w:cs="Calibri"/>
                <w:sz w:val="24"/>
                <w:szCs w:val="24"/>
              </w:rPr>
              <w:t>Naziv</w:t>
            </w:r>
          </w:p>
          <w:p w:rsidR="006B27AC" w:rsidRPr="006B27AC" w:rsidRDefault="006B27AC" w:rsidP="006B27AC">
            <w:pPr>
              <w:spacing w:after="0" w:line="240" w:lineRule="auto"/>
              <w:rPr>
                <w:rFonts w:ascii="Calibri" w:eastAsia="Calibri" w:hAnsi="Calibri" w:cs="Calibri"/>
                <w:sz w:val="24"/>
                <w:szCs w:val="24"/>
              </w:rPr>
            </w:pPr>
          </w:p>
        </w:tc>
        <w:tc>
          <w:tcPr>
            <w:tcW w:w="10084" w:type="dxa"/>
          </w:tcPr>
          <w:p w:rsidR="006B27AC" w:rsidRPr="006B27AC" w:rsidRDefault="006B27AC" w:rsidP="006B27AC">
            <w:pPr>
              <w:spacing w:after="0" w:line="240" w:lineRule="auto"/>
              <w:rPr>
                <w:rFonts w:ascii="Calibri" w:eastAsia="Calibri" w:hAnsi="Calibri" w:cs="Calibri"/>
                <w:b/>
                <w:sz w:val="24"/>
                <w:szCs w:val="24"/>
              </w:rPr>
            </w:pPr>
            <w:r w:rsidRPr="006B27AC">
              <w:rPr>
                <w:rFonts w:ascii="Calibri" w:eastAsia="Calibri" w:hAnsi="Calibri" w:cs="Calibri"/>
                <w:b/>
                <w:sz w:val="24"/>
                <w:szCs w:val="24"/>
              </w:rPr>
              <w:t>Reading is fun: English Everywhere</w:t>
            </w:r>
          </w:p>
          <w:p w:rsidR="006B27AC" w:rsidRPr="006B27AC" w:rsidRDefault="006B27AC" w:rsidP="006B27AC">
            <w:pPr>
              <w:spacing w:after="0" w:line="240" w:lineRule="auto"/>
              <w:rPr>
                <w:rFonts w:ascii="Calibri" w:eastAsia="Calibri" w:hAnsi="Calibri" w:cs="Calibri"/>
                <w:b/>
                <w:sz w:val="24"/>
                <w:szCs w:val="24"/>
              </w:rPr>
            </w:pPr>
            <w:r w:rsidRPr="006B27AC">
              <w:rPr>
                <w:rFonts w:ascii="Calibri" w:eastAsia="Calibri" w:hAnsi="Calibri" w:cs="Calibri"/>
                <w:b/>
                <w:sz w:val="24"/>
                <w:szCs w:val="24"/>
                <w:lang w:val="en-US"/>
              </w:rPr>
              <w:t>Međukulturalna dimenzija</w:t>
            </w:r>
          </w:p>
        </w:tc>
      </w:tr>
      <w:tr w:rsidR="006B27AC" w:rsidRPr="006B27AC" w:rsidTr="00530D5A">
        <w:trPr>
          <w:trHeight w:val="447"/>
        </w:trPr>
        <w:tc>
          <w:tcPr>
            <w:tcW w:w="2924" w:type="dxa"/>
            <w:gridSpan w:val="2"/>
          </w:tcPr>
          <w:p w:rsidR="006B27AC" w:rsidRPr="006B27AC" w:rsidRDefault="006B27AC" w:rsidP="006B27AC">
            <w:pPr>
              <w:spacing w:after="0" w:line="240" w:lineRule="auto"/>
              <w:rPr>
                <w:rFonts w:ascii="Calibri" w:eastAsia="Calibri" w:hAnsi="Calibri" w:cs="Calibri"/>
                <w:sz w:val="24"/>
                <w:szCs w:val="24"/>
              </w:rPr>
            </w:pPr>
          </w:p>
          <w:p w:rsidR="006B27AC" w:rsidRPr="006B27AC" w:rsidRDefault="006B27AC" w:rsidP="006B27AC">
            <w:pPr>
              <w:spacing w:after="0" w:line="240" w:lineRule="auto"/>
              <w:rPr>
                <w:rFonts w:ascii="Calibri" w:eastAsia="Calibri" w:hAnsi="Calibri" w:cs="Calibri"/>
                <w:sz w:val="24"/>
                <w:szCs w:val="24"/>
              </w:rPr>
            </w:pPr>
            <w:r w:rsidRPr="006B27AC">
              <w:rPr>
                <w:rFonts w:ascii="Calibri" w:eastAsia="Calibri" w:hAnsi="Calibri" w:cs="Calibri"/>
                <w:sz w:val="24"/>
                <w:szCs w:val="24"/>
              </w:rPr>
              <w:t>Svrha</w:t>
            </w:r>
          </w:p>
          <w:p w:rsidR="006B27AC" w:rsidRPr="006B27AC" w:rsidRDefault="006B27AC" w:rsidP="006B27AC">
            <w:pPr>
              <w:spacing w:after="0" w:line="240" w:lineRule="auto"/>
              <w:rPr>
                <w:rFonts w:ascii="Calibri" w:eastAsia="Calibri" w:hAnsi="Calibri" w:cs="Calibri"/>
                <w:sz w:val="24"/>
                <w:szCs w:val="24"/>
              </w:rPr>
            </w:pPr>
          </w:p>
        </w:tc>
        <w:tc>
          <w:tcPr>
            <w:tcW w:w="10084" w:type="dxa"/>
          </w:tcPr>
          <w:p w:rsidR="006B27AC" w:rsidRPr="006B27AC" w:rsidRDefault="006B27AC" w:rsidP="006B27AC">
            <w:pPr>
              <w:spacing w:after="0" w:line="240" w:lineRule="auto"/>
              <w:rPr>
                <w:rFonts w:ascii="Calibri" w:eastAsia="Calibri" w:hAnsi="Calibri" w:cs="Calibri"/>
                <w:sz w:val="24"/>
                <w:szCs w:val="24"/>
                <w:lang w:val="en-US"/>
              </w:rPr>
            </w:pPr>
            <w:r w:rsidRPr="006B27AC">
              <w:rPr>
                <w:rFonts w:ascii="Calibri" w:eastAsia="Calibri" w:hAnsi="Calibri" w:cs="Calibri"/>
                <w:sz w:val="24"/>
                <w:szCs w:val="24"/>
                <w:lang w:val="en-US"/>
              </w:rPr>
              <w:t>Upoznati se s kulturnim I geografskim  značajkama Ujedinjenog Kraljevstva, Australije I SAD-a.</w:t>
            </w:r>
          </w:p>
          <w:p w:rsidR="006B27AC" w:rsidRPr="006B27AC" w:rsidRDefault="006B27AC" w:rsidP="006B27AC">
            <w:pPr>
              <w:spacing w:after="0" w:line="240" w:lineRule="auto"/>
              <w:rPr>
                <w:rFonts w:ascii="Calibri" w:eastAsia="Calibri" w:hAnsi="Calibri" w:cs="Calibri"/>
                <w:sz w:val="24"/>
                <w:szCs w:val="24"/>
              </w:rPr>
            </w:pPr>
            <w:r w:rsidRPr="006B27AC">
              <w:rPr>
                <w:rFonts w:ascii="Calibri" w:eastAsia="Calibri" w:hAnsi="Calibri" w:cs="Calibri"/>
                <w:sz w:val="24"/>
                <w:szCs w:val="24"/>
                <w:lang w:val="en-US"/>
              </w:rPr>
              <w:t>Usporediti ga sa svojim vlastitim .</w:t>
            </w:r>
          </w:p>
        </w:tc>
      </w:tr>
      <w:tr w:rsidR="006B27AC" w:rsidRPr="006B27AC" w:rsidTr="00530D5A">
        <w:trPr>
          <w:trHeight w:val="1155"/>
        </w:trPr>
        <w:tc>
          <w:tcPr>
            <w:tcW w:w="2924" w:type="dxa"/>
            <w:gridSpan w:val="2"/>
          </w:tcPr>
          <w:p w:rsidR="006B27AC" w:rsidRPr="006B27AC" w:rsidRDefault="006B27AC" w:rsidP="006B27AC">
            <w:pPr>
              <w:spacing w:after="0" w:line="240" w:lineRule="auto"/>
              <w:rPr>
                <w:rFonts w:ascii="Calibri" w:eastAsia="Calibri" w:hAnsi="Calibri" w:cs="Calibri"/>
                <w:sz w:val="24"/>
                <w:szCs w:val="24"/>
              </w:rPr>
            </w:pPr>
            <w:r w:rsidRPr="006B27AC">
              <w:rPr>
                <w:rFonts w:ascii="Calibri" w:eastAsia="Calibri" w:hAnsi="Calibri" w:cs="Calibri"/>
                <w:sz w:val="24"/>
                <w:szCs w:val="24"/>
              </w:rPr>
              <w:t>Ishodi</w:t>
            </w:r>
          </w:p>
          <w:p w:rsidR="006B27AC" w:rsidRPr="006B27AC" w:rsidRDefault="006B27AC" w:rsidP="006B27AC">
            <w:pPr>
              <w:spacing w:after="0" w:line="240" w:lineRule="auto"/>
              <w:rPr>
                <w:rFonts w:ascii="Calibri" w:eastAsia="Calibri" w:hAnsi="Calibri" w:cs="Calibri"/>
                <w:sz w:val="24"/>
                <w:szCs w:val="24"/>
              </w:rPr>
            </w:pPr>
          </w:p>
          <w:p w:rsidR="006B27AC" w:rsidRPr="006B27AC" w:rsidRDefault="006B27AC" w:rsidP="006B27AC">
            <w:pPr>
              <w:spacing w:after="0" w:line="240" w:lineRule="auto"/>
              <w:rPr>
                <w:rFonts w:ascii="Calibri" w:eastAsia="Calibri" w:hAnsi="Calibri" w:cs="Calibri"/>
                <w:sz w:val="24"/>
                <w:szCs w:val="24"/>
              </w:rPr>
            </w:pPr>
          </w:p>
          <w:p w:rsidR="006B27AC" w:rsidRPr="006B27AC" w:rsidRDefault="006B27AC" w:rsidP="006B27AC">
            <w:pPr>
              <w:spacing w:after="0" w:line="240" w:lineRule="auto"/>
              <w:rPr>
                <w:rFonts w:ascii="Calibri" w:eastAsia="Calibri" w:hAnsi="Calibri" w:cs="Calibri"/>
                <w:sz w:val="24"/>
                <w:szCs w:val="24"/>
              </w:rPr>
            </w:pPr>
          </w:p>
          <w:p w:rsidR="006B27AC" w:rsidRPr="006B27AC" w:rsidRDefault="006B27AC" w:rsidP="006B27AC">
            <w:pPr>
              <w:spacing w:after="0" w:line="240" w:lineRule="auto"/>
              <w:rPr>
                <w:rFonts w:ascii="Calibri" w:eastAsia="Calibri" w:hAnsi="Calibri" w:cs="Calibri"/>
                <w:sz w:val="24"/>
                <w:szCs w:val="24"/>
              </w:rPr>
            </w:pPr>
          </w:p>
        </w:tc>
        <w:tc>
          <w:tcPr>
            <w:tcW w:w="10084" w:type="dxa"/>
          </w:tcPr>
          <w:p w:rsidR="006B27AC" w:rsidRPr="006B27AC" w:rsidRDefault="006B27AC" w:rsidP="006B27AC">
            <w:pPr>
              <w:spacing w:after="0" w:line="300" w:lineRule="exact"/>
              <w:ind w:left="462"/>
              <w:rPr>
                <w:rFonts w:ascii="Calibri" w:eastAsia="Calibri" w:hAnsi="Calibri" w:cs="Calibri"/>
                <w:sz w:val="24"/>
                <w:szCs w:val="24"/>
                <w:lang w:val="en-US"/>
              </w:rPr>
            </w:pPr>
            <w:r w:rsidRPr="006B27AC">
              <w:rPr>
                <w:rFonts w:ascii="Calibri" w:eastAsia="Symbol" w:hAnsi="Calibri" w:cs="Symbol"/>
                <w:sz w:val="24"/>
                <w:szCs w:val="24"/>
                <w:lang w:val="en-US"/>
              </w:rPr>
              <w:t></w:t>
            </w:r>
            <w:r w:rsidRPr="006B27AC">
              <w:rPr>
                <w:rFonts w:ascii="Calibri" w:eastAsia="Times New Roman" w:hAnsi="Calibri" w:cs="Times New Roman"/>
                <w:sz w:val="24"/>
                <w:szCs w:val="24"/>
                <w:lang w:val="en-US"/>
              </w:rPr>
              <w:t xml:space="preserve">   </w:t>
            </w:r>
            <w:r w:rsidRPr="006B27AC">
              <w:rPr>
                <w:rFonts w:ascii="Calibri" w:eastAsia="Times New Roman" w:hAnsi="Calibri" w:cs="Times New Roman"/>
                <w:spacing w:val="10"/>
                <w:sz w:val="24"/>
                <w:szCs w:val="24"/>
                <w:lang w:val="en-US"/>
              </w:rPr>
              <w:t xml:space="preserve"> </w:t>
            </w:r>
            <w:r w:rsidRPr="006B27AC">
              <w:rPr>
                <w:rFonts w:ascii="Calibri" w:eastAsia="Calibri" w:hAnsi="Calibri" w:cs="Calibri"/>
                <w:spacing w:val="1"/>
                <w:sz w:val="24"/>
                <w:szCs w:val="24"/>
                <w:lang w:val="en-US"/>
              </w:rPr>
              <w:t>n</w:t>
            </w:r>
            <w:r w:rsidRPr="006B27AC">
              <w:rPr>
                <w:rFonts w:ascii="Calibri" w:eastAsia="Calibri" w:hAnsi="Calibri" w:cs="Calibri"/>
                <w:sz w:val="24"/>
                <w:szCs w:val="24"/>
                <w:lang w:val="en-US"/>
              </w:rPr>
              <w:t>a</w:t>
            </w:r>
            <w:r w:rsidRPr="006B27AC">
              <w:rPr>
                <w:rFonts w:ascii="Calibri" w:eastAsia="Calibri" w:hAnsi="Calibri" w:cs="Calibri"/>
                <w:spacing w:val="1"/>
                <w:sz w:val="24"/>
                <w:szCs w:val="24"/>
                <w:lang w:val="en-US"/>
              </w:rPr>
              <w:t>b</w:t>
            </w:r>
            <w:r w:rsidRPr="006B27AC">
              <w:rPr>
                <w:rFonts w:ascii="Calibri" w:eastAsia="Calibri" w:hAnsi="Calibri" w:cs="Calibri"/>
                <w:sz w:val="24"/>
                <w:szCs w:val="24"/>
                <w:lang w:val="en-US"/>
              </w:rPr>
              <w:t>r</w:t>
            </w:r>
            <w:r w:rsidRPr="006B27AC">
              <w:rPr>
                <w:rFonts w:ascii="Calibri" w:eastAsia="Calibri" w:hAnsi="Calibri" w:cs="Calibri"/>
                <w:spacing w:val="1"/>
                <w:sz w:val="24"/>
                <w:szCs w:val="24"/>
                <w:lang w:val="en-US"/>
              </w:rPr>
              <w:t>o</w:t>
            </w:r>
            <w:r w:rsidRPr="006B27AC">
              <w:rPr>
                <w:rFonts w:ascii="Calibri" w:eastAsia="Calibri" w:hAnsi="Calibri" w:cs="Calibri"/>
                <w:spacing w:val="-2"/>
                <w:sz w:val="24"/>
                <w:szCs w:val="24"/>
                <w:lang w:val="en-US"/>
              </w:rPr>
              <w:t>j</w:t>
            </w:r>
            <w:r w:rsidRPr="006B27AC">
              <w:rPr>
                <w:rFonts w:ascii="Calibri" w:eastAsia="Calibri" w:hAnsi="Calibri" w:cs="Calibri"/>
                <w:sz w:val="24"/>
                <w:szCs w:val="24"/>
                <w:lang w:val="en-US"/>
              </w:rPr>
              <w:t>a</w:t>
            </w:r>
            <w:r w:rsidRPr="006B27AC">
              <w:rPr>
                <w:rFonts w:ascii="Calibri" w:eastAsia="Calibri" w:hAnsi="Calibri" w:cs="Calibri"/>
                <w:spacing w:val="1"/>
                <w:sz w:val="24"/>
                <w:szCs w:val="24"/>
                <w:lang w:val="en-US"/>
              </w:rPr>
              <w:t>t</w:t>
            </w:r>
            <w:r w:rsidRPr="006B27AC">
              <w:rPr>
                <w:rFonts w:ascii="Calibri" w:eastAsia="Calibri" w:hAnsi="Calibri" w:cs="Calibri"/>
                <w:sz w:val="24"/>
                <w:szCs w:val="24"/>
                <w:lang w:val="en-US"/>
              </w:rPr>
              <w:t>i</w:t>
            </w:r>
            <w:r w:rsidRPr="006B27AC">
              <w:rPr>
                <w:rFonts w:ascii="Calibri" w:eastAsia="Calibri" w:hAnsi="Calibri" w:cs="Calibri"/>
                <w:spacing w:val="-2"/>
                <w:sz w:val="24"/>
                <w:szCs w:val="24"/>
                <w:lang w:val="en-US"/>
              </w:rPr>
              <w:t xml:space="preserve"> </w:t>
            </w:r>
            <w:r w:rsidRPr="006B27AC">
              <w:rPr>
                <w:rFonts w:ascii="Calibri" w:eastAsia="Calibri" w:hAnsi="Calibri" w:cs="Calibri"/>
                <w:sz w:val="24"/>
                <w:szCs w:val="24"/>
                <w:lang w:val="en-US"/>
              </w:rPr>
              <w:t>o</w:t>
            </w:r>
            <w:r w:rsidRPr="006B27AC">
              <w:rPr>
                <w:rFonts w:ascii="Calibri" w:eastAsia="Calibri" w:hAnsi="Calibri" w:cs="Calibri"/>
                <w:spacing w:val="1"/>
                <w:sz w:val="24"/>
                <w:szCs w:val="24"/>
                <w:lang w:val="en-US"/>
              </w:rPr>
              <w:t>b</w:t>
            </w:r>
            <w:r w:rsidRPr="006B27AC">
              <w:rPr>
                <w:rFonts w:ascii="Calibri" w:eastAsia="Calibri" w:hAnsi="Calibri" w:cs="Calibri"/>
                <w:sz w:val="24"/>
                <w:szCs w:val="24"/>
                <w:lang w:val="en-US"/>
              </w:rPr>
              <w:t>il</w:t>
            </w:r>
            <w:r w:rsidRPr="006B27AC">
              <w:rPr>
                <w:rFonts w:ascii="Calibri" w:eastAsia="Calibri" w:hAnsi="Calibri" w:cs="Calibri"/>
                <w:spacing w:val="-2"/>
                <w:sz w:val="24"/>
                <w:szCs w:val="24"/>
                <w:lang w:val="en-US"/>
              </w:rPr>
              <w:t>j</w:t>
            </w:r>
            <w:r w:rsidRPr="006B27AC">
              <w:rPr>
                <w:rFonts w:ascii="Calibri" w:eastAsia="Calibri" w:hAnsi="Calibri" w:cs="Calibri"/>
                <w:sz w:val="24"/>
                <w:szCs w:val="24"/>
                <w:lang w:val="en-US"/>
              </w:rPr>
              <w:t>e</w:t>
            </w:r>
            <w:r w:rsidRPr="006B27AC">
              <w:rPr>
                <w:rFonts w:ascii="Calibri" w:eastAsia="Calibri" w:hAnsi="Calibri" w:cs="Calibri"/>
                <w:spacing w:val="1"/>
                <w:sz w:val="24"/>
                <w:szCs w:val="24"/>
                <w:lang w:val="en-US"/>
              </w:rPr>
              <w:t>ž</w:t>
            </w:r>
            <w:r w:rsidRPr="006B27AC">
              <w:rPr>
                <w:rFonts w:ascii="Calibri" w:eastAsia="Calibri" w:hAnsi="Calibri" w:cs="Calibri"/>
                <w:sz w:val="24"/>
                <w:szCs w:val="24"/>
                <w:lang w:val="en-US"/>
              </w:rPr>
              <w:t>ja</w:t>
            </w:r>
            <w:r w:rsidRPr="006B27AC">
              <w:rPr>
                <w:rFonts w:ascii="Calibri" w:eastAsia="Calibri" w:hAnsi="Calibri" w:cs="Calibri"/>
                <w:spacing w:val="-1"/>
                <w:sz w:val="24"/>
                <w:szCs w:val="24"/>
                <w:lang w:val="en-US"/>
              </w:rPr>
              <w:t xml:space="preserve"> </w:t>
            </w:r>
            <w:r w:rsidRPr="006B27AC">
              <w:rPr>
                <w:rFonts w:ascii="Calibri" w:eastAsia="Calibri" w:hAnsi="Calibri" w:cs="Calibri"/>
                <w:sz w:val="24"/>
                <w:szCs w:val="24"/>
                <w:lang w:val="en-US"/>
              </w:rPr>
              <w:t>Hrvatske</w:t>
            </w:r>
          </w:p>
          <w:p w:rsidR="006B27AC" w:rsidRPr="006B27AC" w:rsidRDefault="006B27AC" w:rsidP="006B27AC">
            <w:pPr>
              <w:spacing w:before="44" w:after="0" w:line="240" w:lineRule="auto"/>
              <w:ind w:left="462"/>
              <w:rPr>
                <w:rFonts w:ascii="Calibri" w:eastAsia="Calibri" w:hAnsi="Calibri" w:cs="Calibri"/>
                <w:sz w:val="24"/>
                <w:szCs w:val="24"/>
                <w:lang w:val="en-US"/>
              </w:rPr>
            </w:pPr>
            <w:r w:rsidRPr="006B27AC">
              <w:rPr>
                <w:rFonts w:ascii="Calibri" w:eastAsia="Symbol" w:hAnsi="Calibri" w:cs="Symbol"/>
                <w:sz w:val="24"/>
                <w:szCs w:val="24"/>
                <w:lang w:val="en-US"/>
              </w:rPr>
              <w:t></w:t>
            </w:r>
            <w:r w:rsidRPr="006B27AC">
              <w:rPr>
                <w:rFonts w:ascii="Calibri" w:eastAsia="Times New Roman" w:hAnsi="Calibri" w:cs="Times New Roman"/>
                <w:sz w:val="24"/>
                <w:szCs w:val="24"/>
                <w:lang w:val="en-US"/>
              </w:rPr>
              <w:t xml:space="preserve">   </w:t>
            </w:r>
            <w:r w:rsidRPr="006B27AC">
              <w:rPr>
                <w:rFonts w:ascii="Calibri" w:eastAsia="Times New Roman" w:hAnsi="Calibri" w:cs="Times New Roman"/>
                <w:spacing w:val="10"/>
                <w:sz w:val="24"/>
                <w:szCs w:val="24"/>
                <w:lang w:val="en-US"/>
              </w:rPr>
              <w:t xml:space="preserve"> </w:t>
            </w:r>
            <w:r w:rsidRPr="006B27AC">
              <w:rPr>
                <w:rFonts w:ascii="Calibri" w:eastAsia="Calibri" w:hAnsi="Calibri" w:cs="Calibri"/>
                <w:spacing w:val="1"/>
                <w:sz w:val="24"/>
                <w:szCs w:val="24"/>
                <w:lang w:val="en-US"/>
              </w:rPr>
              <w:t>u</w:t>
            </w:r>
            <w:r w:rsidRPr="006B27AC">
              <w:rPr>
                <w:rFonts w:ascii="Calibri" w:eastAsia="Calibri" w:hAnsi="Calibri" w:cs="Calibri"/>
                <w:sz w:val="24"/>
                <w:szCs w:val="24"/>
                <w:lang w:val="en-US"/>
              </w:rPr>
              <w:t>s</w:t>
            </w:r>
            <w:r w:rsidRPr="006B27AC">
              <w:rPr>
                <w:rFonts w:ascii="Calibri" w:eastAsia="Calibri" w:hAnsi="Calibri" w:cs="Calibri"/>
                <w:spacing w:val="1"/>
                <w:sz w:val="24"/>
                <w:szCs w:val="24"/>
                <w:lang w:val="en-US"/>
              </w:rPr>
              <w:t>p</w:t>
            </w:r>
            <w:r w:rsidRPr="006B27AC">
              <w:rPr>
                <w:rFonts w:ascii="Calibri" w:eastAsia="Calibri" w:hAnsi="Calibri" w:cs="Calibri"/>
                <w:sz w:val="24"/>
                <w:szCs w:val="24"/>
                <w:lang w:val="en-US"/>
              </w:rPr>
              <w:t>or</w:t>
            </w:r>
            <w:r w:rsidRPr="006B27AC">
              <w:rPr>
                <w:rFonts w:ascii="Calibri" w:eastAsia="Calibri" w:hAnsi="Calibri" w:cs="Calibri"/>
                <w:spacing w:val="-2"/>
                <w:sz w:val="24"/>
                <w:szCs w:val="24"/>
                <w:lang w:val="en-US"/>
              </w:rPr>
              <w:t>e</w:t>
            </w:r>
            <w:r w:rsidRPr="006B27AC">
              <w:rPr>
                <w:rFonts w:ascii="Calibri" w:eastAsia="Calibri" w:hAnsi="Calibri" w:cs="Calibri"/>
                <w:spacing w:val="1"/>
                <w:sz w:val="24"/>
                <w:szCs w:val="24"/>
                <w:lang w:val="en-US"/>
              </w:rPr>
              <w:t>d</w:t>
            </w:r>
            <w:r w:rsidRPr="006B27AC">
              <w:rPr>
                <w:rFonts w:ascii="Calibri" w:eastAsia="Calibri" w:hAnsi="Calibri" w:cs="Calibri"/>
                <w:sz w:val="24"/>
                <w:szCs w:val="24"/>
                <w:lang w:val="en-US"/>
              </w:rPr>
              <w:t>iti</w:t>
            </w:r>
            <w:r w:rsidRPr="006B27AC">
              <w:rPr>
                <w:rFonts w:ascii="Calibri" w:eastAsia="Calibri" w:hAnsi="Calibri" w:cs="Calibri"/>
                <w:spacing w:val="11"/>
                <w:w w:val="89"/>
                <w:sz w:val="24"/>
                <w:szCs w:val="24"/>
                <w:lang w:val="en-US"/>
              </w:rPr>
              <w:t xml:space="preserve"> </w:t>
            </w:r>
            <w:r w:rsidRPr="006B27AC">
              <w:rPr>
                <w:rFonts w:ascii="Calibri" w:eastAsia="Calibri" w:hAnsi="Calibri" w:cs="Calibri"/>
                <w:sz w:val="24"/>
                <w:szCs w:val="24"/>
                <w:lang w:val="en-US"/>
              </w:rPr>
              <w:t>ga</w:t>
            </w:r>
            <w:r w:rsidRPr="006B27AC">
              <w:rPr>
                <w:rFonts w:ascii="Calibri" w:eastAsia="Calibri" w:hAnsi="Calibri" w:cs="Calibri"/>
                <w:spacing w:val="-2"/>
                <w:sz w:val="24"/>
                <w:szCs w:val="24"/>
                <w:lang w:val="en-US"/>
              </w:rPr>
              <w:t xml:space="preserve"> </w:t>
            </w:r>
            <w:r w:rsidRPr="006B27AC">
              <w:rPr>
                <w:rFonts w:ascii="Calibri" w:eastAsia="Calibri" w:hAnsi="Calibri" w:cs="Calibri"/>
                <w:sz w:val="24"/>
                <w:szCs w:val="24"/>
                <w:lang w:val="en-US"/>
              </w:rPr>
              <w:t xml:space="preserve">s </w:t>
            </w:r>
            <w:r w:rsidRPr="006B27AC">
              <w:rPr>
                <w:rFonts w:ascii="Calibri" w:eastAsia="Calibri" w:hAnsi="Calibri" w:cs="Calibri"/>
                <w:spacing w:val="-1"/>
                <w:sz w:val="24"/>
                <w:szCs w:val="24"/>
                <w:lang w:val="en-US"/>
              </w:rPr>
              <w:t>k</w:t>
            </w:r>
            <w:r w:rsidRPr="006B27AC">
              <w:rPr>
                <w:rFonts w:ascii="Calibri" w:eastAsia="Calibri" w:hAnsi="Calibri" w:cs="Calibri"/>
                <w:spacing w:val="1"/>
                <w:sz w:val="24"/>
                <w:szCs w:val="24"/>
                <w:lang w:val="en-US"/>
              </w:rPr>
              <w:t>u</w:t>
            </w:r>
            <w:r w:rsidRPr="006B27AC">
              <w:rPr>
                <w:rFonts w:ascii="Calibri" w:eastAsia="Calibri" w:hAnsi="Calibri" w:cs="Calibri"/>
                <w:sz w:val="24"/>
                <w:szCs w:val="24"/>
                <w:lang w:val="en-US"/>
              </w:rPr>
              <w:t>l</w:t>
            </w:r>
            <w:r w:rsidRPr="006B27AC">
              <w:rPr>
                <w:rFonts w:ascii="Calibri" w:eastAsia="Calibri" w:hAnsi="Calibri" w:cs="Calibri"/>
                <w:spacing w:val="-1"/>
                <w:sz w:val="24"/>
                <w:szCs w:val="24"/>
                <w:lang w:val="en-US"/>
              </w:rPr>
              <w:t>t</w:t>
            </w:r>
            <w:r w:rsidRPr="006B27AC">
              <w:rPr>
                <w:rFonts w:ascii="Calibri" w:eastAsia="Calibri" w:hAnsi="Calibri" w:cs="Calibri"/>
                <w:spacing w:val="1"/>
                <w:sz w:val="24"/>
                <w:szCs w:val="24"/>
                <w:lang w:val="en-US"/>
              </w:rPr>
              <w:t>u</w:t>
            </w:r>
            <w:r w:rsidRPr="006B27AC">
              <w:rPr>
                <w:rFonts w:ascii="Calibri" w:eastAsia="Calibri" w:hAnsi="Calibri" w:cs="Calibri"/>
                <w:sz w:val="24"/>
                <w:szCs w:val="24"/>
                <w:lang w:val="en-US"/>
              </w:rPr>
              <w:t>r</w:t>
            </w:r>
            <w:r w:rsidRPr="006B27AC">
              <w:rPr>
                <w:rFonts w:ascii="Calibri" w:eastAsia="Calibri" w:hAnsi="Calibri" w:cs="Calibri"/>
                <w:spacing w:val="-1"/>
                <w:sz w:val="24"/>
                <w:szCs w:val="24"/>
                <w:lang w:val="en-US"/>
              </w:rPr>
              <w:t>n</w:t>
            </w:r>
            <w:r w:rsidRPr="006B27AC">
              <w:rPr>
                <w:rFonts w:ascii="Calibri" w:eastAsia="Calibri" w:hAnsi="Calibri" w:cs="Calibri"/>
                <w:sz w:val="24"/>
                <w:szCs w:val="24"/>
                <w:lang w:val="en-US"/>
              </w:rPr>
              <w:t>im</w:t>
            </w:r>
            <w:r w:rsidRPr="006B27AC">
              <w:rPr>
                <w:rFonts w:ascii="Calibri" w:eastAsia="Calibri" w:hAnsi="Calibri" w:cs="Calibri"/>
                <w:spacing w:val="1"/>
                <w:sz w:val="24"/>
                <w:szCs w:val="24"/>
                <w:lang w:val="en-US"/>
              </w:rPr>
              <w:t xml:space="preserve"> </w:t>
            </w:r>
            <w:r w:rsidRPr="006B27AC">
              <w:rPr>
                <w:rFonts w:ascii="Calibri" w:eastAsia="Calibri" w:hAnsi="Calibri" w:cs="Calibri"/>
                <w:sz w:val="24"/>
                <w:szCs w:val="24"/>
                <w:lang w:val="en-US"/>
              </w:rPr>
              <w:t>i</w:t>
            </w:r>
            <w:r w:rsidRPr="006B27AC">
              <w:rPr>
                <w:rFonts w:ascii="Calibri" w:eastAsia="Calibri" w:hAnsi="Calibri" w:cs="Calibri"/>
                <w:spacing w:val="1"/>
                <w:sz w:val="24"/>
                <w:szCs w:val="24"/>
                <w:lang w:val="en-US"/>
              </w:rPr>
              <w:t>d</w:t>
            </w:r>
            <w:r w:rsidRPr="006B27AC">
              <w:rPr>
                <w:rFonts w:ascii="Calibri" w:eastAsia="Calibri" w:hAnsi="Calibri" w:cs="Calibri"/>
                <w:spacing w:val="-2"/>
                <w:sz w:val="24"/>
                <w:szCs w:val="24"/>
                <w:lang w:val="en-US"/>
              </w:rPr>
              <w:t>e</w:t>
            </w:r>
            <w:r w:rsidRPr="006B27AC">
              <w:rPr>
                <w:rFonts w:ascii="Calibri" w:eastAsia="Calibri" w:hAnsi="Calibri" w:cs="Calibri"/>
                <w:spacing w:val="1"/>
                <w:sz w:val="24"/>
                <w:szCs w:val="24"/>
                <w:lang w:val="en-US"/>
              </w:rPr>
              <w:t>nt</w:t>
            </w:r>
            <w:r w:rsidRPr="006B27AC">
              <w:rPr>
                <w:rFonts w:ascii="Calibri" w:eastAsia="Calibri" w:hAnsi="Calibri" w:cs="Calibri"/>
                <w:spacing w:val="-2"/>
                <w:sz w:val="24"/>
                <w:szCs w:val="24"/>
                <w:lang w:val="en-US"/>
              </w:rPr>
              <w:t>i</w:t>
            </w:r>
            <w:r w:rsidRPr="006B27AC">
              <w:rPr>
                <w:rFonts w:ascii="Calibri" w:eastAsia="Calibri" w:hAnsi="Calibri" w:cs="Calibri"/>
                <w:spacing w:val="1"/>
                <w:sz w:val="24"/>
                <w:szCs w:val="24"/>
                <w:lang w:val="en-US"/>
              </w:rPr>
              <w:t>t</w:t>
            </w:r>
            <w:r w:rsidRPr="006B27AC">
              <w:rPr>
                <w:rFonts w:ascii="Calibri" w:eastAsia="Calibri" w:hAnsi="Calibri" w:cs="Calibri"/>
                <w:spacing w:val="-2"/>
                <w:sz w:val="24"/>
                <w:szCs w:val="24"/>
                <w:lang w:val="en-US"/>
              </w:rPr>
              <w:t>e</w:t>
            </w:r>
            <w:r w:rsidRPr="006B27AC">
              <w:rPr>
                <w:rFonts w:ascii="Calibri" w:eastAsia="Calibri" w:hAnsi="Calibri" w:cs="Calibri"/>
                <w:spacing w:val="1"/>
                <w:sz w:val="24"/>
                <w:szCs w:val="24"/>
                <w:lang w:val="en-US"/>
              </w:rPr>
              <w:t>t</w:t>
            </w:r>
            <w:r w:rsidRPr="006B27AC">
              <w:rPr>
                <w:rFonts w:ascii="Calibri" w:eastAsia="Calibri" w:hAnsi="Calibri" w:cs="Calibri"/>
                <w:sz w:val="24"/>
                <w:szCs w:val="24"/>
                <w:lang w:val="en-US"/>
              </w:rPr>
              <w:t>om</w:t>
            </w:r>
            <w:r w:rsidRPr="006B27AC">
              <w:rPr>
                <w:rFonts w:ascii="Calibri" w:eastAsia="Calibri" w:hAnsi="Calibri" w:cs="Calibri"/>
                <w:spacing w:val="1"/>
                <w:sz w:val="24"/>
                <w:szCs w:val="24"/>
                <w:lang w:val="en-US"/>
              </w:rPr>
              <w:t xml:space="preserve"> </w:t>
            </w:r>
            <w:r w:rsidRPr="006B27AC">
              <w:rPr>
                <w:rFonts w:ascii="Calibri" w:eastAsia="Calibri" w:hAnsi="Calibri" w:cs="Calibri"/>
                <w:sz w:val="24"/>
                <w:szCs w:val="24"/>
                <w:lang w:val="en-US"/>
              </w:rPr>
              <w:t>Uj</w:t>
            </w:r>
            <w:r w:rsidRPr="006B27AC">
              <w:rPr>
                <w:rFonts w:ascii="Calibri" w:eastAsia="Calibri" w:hAnsi="Calibri" w:cs="Calibri"/>
                <w:spacing w:val="-2"/>
                <w:sz w:val="24"/>
                <w:szCs w:val="24"/>
                <w:lang w:val="en-US"/>
              </w:rPr>
              <w:t>e</w:t>
            </w:r>
            <w:r w:rsidRPr="006B27AC">
              <w:rPr>
                <w:rFonts w:ascii="Calibri" w:eastAsia="Calibri" w:hAnsi="Calibri" w:cs="Calibri"/>
                <w:spacing w:val="1"/>
                <w:sz w:val="24"/>
                <w:szCs w:val="24"/>
                <w:lang w:val="en-US"/>
              </w:rPr>
              <w:t>d</w:t>
            </w:r>
            <w:r w:rsidRPr="006B27AC">
              <w:rPr>
                <w:rFonts w:ascii="Calibri" w:eastAsia="Calibri" w:hAnsi="Calibri" w:cs="Calibri"/>
                <w:sz w:val="24"/>
                <w:szCs w:val="24"/>
                <w:lang w:val="en-US"/>
              </w:rPr>
              <w:t>i</w:t>
            </w:r>
            <w:r w:rsidRPr="006B27AC">
              <w:rPr>
                <w:rFonts w:ascii="Calibri" w:eastAsia="Calibri" w:hAnsi="Calibri" w:cs="Calibri"/>
                <w:spacing w:val="1"/>
                <w:sz w:val="24"/>
                <w:szCs w:val="24"/>
                <w:lang w:val="en-US"/>
              </w:rPr>
              <w:t>n</w:t>
            </w:r>
            <w:r w:rsidRPr="006B27AC">
              <w:rPr>
                <w:rFonts w:ascii="Calibri" w:eastAsia="Calibri" w:hAnsi="Calibri" w:cs="Calibri"/>
                <w:spacing w:val="-2"/>
                <w:sz w:val="24"/>
                <w:szCs w:val="24"/>
                <w:lang w:val="en-US"/>
              </w:rPr>
              <w:t>je</w:t>
            </w:r>
            <w:r w:rsidRPr="006B27AC">
              <w:rPr>
                <w:rFonts w:ascii="Calibri" w:eastAsia="Calibri" w:hAnsi="Calibri" w:cs="Calibri"/>
                <w:spacing w:val="1"/>
                <w:sz w:val="24"/>
                <w:szCs w:val="24"/>
                <w:lang w:val="en-US"/>
              </w:rPr>
              <w:t>n</w:t>
            </w:r>
            <w:r w:rsidRPr="006B27AC">
              <w:rPr>
                <w:rFonts w:ascii="Calibri" w:eastAsia="Calibri" w:hAnsi="Calibri" w:cs="Calibri"/>
                <w:sz w:val="24"/>
                <w:szCs w:val="24"/>
                <w:lang w:val="en-US"/>
              </w:rPr>
              <w:t>og</w:t>
            </w:r>
          </w:p>
          <w:p w:rsidR="006B27AC" w:rsidRPr="006B27AC" w:rsidRDefault="006B27AC" w:rsidP="006B27AC">
            <w:pPr>
              <w:spacing w:after="0" w:line="240" w:lineRule="auto"/>
              <w:ind w:left="720"/>
              <w:rPr>
                <w:rFonts w:ascii="Calibri" w:eastAsia="Calibri" w:hAnsi="Calibri" w:cs="Calibri"/>
                <w:sz w:val="24"/>
                <w:szCs w:val="24"/>
              </w:rPr>
            </w:pPr>
            <w:r w:rsidRPr="006B27AC">
              <w:rPr>
                <w:rFonts w:ascii="Calibri" w:eastAsia="Calibri" w:hAnsi="Calibri" w:cs="Calibri"/>
                <w:sz w:val="24"/>
                <w:szCs w:val="24"/>
                <w:lang w:val="en-US"/>
              </w:rPr>
              <w:t>Kraljevs</w:t>
            </w:r>
            <w:r w:rsidRPr="006B27AC">
              <w:rPr>
                <w:rFonts w:ascii="Calibri" w:eastAsia="Calibri" w:hAnsi="Calibri" w:cs="Calibri"/>
                <w:spacing w:val="1"/>
                <w:sz w:val="24"/>
                <w:szCs w:val="24"/>
                <w:lang w:val="en-US"/>
              </w:rPr>
              <w:t>t</w:t>
            </w:r>
            <w:r w:rsidRPr="006B27AC">
              <w:rPr>
                <w:rFonts w:ascii="Calibri" w:eastAsia="Calibri" w:hAnsi="Calibri" w:cs="Calibri"/>
                <w:sz w:val="24"/>
                <w:szCs w:val="24"/>
                <w:lang w:val="en-US"/>
              </w:rPr>
              <w:t>va, Australije I SAD-a i</w:t>
            </w:r>
            <w:r w:rsidRPr="006B27AC">
              <w:rPr>
                <w:rFonts w:ascii="Calibri" w:eastAsia="Calibri" w:hAnsi="Calibri" w:cs="Calibri"/>
                <w:spacing w:val="-2"/>
                <w:sz w:val="24"/>
                <w:szCs w:val="24"/>
                <w:lang w:val="en-US"/>
              </w:rPr>
              <w:t xml:space="preserve"> </w:t>
            </w:r>
            <w:r w:rsidRPr="006B27AC">
              <w:rPr>
                <w:rFonts w:ascii="Calibri" w:eastAsia="Calibri" w:hAnsi="Calibri" w:cs="Calibri"/>
                <w:spacing w:val="1"/>
                <w:sz w:val="24"/>
                <w:szCs w:val="24"/>
                <w:lang w:val="en-US"/>
              </w:rPr>
              <w:t>u</w:t>
            </w:r>
            <w:r w:rsidRPr="006B27AC">
              <w:rPr>
                <w:rFonts w:ascii="Calibri" w:eastAsia="Calibri" w:hAnsi="Calibri" w:cs="Calibri"/>
                <w:sz w:val="24"/>
                <w:szCs w:val="24"/>
                <w:lang w:val="en-US"/>
              </w:rPr>
              <w:t>o</w:t>
            </w:r>
            <w:r w:rsidRPr="006B27AC">
              <w:rPr>
                <w:rFonts w:ascii="Calibri" w:eastAsia="Calibri" w:hAnsi="Calibri" w:cs="Calibri"/>
                <w:spacing w:val="-1"/>
                <w:sz w:val="24"/>
                <w:szCs w:val="24"/>
                <w:lang w:val="en-US"/>
              </w:rPr>
              <w:t>č</w:t>
            </w:r>
            <w:r w:rsidRPr="006B27AC">
              <w:rPr>
                <w:rFonts w:ascii="Calibri" w:eastAsia="Calibri" w:hAnsi="Calibri" w:cs="Calibri"/>
                <w:spacing w:val="-2"/>
                <w:sz w:val="24"/>
                <w:szCs w:val="24"/>
                <w:lang w:val="en-US"/>
              </w:rPr>
              <w:t>i</w:t>
            </w:r>
            <w:r w:rsidRPr="006B27AC">
              <w:rPr>
                <w:rFonts w:ascii="Calibri" w:eastAsia="Calibri" w:hAnsi="Calibri" w:cs="Calibri"/>
                <w:spacing w:val="1"/>
                <w:sz w:val="24"/>
                <w:szCs w:val="24"/>
                <w:lang w:val="en-US"/>
              </w:rPr>
              <w:t>t</w:t>
            </w:r>
            <w:r w:rsidRPr="006B27AC">
              <w:rPr>
                <w:rFonts w:ascii="Calibri" w:eastAsia="Calibri" w:hAnsi="Calibri" w:cs="Calibri"/>
                <w:sz w:val="24"/>
                <w:szCs w:val="24"/>
                <w:lang w:val="en-US"/>
              </w:rPr>
              <w:t>i</w:t>
            </w:r>
            <w:r w:rsidRPr="006B27AC">
              <w:rPr>
                <w:rFonts w:ascii="Calibri" w:eastAsia="Calibri" w:hAnsi="Calibri" w:cs="Calibri"/>
                <w:spacing w:val="1"/>
                <w:sz w:val="24"/>
                <w:szCs w:val="24"/>
                <w:lang w:val="en-US"/>
              </w:rPr>
              <w:t xml:space="preserve"> </w:t>
            </w:r>
            <w:r w:rsidRPr="006B27AC">
              <w:rPr>
                <w:rFonts w:ascii="Calibri" w:eastAsia="Calibri" w:hAnsi="Calibri" w:cs="Calibri"/>
                <w:sz w:val="24"/>
                <w:szCs w:val="24"/>
                <w:lang w:val="en-US"/>
              </w:rPr>
              <w:t>r</w:t>
            </w:r>
            <w:r w:rsidRPr="006B27AC">
              <w:rPr>
                <w:rFonts w:ascii="Calibri" w:eastAsia="Calibri" w:hAnsi="Calibri" w:cs="Calibri"/>
                <w:spacing w:val="-2"/>
                <w:sz w:val="24"/>
                <w:szCs w:val="24"/>
                <w:lang w:val="en-US"/>
              </w:rPr>
              <w:t>a</w:t>
            </w:r>
            <w:r w:rsidRPr="006B27AC">
              <w:rPr>
                <w:rFonts w:ascii="Calibri" w:eastAsia="Calibri" w:hAnsi="Calibri" w:cs="Calibri"/>
                <w:spacing w:val="1"/>
                <w:sz w:val="24"/>
                <w:szCs w:val="24"/>
                <w:lang w:val="en-US"/>
              </w:rPr>
              <w:t>z</w:t>
            </w:r>
            <w:r w:rsidRPr="006B27AC">
              <w:rPr>
                <w:rFonts w:ascii="Calibri" w:eastAsia="Calibri" w:hAnsi="Calibri" w:cs="Calibri"/>
                <w:sz w:val="24"/>
                <w:szCs w:val="24"/>
                <w:lang w:val="en-US"/>
              </w:rPr>
              <w:t>li</w:t>
            </w:r>
            <w:r w:rsidRPr="006B27AC">
              <w:rPr>
                <w:rFonts w:ascii="Calibri" w:eastAsia="Calibri" w:hAnsi="Calibri" w:cs="Calibri"/>
                <w:spacing w:val="-1"/>
                <w:sz w:val="24"/>
                <w:szCs w:val="24"/>
                <w:lang w:val="en-US"/>
              </w:rPr>
              <w:t>k</w:t>
            </w:r>
            <w:r w:rsidRPr="006B27AC">
              <w:rPr>
                <w:rFonts w:ascii="Calibri" w:eastAsia="Calibri" w:hAnsi="Calibri" w:cs="Calibri"/>
                <w:sz w:val="24"/>
                <w:szCs w:val="24"/>
                <w:lang w:val="en-US"/>
              </w:rPr>
              <w:t>e</w:t>
            </w:r>
            <w:r w:rsidRPr="006B27AC">
              <w:rPr>
                <w:rFonts w:ascii="Calibri" w:eastAsia="Calibri" w:hAnsi="Calibri" w:cs="Calibri"/>
                <w:spacing w:val="-1"/>
                <w:sz w:val="24"/>
                <w:szCs w:val="24"/>
                <w:lang w:val="en-US"/>
              </w:rPr>
              <w:t xml:space="preserve"> </w:t>
            </w:r>
            <w:r w:rsidRPr="006B27AC">
              <w:rPr>
                <w:rFonts w:ascii="Calibri" w:eastAsia="Calibri" w:hAnsi="Calibri" w:cs="Calibri"/>
                <w:sz w:val="24"/>
                <w:szCs w:val="24"/>
                <w:lang w:val="en-US"/>
              </w:rPr>
              <w:t>o</w:t>
            </w:r>
            <w:r w:rsidRPr="006B27AC">
              <w:rPr>
                <w:rFonts w:ascii="Calibri" w:eastAsia="Calibri" w:hAnsi="Calibri" w:cs="Calibri"/>
                <w:spacing w:val="-1"/>
                <w:sz w:val="24"/>
                <w:szCs w:val="24"/>
                <w:lang w:val="en-US"/>
              </w:rPr>
              <w:t>d</w:t>
            </w:r>
            <w:r w:rsidRPr="006B27AC">
              <w:rPr>
                <w:rFonts w:ascii="Calibri" w:eastAsia="Calibri" w:hAnsi="Calibri" w:cs="Calibri"/>
                <w:spacing w:val="1"/>
                <w:sz w:val="24"/>
                <w:szCs w:val="24"/>
                <w:lang w:val="en-US"/>
              </w:rPr>
              <w:t>n</w:t>
            </w:r>
            <w:r w:rsidRPr="006B27AC">
              <w:rPr>
                <w:rFonts w:ascii="Calibri" w:eastAsia="Calibri" w:hAnsi="Calibri" w:cs="Calibri"/>
                <w:sz w:val="24"/>
                <w:szCs w:val="24"/>
                <w:lang w:val="en-US"/>
              </w:rPr>
              <w:t>os</w:t>
            </w:r>
            <w:r w:rsidRPr="006B27AC">
              <w:rPr>
                <w:rFonts w:ascii="Calibri" w:eastAsia="Calibri" w:hAnsi="Calibri" w:cs="Calibri"/>
                <w:spacing w:val="1"/>
                <w:sz w:val="24"/>
                <w:szCs w:val="24"/>
                <w:lang w:val="en-US"/>
              </w:rPr>
              <w:t>n</w:t>
            </w:r>
            <w:r w:rsidRPr="006B27AC">
              <w:rPr>
                <w:rFonts w:ascii="Calibri" w:eastAsia="Calibri" w:hAnsi="Calibri" w:cs="Calibri"/>
                <w:sz w:val="24"/>
                <w:szCs w:val="24"/>
                <w:lang w:val="en-US"/>
              </w:rPr>
              <w:t>o</w:t>
            </w:r>
            <w:r w:rsidRPr="006B27AC">
              <w:rPr>
                <w:rFonts w:ascii="Calibri" w:eastAsia="Calibri" w:hAnsi="Calibri" w:cs="Calibri"/>
                <w:spacing w:val="-1"/>
                <w:sz w:val="24"/>
                <w:szCs w:val="24"/>
                <w:lang w:val="en-US"/>
              </w:rPr>
              <w:t xml:space="preserve"> </w:t>
            </w:r>
            <w:r w:rsidRPr="006B27AC">
              <w:rPr>
                <w:rFonts w:ascii="Calibri" w:eastAsia="Calibri" w:hAnsi="Calibri" w:cs="Calibri"/>
                <w:sz w:val="24"/>
                <w:szCs w:val="24"/>
                <w:lang w:val="en-US"/>
              </w:rPr>
              <w:t>sli</w:t>
            </w:r>
            <w:r w:rsidRPr="006B27AC">
              <w:rPr>
                <w:rFonts w:ascii="Calibri" w:eastAsia="Calibri" w:hAnsi="Calibri" w:cs="Calibri"/>
                <w:spacing w:val="-1"/>
                <w:sz w:val="24"/>
                <w:szCs w:val="24"/>
                <w:lang w:val="en-US"/>
              </w:rPr>
              <w:t>č</w:t>
            </w:r>
            <w:r w:rsidRPr="006B27AC">
              <w:rPr>
                <w:rFonts w:ascii="Calibri" w:eastAsia="Calibri" w:hAnsi="Calibri" w:cs="Calibri"/>
                <w:spacing w:val="1"/>
                <w:sz w:val="24"/>
                <w:szCs w:val="24"/>
                <w:lang w:val="en-US"/>
              </w:rPr>
              <w:t>n</w:t>
            </w:r>
            <w:r w:rsidRPr="006B27AC">
              <w:rPr>
                <w:rFonts w:ascii="Calibri" w:eastAsia="Calibri" w:hAnsi="Calibri" w:cs="Calibri"/>
                <w:sz w:val="24"/>
                <w:szCs w:val="24"/>
                <w:lang w:val="en-US"/>
              </w:rPr>
              <w:t>o</w:t>
            </w:r>
            <w:r w:rsidRPr="006B27AC">
              <w:rPr>
                <w:rFonts w:ascii="Calibri" w:eastAsia="Calibri" w:hAnsi="Calibri" w:cs="Calibri"/>
                <w:spacing w:val="-3"/>
                <w:sz w:val="24"/>
                <w:szCs w:val="24"/>
                <w:lang w:val="en-US"/>
              </w:rPr>
              <w:t>s</w:t>
            </w:r>
            <w:r w:rsidRPr="006B27AC">
              <w:rPr>
                <w:rFonts w:ascii="Calibri" w:eastAsia="Calibri" w:hAnsi="Calibri" w:cs="Calibri"/>
                <w:spacing w:val="1"/>
                <w:sz w:val="24"/>
                <w:szCs w:val="24"/>
                <w:lang w:val="en-US"/>
              </w:rPr>
              <w:t>t</w:t>
            </w:r>
            <w:r w:rsidRPr="006B27AC">
              <w:rPr>
                <w:rFonts w:ascii="Calibri" w:eastAsia="Calibri" w:hAnsi="Calibri" w:cs="Calibri"/>
                <w:sz w:val="24"/>
                <w:szCs w:val="24"/>
                <w:lang w:val="en-US"/>
              </w:rPr>
              <w:t>i</w:t>
            </w:r>
          </w:p>
        </w:tc>
      </w:tr>
      <w:tr w:rsidR="006B27AC" w:rsidRPr="006B27AC" w:rsidTr="00530D5A">
        <w:tc>
          <w:tcPr>
            <w:tcW w:w="2924" w:type="dxa"/>
            <w:gridSpan w:val="2"/>
          </w:tcPr>
          <w:p w:rsidR="006B27AC" w:rsidRPr="006B27AC" w:rsidRDefault="006B27AC" w:rsidP="006B27AC">
            <w:pPr>
              <w:spacing w:after="0" w:line="240" w:lineRule="auto"/>
              <w:rPr>
                <w:rFonts w:ascii="Calibri" w:eastAsia="Calibri" w:hAnsi="Calibri" w:cs="Calibri"/>
                <w:sz w:val="24"/>
                <w:szCs w:val="24"/>
              </w:rPr>
            </w:pPr>
          </w:p>
          <w:p w:rsidR="006B27AC" w:rsidRPr="006B27AC" w:rsidRDefault="006B27AC" w:rsidP="006B27AC">
            <w:pPr>
              <w:spacing w:after="0" w:line="240" w:lineRule="auto"/>
              <w:rPr>
                <w:rFonts w:ascii="Calibri" w:eastAsia="Calibri" w:hAnsi="Calibri" w:cs="Calibri"/>
                <w:sz w:val="24"/>
                <w:szCs w:val="24"/>
              </w:rPr>
            </w:pPr>
            <w:r w:rsidRPr="006B27AC">
              <w:rPr>
                <w:rFonts w:ascii="Calibri" w:eastAsia="Calibri" w:hAnsi="Calibri" w:cs="Calibri"/>
                <w:sz w:val="24"/>
                <w:szCs w:val="24"/>
              </w:rPr>
              <w:t>Kratki opis aktivnosti</w:t>
            </w:r>
          </w:p>
          <w:p w:rsidR="006B27AC" w:rsidRPr="006B27AC" w:rsidRDefault="006B27AC" w:rsidP="006B27AC">
            <w:pPr>
              <w:spacing w:after="0" w:line="240" w:lineRule="auto"/>
              <w:rPr>
                <w:rFonts w:ascii="Calibri" w:eastAsia="Calibri" w:hAnsi="Calibri" w:cs="Calibri"/>
                <w:sz w:val="24"/>
                <w:szCs w:val="24"/>
              </w:rPr>
            </w:pPr>
          </w:p>
        </w:tc>
        <w:tc>
          <w:tcPr>
            <w:tcW w:w="10084" w:type="dxa"/>
          </w:tcPr>
          <w:p w:rsidR="006B27AC" w:rsidRPr="006B27AC" w:rsidRDefault="006B27AC" w:rsidP="006B27AC">
            <w:pPr>
              <w:spacing w:after="0" w:line="240" w:lineRule="auto"/>
              <w:rPr>
                <w:rFonts w:ascii="Calibri" w:eastAsia="Calibri" w:hAnsi="Calibri" w:cs="Calibri"/>
                <w:sz w:val="24"/>
                <w:szCs w:val="24"/>
              </w:rPr>
            </w:pPr>
            <w:r w:rsidRPr="006B27AC">
              <w:rPr>
                <w:rFonts w:ascii="Calibri" w:eastAsia="Calibri" w:hAnsi="Calibri" w:cs="Calibri"/>
                <w:sz w:val="24"/>
                <w:szCs w:val="24"/>
              </w:rPr>
              <w:t>Na karti pokazujemo države u kojima je službeni jezik engleski. Razgovaramo koliko ljudi i zašto uče govoriti engleski jezik.</w:t>
            </w:r>
          </w:p>
          <w:p w:rsidR="006B27AC" w:rsidRPr="006B27AC" w:rsidRDefault="006B27AC" w:rsidP="006B27AC">
            <w:pPr>
              <w:spacing w:after="0" w:line="240" w:lineRule="auto"/>
              <w:rPr>
                <w:rFonts w:ascii="Calibri" w:eastAsia="Calibri" w:hAnsi="Calibri" w:cs="Calibri"/>
                <w:sz w:val="24"/>
                <w:szCs w:val="24"/>
              </w:rPr>
            </w:pPr>
            <w:r w:rsidRPr="006B27AC">
              <w:rPr>
                <w:rFonts w:ascii="Calibri" w:eastAsia="Calibri" w:hAnsi="Calibri" w:cs="Calibri"/>
                <w:sz w:val="24"/>
                <w:szCs w:val="24"/>
              </w:rPr>
              <w:t>Učenici čitaju kratke tekstove o Ujedinjenom Kraljestvu ,Australiji i SAD-u. U njima se opisuju karakteristike tih ržava . Npr. Gdje se nalaze, glavni i ostali važni gradovi, vremenke karakteristike itd. Uspoređuju ih s Hrvatskom.</w:t>
            </w:r>
          </w:p>
        </w:tc>
      </w:tr>
      <w:tr w:rsidR="006B27AC" w:rsidRPr="006B27AC" w:rsidTr="00530D5A">
        <w:tc>
          <w:tcPr>
            <w:tcW w:w="2924" w:type="dxa"/>
            <w:gridSpan w:val="2"/>
          </w:tcPr>
          <w:p w:rsidR="006B27AC" w:rsidRPr="006B27AC" w:rsidRDefault="006B27AC" w:rsidP="006B27AC">
            <w:pPr>
              <w:spacing w:after="0" w:line="240" w:lineRule="auto"/>
              <w:rPr>
                <w:rFonts w:ascii="Calibri" w:eastAsia="Calibri" w:hAnsi="Calibri" w:cs="Calibri"/>
                <w:sz w:val="24"/>
                <w:szCs w:val="24"/>
              </w:rPr>
            </w:pPr>
            <w:r w:rsidRPr="006B27AC">
              <w:rPr>
                <w:rFonts w:ascii="Calibri" w:eastAsia="Calibri" w:hAnsi="Calibri" w:cs="Calibri"/>
                <w:sz w:val="24"/>
                <w:szCs w:val="24"/>
              </w:rPr>
              <w:t>Ciljna grupa</w:t>
            </w:r>
          </w:p>
        </w:tc>
        <w:tc>
          <w:tcPr>
            <w:tcW w:w="10084" w:type="dxa"/>
          </w:tcPr>
          <w:p w:rsidR="006B27AC" w:rsidRPr="006B27AC" w:rsidRDefault="006B27AC" w:rsidP="006B27AC">
            <w:pPr>
              <w:spacing w:after="0" w:line="240" w:lineRule="auto"/>
              <w:rPr>
                <w:rFonts w:ascii="Calibri" w:eastAsia="Calibri" w:hAnsi="Calibri" w:cs="Calibri"/>
                <w:sz w:val="24"/>
                <w:szCs w:val="24"/>
              </w:rPr>
            </w:pPr>
            <w:r w:rsidRPr="006B27AC">
              <w:rPr>
                <w:rFonts w:ascii="Calibri" w:eastAsia="Calibri" w:hAnsi="Calibri" w:cs="Calibri"/>
                <w:sz w:val="24"/>
                <w:szCs w:val="24"/>
              </w:rPr>
              <w:t>5. razred</w:t>
            </w:r>
          </w:p>
        </w:tc>
      </w:tr>
      <w:tr w:rsidR="006B27AC" w:rsidRPr="006B27AC" w:rsidTr="00530D5A">
        <w:trPr>
          <w:trHeight w:val="445"/>
        </w:trPr>
        <w:tc>
          <w:tcPr>
            <w:tcW w:w="1523" w:type="dxa"/>
            <w:vMerge w:val="restart"/>
          </w:tcPr>
          <w:p w:rsidR="006B27AC" w:rsidRPr="006B27AC" w:rsidRDefault="006B27AC" w:rsidP="006B27AC">
            <w:pPr>
              <w:spacing w:after="0" w:line="240" w:lineRule="auto"/>
              <w:rPr>
                <w:rFonts w:ascii="Calibri" w:eastAsia="Calibri" w:hAnsi="Calibri" w:cs="Calibri"/>
                <w:sz w:val="24"/>
                <w:szCs w:val="24"/>
              </w:rPr>
            </w:pPr>
          </w:p>
          <w:p w:rsidR="006B27AC" w:rsidRPr="006B27AC" w:rsidRDefault="006B27AC" w:rsidP="006B27AC">
            <w:pPr>
              <w:spacing w:after="0" w:line="240" w:lineRule="auto"/>
              <w:rPr>
                <w:rFonts w:ascii="Calibri" w:eastAsia="Calibri" w:hAnsi="Calibri" w:cs="Calibri"/>
                <w:sz w:val="24"/>
                <w:szCs w:val="24"/>
              </w:rPr>
            </w:pPr>
          </w:p>
          <w:p w:rsidR="006B27AC" w:rsidRPr="006B27AC" w:rsidRDefault="006B27AC" w:rsidP="006B27AC">
            <w:pPr>
              <w:spacing w:after="0" w:line="240" w:lineRule="auto"/>
              <w:rPr>
                <w:rFonts w:ascii="Calibri" w:eastAsia="Calibri" w:hAnsi="Calibri" w:cs="Calibri"/>
                <w:sz w:val="24"/>
                <w:szCs w:val="24"/>
              </w:rPr>
            </w:pPr>
            <w:r w:rsidRPr="006B27AC">
              <w:rPr>
                <w:rFonts w:ascii="Calibri" w:eastAsia="Calibri" w:hAnsi="Calibri" w:cs="Calibri"/>
                <w:sz w:val="24"/>
                <w:szCs w:val="24"/>
              </w:rPr>
              <w:t>Način provedbe</w:t>
            </w:r>
          </w:p>
        </w:tc>
        <w:tc>
          <w:tcPr>
            <w:tcW w:w="1401" w:type="dxa"/>
          </w:tcPr>
          <w:p w:rsidR="006B27AC" w:rsidRPr="006B27AC" w:rsidRDefault="006B27AC" w:rsidP="006B27AC">
            <w:pPr>
              <w:spacing w:after="0" w:line="240" w:lineRule="auto"/>
              <w:rPr>
                <w:rFonts w:ascii="Calibri" w:eastAsia="Calibri" w:hAnsi="Calibri" w:cs="Calibri"/>
                <w:sz w:val="24"/>
                <w:szCs w:val="24"/>
              </w:rPr>
            </w:pPr>
            <w:r w:rsidRPr="006B27AC">
              <w:rPr>
                <w:rFonts w:ascii="Calibri" w:eastAsia="Calibri" w:hAnsi="Calibri" w:cs="Calibri"/>
                <w:sz w:val="24"/>
                <w:szCs w:val="24"/>
              </w:rPr>
              <w:t>Model</w:t>
            </w:r>
          </w:p>
        </w:tc>
        <w:tc>
          <w:tcPr>
            <w:tcW w:w="10084" w:type="dxa"/>
          </w:tcPr>
          <w:p w:rsidR="006B27AC" w:rsidRPr="006B27AC" w:rsidRDefault="006B27AC" w:rsidP="006B27AC">
            <w:pPr>
              <w:spacing w:after="0" w:line="240" w:lineRule="auto"/>
              <w:rPr>
                <w:rFonts w:ascii="Calibri" w:eastAsia="Calibri" w:hAnsi="Calibri" w:cs="Calibri"/>
                <w:sz w:val="24"/>
                <w:szCs w:val="24"/>
              </w:rPr>
            </w:pPr>
            <w:r w:rsidRPr="006B27AC">
              <w:rPr>
                <w:rFonts w:ascii="Calibri" w:eastAsia="Calibri" w:hAnsi="Calibri" w:cs="Calibri"/>
                <w:sz w:val="24"/>
                <w:szCs w:val="24"/>
              </w:rPr>
              <w:t>Međupredmetno – engleski jezik</w:t>
            </w:r>
          </w:p>
          <w:p w:rsidR="006B27AC" w:rsidRPr="006B27AC" w:rsidRDefault="006B27AC" w:rsidP="006B27AC">
            <w:pPr>
              <w:spacing w:after="0" w:line="240" w:lineRule="auto"/>
              <w:rPr>
                <w:rFonts w:ascii="Calibri" w:eastAsia="Calibri" w:hAnsi="Calibri" w:cs="Calibri"/>
                <w:sz w:val="24"/>
                <w:szCs w:val="24"/>
              </w:rPr>
            </w:pPr>
          </w:p>
        </w:tc>
      </w:tr>
      <w:tr w:rsidR="006B27AC" w:rsidRPr="006B27AC" w:rsidTr="00530D5A">
        <w:trPr>
          <w:trHeight w:val="693"/>
        </w:trPr>
        <w:tc>
          <w:tcPr>
            <w:tcW w:w="1523" w:type="dxa"/>
            <w:vMerge/>
          </w:tcPr>
          <w:p w:rsidR="006B27AC" w:rsidRPr="006B27AC" w:rsidRDefault="006B27AC" w:rsidP="006B27AC">
            <w:pPr>
              <w:spacing w:after="0" w:line="240" w:lineRule="auto"/>
              <w:rPr>
                <w:rFonts w:ascii="Calibri" w:eastAsia="Calibri" w:hAnsi="Calibri" w:cs="Calibri"/>
                <w:sz w:val="24"/>
                <w:szCs w:val="24"/>
              </w:rPr>
            </w:pPr>
          </w:p>
        </w:tc>
        <w:tc>
          <w:tcPr>
            <w:tcW w:w="1401" w:type="dxa"/>
          </w:tcPr>
          <w:p w:rsidR="006B27AC" w:rsidRPr="006B27AC" w:rsidRDefault="006B27AC" w:rsidP="006B27AC">
            <w:pPr>
              <w:spacing w:after="0" w:line="240" w:lineRule="auto"/>
              <w:rPr>
                <w:rFonts w:ascii="Calibri" w:eastAsia="Calibri" w:hAnsi="Calibri" w:cs="Calibri"/>
                <w:sz w:val="24"/>
                <w:szCs w:val="24"/>
              </w:rPr>
            </w:pPr>
            <w:r w:rsidRPr="006B27AC">
              <w:rPr>
                <w:rFonts w:ascii="Calibri" w:eastAsia="Calibri" w:hAnsi="Calibri" w:cs="Calibri"/>
                <w:sz w:val="24"/>
                <w:szCs w:val="24"/>
              </w:rPr>
              <w:t xml:space="preserve">Metode i </w:t>
            </w:r>
          </w:p>
          <w:p w:rsidR="006B27AC" w:rsidRPr="006B27AC" w:rsidRDefault="006B27AC" w:rsidP="006B27AC">
            <w:pPr>
              <w:spacing w:after="0" w:line="240" w:lineRule="auto"/>
              <w:rPr>
                <w:rFonts w:ascii="Calibri" w:eastAsia="Calibri" w:hAnsi="Calibri" w:cs="Calibri"/>
                <w:sz w:val="24"/>
                <w:szCs w:val="24"/>
              </w:rPr>
            </w:pPr>
            <w:r w:rsidRPr="006B27AC">
              <w:rPr>
                <w:rFonts w:ascii="Calibri" w:eastAsia="Calibri" w:hAnsi="Calibri" w:cs="Calibri"/>
                <w:sz w:val="24"/>
                <w:szCs w:val="24"/>
              </w:rPr>
              <w:t xml:space="preserve">oblici rada </w:t>
            </w:r>
          </w:p>
        </w:tc>
        <w:tc>
          <w:tcPr>
            <w:tcW w:w="10084" w:type="dxa"/>
          </w:tcPr>
          <w:p w:rsidR="006B27AC" w:rsidRPr="006B27AC" w:rsidRDefault="006B27AC" w:rsidP="00B800BB">
            <w:pPr>
              <w:numPr>
                <w:ilvl w:val="0"/>
                <w:numId w:val="60"/>
              </w:numPr>
              <w:spacing w:after="0" w:line="240" w:lineRule="auto"/>
              <w:rPr>
                <w:rFonts w:ascii="Calibri" w:eastAsia="Calibri" w:hAnsi="Calibri" w:cs="Calibri"/>
                <w:sz w:val="24"/>
                <w:szCs w:val="24"/>
              </w:rPr>
            </w:pPr>
            <w:r w:rsidRPr="006B27AC">
              <w:rPr>
                <w:rFonts w:ascii="Calibri" w:eastAsia="Calibri" w:hAnsi="Calibri" w:cs="Calibri"/>
                <w:sz w:val="24"/>
                <w:szCs w:val="24"/>
              </w:rPr>
              <w:t>Slušanje, čitanje, razgovor</w:t>
            </w:r>
          </w:p>
          <w:p w:rsidR="006B27AC" w:rsidRPr="006B27AC" w:rsidRDefault="006B27AC" w:rsidP="00B800BB">
            <w:pPr>
              <w:numPr>
                <w:ilvl w:val="0"/>
                <w:numId w:val="60"/>
              </w:numPr>
              <w:spacing w:after="0" w:line="240" w:lineRule="auto"/>
              <w:rPr>
                <w:rFonts w:ascii="Calibri" w:eastAsia="Calibri" w:hAnsi="Calibri" w:cs="Calibri"/>
                <w:sz w:val="24"/>
                <w:szCs w:val="24"/>
              </w:rPr>
            </w:pPr>
            <w:r w:rsidRPr="006B27AC">
              <w:rPr>
                <w:rFonts w:ascii="Calibri" w:eastAsia="Calibri" w:hAnsi="Calibri" w:cs="Calibri"/>
                <w:sz w:val="24"/>
                <w:szCs w:val="24"/>
              </w:rPr>
              <w:t>Individualni rad, rad u paru</w:t>
            </w:r>
          </w:p>
          <w:p w:rsidR="006B27AC" w:rsidRPr="006B27AC" w:rsidRDefault="006B27AC" w:rsidP="00530D5A">
            <w:pPr>
              <w:spacing w:after="0" w:line="240" w:lineRule="auto"/>
              <w:ind w:right="-108"/>
              <w:rPr>
                <w:rFonts w:ascii="Calibri" w:eastAsia="Calibri" w:hAnsi="Calibri" w:cs="Calibri"/>
                <w:sz w:val="24"/>
                <w:szCs w:val="24"/>
              </w:rPr>
            </w:pPr>
          </w:p>
          <w:p w:rsidR="006B27AC" w:rsidRPr="006B27AC" w:rsidRDefault="006B27AC" w:rsidP="006B27AC">
            <w:pPr>
              <w:spacing w:after="0" w:line="240" w:lineRule="auto"/>
              <w:rPr>
                <w:rFonts w:ascii="Calibri" w:eastAsia="Calibri" w:hAnsi="Calibri" w:cs="Calibri"/>
                <w:sz w:val="24"/>
                <w:szCs w:val="24"/>
              </w:rPr>
            </w:pPr>
          </w:p>
        </w:tc>
      </w:tr>
      <w:tr w:rsidR="006B27AC" w:rsidRPr="006B27AC" w:rsidTr="00530D5A">
        <w:trPr>
          <w:trHeight w:val="367"/>
        </w:trPr>
        <w:tc>
          <w:tcPr>
            <w:tcW w:w="2924" w:type="dxa"/>
            <w:gridSpan w:val="2"/>
          </w:tcPr>
          <w:p w:rsidR="006B27AC" w:rsidRPr="006B27AC" w:rsidRDefault="006B27AC" w:rsidP="006B27AC">
            <w:pPr>
              <w:spacing w:after="0" w:line="240" w:lineRule="auto"/>
              <w:rPr>
                <w:rFonts w:ascii="Calibri" w:eastAsia="Calibri" w:hAnsi="Calibri" w:cs="Calibri"/>
                <w:sz w:val="24"/>
                <w:szCs w:val="24"/>
              </w:rPr>
            </w:pPr>
            <w:r w:rsidRPr="006B27AC">
              <w:rPr>
                <w:rFonts w:ascii="Calibri" w:eastAsia="Calibri" w:hAnsi="Calibri" w:cs="Calibri"/>
                <w:sz w:val="24"/>
                <w:szCs w:val="24"/>
              </w:rPr>
              <w:t>Resursi</w:t>
            </w:r>
          </w:p>
          <w:p w:rsidR="006B27AC" w:rsidRPr="006B27AC" w:rsidRDefault="006B27AC" w:rsidP="006B27AC">
            <w:pPr>
              <w:spacing w:after="0" w:line="240" w:lineRule="auto"/>
              <w:rPr>
                <w:rFonts w:ascii="Calibri" w:eastAsia="Calibri" w:hAnsi="Calibri" w:cs="Calibri"/>
                <w:sz w:val="24"/>
                <w:szCs w:val="24"/>
              </w:rPr>
            </w:pPr>
          </w:p>
        </w:tc>
        <w:tc>
          <w:tcPr>
            <w:tcW w:w="10084" w:type="dxa"/>
          </w:tcPr>
          <w:p w:rsidR="006B27AC" w:rsidRPr="006B27AC" w:rsidRDefault="006B27AC" w:rsidP="00B800BB">
            <w:pPr>
              <w:numPr>
                <w:ilvl w:val="0"/>
                <w:numId w:val="60"/>
              </w:numPr>
              <w:spacing w:after="0" w:line="240" w:lineRule="auto"/>
              <w:rPr>
                <w:rFonts w:ascii="Calibri" w:eastAsia="Calibri" w:hAnsi="Calibri" w:cs="Calibri"/>
                <w:sz w:val="24"/>
                <w:szCs w:val="24"/>
              </w:rPr>
            </w:pPr>
            <w:r w:rsidRPr="006B27AC">
              <w:rPr>
                <w:rFonts w:ascii="Calibri" w:eastAsia="Calibri" w:hAnsi="Calibri" w:cs="Calibri"/>
                <w:sz w:val="24"/>
                <w:szCs w:val="24"/>
              </w:rPr>
              <w:t>Udžbenik, radna bilježnica, internet</w:t>
            </w:r>
          </w:p>
        </w:tc>
      </w:tr>
      <w:tr w:rsidR="006B27AC" w:rsidRPr="006B27AC" w:rsidTr="00530D5A">
        <w:trPr>
          <w:trHeight w:val="424"/>
        </w:trPr>
        <w:tc>
          <w:tcPr>
            <w:tcW w:w="2924" w:type="dxa"/>
            <w:gridSpan w:val="2"/>
          </w:tcPr>
          <w:p w:rsidR="006B27AC" w:rsidRPr="006B27AC" w:rsidRDefault="006B27AC" w:rsidP="006B27AC">
            <w:pPr>
              <w:spacing w:after="0" w:line="240" w:lineRule="auto"/>
              <w:rPr>
                <w:rFonts w:ascii="Calibri" w:eastAsia="Calibri" w:hAnsi="Calibri" w:cs="Calibri"/>
                <w:sz w:val="24"/>
                <w:szCs w:val="24"/>
              </w:rPr>
            </w:pPr>
          </w:p>
          <w:p w:rsidR="006B27AC" w:rsidRPr="006B27AC" w:rsidRDefault="006B27AC" w:rsidP="006B27AC">
            <w:pPr>
              <w:spacing w:after="0" w:line="240" w:lineRule="auto"/>
              <w:rPr>
                <w:rFonts w:ascii="Calibri" w:eastAsia="Calibri" w:hAnsi="Calibri" w:cs="Calibri"/>
                <w:sz w:val="24"/>
                <w:szCs w:val="24"/>
              </w:rPr>
            </w:pPr>
            <w:r w:rsidRPr="006B27AC">
              <w:rPr>
                <w:rFonts w:ascii="Calibri" w:eastAsia="Calibri" w:hAnsi="Calibri" w:cs="Calibri"/>
                <w:sz w:val="24"/>
                <w:szCs w:val="24"/>
              </w:rPr>
              <w:t>Vremenik</w:t>
            </w:r>
          </w:p>
        </w:tc>
        <w:tc>
          <w:tcPr>
            <w:tcW w:w="10084" w:type="dxa"/>
          </w:tcPr>
          <w:p w:rsidR="006B27AC" w:rsidRPr="006B27AC" w:rsidRDefault="006B27AC" w:rsidP="006B27AC">
            <w:pPr>
              <w:spacing w:after="0" w:line="240" w:lineRule="auto"/>
              <w:rPr>
                <w:rFonts w:ascii="Calibri" w:eastAsia="Calibri" w:hAnsi="Calibri" w:cs="Calibri"/>
                <w:sz w:val="24"/>
                <w:szCs w:val="24"/>
              </w:rPr>
            </w:pPr>
            <w:r w:rsidRPr="006B27AC">
              <w:rPr>
                <w:rFonts w:ascii="Calibri" w:eastAsia="Calibri" w:hAnsi="Calibri" w:cs="Calibri"/>
                <w:sz w:val="24"/>
                <w:szCs w:val="24"/>
              </w:rPr>
              <w:t>Siječanj 2018</w:t>
            </w:r>
          </w:p>
        </w:tc>
      </w:tr>
      <w:tr w:rsidR="006B27AC" w:rsidRPr="006B27AC" w:rsidTr="00530D5A">
        <w:tc>
          <w:tcPr>
            <w:tcW w:w="2924" w:type="dxa"/>
            <w:gridSpan w:val="2"/>
          </w:tcPr>
          <w:p w:rsidR="006B27AC" w:rsidRPr="006B27AC" w:rsidRDefault="006B27AC" w:rsidP="006B27AC">
            <w:pPr>
              <w:spacing w:after="0" w:line="240" w:lineRule="auto"/>
              <w:rPr>
                <w:rFonts w:ascii="Calibri" w:eastAsia="Calibri" w:hAnsi="Calibri" w:cs="Calibri"/>
                <w:sz w:val="24"/>
                <w:szCs w:val="24"/>
              </w:rPr>
            </w:pPr>
            <w:r w:rsidRPr="006B27AC">
              <w:rPr>
                <w:rFonts w:ascii="Calibri" w:eastAsia="Calibri" w:hAnsi="Calibri" w:cs="Calibri"/>
                <w:sz w:val="24"/>
                <w:szCs w:val="24"/>
              </w:rPr>
              <w:t>Način vrednovanja i korištenje rezultata vrednovanja</w:t>
            </w:r>
          </w:p>
        </w:tc>
        <w:tc>
          <w:tcPr>
            <w:tcW w:w="10084" w:type="dxa"/>
          </w:tcPr>
          <w:p w:rsidR="006B27AC" w:rsidRPr="006B27AC" w:rsidRDefault="006B27AC" w:rsidP="00B800BB">
            <w:pPr>
              <w:numPr>
                <w:ilvl w:val="0"/>
                <w:numId w:val="60"/>
              </w:numPr>
              <w:spacing w:after="0" w:line="240" w:lineRule="auto"/>
              <w:rPr>
                <w:rFonts w:ascii="Calibri" w:eastAsia="Calibri" w:hAnsi="Calibri" w:cs="Calibri"/>
                <w:sz w:val="24"/>
                <w:szCs w:val="24"/>
              </w:rPr>
            </w:pPr>
            <w:r w:rsidRPr="006B27AC">
              <w:rPr>
                <w:rFonts w:ascii="Calibri" w:eastAsia="Calibri" w:hAnsi="Calibri" w:cs="Calibri"/>
                <w:sz w:val="24"/>
                <w:szCs w:val="24"/>
              </w:rPr>
              <w:t>Radna bilježnica, pisanje sastavaka, plakati i prezentacije</w:t>
            </w:r>
          </w:p>
        </w:tc>
      </w:tr>
      <w:tr w:rsidR="006B27AC" w:rsidRPr="006B27AC" w:rsidTr="00530D5A">
        <w:tc>
          <w:tcPr>
            <w:tcW w:w="2924" w:type="dxa"/>
            <w:gridSpan w:val="2"/>
          </w:tcPr>
          <w:p w:rsidR="006B27AC" w:rsidRPr="006B27AC" w:rsidRDefault="006B27AC" w:rsidP="006B27AC">
            <w:pPr>
              <w:spacing w:after="0" w:line="240" w:lineRule="auto"/>
              <w:rPr>
                <w:rFonts w:ascii="Calibri" w:eastAsia="Calibri" w:hAnsi="Calibri" w:cs="Calibri"/>
                <w:sz w:val="24"/>
                <w:szCs w:val="24"/>
              </w:rPr>
            </w:pPr>
            <w:r w:rsidRPr="006B27AC">
              <w:rPr>
                <w:rFonts w:ascii="Calibri" w:eastAsia="Calibri" w:hAnsi="Calibri" w:cs="Calibri"/>
                <w:sz w:val="24"/>
                <w:szCs w:val="24"/>
              </w:rPr>
              <w:t>Troškovnik (npr. za projekt)</w:t>
            </w:r>
          </w:p>
        </w:tc>
        <w:tc>
          <w:tcPr>
            <w:tcW w:w="10084" w:type="dxa"/>
          </w:tcPr>
          <w:p w:rsidR="006B27AC" w:rsidRPr="006B27AC" w:rsidRDefault="006B27AC" w:rsidP="006B27AC">
            <w:pPr>
              <w:spacing w:after="0" w:line="240" w:lineRule="auto"/>
              <w:rPr>
                <w:rFonts w:ascii="Calibri" w:eastAsia="Calibri" w:hAnsi="Calibri" w:cs="Calibri"/>
                <w:sz w:val="24"/>
                <w:szCs w:val="24"/>
              </w:rPr>
            </w:pPr>
            <w:r w:rsidRPr="006B27AC">
              <w:rPr>
                <w:rFonts w:ascii="Calibri" w:eastAsia="Calibri" w:hAnsi="Calibri" w:cs="Calibri"/>
                <w:sz w:val="24"/>
                <w:szCs w:val="24"/>
              </w:rPr>
              <w:t>---------</w:t>
            </w:r>
          </w:p>
        </w:tc>
      </w:tr>
      <w:tr w:rsidR="006B27AC" w:rsidRPr="006B27AC" w:rsidTr="00530D5A">
        <w:tc>
          <w:tcPr>
            <w:tcW w:w="2924" w:type="dxa"/>
            <w:gridSpan w:val="2"/>
          </w:tcPr>
          <w:p w:rsidR="006B27AC" w:rsidRPr="006B27AC" w:rsidRDefault="006B27AC" w:rsidP="006B27AC">
            <w:pPr>
              <w:spacing w:after="0" w:line="240" w:lineRule="auto"/>
              <w:rPr>
                <w:rFonts w:ascii="Calibri" w:eastAsia="Calibri" w:hAnsi="Calibri" w:cs="Calibri"/>
                <w:sz w:val="24"/>
                <w:szCs w:val="24"/>
              </w:rPr>
            </w:pPr>
            <w:r w:rsidRPr="006B27AC">
              <w:rPr>
                <w:rFonts w:ascii="Calibri" w:eastAsia="Calibri" w:hAnsi="Calibri" w:cs="Calibri"/>
                <w:sz w:val="24"/>
                <w:szCs w:val="24"/>
              </w:rPr>
              <w:t>Nositelj odgovornosti</w:t>
            </w:r>
          </w:p>
        </w:tc>
        <w:tc>
          <w:tcPr>
            <w:tcW w:w="10084" w:type="dxa"/>
          </w:tcPr>
          <w:p w:rsidR="006B27AC" w:rsidRPr="006B27AC" w:rsidRDefault="006B27AC" w:rsidP="006B27AC">
            <w:pPr>
              <w:spacing w:after="0" w:line="240" w:lineRule="auto"/>
              <w:rPr>
                <w:rFonts w:ascii="Calibri" w:eastAsia="Calibri" w:hAnsi="Calibri" w:cs="Calibri"/>
                <w:sz w:val="24"/>
                <w:szCs w:val="24"/>
              </w:rPr>
            </w:pPr>
            <w:r w:rsidRPr="006B27AC">
              <w:rPr>
                <w:rFonts w:ascii="Calibri" w:eastAsia="Calibri" w:hAnsi="Calibri" w:cs="Calibri"/>
                <w:sz w:val="24"/>
                <w:szCs w:val="24"/>
              </w:rPr>
              <w:t>Učiteljice engleskog jezika</w:t>
            </w:r>
          </w:p>
          <w:p w:rsidR="006B27AC" w:rsidRPr="006B27AC" w:rsidRDefault="006B27AC" w:rsidP="006B27AC">
            <w:pPr>
              <w:spacing w:after="0" w:line="240" w:lineRule="auto"/>
              <w:rPr>
                <w:rFonts w:ascii="Calibri" w:eastAsia="Calibri" w:hAnsi="Calibri" w:cs="Calibri"/>
                <w:b/>
                <w:sz w:val="24"/>
                <w:szCs w:val="24"/>
              </w:rPr>
            </w:pPr>
          </w:p>
        </w:tc>
      </w:tr>
    </w:tbl>
    <w:p w:rsidR="006B27AC" w:rsidRPr="006B27AC" w:rsidRDefault="006B27AC" w:rsidP="006B27AC">
      <w:pPr>
        <w:spacing w:after="0" w:line="240" w:lineRule="auto"/>
        <w:rPr>
          <w:rFonts w:ascii="Calibri" w:eastAsia="Calibri" w:hAnsi="Calibri" w:cs="Calibri"/>
          <w:b/>
          <w:sz w:val="28"/>
          <w:szCs w:val="28"/>
        </w:rPr>
      </w:pPr>
    </w:p>
    <w:p w:rsidR="006B27AC" w:rsidRPr="006B27AC" w:rsidRDefault="006B27AC" w:rsidP="006B27AC">
      <w:pPr>
        <w:spacing w:after="0" w:line="240" w:lineRule="auto"/>
        <w:rPr>
          <w:rFonts w:ascii="Calibri" w:eastAsia="Calibri" w:hAnsi="Calibri" w:cs="Calibri"/>
          <w:b/>
          <w:sz w:val="28"/>
          <w:szCs w:val="28"/>
        </w:rPr>
      </w:pPr>
    </w:p>
    <w:p w:rsidR="00530D5A" w:rsidRDefault="00530D5A" w:rsidP="006B27AC">
      <w:pPr>
        <w:spacing w:after="0" w:line="240" w:lineRule="auto"/>
        <w:rPr>
          <w:rFonts w:ascii="Calibri" w:eastAsia="Calibri" w:hAnsi="Calibri" w:cs="Calibri"/>
          <w:b/>
          <w:sz w:val="28"/>
          <w:szCs w:val="28"/>
        </w:rPr>
      </w:pPr>
    </w:p>
    <w:p w:rsidR="00530D5A" w:rsidRDefault="00530D5A" w:rsidP="006B27AC">
      <w:pPr>
        <w:spacing w:after="0" w:line="240" w:lineRule="auto"/>
        <w:rPr>
          <w:rFonts w:ascii="Calibri" w:eastAsia="Calibri" w:hAnsi="Calibri" w:cs="Calibri"/>
          <w:b/>
          <w:sz w:val="28"/>
          <w:szCs w:val="28"/>
        </w:rPr>
      </w:pPr>
    </w:p>
    <w:p w:rsidR="00530D5A" w:rsidRDefault="00530D5A" w:rsidP="006B27AC">
      <w:pPr>
        <w:spacing w:after="0" w:line="240" w:lineRule="auto"/>
        <w:rPr>
          <w:rFonts w:ascii="Calibri" w:eastAsia="Calibri" w:hAnsi="Calibri" w:cs="Calibri"/>
          <w:b/>
          <w:sz w:val="28"/>
          <w:szCs w:val="28"/>
        </w:rPr>
      </w:pPr>
    </w:p>
    <w:p w:rsidR="00530D5A" w:rsidRDefault="00530D5A" w:rsidP="006B27AC">
      <w:pPr>
        <w:spacing w:after="0" w:line="240" w:lineRule="auto"/>
        <w:rPr>
          <w:rFonts w:ascii="Calibri" w:eastAsia="Calibri" w:hAnsi="Calibri" w:cs="Calibri"/>
          <w:b/>
          <w:sz w:val="28"/>
          <w:szCs w:val="28"/>
        </w:rPr>
      </w:pPr>
    </w:p>
    <w:p w:rsidR="00530D5A" w:rsidRDefault="00530D5A" w:rsidP="006B27AC">
      <w:pPr>
        <w:spacing w:after="0" w:line="240" w:lineRule="auto"/>
        <w:rPr>
          <w:rFonts w:ascii="Calibri" w:eastAsia="Calibri" w:hAnsi="Calibri" w:cs="Calibri"/>
          <w:b/>
          <w:sz w:val="28"/>
          <w:szCs w:val="28"/>
        </w:rPr>
      </w:pPr>
    </w:p>
    <w:p w:rsidR="00530D5A" w:rsidRDefault="00530D5A" w:rsidP="006B27AC">
      <w:pPr>
        <w:spacing w:after="0" w:line="240" w:lineRule="auto"/>
        <w:rPr>
          <w:rFonts w:ascii="Calibri" w:eastAsia="Calibri" w:hAnsi="Calibri" w:cs="Calibri"/>
          <w:b/>
          <w:sz w:val="28"/>
          <w:szCs w:val="28"/>
        </w:rPr>
      </w:pPr>
    </w:p>
    <w:p w:rsidR="00530D5A" w:rsidRDefault="00530D5A" w:rsidP="006B27AC">
      <w:pPr>
        <w:spacing w:after="0" w:line="240" w:lineRule="auto"/>
        <w:rPr>
          <w:rFonts w:ascii="Calibri" w:eastAsia="Calibri" w:hAnsi="Calibri" w:cs="Calibri"/>
          <w:b/>
          <w:sz w:val="28"/>
          <w:szCs w:val="28"/>
        </w:rPr>
      </w:pPr>
    </w:p>
    <w:p w:rsidR="006B27AC" w:rsidRPr="006B27AC" w:rsidRDefault="006B27AC" w:rsidP="006B27AC">
      <w:pPr>
        <w:spacing w:after="0" w:line="240" w:lineRule="auto"/>
        <w:rPr>
          <w:rFonts w:ascii="Calibri" w:eastAsia="Calibri" w:hAnsi="Calibri" w:cs="Calibri"/>
          <w:b/>
          <w:sz w:val="28"/>
          <w:szCs w:val="28"/>
        </w:rPr>
      </w:pPr>
      <w:r w:rsidRPr="006B27AC">
        <w:rPr>
          <w:rFonts w:ascii="Calibri" w:eastAsia="Calibri" w:hAnsi="Calibri" w:cs="Calibri"/>
          <w:b/>
          <w:sz w:val="28"/>
          <w:szCs w:val="28"/>
        </w:rPr>
        <w:t>1</w:t>
      </w:r>
      <w:r w:rsidRPr="006B27AC">
        <w:rPr>
          <w:rFonts w:ascii="Calibri" w:eastAsia="Calibri" w:hAnsi="Calibri" w:cs="Calibri"/>
          <w:b/>
          <w:spacing w:val="-1"/>
          <w:sz w:val="28"/>
          <w:szCs w:val="28"/>
        </w:rPr>
        <w:t>.</w:t>
      </w:r>
      <w:r w:rsidRPr="006B27AC">
        <w:rPr>
          <w:rFonts w:ascii="Calibri" w:eastAsia="Calibri" w:hAnsi="Calibri" w:cs="Calibri"/>
          <w:b/>
          <w:sz w:val="28"/>
          <w:szCs w:val="28"/>
        </w:rPr>
        <w:t>6.</w:t>
      </w:r>
      <w:r w:rsidRPr="006B27AC">
        <w:rPr>
          <w:rFonts w:ascii="Calibri" w:eastAsia="Calibri" w:hAnsi="Calibri" w:cs="Calibri"/>
          <w:b/>
          <w:spacing w:val="-2"/>
          <w:sz w:val="28"/>
          <w:szCs w:val="28"/>
        </w:rPr>
        <w:t xml:space="preserve"> </w:t>
      </w:r>
      <w:r w:rsidRPr="006B27AC">
        <w:rPr>
          <w:rFonts w:ascii="Calibri" w:eastAsia="Calibri" w:hAnsi="Calibri" w:cs="Calibri"/>
          <w:b/>
          <w:sz w:val="28"/>
          <w:szCs w:val="28"/>
        </w:rPr>
        <w:t>Izved</w:t>
      </w:r>
      <w:r w:rsidRPr="006B27AC">
        <w:rPr>
          <w:rFonts w:ascii="Calibri" w:eastAsia="Calibri" w:hAnsi="Calibri" w:cs="Calibri"/>
          <w:b/>
          <w:spacing w:val="1"/>
          <w:sz w:val="28"/>
          <w:szCs w:val="28"/>
        </w:rPr>
        <w:t>b</w:t>
      </w:r>
      <w:r w:rsidRPr="006B27AC">
        <w:rPr>
          <w:rFonts w:ascii="Calibri" w:eastAsia="Calibri" w:hAnsi="Calibri" w:cs="Calibri"/>
          <w:b/>
          <w:sz w:val="28"/>
          <w:szCs w:val="28"/>
        </w:rPr>
        <w:t xml:space="preserve">eni </w:t>
      </w:r>
      <w:r w:rsidRPr="006B27AC">
        <w:rPr>
          <w:rFonts w:ascii="Calibri" w:eastAsia="Calibri" w:hAnsi="Calibri" w:cs="Calibri"/>
          <w:b/>
          <w:spacing w:val="-2"/>
          <w:sz w:val="28"/>
          <w:szCs w:val="28"/>
        </w:rPr>
        <w:t>p</w:t>
      </w:r>
      <w:r w:rsidRPr="006B27AC">
        <w:rPr>
          <w:rFonts w:ascii="Calibri" w:eastAsia="Calibri" w:hAnsi="Calibri" w:cs="Calibri"/>
          <w:b/>
          <w:sz w:val="28"/>
          <w:szCs w:val="28"/>
        </w:rPr>
        <w:t>l</w:t>
      </w:r>
      <w:r w:rsidRPr="006B27AC">
        <w:rPr>
          <w:rFonts w:ascii="Calibri" w:eastAsia="Calibri" w:hAnsi="Calibri" w:cs="Calibri"/>
          <w:b/>
          <w:spacing w:val="-1"/>
          <w:sz w:val="28"/>
          <w:szCs w:val="28"/>
        </w:rPr>
        <w:t>a</w:t>
      </w:r>
      <w:r w:rsidRPr="006B27AC">
        <w:rPr>
          <w:rFonts w:ascii="Calibri" w:eastAsia="Calibri" w:hAnsi="Calibri" w:cs="Calibri"/>
          <w:b/>
          <w:sz w:val="28"/>
          <w:szCs w:val="28"/>
        </w:rPr>
        <w:t>n</w:t>
      </w:r>
      <w:r w:rsidRPr="006B27AC">
        <w:rPr>
          <w:rFonts w:ascii="Calibri" w:eastAsia="Calibri" w:hAnsi="Calibri" w:cs="Calibri"/>
          <w:b/>
          <w:spacing w:val="-2"/>
          <w:sz w:val="28"/>
          <w:szCs w:val="28"/>
        </w:rPr>
        <w:t>o</w:t>
      </w:r>
      <w:r w:rsidRPr="006B27AC">
        <w:rPr>
          <w:rFonts w:ascii="Calibri" w:eastAsia="Calibri" w:hAnsi="Calibri" w:cs="Calibri"/>
          <w:b/>
          <w:sz w:val="28"/>
          <w:szCs w:val="28"/>
        </w:rPr>
        <w:t>vi i p</w:t>
      </w:r>
      <w:r w:rsidRPr="006B27AC">
        <w:rPr>
          <w:rFonts w:ascii="Calibri" w:eastAsia="Calibri" w:hAnsi="Calibri" w:cs="Calibri"/>
          <w:b/>
          <w:spacing w:val="1"/>
          <w:sz w:val="28"/>
          <w:szCs w:val="28"/>
        </w:rPr>
        <w:t>r</w:t>
      </w:r>
      <w:r w:rsidRPr="006B27AC">
        <w:rPr>
          <w:rFonts w:ascii="Calibri" w:eastAsia="Calibri" w:hAnsi="Calibri" w:cs="Calibri"/>
          <w:b/>
          <w:sz w:val="28"/>
          <w:szCs w:val="28"/>
        </w:rPr>
        <w:t>o</w:t>
      </w:r>
      <w:r w:rsidRPr="006B27AC">
        <w:rPr>
          <w:rFonts w:ascii="Calibri" w:eastAsia="Calibri" w:hAnsi="Calibri" w:cs="Calibri"/>
          <w:b/>
          <w:spacing w:val="-1"/>
          <w:sz w:val="28"/>
          <w:szCs w:val="28"/>
        </w:rPr>
        <w:t>g</w:t>
      </w:r>
      <w:r w:rsidRPr="006B27AC">
        <w:rPr>
          <w:rFonts w:ascii="Calibri" w:eastAsia="Calibri" w:hAnsi="Calibri" w:cs="Calibri"/>
          <w:b/>
          <w:spacing w:val="-2"/>
          <w:sz w:val="28"/>
          <w:szCs w:val="28"/>
        </w:rPr>
        <w:t>r</w:t>
      </w:r>
      <w:r w:rsidRPr="006B27AC">
        <w:rPr>
          <w:rFonts w:ascii="Calibri" w:eastAsia="Calibri" w:hAnsi="Calibri" w:cs="Calibri"/>
          <w:b/>
          <w:sz w:val="28"/>
          <w:szCs w:val="28"/>
        </w:rPr>
        <w:t xml:space="preserve">ami </w:t>
      </w:r>
      <w:r w:rsidRPr="006B27AC">
        <w:rPr>
          <w:rFonts w:ascii="Calibri" w:eastAsia="Calibri" w:hAnsi="Calibri" w:cs="Calibri"/>
          <w:b/>
          <w:spacing w:val="-1"/>
          <w:sz w:val="28"/>
          <w:szCs w:val="28"/>
        </w:rPr>
        <w:t>z</w:t>
      </w:r>
      <w:r w:rsidRPr="006B27AC">
        <w:rPr>
          <w:rFonts w:ascii="Calibri" w:eastAsia="Calibri" w:hAnsi="Calibri" w:cs="Calibri"/>
          <w:b/>
          <w:sz w:val="28"/>
          <w:szCs w:val="28"/>
        </w:rPr>
        <w:t xml:space="preserve">a </w:t>
      </w:r>
      <w:r w:rsidRPr="006B27AC">
        <w:rPr>
          <w:rFonts w:ascii="Calibri" w:eastAsia="Calibri" w:hAnsi="Calibri" w:cs="Calibri"/>
          <w:b/>
          <w:w w:val="94"/>
          <w:sz w:val="28"/>
          <w:szCs w:val="28"/>
        </w:rPr>
        <w:t>šesti</w:t>
      </w:r>
      <w:r w:rsidRPr="006B27AC">
        <w:rPr>
          <w:rFonts w:ascii="Calibri" w:eastAsia="Calibri" w:hAnsi="Calibri" w:cs="Calibri"/>
          <w:b/>
          <w:spacing w:val="3"/>
          <w:w w:val="94"/>
          <w:sz w:val="28"/>
          <w:szCs w:val="28"/>
        </w:rPr>
        <w:t xml:space="preserve"> </w:t>
      </w:r>
      <w:r w:rsidRPr="006B27AC">
        <w:rPr>
          <w:rFonts w:ascii="Calibri" w:eastAsia="Calibri" w:hAnsi="Calibri" w:cs="Calibri"/>
          <w:b/>
          <w:spacing w:val="1"/>
          <w:sz w:val="28"/>
          <w:szCs w:val="28"/>
        </w:rPr>
        <w:t>r</w:t>
      </w:r>
      <w:r w:rsidRPr="006B27AC">
        <w:rPr>
          <w:rFonts w:ascii="Calibri" w:eastAsia="Calibri" w:hAnsi="Calibri" w:cs="Calibri"/>
          <w:b/>
          <w:spacing w:val="-2"/>
          <w:sz w:val="28"/>
          <w:szCs w:val="28"/>
        </w:rPr>
        <w:t>a</w:t>
      </w:r>
      <w:r w:rsidRPr="006B27AC">
        <w:rPr>
          <w:rFonts w:ascii="Calibri" w:eastAsia="Calibri" w:hAnsi="Calibri" w:cs="Calibri"/>
          <w:b/>
          <w:spacing w:val="1"/>
          <w:sz w:val="28"/>
          <w:szCs w:val="28"/>
        </w:rPr>
        <w:t>zr</w:t>
      </w:r>
      <w:r w:rsidRPr="006B27AC">
        <w:rPr>
          <w:rFonts w:ascii="Calibri" w:eastAsia="Calibri" w:hAnsi="Calibri" w:cs="Calibri"/>
          <w:b/>
          <w:spacing w:val="-2"/>
          <w:sz w:val="28"/>
          <w:szCs w:val="28"/>
        </w:rPr>
        <w:t>e</w:t>
      </w:r>
      <w:r w:rsidRPr="006B27AC">
        <w:rPr>
          <w:rFonts w:ascii="Calibri" w:eastAsia="Calibri" w:hAnsi="Calibri" w:cs="Calibri"/>
          <w:b/>
          <w:sz w:val="28"/>
          <w:szCs w:val="28"/>
        </w:rPr>
        <w:t>d</w:t>
      </w:r>
    </w:p>
    <w:p w:rsidR="006B27AC" w:rsidRPr="006B27AC" w:rsidRDefault="006B27AC" w:rsidP="006B27AC">
      <w:pPr>
        <w:spacing w:after="0" w:line="240" w:lineRule="auto"/>
        <w:rPr>
          <w:rFonts w:ascii="Calibri" w:eastAsia="Calibri" w:hAnsi="Calibri" w:cs="Calibri"/>
          <w:b/>
          <w:sz w:val="28"/>
          <w:szCs w:val="28"/>
        </w:rPr>
      </w:pPr>
    </w:p>
    <w:tbl>
      <w:tblPr>
        <w:tblpPr w:leftFromText="180" w:rightFromText="180" w:vertAnchor="text" w:horzAnchor="margin" w:tblpY="71"/>
        <w:tblW w:w="13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3"/>
        <w:gridCol w:w="1401"/>
        <w:gridCol w:w="10084"/>
      </w:tblGrid>
      <w:tr w:rsidR="006B27AC" w:rsidRPr="006B27AC" w:rsidTr="00530D5A">
        <w:tc>
          <w:tcPr>
            <w:tcW w:w="2924" w:type="dxa"/>
            <w:gridSpan w:val="2"/>
          </w:tcPr>
          <w:p w:rsidR="006B27AC" w:rsidRPr="006B27AC" w:rsidRDefault="006B27AC" w:rsidP="006B27AC">
            <w:pPr>
              <w:spacing w:after="0" w:line="240" w:lineRule="auto"/>
              <w:contextualSpacing/>
              <w:rPr>
                <w:rFonts w:ascii="Calibri" w:eastAsia="Times New Roman" w:hAnsi="Calibri" w:cs="Arial"/>
                <w:b/>
                <w:sz w:val="24"/>
                <w:szCs w:val="24"/>
              </w:rPr>
            </w:pPr>
          </w:p>
          <w:p w:rsidR="006B27AC" w:rsidRPr="006B27AC" w:rsidRDefault="006B27AC" w:rsidP="006B27AC">
            <w:pPr>
              <w:spacing w:after="0" w:line="240" w:lineRule="auto"/>
              <w:contextualSpacing/>
              <w:rPr>
                <w:rFonts w:ascii="Calibri" w:eastAsia="Times New Roman" w:hAnsi="Calibri" w:cs="Arial"/>
                <w:b/>
                <w:sz w:val="24"/>
                <w:szCs w:val="24"/>
              </w:rPr>
            </w:pPr>
            <w:r w:rsidRPr="006B27AC">
              <w:rPr>
                <w:rFonts w:ascii="Calibri" w:eastAsia="Times New Roman" w:hAnsi="Calibri" w:cs="Arial"/>
                <w:b/>
                <w:sz w:val="24"/>
                <w:szCs w:val="24"/>
              </w:rPr>
              <w:t>Naziv</w:t>
            </w:r>
          </w:p>
          <w:p w:rsidR="006B27AC" w:rsidRPr="006B27AC" w:rsidRDefault="006B27AC" w:rsidP="006B27AC">
            <w:pPr>
              <w:spacing w:after="0" w:line="240" w:lineRule="auto"/>
              <w:contextualSpacing/>
              <w:rPr>
                <w:rFonts w:ascii="Calibri" w:eastAsia="Times New Roman" w:hAnsi="Calibri" w:cs="Arial"/>
                <w:b/>
                <w:sz w:val="24"/>
                <w:szCs w:val="24"/>
              </w:rPr>
            </w:pPr>
          </w:p>
        </w:tc>
        <w:tc>
          <w:tcPr>
            <w:tcW w:w="10084" w:type="dxa"/>
          </w:tcPr>
          <w:p w:rsidR="00530D5A" w:rsidRDefault="006B27AC" w:rsidP="006B27AC">
            <w:pPr>
              <w:spacing w:after="0" w:line="240" w:lineRule="auto"/>
              <w:rPr>
                <w:rFonts w:ascii="Calibri" w:eastAsia="Times New Roman" w:hAnsi="Calibri" w:cs="Times New Roman"/>
                <w:b/>
                <w:sz w:val="24"/>
                <w:szCs w:val="24"/>
              </w:rPr>
            </w:pPr>
            <w:r w:rsidRPr="006B27AC">
              <w:rPr>
                <w:rFonts w:ascii="Calibri" w:eastAsia="Times New Roman" w:hAnsi="Calibri" w:cs="Times New Roman"/>
                <w:b/>
                <w:sz w:val="24"/>
                <w:szCs w:val="24"/>
              </w:rPr>
              <w:t xml:space="preserve">Ja, moja obitelj i prijatelji                                                                                      </w:t>
            </w:r>
          </w:p>
          <w:p w:rsidR="006B27AC" w:rsidRPr="006B27AC" w:rsidRDefault="006B27AC" w:rsidP="006B27AC">
            <w:pPr>
              <w:spacing w:after="0" w:line="240" w:lineRule="auto"/>
              <w:rPr>
                <w:rFonts w:ascii="Calibri" w:eastAsia="Times New Roman" w:hAnsi="Calibri" w:cs="Times New Roman"/>
                <w:b/>
                <w:sz w:val="24"/>
                <w:szCs w:val="24"/>
              </w:rPr>
            </w:pPr>
            <w:r w:rsidRPr="006B27AC">
              <w:rPr>
                <w:rFonts w:ascii="Calibri" w:eastAsia="Times New Roman" w:hAnsi="Calibri" w:cs="Times New Roman"/>
                <w:b/>
                <w:sz w:val="24"/>
                <w:szCs w:val="24"/>
              </w:rPr>
              <w:t xml:space="preserve"> Društvena dimenzija                                                                                                                                           </w:t>
            </w:r>
          </w:p>
        </w:tc>
      </w:tr>
      <w:tr w:rsidR="006B27AC" w:rsidRPr="006B27AC" w:rsidTr="00530D5A">
        <w:trPr>
          <w:trHeight w:val="447"/>
        </w:trPr>
        <w:tc>
          <w:tcPr>
            <w:tcW w:w="2924" w:type="dxa"/>
            <w:gridSpan w:val="2"/>
          </w:tcPr>
          <w:p w:rsidR="006B27AC" w:rsidRPr="006B27AC" w:rsidRDefault="006B27AC" w:rsidP="006B27AC">
            <w:pPr>
              <w:spacing w:after="0" w:line="240" w:lineRule="auto"/>
              <w:contextualSpacing/>
              <w:rPr>
                <w:rFonts w:ascii="Calibri" w:eastAsia="Times New Roman" w:hAnsi="Calibri" w:cs="Arial"/>
                <w:b/>
                <w:sz w:val="24"/>
                <w:szCs w:val="24"/>
              </w:rPr>
            </w:pPr>
          </w:p>
          <w:p w:rsidR="006B27AC" w:rsidRPr="006B27AC" w:rsidRDefault="006B27AC" w:rsidP="006B27AC">
            <w:pPr>
              <w:spacing w:after="0" w:line="240" w:lineRule="auto"/>
              <w:contextualSpacing/>
              <w:rPr>
                <w:rFonts w:ascii="Calibri" w:eastAsia="Times New Roman" w:hAnsi="Calibri" w:cs="Arial"/>
                <w:b/>
                <w:sz w:val="24"/>
                <w:szCs w:val="24"/>
              </w:rPr>
            </w:pPr>
            <w:r w:rsidRPr="006B27AC">
              <w:rPr>
                <w:rFonts w:ascii="Calibri" w:eastAsia="Times New Roman" w:hAnsi="Calibri" w:cs="Arial"/>
                <w:b/>
                <w:sz w:val="24"/>
                <w:szCs w:val="24"/>
              </w:rPr>
              <w:t>Svrha</w:t>
            </w:r>
          </w:p>
          <w:p w:rsidR="006B27AC" w:rsidRPr="006B27AC" w:rsidRDefault="006B27AC" w:rsidP="006B27AC">
            <w:pPr>
              <w:spacing w:after="0" w:line="240" w:lineRule="auto"/>
              <w:contextualSpacing/>
              <w:rPr>
                <w:rFonts w:ascii="Calibri" w:eastAsia="Times New Roman" w:hAnsi="Calibri" w:cs="Arial"/>
                <w:b/>
                <w:sz w:val="24"/>
                <w:szCs w:val="24"/>
              </w:rPr>
            </w:pPr>
          </w:p>
        </w:tc>
        <w:tc>
          <w:tcPr>
            <w:tcW w:w="10084" w:type="dxa"/>
          </w:tcPr>
          <w:p w:rsidR="006B27AC" w:rsidRPr="006B27AC" w:rsidRDefault="006B27AC" w:rsidP="006B27AC">
            <w:pPr>
              <w:spacing w:after="0" w:line="240" w:lineRule="auto"/>
              <w:rPr>
                <w:rFonts w:ascii="Calibri" w:eastAsia="Times New Roman" w:hAnsi="Calibri" w:cs="Times New Roman"/>
                <w:sz w:val="24"/>
                <w:szCs w:val="24"/>
              </w:rPr>
            </w:pPr>
            <w:r w:rsidRPr="006B27AC">
              <w:rPr>
                <w:rFonts w:ascii="Calibri" w:eastAsia="Times New Roman" w:hAnsi="Calibri" w:cs="Times New Roman"/>
                <w:sz w:val="24"/>
                <w:szCs w:val="24"/>
              </w:rPr>
              <w:t>Razvijati komunikacijske vještine i samokritičnost prema svojim postupcima</w:t>
            </w:r>
          </w:p>
        </w:tc>
      </w:tr>
      <w:tr w:rsidR="006B27AC" w:rsidRPr="006B27AC" w:rsidTr="00530D5A">
        <w:trPr>
          <w:trHeight w:val="1155"/>
        </w:trPr>
        <w:tc>
          <w:tcPr>
            <w:tcW w:w="2924" w:type="dxa"/>
            <w:gridSpan w:val="2"/>
          </w:tcPr>
          <w:p w:rsidR="006B27AC" w:rsidRPr="006B27AC" w:rsidRDefault="006B27AC" w:rsidP="006B27AC">
            <w:pPr>
              <w:spacing w:after="0" w:line="240" w:lineRule="auto"/>
              <w:contextualSpacing/>
              <w:rPr>
                <w:rFonts w:ascii="Calibri" w:eastAsia="Times New Roman" w:hAnsi="Calibri" w:cs="Arial"/>
                <w:b/>
                <w:sz w:val="24"/>
                <w:szCs w:val="24"/>
              </w:rPr>
            </w:pPr>
            <w:r w:rsidRPr="006B27AC">
              <w:rPr>
                <w:rFonts w:ascii="Calibri" w:eastAsia="Times New Roman" w:hAnsi="Calibri" w:cs="Arial"/>
                <w:b/>
                <w:sz w:val="24"/>
                <w:szCs w:val="24"/>
              </w:rPr>
              <w:t>Ishodi</w:t>
            </w:r>
          </w:p>
          <w:p w:rsidR="006B27AC" w:rsidRPr="006B27AC" w:rsidRDefault="006B27AC" w:rsidP="006B27AC">
            <w:pPr>
              <w:spacing w:after="0" w:line="240" w:lineRule="auto"/>
              <w:contextualSpacing/>
              <w:rPr>
                <w:rFonts w:ascii="Calibri" w:eastAsia="Times New Roman" w:hAnsi="Calibri" w:cs="Arial"/>
                <w:b/>
                <w:sz w:val="24"/>
                <w:szCs w:val="24"/>
              </w:rPr>
            </w:pPr>
          </w:p>
          <w:p w:rsidR="006B27AC" w:rsidRPr="006B27AC" w:rsidRDefault="006B27AC" w:rsidP="006B27AC">
            <w:pPr>
              <w:spacing w:after="0" w:line="240" w:lineRule="auto"/>
              <w:contextualSpacing/>
              <w:rPr>
                <w:rFonts w:ascii="Calibri" w:eastAsia="Times New Roman" w:hAnsi="Calibri" w:cs="Arial"/>
                <w:b/>
                <w:sz w:val="24"/>
                <w:szCs w:val="24"/>
              </w:rPr>
            </w:pPr>
          </w:p>
          <w:p w:rsidR="006B27AC" w:rsidRPr="006B27AC" w:rsidRDefault="006B27AC" w:rsidP="006B27AC">
            <w:pPr>
              <w:spacing w:after="0" w:line="240" w:lineRule="auto"/>
              <w:contextualSpacing/>
              <w:rPr>
                <w:rFonts w:ascii="Calibri" w:eastAsia="Times New Roman" w:hAnsi="Calibri" w:cs="Times New Roman"/>
                <w:sz w:val="20"/>
                <w:szCs w:val="20"/>
              </w:rPr>
            </w:pPr>
          </w:p>
          <w:p w:rsidR="006B27AC" w:rsidRPr="006B27AC" w:rsidRDefault="006B27AC" w:rsidP="006B27AC">
            <w:pPr>
              <w:spacing w:after="0" w:line="240" w:lineRule="auto"/>
              <w:contextualSpacing/>
              <w:rPr>
                <w:rFonts w:ascii="Calibri" w:eastAsia="Times New Roman" w:hAnsi="Calibri" w:cs="Arial"/>
                <w:b/>
                <w:sz w:val="24"/>
                <w:szCs w:val="24"/>
              </w:rPr>
            </w:pPr>
          </w:p>
        </w:tc>
        <w:tc>
          <w:tcPr>
            <w:tcW w:w="10084" w:type="dxa"/>
          </w:tcPr>
          <w:p w:rsidR="006B27AC" w:rsidRPr="006B27AC" w:rsidRDefault="006B27AC" w:rsidP="00B800BB">
            <w:pPr>
              <w:numPr>
                <w:ilvl w:val="0"/>
                <w:numId w:val="60"/>
              </w:numPr>
              <w:spacing w:after="200" w:line="276" w:lineRule="auto"/>
              <w:contextualSpacing/>
              <w:rPr>
                <w:rFonts w:ascii="Calibri" w:eastAsia="Times New Roman" w:hAnsi="Calibri" w:cs="Times New Roman"/>
                <w:sz w:val="24"/>
                <w:szCs w:val="24"/>
              </w:rPr>
            </w:pPr>
            <w:r w:rsidRPr="006B27AC">
              <w:rPr>
                <w:rFonts w:ascii="Calibri" w:eastAsia="Times New Roman" w:hAnsi="Calibri" w:cs="Times New Roman"/>
                <w:sz w:val="24"/>
                <w:szCs w:val="24"/>
              </w:rPr>
              <w:t>Iznositi vlastito mišljenje o temi</w:t>
            </w:r>
          </w:p>
          <w:p w:rsidR="006B27AC" w:rsidRPr="006B27AC" w:rsidRDefault="006B27AC" w:rsidP="00B800BB">
            <w:pPr>
              <w:numPr>
                <w:ilvl w:val="0"/>
                <w:numId w:val="60"/>
              </w:numPr>
              <w:spacing w:after="200" w:line="276" w:lineRule="auto"/>
              <w:contextualSpacing/>
              <w:rPr>
                <w:rFonts w:ascii="Calibri" w:eastAsia="Times New Roman" w:hAnsi="Calibri" w:cs="Times New Roman"/>
                <w:sz w:val="24"/>
                <w:szCs w:val="24"/>
              </w:rPr>
            </w:pPr>
            <w:r w:rsidRPr="006B27AC">
              <w:rPr>
                <w:rFonts w:ascii="Calibri" w:eastAsia="Times New Roman" w:hAnsi="Calibri" w:cs="Times New Roman"/>
                <w:sz w:val="24"/>
                <w:szCs w:val="24"/>
              </w:rPr>
              <w:t>Biti samokritičan i iskren o vlastitom ponašanju</w:t>
            </w:r>
          </w:p>
          <w:p w:rsidR="006B27AC" w:rsidRPr="006B27AC" w:rsidRDefault="006B27AC" w:rsidP="00B800BB">
            <w:pPr>
              <w:numPr>
                <w:ilvl w:val="0"/>
                <w:numId w:val="60"/>
              </w:numPr>
              <w:spacing w:after="200" w:line="276" w:lineRule="auto"/>
              <w:contextualSpacing/>
              <w:rPr>
                <w:rFonts w:ascii="Calibri" w:eastAsia="Times New Roman" w:hAnsi="Calibri" w:cs="Times New Roman"/>
                <w:sz w:val="24"/>
                <w:szCs w:val="24"/>
              </w:rPr>
            </w:pPr>
            <w:r w:rsidRPr="006B27AC">
              <w:rPr>
                <w:rFonts w:ascii="Calibri" w:eastAsia="Times New Roman" w:hAnsi="Calibri" w:cs="Times New Roman"/>
                <w:sz w:val="24"/>
                <w:szCs w:val="24"/>
              </w:rPr>
              <w:t>Aktivno slušati druge</w:t>
            </w:r>
          </w:p>
        </w:tc>
      </w:tr>
      <w:tr w:rsidR="006B27AC" w:rsidRPr="006B27AC" w:rsidTr="00530D5A">
        <w:tc>
          <w:tcPr>
            <w:tcW w:w="2924" w:type="dxa"/>
            <w:gridSpan w:val="2"/>
          </w:tcPr>
          <w:p w:rsidR="006B27AC" w:rsidRPr="006B27AC" w:rsidRDefault="006B27AC" w:rsidP="006B27AC">
            <w:pPr>
              <w:spacing w:after="0" w:line="240" w:lineRule="auto"/>
              <w:contextualSpacing/>
              <w:rPr>
                <w:rFonts w:ascii="Calibri" w:eastAsia="Times New Roman" w:hAnsi="Calibri" w:cs="Arial"/>
                <w:b/>
                <w:sz w:val="24"/>
                <w:szCs w:val="24"/>
              </w:rPr>
            </w:pPr>
          </w:p>
          <w:p w:rsidR="006B27AC" w:rsidRPr="006B27AC" w:rsidRDefault="006B27AC" w:rsidP="006B27AC">
            <w:pPr>
              <w:spacing w:after="0" w:line="240" w:lineRule="auto"/>
              <w:contextualSpacing/>
              <w:rPr>
                <w:rFonts w:ascii="Calibri" w:eastAsia="Times New Roman" w:hAnsi="Calibri" w:cs="Arial"/>
                <w:b/>
                <w:sz w:val="24"/>
                <w:szCs w:val="24"/>
              </w:rPr>
            </w:pPr>
            <w:r w:rsidRPr="006B27AC">
              <w:rPr>
                <w:rFonts w:ascii="Calibri" w:eastAsia="Times New Roman" w:hAnsi="Calibri" w:cs="Arial"/>
                <w:b/>
                <w:sz w:val="24"/>
                <w:szCs w:val="24"/>
              </w:rPr>
              <w:t>Kratki opis aktivnosti</w:t>
            </w:r>
          </w:p>
          <w:p w:rsidR="006B27AC" w:rsidRPr="006B27AC" w:rsidRDefault="006B27AC" w:rsidP="006B27AC">
            <w:pPr>
              <w:spacing w:after="0" w:line="240" w:lineRule="auto"/>
              <w:contextualSpacing/>
              <w:rPr>
                <w:rFonts w:ascii="Calibri" w:eastAsia="Times New Roman" w:hAnsi="Calibri" w:cs="Arial"/>
                <w:b/>
                <w:sz w:val="24"/>
                <w:szCs w:val="24"/>
              </w:rPr>
            </w:pPr>
          </w:p>
        </w:tc>
        <w:tc>
          <w:tcPr>
            <w:tcW w:w="10084" w:type="dxa"/>
          </w:tcPr>
          <w:p w:rsidR="006B27AC" w:rsidRPr="006B27AC" w:rsidRDefault="006B27AC" w:rsidP="006B27AC">
            <w:pPr>
              <w:spacing w:after="0" w:line="240" w:lineRule="auto"/>
              <w:rPr>
                <w:rFonts w:ascii="Calibri" w:eastAsia="Times New Roman" w:hAnsi="Calibri" w:cs="Times New Roman"/>
                <w:sz w:val="24"/>
                <w:szCs w:val="24"/>
              </w:rPr>
            </w:pPr>
            <w:r w:rsidRPr="006B27AC">
              <w:rPr>
                <w:rFonts w:ascii="Calibri" w:eastAsia="Times New Roman" w:hAnsi="Calibri" w:cs="Times New Roman"/>
                <w:sz w:val="24"/>
                <w:szCs w:val="24"/>
              </w:rPr>
              <w:t>Učenici će slušati, čitati, razgovarati i diskutirati o:</w:t>
            </w:r>
          </w:p>
          <w:p w:rsidR="006B27AC" w:rsidRPr="006B27AC" w:rsidRDefault="006B27AC" w:rsidP="00B800BB">
            <w:pPr>
              <w:numPr>
                <w:ilvl w:val="0"/>
                <w:numId w:val="60"/>
              </w:numPr>
              <w:spacing w:after="200" w:line="276" w:lineRule="auto"/>
              <w:contextualSpacing/>
              <w:rPr>
                <w:rFonts w:ascii="Calibri" w:eastAsia="Times New Roman" w:hAnsi="Calibri" w:cs="Times New Roman"/>
                <w:sz w:val="24"/>
                <w:szCs w:val="24"/>
              </w:rPr>
            </w:pPr>
            <w:r w:rsidRPr="006B27AC">
              <w:rPr>
                <w:rFonts w:ascii="Calibri" w:eastAsia="Times New Roman" w:hAnsi="Calibri" w:cs="Times New Roman"/>
                <w:sz w:val="24"/>
                <w:szCs w:val="24"/>
              </w:rPr>
              <w:t>Odnosima unutar obitelji – Who's who?/ Emma's family</w:t>
            </w:r>
          </w:p>
          <w:p w:rsidR="006B27AC" w:rsidRPr="006B27AC" w:rsidRDefault="006B27AC" w:rsidP="00B800BB">
            <w:pPr>
              <w:numPr>
                <w:ilvl w:val="0"/>
                <w:numId w:val="60"/>
              </w:numPr>
              <w:spacing w:after="200" w:line="276" w:lineRule="auto"/>
              <w:contextualSpacing/>
              <w:rPr>
                <w:rFonts w:ascii="Calibri" w:eastAsia="Times New Roman" w:hAnsi="Calibri" w:cs="Times New Roman"/>
                <w:sz w:val="24"/>
                <w:szCs w:val="24"/>
              </w:rPr>
            </w:pPr>
            <w:r w:rsidRPr="006B27AC">
              <w:rPr>
                <w:rFonts w:ascii="Calibri" w:eastAsia="Times New Roman" w:hAnsi="Calibri" w:cs="Times New Roman"/>
                <w:sz w:val="24"/>
                <w:szCs w:val="24"/>
              </w:rPr>
              <w:t>Odnosima među prijateljima – Emma's friends</w:t>
            </w:r>
          </w:p>
          <w:p w:rsidR="006B27AC" w:rsidRPr="006B27AC" w:rsidRDefault="006B27AC" w:rsidP="00B800BB">
            <w:pPr>
              <w:numPr>
                <w:ilvl w:val="0"/>
                <w:numId w:val="60"/>
              </w:numPr>
              <w:spacing w:after="200" w:line="276" w:lineRule="auto"/>
              <w:contextualSpacing/>
              <w:rPr>
                <w:rFonts w:ascii="Calibri" w:eastAsia="Times New Roman" w:hAnsi="Calibri" w:cs="Times New Roman"/>
                <w:sz w:val="24"/>
                <w:szCs w:val="24"/>
              </w:rPr>
            </w:pPr>
            <w:r w:rsidRPr="006B27AC">
              <w:rPr>
                <w:rFonts w:ascii="Calibri" w:eastAsia="Times New Roman" w:hAnsi="Calibri" w:cs="Times New Roman"/>
                <w:sz w:val="24"/>
                <w:szCs w:val="24"/>
              </w:rPr>
              <w:t>Sličnostima i različitostima – What does a true friend do?</w:t>
            </w:r>
          </w:p>
          <w:p w:rsidR="006B27AC" w:rsidRPr="006B27AC" w:rsidRDefault="006B27AC" w:rsidP="006B27AC">
            <w:pPr>
              <w:spacing w:after="0" w:line="240" w:lineRule="auto"/>
              <w:rPr>
                <w:rFonts w:ascii="Calibri" w:eastAsia="Times New Roman" w:hAnsi="Calibri" w:cs="Times New Roman"/>
                <w:sz w:val="24"/>
                <w:szCs w:val="24"/>
              </w:rPr>
            </w:pPr>
            <w:r w:rsidRPr="006B27AC">
              <w:rPr>
                <w:rFonts w:ascii="Calibri" w:eastAsia="Times New Roman" w:hAnsi="Calibri" w:cs="Times New Roman"/>
                <w:sz w:val="24"/>
                <w:szCs w:val="24"/>
              </w:rPr>
              <w:t>Učenici će rješavati odgovarajuće zadatke u udžbeniku i radnoj bilježnici i pisati kratke sastavke na temu: My family, My best friend.</w:t>
            </w:r>
          </w:p>
          <w:p w:rsidR="006B27AC" w:rsidRPr="006B27AC" w:rsidRDefault="006B27AC" w:rsidP="006B27AC">
            <w:pPr>
              <w:spacing w:after="0" w:line="240" w:lineRule="auto"/>
              <w:rPr>
                <w:rFonts w:ascii="Calibri" w:eastAsia="Times New Roman" w:hAnsi="Calibri" w:cs="Times New Roman"/>
                <w:sz w:val="24"/>
                <w:szCs w:val="24"/>
              </w:rPr>
            </w:pPr>
            <w:r w:rsidRPr="006B27AC">
              <w:rPr>
                <w:rFonts w:ascii="Calibri" w:eastAsia="Times New Roman" w:hAnsi="Calibri" w:cs="Times New Roman"/>
                <w:sz w:val="24"/>
                <w:szCs w:val="24"/>
              </w:rPr>
              <w:t>Osim toga moći će napraviti plakate i prezentacije.</w:t>
            </w:r>
          </w:p>
        </w:tc>
      </w:tr>
      <w:tr w:rsidR="006B27AC" w:rsidRPr="006B27AC" w:rsidTr="00530D5A">
        <w:tc>
          <w:tcPr>
            <w:tcW w:w="2924" w:type="dxa"/>
            <w:gridSpan w:val="2"/>
          </w:tcPr>
          <w:p w:rsidR="006B27AC" w:rsidRPr="006B27AC" w:rsidRDefault="006B27AC" w:rsidP="006B27AC">
            <w:pPr>
              <w:spacing w:after="0" w:line="240" w:lineRule="auto"/>
              <w:contextualSpacing/>
              <w:rPr>
                <w:rFonts w:ascii="Calibri" w:eastAsia="Times New Roman" w:hAnsi="Calibri" w:cs="Arial"/>
                <w:b/>
                <w:sz w:val="24"/>
                <w:szCs w:val="24"/>
              </w:rPr>
            </w:pPr>
            <w:r w:rsidRPr="006B27AC">
              <w:rPr>
                <w:rFonts w:ascii="Calibri" w:eastAsia="Times New Roman" w:hAnsi="Calibri" w:cs="Arial"/>
                <w:b/>
                <w:sz w:val="24"/>
                <w:szCs w:val="24"/>
              </w:rPr>
              <w:t>Ciljna grupa</w:t>
            </w:r>
          </w:p>
        </w:tc>
        <w:tc>
          <w:tcPr>
            <w:tcW w:w="10084" w:type="dxa"/>
          </w:tcPr>
          <w:p w:rsidR="006B27AC" w:rsidRPr="006B27AC" w:rsidRDefault="006B27AC" w:rsidP="006B27AC">
            <w:pPr>
              <w:spacing w:after="0" w:line="240" w:lineRule="auto"/>
              <w:rPr>
                <w:rFonts w:ascii="Calibri" w:eastAsia="Times New Roman" w:hAnsi="Calibri" w:cs="Times New Roman"/>
                <w:sz w:val="24"/>
                <w:szCs w:val="24"/>
              </w:rPr>
            </w:pPr>
            <w:r w:rsidRPr="006B27AC">
              <w:rPr>
                <w:rFonts w:ascii="Calibri" w:eastAsia="Times New Roman" w:hAnsi="Calibri" w:cs="Times New Roman"/>
                <w:sz w:val="24"/>
                <w:szCs w:val="24"/>
              </w:rPr>
              <w:t>6. razred</w:t>
            </w:r>
          </w:p>
        </w:tc>
      </w:tr>
      <w:tr w:rsidR="006B27AC" w:rsidRPr="006B27AC" w:rsidTr="00530D5A">
        <w:trPr>
          <w:trHeight w:val="445"/>
        </w:trPr>
        <w:tc>
          <w:tcPr>
            <w:tcW w:w="1523" w:type="dxa"/>
            <w:vMerge w:val="restart"/>
          </w:tcPr>
          <w:p w:rsidR="006B27AC" w:rsidRPr="006B27AC" w:rsidRDefault="006B27AC" w:rsidP="006B27AC">
            <w:pPr>
              <w:spacing w:after="0" w:line="240" w:lineRule="auto"/>
              <w:contextualSpacing/>
              <w:rPr>
                <w:rFonts w:ascii="Calibri" w:eastAsia="Times New Roman" w:hAnsi="Calibri" w:cs="Arial"/>
                <w:b/>
                <w:sz w:val="24"/>
                <w:szCs w:val="24"/>
              </w:rPr>
            </w:pPr>
          </w:p>
          <w:p w:rsidR="006B27AC" w:rsidRPr="006B27AC" w:rsidRDefault="006B27AC" w:rsidP="006B27AC">
            <w:pPr>
              <w:spacing w:after="0" w:line="240" w:lineRule="auto"/>
              <w:contextualSpacing/>
              <w:rPr>
                <w:rFonts w:ascii="Calibri" w:eastAsia="Times New Roman" w:hAnsi="Calibri" w:cs="Arial"/>
                <w:b/>
                <w:sz w:val="24"/>
                <w:szCs w:val="24"/>
              </w:rPr>
            </w:pPr>
          </w:p>
          <w:p w:rsidR="006B27AC" w:rsidRPr="006B27AC" w:rsidRDefault="006B27AC" w:rsidP="006B27AC">
            <w:pPr>
              <w:spacing w:after="0" w:line="240" w:lineRule="auto"/>
              <w:contextualSpacing/>
              <w:rPr>
                <w:rFonts w:ascii="Calibri" w:eastAsia="Times New Roman" w:hAnsi="Calibri" w:cs="Arial"/>
                <w:b/>
                <w:sz w:val="24"/>
                <w:szCs w:val="24"/>
              </w:rPr>
            </w:pPr>
            <w:r w:rsidRPr="006B27AC">
              <w:rPr>
                <w:rFonts w:ascii="Calibri" w:eastAsia="Times New Roman" w:hAnsi="Calibri" w:cs="Arial"/>
                <w:b/>
                <w:sz w:val="24"/>
                <w:szCs w:val="24"/>
              </w:rPr>
              <w:t>Način provedbe</w:t>
            </w:r>
          </w:p>
        </w:tc>
        <w:tc>
          <w:tcPr>
            <w:tcW w:w="1401" w:type="dxa"/>
          </w:tcPr>
          <w:p w:rsidR="006B27AC" w:rsidRPr="006B27AC" w:rsidRDefault="006B27AC" w:rsidP="006B27AC">
            <w:pPr>
              <w:spacing w:after="0" w:line="240" w:lineRule="auto"/>
              <w:contextualSpacing/>
              <w:rPr>
                <w:rFonts w:ascii="Calibri" w:eastAsia="Times New Roman" w:hAnsi="Calibri" w:cs="Arial"/>
                <w:b/>
                <w:color w:val="000000"/>
                <w:sz w:val="24"/>
                <w:szCs w:val="24"/>
              </w:rPr>
            </w:pPr>
            <w:r w:rsidRPr="006B27AC">
              <w:rPr>
                <w:rFonts w:ascii="Calibri" w:eastAsia="Times New Roman" w:hAnsi="Calibri" w:cs="Arial"/>
                <w:b/>
                <w:color w:val="000000"/>
                <w:sz w:val="24"/>
                <w:szCs w:val="24"/>
              </w:rPr>
              <w:t>Model</w:t>
            </w:r>
          </w:p>
        </w:tc>
        <w:tc>
          <w:tcPr>
            <w:tcW w:w="10084" w:type="dxa"/>
          </w:tcPr>
          <w:p w:rsidR="006B27AC" w:rsidRPr="006B27AC" w:rsidRDefault="006B27AC" w:rsidP="006B27AC">
            <w:pPr>
              <w:spacing w:after="0" w:line="240" w:lineRule="auto"/>
              <w:rPr>
                <w:rFonts w:ascii="Calibri" w:eastAsia="Times New Roman" w:hAnsi="Calibri" w:cs="Times New Roman"/>
                <w:sz w:val="24"/>
                <w:szCs w:val="24"/>
              </w:rPr>
            </w:pPr>
            <w:r w:rsidRPr="006B27AC">
              <w:rPr>
                <w:rFonts w:ascii="Calibri" w:eastAsia="Times New Roman" w:hAnsi="Calibri" w:cs="Times New Roman"/>
                <w:sz w:val="24"/>
                <w:szCs w:val="24"/>
              </w:rPr>
              <w:t>Međupredmetno – engleski jezik</w:t>
            </w:r>
          </w:p>
          <w:p w:rsidR="006B27AC" w:rsidRPr="006B27AC" w:rsidRDefault="006B27AC" w:rsidP="006B27AC">
            <w:pPr>
              <w:spacing w:after="0" w:line="240" w:lineRule="auto"/>
              <w:contextualSpacing/>
              <w:rPr>
                <w:rFonts w:ascii="Calibri" w:eastAsia="Times New Roman" w:hAnsi="Calibri" w:cs="Arial"/>
                <w:color w:val="000000"/>
                <w:sz w:val="24"/>
                <w:szCs w:val="24"/>
              </w:rPr>
            </w:pPr>
          </w:p>
        </w:tc>
      </w:tr>
      <w:tr w:rsidR="006B27AC" w:rsidRPr="006B27AC" w:rsidTr="00530D5A">
        <w:trPr>
          <w:trHeight w:val="693"/>
        </w:trPr>
        <w:tc>
          <w:tcPr>
            <w:tcW w:w="1523" w:type="dxa"/>
            <w:vMerge/>
          </w:tcPr>
          <w:p w:rsidR="006B27AC" w:rsidRPr="006B27AC" w:rsidRDefault="006B27AC" w:rsidP="006B27AC">
            <w:pPr>
              <w:spacing w:after="0" w:line="240" w:lineRule="auto"/>
              <w:contextualSpacing/>
              <w:rPr>
                <w:rFonts w:ascii="Calibri" w:eastAsia="Times New Roman" w:hAnsi="Calibri" w:cs="Arial"/>
                <w:b/>
                <w:sz w:val="24"/>
                <w:szCs w:val="24"/>
              </w:rPr>
            </w:pPr>
          </w:p>
        </w:tc>
        <w:tc>
          <w:tcPr>
            <w:tcW w:w="1401" w:type="dxa"/>
          </w:tcPr>
          <w:p w:rsidR="006B27AC" w:rsidRPr="006B27AC" w:rsidRDefault="006B27AC" w:rsidP="006B27AC">
            <w:pPr>
              <w:spacing w:after="0" w:line="240" w:lineRule="auto"/>
              <w:contextualSpacing/>
              <w:rPr>
                <w:rFonts w:ascii="Calibri" w:eastAsia="Times New Roman" w:hAnsi="Calibri" w:cs="Arial"/>
                <w:b/>
                <w:sz w:val="24"/>
                <w:szCs w:val="24"/>
              </w:rPr>
            </w:pPr>
            <w:r w:rsidRPr="006B27AC">
              <w:rPr>
                <w:rFonts w:ascii="Calibri" w:eastAsia="Times New Roman" w:hAnsi="Calibri" w:cs="Arial"/>
                <w:b/>
                <w:sz w:val="24"/>
                <w:szCs w:val="24"/>
              </w:rPr>
              <w:t xml:space="preserve">Metode i </w:t>
            </w:r>
          </w:p>
          <w:p w:rsidR="006B27AC" w:rsidRPr="006B27AC" w:rsidRDefault="006B27AC" w:rsidP="006B27AC">
            <w:pPr>
              <w:spacing w:after="0" w:line="240" w:lineRule="auto"/>
              <w:contextualSpacing/>
              <w:rPr>
                <w:rFonts w:ascii="Calibri" w:eastAsia="Times New Roman" w:hAnsi="Calibri" w:cs="Arial"/>
                <w:b/>
                <w:sz w:val="24"/>
                <w:szCs w:val="24"/>
              </w:rPr>
            </w:pPr>
            <w:r w:rsidRPr="006B27AC">
              <w:rPr>
                <w:rFonts w:ascii="Calibri" w:eastAsia="Times New Roman" w:hAnsi="Calibri" w:cs="Arial"/>
                <w:b/>
                <w:sz w:val="24"/>
                <w:szCs w:val="24"/>
              </w:rPr>
              <w:t xml:space="preserve">oblici rada </w:t>
            </w:r>
          </w:p>
        </w:tc>
        <w:tc>
          <w:tcPr>
            <w:tcW w:w="10084" w:type="dxa"/>
          </w:tcPr>
          <w:p w:rsidR="006B27AC" w:rsidRPr="006B27AC" w:rsidRDefault="006B27AC" w:rsidP="00B800BB">
            <w:pPr>
              <w:numPr>
                <w:ilvl w:val="0"/>
                <w:numId w:val="60"/>
              </w:numPr>
              <w:spacing w:after="200" w:line="276" w:lineRule="auto"/>
              <w:contextualSpacing/>
              <w:rPr>
                <w:rFonts w:ascii="Calibri" w:eastAsia="Times New Roman" w:hAnsi="Calibri" w:cs="Times New Roman"/>
                <w:sz w:val="24"/>
                <w:szCs w:val="24"/>
                <w:lang w:eastAsia="hr-HR"/>
              </w:rPr>
            </w:pPr>
            <w:r w:rsidRPr="006B27AC">
              <w:rPr>
                <w:rFonts w:ascii="Calibri" w:eastAsia="Times New Roman" w:hAnsi="Calibri" w:cs="Times New Roman"/>
                <w:sz w:val="24"/>
                <w:szCs w:val="24"/>
                <w:lang w:eastAsia="hr-HR"/>
              </w:rPr>
              <w:t>Slušanje, čitanje, razgovor</w:t>
            </w:r>
          </w:p>
          <w:p w:rsidR="006B27AC" w:rsidRPr="006B27AC" w:rsidRDefault="006B27AC" w:rsidP="00B800BB">
            <w:pPr>
              <w:numPr>
                <w:ilvl w:val="0"/>
                <w:numId w:val="60"/>
              </w:numPr>
              <w:spacing w:after="200" w:line="276" w:lineRule="auto"/>
              <w:contextualSpacing/>
              <w:rPr>
                <w:rFonts w:ascii="Calibri" w:eastAsia="Times New Roman" w:hAnsi="Calibri" w:cs="Times New Roman"/>
                <w:sz w:val="24"/>
                <w:szCs w:val="24"/>
                <w:lang w:eastAsia="hr-HR"/>
              </w:rPr>
            </w:pPr>
            <w:r w:rsidRPr="006B27AC">
              <w:rPr>
                <w:rFonts w:ascii="Calibri" w:eastAsia="Times New Roman" w:hAnsi="Calibri" w:cs="Times New Roman"/>
                <w:sz w:val="24"/>
                <w:szCs w:val="24"/>
                <w:lang w:eastAsia="hr-HR"/>
              </w:rPr>
              <w:t>Individualni rad, rad u paru</w:t>
            </w:r>
          </w:p>
          <w:p w:rsidR="006B27AC" w:rsidRPr="006B27AC" w:rsidRDefault="006B27AC" w:rsidP="006B27AC">
            <w:pPr>
              <w:autoSpaceDE w:val="0"/>
              <w:autoSpaceDN w:val="0"/>
              <w:adjustRightInd w:val="0"/>
              <w:spacing w:after="0" w:line="240" w:lineRule="auto"/>
              <w:rPr>
                <w:rFonts w:ascii="Calibri" w:eastAsia="Times New Roman" w:hAnsi="Calibri" w:cs="Arial"/>
                <w:sz w:val="24"/>
                <w:szCs w:val="24"/>
                <w:lang w:eastAsia="hr-HR"/>
              </w:rPr>
            </w:pPr>
          </w:p>
          <w:p w:rsidR="006B27AC" w:rsidRPr="006B27AC" w:rsidRDefault="006B27AC" w:rsidP="006B27AC">
            <w:pPr>
              <w:autoSpaceDE w:val="0"/>
              <w:autoSpaceDN w:val="0"/>
              <w:adjustRightInd w:val="0"/>
              <w:spacing w:after="0" w:line="240" w:lineRule="auto"/>
              <w:rPr>
                <w:rFonts w:ascii="Calibri" w:eastAsia="Times New Roman" w:hAnsi="Calibri" w:cs="Arial"/>
                <w:sz w:val="24"/>
                <w:szCs w:val="24"/>
                <w:lang w:eastAsia="hr-HR"/>
              </w:rPr>
            </w:pPr>
          </w:p>
        </w:tc>
      </w:tr>
      <w:tr w:rsidR="006B27AC" w:rsidRPr="006B27AC" w:rsidTr="00530D5A">
        <w:trPr>
          <w:trHeight w:val="367"/>
        </w:trPr>
        <w:tc>
          <w:tcPr>
            <w:tcW w:w="2924" w:type="dxa"/>
            <w:gridSpan w:val="2"/>
          </w:tcPr>
          <w:p w:rsidR="006B27AC" w:rsidRPr="006B27AC" w:rsidRDefault="006B27AC" w:rsidP="006B27AC">
            <w:pPr>
              <w:spacing w:after="0" w:line="240" w:lineRule="auto"/>
              <w:contextualSpacing/>
              <w:rPr>
                <w:rFonts w:ascii="Calibri" w:eastAsia="Times New Roman" w:hAnsi="Calibri" w:cs="Arial"/>
                <w:b/>
                <w:sz w:val="24"/>
                <w:szCs w:val="24"/>
              </w:rPr>
            </w:pPr>
            <w:r w:rsidRPr="006B27AC">
              <w:rPr>
                <w:rFonts w:ascii="Calibri" w:eastAsia="Times New Roman" w:hAnsi="Calibri" w:cs="Arial"/>
                <w:b/>
                <w:sz w:val="24"/>
                <w:szCs w:val="24"/>
              </w:rPr>
              <w:t>Resursi</w:t>
            </w:r>
          </w:p>
          <w:p w:rsidR="006B27AC" w:rsidRPr="006B27AC" w:rsidRDefault="006B27AC" w:rsidP="006B27AC">
            <w:pPr>
              <w:spacing w:after="0" w:line="240" w:lineRule="auto"/>
              <w:contextualSpacing/>
              <w:rPr>
                <w:rFonts w:ascii="Calibri" w:eastAsia="Times New Roman" w:hAnsi="Calibri" w:cs="Arial"/>
                <w:b/>
                <w:sz w:val="24"/>
                <w:szCs w:val="24"/>
              </w:rPr>
            </w:pPr>
          </w:p>
        </w:tc>
        <w:tc>
          <w:tcPr>
            <w:tcW w:w="10084" w:type="dxa"/>
          </w:tcPr>
          <w:p w:rsidR="006B27AC" w:rsidRPr="006B27AC" w:rsidRDefault="006B27AC" w:rsidP="00B800BB">
            <w:pPr>
              <w:numPr>
                <w:ilvl w:val="0"/>
                <w:numId w:val="60"/>
              </w:numPr>
              <w:spacing w:after="200" w:line="276" w:lineRule="auto"/>
              <w:contextualSpacing/>
              <w:rPr>
                <w:rFonts w:ascii="Calibri" w:eastAsia="Times New Roman" w:hAnsi="Calibri" w:cs="Times New Roman"/>
                <w:sz w:val="24"/>
                <w:szCs w:val="24"/>
              </w:rPr>
            </w:pPr>
            <w:r w:rsidRPr="006B27AC">
              <w:rPr>
                <w:rFonts w:ascii="Calibri" w:eastAsia="Times New Roman" w:hAnsi="Calibri" w:cs="Times New Roman"/>
                <w:sz w:val="24"/>
                <w:szCs w:val="24"/>
              </w:rPr>
              <w:t>Udžbenik, radna bilježnica, internet</w:t>
            </w:r>
          </w:p>
        </w:tc>
      </w:tr>
      <w:tr w:rsidR="006B27AC" w:rsidRPr="006B27AC" w:rsidTr="00530D5A">
        <w:trPr>
          <w:trHeight w:val="424"/>
        </w:trPr>
        <w:tc>
          <w:tcPr>
            <w:tcW w:w="2924" w:type="dxa"/>
            <w:gridSpan w:val="2"/>
          </w:tcPr>
          <w:p w:rsidR="006B27AC" w:rsidRPr="006B27AC" w:rsidRDefault="006B27AC" w:rsidP="006B27AC">
            <w:pPr>
              <w:spacing w:after="0" w:line="240" w:lineRule="auto"/>
              <w:contextualSpacing/>
              <w:rPr>
                <w:rFonts w:ascii="Calibri" w:eastAsia="Times New Roman" w:hAnsi="Calibri" w:cs="Arial"/>
                <w:b/>
                <w:sz w:val="24"/>
                <w:szCs w:val="24"/>
              </w:rPr>
            </w:pPr>
          </w:p>
          <w:p w:rsidR="006B27AC" w:rsidRPr="006B27AC" w:rsidRDefault="006B27AC" w:rsidP="006B27AC">
            <w:pPr>
              <w:spacing w:after="0" w:line="240" w:lineRule="auto"/>
              <w:contextualSpacing/>
              <w:rPr>
                <w:rFonts w:ascii="Calibri" w:eastAsia="Times New Roman" w:hAnsi="Calibri" w:cs="Arial"/>
                <w:b/>
                <w:sz w:val="24"/>
                <w:szCs w:val="24"/>
              </w:rPr>
            </w:pPr>
            <w:r w:rsidRPr="006B27AC">
              <w:rPr>
                <w:rFonts w:ascii="Calibri" w:eastAsia="Times New Roman" w:hAnsi="Calibri" w:cs="Arial"/>
                <w:b/>
                <w:sz w:val="24"/>
                <w:szCs w:val="24"/>
              </w:rPr>
              <w:t>Vremenik</w:t>
            </w:r>
          </w:p>
        </w:tc>
        <w:tc>
          <w:tcPr>
            <w:tcW w:w="10084" w:type="dxa"/>
          </w:tcPr>
          <w:p w:rsidR="006B27AC" w:rsidRPr="006B27AC" w:rsidRDefault="006B27AC" w:rsidP="006B27AC">
            <w:pPr>
              <w:spacing w:after="0" w:line="240" w:lineRule="auto"/>
              <w:rPr>
                <w:rFonts w:ascii="Calibri" w:eastAsia="Times New Roman" w:hAnsi="Calibri" w:cs="Times New Roman"/>
                <w:sz w:val="24"/>
                <w:szCs w:val="24"/>
              </w:rPr>
            </w:pPr>
            <w:r w:rsidRPr="006B27AC">
              <w:rPr>
                <w:rFonts w:ascii="Calibri" w:eastAsia="Times New Roman" w:hAnsi="Calibri" w:cs="Times New Roman"/>
                <w:sz w:val="24"/>
                <w:szCs w:val="24"/>
              </w:rPr>
              <w:t>rujan/listopad 2017. – 1sat                                                                             studeni/prosinac 2017. -  1sat</w:t>
            </w:r>
          </w:p>
        </w:tc>
      </w:tr>
      <w:tr w:rsidR="006B27AC" w:rsidRPr="006B27AC" w:rsidTr="00530D5A">
        <w:tc>
          <w:tcPr>
            <w:tcW w:w="2924" w:type="dxa"/>
            <w:gridSpan w:val="2"/>
          </w:tcPr>
          <w:p w:rsidR="006B27AC" w:rsidRPr="006B27AC" w:rsidRDefault="006B27AC" w:rsidP="006B27AC">
            <w:pPr>
              <w:spacing w:after="0" w:line="240" w:lineRule="auto"/>
              <w:contextualSpacing/>
              <w:rPr>
                <w:rFonts w:ascii="Calibri" w:eastAsia="Times New Roman" w:hAnsi="Calibri" w:cs="Arial"/>
                <w:b/>
                <w:sz w:val="24"/>
                <w:szCs w:val="24"/>
              </w:rPr>
            </w:pPr>
            <w:r w:rsidRPr="006B27AC">
              <w:rPr>
                <w:rFonts w:ascii="Calibri" w:eastAsia="Times New Roman" w:hAnsi="Calibri" w:cs="Arial"/>
                <w:b/>
                <w:sz w:val="24"/>
                <w:szCs w:val="24"/>
              </w:rPr>
              <w:t>Način vrednovanja i korištenje rezultata vrednovanja</w:t>
            </w:r>
          </w:p>
        </w:tc>
        <w:tc>
          <w:tcPr>
            <w:tcW w:w="10084" w:type="dxa"/>
          </w:tcPr>
          <w:p w:rsidR="006B27AC" w:rsidRPr="006B27AC" w:rsidRDefault="006B27AC" w:rsidP="00B800BB">
            <w:pPr>
              <w:numPr>
                <w:ilvl w:val="0"/>
                <w:numId w:val="60"/>
              </w:numPr>
              <w:spacing w:after="200" w:line="276" w:lineRule="auto"/>
              <w:contextualSpacing/>
              <w:rPr>
                <w:rFonts w:ascii="Calibri" w:eastAsia="Times New Roman" w:hAnsi="Calibri" w:cs="Times New Roman"/>
                <w:sz w:val="24"/>
                <w:szCs w:val="24"/>
              </w:rPr>
            </w:pPr>
            <w:r w:rsidRPr="006B27AC">
              <w:rPr>
                <w:rFonts w:ascii="Calibri" w:eastAsia="Times New Roman" w:hAnsi="Calibri" w:cs="Times New Roman"/>
                <w:sz w:val="24"/>
                <w:szCs w:val="24"/>
              </w:rPr>
              <w:t>Radna bilježnica, pisanje sastavaka, plakati i prezentacije</w:t>
            </w:r>
          </w:p>
        </w:tc>
      </w:tr>
      <w:tr w:rsidR="006B27AC" w:rsidRPr="006B27AC" w:rsidTr="00530D5A">
        <w:tc>
          <w:tcPr>
            <w:tcW w:w="2924" w:type="dxa"/>
            <w:gridSpan w:val="2"/>
          </w:tcPr>
          <w:p w:rsidR="006B27AC" w:rsidRPr="006B27AC" w:rsidRDefault="006B27AC" w:rsidP="006B27AC">
            <w:pPr>
              <w:spacing w:after="0" w:line="240" w:lineRule="auto"/>
              <w:contextualSpacing/>
              <w:rPr>
                <w:rFonts w:ascii="Calibri" w:eastAsia="Times New Roman" w:hAnsi="Calibri" w:cs="Arial"/>
                <w:b/>
                <w:sz w:val="24"/>
                <w:szCs w:val="24"/>
              </w:rPr>
            </w:pPr>
            <w:r w:rsidRPr="006B27AC">
              <w:rPr>
                <w:rFonts w:ascii="Calibri" w:eastAsia="Times New Roman" w:hAnsi="Calibri" w:cs="Arial"/>
                <w:b/>
                <w:sz w:val="24"/>
                <w:szCs w:val="24"/>
              </w:rPr>
              <w:t>Troškovnik (npr. za projekt)</w:t>
            </w:r>
          </w:p>
        </w:tc>
        <w:tc>
          <w:tcPr>
            <w:tcW w:w="10084" w:type="dxa"/>
          </w:tcPr>
          <w:p w:rsidR="006B27AC" w:rsidRPr="006B27AC" w:rsidRDefault="006B27AC" w:rsidP="006B27AC">
            <w:pPr>
              <w:spacing w:after="0" w:line="240" w:lineRule="auto"/>
              <w:rPr>
                <w:rFonts w:ascii="Calibri" w:eastAsia="Times New Roman" w:hAnsi="Calibri" w:cs="Times New Roman"/>
                <w:sz w:val="24"/>
                <w:szCs w:val="24"/>
              </w:rPr>
            </w:pPr>
            <w:r w:rsidRPr="006B27AC">
              <w:rPr>
                <w:rFonts w:ascii="Calibri" w:eastAsia="Times New Roman" w:hAnsi="Calibri" w:cs="Times New Roman"/>
                <w:sz w:val="24"/>
                <w:szCs w:val="24"/>
              </w:rPr>
              <w:t>---------</w:t>
            </w:r>
          </w:p>
        </w:tc>
      </w:tr>
      <w:tr w:rsidR="006B27AC" w:rsidRPr="006B27AC" w:rsidTr="00530D5A">
        <w:tc>
          <w:tcPr>
            <w:tcW w:w="2924" w:type="dxa"/>
            <w:gridSpan w:val="2"/>
          </w:tcPr>
          <w:p w:rsidR="006B27AC" w:rsidRPr="006B27AC" w:rsidRDefault="006B27AC" w:rsidP="006B27AC">
            <w:pPr>
              <w:spacing w:after="0" w:line="240" w:lineRule="auto"/>
              <w:contextualSpacing/>
              <w:rPr>
                <w:rFonts w:ascii="Calibri" w:eastAsia="Times New Roman" w:hAnsi="Calibri" w:cs="Arial"/>
                <w:b/>
                <w:sz w:val="24"/>
                <w:szCs w:val="24"/>
              </w:rPr>
            </w:pPr>
            <w:r w:rsidRPr="006B27AC">
              <w:rPr>
                <w:rFonts w:ascii="Calibri" w:eastAsia="Times New Roman" w:hAnsi="Calibri" w:cs="Arial"/>
                <w:b/>
                <w:sz w:val="24"/>
                <w:szCs w:val="24"/>
              </w:rPr>
              <w:t>Nositelj odgovornosti</w:t>
            </w:r>
          </w:p>
        </w:tc>
        <w:tc>
          <w:tcPr>
            <w:tcW w:w="10084" w:type="dxa"/>
          </w:tcPr>
          <w:p w:rsidR="006B27AC" w:rsidRPr="006B27AC" w:rsidRDefault="006B27AC" w:rsidP="006B27AC">
            <w:pPr>
              <w:spacing w:after="0" w:line="240" w:lineRule="auto"/>
              <w:rPr>
                <w:rFonts w:ascii="Calibri" w:eastAsia="Times New Roman" w:hAnsi="Calibri" w:cs="Times New Roman"/>
                <w:sz w:val="24"/>
                <w:szCs w:val="24"/>
              </w:rPr>
            </w:pPr>
            <w:r w:rsidRPr="006B27AC">
              <w:rPr>
                <w:rFonts w:ascii="Calibri" w:eastAsia="Times New Roman" w:hAnsi="Calibri" w:cs="Times New Roman"/>
                <w:sz w:val="24"/>
                <w:szCs w:val="24"/>
              </w:rPr>
              <w:t>Učiteljice engleskog jezika</w:t>
            </w:r>
          </w:p>
          <w:p w:rsidR="006B27AC" w:rsidRPr="006B27AC" w:rsidRDefault="006B27AC" w:rsidP="006B27AC">
            <w:pPr>
              <w:spacing w:after="0" w:line="240" w:lineRule="auto"/>
              <w:contextualSpacing/>
              <w:rPr>
                <w:rFonts w:ascii="Calibri" w:eastAsia="Times New Roman" w:hAnsi="Calibri" w:cs="Arial"/>
                <w:color w:val="000000"/>
                <w:sz w:val="24"/>
                <w:szCs w:val="24"/>
              </w:rPr>
            </w:pPr>
          </w:p>
        </w:tc>
      </w:tr>
    </w:tbl>
    <w:p w:rsidR="006B27AC" w:rsidRPr="006B27AC" w:rsidRDefault="006B27AC" w:rsidP="006B27AC">
      <w:pPr>
        <w:spacing w:after="0" w:line="240" w:lineRule="auto"/>
        <w:rPr>
          <w:rFonts w:ascii="Calibri" w:eastAsia="Times New Roman" w:hAnsi="Calibri" w:cs="Times New Roman"/>
          <w:sz w:val="20"/>
          <w:szCs w:val="20"/>
          <w:lang w:val="en-US"/>
        </w:rPr>
      </w:pPr>
    </w:p>
    <w:p w:rsidR="006B27AC" w:rsidRPr="006B27AC" w:rsidRDefault="006B27AC" w:rsidP="006B27AC">
      <w:pPr>
        <w:spacing w:after="0" w:line="240" w:lineRule="auto"/>
        <w:rPr>
          <w:rFonts w:ascii="Calibri" w:eastAsia="Times New Roman" w:hAnsi="Calibri" w:cs="Times New Roman"/>
          <w:sz w:val="20"/>
          <w:szCs w:val="20"/>
          <w:lang w:val="en-US"/>
        </w:rPr>
      </w:pPr>
    </w:p>
    <w:p w:rsidR="006B27AC" w:rsidRPr="006B27AC" w:rsidRDefault="006B27AC" w:rsidP="006B27AC">
      <w:pPr>
        <w:spacing w:after="0" w:line="240" w:lineRule="auto"/>
        <w:rPr>
          <w:rFonts w:ascii="Calibri" w:eastAsia="Times New Roman" w:hAnsi="Calibri" w:cs="Times New Roman"/>
          <w:sz w:val="20"/>
          <w:szCs w:val="20"/>
          <w:lang w:val="en-US"/>
        </w:rPr>
      </w:pPr>
    </w:p>
    <w:p w:rsidR="00530D5A" w:rsidRDefault="00530D5A" w:rsidP="006B27AC">
      <w:pPr>
        <w:spacing w:after="0" w:line="240" w:lineRule="auto"/>
        <w:rPr>
          <w:rFonts w:ascii="Calibri" w:eastAsia="Calibri" w:hAnsi="Calibri" w:cs="Calibri"/>
          <w:b/>
          <w:sz w:val="28"/>
          <w:szCs w:val="28"/>
        </w:rPr>
      </w:pPr>
    </w:p>
    <w:p w:rsidR="00530D5A" w:rsidRDefault="00530D5A" w:rsidP="006B27AC">
      <w:pPr>
        <w:spacing w:after="0" w:line="240" w:lineRule="auto"/>
        <w:rPr>
          <w:rFonts w:ascii="Calibri" w:eastAsia="Calibri" w:hAnsi="Calibri" w:cs="Calibri"/>
          <w:b/>
          <w:sz w:val="28"/>
          <w:szCs w:val="28"/>
        </w:rPr>
      </w:pPr>
    </w:p>
    <w:p w:rsidR="00530D5A" w:rsidRDefault="00530D5A" w:rsidP="006B27AC">
      <w:pPr>
        <w:spacing w:after="0" w:line="240" w:lineRule="auto"/>
        <w:rPr>
          <w:rFonts w:ascii="Calibri" w:eastAsia="Calibri" w:hAnsi="Calibri" w:cs="Calibri"/>
          <w:b/>
          <w:sz w:val="28"/>
          <w:szCs w:val="28"/>
        </w:rPr>
      </w:pPr>
    </w:p>
    <w:p w:rsidR="00530D5A" w:rsidRDefault="00530D5A" w:rsidP="006B27AC">
      <w:pPr>
        <w:spacing w:after="0" w:line="240" w:lineRule="auto"/>
        <w:rPr>
          <w:rFonts w:ascii="Calibri" w:eastAsia="Calibri" w:hAnsi="Calibri" w:cs="Calibri"/>
          <w:b/>
          <w:sz w:val="28"/>
          <w:szCs w:val="28"/>
        </w:rPr>
      </w:pPr>
    </w:p>
    <w:p w:rsidR="00530D5A" w:rsidRDefault="00530D5A" w:rsidP="006B27AC">
      <w:pPr>
        <w:spacing w:after="0" w:line="240" w:lineRule="auto"/>
        <w:rPr>
          <w:rFonts w:ascii="Calibri" w:eastAsia="Calibri" w:hAnsi="Calibri" w:cs="Calibri"/>
          <w:b/>
          <w:sz w:val="28"/>
          <w:szCs w:val="28"/>
        </w:rPr>
      </w:pPr>
    </w:p>
    <w:p w:rsidR="00530D5A" w:rsidRDefault="00530D5A" w:rsidP="006B27AC">
      <w:pPr>
        <w:spacing w:after="0" w:line="240" w:lineRule="auto"/>
        <w:rPr>
          <w:rFonts w:ascii="Calibri" w:eastAsia="Calibri" w:hAnsi="Calibri" w:cs="Calibri"/>
          <w:b/>
          <w:sz w:val="28"/>
          <w:szCs w:val="28"/>
        </w:rPr>
      </w:pPr>
    </w:p>
    <w:p w:rsidR="00530D5A" w:rsidRDefault="00530D5A" w:rsidP="006B27AC">
      <w:pPr>
        <w:spacing w:after="0" w:line="240" w:lineRule="auto"/>
        <w:rPr>
          <w:rFonts w:ascii="Calibri" w:eastAsia="Calibri" w:hAnsi="Calibri" w:cs="Calibri"/>
          <w:b/>
          <w:sz w:val="28"/>
          <w:szCs w:val="28"/>
        </w:rPr>
      </w:pPr>
    </w:p>
    <w:p w:rsidR="00530D5A" w:rsidRDefault="00530D5A" w:rsidP="006B27AC">
      <w:pPr>
        <w:spacing w:after="0" w:line="240" w:lineRule="auto"/>
        <w:rPr>
          <w:rFonts w:ascii="Calibri" w:eastAsia="Calibri" w:hAnsi="Calibri" w:cs="Calibri"/>
          <w:b/>
          <w:sz w:val="28"/>
          <w:szCs w:val="28"/>
        </w:rPr>
      </w:pPr>
    </w:p>
    <w:p w:rsidR="00530D5A" w:rsidRDefault="00530D5A" w:rsidP="006B27AC">
      <w:pPr>
        <w:spacing w:after="0" w:line="240" w:lineRule="auto"/>
        <w:rPr>
          <w:rFonts w:ascii="Calibri" w:eastAsia="Calibri" w:hAnsi="Calibri" w:cs="Calibri"/>
          <w:b/>
          <w:sz w:val="28"/>
          <w:szCs w:val="28"/>
        </w:rPr>
      </w:pPr>
    </w:p>
    <w:p w:rsidR="00530D5A" w:rsidRDefault="00530D5A" w:rsidP="006B27AC">
      <w:pPr>
        <w:spacing w:after="0" w:line="240" w:lineRule="auto"/>
        <w:rPr>
          <w:rFonts w:ascii="Calibri" w:eastAsia="Calibri" w:hAnsi="Calibri" w:cs="Calibri"/>
          <w:b/>
          <w:sz w:val="28"/>
          <w:szCs w:val="28"/>
        </w:rPr>
      </w:pPr>
    </w:p>
    <w:p w:rsidR="00530D5A" w:rsidRDefault="00530D5A" w:rsidP="006B27AC">
      <w:pPr>
        <w:spacing w:after="0" w:line="240" w:lineRule="auto"/>
        <w:rPr>
          <w:rFonts w:ascii="Calibri" w:eastAsia="Calibri" w:hAnsi="Calibri" w:cs="Calibri"/>
          <w:b/>
          <w:sz w:val="28"/>
          <w:szCs w:val="28"/>
        </w:rPr>
      </w:pPr>
    </w:p>
    <w:p w:rsidR="00530D5A" w:rsidRDefault="00530D5A" w:rsidP="006B27AC">
      <w:pPr>
        <w:spacing w:after="0" w:line="240" w:lineRule="auto"/>
        <w:rPr>
          <w:rFonts w:ascii="Calibri" w:eastAsia="Calibri" w:hAnsi="Calibri" w:cs="Calibri"/>
          <w:b/>
          <w:sz w:val="28"/>
          <w:szCs w:val="28"/>
        </w:rPr>
      </w:pPr>
    </w:p>
    <w:p w:rsidR="00530D5A" w:rsidRDefault="00530D5A" w:rsidP="006B27AC">
      <w:pPr>
        <w:spacing w:after="0" w:line="240" w:lineRule="auto"/>
        <w:rPr>
          <w:rFonts w:ascii="Calibri" w:eastAsia="Calibri" w:hAnsi="Calibri" w:cs="Calibri"/>
          <w:b/>
          <w:sz w:val="28"/>
          <w:szCs w:val="28"/>
        </w:rPr>
      </w:pPr>
    </w:p>
    <w:p w:rsidR="00530D5A" w:rsidRDefault="00530D5A" w:rsidP="006B27AC">
      <w:pPr>
        <w:spacing w:after="0" w:line="240" w:lineRule="auto"/>
        <w:rPr>
          <w:rFonts w:ascii="Calibri" w:eastAsia="Calibri" w:hAnsi="Calibri" w:cs="Calibri"/>
          <w:b/>
          <w:sz w:val="28"/>
          <w:szCs w:val="28"/>
        </w:rPr>
      </w:pPr>
    </w:p>
    <w:p w:rsidR="00530D5A" w:rsidRDefault="00530D5A" w:rsidP="006B27AC">
      <w:pPr>
        <w:spacing w:after="0" w:line="240" w:lineRule="auto"/>
        <w:rPr>
          <w:rFonts w:ascii="Calibri" w:eastAsia="Calibri" w:hAnsi="Calibri" w:cs="Calibri"/>
          <w:b/>
          <w:sz w:val="28"/>
          <w:szCs w:val="28"/>
        </w:rPr>
      </w:pPr>
    </w:p>
    <w:p w:rsidR="00530D5A" w:rsidRDefault="00530D5A" w:rsidP="006B27AC">
      <w:pPr>
        <w:spacing w:after="0" w:line="240" w:lineRule="auto"/>
        <w:rPr>
          <w:rFonts w:ascii="Calibri" w:eastAsia="Calibri" w:hAnsi="Calibri" w:cs="Calibri"/>
          <w:b/>
          <w:sz w:val="28"/>
          <w:szCs w:val="28"/>
        </w:rPr>
      </w:pPr>
    </w:p>
    <w:p w:rsidR="006B27AC" w:rsidRPr="006B27AC" w:rsidRDefault="006B27AC" w:rsidP="006B27AC">
      <w:pPr>
        <w:spacing w:after="0" w:line="240" w:lineRule="auto"/>
        <w:rPr>
          <w:rFonts w:ascii="Calibri" w:eastAsia="Calibri" w:hAnsi="Calibri" w:cs="Calibri"/>
          <w:b/>
          <w:sz w:val="28"/>
          <w:szCs w:val="28"/>
        </w:rPr>
      </w:pPr>
      <w:r w:rsidRPr="006B27AC">
        <w:rPr>
          <w:rFonts w:ascii="Calibri" w:eastAsia="Calibri" w:hAnsi="Calibri" w:cs="Calibri"/>
          <w:b/>
          <w:sz w:val="28"/>
          <w:szCs w:val="28"/>
        </w:rPr>
        <w:t>1</w:t>
      </w:r>
      <w:r w:rsidRPr="006B27AC">
        <w:rPr>
          <w:rFonts w:ascii="Calibri" w:eastAsia="Calibri" w:hAnsi="Calibri" w:cs="Calibri"/>
          <w:b/>
          <w:spacing w:val="-1"/>
          <w:sz w:val="28"/>
          <w:szCs w:val="28"/>
        </w:rPr>
        <w:t>.</w:t>
      </w:r>
      <w:r w:rsidRPr="006B27AC">
        <w:rPr>
          <w:rFonts w:ascii="Calibri" w:eastAsia="Calibri" w:hAnsi="Calibri" w:cs="Calibri"/>
          <w:b/>
          <w:sz w:val="28"/>
          <w:szCs w:val="28"/>
        </w:rPr>
        <w:t>7.</w:t>
      </w:r>
      <w:r w:rsidRPr="006B27AC">
        <w:rPr>
          <w:rFonts w:ascii="Calibri" w:eastAsia="Calibri" w:hAnsi="Calibri" w:cs="Calibri"/>
          <w:b/>
          <w:spacing w:val="-2"/>
          <w:sz w:val="28"/>
          <w:szCs w:val="28"/>
        </w:rPr>
        <w:t xml:space="preserve"> </w:t>
      </w:r>
      <w:r w:rsidRPr="006B27AC">
        <w:rPr>
          <w:rFonts w:ascii="Calibri" w:eastAsia="Calibri" w:hAnsi="Calibri" w:cs="Calibri"/>
          <w:b/>
          <w:sz w:val="28"/>
          <w:szCs w:val="28"/>
        </w:rPr>
        <w:t>Izved</w:t>
      </w:r>
      <w:r w:rsidRPr="006B27AC">
        <w:rPr>
          <w:rFonts w:ascii="Calibri" w:eastAsia="Calibri" w:hAnsi="Calibri" w:cs="Calibri"/>
          <w:b/>
          <w:spacing w:val="1"/>
          <w:sz w:val="28"/>
          <w:szCs w:val="28"/>
        </w:rPr>
        <w:t>b</w:t>
      </w:r>
      <w:r w:rsidRPr="006B27AC">
        <w:rPr>
          <w:rFonts w:ascii="Calibri" w:eastAsia="Calibri" w:hAnsi="Calibri" w:cs="Calibri"/>
          <w:b/>
          <w:sz w:val="28"/>
          <w:szCs w:val="28"/>
        </w:rPr>
        <w:t xml:space="preserve">eni </w:t>
      </w:r>
      <w:r w:rsidRPr="006B27AC">
        <w:rPr>
          <w:rFonts w:ascii="Calibri" w:eastAsia="Calibri" w:hAnsi="Calibri" w:cs="Calibri"/>
          <w:b/>
          <w:spacing w:val="-2"/>
          <w:sz w:val="28"/>
          <w:szCs w:val="28"/>
        </w:rPr>
        <w:t>p</w:t>
      </w:r>
      <w:r w:rsidRPr="006B27AC">
        <w:rPr>
          <w:rFonts w:ascii="Calibri" w:eastAsia="Calibri" w:hAnsi="Calibri" w:cs="Calibri"/>
          <w:b/>
          <w:sz w:val="28"/>
          <w:szCs w:val="28"/>
        </w:rPr>
        <w:t>l</w:t>
      </w:r>
      <w:r w:rsidRPr="006B27AC">
        <w:rPr>
          <w:rFonts w:ascii="Calibri" w:eastAsia="Calibri" w:hAnsi="Calibri" w:cs="Calibri"/>
          <w:b/>
          <w:spacing w:val="-1"/>
          <w:sz w:val="28"/>
          <w:szCs w:val="28"/>
        </w:rPr>
        <w:t>a</w:t>
      </w:r>
      <w:r w:rsidRPr="006B27AC">
        <w:rPr>
          <w:rFonts w:ascii="Calibri" w:eastAsia="Calibri" w:hAnsi="Calibri" w:cs="Calibri"/>
          <w:b/>
          <w:sz w:val="28"/>
          <w:szCs w:val="28"/>
        </w:rPr>
        <w:t>n</w:t>
      </w:r>
      <w:r w:rsidRPr="006B27AC">
        <w:rPr>
          <w:rFonts w:ascii="Calibri" w:eastAsia="Calibri" w:hAnsi="Calibri" w:cs="Calibri"/>
          <w:b/>
          <w:spacing w:val="-2"/>
          <w:sz w:val="28"/>
          <w:szCs w:val="28"/>
        </w:rPr>
        <w:t>o</w:t>
      </w:r>
      <w:r w:rsidRPr="006B27AC">
        <w:rPr>
          <w:rFonts w:ascii="Calibri" w:eastAsia="Calibri" w:hAnsi="Calibri" w:cs="Calibri"/>
          <w:b/>
          <w:sz w:val="28"/>
          <w:szCs w:val="28"/>
        </w:rPr>
        <w:t>vi i p</w:t>
      </w:r>
      <w:r w:rsidRPr="006B27AC">
        <w:rPr>
          <w:rFonts w:ascii="Calibri" w:eastAsia="Calibri" w:hAnsi="Calibri" w:cs="Calibri"/>
          <w:b/>
          <w:spacing w:val="1"/>
          <w:sz w:val="28"/>
          <w:szCs w:val="28"/>
        </w:rPr>
        <w:t>r</w:t>
      </w:r>
      <w:r w:rsidRPr="006B27AC">
        <w:rPr>
          <w:rFonts w:ascii="Calibri" w:eastAsia="Calibri" w:hAnsi="Calibri" w:cs="Calibri"/>
          <w:b/>
          <w:sz w:val="28"/>
          <w:szCs w:val="28"/>
        </w:rPr>
        <w:t>o</w:t>
      </w:r>
      <w:r w:rsidRPr="006B27AC">
        <w:rPr>
          <w:rFonts w:ascii="Calibri" w:eastAsia="Calibri" w:hAnsi="Calibri" w:cs="Calibri"/>
          <w:b/>
          <w:spacing w:val="-1"/>
          <w:sz w:val="28"/>
          <w:szCs w:val="28"/>
        </w:rPr>
        <w:t>g</w:t>
      </w:r>
      <w:r w:rsidRPr="006B27AC">
        <w:rPr>
          <w:rFonts w:ascii="Calibri" w:eastAsia="Calibri" w:hAnsi="Calibri" w:cs="Calibri"/>
          <w:b/>
          <w:spacing w:val="-2"/>
          <w:sz w:val="28"/>
          <w:szCs w:val="28"/>
        </w:rPr>
        <w:t>r</w:t>
      </w:r>
      <w:r w:rsidRPr="006B27AC">
        <w:rPr>
          <w:rFonts w:ascii="Calibri" w:eastAsia="Calibri" w:hAnsi="Calibri" w:cs="Calibri"/>
          <w:b/>
          <w:sz w:val="28"/>
          <w:szCs w:val="28"/>
        </w:rPr>
        <w:t xml:space="preserve">ami </w:t>
      </w:r>
      <w:r w:rsidRPr="006B27AC">
        <w:rPr>
          <w:rFonts w:ascii="Calibri" w:eastAsia="Calibri" w:hAnsi="Calibri" w:cs="Calibri"/>
          <w:b/>
          <w:spacing w:val="-1"/>
          <w:sz w:val="28"/>
          <w:szCs w:val="28"/>
        </w:rPr>
        <w:t>z</w:t>
      </w:r>
      <w:r w:rsidRPr="006B27AC">
        <w:rPr>
          <w:rFonts w:ascii="Calibri" w:eastAsia="Calibri" w:hAnsi="Calibri" w:cs="Calibri"/>
          <w:b/>
          <w:sz w:val="28"/>
          <w:szCs w:val="28"/>
        </w:rPr>
        <w:t xml:space="preserve">a </w:t>
      </w:r>
      <w:r w:rsidRPr="006B27AC">
        <w:rPr>
          <w:rFonts w:ascii="Calibri" w:eastAsia="Calibri" w:hAnsi="Calibri" w:cs="Calibri"/>
          <w:b/>
          <w:w w:val="94"/>
          <w:sz w:val="28"/>
          <w:szCs w:val="28"/>
        </w:rPr>
        <w:t>sedmi</w:t>
      </w:r>
      <w:r w:rsidRPr="006B27AC">
        <w:rPr>
          <w:rFonts w:ascii="Calibri" w:eastAsia="Calibri" w:hAnsi="Calibri" w:cs="Calibri"/>
          <w:b/>
          <w:spacing w:val="3"/>
          <w:w w:val="94"/>
          <w:sz w:val="28"/>
          <w:szCs w:val="28"/>
        </w:rPr>
        <w:t xml:space="preserve"> </w:t>
      </w:r>
      <w:r w:rsidRPr="006B27AC">
        <w:rPr>
          <w:rFonts w:ascii="Calibri" w:eastAsia="Calibri" w:hAnsi="Calibri" w:cs="Calibri"/>
          <w:b/>
          <w:spacing w:val="1"/>
          <w:sz w:val="28"/>
          <w:szCs w:val="28"/>
        </w:rPr>
        <w:t>r</w:t>
      </w:r>
      <w:r w:rsidRPr="006B27AC">
        <w:rPr>
          <w:rFonts w:ascii="Calibri" w:eastAsia="Calibri" w:hAnsi="Calibri" w:cs="Calibri"/>
          <w:b/>
          <w:spacing w:val="-2"/>
          <w:sz w:val="28"/>
          <w:szCs w:val="28"/>
        </w:rPr>
        <w:t>a</w:t>
      </w:r>
      <w:r w:rsidRPr="006B27AC">
        <w:rPr>
          <w:rFonts w:ascii="Calibri" w:eastAsia="Calibri" w:hAnsi="Calibri" w:cs="Calibri"/>
          <w:b/>
          <w:spacing w:val="1"/>
          <w:sz w:val="28"/>
          <w:szCs w:val="28"/>
        </w:rPr>
        <w:t>zr</w:t>
      </w:r>
      <w:r w:rsidRPr="006B27AC">
        <w:rPr>
          <w:rFonts w:ascii="Calibri" w:eastAsia="Calibri" w:hAnsi="Calibri" w:cs="Calibri"/>
          <w:b/>
          <w:spacing w:val="-2"/>
          <w:sz w:val="28"/>
          <w:szCs w:val="28"/>
        </w:rPr>
        <w:t>e</w:t>
      </w:r>
      <w:r w:rsidRPr="006B27AC">
        <w:rPr>
          <w:rFonts w:ascii="Calibri" w:eastAsia="Calibri" w:hAnsi="Calibri" w:cs="Calibri"/>
          <w:b/>
          <w:sz w:val="28"/>
          <w:szCs w:val="28"/>
        </w:rPr>
        <w:t>d</w:t>
      </w:r>
    </w:p>
    <w:p w:rsidR="006B27AC" w:rsidRPr="006B27AC" w:rsidRDefault="006B27AC" w:rsidP="006B27AC">
      <w:pPr>
        <w:spacing w:after="0" w:line="240" w:lineRule="auto"/>
        <w:rPr>
          <w:rFonts w:ascii="Calibri" w:eastAsia="Calibri" w:hAnsi="Calibri" w:cs="Calibri"/>
          <w:b/>
          <w:sz w:val="28"/>
          <w:szCs w:val="28"/>
        </w:rPr>
      </w:pPr>
    </w:p>
    <w:tbl>
      <w:tblPr>
        <w:tblpPr w:leftFromText="180" w:rightFromText="180" w:vertAnchor="text" w:horzAnchor="margin" w:tblpY="71"/>
        <w:tblW w:w="13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3"/>
        <w:gridCol w:w="1401"/>
        <w:gridCol w:w="10084"/>
      </w:tblGrid>
      <w:tr w:rsidR="006B27AC" w:rsidRPr="006B27AC" w:rsidTr="00530D5A">
        <w:tc>
          <w:tcPr>
            <w:tcW w:w="2924" w:type="dxa"/>
            <w:gridSpan w:val="2"/>
          </w:tcPr>
          <w:p w:rsidR="006B27AC" w:rsidRPr="006B27AC" w:rsidRDefault="006B27AC" w:rsidP="006B27AC">
            <w:pPr>
              <w:spacing w:after="0" w:line="240" w:lineRule="auto"/>
              <w:contextualSpacing/>
              <w:rPr>
                <w:rFonts w:ascii="Calibri" w:eastAsia="Times New Roman" w:hAnsi="Calibri" w:cs="Arial"/>
                <w:b/>
                <w:sz w:val="24"/>
                <w:szCs w:val="24"/>
              </w:rPr>
            </w:pPr>
          </w:p>
          <w:p w:rsidR="006B27AC" w:rsidRPr="006B27AC" w:rsidRDefault="006B27AC" w:rsidP="006B27AC">
            <w:pPr>
              <w:spacing w:after="0" w:line="240" w:lineRule="auto"/>
              <w:contextualSpacing/>
              <w:rPr>
                <w:rFonts w:ascii="Calibri" w:eastAsia="Times New Roman" w:hAnsi="Calibri" w:cs="Arial"/>
                <w:b/>
                <w:sz w:val="24"/>
                <w:szCs w:val="24"/>
              </w:rPr>
            </w:pPr>
            <w:r w:rsidRPr="006B27AC">
              <w:rPr>
                <w:rFonts w:ascii="Calibri" w:eastAsia="Times New Roman" w:hAnsi="Calibri" w:cs="Arial"/>
                <w:b/>
                <w:sz w:val="24"/>
                <w:szCs w:val="24"/>
              </w:rPr>
              <w:t>Naziv</w:t>
            </w:r>
          </w:p>
          <w:p w:rsidR="006B27AC" w:rsidRPr="006B27AC" w:rsidRDefault="006B27AC" w:rsidP="006B27AC">
            <w:pPr>
              <w:spacing w:after="0" w:line="240" w:lineRule="auto"/>
              <w:contextualSpacing/>
              <w:rPr>
                <w:rFonts w:ascii="Calibri" w:eastAsia="Times New Roman" w:hAnsi="Calibri" w:cs="Arial"/>
                <w:b/>
                <w:sz w:val="24"/>
                <w:szCs w:val="24"/>
              </w:rPr>
            </w:pPr>
          </w:p>
        </w:tc>
        <w:tc>
          <w:tcPr>
            <w:tcW w:w="10084" w:type="dxa"/>
          </w:tcPr>
          <w:p w:rsidR="006B27AC" w:rsidRPr="006B27AC" w:rsidRDefault="006B27AC" w:rsidP="006B27AC">
            <w:pPr>
              <w:spacing w:after="0" w:line="240" w:lineRule="auto"/>
              <w:rPr>
                <w:rFonts w:ascii="Calibri" w:eastAsia="Times New Roman" w:hAnsi="Calibri" w:cs="Arial"/>
                <w:sz w:val="24"/>
                <w:szCs w:val="24"/>
              </w:rPr>
            </w:pPr>
            <w:r w:rsidRPr="006B27AC">
              <w:rPr>
                <w:rFonts w:ascii="Calibri" w:eastAsia="Times New Roman" w:hAnsi="Calibri" w:cs="Arial"/>
                <w:sz w:val="24"/>
                <w:szCs w:val="24"/>
              </w:rPr>
              <w:t>Bullies</w:t>
            </w:r>
          </w:p>
          <w:p w:rsidR="006B27AC" w:rsidRPr="006B27AC" w:rsidRDefault="006B27AC" w:rsidP="006B27AC">
            <w:pPr>
              <w:spacing w:after="0" w:line="240" w:lineRule="auto"/>
              <w:rPr>
                <w:rFonts w:ascii="Calibri" w:eastAsia="Times New Roman" w:hAnsi="Calibri" w:cs="Times New Roman"/>
                <w:sz w:val="24"/>
                <w:szCs w:val="24"/>
              </w:rPr>
            </w:pPr>
            <w:r w:rsidRPr="006B27AC">
              <w:rPr>
                <w:rFonts w:ascii="Calibri" w:eastAsia="Times New Roman" w:hAnsi="Calibri" w:cs="Calibri"/>
                <w:sz w:val="24"/>
                <w:szCs w:val="24"/>
              </w:rPr>
              <w:t>D</w:t>
            </w:r>
            <w:r w:rsidRPr="006B27AC">
              <w:rPr>
                <w:rFonts w:ascii="Calibri" w:eastAsia="Times New Roman" w:hAnsi="Calibri" w:cs="Calibri"/>
                <w:spacing w:val="1"/>
                <w:sz w:val="24"/>
                <w:szCs w:val="24"/>
              </w:rPr>
              <w:t>r</w:t>
            </w:r>
            <w:r w:rsidRPr="006B27AC">
              <w:rPr>
                <w:rFonts w:ascii="Calibri" w:eastAsia="Times New Roman" w:hAnsi="Calibri" w:cs="Calibri"/>
                <w:sz w:val="24"/>
                <w:szCs w:val="24"/>
              </w:rPr>
              <w:t>uš</w:t>
            </w:r>
            <w:r w:rsidRPr="006B27AC">
              <w:rPr>
                <w:rFonts w:ascii="Calibri" w:eastAsia="Times New Roman" w:hAnsi="Calibri" w:cs="Calibri"/>
                <w:spacing w:val="1"/>
                <w:sz w:val="24"/>
                <w:szCs w:val="24"/>
              </w:rPr>
              <w:t>t</w:t>
            </w:r>
            <w:r w:rsidRPr="006B27AC">
              <w:rPr>
                <w:rFonts w:ascii="Calibri" w:eastAsia="Times New Roman" w:hAnsi="Calibri" w:cs="Calibri"/>
                <w:sz w:val="24"/>
                <w:szCs w:val="24"/>
              </w:rPr>
              <w:t>v</w:t>
            </w:r>
            <w:r w:rsidRPr="006B27AC">
              <w:rPr>
                <w:rFonts w:ascii="Calibri" w:eastAsia="Times New Roman" w:hAnsi="Calibri" w:cs="Calibri"/>
                <w:spacing w:val="-1"/>
                <w:sz w:val="24"/>
                <w:szCs w:val="24"/>
              </w:rPr>
              <w:t>e</w:t>
            </w:r>
            <w:r w:rsidRPr="006B27AC">
              <w:rPr>
                <w:rFonts w:ascii="Calibri" w:eastAsia="Times New Roman" w:hAnsi="Calibri" w:cs="Calibri"/>
                <w:sz w:val="24"/>
                <w:szCs w:val="24"/>
              </w:rPr>
              <w:t xml:space="preserve">na </w:t>
            </w:r>
            <w:r w:rsidRPr="006B27AC">
              <w:rPr>
                <w:rFonts w:ascii="Calibri" w:eastAsia="Times New Roman" w:hAnsi="Calibri" w:cs="Calibri"/>
                <w:spacing w:val="-2"/>
                <w:sz w:val="24"/>
                <w:szCs w:val="24"/>
              </w:rPr>
              <w:t>d</w:t>
            </w:r>
            <w:r w:rsidRPr="006B27AC">
              <w:rPr>
                <w:rFonts w:ascii="Calibri" w:eastAsia="Times New Roman" w:hAnsi="Calibri" w:cs="Calibri"/>
                <w:spacing w:val="1"/>
                <w:sz w:val="24"/>
                <w:szCs w:val="24"/>
              </w:rPr>
              <w:t>i</w:t>
            </w:r>
            <w:r w:rsidRPr="006B27AC">
              <w:rPr>
                <w:rFonts w:ascii="Calibri" w:eastAsia="Times New Roman" w:hAnsi="Calibri" w:cs="Calibri"/>
                <w:spacing w:val="-1"/>
                <w:sz w:val="24"/>
                <w:szCs w:val="24"/>
              </w:rPr>
              <w:t>me</w:t>
            </w:r>
            <w:r w:rsidRPr="006B27AC">
              <w:rPr>
                <w:rFonts w:ascii="Calibri" w:eastAsia="Times New Roman" w:hAnsi="Calibri" w:cs="Calibri"/>
                <w:sz w:val="24"/>
                <w:szCs w:val="24"/>
              </w:rPr>
              <w:t>nz</w:t>
            </w:r>
            <w:r w:rsidRPr="006B27AC">
              <w:rPr>
                <w:rFonts w:ascii="Calibri" w:eastAsia="Times New Roman" w:hAnsi="Calibri" w:cs="Calibri"/>
                <w:spacing w:val="1"/>
                <w:sz w:val="24"/>
                <w:szCs w:val="24"/>
              </w:rPr>
              <w:t>ij</w:t>
            </w:r>
            <w:r w:rsidRPr="006B27AC">
              <w:rPr>
                <w:rFonts w:ascii="Calibri" w:eastAsia="Times New Roman" w:hAnsi="Calibri" w:cs="Calibri"/>
                <w:sz w:val="24"/>
                <w:szCs w:val="24"/>
              </w:rPr>
              <w:t>a</w:t>
            </w:r>
          </w:p>
        </w:tc>
      </w:tr>
      <w:tr w:rsidR="006B27AC" w:rsidRPr="006B27AC" w:rsidTr="00530D5A">
        <w:trPr>
          <w:trHeight w:val="447"/>
        </w:trPr>
        <w:tc>
          <w:tcPr>
            <w:tcW w:w="2924" w:type="dxa"/>
            <w:gridSpan w:val="2"/>
          </w:tcPr>
          <w:p w:rsidR="006B27AC" w:rsidRPr="006B27AC" w:rsidRDefault="006B27AC" w:rsidP="006B27AC">
            <w:pPr>
              <w:spacing w:after="0" w:line="240" w:lineRule="auto"/>
              <w:contextualSpacing/>
              <w:rPr>
                <w:rFonts w:ascii="Calibri" w:eastAsia="Times New Roman" w:hAnsi="Calibri" w:cs="Arial"/>
                <w:b/>
                <w:sz w:val="24"/>
                <w:szCs w:val="24"/>
              </w:rPr>
            </w:pPr>
          </w:p>
          <w:p w:rsidR="006B27AC" w:rsidRPr="006B27AC" w:rsidRDefault="006B27AC" w:rsidP="006B27AC">
            <w:pPr>
              <w:spacing w:after="0" w:line="240" w:lineRule="auto"/>
              <w:contextualSpacing/>
              <w:rPr>
                <w:rFonts w:ascii="Calibri" w:eastAsia="Times New Roman" w:hAnsi="Calibri" w:cs="Arial"/>
                <w:b/>
                <w:sz w:val="24"/>
                <w:szCs w:val="24"/>
              </w:rPr>
            </w:pPr>
            <w:r w:rsidRPr="006B27AC">
              <w:rPr>
                <w:rFonts w:ascii="Calibri" w:eastAsia="Times New Roman" w:hAnsi="Calibri" w:cs="Arial"/>
                <w:b/>
                <w:sz w:val="24"/>
                <w:szCs w:val="24"/>
              </w:rPr>
              <w:t>Svrha</w:t>
            </w:r>
          </w:p>
          <w:p w:rsidR="006B27AC" w:rsidRPr="006B27AC" w:rsidRDefault="006B27AC" w:rsidP="006B27AC">
            <w:pPr>
              <w:spacing w:after="0" w:line="240" w:lineRule="auto"/>
              <w:contextualSpacing/>
              <w:rPr>
                <w:rFonts w:ascii="Calibri" w:eastAsia="Times New Roman" w:hAnsi="Calibri" w:cs="Arial"/>
                <w:b/>
                <w:sz w:val="24"/>
                <w:szCs w:val="24"/>
              </w:rPr>
            </w:pPr>
          </w:p>
        </w:tc>
        <w:tc>
          <w:tcPr>
            <w:tcW w:w="10084" w:type="dxa"/>
          </w:tcPr>
          <w:p w:rsidR="006B27AC" w:rsidRPr="006B27AC" w:rsidRDefault="006B27AC" w:rsidP="006B27AC">
            <w:pPr>
              <w:spacing w:after="0" w:line="240" w:lineRule="auto"/>
              <w:rPr>
                <w:rFonts w:ascii="Calibri" w:eastAsia="Times New Roman" w:hAnsi="Calibri" w:cs="Times New Roman"/>
                <w:sz w:val="24"/>
                <w:szCs w:val="24"/>
              </w:rPr>
            </w:pPr>
            <w:r w:rsidRPr="006B27AC">
              <w:rPr>
                <w:rFonts w:ascii="Calibri" w:eastAsia="Times New Roman" w:hAnsi="Calibri" w:cs="Arial"/>
                <w:sz w:val="24"/>
                <w:szCs w:val="24"/>
              </w:rPr>
              <w:t>Obraditi temu vršnjačkog nasilja, prepoznati oblike bullyinga, obraditi ciljani vokabular, uvježbati davanje savjeta sa should/shouldn't, istražiti razloge postojanja bullyinga, poučiti učenike da je bullying nepoželjan oblik ponašanja</w:t>
            </w:r>
          </w:p>
        </w:tc>
      </w:tr>
      <w:tr w:rsidR="006B27AC" w:rsidRPr="006B27AC" w:rsidTr="00530D5A">
        <w:trPr>
          <w:trHeight w:val="843"/>
        </w:trPr>
        <w:tc>
          <w:tcPr>
            <w:tcW w:w="2924" w:type="dxa"/>
            <w:gridSpan w:val="2"/>
          </w:tcPr>
          <w:p w:rsidR="006B27AC" w:rsidRPr="006B27AC" w:rsidRDefault="006B27AC" w:rsidP="006B27AC">
            <w:pPr>
              <w:spacing w:after="0" w:line="240" w:lineRule="auto"/>
              <w:contextualSpacing/>
              <w:rPr>
                <w:rFonts w:ascii="Calibri" w:eastAsia="Times New Roman" w:hAnsi="Calibri" w:cs="Arial"/>
                <w:b/>
                <w:sz w:val="24"/>
                <w:szCs w:val="24"/>
              </w:rPr>
            </w:pPr>
            <w:r w:rsidRPr="006B27AC">
              <w:rPr>
                <w:rFonts w:ascii="Calibri" w:eastAsia="Times New Roman" w:hAnsi="Calibri" w:cs="Arial"/>
                <w:b/>
                <w:sz w:val="24"/>
                <w:szCs w:val="24"/>
              </w:rPr>
              <w:t>Ishodi</w:t>
            </w:r>
          </w:p>
          <w:p w:rsidR="006B27AC" w:rsidRPr="006B27AC" w:rsidRDefault="006B27AC" w:rsidP="006B27AC">
            <w:pPr>
              <w:spacing w:after="0" w:line="240" w:lineRule="auto"/>
              <w:contextualSpacing/>
              <w:rPr>
                <w:rFonts w:ascii="Calibri" w:eastAsia="Times New Roman" w:hAnsi="Calibri" w:cs="Arial"/>
                <w:b/>
                <w:sz w:val="24"/>
                <w:szCs w:val="24"/>
              </w:rPr>
            </w:pPr>
          </w:p>
          <w:p w:rsidR="006B27AC" w:rsidRPr="006B27AC" w:rsidRDefault="006B27AC" w:rsidP="006B27AC">
            <w:pPr>
              <w:spacing w:after="0" w:line="240" w:lineRule="auto"/>
              <w:contextualSpacing/>
              <w:rPr>
                <w:rFonts w:ascii="Calibri" w:eastAsia="Times New Roman" w:hAnsi="Calibri" w:cs="Arial"/>
                <w:b/>
                <w:sz w:val="24"/>
                <w:szCs w:val="24"/>
              </w:rPr>
            </w:pPr>
          </w:p>
          <w:p w:rsidR="006B27AC" w:rsidRPr="006B27AC" w:rsidRDefault="006B27AC" w:rsidP="006B27AC">
            <w:pPr>
              <w:spacing w:after="0" w:line="240" w:lineRule="auto"/>
              <w:contextualSpacing/>
              <w:rPr>
                <w:rFonts w:ascii="Calibri" w:eastAsia="Times New Roman" w:hAnsi="Calibri" w:cs="Times New Roman"/>
                <w:sz w:val="24"/>
                <w:szCs w:val="24"/>
              </w:rPr>
            </w:pPr>
          </w:p>
          <w:p w:rsidR="006B27AC" w:rsidRPr="006B27AC" w:rsidRDefault="006B27AC" w:rsidP="006B27AC">
            <w:pPr>
              <w:spacing w:after="0" w:line="240" w:lineRule="auto"/>
              <w:contextualSpacing/>
              <w:rPr>
                <w:rFonts w:ascii="Calibri" w:eastAsia="Times New Roman" w:hAnsi="Calibri" w:cs="Arial"/>
                <w:b/>
                <w:sz w:val="24"/>
                <w:szCs w:val="24"/>
              </w:rPr>
            </w:pPr>
          </w:p>
        </w:tc>
        <w:tc>
          <w:tcPr>
            <w:tcW w:w="10084" w:type="dxa"/>
          </w:tcPr>
          <w:p w:rsidR="006B27AC" w:rsidRPr="006B27AC" w:rsidRDefault="006B27AC" w:rsidP="006B27AC">
            <w:pPr>
              <w:spacing w:after="0" w:line="240" w:lineRule="auto"/>
              <w:rPr>
                <w:rFonts w:ascii="Calibri" w:eastAsia="Times New Roman" w:hAnsi="Calibri" w:cs="Arial"/>
                <w:sz w:val="24"/>
                <w:szCs w:val="24"/>
              </w:rPr>
            </w:pPr>
            <w:r w:rsidRPr="006B27AC">
              <w:rPr>
                <w:rFonts w:ascii="Calibri" w:eastAsia="Times New Roman" w:hAnsi="Calibri" w:cs="Arial"/>
                <w:sz w:val="24"/>
                <w:szCs w:val="24"/>
              </w:rPr>
              <w:t>Učenici će objasniti oblike vršnjačkog nasilja i dati savjete kako se nositi s bullyingom, moći će istražiti internet i napraviti u razredu prezentaciju.</w:t>
            </w:r>
          </w:p>
        </w:tc>
      </w:tr>
      <w:tr w:rsidR="006B27AC" w:rsidRPr="006B27AC" w:rsidTr="00530D5A">
        <w:tc>
          <w:tcPr>
            <w:tcW w:w="2924" w:type="dxa"/>
            <w:gridSpan w:val="2"/>
          </w:tcPr>
          <w:p w:rsidR="006B27AC" w:rsidRPr="006B27AC" w:rsidRDefault="006B27AC" w:rsidP="006B27AC">
            <w:pPr>
              <w:spacing w:after="0" w:line="240" w:lineRule="auto"/>
              <w:contextualSpacing/>
              <w:rPr>
                <w:rFonts w:ascii="Calibri" w:eastAsia="Times New Roman" w:hAnsi="Calibri" w:cs="Arial"/>
                <w:b/>
                <w:sz w:val="24"/>
                <w:szCs w:val="24"/>
              </w:rPr>
            </w:pPr>
          </w:p>
          <w:p w:rsidR="006B27AC" w:rsidRPr="006B27AC" w:rsidRDefault="006B27AC" w:rsidP="006B27AC">
            <w:pPr>
              <w:spacing w:after="0" w:line="240" w:lineRule="auto"/>
              <w:contextualSpacing/>
              <w:rPr>
                <w:rFonts w:ascii="Calibri" w:eastAsia="Times New Roman" w:hAnsi="Calibri" w:cs="Arial"/>
                <w:b/>
                <w:sz w:val="24"/>
                <w:szCs w:val="24"/>
              </w:rPr>
            </w:pPr>
            <w:r w:rsidRPr="006B27AC">
              <w:rPr>
                <w:rFonts w:ascii="Calibri" w:eastAsia="Times New Roman" w:hAnsi="Calibri" w:cs="Arial"/>
                <w:b/>
                <w:sz w:val="24"/>
                <w:szCs w:val="24"/>
              </w:rPr>
              <w:t>Kratki opis aktivnosti</w:t>
            </w:r>
          </w:p>
          <w:p w:rsidR="006B27AC" w:rsidRPr="006B27AC" w:rsidRDefault="006B27AC" w:rsidP="006B27AC">
            <w:pPr>
              <w:spacing w:after="0" w:line="240" w:lineRule="auto"/>
              <w:contextualSpacing/>
              <w:rPr>
                <w:rFonts w:ascii="Calibri" w:eastAsia="Times New Roman" w:hAnsi="Calibri" w:cs="Arial"/>
                <w:b/>
                <w:sz w:val="24"/>
                <w:szCs w:val="24"/>
              </w:rPr>
            </w:pPr>
          </w:p>
        </w:tc>
        <w:tc>
          <w:tcPr>
            <w:tcW w:w="10084" w:type="dxa"/>
          </w:tcPr>
          <w:p w:rsidR="006B27AC" w:rsidRPr="006B27AC" w:rsidRDefault="006B27AC" w:rsidP="006B27AC">
            <w:pPr>
              <w:spacing w:after="0" w:line="240" w:lineRule="auto"/>
              <w:rPr>
                <w:rFonts w:ascii="Calibri" w:eastAsia="Times New Roman" w:hAnsi="Calibri" w:cs="Arial"/>
                <w:sz w:val="24"/>
                <w:szCs w:val="24"/>
              </w:rPr>
            </w:pPr>
            <w:r w:rsidRPr="006B27AC">
              <w:rPr>
                <w:rFonts w:ascii="Calibri" w:eastAsia="Times New Roman" w:hAnsi="Calibri" w:cs="Arial"/>
                <w:sz w:val="24"/>
                <w:szCs w:val="24"/>
              </w:rPr>
              <w:t>- Učenici pročitaju definiciju i među ponuđenim oblicima ponašanja traže vršnjačko nasilje. Sve navedeno su oblici vršnjačkog nasilja.</w:t>
            </w:r>
          </w:p>
          <w:p w:rsidR="006B27AC" w:rsidRPr="006B27AC" w:rsidRDefault="006B27AC" w:rsidP="006B27AC">
            <w:pPr>
              <w:spacing w:after="0" w:line="240" w:lineRule="auto"/>
              <w:rPr>
                <w:rFonts w:ascii="Calibri" w:eastAsia="Times New Roman" w:hAnsi="Calibri" w:cs="Arial"/>
                <w:sz w:val="24"/>
                <w:szCs w:val="24"/>
              </w:rPr>
            </w:pPr>
            <w:r w:rsidRPr="006B27AC">
              <w:rPr>
                <w:rFonts w:ascii="Calibri" w:eastAsia="Times New Roman" w:hAnsi="Calibri" w:cs="Arial"/>
                <w:sz w:val="24"/>
                <w:szCs w:val="24"/>
              </w:rPr>
              <w:t xml:space="preserve">- Globalno čitanje/slušanje. Učenici slušaju pjesmu, prate tekst i proučavaju nove riječi. Odgovaraju na pitanje: How does Chloe feel about bullies? Učenici razmjenjuju mišljenja. </w:t>
            </w:r>
          </w:p>
          <w:p w:rsidR="006B27AC" w:rsidRPr="006B27AC" w:rsidRDefault="006B27AC" w:rsidP="006B27AC">
            <w:pPr>
              <w:spacing w:after="0" w:line="240" w:lineRule="auto"/>
              <w:rPr>
                <w:rFonts w:ascii="Calibri" w:eastAsia="Times New Roman" w:hAnsi="Calibri" w:cs="Arial"/>
                <w:sz w:val="24"/>
                <w:szCs w:val="24"/>
              </w:rPr>
            </w:pPr>
            <w:r w:rsidRPr="006B27AC">
              <w:rPr>
                <w:rFonts w:ascii="Calibri" w:eastAsia="Times New Roman" w:hAnsi="Calibri" w:cs="Arial"/>
                <w:sz w:val="24"/>
                <w:szCs w:val="24"/>
              </w:rPr>
              <w:t xml:space="preserve">- Čitanje s razumijevanjem. Učenici čitaju predložene savjete i pjesmu i traže ih u pjesmi. </w:t>
            </w:r>
          </w:p>
          <w:p w:rsidR="006B27AC" w:rsidRPr="006B27AC" w:rsidRDefault="006B27AC" w:rsidP="006B27AC">
            <w:pPr>
              <w:spacing w:after="0" w:line="240" w:lineRule="auto"/>
              <w:rPr>
                <w:rFonts w:ascii="Calibri" w:eastAsia="Times New Roman" w:hAnsi="Calibri" w:cs="Arial"/>
                <w:sz w:val="24"/>
                <w:szCs w:val="24"/>
              </w:rPr>
            </w:pPr>
            <w:r w:rsidRPr="006B27AC">
              <w:rPr>
                <w:rFonts w:ascii="Calibri" w:eastAsia="Times New Roman" w:hAnsi="Calibri" w:cs="Arial"/>
                <w:sz w:val="24"/>
                <w:szCs w:val="24"/>
              </w:rPr>
              <w:t xml:space="preserve">- Vježbati davanje savjeta sa should/shouldn't. Učenici koriste savjete iz 3a zadatka i pjesme i pišu savjete kako zaustaviti vršnjačko nasilje. Učenici čitaju svoje savjete. </w:t>
            </w:r>
          </w:p>
          <w:p w:rsidR="006B27AC" w:rsidRPr="006B27AC" w:rsidRDefault="006B27AC" w:rsidP="006B27AC">
            <w:pPr>
              <w:spacing w:after="0" w:line="240" w:lineRule="auto"/>
              <w:rPr>
                <w:rFonts w:ascii="Calibri" w:eastAsia="Times New Roman" w:hAnsi="Calibri" w:cs="Arial"/>
                <w:sz w:val="24"/>
                <w:szCs w:val="24"/>
              </w:rPr>
            </w:pPr>
            <w:r w:rsidRPr="006B27AC">
              <w:rPr>
                <w:rFonts w:ascii="Calibri" w:eastAsia="Times New Roman" w:hAnsi="Calibri" w:cs="Arial"/>
                <w:sz w:val="24"/>
                <w:szCs w:val="24"/>
              </w:rPr>
              <w:t xml:space="preserve">- Napraviti prezentaciju o vršnjačkom nasilju. </w:t>
            </w:r>
          </w:p>
        </w:tc>
      </w:tr>
      <w:tr w:rsidR="006B27AC" w:rsidRPr="006B27AC" w:rsidTr="00530D5A">
        <w:tc>
          <w:tcPr>
            <w:tcW w:w="2924" w:type="dxa"/>
            <w:gridSpan w:val="2"/>
          </w:tcPr>
          <w:p w:rsidR="006B27AC" w:rsidRPr="006B27AC" w:rsidRDefault="006B27AC" w:rsidP="006B27AC">
            <w:pPr>
              <w:spacing w:after="0" w:line="240" w:lineRule="auto"/>
              <w:contextualSpacing/>
              <w:rPr>
                <w:rFonts w:ascii="Calibri" w:eastAsia="Times New Roman" w:hAnsi="Calibri" w:cs="Arial"/>
                <w:b/>
                <w:sz w:val="24"/>
                <w:szCs w:val="24"/>
              </w:rPr>
            </w:pPr>
            <w:r w:rsidRPr="006B27AC">
              <w:rPr>
                <w:rFonts w:ascii="Calibri" w:eastAsia="Times New Roman" w:hAnsi="Calibri" w:cs="Arial"/>
                <w:b/>
                <w:sz w:val="24"/>
                <w:szCs w:val="24"/>
              </w:rPr>
              <w:t>Ciljna grupa</w:t>
            </w:r>
          </w:p>
        </w:tc>
        <w:tc>
          <w:tcPr>
            <w:tcW w:w="10084" w:type="dxa"/>
          </w:tcPr>
          <w:p w:rsidR="006B27AC" w:rsidRPr="006B27AC" w:rsidRDefault="006B27AC" w:rsidP="006B27AC">
            <w:pPr>
              <w:spacing w:after="0" w:line="240" w:lineRule="auto"/>
              <w:rPr>
                <w:rFonts w:ascii="Calibri" w:eastAsia="Times New Roman" w:hAnsi="Calibri" w:cs="Times New Roman"/>
                <w:sz w:val="24"/>
                <w:szCs w:val="24"/>
              </w:rPr>
            </w:pPr>
            <w:r w:rsidRPr="006B27AC">
              <w:rPr>
                <w:rFonts w:ascii="Calibri" w:eastAsia="Times New Roman" w:hAnsi="Calibri" w:cs="Times New Roman"/>
                <w:sz w:val="24"/>
                <w:szCs w:val="24"/>
              </w:rPr>
              <w:t>7. razred</w:t>
            </w:r>
          </w:p>
        </w:tc>
      </w:tr>
      <w:tr w:rsidR="006B27AC" w:rsidRPr="006B27AC" w:rsidTr="00530D5A">
        <w:trPr>
          <w:trHeight w:val="445"/>
        </w:trPr>
        <w:tc>
          <w:tcPr>
            <w:tcW w:w="1523" w:type="dxa"/>
            <w:vMerge w:val="restart"/>
          </w:tcPr>
          <w:p w:rsidR="006B27AC" w:rsidRPr="006B27AC" w:rsidRDefault="006B27AC" w:rsidP="006B27AC">
            <w:pPr>
              <w:spacing w:after="0" w:line="240" w:lineRule="auto"/>
              <w:contextualSpacing/>
              <w:rPr>
                <w:rFonts w:ascii="Calibri" w:eastAsia="Times New Roman" w:hAnsi="Calibri" w:cs="Arial"/>
                <w:b/>
                <w:sz w:val="24"/>
                <w:szCs w:val="24"/>
              </w:rPr>
            </w:pPr>
          </w:p>
          <w:p w:rsidR="006B27AC" w:rsidRPr="006B27AC" w:rsidRDefault="006B27AC" w:rsidP="006B27AC">
            <w:pPr>
              <w:spacing w:after="0" w:line="240" w:lineRule="auto"/>
              <w:contextualSpacing/>
              <w:rPr>
                <w:rFonts w:ascii="Calibri" w:eastAsia="Times New Roman" w:hAnsi="Calibri" w:cs="Arial"/>
                <w:b/>
                <w:sz w:val="24"/>
                <w:szCs w:val="24"/>
              </w:rPr>
            </w:pPr>
          </w:p>
          <w:p w:rsidR="006B27AC" w:rsidRPr="006B27AC" w:rsidRDefault="006B27AC" w:rsidP="006B27AC">
            <w:pPr>
              <w:spacing w:after="0" w:line="240" w:lineRule="auto"/>
              <w:contextualSpacing/>
              <w:rPr>
                <w:rFonts w:ascii="Calibri" w:eastAsia="Times New Roman" w:hAnsi="Calibri" w:cs="Arial"/>
                <w:b/>
                <w:sz w:val="24"/>
                <w:szCs w:val="24"/>
              </w:rPr>
            </w:pPr>
            <w:r w:rsidRPr="006B27AC">
              <w:rPr>
                <w:rFonts w:ascii="Calibri" w:eastAsia="Times New Roman" w:hAnsi="Calibri" w:cs="Arial"/>
                <w:b/>
                <w:sz w:val="24"/>
                <w:szCs w:val="24"/>
              </w:rPr>
              <w:t>Način provedbe</w:t>
            </w:r>
          </w:p>
        </w:tc>
        <w:tc>
          <w:tcPr>
            <w:tcW w:w="1401" w:type="dxa"/>
          </w:tcPr>
          <w:p w:rsidR="006B27AC" w:rsidRPr="006B27AC" w:rsidRDefault="006B27AC" w:rsidP="006B27AC">
            <w:pPr>
              <w:spacing w:after="0" w:line="240" w:lineRule="auto"/>
              <w:contextualSpacing/>
              <w:rPr>
                <w:rFonts w:ascii="Calibri" w:eastAsia="Times New Roman" w:hAnsi="Calibri" w:cs="Arial"/>
                <w:b/>
                <w:color w:val="000000"/>
                <w:sz w:val="24"/>
                <w:szCs w:val="24"/>
              </w:rPr>
            </w:pPr>
            <w:r w:rsidRPr="006B27AC">
              <w:rPr>
                <w:rFonts w:ascii="Calibri" w:eastAsia="Times New Roman" w:hAnsi="Calibri" w:cs="Arial"/>
                <w:b/>
                <w:color w:val="000000"/>
                <w:sz w:val="24"/>
                <w:szCs w:val="24"/>
              </w:rPr>
              <w:t>Model</w:t>
            </w:r>
          </w:p>
        </w:tc>
        <w:tc>
          <w:tcPr>
            <w:tcW w:w="10084" w:type="dxa"/>
          </w:tcPr>
          <w:p w:rsidR="006B27AC" w:rsidRPr="006B27AC" w:rsidRDefault="006B27AC" w:rsidP="006B27AC">
            <w:pPr>
              <w:spacing w:after="0" w:line="240" w:lineRule="auto"/>
              <w:rPr>
                <w:rFonts w:ascii="Calibri" w:eastAsia="Times New Roman" w:hAnsi="Calibri" w:cs="Times New Roman"/>
                <w:sz w:val="24"/>
                <w:szCs w:val="24"/>
              </w:rPr>
            </w:pPr>
            <w:r w:rsidRPr="006B27AC">
              <w:rPr>
                <w:rFonts w:ascii="Calibri" w:eastAsia="Times New Roman" w:hAnsi="Calibri" w:cs="Times New Roman"/>
                <w:sz w:val="24"/>
                <w:szCs w:val="24"/>
              </w:rPr>
              <w:t>Međupredmetno – engleski jezik</w:t>
            </w:r>
          </w:p>
          <w:p w:rsidR="006B27AC" w:rsidRPr="006B27AC" w:rsidRDefault="006B27AC" w:rsidP="006B27AC">
            <w:pPr>
              <w:spacing w:after="0" w:line="240" w:lineRule="auto"/>
              <w:contextualSpacing/>
              <w:rPr>
                <w:rFonts w:ascii="Calibri" w:eastAsia="Times New Roman" w:hAnsi="Calibri" w:cs="Arial"/>
                <w:color w:val="000000"/>
                <w:sz w:val="24"/>
                <w:szCs w:val="24"/>
              </w:rPr>
            </w:pPr>
          </w:p>
        </w:tc>
      </w:tr>
      <w:tr w:rsidR="006B27AC" w:rsidRPr="006B27AC" w:rsidTr="00530D5A">
        <w:trPr>
          <w:trHeight w:val="693"/>
        </w:trPr>
        <w:tc>
          <w:tcPr>
            <w:tcW w:w="1523" w:type="dxa"/>
            <w:vMerge/>
          </w:tcPr>
          <w:p w:rsidR="006B27AC" w:rsidRPr="006B27AC" w:rsidRDefault="006B27AC" w:rsidP="006B27AC">
            <w:pPr>
              <w:spacing w:after="0" w:line="240" w:lineRule="auto"/>
              <w:contextualSpacing/>
              <w:rPr>
                <w:rFonts w:ascii="Calibri" w:eastAsia="Times New Roman" w:hAnsi="Calibri" w:cs="Arial"/>
                <w:b/>
                <w:sz w:val="24"/>
                <w:szCs w:val="24"/>
              </w:rPr>
            </w:pPr>
          </w:p>
        </w:tc>
        <w:tc>
          <w:tcPr>
            <w:tcW w:w="1401" w:type="dxa"/>
          </w:tcPr>
          <w:p w:rsidR="006B27AC" w:rsidRPr="006B27AC" w:rsidRDefault="006B27AC" w:rsidP="006B27AC">
            <w:pPr>
              <w:spacing w:after="0" w:line="240" w:lineRule="auto"/>
              <w:contextualSpacing/>
              <w:rPr>
                <w:rFonts w:ascii="Calibri" w:eastAsia="Times New Roman" w:hAnsi="Calibri" w:cs="Arial"/>
                <w:b/>
                <w:sz w:val="24"/>
                <w:szCs w:val="24"/>
              </w:rPr>
            </w:pPr>
            <w:r w:rsidRPr="006B27AC">
              <w:rPr>
                <w:rFonts w:ascii="Calibri" w:eastAsia="Times New Roman" w:hAnsi="Calibri" w:cs="Arial"/>
                <w:b/>
                <w:sz w:val="24"/>
                <w:szCs w:val="24"/>
              </w:rPr>
              <w:t xml:space="preserve">Metode i </w:t>
            </w:r>
          </w:p>
          <w:p w:rsidR="006B27AC" w:rsidRPr="006B27AC" w:rsidRDefault="006B27AC" w:rsidP="006B27AC">
            <w:pPr>
              <w:spacing w:after="0" w:line="240" w:lineRule="auto"/>
              <w:contextualSpacing/>
              <w:rPr>
                <w:rFonts w:ascii="Calibri" w:eastAsia="Times New Roman" w:hAnsi="Calibri" w:cs="Arial"/>
                <w:b/>
                <w:sz w:val="24"/>
                <w:szCs w:val="24"/>
              </w:rPr>
            </w:pPr>
            <w:r w:rsidRPr="006B27AC">
              <w:rPr>
                <w:rFonts w:ascii="Calibri" w:eastAsia="Times New Roman" w:hAnsi="Calibri" w:cs="Arial"/>
                <w:b/>
                <w:sz w:val="24"/>
                <w:szCs w:val="24"/>
              </w:rPr>
              <w:t xml:space="preserve">oblici rada </w:t>
            </w:r>
          </w:p>
        </w:tc>
        <w:tc>
          <w:tcPr>
            <w:tcW w:w="10084" w:type="dxa"/>
          </w:tcPr>
          <w:p w:rsidR="006B27AC" w:rsidRPr="006B27AC" w:rsidRDefault="006B27AC" w:rsidP="00B800BB">
            <w:pPr>
              <w:numPr>
                <w:ilvl w:val="0"/>
                <w:numId w:val="60"/>
              </w:numPr>
              <w:spacing w:after="200" w:line="276" w:lineRule="auto"/>
              <w:contextualSpacing/>
              <w:rPr>
                <w:rFonts w:ascii="Calibri" w:eastAsia="Times New Roman" w:hAnsi="Calibri" w:cs="Times New Roman"/>
                <w:sz w:val="24"/>
                <w:szCs w:val="24"/>
                <w:lang w:eastAsia="hr-HR"/>
              </w:rPr>
            </w:pPr>
            <w:r w:rsidRPr="006B27AC">
              <w:rPr>
                <w:rFonts w:ascii="Calibri" w:eastAsia="Times New Roman" w:hAnsi="Calibri" w:cs="Times New Roman"/>
                <w:sz w:val="24"/>
                <w:szCs w:val="24"/>
                <w:lang w:eastAsia="hr-HR"/>
              </w:rPr>
              <w:t>Slušanje, čitanje, razgovor, diskusija, pisanje</w:t>
            </w:r>
          </w:p>
          <w:p w:rsidR="006B27AC" w:rsidRPr="006B27AC" w:rsidRDefault="006B27AC" w:rsidP="00B800BB">
            <w:pPr>
              <w:numPr>
                <w:ilvl w:val="0"/>
                <w:numId w:val="60"/>
              </w:numPr>
              <w:spacing w:after="200" w:line="276" w:lineRule="auto"/>
              <w:contextualSpacing/>
              <w:rPr>
                <w:rFonts w:ascii="Calibri" w:eastAsia="Times New Roman" w:hAnsi="Calibri" w:cs="Times New Roman"/>
                <w:sz w:val="24"/>
                <w:szCs w:val="24"/>
                <w:lang w:eastAsia="hr-HR"/>
              </w:rPr>
            </w:pPr>
            <w:r w:rsidRPr="006B27AC">
              <w:rPr>
                <w:rFonts w:ascii="Calibri" w:eastAsia="Times New Roman" w:hAnsi="Calibri" w:cs="Times New Roman"/>
                <w:sz w:val="24"/>
                <w:szCs w:val="24"/>
                <w:lang w:eastAsia="hr-HR"/>
              </w:rPr>
              <w:t>Individualni rad, rad u paru</w:t>
            </w:r>
          </w:p>
          <w:p w:rsidR="006B27AC" w:rsidRPr="006B27AC" w:rsidRDefault="006B27AC" w:rsidP="006B27AC">
            <w:pPr>
              <w:autoSpaceDE w:val="0"/>
              <w:autoSpaceDN w:val="0"/>
              <w:adjustRightInd w:val="0"/>
              <w:spacing w:after="0" w:line="240" w:lineRule="auto"/>
              <w:rPr>
                <w:rFonts w:ascii="Calibri" w:eastAsia="Times New Roman" w:hAnsi="Calibri" w:cs="Arial"/>
                <w:sz w:val="24"/>
                <w:szCs w:val="24"/>
                <w:lang w:eastAsia="hr-HR"/>
              </w:rPr>
            </w:pPr>
          </w:p>
          <w:p w:rsidR="006B27AC" w:rsidRPr="006B27AC" w:rsidRDefault="006B27AC" w:rsidP="006B27AC">
            <w:pPr>
              <w:autoSpaceDE w:val="0"/>
              <w:autoSpaceDN w:val="0"/>
              <w:adjustRightInd w:val="0"/>
              <w:spacing w:after="0" w:line="240" w:lineRule="auto"/>
              <w:rPr>
                <w:rFonts w:ascii="Calibri" w:eastAsia="Times New Roman" w:hAnsi="Calibri" w:cs="Arial"/>
                <w:sz w:val="24"/>
                <w:szCs w:val="24"/>
                <w:lang w:eastAsia="hr-HR"/>
              </w:rPr>
            </w:pPr>
          </w:p>
        </w:tc>
      </w:tr>
      <w:tr w:rsidR="006B27AC" w:rsidRPr="006B27AC" w:rsidTr="00530D5A">
        <w:trPr>
          <w:trHeight w:val="367"/>
        </w:trPr>
        <w:tc>
          <w:tcPr>
            <w:tcW w:w="2924" w:type="dxa"/>
            <w:gridSpan w:val="2"/>
          </w:tcPr>
          <w:p w:rsidR="006B27AC" w:rsidRPr="006B27AC" w:rsidRDefault="006B27AC" w:rsidP="006B27AC">
            <w:pPr>
              <w:spacing w:after="0" w:line="240" w:lineRule="auto"/>
              <w:contextualSpacing/>
              <w:rPr>
                <w:rFonts w:ascii="Calibri" w:eastAsia="Times New Roman" w:hAnsi="Calibri" w:cs="Arial"/>
                <w:b/>
                <w:sz w:val="24"/>
                <w:szCs w:val="24"/>
              </w:rPr>
            </w:pPr>
            <w:r w:rsidRPr="006B27AC">
              <w:rPr>
                <w:rFonts w:ascii="Calibri" w:eastAsia="Times New Roman" w:hAnsi="Calibri" w:cs="Arial"/>
                <w:b/>
                <w:sz w:val="24"/>
                <w:szCs w:val="24"/>
              </w:rPr>
              <w:t>Resursi</w:t>
            </w:r>
          </w:p>
          <w:p w:rsidR="006B27AC" w:rsidRPr="006B27AC" w:rsidRDefault="006B27AC" w:rsidP="006B27AC">
            <w:pPr>
              <w:spacing w:after="0" w:line="240" w:lineRule="auto"/>
              <w:contextualSpacing/>
              <w:rPr>
                <w:rFonts w:ascii="Calibri" w:eastAsia="Times New Roman" w:hAnsi="Calibri" w:cs="Arial"/>
                <w:b/>
                <w:sz w:val="24"/>
                <w:szCs w:val="24"/>
              </w:rPr>
            </w:pPr>
          </w:p>
        </w:tc>
        <w:tc>
          <w:tcPr>
            <w:tcW w:w="10084" w:type="dxa"/>
          </w:tcPr>
          <w:p w:rsidR="006B27AC" w:rsidRPr="006B27AC" w:rsidRDefault="006B27AC" w:rsidP="00B800BB">
            <w:pPr>
              <w:numPr>
                <w:ilvl w:val="0"/>
                <w:numId w:val="60"/>
              </w:numPr>
              <w:spacing w:after="200" w:line="276" w:lineRule="auto"/>
              <w:contextualSpacing/>
              <w:rPr>
                <w:rFonts w:ascii="Calibri" w:eastAsia="Times New Roman" w:hAnsi="Calibri" w:cs="Times New Roman"/>
                <w:sz w:val="24"/>
                <w:szCs w:val="24"/>
              </w:rPr>
            </w:pPr>
            <w:r w:rsidRPr="006B27AC">
              <w:rPr>
                <w:rFonts w:ascii="Calibri" w:eastAsia="Times New Roman" w:hAnsi="Calibri" w:cs="Times New Roman"/>
                <w:sz w:val="24"/>
                <w:szCs w:val="24"/>
              </w:rPr>
              <w:t>Udžbenik, radna bilježnica, internet</w:t>
            </w:r>
          </w:p>
        </w:tc>
      </w:tr>
      <w:tr w:rsidR="006B27AC" w:rsidRPr="006B27AC" w:rsidTr="00530D5A">
        <w:trPr>
          <w:trHeight w:val="424"/>
        </w:trPr>
        <w:tc>
          <w:tcPr>
            <w:tcW w:w="2924" w:type="dxa"/>
            <w:gridSpan w:val="2"/>
          </w:tcPr>
          <w:p w:rsidR="006B27AC" w:rsidRPr="006B27AC" w:rsidRDefault="006B27AC" w:rsidP="006B27AC">
            <w:pPr>
              <w:spacing w:after="0" w:line="240" w:lineRule="auto"/>
              <w:contextualSpacing/>
              <w:rPr>
                <w:rFonts w:ascii="Calibri" w:eastAsia="Times New Roman" w:hAnsi="Calibri" w:cs="Arial"/>
                <w:b/>
                <w:sz w:val="24"/>
                <w:szCs w:val="24"/>
              </w:rPr>
            </w:pPr>
          </w:p>
          <w:p w:rsidR="006B27AC" w:rsidRPr="006B27AC" w:rsidRDefault="006B27AC" w:rsidP="006B27AC">
            <w:pPr>
              <w:spacing w:after="0" w:line="240" w:lineRule="auto"/>
              <w:contextualSpacing/>
              <w:rPr>
                <w:rFonts w:ascii="Calibri" w:eastAsia="Times New Roman" w:hAnsi="Calibri" w:cs="Arial"/>
                <w:b/>
                <w:sz w:val="24"/>
                <w:szCs w:val="24"/>
              </w:rPr>
            </w:pPr>
            <w:r w:rsidRPr="006B27AC">
              <w:rPr>
                <w:rFonts w:ascii="Calibri" w:eastAsia="Times New Roman" w:hAnsi="Calibri" w:cs="Arial"/>
                <w:b/>
                <w:sz w:val="24"/>
                <w:szCs w:val="24"/>
              </w:rPr>
              <w:t>Vremenik</w:t>
            </w:r>
          </w:p>
        </w:tc>
        <w:tc>
          <w:tcPr>
            <w:tcW w:w="10084" w:type="dxa"/>
          </w:tcPr>
          <w:p w:rsidR="006B27AC" w:rsidRPr="006B27AC" w:rsidRDefault="006B27AC" w:rsidP="006B27AC">
            <w:pPr>
              <w:spacing w:after="0" w:line="240" w:lineRule="auto"/>
              <w:rPr>
                <w:rFonts w:ascii="Calibri" w:eastAsia="Times New Roman" w:hAnsi="Calibri" w:cs="Times New Roman"/>
                <w:sz w:val="24"/>
                <w:szCs w:val="24"/>
              </w:rPr>
            </w:pPr>
            <w:r w:rsidRPr="006B27AC">
              <w:rPr>
                <w:rFonts w:ascii="Calibri" w:eastAsia="Times New Roman" w:hAnsi="Calibri" w:cs="Times New Roman"/>
                <w:sz w:val="24"/>
                <w:szCs w:val="24"/>
              </w:rPr>
              <w:t xml:space="preserve">- veljača 2018. – 1sat                                                                             </w:t>
            </w:r>
          </w:p>
        </w:tc>
      </w:tr>
      <w:tr w:rsidR="006B27AC" w:rsidRPr="006B27AC" w:rsidTr="00530D5A">
        <w:tc>
          <w:tcPr>
            <w:tcW w:w="2924" w:type="dxa"/>
            <w:gridSpan w:val="2"/>
          </w:tcPr>
          <w:p w:rsidR="006B27AC" w:rsidRPr="006B27AC" w:rsidRDefault="006B27AC" w:rsidP="006B27AC">
            <w:pPr>
              <w:spacing w:after="0" w:line="240" w:lineRule="auto"/>
              <w:contextualSpacing/>
              <w:rPr>
                <w:rFonts w:ascii="Calibri" w:eastAsia="Times New Roman" w:hAnsi="Calibri" w:cs="Arial"/>
                <w:b/>
                <w:sz w:val="24"/>
                <w:szCs w:val="24"/>
              </w:rPr>
            </w:pPr>
            <w:r w:rsidRPr="006B27AC">
              <w:rPr>
                <w:rFonts w:ascii="Calibri" w:eastAsia="Times New Roman" w:hAnsi="Calibri" w:cs="Arial"/>
                <w:b/>
                <w:sz w:val="24"/>
                <w:szCs w:val="24"/>
              </w:rPr>
              <w:t>Način vrednovanja i korištenje rezultata vrednovanja</w:t>
            </w:r>
          </w:p>
        </w:tc>
        <w:tc>
          <w:tcPr>
            <w:tcW w:w="10084" w:type="dxa"/>
          </w:tcPr>
          <w:p w:rsidR="006B27AC" w:rsidRPr="006B27AC" w:rsidRDefault="006B27AC" w:rsidP="00B800BB">
            <w:pPr>
              <w:numPr>
                <w:ilvl w:val="0"/>
                <w:numId w:val="60"/>
              </w:numPr>
              <w:spacing w:after="200" w:line="276" w:lineRule="auto"/>
              <w:contextualSpacing/>
              <w:rPr>
                <w:rFonts w:ascii="Calibri" w:eastAsia="Times New Roman" w:hAnsi="Calibri" w:cs="Times New Roman"/>
                <w:sz w:val="24"/>
                <w:szCs w:val="24"/>
              </w:rPr>
            </w:pPr>
            <w:r w:rsidRPr="006B27AC">
              <w:rPr>
                <w:rFonts w:ascii="Calibri" w:eastAsia="Times New Roman" w:hAnsi="Calibri" w:cs="Times New Roman"/>
                <w:sz w:val="24"/>
                <w:szCs w:val="24"/>
              </w:rPr>
              <w:t>Radna bilježnica, plakati i prezentacije</w:t>
            </w:r>
          </w:p>
        </w:tc>
      </w:tr>
      <w:tr w:rsidR="006B27AC" w:rsidRPr="006B27AC" w:rsidTr="00530D5A">
        <w:tc>
          <w:tcPr>
            <w:tcW w:w="2924" w:type="dxa"/>
            <w:gridSpan w:val="2"/>
          </w:tcPr>
          <w:p w:rsidR="006B27AC" w:rsidRPr="006B27AC" w:rsidRDefault="006B27AC" w:rsidP="006B27AC">
            <w:pPr>
              <w:spacing w:after="0" w:line="240" w:lineRule="auto"/>
              <w:contextualSpacing/>
              <w:rPr>
                <w:rFonts w:ascii="Calibri" w:eastAsia="Times New Roman" w:hAnsi="Calibri" w:cs="Arial"/>
                <w:b/>
                <w:sz w:val="24"/>
                <w:szCs w:val="24"/>
              </w:rPr>
            </w:pPr>
            <w:r w:rsidRPr="006B27AC">
              <w:rPr>
                <w:rFonts w:ascii="Calibri" w:eastAsia="Times New Roman" w:hAnsi="Calibri" w:cs="Arial"/>
                <w:b/>
                <w:sz w:val="24"/>
                <w:szCs w:val="24"/>
              </w:rPr>
              <w:t>Troškovnik (npr. za projekt)</w:t>
            </w:r>
          </w:p>
        </w:tc>
        <w:tc>
          <w:tcPr>
            <w:tcW w:w="10084" w:type="dxa"/>
          </w:tcPr>
          <w:p w:rsidR="006B27AC" w:rsidRPr="006B27AC" w:rsidRDefault="006B27AC" w:rsidP="006B27AC">
            <w:pPr>
              <w:spacing w:after="0" w:line="240" w:lineRule="auto"/>
              <w:rPr>
                <w:rFonts w:ascii="Calibri" w:eastAsia="Times New Roman" w:hAnsi="Calibri" w:cs="Times New Roman"/>
                <w:sz w:val="24"/>
                <w:szCs w:val="24"/>
              </w:rPr>
            </w:pPr>
            <w:r w:rsidRPr="006B27AC">
              <w:rPr>
                <w:rFonts w:ascii="Calibri" w:eastAsia="Times New Roman" w:hAnsi="Calibri" w:cs="Times New Roman"/>
                <w:sz w:val="24"/>
                <w:szCs w:val="24"/>
              </w:rPr>
              <w:t>---------</w:t>
            </w:r>
          </w:p>
        </w:tc>
      </w:tr>
      <w:tr w:rsidR="006B27AC" w:rsidRPr="006B27AC" w:rsidTr="00530D5A">
        <w:tc>
          <w:tcPr>
            <w:tcW w:w="2924" w:type="dxa"/>
            <w:gridSpan w:val="2"/>
          </w:tcPr>
          <w:p w:rsidR="006B27AC" w:rsidRPr="006B27AC" w:rsidRDefault="006B27AC" w:rsidP="006B27AC">
            <w:pPr>
              <w:spacing w:after="0" w:line="240" w:lineRule="auto"/>
              <w:contextualSpacing/>
              <w:rPr>
                <w:rFonts w:ascii="Calibri" w:eastAsia="Times New Roman" w:hAnsi="Calibri" w:cs="Arial"/>
                <w:b/>
                <w:sz w:val="24"/>
                <w:szCs w:val="24"/>
              </w:rPr>
            </w:pPr>
            <w:r w:rsidRPr="006B27AC">
              <w:rPr>
                <w:rFonts w:ascii="Calibri" w:eastAsia="Times New Roman" w:hAnsi="Calibri" w:cs="Arial"/>
                <w:b/>
                <w:sz w:val="24"/>
                <w:szCs w:val="24"/>
              </w:rPr>
              <w:t>Nositelj odgovornosti</w:t>
            </w:r>
          </w:p>
        </w:tc>
        <w:tc>
          <w:tcPr>
            <w:tcW w:w="10084" w:type="dxa"/>
          </w:tcPr>
          <w:p w:rsidR="006B27AC" w:rsidRPr="006B27AC" w:rsidRDefault="006B27AC" w:rsidP="006B27AC">
            <w:pPr>
              <w:spacing w:after="0" w:line="240" w:lineRule="auto"/>
              <w:rPr>
                <w:rFonts w:ascii="Calibri" w:eastAsia="Times New Roman" w:hAnsi="Calibri" w:cs="Times New Roman"/>
                <w:sz w:val="24"/>
                <w:szCs w:val="24"/>
              </w:rPr>
            </w:pPr>
            <w:r w:rsidRPr="006B27AC">
              <w:rPr>
                <w:rFonts w:ascii="Calibri" w:eastAsia="Times New Roman" w:hAnsi="Calibri" w:cs="Times New Roman"/>
                <w:sz w:val="24"/>
                <w:szCs w:val="24"/>
              </w:rPr>
              <w:t>Učiteljice engleskog jezika</w:t>
            </w:r>
          </w:p>
          <w:p w:rsidR="006B27AC" w:rsidRPr="006B27AC" w:rsidRDefault="006B27AC" w:rsidP="006B27AC">
            <w:pPr>
              <w:spacing w:after="0" w:line="240" w:lineRule="auto"/>
              <w:contextualSpacing/>
              <w:rPr>
                <w:rFonts w:ascii="Calibri" w:eastAsia="Times New Roman" w:hAnsi="Calibri" w:cs="Arial"/>
                <w:color w:val="000000"/>
                <w:sz w:val="24"/>
                <w:szCs w:val="24"/>
              </w:rPr>
            </w:pPr>
          </w:p>
        </w:tc>
      </w:tr>
    </w:tbl>
    <w:p w:rsidR="006B27AC" w:rsidRDefault="006B27AC" w:rsidP="006B27AC">
      <w:pPr>
        <w:spacing w:after="0" w:line="240" w:lineRule="auto"/>
        <w:rPr>
          <w:rFonts w:ascii="Calibri" w:eastAsia="Times New Roman" w:hAnsi="Calibri" w:cs="Times New Roman"/>
          <w:sz w:val="20"/>
          <w:szCs w:val="20"/>
          <w:lang w:val="en-US"/>
        </w:rPr>
      </w:pPr>
    </w:p>
    <w:p w:rsidR="00530D5A" w:rsidRPr="006B27AC" w:rsidRDefault="00530D5A" w:rsidP="006B27AC">
      <w:pPr>
        <w:spacing w:after="0" w:line="240" w:lineRule="auto"/>
        <w:rPr>
          <w:rFonts w:ascii="Calibri" w:eastAsia="Times New Roman" w:hAnsi="Calibri" w:cs="Times New Roman"/>
          <w:sz w:val="20"/>
          <w:szCs w:val="20"/>
          <w:lang w:val="en-US"/>
        </w:rPr>
      </w:pPr>
    </w:p>
    <w:p w:rsidR="006B27AC" w:rsidRPr="006B27AC" w:rsidRDefault="006B27AC" w:rsidP="006B27AC">
      <w:pPr>
        <w:spacing w:after="0" w:line="240" w:lineRule="auto"/>
        <w:rPr>
          <w:rFonts w:ascii="Calibri" w:eastAsia="Times New Roman" w:hAnsi="Calibri" w:cs="Times New Roman"/>
          <w:sz w:val="20"/>
          <w:szCs w:val="20"/>
          <w:lang w:val="en-US"/>
        </w:rPr>
      </w:pPr>
    </w:p>
    <w:tbl>
      <w:tblPr>
        <w:tblpPr w:leftFromText="180" w:rightFromText="180" w:vertAnchor="text" w:horzAnchor="margin" w:tblpY="71"/>
        <w:tblW w:w="13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3"/>
        <w:gridCol w:w="1401"/>
        <w:gridCol w:w="10084"/>
      </w:tblGrid>
      <w:tr w:rsidR="006B27AC" w:rsidRPr="006B27AC" w:rsidTr="00530D5A">
        <w:tc>
          <w:tcPr>
            <w:tcW w:w="2924" w:type="dxa"/>
            <w:gridSpan w:val="2"/>
          </w:tcPr>
          <w:p w:rsidR="006B27AC" w:rsidRPr="006B27AC" w:rsidRDefault="006B27AC" w:rsidP="006B27AC">
            <w:pPr>
              <w:spacing w:after="0" w:line="240" w:lineRule="auto"/>
              <w:contextualSpacing/>
              <w:rPr>
                <w:rFonts w:ascii="Calibri" w:eastAsia="Times New Roman" w:hAnsi="Calibri" w:cs="Arial"/>
                <w:b/>
                <w:sz w:val="24"/>
                <w:szCs w:val="24"/>
              </w:rPr>
            </w:pPr>
          </w:p>
          <w:p w:rsidR="006B27AC" w:rsidRPr="006B27AC" w:rsidRDefault="006B27AC" w:rsidP="006B27AC">
            <w:pPr>
              <w:spacing w:after="0" w:line="240" w:lineRule="auto"/>
              <w:contextualSpacing/>
              <w:rPr>
                <w:rFonts w:ascii="Calibri" w:eastAsia="Times New Roman" w:hAnsi="Calibri" w:cs="Arial"/>
                <w:b/>
                <w:sz w:val="24"/>
                <w:szCs w:val="24"/>
              </w:rPr>
            </w:pPr>
            <w:r w:rsidRPr="006B27AC">
              <w:rPr>
                <w:rFonts w:ascii="Calibri" w:eastAsia="Times New Roman" w:hAnsi="Calibri" w:cs="Arial"/>
                <w:b/>
                <w:sz w:val="24"/>
                <w:szCs w:val="24"/>
              </w:rPr>
              <w:t>Naziv</w:t>
            </w:r>
          </w:p>
          <w:p w:rsidR="006B27AC" w:rsidRPr="006B27AC" w:rsidRDefault="006B27AC" w:rsidP="006B27AC">
            <w:pPr>
              <w:spacing w:after="0" w:line="240" w:lineRule="auto"/>
              <w:contextualSpacing/>
              <w:rPr>
                <w:rFonts w:ascii="Calibri" w:eastAsia="Times New Roman" w:hAnsi="Calibri" w:cs="Arial"/>
                <w:b/>
                <w:sz w:val="24"/>
                <w:szCs w:val="24"/>
              </w:rPr>
            </w:pPr>
          </w:p>
        </w:tc>
        <w:tc>
          <w:tcPr>
            <w:tcW w:w="10084" w:type="dxa"/>
          </w:tcPr>
          <w:p w:rsidR="006B27AC" w:rsidRPr="006B27AC" w:rsidRDefault="006B27AC" w:rsidP="006B27AC">
            <w:pPr>
              <w:spacing w:after="0" w:line="240" w:lineRule="auto"/>
              <w:rPr>
                <w:rFonts w:ascii="Calibri" w:eastAsia="Times New Roman" w:hAnsi="Calibri" w:cs="Times New Roman"/>
                <w:sz w:val="24"/>
                <w:szCs w:val="24"/>
              </w:rPr>
            </w:pPr>
            <w:r w:rsidRPr="006B27AC">
              <w:rPr>
                <w:rFonts w:ascii="Calibri" w:eastAsia="Times New Roman" w:hAnsi="Calibri" w:cs="Arial"/>
                <w:sz w:val="24"/>
                <w:szCs w:val="24"/>
              </w:rPr>
              <w:t>Smog in the city</w:t>
            </w:r>
            <w:r w:rsidRPr="006B27AC">
              <w:rPr>
                <w:rFonts w:ascii="Calibri" w:eastAsia="Times New Roman" w:hAnsi="Calibri" w:cs="Times New Roman"/>
                <w:sz w:val="24"/>
                <w:szCs w:val="24"/>
              </w:rPr>
              <w:t xml:space="preserve"> </w:t>
            </w:r>
            <w:r w:rsidRPr="006B27AC">
              <w:rPr>
                <w:rFonts w:ascii="Calibri" w:eastAsia="Times New Roman" w:hAnsi="Calibri" w:cs="Arial"/>
                <w:sz w:val="24"/>
                <w:szCs w:val="24"/>
              </w:rPr>
              <w:t xml:space="preserve"> (Zagađenje okoliša i problem smeća)</w:t>
            </w:r>
            <w:r w:rsidRPr="006B27AC">
              <w:rPr>
                <w:rFonts w:ascii="Calibri" w:eastAsia="Times New Roman" w:hAnsi="Calibri" w:cs="Times New Roman"/>
                <w:sz w:val="24"/>
                <w:szCs w:val="24"/>
              </w:rPr>
              <w:t xml:space="preserve">                                                                                                                                          </w:t>
            </w:r>
          </w:p>
          <w:p w:rsidR="006B27AC" w:rsidRPr="006B27AC" w:rsidRDefault="006B27AC" w:rsidP="006B27AC">
            <w:pPr>
              <w:spacing w:after="0" w:line="240" w:lineRule="auto"/>
              <w:rPr>
                <w:rFonts w:ascii="Calibri" w:eastAsia="Times New Roman" w:hAnsi="Calibri" w:cs="Times New Roman"/>
                <w:sz w:val="24"/>
                <w:szCs w:val="24"/>
              </w:rPr>
            </w:pPr>
            <w:r w:rsidRPr="006B27AC">
              <w:rPr>
                <w:rFonts w:ascii="Calibri" w:eastAsia="Times New Roman" w:hAnsi="Calibri" w:cs="Calibri"/>
                <w:sz w:val="24"/>
                <w:szCs w:val="24"/>
              </w:rPr>
              <w:t>Ek</w:t>
            </w:r>
            <w:r w:rsidRPr="006B27AC">
              <w:rPr>
                <w:rFonts w:ascii="Calibri" w:eastAsia="Times New Roman" w:hAnsi="Calibri" w:cs="Calibri"/>
                <w:spacing w:val="1"/>
                <w:sz w:val="24"/>
                <w:szCs w:val="24"/>
              </w:rPr>
              <w:t>ol</w:t>
            </w:r>
            <w:r w:rsidRPr="006B27AC">
              <w:rPr>
                <w:rFonts w:ascii="Calibri" w:eastAsia="Times New Roman" w:hAnsi="Calibri" w:cs="Calibri"/>
                <w:sz w:val="24"/>
                <w:szCs w:val="24"/>
              </w:rPr>
              <w:t>oška</w:t>
            </w:r>
            <w:r w:rsidRPr="006B27AC">
              <w:rPr>
                <w:rFonts w:ascii="Calibri" w:eastAsia="Times New Roman" w:hAnsi="Calibri" w:cs="Calibri"/>
                <w:spacing w:val="-2"/>
                <w:sz w:val="24"/>
                <w:szCs w:val="24"/>
              </w:rPr>
              <w:t xml:space="preserve"> </w:t>
            </w:r>
            <w:r w:rsidRPr="006B27AC">
              <w:rPr>
                <w:rFonts w:ascii="Calibri" w:eastAsia="Times New Roman" w:hAnsi="Calibri" w:cs="Calibri"/>
                <w:sz w:val="24"/>
                <w:szCs w:val="24"/>
              </w:rPr>
              <w:t>d</w:t>
            </w:r>
            <w:r w:rsidRPr="006B27AC">
              <w:rPr>
                <w:rFonts w:ascii="Calibri" w:eastAsia="Times New Roman" w:hAnsi="Calibri" w:cs="Calibri"/>
                <w:spacing w:val="1"/>
                <w:sz w:val="24"/>
                <w:szCs w:val="24"/>
              </w:rPr>
              <w:t>i</w:t>
            </w:r>
            <w:r w:rsidRPr="006B27AC">
              <w:rPr>
                <w:rFonts w:ascii="Calibri" w:eastAsia="Times New Roman" w:hAnsi="Calibri" w:cs="Calibri"/>
                <w:spacing w:val="-1"/>
                <w:sz w:val="24"/>
                <w:szCs w:val="24"/>
              </w:rPr>
              <w:t>me</w:t>
            </w:r>
            <w:r w:rsidRPr="006B27AC">
              <w:rPr>
                <w:rFonts w:ascii="Calibri" w:eastAsia="Times New Roman" w:hAnsi="Calibri" w:cs="Calibri"/>
                <w:sz w:val="24"/>
                <w:szCs w:val="24"/>
              </w:rPr>
              <w:t>nz</w:t>
            </w:r>
            <w:r w:rsidRPr="006B27AC">
              <w:rPr>
                <w:rFonts w:ascii="Calibri" w:eastAsia="Times New Roman" w:hAnsi="Calibri" w:cs="Calibri"/>
                <w:spacing w:val="-1"/>
                <w:sz w:val="24"/>
                <w:szCs w:val="24"/>
              </w:rPr>
              <w:t>i</w:t>
            </w:r>
            <w:r w:rsidRPr="006B27AC">
              <w:rPr>
                <w:rFonts w:ascii="Calibri" w:eastAsia="Times New Roman" w:hAnsi="Calibri" w:cs="Calibri"/>
                <w:spacing w:val="1"/>
                <w:sz w:val="24"/>
                <w:szCs w:val="24"/>
              </w:rPr>
              <w:t>j</w:t>
            </w:r>
            <w:r w:rsidRPr="006B27AC">
              <w:rPr>
                <w:rFonts w:ascii="Calibri" w:eastAsia="Times New Roman" w:hAnsi="Calibri" w:cs="Calibri"/>
                <w:sz w:val="24"/>
                <w:szCs w:val="24"/>
              </w:rPr>
              <w:t>a pov</w:t>
            </w:r>
            <w:r w:rsidRPr="006B27AC">
              <w:rPr>
                <w:rFonts w:ascii="Calibri" w:eastAsia="Times New Roman" w:hAnsi="Calibri" w:cs="Calibri"/>
                <w:spacing w:val="-3"/>
                <w:sz w:val="24"/>
                <w:szCs w:val="24"/>
              </w:rPr>
              <w:t>e</w:t>
            </w:r>
            <w:r w:rsidRPr="006B27AC">
              <w:rPr>
                <w:rFonts w:ascii="Calibri" w:eastAsia="Times New Roman" w:hAnsi="Calibri" w:cs="Calibri"/>
                <w:sz w:val="24"/>
                <w:szCs w:val="24"/>
              </w:rPr>
              <w:t>zana s</w:t>
            </w:r>
            <w:r w:rsidRPr="006B27AC">
              <w:rPr>
                <w:rFonts w:ascii="Calibri" w:eastAsia="Times New Roman" w:hAnsi="Calibri" w:cs="Calibri"/>
                <w:spacing w:val="1"/>
                <w:sz w:val="24"/>
                <w:szCs w:val="24"/>
              </w:rPr>
              <w:t xml:space="preserve"> </w:t>
            </w:r>
            <w:r w:rsidRPr="006B27AC">
              <w:rPr>
                <w:rFonts w:ascii="Calibri" w:eastAsia="Times New Roman" w:hAnsi="Calibri" w:cs="Calibri"/>
                <w:sz w:val="24"/>
                <w:szCs w:val="24"/>
              </w:rPr>
              <w:t>osta</w:t>
            </w:r>
            <w:r w:rsidRPr="006B27AC">
              <w:rPr>
                <w:rFonts w:ascii="Calibri" w:eastAsia="Times New Roman" w:hAnsi="Calibri" w:cs="Calibri"/>
                <w:spacing w:val="-2"/>
                <w:sz w:val="24"/>
                <w:szCs w:val="24"/>
              </w:rPr>
              <w:t>l</w:t>
            </w:r>
            <w:r w:rsidRPr="006B27AC">
              <w:rPr>
                <w:rFonts w:ascii="Calibri" w:eastAsia="Times New Roman" w:hAnsi="Calibri" w:cs="Calibri"/>
                <w:spacing w:val="1"/>
                <w:sz w:val="24"/>
                <w:szCs w:val="24"/>
              </w:rPr>
              <w:t>i</w:t>
            </w:r>
            <w:r w:rsidRPr="006B27AC">
              <w:rPr>
                <w:rFonts w:ascii="Calibri" w:eastAsia="Times New Roman" w:hAnsi="Calibri" w:cs="Calibri"/>
                <w:sz w:val="24"/>
                <w:szCs w:val="24"/>
              </w:rPr>
              <w:t xml:space="preserve">m </w:t>
            </w:r>
            <w:r w:rsidRPr="006B27AC">
              <w:rPr>
                <w:rFonts w:ascii="Calibri" w:eastAsia="Times New Roman" w:hAnsi="Calibri" w:cs="Calibri"/>
                <w:spacing w:val="-2"/>
                <w:sz w:val="24"/>
                <w:szCs w:val="24"/>
              </w:rPr>
              <w:t>d</w:t>
            </w:r>
            <w:r w:rsidRPr="006B27AC">
              <w:rPr>
                <w:rFonts w:ascii="Calibri" w:eastAsia="Times New Roman" w:hAnsi="Calibri" w:cs="Calibri"/>
                <w:spacing w:val="1"/>
                <w:sz w:val="24"/>
                <w:szCs w:val="24"/>
              </w:rPr>
              <w:t>i</w:t>
            </w:r>
            <w:r w:rsidRPr="006B27AC">
              <w:rPr>
                <w:rFonts w:ascii="Calibri" w:eastAsia="Times New Roman" w:hAnsi="Calibri" w:cs="Calibri"/>
                <w:spacing w:val="-1"/>
                <w:sz w:val="24"/>
                <w:szCs w:val="24"/>
              </w:rPr>
              <w:t>me</w:t>
            </w:r>
            <w:r w:rsidRPr="006B27AC">
              <w:rPr>
                <w:rFonts w:ascii="Calibri" w:eastAsia="Times New Roman" w:hAnsi="Calibri" w:cs="Calibri"/>
                <w:sz w:val="24"/>
                <w:szCs w:val="24"/>
              </w:rPr>
              <w:t>nz</w:t>
            </w:r>
            <w:r w:rsidRPr="006B27AC">
              <w:rPr>
                <w:rFonts w:ascii="Calibri" w:eastAsia="Times New Roman" w:hAnsi="Calibri" w:cs="Calibri"/>
                <w:spacing w:val="1"/>
                <w:sz w:val="24"/>
                <w:szCs w:val="24"/>
              </w:rPr>
              <w:t>ij</w:t>
            </w:r>
            <w:r w:rsidRPr="006B27AC">
              <w:rPr>
                <w:rFonts w:ascii="Calibri" w:eastAsia="Times New Roman" w:hAnsi="Calibri" w:cs="Calibri"/>
                <w:spacing w:val="-3"/>
                <w:sz w:val="24"/>
                <w:szCs w:val="24"/>
              </w:rPr>
              <w:t>a</w:t>
            </w:r>
            <w:r w:rsidRPr="006B27AC">
              <w:rPr>
                <w:rFonts w:ascii="Calibri" w:eastAsia="Times New Roman" w:hAnsi="Calibri" w:cs="Calibri"/>
                <w:spacing w:val="-1"/>
                <w:sz w:val="24"/>
                <w:szCs w:val="24"/>
              </w:rPr>
              <w:t>m</w:t>
            </w:r>
            <w:r w:rsidRPr="006B27AC">
              <w:rPr>
                <w:rFonts w:ascii="Calibri" w:eastAsia="Times New Roman" w:hAnsi="Calibri" w:cs="Calibri"/>
                <w:sz w:val="24"/>
                <w:szCs w:val="24"/>
              </w:rPr>
              <w:t>a</w:t>
            </w:r>
          </w:p>
        </w:tc>
      </w:tr>
      <w:tr w:rsidR="006B27AC" w:rsidRPr="006B27AC" w:rsidTr="00530D5A">
        <w:trPr>
          <w:trHeight w:val="447"/>
        </w:trPr>
        <w:tc>
          <w:tcPr>
            <w:tcW w:w="2924" w:type="dxa"/>
            <w:gridSpan w:val="2"/>
          </w:tcPr>
          <w:p w:rsidR="006B27AC" w:rsidRPr="006B27AC" w:rsidRDefault="006B27AC" w:rsidP="006B27AC">
            <w:pPr>
              <w:spacing w:after="0" w:line="240" w:lineRule="auto"/>
              <w:contextualSpacing/>
              <w:rPr>
                <w:rFonts w:ascii="Calibri" w:eastAsia="Times New Roman" w:hAnsi="Calibri" w:cs="Arial"/>
                <w:b/>
                <w:sz w:val="24"/>
                <w:szCs w:val="24"/>
              </w:rPr>
            </w:pPr>
          </w:p>
          <w:p w:rsidR="006B27AC" w:rsidRPr="006B27AC" w:rsidRDefault="006B27AC" w:rsidP="006B27AC">
            <w:pPr>
              <w:spacing w:after="0" w:line="240" w:lineRule="auto"/>
              <w:contextualSpacing/>
              <w:rPr>
                <w:rFonts w:ascii="Calibri" w:eastAsia="Times New Roman" w:hAnsi="Calibri" w:cs="Arial"/>
                <w:b/>
                <w:sz w:val="24"/>
                <w:szCs w:val="24"/>
              </w:rPr>
            </w:pPr>
            <w:r w:rsidRPr="006B27AC">
              <w:rPr>
                <w:rFonts w:ascii="Calibri" w:eastAsia="Times New Roman" w:hAnsi="Calibri" w:cs="Arial"/>
                <w:b/>
                <w:sz w:val="24"/>
                <w:szCs w:val="24"/>
              </w:rPr>
              <w:t>Svrha</w:t>
            </w:r>
          </w:p>
          <w:p w:rsidR="006B27AC" w:rsidRPr="006B27AC" w:rsidRDefault="006B27AC" w:rsidP="006B27AC">
            <w:pPr>
              <w:spacing w:after="0" w:line="240" w:lineRule="auto"/>
              <w:contextualSpacing/>
              <w:rPr>
                <w:rFonts w:ascii="Calibri" w:eastAsia="Times New Roman" w:hAnsi="Calibri" w:cs="Arial"/>
                <w:b/>
                <w:sz w:val="24"/>
                <w:szCs w:val="24"/>
              </w:rPr>
            </w:pPr>
          </w:p>
        </w:tc>
        <w:tc>
          <w:tcPr>
            <w:tcW w:w="10084" w:type="dxa"/>
          </w:tcPr>
          <w:p w:rsidR="006B27AC" w:rsidRPr="006B27AC" w:rsidRDefault="006B27AC" w:rsidP="006B27AC">
            <w:pPr>
              <w:spacing w:after="0" w:line="240" w:lineRule="auto"/>
              <w:rPr>
                <w:rFonts w:ascii="Calibri" w:eastAsia="Times New Roman" w:hAnsi="Calibri" w:cs="Times New Roman"/>
                <w:sz w:val="24"/>
                <w:szCs w:val="24"/>
              </w:rPr>
            </w:pPr>
            <w:r w:rsidRPr="006B27AC">
              <w:rPr>
                <w:rFonts w:ascii="Calibri" w:eastAsia="Times New Roman" w:hAnsi="Calibri" w:cs="Arial"/>
                <w:sz w:val="24"/>
                <w:szCs w:val="24"/>
              </w:rPr>
              <w:t>Prezentirati problem zagađenja zraka i gomilanja smeća, poučiti učenike kako se piše esej, potaknuti učenike da razmišljaju o rješenju problema</w:t>
            </w:r>
          </w:p>
        </w:tc>
      </w:tr>
      <w:tr w:rsidR="006B27AC" w:rsidRPr="006B27AC" w:rsidTr="00530D5A">
        <w:trPr>
          <w:trHeight w:val="1155"/>
        </w:trPr>
        <w:tc>
          <w:tcPr>
            <w:tcW w:w="2924" w:type="dxa"/>
            <w:gridSpan w:val="2"/>
          </w:tcPr>
          <w:p w:rsidR="006B27AC" w:rsidRPr="006B27AC" w:rsidRDefault="006B27AC" w:rsidP="006B27AC">
            <w:pPr>
              <w:spacing w:after="0" w:line="240" w:lineRule="auto"/>
              <w:contextualSpacing/>
              <w:rPr>
                <w:rFonts w:ascii="Calibri" w:eastAsia="Times New Roman" w:hAnsi="Calibri" w:cs="Arial"/>
                <w:b/>
                <w:sz w:val="24"/>
                <w:szCs w:val="24"/>
              </w:rPr>
            </w:pPr>
            <w:r w:rsidRPr="006B27AC">
              <w:rPr>
                <w:rFonts w:ascii="Calibri" w:eastAsia="Times New Roman" w:hAnsi="Calibri" w:cs="Arial"/>
                <w:b/>
                <w:sz w:val="24"/>
                <w:szCs w:val="24"/>
              </w:rPr>
              <w:t>Ishodi</w:t>
            </w:r>
          </w:p>
          <w:p w:rsidR="006B27AC" w:rsidRPr="006B27AC" w:rsidRDefault="006B27AC" w:rsidP="006B27AC">
            <w:pPr>
              <w:spacing w:after="0" w:line="240" w:lineRule="auto"/>
              <w:contextualSpacing/>
              <w:rPr>
                <w:rFonts w:ascii="Calibri" w:eastAsia="Times New Roman" w:hAnsi="Calibri" w:cs="Arial"/>
                <w:b/>
                <w:sz w:val="24"/>
                <w:szCs w:val="24"/>
              </w:rPr>
            </w:pPr>
          </w:p>
          <w:p w:rsidR="006B27AC" w:rsidRPr="006B27AC" w:rsidRDefault="006B27AC" w:rsidP="006B27AC">
            <w:pPr>
              <w:spacing w:after="0" w:line="240" w:lineRule="auto"/>
              <w:contextualSpacing/>
              <w:rPr>
                <w:rFonts w:ascii="Calibri" w:eastAsia="Times New Roman" w:hAnsi="Calibri" w:cs="Arial"/>
                <w:b/>
                <w:sz w:val="24"/>
                <w:szCs w:val="24"/>
              </w:rPr>
            </w:pPr>
          </w:p>
          <w:p w:rsidR="006B27AC" w:rsidRPr="006B27AC" w:rsidRDefault="006B27AC" w:rsidP="006B27AC">
            <w:pPr>
              <w:spacing w:after="0" w:line="240" w:lineRule="auto"/>
              <w:contextualSpacing/>
              <w:rPr>
                <w:rFonts w:ascii="Calibri" w:eastAsia="Times New Roman" w:hAnsi="Calibri" w:cs="Times New Roman"/>
                <w:sz w:val="24"/>
                <w:szCs w:val="24"/>
              </w:rPr>
            </w:pPr>
          </w:p>
          <w:p w:rsidR="006B27AC" w:rsidRPr="006B27AC" w:rsidRDefault="006B27AC" w:rsidP="006B27AC">
            <w:pPr>
              <w:spacing w:after="0" w:line="240" w:lineRule="auto"/>
              <w:contextualSpacing/>
              <w:rPr>
                <w:rFonts w:ascii="Calibri" w:eastAsia="Times New Roman" w:hAnsi="Calibri" w:cs="Arial"/>
                <w:b/>
                <w:sz w:val="24"/>
                <w:szCs w:val="24"/>
              </w:rPr>
            </w:pPr>
          </w:p>
        </w:tc>
        <w:tc>
          <w:tcPr>
            <w:tcW w:w="10084" w:type="dxa"/>
          </w:tcPr>
          <w:p w:rsidR="006B27AC" w:rsidRPr="006B27AC" w:rsidRDefault="006B27AC" w:rsidP="006B27AC">
            <w:pPr>
              <w:spacing w:after="0" w:line="240" w:lineRule="auto"/>
              <w:rPr>
                <w:rFonts w:ascii="Calibri" w:eastAsia="Times New Roman" w:hAnsi="Calibri" w:cs="Arial"/>
                <w:sz w:val="24"/>
                <w:szCs w:val="24"/>
              </w:rPr>
            </w:pPr>
            <w:r w:rsidRPr="006B27AC">
              <w:rPr>
                <w:rFonts w:ascii="Calibri" w:eastAsia="Times New Roman" w:hAnsi="Calibri" w:cs="Arial"/>
                <w:sz w:val="24"/>
                <w:szCs w:val="24"/>
              </w:rPr>
              <w:t>Učenici će prepoznati ekološke probleme i objasniti uzroke njihova nastanka, pronaći informacije čitajući i slušajući, napisati esej prema predlošku.</w:t>
            </w:r>
          </w:p>
          <w:p w:rsidR="006B27AC" w:rsidRPr="006B27AC" w:rsidRDefault="006B27AC" w:rsidP="006B27AC">
            <w:pPr>
              <w:spacing w:after="0" w:line="240" w:lineRule="auto"/>
              <w:ind w:left="720"/>
              <w:contextualSpacing/>
              <w:rPr>
                <w:rFonts w:ascii="Calibri" w:eastAsia="Times New Roman" w:hAnsi="Calibri" w:cs="Times New Roman"/>
                <w:sz w:val="24"/>
                <w:szCs w:val="24"/>
              </w:rPr>
            </w:pPr>
            <w:r w:rsidRPr="006B27AC">
              <w:rPr>
                <w:rFonts w:ascii="Calibri" w:eastAsia="Times New Roman" w:hAnsi="Calibri" w:cs="Arial"/>
                <w:sz w:val="24"/>
                <w:szCs w:val="24"/>
              </w:rPr>
              <w:t>.</w:t>
            </w:r>
          </w:p>
        </w:tc>
      </w:tr>
      <w:tr w:rsidR="006B27AC" w:rsidRPr="006B27AC" w:rsidTr="00530D5A">
        <w:tc>
          <w:tcPr>
            <w:tcW w:w="2924" w:type="dxa"/>
            <w:gridSpan w:val="2"/>
          </w:tcPr>
          <w:p w:rsidR="006B27AC" w:rsidRPr="006B27AC" w:rsidRDefault="006B27AC" w:rsidP="006B27AC">
            <w:pPr>
              <w:spacing w:after="0" w:line="240" w:lineRule="auto"/>
              <w:contextualSpacing/>
              <w:rPr>
                <w:rFonts w:ascii="Calibri" w:eastAsia="Times New Roman" w:hAnsi="Calibri" w:cs="Arial"/>
                <w:b/>
                <w:sz w:val="24"/>
                <w:szCs w:val="24"/>
              </w:rPr>
            </w:pPr>
          </w:p>
          <w:p w:rsidR="006B27AC" w:rsidRPr="006B27AC" w:rsidRDefault="006B27AC" w:rsidP="006B27AC">
            <w:pPr>
              <w:spacing w:after="0" w:line="240" w:lineRule="auto"/>
              <w:contextualSpacing/>
              <w:rPr>
                <w:rFonts w:ascii="Calibri" w:eastAsia="Times New Roman" w:hAnsi="Calibri" w:cs="Arial"/>
                <w:b/>
                <w:sz w:val="24"/>
                <w:szCs w:val="24"/>
              </w:rPr>
            </w:pPr>
            <w:r w:rsidRPr="006B27AC">
              <w:rPr>
                <w:rFonts w:ascii="Calibri" w:eastAsia="Times New Roman" w:hAnsi="Calibri" w:cs="Arial"/>
                <w:b/>
                <w:sz w:val="24"/>
                <w:szCs w:val="24"/>
              </w:rPr>
              <w:t>Kratki opis aktivnosti</w:t>
            </w:r>
          </w:p>
          <w:p w:rsidR="006B27AC" w:rsidRPr="006B27AC" w:rsidRDefault="006B27AC" w:rsidP="006B27AC">
            <w:pPr>
              <w:spacing w:after="0" w:line="240" w:lineRule="auto"/>
              <w:contextualSpacing/>
              <w:rPr>
                <w:rFonts w:ascii="Calibri" w:eastAsia="Times New Roman" w:hAnsi="Calibri" w:cs="Arial"/>
                <w:b/>
                <w:sz w:val="24"/>
                <w:szCs w:val="24"/>
              </w:rPr>
            </w:pPr>
          </w:p>
        </w:tc>
        <w:tc>
          <w:tcPr>
            <w:tcW w:w="10084" w:type="dxa"/>
          </w:tcPr>
          <w:p w:rsidR="006B27AC" w:rsidRPr="006B27AC" w:rsidRDefault="006B27AC" w:rsidP="006B27AC">
            <w:pPr>
              <w:spacing w:after="0" w:line="240" w:lineRule="auto"/>
              <w:rPr>
                <w:rFonts w:ascii="Calibri" w:eastAsia="Times New Roman" w:hAnsi="Calibri" w:cs="Arial"/>
                <w:sz w:val="24"/>
                <w:szCs w:val="24"/>
              </w:rPr>
            </w:pPr>
            <w:r w:rsidRPr="006B27AC">
              <w:rPr>
                <w:rFonts w:ascii="Calibri" w:eastAsia="Times New Roman" w:hAnsi="Calibri" w:cs="Arial"/>
                <w:sz w:val="24"/>
                <w:szCs w:val="24"/>
              </w:rPr>
              <w:t>- Globalno čitanje. Učitelj/ica objasni zadatak. Učenici gledaju sliku i pokušaju predvidjeti temu eseja. Čitaju tekst kako bi provjerili koliko su u pravu. Diskusija.</w:t>
            </w:r>
          </w:p>
          <w:p w:rsidR="006B27AC" w:rsidRPr="006B27AC" w:rsidRDefault="006B27AC" w:rsidP="006B27AC">
            <w:pPr>
              <w:spacing w:after="0" w:line="240" w:lineRule="auto"/>
              <w:rPr>
                <w:rFonts w:ascii="Calibri" w:eastAsia="Times New Roman" w:hAnsi="Calibri" w:cs="Arial"/>
                <w:sz w:val="24"/>
                <w:szCs w:val="24"/>
              </w:rPr>
            </w:pPr>
            <w:r w:rsidRPr="006B27AC">
              <w:rPr>
                <w:rFonts w:ascii="Calibri" w:eastAsia="Times New Roman" w:hAnsi="Calibri" w:cs="Arial"/>
                <w:sz w:val="24"/>
                <w:szCs w:val="24"/>
              </w:rPr>
              <w:t>- Čitanje s razumijevanjem. Učenici ponovo čitaju tekst i traže informacije kako bi popunili tablicu. Rrazgovor.</w:t>
            </w:r>
          </w:p>
          <w:p w:rsidR="006B27AC" w:rsidRPr="006B27AC" w:rsidRDefault="006B27AC" w:rsidP="006B27AC">
            <w:pPr>
              <w:spacing w:after="0" w:line="240" w:lineRule="auto"/>
              <w:rPr>
                <w:rFonts w:ascii="Calibri" w:eastAsia="Times New Roman" w:hAnsi="Calibri" w:cs="Arial"/>
                <w:sz w:val="24"/>
                <w:szCs w:val="24"/>
              </w:rPr>
            </w:pPr>
            <w:r w:rsidRPr="006B27AC">
              <w:rPr>
                <w:rFonts w:ascii="Calibri" w:eastAsia="Times New Roman" w:hAnsi="Calibri" w:cs="Arial"/>
                <w:sz w:val="24"/>
                <w:szCs w:val="24"/>
              </w:rPr>
              <w:t xml:space="preserve">- Slušanje s razumijevanjem. Učenici slušaju zvučni zapis i odgovaraju na pitanja. </w:t>
            </w:r>
          </w:p>
          <w:p w:rsidR="006B27AC" w:rsidRPr="006B27AC" w:rsidRDefault="006B27AC" w:rsidP="006B27AC">
            <w:pPr>
              <w:spacing w:after="0" w:line="240" w:lineRule="auto"/>
              <w:rPr>
                <w:rFonts w:ascii="Calibri" w:eastAsia="Times New Roman" w:hAnsi="Calibri" w:cs="Arial"/>
                <w:sz w:val="24"/>
                <w:szCs w:val="24"/>
              </w:rPr>
            </w:pPr>
            <w:r w:rsidRPr="006B27AC">
              <w:rPr>
                <w:rFonts w:ascii="Calibri" w:eastAsia="Times New Roman" w:hAnsi="Calibri" w:cs="Arial"/>
                <w:sz w:val="24"/>
                <w:szCs w:val="24"/>
              </w:rPr>
              <w:t>- Napisati esej, izrada plakata.</w:t>
            </w:r>
          </w:p>
        </w:tc>
      </w:tr>
      <w:tr w:rsidR="006B27AC" w:rsidRPr="006B27AC" w:rsidTr="00530D5A">
        <w:tc>
          <w:tcPr>
            <w:tcW w:w="2924" w:type="dxa"/>
            <w:gridSpan w:val="2"/>
          </w:tcPr>
          <w:p w:rsidR="006B27AC" w:rsidRPr="006B27AC" w:rsidRDefault="006B27AC" w:rsidP="006B27AC">
            <w:pPr>
              <w:spacing w:after="0" w:line="240" w:lineRule="auto"/>
              <w:contextualSpacing/>
              <w:rPr>
                <w:rFonts w:ascii="Calibri" w:eastAsia="Times New Roman" w:hAnsi="Calibri" w:cs="Arial"/>
                <w:b/>
                <w:sz w:val="24"/>
                <w:szCs w:val="24"/>
              </w:rPr>
            </w:pPr>
            <w:r w:rsidRPr="006B27AC">
              <w:rPr>
                <w:rFonts w:ascii="Calibri" w:eastAsia="Times New Roman" w:hAnsi="Calibri" w:cs="Arial"/>
                <w:b/>
                <w:sz w:val="24"/>
                <w:szCs w:val="24"/>
              </w:rPr>
              <w:t>Ciljna grupa</w:t>
            </w:r>
          </w:p>
        </w:tc>
        <w:tc>
          <w:tcPr>
            <w:tcW w:w="10084" w:type="dxa"/>
          </w:tcPr>
          <w:p w:rsidR="006B27AC" w:rsidRPr="006B27AC" w:rsidRDefault="006B27AC" w:rsidP="006B27AC">
            <w:pPr>
              <w:spacing w:after="0" w:line="240" w:lineRule="auto"/>
              <w:rPr>
                <w:rFonts w:ascii="Calibri" w:eastAsia="Times New Roman" w:hAnsi="Calibri" w:cs="Times New Roman"/>
                <w:sz w:val="24"/>
                <w:szCs w:val="24"/>
              </w:rPr>
            </w:pPr>
            <w:r w:rsidRPr="006B27AC">
              <w:rPr>
                <w:rFonts w:ascii="Calibri" w:eastAsia="Times New Roman" w:hAnsi="Calibri" w:cs="Times New Roman"/>
                <w:sz w:val="24"/>
                <w:szCs w:val="24"/>
              </w:rPr>
              <w:t>7. razred</w:t>
            </w:r>
          </w:p>
        </w:tc>
      </w:tr>
      <w:tr w:rsidR="006B27AC" w:rsidRPr="006B27AC" w:rsidTr="00530D5A">
        <w:trPr>
          <w:trHeight w:val="445"/>
        </w:trPr>
        <w:tc>
          <w:tcPr>
            <w:tcW w:w="1523" w:type="dxa"/>
            <w:vMerge w:val="restart"/>
          </w:tcPr>
          <w:p w:rsidR="006B27AC" w:rsidRPr="006B27AC" w:rsidRDefault="006B27AC" w:rsidP="006B27AC">
            <w:pPr>
              <w:spacing w:after="0" w:line="240" w:lineRule="auto"/>
              <w:contextualSpacing/>
              <w:rPr>
                <w:rFonts w:ascii="Calibri" w:eastAsia="Times New Roman" w:hAnsi="Calibri" w:cs="Arial"/>
                <w:b/>
                <w:sz w:val="24"/>
                <w:szCs w:val="24"/>
              </w:rPr>
            </w:pPr>
          </w:p>
          <w:p w:rsidR="006B27AC" w:rsidRPr="006B27AC" w:rsidRDefault="006B27AC" w:rsidP="006B27AC">
            <w:pPr>
              <w:spacing w:after="0" w:line="240" w:lineRule="auto"/>
              <w:contextualSpacing/>
              <w:rPr>
                <w:rFonts w:ascii="Calibri" w:eastAsia="Times New Roman" w:hAnsi="Calibri" w:cs="Arial"/>
                <w:b/>
                <w:sz w:val="24"/>
                <w:szCs w:val="24"/>
              </w:rPr>
            </w:pPr>
          </w:p>
          <w:p w:rsidR="006B27AC" w:rsidRPr="006B27AC" w:rsidRDefault="006B27AC" w:rsidP="006B27AC">
            <w:pPr>
              <w:spacing w:after="0" w:line="240" w:lineRule="auto"/>
              <w:contextualSpacing/>
              <w:rPr>
                <w:rFonts w:ascii="Calibri" w:eastAsia="Times New Roman" w:hAnsi="Calibri" w:cs="Arial"/>
                <w:b/>
                <w:sz w:val="24"/>
                <w:szCs w:val="24"/>
              </w:rPr>
            </w:pPr>
            <w:r w:rsidRPr="006B27AC">
              <w:rPr>
                <w:rFonts w:ascii="Calibri" w:eastAsia="Times New Roman" w:hAnsi="Calibri" w:cs="Arial"/>
                <w:b/>
                <w:sz w:val="24"/>
                <w:szCs w:val="24"/>
              </w:rPr>
              <w:t>Način provedbe</w:t>
            </w:r>
          </w:p>
        </w:tc>
        <w:tc>
          <w:tcPr>
            <w:tcW w:w="1401" w:type="dxa"/>
          </w:tcPr>
          <w:p w:rsidR="006B27AC" w:rsidRPr="006B27AC" w:rsidRDefault="006B27AC" w:rsidP="006B27AC">
            <w:pPr>
              <w:spacing w:after="0" w:line="240" w:lineRule="auto"/>
              <w:contextualSpacing/>
              <w:rPr>
                <w:rFonts w:ascii="Calibri" w:eastAsia="Times New Roman" w:hAnsi="Calibri" w:cs="Arial"/>
                <w:b/>
                <w:color w:val="000000"/>
                <w:sz w:val="24"/>
                <w:szCs w:val="24"/>
              </w:rPr>
            </w:pPr>
            <w:r w:rsidRPr="006B27AC">
              <w:rPr>
                <w:rFonts w:ascii="Calibri" w:eastAsia="Times New Roman" w:hAnsi="Calibri" w:cs="Arial"/>
                <w:b/>
                <w:color w:val="000000"/>
                <w:sz w:val="24"/>
                <w:szCs w:val="24"/>
              </w:rPr>
              <w:t>Model</w:t>
            </w:r>
          </w:p>
        </w:tc>
        <w:tc>
          <w:tcPr>
            <w:tcW w:w="10084" w:type="dxa"/>
          </w:tcPr>
          <w:p w:rsidR="006B27AC" w:rsidRPr="006B27AC" w:rsidRDefault="006B27AC" w:rsidP="006B27AC">
            <w:pPr>
              <w:spacing w:after="0" w:line="240" w:lineRule="auto"/>
              <w:rPr>
                <w:rFonts w:ascii="Calibri" w:eastAsia="Times New Roman" w:hAnsi="Calibri" w:cs="Times New Roman"/>
                <w:sz w:val="24"/>
                <w:szCs w:val="24"/>
              </w:rPr>
            </w:pPr>
            <w:r w:rsidRPr="006B27AC">
              <w:rPr>
                <w:rFonts w:ascii="Calibri" w:eastAsia="Times New Roman" w:hAnsi="Calibri" w:cs="Times New Roman"/>
                <w:sz w:val="24"/>
                <w:szCs w:val="24"/>
              </w:rPr>
              <w:t>Međupredmetno – engleski jezik</w:t>
            </w:r>
          </w:p>
          <w:p w:rsidR="006B27AC" w:rsidRPr="006B27AC" w:rsidRDefault="006B27AC" w:rsidP="006B27AC">
            <w:pPr>
              <w:spacing w:after="0" w:line="240" w:lineRule="auto"/>
              <w:contextualSpacing/>
              <w:rPr>
                <w:rFonts w:ascii="Calibri" w:eastAsia="Times New Roman" w:hAnsi="Calibri" w:cs="Arial"/>
                <w:color w:val="000000"/>
                <w:sz w:val="24"/>
                <w:szCs w:val="24"/>
              </w:rPr>
            </w:pPr>
          </w:p>
        </w:tc>
      </w:tr>
      <w:tr w:rsidR="006B27AC" w:rsidRPr="006B27AC" w:rsidTr="00530D5A">
        <w:trPr>
          <w:trHeight w:val="693"/>
        </w:trPr>
        <w:tc>
          <w:tcPr>
            <w:tcW w:w="1523" w:type="dxa"/>
            <w:vMerge/>
          </w:tcPr>
          <w:p w:rsidR="006B27AC" w:rsidRPr="006B27AC" w:rsidRDefault="006B27AC" w:rsidP="006B27AC">
            <w:pPr>
              <w:spacing w:after="0" w:line="240" w:lineRule="auto"/>
              <w:contextualSpacing/>
              <w:rPr>
                <w:rFonts w:ascii="Calibri" w:eastAsia="Times New Roman" w:hAnsi="Calibri" w:cs="Arial"/>
                <w:b/>
                <w:sz w:val="24"/>
                <w:szCs w:val="24"/>
              </w:rPr>
            </w:pPr>
          </w:p>
        </w:tc>
        <w:tc>
          <w:tcPr>
            <w:tcW w:w="1401" w:type="dxa"/>
          </w:tcPr>
          <w:p w:rsidR="006B27AC" w:rsidRPr="006B27AC" w:rsidRDefault="006B27AC" w:rsidP="006B27AC">
            <w:pPr>
              <w:spacing w:after="0" w:line="240" w:lineRule="auto"/>
              <w:contextualSpacing/>
              <w:rPr>
                <w:rFonts w:ascii="Calibri" w:eastAsia="Times New Roman" w:hAnsi="Calibri" w:cs="Arial"/>
                <w:b/>
                <w:sz w:val="24"/>
                <w:szCs w:val="24"/>
              </w:rPr>
            </w:pPr>
            <w:r w:rsidRPr="006B27AC">
              <w:rPr>
                <w:rFonts w:ascii="Calibri" w:eastAsia="Times New Roman" w:hAnsi="Calibri" w:cs="Arial"/>
                <w:b/>
                <w:sz w:val="24"/>
                <w:szCs w:val="24"/>
              </w:rPr>
              <w:t xml:space="preserve">Metode i </w:t>
            </w:r>
          </w:p>
          <w:p w:rsidR="006B27AC" w:rsidRPr="006B27AC" w:rsidRDefault="006B27AC" w:rsidP="006B27AC">
            <w:pPr>
              <w:spacing w:after="0" w:line="240" w:lineRule="auto"/>
              <w:contextualSpacing/>
              <w:rPr>
                <w:rFonts w:ascii="Calibri" w:eastAsia="Times New Roman" w:hAnsi="Calibri" w:cs="Arial"/>
                <w:b/>
                <w:sz w:val="24"/>
                <w:szCs w:val="24"/>
              </w:rPr>
            </w:pPr>
            <w:r w:rsidRPr="006B27AC">
              <w:rPr>
                <w:rFonts w:ascii="Calibri" w:eastAsia="Times New Roman" w:hAnsi="Calibri" w:cs="Arial"/>
                <w:b/>
                <w:sz w:val="24"/>
                <w:szCs w:val="24"/>
              </w:rPr>
              <w:t xml:space="preserve">oblici rada </w:t>
            </w:r>
          </w:p>
        </w:tc>
        <w:tc>
          <w:tcPr>
            <w:tcW w:w="10084" w:type="dxa"/>
          </w:tcPr>
          <w:p w:rsidR="006B27AC" w:rsidRPr="006B27AC" w:rsidRDefault="006B27AC" w:rsidP="00B800BB">
            <w:pPr>
              <w:numPr>
                <w:ilvl w:val="0"/>
                <w:numId w:val="60"/>
              </w:numPr>
              <w:spacing w:after="200" w:line="276" w:lineRule="auto"/>
              <w:contextualSpacing/>
              <w:rPr>
                <w:rFonts w:ascii="Calibri" w:eastAsia="Times New Roman" w:hAnsi="Calibri" w:cs="Times New Roman"/>
                <w:sz w:val="24"/>
                <w:szCs w:val="24"/>
                <w:lang w:eastAsia="hr-HR"/>
              </w:rPr>
            </w:pPr>
            <w:r w:rsidRPr="006B27AC">
              <w:rPr>
                <w:rFonts w:ascii="Calibri" w:eastAsia="Times New Roman" w:hAnsi="Calibri" w:cs="Times New Roman"/>
                <w:sz w:val="24"/>
                <w:szCs w:val="24"/>
                <w:lang w:eastAsia="hr-HR"/>
              </w:rPr>
              <w:t>Slušanje, čitanje, razgovor, diskusija, pisanje</w:t>
            </w:r>
          </w:p>
          <w:p w:rsidR="006B27AC" w:rsidRPr="006B27AC" w:rsidRDefault="006B27AC" w:rsidP="00B800BB">
            <w:pPr>
              <w:numPr>
                <w:ilvl w:val="0"/>
                <w:numId w:val="60"/>
              </w:numPr>
              <w:spacing w:after="200" w:line="276" w:lineRule="auto"/>
              <w:contextualSpacing/>
              <w:rPr>
                <w:rFonts w:ascii="Calibri" w:eastAsia="Times New Roman" w:hAnsi="Calibri" w:cs="Times New Roman"/>
                <w:sz w:val="24"/>
                <w:szCs w:val="24"/>
                <w:lang w:eastAsia="hr-HR"/>
              </w:rPr>
            </w:pPr>
            <w:r w:rsidRPr="006B27AC">
              <w:rPr>
                <w:rFonts w:ascii="Calibri" w:eastAsia="Times New Roman" w:hAnsi="Calibri" w:cs="Times New Roman"/>
                <w:sz w:val="24"/>
                <w:szCs w:val="24"/>
                <w:lang w:eastAsia="hr-HR"/>
              </w:rPr>
              <w:t>Individualni rad, rad u paru</w:t>
            </w:r>
          </w:p>
          <w:p w:rsidR="006B27AC" w:rsidRPr="006B27AC" w:rsidRDefault="006B27AC" w:rsidP="006B27AC">
            <w:pPr>
              <w:autoSpaceDE w:val="0"/>
              <w:autoSpaceDN w:val="0"/>
              <w:adjustRightInd w:val="0"/>
              <w:spacing w:after="0" w:line="240" w:lineRule="auto"/>
              <w:rPr>
                <w:rFonts w:ascii="Calibri" w:eastAsia="Times New Roman" w:hAnsi="Calibri" w:cs="Arial"/>
                <w:sz w:val="24"/>
                <w:szCs w:val="24"/>
                <w:lang w:eastAsia="hr-HR"/>
              </w:rPr>
            </w:pPr>
          </w:p>
          <w:p w:rsidR="006B27AC" w:rsidRPr="006B27AC" w:rsidRDefault="006B27AC" w:rsidP="006B27AC">
            <w:pPr>
              <w:autoSpaceDE w:val="0"/>
              <w:autoSpaceDN w:val="0"/>
              <w:adjustRightInd w:val="0"/>
              <w:spacing w:after="0" w:line="240" w:lineRule="auto"/>
              <w:rPr>
                <w:rFonts w:ascii="Calibri" w:eastAsia="Times New Roman" w:hAnsi="Calibri" w:cs="Arial"/>
                <w:sz w:val="24"/>
                <w:szCs w:val="24"/>
                <w:lang w:eastAsia="hr-HR"/>
              </w:rPr>
            </w:pPr>
          </w:p>
        </w:tc>
      </w:tr>
      <w:tr w:rsidR="006B27AC" w:rsidRPr="006B27AC" w:rsidTr="00530D5A">
        <w:trPr>
          <w:trHeight w:val="367"/>
        </w:trPr>
        <w:tc>
          <w:tcPr>
            <w:tcW w:w="2924" w:type="dxa"/>
            <w:gridSpan w:val="2"/>
          </w:tcPr>
          <w:p w:rsidR="006B27AC" w:rsidRPr="006B27AC" w:rsidRDefault="006B27AC" w:rsidP="006B27AC">
            <w:pPr>
              <w:spacing w:after="0" w:line="240" w:lineRule="auto"/>
              <w:contextualSpacing/>
              <w:rPr>
                <w:rFonts w:ascii="Calibri" w:eastAsia="Times New Roman" w:hAnsi="Calibri" w:cs="Arial"/>
                <w:b/>
                <w:sz w:val="24"/>
                <w:szCs w:val="24"/>
              </w:rPr>
            </w:pPr>
            <w:r w:rsidRPr="006B27AC">
              <w:rPr>
                <w:rFonts w:ascii="Calibri" w:eastAsia="Times New Roman" w:hAnsi="Calibri" w:cs="Arial"/>
                <w:b/>
                <w:sz w:val="24"/>
                <w:szCs w:val="24"/>
              </w:rPr>
              <w:t>Resursi</w:t>
            </w:r>
          </w:p>
          <w:p w:rsidR="006B27AC" w:rsidRPr="006B27AC" w:rsidRDefault="006B27AC" w:rsidP="006B27AC">
            <w:pPr>
              <w:spacing w:after="0" w:line="240" w:lineRule="auto"/>
              <w:contextualSpacing/>
              <w:rPr>
                <w:rFonts w:ascii="Calibri" w:eastAsia="Times New Roman" w:hAnsi="Calibri" w:cs="Arial"/>
                <w:b/>
                <w:sz w:val="24"/>
                <w:szCs w:val="24"/>
              </w:rPr>
            </w:pPr>
          </w:p>
        </w:tc>
        <w:tc>
          <w:tcPr>
            <w:tcW w:w="10084" w:type="dxa"/>
          </w:tcPr>
          <w:p w:rsidR="006B27AC" w:rsidRPr="006B27AC" w:rsidRDefault="006B27AC" w:rsidP="00B800BB">
            <w:pPr>
              <w:numPr>
                <w:ilvl w:val="0"/>
                <w:numId w:val="60"/>
              </w:numPr>
              <w:spacing w:after="200" w:line="276" w:lineRule="auto"/>
              <w:contextualSpacing/>
              <w:rPr>
                <w:rFonts w:ascii="Calibri" w:eastAsia="Times New Roman" w:hAnsi="Calibri" w:cs="Times New Roman"/>
                <w:sz w:val="24"/>
                <w:szCs w:val="24"/>
              </w:rPr>
            </w:pPr>
            <w:r w:rsidRPr="006B27AC">
              <w:rPr>
                <w:rFonts w:ascii="Calibri" w:eastAsia="Times New Roman" w:hAnsi="Calibri" w:cs="Times New Roman"/>
                <w:sz w:val="24"/>
                <w:szCs w:val="24"/>
              </w:rPr>
              <w:t>Udžbenik, radna bilježnica, internet</w:t>
            </w:r>
          </w:p>
        </w:tc>
      </w:tr>
      <w:tr w:rsidR="006B27AC" w:rsidRPr="006B27AC" w:rsidTr="00530D5A">
        <w:trPr>
          <w:trHeight w:val="424"/>
        </w:trPr>
        <w:tc>
          <w:tcPr>
            <w:tcW w:w="2924" w:type="dxa"/>
            <w:gridSpan w:val="2"/>
          </w:tcPr>
          <w:p w:rsidR="006B27AC" w:rsidRPr="006B27AC" w:rsidRDefault="006B27AC" w:rsidP="006B27AC">
            <w:pPr>
              <w:spacing w:after="0" w:line="240" w:lineRule="auto"/>
              <w:contextualSpacing/>
              <w:rPr>
                <w:rFonts w:ascii="Calibri" w:eastAsia="Times New Roman" w:hAnsi="Calibri" w:cs="Arial"/>
                <w:b/>
                <w:sz w:val="24"/>
                <w:szCs w:val="24"/>
              </w:rPr>
            </w:pPr>
          </w:p>
          <w:p w:rsidR="006B27AC" w:rsidRPr="006B27AC" w:rsidRDefault="006B27AC" w:rsidP="006B27AC">
            <w:pPr>
              <w:spacing w:after="0" w:line="240" w:lineRule="auto"/>
              <w:contextualSpacing/>
              <w:rPr>
                <w:rFonts w:ascii="Calibri" w:eastAsia="Times New Roman" w:hAnsi="Calibri" w:cs="Arial"/>
                <w:b/>
                <w:sz w:val="24"/>
                <w:szCs w:val="24"/>
              </w:rPr>
            </w:pPr>
            <w:r w:rsidRPr="006B27AC">
              <w:rPr>
                <w:rFonts w:ascii="Calibri" w:eastAsia="Times New Roman" w:hAnsi="Calibri" w:cs="Arial"/>
                <w:b/>
                <w:sz w:val="24"/>
                <w:szCs w:val="24"/>
              </w:rPr>
              <w:t>Vremenik</w:t>
            </w:r>
          </w:p>
        </w:tc>
        <w:tc>
          <w:tcPr>
            <w:tcW w:w="10084" w:type="dxa"/>
          </w:tcPr>
          <w:p w:rsidR="006B27AC" w:rsidRPr="006B27AC" w:rsidRDefault="006B27AC" w:rsidP="006B27AC">
            <w:pPr>
              <w:spacing w:after="0" w:line="240" w:lineRule="auto"/>
              <w:rPr>
                <w:rFonts w:ascii="Calibri" w:eastAsia="Times New Roman" w:hAnsi="Calibri" w:cs="Times New Roman"/>
                <w:sz w:val="24"/>
                <w:szCs w:val="24"/>
              </w:rPr>
            </w:pPr>
            <w:r w:rsidRPr="006B27AC">
              <w:rPr>
                <w:rFonts w:ascii="Calibri" w:eastAsia="Times New Roman" w:hAnsi="Calibri" w:cs="Times New Roman"/>
                <w:sz w:val="24"/>
                <w:szCs w:val="24"/>
              </w:rPr>
              <w:t xml:space="preserve">- veljača 2018. – 1sat                                                                             </w:t>
            </w:r>
          </w:p>
        </w:tc>
      </w:tr>
      <w:tr w:rsidR="006B27AC" w:rsidRPr="006B27AC" w:rsidTr="00530D5A">
        <w:tc>
          <w:tcPr>
            <w:tcW w:w="2924" w:type="dxa"/>
            <w:gridSpan w:val="2"/>
          </w:tcPr>
          <w:p w:rsidR="006B27AC" w:rsidRPr="006B27AC" w:rsidRDefault="006B27AC" w:rsidP="006B27AC">
            <w:pPr>
              <w:spacing w:after="0" w:line="240" w:lineRule="auto"/>
              <w:contextualSpacing/>
              <w:rPr>
                <w:rFonts w:ascii="Calibri" w:eastAsia="Times New Roman" w:hAnsi="Calibri" w:cs="Arial"/>
                <w:b/>
                <w:sz w:val="24"/>
                <w:szCs w:val="24"/>
              </w:rPr>
            </w:pPr>
            <w:r w:rsidRPr="006B27AC">
              <w:rPr>
                <w:rFonts w:ascii="Calibri" w:eastAsia="Times New Roman" w:hAnsi="Calibri" w:cs="Arial"/>
                <w:b/>
                <w:sz w:val="24"/>
                <w:szCs w:val="24"/>
              </w:rPr>
              <w:t>Način vrednovanja i korištenje rezultata vrednovanja</w:t>
            </w:r>
          </w:p>
        </w:tc>
        <w:tc>
          <w:tcPr>
            <w:tcW w:w="10084" w:type="dxa"/>
          </w:tcPr>
          <w:p w:rsidR="006B27AC" w:rsidRPr="006B27AC" w:rsidRDefault="006B27AC" w:rsidP="00B800BB">
            <w:pPr>
              <w:numPr>
                <w:ilvl w:val="0"/>
                <w:numId w:val="60"/>
              </w:numPr>
              <w:spacing w:after="200" w:line="276" w:lineRule="auto"/>
              <w:contextualSpacing/>
              <w:rPr>
                <w:rFonts w:ascii="Calibri" w:eastAsia="Times New Roman" w:hAnsi="Calibri" w:cs="Times New Roman"/>
                <w:sz w:val="24"/>
                <w:szCs w:val="24"/>
              </w:rPr>
            </w:pPr>
            <w:r w:rsidRPr="006B27AC">
              <w:rPr>
                <w:rFonts w:ascii="Calibri" w:eastAsia="Times New Roman" w:hAnsi="Calibri" w:cs="Times New Roman"/>
                <w:sz w:val="24"/>
                <w:szCs w:val="24"/>
              </w:rPr>
              <w:t>Radna bilježnica, pisanje sastavaka, plakati i prezentacije</w:t>
            </w:r>
          </w:p>
        </w:tc>
      </w:tr>
      <w:tr w:rsidR="006B27AC" w:rsidRPr="006B27AC" w:rsidTr="00530D5A">
        <w:tc>
          <w:tcPr>
            <w:tcW w:w="2924" w:type="dxa"/>
            <w:gridSpan w:val="2"/>
          </w:tcPr>
          <w:p w:rsidR="006B27AC" w:rsidRPr="006B27AC" w:rsidRDefault="006B27AC" w:rsidP="006B27AC">
            <w:pPr>
              <w:spacing w:after="0" w:line="240" w:lineRule="auto"/>
              <w:contextualSpacing/>
              <w:rPr>
                <w:rFonts w:ascii="Calibri" w:eastAsia="Times New Roman" w:hAnsi="Calibri" w:cs="Arial"/>
                <w:b/>
                <w:sz w:val="24"/>
                <w:szCs w:val="24"/>
              </w:rPr>
            </w:pPr>
            <w:r w:rsidRPr="006B27AC">
              <w:rPr>
                <w:rFonts w:ascii="Calibri" w:eastAsia="Times New Roman" w:hAnsi="Calibri" w:cs="Arial"/>
                <w:b/>
                <w:sz w:val="24"/>
                <w:szCs w:val="24"/>
              </w:rPr>
              <w:t>Troškovnik (npr. za projekt)</w:t>
            </w:r>
          </w:p>
        </w:tc>
        <w:tc>
          <w:tcPr>
            <w:tcW w:w="10084" w:type="dxa"/>
          </w:tcPr>
          <w:p w:rsidR="006B27AC" w:rsidRPr="006B27AC" w:rsidRDefault="006B27AC" w:rsidP="006B27AC">
            <w:pPr>
              <w:spacing w:after="0" w:line="240" w:lineRule="auto"/>
              <w:rPr>
                <w:rFonts w:ascii="Calibri" w:eastAsia="Times New Roman" w:hAnsi="Calibri" w:cs="Times New Roman"/>
                <w:sz w:val="24"/>
                <w:szCs w:val="24"/>
              </w:rPr>
            </w:pPr>
            <w:r w:rsidRPr="006B27AC">
              <w:rPr>
                <w:rFonts w:ascii="Calibri" w:eastAsia="Times New Roman" w:hAnsi="Calibri" w:cs="Times New Roman"/>
                <w:sz w:val="24"/>
                <w:szCs w:val="24"/>
              </w:rPr>
              <w:t>---------</w:t>
            </w:r>
          </w:p>
        </w:tc>
      </w:tr>
      <w:tr w:rsidR="006B27AC" w:rsidRPr="006B27AC" w:rsidTr="00530D5A">
        <w:tc>
          <w:tcPr>
            <w:tcW w:w="2924" w:type="dxa"/>
            <w:gridSpan w:val="2"/>
          </w:tcPr>
          <w:p w:rsidR="006B27AC" w:rsidRPr="006B27AC" w:rsidRDefault="006B27AC" w:rsidP="006B27AC">
            <w:pPr>
              <w:spacing w:after="0" w:line="240" w:lineRule="auto"/>
              <w:contextualSpacing/>
              <w:rPr>
                <w:rFonts w:ascii="Calibri" w:eastAsia="Times New Roman" w:hAnsi="Calibri" w:cs="Arial"/>
                <w:b/>
                <w:sz w:val="24"/>
                <w:szCs w:val="24"/>
              </w:rPr>
            </w:pPr>
            <w:r w:rsidRPr="006B27AC">
              <w:rPr>
                <w:rFonts w:ascii="Calibri" w:eastAsia="Times New Roman" w:hAnsi="Calibri" w:cs="Arial"/>
                <w:b/>
                <w:sz w:val="24"/>
                <w:szCs w:val="24"/>
              </w:rPr>
              <w:t>Nositelj odgovornosti</w:t>
            </w:r>
          </w:p>
        </w:tc>
        <w:tc>
          <w:tcPr>
            <w:tcW w:w="10084" w:type="dxa"/>
          </w:tcPr>
          <w:p w:rsidR="006B27AC" w:rsidRPr="006B27AC" w:rsidRDefault="006B27AC" w:rsidP="006B27AC">
            <w:pPr>
              <w:spacing w:after="0" w:line="240" w:lineRule="auto"/>
              <w:rPr>
                <w:rFonts w:ascii="Calibri" w:eastAsia="Times New Roman" w:hAnsi="Calibri" w:cs="Times New Roman"/>
                <w:sz w:val="24"/>
                <w:szCs w:val="24"/>
              </w:rPr>
            </w:pPr>
            <w:r w:rsidRPr="006B27AC">
              <w:rPr>
                <w:rFonts w:ascii="Calibri" w:eastAsia="Times New Roman" w:hAnsi="Calibri" w:cs="Times New Roman"/>
                <w:sz w:val="24"/>
                <w:szCs w:val="24"/>
              </w:rPr>
              <w:t>Učiteljice engleskog jezika</w:t>
            </w:r>
          </w:p>
          <w:p w:rsidR="006B27AC" w:rsidRPr="006B27AC" w:rsidRDefault="006B27AC" w:rsidP="006B27AC">
            <w:pPr>
              <w:spacing w:after="0" w:line="240" w:lineRule="auto"/>
              <w:contextualSpacing/>
              <w:rPr>
                <w:rFonts w:ascii="Calibri" w:eastAsia="Times New Roman" w:hAnsi="Calibri" w:cs="Arial"/>
                <w:color w:val="000000"/>
                <w:sz w:val="24"/>
                <w:szCs w:val="24"/>
              </w:rPr>
            </w:pPr>
          </w:p>
        </w:tc>
      </w:tr>
    </w:tbl>
    <w:p w:rsidR="006B27AC" w:rsidRPr="006B27AC" w:rsidRDefault="006B27AC" w:rsidP="006B27AC">
      <w:pPr>
        <w:spacing w:after="0" w:line="240" w:lineRule="auto"/>
        <w:rPr>
          <w:rFonts w:ascii="Calibri" w:eastAsia="Times New Roman" w:hAnsi="Calibri" w:cs="Times New Roman"/>
          <w:sz w:val="20"/>
          <w:szCs w:val="20"/>
          <w:lang w:val="en-US"/>
        </w:rPr>
      </w:pPr>
    </w:p>
    <w:p w:rsidR="00530D5A" w:rsidRDefault="00530D5A" w:rsidP="006B27AC">
      <w:pPr>
        <w:spacing w:after="0" w:line="240" w:lineRule="auto"/>
        <w:rPr>
          <w:rFonts w:ascii="Calibri" w:eastAsia="Calibri" w:hAnsi="Calibri" w:cs="Calibri"/>
          <w:b/>
          <w:sz w:val="28"/>
          <w:szCs w:val="28"/>
        </w:rPr>
      </w:pPr>
    </w:p>
    <w:p w:rsidR="00530D5A" w:rsidRDefault="00530D5A" w:rsidP="006B27AC">
      <w:pPr>
        <w:spacing w:after="0" w:line="240" w:lineRule="auto"/>
        <w:rPr>
          <w:rFonts w:ascii="Calibri" w:eastAsia="Calibri" w:hAnsi="Calibri" w:cs="Calibri"/>
          <w:b/>
          <w:sz w:val="28"/>
          <w:szCs w:val="28"/>
        </w:rPr>
      </w:pPr>
    </w:p>
    <w:p w:rsidR="00530D5A" w:rsidRDefault="00530D5A" w:rsidP="006B27AC">
      <w:pPr>
        <w:spacing w:after="0" w:line="240" w:lineRule="auto"/>
        <w:rPr>
          <w:rFonts w:ascii="Calibri" w:eastAsia="Calibri" w:hAnsi="Calibri" w:cs="Calibri"/>
          <w:b/>
          <w:sz w:val="28"/>
          <w:szCs w:val="28"/>
        </w:rPr>
      </w:pPr>
    </w:p>
    <w:p w:rsidR="00530D5A" w:rsidRDefault="00530D5A" w:rsidP="006B27AC">
      <w:pPr>
        <w:spacing w:after="0" w:line="240" w:lineRule="auto"/>
        <w:rPr>
          <w:rFonts w:ascii="Calibri" w:eastAsia="Calibri" w:hAnsi="Calibri" w:cs="Calibri"/>
          <w:b/>
          <w:sz w:val="28"/>
          <w:szCs w:val="28"/>
        </w:rPr>
      </w:pPr>
    </w:p>
    <w:p w:rsidR="00530D5A" w:rsidRDefault="00530D5A" w:rsidP="006B27AC">
      <w:pPr>
        <w:spacing w:after="0" w:line="240" w:lineRule="auto"/>
        <w:rPr>
          <w:rFonts w:ascii="Calibri" w:eastAsia="Calibri" w:hAnsi="Calibri" w:cs="Calibri"/>
          <w:b/>
          <w:sz w:val="28"/>
          <w:szCs w:val="28"/>
        </w:rPr>
      </w:pPr>
    </w:p>
    <w:p w:rsidR="00530D5A" w:rsidRDefault="00530D5A" w:rsidP="006B27AC">
      <w:pPr>
        <w:spacing w:after="0" w:line="240" w:lineRule="auto"/>
        <w:rPr>
          <w:rFonts w:ascii="Calibri" w:eastAsia="Calibri" w:hAnsi="Calibri" w:cs="Calibri"/>
          <w:b/>
          <w:sz w:val="28"/>
          <w:szCs w:val="28"/>
        </w:rPr>
      </w:pPr>
    </w:p>
    <w:p w:rsidR="00530D5A" w:rsidRDefault="00530D5A" w:rsidP="006B27AC">
      <w:pPr>
        <w:spacing w:after="0" w:line="240" w:lineRule="auto"/>
        <w:rPr>
          <w:rFonts w:ascii="Calibri" w:eastAsia="Calibri" w:hAnsi="Calibri" w:cs="Calibri"/>
          <w:b/>
          <w:sz w:val="28"/>
          <w:szCs w:val="28"/>
        </w:rPr>
      </w:pPr>
    </w:p>
    <w:p w:rsidR="00530D5A" w:rsidRDefault="00530D5A" w:rsidP="006B27AC">
      <w:pPr>
        <w:spacing w:after="0" w:line="240" w:lineRule="auto"/>
        <w:rPr>
          <w:rFonts w:ascii="Calibri" w:eastAsia="Calibri" w:hAnsi="Calibri" w:cs="Calibri"/>
          <w:b/>
          <w:sz w:val="28"/>
          <w:szCs w:val="28"/>
        </w:rPr>
      </w:pPr>
    </w:p>
    <w:p w:rsidR="006B27AC" w:rsidRPr="006B27AC" w:rsidRDefault="006B27AC" w:rsidP="006B27AC">
      <w:pPr>
        <w:spacing w:after="0" w:line="240" w:lineRule="auto"/>
        <w:rPr>
          <w:rFonts w:ascii="Calibri" w:eastAsia="Calibri" w:hAnsi="Calibri" w:cs="Calibri"/>
          <w:b/>
          <w:sz w:val="28"/>
          <w:szCs w:val="28"/>
        </w:rPr>
      </w:pPr>
      <w:r w:rsidRPr="006B27AC">
        <w:rPr>
          <w:rFonts w:ascii="Calibri" w:eastAsia="Calibri" w:hAnsi="Calibri" w:cs="Calibri"/>
          <w:b/>
          <w:sz w:val="28"/>
          <w:szCs w:val="28"/>
        </w:rPr>
        <w:t>1</w:t>
      </w:r>
      <w:r w:rsidRPr="006B27AC">
        <w:rPr>
          <w:rFonts w:ascii="Calibri" w:eastAsia="Calibri" w:hAnsi="Calibri" w:cs="Calibri"/>
          <w:b/>
          <w:spacing w:val="-1"/>
          <w:sz w:val="28"/>
          <w:szCs w:val="28"/>
        </w:rPr>
        <w:t>.</w:t>
      </w:r>
      <w:r w:rsidRPr="006B27AC">
        <w:rPr>
          <w:rFonts w:ascii="Calibri" w:eastAsia="Calibri" w:hAnsi="Calibri" w:cs="Calibri"/>
          <w:b/>
          <w:sz w:val="28"/>
          <w:szCs w:val="28"/>
        </w:rPr>
        <w:t>8.</w:t>
      </w:r>
      <w:r w:rsidRPr="006B27AC">
        <w:rPr>
          <w:rFonts w:ascii="Calibri" w:eastAsia="Calibri" w:hAnsi="Calibri" w:cs="Calibri"/>
          <w:b/>
          <w:spacing w:val="-2"/>
          <w:sz w:val="28"/>
          <w:szCs w:val="28"/>
        </w:rPr>
        <w:t xml:space="preserve"> </w:t>
      </w:r>
      <w:r w:rsidRPr="006B27AC">
        <w:rPr>
          <w:rFonts w:ascii="Calibri" w:eastAsia="Calibri" w:hAnsi="Calibri" w:cs="Calibri"/>
          <w:b/>
          <w:sz w:val="28"/>
          <w:szCs w:val="28"/>
        </w:rPr>
        <w:t>Izved</w:t>
      </w:r>
      <w:r w:rsidRPr="006B27AC">
        <w:rPr>
          <w:rFonts w:ascii="Calibri" w:eastAsia="Calibri" w:hAnsi="Calibri" w:cs="Calibri"/>
          <w:b/>
          <w:spacing w:val="1"/>
          <w:sz w:val="28"/>
          <w:szCs w:val="28"/>
        </w:rPr>
        <w:t>b</w:t>
      </w:r>
      <w:r w:rsidRPr="006B27AC">
        <w:rPr>
          <w:rFonts w:ascii="Calibri" w:eastAsia="Calibri" w:hAnsi="Calibri" w:cs="Calibri"/>
          <w:b/>
          <w:sz w:val="28"/>
          <w:szCs w:val="28"/>
        </w:rPr>
        <w:t xml:space="preserve">eni </w:t>
      </w:r>
      <w:r w:rsidRPr="006B27AC">
        <w:rPr>
          <w:rFonts w:ascii="Calibri" w:eastAsia="Calibri" w:hAnsi="Calibri" w:cs="Calibri"/>
          <w:b/>
          <w:spacing w:val="-2"/>
          <w:sz w:val="28"/>
          <w:szCs w:val="28"/>
        </w:rPr>
        <w:t>p</w:t>
      </w:r>
      <w:r w:rsidRPr="006B27AC">
        <w:rPr>
          <w:rFonts w:ascii="Calibri" w:eastAsia="Calibri" w:hAnsi="Calibri" w:cs="Calibri"/>
          <w:b/>
          <w:sz w:val="28"/>
          <w:szCs w:val="28"/>
        </w:rPr>
        <w:t>l</w:t>
      </w:r>
      <w:r w:rsidRPr="006B27AC">
        <w:rPr>
          <w:rFonts w:ascii="Calibri" w:eastAsia="Calibri" w:hAnsi="Calibri" w:cs="Calibri"/>
          <w:b/>
          <w:spacing w:val="-1"/>
          <w:sz w:val="28"/>
          <w:szCs w:val="28"/>
        </w:rPr>
        <w:t>a</w:t>
      </w:r>
      <w:r w:rsidRPr="006B27AC">
        <w:rPr>
          <w:rFonts w:ascii="Calibri" w:eastAsia="Calibri" w:hAnsi="Calibri" w:cs="Calibri"/>
          <w:b/>
          <w:sz w:val="28"/>
          <w:szCs w:val="28"/>
        </w:rPr>
        <w:t>n</w:t>
      </w:r>
      <w:r w:rsidRPr="006B27AC">
        <w:rPr>
          <w:rFonts w:ascii="Calibri" w:eastAsia="Calibri" w:hAnsi="Calibri" w:cs="Calibri"/>
          <w:b/>
          <w:spacing w:val="-2"/>
          <w:sz w:val="28"/>
          <w:szCs w:val="28"/>
        </w:rPr>
        <w:t>o</w:t>
      </w:r>
      <w:r w:rsidRPr="006B27AC">
        <w:rPr>
          <w:rFonts w:ascii="Calibri" w:eastAsia="Calibri" w:hAnsi="Calibri" w:cs="Calibri"/>
          <w:b/>
          <w:sz w:val="28"/>
          <w:szCs w:val="28"/>
        </w:rPr>
        <w:t>vi i p</w:t>
      </w:r>
      <w:r w:rsidRPr="006B27AC">
        <w:rPr>
          <w:rFonts w:ascii="Calibri" w:eastAsia="Calibri" w:hAnsi="Calibri" w:cs="Calibri"/>
          <w:b/>
          <w:spacing w:val="1"/>
          <w:sz w:val="28"/>
          <w:szCs w:val="28"/>
        </w:rPr>
        <w:t>r</w:t>
      </w:r>
      <w:r w:rsidRPr="006B27AC">
        <w:rPr>
          <w:rFonts w:ascii="Calibri" w:eastAsia="Calibri" w:hAnsi="Calibri" w:cs="Calibri"/>
          <w:b/>
          <w:sz w:val="28"/>
          <w:szCs w:val="28"/>
        </w:rPr>
        <w:t>o</w:t>
      </w:r>
      <w:r w:rsidRPr="006B27AC">
        <w:rPr>
          <w:rFonts w:ascii="Calibri" w:eastAsia="Calibri" w:hAnsi="Calibri" w:cs="Calibri"/>
          <w:b/>
          <w:spacing w:val="-1"/>
          <w:sz w:val="28"/>
          <w:szCs w:val="28"/>
        </w:rPr>
        <w:t>g</w:t>
      </w:r>
      <w:r w:rsidRPr="006B27AC">
        <w:rPr>
          <w:rFonts w:ascii="Calibri" w:eastAsia="Calibri" w:hAnsi="Calibri" w:cs="Calibri"/>
          <w:b/>
          <w:spacing w:val="-2"/>
          <w:sz w:val="28"/>
          <w:szCs w:val="28"/>
        </w:rPr>
        <w:t>r</w:t>
      </w:r>
      <w:r w:rsidRPr="006B27AC">
        <w:rPr>
          <w:rFonts w:ascii="Calibri" w:eastAsia="Calibri" w:hAnsi="Calibri" w:cs="Calibri"/>
          <w:b/>
          <w:sz w:val="28"/>
          <w:szCs w:val="28"/>
        </w:rPr>
        <w:t xml:space="preserve">ami </w:t>
      </w:r>
      <w:r w:rsidRPr="006B27AC">
        <w:rPr>
          <w:rFonts w:ascii="Calibri" w:eastAsia="Calibri" w:hAnsi="Calibri" w:cs="Calibri"/>
          <w:b/>
          <w:spacing w:val="-1"/>
          <w:sz w:val="28"/>
          <w:szCs w:val="28"/>
        </w:rPr>
        <w:t>z</w:t>
      </w:r>
      <w:r w:rsidRPr="006B27AC">
        <w:rPr>
          <w:rFonts w:ascii="Calibri" w:eastAsia="Calibri" w:hAnsi="Calibri" w:cs="Calibri"/>
          <w:b/>
          <w:sz w:val="28"/>
          <w:szCs w:val="28"/>
        </w:rPr>
        <w:t xml:space="preserve">a </w:t>
      </w:r>
      <w:r w:rsidRPr="006B27AC">
        <w:rPr>
          <w:rFonts w:ascii="Calibri" w:eastAsia="Calibri" w:hAnsi="Calibri" w:cs="Calibri"/>
          <w:b/>
          <w:w w:val="94"/>
          <w:sz w:val="28"/>
          <w:szCs w:val="28"/>
        </w:rPr>
        <w:t>osmi</w:t>
      </w:r>
      <w:r w:rsidRPr="006B27AC">
        <w:rPr>
          <w:rFonts w:ascii="Calibri" w:eastAsia="Calibri" w:hAnsi="Calibri" w:cs="Calibri"/>
          <w:b/>
          <w:spacing w:val="3"/>
          <w:w w:val="94"/>
          <w:sz w:val="28"/>
          <w:szCs w:val="28"/>
        </w:rPr>
        <w:t xml:space="preserve"> </w:t>
      </w:r>
      <w:r w:rsidRPr="006B27AC">
        <w:rPr>
          <w:rFonts w:ascii="Calibri" w:eastAsia="Calibri" w:hAnsi="Calibri" w:cs="Calibri"/>
          <w:b/>
          <w:spacing w:val="1"/>
          <w:sz w:val="28"/>
          <w:szCs w:val="28"/>
        </w:rPr>
        <w:t>r</w:t>
      </w:r>
      <w:r w:rsidRPr="006B27AC">
        <w:rPr>
          <w:rFonts w:ascii="Calibri" w:eastAsia="Calibri" w:hAnsi="Calibri" w:cs="Calibri"/>
          <w:b/>
          <w:spacing w:val="-2"/>
          <w:sz w:val="28"/>
          <w:szCs w:val="28"/>
        </w:rPr>
        <w:t>a</w:t>
      </w:r>
      <w:r w:rsidRPr="006B27AC">
        <w:rPr>
          <w:rFonts w:ascii="Calibri" w:eastAsia="Calibri" w:hAnsi="Calibri" w:cs="Calibri"/>
          <w:b/>
          <w:spacing w:val="1"/>
          <w:sz w:val="28"/>
          <w:szCs w:val="28"/>
        </w:rPr>
        <w:t>zr</w:t>
      </w:r>
      <w:r w:rsidRPr="006B27AC">
        <w:rPr>
          <w:rFonts w:ascii="Calibri" w:eastAsia="Calibri" w:hAnsi="Calibri" w:cs="Calibri"/>
          <w:b/>
          <w:spacing w:val="-2"/>
          <w:sz w:val="28"/>
          <w:szCs w:val="28"/>
        </w:rPr>
        <w:t>e</w:t>
      </w:r>
      <w:r w:rsidRPr="006B27AC">
        <w:rPr>
          <w:rFonts w:ascii="Calibri" w:eastAsia="Calibri" w:hAnsi="Calibri" w:cs="Calibri"/>
          <w:b/>
          <w:sz w:val="28"/>
          <w:szCs w:val="28"/>
        </w:rPr>
        <w:t>d</w:t>
      </w:r>
    </w:p>
    <w:p w:rsidR="006B27AC" w:rsidRPr="006B27AC" w:rsidRDefault="006B27AC" w:rsidP="006B27AC">
      <w:pPr>
        <w:spacing w:after="0" w:line="240" w:lineRule="auto"/>
        <w:rPr>
          <w:rFonts w:ascii="Calibri" w:eastAsia="Calibri" w:hAnsi="Calibri" w:cs="Calibri"/>
          <w:b/>
          <w:sz w:val="28"/>
          <w:szCs w:val="28"/>
        </w:rPr>
      </w:pPr>
    </w:p>
    <w:tbl>
      <w:tblPr>
        <w:tblpPr w:leftFromText="180" w:rightFromText="180" w:vertAnchor="text" w:horzAnchor="margin" w:tblpY="71"/>
        <w:tblW w:w="13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3"/>
        <w:gridCol w:w="1401"/>
        <w:gridCol w:w="10084"/>
      </w:tblGrid>
      <w:tr w:rsidR="006B27AC" w:rsidRPr="006B27AC" w:rsidTr="00530D5A">
        <w:tc>
          <w:tcPr>
            <w:tcW w:w="2924" w:type="dxa"/>
            <w:gridSpan w:val="2"/>
          </w:tcPr>
          <w:p w:rsidR="006B27AC" w:rsidRPr="006B27AC" w:rsidRDefault="006B27AC" w:rsidP="006B27AC">
            <w:pPr>
              <w:spacing w:after="0" w:line="240" w:lineRule="auto"/>
              <w:contextualSpacing/>
              <w:rPr>
                <w:rFonts w:ascii="Calibri" w:eastAsia="Times New Roman" w:hAnsi="Calibri" w:cs="Arial"/>
                <w:b/>
                <w:sz w:val="24"/>
                <w:szCs w:val="24"/>
              </w:rPr>
            </w:pPr>
          </w:p>
          <w:p w:rsidR="006B27AC" w:rsidRPr="006B27AC" w:rsidRDefault="006B27AC" w:rsidP="006B27AC">
            <w:pPr>
              <w:spacing w:after="0" w:line="240" w:lineRule="auto"/>
              <w:contextualSpacing/>
              <w:rPr>
                <w:rFonts w:ascii="Calibri" w:eastAsia="Times New Roman" w:hAnsi="Calibri" w:cs="Arial"/>
                <w:b/>
                <w:sz w:val="24"/>
                <w:szCs w:val="24"/>
              </w:rPr>
            </w:pPr>
            <w:r w:rsidRPr="006B27AC">
              <w:rPr>
                <w:rFonts w:ascii="Calibri" w:eastAsia="Times New Roman" w:hAnsi="Calibri" w:cs="Arial"/>
                <w:b/>
                <w:sz w:val="24"/>
                <w:szCs w:val="24"/>
              </w:rPr>
              <w:t>Naziv</w:t>
            </w:r>
          </w:p>
          <w:p w:rsidR="006B27AC" w:rsidRPr="006B27AC" w:rsidRDefault="006B27AC" w:rsidP="006B27AC">
            <w:pPr>
              <w:spacing w:after="0" w:line="240" w:lineRule="auto"/>
              <w:contextualSpacing/>
              <w:rPr>
                <w:rFonts w:ascii="Calibri" w:eastAsia="Times New Roman" w:hAnsi="Calibri" w:cs="Arial"/>
                <w:b/>
                <w:sz w:val="24"/>
                <w:szCs w:val="24"/>
              </w:rPr>
            </w:pPr>
          </w:p>
        </w:tc>
        <w:tc>
          <w:tcPr>
            <w:tcW w:w="10084" w:type="dxa"/>
          </w:tcPr>
          <w:p w:rsidR="006B27AC" w:rsidRPr="006B27AC" w:rsidRDefault="006B27AC" w:rsidP="006B27AC">
            <w:pPr>
              <w:spacing w:after="0" w:line="240" w:lineRule="auto"/>
              <w:rPr>
                <w:rFonts w:ascii="Calibri" w:eastAsia="Times New Roman" w:hAnsi="Calibri" w:cs="Times New Roman"/>
                <w:sz w:val="24"/>
                <w:szCs w:val="24"/>
              </w:rPr>
            </w:pPr>
            <w:r w:rsidRPr="006B27AC">
              <w:rPr>
                <w:rFonts w:ascii="Calibri" w:eastAsia="Times New Roman" w:hAnsi="Calibri" w:cs="Times New Roman"/>
                <w:b/>
                <w:sz w:val="24"/>
                <w:szCs w:val="24"/>
              </w:rPr>
              <w:t xml:space="preserve">Square-eyed teens                                                                                                   </w:t>
            </w:r>
            <w:r w:rsidRPr="006B27AC">
              <w:rPr>
                <w:rFonts w:ascii="Calibri" w:eastAsia="Times New Roman" w:hAnsi="Calibri" w:cs="Times New Roman"/>
                <w:sz w:val="24"/>
                <w:szCs w:val="24"/>
              </w:rPr>
              <w:t xml:space="preserve">– društvena dimenzija                                                                                                                                         </w:t>
            </w:r>
          </w:p>
        </w:tc>
      </w:tr>
      <w:tr w:rsidR="006B27AC" w:rsidRPr="006B27AC" w:rsidTr="00530D5A">
        <w:trPr>
          <w:trHeight w:val="447"/>
        </w:trPr>
        <w:tc>
          <w:tcPr>
            <w:tcW w:w="2924" w:type="dxa"/>
            <w:gridSpan w:val="2"/>
          </w:tcPr>
          <w:p w:rsidR="006B27AC" w:rsidRPr="006B27AC" w:rsidRDefault="006B27AC" w:rsidP="006B27AC">
            <w:pPr>
              <w:spacing w:after="0" w:line="240" w:lineRule="auto"/>
              <w:contextualSpacing/>
              <w:rPr>
                <w:rFonts w:ascii="Calibri" w:eastAsia="Times New Roman" w:hAnsi="Calibri" w:cs="Arial"/>
                <w:b/>
                <w:sz w:val="24"/>
                <w:szCs w:val="24"/>
              </w:rPr>
            </w:pPr>
          </w:p>
          <w:p w:rsidR="006B27AC" w:rsidRPr="006B27AC" w:rsidRDefault="006B27AC" w:rsidP="006B27AC">
            <w:pPr>
              <w:spacing w:after="0" w:line="240" w:lineRule="auto"/>
              <w:contextualSpacing/>
              <w:rPr>
                <w:rFonts w:ascii="Calibri" w:eastAsia="Times New Roman" w:hAnsi="Calibri" w:cs="Arial"/>
                <w:b/>
                <w:sz w:val="24"/>
                <w:szCs w:val="24"/>
              </w:rPr>
            </w:pPr>
            <w:r w:rsidRPr="006B27AC">
              <w:rPr>
                <w:rFonts w:ascii="Calibri" w:eastAsia="Times New Roman" w:hAnsi="Calibri" w:cs="Arial"/>
                <w:b/>
                <w:sz w:val="24"/>
                <w:szCs w:val="24"/>
              </w:rPr>
              <w:t>Svrha</w:t>
            </w:r>
          </w:p>
          <w:p w:rsidR="006B27AC" w:rsidRPr="006B27AC" w:rsidRDefault="006B27AC" w:rsidP="006B27AC">
            <w:pPr>
              <w:spacing w:after="0" w:line="240" w:lineRule="auto"/>
              <w:contextualSpacing/>
              <w:rPr>
                <w:rFonts w:ascii="Calibri" w:eastAsia="Times New Roman" w:hAnsi="Calibri" w:cs="Arial"/>
                <w:b/>
                <w:sz w:val="24"/>
                <w:szCs w:val="24"/>
              </w:rPr>
            </w:pPr>
          </w:p>
        </w:tc>
        <w:tc>
          <w:tcPr>
            <w:tcW w:w="10084" w:type="dxa"/>
          </w:tcPr>
          <w:p w:rsidR="006B27AC" w:rsidRPr="006B27AC" w:rsidRDefault="006B27AC" w:rsidP="00B800BB">
            <w:pPr>
              <w:numPr>
                <w:ilvl w:val="0"/>
                <w:numId w:val="61"/>
              </w:numPr>
              <w:spacing w:after="200" w:line="276" w:lineRule="auto"/>
              <w:contextualSpacing/>
              <w:rPr>
                <w:rFonts w:ascii="Calibri" w:eastAsia="Times New Roman" w:hAnsi="Calibri" w:cs="Times New Roman"/>
                <w:sz w:val="24"/>
                <w:szCs w:val="24"/>
              </w:rPr>
            </w:pPr>
            <w:r w:rsidRPr="006B27AC">
              <w:rPr>
                <w:rFonts w:ascii="Calibri" w:eastAsia="Times New Roman" w:hAnsi="Calibri" w:cs="Times New Roman"/>
                <w:sz w:val="24"/>
                <w:szCs w:val="24"/>
              </w:rPr>
              <w:t>Razvoj komunikacijskih vještina i kritičkog odnosa prema medijima, Internetu i slanju SMS poruka</w:t>
            </w:r>
          </w:p>
        </w:tc>
      </w:tr>
      <w:tr w:rsidR="006B27AC" w:rsidRPr="006B27AC" w:rsidTr="00530D5A">
        <w:trPr>
          <w:trHeight w:val="1155"/>
        </w:trPr>
        <w:tc>
          <w:tcPr>
            <w:tcW w:w="2924" w:type="dxa"/>
            <w:gridSpan w:val="2"/>
          </w:tcPr>
          <w:p w:rsidR="006B27AC" w:rsidRPr="006B27AC" w:rsidRDefault="006B27AC" w:rsidP="006B27AC">
            <w:pPr>
              <w:spacing w:after="0" w:line="240" w:lineRule="auto"/>
              <w:contextualSpacing/>
              <w:rPr>
                <w:rFonts w:ascii="Calibri" w:eastAsia="Times New Roman" w:hAnsi="Calibri" w:cs="Arial"/>
                <w:b/>
                <w:sz w:val="24"/>
                <w:szCs w:val="24"/>
              </w:rPr>
            </w:pPr>
            <w:r w:rsidRPr="006B27AC">
              <w:rPr>
                <w:rFonts w:ascii="Calibri" w:eastAsia="Times New Roman" w:hAnsi="Calibri" w:cs="Arial"/>
                <w:b/>
                <w:sz w:val="24"/>
                <w:szCs w:val="24"/>
              </w:rPr>
              <w:t>Ishodi</w:t>
            </w:r>
          </w:p>
          <w:p w:rsidR="006B27AC" w:rsidRPr="006B27AC" w:rsidRDefault="006B27AC" w:rsidP="006B27AC">
            <w:pPr>
              <w:spacing w:after="0" w:line="240" w:lineRule="auto"/>
              <w:contextualSpacing/>
              <w:rPr>
                <w:rFonts w:ascii="Calibri" w:eastAsia="Times New Roman" w:hAnsi="Calibri" w:cs="Arial"/>
                <w:b/>
                <w:sz w:val="24"/>
                <w:szCs w:val="24"/>
              </w:rPr>
            </w:pPr>
          </w:p>
          <w:p w:rsidR="006B27AC" w:rsidRPr="006B27AC" w:rsidRDefault="006B27AC" w:rsidP="006B27AC">
            <w:pPr>
              <w:spacing w:after="0" w:line="240" w:lineRule="auto"/>
              <w:contextualSpacing/>
              <w:rPr>
                <w:rFonts w:ascii="Calibri" w:eastAsia="Times New Roman" w:hAnsi="Calibri" w:cs="Arial"/>
                <w:b/>
                <w:sz w:val="24"/>
                <w:szCs w:val="24"/>
              </w:rPr>
            </w:pPr>
          </w:p>
          <w:p w:rsidR="006B27AC" w:rsidRPr="006B27AC" w:rsidRDefault="006B27AC" w:rsidP="006B27AC">
            <w:pPr>
              <w:spacing w:after="0" w:line="240" w:lineRule="auto"/>
              <w:contextualSpacing/>
              <w:rPr>
                <w:rFonts w:ascii="Calibri" w:eastAsia="Times New Roman" w:hAnsi="Calibri" w:cs="Times New Roman"/>
                <w:sz w:val="24"/>
                <w:szCs w:val="24"/>
              </w:rPr>
            </w:pPr>
          </w:p>
          <w:p w:rsidR="006B27AC" w:rsidRPr="006B27AC" w:rsidRDefault="006B27AC" w:rsidP="006B27AC">
            <w:pPr>
              <w:spacing w:after="0" w:line="240" w:lineRule="auto"/>
              <w:contextualSpacing/>
              <w:rPr>
                <w:rFonts w:ascii="Calibri" w:eastAsia="Times New Roman" w:hAnsi="Calibri" w:cs="Arial"/>
                <w:b/>
                <w:sz w:val="24"/>
                <w:szCs w:val="24"/>
              </w:rPr>
            </w:pPr>
          </w:p>
        </w:tc>
        <w:tc>
          <w:tcPr>
            <w:tcW w:w="10084" w:type="dxa"/>
          </w:tcPr>
          <w:p w:rsidR="006B27AC" w:rsidRPr="006B27AC" w:rsidRDefault="006B27AC" w:rsidP="00B800BB">
            <w:pPr>
              <w:numPr>
                <w:ilvl w:val="0"/>
                <w:numId w:val="60"/>
              </w:numPr>
              <w:spacing w:after="200" w:line="276" w:lineRule="auto"/>
              <w:contextualSpacing/>
              <w:rPr>
                <w:rFonts w:ascii="Calibri" w:eastAsia="Times New Roman" w:hAnsi="Calibri" w:cs="Times New Roman"/>
                <w:sz w:val="24"/>
                <w:szCs w:val="24"/>
              </w:rPr>
            </w:pPr>
            <w:r w:rsidRPr="006B27AC">
              <w:rPr>
                <w:rFonts w:ascii="Calibri" w:eastAsia="Times New Roman" w:hAnsi="Calibri" w:cs="Times New Roman"/>
                <w:sz w:val="24"/>
                <w:szCs w:val="24"/>
              </w:rPr>
              <w:t xml:space="preserve">Imenovati određene programske sadržaje, procijeniti korist ili štetnost medija, moći iznijeti svoje mišljenje i stavove, zaključiti koliko vremena treba provesti gledajući TV ili koristeći neke druge elektronske uređaje  </w:t>
            </w:r>
          </w:p>
        </w:tc>
      </w:tr>
      <w:tr w:rsidR="006B27AC" w:rsidRPr="006B27AC" w:rsidTr="00530D5A">
        <w:tc>
          <w:tcPr>
            <w:tcW w:w="2924" w:type="dxa"/>
            <w:gridSpan w:val="2"/>
          </w:tcPr>
          <w:p w:rsidR="006B27AC" w:rsidRPr="006B27AC" w:rsidRDefault="006B27AC" w:rsidP="006B27AC">
            <w:pPr>
              <w:spacing w:after="0" w:line="240" w:lineRule="auto"/>
              <w:contextualSpacing/>
              <w:rPr>
                <w:rFonts w:ascii="Calibri" w:eastAsia="Times New Roman" w:hAnsi="Calibri" w:cs="Arial"/>
                <w:b/>
                <w:sz w:val="24"/>
                <w:szCs w:val="24"/>
              </w:rPr>
            </w:pPr>
          </w:p>
          <w:p w:rsidR="006B27AC" w:rsidRPr="006B27AC" w:rsidRDefault="006B27AC" w:rsidP="006B27AC">
            <w:pPr>
              <w:spacing w:after="0" w:line="240" w:lineRule="auto"/>
              <w:contextualSpacing/>
              <w:rPr>
                <w:rFonts w:ascii="Calibri" w:eastAsia="Times New Roman" w:hAnsi="Calibri" w:cs="Arial"/>
                <w:b/>
                <w:sz w:val="24"/>
                <w:szCs w:val="24"/>
              </w:rPr>
            </w:pPr>
            <w:r w:rsidRPr="006B27AC">
              <w:rPr>
                <w:rFonts w:ascii="Calibri" w:eastAsia="Times New Roman" w:hAnsi="Calibri" w:cs="Arial"/>
                <w:b/>
                <w:sz w:val="24"/>
                <w:szCs w:val="24"/>
              </w:rPr>
              <w:t>Kratki opis aktivnosti</w:t>
            </w:r>
          </w:p>
          <w:p w:rsidR="006B27AC" w:rsidRPr="006B27AC" w:rsidRDefault="006B27AC" w:rsidP="006B27AC">
            <w:pPr>
              <w:spacing w:after="0" w:line="240" w:lineRule="auto"/>
              <w:contextualSpacing/>
              <w:rPr>
                <w:rFonts w:ascii="Calibri" w:eastAsia="Times New Roman" w:hAnsi="Calibri" w:cs="Arial"/>
                <w:b/>
                <w:sz w:val="24"/>
                <w:szCs w:val="24"/>
              </w:rPr>
            </w:pPr>
          </w:p>
        </w:tc>
        <w:tc>
          <w:tcPr>
            <w:tcW w:w="10084" w:type="dxa"/>
          </w:tcPr>
          <w:p w:rsidR="006B27AC" w:rsidRPr="006B27AC" w:rsidRDefault="006B27AC" w:rsidP="006B27AC">
            <w:pPr>
              <w:spacing w:after="0" w:line="240" w:lineRule="auto"/>
              <w:rPr>
                <w:rFonts w:ascii="Calibri" w:eastAsia="Times New Roman" w:hAnsi="Calibri" w:cs="Times New Roman"/>
                <w:sz w:val="24"/>
                <w:szCs w:val="24"/>
              </w:rPr>
            </w:pPr>
            <w:r w:rsidRPr="006B27AC">
              <w:rPr>
                <w:rFonts w:ascii="Calibri" w:eastAsia="Times New Roman" w:hAnsi="Calibri" w:cs="Times New Roman"/>
                <w:sz w:val="24"/>
                <w:szCs w:val="24"/>
              </w:rPr>
              <w:t>Učenici će slušati i  čitati tekst, te odgovarati na pitanja u vezi s temom.</w:t>
            </w:r>
          </w:p>
          <w:p w:rsidR="006B27AC" w:rsidRPr="006B27AC" w:rsidRDefault="006B27AC" w:rsidP="006B27AC">
            <w:pPr>
              <w:spacing w:after="0" w:line="240" w:lineRule="auto"/>
              <w:rPr>
                <w:rFonts w:ascii="Calibri" w:eastAsia="Times New Roman" w:hAnsi="Calibri" w:cs="Times New Roman"/>
                <w:sz w:val="24"/>
                <w:szCs w:val="24"/>
              </w:rPr>
            </w:pPr>
            <w:r w:rsidRPr="006B27AC">
              <w:rPr>
                <w:rFonts w:ascii="Calibri" w:eastAsia="Times New Roman" w:hAnsi="Calibri" w:cs="Times New Roman"/>
                <w:sz w:val="24"/>
                <w:szCs w:val="24"/>
              </w:rPr>
              <w:t>Zatim će pripremiti i provesti anketu o korištenju elektronskih uređaja među svojim vršnjacima i analizirati rezultate ispitivanja.</w:t>
            </w:r>
          </w:p>
          <w:p w:rsidR="006B27AC" w:rsidRPr="006B27AC" w:rsidRDefault="006B27AC" w:rsidP="006B27AC">
            <w:pPr>
              <w:spacing w:after="0" w:line="240" w:lineRule="auto"/>
              <w:rPr>
                <w:rFonts w:ascii="Calibri" w:eastAsia="Times New Roman" w:hAnsi="Calibri" w:cs="Times New Roman"/>
                <w:sz w:val="24"/>
                <w:szCs w:val="24"/>
              </w:rPr>
            </w:pPr>
            <w:r w:rsidRPr="006B27AC">
              <w:rPr>
                <w:rFonts w:ascii="Calibri" w:eastAsia="Times New Roman" w:hAnsi="Calibri" w:cs="Times New Roman"/>
                <w:sz w:val="24"/>
                <w:szCs w:val="24"/>
              </w:rPr>
              <w:t>Učenici će rješavati odgovarajuće zadatke u udžbeniku i radnoj bilježnici.</w:t>
            </w:r>
          </w:p>
          <w:p w:rsidR="006B27AC" w:rsidRPr="006B27AC" w:rsidRDefault="006B27AC" w:rsidP="006B27AC">
            <w:pPr>
              <w:spacing w:after="0" w:line="240" w:lineRule="auto"/>
              <w:rPr>
                <w:rFonts w:ascii="Calibri" w:eastAsia="Times New Roman" w:hAnsi="Calibri" w:cs="Times New Roman"/>
                <w:sz w:val="24"/>
                <w:szCs w:val="24"/>
              </w:rPr>
            </w:pPr>
            <w:r w:rsidRPr="006B27AC">
              <w:rPr>
                <w:rFonts w:ascii="Calibri" w:eastAsia="Times New Roman" w:hAnsi="Calibri" w:cs="Times New Roman"/>
                <w:sz w:val="24"/>
                <w:szCs w:val="24"/>
              </w:rPr>
              <w:t>Osim toga moći će napraviti plakate i prezentacije.</w:t>
            </w:r>
          </w:p>
        </w:tc>
      </w:tr>
      <w:tr w:rsidR="006B27AC" w:rsidRPr="006B27AC" w:rsidTr="00530D5A">
        <w:tc>
          <w:tcPr>
            <w:tcW w:w="2924" w:type="dxa"/>
            <w:gridSpan w:val="2"/>
          </w:tcPr>
          <w:p w:rsidR="006B27AC" w:rsidRPr="006B27AC" w:rsidRDefault="006B27AC" w:rsidP="006B27AC">
            <w:pPr>
              <w:spacing w:after="0" w:line="240" w:lineRule="auto"/>
              <w:contextualSpacing/>
              <w:rPr>
                <w:rFonts w:ascii="Calibri" w:eastAsia="Times New Roman" w:hAnsi="Calibri" w:cs="Arial"/>
                <w:b/>
                <w:sz w:val="24"/>
                <w:szCs w:val="24"/>
              </w:rPr>
            </w:pPr>
            <w:r w:rsidRPr="006B27AC">
              <w:rPr>
                <w:rFonts w:ascii="Calibri" w:eastAsia="Times New Roman" w:hAnsi="Calibri" w:cs="Arial"/>
                <w:b/>
                <w:sz w:val="24"/>
                <w:szCs w:val="24"/>
              </w:rPr>
              <w:t>Ciljna grupa</w:t>
            </w:r>
          </w:p>
        </w:tc>
        <w:tc>
          <w:tcPr>
            <w:tcW w:w="10084" w:type="dxa"/>
          </w:tcPr>
          <w:p w:rsidR="006B27AC" w:rsidRPr="006B27AC" w:rsidRDefault="006B27AC" w:rsidP="006B27AC">
            <w:pPr>
              <w:spacing w:after="0" w:line="240" w:lineRule="auto"/>
              <w:rPr>
                <w:rFonts w:ascii="Calibri" w:eastAsia="Times New Roman" w:hAnsi="Calibri" w:cs="Times New Roman"/>
                <w:sz w:val="24"/>
                <w:szCs w:val="24"/>
              </w:rPr>
            </w:pPr>
            <w:r w:rsidRPr="006B27AC">
              <w:rPr>
                <w:rFonts w:ascii="Calibri" w:eastAsia="Times New Roman" w:hAnsi="Calibri" w:cs="Times New Roman"/>
                <w:sz w:val="24"/>
                <w:szCs w:val="24"/>
              </w:rPr>
              <w:t>8. razred</w:t>
            </w:r>
          </w:p>
        </w:tc>
      </w:tr>
      <w:tr w:rsidR="006B27AC" w:rsidRPr="006B27AC" w:rsidTr="00530D5A">
        <w:trPr>
          <w:trHeight w:val="445"/>
        </w:trPr>
        <w:tc>
          <w:tcPr>
            <w:tcW w:w="1523" w:type="dxa"/>
            <w:vMerge w:val="restart"/>
          </w:tcPr>
          <w:p w:rsidR="006B27AC" w:rsidRPr="006B27AC" w:rsidRDefault="006B27AC" w:rsidP="006B27AC">
            <w:pPr>
              <w:spacing w:after="0" w:line="240" w:lineRule="auto"/>
              <w:contextualSpacing/>
              <w:rPr>
                <w:rFonts w:ascii="Calibri" w:eastAsia="Times New Roman" w:hAnsi="Calibri" w:cs="Arial"/>
                <w:b/>
                <w:sz w:val="24"/>
                <w:szCs w:val="24"/>
              </w:rPr>
            </w:pPr>
          </w:p>
          <w:p w:rsidR="006B27AC" w:rsidRPr="006B27AC" w:rsidRDefault="006B27AC" w:rsidP="006B27AC">
            <w:pPr>
              <w:spacing w:after="0" w:line="240" w:lineRule="auto"/>
              <w:contextualSpacing/>
              <w:rPr>
                <w:rFonts w:ascii="Calibri" w:eastAsia="Times New Roman" w:hAnsi="Calibri" w:cs="Arial"/>
                <w:b/>
                <w:sz w:val="24"/>
                <w:szCs w:val="24"/>
              </w:rPr>
            </w:pPr>
          </w:p>
          <w:p w:rsidR="006B27AC" w:rsidRPr="006B27AC" w:rsidRDefault="006B27AC" w:rsidP="006B27AC">
            <w:pPr>
              <w:spacing w:after="0" w:line="240" w:lineRule="auto"/>
              <w:contextualSpacing/>
              <w:rPr>
                <w:rFonts w:ascii="Calibri" w:eastAsia="Times New Roman" w:hAnsi="Calibri" w:cs="Arial"/>
                <w:b/>
                <w:sz w:val="24"/>
                <w:szCs w:val="24"/>
              </w:rPr>
            </w:pPr>
            <w:r w:rsidRPr="006B27AC">
              <w:rPr>
                <w:rFonts w:ascii="Calibri" w:eastAsia="Times New Roman" w:hAnsi="Calibri" w:cs="Arial"/>
                <w:b/>
                <w:sz w:val="24"/>
                <w:szCs w:val="24"/>
              </w:rPr>
              <w:t>Način provedbe</w:t>
            </w:r>
          </w:p>
        </w:tc>
        <w:tc>
          <w:tcPr>
            <w:tcW w:w="1401" w:type="dxa"/>
          </w:tcPr>
          <w:p w:rsidR="006B27AC" w:rsidRPr="006B27AC" w:rsidRDefault="006B27AC" w:rsidP="006B27AC">
            <w:pPr>
              <w:spacing w:after="0" w:line="240" w:lineRule="auto"/>
              <w:contextualSpacing/>
              <w:rPr>
                <w:rFonts w:ascii="Calibri" w:eastAsia="Times New Roman" w:hAnsi="Calibri" w:cs="Arial"/>
                <w:b/>
                <w:color w:val="000000"/>
                <w:sz w:val="24"/>
                <w:szCs w:val="24"/>
              </w:rPr>
            </w:pPr>
            <w:r w:rsidRPr="006B27AC">
              <w:rPr>
                <w:rFonts w:ascii="Calibri" w:eastAsia="Times New Roman" w:hAnsi="Calibri" w:cs="Arial"/>
                <w:b/>
                <w:color w:val="000000"/>
                <w:sz w:val="24"/>
                <w:szCs w:val="24"/>
              </w:rPr>
              <w:t>Model</w:t>
            </w:r>
          </w:p>
        </w:tc>
        <w:tc>
          <w:tcPr>
            <w:tcW w:w="10084" w:type="dxa"/>
          </w:tcPr>
          <w:p w:rsidR="006B27AC" w:rsidRPr="006B27AC" w:rsidRDefault="006B27AC" w:rsidP="006B27AC">
            <w:pPr>
              <w:spacing w:after="0" w:line="240" w:lineRule="auto"/>
              <w:rPr>
                <w:rFonts w:ascii="Calibri" w:eastAsia="Times New Roman" w:hAnsi="Calibri" w:cs="Times New Roman"/>
                <w:sz w:val="24"/>
                <w:szCs w:val="24"/>
              </w:rPr>
            </w:pPr>
            <w:r w:rsidRPr="006B27AC">
              <w:rPr>
                <w:rFonts w:ascii="Calibri" w:eastAsia="Times New Roman" w:hAnsi="Calibri" w:cs="Times New Roman"/>
                <w:sz w:val="24"/>
                <w:szCs w:val="24"/>
              </w:rPr>
              <w:t>Međupredmetno – engleski jezik</w:t>
            </w:r>
          </w:p>
          <w:p w:rsidR="006B27AC" w:rsidRPr="006B27AC" w:rsidRDefault="006B27AC" w:rsidP="006B27AC">
            <w:pPr>
              <w:spacing w:after="0" w:line="240" w:lineRule="auto"/>
              <w:contextualSpacing/>
              <w:rPr>
                <w:rFonts w:ascii="Calibri" w:eastAsia="Times New Roman" w:hAnsi="Calibri" w:cs="Arial"/>
                <w:color w:val="000000"/>
                <w:sz w:val="24"/>
                <w:szCs w:val="24"/>
              </w:rPr>
            </w:pPr>
          </w:p>
        </w:tc>
      </w:tr>
      <w:tr w:rsidR="006B27AC" w:rsidRPr="006B27AC" w:rsidTr="00530D5A">
        <w:trPr>
          <w:trHeight w:val="693"/>
        </w:trPr>
        <w:tc>
          <w:tcPr>
            <w:tcW w:w="1523" w:type="dxa"/>
            <w:vMerge/>
          </w:tcPr>
          <w:p w:rsidR="006B27AC" w:rsidRPr="006B27AC" w:rsidRDefault="006B27AC" w:rsidP="006B27AC">
            <w:pPr>
              <w:spacing w:after="0" w:line="240" w:lineRule="auto"/>
              <w:contextualSpacing/>
              <w:rPr>
                <w:rFonts w:ascii="Calibri" w:eastAsia="Times New Roman" w:hAnsi="Calibri" w:cs="Arial"/>
                <w:b/>
                <w:sz w:val="24"/>
                <w:szCs w:val="24"/>
              </w:rPr>
            </w:pPr>
          </w:p>
        </w:tc>
        <w:tc>
          <w:tcPr>
            <w:tcW w:w="1401" w:type="dxa"/>
          </w:tcPr>
          <w:p w:rsidR="006B27AC" w:rsidRPr="006B27AC" w:rsidRDefault="006B27AC" w:rsidP="006B27AC">
            <w:pPr>
              <w:spacing w:after="0" w:line="240" w:lineRule="auto"/>
              <w:contextualSpacing/>
              <w:rPr>
                <w:rFonts w:ascii="Calibri" w:eastAsia="Times New Roman" w:hAnsi="Calibri" w:cs="Arial"/>
                <w:b/>
                <w:sz w:val="24"/>
                <w:szCs w:val="24"/>
              </w:rPr>
            </w:pPr>
            <w:r w:rsidRPr="006B27AC">
              <w:rPr>
                <w:rFonts w:ascii="Calibri" w:eastAsia="Times New Roman" w:hAnsi="Calibri" w:cs="Arial"/>
                <w:b/>
                <w:sz w:val="24"/>
                <w:szCs w:val="24"/>
              </w:rPr>
              <w:t xml:space="preserve">Metode i </w:t>
            </w:r>
          </w:p>
          <w:p w:rsidR="006B27AC" w:rsidRPr="006B27AC" w:rsidRDefault="006B27AC" w:rsidP="006B27AC">
            <w:pPr>
              <w:spacing w:after="0" w:line="240" w:lineRule="auto"/>
              <w:contextualSpacing/>
              <w:rPr>
                <w:rFonts w:ascii="Calibri" w:eastAsia="Times New Roman" w:hAnsi="Calibri" w:cs="Arial"/>
                <w:b/>
                <w:sz w:val="24"/>
                <w:szCs w:val="24"/>
              </w:rPr>
            </w:pPr>
            <w:r w:rsidRPr="006B27AC">
              <w:rPr>
                <w:rFonts w:ascii="Calibri" w:eastAsia="Times New Roman" w:hAnsi="Calibri" w:cs="Arial"/>
                <w:b/>
                <w:sz w:val="24"/>
                <w:szCs w:val="24"/>
              </w:rPr>
              <w:t xml:space="preserve">oblici rada </w:t>
            </w:r>
          </w:p>
        </w:tc>
        <w:tc>
          <w:tcPr>
            <w:tcW w:w="10084" w:type="dxa"/>
          </w:tcPr>
          <w:p w:rsidR="006B27AC" w:rsidRPr="006B27AC" w:rsidRDefault="006B27AC" w:rsidP="00B800BB">
            <w:pPr>
              <w:numPr>
                <w:ilvl w:val="0"/>
                <w:numId w:val="60"/>
              </w:numPr>
              <w:spacing w:after="200" w:line="276" w:lineRule="auto"/>
              <w:contextualSpacing/>
              <w:rPr>
                <w:rFonts w:ascii="Calibri" w:eastAsia="Times New Roman" w:hAnsi="Calibri" w:cs="Times New Roman"/>
                <w:sz w:val="24"/>
                <w:szCs w:val="24"/>
                <w:lang w:eastAsia="hr-HR"/>
              </w:rPr>
            </w:pPr>
            <w:r w:rsidRPr="006B27AC">
              <w:rPr>
                <w:rFonts w:ascii="Calibri" w:eastAsia="Times New Roman" w:hAnsi="Calibri" w:cs="Times New Roman"/>
                <w:sz w:val="24"/>
                <w:szCs w:val="24"/>
                <w:lang w:eastAsia="hr-HR"/>
              </w:rPr>
              <w:t>Slušanje, čitanje, razgovor</w:t>
            </w:r>
          </w:p>
          <w:p w:rsidR="006B27AC" w:rsidRPr="006B27AC" w:rsidRDefault="006B27AC" w:rsidP="00B800BB">
            <w:pPr>
              <w:numPr>
                <w:ilvl w:val="0"/>
                <w:numId w:val="60"/>
              </w:numPr>
              <w:spacing w:after="200" w:line="276" w:lineRule="auto"/>
              <w:contextualSpacing/>
              <w:rPr>
                <w:rFonts w:ascii="Calibri" w:eastAsia="Times New Roman" w:hAnsi="Calibri" w:cs="Times New Roman"/>
                <w:sz w:val="24"/>
                <w:szCs w:val="24"/>
                <w:lang w:eastAsia="hr-HR"/>
              </w:rPr>
            </w:pPr>
            <w:r w:rsidRPr="006B27AC">
              <w:rPr>
                <w:rFonts w:ascii="Calibri" w:eastAsia="Times New Roman" w:hAnsi="Calibri" w:cs="Times New Roman"/>
                <w:sz w:val="24"/>
                <w:szCs w:val="24"/>
                <w:lang w:eastAsia="hr-HR"/>
              </w:rPr>
              <w:t>Individualni rad, rad u paru</w:t>
            </w:r>
          </w:p>
          <w:p w:rsidR="006B27AC" w:rsidRPr="006B27AC" w:rsidRDefault="006B27AC" w:rsidP="006B27AC">
            <w:pPr>
              <w:autoSpaceDE w:val="0"/>
              <w:autoSpaceDN w:val="0"/>
              <w:adjustRightInd w:val="0"/>
              <w:spacing w:after="0" w:line="240" w:lineRule="auto"/>
              <w:rPr>
                <w:rFonts w:ascii="Calibri" w:eastAsia="Times New Roman" w:hAnsi="Calibri" w:cs="Arial"/>
                <w:sz w:val="24"/>
                <w:szCs w:val="24"/>
                <w:lang w:eastAsia="hr-HR"/>
              </w:rPr>
            </w:pPr>
          </w:p>
          <w:p w:rsidR="006B27AC" w:rsidRPr="006B27AC" w:rsidRDefault="006B27AC" w:rsidP="006B27AC">
            <w:pPr>
              <w:autoSpaceDE w:val="0"/>
              <w:autoSpaceDN w:val="0"/>
              <w:adjustRightInd w:val="0"/>
              <w:spacing w:after="0" w:line="240" w:lineRule="auto"/>
              <w:rPr>
                <w:rFonts w:ascii="Calibri" w:eastAsia="Times New Roman" w:hAnsi="Calibri" w:cs="Arial"/>
                <w:sz w:val="24"/>
                <w:szCs w:val="24"/>
                <w:lang w:eastAsia="hr-HR"/>
              </w:rPr>
            </w:pPr>
          </w:p>
        </w:tc>
      </w:tr>
      <w:tr w:rsidR="006B27AC" w:rsidRPr="006B27AC" w:rsidTr="00530D5A">
        <w:trPr>
          <w:trHeight w:val="367"/>
        </w:trPr>
        <w:tc>
          <w:tcPr>
            <w:tcW w:w="2924" w:type="dxa"/>
            <w:gridSpan w:val="2"/>
          </w:tcPr>
          <w:p w:rsidR="006B27AC" w:rsidRPr="006B27AC" w:rsidRDefault="006B27AC" w:rsidP="006B27AC">
            <w:pPr>
              <w:spacing w:after="0" w:line="240" w:lineRule="auto"/>
              <w:contextualSpacing/>
              <w:rPr>
                <w:rFonts w:ascii="Calibri" w:eastAsia="Times New Roman" w:hAnsi="Calibri" w:cs="Arial"/>
                <w:b/>
                <w:sz w:val="24"/>
                <w:szCs w:val="24"/>
              </w:rPr>
            </w:pPr>
            <w:r w:rsidRPr="006B27AC">
              <w:rPr>
                <w:rFonts w:ascii="Calibri" w:eastAsia="Times New Roman" w:hAnsi="Calibri" w:cs="Arial"/>
                <w:b/>
                <w:sz w:val="24"/>
                <w:szCs w:val="24"/>
              </w:rPr>
              <w:t>Resursi</w:t>
            </w:r>
          </w:p>
          <w:p w:rsidR="006B27AC" w:rsidRPr="006B27AC" w:rsidRDefault="006B27AC" w:rsidP="006B27AC">
            <w:pPr>
              <w:spacing w:after="0" w:line="240" w:lineRule="auto"/>
              <w:contextualSpacing/>
              <w:rPr>
                <w:rFonts w:ascii="Calibri" w:eastAsia="Times New Roman" w:hAnsi="Calibri" w:cs="Arial"/>
                <w:b/>
                <w:sz w:val="24"/>
                <w:szCs w:val="24"/>
              </w:rPr>
            </w:pPr>
          </w:p>
        </w:tc>
        <w:tc>
          <w:tcPr>
            <w:tcW w:w="10084" w:type="dxa"/>
          </w:tcPr>
          <w:p w:rsidR="006B27AC" w:rsidRPr="006B27AC" w:rsidRDefault="006B27AC" w:rsidP="00B800BB">
            <w:pPr>
              <w:numPr>
                <w:ilvl w:val="0"/>
                <w:numId w:val="60"/>
              </w:numPr>
              <w:spacing w:after="200" w:line="276" w:lineRule="auto"/>
              <w:contextualSpacing/>
              <w:rPr>
                <w:rFonts w:ascii="Calibri" w:eastAsia="Times New Roman" w:hAnsi="Calibri" w:cs="Times New Roman"/>
                <w:sz w:val="24"/>
                <w:szCs w:val="24"/>
              </w:rPr>
            </w:pPr>
            <w:r w:rsidRPr="006B27AC">
              <w:rPr>
                <w:rFonts w:ascii="Calibri" w:eastAsia="Times New Roman" w:hAnsi="Calibri" w:cs="Times New Roman"/>
                <w:sz w:val="24"/>
                <w:szCs w:val="24"/>
              </w:rPr>
              <w:t>Udžbenik, radna bilježnica, internet</w:t>
            </w:r>
          </w:p>
        </w:tc>
      </w:tr>
      <w:tr w:rsidR="006B27AC" w:rsidRPr="006B27AC" w:rsidTr="00530D5A">
        <w:trPr>
          <w:trHeight w:val="424"/>
        </w:trPr>
        <w:tc>
          <w:tcPr>
            <w:tcW w:w="2924" w:type="dxa"/>
            <w:gridSpan w:val="2"/>
          </w:tcPr>
          <w:p w:rsidR="006B27AC" w:rsidRPr="006B27AC" w:rsidRDefault="006B27AC" w:rsidP="006B27AC">
            <w:pPr>
              <w:spacing w:after="0" w:line="240" w:lineRule="auto"/>
              <w:contextualSpacing/>
              <w:rPr>
                <w:rFonts w:ascii="Calibri" w:eastAsia="Times New Roman" w:hAnsi="Calibri" w:cs="Arial"/>
                <w:b/>
                <w:sz w:val="24"/>
                <w:szCs w:val="24"/>
              </w:rPr>
            </w:pPr>
          </w:p>
          <w:p w:rsidR="006B27AC" w:rsidRPr="006B27AC" w:rsidRDefault="006B27AC" w:rsidP="006B27AC">
            <w:pPr>
              <w:spacing w:after="0" w:line="240" w:lineRule="auto"/>
              <w:contextualSpacing/>
              <w:rPr>
                <w:rFonts w:ascii="Calibri" w:eastAsia="Times New Roman" w:hAnsi="Calibri" w:cs="Arial"/>
                <w:b/>
                <w:sz w:val="24"/>
                <w:szCs w:val="24"/>
              </w:rPr>
            </w:pPr>
            <w:r w:rsidRPr="006B27AC">
              <w:rPr>
                <w:rFonts w:ascii="Calibri" w:eastAsia="Times New Roman" w:hAnsi="Calibri" w:cs="Arial"/>
                <w:b/>
                <w:sz w:val="24"/>
                <w:szCs w:val="24"/>
              </w:rPr>
              <w:t>Vremenik</w:t>
            </w:r>
          </w:p>
        </w:tc>
        <w:tc>
          <w:tcPr>
            <w:tcW w:w="10084" w:type="dxa"/>
          </w:tcPr>
          <w:p w:rsidR="006B27AC" w:rsidRPr="006B27AC" w:rsidRDefault="006B27AC" w:rsidP="00B800BB">
            <w:pPr>
              <w:numPr>
                <w:ilvl w:val="0"/>
                <w:numId w:val="60"/>
              </w:numPr>
              <w:spacing w:after="200" w:line="276" w:lineRule="auto"/>
              <w:contextualSpacing/>
              <w:rPr>
                <w:rFonts w:ascii="Calibri" w:eastAsia="Times New Roman" w:hAnsi="Calibri" w:cs="Times New Roman"/>
                <w:sz w:val="24"/>
                <w:szCs w:val="24"/>
              </w:rPr>
            </w:pPr>
            <w:r w:rsidRPr="006B27AC">
              <w:rPr>
                <w:rFonts w:ascii="Calibri" w:eastAsia="Times New Roman" w:hAnsi="Calibri" w:cs="Times New Roman"/>
                <w:sz w:val="24"/>
                <w:szCs w:val="24"/>
              </w:rPr>
              <w:t xml:space="preserve">Siječanj/veljača 2018. -  1 sat                                                                            </w:t>
            </w:r>
          </w:p>
        </w:tc>
      </w:tr>
      <w:tr w:rsidR="006B27AC" w:rsidRPr="006B27AC" w:rsidTr="00530D5A">
        <w:tc>
          <w:tcPr>
            <w:tcW w:w="2924" w:type="dxa"/>
            <w:gridSpan w:val="2"/>
          </w:tcPr>
          <w:p w:rsidR="006B27AC" w:rsidRPr="006B27AC" w:rsidRDefault="006B27AC" w:rsidP="006B27AC">
            <w:pPr>
              <w:spacing w:after="0" w:line="240" w:lineRule="auto"/>
              <w:contextualSpacing/>
              <w:rPr>
                <w:rFonts w:ascii="Calibri" w:eastAsia="Times New Roman" w:hAnsi="Calibri" w:cs="Arial"/>
                <w:b/>
                <w:sz w:val="24"/>
                <w:szCs w:val="24"/>
              </w:rPr>
            </w:pPr>
            <w:r w:rsidRPr="006B27AC">
              <w:rPr>
                <w:rFonts w:ascii="Calibri" w:eastAsia="Times New Roman" w:hAnsi="Calibri" w:cs="Arial"/>
                <w:b/>
                <w:sz w:val="24"/>
                <w:szCs w:val="24"/>
              </w:rPr>
              <w:t>Način vrednovanja i korištenje rezultata vrednovanja</w:t>
            </w:r>
          </w:p>
        </w:tc>
        <w:tc>
          <w:tcPr>
            <w:tcW w:w="10084" w:type="dxa"/>
          </w:tcPr>
          <w:p w:rsidR="006B27AC" w:rsidRPr="006B27AC" w:rsidRDefault="006B27AC" w:rsidP="00B800BB">
            <w:pPr>
              <w:numPr>
                <w:ilvl w:val="0"/>
                <w:numId w:val="60"/>
              </w:numPr>
              <w:spacing w:after="200" w:line="276" w:lineRule="auto"/>
              <w:contextualSpacing/>
              <w:rPr>
                <w:rFonts w:ascii="Calibri" w:eastAsia="Times New Roman" w:hAnsi="Calibri" w:cs="Times New Roman"/>
                <w:sz w:val="24"/>
                <w:szCs w:val="24"/>
              </w:rPr>
            </w:pPr>
            <w:r w:rsidRPr="006B27AC">
              <w:rPr>
                <w:rFonts w:ascii="Calibri" w:eastAsia="Times New Roman" w:hAnsi="Calibri" w:cs="Times New Roman"/>
                <w:sz w:val="24"/>
                <w:szCs w:val="24"/>
              </w:rPr>
              <w:t>Radna bilježnica,  plakati i prezentacije</w:t>
            </w:r>
          </w:p>
        </w:tc>
      </w:tr>
      <w:tr w:rsidR="006B27AC" w:rsidRPr="006B27AC" w:rsidTr="00530D5A">
        <w:tc>
          <w:tcPr>
            <w:tcW w:w="2924" w:type="dxa"/>
            <w:gridSpan w:val="2"/>
          </w:tcPr>
          <w:p w:rsidR="006B27AC" w:rsidRPr="006B27AC" w:rsidRDefault="006B27AC" w:rsidP="006B27AC">
            <w:pPr>
              <w:spacing w:after="0" w:line="240" w:lineRule="auto"/>
              <w:contextualSpacing/>
              <w:rPr>
                <w:rFonts w:ascii="Calibri" w:eastAsia="Times New Roman" w:hAnsi="Calibri" w:cs="Arial"/>
                <w:b/>
                <w:sz w:val="24"/>
                <w:szCs w:val="24"/>
              </w:rPr>
            </w:pPr>
            <w:r w:rsidRPr="006B27AC">
              <w:rPr>
                <w:rFonts w:ascii="Calibri" w:eastAsia="Times New Roman" w:hAnsi="Calibri" w:cs="Arial"/>
                <w:b/>
                <w:sz w:val="24"/>
                <w:szCs w:val="24"/>
              </w:rPr>
              <w:t>Troškovnik (npr. za projekt)</w:t>
            </w:r>
          </w:p>
        </w:tc>
        <w:tc>
          <w:tcPr>
            <w:tcW w:w="10084" w:type="dxa"/>
          </w:tcPr>
          <w:p w:rsidR="006B27AC" w:rsidRPr="006B27AC" w:rsidRDefault="006B27AC" w:rsidP="006B27AC">
            <w:pPr>
              <w:spacing w:after="0" w:line="240" w:lineRule="auto"/>
              <w:rPr>
                <w:rFonts w:ascii="Calibri" w:eastAsia="Times New Roman" w:hAnsi="Calibri" w:cs="Times New Roman"/>
                <w:sz w:val="24"/>
                <w:szCs w:val="24"/>
              </w:rPr>
            </w:pPr>
            <w:r w:rsidRPr="006B27AC">
              <w:rPr>
                <w:rFonts w:ascii="Calibri" w:eastAsia="Times New Roman" w:hAnsi="Calibri" w:cs="Times New Roman"/>
                <w:sz w:val="24"/>
                <w:szCs w:val="24"/>
              </w:rPr>
              <w:t>---------</w:t>
            </w:r>
          </w:p>
        </w:tc>
      </w:tr>
      <w:tr w:rsidR="006B27AC" w:rsidRPr="006B27AC" w:rsidTr="00530D5A">
        <w:tc>
          <w:tcPr>
            <w:tcW w:w="2924" w:type="dxa"/>
            <w:gridSpan w:val="2"/>
          </w:tcPr>
          <w:p w:rsidR="006B27AC" w:rsidRPr="006B27AC" w:rsidRDefault="006B27AC" w:rsidP="006B27AC">
            <w:pPr>
              <w:spacing w:after="0" w:line="240" w:lineRule="auto"/>
              <w:contextualSpacing/>
              <w:rPr>
                <w:rFonts w:ascii="Calibri" w:eastAsia="Times New Roman" w:hAnsi="Calibri" w:cs="Arial"/>
                <w:b/>
                <w:sz w:val="24"/>
                <w:szCs w:val="24"/>
              </w:rPr>
            </w:pPr>
            <w:r w:rsidRPr="006B27AC">
              <w:rPr>
                <w:rFonts w:ascii="Calibri" w:eastAsia="Times New Roman" w:hAnsi="Calibri" w:cs="Arial"/>
                <w:b/>
                <w:sz w:val="24"/>
                <w:szCs w:val="24"/>
              </w:rPr>
              <w:t>Nositelj odgovornosti</w:t>
            </w:r>
          </w:p>
        </w:tc>
        <w:tc>
          <w:tcPr>
            <w:tcW w:w="10084" w:type="dxa"/>
          </w:tcPr>
          <w:p w:rsidR="006B27AC" w:rsidRPr="006B27AC" w:rsidRDefault="006B27AC" w:rsidP="006B27AC">
            <w:pPr>
              <w:spacing w:after="0" w:line="240" w:lineRule="auto"/>
              <w:rPr>
                <w:rFonts w:ascii="Calibri" w:eastAsia="Times New Roman" w:hAnsi="Calibri" w:cs="Times New Roman"/>
                <w:sz w:val="24"/>
                <w:szCs w:val="24"/>
              </w:rPr>
            </w:pPr>
            <w:r w:rsidRPr="006B27AC">
              <w:rPr>
                <w:rFonts w:ascii="Calibri" w:eastAsia="Times New Roman" w:hAnsi="Calibri" w:cs="Times New Roman"/>
                <w:sz w:val="24"/>
                <w:szCs w:val="24"/>
              </w:rPr>
              <w:t>Učiteljice engleskog jezika</w:t>
            </w:r>
          </w:p>
          <w:p w:rsidR="006B27AC" w:rsidRPr="006B27AC" w:rsidRDefault="006B27AC" w:rsidP="006B27AC">
            <w:pPr>
              <w:spacing w:after="0" w:line="240" w:lineRule="auto"/>
              <w:contextualSpacing/>
              <w:rPr>
                <w:rFonts w:ascii="Calibri" w:eastAsia="Times New Roman" w:hAnsi="Calibri" w:cs="Arial"/>
                <w:color w:val="000000"/>
                <w:sz w:val="24"/>
                <w:szCs w:val="24"/>
              </w:rPr>
            </w:pPr>
          </w:p>
        </w:tc>
      </w:tr>
    </w:tbl>
    <w:tbl>
      <w:tblPr>
        <w:tblpPr w:leftFromText="180" w:rightFromText="180" w:vertAnchor="text" w:horzAnchor="margin" w:tblpY="-521"/>
        <w:tblW w:w="13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3"/>
        <w:gridCol w:w="1401"/>
        <w:gridCol w:w="10084"/>
      </w:tblGrid>
      <w:tr w:rsidR="00530D5A" w:rsidRPr="006B27AC" w:rsidTr="00530D5A">
        <w:trPr>
          <w:trHeight w:val="694"/>
        </w:trPr>
        <w:tc>
          <w:tcPr>
            <w:tcW w:w="2924" w:type="dxa"/>
            <w:gridSpan w:val="2"/>
          </w:tcPr>
          <w:p w:rsidR="00530D5A" w:rsidRPr="006B27AC" w:rsidRDefault="00530D5A" w:rsidP="00530D5A">
            <w:pPr>
              <w:spacing w:after="0" w:line="240" w:lineRule="auto"/>
              <w:contextualSpacing/>
              <w:rPr>
                <w:rFonts w:ascii="Calibri" w:eastAsia="Times New Roman" w:hAnsi="Calibri" w:cs="Arial"/>
                <w:b/>
                <w:sz w:val="24"/>
                <w:szCs w:val="24"/>
              </w:rPr>
            </w:pPr>
          </w:p>
          <w:p w:rsidR="00530D5A" w:rsidRPr="006B27AC" w:rsidRDefault="00530D5A" w:rsidP="00530D5A">
            <w:pPr>
              <w:spacing w:after="0" w:line="240" w:lineRule="auto"/>
              <w:contextualSpacing/>
              <w:rPr>
                <w:rFonts w:ascii="Calibri" w:eastAsia="Times New Roman" w:hAnsi="Calibri" w:cs="Arial"/>
                <w:b/>
                <w:sz w:val="24"/>
                <w:szCs w:val="24"/>
              </w:rPr>
            </w:pPr>
            <w:r w:rsidRPr="006B27AC">
              <w:rPr>
                <w:rFonts w:ascii="Calibri" w:eastAsia="Times New Roman" w:hAnsi="Calibri" w:cs="Arial"/>
                <w:b/>
                <w:sz w:val="24"/>
                <w:szCs w:val="24"/>
              </w:rPr>
              <w:t>Naziv</w:t>
            </w:r>
          </w:p>
        </w:tc>
        <w:tc>
          <w:tcPr>
            <w:tcW w:w="10084" w:type="dxa"/>
          </w:tcPr>
          <w:p w:rsidR="00530D5A" w:rsidRDefault="00530D5A" w:rsidP="00530D5A">
            <w:pPr>
              <w:spacing w:after="0" w:line="240" w:lineRule="auto"/>
              <w:rPr>
                <w:rFonts w:ascii="Calibri" w:eastAsia="Times New Roman" w:hAnsi="Calibri" w:cs="Times New Roman"/>
                <w:sz w:val="24"/>
                <w:szCs w:val="24"/>
              </w:rPr>
            </w:pPr>
            <w:r w:rsidRPr="006B27AC">
              <w:rPr>
                <w:rFonts w:ascii="Calibri" w:eastAsia="Times New Roman" w:hAnsi="Calibri" w:cs="Times New Roman"/>
                <w:sz w:val="24"/>
                <w:szCs w:val="24"/>
              </w:rPr>
              <w:t xml:space="preserve">UNESCO – Everyone has the right to an education                                              </w:t>
            </w:r>
          </w:p>
          <w:p w:rsidR="00530D5A" w:rsidRPr="006B27AC" w:rsidRDefault="00530D5A" w:rsidP="00530D5A">
            <w:pPr>
              <w:spacing w:after="0" w:line="240" w:lineRule="auto"/>
              <w:rPr>
                <w:rFonts w:ascii="Calibri" w:eastAsia="Times New Roman" w:hAnsi="Calibri" w:cs="Times New Roman"/>
                <w:sz w:val="24"/>
                <w:szCs w:val="24"/>
              </w:rPr>
            </w:pPr>
            <w:r w:rsidRPr="006B27AC">
              <w:rPr>
                <w:rFonts w:ascii="Calibri" w:eastAsia="Times New Roman" w:hAnsi="Calibri" w:cs="Times New Roman"/>
                <w:sz w:val="24"/>
                <w:szCs w:val="24"/>
              </w:rPr>
              <w:t xml:space="preserve">  - ljudsko – pravna i politička dimenzija                                                                                                                                       </w:t>
            </w:r>
          </w:p>
        </w:tc>
      </w:tr>
      <w:tr w:rsidR="00530D5A" w:rsidRPr="006B27AC" w:rsidTr="00530D5A">
        <w:trPr>
          <w:trHeight w:val="447"/>
        </w:trPr>
        <w:tc>
          <w:tcPr>
            <w:tcW w:w="2924" w:type="dxa"/>
            <w:gridSpan w:val="2"/>
          </w:tcPr>
          <w:p w:rsidR="00530D5A" w:rsidRPr="006B27AC" w:rsidRDefault="00530D5A" w:rsidP="00530D5A">
            <w:pPr>
              <w:spacing w:after="0" w:line="240" w:lineRule="auto"/>
              <w:contextualSpacing/>
              <w:rPr>
                <w:rFonts w:ascii="Calibri" w:eastAsia="Times New Roman" w:hAnsi="Calibri" w:cs="Arial"/>
                <w:b/>
                <w:sz w:val="24"/>
                <w:szCs w:val="24"/>
              </w:rPr>
            </w:pPr>
          </w:p>
          <w:p w:rsidR="00530D5A" w:rsidRPr="006B27AC" w:rsidRDefault="00530D5A" w:rsidP="00530D5A">
            <w:pPr>
              <w:spacing w:after="0" w:line="240" w:lineRule="auto"/>
              <w:contextualSpacing/>
              <w:rPr>
                <w:rFonts w:ascii="Calibri" w:eastAsia="Times New Roman" w:hAnsi="Calibri" w:cs="Arial"/>
                <w:b/>
                <w:sz w:val="24"/>
                <w:szCs w:val="24"/>
              </w:rPr>
            </w:pPr>
            <w:r w:rsidRPr="006B27AC">
              <w:rPr>
                <w:rFonts w:ascii="Calibri" w:eastAsia="Times New Roman" w:hAnsi="Calibri" w:cs="Arial"/>
                <w:b/>
                <w:sz w:val="24"/>
                <w:szCs w:val="24"/>
              </w:rPr>
              <w:t>Svrha</w:t>
            </w:r>
          </w:p>
        </w:tc>
        <w:tc>
          <w:tcPr>
            <w:tcW w:w="10084" w:type="dxa"/>
          </w:tcPr>
          <w:p w:rsidR="00530D5A" w:rsidRPr="006B27AC" w:rsidRDefault="00530D5A" w:rsidP="00530D5A">
            <w:pPr>
              <w:spacing w:after="200" w:line="276" w:lineRule="auto"/>
              <w:contextualSpacing/>
              <w:rPr>
                <w:rFonts w:ascii="Calibri" w:eastAsia="Times New Roman" w:hAnsi="Calibri" w:cs="Times New Roman"/>
                <w:sz w:val="24"/>
                <w:szCs w:val="24"/>
              </w:rPr>
            </w:pPr>
            <w:r w:rsidRPr="006B27AC">
              <w:rPr>
                <w:rFonts w:ascii="Calibri" w:eastAsia="Times New Roman" w:hAnsi="Calibri" w:cs="Times New Roman"/>
                <w:sz w:val="24"/>
                <w:szCs w:val="24"/>
              </w:rPr>
              <w:t>Upoznati učenike s poviješću UNESCO-a, osvijestiti važnost osobnog dostojanstva i ravnopravnosti, zaštite zajedničkih interesa i dobrobiti</w:t>
            </w:r>
          </w:p>
        </w:tc>
      </w:tr>
      <w:tr w:rsidR="00530D5A" w:rsidRPr="006B27AC" w:rsidTr="00530D5A">
        <w:trPr>
          <w:trHeight w:val="1155"/>
        </w:trPr>
        <w:tc>
          <w:tcPr>
            <w:tcW w:w="2924" w:type="dxa"/>
            <w:gridSpan w:val="2"/>
          </w:tcPr>
          <w:p w:rsidR="00530D5A" w:rsidRPr="006B27AC" w:rsidRDefault="00530D5A" w:rsidP="00530D5A">
            <w:pPr>
              <w:spacing w:after="0" w:line="240" w:lineRule="auto"/>
              <w:contextualSpacing/>
              <w:rPr>
                <w:rFonts w:ascii="Calibri" w:eastAsia="Times New Roman" w:hAnsi="Calibri" w:cs="Arial"/>
                <w:b/>
                <w:sz w:val="24"/>
                <w:szCs w:val="24"/>
              </w:rPr>
            </w:pPr>
            <w:r w:rsidRPr="006B27AC">
              <w:rPr>
                <w:rFonts w:ascii="Calibri" w:eastAsia="Times New Roman" w:hAnsi="Calibri" w:cs="Arial"/>
                <w:b/>
                <w:sz w:val="24"/>
                <w:szCs w:val="24"/>
              </w:rPr>
              <w:t>Ishodi</w:t>
            </w:r>
          </w:p>
          <w:p w:rsidR="00530D5A" w:rsidRPr="006B27AC" w:rsidRDefault="00530D5A" w:rsidP="00530D5A">
            <w:pPr>
              <w:spacing w:after="0" w:line="240" w:lineRule="auto"/>
              <w:contextualSpacing/>
              <w:rPr>
                <w:rFonts w:ascii="Calibri" w:eastAsia="Times New Roman" w:hAnsi="Calibri" w:cs="Times New Roman"/>
                <w:sz w:val="24"/>
                <w:szCs w:val="24"/>
              </w:rPr>
            </w:pPr>
          </w:p>
          <w:p w:rsidR="00530D5A" w:rsidRPr="006B27AC" w:rsidRDefault="00530D5A" w:rsidP="00530D5A">
            <w:pPr>
              <w:spacing w:after="0" w:line="240" w:lineRule="auto"/>
              <w:contextualSpacing/>
              <w:rPr>
                <w:rFonts w:ascii="Calibri" w:eastAsia="Times New Roman" w:hAnsi="Calibri" w:cs="Arial"/>
                <w:b/>
                <w:sz w:val="24"/>
                <w:szCs w:val="24"/>
              </w:rPr>
            </w:pPr>
          </w:p>
        </w:tc>
        <w:tc>
          <w:tcPr>
            <w:tcW w:w="10084" w:type="dxa"/>
          </w:tcPr>
          <w:p w:rsidR="00530D5A" w:rsidRPr="006B27AC" w:rsidRDefault="00530D5A" w:rsidP="00530D5A">
            <w:pPr>
              <w:spacing w:after="200" w:line="276" w:lineRule="auto"/>
              <w:contextualSpacing/>
              <w:rPr>
                <w:rFonts w:ascii="Calibri" w:eastAsia="Times New Roman" w:hAnsi="Calibri" w:cs="Times New Roman"/>
                <w:sz w:val="24"/>
                <w:szCs w:val="24"/>
              </w:rPr>
            </w:pPr>
            <w:r w:rsidRPr="006B27AC">
              <w:rPr>
                <w:rFonts w:ascii="Calibri" w:eastAsia="Times New Roman" w:hAnsi="Calibri" w:cs="Times New Roman"/>
                <w:sz w:val="24"/>
                <w:szCs w:val="24"/>
              </w:rPr>
              <w:t>Objasniti značenje prava na sigurnost i dobar život, prava na zaštitu                                                                                                         Pokazati privrženost načelima pravednosti, izgradnje demokratskih odnosa i zaštiti zajedničke dobrobiti</w:t>
            </w:r>
          </w:p>
        </w:tc>
      </w:tr>
      <w:tr w:rsidR="00530D5A" w:rsidRPr="006B27AC" w:rsidTr="00530D5A">
        <w:tc>
          <w:tcPr>
            <w:tcW w:w="2924" w:type="dxa"/>
            <w:gridSpan w:val="2"/>
          </w:tcPr>
          <w:p w:rsidR="00530D5A" w:rsidRPr="006B27AC" w:rsidRDefault="00530D5A" w:rsidP="00530D5A">
            <w:pPr>
              <w:spacing w:after="0" w:line="240" w:lineRule="auto"/>
              <w:contextualSpacing/>
              <w:rPr>
                <w:rFonts w:ascii="Calibri" w:eastAsia="Times New Roman" w:hAnsi="Calibri" w:cs="Arial"/>
                <w:b/>
                <w:sz w:val="24"/>
                <w:szCs w:val="24"/>
              </w:rPr>
            </w:pPr>
          </w:p>
          <w:p w:rsidR="00530D5A" w:rsidRPr="006B27AC" w:rsidRDefault="00530D5A" w:rsidP="00530D5A">
            <w:pPr>
              <w:spacing w:after="0" w:line="240" w:lineRule="auto"/>
              <w:contextualSpacing/>
              <w:rPr>
                <w:rFonts w:ascii="Calibri" w:eastAsia="Times New Roman" w:hAnsi="Calibri" w:cs="Arial"/>
                <w:b/>
                <w:sz w:val="24"/>
                <w:szCs w:val="24"/>
              </w:rPr>
            </w:pPr>
            <w:r w:rsidRPr="006B27AC">
              <w:rPr>
                <w:rFonts w:ascii="Calibri" w:eastAsia="Times New Roman" w:hAnsi="Calibri" w:cs="Arial"/>
                <w:b/>
                <w:sz w:val="24"/>
                <w:szCs w:val="24"/>
              </w:rPr>
              <w:t>Kratki opis aktivnosti</w:t>
            </w:r>
          </w:p>
          <w:p w:rsidR="00530D5A" w:rsidRPr="006B27AC" w:rsidRDefault="00530D5A" w:rsidP="00530D5A">
            <w:pPr>
              <w:spacing w:after="0" w:line="240" w:lineRule="auto"/>
              <w:contextualSpacing/>
              <w:rPr>
                <w:rFonts w:ascii="Calibri" w:eastAsia="Times New Roman" w:hAnsi="Calibri" w:cs="Arial"/>
                <w:b/>
                <w:sz w:val="24"/>
                <w:szCs w:val="24"/>
              </w:rPr>
            </w:pPr>
          </w:p>
        </w:tc>
        <w:tc>
          <w:tcPr>
            <w:tcW w:w="10084" w:type="dxa"/>
          </w:tcPr>
          <w:p w:rsidR="00530D5A" w:rsidRPr="006B27AC" w:rsidRDefault="00530D5A" w:rsidP="00530D5A">
            <w:pPr>
              <w:spacing w:after="0" w:line="240" w:lineRule="auto"/>
              <w:rPr>
                <w:rFonts w:ascii="Calibri" w:eastAsia="Times New Roman" w:hAnsi="Calibri" w:cs="Times New Roman"/>
                <w:sz w:val="24"/>
                <w:szCs w:val="24"/>
              </w:rPr>
            </w:pPr>
            <w:r w:rsidRPr="006B27AC">
              <w:rPr>
                <w:rFonts w:ascii="Calibri" w:eastAsia="Times New Roman" w:hAnsi="Calibri" w:cs="Times New Roman"/>
                <w:sz w:val="24"/>
                <w:szCs w:val="24"/>
              </w:rPr>
              <w:t>Učenici će slušati, čitati, razgovarati i diskutirati o:</w:t>
            </w:r>
          </w:p>
          <w:p w:rsidR="00530D5A" w:rsidRPr="006B27AC" w:rsidRDefault="00530D5A" w:rsidP="00B800BB">
            <w:pPr>
              <w:numPr>
                <w:ilvl w:val="0"/>
                <w:numId w:val="60"/>
              </w:numPr>
              <w:spacing w:after="200" w:line="276" w:lineRule="auto"/>
              <w:contextualSpacing/>
              <w:rPr>
                <w:rFonts w:ascii="Calibri" w:eastAsia="Times New Roman" w:hAnsi="Calibri" w:cs="Times New Roman"/>
                <w:sz w:val="24"/>
                <w:szCs w:val="24"/>
              </w:rPr>
            </w:pPr>
            <w:r w:rsidRPr="006B27AC">
              <w:rPr>
                <w:rFonts w:ascii="Calibri" w:eastAsia="Times New Roman" w:hAnsi="Calibri" w:cs="Times New Roman"/>
                <w:sz w:val="24"/>
                <w:szCs w:val="24"/>
              </w:rPr>
              <w:t>Razlozima stvaranja UNESCO-a</w:t>
            </w:r>
          </w:p>
          <w:p w:rsidR="00530D5A" w:rsidRPr="006B27AC" w:rsidRDefault="00530D5A" w:rsidP="00B800BB">
            <w:pPr>
              <w:numPr>
                <w:ilvl w:val="0"/>
                <w:numId w:val="60"/>
              </w:numPr>
              <w:spacing w:after="200" w:line="276" w:lineRule="auto"/>
              <w:contextualSpacing/>
              <w:rPr>
                <w:rFonts w:ascii="Calibri" w:eastAsia="Times New Roman" w:hAnsi="Calibri" w:cs="Times New Roman"/>
                <w:sz w:val="24"/>
                <w:szCs w:val="24"/>
              </w:rPr>
            </w:pPr>
            <w:r w:rsidRPr="006B27AC">
              <w:rPr>
                <w:rFonts w:ascii="Calibri" w:eastAsia="Times New Roman" w:hAnsi="Calibri" w:cs="Times New Roman"/>
                <w:sz w:val="24"/>
                <w:szCs w:val="24"/>
              </w:rPr>
              <w:t>Glavnim ciljevima i načinima djelovanja</w:t>
            </w:r>
          </w:p>
          <w:p w:rsidR="00530D5A" w:rsidRPr="006B27AC" w:rsidRDefault="00530D5A" w:rsidP="00B800BB">
            <w:pPr>
              <w:numPr>
                <w:ilvl w:val="0"/>
                <w:numId w:val="60"/>
              </w:numPr>
              <w:spacing w:after="200" w:line="276" w:lineRule="auto"/>
              <w:contextualSpacing/>
              <w:rPr>
                <w:rFonts w:ascii="Calibri" w:eastAsia="Times New Roman" w:hAnsi="Calibri" w:cs="Times New Roman"/>
                <w:sz w:val="24"/>
                <w:szCs w:val="24"/>
              </w:rPr>
            </w:pPr>
            <w:r w:rsidRPr="006B27AC">
              <w:rPr>
                <w:rFonts w:ascii="Calibri" w:eastAsia="Times New Roman" w:hAnsi="Calibri" w:cs="Times New Roman"/>
                <w:sz w:val="24"/>
                <w:szCs w:val="24"/>
              </w:rPr>
              <w:t>Koji su ključni faktori  ljudskog napretka</w:t>
            </w:r>
          </w:p>
          <w:p w:rsidR="00530D5A" w:rsidRPr="006B27AC" w:rsidRDefault="00530D5A" w:rsidP="00530D5A">
            <w:pPr>
              <w:spacing w:after="0" w:line="240" w:lineRule="auto"/>
              <w:rPr>
                <w:rFonts w:ascii="Calibri" w:eastAsia="Times New Roman" w:hAnsi="Calibri" w:cs="Times New Roman"/>
                <w:sz w:val="24"/>
                <w:szCs w:val="24"/>
              </w:rPr>
            </w:pPr>
            <w:r w:rsidRPr="006B27AC">
              <w:rPr>
                <w:rFonts w:ascii="Calibri" w:eastAsia="Times New Roman" w:hAnsi="Calibri" w:cs="Times New Roman"/>
                <w:sz w:val="24"/>
                <w:szCs w:val="24"/>
              </w:rPr>
              <w:t>Učenici će rješavati odgovarajuće zadatke u udžbeniku i radnoj bilježnici i pisati kratke sastavke na tu  temu.</w:t>
            </w:r>
          </w:p>
          <w:p w:rsidR="00530D5A" w:rsidRPr="006B27AC" w:rsidRDefault="00530D5A" w:rsidP="00530D5A">
            <w:pPr>
              <w:spacing w:after="0" w:line="240" w:lineRule="auto"/>
              <w:rPr>
                <w:rFonts w:ascii="Calibri" w:eastAsia="Times New Roman" w:hAnsi="Calibri" w:cs="Times New Roman"/>
                <w:sz w:val="24"/>
                <w:szCs w:val="24"/>
              </w:rPr>
            </w:pPr>
            <w:r w:rsidRPr="006B27AC">
              <w:rPr>
                <w:rFonts w:ascii="Calibri" w:eastAsia="Times New Roman" w:hAnsi="Calibri" w:cs="Times New Roman"/>
                <w:sz w:val="24"/>
                <w:szCs w:val="24"/>
              </w:rPr>
              <w:t>Osim toga moći će napraviti plakate i prezentacije.</w:t>
            </w:r>
          </w:p>
        </w:tc>
      </w:tr>
      <w:tr w:rsidR="00530D5A" w:rsidRPr="006B27AC" w:rsidTr="00530D5A">
        <w:tc>
          <w:tcPr>
            <w:tcW w:w="2924" w:type="dxa"/>
            <w:gridSpan w:val="2"/>
          </w:tcPr>
          <w:p w:rsidR="00530D5A" w:rsidRPr="006B27AC" w:rsidRDefault="00530D5A" w:rsidP="00530D5A">
            <w:pPr>
              <w:spacing w:after="0" w:line="240" w:lineRule="auto"/>
              <w:contextualSpacing/>
              <w:rPr>
                <w:rFonts w:ascii="Calibri" w:eastAsia="Times New Roman" w:hAnsi="Calibri" w:cs="Arial"/>
                <w:b/>
                <w:sz w:val="24"/>
                <w:szCs w:val="24"/>
              </w:rPr>
            </w:pPr>
            <w:r w:rsidRPr="006B27AC">
              <w:rPr>
                <w:rFonts w:ascii="Calibri" w:eastAsia="Times New Roman" w:hAnsi="Calibri" w:cs="Arial"/>
                <w:b/>
                <w:sz w:val="24"/>
                <w:szCs w:val="24"/>
              </w:rPr>
              <w:t>Ciljna grupa</w:t>
            </w:r>
          </w:p>
        </w:tc>
        <w:tc>
          <w:tcPr>
            <w:tcW w:w="10084" w:type="dxa"/>
          </w:tcPr>
          <w:p w:rsidR="00530D5A" w:rsidRPr="006B27AC" w:rsidRDefault="00530D5A" w:rsidP="00530D5A">
            <w:pPr>
              <w:spacing w:after="0" w:line="240" w:lineRule="auto"/>
              <w:rPr>
                <w:rFonts w:ascii="Calibri" w:eastAsia="Times New Roman" w:hAnsi="Calibri" w:cs="Times New Roman"/>
                <w:sz w:val="24"/>
                <w:szCs w:val="24"/>
              </w:rPr>
            </w:pPr>
            <w:r w:rsidRPr="006B27AC">
              <w:rPr>
                <w:rFonts w:ascii="Calibri" w:eastAsia="Times New Roman" w:hAnsi="Calibri" w:cs="Times New Roman"/>
                <w:sz w:val="24"/>
                <w:szCs w:val="24"/>
              </w:rPr>
              <w:t>8. razred</w:t>
            </w:r>
          </w:p>
        </w:tc>
      </w:tr>
      <w:tr w:rsidR="00530D5A" w:rsidRPr="006B27AC" w:rsidTr="00530D5A">
        <w:trPr>
          <w:trHeight w:val="445"/>
        </w:trPr>
        <w:tc>
          <w:tcPr>
            <w:tcW w:w="1523" w:type="dxa"/>
            <w:vMerge w:val="restart"/>
          </w:tcPr>
          <w:p w:rsidR="00530D5A" w:rsidRPr="006B27AC" w:rsidRDefault="00530D5A" w:rsidP="00530D5A">
            <w:pPr>
              <w:spacing w:after="0" w:line="240" w:lineRule="auto"/>
              <w:contextualSpacing/>
              <w:rPr>
                <w:rFonts w:ascii="Calibri" w:eastAsia="Times New Roman" w:hAnsi="Calibri" w:cs="Arial"/>
                <w:b/>
                <w:sz w:val="24"/>
                <w:szCs w:val="24"/>
              </w:rPr>
            </w:pPr>
          </w:p>
          <w:p w:rsidR="00530D5A" w:rsidRPr="006B27AC" w:rsidRDefault="00530D5A" w:rsidP="00530D5A">
            <w:pPr>
              <w:spacing w:after="0" w:line="240" w:lineRule="auto"/>
              <w:contextualSpacing/>
              <w:rPr>
                <w:rFonts w:ascii="Calibri" w:eastAsia="Times New Roman" w:hAnsi="Calibri" w:cs="Arial"/>
                <w:b/>
                <w:sz w:val="24"/>
                <w:szCs w:val="24"/>
              </w:rPr>
            </w:pPr>
          </w:p>
          <w:p w:rsidR="00530D5A" w:rsidRPr="006B27AC" w:rsidRDefault="00530D5A" w:rsidP="00530D5A">
            <w:pPr>
              <w:spacing w:after="0" w:line="240" w:lineRule="auto"/>
              <w:contextualSpacing/>
              <w:rPr>
                <w:rFonts w:ascii="Calibri" w:eastAsia="Times New Roman" w:hAnsi="Calibri" w:cs="Arial"/>
                <w:b/>
                <w:sz w:val="24"/>
                <w:szCs w:val="24"/>
              </w:rPr>
            </w:pPr>
            <w:r w:rsidRPr="006B27AC">
              <w:rPr>
                <w:rFonts w:ascii="Calibri" w:eastAsia="Times New Roman" w:hAnsi="Calibri" w:cs="Arial"/>
                <w:b/>
                <w:sz w:val="24"/>
                <w:szCs w:val="24"/>
              </w:rPr>
              <w:t>Način provedbe</w:t>
            </w:r>
          </w:p>
        </w:tc>
        <w:tc>
          <w:tcPr>
            <w:tcW w:w="1401" w:type="dxa"/>
          </w:tcPr>
          <w:p w:rsidR="00530D5A" w:rsidRPr="006B27AC" w:rsidRDefault="00530D5A" w:rsidP="00530D5A">
            <w:pPr>
              <w:spacing w:after="0" w:line="240" w:lineRule="auto"/>
              <w:contextualSpacing/>
              <w:rPr>
                <w:rFonts w:ascii="Calibri" w:eastAsia="Times New Roman" w:hAnsi="Calibri" w:cs="Arial"/>
                <w:b/>
                <w:color w:val="000000"/>
                <w:sz w:val="24"/>
                <w:szCs w:val="24"/>
              </w:rPr>
            </w:pPr>
            <w:r w:rsidRPr="006B27AC">
              <w:rPr>
                <w:rFonts w:ascii="Calibri" w:eastAsia="Times New Roman" w:hAnsi="Calibri" w:cs="Arial"/>
                <w:b/>
                <w:color w:val="000000"/>
                <w:sz w:val="24"/>
                <w:szCs w:val="24"/>
              </w:rPr>
              <w:t>Model</w:t>
            </w:r>
          </w:p>
        </w:tc>
        <w:tc>
          <w:tcPr>
            <w:tcW w:w="10084" w:type="dxa"/>
          </w:tcPr>
          <w:p w:rsidR="00530D5A" w:rsidRPr="006B27AC" w:rsidRDefault="00530D5A" w:rsidP="00530D5A">
            <w:pPr>
              <w:spacing w:after="0" w:line="240" w:lineRule="auto"/>
              <w:rPr>
                <w:rFonts w:ascii="Calibri" w:eastAsia="Times New Roman" w:hAnsi="Calibri" w:cs="Arial"/>
                <w:color w:val="000000"/>
                <w:sz w:val="24"/>
                <w:szCs w:val="24"/>
              </w:rPr>
            </w:pPr>
            <w:r w:rsidRPr="006B27AC">
              <w:rPr>
                <w:rFonts w:ascii="Calibri" w:eastAsia="Times New Roman" w:hAnsi="Calibri" w:cs="Times New Roman"/>
                <w:sz w:val="24"/>
                <w:szCs w:val="24"/>
              </w:rPr>
              <w:t>Međupredmetno – engleski jezik</w:t>
            </w:r>
          </w:p>
        </w:tc>
      </w:tr>
      <w:tr w:rsidR="00530D5A" w:rsidRPr="006B27AC" w:rsidTr="00530D5A">
        <w:trPr>
          <w:trHeight w:val="693"/>
        </w:trPr>
        <w:tc>
          <w:tcPr>
            <w:tcW w:w="1523" w:type="dxa"/>
            <w:vMerge/>
          </w:tcPr>
          <w:p w:rsidR="00530D5A" w:rsidRPr="006B27AC" w:rsidRDefault="00530D5A" w:rsidP="00530D5A">
            <w:pPr>
              <w:spacing w:after="0" w:line="240" w:lineRule="auto"/>
              <w:contextualSpacing/>
              <w:rPr>
                <w:rFonts w:ascii="Calibri" w:eastAsia="Times New Roman" w:hAnsi="Calibri" w:cs="Arial"/>
                <w:b/>
                <w:sz w:val="24"/>
                <w:szCs w:val="24"/>
              </w:rPr>
            </w:pPr>
          </w:p>
        </w:tc>
        <w:tc>
          <w:tcPr>
            <w:tcW w:w="1401" w:type="dxa"/>
          </w:tcPr>
          <w:p w:rsidR="00530D5A" w:rsidRPr="006B27AC" w:rsidRDefault="00530D5A" w:rsidP="00530D5A">
            <w:pPr>
              <w:spacing w:after="0" w:line="240" w:lineRule="auto"/>
              <w:contextualSpacing/>
              <w:rPr>
                <w:rFonts w:ascii="Calibri" w:eastAsia="Times New Roman" w:hAnsi="Calibri" w:cs="Arial"/>
                <w:b/>
                <w:sz w:val="24"/>
                <w:szCs w:val="24"/>
              </w:rPr>
            </w:pPr>
            <w:r w:rsidRPr="006B27AC">
              <w:rPr>
                <w:rFonts w:ascii="Calibri" w:eastAsia="Times New Roman" w:hAnsi="Calibri" w:cs="Arial"/>
                <w:b/>
                <w:sz w:val="24"/>
                <w:szCs w:val="24"/>
              </w:rPr>
              <w:t xml:space="preserve">Metode i </w:t>
            </w:r>
          </w:p>
          <w:p w:rsidR="00530D5A" w:rsidRPr="006B27AC" w:rsidRDefault="00530D5A" w:rsidP="00530D5A">
            <w:pPr>
              <w:spacing w:after="0" w:line="240" w:lineRule="auto"/>
              <w:contextualSpacing/>
              <w:rPr>
                <w:rFonts w:ascii="Calibri" w:eastAsia="Times New Roman" w:hAnsi="Calibri" w:cs="Arial"/>
                <w:b/>
                <w:sz w:val="24"/>
                <w:szCs w:val="24"/>
              </w:rPr>
            </w:pPr>
            <w:r w:rsidRPr="006B27AC">
              <w:rPr>
                <w:rFonts w:ascii="Calibri" w:eastAsia="Times New Roman" w:hAnsi="Calibri" w:cs="Arial"/>
                <w:b/>
                <w:sz w:val="24"/>
                <w:szCs w:val="24"/>
              </w:rPr>
              <w:t xml:space="preserve">oblici rada </w:t>
            </w:r>
          </w:p>
        </w:tc>
        <w:tc>
          <w:tcPr>
            <w:tcW w:w="10084" w:type="dxa"/>
          </w:tcPr>
          <w:p w:rsidR="00530D5A" w:rsidRPr="006B27AC" w:rsidRDefault="00530D5A" w:rsidP="00B800BB">
            <w:pPr>
              <w:numPr>
                <w:ilvl w:val="0"/>
                <w:numId w:val="60"/>
              </w:numPr>
              <w:spacing w:after="200" w:line="276" w:lineRule="auto"/>
              <w:contextualSpacing/>
              <w:rPr>
                <w:rFonts w:ascii="Calibri" w:eastAsia="Times New Roman" w:hAnsi="Calibri" w:cs="Times New Roman"/>
                <w:sz w:val="24"/>
                <w:szCs w:val="24"/>
                <w:lang w:eastAsia="hr-HR"/>
              </w:rPr>
            </w:pPr>
            <w:r w:rsidRPr="006B27AC">
              <w:rPr>
                <w:rFonts w:ascii="Calibri" w:eastAsia="Times New Roman" w:hAnsi="Calibri" w:cs="Times New Roman"/>
                <w:sz w:val="24"/>
                <w:szCs w:val="24"/>
                <w:lang w:eastAsia="hr-HR"/>
              </w:rPr>
              <w:t>Slušanje, čitanje, razgovor</w:t>
            </w:r>
          </w:p>
          <w:p w:rsidR="00530D5A" w:rsidRPr="006B27AC" w:rsidRDefault="00530D5A" w:rsidP="00B800BB">
            <w:pPr>
              <w:numPr>
                <w:ilvl w:val="0"/>
                <w:numId w:val="60"/>
              </w:numPr>
              <w:autoSpaceDE w:val="0"/>
              <w:autoSpaceDN w:val="0"/>
              <w:adjustRightInd w:val="0"/>
              <w:spacing w:after="0" w:line="240" w:lineRule="auto"/>
              <w:contextualSpacing/>
              <w:rPr>
                <w:rFonts w:ascii="Calibri" w:eastAsia="Times New Roman" w:hAnsi="Calibri" w:cs="Arial"/>
                <w:sz w:val="24"/>
                <w:szCs w:val="24"/>
                <w:lang w:eastAsia="hr-HR"/>
              </w:rPr>
            </w:pPr>
            <w:r w:rsidRPr="00530D5A">
              <w:rPr>
                <w:rFonts w:ascii="Calibri" w:eastAsia="Times New Roman" w:hAnsi="Calibri" w:cs="Times New Roman"/>
                <w:sz w:val="24"/>
                <w:szCs w:val="24"/>
                <w:lang w:eastAsia="hr-HR"/>
              </w:rPr>
              <w:t>Individualni rad, rad u paru</w:t>
            </w:r>
          </w:p>
        </w:tc>
      </w:tr>
      <w:tr w:rsidR="00530D5A" w:rsidRPr="006B27AC" w:rsidTr="00530D5A">
        <w:trPr>
          <w:trHeight w:val="367"/>
        </w:trPr>
        <w:tc>
          <w:tcPr>
            <w:tcW w:w="2924" w:type="dxa"/>
            <w:gridSpan w:val="2"/>
          </w:tcPr>
          <w:p w:rsidR="00530D5A" w:rsidRPr="006B27AC" w:rsidRDefault="00530D5A" w:rsidP="00530D5A">
            <w:pPr>
              <w:spacing w:after="0" w:line="240" w:lineRule="auto"/>
              <w:contextualSpacing/>
              <w:rPr>
                <w:rFonts w:ascii="Calibri" w:eastAsia="Times New Roman" w:hAnsi="Calibri" w:cs="Arial"/>
                <w:b/>
                <w:sz w:val="24"/>
                <w:szCs w:val="24"/>
              </w:rPr>
            </w:pPr>
            <w:r w:rsidRPr="006B27AC">
              <w:rPr>
                <w:rFonts w:ascii="Calibri" w:eastAsia="Times New Roman" w:hAnsi="Calibri" w:cs="Arial"/>
                <w:b/>
                <w:sz w:val="24"/>
                <w:szCs w:val="24"/>
              </w:rPr>
              <w:t>Resursi</w:t>
            </w:r>
          </w:p>
        </w:tc>
        <w:tc>
          <w:tcPr>
            <w:tcW w:w="10084" w:type="dxa"/>
          </w:tcPr>
          <w:p w:rsidR="00530D5A" w:rsidRPr="006B27AC" w:rsidRDefault="00530D5A" w:rsidP="00B800BB">
            <w:pPr>
              <w:numPr>
                <w:ilvl w:val="0"/>
                <w:numId w:val="60"/>
              </w:numPr>
              <w:spacing w:after="200" w:line="276" w:lineRule="auto"/>
              <w:contextualSpacing/>
              <w:rPr>
                <w:rFonts w:ascii="Calibri" w:eastAsia="Times New Roman" w:hAnsi="Calibri" w:cs="Times New Roman"/>
                <w:sz w:val="24"/>
                <w:szCs w:val="24"/>
              </w:rPr>
            </w:pPr>
            <w:r w:rsidRPr="006B27AC">
              <w:rPr>
                <w:rFonts w:ascii="Calibri" w:eastAsia="Times New Roman" w:hAnsi="Calibri" w:cs="Times New Roman"/>
                <w:sz w:val="24"/>
                <w:szCs w:val="24"/>
              </w:rPr>
              <w:t>Udžbenik, radna bilježnica, internet</w:t>
            </w:r>
          </w:p>
        </w:tc>
      </w:tr>
      <w:tr w:rsidR="00530D5A" w:rsidRPr="006B27AC" w:rsidTr="00530D5A">
        <w:trPr>
          <w:trHeight w:val="424"/>
        </w:trPr>
        <w:tc>
          <w:tcPr>
            <w:tcW w:w="2924" w:type="dxa"/>
            <w:gridSpan w:val="2"/>
          </w:tcPr>
          <w:p w:rsidR="00530D5A" w:rsidRPr="006B27AC" w:rsidRDefault="00530D5A" w:rsidP="00530D5A">
            <w:pPr>
              <w:spacing w:after="0" w:line="240" w:lineRule="auto"/>
              <w:contextualSpacing/>
              <w:rPr>
                <w:rFonts w:ascii="Calibri" w:eastAsia="Times New Roman" w:hAnsi="Calibri" w:cs="Arial"/>
                <w:b/>
                <w:sz w:val="24"/>
                <w:szCs w:val="24"/>
              </w:rPr>
            </w:pPr>
            <w:r w:rsidRPr="006B27AC">
              <w:rPr>
                <w:rFonts w:ascii="Calibri" w:eastAsia="Times New Roman" w:hAnsi="Calibri" w:cs="Arial"/>
                <w:b/>
                <w:sz w:val="24"/>
                <w:szCs w:val="24"/>
              </w:rPr>
              <w:t>Vremenik</w:t>
            </w:r>
          </w:p>
        </w:tc>
        <w:tc>
          <w:tcPr>
            <w:tcW w:w="10084" w:type="dxa"/>
          </w:tcPr>
          <w:p w:rsidR="00530D5A" w:rsidRPr="006B27AC" w:rsidRDefault="00530D5A" w:rsidP="00B800BB">
            <w:pPr>
              <w:numPr>
                <w:ilvl w:val="0"/>
                <w:numId w:val="60"/>
              </w:numPr>
              <w:spacing w:after="200" w:line="276" w:lineRule="auto"/>
              <w:contextualSpacing/>
              <w:rPr>
                <w:rFonts w:ascii="Calibri" w:eastAsia="Times New Roman" w:hAnsi="Calibri" w:cs="Times New Roman"/>
                <w:sz w:val="24"/>
                <w:szCs w:val="24"/>
              </w:rPr>
            </w:pPr>
            <w:r w:rsidRPr="006B27AC">
              <w:rPr>
                <w:rFonts w:ascii="Calibri" w:eastAsia="Times New Roman" w:hAnsi="Calibri" w:cs="Times New Roman"/>
                <w:sz w:val="24"/>
                <w:szCs w:val="24"/>
              </w:rPr>
              <w:t xml:space="preserve">Svibanj 1 sat                                                                           </w:t>
            </w:r>
          </w:p>
        </w:tc>
      </w:tr>
      <w:tr w:rsidR="00530D5A" w:rsidRPr="006B27AC" w:rsidTr="00530D5A">
        <w:tc>
          <w:tcPr>
            <w:tcW w:w="2924" w:type="dxa"/>
            <w:gridSpan w:val="2"/>
          </w:tcPr>
          <w:p w:rsidR="00530D5A" w:rsidRPr="006B27AC" w:rsidRDefault="00530D5A" w:rsidP="00530D5A">
            <w:pPr>
              <w:spacing w:after="0" w:line="240" w:lineRule="auto"/>
              <w:contextualSpacing/>
              <w:rPr>
                <w:rFonts w:ascii="Calibri" w:eastAsia="Times New Roman" w:hAnsi="Calibri" w:cs="Arial"/>
                <w:b/>
                <w:sz w:val="24"/>
                <w:szCs w:val="24"/>
              </w:rPr>
            </w:pPr>
            <w:r w:rsidRPr="006B27AC">
              <w:rPr>
                <w:rFonts w:ascii="Calibri" w:eastAsia="Times New Roman" w:hAnsi="Calibri" w:cs="Arial"/>
                <w:b/>
                <w:sz w:val="24"/>
                <w:szCs w:val="24"/>
              </w:rPr>
              <w:t>Način vrednovanja i korištenje rezultata vrednovanja</w:t>
            </w:r>
          </w:p>
        </w:tc>
        <w:tc>
          <w:tcPr>
            <w:tcW w:w="10084" w:type="dxa"/>
          </w:tcPr>
          <w:p w:rsidR="00530D5A" w:rsidRPr="006B27AC" w:rsidRDefault="00530D5A" w:rsidP="00B800BB">
            <w:pPr>
              <w:numPr>
                <w:ilvl w:val="0"/>
                <w:numId w:val="60"/>
              </w:numPr>
              <w:spacing w:after="200" w:line="276" w:lineRule="auto"/>
              <w:contextualSpacing/>
              <w:rPr>
                <w:rFonts w:ascii="Calibri" w:eastAsia="Times New Roman" w:hAnsi="Calibri" w:cs="Times New Roman"/>
                <w:sz w:val="24"/>
                <w:szCs w:val="24"/>
              </w:rPr>
            </w:pPr>
            <w:r w:rsidRPr="006B27AC">
              <w:rPr>
                <w:rFonts w:ascii="Calibri" w:eastAsia="Times New Roman" w:hAnsi="Calibri" w:cs="Times New Roman"/>
                <w:sz w:val="24"/>
                <w:szCs w:val="24"/>
              </w:rPr>
              <w:t>Radna bilježnica, pisanje sastavaka, plakati i prezentacije</w:t>
            </w:r>
          </w:p>
        </w:tc>
      </w:tr>
      <w:tr w:rsidR="00530D5A" w:rsidRPr="006B27AC" w:rsidTr="00530D5A">
        <w:tc>
          <w:tcPr>
            <w:tcW w:w="2924" w:type="dxa"/>
            <w:gridSpan w:val="2"/>
          </w:tcPr>
          <w:p w:rsidR="00530D5A" w:rsidRPr="006B27AC" w:rsidRDefault="00530D5A" w:rsidP="00530D5A">
            <w:pPr>
              <w:spacing w:after="0" w:line="240" w:lineRule="auto"/>
              <w:contextualSpacing/>
              <w:rPr>
                <w:rFonts w:ascii="Calibri" w:eastAsia="Times New Roman" w:hAnsi="Calibri" w:cs="Arial"/>
                <w:b/>
                <w:sz w:val="24"/>
                <w:szCs w:val="24"/>
              </w:rPr>
            </w:pPr>
            <w:r w:rsidRPr="006B27AC">
              <w:rPr>
                <w:rFonts w:ascii="Calibri" w:eastAsia="Times New Roman" w:hAnsi="Calibri" w:cs="Arial"/>
                <w:b/>
                <w:sz w:val="24"/>
                <w:szCs w:val="24"/>
              </w:rPr>
              <w:t>Troškovnik (npr. za projekt)</w:t>
            </w:r>
          </w:p>
        </w:tc>
        <w:tc>
          <w:tcPr>
            <w:tcW w:w="10084" w:type="dxa"/>
          </w:tcPr>
          <w:p w:rsidR="00530D5A" w:rsidRPr="006B27AC" w:rsidRDefault="00530D5A" w:rsidP="00530D5A">
            <w:pPr>
              <w:spacing w:after="0" w:line="240" w:lineRule="auto"/>
              <w:rPr>
                <w:rFonts w:ascii="Calibri" w:eastAsia="Times New Roman" w:hAnsi="Calibri" w:cs="Times New Roman"/>
                <w:sz w:val="24"/>
                <w:szCs w:val="24"/>
              </w:rPr>
            </w:pPr>
            <w:r w:rsidRPr="006B27AC">
              <w:rPr>
                <w:rFonts w:ascii="Calibri" w:eastAsia="Times New Roman" w:hAnsi="Calibri" w:cs="Times New Roman"/>
                <w:sz w:val="24"/>
                <w:szCs w:val="24"/>
              </w:rPr>
              <w:t>---------</w:t>
            </w:r>
          </w:p>
        </w:tc>
      </w:tr>
      <w:tr w:rsidR="00530D5A" w:rsidRPr="006B27AC" w:rsidTr="00530D5A">
        <w:tc>
          <w:tcPr>
            <w:tcW w:w="2924" w:type="dxa"/>
            <w:gridSpan w:val="2"/>
          </w:tcPr>
          <w:p w:rsidR="00530D5A" w:rsidRPr="006B27AC" w:rsidRDefault="00530D5A" w:rsidP="00530D5A">
            <w:pPr>
              <w:spacing w:after="0" w:line="240" w:lineRule="auto"/>
              <w:contextualSpacing/>
              <w:rPr>
                <w:rFonts w:ascii="Calibri" w:eastAsia="Times New Roman" w:hAnsi="Calibri" w:cs="Arial"/>
                <w:b/>
                <w:sz w:val="24"/>
                <w:szCs w:val="24"/>
              </w:rPr>
            </w:pPr>
            <w:r w:rsidRPr="006B27AC">
              <w:rPr>
                <w:rFonts w:ascii="Calibri" w:eastAsia="Times New Roman" w:hAnsi="Calibri" w:cs="Arial"/>
                <w:b/>
                <w:sz w:val="24"/>
                <w:szCs w:val="24"/>
              </w:rPr>
              <w:t>Nositelj odgovornosti</w:t>
            </w:r>
          </w:p>
        </w:tc>
        <w:tc>
          <w:tcPr>
            <w:tcW w:w="10084" w:type="dxa"/>
          </w:tcPr>
          <w:p w:rsidR="00530D5A" w:rsidRPr="006B27AC" w:rsidRDefault="00530D5A" w:rsidP="00530D5A">
            <w:pPr>
              <w:spacing w:after="0" w:line="240" w:lineRule="auto"/>
              <w:rPr>
                <w:rFonts w:ascii="Calibri" w:eastAsia="Times New Roman" w:hAnsi="Calibri" w:cs="Times New Roman"/>
                <w:sz w:val="24"/>
                <w:szCs w:val="24"/>
              </w:rPr>
            </w:pPr>
            <w:r w:rsidRPr="006B27AC">
              <w:rPr>
                <w:rFonts w:ascii="Calibri" w:eastAsia="Times New Roman" w:hAnsi="Calibri" w:cs="Times New Roman"/>
                <w:sz w:val="24"/>
                <w:szCs w:val="24"/>
              </w:rPr>
              <w:t>Učiteljice engleskog jezika</w:t>
            </w:r>
          </w:p>
          <w:p w:rsidR="00530D5A" w:rsidRPr="006B27AC" w:rsidRDefault="00530D5A" w:rsidP="00530D5A">
            <w:pPr>
              <w:spacing w:after="0" w:line="240" w:lineRule="auto"/>
              <w:contextualSpacing/>
              <w:rPr>
                <w:rFonts w:ascii="Calibri" w:eastAsia="Times New Roman" w:hAnsi="Calibri" w:cs="Arial"/>
                <w:color w:val="000000"/>
                <w:sz w:val="24"/>
                <w:szCs w:val="24"/>
              </w:rPr>
            </w:pPr>
          </w:p>
        </w:tc>
      </w:tr>
    </w:tbl>
    <w:p w:rsidR="006B27AC" w:rsidRPr="006B27AC" w:rsidRDefault="006B27AC" w:rsidP="006B27AC">
      <w:pPr>
        <w:spacing w:after="0" w:line="240" w:lineRule="auto"/>
        <w:rPr>
          <w:rFonts w:ascii="Calibri" w:eastAsia="Calibri" w:hAnsi="Calibri" w:cs="Calibri"/>
          <w:b/>
          <w:sz w:val="28"/>
          <w:szCs w:val="28"/>
        </w:rPr>
      </w:pPr>
    </w:p>
    <w:p w:rsidR="006B27AC" w:rsidRPr="006B27AC" w:rsidRDefault="006B27AC" w:rsidP="006B27AC">
      <w:pPr>
        <w:spacing w:after="0" w:line="240" w:lineRule="auto"/>
        <w:rPr>
          <w:rFonts w:ascii="Calibri" w:eastAsia="Times New Roman" w:hAnsi="Calibri" w:cs="Times New Roman"/>
          <w:sz w:val="20"/>
          <w:szCs w:val="20"/>
          <w:lang w:val="en-US"/>
        </w:rPr>
      </w:pPr>
    </w:p>
    <w:p w:rsidR="006B27AC" w:rsidRDefault="006B27AC" w:rsidP="00217A23">
      <w:pPr>
        <w:rPr>
          <w:lang w:val="en-AU"/>
        </w:rPr>
      </w:pPr>
    </w:p>
    <w:p w:rsidR="00C232A1" w:rsidRDefault="00C232A1" w:rsidP="00217A23">
      <w:pPr>
        <w:rPr>
          <w:lang w:val="en-AU"/>
        </w:rPr>
      </w:pPr>
    </w:p>
    <w:p w:rsidR="00C232A1" w:rsidRPr="00217A23" w:rsidRDefault="00C232A1" w:rsidP="00217A23">
      <w:pPr>
        <w:rPr>
          <w:lang w:val="en-AU"/>
        </w:rPr>
      </w:pPr>
    </w:p>
    <w:p w:rsidR="00530D5A" w:rsidRDefault="00530D5A" w:rsidP="00217A23">
      <w:pPr>
        <w:rPr>
          <w:b/>
          <w:lang w:val="en-AU"/>
        </w:rPr>
      </w:pPr>
    </w:p>
    <w:p w:rsidR="00530D5A" w:rsidRDefault="00530D5A" w:rsidP="00217A23">
      <w:pPr>
        <w:rPr>
          <w:b/>
          <w:lang w:val="en-AU"/>
        </w:rPr>
      </w:pPr>
    </w:p>
    <w:p w:rsidR="00530D5A" w:rsidRDefault="00530D5A" w:rsidP="00217A23">
      <w:pPr>
        <w:rPr>
          <w:b/>
          <w:lang w:val="en-AU"/>
        </w:rPr>
      </w:pPr>
    </w:p>
    <w:p w:rsidR="00530D5A" w:rsidRDefault="00530D5A" w:rsidP="00217A23">
      <w:pPr>
        <w:rPr>
          <w:b/>
          <w:lang w:val="en-AU"/>
        </w:rPr>
      </w:pPr>
    </w:p>
    <w:p w:rsidR="00530D5A" w:rsidRDefault="00530D5A" w:rsidP="00217A23">
      <w:pPr>
        <w:rPr>
          <w:b/>
          <w:lang w:val="en-AU"/>
        </w:rPr>
      </w:pPr>
    </w:p>
    <w:p w:rsidR="00530D5A" w:rsidRDefault="00530D5A" w:rsidP="00217A23">
      <w:pPr>
        <w:rPr>
          <w:b/>
          <w:lang w:val="en-AU"/>
        </w:rPr>
      </w:pPr>
    </w:p>
    <w:p w:rsidR="00530D5A" w:rsidRDefault="00530D5A" w:rsidP="00217A23">
      <w:pPr>
        <w:rPr>
          <w:b/>
          <w:lang w:val="en-AU"/>
        </w:rPr>
      </w:pPr>
    </w:p>
    <w:p w:rsidR="00530D5A" w:rsidRDefault="00530D5A" w:rsidP="00217A23">
      <w:pPr>
        <w:rPr>
          <w:b/>
          <w:lang w:val="en-AU"/>
        </w:rPr>
      </w:pPr>
    </w:p>
    <w:p w:rsidR="00530D5A" w:rsidRDefault="00530D5A" w:rsidP="00217A23">
      <w:pPr>
        <w:rPr>
          <w:b/>
          <w:lang w:val="en-AU"/>
        </w:rPr>
      </w:pPr>
    </w:p>
    <w:p w:rsidR="00530D5A" w:rsidRDefault="00530D5A" w:rsidP="00217A23">
      <w:pPr>
        <w:rPr>
          <w:b/>
          <w:lang w:val="en-AU"/>
        </w:rPr>
      </w:pPr>
    </w:p>
    <w:p w:rsidR="00530D5A" w:rsidRDefault="00530D5A" w:rsidP="00217A23">
      <w:pPr>
        <w:rPr>
          <w:b/>
          <w:lang w:val="en-AU"/>
        </w:rPr>
      </w:pPr>
    </w:p>
    <w:p w:rsidR="00530D5A" w:rsidRDefault="00530D5A" w:rsidP="00217A23">
      <w:pPr>
        <w:rPr>
          <w:b/>
          <w:lang w:val="en-AU"/>
        </w:rPr>
      </w:pPr>
    </w:p>
    <w:p w:rsidR="00530D5A" w:rsidRDefault="00530D5A" w:rsidP="00217A23">
      <w:pPr>
        <w:rPr>
          <w:b/>
          <w:lang w:val="en-AU"/>
        </w:rPr>
      </w:pPr>
    </w:p>
    <w:p w:rsidR="00530D5A" w:rsidRDefault="00530D5A" w:rsidP="00217A23">
      <w:pPr>
        <w:rPr>
          <w:b/>
          <w:lang w:val="en-AU"/>
        </w:rPr>
      </w:pPr>
    </w:p>
    <w:p w:rsidR="00530D5A" w:rsidRDefault="00530D5A" w:rsidP="00217A23">
      <w:pPr>
        <w:rPr>
          <w:b/>
          <w:lang w:val="en-AU"/>
        </w:rPr>
      </w:pPr>
    </w:p>
    <w:p w:rsidR="00530D5A" w:rsidRDefault="00530D5A" w:rsidP="00217A23">
      <w:pPr>
        <w:rPr>
          <w:b/>
          <w:lang w:val="en-AU"/>
        </w:rPr>
      </w:pPr>
    </w:p>
    <w:p w:rsidR="00217A23" w:rsidRDefault="00217A23" w:rsidP="00217A23">
      <w:pPr>
        <w:rPr>
          <w:b/>
          <w:lang w:val="en-AU"/>
        </w:rPr>
      </w:pPr>
      <w:r w:rsidRPr="00217A23">
        <w:rPr>
          <w:b/>
          <w:lang w:val="en-AU"/>
        </w:rPr>
        <w:t>RASPORED SATI</w:t>
      </w:r>
    </w:p>
    <w:p w:rsidR="00C232A1" w:rsidRDefault="00C232A1" w:rsidP="00217A23">
      <w:pPr>
        <w:rPr>
          <w:b/>
          <w:lang w:val="en-AU"/>
        </w:rPr>
      </w:pPr>
      <w:r>
        <w:rPr>
          <w:b/>
          <w:lang w:val="en-AU"/>
        </w:rPr>
        <w:t>A – smjena</w:t>
      </w:r>
      <w:r w:rsidR="008D7EAC">
        <w:rPr>
          <w:b/>
          <w:lang w:val="en-AU"/>
        </w:rPr>
        <w:t xml:space="preserve"> ujutro</w:t>
      </w:r>
      <w:r>
        <w:rPr>
          <w:b/>
          <w:lang w:val="en-AU"/>
        </w:rPr>
        <w:t>, predmetna nastava, učenici</w:t>
      </w:r>
    </w:p>
    <w:p w:rsidR="008D7EAC" w:rsidRDefault="00C232A1" w:rsidP="00217A23">
      <w:pPr>
        <w:rPr>
          <w:b/>
          <w:lang w:val="en-AU"/>
        </w:rPr>
      </w:pPr>
      <w:r>
        <w:rPr>
          <w:noProof/>
          <w:lang w:eastAsia="hr-HR"/>
        </w:rPr>
        <w:drawing>
          <wp:inline distT="0" distB="0" distL="0" distR="0" wp14:anchorId="23B80D35" wp14:editId="66DF6A9E">
            <wp:extent cx="8892540" cy="2859898"/>
            <wp:effectExtent l="0" t="0" r="381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b="50762"/>
                    <a:stretch/>
                  </pic:blipFill>
                  <pic:spPr bwMode="auto">
                    <a:xfrm>
                      <a:off x="0" y="0"/>
                      <a:ext cx="8892540" cy="2859898"/>
                    </a:xfrm>
                    <a:prstGeom prst="rect">
                      <a:avLst/>
                    </a:prstGeom>
                    <a:ln>
                      <a:noFill/>
                    </a:ln>
                    <a:extLst>
                      <a:ext uri="{53640926-AAD7-44D8-BBD7-CCE9431645EC}">
                        <a14:shadowObscured xmlns:a14="http://schemas.microsoft.com/office/drawing/2010/main"/>
                      </a:ext>
                    </a:extLst>
                  </pic:spPr>
                </pic:pic>
              </a:graphicData>
            </a:graphic>
          </wp:inline>
        </w:drawing>
      </w:r>
    </w:p>
    <w:p w:rsidR="008D7EAC" w:rsidRDefault="008D7EAC" w:rsidP="008D7EAC">
      <w:pPr>
        <w:rPr>
          <w:lang w:val="en-AU"/>
        </w:rPr>
      </w:pPr>
    </w:p>
    <w:p w:rsidR="00C232A1" w:rsidRDefault="00C232A1" w:rsidP="008D7EAC">
      <w:pPr>
        <w:rPr>
          <w:lang w:val="en-AU"/>
        </w:rPr>
      </w:pPr>
    </w:p>
    <w:p w:rsidR="008D7EAC" w:rsidRDefault="008D7EAC" w:rsidP="008D7EAC">
      <w:pPr>
        <w:rPr>
          <w:lang w:val="en-AU"/>
        </w:rPr>
      </w:pPr>
    </w:p>
    <w:p w:rsidR="008D7EAC" w:rsidRDefault="008D7EAC" w:rsidP="008D7EAC">
      <w:pPr>
        <w:rPr>
          <w:lang w:val="en-AU"/>
        </w:rPr>
      </w:pPr>
    </w:p>
    <w:p w:rsidR="008D7EAC" w:rsidRDefault="008D7EAC" w:rsidP="008D7EAC">
      <w:pPr>
        <w:rPr>
          <w:lang w:val="en-AU"/>
        </w:rPr>
      </w:pPr>
    </w:p>
    <w:p w:rsidR="008D7EAC" w:rsidRDefault="008D7EAC" w:rsidP="008D7EAC">
      <w:pPr>
        <w:rPr>
          <w:lang w:val="en-AU"/>
        </w:rPr>
      </w:pPr>
    </w:p>
    <w:p w:rsidR="008D7EAC" w:rsidRDefault="008D7EAC" w:rsidP="008D7EAC">
      <w:pPr>
        <w:rPr>
          <w:lang w:val="en-AU"/>
        </w:rPr>
      </w:pPr>
    </w:p>
    <w:p w:rsidR="008D7EAC" w:rsidRDefault="008D7EAC" w:rsidP="008D7EAC">
      <w:pPr>
        <w:rPr>
          <w:lang w:val="en-AU"/>
        </w:rPr>
      </w:pPr>
    </w:p>
    <w:p w:rsidR="008D7EAC" w:rsidRPr="008D7EAC" w:rsidRDefault="008D7EAC" w:rsidP="008D7EAC">
      <w:pPr>
        <w:rPr>
          <w:b/>
          <w:lang w:val="en-AU"/>
        </w:rPr>
      </w:pPr>
      <w:r w:rsidRPr="008D7EAC">
        <w:rPr>
          <w:b/>
          <w:lang w:val="en-AU"/>
        </w:rPr>
        <w:t>A-</w:t>
      </w:r>
      <w:r w:rsidRPr="00C42A6D">
        <w:rPr>
          <w:b/>
        </w:rPr>
        <w:t xml:space="preserve"> smjena</w:t>
      </w:r>
      <w:r w:rsidRPr="008D7EAC">
        <w:rPr>
          <w:b/>
          <w:lang w:val="en-AU"/>
        </w:rPr>
        <w:t xml:space="preserve"> popodne, predmetna nastava, učenici</w:t>
      </w:r>
    </w:p>
    <w:p w:rsidR="00217A23" w:rsidRPr="00217A23" w:rsidRDefault="008D7EAC" w:rsidP="00217A23">
      <w:pPr>
        <w:rPr>
          <w:lang w:val="en-GB"/>
        </w:rPr>
      </w:pPr>
      <w:r>
        <w:rPr>
          <w:noProof/>
          <w:lang w:eastAsia="hr-HR"/>
        </w:rPr>
        <w:drawing>
          <wp:inline distT="0" distB="0" distL="0" distR="0" wp14:anchorId="32E65D35" wp14:editId="4A927991">
            <wp:extent cx="8892540" cy="2527803"/>
            <wp:effectExtent l="0" t="0" r="3810" b="635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t="-1021" b="50489"/>
                    <a:stretch/>
                  </pic:blipFill>
                  <pic:spPr bwMode="auto">
                    <a:xfrm>
                      <a:off x="0" y="0"/>
                      <a:ext cx="8892540" cy="2527803"/>
                    </a:xfrm>
                    <a:prstGeom prst="rect">
                      <a:avLst/>
                    </a:prstGeom>
                    <a:ln>
                      <a:noFill/>
                    </a:ln>
                    <a:extLst>
                      <a:ext uri="{53640926-AAD7-44D8-BBD7-CCE9431645EC}">
                        <a14:shadowObscured xmlns:a14="http://schemas.microsoft.com/office/drawing/2010/main"/>
                      </a:ext>
                    </a:extLst>
                  </pic:spPr>
                </pic:pic>
              </a:graphicData>
            </a:graphic>
          </wp:inline>
        </w:drawing>
      </w:r>
    </w:p>
    <w:p w:rsidR="00217A23" w:rsidRDefault="00217A23" w:rsidP="00217A23">
      <w:pPr>
        <w:rPr>
          <w:b/>
        </w:rPr>
      </w:pPr>
    </w:p>
    <w:p w:rsidR="00FF6502" w:rsidRDefault="00FF6502" w:rsidP="00217A23">
      <w:pPr>
        <w:rPr>
          <w:b/>
        </w:rPr>
      </w:pPr>
    </w:p>
    <w:p w:rsidR="00FF6502" w:rsidRDefault="00FF6502" w:rsidP="00217A23">
      <w:pPr>
        <w:rPr>
          <w:b/>
        </w:rPr>
      </w:pPr>
    </w:p>
    <w:p w:rsidR="00FF6502" w:rsidRDefault="00FF6502" w:rsidP="00217A23">
      <w:pPr>
        <w:rPr>
          <w:b/>
        </w:rPr>
      </w:pPr>
    </w:p>
    <w:p w:rsidR="00FF6502" w:rsidRDefault="00FF6502" w:rsidP="00217A23">
      <w:pPr>
        <w:rPr>
          <w:b/>
        </w:rPr>
      </w:pPr>
    </w:p>
    <w:p w:rsidR="00FF6502" w:rsidRDefault="00FF6502" w:rsidP="00217A23">
      <w:pPr>
        <w:rPr>
          <w:b/>
        </w:rPr>
      </w:pPr>
    </w:p>
    <w:p w:rsidR="00FF6502" w:rsidRDefault="00FF6502" w:rsidP="00217A23">
      <w:pPr>
        <w:rPr>
          <w:b/>
        </w:rPr>
      </w:pPr>
    </w:p>
    <w:p w:rsidR="00FF6502" w:rsidRDefault="00FF6502" w:rsidP="00217A23">
      <w:pPr>
        <w:rPr>
          <w:b/>
        </w:rPr>
      </w:pPr>
    </w:p>
    <w:p w:rsidR="00FF6502" w:rsidRDefault="00FF6502" w:rsidP="00217A23">
      <w:pPr>
        <w:rPr>
          <w:b/>
        </w:rPr>
      </w:pPr>
    </w:p>
    <w:p w:rsidR="00FF6502" w:rsidRDefault="00FF6502" w:rsidP="00217A23">
      <w:pPr>
        <w:rPr>
          <w:b/>
        </w:rPr>
      </w:pPr>
    </w:p>
    <w:p w:rsidR="00FF6502" w:rsidRDefault="00FF6502" w:rsidP="00217A23">
      <w:pPr>
        <w:rPr>
          <w:b/>
        </w:rPr>
      </w:pPr>
      <w:r>
        <w:rPr>
          <w:b/>
        </w:rPr>
        <w:t>Predmentna nastava – učitelji</w:t>
      </w:r>
    </w:p>
    <w:p w:rsidR="00FF6502" w:rsidRDefault="00736CE6" w:rsidP="00217A23">
      <w:r>
        <w:rPr>
          <w:b/>
        </w:rPr>
        <w:t>A- smjena ujutro</w:t>
      </w:r>
      <w:r w:rsidR="00FF6502">
        <w:fldChar w:fldCharType="begin"/>
      </w:r>
      <w:r w:rsidR="00FF6502">
        <w:instrText xml:space="preserve"> LINK </w:instrText>
      </w:r>
      <w:r w:rsidR="008B7DCF">
        <w:instrText xml:space="preserve">Excel.Sheet.8 "C:\\Users\\zbornicadva\\Desktop\\gpp 2017.2018\\A smjena VELIKA (1).xls" PONEDJELJAK!Podrucje_ispisa </w:instrText>
      </w:r>
      <w:r w:rsidR="00FF6502">
        <w:instrText xml:space="preserve">\a \f 4 \h </w:instrText>
      </w:r>
      <w:r w:rsidR="00364065">
        <w:instrText xml:space="preserve"> \* MERGEFORMAT </w:instrText>
      </w:r>
      <w:r w:rsidR="00FF6502">
        <w:fldChar w:fldCharType="separate"/>
      </w:r>
      <w:bookmarkStart w:id="2" w:name="RANGE!A2:O45"/>
    </w:p>
    <w:tbl>
      <w:tblPr>
        <w:tblW w:w="7760" w:type="dxa"/>
        <w:tblLook w:val="04A0" w:firstRow="1" w:lastRow="0" w:firstColumn="1" w:lastColumn="0" w:noHBand="0" w:noVBand="1"/>
      </w:tblPr>
      <w:tblGrid>
        <w:gridCol w:w="2040"/>
        <w:gridCol w:w="520"/>
        <w:gridCol w:w="517"/>
        <w:gridCol w:w="516"/>
        <w:gridCol w:w="549"/>
        <w:gridCol w:w="437"/>
        <w:gridCol w:w="437"/>
        <w:gridCol w:w="437"/>
        <w:gridCol w:w="535"/>
        <w:gridCol w:w="404"/>
        <w:gridCol w:w="404"/>
        <w:gridCol w:w="305"/>
        <w:gridCol w:w="305"/>
        <w:gridCol w:w="305"/>
        <w:gridCol w:w="305"/>
      </w:tblGrid>
      <w:tr w:rsidR="00FF6502" w:rsidRPr="00364065" w:rsidTr="00FF6502">
        <w:trPr>
          <w:trHeight w:val="660"/>
        </w:trPr>
        <w:tc>
          <w:tcPr>
            <w:tcW w:w="2040" w:type="dxa"/>
            <w:tcBorders>
              <w:top w:val="single" w:sz="12" w:space="0" w:color="auto"/>
              <w:left w:val="single" w:sz="12" w:space="0" w:color="auto"/>
              <w:bottom w:val="nil"/>
              <w:right w:val="single" w:sz="8" w:space="0" w:color="auto"/>
            </w:tcBorders>
            <w:shd w:val="clear" w:color="auto" w:fill="auto"/>
            <w:noWrap/>
            <w:vAlign w:val="center"/>
            <w:hideMark/>
          </w:tcPr>
          <w:p w:rsidR="00FF6502" w:rsidRPr="00364065" w:rsidRDefault="00FF6502" w:rsidP="00FF6502">
            <w:pPr>
              <w:spacing w:after="0" w:line="240" w:lineRule="auto"/>
              <w:jc w:val="center"/>
              <w:rPr>
                <w:rFonts w:ascii="Arial" w:eastAsia="Times New Roman" w:hAnsi="Arial" w:cs="Arial"/>
                <w:b/>
                <w:bCs/>
                <w:sz w:val="16"/>
                <w:szCs w:val="16"/>
                <w:lang w:eastAsia="hr-HR"/>
              </w:rPr>
            </w:pPr>
            <w:r w:rsidRPr="00364065">
              <w:rPr>
                <w:rFonts w:ascii="Arial" w:eastAsia="Times New Roman" w:hAnsi="Arial" w:cs="Arial"/>
                <w:b/>
                <w:bCs/>
                <w:sz w:val="16"/>
                <w:szCs w:val="16"/>
                <w:lang w:eastAsia="hr-HR"/>
              </w:rPr>
              <w:t>Ime i prezime</w:t>
            </w:r>
            <w:bookmarkEnd w:id="2"/>
          </w:p>
        </w:tc>
        <w:tc>
          <w:tcPr>
            <w:tcW w:w="520" w:type="dxa"/>
            <w:vMerge w:val="restart"/>
            <w:tcBorders>
              <w:top w:val="single" w:sz="12" w:space="0" w:color="auto"/>
              <w:left w:val="single" w:sz="8" w:space="0" w:color="auto"/>
              <w:bottom w:val="single" w:sz="8" w:space="0" w:color="000000"/>
              <w:right w:val="single" w:sz="8" w:space="0" w:color="auto"/>
            </w:tcBorders>
            <w:shd w:val="clear" w:color="auto" w:fill="auto"/>
            <w:noWrap/>
            <w:textDirection w:val="btLr"/>
            <w:vAlign w:val="center"/>
            <w:hideMark/>
          </w:tcPr>
          <w:p w:rsidR="00FF6502" w:rsidRPr="00364065" w:rsidRDefault="00FF6502" w:rsidP="00FF6502">
            <w:pPr>
              <w:spacing w:after="0" w:line="240" w:lineRule="auto"/>
              <w:jc w:val="center"/>
              <w:rPr>
                <w:rFonts w:ascii="Arial" w:eastAsia="Times New Roman" w:hAnsi="Arial" w:cs="Arial"/>
                <w:b/>
                <w:bCs/>
                <w:sz w:val="16"/>
                <w:szCs w:val="16"/>
                <w:lang w:eastAsia="hr-HR"/>
              </w:rPr>
            </w:pPr>
            <w:r w:rsidRPr="00364065">
              <w:rPr>
                <w:rFonts w:ascii="Arial" w:eastAsia="Times New Roman" w:hAnsi="Arial" w:cs="Arial"/>
                <w:b/>
                <w:bCs/>
                <w:sz w:val="16"/>
                <w:szCs w:val="16"/>
                <w:lang w:eastAsia="hr-HR"/>
              </w:rPr>
              <w:t xml:space="preserve">Razrednik </w:t>
            </w:r>
          </w:p>
        </w:tc>
        <w:tc>
          <w:tcPr>
            <w:tcW w:w="5200" w:type="dxa"/>
            <w:gridSpan w:val="13"/>
            <w:tcBorders>
              <w:top w:val="single" w:sz="12" w:space="0" w:color="auto"/>
              <w:left w:val="nil"/>
              <w:bottom w:val="double" w:sz="6" w:space="0" w:color="auto"/>
              <w:right w:val="single" w:sz="12" w:space="0" w:color="000000"/>
            </w:tcBorders>
            <w:shd w:val="clear" w:color="auto" w:fill="auto"/>
            <w:noWrap/>
            <w:vAlign w:val="center"/>
            <w:hideMark/>
          </w:tcPr>
          <w:p w:rsidR="00FF6502" w:rsidRPr="00364065" w:rsidRDefault="00FF6502" w:rsidP="00FF6502">
            <w:pPr>
              <w:spacing w:after="0" w:line="240" w:lineRule="auto"/>
              <w:jc w:val="center"/>
              <w:rPr>
                <w:rFonts w:ascii="Arial" w:eastAsia="Times New Roman" w:hAnsi="Arial" w:cs="Arial"/>
                <w:b/>
                <w:bCs/>
                <w:sz w:val="16"/>
                <w:szCs w:val="16"/>
                <w:lang w:eastAsia="hr-HR"/>
              </w:rPr>
            </w:pPr>
            <w:r w:rsidRPr="00364065">
              <w:rPr>
                <w:rFonts w:ascii="Arial" w:eastAsia="Times New Roman" w:hAnsi="Arial" w:cs="Arial"/>
                <w:b/>
                <w:bCs/>
                <w:sz w:val="16"/>
                <w:szCs w:val="16"/>
                <w:lang w:eastAsia="hr-HR"/>
              </w:rPr>
              <w:t>Ponedjeljak</w:t>
            </w:r>
          </w:p>
        </w:tc>
      </w:tr>
      <w:tr w:rsidR="00FF6502" w:rsidRPr="00364065" w:rsidTr="00FF6502">
        <w:trPr>
          <w:trHeight w:val="330"/>
        </w:trPr>
        <w:tc>
          <w:tcPr>
            <w:tcW w:w="2040" w:type="dxa"/>
            <w:vMerge w:val="restart"/>
            <w:tcBorders>
              <w:top w:val="nil"/>
              <w:left w:val="single" w:sz="12" w:space="0" w:color="auto"/>
              <w:bottom w:val="single" w:sz="8" w:space="0" w:color="000000"/>
              <w:right w:val="single" w:sz="8" w:space="0" w:color="auto"/>
            </w:tcBorders>
            <w:shd w:val="clear" w:color="auto" w:fill="auto"/>
            <w:noWrap/>
            <w:vAlign w:val="center"/>
            <w:hideMark/>
          </w:tcPr>
          <w:p w:rsidR="00FF6502" w:rsidRPr="00364065" w:rsidRDefault="00FF6502" w:rsidP="00FF6502">
            <w:pPr>
              <w:spacing w:after="0" w:line="240" w:lineRule="auto"/>
              <w:jc w:val="center"/>
              <w:rPr>
                <w:rFonts w:ascii="Arial" w:eastAsia="Times New Roman" w:hAnsi="Arial" w:cs="Arial"/>
                <w:b/>
                <w:bCs/>
                <w:sz w:val="16"/>
                <w:szCs w:val="16"/>
                <w:lang w:eastAsia="hr-HR"/>
              </w:rPr>
            </w:pPr>
            <w:r w:rsidRPr="00364065">
              <w:rPr>
                <w:rFonts w:ascii="Arial" w:eastAsia="Times New Roman" w:hAnsi="Arial" w:cs="Arial"/>
                <w:b/>
                <w:bCs/>
                <w:sz w:val="16"/>
                <w:szCs w:val="16"/>
                <w:lang w:eastAsia="hr-HR"/>
              </w:rPr>
              <w:t>učitelja</w:t>
            </w:r>
          </w:p>
        </w:tc>
        <w:tc>
          <w:tcPr>
            <w:tcW w:w="520" w:type="dxa"/>
            <w:vMerge/>
            <w:tcBorders>
              <w:top w:val="single" w:sz="12" w:space="0" w:color="auto"/>
              <w:left w:val="single" w:sz="8" w:space="0" w:color="auto"/>
              <w:bottom w:val="single" w:sz="8" w:space="0" w:color="000000"/>
              <w:right w:val="single" w:sz="8" w:space="0" w:color="auto"/>
            </w:tcBorders>
            <w:vAlign w:val="center"/>
            <w:hideMark/>
          </w:tcPr>
          <w:p w:rsidR="00FF6502" w:rsidRPr="00364065" w:rsidRDefault="00FF6502" w:rsidP="00FF6502">
            <w:pPr>
              <w:spacing w:after="0" w:line="240" w:lineRule="auto"/>
              <w:rPr>
                <w:rFonts w:ascii="Arial" w:eastAsia="Times New Roman" w:hAnsi="Arial" w:cs="Arial"/>
                <w:b/>
                <w:bCs/>
                <w:sz w:val="16"/>
                <w:szCs w:val="16"/>
                <w:lang w:eastAsia="hr-HR"/>
              </w:rPr>
            </w:pPr>
          </w:p>
        </w:tc>
        <w:tc>
          <w:tcPr>
            <w:tcW w:w="2893" w:type="dxa"/>
            <w:gridSpan w:val="6"/>
            <w:tcBorders>
              <w:top w:val="double" w:sz="6" w:space="0" w:color="auto"/>
              <w:left w:val="nil"/>
              <w:bottom w:val="single" w:sz="4" w:space="0" w:color="auto"/>
              <w:right w:val="single" w:sz="8" w:space="0" w:color="000000"/>
            </w:tcBorders>
            <w:shd w:val="clear" w:color="auto" w:fill="auto"/>
            <w:noWrap/>
            <w:vAlign w:val="center"/>
            <w:hideMark/>
          </w:tcPr>
          <w:p w:rsidR="00FF6502" w:rsidRPr="00364065" w:rsidRDefault="00FF6502" w:rsidP="00FF6502">
            <w:pPr>
              <w:spacing w:after="0" w:line="240" w:lineRule="auto"/>
              <w:jc w:val="center"/>
              <w:rPr>
                <w:rFonts w:ascii="Arial" w:eastAsia="Times New Roman" w:hAnsi="Arial" w:cs="Arial"/>
                <w:b/>
                <w:bCs/>
                <w:sz w:val="16"/>
                <w:szCs w:val="16"/>
                <w:lang w:eastAsia="hr-HR"/>
              </w:rPr>
            </w:pPr>
            <w:r w:rsidRPr="00364065">
              <w:rPr>
                <w:rFonts w:ascii="Arial" w:eastAsia="Times New Roman" w:hAnsi="Arial" w:cs="Arial"/>
                <w:b/>
                <w:bCs/>
                <w:sz w:val="16"/>
                <w:szCs w:val="16"/>
                <w:lang w:eastAsia="hr-HR"/>
              </w:rPr>
              <w:t>prije podne</w:t>
            </w:r>
          </w:p>
        </w:tc>
        <w:tc>
          <w:tcPr>
            <w:tcW w:w="535" w:type="dxa"/>
            <w:tcBorders>
              <w:top w:val="nil"/>
              <w:left w:val="nil"/>
              <w:bottom w:val="single" w:sz="4" w:space="0" w:color="auto"/>
              <w:right w:val="single" w:sz="8" w:space="0" w:color="auto"/>
            </w:tcBorders>
            <w:shd w:val="clear" w:color="auto" w:fill="auto"/>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1772" w:type="dxa"/>
            <w:gridSpan w:val="6"/>
            <w:tcBorders>
              <w:top w:val="double" w:sz="6" w:space="0" w:color="auto"/>
              <w:left w:val="nil"/>
              <w:bottom w:val="single" w:sz="4" w:space="0" w:color="auto"/>
              <w:right w:val="single" w:sz="12" w:space="0" w:color="000000"/>
            </w:tcBorders>
            <w:shd w:val="clear" w:color="auto" w:fill="auto"/>
            <w:noWrap/>
            <w:vAlign w:val="center"/>
            <w:hideMark/>
          </w:tcPr>
          <w:p w:rsidR="00FF6502" w:rsidRPr="00364065" w:rsidRDefault="00FF6502" w:rsidP="00FF6502">
            <w:pPr>
              <w:spacing w:after="0" w:line="240" w:lineRule="auto"/>
              <w:jc w:val="center"/>
              <w:rPr>
                <w:rFonts w:ascii="Arial" w:eastAsia="Times New Roman" w:hAnsi="Arial" w:cs="Arial"/>
                <w:b/>
                <w:bCs/>
                <w:sz w:val="16"/>
                <w:szCs w:val="16"/>
                <w:lang w:eastAsia="hr-HR"/>
              </w:rPr>
            </w:pPr>
            <w:r w:rsidRPr="00364065">
              <w:rPr>
                <w:rFonts w:ascii="Arial" w:eastAsia="Times New Roman" w:hAnsi="Arial" w:cs="Arial"/>
                <w:b/>
                <w:bCs/>
                <w:sz w:val="16"/>
                <w:szCs w:val="16"/>
                <w:lang w:eastAsia="hr-HR"/>
              </w:rPr>
              <w:t>poslije podne</w:t>
            </w:r>
          </w:p>
        </w:tc>
      </w:tr>
      <w:tr w:rsidR="00FF6502" w:rsidRPr="00364065" w:rsidTr="00FF6502">
        <w:trPr>
          <w:trHeight w:val="330"/>
        </w:trPr>
        <w:tc>
          <w:tcPr>
            <w:tcW w:w="2040" w:type="dxa"/>
            <w:vMerge/>
            <w:tcBorders>
              <w:top w:val="nil"/>
              <w:left w:val="single" w:sz="12" w:space="0" w:color="auto"/>
              <w:bottom w:val="single" w:sz="8" w:space="0" w:color="000000"/>
              <w:right w:val="single" w:sz="8" w:space="0" w:color="auto"/>
            </w:tcBorders>
            <w:vAlign w:val="center"/>
            <w:hideMark/>
          </w:tcPr>
          <w:p w:rsidR="00FF6502" w:rsidRPr="00364065" w:rsidRDefault="00FF6502" w:rsidP="00FF6502">
            <w:pPr>
              <w:spacing w:after="0" w:line="240" w:lineRule="auto"/>
              <w:rPr>
                <w:rFonts w:ascii="Arial" w:eastAsia="Times New Roman" w:hAnsi="Arial" w:cs="Arial"/>
                <w:b/>
                <w:bCs/>
                <w:sz w:val="16"/>
                <w:szCs w:val="16"/>
                <w:lang w:eastAsia="hr-HR"/>
              </w:rPr>
            </w:pPr>
          </w:p>
        </w:tc>
        <w:tc>
          <w:tcPr>
            <w:tcW w:w="520" w:type="dxa"/>
            <w:vMerge/>
            <w:tcBorders>
              <w:top w:val="single" w:sz="12" w:space="0" w:color="auto"/>
              <w:left w:val="single" w:sz="8" w:space="0" w:color="auto"/>
              <w:bottom w:val="single" w:sz="8" w:space="0" w:color="000000"/>
              <w:right w:val="single" w:sz="8" w:space="0" w:color="auto"/>
            </w:tcBorders>
            <w:vAlign w:val="center"/>
            <w:hideMark/>
          </w:tcPr>
          <w:p w:rsidR="00FF6502" w:rsidRPr="00364065" w:rsidRDefault="00FF6502" w:rsidP="00FF6502">
            <w:pPr>
              <w:spacing w:after="0" w:line="240" w:lineRule="auto"/>
              <w:rPr>
                <w:rFonts w:ascii="Arial" w:eastAsia="Times New Roman" w:hAnsi="Arial" w:cs="Arial"/>
                <w:b/>
                <w:bCs/>
                <w:sz w:val="16"/>
                <w:szCs w:val="16"/>
                <w:lang w:eastAsia="hr-HR"/>
              </w:rPr>
            </w:pPr>
          </w:p>
        </w:tc>
        <w:tc>
          <w:tcPr>
            <w:tcW w:w="517" w:type="dxa"/>
            <w:tcBorders>
              <w:top w:val="nil"/>
              <w:left w:val="nil"/>
              <w:bottom w:val="single" w:sz="8" w:space="0" w:color="auto"/>
              <w:right w:val="single" w:sz="4" w:space="0" w:color="auto"/>
            </w:tcBorders>
            <w:shd w:val="clear" w:color="auto" w:fill="auto"/>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1</w:t>
            </w:r>
          </w:p>
        </w:tc>
        <w:tc>
          <w:tcPr>
            <w:tcW w:w="516" w:type="dxa"/>
            <w:tcBorders>
              <w:top w:val="nil"/>
              <w:left w:val="nil"/>
              <w:bottom w:val="single" w:sz="8" w:space="0" w:color="auto"/>
              <w:right w:val="single" w:sz="4" w:space="0" w:color="auto"/>
            </w:tcBorders>
            <w:shd w:val="clear" w:color="auto" w:fill="auto"/>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2</w:t>
            </w:r>
          </w:p>
        </w:tc>
        <w:tc>
          <w:tcPr>
            <w:tcW w:w="549" w:type="dxa"/>
            <w:tcBorders>
              <w:top w:val="nil"/>
              <w:left w:val="nil"/>
              <w:bottom w:val="single" w:sz="8" w:space="0" w:color="auto"/>
              <w:right w:val="single" w:sz="4" w:space="0" w:color="auto"/>
            </w:tcBorders>
            <w:shd w:val="clear" w:color="auto" w:fill="auto"/>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3</w:t>
            </w:r>
          </w:p>
        </w:tc>
        <w:tc>
          <w:tcPr>
            <w:tcW w:w="437" w:type="dxa"/>
            <w:tcBorders>
              <w:top w:val="nil"/>
              <w:left w:val="nil"/>
              <w:bottom w:val="single" w:sz="8" w:space="0" w:color="auto"/>
              <w:right w:val="single" w:sz="4" w:space="0" w:color="auto"/>
            </w:tcBorders>
            <w:shd w:val="clear" w:color="auto" w:fill="auto"/>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4</w:t>
            </w:r>
          </w:p>
        </w:tc>
        <w:tc>
          <w:tcPr>
            <w:tcW w:w="437" w:type="dxa"/>
            <w:tcBorders>
              <w:top w:val="nil"/>
              <w:left w:val="nil"/>
              <w:bottom w:val="single" w:sz="8" w:space="0" w:color="auto"/>
              <w:right w:val="single" w:sz="4" w:space="0" w:color="auto"/>
            </w:tcBorders>
            <w:shd w:val="clear" w:color="auto" w:fill="auto"/>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5</w:t>
            </w:r>
          </w:p>
        </w:tc>
        <w:tc>
          <w:tcPr>
            <w:tcW w:w="437" w:type="dxa"/>
            <w:tcBorders>
              <w:top w:val="nil"/>
              <w:left w:val="nil"/>
              <w:bottom w:val="single" w:sz="8" w:space="0" w:color="auto"/>
              <w:right w:val="single" w:sz="8" w:space="0" w:color="auto"/>
            </w:tcBorders>
            <w:shd w:val="clear" w:color="auto" w:fill="auto"/>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6</w:t>
            </w:r>
          </w:p>
        </w:tc>
        <w:tc>
          <w:tcPr>
            <w:tcW w:w="535" w:type="dxa"/>
            <w:tcBorders>
              <w:top w:val="nil"/>
              <w:left w:val="nil"/>
              <w:bottom w:val="single" w:sz="8" w:space="0" w:color="auto"/>
              <w:right w:val="single" w:sz="8" w:space="0" w:color="auto"/>
            </w:tcBorders>
            <w:shd w:val="clear" w:color="auto" w:fill="auto"/>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7/0</w:t>
            </w:r>
          </w:p>
        </w:tc>
        <w:tc>
          <w:tcPr>
            <w:tcW w:w="404" w:type="dxa"/>
            <w:tcBorders>
              <w:top w:val="nil"/>
              <w:left w:val="nil"/>
              <w:bottom w:val="single" w:sz="8" w:space="0" w:color="auto"/>
              <w:right w:val="single" w:sz="4" w:space="0" w:color="auto"/>
            </w:tcBorders>
            <w:shd w:val="clear" w:color="auto" w:fill="auto"/>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1</w:t>
            </w:r>
          </w:p>
        </w:tc>
        <w:tc>
          <w:tcPr>
            <w:tcW w:w="404" w:type="dxa"/>
            <w:tcBorders>
              <w:top w:val="nil"/>
              <w:left w:val="nil"/>
              <w:bottom w:val="single" w:sz="8" w:space="0" w:color="auto"/>
              <w:right w:val="single" w:sz="4" w:space="0" w:color="auto"/>
            </w:tcBorders>
            <w:shd w:val="clear" w:color="auto" w:fill="auto"/>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2</w:t>
            </w:r>
          </w:p>
        </w:tc>
        <w:tc>
          <w:tcPr>
            <w:tcW w:w="241" w:type="dxa"/>
            <w:tcBorders>
              <w:top w:val="nil"/>
              <w:left w:val="nil"/>
              <w:bottom w:val="single" w:sz="8" w:space="0" w:color="auto"/>
              <w:right w:val="single" w:sz="4" w:space="0" w:color="auto"/>
            </w:tcBorders>
            <w:shd w:val="clear" w:color="auto" w:fill="auto"/>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3</w:t>
            </w:r>
          </w:p>
        </w:tc>
        <w:tc>
          <w:tcPr>
            <w:tcW w:w="241" w:type="dxa"/>
            <w:tcBorders>
              <w:top w:val="nil"/>
              <w:left w:val="nil"/>
              <w:bottom w:val="single" w:sz="8" w:space="0" w:color="auto"/>
              <w:right w:val="single" w:sz="4" w:space="0" w:color="auto"/>
            </w:tcBorders>
            <w:shd w:val="clear" w:color="auto" w:fill="auto"/>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4</w:t>
            </w:r>
          </w:p>
        </w:tc>
        <w:tc>
          <w:tcPr>
            <w:tcW w:w="241" w:type="dxa"/>
            <w:tcBorders>
              <w:top w:val="nil"/>
              <w:left w:val="nil"/>
              <w:bottom w:val="single" w:sz="8" w:space="0" w:color="auto"/>
              <w:right w:val="single" w:sz="4" w:space="0" w:color="auto"/>
            </w:tcBorders>
            <w:shd w:val="clear" w:color="auto" w:fill="auto"/>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5</w:t>
            </w:r>
          </w:p>
        </w:tc>
        <w:tc>
          <w:tcPr>
            <w:tcW w:w="241" w:type="dxa"/>
            <w:tcBorders>
              <w:top w:val="nil"/>
              <w:left w:val="nil"/>
              <w:bottom w:val="single" w:sz="8" w:space="0" w:color="auto"/>
              <w:right w:val="single" w:sz="12" w:space="0" w:color="auto"/>
            </w:tcBorders>
            <w:shd w:val="clear" w:color="auto" w:fill="auto"/>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6</w:t>
            </w:r>
          </w:p>
        </w:tc>
      </w:tr>
      <w:tr w:rsidR="00FF6502" w:rsidRPr="00364065" w:rsidTr="00FF6502">
        <w:trPr>
          <w:trHeight w:val="300"/>
        </w:trPr>
        <w:tc>
          <w:tcPr>
            <w:tcW w:w="2040" w:type="dxa"/>
            <w:tcBorders>
              <w:top w:val="single" w:sz="4" w:space="0" w:color="auto"/>
              <w:left w:val="single" w:sz="12" w:space="0" w:color="auto"/>
              <w:bottom w:val="single" w:sz="4" w:space="0" w:color="auto"/>
              <w:right w:val="single" w:sz="8" w:space="0" w:color="auto"/>
            </w:tcBorders>
            <w:shd w:val="clear" w:color="000000" w:fill="339933"/>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T.MUŽEK</w:t>
            </w:r>
          </w:p>
        </w:tc>
        <w:tc>
          <w:tcPr>
            <w:tcW w:w="520" w:type="dxa"/>
            <w:tcBorders>
              <w:top w:val="single" w:sz="4" w:space="0" w:color="auto"/>
              <w:left w:val="nil"/>
              <w:bottom w:val="single" w:sz="4" w:space="0" w:color="auto"/>
              <w:right w:val="single" w:sz="8" w:space="0" w:color="auto"/>
            </w:tcBorders>
            <w:shd w:val="clear" w:color="auto" w:fill="auto"/>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6.C</w:t>
            </w:r>
          </w:p>
        </w:tc>
        <w:tc>
          <w:tcPr>
            <w:tcW w:w="517" w:type="dxa"/>
            <w:tcBorders>
              <w:top w:val="single" w:sz="4" w:space="0" w:color="auto"/>
              <w:left w:val="nil"/>
              <w:bottom w:val="single" w:sz="4" w:space="0" w:color="auto"/>
              <w:right w:val="single" w:sz="4" w:space="0" w:color="auto"/>
            </w:tcBorders>
            <w:shd w:val="clear" w:color="000000" w:fill="00B050"/>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6c</w:t>
            </w:r>
          </w:p>
        </w:tc>
        <w:tc>
          <w:tcPr>
            <w:tcW w:w="516" w:type="dxa"/>
            <w:tcBorders>
              <w:top w:val="single" w:sz="4" w:space="0" w:color="auto"/>
              <w:left w:val="nil"/>
              <w:bottom w:val="single" w:sz="4" w:space="0" w:color="auto"/>
              <w:right w:val="single" w:sz="4" w:space="0" w:color="auto"/>
            </w:tcBorders>
            <w:shd w:val="clear" w:color="000000" w:fill="00B050"/>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8a</w:t>
            </w:r>
          </w:p>
        </w:tc>
        <w:tc>
          <w:tcPr>
            <w:tcW w:w="549" w:type="dxa"/>
            <w:tcBorders>
              <w:top w:val="single" w:sz="4" w:space="0" w:color="auto"/>
              <w:left w:val="nil"/>
              <w:bottom w:val="single" w:sz="4" w:space="0" w:color="auto"/>
              <w:right w:val="single" w:sz="4" w:space="0" w:color="auto"/>
            </w:tcBorders>
            <w:shd w:val="clear" w:color="000000" w:fill="00B050"/>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6b</w:t>
            </w:r>
          </w:p>
        </w:tc>
        <w:tc>
          <w:tcPr>
            <w:tcW w:w="437" w:type="dxa"/>
            <w:tcBorders>
              <w:top w:val="single" w:sz="4" w:space="0" w:color="auto"/>
              <w:left w:val="nil"/>
              <w:bottom w:val="single" w:sz="4" w:space="0" w:color="auto"/>
              <w:right w:val="single" w:sz="4" w:space="0" w:color="auto"/>
            </w:tcBorders>
            <w:shd w:val="clear" w:color="000000" w:fill="00B050"/>
            <w:noWrap/>
            <w:vAlign w:val="bottom"/>
            <w:hideMark/>
          </w:tcPr>
          <w:p w:rsidR="00FF6502" w:rsidRPr="00364065" w:rsidRDefault="00FF6502" w:rsidP="00FF6502">
            <w:pPr>
              <w:spacing w:after="0" w:line="240" w:lineRule="auto"/>
              <w:rPr>
                <w:rFonts w:ascii="Arial" w:eastAsia="Times New Roman" w:hAnsi="Arial" w:cs="Arial"/>
                <w:color w:val="000000"/>
                <w:sz w:val="16"/>
                <w:szCs w:val="16"/>
                <w:lang w:eastAsia="hr-HR"/>
              </w:rPr>
            </w:pPr>
            <w:r w:rsidRPr="00364065">
              <w:rPr>
                <w:rFonts w:ascii="Arial" w:eastAsia="Times New Roman" w:hAnsi="Arial" w:cs="Arial"/>
                <w:color w:val="000000"/>
                <w:sz w:val="16"/>
                <w:szCs w:val="16"/>
                <w:lang w:eastAsia="hr-HR"/>
              </w:rPr>
              <w:t>6b</w:t>
            </w:r>
          </w:p>
        </w:tc>
        <w:tc>
          <w:tcPr>
            <w:tcW w:w="437" w:type="dxa"/>
            <w:tcBorders>
              <w:top w:val="single" w:sz="4" w:space="0" w:color="auto"/>
              <w:left w:val="nil"/>
              <w:bottom w:val="single" w:sz="4" w:space="0" w:color="auto"/>
              <w:right w:val="single" w:sz="4" w:space="0" w:color="auto"/>
            </w:tcBorders>
            <w:shd w:val="clear" w:color="000000" w:fill="00B050"/>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sr</w:t>
            </w:r>
          </w:p>
        </w:tc>
        <w:tc>
          <w:tcPr>
            <w:tcW w:w="437" w:type="dxa"/>
            <w:tcBorders>
              <w:top w:val="single" w:sz="4" w:space="0" w:color="auto"/>
              <w:left w:val="nil"/>
              <w:bottom w:val="single" w:sz="4" w:space="0" w:color="auto"/>
              <w:right w:val="single" w:sz="8" w:space="0" w:color="auto"/>
            </w:tcBorders>
            <w:shd w:val="clear" w:color="000000" w:fill="339933"/>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7a</w:t>
            </w:r>
          </w:p>
        </w:tc>
        <w:tc>
          <w:tcPr>
            <w:tcW w:w="535" w:type="dxa"/>
            <w:tcBorders>
              <w:top w:val="single" w:sz="4" w:space="0" w:color="auto"/>
              <w:left w:val="nil"/>
              <w:bottom w:val="single" w:sz="4" w:space="0" w:color="auto"/>
              <w:right w:val="single" w:sz="8" w:space="0" w:color="auto"/>
            </w:tcBorders>
            <w:shd w:val="clear" w:color="000000" w:fill="339933"/>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d6</w:t>
            </w:r>
          </w:p>
        </w:tc>
        <w:tc>
          <w:tcPr>
            <w:tcW w:w="404" w:type="dxa"/>
            <w:tcBorders>
              <w:top w:val="single" w:sz="4" w:space="0" w:color="auto"/>
              <w:left w:val="nil"/>
              <w:bottom w:val="single" w:sz="4" w:space="0" w:color="auto"/>
              <w:right w:val="single" w:sz="4" w:space="0" w:color="auto"/>
            </w:tcBorders>
            <w:shd w:val="clear" w:color="auto" w:fill="auto"/>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04" w:type="dxa"/>
            <w:tcBorders>
              <w:top w:val="single" w:sz="4" w:space="0" w:color="auto"/>
              <w:left w:val="nil"/>
              <w:bottom w:val="single" w:sz="4" w:space="0" w:color="auto"/>
              <w:right w:val="single" w:sz="4" w:space="0" w:color="auto"/>
            </w:tcBorders>
            <w:shd w:val="clear" w:color="auto" w:fill="auto"/>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41" w:type="dxa"/>
            <w:tcBorders>
              <w:top w:val="single" w:sz="4" w:space="0" w:color="auto"/>
              <w:left w:val="nil"/>
              <w:bottom w:val="single" w:sz="4" w:space="0" w:color="auto"/>
              <w:right w:val="single" w:sz="4" w:space="0" w:color="auto"/>
            </w:tcBorders>
            <w:shd w:val="clear" w:color="auto" w:fill="auto"/>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41" w:type="dxa"/>
            <w:tcBorders>
              <w:top w:val="single" w:sz="4" w:space="0" w:color="auto"/>
              <w:left w:val="nil"/>
              <w:bottom w:val="single" w:sz="4" w:space="0" w:color="auto"/>
              <w:right w:val="single" w:sz="4" w:space="0" w:color="auto"/>
            </w:tcBorders>
            <w:shd w:val="clear" w:color="auto" w:fill="auto"/>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41" w:type="dxa"/>
            <w:tcBorders>
              <w:top w:val="single" w:sz="4" w:space="0" w:color="auto"/>
              <w:left w:val="nil"/>
              <w:bottom w:val="single" w:sz="4" w:space="0" w:color="auto"/>
              <w:right w:val="single" w:sz="4" w:space="0" w:color="auto"/>
            </w:tcBorders>
            <w:shd w:val="clear" w:color="auto" w:fill="auto"/>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41" w:type="dxa"/>
            <w:tcBorders>
              <w:top w:val="single" w:sz="4" w:space="0" w:color="auto"/>
              <w:left w:val="nil"/>
              <w:bottom w:val="single" w:sz="4" w:space="0" w:color="auto"/>
              <w:right w:val="single" w:sz="12" w:space="0" w:color="auto"/>
            </w:tcBorders>
            <w:shd w:val="clear" w:color="auto" w:fill="auto"/>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r>
      <w:tr w:rsidR="00FF6502" w:rsidRPr="00364065" w:rsidTr="00FF6502">
        <w:trPr>
          <w:trHeight w:val="300"/>
        </w:trPr>
        <w:tc>
          <w:tcPr>
            <w:tcW w:w="2040" w:type="dxa"/>
            <w:tcBorders>
              <w:top w:val="nil"/>
              <w:left w:val="single" w:sz="12" w:space="0" w:color="auto"/>
              <w:bottom w:val="single" w:sz="4" w:space="0" w:color="auto"/>
              <w:right w:val="single" w:sz="8" w:space="0" w:color="auto"/>
            </w:tcBorders>
            <w:shd w:val="clear" w:color="000000" w:fill="FF00FF"/>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M.BUDIMIR</w:t>
            </w:r>
          </w:p>
        </w:tc>
        <w:tc>
          <w:tcPr>
            <w:tcW w:w="520" w:type="dxa"/>
            <w:tcBorders>
              <w:top w:val="nil"/>
              <w:left w:val="nil"/>
              <w:bottom w:val="single" w:sz="4" w:space="0" w:color="auto"/>
              <w:right w:val="single" w:sz="8" w:space="0" w:color="auto"/>
            </w:tcBorders>
            <w:shd w:val="clear" w:color="auto" w:fill="auto"/>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7.C</w:t>
            </w:r>
          </w:p>
        </w:tc>
        <w:tc>
          <w:tcPr>
            <w:tcW w:w="517" w:type="dxa"/>
            <w:tcBorders>
              <w:top w:val="nil"/>
              <w:left w:val="nil"/>
              <w:bottom w:val="single" w:sz="4" w:space="0" w:color="auto"/>
              <w:right w:val="single" w:sz="4" w:space="0" w:color="auto"/>
            </w:tcBorders>
            <w:shd w:val="clear" w:color="000000" w:fill="FF00FF"/>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7b</w:t>
            </w:r>
          </w:p>
        </w:tc>
        <w:tc>
          <w:tcPr>
            <w:tcW w:w="516" w:type="dxa"/>
            <w:tcBorders>
              <w:top w:val="nil"/>
              <w:left w:val="nil"/>
              <w:bottom w:val="single" w:sz="4" w:space="0" w:color="auto"/>
              <w:right w:val="single" w:sz="4" w:space="0" w:color="auto"/>
            </w:tcBorders>
            <w:shd w:val="clear" w:color="000000" w:fill="FF00FF"/>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5c</w:t>
            </w:r>
          </w:p>
        </w:tc>
        <w:tc>
          <w:tcPr>
            <w:tcW w:w="549" w:type="dxa"/>
            <w:tcBorders>
              <w:top w:val="nil"/>
              <w:left w:val="nil"/>
              <w:bottom w:val="single" w:sz="4" w:space="0" w:color="auto"/>
              <w:right w:val="single" w:sz="4" w:space="0" w:color="auto"/>
            </w:tcBorders>
            <w:shd w:val="clear" w:color="000000" w:fill="FF00FF"/>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6a</w:t>
            </w:r>
          </w:p>
        </w:tc>
        <w:tc>
          <w:tcPr>
            <w:tcW w:w="437" w:type="dxa"/>
            <w:tcBorders>
              <w:top w:val="nil"/>
              <w:left w:val="nil"/>
              <w:bottom w:val="single" w:sz="4" w:space="0" w:color="auto"/>
              <w:right w:val="single" w:sz="4" w:space="0" w:color="auto"/>
            </w:tcBorders>
            <w:shd w:val="clear" w:color="000000" w:fill="FF00FF"/>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37" w:type="dxa"/>
            <w:tcBorders>
              <w:top w:val="nil"/>
              <w:left w:val="nil"/>
              <w:bottom w:val="single" w:sz="4" w:space="0" w:color="auto"/>
              <w:right w:val="single" w:sz="4" w:space="0" w:color="auto"/>
            </w:tcBorders>
            <w:shd w:val="clear" w:color="000000" w:fill="FF00FF"/>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37" w:type="dxa"/>
            <w:tcBorders>
              <w:top w:val="nil"/>
              <w:left w:val="nil"/>
              <w:bottom w:val="single" w:sz="4" w:space="0" w:color="auto"/>
              <w:right w:val="single" w:sz="8" w:space="0" w:color="auto"/>
            </w:tcBorders>
            <w:shd w:val="clear" w:color="000000" w:fill="FF00FF"/>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535" w:type="dxa"/>
            <w:tcBorders>
              <w:top w:val="nil"/>
              <w:left w:val="nil"/>
              <w:bottom w:val="single" w:sz="4" w:space="0" w:color="auto"/>
              <w:right w:val="single" w:sz="8" w:space="0" w:color="auto"/>
            </w:tcBorders>
            <w:shd w:val="clear" w:color="000000" w:fill="FFFFFF"/>
            <w:noWrap/>
            <w:vAlign w:val="bottom"/>
            <w:hideMark/>
          </w:tcPr>
          <w:p w:rsidR="00FF6502" w:rsidRPr="00364065" w:rsidRDefault="00FF6502" w:rsidP="00FF6502">
            <w:pPr>
              <w:spacing w:after="0" w:line="240" w:lineRule="auto"/>
              <w:rPr>
                <w:rFonts w:ascii="Arial" w:eastAsia="Times New Roman" w:hAnsi="Arial" w:cs="Arial"/>
                <w:color w:val="FFFFFF"/>
                <w:sz w:val="16"/>
                <w:szCs w:val="16"/>
                <w:lang w:eastAsia="hr-HR"/>
              </w:rPr>
            </w:pPr>
            <w:r w:rsidRPr="00364065">
              <w:rPr>
                <w:rFonts w:ascii="Arial" w:eastAsia="Times New Roman" w:hAnsi="Arial" w:cs="Arial"/>
                <w:color w:val="FFFFFF"/>
                <w:sz w:val="16"/>
                <w:szCs w:val="16"/>
                <w:lang w:eastAsia="hr-HR"/>
              </w:rPr>
              <w:t> </w:t>
            </w:r>
          </w:p>
        </w:tc>
        <w:tc>
          <w:tcPr>
            <w:tcW w:w="404" w:type="dxa"/>
            <w:tcBorders>
              <w:top w:val="nil"/>
              <w:left w:val="nil"/>
              <w:bottom w:val="single" w:sz="4" w:space="0" w:color="auto"/>
              <w:right w:val="single" w:sz="4" w:space="0" w:color="auto"/>
            </w:tcBorders>
            <w:shd w:val="clear" w:color="auto" w:fill="auto"/>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04" w:type="dxa"/>
            <w:tcBorders>
              <w:top w:val="nil"/>
              <w:left w:val="nil"/>
              <w:bottom w:val="single" w:sz="4" w:space="0" w:color="auto"/>
              <w:right w:val="single" w:sz="4" w:space="0" w:color="auto"/>
            </w:tcBorders>
            <w:shd w:val="clear" w:color="auto" w:fill="auto"/>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41" w:type="dxa"/>
            <w:tcBorders>
              <w:top w:val="nil"/>
              <w:left w:val="nil"/>
              <w:bottom w:val="single" w:sz="4" w:space="0" w:color="auto"/>
              <w:right w:val="single" w:sz="4" w:space="0" w:color="auto"/>
            </w:tcBorders>
            <w:shd w:val="clear" w:color="auto" w:fill="auto"/>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41" w:type="dxa"/>
            <w:tcBorders>
              <w:top w:val="nil"/>
              <w:left w:val="nil"/>
              <w:bottom w:val="single" w:sz="4" w:space="0" w:color="auto"/>
              <w:right w:val="single" w:sz="4" w:space="0" w:color="auto"/>
            </w:tcBorders>
            <w:shd w:val="clear" w:color="auto" w:fill="auto"/>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41" w:type="dxa"/>
            <w:tcBorders>
              <w:top w:val="nil"/>
              <w:left w:val="nil"/>
              <w:bottom w:val="single" w:sz="4" w:space="0" w:color="auto"/>
              <w:right w:val="single" w:sz="4" w:space="0" w:color="auto"/>
            </w:tcBorders>
            <w:shd w:val="clear" w:color="auto" w:fill="auto"/>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41" w:type="dxa"/>
            <w:tcBorders>
              <w:top w:val="nil"/>
              <w:left w:val="nil"/>
              <w:bottom w:val="single" w:sz="4" w:space="0" w:color="auto"/>
              <w:right w:val="single" w:sz="12" w:space="0" w:color="auto"/>
            </w:tcBorders>
            <w:shd w:val="clear" w:color="auto" w:fill="auto"/>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r>
      <w:tr w:rsidR="00FF6502" w:rsidRPr="00364065" w:rsidTr="00FF6502">
        <w:trPr>
          <w:trHeight w:val="300"/>
        </w:trPr>
        <w:tc>
          <w:tcPr>
            <w:tcW w:w="2040" w:type="dxa"/>
            <w:tcBorders>
              <w:top w:val="nil"/>
              <w:left w:val="single" w:sz="12" w:space="0" w:color="auto"/>
              <w:bottom w:val="single" w:sz="4" w:space="0" w:color="auto"/>
              <w:right w:val="single" w:sz="8" w:space="0" w:color="auto"/>
            </w:tcBorders>
            <w:shd w:val="clear" w:color="000000" w:fill="99CCFF"/>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LJ.PENEZIĆ</w:t>
            </w:r>
          </w:p>
        </w:tc>
        <w:tc>
          <w:tcPr>
            <w:tcW w:w="520" w:type="dxa"/>
            <w:tcBorders>
              <w:top w:val="nil"/>
              <w:left w:val="nil"/>
              <w:bottom w:val="single" w:sz="4" w:space="0" w:color="auto"/>
              <w:right w:val="single" w:sz="8" w:space="0" w:color="auto"/>
            </w:tcBorders>
            <w:shd w:val="clear" w:color="auto" w:fill="auto"/>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5.A</w:t>
            </w:r>
          </w:p>
        </w:tc>
        <w:tc>
          <w:tcPr>
            <w:tcW w:w="517" w:type="dxa"/>
            <w:tcBorders>
              <w:top w:val="nil"/>
              <w:left w:val="nil"/>
              <w:bottom w:val="single" w:sz="4" w:space="0" w:color="auto"/>
              <w:right w:val="single" w:sz="4" w:space="0" w:color="auto"/>
            </w:tcBorders>
            <w:shd w:val="clear" w:color="000000" w:fill="99CCFF"/>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8c</w:t>
            </w:r>
          </w:p>
        </w:tc>
        <w:tc>
          <w:tcPr>
            <w:tcW w:w="516" w:type="dxa"/>
            <w:tcBorders>
              <w:top w:val="nil"/>
              <w:left w:val="nil"/>
              <w:bottom w:val="single" w:sz="4" w:space="0" w:color="auto"/>
              <w:right w:val="single" w:sz="4" w:space="0" w:color="auto"/>
            </w:tcBorders>
            <w:shd w:val="clear" w:color="000000" w:fill="99CCFF"/>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5a</w:t>
            </w:r>
          </w:p>
        </w:tc>
        <w:tc>
          <w:tcPr>
            <w:tcW w:w="549" w:type="dxa"/>
            <w:tcBorders>
              <w:top w:val="nil"/>
              <w:left w:val="nil"/>
              <w:bottom w:val="single" w:sz="4" w:space="0" w:color="auto"/>
              <w:right w:val="single" w:sz="4" w:space="0" w:color="auto"/>
            </w:tcBorders>
            <w:shd w:val="clear" w:color="000000" w:fill="99CCFF"/>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37" w:type="dxa"/>
            <w:tcBorders>
              <w:top w:val="nil"/>
              <w:left w:val="nil"/>
              <w:bottom w:val="single" w:sz="4" w:space="0" w:color="auto"/>
              <w:right w:val="single" w:sz="4" w:space="0" w:color="auto"/>
            </w:tcBorders>
            <w:shd w:val="clear" w:color="000000" w:fill="99CCFF"/>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5b</w:t>
            </w:r>
          </w:p>
        </w:tc>
        <w:tc>
          <w:tcPr>
            <w:tcW w:w="437" w:type="dxa"/>
            <w:tcBorders>
              <w:top w:val="nil"/>
              <w:left w:val="nil"/>
              <w:bottom w:val="single" w:sz="4" w:space="0" w:color="auto"/>
              <w:right w:val="single" w:sz="4" w:space="0" w:color="auto"/>
            </w:tcBorders>
            <w:shd w:val="clear" w:color="000000" w:fill="99CCFF"/>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sr</w:t>
            </w:r>
          </w:p>
        </w:tc>
        <w:tc>
          <w:tcPr>
            <w:tcW w:w="437" w:type="dxa"/>
            <w:tcBorders>
              <w:top w:val="nil"/>
              <w:left w:val="nil"/>
              <w:bottom w:val="single" w:sz="4" w:space="0" w:color="auto"/>
              <w:right w:val="single" w:sz="8" w:space="0" w:color="auto"/>
            </w:tcBorders>
            <w:shd w:val="clear" w:color="000000" w:fill="99CCFF"/>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8b</w:t>
            </w:r>
          </w:p>
        </w:tc>
        <w:tc>
          <w:tcPr>
            <w:tcW w:w="535" w:type="dxa"/>
            <w:tcBorders>
              <w:top w:val="nil"/>
              <w:left w:val="nil"/>
              <w:bottom w:val="single" w:sz="4" w:space="0" w:color="auto"/>
              <w:right w:val="single" w:sz="8" w:space="0" w:color="auto"/>
            </w:tcBorders>
            <w:shd w:val="clear" w:color="000000" w:fill="FFFFFF"/>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04" w:type="dxa"/>
            <w:tcBorders>
              <w:top w:val="nil"/>
              <w:left w:val="nil"/>
              <w:bottom w:val="single" w:sz="4" w:space="0" w:color="auto"/>
              <w:right w:val="single" w:sz="4" w:space="0" w:color="auto"/>
            </w:tcBorders>
            <w:shd w:val="clear" w:color="auto" w:fill="auto"/>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04" w:type="dxa"/>
            <w:tcBorders>
              <w:top w:val="nil"/>
              <w:left w:val="nil"/>
              <w:bottom w:val="single" w:sz="4" w:space="0" w:color="auto"/>
              <w:right w:val="single" w:sz="4" w:space="0" w:color="auto"/>
            </w:tcBorders>
            <w:shd w:val="clear" w:color="auto" w:fill="auto"/>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41" w:type="dxa"/>
            <w:tcBorders>
              <w:top w:val="nil"/>
              <w:left w:val="nil"/>
              <w:bottom w:val="single" w:sz="4" w:space="0" w:color="auto"/>
              <w:right w:val="single" w:sz="4" w:space="0" w:color="auto"/>
            </w:tcBorders>
            <w:shd w:val="clear" w:color="auto" w:fill="auto"/>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41" w:type="dxa"/>
            <w:tcBorders>
              <w:top w:val="nil"/>
              <w:left w:val="nil"/>
              <w:bottom w:val="single" w:sz="4" w:space="0" w:color="auto"/>
              <w:right w:val="single" w:sz="4" w:space="0" w:color="auto"/>
            </w:tcBorders>
            <w:shd w:val="clear" w:color="auto" w:fill="auto"/>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41" w:type="dxa"/>
            <w:tcBorders>
              <w:top w:val="nil"/>
              <w:left w:val="nil"/>
              <w:bottom w:val="single" w:sz="4" w:space="0" w:color="auto"/>
              <w:right w:val="single" w:sz="4" w:space="0" w:color="auto"/>
            </w:tcBorders>
            <w:shd w:val="clear" w:color="auto" w:fill="auto"/>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41" w:type="dxa"/>
            <w:tcBorders>
              <w:top w:val="nil"/>
              <w:left w:val="nil"/>
              <w:bottom w:val="single" w:sz="4" w:space="0" w:color="auto"/>
              <w:right w:val="single" w:sz="12" w:space="0" w:color="auto"/>
            </w:tcBorders>
            <w:shd w:val="clear" w:color="auto" w:fill="auto"/>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r>
      <w:tr w:rsidR="00FF6502" w:rsidRPr="00364065" w:rsidTr="00FF6502">
        <w:trPr>
          <w:trHeight w:val="300"/>
        </w:trPr>
        <w:tc>
          <w:tcPr>
            <w:tcW w:w="2040" w:type="dxa"/>
            <w:tcBorders>
              <w:top w:val="nil"/>
              <w:left w:val="single" w:sz="12" w:space="0" w:color="auto"/>
              <w:bottom w:val="single" w:sz="4" w:space="0" w:color="auto"/>
              <w:right w:val="single" w:sz="8" w:space="0" w:color="auto"/>
            </w:tcBorders>
            <w:shd w:val="clear" w:color="000000" w:fill="FFFFFF"/>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A.SALAJEC</w:t>
            </w:r>
          </w:p>
        </w:tc>
        <w:tc>
          <w:tcPr>
            <w:tcW w:w="520" w:type="dxa"/>
            <w:tcBorders>
              <w:top w:val="nil"/>
              <w:left w:val="nil"/>
              <w:bottom w:val="single" w:sz="4" w:space="0" w:color="auto"/>
              <w:right w:val="single" w:sz="8" w:space="0" w:color="auto"/>
            </w:tcBorders>
            <w:shd w:val="clear" w:color="auto" w:fill="auto"/>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5.D</w:t>
            </w:r>
          </w:p>
        </w:tc>
        <w:tc>
          <w:tcPr>
            <w:tcW w:w="517" w:type="dxa"/>
            <w:tcBorders>
              <w:top w:val="nil"/>
              <w:left w:val="nil"/>
              <w:bottom w:val="single" w:sz="4" w:space="0" w:color="auto"/>
              <w:right w:val="single" w:sz="4" w:space="0" w:color="auto"/>
            </w:tcBorders>
            <w:shd w:val="clear" w:color="000000" w:fill="FFFFFF"/>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549" w:type="dxa"/>
            <w:tcBorders>
              <w:top w:val="nil"/>
              <w:left w:val="nil"/>
              <w:bottom w:val="single" w:sz="4" w:space="0" w:color="auto"/>
              <w:right w:val="single" w:sz="4" w:space="0" w:color="auto"/>
            </w:tcBorders>
            <w:shd w:val="clear" w:color="000000" w:fill="FFFFFF"/>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37" w:type="dxa"/>
            <w:tcBorders>
              <w:top w:val="nil"/>
              <w:left w:val="nil"/>
              <w:bottom w:val="single" w:sz="4" w:space="0" w:color="auto"/>
              <w:right w:val="single" w:sz="4" w:space="0" w:color="auto"/>
            </w:tcBorders>
            <w:shd w:val="clear" w:color="000000" w:fill="FFFFFF"/>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37" w:type="dxa"/>
            <w:tcBorders>
              <w:top w:val="nil"/>
              <w:left w:val="nil"/>
              <w:bottom w:val="single" w:sz="4" w:space="0" w:color="auto"/>
              <w:right w:val="single" w:sz="4" w:space="0" w:color="auto"/>
            </w:tcBorders>
            <w:shd w:val="clear" w:color="000000" w:fill="FFFFFF"/>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37" w:type="dxa"/>
            <w:tcBorders>
              <w:top w:val="nil"/>
              <w:left w:val="nil"/>
              <w:bottom w:val="single" w:sz="4" w:space="0" w:color="auto"/>
              <w:right w:val="single" w:sz="8" w:space="0" w:color="auto"/>
            </w:tcBorders>
            <w:shd w:val="clear" w:color="000000" w:fill="FFFFFF"/>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535" w:type="dxa"/>
            <w:tcBorders>
              <w:top w:val="nil"/>
              <w:left w:val="nil"/>
              <w:bottom w:val="single" w:sz="4" w:space="0" w:color="auto"/>
              <w:right w:val="single" w:sz="8" w:space="0" w:color="auto"/>
            </w:tcBorders>
            <w:shd w:val="clear" w:color="000000" w:fill="FFFFFF"/>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04" w:type="dxa"/>
            <w:tcBorders>
              <w:top w:val="nil"/>
              <w:left w:val="nil"/>
              <w:bottom w:val="single" w:sz="4" w:space="0" w:color="auto"/>
              <w:right w:val="single" w:sz="4" w:space="0" w:color="auto"/>
            </w:tcBorders>
            <w:shd w:val="clear" w:color="auto" w:fill="auto"/>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04" w:type="dxa"/>
            <w:tcBorders>
              <w:top w:val="nil"/>
              <w:left w:val="nil"/>
              <w:bottom w:val="single" w:sz="4" w:space="0" w:color="auto"/>
              <w:right w:val="single" w:sz="4" w:space="0" w:color="auto"/>
            </w:tcBorders>
            <w:shd w:val="clear" w:color="auto" w:fill="auto"/>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41" w:type="dxa"/>
            <w:tcBorders>
              <w:top w:val="nil"/>
              <w:left w:val="nil"/>
              <w:bottom w:val="single" w:sz="4" w:space="0" w:color="auto"/>
              <w:right w:val="single" w:sz="4" w:space="0" w:color="auto"/>
            </w:tcBorders>
            <w:shd w:val="clear" w:color="auto" w:fill="auto"/>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41" w:type="dxa"/>
            <w:tcBorders>
              <w:top w:val="nil"/>
              <w:left w:val="nil"/>
              <w:bottom w:val="single" w:sz="4" w:space="0" w:color="auto"/>
              <w:right w:val="single" w:sz="4" w:space="0" w:color="auto"/>
            </w:tcBorders>
            <w:shd w:val="clear" w:color="auto" w:fill="auto"/>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41" w:type="dxa"/>
            <w:tcBorders>
              <w:top w:val="nil"/>
              <w:left w:val="nil"/>
              <w:bottom w:val="single" w:sz="4" w:space="0" w:color="auto"/>
              <w:right w:val="single" w:sz="4" w:space="0" w:color="auto"/>
            </w:tcBorders>
            <w:shd w:val="clear" w:color="auto" w:fill="auto"/>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41" w:type="dxa"/>
            <w:tcBorders>
              <w:top w:val="nil"/>
              <w:left w:val="nil"/>
              <w:bottom w:val="single" w:sz="4" w:space="0" w:color="auto"/>
              <w:right w:val="single" w:sz="12" w:space="0" w:color="auto"/>
            </w:tcBorders>
            <w:shd w:val="clear" w:color="auto" w:fill="auto"/>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r>
      <w:tr w:rsidR="00FF6502" w:rsidRPr="00364065" w:rsidTr="00FF6502">
        <w:trPr>
          <w:trHeight w:val="300"/>
        </w:trPr>
        <w:tc>
          <w:tcPr>
            <w:tcW w:w="2040" w:type="dxa"/>
            <w:tcBorders>
              <w:top w:val="nil"/>
              <w:left w:val="single" w:sz="12" w:space="0" w:color="auto"/>
              <w:bottom w:val="single" w:sz="4" w:space="0" w:color="auto"/>
              <w:right w:val="single" w:sz="8" w:space="0" w:color="auto"/>
            </w:tcBorders>
            <w:shd w:val="clear" w:color="000000" w:fill="CCFF33"/>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J.K.KRŽELJ</w:t>
            </w:r>
          </w:p>
        </w:tc>
        <w:tc>
          <w:tcPr>
            <w:tcW w:w="520" w:type="dxa"/>
            <w:tcBorders>
              <w:top w:val="nil"/>
              <w:left w:val="nil"/>
              <w:bottom w:val="single" w:sz="4" w:space="0" w:color="auto"/>
              <w:right w:val="single" w:sz="8" w:space="0" w:color="auto"/>
            </w:tcBorders>
            <w:shd w:val="clear" w:color="000000" w:fill="FFFFFF"/>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6.E</w:t>
            </w:r>
          </w:p>
        </w:tc>
        <w:tc>
          <w:tcPr>
            <w:tcW w:w="517" w:type="dxa"/>
            <w:tcBorders>
              <w:top w:val="nil"/>
              <w:left w:val="nil"/>
              <w:bottom w:val="single" w:sz="4" w:space="0" w:color="auto"/>
              <w:right w:val="single" w:sz="4" w:space="0" w:color="auto"/>
            </w:tcBorders>
            <w:shd w:val="clear" w:color="auto" w:fill="auto"/>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516" w:type="dxa"/>
            <w:tcBorders>
              <w:top w:val="nil"/>
              <w:left w:val="nil"/>
              <w:bottom w:val="single" w:sz="4" w:space="0" w:color="auto"/>
              <w:right w:val="single" w:sz="4" w:space="0" w:color="auto"/>
            </w:tcBorders>
            <w:shd w:val="clear" w:color="auto" w:fill="auto"/>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549" w:type="dxa"/>
            <w:tcBorders>
              <w:top w:val="nil"/>
              <w:left w:val="nil"/>
              <w:bottom w:val="single" w:sz="4" w:space="0" w:color="auto"/>
              <w:right w:val="single" w:sz="4" w:space="0" w:color="auto"/>
            </w:tcBorders>
            <w:shd w:val="clear" w:color="auto" w:fill="auto"/>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37" w:type="dxa"/>
            <w:tcBorders>
              <w:top w:val="nil"/>
              <w:left w:val="nil"/>
              <w:bottom w:val="single" w:sz="4" w:space="0" w:color="auto"/>
              <w:right w:val="single" w:sz="4" w:space="0" w:color="auto"/>
            </w:tcBorders>
            <w:shd w:val="clear" w:color="auto" w:fill="auto"/>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37" w:type="dxa"/>
            <w:tcBorders>
              <w:top w:val="nil"/>
              <w:left w:val="nil"/>
              <w:bottom w:val="single" w:sz="4" w:space="0" w:color="auto"/>
              <w:right w:val="single" w:sz="4" w:space="0" w:color="auto"/>
            </w:tcBorders>
            <w:shd w:val="clear" w:color="auto" w:fill="auto"/>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37" w:type="dxa"/>
            <w:tcBorders>
              <w:top w:val="nil"/>
              <w:left w:val="nil"/>
              <w:bottom w:val="single" w:sz="4" w:space="0" w:color="auto"/>
              <w:right w:val="single" w:sz="8" w:space="0" w:color="auto"/>
            </w:tcBorders>
            <w:shd w:val="clear" w:color="auto" w:fill="auto"/>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535" w:type="dxa"/>
            <w:tcBorders>
              <w:top w:val="nil"/>
              <w:left w:val="nil"/>
              <w:bottom w:val="single" w:sz="4" w:space="0" w:color="auto"/>
              <w:right w:val="single" w:sz="8" w:space="0" w:color="auto"/>
            </w:tcBorders>
            <w:shd w:val="clear" w:color="000000" w:fill="CCFF33"/>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04" w:type="dxa"/>
            <w:tcBorders>
              <w:top w:val="nil"/>
              <w:left w:val="nil"/>
              <w:bottom w:val="single" w:sz="4" w:space="0" w:color="auto"/>
              <w:right w:val="single" w:sz="4" w:space="0" w:color="auto"/>
            </w:tcBorders>
            <w:shd w:val="clear" w:color="000000" w:fill="CCFF33"/>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04" w:type="dxa"/>
            <w:tcBorders>
              <w:top w:val="nil"/>
              <w:left w:val="nil"/>
              <w:bottom w:val="single" w:sz="4" w:space="0" w:color="auto"/>
              <w:right w:val="single" w:sz="4" w:space="0" w:color="auto"/>
            </w:tcBorders>
            <w:shd w:val="clear" w:color="000000" w:fill="CCFF33"/>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41" w:type="dxa"/>
            <w:tcBorders>
              <w:top w:val="nil"/>
              <w:left w:val="nil"/>
              <w:bottom w:val="single" w:sz="4" w:space="0" w:color="auto"/>
              <w:right w:val="single" w:sz="4" w:space="0" w:color="auto"/>
            </w:tcBorders>
            <w:shd w:val="clear" w:color="000000" w:fill="CCFF33"/>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41" w:type="dxa"/>
            <w:tcBorders>
              <w:top w:val="nil"/>
              <w:left w:val="nil"/>
              <w:bottom w:val="single" w:sz="4" w:space="0" w:color="auto"/>
              <w:right w:val="single" w:sz="4" w:space="0" w:color="auto"/>
            </w:tcBorders>
            <w:shd w:val="clear" w:color="000000" w:fill="CCFF33"/>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41" w:type="dxa"/>
            <w:tcBorders>
              <w:top w:val="nil"/>
              <w:left w:val="nil"/>
              <w:bottom w:val="single" w:sz="4" w:space="0" w:color="auto"/>
              <w:right w:val="single" w:sz="4" w:space="0" w:color="auto"/>
            </w:tcBorders>
            <w:shd w:val="clear" w:color="000000" w:fill="CCFF33"/>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41" w:type="dxa"/>
            <w:tcBorders>
              <w:top w:val="nil"/>
              <w:left w:val="nil"/>
              <w:bottom w:val="single" w:sz="4" w:space="0" w:color="auto"/>
              <w:right w:val="single" w:sz="12" w:space="0" w:color="auto"/>
            </w:tcBorders>
            <w:shd w:val="clear" w:color="000000" w:fill="CCFF33"/>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r>
      <w:tr w:rsidR="00FF6502" w:rsidRPr="00364065" w:rsidTr="00FF6502">
        <w:trPr>
          <w:trHeight w:val="300"/>
        </w:trPr>
        <w:tc>
          <w:tcPr>
            <w:tcW w:w="2040" w:type="dxa"/>
            <w:tcBorders>
              <w:top w:val="nil"/>
              <w:left w:val="single" w:sz="12" w:space="0" w:color="auto"/>
              <w:bottom w:val="single" w:sz="4" w:space="0" w:color="auto"/>
              <w:right w:val="single" w:sz="8" w:space="0" w:color="auto"/>
            </w:tcBorders>
            <w:shd w:val="clear" w:color="auto" w:fill="auto"/>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M.UVALIĆ</w:t>
            </w:r>
          </w:p>
        </w:tc>
        <w:tc>
          <w:tcPr>
            <w:tcW w:w="520" w:type="dxa"/>
            <w:tcBorders>
              <w:top w:val="nil"/>
              <w:left w:val="nil"/>
              <w:bottom w:val="single" w:sz="4" w:space="0" w:color="auto"/>
              <w:right w:val="single" w:sz="8" w:space="0" w:color="auto"/>
            </w:tcBorders>
            <w:shd w:val="clear" w:color="auto" w:fill="auto"/>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7.E</w:t>
            </w:r>
          </w:p>
        </w:tc>
        <w:tc>
          <w:tcPr>
            <w:tcW w:w="517" w:type="dxa"/>
            <w:tcBorders>
              <w:top w:val="nil"/>
              <w:left w:val="nil"/>
              <w:bottom w:val="single" w:sz="4" w:space="0" w:color="auto"/>
              <w:right w:val="single" w:sz="4" w:space="0" w:color="auto"/>
            </w:tcBorders>
            <w:shd w:val="clear" w:color="auto" w:fill="auto"/>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516" w:type="dxa"/>
            <w:tcBorders>
              <w:top w:val="nil"/>
              <w:left w:val="nil"/>
              <w:bottom w:val="single" w:sz="4" w:space="0" w:color="auto"/>
              <w:right w:val="single" w:sz="4" w:space="0" w:color="auto"/>
            </w:tcBorders>
            <w:shd w:val="clear" w:color="auto" w:fill="auto"/>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549" w:type="dxa"/>
            <w:tcBorders>
              <w:top w:val="nil"/>
              <w:left w:val="nil"/>
              <w:bottom w:val="single" w:sz="4" w:space="0" w:color="auto"/>
              <w:right w:val="single" w:sz="4" w:space="0" w:color="auto"/>
            </w:tcBorders>
            <w:shd w:val="clear" w:color="auto" w:fill="auto"/>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37" w:type="dxa"/>
            <w:tcBorders>
              <w:top w:val="nil"/>
              <w:left w:val="nil"/>
              <w:bottom w:val="single" w:sz="4" w:space="0" w:color="auto"/>
              <w:right w:val="single" w:sz="4" w:space="0" w:color="auto"/>
            </w:tcBorders>
            <w:shd w:val="clear" w:color="auto" w:fill="auto"/>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37" w:type="dxa"/>
            <w:tcBorders>
              <w:top w:val="nil"/>
              <w:left w:val="nil"/>
              <w:bottom w:val="single" w:sz="4" w:space="0" w:color="auto"/>
              <w:right w:val="single" w:sz="4" w:space="0" w:color="auto"/>
            </w:tcBorders>
            <w:shd w:val="clear" w:color="auto" w:fill="auto"/>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37" w:type="dxa"/>
            <w:tcBorders>
              <w:top w:val="nil"/>
              <w:left w:val="nil"/>
              <w:bottom w:val="single" w:sz="4" w:space="0" w:color="auto"/>
              <w:right w:val="single" w:sz="8" w:space="0" w:color="auto"/>
            </w:tcBorders>
            <w:shd w:val="clear" w:color="auto" w:fill="auto"/>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535" w:type="dxa"/>
            <w:tcBorders>
              <w:top w:val="nil"/>
              <w:left w:val="nil"/>
              <w:bottom w:val="single" w:sz="4" w:space="0" w:color="auto"/>
              <w:right w:val="single" w:sz="8" w:space="0" w:color="auto"/>
            </w:tcBorders>
            <w:shd w:val="clear" w:color="auto" w:fill="auto"/>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04" w:type="dxa"/>
            <w:tcBorders>
              <w:top w:val="nil"/>
              <w:left w:val="nil"/>
              <w:bottom w:val="single" w:sz="4" w:space="0" w:color="auto"/>
              <w:right w:val="single" w:sz="4" w:space="0" w:color="auto"/>
            </w:tcBorders>
            <w:shd w:val="clear" w:color="auto" w:fill="auto"/>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04" w:type="dxa"/>
            <w:tcBorders>
              <w:top w:val="nil"/>
              <w:left w:val="nil"/>
              <w:bottom w:val="single" w:sz="4" w:space="0" w:color="auto"/>
              <w:right w:val="single" w:sz="4" w:space="0" w:color="auto"/>
            </w:tcBorders>
            <w:shd w:val="clear" w:color="auto" w:fill="auto"/>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41" w:type="dxa"/>
            <w:tcBorders>
              <w:top w:val="nil"/>
              <w:left w:val="nil"/>
              <w:bottom w:val="single" w:sz="4" w:space="0" w:color="auto"/>
              <w:right w:val="single" w:sz="4" w:space="0" w:color="auto"/>
            </w:tcBorders>
            <w:shd w:val="clear" w:color="auto" w:fill="auto"/>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41" w:type="dxa"/>
            <w:tcBorders>
              <w:top w:val="nil"/>
              <w:left w:val="nil"/>
              <w:bottom w:val="single" w:sz="4" w:space="0" w:color="auto"/>
              <w:right w:val="single" w:sz="4" w:space="0" w:color="auto"/>
            </w:tcBorders>
            <w:shd w:val="clear" w:color="auto" w:fill="auto"/>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41" w:type="dxa"/>
            <w:tcBorders>
              <w:top w:val="nil"/>
              <w:left w:val="nil"/>
              <w:bottom w:val="single" w:sz="4" w:space="0" w:color="auto"/>
              <w:right w:val="single" w:sz="4" w:space="0" w:color="auto"/>
            </w:tcBorders>
            <w:shd w:val="clear" w:color="auto" w:fill="auto"/>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41" w:type="dxa"/>
            <w:tcBorders>
              <w:top w:val="nil"/>
              <w:left w:val="nil"/>
              <w:bottom w:val="single" w:sz="4" w:space="0" w:color="auto"/>
              <w:right w:val="single" w:sz="12" w:space="0" w:color="auto"/>
            </w:tcBorders>
            <w:shd w:val="clear" w:color="auto" w:fill="auto"/>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r>
      <w:tr w:rsidR="00FF6502" w:rsidRPr="00364065" w:rsidTr="00FF6502">
        <w:trPr>
          <w:trHeight w:val="300"/>
        </w:trPr>
        <w:tc>
          <w:tcPr>
            <w:tcW w:w="2040" w:type="dxa"/>
            <w:tcBorders>
              <w:top w:val="nil"/>
              <w:left w:val="single" w:sz="12" w:space="0" w:color="auto"/>
              <w:bottom w:val="single" w:sz="4" w:space="0" w:color="auto"/>
              <w:right w:val="single" w:sz="8" w:space="0" w:color="auto"/>
            </w:tcBorders>
            <w:shd w:val="clear" w:color="000000" w:fill="FFCCFF"/>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B.ŠIPUŠ</w:t>
            </w:r>
          </w:p>
        </w:tc>
        <w:tc>
          <w:tcPr>
            <w:tcW w:w="520" w:type="dxa"/>
            <w:tcBorders>
              <w:top w:val="nil"/>
              <w:left w:val="nil"/>
              <w:bottom w:val="single" w:sz="4" w:space="0" w:color="auto"/>
              <w:right w:val="single" w:sz="8" w:space="0" w:color="auto"/>
            </w:tcBorders>
            <w:shd w:val="clear" w:color="auto" w:fill="auto"/>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517" w:type="dxa"/>
            <w:tcBorders>
              <w:top w:val="nil"/>
              <w:left w:val="nil"/>
              <w:bottom w:val="single" w:sz="4" w:space="0" w:color="auto"/>
              <w:right w:val="single" w:sz="4" w:space="0" w:color="auto"/>
            </w:tcBorders>
            <w:shd w:val="clear" w:color="000000" w:fill="FFFFFF"/>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549" w:type="dxa"/>
            <w:tcBorders>
              <w:top w:val="nil"/>
              <w:left w:val="nil"/>
              <w:bottom w:val="single" w:sz="4" w:space="0" w:color="auto"/>
              <w:right w:val="single" w:sz="4" w:space="0" w:color="auto"/>
            </w:tcBorders>
            <w:shd w:val="clear" w:color="000000" w:fill="FFFFFF"/>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37" w:type="dxa"/>
            <w:tcBorders>
              <w:top w:val="nil"/>
              <w:left w:val="nil"/>
              <w:bottom w:val="single" w:sz="4" w:space="0" w:color="auto"/>
              <w:right w:val="single" w:sz="4" w:space="0" w:color="auto"/>
            </w:tcBorders>
            <w:shd w:val="clear" w:color="000000" w:fill="FFFFFF"/>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37" w:type="dxa"/>
            <w:tcBorders>
              <w:top w:val="nil"/>
              <w:left w:val="nil"/>
              <w:bottom w:val="single" w:sz="4" w:space="0" w:color="auto"/>
              <w:right w:val="single" w:sz="4" w:space="0" w:color="auto"/>
            </w:tcBorders>
            <w:shd w:val="clear" w:color="000000" w:fill="FFFFFF"/>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37" w:type="dxa"/>
            <w:tcBorders>
              <w:top w:val="nil"/>
              <w:left w:val="nil"/>
              <w:bottom w:val="single" w:sz="4" w:space="0" w:color="auto"/>
              <w:right w:val="single" w:sz="8" w:space="0" w:color="auto"/>
            </w:tcBorders>
            <w:shd w:val="clear" w:color="000000" w:fill="FFFFFF"/>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535" w:type="dxa"/>
            <w:tcBorders>
              <w:top w:val="nil"/>
              <w:left w:val="nil"/>
              <w:bottom w:val="single" w:sz="4" w:space="0" w:color="auto"/>
              <w:right w:val="single" w:sz="8" w:space="0" w:color="auto"/>
            </w:tcBorders>
            <w:shd w:val="clear" w:color="000000" w:fill="FFCCFF"/>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04" w:type="dxa"/>
            <w:tcBorders>
              <w:top w:val="nil"/>
              <w:left w:val="nil"/>
              <w:bottom w:val="single" w:sz="4" w:space="0" w:color="auto"/>
              <w:right w:val="single" w:sz="4" w:space="0" w:color="auto"/>
            </w:tcBorders>
            <w:shd w:val="clear" w:color="000000" w:fill="FFCCFF"/>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04" w:type="dxa"/>
            <w:tcBorders>
              <w:top w:val="nil"/>
              <w:left w:val="nil"/>
              <w:bottom w:val="single" w:sz="4" w:space="0" w:color="auto"/>
              <w:right w:val="single" w:sz="4" w:space="0" w:color="auto"/>
            </w:tcBorders>
            <w:shd w:val="clear" w:color="000000" w:fill="FFCCFF"/>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41" w:type="dxa"/>
            <w:tcBorders>
              <w:top w:val="nil"/>
              <w:left w:val="nil"/>
              <w:bottom w:val="single" w:sz="4" w:space="0" w:color="auto"/>
              <w:right w:val="single" w:sz="4" w:space="0" w:color="auto"/>
            </w:tcBorders>
            <w:shd w:val="clear" w:color="000000" w:fill="FFCCFF"/>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41" w:type="dxa"/>
            <w:tcBorders>
              <w:top w:val="nil"/>
              <w:left w:val="nil"/>
              <w:bottom w:val="single" w:sz="4" w:space="0" w:color="auto"/>
              <w:right w:val="single" w:sz="4" w:space="0" w:color="auto"/>
            </w:tcBorders>
            <w:shd w:val="clear" w:color="000000" w:fill="FFCCFF"/>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41" w:type="dxa"/>
            <w:tcBorders>
              <w:top w:val="nil"/>
              <w:left w:val="nil"/>
              <w:bottom w:val="single" w:sz="4" w:space="0" w:color="auto"/>
              <w:right w:val="single" w:sz="4" w:space="0" w:color="auto"/>
            </w:tcBorders>
            <w:shd w:val="clear" w:color="000000" w:fill="FFCCFF"/>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41" w:type="dxa"/>
            <w:tcBorders>
              <w:top w:val="nil"/>
              <w:left w:val="nil"/>
              <w:bottom w:val="single" w:sz="4" w:space="0" w:color="auto"/>
              <w:right w:val="single" w:sz="12" w:space="0" w:color="auto"/>
            </w:tcBorders>
            <w:shd w:val="clear" w:color="000000" w:fill="FFCCFF"/>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r>
      <w:tr w:rsidR="00FF6502" w:rsidRPr="00364065" w:rsidTr="00FF6502">
        <w:trPr>
          <w:trHeight w:val="300"/>
        </w:trPr>
        <w:tc>
          <w:tcPr>
            <w:tcW w:w="2040" w:type="dxa"/>
            <w:tcBorders>
              <w:top w:val="nil"/>
              <w:left w:val="single" w:sz="12" w:space="0" w:color="auto"/>
              <w:bottom w:val="single" w:sz="4" w:space="0" w:color="auto"/>
              <w:right w:val="single" w:sz="8" w:space="0" w:color="auto"/>
            </w:tcBorders>
            <w:shd w:val="clear" w:color="000000" w:fill="FFFFFF"/>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J.BOSANAC</w:t>
            </w:r>
          </w:p>
        </w:tc>
        <w:tc>
          <w:tcPr>
            <w:tcW w:w="520" w:type="dxa"/>
            <w:tcBorders>
              <w:top w:val="nil"/>
              <w:left w:val="nil"/>
              <w:bottom w:val="single" w:sz="4" w:space="0" w:color="auto"/>
              <w:right w:val="single" w:sz="8" w:space="0" w:color="auto"/>
            </w:tcBorders>
            <w:shd w:val="clear" w:color="auto" w:fill="auto"/>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517" w:type="dxa"/>
            <w:tcBorders>
              <w:top w:val="nil"/>
              <w:left w:val="nil"/>
              <w:bottom w:val="single" w:sz="4" w:space="0" w:color="auto"/>
              <w:right w:val="single" w:sz="4" w:space="0" w:color="auto"/>
            </w:tcBorders>
            <w:shd w:val="clear" w:color="000000" w:fill="FFFFFF"/>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549" w:type="dxa"/>
            <w:tcBorders>
              <w:top w:val="nil"/>
              <w:left w:val="nil"/>
              <w:bottom w:val="single" w:sz="4" w:space="0" w:color="auto"/>
              <w:right w:val="single" w:sz="4" w:space="0" w:color="auto"/>
            </w:tcBorders>
            <w:shd w:val="clear" w:color="000000" w:fill="FFFFFF"/>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37" w:type="dxa"/>
            <w:tcBorders>
              <w:top w:val="nil"/>
              <w:left w:val="nil"/>
              <w:bottom w:val="single" w:sz="4" w:space="0" w:color="auto"/>
              <w:right w:val="single" w:sz="4" w:space="0" w:color="auto"/>
            </w:tcBorders>
            <w:shd w:val="clear" w:color="000000" w:fill="FFFFFF"/>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37" w:type="dxa"/>
            <w:tcBorders>
              <w:top w:val="nil"/>
              <w:left w:val="nil"/>
              <w:bottom w:val="single" w:sz="4" w:space="0" w:color="auto"/>
              <w:right w:val="single" w:sz="4" w:space="0" w:color="auto"/>
            </w:tcBorders>
            <w:shd w:val="clear" w:color="000000" w:fill="FFFFFF"/>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37" w:type="dxa"/>
            <w:tcBorders>
              <w:top w:val="nil"/>
              <w:left w:val="nil"/>
              <w:bottom w:val="single" w:sz="4" w:space="0" w:color="auto"/>
              <w:right w:val="single" w:sz="8" w:space="0" w:color="auto"/>
            </w:tcBorders>
            <w:shd w:val="clear" w:color="000000" w:fill="FFFFFF"/>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535" w:type="dxa"/>
            <w:tcBorders>
              <w:top w:val="nil"/>
              <w:left w:val="nil"/>
              <w:bottom w:val="single" w:sz="4" w:space="0" w:color="auto"/>
              <w:right w:val="single" w:sz="8" w:space="0" w:color="auto"/>
            </w:tcBorders>
            <w:shd w:val="clear" w:color="auto" w:fill="auto"/>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04" w:type="dxa"/>
            <w:tcBorders>
              <w:top w:val="nil"/>
              <w:left w:val="nil"/>
              <w:bottom w:val="single" w:sz="4" w:space="0" w:color="auto"/>
              <w:right w:val="single" w:sz="4" w:space="0" w:color="auto"/>
            </w:tcBorders>
            <w:shd w:val="clear" w:color="000000" w:fill="FFFFFF"/>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04" w:type="dxa"/>
            <w:tcBorders>
              <w:top w:val="nil"/>
              <w:left w:val="nil"/>
              <w:bottom w:val="single" w:sz="4" w:space="0" w:color="auto"/>
              <w:right w:val="single" w:sz="4" w:space="0" w:color="auto"/>
            </w:tcBorders>
            <w:shd w:val="clear" w:color="000000" w:fill="FFFFFF"/>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41" w:type="dxa"/>
            <w:tcBorders>
              <w:top w:val="nil"/>
              <w:left w:val="nil"/>
              <w:bottom w:val="single" w:sz="4" w:space="0" w:color="auto"/>
              <w:right w:val="single" w:sz="4" w:space="0" w:color="auto"/>
            </w:tcBorders>
            <w:shd w:val="clear" w:color="000000" w:fill="FFFFFF"/>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41" w:type="dxa"/>
            <w:tcBorders>
              <w:top w:val="nil"/>
              <w:left w:val="nil"/>
              <w:bottom w:val="single" w:sz="4" w:space="0" w:color="auto"/>
              <w:right w:val="single" w:sz="4" w:space="0" w:color="auto"/>
            </w:tcBorders>
            <w:shd w:val="clear" w:color="000000" w:fill="FFFFFF"/>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41" w:type="dxa"/>
            <w:tcBorders>
              <w:top w:val="nil"/>
              <w:left w:val="nil"/>
              <w:bottom w:val="single" w:sz="4" w:space="0" w:color="auto"/>
              <w:right w:val="single" w:sz="4" w:space="0" w:color="auto"/>
            </w:tcBorders>
            <w:shd w:val="clear" w:color="000000" w:fill="FFFFFF"/>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41" w:type="dxa"/>
            <w:tcBorders>
              <w:top w:val="nil"/>
              <w:left w:val="nil"/>
              <w:bottom w:val="single" w:sz="4" w:space="0" w:color="auto"/>
              <w:right w:val="single" w:sz="12" w:space="0" w:color="auto"/>
            </w:tcBorders>
            <w:shd w:val="clear" w:color="000000" w:fill="FFFFFF"/>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r>
      <w:tr w:rsidR="00FF6502" w:rsidRPr="00364065" w:rsidTr="00FF6502">
        <w:trPr>
          <w:trHeight w:val="300"/>
        </w:trPr>
        <w:tc>
          <w:tcPr>
            <w:tcW w:w="2040" w:type="dxa"/>
            <w:tcBorders>
              <w:top w:val="nil"/>
              <w:left w:val="single" w:sz="12" w:space="0" w:color="auto"/>
              <w:bottom w:val="single" w:sz="4" w:space="0" w:color="auto"/>
              <w:right w:val="single" w:sz="8" w:space="0" w:color="auto"/>
            </w:tcBorders>
            <w:shd w:val="clear" w:color="000000" w:fill="CCFFFF"/>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R.I. KRAJINA</w:t>
            </w:r>
          </w:p>
        </w:tc>
        <w:tc>
          <w:tcPr>
            <w:tcW w:w="520" w:type="dxa"/>
            <w:tcBorders>
              <w:top w:val="nil"/>
              <w:left w:val="nil"/>
              <w:bottom w:val="single" w:sz="4" w:space="0" w:color="auto"/>
              <w:right w:val="single" w:sz="8" w:space="0" w:color="auto"/>
            </w:tcBorders>
            <w:shd w:val="clear" w:color="auto" w:fill="auto"/>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517" w:type="dxa"/>
            <w:tcBorders>
              <w:top w:val="nil"/>
              <w:left w:val="nil"/>
              <w:bottom w:val="single" w:sz="4" w:space="0" w:color="auto"/>
              <w:right w:val="single" w:sz="4" w:space="0" w:color="auto"/>
            </w:tcBorders>
            <w:shd w:val="clear" w:color="000000" w:fill="CCFFFF"/>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8a</w:t>
            </w:r>
          </w:p>
        </w:tc>
        <w:tc>
          <w:tcPr>
            <w:tcW w:w="516" w:type="dxa"/>
            <w:tcBorders>
              <w:top w:val="nil"/>
              <w:left w:val="nil"/>
              <w:bottom w:val="single" w:sz="4" w:space="0" w:color="auto"/>
              <w:right w:val="single" w:sz="4" w:space="0" w:color="auto"/>
            </w:tcBorders>
            <w:shd w:val="clear" w:color="000000" w:fill="CCFFFF"/>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8c</w:t>
            </w:r>
          </w:p>
        </w:tc>
        <w:tc>
          <w:tcPr>
            <w:tcW w:w="549" w:type="dxa"/>
            <w:tcBorders>
              <w:top w:val="nil"/>
              <w:left w:val="nil"/>
              <w:bottom w:val="single" w:sz="4" w:space="0" w:color="auto"/>
              <w:right w:val="single" w:sz="4" w:space="0" w:color="auto"/>
            </w:tcBorders>
            <w:shd w:val="clear" w:color="000000" w:fill="CCFFFF"/>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7a</w:t>
            </w:r>
          </w:p>
        </w:tc>
        <w:tc>
          <w:tcPr>
            <w:tcW w:w="437" w:type="dxa"/>
            <w:tcBorders>
              <w:top w:val="nil"/>
              <w:left w:val="nil"/>
              <w:bottom w:val="single" w:sz="4" w:space="0" w:color="auto"/>
              <w:right w:val="single" w:sz="4" w:space="0" w:color="auto"/>
            </w:tcBorders>
            <w:shd w:val="clear" w:color="000000" w:fill="CCFFFF"/>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7b</w:t>
            </w:r>
          </w:p>
        </w:tc>
        <w:tc>
          <w:tcPr>
            <w:tcW w:w="437" w:type="dxa"/>
            <w:tcBorders>
              <w:top w:val="nil"/>
              <w:left w:val="nil"/>
              <w:bottom w:val="single" w:sz="4" w:space="0" w:color="auto"/>
              <w:right w:val="single" w:sz="4" w:space="0" w:color="auto"/>
            </w:tcBorders>
            <w:shd w:val="clear" w:color="000000" w:fill="CCFFFF"/>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8b</w:t>
            </w:r>
          </w:p>
        </w:tc>
        <w:tc>
          <w:tcPr>
            <w:tcW w:w="437" w:type="dxa"/>
            <w:tcBorders>
              <w:top w:val="nil"/>
              <w:left w:val="nil"/>
              <w:bottom w:val="single" w:sz="4" w:space="0" w:color="auto"/>
              <w:right w:val="single" w:sz="8" w:space="0" w:color="auto"/>
            </w:tcBorders>
            <w:shd w:val="clear" w:color="000000" w:fill="CCFFFF"/>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7c</w:t>
            </w:r>
          </w:p>
        </w:tc>
        <w:tc>
          <w:tcPr>
            <w:tcW w:w="535" w:type="dxa"/>
            <w:tcBorders>
              <w:top w:val="nil"/>
              <w:left w:val="nil"/>
              <w:bottom w:val="single" w:sz="4" w:space="0" w:color="auto"/>
              <w:right w:val="single" w:sz="8" w:space="0" w:color="auto"/>
            </w:tcBorders>
            <w:shd w:val="clear" w:color="000000" w:fill="CCFFFF"/>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VA</w:t>
            </w:r>
          </w:p>
        </w:tc>
        <w:tc>
          <w:tcPr>
            <w:tcW w:w="404" w:type="dxa"/>
            <w:tcBorders>
              <w:top w:val="nil"/>
              <w:left w:val="nil"/>
              <w:bottom w:val="single" w:sz="4" w:space="0" w:color="auto"/>
              <w:right w:val="single" w:sz="4" w:space="0" w:color="auto"/>
            </w:tcBorders>
            <w:shd w:val="clear" w:color="auto" w:fill="auto"/>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04" w:type="dxa"/>
            <w:tcBorders>
              <w:top w:val="nil"/>
              <w:left w:val="nil"/>
              <w:bottom w:val="single" w:sz="4" w:space="0" w:color="auto"/>
              <w:right w:val="single" w:sz="4" w:space="0" w:color="auto"/>
            </w:tcBorders>
            <w:shd w:val="clear" w:color="auto" w:fill="auto"/>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41" w:type="dxa"/>
            <w:tcBorders>
              <w:top w:val="nil"/>
              <w:left w:val="nil"/>
              <w:bottom w:val="single" w:sz="4" w:space="0" w:color="auto"/>
              <w:right w:val="single" w:sz="4" w:space="0" w:color="auto"/>
            </w:tcBorders>
            <w:shd w:val="clear" w:color="auto" w:fill="auto"/>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41" w:type="dxa"/>
            <w:tcBorders>
              <w:top w:val="nil"/>
              <w:left w:val="nil"/>
              <w:bottom w:val="single" w:sz="4" w:space="0" w:color="auto"/>
              <w:right w:val="single" w:sz="4" w:space="0" w:color="auto"/>
            </w:tcBorders>
            <w:shd w:val="clear" w:color="auto" w:fill="auto"/>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41" w:type="dxa"/>
            <w:tcBorders>
              <w:top w:val="nil"/>
              <w:left w:val="nil"/>
              <w:bottom w:val="single" w:sz="4" w:space="0" w:color="auto"/>
              <w:right w:val="single" w:sz="4" w:space="0" w:color="auto"/>
            </w:tcBorders>
            <w:shd w:val="clear" w:color="auto" w:fill="auto"/>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41" w:type="dxa"/>
            <w:tcBorders>
              <w:top w:val="nil"/>
              <w:left w:val="nil"/>
              <w:bottom w:val="single" w:sz="4" w:space="0" w:color="auto"/>
              <w:right w:val="single" w:sz="12" w:space="0" w:color="auto"/>
            </w:tcBorders>
            <w:shd w:val="clear" w:color="auto" w:fill="auto"/>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r>
      <w:tr w:rsidR="00FF6502" w:rsidRPr="00364065" w:rsidTr="00FF6502">
        <w:trPr>
          <w:trHeight w:val="300"/>
        </w:trPr>
        <w:tc>
          <w:tcPr>
            <w:tcW w:w="2040" w:type="dxa"/>
            <w:tcBorders>
              <w:top w:val="nil"/>
              <w:left w:val="single" w:sz="12" w:space="0" w:color="auto"/>
              <w:bottom w:val="single" w:sz="4" w:space="0" w:color="auto"/>
              <w:right w:val="single" w:sz="8" w:space="0" w:color="auto"/>
            </w:tcBorders>
            <w:shd w:val="clear" w:color="auto" w:fill="auto"/>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S.PRPIĆ</w:t>
            </w:r>
          </w:p>
        </w:tc>
        <w:tc>
          <w:tcPr>
            <w:tcW w:w="520" w:type="dxa"/>
            <w:tcBorders>
              <w:top w:val="nil"/>
              <w:left w:val="nil"/>
              <w:bottom w:val="single" w:sz="4" w:space="0" w:color="auto"/>
              <w:right w:val="single" w:sz="8" w:space="0" w:color="auto"/>
            </w:tcBorders>
            <w:shd w:val="clear" w:color="auto" w:fill="auto"/>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8.D</w:t>
            </w:r>
          </w:p>
        </w:tc>
        <w:tc>
          <w:tcPr>
            <w:tcW w:w="517" w:type="dxa"/>
            <w:tcBorders>
              <w:top w:val="nil"/>
              <w:left w:val="nil"/>
              <w:bottom w:val="single" w:sz="4" w:space="0" w:color="auto"/>
              <w:right w:val="single" w:sz="4" w:space="0" w:color="auto"/>
            </w:tcBorders>
            <w:shd w:val="clear" w:color="auto" w:fill="auto"/>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516" w:type="dxa"/>
            <w:tcBorders>
              <w:top w:val="nil"/>
              <w:left w:val="nil"/>
              <w:bottom w:val="single" w:sz="4" w:space="0" w:color="auto"/>
              <w:right w:val="single" w:sz="4" w:space="0" w:color="auto"/>
            </w:tcBorders>
            <w:shd w:val="clear" w:color="auto" w:fill="auto"/>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549" w:type="dxa"/>
            <w:tcBorders>
              <w:top w:val="nil"/>
              <w:left w:val="nil"/>
              <w:bottom w:val="single" w:sz="4" w:space="0" w:color="auto"/>
              <w:right w:val="single" w:sz="4" w:space="0" w:color="auto"/>
            </w:tcBorders>
            <w:shd w:val="clear" w:color="auto" w:fill="auto"/>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37" w:type="dxa"/>
            <w:tcBorders>
              <w:top w:val="nil"/>
              <w:left w:val="nil"/>
              <w:bottom w:val="single" w:sz="4" w:space="0" w:color="auto"/>
              <w:right w:val="single" w:sz="4" w:space="0" w:color="auto"/>
            </w:tcBorders>
            <w:shd w:val="clear" w:color="auto" w:fill="auto"/>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37" w:type="dxa"/>
            <w:tcBorders>
              <w:top w:val="nil"/>
              <w:left w:val="nil"/>
              <w:bottom w:val="single" w:sz="4" w:space="0" w:color="auto"/>
              <w:right w:val="single" w:sz="4" w:space="0" w:color="auto"/>
            </w:tcBorders>
            <w:shd w:val="clear" w:color="auto" w:fill="auto"/>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37" w:type="dxa"/>
            <w:tcBorders>
              <w:top w:val="nil"/>
              <w:left w:val="nil"/>
              <w:bottom w:val="single" w:sz="4" w:space="0" w:color="auto"/>
              <w:right w:val="single" w:sz="8" w:space="0" w:color="auto"/>
            </w:tcBorders>
            <w:shd w:val="clear" w:color="auto" w:fill="auto"/>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535" w:type="dxa"/>
            <w:tcBorders>
              <w:top w:val="nil"/>
              <w:left w:val="nil"/>
              <w:bottom w:val="single" w:sz="4" w:space="0" w:color="auto"/>
              <w:right w:val="single" w:sz="8" w:space="0" w:color="auto"/>
            </w:tcBorders>
            <w:shd w:val="clear" w:color="auto" w:fill="auto"/>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04" w:type="dxa"/>
            <w:tcBorders>
              <w:top w:val="nil"/>
              <w:left w:val="nil"/>
              <w:bottom w:val="single" w:sz="4" w:space="0" w:color="auto"/>
              <w:right w:val="single" w:sz="4" w:space="0" w:color="auto"/>
            </w:tcBorders>
            <w:shd w:val="clear" w:color="auto" w:fill="auto"/>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04" w:type="dxa"/>
            <w:tcBorders>
              <w:top w:val="nil"/>
              <w:left w:val="nil"/>
              <w:bottom w:val="single" w:sz="4" w:space="0" w:color="auto"/>
              <w:right w:val="single" w:sz="4" w:space="0" w:color="auto"/>
            </w:tcBorders>
            <w:shd w:val="clear" w:color="auto" w:fill="auto"/>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41" w:type="dxa"/>
            <w:tcBorders>
              <w:top w:val="nil"/>
              <w:left w:val="nil"/>
              <w:bottom w:val="single" w:sz="4" w:space="0" w:color="auto"/>
              <w:right w:val="single" w:sz="4" w:space="0" w:color="auto"/>
            </w:tcBorders>
            <w:shd w:val="clear" w:color="auto" w:fill="auto"/>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41" w:type="dxa"/>
            <w:tcBorders>
              <w:top w:val="nil"/>
              <w:left w:val="nil"/>
              <w:bottom w:val="single" w:sz="4" w:space="0" w:color="auto"/>
              <w:right w:val="single" w:sz="4" w:space="0" w:color="auto"/>
            </w:tcBorders>
            <w:shd w:val="clear" w:color="auto" w:fill="auto"/>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41" w:type="dxa"/>
            <w:tcBorders>
              <w:top w:val="nil"/>
              <w:left w:val="nil"/>
              <w:bottom w:val="single" w:sz="4" w:space="0" w:color="auto"/>
              <w:right w:val="single" w:sz="4" w:space="0" w:color="auto"/>
            </w:tcBorders>
            <w:shd w:val="clear" w:color="auto" w:fill="auto"/>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41" w:type="dxa"/>
            <w:tcBorders>
              <w:top w:val="nil"/>
              <w:left w:val="nil"/>
              <w:bottom w:val="single" w:sz="4" w:space="0" w:color="auto"/>
              <w:right w:val="single" w:sz="12" w:space="0" w:color="auto"/>
            </w:tcBorders>
            <w:shd w:val="clear" w:color="auto" w:fill="auto"/>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r>
      <w:tr w:rsidR="00FF6502" w:rsidRPr="00364065" w:rsidTr="00FF6502">
        <w:trPr>
          <w:trHeight w:val="315"/>
        </w:trPr>
        <w:tc>
          <w:tcPr>
            <w:tcW w:w="2040" w:type="dxa"/>
            <w:tcBorders>
              <w:top w:val="nil"/>
              <w:left w:val="single" w:sz="12" w:space="0" w:color="auto"/>
              <w:bottom w:val="single" w:sz="4" w:space="0" w:color="auto"/>
              <w:right w:val="single" w:sz="8" w:space="0" w:color="auto"/>
            </w:tcBorders>
            <w:shd w:val="clear" w:color="000000" w:fill="0099CC"/>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A.VELDIĆ</w:t>
            </w:r>
          </w:p>
        </w:tc>
        <w:tc>
          <w:tcPr>
            <w:tcW w:w="520" w:type="dxa"/>
            <w:tcBorders>
              <w:top w:val="nil"/>
              <w:left w:val="nil"/>
              <w:bottom w:val="single" w:sz="4" w:space="0" w:color="auto"/>
              <w:right w:val="single" w:sz="8" w:space="0" w:color="auto"/>
            </w:tcBorders>
            <w:shd w:val="clear" w:color="auto" w:fill="auto"/>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8.A</w:t>
            </w:r>
          </w:p>
        </w:tc>
        <w:tc>
          <w:tcPr>
            <w:tcW w:w="517" w:type="dxa"/>
            <w:tcBorders>
              <w:top w:val="nil"/>
              <w:left w:val="nil"/>
              <w:bottom w:val="single" w:sz="4" w:space="0" w:color="auto"/>
              <w:right w:val="single" w:sz="4" w:space="0" w:color="auto"/>
            </w:tcBorders>
            <w:shd w:val="clear" w:color="000000" w:fill="0099CC"/>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516" w:type="dxa"/>
            <w:tcBorders>
              <w:top w:val="nil"/>
              <w:left w:val="nil"/>
              <w:bottom w:val="single" w:sz="4" w:space="0" w:color="auto"/>
              <w:right w:val="single" w:sz="4" w:space="0" w:color="auto"/>
            </w:tcBorders>
            <w:shd w:val="clear" w:color="000000" w:fill="0099CC"/>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549" w:type="dxa"/>
            <w:tcBorders>
              <w:top w:val="nil"/>
              <w:left w:val="nil"/>
              <w:bottom w:val="single" w:sz="4" w:space="0" w:color="auto"/>
              <w:right w:val="single" w:sz="4" w:space="0" w:color="auto"/>
            </w:tcBorders>
            <w:shd w:val="clear" w:color="000000" w:fill="0099CC"/>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8b</w:t>
            </w:r>
          </w:p>
        </w:tc>
        <w:tc>
          <w:tcPr>
            <w:tcW w:w="437" w:type="dxa"/>
            <w:tcBorders>
              <w:top w:val="nil"/>
              <w:left w:val="nil"/>
              <w:bottom w:val="single" w:sz="4" w:space="0" w:color="auto"/>
              <w:right w:val="single" w:sz="4" w:space="0" w:color="auto"/>
            </w:tcBorders>
            <w:shd w:val="clear" w:color="000000" w:fill="0099CC"/>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8c</w:t>
            </w:r>
          </w:p>
        </w:tc>
        <w:tc>
          <w:tcPr>
            <w:tcW w:w="437" w:type="dxa"/>
            <w:tcBorders>
              <w:top w:val="nil"/>
              <w:left w:val="nil"/>
              <w:bottom w:val="single" w:sz="4" w:space="0" w:color="auto"/>
              <w:right w:val="single" w:sz="4" w:space="0" w:color="auto"/>
            </w:tcBorders>
            <w:shd w:val="clear" w:color="000000" w:fill="0099CC"/>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8a</w:t>
            </w:r>
          </w:p>
        </w:tc>
        <w:tc>
          <w:tcPr>
            <w:tcW w:w="437" w:type="dxa"/>
            <w:tcBorders>
              <w:top w:val="nil"/>
              <w:left w:val="nil"/>
              <w:bottom w:val="single" w:sz="4" w:space="0" w:color="auto"/>
              <w:right w:val="single" w:sz="8" w:space="0" w:color="auto"/>
            </w:tcBorders>
            <w:shd w:val="clear" w:color="000000" w:fill="0099CC"/>
            <w:noWrap/>
            <w:vAlign w:val="bottom"/>
            <w:hideMark/>
          </w:tcPr>
          <w:p w:rsidR="00FF6502" w:rsidRPr="00364065" w:rsidRDefault="00FF6502" w:rsidP="00FF6502">
            <w:pPr>
              <w:spacing w:after="0" w:line="240" w:lineRule="auto"/>
              <w:rPr>
                <w:rFonts w:ascii="Arial" w:eastAsia="Times New Roman" w:hAnsi="Arial" w:cs="Arial"/>
                <w:b/>
                <w:bCs/>
                <w:sz w:val="16"/>
                <w:szCs w:val="16"/>
                <w:lang w:eastAsia="hr-HR"/>
              </w:rPr>
            </w:pPr>
            <w:r w:rsidRPr="00364065">
              <w:rPr>
                <w:rFonts w:ascii="Arial" w:eastAsia="Times New Roman" w:hAnsi="Arial" w:cs="Arial"/>
                <w:b/>
                <w:bCs/>
                <w:sz w:val="16"/>
                <w:szCs w:val="16"/>
                <w:lang w:eastAsia="hr-HR"/>
              </w:rPr>
              <w:t> </w:t>
            </w:r>
          </w:p>
        </w:tc>
        <w:tc>
          <w:tcPr>
            <w:tcW w:w="535" w:type="dxa"/>
            <w:tcBorders>
              <w:top w:val="nil"/>
              <w:left w:val="nil"/>
              <w:bottom w:val="single" w:sz="4" w:space="0" w:color="auto"/>
              <w:right w:val="single" w:sz="8" w:space="0" w:color="auto"/>
            </w:tcBorders>
            <w:shd w:val="clear" w:color="000000" w:fill="FFFFFF"/>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04" w:type="dxa"/>
            <w:tcBorders>
              <w:top w:val="nil"/>
              <w:left w:val="nil"/>
              <w:bottom w:val="single" w:sz="4" w:space="0" w:color="auto"/>
              <w:right w:val="single" w:sz="4" w:space="0" w:color="auto"/>
            </w:tcBorders>
            <w:shd w:val="clear" w:color="auto" w:fill="auto"/>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04" w:type="dxa"/>
            <w:tcBorders>
              <w:top w:val="nil"/>
              <w:left w:val="nil"/>
              <w:bottom w:val="single" w:sz="4" w:space="0" w:color="auto"/>
              <w:right w:val="single" w:sz="4" w:space="0" w:color="auto"/>
            </w:tcBorders>
            <w:shd w:val="clear" w:color="auto" w:fill="auto"/>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41" w:type="dxa"/>
            <w:tcBorders>
              <w:top w:val="nil"/>
              <w:left w:val="nil"/>
              <w:bottom w:val="single" w:sz="4" w:space="0" w:color="auto"/>
              <w:right w:val="single" w:sz="4" w:space="0" w:color="auto"/>
            </w:tcBorders>
            <w:shd w:val="clear" w:color="auto" w:fill="auto"/>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41" w:type="dxa"/>
            <w:tcBorders>
              <w:top w:val="nil"/>
              <w:left w:val="nil"/>
              <w:bottom w:val="single" w:sz="4" w:space="0" w:color="auto"/>
              <w:right w:val="single" w:sz="4" w:space="0" w:color="auto"/>
            </w:tcBorders>
            <w:shd w:val="clear" w:color="auto" w:fill="auto"/>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41" w:type="dxa"/>
            <w:tcBorders>
              <w:top w:val="nil"/>
              <w:left w:val="nil"/>
              <w:bottom w:val="single" w:sz="4" w:space="0" w:color="auto"/>
              <w:right w:val="single" w:sz="4" w:space="0" w:color="auto"/>
            </w:tcBorders>
            <w:shd w:val="clear" w:color="auto" w:fill="auto"/>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41" w:type="dxa"/>
            <w:tcBorders>
              <w:top w:val="nil"/>
              <w:left w:val="nil"/>
              <w:bottom w:val="single" w:sz="4" w:space="0" w:color="auto"/>
              <w:right w:val="single" w:sz="12" w:space="0" w:color="auto"/>
            </w:tcBorders>
            <w:shd w:val="clear" w:color="auto" w:fill="auto"/>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r>
      <w:tr w:rsidR="00FF6502" w:rsidRPr="00364065" w:rsidTr="00FF6502">
        <w:trPr>
          <w:trHeight w:val="300"/>
        </w:trPr>
        <w:tc>
          <w:tcPr>
            <w:tcW w:w="2040" w:type="dxa"/>
            <w:tcBorders>
              <w:top w:val="nil"/>
              <w:left w:val="single" w:sz="12" w:space="0" w:color="auto"/>
              <w:bottom w:val="single" w:sz="4" w:space="0" w:color="auto"/>
              <w:right w:val="single" w:sz="8" w:space="0" w:color="auto"/>
            </w:tcBorders>
            <w:shd w:val="clear" w:color="auto" w:fill="auto"/>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Ž.JAKUŠIĆ</w:t>
            </w:r>
          </w:p>
        </w:tc>
        <w:tc>
          <w:tcPr>
            <w:tcW w:w="520" w:type="dxa"/>
            <w:tcBorders>
              <w:top w:val="nil"/>
              <w:left w:val="nil"/>
              <w:bottom w:val="single" w:sz="4" w:space="0" w:color="auto"/>
              <w:right w:val="single" w:sz="8" w:space="0" w:color="auto"/>
            </w:tcBorders>
            <w:shd w:val="clear" w:color="auto" w:fill="auto"/>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6.D</w:t>
            </w:r>
          </w:p>
        </w:tc>
        <w:tc>
          <w:tcPr>
            <w:tcW w:w="517" w:type="dxa"/>
            <w:tcBorders>
              <w:top w:val="nil"/>
              <w:left w:val="nil"/>
              <w:bottom w:val="single" w:sz="4" w:space="0" w:color="auto"/>
              <w:right w:val="single" w:sz="4" w:space="0" w:color="auto"/>
            </w:tcBorders>
            <w:shd w:val="clear" w:color="auto" w:fill="auto"/>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516" w:type="dxa"/>
            <w:tcBorders>
              <w:top w:val="nil"/>
              <w:left w:val="nil"/>
              <w:bottom w:val="single" w:sz="4" w:space="0" w:color="auto"/>
              <w:right w:val="single" w:sz="4" w:space="0" w:color="auto"/>
            </w:tcBorders>
            <w:shd w:val="clear" w:color="auto" w:fill="auto"/>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549" w:type="dxa"/>
            <w:tcBorders>
              <w:top w:val="nil"/>
              <w:left w:val="nil"/>
              <w:bottom w:val="single" w:sz="4" w:space="0" w:color="auto"/>
              <w:right w:val="single" w:sz="4" w:space="0" w:color="auto"/>
            </w:tcBorders>
            <w:shd w:val="clear" w:color="auto" w:fill="auto"/>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37" w:type="dxa"/>
            <w:tcBorders>
              <w:top w:val="nil"/>
              <w:left w:val="nil"/>
              <w:bottom w:val="single" w:sz="4" w:space="0" w:color="auto"/>
              <w:right w:val="single" w:sz="4" w:space="0" w:color="auto"/>
            </w:tcBorders>
            <w:shd w:val="clear" w:color="auto" w:fill="auto"/>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37" w:type="dxa"/>
            <w:tcBorders>
              <w:top w:val="nil"/>
              <w:left w:val="nil"/>
              <w:bottom w:val="single" w:sz="4" w:space="0" w:color="auto"/>
              <w:right w:val="single" w:sz="4" w:space="0" w:color="auto"/>
            </w:tcBorders>
            <w:shd w:val="clear" w:color="auto" w:fill="auto"/>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37" w:type="dxa"/>
            <w:tcBorders>
              <w:top w:val="nil"/>
              <w:left w:val="nil"/>
              <w:bottom w:val="single" w:sz="4" w:space="0" w:color="auto"/>
              <w:right w:val="single" w:sz="8" w:space="0" w:color="auto"/>
            </w:tcBorders>
            <w:shd w:val="clear" w:color="auto" w:fill="auto"/>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535" w:type="dxa"/>
            <w:tcBorders>
              <w:top w:val="nil"/>
              <w:left w:val="nil"/>
              <w:bottom w:val="single" w:sz="4" w:space="0" w:color="auto"/>
              <w:right w:val="single" w:sz="8" w:space="0" w:color="auto"/>
            </w:tcBorders>
            <w:shd w:val="clear" w:color="auto" w:fill="auto"/>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04" w:type="dxa"/>
            <w:tcBorders>
              <w:top w:val="nil"/>
              <w:left w:val="nil"/>
              <w:bottom w:val="single" w:sz="4" w:space="0" w:color="auto"/>
              <w:right w:val="single" w:sz="4" w:space="0" w:color="auto"/>
            </w:tcBorders>
            <w:shd w:val="clear" w:color="auto" w:fill="auto"/>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04" w:type="dxa"/>
            <w:tcBorders>
              <w:top w:val="nil"/>
              <w:left w:val="nil"/>
              <w:bottom w:val="single" w:sz="4" w:space="0" w:color="auto"/>
              <w:right w:val="single" w:sz="4" w:space="0" w:color="auto"/>
            </w:tcBorders>
            <w:shd w:val="clear" w:color="auto" w:fill="auto"/>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41" w:type="dxa"/>
            <w:tcBorders>
              <w:top w:val="nil"/>
              <w:left w:val="nil"/>
              <w:bottom w:val="single" w:sz="4" w:space="0" w:color="auto"/>
              <w:right w:val="single" w:sz="4" w:space="0" w:color="auto"/>
            </w:tcBorders>
            <w:shd w:val="clear" w:color="auto" w:fill="auto"/>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41" w:type="dxa"/>
            <w:tcBorders>
              <w:top w:val="nil"/>
              <w:left w:val="nil"/>
              <w:bottom w:val="single" w:sz="4" w:space="0" w:color="auto"/>
              <w:right w:val="single" w:sz="4" w:space="0" w:color="auto"/>
            </w:tcBorders>
            <w:shd w:val="clear" w:color="auto" w:fill="auto"/>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41" w:type="dxa"/>
            <w:tcBorders>
              <w:top w:val="nil"/>
              <w:left w:val="nil"/>
              <w:bottom w:val="single" w:sz="4" w:space="0" w:color="auto"/>
              <w:right w:val="single" w:sz="4" w:space="0" w:color="auto"/>
            </w:tcBorders>
            <w:shd w:val="clear" w:color="auto" w:fill="auto"/>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41" w:type="dxa"/>
            <w:tcBorders>
              <w:top w:val="nil"/>
              <w:left w:val="nil"/>
              <w:bottom w:val="single" w:sz="4" w:space="0" w:color="auto"/>
              <w:right w:val="single" w:sz="12" w:space="0" w:color="auto"/>
            </w:tcBorders>
            <w:shd w:val="clear" w:color="auto" w:fill="auto"/>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r>
      <w:tr w:rsidR="00FF6502" w:rsidRPr="00364065" w:rsidTr="00FF6502">
        <w:trPr>
          <w:trHeight w:val="300"/>
        </w:trPr>
        <w:tc>
          <w:tcPr>
            <w:tcW w:w="2040" w:type="dxa"/>
            <w:tcBorders>
              <w:top w:val="nil"/>
              <w:left w:val="single" w:sz="12" w:space="0" w:color="auto"/>
              <w:bottom w:val="single" w:sz="4" w:space="0" w:color="auto"/>
              <w:right w:val="single" w:sz="8" w:space="0" w:color="auto"/>
            </w:tcBorders>
            <w:shd w:val="clear" w:color="000000" w:fill="00FF99"/>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LJ.MILETIĆ</w:t>
            </w:r>
          </w:p>
        </w:tc>
        <w:tc>
          <w:tcPr>
            <w:tcW w:w="520" w:type="dxa"/>
            <w:tcBorders>
              <w:top w:val="nil"/>
              <w:left w:val="nil"/>
              <w:bottom w:val="single" w:sz="4" w:space="0" w:color="auto"/>
              <w:right w:val="single" w:sz="8" w:space="0" w:color="auto"/>
            </w:tcBorders>
            <w:shd w:val="clear" w:color="auto" w:fill="auto"/>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517" w:type="dxa"/>
            <w:tcBorders>
              <w:top w:val="nil"/>
              <w:left w:val="nil"/>
              <w:bottom w:val="single" w:sz="4" w:space="0" w:color="auto"/>
              <w:right w:val="single" w:sz="4" w:space="0" w:color="auto"/>
            </w:tcBorders>
            <w:shd w:val="clear" w:color="auto" w:fill="auto"/>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516" w:type="dxa"/>
            <w:tcBorders>
              <w:top w:val="nil"/>
              <w:left w:val="nil"/>
              <w:bottom w:val="single" w:sz="4" w:space="0" w:color="auto"/>
              <w:right w:val="single" w:sz="4" w:space="0" w:color="auto"/>
            </w:tcBorders>
            <w:shd w:val="clear" w:color="auto" w:fill="auto"/>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549" w:type="dxa"/>
            <w:tcBorders>
              <w:top w:val="nil"/>
              <w:left w:val="nil"/>
              <w:bottom w:val="single" w:sz="4" w:space="0" w:color="auto"/>
              <w:right w:val="single" w:sz="4" w:space="0" w:color="auto"/>
            </w:tcBorders>
            <w:shd w:val="clear" w:color="000000" w:fill="FFFFFF"/>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37" w:type="dxa"/>
            <w:tcBorders>
              <w:top w:val="nil"/>
              <w:left w:val="nil"/>
              <w:bottom w:val="single" w:sz="4" w:space="0" w:color="auto"/>
              <w:right w:val="single" w:sz="4" w:space="0" w:color="auto"/>
            </w:tcBorders>
            <w:shd w:val="clear" w:color="000000" w:fill="FFFFFF"/>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37" w:type="dxa"/>
            <w:tcBorders>
              <w:top w:val="nil"/>
              <w:left w:val="nil"/>
              <w:bottom w:val="single" w:sz="4" w:space="0" w:color="auto"/>
              <w:right w:val="single" w:sz="4" w:space="0" w:color="auto"/>
            </w:tcBorders>
            <w:shd w:val="clear" w:color="000000" w:fill="FFFFFF"/>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37" w:type="dxa"/>
            <w:tcBorders>
              <w:top w:val="nil"/>
              <w:left w:val="nil"/>
              <w:bottom w:val="single" w:sz="4" w:space="0" w:color="auto"/>
              <w:right w:val="single" w:sz="8" w:space="0" w:color="auto"/>
            </w:tcBorders>
            <w:shd w:val="clear" w:color="000000" w:fill="FFFFFF"/>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535" w:type="dxa"/>
            <w:tcBorders>
              <w:top w:val="nil"/>
              <w:left w:val="nil"/>
              <w:bottom w:val="single" w:sz="4" w:space="0" w:color="auto"/>
              <w:right w:val="single" w:sz="8" w:space="0" w:color="auto"/>
            </w:tcBorders>
            <w:shd w:val="clear" w:color="000000" w:fill="00FF99"/>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04" w:type="dxa"/>
            <w:tcBorders>
              <w:top w:val="nil"/>
              <w:left w:val="nil"/>
              <w:bottom w:val="single" w:sz="4" w:space="0" w:color="auto"/>
              <w:right w:val="single" w:sz="4" w:space="0" w:color="auto"/>
            </w:tcBorders>
            <w:shd w:val="clear" w:color="000000" w:fill="00FF99"/>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04" w:type="dxa"/>
            <w:tcBorders>
              <w:top w:val="nil"/>
              <w:left w:val="nil"/>
              <w:bottom w:val="single" w:sz="4" w:space="0" w:color="auto"/>
              <w:right w:val="single" w:sz="4" w:space="0" w:color="auto"/>
            </w:tcBorders>
            <w:shd w:val="clear" w:color="000000" w:fill="00FF99"/>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41" w:type="dxa"/>
            <w:tcBorders>
              <w:top w:val="nil"/>
              <w:left w:val="nil"/>
              <w:bottom w:val="single" w:sz="4" w:space="0" w:color="auto"/>
              <w:right w:val="single" w:sz="4" w:space="0" w:color="auto"/>
            </w:tcBorders>
            <w:shd w:val="clear" w:color="000000" w:fill="00FF99"/>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41" w:type="dxa"/>
            <w:tcBorders>
              <w:top w:val="nil"/>
              <w:left w:val="nil"/>
              <w:bottom w:val="single" w:sz="4" w:space="0" w:color="auto"/>
              <w:right w:val="single" w:sz="4" w:space="0" w:color="auto"/>
            </w:tcBorders>
            <w:shd w:val="clear" w:color="000000" w:fill="00FF99"/>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41" w:type="dxa"/>
            <w:tcBorders>
              <w:top w:val="nil"/>
              <w:left w:val="nil"/>
              <w:bottom w:val="single" w:sz="4" w:space="0" w:color="auto"/>
              <w:right w:val="single" w:sz="4" w:space="0" w:color="auto"/>
            </w:tcBorders>
            <w:shd w:val="clear" w:color="000000" w:fill="00FF99"/>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41" w:type="dxa"/>
            <w:tcBorders>
              <w:top w:val="nil"/>
              <w:left w:val="nil"/>
              <w:bottom w:val="single" w:sz="4" w:space="0" w:color="auto"/>
              <w:right w:val="single" w:sz="12" w:space="0" w:color="auto"/>
            </w:tcBorders>
            <w:shd w:val="clear" w:color="000000" w:fill="00FF99"/>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r>
      <w:tr w:rsidR="00FF6502" w:rsidRPr="00364065" w:rsidTr="00FF6502">
        <w:trPr>
          <w:trHeight w:val="300"/>
        </w:trPr>
        <w:tc>
          <w:tcPr>
            <w:tcW w:w="2040" w:type="dxa"/>
            <w:tcBorders>
              <w:top w:val="nil"/>
              <w:left w:val="single" w:sz="12" w:space="0" w:color="auto"/>
              <w:bottom w:val="single" w:sz="4" w:space="0" w:color="auto"/>
              <w:right w:val="single" w:sz="8" w:space="0" w:color="auto"/>
            </w:tcBorders>
            <w:shd w:val="clear" w:color="000000" w:fill="CC99FF"/>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N.PEŠUŠIĆ</w:t>
            </w:r>
          </w:p>
        </w:tc>
        <w:tc>
          <w:tcPr>
            <w:tcW w:w="520" w:type="dxa"/>
            <w:tcBorders>
              <w:top w:val="nil"/>
              <w:left w:val="nil"/>
              <w:bottom w:val="single" w:sz="4" w:space="0" w:color="auto"/>
              <w:right w:val="single" w:sz="8" w:space="0" w:color="auto"/>
            </w:tcBorders>
            <w:shd w:val="clear" w:color="auto" w:fill="auto"/>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517" w:type="dxa"/>
            <w:tcBorders>
              <w:top w:val="nil"/>
              <w:left w:val="nil"/>
              <w:bottom w:val="single" w:sz="4" w:space="0" w:color="auto"/>
              <w:right w:val="single" w:sz="4" w:space="0" w:color="auto"/>
            </w:tcBorders>
            <w:shd w:val="clear" w:color="auto" w:fill="auto"/>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516" w:type="dxa"/>
            <w:tcBorders>
              <w:top w:val="nil"/>
              <w:left w:val="nil"/>
              <w:bottom w:val="single" w:sz="4" w:space="0" w:color="auto"/>
              <w:right w:val="single" w:sz="4" w:space="0" w:color="auto"/>
            </w:tcBorders>
            <w:shd w:val="clear" w:color="auto" w:fill="auto"/>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PŠ</w:t>
            </w:r>
          </w:p>
        </w:tc>
        <w:tc>
          <w:tcPr>
            <w:tcW w:w="549" w:type="dxa"/>
            <w:tcBorders>
              <w:top w:val="nil"/>
              <w:left w:val="nil"/>
              <w:bottom w:val="single" w:sz="4" w:space="0" w:color="auto"/>
              <w:right w:val="single" w:sz="4" w:space="0" w:color="auto"/>
            </w:tcBorders>
            <w:shd w:val="clear" w:color="auto" w:fill="auto"/>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De</w:t>
            </w:r>
          </w:p>
        </w:tc>
        <w:tc>
          <w:tcPr>
            <w:tcW w:w="437" w:type="dxa"/>
            <w:tcBorders>
              <w:top w:val="nil"/>
              <w:left w:val="nil"/>
              <w:bottom w:val="single" w:sz="4" w:space="0" w:color="auto"/>
              <w:right w:val="single" w:sz="4" w:space="0" w:color="auto"/>
            </w:tcBorders>
            <w:shd w:val="clear" w:color="auto" w:fill="auto"/>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37" w:type="dxa"/>
            <w:tcBorders>
              <w:top w:val="nil"/>
              <w:left w:val="nil"/>
              <w:bottom w:val="single" w:sz="4" w:space="0" w:color="auto"/>
              <w:right w:val="single" w:sz="4" w:space="0" w:color="auto"/>
            </w:tcBorders>
            <w:shd w:val="clear" w:color="auto" w:fill="auto"/>
            <w:noWrap/>
            <w:vAlign w:val="bottom"/>
            <w:hideMark/>
          </w:tcPr>
          <w:p w:rsidR="00FF6502" w:rsidRPr="00364065" w:rsidRDefault="00FF6502" w:rsidP="00FF6502">
            <w:pPr>
              <w:spacing w:after="0" w:line="240" w:lineRule="auto"/>
              <w:jc w:val="right"/>
              <w:rPr>
                <w:rFonts w:ascii="Arial" w:eastAsia="Times New Roman" w:hAnsi="Arial" w:cs="Arial"/>
                <w:sz w:val="16"/>
                <w:szCs w:val="16"/>
                <w:lang w:eastAsia="hr-HR"/>
              </w:rPr>
            </w:pPr>
            <w:r w:rsidRPr="00364065">
              <w:rPr>
                <w:rFonts w:ascii="Arial" w:eastAsia="Times New Roman" w:hAnsi="Arial" w:cs="Arial"/>
                <w:sz w:val="16"/>
                <w:szCs w:val="16"/>
                <w:lang w:eastAsia="hr-HR"/>
              </w:rPr>
              <w:t>13</w:t>
            </w:r>
          </w:p>
        </w:tc>
        <w:tc>
          <w:tcPr>
            <w:tcW w:w="437" w:type="dxa"/>
            <w:tcBorders>
              <w:top w:val="nil"/>
              <w:left w:val="nil"/>
              <w:bottom w:val="single" w:sz="4" w:space="0" w:color="auto"/>
              <w:right w:val="single" w:sz="8" w:space="0" w:color="auto"/>
            </w:tcBorders>
            <w:shd w:val="clear" w:color="auto" w:fill="auto"/>
            <w:noWrap/>
            <w:vAlign w:val="bottom"/>
            <w:hideMark/>
          </w:tcPr>
          <w:p w:rsidR="00FF6502" w:rsidRPr="00364065" w:rsidRDefault="00FF6502" w:rsidP="00FF6502">
            <w:pPr>
              <w:spacing w:after="0" w:line="240" w:lineRule="auto"/>
              <w:jc w:val="right"/>
              <w:rPr>
                <w:rFonts w:ascii="Arial" w:eastAsia="Times New Roman" w:hAnsi="Arial" w:cs="Arial"/>
                <w:sz w:val="16"/>
                <w:szCs w:val="16"/>
                <w:lang w:eastAsia="hr-HR"/>
              </w:rPr>
            </w:pPr>
            <w:r w:rsidRPr="00364065">
              <w:rPr>
                <w:rFonts w:ascii="Arial" w:eastAsia="Times New Roman" w:hAnsi="Arial" w:cs="Arial"/>
                <w:sz w:val="16"/>
                <w:szCs w:val="16"/>
                <w:lang w:eastAsia="hr-HR"/>
              </w:rPr>
              <w:t>13</w:t>
            </w:r>
          </w:p>
        </w:tc>
        <w:tc>
          <w:tcPr>
            <w:tcW w:w="535" w:type="dxa"/>
            <w:tcBorders>
              <w:top w:val="nil"/>
              <w:left w:val="nil"/>
              <w:bottom w:val="single" w:sz="4" w:space="0" w:color="auto"/>
              <w:right w:val="single" w:sz="8" w:space="0" w:color="auto"/>
            </w:tcBorders>
            <w:shd w:val="clear" w:color="auto" w:fill="auto"/>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04" w:type="dxa"/>
            <w:tcBorders>
              <w:top w:val="nil"/>
              <w:left w:val="nil"/>
              <w:bottom w:val="single" w:sz="4" w:space="0" w:color="auto"/>
              <w:right w:val="single" w:sz="4" w:space="0" w:color="auto"/>
            </w:tcBorders>
            <w:shd w:val="clear" w:color="auto" w:fill="auto"/>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24</w:t>
            </w:r>
          </w:p>
        </w:tc>
        <w:tc>
          <w:tcPr>
            <w:tcW w:w="404" w:type="dxa"/>
            <w:tcBorders>
              <w:top w:val="nil"/>
              <w:left w:val="nil"/>
              <w:bottom w:val="single" w:sz="4" w:space="0" w:color="auto"/>
              <w:right w:val="single" w:sz="4" w:space="0" w:color="auto"/>
            </w:tcBorders>
            <w:shd w:val="clear" w:color="auto" w:fill="auto"/>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24</w:t>
            </w:r>
          </w:p>
        </w:tc>
        <w:tc>
          <w:tcPr>
            <w:tcW w:w="241" w:type="dxa"/>
            <w:tcBorders>
              <w:top w:val="nil"/>
              <w:left w:val="nil"/>
              <w:bottom w:val="single" w:sz="4" w:space="0" w:color="auto"/>
              <w:right w:val="single" w:sz="4" w:space="0" w:color="auto"/>
            </w:tcBorders>
            <w:shd w:val="clear" w:color="auto" w:fill="auto"/>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41" w:type="dxa"/>
            <w:tcBorders>
              <w:top w:val="nil"/>
              <w:left w:val="nil"/>
              <w:bottom w:val="single" w:sz="4" w:space="0" w:color="auto"/>
              <w:right w:val="single" w:sz="4" w:space="0" w:color="auto"/>
            </w:tcBorders>
            <w:shd w:val="clear" w:color="auto" w:fill="auto"/>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41" w:type="dxa"/>
            <w:tcBorders>
              <w:top w:val="nil"/>
              <w:left w:val="nil"/>
              <w:bottom w:val="single" w:sz="4" w:space="0" w:color="auto"/>
              <w:right w:val="single" w:sz="4" w:space="0" w:color="auto"/>
            </w:tcBorders>
            <w:shd w:val="clear" w:color="auto" w:fill="auto"/>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41" w:type="dxa"/>
            <w:tcBorders>
              <w:top w:val="nil"/>
              <w:left w:val="nil"/>
              <w:bottom w:val="single" w:sz="4" w:space="0" w:color="auto"/>
              <w:right w:val="single" w:sz="12" w:space="0" w:color="auto"/>
            </w:tcBorders>
            <w:shd w:val="clear" w:color="auto" w:fill="auto"/>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r>
      <w:tr w:rsidR="00FF6502" w:rsidRPr="00364065" w:rsidTr="00FF6502">
        <w:trPr>
          <w:trHeight w:val="300"/>
        </w:trPr>
        <w:tc>
          <w:tcPr>
            <w:tcW w:w="2040" w:type="dxa"/>
            <w:tcBorders>
              <w:top w:val="nil"/>
              <w:left w:val="single" w:sz="12" w:space="0" w:color="auto"/>
              <w:bottom w:val="single" w:sz="4" w:space="0" w:color="auto"/>
              <w:right w:val="single" w:sz="8" w:space="0" w:color="auto"/>
            </w:tcBorders>
            <w:shd w:val="clear" w:color="000000" w:fill="FF99FF"/>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S.ANIĆ ANTIĆ</w:t>
            </w:r>
          </w:p>
        </w:tc>
        <w:tc>
          <w:tcPr>
            <w:tcW w:w="520" w:type="dxa"/>
            <w:tcBorders>
              <w:top w:val="nil"/>
              <w:left w:val="nil"/>
              <w:bottom w:val="single" w:sz="4" w:space="0" w:color="auto"/>
              <w:right w:val="single" w:sz="8" w:space="0" w:color="auto"/>
            </w:tcBorders>
            <w:shd w:val="clear" w:color="auto" w:fill="auto"/>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517" w:type="dxa"/>
            <w:tcBorders>
              <w:top w:val="nil"/>
              <w:left w:val="nil"/>
              <w:bottom w:val="single" w:sz="4" w:space="0" w:color="auto"/>
              <w:right w:val="single" w:sz="4" w:space="0" w:color="auto"/>
            </w:tcBorders>
            <w:shd w:val="clear" w:color="000000" w:fill="FFFFFF"/>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PŠ</w:t>
            </w:r>
          </w:p>
        </w:tc>
        <w:tc>
          <w:tcPr>
            <w:tcW w:w="549" w:type="dxa"/>
            <w:tcBorders>
              <w:top w:val="nil"/>
              <w:left w:val="nil"/>
              <w:bottom w:val="single" w:sz="4" w:space="0" w:color="auto"/>
              <w:right w:val="single" w:sz="4" w:space="0" w:color="auto"/>
            </w:tcBorders>
            <w:shd w:val="clear" w:color="000000" w:fill="FFFFFF"/>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OO</w:t>
            </w:r>
          </w:p>
        </w:tc>
        <w:tc>
          <w:tcPr>
            <w:tcW w:w="437" w:type="dxa"/>
            <w:tcBorders>
              <w:top w:val="nil"/>
              <w:left w:val="nil"/>
              <w:bottom w:val="single" w:sz="4" w:space="0" w:color="auto"/>
              <w:right w:val="single" w:sz="4" w:space="0" w:color="auto"/>
            </w:tcBorders>
            <w:shd w:val="clear" w:color="000000" w:fill="FFFFFF"/>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37" w:type="dxa"/>
            <w:tcBorders>
              <w:top w:val="nil"/>
              <w:left w:val="nil"/>
              <w:bottom w:val="single" w:sz="4" w:space="0" w:color="auto"/>
              <w:right w:val="single" w:sz="4" w:space="0" w:color="auto"/>
            </w:tcBorders>
            <w:shd w:val="clear" w:color="auto" w:fill="auto"/>
            <w:noWrap/>
            <w:vAlign w:val="bottom"/>
            <w:hideMark/>
          </w:tcPr>
          <w:p w:rsidR="00FF6502" w:rsidRPr="00364065" w:rsidRDefault="00FF6502" w:rsidP="00FF6502">
            <w:pPr>
              <w:spacing w:after="0" w:line="240" w:lineRule="auto"/>
              <w:jc w:val="right"/>
              <w:rPr>
                <w:rFonts w:ascii="Arial" w:eastAsia="Times New Roman" w:hAnsi="Arial" w:cs="Arial"/>
                <w:sz w:val="16"/>
                <w:szCs w:val="16"/>
                <w:lang w:eastAsia="hr-HR"/>
              </w:rPr>
            </w:pPr>
            <w:r w:rsidRPr="00364065">
              <w:rPr>
                <w:rFonts w:ascii="Arial" w:eastAsia="Times New Roman" w:hAnsi="Arial" w:cs="Arial"/>
                <w:sz w:val="16"/>
                <w:szCs w:val="16"/>
                <w:lang w:eastAsia="hr-HR"/>
              </w:rPr>
              <w:t>1</w:t>
            </w:r>
          </w:p>
        </w:tc>
        <w:tc>
          <w:tcPr>
            <w:tcW w:w="437" w:type="dxa"/>
            <w:tcBorders>
              <w:top w:val="nil"/>
              <w:left w:val="nil"/>
              <w:bottom w:val="single" w:sz="4" w:space="0" w:color="auto"/>
              <w:right w:val="single" w:sz="8" w:space="0" w:color="auto"/>
            </w:tcBorders>
            <w:shd w:val="clear" w:color="auto" w:fill="auto"/>
            <w:noWrap/>
            <w:vAlign w:val="bottom"/>
            <w:hideMark/>
          </w:tcPr>
          <w:p w:rsidR="00FF6502" w:rsidRPr="00364065" w:rsidRDefault="00FF6502" w:rsidP="00FF6502">
            <w:pPr>
              <w:spacing w:after="0" w:line="240" w:lineRule="auto"/>
              <w:jc w:val="right"/>
              <w:rPr>
                <w:rFonts w:ascii="Arial" w:eastAsia="Times New Roman" w:hAnsi="Arial" w:cs="Arial"/>
                <w:sz w:val="16"/>
                <w:szCs w:val="16"/>
                <w:lang w:eastAsia="hr-HR"/>
              </w:rPr>
            </w:pPr>
            <w:r w:rsidRPr="00364065">
              <w:rPr>
                <w:rFonts w:ascii="Arial" w:eastAsia="Times New Roman" w:hAnsi="Arial" w:cs="Arial"/>
                <w:sz w:val="16"/>
                <w:szCs w:val="16"/>
                <w:lang w:eastAsia="hr-HR"/>
              </w:rPr>
              <w:t>3</w:t>
            </w:r>
          </w:p>
        </w:tc>
        <w:tc>
          <w:tcPr>
            <w:tcW w:w="535" w:type="dxa"/>
            <w:tcBorders>
              <w:top w:val="nil"/>
              <w:left w:val="nil"/>
              <w:bottom w:val="single" w:sz="4" w:space="0" w:color="auto"/>
              <w:right w:val="single" w:sz="8" w:space="0" w:color="auto"/>
            </w:tcBorders>
            <w:shd w:val="clear" w:color="auto" w:fill="auto"/>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04" w:type="dxa"/>
            <w:tcBorders>
              <w:top w:val="nil"/>
              <w:left w:val="nil"/>
              <w:bottom w:val="single" w:sz="4" w:space="0" w:color="auto"/>
              <w:right w:val="single" w:sz="4" w:space="0" w:color="auto"/>
            </w:tcBorders>
            <w:shd w:val="clear" w:color="000000" w:fill="FFFFFF"/>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2</w:t>
            </w:r>
          </w:p>
        </w:tc>
        <w:tc>
          <w:tcPr>
            <w:tcW w:w="404" w:type="dxa"/>
            <w:tcBorders>
              <w:top w:val="nil"/>
              <w:left w:val="nil"/>
              <w:bottom w:val="single" w:sz="4" w:space="0" w:color="auto"/>
              <w:right w:val="single" w:sz="4" w:space="0" w:color="auto"/>
            </w:tcBorders>
            <w:shd w:val="clear" w:color="000000" w:fill="FFFFFF"/>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4</w:t>
            </w:r>
          </w:p>
        </w:tc>
        <w:tc>
          <w:tcPr>
            <w:tcW w:w="241" w:type="dxa"/>
            <w:tcBorders>
              <w:top w:val="nil"/>
              <w:left w:val="nil"/>
              <w:bottom w:val="single" w:sz="4" w:space="0" w:color="auto"/>
              <w:right w:val="single" w:sz="4" w:space="0" w:color="auto"/>
            </w:tcBorders>
            <w:shd w:val="clear" w:color="000000" w:fill="FFFFFF"/>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41" w:type="dxa"/>
            <w:tcBorders>
              <w:top w:val="nil"/>
              <w:left w:val="nil"/>
              <w:bottom w:val="single" w:sz="4" w:space="0" w:color="auto"/>
              <w:right w:val="single" w:sz="4" w:space="0" w:color="auto"/>
            </w:tcBorders>
            <w:shd w:val="clear" w:color="auto" w:fill="auto"/>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41" w:type="dxa"/>
            <w:tcBorders>
              <w:top w:val="nil"/>
              <w:left w:val="nil"/>
              <w:bottom w:val="single" w:sz="4" w:space="0" w:color="auto"/>
              <w:right w:val="single" w:sz="4" w:space="0" w:color="auto"/>
            </w:tcBorders>
            <w:shd w:val="clear" w:color="auto" w:fill="auto"/>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41" w:type="dxa"/>
            <w:tcBorders>
              <w:top w:val="nil"/>
              <w:left w:val="nil"/>
              <w:bottom w:val="single" w:sz="4" w:space="0" w:color="auto"/>
              <w:right w:val="single" w:sz="12" w:space="0" w:color="auto"/>
            </w:tcBorders>
            <w:shd w:val="clear" w:color="auto" w:fill="auto"/>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r>
      <w:tr w:rsidR="00FF6502" w:rsidRPr="00364065" w:rsidTr="00FF6502">
        <w:trPr>
          <w:trHeight w:val="315"/>
        </w:trPr>
        <w:tc>
          <w:tcPr>
            <w:tcW w:w="2040" w:type="dxa"/>
            <w:tcBorders>
              <w:top w:val="nil"/>
              <w:left w:val="single" w:sz="12" w:space="0" w:color="auto"/>
              <w:bottom w:val="single" w:sz="4" w:space="0" w:color="auto"/>
              <w:right w:val="single" w:sz="8" w:space="0" w:color="auto"/>
            </w:tcBorders>
            <w:shd w:val="clear" w:color="000000" w:fill="FF0000"/>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I.TUKAČ</w:t>
            </w:r>
          </w:p>
        </w:tc>
        <w:tc>
          <w:tcPr>
            <w:tcW w:w="520" w:type="dxa"/>
            <w:tcBorders>
              <w:top w:val="nil"/>
              <w:left w:val="nil"/>
              <w:bottom w:val="single" w:sz="4" w:space="0" w:color="auto"/>
              <w:right w:val="single" w:sz="8" w:space="0" w:color="auto"/>
            </w:tcBorders>
            <w:shd w:val="clear" w:color="auto" w:fill="auto"/>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6.B</w:t>
            </w:r>
          </w:p>
        </w:tc>
        <w:tc>
          <w:tcPr>
            <w:tcW w:w="517" w:type="dxa"/>
            <w:tcBorders>
              <w:top w:val="nil"/>
              <w:left w:val="nil"/>
              <w:bottom w:val="single" w:sz="4" w:space="0" w:color="auto"/>
              <w:right w:val="single" w:sz="4" w:space="0" w:color="auto"/>
            </w:tcBorders>
            <w:shd w:val="clear" w:color="000000" w:fill="FF0000"/>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516" w:type="dxa"/>
            <w:tcBorders>
              <w:top w:val="nil"/>
              <w:left w:val="nil"/>
              <w:bottom w:val="single" w:sz="4" w:space="0" w:color="auto"/>
              <w:right w:val="single" w:sz="4" w:space="0" w:color="auto"/>
            </w:tcBorders>
            <w:shd w:val="clear" w:color="000000" w:fill="FF0000"/>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6b</w:t>
            </w:r>
          </w:p>
        </w:tc>
        <w:tc>
          <w:tcPr>
            <w:tcW w:w="549" w:type="dxa"/>
            <w:tcBorders>
              <w:top w:val="nil"/>
              <w:left w:val="nil"/>
              <w:bottom w:val="single" w:sz="4" w:space="0" w:color="auto"/>
              <w:right w:val="single" w:sz="4" w:space="0" w:color="auto"/>
            </w:tcBorders>
            <w:shd w:val="clear" w:color="000000" w:fill="FF0000"/>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6c</w:t>
            </w:r>
          </w:p>
        </w:tc>
        <w:tc>
          <w:tcPr>
            <w:tcW w:w="437" w:type="dxa"/>
            <w:tcBorders>
              <w:top w:val="nil"/>
              <w:left w:val="nil"/>
              <w:bottom w:val="single" w:sz="4" w:space="0" w:color="auto"/>
              <w:right w:val="single" w:sz="4" w:space="0" w:color="auto"/>
            </w:tcBorders>
            <w:shd w:val="clear" w:color="000000" w:fill="FF0000"/>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5a</w:t>
            </w:r>
          </w:p>
        </w:tc>
        <w:tc>
          <w:tcPr>
            <w:tcW w:w="437" w:type="dxa"/>
            <w:tcBorders>
              <w:top w:val="nil"/>
              <w:left w:val="nil"/>
              <w:bottom w:val="single" w:sz="4" w:space="0" w:color="auto"/>
              <w:right w:val="single" w:sz="4" w:space="0" w:color="auto"/>
            </w:tcBorders>
            <w:shd w:val="clear" w:color="000000" w:fill="FF0000"/>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6a</w:t>
            </w:r>
          </w:p>
        </w:tc>
        <w:tc>
          <w:tcPr>
            <w:tcW w:w="437" w:type="dxa"/>
            <w:tcBorders>
              <w:top w:val="nil"/>
              <w:left w:val="nil"/>
              <w:bottom w:val="single" w:sz="4" w:space="0" w:color="auto"/>
              <w:right w:val="single" w:sz="8" w:space="0" w:color="auto"/>
            </w:tcBorders>
            <w:shd w:val="clear" w:color="000000" w:fill="FF0000"/>
            <w:noWrap/>
            <w:vAlign w:val="bottom"/>
            <w:hideMark/>
          </w:tcPr>
          <w:p w:rsidR="00FF6502" w:rsidRPr="00364065" w:rsidRDefault="00FF6502" w:rsidP="00FF6502">
            <w:pPr>
              <w:spacing w:after="0" w:line="240" w:lineRule="auto"/>
              <w:rPr>
                <w:rFonts w:ascii="Arial" w:eastAsia="Times New Roman" w:hAnsi="Arial" w:cs="Arial"/>
                <w:b/>
                <w:bCs/>
                <w:sz w:val="16"/>
                <w:szCs w:val="16"/>
                <w:lang w:eastAsia="hr-HR"/>
              </w:rPr>
            </w:pPr>
            <w:r w:rsidRPr="00364065">
              <w:rPr>
                <w:rFonts w:ascii="Arial" w:eastAsia="Times New Roman" w:hAnsi="Arial" w:cs="Arial"/>
                <w:b/>
                <w:bCs/>
                <w:sz w:val="16"/>
                <w:szCs w:val="16"/>
                <w:lang w:eastAsia="hr-HR"/>
              </w:rPr>
              <w:t> </w:t>
            </w:r>
          </w:p>
        </w:tc>
        <w:tc>
          <w:tcPr>
            <w:tcW w:w="535" w:type="dxa"/>
            <w:tcBorders>
              <w:top w:val="nil"/>
              <w:left w:val="nil"/>
              <w:bottom w:val="single" w:sz="4" w:space="0" w:color="auto"/>
              <w:right w:val="single" w:sz="8" w:space="0" w:color="auto"/>
            </w:tcBorders>
            <w:shd w:val="clear" w:color="000000" w:fill="FF0000"/>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D6</w:t>
            </w:r>
          </w:p>
        </w:tc>
        <w:tc>
          <w:tcPr>
            <w:tcW w:w="404" w:type="dxa"/>
            <w:tcBorders>
              <w:top w:val="nil"/>
              <w:left w:val="nil"/>
              <w:bottom w:val="single" w:sz="4" w:space="0" w:color="auto"/>
              <w:right w:val="single" w:sz="4" w:space="0" w:color="auto"/>
            </w:tcBorders>
            <w:shd w:val="clear" w:color="auto" w:fill="auto"/>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04" w:type="dxa"/>
            <w:tcBorders>
              <w:top w:val="nil"/>
              <w:left w:val="nil"/>
              <w:bottom w:val="single" w:sz="4" w:space="0" w:color="auto"/>
              <w:right w:val="single" w:sz="4" w:space="0" w:color="auto"/>
            </w:tcBorders>
            <w:shd w:val="clear" w:color="auto" w:fill="auto"/>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41" w:type="dxa"/>
            <w:tcBorders>
              <w:top w:val="nil"/>
              <w:left w:val="nil"/>
              <w:bottom w:val="single" w:sz="4" w:space="0" w:color="auto"/>
              <w:right w:val="single" w:sz="4" w:space="0" w:color="auto"/>
            </w:tcBorders>
            <w:shd w:val="clear" w:color="auto" w:fill="auto"/>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41" w:type="dxa"/>
            <w:tcBorders>
              <w:top w:val="nil"/>
              <w:left w:val="nil"/>
              <w:bottom w:val="single" w:sz="4" w:space="0" w:color="auto"/>
              <w:right w:val="single" w:sz="4" w:space="0" w:color="auto"/>
            </w:tcBorders>
            <w:shd w:val="clear" w:color="auto" w:fill="auto"/>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41" w:type="dxa"/>
            <w:tcBorders>
              <w:top w:val="nil"/>
              <w:left w:val="nil"/>
              <w:bottom w:val="single" w:sz="4" w:space="0" w:color="auto"/>
              <w:right w:val="single" w:sz="4" w:space="0" w:color="auto"/>
            </w:tcBorders>
            <w:shd w:val="clear" w:color="auto" w:fill="auto"/>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41" w:type="dxa"/>
            <w:tcBorders>
              <w:top w:val="nil"/>
              <w:left w:val="nil"/>
              <w:bottom w:val="single" w:sz="4" w:space="0" w:color="auto"/>
              <w:right w:val="single" w:sz="12" w:space="0" w:color="auto"/>
            </w:tcBorders>
            <w:shd w:val="clear" w:color="auto" w:fill="auto"/>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r>
      <w:tr w:rsidR="00FF6502" w:rsidRPr="00364065" w:rsidTr="00FF6502">
        <w:trPr>
          <w:trHeight w:val="300"/>
        </w:trPr>
        <w:tc>
          <w:tcPr>
            <w:tcW w:w="2040" w:type="dxa"/>
            <w:tcBorders>
              <w:top w:val="nil"/>
              <w:left w:val="single" w:sz="12" w:space="0" w:color="auto"/>
              <w:bottom w:val="single" w:sz="4" w:space="0" w:color="auto"/>
              <w:right w:val="single" w:sz="8" w:space="0" w:color="auto"/>
            </w:tcBorders>
            <w:shd w:val="clear" w:color="000000" w:fill="FF66CC"/>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M.MALIĆ</w:t>
            </w:r>
          </w:p>
        </w:tc>
        <w:tc>
          <w:tcPr>
            <w:tcW w:w="520" w:type="dxa"/>
            <w:tcBorders>
              <w:top w:val="nil"/>
              <w:left w:val="nil"/>
              <w:bottom w:val="single" w:sz="4" w:space="0" w:color="auto"/>
              <w:right w:val="single" w:sz="8" w:space="0" w:color="auto"/>
            </w:tcBorders>
            <w:shd w:val="clear" w:color="auto" w:fill="auto"/>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8.C</w:t>
            </w:r>
          </w:p>
        </w:tc>
        <w:tc>
          <w:tcPr>
            <w:tcW w:w="517" w:type="dxa"/>
            <w:tcBorders>
              <w:top w:val="nil"/>
              <w:left w:val="nil"/>
              <w:bottom w:val="single" w:sz="4" w:space="0" w:color="auto"/>
              <w:right w:val="single" w:sz="4" w:space="0" w:color="auto"/>
            </w:tcBorders>
            <w:shd w:val="clear" w:color="000000" w:fill="FF66CC"/>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516" w:type="dxa"/>
            <w:tcBorders>
              <w:top w:val="nil"/>
              <w:left w:val="nil"/>
              <w:bottom w:val="single" w:sz="4" w:space="0" w:color="auto"/>
              <w:right w:val="single" w:sz="4" w:space="0" w:color="auto"/>
            </w:tcBorders>
            <w:shd w:val="clear" w:color="000000" w:fill="FF66CC"/>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549" w:type="dxa"/>
            <w:tcBorders>
              <w:top w:val="nil"/>
              <w:left w:val="nil"/>
              <w:bottom w:val="single" w:sz="4" w:space="0" w:color="auto"/>
              <w:right w:val="single" w:sz="4" w:space="0" w:color="auto"/>
            </w:tcBorders>
            <w:shd w:val="clear" w:color="000000" w:fill="FF66CC"/>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7b</w:t>
            </w:r>
          </w:p>
        </w:tc>
        <w:tc>
          <w:tcPr>
            <w:tcW w:w="437" w:type="dxa"/>
            <w:tcBorders>
              <w:top w:val="nil"/>
              <w:left w:val="nil"/>
              <w:bottom w:val="single" w:sz="4" w:space="0" w:color="auto"/>
              <w:right w:val="single" w:sz="4" w:space="0" w:color="auto"/>
            </w:tcBorders>
            <w:shd w:val="clear" w:color="000000" w:fill="FF66CC"/>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7c</w:t>
            </w:r>
          </w:p>
        </w:tc>
        <w:tc>
          <w:tcPr>
            <w:tcW w:w="437" w:type="dxa"/>
            <w:tcBorders>
              <w:top w:val="nil"/>
              <w:left w:val="nil"/>
              <w:bottom w:val="single" w:sz="4" w:space="0" w:color="auto"/>
              <w:right w:val="single" w:sz="4" w:space="0" w:color="auto"/>
            </w:tcBorders>
            <w:shd w:val="clear" w:color="000000" w:fill="FF66CC"/>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7a</w:t>
            </w:r>
          </w:p>
        </w:tc>
        <w:tc>
          <w:tcPr>
            <w:tcW w:w="437" w:type="dxa"/>
            <w:tcBorders>
              <w:top w:val="nil"/>
              <w:left w:val="nil"/>
              <w:bottom w:val="single" w:sz="4" w:space="0" w:color="auto"/>
              <w:right w:val="single" w:sz="8" w:space="0" w:color="auto"/>
            </w:tcBorders>
            <w:shd w:val="clear" w:color="000000" w:fill="FF66CC"/>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8c</w:t>
            </w:r>
          </w:p>
        </w:tc>
        <w:tc>
          <w:tcPr>
            <w:tcW w:w="535" w:type="dxa"/>
            <w:tcBorders>
              <w:top w:val="nil"/>
              <w:left w:val="nil"/>
              <w:bottom w:val="single" w:sz="4" w:space="0" w:color="auto"/>
              <w:right w:val="single" w:sz="8" w:space="0" w:color="auto"/>
            </w:tcBorders>
            <w:shd w:val="clear" w:color="000000" w:fill="FF66CC"/>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D8</w:t>
            </w:r>
          </w:p>
        </w:tc>
        <w:tc>
          <w:tcPr>
            <w:tcW w:w="404" w:type="dxa"/>
            <w:tcBorders>
              <w:top w:val="nil"/>
              <w:left w:val="nil"/>
              <w:bottom w:val="single" w:sz="4" w:space="0" w:color="auto"/>
              <w:right w:val="single" w:sz="4" w:space="0" w:color="auto"/>
            </w:tcBorders>
            <w:shd w:val="clear" w:color="auto" w:fill="auto"/>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04" w:type="dxa"/>
            <w:tcBorders>
              <w:top w:val="nil"/>
              <w:left w:val="nil"/>
              <w:bottom w:val="single" w:sz="4" w:space="0" w:color="auto"/>
              <w:right w:val="single" w:sz="4" w:space="0" w:color="auto"/>
            </w:tcBorders>
            <w:shd w:val="clear" w:color="auto" w:fill="auto"/>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41" w:type="dxa"/>
            <w:tcBorders>
              <w:top w:val="nil"/>
              <w:left w:val="nil"/>
              <w:bottom w:val="single" w:sz="4" w:space="0" w:color="auto"/>
              <w:right w:val="single" w:sz="4" w:space="0" w:color="auto"/>
            </w:tcBorders>
            <w:shd w:val="clear" w:color="auto" w:fill="auto"/>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41" w:type="dxa"/>
            <w:tcBorders>
              <w:top w:val="nil"/>
              <w:left w:val="nil"/>
              <w:bottom w:val="single" w:sz="4" w:space="0" w:color="auto"/>
              <w:right w:val="single" w:sz="4" w:space="0" w:color="auto"/>
            </w:tcBorders>
            <w:shd w:val="clear" w:color="auto" w:fill="auto"/>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41" w:type="dxa"/>
            <w:tcBorders>
              <w:top w:val="nil"/>
              <w:left w:val="nil"/>
              <w:bottom w:val="single" w:sz="4" w:space="0" w:color="auto"/>
              <w:right w:val="single" w:sz="4" w:space="0" w:color="auto"/>
            </w:tcBorders>
            <w:shd w:val="clear" w:color="auto" w:fill="auto"/>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41" w:type="dxa"/>
            <w:tcBorders>
              <w:top w:val="nil"/>
              <w:left w:val="nil"/>
              <w:bottom w:val="single" w:sz="4" w:space="0" w:color="auto"/>
              <w:right w:val="single" w:sz="12" w:space="0" w:color="auto"/>
            </w:tcBorders>
            <w:shd w:val="clear" w:color="auto" w:fill="auto"/>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r>
      <w:tr w:rsidR="00FF6502" w:rsidRPr="00364065" w:rsidTr="00FF6502">
        <w:trPr>
          <w:trHeight w:val="300"/>
        </w:trPr>
        <w:tc>
          <w:tcPr>
            <w:tcW w:w="2040" w:type="dxa"/>
            <w:tcBorders>
              <w:top w:val="nil"/>
              <w:left w:val="single" w:sz="12" w:space="0" w:color="auto"/>
              <w:bottom w:val="single" w:sz="4" w:space="0" w:color="auto"/>
              <w:right w:val="single" w:sz="8" w:space="0" w:color="auto"/>
            </w:tcBorders>
            <w:shd w:val="clear" w:color="000000" w:fill="33CC33"/>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B. MILAČIĆ</w:t>
            </w:r>
          </w:p>
        </w:tc>
        <w:tc>
          <w:tcPr>
            <w:tcW w:w="520" w:type="dxa"/>
            <w:tcBorders>
              <w:top w:val="nil"/>
              <w:left w:val="nil"/>
              <w:bottom w:val="single" w:sz="4" w:space="0" w:color="auto"/>
              <w:right w:val="single" w:sz="8" w:space="0" w:color="auto"/>
            </w:tcBorders>
            <w:shd w:val="clear" w:color="auto" w:fill="auto"/>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8.B</w:t>
            </w:r>
          </w:p>
        </w:tc>
        <w:tc>
          <w:tcPr>
            <w:tcW w:w="517" w:type="dxa"/>
            <w:tcBorders>
              <w:top w:val="nil"/>
              <w:left w:val="nil"/>
              <w:bottom w:val="single" w:sz="4" w:space="0" w:color="auto"/>
              <w:right w:val="single" w:sz="4" w:space="0" w:color="auto"/>
            </w:tcBorders>
            <w:shd w:val="clear" w:color="000000" w:fill="33CC33"/>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5c</w:t>
            </w:r>
          </w:p>
        </w:tc>
        <w:tc>
          <w:tcPr>
            <w:tcW w:w="516" w:type="dxa"/>
            <w:tcBorders>
              <w:top w:val="nil"/>
              <w:left w:val="nil"/>
              <w:bottom w:val="single" w:sz="4" w:space="0" w:color="auto"/>
              <w:right w:val="single" w:sz="4" w:space="0" w:color="auto"/>
            </w:tcBorders>
            <w:shd w:val="clear" w:color="000000" w:fill="33CC33"/>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8b</w:t>
            </w:r>
          </w:p>
        </w:tc>
        <w:tc>
          <w:tcPr>
            <w:tcW w:w="549" w:type="dxa"/>
            <w:tcBorders>
              <w:top w:val="nil"/>
              <w:left w:val="nil"/>
              <w:bottom w:val="single" w:sz="4" w:space="0" w:color="auto"/>
              <w:right w:val="single" w:sz="4" w:space="0" w:color="auto"/>
            </w:tcBorders>
            <w:shd w:val="clear" w:color="000000" w:fill="33CC33"/>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8a</w:t>
            </w:r>
          </w:p>
        </w:tc>
        <w:tc>
          <w:tcPr>
            <w:tcW w:w="437" w:type="dxa"/>
            <w:tcBorders>
              <w:top w:val="nil"/>
              <w:left w:val="nil"/>
              <w:bottom w:val="single" w:sz="4" w:space="0" w:color="auto"/>
              <w:right w:val="single" w:sz="4" w:space="0" w:color="auto"/>
            </w:tcBorders>
            <w:shd w:val="clear" w:color="000000" w:fill="33CC33"/>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sr</w:t>
            </w:r>
          </w:p>
        </w:tc>
        <w:tc>
          <w:tcPr>
            <w:tcW w:w="437" w:type="dxa"/>
            <w:tcBorders>
              <w:top w:val="nil"/>
              <w:left w:val="nil"/>
              <w:bottom w:val="single" w:sz="4" w:space="0" w:color="auto"/>
              <w:right w:val="single" w:sz="4" w:space="0" w:color="auto"/>
            </w:tcBorders>
            <w:shd w:val="clear" w:color="000000" w:fill="33CC33"/>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5b</w:t>
            </w:r>
          </w:p>
        </w:tc>
        <w:tc>
          <w:tcPr>
            <w:tcW w:w="437" w:type="dxa"/>
            <w:tcBorders>
              <w:top w:val="nil"/>
              <w:left w:val="nil"/>
              <w:bottom w:val="single" w:sz="4" w:space="0" w:color="auto"/>
              <w:right w:val="single" w:sz="8" w:space="0" w:color="auto"/>
            </w:tcBorders>
            <w:shd w:val="clear" w:color="000000" w:fill="33CC33"/>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d5</w:t>
            </w:r>
          </w:p>
        </w:tc>
        <w:tc>
          <w:tcPr>
            <w:tcW w:w="535" w:type="dxa"/>
            <w:tcBorders>
              <w:top w:val="nil"/>
              <w:left w:val="nil"/>
              <w:bottom w:val="single" w:sz="4" w:space="0" w:color="auto"/>
              <w:right w:val="single" w:sz="8" w:space="0" w:color="auto"/>
            </w:tcBorders>
            <w:shd w:val="clear" w:color="000000" w:fill="33CC33"/>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d8</w:t>
            </w:r>
          </w:p>
        </w:tc>
        <w:tc>
          <w:tcPr>
            <w:tcW w:w="404" w:type="dxa"/>
            <w:tcBorders>
              <w:top w:val="nil"/>
              <w:left w:val="nil"/>
              <w:bottom w:val="single" w:sz="4" w:space="0" w:color="auto"/>
              <w:right w:val="single" w:sz="4" w:space="0" w:color="auto"/>
            </w:tcBorders>
            <w:shd w:val="clear" w:color="auto" w:fill="auto"/>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04" w:type="dxa"/>
            <w:tcBorders>
              <w:top w:val="nil"/>
              <w:left w:val="nil"/>
              <w:bottom w:val="single" w:sz="4" w:space="0" w:color="auto"/>
              <w:right w:val="single" w:sz="4" w:space="0" w:color="auto"/>
            </w:tcBorders>
            <w:shd w:val="clear" w:color="auto" w:fill="auto"/>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41" w:type="dxa"/>
            <w:tcBorders>
              <w:top w:val="nil"/>
              <w:left w:val="nil"/>
              <w:bottom w:val="single" w:sz="4" w:space="0" w:color="auto"/>
              <w:right w:val="single" w:sz="4" w:space="0" w:color="auto"/>
            </w:tcBorders>
            <w:shd w:val="clear" w:color="auto" w:fill="auto"/>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41" w:type="dxa"/>
            <w:tcBorders>
              <w:top w:val="nil"/>
              <w:left w:val="nil"/>
              <w:bottom w:val="single" w:sz="4" w:space="0" w:color="auto"/>
              <w:right w:val="single" w:sz="4" w:space="0" w:color="auto"/>
            </w:tcBorders>
            <w:shd w:val="clear" w:color="auto" w:fill="auto"/>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41" w:type="dxa"/>
            <w:tcBorders>
              <w:top w:val="nil"/>
              <w:left w:val="nil"/>
              <w:bottom w:val="single" w:sz="4" w:space="0" w:color="auto"/>
              <w:right w:val="single" w:sz="4" w:space="0" w:color="auto"/>
            </w:tcBorders>
            <w:shd w:val="clear" w:color="auto" w:fill="auto"/>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41" w:type="dxa"/>
            <w:tcBorders>
              <w:top w:val="nil"/>
              <w:left w:val="nil"/>
              <w:bottom w:val="single" w:sz="4" w:space="0" w:color="auto"/>
              <w:right w:val="single" w:sz="12" w:space="0" w:color="auto"/>
            </w:tcBorders>
            <w:shd w:val="clear" w:color="auto" w:fill="auto"/>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r>
      <w:tr w:rsidR="00FF6502" w:rsidRPr="00364065" w:rsidTr="00FF6502">
        <w:trPr>
          <w:trHeight w:val="300"/>
        </w:trPr>
        <w:tc>
          <w:tcPr>
            <w:tcW w:w="2040" w:type="dxa"/>
            <w:tcBorders>
              <w:top w:val="nil"/>
              <w:left w:val="single" w:sz="12" w:space="0" w:color="auto"/>
              <w:bottom w:val="single" w:sz="4" w:space="0" w:color="auto"/>
              <w:right w:val="single" w:sz="8" w:space="0" w:color="auto"/>
            </w:tcBorders>
            <w:shd w:val="clear" w:color="auto" w:fill="auto"/>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D.JERBIĆ</w:t>
            </w:r>
          </w:p>
        </w:tc>
        <w:tc>
          <w:tcPr>
            <w:tcW w:w="520" w:type="dxa"/>
            <w:tcBorders>
              <w:top w:val="nil"/>
              <w:left w:val="nil"/>
              <w:bottom w:val="single" w:sz="4" w:space="0" w:color="auto"/>
              <w:right w:val="single" w:sz="8" w:space="0" w:color="auto"/>
            </w:tcBorders>
            <w:shd w:val="clear" w:color="auto" w:fill="auto"/>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5.E</w:t>
            </w:r>
          </w:p>
        </w:tc>
        <w:tc>
          <w:tcPr>
            <w:tcW w:w="517" w:type="dxa"/>
            <w:tcBorders>
              <w:top w:val="nil"/>
              <w:left w:val="nil"/>
              <w:bottom w:val="single" w:sz="4" w:space="0" w:color="auto"/>
              <w:right w:val="single" w:sz="4" w:space="0" w:color="auto"/>
            </w:tcBorders>
            <w:shd w:val="clear" w:color="auto" w:fill="auto"/>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516" w:type="dxa"/>
            <w:tcBorders>
              <w:top w:val="nil"/>
              <w:left w:val="nil"/>
              <w:bottom w:val="single" w:sz="4" w:space="0" w:color="auto"/>
              <w:right w:val="single" w:sz="4" w:space="0" w:color="auto"/>
            </w:tcBorders>
            <w:shd w:val="clear" w:color="auto" w:fill="auto"/>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549" w:type="dxa"/>
            <w:tcBorders>
              <w:top w:val="nil"/>
              <w:left w:val="nil"/>
              <w:bottom w:val="single" w:sz="4" w:space="0" w:color="auto"/>
              <w:right w:val="single" w:sz="4" w:space="0" w:color="auto"/>
            </w:tcBorders>
            <w:shd w:val="clear" w:color="auto" w:fill="auto"/>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37" w:type="dxa"/>
            <w:tcBorders>
              <w:top w:val="nil"/>
              <w:left w:val="nil"/>
              <w:bottom w:val="single" w:sz="4" w:space="0" w:color="auto"/>
              <w:right w:val="single" w:sz="4" w:space="0" w:color="auto"/>
            </w:tcBorders>
            <w:shd w:val="clear" w:color="auto" w:fill="auto"/>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37" w:type="dxa"/>
            <w:tcBorders>
              <w:top w:val="nil"/>
              <w:left w:val="nil"/>
              <w:bottom w:val="single" w:sz="4" w:space="0" w:color="auto"/>
              <w:right w:val="single" w:sz="4" w:space="0" w:color="auto"/>
            </w:tcBorders>
            <w:shd w:val="clear" w:color="auto" w:fill="auto"/>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37" w:type="dxa"/>
            <w:tcBorders>
              <w:top w:val="nil"/>
              <w:left w:val="nil"/>
              <w:bottom w:val="single" w:sz="4" w:space="0" w:color="auto"/>
              <w:right w:val="single" w:sz="8" w:space="0" w:color="auto"/>
            </w:tcBorders>
            <w:shd w:val="clear" w:color="auto" w:fill="auto"/>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535" w:type="dxa"/>
            <w:tcBorders>
              <w:top w:val="nil"/>
              <w:left w:val="nil"/>
              <w:bottom w:val="single" w:sz="4" w:space="0" w:color="auto"/>
              <w:right w:val="single" w:sz="8" w:space="0" w:color="auto"/>
            </w:tcBorders>
            <w:shd w:val="clear" w:color="auto" w:fill="auto"/>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04" w:type="dxa"/>
            <w:tcBorders>
              <w:top w:val="nil"/>
              <w:left w:val="nil"/>
              <w:bottom w:val="single" w:sz="4" w:space="0" w:color="auto"/>
              <w:right w:val="single" w:sz="4" w:space="0" w:color="auto"/>
            </w:tcBorders>
            <w:shd w:val="clear" w:color="auto" w:fill="auto"/>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04" w:type="dxa"/>
            <w:tcBorders>
              <w:top w:val="nil"/>
              <w:left w:val="nil"/>
              <w:bottom w:val="single" w:sz="4" w:space="0" w:color="auto"/>
              <w:right w:val="single" w:sz="4" w:space="0" w:color="auto"/>
            </w:tcBorders>
            <w:shd w:val="clear" w:color="auto" w:fill="auto"/>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41" w:type="dxa"/>
            <w:tcBorders>
              <w:top w:val="nil"/>
              <w:left w:val="nil"/>
              <w:bottom w:val="single" w:sz="4" w:space="0" w:color="auto"/>
              <w:right w:val="single" w:sz="4" w:space="0" w:color="auto"/>
            </w:tcBorders>
            <w:shd w:val="clear" w:color="auto" w:fill="auto"/>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41" w:type="dxa"/>
            <w:tcBorders>
              <w:top w:val="nil"/>
              <w:left w:val="nil"/>
              <w:bottom w:val="single" w:sz="4" w:space="0" w:color="auto"/>
              <w:right w:val="single" w:sz="4" w:space="0" w:color="auto"/>
            </w:tcBorders>
            <w:shd w:val="clear" w:color="auto" w:fill="auto"/>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41" w:type="dxa"/>
            <w:tcBorders>
              <w:top w:val="nil"/>
              <w:left w:val="nil"/>
              <w:bottom w:val="single" w:sz="4" w:space="0" w:color="auto"/>
              <w:right w:val="single" w:sz="4" w:space="0" w:color="auto"/>
            </w:tcBorders>
            <w:shd w:val="clear" w:color="auto" w:fill="auto"/>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41" w:type="dxa"/>
            <w:tcBorders>
              <w:top w:val="nil"/>
              <w:left w:val="nil"/>
              <w:bottom w:val="single" w:sz="4" w:space="0" w:color="auto"/>
              <w:right w:val="single" w:sz="12" w:space="0" w:color="auto"/>
            </w:tcBorders>
            <w:shd w:val="clear" w:color="auto" w:fill="auto"/>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r>
      <w:tr w:rsidR="00FF6502" w:rsidRPr="00364065" w:rsidTr="00FF6502">
        <w:trPr>
          <w:trHeight w:val="300"/>
        </w:trPr>
        <w:tc>
          <w:tcPr>
            <w:tcW w:w="2040" w:type="dxa"/>
            <w:tcBorders>
              <w:top w:val="nil"/>
              <w:left w:val="single" w:sz="12" w:space="0" w:color="auto"/>
              <w:bottom w:val="single" w:sz="4" w:space="0" w:color="auto"/>
              <w:right w:val="single" w:sz="8" w:space="0" w:color="auto"/>
            </w:tcBorders>
            <w:shd w:val="clear" w:color="000000" w:fill="FF7C80"/>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M.ŠOLIĆ</w:t>
            </w:r>
          </w:p>
        </w:tc>
        <w:tc>
          <w:tcPr>
            <w:tcW w:w="520" w:type="dxa"/>
            <w:tcBorders>
              <w:top w:val="nil"/>
              <w:left w:val="nil"/>
              <w:bottom w:val="single" w:sz="4" w:space="0" w:color="auto"/>
              <w:right w:val="single" w:sz="8" w:space="0" w:color="auto"/>
            </w:tcBorders>
            <w:shd w:val="clear" w:color="000000" w:fill="FFFFFF"/>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7.F</w:t>
            </w:r>
          </w:p>
        </w:tc>
        <w:tc>
          <w:tcPr>
            <w:tcW w:w="517" w:type="dxa"/>
            <w:tcBorders>
              <w:top w:val="nil"/>
              <w:left w:val="nil"/>
              <w:bottom w:val="single" w:sz="4" w:space="0" w:color="auto"/>
              <w:right w:val="single" w:sz="4" w:space="0" w:color="auto"/>
            </w:tcBorders>
            <w:shd w:val="clear" w:color="auto" w:fill="auto"/>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516" w:type="dxa"/>
            <w:tcBorders>
              <w:top w:val="nil"/>
              <w:left w:val="nil"/>
              <w:bottom w:val="single" w:sz="4" w:space="0" w:color="auto"/>
              <w:right w:val="single" w:sz="4" w:space="0" w:color="auto"/>
            </w:tcBorders>
            <w:shd w:val="clear" w:color="auto" w:fill="auto"/>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549" w:type="dxa"/>
            <w:tcBorders>
              <w:top w:val="nil"/>
              <w:left w:val="nil"/>
              <w:bottom w:val="single" w:sz="4" w:space="0" w:color="auto"/>
              <w:right w:val="single" w:sz="4" w:space="0" w:color="auto"/>
            </w:tcBorders>
            <w:shd w:val="clear" w:color="auto" w:fill="auto"/>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37" w:type="dxa"/>
            <w:tcBorders>
              <w:top w:val="nil"/>
              <w:left w:val="nil"/>
              <w:bottom w:val="single" w:sz="4" w:space="0" w:color="auto"/>
              <w:right w:val="single" w:sz="4" w:space="0" w:color="auto"/>
            </w:tcBorders>
            <w:shd w:val="clear" w:color="auto" w:fill="auto"/>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37" w:type="dxa"/>
            <w:tcBorders>
              <w:top w:val="nil"/>
              <w:left w:val="nil"/>
              <w:bottom w:val="single" w:sz="4" w:space="0" w:color="auto"/>
              <w:right w:val="single" w:sz="4" w:space="0" w:color="auto"/>
            </w:tcBorders>
            <w:shd w:val="clear" w:color="auto" w:fill="auto"/>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37" w:type="dxa"/>
            <w:tcBorders>
              <w:top w:val="nil"/>
              <w:left w:val="nil"/>
              <w:bottom w:val="single" w:sz="4" w:space="0" w:color="auto"/>
              <w:right w:val="single" w:sz="8" w:space="0" w:color="auto"/>
            </w:tcBorders>
            <w:shd w:val="clear" w:color="auto" w:fill="auto"/>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535" w:type="dxa"/>
            <w:tcBorders>
              <w:top w:val="nil"/>
              <w:left w:val="nil"/>
              <w:bottom w:val="single" w:sz="4" w:space="0" w:color="auto"/>
              <w:right w:val="single" w:sz="8" w:space="0" w:color="auto"/>
            </w:tcBorders>
            <w:shd w:val="clear" w:color="000000" w:fill="FF7C80"/>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04" w:type="dxa"/>
            <w:tcBorders>
              <w:top w:val="nil"/>
              <w:left w:val="nil"/>
              <w:bottom w:val="single" w:sz="4" w:space="0" w:color="auto"/>
              <w:right w:val="single" w:sz="4" w:space="0" w:color="auto"/>
            </w:tcBorders>
            <w:shd w:val="clear" w:color="000000" w:fill="FF7C80"/>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04" w:type="dxa"/>
            <w:tcBorders>
              <w:top w:val="nil"/>
              <w:left w:val="nil"/>
              <w:bottom w:val="single" w:sz="4" w:space="0" w:color="auto"/>
              <w:right w:val="single" w:sz="4" w:space="0" w:color="auto"/>
            </w:tcBorders>
            <w:shd w:val="clear" w:color="000000" w:fill="FF7C80"/>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41" w:type="dxa"/>
            <w:tcBorders>
              <w:top w:val="nil"/>
              <w:left w:val="nil"/>
              <w:bottom w:val="single" w:sz="4" w:space="0" w:color="auto"/>
              <w:right w:val="single" w:sz="4" w:space="0" w:color="auto"/>
            </w:tcBorders>
            <w:shd w:val="clear" w:color="000000" w:fill="FF7C80"/>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41" w:type="dxa"/>
            <w:tcBorders>
              <w:top w:val="nil"/>
              <w:left w:val="nil"/>
              <w:bottom w:val="single" w:sz="4" w:space="0" w:color="auto"/>
              <w:right w:val="single" w:sz="4" w:space="0" w:color="auto"/>
            </w:tcBorders>
            <w:shd w:val="clear" w:color="000000" w:fill="FF7C80"/>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41" w:type="dxa"/>
            <w:tcBorders>
              <w:top w:val="nil"/>
              <w:left w:val="nil"/>
              <w:bottom w:val="single" w:sz="4" w:space="0" w:color="auto"/>
              <w:right w:val="single" w:sz="4" w:space="0" w:color="auto"/>
            </w:tcBorders>
            <w:shd w:val="clear" w:color="000000" w:fill="FF7C80"/>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41" w:type="dxa"/>
            <w:tcBorders>
              <w:top w:val="nil"/>
              <w:left w:val="nil"/>
              <w:bottom w:val="single" w:sz="4" w:space="0" w:color="auto"/>
              <w:right w:val="single" w:sz="12" w:space="0" w:color="auto"/>
            </w:tcBorders>
            <w:shd w:val="clear" w:color="000000" w:fill="FF7C80"/>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r>
      <w:tr w:rsidR="00FF6502" w:rsidRPr="00364065" w:rsidTr="00FF6502">
        <w:trPr>
          <w:trHeight w:val="300"/>
        </w:trPr>
        <w:tc>
          <w:tcPr>
            <w:tcW w:w="2040" w:type="dxa"/>
            <w:tcBorders>
              <w:top w:val="nil"/>
              <w:left w:val="single" w:sz="12" w:space="0" w:color="auto"/>
              <w:bottom w:val="single" w:sz="4" w:space="0" w:color="auto"/>
              <w:right w:val="single" w:sz="8" w:space="0" w:color="auto"/>
            </w:tcBorders>
            <w:shd w:val="clear" w:color="auto" w:fill="auto"/>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K.KRVAVICA</w:t>
            </w:r>
          </w:p>
        </w:tc>
        <w:tc>
          <w:tcPr>
            <w:tcW w:w="520" w:type="dxa"/>
            <w:tcBorders>
              <w:top w:val="nil"/>
              <w:left w:val="nil"/>
              <w:bottom w:val="single" w:sz="4" w:space="0" w:color="auto"/>
              <w:right w:val="single" w:sz="8" w:space="0" w:color="auto"/>
            </w:tcBorders>
            <w:shd w:val="clear" w:color="auto" w:fill="auto"/>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5.F</w:t>
            </w:r>
          </w:p>
        </w:tc>
        <w:tc>
          <w:tcPr>
            <w:tcW w:w="517" w:type="dxa"/>
            <w:tcBorders>
              <w:top w:val="nil"/>
              <w:left w:val="nil"/>
              <w:bottom w:val="single" w:sz="4" w:space="0" w:color="auto"/>
              <w:right w:val="single" w:sz="4" w:space="0" w:color="auto"/>
            </w:tcBorders>
            <w:shd w:val="clear" w:color="000000" w:fill="FFFFFF"/>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549" w:type="dxa"/>
            <w:tcBorders>
              <w:top w:val="nil"/>
              <w:left w:val="nil"/>
              <w:bottom w:val="single" w:sz="4" w:space="0" w:color="auto"/>
              <w:right w:val="single" w:sz="4" w:space="0" w:color="auto"/>
            </w:tcBorders>
            <w:shd w:val="clear" w:color="000000" w:fill="FFFFFF"/>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37" w:type="dxa"/>
            <w:tcBorders>
              <w:top w:val="nil"/>
              <w:left w:val="nil"/>
              <w:bottom w:val="single" w:sz="4" w:space="0" w:color="auto"/>
              <w:right w:val="single" w:sz="4" w:space="0" w:color="auto"/>
            </w:tcBorders>
            <w:shd w:val="clear" w:color="000000" w:fill="FFFFFF"/>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37" w:type="dxa"/>
            <w:tcBorders>
              <w:top w:val="nil"/>
              <w:left w:val="nil"/>
              <w:bottom w:val="single" w:sz="4" w:space="0" w:color="auto"/>
              <w:right w:val="single" w:sz="4" w:space="0" w:color="auto"/>
            </w:tcBorders>
            <w:shd w:val="clear" w:color="000000" w:fill="FFFFFF"/>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37" w:type="dxa"/>
            <w:tcBorders>
              <w:top w:val="nil"/>
              <w:left w:val="nil"/>
              <w:bottom w:val="single" w:sz="4" w:space="0" w:color="auto"/>
              <w:right w:val="single" w:sz="8" w:space="0" w:color="auto"/>
            </w:tcBorders>
            <w:shd w:val="clear" w:color="000000" w:fill="FFFFFF"/>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535" w:type="dxa"/>
            <w:tcBorders>
              <w:top w:val="nil"/>
              <w:left w:val="nil"/>
              <w:bottom w:val="single" w:sz="4" w:space="0" w:color="auto"/>
              <w:right w:val="single" w:sz="8" w:space="0" w:color="auto"/>
            </w:tcBorders>
            <w:shd w:val="clear" w:color="000000" w:fill="FFFFFF"/>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04" w:type="dxa"/>
            <w:tcBorders>
              <w:top w:val="nil"/>
              <w:left w:val="nil"/>
              <w:bottom w:val="single" w:sz="4" w:space="0" w:color="auto"/>
              <w:right w:val="single" w:sz="4" w:space="0" w:color="auto"/>
            </w:tcBorders>
            <w:shd w:val="clear" w:color="auto" w:fill="auto"/>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04" w:type="dxa"/>
            <w:tcBorders>
              <w:top w:val="nil"/>
              <w:left w:val="nil"/>
              <w:bottom w:val="single" w:sz="4" w:space="0" w:color="auto"/>
              <w:right w:val="single" w:sz="4" w:space="0" w:color="auto"/>
            </w:tcBorders>
            <w:shd w:val="clear" w:color="auto" w:fill="auto"/>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41" w:type="dxa"/>
            <w:tcBorders>
              <w:top w:val="nil"/>
              <w:left w:val="nil"/>
              <w:bottom w:val="single" w:sz="4" w:space="0" w:color="auto"/>
              <w:right w:val="single" w:sz="4" w:space="0" w:color="auto"/>
            </w:tcBorders>
            <w:shd w:val="clear" w:color="auto" w:fill="auto"/>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41" w:type="dxa"/>
            <w:tcBorders>
              <w:top w:val="nil"/>
              <w:left w:val="nil"/>
              <w:bottom w:val="single" w:sz="4" w:space="0" w:color="auto"/>
              <w:right w:val="single" w:sz="4" w:space="0" w:color="auto"/>
            </w:tcBorders>
            <w:shd w:val="clear" w:color="auto" w:fill="auto"/>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41" w:type="dxa"/>
            <w:tcBorders>
              <w:top w:val="nil"/>
              <w:left w:val="nil"/>
              <w:bottom w:val="single" w:sz="4" w:space="0" w:color="auto"/>
              <w:right w:val="single" w:sz="4" w:space="0" w:color="auto"/>
            </w:tcBorders>
            <w:shd w:val="clear" w:color="auto" w:fill="auto"/>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41" w:type="dxa"/>
            <w:tcBorders>
              <w:top w:val="nil"/>
              <w:left w:val="nil"/>
              <w:bottom w:val="single" w:sz="4" w:space="0" w:color="auto"/>
              <w:right w:val="single" w:sz="12" w:space="0" w:color="auto"/>
            </w:tcBorders>
            <w:shd w:val="clear" w:color="auto" w:fill="auto"/>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r>
      <w:tr w:rsidR="00FF6502" w:rsidRPr="00364065" w:rsidTr="00FF6502">
        <w:trPr>
          <w:trHeight w:val="300"/>
        </w:trPr>
        <w:tc>
          <w:tcPr>
            <w:tcW w:w="2040" w:type="dxa"/>
            <w:tcBorders>
              <w:top w:val="nil"/>
              <w:left w:val="single" w:sz="12" w:space="0" w:color="auto"/>
              <w:bottom w:val="single" w:sz="4" w:space="0" w:color="auto"/>
              <w:right w:val="single" w:sz="8" w:space="0" w:color="auto"/>
            </w:tcBorders>
            <w:shd w:val="clear" w:color="auto" w:fill="auto"/>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B.STEPANIĆ</w:t>
            </w:r>
          </w:p>
        </w:tc>
        <w:tc>
          <w:tcPr>
            <w:tcW w:w="520" w:type="dxa"/>
            <w:tcBorders>
              <w:top w:val="nil"/>
              <w:left w:val="nil"/>
              <w:bottom w:val="single" w:sz="4" w:space="0" w:color="auto"/>
              <w:right w:val="single" w:sz="8" w:space="0" w:color="auto"/>
            </w:tcBorders>
            <w:shd w:val="clear" w:color="auto" w:fill="auto"/>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8.F</w:t>
            </w:r>
          </w:p>
        </w:tc>
        <w:tc>
          <w:tcPr>
            <w:tcW w:w="517" w:type="dxa"/>
            <w:tcBorders>
              <w:top w:val="nil"/>
              <w:left w:val="nil"/>
              <w:bottom w:val="single" w:sz="4" w:space="0" w:color="auto"/>
              <w:right w:val="single" w:sz="4" w:space="0" w:color="auto"/>
            </w:tcBorders>
            <w:shd w:val="clear" w:color="auto" w:fill="auto"/>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516" w:type="dxa"/>
            <w:tcBorders>
              <w:top w:val="nil"/>
              <w:left w:val="nil"/>
              <w:bottom w:val="single" w:sz="4" w:space="0" w:color="auto"/>
              <w:right w:val="single" w:sz="4" w:space="0" w:color="auto"/>
            </w:tcBorders>
            <w:shd w:val="clear" w:color="auto" w:fill="auto"/>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549" w:type="dxa"/>
            <w:tcBorders>
              <w:top w:val="nil"/>
              <w:left w:val="nil"/>
              <w:bottom w:val="single" w:sz="4" w:space="0" w:color="auto"/>
              <w:right w:val="single" w:sz="4" w:space="0" w:color="auto"/>
            </w:tcBorders>
            <w:shd w:val="clear" w:color="auto" w:fill="auto"/>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37" w:type="dxa"/>
            <w:tcBorders>
              <w:top w:val="nil"/>
              <w:left w:val="nil"/>
              <w:bottom w:val="single" w:sz="4" w:space="0" w:color="auto"/>
              <w:right w:val="single" w:sz="4" w:space="0" w:color="auto"/>
            </w:tcBorders>
            <w:shd w:val="clear" w:color="auto" w:fill="auto"/>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37" w:type="dxa"/>
            <w:tcBorders>
              <w:top w:val="nil"/>
              <w:left w:val="nil"/>
              <w:bottom w:val="single" w:sz="4" w:space="0" w:color="auto"/>
              <w:right w:val="single" w:sz="4" w:space="0" w:color="auto"/>
            </w:tcBorders>
            <w:shd w:val="clear" w:color="auto" w:fill="auto"/>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37" w:type="dxa"/>
            <w:tcBorders>
              <w:top w:val="nil"/>
              <w:left w:val="nil"/>
              <w:bottom w:val="single" w:sz="4" w:space="0" w:color="auto"/>
              <w:right w:val="single" w:sz="8" w:space="0" w:color="auto"/>
            </w:tcBorders>
            <w:shd w:val="clear" w:color="auto" w:fill="auto"/>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535" w:type="dxa"/>
            <w:tcBorders>
              <w:top w:val="nil"/>
              <w:left w:val="nil"/>
              <w:bottom w:val="single" w:sz="4" w:space="0" w:color="auto"/>
              <w:right w:val="single" w:sz="8" w:space="0" w:color="auto"/>
            </w:tcBorders>
            <w:shd w:val="clear" w:color="auto" w:fill="auto"/>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04" w:type="dxa"/>
            <w:tcBorders>
              <w:top w:val="nil"/>
              <w:left w:val="nil"/>
              <w:bottom w:val="single" w:sz="4" w:space="0" w:color="auto"/>
              <w:right w:val="single" w:sz="4" w:space="0" w:color="auto"/>
            </w:tcBorders>
            <w:shd w:val="clear" w:color="auto" w:fill="auto"/>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04" w:type="dxa"/>
            <w:tcBorders>
              <w:top w:val="nil"/>
              <w:left w:val="nil"/>
              <w:bottom w:val="single" w:sz="4" w:space="0" w:color="auto"/>
              <w:right w:val="single" w:sz="4" w:space="0" w:color="auto"/>
            </w:tcBorders>
            <w:shd w:val="clear" w:color="auto" w:fill="auto"/>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41" w:type="dxa"/>
            <w:tcBorders>
              <w:top w:val="nil"/>
              <w:left w:val="nil"/>
              <w:bottom w:val="single" w:sz="4" w:space="0" w:color="auto"/>
              <w:right w:val="single" w:sz="4" w:space="0" w:color="auto"/>
            </w:tcBorders>
            <w:shd w:val="clear" w:color="auto" w:fill="auto"/>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41" w:type="dxa"/>
            <w:tcBorders>
              <w:top w:val="nil"/>
              <w:left w:val="nil"/>
              <w:bottom w:val="single" w:sz="4" w:space="0" w:color="auto"/>
              <w:right w:val="single" w:sz="4" w:space="0" w:color="auto"/>
            </w:tcBorders>
            <w:shd w:val="clear" w:color="auto" w:fill="auto"/>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41" w:type="dxa"/>
            <w:tcBorders>
              <w:top w:val="nil"/>
              <w:left w:val="nil"/>
              <w:bottom w:val="single" w:sz="4" w:space="0" w:color="auto"/>
              <w:right w:val="single" w:sz="4" w:space="0" w:color="auto"/>
            </w:tcBorders>
            <w:shd w:val="clear" w:color="auto" w:fill="auto"/>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41" w:type="dxa"/>
            <w:tcBorders>
              <w:top w:val="nil"/>
              <w:left w:val="nil"/>
              <w:bottom w:val="single" w:sz="4" w:space="0" w:color="auto"/>
              <w:right w:val="single" w:sz="12" w:space="0" w:color="auto"/>
            </w:tcBorders>
            <w:shd w:val="clear" w:color="auto" w:fill="auto"/>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r>
      <w:tr w:rsidR="00FF6502" w:rsidRPr="00364065" w:rsidTr="00FF6502">
        <w:trPr>
          <w:trHeight w:val="300"/>
        </w:trPr>
        <w:tc>
          <w:tcPr>
            <w:tcW w:w="2040" w:type="dxa"/>
            <w:tcBorders>
              <w:top w:val="nil"/>
              <w:left w:val="single" w:sz="12" w:space="0" w:color="auto"/>
              <w:bottom w:val="single" w:sz="4" w:space="0" w:color="auto"/>
              <w:right w:val="single" w:sz="8" w:space="0" w:color="auto"/>
            </w:tcBorders>
            <w:shd w:val="clear" w:color="000000" w:fill="FF9900"/>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L.BARIČEVIĆ</w:t>
            </w:r>
          </w:p>
        </w:tc>
        <w:tc>
          <w:tcPr>
            <w:tcW w:w="520" w:type="dxa"/>
            <w:tcBorders>
              <w:top w:val="nil"/>
              <w:left w:val="nil"/>
              <w:bottom w:val="single" w:sz="4" w:space="0" w:color="auto"/>
              <w:right w:val="single" w:sz="8" w:space="0" w:color="auto"/>
            </w:tcBorders>
            <w:shd w:val="clear" w:color="auto" w:fill="auto"/>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7.B</w:t>
            </w:r>
          </w:p>
        </w:tc>
        <w:tc>
          <w:tcPr>
            <w:tcW w:w="517" w:type="dxa"/>
            <w:tcBorders>
              <w:top w:val="nil"/>
              <w:left w:val="nil"/>
              <w:bottom w:val="single" w:sz="4" w:space="0" w:color="auto"/>
              <w:right w:val="single" w:sz="4" w:space="0" w:color="auto"/>
            </w:tcBorders>
            <w:shd w:val="clear" w:color="000000" w:fill="FF9900"/>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6a</w:t>
            </w:r>
          </w:p>
        </w:tc>
        <w:tc>
          <w:tcPr>
            <w:tcW w:w="516" w:type="dxa"/>
            <w:tcBorders>
              <w:top w:val="nil"/>
              <w:left w:val="nil"/>
              <w:bottom w:val="single" w:sz="4" w:space="0" w:color="auto"/>
              <w:right w:val="single" w:sz="4" w:space="0" w:color="auto"/>
            </w:tcBorders>
            <w:shd w:val="clear" w:color="000000" w:fill="FF9900"/>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6c</w:t>
            </w:r>
          </w:p>
        </w:tc>
        <w:tc>
          <w:tcPr>
            <w:tcW w:w="549" w:type="dxa"/>
            <w:tcBorders>
              <w:top w:val="nil"/>
              <w:left w:val="nil"/>
              <w:bottom w:val="single" w:sz="4" w:space="0" w:color="auto"/>
              <w:right w:val="single" w:sz="4" w:space="0" w:color="auto"/>
            </w:tcBorders>
            <w:shd w:val="clear" w:color="000000" w:fill="FF9900"/>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8c</w:t>
            </w:r>
          </w:p>
        </w:tc>
        <w:tc>
          <w:tcPr>
            <w:tcW w:w="437" w:type="dxa"/>
            <w:tcBorders>
              <w:top w:val="nil"/>
              <w:left w:val="nil"/>
              <w:bottom w:val="single" w:sz="4" w:space="0" w:color="auto"/>
              <w:right w:val="single" w:sz="4" w:space="0" w:color="auto"/>
            </w:tcBorders>
            <w:shd w:val="clear" w:color="000000" w:fill="FF9900"/>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8a</w:t>
            </w:r>
          </w:p>
        </w:tc>
        <w:tc>
          <w:tcPr>
            <w:tcW w:w="437" w:type="dxa"/>
            <w:tcBorders>
              <w:top w:val="nil"/>
              <w:left w:val="nil"/>
              <w:bottom w:val="single" w:sz="4" w:space="0" w:color="auto"/>
              <w:right w:val="single" w:sz="4" w:space="0" w:color="auto"/>
            </w:tcBorders>
            <w:shd w:val="clear" w:color="000000" w:fill="FF9900"/>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5c</w:t>
            </w:r>
          </w:p>
        </w:tc>
        <w:tc>
          <w:tcPr>
            <w:tcW w:w="437" w:type="dxa"/>
            <w:tcBorders>
              <w:top w:val="nil"/>
              <w:left w:val="nil"/>
              <w:bottom w:val="single" w:sz="4" w:space="0" w:color="auto"/>
              <w:right w:val="single" w:sz="8" w:space="0" w:color="auto"/>
            </w:tcBorders>
            <w:shd w:val="clear" w:color="000000" w:fill="FF9900"/>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6b</w:t>
            </w:r>
          </w:p>
        </w:tc>
        <w:tc>
          <w:tcPr>
            <w:tcW w:w="535" w:type="dxa"/>
            <w:tcBorders>
              <w:top w:val="nil"/>
              <w:left w:val="nil"/>
              <w:bottom w:val="single" w:sz="4" w:space="0" w:color="auto"/>
              <w:right w:val="single" w:sz="8" w:space="0" w:color="auto"/>
            </w:tcBorders>
            <w:shd w:val="clear" w:color="auto" w:fill="auto"/>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04" w:type="dxa"/>
            <w:tcBorders>
              <w:top w:val="nil"/>
              <w:left w:val="nil"/>
              <w:bottom w:val="single" w:sz="4" w:space="0" w:color="auto"/>
              <w:right w:val="single" w:sz="4" w:space="0" w:color="auto"/>
            </w:tcBorders>
            <w:shd w:val="clear" w:color="auto" w:fill="auto"/>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04" w:type="dxa"/>
            <w:tcBorders>
              <w:top w:val="nil"/>
              <w:left w:val="nil"/>
              <w:bottom w:val="single" w:sz="4" w:space="0" w:color="auto"/>
              <w:right w:val="single" w:sz="4" w:space="0" w:color="auto"/>
            </w:tcBorders>
            <w:shd w:val="clear" w:color="auto" w:fill="auto"/>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41" w:type="dxa"/>
            <w:tcBorders>
              <w:top w:val="nil"/>
              <w:left w:val="nil"/>
              <w:bottom w:val="single" w:sz="4" w:space="0" w:color="auto"/>
              <w:right w:val="single" w:sz="4" w:space="0" w:color="auto"/>
            </w:tcBorders>
            <w:shd w:val="clear" w:color="auto" w:fill="auto"/>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41" w:type="dxa"/>
            <w:tcBorders>
              <w:top w:val="nil"/>
              <w:left w:val="nil"/>
              <w:bottom w:val="single" w:sz="4" w:space="0" w:color="auto"/>
              <w:right w:val="single" w:sz="4" w:space="0" w:color="auto"/>
            </w:tcBorders>
            <w:shd w:val="clear" w:color="auto" w:fill="auto"/>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41" w:type="dxa"/>
            <w:tcBorders>
              <w:top w:val="nil"/>
              <w:left w:val="nil"/>
              <w:bottom w:val="single" w:sz="4" w:space="0" w:color="auto"/>
              <w:right w:val="single" w:sz="4" w:space="0" w:color="auto"/>
            </w:tcBorders>
            <w:shd w:val="clear" w:color="auto" w:fill="auto"/>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41" w:type="dxa"/>
            <w:tcBorders>
              <w:top w:val="nil"/>
              <w:left w:val="nil"/>
              <w:bottom w:val="single" w:sz="4" w:space="0" w:color="auto"/>
              <w:right w:val="single" w:sz="12" w:space="0" w:color="auto"/>
            </w:tcBorders>
            <w:shd w:val="clear" w:color="auto" w:fill="auto"/>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r>
      <w:tr w:rsidR="00FF6502" w:rsidRPr="00364065" w:rsidTr="00FF6502">
        <w:trPr>
          <w:trHeight w:val="300"/>
        </w:trPr>
        <w:tc>
          <w:tcPr>
            <w:tcW w:w="2040" w:type="dxa"/>
            <w:tcBorders>
              <w:top w:val="nil"/>
              <w:left w:val="single" w:sz="12" w:space="0" w:color="auto"/>
              <w:bottom w:val="single" w:sz="4" w:space="0" w:color="auto"/>
              <w:right w:val="single" w:sz="8" w:space="0" w:color="auto"/>
            </w:tcBorders>
            <w:shd w:val="clear" w:color="000000" w:fill="99CC00"/>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Đ.HUDIĆ</w:t>
            </w:r>
          </w:p>
        </w:tc>
        <w:tc>
          <w:tcPr>
            <w:tcW w:w="520" w:type="dxa"/>
            <w:tcBorders>
              <w:top w:val="nil"/>
              <w:left w:val="nil"/>
              <w:bottom w:val="single" w:sz="4" w:space="0" w:color="auto"/>
              <w:right w:val="single" w:sz="8" w:space="0" w:color="auto"/>
            </w:tcBorders>
            <w:shd w:val="clear" w:color="auto" w:fill="auto"/>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517" w:type="dxa"/>
            <w:tcBorders>
              <w:top w:val="nil"/>
              <w:left w:val="nil"/>
              <w:bottom w:val="single" w:sz="4" w:space="0" w:color="auto"/>
              <w:right w:val="single" w:sz="4" w:space="0" w:color="auto"/>
            </w:tcBorders>
            <w:shd w:val="clear" w:color="000000" w:fill="99CC00"/>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8b</w:t>
            </w:r>
          </w:p>
        </w:tc>
        <w:tc>
          <w:tcPr>
            <w:tcW w:w="516" w:type="dxa"/>
            <w:tcBorders>
              <w:top w:val="nil"/>
              <w:left w:val="nil"/>
              <w:bottom w:val="single" w:sz="4" w:space="0" w:color="auto"/>
              <w:right w:val="single" w:sz="4" w:space="0" w:color="auto"/>
            </w:tcBorders>
            <w:shd w:val="clear" w:color="000000" w:fill="99CC00"/>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7b</w:t>
            </w:r>
          </w:p>
        </w:tc>
        <w:tc>
          <w:tcPr>
            <w:tcW w:w="549" w:type="dxa"/>
            <w:tcBorders>
              <w:top w:val="nil"/>
              <w:left w:val="nil"/>
              <w:bottom w:val="single" w:sz="4" w:space="0" w:color="auto"/>
              <w:right w:val="single" w:sz="4" w:space="0" w:color="auto"/>
            </w:tcBorders>
            <w:shd w:val="clear" w:color="000000" w:fill="99CC00"/>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7c</w:t>
            </w:r>
          </w:p>
        </w:tc>
        <w:tc>
          <w:tcPr>
            <w:tcW w:w="437" w:type="dxa"/>
            <w:tcBorders>
              <w:top w:val="nil"/>
              <w:left w:val="nil"/>
              <w:bottom w:val="single" w:sz="4" w:space="0" w:color="auto"/>
              <w:right w:val="single" w:sz="4" w:space="0" w:color="auto"/>
            </w:tcBorders>
            <w:shd w:val="clear" w:color="000000" w:fill="99CC00"/>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7a</w:t>
            </w:r>
          </w:p>
        </w:tc>
        <w:tc>
          <w:tcPr>
            <w:tcW w:w="437" w:type="dxa"/>
            <w:tcBorders>
              <w:top w:val="nil"/>
              <w:left w:val="nil"/>
              <w:bottom w:val="single" w:sz="4" w:space="0" w:color="auto"/>
              <w:right w:val="single" w:sz="4" w:space="0" w:color="auto"/>
            </w:tcBorders>
            <w:shd w:val="clear" w:color="000000" w:fill="99CC00"/>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8c</w:t>
            </w:r>
          </w:p>
        </w:tc>
        <w:tc>
          <w:tcPr>
            <w:tcW w:w="437" w:type="dxa"/>
            <w:tcBorders>
              <w:top w:val="nil"/>
              <w:left w:val="nil"/>
              <w:bottom w:val="single" w:sz="4" w:space="0" w:color="auto"/>
              <w:right w:val="single" w:sz="8" w:space="0" w:color="auto"/>
            </w:tcBorders>
            <w:shd w:val="clear" w:color="000000" w:fill="99CC00"/>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8a</w:t>
            </w:r>
          </w:p>
        </w:tc>
        <w:tc>
          <w:tcPr>
            <w:tcW w:w="535" w:type="dxa"/>
            <w:tcBorders>
              <w:top w:val="nil"/>
              <w:left w:val="nil"/>
              <w:bottom w:val="single" w:sz="4" w:space="0" w:color="auto"/>
              <w:right w:val="single" w:sz="8" w:space="0" w:color="auto"/>
            </w:tcBorders>
            <w:shd w:val="clear" w:color="auto" w:fill="auto"/>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04" w:type="dxa"/>
            <w:tcBorders>
              <w:top w:val="nil"/>
              <w:left w:val="nil"/>
              <w:bottom w:val="single" w:sz="4" w:space="0" w:color="auto"/>
              <w:right w:val="single" w:sz="4" w:space="0" w:color="auto"/>
            </w:tcBorders>
            <w:shd w:val="clear" w:color="auto" w:fill="auto"/>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04" w:type="dxa"/>
            <w:tcBorders>
              <w:top w:val="nil"/>
              <w:left w:val="nil"/>
              <w:bottom w:val="single" w:sz="4" w:space="0" w:color="auto"/>
              <w:right w:val="single" w:sz="4" w:space="0" w:color="auto"/>
            </w:tcBorders>
            <w:shd w:val="clear" w:color="000000" w:fill="FFFFFF"/>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41" w:type="dxa"/>
            <w:tcBorders>
              <w:top w:val="nil"/>
              <w:left w:val="nil"/>
              <w:bottom w:val="single" w:sz="4" w:space="0" w:color="auto"/>
              <w:right w:val="single" w:sz="4" w:space="0" w:color="auto"/>
            </w:tcBorders>
            <w:shd w:val="clear" w:color="000000" w:fill="FFFFFF"/>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41" w:type="dxa"/>
            <w:tcBorders>
              <w:top w:val="nil"/>
              <w:left w:val="nil"/>
              <w:bottom w:val="single" w:sz="4" w:space="0" w:color="auto"/>
              <w:right w:val="single" w:sz="4" w:space="0" w:color="auto"/>
            </w:tcBorders>
            <w:shd w:val="clear" w:color="000000" w:fill="FFFFFF"/>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41" w:type="dxa"/>
            <w:tcBorders>
              <w:top w:val="nil"/>
              <w:left w:val="nil"/>
              <w:bottom w:val="single" w:sz="4" w:space="0" w:color="auto"/>
              <w:right w:val="single" w:sz="4" w:space="0" w:color="auto"/>
            </w:tcBorders>
            <w:shd w:val="clear" w:color="000000" w:fill="FFFFFF"/>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41" w:type="dxa"/>
            <w:tcBorders>
              <w:top w:val="nil"/>
              <w:left w:val="nil"/>
              <w:bottom w:val="single" w:sz="4" w:space="0" w:color="auto"/>
              <w:right w:val="single" w:sz="12" w:space="0" w:color="auto"/>
            </w:tcBorders>
            <w:shd w:val="clear" w:color="auto" w:fill="auto"/>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r>
      <w:tr w:rsidR="00FF6502" w:rsidRPr="00364065" w:rsidTr="00FF6502">
        <w:trPr>
          <w:trHeight w:val="300"/>
        </w:trPr>
        <w:tc>
          <w:tcPr>
            <w:tcW w:w="2040" w:type="dxa"/>
            <w:tcBorders>
              <w:top w:val="nil"/>
              <w:left w:val="single" w:sz="12" w:space="0" w:color="auto"/>
              <w:bottom w:val="single" w:sz="4" w:space="0" w:color="auto"/>
              <w:right w:val="single" w:sz="8" w:space="0" w:color="auto"/>
            </w:tcBorders>
            <w:shd w:val="clear" w:color="000000" w:fill="FFCCCC"/>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T.ĆULIBRK</w:t>
            </w:r>
          </w:p>
        </w:tc>
        <w:tc>
          <w:tcPr>
            <w:tcW w:w="520" w:type="dxa"/>
            <w:tcBorders>
              <w:top w:val="nil"/>
              <w:left w:val="nil"/>
              <w:bottom w:val="single" w:sz="4" w:space="0" w:color="auto"/>
              <w:right w:val="single" w:sz="8" w:space="0" w:color="auto"/>
            </w:tcBorders>
            <w:shd w:val="clear" w:color="auto" w:fill="auto"/>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517" w:type="dxa"/>
            <w:tcBorders>
              <w:top w:val="nil"/>
              <w:left w:val="nil"/>
              <w:bottom w:val="single" w:sz="4" w:space="0" w:color="auto"/>
              <w:right w:val="single" w:sz="4" w:space="0" w:color="auto"/>
            </w:tcBorders>
            <w:shd w:val="clear" w:color="000000" w:fill="FFFFFF"/>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549" w:type="dxa"/>
            <w:tcBorders>
              <w:top w:val="nil"/>
              <w:left w:val="nil"/>
              <w:bottom w:val="single" w:sz="4" w:space="0" w:color="auto"/>
              <w:right w:val="single" w:sz="4" w:space="0" w:color="auto"/>
            </w:tcBorders>
            <w:shd w:val="clear" w:color="000000" w:fill="FFFFFF"/>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37" w:type="dxa"/>
            <w:tcBorders>
              <w:top w:val="nil"/>
              <w:left w:val="nil"/>
              <w:bottom w:val="single" w:sz="4" w:space="0" w:color="auto"/>
              <w:right w:val="single" w:sz="4" w:space="0" w:color="auto"/>
            </w:tcBorders>
            <w:shd w:val="clear" w:color="000000" w:fill="FFFFFF"/>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37" w:type="dxa"/>
            <w:tcBorders>
              <w:top w:val="nil"/>
              <w:left w:val="nil"/>
              <w:bottom w:val="single" w:sz="4" w:space="0" w:color="auto"/>
              <w:right w:val="single" w:sz="4" w:space="0" w:color="auto"/>
            </w:tcBorders>
            <w:shd w:val="clear" w:color="000000" w:fill="FFFFFF"/>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37" w:type="dxa"/>
            <w:tcBorders>
              <w:top w:val="nil"/>
              <w:left w:val="nil"/>
              <w:bottom w:val="single" w:sz="4" w:space="0" w:color="auto"/>
              <w:right w:val="single" w:sz="8" w:space="0" w:color="auto"/>
            </w:tcBorders>
            <w:shd w:val="clear" w:color="000000" w:fill="FFFFFF"/>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535" w:type="dxa"/>
            <w:tcBorders>
              <w:top w:val="nil"/>
              <w:left w:val="nil"/>
              <w:bottom w:val="single" w:sz="4" w:space="0" w:color="auto"/>
              <w:right w:val="single" w:sz="8" w:space="0" w:color="auto"/>
            </w:tcBorders>
            <w:shd w:val="clear" w:color="000000" w:fill="FFCCCC"/>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04" w:type="dxa"/>
            <w:tcBorders>
              <w:top w:val="nil"/>
              <w:left w:val="nil"/>
              <w:bottom w:val="single" w:sz="4" w:space="0" w:color="auto"/>
              <w:right w:val="single" w:sz="4" w:space="0" w:color="auto"/>
            </w:tcBorders>
            <w:shd w:val="clear" w:color="000000" w:fill="FFCCCC"/>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04" w:type="dxa"/>
            <w:tcBorders>
              <w:top w:val="nil"/>
              <w:left w:val="nil"/>
              <w:bottom w:val="single" w:sz="4" w:space="0" w:color="auto"/>
              <w:right w:val="single" w:sz="4" w:space="0" w:color="auto"/>
            </w:tcBorders>
            <w:shd w:val="clear" w:color="000000" w:fill="FFCCCC"/>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41" w:type="dxa"/>
            <w:tcBorders>
              <w:top w:val="nil"/>
              <w:left w:val="nil"/>
              <w:bottom w:val="single" w:sz="4" w:space="0" w:color="auto"/>
              <w:right w:val="single" w:sz="4" w:space="0" w:color="auto"/>
            </w:tcBorders>
            <w:shd w:val="clear" w:color="000000" w:fill="FFCCCC"/>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41" w:type="dxa"/>
            <w:tcBorders>
              <w:top w:val="nil"/>
              <w:left w:val="nil"/>
              <w:bottom w:val="single" w:sz="4" w:space="0" w:color="auto"/>
              <w:right w:val="single" w:sz="4" w:space="0" w:color="auto"/>
            </w:tcBorders>
            <w:shd w:val="clear" w:color="000000" w:fill="FFCCCC"/>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41" w:type="dxa"/>
            <w:tcBorders>
              <w:top w:val="nil"/>
              <w:left w:val="nil"/>
              <w:bottom w:val="single" w:sz="4" w:space="0" w:color="auto"/>
              <w:right w:val="single" w:sz="4" w:space="0" w:color="auto"/>
            </w:tcBorders>
            <w:shd w:val="clear" w:color="000000" w:fill="FFCCCC"/>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41" w:type="dxa"/>
            <w:tcBorders>
              <w:top w:val="nil"/>
              <w:left w:val="nil"/>
              <w:bottom w:val="single" w:sz="4" w:space="0" w:color="auto"/>
              <w:right w:val="single" w:sz="12" w:space="0" w:color="auto"/>
            </w:tcBorders>
            <w:shd w:val="clear" w:color="000000" w:fill="FFCCCC"/>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r>
      <w:tr w:rsidR="00FF6502" w:rsidRPr="00364065" w:rsidTr="00FF6502">
        <w:trPr>
          <w:trHeight w:val="300"/>
        </w:trPr>
        <w:tc>
          <w:tcPr>
            <w:tcW w:w="2040" w:type="dxa"/>
            <w:tcBorders>
              <w:top w:val="nil"/>
              <w:left w:val="single" w:sz="12" w:space="0" w:color="auto"/>
              <w:bottom w:val="single" w:sz="4" w:space="0" w:color="auto"/>
              <w:right w:val="single" w:sz="8" w:space="0" w:color="auto"/>
            </w:tcBorders>
            <w:shd w:val="clear" w:color="auto" w:fill="auto"/>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M.ĆORIĆ</w:t>
            </w:r>
          </w:p>
        </w:tc>
        <w:tc>
          <w:tcPr>
            <w:tcW w:w="520" w:type="dxa"/>
            <w:tcBorders>
              <w:top w:val="nil"/>
              <w:left w:val="nil"/>
              <w:bottom w:val="single" w:sz="4" w:space="0" w:color="auto"/>
              <w:right w:val="single" w:sz="8" w:space="0" w:color="auto"/>
            </w:tcBorders>
            <w:shd w:val="clear" w:color="auto" w:fill="auto"/>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517" w:type="dxa"/>
            <w:tcBorders>
              <w:top w:val="nil"/>
              <w:left w:val="nil"/>
              <w:bottom w:val="single" w:sz="4" w:space="0" w:color="auto"/>
              <w:right w:val="single" w:sz="4" w:space="0" w:color="auto"/>
            </w:tcBorders>
            <w:shd w:val="clear" w:color="auto" w:fill="auto"/>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516" w:type="dxa"/>
            <w:tcBorders>
              <w:top w:val="nil"/>
              <w:left w:val="nil"/>
              <w:bottom w:val="single" w:sz="4" w:space="0" w:color="auto"/>
              <w:right w:val="single" w:sz="4" w:space="0" w:color="auto"/>
            </w:tcBorders>
            <w:shd w:val="clear" w:color="auto" w:fill="auto"/>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549" w:type="dxa"/>
            <w:tcBorders>
              <w:top w:val="nil"/>
              <w:left w:val="nil"/>
              <w:bottom w:val="single" w:sz="4" w:space="0" w:color="auto"/>
              <w:right w:val="single" w:sz="4" w:space="0" w:color="auto"/>
            </w:tcBorders>
            <w:shd w:val="clear" w:color="auto" w:fill="auto"/>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37" w:type="dxa"/>
            <w:tcBorders>
              <w:top w:val="nil"/>
              <w:left w:val="nil"/>
              <w:bottom w:val="single" w:sz="4" w:space="0" w:color="auto"/>
              <w:right w:val="single" w:sz="4" w:space="0" w:color="auto"/>
            </w:tcBorders>
            <w:shd w:val="clear" w:color="auto" w:fill="auto"/>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37" w:type="dxa"/>
            <w:tcBorders>
              <w:top w:val="nil"/>
              <w:left w:val="nil"/>
              <w:bottom w:val="single" w:sz="4" w:space="0" w:color="auto"/>
              <w:right w:val="single" w:sz="4" w:space="0" w:color="auto"/>
            </w:tcBorders>
            <w:shd w:val="clear" w:color="auto" w:fill="auto"/>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37" w:type="dxa"/>
            <w:tcBorders>
              <w:top w:val="nil"/>
              <w:left w:val="nil"/>
              <w:bottom w:val="single" w:sz="4" w:space="0" w:color="auto"/>
              <w:right w:val="single" w:sz="8" w:space="0" w:color="auto"/>
            </w:tcBorders>
            <w:shd w:val="clear" w:color="auto" w:fill="auto"/>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535" w:type="dxa"/>
            <w:tcBorders>
              <w:top w:val="nil"/>
              <w:left w:val="nil"/>
              <w:bottom w:val="single" w:sz="4" w:space="0" w:color="auto"/>
              <w:right w:val="single" w:sz="8" w:space="0" w:color="auto"/>
            </w:tcBorders>
            <w:shd w:val="clear" w:color="000000" w:fill="FFFFFF"/>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04" w:type="dxa"/>
            <w:tcBorders>
              <w:top w:val="nil"/>
              <w:left w:val="nil"/>
              <w:bottom w:val="single" w:sz="4" w:space="0" w:color="auto"/>
              <w:right w:val="single" w:sz="4" w:space="0" w:color="auto"/>
            </w:tcBorders>
            <w:shd w:val="clear" w:color="000000" w:fill="FFFFFF"/>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04" w:type="dxa"/>
            <w:tcBorders>
              <w:top w:val="nil"/>
              <w:left w:val="nil"/>
              <w:bottom w:val="single" w:sz="4" w:space="0" w:color="auto"/>
              <w:right w:val="single" w:sz="4" w:space="0" w:color="auto"/>
            </w:tcBorders>
            <w:shd w:val="clear" w:color="000000" w:fill="FFFFFF"/>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41" w:type="dxa"/>
            <w:tcBorders>
              <w:top w:val="nil"/>
              <w:left w:val="nil"/>
              <w:bottom w:val="single" w:sz="4" w:space="0" w:color="auto"/>
              <w:right w:val="single" w:sz="4" w:space="0" w:color="auto"/>
            </w:tcBorders>
            <w:shd w:val="clear" w:color="000000" w:fill="FFFFFF"/>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41" w:type="dxa"/>
            <w:tcBorders>
              <w:top w:val="nil"/>
              <w:left w:val="nil"/>
              <w:bottom w:val="single" w:sz="4" w:space="0" w:color="auto"/>
              <w:right w:val="single" w:sz="4" w:space="0" w:color="auto"/>
            </w:tcBorders>
            <w:shd w:val="clear" w:color="000000" w:fill="FFFFFF"/>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41" w:type="dxa"/>
            <w:tcBorders>
              <w:top w:val="nil"/>
              <w:left w:val="nil"/>
              <w:bottom w:val="single" w:sz="4" w:space="0" w:color="auto"/>
              <w:right w:val="single" w:sz="4" w:space="0" w:color="auto"/>
            </w:tcBorders>
            <w:shd w:val="clear" w:color="000000" w:fill="FFFFFF"/>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41" w:type="dxa"/>
            <w:tcBorders>
              <w:top w:val="nil"/>
              <w:left w:val="nil"/>
              <w:bottom w:val="single" w:sz="4" w:space="0" w:color="auto"/>
              <w:right w:val="single" w:sz="12" w:space="0" w:color="auto"/>
            </w:tcBorders>
            <w:shd w:val="clear" w:color="000000" w:fill="FFFFFF"/>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r>
      <w:tr w:rsidR="00FF6502" w:rsidRPr="00364065" w:rsidTr="00FF6502">
        <w:trPr>
          <w:trHeight w:val="300"/>
        </w:trPr>
        <w:tc>
          <w:tcPr>
            <w:tcW w:w="2040" w:type="dxa"/>
            <w:tcBorders>
              <w:top w:val="nil"/>
              <w:left w:val="single" w:sz="12" w:space="0" w:color="auto"/>
              <w:bottom w:val="single" w:sz="4" w:space="0" w:color="auto"/>
              <w:right w:val="single" w:sz="8" w:space="0" w:color="auto"/>
            </w:tcBorders>
            <w:shd w:val="clear" w:color="000000" w:fill="B2B2B2"/>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D.KAVELJ</w:t>
            </w:r>
          </w:p>
        </w:tc>
        <w:tc>
          <w:tcPr>
            <w:tcW w:w="520" w:type="dxa"/>
            <w:tcBorders>
              <w:top w:val="nil"/>
              <w:left w:val="nil"/>
              <w:bottom w:val="single" w:sz="4" w:space="0" w:color="auto"/>
              <w:right w:val="single" w:sz="8" w:space="0" w:color="auto"/>
            </w:tcBorders>
            <w:shd w:val="clear" w:color="auto" w:fill="auto"/>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6.A</w:t>
            </w:r>
          </w:p>
        </w:tc>
        <w:tc>
          <w:tcPr>
            <w:tcW w:w="517" w:type="dxa"/>
            <w:tcBorders>
              <w:top w:val="nil"/>
              <w:left w:val="nil"/>
              <w:bottom w:val="single" w:sz="4" w:space="0" w:color="auto"/>
              <w:right w:val="single" w:sz="4" w:space="0" w:color="auto"/>
            </w:tcBorders>
            <w:shd w:val="clear" w:color="000000" w:fill="B2B2B2"/>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5b</w:t>
            </w:r>
          </w:p>
        </w:tc>
        <w:tc>
          <w:tcPr>
            <w:tcW w:w="516" w:type="dxa"/>
            <w:tcBorders>
              <w:top w:val="nil"/>
              <w:left w:val="nil"/>
              <w:bottom w:val="single" w:sz="4" w:space="0" w:color="auto"/>
              <w:right w:val="single" w:sz="4" w:space="0" w:color="auto"/>
            </w:tcBorders>
            <w:shd w:val="clear" w:color="000000" w:fill="B2B2B2"/>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sr</w:t>
            </w:r>
          </w:p>
        </w:tc>
        <w:tc>
          <w:tcPr>
            <w:tcW w:w="549" w:type="dxa"/>
            <w:tcBorders>
              <w:top w:val="nil"/>
              <w:left w:val="nil"/>
              <w:bottom w:val="single" w:sz="4" w:space="0" w:color="auto"/>
              <w:right w:val="single" w:sz="4" w:space="0" w:color="auto"/>
            </w:tcBorders>
            <w:shd w:val="clear" w:color="000000" w:fill="B2B2B2"/>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5c</w:t>
            </w:r>
          </w:p>
        </w:tc>
        <w:tc>
          <w:tcPr>
            <w:tcW w:w="437" w:type="dxa"/>
            <w:tcBorders>
              <w:top w:val="nil"/>
              <w:left w:val="nil"/>
              <w:bottom w:val="single" w:sz="4" w:space="0" w:color="auto"/>
              <w:right w:val="single" w:sz="4" w:space="0" w:color="auto"/>
            </w:tcBorders>
            <w:shd w:val="clear" w:color="000000" w:fill="B2B2B2"/>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6c</w:t>
            </w:r>
          </w:p>
        </w:tc>
        <w:tc>
          <w:tcPr>
            <w:tcW w:w="437" w:type="dxa"/>
            <w:tcBorders>
              <w:top w:val="nil"/>
              <w:left w:val="nil"/>
              <w:bottom w:val="single" w:sz="4" w:space="0" w:color="auto"/>
              <w:right w:val="single" w:sz="4" w:space="0" w:color="auto"/>
            </w:tcBorders>
            <w:shd w:val="clear" w:color="000000" w:fill="B2B2B2"/>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7b</w:t>
            </w:r>
          </w:p>
        </w:tc>
        <w:tc>
          <w:tcPr>
            <w:tcW w:w="437" w:type="dxa"/>
            <w:tcBorders>
              <w:top w:val="nil"/>
              <w:left w:val="nil"/>
              <w:bottom w:val="single" w:sz="4" w:space="0" w:color="auto"/>
              <w:right w:val="single" w:sz="8" w:space="0" w:color="auto"/>
            </w:tcBorders>
            <w:shd w:val="clear" w:color="000000" w:fill="B2B2B2"/>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535" w:type="dxa"/>
            <w:tcBorders>
              <w:top w:val="nil"/>
              <w:left w:val="nil"/>
              <w:bottom w:val="single" w:sz="4" w:space="0" w:color="auto"/>
              <w:right w:val="single" w:sz="8" w:space="0" w:color="auto"/>
            </w:tcBorders>
            <w:shd w:val="clear" w:color="000000" w:fill="FFFFFF"/>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04" w:type="dxa"/>
            <w:tcBorders>
              <w:top w:val="nil"/>
              <w:left w:val="nil"/>
              <w:bottom w:val="single" w:sz="4" w:space="0" w:color="auto"/>
              <w:right w:val="single" w:sz="4" w:space="0" w:color="auto"/>
            </w:tcBorders>
            <w:shd w:val="clear" w:color="000000" w:fill="FFFFFF"/>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04" w:type="dxa"/>
            <w:tcBorders>
              <w:top w:val="nil"/>
              <w:left w:val="nil"/>
              <w:bottom w:val="single" w:sz="4" w:space="0" w:color="auto"/>
              <w:right w:val="single" w:sz="4" w:space="0" w:color="auto"/>
            </w:tcBorders>
            <w:shd w:val="clear" w:color="000000" w:fill="FFFFFF"/>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41" w:type="dxa"/>
            <w:tcBorders>
              <w:top w:val="nil"/>
              <w:left w:val="nil"/>
              <w:bottom w:val="single" w:sz="4" w:space="0" w:color="auto"/>
              <w:right w:val="single" w:sz="4" w:space="0" w:color="auto"/>
            </w:tcBorders>
            <w:shd w:val="clear" w:color="000000" w:fill="FFFFFF"/>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41" w:type="dxa"/>
            <w:tcBorders>
              <w:top w:val="nil"/>
              <w:left w:val="nil"/>
              <w:bottom w:val="single" w:sz="4" w:space="0" w:color="auto"/>
              <w:right w:val="single" w:sz="4" w:space="0" w:color="auto"/>
            </w:tcBorders>
            <w:shd w:val="clear" w:color="000000" w:fill="FFFFFF"/>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41" w:type="dxa"/>
            <w:tcBorders>
              <w:top w:val="nil"/>
              <w:left w:val="nil"/>
              <w:bottom w:val="single" w:sz="4" w:space="0" w:color="auto"/>
              <w:right w:val="single" w:sz="4" w:space="0" w:color="auto"/>
            </w:tcBorders>
            <w:shd w:val="clear" w:color="000000" w:fill="FFFFFF"/>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41" w:type="dxa"/>
            <w:tcBorders>
              <w:top w:val="nil"/>
              <w:left w:val="nil"/>
              <w:bottom w:val="single" w:sz="4" w:space="0" w:color="auto"/>
              <w:right w:val="single" w:sz="12" w:space="0" w:color="auto"/>
            </w:tcBorders>
            <w:shd w:val="clear" w:color="000000" w:fill="FFFFFF"/>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r>
      <w:tr w:rsidR="00FF6502" w:rsidRPr="00364065" w:rsidTr="00FF6502">
        <w:trPr>
          <w:trHeight w:val="300"/>
        </w:trPr>
        <w:tc>
          <w:tcPr>
            <w:tcW w:w="2040" w:type="dxa"/>
            <w:tcBorders>
              <w:top w:val="nil"/>
              <w:left w:val="single" w:sz="12" w:space="0" w:color="auto"/>
              <w:bottom w:val="single" w:sz="4" w:space="0" w:color="auto"/>
              <w:right w:val="single" w:sz="8" w:space="0" w:color="auto"/>
            </w:tcBorders>
            <w:shd w:val="clear" w:color="000000" w:fill="CC9900"/>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Š.SALAJEC</w:t>
            </w:r>
          </w:p>
        </w:tc>
        <w:tc>
          <w:tcPr>
            <w:tcW w:w="520" w:type="dxa"/>
            <w:tcBorders>
              <w:top w:val="nil"/>
              <w:left w:val="nil"/>
              <w:bottom w:val="single" w:sz="4" w:space="0" w:color="auto"/>
              <w:right w:val="single" w:sz="8" w:space="0" w:color="auto"/>
            </w:tcBorders>
            <w:shd w:val="clear" w:color="auto" w:fill="auto"/>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5.B</w:t>
            </w:r>
          </w:p>
        </w:tc>
        <w:tc>
          <w:tcPr>
            <w:tcW w:w="517" w:type="dxa"/>
            <w:tcBorders>
              <w:top w:val="nil"/>
              <w:left w:val="nil"/>
              <w:bottom w:val="single" w:sz="4" w:space="0" w:color="auto"/>
              <w:right w:val="single" w:sz="4" w:space="0" w:color="auto"/>
            </w:tcBorders>
            <w:shd w:val="clear" w:color="000000" w:fill="CC9900"/>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6b</w:t>
            </w:r>
          </w:p>
        </w:tc>
        <w:tc>
          <w:tcPr>
            <w:tcW w:w="516" w:type="dxa"/>
            <w:tcBorders>
              <w:top w:val="nil"/>
              <w:left w:val="nil"/>
              <w:bottom w:val="single" w:sz="4" w:space="0" w:color="auto"/>
              <w:right w:val="single" w:sz="4" w:space="0" w:color="auto"/>
            </w:tcBorders>
            <w:shd w:val="clear" w:color="000000" w:fill="CC9900"/>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5b</w:t>
            </w:r>
          </w:p>
        </w:tc>
        <w:tc>
          <w:tcPr>
            <w:tcW w:w="549" w:type="dxa"/>
            <w:tcBorders>
              <w:top w:val="nil"/>
              <w:left w:val="nil"/>
              <w:bottom w:val="single" w:sz="4" w:space="0" w:color="auto"/>
              <w:right w:val="single" w:sz="4" w:space="0" w:color="auto"/>
            </w:tcBorders>
            <w:shd w:val="clear" w:color="000000" w:fill="CC9900"/>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5a</w:t>
            </w:r>
          </w:p>
        </w:tc>
        <w:tc>
          <w:tcPr>
            <w:tcW w:w="437" w:type="dxa"/>
            <w:tcBorders>
              <w:top w:val="nil"/>
              <w:left w:val="nil"/>
              <w:bottom w:val="single" w:sz="4" w:space="0" w:color="auto"/>
              <w:right w:val="single" w:sz="4" w:space="0" w:color="auto"/>
            </w:tcBorders>
            <w:shd w:val="clear" w:color="000000" w:fill="CC9900"/>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5c</w:t>
            </w:r>
          </w:p>
        </w:tc>
        <w:tc>
          <w:tcPr>
            <w:tcW w:w="437" w:type="dxa"/>
            <w:tcBorders>
              <w:top w:val="nil"/>
              <w:left w:val="nil"/>
              <w:bottom w:val="single" w:sz="4" w:space="0" w:color="auto"/>
              <w:right w:val="single" w:sz="4" w:space="0" w:color="auto"/>
            </w:tcBorders>
            <w:shd w:val="clear" w:color="000000" w:fill="CC9900"/>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7c</w:t>
            </w:r>
          </w:p>
        </w:tc>
        <w:tc>
          <w:tcPr>
            <w:tcW w:w="437" w:type="dxa"/>
            <w:tcBorders>
              <w:top w:val="nil"/>
              <w:left w:val="nil"/>
              <w:bottom w:val="single" w:sz="4" w:space="0" w:color="auto"/>
              <w:right w:val="single" w:sz="8" w:space="0" w:color="auto"/>
            </w:tcBorders>
            <w:shd w:val="clear" w:color="000000" w:fill="CC9900"/>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6a</w:t>
            </w:r>
          </w:p>
        </w:tc>
        <w:tc>
          <w:tcPr>
            <w:tcW w:w="535" w:type="dxa"/>
            <w:tcBorders>
              <w:top w:val="nil"/>
              <w:left w:val="nil"/>
              <w:bottom w:val="single" w:sz="4" w:space="0" w:color="auto"/>
              <w:right w:val="single" w:sz="8" w:space="0" w:color="auto"/>
            </w:tcBorders>
            <w:shd w:val="clear" w:color="000000" w:fill="FFFFFF"/>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04" w:type="dxa"/>
            <w:tcBorders>
              <w:top w:val="nil"/>
              <w:left w:val="nil"/>
              <w:bottom w:val="single" w:sz="4" w:space="0" w:color="auto"/>
              <w:right w:val="single" w:sz="4" w:space="0" w:color="auto"/>
            </w:tcBorders>
            <w:shd w:val="clear" w:color="000000" w:fill="FFFFFF"/>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04" w:type="dxa"/>
            <w:tcBorders>
              <w:top w:val="nil"/>
              <w:left w:val="nil"/>
              <w:bottom w:val="single" w:sz="4" w:space="0" w:color="auto"/>
              <w:right w:val="single" w:sz="4" w:space="0" w:color="auto"/>
            </w:tcBorders>
            <w:shd w:val="clear" w:color="000000" w:fill="FFFFFF"/>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41" w:type="dxa"/>
            <w:tcBorders>
              <w:top w:val="nil"/>
              <w:left w:val="nil"/>
              <w:bottom w:val="single" w:sz="4" w:space="0" w:color="auto"/>
              <w:right w:val="single" w:sz="4" w:space="0" w:color="auto"/>
            </w:tcBorders>
            <w:shd w:val="clear" w:color="000000" w:fill="FFFFFF"/>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41" w:type="dxa"/>
            <w:tcBorders>
              <w:top w:val="nil"/>
              <w:left w:val="nil"/>
              <w:bottom w:val="single" w:sz="4" w:space="0" w:color="auto"/>
              <w:right w:val="single" w:sz="4" w:space="0" w:color="auto"/>
            </w:tcBorders>
            <w:shd w:val="clear" w:color="000000" w:fill="FFFFFF"/>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41" w:type="dxa"/>
            <w:tcBorders>
              <w:top w:val="nil"/>
              <w:left w:val="nil"/>
              <w:bottom w:val="single" w:sz="4" w:space="0" w:color="auto"/>
              <w:right w:val="single" w:sz="4" w:space="0" w:color="auto"/>
            </w:tcBorders>
            <w:shd w:val="clear" w:color="000000" w:fill="FFFFFF"/>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41" w:type="dxa"/>
            <w:tcBorders>
              <w:top w:val="nil"/>
              <w:left w:val="nil"/>
              <w:bottom w:val="single" w:sz="4" w:space="0" w:color="auto"/>
              <w:right w:val="single" w:sz="12" w:space="0" w:color="auto"/>
            </w:tcBorders>
            <w:shd w:val="clear" w:color="000000" w:fill="FFFFFF"/>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r>
      <w:tr w:rsidR="00FF6502" w:rsidRPr="00364065" w:rsidTr="00FF6502">
        <w:trPr>
          <w:trHeight w:val="300"/>
        </w:trPr>
        <w:tc>
          <w:tcPr>
            <w:tcW w:w="2040" w:type="dxa"/>
            <w:tcBorders>
              <w:top w:val="nil"/>
              <w:left w:val="single" w:sz="12" w:space="0" w:color="auto"/>
              <w:bottom w:val="single" w:sz="4" w:space="0" w:color="auto"/>
              <w:right w:val="single" w:sz="8" w:space="0" w:color="auto"/>
            </w:tcBorders>
            <w:shd w:val="clear" w:color="auto" w:fill="auto"/>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T.ŠTANCL</w:t>
            </w:r>
          </w:p>
        </w:tc>
        <w:tc>
          <w:tcPr>
            <w:tcW w:w="520" w:type="dxa"/>
            <w:tcBorders>
              <w:top w:val="nil"/>
              <w:left w:val="nil"/>
              <w:bottom w:val="single" w:sz="4" w:space="0" w:color="auto"/>
              <w:right w:val="single" w:sz="8" w:space="0" w:color="auto"/>
            </w:tcBorders>
            <w:shd w:val="clear" w:color="auto" w:fill="auto"/>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7.D</w:t>
            </w:r>
          </w:p>
        </w:tc>
        <w:tc>
          <w:tcPr>
            <w:tcW w:w="517" w:type="dxa"/>
            <w:tcBorders>
              <w:top w:val="nil"/>
              <w:left w:val="nil"/>
              <w:bottom w:val="single" w:sz="4" w:space="0" w:color="auto"/>
              <w:right w:val="single" w:sz="4" w:space="0" w:color="auto"/>
            </w:tcBorders>
            <w:shd w:val="clear" w:color="auto" w:fill="auto"/>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516" w:type="dxa"/>
            <w:tcBorders>
              <w:top w:val="nil"/>
              <w:left w:val="nil"/>
              <w:bottom w:val="single" w:sz="4" w:space="0" w:color="auto"/>
              <w:right w:val="single" w:sz="4" w:space="0" w:color="auto"/>
            </w:tcBorders>
            <w:shd w:val="clear" w:color="auto" w:fill="auto"/>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549" w:type="dxa"/>
            <w:tcBorders>
              <w:top w:val="nil"/>
              <w:left w:val="nil"/>
              <w:bottom w:val="single" w:sz="4" w:space="0" w:color="auto"/>
              <w:right w:val="single" w:sz="4" w:space="0" w:color="auto"/>
            </w:tcBorders>
            <w:shd w:val="clear" w:color="auto" w:fill="auto"/>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37" w:type="dxa"/>
            <w:tcBorders>
              <w:top w:val="nil"/>
              <w:left w:val="nil"/>
              <w:bottom w:val="single" w:sz="4" w:space="0" w:color="auto"/>
              <w:right w:val="single" w:sz="4" w:space="0" w:color="auto"/>
            </w:tcBorders>
            <w:shd w:val="clear" w:color="auto" w:fill="auto"/>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37" w:type="dxa"/>
            <w:tcBorders>
              <w:top w:val="nil"/>
              <w:left w:val="nil"/>
              <w:bottom w:val="single" w:sz="4" w:space="0" w:color="auto"/>
              <w:right w:val="single" w:sz="4" w:space="0" w:color="auto"/>
            </w:tcBorders>
            <w:shd w:val="clear" w:color="auto" w:fill="auto"/>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37" w:type="dxa"/>
            <w:tcBorders>
              <w:top w:val="nil"/>
              <w:left w:val="nil"/>
              <w:bottom w:val="single" w:sz="4" w:space="0" w:color="auto"/>
              <w:right w:val="single" w:sz="8" w:space="0" w:color="auto"/>
            </w:tcBorders>
            <w:shd w:val="clear" w:color="auto" w:fill="auto"/>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535" w:type="dxa"/>
            <w:tcBorders>
              <w:top w:val="nil"/>
              <w:left w:val="nil"/>
              <w:bottom w:val="single" w:sz="4" w:space="0" w:color="auto"/>
              <w:right w:val="single" w:sz="8" w:space="0" w:color="auto"/>
            </w:tcBorders>
            <w:shd w:val="clear" w:color="000000" w:fill="FFFFFF"/>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04" w:type="dxa"/>
            <w:tcBorders>
              <w:top w:val="nil"/>
              <w:left w:val="nil"/>
              <w:bottom w:val="single" w:sz="4" w:space="0" w:color="auto"/>
              <w:right w:val="single" w:sz="4" w:space="0" w:color="auto"/>
            </w:tcBorders>
            <w:shd w:val="clear" w:color="000000" w:fill="FFFFFF"/>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04" w:type="dxa"/>
            <w:tcBorders>
              <w:top w:val="nil"/>
              <w:left w:val="nil"/>
              <w:bottom w:val="single" w:sz="4" w:space="0" w:color="auto"/>
              <w:right w:val="single" w:sz="4" w:space="0" w:color="auto"/>
            </w:tcBorders>
            <w:shd w:val="clear" w:color="000000" w:fill="FFFFFF"/>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41" w:type="dxa"/>
            <w:tcBorders>
              <w:top w:val="nil"/>
              <w:left w:val="nil"/>
              <w:bottom w:val="single" w:sz="4" w:space="0" w:color="auto"/>
              <w:right w:val="single" w:sz="4" w:space="0" w:color="auto"/>
            </w:tcBorders>
            <w:shd w:val="clear" w:color="000000" w:fill="FFFFFF"/>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41" w:type="dxa"/>
            <w:tcBorders>
              <w:top w:val="nil"/>
              <w:left w:val="nil"/>
              <w:bottom w:val="single" w:sz="4" w:space="0" w:color="auto"/>
              <w:right w:val="single" w:sz="4" w:space="0" w:color="auto"/>
            </w:tcBorders>
            <w:shd w:val="clear" w:color="000000" w:fill="FFFFFF"/>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41" w:type="dxa"/>
            <w:tcBorders>
              <w:top w:val="nil"/>
              <w:left w:val="nil"/>
              <w:bottom w:val="single" w:sz="4" w:space="0" w:color="auto"/>
              <w:right w:val="single" w:sz="4" w:space="0" w:color="auto"/>
            </w:tcBorders>
            <w:shd w:val="clear" w:color="000000" w:fill="FFFFFF"/>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41" w:type="dxa"/>
            <w:tcBorders>
              <w:top w:val="nil"/>
              <w:left w:val="nil"/>
              <w:bottom w:val="single" w:sz="4" w:space="0" w:color="auto"/>
              <w:right w:val="single" w:sz="12" w:space="0" w:color="auto"/>
            </w:tcBorders>
            <w:shd w:val="clear" w:color="000000" w:fill="FFFFFF"/>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r>
      <w:tr w:rsidR="00FF6502" w:rsidRPr="00364065" w:rsidTr="00FF6502">
        <w:trPr>
          <w:trHeight w:val="300"/>
        </w:trPr>
        <w:tc>
          <w:tcPr>
            <w:tcW w:w="2040" w:type="dxa"/>
            <w:tcBorders>
              <w:top w:val="nil"/>
              <w:left w:val="single" w:sz="12" w:space="0" w:color="auto"/>
              <w:bottom w:val="single" w:sz="4" w:space="0" w:color="auto"/>
              <w:right w:val="single" w:sz="8" w:space="0" w:color="auto"/>
            </w:tcBorders>
            <w:shd w:val="clear" w:color="000000" w:fill="996633"/>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J.SINANOVIĆ</w:t>
            </w:r>
          </w:p>
        </w:tc>
        <w:tc>
          <w:tcPr>
            <w:tcW w:w="520" w:type="dxa"/>
            <w:tcBorders>
              <w:top w:val="nil"/>
              <w:left w:val="nil"/>
              <w:bottom w:val="single" w:sz="4" w:space="0" w:color="auto"/>
              <w:right w:val="single" w:sz="8" w:space="0" w:color="auto"/>
            </w:tcBorders>
            <w:shd w:val="clear" w:color="auto" w:fill="auto"/>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517" w:type="dxa"/>
            <w:tcBorders>
              <w:top w:val="nil"/>
              <w:left w:val="nil"/>
              <w:bottom w:val="single" w:sz="4" w:space="0" w:color="auto"/>
              <w:right w:val="single" w:sz="4" w:space="0" w:color="auto"/>
            </w:tcBorders>
            <w:shd w:val="clear" w:color="auto" w:fill="auto"/>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516" w:type="dxa"/>
            <w:tcBorders>
              <w:top w:val="nil"/>
              <w:left w:val="nil"/>
              <w:bottom w:val="single" w:sz="4" w:space="0" w:color="auto"/>
              <w:right w:val="single" w:sz="4" w:space="0" w:color="auto"/>
            </w:tcBorders>
            <w:shd w:val="clear" w:color="auto" w:fill="auto"/>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549" w:type="dxa"/>
            <w:tcBorders>
              <w:top w:val="nil"/>
              <w:left w:val="nil"/>
              <w:bottom w:val="single" w:sz="4" w:space="0" w:color="auto"/>
              <w:right w:val="single" w:sz="4" w:space="0" w:color="auto"/>
            </w:tcBorders>
            <w:shd w:val="clear" w:color="auto" w:fill="auto"/>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37" w:type="dxa"/>
            <w:tcBorders>
              <w:top w:val="nil"/>
              <w:left w:val="nil"/>
              <w:bottom w:val="single" w:sz="4" w:space="0" w:color="auto"/>
              <w:right w:val="single" w:sz="4" w:space="0" w:color="auto"/>
            </w:tcBorders>
            <w:shd w:val="clear" w:color="auto" w:fill="auto"/>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37" w:type="dxa"/>
            <w:tcBorders>
              <w:top w:val="nil"/>
              <w:left w:val="nil"/>
              <w:bottom w:val="single" w:sz="4" w:space="0" w:color="auto"/>
              <w:right w:val="single" w:sz="4" w:space="0" w:color="auto"/>
            </w:tcBorders>
            <w:shd w:val="clear" w:color="auto" w:fill="auto"/>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37" w:type="dxa"/>
            <w:tcBorders>
              <w:top w:val="nil"/>
              <w:left w:val="nil"/>
              <w:bottom w:val="single" w:sz="4" w:space="0" w:color="auto"/>
              <w:right w:val="single" w:sz="8" w:space="0" w:color="auto"/>
            </w:tcBorders>
            <w:shd w:val="clear" w:color="auto" w:fill="auto"/>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535" w:type="dxa"/>
            <w:tcBorders>
              <w:top w:val="nil"/>
              <w:left w:val="nil"/>
              <w:bottom w:val="single" w:sz="4" w:space="0" w:color="auto"/>
              <w:right w:val="single" w:sz="8" w:space="0" w:color="auto"/>
            </w:tcBorders>
            <w:shd w:val="clear" w:color="000000" w:fill="996633"/>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04" w:type="dxa"/>
            <w:tcBorders>
              <w:top w:val="nil"/>
              <w:left w:val="nil"/>
              <w:bottom w:val="single" w:sz="4" w:space="0" w:color="auto"/>
              <w:right w:val="single" w:sz="4" w:space="0" w:color="auto"/>
            </w:tcBorders>
            <w:shd w:val="clear" w:color="000000" w:fill="996633"/>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04" w:type="dxa"/>
            <w:tcBorders>
              <w:top w:val="nil"/>
              <w:left w:val="nil"/>
              <w:bottom w:val="single" w:sz="4" w:space="0" w:color="auto"/>
              <w:right w:val="single" w:sz="4" w:space="0" w:color="auto"/>
            </w:tcBorders>
            <w:shd w:val="clear" w:color="000000" w:fill="996633"/>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41" w:type="dxa"/>
            <w:tcBorders>
              <w:top w:val="nil"/>
              <w:left w:val="nil"/>
              <w:bottom w:val="single" w:sz="4" w:space="0" w:color="auto"/>
              <w:right w:val="single" w:sz="4" w:space="0" w:color="auto"/>
            </w:tcBorders>
            <w:shd w:val="clear" w:color="000000" w:fill="996633"/>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41" w:type="dxa"/>
            <w:tcBorders>
              <w:top w:val="nil"/>
              <w:left w:val="nil"/>
              <w:bottom w:val="single" w:sz="4" w:space="0" w:color="auto"/>
              <w:right w:val="single" w:sz="4" w:space="0" w:color="auto"/>
            </w:tcBorders>
            <w:shd w:val="clear" w:color="000000" w:fill="996633"/>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41" w:type="dxa"/>
            <w:tcBorders>
              <w:top w:val="nil"/>
              <w:left w:val="nil"/>
              <w:bottom w:val="single" w:sz="4" w:space="0" w:color="auto"/>
              <w:right w:val="single" w:sz="4" w:space="0" w:color="auto"/>
            </w:tcBorders>
            <w:shd w:val="clear" w:color="000000" w:fill="996633"/>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41" w:type="dxa"/>
            <w:tcBorders>
              <w:top w:val="nil"/>
              <w:left w:val="nil"/>
              <w:bottom w:val="single" w:sz="4" w:space="0" w:color="auto"/>
              <w:right w:val="single" w:sz="12" w:space="0" w:color="auto"/>
            </w:tcBorders>
            <w:shd w:val="clear" w:color="000000" w:fill="996633"/>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r>
      <w:tr w:rsidR="00FF6502" w:rsidRPr="00364065" w:rsidTr="00FF6502">
        <w:trPr>
          <w:trHeight w:val="300"/>
        </w:trPr>
        <w:tc>
          <w:tcPr>
            <w:tcW w:w="2040" w:type="dxa"/>
            <w:tcBorders>
              <w:top w:val="nil"/>
              <w:left w:val="single" w:sz="12" w:space="0" w:color="auto"/>
              <w:bottom w:val="single" w:sz="4" w:space="0" w:color="auto"/>
              <w:right w:val="single" w:sz="8" w:space="0" w:color="auto"/>
            </w:tcBorders>
            <w:shd w:val="clear" w:color="000000" w:fill="BFBFBF"/>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I.MIHALJ</w:t>
            </w:r>
          </w:p>
        </w:tc>
        <w:tc>
          <w:tcPr>
            <w:tcW w:w="520" w:type="dxa"/>
            <w:tcBorders>
              <w:top w:val="nil"/>
              <w:left w:val="nil"/>
              <w:bottom w:val="single" w:sz="4" w:space="0" w:color="auto"/>
              <w:right w:val="single" w:sz="8" w:space="0" w:color="auto"/>
            </w:tcBorders>
            <w:shd w:val="clear" w:color="auto" w:fill="auto"/>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517" w:type="dxa"/>
            <w:tcBorders>
              <w:top w:val="nil"/>
              <w:left w:val="nil"/>
              <w:bottom w:val="single" w:sz="4" w:space="0" w:color="auto"/>
              <w:right w:val="single" w:sz="4" w:space="0" w:color="auto"/>
            </w:tcBorders>
            <w:shd w:val="clear" w:color="000000" w:fill="BFBFBF"/>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5a</w:t>
            </w:r>
          </w:p>
        </w:tc>
        <w:tc>
          <w:tcPr>
            <w:tcW w:w="516" w:type="dxa"/>
            <w:tcBorders>
              <w:top w:val="nil"/>
              <w:left w:val="nil"/>
              <w:bottom w:val="single" w:sz="4" w:space="0" w:color="auto"/>
              <w:right w:val="single" w:sz="4" w:space="0" w:color="auto"/>
            </w:tcBorders>
            <w:shd w:val="clear" w:color="000000" w:fill="BFBFBF"/>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549" w:type="dxa"/>
            <w:tcBorders>
              <w:top w:val="nil"/>
              <w:left w:val="nil"/>
              <w:bottom w:val="single" w:sz="4" w:space="0" w:color="auto"/>
              <w:right w:val="single" w:sz="4" w:space="0" w:color="auto"/>
            </w:tcBorders>
            <w:shd w:val="clear" w:color="000000" w:fill="BFBFBF"/>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5b</w:t>
            </w:r>
          </w:p>
        </w:tc>
        <w:tc>
          <w:tcPr>
            <w:tcW w:w="437" w:type="dxa"/>
            <w:tcBorders>
              <w:top w:val="nil"/>
              <w:left w:val="nil"/>
              <w:bottom w:val="single" w:sz="4" w:space="0" w:color="auto"/>
              <w:right w:val="single" w:sz="4" w:space="0" w:color="auto"/>
            </w:tcBorders>
            <w:shd w:val="clear" w:color="000000" w:fill="BFBFBF"/>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6a</w:t>
            </w:r>
          </w:p>
        </w:tc>
        <w:tc>
          <w:tcPr>
            <w:tcW w:w="437" w:type="dxa"/>
            <w:tcBorders>
              <w:top w:val="nil"/>
              <w:left w:val="nil"/>
              <w:bottom w:val="single" w:sz="4" w:space="0" w:color="auto"/>
              <w:right w:val="single" w:sz="4" w:space="0" w:color="auto"/>
            </w:tcBorders>
            <w:shd w:val="clear" w:color="000000" w:fill="BFBFBF"/>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6b</w:t>
            </w:r>
          </w:p>
        </w:tc>
        <w:tc>
          <w:tcPr>
            <w:tcW w:w="437" w:type="dxa"/>
            <w:tcBorders>
              <w:top w:val="nil"/>
              <w:left w:val="nil"/>
              <w:bottom w:val="single" w:sz="4" w:space="0" w:color="auto"/>
              <w:right w:val="single" w:sz="8" w:space="0" w:color="auto"/>
            </w:tcBorders>
            <w:shd w:val="clear" w:color="000000" w:fill="BFBFBF"/>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6c</w:t>
            </w:r>
          </w:p>
        </w:tc>
        <w:tc>
          <w:tcPr>
            <w:tcW w:w="535" w:type="dxa"/>
            <w:tcBorders>
              <w:top w:val="nil"/>
              <w:left w:val="nil"/>
              <w:bottom w:val="single" w:sz="4" w:space="0" w:color="auto"/>
              <w:right w:val="single" w:sz="8" w:space="0" w:color="auto"/>
            </w:tcBorders>
            <w:shd w:val="clear" w:color="000000" w:fill="FFFFFF"/>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04" w:type="dxa"/>
            <w:tcBorders>
              <w:top w:val="nil"/>
              <w:left w:val="nil"/>
              <w:bottom w:val="single" w:sz="4" w:space="0" w:color="auto"/>
              <w:right w:val="single" w:sz="4" w:space="0" w:color="auto"/>
            </w:tcBorders>
            <w:shd w:val="clear" w:color="000000" w:fill="FFFFFF"/>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04" w:type="dxa"/>
            <w:tcBorders>
              <w:top w:val="nil"/>
              <w:left w:val="nil"/>
              <w:bottom w:val="single" w:sz="4" w:space="0" w:color="auto"/>
              <w:right w:val="single" w:sz="4" w:space="0" w:color="auto"/>
            </w:tcBorders>
            <w:shd w:val="clear" w:color="000000" w:fill="FFFFFF"/>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41" w:type="dxa"/>
            <w:tcBorders>
              <w:top w:val="nil"/>
              <w:left w:val="nil"/>
              <w:bottom w:val="single" w:sz="4" w:space="0" w:color="auto"/>
              <w:right w:val="single" w:sz="4" w:space="0" w:color="auto"/>
            </w:tcBorders>
            <w:shd w:val="clear" w:color="000000" w:fill="FFFFFF"/>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41" w:type="dxa"/>
            <w:tcBorders>
              <w:top w:val="nil"/>
              <w:left w:val="nil"/>
              <w:bottom w:val="single" w:sz="4" w:space="0" w:color="auto"/>
              <w:right w:val="single" w:sz="4" w:space="0" w:color="auto"/>
            </w:tcBorders>
            <w:shd w:val="clear" w:color="000000" w:fill="FFFFFF"/>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41" w:type="dxa"/>
            <w:tcBorders>
              <w:top w:val="nil"/>
              <w:left w:val="nil"/>
              <w:bottom w:val="single" w:sz="4" w:space="0" w:color="auto"/>
              <w:right w:val="single" w:sz="4" w:space="0" w:color="auto"/>
            </w:tcBorders>
            <w:shd w:val="clear" w:color="000000" w:fill="FFFFFF"/>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41" w:type="dxa"/>
            <w:tcBorders>
              <w:top w:val="nil"/>
              <w:left w:val="nil"/>
              <w:bottom w:val="single" w:sz="4" w:space="0" w:color="auto"/>
              <w:right w:val="single" w:sz="12" w:space="0" w:color="auto"/>
            </w:tcBorders>
            <w:shd w:val="clear" w:color="000000" w:fill="FFFFFF"/>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r>
      <w:tr w:rsidR="00FF6502" w:rsidRPr="00364065" w:rsidTr="00FF6502">
        <w:trPr>
          <w:trHeight w:val="300"/>
        </w:trPr>
        <w:tc>
          <w:tcPr>
            <w:tcW w:w="2040" w:type="dxa"/>
            <w:tcBorders>
              <w:top w:val="nil"/>
              <w:left w:val="single" w:sz="12" w:space="0" w:color="auto"/>
              <w:bottom w:val="single" w:sz="4" w:space="0" w:color="auto"/>
              <w:right w:val="single" w:sz="8" w:space="0" w:color="auto"/>
            </w:tcBorders>
            <w:shd w:val="clear" w:color="auto" w:fill="auto"/>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D.ROGALO</w:t>
            </w:r>
          </w:p>
        </w:tc>
        <w:tc>
          <w:tcPr>
            <w:tcW w:w="520" w:type="dxa"/>
            <w:tcBorders>
              <w:top w:val="nil"/>
              <w:left w:val="nil"/>
              <w:bottom w:val="single" w:sz="4" w:space="0" w:color="auto"/>
              <w:right w:val="single" w:sz="8" w:space="0" w:color="auto"/>
            </w:tcBorders>
            <w:shd w:val="clear" w:color="auto" w:fill="auto"/>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517" w:type="dxa"/>
            <w:tcBorders>
              <w:top w:val="nil"/>
              <w:left w:val="nil"/>
              <w:bottom w:val="single" w:sz="4" w:space="0" w:color="auto"/>
              <w:right w:val="single" w:sz="4" w:space="0" w:color="auto"/>
            </w:tcBorders>
            <w:shd w:val="clear" w:color="auto" w:fill="auto"/>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516" w:type="dxa"/>
            <w:tcBorders>
              <w:top w:val="nil"/>
              <w:left w:val="nil"/>
              <w:bottom w:val="single" w:sz="4" w:space="0" w:color="auto"/>
              <w:right w:val="single" w:sz="4" w:space="0" w:color="auto"/>
            </w:tcBorders>
            <w:shd w:val="clear" w:color="auto" w:fill="auto"/>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549" w:type="dxa"/>
            <w:tcBorders>
              <w:top w:val="nil"/>
              <w:left w:val="nil"/>
              <w:bottom w:val="single" w:sz="4" w:space="0" w:color="auto"/>
              <w:right w:val="single" w:sz="4" w:space="0" w:color="auto"/>
            </w:tcBorders>
            <w:shd w:val="clear" w:color="auto" w:fill="auto"/>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37" w:type="dxa"/>
            <w:tcBorders>
              <w:top w:val="nil"/>
              <w:left w:val="nil"/>
              <w:bottom w:val="single" w:sz="4" w:space="0" w:color="auto"/>
              <w:right w:val="single" w:sz="4" w:space="0" w:color="auto"/>
            </w:tcBorders>
            <w:shd w:val="clear" w:color="auto" w:fill="auto"/>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37" w:type="dxa"/>
            <w:tcBorders>
              <w:top w:val="nil"/>
              <w:left w:val="nil"/>
              <w:bottom w:val="single" w:sz="4" w:space="0" w:color="auto"/>
              <w:right w:val="single" w:sz="4" w:space="0" w:color="auto"/>
            </w:tcBorders>
            <w:shd w:val="clear" w:color="auto" w:fill="auto"/>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37" w:type="dxa"/>
            <w:tcBorders>
              <w:top w:val="nil"/>
              <w:left w:val="nil"/>
              <w:bottom w:val="single" w:sz="4" w:space="0" w:color="auto"/>
              <w:right w:val="single" w:sz="8" w:space="0" w:color="auto"/>
            </w:tcBorders>
            <w:shd w:val="clear" w:color="auto" w:fill="auto"/>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535" w:type="dxa"/>
            <w:tcBorders>
              <w:top w:val="nil"/>
              <w:left w:val="nil"/>
              <w:bottom w:val="single" w:sz="4" w:space="0" w:color="auto"/>
              <w:right w:val="single" w:sz="8" w:space="0" w:color="auto"/>
            </w:tcBorders>
            <w:shd w:val="clear" w:color="000000" w:fill="FFFFFF"/>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04" w:type="dxa"/>
            <w:tcBorders>
              <w:top w:val="nil"/>
              <w:left w:val="nil"/>
              <w:bottom w:val="single" w:sz="4" w:space="0" w:color="auto"/>
              <w:right w:val="single" w:sz="4" w:space="0" w:color="auto"/>
            </w:tcBorders>
            <w:shd w:val="clear" w:color="000000" w:fill="FFFFFF"/>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04" w:type="dxa"/>
            <w:tcBorders>
              <w:top w:val="nil"/>
              <w:left w:val="nil"/>
              <w:bottom w:val="single" w:sz="4" w:space="0" w:color="auto"/>
              <w:right w:val="single" w:sz="4" w:space="0" w:color="auto"/>
            </w:tcBorders>
            <w:shd w:val="clear" w:color="000000" w:fill="FFFFFF"/>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41" w:type="dxa"/>
            <w:tcBorders>
              <w:top w:val="nil"/>
              <w:left w:val="nil"/>
              <w:bottom w:val="single" w:sz="4" w:space="0" w:color="auto"/>
              <w:right w:val="single" w:sz="4" w:space="0" w:color="auto"/>
            </w:tcBorders>
            <w:shd w:val="clear" w:color="000000" w:fill="FFFFFF"/>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41" w:type="dxa"/>
            <w:tcBorders>
              <w:top w:val="nil"/>
              <w:left w:val="nil"/>
              <w:bottom w:val="single" w:sz="4" w:space="0" w:color="auto"/>
              <w:right w:val="single" w:sz="4" w:space="0" w:color="auto"/>
            </w:tcBorders>
            <w:shd w:val="clear" w:color="000000" w:fill="FFFFFF"/>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41" w:type="dxa"/>
            <w:tcBorders>
              <w:top w:val="nil"/>
              <w:left w:val="nil"/>
              <w:bottom w:val="single" w:sz="4" w:space="0" w:color="auto"/>
              <w:right w:val="single" w:sz="4" w:space="0" w:color="auto"/>
            </w:tcBorders>
            <w:shd w:val="clear" w:color="000000" w:fill="FFFFFF"/>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41" w:type="dxa"/>
            <w:tcBorders>
              <w:top w:val="nil"/>
              <w:left w:val="nil"/>
              <w:bottom w:val="single" w:sz="4" w:space="0" w:color="auto"/>
              <w:right w:val="single" w:sz="12" w:space="0" w:color="auto"/>
            </w:tcBorders>
            <w:shd w:val="clear" w:color="000000" w:fill="FFFFFF"/>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r>
      <w:tr w:rsidR="00FF6502" w:rsidRPr="00364065" w:rsidTr="00FF6502">
        <w:trPr>
          <w:trHeight w:val="300"/>
        </w:trPr>
        <w:tc>
          <w:tcPr>
            <w:tcW w:w="2040" w:type="dxa"/>
            <w:tcBorders>
              <w:top w:val="nil"/>
              <w:left w:val="single" w:sz="12" w:space="0" w:color="auto"/>
              <w:bottom w:val="single" w:sz="4" w:space="0" w:color="auto"/>
              <w:right w:val="single" w:sz="8" w:space="0" w:color="auto"/>
            </w:tcBorders>
            <w:shd w:val="clear" w:color="000000" w:fill="99CCFF"/>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V.HORVAT</w:t>
            </w:r>
          </w:p>
        </w:tc>
        <w:tc>
          <w:tcPr>
            <w:tcW w:w="520" w:type="dxa"/>
            <w:tcBorders>
              <w:top w:val="nil"/>
              <w:left w:val="nil"/>
              <w:bottom w:val="single" w:sz="4" w:space="0" w:color="auto"/>
              <w:right w:val="single" w:sz="8" w:space="0" w:color="auto"/>
            </w:tcBorders>
            <w:shd w:val="clear" w:color="auto" w:fill="auto"/>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8.E</w:t>
            </w:r>
          </w:p>
        </w:tc>
        <w:tc>
          <w:tcPr>
            <w:tcW w:w="517" w:type="dxa"/>
            <w:tcBorders>
              <w:top w:val="nil"/>
              <w:left w:val="nil"/>
              <w:bottom w:val="single" w:sz="4" w:space="0" w:color="auto"/>
              <w:right w:val="single" w:sz="4" w:space="0" w:color="auto"/>
            </w:tcBorders>
            <w:shd w:val="clear" w:color="auto" w:fill="auto"/>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516" w:type="dxa"/>
            <w:tcBorders>
              <w:top w:val="nil"/>
              <w:left w:val="nil"/>
              <w:bottom w:val="single" w:sz="4" w:space="0" w:color="auto"/>
              <w:right w:val="single" w:sz="4" w:space="0" w:color="auto"/>
            </w:tcBorders>
            <w:shd w:val="clear" w:color="auto" w:fill="auto"/>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549" w:type="dxa"/>
            <w:tcBorders>
              <w:top w:val="nil"/>
              <w:left w:val="nil"/>
              <w:bottom w:val="single" w:sz="4" w:space="0" w:color="auto"/>
              <w:right w:val="single" w:sz="4" w:space="0" w:color="auto"/>
            </w:tcBorders>
            <w:shd w:val="clear" w:color="auto" w:fill="auto"/>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37" w:type="dxa"/>
            <w:tcBorders>
              <w:top w:val="nil"/>
              <w:left w:val="nil"/>
              <w:bottom w:val="single" w:sz="4" w:space="0" w:color="auto"/>
              <w:right w:val="single" w:sz="4" w:space="0" w:color="auto"/>
            </w:tcBorders>
            <w:shd w:val="clear" w:color="auto" w:fill="auto"/>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37" w:type="dxa"/>
            <w:tcBorders>
              <w:top w:val="nil"/>
              <w:left w:val="nil"/>
              <w:bottom w:val="single" w:sz="4" w:space="0" w:color="auto"/>
              <w:right w:val="single" w:sz="4" w:space="0" w:color="auto"/>
            </w:tcBorders>
            <w:shd w:val="clear" w:color="auto" w:fill="auto"/>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37" w:type="dxa"/>
            <w:tcBorders>
              <w:top w:val="nil"/>
              <w:left w:val="nil"/>
              <w:bottom w:val="single" w:sz="4" w:space="0" w:color="auto"/>
              <w:right w:val="single" w:sz="8" w:space="0" w:color="auto"/>
            </w:tcBorders>
            <w:shd w:val="clear" w:color="auto" w:fill="auto"/>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535" w:type="dxa"/>
            <w:tcBorders>
              <w:top w:val="nil"/>
              <w:left w:val="nil"/>
              <w:bottom w:val="single" w:sz="4" w:space="0" w:color="auto"/>
              <w:right w:val="single" w:sz="8" w:space="0" w:color="auto"/>
            </w:tcBorders>
            <w:shd w:val="clear" w:color="000000" w:fill="FFFFFF"/>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04" w:type="dxa"/>
            <w:tcBorders>
              <w:top w:val="nil"/>
              <w:left w:val="nil"/>
              <w:bottom w:val="single" w:sz="4" w:space="0" w:color="auto"/>
              <w:right w:val="single" w:sz="4" w:space="0" w:color="auto"/>
            </w:tcBorders>
            <w:shd w:val="clear" w:color="000000" w:fill="99CCFF"/>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04" w:type="dxa"/>
            <w:tcBorders>
              <w:top w:val="nil"/>
              <w:left w:val="nil"/>
              <w:bottom w:val="single" w:sz="4" w:space="0" w:color="auto"/>
              <w:right w:val="single" w:sz="4" w:space="0" w:color="auto"/>
            </w:tcBorders>
            <w:shd w:val="clear" w:color="000000" w:fill="99CCFF"/>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41" w:type="dxa"/>
            <w:tcBorders>
              <w:top w:val="nil"/>
              <w:left w:val="nil"/>
              <w:bottom w:val="single" w:sz="4" w:space="0" w:color="auto"/>
              <w:right w:val="single" w:sz="4" w:space="0" w:color="auto"/>
            </w:tcBorders>
            <w:shd w:val="clear" w:color="000000" w:fill="99CCFF"/>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41" w:type="dxa"/>
            <w:tcBorders>
              <w:top w:val="nil"/>
              <w:left w:val="nil"/>
              <w:bottom w:val="single" w:sz="4" w:space="0" w:color="auto"/>
              <w:right w:val="single" w:sz="4" w:space="0" w:color="auto"/>
            </w:tcBorders>
            <w:shd w:val="clear" w:color="000000" w:fill="99CCFF"/>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41" w:type="dxa"/>
            <w:tcBorders>
              <w:top w:val="nil"/>
              <w:left w:val="nil"/>
              <w:bottom w:val="single" w:sz="4" w:space="0" w:color="auto"/>
              <w:right w:val="single" w:sz="4" w:space="0" w:color="auto"/>
            </w:tcBorders>
            <w:shd w:val="clear" w:color="000000" w:fill="99CCFF"/>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41" w:type="dxa"/>
            <w:tcBorders>
              <w:top w:val="nil"/>
              <w:left w:val="nil"/>
              <w:bottom w:val="single" w:sz="4" w:space="0" w:color="auto"/>
              <w:right w:val="single" w:sz="12" w:space="0" w:color="auto"/>
            </w:tcBorders>
            <w:shd w:val="clear" w:color="000000" w:fill="99CCFF"/>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r>
      <w:tr w:rsidR="00FF6502" w:rsidRPr="00364065" w:rsidTr="00FF6502">
        <w:trPr>
          <w:trHeight w:val="300"/>
        </w:trPr>
        <w:tc>
          <w:tcPr>
            <w:tcW w:w="2040" w:type="dxa"/>
            <w:tcBorders>
              <w:top w:val="nil"/>
              <w:left w:val="single" w:sz="12" w:space="0" w:color="auto"/>
              <w:bottom w:val="single" w:sz="4" w:space="0" w:color="auto"/>
              <w:right w:val="single" w:sz="8" w:space="0" w:color="auto"/>
            </w:tcBorders>
            <w:shd w:val="clear" w:color="000000" w:fill="FFFF99"/>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Z.LUČIĆ</w:t>
            </w:r>
          </w:p>
        </w:tc>
        <w:tc>
          <w:tcPr>
            <w:tcW w:w="520" w:type="dxa"/>
            <w:tcBorders>
              <w:top w:val="nil"/>
              <w:left w:val="nil"/>
              <w:bottom w:val="single" w:sz="4" w:space="0" w:color="auto"/>
              <w:right w:val="single" w:sz="8" w:space="0" w:color="auto"/>
            </w:tcBorders>
            <w:shd w:val="clear" w:color="auto" w:fill="auto"/>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5.C</w:t>
            </w:r>
          </w:p>
        </w:tc>
        <w:tc>
          <w:tcPr>
            <w:tcW w:w="517" w:type="dxa"/>
            <w:tcBorders>
              <w:top w:val="nil"/>
              <w:left w:val="nil"/>
              <w:bottom w:val="single" w:sz="4" w:space="0" w:color="auto"/>
              <w:right w:val="single" w:sz="4" w:space="0" w:color="auto"/>
            </w:tcBorders>
            <w:shd w:val="clear" w:color="auto" w:fill="auto"/>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516" w:type="dxa"/>
            <w:tcBorders>
              <w:top w:val="nil"/>
              <w:left w:val="nil"/>
              <w:bottom w:val="single" w:sz="4" w:space="0" w:color="auto"/>
              <w:right w:val="single" w:sz="4" w:space="0" w:color="auto"/>
            </w:tcBorders>
            <w:shd w:val="clear" w:color="auto" w:fill="auto"/>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549" w:type="dxa"/>
            <w:tcBorders>
              <w:top w:val="nil"/>
              <w:left w:val="nil"/>
              <w:bottom w:val="single" w:sz="4" w:space="0" w:color="auto"/>
              <w:right w:val="single" w:sz="4" w:space="0" w:color="auto"/>
            </w:tcBorders>
            <w:shd w:val="clear" w:color="auto" w:fill="auto"/>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37" w:type="dxa"/>
            <w:tcBorders>
              <w:top w:val="nil"/>
              <w:left w:val="nil"/>
              <w:bottom w:val="single" w:sz="4" w:space="0" w:color="auto"/>
              <w:right w:val="single" w:sz="4" w:space="0" w:color="auto"/>
            </w:tcBorders>
            <w:shd w:val="clear" w:color="000000" w:fill="FFFFFF"/>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37" w:type="dxa"/>
            <w:tcBorders>
              <w:top w:val="nil"/>
              <w:left w:val="nil"/>
              <w:bottom w:val="single" w:sz="4" w:space="0" w:color="auto"/>
              <w:right w:val="single" w:sz="4" w:space="0" w:color="auto"/>
            </w:tcBorders>
            <w:shd w:val="clear" w:color="000000" w:fill="FFFFFF"/>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37" w:type="dxa"/>
            <w:tcBorders>
              <w:top w:val="nil"/>
              <w:left w:val="nil"/>
              <w:bottom w:val="single" w:sz="4" w:space="0" w:color="auto"/>
              <w:right w:val="single" w:sz="8" w:space="0" w:color="auto"/>
            </w:tcBorders>
            <w:shd w:val="clear" w:color="000000" w:fill="FFFFFF"/>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535" w:type="dxa"/>
            <w:tcBorders>
              <w:top w:val="nil"/>
              <w:left w:val="nil"/>
              <w:bottom w:val="single" w:sz="4" w:space="0" w:color="auto"/>
              <w:right w:val="single" w:sz="8" w:space="0" w:color="auto"/>
            </w:tcBorders>
            <w:shd w:val="clear" w:color="000000" w:fill="FFFFFF"/>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04" w:type="dxa"/>
            <w:tcBorders>
              <w:top w:val="nil"/>
              <w:left w:val="nil"/>
              <w:bottom w:val="single" w:sz="4" w:space="0" w:color="auto"/>
              <w:right w:val="single" w:sz="4" w:space="0" w:color="auto"/>
            </w:tcBorders>
            <w:shd w:val="clear" w:color="000000" w:fill="FFFFFF"/>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04" w:type="dxa"/>
            <w:tcBorders>
              <w:top w:val="nil"/>
              <w:left w:val="nil"/>
              <w:bottom w:val="single" w:sz="4" w:space="0" w:color="auto"/>
              <w:right w:val="single" w:sz="4" w:space="0" w:color="auto"/>
            </w:tcBorders>
            <w:shd w:val="clear" w:color="000000" w:fill="FFFFFF"/>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41" w:type="dxa"/>
            <w:tcBorders>
              <w:top w:val="nil"/>
              <w:left w:val="nil"/>
              <w:bottom w:val="single" w:sz="4" w:space="0" w:color="auto"/>
              <w:right w:val="single" w:sz="4" w:space="0" w:color="auto"/>
            </w:tcBorders>
            <w:shd w:val="clear" w:color="000000" w:fill="FFFFFF"/>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41" w:type="dxa"/>
            <w:tcBorders>
              <w:top w:val="nil"/>
              <w:left w:val="nil"/>
              <w:bottom w:val="single" w:sz="4" w:space="0" w:color="auto"/>
              <w:right w:val="single" w:sz="4" w:space="0" w:color="auto"/>
            </w:tcBorders>
            <w:shd w:val="clear" w:color="000000" w:fill="FFFFFF"/>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41" w:type="dxa"/>
            <w:tcBorders>
              <w:top w:val="nil"/>
              <w:left w:val="nil"/>
              <w:bottom w:val="single" w:sz="4" w:space="0" w:color="auto"/>
              <w:right w:val="single" w:sz="4" w:space="0" w:color="auto"/>
            </w:tcBorders>
            <w:shd w:val="clear" w:color="000000" w:fill="FFFFFF"/>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41" w:type="dxa"/>
            <w:tcBorders>
              <w:top w:val="nil"/>
              <w:left w:val="nil"/>
              <w:bottom w:val="single" w:sz="4" w:space="0" w:color="auto"/>
              <w:right w:val="single" w:sz="12" w:space="0" w:color="auto"/>
            </w:tcBorders>
            <w:shd w:val="clear" w:color="000000" w:fill="FFFFFF"/>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r>
      <w:tr w:rsidR="00FF6502" w:rsidRPr="00364065" w:rsidTr="00FF6502">
        <w:trPr>
          <w:trHeight w:val="300"/>
        </w:trPr>
        <w:tc>
          <w:tcPr>
            <w:tcW w:w="2040" w:type="dxa"/>
            <w:tcBorders>
              <w:top w:val="nil"/>
              <w:left w:val="single" w:sz="12" w:space="0" w:color="auto"/>
              <w:bottom w:val="single" w:sz="4" w:space="0" w:color="auto"/>
              <w:right w:val="single" w:sz="8" w:space="0" w:color="auto"/>
            </w:tcBorders>
            <w:shd w:val="clear" w:color="000000" w:fill="FFFF00"/>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M.SRDAREVIĆ</w:t>
            </w:r>
          </w:p>
        </w:tc>
        <w:tc>
          <w:tcPr>
            <w:tcW w:w="520" w:type="dxa"/>
            <w:tcBorders>
              <w:top w:val="nil"/>
              <w:left w:val="nil"/>
              <w:bottom w:val="single" w:sz="4" w:space="0" w:color="auto"/>
              <w:right w:val="single" w:sz="8" w:space="0" w:color="auto"/>
            </w:tcBorders>
            <w:shd w:val="clear" w:color="auto" w:fill="auto"/>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7.A</w:t>
            </w:r>
          </w:p>
        </w:tc>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PŠ</w:t>
            </w:r>
          </w:p>
        </w:tc>
        <w:tc>
          <w:tcPr>
            <w:tcW w:w="516" w:type="dxa"/>
            <w:tcBorders>
              <w:top w:val="nil"/>
              <w:left w:val="nil"/>
              <w:bottom w:val="single" w:sz="4" w:space="0" w:color="auto"/>
              <w:right w:val="single" w:sz="4" w:space="0" w:color="auto"/>
            </w:tcBorders>
            <w:shd w:val="clear" w:color="auto" w:fill="auto"/>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KK</w:t>
            </w:r>
          </w:p>
        </w:tc>
        <w:tc>
          <w:tcPr>
            <w:tcW w:w="549" w:type="dxa"/>
            <w:tcBorders>
              <w:top w:val="nil"/>
              <w:left w:val="nil"/>
              <w:bottom w:val="single" w:sz="4" w:space="0" w:color="auto"/>
              <w:right w:val="single" w:sz="4" w:space="0" w:color="auto"/>
            </w:tcBorders>
            <w:shd w:val="clear" w:color="auto" w:fill="auto"/>
            <w:noWrap/>
            <w:vAlign w:val="bottom"/>
            <w:hideMark/>
          </w:tcPr>
          <w:p w:rsidR="00FF6502" w:rsidRPr="00364065" w:rsidRDefault="00FF6502" w:rsidP="00FF6502">
            <w:pPr>
              <w:spacing w:after="0" w:line="240" w:lineRule="auto"/>
              <w:jc w:val="right"/>
              <w:rPr>
                <w:rFonts w:ascii="Arial" w:eastAsia="Times New Roman" w:hAnsi="Arial" w:cs="Arial"/>
                <w:sz w:val="16"/>
                <w:szCs w:val="16"/>
                <w:lang w:eastAsia="hr-HR"/>
              </w:rPr>
            </w:pPr>
            <w:r w:rsidRPr="00364065">
              <w:rPr>
                <w:rFonts w:ascii="Arial" w:eastAsia="Times New Roman" w:hAnsi="Arial" w:cs="Arial"/>
                <w:sz w:val="16"/>
                <w:szCs w:val="16"/>
                <w:lang w:eastAsia="hr-HR"/>
              </w:rPr>
              <w:t>1</w:t>
            </w:r>
          </w:p>
        </w:tc>
        <w:tc>
          <w:tcPr>
            <w:tcW w:w="437" w:type="dxa"/>
            <w:tcBorders>
              <w:top w:val="nil"/>
              <w:left w:val="nil"/>
              <w:bottom w:val="single" w:sz="4" w:space="0" w:color="auto"/>
              <w:right w:val="single" w:sz="4" w:space="0" w:color="auto"/>
            </w:tcBorders>
            <w:shd w:val="clear" w:color="auto" w:fill="auto"/>
            <w:noWrap/>
            <w:vAlign w:val="bottom"/>
            <w:hideMark/>
          </w:tcPr>
          <w:p w:rsidR="00FF6502" w:rsidRPr="00364065" w:rsidRDefault="00FF6502" w:rsidP="00FF6502">
            <w:pPr>
              <w:spacing w:after="0" w:line="240" w:lineRule="auto"/>
              <w:jc w:val="right"/>
              <w:rPr>
                <w:rFonts w:ascii="Arial" w:eastAsia="Times New Roman" w:hAnsi="Arial" w:cs="Arial"/>
                <w:sz w:val="16"/>
                <w:szCs w:val="16"/>
                <w:lang w:eastAsia="hr-HR"/>
              </w:rPr>
            </w:pPr>
            <w:r w:rsidRPr="00364065">
              <w:rPr>
                <w:rFonts w:ascii="Arial" w:eastAsia="Times New Roman" w:hAnsi="Arial" w:cs="Arial"/>
                <w:sz w:val="16"/>
                <w:szCs w:val="16"/>
                <w:lang w:eastAsia="hr-HR"/>
              </w:rPr>
              <w:t>1</w:t>
            </w:r>
          </w:p>
        </w:tc>
        <w:tc>
          <w:tcPr>
            <w:tcW w:w="437" w:type="dxa"/>
            <w:tcBorders>
              <w:top w:val="nil"/>
              <w:left w:val="nil"/>
              <w:bottom w:val="single" w:sz="4" w:space="0" w:color="auto"/>
              <w:right w:val="single" w:sz="4" w:space="0" w:color="auto"/>
            </w:tcBorders>
            <w:shd w:val="clear" w:color="auto" w:fill="auto"/>
            <w:noWrap/>
            <w:vAlign w:val="bottom"/>
            <w:hideMark/>
          </w:tcPr>
          <w:p w:rsidR="00FF6502" w:rsidRPr="00364065" w:rsidRDefault="00FF6502" w:rsidP="00FF6502">
            <w:pPr>
              <w:spacing w:after="0" w:line="240" w:lineRule="auto"/>
              <w:jc w:val="right"/>
              <w:rPr>
                <w:rFonts w:ascii="Arial" w:eastAsia="Times New Roman" w:hAnsi="Arial" w:cs="Arial"/>
                <w:sz w:val="16"/>
                <w:szCs w:val="16"/>
                <w:lang w:eastAsia="hr-HR"/>
              </w:rPr>
            </w:pPr>
            <w:r w:rsidRPr="00364065">
              <w:rPr>
                <w:rFonts w:ascii="Arial" w:eastAsia="Times New Roman" w:hAnsi="Arial" w:cs="Arial"/>
                <w:sz w:val="16"/>
                <w:szCs w:val="16"/>
                <w:lang w:eastAsia="hr-HR"/>
              </w:rPr>
              <w:t>3</w:t>
            </w:r>
          </w:p>
        </w:tc>
        <w:tc>
          <w:tcPr>
            <w:tcW w:w="437" w:type="dxa"/>
            <w:tcBorders>
              <w:top w:val="nil"/>
              <w:left w:val="nil"/>
              <w:bottom w:val="single" w:sz="4" w:space="0" w:color="auto"/>
              <w:right w:val="single" w:sz="8" w:space="0" w:color="auto"/>
            </w:tcBorders>
            <w:shd w:val="clear" w:color="auto" w:fill="auto"/>
            <w:noWrap/>
            <w:vAlign w:val="bottom"/>
            <w:hideMark/>
          </w:tcPr>
          <w:p w:rsidR="00FF6502" w:rsidRPr="00364065" w:rsidRDefault="00FF6502" w:rsidP="00FF6502">
            <w:pPr>
              <w:spacing w:after="0" w:line="240" w:lineRule="auto"/>
              <w:jc w:val="right"/>
              <w:rPr>
                <w:rFonts w:ascii="Arial" w:eastAsia="Times New Roman" w:hAnsi="Arial" w:cs="Arial"/>
                <w:sz w:val="16"/>
                <w:szCs w:val="16"/>
                <w:lang w:eastAsia="hr-HR"/>
              </w:rPr>
            </w:pPr>
            <w:r w:rsidRPr="00364065">
              <w:rPr>
                <w:rFonts w:ascii="Arial" w:eastAsia="Times New Roman" w:hAnsi="Arial" w:cs="Arial"/>
                <w:sz w:val="16"/>
                <w:szCs w:val="16"/>
                <w:lang w:eastAsia="hr-HR"/>
              </w:rPr>
              <w:t>3</w:t>
            </w:r>
          </w:p>
        </w:tc>
        <w:tc>
          <w:tcPr>
            <w:tcW w:w="535" w:type="dxa"/>
            <w:tcBorders>
              <w:top w:val="nil"/>
              <w:left w:val="nil"/>
              <w:bottom w:val="single" w:sz="4" w:space="0" w:color="auto"/>
              <w:right w:val="single" w:sz="8" w:space="0" w:color="auto"/>
            </w:tcBorders>
            <w:shd w:val="clear" w:color="000000" w:fill="FFFFFF"/>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04" w:type="dxa"/>
            <w:tcBorders>
              <w:top w:val="nil"/>
              <w:left w:val="nil"/>
              <w:bottom w:val="single" w:sz="4" w:space="0" w:color="auto"/>
              <w:right w:val="single" w:sz="4" w:space="0" w:color="auto"/>
            </w:tcBorders>
            <w:shd w:val="clear" w:color="000000" w:fill="FFFFFF"/>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2</w:t>
            </w:r>
          </w:p>
        </w:tc>
        <w:tc>
          <w:tcPr>
            <w:tcW w:w="404" w:type="dxa"/>
            <w:tcBorders>
              <w:top w:val="nil"/>
              <w:left w:val="nil"/>
              <w:bottom w:val="single" w:sz="4" w:space="0" w:color="auto"/>
              <w:right w:val="single" w:sz="4" w:space="0" w:color="auto"/>
            </w:tcBorders>
            <w:shd w:val="clear" w:color="000000" w:fill="FFFFFF"/>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2</w:t>
            </w:r>
          </w:p>
        </w:tc>
        <w:tc>
          <w:tcPr>
            <w:tcW w:w="241" w:type="dxa"/>
            <w:tcBorders>
              <w:top w:val="nil"/>
              <w:left w:val="nil"/>
              <w:bottom w:val="single" w:sz="4" w:space="0" w:color="auto"/>
              <w:right w:val="single" w:sz="4" w:space="0" w:color="auto"/>
            </w:tcBorders>
            <w:shd w:val="clear" w:color="000000" w:fill="FFFFFF"/>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4</w:t>
            </w:r>
          </w:p>
        </w:tc>
        <w:tc>
          <w:tcPr>
            <w:tcW w:w="241" w:type="dxa"/>
            <w:tcBorders>
              <w:top w:val="nil"/>
              <w:left w:val="nil"/>
              <w:bottom w:val="single" w:sz="4" w:space="0" w:color="auto"/>
              <w:right w:val="single" w:sz="4" w:space="0" w:color="auto"/>
            </w:tcBorders>
            <w:shd w:val="clear" w:color="000000" w:fill="FFFFFF"/>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4</w:t>
            </w:r>
          </w:p>
        </w:tc>
        <w:tc>
          <w:tcPr>
            <w:tcW w:w="241" w:type="dxa"/>
            <w:tcBorders>
              <w:top w:val="nil"/>
              <w:left w:val="nil"/>
              <w:bottom w:val="single" w:sz="4" w:space="0" w:color="auto"/>
              <w:right w:val="single" w:sz="4" w:space="0" w:color="auto"/>
            </w:tcBorders>
            <w:shd w:val="clear" w:color="000000" w:fill="FFFFFF"/>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41" w:type="dxa"/>
            <w:tcBorders>
              <w:top w:val="nil"/>
              <w:left w:val="nil"/>
              <w:bottom w:val="single" w:sz="4" w:space="0" w:color="auto"/>
              <w:right w:val="single" w:sz="12" w:space="0" w:color="auto"/>
            </w:tcBorders>
            <w:shd w:val="clear" w:color="000000" w:fill="FFFFFF"/>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r>
      <w:tr w:rsidR="00FF6502" w:rsidRPr="00364065" w:rsidTr="00FF6502">
        <w:trPr>
          <w:trHeight w:val="300"/>
        </w:trPr>
        <w:tc>
          <w:tcPr>
            <w:tcW w:w="2040" w:type="dxa"/>
            <w:tcBorders>
              <w:top w:val="nil"/>
              <w:left w:val="single" w:sz="12" w:space="0" w:color="auto"/>
              <w:bottom w:val="single" w:sz="4" w:space="0" w:color="auto"/>
              <w:right w:val="single" w:sz="8" w:space="0" w:color="auto"/>
            </w:tcBorders>
            <w:shd w:val="clear" w:color="auto" w:fill="auto"/>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I.BRAJKOVIĆ</w:t>
            </w:r>
          </w:p>
        </w:tc>
        <w:tc>
          <w:tcPr>
            <w:tcW w:w="520" w:type="dxa"/>
            <w:tcBorders>
              <w:top w:val="nil"/>
              <w:left w:val="nil"/>
              <w:bottom w:val="single" w:sz="4" w:space="0" w:color="auto"/>
              <w:right w:val="single" w:sz="8" w:space="0" w:color="auto"/>
            </w:tcBorders>
            <w:shd w:val="clear" w:color="auto" w:fill="auto"/>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6.F</w:t>
            </w:r>
          </w:p>
        </w:tc>
        <w:tc>
          <w:tcPr>
            <w:tcW w:w="517" w:type="dxa"/>
            <w:tcBorders>
              <w:top w:val="nil"/>
              <w:left w:val="nil"/>
              <w:bottom w:val="single" w:sz="4" w:space="0" w:color="auto"/>
              <w:right w:val="single" w:sz="4" w:space="0" w:color="auto"/>
            </w:tcBorders>
            <w:shd w:val="clear" w:color="auto" w:fill="auto"/>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516" w:type="dxa"/>
            <w:tcBorders>
              <w:top w:val="nil"/>
              <w:left w:val="nil"/>
              <w:bottom w:val="single" w:sz="4" w:space="0" w:color="auto"/>
              <w:right w:val="single" w:sz="4" w:space="0" w:color="auto"/>
            </w:tcBorders>
            <w:shd w:val="clear" w:color="auto" w:fill="auto"/>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549" w:type="dxa"/>
            <w:tcBorders>
              <w:top w:val="nil"/>
              <w:left w:val="nil"/>
              <w:bottom w:val="single" w:sz="4" w:space="0" w:color="auto"/>
              <w:right w:val="single" w:sz="4" w:space="0" w:color="auto"/>
            </w:tcBorders>
            <w:shd w:val="clear" w:color="auto" w:fill="auto"/>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37" w:type="dxa"/>
            <w:tcBorders>
              <w:top w:val="nil"/>
              <w:left w:val="nil"/>
              <w:bottom w:val="single" w:sz="4" w:space="0" w:color="auto"/>
              <w:right w:val="single" w:sz="4" w:space="0" w:color="auto"/>
            </w:tcBorders>
            <w:shd w:val="clear" w:color="auto" w:fill="auto"/>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37" w:type="dxa"/>
            <w:tcBorders>
              <w:top w:val="nil"/>
              <w:left w:val="nil"/>
              <w:bottom w:val="single" w:sz="4" w:space="0" w:color="auto"/>
              <w:right w:val="single" w:sz="4" w:space="0" w:color="auto"/>
            </w:tcBorders>
            <w:shd w:val="clear" w:color="auto" w:fill="auto"/>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37" w:type="dxa"/>
            <w:tcBorders>
              <w:top w:val="nil"/>
              <w:left w:val="nil"/>
              <w:bottom w:val="single" w:sz="4" w:space="0" w:color="auto"/>
              <w:right w:val="single" w:sz="8" w:space="0" w:color="auto"/>
            </w:tcBorders>
            <w:shd w:val="clear" w:color="auto" w:fill="auto"/>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535" w:type="dxa"/>
            <w:tcBorders>
              <w:top w:val="nil"/>
              <w:left w:val="nil"/>
              <w:bottom w:val="single" w:sz="4" w:space="0" w:color="auto"/>
              <w:right w:val="single" w:sz="8" w:space="0" w:color="auto"/>
            </w:tcBorders>
            <w:shd w:val="clear" w:color="000000" w:fill="FFFFFF"/>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04" w:type="dxa"/>
            <w:tcBorders>
              <w:top w:val="nil"/>
              <w:left w:val="nil"/>
              <w:bottom w:val="single" w:sz="4" w:space="0" w:color="auto"/>
              <w:right w:val="single" w:sz="4" w:space="0" w:color="auto"/>
            </w:tcBorders>
            <w:shd w:val="clear" w:color="000000" w:fill="FFFFFF"/>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04" w:type="dxa"/>
            <w:tcBorders>
              <w:top w:val="nil"/>
              <w:left w:val="nil"/>
              <w:bottom w:val="single" w:sz="4" w:space="0" w:color="auto"/>
              <w:right w:val="single" w:sz="4" w:space="0" w:color="auto"/>
            </w:tcBorders>
            <w:shd w:val="clear" w:color="000000" w:fill="FFFFFF"/>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41" w:type="dxa"/>
            <w:tcBorders>
              <w:top w:val="nil"/>
              <w:left w:val="nil"/>
              <w:bottom w:val="single" w:sz="4" w:space="0" w:color="auto"/>
              <w:right w:val="single" w:sz="4" w:space="0" w:color="auto"/>
            </w:tcBorders>
            <w:shd w:val="clear" w:color="000000" w:fill="FFFFFF"/>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41" w:type="dxa"/>
            <w:tcBorders>
              <w:top w:val="nil"/>
              <w:left w:val="nil"/>
              <w:bottom w:val="single" w:sz="4" w:space="0" w:color="auto"/>
              <w:right w:val="single" w:sz="4" w:space="0" w:color="auto"/>
            </w:tcBorders>
            <w:shd w:val="clear" w:color="000000" w:fill="FFFFFF"/>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41" w:type="dxa"/>
            <w:tcBorders>
              <w:top w:val="nil"/>
              <w:left w:val="nil"/>
              <w:bottom w:val="single" w:sz="4" w:space="0" w:color="auto"/>
              <w:right w:val="single" w:sz="4" w:space="0" w:color="auto"/>
            </w:tcBorders>
            <w:shd w:val="clear" w:color="000000" w:fill="FFFFFF"/>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41" w:type="dxa"/>
            <w:tcBorders>
              <w:top w:val="nil"/>
              <w:left w:val="nil"/>
              <w:bottom w:val="single" w:sz="4" w:space="0" w:color="auto"/>
              <w:right w:val="single" w:sz="12" w:space="0" w:color="auto"/>
            </w:tcBorders>
            <w:shd w:val="clear" w:color="000000" w:fill="FFFFFF"/>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r>
      <w:tr w:rsidR="00FF6502" w:rsidRPr="00364065" w:rsidTr="00FF6502">
        <w:trPr>
          <w:trHeight w:val="300"/>
        </w:trPr>
        <w:tc>
          <w:tcPr>
            <w:tcW w:w="2040" w:type="dxa"/>
            <w:tcBorders>
              <w:top w:val="nil"/>
              <w:left w:val="single" w:sz="12" w:space="0" w:color="auto"/>
              <w:bottom w:val="single" w:sz="4" w:space="0" w:color="auto"/>
              <w:right w:val="single" w:sz="8" w:space="0" w:color="auto"/>
            </w:tcBorders>
            <w:shd w:val="clear" w:color="auto" w:fill="auto"/>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M.ČALE</w:t>
            </w:r>
          </w:p>
        </w:tc>
        <w:tc>
          <w:tcPr>
            <w:tcW w:w="520" w:type="dxa"/>
            <w:tcBorders>
              <w:top w:val="nil"/>
              <w:left w:val="nil"/>
              <w:bottom w:val="single" w:sz="4" w:space="0" w:color="auto"/>
              <w:right w:val="single" w:sz="8" w:space="0" w:color="auto"/>
            </w:tcBorders>
            <w:shd w:val="clear" w:color="auto" w:fill="auto"/>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517" w:type="dxa"/>
            <w:tcBorders>
              <w:top w:val="nil"/>
              <w:left w:val="nil"/>
              <w:bottom w:val="single" w:sz="4" w:space="0" w:color="auto"/>
              <w:right w:val="single" w:sz="4" w:space="0" w:color="auto"/>
            </w:tcBorders>
            <w:shd w:val="clear" w:color="auto" w:fill="auto"/>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516" w:type="dxa"/>
            <w:tcBorders>
              <w:top w:val="nil"/>
              <w:left w:val="nil"/>
              <w:bottom w:val="single" w:sz="4" w:space="0" w:color="auto"/>
              <w:right w:val="single" w:sz="4" w:space="0" w:color="auto"/>
            </w:tcBorders>
            <w:shd w:val="clear" w:color="auto" w:fill="auto"/>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549" w:type="dxa"/>
            <w:tcBorders>
              <w:top w:val="nil"/>
              <w:left w:val="nil"/>
              <w:bottom w:val="single" w:sz="4" w:space="0" w:color="auto"/>
              <w:right w:val="single" w:sz="4" w:space="0" w:color="auto"/>
            </w:tcBorders>
            <w:shd w:val="clear" w:color="auto" w:fill="auto"/>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37" w:type="dxa"/>
            <w:tcBorders>
              <w:top w:val="nil"/>
              <w:left w:val="nil"/>
              <w:bottom w:val="single" w:sz="4" w:space="0" w:color="auto"/>
              <w:right w:val="single" w:sz="4" w:space="0" w:color="auto"/>
            </w:tcBorders>
            <w:shd w:val="clear" w:color="auto" w:fill="auto"/>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37" w:type="dxa"/>
            <w:tcBorders>
              <w:top w:val="nil"/>
              <w:left w:val="nil"/>
              <w:bottom w:val="single" w:sz="4" w:space="0" w:color="auto"/>
              <w:right w:val="single" w:sz="4" w:space="0" w:color="auto"/>
            </w:tcBorders>
            <w:shd w:val="clear" w:color="auto" w:fill="auto"/>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37" w:type="dxa"/>
            <w:tcBorders>
              <w:top w:val="nil"/>
              <w:left w:val="nil"/>
              <w:bottom w:val="single" w:sz="4" w:space="0" w:color="auto"/>
              <w:right w:val="nil"/>
            </w:tcBorders>
            <w:shd w:val="clear" w:color="auto" w:fill="auto"/>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535" w:type="dxa"/>
            <w:tcBorders>
              <w:top w:val="nil"/>
              <w:left w:val="single" w:sz="8" w:space="0" w:color="auto"/>
              <w:bottom w:val="single" w:sz="4" w:space="0" w:color="auto"/>
              <w:right w:val="single" w:sz="8" w:space="0" w:color="auto"/>
            </w:tcBorders>
            <w:shd w:val="clear" w:color="000000" w:fill="FFFFFF"/>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04" w:type="dxa"/>
            <w:tcBorders>
              <w:top w:val="nil"/>
              <w:left w:val="nil"/>
              <w:bottom w:val="single" w:sz="4" w:space="0" w:color="auto"/>
              <w:right w:val="single" w:sz="4" w:space="0" w:color="auto"/>
            </w:tcBorders>
            <w:shd w:val="clear" w:color="000000" w:fill="FFFFFF"/>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04" w:type="dxa"/>
            <w:tcBorders>
              <w:top w:val="nil"/>
              <w:left w:val="nil"/>
              <w:bottom w:val="single" w:sz="4" w:space="0" w:color="auto"/>
              <w:right w:val="single" w:sz="4" w:space="0" w:color="auto"/>
            </w:tcBorders>
            <w:shd w:val="clear" w:color="000000" w:fill="FFFFFF"/>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41" w:type="dxa"/>
            <w:tcBorders>
              <w:top w:val="nil"/>
              <w:left w:val="nil"/>
              <w:bottom w:val="single" w:sz="4" w:space="0" w:color="auto"/>
              <w:right w:val="single" w:sz="4" w:space="0" w:color="auto"/>
            </w:tcBorders>
            <w:shd w:val="clear" w:color="000000" w:fill="FFFFFF"/>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41" w:type="dxa"/>
            <w:tcBorders>
              <w:top w:val="nil"/>
              <w:left w:val="nil"/>
              <w:bottom w:val="single" w:sz="4" w:space="0" w:color="auto"/>
              <w:right w:val="single" w:sz="4" w:space="0" w:color="auto"/>
            </w:tcBorders>
            <w:shd w:val="clear" w:color="000000" w:fill="FFFFFF"/>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41" w:type="dxa"/>
            <w:tcBorders>
              <w:top w:val="nil"/>
              <w:left w:val="nil"/>
              <w:bottom w:val="single" w:sz="4" w:space="0" w:color="auto"/>
              <w:right w:val="single" w:sz="4" w:space="0" w:color="auto"/>
            </w:tcBorders>
            <w:shd w:val="clear" w:color="000000" w:fill="FFFFFF"/>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41" w:type="dxa"/>
            <w:tcBorders>
              <w:top w:val="nil"/>
              <w:left w:val="nil"/>
              <w:bottom w:val="single" w:sz="4" w:space="0" w:color="auto"/>
              <w:right w:val="single" w:sz="12" w:space="0" w:color="auto"/>
            </w:tcBorders>
            <w:shd w:val="clear" w:color="000000" w:fill="FFFFFF"/>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r>
      <w:tr w:rsidR="00FF6502" w:rsidRPr="00364065" w:rsidTr="00FF6502">
        <w:trPr>
          <w:trHeight w:val="300"/>
        </w:trPr>
        <w:tc>
          <w:tcPr>
            <w:tcW w:w="2040" w:type="dxa"/>
            <w:tcBorders>
              <w:top w:val="nil"/>
              <w:left w:val="single" w:sz="12" w:space="0" w:color="auto"/>
              <w:bottom w:val="single" w:sz="4" w:space="0" w:color="auto"/>
              <w:right w:val="single" w:sz="8" w:space="0" w:color="auto"/>
            </w:tcBorders>
            <w:shd w:val="clear" w:color="000000" w:fill="FFFFFF"/>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I.Š.MRGAN</w:t>
            </w:r>
          </w:p>
        </w:tc>
        <w:tc>
          <w:tcPr>
            <w:tcW w:w="520" w:type="dxa"/>
            <w:tcBorders>
              <w:top w:val="nil"/>
              <w:left w:val="nil"/>
              <w:bottom w:val="single" w:sz="4" w:space="0" w:color="auto"/>
              <w:right w:val="single" w:sz="8" w:space="0" w:color="auto"/>
            </w:tcBorders>
            <w:shd w:val="clear" w:color="000000" w:fill="FFFFFF"/>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517" w:type="dxa"/>
            <w:tcBorders>
              <w:top w:val="nil"/>
              <w:left w:val="nil"/>
              <w:bottom w:val="single" w:sz="4" w:space="0" w:color="auto"/>
              <w:right w:val="single" w:sz="4" w:space="0" w:color="auto"/>
            </w:tcBorders>
            <w:shd w:val="clear" w:color="000000" w:fill="FFFFFF"/>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549" w:type="dxa"/>
            <w:tcBorders>
              <w:top w:val="nil"/>
              <w:left w:val="nil"/>
              <w:bottom w:val="single" w:sz="4" w:space="0" w:color="auto"/>
              <w:right w:val="single" w:sz="4" w:space="0" w:color="auto"/>
            </w:tcBorders>
            <w:shd w:val="clear" w:color="000000" w:fill="FFFFFF"/>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37" w:type="dxa"/>
            <w:tcBorders>
              <w:top w:val="nil"/>
              <w:left w:val="nil"/>
              <w:bottom w:val="single" w:sz="4" w:space="0" w:color="auto"/>
              <w:right w:val="single" w:sz="4" w:space="0" w:color="auto"/>
            </w:tcBorders>
            <w:shd w:val="clear" w:color="000000" w:fill="FFFFFF"/>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37" w:type="dxa"/>
            <w:tcBorders>
              <w:top w:val="nil"/>
              <w:left w:val="nil"/>
              <w:bottom w:val="single" w:sz="4" w:space="0" w:color="auto"/>
              <w:right w:val="single" w:sz="4" w:space="0" w:color="auto"/>
            </w:tcBorders>
            <w:shd w:val="clear" w:color="000000" w:fill="FFFFFF"/>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37" w:type="dxa"/>
            <w:tcBorders>
              <w:top w:val="nil"/>
              <w:left w:val="nil"/>
              <w:bottom w:val="single" w:sz="4" w:space="0" w:color="auto"/>
              <w:right w:val="nil"/>
            </w:tcBorders>
            <w:shd w:val="clear" w:color="000000" w:fill="FFFFFF"/>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535" w:type="dxa"/>
            <w:tcBorders>
              <w:top w:val="nil"/>
              <w:left w:val="single" w:sz="8" w:space="0" w:color="auto"/>
              <w:bottom w:val="single" w:sz="4" w:space="0" w:color="auto"/>
              <w:right w:val="single" w:sz="8" w:space="0" w:color="auto"/>
            </w:tcBorders>
            <w:shd w:val="clear" w:color="000000" w:fill="FFFFFF"/>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04" w:type="dxa"/>
            <w:tcBorders>
              <w:top w:val="nil"/>
              <w:left w:val="nil"/>
              <w:bottom w:val="single" w:sz="4" w:space="0" w:color="auto"/>
              <w:right w:val="single" w:sz="4" w:space="0" w:color="auto"/>
            </w:tcBorders>
            <w:shd w:val="clear" w:color="000000" w:fill="FFFFFF"/>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04" w:type="dxa"/>
            <w:tcBorders>
              <w:top w:val="nil"/>
              <w:left w:val="nil"/>
              <w:bottom w:val="single" w:sz="4" w:space="0" w:color="auto"/>
              <w:right w:val="single" w:sz="4" w:space="0" w:color="auto"/>
            </w:tcBorders>
            <w:shd w:val="clear" w:color="000000" w:fill="FFFFFF"/>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41" w:type="dxa"/>
            <w:tcBorders>
              <w:top w:val="nil"/>
              <w:left w:val="nil"/>
              <w:bottom w:val="single" w:sz="4" w:space="0" w:color="auto"/>
              <w:right w:val="single" w:sz="4" w:space="0" w:color="auto"/>
            </w:tcBorders>
            <w:shd w:val="clear" w:color="000000" w:fill="FFFFFF"/>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41" w:type="dxa"/>
            <w:tcBorders>
              <w:top w:val="nil"/>
              <w:left w:val="nil"/>
              <w:bottom w:val="single" w:sz="4" w:space="0" w:color="auto"/>
              <w:right w:val="single" w:sz="4" w:space="0" w:color="auto"/>
            </w:tcBorders>
            <w:shd w:val="clear" w:color="000000" w:fill="FFFFFF"/>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41" w:type="dxa"/>
            <w:tcBorders>
              <w:top w:val="nil"/>
              <w:left w:val="nil"/>
              <w:bottom w:val="single" w:sz="4" w:space="0" w:color="auto"/>
              <w:right w:val="single" w:sz="4" w:space="0" w:color="auto"/>
            </w:tcBorders>
            <w:shd w:val="clear" w:color="000000" w:fill="FFFFFF"/>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41" w:type="dxa"/>
            <w:tcBorders>
              <w:top w:val="nil"/>
              <w:left w:val="nil"/>
              <w:bottom w:val="single" w:sz="4" w:space="0" w:color="auto"/>
              <w:right w:val="single" w:sz="12" w:space="0" w:color="auto"/>
            </w:tcBorders>
            <w:shd w:val="clear" w:color="000000" w:fill="FFFFFF"/>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r>
      <w:tr w:rsidR="00FF6502" w:rsidRPr="00364065" w:rsidTr="00FF6502">
        <w:trPr>
          <w:trHeight w:val="300"/>
        </w:trPr>
        <w:tc>
          <w:tcPr>
            <w:tcW w:w="2040" w:type="dxa"/>
            <w:tcBorders>
              <w:top w:val="nil"/>
              <w:left w:val="single" w:sz="12" w:space="0" w:color="auto"/>
              <w:bottom w:val="single" w:sz="4" w:space="0" w:color="auto"/>
              <w:right w:val="single" w:sz="8" w:space="0" w:color="auto"/>
            </w:tcBorders>
            <w:shd w:val="clear" w:color="000000" w:fill="FFFFFF"/>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M.PAVLIĆ</w:t>
            </w:r>
          </w:p>
        </w:tc>
        <w:tc>
          <w:tcPr>
            <w:tcW w:w="520" w:type="dxa"/>
            <w:tcBorders>
              <w:top w:val="nil"/>
              <w:left w:val="nil"/>
              <w:bottom w:val="single" w:sz="4" w:space="0" w:color="auto"/>
              <w:right w:val="single" w:sz="8" w:space="0" w:color="auto"/>
            </w:tcBorders>
            <w:shd w:val="clear" w:color="000000" w:fill="FFFFFF"/>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517" w:type="dxa"/>
            <w:tcBorders>
              <w:top w:val="nil"/>
              <w:left w:val="nil"/>
              <w:bottom w:val="single" w:sz="4" w:space="0" w:color="auto"/>
              <w:right w:val="single" w:sz="4" w:space="0" w:color="auto"/>
            </w:tcBorders>
            <w:shd w:val="clear" w:color="000000" w:fill="FFFFFF"/>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549" w:type="dxa"/>
            <w:tcBorders>
              <w:top w:val="nil"/>
              <w:left w:val="nil"/>
              <w:bottom w:val="single" w:sz="4" w:space="0" w:color="auto"/>
              <w:right w:val="single" w:sz="4" w:space="0" w:color="auto"/>
            </w:tcBorders>
            <w:shd w:val="clear" w:color="000000" w:fill="FFFFFF"/>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37" w:type="dxa"/>
            <w:tcBorders>
              <w:top w:val="nil"/>
              <w:left w:val="nil"/>
              <w:bottom w:val="single" w:sz="4" w:space="0" w:color="auto"/>
              <w:right w:val="single" w:sz="4" w:space="0" w:color="auto"/>
            </w:tcBorders>
            <w:shd w:val="clear" w:color="000000" w:fill="FFFFFF"/>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37" w:type="dxa"/>
            <w:tcBorders>
              <w:top w:val="nil"/>
              <w:left w:val="nil"/>
              <w:bottom w:val="single" w:sz="4" w:space="0" w:color="auto"/>
              <w:right w:val="single" w:sz="4" w:space="0" w:color="auto"/>
            </w:tcBorders>
            <w:shd w:val="clear" w:color="000000" w:fill="FFFFFF"/>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37" w:type="dxa"/>
            <w:tcBorders>
              <w:top w:val="nil"/>
              <w:left w:val="nil"/>
              <w:bottom w:val="single" w:sz="4" w:space="0" w:color="auto"/>
              <w:right w:val="nil"/>
            </w:tcBorders>
            <w:shd w:val="clear" w:color="000000" w:fill="FFFFFF"/>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535" w:type="dxa"/>
            <w:tcBorders>
              <w:top w:val="nil"/>
              <w:left w:val="single" w:sz="8" w:space="0" w:color="auto"/>
              <w:bottom w:val="single" w:sz="4" w:space="0" w:color="auto"/>
              <w:right w:val="single" w:sz="8" w:space="0" w:color="auto"/>
            </w:tcBorders>
            <w:shd w:val="clear" w:color="000000" w:fill="FFFFFF"/>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04" w:type="dxa"/>
            <w:tcBorders>
              <w:top w:val="nil"/>
              <w:left w:val="nil"/>
              <w:bottom w:val="single" w:sz="4" w:space="0" w:color="auto"/>
              <w:right w:val="single" w:sz="4" w:space="0" w:color="auto"/>
            </w:tcBorders>
            <w:shd w:val="clear" w:color="000000" w:fill="FFFFFF"/>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04" w:type="dxa"/>
            <w:tcBorders>
              <w:top w:val="nil"/>
              <w:left w:val="nil"/>
              <w:bottom w:val="single" w:sz="4" w:space="0" w:color="auto"/>
              <w:right w:val="single" w:sz="4" w:space="0" w:color="auto"/>
            </w:tcBorders>
            <w:shd w:val="clear" w:color="000000" w:fill="FFFFFF"/>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41" w:type="dxa"/>
            <w:tcBorders>
              <w:top w:val="nil"/>
              <w:left w:val="nil"/>
              <w:bottom w:val="single" w:sz="4" w:space="0" w:color="auto"/>
              <w:right w:val="single" w:sz="4" w:space="0" w:color="auto"/>
            </w:tcBorders>
            <w:shd w:val="clear" w:color="000000" w:fill="FFFFFF"/>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41" w:type="dxa"/>
            <w:tcBorders>
              <w:top w:val="nil"/>
              <w:left w:val="nil"/>
              <w:bottom w:val="single" w:sz="4" w:space="0" w:color="auto"/>
              <w:right w:val="single" w:sz="4" w:space="0" w:color="auto"/>
            </w:tcBorders>
            <w:shd w:val="clear" w:color="000000" w:fill="FFFFFF"/>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41" w:type="dxa"/>
            <w:tcBorders>
              <w:top w:val="nil"/>
              <w:left w:val="nil"/>
              <w:bottom w:val="single" w:sz="4" w:space="0" w:color="auto"/>
              <w:right w:val="single" w:sz="4" w:space="0" w:color="auto"/>
            </w:tcBorders>
            <w:shd w:val="clear" w:color="000000" w:fill="FFFFFF"/>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41" w:type="dxa"/>
            <w:tcBorders>
              <w:top w:val="nil"/>
              <w:left w:val="nil"/>
              <w:bottom w:val="single" w:sz="4" w:space="0" w:color="auto"/>
              <w:right w:val="single" w:sz="12" w:space="0" w:color="auto"/>
            </w:tcBorders>
            <w:shd w:val="clear" w:color="000000" w:fill="FFFFFF"/>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r>
      <w:tr w:rsidR="00FF6502" w:rsidRPr="00364065" w:rsidTr="00FF6502">
        <w:trPr>
          <w:trHeight w:val="300"/>
        </w:trPr>
        <w:tc>
          <w:tcPr>
            <w:tcW w:w="2040" w:type="dxa"/>
            <w:tcBorders>
              <w:top w:val="nil"/>
              <w:left w:val="single" w:sz="12" w:space="0" w:color="auto"/>
              <w:bottom w:val="single" w:sz="4" w:space="0" w:color="auto"/>
              <w:right w:val="single" w:sz="8" w:space="0" w:color="auto"/>
            </w:tcBorders>
            <w:shd w:val="clear" w:color="000000" w:fill="FFFFFF"/>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M.NOVAKOVIĆ</w:t>
            </w:r>
          </w:p>
        </w:tc>
        <w:tc>
          <w:tcPr>
            <w:tcW w:w="520" w:type="dxa"/>
            <w:tcBorders>
              <w:top w:val="nil"/>
              <w:left w:val="nil"/>
              <w:bottom w:val="single" w:sz="4" w:space="0" w:color="auto"/>
              <w:right w:val="single" w:sz="8" w:space="0" w:color="auto"/>
            </w:tcBorders>
            <w:shd w:val="clear" w:color="000000" w:fill="FFFFFF"/>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517" w:type="dxa"/>
            <w:tcBorders>
              <w:top w:val="nil"/>
              <w:left w:val="nil"/>
              <w:bottom w:val="single" w:sz="4" w:space="0" w:color="auto"/>
              <w:right w:val="single" w:sz="4" w:space="0" w:color="auto"/>
            </w:tcBorders>
            <w:shd w:val="clear" w:color="000000" w:fill="FFFFFF"/>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549" w:type="dxa"/>
            <w:tcBorders>
              <w:top w:val="nil"/>
              <w:left w:val="nil"/>
              <w:bottom w:val="single" w:sz="4" w:space="0" w:color="auto"/>
              <w:right w:val="single" w:sz="4" w:space="0" w:color="auto"/>
            </w:tcBorders>
            <w:shd w:val="clear" w:color="000000" w:fill="FFFFFF"/>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37" w:type="dxa"/>
            <w:tcBorders>
              <w:top w:val="nil"/>
              <w:left w:val="nil"/>
              <w:bottom w:val="single" w:sz="4" w:space="0" w:color="auto"/>
              <w:right w:val="single" w:sz="4" w:space="0" w:color="auto"/>
            </w:tcBorders>
            <w:shd w:val="clear" w:color="000000" w:fill="FFFFFF"/>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37" w:type="dxa"/>
            <w:tcBorders>
              <w:top w:val="nil"/>
              <w:left w:val="nil"/>
              <w:bottom w:val="single" w:sz="4" w:space="0" w:color="auto"/>
              <w:right w:val="single" w:sz="4" w:space="0" w:color="auto"/>
            </w:tcBorders>
            <w:shd w:val="clear" w:color="000000" w:fill="FFFFFF"/>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37" w:type="dxa"/>
            <w:tcBorders>
              <w:top w:val="nil"/>
              <w:left w:val="nil"/>
              <w:bottom w:val="single" w:sz="4" w:space="0" w:color="auto"/>
              <w:right w:val="nil"/>
            </w:tcBorders>
            <w:shd w:val="clear" w:color="000000" w:fill="FFFFFF"/>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535" w:type="dxa"/>
            <w:tcBorders>
              <w:top w:val="nil"/>
              <w:left w:val="single" w:sz="8" w:space="0" w:color="auto"/>
              <w:bottom w:val="single" w:sz="4" w:space="0" w:color="auto"/>
              <w:right w:val="single" w:sz="8" w:space="0" w:color="auto"/>
            </w:tcBorders>
            <w:shd w:val="clear" w:color="000000" w:fill="FFFFFF"/>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04" w:type="dxa"/>
            <w:tcBorders>
              <w:top w:val="nil"/>
              <w:left w:val="nil"/>
              <w:bottom w:val="single" w:sz="4" w:space="0" w:color="auto"/>
              <w:right w:val="single" w:sz="4" w:space="0" w:color="auto"/>
            </w:tcBorders>
            <w:shd w:val="clear" w:color="000000" w:fill="FFFFFF"/>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04" w:type="dxa"/>
            <w:tcBorders>
              <w:top w:val="nil"/>
              <w:left w:val="nil"/>
              <w:bottom w:val="single" w:sz="4" w:space="0" w:color="auto"/>
              <w:right w:val="single" w:sz="4" w:space="0" w:color="auto"/>
            </w:tcBorders>
            <w:shd w:val="clear" w:color="000000" w:fill="FFFFFF"/>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41" w:type="dxa"/>
            <w:tcBorders>
              <w:top w:val="nil"/>
              <w:left w:val="nil"/>
              <w:bottom w:val="single" w:sz="4" w:space="0" w:color="auto"/>
              <w:right w:val="single" w:sz="4" w:space="0" w:color="auto"/>
            </w:tcBorders>
            <w:shd w:val="clear" w:color="000000" w:fill="FFFFFF"/>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41" w:type="dxa"/>
            <w:tcBorders>
              <w:top w:val="nil"/>
              <w:left w:val="nil"/>
              <w:bottom w:val="single" w:sz="4" w:space="0" w:color="auto"/>
              <w:right w:val="single" w:sz="4" w:space="0" w:color="auto"/>
            </w:tcBorders>
            <w:shd w:val="clear" w:color="000000" w:fill="FFFFFF"/>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41" w:type="dxa"/>
            <w:tcBorders>
              <w:top w:val="nil"/>
              <w:left w:val="nil"/>
              <w:bottom w:val="single" w:sz="4" w:space="0" w:color="auto"/>
              <w:right w:val="single" w:sz="4" w:space="0" w:color="auto"/>
            </w:tcBorders>
            <w:shd w:val="clear" w:color="000000" w:fill="FFFFFF"/>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41" w:type="dxa"/>
            <w:tcBorders>
              <w:top w:val="nil"/>
              <w:left w:val="nil"/>
              <w:bottom w:val="single" w:sz="4" w:space="0" w:color="auto"/>
              <w:right w:val="single" w:sz="12" w:space="0" w:color="auto"/>
            </w:tcBorders>
            <w:shd w:val="clear" w:color="000000" w:fill="FFFFFF"/>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r>
      <w:tr w:rsidR="00FF6502" w:rsidRPr="00364065" w:rsidTr="00FF6502">
        <w:trPr>
          <w:trHeight w:val="315"/>
        </w:trPr>
        <w:tc>
          <w:tcPr>
            <w:tcW w:w="2040" w:type="dxa"/>
            <w:tcBorders>
              <w:top w:val="nil"/>
              <w:left w:val="single" w:sz="12" w:space="0" w:color="auto"/>
              <w:bottom w:val="single" w:sz="12" w:space="0" w:color="auto"/>
              <w:right w:val="single" w:sz="8" w:space="0" w:color="auto"/>
            </w:tcBorders>
            <w:shd w:val="clear" w:color="auto" w:fill="auto"/>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M.BOŠNJAKOVIĆ</w:t>
            </w:r>
          </w:p>
        </w:tc>
        <w:tc>
          <w:tcPr>
            <w:tcW w:w="520" w:type="dxa"/>
            <w:tcBorders>
              <w:top w:val="nil"/>
              <w:left w:val="nil"/>
              <w:bottom w:val="single" w:sz="12" w:space="0" w:color="auto"/>
              <w:right w:val="single" w:sz="8" w:space="0" w:color="auto"/>
            </w:tcBorders>
            <w:shd w:val="clear" w:color="auto" w:fill="auto"/>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517" w:type="dxa"/>
            <w:tcBorders>
              <w:top w:val="nil"/>
              <w:left w:val="nil"/>
              <w:bottom w:val="single" w:sz="12" w:space="0" w:color="auto"/>
              <w:right w:val="single" w:sz="4" w:space="0" w:color="auto"/>
            </w:tcBorders>
            <w:shd w:val="clear" w:color="auto" w:fill="auto"/>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516" w:type="dxa"/>
            <w:tcBorders>
              <w:top w:val="nil"/>
              <w:left w:val="nil"/>
              <w:bottom w:val="single" w:sz="12" w:space="0" w:color="auto"/>
              <w:right w:val="single" w:sz="4" w:space="0" w:color="auto"/>
            </w:tcBorders>
            <w:shd w:val="clear" w:color="auto" w:fill="auto"/>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549" w:type="dxa"/>
            <w:tcBorders>
              <w:top w:val="nil"/>
              <w:left w:val="nil"/>
              <w:bottom w:val="single" w:sz="12" w:space="0" w:color="auto"/>
              <w:right w:val="single" w:sz="4" w:space="0" w:color="auto"/>
            </w:tcBorders>
            <w:shd w:val="clear" w:color="auto" w:fill="auto"/>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37" w:type="dxa"/>
            <w:tcBorders>
              <w:top w:val="nil"/>
              <w:left w:val="nil"/>
              <w:bottom w:val="single" w:sz="12" w:space="0" w:color="auto"/>
              <w:right w:val="single" w:sz="4" w:space="0" w:color="auto"/>
            </w:tcBorders>
            <w:shd w:val="clear" w:color="auto" w:fill="auto"/>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37" w:type="dxa"/>
            <w:tcBorders>
              <w:top w:val="nil"/>
              <w:left w:val="nil"/>
              <w:bottom w:val="single" w:sz="12" w:space="0" w:color="auto"/>
              <w:right w:val="single" w:sz="4" w:space="0" w:color="auto"/>
            </w:tcBorders>
            <w:shd w:val="clear" w:color="auto" w:fill="auto"/>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37" w:type="dxa"/>
            <w:tcBorders>
              <w:top w:val="nil"/>
              <w:left w:val="nil"/>
              <w:bottom w:val="single" w:sz="12" w:space="0" w:color="auto"/>
              <w:right w:val="nil"/>
            </w:tcBorders>
            <w:shd w:val="clear" w:color="auto" w:fill="auto"/>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535" w:type="dxa"/>
            <w:tcBorders>
              <w:top w:val="nil"/>
              <w:left w:val="single" w:sz="8" w:space="0" w:color="auto"/>
              <w:bottom w:val="single" w:sz="12" w:space="0" w:color="auto"/>
              <w:right w:val="single" w:sz="8" w:space="0" w:color="auto"/>
            </w:tcBorders>
            <w:shd w:val="clear" w:color="auto" w:fill="auto"/>
            <w:noWrap/>
            <w:vAlign w:val="bottom"/>
            <w:hideMark/>
          </w:tcPr>
          <w:p w:rsidR="00FF6502" w:rsidRPr="00364065" w:rsidRDefault="00FF6502" w:rsidP="00FF6502">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04" w:type="dxa"/>
            <w:tcBorders>
              <w:top w:val="nil"/>
              <w:left w:val="nil"/>
              <w:bottom w:val="single" w:sz="12" w:space="0" w:color="auto"/>
              <w:right w:val="single" w:sz="4" w:space="0" w:color="auto"/>
            </w:tcBorders>
            <w:shd w:val="clear" w:color="auto" w:fill="auto"/>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04" w:type="dxa"/>
            <w:tcBorders>
              <w:top w:val="nil"/>
              <w:left w:val="nil"/>
              <w:bottom w:val="single" w:sz="12" w:space="0" w:color="auto"/>
              <w:right w:val="single" w:sz="4" w:space="0" w:color="auto"/>
            </w:tcBorders>
            <w:shd w:val="clear" w:color="auto" w:fill="auto"/>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41" w:type="dxa"/>
            <w:tcBorders>
              <w:top w:val="nil"/>
              <w:left w:val="nil"/>
              <w:bottom w:val="single" w:sz="12" w:space="0" w:color="auto"/>
              <w:right w:val="single" w:sz="4" w:space="0" w:color="auto"/>
            </w:tcBorders>
            <w:shd w:val="clear" w:color="auto" w:fill="auto"/>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41" w:type="dxa"/>
            <w:tcBorders>
              <w:top w:val="nil"/>
              <w:left w:val="nil"/>
              <w:bottom w:val="single" w:sz="12" w:space="0" w:color="auto"/>
              <w:right w:val="single" w:sz="4" w:space="0" w:color="auto"/>
            </w:tcBorders>
            <w:shd w:val="clear" w:color="auto" w:fill="auto"/>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41" w:type="dxa"/>
            <w:tcBorders>
              <w:top w:val="nil"/>
              <w:left w:val="nil"/>
              <w:bottom w:val="single" w:sz="12" w:space="0" w:color="auto"/>
              <w:right w:val="single" w:sz="4" w:space="0" w:color="auto"/>
            </w:tcBorders>
            <w:shd w:val="clear" w:color="auto" w:fill="auto"/>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41" w:type="dxa"/>
            <w:tcBorders>
              <w:top w:val="nil"/>
              <w:left w:val="nil"/>
              <w:bottom w:val="single" w:sz="12" w:space="0" w:color="auto"/>
              <w:right w:val="single" w:sz="12" w:space="0" w:color="auto"/>
            </w:tcBorders>
            <w:shd w:val="clear" w:color="auto" w:fill="auto"/>
            <w:noWrap/>
            <w:vAlign w:val="center"/>
            <w:hideMark/>
          </w:tcPr>
          <w:p w:rsidR="00FF6502" w:rsidRPr="00364065" w:rsidRDefault="00FF6502" w:rsidP="00FF6502">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r>
    </w:tbl>
    <w:p w:rsidR="00FF6502" w:rsidRDefault="00FF6502" w:rsidP="00217A23">
      <w:pPr>
        <w:rPr>
          <w:b/>
        </w:rPr>
      </w:pPr>
      <w:r>
        <w:rPr>
          <w:b/>
        </w:rPr>
        <w:fldChar w:fldCharType="end"/>
      </w:r>
    </w:p>
    <w:p w:rsidR="00364065" w:rsidRDefault="00364065" w:rsidP="00217A23"/>
    <w:p w:rsidR="00364065" w:rsidRDefault="00364065" w:rsidP="00217A23"/>
    <w:p w:rsidR="00364065" w:rsidRDefault="00364065" w:rsidP="00217A23"/>
    <w:p w:rsidR="00364065" w:rsidRDefault="00364065" w:rsidP="00217A23">
      <w:r>
        <w:fldChar w:fldCharType="begin"/>
      </w:r>
      <w:r>
        <w:instrText xml:space="preserve"> LINK </w:instrText>
      </w:r>
      <w:r w:rsidR="008B7DCF">
        <w:instrText xml:space="preserve">Excel.Sheet.8 "C:\\Users\\zbornicadva\\Desktop\\gpp 2017.2018\\A smjena VELIKA (1).xls" "UTORAK - SRIJEDA!R2C1:R40C26" </w:instrText>
      </w:r>
      <w:r>
        <w:instrText xml:space="preserve">\a \f 4 \h  \* MERGEFORMAT </w:instrText>
      </w:r>
      <w:r>
        <w:fldChar w:fldCharType="separate"/>
      </w:r>
    </w:p>
    <w:tbl>
      <w:tblPr>
        <w:tblW w:w="10400" w:type="dxa"/>
        <w:tblLook w:val="04A0" w:firstRow="1" w:lastRow="0" w:firstColumn="1" w:lastColumn="0" w:noHBand="0" w:noVBand="1"/>
      </w:tblPr>
      <w:tblGrid>
        <w:gridCol w:w="535"/>
        <w:gridCol w:w="489"/>
        <w:gridCol w:w="489"/>
        <w:gridCol w:w="489"/>
        <w:gridCol w:w="489"/>
        <w:gridCol w:w="489"/>
        <w:gridCol w:w="600"/>
        <w:gridCol w:w="305"/>
        <w:gridCol w:w="305"/>
        <w:gridCol w:w="305"/>
        <w:gridCol w:w="305"/>
        <w:gridCol w:w="305"/>
        <w:gridCol w:w="305"/>
        <w:gridCol w:w="494"/>
        <w:gridCol w:w="494"/>
        <w:gridCol w:w="494"/>
        <w:gridCol w:w="494"/>
        <w:gridCol w:w="494"/>
        <w:gridCol w:w="493"/>
        <w:gridCol w:w="605"/>
        <w:gridCol w:w="305"/>
        <w:gridCol w:w="305"/>
        <w:gridCol w:w="305"/>
        <w:gridCol w:w="305"/>
        <w:gridCol w:w="305"/>
        <w:gridCol w:w="305"/>
      </w:tblGrid>
      <w:tr w:rsidR="00364065" w:rsidRPr="00364065" w:rsidTr="00364065">
        <w:trPr>
          <w:trHeight w:val="660"/>
        </w:trPr>
        <w:tc>
          <w:tcPr>
            <w:tcW w:w="5200" w:type="dxa"/>
            <w:gridSpan w:val="13"/>
            <w:tcBorders>
              <w:top w:val="single" w:sz="12" w:space="0" w:color="auto"/>
              <w:left w:val="single" w:sz="12" w:space="0" w:color="auto"/>
              <w:bottom w:val="double" w:sz="6" w:space="0" w:color="auto"/>
              <w:right w:val="single" w:sz="8" w:space="0" w:color="000000"/>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b/>
                <w:bCs/>
                <w:sz w:val="16"/>
                <w:szCs w:val="16"/>
                <w:lang w:eastAsia="hr-HR"/>
              </w:rPr>
            </w:pPr>
            <w:r w:rsidRPr="00364065">
              <w:rPr>
                <w:rFonts w:ascii="Arial" w:eastAsia="Times New Roman" w:hAnsi="Arial" w:cs="Arial"/>
                <w:b/>
                <w:bCs/>
                <w:sz w:val="16"/>
                <w:szCs w:val="16"/>
                <w:lang w:eastAsia="hr-HR"/>
              </w:rPr>
              <w:t>Utorak</w:t>
            </w:r>
          </w:p>
        </w:tc>
        <w:tc>
          <w:tcPr>
            <w:tcW w:w="5200" w:type="dxa"/>
            <w:gridSpan w:val="13"/>
            <w:tcBorders>
              <w:top w:val="single" w:sz="12" w:space="0" w:color="auto"/>
              <w:left w:val="nil"/>
              <w:bottom w:val="double" w:sz="6" w:space="0" w:color="auto"/>
              <w:right w:val="single" w:sz="12" w:space="0" w:color="000000"/>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b/>
                <w:bCs/>
                <w:sz w:val="16"/>
                <w:szCs w:val="16"/>
                <w:lang w:eastAsia="hr-HR"/>
              </w:rPr>
            </w:pPr>
            <w:r w:rsidRPr="00364065">
              <w:rPr>
                <w:rFonts w:ascii="Arial" w:eastAsia="Times New Roman" w:hAnsi="Arial" w:cs="Arial"/>
                <w:b/>
                <w:bCs/>
                <w:sz w:val="16"/>
                <w:szCs w:val="16"/>
                <w:lang w:eastAsia="hr-HR"/>
              </w:rPr>
              <w:t>Srijeda</w:t>
            </w:r>
          </w:p>
        </w:tc>
      </w:tr>
      <w:tr w:rsidR="00364065" w:rsidRPr="00364065" w:rsidTr="00364065">
        <w:trPr>
          <w:trHeight w:val="330"/>
        </w:trPr>
        <w:tc>
          <w:tcPr>
            <w:tcW w:w="2980" w:type="dxa"/>
            <w:gridSpan w:val="6"/>
            <w:tcBorders>
              <w:top w:val="double" w:sz="6" w:space="0" w:color="auto"/>
              <w:left w:val="single" w:sz="12" w:space="0" w:color="auto"/>
              <w:bottom w:val="single" w:sz="4" w:space="0" w:color="auto"/>
              <w:right w:val="single" w:sz="8" w:space="0" w:color="000000"/>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b/>
                <w:bCs/>
                <w:sz w:val="16"/>
                <w:szCs w:val="16"/>
                <w:lang w:eastAsia="hr-HR"/>
              </w:rPr>
            </w:pPr>
            <w:r w:rsidRPr="00364065">
              <w:rPr>
                <w:rFonts w:ascii="Arial" w:eastAsia="Times New Roman" w:hAnsi="Arial" w:cs="Arial"/>
                <w:b/>
                <w:bCs/>
                <w:sz w:val="16"/>
                <w:szCs w:val="16"/>
                <w:lang w:eastAsia="hr-HR"/>
              </w:rPr>
              <w:t>prije podne</w:t>
            </w:r>
          </w:p>
        </w:tc>
        <w:tc>
          <w:tcPr>
            <w:tcW w:w="600" w:type="dxa"/>
            <w:tcBorders>
              <w:top w:val="nil"/>
              <w:left w:val="nil"/>
              <w:bottom w:val="single" w:sz="4" w:space="0" w:color="auto"/>
              <w:right w:val="single" w:sz="8"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b/>
                <w:bCs/>
                <w:sz w:val="16"/>
                <w:szCs w:val="16"/>
                <w:lang w:eastAsia="hr-HR"/>
              </w:rPr>
            </w:pPr>
            <w:r w:rsidRPr="00364065">
              <w:rPr>
                <w:rFonts w:ascii="Arial" w:eastAsia="Times New Roman" w:hAnsi="Arial" w:cs="Arial"/>
                <w:b/>
                <w:bCs/>
                <w:sz w:val="16"/>
                <w:szCs w:val="16"/>
                <w:lang w:eastAsia="hr-HR"/>
              </w:rPr>
              <w:t> </w:t>
            </w:r>
          </w:p>
        </w:tc>
        <w:tc>
          <w:tcPr>
            <w:tcW w:w="1620" w:type="dxa"/>
            <w:gridSpan w:val="6"/>
            <w:tcBorders>
              <w:top w:val="double" w:sz="6" w:space="0" w:color="auto"/>
              <w:left w:val="nil"/>
              <w:bottom w:val="single" w:sz="4" w:space="0" w:color="auto"/>
              <w:right w:val="single" w:sz="8" w:space="0" w:color="000000"/>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b/>
                <w:bCs/>
                <w:sz w:val="16"/>
                <w:szCs w:val="16"/>
                <w:lang w:eastAsia="hr-HR"/>
              </w:rPr>
            </w:pPr>
            <w:r w:rsidRPr="00364065">
              <w:rPr>
                <w:rFonts w:ascii="Arial" w:eastAsia="Times New Roman" w:hAnsi="Arial" w:cs="Arial"/>
                <w:b/>
                <w:bCs/>
                <w:sz w:val="16"/>
                <w:szCs w:val="16"/>
                <w:lang w:eastAsia="hr-HR"/>
              </w:rPr>
              <w:t>poslije podne</w:t>
            </w:r>
          </w:p>
        </w:tc>
        <w:tc>
          <w:tcPr>
            <w:tcW w:w="2963" w:type="dxa"/>
            <w:gridSpan w:val="6"/>
            <w:tcBorders>
              <w:top w:val="double" w:sz="6" w:space="0" w:color="auto"/>
              <w:left w:val="nil"/>
              <w:bottom w:val="single" w:sz="4" w:space="0" w:color="auto"/>
              <w:right w:val="single" w:sz="8" w:space="0" w:color="000000"/>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b/>
                <w:bCs/>
                <w:sz w:val="16"/>
                <w:szCs w:val="16"/>
                <w:lang w:eastAsia="hr-HR"/>
              </w:rPr>
            </w:pPr>
            <w:r w:rsidRPr="00364065">
              <w:rPr>
                <w:rFonts w:ascii="Arial" w:eastAsia="Times New Roman" w:hAnsi="Arial" w:cs="Arial"/>
                <w:b/>
                <w:bCs/>
                <w:sz w:val="16"/>
                <w:szCs w:val="16"/>
                <w:lang w:eastAsia="hr-HR"/>
              </w:rPr>
              <w:t>prije podne</w:t>
            </w:r>
          </w:p>
        </w:tc>
        <w:tc>
          <w:tcPr>
            <w:tcW w:w="605" w:type="dxa"/>
            <w:tcBorders>
              <w:top w:val="nil"/>
              <w:left w:val="nil"/>
              <w:bottom w:val="single" w:sz="4" w:space="0" w:color="auto"/>
              <w:right w:val="single" w:sz="8"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b/>
                <w:bCs/>
                <w:sz w:val="16"/>
                <w:szCs w:val="16"/>
                <w:lang w:eastAsia="hr-HR"/>
              </w:rPr>
            </w:pPr>
            <w:r w:rsidRPr="00364065">
              <w:rPr>
                <w:rFonts w:ascii="Arial" w:eastAsia="Times New Roman" w:hAnsi="Arial" w:cs="Arial"/>
                <w:b/>
                <w:bCs/>
                <w:sz w:val="16"/>
                <w:szCs w:val="16"/>
                <w:lang w:eastAsia="hr-HR"/>
              </w:rPr>
              <w:t> </w:t>
            </w:r>
          </w:p>
        </w:tc>
        <w:tc>
          <w:tcPr>
            <w:tcW w:w="1632" w:type="dxa"/>
            <w:gridSpan w:val="6"/>
            <w:tcBorders>
              <w:top w:val="double" w:sz="6" w:space="0" w:color="auto"/>
              <w:left w:val="nil"/>
              <w:bottom w:val="single" w:sz="4" w:space="0" w:color="auto"/>
              <w:right w:val="single" w:sz="12" w:space="0" w:color="000000"/>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b/>
                <w:bCs/>
                <w:sz w:val="16"/>
                <w:szCs w:val="16"/>
                <w:lang w:eastAsia="hr-HR"/>
              </w:rPr>
            </w:pPr>
            <w:r w:rsidRPr="00364065">
              <w:rPr>
                <w:rFonts w:ascii="Arial" w:eastAsia="Times New Roman" w:hAnsi="Arial" w:cs="Arial"/>
                <w:b/>
                <w:bCs/>
                <w:sz w:val="16"/>
                <w:szCs w:val="16"/>
                <w:lang w:eastAsia="hr-HR"/>
              </w:rPr>
              <w:t>poslije podne</w:t>
            </w:r>
          </w:p>
        </w:tc>
      </w:tr>
      <w:tr w:rsidR="00364065" w:rsidRPr="00364065" w:rsidTr="00364065">
        <w:trPr>
          <w:trHeight w:val="330"/>
        </w:trPr>
        <w:tc>
          <w:tcPr>
            <w:tcW w:w="535" w:type="dxa"/>
            <w:tcBorders>
              <w:top w:val="nil"/>
              <w:left w:val="single" w:sz="12" w:space="0" w:color="auto"/>
              <w:bottom w:val="double" w:sz="6"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1</w:t>
            </w:r>
          </w:p>
        </w:tc>
        <w:tc>
          <w:tcPr>
            <w:tcW w:w="489" w:type="dxa"/>
            <w:tcBorders>
              <w:top w:val="nil"/>
              <w:left w:val="nil"/>
              <w:bottom w:val="double" w:sz="6"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2</w:t>
            </w:r>
          </w:p>
        </w:tc>
        <w:tc>
          <w:tcPr>
            <w:tcW w:w="489" w:type="dxa"/>
            <w:tcBorders>
              <w:top w:val="nil"/>
              <w:left w:val="nil"/>
              <w:bottom w:val="double" w:sz="6"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3</w:t>
            </w:r>
          </w:p>
        </w:tc>
        <w:tc>
          <w:tcPr>
            <w:tcW w:w="489" w:type="dxa"/>
            <w:tcBorders>
              <w:top w:val="nil"/>
              <w:left w:val="nil"/>
              <w:bottom w:val="double" w:sz="6"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4</w:t>
            </w:r>
          </w:p>
        </w:tc>
        <w:tc>
          <w:tcPr>
            <w:tcW w:w="489" w:type="dxa"/>
            <w:tcBorders>
              <w:top w:val="nil"/>
              <w:left w:val="nil"/>
              <w:bottom w:val="double" w:sz="6"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5</w:t>
            </w:r>
          </w:p>
        </w:tc>
        <w:tc>
          <w:tcPr>
            <w:tcW w:w="489" w:type="dxa"/>
            <w:tcBorders>
              <w:top w:val="nil"/>
              <w:left w:val="nil"/>
              <w:bottom w:val="double" w:sz="6" w:space="0" w:color="auto"/>
              <w:right w:val="single" w:sz="8"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6</w:t>
            </w:r>
          </w:p>
        </w:tc>
        <w:tc>
          <w:tcPr>
            <w:tcW w:w="600" w:type="dxa"/>
            <w:tcBorders>
              <w:top w:val="nil"/>
              <w:left w:val="nil"/>
              <w:bottom w:val="double" w:sz="6" w:space="0" w:color="auto"/>
              <w:right w:val="single" w:sz="8"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7/0</w:t>
            </w:r>
          </w:p>
        </w:tc>
        <w:tc>
          <w:tcPr>
            <w:tcW w:w="270" w:type="dxa"/>
            <w:tcBorders>
              <w:top w:val="nil"/>
              <w:left w:val="nil"/>
              <w:bottom w:val="double" w:sz="6"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1</w:t>
            </w:r>
          </w:p>
        </w:tc>
        <w:tc>
          <w:tcPr>
            <w:tcW w:w="270" w:type="dxa"/>
            <w:tcBorders>
              <w:top w:val="nil"/>
              <w:left w:val="nil"/>
              <w:bottom w:val="double" w:sz="6"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2</w:t>
            </w:r>
          </w:p>
        </w:tc>
        <w:tc>
          <w:tcPr>
            <w:tcW w:w="270" w:type="dxa"/>
            <w:tcBorders>
              <w:top w:val="nil"/>
              <w:left w:val="nil"/>
              <w:bottom w:val="double" w:sz="6"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3</w:t>
            </w:r>
          </w:p>
        </w:tc>
        <w:tc>
          <w:tcPr>
            <w:tcW w:w="270" w:type="dxa"/>
            <w:tcBorders>
              <w:top w:val="nil"/>
              <w:left w:val="nil"/>
              <w:bottom w:val="double" w:sz="6"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4</w:t>
            </w:r>
          </w:p>
        </w:tc>
        <w:tc>
          <w:tcPr>
            <w:tcW w:w="270" w:type="dxa"/>
            <w:tcBorders>
              <w:top w:val="nil"/>
              <w:left w:val="nil"/>
              <w:bottom w:val="double" w:sz="6"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5</w:t>
            </w:r>
          </w:p>
        </w:tc>
        <w:tc>
          <w:tcPr>
            <w:tcW w:w="270" w:type="dxa"/>
            <w:tcBorders>
              <w:top w:val="nil"/>
              <w:left w:val="nil"/>
              <w:bottom w:val="double" w:sz="6" w:space="0" w:color="auto"/>
              <w:right w:val="single" w:sz="8"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6</w:t>
            </w:r>
          </w:p>
        </w:tc>
        <w:tc>
          <w:tcPr>
            <w:tcW w:w="494" w:type="dxa"/>
            <w:tcBorders>
              <w:top w:val="nil"/>
              <w:left w:val="nil"/>
              <w:bottom w:val="double" w:sz="6"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1</w:t>
            </w:r>
          </w:p>
        </w:tc>
        <w:tc>
          <w:tcPr>
            <w:tcW w:w="494" w:type="dxa"/>
            <w:tcBorders>
              <w:top w:val="nil"/>
              <w:left w:val="nil"/>
              <w:bottom w:val="double" w:sz="6"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2</w:t>
            </w:r>
          </w:p>
        </w:tc>
        <w:tc>
          <w:tcPr>
            <w:tcW w:w="494" w:type="dxa"/>
            <w:tcBorders>
              <w:top w:val="nil"/>
              <w:left w:val="nil"/>
              <w:bottom w:val="double" w:sz="6"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3</w:t>
            </w:r>
          </w:p>
        </w:tc>
        <w:tc>
          <w:tcPr>
            <w:tcW w:w="494" w:type="dxa"/>
            <w:tcBorders>
              <w:top w:val="nil"/>
              <w:left w:val="nil"/>
              <w:bottom w:val="double" w:sz="6"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4</w:t>
            </w:r>
          </w:p>
        </w:tc>
        <w:tc>
          <w:tcPr>
            <w:tcW w:w="494" w:type="dxa"/>
            <w:tcBorders>
              <w:top w:val="nil"/>
              <w:left w:val="nil"/>
              <w:bottom w:val="double" w:sz="6"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5</w:t>
            </w:r>
          </w:p>
        </w:tc>
        <w:tc>
          <w:tcPr>
            <w:tcW w:w="493" w:type="dxa"/>
            <w:tcBorders>
              <w:top w:val="nil"/>
              <w:left w:val="nil"/>
              <w:bottom w:val="double" w:sz="6" w:space="0" w:color="auto"/>
              <w:right w:val="single" w:sz="8"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6</w:t>
            </w:r>
          </w:p>
        </w:tc>
        <w:tc>
          <w:tcPr>
            <w:tcW w:w="605" w:type="dxa"/>
            <w:tcBorders>
              <w:top w:val="nil"/>
              <w:left w:val="nil"/>
              <w:bottom w:val="double" w:sz="6" w:space="0" w:color="auto"/>
              <w:right w:val="single" w:sz="8"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7/0</w:t>
            </w:r>
          </w:p>
        </w:tc>
        <w:tc>
          <w:tcPr>
            <w:tcW w:w="272" w:type="dxa"/>
            <w:tcBorders>
              <w:top w:val="nil"/>
              <w:left w:val="nil"/>
              <w:bottom w:val="double" w:sz="6"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1</w:t>
            </w:r>
          </w:p>
        </w:tc>
        <w:tc>
          <w:tcPr>
            <w:tcW w:w="272" w:type="dxa"/>
            <w:tcBorders>
              <w:top w:val="nil"/>
              <w:left w:val="nil"/>
              <w:bottom w:val="double" w:sz="6"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2</w:t>
            </w:r>
          </w:p>
        </w:tc>
        <w:tc>
          <w:tcPr>
            <w:tcW w:w="272" w:type="dxa"/>
            <w:tcBorders>
              <w:top w:val="nil"/>
              <w:left w:val="nil"/>
              <w:bottom w:val="double" w:sz="6"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3</w:t>
            </w:r>
          </w:p>
        </w:tc>
        <w:tc>
          <w:tcPr>
            <w:tcW w:w="272" w:type="dxa"/>
            <w:tcBorders>
              <w:top w:val="nil"/>
              <w:left w:val="nil"/>
              <w:bottom w:val="double" w:sz="6"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4</w:t>
            </w:r>
          </w:p>
        </w:tc>
        <w:tc>
          <w:tcPr>
            <w:tcW w:w="272" w:type="dxa"/>
            <w:tcBorders>
              <w:top w:val="nil"/>
              <w:left w:val="nil"/>
              <w:bottom w:val="double" w:sz="6"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5</w:t>
            </w:r>
          </w:p>
        </w:tc>
        <w:tc>
          <w:tcPr>
            <w:tcW w:w="272" w:type="dxa"/>
            <w:tcBorders>
              <w:top w:val="nil"/>
              <w:left w:val="nil"/>
              <w:bottom w:val="double" w:sz="6" w:space="0" w:color="auto"/>
              <w:right w:val="single" w:sz="12"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6</w:t>
            </w:r>
          </w:p>
        </w:tc>
      </w:tr>
      <w:tr w:rsidR="00364065" w:rsidRPr="00364065" w:rsidTr="00364065">
        <w:trPr>
          <w:trHeight w:val="300"/>
        </w:trPr>
        <w:tc>
          <w:tcPr>
            <w:tcW w:w="535" w:type="dxa"/>
            <w:tcBorders>
              <w:top w:val="single" w:sz="4" w:space="0" w:color="auto"/>
              <w:left w:val="single" w:sz="12" w:space="0" w:color="auto"/>
              <w:bottom w:val="single" w:sz="4" w:space="0" w:color="auto"/>
              <w:right w:val="single" w:sz="4" w:space="0" w:color="auto"/>
            </w:tcBorders>
            <w:shd w:val="clear" w:color="000000" w:fill="339933"/>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89" w:type="dxa"/>
            <w:tcBorders>
              <w:top w:val="single" w:sz="4" w:space="0" w:color="auto"/>
              <w:left w:val="nil"/>
              <w:bottom w:val="single" w:sz="4" w:space="0" w:color="auto"/>
              <w:right w:val="single" w:sz="4" w:space="0" w:color="auto"/>
            </w:tcBorders>
            <w:shd w:val="clear" w:color="000000" w:fill="339933"/>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89" w:type="dxa"/>
            <w:tcBorders>
              <w:top w:val="single" w:sz="4" w:space="0" w:color="auto"/>
              <w:left w:val="nil"/>
              <w:bottom w:val="single" w:sz="4" w:space="0" w:color="auto"/>
              <w:right w:val="single" w:sz="4" w:space="0" w:color="auto"/>
            </w:tcBorders>
            <w:shd w:val="clear" w:color="000000" w:fill="339933"/>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89" w:type="dxa"/>
            <w:tcBorders>
              <w:top w:val="single" w:sz="4" w:space="0" w:color="auto"/>
              <w:left w:val="nil"/>
              <w:bottom w:val="single" w:sz="4" w:space="0" w:color="auto"/>
              <w:right w:val="single" w:sz="4" w:space="0" w:color="auto"/>
            </w:tcBorders>
            <w:shd w:val="clear" w:color="000000" w:fill="339933"/>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6b</w:t>
            </w:r>
          </w:p>
        </w:tc>
        <w:tc>
          <w:tcPr>
            <w:tcW w:w="489" w:type="dxa"/>
            <w:tcBorders>
              <w:top w:val="single" w:sz="4" w:space="0" w:color="auto"/>
              <w:left w:val="nil"/>
              <w:bottom w:val="single" w:sz="4" w:space="0" w:color="auto"/>
              <w:right w:val="single" w:sz="4" w:space="0" w:color="auto"/>
            </w:tcBorders>
            <w:shd w:val="clear" w:color="000000" w:fill="339933"/>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6c</w:t>
            </w:r>
          </w:p>
        </w:tc>
        <w:tc>
          <w:tcPr>
            <w:tcW w:w="489" w:type="dxa"/>
            <w:tcBorders>
              <w:top w:val="single" w:sz="4" w:space="0" w:color="auto"/>
              <w:left w:val="nil"/>
              <w:bottom w:val="single" w:sz="4" w:space="0" w:color="auto"/>
              <w:right w:val="single" w:sz="8" w:space="0" w:color="auto"/>
            </w:tcBorders>
            <w:shd w:val="clear" w:color="000000" w:fill="339933"/>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8a</w:t>
            </w:r>
          </w:p>
        </w:tc>
        <w:tc>
          <w:tcPr>
            <w:tcW w:w="600" w:type="dxa"/>
            <w:tcBorders>
              <w:top w:val="single" w:sz="4" w:space="0" w:color="auto"/>
              <w:left w:val="nil"/>
              <w:bottom w:val="single" w:sz="4" w:space="0" w:color="auto"/>
              <w:right w:val="single" w:sz="8" w:space="0" w:color="auto"/>
            </w:tcBorders>
            <w:shd w:val="clear" w:color="000000" w:fill="339933"/>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d8</w:t>
            </w:r>
          </w:p>
        </w:tc>
        <w:tc>
          <w:tcPr>
            <w:tcW w:w="270" w:type="dxa"/>
            <w:tcBorders>
              <w:top w:val="single" w:sz="4" w:space="0" w:color="auto"/>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0" w:type="dxa"/>
            <w:tcBorders>
              <w:top w:val="single" w:sz="4" w:space="0" w:color="auto"/>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0" w:type="dxa"/>
            <w:tcBorders>
              <w:top w:val="single" w:sz="4" w:space="0" w:color="auto"/>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0" w:type="dxa"/>
            <w:tcBorders>
              <w:top w:val="single" w:sz="4" w:space="0" w:color="auto"/>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0" w:type="dxa"/>
            <w:tcBorders>
              <w:top w:val="single" w:sz="4" w:space="0" w:color="auto"/>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0" w:type="dxa"/>
            <w:tcBorders>
              <w:top w:val="single" w:sz="4" w:space="0" w:color="auto"/>
              <w:left w:val="nil"/>
              <w:bottom w:val="single" w:sz="4" w:space="0" w:color="auto"/>
              <w:right w:val="single" w:sz="8"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4" w:type="dxa"/>
            <w:tcBorders>
              <w:top w:val="single" w:sz="4" w:space="0" w:color="auto"/>
              <w:left w:val="nil"/>
              <w:bottom w:val="single" w:sz="4" w:space="0" w:color="auto"/>
              <w:right w:val="single" w:sz="4" w:space="0" w:color="auto"/>
            </w:tcBorders>
            <w:shd w:val="clear" w:color="000000" w:fill="339933"/>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6b</w:t>
            </w:r>
          </w:p>
        </w:tc>
        <w:tc>
          <w:tcPr>
            <w:tcW w:w="494" w:type="dxa"/>
            <w:tcBorders>
              <w:top w:val="single" w:sz="4" w:space="0" w:color="auto"/>
              <w:left w:val="nil"/>
              <w:bottom w:val="single" w:sz="4" w:space="0" w:color="auto"/>
              <w:right w:val="single" w:sz="4" w:space="0" w:color="auto"/>
            </w:tcBorders>
            <w:shd w:val="clear" w:color="000000" w:fill="339933"/>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6c</w:t>
            </w:r>
          </w:p>
        </w:tc>
        <w:tc>
          <w:tcPr>
            <w:tcW w:w="494" w:type="dxa"/>
            <w:tcBorders>
              <w:top w:val="single" w:sz="4" w:space="0" w:color="auto"/>
              <w:left w:val="nil"/>
              <w:bottom w:val="single" w:sz="4" w:space="0" w:color="auto"/>
              <w:right w:val="single" w:sz="4" w:space="0" w:color="auto"/>
            </w:tcBorders>
            <w:shd w:val="clear" w:color="000000" w:fill="339933"/>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7a</w:t>
            </w:r>
          </w:p>
        </w:tc>
        <w:tc>
          <w:tcPr>
            <w:tcW w:w="494" w:type="dxa"/>
            <w:tcBorders>
              <w:top w:val="single" w:sz="4" w:space="0" w:color="auto"/>
              <w:left w:val="nil"/>
              <w:bottom w:val="single" w:sz="4" w:space="0" w:color="auto"/>
              <w:right w:val="single" w:sz="4" w:space="0" w:color="auto"/>
            </w:tcBorders>
            <w:shd w:val="clear" w:color="000000" w:fill="339933"/>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8a</w:t>
            </w:r>
          </w:p>
        </w:tc>
        <w:tc>
          <w:tcPr>
            <w:tcW w:w="494" w:type="dxa"/>
            <w:tcBorders>
              <w:top w:val="single" w:sz="4" w:space="0" w:color="auto"/>
              <w:left w:val="nil"/>
              <w:bottom w:val="single" w:sz="4" w:space="0" w:color="auto"/>
              <w:right w:val="single" w:sz="4" w:space="0" w:color="auto"/>
            </w:tcBorders>
            <w:shd w:val="clear" w:color="000000" w:fill="339933"/>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3" w:type="dxa"/>
            <w:tcBorders>
              <w:top w:val="single" w:sz="4" w:space="0" w:color="auto"/>
              <w:left w:val="nil"/>
              <w:bottom w:val="single" w:sz="4" w:space="0" w:color="auto"/>
              <w:right w:val="single" w:sz="8" w:space="0" w:color="auto"/>
            </w:tcBorders>
            <w:shd w:val="clear" w:color="000000" w:fill="339933"/>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605" w:type="dxa"/>
            <w:tcBorders>
              <w:top w:val="single" w:sz="4" w:space="0" w:color="auto"/>
              <w:left w:val="nil"/>
              <w:bottom w:val="single" w:sz="4" w:space="0" w:color="auto"/>
              <w:right w:val="single" w:sz="8" w:space="0" w:color="auto"/>
            </w:tcBorders>
            <w:shd w:val="clear" w:color="000000" w:fill="339933"/>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single" w:sz="4" w:space="0" w:color="auto"/>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single" w:sz="4" w:space="0" w:color="auto"/>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single" w:sz="4" w:space="0" w:color="auto"/>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single" w:sz="4" w:space="0" w:color="auto"/>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single" w:sz="4" w:space="0" w:color="auto"/>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single" w:sz="4" w:space="0" w:color="auto"/>
              <w:left w:val="nil"/>
              <w:bottom w:val="single" w:sz="4" w:space="0" w:color="auto"/>
              <w:right w:val="single" w:sz="12"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r>
      <w:tr w:rsidR="00364065" w:rsidRPr="00364065" w:rsidTr="00364065">
        <w:trPr>
          <w:trHeight w:val="300"/>
        </w:trPr>
        <w:tc>
          <w:tcPr>
            <w:tcW w:w="535" w:type="dxa"/>
            <w:tcBorders>
              <w:top w:val="nil"/>
              <w:left w:val="single" w:sz="12" w:space="0" w:color="auto"/>
              <w:bottom w:val="single" w:sz="4" w:space="0" w:color="auto"/>
              <w:right w:val="single" w:sz="4" w:space="0" w:color="auto"/>
            </w:tcBorders>
            <w:shd w:val="clear" w:color="000000" w:fill="FF00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89" w:type="dxa"/>
            <w:tcBorders>
              <w:top w:val="nil"/>
              <w:left w:val="nil"/>
              <w:bottom w:val="single" w:sz="4" w:space="0" w:color="auto"/>
              <w:right w:val="single" w:sz="4" w:space="0" w:color="auto"/>
            </w:tcBorders>
            <w:shd w:val="clear" w:color="000000" w:fill="FF00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89" w:type="dxa"/>
            <w:tcBorders>
              <w:top w:val="nil"/>
              <w:left w:val="nil"/>
              <w:bottom w:val="single" w:sz="4" w:space="0" w:color="auto"/>
              <w:right w:val="single" w:sz="4" w:space="0" w:color="auto"/>
            </w:tcBorders>
            <w:shd w:val="clear" w:color="000000" w:fill="FF00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7c</w:t>
            </w:r>
          </w:p>
        </w:tc>
        <w:tc>
          <w:tcPr>
            <w:tcW w:w="489" w:type="dxa"/>
            <w:tcBorders>
              <w:top w:val="nil"/>
              <w:left w:val="nil"/>
              <w:bottom w:val="single" w:sz="4" w:space="0" w:color="auto"/>
              <w:right w:val="single" w:sz="4" w:space="0" w:color="auto"/>
            </w:tcBorders>
            <w:shd w:val="clear" w:color="000000" w:fill="FF00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7b</w:t>
            </w:r>
          </w:p>
        </w:tc>
        <w:tc>
          <w:tcPr>
            <w:tcW w:w="489" w:type="dxa"/>
            <w:tcBorders>
              <w:top w:val="nil"/>
              <w:left w:val="nil"/>
              <w:bottom w:val="single" w:sz="4" w:space="0" w:color="auto"/>
              <w:right w:val="single" w:sz="4" w:space="0" w:color="auto"/>
            </w:tcBorders>
            <w:shd w:val="clear" w:color="000000" w:fill="FF00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6a</w:t>
            </w:r>
          </w:p>
        </w:tc>
        <w:tc>
          <w:tcPr>
            <w:tcW w:w="489" w:type="dxa"/>
            <w:tcBorders>
              <w:top w:val="nil"/>
              <w:left w:val="nil"/>
              <w:bottom w:val="single" w:sz="4" w:space="0" w:color="auto"/>
              <w:right w:val="single" w:sz="8" w:space="0" w:color="auto"/>
            </w:tcBorders>
            <w:shd w:val="clear" w:color="000000" w:fill="FF00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5c</w:t>
            </w:r>
          </w:p>
        </w:tc>
        <w:tc>
          <w:tcPr>
            <w:tcW w:w="600" w:type="dxa"/>
            <w:tcBorders>
              <w:top w:val="nil"/>
              <w:left w:val="nil"/>
              <w:bottom w:val="single" w:sz="4" w:space="0" w:color="auto"/>
              <w:right w:val="single" w:sz="8" w:space="0" w:color="auto"/>
            </w:tcBorders>
            <w:shd w:val="clear" w:color="000000" w:fill="FF00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d7</w:t>
            </w:r>
          </w:p>
        </w:tc>
        <w:tc>
          <w:tcPr>
            <w:tcW w:w="270"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0"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0"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0"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0"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0" w:type="dxa"/>
            <w:tcBorders>
              <w:top w:val="nil"/>
              <w:left w:val="nil"/>
              <w:bottom w:val="single" w:sz="4" w:space="0" w:color="auto"/>
              <w:right w:val="single" w:sz="8"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4" w:type="dxa"/>
            <w:tcBorders>
              <w:top w:val="nil"/>
              <w:left w:val="nil"/>
              <w:bottom w:val="single" w:sz="4" w:space="0" w:color="auto"/>
              <w:right w:val="single" w:sz="4" w:space="0" w:color="auto"/>
            </w:tcBorders>
            <w:shd w:val="clear" w:color="000000" w:fill="FF00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5c</w:t>
            </w:r>
          </w:p>
        </w:tc>
        <w:tc>
          <w:tcPr>
            <w:tcW w:w="494" w:type="dxa"/>
            <w:tcBorders>
              <w:top w:val="nil"/>
              <w:left w:val="nil"/>
              <w:bottom w:val="single" w:sz="4" w:space="0" w:color="auto"/>
              <w:right w:val="single" w:sz="4" w:space="0" w:color="auto"/>
            </w:tcBorders>
            <w:shd w:val="clear" w:color="000000" w:fill="FF00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7b</w:t>
            </w:r>
          </w:p>
        </w:tc>
        <w:tc>
          <w:tcPr>
            <w:tcW w:w="494" w:type="dxa"/>
            <w:tcBorders>
              <w:top w:val="nil"/>
              <w:left w:val="nil"/>
              <w:bottom w:val="single" w:sz="4" w:space="0" w:color="auto"/>
              <w:right w:val="single" w:sz="4" w:space="0" w:color="auto"/>
            </w:tcBorders>
            <w:shd w:val="clear" w:color="000000" w:fill="FF00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7c</w:t>
            </w:r>
          </w:p>
        </w:tc>
        <w:tc>
          <w:tcPr>
            <w:tcW w:w="494" w:type="dxa"/>
            <w:tcBorders>
              <w:top w:val="nil"/>
              <w:left w:val="nil"/>
              <w:bottom w:val="single" w:sz="4" w:space="0" w:color="auto"/>
              <w:right w:val="single" w:sz="4" w:space="0" w:color="auto"/>
            </w:tcBorders>
            <w:shd w:val="clear" w:color="000000" w:fill="FF00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4" w:type="dxa"/>
            <w:tcBorders>
              <w:top w:val="nil"/>
              <w:left w:val="nil"/>
              <w:bottom w:val="single" w:sz="4" w:space="0" w:color="auto"/>
              <w:right w:val="single" w:sz="4" w:space="0" w:color="auto"/>
            </w:tcBorders>
            <w:shd w:val="clear" w:color="000000" w:fill="FF00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6a</w:t>
            </w:r>
          </w:p>
        </w:tc>
        <w:tc>
          <w:tcPr>
            <w:tcW w:w="493" w:type="dxa"/>
            <w:tcBorders>
              <w:top w:val="nil"/>
              <w:left w:val="nil"/>
              <w:bottom w:val="single" w:sz="4" w:space="0" w:color="auto"/>
              <w:right w:val="single" w:sz="8" w:space="0" w:color="auto"/>
            </w:tcBorders>
            <w:shd w:val="clear" w:color="000000" w:fill="FF00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sr</w:t>
            </w:r>
          </w:p>
        </w:tc>
        <w:tc>
          <w:tcPr>
            <w:tcW w:w="605" w:type="dxa"/>
            <w:tcBorders>
              <w:top w:val="nil"/>
              <w:left w:val="nil"/>
              <w:bottom w:val="single" w:sz="4" w:space="0" w:color="auto"/>
              <w:right w:val="single" w:sz="8" w:space="0" w:color="auto"/>
            </w:tcBorders>
            <w:shd w:val="clear" w:color="000000" w:fill="FF00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D7</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12"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r>
      <w:tr w:rsidR="00364065" w:rsidRPr="00364065" w:rsidTr="00364065">
        <w:trPr>
          <w:trHeight w:val="300"/>
        </w:trPr>
        <w:tc>
          <w:tcPr>
            <w:tcW w:w="535" w:type="dxa"/>
            <w:tcBorders>
              <w:top w:val="nil"/>
              <w:left w:val="single" w:sz="12" w:space="0" w:color="auto"/>
              <w:bottom w:val="single" w:sz="4" w:space="0" w:color="auto"/>
              <w:right w:val="single" w:sz="4" w:space="0" w:color="auto"/>
            </w:tcBorders>
            <w:shd w:val="clear" w:color="000000" w:fill="99CC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8c</w:t>
            </w:r>
          </w:p>
        </w:tc>
        <w:tc>
          <w:tcPr>
            <w:tcW w:w="489" w:type="dxa"/>
            <w:tcBorders>
              <w:top w:val="nil"/>
              <w:left w:val="nil"/>
              <w:bottom w:val="single" w:sz="4" w:space="0" w:color="auto"/>
              <w:right w:val="single" w:sz="4" w:space="0" w:color="auto"/>
            </w:tcBorders>
            <w:shd w:val="clear" w:color="000000" w:fill="99CC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5b</w:t>
            </w:r>
          </w:p>
        </w:tc>
        <w:tc>
          <w:tcPr>
            <w:tcW w:w="489" w:type="dxa"/>
            <w:tcBorders>
              <w:top w:val="nil"/>
              <w:left w:val="nil"/>
              <w:bottom w:val="single" w:sz="4" w:space="0" w:color="auto"/>
              <w:right w:val="single" w:sz="4" w:space="0" w:color="auto"/>
            </w:tcBorders>
            <w:shd w:val="clear" w:color="000000" w:fill="99CC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8b</w:t>
            </w:r>
          </w:p>
        </w:tc>
        <w:tc>
          <w:tcPr>
            <w:tcW w:w="489" w:type="dxa"/>
            <w:tcBorders>
              <w:top w:val="nil"/>
              <w:left w:val="nil"/>
              <w:bottom w:val="single" w:sz="4" w:space="0" w:color="auto"/>
              <w:right w:val="single" w:sz="4" w:space="0" w:color="auto"/>
            </w:tcBorders>
            <w:shd w:val="clear" w:color="000000" w:fill="99CC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5a</w:t>
            </w:r>
          </w:p>
        </w:tc>
        <w:tc>
          <w:tcPr>
            <w:tcW w:w="489" w:type="dxa"/>
            <w:tcBorders>
              <w:top w:val="nil"/>
              <w:left w:val="nil"/>
              <w:bottom w:val="single" w:sz="4" w:space="0" w:color="auto"/>
              <w:right w:val="single" w:sz="4" w:space="0" w:color="auto"/>
            </w:tcBorders>
            <w:shd w:val="clear" w:color="000000" w:fill="99CC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5a</w:t>
            </w:r>
          </w:p>
        </w:tc>
        <w:tc>
          <w:tcPr>
            <w:tcW w:w="489" w:type="dxa"/>
            <w:tcBorders>
              <w:top w:val="nil"/>
              <w:left w:val="nil"/>
              <w:bottom w:val="single" w:sz="4" w:space="0" w:color="auto"/>
              <w:right w:val="single" w:sz="8" w:space="0" w:color="auto"/>
            </w:tcBorders>
            <w:shd w:val="clear" w:color="000000" w:fill="99CCFF"/>
            <w:noWrap/>
            <w:vAlign w:val="bottom"/>
            <w:hideMark/>
          </w:tcPr>
          <w:p w:rsidR="00364065" w:rsidRPr="00364065" w:rsidRDefault="00364065" w:rsidP="00364065">
            <w:pPr>
              <w:spacing w:after="0" w:line="240" w:lineRule="auto"/>
              <w:rPr>
                <w:rFonts w:ascii="Arial" w:eastAsia="Times New Roman" w:hAnsi="Arial" w:cs="Arial"/>
                <w:b/>
                <w:bCs/>
                <w:sz w:val="16"/>
                <w:szCs w:val="16"/>
                <w:lang w:eastAsia="hr-HR"/>
              </w:rPr>
            </w:pPr>
            <w:r w:rsidRPr="00364065">
              <w:rPr>
                <w:rFonts w:ascii="Arial" w:eastAsia="Times New Roman" w:hAnsi="Arial" w:cs="Arial"/>
                <w:b/>
                <w:bCs/>
                <w:sz w:val="16"/>
                <w:szCs w:val="16"/>
                <w:lang w:eastAsia="hr-HR"/>
              </w:rPr>
              <w:t> </w:t>
            </w:r>
          </w:p>
        </w:tc>
        <w:tc>
          <w:tcPr>
            <w:tcW w:w="600" w:type="dxa"/>
            <w:tcBorders>
              <w:top w:val="nil"/>
              <w:left w:val="nil"/>
              <w:bottom w:val="single" w:sz="4" w:space="0" w:color="auto"/>
              <w:right w:val="single" w:sz="8" w:space="0" w:color="auto"/>
            </w:tcBorders>
            <w:shd w:val="clear" w:color="000000" w:fill="FFFF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0"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0"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0"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0"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0"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0" w:type="dxa"/>
            <w:tcBorders>
              <w:top w:val="nil"/>
              <w:left w:val="nil"/>
              <w:bottom w:val="single" w:sz="4" w:space="0" w:color="auto"/>
              <w:right w:val="single" w:sz="8"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4" w:type="dxa"/>
            <w:tcBorders>
              <w:top w:val="nil"/>
              <w:left w:val="nil"/>
              <w:bottom w:val="single" w:sz="4" w:space="0" w:color="auto"/>
              <w:right w:val="single" w:sz="4" w:space="0" w:color="auto"/>
            </w:tcBorders>
            <w:shd w:val="clear" w:color="000000" w:fill="99CC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4" w:type="dxa"/>
            <w:tcBorders>
              <w:top w:val="nil"/>
              <w:left w:val="nil"/>
              <w:bottom w:val="single" w:sz="4" w:space="0" w:color="auto"/>
              <w:right w:val="single" w:sz="4" w:space="0" w:color="auto"/>
            </w:tcBorders>
            <w:shd w:val="clear" w:color="000000" w:fill="99CC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4" w:type="dxa"/>
            <w:tcBorders>
              <w:top w:val="nil"/>
              <w:left w:val="nil"/>
              <w:bottom w:val="single" w:sz="4" w:space="0" w:color="auto"/>
              <w:right w:val="single" w:sz="4" w:space="0" w:color="auto"/>
            </w:tcBorders>
            <w:shd w:val="clear" w:color="000000" w:fill="99CC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4" w:type="dxa"/>
            <w:tcBorders>
              <w:top w:val="nil"/>
              <w:left w:val="nil"/>
              <w:bottom w:val="single" w:sz="4" w:space="0" w:color="auto"/>
              <w:right w:val="single" w:sz="4" w:space="0" w:color="auto"/>
            </w:tcBorders>
            <w:shd w:val="clear" w:color="000000" w:fill="99CC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5a</w:t>
            </w:r>
          </w:p>
        </w:tc>
        <w:tc>
          <w:tcPr>
            <w:tcW w:w="494" w:type="dxa"/>
            <w:tcBorders>
              <w:top w:val="nil"/>
              <w:left w:val="nil"/>
              <w:bottom w:val="single" w:sz="4" w:space="0" w:color="auto"/>
              <w:right w:val="single" w:sz="4" w:space="0" w:color="auto"/>
            </w:tcBorders>
            <w:shd w:val="clear" w:color="000000" w:fill="99CC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8b</w:t>
            </w:r>
          </w:p>
        </w:tc>
        <w:tc>
          <w:tcPr>
            <w:tcW w:w="493" w:type="dxa"/>
            <w:tcBorders>
              <w:top w:val="nil"/>
              <w:left w:val="nil"/>
              <w:bottom w:val="single" w:sz="4" w:space="0" w:color="auto"/>
              <w:right w:val="single" w:sz="8" w:space="0" w:color="auto"/>
            </w:tcBorders>
            <w:shd w:val="clear" w:color="000000" w:fill="99CC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5b</w:t>
            </w:r>
          </w:p>
        </w:tc>
        <w:tc>
          <w:tcPr>
            <w:tcW w:w="605" w:type="dxa"/>
            <w:tcBorders>
              <w:top w:val="nil"/>
              <w:left w:val="nil"/>
              <w:bottom w:val="single" w:sz="4" w:space="0" w:color="auto"/>
              <w:right w:val="single" w:sz="8" w:space="0" w:color="auto"/>
            </w:tcBorders>
            <w:shd w:val="clear" w:color="000000" w:fill="99CC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d5</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12"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r>
      <w:tr w:rsidR="00364065" w:rsidRPr="00364065" w:rsidTr="00364065">
        <w:trPr>
          <w:trHeight w:val="300"/>
        </w:trPr>
        <w:tc>
          <w:tcPr>
            <w:tcW w:w="535" w:type="dxa"/>
            <w:tcBorders>
              <w:top w:val="nil"/>
              <w:left w:val="single" w:sz="12" w:space="0" w:color="auto"/>
              <w:bottom w:val="single" w:sz="4" w:space="0" w:color="auto"/>
              <w:right w:val="single" w:sz="4" w:space="0" w:color="auto"/>
            </w:tcBorders>
            <w:shd w:val="clear" w:color="000000" w:fill="FFFF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89" w:type="dxa"/>
            <w:tcBorders>
              <w:top w:val="nil"/>
              <w:left w:val="nil"/>
              <w:bottom w:val="single" w:sz="4" w:space="0" w:color="auto"/>
              <w:right w:val="single" w:sz="4" w:space="0" w:color="auto"/>
            </w:tcBorders>
            <w:shd w:val="clear" w:color="000000" w:fill="FFFF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89" w:type="dxa"/>
            <w:tcBorders>
              <w:top w:val="nil"/>
              <w:left w:val="nil"/>
              <w:bottom w:val="single" w:sz="4" w:space="0" w:color="auto"/>
              <w:right w:val="single" w:sz="4" w:space="0" w:color="auto"/>
            </w:tcBorders>
            <w:shd w:val="clear" w:color="000000" w:fill="FFFF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89" w:type="dxa"/>
            <w:tcBorders>
              <w:top w:val="nil"/>
              <w:left w:val="nil"/>
              <w:bottom w:val="single" w:sz="4" w:space="0" w:color="auto"/>
              <w:right w:val="single" w:sz="4" w:space="0" w:color="auto"/>
            </w:tcBorders>
            <w:shd w:val="clear" w:color="000000" w:fill="FFFF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89" w:type="dxa"/>
            <w:tcBorders>
              <w:top w:val="nil"/>
              <w:left w:val="nil"/>
              <w:bottom w:val="single" w:sz="4" w:space="0" w:color="auto"/>
              <w:right w:val="single" w:sz="4" w:space="0" w:color="auto"/>
            </w:tcBorders>
            <w:shd w:val="clear" w:color="000000" w:fill="FFFF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89" w:type="dxa"/>
            <w:tcBorders>
              <w:top w:val="nil"/>
              <w:left w:val="nil"/>
              <w:bottom w:val="single" w:sz="4" w:space="0" w:color="auto"/>
              <w:right w:val="single" w:sz="8" w:space="0" w:color="auto"/>
            </w:tcBorders>
            <w:shd w:val="clear" w:color="000000" w:fill="FFFFFF"/>
            <w:noWrap/>
            <w:vAlign w:val="bottom"/>
            <w:hideMark/>
          </w:tcPr>
          <w:p w:rsidR="00364065" w:rsidRPr="00364065" w:rsidRDefault="00364065" w:rsidP="00364065">
            <w:pPr>
              <w:spacing w:after="0" w:line="240" w:lineRule="auto"/>
              <w:rPr>
                <w:rFonts w:ascii="Arial" w:eastAsia="Times New Roman" w:hAnsi="Arial" w:cs="Arial"/>
                <w:b/>
                <w:bCs/>
                <w:sz w:val="16"/>
                <w:szCs w:val="16"/>
                <w:lang w:eastAsia="hr-HR"/>
              </w:rPr>
            </w:pPr>
            <w:r w:rsidRPr="00364065">
              <w:rPr>
                <w:rFonts w:ascii="Arial" w:eastAsia="Times New Roman" w:hAnsi="Arial" w:cs="Arial"/>
                <w:b/>
                <w:bCs/>
                <w:sz w:val="16"/>
                <w:szCs w:val="16"/>
                <w:lang w:eastAsia="hr-HR"/>
              </w:rPr>
              <w:t> </w:t>
            </w:r>
          </w:p>
        </w:tc>
        <w:tc>
          <w:tcPr>
            <w:tcW w:w="600" w:type="dxa"/>
            <w:tcBorders>
              <w:top w:val="nil"/>
              <w:left w:val="nil"/>
              <w:bottom w:val="single" w:sz="4" w:space="0" w:color="auto"/>
              <w:right w:val="single" w:sz="8" w:space="0" w:color="auto"/>
            </w:tcBorders>
            <w:shd w:val="clear" w:color="000000" w:fill="FFFF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0" w:type="dxa"/>
            <w:tcBorders>
              <w:top w:val="nil"/>
              <w:left w:val="nil"/>
              <w:bottom w:val="single" w:sz="4" w:space="0" w:color="auto"/>
              <w:right w:val="single" w:sz="4" w:space="0" w:color="auto"/>
            </w:tcBorders>
            <w:shd w:val="clear" w:color="000000" w:fill="FFFFFF"/>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0" w:type="dxa"/>
            <w:tcBorders>
              <w:top w:val="nil"/>
              <w:left w:val="nil"/>
              <w:bottom w:val="single" w:sz="4" w:space="0" w:color="auto"/>
              <w:right w:val="single" w:sz="4" w:space="0" w:color="auto"/>
            </w:tcBorders>
            <w:shd w:val="clear" w:color="000000" w:fill="FFFFFF"/>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0" w:type="dxa"/>
            <w:tcBorders>
              <w:top w:val="nil"/>
              <w:left w:val="nil"/>
              <w:bottom w:val="single" w:sz="4" w:space="0" w:color="auto"/>
              <w:right w:val="single" w:sz="4" w:space="0" w:color="auto"/>
            </w:tcBorders>
            <w:shd w:val="clear" w:color="000000" w:fill="FFFFFF"/>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0" w:type="dxa"/>
            <w:tcBorders>
              <w:top w:val="nil"/>
              <w:left w:val="nil"/>
              <w:bottom w:val="single" w:sz="4" w:space="0" w:color="auto"/>
              <w:right w:val="single" w:sz="4" w:space="0" w:color="auto"/>
            </w:tcBorders>
            <w:shd w:val="clear" w:color="000000" w:fill="FFFFFF"/>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0" w:type="dxa"/>
            <w:tcBorders>
              <w:top w:val="nil"/>
              <w:left w:val="nil"/>
              <w:bottom w:val="single" w:sz="4" w:space="0" w:color="auto"/>
              <w:right w:val="single" w:sz="4" w:space="0" w:color="auto"/>
            </w:tcBorders>
            <w:shd w:val="clear" w:color="000000" w:fill="FFFFFF"/>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0" w:type="dxa"/>
            <w:tcBorders>
              <w:top w:val="nil"/>
              <w:left w:val="nil"/>
              <w:bottom w:val="single" w:sz="4" w:space="0" w:color="auto"/>
              <w:right w:val="single" w:sz="8" w:space="0" w:color="auto"/>
            </w:tcBorders>
            <w:shd w:val="clear" w:color="000000" w:fill="FFFFFF"/>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4" w:type="dxa"/>
            <w:tcBorders>
              <w:top w:val="nil"/>
              <w:left w:val="nil"/>
              <w:bottom w:val="single" w:sz="4" w:space="0" w:color="auto"/>
              <w:right w:val="single" w:sz="4" w:space="0" w:color="auto"/>
            </w:tcBorders>
            <w:shd w:val="clear" w:color="000000" w:fill="FFFF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4" w:type="dxa"/>
            <w:tcBorders>
              <w:top w:val="nil"/>
              <w:left w:val="nil"/>
              <w:bottom w:val="single" w:sz="4" w:space="0" w:color="auto"/>
              <w:right w:val="single" w:sz="4" w:space="0" w:color="auto"/>
            </w:tcBorders>
            <w:shd w:val="clear" w:color="000000" w:fill="FFFF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4" w:type="dxa"/>
            <w:tcBorders>
              <w:top w:val="nil"/>
              <w:left w:val="nil"/>
              <w:bottom w:val="single" w:sz="4" w:space="0" w:color="auto"/>
              <w:right w:val="single" w:sz="4" w:space="0" w:color="auto"/>
            </w:tcBorders>
            <w:shd w:val="clear" w:color="000000" w:fill="FFFF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4" w:type="dxa"/>
            <w:tcBorders>
              <w:top w:val="nil"/>
              <w:left w:val="nil"/>
              <w:bottom w:val="single" w:sz="4" w:space="0" w:color="auto"/>
              <w:right w:val="single" w:sz="4" w:space="0" w:color="auto"/>
            </w:tcBorders>
            <w:shd w:val="clear" w:color="000000" w:fill="FFFF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4" w:type="dxa"/>
            <w:tcBorders>
              <w:top w:val="nil"/>
              <w:left w:val="nil"/>
              <w:bottom w:val="single" w:sz="4" w:space="0" w:color="auto"/>
              <w:right w:val="single" w:sz="4" w:space="0" w:color="auto"/>
            </w:tcBorders>
            <w:shd w:val="clear" w:color="000000" w:fill="FFFF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3" w:type="dxa"/>
            <w:tcBorders>
              <w:top w:val="nil"/>
              <w:left w:val="nil"/>
              <w:bottom w:val="single" w:sz="4" w:space="0" w:color="auto"/>
              <w:right w:val="single" w:sz="8" w:space="0" w:color="auto"/>
            </w:tcBorders>
            <w:shd w:val="clear" w:color="000000" w:fill="FFFF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605" w:type="dxa"/>
            <w:tcBorders>
              <w:top w:val="nil"/>
              <w:left w:val="nil"/>
              <w:bottom w:val="single" w:sz="4" w:space="0" w:color="auto"/>
              <w:right w:val="single" w:sz="8" w:space="0" w:color="auto"/>
            </w:tcBorders>
            <w:shd w:val="clear" w:color="000000" w:fill="FFFF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12"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r>
      <w:tr w:rsidR="00364065" w:rsidRPr="00364065" w:rsidTr="00364065">
        <w:trPr>
          <w:trHeight w:val="300"/>
        </w:trPr>
        <w:tc>
          <w:tcPr>
            <w:tcW w:w="535" w:type="dxa"/>
            <w:tcBorders>
              <w:top w:val="nil"/>
              <w:left w:val="single" w:sz="12" w:space="0" w:color="auto"/>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89" w:type="dxa"/>
            <w:tcBorders>
              <w:top w:val="nil"/>
              <w:left w:val="nil"/>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89" w:type="dxa"/>
            <w:tcBorders>
              <w:top w:val="nil"/>
              <w:left w:val="nil"/>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89" w:type="dxa"/>
            <w:tcBorders>
              <w:top w:val="nil"/>
              <w:left w:val="nil"/>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89" w:type="dxa"/>
            <w:tcBorders>
              <w:top w:val="nil"/>
              <w:left w:val="nil"/>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89" w:type="dxa"/>
            <w:tcBorders>
              <w:top w:val="nil"/>
              <w:left w:val="nil"/>
              <w:bottom w:val="single" w:sz="4" w:space="0" w:color="auto"/>
              <w:right w:val="single" w:sz="8"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600" w:type="dxa"/>
            <w:tcBorders>
              <w:top w:val="nil"/>
              <w:left w:val="nil"/>
              <w:bottom w:val="single" w:sz="4" w:space="0" w:color="auto"/>
              <w:right w:val="single" w:sz="8" w:space="0" w:color="auto"/>
            </w:tcBorders>
            <w:shd w:val="clear" w:color="000000" w:fill="CCFF33"/>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0" w:type="dxa"/>
            <w:tcBorders>
              <w:top w:val="nil"/>
              <w:left w:val="nil"/>
              <w:bottom w:val="single" w:sz="4" w:space="0" w:color="auto"/>
              <w:right w:val="single" w:sz="4" w:space="0" w:color="auto"/>
            </w:tcBorders>
            <w:shd w:val="clear" w:color="000000" w:fill="CCFF33"/>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0" w:type="dxa"/>
            <w:tcBorders>
              <w:top w:val="nil"/>
              <w:left w:val="nil"/>
              <w:bottom w:val="single" w:sz="4" w:space="0" w:color="auto"/>
              <w:right w:val="single" w:sz="4" w:space="0" w:color="auto"/>
            </w:tcBorders>
            <w:shd w:val="clear" w:color="000000" w:fill="CCFF33"/>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0" w:type="dxa"/>
            <w:tcBorders>
              <w:top w:val="nil"/>
              <w:left w:val="nil"/>
              <w:bottom w:val="single" w:sz="4" w:space="0" w:color="auto"/>
              <w:right w:val="single" w:sz="4" w:space="0" w:color="auto"/>
            </w:tcBorders>
            <w:shd w:val="clear" w:color="000000" w:fill="CCFF33"/>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0" w:type="dxa"/>
            <w:tcBorders>
              <w:top w:val="nil"/>
              <w:left w:val="nil"/>
              <w:bottom w:val="single" w:sz="4" w:space="0" w:color="auto"/>
              <w:right w:val="single" w:sz="4" w:space="0" w:color="auto"/>
            </w:tcBorders>
            <w:shd w:val="clear" w:color="000000" w:fill="CCFF33"/>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0" w:type="dxa"/>
            <w:tcBorders>
              <w:top w:val="nil"/>
              <w:left w:val="nil"/>
              <w:bottom w:val="single" w:sz="4" w:space="0" w:color="auto"/>
              <w:right w:val="single" w:sz="4" w:space="0" w:color="auto"/>
            </w:tcBorders>
            <w:shd w:val="clear" w:color="000000" w:fill="CCFF33"/>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0" w:type="dxa"/>
            <w:tcBorders>
              <w:top w:val="nil"/>
              <w:left w:val="nil"/>
              <w:bottom w:val="single" w:sz="4" w:space="0" w:color="auto"/>
              <w:right w:val="single" w:sz="8" w:space="0" w:color="auto"/>
            </w:tcBorders>
            <w:shd w:val="clear" w:color="000000" w:fill="CCFF33"/>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4" w:type="dxa"/>
            <w:tcBorders>
              <w:top w:val="nil"/>
              <w:left w:val="nil"/>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4" w:type="dxa"/>
            <w:tcBorders>
              <w:top w:val="nil"/>
              <w:left w:val="nil"/>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4" w:type="dxa"/>
            <w:tcBorders>
              <w:top w:val="nil"/>
              <w:left w:val="nil"/>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4" w:type="dxa"/>
            <w:tcBorders>
              <w:top w:val="nil"/>
              <w:left w:val="nil"/>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4" w:type="dxa"/>
            <w:tcBorders>
              <w:top w:val="nil"/>
              <w:left w:val="nil"/>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3" w:type="dxa"/>
            <w:tcBorders>
              <w:top w:val="nil"/>
              <w:left w:val="nil"/>
              <w:bottom w:val="single" w:sz="4" w:space="0" w:color="auto"/>
              <w:right w:val="single" w:sz="8"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605" w:type="dxa"/>
            <w:tcBorders>
              <w:top w:val="nil"/>
              <w:left w:val="nil"/>
              <w:bottom w:val="single" w:sz="4" w:space="0" w:color="auto"/>
              <w:right w:val="single" w:sz="8" w:space="0" w:color="auto"/>
            </w:tcBorders>
            <w:shd w:val="clear" w:color="000000" w:fill="CCFF33"/>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000000" w:fill="CCFF33"/>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000000" w:fill="CCFF33"/>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000000" w:fill="CCFF33"/>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000000" w:fill="CCFF33"/>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000000" w:fill="CCFF33"/>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12" w:space="0" w:color="auto"/>
            </w:tcBorders>
            <w:shd w:val="clear" w:color="000000" w:fill="CCFF33"/>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r>
      <w:tr w:rsidR="00364065" w:rsidRPr="00364065" w:rsidTr="00364065">
        <w:trPr>
          <w:trHeight w:val="300"/>
        </w:trPr>
        <w:tc>
          <w:tcPr>
            <w:tcW w:w="535" w:type="dxa"/>
            <w:tcBorders>
              <w:top w:val="nil"/>
              <w:left w:val="single" w:sz="12" w:space="0" w:color="auto"/>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89" w:type="dxa"/>
            <w:tcBorders>
              <w:top w:val="nil"/>
              <w:left w:val="nil"/>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89" w:type="dxa"/>
            <w:tcBorders>
              <w:top w:val="nil"/>
              <w:left w:val="nil"/>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89" w:type="dxa"/>
            <w:tcBorders>
              <w:top w:val="nil"/>
              <w:left w:val="nil"/>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89" w:type="dxa"/>
            <w:tcBorders>
              <w:top w:val="nil"/>
              <w:left w:val="nil"/>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89" w:type="dxa"/>
            <w:tcBorders>
              <w:top w:val="nil"/>
              <w:left w:val="nil"/>
              <w:bottom w:val="single" w:sz="4" w:space="0" w:color="auto"/>
              <w:right w:val="single" w:sz="8"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600" w:type="dxa"/>
            <w:tcBorders>
              <w:top w:val="nil"/>
              <w:left w:val="nil"/>
              <w:bottom w:val="single" w:sz="4" w:space="0" w:color="auto"/>
              <w:right w:val="single" w:sz="8"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0"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0"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0"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0"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0"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b/>
                <w:bCs/>
                <w:sz w:val="16"/>
                <w:szCs w:val="16"/>
                <w:lang w:eastAsia="hr-HR"/>
              </w:rPr>
            </w:pPr>
            <w:r w:rsidRPr="00364065">
              <w:rPr>
                <w:rFonts w:ascii="Arial" w:eastAsia="Times New Roman" w:hAnsi="Arial" w:cs="Arial"/>
                <w:b/>
                <w:bCs/>
                <w:sz w:val="16"/>
                <w:szCs w:val="16"/>
                <w:lang w:eastAsia="hr-HR"/>
              </w:rPr>
              <w:t> </w:t>
            </w:r>
          </w:p>
        </w:tc>
        <w:tc>
          <w:tcPr>
            <w:tcW w:w="270" w:type="dxa"/>
            <w:tcBorders>
              <w:top w:val="nil"/>
              <w:left w:val="nil"/>
              <w:bottom w:val="single" w:sz="4" w:space="0" w:color="auto"/>
              <w:right w:val="single" w:sz="8"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4" w:type="dxa"/>
            <w:tcBorders>
              <w:top w:val="nil"/>
              <w:left w:val="nil"/>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4" w:type="dxa"/>
            <w:tcBorders>
              <w:top w:val="nil"/>
              <w:left w:val="nil"/>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4" w:type="dxa"/>
            <w:tcBorders>
              <w:top w:val="nil"/>
              <w:left w:val="nil"/>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4" w:type="dxa"/>
            <w:tcBorders>
              <w:top w:val="nil"/>
              <w:left w:val="nil"/>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4" w:type="dxa"/>
            <w:tcBorders>
              <w:top w:val="nil"/>
              <w:left w:val="nil"/>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3" w:type="dxa"/>
            <w:tcBorders>
              <w:top w:val="nil"/>
              <w:left w:val="nil"/>
              <w:bottom w:val="single" w:sz="4" w:space="0" w:color="auto"/>
              <w:right w:val="single" w:sz="8"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605" w:type="dxa"/>
            <w:tcBorders>
              <w:top w:val="nil"/>
              <w:left w:val="nil"/>
              <w:bottom w:val="single" w:sz="4" w:space="0" w:color="auto"/>
              <w:right w:val="single" w:sz="8"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12"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r>
      <w:tr w:rsidR="00364065" w:rsidRPr="00364065" w:rsidTr="00364065">
        <w:trPr>
          <w:trHeight w:val="300"/>
        </w:trPr>
        <w:tc>
          <w:tcPr>
            <w:tcW w:w="535" w:type="dxa"/>
            <w:tcBorders>
              <w:top w:val="nil"/>
              <w:left w:val="single" w:sz="12" w:space="0" w:color="auto"/>
              <w:bottom w:val="single" w:sz="4" w:space="0" w:color="auto"/>
              <w:right w:val="single" w:sz="4" w:space="0" w:color="auto"/>
            </w:tcBorders>
            <w:shd w:val="clear" w:color="000000" w:fill="FFFF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89" w:type="dxa"/>
            <w:tcBorders>
              <w:top w:val="nil"/>
              <w:left w:val="nil"/>
              <w:bottom w:val="single" w:sz="4" w:space="0" w:color="auto"/>
              <w:right w:val="single" w:sz="4" w:space="0" w:color="auto"/>
            </w:tcBorders>
            <w:shd w:val="clear" w:color="000000" w:fill="FFFF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89" w:type="dxa"/>
            <w:tcBorders>
              <w:top w:val="nil"/>
              <w:left w:val="nil"/>
              <w:bottom w:val="single" w:sz="4" w:space="0" w:color="auto"/>
              <w:right w:val="single" w:sz="4" w:space="0" w:color="auto"/>
            </w:tcBorders>
            <w:shd w:val="clear" w:color="000000" w:fill="FFFF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89" w:type="dxa"/>
            <w:tcBorders>
              <w:top w:val="nil"/>
              <w:left w:val="nil"/>
              <w:bottom w:val="single" w:sz="4" w:space="0" w:color="auto"/>
              <w:right w:val="single" w:sz="4" w:space="0" w:color="auto"/>
            </w:tcBorders>
            <w:shd w:val="clear" w:color="000000" w:fill="FFFF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89" w:type="dxa"/>
            <w:tcBorders>
              <w:top w:val="nil"/>
              <w:left w:val="nil"/>
              <w:bottom w:val="single" w:sz="4" w:space="0" w:color="auto"/>
              <w:right w:val="single" w:sz="4" w:space="0" w:color="auto"/>
            </w:tcBorders>
            <w:shd w:val="clear" w:color="000000" w:fill="FFFF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89" w:type="dxa"/>
            <w:tcBorders>
              <w:top w:val="nil"/>
              <w:left w:val="nil"/>
              <w:bottom w:val="single" w:sz="4" w:space="0" w:color="auto"/>
              <w:right w:val="single" w:sz="8" w:space="0" w:color="auto"/>
            </w:tcBorders>
            <w:shd w:val="clear" w:color="000000" w:fill="FFFF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600" w:type="dxa"/>
            <w:tcBorders>
              <w:top w:val="nil"/>
              <w:left w:val="nil"/>
              <w:bottom w:val="single" w:sz="4" w:space="0" w:color="auto"/>
              <w:right w:val="single" w:sz="8" w:space="0" w:color="auto"/>
            </w:tcBorders>
            <w:shd w:val="clear" w:color="000000" w:fill="FFCC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0" w:type="dxa"/>
            <w:tcBorders>
              <w:top w:val="nil"/>
              <w:left w:val="nil"/>
              <w:bottom w:val="single" w:sz="4" w:space="0" w:color="auto"/>
              <w:right w:val="single" w:sz="4" w:space="0" w:color="auto"/>
            </w:tcBorders>
            <w:shd w:val="clear" w:color="000000" w:fill="FFCCFF"/>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0" w:type="dxa"/>
            <w:tcBorders>
              <w:top w:val="nil"/>
              <w:left w:val="nil"/>
              <w:bottom w:val="single" w:sz="4" w:space="0" w:color="auto"/>
              <w:right w:val="single" w:sz="4" w:space="0" w:color="auto"/>
            </w:tcBorders>
            <w:shd w:val="clear" w:color="000000" w:fill="FFCCFF"/>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0" w:type="dxa"/>
            <w:tcBorders>
              <w:top w:val="nil"/>
              <w:left w:val="nil"/>
              <w:bottom w:val="single" w:sz="4" w:space="0" w:color="auto"/>
              <w:right w:val="single" w:sz="4" w:space="0" w:color="auto"/>
            </w:tcBorders>
            <w:shd w:val="clear" w:color="000000" w:fill="FFCCFF"/>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0" w:type="dxa"/>
            <w:tcBorders>
              <w:top w:val="nil"/>
              <w:left w:val="nil"/>
              <w:bottom w:val="single" w:sz="4" w:space="0" w:color="auto"/>
              <w:right w:val="single" w:sz="4" w:space="0" w:color="auto"/>
            </w:tcBorders>
            <w:shd w:val="clear" w:color="000000" w:fill="FFCCFF"/>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0" w:type="dxa"/>
            <w:tcBorders>
              <w:top w:val="nil"/>
              <w:left w:val="nil"/>
              <w:bottom w:val="single" w:sz="4" w:space="0" w:color="auto"/>
              <w:right w:val="single" w:sz="4" w:space="0" w:color="auto"/>
            </w:tcBorders>
            <w:shd w:val="clear" w:color="000000" w:fill="FFCCFF"/>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0" w:type="dxa"/>
            <w:tcBorders>
              <w:top w:val="nil"/>
              <w:left w:val="nil"/>
              <w:bottom w:val="single" w:sz="4" w:space="0" w:color="auto"/>
              <w:right w:val="single" w:sz="8" w:space="0" w:color="auto"/>
            </w:tcBorders>
            <w:shd w:val="clear" w:color="000000" w:fill="FFCCFF"/>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4" w:type="dxa"/>
            <w:tcBorders>
              <w:top w:val="nil"/>
              <w:left w:val="nil"/>
              <w:bottom w:val="single" w:sz="4" w:space="0" w:color="auto"/>
              <w:right w:val="single" w:sz="4" w:space="0" w:color="auto"/>
            </w:tcBorders>
            <w:shd w:val="clear" w:color="000000" w:fill="FFCC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4" w:type="dxa"/>
            <w:tcBorders>
              <w:top w:val="nil"/>
              <w:left w:val="nil"/>
              <w:bottom w:val="single" w:sz="4" w:space="0" w:color="auto"/>
              <w:right w:val="single" w:sz="4" w:space="0" w:color="auto"/>
            </w:tcBorders>
            <w:shd w:val="clear" w:color="000000" w:fill="FFCC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4" w:type="dxa"/>
            <w:tcBorders>
              <w:top w:val="nil"/>
              <w:left w:val="nil"/>
              <w:bottom w:val="single" w:sz="4" w:space="0" w:color="auto"/>
              <w:right w:val="single" w:sz="4" w:space="0" w:color="auto"/>
            </w:tcBorders>
            <w:shd w:val="clear" w:color="000000" w:fill="FFCC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6c</w:t>
            </w:r>
          </w:p>
        </w:tc>
        <w:tc>
          <w:tcPr>
            <w:tcW w:w="494" w:type="dxa"/>
            <w:tcBorders>
              <w:top w:val="nil"/>
              <w:left w:val="nil"/>
              <w:bottom w:val="single" w:sz="4" w:space="0" w:color="auto"/>
              <w:right w:val="single" w:sz="4" w:space="0" w:color="auto"/>
            </w:tcBorders>
            <w:shd w:val="clear" w:color="000000" w:fill="FFCC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6c</w:t>
            </w:r>
          </w:p>
        </w:tc>
        <w:tc>
          <w:tcPr>
            <w:tcW w:w="494" w:type="dxa"/>
            <w:tcBorders>
              <w:top w:val="nil"/>
              <w:left w:val="nil"/>
              <w:bottom w:val="single" w:sz="4" w:space="0" w:color="auto"/>
              <w:right w:val="single" w:sz="4" w:space="0" w:color="auto"/>
            </w:tcBorders>
            <w:shd w:val="clear" w:color="000000" w:fill="FFCC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5c</w:t>
            </w:r>
          </w:p>
        </w:tc>
        <w:tc>
          <w:tcPr>
            <w:tcW w:w="493" w:type="dxa"/>
            <w:tcBorders>
              <w:top w:val="nil"/>
              <w:left w:val="nil"/>
              <w:bottom w:val="single" w:sz="4" w:space="0" w:color="auto"/>
              <w:right w:val="single" w:sz="8" w:space="0" w:color="auto"/>
            </w:tcBorders>
            <w:shd w:val="clear" w:color="000000" w:fill="FFCC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5c</w:t>
            </w:r>
          </w:p>
        </w:tc>
        <w:tc>
          <w:tcPr>
            <w:tcW w:w="605" w:type="dxa"/>
            <w:tcBorders>
              <w:top w:val="nil"/>
              <w:left w:val="nil"/>
              <w:bottom w:val="single" w:sz="4" w:space="0" w:color="auto"/>
              <w:right w:val="single" w:sz="8"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000000" w:fill="FFFFFF"/>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000000" w:fill="FFFFFF"/>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000000" w:fill="FFFFFF"/>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000000" w:fill="FFFFFF"/>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000000" w:fill="FFFFFF"/>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12"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r>
      <w:tr w:rsidR="00364065" w:rsidRPr="00364065" w:rsidTr="00364065">
        <w:trPr>
          <w:trHeight w:val="300"/>
        </w:trPr>
        <w:tc>
          <w:tcPr>
            <w:tcW w:w="535" w:type="dxa"/>
            <w:tcBorders>
              <w:top w:val="nil"/>
              <w:left w:val="single" w:sz="12" w:space="0" w:color="auto"/>
              <w:bottom w:val="single" w:sz="4" w:space="0" w:color="auto"/>
              <w:right w:val="single" w:sz="4" w:space="0" w:color="auto"/>
            </w:tcBorders>
            <w:shd w:val="clear" w:color="000000" w:fill="FFFF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5a</w:t>
            </w:r>
          </w:p>
        </w:tc>
        <w:tc>
          <w:tcPr>
            <w:tcW w:w="489" w:type="dxa"/>
            <w:tcBorders>
              <w:top w:val="nil"/>
              <w:left w:val="nil"/>
              <w:bottom w:val="single" w:sz="4" w:space="0" w:color="auto"/>
              <w:right w:val="single" w:sz="4" w:space="0" w:color="auto"/>
            </w:tcBorders>
            <w:shd w:val="clear" w:color="000000" w:fill="FFFF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5c</w:t>
            </w:r>
          </w:p>
        </w:tc>
        <w:tc>
          <w:tcPr>
            <w:tcW w:w="489" w:type="dxa"/>
            <w:tcBorders>
              <w:top w:val="nil"/>
              <w:left w:val="nil"/>
              <w:bottom w:val="single" w:sz="4" w:space="0" w:color="auto"/>
              <w:right w:val="single" w:sz="4" w:space="0" w:color="auto"/>
            </w:tcBorders>
            <w:shd w:val="clear" w:color="000000" w:fill="FFFF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6c</w:t>
            </w:r>
          </w:p>
        </w:tc>
        <w:tc>
          <w:tcPr>
            <w:tcW w:w="489" w:type="dxa"/>
            <w:tcBorders>
              <w:top w:val="nil"/>
              <w:left w:val="nil"/>
              <w:bottom w:val="single" w:sz="4" w:space="0" w:color="auto"/>
              <w:right w:val="single" w:sz="4" w:space="0" w:color="auto"/>
            </w:tcBorders>
            <w:shd w:val="clear" w:color="000000" w:fill="FFFF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5b</w:t>
            </w:r>
          </w:p>
        </w:tc>
        <w:tc>
          <w:tcPr>
            <w:tcW w:w="489" w:type="dxa"/>
            <w:tcBorders>
              <w:top w:val="nil"/>
              <w:left w:val="nil"/>
              <w:bottom w:val="single" w:sz="4" w:space="0" w:color="auto"/>
              <w:right w:val="single" w:sz="4" w:space="0" w:color="auto"/>
            </w:tcBorders>
            <w:shd w:val="clear" w:color="000000" w:fill="FFFF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6b</w:t>
            </w:r>
          </w:p>
        </w:tc>
        <w:tc>
          <w:tcPr>
            <w:tcW w:w="489" w:type="dxa"/>
            <w:tcBorders>
              <w:top w:val="nil"/>
              <w:left w:val="nil"/>
              <w:bottom w:val="single" w:sz="4" w:space="0" w:color="auto"/>
              <w:right w:val="single" w:sz="8" w:space="0" w:color="auto"/>
            </w:tcBorders>
            <w:shd w:val="clear" w:color="000000" w:fill="FFFF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6a</w:t>
            </w:r>
          </w:p>
        </w:tc>
        <w:tc>
          <w:tcPr>
            <w:tcW w:w="600" w:type="dxa"/>
            <w:tcBorders>
              <w:top w:val="nil"/>
              <w:left w:val="nil"/>
              <w:bottom w:val="single" w:sz="4" w:space="0" w:color="auto"/>
              <w:right w:val="single" w:sz="8"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0" w:type="dxa"/>
            <w:tcBorders>
              <w:top w:val="nil"/>
              <w:left w:val="nil"/>
              <w:bottom w:val="single" w:sz="4" w:space="0" w:color="auto"/>
              <w:right w:val="single" w:sz="4" w:space="0" w:color="auto"/>
            </w:tcBorders>
            <w:shd w:val="clear" w:color="000000" w:fill="FFFFFF"/>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0" w:type="dxa"/>
            <w:tcBorders>
              <w:top w:val="nil"/>
              <w:left w:val="nil"/>
              <w:bottom w:val="single" w:sz="4" w:space="0" w:color="auto"/>
              <w:right w:val="single" w:sz="4" w:space="0" w:color="auto"/>
            </w:tcBorders>
            <w:shd w:val="clear" w:color="000000" w:fill="FFFFFF"/>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0" w:type="dxa"/>
            <w:tcBorders>
              <w:top w:val="nil"/>
              <w:left w:val="nil"/>
              <w:bottom w:val="single" w:sz="4" w:space="0" w:color="auto"/>
              <w:right w:val="single" w:sz="4" w:space="0" w:color="auto"/>
            </w:tcBorders>
            <w:shd w:val="clear" w:color="000000" w:fill="FFFFFF"/>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0" w:type="dxa"/>
            <w:tcBorders>
              <w:top w:val="nil"/>
              <w:left w:val="nil"/>
              <w:bottom w:val="single" w:sz="4" w:space="0" w:color="auto"/>
              <w:right w:val="single" w:sz="4" w:space="0" w:color="auto"/>
            </w:tcBorders>
            <w:shd w:val="clear" w:color="000000" w:fill="FFFFFF"/>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0"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0" w:type="dxa"/>
            <w:tcBorders>
              <w:top w:val="nil"/>
              <w:left w:val="nil"/>
              <w:bottom w:val="single" w:sz="4" w:space="0" w:color="auto"/>
              <w:right w:val="single" w:sz="8"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4" w:type="dxa"/>
            <w:tcBorders>
              <w:top w:val="nil"/>
              <w:left w:val="nil"/>
              <w:bottom w:val="single" w:sz="4" w:space="0" w:color="auto"/>
              <w:right w:val="single" w:sz="4" w:space="0" w:color="auto"/>
            </w:tcBorders>
            <w:shd w:val="clear" w:color="000000" w:fill="FFFF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4" w:type="dxa"/>
            <w:tcBorders>
              <w:top w:val="nil"/>
              <w:left w:val="nil"/>
              <w:bottom w:val="single" w:sz="4" w:space="0" w:color="auto"/>
              <w:right w:val="single" w:sz="4" w:space="0" w:color="auto"/>
            </w:tcBorders>
            <w:shd w:val="clear" w:color="000000" w:fill="FFFF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4" w:type="dxa"/>
            <w:tcBorders>
              <w:top w:val="nil"/>
              <w:left w:val="nil"/>
              <w:bottom w:val="single" w:sz="4" w:space="0" w:color="auto"/>
              <w:right w:val="single" w:sz="4" w:space="0" w:color="auto"/>
            </w:tcBorders>
            <w:shd w:val="clear" w:color="000000" w:fill="FFFF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4" w:type="dxa"/>
            <w:tcBorders>
              <w:top w:val="nil"/>
              <w:left w:val="nil"/>
              <w:bottom w:val="single" w:sz="4" w:space="0" w:color="auto"/>
              <w:right w:val="single" w:sz="4" w:space="0" w:color="auto"/>
            </w:tcBorders>
            <w:shd w:val="clear" w:color="000000" w:fill="FFFF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4" w:type="dxa"/>
            <w:tcBorders>
              <w:top w:val="nil"/>
              <w:left w:val="nil"/>
              <w:bottom w:val="single" w:sz="4" w:space="0" w:color="auto"/>
              <w:right w:val="single" w:sz="4" w:space="0" w:color="auto"/>
            </w:tcBorders>
            <w:shd w:val="clear" w:color="000000" w:fill="FFFF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3" w:type="dxa"/>
            <w:tcBorders>
              <w:top w:val="nil"/>
              <w:left w:val="nil"/>
              <w:bottom w:val="single" w:sz="4" w:space="0" w:color="auto"/>
              <w:right w:val="single" w:sz="8" w:space="0" w:color="auto"/>
            </w:tcBorders>
            <w:shd w:val="clear" w:color="000000" w:fill="FFFF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605" w:type="dxa"/>
            <w:tcBorders>
              <w:top w:val="nil"/>
              <w:left w:val="nil"/>
              <w:bottom w:val="single" w:sz="4" w:space="0" w:color="auto"/>
              <w:right w:val="single" w:sz="8"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000000" w:fill="FFFFFF"/>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000000" w:fill="FFFFFF"/>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000000" w:fill="FFFFFF"/>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000000" w:fill="FFFFFF"/>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000000" w:fill="FFFFFF"/>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12"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r>
      <w:tr w:rsidR="00364065" w:rsidRPr="00364065" w:rsidTr="00364065">
        <w:trPr>
          <w:trHeight w:val="300"/>
        </w:trPr>
        <w:tc>
          <w:tcPr>
            <w:tcW w:w="535" w:type="dxa"/>
            <w:tcBorders>
              <w:top w:val="nil"/>
              <w:left w:val="single" w:sz="12" w:space="0" w:color="auto"/>
              <w:bottom w:val="single" w:sz="4" w:space="0" w:color="auto"/>
              <w:right w:val="single" w:sz="4" w:space="0" w:color="auto"/>
            </w:tcBorders>
            <w:shd w:val="clear" w:color="000000" w:fill="FFFF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89" w:type="dxa"/>
            <w:tcBorders>
              <w:top w:val="nil"/>
              <w:left w:val="nil"/>
              <w:bottom w:val="single" w:sz="4" w:space="0" w:color="auto"/>
              <w:right w:val="single" w:sz="4" w:space="0" w:color="auto"/>
            </w:tcBorders>
            <w:shd w:val="clear" w:color="000000" w:fill="FFFF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89" w:type="dxa"/>
            <w:tcBorders>
              <w:top w:val="nil"/>
              <w:left w:val="nil"/>
              <w:bottom w:val="single" w:sz="4" w:space="0" w:color="auto"/>
              <w:right w:val="single" w:sz="4" w:space="0" w:color="auto"/>
            </w:tcBorders>
            <w:shd w:val="clear" w:color="000000" w:fill="FFFF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89" w:type="dxa"/>
            <w:tcBorders>
              <w:top w:val="nil"/>
              <w:left w:val="nil"/>
              <w:bottom w:val="single" w:sz="4" w:space="0" w:color="auto"/>
              <w:right w:val="single" w:sz="4" w:space="0" w:color="auto"/>
            </w:tcBorders>
            <w:shd w:val="clear" w:color="000000" w:fill="FFFF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89" w:type="dxa"/>
            <w:tcBorders>
              <w:top w:val="nil"/>
              <w:left w:val="nil"/>
              <w:bottom w:val="single" w:sz="4" w:space="0" w:color="auto"/>
              <w:right w:val="single" w:sz="4" w:space="0" w:color="auto"/>
            </w:tcBorders>
            <w:shd w:val="clear" w:color="000000" w:fill="FFFF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89" w:type="dxa"/>
            <w:tcBorders>
              <w:top w:val="nil"/>
              <w:left w:val="nil"/>
              <w:bottom w:val="single" w:sz="4" w:space="0" w:color="auto"/>
              <w:right w:val="single" w:sz="8" w:space="0" w:color="auto"/>
            </w:tcBorders>
            <w:shd w:val="clear" w:color="000000" w:fill="FFFF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600" w:type="dxa"/>
            <w:tcBorders>
              <w:top w:val="nil"/>
              <w:left w:val="nil"/>
              <w:bottom w:val="single" w:sz="4" w:space="0" w:color="auto"/>
              <w:right w:val="single" w:sz="8" w:space="0" w:color="auto"/>
            </w:tcBorders>
            <w:shd w:val="clear" w:color="000000" w:fill="FFFF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0"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0"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0"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0"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0"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0" w:type="dxa"/>
            <w:tcBorders>
              <w:top w:val="nil"/>
              <w:left w:val="nil"/>
              <w:bottom w:val="single" w:sz="4" w:space="0" w:color="auto"/>
              <w:right w:val="single" w:sz="8"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4" w:type="dxa"/>
            <w:tcBorders>
              <w:top w:val="nil"/>
              <w:left w:val="nil"/>
              <w:bottom w:val="single" w:sz="4" w:space="0" w:color="auto"/>
              <w:right w:val="single" w:sz="4" w:space="0" w:color="auto"/>
            </w:tcBorders>
            <w:shd w:val="clear" w:color="000000" w:fill="FFFF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4" w:type="dxa"/>
            <w:tcBorders>
              <w:top w:val="nil"/>
              <w:left w:val="nil"/>
              <w:bottom w:val="single" w:sz="4" w:space="0" w:color="auto"/>
              <w:right w:val="single" w:sz="4" w:space="0" w:color="auto"/>
            </w:tcBorders>
            <w:shd w:val="clear" w:color="000000" w:fill="FFFF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4" w:type="dxa"/>
            <w:tcBorders>
              <w:top w:val="nil"/>
              <w:left w:val="nil"/>
              <w:bottom w:val="single" w:sz="4" w:space="0" w:color="auto"/>
              <w:right w:val="single" w:sz="4" w:space="0" w:color="auto"/>
            </w:tcBorders>
            <w:shd w:val="clear" w:color="000000" w:fill="FFFF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4" w:type="dxa"/>
            <w:tcBorders>
              <w:top w:val="nil"/>
              <w:left w:val="nil"/>
              <w:bottom w:val="single" w:sz="4" w:space="0" w:color="auto"/>
              <w:right w:val="single" w:sz="4" w:space="0" w:color="auto"/>
            </w:tcBorders>
            <w:shd w:val="clear" w:color="000000" w:fill="FFFF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4" w:type="dxa"/>
            <w:tcBorders>
              <w:top w:val="nil"/>
              <w:left w:val="nil"/>
              <w:bottom w:val="single" w:sz="4" w:space="0" w:color="auto"/>
              <w:right w:val="single" w:sz="4" w:space="0" w:color="auto"/>
            </w:tcBorders>
            <w:shd w:val="clear" w:color="000000" w:fill="FFFF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3" w:type="dxa"/>
            <w:tcBorders>
              <w:top w:val="nil"/>
              <w:left w:val="nil"/>
              <w:bottom w:val="single" w:sz="4" w:space="0" w:color="auto"/>
              <w:right w:val="single" w:sz="8" w:space="0" w:color="auto"/>
            </w:tcBorders>
            <w:shd w:val="clear" w:color="000000" w:fill="FFFF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605" w:type="dxa"/>
            <w:tcBorders>
              <w:top w:val="nil"/>
              <w:left w:val="nil"/>
              <w:bottom w:val="single" w:sz="4" w:space="0" w:color="auto"/>
              <w:right w:val="single" w:sz="8" w:space="0" w:color="auto"/>
            </w:tcBorders>
            <w:shd w:val="clear" w:color="000000" w:fill="CCFF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VA</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12"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r>
      <w:tr w:rsidR="00364065" w:rsidRPr="00364065" w:rsidTr="00364065">
        <w:trPr>
          <w:trHeight w:val="300"/>
        </w:trPr>
        <w:tc>
          <w:tcPr>
            <w:tcW w:w="535" w:type="dxa"/>
            <w:tcBorders>
              <w:top w:val="nil"/>
              <w:left w:val="single" w:sz="12" w:space="0" w:color="auto"/>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89" w:type="dxa"/>
            <w:tcBorders>
              <w:top w:val="nil"/>
              <w:left w:val="nil"/>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89" w:type="dxa"/>
            <w:tcBorders>
              <w:top w:val="nil"/>
              <w:left w:val="nil"/>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89" w:type="dxa"/>
            <w:tcBorders>
              <w:top w:val="nil"/>
              <w:left w:val="nil"/>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89" w:type="dxa"/>
            <w:tcBorders>
              <w:top w:val="nil"/>
              <w:left w:val="nil"/>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89" w:type="dxa"/>
            <w:tcBorders>
              <w:top w:val="nil"/>
              <w:left w:val="nil"/>
              <w:bottom w:val="single" w:sz="4" w:space="0" w:color="auto"/>
              <w:right w:val="single" w:sz="8"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600" w:type="dxa"/>
            <w:tcBorders>
              <w:top w:val="nil"/>
              <w:left w:val="nil"/>
              <w:bottom w:val="single" w:sz="4" w:space="0" w:color="auto"/>
              <w:right w:val="single" w:sz="8"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0"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0"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0"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0"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0"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0" w:type="dxa"/>
            <w:tcBorders>
              <w:top w:val="nil"/>
              <w:left w:val="nil"/>
              <w:bottom w:val="single" w:sz="4" w:space="0" w:color="auto"/>
              <w:right w:val="single" w:sz="8"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4" w:type="dxa"/>
            <w:tcBorders>
              <w:top w:val="nil"/>
              <w:left w:val="nil"/>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4" w:type="dxa"/>
            <w:tcBorders>
              <w:top w:val="nil"/>
              <w:left w:val="nil"/>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4" w:type="dxa"/>
            <w:tcBorders>
              <w:top w:val="nil"/>
              <w:left w:val="nil"/>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4" w:type="dxa"/>
            <w:tcBorders>
              <w:top w:val="nil"/>
              <w:left w:val="nil"/>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4" w:type="dxa"/>
            <w:tcBorders>
              <w:top w:val="nil"/>
              <w:left w:val="nil"/>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3" w:type="dxa"/>
            <w:tcBorders>
              <w:top w:val="nil"/>
              <w:left w:val="nil"/>
              <w:bottom w:val="single" w:sz="4" w:space="0" w:color="auto"/>
              <w:right w:val="single" w:sz="8"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605" w:type="dxa"/>
            <w:tcBorders>
              <w:top w:val="nil"/>
              <w:left w:val="nil"/>
              <w:bottom w:val="single" w:sz="4" w:space="0" w:color="auto"/>
              <w:right w:val="single" w:sz="8"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12"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r>
      <w:tr w:rsidR="00364065" w:rsidRPr="00364065" w:rsidTr="00364065">
        <w:trPr>
          <w:trHeight w:val="300"/>
        </w:trPr>
        <w:tc>
          <w:tcPr>
            <w:tcW w:w="535" w:type="dxa"/>
            <w:tcBorders>
              <w:top w:val="nil"/>
              <w:left w:val="single" w:sz="12" w:space="0" w:color="auto"/>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PŠ</w:t>
            </w:r>
          </w:p>
        </w:tc>
        <w:tc>
          <w:tcPr>
            <w:tcW w:w="489" w:type="dxa"/>
            <w:tcBorders>
              <w:top w:val="nil"/>
              <w:left w:val="nil"/>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Dr</w:t>
            </w:r>
          </w:p>
        </w:tc>
        <w:tc>
          <w:tcPr>
            <w:tcW w:w="489" w:type="dxa"/>
            <w:tcBorders>
              <w:top w:val="nil"/>
              <w:left w:val="nil"/>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89" w:type="dxa"/>
            <w:tcBorders>
              <w:top w:val="nil"/>
              <w:left w:val="nil"/>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jc w:val="right"/>
              <w:rPr>
                <w:rFonts w:ascii="Arial" w:eastAsia="Times New Roman" w:hAnsi="Arial" w:cs="Arial"/>
                <w:sz w:val="16"/>
                <w:szCs w:val="16"/>
                <w:lang w:eastAsia="hr-HR"/>
              </w:rPr>
            </w:pPr>
            <w:r w:rsidRPr="00364065">
              <w:rPr>
                <w:rFonts w:ascii="Arial" w:eastAsia="Times New Roman" w:hAnsi="Arial" w:cs="Arial"/>
                <w:sz w:val="16"/>
                <w:szCs w:val="16"/>
                <w:lang w:eastAsia="hr-HR"/>
              </w:rPr>
              <w:t>2</w:t>
            </w:r>
          </w:p>
        </w:tc>
        <w:tc>
          <w:tcPr>
            <w:tcW w:w="489" w:type="dxa"/>
            <w:tcBorders>
              <w:top w:val="nil"/>
              <w:left w:val="nil"/>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jc w:val="right"/>
              <w:rPr>
                <w:rFonts w:ascii="Arial" w:eastAsia="Times New Roman" w:hAnsi="Arial" w:cs="Arial"/>
                <w:sz w:val="16"/>
                <w:szCs w:val="16"/>
                <w:lang w:eastAsia="hr-HR"/>
              </w:rPr>
            </w:pPr>
            <w:r w:rsidRPr="00364065">
              <w:rPr>
                <w:rFonts w:ascii="Arial" w:eastAsia="Times New Roman" w:hAnsi="Arial" w:cs="Arial"/>
                <w:sz w:val="16"/>
                <w:szCs w:val="16"/>
                <w:lang w:eastAsia="hr-HR"/>
              </w:rPr>
              <w:t>4</w:t>
            </w:r>
          </w:p>
        </w:tc>
        <w:tc>
          <w:tcPr>
            <w:tcW w:w="489" w:type="dxa"/>
            <w:tcBorders>
              <w:top w:val="nil"/>
              <w:left w:val="nil"/>
              <w:bottom w:val="single" w:sz="4" w:space="0" w:color="auto"/>
              <w:right w:val="single" w:sz="8"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600" w:type="dxa"/>
            <w:tcBorders>
              <w:top w:val="nil"/>
              <w:left w:val="nil"/>
              <w:bottom w:val="single" w:sz="4" w:space="0" w:color="auto"/>
              <w:right w:val="single" w:sz="8"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0"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1</w:t>
            </w:r>
          </w:p>
        </w:tc>
        <w:tc>
          <w:tcPr>
            <w:tcW w:w="270"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3</w:t>
            </w:r>
          </w:p>
        </w:tc>
        <w:tc>
          <w:tcPr>
            <w:tcW w:w="270"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0"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0"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0" w:type="dxa"/>
            <w:tcBorders>
              <w:top w:val="nil"/>
              <w:left w:val="nil"/>
              <w:bottom w:val="single" w:sz="4" w:space="0" w:color="auto"/>
              <w:right w:val="single" w:sz="8"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4" w:type="dxa"/>
            <w:tcBorders>
              <w:top w:val="nil"/>
              <w:left w:val="nil"/>
              <w:bottom w:val="single" w:sz="4" w:space="0" w:color="auto"/>
              <w:right w:val="single" w:sz="4" w:space="0" w:color="auto"/>
            </w:tcBorders>
            <w:shd w:val="clear" w:color="000000" w:fill="0099CC"/>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8c</w:t>
            </w:r>
          </w:p>
        </w:tc>
        <w:tc>
          <w:tcPr>
            <w:tcW w:w="494" w:type="dxa"/>
            <w:tcBorders>
              <w:top w:val="nil"/>
              <w:left w:val="nil"/>
              <w:bottom w:val="single" w:sz="4" w:space="0" w:color="auto"/>
              <w:right w:val="single" w:sz="4" w:space="0" w:color="auto"/>
            </w:tcBorders>
            <w:shd w:val="clear" w:color="000000" w:fill="0099CC"/>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8a</w:t>
            </w:r>
          </w:p>
        </w:tc>
        <w:tc>
          <w:tcPr>
            <w:tcW w:w="494" w:type="dxa"/>
            <w:tcBorders>
              <w:top w:val="nil"/>
              <w:left w:val="nil"/>
              <w:bottom w:val="single" w:sz="4" w:space="0" w:color="auto"/>
              <w:right w:val="single" w:sz="4" w:space="0" w:color="auto"/>
            </w:tcBorders>
            <w:shd w:val="clear" w:color="000000" w:fill="0099CC"/>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4" w:type="dxa"/>
            <w:tcBorders>
              <w:top w:val="nil"/>
              <w:left w:val="nil"/>
              <w:bottom w:val="single" w:sz="4" w:space="0" w:color="auto"/>
              <w:right w:val="single" w:sz="4" w:space="0" w:color="auto"/>
            </w:tcBorders>
            <w:shd w:val="clear" w:color="000000" w:fill="0099CC"/>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4" w:type="dxa"/>
            <w:tcBorders>
              <w:top w:val="nil"/>
              <w:left w:val="nil"/>
              <w:bottom w:val="single" w:sz="4" w:space="0" w:color="auto"/>
              <w:right w:val="single" w:sz="4" w:space="0" w:color="auto"/>
            </w:tcBorders>
            <w:shd w:val="clear" w:color="000000" w:fill="0099CC"/>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sr</w:t>
            </w:r>
          </w:p>
        </w:tc>
        <w:tc>
          <w:tcPr>
            <w:tcW w:w="493" w:type="dxa"/>
            <w:tcBorders>
              <w:top w:val="nil"/>
              <w:left w:val="nil"/>
              <w:bottom w:val="single" w:sz="4" w:space="0" w:color="auto"/>
              <w:right w:val="single" w:sz="8" w:space="0" w:color="auto"/>
            </w:tcBorders>
            <w:shd w:val="clear" w:color="000000" w:fill="0099CC"/>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8b</w:t>
            </w:r>
          </w:p>
        </w:tc>
        <w:tc>
          <w:tcPr>
            <w:tcW w:w="605" w:type="dxa"/>
            <w:tcBorders>
              <w:top w:val="nil"/>
              <w:left w:val="nil"/>
              <w:bottom w:val="single" w:sz="4" w:space="0" w:color="auto"/>
              <w:right w:val="single" w:sz="8" w:space="0" w:color="auto"/>
            </w:tcBorders>
            <w:shd w:val="clear" w:color="000000" w:fill="FFFF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12"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r>
      <w:tr w:rsidR="00364065" w:rsidRPr="00364065" w:rsidTr="00364065">
        <w:trPr>
          <w:trHeight w:val="300"/>
        </w:trPr>
        <w:tc>
          <w:tcPr>
            <w:tcW w:w="535" w:type="dxa"/>
            <w:tcBorders>
              <w:top w:val="nil"/>
              <w:left w:val="single" w:sz="12" w:space="0" w:color="auto"/>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89" w:type="dxa"/>
            <w:tcBorders>
              <w:top w:val="nil"/>
              <w:left w:val="nil"/>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89" w:type="dxa"/>
            <w:tcBorders>
              <w:top w:val="nil"/>
              <w:left w:val="nil"/>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89" w:type="dxa"/>
            <w:tcBorders>
              <w:top w:val="nil"/>
              <w:left w:val="nil"/>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89" w:type="dxa"/>
            <w:tcBorders>
              <w:top w:val="nil"/>
              <w:left w:val="nil"/>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89" w:type="dxa"/>
            <w:tcBorders>
              <w:top w:val="nil"/>
              <w:left w:val="nil"/>
              <w:bottom w:val="single" w:sz="4" w:space="0" w:color="auto"/>
              <w:right w:val="single" w:sz="8"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600" w:type="dxa"/>
            <w:tcBorders>
              <w:top w:val="nil"/>
              <w:left w:val="nil"/>
              <w:bottom w:val="single" w:sz="4" w:space="0" w:color="auto"/>
              <w:right w:val="single" w:sz="8"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0"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0"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0"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0"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0"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0" w:type="dxa"/>
            <w:tcBorders>
              <w:top w:val="nil"/>
              <w:left w:val="nil"/>
              <w:bottom w:val="single" w:sz="4" w:space="0" w:color="auto"/>
              <w:right w:val="single" w:sz="8"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4" w:type="dxa"/>
            <w:tcBorders>
              <w:top w:val="nil"/>
              <w:left w:val="nil"/>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4" w:type="dxa"/>
            <w:tcBorders>
              <w:top w:val="nil"/>
              <w:left w:val="nil"/>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4" w:type="dxa"/>
            <w:tcBorders>
              <w:top w:val="nil"/>
              <w:left w:val="nil"/>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4" w:type="dxa"/>
            <w:tcBorders>
              <w:top w:val="nil"/>
              <w:left w:val="nil"/>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4" w:type="dxa"/>
            <w:tcBorders>
              <w:top w:val="nil"/>
              <w:left w:val="nil"/>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3" w:type="dxa"/>
            <w:tcBorders>
              <w:top w:val="nil"/>
              <w:left w:val="nil"/>
              <w:bottom w:val="single" w:sz="4" w:space="0" w:color="auto"/>
              <w:right w:val="single" w:sz="8"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605" w:type="dxa"/>
            <w:tcBorders>
              <w:top w:val="nil"/>
              <w:left w:val="nil"/>
              <w:bottom w:val="single" w:sz="4" w:space="0" w:color="auto"/>
              <w:right w:val="single" w:sz="8"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12"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r>
      <w:tr w:rsidR="00364065" w:rsidRPr="00364065" w:rsidTr="00364065">
        <w:trPr>
          <w:trHeight w:val="300"/>
        </w:trPr>
        <w:tc>
          <w:tcPr>
            <w:tcW w:w="535" w:type="dxa"/>
            <w:tcBorders>
              <w:top w:val="nil"/>
              <w:left w:val="single" w:sz="12" w:space="0" w:color="auto"/>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89" w:type="dxa"/>
            <w:tcBorders>
              <w:top w:val="nil"/>
              <w:left w:val="nil"/>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89" w:type="dxa"/>
            <w:tcBorders>
              <w:top w:val="nil"/>
              <w:left w:val="nil"/>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89" w:type="dxa"/>
            <w:tcBorders>
              <w:top w:val="nil"/>
              <w:left w:val="nil"/>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89" w:type="dxa"/>
            <w:tcBorders>
              <w:top w:val="nil"/>
              <w:left w:val="nil"/>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89" w:type="dxa"/>
            <w:tcBorders>
              <w:top w:val="nil"/>
              <w:left w:val="nil"/>
              <w:bottom w:val="single" w:sz="4" w:space="0" w:color="auto"/>
              <w:right w:val="single" w:sz="8"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600" w:type="dxa"/>
            <w:tcBorders>
              <w:top w:val="nil"/>
              <w:left w:val="nil"/>
              <w:bottom w:val="single" w:sz="4" w:space="0" w:color="auto"/>
              <w:right w:val="single" w:sz="8" w:space="0" w:color="auto"/>
            </w:tcBorders>
            <w:shd w:val="clear" w:color="000000" w:fill="00FF99"/>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0" w:type="dxa"/>
            <w:tcBorders>
              <w:top w:val="nil"/>
              <w:left w:val="nil"/>
              <w:bottom w:val="single" w:sz="4" w:space="0" w:color="auto"/>
              <w:right w:val="single" w:sz="4" w:space="0" w:color="auto"/>
            </w:tcBorders>
            <w:shd w:val="clear" w:color="000000" w:fill="00FF99"/>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0" w:type="dxa"/>
            <w:tcBorders>
              <w:top w:val="nil"/>
              <w:left w:val="nil"/>
              <w:bottom w:val="single" w:sz="4" w:space="0" w:color="auto"/>
              <w:right w:val="single" w:sz="4" w:space="0" w:color="auto"/>
            </w:tcBorders>
            <w:shd w:val="clear" w:color="000000" w:fill="00FF99"/>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0" w:type="dxa"/>
            <w:tcBorders>
              <w:top w:val="nil"/>
              <w:left w:val="nil"/>
              <w:bottom w:val="single" w:sz="4" w:space="0" w:color="auto"/>
              <w:right w:val="single" w:sz="4" w:space="0" w:color="auto"/>
            </w:tcBorders>
            <w:shd w:val="clear" w:color="000000" w:fill="00FF99"/>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0" w:type="dxa"/>
            <w:tcBorders>
              <w:top w:val="nil"/>
              <w:left w:val="nil"/>
              <w:bottom w:val="single" w:sz="4" w:space="0" w:color="auto"/>
              <w:right w:val="single" w:sz="4" w:space="0" w:color="auto"/>
            </w:tcBorders>
            <w:shd w:val="clear" w:color="000000" w:fill="00FF99"/>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0" w:type="dxa"/>
            <w:tcBorders>
              <w:top w:val="nil"/>
              <w:left w:val="nil"/>
              <w:bottom w:val="single" w:sz="4" w:space="0" w:color="auto"/>
              <w:right w:val="single" w:sz="4" w:space="0" w:color="auto"/>
            </w:tcBorders>
            <w:shd w:val="clear" w:color="000000" w:fill="00FF99"/>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0" w:type="dxa"/>
            <w:tcBorders>
              <w:top w:val="nil"/>
              <w:left w:val="nil"/>
              <w:bottom w:val="single" w:sz="4" w:space="0" w:color="auto"/>
              <w:right w:val="single" w:sz="8" w:space="0" w:color="auto"/>
            </w:tcBorders>
            <w:shd w:val="clear" w:color="000000" w:fill="00FF99"/>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4" w:type="dxa"/>
            <w:tcBorders>
              <w:top w:val="nil"/>
              <w:left w:val="nil"/>
              <w:bottom w:val="single" w:sz="4" w:space="0" w:color="auto"/>
              <w:right w:val="single" w:sz="4" w:space="0" w:color="auto"/>
            </w:tcBorders>
            <w:shd w:val="clear" w:color="000000" w:fill="FFFF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4" w:type="dxa"/>
            <w:tcBorders>
              <w:top w:val="nil"/>
              <w:left w:val="nil"/>
              <w:bottom w:val="single" w:sz="4" w:space="0" w:color="auto"/>
              <w:right w:val="single" w:sz="4" w:space="0" w:color="auto"/>
            </w:tcBorders>
            <w:shd w:val="clear" w:color="000000" w:fill="FFFF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4" w:type="dxa"/>
            <w:tcBorders>
              <w:top w:val="nil"/>
              <w:left w:val="nil"/>
              <w:bottom w:val="single" w:sz="4" w:space="0" w:color="auto"/>
              <w:right w:val="single" w:sz="4" w:space="0" w:color="auto"/>
            </w:tcBorders>
            <w:shd w:val="clear" w:color="000000" w:fill="FFFF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4" w:type="dxa"/>
            <w:tcBorders>
              <w:top w:val="nil"/>
              <w:left w:val="nil"/>
              <w:bottom w:val="single" w:sz="4" w:space="0" w:color="auto"/>
              <w:right w:val="single" w:sz="4" w:space="0" w:color="auto"/>
            </w:tcBorders>
            <w:shd w:val="clear" w:color="000000" w:fill="FFFF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4" w:type="dxa"/>
            <w:tcBorders>
              <w:top w:val="nil"/>
              <w:left w:val="nil"/>
              <w:bottom w:val="single" w:sz="4" w:space="0" w:color="auto"/>
              <w:right w:val="single" w:sz="4" w:space="0" w:color="auto"/>
            </w:tcBorders>
            <w:shd w:val="clear" w:color="000000" w:fill="FFFF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3" w:type="dxa"/>
            <w:tcBorders>
              <w:top w:val="nil"/>
              <w:left w:val="nil"/>
              <w:bottom w:val="single" w:sz="4" w:space="0" w:color="auto"/>
              <w:right w:val="single" w:sz="8" w:space="0" w:color="auto"/>
            </w:tcBorders>
            <w:shd w:val="clear" w:color="000000" w:fill="FFFF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605" w:type="dxa"/>
            <w:tcBorders>
              <w:top w:val="nil"/>
              <w:left w:val="nil"/>
              <w:bottom w:val="single" w:sz="4" w:space="0" w:color="auto"/>
              <w:right w:val="single" w:sz="8" w:space="0" w:color="auto"/>
            </w:tcBorders>
            <w:shd w:val="clear" w:color="000000" w:fill="00FF99"/>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000000" w:fill="00FF99"/>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000000" w:fill="00FF99"/>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000000" w:fill="00FF99"/>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000000" w:fill="00FF99"/>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000000" w:fill="00FF99"/>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12" w:space="0" w:color="auto"/>
            </w:tcBorders>
            <w:shd w:val="clear" w:color="000000" w:fill="00FF99"/>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r>
      <w:tr w:rsidR="00364065" w:rsidRPr="00364065" w:rsidTr="00364065">
        <w:trPr>
          <w:trHeight w:val="300"/>
        </w:trPr>
        <w:tc>
          <w:tcPr>
            <w:tcW w:w="535" w:type="dxa"/>
            <w:tcBorders>
              <w:top w:val="nil"/>
              <w:left w:val="single" w:sz="12" w:space="0" w:color="auto"/>
              <w:bottom w:val="single" w:sz="4" w:space="0" w:color="auto"/>
              <w:right w:val="single" w:sz="4" w:space="0" w:color="auto"/>
            </w:tcBorders>
            <w:shd w:val="clear" w:color="000000" w:fill="CC99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7a</w:t>
            </w:r>
          </w:p>
        </w:tc>
        <w:tc>
          <w:tcPr>
            <w:tcW w:w="489" w:type="dxa"/>
            <w:tcBorders>
              <w:top w:val="nil"/>
              <w:left w:val="nil"/>
              <w:bottom w:val="single" w:sz="4" w:space="0" w:color="auto"/>
              <w:right w:val="single" w:sz="4" w:space="0" w:color="auto"/>
            </w:tcBorders>
            <w:shd w:val="clear" w:color="000000" w:fill="CC99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5a</w:t>
            </w:r>
          </w:p>
        </w:tc>
        <w:tc>
          <w:tcPr>
            <w:tcW w:w="489" w:type="dxa"/>
            <w:tcBorders>
              <w:top w:val="nil"/>
              <w:left w:val="nil"/>
              <w:bottom w:val="single" w:sz="4" w:space="0" w:color="auto"/>
              <w:right w:val="single" w:sz="4" w:space="0" w:color="auto"/>
            </w:tcBorders>
            <w:shd w:val="clear" w:color="000000" w:fill="CC99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5b</w:t>
            </w:r>
          </w:p>
        </w:tc>
        <w:tc>
          <w:tcPr>
            <w:tcW w:w="489" w:type="dxa"/>
            <w:tcBorders>
              <w:top w:val="nil"/>
              <w:left w:val="nil"/>
              <w:bottom w:val="single" w:sz="4" w:space="0" w:color="auto"/>
              <w:right w:val="single" w:sz="4" w:space="0" w:color="auto"/>
            </w:tcBorders>
            <w:shd w:val="clear" w:color="000000" w:fill="CC99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5c</w:t>
            </w:r>
          </w:p>
        </w:tc>
        <w:tc>
          <w:tcPr>
            <w:tcW w:w="489" w:type="dxa"/>
            <w:tcBorders>
              <w:top w:val="nil"/>
              <w:left w:val="nil"/>
              <w:bottom w:val="single" w:sz="4" w:space="0" w:color="auto"/>
              <w:right w:val="single" w:sz="4" w:space="0" w:color="auto"/>
            </w:tcBorders>
            <w:shd w:val="clear" w:color="000000" w:fill="CC99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7b</w:t>
            </w:r>
          </w:p>
        </w:tc>
        <w:tc>
          <w:tcPr>
            <w:tcW w:w="489" w:type="dxa"/>
            <w:tcBorders>
              <w:top w:val="nil"/>
              <w:left w:val="nil"/>
              <w:bottom w:val="single" w:sz="4" w:space="0" w:color="auto"/>
              <w:right w:val="single" w:sz="8" w:space="0" w:color="auto"/>
            </w:tcBorders>
            <w:shd w:val="clear" w:color="000000" w:fill="CC99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7c</w:t>
            </w:r>
          </w:p>
        </w:tc>
        <w:tc>
          <w:tcPr>
            <w:tcW w:w="600" w:type="dxa"/>
            <w:tcBorders>
              <w:top w:val="nil"/>
              <w:left w:val="nil"/>
              <w:bottom w:val="single" w:sz="4" w:space="0" w:color="auto"/>
              <w:right w:val="single" w:sz="8" w:space="0" w:color="auto"/>
            </w:tcBorders>
            <w:shd w:val="clear" w:color="000000" w:fill="FFFF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0"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0"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0"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0"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0"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0" w:type="dxa"/>
            <w:tcBorders>
              <w:top w:val="nil"/>
              <w:left w:val="nil"/>
              <w:bottom w:val="single" w:sz="4" w:space="0" w:color="auto"/>
              <w:right w:val="single" w:sz="8"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4" w:type="dxa"/>
            <w:tcBorders>
              <w:top w:val="nil"/>
              <w:left w:val="nil"/>
              <w:bottom w:val="single" w:sz="4" w:space="0" w:color="auto"/>
              <w:right w:val="single" w:sz="4" w:space="0" w:color="auto"/>
            </w:tcBorders>
            <w:shd w:val="clear" w:color="000000" w:fill="CC99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5b</w:t>
            </w:r>
          </w:p>
        </w:tc>
        <w:tc>
          <w:tcPr>
            <w:tcW w:w="494" w:type="dxa"/>
            <w:tcBorders>
              <w:top w:val="nil"/>
              <w:left w:val="nil"/>
              <w:bottom w:val="single" w:sz="4" w:space="0" w:color="auto"/>
              <w:right w:val="single" w:sz="4" w:space="0" w:color="auto"/>
            </w:tcBorders>
            <w:shd w:val="clear" w:color="000000" w:fill="CC99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5a</w:t>
            </w:r>
          </w:p>
        </w:tc>
        <w:tc>
          <w:tcPr>
            <w:tcW w:w="494" w:type="dxa"/>
            <w:tcBorders>
              <w:top w:val="nil"/>
              <w:left w:val="nil"/>
              <w:bottom w:val="single" w:sz="4" w:space="0" w:color="auto"/>
              <w:right w:val="single" w:sz="4" w:space="0" w:color="auto"/>
            </w:tcBorders>
            <w:shd w:val="clear" w:color="000000" w:fill="CC99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7b</w:t>
            </w:r>
          </w:p>
        </w:tc>
        <w:tc>
          <w:tcPr>
            <w:tcW w:w="494" w:type="dxa"/>
            <w:tcBorders>
              <w:top w:val="nil"/>
              <w:left w:val="nil"/>
              <w:bottom w:val="single" w:sz="4" w:space="0" w:color="auto"/>
              <w:right w:val="single" w:sz="4" w:space="0" w:color="auto"/>
            </w:tcBorders>
            <w:shd w:val="clear" w:color="000000" w:fill="CC99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4" w:type="dxa"/>
            <w:tcBorders>
              <w:top w:val="nil"/>
              <w:left w:val="nil"/>
              <w:bottom w:val="single" w:sz="4" w:space="0" w:color="auto"/>
              <w:right w:val="single" w:sz="4" w:space="0" w:color="auto"/>
            </w:tcBorders>
            <w:shd w:val="clear" w:color="000000" w:fill="CC99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3" w:type="dxa"/>
            <w:tcBorders>
              <w:top w:val="nil"/>
              <w:left w:val="nil"/>
              <w:bottom w:val="single" w:sz="4" w:space="0" w:color="auto"/>
              <w:right w:val="single" w:sz="8" w:space="0" w:color="auto"/>
            </w:tcBorders>
            <w:shd w:val="clear" w:color="000000" w:fill="CC99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605" w:type="dxa"/>
            <w:tcBorders>
              <w:top w:val="nil"/>
              <w:left w:val="nil"/>
              <w:bottom w:val="single" w:sz="4" w:space="0" w:color="auto"/>
              <w:right w:val="single" w:sz="8" w:space="0" w:color="auto"/>
            </w:tcBorders>
            <w:shd w:val="clear" w:color="000000" w:fill="CC99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12"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r>
      <w:tr w:rsidR="00364065" w:rsidRPr="00364065" w:rsidTr="00364065">
        <w:trPr>
          <w:trHeight w:val="300"/>
        </w:trPr>
        <w:tc>
          <w:tcPr>
            <w:tcW w:w="535" w:type="dxa"/>
            <w:tcBorders>
              <w:top w:val="nil"/>
              <w:left w:val="single" w:sz="12" w:space="0" w:color="auto"/>
              <w:bottom w:val="single" w:sz="4" w:space="0" w:color="auto"/>
              <w:right w:val="single" w:sz="4" w:space="0" w:color="auto"/>
            </w:tcBorders>
            <w:shd w:val="clear" w:color="000000" w:fill="FF99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6b</w:t>
            </w:r>
          </w:p>
        </w:tc>
        <w:tc>
          <w:tcPr>
            <w:tcW w:w="489" w:type="dxa"/>
            <w:tcBorders>
              <w:top w:val="nil"/>
              <w:left w:val="nil"/>
              <w:bottom w:val="single" w:sz="4" w:space="0" w:color="auto"/>
              <w:right w:val="single" w:sz="4" w:space="0" w:color="auto"/>
            </w:tcBorders>
            <w:shd w:val="clear" w:color="000000" w:fill="FF99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6c</w:t>
            </w:r>
          </w:p>
        </w:tc>
        <w:tc>
          <w:tcPr>
            <w:tcW w:w="489" w:type="dxa"/>
            <w:tcBorders>
              <w:top w:val="nil"/>
              <w:left w:val="nil"/>
              <w:bottom w:val="single" w:sz="4" w:space="0" w:color="auto"/>
              <w:right w:val="single" w:sz="4" w:space="0" w:color="auto"/>
            </w:tcBorders>
            <w:shd w:val="clear" w:color="000000" w:fill="FF99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6a</w:t>
            </w:r>
          </w:p>
        </w:tc>
        <w:tc>
          <w:tcPr>
            <w:tcW w:w="489" w:type="dxa"/>
            <w:tcBorders>
              <w:top w:val="nil"/>
              <w:left w:val="nil"/>
              <w:bottom w:val="single" w:sz="4" w:space="0" w:color="auto"/>
              <w:right w:val="single" w:sz="4" w:space="0" w:color="auto"/>
            </w:tcBorders>
            <w:shd w:val="clear" w:color="000000" w:fill="FF99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89" w:type="dxa"/>
            <w:tcBorders>
              <w:top w:val="nil"/>
              <w:left w:val="nil"/>
              <w:bottom w:val="single" w:sz="4" w:space="0" w:color="auto"/>
              <w:right w:val="single" w:sz="4" w:space="0" w:color="auto"/>
            </w:tcBorders>
            <w:shd w:val="clear" w:color="000000" w:fill="FF99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89" w:type="dxa"/>
            <w:tcBorders>
              <w:top w:val="nil"/>
              <w:left w:val="nil"/>
              <w:bottom w:val="single" w:sz="4" w:space="0" w:color="auto"/>
              <w:right w:val="single" w:sz="8" w:space="0" w:color="auto"/>
            </w:tcBorders>
            <w:shd w:val="clear" w:color="000000" w:fill="FF99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600" w:type="dxa"/>
            <w:tcBorders>
              <w:top w:val="nil"/>
              <w:left w:val="nil"/>
              <w:bottom w:val="single" w:sz="4" w:space="0" w:color="auto"/>
              <w:right w:val="single" w:sz="8" w:space="0" w:color="auto"/>
            </w:tcBorders>
            <w:shd w:val="clear" w:color="000000" w:fill="FFFF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0"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0"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0"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0"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0"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0" w:type="dxa"/>
            <w:tcBorders>
              <w:top w:val="nil"/>
              <w:left w:val="nil"/>
              <w:bottom w:val="single" w:sz="4" w:space="0" w:color="auto"/>
              <w:right w:val="single" w:sz="8"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4" w:type="dxa"/>
            <w:tcBorders>
              <w:top w:val="nil"/>
              <w:left w:val="nil"/>
              <w:bottom w:val="single" w:sz="4" w:space="0" w:color="auto"/>
              <w:right w:val="single" w:sz="4" w:space="0" w:color="auto"/>
            </w:tcBorders>
            <w:shd w:val="clear" w:color="000000" w:fill="FF99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6a</w:t>
            </w:r>
          </w:p>
        </w:tc>
        <w:tc>
          <w:tcPr>
            <w:tcW w:w="494" w:type="dxa"/>
            <w:tcBorders>
              <w:top w:val="nil"/>
              <w:left w:val="nil"/>
              <w:bottom w:val="single" w:sz="4" w:space="0" w:color="auto"/>
              <w:right w:val="single" w:sz="4" w:space="0" w:color="auto"/>
            </w:tcBorders>
            <w:shd w:val="clear" w:color="000000" w:fill="FF99FF"/>
            <w:noWrap/>
            <w:vAlign w:val="bottom"/>
            <w:hideMark/>
          </w:tcPr>
          <w:p w:rsidR="00364065" w:rsidRPr="00364065" w:rsidRDefault="00364065" w:rsidP="00364065">
            <w:pPr>
              <w:spacing w:after="0" w:line="240" w:lineRule="auto"/>
              <w:rPr>
                <w:rFonts w:ascii="Arial" w:eastAsia="Times New Roman" w:hAnsi="Arial" w:cs="Arial"/>
                <w:b/>
                <w:bCs/>
                <w:sz w:val="16"/>
                <w:szCs w:val="16"/>
                <w:lang w:eastAsia="hr-HR"/>
              </w:rPr>
            </w:pPr>
            <w:r w:rsidRPr="00364065">
              <w:rPr>
                <w:rFonts w:ascii="Arial" w:eastAsia="Times New Roman" w:hAnsi="Arial" w:cs="Arial"/>
                <w:b/>
                <w:bCs/>
                <w:sz w:val="16"/>
                <w:szCs w:val="16"/>
                <w:lang w:eastAsia="hr-HR"/>
              </w:rPr>
              <w:t> </w:t>
            </w:r>
          </w:p>
        </w:tc>
        <w:tc>
          <w:tcPr>
            <w:tcW w:w="494" w:type="dxa"/>
            <w:tcBorders>
              <w:top w:val="nil"/>
              <w:left w:val="nil"/>
              <w:bottom w:val="single" w:sz="4" w:space="0" w:color="auto"/>
              <w:right w:val="single" w:sz="4" w:space="0" w:color="auto"/>
            </w:tcBorders>
            <w:shd w:val="clear" w:color="000000" w:fill="FF99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4" w:type="dxa"/>
            <w:tcBorders>
              <w:top w:val="nil"/>
              <w:left w:val="nil"/>
              <w:bottom w:val="single" w:sz="4" w:space="0" w:color="auto"/>
              <w:right w:val="single" w:sz="4" w:space="0" w:color="auto"/>
            </w:tcBorders>
            <w:shd w:val="clear" w:color="000000" w:fill="FF99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6b</w:t>
            </w:r>
          </w:p>
        </w:tc>
        <w:tc>
          <w:tcPr>
            <w:tcW w:w="494" w:type="dxa"/>
            <w:tcBorders>
              <w:top w:val="nil"/>
              <w:left w:val="nil"/>
              <w:bottom w:val="single" w:sz="4" w:space="0" w:color="auto"/>
              <w:right w:val="single" w:sz="4" w:space="0" w:color="auto"/>
            </w:tcBorders>
            <w:shd w:val="clear" w:color="000000" w:fill="FF99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6c</w:t>
            </w:r>
          </w:p>
        </w:tc>
        <w:tc>
          <w:tcPr>
            <w:tcW w:w="493" w:type="dxa"/>
            <w:tcBorders>
              <w:top w:val="nil"/>
              <w:left w:val="nil"/>
              <w:bottom w:val="single" w:sz="4" w:space="0" w:color="auto"/>
              <w:right w:val="single" w:sz="8" w:space="0" w:color="auto"/>
            </w:tcBorders>
            <w:shd w:val="clear" w:color="000000" w:fill="FF99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d6</w:t>
            </w:r>
          </w:p>
        </w:tc>
        <w:tc>
          <w:tcPr>
            <w:tcW w:w="605" w:type="dxa"/>
            <w:tcBorders>
              <w:top w:val="nil"/>
              <w:left w:val="nil"/>
              <w:bottom w:val="single" w:sz="4" w:space="0" w:color="auto"/>
              <w:right w:val="single" w:sz="8" w:space="0" w:color="auto"/>
            </w:tcBorders>
            <w:shd w:val="clear" w:color="000000" w:fill="FF99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000000" w:fill="FFFFFF"/>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000000" w:fill="FFFFFF"/>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000000" w:fill="FFFFFF"/>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000000" w:fill="FFFFFF"/>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12"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r>
      <w:tr w:rsidR="00364065" w:rsidRPr="00364065" w:rsidTr="00364065">
        <w:trPr>
          <w:trHeight w:val="300"/>
        </w:trPr>
        <w:tc>
          <w:tcPr>
            <w:tcW w:w="535" w:type="dxa"/>
            <w:tcBorders>
              <w:top w:val="nil"/>
              <w:left w:val="single" w:sz="12" w:space="0" w:color="auto"/>
              <w:bottom w:val="single" w:sz="4" w:space="0" w:color="auto"/>
              <w:right w:val="single" w:sz="4" w:space="0" w:color="auto"/>
            </w:tcBorders>
            <w:shd w:val="clear" w:color="000000" w:fill="FF0000"/>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6a</w:t>
            </w:r>
          </w:p>
        </w:tc>
        <w:tc>
          <w:tcPr>
            <w:tcW w:w="489" w:type="dxa"/>
            <w:tcBorders>
              <w:top w:val="nil"/>
              <w:left w:val="nil"/>
              <w:bottom w:val="single" w:sz="4" w:space="0" w:color="auto"/>
              <w:right w:val="single" w:sz="4" w:space="0" w:color="auto"/>
            </w:tcBorders>
            <w:shd w:val="clear" w:color="000000" w:fill="FF0000"/>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6b</w:t>
            </w:r>
          </w:p>
        </w:tc>
        <w:tc>
          <w:tcPr>
            <w:tcW w:w="489" w:type="dxa"/>
            <w:tcBorders>
              <w:top w:val="nil"/>
              <w:left w:val="nil"/>
              <w:bottom w:val="single" w:sz="4" w:space="0" w:color="auto"/>
              <w:right w:val="single" w:sz="4" w:space="0" w:color="auto"/>
            </w:tcBorders>
            <w:shd w:val="clear" w:color="000000" w:fill="FF0000"/>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5a</w:t>
            </w:r>
          </w:p>
        </w:tc>
        <w:tc>
          <w:tcPr>
            <w:tcW w:w="489" w:type="dxa"/>
            <w:tcBorders>
              <w:top w:val="nil"/>
              <w:left w:val="nil"/>
              <w:bottom w:val="single" w:sz="4" w:space="0" w:color="auto"/>
              <w:right w:val="single" w:sz="4" w:space="0" w:color="auto"/>
            </w:tcBorders>
            <w:shd w:val="clear" w:color="000000" w:fill="FF0000"/>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6c</w:t>
            </w:r>
          </w:p>
        </w:tc>
        <w:tc>
          <w:tcPr>
            <w:tcW w:w="489" w:type="dxa"/>
            <w:tcBorders>
              <w:top w:val="nil"/>
              <w:left w:val="nil"/>
              <w:bottom w:val="single" w:sz="4" w:space="0" w:color="auto"/>
              <w:right w:val="single" w:sz="4" w:space="0" w:color="auto"/>
            </w:tcBorders>
            <w:shd w:val="clear" w:color="000000" w:fill="FF0000"/>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89" w:type="dxa"/>
            <w:tcBorders>
              <w:top w:val="nil"/>
              <w:left w:val="nil"/>
              <w:bottom w:val="single" w:sz="4" w:space="0" w:color="auto"/>
              <w:right w:val="single" w:sz="8" w:space="0" w:color="auto"/>
            </w:tcBorders>
            <w:shd w:val="clear" w:color="000000" w:fill="FF0000"/>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600" w:type="dxa"/>
            <w:tcBorders>
              <w:top w:val="nil"/>
              <w:left w:val="nil"/>
              <w:bottom w:val="single" w:sz="4" w:space="0" w:color="auto"/>
              <w:right w:val="single" w:sz="8" w:space="0" w:color="auto"/>
            </w:tcBorders>
            <w:shd w:val="clear" w:color="000000" w:fill="FFFF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0"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0"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0"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0"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0"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0" w:type="dxa"/>
            <w:tcBorders>
              <w:top w:val="nil"/>
              <w:left w:val="nil"/>
              <w:bottom w:val="single" w:sz="4" w:space="0" w:color="auto"/>
              <w:right w:val="single" w:sz="8"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4" w:type="dxa"/>
            <w:tcBorders>
              <w:top w:val="nil"/>
              <w:left w:val="nil"/>
              <w:bottom w:val="single" w:sz="4" w:space="0" w:color="auto"/>
              <w:right w:val="single" w:sz="4" w:space="0" w:color="auto"/>
            </w:tcBorders>
            <w:shd w:val="clear" w:color="000000" w:fill="FF0000"/>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5a</w:t>
            </w:r>
          </w:p>
        </w:tc>
        <w:tc>
          <w:tcPr>
            <w:tcW w:w="494" w:type="dxa"/>
            <w:tcBorders>
              <w:top w:val="nil"/>
              <w:left w:val="nil"/>
              <w:bottom w:val="single" w:sz="4" w:space="0" w:color="auto"/>
              <w:right w:val="single" w:sz="4" w:space="0" w:color="auto"/>
            </w:tcBorders>
            <w:shd w:val="clear" w:color="000000" w:fill="FF0000"/>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6b</w:t>
            </w:r>
          </w:p>
        </w:tc>
        <w:tc>
          <w:tcPr>
            <w:tcW w:w="494" w:type="dxa"/>
            <w:tcBorders>
              <w:top w:val="nil"/>
              <w:left w:val="nil"/>
              <w:bottom w:val="single" w:sz="4" w:space="0" w:color="auto"/>
              <w:right w:val="single" w:sz="4" w:space="0" w:color="auto"/>
            </w:tcBorders>
            <w:shd w:val="clear" w:color="000000" w:fill="FF0000"/>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4" w:type="dxa"/>
            <w:tcBorders>
              <w:top w:val="nil"/>
              <w:left w:val="nil"/>
              <w:bottom w:val="single" w:sz="4" w:space="0" w:color="auto"/>
              <w:right w:val="single" w:sz="4" w:space="0" w:color="auto"/>
            </w:tcBorders>
            <w:shd w:val="clear" w:color="000000" w:fill="FF0000"/>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4" w:type="dxa"/>
            <w:tcBorders>
              <w:top w:val="nil"/>
              <w:left w:val="nil"/>
              <w:bottom w:val="single" w:sz="4" w:space="0" w:color="auto"/>
              <w:right w:val="single" w:sz="4" w:space="0" w:color="auto"/>
            </w:tcBorders>
            <w:shd w:val="clear" w:color="000000" w:fill="FF0000"/>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3" w:type="dxa"/>
            <w:tcBorders>
              <w:top w:val="nil"/>
              <w:left w:val="nil"/>
              <w:bottom w:val="single" w:sz="4" w:space="0" w:color="auto"/>
              <w:right w:val="single" w:sz="8" w:space="0" w:color="auto"/>
            </w:tcBorders>
            <w:shd w:val="clear" w:color="000000" w:fill="FF0000"/>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605" w:type="dxa"/>
            <w:tcBorders>
              <w:top w:val="nil"/>
              <w:left w:val="nil"/>
              <w:bottom w:val="single" w:sz="4" w:space="0" w:color="auto"/>
              <w:right w:val="single" w:sz="8"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12"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r>
      <w:tr w:rsidR="00364065" w:rsidRPr="00364065" w:rsidTr="00364065">
        <w:trPr>
          <w:trHeight w:val="300"/>
        </w:trPr>
        <w:tc>
          <w:tcPr>
            <w:tcW w:w="535" w:type="dxa"/>
            <w:tcBorders>
              <w:top w:val="nil"/>
              <w:left w:val="single" w:sz="12" w:space="0" w:color="auto"/>
              <w:bottom w:val="single" w:sz="4" w:space="0" w:color="auto"/>
              <w:right w:val="single" w:sz="4" w:space="0" w:color="auto"/>
            </w:tcBorders>
            <w:shd w:val="clear" w:color="000000" w:fill="FF66CC"/>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7b</w:t>
            </w:r>
          </w:p>
        </w:tc>
        <w:tc>
          <w:tcPr>
            <w:tcW w:w="489" w:type="dxa"/>
            <w:tcBorders>
              <w:top w:val="nil"/>
              <w:left w:val="nil"/>
              <w:bottom w:val="single" w:sz="4" w:space="0" w:color="auto"/>
              <w:right w:val="single" w:sz="4" w:space="0" w:color="auto"/>
            </w:tcBorders>
            <w:shd w:val="clear" w:color="000000" w:fill="FF66CC"/>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8c</w:t>
            </w:r>
          </w:p>
        </w:tc>
        <w:tc>
          <w:tcPr>
            <w:tcW w:w="489" w:type="dxa"/>
            <w:tcBorders>
              <w:top w:val="nil"/>
              <w:left w:val="nil"/>
              <w:bottom w:val="single" w:sz="4" w:space="0" w:color="auto"/>
              <w:right w:val="single" w:sz="4" w:space="0" w:color="auto"/>
            </w:tcBorders>
            <w:shd w:val="clear" w:color="000000" w:fill="FF66CC"/>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89" w:type="dxa"/>
            <w:tcBorders>
              <w:top w:val="nil"/>
              <w:left w:val="nil"/>
              <w:bottom w:val="single" w:sz="4" w:space="0" w:color="auto"/>
              <w:right w:val="single" w:sz="4" w:space="0" w:color="auto"/>
            </w:tcBorders>
            <w:shd w:val="clear" w:color="000000" w:fill="FF66CC"/>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sr</w:t>
            </w:r>
          </w:p>
        </w:tc>
        <w:tc>
          <w:tcPr>
            <w:tcW w:w="489" w:type="dxa"/>
            <w:tcBorders>
              <w:top w:val="nil"/>
              <w:left w:val="nil"/>
              <w:bottom w:val="single" w:sz="4" w:space="0" w:color="auto"/>
              <w:right w:val="single" w:sz="4" w:space="0" w:color="auto"/>
            </w:tcBorders>
            <w:shd w:val="clear" w:color="000000" w:fill="FF66CC"/>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7c</w:t>
            </w:r>
          </w:p>
        </w:tc>
        <w:tc>
          <w:tcPr>
            <w:tcW w:w="489" w:type="dxa"/>
            <w:tcBorders>
              <w:top w:val="nil"/>
              <w:left w:val="nil"/>
              <w:bottom w:val="single" w:sz="4" w:space="0" w:color="auto"/>
              <w:right w:val="single" w:sz="8" w:space="0" w:color="auto"/>
            </w:tcBorders>
            <w:shd w:val="clear" w:color="000000" w:fill="FF66CC"/>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7a</w:t>
            </w:r>
          </w:p>
        </w:tc>
        <w:tc>
          <w:tcPr>
            <w:tcW w:w="600" w:type="dxa"/>
            <w:tcBorders>
              <w:top w:val="nil"/>
              <w:left w:val="nil"/>
              <w:bottom w:val="single" w:sz="4" w:space="0" w:color="auto"/>
              <w:right w:val="single" w:sz="8" w:space="0" w:color="auto"/>
            </w:tcBorders>
            <w:shd w:val="clear" w:color="000000" w:fill="FFFF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0"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0"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0"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0"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0"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0" w:type="dxa"/>
            <w:tcBorders>
              <w:top w:val="nil"/>
              <w:left w:val="nil"/>
              <w:bottom w:val="single" w:sz="4" w:space="0" w:color="auto"/>
              <w:right w:val="single" w:sz="8"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4" w:type="dxa"/>
            <w:tcBorders>
              <w:top w:val="nil"/>
              <w:left w:val="nil"/>
              <w:bottom w:val="single" w:sz="4" w:space="0" w:color="auto"/>
              <w:right w:val="single" w:sz="4" w:space="0" w:color="auto"/>
            </w:tcBorders>
            <w:shd w:val="clear" w:color="000000" w:fill="FF66CC"/>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4" w:type="dxa"/>
            <w:tcBorders>
              <w:top w:val="nil"/>
              <w:left w:val="nil"/>
              <w:bottom w:val="single" w:sz="4" w:space="0" w:color="auto"/>
              <w:right w:val="single" w:sz="4" w:space="0" w:color="auto"/>
            </w:tcBorders>
            <w:shd w:val="clear" w:color="000000" w:fill="FF66CC"/>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4" w:type="dxa"/>
            <w:tcBorders>
              <w:top w:val="nil"/>
              <w:left w:val="nil"/>
              <w:bottom w:val="single" w:sz="4" w:space="0" w:color="auto"/>
              <w:right w:val="single" w:sz="4" w:space="0" w:color="auto"/>
            </w:tcBorders>
            <w:shd w:val="clear" w:color="000000" w:fill="FF66CC"/>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4" w:type="dxa"/>
            <w:tcBorders>
              <w:top w:val="nil"/>
              <w:left w:val="nil"/>
              <w:bottom w:val="single" w:sz="4" w:space="0" w:color="auto"/>
              <w:right w:val="single" w:sz="4" w:space="0" w:color="auto"/>
            </w:tcBorders>
            <w:shd w:val="clear" w:color="000000" w:fill="FF66CC"/>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8c</w:t>
            </w:r>
          </w:p>
        </w:tc>
        <w:tc>
          <w:tcPr>
            <w:tcW w:w="494" w:type="dxa"/>
            <w:tcBorders>
              <w:top w:val="nil"/>
              <w:left w:val="nil"/>
              <w:bottom w:val="single" w:sz="4" w:space="0" w:color="auto"/>
              <w:right w:val="single" w:sz="4" w:space="0" w:color="auto"/>
            </w:tcBorders>
            <w:shd w:val="clear" w:color="000000" w:fill="FF66CC"/>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7c</w:t>
            </w:r>
          </w:p>
        </w:tc>
        <w:tc>
          <w:tcPr>
            <w:tcW w:w="493" w:type="dxa"/>
            <w:tcBorders>
              <w:top w:val="nil"/>
              <w:left w:val="nil"/>
              <w:bottom w:val="single" w:sz="4" w:space="0" w:color="auto"/>
              <w:right w:val="single" w:sz="8" w:space="0" w:color="auto"/>
            </w:tcBorders>
            <w:shd w:val="clear" w:color="000000" w:fill="FF66CC"/>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d8</w:t>
            </w:r>
          </w:p>
        </w:tc>
        <w:tc>
          <w:tcPr>
            <w:tcW w:w="605" w:type="dxa"/>
            <w:tcBorders>
              <w:top w:val="nil"/>
              <w:left w:val="nil"/>
              <w:bottom w:val="single" w:sz="4" w:space="0" w:color="auto"/>
              <w:right w:val="single" w:sz="8" w:space="0" w:color="auto"/>
            </w:tcBorders>
            <w:shd w:val="clear" w:color="000000" w:fill="FF66CC"/>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d7</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12"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r>
      <w:tr w:rsidR="00364065" w:rsidRPr="00364065" w:rsidTr="00364065">
        <w:trPr>
          <w:trHeight w:val="300"/>
        </w:trPr>
        <w:tc>
          <w:tcPr>
            <w:tcW w:w="535" w:type="dxa"/>
            <w:tcBorders>
              <w:top w:val="nil"/>
              <w:left w:val="single" w:sz="12" w:space="0" w:color="auto"/>
              <w:bottom w:val="single" w:sz="4" w:space="0" w:color="auto"/>
              <w:right w:val="single" w:sz="4" w:space="0" w:color="auto"/>
            </w:tcBorders>
            <w:shd w:val="clear" w:color="000000" w:fill="33CC33"/>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5c</w:t>
            </w:r>
          </w:p>
        </w:tc>
        <w:tc>
          <w:tcPr>
            <w:tcW w:w="489" w:type="dxa"/>
            <w:tcBorders>
              <w:top w:val="nil"/>
              <w:left w:val="nil"/>
              <w:bottom w:val="single" w:sz="4" w:space="0" w:color="auto"/>
              <w:right w:val="single" w:sz="4" w:space="0" w:color="auto"/>
            </w:tcBorders>
            <w:shd w:val="clear" w:color="000000" w:fill="33CC33"/>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8b</w:t>
            </w:r>
          </w:p>
        </w:tc>
        <w:tc>
          <w:tcPr>
            <w:tcW w:w="489" w:type="dxa"/>
            <w:tcBorders>
              <w:top w:val="nil"/>
              <w:left w:val="nil"/>
              <w:bottom w:val="single" w:sz="4" w:space="0" w:color="auto"/>
              <w:right w:val="single" w:sz="4" w:space="0" w:color="auto"/>
            </w:tcBorders>
            <w:shd w:val="clear" w:color="000000" w:fill="33CC33"/>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8a</w:t>
            </w:r>
          </w:p>
        </w:tc>
        <w:tc>
          <w:tcPr>
            <w:tcW w:w="489" w:type="dxa"/>
            <w:tcBorders>
              <w:top w:val="nil"/>
              <w:left w:val="nil"/>
              <w:bottom w:val="single" w:sz="4" w:space="0" w:color="auto"/>
              <w:right w:val="single" w:sz="4" w:space="0" w:color="auto"/>
            </w:tcBorders>
            <w:shd w:val="clear" w:color="000000" w:fill="33CC33"/>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89" w:type="dxa"/>
            <w:tcBorders>
              <w:top w:val="nil"/>
              <w:left w:val="nil"/>
              <w:bottom w:val="single" w:sz="4" w:space="0" w:color="auto"/>
              <w:right w:val="single" w:sz="4" w:space="0" w:color="auto"/>
            </w:tcBorders>
            <w:shd w:val="clear" w:color="000000" w:fill="33CC33"/>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89" w:type="dxa"/>
            <w:tcBorders>
              <w:top w:val="nil"/>
              <w:left w:val="nil"/>
              <w:bottom w:val="single" w:sz="4" w:space="0" w:color="auto"/>
              <w:right w:val="single" w:sz="8" w:space="0" w:color="auto"/>
            </w:tcBorders>
            <w:shd w:val="clear" w:color="000000" w:fill="33CC33"/>
            <w:noWrap/>
            <w:vAlign w:val="bottom"/>
            <w:hideMark/>
          </w:tcPr>
          <w:p w:rsidR="00364065" w:rsidRPr="00364065" w:rsidRDefault="00364065" w:rsidP="00364065">
            <w:pPr>
              <w:spacing w:after="0" w:line="240" w:lineRule="auto"/>
              <w:rPr>
                <w:rFonts w:ascii="Arial" w:eastAsia="Times New Roman" w:hAnsi="Arial" w:cs="Arial"/>
                <w:b/>
                <w:bCs/>
                <w:sz w:val="16"/>
                <w:szCs w:val="16"/>
                <w:lang w:eastAsia="hr-HR"/>
              </w:rPr>
            </w:pPr>
            <w:r w:rsidRPr="00364065">
              <w:rPr>
                <w:rFonts w:ascii="Arial" w:eastAsia="Times New Roman" w:hAnsi="Arial" w:cs="Arial"/>
                <w:b/>
                <w:bCs/>
                <w:sz w:val="16"/>
                <w:szCs w:val="16"/>
                <w:lang w:eastAsia="hr-HR"/>
              </w:rPr>
              <w:t> </w:t>
            </w:r>
          </w:p>
        </w:tc>
        <w:tc>
          <w:tcPr>
            <w:tcW w:w="600" w:type="dxa"/>
            <w:tcBorders>
              <w:top w:val="nil"/>
              <w:left w:val="nil"/>
              <w:bottom w:val="single" w:sz="4" w:space="0" w:color="auto"/>
              <w:right w:val="single" w:sz="8"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0"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0"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0"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0"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0"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0" w:type="dxa"/>
            <w:tcBorders>
              <w:top w:val="nil"/>
              <w:left w:val="nil"/>
              <w:bottom w:val="single" w:sz="4" w:space="0" w:color="auto"/>
              <w:right w:val="single" w:sz="8"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4" w:type="dxa"/>
            <w:tcBorders>
              <w:top w:val="nil"/>
              <w:left w:val="nil"/>
              <w:bottom w:val="single" w:sz="4" w:space="0" w:color="auto"/>
              <w:right w:val="single" w:sz="4" w:space="0" w:color="auto"/>
            </w:tcBorders>
            <w:shd w:val="clear" w:color="000000" w:fill="33CC33"/>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7a</w:t>
            </w:r>
          </w:p>
        </w:tc>
        <w:tc>
          <w:tcPr>
            <w:tcW w:w="494" w:type="dxa"/>
            <w:tcBorders>
              <w:top w:val="nil"/>
              <w:left w:val="nil"/>
              <w:bottom w:val="single" w:sz="4" w:space="0" w:color="auto"/>
              <w:right w:val="single" w:sz="4" w:space="0" w:color="auto"/>
            </w:tcBorders>
            <w:shd w:val="clear" w:color="000000" w:fill="33CC33"/>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5b</w:t>
            </w:r>
          </w:p>
        </w:tc>
        <w:tc>
          <w:tcPr>
            <w:tcW w:w="494" w:type="dxa"/>
            <w:tcBorders>
              <w:top w:val="nil"/>
              <w:left w:val="nil"/>
              <w:bottom w:val="single" w:sz="4" w:space="0" w:color="auto"/>
              <w:right w:val="single" w:sz="4" w:space="0" w:color="auto"/>
            </w:tcBorders>
            <w:shd w:val="clear" w:color="000000" w:fill="33CC33"/>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5c</w:t>
            </w:r>
          </w:p>
        </w:tc>
        <w:tc>
          <w:tcPr>
            <w:tcW w:w="494" w:type="dxa"/>
            <w:tcBorders>
              <w:top w:val="nil"/>
              <w:left w:val="nil"/>
              <w:bottom w:val="single" w:sz="4" w:space="0" w:color="auto"/>
              <w:right w:val="single" w:sz="4" w:space="0" w:color="auto"/>
            </w:tcBorders>
            <w:shd w:val="clear" w:color="000000" w:fill="33CC33"/>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8b</w:t>
            </w:r>
          </w:p>
        </w:tc>
        <w:tc>
          <w:tcPr>
            <w:tcW w:w="494" w:type="dxa"/>
            <w:tcBorders>
              <w:top w:val="nil"/>
              <w:left w:val="nil"/>
              <w:bottom w:val="single" w:sz="4" w:space="0" w:color="auto"/>
              <w:right w:val="single" w:sz="4" w:space="0" w:color="auto"/>
            </w:tcBorders>
            <w:shd w:val="clear" w:color="000000" w:fill="33CC33"/>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3" w:type="dxa"/>
            <w:tcBorders>
              <w:top w:val="nil"/>
              <w:left w:val="nil"/>
              <w:bottom w:val="single" w:sz="4" w:space="0" w:color="auto"/>
              <w:right w:val="single" w:sz="8" w:space="0" w:color="auto"/>
            </w:tcBorders>
            <w:shd w:val="clear" w:color="000000" w:fill="33CC33"/>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605" w:type="dxa"/>
            <w:tcBorders>
              <w:top w:val="nil"/>
              <w:left w:val="nil"/>
              <w:bottom w:val="single" w:sz="4" w:space="0" w:color="auto"/>
              <w:right w:val="single" w:sz="8"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12"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r>
      <w:tr w:rsidR="00364065" w:rsidRPr="00364065" w:rsidTr="00364065">
        <w:trPr>
          <w:trHeight w:val="300"/>
        </w:trPr>
        <w:tc>
          <w:tcPr>
            <w:tcW w:w="535" w:type="dxa"/>
            <w:tcBorders>
              <w:top w:val="nil"/>
              <w:left w:val="single" w:sz="12" w:space="0" w:color="auto"/>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89" w:type="dxa"/>
            <w:tcBorders>
              <w:top w:val="nil"/>
              <w:left w:val="nil"/>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89" w:type="dxa"/>
            <w:tcBorders>
              <w:top w:val="nil"/>
              <w:left w:val="nil"/>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89" w:type="dxa"/>
            <w:tcBorders>
              <w:top w:val="nil"/>
              <w:left w:val="nil"/>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89" w:type="dxa"/>
            <w:tcBorders>
              <w:top w:val="nil"/>
              <w:left w:val="nil"/>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89" w:type="dxa"/>
            <w:tcBorders>
              <w:top w:val="nil"/>
              <w:left w:val="nil"/>
              <w:bottom w:val="single" w:sz="4" w:space="0" w:color="auto"/>
              <w:right w:val="single" w:sz="8"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600" w:type="dxa"/>
            <w:tcBorders>
              <w:top w:val="nil"/>
              <w:left w:val="nil"/>
              <w:bottom w:val="single" w:sz="4" w:space="0" w:color="auto"/>
              <w:right w:val="single" w:sz="8"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0"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0"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0"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0"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0"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0" w:type="dxa"/>
            <w:tcBorders>
              <w:top w:val="nil"/>
              <w:left w:val="nil"/>
              <w:bottom w:val="single" w:sz="4" w:space="0" w:color="auto"/>
              <w:right w:val="single" w:sz="8"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4" w:type="dxa"/>
            <w:tcBorders>
              <w:top w:val="nil"/>
              <w:left w:val="nil"/>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4" w:type="dxa"/>
            <w:tcBorders>
              <w:top w:val="nil"/>
              <w:left w:val="nil"/>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4" w:type="dxa"/>
            <w:tcBorders>
              <w:top w:val="nil"/>
              <w:left w:val="nil"/>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4" w:type="dxa"/>
            <w:tcBorders>
              <w:top w:val="nil"/>
              <w:left w:val="nil"/>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4" w:type="dxa"/>
            <w:tcBorders>
              <w:top w:val="nil"/>
              <w:left w:val="nil"/>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3" w:type="dxa"/>
            <w:tcBorders>
              <w:top w:val="nil"/>
              <w:left w:val="nil"/>
              <w:bottom w:val="single" w:sz="4" w:space="0" w:color="auto"/>
              <w:right w:val="single" w:sz="8"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605" w:type="dxa"/>
            <w:tcBorders>
              <w:top w:val="nil"/>
              <w:left w:val="nil"/>
              <w:bottom w:val="single" w:sz="4" w:space="0" w:color="auto"/>
              <w:right w:val="single" w:sz="8"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12"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r>
      <w:tr w:rsidR="00364065" w:rsidRPr="00364065" w:rsidTr="00364065">
        <w:trPr>
          <w:trHeight w:val="300"/>
        </w:trPr>
        <w:tc>
          <w:tcPr>
            <w:tcW w:w="535" w:type="dxa"/>
            <w:tcBorders>
              <w:top w:val="nil"/>
              <w:left w:val="single" w:sz="12" w:space="0" w:color="auto"/>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89" w:type="dxa"/>
            <w:tcBorders>
              <w:top w:val="nil"/>
              <w:left w:val="nil"/>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89" w:type="dxa"/>
            <w:tcBorders>
              <w:top w:val="nil"/>
              <w:left w:val="nil"/>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89" w:type="dxa"/>
            <w:tcBorders>
              <w:top w:val="nil"/>
              <w:left w:val="nil"/>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89" w:type="dxa"/>
            <w:tcBorders>
              <w:top w:val="nil"/>
              <w:left w:val="nil"/>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89" w:type="dxa"/>
            <w:tcBorders>
              <w:top w:val="nil"/>
              <w:left w:val="nil"/>
              <w:bottom w:val="single" w:sz="4" w:space="0" w:color="auto"/>
              <w:right w:val="single" w:sz="8"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600" w:type="dxa"/>
            <w:tcBorders>
              <w:top w:val="nil"/>
              <w:left w:val="nil"/>
              <w:bottom w:val="single" w:sz="4" w:space="0" w:color="auto"/>
              <w:right w:val="single" w:sz="8" w:space="0" w:color="auto"/>
            </w:tcBorders>
            <w:shd w:val="clear" w:color="000000" w:fill="FF7C80"/>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0" w:type="dxa"/>
            <w:tcBorders>
              <w:top w:val="nil"/>
              <w:left w:val="nil"/>
              <w:bottom w:val="single" w:sz="4" w:space="0" w:color="auto"/>
              <w:right w:val="single" w:sz="4" w:space="0" w:color="auto"/>
            </w:tcBorders>
            <w:shd w:val="clear" w:color="000000" w:fill="FF7C80"/>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0" w:type="dxa"/>
            <w:tcBorders>
              <w:top w:val="nil"/>
              <w:left w:val="nil"/>
              <w:bottom w:val="single" w:sz="4" w:space="0" w:color="auto"/>
              <w:right w:val="single" w:sz="4" w:space="0" w:color="auto"/>
            </w:tcBorders>
            <w:shd w:val="clear" w:color="000000" w:fill="FF7C80"/>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0" w:type="dxa"/>
            <w:tcBorders>
              <w:top w:val="nil"/>
              <w:left w:val="nil"/>
              <w:bottom w:val="single" w:sz="4" w:space="0" w:color="auto"/>
              <w:right w:val="single" w:sz="4" w:space="0" w:color="auto"/>
            </w:tcBorders>
            <w:shd w:val="clear" w:color="000000" w:fill="FF7C80"/>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0" w:type="dxa"/>
            <w:tcBorders>
              <w:top w:val="nil"/>
              <w:left w:val="nil"/>
              <w:bottom w:val="single" w:sz="4" w:space="0" w:color="auto"/>
              <w:right w:val="single" w:sz="4" w:space="0" w:color="auto"/>
            </w:tcBorders>
            <w:shd w:val="clear" w:color="000000" w:fill="FF7C80"/>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0" w:type="dxa"/>
            <w:tcBorders>
              <w:top w:val="nil"/>
              <w:left w:val="nil"/>
              <w:bottom w:val="single" w:sz="4" w:space="0" w:color="auto"/>
              <w:right w:val="single" w:sz="4" w:space="0" w:color="auto"/>
            </w:tcBorders>
            <w:shd w:val="clear" w:color="000000" w:fill="FF7C80"/>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0" w:type="dxa"/>
            <w:tcBorders>
              <w:top w:val="nil"/>
              <w:left w:val="nil"/>
              <w:bottom w:val="single" w:sz="4" w:space="0" w:color="auto"/>
              <w:right w:val="single" w:sz="8" w:space="0" w:color="auto"/>
            </w:tcBorders>
            <w:shd w:val="clear" w:color="000000" w:fill="FF7C80"/>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4" w:type="dxa"/>
            <w:tcBorders>
              <w:top w:val="nil"/>
              <w:left w:val="nil"/>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4" w:type="dxa"/>
            <w:tcBorders>
              <w:top w:val="nil"/>
              <w:left w:val="nil"/>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4" w:type="dxa"/>
            <w:tcBorders>
              <w:top w:val="nil"/>
              <w:left w:val="nil"/>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4" w:type="dxa"/>
            <w:tcBorders>
              <w:top w:val="nil"/>
              <w:left w:val="nil"/>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4" w:type="dxa"/>
            <w:tcBorders>
              <w:top w:val="nil"/>
              <w:left w:val="nil"/>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3" w:type="dxa"/>
            <w:tcBorders>
              <w:top w:val="nil"/>
              <w:left w:val="nil"/>
              <w:bottom w:val="single" w:sz="4" w:space="0" w:color="auto"/>
              <w:right w:val="single" w:sz="8"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605" w:type="dxa"/>
            <w:tcBorders>
              <w:top w:val="nil"/>
              <w:left w:val="nil"/>
              <w:bottom w:val="single" w:sz="4" w:space="0" w:color="auto"/>
              <w:right w:val="single" w:sz="8" w:space="0" w:color="auto"/>
            </w:tcBorders>
            <w:shd w:val="clear" w:color="000000" w:fill="FF7C80"/>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000000" w:fill="FF7C80"/>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000000" w:fill="FF7C80"/>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000000" w:fill="FF7C80"/>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000000" w:fill="FF7C80"/>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000000" w:fill="FF7C80"/>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12" w:space="0" w:color="auto"/>
            </w:tcBorders>
            <w:shd w:val="clear" w:color="000000" w:fill="FF7C80"/>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r>
      <w:tr w:rsidR="00364065" w:rsidRPr="00364065" w:rsidTr="00364065">
        <w:trPr>
          <w:trHeight w:val="300"/>
        </w:trPr>
        <w:tc>
          <w:tcPr>
            <w:tcW w:w="535" w:type="dxa"/>
            <w:tcBorders>
              <w:top w:val="nil"/>
              <w:left w:val="single" w:sz="12" w:space="0" w:color="auto"/>
              <w:bottom w:val="single" w:sz="4" w:space="0" w:color="auto"/>
              <w:right w:val="single" w:sz="4" w:space="0" w:color="auto"/>
            </w:tcBorders>
            <w:shd w:val="clear" w:color="000000" w:fill="FFFF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89" w:type="dxa"/>
            <w:tcBorders>
              <w:top w:val="nil"/>
              <w:left w:val="nil"/>
              <w:bottom w:val="single" w:sz="4" w:space="0" w:color="auto"/>
              <w:right w:val="single" w:sz="4" w:space="0" w:color="auto"/>
            </w:tcBorders>
            <w:shd w:val="clear" w:color="000000" w:fill="FFFF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89" w:type="dxa"/>
            <w:tcBorders>
              <w:top w:val="nil"/>
              <w:left w:val="nil"/>
              <w:bottom w:val="single" w:sz="4" w:space="0" w:color="auto"/>
              <w:right w:val="single" w:sz="4" w:space="0" w:color="auto"/>
            </w:tcBorders>
            <w:shd w:val="clear" w:color="000000" w:fill="FFFF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89" w:type="dxa"/>
            <w:tcBorders>
              <w:top w:val="nil"/>
              <w:left w:val="nil"/>
              <w:bottom w:val="single" w:sz="4" w:space="0" w:color="auto"/>
              <w:right w:val="single" w:sz="4" w:space="0" w:color="auto"/>
            </w:tcBorders>
            <w:shd w:val="clear" w:color="000000" w:fill="FFFF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89" w:type="dxa"/>
            <w:tcBorders>
              <w:top w:val="nil"/>
              <w:left w:val="nil"/>
              <w:bottom w:val="single" w:sz="4" w:space="0" w:color="auto"/>
              <w:right w:val="single" w:sz="4" w:space="0" w:color="auto"/>
            </w:tcBorders>
            <w:shd w:val="clear" w:color="000000" w:fill="FFFF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89" w:type="dxa"/>
            <w:tcBorders>
              <w:top w:val="nil"/>
              <w:left w:val="nil"/>
              <w:bottom w:val="single" w:sz="4" w:space="0" w:color="auto"/>
              <w:right w:val="single" w:sz="8" w:space="0" w:color="auto"/>
            </w:tcBorders>
            <w:shd w:val="clear" w:color="000000" w:fill="FFFF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600" w:type="dxa"/>
            <w:tcBorders>
              <w:top w:val="nil"/>
              <w:left w:val="nil"/>
              <w:bottom w:val="single" w:sz="4" w:space="0" w:color="auto"/>
              <w:right w:val="single" w:sz="8" w:space="0" w:color="auto"/>
            </w:tcBorders>
            <w:shd w:val="clear" w:color="000000" w:fill="FFFF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0"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0"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0"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0"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0"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0" w:type="dxa"/>
            <w:tcBorders>
              <w:top w:val="nil"/>
              <w:left w:val="nil"/>
              <w:bottom w:val="single" w:sz="4" w:space="0" w:color="auto"/>
              <w:right w:val="single" w:sz="8"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4" w:type="dxa"/>
            <w:tcBorders>
              <w:top w:val="nil"/>
              <w:left w:val="nil"/>
              <w:bottom w:val="single" w:sz="4" w:space="0" w:color="auto"/>
              <w:right w:val="single" w:sz="4" w:space="0" w:color="auto"/>
            </w:tcBorders>
            <w:shd w:val="clear" w:color="000000" w:fill="FFFF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4" w:type="dxa"/>
            <w:tcBorders>
              <w:top w:val="nil"/>
              <w:left w:val="nil"/>
              <w:bottom w:val="single" w:sz="4" w:space="0" w:color="auto"/>
              <w:right w:val="single" w:sz="4" w:space="0" w:color="auto"/>
            </w:tcBorders>
            <w:shd w:val="clear" w:color="000000" w:fill="FFFF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4" w:type="dxa"/>
            <w:tcBorders>
              <w:top w:val="nil"/>
              <w:left w:val="nil"/>
              <w:bottom w:val="single" w:sz="4" w:space="0" w:color="auto"/>
              <w:right w:val="single" w:sz="4" w:space="0" w:color="auto"/>
            </w:tcBorders>
            <w:shd w:val="clear" w:color="000000" w:fill="FFFF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4" w:type="dxa"/>
            <w:tcBorders>
              <w:top w:val="nil"/>
              <w:left w:val="nil"/>
              <w:bottom w:val="single" w:sz="4" w:space="0" w:color="auto"/>
              <w:right w:val="single" w:sz="4" w:space="0" w:color="auto"/>
            </w:tcBorders>
            <w:shd w:val="clear" w:color="000000" w:fill="FFFF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4" w:type="dxa"/>
            <w:tcBorders>
              <w:top w:val="nil"/>
              <w:left w:val="nil"/>
              <w:bottom w:val="single" w:sz="4" w:space="0" w:color="auto"/>
              <w:right w:val="single" w:sz="4" w:space="0" w:color="auto"/>
            </w:tcBorders>
            <w:shd w:val="clear" w:color="000000" w:fill="FFFF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3" w:type="dxa"/>
            <w:tcBorders>
              <w:top w:val="nil"/>
              <w:left w:val="nil"/>
              <w:bottom w:val="single" w:sz="4" w:space="0" w:color="auto"/>
              <w:right w:val="single" w:sz="8" w:space="0" w:color="auto"/>
            </w:tcBorders>
            <w:shd w:val="clear" w:color="000000" w:fill="FFFF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605" w:type="dxa"/>
            <w:tcBorders>
              <w:top w:val="nil"/>
              <w:left w:val="nil"/>
              <w:bottom w:val="single" w:sz="4" w:space="0" w:color="auto"/>
              <w:right w:val="single" w:sz="8" w:space="0" w:color="auto"/>
            </w:tcBorders>
            <w:shd w:val="clear" w:color="000000" w:fill="FFFF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12"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r>
      <w:tr w:rsidR="00364065" w:rsidRPr="00364065" w:rsidTr="00364065">
        <w:trPr>
          <w:trHeight w:val="300"/>
        </w:trPr>
        <w:tc>
          <w:tcPr>
            <w:tcW w:w="535" w:type="dxa"/>
            <w:tcBorders>
              <w:top w:val="nil"/>
              <w:left w:val="single" w:sz="12" w:space="0" w:color="auto"/>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89" w:type="dxa"/>
            <w:tcBorders>
              <w:top w:val="nil"/>
              <w:left w:val="nil"/>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89" w:type="dxa"/>
            <w:tcBorders>
              <w:top w:val="nil"/>
              <w:left w:val="nil"/>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89" w:type="dxa"/>
            <w:tcBorders>
              <w:top w:val="nil"/>
              <w:left w:val="nil"/>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89" w:type="dxa"/>
            <w:tcBorders>
              <w:top w:val="nil"/>
              <w:left w:val="nil"/>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89" w:type="dxa"/>
            <w:tcBorders>
              <w:top w:val="nil"/>
              <w:left w:val="nil"/>
              <w:bottom w:val="single" w:sz="4" w:space="0" w:color="auto"/>
              <w:right w:val="single" w:sz="8"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600" w:type="dxa"/>
            <w:tcBorders>
              <w:top w:val="nil"/>
              <w:left w:val="nil"/>
              <w:bottom w:val="single" w:sz="4" w:space="0" w:color="auto"/>
              <w:right w:val="single" w:sz="8"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0"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0"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0"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0"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0"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0" w:type="dxa"/>
            <w:tcBorders>
              <w:top w:val="nil"/>
              <w:left w:val="nil"/>
              <w:bottom w:val="single" w:sz="4" w:space="0" w:color="auto"/>
              <w:right w:val="single" w:sz="8"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4" w:type="dxa"/>
            <w:tcBorders>
              <w:top w:val="nil"/>
              <w:left w:val="nil"/>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4" w:type="dxa"/>
            <w:tcBorders>
              <w:top w:val="nil"/>
              <w:left w:val="nil"/>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4" w:type="dxa"/>
            <w:tcBorders>
              <w:top w:val="nil"/>
              <w:left w:val="nil"/>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4" w:type="dxa"/>
            <w:tcBorders>
              <w:top w:val="nil"/>
              <w:left w:val="nil"/>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4" w:type="dxa"/>
            <w:tcBorders>
              <w:top w:val="nil"/>
              <w:left w:val="nil"/>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3" w:type="dxa"/>
            <w:tcBorders>
              <w:top w:val="nil"/>
              <w:left w:val="nil"/>
              <w:bottom w:val="single" w:sz="4" w:space="0" w:color="auto"/>
              <w:right w:val="single" w:sz="8"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605" w:type="dxa"/>
            <w:tcBorders>
              <w:top w:val="nil"/>
              <w:left w:val="nil"/>
              <w:bottom w:val="single" w:sz="4" w:space="0" w:color="auto"/>
              <w:right w:val="single" w:sz="8"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12"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r>
      <w:tr w:rsidR="00364065" w:rsidRPr="00364065" w:rsidTr="00364065">
        <w:trPr>
          <w:trHeight w:val="300"/>
        </w:trPr>
        <w:tc>
          <w:tcPr>
            <w:tcW w:w="535" w:type="dxa"/>
            <w:tcBorders>
              <w:top w:val="nil"/>
              <w:left w:val="single" w:sz="12" w:space="0" w:color="auto"/>
              <w:bottom w:val="single" w:sz="4" w:space="0" w:color="auto"/>
              <w:right w:val="single" w:sz="4" w:space="0" w:color="auto"/>
            </w:tcBorders>
            <w:shd w:val="clear" w:color="000000" w:fill="FF9900"/>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5b</w:t>
            </w:r>
          </w:p>
        </w:tc>
        <w:tc>
          <w:tcPr>
            <w:tcW w:w="489" w:type="dxa"/>
            <w:tcBorders>
              <w:top w:val="nil"/>
              <w:left w:val="nil"/>
              <w:bottom w:val="single" w:sz="4" w:space="0" w:color="auto"/>
              <w:right w:val="single" w:sz="4" w:space="0" w:color="auto"/>
            </w:tcBorders>
            <w:shd w:val="clear" w:color="000000" w:fill="FF9900"/>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6a</w:t>
            </w:r>
          </w:p>
        </w:tc>
        <w:tc>
          <w:tcPr>
            <w:tcW w:w="489" w:type="dxa"/>
            <w:tcBorders>
              <w:top w:val="nil"/>
              <w:left w:val="nil"/>
              <w:bottom w:val="single" w:sz="4" w:space="0" w:color="auto"/>
              <w:right w:val="single" w:sz="4" w:space="0" w:color="auto"/>
            </w:tcBorders>
            <w:shd w:val="clear" w:color="000000" w:fill="FF9900"/>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89" w:type="dxa"/>
            <w:tcBorders>
              <w:top w:val="nil"/>
              <w:left w:val="nil"/>
              <w:bottom w:val="single" w:sz="4" w:space="0" w:color="auto"/>
              <w:right w:val="single" w:sz="4" w:space="0" w:color="auto"/>
            </w:tcBorders>
            <w:shd w:val="clear" w:color="000000" w:fill="FF9900"/>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89" w:type="dxa"/>
            <w:tcBorders>
              <w:top w:val="nil"/>
              <w:left w:val="nil"/>
              <w:bottom w:val="single" w:sz="4" w:space="0" w:color="auto"/>
              <w:right w:val="single" w:sz="4" w:space="0" w:color="auto"/>
            </w:tcBorders>
            <w:shd w:val="clear" w:color="000000" w:fill="FF9900"/>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89" w:type="dxa"/>
            <w:tcBorders>
              <w:top w:val="nil"/>
              <w:left w:val="nil"/>
              <w:bottom w:val="single" w:sz="4" w:space="0" w:color="auto"/>
              <w:right w:val="single" w:sz="8" w:space="0" w:color="auto"/>
            </w:tcBorders>
            <w:shd w:val="clear" w:color="000000" w:fill="FF9900"/>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600" w:type="dxa"/>
            <w:tcBorders>
              <w:top w:val="nil"/>
              <w:left w:val="nil"/>
              <w:bottom w:val="single" w:sz="4" w:space="0" w:color="auto"/>
              <w:right w:val="single" w:sz="8"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0"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0"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0"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0"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0"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0" w:type="dxa"/>
            <w:tcBorders>
              <w:top w:val="nil"/>
              <w:left w:val="nil"/>
              <w:bottom w:val="single" w:sz="4" w:space="0" w:color="auto"/>
              <w:right w:val="single" w:sz="8"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4" w:type="dxa"/>
            <w:tcBorders>
              <w:top w:val="nil"/>
              <w:left w:val="nil"/>
              <w:bottom w:val="single" w:sz="4" w:space="0" w:color="auto"/>
              <w:right w:val="single" w:sz="4" w:space="0" w:color="auto"/>
            </w:tcBorders>
            <w:shd w:val="clear" w:color="000000" w:fill="FF9900"/>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sr</w:t>
            </w:r>
          </w:p>
        </w:tc>
        <w:tc>
          <w:tcPr>
            <w:tcW w:w="494" w:type="dxa"/>
            <w:tcBorders>
              <w:top w:val="nil"/>
              <w:left w:val="nil"/>
              <w:bottom w:val="single" w:sz="4" w:space="0" w:color="auto"/>
              <w:right w:val="single" w:sz="4" w:space="0" w:color="auto"/>
            </w:tcBorders>
            <w:shd w:val="clear" w:color="000000" w:fill="FF9900"/>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7c</w:t>
            </w:r>
          </w:p>
        </w:tc>
        <w:tc>
          <w:tcPr>
            <w:tcW w:w="494" w:type="dxa"/>
            <w:tcBorders>
              <w:top w:val="nil"/>
              <w:left w:val="nil"/>
              <w:bottom w:val="single" w:sz="4" w:space="0" w:color="auto"/>
              <w:right w:val="single" w:sz="4" w:space="0" w:color="auto"/>
            </w:tcBorders>
            <w:shd w:val="clear" w:color="000000" w:fill="FF9900"/>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8b</w:t>
            </w:r>
          </w:p>
        </w:tc>
        <w:tc>
          <w:tcPr>
            <w:tcW w:w="494" w:type="dxa"/>
            <w:tcBorders>
              <w:top w:val="nil"/>
              <w:left w:val="nil"/>
              <w:bottom w:val="single" w:sz="4" w:space="0" w:color="auto"/>
              <w:right w:val="single" w:sz="4" w:space="0" w:color="auto"/>
            </w:tcBorders>
            <w:shd w:val="clear" w:color="000000" w:fill="FF9900"/>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4" w:type="dxa"/>
            <w:tcBorders>
              <w:top w:val="nil"/>
              <w:left w:val="nil"/>
              <w:bottom w:val="single" w:sz="4" w:space="0" w:color="auto"/>
              <w:right w:val="single" w:sz="4" w:space="0" w:color="auto"/>
            </w:tcBorders>
            <w:shd w:val="clear" w:color="000000" w:fill="FF9900"/>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3" w:type="dxa"/>
            <w:tcBorders>
              <w:top w:val="nil"/>
              <w:left w:val="nil"/>
              <w:bottom w:val="single" w:sz="4" w:space="0" w:color="auto"/>
              <w:right w:val="single" w:sz="8" w:space="0" w:color="auto"/>
            </w:tcBorders>
            <w:shd w:val="clear" w:color="000000" w:fill="FF9900"/>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605" w:type="dxa"/>
            <w:tcBorders>
              <w:top w:val="nil"/>
              <w:left w:val="nil"/>
              <w:bottom w:val="single" w:sz="4" w:space="0" w:color="auto"/>
              <w:right w:val="single" w:sz="8"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12"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r>
      <w:tr w:rsidR="00364065" w:rsidRPr="00364065" w:rsidTr="00364065">
        <w:trPr>
          <w:trHeight w:val="300"/>
        </w:trPr>
        <w:tc>
          <w:tcPr>
            <w:tcW w:w="535" w:type="dxa"/>
            <w:tcBorders>
              <w:top w:val="nil"/>
              <w:left w:val="single" w:sz="12" w:space="0" w:color="auto"/>
              <w:bottom w:val="single" w:sz="4" w:space="0" w:color="auto"/>
              <w:right w:val="single" w:sz="4" w:space="0" w:color="auto"/>
            </w:tcBorders>
            <w:shd w:val="clear" w:color="000000" w:fill="99CC00"/>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8b</w:t>
            </w:r>
          </w:p>
        </w:tc>
        <w:tc>
          <w:tcPr>
            <w:tcW w:w="489" w:type="dxa"/>
            <w:tcBorders>
              <w:top w:val="nil"/>
              <w:left w:val="nil"/>
              <w:bottom w:val="single" w:sz="4" w:space="0" w:color="auto"/>
              <w:right w:val="single" w:sz="4" w:space="0" w:color="auto"/>
            </w:tcBorders>
            <w:shd w:val="clear" w:color="000000" w:fill="99CC00"/>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8a</w:t>
            </w:r>
          </w:p>
        </w:tc>
        <w:tc>
          <w:tcPr>
            <w:tcW w:w="489" w:type="dxa"/>
            <w:tcBorders>
              <w:top w:val="nil"/>
              <w:left w:val="nil"/>
              <w:bottom w:val="single" w:sz="4" w:space="0" w:color="auto"/>
              <w:right w:val="single" w:sz="4" w:space="0" w:color="auto"/>
            </w:tcBorders>
            <w:shd w:val="clear" w:color="000000" w:fill="99CC00"/>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7b</w:t>
            </w:r>
          </w:p>
        </w:tc>
        <w:tc>
          <w:tcPr>
            <w:tcW w:w="489" w:type="dxa"/>
            <w:tcBorders>
              <w:top w:val="nil"/>
              <w:left w:val="nil"/>
              <w:bottom w:val="single" w:sz="4" w:space="0" w:color="auto"/>
              <w:right w:val="single" w:sz="4" w:space="0" w:color="auto"/>
            </w:tcBorders>
            <w:shd w:val="clear" w:color="000000" w:fill="99CC00"/>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7c</w:t>
            </w:r>
          </w:p>
        </w:tc>
        <w:tc>
          <w:tcPr>
            <w:tcW w:w="489" w:type="dxa"/>
            <w:tcBorders>
              <w:top w:val="nil"/>
              <w:left w:val="nil"/>
              <w:bottom w:val="single" w:sz="4" w:space="0" w:color="auto"/>
              <w:right w:val="single" w:sz="4" w:space="0" w:color="auto"/>
            </w:tcBorders>
            <w:shd w:val="clear" w:color="000000" w:fill="99CC00"/>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7a</w:t>
            </w:r>
          </w:p>
        </w:tc>
        <w:tc>
          <w:tcPr>
            <w:tcW w:w="489" w:type="dxa"/>
            <w:tcBorders>
              <w:top w:val="nil"/>
              <w:left w:val="nil"/>
              <w:bottom w:val="single" w:sz="4" w:space="0" w:color="auto"/>
              <w:right w:val="single" w:sz="8" w:space="0" w:color="auto"/>
            </w:tcBorders>
            <w:shd w:val="clear" w:color="000000" w:fill="99CC00"/>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8c</w:t>
            </w:r>
          </w:p>
        </w:tc>
        <w:tc>
          <w:tcPr>
            <w:tcW w:w="600" w:type="dxa"/>
            <w:tcBorders>
              <w:top w:val="nil"/>
              <w:left w:val="nil"/>
              <w:bottom w:val="single" w:sz="4" w:space="0" w:color="auto"/>
              <w:right w:val="single" w:sz="8" w:space="0" w:color="auto"/>
            </w:tcBorders>
            <w:shd w:val="clear" w:color="000000" w:fill="FFFF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0" w:type="dxa"/>
            <w:tcBorders>
              <w:top w:val="nil"/>
              <w:left w:val="nil"/>
              <w:bottom w:val="single" w:sz="4" w:space="0" w:color="auto"/>
              <w:right w:val="single" w:sz="4" w:space="0" w:color="auto"/>
            </w:tcBorders>
            <w:shd w:val="clear" w:color="000000" w:fill="FFFFFF"/>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0" w:type="dxa"/>
            <w:tcBorders>
              <w:top w:val="nil"/>
              <w:left w:val="nil"/>
              <w:bottom w:val="single" w:sz="4" w:space="0" w:color="auto"/>
              <w:right w:val="single" w:sz="4" w:space="0" w:color="auto"/>
            </w:tcBorders>
            <w:shd w:val="clear" w:color="000000" w:fill="FFFFFF"/>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0" w:type="dxa"/>
            <w:tcBorders>
              <w:top w:val="nil"/>
              <w:left w:val="nil"/>
              <w:bottom w:val="single" w:sz="4" w:space="0" w:color="auto"/>
              <w:right w:val="single" w:sz="4" w:space="0" w:color="auto"/>
            </w:tcBorders>
            <w:shd w:val="clear" w:color="000000" w:fill="FFFFFF"/>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0"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0"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0" w:type="dxa"/>
            <w:tcBorders>
              <w:top w:val="nil"/>
              <w:left w:val="nil"/>
              <w:bottom w:val="single" w:sz="4" w:space="0" w:color="auto"/>
              <w:right w:val="single" w:sz="8"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4" w:type="dxa"/>
            <w:tcBorders>
              <w:top w:val="nil"/>
              <w:left w:val="nil"/>
              <w:bottom w:val="single" w:sz="4" w:space="0" w:color="auto"/>
              <w:right w:val="single" w:sz="4" w:space="0" w:color="auto"/>
            </w:tcBorders>
            <w:shd w:val="clear" w:color="000000" w:fill="FFFF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4" w:type="dxa"/>
            <w:tcBorders>
              <w:top w:val="nil"/>
              <w:left w:val="nil"/>
              <w:bottom w:val="single" w:sz="4" w:space="0" w:color="auto"/>
              <w:right w:val="single" w:sz="4" w:space="0" w:color="auto"/>
            </w:tcBorders>
            <w:shd w:val="clear" w:color="000000" w:fill="FFFF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4" w:type="dxa"/>
            <w:tcBorders>
              <w:top w:val="nil"/>
              <w:left w:val="nil"/>
              <w:bottom w:val="single" w:sz="4" w:space="0" w:color="auto"/>
              <w:right w:val="single" w:sz="4" w:space="0" w:color="auto"/>
            </w:tcBorders>
            <w:shd w:val="clear" w:color="000000" w:fill="FFFF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4" w:type="dxa"/>
            <w:tcBorders>
              <w:top w:val="nil"/>
              <w:left w:val="nil"/>
              <w:bottom w:val="single" w:sz="4" w:space="0" w:color="auto"/>
              <w:right w:val="single" w:sz="4" w:space="0" w:color="auto"/>
            </w:tcBorders>
            <w:shd w:val="clear" w:color="000000" w:fill="FFFF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4" w:type="dxa"/>
            <w:tcBorders>
              <w:top w:val="nil"/>
              <w:left w:val="nil"/>
              <w:bottom w:val="single" w:sz="4" w:space="0" w:color="auto"/>
              <w:right w:val="single" w:sz="4" w:space="0" w:color="auto"/>
            </w:tcBorders>
            <w:shd w:val="clear" w:color="000000" w:fill="FFFF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3" w:type="dxa"/>
            <w:tcBorders>
              <w:top w:val="nil"/>
              <w:left w:val="nil"/>
              <w:bottom w:val="single" w:sz="4" w:space="0" w:color="auto"/>
              <w:right w:val="single" w:sz="8" w:space="0" w:color="auto"/>
            </w:tcBorders>
            <w:shd w:val="clear" w:color="000000" w:fill="FFFF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605" w:type="dxa"/>
            <w:tcBorders>
              <w:top w:val="nil"/>
              <w:left w:val="nil"/>
              <w:bottom w:val="single" w:sz="4" w:space="0" w:color="auto"/>
              <w:right w:val="single" w:sz="8" w:space="0" w:color="auto"/>
            </w:tcBorders>
            <w:shd w:val="clear" w:color="000000" w:fill="99CC00"/>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000000" w:fill="99CC00"/>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000000" w:fill="99CC00"/>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000000" w:fill="99CC00"/>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000000" w:fill="99CC00"/>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000000" w:fill="99CC00"/>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12" w:space="0" w:color="auto"/>
            </w:tcBorders>
            <w:shd w:val="clear" w:color="000000" w:fill="99CC00"/>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r>
      <w:tr w:rsidR="00364065" w:rsidRPr="00364065" w:rsidTr="00364065">
        <w:trPr>
          <w:trHeight w:val="300"/>
        </w:trPr>
        <w:tc>
          <w:tcPr>
            <w:tcW w:w="535" w:type="dxa"/>
            <w:tcBorders>
              <w:top w:val="nil"/>
              <w:left w:val="single" w:sz="12" w:space="0" w:color="auto"/>
              <w:bottom w:val="single" w:sz="4" w:space="0" w:color="auto"/>
              <w:right w:val="single" w:sz="4" w:space="0" w:color="auto"/>
            </w:tcBorders>
            <w:shd w:val="clear" w:color="000000" w:fill="FFFF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89" w:type="dxa"/>
            <w:tcBorders>
              <w:top w:val="nil"/>
              <w:left w:val="nil"/>
              <w:bottom w:val="single" w:sz="4" w:space="0" w:color="auto"/>
              <w:right w:val="single" w:sz="4" w:space="0" w:color="auto"/>
            </w:tcBorders>
            <w:shd w:val="clear" w:color="000000" w:fill="FFFF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89" w:type="dxa"/>
            <w:tcBorders>
              <w:top w:val="nil"/>
              <w:left w:val="nil"/>
              <w:bottom w:val="single" w:sz="4" w:space="0" w:color="auto"/>
              <w:right w:val="single" w:sz="4" w:space="0" w:color="auto"/>
            </w:tcBorders>
            <w:shd w:val="clear" w:color="000000" w:fill="FFFF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89" w:type="dxa"/>
            <w:tcBorders>
              <w:top w:val="nil"/>
              <w:left w:val="nil"/>
              <w:bottom w:val="single" w:sz="4" w:space="0" w:color="auto"/>
              <w:right w:val="single" w:sz="4" w:space="0" w:color="auto"/>
            </w:tcBorders>
            <w:shd w:val="clear" w:color="000000" w:fill="FFFF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89" w:type="dxa"/>
            <w:tcBorders>
              <w:top w:val="nil"/>
              <w:left w:val="nil"/>
              <w:bottom w:val="single" w:sz="4" w:space="0" w:color="auto"/>
              <w:right w:val="single" w:sz="4" w:space="0" w:color="auto"/>
            </w:tcBorders>
            <w:shd w:val="clear" w:color="000000" w:fill="FFFF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89" w:type="dxa"/>
            <w:tcBorders>
              <w:top w:val="nil"/>
              <w:left w:val="nil"/>
              <w:bottom w:val="single" w:sz="4" w:space="0" w:color="auto"/>
              <w:right w:val="single" w:sz="8" w:space="0" w:color="auto"/>
            </w:tcBorders>
            <w:shd w:val="clear" w:color="000000" w:fill="FFFF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600" w:type="dxa"/>
            <w:tcBorders>
              <w:top w:val="nil"/>
              <w:left w:val="nil"/>
              <w:bottom w:val="single" w:sz="4" w:space="0" w:color="auto"/>
              <w:right w:val="single" w:sz="8" w:space="0" w:color="auto"/>
            </w:tcBorders>
            <w:shd w:val="clear" w:color="000000" w:fill="FFFF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0" w:type="dxa"/>
            <w:tcBorders>
              <w:top w:val="nil"/>
              <w:left w:val="nil"/>
              <w:bottom w:val="single" w:sz="4" w:space="0" w:color="auto"/>
              <w:right w:val="single" w:sz="4" w:space="0" w:color="auto"/>
            </w:tcBorders>
            <w:shd w:val="clear" w:color="000000" w:fill="FFCCCC"/>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0" w:type="dxa"/>
            <w:tcBorders>
              <w:top w:val="nil"/>
              <w:left w:val="nil"/>
              <w:bottom w:val="single" w:sz="4" w:space="0" w:color="auto"/>
              <w:right w:val="single" w:sz="4" w:space="0" w:color="auto"/>
            </w:tcBorders>
            <w:shd w:val="clear" w:color="000000" w:fill="FFCCCC"/>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0" w:type="dxa"/>
            <w:tcBorders>
              <w:top w:val="nil"/>
              <w:left w:val="nil"/>
              <w:bottom w:val="single" w:sz="4" w:space="0" w:color="auto"/>
              <w:right w:val="single" w:sz="4" w:space="0" w:color="auto"/>
            </w:tcBorders>
            <w:shd w:val="clear" w:color="000000" w:fill="FFCCCC"/>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0" w:type="dxa"/>
            <w:tcBorders>
              <w:top w:val="nil"/>
              <w:left w:val="nil"/>
              <w:bottom w:val="single" w:sz="4" w:space="0" w:color="auto"/>
              <w:right w:val="single" w:sz="4" w:space="0" w:color="auto"/>
            </w:tcBorders>
            <w:shd w:val="clear" w:color="000000" w:fill="FFCCCC"/>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0" w:type="dxa"/>
            <w:tcBorders>
              <w:top w:val="nil"/>
              <w:left w:val="nil"/>
              <w:bottom w:val="single" w:sz="4" w:space="0" w:color="auto"/>
              <w:right w:val="single" w:sz="4" w:space="0" w:color="auto"/>
            </w:tcBorders>
            <w:shd w:val="clear" w:color="000000" w:fill="FFCCCC"/>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0" w:type="dxa"/>
            <w:tcBorders>
              <w:top w:val="nil"/>
              <w:left w:val="nil"/>
              <w:bottom w:val="single" w:sz="4" w:space="0" w:color="auto"/>
              <w:right w:val="single" w:sz="8" w:space="0" w:color="auto"/>
            </w:tcBorders>
            <w:shd w:val="clear" w:color="000000" w:fill="FFCCCC"/>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4" w:type="dxa"/>
            <w:tcBorders>
              <w:top w:val="nil"/>
              <w:left w:val="nil"/>
              <w:bottom w:val="single" w:sz="4" w:space="0" w:color="auto"/>
              <w:right w:val="single" w:sz="4" w:space="0" w:color="auto"/>
            </w:tcBorders>
            <w:shd w:val="clear" w:color="000000" w:fill="FFCCCC"/>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4" w:type="dxa"/>
            <w:tcBorders>
              <w:top w:val="nil"/>
              <w:left w:val="nil"/>
              <w:bottom w:val="single" w:sz="4" w:space="0" w:color="auto"/>
              <w:right w:val="single" w:sz="4" w:space="0" w:color="auto"/>
            </w:tcBorders>
            <w:shd w:val="clear" w:color="000000" w:fill="FFCCCC"/>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4" w:type="dxa"/>
            <w:tcBorders>
              <w:top w:val="nil"/>
              <w:left w:val="nil"/>
              <w:bottom w:val="single" w:sz="4" w:space="0" w:color="auto"/>
              <w:right w:val="single" w:sz="4" w:space="0" w:color="auto"/>
            </w:tcBorders>
            <w:shd w:val="clear" w:color="000000" w:fill="FFCCCC"/>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4" w:type="dxa"/>
            <w:tcBorders>
              <w:top w:val="nil"/>
              <w:left w:val="nil"/>
              <w:bottom w:val="single" w:sz="4" w:space="0" w:color="auto"/>
              <w:right w:val="single" w:sz="4" w:space="0" w:color="auto"/>
            </w:tcBorders>
            <w:shd w:val="clear" w:color="000000" w:fill="FFCCCC"/>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4" w:type="dxa"/>
            <w:tcBorders>
              <w:top w:val="nil"/>
              <w:left w:val="nil"/>
              <w:bottom w:val="single" w:sz="4" w:space="0" w:color="auto"/>
              <w:right w:val="single" w:sz="4" w:space="0" w:color="auto"/>
            </w:tcBorders>
            <w:shd w:val="clear" w:color="000000" w:fill="FFCCCC"/>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7b</w:t>
            </w:r>
          </w:p>
        </w:tc>
        <w:tc>
          <w:tcPr>
            <w:tcW w:w="493" w:type="dxa"/>
            <w:tcBorders>
              <w:top w:val="nil"/>
              <w:left w:val="nil"/>
              <w:bottom w:val="single" w:sz="4" w:space="0" w:color="auto"/>
              <w:right w:val="single" w:sz="8" w:space="0" w:color="auto"/>
            </w:tcBorders>
            <w:shd w:val="clear" w:color="000000" w:fill="FFCCCC"/>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8a</w:t>
            </w:r>
          </w:p>
        </w:tc>
        <w:tc>
          <w:tcPr>
            <w:tcW w:w="605" w:type="dxa"/>
            <w:tcBorders>
              <w:top w:val="nil"/>
              <w:left w:val="nil"/>
              <w:bottom w:val="single" w:sz="4" w:space="0" w:color="auto"/>
              <w:right w:val="single" w:sz="8"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000000" w:fill="FFFFFF"/>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000000" w:fill="FFFFFF"/>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000000" w:fill="FFFFFF"/>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12" w:space="0" w:color="auto"/>
            </w:tcBorders>
            <w:shd w:val="clear" w:color="000000" w:fill="FFFFFF"/>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r>
      <w:tr w:rsidR="00364065" w:rsidRPr="00364065" w:rsidTr="00364065">
        <w:trPr>
          <w:trHeight w:val="300"/>
        </w:trPr>
        <w:tc>
          <w:tcPr>
            <w:tcW w:w="535" w:type="dxa"/>
            <w:tcBorders>
              <w:top w:val="nil"/>
              <w:left w:val="single" w:sz="12" w:space="0" w:color="auto"/>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89" w:type="dxa"/>
            <w:tcBorders>
              <w:top w:val="nil"/>
              <w:left w:val="nil"/>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89" w:type="dxa"/>
            <w:tcBorders>
              <w:top w:val="nil"/>
              <w:left w:val="nil"/>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89" w:type="dxa"/>
            <w:tcBorders>
              <w:top w:val="nil"/>
              <w:left w:val="nil"/>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89" w:type="dxa"/>
            <w:tcBorders>
              <w:top w:val="nil"/>
              <w:left w:val="nil"/>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89" w:type="dxa"/>
            <w:tcBorders>
              <w:top w:val="nil"/>
              <w:left w:val="nil"/>
              <w:bottom w:val="single" w:sz="4" w:space="0" w:color="auto"/>
              <w:right w:val="single" w:sz="8"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600" w:type="dxa"/>
            <w:tcBorders>
              <w:top w:val="nil"/>
              <w:left w:val="nil"/>
              <w:bottom w:val="single" w:sz="4" w:space="0" w:color="auto"/>
              <w:right w:val="single" w:sz="8" w:space="0" w:color="auto"/>
            </w:tcBorders>
            <w:shd w:val="clear" w:color="000000" w:fill="FFFF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0" w:type="dxa"/>
            <w:tcBorders>
              <w:top w:val="nil"/>
              <w:left w:val="nil"/>
              <w:bottom w:val="single" w:sz="4" w:space="0" w:color="auto"/>
              <w:right w:val="single" w:sz="4" w:space="0" w:color="auto"/>
            </w:tcBorders>
            <w:shd w:val="clear" w:color="000000" w:fill="FFFFFF"/>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0" w:type="dxa"/>
            <w:tcBorders>
              <w:top w:val="nil"/>
              <w:left w:val="nil"/>
              <w:bottom w:val="single" w:sz="4" w:space="0" w:color="auto"/>
              <w:right w:val="single" w:sz="4" w:space="0" w:color="auto"/>
            </w:tcBorders>
            <w:shd w:val="clear" w:color="000000" w:fill="FFFFFF"/>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0" w:type="dxa"/>
            <w:tcBorders>
              <w:top w:val="nil"/>
              <w:left w:val="nil"/>
              <w:bottom w:val="single" w:sz="4" w:space="0" w:color="auto"/>
              <w:right w:val="single" w:sz="4" w:space="0" w:color="auto"/>
            </w:tcBorders>
            <w:shd w:val="clear" w:color="000000" w:fill="FFFFFF"/>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0" w:type="dxa"/>
            <w:tcBorders>
              <w:top w:val="nil"/>
              <w:left w:val="nil"/>
              <w:bottom w:val="single" w:sz="4" w:space="0" w:color="auto"/>
              <w:right w:val="single" w:sz="4" w:space="0" w:color="auto"/>
            </w:tcBorders>
            <w:shd w:val="clear" w:color="000000" w:fill="FFFFFF"/>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0" w:type="dxa"/>
            <w:tcBorders>
              <w:top w:val="nil"/>
              <w:left w:val="nil"/>
              <w:bottom w:val="single" w:sz="4" w:space="0" w:color="auto"/>
              <w:right w:val="single" w:sz="4" w:space="0" w:color="auto"/>
            </w:tcBorders>
            <w:shd w:val="clear" w:color="000000" w:fill="FFFFFF"/>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0" w:type="dxa"/>
            <w:tcBorders>
              <w:top w:val="nil"/>
              <w:left w:val="nil"/>
              <w:bottom w:val="single" w:sz="4" w:space="0" w:color="auto"/>
              <w:right w:val="single" w:sz="8"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4" w:type="dxa"/>
            <w:tcBorders>
              <w:top w:val="nil"/>
              <w:left w:val="nil"/>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4" w:type="dxa"/>
            <w:tcBorders>
              <w:top w:val="nil"/>
              <w:left w:val="nil"/>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4" w:type="dxa"/>
            <w:tcBorders>
              <w:top w:val="nil"/>
              <w:left w:val="nil"/>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4" w:type="dxa"/>
            <w:tcBorders>
              <w:top w:val="nil"/>
              <w:left w:val="nil"/>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4" w:type="dxa"/>
            <w:tcBorders>
              <w:top w:val="nil"/>
              <w:left w:val="nil"/>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3" w:type="dxa"/>
            <w:tcBorders>
              <w:top w:val="nil"/>
              <w:left w:val="nil"/>
              <w:bottom w:val="single" w:sz="4" w:space="0" w:color="auto"/>
              <w:right w:val="single" w:sz="8"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605" w:type="dxa"/>
            <w:tcBorders>
              <w:top w:val="nil"/>
              <w:left w:val="nil"/>
              <w:bottom w:val="single" w:sz="4" w:space="0" w:color="auto"/>
              <w:right w:val="single" w:sz="8"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000000" w:fill="FFFFFF"/>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000000" w:fill="FFFFFF"/>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000000" w:fill="FFFFFF"/>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12" w:space="0" w:color="auto"/>
            </w:tcBorders>
            <w:shd w:val="clear" w:color="000000" w:fill="FFFFFF"/>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r>
      <w:tr w:rsidR="00364065" w:rsidRPr="00364065" w:rsidTr="00364065">
        <w:trPr>
          <w:trHeight w:val="300"/>
        </w:trPr>
        <w:tc>
          <w:tcPr>
            <w:tcW w:w="535" w:type="dxa"/>
            <w:tcBorders>
              <w:top w:val="nil"/>
              <w:left w:val="single" w:sz="12" w:space="0" w:color="auto"/>
              <w:bottom w:val="single" w:sz="4" w:space="0" w:color="auto"/>
              <w:right w:val="single" w:sz="4" w:space="0" w:color="auto"/>
            </w:tcBorders>
            <w:shd w:val="clear" w:color="000000" w:fill="B2B2B2"/>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8a</w:t>
            </w:r>
          </w:p>
        </w:tc>
        <w:tc>
          <w:tcPr>
            <w:tcW w:w="489" w:type="dxa"/>
            <w:tcBorders>
              <w:top w:val="nil"/>
              <w:left w:val="nil"/>
              <w:bottom w:val="single" w:sz="4" w:space="0" w:color="auto"/>
              <w:right w:val="single" w:sz="4" w:space="0" w:color="auto"/>
            </w:tcBorders>
            <w:shd w:val="clear" w:color="000000" w:fill="B2B2B2"/>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7c</w:t>
            </w:r>
          </w:p>
        </w:tc>
        <w:tc>
          <w:tcPr>
            <w:tcW w:w="489" w:type="dxa"/>
            <w:tcBorders>
              <w:top w:val="nil"/>
              <w:left w:val="nil"/>
              <w:bottom w:val="single" w:sz="4" w:space="0" w:color="auto"/>
              <w:right w:val="single" w:sz="4" w:space="0" w:color="auto"/>
            </w:tcBorders>
            <w:shd w:val="clear" w:color="000000" w:fill="B2B2B2"/>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89" w:type="dxa"/>
            <w:tcBorders>
              <w:top w:val="nil"/>
              <w:left w:val="nil"/>
              <w:bottom w:val="single" w:sz="4" w:space="0" w:color="auto"/>
              <w:right w:val="single" w:sz="4" w:space="0" w:color="auto"/>
            </w:tcBorders>
            <w:shd w:val="clear" w:color="000000" w:fill="B2B2B2"/>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7a</w:t>
            </w:r>
          </w:p>
        </w:tc>
        <w:tc>
          <w:tcPr>
            <w:tcW w:w="489" w:type="dxa"/>
            <w:tcBorders>
              <w:top w:val="nil"/>
              <w:left w:val="nil"/>
              <w:bottom w:val="single" w:sz="4" w:space="0" w:color="auto"/>
              <w:right w:val="single" w:sz="4" w:space="0" w:color="auto"/>
            </w:tcBorders>
            <w:shd w:val="clear" w:color="000000" w:fill="B2B2B2"/>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8b</w:t>
            </w:r>
          </w:p>
        </w:tc>
        <w:tc>
          <w:tcPr>
            <w:tcW w:w="489" w:type="dxa"/>
            <w:tcBorders>
              <w:top w:val="nil"/>
              <w:left w:val="nil"/>
              <w:bottom w:val="single" w:sz="4" w:space="0" w:color="auto"/>
              <w:right w:val="single" w:sz="8" w:space="0" w:color="auto"/>
            </w:tcBorders>
            <w:shd w:val="clear" w:color="000000" w:fill="B2B2B2"/>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6b</w:t>
            </w:r>
          </w:p>
        </w:tc>
        <w:tc>
          <w:tcPr>
            <w:tcW w:w="600" w:type="dxa"/>
            <w:tcBorders>
              <w:top w:val="nil"/>
              <w:left w:val="nil"/>
              <w:bottom w:val="single" w:sz="4" w:space="0" w:color="auto"/>
              <w:right w:val="single" w:sz="8" w:space="0" w:color="auto"/>
            </w:tcBorders>
            <w:shd w:val="clear" w:color="000000" w:fill="FFFF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0" w:type="dxa"/>
            <w:tcBorders>
              <w:top w:val="nil"/>
              <w:left w:val="nil"/>
              <w:bottom w:val="single" w:sz="4" w:space="0" w:color="auto"/>
              <w:right w:val="single" w:sz="4" w:space="0" w:color="auto"/>
            </w:tcBorders>
            <w:shd w:val="clear" w:color="000000" w:fill="FFFFFF"/>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0" w:type="dxa"/>
            <w:tcBorders>
              <w:top w:val="nil"/>
              <w:left w:val="nil"/>
              <w:bottom w:val="single" w:sz="4" w:space="0" w:color="auto"/>
              <w:right w:val="single" w:sz="4" w:space="0" w:color="auto"/>
            </w:tcBorders>
            <w:shd w:val="clear" w:color="000000" w:fill="FFFFFF"/>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0" w:type="dxa"/>
            <w:tcBorders>
              <w:top w:val="nil"/>
              <w:left w:val="nil"/>
              <w:bottom w:val="single" w:sz="4" w:space="0" w:color="auto"/>
              <w:right w:val="single" w:sz="4" w:space="0" w:color="auto"/>
            </w:tcBorders>
            <w:shd w:val="clear" w:color="000000" w:fill="FFFFFF"/>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0" w:type="dxa"/>
            <w:tcBorders>
              <w:top w:val="nil"/>
              <w:left w:val="nil"/>
              <w:bottom w:val="single" w:sz="4" w:space="0" w:color="auto"/>
              <w:right w:val="single" w:sz="4" w:space="0" w:color="auto"/>
            </w:tcBorders>
            <w:shd w:val="clear" w:color="000000" w:fill="FFFFFF"/>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0" w:type="dxa"/>
            <w:tcBorders>
              <w:top w:val="nil"/>
              <w:left w:val="nil"/>
              <w:bottom w:val="single" w:sz="4" w:space="0" w:color="auto"/>
              <w:right w:val="single" w:sz="4" w:space="0" w:color="auto"/>
            </w:tcBorders>
            <w:shd w:val="clear" w:color="000000" w:fill="FFFFFF"/>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0" w:type="dxa"/>
            <w:tcBorders>
              <w:top w:val="nil"/>
              <w:left w:val="nil"/>
              <w:bottom w:val="single" w:sz="4" w:space="0" w:color="auto"/>
              <w:right w:val="single" w:sz="8"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4" w:type="dxa"/>
            <w:tcBorders>
              <w:top w:val="nil"/>
              <w:left w:val="nil"/>
              <w:bottom w:val="single" w:sz="4" w:space="0" w:color="auto"/>
              <w:right w:val="single" w:sz="4" w:space="0" w:color="auto"/>
            </w:tcBorders>
            <w:shd w:val="clear" w:color="000000" w:fill="B2B2B2"/>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8a</w:t>
            </w:r>
          </w:p>
        </w:tc>
        <w:tc>
          <w:tcPr>
            <w:tcW w:w="494" w:type="dxa"/>
            <w:tcBorders>
              <w:top w:val="nil"/>
              <w:left w:val="nil"/>
              <w:bottom w:val="single" w:sz="4" w:space="0" w:color="auto"/>
              <w:right w:val="single" w:sz="4" w:space="0" w:color="auto"/>
            </w:tcBorders>
            <w:shd w:val="clear" w:color="000000" w:fill="B2B2B2"/>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8b</w:t>
            </w:r>
          </w:p>
        </w:tc>
        <w:tc>
          <w:tcPr>
            <w:tcW w:w="494" w:type="dxa"/>
            <w:tcBorders>
              <w:top w:val="nil"/>
              <w:left w:val="nil"/>
              <w:bottom w:val="single" w:sz="4" w:space="0" w:color="auto"/>
              <w:right w:val="single" w:sz="4" w:space="0" w:color="auto"/>
            </w:tcBorders>
            <w:shd w:val="clear" w:color="000000" w:fill="B2B2B2"/>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6a</w:t>
            </w:r>
          </w:p>
        </w:tc>
        <w:tc>
          <w:tcPr>
            <w:tcW w:w="494" w:type="dxa"/>
            <w:tcBorders>
              <w:top w:val="nil"/>
              <w:left w:val="nil"/>
              <w:bottom w:val="single" w:sz="4" w:space="0" w:color="auto"/>
              <w:right w:val="single" w:sz="4" w:space="0" w:color="auto"/>
            </w:tcBorders>
            <w:shd w:val="clear" w:color="000000" w:fill="B2B2B2"/>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7a</w:t>
            </w:r>
          </w:p>
        </w:tc>
        <w:tc>
          <w:tcPr>
            <w:tcW w:w="494" w:type="dxa"/>
            <w:tcBorders>
              <w:top w:val="nil"/>
              <w:left w:val="nil"/>
              <w:bottom w:val="single" w:sz="4" w:space="0" w:color="auto"/>
              <w:right w:val="single" w:sz="4" w:space="0" w:color="auto"/>
            </w:tcBorders>
            <w:shd w:val="clear" w:color="000000" w:fill="B2B2B2"/>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8c</w:t>
            </w:r>
          </w:p>
        </w:tc>
        <w:tc>
          <w:tcPr>
            <w:tcW w:w="493" w:type="dxa"/>
            <w:tcBorders>
              <w:top w:val="nil"/>
              <w:left w:val="nil"/>
              <w:bottom w:val="single" w:sz="4" w:space="0" w:color="auto"/>
              <w:right w:val="single" w:sz="8" w:space="0" w:color="auto"/>
            </w:tcBorders>
            <w:shd w:val="clear" w:color="000000" w:fill="B2B2B2"/>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5a</w:t>
            </w:r>
          </w:p>
        </w:tc>
        <w:tc>
          <w:tcPr>
            <w:tcW w:w="605" w:type="dxa"/>
            <w:tcBorders>
              <w:top w:val="nil"/>
              <w:left w:val="nil"/>
              <w:bottom w:val="single" w:sz="4" w:space="0" w:color="auto"/>
              <w:right w:val="single" w:sz="8"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12"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r>
      <w:tr w:rsidR="00364065" w:rsidRPr="00364065" w:rsidTr="00364065">
        <w:trPr>
          <w:trHeight w:val="300"/>
        </w:trPr>
        <w:tc>
          <w:tcPr>
            <w:tcW w:w="535" w:type="dxa"/>
            <w:tcBorders>
              <w:top w:val="nil"/>
              <w:left w:val="single" w:sz="12" w:space="0" w:color="auto"/>
              <w:bottom w:val="single" w:sz="4" w:space="0" w:color="auto"/>
              <w:right w:val="single" w:sz="4" w:space="0" w:color="auto"/>
            </w:tcBorders>
            <w:shd w:val="clear" w:color="000000" w:fill="CC9900"/>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6c</w:t>
            </w:r>
          </w:p>
        </w:tc>
        <w:tc>
          <w:tcPr>
            <w:tcW w:w="489" w:type="dxa"/>
            <w:tcBorders>
              <w:top w:val="nil"/>
              <w:left w:val="nil"/>
              <w:bottom w:val="single" w:sz="4" w:space="0" w:color="auto"/>
              <w:right w:val="single" w:sz="4" w:space="0" w:color="auto"/>
            </w:tcBorders>
            <w:shd w:val="clear" w:color="000000" w:fill="CC9900"/>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7a</w:t>
            </w:r>
          </w:p>
        </w:tc>
        <w:tc>
          <w:tcPr>
            <w:tcW w:w="489" w:type="dxa"/>
            <w:tcBorders>
              <w:top w:val="nil"/>
              <w:left w:val="nil"/>
              <w:bottom w:val="single" w:sz="4" w:space="0" w:color="auto"/>
              <w:right w:val="single" w:sz="4" w:space="0" w:color="auto"/>
            </w:tcBorders>
            <w:shd w:val="clear" w:color="000000" w:fill="CC9900"/>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5c</w:t>
            </w:r>
          </w:p>
        </w:tc>
        <w:tc>
          <w:tcPr>
            <w:tcW w:w="489" w:type="dxa"/>
            <w:tcBorders>
              <w:top w:val="nil"/>
              <w:left w:val="nil"/>
              <w:bottom w:val="single" w:sz="4" w:space="0" w:color="auto"/>
              <w:right w:val="single" w:sz="4" w:space="0" w:color="auto"/>
            </w:tcBorders>
            <w:shd w:val="clear" w:color="000000" w:fill="CC9900"/>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89" w:type="dxa"/>
            <w:tcBorders>
              <w:top w:val="nil"/>
              <w:left w:val="nil"/>
              <w:bottom w:val="single" w:sz="4" w:space="0" w:color="auto"/>
              <w:right w:val="single" w:sz="4" w:space="0" w:color="auto"/>
            </w:tcBorders>
            <w:shd w:val="clear" w:color="000000" w:fill="CC9900"/>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8c</w:t>
            </w:r>
          </w:p>
        </w:tc>
        <w:tc>
          <w:tcPr>
            <w:tcW w:w="489" w:type="dxa"/>
            <w:tcBorders>
              <w:top w:val="nil"/>
              <w:left w:val="nil"/>
              <w:bottom w:val="single" w:sz="4" w:space="0" w:color="auto"/>
              <w:right w:val="single" w:sz="8" w:space="0" w:color="auto"/>
            </w:tcBorders>
            <w:shd w:val="clear" w:color="000000" w:fill="CC9900"/>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8b</w:t>
            </w:r>
          </w:p>
        </w:tc>
        <w:tc>
          <w:tcPr>
            <w:tcW w:w="600" w:type="dxa"/>
            <w:tcBorders>
              <w:top w:val="nil"/>
              <w:left w:val="nil"/>
              <w:bottom w:val="single" w:sz="4" w:space="0" w:color="auto"/>
              <w:right w:val="single" w:sz="8" w:space="0" w:color="auto"/>
            </w:tcBorders>
            <w:shd w:val="clear" w:color="000000" w:fill="FFFF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0" w:type="dxa"/>
            <w:tcBorders>
              <w:top w:val="nil"/>
              <w:left w:val="nil"/>
              <w:bottom w:val="single" w:sz="4" w:space="0" w:color="auto"/>
              <w:right w:val="single" w:sz="4" w:space="0" w:color="auto"/>
            </w:tcBorders>
            <w:shd w:val="clear" w:color="000000" w:fill="FFFFFF"/>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0" w:type="dxa"/>
            <w:tcBorders>
              <w:top w:val="nil"/>
              <w:left w:val="nil"/>
              <w:bottom w:val="single" w:sz="4" w:space="0" w:color="auto"/>
              <w:right w:val="single" w:sz="4" w:space="0" w:color="auto"/>
            </w:tcBorders>
            <w:shd w:val="clear" w:color="000000" w:fill="FFFFFF"/>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0" w:type="dxa"/>
            <w:tcBorders>
              <w:top w:val="nil"/>
              <w:left w:val="nil"/>
              <w:bottom w:val="single" w:sz="4" w:space="0" w:color="auto"/>
              <w:right w:val="single" w:sz="4" w:space="0" w:color="auto"/>
            </w:tcBorders>
            <w:shd w:val="clear" w:color="000000" w:fill="FFFFFF"/>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0" w:type="dxa"/>
            <w:tcBorders>
              <w:top w:val="nil"/>
              <w:left w:val="nil"/>
              <w:bottom w:val="single" w:sz="4" w:space="0" w:color="auto"/>
              <w:right w:val="single" w:sz="4" w:space="0" w:color="auto"/>
            </w:tcBorders>
            <w:shd w:val="clear" w:color="000000" w:fill="FFFFFF"/>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0" w:type="dxa"/>
            <w:tcBorders>
              <w:top w:val="nil"/>
              <w:left w:val="nil"/>
              <w:bottom w:val="single" w:sz="4" w:space="0" w:color="auto"/>
              <w:right w:val="single" w:sz="4" w:space="0" w:color="auto"/>
            </w:tcBorders>
            <w:shd w:val="clear" w:color="000000" w:fill="FFFFFF"/>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0" w:type="dxa"/>
            <w:tcBorders>
              <w:top w:val="nil"/>
              <w:left w:val="nil"/>
              <w:bottom w:val="single" w:sz="4" w:space="0" w:color="auto"/>
              <w:right w:val="single" w:sz="8"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4" w:type="dxa"/>
            <w:tcBorders>
              <w:top w:val="nil"/>
              <w:left w:val="nil"/>
              <w:bottom w:val="single" w:sz="4" w:space="0" w:color="auto"/>
              <w:right w:val="single" w:sz="4" w:space="0" w:color="auto"/>
            </w:tcBorders>
            <w:shd w:val="clear" w:color="000000" w:fill="CC9900"/>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7c</w:t>
            </w:r>
          </w:p>
        </w:tc>
        <w:tc>
          <w:tcPr>
            <w:tcW w:w="494" w:type="dxa"/>
            <w:tcBorders>
              <w:top w:val="nil"/>
              <w:left w:val="nil"/>
              <w:bottom w:val="single" w:sz="4" w:space="0" w:color="auto"/>
              <w:right w:val="single" w:sz="4" w:space="0" w:color="auto"/>
            </w:tcBorders>
            <w:shd w:val="clear" w:color="000000" w:fill="CC9900"/>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8c</w:t>
            </w:r>
          </w:p>
        </w:tc>
        <w:tc>
          <w:tcPr>
            <w:tcW w:w="494" w:type="dxa"/>
            <w:tcBorders>
              <w:top w:val="nil"/>
              <w:left w:val="nil"/>
              <w:bottom w:val="single" w:sz="4" w:space="0" w:color="auto"/>
              <w:right w:val="single" w:sz="4" w:space="0" w:color="auto"/>
            </w:tcBorders>
            <w:shd w:val="clear" w:color="000000" w:fill="CC9900"/>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8a</w:t>
            </w:r>
          </w:p>
        </w:tc>
        <w:tc>
          <w:tcPr>
            <w:tcW w:w="494" w:type="dxa"/>
            <w:tcBorders>
              <w:top w:val="nil"/>
              <w:left w:val="nil"/>
              <w:bottom w:val="single" w:sz="4" w:space="0" w:color="auto"/>
              <w:right w:val="single" w:sz="4" w:space="0" w:color="auto"/>
            </w:tcBorders>
            <w:shd w:val="clear" w:color="000000" w:fill="CC9900"/>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6a</w:t>
            </w:r>
          </w:p>
        </w:tc>
        <w:tc>
          <w:tcPr>
            <w:tcW w:w="494" w:type="dxa"/>
            <w:tcBorders>
              <w:top w:val="nil"/>
              <w:left w:val="nil"/>
              <w:bottom w:val="single" w:sz="4" w:space="0" w:color="auto"/>
              <w:right w:val="single" w:sz="4" w:space="0" w:color="auto"/>
            </w:tcBorders>
            <w:shd w:val="clear" w:color="000000" w:fill="CC9900"/>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sr</w:t>
            </w:r>
          </w:p>
        </w:tc>
        <w:tc>
          <w:tcPr>
            <w:tcW w:w="493" w:type="dxa"/>
            <w:tcBorders>
              <w:top w:val="nil"/>
              <w:left w:val="nil"/>
              <w:bottom w:val="single" w:sz="4" w:space="0" w:color="auto"/>
              <w:right w:val="single" w:sz="8" w:space="0" w:color="auto"/>
            </w:tcBorders>
            <w:shd w:val="clear" w:color="000000" w:fill="CC9900"/>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7b</w:t>
            </w:r>
          </w:p>
        </w:tc>
        <w:tc>
          <w:tcPr>
            <w:tcW w:w="605" w:type="dxa"/>
            <w:tcBorders>
              <w:top w:val="nil"/>
              <w:left w:val="nil"/>
              <w:bottom w:val="single" w:sz="4" w:space="0" w:color="auto"/>
              <w:right w:val="single" w:sz="8"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12"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r>
      <w:tr w:rsidR="00364065" w:rsidRPr="00364065" w:rsidTr="00364065">
        <w:trPr>
          <w:trHeight w:val="300"/>
        </w:trPr>
        <w:tc>
          <w:tcPr>
            <w:tcW w:w="535" w:type="dxa"/>
            <w:tcBorders>
              <w:top w:val="nil"/>
              <w:left w:val="single" w:sz="12" w:space="0" w:color="auto"/>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89" w:type="dxa"/>
            <w:tcBorders>
              <w:top w:val="nil"/>
              <w:left w:val="nil"/>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89" w:type="dxa"/>
            <w:tcBorders>
              <w:top w:val="nil"/>
              <w:left w:val="nil"/>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89" w:type="dxa"/>
            <w:tcBorders>
              <w:top w:val="nil"/>
              <w:left w:val="nil"/>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89" w:type="dxa"/>
            <w:tcBorders>
              <w:top w:val="nil"/>
              <w:left w:val="nil"/>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89" w:type="dxa"/>
            <w:tcBorders>
              <w:top w:val="nil"/>
              <w:left w:val="nil"/>
              <w:bottom w:val="single" w:sz="4" w:space="0" w:color="auto"/>
              <w:right w:val="single" w:sz="8"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600" w:type="dxa"/>
            <w:tcBorders>
              <w:top w:val="nil"/>
              <w:left w:val="nil"/>
              <w:bottom w:val="single" w:sz="4" w:space="0" w:color="auto"/>
              <w:right w:val="single" w:sz="8" w:space="0" w:color="auto"/>
            </w:tcBorders>
            <w:shd w:val="clear" w:color="000000" w:fill="FFFF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0" w:type="dxa"/>
            <w:tcBorders>
              <w:top w:val="nil"/>
              <w:left w:val="nil"/>
              <w:bottom w:val="single" w:sz="4" w:space="0" w:color="auto"/>
              <w:right w:val="single" w:sz="4" w:space="0" w:color="auto"/>
            </w:tcBorders>
            <w:shd w:val="clear" w:color="000000" w:fill="FFFFFF"/>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0" w:type="dxa"/>
            <w:tcBorders>
              <w:top w:val="nil"/>
              <w:left w:val="nil"/>
              <w:bottom w:val="single" w:sz="4" w:space="0" w:color="auto"/>
              <w:right w:val="single" w:sz="4" w:space="0" w:color="auto"/>
            </w:tcBorders>
            <w:shd w:val="clear" w:color="000000" w:fill="FFFFFF"/>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0" w:type="dxa"/>
            <w:tcBorders>
              <w:top w:val="nil"/>
              <w:left w:val="nil"/>
              <w:bottom w:val="single" w:sz="4" w:space="0" w:color="auto"/>
              <w:right w:val="single" w:sz="4" w:space="0" w:color="auto"/>
            </w:tcBorders>
            <w:shd w:val="clear" w:color="000000" w:fill="FFFFFF"/>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0" w:type="dxa"/>
            <w:tcBorders>
              <w:top w:val="nil"/>
              <w:left w:val="nil"/>
              <w:bottom w:val="single" w:sz="4" w:space="0" w:color="auto"/>
              <w:right w:val="single" w:sz="4" w:space="0" w:color="auto"/>
            </w:tcBorders>
            <w:shd w:val="clear" w:color="000000" w:fill="FFFFFF"/>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0" w:type="dxa"/>
            <w:tcBorders>
              <w:top w:val="nil"/>
              <w:left w:val="nil"/>
              <w:bottom w:val="single" w:sz="4" w:space="0" w:color="auto"/>
              <w:right w:val="single" w:sz="4" w:space="0" w:color="auto"/>
            </w:tcBorders>
            <w:shd w:val="clear" w:color="000000" w:fill="FFFFFF"/>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0" w:type="dxa"/>
            <w:tcBorders>
              <w:top w:val="nil"/>
              <w:left w:val="nil"/>
              <w:bottom w:val="single" w:sz="4" w:space="0" w:color="auto"/>
              <w:right w:val="single" w:sz="8"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4" w:type="dxa"/>
            <w:tcBorders>
              <w:top w:val="nil"/>
              <w:left w:val="nil"/>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4" w:type="dxa"/>
            <w:tcBorders>
              <w:top w:val="nil"/>
              <w:left w:val="nil"/>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4" w:type="dxa"/>
            <w:tcBorders>
              <w:top w:val="nil"/>
              <w:left w:val="nil"/>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4" w:type="dxa"/>
            <w:tcBorders>
              <w:top w:val="nil"/>
              <w:left w:val="nil"/>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4" w:type="dxa"/>
            <w:tcBorders>
              <w:top w:val="nil"/>
              <w:left w:val="nil"/>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3" w:type="dxa"/>
            <w:tcBorders>
              <w:top w:val="nil"/>
              <w:left w:val="nil"/>
              <w:bottom w:val="single" w:sz="4" w:space="0" w:color="auto"/>
              <w:right w:val="single" w:sz="8"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605" w:type="dxa"/>
            <w:tcBorders>
              <w:top w:val="nil"/>
              <w:left w:val="nil"/>
              <w:bottom w:val="single" w:sz="4" w:space="0" w:color="auto"/>
              <w:right w:val="single" w:sz="8"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12"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r>
      <w:tr w:rsidR="00364065" w:rsidRPr="00364065" w:rsidTr="00364065">
        <w:trPr>
          <w:trHeight w:val="300"/>
        </w:trPr>
        <w:tc>
          <w:tcPr>
            <w:tcW w:w="535" w:type="dxa"/>
            <w:tcBorders>
              <w:top w:val="nil"/>
              <w:left w:val="single" w:sz="12" w:space="0" w:color="auto"/>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89" w:type="dxa"/>
            <w:tcBorders>
              <w:top w:val="nil"/>
              <w:left w:val="nil"/>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89" w:type="dxa"/>
            <w:tcBorders>
              <w:top w:val="nil"/>
              <w:left w:val="nil"/>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89" w:type="dxa"/>
            <w:tcBorders>
              <w:top w:val="nil"/>
              <w:left w:val="nil"/>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89" w:type="dxa"/>
            <w:tcBorders>
              <w:top w:val="nil"/>
              <w:left w:val="nil"/>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89" w:type="dxa"/>
            <w:tcBorders>
              <w:top w:val="nil"/>
              <w:left w:val="nil"/>
              <w:bottom w:val="single" w:sz="4" w:space="0" w:color="auto"/>
              <w:right w:val="single" w:sz="8"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600" w:type="dxa"/>
            <w:tcBorders>
              <w:top w:val="nil"/>
              <w:left w:val="nil"/>
              <w:bottom w:val="single" w:sz="4" w:space="0" w:color="auto"/>
              <w:right w:val="single" w:sz="8" w:space="0" w:color="auto"/>
            </w:tcBorders>
            <w:shd w:val="clear" w:color="000000" w:fill="996633"/>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0" w:type="dxa"/>
            <w:tcBorders>
              <w:top w:val="nil"/>
              <w:left w:val="nil"/>
              <w:bottom w:val="single" w:sz="4" w:space="0" w:color="auto"/>
              <w:right w:val="single" w:sz="4" w:space="0" w:color="auto"/>
            </w:tcBorders>
            <w:shd w:val="clear" w:color="000000" w:fill="996633"/>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0" w:type="dxa"/>
            <w:tcBorders>
              <w:top w:val="nil"/>
              <w:left w:val="nil"/>
              <w:bottom w:val="single" w:sz="4" w:space="0" w:color="auto"/>
              <w:right w:val="single" w:sz="4" w:space="0" w:color="auto"/>
            </w:tcBorders>
            <w:shd w:val="clear" w:color="000000" w:fill="996633"/>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0" w:type="dxa"/>
            <w:tcBorders>
              <w:top w:val="nil"/>
              <w:left w:val="nil"/>
              <w:bottom w:val="single" w:sz="4" w:space="0" w:color="auto"/>
              <w:right w:val="single" w:sz="4" w:space="0" w:color="auto"/>
            </w:tcBorders>
            <w:shd w:val="clear" w:color="000000" w:fill="996633"/>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0" w:type="dxa"/>
            <w:tcBorders>
              <w:top w:val="nil"/>
              <w:left w:val="nil"/>
              <w:bottom w:val="single" w:sz="4" w:space="0" w:color="auto"/>
              <w:right w:val="single" w:sz="4" w:space="0" w:color="auto"/>
            </w:tcBorders>
            <w:shd w:val="clear" w:color="000000" w:fill="996633"/>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0" w:type="dxa"/>
            <w:tcBorders>
              <w:top w:val="nil"/>
              <w:left w:val="nil"/>
              <w:bottom w:val="single" w:sz="4" w:space="0" w:color="auto"/>
              <w:right w:val="single" w:sz="4" w:space="0" w:color="auto"/>
            </w:tcBorders>
            <w:shd w:val="clear" w:color="000000" w:fill="996633"/>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0" w:type="dxa"/>
            <w:tcBorders>
              <w:top w:val="nil"/>
              <w:left w:val="nil"/>
              <w:bottom w:val="single" w:sz="4" w:space="0" w:color="auto"/>
              <w:right w:val="single" w:sz="8" w:space="0" w:color="auto"/>
            </w:tcBorders>
            <w:shd w:val="clear" w:color="000000" w:fill="996633"/>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4" w:type="dxa"/>
            <w:tcBorders>
              <w:top w:val="nil"/>
              <w:left w:val="nil"/>
              <w:bottom w:val="single" w:sz="4" w:space="0" w:color="auto"/>
              <w:right w:val="single" w:sz="4" w:space="0" w:color="auto"/>
            </w:tcBorders>
            <w:shd w:val="clear" w:color="000000" w:fill="996633"/>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4" w:type="dxa"/>
            <w:tcBorders>
              <w:top w:val="nil"/>
              <w:left w:val="nil"/>
              <w:bottom w:val="single" w:sz="4" w:space="0" w:color="auto"/>
              <w:right w:val="single" w:sz="4" w:space="0" w:color="auto"/>
            </w:tcBorders>
            <w:shd w:val="clear" w:color="000000" w:fill="996633"/>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6a</w:t>
            </w:r>
          </w:p>
        </w:tc>
        <w:tc>
          <w:tcPr>
            <w:tcW w:w="494" w:type="dxa"/>
            <w:tcBorders>
              <w:top w:val="nil"/>
              <w:left w:val="nil"/>
              <w:bottom w:val="single" w:sz="4" w:space="0" w:color="auto"/>
              <w:right w:val="single" w:sz="4" w:space="0" w:color="auto"/>
            </w:tcBorders>
            <w:shd w:val="clear" w:color="000000" w:fill="996633"/>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5b</w:t>
            </w:r>
          </w:p>
        </w:tc>
        <w:tc>
          <w:tcPr>
            <w:tcW w:w="494" w:type="dxa"/>
            <w:tcBorders>
              <w:top w:val="nil"/>
              <w:left w:val="nil"/>
              <w:bottom w:val="single" w:sz="4" w:space="0" w:color="auto"/>
              <w:right w:val="single" w:sz="4" w:space="0" w:color="auto"/>
            </w:tcBorders>
            <w:shd w:val="clear" w:color="000000" w:fill="996633"/>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7c</w:t>
            </w:r>
          </w:p>
        </w:tc>
        <w:tc>
          <w:tcPr>
            <w:tcW w:w="494" w:type="dxa"/>
            <w:tcBorders>
              <w:top w:val="nil"/>
              <w:left w:val="nil"/>
              <w:bottom w:val="single" w:sz="4" w:space="0" w:color="auto"/>
              <w:right w:val="single" w:sz="4" w:space="0" w:color="auto"/>
            </w:tcBorders>
            <w:shd w:val="clear" w:color="000000" w:fill="996633"/>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3" w:type="dxa"/>
            <w:tcBorders>
              <w:top w:val="nil"/>
              <w:left w:val="nil"/>
              <w:bottom w:val="single" w:sz="4" w:space="0" w:color="auto"/>
              <w:right w:val="single" w:sz="8" w:space="0" w:color="auto"/>
            </w:tcBorders>
            <w:shd w:val="clear" w:color="000000" w:fill="996633"/>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605" w:type="dxa"/>
            <w:tcBorders>
              <w:top w:val="nil"/>
              <w:left w:val="nil"/>
              <w:bottom w:val="single" w:sz="4" w:space="0" w:color="auto"/>
              <w:right w:val="single" w:sz="8"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12"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r>
      <w:tr w:rsidR="00364065" w:rsidRPr="00364065" w:rsidTr="00364065">
        <w:trPr>
          <w:trHeight w:val="300"/>
        </w:trPr>
        <w:tc>
          <w:tcPr>
            <w:tcW w:w="535" w:type="dxa"/>
            <w:tcBorders>
              <w:top w:val="nil"/>
              <w:left w:val="single" w:sz="12" w:space="0" w:color="auto"/>
              <w:bottom w:val="single" w:sz="4" w:space="0" w:color="auto"/>
              <w:right w:val="single" w:sz="4" w:space="0" w:color="auto"/>
            </w:tcBorders>
            <w:shd w:val="clear" w:color="000000" w:fill="BFBFBF"/>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89" w:type="dxa"/>
            <w:tcBorders>
              <w:top w:val="nil"/>
              <w:left w:val="nil"/>
              <w:bottom w:val="single" w:sz="4" w:space="0" w:color="auto"/>
              <w:right w:val="single" w:sz="4" w:space="0" w:color="auto"/>
            </w:tcBorders>
            <w:shd w:val="clear" w:color="000000" w:fill="BFBFBF"/>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89" w:type="dxa"/>
            <w:tcBorders>
              <w:top w:val="nil"/>
              <w:left w:val="nil"/>
              <w:bottom w:val="single" w:sz="4" w:space="0" w:color="auto"/>
              <w:right w:val="single" w:sz="4" w:space="0" w:color="auto"/>
            </w:tcBorders>
            <w:shd w:val="clear" w:color="000000" w:fill="BFBFBF"/>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7a</w:t>
            </w:r>
          </w:p>
        </w:tc>
        <w:tc>
          <w:tcPr>
            <w:tcW w:w="489" w:type="dxa"/>
            <w:tcBorders>
              <w:top w:val="nil"/>
              <w:left w:val="nil"/>
              <w:bottom w:val="single" w:sz="4" w:space="0" w:color="auto"/>
              <w:right w:val="single" w:sz="4" w:space="0" w:color="auto"/>
            </w:tcBorders>
            <w:shd w:val="clear" w:color="000000" w:fill="BFBFB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8b</w:t>
            </w:r>
          </w:p>
        </w:tc>
        <w:tc>
          <w:tcPr>
            <w:tcW w:w="489" w:type="dxa"/>
            <w:tcBorders>
              <w:top w:val="nil"/>
              <w:left w:val="nil"/>
              <w:bottom w:val="single" w:sz="4" w:space="0" w:color="auto"/>
              <w:right w:val="single" w:sz="4" w:space="0" w:color="auto"/>
            </w:tcBorders>
            <w:shd w:val="clear" w:color="000000" w:fill="BFBFB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8a</w:t>
            </w:r>
          </w:p>
        </w:tc>
        <w:tc>
          <w:tcPr>
            <w:tcW w:w="489" w:type="dxa"/>
            <w:tcBorders>
              <w:top w:val="nil"/>
              <w:left w:val="nil"/>
              <w:bottom w:val="single" w:sz="4" w:space="0" w:color="auto"/>
              <w:right w:val="single" w:sz="8" w:space="0" w:color="auto"/>
            </w:tcBorders>
            <w:shd w:val="clear" w:color="000000" w:fill="BFBFB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6c</w:t>
            </w:r>
          </w:p>
        </w:tc>
        <w:tc>
          <w:tcPr>
            <w:tcW w:w="600" w:type="dxa"/>
            <w:tcBorders>
              <w:top w:val="nil"/>
              <w:left w:val="nil"/>
              <w:bottom w:val="single" w:sz="4" w:space="0" w:color="auto"/>
              <w:right w:val="single" w:sz="8" w:space="0" w:color="auto"/>
            </w:tcBorders>
            <w:shd w:val="clear" w:color="000000" w:fill="FFFF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0" w:type="dxa"/>
            <w:tcBorders>
              <w:top w:val="nil"/>
              <w:left w:val="nil"/>
              <w:bottom w:val="single" w:sz="4" w:space="0" w:color="auto"/>
              <w:right w:val="single" w:sz="4" w:space="0" w:color="auto"/>
            </w:tcBorders>
            <w:shd w:val="clear" w:color="000000" w:fill="FFFFFF"/>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0" w:type="dxa"/>
            <w:tcBorders>
              <w:top w:val="nil"/>
              <w:left w:val="nil"/>
              <w:bottom w:val="single" w:sz="4" w:space="0" w:color="auto"/>
              <w:right w:val="single" w:sz="4" w:space="0" w:color="auto"/>
            </w:tcBorders>
            <w:shd w:val="clear" w:color="000000" w:fill="FFFFFF"/>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0" w:type="dxa"/>
            <w:tcBorders>
              <w:top w:val="nil"/>
              <w:left w:val="nil"/>
              <w:bottom w:val="single" w:sz="4" w:space="0" w:color="auto"/>
              <w:right w:val="single" w:sz="4" w:space="0" w:color="auto"/>
            </w:tcBorders>
            <w:shd w:val="clear" w:color="000000" w:fill="FFFFFF"/>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0" w:type="dxa"/>
            <w:tcBorders>
              <w:top w:val="nil"/>
              <w:left w:val="nil"/>
              <w:bottom w:val="single" w:sz="4" w:space="0" w:color="auto"/>
              <w:right w:val="single" w:sz="4" w:space="0" w:color="auto"/>
            </w:tcBorders>
            <w:shd w:val="clear" w:color="000000" w:fill="FFFFFF"/>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0" w:type="dxa"/>
            <w:tcBorders>
              <w:top w:val="nil"/>
              <w:left w:val="nil"/>
              <w:bottom w:val="single" w:sz="4" w:space="0" w:color="auto"/>
              <w:right w:val="single" w:sz="4" w:space="0" w:color="auto"/>
            </w:tcBorders>
            <w:shd w:val="clear" w:color="000000" w:fill="FFFFFF"/>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0" w:type="dxa"/>
            <w:tcBorders>
              <w:top w:val="nil"/>
              <w:left w:val="nil"/>
              <w:bottom w:val="single" w:sz="4" w:space="0" w:color="auto"/>
              <w:right w:val="single" w:sz="8"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4" w:type="dxa"/>
            <w:tcBorders>
              <w:top w:val="nil"/>
              <w:left w:val="nil"/>
              <w:bottom w:val="single" w:sz="4" w:space="0" w:color="auto"/>
              <w:right w:val="single" w:sz="4" w:space="0" w:color="auto"/>
            </w:tcBorders>
            <w:shd w:val="clear" w:color="000000" w:fill="BFBFB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4" w:type="dxa"/>
            <w:tcBorders>
              <w:top w:val="nil"/>
              <w:left w:val="nil"/>
              <w:bottom w:val="single" w:sz="4" w:space="0" w:color="auto"/>
              <w:right w:val="single" w:sz="4" w:space="0" w:color="auto"/>
            </w:tcBorders>
            <w:shd w:val="clear" w:color="000000" w:fill="BFBFB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4" w:type="dxa"/>
            <w:tcBorders>
              <w:top w:val="nil"/>
              <w:left w:val="nil"/>
              <w:bottom w:val="single" w:sz="4" w:space="0" w:color="auto"/>
              <w:right w:val="single" w:sz="4" w:space="0" w:color="auto"/>
            </w:tcBorders>
            <w:shd w:val="clear" w:color="000000" w:fill="BFBFB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8c</w:t>
            </w:r>
          </w:p>
        </w:tc>
        <w:tc>
          <w:tcPr>
            <w:tcW w:w="494" w:type="dxa"/>
            <w:tcBorders>
              <w:top w:val="nil"/>
              <w:left w:val="nil"/>
              <w:bottom w:val="single" w:sz="4" w:space="0" w:color="auto"/>
              <w:right w:val="single" w:sz="4" w:space="0" w:color="auto"/>
            </w:tcBorders>
            <w:shd w:val="clear" w:color="000000" w:fill="BFBFB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5c</w:t>
            </w:r>
          </w:p>
        </w:tc>
        <w:tc>
          <w:tcPr>
            <w:tcW w:w="494" w:type="dxa"/>
            <w:tcBorders>
              <w:top w:val="nil"/>
              <w:left w:val="nil"/>
              <w:bottom w:val="single" w:sz="4" w:space="0" w:color="auto"/>
              <w:right w:val="single" w:sz="4" w:space="0" w:color="auto"/>
            </w:tcBorders>
            <w:shd w:val="clear" w:color="000000" w:fill="BFBFB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5a</w:t>
            </w:r>
          </w:p>
        </w:tc>
        <w:tc>
          <w:tcPr>
            <w:tcW w:w="493" w:type="dxa"/>
            <w:tcBorders>
              <w:top w:val="nil"/>
              <w:left w:val="nil"/>
              <w:bottom w:val="single" w:sz="4" w:space="0" w:color="auto"/>
              <w:right w:val="single" w:sz="8" w:space="0" w:color="auto"/>
            </w:tcBorders>
            <w:shd w:val="clear" w:color="000000" w:fill="BFBFB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7a</w:t>
            </w:r>
          </w:p>
        </w:tc>
        <w:tc>
          <w:tcPr>
            <w:tcW w:w="605" w:type="dxa"/>
            <w:tcBorders>
              <w:top w:val="nil"/>
              <w:left w:val="nil"/>
              <w:bottom w:val="single" w:sz="4" w:space="0" w:color="auto"/>
              <w:right w:val="single" w:sz="8"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12"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r>
      <w:tr w:rsidR="00364065" w:rsidRPr="00364065" w:rsidTr="00364065">
        <w:trPr>
          <w:trHeight w:val="300"/>
        </w:trPr>
        <w:tc>
          <w:tcPr>
            <w:tcW w:w="535" w:type="dxa"/>
            <w:tcBorders>
              <w:top w:val="nil"/>
              <w:left w:val="single" w:sz="12" w:space="0" w:color="auto"/>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89" w:type="dxa"/>
            <w:tcBorders>
              <w:top w:val="nil"/>
              <w:left w:val="nil"/>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89" w:type="dxa"/>
            <w:tcBorders>
              <w:top w:val="nil"/>
              <w:left w:val="nil"/>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89" w:type="dxa"/>
            <w:tcBorders>
              <w:top w:val="nil"/>
              <w:left w:val="nil"/>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89" w:type="dxa"/>
            <w:tcBorders>
              <w:top w:val="nil"/>
              <w:left w:val="nil"/>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89" w:type="dxa"/>
            <w:tcBorders>
              <w:top w:val="nil"/>
              <w:left w:val="nil"/>
              <w:bottom w:val="single" w:sz="4" w:space="0" w:color="auto"/>
              <w:right w:val="single" w:sz="8"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600" w:type="dxa"/>
            <w:tcBorders>
              <w:top w:val="nil"/>
              <w:left w:val="nil"/>
              <w:bottom w:val="single" w:sz="4" w:space="0" w:color="auto"/>
              <w:right w:val="single" w:sz="8" w:space="0" w:color="auto"/>
            </w:tcBorders>
            <w:shd w:val="clear" w:color="000000" w:fill="FFFF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0" w:type="dxa"/>
            <w:tcBorders>
              <w:top w:val="nil"/>
              <w:left w:val="nil"/>
              <w:bottom w:val="single" w:sz="4" w:space="0" w:color="auto"/>
              <w:right w:val="single" w:sz="4" w:space="0" w:color="auto"/>
            </w:tcBorders>
            <w:shd w:val="clear" w:color="000000" w:fill="FFFFFF"/>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0" w:type="dxa"/>
            <w:tcBorders>
              <w:top w:val="nil"/>
              <w:left w:val="nil"/>
              <w:bottom w:val="single" w:sz="4" w:space="0" w:color="auto"/>
              <w:right w:val="single" w:sz="4" w:space="0" w:color="auto"/>
            </w:tcBorders>
            <w:shd w:val="clear" w:color="000000" w:fill="FFFFFF"/>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0" w:type="dxa"/>
            <w:tcBorders>
              <w:top w:val="nil"/>
              <w:left w:val="nil"/>
              <w:bottom w:val="single" w:sz="4" w:space="0" w:color="auto"/>
              <w:right w:val="single" w:sz="4" w:space="0" w:color="auto"/>
            </w:tcBorders>
            <w:shd w:val="clear" w:color="000000" w:fill="FFFFFF"/>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0" w:type="dxa"/>
            <w:tcBorders>
              <w:top w:val="nil"/>
              <w:left w:val="nil"/>
              <w:bottom w:val="single" w:sz="4" w:space="0" w:color="auto"/>
              <w:right w:val="single" w:sz="4" w:space="0" w:color="auto"/>
            </w:tcBorders>
            <w:shd w:val="clear" w:color="000000" w:fill="FFFFFF"/>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0" w:type="dxa"/>
            <w:tcBorders>
              <w:top w:val="nil"/>
              <w:left w:val="nil"/>
              <w:bottom w:val="single" w:sz="4" w:space="0" w:color="auto"/>
              <w:right w:val="single" w:sz="4" w:space="0" w:color="auto"/>
            </w:tcBorders>
            <w:shd w:val="clear" w:color="000000" w:fill="FFFFFF"/>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0" w:type="dxa"/>
            <w:tcBorders>
              <w:top w:val="nil"/>
              <w:left w:val="nil"/>
              <w:bottom w:val="single" w:sz="4" w:space="0" w:color="auto"/>
              <w:right w:val="single" w:sz="8"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4" w:type="dxa"/>
            <w:tcBorders>
              <w:top w:val="nil"/>
              <w:left w:val="nil"/>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4" w:type="dxa"/>
            <w:tcBorders>
              <w:top w:val="nil"/>
              <w:left w:val="nil"/>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4" w:type="dxa"/>
            <w:tcBorders>
              <w:top w:val="nil"/>
              <w:left w:val="nil"/>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4" w:type="dxa"/>
            <w:tcBorders>
              <w:top w:val="nil"/>
              <w:left w:val="nil"/>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4" w:type="dxa"/>
            <w:tcBorders>
              <w:top w:val="nil"/>
              <w:left w:val="nil"/>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3" w:type="dxa"/>
            <w:tcBorders>
              <w:top w:val="nil"/>
              <w:left w:val="nil"/>
              <w:bottom w:val="single" w:sz="4" w:space="0" w:color="auto"/>
              <w:right w:val="single" w:sz="8"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605" w:type="dxa"/>
            <w:tcBorders>
              <w:top w:val="nil"/>
              <w:left w:val="nil"/>
              <w:bottom w:val="single" w:sz="4" w:space="0" w:color="auto"/>
              <w:right w:val="single" w:sz="8"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12"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r>
      <w:tr w:rsidR="00364065" w:rsidRPr="00364065" w:rsidTr="00364065">
        <w:trPr>
          <w:trHeight w:val="300"/>
        </w:trPr>
        <w:tc>
          <w:tcPr>
            <w:tcW w:w="535" w:type="dxa"/>
            <w:tcBorders>
              <w:top w:val="nil"/>
              <w:left w:val="single" w:sz="12" w:space="0" w:color="auto"/>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89" w:type="dxa"/>
            <w:tcBorders>
              <w:top w:val="nil"/>
              <w:left w:val="nil"/>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89" w:type="dxa"/>
            <w:tcBorders>
              <w:top w:val="nil"/>
              <w:left w:val="nil"/>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89" w:type="dxa"/>
            <w:tcBorders>
              <w:top w:val="nil"/>
              <w:left w:val="nil"/>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89" w:type="dxa"/>
            <w:tcBorders>
              <w:top w:val="nil"/>
              <w:left w:val="nil"/>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89" w:type="dxa"/>
            <w:tcBorders>
              <w:top w:val="nil"/>
              <w:left w:val="nil"/>
              <w:bottom w:val="single" w:sz="4" w:space="0" w:color="auto"/>
              <w:right w:val="single" w:sz="8"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600" w:type="dxa"/>
            <w:tcBorders>
              <w:top w:val="nil"/>
              <w:left w:val="nil"/>
              <w:bottom w:val="single" w:sz="4" w:space="0" w:color="auto"/>
              <w:right w:val="single" w:sz="8" w:space="0" w:color="auto"/>
            </w:tcBorders>
            <w:shd w:val="clear" w:color="000000" w:fill="FFFF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0" w:type="dxa"/>
            <w:tcBorders>
              <w:top w:val="nil"/>
              <w:left w:val="nil"/>
              <w:bottom w:val="single" w:sz="4" w:space="0" w:color="auto"/>
              <w:right w:val="single" w:sz="4" w:space="0" w:color="auto"/>
            </w:tcBorders>
            <w:shd w:val="clear" w:color="000000" w:fill="FFFFFF"/>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0" w:type="dxa"/>
            <w:tcBorders>
              <w:top w:val="nil"/>
              <w:left w:val="nil"/>
              <w:bottom w:val="single" w:sz="4" w:space="0" w:color="auto"/>
              <w:right w:val="single" w:sz="4" w:space="0" w:color="auto"/>
            </w:tcBorders>
            <w:shd w:val="clear" w:color="000000" w:fill="FFFFFF"/>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0" w:type="dxa"/>
            <w:tcBorders>
              <w:top w:val="nil"/>
              <w:left w:val="nil"/>
              <w:bottom w:val="single" w:sz="4" w:space="0" w:color="auto"/>
              <w:right w:val="single" w:sz="4" w:space="0" w:color="auto"/>
            </w:tcBorders>
            <w:shd w:val="clear" w:color="000000" w:fill="FFFFFF"/>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0" w:type="dxa"/>
            <w:tcBorders>
              <w:top w:val="nil"/>
              <w:left w:val="nil"/>
              <w:bottom w:val="single" w:sz="4" w:space="0" w:color="auto"/>
              <w:right w:val="single" w:sz="4" w:space="0" w:color="auto"/>
            </w:tcBorders>
            <w:shd w:val="clear" w:color="000000" w:fill="FFFFFF"/>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0" w:type="dxa"/>
            <w:tcBorders>
              <w:top w:val="nil"/>
              <w:left w:val="nil"/>
              <w:bottom w:val="single" w:sz="4" w:space="0" w:color="auto"/>
              <w:right w:val="single" w:sz="4" w:space="0" w:color="auto"/>
            </w:tcBorders>
            <w:shd w:val="clear" w:color="000000" w:fill="FFFFFF"/>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0" w:type="dxa"/>
            <w:tcBorders>
              <w:top w:val="nil"/>
              <w:left w:val="nil"/>
              <w:bottom w:val="single" w:sz="4" w:space="0" w:color="auto"/>
              <w:right w:val="single" w:sz="8"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4" w:type="dxa"/>
            <w:tcBorders>
              <w:top w:val="nil"/>
              <w:left w:val="nil"/>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4" w:type="dxa"/>
            <w:tcBorders>
              <w:top w:val="nil"/>
              <w:left w:val="nil"/>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4" w:type="dxa"/>
            <w:tcBorders>
              <w:top w:val="nil"/>
              <w:left w:val="nil"/>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4" w:type="dxa"/>
            <w:tcBorders>
              <w:top w:val="nil"/>
              <w:left w:val="nil"/>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4" w:type="dxa"/>
            <w:tcBorders>
              <w:top w:val="nil"/>
              <w:left w:val="nil"/>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3" w:type="dxa"/>
            <w:tcBorders>
              <w:top w:val="nil"/>
              <w:left w:val="nil"/>
              <w:bottom w:val="single" w:sz="4" w:space="0" w:color="auto"/>
              <w:right w:val="single" w:sz="8"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605" w:type="dxa"/>
            <w:tcBorders>
              <w:top w:val="nil"/>
              <w:left w:val="nil"/>
              <w:bottom w:val="single" w:sz="4" w:space="0" w:color="auto"/>
              <w:right w:val="single" w:sz="8" w:space="0" w:color="auto"/>
            </w:tcBorders>
            <w:shd w:val="clear" w:color="000000" w:fill="99CC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000000" w:fill="99CCFF"/>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000000" w:fill="99CCFF"/>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000000" w:fill="99CCFF"/>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000000" w:fill="99CCFF"/>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000000" w:fill="99CCFF"/>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12" w:space="0" w:color="auto"/>
            </w:tcBorders>
            <w:shd w:val="clear" w:color="000000" w:fill="99CCFF"/>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r>
      <w:tr w:rsidR="00364065" w:rsidRPr="00364065" w:rsidTr="00364065">
        <w:trPr>
          <w:trHeight w:val="300"/>
        </w:trPr>
        <w:tc>
          <w:tcPr>
            <w:tcW w:w="535" w:type="dxa"/>
            <w:tcBorders>
              <w:top w:val="nil"/>
              <w:left w:val="single" w:sz="12" w:space="0" w:color="auto"/>
              <w:bottom w:val="single" w:sz="4" w:space="0" w:color="auto"/>
              <w:right w:val="single" w:sz="4" w:space="0" w:color="auto"/>
            </w:tcBorders>
            <w:shd w:val="clear" w:color="000000" w:fill="FFFF99"/>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89" w:type="dxa"/>
            <w:tcBorders>
              <w:top w:val="nil"/>
              <w:left w:val="nil"/>
              <w:bottom w:val="single" w:sz="4" w:space="0" w:color="auto"/>
              <w:right w:val="single" w:sz="4" w:space="0" w:color="auto"/>
            </w:tcBorders>
            <w:shd w:val="clear" w:color="000000" w:fill="FFFF99"/>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89" w:type="dxa"/>
            <w:tcBorders>
              <w:top w:val="nil"/>
              <w:left w:val="nil"/>
              <w:bottom w:val="single" w:sz="4" w:space="0" w:color="auto"/>
              <w:right w:val="single" w:sz="4" w:space="0" w:color="auto"/>
            </w:tcBorders>
            <w:shd w:val="clear" w:color="000000" w:fill="FFFF99"/>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8c</w:t>
            </w:r>
          </w:p>
        </w:tc>
        <w:tc>
          <w:tcPr>
            <w:tcW w:w="489" w:type="dxa"/>
            <w:tcBorders>
              <w:top w:val="nil"/>
              <w:left w:val="nil"/>
              <w:bottom w:val="single" w:sz="4" w:space="0" w:color="auto"/>
              <w:right w:val="single" w:sz="4" w:space="0" w:color="auto"/>
            </w:tcBorders>
            <w:shd w:val="clear" w:color="000000" w:fill="FFFF99"/>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8a</w:t>
            </w:r>
          </w:p>
        </w:tc>
        <w:tc>
          <w:tcPr>
            <w:tcW w:w="489" w:type="dxa"/>
            <w:tcBorders>
              <w:top w:val="nil"/>
              <w:left w:val="nil"/>
              <w:bottom w:val="single" w:sz="4" w:space="0" w:color="auto"/>
              <w:right w:val="single" w:sz="4" w:space="0" w:color="auto"/>
            </w:tcBorders>
            <w:shd w:val="clear" w:color="000000" w:fill="FFFF99"/>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5c</w:t>
            </w:r>
          </w:p>
        </w:tc>
        <w:tc>
          <w:tcPr>
            <w:tcW w:w="489" w:type="dxa"/>
            <w:tcBorders>
              <w:top w:val="nil"/>
              <w:left w:val="nil"/>
              <w:bottom w:val="single" w:sz="4" w:space="0" w:color="auto"/>
              <w:right w:val="single" w:sz="8" w:space="0" w:color="auto"/>
            </w:tcBorders>
            <w:shd w:val="clear" w:color="000000" w:fill="FFFF99"/>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5a</w:t>
            </w:r>
          </w:p>
        </w:tc>
        <w:tc>
          <w:tcPr>
            <w:tcW w:w="600" w:type="dxa"/>
            <w:tcBorders>
              <w:top w:val="nil"/>
              <w:left w:val="nil"/>
              <w:bottom w:val="single" w:sz="4" w:space="0" w:color="auto"/>
              <w:right w:val="single" w:sz="8" w:space="0" w:color="auto"/>
            </w:tcBorders>
            <w:shd w:val="clear" w:color="000000" w:fill="FFFF99"/>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N</w:t>
            </w:r>
          </w:p>
        </w:tc>
        <w:tc>
          <w:tcPr>
            <w:tcW w:w="270" w:type="dxa"/>
            <w:tcBorders>
              <w:top w:val="nil"/>
              <w:left w:val="nil"/>
              <w:bottom w:val="single" w:sz="4" w:space="0" w:color="auto"/>
              <w:right w:val="single" w:sz="4" w:space="0" w:color="auto"/>
            </w:tcBorders>
            <w:shd w:val="clear" w:color="000000" w:fill="FFFFFF"/>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0" w:type="dxa"/>
            <w:tcBorders>
              <w:top w:val="nil"/>
              <w:left w:val="nil"/>
              <w:bottom w:val="single" w:sz="4" w:space="0" w:color="auto"/>
              <w:right w:val="single" w:sz="4" w:space="0" w:color="auto"/>
            </w:tcBorders>
            <w:shd w:val="clear" w:color="000000" w:fill="FFFFFF"/>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0" w:type="dxa"/>
            <w:tcBorders>
              <w:top w:val="nil"/>
              <w:left w:val="nil"/>
              <w:bottom w:val="single" w:sz="4" w:space="0" w:color="auto"/>
              <w:right w:val="single" w:sz="4" w:space="0" w:color="auto"/>
            </w:tcBorders>
            <w:shd w:val="clear" w:color="000000" w:fill="FFFFFF"/>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0" w:type="dxa"/>
            <w:tcBorders>
              <w:top w:val="nil"/>
              <w:left w:val="nil"/>
              <w:bottom w:val="single" w:sz="4" w:space="0" w:color="auto"/>
              <w:right w:val="single" w:sz="4" w:space="0" w:color="auto"/>
            </w:tcBorders>
            <w:shd w:val="clear" w:color="000000" w:fill="FFFFFF"/>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0" w:type="dxa"/>
            <w:tcBorders>
              <w:top w:val="nil"/>
              <w:left w:val="nil"/>
              <w:bottom w:val="single" w:sz="4" w:space="0" w:color="auto"/>
              <w:right w:val="single" w:sz="4" w:space="0" w:color="auto"/>
            </w:tcBorders>
            <w:shd w:val="clear" w:color="000000" w:fill="FFFFFF"/>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0" w:type="dxa"/>
            <w:tcBorders>
              <w:top w:val="nil"/>
              <w:left w:val="nil"/>
              <w:bottom w:val="single" w:sz="4" w:space="0" w:color="auto"/>
              <w:right w:val="single" w:sz="8"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4" w:type="dxa"/>
            <w:tcBorders>
              <w:top w:val="nil"/>
              <w:left w:val="nil"/>
              <w:bottom w:val="single" w:sz="4" w:space="0" w:color="auto"/>
              <w:right w:val="single" w:sz="4" w:space="0" w:color="auto"/>
            </w:tcBorders>
            <w:shd w:val="clear" w:color="000000" w:fill="FFFF99"/>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8b</w:t>
            </w:r>
          </w:p>
        </w:tc>
        <w:tc>
          <w:tcPr>
            <w:tcW w:w="494" w:type="dxa"/>
            <w:tcBorders>
              <w:top w:val="nil"/>
              <w:left w:val="nil"/>
              <w:bottom w:val="single" w:sz="4" w:space="0" w:color="auto"/>
              <w:right w:val="single" w:sz="4" w:space="0" w:color="auto"/>
            </w:tcBorders>
            <w:shd w:val="clear" w:color="000000" w:fill="FFFF99"/>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sr</w:t>
            </w:r>
          </w:p>
        </w:tc>
        <w:tc>
          <w:tcPr>
            <w:tcW w:w="494" w:type="dxa"/>
            <w:tcBorders>
              <w:top w:val="nil"/>
              <w:left w:val="nil"/>
              <w:bottom w:val="single" w:sz="4" w:space="0" w:color="auto"/>
              <w:right w:val="single" w:sz="4" w:space="0" w:color="auto"/>
            </w:tcBorders>
            <w:shd w:val="clear" w:color="000000" w:fill="FFFF99"/>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5a</w:t>
            </w:r>
          </w:p>
        </w:tc>
        <w:tc>
          <w:tcPr>
            <w:tcW w:w="494" w:type="dxa"/>
            <w:tcBorders>
              <w:top w:val="nil"/>
              <w:left w:val="nil"/>
              <w:bottom w:val="single" w:sz="4" w:space="0" w:color="auto"/>
              <w:right w:val="single" w:sz="4" w:space="0" w:color="auto"/>
            </w:tcBorders>
            <w:shd w:val="clear" w:color="000000" w:fill="FFFF99"/>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5b</w:t>
            </w:r>
          </w:p>
        </w:tc>
        <w:tc>
          <w:tcPr>
            <w:tcW w:w="494" w:type="dxa"/>
            <w:tcBorders>
              <w:top w:val="nil"/>
              <w:left w:val="nil"/>
              <w:bottom w:val="single" w:sz="4" w:space="0" w:color="auto"/>
              <w:right w:val="single" w:sz="4" w:space="0" w:color="auto"/>
            </w:tcBorders>
            <w:shd w:val="clear" w:color="000000" w:fill="FFFF99"/>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3" w:type="dxa"/>
            <w:tcBorders>
              <w:top w:val="nil"/>
              <w:left w:val="nil"/>
              <w:bottom w:val="single" w:sz="4" w:space="0" w:color="auto"/>
              <w:right w:val="single" w:sz="8" w:space="0" w:color="auto"/>
            </w:tcBorders>
            <w:shd w:val="clear" w:color="000000" w:fill="FFFF99"/>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605" w:type="dxa"/>
            <w:tcBorders>
              <w:top w:val="nil"/>
              <w:left w:val="nil"/>
              <w:bottom w:val="single" w:sz="4" w:space="0" w:color="auto"/>
              <w:right w:val="single" w:sz="8"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000000" w:fill="FFFFFF"/>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000000" w:fill="FFFFFF"/>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12"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r>
      <w:tr w:rsidR="00364065" w:rsidRPr="00364065" w:rsidTr="00364065">
        <w:trPr>
          <w:trHeight w:val="300"/>
        </w:trPr>
        <w:tc>
          <w:tcPr>
            <w:tcW w:w="535" w:type="dxa"/>
            <w:tcBorders>
              <w:top w:val="nil"/>
              <w:left w:val="single" w:sz="12" w:space="0" w:color="auto"/>
              <w:bottom w:val="single" w:sz="4" w:space="0" w:color="auto"/>
              <w:right w:val="single" w:sz="4" w:space="0" w:color="auto"/>
            </w:tcBorders>
            <w:shd w:val="clear" w:color="000000" w:fill="FFFF00"/>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7c</w:t>
            </w:r>
          </w:p>
        </w:tc>
        <w:tc>
          <w:tcPr>
            <w:tcW w:w="489" w:type="dxa"/>
            <w:tcBorders>
              <w:top w:val="nil"/>
              <w:left w:val="nil"/>
              <w:bottom w:val="single" w:sz="4" w:space="0" w:color="auto"/>
              <w:right w:val="single" w:sz="4" w:space="0" w:color="auto"/>
            </w:tcBorders>
            <w:shd w:val="clear" w:color="000000" w:fill="FFFF00"/>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7b</w:t>
            </w:r>
          </w:p>
        </w:tc>
        <w:tc>
          <w:tcPr>
            <w:tcW w:w="489" w:type="dxa"/>
            <w:tcBorders>
              <w:top w:val="nil"/>
              <w:left w:val="nil"/>
              <w:bottom w:val="single" w:sz="4" w:space="0" w:color="auto"/>
              <w:right w:val="single" w:sz="4" w:space="0" w:color="auto"/>
            </w:tcBorders>
            <w:shd w:val="clear" w:color="000000" w:fill="FFFF00"/>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6b</w:t>
            </w:r>
          </w:p>
        </w:tc>
        <w:tc>
          <w:tcPr>
            <w:tcW w:w="489" w:type="dxa"/>
            <w:tcBorders>
              <w:top w:val="nil"/>
              <w:left w:val="nil"/>
              <w:bottom w:val="single" w:sz="4" w:space="0" w:color="auto"/>
              <w:right w:val="single" w:sz="4" w:space="0" w:color="auto"/>
            </w:tcBorders>
            <w:shd w:val="clear" w:color="000000" w:fill="FFFF00"/>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6a</w:t>
            </w:r>
          </w:p>
        </w:tc>
        <w:tc>
          <w:tcPr>
            <w:tcW w:w="489" w:type="dxa"/>
            <w:tcBorders>
              <w:top w:val="nil"/>
              <w:left w:val="nil"/>
              <w:bottom w:val="single" w:sz="4" w:space="0" w:color="auto"/>
              <w:right w:val="single" w:sz="4" w:space="0" w:color="auto"/>
            </w:tcBorders>
            <w:shd w:val="clear" w:color="000000" w:fill="FFFF00"/>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89" w:type="dxa"/>
            <w:tcBorders>
              <w:top w:val="nil"/>
              <w:left w:val="nil"/>
              <w:bottom w:val="single" w:sz="4" w:space="0" w:color="auto"/>
              <w:right w:val="single" w:sz="8" w:space="0" w:color="auto"/>
            </w:tcBorders>
            <w:shd w:val="clear" w:color="000000" w:fill="FFFF00"/>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600" w:type="dxa"/>
            <w:tcBorders>
              <w:top w:val="nil"/>
              <w:left w:val="nil"/>
              <w:bottom w:val="single" w:sz="4" w:space="0" w:color="auto"/>
              <w:right w:val="single" w:sz="8"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0"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0"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0"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0"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0"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0" w:type="dxa"/>
            <w:tcBorders>
              <w:top w:val="nil"/>
              <w:left w:val="nil"/>
              <w:bottom w:val="single" w:sz="4" w:space="0" w:color="auto"/>
              <w:right w:val="single" w:sz="8"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4" w:type="dxa"/>
            <w:tcBorders>
              <w:top w:val="nil"/>
              <w:left w:val="nil"/>
              <w:bottom w:val="single" w:sz="4" w:space="0" w:color="auto"/>
              <w:right w:val="single" w:sz="4" w:space="0" w:color="auto"/>
            </w:tcBorders>
            <w:shd w:val="clear" w:color="000000" w:fill="FFFF00"/>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6c</w:t>
            </w:r>
          </w:p>
        </w:tc>
        <w:tc>
          <w:tcPr>
            <w:tcW w:w="494" w:type="dxa"/>
            <w:tcBorders>
              <w:top w:val="nil"/>
              <w:left w:val="nil"/>
              <w:bottom w:val="single" w:sz="4" w:space="0" w:color="auto"/>
              <w:right w:val="single" w:sz="4" w:space="0" w:color="auto"/>
            </w:tcBorders>
            <w:shd w:val="clear" w:color="000000" w:fill="FFFF00"/>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7a</w:t>
            </w:r>
          </w:p>
        </w:tc>
        <w:tc>
          <w:tcPr>
            <w:tcW w:w="494" w:type="dxa"/>
            <w:tcBorders>
              <w:top w:val="nil"/>
              <w:left w:val="nil"/>
              <w:bottom w:val="single" w:sz="4" w:space="0" w:color="auto"/>
              <w:right w:val="single" w:sz="4" w:space="0" w:color="auto"/>
            </w:tcBorders>
            <w:shd w:val="clear" w:color="000000" w:fill="FFFF00"/>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6b</w:t>
            </w:r>
          </w:p>
        </w:tc>
        <w:tc>
          <w:tcPr>
            <w:tcW w:w="494" w:type="dxa"/>
            <w:tcBorders>
              <w:top w:val="nil"/>
              <w:left w:val="nil"/>
              <w:bottom w:val="single" w:sz="4" w:space="0" w:color="auto"/>
              <w:right w:val="single" w:sz="4" w:space="0" w:color="auto"/>
            </w:tcBorders>
            <w:shd w:val="clear" w:color="000000" w:fill="FFFF00"/>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7b</w:t>
            </w:r>
          </w:p>
        </w:tc>
        <w:tc>
          <w:tcPr>
            <w:tcW w:w="494" w:type="dxa"/>
            <w:tcBorders>
              <w:top w:val="nil"/>
              <w:left w:val="nil"/>
              <w:bottom w:val="single" w:sz="4" w:space="0" w:color="auto"/>
              <w:right w:val="single" w:sz="4" w:space="0" w:color="auto"/>
            </w:tcBorders>
            <w:shd w:val="clear" w:color="000000" w:fill="FFFF00"/>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sr</w:t>
            </w:r>
          </w:p>
        </w:tc>
        <w:tc>
          <w:tcPr>
            <w:tcW w:w="493" w:type="dxa"/>
            <w:tcBorders>
              <w:top w:val="nil"/>
              <w:left w:val="nil"/>
              <w:bottom w:val="single" w:sz="4" w:space="0" w:color="auto"/>
              <w:right w:val="single" w:sz="8" w:space="0" w:color="auto"/>
            </w:tcBorders>
            <w:shd w:val="clear" w:color="000000" w:fill="FFFF00"/>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605" w:type="dxa"/>
            <w:tcBorders>
              <w:top w:val="nil"/>
              <w:left w:val="nil"/>
              <w:bottom w:val="single" w:sz="4" w:space="0" w:color="auto"/>
              <w:right w:val="single" w:sz="8"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12"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r>
      <w:tr w:rsidR="00364065" w:rsidRPr="00364065" w:rsidTr="00364065">
        <w:trPr>
          <w:trHeight w:val="300"/>
        </w:trPr>
        <w:tc>
          <w:tcPr>
            <w:tcW w:w="535" w:type="dxa"/>
            <w:tcBorders>
              <w:top w:val="nil"/>
              <w:left w:val="single" w:sz="12" w:space="0" w:color="auto"/>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89" w:type="dxa"/>
            <w:tcBorders>
              <w:top w:val="nil"/>
              <w:left w:val="nil"/>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89" w:type="dxa"/>
            <w:tcBorders>
              <w:top w:val="nil"/>
              <w:left w:val="nil"/>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89" w:type="dxa"/>
            <w:tcBorders>
              <w:top w:val="nil"/>
              <w:left w:val="nil"/>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89" w:type="dxa"/>
            <w:tcBorders>
              <w:top w:val="nil"/>
              <w:left w:val="nil"/>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89" w:type="dxa"/>
            <w:tcBorders>
              <w:top w:val="nil"/>
              <w:left w:val="nil"/>
              <w:bottom w:val="single" w:sz="4" w:space="0" w:color="auto"/>
              <w:right w:val="single" w:sz="8"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600" w:type="dxa"/>
            <w:tcBorders>
              <w:top w:val="nil"/>
              <w:left w:val="nil"/>
              <w:bottom w:val="single" w:sz="4" w:space="0" w:color="auto"/>
              <w:right w:val="single" w:sz="8"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0"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0"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0"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0"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0"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0" w:type="dxa"/>
            <w:tcBorders>
              <w:top w:val="nil"/>
              <w:left w:val="nil"/>
              <w:bottom w:val="single" w:sz="4" w:space="0" w:color="auto"/>
              <w:right w:val="single" w:sz="8"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4" w:type="dxa"/>
            <w:tcBorders>
              <w:top w:val="nil"/>
              <w:left w:val="nil"/>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4" w:type="dxa"/>
            <w:tcBorders>
              <w:top w:val="nil"/>
              <w:left w:val="nil"/>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4" w:type="dxa"/>
            <w:tcBorders>
              <w:top w:val="nil"/>
              <w:left w:val="nil"/>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4" w:type="dxa"/>
            <w:tcBorders>
              <w:top w:val="nil"/>
              <w:left w:val="nil"/>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4" w:type="dxa"/>
            <w:tcBorders>
              <w:top w:val="nil"/>
              <w:left w:val="nil"/>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3" w:type="dxa"/>
            <w:tcBorders>
              <w:top w:val="nil"/>
              <w:left w:val="nil"/>
              <w:bottom w:val="single" w:sz="4" w:space="0" w:color="auto"/>
              <w:right w:val="single" w:sz="8"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605" w:type="dxa"/>
            <w:tcBorders>
              <w:top w:val="nil"/>
              <w:left w:val="nil"/>
              <w:bottom w:val="single" w:sz="4" w:space="0" w:color="auto"/>
              <w:right w:val="single" w:sz="8"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12"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r>
    </w:tbl>
    <w:p w:rsidR="00364065" w:rsidRPr="00217A23" w:rsidRDefault="00364065" w:rsidP="00217A23">
      <w:pPr>
        <w:rPr>
          <w:b/>
        </w:rPr>
      </w:pPr>
      <w:r>
        <w:rPr>
          <w:b/>
        </w:rPr>
        <w:fldChar w:fldCharType="end"/>
      </w:r>
    </w:p>
    <w:p w:rsidR="00364065" w:rsidRDefault="00364065"/>
    <w:p w:rsidR="00364065" w:rsidRDefault="00364065">
      <w:r>
        <w:fldChar w:fldCharType="begin"/>
      </w:r>
      <w:r>
        <w:instrText xml:space="preserve"> LINK </w:instrText>
      </w:r>
      <w:r w:rsidR="008B7DCF">
        <w:instrText xml:space="preserve">Excel.Sheet.8 "C:\\Users\\zbornicadva\\Desktop\\gpp 2017.2018\\A smjena VELIKA (1).xls" "ČETVRTAK - PETAK!R2C1:R40C26" </w:instrText>
      </w:r>
      <w:r>
        <w:instrText xml:space="preserve">\a \f 4 \h  \* MERGEFORMAT </w:instrText>
      </w:r>
      <w:r>
        <w:fldChar w:fldCharType="separate"/>
      </w:r>
    </w:p>
    <w:tbl>
      <w:tblPr>
        <w:tblW w:w="10410" w:type="dxa"/>
        <w:tblLook w:val="04A0" w:firstRow="1" w:lastRow="0" w:firstColumn="1" w:lastColumn="0" w:noHBand="0" w:noVBand="1"/>
      </w:tblPr>
      <w:tblGrid>
        <w:gridCol w:w="474"/>
        <w:gridCol w:w="517"/>
        <w:gridCol w:w="517"/>
        <w:gridCol w:w="595"/>
        <w:gridCol w:w="474"/>
        <w:gridCol w:w="474"/>
        <w:gridCol w:w="581"/>
        <w:gridCol w:w="305"/>
        <w:gridCol w:w="305"/>
        <w:gridCol w:w="305"/>
        <w:gridCol w:w="305"/>
        <w:gridCol w:w="305"/>
        <w:gridCol w:w="305"/>
        <w:gridCol w:w="494"/>
        <w:gridCol w:w="494"/>
        <w:gridCol w:w="494"/>
        <w:gridCol w:w="494"/>
        <w:gridCol w:w="494"/>
        <w:gridCol w:w="493"/>
        <w:gridCol w:w="605"/>
        <w:gridCol w:w="305"/>
        <w:gridCol w:w="305"/>
        <w:gridCol w:w="305"/>
        <w:gridCol w:w="305"/>
        <w:gridCol w:w="305"/>
        <w:gridCol w:w="305"/>
      </w:tblGrid>
      <w:tr w:rsidR="00364065" w:rsidRPr="00364065" w:rsidTr="00364065">
        <w:trPr>
          <w:trHeight w:val="660"/>
        </w:trPr>
        <w:tc>
          <w:tcPr>
            <w:tcW w:w="5210" w:type="dxa"/>
            <w:gridSpan w:val="13"/>
            <w:tcBorders>
              <w:top w:val="single" w:sz="12" w:space="0" w:color="auto"/>
              <w:left w:val="single" w:sz="12" w:space="0" w:color="auto"/>
              <w:bottom w:val="double" w:sz="6" w:space="0" w:color="auto"/>
              <w:right w:val="single" w:sz="8" w:space="0" w:color="000000"/>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b/>
                <w:bCs/>
                <w:sz w:val="16"/>
                <w:szCs w:val="16"/>
                <w:lang w:eastAsia="hr-HR"/>
              </w:rPr>
            </w:pPr>
            <w:r w:rsidRPr="00364065">
              <w:rPr>
                <w:rFonts w:ascii="Arial" w:eastAsia="Times New Roman" w:hAnsi="Arial" w:cs="Arial"/>
                <w:b/>
                <w:bCs/>
                <w:sz w:val="16"/>
                <w:szCs w:val="16"/>
                <w:lang w:eastAsia="hr-HR"/>
              </w:rPr>
              <w:t>Četvrtak</w:t>
            </w:r>
          </w:p>
        </w:tc>
        <w:tc>
          <w:tcPr>
            <w:tcW w:w="5200" w:type="dxa"/>
            <w:gridSpan w:val="13"/>
            <w:tcBorders>
              <w:top w:val="single" w:sz="12" w:space="0" w:color="auto"/>
              <w:left w:val="nil"/>
              <w:bottom w:val="double" w:sz="6" w:space="0" w:color="auto"/>
              <w:right w:val="single" w:sz="12" w:space="0" w:color="000000"/>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b/>
                <w:bCs/>
                <w:sz w:val="16"/>
                <w:szCs w:val="16"/>
                <w:lang w:eastAsia="hr-HR"/>
              </w:rPr>
            </w:pPr>
            <w:r w:rsidRPr="00364065">
              <w:rPr>
                <w:rFonts w:ascii="Arial" w:eastAsia="Times New Roman" w:hAnsi="Arial" w:cs="Arial"/>
                <w:b/>
                <w:bCs/>
                <w:sz w:val="16"/>
                <w:szCs w:val="16"/>
                <w:lang w:eastAsia="hr-HR"/>
              </w:rPr>
              <w:t>Petak</w:t>
            </w:r>
          </w:p>
        </w:tc>
      </w:tr>
      <w:tr w:rsidR="00364065" w:rsidRPr="00364065" w:rsidTr="00364065">
        <w:trPr>
          <w:trHeight w:val="330"/>
        </w:trPr>
        <w:tc>
          <w:tcPr>
            <w:tcW w:w="3051" w:type="dxa"/>
            <w:gridSpan w:val="6"/>
            <w:tcBorders>
              <w:top w:val="double" w:sz="6" w:space="0" w:color="auto"/>
              <w:left w:val="single" w:sz="12" w:space="0" w:color="auto"/>
              <w:bottom w:val="single" w:sz="4" w:space="0" w:color="auto"/>
              <w:right w:val="single" w:sz="8" w:space="0" w:color="000000"/>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b/>
                <w:bCs/>
                <w:sz w:val="16"/>
                <w:szCs w:val="16"/>
                <w:lang w:eastAsia="hr-HR"/>
              </w:rPr>
            </w:pPr>
            <w:r w:rsidRPr="00364065">
              <w:rPr>
                <w:rFonts w:ascii="Arial" w:eastAsia="Times New Roman" w:hAnsi="Arial" w:cs="Arial"/>
                <w:b/>
                <w:bCs/>
                <w:sz w:val="16"/>
                <w:szCs w:val="16"/>
                <w:lang w:eastAsia="hr-HR"/>
              </w:rPr>
              <w:t>prije podne</w:t>
            </w:r>
          </w:p>
        </w:tc>
        <w:tc>
          <w:tcPr>
            <w:tcW w:w="581" w:type="dxa"/>
            <w:tcBorders>
              <w:top w:val="nil"/>
              <w:left w:val="nil"/>
              <w:bottom w:val="single" w:sz="4" w:space="0" w:color="auto"/>
              <w:right w:val="single" w:sz="8"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b/>
                <w:bCs/>
                <w:sz w:val="16"/>
                <w:szCs w:val="16"/>
                <w:lang w:eastAsia="hr-HR"/>
              </w:rPr>
            </w:pPr>
            <w:r w:rsidRPr="00364065">
              <w:rPr>
                <w:rFonts w:ascii="Arial" w:eastAsia="Times New Roman" w:hAnsi="Arial" w:cs="Arial"/>
                <w:b/>
                <w:bCs/>
                <w:sz w:val="16"/>
                <w:szCs w:val="16"/>
                <w:lang w:eastAsia="hr-HR"/>
              </w:rPr>
              <w:t> </w:t>
            </w:r>
          </w:p>
        </w:tc>
        <w:tc>
          <w:tcPr>
            <w:tcW w:w="1578" w:type="dxa"/>
            <w:gridSpan w:val="6"/>
            <w:tcBorders>
              <w:top w:val="double" w:sz="6" w:space="0" w:color="auto"/>
              <w:left w:val="nil"/>
              <w:bottom w:val="single" w:sz="4" w:space="0" w:color="auto"/>
              <w:right w:val="single" w:sz="8" w:space="0" w:color="000000"/>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b/>
                <w:bCs/>
                <w:sz w:val="16"/>
                <w:szCs w:val="16"/>
                <w:lang w:eastAsia="hr-HR"/>
              </w:rPr>
            </w:pPr>
            <w:r w:rsidRPr="00364065">
              <w:rPr>
                <w:rFonts w:ascii="Arial" w:eastAsia="Times New Roman" w:hAnsi="Arial" w:cs="Arial"/>
                <w:b/>
                <w:bCs/>
                <w:sz w:val="16"/>
                <w:szCs w:val="16"/>
                <w:lang w:eastAsia="hr-HR"/>
              </w:rPr>
              <w:t>poslije podne</w:t>
            </w:r>
          </w:p>
        </w:tc>
        <w:tc>
          <w:tcPr>
            <w:tcW w:w="2963" w:type="dxa"/>
            <w:gridSpan w:val="6"/>
            <w:tcBorders>
              <w:top w:val="double" w:sz="6" w:space="0" w:color="auto"/>
              <w:left w:val="nil"/>
              <w:bottom w:val="single" w:sz="4" w:space="0" w:color="auto"/>
              <w:right w:val="single" w:sz="8" w:space="0" w:color="000000"/>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b/>
                <w:bCs/>
                <w:sz w:val="16"/>
                <w:szCs w:val="16"/>
                <w:lang w:eastAsia="hr-HR"/>
              </w:rPr>
            </w:pPr>
            <w:r w:rsidRPr="00364065">
              <w:rPr>
                <w:rFonts w:ascii="Arial" w:eastAsia="Times New Roman" w:hAnsi="Arial" w:cs="Arial"/>
                <w:b/>
                <w:bCs/>
                <w:sz w:val="16"/>
                <w:szCs w:val="16"/>
                <w:lang w:eastAsia="hr-HR"/>
              </w:rPr>
              <w:t>prije podne</w:t>
            </w:r>
          </w:p>
        </w:tc>
        <w:tc>
          <w:tcPr>
            <w:tcW w:w="605" w:type="dxa"/>
            <w:tcBorders>
              <w:top w:val="nil"/>
              <w:left w:val="nil"/>
              <w:bottom w:val="single" w:sz="4" w:space="0" w:color="auto"/>
              <w:right w:val="single" w:sz="8"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b/>
                <w:bCs/>
                <w:sz w:val="16"/>
                <w:szCs w:val="16"/>
                <w:lang w:eastAsia="hr-HR"/>
              </w:rPr>
            </w:pPr>
            <w:r w:rsidRPr="00364065">
              <w:rPr>
                <w:rFonts w:ascii="Arial" w:eastAsia="Times New Roman" w:hAnsi="Arial" w:cs="Arial"/>
                <w:b/>
                <w:bCs/>
                <w:sz w:val="16"/>
                <w:szCs w:val="16"/>
                <w:lang w:eastAsia="hr-HR"/>
              </w:rPr>
              <w:t> </w:t>
            </w:r>
          </w:p>
        </w:tc>
        <w:tc>
          <w:tcPr>
            <w:tcW w:w="1632" w:type="dxa"/>
            <w:gridSpan w:val="6"/>
            <w:tcBorders>
              <w:top w:val="double" w:sz="6" w:space="0" w:color="auto"/>
              <w:left w:val="nil"/>
              <w:bottom w:val="single" w:sz="4" w:space="0" w:color="auto"/>
              <w:right w:val="single" w:sz="12" w:space="0" w:color="000000"/>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b/>
                <w:bCs/>
                <w:sz w:val="16"/>
                <w:szCs w:val="16"/>
                <w:lang w:eastAsia="hr-HR"/>
              </w:rPr>
            </w:pPr>
            <w:r w:rsidRPr="00364065">
              <w:rPr>
                <w:rFonts w:ascii="Arial" w:eastAsia="Times New Roman" w:hAnsi="Arial" w:cs="Arial"/>
                <w:b/>
                <w:bCs/>
                <w:sz w:val="16"/>
                <w:szCs w:val="16"/>
                <w:lang w:eastAsia="hr-HR"/>
              </w:rPr>
              <w:t>poslije podne</w:t>
            </w:r>
          </w:p>
        </w:tc>
      </w:tr>
      <w:tr w:rsidR="00364065" w:rsidRPr="00364065" w:rsidTr="00364065">
        <w:trPr>
          <w:trHeight w:val="330"/>
        </w:trPr>
        <w:tc>
          <w:tcPr>
            <w:tcW w:w="474" w:type="dxa"/>
            <w:tcBorders>
              <w:top w:val="nil"/>
              <w:left w:val="single" w:sz="12" w:space="0" w:color="auto"/>
              <w:bottom w:val="double" w:sz="6"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1</w:t>
            </w:r>
          </w:p>
        </w:tc>
        <w:tc>
          <w:tcPr>
            <w:tcW w:w="517" w:type="dxa"/>
            <w:tcBorders>
              <w:top w:val="nil"/>
              <w:left w:val="nil"/>
              <w:bottom w:val="double" w:sz="6"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2</w:t>
            </w:r>
          </w:p>
        </w:tc>
        <w:tc>
          <w:tcPr>
            <w:tcW w:w="517" w:type="dxa"/>
            <w:tcBorders>
              <w:top w:val="nil"/>
              <w:left w:val="nil"/>
              <w:bottom w:val="double" w:sz="6"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3</w:t>
            </w:r>
          </w:p>
        </w:tc>
        <w:tc>
          <w:tcPr>
            <w:tcW w:w="595" w:type="dxa"/>
            <w:tcBorders>
              <w:top w:val="nil"/>
              <w:left w:val="nil"/>
              <w:bottom w:val="double" w:sz="6"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4</w:t>
            </w:r>
          </w:p>
        </w:tc>
        <w:tc>
          <w:tcPr>
            <w:tcW w:w="474" w:type="dxa"/>
            <w:tcBorders>
              <w:top w:val="nil"/>
              <w:left w:val="nil"/>
              <w:bottom w:val="double" w:sz="6"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5</w:t>
            </w:r>
          </w:p>
        </w:tc>
        <w:tc>
          <w:tcPr>
            <w:tcW w:w="474" w:type="dxa"/>
            <w:tcBorders>
              <w:top w:val="nil"/>
              <w:left w:val="nil"/>
              <w:bottom w:val="double" w:sz="6" w:space="0" w:color="auto"/>
              <w:right w:val="single" w:sz="8"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6</w:t>
            </w:r>
          </w:p>
        </w:tc>
        <w:tc>
          <w:tcPr>
            <w:tcW w:w="581" w:type="dxa"/>
            <w:tcBorders>
              <w:top w:val="nil"/>
              <w:left w:val="nil"/>
              <w:bottom w:val="double" w:sz="6" w:space="0" w:color="auto"/>
              <w:right w:val="single" w:sz="8"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7/0</w:t>
            </w:r>
          </w:p>
        </w:tc>
        <w:tc>
          <w:tcPr>
            <w:tcW w:w="263" w:type="dxa"/>
            <w:tcBorders>
              <w:top w:val="nil"/>
              <w:left w:val="nil"/>
              <w:bottom w:val="double" w:sz="6"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1</w:t>
            </w:r>
          </w:p>
        </w:tc>
        <w:tc>
          <w:tcPr>
            <w:tcW w:w="263" w:type="dxa"/>
            <w:tcBorders>
              <w:top w:val="nil"/>
              <w:left w:val="nil"/>
              <w:bottom w:val="double" w:sz="6"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2</w:t>
            </w:r>
          </w:p>
        </w:tc>
        <w:tc>
          <w:tcPr>
            <w:tcW w:w="263" w:type="dxa"/>
            <w:tcBorders>
              <w:top w:val="nil"/>
              <w:left w:val="nil"/>
              <w:bottom w:val="double" w:sz="6"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3</w:t>
            </w:r>
          </w:p>
        </w:tc>
        <w:tc>
          <w:tcPr>
            <w:tcW w:w="263" w:type="dxa"/>
            <w:tcBorders>
              <w:top w:val="nil"/>
              <w:left w:val="nil"/>
              <w:bottom w:val="double" w:sz="6"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4</w:t>
            </w:r>
          </w:p>
        </w:tc>
        <w:tc>
          <w:tcPr>
            <w:tcW w:w="263" w:type="dxa"/>
            <w:tcBorders>
              <w:top w:val="nil"/>
              <w:left w:val="nil"/>
              <w:bottom w:val="double" w:sz="6"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5</w:t>
            </w:r>
          </w:p>
        </w:tc>
        <w:tc>
          <w:tcPr>
            <w:tcW w:w="263" w:type="dxa"/>
            <w:tcBorders>
              <w:top w:val="nil"/>
              <w:left w:val="nil"/>
              <w:bottom w:val="double" w:sz="6" w:space="0" w:color="auto"/>
              <w:right w:val="single" w:sz="8"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6</w:t>
            </w:r>
          </w:p>
        </w:tc>
        <w:tc>
          <w:tcPr>
            <w:tcW w:w="494" w:type="dxa"/>
            <w:tcBorders>
              <w:top w:val="nil"/>
              <w:left w:val="nil"/>
              <w:bottom w:val="double" w:sz="6"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1</w:t>
            </w:r>
          </w:p>
        </w:tc>
        <w:tc>
          <w:tcPr>
            <w:tcW w:w="494" w:type="dxa"/>
            <w:tcBorders>
              <w:top w:val="nil"/>
              <w:left w:val="nil"/>
              <w:bottom w:val="double" w:sz="6"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2</w:t>
            </w:r>
          </w:p>
        </w:tc>
        <w:tc>
          <w:tcPr>
            <w:tcW w:w="494" w:type="dxa"/>
            <w:tcBorders>
              <w:top w:val="nil"/>
              <w:left w:val="nil"/>
              <w:bottom w:val="double" w:sz="6"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3</w:t>
            </w:r>
          </w:p>
        </w:tc>
        <w:tc>
          <w:tcPr>
            <w:tcW w:w="494" w:type="dxa"/>
            <w:tcBorders>
              <w:top w:val="nil"/>
              <w:left w:val="nil"/>
              <w:bottom w:val="double" w:sz="6"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4</w:t>
            </w:r>
          </w:p>
        </w:tc>
        <w:tc>
          <w:tcPr>
            <w:tcW w:w="494" w:type="dxa"/>
            <w:tcBorders>
              <w:top w:val="nil"/>
              <w:left w:val="nil"/>
              <w:bottom w:val="double" w:sz="6"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5</w:t>
            </w:r>
          </w:p>
        </w:tc>
        <w:tc>
          <w:tcPr>
            <w:tcW w:w="493" w:type="dxa"/>
            <w:tcBorders>
              <w:top w:val="nil"/>
              <w:left w:val="nil"/>
              <w:bottom w:val="double" w:sz="6" w:space="0" w:color="auto"/>
              <w:right w:val="single" w:sz="8"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6</w:t>
            </w:r>
          </w:p>
        </w:tc>
        <w:tc>
          <w:tcPr>
            <w:tcW w:w="605" w:type="dxa"/>
            <w:tcBorders>
              <w:top w:val="nil"/>
              <w:left w:val="nil"/>
              <w:bottom w:val="double" w:sz="6" w:space="0" w:color="auto"/>
              <w:right w:val="single" w:sz="8"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7/0</w:t>
            </w:r>
          </w:p>
        </w:tc>
        <w:tc>
          <w:tcPr>
            <w:tcW w:w="272" w:type="dxa"/>
            <w:tcBorders>
              <w:top w:val="nil"/>
              <w:left w:val="nil"/>
              <w:bottom w:val="double" w:sz="6"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1</w:t>
            </w:r>
          </w:p>
        </w:tc>
        <w:tc>
          <w:tcPr>
            <w:tcW w:w="272" w:type="dxa"/>
            <w:tcBorders>
              <w:top w:val="nil"/>
              <w:left w:val="nil"/>
              <w:bottom w:val="double" w:sz="6"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2</w:t>
            </w:r>
          </w:p>
        </w:tc>
        <w:tc>
          <w:tcPr>
            <w:tcW w:w="272" w:type="dxa"/>
            <w:tcBorders>
              <w:top w:val="nil"/>
              <w:left w:val="nil"/>
              <w:bottom w:val="double" w:sz="6"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3</w:t>
            </w:r>
          </w:p>
        </w:tc>
        <w:tc>
          <w:tcPr>
            <w:tcW w:w="272" w:type="dxa"/>
            <w:tcBorders>
              <w:top w:val="nil"/>
              <w:left w:val="nil"/>
              <w:bottom w:val="double" w:sz="6"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4</w:t>
            </w:r>
          </w:p>
        </w:tc>
        <w:tc>
          <w:tcPr>
            <w:tcW w:w="272" w:type="dxa"/>
            <w:tcBorders>
              <w:top w:val="nil"/>
              <w:left w:val="nil"/>
              <w:bottom w:val="double" w:sz="6"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5</w:t>
            </w:r>
          </w:p>
        </w:tc>
        <w:tc>
          <w:tcPr>
            <w:tcW w:w="272" w:type="dxa"/>
            <w:tcBorders>
              <w:top w:val="nil"/>
              <w:left w:val="nil"/>
              <w:bottom w:val="double" w:sz="6" w:space="0" w:color="auto"/>
              <w:right w:val="single" w:sz="12"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6</w:t>
            </w:r>
          </w:p>
        </w:tc>
      </w:tr>
      <w:tr w:rsidR="00364065" w:rsidRPr="00364065" w:rsidTr="00364065">
        <w:trPr>
          <w:trHeight w:val="300"/>
        </w:trPr>
        <w:tc>
          <w:tcPr>
            <w:tcW w:w="474" w:type="dxa"/>
            <w:tcBorders>
              <w:top w:val="single" w:sz="4" w:space="0" w:color="auto"/>
              <w:left w:val="single" w:sz="12" w:space="0" w:color="auto"/>
              <w:bottom w:val="single" w:sz="4" w:space="0" w:color="auto"/>
              <w:right w:val="single" w:sz="4" w:space="0" w:color="auto"/>
            </w:tcBorders>
            <w:shd w:val="clear" w:color="000000" w:fill="339933"/>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517" w:type="dxa"/>
            <w:tcBorders>
              <w:top w:val="single" w:sz="4" w:space="0" w:color="auto"/>
              <w:left w:val="nil"/>
              <w:bottom w:val="single" w:sz="4" w:space="0" w:color="auto"/>
              <w:right w:val="single" w:sz="4" w:space="0" w:color="auto"/>
            </w:tcBorders>
            <w:shd w:val="clear" w:color="000000" w:fill="339933"/>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517" w:type="dxa"/>
            <w:tcBorders>
              <w:top w:val="single" w:sz="4" w:space="0" w:color="auto"/>
              <w:left w:val="nil"/>
              <w:bottom w:val="single" w:sz="4" w:space="0" w:color="auto"/>
              <w:right w:val="single" w:sz="4" w:space="0" w:color="auto"/>
            </w:tcBorders>
            <w:shd w:val="clear" w:color="000000" w:fill="339933"/>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6b</w:t>
            </w:r>
          </w:p>
        </w:tc>
        <w:tc>
          <w:tcPr>
            <w:tcW w:w="595" w:type="dxa"/>
            <w:tcBorders>
              <w:top w:val="single" w:sz="4" w:space="0" w:color="auto"/>
              <w:left w:val="nil"/>
              <w:bottom w:val="single" w:sz="4" w:space="0" w:color="auto"/>
              <w:right w:val="single" w:sz="4" w:space="0" w:color="auto"/>
            </w:tcBorders>
            <w:shd w:val="clear" w:color="000000" w:fill="339933"/>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7a</w:t>
            </w:r>
          </w:p>
        </w:tc>
        <w:tc>
          <w:tcPr>
            <w:tcW w:w="474" w:type="dxa"/>
            <w:tcBorders>
              <w:top w:val="single" w:sz="4" w:space="0" w:color="auto"/>
              <w:left w:val="nil"/>
              <w:bottom w:val="single" w:sz="4" w:space="0" w:color="auto"/>
              <w:right w:val="single" w:sz="4" w:space="0" w:color="auto"/>
            </w:tcBorders>
            <w:shd w:val="clear" w:color="000000" w:fill="339933"/>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6c</w:t>
            </w:r>
          </w:p>
        </w:tc>
        <w:tc>
          <w:tcPr>
            <w:tcW w:w="474" w:type="dxa"/>
            <w:tcBorders>
              <w:top w:val="single" w:sz="4" w:space="0" w:color="auto"/>
              <w:left w:val="nil"/>
              <w:bottom w:val="single" w:sz="4" w:space="0" w:color="auto"/>
              <w:right w:val="single" w:sz="8" w:space="0" w:color="auto"/>
            </w:tcBorders>
            <w:shd w:val="clear" w:color="000000" w:fill="339933"/>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581" w:type="dxa"/>
            <w:tcBorders>
              <w:top w:val="single" w:sz="4" w:space="0" w:color="auto"/>
              <w:left w:val="nil"/>
              <w:bottom w:val="single" w:sz="4" w:space="0" w:color="auto"/>
              <w:right w:val="single" w:sz="8" w:space="0" w:color="auto"/>
            </w:tcBorders>
            <w:shd w:val="clear" w:color="000000" w:fill="FFFFFF"/>
            <w:noWrap/>
            <w:vAlign w:val="bottom"/>
            <w:hideMark/>
          </w:tcPr>
          <w:p w:rsidR="00364065" w:rsidRPr="00364065" w:rsidRDefault="00364065" w:rsidP="00364065">
            <w:pPr>
              <w:spacing w:after="0" w:line="240" w:lineRule="auto"/>
              <w:rPr>
                <w:rFonts w:ascii="Arial" w:eastAsia="Times New Roman" w:hAnsi="Arial" w:cs="Arial"/>
                <w:b/>
                <w:bCs/>
                <w:sz w:val="16"/>
                <w:szCs w:val="16"/>
                <w:lang w:eastAsia="hr-HR"/>
              </w:rPr>
            </w:pPr>
            <w:r w:rsidRPr="00364065">
              <w:rPr>
                <w:rFonts w:ascii="Arial" w:eastAsia="Times New Roman" w:hAnsi="Arial" w:cs="Arial"/>
                <w:b/>
                <w:bCs/>
                <w:sz w:val="16"/>
                <w:szCs w:val="16"/>
                <w:lang w:eastAsia="hr-HR"/>
              </w:rPr>
              <w:t> </w:t>
            </w:r>
          </w:p>
        </w:tc>
        <w:tc>
          <w:tcPr>
            <w:tcW w:w="263" w:type="dxa"/>
            <w:tcBorders>
              <w:top w:val="single" w:sz="4" w:space="0" w:color="auto"/>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63" w:type="dxa"/>
            <w:tcBorders>
              <w:top w:val="single" w:sz="4" w:space="0" w:color="auto"/>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63" w:type="dxa"/>
            <w:tcBorders>
              <w:top w:val="single" w:sz="4" w:space="0" w:color="auto"/>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63" w:type="dxa"/>
            <w:tcBorders>
              <w:top w:val="single" w:sz="4" w:space="0" w:color="auto"/>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63" w:type="dxa"/>
            <w:tcBorders>
              <w:top w:val="single" w:sz="4" w:space="0" w:color="auto"/>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63" w:type="dxa"/>
            <w:tcBorders>
              <w:top w:val="single" w:sz="4" w:space="0" w:color="auto"/>
              <w:left w:val="nil"/>
              <w:bottom w:val="single" w:sz="4" w:space="0" w:color="auto"/>
              <w:right w:val="single" w:sz="8"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4" w:type="dxa"/>
            <w:tcBorders>
              <w:top w:val="single" w:sz="4" w:space="0" w:color="auto"/>
              <w:left w:val="nil"/>
              <w:bottom w:val="single" w:sz="4" w:space="0" w:color="auto"/>
              <w:right w:val="single" w:sz="4" w:space="0" w:color="auto"/>
            </w:tcBorders>
            <w:shd w:val="clear" w:color="000000" w:fill="339933"/>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8a</w:t>
            </w:r>
          </w:p>
        </w:tc>
        <w:tc>
          <w:tcPr>
            <w:tcW w:w="494" w:type="dxa"/>
            <w:tcBorders>
              <w:top w:val="single" w:sz="4" w:space="0" w:color="auto"/>
              <w:left w:val="nil"/>
              <w:bottom w:val="single" w:sz="4" w:space="0" w:color="auto"/>
              <w:right w:val="single" w:sz="4" w:space="0" w:color="auto"/>
            </w:tcBorders>
            <w:shd w:val="clear" w:color="000000" w:fill="339933"/>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7a</w:t>
            </w:r>
          </w:p>
        </w:tc>
        <w:tc>
          <w:tcPr>
            <w:tcW w:w="494" w:type="dxa"/>
            <w:tcBorders>
              <w:top w:val="single" w:sz="4" w:space="0" w:color="auto"/>
              <w:left w:val="nil"/>
              <w:bottom w:val="single" w:sz="4" w:space="0" w:color="auto"/>
              <w:right w:val="single" w:sz="4" w:space="0" w:color="auto"/>
            </w:tcBorders>
            <w:shd w:val="clear" w:color="000000" w:fill="339933"/>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6c</w:t>
            </w:r>
          </w:p>
        </w:tc>
        <w:tc>
          <w:tcPr>
            <w:tcW w:w="494" w:type="dxa"/>
            <w:tcBorders>
              <w:top w:val="single" w:sz="4" w:space="0" w:color="auto"/>
              <w:left w:val="nil"/>
              <w:bottom w:val="single" w:sz="4" w:space="0" w:color="auto"/>
              <w:right w:val="single" w:sz="4" w:space="0" w:color="auto"/>
            </w:tcBorders>
            <w:shd w:val="clear" w:color="000000" w:fill="339933"/>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4" w:type="dxa"/>
            <w:tcBorders>
              <w:top w:val="single" w:sz="4" w:space="0" w:color="auto"/>
              <w:left w:val="nil"/>
              <w:bottom w:val="single" w:sz="4" w:space="0" w:color="auto"/>
              <w:right w:val="single" w:sz="4" w:space="0" w:color="auto"/>
            </w:tcBorders>
            <w:shd w:val="clear" w:color="000000" w:fill="339933"/>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3" w:type="dxa"/>
            <w:tcBorders>
              <w:top w:val="single" w:sz="4" w:space="0" w:color="auto"/>
              <w:left w:val="nil"/>
              <w:bottom w:val="single" w:sz="4" w:space="0" w:color="auto"/>
              <w:right w:val="single" w:sz="8" w:space="0" w:color="auto"/>
            </w:tcBorders>
            <w:shd w:val="clear" w:color="000000" w:fill="339933"/>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605" w:type="dxa"/>
            <w:tcBorders>
              <w:top w:val="single" w:sz="4" w:space="0" w:color="auto"/>
              <w:left w:val="nil"/>
              <w:bottom w:val="single" w:sz="4" w:space="0" w:color="auto"/>
              <w:right w:val="single" w:sz="8"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b/>
                <w:bCs/>
                <w:sz w:val="16"/>
                <w:szCs w:val="16"/>
                <w:lang w:eastAsia="hr-HR"/>
              </w:rPr>
            </w:pPr>
            <w:r w:rsidRPr="00364065">
              <w:rPr>
                <w:rFonts w:ascii="Arial" w:eastAsia="Times New Roman" w:hAnsi="Arial" w:cs="Arial"/>
                <w:b/>
                <w:bCs/>
                <w:sz w:val="16"/>
                <w:szCs w:val="16"/>
                <w:lang w:eastAsia="hr-HR"/>
              </w:rPr>
              <w:t> </w:t>
            </w:r>
          </w:p>
        </w:tc>
        <w:tc>
          <w:tcPr>
            <w:tcW w:w="272" w:type="dxa"/>
            <w:tcBorders>
              <w:top w:val="single" w:sz="4" w:space="0" w:color="auto"/>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single" w:sz="4" w:space="0" w:color="auto"/>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single" w:sz="4" w:space="0" w:color="auto"/>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single" w:sz="4" w:space="0" w:color="auto"/>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single" w:sz="4" w:space="0" w:color="auto"/>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single" w:sz="4" w:space="0" w:color="auto"/>
              <w:left w:val="nil"/>
              <w:bottom w:val="single" w:sz="4" w:space="0" w:color="auto"/>
              <w:right w:val="single" w:sz="12"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r>
      <w:tr w:rsidR="00364065" w:rsidRPr="00364065" w:rsidTr="00364065">
        <w:trPr>
          <w:trHeight w:val="300"/>
        </w:trPr>
        <w:tc>
          <w:tcPr>
            <w:tcW w:w="474" w:type="dxa"/>
            <w:tcBorders>
              <w:top w:val="nil"/>
              <w:left w:val="single" w:sz="12" w:space="0" w:color="auto"/>
              <w:bottom w:val="single" w:sz="4" w:space="0" w:color="auto"/>
              <w:right w:val="single" w:sz="4" w:space="0" w:color="auto"/>
            </w:tcBorders>
            <w:shd w:val="clear" w:color="000000" w:fill="FF00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7c</w:t>
            </w:r>
          </w:p>
        </w:tc>
        <w:tc>
          <w:tcPr>
            <w:tcW w:w="517" w:type="dxa"/>
            <w:tcBorders>
              <w:top w:val="nil"/>
              <w:left w:val="nil"/>
              <w:bottom w:val="single" w:sz="4" w:space="0" w:color="auto"/>
              <w:right w:val="single" w:sz="4" w:space="0" w:color="auto"/>
            </w:tcBorders>
            <w:shd w:val="clear" w:color="000000" w:fill="FF00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6a</w:t>
            </w:r>
          </w:p>
        </w:tc>
        <w:tc>
          <w:tcPr>
            <w:tcW w:w="517" w:type="dxa"/>
            <w:tcBorders>
              <w:top w:val="nil"/>
              <w:left w:val="nil"/>
              <w:bottom w:val="single" w:sz="4" w:space="0" w:color="auto"/>
              <w:right w:val="single" w:sz="4" w:space="0" w:color="auto"/>
            </w:tcBorders>
            <w:shd w:val="clear" w:color="000000" w:fill="FF00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5c</w:t>
            </w:r>
          </w:p>
        </w:tc>
        <w:tc>
          <w:tcPr>
            <w:tcW w:w="595" w:type="dxa"/>
            <w:tcBorders>
              <w:top w:val="nil"/>
              <w:left w:val="nil"/>
              <w:bottom w:val="single" w:sz="4" w:space="0" w:color="auto"/>
              <w:right w:val="single" w:sz="4" w:space="0" w:color="auto"/>
            </w:tcBorders>
            <w:shd w:val="clear" w:color="000000" w:fill="FF00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74" w:type="dxa"/>
            <w:tcBorders>
              <w:top w:val="nil"/>
              <w:left w:val="nil"/>
              <w:bottom w:val="single" w:sz="4" w:space="0" w:color="auto"/>
              <w:right w:val="single" w:sz="4" w:space="0" w:color="auto"/>
            </w:tcBorders>
            <w:shd w:val="clear" w:color="000000" w:fill="FF00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74" w:type="dxa"/>
            <w:tcBorders>
              <w:top w:val="nil"/>
              <w:left w:val="nil"/>
              <w:bottom w:val="single" w:sz="4" w:space="0" w:color="auto"/>
              <w:right w:val="single" w:sz="8" w:space="0" w:color="auto"/>
            </w:tcBorders>
            <w:shd w:val="clear" w:color="000000" w:fill="FF00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581" w:type="dxa"/>
            <w:tcBorders>
              <w:top w:val="nil"/>
              <w:left w:val="nil"/>
              <w:bottom w:val="single" w:sz="4" w:space="0" w:color="auto"/>
              <w:right w:val="single" w:sz="8" w:space="0" w:color="auto"/>
            </w:tcBorders>
            <w:shd w:val="clear" w:color="000000" w:fill="FFFF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63"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63"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63"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63"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63"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63" w:type="dxa"/>
            <w:tcBorders>
              <w:top w:val="nil"/>
              <w:left w:val="nil"/>
              <w:bottom w:val="single" w:sz="4" w:space="0" w:color="auto"/>
              <w:right w:val="single" w:sz="8"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4" w:type="dxa"/>
            <w:tcBorders>
              <w:top w:val="nil"/>
              <w:left w:val="nil"/>
              <w:bottom w:val="single" w:sz="4" w:space="0" w:color="auto"/>
              <w:right w:val="single" w:sz="4" w:space="0" w:color="auto"/>
            </w:tcBorders>
            <w:shd w:val="clear" w:color="000000" w:fill="FF00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7c</w:t>
            </w:r>
          </w:p>
        </w:tc>
        <w:tc>
          <w:tcPr>
            <w:tcW w:w="494" w:type="dxa"/>
            <w:tcBorders>
              <w:top w:val="nil"/>
              <w:left w:val="nil"/>
              <w:bottom w:val="single" w:sz="4" w:space="0" w:color="auto"/>
              <w:right w:val="single" w:sz="4" w:space="0" w:color="auto"/>
            </w:tcBorders>
            <w:shd w:val="clear" w:color="000000" w:fill="FF00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5c</w:t>
            </w:r>
          </w:p>
        </w:tc>
        <w:tc>
          <w:tcPr>
            <w:tcW w:w="494" w:type="dxa"/>
            <w:tcBorders>
              <w:top w:val="nil"/>
              <w:left w:val="nil"/>
              <w:bottom w:val="single" w:sz="4" w:space="0" w:color="auto"/>
              <w:right w:val="single" w:sz="4" w:space="0" w:color="auto"/>
            </w:tcBorders>
            <w:shd w:val="clear" w:color="000000" w:fill="FF00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7b</w:t>
            </w:r>
          </w:p>
        </w:tc>
        <w:tc>
          <w:tcPr>
            <w:tcW w:w="494" w:type="dxa"/>
            <w:tcBorders>
              <w:top w:val="nil"/>
              <w:left w:val="nil"/>
              <w:bottom w:val="single" w:sz="4" w:space="0" w:color="auto"/>
              <w:right w:val="single" w:sz="4" w:space="0" w:color="auto"/>
            </w:tcBorders>
            <w:shd w:val="clear" w:color="000000" w:fill="FF00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6a</w:t>
            </w:r>
          </w:p>
        </w:tc>
        <w:tc>
          <w:tcPr>
            <w:tcW w:w="494" w:type="dxa"/>
            <w:tcBorders>
              <w:top w:val="nil"/>
              <w:left w:val="nil"/>
              <w:bottom w:val="single" w:sz="4" w:space="0" w:color="auto"/>
              <w:right w:val="single" w:sz="4" w:space="0" w:color="auto"/>
            </w:tcBorders>
            <w:shd w:val="clear" w:color="000000" w:fill="FF00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3" w:type="dxa"/>
            <w:tcBorders>
              <w:top w:val="nil"/>
              <w:left w:val="nil"/>
              <w:bottom w:val="single" w:sz="4" w:space="0" w:color="auto"/>
              <w:right w:val="single" w:sz="8" w:space="0" w:color="auto"/>
            </w:tcBorders>
            <w:shd w:val="clear" w:color="000000" w:fill="FF00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605" w:type="dxa"/>
            <w:tcBorders>
              <w:top w:val="nil"/>
              <w:left w:val="nil"/>
              <w:bottom w:val="single" w:sz="4" w:space="0" w:color="auto"/>
              <w:right w:val="single" w:sz="8"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b/>
                <w:bCs/>
                <w:sz w:val="16"/>
                <w:szCs w:val="16"/>
                <w:lang w:eastAsia="hr-HR"/>
              </w:rPr>
            </w:pPr>
            <w:r w:rsidRPr="00364065">
              <w:rPr>
                <w:rFonts w:ascii="Arial" w:eastAsia="Times New Roman" w:hAnsi="Arial" w:cs="Arial"/>
                <w:b/>
                <w:bCs/>
                <w:sz w:val="16"/>
                <w:szCs w:val="16"/>
                <w:lang w:eastAsia="hr-HR"/>
              </w:rPr>
              <w:t> </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12"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r>
      <w:tr w:rsidR="00364065" w:rsidRPr="00364065" w:rsidTr="00364065">
        <w:trPr>
          <w:trHeight w:val="300"/>
        </w:trPr>
        <w:tc>
          <w:tcPr>
            <w:tcW w:w="474" w:type="dxa"/>
            <w:tcBorders>
              <w:top w:val="nil"/>
              <w:left w:val="single" w:sz="12" w:space="0" w:color="auto"/>
              <w:bottom w:val="single" w:sz="4" w:space="0" w:color="auto"/>
              <w:right w:val="single" w:sz="4" w:space="0" w:color="auto"/>
            </w:tcBorders>
            <w:shd w:val="clear" w:color="000000" w:fill="99CC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8c</w:t>
            </w:r>
          </w:p>
        </w:tc>
        <w:tc>
          <w:tcPr>
            <w:tcW w:w="517" w:type="dxa"/>
            <w:tcBorders>
              <w:top w:val="nil"/>
              <w:left w:val="nil"/>
              <w:bottom w:val="single" w:sz="4" w:space="0" w:color="auto"/>
              <w:right w:val="single" w:sz="4" w:space="0" w:color="auto"/>
            </w:tcBorders>
            <w:shd w:val="clear" w:color="000000" w:fill="99CC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5b</w:t>
            </w:r>
          </w:p>
        </w:tc>
        <w:tc>
          <w:tcPr>
            <w:tcW w:w="517" w:type="dxa"/>
            <w:tcBorders>
              <w:top w:val="nil"/>
              <w:left w:val="nil"/>
              <w:bottom w:val="single" w:sz="4" w:space="0" w:color="auto"/>
              <w:right w:val="single" w:sz="4" w:space="0" w:color="auto"/>
            </w:tcBorders>
            <w:shd w:val="clear" w:color="000000" w:fill="99CC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595" w:type="dxa"/>
            <w:tcBorders>
              <w:top w:val="nil"/>
              <w:left w:val="nil"/>
              <w:bottom w:val="single" w:sz="4" w:space="0" w:color="auto"/>
              <w:right w:val="single" w:sz="4" w:space="0" w:color="auto"/>
            </w:tcBorders>
            <w:shd w:val="clear" w:color="000000" w:fill="99CC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74" w:type="dxa"/>
            <w:tcBorders>
              <w:top w:val="nil"/>
              <w:left w:val="nil"/>
              <w:bottom w:val="single" w:sz="4" w:space="0" w:color="auto"/>
              <w:right w:val="single" w:sz="4" w:space="0" w:color="auto"/>
            </w:tcBorders>
            <w:shd w:val="clear" w:color="000000" w:fill="99CC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74" w:type="dxa"/>
            <w:tcBorders>
              <w:top w:val="nil"/>
              <w:left w:val="nil"/>
              <w:bottom w:val="single" w:sz="4" w:space="0" w:color="auto"/>
              <w:right w:val="single" w:sz="8" w:space="0" w:color="auto"/>
            </w:tcBorders>
            <w:shd w:val="clear" w:color="000000" w:fill="99CC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581" w:type="dxa"/>
            <w:tcBorders>
              <w:top w:val="nil"/>
              <w:left w:val="nil"/>
              <w:bottom w:val="single" w:sz="4" w:space="0" w:color="auto"/>
              <w:right w:val="single" w:sz="8"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63"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63"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63"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63"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63"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63" w:type="dxa"/>
            <w:tcBorders>
              <w:top w:val="nil"/>
              <w:left w:val="nil"/>
              <w:bottom w:val="single" w:sz="4" w:space="0" w:color="auto"/>
              <w:right w:val="single" w:sz="8"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4" w:type="dxa"/>
            <w:tcBorders>
              <w:top w:val="nil"/>
              <w:left w:val="nil"/>
              <w:bottom w:val="single" w:sz="4" w:space="0" w:color="auto"/>
              <w:right w:val="single" w:sz="4" w:space="0" w:color="auto"/>
            </w:tcBorders>
            <w:shd w:val="clear" w:color="000000" w:fill="99CC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4" w:type="dxa"/>
            <w:tcBorders>
              <w:top w:val="nil"/>
              <w:left w:val="nil"/>
              <w:bottom w:val="single" w:sz="4" w:space="0" w:color="auto"/>
              <w:right w:val="single" w:sz="4" w:space="0" w:color="auto"/>
            </w:tcBorders>
            <w:shd w:val="clear" w:color="000000" w:fill="99CC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4" w:type="dxa"/>
            <w:tcBorders>
              <w:top w:val="nil"/>
              <w:left w:val="nil"/>
              <w:bottom w:val="single" w:sz="4" w:space="0" w:color="auto"/>
              <w:right w:val="single" w:sz="4" w:space="0" w:color="auto"/>
            </w:tcBorders>
            <w:shd w:val="clear" w:color="000000" w:fill="99CC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8c</w:t>
            </w:r>
          </w:p>
        </w:tc>
        <w:tc>
          <w:tcPr>
            <w:tcW w:w="494" w:type="dxa"/>
            <w:tcBorders>
              <w:top w:val="nil"/>
              <w:left w:val="nil"/>
              <w:bottom w:val="single" w:sz="4" w:space="0" w:color="auto"/>
              <w:right w:val="single" w:sz="4" w:space="0" w:color="auto"/>
            </w:tcBorders>
            <w:shd w:val="clear" w:color="000000" w:fill="99CC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5b</w:t>
            </w:r>
          </w:p>
        </w:tc>
        <w:tc>
          <w:tcPr>
            <w:tcW w:w="494" w:type="dxa"/>
            <w:tcBorders>
              <w:top w:val="nil"/>
              <w:left w:val="nil"/>
              <w:bottom w:val="single" w:sz="4" w:space="0" w:color="auto"/>
              <w:right w:val="single" w:sz="4" w:space="0" w:color="auto"/>
            </w:tcBorders>
            <w:shd w:val="clear" w:color="000000" w:fill="99CC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5a</w:t>
            </w:r>
          </w:p>
        </w:tc>
        <w:tc>
          <w:tcPr>
            <w:tcW w:w="493" w:type="dxa"/>
            <w:tcBorders>
              <w:top w:val="nil"/>
              <w:left w:val="nil"/>
              <w:bottom w:val="single" w:sz="4" w:space="0" w:color="auto"/>
              <w:right w:val="single" w:sz="8" w:space="0" w:color="auto"/>
            </w:tcBorders>
            <w:shd w:val="clear" w:color="000000" w:fill="99CC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8b</w:t>
            </w:r>
          </w:p>
        </w:tc>
        <w:tc>
          <w:tcPr>
            <w:tcW w:w="605" w:type="dxa"/>
            <w:tcBorders>
              <w:top w:val="nil"/>
              <w:left w:val="nil"/>
              <w:bottom w:val="single" w:sz="4" w:space="0" w:color="auto"/>
              <w:right w:val="single" w:sz="8" w:space="0" w:color="auto"/>
            </w:tcBorders>
            <w:shd w:val="clear" w:color="000000" w:fill="99CC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D8</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12"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r>
      <w:tr w:rsidR="00364065" w:rsidRPr="00364065" w:rsidTr="00364065">
        <w:trPr>
          <w:trHeight w:val="300"/>
        </w:trPr>
        <w:tc>
          <w:tcPr>
            <w:tcW w:w="474" w:type="dxa"/>
            <w:tcBorders>
              <w:top w:val="nil"/>
              <w:left w:val="single" w:sz="12" w:space="0" w:color="auto"/>
              <w:bottom w:val="single" w:sz="4" w:space="0" w:color="auto"/>
              <w:right w:val="single" w:sz="4" w:space="0" w:color="auto"/>
            </w:tcBorders>
            <w:shd w:val="clear" w:color="000000" w:fill="FFFF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517" w:type="dxa"/>
            <w:tcBorders>
              <w:top w:val="nil"/>
              <w:left w:val="nil"/>
              <w:bottom w:val="single" w:sz="4" w:space="0" w:color="auto"/>
              <w:right w:val="single" w:sz="4" w:space="0" w:color="auto"/>
            </w:tcBorders>
            <w:shd w:val="clear" w:color="000000" w:fill="FFFF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517" w:type="dxa"/>
            <w:tcBorders>
              <w:top w:val="nil"/>
              <w:left w:val="nil"/>
              <w:bottom w:val="single" w:sz="4" w:space="0" w:color="auto"/>
              <w:right w:val="single" w:sz="4" w:space="0" w:color="auto"/>
            </w:tcBorders>
            <w:shd w:val="clear" w:color="000000" w:fill="FFFF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595" w:type="dxa"/>
            <w:tcBorders>
              <w:top w:val="nil"/>
              <w:left w:val="nil"/>
              <w:bottom w:val="single" w:sz="4" w:space="0" w:color="auto"/>
              <w:right w:val="single" w:sz="4" w:space="0" w:color="auto"/>
            </w:tcBorders>
            <w:shd w:val="clear" w:color="000000" w:fill="FFFF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74" w:type="dxa"/>
            <w:tcBorders>
              <w:top w:val="nil"/>
              <w:left w:val="nil"/>
              <w:bottom w:val="single" w:sz="4" w:space="0" w:color="auto"/>
              <w:right w:val="single" w:sz="4" w:space="0" w:color="auto"/>
            </w:tcBorders>
            <w:shd w:val="clear" w:color="000000" w:fill="FFFF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74" w:type="dxa"/>
            <w:tcBorders>
              <w:top w:val="nil"/>
              <w:left w:val="nil"/>
              <w:bottom w:val="single" w:sz="4" w:space="0" w:color="auto"/>
              <w:right w:val="single" w:sz="8" w:space="0" w:color="auto"/>
            </w:tcBorders>
            <w:shd w:val="clear" w:color="000000" w:fill="FFFF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581" w:type="dxa"/>
            <w:tcBorders>
              <w:top w:val="nil"/>
              <w:left w:val="nil"/>
              <w:bottom w:val="single" w:sz="4" w:space="0" w:color="auto"/>
              <w:right w:val="single" w:sz="8" w:space="0" w:color="auto"/>
            </w:tcBorders>
            <w:shd w:val="clear" w:color="000000" w:fill="FFFF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63" w:type="dxa"/>
            <w:tcBorders>
              <w:top w:val="nil"/>
              <w:left w:val="nil"/>
              <w:bottom w:val="single" w:sz="4" w:space="0" w:color="auto"/>
              <w:right w:val="single" w:sz="4" w:space="0" w:color="auto"/>
            </w:tcBorders>
            <w:shd w:val="clear" w:color="000000" w:fill="FFFFFF"/>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63" w:type="dxa"/>
            <w:tcBorders>
              <w:top w:val="nil"/>
              <w:left w:val="nil"/>
              <w:bottom w:val="single" w:sz="4" w:space="0" w:color="auto"/>
              <w:right w:val="single" w:sz="4" w:space="0" w:color="auto"/>
            </w:tcBorders>
            <w:shd w:val="clear" w:color="000000" w:fill="FFFFFF"/>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63" w:type="dxa"/>
            <w:tcBorders>
              <w:top w:val="nil"/>
              <w:left w:val="nil"/>
              <w:bottom w:val="single" w:sz="4" w:space="0" w:color="auto"/>
              <w:right w:val="single" w:sz="4" w:space="0" w:color="auto"/>
            </w:tcBorders>
            <w:shd w:val="clear" w:color="000000" w:fill="FFFFFF"/>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63" w:type="dxa"/>
            <w:tcBorders>
              <w:top w:val="nil"/>
              <w:left w:val="nil"/>
              <w:bottom w:val="single" w:sz="4" w:space="0" w:color="auto"/>
              <w:right w:val="single" w:sz="4" w:space="0" w:color="auto"/>
            </w:tcBorders>
            <w:shd w:val="clear" w:color="000000" w:fill="FFFFFF"/>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63" w:type="dxa"/>
            <w:tcBorders>
              <w:top w:val="nil"/>
              <w:left w:val="nil"/>
              <w:bottom w:val="single" w:sz="4" w:space="0" w:color="auto"/>
              <w:right w:val="single" w:sz="4" w:space="0" w:color="auto"/>
            </w:tcBorders>
            <w:shd w:val="clear" w:color="000000" w:fill="FFFFFF"/>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63" w:type="dxa"/>
            <w:tcBorders>
              <w:top w:val="nil"/>
              <w:left w:val="nil"/>
              <w:bottom w:val="single" w:sz="4" w:space="0" w:color="auto"/>
              <w:right w:val="single" w:sz="8" w:space="0" w:color="auto"/>
            </w:tcBorders>
            <w:shd w:val="clear" w:color="000000" w:fill="FFFFFF"/>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4" w:type="dxa"/>
            <w:tcBorders>
              <w:top w:val="nil"/>
              <w:left w:val="nil"/>
              <w:bottom w:val="single" w:sz="4" w:space="0" w:color="auto"/>
              <w:right w:val="single" w:sz="4" w:space="0" w:color="auto"/>
            </w:tcBorders>
            <w:shd w:val="clear" w:color="000000" w:fill="FFFF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4" w:type="dxa"/>
            <w:tcBorders>
              <w:top w:val="nil"/>
              <w:left w:val="nil"/>
              <w:bottom w:val="single" w:sz="4" w:space="0" w:color="auto"/>
              <w:right w:val="single" w:sz="4" w:space="0" w:color="auto"/>
            </w:tcBorders>
            <w:shd w:val="clear" w:color="000000" w:fill="FFFF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4" w:type="dxa"/>
            <w:tcBorders>
              <w:top w:val="nil"/>
              <w:left w:val="nil"/>
              <w:bottom w:val="single" w:sz="4" w:space="0" w:color="auto"/>
              <w:right w:val="single" w:sz="4" w:space="0" w:color="auto"/>
            </w:tcBorders>
            <w:shd w:val="clear" w:color="000000" w:fill="FFFF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4" w:type="dxa"/>
            <w:tcBorders>
              <w:top w:val="nil"/>
              <w:left w:val="nil"/>
              <w:bottom w:val="single" w:sz="4" w:space="0" w:color="auto"/>
              <w:right w:val="single" w:sz="4" w:space="0" w:color="auto"/>
            </w:tcBorders>
            <w:shd w:val="clear" w:color="000000" w:fill="FFFF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4" w:type="dxa"/>
            <w:tcBorders>
              <w:top w:val="nil"/>
              <w:left w:val="nil"/>
              <w:bottom w:val="single" w:sz="4" w:space="0" w:color="auto"/>
              <w:right w:val="single" w:sz="4" w:space="0" w:color="auto"/>
            </w:tcBorders>
            <w:shd w:val="clear" w:color="000000" w:fill="FFFF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3" w:type="dxa"/>
            <w:tcBorders>
              <w:top w:val="nil"/>
              <w:left w:val="nil"/>
              <w:bottom w:val="single" w:sz="4" w:space="0" w:color="auto"/>
              <w:right w:val="single" w:sz="8" w:space="0" w:color="auto"/>
            </w:tcBorders>
            <w:shd w:val="clear" w:color="000000" w:fill="FFFF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605" w:type="dxa"/>
            <w:tcBorders>
              <w:top w:val="nil"/>
              <w:left w:val="nil"/>
              <w:bottom w:val="single" w:sz="4" w:space="0" w:color="auto"/>
              <w:right w:val="single" w:sz="8" w:space="0" w:color="auto"/>
            </w:tcBorders>
            <w:shd w:val="clear" w:color="000000" w:fill="FFFF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000000" w:fill="FFFFFF"/>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000000" w:fill="FFFFFF"/>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000000" w:fill="FFFFFF"/>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000000" w:fill="FFFFFF"/>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000000" w:fill="FFFFFF"/>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12" w:space="0" w:color="auto"/>
            </w:tcBorders>
            <w:shd w:val="clear" w:color="000000" w:fill="FFFFFF"/>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r>
      <w:tr w:rsidR="00364065" w:rsidRPr="00364065" w:rsidTr="00364065">
        <w:trPr>
          <w:trHeight w:val="300"/>
        </w:trPr>
        <w:tc>
          <w:tcPr>
            <w:tcW w:w="474" w:type="dxa"/>
            <w:tcBorders>
              <w:top w:val="nil"/>
              <w:left w:val="single" w:sz="12" w:space="0" w:color="auto"/>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517" w:type="dxa"/>
            <w:tcBorders>
              <w:top w:val="nil"/>
              <w:left w:val="nil"/>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517" w:type="dxa"/>
            <w:tcBorders>
              <w:top w:val="nil"/>
              <w:left w:val="nil"/>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595" w:type="dxa"/>
            <w:tcBorders>
              <w:top w:val="nil"/>
              <w:left w:val="nil"/>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74" w:type="dxa"/>
            <w:tcBorders>
              <w:top w:val="nil"/>
              <w:left w:val="nil"/>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74" w:type="dxa"/>
            <w:tcBorders>
              <w:top w:val="nil"/>
              <w:left w:val="nil"/>
              <w:bottom w:val="single" w:sz="4" w:space="0" w:color="auto"/>
              <w:right w:val="single" w:sz="8"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581" w:type="dxa"/>
            <w:tcBorders>
              <w:top w:val="nil"/>
              <w:left w:val="nil"/>
              <w:bottom w:val="single" w:sz="4" w:space="0" w:color="auto"/>
              <w:right w:val="single" w:sz="8" w:space="0" w:color="auto"/>
            </w:tcBorders>
            <w:shd w:val="clear" w:color="000000" w:fill="CCFF33"/>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63" w:type="dxa"/>
            <w:tcBorders>
              <w:top w:val="nil"/>
              <w:left w:val="nil"/>
              <w:bottom w:val="single" w:sz="4" w:space="0" w:color="auto"/>
              <w:right w:val="single" w:sz="4" w:space="0" w:color="auto"/>
            </w:tcBorders>
            <w:shd w:val="clear" w:color="000000" w:fill="CCFF33"/>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63" w:type="dxa"/>
            <w:tcBorders>
              <w:top w:val="nil"/>
              <w:left w:val="nil"/>
              <w:bottom w:val="single" w:sz="4" w:space="0" w:color="auto"/>
              <w:right w:val="single" w:sz="4" w:space="0" w:color="auto"/>
            </w:tcBorders>
            <w:shd w:val="clear" w:color="000000" w:fill="CCFF33"/>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63" w:type="dxa"/>
            <w:tcBorders>
              <w:top w:val="nil"/>
              <w:left w:val="nil"/>
              <w:bottom w:val="single" w:sz="4" w:space="0" w:color="auto"/>
              <w:right w:val="single" w:sz="4" w:space="0" w:color="auto"/>
            </w:tcBorders>
            <w:shd w:val="clear" w:color="000000" w:fill="CCFF33"/>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63" w:type="dxa"/>
            <w:tcBorders>
              <w:top w:val="nil"/>
              <w:left w:val="nil"/>
              <w:bottom w:val="single" w:sz="4" w:space="0" w:color="auto"/>
              <w:right w:val="single" w:sz="4" w:space="0" w:color="auto"/>
            </w:tcBorders>
            <w:shd w:val="clear" w:color="000000" w:fill="CCFF33"/>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63" w:type="dxa"/>
            <w:tcBorders>
              <w:top w:val="nil"/>
              <w:left w:val="nil"/>
              <w:bottom w:val="single" w:sz="4" w:space="0" w:color="auto"/>
              <w:right w:val="single" w:sz="4" w:space="0" w:color="auto"/>
            </w:tcBorders>
            <w:shd w:val="clear" w:color="000000" w:fill="CCFF33"/>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63" w:type="dxa"/>
            <w:tcBorders>
              <w:top w:val="nil"/>
              <w:left w:val="nil"/>
              <w:bottom w:val="single" w:sz="4" w:space="0" w:color="auto"/>
              <w:right w:val="single" w:sz="8" w:space="0" w:color="auto"/>
            </w:tcBorders>
            <w:shd w:val="clear" w:color="000000" w:fill="CCFF33"/>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4" w:type="dxa"/>
            <w:tcBorders>
              <w:top w:val="nil"/>
              <w:left w:val="nil"/>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4" w:type="dxa"/>
            <w:tcBorders>
              <w:top w:val="nil"/>
              <w:left w:val="nil"/>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4" w:type="dxa"/>
            <w:tcBorders>
              <w:top w:val="nil"/>
              <w:left w:val="nil"/>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4" w:type="dxa"/>
            <w:tcBorders>
              <w:top w:val="nil"/>
              <w:left w:val="nil"/>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4" w:type="dxa"/>
            <w:tcBorders>
              <w:top w:val="nil"/>
              <w:left w:val="nil"/>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3" w:type="dxa"/>
            <w:tcBorders>
              <w:top w:val="nil"/>
              <w:left w:val="nil"/>
              <w:bottom w:val="single" w:sz="4" w:space="0" w:color="auto"/>
              <w:right w:val="single" w:sz="8"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605" w:type="dxa"/>
            <w:tcBorders>
              <w:top w:val="nil"/>
              <w:left w:val="nil"/>
              <w:bottom w:val="single" w:sz="4" w:space="0" w:color="auto"/>
              <w:right w:val="single" w:sz="8" w:space="0" w:color="auto"/>
            </w:tcBorders>
            <w:shd w:val="clear" w:color="000000" w:fill="CCFF33"/>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000000" w:fill="CCFF33"/>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000000" w:fill="CCFF33"/>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000000" w:fill="CCFF33"/>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000000" w:fill="CCFF33"/>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000000" w:fill="CCFF33"/>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12" w:space="0" w:color="auto"/>
            </w:tcBorders>
            <w:shd w:val="clear" w:color="000000" w:fill="CCFF33"/>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r>
      <w:tr w:rsidR="00364065" w:rsidRPr="00364065" w:rsidTr="00364065">
        <w:trPr>
          <w:trHeight w:val="300"/>
        </w:trPr>
        <w:tc>
          <w:tcPr>
            <w:tcW w:w="474" w:type="dxa"/>
            <w:tcBorders>
              <w:top w:val="nil"/>
              <w:left w:val="single" w:sz="12" w:space="0" w:color="auto"/>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517" w:type="dxa"/>
            <w:tcBorders>
              <w:top w:val="nil"/>
              <w:left w:val="nil"/>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517" w:type="dxa"/>
            <w:tcBorders>
              <w:top w:val="nil"/>
              <w:left w:val="nil"/>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595" w:type="dxa"/>
            <w:tcBorders>
              <w:top w:val="nil"/>
              <w:left w:val="nil"/>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74" w:type="dxa"/>
            <w:tcBorders>
              <w:top w:val="nil"/>
              <w:left w:val="nil"/>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74" w:type="dxa"/>
            <w:tcBorders>
              <w:top w:val="nil"/>
              <w:left w:val="nil"/>
              <w:bottom w:val="single" w:sz="4" w:space="0" w:color="auto"/>
              <w:right w:val="single" w:sz="8"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581" w:type="dxa"/>
            <w:tcBorders>
              <w:top w:val="nil"/>
              <w:left w:val="nil"/>
              <w:bottom w:val="single" w:sz="4" w:space="0" w:color="auto"/>
              <w:right w:val="single" w:sz="8"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63"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63"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63"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63"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63"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63" w:type="dxa"/>
            <w:tcBorders>
              <w:top w:val="nil"/>
              <w:left w:val="nil"/>
              <w:bottom w:val="single" w:sz="4" w:space="0" w:color="auto"/>
              <w:right w:val="single" w:sz="8"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4" w:type="dxa"/>
            <w:tcBorders>
              <w:top w:val="nil"/>
              <w:left w:val="nil"/>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4" w:type="dxa"/>
            <w:tcBorders>
              <w:top w:val="nil"/>
              <w:left w:val="nil"/>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4" w:type="dxa"/>
            <w:tcBorders>
              <w:top w:val="nil"/>
              <w:left w:val="nil"/>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4" w:type="dxa"/>
            <w:tcBorders>
              <w:top w:val="nil"/>
              <w:left w:val="nil"/>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4" w:type="dxa"/>
            <w:tcBorders>
              <w:top w:val="nil"/>
              <w:left w:val="nil"/>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3" w:type="dxa"/>
            <w:tcBorders>
              <w:top w:val="nil"/>
              <w:left w:val="nil"/>
              <w:bottom w:val="single" w:sz="4" w:space="0" w:color="auto"/>
              <w:right w:val="single" w:sz="8"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605" w:type="dxa"/>
            <w:tcBorders>
              <w:top w:val="nil"/>
              <w:left w:val="nil"/>
              <w:bottom w:val="single" w:sz="4" w:space="0" w:color="auto"/>
              <w:right w:val="single" w:sz="8"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12"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r>
      <w:tr w:rsidR="00364065" w:rsidRPr="00364065" w:rsidTr="00364065">
        <w:trPr>
          <w:trHeight w:val="300"/>
        </w:trPr>
        <w:tc>
          <w:tcPr>
            <w:tcW w:w="474" w:type="dxa"/>
            <w:tcBorders>
              <w:top w:val="nil"/>
              <w:left w:val="single" w:sz="12" w:space="0" w:color="auto"/>
              <w:bottom w:val="single" w:sz="4" w:space="0" w:color="auto"/>
              <w:right w:val="single" w:sz="4" w:space="0" w:color="auto"/>
            </w:tcBorders>
            <w:shd w:val="clear" w:color="000000" w:fill="FFCCFF"/>
            <w:noWrap/>
            <w:vAlign w:val="bottom"/>
            <w:hideMark/>
          </w:tcPr>
          <w:p w:rsidR="00364065" w:rsidRPr="00364065" w:rsidRDefault="00364065" w:rsidP="00364065">
            <w:pPr>
              <w:spacing w:after="0" w:line="240" w:lineRule="auto"/>
              <w:rPr>
                <w:rFonts w:ascii="Arial" w:eastAsia="Times New Roman" w:hAnsi="Arial" w:cs="Arial"/>
                <w:color w:val="000000"/>
                <w:sz w:val="16"/>
                <w:szCs w:val="16"/>
                <w:lang w:eastAsia="hr-HR"/>
              </w:rPr>
            </w:pPr>
            <w:r w:rsidRPr="00364065">
              <w:rPr>
                <w:rFonts w:ascii="Arial" w:eastAsia="Times New Roman" w:hAnsi="Arial" w:cs="Arial"/>
                <w:color w:val="000000"/>
                <w:sz w:val="16"/>
                <w:szCs w:val="16"/>
                <w:lang w:eastAsia="hr-HR"/>
              </w:rPr>
              <w:t>5a</w:t>
            </w:r>
          </w:p>
        </w:tc>
        <w:tc>
          <w:tcPr>
            <w:tcW w:w="517" w:type="dxa"/>
            <w:tcBorders>
              <w:top w:val="nil"/>
              <w:left w:val="nil"/>
              <w:bottom w:val="single" w:sz="4" w:space="0" w:color="auto"/>
              <w:right w:val="single" w:sz="4" w:space="0" w:color="auto"/>
            </w:tcBorders>
            <w:shd w:val="clear" w:color="000000" w:fill="FFCCFF"/>
            <w:noWrap/>
            <w:vAlign w:val="bottom"/>
            <w:hideMark/>
          </w:tcPr>
          <w:p w:rsidR="00364065" w:rsidRPr="00364065" w:rsidRDefault="00364065" w:rsidP="00364065">
            <w:pPr>
              <w:spacing w:after="0" w:line="240" w:lineRule="auto"/>
              <w:rPr>
                <w:rFonts w:ascii="Arial" w:eastAsia="Times New Roman" w:hAnsi="Arial" w:cs="Arial"/>
                <w:color w:val="000000"/>
                <w:sz w:val="16"/>
                <w:szCs w:val="16"/>
                <w:lang w:eastAsia="hr-HR"/>
              </w:rPr>
            </w:pPr>
            <w:r w:rsidRPr="00364065">
              <w:rPr>
                <w:rFonts w:ascii="Arial" w:eastAsia="Times New Roman" w:hAnsi="Arial" w:cs="Arial"/>
                <w:color w:val="000000"/>
                <w:sz w:val="16"/>
                <w:szCs w:val="16"/>
                <w:lang w:eastAsia="hr-HR"/>
              </w:rPr>
              <w:t>5a</w:t>
            </w:r>
          </w:p>
        </w:tc>
        <w:tc>
          <w:tcPr>
            <w:tcW w:w="517" w:type="dxa"/>
            <w:tcBorders>
              <w:top w:val="nil"/>
              <w:left w:val="nil"/>
              <w:bottom w:val="single" w:sz="4" w:space="0" w:color="auto"/>
              <w:right w:val="single" w:sz="4" w:space="0" w:color="auto"/>
            </w:tcBorders>
            <w:shd w:val="clear" w:color="000000" w:fill="FFCCFF"/>
            <w:noWrap/>
            <w:vAlign w:val="bottom"/>
            <w:hideMark/>
          </w:tcPr>
          <w:p w:rsidR="00364065" w:rsidRPr="00364065" w:rsidRDefault="00364065" w:rsidP="00364065">
            <w:pPr>
              <w:spacing w:after="0" w:line="240" w:lineRule="auto"/>
              <w:rPr>
                <w:rFonts w:ascii="Arial" w:eastAsia="Times New Roman" w:hAnsi="Arial" w:cs="Arial"/>
                <w:color w:val="000000"/>
                <w:sz w:val="16"/>
                <w:szCs w:val="16"/>
                <w:lang w:eastAsia="hr-HR"/>
              </w:rPr>
            </w:pPr>
            <w:r w:rsidRPr="00364065">
              <w:rPr>
                <w:rFonts w:ascii="Arial" w:eastAsia="Times New Roman" w:hAnsi="Arial" w:cs="Arial"/>
                <w:color w:val="000000"/>
                <w:sz w:val="16"/>
                <w:szCs w:val="16"/>
                <w:lang w:eastAsia="hr-HR"/>
              </w:rPr>
              <w:t>5b</w:t>
            </w:r>
          </w:p>
        </w:tc>
        <w:tc>
          <w:tcPr>
            <w:tcW w:w="595" w:type="dxa"/>
            <w:tcBorders>
              <w:top w:val="nil"/>
              <w:left w:val="nil"/>
              <w:bottom w:val="single" w:sz="4" w:space="0" w:color="auto"/>
              <w:right w:val="single" w:sz="4" w:space="0" w:color="auto"/>
            </w:tcBorders>
            <w:shd w:val="clear" w:color="000000" w:fill="FFCCFF"/>
            <w:noWrap/>
            <w:vAlign w:val="bottom"/>
            <w:hideMark/>
          </w:tcPr>
          <w:p w:rsidR="00364065" w:rsidRPr="00364065" w:rsidRDefault="00364065" w:rsidP="00364065">
            <w:pPr>
              <w:spacing w:after="0" w:line="240" w:lineRule="auto"/>
              <w:rPr>
                <w:rFonts w:ascii="Arial" w:eastAsia="Times New Roman" w:hAnsi="Arial" w:cs="Arial"/>
                <w:color w:val="000000"/>
                <w:sz w:val="16"/>
                <w:szCs w:val="16"/>
                <w:lang w:eastAsia="hr-HR"/>
              </w:rPr>
            </w:pPr>
            <w:r w:rsidRPr="00364065">
              <w:rPr>
                <w:rFonts w:ascii="Arial" w:eastAsia="Times New Roman" w:hAnsi="Arial" w:cs="Arial"/>
                <w:color w:val="000000"/>
                <w:sz w:val="16"/>
                <w:szCs w:val="16"/>
                <w:lang w:eastAsia="hr-HR"/>
              </w:rPr>
              <w:t>5b</w:t>
            </w:r>
          </w:p>
        </w:tc>
        <w:tc>
          <w:tcPr>
            <w:tcW w:w="474" w:type="dxa"/>
            <w:tcBorders>
              <w:top w:val="nil"/>
              <w:left w:val="nil"/>
              <w:bottom w:val="single" w:sz="4" w:space="0" w:color="auto"/>
              <w:right w:val="single" w:sz="4" w:space="0" w:color="auto"/>
            </w:tcBorders>
            <w:shd w:val="clear" w:color="000000" w:fill="FFCCFF"/>
            <w:noWrap/>
            <w:vAlign w:val="bottom"/>
            <w:hideMark/>
          </w:tcPr>
          <w:p w:rsidR="00364065" w:rsidRPr="00364065" w:rsidRDefault="00364065" w:rsidP="00364065">
            <w:pPr>
              <w:spacing w:after="0" w:line="240" w:lineRule="auto"/>
              <w:rPr>
                <w:rFonts w:ascii="Arial" w:eastAsia="Times New Roman" w:hAnsi="Arial" w:cs="Arial"/>
                <w:color w:val="000000"/>
                <w:sz w:val="16"/>
                <w:szCs w:val="16"/>
                <w:lang w:eastAsia="hr-HR"/>
              </w:rPr>
            </w:pPr>
            <w:r w:rsidRPr="00364065">
              <w:rPr>
                <w:rFonts w:ascii="Arial" w:eastAsia="Times New Roman" w:hAnsi="Arial" w:cs="Arial"/>
                <w:color w:val="000000"/>
                <w:sz w:val="16"/>
                <w:szCs w:val="16"/>
                <w:lang w:eastAsia="hr-HR"/>
              </w:rPr>
              <w:t>6a</w:t>
            </w:r>
          </w:p>
        </w:tc>
        <w:tc>
          <w:tcPr>
            <w:tcW w:w="474" w:type="dxa"/>
            <w:tcBorders>
              <w:top w:val="nil"/>
              <w:left w:val="nil"/>
              <w:bottom w:val="single" w:sz="4" w:space="0" w:color="auto"/>
              <w:right w:val="single" w:sz="8" w:space="0" w:color="auto"/>
            </w:tcBorders>
            <w:shd w:val="clear" w:color="000000" w:fill="FFCCFF"/>
            <w:noWrap/>
            <w:vAlign w:val="bottom"/>
            <w:hideMark/>
          </w:tcPr>
          <w:p w:rsidR="00364065" w:rsidRPr="00364065" w:rsidRDefault="00364065" w:rsidP="00364065">
            <w:pPr>
              <w:spacing w:after="0" w:line="240" w:lineRule="auto"/>
              <w:rPr>
                <w:rFonts w:ascii="Arial" w:eastAsia="Times New Roman" w:hAnsi="Arial" w:cs="Arial"/>
                <w:color w:val="000000"/>
                <w:sz w:val="16"/>
                <w:szCs w:val="16"/>
                <w:lang w:eastAsia="hr-HR"/>
              </w:rPr>
            </w:pPr>
            <w:r w:rsidRPr="00364065">
              <w:rPr>
                <w:rFonts w:ascii="Arial" w:eastAsia="Times New Roman" w:hAnsi="Arial" w:cs="Arial"/>
                <w:color w:val="000000"/>
                <w:sz w:val="16"/>
                <w:szCs w:val="16"/>
                <w:lang w:eastAsia="hr-HR"/>
              </w:rPr>
              <w:t>6a</w:t>
            </w:r>
          </w:p>
        </w:tc>
        <w:tc>
          <w:tcPr>
            <w:tcW w:w="581" w:type="dxa"/>
            <w:tcBorders>
              <w:top w:val="nil"/>
              <w:left w:val="nil"/>
              <w:bottom w:val="single" w:sz="4" w:space="0" w:color="auto"/>
              <w:right w:val="single" w:sz="8"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63"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63"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63"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63"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63"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63" w:type="dxa"/>
            <w:tcBorders>
              <w:top w:val="nil"/>
              <w:left w:val="nil"/>
              <w:bottom w:val="single" w:sz="4" w:space="0" w:color="auto"/>
              <w:right w:val="single" w:sz="8"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4" w:type="dxa"/>
            <w:tcBorders>
              <w:top w:val="nil"/>
              <w:left w:val="nil"/>
              <w:bottom w:val="single" w:sz="4" w:space="0" w:color="auto"/>
              <w:right w:val="single" w:sz="4" w:space="0" w:color="auto"/>
            </w:tcBorders>
            <w:shd w:val="clear" w:color="000000" w:fill="FFCC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6b</w:t>
            </w:r>
          </w:p>
        </w:tc>
        <w:tc>
          <w:tcPr>
            <w:tcW w:w="494" w:type="dxa"/>
            <w:tcBorders>
              <w:top w:val="nil"/>
              <w:left w:val="nil"/>
              <w:bottom w:val="single" w:sz="4" w:space="0" w:color="auto"/>
              <w:right w:val="single" w:sz="4" w:space="0" w:color="auto"/>
            </w:tcBorders>
            <w:shd w:val="clear" w:color="000000" w:fill="FFCC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6b</w:t>
            </w:r>
          </w:p>
        </w:tc>
        <w:tc>
          <w:tcPr>
            <w:tcW w:w="494" w:type="dxa"/>
            <w:tcBorders>
              <w:top w:val="nil"/>
              <w:left w:val="nil"/>
              <w:bottom w:val="single" w:sz="4" w:space="0" w:color="auto"/>
              <w:right w:val="single" w:sz="4" w:space="0" w:color="auto"/>
            </w:tcBorders>
            <w:shd w:val="clear" w:color="000000" w:fill="FFCC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4" w:type="dxa"/>
            <w:tcBorders>
              <w:top w:val="nil"/>
              <w:left w:val="nil"/>
              <w:bottom w:val="single" w:sz="4" w:space="0" w:color="auto"/>
              <w:right w:val="single" w:sz="4" w:space="0" w:color="auto"/>
            </w:tcBorders>
            <w:shd w:val="clear" w:color="000000" w:fill="FFCC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4" w:type="dxa"/>
            <w:tcBorders>
              <w:top w:val="nil"/>
              <w:left w:val="nil"/>
              <w:bottom w:val="single" w:sz="4" w:space="0" w:color="auto"/>
              <w:right w:val="single" w:sz="4" w:space="0" w:color="auto"/>
            </w:tcBorders>
            <w:shd w:val="clear" w:color="000000" w:fill="FFCC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3" w:type="dxa"/>
            <w:tcBorders>
              <w:top w:val="nil"/>
              <w:left w:val="nil"/>
              <w:bottom w:val="single" w:sz="4" w:space="0" w:color="auto"/>
              <w:right w:val="single" w:sz="8" w:space="0" w:color="auto"/>
            </w:tcBorders>
            <w:shd w:val="clear" w:color="000000" w:fill="FFCC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605" w:type="dxa"/>
            <w:tcBorders>
              <w:top w:val="nil"/>
              <w:left w:val="nil"/>
              <w:bottom w:val="single" w:sz="4" w:space="0" w:color="auto"/>
              <w:right w:val="single" w:sz="8"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12"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r>
      <w:tr w:rsidR="00364065" w:rsidRPr="00364065" w:rsidTr="00364065">
        <w:trPr>
          <w:trHeight w:val="300"/>
        </w:trPr>
        <w:tc>
          <w:tcPr>
            <w:tcW w:w="474" w:type="dxa"/>
            <w:tcBorders>
              <w:top w:val="nil"/>
              <w:left w:val="single" w:sz="12" w:space="0" w:color="auto"/>
              <w:bottom w:val="single" w:sz="4" w:space="0" w:color="auto"/>
              <w:right w:val="single" w:sz="4" w:space="0" w:color="auto"/>
            </w:tcBorders>
            <w:shd w:val="clear" w:color="000000" w:fill="FFFFFF"/>
            <w:noWrap/>
            <w:vAlign w:val="bottom"/>
            <w:hideMark/>
          </w:tcPr>
          <w:p w:rsidR="00364065" w:rsidRPr="00364065" w:rsidRDefault="00364065" w:rsidP="00364065">
            <w:pPr>
              <w:spacing w:after="0" w:line="240" w:lineRule="auto"/>
              <w:rPr>
                <w:rFonts w:ascii="Arial" w:eastAsia="Times New Roman" w:hAnsi="Arial" w:cs="Arial"/>
                <w:color w:val="000000"/>
                <w:sz w:val="16"/>
                <w:szCs w:val="16"/>
                <w:lang w:eastAsia="hr-HR"/>
              </w:rPr>
            </w:pPr>
            <w:r w:rsidRPr="00364065">
              <w:rPr>
                <w:rFonts w:ascii="Arial" w:eastAsia="Times New Roman" w:hAnsi="Arial" w:cs="Arial"/>
                <w:color w:val="000000"/>
                <w:sz w:val="16"/>
                <w:szCs w:val="16"/>
                <w:lang w:eastAsia="hr-HR"/>
              </w:rPr>
              <w:t> </w:t>
            </w:r>
          </w:p>
        </w:tc>
        <w:tc>
          <w:tcPr>
            <w:tcW w:w="517" w:type="dxa"/>
            <w:tcBorders>
              <w:top w:val="nil"/>
              <w:left w:val="nil"/>
              <w:bottom w:val="single" w:sz="4" w:space="0" w:color="auto"/>
              <w:right w:val="single" w:sz="4" w:space="0" w:color="auto"/>
            </w:tcBorders>
            <w:shd w:val="clear" w:color="000000" w:fill="FFFFFF"/>
            <w:noWrap/>
            <w:vAlign w:val="bottom"/>
            <w:hideMark/>
          </w:tcPr>
          <w:p w:rsidR="00364065" w:rsidRPr="00364065" w:rsidRDefault="00364065" w:rsidP="00364065">
            <w:pPr>
              <w:spacing w:after="0" w:line="240" w:lineRule="auto"/>
              <w:rPr>
                <w:rFonts w:ascii="Arial" w:eastAsia="Times New Roman" w:hAnsi="Arial" w:cs="Arial"/>
                <w:color w:val="000000"/>
                <w:sz w:val="16"/>
                <w:szCs w:val="16"/>
                <w:lang w:eastAsia="hr-HR"/>
              </w:rPr>
            </w:pPr>
            <w:r w:rsidRPr="00364065">
              <w:rPr>
                <w:rFonts w:ascii="Arial" w:eastAsia="Times New Roman" w:hAnsi="Arial" w:cs="Arial"/>
                <w:color w:val="000000"/>
                <w:sz w:val="16"/>
                <w:szCs w:val="16"/>
                <w:lang w:eastAsia="hr-HR"/>
              </w:rPr>
              <w:t> </w:t>
            </w:r>
          </w:p>
        </w:tc>
        <w:tc>
          <w:tcPr>
            <w:tcW w:w="517" w:type="dxa"/>
            <w:tcBorders>
              <w:top w:val="nil"/>
              <w:left w:val="nil"/>
              <w:bottom w:val="single" w:sz="4" w:space="0" w:color="auto"/>
              <w:right w:val="single" w:sz="4" w:space="0" w:color="auto"/>
            </w:tcBorders>
            <w:shd w:val="clear" w:color="000000" w:fill="FFFFFF"/>
            <w:noWrap/>
            <w:vAlign w:val="bottom"/>
            <w:hideMark/>
          </w:tcPr>
          <w:p w:rsidR="00364065" w:rsidRPr="00364065" w:rsidRDefault="00364065" w:rsidP="00364065">
            <w:pPr>
              <w:spacing w:after="0" w:line="240" w:lineRule="auto"/>
              <w:rPr>
                <w:rFonts w:ascii="Arial" w:eastAsia="Times New Roman" w:hAnsi="Arial" w:cs="Arial"/>
                <w:color w:val="000000"/>
                <w:sz w:val="16"/>
                <w:szCs w:val="16"/>
                <w:lang w:eastAsia="hr-HR"/>
              </w:rPr>
            </w:pPr>
            <w:r w:rsidRPr="00364065">
              <w:rPr>
                <w:rFonts w:ascii="Arial" w:eastAsia="Times New Roman" w:hAnsi="Arial" w:cs="Arial"/>
                <w:color w:val="000000"/>
                <w:sz w:val="16"/>
                <w:szCs w:val="16"/>
                <w:lang w:eastAsia="hr-HR"/>
              </w:rPr>
              <w:t> </w:t>
            </w:r>
          </w:p>
        </w:tc>
        <w:tc>
          <w:tcPr>
            <w:tcW w:w="595" w:type="dxa"/>
            <w:tcBorders>
              <w:top w:val="nil"/>
              <w:left w:val="nil"/>
              <w:bottom w:val="single" w:sz="4" w:space="0" w:color="auto"/>
              <w:right w:val="single" w:sz="4" w:space="0" w:color="auto"/>
            </w:tcBorders>
            <w:shd w:val="clear" w:color="000000" w:fill="FFFFFF"/>
            <w:noWrap/>
            <w:vAlign w:val="bottom"/>
            <w:hideMark/>
          </w:tcPr>
          <w:p w:rsidR="00364065" w:rsidRPr="00364065" w:rsidRDefault="00364065" w:rsidP="00364065">
            <w:pPr>
              <w:spacing w:after="0" w:line="240" w:lineRule="auto"/>
              <w:rPr>
                <w:rFonts w:ascii="Arial" w:eastAsia="Times New Roman" w:hAnsi="Arial" w:cs="Arial"/>
                <w:color w:val="000000"/>
                <w:sz w:val="16"/>
                <w:szCs w:val="16"/>
                <w:lang w:eastAsia="hr-HR"/>
              </w:rPr>
            </w:pPr>
            <w:r w:rsidRPr="00364065">
              <w:rPr>
                <w:rFonts w:ascii="Arial" w:eastAsia="Times New Roman" w:hAnsi="Arial" w:cs="Arial"/>
                <w:color w:val="000000"/>
                <w:sz w:val="16"/>
                <w:szCs w:val="16"/>
                <w:lang w:eastAsia="hr-HR"/>
              </w:rPr>
              <w:t> </w:t>
            </w:r>
          </w:p>
        </w:tc>
        <w:tc>
          <w:tcPr>
            <w:tcW w:w="474" w:type="dxa"/>
            <w:tcBorders>
              <w:top w:val="nil"/>
              <w:left w:val="nil"/>
              <w:bottom w:val="single" w:sz="4" w:space="0" w:color="auto"/>
              <w:right w:val="single" w:sz="4" w:space="0" w:color="auto"/>
            </w:tcBorders>
            <w:shd w:val="clear" w:color="000000" w:fill="FFFFFF"/>
            <w:noWrap/>
            <w:vAlign w:val="bottom"/>
            <w:hideMark/>
          </w:tcPr>
          <w:p w:rsidR="00364065" w:rsidRPr="00364065" w:rsidRDefault="00364065" w:rsidP="00364065">
            <w:pPr>
              <w:spacing w:after="0" w:line="240" w:lineRule="auto"/>
              <w:rPr>
                <w:rFonts w:ascii="Arial" w:eastAsia="Times New Roman" w:hAnsi="Arial" w:cs="Arial"/>
                <w:color w:val="000000"/>
                <w:sz w:val="16"/>
                <w:szCs w:val="16"/>
                <w:lang w:eastAsia="hr-HR"/>
              </w:rPr>
            </w:pPr>
            <w:r w:rsidRPr="00364065">
              <w:rPr>
                <w:rFonts w:ascii="Arial" w:eastAsia="Times New Roman" w:hAnsi="Arial" w:cs="Arial"/>
                <w:color w:val="000000"/>
                <w:sz w:val="16"/>
                <w:szCs w:val="16"/>
                <w:lang w:eastAsia="hr-HR"/>
              </w:rPr>
              <w:t> </w:t>
            </w:r>
          </w:p>
        </w:tc>
        <w:tc>
          <w:tcPr>
            <w:tcW w:w="474" w:type="dxa"/>
            <w:tcBorders>
              <w:top w:val="nil"/>
              <w:left w:val="nil"/>
              <w:bottom w:val="single" w:sz="4" w:space="0" w:color="auto"/>
              <w:right w:val="single" w:sz="8" w:space="0" w:color="auto"/>
            </w:tcBorders>
            <w:shd w:val="clear" w:color="000000" w:fill="FFFFFF"/>
            <w:noWrap/>
            <w:vAlign w:val="bottom"/>
            <w:hideMark/>
          </w:tcPr>
          <w:p w:rsidR="00364065" w:rsidRPr="00364065" w:rsidRDefault="00364065" w:rsidP="00364065">
            <w:pPr>
              <w:spacing w:after="0" w:line="240" w:lineRule="auto"/>
              <w:rPr>
                <w:rFonts w:ascii="Arial" w:eastAsia="Times New Roman" w:hAnsi="Arial" w:cs="Arial"/>
                <w:color w:val="000000"/>
                <w:sz w:val="16"/>
                <w:szCs w:val="16"/>
                <w:lang w:eastAsia="hr-HR"/>
              </w:rPr>
            </w:pPr>
            <w:r w:rsidRPr="00364065">
              <w:rPr>
                <w:rFonts w:ascii="Arial" w:eastAsia="Times New Roman" w:hAnsi="Arial" w:cs="Arial"/>
                <w:color w:val="000000"/>
                <w:sz w:val="16"/>
                <w:szCs w:val="16"/>
                <w:lang w:eastAsia="hr-HR"/>
              </w:rPr>
              <w:t> </w:t>
            </w:r>
          </w:p>
        </w:tc>
        <w:tc>
          <w:tcPr>
            <w:tcW w:w="581" w:type="dxa"/>
            <w:tcBorders>
              <w:top w:val="nil"/>
              <w:left w:val="nil"/>
              <w:bottom w:val="single" w:sz="4" w:space="0" w:color="auto"/>
              <w:right w:val="single" w:sz="8" w:space="0" w:color="auto"/>
            </w:tcBorders>
            <w:shd w:val="clear" w:color="000000" w:fill="FFFF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63" w:type="dxa"/>
            <w:tcBorders>
              <w:top w:val="nil"/>
              <w:left w:val="nil"/>
              <w:bottom w:val="single" w:sz="4" w:space="0" w:color="auto"/>
              <w:right w:val="single" w:sz="4" w:space="0" w:color="auto"/>
            </w:tcBorders>
            <w:shd w:val="clear" w:color="000000" w:fill="FFFFFF"/>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63" w:type="dxa"/>
            <w:tcBorders>
              <w:top w:val="nil"/>
              <w:left w:val="nil"/>
              <w:bottom w:val="single" w:sz="4" w:space="0" w:color="auto"/>
              <w:right w:val="single" w:sz="4" w:space="0" w:color="auto"/>
            </w:tcBorders>
            <w:shd w:val="clear" w:color="000000" w:fill="FFFFFF"/>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63" w:type="dxa"/>
            <w:tcBorders>
              <w:top w:val="nil"/>
              <w:left w:val="nil"/>
              <w:bottom w:val="single" w:sz="4" w:space="0" w:color="auto"/>
              <w:right w:val="single" w:sz="4" w:space="0" w:color="auto"/>
            </w:tcBorders>
            <w:shd w:val="clear" w:color="000000" w:fill="FFFFFF"/>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63" w:type="dxa"/>
            <w:tcBorders>
              <w:top w:val="nil"/>
              <w:left w:val="nil"/>
              <w:bottom w:val="single" w:sz="4" w:space="0" w:color="auto"/>
              <w:right w:val="single" w:sz="4" w:space="0" w:color="auto"/>
            </w:tcBorders>
            <w:shd w:val="clear" w:color="000000" w:fill="FFFFFF"/>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63" w:type="dxa"/>
            <w:tcBorders>
              <w:top w:val="nil"/>
              <w:left w:val="nil"/>
              <w:bottom w:val="single" w:sz="4" w:space="0" w:color="auto"/>
              <w:right w:val="single" w:sz="4" w:space="0" w:color="auto"/>
            </w:tcBorders>
            <w:shd w:val="clear" w:color="000000" w:fill="FFFFFF"/>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63" w:type="dxa"/>
            <w:tcBorders>
              <w:top w:val="nil"/>
              <w:left w:val="nil"/>
              <w:bottom w:val="single" w:sz="4" w:space="0" w:color="auto"/>
              <w:right w:val="single" w:sz="8" w:space="0" w:color="auto"/>
            </w:tcBorders>
            <w:shd w:val="clear" w:color="000000" w:fill="FFFFFF"/>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4" w:type="dxa"/>
            <w:tcBorders>
              <w:top w:val="nil"/>
              <w:left w:val="nil"/>
              <w:bottom w:val="single" w:sz="4" w:space="0" w:color="auto"/>
              <w:right w:val="single" w:sz="4" w:space="0" w:color="auto"/>
            </w:tcBorders>
            <w:shd w:val="clear" w:color="000000" w:fill="FFFF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4" w:type="dxa"/>
            <w:tcBorders>
              <w:top w:val="nil"/>
              <w:left w:val="nil"/>
              <w:bottom w:val="single" w:sz="4" w:space="0" w:color="auto"/>
              <w:right w:val="single" w:sz="4" w:space="0" w:color="auto"/>
            </w:tcBorders>
            <w:shd w:val="clear" w:color="000000" w:fill="FFFF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4" w:type="dxa"/>
            <w:tcBorders>
              <w:top w:val="nil"/>
              <w:left w:val="nil"/>
              <w:bottom w:val="single" w:sz="4" w:space="0" w:color="auto"/>
              <w:right w:val="single" w:sz="4" w:space="0" w:color="auto"/>
            </w:tcBorders>
            <w:shd w:val="clear" w:color="000000" w:fill="FFFF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4" w:type="dxa"/>
            <w:tcBorders>
              <w:top w:val="nil"/>
              <w:left w:val="nil"/>
              <w:bottom w:val="single" w:sz="4" w:space="0" w:color="auto"/>
              <w:right w:val="single" w:sz="4" w:space="0" w:color="auto"/>
            </w:tcBorders>
            <w:shd w:val="clear" w:color="000000" w:fill="FFFF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4" w:type="dxa"/>
            <w:tcBorders>
              <w:top w:val="nil"/>
              <w:left w:val="nil"/>
              <w:bottom w:val="single" w:sz="4" w:space="0" w:color="auto"/>
              <w:right w:val="single" w:sz="4" w:space="0" w:color="auto"/>
            </w:tcBorders>
            <w:shd w:val="clear" w:color="000000" w:fill="FFFF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3" w:type="dxa"/>
            <w:tcBorders>
              <w:top w:val="nil"/>
              <w:left w:val="nil"/>
              <w:bottom w:val="single" w:sz="4" w:space="0" w:color="auto"/>
              <w:right w:val="single" w:sz="8" w:space="0" w:color="auto"/>
            </w:tcBorders>
            <w:shd w:val="clear" w:color="000000" w:fill="FFFF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605" w:type="dxa"/>
            <w:tcBorders>
              <w:top w:val="nil"/>
              <w:left w:val="nil"/>
              <w:bottom w:val="single" w:sz="4" w:space="0" w:color="auto"/>
              <w:right w:val="single" w:sz="8"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12"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r>
      <w:tr w:rsidR="00364065" w:rsidRPr="00364065" w:rsidTr="00364065">
        <w:trPr>
          <w:trHeight w:val="300"/>
        </w:trPr>
        <w:tc>
          <w:tcPr>
            <w:tcW w:w="474" w:type="dxa"/>
            <w:tcBorders>
              <w:top w:val="nil"/>
              <w:left w:val="single" w:sz="12" w:space="0" w:color="auto"/>
              <w:bottom w:val="single" w:sz="4" w:space="0" w:color="auto"/>
              <w:right w:val="single" w:sz="4" w:space="0" w:color="auto"/>
            </w:tcBorders>
            <w:shd w:val="clear" w:color="000000" w:fill="FFFF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517" w:type="dxa"/>
            <w:tcBorders>
              <w:top w:val="nil"/>
              <w:left w:val="nil"/>
              <w:bottom w:val="single" w:sz="4" w:space="0" w:color="auto"/>
              <w:right w:val="single" w:sz="4" w:space="0" w:color="auto"/>
            </w:tcBorders>
            <w:shd w:val="clear" w:color="000000" w:fill="FFFF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517" w:type="dxa"/>
            <w:tcBorders>
              <w:top w:val="nil"/>
              <w:left w:val="nil"/>
              <w:bottom w:val="single" w:sz="4" w:space="0" w:color="auto"/>
              <w:right w:val="single" w:sz="4" w:space="0" w:color="auto"/>
            </w:tcBorders>
            <w:shd w:val="clear" w:color="000000" w:fill="FFFF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595" w:type="dxa"/>
            <w:tcBorders>
              <w:top w:val="nil"/>
              <w:left w:val="nil"/>
              <w:bottom w:val="single" w:sz="4" w:space="0" w:color="auto"/>
              <w:right w:val="single" w:sz="4" w:space="0" w:color="auto"/>
            </w:tcBorders>
            <w:shd w:val="clear" w:color="000000" w:fill="FFFF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74" w:type="dxa"/>
            <w:tcBorders>
              <w:top w:val="nil"/>
              <w:left w:val="nil"/>
              <w:bottom w:val="single" w:sz="4" w:space="0" w:color="auto"/>
              <w:right w:val="single" w:sz="4" w:space="0" w:color="auto"/>
            </w:tcBorders>
            <w:shd w:val="clear" w:color="000000" w:fill="FFFF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74" w:type="dxa"/>
            <w:tcBorders>
              <w:top w:val="nil"/>
              <w:left w:val="nil"/>
              <w:bottom w:val="single" w:sz="4" w:space="0" w:color="auto"/>
              <w:right w:val="single" w:sz="8" w:space="0" w:color="auto"/>
            </w:tcBorders>
            <w:shd w:val="clear" w:color="000000" w:fill="FFFF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581" w:type="dxa"/>
            <w:tcBorders>
              <w:top w:val="nil"/>
              <w:left w:val="nil"/>
              <w:bottom w:val="single" w:sz="4" w:space="0" w:color="auto"/>
              <w:right w:val="single" w:sz="8"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63"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63"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63"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63"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63"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63" w:type="dxa"/>
            <w:tcBorders>
              <w:top w:val="nil"/>
              <w:left w:val="nil"/>
              <w:bottom w:val="single" w:sz="4" w:space="0" w:color="auto"/>
              <w:right w:val="single" w:sz="8"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4" w:type="dxa"/>
            <w:tcBorders>
              <w:top w:val="nil"/>
              <w:left w:val="nil"/>
              <w:bottom w:val="single" w:sz="4" w:space="0" w:color="auto"/>
              <w:right w:val="single" w:sz="4" w:space="0" w:color="auto"/>
            </w:tcBorders>
            <w:shd w:val="clear" w:color="000000" w:fill="FFFF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4" w:type="dxa"/>
            <w:tcBorders>
              <w:top w:val="nil"/>
              <w:left w:val="nil"/>
              <w:bottom w:val="single" w:sz="4" w:space="0" w:color="auto"/>
              <w:right w:val="single" w:sz="4" w:space="0" w:color="auto"/>
            </w:tcBorders>
            <w:shd w:val="clear" w:color="000000" w:fill="FFFF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4" w:type="dxa"/>
            <w:tcBorders>
              <w:top w:val="nil"/>
              <w:left w:val="nil"/>
              <w:bottom w:val="single" w:sz="4" w:space="0" w:color="auto"/>
              <w:right w:val="single" w:sz="4" w:space="0" w:color="auto"/>
            </w:tcBorders>
            <w:shd w:val="clear" w:color="000000" w:fill="FFFF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4" w:type="dxa"/>
            <w:tcBorders>
              <w:top w:val="nil"/>
              <w:left w:val="nil"/>
              <w:bottom w:val="single" w:sz="4" w:space="0" w:color="auto"/>
              <w:right w:val="single" w:sz="4" w:space="0" w:color="auto"/>
            </w:tcBorders>
            <w:shd w:val="clear" w:color="000000" w:fill="FFFF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4" w:type="dxa"/>
            <w:tcBorders>
              <w:top w:val="nil"/>
              <w:left w:val="nil"/>
              <w:bottom w:val="single" w:sz="4" w:space="0" w:color="auto"/>
              <w:right w:val="single" w:sz="4" w:space="0" w:color="auto"/>
            </w:tcBorders>
            <w:shd w:val="clear" w:color="000000" w:fill="FFFF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3" w:type="dxa"/>
            <w:tcBorders>
              <w:top w:val="nil"/>
              <w:left w:val="nil"/>
              <w:bottom w:val="single" w:sz="4" w:space="0" w:color="auto"/>
              <w:right w:val="single" w:sz="8" w:space="0" w:color="auto"/>
            </w:tcBorders>
            <w:shd w:val="clear" w:color="000000" w:fill="FFFF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605" w:type="dxa"/>
            <w:tcBorders>
              <w:top w:val="nil"/>
              <w:left w:val="nil"/>
              <w:bottom w:val="single" w:sz="4" w:space="0" w:color="auto"/>
              <w:right w:val="single" w:sz="8"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12"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r>
      <w:tr w:rsidR="00364065" w:rsidRPr="00364065" w:rsidTr="00364065">
        <w:trPr>
          <w:trHeight w:val="300"/>
        </w:trPr>
        <w:tc>
          <w:tcPr>
            <w:tcW w:w="474" w:type="dxa"/>
            <w:tcBorders>
              <w:top w:val="nil"/>
              <w:left w:val="single" w:sz="12" w:space="0" w:color="auto"/>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517" w:type="dxa"/>
            <w:tcBorders>
              <w:top w:val="nil"/>
              <w:left w:val="nil"/>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517" w:type="dxa"/>
            <w:tcBorders>
              <w:top w:val="nil"/>
              <w:left w:val="nil"/>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595" w:type="dxa"/>
            <w:tcBorders>
              <w:top w:val="nil"/>
              <w:left w:val="nil"/>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74" w:type="dxa"/>
            <w:tcBorders>
              <w:top w:val="nil"/>
              <w:left w:val="nil"/>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74" w:type="dxa"/>
            <w:tcBorders>
              <w:top w:val="nil"/>
              <w:left w:val="nil"/>
              <w:bottom w:val="single" w:sz="4" w:space="0" w:color="auto"/>
              <w:right w:val="single" w:sz="8"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581" w:type="dxa"/>
            <w:tcBorders>
              <w:top w:val="nil"/>
              <w:left w:val="nil"/>
              <w:bottom w:val="single" w:sz="4" w:space="0" w:color="auto"/>
              <w:right w:val="single" w:sz="8"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63"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63"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63"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63"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63"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b/>
                <w:bCs/>
                <w:sz w:val="16"/>
                <w:szCs w:val="16"/>
                <w:lang w:eastAsia="hr-HR"/>
              </w:rPr>
            </w:pPr>
            <w:r w:rsidRPr="00364065">
              <w:rPr>
                <w:rFonts w:ascii="Arial" w:eastAsia="Times New Roman" w:hAnsi="Arial" w:cs="Arial"/>
                <w:b/>
                <w:bCs/>
                <w:sz w:val="16"/>
                <w:szCs w:val="16"/>
                <w:lang w:eastAsia="hr-HR"/>
              </w:rPr>
              <w:t> </w:t>
            </w:r>
          </w:p>
        </w:tc>
        <w:tc>
          <w:tcPr>
            <w:tcW w:w="263" w:type="dxa"/>
            <w:tcBorders>
              <w:top w:val="nil"/>
              <w:left w:val="nil"/>
              <w:bottom w:val="single" w:sz="4" w:space="0" w:color="auto"/>
              <w:right w:val="single" w:sz="8"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4" w:type="dxa"/>
            <w:tcBorders>
              <w:top w:val="nil"/>
              <w:left w:val="nil"/>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4" w:type="dxa"/>
            <w:tcBorders>
              <w:top w:val="nil"/>
              <w:left w:val="nil"/>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4" w:type="dxa"/>
            <w:tcBorders>
              <w:top w:val="nil"/>
              <w:left w:val="nil"/>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4" w:type="dxa"/>
            <w:tcBorders>
              <w:top w:val="nil"/>
              <w:left w:val="nil"/>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4" w:type="dxa"/>
            <w:tcBorders>
              <w:top w:val="nil"/>
              <w:left w:val="nil"/>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3" w:type="dxa"/>
            <w:tcBorders>
              <w:top w:val="nil"/>
              <w:left w:val="nil"/>
              <w:bottom w:val="single" w:sz="4" w:space="0" w:color="auto"/>
              <w:right w:val="single" w:sz="8"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605" w:type="dxa"/>
            <w:tcBorders>
              <w:top w:val="nil"/>
              <w:left w:val="nil"/>
              <w:bottom w:val="single" w:sz="4" w:space="0" w:color="auto"/>
              <w:right w:val="single" w:sz="8"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12"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r>
      <w:tr w:rsidR="00364065" w:rsidRPr="00364065" w:rsidTr="00364065">
        <w:trPr>
          <w:trHeight w:val="300"/>
        </w:trPr>
        <w:tc>
          <w:tcPr>
            <w:tcW w:w="474" w:type="dxa"/>
            <w:tcBorders>
              <w:top w:val="nil"/>
              <w:left w:val="single" w:sz="12" w:space="0" w:color="auto"/>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517" w:type="dxa"/>
            <w:tcBorders>
              <w:top w:val="nil"/>
              <w:left w:val="nil"/>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PŠ</w:t>
            </w:r>
          </w:p>
        </w:tc>
        <w:tc>
          <w:tcPr>
            <w:tcW w:w="517" w:type="dxa"/>
            <w:tcBorders>
              <w:top w:val="nil"/>
              <w:left w:val="nil"/>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Dr</w:t>
            </w:r>
          </w:p>
        </w:tc>
        <w:tc>
          <w:tcPr>
            <w:tcW w:w="595" w:type="dxa"/>
            <w:tcBorders>
              <w:top w:val="nil"/>
              <w:left w:val="nil"/>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74" w:type="dxa"/>
            <w:tcBorders>
              <w:top w:val="nil"/>
              <w:left w:val="nil"/>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jc w:val="right"/>
              <w:rPr>
                <w:rFonts w:ascii="Arial" w:eastAsia="Times New Roman" w:hAnsi="Arial" w:cs="Arial"/>
                <w:sz w:val="16"/>
                <w:szCs w:val="16"/>
                <w:lang w:eastAsia="hr-HR"/>
              </w:rPr>
            </w:pPr>
            <w:r w:rsidRPr="00364065">
              <w:rPr>
                <w:rFonts w:ascii="Arial" w:eastAsia="Times New Roman" w:hAnsi="Arial" w:cs="Arial"/>
                <w:sz w:val="16"/>
                <w:szCs w:val="16"/>
                <w:lang w:eastAsia="hr-HR"/>
              </w:rPr>
              <w:t>2</w:t>
            </w:r>
          </w:p>
        </w:tc>
        <w:tc>
          <w:tcPr>
            <w:tcW w:w="474" w:type="dxa"/>
            <w:tcBorders>
              <w:top w:val="nil"/>
              <w:left w:val="nil"/>
              <w:bottom w:val="single" w:sz="4" w:space="0" w:color="auto"/>
              <w:right w:val="single" w:sz="8" w:space="0" w:color="auto"/>
            </w:tcBorders>
            <w:shd w:val="clear" w:color="auto" w:fill="auto"/>
            <w:noWrap/>
            <w:vAlign w:val="bottom"/>
            <w:hideMark/>
          </w:tcPr>
          <w:p w:rsidR="00364065" w:rsidRPr="00364065" w:rsidRDefault="00364065" w:rsidP="00364065">
            <w:pPr>
              <w:spacing w:after="0" w:line="240" w:lineRule="auto"/>
              <w:jc w:val="right"/>
              <w:rPr>
                <w:rFonts w:ascii="Arial" w:eastAsia="Times New Roman" w:hAnsi="Arial" w:cs="Arial"/>
                <w:sz w:val="16"/>
                <w:szCs w:val="16"/>
                <w:lang w:eastAsia="hr-HR"/>
              </w:rPr>
            </w:pPr>
            <w:r w:rsidRPr="00364065">
              <w:rPr>
                <w:rFonts w:ascii="Arial" w:eastAsia="Times New Roman" w:hAnsi="Arial" w:cs="Arial"/>
                <w:sz w:val="16"/>
                <w:szCs w:val="16"/>
                <w:lang w:eastAsia="hr-HR"/>
              </w:rPr>
              <w:t>4</w:t>
            </w:r>
          </w:p>
        </w:tc>
        <w:tc>
          <w:tcPr>
            <w:tcW w:w="581" w:type="dxa"/>
            <w:tcBorders>
              <w:top w:val="nil"/>
              <w:left w:val="nil"/>
              <w:bottom w:val="single" w:sz="4" w:space="0" w:color="auto"/>
              <w:right w:val="single" w:sz="8"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63"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1</w:t>
            </w:r>
          </w:p>
        </w:tc>
        <w:tc>
          <w:tcPr>
            <w:tcW w:w="263"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3</w:t>
            </w:r>
          </w:p>
        </w:tc>
        <w:tc>
          <w:tcPr>
            <w:tcW w:w="263"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63"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63"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63" w:type="dxa"/>
            <w:tcBorders>
              <w:top w:val="nil"/>
              <w:left w:val="nil"/>
              <w:bottom w:val="single" w:sz="4" w:space="0" w:color="auto"/>
              <w:right w:val="single" w:sz="8"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4" w:type="dxa"/>
            <w:tcBorders>
              <w:top w:val="nil"/>
              <w:left w:val="nil"/>
              <w:bottom w:val="single" w:sz="4" w:space="0" w:color="auto"/>
              <w:right w:val="single" w:sz="4" w:space="0" w:color="auto"/>
            </w:tcBorders>
            <w:shd w:val="clear" w:color="000000" w:fill="0099CC"/>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8b</w:t>
            </w:r>
          </w:p>
        </w:tc>
        <w:tc>
          <w:tcPr>
            <w:tcW w:w="494" w:type="dxa"/>
            <w:tcBorders>
              <w:top w:val="nil"/>
              <w:left w:val="nil"/>
              <w:bottom w:val="single" w:sz="4" w:space="0" w:color="auto"/>
              <w:right w:val="single" w:sz="4" w:space="0" w:color="auto"/>
            </w:tcBorders>
            <w:shd w:val="clear" w:color="000000" w:fill="0099CC"/>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4" w:type="dxa"/>
            <w:tcBorders>
              <w:top w:val="nil"/>
              <w:left w:val="nil"/>
              <w:bottom w:val="single" w:sz="4" w:space="0" w:color="auto"/>
              <w:right w:val="single" w:sz="4" w:space="0" w:color="auto"/>
            </w:tcBorders>
            <w:shd w:val="clear" w:color="000000" w:fill="0099CC"/>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8a</w:t>
            </w:r>
          </w:p>
        </w:tc>
        <w:tc>
          <w:tcPr>
            <w:tcW w:w="494" w:type="dxa"/>
            <w:tcBorders>
              <w:top w:val="nil"/>
              <w:left w:val="nil"/>
              <w:bottom w:val="single" w:sz="4" w:space="0" w:color="auto"/>
              <w:right w:val="single" w:sz="4" w:space="0" w:color="auto"/>
            </w:tcBorders>
            <w:shd w:val="clear" w:color="000000" w:fill="0099CC"/>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8c</w:t>
            </w:r>
          </w:p>
        </w:tc>
        <w:tc>
          <w:tcPr>
            <w:tcW w:w="494" w:type="dxa"/>
            <w:tcBorders>
              <w:top w:val="nil"/>
              <w:left w:val="nil"/>
              <w:bottom w:val="single" w:sz="4" w:space="0" w:color="auto"/>
              <w:right w:val="single" w:sz="4" w:space="0" w:color="auto"/>
            </w:tcBorders>
            <w:shd w:val="clear" w:color="000000" w:fill="0099CC"/>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3" w:type="dxa"/>
            <w:tcBorders>
              <w:top w:val="nil"/>
              <w:left w:val="nil"/>
              <w:bottom w:val="single" w:sz="4" w:space="0" w:color="auto"/>
              <w:right w:val="single" w:sz="8" w:space="0" w:color="auto"/>
            </w:tcBorders>
            <w:shd w:val="clear" w:color="000000" w:fill="0099CC"/>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605" w:type="dxa"/>
            <w:tcBorders>
              <w:top w:val="nil"/>
              <w:left w:val="nil"/>
              <w:bottom w:val="single" w:sz="4" w:space="0" w:color="auto"/>
              <w:right w:val="single" w:sz="8"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12"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r>
      <w:tr w:rsidR="00364065" w:rsidRPr="00364065" w:rsidTr="00364065">
        <w:trPr>
          <w:trHeight w:val="300"/>
        </w:trPr>
        <w:tc>
          <w:tcPr>
            <w:tcW w:w="474" w:type="dxa"/>
            <w:tcBorders>
              <w:top w:val="nil"/>
              <w:left w:val="single" w:sz="12" w:space="0" w:color="auto"/>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517" w:type="dxa"/>
            <w:tcBorders>
              <w:top w:val="nil"/>
              <w:left w:val="nil"/>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517" w:type="dxa"/>
            <w:tcBorders>
              <w:top w:val="nil"/>
              <w:left w:val="nil"/>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595" w:type="dxa"/>
            <w:tcBorders>
              <w:top w:val="nil"/>
              <w:left w:val="nil"/>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74" w:type="dxa"/>
            <w:tcBorders>
              <w:top w:val="nil"/>
              <w:left w:val="nil"/>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74" w:type="dxa"/>
            <w:tcBorders>
              <w:top w:val="nil"/>
              <w:left w:val="nil"/>
              <w:bottom w:val="single" w:sz="4" w:space="0" w:color="auto"/>
              <w:right w:val="single" w:sz="8"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581" w:type="dxa"/>
            <w:tcBorders>
              <w:top w:val="nil"/>
              <w:left w:val="nil"/>
              <w:bottom w:val="single" w:sz="4" w:space="0" w:color="auto"/>
              <w:right w:val="single" w:sz="8"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63"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63"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63"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63"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63"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63" w:type="dxa"/>
            <w:tcBorders>
              <w:top w:val="nil"/>
              <w:left w:val="nil"/>
              <w:bottom w:val="single" w:sz="4" w:space="0" w:color="auto"/>
              <w:right w:val="single" w:sz="8"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4" w:type="dxa"/>
            <w:tcBorders>
              <w:top w:val="nil"/>
              <w:left w:val="nil"/>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4" w:type="dxa"/>
            <w:tcBorders>
              <w:top w:val="nil"/>
              <w:left w:val="nil"/>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4" w:type="dxa"/>
            <w:tcBorders>
              <w:top w:val="nil"/>
              <w:left w:val="nil"/>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4" w:type="dxa"/>
            <w:tcBorders>
              <w:top w:val="nil"/>
              <w:left w:val="nil"/>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4" w:type="dxa"/>
            <w:tcBorders>
              <w:top w:val="nil"/>
              <w:left w:val="nil"/>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3" w:type="dxa"/>
            <w:tcBorders>
              <w:top w:val="nil"/>
              <w:left w:val="nil"/>
              <w:bottom w:val="single" w:sz="4" w:space="0" w:color="auto"/>
              <w:right w:val="single" w:sz="8"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605" w:type="dxa"/>
            <w:tcBorders>
              <w:top w:val="nil"/>
              <w:left w:val="nil"/>
              <w:bottom w:val="single" w:sz="4" w:space="0" w:color="auto"/>
              <w:right w:val="single" w:sz="8"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12"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r>
      <w:tr w:rsidR="00364065" w:rsidRPr="00364065" w:rsidTr="00364065">
        <w:trPr>
          <w:trHeight w:val="300"/>
        </w:trPr>
        <w:tc>
          <w:tcPr>
            <w:tcW w:w="474" w:type="dxa"/>
            <w:tcBorders>
              <w:top w:val="nil"/>
              <w:left w:val="single" w:sz="12" w:space="0" w:color="auto"/>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517" w:type="dxa"/>
            <w:tcBorders>
              <w:top w:val="nil"/>
              <w:left w:val="nil"/>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517" w:type="dxa"/>
            <w:tcBorders>
              <w:top w:val="nil"/>
              <w:left w:val="nil"/>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595" w:type="dxa"/>
            <w:tcBorders>
              <w:top w:val="nil"/>
              <w:left w:val="nil"/>
              <w:bottom w:val="single" w:sz="4" w:space="0" w:color="auto"/>
              <w:right w:val="single" w:sz="4" w:space="0" w:color="auto"/>
            </w:tcBorders>
            <w:shd w:val="clear" w:color="000000" w:fill="FFFF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74" w:type="dxa"/>
            <w:tcBorders>
              <w:top w:val="nil"/>
              <w:left w:val="nil"/>
              <w:bottom w:val="single" w:sz="4" w:space="0" w:color="auto"/>
              <w:right w:val="single" w:sz="4" w:space="0" w:color="auto"/>
            </w:tcBorders>
            <w:shd w:val="clear" w:color="000000" w:fill="FFFF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74" w:type="dxa"/>
            <w:tcBorders>
              <w:top w:val="nil"/>
              <w:left w:val="nil"/>
              <w:bottom w:val="single" w:sz="4" w:space="0" w:color="auto"/>
              <w:right w:val="single" w:sz="8" w:space="0" w:color="auto"/>
            </w:tcBorders>
            <w:shd w:val="clear" w:color="000000" w:fill="FFFF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581" w:type="dxa"/>
            <w:tcBorders>
              <w:top w:val="nil"/>
              <w:left w:val="nil"/>
              <w:bottom w:val="single" w:sz="4" w:space="0" w:color="auto"/>
              <w:right w:val="single" w:sz="8" w:space="0" w:color="auto"/>
            </w:tcBorders>
            <w:shd w:val="clear" w:color="000000" w:fill="00FF99"/>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63" w:type="dxa"/>
            <w:tcBorders>
              <w:top w:val="nil"/>
              <w:left w:val="nil"/>
              <w:bottom w:val="single" w:sz="4" w:space="0" w:color="auto"/>
              <w:right w:val="single" w:sz="4" w:space="0" w:color="auto"/>
            </w:tcBorders>
            <w:shd w:val="clear" w:color="000000" w:fill="00FF99"/>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63" w:type="dxa"/>
            <w:tcBorders>
              <w:top w:val="nil"/>
              <w:left w:val="nil"/>
              <w:bottom w:val="single" w:sz="4" w:space="0" w:color="auto"/>
              <w:right w:val="single" w:sz="4" w:space="0" w:color="auto"/>
            </w:tcBorders>
            <w:shd w:val="clear" w:color="000000" w:fill="00FF99"/>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63" w:type="dxa"/>
            <w:tcBorders>
              <w:top w:val="nil"/>
              <w:left w:val="nil"/>
              <w:bottom w:val="single" w:sz="4" w:space="0" w:color="auto"/>
              <w:right w:val="single" w:sz="4" w:space="0" w:color="auto"/>
            </w:tcBorders>
            <w:shd w:val="clear" w:color="000000" w:fill="00FF99"/>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63" w:type="dxa"/>
            <w:tcBorders>
              <w:top w:val="nil"/>
              <w:left w:val="nil"/>
              <w:bottom w:val="single" w:sz="4" w:space="0" w:color="auto"/>
              <w:right w:val="single" w:sz="4" w:space="0" w:color="auto"/>
            </w:tcBorders>
            <w:shd w:val="clear" w:color="000000" w:fill="00FF99"/>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63" w:type="dxa"/>
            <w:tcBorders>
              <w:top w:val="nil"/>
              <w:left w:val="nil"/>
              <w:bottom w:val="single" w:sz="4" w:space="0" w:color="auto"/>
              <w:right w:val="single" w:sz="4" w:space="0" w:color="auto"/>
            </w:tcBorders>
            <w:shd w:val="clear" w:color="000000" w:fill="00FF99"/>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63" w:type="dxa"/>
            <w:tcBorders>
              <w:top w:val="nil"/>
              <w:left w:val="nil"/>
              <w:bottom w:val="single" w:sz="4" w:space="0" w:color="auto"/>
              <w:right w:val="single" w:sz="8" w:space="0" w:color="auto"/>
            </w:tcBorders>
            <w:shd w:val="clear" w:color="000000" w:fill="00FF99"/>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4" w:type="dxa"/>
            <w:tcBorders>
              <w:top w:val="nil"/>
              <w:left w:val="nil"/>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4" w:type="dxa"/>
            <w:tcBorders>
              <w:top w:val="nil"/>
              <w:left w:val="nil"/>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4" w:type="dxa"/>
            <w:tcBorders>
              <w:top w:val="nil"/>
              <w:left w:val="nil"/>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4" w:type="dxa"/>
            <w:tcBorders>
              <w:top w:val="nil"/>
              <w:left w:val="nil"/>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4" w:type="dxa"/>
            <w:tcBorders>
              <w:top w:val="nil"/>
              <w:left w:val="nil"/>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3" w:type="dxa"/>
            <w:tcBorders>
              <w:top w:val="nil"/>
              <w:left w:val="nil"/>
              <w:bottom w:val="single" w:sz="4" w:space="0" w:color="auto"/>
              <w:right w:val="single" w:sz="8"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605" w:type="dxa"/>
            <w:tcBorders>
              <w:top w:val="nil"/>
              <w:left w:val="nil"/>
              <w:bottom w:val="single" w:sz="4" w:space="0" w:color="auto"/>
              <w:right w:val="single" w:sz="8" w:space="0" w:color="auto"/>
            </w:tcBorders>
            <w:shd w:val="clear" w:color="000000" w:fill="00FF99"/>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000000" w:fill="00FF99"/>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000000" w:fill="00FF99"/>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000000" w:fill="00FF99"/>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000000" w:fill="00FF99"/>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000000" w:fill="00FF99"/>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12" w:space="0" w:color="auto"/>
            </w:tcBorders>
            <w:shd w:val="clear" w:color="000000" w:fill="00FF99"/>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r>
      <w:tr w:rsidR="00364065" w:rsidRPr="00364065" w:rsidTr="00364065">
        <w:trPr>
          <w:trHeight w:val="300"/>
        </w:trPr>
        <w:tc>
          <w:tcPr>
            <w:tcW w:w="474" w:type="dxa"/>
            <w:tcBorders>
              <w:top w:val="nil"/>
              <w:left w:val="single" w:sz="12" w:space="0" w:color="auto"/>
              <w:bottom w:val="single" w:sz="4" w:space="0" w:color="auto"/>
              <w:right w:val="single" w:sz="4" w:space="0" w:color="auto"/>
            </w:tcBorders>
            <w:shd w:val="clear" w:color="000000" w:fill="CC99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5c</w:t>
            </w:r>
          </w:p>
        </w:tc>
        <w:tc>
          <w:tcPr>
            <w:tcW w:w="517" w:type="dxa"/>
            <w:tcBorders>
              <w:top w:val="nil"/>
              <w:left w:val="nil"/>
              <w:bottom w:val="single" w:sz="4" w:space="0" w:color="auto"/>
              <w:right w:val="single" w:sz="4" w:space="0" w:color="auto"/>
            </w:tcBorders>
            <w:shd w:val="clear" w:color="000000" w:fill="CC99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7a</w:t>
            </w:r>
          </w:p>
        </w:tc>
        <w:tc>
          <w:tcPr>
            <w:tcW w:w="517" w:type="dxa"/>
            <w:tcBorders>
              <w:top w:val="nil"/>
              <w:left w:val="nil"/>
              <w:bottom w:val="single" w:sz="4" w:space="0" w:color="auto"/>
              <w:right w:val="single" w:sz="4" w:space="0" w:color="auto"/>
            </w:tcBorders>
            <w:shd w:val="clear" w:color="000000" w:fill="CC99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7c</w:t>
            </w:r>
          </w:p>
        </w:tc>
        <w:tc>
          <w:tcPr>
            <w:tcW w:w="595" w:type="dxa"/>
            <w:tcBorders>
              <w:top w:val="nil"/>
              <w:left w:val="nil"/>
              <w:bottom w:val="single" w:sz="4" w:space="0" w:color="auto"/>
              <w:right w:val="single" w:sz="4" w:space="0" w:color="auto"/>
            </w:tcBorders>
            <w:shd w:val="clear" w:color="000000" w:fill="CC99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74" w:type="dxa"/>
            <w:tcBorders>
              <w:top w:val="nil"/>
              <w:left w:val="nil"/>
              <w:bottom w:val="single" w:sz="4" w:space="0" w:color="auto"/>
              <w:right w:val="single" w:sz="4" w:space="0" w:color="auto"/>
            </w:tcBorders>
            <w:shd w:val="clear" w:color="000000" w:fill="CC99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74" w:type="dxa"/>
            <w:tcBorders>
              <w:top w:val="nil"/>
              <w:left w:val="nil"/>
              <w:bottom w:val="single" w:sz="4" w:space="0" w:color="auto"/>
              <w:right w:val="single" w:sz="8" w:space="0" w:color="auto"/>
            </w:tcBorders>
            <w:shd w:val="clear" w:color="000000" w:fill="CC99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581" w:type="dxa"/>
            <w:tcBorders>
              <w:top w:val="nil"/>
              <w:left w:val="nil"/>
              <w:bottom w:val="single" w:sz="4" w:space="0" w:color="auto"/>
              <w:right w:val="single" w:sz="8" w:space="0" w:color="auto"/>
            </w:tcBorders>
            <w:shd w:val="clear" w:color="000000" w:fill="FFFF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63"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63"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63"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63"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63"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63" w:type="dxa"/>
            <w:tcBorders>
              <w:top w:val="nil"/>
              <w:left w:val="nil"/>
              <w:bottom w:val="single" w:sz="4" w:space="0" w:color="auto"/>
              <w:right w:val="single" w:sz="8"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4" w:type="dxa"/>
            <w:tcBorders>
              <w:top w:val="nil"/>
              <w:left w:val="nil"/>
              <w:bottom w:val="single" w:sz="4" w:space="0" w:color="auto"/>
              <w:right w:val="single" w:sz="4" w:space="0" w:color="auto"/>
            </w:tcBorders>
            <w:shd w:val="clear" w:color="000000" w:fill="CC99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7a</w:t>
            </w:r>
          </w:p>
        </w:tc>
        <w:tc>
          <w:tcPr>
            <w:tcW w:w="494" w:type="dxa"/>
            <w:tcBorders>
              <w:top w:val="nil"/>
              <w:left w:val="nil"/>
              <w:bottom w:val="single" w:sz="4" w:space="0" w:color="auto"/>
              <w:right w:val="single" w:sz="4" w:space="0" w:color="auto"/>
            </w:tcBorders>
            <w:shd w:val="clear" w:color="000000" w:fill="CC99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7b</w:t>
            </w:r>
          </w:p>
        </w:tc>
        <w:tc>
          <w:tcPr>
            <w:tcW w:w="494" w:type="dxa"/>
            <w:tcBorders>
              <w:top w:val="nil"/>
              <w:left w:val="nil"/>
              <w:bottom w:val="single" w:sz="4" w:space="0" w:color="auto"/>
              <w:right w:val="single" w:sz="4" w:space="0" w:color="auto"/>
            </w:tcBorders>
            <w:shd w:val="clear" w:color="000000" w:fill="CC99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7c</w:t>
            </w:r>
          </w:p>
        </w:tc>
        <w:tc>
          <w:tcPr>
            <w:tcW w:w="494" w:type="dxa"/>
            <w:tcBorders>
              <w:top w:val="nil"/>
              <w:left w:val="nil"/>
              <w:bottom w:val="single" w:sz="4" w:space="0" w:color="auto"/>
              <w:right w:val="single" w:sz="4" w:space="0" w:color="auto"/>
            </w:tcBorders>
            <w:shd w:val="clear" w:color="000000" w:fill="CC99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5c</w:t>
            </w:r>
          </w:p>
        </w:tc>
        <w:tc>
          <w:tcPr>
            <w:tcW w:w="494" w:type="dxa"/>
            <w:tcBorders>
              <w:top w:val="nil"/>
              <w:left w:val="nil"/>
              <w:bottom w:val="single" w:sz="4" w:space="0" w:color="auto"/>
              <w:right w:val="single" w:sz="4" w:space="0" w:color="auto"/>
            </w:tcBorders>
            <w:shd w:val="clear" w:color="000000" w:fill="CC99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5b</w:t>
            </w:r>
          </w:p>
        </w:tc>
        <w:tc>
          <w:tcPr>
            <w:tcW w:w="493" w:type="dxa"/>
            <w:tcBorders>
              <w:top w:val="nil"/>
              <w:left w:val="nil"/>
              <w:bottom w:val="single" w:sz="4" w:space="0" w:color="auto"/>
              <w:right w:val="single" w:sz="8" w:space="0" w:color="auto"/>
            </w:tcBorders>
            <w:shd w:val="clear" w:color="000000" w:fill="CC99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5a</w:t>
            </w:r>
          </w:p>
        </w:tc>
        <w:tc>
          <w:tcPr>
            <w:tcW w:w="605" w:type="dxa"/>
            <w:tcBorders>
              <w:top w:val="nil"/>
              <w:left w:val="nil"/>
              <w:bottom w:val="single" w:sz="4" w:space="0" w:color="auto"/>
              <w:right w:val="single" w:sz="8" w:space="0" w:color="auto"/>
            </w:tcBorders>
            <w:shd w:val="clear" w:color="000000" w:fill="CC99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d5</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12"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r>
      <w:tr w:rsidR="00364065" w:rsidRPr="00364065" w:rsidTr="00364065">
        <w:trPr>
          <w:trHeight w:val="300"/>
        </w:trPr>
        <w:tc>
          <w:tcPr>
            <w:tcW w:w="474" w:type="dxa"/>
            <w:tcBorders>
              <w:top w:val="nil"/>
              <w:left w:val="single" w:sz="12" w:space="0" w:color="auto"/>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517" w:type="dxa"/>
            <w:tcBorders>
              <w:top w:val="nil"/>
              <w:left w:val="nil"/>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517" w:type="dxa"/>
            <w:tcBorders>
              <w:top w:val="nil"/>
              <w:left w:val="nil"/>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PŠ</w:t>
            </w:r>
          </w:p>
        </w:tc>
        <w:tc>
          <w:tcPr>
            <w:tcW w:w="595" w:type="dxa"/>
            <w:tcBorders>
              <w:top w:val="nil"/>
              <w:left w:val="nil"/>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OO</w:t>
            </w:r>
          </w:p>
        </w:tc>
        <w:tc>
          <w:tcPr>
            <w:tcW w:w="474" w:type="dxa"/>
            <w:tcBorders>
              <w:top w:val="nil"/>
              <w:left w:val="nil"/>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jc w:val="right"/>
              <w:rPr>
                <w:rFonts w:ascii="Arial" w:eastAsia="Times New Roman" w:hAnsi="Arial" w:cs="Arial"/>
                <w:sz w:val="16"/>
                <w:szCs w:val="16"/>
                <w:lang w:eastAsia="hr-HR"/>
              </w:rPr>
            </w:pPr>
            <w:r w:rsidRPr="00364065">
              <w:rPr>
                <w:rFonts w:ascii="Arial" w:eastAsia="Times New Roman" w:hAnsi="Arial" w:cs="Arial"/>
                <w:sz w:val="16"/>
                <w:szCs w:val="16"/>
                <w:lang w:eastAsia="hr-HR"/>
              </w:rPr>
              <w:t>1</w:t>
            </w:r>
          </w:p>
        </w:tc>
        <w:tc>
          <w:tcPr>
            <w:tcW w:w="474" w:type="dxa"/>
            <w:tcBorders>
              <w:top w:val="nil"/>
              <w:left w:val="nil"/>
              <w:bottom w:val="single" w:sz="4" w:space="0" w:color="auto"/>
              <w:right w:val="single" w:sz="8" w:space="0" w:color="auto"/>
            </w:tcBorders>
            <w:shd w:val="clear" w:color="auto" w:fill="auto"/>
            <w:noWrap/>
            <w:vAlign w:val="bottom"/>
            <w:hideMark/>
          </w:tcPr>
          <w:p w:rsidR="00364065" w:rsidRPr="00364065" w:rsidRDefault="00364065" w:rsidP="00364065">
            <w:pPr>
              <w:spacing w:after="0" w:line="240" w:lineRule="auto"/>
              <w:jc w:val="right"/>
              <w:rPr>
                <w:rFonts w:ascii="Arial" w:eastAsia="Times New Roman" w:hAnsi="Arial" w:cs="Arial"/>
                <w:sz w:val="16"/>
                <w:szCs w:val="16"/>
                <w:lang w:eastAsia="hr-HR"/>
              </w:rPr>
            </w:pPr>
            <w:r w:rsidRPr="00364065">
              <w:rPr>
                <w:rFonts w:ascii="Arial" w:eastAsia="Times New Roman" w:hAnsi="Arial" w:cs="Arial"/>
                <w:sz w:val="16"/>
                <w:szCs w:val="16"/>
                <w:lang w:eastAsia="hr-HR"/>
              </w:rPr>
              <w:t>3</w:t>
            </w:r>
          </w:p>
        </w:tc>
        <w:tc>
          <w:tcPr>
            <w:tcW w:w="581" w:type="dxa"/>
            <w:tcBorders>
              <w:top w:val="nil"/>
              <w:left w:val="nil"/>
              <w:bottom w:val="single" w:sz="4" w:space="0" w:color="auto"/>
              <w:right w:val="single" w:sz="8"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63"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2</w:t>
            </w:r>
          </w:p>
        </w:tc>
        <w:tc>
          <w:tcPr>
            <w:tcW w:w="263" w:type="dxa"/>
            <w:tcBorders>
              <w:top w:val="nil"/>
              <w:left w:val="nil"/>
              <w:bottom w:val="single" w:sz="4" w:space="0" w:color="auto"/>
              <w:right w:val="single" w:sz="4" w:space="0" w:color="auto"/>
            </w:tcBorders>
            <w:shd w:val="clear" w:color="000000" w:fill="FFFFFF"/>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4</w:t>
            </w:r>
          </w:p>
        </w:tc>
        <w:tc>
          <w:tcPr>
            <w:tcW w:w="263" w:type="dxa"/>
            <w:tcBorders>
              <w:top w:val="nil"/>
              <w:left w:val="nil"/>
              <w:bottom w:val="single" w:sz="4" w:space="0" w:color="auto"/>
              <w:right w:val="single" w:sz="4" w:space="0" w:color="auto"/>
            </w:tcBorders>
            <w:shd w:val="clear" w:color="000000" w:fill="FFFFFF"/>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63" w:type="dxa"/>
            <w:tcBorders>
              <w:top w:val="nil"/>
              <w:left w:val="nil"/>
              <w:bottom w:val="single" w:sz="4" w:space="0" w:color="auto"/>
              <w:right w:val="single" w:sz="4" w:space="0" w:color="auto"/>
            </w:tcBorders>
            <w:shd w:val="clear" w:color="000000" w:fill="FFFFFF"/>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63"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63" w:type="dxa"/>
            <w:tcBorders>
              <w:top w:val="nil"/>
              <w:left w:val="nil"/>
              <w:bottom w:val="single" w:sz="4" w:space="0" w:color="auto"/>
              <w:right w:val="single" w:sz="8"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4" w:type="dxa"/>
            <w:tcBorders>
              <w:top w:val="nil"/>
              <w:left w:val="nil"/>
              <w:bottom w:val="single" w:sz="4" w:space="0" w:color="auto"/>
              <w:right w:val="single" w:sz="4" w:space="0" w:color="auto"/>
            </w:tcBorders>
            <w:shd w:val="clear" w:color="000000" w:fill="FF99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4" w:type="dxa"/>
            <w:tcBorders>
              <w:top w:val="nil"/>
              <w:left w:val="nil"/>
              <w:bottom w:val="single" w:sz="4" w:space="0" w:color="auto"/>
              <w:right w:val="single" w:sz="4" w:space="0" w:color="auto"/>
            </w:tcBorders>
            <w:shd w:val="clear" w:color="000000" w:fill="FF99FF"/>
            <w:noWrap/>
            <w:vAlign w:val="bottom"/>
            <w:hideMark/>
          </w:tcPr>
          <w:p w:rsidR="00364065" w:rsidRPr="00364065" w:rsidRDefault="00364065" w:rsidP="00364065">
            <w:pPr>
              <w:spacing w:after="0" w:line="240" w:lineRule="auto"/>
              <w:rPr>
                <w:rFonts w:ascii="Arial" w:eastAsia="Times New Roman" w:hAnsi="Arial" w:cs="Arial"/>
                <w:b/>
                <w:bCs/>
                <w:sz w:val="16"/>
                <w:szCs w:val="16"/>
                <w:lang w:eastAsia="hr-HR"/>
              </w:rPr>
            </w:pPr>
            <w:r w:rsidRPr="00364065">
              <w:rPr>
                <w:rFonts w:ascii="Arial" w:eastAsia="Times New Roman" w:hAnsi="Arial" w:cs="Arial"/>
                <w:b/>
                <w:bCs/>
                <w:sz w:val="16"/>
                <w:szCs w:val="16"/>
                <w:lang w:eastAsia="hr-HR"/>
              </w:rPr>
              <w:t> </w:t>
            </w:r>
          </w:p>
        </w:tc>
        <w:tc>
          <w:tcPr>
            <w:tcW w:w="494" w:type="dxa"/>
            <w:tcBorders>
              <w:top w:val="nil"/>
              <w:left w:val="nil"/>
              <w:bottom w:val="single" w:sz="4" w:space="0" w:color="auto"/>
              <w:right w:val="single" w:sz="4" w:space="0" w:color="auto"/>
            </w:tcBorders>
            <w:shd w:val="clear" w:color="000000" w:fill="FF99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6a</w:t>
            </w:r>
          </w:p>
        </w:tc>
        <w:tc>
          <w:tcPr>
            <w:tcW w:w="494" w:type="dxa"/>
            <w:tcBorders>
              <w:top w:val="nil"/>
              <w:left w:val="nil"/>
              <w:bottom w:val="single" w:sz="4" w:space="0" w:color="auto"/>
              <w:right w:val="single" w:sz="4" w:space="0" w:color="auto"/>
            </w:tcBorders>
            <w:shd w:val="clear" w:color="000000" w:fill="FF99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6c</w:t>
            </w:r>
          </w:p>
        </w:tc>
        <w:tc>
          <w:tcPr>
            <w:tcW w:w="494" w:type="dxa"/>
            <w:tcBorders>
              <w:top w:val="nil"/>
              <w:left w:val="nil"/>
              <w:bottom w:val="single" w:sz="4" w:space="0" w:color="auto"/>
              <w:right w:val="single" w:sz="4" w:space="0" w:color="auto"/>
            </w:tcBorders>
            <w:shd w:val="clear" w:color="000000" w:fill="FF99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6b</w:t>
            </w:r>
          </w:p>
        </w:tc>
        <w:tc>
          <w:tcPr>
            <w:tcW w:w="493" w:type="dxa"/>
            <w:tcBorders>
              <w:top w:val="nil"/>
              <w:left w:val="nil"/>
              <w:bottom w:val="single" w:sz="4" w:space="0" w:color="auto"/>
              <w:right w:val="single" w:sz="8" w:space="0" w:color="auto"/>
            </w:tcBorders>
            <w:shd w:val="clear" w:color="000000" w:fill="FF99FF"/>
            <w:noWrap/>
            <w:vAlign w:val="bottom"/>
            <w:hideMark/>
          </w:tcPr>
          <w:p w:rsidR="00364065" w:rsidRPr="00364065" w:rsidRDefault="00364065" w:rsidP="00364065">
            <w:pPr>
              <w:spacing w:after="0" w:line="240" w:lineRule="auto"/>
              <w:rPr>
                <w:rFonts w:ascii="Arial" w:eastAsia="Times New Roman" w:hAnsi="Arial" w:cs="Arial"/>
                <w:b/>
                <w:bCs/>
                <w:sz w:val="16"/>
                <w:szCs w:val="16"/>
                <w:lang w:eastAsia="hr-HR"/>
              </w:rPr>
            </w:pPr>
            <w:r w:rsidRPr="00364065">
              <w:rPr>
                <w:rFonts w:ascii="Arial" w:eastAsia="Times New Roman" w:hAnsi="Arial" w:cs="Arial"/>
                <w:b/>
                <w:bCs/>
                <w:sz w:val="16"/>
                <w:szCs w:val="16"/>
                <w:lang w:eastAsia="hr-HR"/>
              </w:rPr>
              <w:t> </w:t>
            </w:r>
          </w:p>
        </w:tc>
        <w:tc>
          <w:tcPr>
            <w:tcW w:w="605" w:type="dxa"/>
            <w:tcBorders>
              <w:top w:val="nil"/>
              <w:left w:val="nil"/>
              <w:bottom w:val="single" w:sz="4" w:space="0" w:color="auto"/>
              <w:right w:val="single" w:sz="8" w:space="0" w:color="auto"/>
            </w:tcBorders>
            <w:shd w:val="clear" w:color="000000" w:fill="FFFF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000000" w:fill="FFFFFF"/>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12"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r>
      <w:tr w:rsidR="00364065" w:rsidRPr="00364065" w:rsidTr="00364065">
        <w:trPr>
          <w:trHeight w:val="300"/>
        </w:trPr>
        <w:tc>
          <w:tcPr>
            <w:tcW w:w="474" w:type="dxa"/>
            <w:tcBorders>
              <w:top w:val="nil"/>
              <w:left w:val="single" w:sz="12" w:space="0" w:color="auto"/>
              <w:bottom w:val="single" w:sz="4" w:space="0" w:color="auto"/>
              <w:right w:val="single" w:sz="4" w:space="0" w:color="auto"/>
            </w:tcBorders>
            <w:shd w:val="clear" w:color="000000" w:fill="FF0000"/>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517" w:type="dxa"/>
            <w:tcBorders>
              <w:top w:val="nil"/>
              <w:left w:val="nil"/>
              <w:bottom w:val="single" w:sz="4" w:space="0" w:color="auto"/>
              <w:right w:val="single" w:sz="4" w:space="0" w:color="auto"/>
            </w:tcBorders>
            <w:shd w:val="clear" w:color="000000" w:fill="FF0000"/>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517" w:type="dxa"/>
            <w:tcBorders>
              <w:top w:val="nil"/>
              <w:left w:val="nil"/>
              <w:bottom w:val="single" w:sz="4" w:space="0" w:color="auto"/>
              <w:right w:val="single" w:sz="4" w:space="0" w:color="auto"/>
            </w:tcBorders>
            <w:shd w:val="clear" w:color="000000" w:fill="FF0000"/>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595" w:type="dxa"/>
            <w:tcBorders>
              <w:top w:val="nil"/>
              <w:left w:val="nil"/>
              <w:bottom w:val="single" w:sz="4" w:space="0" w:color="auto"/>
              <w:right w:val="single" w:sz="4" w:space="0" w:color="auto"/>
            </w:tcBorders>
            <w:shd w:val="clear" w:color="000000" w:fill="FF0000"/>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6a</w:t>
            </w:r>
          </w:p>
        </w:tc>
        <w:tc>
          <w:tcPr>
            <w:tcW w:w="474" w:type="dxa"/>
            <w:tcBorders>
              <w:top w:val="nil"/>
              <w:left w:val="nil"/>
              <w:bottom w:val="single" w:sz="4" w:space="0" w:color="auto"/>
              <w:right w:val="single" w:sz="4" w:space="0" w:color="auto"/>
            </w:tcBorders>
            <w:shd w:val="clear" w:color="000000" w:fill="FF0000"/>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6b</w:t>
            </w:r>
          </w:p>
        </w:tc>
        <w:tc>
          <w:tcPr>
            <w:tcW w:w="474" w:type="dxa"/>
            <w:tcBorders>
              <w:top w:val="nil"/>
              <w:left w:val="nil"/>
              <w:bottom w:val="single" w:sz="4" w:space="0" w:color="auto"/>
              <w:right w:val="single" w:sz="8" w:space="0" w:color="auto"/>
            </w:tcBorders>
            <w:shd w:val="clear" w:color="000000" w:fill="FF0000"/>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6c</w:t>
            </w:r>
          </w:p>
        </w:tc>
        <w:tc>
          <w:tcPr>
            <w:tcW w:w="581" w:type="dxa"/>
            <w:tcBorders>
              <w:top w:val="nil"/>
              <w:left w:val="nil"/>
              <w:bottom w:val="single" w:sz="4" w:space="0" w:color="auto"/>
              <w:right w:val="single" w:sz="8" w:space="0" w:color="auto"/>
            </w:tcBorders>
            <w:shd w:val="clear" w:color="000000" w:fill="FF0000"/>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d6</w:t>
            </w:r>
          </w:p>
        </w:tc>
        <w:tc>
          <w:tcPr>
            <w:tcW w:w="263"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63"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63"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63"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63"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63" w:type="dxa"/>
            <w:tcBorders>
              <w:top w:val="nil"/>
              <w:left w:val="nil"/>
              <w:bottom w:val="single" w:sz="4" w:space="0" w:color="auto"/>
              <w:right w:val="single" w:sz="8"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4" w:type="dxa"/>
            <w:tcBorders>
              <w:top w:val="nil"/>
              <w:left w:val="nil"/>
              <w:bottom w:val="single" w:sz="4" w:space="0" w:color="auto"/>
              <w:right w:val="single" w:sz="4" w:space="0" w:color="auto"/>
            </w:tcBorders>
            <w:shd w:val="clear" w:color="000000" w:fill="FF0000"/>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6c</w:t>
            </w:r>
          </w:p>
        </w:tc>
        <w:tc>
          <w:tcPr>
            <w:tcW w:w="494" w:type="dxa"/>
            <w:tcBorders>
              <w:top w:val="nil"/>
              <w:left w:val="nil"/>
              <w:bottom w:val="single" w:sz="4" w:space="0" w:color="auto"/>
              <w:right w:val="single" w:sz="4" w:space="0" w:color="auto"/>
            </w:tcBorders>
            <w:shd w:val="clear" w:color="000000" w:fill="FF0000"/>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6a</w:t>
            </w:r>
          </w:p>
        </w:tc>
        <w:tc>
          <w:tcPr>
            <w:tcW w:w="494" w:type="dxa"/>
            <w:tcBorders>
              <w:top w:val="nil"/>
              <w:left w:val="nil"/>
              <w:bottom w:val="single" w:sz="4" w:space="0" w:color="auto"/>
              <w:right w:val="single" w:sz="4" w:space="0" w:color="auto"/>
            </w:tcBorders>
            <w:shd w:val="clear" w:color="000000" w:fill="FF0000"/>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5a</w:t>
            </w:r>
          </w:p>
        </w:tc>
        <w:tc>
          <w:tcPr>
            <w:tcW w:w="494" w:type="dxa"/>
            <w:tcBorders>
              <w:top w:val="nil"/>
              <w:left w:val="nil"/>
              <w:bottom w:val="single" w:sz="4" w:space="0" w:color="auto"/>
              <w:right w:val="single" w:sz="4" w:space="0" w:color="auto"/>
            </w:tcBorders>
            <w:shd w:val="clear" w:color="000000" w:fill="FF0000"/>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6b</w:t>
            </w:r>
          </w:p>
        </w:tc>
        <w:tc>
          <w:tcPr>
            <w:tcW w:w="494" w:type="dxa"/>
            <w:tcBorders>
              <w:top w:val="nil"/>
              <w:left w:val="nil"/>
              <w:bottom w:val="single" w:sz="4" w:space="0" w:color="auto"/>
              <w:right w:val="single" w:sz="4" w:space="0" w:color="auto"/>
            </w:tcBorders>
            <w:shd w:val="clear" w:color="000000" w:fill="FF0000"/>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3" w:type="dxa"/>
            <w:tcBorders>
              <w:top w:val="nil"/>
              <w:left w:val="nil"/>
              <w:bottom w:val="single" w:sz="4" w:space="0" w:color="auto"/>
              <w:right w:val="single" w:sz="8" w:space="0" w:color="auto"/>
            </w:tcBorders>
            <w:shd w:val="clear" w:color="000000" w:fill="FF0000"/>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605" w:type="dxa"/>
            <w:tcBorders>
              <w:top w:val="nil"/>
              <w:left w:val="nil"/>
              <w:bottom w:val="single" w:sz="4" w:space="0" w:color="auto"/>
              <w:right w:val="single" w:sz="8"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12"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r>
      <w:tr w:rsidR="00364065" w:rsidRPr="00364065" w:rsidTr="00364065">
        <w:trPr>
          <w:trHeight w:val="300"/>
        </w:trPr>
        <w:tc>
          <w:tcPr>
            <w:tcW w:w="474" w:type="dxa"/>
            <w:tcBorders>
              <w:top w:val="nil"/>
              <w:left w:val="single" w:sz="12" w:space="0" w:color="auto"/>
              <w:bottom w:val="single" w:sz="4" w:space="0" w:color="auto"/>
              <w:right w:val="single" w:sz="4" w:space="0" w:color="auto"/>
            </w:tcBorders>
            <w:shd w:val="clear" w:color="000000" w:fill="FF66CC"/>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517" w:type="dxa"/>
            <w:tcBorders>
              <w:top w:val="nil"/>
              <w:left w:val="nil"/>
              <w:bottom w:val="single" w:sz="4" w:space="0" w:color="auto"/>
              <w:right w:val="single" w:sz="4" w:space="0" w:color="auto"/>
            </w:tcBorders>
            <w:shd w:val="clear" w:color="000000" w:fill="FF66CC"/>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7b</w:t>
            </w:r>
          </w:p>
        </w:tc>
        <w:tc>
          <w:tcPr>
            <w:tcW w:w="517" w:type="dxa"/>
            <w:tcBorders>
              <w:top w:val="nil"/>
              <w:left w:val="nil"/>
              <w:bottom w:val="single" w:sz="4" w:space="0" w:color="auto"/>
              <w:right w:val="single" w:sz="4" w:space="0" w:color="auto"/>
            </w:tcBorders>
            <w:shd w:val="clear" w:color="000000" w:fill="FF66CC"/>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7a</w:t>
            </w:r>
          </w:p>
        </w:tc>
        <w:tc>
          <w:tcPr>
            <w:tcW w:w="595" w:type="dxa"/>
            <w:tcBorders>
              <w:top w:val="nil"/>
              <w:left w:val="nil"/>
              <w:bottom w:val="single" w:sz="4" w:space="0" w:color="auto"/>
              <w:right w:val="single" w:sz="4" w:space="0" w:color="auto"/>
            </w:tcBorders>
            <w:shd w:val="clear" w:color="000000" w:fill="FF66CC"/>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8c</w:t>
            </w:r>
          </w:p>
        </w:tc>
        <w:tc>
          <w:tcPr>
            <w:tcW w:w="474" w:type="dxa"/>
            <w:tcBorders>
              <w:top w:val="nil"/>
              <w:left w:val="nil"/>
              <w:bottom w:val="single" w:sz="4" w:space="0" w:color="auto"/>
              <w:right w:val="single" w:sz="4" w:space="0" w:color="auto"/>
            </w:tcBorders>
            <w:shd w:val="clear" w:color="000000" w:fill="FF66CC"/>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74" w:type="dxa"/>
            <w:tcBorders>
              <w:top w:val="nil"/>
              <w:left w:val="nil"/>
              <w:bottom w:val="single" w:sz="4" w:space="0" w:color="auto"/>
              <w:right w:val="single" w:sz="8" w:space="0" w:color="auto"/>
            </w:tcBorders>
            <w:shd w:val="clear" w:color="000000" w:fill="FF66CC"/>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581" w:type="dxa"/>
            <w:tcBorders>
              <w:top w:val="nil"/>
              <w:left w:val="nil"/>
              <w:bottom w:val="single" w:sz="4" w:space="0" w:color="auto"/>
              <w:right w:val="single" w:sz="8" w:space="0" w:color="auto"/>
            </w:tcBorders>
            <w:shd w:val="clear" w:color="000000" w:fill="FFFF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63"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63"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63"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63"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63"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63" w:type="dxa"/>
            <w:tcBorders>
              <w:top w:val="nil"/>
              <w:left w:val="nil"/>
              <w:bottom w:val="single" w:sz="4" w:space="0" w:color="auto"/>
              <w:right w:val="single" w:sz="8"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4" w:type="dxa"/>
            <w:tcBorders>
              <w:top w:val="nil"/>
              <w:left w:val="nil"/>
              <w:bottom w:val="single" w:sz="4" w:space="0" w:color="auto"/>
              <w:right w:val="single" w:sz="4" w:space="0" w:color="auto"/>
            </w:tcBorders>
            <w:shd w:val="clear" w:color="000000" w:fill="FF66CC"/>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4" w:type="dxa"/>
            <w:tcBorders>
              <w:top w:val="nil"/>
              <w:left w:val="nil"/>
              <w:bottom w:val="single" w:sz="4" w:space="0" w:color="auto"/>
              <w:right w:val="single" w:sz="4" w:space="0" w:color="auto"/>
            </w:tcBorders>
            <w:shd w:val="clear" w:color="000000" w:fill="FF66CC"/>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4" w:type="dxa"/>
            <w:tcBorders>
              <w:top w:val="nil"/>
              <w:left w:val="nil"/>
              <w:bottom w:val="single" w:sz="4" w:space="0" w:color="auto"/>
              <w:right w:val="single" w:sz="4" w:space="0" w:color="auto"/>
            </w:tcBorders>
            <w:shd w:val="clear" w:color="000000" w:fill="FF66CC"/>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4" w:type="dxa"/>
            <w:tcBorders>
              <w:top w:val="nil"/>
              <w:left w:val="nil"/>
              <w:bottom w:val="single" w:sz="4" w:space="0" w:color="auto"/>
              <w:right w:val="single" w:sz="4" w:space="0" w:color="auto"/>
            </w:tcBorders>
            <w:shd w:val="clear" w:color="000000" w:fill="FF66CC"/>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7b</w:t>
            </w:r>
          </w:p>
        </w:tc>
        <w:tc>
          <w:tcPr>
            <w:tcW w:w="494" w:type="dxa"/>
            <w:tcBorders>
              <w:top w:val="nil"/>
              <w:left w:val="nil"/>
              <w:bottom w:val="single" w:sz="4" w:space="0" w:color="auto"/>
              <w:right w:val="single" w:sz="4" w:space="0" w:color="auto"/>
            </w:tcBorders>
            <w:shd w:val="clear" w:color="000000" w:fill="FF66CC"/>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7c</w:t>
            </w:r>
          </w:p>
        </w:tc>
        <w:tc>
          <w:tcPr>
            <w:tcW w:w="493" w:type="dxa"/>
            <w:tcBorders>
              <w:top w:val="nil"/>
              <w:left w:val="nil"/>
              <w:bottom w:val="single" w:sz="4" w:space="0" w:color="auto"/>
              <w:right w:val="single" w:sz="8" w:space="0" w:color="auto"/>
            </w:tcBorders>
            <w:shd w:val="clear" w:color="000000" w:fill="FF66CC"/>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7a</w:t>
            </w:r>
          </w:p>
        </w:tc>
        <w:tc>
          <w:tcPr>
            <w:tcW w:w="605" w:type="dxa"/>
            <w:tcBorders>
              <w:top w:val="nil"/>
              <w:left w:val="nil"/>
              <w:bottom w:val="single" w:sz="4" w:space="0" w:color="auto"/>
              <w:right w:val="single" w:sz="8" w:space="0" w:color="auto"/>
            </w:tcBorders>
            <w:shd w:val="clear" w:color="000000" w:fill="FF66CC"/>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D7</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12"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r>
      <w:tr w:rsidR="00364065" w:rsidRPr="00364065" w:rsidTr="00364065">
        <w:trPr>
          <w:trHeight w:val="300"/>
        </w:trPr>
        <w:tc>
          <w:tcPr>
            <w:tcW w:w="474" w:type="dxa"/>
            <w:tcBorders>
              <w:top w:val="nil"/>
              <w:left w:val="single" w:sz="12" w:space="0" w:color="auto"/>
              <w:bottom w:val="single" w:sz="4" w:space="0" w:color="auto"/>
              <w:right w:val="single" w:sz="4" w:space="0" w:color="auto"/>
            </w:tcBorders>
            <w:shd w:val="clear" w:color="000000" w:fill="33CC33"/>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7a</w:t>
            </w:r>
          </w:p>
        </w:tc>
        <w:tc>
          <w:tcPr>
            <w:tcW w:w="517" w:type="dxa"/>
            <w:tcBorders>
              <w:top w:val="nil"/>
              <w:left w:val="nil"/>
              <w:bottom w:val="single" w:sz="4" w:space="0" w:color="auto"/>
              <w:right w:val="single" w:sz="4" w:space="0" w:color="auto"/>
            </w:tcBorders>
            <w:shd w:val="clear" w:color="000000" w:fill="33CC33"/>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517" w:type="dxa"/>
            <w:tcBorders>
              <w:top w:val="nil"/>
              <w:left w:val="nil"/>
              <w:bottom w:val="single" w:sz="4" w:space="0" w:color="auto"/>
              <w:right w:val="single" w:sz="4" w:space="0" w:color="auto"/>
            </w:tcBorders>
            <w:shd w:val="clear" w:color="000000" w:fill="33CC33"/>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8b</w:t>
            </w:r>
          </w:p>
        </w:tc>
        <w:tc>
          <w:tcPr>
            <w:tcW w:w="595" w:type="dxa"/>
            <w:tcBorders>
              <w:top w:val="nil"/>
              <w:left w:val="nil"/>
              <w:bottom w:val="single" w:sz="4" w:space="0" w:color="auto"/>
              <w:right w:val="single" w:sz="4" w:space="0" w:color="auto"/>
            </w:tcBorders>
            <w:shd w:val="clear" w:color="000000" w:fill="33CC33"/>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8a</w:t>
            </w:r>
          </w:p>
        </w:tc>
        <w:tc>
          <w:tcPr>
            <w:tcW w:w="474" w:type="dxa"/>
            <w:tcBorders>
              <w:top w:val="nil"/>
              <w:left w:val="nil"/>
              <w:bottom w:val="single" w:sz="4" w:space="0" w:color="auto"/>
              <w:right w:val="single" w:sz="4" w:space="0" w:color="auto"/>
            </w:tcBorders>
            <w:shd w:val="clear" w:color="000000" w:fill="33CC33"/>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5b</w:t>
            </w:r>
          </w:p>
        </w:tc>
        <w:tc>
          <w:tcPr>
            <w:tcW w:w="474" w:type="dxa"/>
            <w:tcBorders>
              <w:top w:val="nil"/>
              <w:left w:val="nil"/>
              <w:bottom w:val="single" w:sz="4" w:space="0" w:color="auto"/>
              <w:right w:val="single" w:sz="8" w:space="0" w:color="auto"/>
            </w:tcBorders>
            <w:shd w:val="clear" w:color="000000" w:fill="33CC33"/>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581" w:type="dxa"/>
            <w:tcBorders>
              <w:top w:val="nil"/>
              <w:left w:val="nil"/>
              <w:bottom w:val="single" w:sz="4" w:space="0" w:color="auto"/>
              <w:right w:val="single" w:sz="8" w:space="0" w:color="auto"/>
            </w:tcBorders>
            <w:shd w:val="clear" w:color="000000" w:fill="FFFF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63"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63"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63"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63"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63"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63" w:type="dxa"/>
            <w:tcBorders>
              <w:top w:val="nil"/>
              <w:left w:val="nil"/>
              <w:bottom w:val="single" w:sz="4" w:space="0" w:color="auto"/>
              <w:right w:val="single" w:sz="8"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4" w:type="dxa"/>
            <w:tcBorders>
              <w:top w:val="nil"/>
              <w:left w:val="nil"/>
              <w:bottom w:val="single" w:sz="4" w:space="0" w:color="auto"/>
              <w:right w:val="single" w:sz="4" w:space="0" w:color="auto"/>
            </w:tcBorders>
            <w:shd w:val="clear" w:color="000000" w:fill="33CC33"/>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5c</w:t>
            </w:r>
          </w:p>
        </w:tc>
        <w:tc>
          <w:tcPr>
            <w:tcW w:w="494" w:type="dxa"/>
            <w:tcBorders>
              <w:top w:val="nil"/>
              <w:left w:val="nil"/>
              <w:bottom w:val="single" w:sz="4" w:space="0" w:color="auto"/>
              <w:right w:val="single" w:sz="4" w:space="0" w:color="auto"/>
            </w:tcBorders>
            <w:shd w:val="clear" w:color="000000" w:fill="33CC33"/>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8a</w:t>
            </w:r>
          </w:p>
        </w:tc>
        <w:tc>
          <w:tcPr>
            <w:tcW w:w="494" w:type="dxa"/>
            <w:tcBorders>
              <w:top w:val="nil"/>
              <w:left w:val="nil"/>
              <w:bottom w:val="single" w:sz="4" w:space="0" w:color="auto"/>
              <w:right w:val="single" w:sz="4" w:space="0" w:color="auto"/>
            </w:tcBorders>
            <w:shd w:val="clear" w:color="000000" w:fill="33CC33"/>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5b</w:t>
            </w:r>
          </w:p>
        </w:tc>
        <w:tc>
          <w:tcPr>
            <w:tcW w:w="494" w:type="dxa"/>
            <w:tcBorders>
              <w:top w:val="nil"/>
              <w:left w:val="nil"/>
              <w:bottom w:val="single" w:sz="4" w:space="0" w:color="auto"/>
              <w:right w:val="single" w:sz="4" w:space="0" w:color="auto"/>
            </w:tcBorders>
            <w:shd w:val="clear" w:color="000000" w:fill="33CC33"/>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4" w:type="dxa"/>
            <w:tcBorders>
              <w:top w:val="nil"/>
              <w:left w:val="nil"/>
              <w:bottom w:val="single" w:sz="4" w:space="0" w:color="auto"/>
              <w:right w:val="single" w:sz="4" w:space="0" w:color="auto"/>
            </w:tcBorders>
            <w:shd w:val="clear" w:color="000000" w:fill="33CC33"/>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3" w:type="dxa"/>
            <w:tcBorders>
              <w:top w:val="nil"/>
              <w:left w:val="nil"/>
              <w:bottom w:val="single" w:sz="4" w:space="0" w:color="auto"/>
              <w:right w:val="single" w:sz="8" w:space="0" w:color="auto"/>
            </w:tcBorders>
            <w:shd w:val="clear" w:color="000000" w:fill="33CC33"/>
            <w:noWrap/>
            <w:vAlign w:val="bottom"/>
            <w:hideMark/>
          </w:tcPr>
          <w:p w:rsidR="00364065" w:rsidRPr="00364065" w:rsidRDefault="00364065" w:rsidP="00364065">
            <w:pPr>
              <w:spacing w:after="0" w:line="240" w:lineRule="auto"/>
              <w:rPr>
                <w:rFonts w:ascii="Arial" w:eastAsia="Times New Roman" w:hAnsi="Arial" w:cs="Arial"/>
                <w:b/>
                <w:bCs/>
                <w:sz w:val="16"/>
                <w:szCs w:val="16"/>
                <w:lang w:eastAsia="hr-HR"/>
              </w:rPr>
            </w:pPr>
            <w:r w:rsidRPr="00364065">
              <w:rPr>
                <w:rFonts w:ascii="Arial" w:eastAsia="Times New Roman" w:hAnsi="Arial" w:cs="Arial"/>
                <w:b/>
                <w:bCs/>
                <w:sz w:val="16"/>
                <w:szCs w:val="16"/>
                <w:lang w:eastAsia="hr-HR"/>
              </w:rPr>
              <w:t> </w:t>
            </w:r>
          </w:p>
        </w:tc>
        <w:tc>
          <w:tcPr>
            <w:tcW w:w="605" w:type="dxa"/>
            <w:tcBorders>
              <w:top w:val="nil"/>
              <w:left w:val="nil"/>
              <w:bottom w:val="single" w:sz="4" w:space="0" w:color="auto"/>
              <w:right w:val="single" w:sz="8"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12"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r>
      <w:tr w:rsidR="00364065" w:rsidRPr="00364065" w:rsidTr="00364065">
        <w:trPr>
          <w:trHeight w:val="300"/>
        </w:trPr>
        <w:tc>
          <w:tcPr>
            <w:tcW w:w="474" w:type="dxa"/>
            <w:tcBorders>
              <w:top w:val="nil"/>
              <w:left w:val="single" w:sz="12" w:space="0" w:color="auto"/>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517" w:type="dxa"/>
            <w:tcBorders>
              <w:top w:val="nil"/>
              <w:left w:val="nil"/>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517" w:type="dxa"/>
            <w:tcBorders>
              <w:top w:val="nil"/>
              <w:left w:val="nil"/>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595" w:type="dxa"/>
            <w:tcBorders>
              <w:top w:val="nil"/>
              <w:left w:val="nil"/>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74" w:type="dxa"/>
            <w:tcBorders>
              <w:top w:val="nil"/>
              <w:left w:val="nil"/>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74" w:type="dxa"/>
            <w:tcBorders>
              <w:top w:val="nil"/>
              <w:left w:val="nil"/>
              <w:bottom w:val="single" w:sz="4" w:space="0" w:color="auto"/>
              <w:right w:val="single" w:sz="8"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581" w:type="dxa"/>
            <w:tcBorders>
              <w:top w:val="nil"/>
              <w:left w:val="nil"/>
              <w:bottom w:val="single" w:sz="4" w:space="0" w:color="auto"/>
              <w:right w:val="single" w:sz="8"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63"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63"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63"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63"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63"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63" w:type="dxa"/>
            <w:tcBorders>
              <w:top w:val="nil"/>
              <w:left w:val="nil"/>
              <w:bottom w:val="single" w:sz="4" w:space="0" w:color="auto"/>
              <w:right w:val="single" w:sz="8"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4" w:type="dxa"/>
            <w:tcBorders>
              <w:top w:val="nil"/>
              <w:left w:val="nil"/>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4" w:type="dxa"/>
            <w:tcBorders>
              <w:top w:val="nil"/>
              <w:left w:val="nil"/>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4" w:type="dxa"/>
            <w:tcBorders>
              <w:top w:val="nil"/>
              <w:left w:val="nil"/>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4" w:type="dxa"/>
            <w:tcBorders>
              <w:top w:val="nil"/>
              <w:left w:val="nil"/>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4" w:type="dxa"/>
            <w:tcBorders>
              <w:top w:val="nil"/>
              <w:left w:val="nil"/>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3" w:type="dxa"/>
            <w:tcBorders>
              <w:top w:val="nil"/>
              <w:left w:val="nil"/>
              <w:bottom w:val="single" w:sz="4" w:space="0" w:color="auto"/>
              <w:right w:val="single" w:sz="8"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605" w:type="dxa"/>
            <w:tcBorders>
              <w:top w:val="nil"/>
              <w:left w:val="nil"/>
              <w:bottom w:val="single" w:sz="4" w:space="0" w:color="auto"/>
              <w:right w:val="single" w:sz="8"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12"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r>
      <w:tr w:rsidR="00364065" w:rsidRPr="00364065" w:rsidTr="00364065">
        <w:trPr>
          <w:trHeight w:val="300"/>
        </w:trPr>
        <w:tc>
          <w:tcPr>
            <w:tcW w:w="474" w:type="dxa"/>
            <w:tcBorders>
              <w:top w:val="nil"/>
              <w:left w:val="single" w:sz="12" w:space="0" w:color="auto"/>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517" w:type="dxa"/>
            <w:tcBorders>
              <w:top w:val="nil"/>
              <w:left w:val="nil"/>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517" w:type="dxa"/>
            <w:tcBorders>
              <w:top w:val="nil"/>
              <w:left w:val="nil"/>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595" w:type="dxa"/>
            <w:tcBorders>
              <w:top w:val="nil"/>
              <w:left w:val="nil"/>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74" w:type="dxa"/>
            <w:tcBorders>
              <w:top w:val="nil"/>
              <w:left w:val="nil"/>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74" w:type="dxa"/>
            <w:tcBorders>
              <w:top w:val="nil"/>
              <w:left w:val="nil"/>
              <w:bottom w:val="single" w:sz="4" w:space="0" w:color="auto"/>
              <w:right w:val="single" w:sz="8"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581" w:type="dxa"/>
            <w:tcBorders>
              <w:top w:val="nil"/>
              <w:left w:val="nil"/>
              <w:bottom w:val="single" w:sz="4" w:space="0" w:color="auto"/>
              <w:right w:val="single" w:sz="8" w:space="0" w:color="auto"/>
            </w:tcBorders>
            <w:shd w:val="clear" w:color="000000" w:fill="FF7C80"/>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63" w:type="dxa"/>
            <w:tcBorders>
              <w:top w:val="nil"/>
              <w:left w:val="nil"/>
              <w:bottom w:val="single" w:sz="4" w:space="0" w:color="auto"/>
              <w:right w:val="single" w:sz="4" w:space="0" w:color="auto"/>
            </w:tcBorders>
            <w:shd w:val="clear" w:color="000000" w:fill="FF7C80"/>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63" w:type="dxa"/>
            <w:tcBorders>
              <w:top w:val="nil"/>
              <w:left w:val="nil"/>
              <w:bottom w:val="single" w:sz="4" w:space="0" w:color="auto"/>
              <w:right w:val="single" w:sz="4" w:space="0" w:color="auto"/>
            </w:tcBorders>
            <w:shd w:val="clear" w:color="000000" w:fill="FF7C80"/>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63" w:type="dxa"/>
            <w:tcBorders>
              <w:top w:val="nil"/>
              <w:left w:val="nil"/>
              <w:bottom w:val="single" w:sz="4" w:space="0" w:color="auto"/>
              <w:right w:val="single" w:sz="4" w:space="0" w:color="auto"/>
            </w:tcBorders>
            <w:shd w:val="clear" w:color="000000" w:fill="FF7C80"/>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63" w:type="dxa"/>
            <w:tcBorders>
              <w:top w:val="nil"/>
              <w:left w:val="nil"/>
              <w:bottom w:val="single" w:sz="4" w:space="0" w:color="auto"/>
              <w:right w:val="single" w:sz="4" w:space="0" w:color="auto"/>
            </w:tcBorders>
            <w:shd w:val="clear" w:color="000000" w:fill="FF7C80"/>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63" w:type="dxa"/>
            <w:tcBorders>
              <w:top w:val="nil"/>
              <w:left w:val="nil"/>
              <w:bottom w:val="single" w:sz="4" w:space="0" w:color="auto"/>
              <w:right w:val="single" w:sz="4" w:space="0" w:color="auto"/>
            </w:tcBorders>
            <w:shd w:val="clear" w:color="000000" w:fill="FF7C80"/>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63" w:type="dxa"/>
            <w:tcBorders>
              <w:top w:val="nil"/>
              <w:left w:val="nil"/>
              <w:bottom w:val="single" w:sz="4" w:space="0" w:color="auto"/>
              <w:right w:val="single" w:sz="8" w:space="0" w:color="auto"/>
            </w:tcBorders>
            <w:shd w:val="clear" w:color="000000" w:fill="FF7C80"/>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4" w:type="dxa"/>
            <w:tcBorders>
              <w:top w:val="nil"/>
              <w:left w:val="nil"/>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4" w:type="dxa"/>
            <w:tcBorders>
              <w:top w:val="nil"/>
              <w:left w:val="nil"/>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4" w:type="dxa"/>
            <w:tcBorders>
              <w:top w:val="nil"/>
              <w:left w:val="nil"/>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4" w:type="dxa"/>
            <w:tcBorders>
              <w:top w:val="nil"/>
              <w:left w:val="nil"/>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4" w:type="dxa"/>
            <w:tcBorders>
              <w:top w:val="nil"/>
              <w:left w:val="nil"/>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3" w:type="dxa"/>
            <w:tcBorders>
              <w:top w:val="nil"/>
              <w:left w:val="nil"/>
              <w:bottom w:val="single" w:sz="4" w:space="0" w:color="auto"/>
              <w:right w:val="single" w:sz="8"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605" w:type="dxa"/>
            <w:tcBorders>
              <w:top w:val="nil"/>
              <w:left w:val="nil"/>
              <w:bottom w:val="single" w:sz="4" w:space="0" w:color="auto"/>
              <w:right w:val="single" w:sz="8" w:space="0" w:color="auto"/>
            </w:tcBorders>
            <w:shd w:val="clear" w:color="000000" w:fill="FF7C80"/>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000000" w:fill="FF7C80"/>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000000" w:fill="FF7C80"/>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000000" w:fill="FF7C80"/>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000000" w:fill="FF7C80"/>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000000" w:fill="FF7C80"/>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12" w:space="0" w:color="auto"/>
            </w:tcBorders>
            <w:shd w:val="clear" w:color="000000" w:fill="FF7C80"/>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r>
      <w:tr w:rsidR="00364065" w:rsidRPr="00364065" w:rsidTr="00364065">
        <w:trPr>
          <w:trHeight w:val="300"/>
        </w:trPr>
        <w:tc>
          <w:tcPr>
            <w:tcW w:w="474" w:type="dxa"/>
            <w:tcBorders>
              <w:top w:val="nil"/>
              <w:left w:val="single" w:sz="12" w:space="0" w:color="auto"/>
              <w:bottom w:val="single" w:sz="4" w:space="0" w:color="auto"/>
              <w:right w:val="single" w:sz="4" w:space="0" w:color="auto"/>
            </w:tcBorders>
            <w:shd w:val="clear" w:color="000000" w:fill="FFFF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517" w:type="dxa"/>
            <w:tcBorders>
              <w:top w:val="nil"/>
              <w:left w:val="nil"/>
              <w:bottom w:val="single" w:sz="4" w:space="0" w:color="auto"/>
              <w:right w:val="single" w:sz="4" w:space="0" w:color="auto"/>
            </w:tcBorders>
            <w:shd w:val="clear" w:color="000000" w:fill="FFFF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517" w:type="dxa"/>
            <w:tcBorders>
              <w:top w:val="nil"/>
              <w:left w:val="nil"/>
              <w:bottom w:val="single" w:sz="4" w:space="0" w:color="auto"/>
              <w:right w:val="single" w:sz="4" w:space="0" w:color="auto"/>
            </w:tcBorders>
            <w:shd w:val="clear" w:color="000000" w:fill="FFFF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595" w:type="dxa"/>
            <w:tcBorders>
              <w:top w:val="nil"/>
              <w:left w:val="nil"/>
              <w:bottom w:val="single" w:sz="4" w:space="0" w:color="auto"/>
              <w:right w:val="single" w:sz="4" w:space="0" w:color="auto"/>
            </w:tcBorders>
            <w:shd w:val="clear" w:color="000000" w:fill="FFFF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74" w:type="dxa"/>
            <w:tcBorders>
              <w:top w:val="nil"/>
              <w:left w:val="nil"/>
              <w:bottom w:val="single" w:sz="4" w:space="0" w:color="auto"/>
              <w:right w:val="single" w:sz="4" w:space="0" w:color="auto"/>
            </w:tcBorders>
            <w:shd w:val="clear" w:color="000000" w:fill="FFFF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74" w:type="dxa"/>
            <w:tcBorders>
              <w:top w:val="nil"/>
              <w:left w:val="nil"/>
              <w:bottom w:val="single" w:sz="4" w:space="0" w:color="auto"/>
              <w:right w:val="single" w:sz="8" w:space="0" w:color="auto"/>
            </w:tcBorders>
            <w:shd w:val="clear" w:color="000000" w:fill="FFFF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581" w:type="dxa"/>
            <w:tcBorders>
              <w:top w:val="nil"/>
              <w:left w:val="nil"/>
              <w:bottom w:val="single" w:sz="4" w:space="0" w:color="auto"/>
              <w:right w:val="single" w:sz="8" w:space="0" w:color="auto"/>
            </w:tcBorders>
            <w:shd w:val="clear" w:color="000000" w:fill="FFFF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63" w:type="dxa"/>
            <w:tcBorders>
              <w:top w:val="nil"/>
              <w:left w:val="nil"/>
              <w:bottom w:val="single" w:sz="4" w:space="0" w:color="auto"/>
              <w:right w:val="single" w:sz="4" w:space="0" w:color="auto"/>
            </w:tcBorders>
            <w:shd w:val="clear" w:color="000000" w:fill="FFFFFF"/>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63" w:type="dxa"/>
            <w:tcBorders>
              <w:top w:val="nil"/>
              <w:left w:val="nil"/>
              <w:bottom w:val="single" w:sz="4" w:space="0" w:color="auto"/>
              <w:right w:val="single" w:sz="4" w:space="0" w:color="auto"/>
            </w:tcBorders>
            <w:shd w:val="clear" w:color="000000" w:fill="FFFFFF"/>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63" w:type="dxa"/>
            <w:tcBorders>
              <w:top w:val="nil"/>
              <w:left w:val="nil"/>
              <w:bottom w:val="single" w:sz="4" w:space="0" w:color="auto"/>
              <w:right w:val="single" w:sz="4" w:space="0" w:color="auto"/>
            </w:tcBorders>
            <w:shd w:val="clear" w:color="000000" w:fill="FFFFFF"/>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63" w:type="dxa"/>
            <w:tcBorders>
              <w:top w:val="nil"/>
              <w:left w:val="nil"/>
              <w:bottom w:val="single" w:sz="4" w:space="0" w:color="auto"/>
              <w:right w:val="single" w:sz="4" w:space="0" w:color="auto"/>
            </w:tcBorders>
            <w:shd w:val="clear" w:color="000000" w:fill="FFFFFF"/>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63" w:type="dxa"/>
            <w:tcBorders>
              <w:top w:val="nil"/>
              <w:left w:val="nil"/>
              <w:bottom w:val="single" w:sz="4" w:space="0" w:color="auto"/>
              <w:right w:val="single" w:sz="4" w:space="0" w:color="auto"/>
            </w:tcBorders>
            <w:shd w:val="clear" w:color="000000" w:fill="FFFFFF"/>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63" w:type="dxa"/>
            <w:tcBorders>
              <w:top w:val="nil"/>
              <w:left w:val="nil"/>
              <w:bottom w:val="single" w:sz="4" w:space="0" w:color="auto"/>
              <w:right w:val="single" w:sz="8" w:space="0" w:color="auto"/>
            </w:tcBorders>
            <w:shd w:val="clear" w:color="000000" w:fill="FFFFFF"/>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4" w:type="dxa"/>
            <w:tcBorders>
              <w:top w:val="nil"/>
              <w:left w:val="nil"/>
              <w:bottom w:val="single" w:sz="4" w:space="0" w:color="auto"/>
              <w:right w:val="single" w:sz="4" w:space="0" w:color="auto"/>
            </w:tcBorders>
            <w:shd w:val="clear" w:color="000000" w:fill="FFFF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4" w:type="dxa"/>
            <w:tcBorders>
              <w:top w:val="nil"/>
              <w:left w:val="nil"/>
              <w:bottom w:val="single" w:sz="4" w:space="0" w:color="auto"/>
              <w:right w:val="single" w:sz="4" w:space="0" w:color="auto"/>
            </w:tcBorders>
            <w:shd w:val="clear" w:color="000000" w:fill="FFFF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4" w:type="dxa"/>
            <w:tcBorders>
              <w:top w:val="nil"/>
              <w:left w:val="nil"/>
              <w:bottom w:val="single" w:sz="4" w:space="0" w:color="auto"/>
              <w:right w:val="single" w:sz="4" w:space="0" w:color="auto"/>
            </w:tcBorders>
            <w:shd w:val="clear" w:color="000000" w:fill="FFFF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4" w:type="dxa"/>
            <w:tcBorders>
              <w:top w:val="nil"/>
              <w:left w:val="nil"/>
              <w:bottom w:val="single" w:sz="4" w:space="0" w:color="auto"/>
              <w:right w:val="single" w:sz="4" w:space="0" w:color="auto"/>
            </w:tcBorders>
            <w:shd w:val="clear" w:color="000000" w:fill="FFFF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4" w:type="dxa"/>
            <w:tcBorders>
              <w:top w:val="nil"/>
              <w:left w:val="nil"/>
              <w:bottom w:val="single" w:sz="4" w:space="0" w:color="auto"/>
              <w:right w:val="single" w:sz="4" w:space="0" w:color="auto"/>
            </w:tcBorders>
            <w:shd w:val="clear" w:color="000000" w:fill="FFFF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3" w:type="dxa"/>
            <w:tcBorders>
              <w:top w:val="nil"/>
              <w:left w:val="nil"/>
              <w:bottom w:val="single" w:sz="4" w:space="0" w:color="auto"/>
              <w:right w:val="single" w:sz="8" w:space="0" w:color="auto"/>
            </w:tcBorders>
            <w:shd w:val="clear" w:color="000000" w:fill="FFFF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605" w:type="dxa"/>
            <w:tcBorders>
              <w:top w:val="nil"/>
              <w:left w:val="nil"/>
              <w:bottom w:val="single" w:sz="4" w:space="0" w:color="auto"/>
              <w:right w:val="single" w:sz="8" w:space="0" w:color="auto"/>
            </w:tcBorders>
            <w:shd w:val="clear" w:color="000000" w:fill="FFFF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12"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r>
      <w:tr w:rsidR="00364065" w:rsidRPr="00364065" w:rsidTr="00364065">
        <w:trPr>
          <w:trHeight w:val="300"/>
        </w:trPr>
        <w:tc>
          <w:tcPr>
            <w:tcW w:w="474" w:type="dxa"/>
            <w:tcBorders>
              <w:top w:val="nil"/>
              <w:left w:val="single" w:sz="12" w:space="0" w:color="auto"/>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517" w:type="dxa"/>
            <w:tcBorders>
              <w:top w:val="nil"/>
              <w:left w:val="nil"/>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517" w:type="dxa"/>
            <w:tcBorders>
              <w:top w:val="nil"/>
              <w:left w:val="nil"/>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595" w:type="dxa"/>
            <w:tcBorders>
              <w:top w:val="nil"/>
              <w:left w:val="nil"/>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74" w:type="dxa"/>
            <w:tcBorders>
              <w:top w:val="nil"/>
              <w:left w:val="nil"/>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74" w:type="dxa"/>
            <w:tcBorders>
              <w:top w:val="nil"/>
              <w:left w:val="nil"/>
              <w:bottom w:val="single" w:sz="4" w:space="0" w:color="auto"/>
              <w:right w:val="single" w:sz="8"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581" w:type="dxa"/>
            <w:tcBorders>
              <w:top w:val="nil"/>
              <w:left w:val="nil"/>
              <w:bottom w:val="single" w:sz="4" w:space="0" w:color="auto"/>
              <w:right w:val="single" w:sz="8"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63"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63"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63"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63"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63"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63" w:type="dxa"/>
            <w:tcBorders>
              <w:top w:val="nil"/>
              <w:left w:val="nil"/>
              <w:bottom w:val="single" w:sz="4" w:space="0" w:color="auto"/>
              <w:right w:val="single" w:sz="8"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4" w:type="dxa"/>
            <w:tcBorders>
              <w:top w:val="nil"/>
              <w:left w:val="nil"/>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4" w:type="dxa"/>
            <w:tcBorders>
              <w:top w:val="nil"/>
              <w:left w:val="nil"/>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4" w:type="dxa"/>
            <w:tcBorders>
              <w:top w:val="nil"/>
              <w:left w:val="nil"/>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4" w:type="dxa"/>
            <w:tcBorders>
              <w:top w:val="nil"/>
              <w:left w:val="nil"/>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4" w:type="dxa"/>
            <w:tcBorders>
              <w:top w:val="nil"/>
              <w:left w:val="nil"/>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3" w:type="dxa"/>
            <w:tcBorders>
              <w:top w:val="nil"/>
              <w:left w:val="nil"/>
              <w:bottom w:val="single" w:sz="4" w:space="0" w:color="auto"/>
              <w:right w:val="single" w:sz="8"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605" w:type="dxa"/>
            <w:tcBorders>
              <w:top w:val="nil"/>
              <w:left w:val="nil"/>
              <w:bottom w:val="single" w:sz="4" w:space="0" w:color="auto"/>
              <w:right w:val="single" w:sz="8"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12"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r>
      <w:tr w:rsidR="00364065" w:rsidRPr="00364065" w:rsidTr="00364065">
        <w:trPr>
          <w:trHeight w:val="300"/>
        </w:trPr>
        <w:tc>
          <w:tcPr>
            <w:tcW w:w="474" w:type="dxa"/>
            <w:tcBorders>
              <w:top w:val="nil"/>
              <w:left w:val="single" w:sz="12" w:space="0" w:color="auto"/>
              <w:bottom w:val="single" w:sz="4" w:space="0" w:color="auto"/>
              <w:right w:val="single" w:sz="4" w:space="0" w:color="auto"/>
            </w:tcBorders>
            <w:shd w:val="clear" w:color="000000" w:fill="FF9900"/>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6c</w:t>
            </w:r>
          </w:p>
        </w:tc>
        <w:tc>
          <w:tcPr>
            <w:tcW w:w="517" w:type="dxa"/>
            <w:tcBorders>
              <w:top w:val="nil"/>
              <w:left w:val="nil"/>
              <w:bottom w:val="single" w:sz="4" w:space="0" w:color="auto"/>
              <w:right w:val="single" w:sz="4" w:space="0" w:color="auto"/>
            </w:tcBorders>
            <w:shd w:val="clear" w:color="000000" w:fill="FF9900"/>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6b</w:t>
            </w:r>
          </w:p>
        </w:tc>
        <w:tc>
          <w:tcPr>
            <w:tcW w:w="517" w:type="dxa"/>
            <w:tcBorders>
              <w:top w:val="nil"/>
              <w:left w:val="nil"/>
              <w:bottom w:val="single" w:sz="4" w:space="0" w:color="auto"/>
              <w:right w:val="single" w:sz="4" w:space="0" w:color="auto"/>
            </w:tcBorders>
            <w:shd w:val="clear" w:color="000000" w:fill="FF9900"/>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5a</w:t>
            </w:r>
          </w:p>
        </w:tc>
        <w:tc>
          <w:tcPr>
            <w:tcW w:w="595" w:type="dxa"/>
            <w:tcBorders>
              <w:top w:val="nil"/>
              <w:left w:val="nil"/>
              <w:bottom w:val="single" w:sz="4" w:space="0" w:color="auto"/>
              <w:right w:val="single" w:sz="4" w:space="0" w:color="auto"/>
            </w:tcBorders>
            <w:shd w:val="clear" w:color="000000" w:fill="FF9900"/>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7c</w:t>
            </w:r>
          </w:p>
        </w:tc>
        <w:tc>
          <w:tcPr>
            <w:tcW w:w="474" w:type="dxa"/>
            <w:tcBorders>
              <w:top w:val="nil"/>
              <w:left w:val="nil"/>
              <w:bottom w:val="single" w:sz="4" w:space="0" w:color="auto"/>
              <w:right w:val="single" w:sz="4" w:space="0" w:color="auto"/>
            </w:tcBorders>
            <w:shd w:val="clear" w:color="000000" w:fill="FF9900"/>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7a</w:t>
            </w:r>
          </w:p>
        </w:tc>
        <w:tc>
          <w:tcPr>
            <w:tcW w:w="474" w:type="dxa"/>
            <w:tcBorders>
              <w:top w:val="nil"/>
              <w:left w:val="nil"/>
              <w:bottom w:val="single" w:sz="4" w:space="0" w:color="auto"/>
              <w:right w:val="single" w:sz="8" w:space="0" w:color="auto"/>
            </w:tcBorders>
            <w:shd w:val="clear" w:color="000000" w:fill="FF9900"/>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7b</w:t>
            </w:r>
          </w:p>
        </w:tc>
        <w:tc>
          <w:tcPr>
            <w:tcW w:w="581" w:type="dxa"/>
            <w:tcBorders>
              <w:top w:val="nil"/>
              <w:left w:val="nil"/>
              <w:bottom w:val="single" w:sz="4" w:space="0" w:color="auto"/>
              <w:right w:val="single" w:sz="8"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63"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63"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63"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63"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63"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63" w:type="dxa"/>
            <w:tcBorders>
              <w:top w:val="nil"/>
              <w:left w:val="nil"/>
              <w:bottom w:val="single" w:sz="4" w:space="0" w:color="auto"/>
              <w:right w:val="single" w:sz="8"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4" w:type="dxa"/>
            <w:tcBorders>
              <w:top w:val="nil"/>
              <w:left w:val="nil"/>
              <w:bottom w:val="single" w:sz="4" w:space="0" w:color="auto"/>
              <w:right w:val="single" w:sz="4" w:space="0" w:color="auto"/>
            </w:tcBorders>
            <w:shd w:val="clear" w:color="000000" w:fill="FF9900"/>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7b</w:t>
            </w:r>
          </w:p>
        </w:tc>
        <w:tc>
          <w:tcPr>
            <w:tcW w:w="494" w:type="dxa"/>
            <w:tcBorders>
              <w:top w:val="nil"/>
              <w:left w:val="nil"/>
              <w:bottom w:val="single" w:sz="4" w:space="0" w:color="auto"/>
              <w:right w:val="single" w:sz="4" w:space="0" w:color="auto"/>
            </w:tcBorders>
            <w:shd w:val="clear" w:color="000000" w:fill="FF9900"/>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8b</w:t>
            </w:r>
          </w:p>
        </w:tc>
        <w:tc>
          <w:tcPr>
            <w:tcW w:w="494" w:type="dxa"/>
            <w:tcBorders>
              <w:top w:val="nil"/>
              <w:left w:val="nil"/>
              <w:bottom w:val="single" w:sz="4" w:space="0" w:color="auto"/>
              <w:right w:val="single" w:sz="4" w:space="0" w:color="auto"/>
            </w:tcBorders>
            <w:shd w:val="clear" w:color="000000" w:fill="FF9900"/>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7a</w:t>
            </w:r>
          </w:p>
        </w:tc>
        <w:tc>
          <w:tcPr>
            <w:tcW w:w="494" w:type="dxa"/>
            <w:tcBorders>
              <w:top w:val="nil"/>
              <w:left w:val="nil"/>
              <w:bottom w:val="single" w:sz="4" w:space="0" w:color="auto"/>
              <w:right w:val="single" w:sz="4" w:space="0" w:color="auto"/>
            </w:tcBorders>
            <w:shd w:val="clear" w:color="000000" w:fill="FF9900"/>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4" w:type="dxa"/>
            <w:tcBorders>
              <w:top w:val="nil"/>
              <w:left w:val="nil"/>
              <w:bottom w:val="single" w:sz="4" w:space="0" w:color="auto"/>
              <w:right w:val="single" w:sz="4" w:space="0" w:color="auto"/>
            </w:tcBorders>
            <w:shd w:val="clear" w:color="000000" w:fill="FF9900"/>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8a</w:t>
            </w:r>
          </w:p>
        </w:tc>
        <w:tc>
          <w:tcPr>
            <w:tcW w:w="493" w:type="dxa"/>
            <w:tcBorders>
              <w:top w:val="nil"/>
              <w:left w:val="nil"/>
              <w:bottom w:val="single" w:sz="4" w:space="0" w:color="auto"/>
              <w:right w:val="single" w:sz="8" w:space="0" w:color="auto"/>
            </w:tcBorders>
            <w:shd w:val="clear" w:color="000000" w:fill="FF9900"/>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8c</w:t>
            </w:r>
          </w:p>
        </w:tc>
        <w:tc>
          <w:tcPr>
            <w:tcW w:w="605" w:type="dxa"/>
            <w:tcBorders>
              <w:top w:val="nil"/>
              <w:left w:val="nil"/>
              <w:bottom w:val="single" w:sz="4" w:space="0" w:color="auto"/>
              <w:right w:val="single" w:sz="8"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12"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r>
      <w:tr w:rsidR="00364065" w:rsidRPr="00364065" w:rsidTr="00364065">
        <w:trPr>
          <w:trHeight w:val="300"/>
        </w:trPr>
        <w:tc>
          <w:tcPr>
            <w:tcW w:w="474" w:type="dxa"/>
            <w:tcBorders>
              <w:top w:val="nil"/>
              <w:left w:val="single" w:sz="12" w:space="0" w:color="auto"/>
              <w:bottom w:val="single" w:sz="4" w:space="0" w:color="auto"/>
              <w:right w:val="single" w:sz="4" w:space="0" w:color="auto"/>
            </w:tcBorders>
            <w:shd w:val="clear" w:color="000000" w:fill="FFFF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517" w:type="dxa"/>
            <w:tcBorders>
              <w:top w:val="nil"/>
              <w:left w:val="nil"/>
              <w:bottom w:val="single" w:sz="4" w:space="0" w:color="auto"/>
              <w:right w:val="single" w:sz="4" w:space="0" w:color="auto"/>
            </w:tcBorders>
            <w:shd w:val="clear" w:color="000000" w:fill="FFFF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517" w:type="dxa"/>
            <w:tcBorders>
              <w:top w:val="nil"/>
              <w:left w:val="nil"/>
              <w:bottom w:val="single" w:sz="4" w:space="0" w:color="auto"/>
              <w:right w:val="single" w:sz="4" w:space="0" w:color="auto"/>
            </w:tcBorders>
            <w:shd w:val="clear" w:color="000000" w:fill="FFFF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595" w:type="dxa"/>
            <w:tcBorders>
              <w:top w:val="nil"/>
              <w:left w:val="nil"/>
              <w:bottom w:val="single" w:sz="4" w:space="0" w:color="auto"/>
              <w:right w:val="single" w:sz="4" w:space="0" w:color="auto"/>
            </w:tcBorders>
            <w:shd w:val="clear" w:color="000000" w:fill="FFFF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74" w:type="dxa"/>
            <w:tcBorders>
              <w:top w:val="nil"/>
              <w:left w:val="nil"/>
              <w:bottom w:val="single" w:sz="4" w:space="0" w:color="auto"/>
              <w:right w:val="single" w:sz="4" w:space="0" w:color="auto"/>
            </w:tcBorders>
            <w:shd w:val="clear" w:color="000000" w:fill="FFFF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74" w:type="dxa"/>
            <w:tcBorders>
              <w:top w:val="nil"/>
              <w:left w:val="nil"/>
              <w:bottom w:val="single" w:sz="4" w:space="0" w:color="auto"/>
              <w:right w:val="single" w:sz="8" w:space="0" w:color="auto"/>
            </w:tcBorders>
            <w:shd w:val="clear" w:color="000000" w:fill="FFFF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581" w:type="dxa"/>
            <w:tcBorders>
              <w:top w:val="nil"/>
              <w:left w:val="nil"/>
              <w:bottom w:val="single" w:sz="4" w:space="0" w:color="auto"/>
              <w:right w:val="single" w:sz="8" w:space="0" w:color="auto"/>
            </w:tcBorders>
            <w:shd w:val="clear" w:color="000000" w:fill="99CC00"/>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63" w:type="dxa"/>
            <w:tcBorders>
              <w:top w:val="nil"/>
              <w:left w:val="nil"/>
              <w:bottom w:val="single" w:sz="4" w:space="0" w:color="auto"/>
              <w:right w:val="single" w:sz="4" w:space="0" w:color="auto"/>
            </w:tcBorders>
            <w:shd w:val="clear" w:color="000000" w:fill="99CC00"/>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63" w:type="dxa"/>
            <w:tcBorders>
              <w:top w:val="nil"/>
              <w:left w:val="nil"/>
              <w:bottom w:val="single" w:sz="4" w:space="0" w:color="auto"/>
              <w:right w:val="single" w:sz="4" w:space="0" w:color="auto"/>
            </w:tcBorders>
            <w:shd w:val="clear" w:color="000000" w:fill="99CC00"/>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63" w:type="dxa"/>
            <w:tcBorders>
              <w:top w:val="nil"/>
              <w:left w:val="nil"/>
              <w:bottom w:val="single" w:sz="4" w:space="0" w:color="auto"/>
              <w:right w:val="single" w:sz="4" w:space="0" w:color="auto"/>
            </w:tcBorders>
            <w:shd w:val="clear" w:color="000000" w:fill="99CC00"/>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63" w:type="dxa"/>
            <w:tcBorders>
              <w:top w:val="nil"/>
              <w:left w:val="nil"/>
              <w:bottom w:val="single" w:sz="4" w:space="0" w:color="auto"/>
              <w:right w:val="single" w:sz="4" w:space="0" w:color="auto"/>
            </w:tcBorders>
            <w:shd w:val="clear" w:color="000000" w:fill="99CC00"/>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63" w:type="dxa"/>
            <w:tcBorders>
              <w:top w:val="nil"/>
              <w:left w:val="nil"/>
              <w:bottom w:val="single" w:sz="4" w:space="0" w:color="auto"/>
              <w:right w:val="single" w:sz="4" w:space="0" w:color="auto"/>
            </w:tcBorders>
            <w:shd w:val="clear" w:color="000000" w:fill="99CC00"/>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63" w:type="dxa"/>
            <w:tcBorders>
              <w:top w:val="nil"/>
              <w:left w:val="nil"/>
              <w:bottom w:val="single" w:sz="4" w:space="0" w:color="auto"/>
              <w:right w:val="single" w:sz="8" w:space="0" w:color="auto"/>
            </w:tcBorders>
            <w:shd w:val="clear" w:color="000000" w:fill="99CC00"/>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4" w:type="dxa"/>
            <w:tcBorders>
              <w:top w:val="nil"/>
              <w:left w:val="nil"/>
              <w:bottom w:val="single" w:sz="4" w:space="0" w:color="auto"/>
              <w:right w:val="single" w:sz="4" w:space="0" w:color="auto"/>
            </w:tcBorders>
            <w:shd w:val="clear" w:color="000000" w:fill="FFFF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4" w:type="dxa"/>
            <w:tcBorders>
              <w:top w:val="nil"/>
              <w:left w:val="nil"/>
              <w:bottom w:val="single" w:sz="4" w:space="0" w:color="auto"/>
              <w:right w:val="single" w:sz="4" w:space="0" w:color="auto"/>
            </w:tcBorders>
            <w:shd w:val="clear" w:color="000000" w:fill="FFFF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4" w:type="dxa"/>
            <w:tcBorders>
              <w:top w:val="nil"/>
              <w:left w:val="nil"/>
              <w:bottom w:val="single" w:sz="4" w:space="0" w:color="auto"/>
              <w:right w:val="single" w:sz="4" w:space="0" w:color="auto"/>
            </w:tcBorders>
            <w:shd w:val="clear" w:color="000000" w:fill="FFFF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4" w:type="dxa"/>
            <w:tcBorders>
              <w:top w:val="nil"/>
              <w:left w:val="nil"/>
              <w:bottom w:val="single" w:sz="4" w:space="0" w:color="auto"/>
              <w:right w:val="single" w:sz="4" w:space="0" w:color="auto"/>
            </w:tcBorders>
            <w:shd w:val="clear" w:color="000000" w:fill="FFFF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4" w:type="dxa"/>
            <w:tcBorders>
              <w:top w:val="nil"/>
              <w:left w:val="nil"/>
              <w:bottom w:val="single" w:sz="4" w:space="0" w:color="auto"/>
              <w:right w:val="single" w:sz="4" w:space="0" w:color="auto"/>
            </w:tcBorders>
            <w:shd w:val="clear" w:color="000000" w:fill="FFFF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3" w:type="dxa"/>
            <w:tcBorders>
              <w:top w:val="nil"/>
              <w:left w:val="nil"/>
              <w:bottom w:val="single" w:sz="4" w:space="0" w:color="auto"/>
              <w:right w:val="single" w:sz="8" w:space="0" w:color="auto"/>
            </w:tcBorders>
            <w:shd w:val="clear" w:color="000000" w:fill="FFFF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605" w:type="dxa"/>
            <w:tcBorders>
              <w:top w:val="nil"/>
              <w:left w:val="nil"/>
              <w:bottom w:val="single" w:sz="4" w:space="0" w:color="auto"/>
              <w:right w:val="single" w:sz="8" w:space="0" w:color="auto"/>
            </w:tcBorders>
            <w:shd w:val="clear" w:color="000000" w:fill="99CC00"/>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000000" w:fill="99CC00"/>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000000" w:fill="99CC00"/>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000000" w:fill="99CC00"/>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000000" w:fill="99CC00"/>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000000" w:fill="99CC00"/>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12" w:space="0" w:color="auto"/>
            </w:tcBorders>
            <w:shd w:val="clear" w:color="000000" w:fill="99CC00"/>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r>
      <w:tr w:rsidR="00364065" w:rsidRPr="00364065" w:rsidTr="00364065">
        <w:trPr>
          <w:trHeight w:val="300"/>
        </w:trPr>
        <w:tc>
          <w:tcPr>
            <w:tcW w:w="474" w:type="dxa"/>
            <w:tcBorders>
              <w:top w:val="nil"/>
              <w:left w:val="single" w:sz="12" w:space="0" w:color="auto"/>
              <w:bottom w:val="single" w:sz="4" w:space="0" w:color="auto"/>
              <w:right w:val="single" w:sz="4" w:space="0" w:color="auto"/>
            </w:tcBorders>
            <w:shd w:val="clear" w:color="000000" w:fill="FFCCCC"/>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8b</w:t>
            </w:r>
          </w:p>
        </w:tc>
        <w:tc>
          <w:tcPr>
            <w:tcW w:w="517" w:type="dxa"/>
            <w:tcBorders>
              <w:top w:val="nil"/>
              <w:left w:val="nil"/>
              <w:bottom w:val="single" w:sz="4" w:space="0" w:color="auto"/>
              <w:right w:val="single" w:sz="4" w:space="0" w:color="auto"/>
            </w:tcBorders>
            <w:shd w:val="clear" w:color="000000" w:fill="FFCCCC"/>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7c</w:t>
            </w:r>
          </w:p>
        </w:tc>
        <w:tc>
          <w:tcPr>
            <w:tcW w:w="517" w:type="dxa"/>
            <w:tcBorders>
              <w:top w:val="nil"/>
              <w:left w:val="nil"/>
              <w:bottom w:val="single" w:sz="4" w:space="0" w:color="auto"/>
              <w:right w:val="single" w:sz="4" w:space="0" w:color="auto"/>
            </w:tcBorders>
            <w:shd w:val="clear" w:color="000000" w:fill="FFCCCC"/>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8c</w:t>
            </w:r>
          </w:p>
        </w:tc>
        <w:tc>
          <w:tcPr>
            <w:tcW w:w="595" w:type="dxa"/>
            <w:tcBorders>
              <w:top w:val="nil"/>
              <w:left w:val="nil"/>
              <w:bottom w:val="single" w:sz="4" w:space="0" w:color="auto"/>
              <w:right w:val="single" w:sz="4" w:space="0" w:color="auto"/>
            </w:tcBorders>
            <w:shd w:val="clear" w:color="000000" w:fill="FFCCCC"/>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74" w:type="dxa"/>
            <w:tcBorders>
              <w:top w:val="nil"/>
              <w:left w:val="nil"/>
              <w:bottom w:val="single" w:sz="4" w:space="0" w:color="auto"/>
              <w:right w:val="single" w:sz="4" w:space="0" w:color="auto"/>
            </w:tcBorders>
            <w:shd w:val="clear" w:color="000000" w:fill="FFCCCC"/>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74" w:type="dxa"/>
            <w:tcBorders>
              <w:top w:val="nil"/>
              <w:left w:val="nil"/>
              <w:bottom w:val="single" w:sz="4" w:space="0" w:color="auto"/>
              <w:right w:val="single" w:sz="8" w:space="0" w:color="auto"/>
            </w:tcBorders>
            <w:shd w:val="clear" w:color="000000" w:fill="FFCCCC"/>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581" w:type="dxa"/>
            <w:tcBorders>
              <w:top w:val="nil"/>
              <w:left w:val="nil"/>
              <w:bottom w:val="single" w:sz="4" w:space="0" w:color="auto"/>
              <w:right w:val="single" w:sz="8" w:space="0" w:color="auto"/>
            </w:tcBorders>
            <w:shd w:val="clear" w:color="000000" w:fill="FFFF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63" w:type="dxa"/>
            <w:tcBorders>
              <w:top w:val="nil"/>
              <w:left w:val="nil"/>
              <w:bottom w:val="single" w:sz="4" w:space="0" w:color="auto"/>
              <w:right w:val="single" w:sz="4" w:space="0" w:color="auto"/>
            </w:tcBorders>
            <w:shd w:val="clear" w:color="000000" w:fill="FFFFFF"/>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63" w:type="dxa"/>
            <w:tcBorders>
              <w:top w:val="nil"/>
              <w:left w:val="nil"/>
              <w:bottom w:val="single" w:sz="4" w:space="0" w:color="auto"/>
              <w:right w:val="single" w:sz="4" w:space="0" w:color="auto"/>
            </w:tcBorders>
            <w:shd w:val="clear" w:color="000000" w:fill="FFFFFF"/>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63" w:type="dxa"/>
            <w:tcBorders>
              <w:top w:val="nil"/>
              <w:left w:val="nil"/>
              <w:bottom w:val="single" w:sz="4" w:space="0" w:color="auto"/>
              <w:right w:val="single" w:sz="4" w:space="0" w:color="auto"/>
            </w:tcBorders>
            <w:shd w:val="clear" w:color="000000" w:fill="FFFFFF"/>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63" w:type="dxa"/>
            <w:tcBorders>
              <w:top w:val="nil"/>
              <w:left w:val="nil"/>
              <w:bottom w:val="single" w:sz="4" w:space="0" w:color="auto"/>
              <w:right w:val="single" w:sz="4" w:space="0" w:color="auto"/>
            </w:tcBorders>
            <w:shd w:val="clear" w:color="000000" w:fill="FFFFFF"/>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63" w:type="dxa"/>
            <w:tcBorders>
              <w:top w:val="nil"/>
              <w:left w:val="nil"/>
              <w:bottom w:val="single" w:sz="4" w:space="0" w:color="auto"/>
              <w:right w:val="single" w:sz="4" w:space="0" w:color="auto"/>
            </w:tcBorders>
            <w:shd w:val="clear" w:color="000000" w:fill="FFFFFF"/>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63" w:type="dxa"/>
            <w:tcBorders>
              <w:top w:val="nil"/>
              <w:left w:val="nil"/>
              <w:bottom w:val="single" w:sz="4" w:space="0" w:color="auto"/>
              <w:right w:val="single" w:sz="8"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4" w:type="dxa"/>
            <w:tcBorders>
              <w:top w:val="nil"/>
              <w:left w:val="nil"/>
              <w:bottom w:val="single" w:sz="4" w:space="0" w:color="auto"/>
              <w:right w:val="single" w:sz="4" w:space="0" w:color="auto"/>
            </w:tcBorders>
            <w:shd w:val="clear" w:color="000000" w:fill="FFCCCC"/>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4" w:type="dxa"/>
            <w:tcBorders>
              <w:top w:val="nil"/>
              <w:left w:val="nil"/>
              <w:bottom w:val="single" w:sz="4" w:space="0" w:color="auto"/>
              <w:right w:val="single" w:sz="4" w:space="0" w:color="auto"/>
            </w:tcBorders>
            <w:shd w:val="clear" w:color="000000" w:fill="FFCCCC"/>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8c</w:t>
            </w:r>
          </w:p>
        </w:tc>
        <w:tc>
          <w:tcPr>
            <w:tcW w:w="494" w:type="dxa"/>
            <w:tcBorders>
              <w:top w:val="nil"/>
              <w:left w:val="nil"/>
              <w:bottom w:val="single" w:sz="4" w:space="0" w:color="auto"/>
              <w:right w:val="single" w:sz="4" w:space="0" w:color="auto"/>
            </w:tcBorders>
            <w:shd w:val="clear" w:color="000000" w:fill="FFCCCC"/>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8b</w:t>
            </w:r>
          </w:p>
        </w:tc>
        <w:tc>
          <w:tcPr>
            <w:tcW w:w="494" w:type="dxa"/>
            <w:tcBorders>
              <w:top w:val="nil"/>
              <w:left w:val="nil"/>
              <w:bottom w:val="single" w:sz="4" w:space="0" w:color="auto"/>
              <w:right w:val="single" w:sz="4" w:space="0" w:color="auto"/>
            </w:tcBorders>
            <w:shd w:val="clear" w:color="000000" w:fill="FFCCCC"/>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8a</w:t>
            </w:r>
          </w:p>
        </w:tc>
        <w:tc>
          <w:tcPr>
            <w:tcW w:w="494" w:type="dxa"/>
            <w:tcBorders>
              <w:top w:val="nil"/>
              <w:left w:val="nil"/>
              <w:bottom w:val="single" w:sz="4" w:space="0" w:color="auto"/>
              <w:right w:val="single" w:sz="4" w:space="0" w:color="auto"/>
            </w:tcBorders>
            <w:shd w:val="clear" w:color="000000" w:fill="FFCCCC"/>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7b</w:t>
            </w:r>
          </w:p>
        </w:tc>
        <w:tc>
          <w:tcPr>
            <w:tcW w:w="493" w:type="dxa"/>
            <w:tcBorders>
              <w:top w:val="nil"/>
              <w:left w:val="nil"/>
              <w:bottom w:val="single" w:sz="4" w:space="0" w:color="auto"/>
              <w:right w:val="single" w:sz="8" w:space="0" w:color="auto"/>
            </w:tcBorders>
            <w:shd w:val="clear" w:color="000000" w:fill="FFCCCC"/>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7c</w:t>
            </w:r>
          </w:p>
        </w:tc>
        <w:tc>
          <w:tcPr>
            <w:tcW w:w="605" w:type="dxa"/>
            <w:tcBorders>
              <w:top w:val="nil"/>
              <w:left w:val="nil"/>
              <w:bottom w:val="single" w:sz="4" w:space="0" w:color="auto"/>
              <w:right w:val="single" w:sz="8" w:space="0" w:color="auto"/>
            </w:tcBorders>
            <w:shd w:val="clear" w:color="000000" w:fill="FFFF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000000" w:fill="FFFFFF"/>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000000" w:fill="FFFFFF"/>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000000" w:fill="FFFFFF"/>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000000" w:fill="FFFFFF"/>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000000" w:fill="FFFFFF"/>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12"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r>
      <w:tr w:rsidR="00364065" w:rsidRPr="00364065" w:rsidTr="00364065">
        <w:trPr>
          <w:trHeight w:val="300"/>
        </w:trPr>
        <w:tc>
          <w:tcPr>
            <w:tcW w:w="474" w:type="dxa"/>
            <w:tcBorders>
              <w:top w:val="nil"/>
              <w:left w:val="single" w:sz="12" w:space="0" w:color="auto"/>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517" w:type="dxa"/>
            <w:tcBorders>
              <w:top w:val="nil"/>
              <w:left w:val="nil"/>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517" w:type="dxa"/>
            <w:tcBorders>
              <w:top w:val="nil"/>
              <w:left w:val="nil"/>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595" w:type="dxa"/>
            <w:tcBorders>
              <w:top w:val="nil"/>
              <w:left w:val="nil"/>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74" w:type="dxa"/>
            <w:tcBorders>
              <w:top w:val="nil"/>
              <w:left w:val="nil"/>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74" w:type="dxa"/>
            <w:tcBorders>
              <w:top w:val="nil"/>
              <w:left w:val="nil"/>
              <w:bottom w:val="single" w:sz="4" w:space="0" w:color="auto"/>
              <w:right w:val="single" w:sz="8"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581" w:type="dxa"/>
            <w:tcBorders>
              <w:top w:val="nil"/>
              <w:left w:val="nil"/>
              <w:bottom w:val="single" w:sz="4" w:space="0" w:color="auto"/>
              <w:right w:val="single" w:sz="8"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63"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63"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63"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63"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63"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63" w:type="dxa"/>
            <w:tcBorders>
              <w:top w:val="nil"/>
              <w:left w:val="nil"/>
              <w:bottom w:val="single" w:sz="4" w:space="0" w:color="auto"/>
              <w:right w:val="single" w:sz="8"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4" w:type="dxa"/>
            <w:tcBorders>
              <w:top w:val="nil"/>
              <w:left w:val="nil"/>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4" w:type="dxa"/>
            <w:tcBorders>
              <w:top w:val="nil"/>
              <w:left w:val="nil"/>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4" w:type="dxa"/>
            <w:tcBorders>
              <w:top w:val="nil"/>
              <w:left w:val="nil"/>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4" w:type="dxa"/>
            <w:tcBorders>
              <w:top w:val="nil"/>
              <w:left w:val="nil"/>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4" w:type="dxa"/>
            <w:tcBorders>
              <w:top w:val="nil"/>
              <w:left w:val="nil"/>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3" w:type="dxa"/>
            <w:tcBorders>
              <w:top w:val="nil"/>
              <w:left w:val="nil"/>
              <w:bottom w:val="single" w:sz="4" w:space="0" w:color="auto"/>
              <w:right w:val="single" w:sz="8"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605" w:type="dxa"/>
            <w:tcBorders>
              <w:top w:val="nil"/>
              <w:left w:val="nil"/>
              <w:bottom w:val="single" w:sz="4" w:space="0" w:color="auto"/>
              <w:right w:val="single" w:sz="8"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12"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r>
      <w:tr w:rsidR="00364065" w:rsidRPr="00364065" w:rsidTr="00364065">
        <w:trPr>
          <w:trHeight w:val="300"/>
        </w:trPr>
        <w:tc>
          <w:tcPr>
            <w:tcW w:w="474" w:type="dxa"/>
            <w:tcBorders>
              <w:top w:val="nil"/>
              <w:left w:val="single" w:sz="12" w:space="0" w:color="auto"/>
              <w:bottom w:val="single" w:sz="4" w:space="0" w:color="auto"/>
              <w:right w:val="single" w:sz="4" w:space="0" w:color="auto"/>
            </w:tcBorders>
            <w:shd w:val="clear" w:color="000000" w:fill="B2B2B2"/>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5b</w:t>
            </w:r>
          </w:p>
        </w:tc>
        <w:tc>
          <w:tcPr>
            <w:tcW w:w="517" w:type="dxa"/>
            <w:tcBorders>
              <w:top w:val="nil"/>
              <w:left w:val="nil"/>
              <w:bottom w:val="single" w:sz="4" w:space="0" w:color="auto"/>
              <w:right w:val="single" w:sz="4" w:space="0" w:color="auto"/>
            </w:tcBorders>
            <w:shd w:val="clear" w:color="000000" w:fill="B2B2B2"/>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6c</w:t>
            </w:r>
          </w:p>
        </w:tc>
        <w:tc>
          <w:tcPr>
            <w:tcW w:w="517" w:type="dxa"/>
            <w:tcBorders>
              <w:top w:val="nil"/>
              <w:left w:val="nil"/>
              <w:bottom w:val="single" w:sz="4" w:space="0" w:color="auto"/>
              <w:right w:val="single" w:sz="4" w:space="0" w:color="auto"/>
            </w:tcBorders>
            <w:shd w:val="clear" w:color="000000" w:fill="B2B2B2"/>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6a</w:t>
            </w:r>
          </w:p>
        </w:tc>
        <w:tc>
          <w:tcPr>
            <w:tcW w:w="595" w:type="dxa"/>
            <w:tcBorders>
              <w:top w:val="nil"/>
              <w:left w:val="nil"/>
              <w:bottom w:val="single" w:sz="4" w:space="0" w:color="auto"/>
              <w:right w:val="single" w:sz="4" w:space="0" w:color="auto"/>
            </w:tcBorders>
            <w:shd w:val="clear" w:color="000000" w:fill="B2B2B2"/>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7b</w:t>
            </w:r>
          </w:p>
        </w:tc>
        <w:tc>
          <w:tcPr>
            <w:tcW w:w="474" w:type="dxa"/>
            <w:tcBorders>
              <w:top w:val="nil"/>
              <w:left w:val="nil"/>
              <w:bottom w:val="single" w:sz="4" w:space="0" w:color="auto"/>
              <w:right w:val="single" w:sz="4" w:space="0" w:color="auto"/>
            </w:tcBorders>
            <w:shd w:val="clear" w:color="000000" w:fill="B2B2B2"/>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7c</w:t>
            </w:r>
          </w:p>
        </w:tc>
        <w:tc>
          <w:tcPr>
            <w:tcW w:w="474" w:type="dxa"/>
            <w:tcBorders>
              <w:top w:val="nil"/>
              <w:left w:val="nil"/>
              <w:bottom w:val="single" w:sz="4" w:space="0" w:color="auto"/>
              <w:right w:val="single" w:sz="8" w:space="0" w:color="auto"/>
            </w:tcBorders>
            <w:shd w:val="clear" w:color="000000" w:fill="B2B2B2"/>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6b</w:t>
            </w:r>
          </w:p>
        </w:tc>
        <w:tc>
          <w:tcPr>
            <w:tcW w:w="581" w:type="dxa"/>
            <w:tcBorders>
              <w:top w:val="nil"/>
              <w:left w:val="nil"/>
              <w:bottom w:val="single" w:sz="4" w:space="0" w:color="auto"/>
              <w:right w:val="single" w:sz="8"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63"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63"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63"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63"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63"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63" w:type="dxa"/>
            <w:tcBorders>
              <w:top w:val="nil"/>
              <w:left w:val="nil"/>
              <w:bottom w:val="single" w:sz="4" w:space="0" w:color="auto"/>
              <w:right w:val="single" w:sz="8"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4" w:type="dxa"/>
            <w:tcBorders>
              <w:top w:val="nil"/>
              <w:left w:val="nil"/>
              <w:bottom w:val="single" w:sz="4" w:space="0" w:color="auto"/>
              <w:right w:val="single" w:sz="4" w:space="0" w:color="auto"/>
            </w:tcBorders>
            <w:shd w:val="clear" w:color="000000" w:fill="B2B2B2"/>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4" w:type="dxa"/>
            <w:tcBorders>
              <w:top w:val="nil"/>
              <w:left w:val="nil"/>
              <w:bottom w:val="single" w:sz="4" w:space="0" w:color="auto"/>
              <w:right w:val="single" w:sz="4" w:space="0" w:color="auto"/>
            </w:tcBorders>
            <w:shd w:val="clear" w:color="000000" w:fill="B2B2B2"/>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4" w:type="dxa"/>
            <w:tcBorders>
              <w:top w:val="nil"/>
              <w:left w:val="nil"/>
              <w:bottom w:val="single" w:sz="4" w:space="0" w:color="auto"/>
              <w:right w:val="single" w:sz="4" w:space="0" w:color="auto"/>
            </w:tcBorders>
            <w:shd w:val="clear" w:color="000000" w:fill="B2B2B2"/>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5c</w:t>
            </w:r>
          </w:p>
        </w:tc>
        <w:tc>
          <w:tcPr>
            <w:tcW w:w="494" w:type="dxa"/>
            <w:tcBorders>
              <w:top w:val="nil"/>
              <w:left w:val="nil"/>
              <w:bottom w:val="single" w:sz="4" w:space="0" w:color="auto"/>
              <w:right w:val="single" w:sz="4" w:space="0" w:color="auto"/>
            </w:tcBorders>
            <w:shd w:val="clear" w:color="000000" w:fill="B2B2B2"/>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5a</w:t>
            </w:r>
          </w:p>
        </w:tc>
        <w:tc>
          <w:tcPr>
            <w:tcW w:w="494" w:type="dxa"/>
            <w:tcBorders>
              <w:top w:val="nil"/>
              <w:left w:val="nil"/>
              <w:bottom w:val="single" w:sz="4" w:space="0" w:color="auto"/>
              <w:right w:val="single" w:sz="4" w:space="0" w:color="auto"/>
            </w:tcBorders>
            <w:shd w:val="clear" w:color="000000" w:fill="B2B2B2"/>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8c</w:t>
            </w:r>
          </w:p>
        </w:tc>
        <w:tc>
          <w:tcPr>
            <w:tcW w:w="493" w:type="dxa"/>
            <w:tcBorders>
              <w:top w:val="nil"/>
              <w:left w:val="nil"/>
              <w:bottom w:val="single" w:sz="4" w:space="0" w:color="auto"/>
              <w:right w:val="single" w:sz="8" w:space="0" w:color="auto"/>
            </w:tcBorders>
            <w:shd w:val="clear" w:color="000000" w:fill="B2B2B2"/>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605" w:type="dxa"/>
            <w:tcBorders>
              <w:top w:val="nil"/>
              <w:left w:val="nil"/>
              <w:bottom w:val="single" w:sz="4" w:space="0" w:color="auto"/>
              <w:right w:val="single" w:sz="8"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12"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r>
      <w:tr w:rsidR="00364065" w:rsidRPr="00364065" w:rsidTr="00364065">
        <w:trPr>
          <w:trHeight w:val="300"/>
        </w:trPr>
        <w:tc>
          <w:tcPr>
            <w:tcW w:w="474" w:type="dxa"/>
            <w:tcBorders>
              <w:top w:val="nil"/>
              <w:left w:val="single" w:sz="12" w:space="0" w:color="auto"/>
              <w:bottom w:val="single" w:sz="4" w:space="0" w:color="auto"/>
              <w:right w:val="single" w:sz="4" w:space="0" w:color="auto"/>
            </w:tcBorders>
            <w:shd w:val="clear" w:color="000000" w:fill="CC9900"/>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6b</w:t>
            </w:r>
          </w:p>
        </w:tc>
        <w:tc>
          <w:tcPr>
            <w:tcW w:w="517" w:type="dxa"/>
            <w:tcBorders>
              <w:top w:val="nil"/>
              <w:left w:val="nil"/>
              <w:bottom w:val="single" w:sz="4" w:space="0" w:color="auto"/>
              <w:right w:val="single" w:sz="4" w:space="0" w:color="auto"/>
            </w:tcBorders>
            <w:shd w:val="clear" w:color="000000" w:fill="CC9900"/>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8b</w:t>
            </w:r>
          </w:p>
        </w:tc>
        <w:tc>
          <w:tcPr>
            <w:tcW w:w="517" w:type="dxa"/>
            <w:tcBorders>
              <w:top w:val="nil"/>
              <w:left w:val="nil"/>
              <w:bottom w:val="single" w:sz="4" w:space="0" w:color="auto"/>
              <w:right w:val="single" w:sz="4" w:space="0" w:color="auto"/>
            </w:tcBorders>
            <w:shd w:val="clear" w:color="000000" w:fill="CC9900"/>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7b</w:t>
            </w:r>
          </w:p>
        </w:tc>
        <w:tc>
          <w:tcPr>
            <w:tcW w:w="595" w:type="dxa"/>
            <w:tcBorders>
              <w:top w:val="nil"/>
              <w:left w:val="nil"/>
              <w:bottom w:val="single" w:sz="4" w:space="0" w:color="auto"/>
              <w:right w:val="single" w:sz="4" w:space="0" w:color="auto"/>
            </w:tcBorders>
            <w:shd w:val="clear" w:color="000000" w:fill="CC9900"/>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6c</w:t>
            </w:r>
          </w:p>
        </w:tc>
        <w:tc>
          <w:tcPr>
            <w:tcW w:w="474" w:type="dxa"/>
            <w:tcBorders>
              <w:top w:val="nil"/>
              <w:left w:val="nil"/>
              <w:bottom w:val="single" w:sz="4" w:space="0" w:color="auto"/>
              <w:right w:val="single" w:sz="4" w:space="0" w:color="auto"/>
            </w:tcBorders>
            <w:shd w:val="clear" w:color="000000" w:fill="CC9900"/>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8a</w:t>
            </w:r>
          </w:p>
        </w:tc>
        <w:tc>
          <w:tcPr>
            <w:tcW w:w="474" w:type="dxa"/>
            <w:tcBorders>
              <w:top w:val="nil"/>
              <w:left w:val="nil"/>
              <w:bottom w:val="single" w:sz="4" w:space="0" w:color="auto"/>
              <w:right w:val="single" w:sz="8" w:space="0" w:color="auto"/>
            </w:tcBorders>
            <w:shd w:val="clear" w:color="000000" w:fill="CC9900"/>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7a</w:t>
            </w:r>
          </w:p>
        </w:tc>
        <w:tc>
          <w:tcPr>
            <w:tcW w:w="581" w:type="dxa"/>
            <w:tcBorders>
              <w:top w:val="nil"/>
              <w:left w:val="nil"/>
              <w:bottom w:val="single" w:sz="4" w:space="0" w:color="auto"/>
              <w:right w:val="single" w:sz="8"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63"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63"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63"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63"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63"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63" w:type="dxa"/>
            <w:tcBorders>
              <w:top w:val="nil"/>
              <w:left w:val="nil"/>
              <w:bottom w:val="single" w:sz="4" w:space="0" w:color="auto"/>
              <w:right w:val="single" w:sz="8"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4" w:type="dxa"/>
            <w:tcBorders>
              <w:top w:val="nil"/>
              <w:left w:val="nil"/>
              <w:bottom w:val="single" w:sz="4" w:space="0" w:color="auto"/>
              <w:right w:val="single" w:sz="4" w:space="0" w:color="auto"/>
            </w:tcBorders>
            <w:shd w:val="clear" w:color="000000" w:fill="CC9900"/>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5a</w:t>
            </w:r>
          </w:p>
        </w:tc>
        <w:tc>
          <w:tcPr>
            <w:tcW w:w="494" w:type="dxa"/>
            <w:tcBorders>
              <w:top w:val="nil"/>
              <w:left w:val="nil"/>
              <w:bottom w:val="single" w:sz="4" w:space="0" w:color="auto"/>
              <w:right w:val="single" w:sz="4" w:space="0" w:color="auto"/>
            </w:tcBorders>
            <w:shd w:val="clear" w:color="000000" w:fill="CC9900"/>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5b</w:t>
            </w:r>
          </w:p>
        </w:tc>
        <w:tc>
          <w:tcPr>
            <w:tcW w:w="494" w:type="dxa"/>
            <w:tcBorders>
              <w:top w:val="nil"/>
              <w:left w:val="nil"/>
              <w:bottom w:val="single" w:sz="4" w:space="0" w:color="auto"/>
              <w:right w:val="single" w:sz="4" w:space="0" w:color="auto"/>
            </w:tcBorders>
            <w:shd w:val="clear" w:color="000000" w:fill="CC9900"/>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4" w:type="dxa"/>
            <w:tcBorders>
              <w:top w:val="nil"/>
              <w:left w:val="nil"/>
              <w:bottom w:val="single" w:sz="4" w:space="0" w:color="auto"/>
              <w:right w:val="single" w:sz="4" w:space="0" w:color="auto"/>
            </w:tcBorders>
            <w:shd w:val="clear" w:color="000000" w:fill="FFFF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4" w:type="dxa"/>
            <w:tcBorders>
              <w:top w:val="nil"/>
              <w:left w:val="nil"/>
              <w:bottom w:val="single" w:sz="4" w:space="0" w:color="auto"/>
              <w:right w:val="single" w:sz="4" w:space="0" w:color="auto"/>
            </w:tcBorders>
            <w:shd w:val="clear" w:color="000000" w:fill="FFFF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3" w:type="dxa"/>
            <w:tcBorders>
              <w:top w:val="nil"/>
              <w:left w:val="nil"/>
              <w:bottom w:val="single" w:sz="4" w:space="0" w:color="auto"/>
              <w:right w:val="single" w:sz="8" w:space="0" w:color="auto"/>
            </w:tcBorders>
            <w:shd w:val="clear" w:color="000000" w:fill="FFFFF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605" w:type="dxa"/>
            <w:tcBorders>
              <w:top w:val="nil"/>
              <w:left w:val="nil"/>
              <w:bottom w:val="single" w:sz="4" w:space="0" w:color="auto"/>
              <w:right w:val="single" w:sz="8"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12"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r>
      <w:tr w:rsidR="00364065" w:rsidRPr="00364065" w:rsidTr="00364065">
        <w:trPr>
          <w:trHeight w:val="300"/>
        </w:trPr>
        <w:tc>
          <w:tcPr>
            <w:tcW w:w="474" w:type="dxa"/>
            <w:tcBorders>
              <w:top w:val="nil"/>
              <w:left w:val="single" w:sz="12" w:space="0" w:color="auto"/>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517" w:type="dxa"/>
            <w:tcBorders>
              <w:top w:val="nil"/>
              <w:left w:val="nil"/>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517" w:type="dxa"/>
            <w:tcBorders>
              <w:top w:val="nil"/>
              <w:left w:val="nil"/>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595" w:type="dxa"/>
            <w:tcBorders>
              <w:top w:val="nil"/>
              <w:left w:val="nil"/>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74" w:type="dxa"/>
            <w:tcBorders>
              <w:top w:val="nil"/>
              <w:left w:val="nil"/>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74" w:type="dxa"/>
            <w:tcBorders>
              <w:top w:val="nil"/>
              <w:left w:val="nil"/>
              <w:bottom w:val="single" w:sz="4" w:space="0" w:color="auto"/>
              <w:right w:val="single" w:sz="8"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b/>
                <w:bCs/>
                <w:sz w:val="16"/>
                <w:szCs w:val="16"/>
                <w:lang w:eastAsia="hr-HR"/>
              </w:rPr>
            </w:pPr>
            <w:r w:rsidRPr="00364065">
              <w:rPr>
                <w:rFonts w:ascii="Arial" w:eastAsia="Times New Roman" w:hAnsi="Arial" w:cs="Arial"/>
                <w:b/>
                <w:bCs/>
                <w:sz w:val="16"/>
                <w:szCs w:val="16"/>
                <w:lang w:eastAsia="hr-HR"/>
              </w:rPr>
              <w:t> </w:t>
            </w:r>
          </w:p>
        </w:tc>
        <w:tc>
          <w:tcPr>
            <w:tcW w:w="581" w:type="dxa"/>
            <w:tcBorders>
              <w:top w:val="nil"/>
              <w:left w:val="nil"/>
              <w:bottom w:val="single" w:sz="4" w:space="0" w:color="auto"/>
              <w:right w:val="single" w:sz="8"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63"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63"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63"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63"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63"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63" w:type="dxa"/>
            <w:tcBorders>
              <w:top w:val="nil"/>
              <w:left w:val="nil"/>
              <w:bottom w:val="single" w:sz="4" w:space="0" w:color="auto"/>
              <w:right w:val="single" w:sz="8"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4" w:type="dxa"/>
            <w:tcBorders>
              <w:top w:val="nil"/>
              <w:left w:val="nil"/>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4" w:type="dxa"/>
            <w:tcBorders>
              <w:top w:val="nil"/>
              <w:left w:val="nil"/>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4" w:type="dxa"/>
            <w:tcBorders>
              <w:top w:val="nil"/>
              <w:left w:val="nil"/>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4" w:type="dxa"/>
            <w:tcBorders>
              <w:top w:val="nil"/>
              <w:left w:val="nil"/>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4" w:type="dxa"/>
            <w:tcBorders>
              <w:top w:val="nil"/>
              <w:left w:val="nil"/>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3" w:type="dxa"/>
            <w:tcBorders>
              <w:top w:val="nil"/>
              <w:left w:val="nil"/>
              <w:bottom w:val="single" w:sz="4" w:space="0" w:color="auto"/>
              <w:right w:val="single" w:sz="8"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b/>
                <w:bCs/>
                <w:sz w:val="16"/>
                <w:szCs w:val="16"/>
                <w:lang w:eastAsia="hr-HR"/>
              </w:rPr>
            </w:pPr>
            <w:r w:rsidRPr="00364065">
              <w:rPr>
                <w:rFonts w:ascii="Arial" w:eastAsia="Times New Roman" w:hAnsi="Arial" w:cs="Arial"/>
                <w:b/>
                <w:bCs/>
                <w:sz w:val="16"/>
                <w:szCs w:val="16"/>
                <w:lang w:eastAsia="hr-HR"/>
              </w:rPr>
              <w:t> </w:t>
            </w:r>
          </w:p>
        </w:tc>
        <w:tc>
          <w:tcPr>
            <w:tcW w:w="605" w:type="dxa"/>
            <w:tcBorders>
              <w:top w:val="nil"/>
              <w:left w:val="nil"/>
              <w:bottom w:val="single" w:sz="4" w:space="0" w:color="auto"/>
              <w:right w:val="single" w:sz="8"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12"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r>
      <w:tr w:rsidR="00364065" w:rsidRPr="00364065" w:rsidTr="00364065">
        <w:trPr>
          <w:trHeight w:val="300"/>
        </w:trPr>
        <w:tc>
          <w:tcPr>
            <w:tcW w:w="474" w:type="dxa"/>
            <w:tcBorders>
              <w:top w:val="nil"/>
              <w:left w:val="single" w:sz="12" w:space="0" w:color="auto"/>
              <w:bottom w:val="single" w:sz="4" w:space="0" w:color="auto"/>
              <w:right w:val="single" w:sz="4" w:space="0" w:color="auto"/>
            </w:tcBorders>
            <w:shd w:val="clear" w:color="000000" w:fill="996633"/>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7b</w:t>
            </w:r>
          </w:p>
        </w:tc>
        <w:tc>
          <w:tcPr>
            <w:tcW w:w="517" w:type="dxa"/>
            <w:tcBorders>
              <w:top w:val="nil"/>
              <w:left w:val="nil"/>
              <w:bottom w:val="single" w:sz="4" w:space="0" w:color="auto"/>
              <w:right w:val="single" w:sz="4" w:space="0" w:color="auto"/>
            </w:tcBorders>
            <w:shd w:val="clear" w:color="000000" w:fill="996633"/>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8a</w:t>
            </w:r>
          </w:p>
        </w:tc>
        <w:tc>
          <w:tcPr>
            <w:tcW w:w="517" w:type="dxa"/>
            <w:tcBorders>
              <w:top w:val="nil"/>
              <w:left w:val="nil"/>
              <w:bottom w:val="single" w:sz="4" w:space="0" w:color="auto"/>
              <w:right w:val="single" w:sz="4" w:space="0" w:color="auto"/>
            </w:tcBorders>
            <w:shd w:val="clear" w:color="000000" w:fill="996633"/>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6c</w:t>
            </w:r>
          </w:p>
        </w:tc>
        <w:tc>
          <w:tcPr>
            <w:tcW w:w="595" w:type="dxa"/>
            <w:tcBorders>
              <w:top w:val="nil"/>
              <w:left w:val="nil"/>
              <w:bottom w:val="single" w:sz="4" w:space="0" w:color="auto"/>
              <w:right w:val="single" w:sz="4" w:space="0" w:color="auto"/>
            </w:tcBorders>
            <w:shd w:val="clear" w:color="000000" w:fill="996633"/>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74" w:type="dxa"/>
            <w:tcBorders>
              <w:top w:val="nil"/>
              <w:left w:val="nil"/>
              <w:bottom w:val="single" w:sz="4" w:space="0" w:color="auto"/>
              <w:right w:val="single" w:sz="4" w:space="0" w:color="auto"/>
            </w:tcBorders>
            <w:shd w:val="clear" w:color="000000" w:fill="996633"/>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74" w:type="dxa"/>
            <w:tcBorders>
              <w:top w:val="nil"/>
              <w:left w:val="nil"/>
              <w:bottom w:val="single" w:sz="4" w:space="0" w:color="auto"/>
              <w:right w:val="single" w:sz="8"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581" w:type="dxa"/>
            <w:tcBorders>
              <w:top w:val="nil"/>
              <w:left w:val="nil"/>
              <w:bottom w:val="single" w:sz="4" w:space="0" w:color="auto"/>
              <w:right w:val="single" w:sz="8"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63"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63"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63"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63"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63"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63" w:type="dxa"/>
            <w:tcBorders>
              <w:top w:val="nil"/>
              <w:left w:val="nil"/>
              <w:bottom w:val="single" w:sz="4" w:space="0" w:color="auto"/>
              <w:right w:val="single" w:sz="8"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4" w:type="dxa"/>
            <w:tcBorders>
              <w:top w:val="nil"/>
              <w:left w:val="nil"/>
              <w:bottom w:val="single" w:sz="4" w:space="0" w:color="auto"/>
              <w:right w:val="single" w:sz="4" w:space="0" w:color="auto"/>
            </w:tcBorders>
            <w:shd w:val="clear" w:color="000000" w:fill="996633"/>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8c</w:t>
            </w:r>
          </w:p>
        </w:tc>
        <w:tc>
          <w:tcPr>
            <w:tcW w:w="494" w:type="dxa"/>
            <w:tcBorders>
              <w:top w:val="nil"/>
              <w:left w:val="nil"/>
              <w:bottom w:val="single" w:sz="4" w:space="0" w:color="auto"/>
              <w:right w:val="single" w:sz="4" w:space="0" w:color="auto"/>
            </w:tcBorders>
            <w:shd w:val="clear" w:color="000000" w:fill="996633"/>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5a</w:t>
            </w:r>
          </w:p>
        </w:tc>
        <w:tc>
          <w:tcPr>
            <w:tcW w:w="494" w:type="dxa"/>
            <w:tcBorders>
              <w:top w:val="nil"/>
              <w:left w:val="nil"/>
              <w:bottom w:val="single" w:sz="4" w:space="0" w:color="auto"/>
              <w:right w:val="single" w:sz="4" w:space="0" w:color="auto"/>
            </w:tcBorders>
            <w:shd w:val="clear" w:color="000000" w:fill="996633"/>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6b</w:t>
            </w:r>
          </w:p>
        </w:tc>
        <w:tc>
          <w:tcPr>
            <w:tcW w:w="494" w:type="dxa"/>
            <w:tcBorders>
              <w:top w:val="nil"/>
              <w:left w:val="nil"/>
              <w:bottom w:val="single" w:sz="4" w:space="0" w:color="auto"/>
              <w:right w:val="single" w:sz="4" w:space="0" w:color="auto"/>
            </w:tcBorders>
            <w:shd w:val="clear" w:color="000000" w:fill="996633"/>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7a</w:t>
            </w:r>
          </w:p>
        </w:tc>
        <w:tc>
          <w:tcPr>
            <w:tcW w:w="494" w:type="dxa"/>
            <w:tcBorders>
              <w:top w:val="nil"/>
              <w:left w:val="nil"/>
              <w:bottom w:val="single" w:sz="4" w:space="0" w:color="auto"/>
              <w:right w:val="single" w:sz="4" w:space="0" w:color="auto"/>
            </w:tcBorders>
            <w:shd w:val="clear" w:color="000000" w:fill="996633"/>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8b</w:t>
            </w:r>
          </w:p>
        </w:tc>
        <w:tc>
          <w:tcPr>
            <w:tcW w:w="493" w:type="dxa"/>
            <w:tcBorders>
              <w:top w:val="nil"/>
              <w:left w:val="nil"/>
              <w:bottom w:val="single" w:sz="4" w:space="0" w:color="auto"/>
              <w:right w:val="single" w:sz="8" w:space="0" w:color="auto"/>
            </w:tcBorders>
            <w:shd w:val="clear" w:color="000000" w:fill="996633"/>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5c</w:t>
            </w:r>
          </w:p>
        </w:tc>
        <w:tc>
          <w:tcPr>
            <w:tcW w:w="605" w:type="dxa"/>
            <w:tcBorders>
              <w:top w:val="nil"/>
              <w:left w:val="nil"/>
              <w:bottom w:val="single" w:sz="4" w:space="0" w:color="auto"/>
              <w:right w:val="single" w:sz="8"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b/>
                <w:bCs/>
                <w:sz w:val="16"/>
                <w:szCs w:val="16"/>
                <w:lang w:eastAsia="hr-HR"/>
              </w:rPr>
            </w:pPr>
            <w:r w:rsidRPr="00364065">
              <w:rPr>
                <w:rFonts w:ascii="Arial" w:eastAsia="Times New Roman" w:hAnsi="Arial" w:cs="Arial"/>
                <w:b/>
                <w:bCs/>
                <w:sz w:val="16"/>
                <w:szCs w:val="16"/>
                <w:lang w:eastAsia="hr-HR"/>
              </w:rPr>
              <w:t> </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12"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r>
      <w:tr w:rsidR="00364065" w:rsidRPr="00364065" w:rsidTr="00364065">
        <w:trPr>
          <w:trHeight w:val="300"/>
        </w:trPr>
        <w:tc>
          <w:tcPr>
            <w:tcW w:w="474" w:type="dxa"/>
            <w:tcBorders>
              <w:top w:val="nil"/>
              <w:left w:val="single" w:sz="12" w:space="0" w:color="auto"/>
              <w:bottom w:val="single" w:sz="4" w:space="0" w:color="auto"/>
              <w:right w:val="single" w:sz="4" w:space="0" w:color="auto"/>
            </w:tcBorders>
            <w:shd w:val="clear" w:color="000000" w:fill="BFBFB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6a</w:t>
            </w:r>
          </w:p>
        </w:tc>
        <w:tc>
          <w:tcPr>
            <w:tcW w:w="517" w:type="dxa"/>
            <w:tcBorders>
              <w:top w:val="nil"/>
              <w:left w:val="nil"/>
              <w:bottom w:val="single" w:sz="4" w:space="0" w:color="auto"/>
              <w:right w:val="single" w:sz="4" w:space="0" w:color="auto"/>
            </w:tcBorders>
            <w:shd w:val="clear" w:color="000000" w:fill="BFBFB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8c</w:t>
            </w:r>
          </w:p>
        </w:tc>
        <w:tc>
          <w:tcPr>
            <w:tcW w:w="517" w:type="dxa"/>
            <w:tcBorders>
              <w:top w:val="nil"/>
              <w:left w:val="nil"/>
              <w:bottom w:val="single" w:sz="4" w:space="0" w:color="auto"/>
              <w:right w:val="single" w:sz="4" w:space="0" w:color="auto"/>
            </w:tcBorders>
            <w:shd w:val="clear" w:color="000000" w:fill="BFBFB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8a</w:t>
            </w:r>
          </w:p>
        </w:tc>
        <w:tc>
          <w:tcPr>
            <w:tcW w:w="595" w:type="dxa"/>
            <w:tcBorders>
              <w:top w:val="nil"/>
              <w:left w:val="nil"/>
              <w:bottom w:val="single" w:sz="4" w:space="0" w:color="auto"/>
              <w:right w:val="single" w:sz="4" w:space="0" w:color="auto"/>
            </w:tcBorders>
            <w:shd w:val="clear" w:color="000000" w:fill="BFBFB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6b</w:t>
            </w:r>
          </w:p>
        </w:tc>
        <w:tc>
          <w:tcPr>
            <w:tcW w:w="474" w:type="dxa"/>
            <w:tcBorders>
              <w:top w:val="nil"/>
              <w:left w:val="nil"/>
              <w:bottom w:val="single" w:sz="4" w:space="0" w:color="auto"/>
              <w:right w:val="single" w:sz="4" w:space="0" w:color="auto"/>
            </w:tcBorders>
            <w:shd w:val="clear" w:color="000000" w:fill="BFBFB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7b</w:t>
            </w:r>
          </w:p>
        </w:tc>
        <w:tc>
          <w:tcPr>
            <w:tcW w:w="474" w:type="dxa"/>
            <w:tcBorders>
              <w:top w:val="nil"/>
              <w:left w:val="nil"/>
              <w:bottom w:val="single" w:sz="4" w:space="0" w:color="auto"/>
              <w:right w:val="single" w:sz="8" w:space="0" w:color="auto"/>
            </w:tcBorders>
            <w:shd w:val="clear" w:color="000000" w:fill="BFBFB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7c</w:t>
            </w:r>
          </w:p>
        </w:tc>
        <w:tc>
          <w:tcPr>
            <w:tcW w:w="581" w:type="dxa"/>
            <w:tcBorders>
              <w:top w:val="nil"/>
              <w:left w:val="nil"/>
              <w:bottom w:val="single" w:sz="4" w:space="0" w:color="auto"/>
              <w:right w:val="single" w:sz="8"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63"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63"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63"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63"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63"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63" w:type="dxa"/>
            <w:tcBorders>
              <w:top w:val="nil"/>
              <w:left w:val="nil"/>
              <w:bottom w:val="single" w:sz="4" w:space="0" w:color="auto"/>
              <w:right w:val="single" w:sz="8"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4" w:type="dxa"/>
            <w:tcBorders>
              <w:top w:val="nil"/>
              <w:left w:val="nil"/>
              <w:bottom w:val="single" w:sz="4" w:space="0" w:color="auto"/>
              <w:right w:val="single" w:sz="4" w:space="0" w:color="auto"/>
            </w:tcBorders>
            <w:shd w:val="clear" w:color="000000" w:fill="BFBFB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5b</w:t>
            </w:r>
          </w:p>
        </w:tc>
        <w:tc>
          <w:tcPr>
            <w:tcW w:w="494" w:type="dxa"/>
            <w:tcBorders>
              <w:top w:val="nil"/>
              <w:left w:val="nil"/>
              <w:bottom w:val="single" w:sz="4" w:space="0" w:color="auto"/>
              <w:right w:val="single" w:sz="4" w:space="0" w:color="auto"/>
            </w:tcBorders>
            <w:shd w:val="clear" w:color="000000" w:fill="BFBFB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7c</w:t>
            </w:r>
          </w:p>
        </w:tc>
        <w:tc>
          <w:tcPr>
            <w:tcW w:w="494" w:type="dxa"/>
            <w:tcBorders>
              <w:top w:val="nil"/>
              <w:left w:val="nil"/>
              <w:bottom w:val="single" w:sz="4" w:space="0" w:color="auto"/>
              <w:right w:val="single" w:sz="4" w:space="0" w:color="auto"/>
            </w:tcBorders>
            <w:shd w:val="clear" w:color="000000" w:fill="BFBFB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4" w:type="dxa"/>
            <w:tcBorders>
              <w:top w:val="nil"/>
              <w:left w:val="nil"/>
              <w:bottom w:val="single" w:sz="4" w:space="0" w:color="auto"/>
              <w:right w:val="single" w:sz="4" w:space="0" w:color="auto"/>
            </w:tcBorders>
            <w:shd w:val="clear" w:color="000000" w:fill="BFBFB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8b</w:t>
            </w:r>
          </w:p>
        </w:tc>
        <w:tc>
          <w:tcPr>
            <w:tcW w:w="494" w:type="dxa"/>
            <w:tcBorders>
              <w:top w:val="nil"/>
              <w:left w:val="nil"/>
              <w:bottom w:val="single" w:sz="4" w:space="0" w:color="auto"/>
              <w:right w:val="single" w:sz="4" w:space="0" w:color="auto"/>
            </w:tcBorders>
            <w:shd w:val="clear" w:color="000000" w:fill="BFBFB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5c</w:t>
            </w:r>
          </w:p>
        </w:tc>
        <w:tc>
          <w:tcPr>
            <w:tcW w:w="493" w:type="dxa"/>
            <w:tcBorders>
              <w:top w:val="nil"/>
              <w:left w:val="nil"/>
              <w:bottom w:val="single" w:sz="4" w:space="0" w:color="auto"/>
              <w:right w:val="single" w:sz="8" w:space="0" w:color="auto"/>
            </w:tcBorders>
            <w:shd w:val="clear" w:color="000000" w:fill="BFBFBF"/>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7b</w:t>
            </w:r>
          </w:p>
        </w:tc>
        <w:tc>
          <w:tcPr>
            <w:tcW w:w="605" w:type="dxa"/>
            <w:tcBorders>
              <w:top w:val="nil"/>
              <w:left w:val="nil"/>
              <w:bottom w:val="single" w:sz="4" w:space="0" w:color="auto"/>
              <w:right w:val="single" w:sz="8"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b/>
                <w:bCs/>
                <w:sz w:val="16"/>
                <w:szCs w:val="16"/>
                <w:lang w:eastAsia="hr-HR"/>
              </w:rPr>
            </w:pPr>
            <w:r w:rsidRPr="00364065">
              <w:rPr>
                <w:rFonts w:ascii="Arial" w:eastAsia="Times New Roman" w:hAnsi="Arial" w:cs="Arial"/>
                <w:b/>
                <w:bCs/>
                <w:sz w:val="16"/>
                <w:szCs w:val="16"/>
                <w:lang w:eastAsia="hr-HR"/>
              </w:rPr>
              <w:t> </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12"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r>
      <w:tr w:rsidR="00364065" w:rsidRPr="00364065" w:rsidTr="00364065">
        <w:trPr>
          <w:trHeight w:val="300"/>
        </w:trPr>
        <w:tc>
          <w:tcPr>
            <w:tcW w:w="474" w:type="dxa"/>
            <w:tcBorders>
              <w:top w:val="nil"/>
              <w:left w:val="single" w:sz="12" w:space="0" w:color="auto"/>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517" w:type="dxa"/>
            <w:tcBorders>
              <w:top w:val="nil"/>
              <w:left w:val="nil"/>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517" w:type="dxa"/>
            <w:tcBorders>
              <w:top w:val="nil"/>
              <w:left w:val="nil"/>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595" w:type="dxa"/>
            <w:tcBorders>
              <w:top w:val="nil"/>
              <w:left w:val="nil"/>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74" w:type="dxa"/>
            <w:tcBorders>
              <w:top w:val="nil"/>
              <w:left w:val="nil"/>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74" w:type="dxa"/>
            <w:tcBorders>
              <w:top w:val="nil"/>
              <w:left w:val="nil"/>
              <w:bottom w:val="single" w:sz="4" w:space="0" w:color="auto"/>
              <w:right w:val="single" w:sz="8"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581" w:type="dxa"/>
            <w:tcBorders>
              <w:top w:val="nil"/>
              <w:left w:val="nil"/>
              <w:bottom w:val="single" w:sz="4" w:space="0" w:color="auto"/>
              <w:right w:val="single" w:sz="8"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63"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63"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63"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63"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63"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63" w:type="dxa"/>
            <w:tcBorders>
              <w:top w:val="nil"/>
              <w:left w:val="nil"/>
              <w:bottom w:val="single" w:sz="4" w:space="0" w:color="auto"/>
              <w:right w:val="single" w:sz="8"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4" w:type="dxa"/>
            <w:tcBorders>
              <w:top w:val="nil"/>
              <w:left w:val="nil"/>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4" w:type="dxa"/>
            <w:tcBorders>
              <w:top w:val="nil"/>
              <w:left w:val="nil"/>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4" w:type="dxa"/>
            <w:tcBorders>
              <w:top w:val="nil"/>
              <w:left w:val="nil"/>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4" w:type="dxa"/>
            <w:tcBorders>
              <w:top w:val="nil"/>
              <w:left w:val="nil"/>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4" w:type="dxa"/>
            <w:tcBorders>
              <w:top w:val="nil"/>
              <w:left w:val="nil"/>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3" w:type="dxa"/>
            <w:tcBorders>
              <w:top w:val="nil"/>
              <w:left w:val="nil"/>
              <w:bottom w:val="single" w:sz="4" w:space="0" w:color="auto"/>
              <w:right w:val="single" w:sz="8"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605" w:type="dxa"/>
            <w:tcBorders>
              <w:top w:val="nil"/>
              <w:left w:val="nil"/>
              <w:bottom w:val="single" w:sz="4" w:space="0" w:color="auto"/>
              <w:right w:val="single" w:sz="8"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b/>
                <w:bCs/>
                <w:sz w:val="16"/>
                <w:szCs w:val="16"/>
                <w:lang w:eastAsia="hr-HR"/>
              </w:rPr>
            </w:pPr>
            <w:r w:rsidRPr="00364065">
              <w:rPr>
                <w:rFonts w:ascii="Arial" w:eastAsia="Times New Roman" w:hAnsi="Arial" w:cs="Arial"/>
                <w:b/>
                <w:bCs/>
                <w:sz w:val="16"/>
                <w:szCs w:val="16"/>
                <w:lang w:eastAsia="hr-HR"/>
              </w:rPr>
              <w:t> </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12"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r>
      <w:tr w:rsidR="00364065" w:rsidRPr="00364065" w:rsidTr="00364065">
        <w:trPr>
          <w:trHeight w:val="300"/>
        </w:trPr>
        <w:tc>
          <w:tcPr>
            <w:tcW w:w="474" w:type="dxa"/>
            <w:tcBorders>
              <w:top w:val="nil"/>
              <w:left w:val="single" w:sz="12" w:space="0" w:color="auto"/>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517" w:type="dxa"/>
            <w:tcBorders>
              <w:top w:val="nil"/>
              <w:left w:val="nil"/>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517" w:type="dxa"/>
            <w:tcBorders>
              <w:top w:val="nil"/>
              <w:left w:val="nil"/>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595" w:type="dxa"/>
            <w:tcBorders>
              <w:top w:val="nil"/>
              <w:left w:val="nil"/>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74" w:type="dxa"/>
            <w:tcBorders>
              <w:top w:val="nil"/>
              <w:left w:val="nil"/>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74" w:type="dxa"/>
            <w:tcBorders>
              <w:top w:val="nil"/>
              <w:left w:val="nil"/>
              <w:bottom w:val="single" w:sz="4" w:space="0" w:color="auto"/>
              <w:right w:val="single" w:sz="8"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581" w:type="dxa"/>
            <w:tcBorders>
              <w:top w:val="nil"/>
              <w:left w:val="nil"/>
              <w:bottom w:val="single" w:sz="4" w:space="0" w:color="auto"/>
              <w:right w:val="single" w:sz="8"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63"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63"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63"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63"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63"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63" w:type="dxa"/>
            <w:tcBorders>
              <w:top w:val="nil"/>
              <w:left w:val="nil"/>
              <w:bottom w:val="single" w:sz="4" w:space="0" w:color="auto"/>
              <w:right w:val="single" w:sz="8"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4" w:type="dxa"/>
            <w:tcBorders>
              <w:top w:val="nil"/>
              <w:left w:val="nil"/>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4" w:type="dxa"/>
            <w:tcBorders>
              <w:top w:val="nil"/>
              <w:left w:val="nil"/>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4" w:type="dxa"/>
            <w:tcBorders>
              <w:top w:val="nil"/>
              <w:left w:val="nil"/>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4" w:type="dxa"/>
            <w:tcBorders>
              <w:top w:val="nil"/>
              <w:left w:val="nil"/>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4" w:type="dxa"/>
            <w:tcBorders>
              <w:top w:val="nil"/>
              <w:left w:val="nil"/>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3" w:type="dxa"/>
            <w:tcBorders>
              <w:top w:val="nil"/>
              <w:left w:val="nil"/>
              <w:bottom w:val="single" w:sz="4" w:space="0" w:color="auto"/>
              <w:right w:val="single" w:sz="8"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605" w:type="dxa"/>
            <w:tcBorders>
              <w:top w:val="nil"/>
              <w:left w:val="nil"/>
              <w:bottom w:val="single" w:sz="4" w:space="0" w:color="auto"/>
              <w:right w:val="single" w:sz="8"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b/>
                <w:bCs/>
                <w:sz w:val="16"/>
                <w:szCs w:val="16"/>
                <w:lang w:eastAsia="hr-HR"/>
              </w:rPr>
            </w:pPr>
            <w:r w:rsidRPr="00364065">
              <w:rPr>
                <w:rFonts w:ascii="Arial" w:eastAsia="Times New Roman" w:hAnsi="Arial" w:cs="Arial"/>
                <w:b/>
                <w:bCs/>
                <w:sz w:val="16"/>
                <w:szCs w:val="16"/>
                <w:lang w:eastAsia="hr-HR"/>
              </w:rPr>
              <w:t> </w:t>
            </w:r>
          </w:p>
        </w:tc>
        <w:tc>
          <w:tcPr>
            <w:tcW w:w="272" w:type="dxa"/>
            <w:tcBorders>
              <w:top w:val="nil"/>
              <w:left w:val="nil"/>
              <w:bottom w:val="single" w:sz="4" w:space="0" w:color="auto"/>
              <w:right w:val="single" w:sz="4" w:space="0" w:color="auto"/>
            </w:tcBorders>
            <w:shd w:val="clear" w:color="000000" w:fill="99CCFF"/>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000000" w:fill="99CCFF"/>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000000" w:fill="99CCFF"/>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000000" w:fill="99CCFF"/>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000000" w:fill="99CCFF"/>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12" w:space="0" w:color="auto"/>
            </w:tcBorders>
            <w:shd w:val="clear" w:color="000000" w:fill="99CCFF"/>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r>
      <w:tr w:rsidR="00364065" w:rsidRPr="00364065" w:rsidTr="00364065">
        <w:trPr>
          <w:trHeight w:val="300"/>
        </w:trPr>
        <w:tc>
          <w:tcPr>
            <w:tcW w:w="474" w:type="dxa"/>
            <w:tcBorders>
              <w:top w:val="nil"/>
              <w:left w:val="single" w:sz="12" w:space="0" w:color="auto"/>
              <w:bottom w:val="single" w:sz="4" w:space="0" w:color="auto"/>
              <w:right w:val="single" w:sz="4" w:space="0" w:color="auto"/>
            </w:tcBorders>
            <w:shd w:val="clear" w:color="000000" w:fill="FFFF99"/>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8a</w:t>
            </w:r>
          </w:p>
        </w:tc>
        <w:tc>
          <w:tcPr>
            <w:tcW w:w="517" w:type="dxa"/>
            <w:tcBorders>
              <w:top w:val="nil"/>
              <w:left w:val="nil"/>
              <w:bottom w:val="single" w:sz="4" w:space="0" w:color="auto"/>
              <w:right w:val="single" w:sz="4" w:space="0" w:color="auto"/>
            </w:tcBorders>
            <w:shd w:val="clear" w:color="000000" w:fill="FFFF99"/>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5c</w:t>
            </w:r>
          </w:p>
        </w:tc>
        <w:tc>
          <w:tcPr>
            <w:tcW w:w="517" w:type="dxa"/>
            <w:tcBorders>
              <w:top w:val="nil"/>
              <w:left w:val="nil"/>
              <w:bottom w:val="single" w:sz="4" w:space="0" w:color="auto"/>
              <w:right w:val="single" w:sz="4" w:space="0" w:color="auto"/>
            </w:tcBorders>
            <w:shd w:val="clear" w:color="000000" w:fill="FFFF99"/>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595" w:type="dxa"/>
            <w:tcBorders>
              <w:top w:val="nil"/>
              <w:left w:val="nil"/>
              <w:bottom w:val="single" w:sz="4" w:space="0" w:color="auto"/>
              <w:right w:val="single" w:sz="4" w:space="0" w:color="auto"/>
            </w:tcBorders>
            <w:shd w:val="clear" w:color="000000" w:fill="FFFF99"/>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8b</w:t>
            </w:r>
          </w:p>
        </w:tc>
        <w:tc>
          <w:tcPr>
            <w:tcW w:w="474" w:type="dxa"/>
            <w:tcBorders>
              <w:top w:val="nil"/>
              <w:left w:val="nil"/>
              <w:bottom w:val="single" w:sz="4" w:space="0" w:color="auto"/>
              <w:right w:val="single" w:sz="4" w:space="0" w:color="auto"/>
            </w:tcBorders>
            <w:shd w:val="clear" w:color="000000" w:fill="FFFF99"/>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8c</w:t>
            </w:r>
          </w:p>
        </w:tc>
        <w:tc>
          <w:tcPr>
            <w:tcW w:w="474" w:type="dxa"/>
            <w:tcBorders>
              <w:top w:val="nil"/>
              <w:left w:val="nil"/>
              <w:bottom w:val="single" w:sz="4" w:space="0" w:color="auto"/>
              <w:right w:val="single" w:sz="8" w:space="0" w:color="auto"/>
            </w:tcBorders>
            <w:shd w:val="clear" w:color="000000" w:fill="FFFF99"/>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5b</w:t>
            </w:r>
          </w:p>
        </w:tc>
        <w:tc>
          <w:tcPr>
            <w:tcW w:w="581" w:type="dxa"/>
            <w:tcBorders>
              <w:top w:val="nil"/>
              <w:left w:val="nil"/>
              <w:bottom w:val="single" w:sz="4" w:space="0" w:color="auto"/>
              <w:right w:val="single" w:sz="8" w:space="0" w:color="auto"/>
            </w:tcBorders>
            <w:shd w:val="clear" w:color="000000" w:fill="FFFF99"/>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N</w:t>
            </w:r>
          </w:p>
        </w:tc>
        <w:tc>
          <w:tcPr>
            <w:tcW w:w="263"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63"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63"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63"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63"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63" w:type="dxa"/>
            <w:tcBorders>
              <w:top w:val="nil"/>
              <w:left w:val="nil"/>
              <w:bottom w:val="single" w:sz="4" w:space="0" w:color="auto"/>
              <w:right w:val="single" w:sz="8"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4" w:type="dxa"/>
            <w:tcBorders>
              <w:top w:val="nil"/>
              <w:left w:val="nil"/>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4" w:type="dxa"/>
            <w:tcBorders>
              <w:top w:val="nil"/>
              <w:left w:val="nil"/>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4" w:type="dxa"/>
            <w:tcBorders>
              <w:top w:val="nil"/>
              <w:left w:val="nil"/>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4" w:type="dxa"/>
            <w:tcBorders>
              <w:top w:val="nil"/>
              <w:left w:val="nil"/>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4" w:type="dxa"/>
            <w:tcBorders>
              <w:top w:val="nil"/>
              <w:left w:val="nil"/>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3" w:type="dxa"/>
            <w:tcBorders>
              <w:top w:val="nil"/>
              <w:left w:val="nil"/>
              <w:bottom w:val="single" w:sz="4" w:space="0" w:color="auto"/>
              <w:right w:val="single" w:sz="8"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605" w:type="dxa"/>
            <w:tcBorders>
              <w:top w:val="nil"/>
              <w:left w:val="nil"/>
              <w:bottom w:val="single" w:sz="4" w:space="0" w:color="auto"/>
              <w:right w:val="single" w:sz="8"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b/>
                <w:bCs/>
                <w:sz w:val="16"/>
                <w:szCs w:val="16"/>
                <w:lang w:eastAsia="hr-HR"/>
              </w:rPr>
            </w:pPr>
            <w:r w:rsidRPr="00364065">
              <w:rPr>
                <w:rFonts w:ascii="Arial" w:eastAsia="Times New Roman" w:hAnsi="Arial" w:cs="Arial"/>
                <w:b/>
                <w:bCs/>
                <w:sz w:val="16"/>
                <w:szCs w:val="16"/>
                <w:lang w:eastAsia="hr-HR"/>
              </w:rPr>
              <w:t> </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12"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r>
      <w:tr w:rsidR="00364065" w:rsidRPr="00364065" w:rsidTr="00364065">
        <w:trPr>
          <w:trHeight w:val="300"/>
        </w:trPr>
        <w:tc>
          <w:tcPr>
            <w:tcW w:w="474" w:type="dxa"/>
            <w:tcBorders>
              <w:top w:val="nil"/>
              <w:left w:val="single" w:sz="12" w:space="0" w:color="auto"/>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517" w:type="dxa"/>
            <w:tcBorders>
              <w:top w:val="nil"/>
              <w:left w:val="nil"/>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517" w:type="dxa"/>
            <w:tcBorders>
              <w:top w:val="nil"/>
              <w:left w:val="nil"/>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595" w:type="dxa"/>
            <w:tcBorders>
              <w:top w:val="nil"/>
              <w:left w:val="nil"/>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74" w:type="dxa"/>
            <w:tcBorders>
              <w:top w:val="nil"/>
              <w:left w:val="nil"/>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74" w:type="dxa"/>
            <w:tcBorders>
              <w:top w:val="nil"/>
              <w:left w:val="nil"/>
              <w:bottom w:val="single" w:sz="4" w:space="0" w:color="auto"/>
              <w:right w:val="single" w:sz="8"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581" w:type="dxa"/>
            <w:tcBorders>
              <w:top w:val="nil"/>
              <w:left w:val="nil"/>
              <w:bottom w:val="single" w:sz="4" w:space="0" w:color="auto"/>
              <w:right w:val="single" w:sz="8"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63"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63"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63"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63"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63"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63" w:type="dxa"/>
            <w:tcBorders>
              <w:top w:val="nil"/>
              <w:left w:val="nil"/>
              <w:bottom w:val="single" w:sz="4" w:space="0" w:color="auto"/>
              <w:right w:val="single" w:sz="8"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4" w:type="dxa"/>
            <w:tcBorders>
              <w:top w:val="nil"/>
              <w:left w:val="nil"/>
              <w:bottom w:val="single" w:sz="4" w:space="0" w:color="auto"/>
              <w:right w:val="single" w:sz="4" w:space="0" w:color="auto"/>
            </w:tcBorders>
            <w:shd w:val="clear" w:color="000000" w:fill="FFFF00"/>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6a</w:t>
            </w:r>
          </w:p>
        </w:tc>
        <w:tc>
          <w:tcPr>
            <w:tcW w:w="494" w:type="dxa"/>
            <w:tcBorders>
              <w:top w:val="nil"/>
              <w:left w:val="nil"/>
              <w:bottom w:val="single" w:sz="4" w:space="0" w:color="auto"/>
              <w:right w:val="single" w:sz="4" w:space="0" w:color="auto"/>
            </w:tcBorders>
            <w:shd w:val="clear" w:color="000000" w:fill="FFFF00"/>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6c</w:t>
            </w:r>
          </w:p>
        </w:tc>
        <w:tc>
          <w:tcPr>
            <w:tcW w:w="494" w:type="dxa"/>
            <w:tcBorders>
              <w:top w:val="nil"/>
              <w:left w:val="nil"/>
              <w:bottom w:val="single" w:sz="4" w:space="0" w:color="auto"/>
              <w:right w:val="single" w:sz="4" w:space="0" w:color="auto"/>
            </w:tcBorders>
            <w:shd w:val="clear" w:color="000000" w:fill="FFFF00"/>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4" w:type="dxa"/>
            <w:tcBorders>
              <w:top w:val="nil"/>
              <w:left w:val="nil"/>
              <w:bottom w:val="single" w:sz="4" w:space="0" w:color="auto"/>
              <w:right w:val="single" w:sz="4" w:space="0" w:color="auto"/>
            </w:tcBorders>
            <w:shd w:val="clear" w:color="000000" w:fill="FFFF00"/>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7c</w:t>
            </w:r>
          </w:p>
        </w:tc>
        <w:tc>
          <w:tcPr>
            <w:tcW w:w="494" w:type="dxa"/>
            <w:tcBorders>
              <w:top w:val="nil"/>
              <w:left w:val="nil"/>
              <w:bottom w:val="single" w:sz="4" w:space="0" w:color="auto"/>
              <w:right w:val="single" w:sz="4" w:space="0" w:color="auto"/>
            </w:tcBorders>
            <w:shd w:val="clear" w:color="000000" w:fill="FFFF00"/>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7a</w:t>
            </w:r>
          </w:p>
        </w:tc>
        <w:tc>
          <w:tcPr>
            <w:tcW w:w="493" w:type="dxa"/>
            <w:tcBorders>
              <w:top w:val="nil"/>
              <w:left w:val="nil"/>
              <w:bottom w:val="single" w:sz="4" w:space="0" w:color="auto"/>
              <w:right w:val="single" w:sz="8" w:space="0" w:color="auto"/>
            </w:tcBorders>
            <w:shd w:val="clear" w:color="000000" w:fill="FFFF00"/>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605" w:type="dxa"/>
            <w:tcBorders>
              <w:top w:val="nil"/>
              <w:left w:val="nil"/>
              <w:bottom w:val="single" w:sz="4" w:space="0" w:color="auto"/>
              <w:right w:val="single" w:sz="8"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b/>
                <w:bCs/>
                <w:sz w:val="16"/>
                <w:szCs w:val="16"/>
                <w:lang w:eastAsia="hr-HR"/>
              </w:rPr>
            </w:pPr>
            <w:r w:rsidRPr="00364065">
              <w:rPr>
                <w:rFonts w:ascii="Arial" w:eastAsia="Times New Roman" w:hAnsi="Arial" w:cs="Arial"/>
                <w:b/>
                <w:bCs/>
                <w:sz w:val="16"/>
                <w:szCs w:val="16"/>
                <w:lang w:eastAsia="hr-HR"/>
              </w:rPr>
              <w:t> </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12"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r>
      <w:tr w:rsidR="00364065" w:rsidRPr="00364065" w:rsidTr="00364065">
        <w:trPr>
          <w:trHeight w:val="300"/>
        </w:trPr>
        <w:tc>
          <w:tcPr>
            <w:tcW w:w="474" w:type="dxa"/>
            <w:tcBorders>
              <w:top w:val="nil"/>
              <w:left w:val="single" w:sz="12" w:space="0" w:color="auto"/>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517" w:type="dxa"/>
            <w:tcBorders>
              <w:top w:val="nil"/>
              <w:left w:val="nil"/>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517" w:type="dxa"/>
            <w:tcBorders>
              <w:top w:val="nil"/>
              <w:left w:val="nil"/>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595" w:type="dxa"/>
            <w:tcBorders>
              <w:top w:val="nil"/>
              <w:left w:val="nil"/>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74" w:type="dxa"/>
            <w:tcBorders>
              <w:top w:val="nil"/>
              <w:left w:val="nil"/>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74" w:type="dxa"/>
            <w:tcBorders>
              <w:top w:val="nil"/>
              <w:left w:val="nil"/>
              <w:bottom w:val="single" w:sz="4" w:space="0" w:color="auto"/>
              <w:right w:val="single" w:sz="8"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581" w:type="dxa"/>
            <w:tcBorders>
              <w:top w:val="nil"/>
              <w:left w:val="nil"/>
              <w:bottom w:val="nil"/>
              <w:right w:val="single" w:sz="8"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63"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63"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63"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63"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63"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63" w:type="dxa"/>
            <w:tcBorders>
              <w:top w:val="nil"/>
              <w:left w:val="nil"/>
              <w:bottom w:val="single" w:sz="4" w:space="0" w:color="auto"/>
              <w:right w:val="single" w:sz="8"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4" w:type="dxa"/>
            <w:tcBorders>
              <w:top w:val="nil"/>
              <w:left w:val="nil"/>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4" w:type="dxa"/>
            <w:tcBorders>
              <w:top w:val="nil"/>
              <w:left w:val="nil"/>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4" w:type="dxa"/>
            <w:tcBorders>
              <w:top w:val="nil"/>
              <w:left w:val="nil"/>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4" w:type="dxa"/>
            <w:tcBorders>
              <w:top w:val="nil"/>
              <w:left w:val="nil"/>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4" w:type="dxa"/>
            <w:tcBorders>
              <w:top w:val="nil"/>
              <w:left w:val="nil"/>
              <w:bottom w:val="single" w:sz="4" w:space="0" w:color="auto"/>
              <w:right w:val="single" w:sz="4"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493" w:type="dxa"/>
            <w:tcBorders>
              <w:top w:val="nil"/>
              <w:left w:val="nil"/>
              <w:bottom w:val="single" w:sz="4" w:space="0" w:color="auto"/>
              <w:right w:val="single" w:sz="8"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605" w:type="dxa"/>
            <w:tcBorders>
              <w:top w:val="nil"/>
              <w:left w:val="nil"/>
              <w:bottom w:val="nil"/>
              <w:right w:val="single" w:sz="8" w:space="0" w:color="auto"/>
            </w:tcBorders>
            <w:shd w:val="clear" w:color="auto" w:fill="auto"/>
            <w:noWrap/>
            <w:vAlign w:val="bottom"/>
            <w:hideMark/>
          </w:tcPr>
          <w:p w:rsidR="00364065" w:rsidRPr="00364065" w:rsidRDefault="00364065" w:rsidP="00364065">
            <w:pPr>
              <w:spacing w:after="0" w:line="240" w:lineRule="auto"/>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4"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c>
          <w:tcPr>
            <w:tcW w:w="272" w:type="dxa"/>
            <w:tcBorders>
              <w:top w:val="nil"/>
              <w:left w:val="nil"/>
              <w:bottom w:val="single" w:sz="4" w:space="0" w:color="auto"/>
              <w:right w:val="single" w:sz="12" w:space="0" w:color="auto"/>
            </w:tcBorders>
            <w:shd w:val="clear" w:color="auto" w:fill="auto"/>
            <w:noWrap/>
            <w:vAlign w:val="center"/>
            <w:hideMark/>
          </w:tcPr>
          <w:p w:rsidR="00364065" w:rsidRPr="00364065" w:rsidRDefault="00364065" w:rsidP="00364065">
            <w:pPr>
              <w:spacing w:after="0" w:line="240" w:lineRule="auto"/>
              <w:jc w:val="center"/>
              <w:rPr>
                <w:rFonts w:ascii="Arial" w:eastAsia="Times New Roman" w:hAnsi="Arial" w:cs="Arial"/>
                <w:sz w:val="16"/>
                <w:szCs w:val="16"/>
                <w:lang w:eastAsia="hr-HR"/>
              </w:rPr>
            </w:pPr>
            <w:r w:rsidRPr="00364065">
              <w:rPr>
                <w:rFonts w:ascii="Arial" w:eastAsia="Times New Roman" w:hAnsi="Arial" w:cs="Arial"/>
                <w:sz w:val="16"/>
                <w:szCs w:val="16"/>
                <w:lang w:eastAsia="hr-HR"/>
              </w:rPr>
              <w:t> </w:t>
            </w:r>
          </w:p>
        </w:tc>
      </w:tr>
    </w:tbl>
    <w:p w:rsidR="00364065" w:rsidRDefault="00364065">
      <w:r>
        <w:fldChar w:fldCharType="end"/>
      </w:r>
    </w:p>
    <w:p w:rsidR="00736CE6" w:rsidRDefault="00736CE6">
      <w:r>
        <w:t>B – smjena popodne</w:t>
      </w:r>
    </w:p>
    <w:p w:rsidR="0098345D" w:rsidRDefault="00736CE6">
      <w:r>
        <w:fldChar w:fldCharType="begin"/>
      </w:r>
      <w:r>
        <w:instrText xml:space="preserve"> LINK </w:instrText>
      </w:r>
      <w:r w:rsidR="00086E77">
        <w:instrText xml:space="preserve">Excel.Sheet.8 "C:\\Users\\Đurđica\\Desktop\\B smjena VELIKA.xls" PONEDJELJAK!R2C1:R44C15 </w:instrText>
      </w:r>
      <w:r>
        <w:instrText xml:space="preserve">\a \f 4 \h  \* MERGEFORMAT </w:instrText>
      </w:r>
      <w:r>
        <w:fldChar w:fldCharType="separate"/>
      </w:r>
    </w:p>
    <w:tbl>
      <w:tblPr>
        <w:tblW w:w="7763" w:type="dxa"/>
        <w:tblLook w:val="04A0" w:firstRow="1" w:lastRow="0" w:firstColumn="1" w:lastColumn="0" w:noHBand="0" w:noVBand="1"/>
      </w:tblPr>
      <w:tblGrid>
        <w:gridCol w:w="2040"/>
        <w:gridCol w:w="520"/>
        <w:gridCol w:w="430"/>
        <w:gridCol w:w="430"/>
        <w:gridCol w:w="421"/>
        <w:gridCol w:w="441"/>
        <w:gridCol w:w="441"/>
        <w:gridCol w:w="483"/>
        <w:gridCol w:w="483"/>
        <w:gridCol w:w="441"/>
        <w:gridCol w:w="430"/>
        <w:gridCol w:w="394"/>
        <w:gridCol w:w="394"/>
        <w:gridCol w:w="394"/>
        <w:gridCol w:w="394"/>
      </w:tblGrid>
      <w:tr w:rsidR="0098345D" w:rsidRPr="0098345D" w:rsidTr="0098345D">
        <w:trPr>
          <w:divId w:val="280109583"/>
          <w:trHeight w:val="660"/>
        </w:trPr>
        <w:tc>
          <w:tcPr>
            <w:tcW w:w="2040" w:type="dxa"/>
            <w:tcBorders>
              <w:top w:val="single" w:sz="12" w:space="0" w:color="auto"/>
              <w:left w:val="single" w:sz="12" w:space="0" w:color="auto"/>
              <w:bottom w:val="nil"/>
              <w:right w:val="single" w:sz="8" w:space="0" w:color="auto"/>
            </w:tcBorders>
            <w:shd w:val="clear" w:color="auto" w:fill="auto"/>
            <w:noWrap/>
            <w:vAlign w:val="center"/>
            <w:hideMark/>
          </w:tcPr>
          <w:p w:rsidR="0098345D" w:rsidRPr="0098345D" w:rsidRDefault="0098345D" w:rsidP="0098345D">
            <w:pPr>
              <w:spacing w:after="0" w:line="240" w:lineRule="auto"/>
              <w:jc w:val="center"/>
              <w:rPr>
                <w:rFonts w:ascii="Arial" w:eastAsia="Times New Roman" w:hAnsi="Arial" w:cs="Arial"/>
                <w:b/>
                <w:bCs/>
                <w:sz w:val="16"/>
                <w:szCs w:val="16"/>
                <w:lang w:eastAsia="hr-HR"/>
              </w:rPr>
            </w:pPr>
            <w:r w:rsidRPr="0098345D">
              <w:rPr>
                <w:rFonts w:ascii="Arial" w:eastAsia="Times New Roman" w:hAnsi="Arial" w:cs="Arial"/>
                <w:b/>
                <w:bCs/>
                <w:sz w:val="16"/>
                <w:szCs w:val="16"/>
                <w:lang w:eastAsia="hr-HR"/>
              </w:rPr>
              <w:t>Ime i prezime</w:t>
            </w:r>
          </w:p>
        </w:tc>
        <w:tc>
          <w:tcPr>
            <w:tcW w:w="520" w:type="dxa"/>
            <w:vMerge w:val="restart"/>
            <w:tcBorders>
              <w:top w:val="single" w:sz="12" w:space="0" w:color="auto"/>
              <w:left w:val="single" w:sz="8" w:space="0" w:color="auto"/>
              <w:bottom w:val="single" w:sz="8" w:space="0" w:color="000000"/>
              <w:right w:val="single" w:sz="8" w:space="0" w:color="auto"/>
            </w:tcBorders>
            <w:shd w:val="clear" w:color="auto" w:fill="auto"/>
            <w:noWrap/>
            <w:textDirection w:val="btLr"/>
            <w:vAlign w:val="center"/>
            <w:hideMark/>
          </w:tcPr>
          <w:p w:rsidR="0098345D" w:rsidRPr="0098345D" w:rsidRDefault="0098345D" w:rsidP="0098345D">
            <w:pPr>
              <w:spacing w:after="0" w:line="240" w:lineRule="auto"/>
              <w:jc w:val="center"/>
              <w:rPr>
                <w:rFonts w:ascii="Arial" w:eastAsia="Times New Roman" w:hAnsi="Arial" w:cs="Arial"/>
                <w:b/>
                <w:bCs/>
                <w:sz w:val="16"/>
                <w:szCs w:val="16"/>
                <w:lang w:eastAsia="hr-HR"/>
              </w:rPr>
            </w:pPr>
            <w:r w:rsidRPr="0098345D">
              <w:rPr>
                <w:rFonts w:ascii="Arial" w:eastAsia="Times New Roman" w:hAnsi="Arial" w:cs="Arial"/>
                <w:b/>
                <w:bCs/>
                <w:sz w:val="16"/>
                <w:szCs w:val="16"/>
                <w:lang w:eastAsia="hr-HR"/>
              </w:rPr>
              <w:t xml:space="preserve">Razrednik </w:t>
            </w:r>
          </w:p>
        </w:tc>
        <w:tc>
          <w:tcPr>
            <w:tcW w:w="5203" w:type="dxa"/>
            <w:gridSpan w:val="13"/>
            <w:tcBorders>
              <w:top w:val="single" w:sz="12" w:space="0" w:color="auto"/>
              <w:left w:val="nil"/>
              <w:bottom w:val="double" w:sz="6" w:space="0" w:color="auto"/>
              <w:right w:val="single" w:sz="12" w:space="0" w:color="000000"/>
            </w:tcBorders>
            <w:shd w:val="clear" w:color="auto" w:fill="auto"/>
            <w:noWrap/>
            <w:vAlign w:val="center"/>
            <w:hideMark/>
          </w:tcPr>
          <w:p w:rsidR="0098345D" w:rsidRPr="0098345D" w:rsidRDefault="0098345D" w:rsidP="0098345D">
            <w:pPr>
              <w:spacing w:after="0" w:line="240" w:lineRule="auto"/>
              <w:jc w:val="center"/>
              <w:rPr>
                <w:rFonts w:ascii="Arial" w:eastAsia="Times New Roman" w:hAnsi="Arial" w:cs="Arial"/>
                <w:b/>
                <w:bCs/>
                <w:sz w:val="16"/>
                <w:szCs w:val="16"/>
                <w:lang w:eastAsia="hr-HR"/>
              </w:rPr>
            </w:pPr>
            <w:r w:rsidRPr="0098345D">
              <w:rPr>
                <w:rFonts w:ascii="Arial" w:eastAsia="Times New Roman" w:hAnsi="Arial" w:cs="Arial"/>
                <w:b/>
                <w:bCs/>
                <w:sz w:val="16"/>
                <w:szCs w:val="16"/>
                <w:lang w:eastAsia="hr-HR"/>
              </w:rPr>
              <w:t>Ponedjeljak</w:t>
            </w:r>
          </w:p>
        </w:tc>
      </w:tr>
      <w:tr w:rsidR="0098345D" w:rsidRPr="0098345D" w:rsidTr="0098345D">
        <w:trPr>
          <w:divId w:val="280109583"/>
          <w:trHeight w:val="330"/>
        </w:trPr>
        <w:tc>
          <w:tcPr>
            <w:tcW w:w="2040" w:type="dxa"/>
            <w:vMerge w:val="restart"/>
            <w:tcBorders>
              <w:top w:val="nil"/>
              <w:left w:val="single" w:sz="12" w:space="0" w:color="auto"/>
              <w:bottom w:val="single" w:sz="8" w:space="0" w:color="000000"/>
              <w:right w:val="single" w:sz="8" w:space="0" w:color="auto"/>
            </w:tcBorders>
            <w:shd w:val="clear" w:color="auto" w:fill="auto"/>
            <w:noWrap/>
            <w:vAlign w:val="center"/>
            <w:hideMark/>
          </w:tcPr>
          <w:p w:rsidR="0098345D" w:rsidRPr="0098345D" w:rsidRDefault="0098345D" w:rsidP="0098345D">
            <w:pPr>
              <w:spacing w:after="0" w:line="240" w:lineRule="auto"/>
              <w:jc w:val="center"/>
              <w:rPr>
                <w:rFonts w:ascii="Arial" w:eastAsia="Times New Roman" w:hAnsi="Arial" w:cs="Arial"/>
                <w:b/>
                <w:bCs/>
                <w:sz w:val="16"/>
                <w:szCs w:val="16"/>
                <w:lang w:eastAsia="hr-HR"/>
              </w:rPr>
            </w:pPr>
            <w:r w:rsidRPr="0098345D">
              <w:rPr>
                <w:rFonts w:ascii="Arial" w:eastAsia="Times New Roman" w:hAnsi="Arial" w:cs="Arial"/>
                <w:b/>
                <w:bCs/>
                <w:sz w:val="16"/>
                <w:szCs w:val="16"/>
                <w:lang w:eastAsia="hr-HR"/>
              </w:rPr>
              <w:t>učitelja</w:t>
            </w:r>
          </w:p>
        </w:tc>
        <w:tc>
          <w:tcPr>
            <w:tcW w:w="520" w:type="dxa"/>
            <w:vMerge/>
            <w:tcBorders>
              <w:top w:val="single" w:sz="12" w:space="0" w:color="auto"/>
              <w:left w:val="single" w:sz="8" w:space="0" w:color="auto"/>
              <w:bottom w:val="single" w:sz="8" w:space="0" w:color="000000"/>
              <w:right w:val="single" w:sz="8" w:space="0" w:color="auto"/>
            </w:tcBorders>
            <w:vAlign w:val="center"/>
            <w:hideMark/>
          </w:tcPr>
          <w:p w:rsidR="0098345D" w:rsidRPr="0098345D" w:rsidRDefault="0098345D" w:rsidP="0098345D">
            <w:pPr>
              <w:spacing w:after="0" w:line="240" w:lineRule="auto"/>
              <w:rPr>
                <w:rFonts w:ascii="Arial" w:eastAsia="Times New Roman" w:hAnsi="Arial" w:cs="Arial"/>
                <w:b/>
                <w:bCs/>
                <w:sz w:val="16"/>
                <w:szCs w:val="16"/>
                <w:lang w:eastAsia="hr-HR"/>
              </w:rPr>
            </w:pPr>
          </w:p>
        </w:tc>
        <w:tc>
          <w:tcPr>
            <w:tcW w:w="2489" w:type="dxa"/>
            <w:gridSpan w:val="6"/>
            <w:tcBorders>
              <w:top w:val="double" w:sz="6" w:space="0" w:color="auto"/>
              <w:left w:val="nil"/>
              <w:bottom w:val="single" w:sz="4" w:space="0" w:color="auto"/>
              <w:right w:val="single" w:sz="8" w:space="0" w:color="000000"/>
            </w:tcBorders>
            <w:shd w:val="clear" w:color="auto" w:fill="auto"/>
            <w:noWrap/>
            <w:vAlign w:val="center"/>
            <w:hideMark/>
          </w:tcPr>
          <w:p w:rsidR="0098345D" w:rsidRPr="0098345D" w:rsidRDefault="0098345D" w:rsidP="0098345D">
            <w:pPr>
              <w:spacing w:after="0" w:line="240" w:lineRule="auto"/>
              <w:jc w:val="center"/>
              <w:rPr>
                <w:rFonts w:ascii="Arial" w:eastAsia="Times New Roman" w:hAnsi="Arial" w:cs="Arial"/>
                <w:b/>
                <w:bCs/>
                <w:sz w:val="16"/>
                <w:szCs w:val="16"/>
                <w:lang w:eastAsia="hr-HR"/>
              </w:rPr>
            </w:pPr>
            <w:r w:rsidRPr="0098345D">
              <w:rPr>
                <w:rFonts w:ascii="Arial" w:eastAsia="Times New Roman" w:hAnsi="Arial" w:cs="Arial"/>
                <w:b/>
                <w:bCs/>
                <w:sz w:val="16"/>
                <w:szCs w:val="16"/>
                <w:lang w:eastAsia="hr-HR"/>
              </w:rPr>
              <w:t>prije podne</w:t>
            </w:r>
          </w:p>
        </w:tc>
        <w:tc>
          <w:tcPr>
            <w:tcW w:w="441" w:type="dxa"/>
            <w:tcBorders>
              <w:top w:val="nil"/>
              <w:left w:val="nil"/>
              <w:bottom w:val="single" w:sz="4" w:space="0" w:color="auto"/>
              <w:right w:val="single" w:sz="8" w:space="0" w:color="auto"/>
            </w:tcBorders>
            <w:shd w:val="clear" w:color="auto" w:fill="auto"/>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2273" w:type="dxa"/>
            <w:gridSpan w:val="6"/>
            <w:tcBorders>
              <w:top w:val="double" w:sz="6" w:space="0" w:color="auto"/>
              <w:left w:val="nil"/>
              <w:bottom w:val="single" w:sz="4" w:space="0" w:color="auto"/>
              <w:right w:val="single" w:sz="12" w:space="0" w:color="000000"/>
            </w:tcBorders>
            <w:shd w:val="clear" w:color="auto" w:fill="auto"/>
            <w:noWrap/>
            <w:vAlign w:val="center"/>
            <w:hideMark/>
          </w:tcPr>
          <w:p w:rsidR="0098345D" w:rsidRPr="0098345D" w:rsidRDefault="0098345D" w:rsidP="0098345D">
            <w:pPr>
              <w:spacing w:after="0" w:line="240" w:lineRule="auto"/>
              <w:jc w:val="center"/>
              <w:rPr>
                <w:rFonts w:ascii="Arial" w:eastAsia="Times New Roman" w:hAnsi="Arial" w:cs="Arial"/>
                <w:b/>
                <w:bCs/>
                <w:sz w:val="16"/>
                <w:szCs w:val="16"/>
                <w:lang w:eastAsia="hr-HR"/>
              </w:rPr>
            </w:pPr>
            <w:r w:rsidRPr="0098345D">
              <w:rPr>
                <w:rFonts w:ascii="Arial" w:eastAsia="Times New Roman" w:hAnsi="Arial" w:cs="Arial"/>
                <w:b/>
                <w:bCs/>
                <w:sz w:val="16"/>
                <w:szCs w:val="16"/>
                <w:lang w:eastAsia="hr-HR"/>
              </w:rPr>
              <w:t>poslije podne</w:t>
            </w:r>
          </w:p>
        </w:tc>
      </w:tr>
      <w:tr w:rsidR="0098345D" w:rsidRPr="0098345D" w:rsidTr="0098345D">
        <w:trPr>
          <w:divId w:val="280109583"/>
          <w:trHeight w:val="330"/>
        </w:trPr>
        <w:tc>
          <w:tcPr>
            <w:tcW w:w="2040" w:type="dxa"/>
            <w:vMerge/>
            <w:tcBorders>
              <w:top w:val="nil"/>
              <w:left w:val="single" w:sz="12" w:space="0" w:color="auto"/>
              <w:bottom w:val="single" w:sz="8" w:space="0" w:color="000000"/>
              <w:right w:val="single" w:sz="8" w:space="0" w:color="auto"/>
            </w:tcBorders>
            <w:vAlign w:val="center"/>
            <w:hideMark/>
          </w:tcPr>
          <w:p w:rsidR="0098345D" w:rsidRPr="0098345D" w:rsidRDefault="0098345D" w:rsidP="0098345D">
            <w:pPr>
              <w:spacing w:after="0" w:line="240" w:lineRule="auto"/>
              <w:rPr>
                <w:rFonts w:ascii="Arial" w:eastAsia="Times New Roman" w:hAnsi="Arial" w:cs="Arial"/>
                <w:b/>
                <w:bCs/>
                <w:sz w:val="16"/>
                <w:szCs w:val="16"/>
                <w:lang w:eastAsia="hr-HR"/>
              </w:rPr>
            </w:pPr>
          </w:p>
        </w:tc>
        <w:tc>
          <w:tcPr>
            <w:tcW w:w="520" w:type="dxa"/>
            <w:vMerge/>
            <w:tcBorders>
              <w:top w:val="single" w:sz="12" w:space="0" w:color="auto"/>
              <w:left w:val="single" w:sz="8" w:space="0" w:color="auto"/>
              <w:bottom w:val="single" w:sz="8" w:space="0" w:color="000000"/>
              <w:right w:val="single" w:sz="8" w:space="0" w:color="auto"/>
            </w:tcBorders>
            <w:vAlign w:val="center"/>
            <w:hideMark/>
          </w:tcPr>
          <w:p w:rsidR="0098345D" w:rsidRPr="0098345D" w:rsidRDefault="0098345D" w:rsidP="0098345D">
            <w:pPr>
              <w:spacing w:after="0" w:line="240" w:lineRule="auto"/>
              <w:rPr>
                <w:rFonts w:ascii="Arial" w:eastAsia="Times New Roman" w:hAnsi="Arial" w:cs="Arial"/>
                <w:b/>
                <w:bCs/>
                <w:sz w:val="16"/>
                <w:szCs w:val="16"/>
                <w:lang w:eastAsia="hr-HR"/>
              </w:rPr>
            </w:pPr>
          </w:p>
        </w:tc>
        <w:tc>
          <w:tcPr>
            <w:tcW w:w="360" w:type="dxa"/>
            <w:tcBorders>
              <w:top w:val="nil"/>
              <w:left w:val="nil"/>
              <w:bottom w:val="single" w:sz="8" w:space="0" w:color="auto"/>
              <w:right w:val="single" w:sz="4" w:space="0" w:color="auto"/>
            </w:tcBorders>
            <w:shd w:val="clear" w:color="auto" w:fill="auto"/>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1</w:t>
            </w:r>
          </w:p>
        </w:tc>
        <w:tc>
          <w:tcPr>
            <w:tcW w:w="392" w:type="dxa"/>
            <w:tcBorders>
              <w:top w:val="nil"/>
              <w:left w:val="nil"/>
              <w:bottom w:val="single" w:sz="8" w:space="0" w:color="auto"/>
              <w:right w:val="single" w:sz="4" w:space="0" w:color="auto"/>
            </w:tcBorders>
            <w:shd w:val="clear" w:color="auto" w:fill="auto"/>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2</w:t>
            </w:r>
          </w:p>
        </w:tc>
        <w:tc>
          <w:tcPr>
            <w:tcW w:w="414" w:type="dxa"/>
            <w:tcBorders>
              <w:top w:val="nil"/>
              <w:left w:val="nil"/>
              <w:bottom w:val="single" w:sz="8" w:space="0" w:color="auto"/>
              <w:right w:val="single" w:sz="4" w:space="0" w:color="auto"/>
            </w:tcBorders>
            <w:shd w:val="clear" w:color="auto" w:fill="auto"/>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3</w:t>
            </w:r>
          </w:p>
        </w:tc>
        <w:tc>
          <w:tcPr>
            <w:tcW w:w="441" w:type="dxa"/>
            <w:tcBorders>
              <w:top w:val="nil"/>
              <w:left w:val="nil"/>
              <w:bottom w:val="single" w:sz="8" w:space="0" w:color="auto"/>
              <w:right w:val="single" w:sz="4" w:space="0" w:color="auto"/>
            </w:tcBorders>
            <w:shd w:val="clear" w:color="auto" w:fill="auto"/>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4</w:t>
            </w:r>
          </w:p>
        </w:tc>
        <w:tc>
          <w:tcPr>
            <w:tcW w:w="441" w:type="dxa"/>
            <w:tcBorders>
              <w:top w:val="nil"/>
              <w:left w:val="nil"/>
              <w:bottom w:val="single" w:sz="8" w:space="0" w:color="auto"/>
              <w:right w:val="single" w:sz="4" w:space="0" w:color="auto"/>
            </w:tcBorders>
            <w:shd w:val="clear" w:color="auto" w:fill="auto"/>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5</w:t>
            </w:r>
          </w:p>
        </w:tc>
        <w:tc>
          <w:tcPr>
            <w:tcW w:w="441" w:type="dxa"/>
            <w:tcBorders>
              <w:top w:val="nil"/>
              <w:left w:val="nil"/>
              <w:bottom w:val="single" w:sz="8" w:space="0" w:color="auto"/>
              <w:right w:val="single" w:sz="8" w:space="0" w:color="auto"/>
            </w:tcBorders>
            <w:shd w:val="clear" w:color="auto" w:fill="auto"/>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6</w:t>
            </w:r>
          </w:p>
        </w:tc>
        <w:tc>
          <w:tcPr>
            <w:tcW w:w="441" w:type="dxa"/>
            <w:tcBorders>
              <w:top w:val="nil"/>
              <w:left w:val="nil"/>
              <w:bottom w:val="single" w:sz="8" w:space="0" w:color="auto"/>
              <w:right w:val="single" w:sz="8" w:space="0" w:color="auto"/>
            </w:tcBorders>
            <w:shd w:val="clear" w:color="auto" w:fill="auto"/>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7/0</w:t>
            </w:r>
          </w:p>
        </w:tc>
        <w:tc>
          <w:tcPr>
            <w:tcW w:w="441" w:type="dxa"/>
            <w:tcBorders>
              <w:top w:val="nil"/>
              <w:left w:val="nil"/>
              <w:bottom w:val="single" w:sz="8" w:space="0" w:color="auto"/>
              <w:right w:val="single" w:sz="4" w:space="0" w:color="auto"/>
            </w:tcBorders>
            <w:shd w:val="clear" w:color="auto" w:fill="auto"/>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1</w:t>
            </w:r>
          </w:p>
        </w:tc>
        <w:tc>
          <w:tcPr>
            <w:tcW w:w="392" w:type="dxa"/>
            <w:tcBorders>
              <w:top w:val="nil"/>
              <w:left w:val="nil"/>
              <w:bottom w:val="single" w:sz="8" w:space="0" w:color="auto"/>
              <w:right w:val="single" w:sz="4" w:space="0" w:color="auto"/>
            </w:tcBorders>
            <w:shd w:val="clear" w:color="auto" w:fill="auto"/>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2</w:t>
            </w:r>
          </w:p>
        </w:tc>
        <w:tc>
          <w:tcPr>
            <w:tcW w:w="360" w:type="dxa"/>
            <w:tcBorders>
              <w:top w:val="nil"/>
              <w:left w:val="nil"/>
              <w:bottom w:val="single" w:sz="8" w:space="0" w:color="auto"/>
              <w:right w:val="single" w:sz="4" w:space="0" w:color="auto"/>
            </w:tcBorders>
            <w:shd w:val="clear" w:color="auto" w:fill="auto"/>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3</w:t>
            </w:r>
          </w:p>
        </w:tc>
        <w:tc>
          <w:tcPr>
            <w:tcW w:w="360" w:type="dxa"/>
            <w:tcBorders>
              <w:top w:val="nil"/>
              <w:left w:val="nil"/>
              <w:bottom w:val="single" w:sz="8" w:space="0" w:color="auto"/>
              <w:right w:val="single" w:sz="4" w:space="0" w:color="auto"/>
            </w:tcBorders>
            <w:shd w:val="clear" w:color="auto" w:fill="auto"/>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4</w:t>
            </w:r>
          </w:p>
        </w:tc>
        <w:tc>
          <w:tcPr>
            <w:tcW w:w="360" w:type="dxa"/>
            <w:tcBorders>
              <w:top w:val="nil"/>
              <w:left w:val="nil"/>
              <w:bottom w:val="single" w:sz="8" w:space="0" w:color="auto"/>
              <w:right w:val="single" w:sz="4" w:space="0" w:color="auto"/>
            </w:tcBorders>
            <w:shd w:val="clear" w:color="auto" w:fill="auto"/>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5</w:t>
            </w:r>
          </w:p>
        </w:tc>
        <w:tc>
          <w:tcPr>
            <w:tcW w:w="360" w:type="dxa"/>
            <w:tcBorders>
              <w:top w:val="nil"/>
              <w:left w:val="nil"/>
              <w:bottom w:val="single" w:sz="8" w:space="0" w:color="auto"/>
              <w:right w:val="single" w:sz="12" w:space="0" w:color="auto"/>
            </w:tcBorders>
            <w:shd w:val="clear" w:color="auto" w:fill="auto"/>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6</w:t>
            </w:r>
          </w:p>
        </w:tc>
      </w:tr>
      <w:tr w:rsidR="0098345D" w:rsidRPr="0098345D" w:rsidTr="0098345D">
        <w:trPr>
          <w:divId w:val="280109583"/>
          <w:trHeight w:val="300"/>
        </w:trPr>
        <w:tc>
          <w:tcPr>
            <w:tcW w:w="2040" w:type="dxa"/>
            <w:tcBorders>
              <w:top w:val="single" w:sz="4" w:space="0" w:color="auto"/>
              <w:left w:val="single" w:sz="12" w:space="0" w:color="auto"/>
              <w:bottom w:val="single" w:sz="4" w:space="0" w:color="auto"/>
              <w:right w:val="single" w:sz="8" w:space="0" w:color="auto"/>
            </w:tcBorders>
            <w:shd w:val="clear" w:color="000000" w:fill="339933"/>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T.MUŽEK</w:t>
            </w:r>
          </w:p>
        </w:tc>
        <w:tc>
          <w:tcPr>
            <w:tcW w:w="520" w:type="dxa"/>
            <w:tcBorders>
              <w:top w:val="single" w:sz="4" w:space="0" w:color="auto"/>
              <w:left w:val="nil"/>
              <w:bottom w:val="single" w:sz="4" w:space="0" w:color="auto"/>
              <w:right w:val="single" w:sz="8" w:space="0" w:color="auto"/>
            </w:tcBorders>
            <w:shd w:val="clear" w:color="auto" w:fill="auto"/>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6.C</w:t>
            </w:r>
          </w:p>
        </w:tc>
        <w:tc>
          <w:tcPr>
            <w:tcW w:w="360" w:type="dxa"/>
            <w:tcBorders>
              <w:top w:val="single" w:sz="4" w:space="0" w:color="auto"/>
              <w:left w:val="nil"/>
              <w:bottom w:val="single" w:sz="4" w:space="0" w:color="auto"/>
              <w:right w:val="single" w:sz="4" w:space="0" w:color="auto"/>
            </w:tcBorders>
            <w:shd w:val="clear" w:color="000000" w:fill="FFFFFF"/>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392" w:type="dxa"/>
            <w:tcBorders>
              <w:top w:val="single" w:sz="4" w:space="0" w:color="auto"/>
              <w:left w:val="nil"/>
              <w:bottom w:val="single" w:sz="4" w:space="0" w:color="auto"/>
              <w:right w:val="single" w:sz="4" w:space="0" w:color="auto"/>
            </w:tcBorders>
            <w:shd w:val="clear" w:color="000000" w:fill="FFFFFF"/>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414" w:type="dxa"/>
            <w:tcBorders>
              <w:top w:val="single" w:sz="4" w:space="0" w:color="auto"/>
              <w:left w:val="nil"/>
              <w:bottom w:val="single" w:sz="4" w:space="0" w:color="auto"/>
              <w:right w:val="single" w:sz="4" w:space="0" w:color="auto"/>
            </w:tcBorders>
            <w:shd w:val="clear" w:color="000000" w:fill="FFFFFF"/>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441" w:type="dxa"/>
            <w:tcBorders>
              <w:top w:val="single" w:sz="4" w:space="0" w:color="auto"/>
              <w:left w:val="nil"/>
              <w:bottom w:val="single" w:sz="4" w:space="0" w:color="auto"/>
              <w:right w:val="single" w:sz="4" w:space="0" w:color="auto"/>
            </w:tcBorders>
            <w:shd w:val="clear" w:color="000000" w:fill="FFFFFF"/>
            <w:noWrap/>
            <w:vAlign w:val="bottom"/>
            <w:hideMark/>
          </w:tcPr>
          <w:p w:rsidR="0098345D" w:rsidRPr="0098345D" w:rsidRDefault="0098345D" w:rsidP="0098345D">
            <w:pPr>
              <w:spacing w:after="0" w:line="240" w:lineRule="auto"/>
              <w:rPr>
                <w:rFonts w:ascii="Arial" w:eastAsia="Times New Roman" w:hAnsi="Arial" w:cs="Arial"/>
                <w:color w:val="000000"/>
                <w:sz w:val="16"/>
                <w:szCs w:val="16"/>
                <w:lang w:eastAsia="hr-HR"/>
              </w:rPr>
            </w:pPr>
            <w:r w:rsidRPr="0098345D">
              <w:rPr>
                <w:rFonts w:ascii="Arial" w:eastAsia="Times New Roman" w:hAnsi="Arial" w:cs="Arial"/>
                <w:color w:val="000000"/>
                <w:sz w:val="16"/>
                <w:szCs w:val="16"/>
                <w:lang w:eastAsia="hr-HR"/>
              </w:rPr>
              <w:t> </w:t>
            </w:r>
          </w:p>
        </w:tc>
        <w:tc>
          <w:tcPr>
            <w:tcW w:w="441" w:type="dxa"/>
            <w:tcBorders>
              <w:top w:val="single" w:sz="4" w:space="0" w:color="auto"/>
              <w:left w:val="nil"/>
              <w:bottom w:val="single" w:sz="4" w:space="0" w:color="auto"/>
              <w:right w:val="single" w:sz="4" w:space="0" w:color="auto"/>
            </w:tcBorders>
            <w:shd w:val="clear" w:color="000000" w:fill="FFFFFF"/>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441" w:type="dxa"/>
            <w:tcBorders>
              <w:top w:val="single" w:sz="4" w:space="0" w:color="auto"/>
              <w:left w:val="nil"/>
              <w:bottom w:val="single" w:sz="4" w:space="0" w:color="auto"/>
              <w:right w:val="single" w:sz="8" w:space="0" w:color="auto"/>
            </w:tcBorders>
            <w:shd w:val="clear" w:color="000000" w:fill="FFFFFF"/>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441" w:type="dxa"/>
            <w:tcBorders>
              <w:top w:val="single" w:sz="4" w:space="0" w:color="auto"/>
              <w:left w:val="nil"/>
              <w:bottom w:val="single" w:sz="4" w:space="0" w:color="auto"/>
              <w:right w:val="single" w:sz="8" w:space="0" w:color="auto"/>
            </w:tcBorders>
            <w:shd w:val="clear" w:color="000000" w:fill="339933"/>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d8</w:t>
            </w:r>
          </w:p>
        </w:tc>
        <w:tc>
          <w:tcPr>
            <w:tcW w:w="441" w:type="dxa"/>
            <w:tcBorders>
              <w:top w:val="single" w:sz="4" w:space="0" w:color="auto"/>
              <w:left w:val="nil"/>
              <w:bottom w:val="single" w:sz="4" w:space="0" w:color="auto"/>
              <w:right w:val="single" w:sz="4" w:space="0" w:color="auto"/>
            </w:tcBorders>
            <w:shd w:val="clear" w:color="000000" w:fill="339933"/>
            <w:noWrap/>
            <w:vAlign w:val="bottom"/>
            <w:hideMark/>
          </w:tcPr>
          <w:p w:rsidR="0098345D" w:rsidRPr="0098345D" w:rsidRDefault="0098345D" w:rsidP="0098345D">
            <w:pPr>
              <w:spacing w:after="0" w:line="240" w:lineRule="auto"/>
              <w:rPr>
                <w:rFonts w:ascii="Arial" w:eastAsia="Times New Roman" w:hAnsi="Arial" w:cs="Arial"/>
                <w:color w:val="000000"/>
                <w:sz w:val="16"/>
                <w:szCs w:val="16"/>
                <w:lang w:eastAsia="hr-HR"/>
              </w:rPr>
            </w:pPr>
            <w:r w:rsidRPr="0098345D">
              <w:rPr>
                <w:rFonts w:ascii="Arial" w:eastAsia="Times New Roman" w:hAnsi="Arial" w:cs="Arial"/>
                <w:color w:val="000000"/>
                <w:sz w:val="16"/>
                <w:szCs w:val="16"/>
                <w:lang w:eastAsia="hr-HR"/>
              </w:rPr>
              <w:t>7a</w:t>
            </w:r>
          </w:p>
        </w:tc>
        <w:tc>
          <w:tcPr>
            <w:tcW w:w="392" w:type="dxa"/>
            <w:tcBorders>
              <w:top w:val="single" w:sz="4" w:space="0" w:color="auto"/>
              <w:left w:val="nil"/>
              <w:bottom w:val="single" w:sz="4" w:space="0" w:color="auto"/>
              <w:right w:val="single" w:sz="4" w:space="0" w:color="auto"/>
            </w:tcBorders>
            <w:shd w:val="clear" w:color="000000" w:fill="339933"/>
            <w:noWrap/>
            <w:vAlign w:val="bottom"/>
            <w:hideMark/>
          </w:tcPr>
          <w:p w:rsidR="0098345D" w:rsidRPr="0098345D" w:rsidRDefault="0098345D" w:rsidP="0098345D">
            <w:pPr>
              <w:spacing w:after="0" w:line="240" w:lineRule="auto"/>
              <w:rPr>
                <w:rFonts w:ascii="Arial" w:eastAsia="Times New Roman" w:hAnsi="Arial" w:cs="Arial"/>
                <w:color w:val="000000"/>
                <w:sz w:val="16"/>
                <w:szCs w:val="16"/>
                <w:lang w:eastAsia="hr-HR"/>
              </w:rPr>
            </w:pPr>
            <w:r w:rsidRPr="0098345D">
              <w:rPr>
                <w:rFonts w:ascii="Arial" w:eastAsia="Times New Roman" w:hAnsi="Arial" w:cs="Arial"/>
                <w:color w:val="000000"/>
                <w:sz w:val="16"/>
                <w:szCs w:val="16"/>
                <w:lang w:eastAsia="hr-HR"/>
              </w:rPr>
              <w:t>8a</w:t>
            </w:r>
          </w:p>
        </w:tc>
        <w:tc>
          <w:tcPr>
            <w:tcW w:w="360" w:type="dxa"/>
            <w:tcBorders>
              <w:top w:val="single" w:sz="4" w:space="0" w:color="auto"/>
              <w:left w:val="nil"/>
              <w:bottom w:val="single" w:sz="4" w:space="0" w:color="auto"/>
              <w:right w:val="single" w:sz="4" w:space="0" w:color="auto"/>
            </w:tcBorders>
            <w:shd w:val="clear" w:color="000000" w:fill="009900"/>
            <w:noWrap/>
            <w:vAlign w:val="bottom"/>
            <w:hideMark/>
          </w:tcPr>
          <w:p w:rsidR="0098345D" w:rsidRPr="0098345D" w:rsidRDefault="0098345D" w:rsidP="0098345D">
            <w:pPr>
              <w:spacing w:after="0" w:line="240" w:lineRule="auto"/>
              <w:rPr>
                <w:rFonts w:ascii="Arial" w:eastAsia="Times New Roman" w:hAnsi="Arial" w:cs="Arial"/>
                <w:color w:val="000000"/>
                <w:sz w:val="16"/>
                <w:szCs w:val="16"/>
                <w:lang w:eastAsia="hr-HR"/>
              </w:rPr>
            </w:pPr>
            <w:r w:rsidRPr="0098345D">
              <w:rPr>
                <w:rFonts w:ascii="Arial" w:eastAsia="Times New Roman" w:hAnsi="Arial" w:cs="Arial"/>
                <w:color w:val="000000"/>
                <w:sz w:val="16"/>
                <w:szCs w:val="16"/>
                <w:lang w:eastAsia="hr-HR"/>
              </w:rPr>
              <w:t>6b</w:t>
            </w:r>
          </w:p>
        </w:tc>
        <w:tc>
          <w:tcPr>
            <w:tcW w:w="360" w:type="dxa"/>
            <w:tcBorders>
              <w:top w:val="single" w:sz="4" w:space="0" w:color="auto"/>
              <w:left w:val="nil"/>
              <w:bottom w:val="single" w:sz="4" w:space="0" w:color="auto"/>
              <w:right w:val="single" w:sz="4" w:space="0" w:color="auto"/>
            </w:tcBorders>
            <w:shd w:val="clear" w:color="000000" w:fill="009900"/>
            <w:noWrap/>
            <w:vAlign w:val="bottom"/>
            <w:hideMark/>
          </w:tcPr>
          <w:p w:rsidR="0098345D" w:rsidRPr="0098345D" w:rsidRDefault="0098345D" w:rsidP="0098345D">
            <w:pPr>
              <w:spacing w:after="0" w:line="240" w:lineRule="auto"/>
              <w:rPr>
                <w:rFonts w:ascii="Arial" w:eastAsia="Times New Roman" w:hAnsi="Arial" w:cs="Arial"/>
                <w:color w:val="000000"/>
                <w:sz w:val="16"/>
                <w:szCs w:val="16"/>
                <w:lang w:eastAsia="hr-HR"/>
              </w:rPr>
            </w:pPr>
            <w:r w:rsidRPr="0098345D">
              <w:rPr>
                <w:rFonts w:ascii="Arial" w:eastAsia="Times New Roman" w:hAnsi="Arial" w:cs="Arial"/>
                <w:color w:val="000000"/>
                <w:sz w:val="16"/>
                <w:szCs w:val="16"/>
                <w:lang w:eastAsia="hr-HR"/>
              </w:rPr>
              <w:t>6c</w:t>
            </w:r>
          </w:p>
        </w:tc>
        <w:tc>
          <w:tcPr>
            <w:tcW w:w="360" w:type="dxa"/>
            <w:tcBorders>
              <w:top w:val="single" w:sz="4" w:space="0" w:color="auto"/>
              <w:left w:val="nil"/>
              <w:bottom w:val="single" w:sz="4" w:space="0" w:color="auto"/>
              <w:right w:val="single" w:sz="4" w:space="0" w:color="auto"/>
            </w:tcBorders>
            <w:shd w:val="clear" w:color="000000" w:fill="009900"/>
            <w:noWrap/>
            <w:vAlign w:val="bottom"/>
            <w:hideMark/>
          </w:tcPr>
          <w:p w:rsidR="0098345D" w:rsidRPr="0098345D" w:rsidRDefault="0098345D" w:rsidP="0098345D">
            <w:pPr>
              <w:spacing w:after="0" w:line="240" w:lineRule="auto"/>
              <w:rPr>
                <w:rFonts w:ascii="Arial" w:eastAsia="Times New Roman" w:hAnsi="Arial" w:cs="Arial"/>
                <w:color w:val="000000"/>
                <w:sz w:val="16"/>
                <w:szCs w:val="16"/>
                <w:lang w:eastAsia="hr-HR"/>
              </w:rPr>
            </w:pPr>
            <w:r w:rsidRPr="0098345D">
              <w:rPr>
                <w:rFonts w:ascii="Arial" w:eastAsia="Times New Roman" w:hAnsi="Arial" w:cs="Arial"/>
                <w:color w:val="000000"/>
                <w:sz w:val="16"/>
                <w:szCs w:val="16"/>
                <w:lang w:eastAsia="hr-HR"/>
              </w:rPr>
              <w:t>sr</w:t>
            </w:r>
          </w:p>
        </w:tc>
        <w:tc>
          <w:tcPr>
            <w:tcW w:w="360" w:type="dxa"/>
            <w:tcBorders>
              <w:top w:val="single" w:sz="4" w:space="0" w:color="auto"/>
              <w:left w:val="nil"/>
              <w:bottom w:val="single" w:sz="4" w:space="0" w:color="auto"/>
              <w:right w:val="single" w:sz="8" w:space="0" w:color="auto"/>
            </w:tcBorders>
            <w:shd w:val="clear" w:color="000000" w:fill="009900"/>
            <w:noWrap/>
            <w:vAlign w:val="bottom"/>
            <w:hideMark/>
          </w:tcPr>
          <w:p w:rsidR="0098345D" w:rsidRPr="0098345D" w:rsidRDefault="0098345D" w:rsidP="0098345D">
            <w:pPr>
              <w:spacing w:after="0" w:line="240" w:lineRule="auto"/>
              <w:rPr>
                <w:rFonts w:ascii="Arial" w:eastAsia="Times New Roman" w:hAnsi="Arial" w:cs="Arial"/>
                <w:color w:val="000000"/>
                <w:sz w:val="16"/>
                <w:szCs w:val="16"/>
                <w:lang w:eastAsia="hr-HR"/>
              </w:rPr>
            </w:pPr>
            <w:r w:rsidRPr="0098345D">
              <w:rPr>
                <w:rFonts w:ascii="Arial" w:eastAsia="Times New Roman" w:hAnsi="Arial" w:cs="Arial"/>
                <w:color w:val="000000"/>
                <w:sz w:val="16"/>
                <w:szCs w:val="16"/>
                <w:lang w:eastAsia="hr-HR"/>
              </w:rPr>
              <w:t> </w:t>
            </w:r>
          </w:p>
        </w:tc>
      </w:tr>
      <w:tr w:rsidR="0098345D" w:rsidRPr="0098345D" w:rsidTr="0098345D">
        <w:trPr>
          <w:divId w:val="280109583"/>
          <w:trHeight w:val="300"/>
        </w:trPr>
        <w:tc>
          <w:tcPr>
            <w:tcW w:w="2040" w:type="dxa"/>
            <w:tcBorders>
              <w:top w:val="nil"/>
              <w:left w:val="single" w:sz="12" w:space="0" w:color="auto"/>
              <w:bottom w:val="single" w:sz="4" w:space="0" w:color="auto"/>
              <w:right w:val="single" w:sz="8" w:space="0" w:color="auto"/>
            </w:tcBorders>
            <w:shd w:val="clear" w:color="000000" w:fill="FF00FF"/>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M.BUDIMIR</w:t>
            </w:r>
          </w:p>
        </w:tc>
        <w:tc>
          <w:tcPr>
            <w:tcW w:w="520" w:type="dxa"/>
            <w:tcBorders>
              <w:top w:val="nil"/>
              <w:left w:val="nil"/>
              <w:bottom w:val="single" w:sz="4" w:space="0" w:color="auto"/>
              <w:right w:val="single" w:sz="8" w:space="0" w:color="auto"/>
            </w:tcBorders>
            <w:shd w:val="clear" w:color="auto" w:fill="auto"/>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7.C</w:t>
            </w:r>
          </w:p>
        </w:tc>
        <w:tc>
          <w:tcPr>
            <w:tcW w:w="360" w:type="dxa"/>
            <w:tcBorders>
              <w:top w:val="nil"/>
              <w:left w:val="nil"/>
              <w:bottom w:val="single" w:sz="4" w:space="0" w:color="auto"/>
              <w:right w:val="single" w:sz="4" w:space="0" w:color="auto"/>
            </w:tcBorders>
            <w:shd w:val="clear" w:color="000000" w:fill="FFFFFF"/>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392" w:type="dxa"/>
            <w:tcBorders>
              <w:top w:val="nil"/>
              <w:left w:val="nil"/>
              <w:bottom w:val="single" w:sz="4" w:space="0" w:color="auto"/>
              <w:right w:val="single" w:sz="4" w:space="0" w:color="auto"/>
            </w:tcBorders>
            <w:shd w:val="clear" w:color="000000" w:fill="FFFFFF"/>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414" w:type="dxa"/>
            <w:tcBorders>
              <w:top w:val="nil"/>
              <w:left w:val="nil"/>
              <w:bottom w:val="single" w:sz="4" w:space="0" w:color="auto"/>
              <w:right w:val="single" w:sz="4" w:space="0" w:color="auto"/>
            </w:tcBorders>
            <w:shd w:val="clear" w:color="000000" w:fill="FFFFFF"/>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441" w:type="dxa"/>
            <w:tcBorders>
              <w:top w:val="nil"/>
              <w:left w:val="nil"/>
              <w:bottom w:val="single" w:sz="4" w:space="0" w:color="auto"/>
              <w:right w:val="single" w:sz="4" w:space="0" w:color="auto"/>
            </w:tcBorders>
            <w:shd w:val="clear" w:color="000000" w:fill="FFFFFF"/>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441" w:type="dxa"/>
            <w:tcBorders>
              <w:top w:val="nil"/>
              <w:left w:val="nil"/>
              <w:bottom w:val="single" w:sz="4" w:space="0" w:color="auto"/>
              <w:right w:val="single" w:sz="4" w:space="0" w:color="auto"/>
            </w:tcBorders>
            <w:shd w:val="clear" w:color="000000" w:fill="FFFFFF"/>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441" w:type="dxa"/>
            <w:tcBorders>
              <w:top w:val="nil"/>
              <w:left w:val="nil"/>
              <w:bottom w:val="single" w:sz="4" w:space="0" w:color="auto"/>
              <w:right w:val="single" w:sz="8" w:space="0" w:color="auto"/>
            </w:tcBorders>
            <w:shd w:val="clear" w:color="000000" w:fill="FFFFFF"/>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441" w:type="dxa"/>
            <w:tcBorders>
              <w:top w:val="nil"/>
              <w:left w:val="nil"/>
              <w:bottom w:val="single" w:sz="4" w:space="0" w:color="auto"/>
              <w:right w:val="single" w:sz="8" w:space="0" w:color="auto"/>
            </w:tcBorders>
            <w:shd w:val="clear" w:color="000000" w:fill="FF00FF"/>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d7</w:t>
            </w:r>
          </w:p>
        </w:tc>
        <w:tc>
          <w:tcPr>
            <w:tcW w:w="441" w:type="dxa"/>
            <w:tcBorders>
              <w:top w:val="nil"/>
              <w:left w:val="nil"/>
              <w:bottom w:val="single" w:sz="4" w:space="0" w:color="auto"/>
              <w:right w:val="single" w:sz="4" w:space="0" w:color="auto"/>
            </w:tcBorders>
            <w:shd w:val="clear" w:color="000000" w:fill="FF00FF"/>
            <w:noWrap/>
            <w:vAlign w:val="bottom"/>
            <w:hideMark/>
          </w:tcPr>
          <w:p w:rsidR="0098345D" w:rsidRPr="0098345D" w:rsidRDefault="0098345D" w:rsidP="0098345D">
            <w:pPr>
              <w:spacing w:after="0" w:line="240" w:lineRule="auto"/>
              <w:rPr>
                <w:rFonts w:ascii="Arial" w:eastAsia="Times New Roman" w:hAnsi="Arial" w:cs="Arial"/>
                <w:color w:val="000000"/>
                <w:sz w:val="16"/>
                <w:szCs w:val="16"/>
                <w:lang w:eastAsia="hr-HR"/>
              </w:rPr>
            </w:pPr>
            <w:r w:rsidRPr="0098345D">
              <w:rPr>
                <w:rFonts w:ascii="Arial" w:eastAsia="Times New Roman" w:hAnsi="Arial" w:cs="Arial"/>
                <w:color w:val="000000"/>
                <w:sz w:val="16"/>
                <w:szCs w:val="16"/>
                <w:lang w:eastAsia="hr-HR"/>
              </w:rPr>
              <w:t>7b</w:t>
            </w:r>
          </w:p>
        </w:tc>
        <w:tc>
          <w:tcPr>
            <w:tcW w:w="392" w:type="dxa"/>
            <w:tcBorders>
              <w:top w:val="nil"/>
              <w:left w:val="nil"/>
              <w:bottom w:val="single" w:sz="4" w:space="0" w:color="auto"/>
              <w:right w:val="single" w:sz="4" w:space="0" w:color="auto"/>
            </w:tcBorders>
            <w:shd w:val="clear" w:color="000000" w:fill="FF00FF"/>
            <w:noWrap/>
            <w:vAlign w:val="bottom"/>
            <w:hideMark/>
          </w:tcPr>
          <w:p w:rsidR="0098345D" w:rsidRPr="0098345D" w:rsidRDefault="0098345D" w:rsidP="0098345D">
            <w:pPr>
              <w:spacing w:after="0" w:line="240" w:lineRule="auto"/>
              <w:rPr>
                <w:rFonts w:ascii="Arial" w:eastAsia="Times New Roman" w:hAnsi="Arial" w:cs="Arial"/>
                <w:color w:val="000000"/>
                <w:sz w:val="16"/>
                <w:szCs w:val="16"/>
                <w:lang w:eastAsia="hr-HR"/>
              </w:rPr>
            </w:pPr>
            <w:r w:rsidRPr="0098345D">
              <w:rPr>
                <w:rFonts w:ascii="Arial" w:eastAsia="Times New Roman" w:hAnsi="Arial" w:cs="Arial"/>
                <w:color w:val="000000"/>
                <w:sz w:val="16"/>
                <w:szCs w:val="16"/>
                <w:lang w:eastAsia="hr-HR"/>
              </w:rPr>
              <w:t>7c</w:t>
            </w:r>
          </w:p>
        </w:tc>
        <w:tc>
          <w:tcPr>
            <w:tcW w:w="360" w:type="dxa"/>
            <w:tcBorders>
              <w:top w:val="nil"/>
              <w:left w:val="nil"/>
              <w:bottom w:val="single" w:sz="4" w:space="0" w:color="auto"/>
              <w:right w:val="single" w:sz="4" w:space="0" w:color="auto"/>
            </w:tcBorders>
            <w:shd w:val="clear" w:color="000000" w:fill="FF00FF"/>
            <w:noWrap/>
            <w:vAlign w:val="bottom"/>
            <w:hideMark/>
          </w:tcPr>
          <w:p w:rsidR="0098345D" w:rsidRPr="0098345D" w:rsidRDefault="0098345D" w:rsidP="0098345D">
            <w:pPr>
              <w:spacing w:after="0" w:line="240" w:lineRule="auto"/>
              <w:rPr>
                <w:rFonts w:ascii="Arial" w:eastAsia="Times New Roman" w:hAnsi="Arial" w:cs="Arial"/>
                <w:color w:val="000000"/>
                <w:sz w:val="16"/>
                <w:szCs w:val="16"/>
                <w:lang w:eastAsia="hr-HR"/>
              </w:rPr>
            </w:pPr>
            <w:r w:rsidRPr="0098345D">
              <w:rPr>
                <w:rFonts w:ascii="Arial" w:eastAsia="Times New Roman" w:hAnsi="Arial" w:cs="Arial"/>
                <w:color w:val="000000"/>
                <w:sz w:val="16"/>
                <w:szCs w:val="16"/>
                <w:lang w:eastAsia="hr-HR"/>
              </w:rPr>
              <w:t>6a</w:t>
            </w:r>
          </w:p>
        </w:tc>
        <w:tc>
          <w:tcPr>
            <w:tcW w:w="360" w:type="dxa"/>
            <w:tcBorders>
              <w:top w:val="nil"/>
              <w:left w:val="nil"/>
              <w:bottom w:val="single" w:sz="4" w:space="0" w:color="auto"/>
              <w:right w:val="single" w:sz="4" w:space="0" w:color="auto"/>
            </w:tcBorders>
            <w:shd w:val="clear" w:color="000000" w:fill="FF00FF"/>
            <w:noWrap/>
            <w:vAlign w:val="bottom"/>
            <w:hideMark/>
          </w:tcPr>
          <w:p w:rsidR="0098345D" w:rsidRPr="0098345D" w:rsidRDefault="0098345D" w:rsidP="0098345D">
            <w:pPr>
              <w:spacing w:after="0" w:line="240" w:lineRule="auto"/>
              <w:rPr>
                <w:rFonts w:ascii="Arial" w:eastAsia="Times New Roman" w:hAnsi="Arial" w:cs="Arial"/>
                <w:color w:val="000000"/>
                <w:sz w:val="16"/>
                <w:szCs w:val="16"/>
                <w:lang w:eastAsia="hr-HR"/>
              </w:rPr>
            </w:pPr>
            <w:r w:rsidRPr="0098345D">
              <w:rPr>
                <w:rFonts w:ascii="Arial" w:eastAsia="Times New Roman" w:hAnsi="Arial" w:cs="Arial"/>
                <w:color w:val="000000"/>
                <w:sz w:val="16"/>
                <w:szCs w:val="16"/>
                <w:lang w:eastAsia="hr-HR"/>
              </w:rPr>
              <w:t>5c</w:t>
            </w:r>
          </w:p>
        </w:tc>
        <w:tc>
          <w:tcPr>
            <w:tcW w:w="360" w:type="dxa"/>
            <w:tcBorders>
              <w:top w:val="nil"/>
              <w:left w:val="nil"/>
              <w:bottom w:val="single" w:sz="4" w:space="0" w:color="auto"/>
              <w:right w:val="single" w:sz="4" w:space="0" w:color="auto"/>
            </w:tcBorders>
            <w:shd w:val="clear" w:color="000000" w:fill="FF00FF"/>
            <w:noWrap/>
            <w:vAlign w:val="bottom"/>
            <w:hideMark/>
          </w:tcPr>
          <w:p w:rsidR="0098345D" w:rsidRPr="0098345D" w:rsidRDefault="0098345D" w:rsidP="0098345D">
            <w:pPr>
              <w:spacing w:after="0" w:line="240" w:lineRule="auto"/>
              <w:rPr>
                <w:rFonts w:ascii="Arial" w:eastAsia="Times New Roman" w:hAnsi="Arial" w:cs="Arial"/>
                <w:color w:val="000000"/>
                <w:sz w:val="16"/>
                <w:szCs w:val="16"/>
                <w:lang w:eastAsia="hr-HR"/>
              </w:rPr>
            </w:pPr>
            <w:r w:rsidRPr="0098345D">
              <w:rPr>
                <w:rFonts w:ascii="Arial" w:eastAsia="Times New Roman" w:hAnsi="Arial" w:cs="Arial"/>
                <w:color w:val="000000"/>
                <w:sz w:val="16"/>
                <w:szCs w:val="16"/>
                <w:lang w:eastAsia="hr-HR"/>
              </w:rPr>
              <w:t>5c</w:t>
            </w:r>
          </w:p>
        </w:tc>
        <w:tc>
          <w:tcPr>
            <w:tcW w:w="360" w:type="dxa"/>
            <w:tcBorders>
              <w:top w:val="nil"/>
              <w:left w:val="nil"/>
              <w:bottom w:val="single" w:sz="4" w:space="0" w:color="auto"/>
              <w:right w:val="single" w:sz="8" w:space="0" w:color="auto"/>
            </w:tcBorders>
            <w:shd w:val="clear" w:color="000000" w:fill="FFFFFF"/>
            <w:noWrap/>
            <w:vAlign w:val="bottom"/>
            <w:hideMark/>
          </w:tcPr>
          <w:p w:rsidR="0098345D" w:rsidRPr="0098345D" w:rsidRDefault="0098345D" w:rsidP="0098345D">
            <w:pPr>
              <w:spacing w:after="0" w:line="240" w:lineRule="auto"/>
              <w:rPr>
                <w:rFonts w:ascii="Arial" w:eastAsia="Times New Roman" w:hAnsi="Arial" w:cs="Arial"/>
                <w:color w:val="000000"/>
                <w:sz w:val="16"/>
                <w:szCs w:val="16"/>
                <w:lang w:eastAsia="hr-HR"/>
              </w:rPr>
            </w:pPr>
            <w:r w:rsidRPr="0098345D">
              <w:rPr>
                <w:rFonts w:ascii="Arial" w:eastAsia="Times New Roman" w:hAnsi="Arial" w:cs="Arial"/>
                <w:color w:val="000000"/>
                <w:sz w:val="16"/>
                <w:szCs w:val="16"/>
                <w:lang w:eastAsia="hr-HR"/>
              </w:rPr>
              <w:t> </w:t>
            </w:r>
          </w:p>
        </w:tc>
      </w:tr>
      <w:tr w:rsidR="0098345D" w:rsidRPr="0098345D" w:rsidTr="0098345D">
        <w:trPr>
          <w:divId w:val="280109583"/>
          <w:trHeight w:val="300"/>
        </w:trPr>
        <w:tc>
          <w:tcPr>
            <w:tcW w:w="2040" w:type="dxa"/>
            <w:tcBorders>
              <w:top w:val="nil"/>
              <w:left w:val="single" w:sz="12" w:space="0" w:color="auto"/>
              <w:bottom w:val="single" w:sz="4" w:space="0" w:color="auto"/>
              <w:right w:val="single" w:sz="8" w:space="0" w:color="auto"/>
            </w:tcBorders>
            <w:shd w:val="clear" w:color="000000" w:fill="99CCFF"/>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LJ.PENEZIĆ</w:t>
            </w:r>
          </w:p>
        </w:tc>
        <w:tc>
          <w:tcPr>
            <w:tcW w:w="520" w:type="dxa"/>
            <w:tcBorders>
              <w:top w:val="nil"/>
              <w:left w:val="nil"/>
              <w:bottom w:val="single" w:sz="4" w:space="0" w:color="auto"/>
              <w:right w:val="single" w:sz="8" w:space="0" w:color="auto"/>
            </w:tcBorders>
            <w:shd w:val="clear" w:color="auto" w:fill="auto"/>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5.A</w:t>
            </w:r>
          </w:p>
        </w:tc>
        <w:tc>
          <w:tcPr>
            <w:tcW w:w="360" w:type="dxa"/>
            <w:tcBorders>
              <w:top w:val="nil"/>
              <w:left w:val="nil"/>
              <w:bottom w:val="single" w:sz="4" w:space="0" w:color="auto"/>
              <w:right w:val="single" w:sz="4" w:space="0" w:color="auto"/>
            </w:tcBorders>
            <w:shd w:val="clear" w:color="000000" w:fill="FFFFFF"/>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392" w:type="dxa"/>
            <w:tcBorders>
              <w:top w:val="nil"/>
              <w:left w:val="nil"/>
              <w:bottom w:val="single" w:sz="4" w:space="0" w:color="auto"/>
              <w:right w:val="single" w:sz="4" w:space="0" w:color="auto"/>
            </w:tcBorders>
            <w:shd w:val="clear" w:color="000000" w:fill="FFFFFF"/>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414" w:type="dxa"/>
            <w:tcBorders>
              <w:top w:val="nil"/>
              <w:left w:val="nil"/>
              <w:bottom w:val="single" w:sz="4" w:space="0" w:color="auto"/>
              <w:right w:val="single" w:sz="4" w:space="0" w:color="auto"/>
            </w:tcBorders>
            <w:shd w:val="clear" w:color="000000" w:fill="FFFFFF"/>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441" w:type="dxa"/>
            <w:tcBorders>
              <w:top w:val="nil"/>
              <w:left w:val="nil"/>
              <w:bottom w:val="single" w:sz="4" w:space="0" w:color="auto"/>
              <w:right w:val="single" w:sz="4" w:space="0" w:color="auto"/>
            </w:tcBorders>
            <w:shd w:val="clear" w:color="000000" w:fill="FFFFFF"/>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441" w:type="dxa"/>
            <w:tcBorders>
              <w:top w:val="nil"/>
              <w:left w:val="nil"/>
              <w:bottom w:val="single" w:sz="4" w:space="0" w:color="auto"/>
              <w:right w:val="single" w:sz="4" w:space="0" w:color="auto"/>
            </w:tcBorders>
            <w:shd w:val="clear" w:color="000000" w:fill="FFFFFF"/>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441" w:type="dxa"/>
            <w:tcBorders>
              <w:top w:val="nil"/>
              <w:left w:val="nil"/>
              <w:bottom w:val="single" w:sz="4" w:space="0" w:color="auto"/>
              <w:right w:val="single" w:sz="8" w:space="0" w:color="auto"/>
            </w:tcBorders>
            <w:shd w:val="clear" w:color="000000" w:fill="FFFFFF"/>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441" w:type="dxa"/>
            <w:tcBorders>
              <w:top w:val="nil"/>
              <w:left w:val="nil"/>
              <w:bottom w:val="single" w:sz="4" w:space="0" w:color="auto"/>
              <w:right w:val="single" w:sz="4" w:space="0" w:color="auto"/>
            </w:tcBorders>
            <w:shd w:val="clear" w:color="000000" w:fill="99CCFF"/>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5a</w:t>
            </w:r>
          </w:p>
        </w:tc>
        <w:tc>
          <w:tcPr>
            <w:tcW w:w="441" w:type="dxa"/>
            <w:tcBorders>
              <w:top w:val="nil"/>
              <w:left w:val="nil"/>
              <w:bottom w:val="single" w:sz="4" w:space="0" w:color="auto"/>
              <w:right w:val="single" w:sz="4" w:space="0" w:color="auto"/>
            </w:tcBorders>
            <w:shd w:val="clear" w:color="000000" w:fill="99CCFF"/>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5b</w:t>
            </w:r>
          </w:p>
        </w:tc>
        <w:tc>
          <w:tcPr>
            <w:tcW w:w="392" w:type="dxa"/>
            <w:tcBorders>
              <w:top w:val="nil"/>
              <w:left w:val="nil"/>
              <w:bottom w:val="single" w:sz="4" w:space="0" w:color="auto"/>
              <w:right w:val="single" w:sz="4" w:space="0" w:color="auto"/>
            </w:tcBorders>
            <w:shd w:val="clear" w:color="000000" w:fill="99CCFF"/>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8c</w:t>
            </w:r>
          </w:p>
        </w:tc>
        <w:tc>
          <w:tcPr>
            <w:tcW w:w="360" w:type="dxa"/>
            <w:tcBorders>
              <w:top w:val="nil"/>
              <w:left w:val="nil"/>
              <w:bottom w:val="single" w:sz="4" w:space="0" w:color="auto"/>
              <w:right w:val="single" w:sz="4" w:space="0" w:color="auto"/>
            </w:tcBorders>
            <w:shd w:val="clear" w:color="000000" w:fill="99CCFF"/>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8b</w:t>
            </w:r>
          </w:p>
        </w:tc>
        <w:tc>
          <w:tcPr>
            <w:tcW w:w="360" w:type="dxa"/>
            <w:tcBorders>
              <w:top w:val="nil"/>
              <w:left w:val="nil"/>
              <w:bottom w:val="single" w:sz="4" w:space="0" w:color="auto"/>
              <w:right w:val="single" w:sz="4" w:space="0" w:color="auto"/>
            </w:tcBorders>
            <w:shd w:val="clear" w:color="000000" w:fill="99CCFF"/>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360" w:type="dxa"/>
            <w:tcBorders>
              <w:top w:val="nil"/>
              <w:left w:val="nil"/>
              <w:bottom w:val="single" w:sz="4" w:space="0" w:color="auto"/>
              <w:right w:val="single" w:sz="4" w:space="0" w:color="auto"/>
            </w:tcBorders>
            <w:shd w:val="clear" w:color="000000" w:fill="99CCFF"/>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360" w:type="dxa"/>
            <w:tcBorders>
              <w:top w:val="nil"/>
              <w:left w:val="nil"/>
              <w:bottom w:val="single" w:sz="4" w:space="0" w:color="auto"/>
              <w:right w:val="single" w:sz="8" w:space="0" w:color="auto"/>
            </w:tcBorders>
            <w:shd w:val="clear" w:color="000000" w:fill="99CCFF"/>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r>
      <w:tr w:rsidR="0098345D" w:rsidRPr="0098345D" w:rsidTr="0098345D">
        <w:trPr>
          <w:divId w:val="280109583"/>
          <w:trHeight w:val="300"/>
        </w:trPr>
        <w:tc>
          <w:tcPr>
            <w:tcW w:w="2040" w:type="dxa"/>
            <w:tcBorders>
              <w:top w:val="nil"/>
              <w:left w:val="single" w:sz="12" w:space="0" w:color="auto"/>
              <w:bottom w:val="single" w:sz="4" w:space="0" w:color="auto"/>
              <w:right w:val="single" w:sz="8" w:space="0" w:color="auto"/>
            </w:tcBorders>
            <w:shd w:val="clear" w:color="000000" w:fill="FFFFFF"/>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A.SALAJEC</w:t>
            </w:r>
          </w:p>
        </w:tc>
        <w:tc>
          <w:tcPr>
            <w:tcW w:w="520" w:type="dxa"/>
            <w:tcBorders>
              <w:top w:val="nil"/>
              <w:left w:val="nil"/>
              <w:bottom w:val="single" w:sz="4" w:space="0" w:color="auto"/>
              <w:right w:val="single" w:sz="8" w:space="0" w:color="auto"/>
            </w:tcBorders>
            <w:shd w:val="clear" w:color="auto" w:fill="auto"/>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5.D</w:t>
            </w:r>
          </w:p>
        </w:tc>
        <w:tc>
          <w:tcPr>
            <w:tcW w:w="360" w:type="dxa"/>
            <w:tcBorders>
              <w:top w:val="nil"/>
              <w:left w:val="nil"/>
              <w:bottom w:val="single" w:sz="4" w:space="0" w:color="auto"/>
              <w:right w:val="single" w:sz="4" w:space="0" w:color="auto"/>
            </w:tcBorders>
            <w:shd w:val="clear" w:color="000000" w:fill="FFFFFF"/>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6d</w:t>
            </w:r>
          </w:p>
        </w:tc>
        <w:tc>
          <w:tcPr>
            <w:tcW w:w="392" w:type="dxa"/>
            <w:tcBorders>
              <w:top w:val="nil"/>
              <w:left w:val="nil"/>
              <w:bottom w:val="single" w:sz="4" w:space="0" w:color="auto"/>
              <w:right w:val="single" w:sz="4" w:space="0" w:color="auto"/>
            </w:tcBorders>
            <w:shd w:val="clear" w:color="000000" w:fill="FFFFFF"/>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7f</w:t>
            </w:r>
          </w:p>
        </w:tc>
        <w:tc>
          <w:tcPr>
            <w:tcW w:w="414" w:type="dxa"/>
            <w:tcBorders>
              <w:top w:val="nil"/>
              <w:left w:val="nil"/>
              <w:bottom w:val="single" w:sz="4" w:space="0" w:color="auto"/>
              <w:right w:val="single" w:sz="4" w:space="0" w:color="auto"/>
            </w:tcBorders>
            <w:shd w:val="clear" w:color="000000" w:fill="FFFFFF"/>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5d</w:t>
            </w:r>
          </w:p>
        </w:tc>
        <w:tc>
          <w:tcPr>
            <w:tcW w:w="441" w:type="dxa"/>
            <w:tcBorders>
              <w:top w:val="nil"/>
              <w:left w:val="nil"/>
              <w:bottom w:val="single" w:sz="4" w:space="0" w:color="auto"/>
              <w:right w:val="single" w:sz="4" w:space="0" w:color="auto"/>
            </w:tcBorders>
            <w:shd w:val="clear" w:color="000000" w:fill="FFFFFF"/>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5d</w:t>
            </w:r>
          </w:p>
        </w:tc>
        <w:tc>
          <w:tcPr>
            <w:tcW w:w="441" w:type="dxa"/>
            <w:tcBorders>
              <w:top w:val="nil"/>
              <w:left w:val="nil"/>
              <w:bottom w:val="single" w:sz="4" w:space="0" w:color="auto"/>
              <w:right w:val="single" w:sz="4" w:space="0" w:color="auto"/>
            </w:tcBorders>
            <w:shd w:val="clear" w:color="000000" w:fill="FFFFFF"/>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441" w:type="dxa"/>
            <w:tcBorders>
              <w:top w:val="nil"/>
              <w:left w:val="nil"/>
              <w:bottom w:val="single" w:sz="4" w:space="0" w:color="auto"/>
              <w:right w:val="single" w:sz="8" w:space="0" w:color="auto"/>
            </w:tcBorders>
            <w:shd w:val="clear" w:color="000000" w:fill="FFFFFF"/>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441" w:type="dxa"/>
            <w:tcBorders>
              <w:top w:val="nil"/>
              <w:left w:val="nil"/>
              <w:bottom w:val="single" w:sz="4" w:space="0" w:color="auto"/>
              <w:right w:val="single" w:sz="8" w:space="0" w:color="auto"/>
            </w:tcBorders>
            <w:shd w:val="clear" w:color="000000" w:fill="FFFFFF"/>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441" w:type="dxa"/>
            <w:tcBorders>
              <w:top w:val="nil"/>
              <w:left w:val="nil"/>
              <w:bottom w:val="single" w:sz="4" w:space="0" w:color="auto"/>
              <w:right w:val="single" w:sz="4" w:space="0" w:color="auto"/>
            </w:tcBorders>
            <w:shd w:val="clear" w:color="000000" w:fill="FFFFFF"/>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392" w:type="dxa"/>
            <w:tcBorders>
              <w:top w:val="nil"/>
              <w:left w:val="nil"/>
              <w:bottom w:val="single" w:sz="4" w:space="0" w:color="auto"/>
              <w:right w:val="single" w:sz="4" w:space="0" w:color="auto"/>
            </w:tcBorders>
            <w:shd w:val="clear" w:color="000000" w:fill="FFFFFF"/>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360" w:type="dxa"/>
            <w:tcBorders>
              <w:top w:val="nil"/>
              <w:left w:val="nil"/>
              <w:bottom w:val="single" w:sz="4" w:space="0" w:color="auto"/>
              <w:right w:val="single" w:sz="4" w:space="0" w:color="auto"/>
            </w:tcBorders>
            <w:shd w:val="clear" w:color="000000" w:fill="FFFFFF"/>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360" w:type="dxa"/>
            <w:tcBorders>
              <w:top w:val="nil"/>
              <w:left w:val="nil"/>
              <w:bottom w:val="single" w:sz="4" w:space="0" w:color="auto"/>
              <w:right w:val="single" w:sz="4" w:space="0" w:color="auto"/>
            </w:tcBorders>
            <w:shd w:val="clear" w:color="000000" w:fill="FFFFFF"/>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360" w:type="dxa"/>
            <w:tcBorders>
              <w:top w:val="nil"/>
              <w:left w:val="nil"/>
              <w:bottom w:val="single" w:sz="4" w:space="0" w:color="auto"/>
              <w:right w:val="nil"/>
            </w:tcBorders>
            <w:shd w:val="clear" w:color="000000" w:fill="FFFFFF"/>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360" w:type="dxa"/>
            <w:tcBorders>
              <w:top w:val="nil"/>
              <w:left w:val="single" w:sz="4" w:space="0" w:color="auto"/>
              <w:bottom w:val="single" w:sz="4" w:space="0" w:color="auto"/>
              <w:right w:val="single" w:sz="8" w:space="0" w:color="auto"/>
            </w:tcBorders>
            <w:shd w:val="clear" w:color="000000" w:fill="FFFFFF"/>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r>
      <w:tr w:rsidR="0098345D" w:rsidRPr="0098345D" w:rsidTr="0098345D">
        <w:trPr>
          <w:divId w:val="280109583"/>
          <w:trHeight w:val="300"/>
        </w:trPr>
        <w:tc>
          <w:tcPr>
            <w:tcW w:w="2040" w:type="dxa"/>
            <w:tcBorders>
              <w:top w:val="nil"/>
              <w:left w:val="single" w:sz="12" w:space="0" w:color="auto"/>
              <w:bottom w:val="single" w:sz="4" w:space="0" w:color="auto"/>
              <w:right w:val="single" w:sz="8" w:space="0" w:color="auto"/>
            </w:tcBorders>
            <w:shd w:val="clear" w:color="000000" w:fill="CCFF33"/>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J.K.KRŽELJ</w:t>
            </w:r>
          </w:p>
        </w:tc>
        <w:tc>
          <w:tcPr>
            <w:tcW w:w="520" w:type="dxa"/>
            <w:tcBorders>
              <w:top w:val="nil"/>
              <w:left w:val="nil"/>
              <w:bottom w:val="single" w:sz="4" w:space="0" w:color="auto"/>
              <w:right w:val="single" w:sz="8" w:space="0" w:color="auto"/>
            </w:tcBorders>
            <w:shd w:val="clear" w:color="000000" w:fill="FFFFFF"/>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6.E</w:t>
            </w:r>
          </w:p>
        </w:tc>
        <w:tc>
          <w:tcPr>
            <w:tcW w:w="360" w:type="dxa"/>
            <w:tcBorders>
              <w:top w:val="nil"/>
              <w:left w:val="nil"/>
              <w:bottom w:val="single" w:sz="4" w:space="0" w:color="auto"/>
              <w:right w:val="single" w:sz="4" w:space="0" w:color="auto"/>
            </w:tcBorders>
            <w:shd w:val="clear" w:color="000000" w:fill="CCFF33"/>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8f</w:t>
            </w:r>
          </w:p>
        </w:tc>
        <w:tc>
          <w:tcPr>
            <w:tcW w:w="392" w:type="dxa"/>
            <w:tcBorders>
              <w:top w:val="nil"/>
              <w:left w:val="nil"/>
              <w:bottom w:val="single" w:sz="4" w:space="0" w:color="auto"/>
              <w:right w:val="single" w:sz="4" w:space="0" w:color="auto"/>
            </w:tcBorders>
            <w:shd w:val="clear" w:color="000000" w:fill="CCFF33"/>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6e</w:t>
            </w:r>
          </w:p>
        </w:tc>
        <w:tc>
          <w:tcPr>
            <w:tcW w:w="414" w:type="dxa"/>
            <w:tcBorders>
              <w:top w:val="nil"/>
              <w:left w:val="nil"/>
              <w:bottom w:val="single" w:sz="4" w:space="0" w:color="auto"/>
              <w:right w:val="single" w:sz="4" w:space="0" w:color="auto"/>
            </w:tcBorders>
            <w:shd w:val="clear" w:color="000000" w:fill="CCFF33"/>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441" w:type="dxa"/>
            <w:tcBorders>
              <w:top w:val="nil"/>
              <w:left w:val="nil"/>
              <w:bottom w:val="single" w:sz="4" w:space="0" w:color="auto"/>
              <w:right w:val="single" w:sz="4" w:space="0" w:color="auto"/>
            </w:tcBorders>
            <w:shd w:val="clear" w:color="000000" w:fill="CCFF33"/>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8e</w:t>
            </w:r>
          </w:p>
        </w:tc>
        <w:tc>
          <w:tcPr>
            <w:tcW w:w="441" w:type="dxa"/>
            <w:tcBorders>
              <w:top w:val="nil"/>
              <w:left w:val="nil"/>
              <w:bottom w:val="single" w:sz="4" w:space="0" w:color="auto"/>
              <w:right w:val="single" w:sz="4" w:space="0" w:color="auto"/>
            </w:tcBorders>
            <w:shd w:val="clear" w:color="000000" w:fill="CCFF33"/>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6f</w:t>
            </w:r>
          </w:p>
        </w:tc>
        <w:tc>
          <w:tcPr>
            <w:tcW w:w="441" w:type="dxa"/>
            <w:tcBorders>
              <w:top w:val="nil"/>
              <w:left w:val="nil"/>
              <w:bottom w:val="single" w:sz="4" w:space="0" w:color="auto"/>
              <w:right w:val="single" w:sz="8" w:space="0" w:color="auto"/>
            </w:tcBorders>
            <w:shd w:val="clear" w:color="000000" w:fill="CCFF33"/>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441" w:type="dxa"/>
            <w:tcBorders>
              <w:top w:val="nil"/>
              <w:left w:val="nil"/>
              <w:bottom w:val="single" w:sz="4" w:space="0" w:color="auto"/>
              <w:right w:val="single" w:sz="8" w:space="0" w:color="auto"/>
            </w:tcBorders>
            <w:shd w:val="clear" w:color="000000" w:fill="CCFF33"/>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441" w:type="dxa"/>
            <w:tcBorders>
              <w:top w:val="nil"/>
              <w:left w:val="nil"/>
              <w:bottom w:val="single" w:sz="4" w:space="0" w:color="auto"/>
              <w:right w:val="single" w:sz="4" w:space="0" w:color="auto"/>
            </w:tcBorders>
            <w:shd w:val="clear" w:color="auto" w:fill="auto"/>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392" w:type="dxa"/>
            <w:tcBorders>
              <w:top w:val="nil"/>
              <w:left w:val="nil"/>
              <w:bottom w:val="single" w:sz="4" w:space="0" w:color="auto"/>
              <w:right w:val="single" w:sz="4" w:space="0" w:color="auto"/>
            </w:tcBorders>
            <w:shd w:val="clear" w:color="auto" w:fill="auto"/>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360" w:type="dxa"/>
            <w:tcBorders>
              <w:top w:val="nil"/>
              <w:left w:val="nil"/>
              <w:bottom w:val="single" w:sz="4" w:space="0" w:color="auto"/>
              <w:right w:val="single" w:sz="4" w:space="0" w:color="auto"/>
            </w:tcBorders>
            <w:shd w:val="clear" w:color="auto" w:fill="auto"/>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360" w:type="dxa"/>
            <w:tcBorders>
              <w:top w:val="nil"/>
              <w:left w:val="nil"/>
              <w:bottom w:val="single" w:sz="4" w:space="0" w:color="auto"/>
              <w:right w:val="single" w:sz="4" w:space="0" w:color="auto"/>
            </w:tcBorders>
            <w:shd w:val="clear" w:color="auto" w:fill="auto"/>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360" w:type="dxa"/>
            <w:tcBorders>
              <w:top w:val="nil"/>
              <w:left w:val="nil"/>
              <w:bottom w:val="single" w:sz="4" w:space="0" w:color="auto"/>
              <w:right w:val="single" w:sz="4" w:space="0" w:color="auto"/>
            </w:tcBorders>
            <w:shd w:val="clear" w:color="auto" w:fill="auto"/>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360" w:type="dxa"/>
            <w:tcBorders>
              <w:top w:val="nil"/>
              <w:left w:val="nil"/>
              <w:bottom w:val="single" w:sz="4" w:space="0" w:color="auto"/>
              <w:right w:val="single" w:sz="8" w:space="0" w:color="auto"/>
            </w:tcBorders>
            <w:shd w:val="clear" w:color="auto" w:fill="auto"/>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r>
      <w:tr w:rsidR="0098345D" w:rsidRPr="0098345D" w:rsidTr="0098345D">
        <w:trPr>
          <w:divId w:val="280109583"/>
          <w:trHeight w:val="300"/>
        </w:trPr>
        <w:tc>
          <w:tcPr>
            <w:tcW w:w="2040" w:type="dxa"/>
            <w:tcBorders>
              <w:top w:val="nil"/>
              <w:left w:val="single" w:sz="12" w:space="0" w:color="auto"/>
              <w:bottom w:val="single" w:sz="4" w:space="0" w:color="auto"/>
              <w:right w:val="single" w:sz="8" w:space="0" w:color="auto"/>
            </w:tcBorders>
            <w:shd w:val="clear" w:color="auto" w:fill="auto"/>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M.UVALIĆ</w:t>
            </w:r>
          </w:p>
        </w:tc>
        <w:tc>
          <w:tcPr>
            <w:tcW w:w="520" w:type="dxa"/>
            <w:tcBorders>
              <w:top w:val="nil"/>
              <w:left w:val="nil"/>
              <w:bottom w:val="single" w:sz="4" w:space="0" w:color="auto"/>
              <w:right w:val="single" w:sz="8" w:space="0" w:color="auto"/>
            </w:tcBorders>
            <w:shd w:val="clear" w:color="auto" w:fill="auto"/>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7.E</w:t>
            </w:r>
          </w:p>
        </w:tc>
        <w:tc>
          <w:tcPr>
            <w:tcW w:w="360" w:type="dxa"/>
            <w:tcBorders>
              <w:top w:val="nil"/>
              <w:left w:val="nil"/>
              <w:bottom w:val="single" w:sz="4" w:space="0" w:color="auto"/>
              <w:right w:val="single" w:sz="4" w:space="0" w:color="auto"/>
            </w:tcBorders>
            <w:shd w:val="clear" w:color="auto" w:fill="auto"/>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7e</w:t>
            </w:r>
          </w:p>
        </w:tc>
        <w:tc>
          <w:tcPr>
            <w:tcW w:w="392" w:type="dxa"/>
            <w:tcBorders>
              <w:top w:val="nil"/>
              <w:left w:val="nil"/>
              <w:bottom w:val="single" w:sz="4" w:space="0" w:color="auto"/>
              <w:right w:val="single" w:sz="4" w:space="0" w:color="auto"/>
            </w:tcBorders>
            <w:shd w:val="clear" w:color="auto" w:fill="auto"/>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7d</w:t>
            </w:r>
          </w:p>
        </w:tc>
        <w:tc>
          <w:tcPr>
            <w:tcW w:w="414" w:type="dxa"/>
            <w:tcBorders>
              <w:top w:val="nil"/>
              <w:left w:val="nil"/>
              <w:bottom w:val="single" w:sz="4" w:space="0" w:color="auto"/>
              <w:right w:val="single" w:sz="4" w:space="0" w:color="auto"/>
            </w:tcBorders>
            <w:shd w:val="clear" w:color="auto" w:fill="auto"/>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5f</w:t>
            </w:r>
          </w:p>
        </w:tc>
        <w:tc>
          <w:tcPr>
            <w:tcW w:w="441" w:type="dxa"/>
            <w:tcBorders>
              <w:top w:val="nil"/>
              <w:left w:val="nil"/>
              <w:bottom w:val="single" w:sz="4" w:space="0" w:color="auto"/>
              <w:right w:val="single" w:sz="4" w:space="0" w:color="auto"/>
            </w:tcBorders>
            <w:shd w:val="clear" w:color="auto" w:fill="auto"/>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5e</w:t>
            </w:r>
          </w:p>
        </w:tc>
        <w:tc>
          <w:tcPr>
            <w:tcW w:w="441" w:type="dxa"/>
            <w:tcBorders>
              <w:top w:val="nil"/>
              <w:left w:val="nil"/>
              <w:bottom w:val="single" w:sz="4" w:space="0" w:color="auto"/>
              <w:right w:val="single" w:sz="4" w:space="0" w:color="auto"/>
            </w:tcBorders>
            <w:shd w:val="clear" w:color="auto" w:fill="auto"/>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441" w:type="dxa"/>
            <w:tcBorders>
              <w:top w:val="nil"/>
              <w:left w:val="nil"/>
              <w:bottom w:val="single" w:sz="4" w:space="0" w:color="auto"/>
              <w:right w:val="single" w:sz="8" w:space="0" w:color="auto"/>
            </w:tcBorders>
            <w:shd w:val="clear" w:color="auto" w:fill="auto"/>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441" w:type="dxa"/>
            <w:tcBorders>
              <w:top w:val="nil"/>
              <w:left w:val="nil"/>
              <w:bottom w:val="single" w:sz="4" w:space="0" w:color="auto"/>
              <w:right w:val="single" w:sz="8" w:space="0" w:color="auto"/>
            </w:tcBorders>
            <w:shd w:val="clear" w:color="auto" w:fill="auto"/>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441" w:type="dxa"/>
            <w:tcBorders>
              <w:top w:val="nil"/>
              <w:left w:val="nil"/>
              <w:bottom w:val="single" w:sz="4" w:space="0" w:color="auto"/>
              <w:right w:val="single" w:sz="4" w:space="0" w:color="auto"/>
            </w:tcBorders>
            <w:shd w:val="clear" w:color="auto" w:fill="auto"/>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392" w:type="dxa"/>
            <w:tcBorders>
              <w:top w:val="nil"/>
              <w:left w:val="nil"/>
              <w:bottom w:val="single" w:sz="4" w:space="0" w:color="auto"/>
              <w:right w:val="single" w:sz="4" w:space="0" w:color="auto"/>
            </w:tcBorders>
            <w:shd w:val="clear" w:color="auto" w:fill="auto"/>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360" w:type="dxa"/>
            <w:tcBorders>
              <w:top w:val="nil"/>
              <w:left w:val="nil"/>
              <w:bottom w:val="single" w:sz="4" w:space="0" w:color="auto"/>
              <w:right w:val="single" w:sz="4" w:space="0" w:color="auto"/>
            </w:tcBorders>
            <w:shd w:val="clear" w:color="auto" w:fill="auto"/>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360" w:type="dxa"/>
            <w:tcBorders>
              <w:top w:val="nil"/>
              <w:left w:val="nil"/>
              <w:bottom w:val="single" w:sz="4" w:space="0" w:color="auto"/>
              <w:right w:val="single" w:sz="4" w:space="0" w:color="auto"/>
            </w:tcBorders>
            <w:shd w:val="clear" w:color="auto" w:fill="auto"/>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360" w:type="dxa"/>
            <w:tcBorders>
              <w:top w:val="nil"/>
              <w:left w:val="nil"/>
              <w:bottom w:val="single" w:sz="4" w:space="0" w:color="auto"/>
              <w:right w:val="single" w:sz="4" w:space="0" w:color="auto"/>
            </w:tcBorders>
            <w:shd w:val="clear" w:color="auto" w:fill="auto"/>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360" w:type="dxa"/>
            <w:tcBorders>
              <w:top w:val="nil"/>
              <w:left w:val="nil"/>
              <w:bottom w:val="single" w:sz="4" w:space="0" w:color="auto"/>
              <w:right w:val="single" w:sz="8" w:space="0" w:color="auto"/>
            </w:tcBorders>
            <w:shd w:val="clear" w:color="auto" w:fill="auto"/>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r>
      <w:tr w:rsidR="0098345D" w:rsidRPr="0098345D" w:rsidTr="0098345D">
        <w:trPr>
          <w:divId w:val="280109583"/>
          <w:trHeight w:val="300"/>
        </w:trPr>
        <w:tc>
          <w:tcPr>
            <w:tcW w:w="2040" w:type="dxa"/>
            <w:tcBorders>
              <w:top w:val="nil"/>
              <w:left w:val="single" w:sz="12" w:space="0" w:color="auto"/>
              <w:bottom w:val="single" w:sz="4" w:space="0" w:color="auto"/>
              <w:right w:val="single" w:sz="8" w:space="0" w:color="auto"/>
            </w:tcBorders>
            <w:shd w:val="clear" w:color="000000" w:fill="FFCCFF"/>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B.ŠIPUŠ</w:t>
            </w:r>
          </w:p>
        </w:tc>
        <w:tc>
          <w:tcPr>
            <w:tcW w:w="520" w:type="dxa"/>
            <w:tcBorders>
              <w:top w:val="nil"/>
              <w:left w:val="nil"/>
              <w:bottom w:val="single" w:sz="4" w:space="0" w:color="auto"/>
              <w:right w:val="single" w:sz="8" w:space="0" w:color="auto"/>
            </w:tcBorders>
            <w:shd w:val="clear" w:color="auto" w:fill="auto"/>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360" w:type="dxa"/>
            <w:tcBorders>
              <w:top w:val="nil"/>
              <w:left w:val="nil"/>
              <w:bottom w:val="single" w:sz="4" w:space="0" w:color="auto"/>
              <w:right w:val="single" w:sz="4" w:space="0" w:color="auto"/>
            </w:tcBorders>
            <w:shd w:val="clear" w:color="000000" w:fill="FFCCFF"/>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8d</w:t>
            </w:r>
          </w:p>
        </w:tc>
        <w:tc>
          <w:tcPr>
            <w:tcW w:w="392" w:type="dxa"/>
            <w:tcBorders>
              <w:top w:val="nil"/>
              <w:left w:val="nil"/>
              <w:bottom w:val="single" w:sz="4" w:space="0" w:color="auto"/>
              <w:right w:val="single" w:sz="4" w:space="0" w:color="auto"/>
            </w:tcBorders>
            <w:shd w:val="clear" w:color="000000" w:fill="FFCCFF"/>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8d</w:t>
            </w:r>
          </w:p>
        </w:tc>
        <w:tc>
          <w:tcPr>
            <w:tcW w:w="414" w:type="dxa"/>
            <w:tcBorders>
              <w:top w:val="nil"/>
              <w:left w:val="nil"/>
              <w:bottom w:val="single" w:sz="4" w:space="0" w:color="auto"/>
              <w:right w:val="single" w:sz="4" w:space="0" w:color="auto"/>
            </w:tcBorders>
            <w:shd w:val="clear" w:color="000000" w:fill="FFCCFF"/>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8f</w:t>
            </w:r>
          </w:p>
        </w:tc>
        <w:tc>
          <w:tcPr>
            <w:tcW w:w="441" w:type="dxa"/>
            <w:tcBorders>
              <w:top w:val="nil"/>
              <w:left w:val="nil"/>
              <w:bottom w:val="single" w:sz="4" w:space="0" w:color="auto"/>
              <w:right w:val="single" w:sz="4" w:space="0" w:color="auto"/>
            </w:tcBorders>
            <w:shd w:val="clear" w:color="000000" w:fill="FFCCFF"/>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8f</w:t>
            </w:r>
          </w:p>
        </w:tc>
        <w:tc>
          <w:tcPr>
            <w:tcW w:w="441" w:type="dxa"/>
            <w:tcBorders>
              <w:top w:val="nil"/>
              <w:left w:val="nil"/>
              <w:bottom w:val="single" w:sz="4" w:space="0" w:color="auto"/>
              <w:right w:val="single" w:sz="4" w:space="0" w:color="auto"/>
            </w:tcBorders>
            <w:shd w:val="clear" w:color="000000" w:fill="FFCCFF"/>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5d</w:t>
            </w:r>
          </w:p>
        </w:tc>
        <w:tc>
          <w:tcPr>
            <w:tcW w:w="441" w:type="dxa"/>
            <w:tcBorders>
              <w:top w:val="nil"/>
              <w:left w:val="nil"/>
              <w:bottom w:val="single" w:sz="4" w:space="0" w:color="auto"/>
              <w:right w:val="single" w:sz="8" w:space="0" w:color="auto"/>
            </w:tcBorders>
            <w:shd w:val="clear" w:color="000000" w:fill="FFCCFF"/>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5d</w:t>
            </w:r>
          </w:p>
        </w:tc>
        <w:tc>
          <w:tcPr>
            <w:tcW w:w="441" w:type="dxa"/>
            <w:tcBorders>
              <w:top w:val="nil"/>
              <w:left w:val="nil"/>
              <w:bottom w:val="single" w:sz="4" w:space="0" w:color="auto"/>
              <w:right w:val="single" w:sz="8" w:space="0" w:color="auto"/>
            </w:tcBorders>
            <w:shd w:val="clear" w:color="000000" w:fill="FFCCFF"/>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441" w:type="dxa"/>
            <w:tcBorders>
              <w:top w:val="nil"/>
              <w:left w:val="nil"/>
              <w:bottom w:val="single" w:sz="4" w:space="0" w:color="auto"/>
              <w:right w:val="single" w:sz="4" w:space="0" w:color="auto"/>
            </w:tcBorders>
            <w:shd w:val="clear" w:color="000000" w:fill="FFFFFF"/>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392" w:type="dxa"/>
            <w:tcBorders>
              <w:top w:val="nil"/>
              <w:left w:val="nil"/>
              <w:bottom w:val="single" w:sz="4" w:space="0" w:color="auto"/>
              <w:right w:val="single" w:sz="4" w:space="0" w:color="auto"/>
            </w:tcBorders>
            <w:shd w:val="clear" w:color="000000" w:fill="FFFFFF"/>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360" w:type="dxa"/>
            <w:tcBorders>
              <w:top w:val="nil"/>
              <w:left w:val="nil"/>
              <w:bottom w:val="single" w:sz="4" w:space="0" w:color="auto"/>
              <w:right w:val="single" w:sz="4" w:space="0" w:color="auto"/>
            </w:tcBorders>
            <w:shd w:val="clear" w:color="000000" w:fill="FFFFFF"/>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360" w:type="dxa"/>
            <w:tcBorders>
              <w:top w:val="nil"/>
              <w:left w:val="nil"/>
              <w:bottom w:val="single" w:sz="4" w:space="0" w:color="auto"/>
              <w:right w:val="single" w:sz="4" w:space="0" w:color="auto"/>
            </w:tcBorders>
            <w:shd w:val="clear" w:color="000000" w:fill="FFFFFF"/>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360" w:type="dxa"/>
            <w:tcBorders>
              <w:top w:val="nil"/>
              <w:left w:val="nil"/>
              <w:bottom w:val="single" w:sz="4" w:space="0" w:color="auto"/>
              <w:right w:val="single" w:sz="4" w:space="0" w:color="auto"/>
            </w:tcBorders>
            <w:shd w:val="clear" w:color="000000" w:fill="FFFFFF"/>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360" w:type="dxa"/>
            <w:tcBorders>
              <w:top w:val="nil"/>
              <w:left w:val="nil"/>
              <w:bottom w:val="single" w:sz="4" w:space="0" w:color="auto"/>
              <w:right w:val="single" w:sz="8" w:space="0" w:color="auto"/>
            </w:tcBorders>
            <w:shd w:val="clear" w:color="000000" w:fill="FFFFFF"/>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r>
      <w:tr w:rsidR="0098345D" w:rsidRPr="0098345D" w:rsidTr="0098345D">
        <w:trPr>
          <w:divId w:val="280109583"/>
          <w:trHeight w:val="300"/>
        </w:trPr>
        <w:tc>
          <w:tcPr>
            <w:tcW w:w="2040" w:type="dxa"/>
            <w:tcBorders>
              <w:top w:val="nil"/>
              <w:left w:val="single" w:sz="12" w:space="0" w:color="auto"/>
              <w:bottom w:val="single" w:sz="4" w:space="0" w:color="auto"/>
              <w:right w:val="single" w:sz="8" w:space="0" w:color="auto"/>
            </w:tcBorders>
            <w:shd w:val="clear" w:color="000000" w:fill="FFFFFF"/>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J.BOSANAC</w:t>
            </w:r>
          </w:p>
        </w:tc>
        <w:tc>
          <w:tcPr>
            <w:tcW w:w="520" w:type="dxa"/>
            <w:tcBorders>
              <w:top w:val="nil"/>
              <w:left w:val="nil"/>
              <w:bottom w:val="single" w:sz="4" w:space="0" w:color="auto"/>
              <w:right w:val="single" w:sz="8" w:space="0" w:color="auto"/>
            </w:tcBorders>
            <w:shd w:val="clear" w:color="auto" w:fill="auto"/>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360" w:type="dxa"/>
            <w:tcBorders>
              <w:top w:val="nil"/>
              <w:left w:val="nil"/>
              <w:bottom w:val="single" w:sz="4" w:space="0" w:color="auto"/>
              <w:right w:val="single" w:sz="4" w:space="0" w:color="auto"/>
            </w:tcBorders>
            <w:shd w:val="clear" w:color="000000" w:fill="FFFFFF"/>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392" w:type="dxa"/>
            <w:tcBorders>
              <w:top w:val="nil"/>
              <w:left w:val="nil"/>
              <w:bottom w:val="single" w:sz="4" w:space="0" w:color="auto"/>
              <w:right w:val="single" w:sz="4" w:space="0" w:color="auto"/>
            </w:tcBorders>
            <w:shd w:val="clear" w:color="000000" w:fill="FFFFFF"/>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PŠ</w:t>
            </w:r>
          </w:p>
        </w:tc>
        <w:tc>
          <w:tcPr>
            <w:tcW w:w="414" w:type="dxa"/>
            <w:tcBorders>
              <w:top w:val="nil"/>
              <w:left w:val="nil"/>
              <w:bottom w:val="single" w:sz="4" w:space="0" w:color="auto"/>
              <w:right w:val="single" w:sz="4" w:space="0" w:color="auto"/>
            </w:tcBorders>
            <w:shd w:val="clear" w:color="000000" w:fill="FFFFFF"/>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Dr</w:t>
            </w:r>
          </w:p>
        </w:tc>
        <w:tc>
          <w:tcPr>
            <w:tcW w:w="441" w:type="dxa"/>
            <w:tcBorders>
              <w:top w:val="nil"/>
              <w:left w:val="nil"/>
              <w:bottom w:val="single" w:sz="4" w:space="0" w:color="auto"/>
              <w:right w:val="single" w:sz="4" w:space="0" w:color="auto"/>
            </w:tcBorders>
            <w:shd w:val="clear" w:color="000000" w:fill="FFFFFF"/>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4.</w:t>
            </w:r>
          </w:p>
        </w:tc>
        <w:tc>
          <w:tcPr>
            <w:tcW w:w="441" w:type="dxa"/>
            <w:tcBorders>
              <w:top w:val="nil"/>
              <w:left w:val="nil"/>
              <w:bottom w:val="single" w:sz="4" w:space="0" w:color="auto"/>
              <w:right w:val="single" w:sz="4" w:space="0" w:color="auto"/>
            </w:tcBorders>
            <w:shd w:val="clear" w:color="000000" w:fill="FFFFFF"/>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441" w:type="dxa"/>
            <w:tcBorders>
              <w:top w:val="nil"/>
              <w:left w:val="nil"/>
              <w:bottom w:val="single" w:sz="4" w:space="0" w:color="auto"/>
              <w:right w:val="single" w:sz="8" w:space="0" w:color="auto"/>
            </w:tcBorders>
            <w:shd w:val="clear" w:color="000000" w:fill="FFFFFF"/>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441" w:type="dxa"/>
            <w:tcBorders>
              <w:top w:val="nil"/>
              <w:left w:val="nil"/>
              <w:bottom w:val="single" w:sz="4" w:space="0" w:color="auto"/>
              <w:right w:val="single" w:sz="8" w:space="0" w:color="auto"/>
            </w:tcBorders>
            <w:shd w:val="clear" w:color="000000" w:fill="FFFFFF"/>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441" w:type="dxa"/>
            <w:tcBorders>
              <w:top w:val="nil"/>
              <w:left w:val="nil"/>
              <w:bottom w:val="single" w:sz="4" w:space="0" w:color="auto"/>
              <w:right w:val="single" w:sz="4" w:space="0" w:color="auto"/>
            </w:tcBorders>
            <w:shd w:val="clear" w:color="000000" w:fill="FFFFFF"/>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PŠ</w:t>
            </w:r>
          </w:p>
        </w:tc>
        <w:tc>
          <w:tcPr>
            <w:tcW w:w="392" w:type="dxa"/>
            <w:tcBorders>
              <w:top w:val="nil"/>
              <w:left w:val="nil"/>
              <w:bottom w:val="single" w:sz="4" w:space="0" w:color="auto"/>
              <w:right w:val="single" w:sz="4" w:space="0" w:color="auto"/>
            </w:tcBorders>
            <w:shd w:val="clear" w:color="000000" w:fill="FFFFFF"/>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KK</w:t>
            </w:r>
          </w:p>
        </w:tc>
        <w:tc>
          <w:tcPr>
            <w:tcW w:w="360" w:type="dxa"/>
            <w:tcBorders>
              <w:top w:val="nil"/>
              <w:left w:val="nil"/>
              <w:bottom w:val="single" w:sz="4" w:space="0" w:color="auto"/>
              <w:right w:val="single" w:sz="4" w:space="0" w:color="auto"/>
            </w:tcBorders>
            <w:shd w:val="clear" w:color="000000" w:fill="FFFFFF"/>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4.</w:t>
            </w:r>
          </w:p>
        </w:tc>
        <w:tc>
          <w:tcPr>
            <w:tcW w:w="360" w:type="dxa"/>
            <w:tcBorders>
              <w:top w:val="nil"/>
              <w:left w:val="nil"/>
              <w:bottom w:val="single" w:sz="4" w:space="0" w:color="auto"/>
              <w:right w:val="single" w:sz="4" w:space="0" w:color="auto"/>
            </w:tcBorders>
            <w:shd w:val="clear" w:color="000000" w:fill="FFFFFF"/>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360" w:type="dxa"/>
            <w:tcBorders>
              <w:top w:val="nil"/>
              <w:left w:val="nil"/>
              <w:bottom w:val="single" w:sz="4" w:space="0" w:color="auto"/>
              <w:right w:val="single" w:sz="4" w:space="0" w:color="auto"/>
            </w:tcBorders>
            <w:shd w:val="clear" w:color="000000" w:fill="FFFFFF"/>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360" w:type="dxa"/>
            <w:tcBorders>
              <w:top w:val="nil"/>
              <w:left w:val="nil"/>
              <w:bottom w:val="single" w:sz="4" w:space="0" w:color="auto"/>
              <w:right w:val="single" w:sz="8" w:space="0" w:color="auto"/>
            </w:tcBorders>
            <w:shd w:val="clear" w:color="000000" w:fill="FFFFFF"/>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r>
      <w:tr w:rsidR="0098345D" w:rsidRPr="0098345D" w:rsidTr="0098345D">
        <w:trPr>
          <w:divId w:val="280109583"/>
          <w:trHeight w:val="300"/>
        </w:trPr>
        <w:tc>
          <w:tcPr>
            <w:tcW w:w="2040" w:type="dxa"/>
            <w:tcBorders>
              <w:top w:val="nil"/>
              <w:left w:val="single" w:sz="12" w:space="0" w:color="auto"/>
              <w:bottom w:val="single" w:sz="4" w:space="0" w:color="auto"/>
              <w:right w:val="single" w:sz="8" w:space="0" w:color="auto"/>
            </w:tcBorders>
            <w:shd w:val="clear" w:color="000000" w:fill="CCFFFF"/>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R.I. KRAJINA</w:t>
            </w:r>
          </w:p>
        </w:tc>
        <w:tc>
          <w:tcPr>
            <w:tcW w:w="520" w:type="dxa"/>
            <w:tcBorders>
              <w:top w:val="nil"/>
              <w:left w:val="nil"/>
              <w:bottom w:val="single" w:sz="4" w:space="0" w:color="auto"/>
              <w:right w:val="single" w:sz="8" w:space="0" w:color="auto"/>
            </w:tcBorders>
            <w:shd w:val="clear" w:color="auto" w:fill="auto"/>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360" w:type="dxa"/>
            <w:tcBorders>
              <w:top w:val="nil"/>
              <w:left w:val="nil"/>
              <w:bottom w:val="single" w:sz="4" w:space="0" w:color="auto"/>
              <w:right w:val="single" w:sz="4" w:space="0" w:color="auto"/>
            </w:tcBorders>
            <w:shd w:val="clear" w:color="000000" w:fill="FFFFFF"/>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392" w:type="dxa"/>
            <w:tcBorders>
              <w:top w:val="nil"/>
              <w:left w:val="nil"/>
              <w:bottom w:val="single" w:sz="4" w:space="0" w:color="auto"/>
              <w:right w:val="single" w:sz="4" w:space="0" w:color="auto"/>
            </w:tcBorders>
            <w:shd w:val="clear" w:color="000000" w:fill="FFFFFF"/>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414" w:type="dxa"/>
            <w:tcBorders>
              <w:top w:val="nil"/>
              <w:left w:val="nil"/>
              <w:bottom w:val="single" w:sz="4" w:space="0" w:color="auto"/>
              <w:right w:val="single" w:sz="4" w:space="0" w:color="auto"/>
            </w:tcBorders>
            <w:shd w:val="clear" w:color="000000" w:fill="FFFFFF"/>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441" w:type="dxa"/>
            <w:tcBorders>
              <w:top w:val="nil"/>
              <w:left w:val="nil"/>
              <w:bottom w:val="single" w:sz="4" w:space="0" w:color="auto"/>
              <w:right w:val="single" w:sz="4" w:space="0" w:color="auto"/>
            </w:tcBorders>
            <w:shd w:val="clear" w:color="000000" w:fill="FFFFFF"/>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441" w:type="dxa"/>
            <w:tcBorders>
              <w:top w:val="nil"/>
              <w:left w:val="nil"/>
              <w:bottom w:val="single" w:sz="4" w:space="0" w:color="auto"/>
              <w:right w:val="single" w:sz="4" w:space="0" w:color="auto"/>
            </w:tcBorders>
            <w:shd w:val="clear" w:color="000000" w:fill="FFFFFF"/>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441" w:type="dxa"/>
            <w:tcBorders>
              <w:top w:val="nil"/>
              <w:left w:val="nil"/>
              <w:bottom w:val="single" w:sz="4" w:space="0" w:color="auto"/>
              <w:right w:val="single" w:sz="8" w:space="0" w:color="auto"/>
            </w:tcBorders>
            <w:shd w:val="clear" w:color="000000" w:fill="FFFFFF"/>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441" w:type="dxa"/>
            <w:tcBorders>
              <w:top w:val="nil"/>
              <w:left w:val="nil"/>
              <w:bottom w:val="single" w:sz="4" w:space="0" w:color="auto"/>
              <w:right w:val="single" w:sz="8" w:space="0" w:color="auto"/>
            </w:tcBorders>
            <w:shd w:val="clear" w:color="000000" w:fill="CCFFFF"/>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VA</w:t>
            </w:r>
          </w:p>
        </w:tc>
        <w:tc>
          <w:tcPr>
            <w:tcW w:w="441" w:type="dxa"/>
            <w:tcBorders>
              <w:top w:val="nil"/>
              <w:left w:val="nil"/>
              <w:bottom w:val="single" w:sz="4" w:space="0" w:color="auto"/>
              <w:right w:val="single" w:sz="4" w:space="0" w:color="auto"/>
            </w:tcBorders>
            <w:shd w:val="clear" w:color="000000" w:fill="CCFFFF"/>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8a</w:t>
            </w:r>
          </w:p>
        </w:tc>
        <w:tc>
          <w:tcPr>
            <w:tcW w:w="392" w:type="dxa"/>
            <w:tcBorders>
              <w:top w:val="nil"/>
              <w:left w:val="nil"/>
              <w:bottom w:val="single" w:sz="4" w:space="0" w:color="auto"/>
              <w:right w:val="single" w:sz="4" w:space="0" w:color="auto"/>
            </w:tcBorders>
            <w:shd w:val="clear" w:color="000000" w:fill="CCFFFF"/>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8b</w:t>
            </w:r>
          </w:p>
        </w:tc>
        <w:tc>
          <w:tcPr>
            <w:tcW w:w="360" w:type="dxa"/>
            <w:tcBorders>
              <w:top w:val="nil"/>
              <w:left w:val="nil"/>
              <w:bottom w:val="single" w:sz="4" w:space="0" w:color="auto"/>
              <w:right w:val="single" w:sz="4" w:space="0" w:color="auto"/>
            </w:tcBorders>
            <w:shd w:val="clear" w:color="000000" w:fill="CCFFFF"/>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8c</w:t>
            </w:r>
          </w:p>
        </w:tc>
        <w:tc>
          <w:tcPr>
            <w:tcW w:w="360" w:type="dxa"/>
            <w:tcBorders>
              <w:top w:val="nil"/>
              <w:left w:val="nil"/>
              <w:bottom w:val="single" w:sz="4" w:space="0" w:color="auto"/>
              <w:right w:val="single" w:sz="4" w:space="0" w:color="auto"/>
            </w:tcBorders>
            <w:shd w:val="clear" w:color="000000" w:fill="CCFFFF"/>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7a</w:t>
            </w:r>
          </w:p>
        </w:tc>
        <w:tc>
          <w:tcPr>
            <w:tcW w:w="360" w:type="dxa"/>
            <w:tcBorders>
              <w:top w:val="nil"/>
              <w:left w:val="nil"/>
              <w:bottom w:val="single" w:sz="4" w:space="0" w:color="auto"/>
              <w:right w:val="single" w:sz="4" w:space="0" w:color="auto"/>
            </w:tcBorders>
            <w:shd w:val="clear" w:color="000000" w:fill="CCFFFF"/>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7b</w:t>
            </w:r>
          </w:p>
        </w:tc>
        <w:tc>
          <w:tcPr>
            <w:tcW w:w="360" w:type="dxa"/>
            <w:tcBorders>
              <w:top w:val="nil"/>
              <w:left w:val="nil"/>
              <w:bottom w:val="single" w:sz="4" w:space="0" w:color="auto"/>
              <w:right w:val="single" w:sz="8" w:space="0" w:color="auto"/>
            </w:tcBorders>
            <w:shd w:val="clear" w:color="000000" w:fill="CCFFFF"/>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7c</w:t>
            </w:r>
          </w:p>
        </w:tc>
      </w:tr>
      <w:tr w:rsidR="0098345D" w:rsidRPr="0098345D" w:rsidTr="0098345D">
        <w:trPr>
          <w:divId w:val="280109583"/>
          <w:trHeight w:val="300"/>
        </w:trPr>
        <w:tc>
          <w:tcPr>
            <w:tcW w:w="2040" w:type="dxa"/>
            <w:tcBorders>
              <w:top w:val="nil"/>
              <w:left w:val="single" w:sz="12" w:space="0" w:color="auto"/>
              <w:bottom w:val="single" w:sz="4" w:space="0" w:color="auto"/>
              <w:right w:val="single" w:sz="8" w:space="0" w:color="auto"/>
            </w:tcBorders>
            <w:shd w:val="clear" w:color="auto" w:fill="auto"/>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S.PRPIĆ</w:t>
            </w:r>
          </w:p>
        </w:tc>
        <w:tc>
          <w:tcPr>
            <w:tcW w:w="520" w:type="dxa"/>
            <w:tcBorders>
              <w:top w:val="nil"/>
              <w:left w:val="nil"/>
              <w:bottom w:val="single" w:sz="4" w:space="0" w:color="auto"/>
              <w:right w:val="single" w:sz="8" w:space="0" w:color="auto"/>
            </w:tcBorders>
            <w:shd w:val="clear" w:color="auto" w:fill="auto"/>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8.D</w:t>
            </w:r>
          </w:p>
        </w:tc>
        <w:tc>
          <w:tcPr>
            <w:tcW w:w="360" w:type="dxa"/>
            <w:tcBorders>
              <w:top w:val="nil"/>
              <w:left w:val="nil"/>
              <w:bottom w:val="single" w:sz="4" w:space="0" w:color="auto"/>
              <w:right w:val="single" w:sz="4" w:space="0" w:color="auto"/>
            </w:tcBorders>
            <w:shd w:val="clear" w:color="auto" w:fill="auto"/>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392" w:type="dxa"/>
            <w:tcBorders>
              <w:top w:val="nil"/>
              <w:left w:val="nil"/>
              <w:bottom w:val="single" w:sz="4" w:space="0" w:color="auto"/>
              <w:right w:val="single" w:sz="4" w:space="0" w:color="auto"/>
            </w:tcBorders>
            <w:shd w:val="clear" w:color="auto" w:fill="auto"/>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PŠ</w:t>
            </w:r>
          </w:p>
        </w:tc>
        <w:tc>
          <w:tcPr>
            <w:tcW w:w="414" w:type="dxa"/>
            <w:tcBorders>
              <w:top w:val="nil"/>
              <w:left w:val="nil"/>
              <w:bottom w:val="single" w:sz="4" w:space="0" w:color="auto"/>
              <w:right w:val="single" w:sz="4" w:space="0" w:color="auto"/>
            </w:tcBorders>
            <w:shd w:val="clear" w:color="auto" w:fill="auto"/>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HL</w:t>
            </w:r>
          </w:p>
        </w:tc>
        <w:tc>
          <w:tcPr>
            <w:tcW w:w="441" w:type="dxa"/>
            <w:tcBorders>
              <w:top w:val="nil"/>
              <w:left w:val="nil"/>
              <w:bottom w:val="single" w:sz="4" w:space="0" w:color="auto"/>
              <w:right w:val="single" w:sz="4" w:space="0" w:color="auto"/>
            </w:tcBorders>
            <w:shd w:val="clear" w:color="auto" w:fill="auto"/>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441" w:type="dxa"/>
            <w:tcBorders>
              <w:top w:val="nil"/>
              <w:left w:val="nil"/>
              <w:bottom w:val="single" w:sz="4" w:space="0" w:color="auto"/>
              <w:right w:val="single" w:sz="4" w:space="0" w:color="auto"/>
            </w:tcBorders>
            <w:shd w:val="clear" w:color="auto" w:fill="auto"/>
            <w:noWrap/>
            <w:vAlign w:val="bottom"/>
            <w:hideMark/>
          </w:tcPr>
          <w:p w:rsidR="0098345D" w:rsidRPr="0098345D" w:rsidRDefault="0098345D" w:rsidP="0098345D">
            <w:pPr>
              <w:spacing w:after="0" w:line="240" w:lineRule="auto"/>
              <w:jc w:val="right"/>
              <w:rPr>
                <w:rFonts w:ascii="Arial" w:eastAsia="Times New Roman" w:hAnsi="Arial" w:cs="Arial"/>
                <w:sz w:val="16"/>
                <w:szCs w:val="16"/>
                <w:lang w:eastAsia="hr-HR"/>
              </w:rPr>
            </w:pPr>
            <w:r w:rsidRPr="0098345D">
              <w:rPr>
                <w:rFonts w:ascii="Arial" w:eastAsia="Times New Roman" w:hAnsi="Arial" w:cs="Arial"/>
                <w:sz w:val="16"/>
                <w:szCs w:val="16"/>
                <w:lang w:eastAsia="hr-HR"/>
              </w:rPr>
              <w:t>1</w:t>
            </w:r>
          </w:p>
        </w:tc>
        <w:tc>
          <w:tcPr>
            <w:tcW w:w="441" w:type="dxa"/>
            <w:tcBorders>
              <w:top w:val="nil"/>
              <w:left w:val="nil"/>
              <w:bottom w:val="single" w:sz="4" w:space="0" w:color="auto"/>
              <w:right w:val="single" w:sz="8" w:space="0" w:color="auto"/>
            </w:tcBorders>
            <w:shd w:val="clear" w:color="auto" w:fill="auto"/>
            <w:noWrap/>
            <w:vAlign w:val="bottom"/>
            <w:hideMark/>
          </w:tcPr>
          <w:p w:rsidR="0098345D" w:rsidRPr="0098345D" w:rsidRDefault="0098345D" w:rsidP="0098345D">
            <w:pPr>
              <w:spacing w:after="0" w:line="240" w:lineRule="auto"/>
              <w:jc w:val="right"/>
              <w:rPr>
                <w:rFonts w:ascii="Arial" w:eastAsia="Times New Roman" w:hAnsi="Arial" w:cs="Arial"/>
                <w:sz w:val="16"/>
                <w:szCs w:val="16"/>
                <w:lang w:eastAsia="hr-HR"/>
              </w:rPr>
            </w:pPr>
            <w:r w:rsidRPr="0098345D">
              <w:rPr>
                <w:rFonts w:ascii="Arial" w:eastAsia="Times New Roman" w:hAnsi="Arial" w:cs="Arial"/>
                <w:sz w:val="16"/>
                <w:szCs w:val="16"/>
                <w:lang w:eastAsia="hr-HR"/>
              </w:rPr>
              <w:t>3</w:t>
            </w:r>
          </w:p>
        </w:tc>
        <w:tc>
          <w:tcPr>
            <w:tcW w:w="441" w:type="dxa"/>
            <w:tcBorders>
              <w:top w:val="nil"/>
              <w:left w:val="nil"/>
              <w:bottom w:val="single" w:sz="4" w:space="0" w:color="auto"/>
              <w:right w:val="single" w:sz="8" w:space="0" w:color="auto"/>
            </w:tcBorders>
            <w:shd w:val="clear" w:color="auto" w:fill="auto"/>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441" w:type="dxa"/>
            <w:tcBorders>
              <w:top w:val="nil"/>
              <w:left w:val="nil"/>
              <w:bottom w:val="single" w:sz="4" w:space="0" w:color="auto"/>
              <w:right w:val="single" w:sz="4" w:space="0" w:color="auto"/>
            </w:tcBorders>
            <w:shd w:val="clear" w:color="auto" w:fill="auto"/>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2</w:t>
            </w:r>
          </w:p>
        </w:tc>
        <w:tc>
          <w:tcPr>
            <w:tcW w:w="392" w:type="dxa"/>
            <w:tcBorders>
              <w:top w:val="nil"/>
              <w:left w:val="nil"/>
              <w:bottom w:val="single" w:sz="4" w:space="0" w:color="auto"/>
              <w:right w:val="single" w:sz="4" w:space="0" w:color="auto"/>
            </w:tcBorders>
            <w:shd w:val="clear" w:color="auto" w:fill="auto"/>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4</w:t>
            </w:r>
          </w:p>
        </w:tc>
        <w:tc>
          <w:tcPr>
            <w:tcW w:w="360" w:type="dxa"/>
            <w:tcBorders>
              <w:top w:val="nil"/>
              <w:left w:val="nil"/>
              <w:bottom w:val="single" w:sz="4" w:space="0" w:color="auto"/>
              <w:right w:val="single" w:sz="4" w:space="0" w:color="auto"/>
            </w:tcBorders>
            <w:shd w:val="clear" w:color="auto" w:fill="auto"/>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360" w:type="dxa"/>
            <w:tcBorders>
              <w:top w:val="nil"/>
              <w:left w:val="nil"/>
              <w:bottom w:val="single" w:sz="4" w:space="0" w:color="auto"/>
              <w:right w:val="single" w:sz="4" w:space="0" w:color="auto"/>
            </w:tcBorders>
            <w:shd w:val="clear" w:color="auto" w:fill="auto"/>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360" w:type="dxa"/>
            <w:tcBorders>
              <w:top w:val="nil"/>
              <w:left w:val="nil"/>
              <w:bottom w:val="single" w:sz="4" w:space="0" w:color="auto"/>
              <w:right w:val="single" w:sz="4" w:space="0" w:color="auto"/>
            </w:tcBorders>
            <w:shd w:val="clear" w:color="auto" w:fill="auto"/>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360" w:type="dxa"/>
            <w:tcBorders>
              <w:top w:val="nil"/>
              <w:left w:val="nil"/>
              <w:bottom w:val="single" w:sz="4" w:space="0" w:color="auto"/>
              <w:right w:val="single" w:sz="12" w:space="0" w:color="auto"/>
            </w:tcBorders>
            <w:shd w:val="clear" w:color="auto" w:fill="auto"/>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r>
      <w:tr w:rsidR="0098345D" w:rsidRPr="0098345D" w:rsidTr="0098345D">
        <w:trPr>
          <w:divId w:val="280109583"/>
          <w:trHeight w:val="300"/>
        </w:trPr>
        <w:tc>
          <w:tcPr>
            <w:tcW w:w="2040" w:type="dxa"/>
            <w:tcBorders>
              <w:top w:val="nil"/>
              <w:left w:val="single" w:sz="12" w:space="0" w:color="auto"/>
              <w:bottom w:val="single" w:sz="4" w:space="0" w:color="auto"/>
              <w:right w:val="single" w:sz="8" w:space="0" w:color="auto"/>
            </w:tcBorders>
            <w:shd w:val="clear" w:color="000000" w:fill="0099CC"/>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A.SESAR</w:t>
            </w:r>
          </w:p>
        </w:tc>
        <w:tc>
          <w:tcPr>
            <w:tcW w:w="520" w:type="dxa"/>
            <w:tcBorders>
              <w:top w:val="nil"/>
              <w:left w:val="nil"/>
              <w:bottom w:val="single" w:sz="4" w:space="0" w:color="auto"/>
              <w:right w:val="single" w:sz="8" w:space="0" w:color="auto"/>
            </w:tcBorders>
            <w:shd w:val="clear" w:color="auto" w:fill="auto"/>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8.A</w:t>
            </w:r>
          </w:p>
        </w:tc>
        <w:tc>
          <w:tcPr>
            <w:tcW w:w="360" w:type="dxa"/>
            <w:tcBorders>
              <w:top w:val="nil"/>
              <w:left w:val="nil"/>
              <w:bottom w:val="single" w:sz="4" w:space="0" w:color="auto"/>
              <w:right w:val="single" w:sz="4" w:space="0" w:color="auto"/>
            </w:tcBorders>
            <w:shd w:val="clear" w:color="000000" w:fill="FFFFFF"/>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392" w:type="dxa"/>
            <w:tcBorders>
              <w:top w:val="nil"/>
              <w:left w:val="nil"/>
              <w:bottom w:val="single" w:sz="4" w:space="0" w:color="auto"/>
              <w:right w:val="single" w:sz="4" w:space="0" w:color="auto"/>
            </w:tcBorders>
            <w:shd w:val="clear" w:color="000000" w:fill="FFFFFF"/>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414" w:type="dxa"/>
            <w:tcBorders>
              <w:top w:val="nil"/>
              <w:left w:val="nil"/>
              <w:bottom w:val="single" w:sz="4" w:space="0" w:color="auto"/>
              <w:right w:val="single" w:sz="4" w:space="0" w:color="auto"/>
            </w:tcBorders>
            <w:shd w:val="clear" w:color="000000" w:fill="FFFFFF"/>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441" w:type="dxa"/>
            <w:tcBorders>
              <w:top w:val="nil"/>
              <w:left w:val="nil"/>
              <w:bottom w:val="single" w:sz="4" w:space="0" w:color="auto"/>
              <w:right w:val="single" w:sz="4" w:space="0" w:color="auto"/>
            </w:tcBorders>
            <w:shd w:val="clear" w:color="000000" w:fill="FFFFFF"/>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441" w:type="dxa"/>
            <w:tcBorders>
              <w:top w:val="nil"/>
              <w:left w:val="nil"/>
              <w:bottom w:val="single" w:sz="4" w:space="0" w:color="auto"/>
              <w:right w:val="single" w:sz="4" w:space="0" w:color="auto"/>
            </w:tcBorders>
            <w:shd w:val="clear" w:color="000000" w:fill="FFFFFF"/>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441" w:type="dxa"/>
            <w:tcBorders>
              <w:top w:val="nil"/>
              <w:left w:val="nil"/>
              <w:bottom w:val="single" w:sz="4" w:space="0" w:color="auto"/>
              <w:right w:val="single" w:sz="8" w:space="0" w:color="auto"/>
            </w:tcBorders>
            <w:shd w:val="clear" w:color="000000" w:fill="FFFFFF"/>
            <w:noWrap/>
            <w:vAlign w:val="bottom"/>
            <w:hideMark/>
          </w:tcPr>
          <w:p w:rsidR="0098345D" w:rsidRPr="0098345D" w:rsidRDefault="0098345D" w:rsidP="0098345D">
            <w:pPr>
              <w:spacing w:after="0" w:line="240" w:lineRule="auto"/>
              <w:rPr>
                <w:rFonts w:ascii="Arial" w:eastAsia="Times New Roman" w:hAnsi="Arial" w:cs="Arial"/>
                <w:b/>
                <w:bCs/>
                <w:sz w:val="16"/>
                <w:szCs w:val="16"/>
                <w:lang w:eastAsia="hr-HR"/>
              </w:rPr>
            </w:pPr>
            <w:r w:rsidRPr="0098345D">
              <w:rPr>
                <w:rFonts w:ascii="Arial" w:eastAsia="Times New Roman" w:hAnsi="Arial" w:cs="Arial"/>
                <w:b/>
                <w:bCs/>
                <w:sz w:val="16"/>
                <w:szCs w:val="16"/>
                <w:lang w:eastAsia="hr-HR"/>
              </w:rPr>
              <w:t> </w:t>
            </w:r>
          </w:p>
        </w:tc>
        <w:tc>
          <w:tcPr>
            <w:tcW w:w="441" w:type="dxa"/>
            <w:tcBorders>
              <w:top w:val="nil"/>
              <w:left w:val="nil"/>
              <w:bottom w:val="single" w:sz="4" w:space="0" w:color="auto"/>
              <w:right w:val="single" w:sz="8" w:space="0" w:color="auto"/>
            </w:tcBorders>
            <w:shd w:val="clear" w:color="000000" w:fill="0099CC"/>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441" w:type="dxa"/>
            <w:tcBorders>
              <w:top w:val="nil"/>
              <w:left w:val="nil"/>
              <w:bottom w:val="single" w:sz="4" w:space="0" w:color="auto"/>
              <w:right w:val="single" w:sz="4" w:space="0" w:color="auto"/>
            </w:tcBorders>
            <w:shd w:val="clear" w:color="000000" w:fill="0099CC"/>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392" w:type="dxa"/>
            <w:tcBorders>
              <w:top w:val="nil"/>
              <w:left w:val="nil"/>
              <w:bottom w:val="single" w:sz="4" w:space="0" w:color="auto"/>
              <w:right w:val="single" w:sz="4" w:space="0" w:color="auto"/>
            </w:tcBorders>
            <w:shd w:val="clear" w:color="000000" w:fill="0099CC"/>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360" w:type="dxa"/>
            <w:tcBorders>
              <w:top w:val="nil"/>
              <w:left w:val="nil"/>
              <w:bottom w:val="single" w:sz="4" w:space="0" w:color="auto"/>
              <w:right w:val="single" w:sz="4" w:space="0" w:color="auto"/>
            </w:tcBorders>
            <w:shd w:val="clear" w:color="000000" w:fill="0099CC"/>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360" w:type="dxa"/>
            <w:tcBorders>
              <w:top w:val="nil"/>
              <w:left w:val="nil"/>
              <w:bottom w:val="single" w:sz="4" w:space="0" w:color="auto"/>
              <w:right w:val="single" w:sz="4" w:space="0" w:color="auto"/>
            </w:tcBorders>
            <w:shd w:val="clear" w:color="000000" w:fill="0099CC"/>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8a</w:t>
            </w:r>
          </w:p>
        </w:tc>
        <w:tc>
          <w:tcPr>
            <w:tcW w:w="360" w:type="dxa"/>
            <w:tcBorders>
              <w:top w:val="nil"/>
              <w:left w:val="nil"/>
              <w:bottom w:val="single" w:sz="4" w:space="0" w:color="auto"/>
              <w:right w:val="single" w:sz="4" w:space="0" w:color="auto"/>
            </w:tcBorders>
            <w:shd w:val="clear" w:color="000000" w:fill="0099CC"/>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8c</w:t>
            </w:r>
          </w:p>
        </w:tc>
        <w:tc>
          <w:tcPr>
            <w:tcW w:w="360" w:type="dxa"/>
            <w:tcBorders>
              <w:top w:val="nil"/>
              <w:left w:val="nil"/>
              <w:bottom w:val="single" w:sz="4" w:space="0" w:color="auto"/>
              <w:right w:val="single" w:sz="12" w:space="0" w:color="auto"/>
            </w:tcBorders>
            <w:shd w:val="clear" w:color="000000" w:fill="0099CC"/>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8b</w:t>
            </w:r>
          </w:p>
        </w:tc>
      </w:tr>
      <w:tr w:rsidR="0098345D" w:rsidRPr="0098345D" w:rsidTr="0098345D">
        <w:trPr>
          <w:divId w:val="280109583"/>
          <w:trHeight w:val="300"/>
        </w:trPr>
        <w:tc>
          <w:tcPr>
            <w:tcW w:w="2040" w:type="dxa"/>
            <w:tcBorders>
              <w:top w:val="nil"/>
              <w:left w:val="single" w:sz="12" w:space="0" w:color="auto"/>
              <w:bottom w:val="single" w:sz="4" w:space="0" w:color="auto"/>
              <w:right w:val="single" w:sz="8" w:space="0" w:color="auto"/>
            </w:tcBorders>
            <w:shd w:val="clear" w:color="auto" w:fill="auto"/>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Ž.JAKUŠIĆ</w:t>
            </w:r>
          </w:p>
        </w:tc>
        <w:tc>
          <w:tcPr>
            <w:tcW w:w="520" w:type="dxa"/>
            <w:tcBorders>
              <w:top w:val="nil"/>
              <w:left w:val="nil"/>
              <w:bottom w:val="single" w:sz="4" w:space="0" w:color="auto"/>
              <w:right w:val="single" w:sz="8" w:space="0" w:color="auto"/>
            </w:tcBorders>
            <w:shd w:val="clear" w:color="auto" w:fill="auto"/>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6.D</w:t>
            </w:r>
          </w:p>
        </w:tc>
        <w:tc>
          <w:tcPr>
            <w:tcW w:w="360" w:type="dxa"/>
            <w:tcBorders>
              <w:top w:val="nil"/>
              <w:left w:val="nil"/>
              <w:bottom w:val="single" w:sz="4" w:space="0" w:color="auto"/>
              <w:right w:val="single" w:sz="4" w:space="0" w:color="auto"/>
            </w:tcBorders>
            <w:shd w:val="clear" w:color="auto" w:fill="auto"/>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392" w:type="dxa"/>
            <w:tcBorders>
              <w:top w:val="nil"/>
              <w:left w:val="nil"/>
              <w:bottom w:val="single" w:sz="4" w:space="0" w:color="auto"/>
              <w:right w:val="single" w:sz="4" w:space="0" w:color="auto"/>
            </w:tcBorders>
            <w:shd w:val="clear" w:color="auto" w:fill="auto"/>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414" w:type="dxa"/>
            <w:tcBorders>
              <w:top w:val="nil"/>
              <w:left w:val="nil"/>
              <w:bottom w:val="single" w:sz="4" w:space="0" w:color="auto"/>
              <w:right w:val="single" w:sz="4" w:space="0" w:color="auto"/>
            </w:tcBorders>
            <w:shd w:val="clear" w:color="auto" w:fill="auto"/>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6f</w:t>
            </w:r>
          </w:p>
        </w:tc>
        <w:tc>
          <w:tcPr>
            <w:tcW w:w="441" w:type="dxa"/>
            <w:tcBorders>
              <w:top w:val="nil"/>
              <w:left w:val="nil"/>
              <w:bottom w:val="single" w:sz="4" w:space="0" w:color="auto"/>
              <w:right w:val="single" w:sz="4" w:space="0" w:color="auto"/>
            </w:tcBorders>
            <w:shd w:val="clear" w:color="auto" w:fill="auto"/>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1b</w:t>
            </w:r>
          </w:p>
        </w:tc>
        <w:tc>
          <w:tcPr>
            <w:tcW w:w="441" w:type="dxa"/>
            <w:tcBorders>
              <w:top w:val="nil"/>
              <w:left w:val="nil"/>
              <w:bottom w:val="single" w:sz="4" w:space="0" w:color="auto"/>
              <w:right w:val="single" w:sz="4" w:space="0" w:color="auto"/>
            </w:tcBorders>
            <w:shd w:val="clear" w:color="auto" w:fill="auto"/>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6d</w:t>
            </w:r>
          </w:p>
        </w:tc>
        <w:tc>
          <w:tcPr>
            <w:tcW w:w="441" w:type="dxa"/>
            <w:tcBorders>
              <w:top w:val="nil"/>
              <w:left w:val="nil"/>
              <w:bottom w:val="single" w:sz="4" w:space="0" w:color="auto"/>
              <w:right w:val="single" w:sz="8" w:space="0" w:color="auto"/>
            </w:tcBorders>
            <w:shd w:val="clear" w:color="auto" w:fill="auto"/>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441" w:type="dxa"/>
            <w:tcBorders>
              <w:top w:val="nil"/>
              <w:left w:val="nil"/>
              <w:bottom w:val="single" w:sz="4" w:space="0" w:color="auto"/>
              <w:right w:val="single" w:sz="8" w:space="0" w:color="auto"/>
            </w:tcBorders>
            <w:shd w:val="clear" w:color="auto" w:fill="auto"/>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441" w:type="dxa"/>
            <w:tcBorders>
              <w:top w:val="nil"/>
              <w:left w:val="nil"/>
              <w:bottom w:val="single" w:sz="4" w:space="0" w:color="auto"/>
              <w:right w:val="single" w:sz="4" w:space="0" w:color="auto"/>
            </w:tcBorders>
            <w:shd w:val="clear" w:color="auto" w:fill="auto"/>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392" w:type="dxa"/>
            <w:tcBorders>
              <w:top w:val="nil"/>
              <w:left w:val="nil"/>
              <w:bottom w:val="single" w:sz="4" w:space="0" w:color="auto"/>
              <w:right w:val="single" w:sz="4" w:space="0" w:color="auto"/>
            </w:tcBorders>
            <w:shd w:val="clear" w:color="auto" w:fill="auto"/>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360" w:type="dxa"/>
            <w:tcBorders>
              <w:top w:val="nil"/>
              <w:left w:val="nil"/>
              <w:bottom w:val="single" w:sz="4" w:space="0" w:color="auto"/>
              <w:right w:val="single" w:sz="4" w:space="0" w:color="auto"/>
            </w:tcBorders>
            <w:shd w:val="clear" w:color="auto" w:fill="auto"/>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360" w:type="dxa"/>
            <w:tcBorders>
              <w:top w:val="nil"/>
              <w:left w:val="nil"/>
              <w:bottom w:val="single" w:sz="4" w:space="0" w:color="auto"/>
              <w:right w:val="single" w:sz="4" w:space="0" w:color="auto"/>
            </w:tcBorders>
            <w:shd w:val="clear" w:color="auto" w:fill="auto"/>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360" w:type="dxa"/>
            <w:tcBorders>
              <w:top w:val="nil"/>
              <w:left w:val="nil"/>
              <w:bottom w:val="single" w:sz="4" w:space="0" w:color="auto"/>
              <w:right w:val="single" w:sz="4" w:space="0" w:color="auto"/>
            </w:tcBorders>
            <w:shd w:val="clear" w:color="auto" w:fill="auto"/>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360" w:type="dxa"/>
            <w:tcBorders>
              <w:top w:val="nil"/>
              <w:left w:val="nil"/>
              <w:bottom w:val="single" w:sz="4" w:space="0" w:color="auto"/>
              <w:right w:val="single" w:sz="12" w:space="0" w:color="auto"/>
            </w:tcBorders>
            <w:shd w:val="clear" w:color="auto" w:fill="auto"/>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r>
      <w:tr w:rsidR="0098345D" w:rsidRPr="0098345D" w:rsidTr="0098345D">
        <w:trPr>
          <w:divId w:val="280109583"/>
          <w:trHeight w:val="300"/>
        </w:trPr>
        <w:tc>
          <w:tcPr>
            <w:tcW w:w="2040" w:type="dxa"/>
            <w:tcBorders>
              <w:top w:val="nil"/>
              <w:left w:val="single" w:sz="12" w:space="0" w:color="auto"/>
              <w:bottom w:val="single" w:sz="4" w:space="0" w:color="auto"/>
              <w:right w:val="single" w:sz="8" w:space="0" w:color="auto"/>
            </w:tcBorders>
            <w:shd w:val="clear" w:color="000000" w:fill="FFFFFF"/>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LJ.MILETIĆ</w:t>
            </w:r>
          </w:p>
        </w:tc>
        <w:tc>
          <w:tcPr>
            <w:tcW w:w="520" w:type="dxa"/>
            <w:tcBorders>
              <w:top w:val="nil"/>
              <w:left w:val="nil"/>
              <w:bottom w:val="single" w:sz="4" w:space="0" w:color="auto"/>
              <w:right w:val="single" w:sz="8" w:space="0" w:color="auto"/>
            </w:tcBorders>
            <w:shd w:val="clear" w:color="000000" w:fill="FFFFFF"/>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360" w:type="dxa"/>
            <w:tcBorders>
              <w:top w:val="nil"/>
              <w:left w:val="nil"/>
              <w:bottom w:val="single" w:sz="4" w:space="0" w:color="auto"/>
              <w:right w:val="single" w:sz="4" w:space="0" w:color="auto"/>
            </w:tcBorders>
            <w:shd w:val="clear" w:color="000000" w:fill="FFFFFF"/>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5f</w:t>
            </w:r>
          </w:p>
        </w:tc>
        <w:tc>
          <w:tcPr>
            <w:tcW w:w="392" w:type="dxa"/>
            <w:tcBorders>
              <w:top w:val="nil"/>
              <w:left w:val="nil"/>
              <w:bottom w:val="single" w:sz="4" w:space="0" w:color="auto"/>
              <w:right w:val="single" w:sz="4" w:space="0" w:color="auto"/>
            </w:tcBorders>
            <w:shd w:val="clear" w:color="000000" w:fill="FFFFFF"/>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5d</w:t>
            </w:r>
          </w:p>
        </w:tc>
        <w:tc>
          <w:tcPr>
            <w:tcW w:w="414" w:type="dxa"/>
            <w:tcBorders>
              <w:top w:val="nil"/>
              <w:left w:val="nil"/>
              <w:bottom w:val="single" w:sz="4" w:space="0" w:color="auto"/>
              <w:right w:val="single" w:sz="4" w:space="0" w:color="auto"/>
            </w:tcBorders>
            <w:shd w:val="clear" w:color="000000" w:fill="FFFFFF"/>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5e</w:t>
            </w:r>
          </w:p>
        </w:tc>
        <w:tc>
          <w:tcPr>
            <w:tcW w:w="441" w:type="dxa"/>
            <w:tcBorders>
              <w:top w:val="nil"/>
              <w:left w:val="nil"/>
              <w:bottom w:val="single" w:sz="4" w:space="0" w:color="auto"/>
              <w:right w:val="single" w:sz="4" w:space="0" w:color="auto"/>
            </w:tcBorders>
            <w:shd w:val="clear" w:color="000000" w:fill="FFFFFF"/>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7d</w:t>
            </w:r>
          </w:p>
        </w:tc>
        <w:tc>
          <w:tcPr>
            <w:tcW w:w="441" w:type="dxa"/>
            <w:tcBorders>
              <w:top w:val="nil"/>
              <w:left w:val="nil"/>
              <w:bottom w:val="single" w:sz="4" w:space="0" w:color="auto"/>
              <w:right w:val="single" w:sz="4" w:space="0" w:color="auto"/>
            </w:tcBorders>
            <w:shd w:val="clear" w:color="000000" w:fill="FFFFFF"/>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7f</w:t>
            </w:r>
          </w:p>
        </w:tc>
        <w:tc>
          <w:tcPr>
            <w:tcW w:w="441" w:type="dxa"/>
            <w:tcBorders>
              <w:top w:val="nil"/>
              <w:left w:val="nil"/>
              <w:bottom w:val="single" w:sz="4" w:space="0" w:color="auto"/>
              <w:right w:val="single" w:sz="8" w:space="0" w:color="auto"/>
            </w:tcBorders>
            <w:shd w:val="clear" w:color="000000" w:fill="FFFFFF"/>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6e</w:t>
            </w:r>
          </w:p>
        </w:tc>
        <w:tc>
          <w:tcPr>
            <w:tcW w:w="441" w:type="dxa"/>
            <w:tcBorders>
              <w:top w:val="nil"/>
              <w:left w:val="nil"/>
              <w:bottom w:val="single" w:sz="4" w:space="0" w:color="auto"/>
              <w:right w:val="single" w:sz="8" w:space="0" w:color="auto"/>
            </w:tcBorders>
            <w:shd w:val="clear" w:color="000000" w:fill="FFFFFF"/>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441" w:type="dxa"/>
            <w:tcBorders>
              <w:top w:val="nil"/>
              <w:left w:val="nil"/>
              <w:bottom w:val="single" w:sz="4" w:space="0" w:color="auto"/>
              <w:right w:val="single" w:sz="4" w:space="0" w:color="auto"/>
            </w:tcBorders>
            <w:shd w:val="clear" w:color="000000" w:fill="FFFFFF"/>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392" w:type="dxa"/>
            <w:tcBorders>
              <w:top w:val="nil"/>
              <w:left w:val="nil"/>
              <w:bottom w:val="single" w:sz="4" w:space="0" w:color="auto"/>
              <w:right w:val="single" w:sz="4" w:space="0" w:color="auto"/>
            </w:tcBorders>
            <w:shd w:val="clear" w:color="000000" w:fill="FFFFFF"/>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360" w:type="dxa"/>
            <w:tcBorders>
              <w:top w:val="nil"/>
              <w:left w:val="nil"/>
              <w:bottom w:val="single" w:sz="4" w:space="0" w:color="auto"/>
              <w:right w:val="single" w:sz="4" w:space="0" w:color="auto"/>
            </w:tcBorders>
            <w:shd w:val="clear" w:color="000000" w:fill="FFFFFF"/>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360" w:type="dxa"/>
            <w:tcBorders>
              <w:top w:val="nil"/>
              <w:left w:val="nil"/>
              <w:bottom w:val="single" w:sz="4" w:space="0" w:color="auto"/>
              <w:right w:val="single" w:sz="4" w:space="0" w:color="auto"/>
            </w:tcBorders>
            <w:shd w:val="clear" w:color="auto" w:fill="auto"/>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360" w:type="dxa"/>
            <w:tcBorders>
              <w:top w:val="nil"/>
              <w:left w:val="nil"/>
              <w:bottom w:val="single" w:sz="4" w:space="0" w:color="auto"/>
              <w:right w:val="single" w:sz="4" w:space="0" w:color="auto"/>
            </w:tcBorders>
            <w:shd w:val="clear" w:color="auto" w:fill="auto"/>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360" w:type="dxa"/>
            <w:tcBorders>
              <w:top w:val="nil"/>
              <w:left w:val="nil"/>
              <w:bottom w:val="single" w:sz="4" w:space="0" w:color="auto"/>
              <w:right w:val="single" w:sz="12" w:space="0" w:color="auto"/>
            </w:tcBorders>
            <w:shd w:val="clear" w:color="auto" w:fill="auto"/>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r>
      <w:tr w:rsidR="0098345D" w:rsidRPr="0098345D" w:rsidTr="0098345D">
        <w:trPr>
          <w:divId w:val="280109583"/>
          <w:trHeight w:val="300"/>
        </w:trPr>
        <w:tc>
          <w:tcPr>
            <w:tcW w:w="2040" w:type="dxa"/>
            <w:tcBorders>
              <w:top w:val="nil"/>
              <w:left w:val="single" w:sz="12" w:space="0" w:color="auto"/>
              <w:bottom w:val="single" w:sz="4" w:space="0" w:color="auto"/>
              <w:right w:val="single" w:sz="8" w:space="0" w:color="auto"/>
            </w:tcBorders>
            <w:shd w:val="clear" w:color="000000" w:fill="CC99FF"/>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N.PEŠUŠIĆ</w:t>
            </w:r>
          </w:p>
        </w:tc>
        <w:tc>
          <w:tcPr>
            <w:tcW w:w="520" w:type="dxa"/>
            <w:tcBorders>
              <w:top w:val="nil"/>
              <w:left w:val="nil"/>
              <w:bottom w:val="single" w:sz="4" w:space="0" w:color="auto"/>
              <w:right w:val="single" w:sz="8" w:space="0" w:color="auto"/>
            </w:tcBorders>
            <w:shd w:val="clear" w:color="auto" w:fill="auto"/>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360" w:type="dxa"/>
            <w:tcBorders>
              <w:top w:val="nil"/>
              <w:left w:val="nil"/>
              <w:bottom w:val="single" w:sz="4" w:space="0" w:color="auto"/>
              <w:right w:val="single" w:sz="4" w:space="0" w:color="auto"/>
            </w:tcBorders>
            <w:shd w:val="clear" w:color="auto" w:fill="auto"/>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392" w:type="dxa"/>
            <w:tcBorders>
              <w:top w:val="nil"/>
              <w:left w:val="nil"/>
              <w:bottom w:val="single" w:sz="4" w:space="0" w:color="auto"/>
              <w:right w:val="single" w:sz="4" w:space="0" w:color="auto"/>
            </w:tcBorders>
            <w:shd w:val="clear" w:color="auto" w:fill="auto"/>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PŠ</w:t>
            </w:r>
          </w:p>
        </w:tc>
        <w:tc>
          <w:tcPr>
            <w:tcW w:w="414" w:type="dxa"/>
            <w:tcBorders>
              <w:top w:val="nil"/>
              <w:left w:val="nil"/>
              <w:bottom w:val="single" w:sz="4" w:space="0" w:color="auto"/>
              <w:right w:val="single" w:sz="4" w:space="0" w:color="auto"/>
            </w:tcBorders>
            <w:shd w:val="clear" w:color="auto" w:fill="auto"/>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De</w:t>
            </w:r>
          </w:p>
        </w:tc>
        <w:tc>
          <w:tcPr>
            <w:tcW w:w="441" w:type="dxa"/>
            <w:tcBorders>
              <w:top w:val="nil"/>
              <w:left w:val="nil"/>
              <w:bottom w:val="single" w:sz="4" w:space="0" w:color="auto"/>
              <w:right w:val="single" w:sz="4" w:space="0" w:color="auto"/>
            </w:tcBorders>
            <w:shd w:val="clear" w:color="auto" w:fill="auto"/>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441" w:type="dxa"/>
            <w:tcBorders>
              <w:top w:val="nil"/>
              <w:left w:val="nil"/>
              <w:bottom w:val="single" w:sz="4" w:space="0" w:color="auto"/>
              <w:right w:val="single" w:sz="4" w:space="0" w:color="auto"/>
            </w:tcBorders>
            <w:shd w:val="clear" w:color="auto" w:fill="auto"/>
            <w:noWrap/>
            <w:vAlign w:val="bottom"/>
            <w:hideMark/>
          </w:tcPr>
          <w:p w:rsidR="0098345D" w:rsidRPr="0098345D" w:rsidRDefault="0098345D" w:rsidP="0098345D">
            <w:pPr>
              <w:spacing w:after="0" w:line="240" w:lineRule="auto"/>
              <w:jc w:val="right"/>
              <w:rPr>
                <w:rFonts w:ascii="Arial" w:eastAsia="Times New Roman" w:hAnsi="Arial" w:cs="Arial"/>
                <w:sz w:val="16"/>
                <w:szCs w:val="16"/>
                <w:lang w:eastAsia="hr-HR"/>
              </w:rPr>
            </w:pPr>
            <w:r w:rsidRPr="0098345D">
              <w:rPr>
                <w:rFonts w:ascii="Arial" w:eastAsia="Times New Roman" w:hAnsi="Arial" w:cs="Arial"/>
                <w:sz w:val="16"/>
                <w:szCs w:val="16"/>
                <w:lang w:eastAsia="hr-HR"/>
              </w:rPr>
              <w:t>24</w:t>
            </w:r>
          </w:p>
        </w:tc>
        <w:tc>
          <w:tcPr>
            <w:tcW w:w="441" w:type="dxa"/>
            <w:tcBorders>
              <w:top w:val="nil"/>
              <w:left w:val="nil"/>
              <w:bottom w:val="single" w:sz="4" w:space="0" w:color="auto"/>
              <w:right w:val="single" w:sz="8" w:space="0" w:color="auto"/>
            </w:tcBorders>
            <w:shd w:val="clear" w:color="auto" w:fill="auto"/>
            <w:noWrap/>
            <w:vAlign w:val="bottom"/>
            <w:hideMark/>
          </w:tcPr>
          <w:p w:rsidR="0098345D" w:rsidRPr="0098345D" w:rsidRDefault="0098345D" w:rsidP="0098345D">
            <w:pPr>
              <w:spacing w:after="0" w:line="240" w:lineRule="auto"/>
              <w:jc w:val="right"/>
              <w:rPr>
                <w:rFonts w:ascii="Arial" w:eastAsia="Times New Roman" w:hAnsi="Arial" w:cs="Arial"/>
                <w:sz w:val="16"/>
                <w:szCs w:val="16"/>
                <w:lang w:eastAsia="hr-HR"/>
              </w:rPr>
            </w:pPr>
            <w:r w:rsidRPr="0098345D">
              <w:rPr>
                <w:rFonts w:ascii="Arial" w:eastAsia="Times New Roman" w:hAnsi="Arial" w:cs="Arial"/>
                <w:sz w:val="16"/>
                <w:szCs w:val="16"/>
                <w:lang w:eastAsia="hr-HR"/>
              </w:rPr>
              <w:t>24</w:t>
            </w:r>
          </w:p>
        </w:tc>
        <w:tc>
          <w:tcPr>
            <w:tcW w:w="441" w:type="dxa"/>
            <w:tcBorders>
              <w:top w:val="nil"/>
              <w:left w:val="nil"/>
              <w:bottom w:val="single" w:sz="4" w:space="0" w:color="auto"/>
              <w:right w:val="single" w:sz="8" w:space="0" w:color="auto"/>
            </w:tcBorders>
            <w:shd w:val="clear" w:color="auto" w:fill="auto"/>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441" w:type="dxa"/>
            <w:tcBorders>
              <w:top w:val="nil"/>
              <w:left w:val="nil"/>
              <w:bottom w:val="single" w:sz="4" w:space="0" w:color="auto"/>
              <w:right w:val="single" w:sz="4" w:space="0" w:color="auto"/>
            </w:tcBorders>
            <w:shd w:val="clear" w:color="auto" w:fill="auto"/>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13</w:t>
            </w:r>
          </w:p>
        </w:tc>
        <w:tc>
          <w:tcPr>
            <w:tcW w:w="392" w:type="dxa"/>
            <w:tcBorders>
              <w:top w:val="nil"/>
              <w:left w:val="nil"/>
              <w:bottom w:val="single" w:sz="4" w:space="0" w:color="auto"/>
              <w:right w:val="single" w:sz="4" w:space="0" w:color="auto"/>
            </w:tcBorders>
            <w:shd w:val="clear" w:color="auto" w:fill="auto"/>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13</w:t>
            </w:r>
          </w:p>
        </w:tc>
        <w:tc>
          <w:tcPr>
            <w:tcW w:w="360" w:type="dxa"/>
            <w:tcBorders>
              <w:top w:val="nil"/>
              <w:left w:val="nil"/>
              <w:bottom w:val="single" w:sz="4" w:space="0" w:color="auto"/>
              <w:right w:val="single" w:sz="4" w:space="0" w:color="auto"/>
            </w:tcBorders>
            <w:shd w:val="clear" w:color="auto" w:fill="auto"/>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360" w:type="dxa"/>
            <w:tcBorders>
              <w:top w:val="nil"/>
              <w:left w:val="nil"/>
              <w:bottom w:val="single" w:sz="4" w:space="0" w:color="auto"/>
              <w:right w:val="single" w:sz="4" w:space="0" w:color="auto"/>
            </w:tcBorders>
            <w:shd w:val="clear" w:color="auto" w:fill="auto"/>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360" w:type="dxa"/>
            <w:tcBorders>
              <w:top w:val="nil"/>
              <w:left w:val="nil"/>
              <w:bottom w:val="single" w:sz="4" w:space="0" w:color="auto"/>
              <w:right w:val="single" w:sz="4" w:space="0" w:color="auto"/>
            </w:tcBorders>
            <w:shd w:val="clear" w:color="auto" w:fill="auto"/>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360" w:type="dxa"/>
            <w:tcBorders>
              <w:top w:val="nil"/>
              <w:left w:val="nil"/>
              <w:bottom w:val="single" w:sz="4" w:space="0" w:color="auto"/>
              <w:right w:val="single" w:sz="12" w:space="0" w:color="auto"/>
            </w:tcBorders>
            <w:shd w:val="clear" w:color="auto" w:fill="auto"/>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r>
      <w:tr w:rsidR="0098345D" w:rsidRPr="0098345D" w:rsidTr="0098345D">
        <w:trPr>
          <w:divId w:val="280109583"/>
          <w:trHeight w:val="300"/>
        </w:trPr>
        <w:tc>
          <w:tcPr>
            <w:tcW w:w="2040" w:type="dxa"/>
            <w:tcBorders>
              <w:top w:val="nil"/>
              <w:left w:val="single" w:sz="12" w:space="0" w:color="auto"/>
              <w:bottom w:val="single" w:sz="4" w:space="0" w:color="auto"/>
              <w:right w:val="single" w:sz="8" w:space="0" w:color="auto"/>
            </w:tcBorders>
            <w:shd w:val="clear" w:color="000000" w:fill="FF99FF"/>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S.ANIĆ ANTIĆ</w:t>
            </w:r>
          </w:p>
        </w:tc>
        <w:tc>
          <w:tcPr>
            <w:tcW w:w="520" w:type="dxa"/>
            <w:tcBorders>
              <w:top w:val="nil"/>
              <w:left w:val="nil"/>
              <w:bottom w:val="single" w:sz="4" w:space="0" w:color="auto"/>
              <w:right w:val="single" w:sz="8" w:space="0" w:color="auto"/>
            </w:tcBorders>
            <w:shd w:val="clear" w:color="auto" w:fill="auto"/>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360" w:type="dxa"/>
            <w:tcBorders>
              <w:top w:val="nil"/>
              <w:left w:val="nil"/>
              <w:bottom w:val="single" w:sz="4" w:space="0" w:color="auto"/>
              <w:right w:val="single" w:sz="4" w:space="0" w:color="auto"/>
            </w:tcBorders>
            <w:shd w:val="clear" w:color="000000" w:fill="FFFFFF"/>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392" w:type="dxa"/>
            <w:tcBorders>
              <w:top w:val="nil"/>
              <w:left w:val="nil"/>
              <w:bottom w:val="single" w:sz="4" w:space="0" w:color="auto"/>
              <w:right w:val="single" w:sz="4" w:space="0" w:color="auto"/>
            </w:tcBorders>
            <w:shd w:val="clear" w:color="000000" w:fill="FFFFFF"/>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414" w:type="dxa"/>
            <w:tcBorders>
              <w:top w:val="nil"/>
              <w:left w:val="nil"/>
              <w:bottom w:val="single" w:sz="4" w:space="0" w:color="auto"/>
              <w:right w:val="single" w:sz="4" w:space="0" w:color="auto"/>
            </w:tcBorders>
            <w:shd w:val="clear" w:color="000000" w:fill="FFFFFF"/>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441" w:type="dxa"/>
            <w:tcBorders>
              <w:top w:val="nil"/>
              <w:left w:val="nil"/>
              <w:bottom w:val="single" w:sz="4" w:space="0" w:color="auto"/>
              <w:right w:val="single" w:sz="4" w:space="0" w:color="auto"/>
            </w:tcBorders>
            <w:shd w:val="clear" w:color="000000" w:fill="FFFFFF"/>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441" w:type="dxa"/>
            <w:tcBorders>
              <w:top w:val="nil"/>
              <w:left w:val="nil"/>
              <w:bottom w:val="single" w:sz="4" w:space="0" w:color="auto"/>
              <w:right w:val="single" w:sz="4" w:space="0" w:color="auto"/>
            </w:tcBorders>
            <w:shd w:val="clear" w:color="auto" w:fill="auto"/>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441" w:type="dxa"/>
            <w:tcBorders>
              <w:top w:val="nil"/>
              <w:left w:val="nil"/>
              <w:bottom w:val="single" w:sz="4" w:space="0" w:color="auto"/>
              <w:right w:val="single" w:sz="8" w:space="0" w:color="auto"/>
            </w:tcBorders>
            <w:shd w:val="clear" w:color="auto" w:fill="auto"/>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441" w:type="dxa"/>
            <w:tcBorders>
              <w:top w:val="nil"/>
              <w:left w:val="nil"/>
              <w:bottom w:val="single" w:sz="4" w:space="0" w:color="auto"/>
              <w:right w:val="single" w:sz="8" w:space="0" w:color="auto"/>
            </w:tcBorders>
            <w:shd w:val="clear" w:color="auto" w:fill="auto"/>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441" w:type="dxa"/>
            <w:tcBorders>
              <w:top w:val="nil"/>
              <w:left w:val="nil"/>
              <w:bottom w:val="single" w:sz="4" w:space="0" w:color="auto"/>
              <w:right w:val="single" w:sz="4" w:space="0" w:color="auto"/>
            </w:tcBorders>
            <w:shd w:val="clear" w:color="000000" w:fill="FFFFFF"/>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392" w:type="dxa"/>
            <w:tcBorders>
              <w:top w:val="nil"/>
              <w:left w:val="nil"/>
              <w:bottom w:val="single" w:sz="4" w:space="0" w:color="auto"/>
              <w:right w:val="single" w:sz="4" w:space="0" w:color="auto"/>
            </w:tcBorders>
            <w:shd w:val="clear" w:color="000000" w:fill="FFFFFF"/>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360" w:type="dxa"/>
            <w:tcBorders>
              <w:top w:val="nil"/>
              <w:left w:val="nil"/>
              <w:bottom w:val="single" w:sz="4" w:space="0" w:color="auto"/>
              <w:right w:val="single" w:sz="4" w:space="0" w:color="auto"/>
            </w:tcBorders>
            <w:shd w:val="clear" w:color="000000" w:fill="FFFFFF"/>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5c</w:t>
            </w:r>
          </w:p>
        </w:tc>
        <w:tc>
          <w:tcPr>
            <w:tcW w:w="360" w:type="dxa"/>
            <w:tcBorders>
              <w:top w:val="nil"/>
              <w:left w:val="nil"/>
              <w:bottom w:val="single" w:sz="4" w:space="0" w:color="auto"/>
              <w:right w:val="single" w:sz="4" w:space="0" w:color="auto"/>
            </w:tcBorders>
            <w:shd w:val="clear" w:color="auto" w:fill="auto"/>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5b</w:t>
            </w:r>
          </w:p>
        </w:tc>
        <w:tc>
          <w:tcPr>
            <w:tcW w:w="360" w:type="dxa"/>
            <w:tcBorders>
              <w:top w:val="nil"/>
              <w:left w:val="nil"/>
              <w:bottom w:val="single" w:sz="4" w:space="0" w:color="auto"/>
              <w:right w:val="single" w:sz="4" w:space="0" w:color="auto"/>
            </w:tcBorders>
            <w:shd w:val="clear" w:color="auto" w:fill="auto"/>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6b</w:t>
            </w:r>
          </w:p>
        </w:tc>
        <w:tc>
          <w:tcPr>
            <w:tcW w:w="360" w:type="dxa"/>
            <w:tcBorders>
              <w:top w:val="nil"/>
              <w:left w:val="nil"/>
              <w:bottom w:val="single" w:sz="4" w:space="0" w:color="auto"/>
              <w:right w:val="single" w:sz="12" w:space="0" w:color="auto"/>
            </w:tcBorders>
            <w:shd w:val="clear" w:color="auto" w:fill="auto"/>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d6</w:t>
            </w:r>
          </w:p>
        </w:tc>
      </w:tr>
      <w:tr w:rsidR="0098345D" w:rsidRPr="0098345D" w:rsidTr="0098345D">
        <w:trPr>
          <w:divId w:val="280109583"/>
          <w:trHeight w:val="300"/>
        </w:trPr>
        <w:tc>
          <w:tcPr>
            <w:tcW w:w="2040" w:type="dxa"/>
            <w:tcBorders>
              <w:top w:val="nil"/>
              <w:left w:val="single" w:sz="12" w:space="0" w:color="auto"/>
              <w:bottom w:val="single" w:sz="4" w:space="0" w:color="auto"/>
              <w:right w:val="single" w:sz="8" w:space="0" w:color="auto"/>
            </w:tcBorders>
            <w:shd w:val="clear" w:color="000000" w:fill="FF0000"/>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I.TUKAČ</w:t>
            </w:r>
          </w:p>
        </w:tc>
        <w:tc>
          <w:tcPr>
            <w:tcW w:w="520" w:type="dxa"/>
            <w:tcBorders>
              <w:top w:val="nil"/>
              <w:left w:val="nil"/>
              <w:bottom w:val="single" w:sz="4" w:space="0" w:color="auto"/>
              <w:right w:val="single" w:sz="8" w:space="0" w:color="auto"/>
            </w:tcBorders>
            <w:shd w:val="clear" w:color="auto" w:fill="auto"/>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6.B</w:t>
            </w:r>
          </w:p>
        </w:tc>
        <w:tc>
          <w:tcPr>
            <w:tcW w:w="360" w:type="dxa"/>
            <w:tcBorders>
              <w:top w:val="nil"/>
              <w:left w:val="nil"/>
              <w:bottom w:val="single" w:sz="4" w:space="0" w:color="auto"/>
              <w:right w:val="single" w:sz="4" w:space="0" w:color="auto"/>
            </w:tcBorders>
            <w:shd w:val="clear" w:color="000000" w:fill="FFFFFF"/>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392" w:type="dxa"/>
            <w:tcBorders>
              <w:top w:val="nil"/>
              <w:left w:val="nil"/>
              <w:bottom w:val="single" w:sz="4" w:space="0" w:color="auto"/>
              <w:right w:val="single" w:sz="4" w:space="0" w:color="auto"/>
            </w:tcBorders>
            <w:shd w:val="clear" w:color="000000" w:fill="FFFFFF"/>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414" w:type="dxa"/>
            <w:tcBorders>
              <w:top w:val="nil"/>
              <w:left w:val="nil"/>
              <w:bottom w:val="single" w:sz="4" w:space="0" w:color="auto"/>
              <w:right w:val="single" w:sz="4" w:space="0" w:color="auto"/>
            </w:tcBorders>
            <w:shd w:val="clear" w:color="000000" w:fill="FFFFFF"/>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441" w:type="dxa"/>
            <w:tcBorders>
              <w:top w:val="nil"/>
              <w:left w:val="nil"/>
              <w:bottom w:val="single" w:sz="4" w:space="0" w:color="auto"/>
              <w:right w:val="single" w:sz="4" w:space="0" w:color="auto"/>
            </w:tcBorders>
            <w:shd w:val="clear" w:color="000000" w:fill="FFFFFF"/>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441" w:type="dxa"/>
            <w:tcBorders>
              <w:top w:val="nil"/>
              <w:left w:val="nil"/>
              <w:bottom w:val="single" w:sz="4" w:space="0" w:color="auto"/>
              <w:right w:val="single" w:sz="4" w:space="0" w:color="auto"/>
            </w:tcBorders>
            <w:shd w:val="clear" w:color="000000" w:fill="FFFFFF"/>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441" w:type="dxa"/>
            <w:tcBorders>
              <w:top w:val="nil"/>
              <w:left w:val="nil"/>
              <w:bottom w:val="single" w:sz="4" w:space="0" w:color="auto"/>
              <w:right w:val="single" w:sz="8" w:space="0" w:color="auto"/>
            </w:tcBorders>
            <w:shd w:val="clear" w:color="000000" w:fill="FFFFFF"/>
            <w:noWrap/>
            <w:vAlign w:val="bottom"/>
            <w:hideMark/>
          </w:tcPr>
          <w:p w:rsidR="0098345D" w:rsidRPr="0098345D" w:rsidRDefault="0098345D" w:rsidP="0098345D">
            <w:pPr>
              <w:spacing w:after="0" w:line="240" w:lineRule="auto"/>
              <w:rPr>
                <w:rFonts w:ascii="Arial" w:eastAsia="Times New Roman" w:hAnsi="Arial" w:cs="Arial"/>
                <w:b/>
                <w:bCs/>
                <w:sz w:val="16"/>
                <w:szCs w:val="16"/>
                <w:lang w:eastAsia="hr-HR"/>
              </w:rPr>
            </w:pPr>
            <w:r w:rsidRPr="0098345D">
              <w:rPr>
                <w:rFonts w:ascii="Arial" w:eastAsia="Times New Roman" w:hAnsi="Arial" w:cs="Arial"/>
                <w:b/>
                <w:bCs/>
                <w:sz w:val="16"/>
                <w:szCs w:val="16"/>
                <w:lang w:eastAsia="hr-HR"/>
              </w:rPr>
              <w:t> </w:t>
            </w:r>
          </w:p>
        </w:tc>
        <w:tc>
          <w:tcPr>
            <w:tcW w:w="441" w:type="dxa"/>
            <w:tcBorders>
              <w:top w:val="nil"/>
              <w:left w:val="nil"/>
              <w:bottom w:val="single" w:sz="4" w:space="0" w:color="auto"/>
              <w:right w:val="single" w:sz="8" w:space="0" w:color="auto"/>
            </w:tcBorders>
            <w:shd w:val="clear" w:color="000000" w:fill="FF0000"/>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D6</w:t>
            </w:r>
          </w:p>
        </w:tc>
        <w:tc>
          <w:tcPr>
            <w:tcW w:w="441" w:type="dxa"/>
            <w:tcBorders>
              <w:top w:val="nil"/>
              <w:left w:val="nil"/>
              <w:bottom w:val="single" w:sz="4" w:space="0" w:color="auto"/>
              <w:right w:val="single" w:sz="4" w:space="0" w:color="auto"/>
            </w:tcBorders>
            <w:shd w:val="clear" w:color="000000" w:fill="FF0000"/>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5a</w:t>
            </w:r>
          </w:p>
        </w:tc>
        <w:tc>
          <w:tcPr>
            <w:tcW w:w="392" w:type="dxa"/>
            <w:tcBorders>
              <w:top w:val="nil"/>
              <w:left w:val="nil"/>
              <w:bottom w:val="single" w:sz="4" w:space="0" w:color="auto"/>
              <w:right w:val="single" w:sz="4" w:space="0" w:color="auto"/>
            </w:tcBorders>
            <w:shd w:val="clear" w:color="000000" w:fill="FF0000"/>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6a</w:t>
            </w:r>
          </w:p>
        </w:tc>
        <w:tc>
          <w:tcPr>
            <w:tcW w:w="360" w:type="dxa"/>
            <w:tcBorders>
              <w:top w:val="nil"/>
              <w:left w:val="nil"/>
              <w:bottom w:val="single" w:sz="4" w:space="0" w:color="auto"/>
              <w:right w:val="single" w:sz="4" w:space="0" w:color="auto"/>
            </w:tcBorders>
            <w:shd w:val="clear" w:color="000000" w:fill="FF0000"/>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6c</w:t>
            </w:r>
          </w:p>
        </w:tc>
        <w:tc>
          <w:tcPr>
            <w:tcW w:w="360" w:type="dxa"/>
            <w:tcBorders>
              <w:top w:val="nil"/>
              <w:left w:val="nil"/>
              <w:bottom w:val="single" w:sz="4" w:space="0" w:color="auto"/>
              <w:right w:val="single" w:sz="4" w:space="0" w:color="auto"/>
            </w:tcBorders>
            <w:shd w:val="clear" w:color="000000" w:fill="FF0000"/>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6b</w:t>
            </w:r>
          </w:p>
        </w:tc>
        <w:tc>
          <w:tcPr>
            <w:tcW w:w="360" w:type="dxa"/>
            <w:tcBorders>
              <w:top w:val="nil"/>
              <w:left w:val="nil"/>
              <w:bottom w:val="single" w:sz="4" w:space="0" w:color="auto"/>
              <w:right w:val="single" w:sz="4" w:space="0" w:color="auto"/>
            </w:tcBorders>
            <w:shd w:val="clear" w:color="000000" w:fill="FF0000"/>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360" w:type="dxa"/>
            <w:tcBorders>
              <w:top w:val="nil"/>
              <w:left w:val="nil"/>
              <w:bottom w:val="single" w:sz="4" w:space="0" w:color="auto"/>
              <w:right w:val="single" w:sz="12" w:space="0" w:color="auto"/>
            </w:tcBorders>
            <w:shd w:val="clear" w:color="000000" w:fill="FF0000"/>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r>
      <w:tr w:rsidR="0098345D" w:rsidRPr="0098345D" w:rsidTr="0098345D">
        <w:trPr>
          <w:divId w:val="280109583"/>
          <w:trHeight w:val="300"/>
        </w:trPr>
        <w:tc>
          <w:tcPr>
            <w:tcW w:w="2040" w:type="dxa"/>
            <w:tcBorders>
              <w:top w:val="nil"/>
              <w:left w:val="single" w:sz="12" w:space="0" w:color="auto"/>
              <w:bottom w:val="single" w:sz="4" w:space="0" w:color="auto"/>
              <w:right w:val="single" w:sz="8" w:space="0" w:color="auto"/>
            </w:tcBorders>
            <w:shd w:val="clear" w:color="000000" w:fill="FF66CC"/>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M.MALIĆ</w:t>
            </w:r>
          </w:p>
        </w:tc>
        <w:tc>
          <w:tcPr>
            <w:tcW w:w="520" w:type="dxa"/>
            <w:tcBorders>
              <w:top w:val="nil"/>
              <w:left w:val="nil"/>
              <w:bottom w:val="single" w:sz="4" w:space="0" w:color="auto"/>
              <w:right w:val="single" w:sz="8" w:space="0" w:color="auto"/>
            </w:tcBorders>
            <w:shd w:val="clear" w:color="auto" w:fill="auto"/>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8.C</w:t>
            </w:r>
          </w:p>
        </w:tc>
        <w:tc>
          <w:tcPr>
            <w:tcW w:w="360" w:type="dxa"/>
            <w:tcBorders>
              <w:top w:val="nil"/>
              <w:left w:val="nil"/>
              <w:bottom w:val="single" w:sz="4" w:space="0" w:color="auto"/>
              <w:right w:val="single" w:sz="4" w:space="0" w:color="auto"/>
            </w:tcBorders>
            <w:shd w:val="clear" w:color="000000" w:fill="FFFFFF"/>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392" w:type="dxa"/>
            <w:tcBorders>
              <w:top w:val="nil"/>
              <w:left w:val="nil"/>
              <w:bottom w:val="single" w:sz="4" w:space="0" w:color="auto"/>
              <w:right w:val="single" w:sz="4" w:space="0" w:color="auto"/>
            </w:tcBorders>
            <w:shd w:val="clear" w:color="000000" w:fill="FFFFFF"/>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414" w:type="dxa"/>
            <w:tcBorders>
              <w:top w:val="nil"/>
              <w:left w:val="nil"/>
              <w:bottom w:val="single" w:sz="4" w:space="0" w:color="auto"/>
              <w:right w:val="single" w:sz="4" w:space="0" w:color="auto"/>
            </w:tcBorders>
            <w:shd w:val="clear" w:color="000000" w:fill="FFFFFF"/>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441" w:type="dxa"/>
            <w:tcBorders>
              <w:top w:val="nil"/>
              <w:left w:val="nil"/>
              <w:bottom w:val="single" w:sz="4" w:space="0" w:color="auto"/>
              <w:right w:val="single" w:sz="4" w:space="0" w:color="auto"/>
            </w:tcBorders>
            <w:shd w:val="clear" w:color="000000" w:fill="FFFFFF"/>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441" w:type="dxa"/>
            <w:tcBorders>
              <w:top w:val="nil"/>
              <w:left w:val="nil"/>
              <w:bottom w:val="single" w:sz="4" w:space="0" w:color="auto"/>
              <w:right w:val="single" w:sz="4" w:space="0" w:color="auto"/>
            </w:tcBorders>
            <w:shd w:val="clear" w:color="000000" w:fill="FFFFFF"/>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441" w:type="dxa"/>
            <w:tcBorders>
              <w:top w:val="nil"/>
              <w:left w:val="nil"/>
              <w:bottom w:val="single" w:sz="4" w:space="0" w:color="auto"/>
              <w:right w:val="single" w:sz="8" w:space="0" w:color="auto"/>
            </w:tcBorders>
            <w:shd w:val="clear" w:color="000000" w:fill="FFFFFF"/>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441" w:type="dxa"/>
            <w:tcBorders>
              <w:top w:val="nil"/>
              <w:left w:val="nil"/>
              <w:bottom w:val="single" w:sz="4" w:space="0" w:color="auto"/>
              <w:right w:val="single" w:sz="8" w:space="0" w:color="auto"/>
            </w:tcBorders>
            <w:shd w:val="clear" w:color="000000" w:fill="FF66CC"/>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D8</w:t>
            </w:r>
          </w:p>
        </w:tc>
        <w:tc>
          <w:tcPr>
            <w:tcW w:w="441" w:type="dxa"/>
            <w:tcBorders>
              <w:top w:val="nil"/>
              <w:left w:val="nil"/>
              <w:bottom w:val="single" w:sz="4" w:space="0" w:color="auto"/>
              <w:right w:val="single" w:sz="4" w:space="0" w:color="auto"/>
            </w:tcBorders>
            <w:shd w:val="clear" w:color="000000" w:fill="FF66CC"/>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8c</w:t>
            </w:r>
          </w:p>
        </w:tc>
        <w:tc>
          <w:tcPr>
            <w:tcW w:w="392" w:type="dxa"/>
            <w:tcBorders>
              <w:top w:val="nil"/>
              <w:left w:val="nil"/>
              <w:bottom w:val="single" w:sz="4" w:space="0" w:color="auto"/>
              <w:right w:val="single" w:sz="4" w:space="0" w:color="auto"/>
            </w:tcBorders>
            <w:shd w:val="clear" w:color="000000" w:fill="FF66CC"/>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7b</w:t>
            </w:r>
          </w:p>
        </w:tc>
        <w:tc>
          <w:tcPr>
            <w:tcW w:w="360" w:type="dxa"/>
            <w:tcBorders>
              <w:top w:val="nil"/>
              <w:left w:val="nil"/>
              <w:bottom w:val="single" w:sz="4" w:space="0" w:color="auto"/>
              <w:right w:val="single" w:sz="4" w:space="0" w:color="auto"/>
            </w:tcBorders>
            <w:shd w:val="clear" w:color="000000" w:fill="FF66CC"/>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7c</w:t>
            </w:r>
          </w:p>
        </w:tc>
        <w:tc>
          <w:tcPr>
            <w:tcW w:w="360" w:type="dxa"/>
            <w:tcBorders>
              <w:top w:val="nil"/>
              <w:left w:val="nil"/>
              <w:bottom w:val="single" w:sz="4" w:space="0" w:color="auto"/>
              <w:right w:val="single" w:sz="4" w:space="0" w:color="auto"/>
            </w:tcBorders>
            <w:shd w:val="clear" w:color="000000" w:fill="FF66CC"/>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sr</w:t>
            </w:r>
          </w:p>
        </w:tc>
        <w:tc>
          <w:tcPr>
            <w:tcW w:w="360" w:type="dxa"/>
            <w:tcBorders>
              <w:top w:val="nil"/>
              <w:left w:val="nil"/>
              <w:bottom w:val="single" w:sz="4" w:space="0" w:color="auto"/>
              <w:right w:val="single" w:sz="4" w:space="0" w:color="auto"/>
            </w:tcBorders>
            <w:shd w:val="clear" w:color="000000" w:fill="FF66CC"/>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7a</w:t>
            </w:r>
          </w:p>
        </w:tc>
        <w:tc>
          <w:tcPr>
            <w:tcW w:w="360" w:type="dxa"/>
            <w:tcBorders>
              <w:top w:val="nil"/>
              <w:left w:val="nil"/>
              <w:bottom w:val="single" w:sz="4" w:space="0" w:color="auto"/>
              <w:right w:val="single" w:sz="12" w:space="0" w:color="auto"/>
            </w:tcBorders>
            <w:shd w:val="clear" w:color="000000" w:fill="FF66CC"/>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r>
      <w:tr w:rsidR="0098345D" w:rsidRPr="0098345D" w:rsidTr="0098345D">
        <w:trPr>
          <w:divId w:val="280109583"/>
          <w:trHeight w:val="300"/>
        </w:trPr>
        <w:tc>
          <w:tcPr>
            <w:tcW w:w="2040" w:type="dxa"/>
            <w:tcBorders>
              <w:top w:val="nil"/>
              <w:left w:val="single" w:sz="12" w:space="0" w:color="auto"/>
              <w:bottom w:val="single" w:sz="4" w:space="0" w:color="auto"/>
              <w:right w:val="single" w:sz="8" w:space="0" w:color="auto"/>
            </w:tcBorders>
            <w:shd w:val="clear" w:color="000000" w:fill="33CC33"/>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B. MILAČIĆ</w:t>
            </w:r>
          </w:p>
        </w:tc>
        <w:tc>
          <w:tcPr>
            <w:tcW w:w="520" w:type="dxa"/>
            <w:tcBorders>
              <w:top w:val="nil"/>
              <w:left w:val="nil"/>
              <w:bottom w:val="single" w:sz="4" w:space="0" w:color="auto"/>
              <w:right w:val="single" w:sz="8" w:space="0" w:color="auto"/>
            </w:tcBorders>
            <w:shd w:val="clear" w:color="auto" w:fill="auto"/>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8.B</w:t>
            </w:r>
          </w:p>
        </w:tc>
        <w:tc>
          <w:tcPr>
            <w:tcW w:w="360" w:type="dxa"/>
            <w:tcBorders>
              <w:top w:val="nil"/>
              <w:left w:val="nil"/>
              <w:bottom w:val="single" w:sz="4" w:space="0" w:color="auto"/>
              <w:right w:val="single" w:sz="4" w:space="0" w:color="auto"/>
            </w:tcBorders>
            <w:shd w:val="clear" w:color="000000" w:fill="FFFFFF"/>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392" w:type="dxa"/>
            <w:tcBorders>
              <w:top w:val="nil"/>
              <w:left w:val="nil"/>
              <w:bottom w:val="single" w:sz="4" w:space="0" w:color="auto"/>
              <w:right w:val="single" w:sz="4" w:space="0" w:color="auto"/>
            </w:tcBorders>
            <w:shd w:val="clear" w:color="000000" w:fill="FFFFFF"/>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414" w:type="dxa"/>
            <w:tcBorders>
              <w:top w:val="nil"/>
              <w:left w:val="nil"/>
              <w:bottom w:val="single" w:sz="4" w:space="0" w:color="auto"/>
              <w:right w:val="single" w:sz="4" w:space="0" w:color="auto"/>
            </w:tcBorders>
            <w:shd w:val="clear" w:color="000000" w:fill="FFFFFF"/>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441" w:type="dxa"/>
            <w:tcBorders>
              <w:top w:val="nil"/>
              <w:left w:val="nil"/>
              <w:bottom w:val="single" w:sz="4" w:space="0" w:color="auto"/>
              <w:right w:val="single" w:sz="4" w:space="0" w:color="auto"/>
            </w:tcBorders>
            <w:shd w:val="clear" w:color="000000" w:fill="FFFFFF"/>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441" w:type="dxa"/>
            <w:tcBorders>
              <w:top w:val="nil"/>
              <w:left w:val="nil"/>
              <w:bottom w:val="single" w:sz="4" w:space="0" w:color="auto"/>
              <w:right w:val="single" w:sz="4" w:space="0" w:color="auto"/>
            </w:tcBorders>
            <w:shd w:val="clear" w:color="000000" w:fill="FFFFFF"/>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441" w:type="dxa"/>
            <w:tcBorders>
              <w:top w:val="nil"/>
              <w:left w:val="nil"/>
              <w:bottom w:val="single" w:sz="4" w:space="0" w:color="auto"/>
              <w:right w:val="single" w:sz="8" w:space="0" w:color="auto"/>
            </w:tcBorders>
            <w:shd w:val="clear" w:color="000000" w:fill="FFFFFF"/>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441" w:type="dxa"/>
            <w:tcBorders>
              <w:top w:val="nil"/>
              <w:left w:val="nil"/>
              <w:bottom w:val="single" w:sz="4" w:space="0" w:color="auto"/>
              <w:right w:val="single" w:sz="8" w:space="0" w:color="auto"/>
            </w:tcBorders>
            <w:shd w:val="clear" w:color="000000" w:fill="33CC33"/>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8a</w:t>
            </w:r>
          </w:p>
        </w:tc>
        <w:tc>
          <w:tcPr>
            <w:tcW w:w="441" w:type="dxa"/>
            <w:tcBorders>
              <w:top w:val="nil"/>
              <w:left w:val="nil"/>
              <w:bottom w:val="single" w:sz="4" w:space="0" w:color="auto"/>
              <w:right w:val="single" w:sz="4" w:space="0" w:color="auto"/>
            </w:tcBorders>
            <w:shd w:val="clear" w:color="000000" w:fill="33CC33"/>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8b</w:t>
            </w:r>
          </w:p>
        </w:tc>
        <w:tc>
          <w:tcPr>
            <w:tcW w:w="392" w:type="dxa"/>
            <w:tcBorders>
              <w:top w:val="nil"/>
              <w:left w:val="nil"/>
              <w:bottom w:val="single" w:sz="4" w:space="0" w:color="auto"/>
              <w:right w:val="single" w:sz="4" w:space="0" w:color="auto"/>
            </w:tcBorders>
            <w:shd w:val="clear" w:color="000000" w:fill="33CC33"/>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5b</w:t>
            </w:r>
          </w:p>
        </w:tc>
        <w:tc>
          <w:tcPr>
            <w:tcW w:w="360" w:type="dxa"/>
            <w:tcBorders>
              <w:top w:val="nil"/>
              <w:left w:val="nil"/>
              <w:bottom w:val="single" w:sz="4" w:space="0" w:color="auto"/>
              <w:right w:val="single" w:sz="4" w:space="0" w:color="auto"/>
            </w:tcBorders>
            <w:shd w:val="clear" w:color="000000" w:fill="33CC33"/>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360" w:type="dxa"/>
            <w:tcBorders>
              <w:top w:val="nil"/>
              <w:left w:val="nil"/>
              <w:bottom w:val="single" w:sz="4" w:space="0" w:color="auto"/>
              <w:right w:val="single" w:sz="4" w:space="0" w:color="auto"/>
            </w:tcBorders>
            <w:shd w:val="clear" w:color="000000" w:fill="33CC33"/>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360" w:type="dxa"/>
            <w:tcBorders>
              <w:top w:val="nil"/>
              <w:left w:val="nil"/>
              <w:bottom w:val="single" w:sz="4" w:space="0" w:color="auto"/>
              <w:right w:val="single" w:sz="4" w:space="0" w:color="auto"/>
            </w:tcBorders>
            <w:shd w:val="clear" w:color="000000" w:fill="33CC33"/>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360" w:type="dxa"/>
            <w:tcBorders>
              <w:top w:val="nil"/>
              <w:left w:val="nil"/>
              <w:bottom w:val="single" w:sz="4" w:space="0" w:color="auto"/>
              <w:right w:val="single" w:sz="12" w:space="0" w:color="auto"/>
            </w:tcBorders>
            <w:shd w:val="clear" w:color="000000" w:fill="33CC33"/>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r>
      <w:tr w:rsidR="0098345D" w:rsidRPr="0098345D" w:rsidTr="0098345D">
        <w:trPr>
          <w:divId w:val="280109583"/>
          <w:trHeight w:val="300"/>
        </w:trPr>
        <w:tc>
          <w:tcPr>
            <w:tcW w:w="2040" w:type="dxa"/>
            <w:tcBorders>
              <w:top w:val="nil"/>
              <w:left w:val="single" w:sz="12" w:space="0" w:color="auto"/>
              <w:bottom w:val="single" w:sz="4" w:space="0" w:color="auto"/>
              <w:right w:val="single" w:sz="8" w:space="0" w:color="auto"/>
            </w:tcBorders>
            <w:shd w:val="clear" w:color="auto" w:fill="auto"/>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D.JERBIĆ</w:t>
            </w:r>
          </w:p>
        </w:tc>
        <w:tc>
          <w:tcPr>
            <w:tcW w:w="520" w:type="dxa"/>
            <w:tcBorders>
              <w:top w:val="nil"/>
              <w:left w:val="nil"/>
              <w:bottom w:val="single" w:sz="4" w:space="0" w:color="auto"/>
              <w:right w:val="single" w:sz="8" w:space="0" w:color="auto"/>
            </w:tcBorders>
            <w:shd w:val="clear" w:color="auto" w:fill="auto"/>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5.E</w:t>
            </w:r>
          </w:p>
        </w:tc>
        <w:tc>
          <w:tcPr>
            <w:tcW w:w="360" w:type="dxa"/>
            <w:tcBorders>
              <w:top w:val="nil"/>
              <w:left w:val="nil"/>
              <w:bottom w:val="single" w:sz="4" w:space="0" w:color="auto"/>
              <w:right w:val="single" w:sz="4" w:space="0" w:color="auto"/>
            </w:tcBorders>
            <w:shd w:val="clear" w:color="auto" w:fill="auto"/>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392" w:type="dxa"/>
            <w:tcBorders>
              <w:top w:val="nil"/>
              <w:left w:val="nil"/>
              <w:bottom w:val="single" w:sz="4" w:space="0" w:color="auto"/>
              <w:right w:val="single" w:sz="4" w:space="0" w:color="auto"/>
            </w:tcBorders>
            <w:shd w:val="clear" w:color="auto" w:fill="auto"/>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414" w:type="dxa"/>
            <w:tcBorders>
              <w:top w:val="nil"/>
              <w:left w:val="nil"/>
              <w:bottom w:val="single" w:sz="4" w:space="0" w:color="auto"/>
              <w:right w:val="single" w:sz="4" w:space="0" w:color="auto"/>
            </w:tcBorders>
            <w:shd w:val="clear" w:color="auto" w:fill="auto"/>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8e</w:t>
            </w:r>
          </w:p>
        </w:tc>
        <w:tc>
          <w:tcPr>
            <w:tcW w:w="441" w:type="dxa"/>
            <w:tcBorders>
              <w:top w:val="nil"/>
              <w:left w:val="nil"/>
              <w:bottom w:val="single" w:sz="4" w:space="0" w:color="auto"/>
              <w:right w:val="single" w:sz="4" w:space="0" w:color="auto"/>
            </w:tcBorders>
            <w:shd w:val="clear" w:color="auto" w:fill="auto"/>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8d</w:t>
            </w:r>
          </w:p>
        </w:tc>
        <w:tc>
          <w:tcPr>
            <w:tcW w:w="441" w:type="dxa"/>
            <w:tcBorders>
              <w:top w:val="nil"/>
              <w:left w:val="nil"/>
              <w:bottom w:val="single" w:sz="4" w:space="0" w:color="auto"/>
              <w:right w:val="single" w:sz="4" w:space="0" w:color="auto"/>
            </w:tcBorders>
            <w:shd w:val="clear" w:color="auto" w:fill="auto"/>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7d</w:t>
            </w:r>
          </w:p>
        </w:tc>
        <w:tc>
          <w:tcPr>
            <w:tcW w:w="441" w:type="dxa"/>
            <w:tcBorders>
              <w:top w:val="nil"/>
              <w:left w:val="nil"/>
              <w:bottom w:val="single" w:sz="4" w:space="0" w:color="auto"/>
              <w:right w:val="single" w:sz="8" w:space="0" w:color="auto"/>
            </w:tcBorders>
            <w:shd w:val="clear" w:color="auto" w:fill="auto"/>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sr</w:t>
            </w:r>
          </w:p>
        </w:tc>
        <w:tc>
          <w:tcPr>
            <w:tcW w:w="441" w:type="dxa"/>
            <w:tcBorders>
              <w:top w:val="nil"/>
              <w:left w:val="nil"/>
              <w:bottom w:val="single" w:sz="4" w:space="0" w:color="auto"/>
              <w:right w:val="single" w:sz="8" w:space="0" w:color="auto"/>
            </w:tcBorders>
            <w:shd w:val="clear" w:color="auto" w:fill="auto"/>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d8</w:t>
            </w:r>
          </w:p>
        </w:tc>
        <w:tc>
          <w:tcPr>
            <w:tcW w:w="441" w:type="dxa"/>
            <w:tcBorders>
              <w:top w:val="nil"/>
              <w:left w:val="nil"/>
              <w:bottom w:val="single" w:sz="4" w:space="0" w:color="auto"/>
              <w:right w:val="single" w:sz="4" w:space="0" w:color="auto"/>
            </w:tcBorders>
            <w:shd w:val="clear" w:color="auto" w:fill="auto"/>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392" w:type="dxa"/>
            <w:tcBorders>
              <w:top w:val="nil"/>
              <w:left w:val="nil"/>
              <w:bottom w:val="single" w:sz="4" w:space="0" w:color="auto"/>
              <w:right w:val="single" w:sz="4" w:space="0" w:color="auto"/>
            </w:tcBorders>
            <w:shd w:val="clear" w:color="auto" w:fill="auto"/>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360" w:type="dxa"/>
            <w:tcBorders>
              <w:top w:val="nil"/>
              <w:left w:val="nil"/>
              <w:bottom w:val="single" w:sz="4" w:space="0" w:color="auto"/>
              <w:right w:val="single" w:sz="4" w:space="0" w:color="auto"/>
            </w:tcBorders>
            <w:shd w:val="clear" w:color="auto" w:fill="auto"/>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360" w:type="dxa"/>
            <w:tcBorders>
              <w:top w:val="nil"/>
              <w:left w:val="nil"/>
              <w:bottom w:val="single" w:sz="4" w:space="0" w:color="auto"/>
              <w:right w:val="single" w:sz="4" w:space="0" w:color="auto"/>
            </w:tcBorders>
            <w:shd w:val="clear" w:color="auto" w:fill="auto"/>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360" w:type="dxa"/>
            <w:tcBorders>
              <w:top w:val="nil"/>
              <w:left w:val="nil"/>
              <w:bottom w:val="single" w:sz="4" w:space="0" w:color="auto"/>
              <w:right w:val="single" w:sz="4" w:space="0" w:color="auto"/>
            </w:tcBorders>
            <w:shd w:val="clear" w:color="auto" w:fill="auto"/>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360" w:type="dxa"/>
            <w:tcBorders>
              <w:top w:val="nil"/>
              <w:left w:val="nil"/>
              <w:bottom w:val="single" w:sz="4" w:space="0" w:color="auto"/>
              <w:right w:val="single" w:sz="12" w:space="0" w:color="auto"/>
            </w:tcBorders>
            <w:shd w:val="clear" w:color="auto" w:fill="auto"/>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r>
      <w:tr w:rsidR="0098345D" w:rsidRPr="0098345D" w:rsidTr="0098345D">
        <w:trPr>
          <w:divId w:val="280109583"/>
          <w:trHeight w:val="300"/>
        </w:trPr>
        <w:tc>
          <w:tcPr>
            <w:tcW w:w="2040" w:type="dxa"/>
            <w:tcBorders>
              <w:top w:val="nil"/>
              <w:left w:val="single" w:sz="12" w:space="0" w:color="auto"/>
              <w:bottom w:val="single" w:sz="4" w:space="0" w:color="auto"/>
              <w:right w:val="single" w:sz="8" w:space="0" w:color="auto"/>
            </w:tcBorders>
            <w:shd w:val="clear" w:color="000000" w:fill="FF7C80"/>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M.ŠOLIĆ    7.F</w:t>
            </w:r>
          </w:p>
        </w:tc>
        <w:tc>
          <w:tcPr>
            <w:tcW w:w="520" w:type="dxa"/>
            <w:tcBorders>
              <w:top w:val="nil"/>
              <w:left w:val="nil"/>
              <w:bottom w:val="single" w:sz="4" w:space="0" w:color="auto"/>
              <w:right w:val="single" w:sz="8" w:space="0" w:color="auto"/>
            </w:tcBorders>
            <w:shd w:val="clear" w:color="000000" w:fill="FF7C80"/>
            <w:noWrap/>
            <w:vAlign w:val="center"/>
            <w:hideMark/>
          </w:tcPr>
          <w:p w:rsidR="0098345D" w:rsidRPr="0098345D" w:rsidRDefault="0098345D" w:rsidP="0098345D">
            <w:pPr>
              <w:spacing w:after="0" w:line="240" w:lineRule="auto"/>
              <w:jc w:val="center"/>
              <w:rPr>
                <w:rFonts w:ascii="Arial" w:eastAsia="Times New Roman" w:hAnsi="Arial" w:cs="Arial"/>
                <w:sz w:val="24"/>
                <w:szCs w:val="24"/>
                <w:lang w:eastAsia="hr-HR"/>
              </w:rPr>
            </w:pPr>
            <w:r w:rsidRPr="0098345D">
              <w:rPr>
                <w:rFonts w:ascii="Arial" w:eastAsia="Times New Roman" w:hAnsi="Arial" w:cs="Arial"/>
                <w:sz w:val="16"/>
                <w:szCs w:val="16"/>
                <w:lang w:eastAsia="hr-HR"/>
              </w:rPr>
              <w:t xml:space="preserve">     d</w:t>
            </w:r>
          </w:p>
        </w:tc>
        <w:tc>
          <w:tcPr>
            <w:tcW w:w="360" w:type="dxa"/>
            <w:tcBorders>
              <w:top w:val="nil"/>
              <w:left w:val="nil"/>
              <w:bottom w:val="single" w:sz="4" w:space="0" w:color="auto"/>
              <w:right w:val="single" w:sz="4" w:space="0" w:color="auto"/>
            </w:tcBorders>
            <w:shd w:val="clear" w:color="000000" w:fill="FF7C80"/>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6f</w:t>
            </w:r>
          </w:p>
        </w:tc>
        <w:tc>
          <w:tcPr>
            <w:tcW w:w="392" w:type="dxa"/>
            <w:tcBorders>
              <w:top w:val="nil"/>
              <w:left w:val="nil"/>
              <w:bottom w:val="single" w:sz="4" w:space="0" w:color="auto"/>
              <w:right w:val="single" w:sz="4" w:space="0" w:color="auto"/>
            </w:tcBorders>
            <w:shd w:val="clear" w:color="000000" w:fill="FF7C80"/>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7e</w:t>
            </w:r>
          </w:p>
        </w:tc>
        <w:tc>
          <w:tcPr>
            <w:tcW w:w="414" w:type="dxa"/>
            <w:tcBorders>
              <w:top w:val="nil"/>
              <w:left w:val="nil"/>
              <w:bottom w:val="single" w:sz="4" w:space="0" w:color="auto"/>
              <w:right w:val="single" w:sz="4" w:space="0" w:color="auto"/>
            </w:tcBorders>
            <w:shd w:val="clear" w:color="000000" w:fill="FF7C80"/>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7f</w:t>
            </w:r>
          </w:p>
        </w:tc>
        <w:tc>
          <w:tcPr>
            <w:tcW w:w="441" w:type="dxa"/>
            <w:tcBorders>
              <w:top w:val="nil"/>
              <w:left w:val="nil"/>
              <w:bottom w:val="single" w:sz="4" w:space="0" w:color="auto"/>
              <w:right w:val="single" w:sz="4" w:space="0" w:color="auto"/>
            </w:tcBorders>
            <w:shd w:val="clear" w:color="000000" w:fill="FF7C80"/>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441" w:type="dxa"/>
            <w:tcBorders>
              <w:top w:val="nil"/>
              <w:left w:val="nil"/>
              <w:bottom w:val="single" w:sz="4" w:space="0" w:color="auto"/>
              <w:right w:val="single" w:sz="4" w:space="0" w:color="auto"/>
            </w:tcBorders>
            <w:shd w:val="clear" w:color="000000" w:fill="FF7C80"/>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441" w:type="dxa"/>
            <w:tcBorders>
              <w:top w:val="nil"/>
              <w:left w:val="nil"/>
              <w:bottom w:val="single" w:sz="4" w:space="0" w:color="auto"/>
              <w:right w:val="single" w:sz="8" w:space="0" w:color="auto"/>
            </w:tcBorders>
            <w:shd w:val="clear" w:color="000000" w:fill="FF7C80"/>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441" w:type="dxa"/>
            <w:tcBorders>
              <w:top w:val="nil"/>
              <w:left w:val="nil"/>
              <w:bottom w:val="single" w:sz="4" w:space="0" w:color="auto"/>
              <w:right w:val="single" w:sz="8" w:space="0" w:color="auto"/>
            </w:tcBorders>
            <w:shd w:val="clear" w:color="auto" w:fill="auto"/>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441" w:type="dxa"/>
            <w:tcBorders>
              <w:top w:val="nil"/>
              <w:left w:val="nil"/>
              <w:bottom w:val="single" w:sz="4" w:space="0" w:color="auto"/>
              <w:right w:val="single" w:sz="4" w:space="0" w:color="auto"/>
            </w:tcBorders>
            <w:shd w:val="clear" w:color="auto" w:fill="auto"/>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392" w:type="dxa"/>
            <w:tcBorders>
              <w:top w:val="nil"/>
              <w:left w:val="nil"/>
              <w:bottom w:val="single" w:sz="4" w:space="0" w:color="auto"/>
              <w:right w:val="single" w:sz="4" w:space="0" w:color="auto"/>
            </w:tcBorders>
            <w:shd w:val="clear" w:color="auto" w:fill="auto"/>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360" w:type="dxa"/>
            <w:tcBorders>
              <w:top w:val="nil"/>
              <w:left w:val="nil"/>
              <w:bottom w:val="single" w:sz="4" w:space="0" w:color="auto"/>
              <w:right w:val="single" w:sz="4" w:space="0" w:color="auto"/>
            </w:tcBorders>
            <w:shd w:val="clear" w:color="auto" w:fill="auto"/>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360" w:type="dxa"/>
            <w:tcBorders>
              <w:top w:val="nil"/>
              <w:left w:val="nil"/>
              <w:bottom w:val="single" w:sz="4" w:space="0" w:color="auto"/>
              <w:right w:val="single" w:sz="4" w:space="0" w:color="auto"/>
            </w:tcBorders>
            <w:shd w:val="clear" w:color="auto" w:fill="auto"/>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360" w:type="dxa"/>
            <w:tcBorders>
              <w:top w:val="nil"/>
              <w:left w:val="nil"/>
              <w:bottom w:val="single" w:sz="4" w:space="0" w:color="auto"/>
              <w:right w:val="single" w:sz="4" w:space="0" w:color="auto"/>
            </w:tcBorders>
            <w:shd w:val="clear" w:color="auto" w:fill="auto"/>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360" w:type="dxa"/>
            <w:tcBorders>
              <w:top w:val="nil"/>
              <w:left w:val="nil"/>
              <w:bottom w:val="single" w:sz="4" w:space="0" w:color="auto"/>
              <w:right w:val="single" w:sz="12" w:space="0" w:color="auto"/>
            </w:tcBorders>
            <w:shd w:val="clear" w:color="000000" w:fill="FF7C80"/>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r>
      <w:tr w:rsidR="0098345D" w:rsidRPr="0098345D" w:rsidTr="0098345D">
        <w:trPr>
          <w:divId w:val="280109583"/>
          <w:trHeight w:val="300"/>
        </w:trPr>
        <w:tc>
          <w:tcPr>
            <w:tcW w:w="2040" w:type="dxa"/>
            <w:tcBorders>
              <w:top w:val="nil"/>
              <w:left w:val="single" w:sz="12" w:space="0" w:color="auto"/>
              <w:bottom w:val="single" w:sz="4" w:space="0" w:color="auto"/>
              <w:right w:val="single" w:sz="8" w:space="0" w:color="auto"/>
            </w:tcBorders>
            <w:shd w:val="clear" w:color="auto" w:fill="auto"/>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S.MIJOŠEVIĆ</w:t>
            </w:r>
          </w:p>
        </w:tc>
        <w:tc>
          <w:tcPr>
            <w:tcW w:w="520" w:type="dxa"/>
            <w:tcBorders>
              <w:top w:val="nil"/>
              <w:left w:val="nil"/>
              <w:bottom w:val="single" w:sz="4" w:space="0" w:color="auto"/>
              <w:right w:val="single" w:sz="8" w:space="0" w:color="auto"/>
            </w:tcBorders>
            <w:shd w:val="clear" w:color="auto" w:fill="auto"/>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5.F</w:t>
            </w:r>
          </w:p>
        </w:tc>
        <w:tc>
          <w:tcPr>
            <w:tcW w:w="360" w:type="dxa"/>
            <w:tcBorders>
              <w:top w:val="nil"/>
              <w:left w:val="nil"/>
              <w:bottom w:val="single" w:sz="4" w:space="0" w:color="auto"/>
              <w:right w:val="single" w:sz="4" w:space="0" w:color="auto"/>
            </w:tcBorders>
            <w:shd w:val="clear" w:color="000000" w:fill="FFFFFF"/>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5d</w:t>
            </w:r>
          </w:p>
        </w:tc>
        <w:tc>
          <w:tcPr>
            <w:tcW w:w="392" w:type="dxa"/>
            <w:tcBorders>
              <w:top w:val="nil"/>
              <w:left w:val="nil"/>
              <w:bottom w:val="single" w:sz="4" w:space="0" w:color="auto"/>
              <w:right w:val="single" w:sz="4" w:space="0" w:color="auto"/>
            </w:tcBorders>
            <w:shd w:val="clear" w:color="000000" w:fill="FFFFFF"/>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8f</w:t>
            </w:r>
          </w:p>
        </w:tc>
        <w:tc>
          <w:tcPr>
            <w:tcW w:w="414" w:type="dxa"/>
            <w:tcBorders>
              <w:top w:val="nil"/>
              <w:left w:val="nil"/>
              <w:bottom w:val="single" w:sz="4" w:space="0" w:color="auto"/>
              <w:right w:val="single" w:sz="4" w:space="0" w:color="auto"/>
            </w:tcBorders>
            <w:shd w:val="clear" w:color="000000" w:fill="FFFFFF"/>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6e</w:t>
            </w:r>
          </w:p>
        </w:tc>
        <w:tc>
          <w:tcPr>
            <w:tcW w:w="441" w:type="dxa"/>
            <w:tcBorders>
              <w:top w:val="nil"/>
              <w:left w:val="nil"/>
              <w:bottom w:val="single" w:sz="4" w:space="0" w:color="auto"/>
              <w:right w:val="single" w:sz="4" w:space="0" w:color="auto"/>
            </w:tcBorders>
            <w:shd w:val="clear" w:color="000000" w:fill="FFFFFF"/>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441" w:type="dxa"/>
            <w:tcBorders>
              <w:top w:val="nil"/>
              <w:left w:val="nil"/>
              <w:bottom w:val="single" w:sz="4" w:space="0" w:color="auto"/>
              <w:right w:val="single" w:sz="4" w:space="0" w:color="auto"/>
            </w:tcBorders>
            <w:shd w:val="clear" w:color="000000" w:fill="FFFFFF"/>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sr</w:t>
            </w:r>
          </w:p>
        </w:tc>
        <w:tc>
          <w:tcPr>
            <w:tcW w:w="441" w:type="dxa"/>
            <w:tcBorders>
              <w:top w:val="nil"/>
              <w:left w:val="nil"/>
              <w:bottom w:val="single" w:sz="4" w:space="0" w:color="auto"/>
              <w:right w:val="single" w:sz="8" w:space="0" w:color="auto"/>
            </w:tcBorders>
            <w:shd w:val="clear" w:color="000000" w:fill="FFFFFF"/>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441" w:type="dxa"/>
            <w:tcBorders>
              <w:top w:val="nil"/>
              <w:left w:val="nil"/>
              <w:bottom w:val="single" w:sz="4" w:space="0" w:color="auto"/>
              <w:right w:val="single" w:sz="8" w:space="0" w:color="auto"/>
            </w:tcBorders>
            <w:shd w:val="clear" w:color="000000" w:fill="FFFFFF"/>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441" w:type="dxa"/>
            <w:tcBorders>
              <w:top w:val="nil"/>
              <w:left w:val="nil"/>
              <w:bottom w:val="single" w:sz="4" w:space="0" w:color="auto"/>
              <w:right w:val="single" w:sz="4" w:space="0" w:color="auto"/>
            </w:tcBorders>
            <w:shd w:val="clear" w:color="000000" w:fill="FFFFFF"/>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392" w:type="dxa"/>
            <w:tcBorders>
              <w:top w:val="nil"/>
              <w:left w:val="nil"/>
              <w:bottom w:val="single" w:sz="4" w:space="0" w:color="auto"/>
              <w:right w:val="single" w:sz="4" w:space="0" w:color="auto"/>
            </w:tcBorders>
            <w:shd w:val="clear" w:color="000000" w:fill="FFFFFF"/>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360" w:type="dxa"/>
            <w:tcBorders>
              <w:top w:val="nil"/>
              <w:left w:val="nil"/>
              <w:bottom w:val="single" w:sz="4" w:space="0" w:color="auto"/>
              <w:right w:val="single" w:sz="4" w:space="0" w:color="auto"/>
            </w:tcBorders>
            <w:shd w:val="clear" w:color="000000" w:fill="FFFFFF"/>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360" w:type="dxa"/>
            <w:tcBorders>
              <w:top w:val="nil"/>
              <w:left w:val="nil"/>
              <w:bottom w:val="single" w:sz="4" w:space="0" w:color="auto"/>
              <w:right w:val="single" w:sz="4" w:space="0" w:color="auto"/>
            </w:tcBorders>
            <w:shd w:val="clear" w:color="000000" w:fill="FFFFFF"/>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360" w:type="dxa"/>
            <w:tcBorders>
              <w:top w:val="nil"/>
              <w:left w:val="nil"/>
              <w:bottom w:val="single" w:sz="4" w:space="0" w:color="auto"/>
              <w:right w:val="single" w:sz="4" w:space="0" w:color="auto"/>
            </w:tcBorders>
            <w:shd w:val="clear" w:color="000000" w:fill="FFFFFF"/>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360" w:type="dxa"/>
            <w:tcBorders>
              <w:top w:val="nil"/>
              <w:left w:val="nil"/>
              <w:bottom w:val="single" w:sz="4" w:space="0" w:color="auto"/>
              <w:right w:val="single" w:sz="12" w:space="0" w:color="auto"/>
            </w:tcBorders>
            <w:shd w:val="clear" w:color="000000" w:fill="FFFFFF"/>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r>
      <w:tr w:rsidR="0098345D" w:rsidRPr="0098345D" w:rsidTr="0098345D">
        <w:trPr>
          <w:divId w:val="280109583"/>
          <w:trHeight w:val="300"/>
        </w:trPr>
        <w:tc>
          <w:tcPr>
            <w:tcW w:w="2040" w:type="dxa"/>
            <w:tcBorders>
              <w:top w:val="nil"/>
              <w:left w:val="single" w:sz="12" w:space="0" w:color="auto"/>
              <w:bottom w:val="single" w:sz="4" w:space="0" w:color="auto"/>
              <w:right w:val="single" w:sz="8" w:space="0" w:color="auto"/>
            </w:tcBorders>
            <w:shd w:val="clear" w:color="000000" w:fill="FFFFFF"/>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B.STEPANIĆ</w:t>
            </w:r>
          </w:p>
        </w:tc>
        <w:tc>
          <w:tcPr>
            <w:tcW w:w="520" w:type="dxa"/>
            <w:tcBorders>
              <w:top w:val="nil"/>
              <w:left w:val="nil"/>
              <w:bottom w:val="single" w:sz="4" w:space="0" w:color="auto"/>
              <w:right w:val="single" w:sz="8" w:space="0" w:color="auto"/>
            </w:tcBorders>
            <w:shd w:val="clear" w:color="000000" w:fill="FFFFFF"/>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8.F</w:t>
            </w:r>
          </w:p>
        </w:tc>
        <w:tc>
          <w:tcPr>
            <w:tcW w:w="360" w:type="dxa"/>
            <w:tcBorders>
              <w:top w:val="nil"/>
              <w:left w:val="nil"/>
              <w:bottom w:val="single" w:sz="4" w:space="0" w:color="auto"/>
              <w:right w:val="single" w:sz="4" w:space="0" w:color="auto"/>
            </w:tcBorders>
            <w:shd w:val="clear" w:color="000000" w:fill="FFFFFF"/>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6e</w:t>
            </w:r>
          </w:p>
        </w:tc>
        <w:tc>
          <w:tcPr>
            <w:tcW w:w="392" w:type="dxa"/>
            <w:tcBorders>
              <w:top w:val="nil"/>
              <w:left w:val="nil"/>
              <w:bottom w:val="single" w:sz="4" w:space="0" w:color="auto"/>
              <w:right w:val="single" w:sz="4" w:space="0" w:color="auto"/>
            </w:tcBorders>
            <w:shd w:val="clear" w:color="000000" w:fill="FFFFFF"/>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6d</w:t>
            </w:r>
          </w:p>
        </w:tc>
        <w:tc>
          <w:tcPr>
            <w:tcW w:w="414" w:type="dxa"/>
            <w:tcBorders>
              <w:top w:val="nil"/>
              <w:left w:val="nil"/>
              <w:bottom w:val="single" w:sz="4" w:space="0" w:color="auto"/>
              <w:right w:val="single" w:sz="4" w:space="0" w:color="auto"/>
            </w:tcBorders>
            <w:shd w:val="clear" w:color="000000" w:fill="FFFFFF"/>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441" w:type="dxa"/>
            <w:tcBorders>
              <w:top w:val="nil"/>
              <w:left w:val="nil"/>
              <w:bottom w:val="single" w:sz="4" w:space="0" w:color="auto"/>
              <w:right w:val="single" w:sz="4" w:space="0" w:color="auto"/>
            </w:tcBorders>
            <w:shd w:val="clear" w:color="000000" w:fill="FFFFFF"/>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6f</w:t>
            </w:r>
          </w:p>
        </w:tc>
        <w:tc>
          <w:tcPr>
            <w:tcW w:w="441" w:type="dxa"/>
            <w:tcBorders>
              <w:top w:val="nil"/>
              <w:left w:val="nil"/>
              <w:bottom w:val="single" w:sz="4" w:space="0" w:color="auto"/>
              <w:right w:val="single" w:sz="4" w:space="0" w:color="auto"/>
            </w:tcBorders>
            <w:shd w:val="clear" w:color="000000" w:fill="FFFFFF"/>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5e</w:t>
            </w:r>
          </w:p>
        </w:tc>
        <w:tc>
          <w:tcPr>
            <w:tcW w:w="441" w:type="dxa"/>
            <w:tcBorders>
              <w:top w:val="nil"/>
              <w:left w:val="nil"/>
              <w:bottom w:val="single" w:sz="4" w:space="0" w:color="auto"/>
              <w:right w:val="single" w:sz="8" w:space="0" w:color="auto"/>
            </w:tcBorders>
            <w:shd w:val="clear" w:color="000000" w:fill="FFFFFF"/>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7f</w:t>
            </w:r>
          </w:p>
        </w:tc>
        <w:tc>
          <w:tcPr>
            <w:tcW w:w="441" w:type="dxa"/>
            <w:tcBorders>
              <w:top w:val="nil"/>
              <w:left w:val="nil"/>
              <w:bottom w:val="single" w:sz="4" w:space="0" w:color="auto"/>
              <w:right w:val="single" w:sz="8" w:space="0" w:color="auto"/>
            </w:tcBorders>
            <w:shd w:val="clear" w:color="000000" w:fill="FFFFFF"/>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441" w:type="dxa"/>
            <w:tcBorders>
              <w:top w:val="nil"/>
              <w:left w:val="nil"/>
              <w:bottom w:val="single" w:sz="4" w:space="0" w:color="auto"/>
              <w:right w:val="single" w:sz="4" w:space="0" w:color="auto"/>
            </w:tcBorders>
            <w:shd w:val="clear" w:color="auto" w:fill="auto"/>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392" w:type="dxa"/>
            <w:tcBorders>
              <w:top w:val="nil"/>
              <w:left w:val="nil"/>
              <w:bottom w:val="single" w:sz="4" w:space="0" w:color="auto"/>
              <w:right w:val="single" w:sz="4" w:space="0" w:color="auto"/>
            </w:tcBorders>
            <w:shd w:val="clear" w:color="auto" w:fill="auto"/>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360" w:type="dxa"/>
            <w:tcBorders>
              <w:top w:val="nil"/>
              <w:left w:val="nil"/>
              <w:bottom w:val="single" w:sz="4" w:space="0" w:color="auto"/>
              <w:right w:val="single" w:sz="4" w:space="0" w:color="auto"/>
            </w:tcBorders>
            <w:shd w:val="clear" w:color="auto" w:fill="auto"/>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360" w:type="dxa"/>
            <w:tcBorders>
              <w:top w:val="nil"/>
              <w:left w:val="nil"/>
              <w:bottom w:val="single" w:sz="4" w:space="0" w:color="auto"/>
              <w:right w:val="single" w:sz="4" w:space="0" w:color="auto"/>
            </w:tcBorders>
            <w:shd w:val="clear" w:color="auto" w:fill="auto"/>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360" w:type="dxa"/>
            <w:tcBorders>
              <w:top w:val="nil"/>
              <w:left w:val="nil"/>
              <w:bottom w:val="single" w:sz="4" w:space="0" w:color="auto"/>
              <w:right w:val="single" w:sz="4" w:space="0" w:color="auto"/>
            </w:tcBorders>
            <w:shd w:val="clear" w:color="auto" w:fill="auto"/>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360" w:type="dxa"/>
            <w:tcBorders>
              <w:top w:val="nil"/>
              <w:left w:val="nil"/>
              <w:bottom w:val="single" w:sz="4" w:space="0" w:color="auto"/>
              <w:right w:val="single" w:sz="12" w:space="0" w:color="auto"/>
            </w:tcBorders>
            <w:shd w:val="clear" w:color="auto" w:fill="auto"/>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r>
      <w:tr w:rsidR="0098345D" w:rsidRPr="0098345D" w:rsidTr="0098345D">
        <w:trPr>
          <w:divId w:val="280109583"/>
          <w:trHeight w:val="300"/>
        </w:trPr>
        <w:tc>
          <w:tcPr>
            <w:tcW w:w="2040" w:type="dxa"/>
            <w:tcBorders>
              <w:top w:val="nil"/>
              <w:left w:val="single" w:sz="12" w:space="0" w:color="auto"/>
              <w:bottom w:val="single" w:sz="4" w:space="0" w:color="auto"/>
              <w:right w:val="single" w:sz="8" w:space="0" w:color="auto"/>
            </w:tcBorders>
            <w:shd w:val="clear" w:color="000000" w:fill="FF9900"/>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L.BARIČEVIĆ</w:t>
            </w:r>
          </w:p>
        </w:tc>
        <w:tc>
          <w:tcPr>
            <w:tcW w:w="520" w:type="dxa"/>
            <w:tcBorders>
              <w:top w:val="nil"/>
              <w:left w:val="nil"/>
              <w:bottom w:val="single" w:sz="4" w:space="0" w:color="auto"/>
              <w:right w:val="single" w:sz="8" w:space="0" w:color="auto"/>
            </w:tcBorders>
            <w:shd w:val="clear" w:color="auto" w:fill="auto"/>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7.B</w:t>
            </w:r>
          </w:p>
        </w:tc>
        <w:tc>
          <w:tcPr>
            <w:tcW w:w="360" w:type="dxa"/>
            <w:tcBorders>
              <w:top w:val="nil"/>
              <w:left w:val="nil"/>
              <w:bottom w:val="single" w:sz="4" w:space="0" w:color="auto"/>
              <w:right w:val="single" w:sz="4" w:space="0" w:color="auto"/>
            </w:tcBorders>
            <w:shd w:val="clear" w:color="000000" w:fill="FFFFFF"/>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392" w:type="dxa"/>
            <w:tcBorders>
              <w:top w:val="nil"/>
              <w:left w:val="nil"/>
              <w:bottom w:val="single" w:sz="4" w:space="0" w:color="auto"/>
              <w:right w:val="single" w:sz="4" w:space="0" w:color="auto"/>
            </w:tcBorders>
            <w:shd w:val="clear" w:color="000000" w:fill="FFFFFF"/>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414" w:type="dxa"/>
            <w:tcBorders>
              <w:top w:val="nil"/>
              <w:left w:val="nil"/>
              <w:bottom w:val="single" w:sz="4" w:space="0" w:color="auto"/>
              <w:right w:val="single" w:sz="4" w:space="0" w:color="auto"/>
            </w:tcBorders>
            <w:shd w:val="clear" w:color="000000" w:fill="FFFFFF"/>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441" w:type="dxa"/>
            <w:tcBorders>
              <w:top w:val="nil"/>
              <w:left w:val="nil"/>
              <w:bottom w:val="single" w:sz="4" w:space="0" w:color="auto"/>
              <w:right w:val="single" w:sz="4" w:space="0" w:color="auto"/>
            </w:tcBorders>
            <w:shd w:val="clear" w:color="000000" w:fill="FFFFFF"/>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441" w:type="dxa"/>
            <w:tcBorders>
              <w:top w:val="nil"/>
              <w:left w:val="nil"/>
              <w:bottom w:val="single" w:sz="4" w:space="0" w:color="auto"/>
              <w:right w:val="single" w:sz="4" w:space="0" w:color="auto"/>
            </w:tcBorders>
            <w:shd w:val="clear" w:color="000000" w:fill="FFFFFF"/>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441" w:type="dxa"/>
            <w:tcBorders>
              <w:top w:val="nil"/>
              <w:left w:val="nil"/>
              <w:bottom w:val="single" w:sz="4" w:space="0" w:color="auto"/>
              <w:right w:val="single" w:sz="8" w:space="0" w:color="auto"/>
            </w:tcBorders>
            <w:shd w:val="clear" w:color="000000" w:fill="FFFFFF"/>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441" w:type="dxa"/>
            <w:tcBorders>
              <w:top w:val="nil"/>
              <w:left w:val="nil"/>
              <w:bottom w:val="single" w:sz="4" w:space="0" w:color="auto"/>
              <w:right w:val="single" w:sz="8" w:space="0" w:color="auto"/>
            </w:tcBorders>
            <w:shd w:val="clear" w:color="000000" w:fill="FF9900"/>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441" w:type="dxa"/>
            <w:tcBorders>
              <w:top w:val="nil"/>
              <w:left w:val="nil"/>
              <w:bottom w:val="single" w:sz="4" w:space="0" w:color="auto"/>
              <w:right w:val="single" w:sz="4" w:space="0" w:color="auto"/>
            </w:tcBorders>
            <w:shd w:val="clear" w:color="000000" w:fill="FF9900"/>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392" w:type="dxa"/>
            <w:tcBorders>
              <w:top w:val="nil"/>
              <w:left w:val="nil"/>
              <w:bottom w:val="single" w:sz="4" w:space="0" w:color="auto"/>
              <w:right w:val="single" w:sz="4" w:space="0" w:color="auto"/>
            </w:tcBorders>
            <w:shd w:val="clear" w:color="000000" w:fill="FF9900"/>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5c</w:t>
            </w:r>
          </w:p>
        </w:tc>
        <w:tc>
          <w:tcPr>
            <w:tcW w:w="360" w:type="dxa"/>
            <w:tcBorders>
              <w:top w:val="nil"/>
              <w:left w:val="nil"/>
              <w:bottom w:val="single" w:sz="4" w:space="0" w:color="auto"/>
              <w:right w:val="single" w:sz="4" w:space="0" w:color="auto"/>
            </w:tcBorders>
            <w:shd w:val="clear" w:color="000000" w:fill="FF9900"/>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360" w:type="dxa"/>
            <w:tcBorders>
              <w:top w:val="nil"/>
              <w:left w:val="nil"/>
              <w:bottom w:val="single" w:sz="4" w:space="0" w:color="auto"/>
              <w:right w:val="single" w:sz="4" w:space="0" w:color="auto"/>
            </w:tcBorders>
            <w:shd w:val="clear" w:color="000000" w:fill="FF9900"/>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6a</w:t>
            </w:r>
          </w:p>
        </w:tc>
        <w:tc>
          <w:tcPr>
            <w:tcW w:w="360" w:type="dxa"/>
            <w:tcBorders>
              <w:top w:val="nil"/>
              <w:left w:val="nil"/>
              <w:bottom w:val="single" w:sz="4" w:space="0" w:color="auto"/>
              <w:right w:val="single" w:sz="4" w:space="0" w:color="auto"/>
            </w:tcBorders>
            <w:shd w:val="clear" w:color="000000" w:fill="FF9900"/>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5b</w:t>
            </w:r>
          </w:p>
        </w:tc>
        <w:tc>
          <w:tcPr>
            <w:tcW w:w="360" w:type="dxa"/>
            <w:tcBorders>
              <w:top w:val="nil"/>
              <w:left w:val="nil"/>
              <w:bottom w:val="single" w:sz="4" w:space="0" w:color="auto"/>
              <w:right w:val="single" w:sz="12" w:space="0" w:color="auto"/>
            </w:tcBorders>
            <w:shd w:val="clear" w:color="000000" w:fill="FF9900"/>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7b</w:t>
            </w:r>
          </w:p>
        </w:tc>
      </w:tr>
      <w:tr w:rsidR="0098345D" w:rsidRPr="0098345D" w:rsidTr="0098345D">
        <w:trPr>
          <w:divId w:val="280109583"/>
          <w:trHeight w:val="300"/>
        </w:trPr>
        <w:tc>
          <w:tcPr>
            <w:tcW w:w="2040" w:type="dxa"/>
            <w:tcBorders>
              <w:top w:val="nil"/>
              <w:left w:val="single" w:sz="12" w:space="0" w:color="auto"/>
              <w:bottom w:val="single" w:sz="4" w:space="0" w:color="auto"/>
              <w:right w:val="single" w:sz="8" w:space="0" w:color="auto"/>
            </w:tcBorders>
            <w:shd w:val="clear" w:color="000000" w:fill="99CC00"/>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Đ.HUDIĆ</w:t>
            </w:r>
          </w:p>
        </w:tc>
        <w:tc>
          <w:tcPr>
            <w:tcW w:w="520" w:type="dxa"/>
            <w:tcBorders>
              <w:top w:val="nil"/>
              <w:left w:val="nil"/>
              <w:bottom w:val="single" w:sz="4" w:space="0" w:color="auto"/>
              <w:right w:val="single" w:sz="8" w:space="0" w:color="auto"/>
            </w:tcBorders>
            <w:shd w:val="clear" w:color="auto" w:fill="auto"/>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360" w:type="dxa"/>
            <w:tcBorders>
              <w:top w:val="nil"/>
              <w:left w:val="nil"/>
              <w:bottom w:val="single" w:sz="4" w:space="0" w:color="auto"/>
              <w:right w:val="single" w:sz="4" w:space="0" w:color="auto"/>
            </w:tcBorders>
            <w:shd w:val="clear" w:color="000000" w:fill="FFFFFF"/>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392" w:type="dxa"/>
            <w:tcBorders>
              <w:top w:val="nil"/>
              <w:left w:val="nil"/>
              <w:bottom w:val="single" w:sz="4" w:space="0" w:color="auto"/>
              <w:right w:val="single" w:sz="4" w:space="0" w:color="auto"/>
            </w:tcBorders>
            <w:shd w:val="clear" w:color="000000" w:fill="FFFFFF"/>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414" w:type="dxa"/>
            <w:tcBorders>
              <w:top w:val="nil"/>
              <w:left w:val="nil"/>
              <w:bottom w:val="single" w:sz="4" w:space="0" w:color="auto"/>
              <w:right w:val="single" w:sz="4" w:space="0" w:color="auto"/>
            </w:tcBorders>
            <w:shd w:val="clear" w:color="000000" w:fill="FFFFFF"/>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441" w:type="dxa"/>
            <w:tcBorders>
              <w:top w:val="nil"/>
              <w:left w:val="nil"/>
              <w:bottom w:val="single" w:sz="4" w:space="0" w:color="auto"/>
              <w:right w:val="single" w:sz="4" w:space="0" w:color="auto"/>
            </w:tcBorders>
            <w:shd w:val="clear" w:color="000000" w:fill="FFFFFF"/>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441" w:type="dxa"/>
            <w:tcBorders>
              <w:top w:val="nil"/>
              <w:left w:val="nil"/>
              <w:bottom w:val="single" w:sz="4" w:space="0" w:color="auto"/>
              <w:right w:val="single" w:sz="4" w:space="0" w:color="auto"/>
            </w:tcBorders>
            <w:shd w:val="clear" w:color="000000" w:fill="FFFFFF"/>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441" w:type="dxa"/>
            <w:tcBorders>
              <w:top w:val="nil"/>
              <w:left w:val="nil"/>
              <w:bottom w:val="single" w:sz="4" w:space="0" w:color="auto"/>
              <w:right w:val="single" w:sz="8" w:space="0" w:color="auto"/>
            </w:tcBorders>
            <w:shd w:val="clear" w:color="000000" w:fill="FFFFFF"/>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441" w:type="dxa"/>
            <w:tcBorders>
              <w:top w:val="nil"/>
              <w:left w:val="nil"/>
              <w:bottom w:val="single" w:sz="4" w:space="0" w:color="auto"/>
              <w:right w:val="single" w:sz="8" w:space="0" w:color="auto"/>
            </w:tcBorders>
            <w:shd w:val="clear" w:color="auto" w:fill="auto"/>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441" w:type="dxa"/>
            <w:tcBorders>
              <w:top w:val="nil"/>
              <w:left w:val="nil"/>
              <w:bottom w:val="single" w:sz="4" w:space="0" w:color="auto"/>
              <w:right w:val="single" w:sz="4" w:space="0" w:color="auto"/>
            </w:tcBorders>
            <w:shd w:val="clear" w:color="000000" w:fill="99CC00"/>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7c</w:t>
            </w:r>
          </w:p>
        </w:tc>
        <w:tc>
          <w:tcPr>
            <w:tcW w:w="392" w:type="dxa"/>
            <w:tcBorders>
              <w:top w:val="nil"/>
              <w:left w:val="nil"/>
              <w:bottom w:val="single" w:sz="4" w:space="0" w:color="auto"/>
              <w:right w:val="single" w:sz="4" w:space="0" w:color="auto"/>
            </w:tcBorders>
            <w:shd w:val="clear" w:color="000000" w:fill="99CC00"/>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7a</w:t>
            </w:r>
          </w:p>
        </w:tc>
        <w:tc>
          <w:tcPr>
            <w:tcW w:w="360" w:type="dxa"/>
            <w:tcBorders>
              <w:top w:val="nil"/>
              <w:left w:val="nil"/>
              <w:bottom w:val="single" w:sz="4" w:space="0" w:color="auto"/>
              <w:right w:val="single" w:sz="4" w:space="0" w:color="auto"/>
            </w:tcBorders>
            <w:shd w:val="clear" w:color="000000" w:fill="99CC00"/>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8a</w:t>
            </w:r>
          </w:p>
        </w:tc>
        <w:tc>
          <w:tcPr>
            <w:tcW w:w="360" w:type="dxa"/>
            <w:tcBorders>
              <w:top w:val="nil"/>
              <w:left w:val="nil"/>
              <w:bottom w:val="single" w:sz="4" w:space="0" w:color="auto"/>
              <w:right w:val="single" w:sz="4" w:space="0" w:color="auto"/>
            </w:tcBorders>
            <w:shd w:val="clear" w:color="000000" w:fill="99CC00"/>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7b</w:t>
            </w:r>
          </w:p>
        </w:tc>
        <w:tc>
          <w:tcPr>
            <w:tcW w:w="360" w:type="dxa"/>
            <w:tcBorders>
              <w:top w:val="nil"/>
              <w:left w:val="nil"/>
              <w:bottom w:val="single" w:sz="4" w:space="0" w:color="auto"/>
              <w:right w:val="single" w:sz="4" w:space="0" w:color="auto"/>
            </w:tcBorders>
            <w:shd w:val="clear" w:color="000000" w:fill="99CC00"/>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8b</w:t>
            </w:r>
          </w:p>
        </w:tc>
        <w:tc>
          <w:tcPr>
            <w:tcW w:w="360" w:type="dxa"/>
            <w:tcBorders>
              <w:top w:val="nil"/>
              <w:left w:val="nil"/>
              <w:bottom w:val="single" w:sz="4" w:space="0" w:color="auto"/>
              <w:right w:val="single" w:sz="12" w:space="0" w:color="auto"/>
            </w:tcBorders>
            <w:shd w:val="clear" w:color="000000" w:fill="99CC00"/>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8c</w:t>
            </w:r>
          </w:p>
        </w:tc>
      </w:tr>
      <w:tr w:rsidR="0098345D" w:rsidRPr="0098345D" w:rsidTr="0098345D">
        <w:trPr>
          <w:divId w:val="280109583"/>
          <w:trHeight w:val="300"/>
        </w:trPr>
        <w:tc>
          <w:tcPr>
            <w:tcW w:w="2040" w:type="dxa"/>
            <w:tcBorders>
              <w:top w:val="nil"/>
              <w:left w:val="single" w:sz="12" w:space="0" w:color="auto"/>
              <w:bottom w:val="single" w:sz="4" w:space="0" w:color="auto"/>
              <w:right w:val="single" w:sz="8" w:space="0" w:color="auto"/>
            </w:tcBorders>
            <w:shd w:val="clear" w:color="000000" w:fill="FFCCCC"/>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T.ĆULIBRK</w:t>
            </w:r>
          </w:p>
        </w:tc>
        <w:tc>
          <w:tcPr>
            <w:tcW w:w="520" w:type="dxa"/>
            <w:tcBorders>
              <w:top w:val="nil"/>
              <w:left w:val="nil"/>
              <w:bottom w:val="single" w:sz="4" w:space="0" w:color="auto"/>
              <w:right w:val="single" w:sz="8" w:space="0" w:color="auto"/>
            </w:tcBorders>
            <w:shd w:val="clear" w:color="auto" w:fill="auto"/>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360" w:type="dxa"/>
            <w:tcBorders>
              <w:top w:val="nil"/>
              <w:left w:val="nil"/>
              <w:bottom w:val="single" w:sz="4" w:space="0" w:color="auto"/>
              <w:right w:val="single" w:sz="4" w:space="0" w:color="auto"/>
            </w:tcBorders>
            <w:shd w:val="clear" w:color="000000" w:fill="FFCCCC"/>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7d</w:t>
            </w:r>
          </w:p>
        </w:tc>
        <w:tc>
          <w:tcPr>
            <w:tcW w:w="392" w:type="dxa"/>
            <w:tcBorders>
              <w:top w:val="nil"/>
              <w:left w:val="nil"/>
              <w:bottom w:val="single" w:sz="4" w:space="0" w:color="auto"/>
              <w:right w:val="single" w:sz="4" w:space="0" w:color="auto"/>
            </w:tcBorders>
            <w:shd w:val="clear" w:color="000000" w:fill="FFCCCC"/>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8e</w:t>
            </w:r>
          </w:p>
        </w:tc>
        <w:tc>
          <w:tcPr>
            <w:tcW w:w="414" w:type="dxa"/>
            <w:tcBorders>
              <w:top w:val="nil"/>
              <w:left w:val="nil"/>
              <w:bottom w:val="single" w:sz="4" w:space="0" w:color="auto"/>
              <w:right w:val="single" w:sz="4" w:space="0" w:color="auto"/>
            </w:tcBorders>
            <w:shd w:val="clear" w:color="000000" w:fill="FFCCCC"/>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8d</w:t>
            </w:r>
          </w:p>
        </w:tc>
        <w:tc>
          <w:tcPr>
            <w:tcW w:w="441" w:type="dxa"/>
            <w:tcBorders>
              <w:top w:val="nil"/>
              <w:left w:val="nil"/>
              <w:bottom w:val="single" w:sz="4" w:space="0" w:color="auto"/>
              <w:right w:val="single" w:sz="4" w:space="0" w:color="auto"/>
            </w:tcBorders>
            <w:shd w:val="clear" w:color="000000" w:fill="FFCCCC"/>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7f</w:t>
            </w:r>
          </w:p>
        </w:tc>
        <w:tc>
          <w:tcPr>
            <w:tcW w:w="441" w:type="dxa"/>
            <w:tcBorders>
              <w:top w:val="nil"/>
              <w:left w:val="nil"/>
              <w:bottom w:val="single" w:sz="4" w:space="0" w:color="auto"/>
              <w:right w:val="single" w:sz="4" w:space="0" w:color="auto"/>
            </w:tcBorders>
            <w:shd w:val="clear" w:color="000000" w:fill="FFCCCC"/>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7e</w:t>
            </w:r>
          </w:p>
        </w:tc>
        <w:tc>
          <w:tcPr>
            <w:tcW w:w="441" w:type="dxa"/>
            <w:tcBorders>
              <w:top w:val="nil"/>
              <w:left w:val="nil"/>
              <w:bottom w:val="single" w:sz="4" w:space="0" w:color="auto"/>
              <w:right w:val="single" w:sz="8" w:space="0" w:color="auto"/>
            </w:tcBorders>
            <w:shd w:val="clear" w:color="000000" w:fill="FFCCCC"/>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8d</w:t>
            </w:r>
          </w:p>
        </w:tc>
        <w:tc>
          <w:tcPr>
            <w:tcW w:w="441" w:type="dxa"/>
            <w:tcBorders>
              <w:top w:val="nil"/>
              <w:left w:val="nil"/>
              <w:bottom w:val="single" w:sz="4" w:space="0" w:color="auto"/>
              <w:right w:val="single" w:sz="8" w:space="0" w:color="auto"/>
            </w:tcBorders>
            <w:shd w:val="clear" w:color="000000" w:fill="FFCCCC"/>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441" w:type="dxa"/>
            <w:tcBorders>
              <w:top w:val="nil"/>
              <w:left w:val="nil"/>
              <w:bottom w:val="single" w:sz="4" w:space="0" w:color="auto"/>
              <w:right w:val="single" w:sz="4" w:space="0" w:color="auto"/>
            </w:tcBorders>
            <w:shd w:val="clear" w:color="000000" w:fill="FFFFFF"/>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392" w:type="dxa"/>
            <w:tcBorders>
              <w:top w:val="nil"/>
              <w:left w:val="nil"/>
              <w:bottom w:val="single" w:sz="4" w:space="0" w:color="auto"/>
              <w:right w:val="single" w:sz="4" w:space="0" w:color="auto"/>
            </w:tcBorders>
            <w:shd w:val="clear" w:color="000000" w:fill="FFFFFF"/>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360" w:type="dxa"/>
            <w:tcBorders>
              <w:top w:val="nil"/>
              <w:left w:val="nil"/>
              <w:bottom w:val="single" w:sz="4" w:space="0" w:color="auto"/>
              <w:right w:val="single" w:sz="4" w:space="0" w:color="auto"/>
            </w:tcBorders>
            <w:shd w:val="clear" w:color="000000" w:fill="FFFFFF"/>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360" w:type="dxa"/>
            <w:tcBorders>
              <w:top w:val="nil"/>
              <w:left w:val="nil"/>
              <w:bottom w:val="single" w:sz="4" w:space="0" w:color="auto"/>
              <w:right w:val="single" w:sz="4" w:space="0" w:color="auto"/>
            </w:tcBorders>
            <w:shd w:val="clear" w:color="000000" w:fill="FFFFFF"/>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360" w:type="dxa"/>
            <w:tcBorders>
              <w:top w:val="nil"/>
              <w:left w:val="nil"/>
              <w:bottom w:val="single" w:sz="4" w:space="0" w:color="auto"/>
              <w:right w:val="single" w:sz="4" w:space="0" w:color="auto"/>
            </w:tcBorders>
            <w:shd w:val="clear" w:color="000000" w:fill="FFFFFF"/>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360" w:type="dxa"/>
            <w:tcBorders>
              <w:top w:val="nil"/>
              <w:left w:val="nil"/>
              <w:bottom w:val="single" w:sz="4" w:space="0" w:color="auto"/>
              <w:right w:val="single" w:sz="12" w:space="0" w:color="auto"/>
            </w:tcBorders>
            <w:shd w:val="clear" w:color="000000" w:fill="FFFFFF"/>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r>
      <w:tr w:rsidR="0098345D" w:rsidRPr="0098345D" w:rsidTr="0098345D">
        <w:trPr>
          <w:divId w:val="280109583"/>
          <w:trHeight w:val="300"/>
        </w:trPr>
        <w:tc>
          <w:tcPr>
            <w:tcW w:w="2040" w:type="dxa"/>
            <w:tcBorders>
              <w:top w:val="nil"/>
              <w:left w:val="single" w:sz="12" w:space="0" w:color="auto"/>
              <w:bottom w:val="single" w:sz="4" w:space="0" w:color="auto"/>
              <w:right w:val="single" w:sz="8" w:space="0" w:color="auto"/>
            </w:tcBorders>
            <w:shd w:val="clear" w:color="auto" w:fill="auto"/>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M.ĆORIĆ</w:t>
            </w:r>
          </w:p>
        </w:tc>
        <w:tc>
          <w:tcPr>
            <w:tcW w:w="520" w:type="dxa"/>
            <w:tcBorders>
              <w:top w:val="nil"/>
              <w:left w:val="nil"/>
              <w:bottom w:val="single" w:sz="4" w:space="0" w:color="auto"/>
              <w:right w:val="single" w:sz="8" w:space="0" w:color="auto"/>
            </w:tcBorders>
            <w:shd w:val="clear" w:color="auto" w:fill="auto"/>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360" w:type="dxa"/>
            <w:tcBorders>
              <w:top w:val="nil"/>
              <w:left w:val="nil"/>
              <w:bottom w:val="single" w:sz="4" w:space="0" w:color="auto"/>
              <w:right w:val="single" w:sz="4" w:space="0" w:color="auto"/>
            </w:tcBorders>
            <w:shd w:val="clear" w:color="auto" w:fill="auto"/>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392" w:type="dxa"/>
            <w:tcBorders>
              <w:top w:val="nil"/>
              <w:left w:val="nil"/>
              <w:bottom w:val="single" w:sz="4" w:space="0" w:color="auto"/>
              <w:right w:val="single" w:sz="4" w:space="0" w:color="auto"/>
            </w:tcBorders>
            <w:shd w:val="clear" w:color="auto" w:fill="auto"/>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414" w:type="dxa"/>
            <w:tcBorders>
              <w:top w:val="nil"/>
              <w:left w:val="nil"/>
              <w:bottom w:val="single" w:sz="4" w:space="0" w:color="auto"/>
              <w:right w:val="single" w:sz="4" w:space="0" w:color="auto"/>
            </w:tcBorders>
            <w:shd w:val="clear" w:color="auto" w:fill="auto"/>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7e</w:t>
            </w:r>
          </w:p>
        </w:tc>
        <w:tc>
          <w:tcPr>
            <w:tcW w:w="441" w:type="dxa"/>
            <w:tcBorders>
              <w:top w:val="nil"/>
              <w:left w:val="nil"/>
              <w:bottom w:val="single" w:sz="4" w:space="0" w:color="auto"/>
              <w:right w:val="single" w:sz="4" w:space="0" w:color="auto"/>
            </w:tcBorders>
            <w:shd w:val="clear" w:color="auto" w:fill="auto"/>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6d</w:t>
            </w:r>
          </w:p>
        </w:tc>
        <w:tc>
          <w:tcPr>
            <w:tcW w:w="441" w:type="dxa"/>
            <w:tcBorders>
              <w:top w:val="nil"/>
              <w:left w:val="nil"/>
              <w:bottom w:val="single" w:sz="4" w:space="0" w:color="auto"/>
              <w:right w:val="single" w:sz="4" w:space="0" w:color="auto"/>
            </w:tcBorders>
            <w:shd w:val="clear" w:color="auto" w:fill="auto"/>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6e</w:t>
            </w:r>
          </w:p>
        </w:tc>
        <w:tc>
          <w:tcPr>
            <w:tcW w:w="441" w:type="dxa"/>
            <w:tcBorders>
              <w:top w:val="nil"/>
              <w:left w:val="nil"/>
              <w:bottom w:val="single" w:sz="4" w:space="0" w:color="auto"/>
              <w:right w:val="single" w:sz="8" w:space="0" w:color="auto"/>
            </w:tcBorders>
            <w:shd w:val="clear" w:color="auto" w:fill="auto"/>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8e</w:t>
            </w:r>
          </w:p>
        </w:tc>
        <w:tc>
          <w:tcPr>
            <w:tcW w:w="441" w:type="dxa"/>
            <w:tcBorders>
              <w:top w:val="nil"/>
              <w:left w:val="nil"/>
              <w:bottom w:val="single" w:sz="4" w:space="0" w:color="auto"/>
              <w:right w:val="single" w:sz="8" w:space="0" w:color="auto"/>
            </w:tcBorders>
            <w:shd w:val="clear" w:color="000000" w:fill="FFFFFF"/>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441" w:type="dxa"/>
            <w:tcBorders>
              <w:top w:val="nil"/>
              <w:left w:val="nil"/>
              <w:bottom w:val="single" w:sz="4" w:space="0" w:color="auto"/>
              <w:right w:val="single" w:sz="4" w:space="0" w:color="auto"/>
            </w:tcBorders>
            <w:shd w:val="clear" w:color="000000" w:fill="FFFFFF"/>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392" w:type="dxa"/>
            <w:tcBorders>
              <w:top w:val="nil"/>
              <w:left w:val="nil"/>
              <w:bottom w:val="single" w:sz="4" w:space="0" w:color="auto"/>
              <w:right w:val="single" w:sz="4" w:space="0" w:color="auto"/>
            </w:tcBorders>
            <w:shd w:val="clear" w:color="000000" w:fill="FFFFFF"/>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360" w:type="dxa"/>
            <w:tcBorders>
              <w:top w:val="nil"/>
              <w:left w:val="nil"/>
              <w:bottom w:val="single" w:sz="4" w:space="0" w:color="auto"/>
              <w:right w:val="single" w:sz="4" w:space="0" w:color="auto"/>
            </w:tcBorders>
            <w:shd w:val="clear" w:color="000000" w:fill="FFFFFF"/>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360" w:type="dxa"/>
            <w:tcBorders>
              <w:top w:val="nil"/>
              <w:left w:val="nil"/>
              <w:bottom w:val="single" w:sz="4" w:space="0" w:color="auto"/>
              <w:right w:val="single" w:sz="4" w:space="0" w:color="auto"/>
            </w:tcBorders>
            <w:shd w:val="clear" w:color="000000" w:fill="FFFFFF"/>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360" w:type="dxa"/>
            <w:tcBorders>
              <w:top w:val="nil"/>
              <w:left w:val="nil"/>
              <w:bottom w:val="single" w:sz="4" w:space="0" w:color="auto"/>
              <w:right w:val="single" w:sz="4" w:space="0" w:color="auto"/>
            </w:tcBorders>
            <w:shd w:val="clear" w:color="000000" w:fill="FFFFFF"/>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360" w:type="dxa"/>
            <w:tcBorders>
              <w:top w:val="nil"/>
              <w:left w:val="nil"/>
              <w:bottom w:val="single" w:sz="4" w:space="0" w:color="auto"/>
              <w:right w:val="single" w:sz="12" w:space="0" w:color="auto"/>
            </w:tcBorders>
            <w:shd w:val="clear" w:color="000000" w:fill="FFFFFF"/>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r>
      <w:tr w:rsidR="0098345D" w:rsidRPr="0098345D" w:rsidTr="0098345D">
        <w:trPr>
          <w:divId w:val="280109583"/>
          <w:trHeight w:val="300"/>
        </w:trPr>
        <w:tc>
          <w:tcPr>
            <w:tcW w:w="2040" w:type="dxa"/>
            <w:tcBorders>
              <w:top w:val="nil"/>
              <w:left w:val="single" w:sz="12" w:space="0" w:color="auto"/>
              <w:bottom w:val="single" w:sz="4" w:space="0" w:color="auto"/>
              <w:right w:val="single" w:sz="8" w:space="0" w:color="auto"/>
            </w:tcBorders>
            <w:shd w:val="clear" w:color="000000" w:fill="B2B2B2"/>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D.KAVELJ</w:t>
            </w:r>
          </w:p>
        </w:tc>
        <w:tc>
          <w:tcPr>
            <w:tcW w:w="520" w:type="dxa"/>
            <w:tcBorders>
              <w:top w:val="nil"/>
              <w:left w:val="nil"/>
              <w:bottom w:val="single" w:sz="4" w:space="0" w:color="auto"/>
              <w:right w:val="single" w:sz="8" w:space="0" w:color="auto"/>
            </w:tcBorders>
            <w:shd w:val="clear" w:color="auto" w:fill="auto"/>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6.A</w:t>
            </w:r>
          </w:p>
        </w:tc>
        <w:tc>
          <w:tcPr>
            <w:tcW w:w="360" w:type="dxa"/>
            <w:tcBorders>
              <w:top w:val="nil"/>
              <w:left w:val="nil"/>
              <w:bottom w:val="single" w:sz="4" w:space="0" w:color="auto"/>
              <w:right w:val="single" w:sz="4" w:space="0" w:color="auto"/>
            </w:tcBorders>
            <w:shd w:val="clear" w:color="000000" w:fill="FFFFFF"/>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392" w:type="dxa"/>
            <w:tcBorders>
              <w:top w:val="nil"/>
              <w:left w:val="nil"/>
              <w:bottom w:val="single" w:sz="4" w:space="0" w:color="auto"/>
              <w:right w:val="single" w:sz="4" w:space="0" w:color="auto"/>
            </w:tcBorders>
            <w:shd w:val="clear" w:color="000000" w:fill="FFFFFF"/>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414" w:type="dxa"/>
            <w:tcBorders>
              <w:top w:val="nil"/>
              <w:left w:val="nil"/>
              <w:bottom w:val="single" w:sz="4" w:space="0" w:color="auto"/>
              <w:right w:val="single" w:sz="4" w:space="0" w:color="auto"/>
            </w:tcBorders>
            <w:shd w:val="clear" w:color="000000" w:fill="FFFFFF"/>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441" w:type="dxa"/>
            <w:tcBorders>
              <w:top w:val="nil"/>
              <w:left w:val="nil"/>
              <w:bottom w:val="single" w:sz="4" w:space="0" w:color="auto"/>
              <w:right w:val="single" w:sz="4" w:space="0" w:color="auto"/>
            </w:tcBorders>
            <w:shd w:val="clear" w:color="000000" w:fill="FFFFFF"/>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441" w:type="dxa"/>
            <w:tcBorders>
              <w:top w:val="nil"/>
              <w:left w:val="nil"/>
              <w:bottom w:val="single" w:sz="4" w:space="0" w:color="auto"/>
              <w:right w:val="single" w:sz="4" w:space="0" w:color="auto"/>
            </w:tcBorders>
            <w:shd w:val="clear" w:color="000000" w:fill="FFFFFF"/>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441" w:type="dxa"/>
            <w:tcBorders>
              <w:top w:val="nil"/>
              <w:left w:val="nil"/>
              <w:bottom w:val="single" w:sz="4" w:space="0" w:color="auto"/>
              <w:right w:val="single" w:sz="8" w:space="0" w:color="auto"/>
            </w:tcBorders>
            <w:shd w:val="clear" w:color="000000" w:fill="FFFFFF"/>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441" w:type="dxa"/>
            <w:tcBorders>
              <w:top w:val="nil"/>
              <w:left w:val="nil"/>
              <w:bottom w:val="single" w:sz="4" w:space="0" w:color="auto"/>
              <w:right w:val="single" w:sz="8" w:space="0" w:color="auto"/>
            </w:tcBorders>
            <w:shd w:val="clear" w:color="000000" w:fill="B2B2B2"/>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7a</w:t>
            </w:r>
          </w:p>
        </w:tc>
        <w:tc>
          <w:tcPr>
            <w:tcW w:w="441" w:type="dxa"/>
            <w:tcBorders>
              <w:top w:val="nil"/>
              <w:left w:val="nil"/>
              <w:bottom w:val="single" w:sz="4" w:space="0" w:color="auto"/>
              <w:right w:val="single" w:sz="4" w:space="0" w:color="auto"/>
            </w:tcBorders>
            <w:shd w:val="clear" w:color="000000" w:fill="B2B2B2"/>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5c</w:t>
            </w:r>
          </w:p>
        </w:tc>
        <w:tc>
          <w:tcPr>
            <w:tcW w:w="392" w:type="dxa"/>
            <w:tcBorders>
              <w:top w:val="nil"/>
              <w:left w:val="nil"/>
              <w:bottom w:val="single" w:sz="4" w:space="0" w:color="auto"/>
              <w:right w:val="single" w:sz="4" w:space="0" w:color="auto"/>
            </w:tcBorders>
            <w:shd w:val="clear" w:color="000000" w:fill="B2B2B2"/>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6b</w:t>
            </w:r>
          </w:p>
        </w:tc>
        <w:tc>
          <w:tcPr>
            <w:tcW w:w="360" w:type="dxa"/>
            <w:tcBorders>
              <w:top w:val="nil"/>
              <w:left w:val="nil"/>
              <w:bottom w:val="single" w:sz="4" w:space="0" w:color="auto"/>
              <w:right w:val="single" w:sz="4" w:space="0" w:color="auto"/>
            </w:tcBorders>
            <w:shd w:val="clear" w:color="000000" w:fill="B2B2B2"/>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5b</w:t>
            </w:r>
          </w:p>
        </w:tc>
        <w:tc>
          <w:tcPr>
            <w:tcW w:w="360" w:type="dxa"/>
            <w:tcBorders>
              <w:top w:val="nil"/>
              <w:left w:val="nil"/>
              <w:bottom w:val="single" w:sz="4" w:space="0" w:color="auto"/>
              <w:right w:val="single" w:sz="4" w:space="0" w:color="auto"/>
            </w:tcBorders>
            <w:shd w:val="clear" w:color="000000" w:fill="B2B2B2"/>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360" w:type="dxa"/>
            <w:tcBorders>
              <w:top w:val="nil"/>
              <w:left w:val="nil"/>
              <w:bottom w:val="single" w:sz="4" w:space="0" w:color="auto"/>
              <w:right w:val="single" w:sz="4" w:space="0" w:color="auto"/>
            </w:tcBorders>
            <w:shd w:val="clear" w:color="000000" w:fill="B2B2B2"/>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360" w:type="dxa"/>
            <w:tcBorders>
              <w:top w:val="nil"/>
              <w:left w:val="nil"/>
              <w:bottom w:val="single" w:sz="4" w:space="0" w:color="auto"/>
              <w:right w:val="single" w:sz="12" w:space="0" w:color="auto"/>
            </w:tcBorders>
            <w:shd w:val="clear" w:color="000000" w:fill="B2B2B2"/>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r>
      <w:tr w:rsidR="0098345D" w:rsidRPr="0098345D" w:rsidTr="0098345D">
        <w:trPr>
          <w:divId w:val="280109583"/>
          <w:trHeight w:val="300"/>
        </w:trPr>
        <w:tc>
          <w:tcPr>
            <w:tcW w:w="2040" w:type="dxa"/>
            <w:tcBorders>
              <w:top w:val="nil"/>
              <w:left w:val="single" w:sz="12" w:space="0" w:color="auto"/>
              <w:bottom w:val="single" w:sz="4" w:space="0" w:color="auto"/>
              <w:right w:val="single" w:sz="8" w:space="0" w:color="auto"/>
            </w:tcBorders>
            <w:shd w:val="clear" w:color="000000" w:fill="CC9900"/>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Š.SALAJEC</w:t>
            </w:r>
          </w:p>
        </w:tc>
        <w:tc>
          <w:tcPr>
            <w:tcW w:w="520" w:type="dxa"/>
            <w:tcBorders>
              <w:top w:val="nil"/>
              <w:left w:val="nil"/>
              <w:bottom w:val="single" w:sz="4" w:space="0" w:color="auto"/>
              <w:right w:val="single" w:sz="8" w:space="0" w:color="auto"/>
            </w:tcBorders>
            <w:shd w:val="clear" w:color="auto" w:fill="auto"/>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5.B</w:t>
            </w:r>
          </w:p>
        </w:tc>
        <w:tc>
          <w:tcPr>
            <w:tcW w:w="360" w:type="dxa"/>
            <w:tcBorders>
              <w:top w:val="nil"/>
              <w:left w:val="nil"/>
              <w:bottom w:val="single" w:sz="4" w:space="0" w:color="auto"/>
              <w:right w:val="single" w:sz="4" w:space="0" w:color="auto"/>
            </w:tcBorders>
            <w:shd w:val="clear" w:color="000000" w:fill="FFFFFF"/>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392" w:type="dxa"/>
            <w:tcBorders>
              <w:top w:val="nil"/>
              <w:left w:val="nil"/>
              <w:bottom w:val="single" w:sz="4" w:space="0" w:color="auto"/>
              <w:right w:val="single" w:sz="4" w:space="0" w:color="auto"/>
            </w:tcBorders>
            <w:shd w:val="clear" w:color="000000" w:fill="FFFFFF"/>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414" w:type="dxa"/>
            <w:tcBorders>
              <w:top w:val="nil"/>
              <w:left w:val="nil"/>
              <w:bottom w:val="single" w:sz="4" w:space="0" w:color="auto"/>
              <w:right w:val="single" w:sz="4" w:space="0" w:color="auto"/>
            </w:tcBorders>
            <w:shd w:val="clear" w:color="000000" w:fill="FFFFFF"/>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441" w:type="dxa"/>
            <w:tcBorders>
              <w:top w:val="nil"/>
              <w:left w:val="nil"/>
              <w:bottom w:val="single" w:sz="4" w:space="0" w:color="auto"/>
              <w:right w:val="single" w:sz="4" w:space="0" w:color="auto"/>
            </w:tcBorders>
            <w:shd w:val="clear" w:color="000000" w:fill="FFFFFF"/>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441" w:type="dxa"/>
            <w:tcBorders>
              <w:top w:val="nil"/>
              <w:left w:val="nil"/>
              <w:bottom w:val="single" w:sz="4" w:space="0" w:color="auto"/>
              <w:right w:val="single" w:sz="4" w:space="0" w:color="auto"/>
            </w:tcBorders>
            <w:shd w:val="clear" w:color="000000" w:fill="FFFFFF"/>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441" w:type="dxa"/>
            <w:tcBorders>
              <w:top w:val="nil"/>
              <w:left w:val="nil"/>
              <w:bottom w:val="single" w:sz="4" w:space="0" w:color="auto"/>
              <w:right w:val="single" w:sz="8" w:space="0" w:color="auto"/>
            </w:tcBorders>
            <w:shd w:val="clear" w:color="000000" w:fill="FFFFFF"/>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441" w:type="dxa"/>
            <w:tcBorders>
              <w:top w:val="nil"/>
              <w:left w:val="nil"/>
              <w:bottom w:val="single" w:sz="4" w:space="0" w:color="auto"/>
              <w:right w:val="single" w:sz="8" w:space="0" w:color="auto"/>
            </w:tcBorders>
            <w:shd w:val="clear" w:color="000000" w:fill="CC9900"/>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6a</w:t>
            </w:r>
          </w:p>
        </w:tc>
        <w:tc>
          <w:tcPr>
            <w:tcW w:w="441" w:type="dxa"/>
            <w:tcBorders>
              <w:top w:val="nil"/>
              <w:left w:val="nil"/>
              <w:bottom w:val="single" w:sz="4" w:space="0" w:color="auto"/>
              <w:right w:val="single" w:sz="4" w:space="0" w:color="auto"/>
            </w:tcBorders>
            <w:shd w:val="clear" w:color="000000" w:fill="CC9900"/>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6c</w:t>
            </w:r>
          </w:p>
        </w:tc>
        <w:tc>
          <w:tcPr>
            <w:tcW w:w="392" w:type="dxa"/>
            <w:tcBorders>
              <w:top w:val="nil"/>
              <w:left w:val="nil"/>
              <w:bottom w:val="single" w:sz="4" w:space="0" w:color="auto"/>
              <w:right w:val="single" w:sz="4" w:space="0" w:color="auto"/>
            </w:tcBorders>
            <w:shd w:val="clear" w:color="000000" w:fill="CC9900"/>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360" w:type="dxa"/>
            <w:tcBorders>
              <w:top w:val="nil"/>
              <w:left w:val="nil"/>
              <w:bottom w:val="single" w:sz="4" w:space="0" w:color="auto"/>
              <w:right w:val="single" w:sz="4" w:space="0" w:color="auto"/>
            </w:tcBorders>
            <w:shd w:val="clear" w:color="000000" w:fill="CC9900"/>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5a</w:t>
            </w:r>
          </w:p>
        </w:tc>
        <w:tc>
          <w:tcPr>
            <w:tcW w:w="360" w:type="dxa"/>
            <w:tcBorders>
              <w:top w:val="nil"/>
              <w:left w:val="nil"/>
              <w:bottom w:val="single" w:sz="4" w:space="0" w:color="auto"/>
              <w:right w:val="single" w:sz="4" w:space="0" w:color="auto"/>
            </w:tcBorders>
            <w:shd w:val="clear" w:color="000000" w:fill="CC9900"/>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7c</w:t>
            </w:r>
          </w:p>
        </w:tc>
        <w:tc>
          <w:tcPr>
            <w:tcW w:w="360" w:type="dxa"/>
            <w:tcBorders>
              <w:top w:val="nil"/>
              <w:left w:val="nil"/>
              <w:bottom w:val="single" w:sz="4" w:space="0" w:color="auto"/>
              <w:right w:val="single" w:sz="4" w:space="0" w:color="auto"/>
            </w:tcBorders>
            <w:shd w:val="clear" w:color="000000" w:fill="CC9900"/>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8a</w:t>
            </w:r>
          </w:p>
        </w:tc>
        <w:tc>
          <w:tcPr>
            <w:tcW w:w="360" w:type="dxa"/>
            <w:tcBorders>
              <w:top w:val="nil"/>
              <w:left w:val="nil"/>
              <w:bottom w:val="single" w:sz="4" w:space="0" w:color="auto"/>
              <w:right w:val="single" w:sz="12" w:space="0" w:color="auto"/>
            </w:tcBorders>
            <w:shd w:val="clear" w:color="000000" w:fill="CC9900"/>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r>
      <w:tr w:rsidR="0098345D" w:rsidRPr="0098345D" w:rsidTr="0098345D">
        <w:trPr>
          <w:divId w:val="280109583"/>
          <w:trHeight w:val="300"/>
        </w:trPr>
        <w:tc>
          <w:tcPr>
            <w:tcW w:w="2040" w:type="dxa"/>
            <w:tcBorders>
              <w:top w:val="nil"/>
              <w:left w:val="single" w:sz="12" w:space="0" w:color="auto"/>
              <w:bottom w:val="single" w:sz="4" w:space="0" w:color="auto"/>
              <w:right w:val="single" w:sz="8" w:space="0" w:color="auto"/>
            </w:tcBorders>
            <w:shd w:val="clear" w:color="auto" w:fill="auto"/>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T.ŠTANCL</w:t>
            </w:r>
          </w:p>
        </w:tc>
        <w:tc>
          <w:tcPr>
            <w:tcW w:w="520" w:type="dxa"/>
            <w:tcBorders>
              <w:top w:val="nil"/>
              <w:left w:val="nil"/>
              <w:bottom w:val="single" w:sz="4" w:space="0" w:color="auto"/>
              <w:right w:val="single" w:sz="8" w:space="0" w:color="auto"/>
            </w:tcBorders>
            <w:shd w:val="clear" w:color="auto" w:fill="auto"/>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7.D</w:t>
            </w:r>
          </w:p>
        </w:tc>
        <w:tc>
          <w:tcPr>
            <w:tcW w:w="360" w:type="dxa"/>
            <w:tcBorders>
              <w:top w:val="nil"/>
              <w:left w:val="nil"/>
              <w:bottom w:val="single" w:sz="4" w:space="0" w:color="auto"/>
              <w:right w:val="single" w:sz="4" w:space="0" w:color="auto"/>
            </w:tcBorders>
            <w:shd w:val="clear" w:color="auto" w:fill="auto"/>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7f</w:t>
            </w:r>
          </w:p>
        </w:tc>
        <w:tc>
          <w:tcPr>
            <w:tcW w:w="392" w:type="dxa"/>
            <w:tcBorders>
              <w:top w:val="nil"/>
              <w:left w:val="nil"/>
              <w:bottom w:val="single" w:sz="4" w:space="0" w:color="auto"/>
              <w:right w:val="single" w:sz="4" w:space="0" w:color="auto"/>
            </w:tcBorders>
            <w:shd w:val="clear" w:color="auto" w:fill="auto"/>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5f</w:t>
            </w:r>
          </w:p>
        </w:tc>
        <w:tc>
          <w:tcPr>
            <w:tcW w:w="414" w:type="dxa"/>
            <w:tcBorders>
              <w:top w:val="nil"/>
              <w:left w:val="nil"/>
              <w:bottom w:val="single" w:sz="4" w:space="0" w:color="auto"/>
              <w:right w:val="single" w:sz="4" w:space="0" w:color="auto"/>
            </w:tcBorders>
            <w:shd w:val="clear" w:color="auto" w:fill="auto"/>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7d</w:t>
            </w:r>
          </w:p>
        </w:tc>
        <w:tc>
          <w:tcPr>
            <w:tcW w:w="441" w:type="dxa"/>
            <w:tcBorders>
              <w:top w:val="nil"/>
              <w:left w:val="nil"/>
              <w:bottom w:val="single" w:sz="4" w:space="0" w:color="auto"/>
              <w:right w:val="single" w:sz="4" w:space="0" w:color="auto"/>
            </w:tcBorders>
            <w:shd w:val="clear" w:color="auto" w:fill="auto"/>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7e</w:t>
            </w:r>
          </w:p>
        </w:tc>
        <w:tc>
          <w:tcPr>
            <w:tcW w:w="441" w:type="dxa"/>
            <w:tcBorders>
              <w:top w:val="nil"/>
              <w:left w:val="nil"/>
              <w:bottom w:val="single" w:sz="4" w:space="0" w:color="auto"/>
              <w:right w:val="single" w:sz="4" w:space="0" w:color="auto"/>
            </w:tcBorders>
            <w:shd w:val="clear" w:color="auto" w:fill="auto"/>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8e</w:t>
            </w:r>
          </w:p>
        </w:tc>
        <w:tc>
          <w:tcPr>
            <w:tcW w:w="441" w:type="dxa"/>
            <w:tcBorders>
              <w:top w:val="nil"/>
              <w:left w:val="nil"/>
              <w:bottom w:val="single" w:sz="4" w:space="0" w:color="auto"/>
              <w:right w:val="single" w:sz="8" w:space="0" w:color="auto"/>
            </w:tcBorders>
            <w:shd w:val="clear" w:color="auto" w:fill="auto"/>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6e</w:t>
            </w:r>
          </w:p>
        </w:tc>
        <w:tc>
          <w:tcPr>
            <w:tcW w:w="441" w:type="dxa"/>
            <w:tcBorders>
              <w:top w:val="nil"/>
              <w:left w:val="nil"/>
              <w:bottom w:val="single" w:sz="4" w:space="0" w:color="auto"/>
              <w:right w:val="single" w:sz="8" w:space="0" w:color="auto"/>
            </w:tcBorders>
            <w:shd w:val="clear" w:color="000000" w:fill="FFFFFF"/>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441" w:type="dxa"/>
            <w:tcBorders>
              <w:top w:val="nil"/>
              <w:left w:val="nil"/>
              <w:bottom w:val="single" w:sz="4" w:space="0" w:color="auto"/>
              <w:right w:val="single" w:sz="4" w:space="0" w:color="auto"/>
            </w:tcBorders>
            <w:shd w:val="clear" w:color="000000" w:fill="FFFFFF"/>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392" w:type="dxa"/>
            <w:tcBorders>
              <w:top w:val="nil"/>
              <w:left w:val="nil"/>
              <w:bottom w:val="single" w:sz="4" w:space="0" w:color="auto"/>
              <w:right w:val="single" w:sz="4" w:space="0" w:color="auto"/>
            </w:tcBorders>
            <w:shd w:val="clear" w:color="000000" w:fill="FFFFFF"/>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360" w:type="dxa"/>
            <w:tcBorders>
              <w:top w:val="nil"/>
              <w:left w:val="nil"/>
              <w:bottom w:val="single" w:sz="4" w:space="0" w:color="auto"/>
              <w:right w:val="single" w:sz="4" w:space="0" w:color="auto"/>
            </w:tcBorders>
            <w:shd w:val="clear" w:color="000000" w:fill="FFFFFF"/>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360" w:type="dxa"/>
            <w:tcBorders>
              <w:top w:val="nil"/>
              <w:left w:val="nil"/>
              <w:bottom w:val="single" w:sz="4" w:space="0" w:color="auto"/>
              <w:right w:val="single" w:sz="4" w:space="0" w:color="auto"/>
            </w:tcBorders>
            <w:shd w:val="clear" w:color="000000" w:fill="FFFFFF"/>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360" w:type="dxa"/>
            <w:tcBorders>
              <w:top w:val="nil"/>
              <w:left w:val="nil"/>
              <w:bottom w:val="single" w:sz="4" w:space="0" w:color="auto"/>
              <w:right w:val="single" w:sz="4" w:space="0" w:color="auto"/>
            </w:tcBorders>
            <w:shd w:val="clear" w:color="000000" w:fill="FFFFFF"/>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360" w:type="dxa"/>
            <w:tcBorders>
              <w:top w:val="nil"/>
              <w:left w:val="nil"/>
              <w:bottom w:val="single" w:sz="4" w:space="0" w:color="auto"/>
              <w:right w:val="single" w:sz="12" w:space="0" w:color="auto"/>
            </w:tcBorders>
            <w:shd w:val="clear" w:color="000000" w:fill="FFFFFF"/>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r>
      <w:tr w:rsidR="0098345D" w:rsidRPr="0098345D" w:rsidTr="0098345D">
        <w:trPr>
          <w:divId w:val="280109583"/>
          <w:trHeight w:val="300"/>
        </w:trPr>
        <w:tc>
          <w:tcPr>
            <w:tcW w:w="2040" w:type="dxa"/>
            <w:tcBorders>
              <w:top w:val="nil"/>
              <w:left w:val="single" w:sz="12" w:space="0" w:color="auto"/>
              <w:bottom w:val="single" w:sz="4" w:space="0" w:color="auto"/>
              <w:right w:val="single" w:sz="8" w:space="0" w:color="auto"/>
            </w:tcBorders>
            <w:shd w:val="clear" w:color="000000" w:fill="996633"/>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J.SINANOVIĆ</w:t>
            </w:r>
          </w:p>
        </w:tc>
        <w:tc>
          <w:tcPr>
            <w:tcW w:w="520" w:type="dxa"/>
            <w:tcBorders>
              <w:top w:val="nil"/>
              <w:left w:val="nil"/>
              <w:bottom w:val="single" w:sz="4" w:space="0" w:color="auto"/>
              <w:right w:val="single" w:sz="8" w:space="0" w:color="auto"/>
            </w:tcBorders>
            <w:shd w:val="clear" w:color="auto" w:fill="auto"/>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360" w:type="dxa"/>
            <w:tcBorders>
              <w:top w:val="nil"/>
              <w:left w:val="nil"/>
              <w:bottom w:val="single" w:sz="4" w:space="0" w:color="auto"/>
              <w:right w:val="single" w:sz="4" w:space="0" w:color="auto"/>
            </w:tcBorders>
            <w:shd w:val="clear" w:color="auto" w:fill="auto"/>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392" w:type="dxa"/>
            <w:tcBorders>
              <w:top w:val="nil"/>
              <w:left w:val="nil"/>
              <w:bottom w:val="single" w:sz="4" w:space="0" w:color="auto"/>
              <w:right w:val="single" w:sz="4" w:space="0" w:color="auto"/>
            </w:tcBorders>
            <w:shd w:val="clear" w:color="auto" w:fill="auto"/>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414" w:type="dxa"/>
            <w:tcBorders>
              <w:top w:val="nil"/>
              <w:left w:val="nil"/>
              <w:bottom w:val="single" w:sz="4" w:space="0" w:color="auto"/>
              <w:right w:val="single" w:sz="4" w:space="0" w:color="auto"/>
            </w:tcBorders>
            <w:shd w:val="clear" w:color="auto" w:fill="auto"/>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441" w:type="dxa"/>
            <w:tcBorders>
              <w:top w:val="nil"/>
              <w:left w:val="nil"/>
              <w:bottom w:val="single" w:sz="4" w:space="0" w:color="auto"/>
              <w:right w:val="single" w:sz="4" w:space="0" w:color="auto"/>
            </w:tcBorders>
            <w:shd w:val="clear" w:color="auto" w:fill="auto"/>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441" w:type="dxa"/>
            <w:tcBorders>
              <w:top w:val="nil"/>
              <w:left w:val="nil"/>
              <w:bottom w:val="single" w:sz="4" w:space="0" w:color="auto"/>
              <w:right w:val="single" w:sz="4" w:space="0" w:color="auto"/>
            </w:tcBorders>
            <w:shd w:val="clear" w:color="auto" w:fill="auto"/>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441" w:type="dxa"/>
            <w:tcBorders>
              <w:top w:val="nil"/>
              <w:left w:val="nil"/>
              <w:bottom w:val="single" w:sz="4" w:space="0" w:color="auto"/>
              <w:right w:val="single" w:sz="8" w:space="0" w:color="auto"/>
            </w:tcBorders>
            <w:shd w:val="clear" w:color="auto" w:fill="auto"/>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441" w:type="dxa"/>
            <w:tcBorders>
              <w:top w:val="nil"/>
              <w:left w:val="nil"/>
              <w:bottom w:val="single" w:sz="4" w:space="0" w:color="auto"/>
              <w:right w:val="single" w:sz="8" w:space="0" w:color="auto"/>
            </w:tcBorders>
            <w:shd w:val="clear" w:color="000000" w:fill="FFFFFF"/>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441" w:type="dxa"/>
            <w:tcBorders>
              <w:top w:val="nil"/>
              <w:left w:val="nil"/>
              <w:bottom w:val="single" w:sz="4" w:space="0" w:color="auto"/>
              <w:right w:val="single" w:sz="4" w:space="0" w:color="auto"/>
            </w:tcBorders>
            <w:shd w:val="clear" w:color="000000" w:fill="996633"/>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6b</w:t>
            </w:r>
          </w:p>
        </w:tc>
        <w:tc>
          <w:tcPr>
            <w:tcW w:w="392" w:type="dxa"/>
            <w:tcBorders>
              <w:top w:val="nil"/>
              <w:left w:val="nil"/>
              <w:bottom w:val="single" w:sz="4" w:space="0" w:color="auto"/>
              <w:right w:val="single" w:sz="4" w:space="0" w:color="auto"/>
            </w:tcBorders>
            <w:shd w:val="clear" w:color="000000" w:fill="996633"/>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5a</w:t>
            </w:r>
          </w:p>
        </w:tc>
        <w:tc>
          <w:tcPr>
            <w:tcW w:w="360" w:type="dxa"/>
            <w:tcBorders>
              <w:top w:val="nil"/>
              <w:left w:val="nil"/>
              <w:bottom w:val="single" w:sz="4" w:space="0" w:color="auto"/>
              <w:right w:val="single" w:sz="4" w:space="0" w:color="auto"/>
            </w:tcBorders>
            <w:shd w:val="clear" w:color="000000" w:fill="996633"/>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7b</w:t>
            </w:r>
          </w:p>
        </w:tc>
        <w:tc>
          <w:tcPr>
            <w:tcW w:w="360" w:type="dxa"/>
            <w:tcBorders>
              <w:top w:val="nil"/>
              <w:left w:val="nil"/>
              <w:bottom w:val="single" w:sz="4" w:space="0" w:color="auto"/>
              <w:right w:val="single" w:sz="4" w:space="0" w:color="auto"/>
            </w:tcBorders>
            <w:shd w:val="clear" w:color="000000" w:fill="996633"/>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8b</w:t>
            </w:r>
          </w:p>
        </w:tc>
        <w:tc>
          <w:tcPr>
            <w:tcW w:w="360" w:type="dxa"/>
            <w:tcBorders>
              <w:top w:val="nil"/>
              <w:left w:val="nil"/>
              <w:bottom w:val="single" w:sz="4" w:space="0" w:color="auto"/>
              <w:right w:val="single" w:sz="4" w:space="0" w:color="auto"/>
            </w:tcBorders>
            <w:shd w:val="clear" w:color="000000" w:fill="996633"/>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6a</w:t>
            </w:r>
          </w:p>
        </w:tc>
        <w:tc>
          <w:tcPr>
            <w:tcW w:w="360" w:type="dxa"/>
            <w:tcBorders>
              <w:top w:val="nil"/>
              <w:left w:val="nil"/>
              <w:bottom w:val="single" w:sz="4" w:space="0" w:color="auto"/>
              <w:right w:val="single" w:sz="12" w:space="0" w:color="auto"/>
            </w:tcBorders>
            <w:shd w:val="clear" w:color="000000" w:fill="996633"/>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5b</w:t>
            </w:r>
          </w:p>
        </w:tc>
      </w:tr>
      <w:tr w:rsidR="0098345D" w:rsidRPr="0098345D" w:rsidTr="0098345D">
        <w:trPr>
          <w:divId w:val="280109583"/>
          <w:trHeight w:val="300"/>
        </w:trPr>
        <w:tc>
          <w:tcPr>
            <w:tcW w:w="2040" w:type="dxa"/>
            <w:tcBorders>
              <w:top w:val="nil"/>
              <w:left w:val="single" w:sz="12" w:space="0" w:color="auto"/>
              <w:bottom w:val="single" w:sz="4" w:space="0" w:color="auto"/>
              <w:right w:val="single" w:sz="8" w:space="0" w:color="auto"/>
            </w:tcBorders>
            <w:shd w:val="clear" w:color="000000" w:fill="BFBFBF"/>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I.MIHALJ</w:t>
            </w:r>
          </w:p>
        </w:tc>
        <w:tc>
          <w:tcPr>
            <w:tcW w:w="520" w:type="dxa"/>
            <w:tcBorders>
              <w:top w:val="nil"/>
              <w:left w:val="nil"/>
              <w:bottom w:val="single" w:sz="4" w:space="0" w:color="auto"/>
              <w:right w:val="single" w:sz="8" w:space="0" w:color="auto"/>
            </w:tcBorders>
            <w:shd w:val="clear" w:color="auto" w:fill="auto"/>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360" w:type="dxa"/>
            <w:tcBorders>
              <w:top w:val="nil"/>
              <w:left w:val="nil"/>
              <w:bottom w:val="single" w:sz="4" w:space="0" w:color="auto"/>
              <w:right w:val="single" w:sz="4" w:space="0" w:color="auto"/>
            </w:tcBorders>
            <w:shd w:val="clear" w:color="000000" w:fill="FFFFFF"/>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392" w:type="dxa"/>
            <w:tcBorders>
              <w:top w:val="nil"/>
              <w:left w:val="nil"/>
              <w:bottom w:val="single" w:sz="4" w:space="0" w:color="auto"/>
              <w:right w:val="single" w:sz="4" w:space="0" w:color="auto"/>
            </w:tcBorders>
            <w:shd w:val="clear" w:color="000000" w:fill="FFFFFF"/>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414" w:type="dxa"/>
            <w:tcBorders>
              <w:top w:val="nil"/>
              <w:left w:val="nil"/>
              <w:bottom w:val="single" w:sz="4" w:space="0" w:color="auto"/>
              <w:right w:val="single" w:sz="4" w:space="0" w:color="auto"/>
            </w:tcBorders>
            <w:shd w:val="clear" w:color="000000" w:fill="FFFFFF"/>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441" w:type="dxa"/>
            <w:tcBorders>
              <w:top w:val="nil"/>
              <w:left w:val="nil"/>
              <w:bottom w:val="single" w:sz="4" w:space="0" w:color="auto"/>
              <w:right w:val="single" w:sz="4" w:space="0" w:color="auto"/>
            </w:tcBorders>
            <w:shd w:val="clear" w:color="000000" w:fill="FFFFFF"/>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441" w:type="dxa"/>
            <w:tcBorders>
              <w:top w:val="nil"/>
              <w:left w:val="nil"/>
              <w:bottom w:val="single" w:sz="4" w:space="0" w:color="auto"/>
              <w:right w:val="single" w:sz="4" w:space="0" w:color="auto"/>
            </w:tcBorders>
            <w:shd w:val="clear" w:color="000000" w:fill="FFFFFF"/>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441" w:type="dxa"/>
            <w:tcBorders>
              <w:top w:val="nil"/>
              <w:left w:val="nil"/>
              <w:bottom w:val="single" w:sz="4" w:space="0" w:color="auto"/>
              <w:right w:val="single" w:sz="8" w:space="0" w:color="auto"/>
            </w:tcBorders>
            <w:shd w:val="clear" w:color="000000" w:fill="FFFFFF"/>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441" w:type="dxa"/>
            <w:tcBorders>
              <w:top w:val="nil"/>
              <w:left w:val="nil"/>
              <w:bottom w:val="single" w:sz="4" w:space="0" w:color="auto"/>
              <w:right w:val="single" w:sz="8" w:space="0" w:color="auto"/>
            </w:tcBorders>
            <w:shd w:val="clear" w:color="000000" w:fill="B2B2B2"/>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441" w:type="dxa"/>
            <w:tcBorders>
              <w:top w:val="nil"/>
              <w:left w:val="nil"/>
              <w:bottom w:val="single" w:sz="4" w:space="0" w:color="auto"/>
              <w:right w:val="single" w:sz="4" w:space="0" w:color="auto"/>
            </w:tcBorders>
            <w:shd w:val="clear" w:color="000000" w:fill="B2B2B2"/>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6a</w:t>
            </w:r>
          </w:p>
        </w:tc>
        <w:tc>
          <w:tcPr>
            <w:tcW w:w="392" w:type="dxa"/>
            <w:tcBorders>
              <w:top w:val="nil"/>
              <w:left w:val="nil"/>
              <w:bottom w:val="single" w:sz="4" w:space="0" w:color="auto"/>
              <w:right w:val="single" w:sz="4" w:space="0" w:color="auto"/>
            </w:tcBorders>
            <w:shd w:val="clear" w:color="000000" w:fill="B2B2B2"/>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6c</w:t>
            </w:r>
          </w:p>
        </w:tc>
        <w:tc>
          <w:tcPr>
            <w:tcW w:w="360" w:type="dxa"/>
            <w:tcBorders>
              <w:top w:val="nil"/>
              <w:left w:val="nil"/>
              <w:bottom w:val="single" w:sz="4" w:space="0" w:color="auto"/>
              <w:right w:val="single" w:sz="4" w:space="0" w:color="auto"/>
            </w:tcBorders>
            <w:shd w:val="clear" w:color="000000" w:fill="B2B2B2"/>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7a</w:t>
            </w:r>
          </w:p>
        </w:tc>
        <w:tc>
          <w:tcPr>
            <w:tcW w:w="360" w:type="dxa"/>
            <w:tcBorders>
              <w:top w:val="nil"/>
              <w:left w:val="nil"/>
              <w:bottom w:val="single" w:sz="4" w:space="0" w:color="auto"/>
              <w:right w:val="single" w:sz="4" w:space="0" w:color="auto"/>
            </w:tcBorders>
            <w:shd w:val="clear" w:color="000000" w:fill="B2B2B2"/>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5a</w:t>
            </w:r>
          </w:p>
        </w:tc>
        <w:tc>
          <w:tcPr>
            <w:tcW w:w="360" w:type="dxa"/>
            <w:tcBorders>
              <w:top w:val="nil"/>
              <w:left w:val="nil"/>
              <w:bottom w:val="single" w:sz="4" w:space="0" w:color="auto"/>
              <w:right w:val="single" w:sz="4" w:space="0" w:color="auto"/>
            </w:tcBorders>
            <w:shd w:val="clear" w:color="000000" w:fill="B2B2B2"/>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7c</w:t>
            </w:r>
          </w:p>
        </w:tc>
        <w:tc>
          <w:tcPr>
            <w:tcW w:w="360" w:type="dxa"/>
            <w:tcBorders>
              <w:top w:val="nil"/>
              <w:left w:val="nil"/>
              <w:bottom w:val="single" w:sz="4" w:space="0" w:color="auto"/>
              <w:right w:val="single" w:sz="12" w:space="0" w:color="auto"/>
            </w:tcBorders>
            <w:shd w:val="clear" w:color="000000" w:fill="B2B2B2"/>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5c</w:t>
            </w:r>
          </w:p>
        </w:tc>
      </w:tr>
      <w:tr w:rsidR="0098345D" w:rsidRPr="0098345D" w:rsidTr="0098345D">
        <w:trPr>
          <w:divId w:val="280109583"/>
          <w:trHeight w:val="300"/>
        </w:trPr>
        <w:tc>
          <w:tcPr>
            <w:tcW w:w="2040" w:type="dxa"/>
            <w:tcBorders>
              <w:top w:val="nil"/>
              <w:left w:val="single" w:sz="12" w:space="0" w:color="auto"/>
              <w:bottom w:val="single" w:sz="4" w:space="0" w:color="auto"/>
              <w:right w:val="single" w:sz="8" w:space="0" w:color="auto"/>
            </w:tcBorders>
            <w:shd w:val="clear" w:color="auto" w:fill="auto"/>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D.ROGALO</w:t>
            </w:r>
          </w:p>
        </w:tc>
        <w:tc>
          <w:tcPr>
            <w:tcW w:w="520" w:type="dxa"/>
            <w:tcBorders>
              <w:top w:val="nil"/>
              <w:left w:val="nil"/>
              <w:bottom w:val="single" w:sz="4" w:space="0" w:color="auto"/>
              <w:right w:val="single" w:sz="8" w:space="0" w:color="auto"/>
            </w:tcBorders>
            <w:shd w:val="clear" w:color="auto" w:fill="auto"/>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360" w:type="dxa"/>
            <w:tcBorders>
              <w:top w:val="nil"/>
              <w:left w:val="nil"/>
              <w:bottom w:val="single" w:sz="4" w:space="0" w:color="auto"/>
              <w:right w:val="single" w:sz="4" w:space="0" w:color="auto"/>
            </w:tcBorders>
            <w:shd w:val="clear" w:color="auto" w:fill="auto"/>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5e</w:t>
            </w:r>
          </w:p>
        </w:tc>
        <w:tc>
          <w:tcPr>
            <w:tcW w:w="392" w:type="dxa"/>
            <w:tcBorders>
              <w:top w:val="nil"/>
              <w:left w:val="nil"/>
              <w:bottom w:val="single" w:sz="4" w:space="0" w:color="auto"/>
              <w:right w:val="single" w:sz="4" w:space="0" w:color="auto"/>
            </w:tcBorders>
            <w:shd w:val="clear" w:color="auto" w:fill="auto"/>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6f</w:t>
            </w:r>
          </w:p>
        </w:tc>
        <w:tc>
          <w:tcPr>
            <w:tcW w:w="414" w:type="dxa"/>
            <w:tcBorders>
              <w:top w:val="nil"/>
              <w:left w:val="nil"/>
              <w:bottom w:val="single" w:sz="4" w:space="0" w:color="auto"/>
              <w:right w:val="single" w:sz="4" w:space="0" w:color="auto"/>
            </w:tcBorders>
            <w:shd w:val="clear" w:color="auto" w:fill="auto"/>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6d</w:t>
            </w:r>
          </w:p>
        </w:tc>
        <w:tc>
          <w:tcPr>
            <w:tcW w:w="441" w:type="dxa"/>
            <w:tcBorders>
              <w:top w:val="nil"/>
              <w:left w:val="nil"/>
              <w:bottom w:val="single" w:sz="4" w:space="0" w:color="auto"/>
              <w:right w:val="single" w:sz="4" w:space="0" w:color="auto"/>
            </w:tcBorders>
            <w:shd w:val="clear" w:color="auto" w:fill="auto"/>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6e</w:t>
            </w:r>
          </w:p>
        </w:tc>
        <w:tc>
          <w:tcPr>
            <w:tcW w:w="441" w:type="dxa"/>
            <w:tcBorders>
              <w:top w:val="nil"/>
              <w:left w:val="nil"/>
              <w:bottom w:val="single" w:sz="4" w:space="0" w:color="auto"/>
              <w:right w:val="single" w:sz="4" w:space="0" w:color="auto"/>
            </w:tcBorders>
            <w:shd w:val="clear" w:color="auto" w:fill="auto"/>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8d</w:t>
            </w:r>
          </w:p>
        </w:tc>
        <w:tc>
          <w:tcPr>
            <w:tcW w:w="441" w:type="dxa"/>
            <w:tcBorders>
              <w:top w:val="nil"/>
              <w:left w:val="nil"/>
              <w:bottom w:val="single" w:sz="4" w:space="0" w:color="auto"/>
              <w:right w:val="single" w:sz="8" w:space="0" w:color="auto"/>
            </w:tcBorders>
            <w:shd w:val="clear" w:color="auto" w:fill="auto"/>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7e</w:t>
            </w:r>
          </w:p>
        </w:tc>
        <w:tc>
          <w:tcPr>
            <w:tcW w:w="441" w:type="dxa"/>
            <w:tcBorders>
              <w:top w:val="nil"/>
              <w:left w:val="nil"/>
              <w:bottom w:val="single" w:sz="4" w:space="0" w:color="auto"/>
              <w:right w:val="single" w:sz="8" w:space="0" w:color="auto"/>
            </w:tcBorders>
            <w:shd w:val="clear" w:color="000000" w:fill="FFFFFF"/>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441" w:type="dxa"/>
            <w:tcBorders>
              <w:top w:val="nil"/>
              <w:left w:val="nil"/>
              <w:bottom w:val="single" w:sz="4" w:space="0" w:color="auto"/>
              <w:right w:val="single" w:sz="4" w:space="0" w:color="auto"/>
            </w:tcBorders>
            <w:shd w:val="clear" w:color="000000" w:fill="FFFFFF"/>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392" w:type="dxa"/>
            <w:tcBorders>
              <w:top w:val="nil"/>
              <w:left w:val="nil"/>
              <w:bottom w:val="single" w:sz="4" w:space="0" w:color="auto"/>
              <w:right w:val="single" w:sz="4" w:space="0" w:color="auto"/>
            </w:tcBorders>
            <w:shd w:val="clear" w:color="000000" w:fill="FFFFFF"/>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360" w:type="dxa"/>
            <w:tcBorders>
              <w:top w:val="nil"/>
              <w:left w:val="nil"/>
              <w:bottom w:val="single" w:sz="4" w:space="0" w:color="auto"/>
              <w:right w:val="single" w:sz="4" w:space="0" w:color="auto"/>
            </w:tcBorders>
            <w:shd w:val="clear" w:color="000000" w:fill="FFFFFF"/>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360" w:type="dxa"/>
            <w:tcBorders>
              <w:top w:val="nil"/>
              <w:left w:val="nil"/>
              <w:bottom w:val="single" w:sz="4" w:space="0" w:color="auto"/>
              <w:right w:val="single" w:sz="4" w:space="0" w:color="auto"/>
            </w:tcBorders>
            <w:shd w:val="clear" w:color="000000" w:fill="FFFFFF"/>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360" w:type="dxa"/>
            <w:tcBorders>
              <w:top w:val="nil"/>
              <w:left w:val="nil"/>
              <w:bottom w:val="single" w:sz="4" w:space="0" w:color="auto"/>
              <w:right w:val="single" w:sz="4" w:space="0" w:color="auto"/>
            </w:tcBorders>
            <w:shd w:val="clear" w:color="000000" w:fill="FFFFFF"/>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360" w:type="dxa"/>
            <w:tcBorders>
              <w:top w:val="nil"/>
              <w:left w:val="nil"/>
              <w:bottom w:val="single" w:sz="4" w:space="0" w:color="auto"/>
              <w:right w:val="single" w:sz="12" w:space="0" w:color="auto"/>
            </w:tcBorders>
            <w:shd w:val="clear" w:color="000000" w:fill="FFFFFF"/>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r>
      <w:tr w:rsidR="0098345D" w:rsidRPr="0098345D" w:rsidTr="0098345D">
        <w:trPr>
          <w:divId w:val="280109583"/>
          <w:trHeight w:val="300"/>
        </w:trPr>
        <w:tc>
          <w:tcPr>
            <w:tcW w:w="2040" w:type="dxa"/>
            <w:tcBorders>
              <w:top w:val="nil"/>
              <w:left w:val="single" w:sz="12" w:space="0" w:color="auto"/>
              <w:bottom w:val="single" w:sz="4" w:space="0" w:color="auto"/>
              <w:right w:val="single" w:sz="8" w:space="0" w:color="auto"/>
            </w:tcBorders>
            <w:shd w:val="clear" w:color="000000" w:fill="99CCFF"/>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V.HORVAT</w:t>
            </w:r>
          </w:p>
        </w:tc>
        <w:tc>
          <w:tcPr>
            <w:tcW w:w="520" w:type="dxa"/>
            <w:tcBorders>
              <w:top w:val="nil"/>
              <w:left w:val="nil"/>
              <w:bottom w:val="single" w:sz="4" w:space="0" w:color="auto"/>
              <w:right w:val="single" w:sz="8" w:space="0" w:color="auto"/>
            </w:tcBorders>
            <w:shd w:val="clear" w:color="auto" w:fill="auto"/>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8.E</w:t>
            </w:r>
          </w:p>
        </w:tc>
        <w:tc>
          <w:tcPr>
            <w:tcW w:w="360" w:type="dxa"/>
            <w:tcBorders>
              <w:top w:val="nil"/>
              <w:left w:val="nil"/>
              <w:bottom w:val="single" w:sz="4" w:space="0" w:color="auto"/>
              <w:right w:val="single" w:sz="4" w:space="0" w:color="auto"/>
            </w:tcBorders>
            <w:shd w:val="clear" w:color="auto" w:fill="auto"/>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8e</w:t>
            </w:r>
          </w:p>
        </w:tc>
        <w:tc>
          <w:tcPr>
            <w:tcW w:w="392" w:type="dxa"/>
            <w:tcBorders>
              <w:top w:val="nil"/>
              <w:left w:val="nil"/>
              <w:bottom w:val="single" w:sz="4" w:space="0" w:color="auto"/>
              <w:right w:val="single" w:sz="4" w:space="0" w:color="auto"/>
            </w:tcBorders>
            <w:shd w:val="clear" w:color="auto" w:fill="auto"/>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5e</w:t>
            </w:r>
          </w:p>
        </w:tc>
        <w:tc>
          <w:tcPr>
            <w:tcW w:w="414" w:type="dxa"/>
            <w:tcBorders>
              <w:top w:val="nil"/>
              <w:left w:val="nil"/>
              <w:bottom w:val="single" w:sz="4" w:space="0" w:color="auto"/>
              <w:right w:val="single" w:sz="4" w:space="0" w:color="auto"/>
            </w:tcBorders>
            <w:shd w:val="clear" w:color="auto" w:fill="auto"/>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441" w:type="dxa"/>
            <w:tcBorders>
              <w:top w:val="nil"/>
              <w:left w:val="nil"/>
              <w:bottom w:val="single" w:sz="4" w:space="0" w:color="auto"/>
              <w:right w:val="single" w:sz="4" w:space="0" w:color="auto"/>
            </w:tcBorders>
            <w:shd w:val="clear" w:color="auto" w:fill="auto"/>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5f</w:t>
            </w:r>
          </w:p>
        </w:tc>
        <w:tc>
          <w:tcPr>
            <w:tcW w:w="441" w:type="dxa"/>
            <w:tcBorders>
              <w:top w:val="nil"/>
              <w:left w:val="nil"/>
              <w:bottom w:val="single" w:sz="4" w:space="0" w:color="auto"/>
              <w:right w:val="single" w:sz="4" w:space="0" w:color="auto"/>
            </w:tcBorders>
            <w:shd w:val="clear" w:color="auto" w:fill="auto"/>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8f</w:t>
            </w:r>
          </w:p>
        </w:tc>
        <w:tc>
          <w:tcPr>
            <w:tcW w:w="441" w:type="dxa"/>
            <w:tcBorders>
              <w:top w:val="nil"/>
              <w:left w:val="nil"/>
              <w:bottom w:val="single" w:sz="4" w:space="0" w:color="auto"/>
              <w:right w:val="single" w:sz="8" w:space="0" w:color="auto"/>
            </w:tcBorders>
            <w:shd w:val="clear" w:color="auto" w:fill="auto"/>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8d</w:t>
            </w:r>
          </w:p>
        </w:tc>
        <w:tc>
          <w:tcPr>
            <w:tcW w:w="441" w:type="dxa"/>
            <w:tcBorders>
              <w:top w:val="nil"/>
              <w:left w:val="nil"/>
              <w:bottom w:val="single" w:sz="4" w:space="0" w:color="auto"/>
              <w:right w:val="single" w:sz="8" w:space="0" w:color="auto"/>
            </w:tcBorders>
            <w:shd w:val="clear" w:color="000000" w:fill="FFFFFF"/>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441" w:type="dxa"/>
            <w:tcBorders>
              <w:top w:val="nil"/>
              <w:left w:val="nil"/>
              <w:bottom w:val="single" w:sz="4" w:space="0" w:color="auto"/>
              <w:right w:val="single" w:sz="4" w:space="0" w:color="auto"/>
            </w:tcBorders>
            <w:shd w:val="clear" w:color="000000" w:fill="FFFFFF"/>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392" w:type="dxa"/>
            <w:tcBorders>
              <w:top w:val="nil"/>
              <w:left w:val="nil"/>
              <w:bottom w:val="single" w:sz="4" w:space="0" w:color="auto"/>
              <w:right w:val="single" w:sz="4" w:space="0" w:color="auto"/>
            </w:tcBorders>
            <w:shd w:val="clear" w:color="000000" w:fill="FFFFFF"/>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360" w:type="dxa"/>
            <w:tcBorders>
              <w:top w:val="nil"/>
              <w:left w:val="nil"/>
              <w:bottom w:val="single" w:sz="4" w:space="0" w:color="auto"/>
              <w:right w:val="single" w:sz="4" w:space="0" w:color="auto"/>
            </w:tcBorders>
            <w:shd w:val="clear" w:color="000000" w:fill="FFFFFF"/>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360" w:type="dxa"/>
            <w:tcBorders>
              <w:top w:val="nil"/>
              <w:left w:val="nil"/>
              <w:bottom w:val="single" w:sz="4" w:space="0" w:color="auto"/>
              <w:right w:val="single" w:sz="4" w:space="0" w:color="auto"/>
            </w:tcBorders>
            <w:shd w:val="clear" w:color="000000" w:fill="FFFFFF"/>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360" w:type="dxa"/>
            <w:tcBorders>
              <w:top w:val="nil"/>
              <w:left w:val="nil"/>
              <w:bottom w:val="single" w:sz="4" w:space="0" w:color="auto"/>
              <w:right w:val="single" w:sz="4" w:space="0" w:color="auto"/>
            </w:tcBorders>
            <w:shd w:val="clear" w:color="000000" w:fill="FFFFFF"/>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360" w:type="dxa"/>
            <w:tcBorders>
              <w:top w:val="nil"/>
              <w:left w:val="nil"/>
              <w:bottom w:val="single" w:sz="4" w:space="0" w:color="auto"/>
              <w:right w:val="single" w:sz="12" w:space="0" w:color="auto"/>
            </w:tcBorders>
            <w:shd w:val="clear" w:color="000000" w:fill="FFFFFF"/>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r>
      <w:tr w:rsidR="0098345D" w:rsidRPr="0098345D" w:rsidTr="0098345D">
        <w:trPr>
          <w:divId w:val="280109583"/>
          <w:trHeight w:val="300"/>
        </w:trPr>
        <w:tc>
          <w:tcPr>
            <w:tcW w:w="2040" w:type="dxa"/>
            <w:tcBorders>
              <w:top w:val="nil"/>
              <w:left w:val="single" w:sz="12" w:space="0" w:color="auto"/>
              <w:bottom w:val="single" w:sz="4" w:space="0" w:color="auto"/>
              <w:right w:val="single" w:sz="8" w:space="0" w:color="auto"/>
            </w:tcBorders>
            <w:shd w:val="clear" w:color="000000" w:fill="FFFF99"/>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Z.LUČIĆ</w:t>
            </w:r>
          </w:p>
        </w:tc>
        <w:tc>
          <w:tcPr>
            <w:tcW w:w="520" w:type="dxa"/>
            <w:tcBorders>
              <w:top w:val="nil"/>
              <w:left w:val="nil"/>
              <w:bottom w:val="single" w:sz="4" w:space="0" w:color="auto"/>
              <w:right w:val="single" w:sz="8" w:space="0" w:color="auto"/>
            </w:tcBorders>
            <w:shd w:val="clear" w:color="auto" w:fill="auto"/>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5.C</w:t>
            </w:r>
          </w:p>
        </w:tc>
        <w:tc>
          <w:tcPr>
            <w:tcW w:w="360" w:type="dxa"/>
            <w:tcBorders>
              <w:top w:val="nil"/>
              <w:left w:val="nil"/>
              <w:bottom w:val="single" w:sz="4" w:space="0" w:color="auto"/>
              <w:right w:val="single" w:sz="4" w:space="0" w:color="auto"/>
            </w:tcBorders>
            <w:shd w:val="clear" w:color="auto" w:fill="auto"/>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392" w:type="dxa"/>
            <w:tcBorders>
              <w:top w:val="nil"/>
              <w:left w:val="nil"/>
              <w:bottom w:val="single" w:sz="4" w:space="0" w:color="auto"/>
              <w:right w:val="single" w:sz="4" w:space="0" w:color="auto"/>
            </w:tcBorders>
            <w:shd w:val="clear" w:color="auto" w:fill="auto"/>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414" w:type="dxa"/>
            <w:tcBorders>
              <w:top w:val="nil"/>
              <w:left w:val="nil"/>
              <w:bottom w:val="single" w:sz="4" w:space="0" w:color="auto"/>
              <w:right w:val="single" w:sz="4" w:space="0" w:color="auto"/>
            </w:tcBorders>
            <w:shd w:val="clear" w:color="auto" w:fill="auto"/>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441" w:type="dxa"/>
            <w:tcBorders>
              <w:top w:val="nil"/>
              <w:left w:val="nil"/>
              <w:bottom w:val="single" w:sz="4" w:space="0" w:color="auto"/>
              <w:right w:val="single" w:sz="4" w:space="0" w:color="auto"/>
            </w:tcBorders>
            <w:shd w:val="clear" w:color="000000" w:fill="FFFFFF"/>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1b</w:t>
            </w:r>
          </w:p>
        </w:tc>
        <w:tc>
          <w:tcPr>
            <w:tcW w:w="441" w:type="dxa"/>
            <w:tcBorders>
              <w:top w:val="nil"/>
              <w:left w:val="nil"/>
              <w:bottom w:val="single" w:sz="4" w:space="0" w:color="auto"/>
              <w:right w:val="single" w:sz="4" w:space="0" w:color="auto"/>
            </w:tcBorders>
            <w:shd w:val="clear" w:color="000000" w:fill="FFFFFF"/>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1b</w:t>
            </w:r>
          </w:p>
        </w:tc>
        <w:tc>
          <w:tcPr>
            <w:tcW w:w="441" w:type="dxa"/>
            <w:tcBorders>
              <w:top w:val="nil"/>
              <w:left w:val="nil"/>
              <w:bottom w:val="single" w:sz="4" w:space="0" w:color="auto"/>
              <w:right w:val="single" w:sz="8" w:space="0" w:color="auto"/>
            </w:tcBorders>
            <w:shd w:val="clear" w:color="000000" w:fill="FFFFFF"/>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1a</w:t>
            </w:r>
          </w:p>
        </w:tc>
        <w:tc>
          <w:tcPr>
            <w:tcW w:w="441" w:type="dxa"/>
            <w:tcBorders>
              <w:top w:val="nil"/>
              <w:left w:val="nil"/>
              <w:bottom w:val="single" w:sz="4" w:space="0" w:color="auto"/>
              <w:right w:val="single" w:sz="8" w:space="0" w:color="auto"/>
            </w:tcBorders>
            <w:shd w:val="clear" w:color="000000" w:fill="FFFFFF"/>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1a</w:t>
            </w:r>
          </w:p>
        </w:tc>
        <w:tc>
          <w:tcPr>
            <w:tcW w:w="441" w:type="dxa"/>
            <w:tcBorders>
              <w:top w:val="nil"/>
              <w:left w:val="nil"/>
              <w:bottom w:val="single" w:sz="4" w:space="0" w:color="auto"/>
              <w:right w:val="single" w:sz="4" w:space="0" w:color="auto"/>
            </w:tcBorders>
            <w:shd w:val="clear" w:color="000000" w:fill="FFFFFF"/>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392" w:type="dxa"/>
            <w:tcBorders>
              <w:top w:val="nil"/>
              <w:left w:val="nil"/>
              <w:bottom w:val="single" w:sz="4" w:space="0" w:color="auto"/>
              <w:right w:val="single" w:sz="4" w:space="0" w:color="auto"/>
            </w:tcBorders>
            <w:shd w:val="clear" w:color="000000" w:fill="FFFFFF"/>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360" w:type="dxa"/>
            <w:tcBorders>
              <w:top w:val="nil"/>
              <w:left w:val="nil"/>
              <w:bottom w:val="single" w:sz="4" w:space="0" w:color="auto"/>
              <w:right w:val="single" w:sz="4" w:space="0" w:color="auto"/>
            </w:tcBorders>
            <w:shd w:val="clear" w:color="000000" w:fill="FFFFFF"/>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360" w:type="dxa"/>
            <w:tcBorders>
              <w:top w:val="nil"/>
              <w:left w:val="nil"/>
              <w:bottom w:val="single" w:sz="4" w:space="0" w:color="auto"/>
              <w:right w:val="single" w:sz="4" w:space="0" w:color="auto"/>
            </w:tcBorders>
            <w:shd w:val="clear" w:color="000000" w:fill="FFFFFF"/>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360" w:type="dxa"/>
            <w:tcBorders>
              <w:top w:val="nil"/>
              <w:left w:val="nil"/>
              <w:bottom w:val="single" w:sz="4" w:space="0" w:color="auto"/>
              <w:right w:val="single" w:sz="4" w:space="0" w:color="auto"/>
            </w:tcBorders>
            <w:shd w:val="clear" w:color="000000" w:fill="FFFFFF"/>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360" w:type="dxa"/>
            <w:tcBorders>
              <w:top w:val="nil"/>
              <w:left w:val="nil"/>
              <w:bottom w:val="single" w:sz="4" w:space="0" w:color="auto"/>
              <w:right w:val="single" w:sz="12" w:space="0" w:color="auto"/>
            </w:tcBorders>
            <w:shd w:val="clear" w:color="000000" w:fill="FFFFFF"/>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r>
      <w:tr w:rsidR="0098345D" w:rsidRPr="0098345D" w:rsidTr="0098345D">
        <w:trPr>
          <w:divId w:val="280109583"/>
          <w:trHeight w:val="300"/>
        </w:trPr>
        <w:tc>
          <w:tcPr>
            <w:tcW w:w="2040" w:type="dxa"/>
            <w:tcBorders>
              <w:top w:val="nil"/>
              <w:left w:val="single" w:sz="12" w:space="0" w:color="auto"/>
              <w:bottom w:val="single" w:sz="4" w:space="0" w:color="auto"/>
              <w:right w:val="single" w:sz="8" w:space="0" w:color="auto"/>
            </w:tcBorders>
            <w:shd w:val="clear" w:color="000000" w:fill="FFFF00"/>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M.SRDAREVIĆ</w:t>
            </w:r>
          </w:p>
        </w:tc>
        <w:tc>
          <w:tcPr>
            <w:tcW w:w="520" w:type="dxa"/>
            <w:tcBorders>
              <w:top w:val="nil"/>
              <w:left w:val="nil"/>
              <w:bottom w:val="single" w:sz="4" w:space="0" w:color="auto"/>
              <w:right w:val="single" w:sz="8" w:space="0" w:color="auto"/>
            </w:tcBorders>
            <w:shd w:val="clear" w:color="auto" w:fill="auto"/>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7.A</w:t>
            </w:r>
          </w:p>
        </w:tc>
        <w:tc>
          <w:tcPr>
            <w:tcW w:w="360" w:type="dxa"/>
            <w:tcBorders>
              <w:top w:val="nil"/>
              <w:left w:val="nil"/>
              <w:bottom w:val="single" w:sz="4" w:space="0" w:color="auto"/>
              <w:right w:val="single" w:sz="4" w:space="0" w:color="auto"/>
            </w:tcBorders>
            <w:shd w:val="clear" w:color="auto" w:fill="auto"/>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PŠ</w:t>
            </w:r>
          </w:p>
        </w:tc>
        <w:tc>
          <w:tcPr>
            <w:tcW w:w="392" w:type="dxa"/>
            <w:tcBorders>
              <w:top w:val="nil"/>
              <w:left w:val="nil"/>
              <w:bottom w:val="single" w:sz="4" w:space="0" w:color="auto"/>
              <w:right w:val="single" w:sz="4" w:space="0" w:color="auto"/>
            </w:tcBorders>
            <w:shd w:val="clear" w:color="auto" w:fill="auto"/>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KK</w:t>
            </w:r>
          </w:p>
        </w:tc>
        <w:tc>
          <w:tcPr>
            <w:tcW w:w="414" w:type="dxa"/>
            <w:tcBorders>
              <w:top w:val="nil"/>
              <w:left w:val="nil"/>
              <w:bottom w:val="single" w:sz="4" w:space="0" w:color="auto"/>
              <w:right w:val="single" w:sz="4" w:space="0" w:color="auto"/>
            </w:tcBorders>
            <w:shd w:val="clear" w:color="auto" w:fill="auto"/>
            <w:noWrap/>
            <w:vAlign w:val="bottom"/>
            <w:hideMark/>
          </w:tcPr>
          <w:p w:rsidR="0098345D" w:rsidRPr="0098345D" w:rsidRDefault="0098345D" w:rsidP="0098345D">
            <w:pPr>
              <w:spacing w:after="0" w:line="240" w:lineRule="auto"/>
              <w:jc w:val="right"/>
              <w:rPr>
                <w:rFonts w:ascii="Arial" w:eastAsia="Times New Roman" w:hAnsi="Arial" w:cs="Arial"/>
                <w:sz w:val="16"/>
                <w:szCs w:val="16"/>
                <w:lang w:eastAsia="hr-HR"/>
              </w:rPr>
            </w:pPr>
            <w:r w:rsidRPr="0098345D">
              <w:rPr>
                <w:rFonts w:ascii="Arial" w:eastAsia="Times New Roman" w:hAnsi="Arial" w:cs="Arial"/>
                <w:sz w:val="16"/>
                <w:szCs w:val="16"/>
                <w:lang w:eastAsia="hr-HR"/>
              </w:rPr>
              <w:t>1</w:t>
            </w:r>
          </w:p>
        </w:tc>
        <w:tc>
          <w:tcPr>
            <w:tcW w:w="441" w:type="dxa"/>
            <w:tcBorders>
              <w:top w:val="nil"/>
              <w:left w:val="nil"/>
              <w:bottom w:val="single" w:sz="4" w:space="0" w:color="auto"/>
              <w:right w:val="single" w:sz="4" w:space="0" w:color="auto"/>
            </w:tcBorders>
            <w:shd w:val="clear" w:color="auto" w:fill="auto"/>
            <w:noWrap/>
            <w:vAlign w:val="bottom"/>
            <w:hideMark/>
          </w:tcPr>
          <w:p w:rsidR="0098345D" w:rsidRPr="0098345D" w:rsidRDefault="0098345D" w:rsidP="0098345D">
            <w:pPr>
              <w:spacing w:after="0" w:line="240" w:lineRule="auto"/>
              <w:jc w:val="right"/>
              <w:rPr>
                <w:rFonts w:ascii="Arial" w:eastAsia="Times New Roman" w:hAnsi="Arial" w:cs="Arial"/>
                <w:sz w:val="16"/>
                <w:szCs w:val="16"/>
                <w:lang w:eastAsia="hr-HR"/>
              </w:rPr>
            </w:pPr>
            <w:r w:rsidRPr="0098345D">
              <w:rPr>
                <w:rFonts w:ascii="Arial" w:eastAsia="Times New Roman" w:hAnsi="Arial" w:cs="Arial"/>
                <w:sz w:val="16"/>
                <w:szCs w:val="16"/>
                <w:lang w:eastAsia="hr-HR"/>
              </w:rPr>
              <w:t>1</w:t>
            </w:r>
          </w:p>
        </w:tc>
        <w:tc>
          <w:tcPr>
            <w:tcW w:w="441" w:type="dxa"/>
            <w:tcBorders>
              <w:top w:val="nil"/>
              <w:left w:val="nil"/>
              <w:bottom w:val="single" w:sz="4" w:space="0" w:color="auto"/>
              <w:right w:val="single" w:sz="4" w:space="0" w:color="auto"/>
            </w:tcBorders>
            <w:shd w:val="clear" w:color="auto" w:fill="auto"/>
            <w:noWrap/>
            <w:vAlign w:val="bottom"/>
            <w:hideMark/>
          </w:tcPr>
          <w:p w:rsidR="0098345D" w:rsidRPr="0098345D" w:rsidRDefault="0098345D" w:rsidP="0098345D">
            <w:pPr>
              <w:spacing w:after="0" w:line="240" w:lineRule="auto"/>
              <w:jc w:val="right"/>
              <w:rPr>
                <w:rFonts w:ascii="Arial" w:eastAsia="Times New Roman" w:hAnsi="Arial" w:cs="Arial"/>
                <w:sz w:val="16"/>
                <w:szCs w:val="16"/>
                <w:lang w:eastAsia="hr-HR"/>
              </w:rPr>
            </w:pPr>
            <w:r w:rsidRPr="0098345D">
              <w:rPr>
                <w:rFonts w:ascii="Arial" w:eastAsia="Times New Roman" w:hAnsi="Arial" w:cs="Arial"/>
                <w:sz w:val="16"/>
                <w:szCs w:val="16"/>
                <w:lang w:eastAsia="hr-HR"/>
              </w:rPr>
              <w:t>3</w:t>
            </w:r>
          </w:p>
        </w:tc>
        <w:tc>
          <w:tcPr>
            <w:tcW w:w="441" w:type="dxa"/>
            <w:tcBorders>
              <w:top w:val="nil"/>
              <w:left w:val="nil"/>
              <w:bottom w:val="single" w:sz="4" w:space="0" w:color="auto"/>
              <w:right w:val="single" w:sz="8" w:space="0" w:color="auto"/>
            </w:tcBorders>
            <w:shd w:val="clear" w:color="auto" w:fill="auto"/>
            <w:noWrap/>
            <w:vAlign w:val="bottom"/>
            <w:hideMark/>
          </w:tcPr>
          <w:p w:rsidR="0098345D" w:rsidRPr="0098345D" w:rsidRDefault="0098345D" w:rsidP="0098345D">
            <w:pPr>
              <w:spacing w:after="0" w:line="240" w:lineRule="auto"/>
              <w:jc w:val="right"/>
              <w:rPr>
                <w:rFonts w:ascii="Arial" w:eastAsia="Times New Roman" w:hAnsi="Arial" w:cs="Arial"/>
                <w:sz w:val="16"/>
                <w:szCs w:val="16"/>
                <w:lang w:eastAsia="hr-HR"/>
              </w:rPr>
            </w:pPr>
            <w:r w:rsidRPr="0098345D">
              <w:rPr>
                <w:rFonts w:ascii="Arial" w:eastAsia="Times New Roman" w:hAnsi="Arial" w:cs="Arial"/>
                <w:sz w:val="16"/>
                <w:szCs w:val="16"/>
                <w:lang w:eastAsia="hr-HR"/>
              </w:rPr>
              <w:t>3</w:t>
            </w:r>
          </w:p>
        </w:tc>
        <w:tc>
          <w:tcPr>
            <w:tcW w:w="441" w:type="dxa"/>
            <w:tcBorders>
              <w:top w:val="nil"/>
              <w:left w:val="nil"/>
              <w:bottom w:val="single" w:sz="4" w:space="0" w:color="auto"/>
              <w:right w:val="single" w:sz="8" w:space="0" w:color="auto"/>
            </w:tcBorders>
            <w:shd w:val="clear" w:color="000000" w:fill="FFFFFF"/>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441" w:type="dxa"/>
            <w:tcBorders>
              <w:top w:val="nil"/>
              <w:left w:val="nil"/>
              <w:bottom w:val="single" w:sz="4" w:space="0" w:color="auto"/>
              <w:right w:val="single" w:sz="4" w:space="0" w:color="auto"/>
            </w:tcBorders>
            <w:shd w:val="clear" w:color="000000" w:fill="FFFFFF"/>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2</w:t>
            </w:r>
          </w:p>
        </w:tc>
        <w:tc>
          <w:tcPr>
            <w:tcW w:w="392" w:type="dxa"/>
            <w:tcBorders>
              <w:top w:val="nil"/>
              <w:left w:val="nil"/>
              <w:bottom w:val="single" w:sz="4" w:space="0" w:color="auto"/>
              <w:right w:val="single" w:sz="4" w:space="0" w:color="auto"/>
            </w:tcBorders>
            <w:shd w:val="clear" w:color="000000" w:fill="FFFFFF"/>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2</w:t>
            </w:r>
          </w:p>
        </w:tc>
        <w:tc>
          <w:tcPr>
            <w:tcW w:w="360" w:type="dxa"/>
            <w:tcBorders>
              <w:top w:val="nil"/>
              <w:left w:val="nil"/>
              <w:bottom w:val="single" w:sz="4" w:space="0" w:color="auto"/>
              <w:right w:val="single" w:sz="4" w:space="0" w:color="auto"/>
            </w:tcBorders>
            <w:shd w:val="clear" w:color="000000" w:fill="FFFFFF"/>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4</w:t>
            </w:r>
          </w:p>
        </w:tc>
        <w:tc>
          <w:tcPr>
            <w:tcW w:w="360" w:type="dxa"/>
            <w:tcBorders>
              <w:top w:val="nil"/>
              <w:left w:val="nil"/>
              <w:bottom w:val="single" w:sz="4" w:space="0" w:color="auto"/>
              <w:right w:val="single" w:sz="4" w:space="0" w:color="auto"/>
            </w:tcBorders>
            <w:shd w:val="clear" w:color="000000" w:fill="FFFFFF"/>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4</w:t>
            </w:r>
          </w:p>
        </w:tc>
        <w:tc>
          <w:tcPr>
            <w:tcW w:w="360" w:type="dxa"/>
            <w:tcBorders>
              <w:top w:val="nil"/>
              <w:left w:val="nil"/>
              <w:bottom w:val="single" w:sz="4" w:space="0" w:color="auto"/>
              <w:right w:val="single" w:sz="4" w:space="0" w:color="auto"/>
            </w:tcBorders>
            <w:shd w:val="clear" w:color="000000" w:fill="FFFFFF"/>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360" w:type="dxa"/>
            <w:tcBorders>
              <w:top w:val="nil"/>
              <w:left w:val="nil"/>
              <w:bottom w:val="single" w:sz="4" w:space="0" w:color="auto"/>
              <w:right w:val="single" w:sz="12" w:space="0" w:color="auto"/>
            </w:tcBorders>
            <w:shd w:val="clear" w:color="000000" w:fill="FFFFFF"/>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r>
      <w:tr w:rsidR="0098345D" w:rsidRPr="0098345D" w:rsidTr="0098345D">
        <w:trPr>
          <w:divId w:val="280109583"/>
          <w:trHeight w:val="300"/>
        </w:trPr>
        <w:tc>
          <w:tcPr>
            <w:tcW w:w="2040" w:type="dxa"/>
            <w:tcBorders>
              <w:top w:val="nil"/>
              <w:left w:val="single" w:sz="12" w:space="0" w:color="auto"/>
              <w:bottom w:val="single" w:sz="4" w:space="0" w:color="auto"/>
              <w:right w:val="single" w:sz="8" w:space="0" w:color="auto"/>
            </w:tcBorders>
            <w:shd w:val="clear" w:color="auto" w:fill="auto"/>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I.BRAJKOVIĆ</w:t>
            </w:r>
          </w:p>
        </w:tc>
        <w:tc>
          <w:tcPr>
            <w:tcW w:w="520" w:type="dxa"/>
            <w:tcBorders>
              <w:top w:val="nil"/>
              <w:left w:val="nil"/>
              <w:bottom w:val="single" w:sz="4" w:space="0" w:color="auto"/>
              <w:right w:val="single" w:sz="8" w:space="0" w:color="auto"/>
            </w:tcBorders>
            <w:shd w:val="clear" w:color="auto" w:fill="auto"/>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6.F</w:t>
            </w:r>
          </w:p>
        </w:tc>
        <w:tc>
          <w:tcPr>
            <w:tcW w:w="360" w:type="dxa"/>
            <w:tcBorders>
              <w:top w:val="nil"/>
              <w:left w:val="nil"/>
              <w:bottom w:val="single" w:sz="4" w:space="0" w:color="auto"/>
              <w:right w:val="single" w:sz="4" w:space="0" w:color="auto"/>
            </w:tcBorders>
            <w:shd w:val="clear" w:color="auto" w:fill="auto"/>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392" w:type="dxa"/>
            <w:tcBorders>
              <w:top w:val="nil"/>
              <w:left w:val="nil"/>
              <w:bottom w:val="single" w:sz="4" w:space="0" w:color="auto"/>
              <w:right w:val="single" w:sz="4" w:space="0" w:color="auto"/>
            </w:tcBorders>
            <w:shd w:val="clear" w:color="auto" w:fill="auto"/>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PŠ</w:t>
            </w:r>
          </w:p>
        </w:tc>
        <w:tc>
          <w:tcPr>
            <w:tcW w:w="414" w:type="dxa"/>
            <w:tcBorders>
              <w:top w:val="nil"/>
              <w:left w:val="nil"/>
              <w:bottom w:val="single" w:sz="4" w:space="0" w:color="auto"/>
              <w:right w:val="single" w:sz="4" w:space="0" w:color="auto"/>
            </w:tcBorders>
            <w:shd w:val="clear" w:color="auto" w:fill="auto"/>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HL</w:t>
            </w:r>
          </w:p>
        </w:tc>
        <w:tc>
          <w:tcPr>
            <w:tcW w:w="441" w:type="dxa"/>
            <w:tcBorders>
              <w:top w:val="nil"/>
              <w:left w:val="nil"/>
              <w:bottom w:val="single" w:sz="4" w:space="0" w:color="auto"/>
              <w:right w:val="single" w:sz="4" w:space="0" w:color="auto"/>
            </w:tcBorders>
            <w:shd w:val="clear" w:color="auto" w:fill="auto"/>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441" w:type="dxa"/>
            <w:tcBorders>
              <w:top w:val="nil"/>
              <w:left w:val="nil"/>
              <w:bottom w:val="single" w:sz="4" w:space="0" w:color="auto"/>
              <w:right w:val="single" w:sz="4" w:space="0" w:color="auto"/>
            </w:tcBorders>
            <w:shd w:val="clear" w:color="auto" w:fill="auto"/>
            <w:noWrap/>
            <w:vAlign w:val="bottom"/>
            <w:hideMark/>
          </w:tcPr>
          <w:p w:rsidR="0098345D" w:rsidRPr="0098345D" w:rsidRDefault="0098345D" w:rsidP="0098345D">
            <w:pPr>
              <w:spacing w:after="0" w:line="240" w:lineRule="auto"/>
              <w:jc w:val="right"/>
              <w:rPr>
                <w:rFonts w:ascii="Arial" w:eastAsia="Times New Roman" w:hAnsi="Arial" w:cs="Arial"/>
                <w:sz w:val="16"/>
                <w:szCs w:val="16"/>
                <w:lang w:eastAsia="hr-HR"/>
              </w:rPr>
            </w:pPr>
            <w:r w:rsidRPr="0098345D">
              <w:rPr>
                <w:rFonts w:ascii="Arial" w:eastAsia="Times New Roman" w:hAnsi="Arial" w:cs="Arial"/>
                <w:sz w:val="16"/>
                <w:szCs w:val="16"/>
                <w:lang w:eastAsia="hr-HR"/>
              </w:rPr>
              <w:t>1</w:t>
            </w:r>
          </w:p>
        </w:tc>
        <w:tc>
          <w:tcPr>
            <w:tcW w:w="441" w:type="dxa"/>
            <w:tcBorders>
              <w:top w:val="nil"/>
              <w:left w:val="nil"/>
              <w:bottom w:val="single" w:sz="4" w:space="0" w:color="auto"/>
              <w:right w:val="single" w:sz="8" w:space="0" w:color="auto"/>
            </w:tcBorders>
            <w:shd w:val="clear" w:color="auto" w:fill="auto"/>
            <w:noWrap/>
            <w:vAlign w:val="bottom"/>
            <w:hideMark/>
          </w:tcPr>
          <w:p w:rsidR="0098345D" w:rsidRPr="0098345D" w:rsidRDefault="0098345D" w:rsidP="0098345D">
            <w:pPr>
              <w:spacing w:after="0" w:line="240" w:lineRule="auto"/>
              <w:jc w:val="right"/>
              <w:rPr>
                <w:rFonts w:ascii="Arial" w:eastAsia="Times New Roman" w:hAnsi="Arial" w:cs="Arial"/>
                <w:sz w:val="16"/>
                <w:szCs w:val="16"/>
                <w:lang w:eastAsia="hr-HR"/>
              </w:rPr>
            </w:pPr>
            <w:r w:rsidRPr="0098345D">
              <w:rPr>
                <w:rFonts w:ascii="Arial" w:eastAsia="Times New Roman" w:hAnsi="Arial" w:cs="Arial"/>
                <w:sz w:val="16"/>
                <w:szCs w:val="16"/>
                <w:lang w:eastAsia="hr-HR"/>
              </w:rPr>
              <w:t>3</w:t>
            </w:r>
          </w:p>
        </w:tc>
        <w:tc>
          <w:tcPr>
            <w:tcW w:w="441" w:type="dxa"/>
            <w:tcBorders>
              <w:top w:val="nil"/>
              <w:left w:val="nil"/>
              <w:bottom w:val="single" w:sz="4" w:space="0" w:color="auto"/>
              <w:right w:val="single" w:sz="8" w:space="0" w:color="auto"/>
            </w:tcBorders>
            <w:shd w:val="clear" w:color="000000" w:fill="FFFFFF"/>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441" w:type="dxa"/>
            <w:tcBorders>
              <w:top w:val="nil"/>
              <w:left w:val="nil"/>
              <w:bottom w:val="single" w:sz="4" w:space="0" w:color="auto"/>
              <w:right w:val="single" w:sz="4" w:space="0" w:color="auto"/>
            </w:tcBorders>
            <w:shd w:val="clear" w:color="000000" w:fill="FFFFFF"/>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2</w:t>
            </w:r>
          </w:p>
        </w:tc>
        <w:tc>
          <w:tcPr>
            <w:tcW w:w="392" w:type="dxa"/>
            <w:tcBorders>
              <w:top w:val="nil"/>
              <w:left w:val="nil"/>
              <w:bottom w:val="single" w:sz="4" w:space="0" w:color="auto"/>
              <w:right w:val="single" w:sz="4" w:space="0" w:color="auto"/>
            </w:tcBorders>
            <w:shd w:val="clear" w:color="000000" w:fill="FFFFFF"/>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4</w:t>
            </w:r>
          </w:p>
        </w:tc>
        <w:tc>
          <w:tcPr>
            <w:tcW w:w="360" w:type="dxa"/>
            <w:tcBorders>
              <w:top w:val="nil"/>
              <w:left w:val="nil"/>
              <w:bottom w:val="single" w:sz="4" w:space="0" w:color="auto"/>
              <w:right w:val="single" w:sz="4" w:space="0" w:color="auto"/>
            </w:tcBorders>
            <w:shd w:val="clear" w:color="000000" w:fill="FFFFFF"/>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360" w:type="dxa"/>
            <w:tcBorders>
              <w:top w:val="nil"/>
              <w:left w:val="nil"/>
              <w:bottom w:val="single" w:sz="4" w:space="0" w:color="auto"/>
              <w:right w:val="single" w:sz="4" w:space="0" w:color="auto"/>
            </w:tcBorders>
            <w:shd w:val="clear" w:color="000000" w:fill="FFFFFF"/>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360" w:type="dxa"/>
            <w:tcBorders>
              <w:top w:val="nil"/>
              <w:left w:val="nil"/>
              <w:bottom w:val="single" w:sz="4" w:space="0" w:color="auto"/>
              <w:right w:val="single" w:sz="4" w:space="0" w:color="auto"/>
            </w:tcBorders>
            <w:shd w:val="clear" w:color="000000" w:fill="FFFFFF"/>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360" w:type="dxa"/>
            <w:tcBorders>
              <w:top w:val="nil"/>
              <w:left w:val="nil"/>
              <w:bottom w:val="single" w:sz="4" w:space="0" w:color="auto"/>
              <w:right w:val="single" w:sz="12" w:space="0" w:color="auto"/>
            </w:tcBorders>
            <w:shd w:val="clear" w:color="000000" w:fill="FFFFFF"/>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r>
      <w:tr w:rsidR="0098345D" w:rsidRPr="0098345D" w:rsidTr="0098345D">
        <w:trPr>
          <w:divId w:val="280109583"/>
          <w:trHeight w:val="300"/>
        </w:trPr>
        <w:tc>
          <w:tcPr>
            <w:tcW w:w="2040" w:type="dxa"/>
            <w:tcBorders>
              <w:top w:val="nil"/>
              <w:left w:val="single" w:sz="12" w:space="0" w:color="auto"/>
              <w:bottom w:val="single" w:sz="4" w:space="0" w:color="auto"/>
              <w:right w:val="single" w:sz="8" w:space="0" w:color="auto"/>
            </w:tcBorders>
            <w:shd w:val="clear" w:color="auto" w:fill="auto"/>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M.ČALE</w:t>
            </w:r>
          </w:p>
        </w:tc>
        <w:tc>
          <w:tcPr>
            <w:tcW w:w="520" w:type="dxa"/>
            <w:tcBorders>
              <w:top w:val="nil"/>
              <w:left w:val="nil"/>
              <w:bottom w:val="single" w:sz="4" w:space="0" w:color="auto"/>
              <w:right w:val="single" w:sz="8" w:space="0" w:color="auto"/>
            </w:tcBorders>
            <w:shd w:val="clear" w:color="auto" w:fill="auto"/>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360" w:type="dxa"/>
            <w:tcBorders>
              <w:top w:val="nil"/>
              <w:left w:val="nil"/>
              <w:bottom w:val="single" w:sz="4" w:space="0" w:color="auto"/>
              <w:right w:val="single" w:sz="4" w:space="0" w:color="auto"/>
            </w:tcBorders>
            <w:shd w:val="clear" w:color="auto" w:fill="auto"/>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392" w:type="dxa"/>
            <w:tcBorders>
              <w:top w:val="nil"/>
              <w:left w:val="nil"/>
              <w:bottom w:val="single" w:sz="4" w:space="0" w:color="auto"/>
              <w:right w:val="single" w:sz="4" w:space="0" w:color="auto"/>
            </w:tcBorders>
            <w:shd w:val="clear" w:color="auto" w:fill="auto"/>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414" w:type="dxa"/>
            <w:tcBorders>
              <w:top w:val="nil"/>
              <w:left w:val="nil"/>
              <w:bottom w:val="single" w:sz="4" w:space="0" w:color="auto"/>
              <w:right w:val="single" w:sz="4" w:space="0" w:color="auto"/>
            </w:tcBorders>
            <w:shd w:val="clear" w:color="auto" w:fill="auto"/>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441" w:type="dxa"/>
            <w:tcBorders>
              <w:top w:val="nil"/>
              <w:left w:val="nil"/>
              <w:bottom w:val="single" w:sz="4" w:space="0" w:color="auto"/>
              <w:right w:val="single" w:sz="4" w:space="0" w:color="auto"/>
            </w:tcBorders>
            <w:shd w:val="clear" w:color="auto" w:fill="auto"/>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441" w:type="dxa"/>
            <w:tcBorders>
              <w:top w:val="nil"/>
              <w:left w:val="nil"/>
              <w:bottom w:val="single" w:sz="4" w:space="0" w:color="auto"/>
              <w:right w:val="single" w:sz="4" w:space="0" w:color="auto"/>
            </w:tcBorders>
            <w:shd w:val="clear" w:color="auto" w:fill="auto"/>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441" w:type="dxa"/>
            <w:tcBorders>
              <w:top w:val="nil"/>
              <w:left w:val="nil"/>
              <w:bottom w:val="single" w:sz="4" w:space="0" w:color="auto"/>
              <w:right w:val="nil"/>
            </w:tcBorders>
            <w:shd w:val="clear" w:color="auto" w:fill="auto"/>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441" w:type="dxa"/>
            <w:tcBorders>
              <w:top w:val="nil"/>
              <w:left w:val="single" w:sz="8" w:space="0" w:color="auto"/>
              <w:bottom w:val="single" w:sz="4" w:space="0" w:color="auto"/>
              <w:right w:val="single" w:sz="8" w:space="0" w:color="auto"/>
            </w:tcBorders>
            <w:shd w:val="clear" w:color="000000" w:fill="FFFFFF"/>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441" w:type="dxa"/>
            <w:tcBorders>
              <w:top w:val="nil"/>
              <w:left w:val="nil"/>
              <w:bottom w:val="single" w:sz="4" w:space="0" w:color="auto"/>
              <w:right w:val="single" w:sz="4" w:space="0" w:color="auto"/>
            </w:tcBorders>
            <w:shd w:val="clear" w:color="000000" w:fill="FFFFFF"/>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392" w:type="dxa"/>
            <w:tcBorders>
              <w:top w:val="nil"/>
              <w:left w:val="nil"/>
              <w:bottom w:val="single" w:sz="4" w:space="0" w:color="auto"/>
              <w:right w:val="single" w:sz="4" w:space="0" w:color="auto"/>
            </w:tcBorders>
            <w:shd w:val="clear" w:color="000000" w:fill="FFFFFF"/>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360" w:type="dxa"/>
            <w:tcBorders>
              <w:top w:val="nil"/>
              <w:left w:val="nil"/>
              <w:bottom w:val="single" w:sz="4" w:space="0" w:color="auto"/>
              <w:right w:val="single" w:sz="4" w:space="0" w:color="auto"/>
            </w:tcBorders>
            <w:shd w:val="clear" w:color="000000" w:fill="FFFFFF"/>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360" w:type="dxa"/>
            <w:tcBorders>
              <w:top w:val="nil"/>
              <w:left w:val="nil"/>
              <w:bottom w:val="single" w:sz="4" w:space="0" w:color="auto"/>
              <w:right w:val="single" w:sz="4" w:space="0" w:color="auto"/>
            </w:tcBorders>
            <w:shd w:val="clear" w:color="000000" w:fill="FFFFFF"/>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360" w:type="dxa"/>
            <w:tcBorders>
              <w:top w:val="nil"/>
              <w:left w:val="nil"/>
              <w:bottom w:val="single" w:sz="4" w:space="0" w:color="auto"/>
              <w:right w:val="single" w:sz="4" w:space="0" w:color="auto"/>
            </w:tcBorders>
            <w:shd w:val="clear" w:color="000000" w:fill="FFFFFF"/>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360" w:type="dxa"/>
            <w:tcBorders>
              <w:top w:val="nil"/>
              <w:left w:val="nil"/>
              <w:bottom w:val="single" w:sz="4" w:space="0" w:color="auto"/>
              <w:right w:val="single" w:sz="12" w:space="0" w:color="auto"/>
            </w:tcBorders>
            <w:shd w:val="clear" w:color="000000" w:fill="FFFFFF"/>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r>
      <w:tr w:rsidR="0098345D" w:rsidRPr="0098345D" w:rsidTr="0098345D">
        <w:trPr>
          <w:divId w:val="280109583"/>
          <w:trHeight w:val="300"/>
        </w:trPr>
        <w:tc>
          <w:tcPr>
            <w:tcW w:w="2040" w:type="dxa"/>
            <w:tcBorders>
              <w:top w:val="nil"/>
              <w:left w:val="single" w:sz="12" w:space="0" w:color="auto"/>
              <w:bottom w:val="single" w:sz="4" w:space="0" w:color="auto"/>
              <w:right w:val="single" w:sz="8" w:space="0" w:color="auto"/>
            </w:tcBorders>
            <w:shd w:val="clear" w:color="000000" w:fill="CCC0DA"/>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I.Š.MRGAN</w:t>
            </w:r>
          </w:p>
        </w:tc>
        <w:tc>
          <w:tcPr>
            <w:tcW w:w="520" w:type="dxa"/>
            <w:tcBorders>
              <w:top w:val="nil"/>
              <w:left w:val="nil"/>
              <w:bottom w:val="single" w:sz="4" w:space="0" w:color="auto"/>
              <w:right w:val="single" w:sz="8" w:space="0" w:color="auto"/>
            </w:tcBorders>
            <w:shd w:val="clear" w:color="000000" w:fill="FFFFFF"/>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360" w:type="dxa"/>
            <w:tcBorders>
              <w:top w:val="nil"/>
              <w:left w:val="nil"/>
              <w:bottom w:val="single" w:sz="4" w:space="0" w:color="auto"/>
              <w:right w:val="single" w:sz="4" w:space="0" w:color="auto"/>
            </w:tcBorders>
            <w:shd w:val="clear" w:color="000000" w:fill="FFFFFF"/>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392" w:type="dxa"/>
            <w:tcBorders>
              <w:top w:val="nil"/>
              <w:left w:val="nil"/>
              <w:bottom w:val="single" w:sz="4" w:space="0" w:color="auto"/>
              <w:right w:val="single" w:sz="4" w:space="0" w:color="auto"/>
            </w:tcBorders>
            <w:shd w:val="clear" w:color="000000" w:fill="FFFFFF"/>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414" w:type="dxa"/>
            <w:tcBorders>
              <w:top w:val="nil"/>
              <w:left w:val="nil"/>
              <w:bottom w:val="single" w:sz="4" w:space="0" w:color="auto"/>
              <w:right w:val="single" w:sz="4" w:space="0" w:color="auto"/>
            </w:tcBorders>
            <w:shd w:val="clear" w:color="000000" w:fill="FFFFFF"/>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441" w:type="dxa"/>
            <w:tcBorders>
              <w:top w:val="nil"/>
              <w:left w:val="nil"/>
              <w:bottom w:val="single" w:sz="4" w:space="0" w:color="auto"/>
              <w:right w:val="single" w:sz="4" w:space="0" w:color="auto"/>
            </w:tcBorders>
            <w:shd w:val="clear" w:color="000000" w:fill="CCC0DA"/>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4a</w:t>
            </w:r>
          </w:p>
        </w:tc>
        <w:tc>
          <w:tcPr>
            <w:tcW w:w="441" w:type="dxa"/>
            <w:tcBorders>
              <w:top w:val="nil"/>
              <w:left w:val="nil"/>
              <w:bottom w:val="single" w:sz="4" w:space="0" w:color="auto"/>
              <w:right w:val="single" w:sz="4" w:space="0" w:color="auto"/>
            </w:tcBorders>
            <w:shd w:val="clear" w:color="000000" w:fill="CCC0DA"/>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4a</w:t>
            </w:r>
          </w:p>
        </w:tc>
        <w:tc>
          <w:tcPr>
            <w:tcW w:w="441" w:type="dxa"/>
            <w:tcBorders>
              <w:top w:val="nil"/>
              <w:left w:val="nil"/>
              <w:bottom w:val="single" w:sz="4" w:space="0" w:color="auto"/>
              <w:right w:val="nil"/>
            </w:tcBorders>
            <w:shd w:val="clear" w:color="000000" w:fill="CCC0DA"/>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7bd</w:t>
            </w:r>
          </w:p>
        </w:tc>
        <w:tc>
          <w:tcPr>
            <w:tcW w:w="441" w:type="dxa"/>
            <w:tcBorders>
              <w:top w:val="nil"/>
              <w:left w:val="single" w:sz="8" w:space="0" w:color="auto"/>
              <w:bottom w:val="single" w:sz="4" w:space="0" w:color="auto"/>
              <w:right w:val="single" w:sz="8" w:space="0" w:color="auto"/>
            </w:tcBorders>
            <w:shd w:val="clear" w:color="000000" w:fill="CCC0DA"/>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7bd</w:t>
            </w:r>
          </w:p>
        </w:tc>
        <w:tc>
          <w:tcPr>
            <w:tcW w:w="441" w:type="dxa"/>
            <w:tcBorders>
              <w:top w:val="nil"/>
              <w:left w:val="nil"/>
              <w:bottom w:val="single" w:sz="4" w:space="0" w:color="auto"/>
              <w:right w:val="single" w:sz="4" w:space="0" w:color="auto"/>
            </w:tcBorders>
            <w:shd w:val="clear" w:color="000000" w:fill="FFFFFF"/>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392" w:type="dxa"/>
            <w:tcBorders>
              <w:top w:val="nil"/>
              <w:left w:val="nil"/>
              <w:bottom w:val="single" w:sz="4" w:space="0" w:color="auto"/>
              <w:right w:val="single" w:sz="4" w:space="0" w:color="auto"/>
            </w:tcBorders>
            <w:shd w:val="clear" w:color="000000" w:fill="FFFFFF"/>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360" w:type="dxa"/>
            <w:tcBorders>
              <w:top w:val="nil"/>
              <w:left w:val="nil"/>
              <w:bottom w:val="single" w:sz="4" w:space="0" w:color="auto"/>
              <w:right w:val="single" w:sz="4" w:space="0" w:color="auto"/>
            </w:tcBorders>
            <w:shd w:val="clear" w:color="000000" w:fill="FFFFFF"/>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360" w:type="dxa"/>
            <w:tcBorders>
              <w:top w:val="nil"/>
              <w:left w:val="nil"/>
              <w:bottom w:val="single" w:sz="4" w:space="0" w:color="auto"/>
              <w:right w:val="single" w:sz="4" w:space="0" w:color="auto"/>
            </w:tcBorders>
            <w:shd w:val="clear" w:color="000000" w:fill="FFFFFF"/>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360" w:type="dxa"/>
            <w:tcBorders>
              <w:top w:val="nil"/>
              <w:left w:val="nil"/>
              <w:bottom w:val="single" w:sz="4" w:space="0" w:color="auto"/>
              <w:right w:val="single" w:sz="4" w:space="0" w:color="auto"/>
            </w:tcBorders>
            <w:shd w:val="clear" w:color="000000" w:fill="FFFFFF"/>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360" w:type="dxa"/>
            <w:tcBorders>
              <w:top w:val="nil"/>
              <w:left w:val="nil"/>
              <w:bottom w:val="single" w:sz="4" w:space="0" w:color="auto"/>
              <w:right w:val="single" w:sz="12" w:space="0" w:color="auto"/>
            </w:tcBorders>
            <w:shd w:val="clear" w:color="000000" w:fill="FFFFFF"/>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r>
      <w:tr w:rsidR="0098345D" w:rsidRPr="0098345D" w:rsidTr="0098345D">
        <w:trPr>
          <w:divId w:val="280109583"/>
          <w:trHeight w:val="300"/>
        </w:trPr>
        <w:tc>
          <w:tcPr>
            <w:tcW w:w="2040" w:type="dxa"/>
            <w:tcBorders>
              <w:top w:val="nil"/>
              <w:left w:val="single" w:sz="12" w:space="0" w:color="auto"/>
              <w:bottom w:val="single" w:sz="4" w:space="0" w:color="auto"/>
              <w:right w:val="single" w:sz="8" w:space="0" w:color="auto"/>
            </w:tcBorders>
            <w:shd w:val="clear" w:color="000000" w:fill="FFFFFF"/>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M.PAVLIĆ</w:t>
            </w:r>
          </w:p>
        </w:tc>
        <w:tc>
          <w:tcPr>
            <w:tcW w:w="520" w:type="dxa"/>
            <w:tcBorders>
              <w:top w:val="nil"/>
              <w:left w:val="nil"/>
              <w:bottom w:val="single" w:sz="4" w:space="0" w:color="auto"/>
              <w:right w:val="single" w:sz="8" w:space="0" w:color="auto"/>
            </w:tcBorders>
            <w:shd w:val="clear" w:color="000000" w:fill="FFFFFF"/>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360" w:type="dxa"/>
            <w:tcBorders>
              <w:top w:val="nil"/>
              <w:left w:val="nil"/>
              <w:bottom w:val="single" w:sz="4" w:space="0" w:color="auto"/>
              <w:right w:val="single" w:sz="4" w:space="0" w:color="auto"/>
            </w:tcBorders>
            <w:shd w:val="clear" w:color="000000" w:fill="FFFFFF"/>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392" w:type="dxa"/>
            <w:tcBorders>
              <w:top w:val="nil"/>
              <w:left w:val="nil"/>
              <w:bottom w:val="single" w:sz="4" w:space="0" w:color="auto"/>
              <w:right w:val="single" w:sz="4" w:space="0" w:color="auto"/>
            </w:tcBorders>
            <w:shd w:val="clear" w:color="000000" w:fill="FFFFFF"/>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414" w:type="dxa"/>
            <w:tcBorders>
              <w:top w:val="nil"/>
              <w:left w:val="nil"/>
              <w:bottom w:val="single" w:sz="4" w:space="0" w:color="auto"/>
              <w:right w:val="single" w:sz="4" w:space="0" w:color="auto"/>
            </w:tcBorders>
            <w:shd w:val="clear" w:color="000000" w:fill="FFFFFF"/>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441" w:type="dxa"/>
            <w:tcBorders>
              <w:top w:val="nil"/>
              <w:left w:val="nil"/>
              <w:bottom w:val="single" w:sz="4" w:space="0" w:color="auto"/>
              <w:right w:val="single" w:sz="4" w:space="0" w:color="auto"/>
            </w:tcBorders>
            <w:shd w:val="clear" w:color="000000" w:fill="FFFFFF"/>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4b</w:t>
            </w:r>
          </w:p>
        </w:tc>
        <w:tc>
          <w:tcPr>
            <w:tcW w:w="441" w:type="dxa"/>
            <w:tcBorders>
              <w:top w:val="nil"/>
              <w:left w:val="nil"/>
              <w:bottom w:val="single" w:sz="4" w:space="0" w:color="auto"/>
              <w:right w:val="single" w:sz="4" w:space="0" w:color="auto"/>
            </w:tcBorders>
            <w:shd w:val="clear" w:color="000000" w:fill="FFFFFF"/>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4b</w:t>
            </w:r>
          </w:p>
        </w:tc>
        <w:tc>
          <w:tcPr>
            <w:tcW w:w="441" w:type="dxa"/>
            <w:tcBorders>
              <w:top w:val="nil"/>
              <w:left w:val="nil"/>
              <w:bottom w:val="single" w:sz="4" w:space="0" w:color="auto"/>
              <w:right w:val="nil"/>
            </w:tcBorders>
            <w:shd w:val="clear" w:color="000000" w:fill="FFFFFF"/>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6f</w:t>
            </w:r>
          </w:p>
        </w:tc>
        <w:tc>
          <w:tcPr>
            <w:tcW w:w="441" w:type="dxa"/>
            <w:tcBorders>
              <w:top w:val="nil"/>
              <w:left w:val="single" w:sz="8" w:space="0" w:color="auto"/>
              <w:bottom w:val="single" w:sz="4" w:space="0" w:color="auto"/>
              <w:right w:val="single" w:sz="8" w:space="0" w:color="auto"/>
            </w:tcBorders>
            <w:shd w:val="clear" w:color="000000" w:fill="FFFFFF"/>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8bd</w:t>
            </w:r>
          </w:p>
        </w:tc>
        <w:tc>
          <w:tcPr>
            <w:tcW w:w="441" w:type="dxa"/>
            <w:tcBorders>
              <w:top w:val="nil"/>
              <w:left w:val="nil"/>
              <w:bottom w:val="single" w:sz="4" w:space="0" w:color="auto"/>
              <w:right w:val="single" w:sz="4" w:space="0" w:color="auto"/>
            </w:tcBorders>
            <w:shd w:val="clear" w:color="000000" w:fill="FFFFFF"/>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392" w:type="dxa"/>
            <w:tcBorders>
              <w:top w:val="nil"/>
              <w:left w:val="nil"/>
              <w:bottom w:val="single" w:sz="4" w:space="0" w:color="auto"/>
              <w:right w:val="single" w:sz="4" w:space="0" w:color="auto"/>
            </w:tcBorders>
            <w:shd w:val="clear" w:color="000000" w:fill="FFFFFF"/>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360" w:type="dxa"/>
            <w:tcBorders>
              <w:top w:val="nil"/>
              <w:left w:val="nil"/>
              <w:bottom w:val="single" w:sz="4" w:space="0" w:color="auto"/>
              <w:right w:val="single" w:sz="4" w:space="0" w:color="auto"/>
            </w:tcBorders>
            <w:shd w:val="clear" w:color="000000" w:fill="FFFFFF"/>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360" w:type="dxa"/>
            <w:tcBorders>
              <w:top w:val="nil"/>
              <w:left w:val="nil"/>
              <w:bottom w:val="single" w:sz="4" w:space="0" w:color="auto"/>
              <w:right w:val="single" w:sz="4" w:space="0" w:color="auto"/>
            </w:tcBorders>
            <w:shd w:val="clear" w:color="000000" w:fill="FFFFFF"/>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360" w:type="dxa"/>
            <w:tcBorders>
              <w:top w:val="nil"/>
              <w:left w:val="nil"/>
              <w:bottom w:val="single" w:sz="4" w:space="0" w:color="auto"/>
              <w:right w:val="single" w:sz="4" w:space="0" w:color="auto"/>
            </w:tcBorders>
            <w:shd w:val="clear" w:color="000000" w:fill="FFFFFF"/>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360" w:type="dxa"/>
            <w:tcBorders>
              <w:top w:val="nil"/>
              <w:left w:val="nil"/>
              <w:bottom w:val="single" w:sz="4" w:space="0" w:color="auto"/>
              <w:right w:val="single" w:sz="12" w:space="0" w:color="auto"/>
            </w:tcBorders>
            <w:shd w:val="clear" w:color="000000" w:fill="FFFFFF"/>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r>
      <w:tr w:rsidR="0098345D" w:rsidRPr="0098345D" w:rsidTr="0098345D">
        <w:trPr>
          <w:divId w:val="280109583"/>
          <w:trHeight w:val="300"/>
        </w:trPr>
        <w:tc>
          <w:tcPr>
            <w:tcW w:w="2040" w:type="dxa"/>
            <w:tcBorders>
              <w:top w:val="nil"/>
              <w:left w:val="single" w:sz="12" w:space="0" w:color="auto"/>
              <w:bottom w:val="single" w:sz="4" w:space="0" w:color="auto"/>
              <w:right w:val="single" w:sz="8" w:space="0" w:color="auto"/>
            </w:tcBorders>
            <w:shd w:val="clear" w:color="000000" w:fill="C4BD97"/>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M.NOVAKOVIĆ</w:t>
            </w:r>
          </w:p>
        </w:tc>
        <w:tc>
          <w:tcPr>
            <w:tcW w:w="520" w:type="dxa"/>
            <w:tcBorders>
              <w:top w:val="nil"/>
              <w:left w:val="nil"/>
              <w:bottom w:val="single" w:sz="4" w:space="0" w:color="auto"/>
              <w:right w:val="single" w:sz="8" w:space="0" w:color="auto"/>
            </w:tcBorders>
            <w:shd w:val="clear" w:color="000000" w:fill="FFFFFF"/>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360" w:type="dxa"/>
            <w:tcBorders>
              <w:top w:val="nil"/>
              <w:left w:val="nil"/>
              <w:bottom w:val="single" w:sz="4" w:space="0" w:color="auto"/>
              <w:right w:val="single" w:sz="4" w:space="0" w:color="auto"/>
            </w:tcBorders>
            <w:shd w:val="clear" w:color="000000" w:fill="FFFFFF"/>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392" w:type="dxa"/>
            <w:tcBorders>
              <w:top w:val="nil"/>
              <w:left w:val="nil"/>
              <w:bottom w:val="single" w:sz="4" w:space="0" w:color="auto"/>
              <w:right w:val="single" w:sz="4" w:space="0" w:color="auto"/>
            </w:tcBorders>
            <w:shd w:val="clear" w:color="000000" w:fill="FFFFFF"/>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414" w:type="dxa"/>
            <w:tcBorders>
              <w:top w:val="nil"/>
              <w:left w:val="nil"/>
              <w:bottom w:val="single" w:sz="4" w:space="0" w:color="auto"/>
              <w:right w:val="single" w:sz="4" w:space="0" w:color="auto"/>
            </w:tcBorders>
            <w:shd w:val="clear" w:color="000000" w:fill="FFFFFF"/>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441" w:type="dxa"/>
            <w:tcBorders>
              <w:top w:val="nil"/>
              <w:left w:val="nil"/>
              <w:bottom w:val="single" w:sz="4" w:space="0" w:color="auto"/>
              <w:right w:val="single" w:sz="4" w:space="0" w:color="auto"/>
            </w:tcBorders>
            <w:shd w:val="clear" w:color="000000" w:fill="FFFFFF"/>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441" w:type="dxa"/>
            <w:tcBorders>
              <w:top w:val="nil"/>
              <w:left w:val="nil"/>
              <w:bottom w:val="single" w:sz="4" w:space="0" w:color="auto"/>
              <w:right w:val="single" w:sz="4" w:space="0" w:color="auto"/>
            </w:tcBorders>
            <w:shd w:val="clear" w:color="000000" w:fill="FFFFFF"/>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441" w:type="dxa"/>
            <w:tcBorders>
              <w:top w:val="nil"/>
              <w:left w:val="nil"/>
              <w:bottom w:val="single" w:sz="4" w:space="0" w:color="auto"/>
              <w:right w:val="single" w:sz="8" w:space="0" w:color="auto"/>
            </w:tcBorders>
            <w:shd w:val="clear" w:color="000000" w:fill="FFFFFF"/>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441" w:type="dxa"/>
            <w:tcBorders>
              <w:top w:val="nil"/>
              <w:left w:val="nil"/>
              <w:bottom w:val="single" w:sz="4" w:space="0" w:color="auto"/>
              <w:right w:val="single" w:sz="8" w:space="0" w:color="auto"/>
            </w:tcBorders>
            <w:shd w:val="clear" w:color="000000" w:fill="FFFFFF"/>
            <w:noWrap/>
            <w:vAlign w:val="bottom"/>
            <w:hideMark/>
          </w:tcPr>
          <w:p w:rsidR="0098345D" w:rsidRPr="0098345D" w:rsidRDefault="0098345D" w:rsidP="0098345D">
            <w:pPr>
              <w:spacing w:after="0" w:line="240" w:lineRule="auto"/>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441" w:type="dxa"/>
            <w:tcBorders>
              <w:top w:val="nil"/>
              <w:left w:val="nil"/>
              <w:bottom w:val="single" w:sz="4" w:space="0" w:color="auto"/>
              <w:right w:val="single" w:sz="4" w:space="0" w:color="auto"/>
            </w:tcBorders>
            <w:shd w:val="clear" w:color="000000" w:fill="FFFFFF"/>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392" w:type="dxa"/>
            <w:tcBorders>
              <w:top w:val="nil"/>
              <w:left w:val="nil"/>
              <w:bottom w:val="single" w:sz="4" w:space="0" w:color="auto"/>
              <w:right w:val="single" w:sz="4" w:space="0" w:color="auto"/>
            </w:tcBorders>
            <w:shd w:val="clear" w:color="000000" w:fill="FFFFFF"/>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360" w:type="dxa"/>
            <w:tcBorders>
              <w:top w:val="nil"/>
              <w:left w:val="nil"/>
              <w:bottom w:val="single" w:sz="4" w:space="0" w:color="auto"/>
              <w:right w:val="single" w:sz="4" w:space="0" w:color="auto"/>
            </w:tcBorders>
            <w:shd w:val="clear" w:color="000000" w:fill="FFFFFF"/>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360" w:type="dxa"/>
            <w:tcBorders>
              <w:top w:val="nil"/>
              <w:left w:val="nil"/>
              <w:bottom w:val="single" w:sz="4" w:space="0" w:color="auto"/>
              <w:right w:val="single" w:sz="4" w:space="0" w:color="auto"/>
            </w:tcBorders>
            <w:shd w:val="clear" w:color="000000" w:fill="FFFFFF"/>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360" w:type="dxa"/>
            <w:tcBorders>
              <w:top w:val="nil"/>
              <w:left w:val="nil"/>
              <w:bottom w:val="single" w:sz="4" w:space="0" w:color="auto"/>
              <w:right w:val="single" w:sz="4" w:space="0" w:color="auto"/>
            </w:tcBorders>
            <w:shd w:val="clear" w:color="000000" w:fill="FFFFFF"/>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c>
          <w:tcPr>
            <w:tcW w:w="360" w:type="dxa"/>
            <w:tcBorders>
              <w:top w:val="nil"/>
              <w:left w:val="nil"/>
              <w:bottom w:val="single" w:sz="4" w:space="0" w:color="auto"/>
              <w:right w:val="single" w:sz="12" w:space="0" w:color="auto"/>
            </w:tcBorders>
            <w:shd w:val="clear" w:color="000000" w:fill="FFFFFF"/>
            <w:noWrap/>
            <w:vAlign w:val="center"/>
            <w:hideMark/>
          </w:tcPr>
          <w:p w:rsidR="0098345D" w:rsidRPr="0098345D" w:rsidRDefault="0098345D" w:rsidP="0098345D">
            <w:pPr>
              <w:spacing w:after="0" w:line="240" w:lineRule="auto"/>
              <w:jc w:val="center"/>
              <w:rPr>
                <w:rFonts w:ascii="Arial" w:eastAsia="Times New Roman" w:hAnsi="Arial" w:cs="Arial"/>
                <w:sz w:val="16"/>
                <w:szCs w:val="16"/>
                <w:lang w:eastAsia="hr-HR"/>
              </w:rPr>
            </w:pPr>
            <w:r w:rsidRPr="0098345D">
              <w:rPr>
                <w:rFonts w:ascii="Arial" w:eastAsia="Times New Roman" w:hAnsi="Arial" w:cs="Arial"/>
                <w:sz w:val="16"/>
                <w:szCs w:val="16"/>
                <w:lang w:eastAsia="hr-HR"/>
              </w:rPr>
              <w:t> </w:t>
            </w:r>
          </w:p>
        </w:tc>
      </w:tr>
    </w:tbl>
    <w:p w:rsidR="00736CE6" w:rsidRDefault="00736CE6">
      <w:r>
        <w:fldChar w:fldCharType="end"/>
      </w:r>
    </w:p>
    <w:p w:rsidR="00736CE6" w:rsidRDefault="00736CE6">
      <w:r>
        <w:t xml:space="preserve"> </w:t>
      </w:r>
    </w:p>
    <w:p w:rsidR="00736CE6" w:rsidRDefault="00736CE6"/>
    <w:p w:rsidR="00736CE6" w:rsidRDefault="00736CE6"/>
    <w:p w:rsidR="00736CE6" w:rsidRDefault="00736CE6"/>
    <w:p w:rsidR="00736CE6" w:rsidRDefault="00736CE6"/>
    <w:p w:rsidR="00736CE6" w:rsidRDefault="00736CE6">
      <w:r>
        <w:fldChar w:fldCharType="begin"/>
      </w:r>
      <w:r>
        <w:instrText xml:space="preserve"> LINK Excel.Sheet.8 "C:\\Users\\zbornicadva\\Downloads\\B smjena VELIKA (1).xls" "UTORAK - SRIJEDA!R2C1:R43C26" \a \f 4 \h  \* MERGEFORMAT </w:instrText>
      </w:r>
      <w:r>
        <w:fldChar w:fldCharType="separate"/>
      </w:r>
    </w:p>
    <w:tbl>
      <w:tblPr>
        <w:tblW w:w="10403" w:type="dxa"/>
        <w:tblLook w:val="04A0" w:firstRow="1" w:lastRow="0" w:firstColumn="1" w:lastColumn="0" w:noHBand="0" w:noVBand="1"/>
      </w:tblPr>
      <w:tblGrid>
        <w:gridCol w:w="394"/>
        <w:gridCol w:w="430"/>
        <w:gridCol w:w="481"/>
        <w:gridCol w:w="394"/>
        <w:gridCol w:w="394"/>
        <w:gridCol w:w="394"/>
        <w:gridCol w:w="470"/>
        <w:gridCol w:w="394"/>
        <w:gridCol w:w="394"/>
        <w:gridCol w:w="394"/>
        <w:gridCol w:w="394"/>
        <w:gridCol w:w="394"/>
        <w:gridCol w:w="394"/>
        <w:gridCol w:w="394"/>
        <w:gridCol w:w="394"/>
        <w:gridCol w:w="394"/>
        <w:gridCol w:w="394"/>
        <w:gridCol w:w="563"/>
        <w:gridCol w:w="563"/>
        <w:gridCol w:w="474"/>
        <w:gridCol w:w="474"/>
        <w:gridCol w:w="394"/>
        <w:gridCol w:w="394"/>
        <w:gridCol w:w="394"/>
        <w:gridCol w:w="394"/>
        <w:gridCol w:w="394"/>
      </w:tblGrid>
      <w:tr w:rsidR="00736CE6" w:rsidRPr="00736CE6" w:rsidTr="00736CE6">
        <w:trPr>
          <w:trHeight w:val="660"/>
        </w:trPr>
        <w:tc>
          <w:tcPr>
            <w:tcW w:w="5200" w:type="dxa"/>
            <w:gridSpan w:val="13"/>
            <w:tcBorders>
              <w:top w:val="single" w:sz="12" w:space="0" w:color="auto"/>
              <w:left w:val="single" w:sz="12" w:space="0" w:color="auto"/>
              <w:bottom w:val="double" w:sz="6" w:space="0" w:color="auto"/>
              <w:right w:val="single" w:sz="8" w:space="0" w:color="000000"/>
            </w:tcBorders>
            <w:shd w:val="clear" w:color="auto" w:fill="auto"/>
            <w:noWrap/>
            <w:vAlign w:val="center"/>
            <w:hideMark/>
          </w:tcPr>
          <w:p w:rsidR="00736CE6" w:rsidRPr="00736CE6" w:rsidRDefault="00736CE6">
            <w:pPr>
              <w:jc w:val="center"/>
              <w:rPr>
                <w:rFonts w:ascii="Arial" w:eastAsia="Times New Roman" w:hAnsi="Arial" w:cs="Arial"/>
                <w:b/>
                <w:bCs/>
                <w:sz w:val="16"/>
                <w:szCs w:val="16"/>
                <w:lang w:eastAsia="hr-HR"/>
              </w:rPr>
            </w:pPr>
            <w:r w:rsidRPr="00736CE6">
              <w:rPr>
                <w:rFonts w:ascii="Arial" w:eastAsia="Times New Roman" w:hAnsi="Arial" w:cs="Arial"/>
                <w:b/>
                <w:bCs/>
                <w:sz w:val="16"/>
                <w:szCs w:val="16"/>
                <w:lang w:eastAsia="hr-HR"/>
              </w:rPr>
              <w:t>Utorak</w:t>
            </w:r>
          </w:p>
        </w:tc>
        <w:tc>
          <w:tcPr>
            <w:tcW w:w="5203" w:type="dxa"/>
            <w:gridSpan w:val="13"/>
            <w:tcBorders>
              <w:top w:val="single" w:sz="12" w:space="0" w:color="auto"/>
              <w:left w:val="nil"/>
              <w:bottom w:val="double" w:sz="6" w:space="0" w:color="auto"/>
              <w:right w:val="single" w:sz="12" w:space="0" w:color="000000"/>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b/>
                <w:bCs/>
                <w:sz w:val="16"/>
                <w:szCs w:val="16"/>
                <w:lang w:eastAsia="hr-HR"/>
              </w:rPr>
            </w:pPr>
            <w:r w:rsidRPr="00736CE6">
              <w:rPr>
                <w:rFonts w:ascii="Arial" w:eastAsia="Times New Roman" w:hAnsi="Arial" w:cs="Arial"/>
                <w:b/>
                <w:bCs/>
                <w:sz w:val="16"/>
                <w:szCs w:val="16"/>
                <w:lang w:eastAsia="hr-HR"/>
              </w:rPr>
              <w:t>Srijeda</w:t>
            </w:r>
          </w:p>
        </w:tc>
      </w:tr>
      <w:tr w:rsidR="00736CE6" w:rsidRPr="00736CE6" w:rsidTr="00736CE6">
        <w:trPr>
          <w:trHeight w:val="330"/>
        </w:trPr>
        <w:tc>
          <w:tcPr>
            <w:tcW w:w="2432" w:type="dxa"/>
            <w:gridSpan w:val="6"/>
            <w:tcBorders>
              <w:top w:val="double" w:sz="6" w:space="0" w:color="auto"/>
              <w:left w:val="single" w:sz="12" w:space="0" w:color="auto"/>
              <w:bottom w:val="single" w:sz="4" w:space="0" w:color="auto"/>
              <w:right w:val="single" w:sz="8" w:space="0" w:color="000000"/>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b/>
                <w:bCs/>
                <w:sz w:val="16"/>
                <w:szCs w:val="16"/>
                <w:lang w:eastAsia="hr-HR"/>
              </w:rPr>
            </w:pPr>
            <w:r w:rsidRPr="00736CE6">
              <w:rPr>
                <w:rFonts w:ascii="Arial" w:eastAsia="Times New Roman" w:hAnsi="Arial" w:cs="Arial"/>
                <w:b/>
                <w:bCs/>
                <w:sz w:val="16"/>
                <w:szCs w:val="16"/>
                <w:lang w:eastAsia="hr-HR"/>
              </w:rPr>
              <w:t>prije podne</w:t>
            </w:r>
          </w:p>
        </w:tc>
        <w:tc>
          <w:tcPr>
            <w:tcW w:w="470" w:type="dxa"/>
            <w:tcBorders>
              <w:top w:val="nil"/>
              <w:left w:val="nil"/>
              <w:bottom w:val="single" w:sz="4" w:space="0" w:color="auto"/>
              <w:right w:val="single" w:sz="8"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b/>
                <w:bCs/>
                <w:sz w:val="16"/>
                <w:szCs w:val="16"/>
                <w:lang w:eastAsia="hr-HR"/>
              </w:rPr>
            </w:pPr>
            <w:r w:rsidRPr="00736CE6">
              <w:rPr>
                <w:rFonts w:ascii="Arial" w:eastAsia="Times New Roman" w:hAnsi="Arial" w:cs="Arial"/>
                <w:b/>
                <w:bCs/>
                <w:sz w:val="16"/>
                <w:szCs w:val="16"/>
                <w:lang w:eastAsia="hr-HR"/>
              </w:rPr>
              <w:t> </w:t>
            </w:r>
          </w:p>
        </w:tc>
        <w:tc>
          <w:tcPr>
            <w:tcW w:w="2298" w:type="dxa"/>
            <w:gridSpan w:val="6"/>
            <w:tcBorders>
              <w:top w:val="double" w:sz="6" w:space="0" w:color="auto"/>
              <w:left w:val="nil"/>
              <w:bottom w:val="single" w:sz="4" w:space="0" w:color="auto"/>
              <w:right w:val="single" w:sz="8" w:space="0" w:color="000000"/>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b/>
                <w:bCs/>
                <w:sz w:val="16"/>
                <w:szCs w:val="16"/>
                <w:lang w:eastAsia="hr-HR"/>
              </w:rPr>
            </w:pPr>
            <w:r w:rsidRPr="00736CE6">
              <w:rPr>
                <w:rFonts w:ascii="Arial" w:eastAsia="Times New Roman" w:hAnsi="Arial" w:cs="Arial"/>
                <w:b/>
                <w:bCs/>
                <w:sz w:val="16"/>
                <w:szCs w:val="16"/>
                <w:lang w:eastAsia="hr-HR"/>
              </w:rPr>
              <w:t>poslije podne</w:t>
            </w:r>
          </w:p>
        </w:tc>
        <w:tc>
          <w:tcPr>
            <w:tcW w:w="2472" w:type="dxa"/>
            <w:gridSpan w:val="6"/>
            <w:tcBorders>
              <w:top w:val="double" w:sz="6" w:space="0" w:color="auto"/>
              <w:left w:val="nil"/>
              <w:bottom w:val="single" w:sz="4" w:space="0" w:color="auto"/>
              <w:right w:val="single" w:sz="8" w:space="0" w:color="000000"/>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b/>
                <w:bCs/>
                <w:sz w:val="16"/>
                <w:szCs w:val="16"/>
                <w:lang w:eastAsia="hr-HR"/>
              </w:rPr>
            </w:pPr>
            <w:r w:rsidRPr="00736CE6">
              <w:rPr>
                <w:rFonts w:ascii="Arial" w:eastAsia="Times New Roman" w:hAnsi="Arial" w:cs="Arial"/>
                <w:b/>
                <w:bCs/>
                <w:sz w:val="16"/>
                <w:szCs w:val="16"/>
                <w:lang w:eastAsia="hr-HR"/>
              </w:rPr>
              <w:t>prije podne</w:t>
            </w:r>
          </w:p>
        </w:tc>
        <w:tc>
          <w:tcPr>
            <w:tcW w:w="463" w:type="dxa"/>
            <w:tcBorders>
              <w:top w:val="nil"/>
              <w:left w:val="nil"/>
              <w:bottom w:val="single" w:sz="4" w:space="0" w:color="auto"/>
              <w:right w:val="single" w:sz="8"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b/>
                <w:bCs/>
                <w:sz w:val="16"/>
                <w:szCs w:val="16"/>
                <w:lang w:eastAsia="hr-HR"/>
              </w:rPr>
            </w:pPr>
            <w:r w:rsidRPr="00736CE6">
              <w:rPr>
                <w:rFonts w:ascii="Arial" w:eastAsia="Times New Roman" w:hAnsi="Arial" w:cs="Arial"/>
                <w:b/>
                <w:bCs/>
                <w:sz w:val="16"/>
                <w:szCs w:val="16"/>
                <w:lang w:eastAsia="hr-HR"/>
              </w:rPr>
              <w:t> </w:t>
            </w:r>
          </w:p>
        </w:tc>
        <w:tc>
          <w:tcPr>
            <w:tcW w:w="2268" w:type="dxa"/>
            <w:gridSpan w:val="6"/>
            <w:tcBorders>
              <w:top w:val="double" w:sz="6" w:space="0" w:color="auto"/>
              <w:left w:val="nil"/>
              <w:bottom w:val="single" w:sz="4" w:space="0" w:color="auto"/>
              <w:right w:val="single" w:sz="12" w:space="0" w:color="000000"/>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b/>
                <w:bCs/>
                <w:sz w:val="16"/>
                <w:szCs w:val="16"/>
                <w:lang w:eastAsia="hr-HR"/>
              </w:rPr>
            </w:pPr>
            <w:r w:rsidRPr="00736CE6">
              <w:rPr>
                <w:rFonts w:ascii="Arial" w:eastAsia="Times New Roman" w:hAnsi="Arial" w:cs="Arial"/>
                <w:b/>
                <w:bCs/>
                <w:sz w:val="16"/>
                <w:szCs w:val="16"/>
                <w:lang w:eastAsia="hr-HR"/>
              </w:rPr>
              <w:t>poslije podne</w:t>
            </w:r>
          </w:p>
        </w:tc>
      </w:tr>
      <w:tr w:rsidR="00736CE6" w:rsidRPr="00736CE6" w:rsidTr="00736CE6">
        <w:trPr>
          <w:trHeight w:val="330"/>
        </w:trPr>
        <w:tc>
          <w:tcPr>
            <w:tcW w:w="384" w:type="dxa"/>
            <w:tcBorders>
              <w:top w:val="nil"/>
              <w:left w:val="single" w:sz="12" w:space="0" w:color="auto"/>
              <w:bottom w:val="double" w:sz="6"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1</w:t>
            </w:r>
          </w:p>
        </w:tc>
        <w:tc>
          <w:tcPr>
            <w:tcW w:w="418" w:type="dxa"/>
            <w:tcBorders>
              <w:top w:val="nil"/>
              <w:left w:val="nil"/>
              <w:bottom w:val="double" w:sz="6"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2</w:t>
            </w:r>
          </w:p>
        </w:tc>
        <w:tc>
          <w:tcPr>
            <w:tcW w:w="481" w:type="dxa"/>
            <w:tcBorders>
              <w:top w:val="nil"/>
              <w:left w:val="nil"/>
              <w:bottom w:val="double" w:sz="6"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3</w:t>
            </w:r>
          </w:p>
        </w:tc>
        <w:tc>
          <w:tcPr>
            <w:tcW w:w="383" w:type="dxa"/>
            <w:tcBorders>
              <w:top w:val="nil"/>
              <w:left w:val="nil"/>
              <w:bottom w:val="double" w:sz="6"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4</w:t>
            </w:r>
          </w:p>
        </w:tc>
        <w:tc>
          <w:tcPr>
            <w:tcW w:w="383" w:type="dxa"/>
            <w:tcBorders>
              <w:top w:val="nil"/>
              <w:left w:val="nil"/>
              <w:bottom w:val="double" w:sz="6"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5</w:t>
            </w:r>
          </w:p>
        </w:tc>
        <w:tc>
          <w:tcPr>
            <w:tcW w:w="383" w:type="dxa"/>
            <w:tcBorders>
              <w:top w:val="nil"/>
              <w:left w:val="nil"/>
              <w:bottom w:val="double" w:sz="6" w:space="0" w:color="auto"/>
              <w:right w:val="single" w:sz="8"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6</w:t>
            </w:r>
          </w:p>
        </w:tc>
        <w:tc>
          <w:tcPr>
            <w:tcW w:w="470" w:type="dxa"/>
            <w:tcBorders>
              <w:top w:val="nil"/>
              <w:left w:val="nil"/>
              <w:bottom w:val="double" w:sz="6" w:space="0" w:color="auto"/>
              <w:right w:val="single" w:sz="8"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7/0</w:t>
            </w:r>
          </w:p>
        </w:tc>
        <w:tc>
          <w:tcPr>
            <w:tcW w:w="383" w:type="dxa"/>
            <w:tcBorders>
              <w:top w:val="nil"/>
              <w:left w:val="nil"/>
              <w:bottom w:val="double" w:sz="6"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1</w:t>
            </w:r>
          </w:p>
        </w:tc>
        <w:tc>
          <w:tcPr>
            <w:tcW w:w="383" w:type="dxa"/>
            <w:tcBorders>
              <w:top w:val="nil"/>
              <w:left w:val="nil"/>
              <w:bottom w:val="double" w:sz="6"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2</w:t>
            </w:r>
          </w:p>
        </w:tc>
        <w:tc>
          <w:tcPr>
            <w:tcW w:w="383" w:type="dxa"/>
            <w:tcBorders>
              <w:top w:val="nil"/>
              <w:left w:val="nil"/>
              <w:bottom w:val="double" w:sz="6"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3</w:t>
            </w:r>
          </w:p>
        </w:tc>
        <w:tc>
          <w:tcPr>
            <w:tcW w:w="383" w:type="dxa"/>
            <w:tcBorders>
              <w:top w:val="nil"/>
              <w:left w:val="nil"/>
              <w:bottom w:val="double" w:sz="6"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4</w:t>
            </w:r>
          </w:p>
        </w:tc>
        <w:tc>
          <w:tcPr>
            <w:tcW w:w="383" w:type="dxa"/>
            <w:tcBorders>
              <w:top w:val="nil"/>
              <w:left w:val="nil"/>
              <w:bottom w:val="double" w:sz="6"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5</w:t>
            </w:r>
          </w:p>
        </w:tc>
        <w:tc>
          <w:tcPr>
            <w:tcW w:w="383" w:type="dxa"/>
            <w:tcBorders>
              <w:top w:val="nil"/>
              <w:left w:val="nil"/>
              <w:bottom w:val="double" w:sz="6" w:space="0" w:color="auto"/>
              <w:right w:val="single" w:sz="8"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6</w:t>
            </w:r>
          </w:p>
        </w:tc>
        <w:tc>
          <w:tcPr>
            <w:tcW w:w="378" w:type="dxa"/>
            <w:tcBorders>
              <w:top w:val="nil"/>
              <w:left w:val="nil"/>
              <w:bottom w:val="double" w:sz="6"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1</w:t>
            </w:r>
          </w:p>
        </w:tc>
        <w:tc>
          <w:tcPr>
            <w:tcW w:w="378" w:type="dxa"/>
            <w:tcBorders>
              <w:top w:val="nil"/>
              <w:left w:val="nil"/>
              <w:bottom w:val="double" w:sz="6"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2</w:t>
            </w:r>
          </w:p>
        </w:tc>
        <w:tc>
          <w:tcPr>
            <w:tcW w:w="378" w:type="dxa"/>
            <w:tcBorders>
              <w:top w:val="nil"/>
              <w:left w:val="nil"/>
              <w:bottom w:val="double" w:sz="6"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3</w:t>
            </w:r>
          </w:p>
        </w:tc>
        <w:tc>
          <w:tcPr>
            <w:tcW w:w="378" w:type="dxa"/>
            <w:tcBorders>
              <w:top w:val="nil"/>
              <w:left w:val="nil"/>
              <w:bottom w:val="double" w:sz="6"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4</w:t>
            </w:r>
          </w:p>
        </w:tc>
        <w:tc>
          <w:tcPr>
            <w:tcW w:w="480" w:type="dxa"/>
            <w:tcBorders>
              <w:top w:val="nil"/>
              <w:left w:val="nil"/>
              <w:bottom w:val="double" w:sz="6"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5</w:t>
            </w:r>
          </w:p>
        </w:tc>
        <w:tc>
          <w:tcPr>
            <w:tcW w:w="480" w:type="dxa"/>
            <w:tcBorders>
              <w:top w:val="nil"/>
              <w:left w:val="nil"/>
              <w:bottom w:val="double" w:sz="6" w:space="0" w:color="auto"/>
              <w:right w:val="single" w:sz="8"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6</w:t>
            </w:r>
          </w:p>
        </w:tc>
        <w:tc>
          <w:tcPr>
            <w:tcW w:w="463" w:type="dxa"/>
            <w:tcBorders>
              <w:top w:val="nil"/>
              <w:left w:val="nil"/>
              <w:bottom w:val="double" w:sz="6" w:space="0" w:color="auto"/>
              <w:right w:val="single" w:sz="8"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7/0</w:t>
            </w:r>
          </w:p>
        </w:tc>
        <w:tc>
          <w:tcPr>
            <w:tcW w:w="378" w:type="dxa"/>
            <w:tcBorders>
              <w:top w:val="nil"/>
              <w:left w:val="nil"/>
              <w:bottom w:val="double" w:sz="6"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1</w:t>
            </w:r>
          </w:p>
        </w:tc>
        <w:tc>
          <w:tcPr>
            <w:tcW w:w="378" w:type="dxa"/>
            <w:tcBorders>
              <w:top w:val="nil"/>
              <w:left w:val="nil"/>
              <w:bottom w:val="double" w:sz="6"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2</w:t>
            </w:r>
          </w:p>
        </w:tc>
        <w:tc>
          <w:tcPr>
            <w:tcW w:w="378" w:type="dxa"/>
            <w:tcBorders>
              <w:top w:val="nil"/>
              <w:left w:val="nil"/>
              <w:bottom w:val="double" w:sz="6"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3</w:t>
            </w:r>
          </w:p>
        </w:tc>
        <w:tc>
          <w:tcPr>
            <w:tcW w:w="378" w:type="dxa"/>
            <w:tcBorders>
              <w:top w:val="nil"/>
              <w:left w:val="nil"/>
              <w:bottom w:val="double" w:sz="6"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4</w:t>
            </w:r>
          </w:p>
        </w:tc>
        <w:tc>
          <w:tcPr>
            <w:tcW w:w="378" w:type="dxa"/>
            <w:tcBorders>
              <w:top w:val="nil"/>
              <w:left w:val="nil"/>
              <w:bottom w:val="double" w:sz="6"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5</w:t>
            </w:r>
          </w:p>
        </w:tc>
        <w:tc>
          <w:tcPr>
            <w:tcW w:w="378" w:type="dxa"/>
            <w:tcBorders>
              <w:top w:val="nil"/>
              <w:left w:val="nil"/>
              <w:bottom w:val="double" w:sz="6" w:space="0" w:color="auto"/>
              <w:right w:val="single" w:sz="12"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6</w:t>
            </w:r>
          </w:p>
        </w:tc>
      </w:tr>
      <w:tr w:rsidR="00736CE6" w:rsidRPr="00736CE6" w:rsidTr="00736CE6">
        <w:trPr>
          <w:trHeight w:val="300"/>
        </w:trPr>
        <w:tc>
          <w:tcPr>
            <w:tcW w:w="384" w:type="dxa"/>
            <w:tcBorders>
              <w:top w:val="single" w:sz="4" w:space="0" w:color="auto"/>
              <w:left w:val="single" w:sz="12" w:space="0" w:color="auto"/>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18" w:type="dxa"/>
            <w:tcBorders>
              <w:top w:val="single" w:sz="4" w:space="0" w:color="auto"/>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81" w:type="dxa"/>
            <w:tcBorders>
              <w:top w:val="single" w:sz="4" w:space="0" w:color="auto"/>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83" w:type="dxa"/>
            <w:tcBorders>
              <w:top w:val="single" w:sz="4" w:space="0" w:color="auto"/>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83" w:type="dxa"/>
            <w:tcBorders>
              <w:top w:val="single" w:sz="4" w:space="0" w:color="auto"/>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83" w:type="dxa"/>
            <w:tcBorders>
              <w:top w:val="single" w:sz="4" w:space="0" w:color="auto"/>
              <w:left w:val="nil"/>
              <w:bottom w:val="single" w:sz="4" w:space="0" w:color="auto"/>
              <w:right w:val="single" w:sz="8"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70" w:type="dxa"/>
            <w:tcBorders>
              <w:top w:val="single" w:sz="4" w:space="0" w:color="auto"/>
              <w:left w:val="nil"/>
              <w:bottom w:val="single" w:sz="4" w:space="0" w:color="auto"/>
              <w:right w:val="single" w:sz="8" w:space="0" w:color="auto"/>
            </w:tcBorders>
            <w:shd w:val="clear" w:color="000000" w:fill="009900"/>
            <w:noWrap/>
            <w:vAlign w:val="bottom"/>
            <w:hideMark/>
          </w:tcPr>
          <w:p w:rsidR="00736CE6" w:rsidRPr="00736CE6" w:rsidRDefault="00736CE6" w:rsidP="00736CE6">
            <w:pPr>
              <w:spacing w:after="0" w:line="240" w:lineRule="auto"/>
              <w:rPr>
                <w:rFonts w:ascii="Arial" w:eastAsia="Times New Roman" w:hAnsi="Arial" w:cs="Arial"/>
                <w:color w:val="000000"/>
                <w:sz w:val="16"/>
                <w:szCs w:val="16"/>
                <w:lang w:eastAsia="hr-HR"/>
              </w:rPr>
            </w:pPr>
            <w:r w:rsidRPr="00736CE6">
              <w:rPr>
                <w:rFonts w:ascii="Arial" w:eastAsia="Times New Roman" w:hAnsi="Arial" w:cs="Arial"/>
                <w:color w:val="000000"/>
                <w:sz w:val="16"/>
                <w:szCs w:val="16"/>
                <w:lang w:eastAsia="hr-HR"/>
              </w:rPr>
              <w:t>d6</w:t>
            </w:r>
          </w:p>
        </w:tc>
        <w:tc>
          <w:tcPr>
            <w:tcW w:w="383" w:type="dxa"/>
            <w:tcBorders>
              <w:top w:val="single" w:sz="4" w:space="0" w:color="auto"/>
              <w:left w:val="nil"/>
              <w:bottom w:val="single" w:sz="4" w:space="0" w:color="auto"/>
              <w:right w:val="single" w:sz="4" w:space="0" w:color="auto"/>
            </w:tcBorders>
            <w:shd w:val="clear" w:color="000000" w:fill="009900"/>
            <w:noWrap/>
            <w:vAlign w:val="bottom"/>
            <w:hideMark/>
          </w:tcPr>
          <w:p w:rsidR="00736CE6" w:rsidRPr="00736CE6" w:rsidRDefault="00736CE6" w:rsidP="00736CE6">
            <w:pPr>
              <w:spacing w:after="0" w:line="240" w:lineRule="auto"/>
              <w:rPr>
                <w:rFonts w:ascii="Arial" w:eastAsia="Times New Roman" w:hAnsi="Arial" w:cs="Arial"/>
                <w:color w:val="000000"/>
                <w:sz w:val="16"/>
                <w:szCs w:val="16"/>
                <w:lang w:eastAsia="hr-HR"/>
              </w:rPr>
            </w:pPr>
            <w:r w:rsidRPr="00736CE6">
              <w:rPr>
                <w:rFonts w:ascii="Arial" w:eastAsia="Times New Roman" w:hAnsi="Arial" w:cs="Arial"/>
                <w:color w:val="000000"/>
                <w:sz w:val="16"/>
                <w:szCs w:val="16"/>
                <w:lang w:eastAsia="hr-HR"/>
              </w:rPr>
              <w:t>8a</w:t>
            </w:r>
          </w:p>
        </w:tc>
        <w:tc>
          <w:tcPr>
            <w:tcW w:w="383" w:type="dxa"/>
            <w:tcBorders>
              <w:top w:val="single" w:sz="4" w:space="0" w:color="auto"/>
              <w:left w:val="nil"/>
              <w:bottom w:val="single" w:sz="4" w:space="0" w:color="auto"/>
              <w:right w:val="single" w:sz="4" w:space="0" w:color="auto"/>
            </w:tcBorders>
            <w:shd w:val="clear" w:color="000000" w:fill="009900"/>
            <w:noWrap/>
            <w:vAlign w:val="bottom"/>
            <w:hideMark/>
          </w:tcPr>
          <w:p w:rsidR="00736CE6" w:rsidRPr="00736CE6" w:rsidRDefault="00736CE6" w:rsidP="00736CE6">
            <w:pPr>
              <w:spacing w:after="0" w:line="240" w:lineRule="auto"/>
              <w:rPr>
                <w:rFonts w:ascii="Arial" w:eastAsia="Times New Roman" w:hAnsi="Arial" w:cs="Arial"/>
                <w:color w:val="000000"/>
                <w:sz w:val="16"/>
                <w:szCs w:val="16"/>
                <w:lang w:eastAsia="hr-HR"/>
              </w:rPr>
            </w:pPr>
            <w:r w:rsidRPr="00736CE6">
              <w:rPr>
                <w:rFonts w:ascii="Arial" w:eastAsia="Times New Roman" w:hAnsi="Arial" w:cs="Arial"/>
                <w:color w:val="000000"/>
                <w:sz w:val="16"/>
                <w:szCs w:val="16"/>
                <w:lang w:eastAsia="hr-HR"/>
              </w:rPr>
              <w:t>6b</w:t>
            </w:r>
          </w:p>
        </w:tc>
        <w:tc>
          <w:tcPr>
            <w:tcW w:w="383" w:type="dxa"/>
            <w:tcBorders>
              <w:top w:val="single" w:sz="4" w:space="0" w:color="auto"/>
              <w:left w:val="nil"/>
              <w:bottom w:val="single" w:sz="4" w:space="0" w:color="auto"/>
              <w:right w:val="single" w:sz="4" w:space="0" w:color="auto"/>
            </w:tcBorders>
            <w:shd w:val="clear" w:color="000000" w:fill="009900"/>
            <w:noWrap/>
            <w:vAlign w:val="bottom"/>
            <w:hideMark/>
          </w:tcPr>
          <w:p w:rsidR="00736CE6" w:rsidRPr="00736CE6" w:rsidRDefault="00736CE6" w:rsidP="00736CE6">
            <w:pPr>
              <w:spacing w:after="0" w:line="240" w:lineRule="auto"/>
              <w:rPr>
                <w:rFonts w:ascii="Arial" w:eastAsia="Times New Roman" w:hAnsi="Arial" w:cs="Arial"/>
                <w:color w:val="000000"/>
                <w:sz w:val="16"/>
                <w:szCs w:val="16"/>
                <w:lang w:eastAsia="hr-HR"/>
              </w:rPr>
            </w:pPr>
            <w:r w:rsidRPr="00736CE6">
              <w:rPr>
                <w:rFonts w:ascii="Arial" w:eastAsia="Times New Roman" w:hAnsi="Arial" w:cs="Arial"/>
                <w:color w:val="000000"/>
                <w:sz w:val="16"/>
                <w:szCs w:val="16"/>
                <w:lang w:eastAsia="hr-HR"/>
              </w:rPr>
              <w:t> </w:t>
            </w:r>
          </w:p>
        </w:tc>
        <w:tc>
          <w:tcPr>
            <w:tcW w:w="383" w:type="dxa"/>
            <w:tcBorders>
              <w:top w:val="single" w:sz="4" w:space="0" w:color="auto"/>
              <w:left w:val="nil"/>
              <w:bottom w:val="single" w:sz="4" w:space="0" w:color="auto"/>
              <w:right w:val="single" w:sz="4" w:space="0" w:color="auto"/>
            </w:tcBorders>
            <w:shd w:val="clear" w:color="000000" w:fill="009900"/>
            <w:noWrap/>
            <w:vAlign w:val="bottom"/>
            <w:hideMark/>
          </w:tcPr>
          <w:p w:rsidR="00736CE6" w:rsidRPr="00736CE6" w:rsidRDefault="00736CE6" w:rsidP="00736CE6">
            <w:pPr>
              <w:spacing w:after="0" w:line="240" w:lineRule="auto"/>
              <w:rPr>
                <w:rFonts w:ascii="Arial" w:eastAsia="Times New Roman" w:hAnsi="Arial" w:cs="Arial"/>
                <w:color w:val="000000"/>
                <w:sz w:val="16"/>
                <w:szCs w:val="16"/>
                <w:lang w:eastAsia="hr-HR"/>
              </w:rPr>
            </w:pPr>
            <w:r w:rsidRPr="00736CE6">
              <w:rPr>
                <w:rFonts w:ascii="Arial" w:eastAsia="Times New Roman" w:hAnsi="Arial" w:cs="Arial"/>
                <w:color w:val="000000"/>
                <w:sz w:val="16"/>
                <w:szCs w:val="16"/>
                <w:lang w:eastAsia="hr-HR"/>
              </w:rPr>
              <w:t> </w:t>
            </w:r>
          </w:p>
        </w:tc>
        <w:tc>
          <w:tcPr>
            <w:tcW w:w="383" w:type="dxa"/>
            <w:tcBorders>
              <w:top w:val="single" w:sz="4" w:space="0" w:color="auto"/>
              <w:left w:val="nil"/>
              <w:bottom w:val="single" w:sz="4" w:space="0" w:color="auto"/>
              <w:right w:val="single" w:sz="4" w:space="0" w:color="auto"/>
            </w:tcBorders>
            <w:shd w:val="clear" w:color="000000" w:fill="009900"/>
            <w:noWrap/>
            <w:vAlign w:val="bottom"/>
            <w:hideMark/>
          </w:tcPr>
          <w:p w:rsidR="00736CE6" w:rsidRPr="00736CE6" w:rsidRDefault="00736CE6" w:rsidP="00736CE6">
            <w:pPr>
              <w:spacing w:after="0" w:line="240" w:lineRule="auto"/>
              <w:rPr>
                <w:rFonts w:ascii="Arial" w:eastAsia="Times New Roman" w:hAnsi="Arial" w:cs="Arial"/>
                <w:color w:val="000000"/>
                <w:sz w:val="16"/>
                <w:szCs w:val="16"/>
                <w:lang w:eastAsia="hr-HR"/>
              </w:rPr>
            </w:pPr>
            <w:r w:rsidRPr="00736CE6">
              <w:rPr>
                <w:rFonts w:ascii="Arial" w:eastAsia="Times New Roman" w:hAnsi="Arial" w:cs="Arial"/>
                <w:color w:val="000000"/>
                <w:sz w:val="16"/>
                <w:szCs w:val="16"/>
                <w:lang w:eastAsia="hr-HR"/>
              </w:rPr>
              <w:t> </w:t>
            </w:r>
          </w:p>
        </w:tc>
        <w:tc>
          <w:tcPr>
            <w:tcW w:w="383" w:type="dxa"/>
            <w:tcBorders>
              <w:top w:val="single" w:sz="4" w:space="0" w:color="auto"/>
              <w:left w:val="nil"/>
              <w:bottom w:val="single" w:sz="4" w:space="0" w:color="auto"/>
              <w:right w:val="single" w:sz="8" w:space="0" w:color="auto"/>
            </w:tcBorders>
            <w:shd w:val="clear" w:color="000000" w:fill="009900"/>
            <w:noWrap/>
            <w:vAlign w:val="bottom"/>
            <w:hideMark/>
          </w:tcPr>
          <w:p w:rsidR="00736CE6" w:rsidRPr="00736CE6" w:rsidRDefault="00736CE6" w:rsidP="00736CE6">
            <w:pPr>
              <w:spacing w:after="0" w:line="240" w:lineRule="auto"/>
              <w:rPr>
                <w:rFonts w:ascii="Arial" w:eastAsia="Times New Roman" w:hAnsi="Arial" w:cs="Arial"/>
                <w:color w:val="000000"/>
                <w:sz w:val="16"/>
                <w:szCs w:val="16"/>
                <w:lang w:eastAsia="hr-HR"/>
              </w:rPr>
            </w:pPr>
            <w:r w:rsidRPr="00736CE6">
              <w:rPr>
                <w:rFonts w:ascii="Arial" w:eastAsia="Times New Roman" w:hAnsi="Arial" w:cs="Arial"/>
                <w:color w:val="000000"/>
                <w:sz w:val="16"/>
                <w:szCs w:val="16"/>
                <w:lang w:eastAsia="hr-HR"/>
              </w:rPr>
              <w:t> </w:t>
            </w:r>
          </w:p>
        </w:tc>
        <w:tc>
          <w:tcPr>
            <w:tcW w:w="378" w:type="dxa"/>
            <w:tcBorders>
              <w:top w:val="single" w:sz="4" w:space="0" w:color="auto"/>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single" w:sz="4" w:space="0" w:color="auto"/>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single" w:sz="4" w:space="0" w:color="auto"/>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single" w:sz="4" w:space="0" w:color="auto"/>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80" w:type="dxa"/>
            <w:tcBorders>
              <w:top w:val="single" w:sz="4" w:space="0" w:color="auto"/>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80" w:type="dxa"/>
            <w:tcBorders>
              <w:top w:val="single" w:sz="4" w:space="0" w:color="auto"/>
              <w:left w:val="nil"/>
              <w:bottom w:val="single" w:sz="4" w:space="0" w:color="auto"/>
              <w:right w:val="single" w:sz="8"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63" w:type="dxa"/>
            <w:tcBorders>
              <w:top w:val="single" w:sz="4" w:space="0" w:color="auto"/>
              <w:left w:val="nil"/>
              <w:bottom w:val="single" w:sz="4" w:space="0" w:color="auto"/>
              <w:right w:val="single" w:sz="8" w:space="0" w:color="auto"/>
            </w:tcBorders>
            <w:shd w:val="clear" w:color="000000" w:fill="009900"/>
            <w:noWrap/>
            <w:vAlign w:val="bottom"/>
            <w:hideMark/>
          </w:tcPr>
          <w:p w:rsidR="00736CE6" w:rsidRPr="00736CE6" w:rsidRDefault="00736CE6" w:rsidP="00736CE6">
            <w:pPr>
              <w:spacing w:after="0" w:line="240" w:lineRule="auto"/>
              <w:rPr>
                <w:rFonts w:ascii="Arial" w:eastAsia="Times New Roman" w:hAnsi="Arial" w:cs="Arial"/>
                <w:color w:val="000000"/>
                <w:sz w:val="16"/>
                <w:szCs w:val="16"/>
                <w:lang w:eastAsia="hr-HR"/>
              </w:rPr>
            </w:pPr>
            <w:r w:rsidRPr="00736CE6">
              <w:rPr>
                <w:rFonts w:ascii="Arial" w:eastAsia="Times New Roman" w:hAnsi="Arial" w:cs="Arial"/>
                <w:color w:val="000000"/>
                <w:sz w:val="16"/>
                <w:szCs w:val="16"/>
                <w:lang w:eastAsia="hr-HR"/>
              </w:rPr>
              <w:t> </w:t>
            </w:r>
          </w:p>
        </w:tc>
        <w:tc>
          <w:tcPr>
            <w:tcW w:w="378" w:type="dxa"/>
            <w:tcBorders>
              <w:top w:val="single" w:sz="4" w:space="0" w:color="auto"/>
              <w:left w:val="nil"/>
              <w:bottom w:val="single" w:sz="4" w:space="0" w:color="auto"/>
              <w:right w:val="single" w:sz="4" w:space="0" w:color="auto"/>
            </w:tcBorders>
            <w:shd w:val="clear" w:color="000000" w:fill="009900"/>
            <w:noWrap/>
            <w:vAlign w:val="bottom"/>
            <w:hideMark/>
          </w:tcPr>
          <w:p w:rsidR="00736CE6" w:rsidRPr="00736CE6" w:rsidRDefault="00736CE6" w:rsidP="00736CE6">
            <w:pPr>
              <w:spacing w:after="0" w:line="240" w:lineRule="auto"/>
              <w:rPr>
                <w:rFonts w:ascii="Arial" w:eastAsia="Times New Roman" w:hAnsi="Arial" w:cs="Arial"/>
                <w:color w:val="000000"/>
                <w:sz w:val="16"/>
                <w:szCs w:val="16"/>
                <w:lang w:eastAsia="hr-HR"/>
              </w:rPr>
            </w:pPr>
            <w:r w:rsidRPr="00736CE6">
              <w:rPr>
                <w:rFonts w:ascii="Arial" w:eastAsia="Times New Roman" w:hAnsi="Arial" w:cs="Arial"/>
                <w:color w:val="000000"/>
                <w:sz w:val="16"/>
                <w:szCs w:val="16"/>
                <w:lang w:eastAsia="hr-HR"/>
              </w:rPr>
              <w:t> </w:t>
            </w:r>
          </w:p>
        </w:tc>
        <w:tc>
          <w:tcPr>
            <w:tcW w:w="378" w:type="dxa"/>
            <w:tcBorders>
              <w:top w:val="single" w:sz="4" w:space="0" w:color="auto"/>
              <w:left w:val="nil"/>
              <w:bottom w:val="single" w:sz="4" w:space="0" w:color="auto"/>
              <w:right w:val="single" w:sz="4" w:space="0" w:color="auto"/>
            </w:tcBorders>
            <w:shd w:val="clear" w:color="000000" w:fill="009900"/>
            <w:noWrap/>
            <w:vAlign w:val="bottom"/>
            <w:hideMark/>
          </w:tcPr>
          <w:p w:rsidR="00736CE6" w:rsidRPr="00736CE6" w:rsidRDefault="00736CE6" w:rsidP="00736CE6">
            <w:pPr>
              <w:spacing w:after="0" w:line="240" w:lineRule="auto"/>
              <w:rPr>
                <w:rFonts w:ascii="Arial" w:eastAsia="Times New Roman" w:hAnsi="Arial" w:cs="Arial"/>
                <w:color w:val="000000"/>
                <w:sz w:val="16"/>
                <w:szCs w:val="16"/>
                <w:lang w:eastAsia="hr-HR"/>
              </w:rPr>
            </w:pPr>
            <w:r w:rsidRPr="00736CE6">
              <w:rPr>
                <w:rFonts w:ascii="Arial" w:eastAsia="Times New Roman" w:hAnsi="Arial" w:cs="Arial"/>
                <w:color w:val="000000"/>
                <w:sz w:val="16"/>
                <w:szCs w:val="16"/>
                <w:lang w:eastAsia="hr-HR"/>
              </w:rPr>
              <w:t> </w:t>
            </w:r>
          </w:p>
        </w:tc>
        <w:tc>
          <w:tcPr>
            <w:tcW w:w="378" w:type="dxa"/>
            <w:tcBorders>
              <w:top w:val="single" w:sz="4" w:space="0" w:color="auto"/>
              <w:left w:val="nil"/>
              <w:bottom w:val="single" w:sz="4" w:space="0" w:color="auto"/>
              <w:right w:val="single" w:sz="4" w:space="0" w:color="auto"/>
            </w:tcBorders>
            <w:shd w:val="clear" w:color="000000" w:fill="009900"/>
            <w:noWrap/>
            <w:vAlign w:val="bottom"/>
            <w:hideMark/>
          </w:tcPr>
          <w:p w:rsidR="00736CE6" w:rsidRPr="00736CE6" w:rsidRDefault="00736CE6" w:rsidP="00736CE6">
            <w:pPr>
              <w:spacing w:after="0" w:line="240" w:lineRule="auto"/>
              <w:rPr>
                <w:rFonts w:ascii="Arial" w:eastAsia="Times New Roman" w:hAnsi="Arial" w:cs="Arial"/>
                <w:color w:val="000000"/>
                <w:sz w:val="16"/>
                <w:szCs w:val="16"/>
                <w:lang w:eastAsia="hr-HR"/>
              </w:rPr>
            </w:pPr>
            <w:r w:rsidRPr="00736CE6">
              <w:rPr>
                <w:rFonts w:ascii="Arial" w:eastAsia="Times New Roman" w:hAnsi="Arial" w:cs="Arial"/>
                <w:color w:val="000000"/>
                <w:sz w:val="16"/>
                <w:szCs w:val="16"/>
                <w:lang w:eastAsia="hr-HR"/>
              </w:rPr>
              <w:t>7a</w:t>
            </w:r>
          </w:p>
        </w:tc>
        <w:tc>
          <w:tcPr>
            <w:tcW w:w="378" w:type="dxa"/>
            <w:tcBorders>
              <w:top w:val="single" w:sz="4" w:space="0" w:color="auto"/>
              <w:left w:val="nil"/>
              <w:bottom w:val="single" w:sz="4" w:space="0" w:color="auto"/>
              <w:right w:val="single" w:sz="4" w:space="0" w:color="auto"/>
            </w:tcBorders>
            <w:shd w:val="clear" w:color="000000" w:fill="009900"/>
            <w:noWrap/>
            <w:vAlign w:val="bottom"/>
            <w:hideMark/>
          </w:tcPr>
          <w:p w:rsidR="00736CE6" w:rsidRPr="00736CE6" w:rsidRDefault="00736CE6" w:rsidP="00736CE6">
            <w:pPr>
              <w:spacing w:after="0" w:line="240" w:lineRule="auto"/>
              <w:rPr>
                <w:rFonts w:ascii="Arial" w:eastAsia="Times New Roman" w:hAnsi="Arial" w:cs="Arial"/>
                <w:color w:val="000000"/>
                <w:sz w:val="16"/>
                <w:szCs w:val="16"/>
                <w:lang w:eastAsia="hr-HR"/>
              </w:rPr>
            </w:pPr>
            <w:r w:rsidRPr="00736CE6">
              <w:rPr>
                <w:rFonts w:ascii="Arial" w:eastAsia="Times New Roman" w:hAnsi="Arial" w:cs="Arial"/>
                <w:color w:val="000000"/>
                <w:sz w:val="16"/>
                <w:szCs w:val="16"/>
                <w:lang w:eastAsia="hr-HR"/>
              </w:rPr>
              <w:t>6c</w:t>
            </w:r>
          </w:p>
        </w:tc>
        <w:tc>
          <w:tcPr>
            <w:tcW w:w="378" w:type="dxa"/>
            <w:tcBorders>
              <w:top w:val="single" w:sz="4" w:space="0" w:color="auto"/>
              <w:left w:val="nil"/>
              <w:bottom w:val="single" w:sz="4" w:space="0" w:color="auto"/>
              <w:right w:val="single" w:sz="4" w:space="0" w:color="auto"/>
            </w:tcBorders>
            <w:shd w:val="clear" w:color="000000" w:fill="009900"/>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6b</w:t>
            </w:r>
          </w:p>
        </w:tc>
        <w:tc>
          <w:tcPr>
            <w:tcW w:w="378" w:type="dxa"/>
            <w:tcBorders>
              <w:top w:val="single" w:sz="4" w:space="0" w:color="auto"/>
              <w:left w:val="nil"/>
              <w:bottom w:val="single" w:sz="4" w:space="0" w:color="auto"/>
              <w:right w:val="single" w:sz="12" w:space="0" w:color="auto"/>
            </w:tcBorders>
            <w:shd w:val="clear" w:color="000000" w:fill="009900"/>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r>
      <w:tr w:rsidR="00736CE6" w:rsidRPr="00736CE6" w:rsidTr="00736CE6">
        <w:trPr>
          <w:trHeight w:val="300"/>
        </w:trPr>
        <w:tc>
          <w:tcPr>
            <w:tcW w:w="384" w:type="dxa"/>
            <w:tcBorders>
              <w:top w:val="nil"/>
              <w:left w:val="single" w:sz="12" w:space="0" w:color="auto"/>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81"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83"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83"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83" w:type="dxa"/>
            <w:tcBorders>
              <w:top w:val="nil"/>
              <w:left w:val="nil"/>
              <w:bottom w:val="single" w:sz="4" w:space="0" w:color="auto"/>
              <w:right w:val="single" w:sz="8"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70" w:type="dxa"/>
            <w:tcBorders>
              <w:top w:val="nil"/>
              <w:left w:val="nil"/>
              <w:bottom w:val="single" w:sz="4" w:space="0" w:color="auto"/>
              <w:right w:val="single" w:sz="8" w:space="0" w:color="auto"/>
            </w:tcBorders>
            <w:shd w:val="clear" w:color="000000" w:fill="FF33CC"/>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sr</w:t>
            </w:r>
          </w:p>
        </w:tc>
        <w:tc>
          <w:tcPr>
            <w:tcW w:w="383" w:type="dxa"/>
            <w:tcBorders>
              <w:top w:val="nil"/>
              <w:left w:val="nil"/>
              <w:bottom w:val="single" w:sz="4" w:space="0" w:color="auto"/>
              <w:right w:val="single" w:sz="4" w:space="0" w:color="auto"/>
            </w:tcBorders>
            <w:shd w:val="clear" w:color="000000" w:fill="FF33CC"/>
            <w:noWrap/>
            <w:vAlign w:val="bottom"/>
            <w:hideMark/>
          </w:tcPr>
          <w:p w:rsidR="00736CE6" w:rsidRPr="00736CE6" w:rsidRDefault="00736CE6" w:rsidP="00736CE6">
            <w:pPr>
              <w:spacing w:after="0" w:line="240" w:lineRule="auto"/>
              <w:rPr>
                <w:rFonts w:ascii="Arial" w:eastAsia="Times New Roman" w:hAnsi="Arial" w:cs="Arial"/>
                <w:color w:val="000000"/>
                <w:sz w:val="16"/>
                <w:szCs w:val="16"/>
                <w:lang w:eastAsia="hr-HR"/>
              </w:rPr>
            </w:pPr>
            <w:r w:rsidRPr="00736CE6">
              <w:rPr>
                <w:rFonts w:ascii="Arial" w:eastAsia="Times New Roman" w:hAnsi="Arial" w:cs="Arial"/>
                <w:color w:val="000000"/>
                <w:sz w:val="16"/>
                <w:szCs w:val="16"/>
                <w:lang w:eastAsia="hr-HR"/>
              </w:rPr>
              <w:t>7c</w:t>
            </w:r>
          </w:p>
        </w:tc>
        <w:tc>
          <w:tcPr>
            <w:tcW w:w="383" w:type="dxa"/>
            <w:tcBorders>
              <w:top w:val="nil"/>
              <w:left w:val="nil"/>
              <w:bottom w:val="single" w:sz="4" w:space="0" w:color="auto"/>
              <w:right w:val="single" w:sz="4" w:space="0" w:color="auto"/>
            </w:tcBorders>
            <w:shd w:val="clear" w:color="000000" w:fill="FF00FF"/>
            <w:noWrap/>
            <w:vAlign w:val="bottom"/>
            <w:hideMark/>
          </w:tcPr>
          <w:p w:rsidR="00736CE6" w:rsidRPr="00736CE6" w:rsidRDefault="00736CE6" w:rsidP="00736CE6">
            <w:pPr>
              <w:spacing w:after="0" w:line="240" w:lineRule="auto"/>
              <w:rPr>
                <w:rFonts w:ascii="Arial" w:eastAsia="Times New Roman" w:hAnsi="Arial" w:cs="Arial"/>
                <w:color w:val="000000"/>
                <w:sz w:val="16"/>
                <w:szCs w:val="16"/>
                <w:lang w:eastAsia="hr-HR"/>
              </w:rPr>
            </w:pPr>
            <w:r w:rsidRPr="00736CE6">
              <w:rPr>
                <w:rFonts w:ascii="Arial" w:eastAsia="Times New Roman" w:hAnsi="Arial" w:cs="Arial"/>
                <w:color w:val="000000"/>
                <w:sz w:val="16"/>
                <w:szCs w:val="16"/>
                <w:lang w:eastAsia="hr-HR"/>
              </w:rPr>
              <w:t>5c</w:t>
            </w:r>
          </w:p>
        </w:tc>
        <w:tc>
          <w:tcPr>
            <w:tcW w:w="383" w:type="dxa"/>
            <w:tcBorders>
              <w:top w:val="nil"/>
              <w:left w:val="nil"/>
              <w:bottom w:val="single" w:sz="4" w:space="0" w:color="auto"/>
              <w:right w:val="single" w:sz="4" w:space="0" w:color="auto"/>
            </w:tcBorders>
            <w:shd w:val="clear" w:color="000000" w:fill="FF33CC"/>
            <w:noWrap/>
            <w:vAlign w:val="bottom"/>
            <w:hideMark/>
          </w:tcPr>
          <w:p w:rsidR="00736CE6" w:rsidRPr="00736CE6" w:rsidRDefault="00736CE6" w:rsidP="00736CE6">
            <w:pPr>
              <w:spacing w:after="0" w:line="240" w:lineRule="auto"/>
              <w:rPr>
                <w:rFonts w:ascii="Arial" w:eastAsia="Times New Roman" w:hAnsi="Arial" w:cs="Arial"/>
                <w:color w:val="000000"/>
                <w:sz w:val="16"/>
                <w:szCs w:val="16"/>
                <w:lang w:eastAsia="hr-HR"/>
              </w:rPr>
            </w:pPr>
            <w:r w:rsidRPr="00736CE6">
              <w:rPr>
                <w:rFonts w:ascii="Arial" w:eastAsia="Times New Roman" w:hAnsi="Arial" w:cs="Arial"/>
                <w:color w:val="000000"/>
                <w:sz w:val="16"/>
                <w:szCs w:val="16"/>
                <w:lang w:eastAsia="hr-HR"/>
              </w:rPr>
              <w:t>6a</w:t>
            </w:r>
          </w:p>
        </w:tc>
        <w:tc>
          <w:tcPr>
            <w:tcW w:w="383" w:type="dxa"/>
            <w:tcBorders>
              <w:top w:val="nil"/>
              <w:left w:val="nil"/>
              <w:bottom w:val="single" w:sz="4" w:space="0" w:color="auto"/>
              <w:right w:val="single" w:sz="4" w:space="0" w:color="auto"/>
            </w:tcBorders>
            <w:shd w:val="clear" w:color="000000" w:fill="FF33CC"/>
            <w:noWrap/>
            <w:vAlign w:val="bottom"/>
            <w:hideMark/>
          </w:tcPr>
          <w:p w:rsidR="00736CE6" w:rsidRPr="00736CE6" w:rsidRDefault="00736CE6" w:rsidP="00736CE6">
            <w:pPr>
              <w:spacing w:after="0" w:line="240" w:lineRule="auto"/>
              <w:rPr>
                <w:rFonts w:ascii="Arial" w:eastAsia="Times New Roman" w:hAnsi="Arial" w:cs="Arial"/>
                <w:color w:val="000000"/>
                <w:sz w:val="16"/>
                <w:szCs w:val="16"/>
                <w:lang w:eastAsia="hr-HR"/>
              </w:rPr>
            </w:pPr>
            <w:r w:rsidRPr="00736CE6">
              <w:rPr>
                <w:rFonts w:ascii="Arial" w:eastAsia="Times New Roman" w:hAnsi="Arial" w:cs="Arial"/>
                <w:color w:val="000000"/>
                <w:sz w:val="16"/>
                <w:szCs w:val="16"/>
                <w:lang w:eastAsia="hr-HR"/>
              </w:rPr>
              <w:t>7b</w:t>
            </w:r>
          </w:p>
        </w:tc>
        <w:tc>
          <w:tcPr>
            <w:tcW w:w="383" w:type="dxa"/>
            <w:tcBorders>
              <w:top w:val="nil"/>
              <w:left w:val="nil"/>
              <w:bottom w:val="single" w:sz="4" w:space="0" w:color="auto"/>
              <w:right w:val="single" w:sz="4" w:space="0" w:color="auto"/>
            </w:tcBorders>
            <w:shd w:val="clear" w:color="000000" w:fill="FF33CC"/>
            <w:noWrap/>
            <w:vAlign w:val="bottom"/>
            <w:hideMark/>
          </w:tcPr>
          <w:p w:rsidR="00736CE6" w:rsidRPr="00736CE6" w:rsidRDefault="00736CE6" w:rsidP="00736CE6">
            <w:pPr>
              <w:spacing w:after="0" w:line="240" w:lineRule="auto"/>
              <w:rPr>
                <w:rFonts w:ascii="Arial" w:eastAsia="Times New Roman" w:hAnsi="Arial" w:cs="Arial"/>
                <w:color w:val="000000"/>
                <w:sz w:val="16"/>
                <w:szCs w:val="16"/>
                <w:lang w:eastAsia="hr-HR"/>
              </w:rPr>
            </w:pPr>
            <w:r w:rsidRPr="00736CE6">
              <w:rPr>
                <w:rFonts w:ascii="Arial" w:eastAsia="Times New Roman" w:hAnsi="Arial" w:cs="Arial"/>
                <w:color w:val="000000"/>
                <w:sz w:val="16"/>
                <w:szCs w:val="16"/>
                <w:lang w:eastAsia="hr-HR"/>
              </w:rPr>
              <w:t> </w:t>
            </w:r>
          </w:p>
        </w:tc>
        <w:tc>
          <w:tcPr>
            <w:tcW w:w="383" w:type="dxa"/>
            <w:tcBorders>
              <w:top w:val="nil"/>
              <w:left w:val="nil"/>
              <w:bottom w:val="single" w:sz="4" w:space="0" w:color="auto"/>
              <w:right w:val="single" w:sz="8"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color w:val="000000"/>
                <w:sz w:val="16"/>
                <w:szCs w:val="16"/>
                <w:lang w:eastAsia="hr-HR"/>
              </w:rPr>
            </w:pPr>
            <w:r w:rsidRPr="00736CE6">
              <w:rPr>
                <w:rFonts w:ascii="Arial" w:eastAsia="Times New Roman" w:hAnsi="Arial" w:cs="Arial"/>
                <w:color w:val="000000"/>
                <w:sz w:val="16"/>
                <w:szCs w:val="16"/>
                <w:lang w:eastAsia="hr-HR"/>
              </w:rPr>
              <w:t> </w:t>
            </w:r>
          </w:p>
        </w:tc>
        <w:tc>
          <w:tcPr>
            <w:tcW w:w="378"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80" w:type="dxa"/>
            <w:tcBorders>
              <w:top w:val="nil"/>
              <w:left w:val="nil"/>
              <w:bottom w:val="single" w:sz="4" w:space="0" w:color="auto"/>
              <w:right w:val="single" w:sz="8"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63" w:type="dxa"/>
            <w:tcBorders>
              <w:top w:val="nil"/>
              <w:left w:val="nil"/>
              <w:bottom w:val="single" w:sz="4" w:space="0" w:color="auto"/>
              <w:right w:val="single" w:sz="8" w:space="0" w:color="auto"/>
            </w:tcBorders>
            <w:shd w:val="clear" w:color="000000" w:fill="FF00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d7</w:t>
            </w:r>
          </w:p>
        </w:tc>
        <w:tc>
          <w:tcPr>
            <w:tcW w:w="378" w:type="dxa"/>
            <w:tcBorders>
              <w:top w:val="nil"/>
              <w:left w:val="single" w:sz="4" w:space="0" w:color="auto"/>
              <w:bottom w:val="single" w:sz="4" w:space="0" w:color="auto"/>
              <w:right w:val="single" w:sz="4" w:space="0" w:color="auto"/>
            </w:tcBorders>
            <w:shd w:val="clear" w:color="000000" w:fill="FF00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7b</w:t>
            </w:r>
          </w:p>
        </w:tc>
        <w:tc>
          <w:tcPr>
            <w:tcW w:w="378" w:type="dxa"/>
            <w:tcBorders>
              <w:top w:val="nil"/>
              <w:left w:val="nil"/>
              <w:bottom w:val="single" w:sz="4" w:space="0" w:color="auto"/>
              <w:right w:val="single" w:sz="4" w:space="0" w:color="auto"/>
            </w:tcBorders>
            <w:shd w:val="clear" w:color="000000" w:fill="FF00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7c</w:t>
            </w:r>
          </w:p>
        </w:tc>
        <w:tc>
          <w:tcPr>
            <w:tcW w:w="378" w:type="dxa"/>
            <w:tcBorders>
              <w:top w:val="nil"/>
              <w:left w:val="nil"/>
              <w:bottom w:val="single" w:sz="4" w:space="0" w:color="auto"/>
              <w:right w:val="single" w:sz="4" w:space="0" w:color="auto"/>
            </w:tcBorders>
            <w:shd w:val="clear" w:color="000000" w:fill="FF00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6a</w:t>
            </w:r>
          </w:p>
        </w:tc>
        <w:tc>
          <w:tcPr>
            <w:tcW w:w="378" w:type="dxa"/>
            <w:tcBorders>
              <w:top w:val="nil"/>
              <w:left w:val="nil"/>
              <w:bottom w:val="single" w:sz="4" w:space="0" w:color="auto"/>
              <w:right w:val="single" w:sz="4" w:space="0" w:color="auto"/>
            </w:tcBorders>
            <w:shd w:val="clear" w:color="000000" w:fill="FF00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nil"/>
              <w:left w:val="nil"/>
              <w:bottom w:val="single" w:sz="4" w:space="0" w:color="auto"/>
              <w:right w:val="single" w:sz="4" w:space="0" w:color="auto"/>
            </w:tcBorders>
            <w:shd w:val="clear" w:color="000000" w:fill="FF00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nil"/>
              <w:left w:val="nil"/>
              <w:bottom w:val="single" w:sz="4" w:space="0" w:color="auto"/>
              <w:right w:val="single" w:sz="12" w:space="0" w:color="auto"/>
            </w:tcBorders>
            <w:shd w:val="clear" w:color="000000" w:fill="FF00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r>
      <w:tr w:rsidR="00736CE6" w:rsidRPr="00736CE6" w:rsidTr="00736CE6">
        <w:trPr>
          <w:trHeight w:val="300"/>
        </w:trPr>
        <w:tc>
          <w:tcPr>
            <w:tcW w:w="384" w:type="dxa"/>
            <w:tcBorders>
              <w:top w:val="nil"/>
              <w:left w:val="single" w:sz="12" w:space="0" w:color="auto"/>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81"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83"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83"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83" w:type="dxa"/>
            <w:tcBorders>
              <w:top w:val="nil"/>
              <w:left w:val="nil"/>
              <w:bottom w:val="single" w:sz="4" w:space="0" w:color="auto"/>
              <w:right w:val="single" w:sz="8"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b/>
                <w:bCs/>
                <w:sz w:val="16"/>
                <w:szCs w:val="16"/>
                <w:lang w:eastAsia="hr-HR"/>
              </w:rPr>
            </w:pPr>
            <w:r w:rsidRPr="00736CE6">
              <w:rPr>
                <w:rFonts w:ascii="Arial" w:eastAsia="Times New Roman" w:hAnsi="Arial" w:cs="Arial"/>
                <w:b/>
                <w:bCs/>
                <w:sz w:val="16"/>
                <w:szCs w:val="16"/>
                <w:lang w:eastAsia="hr-HR"/>
              </w:rPr>
              <w:t> </w:t>
            </w:r>
          </w:p>
        </w:tc>
        <w:tc>
          <w:tcPr>
            <w:tcW w:w="470" w:type="dxa"/>
            <w:tcBorders>
              <w:top w:val="nil"/>
              <w:left w:val="nil"/>
              <w:bottom w:val="single" w:sz="4" w:space="0" w:color="auto"/>
              <w:right w:val="single" w:sz="8" w:space="0" w:color="auto"/>
            </w:tcBorders>
            <w:shd w:val="clear" w:color="000000" w:fill="99CC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d5</w:t>
            </w:r>
          </w:p>
        </w:tc>
        <w:tc>
          <w:tcPr>
            <w:tcW w:w="383" w:type="dxa"/>
            <w:tcBorders>
              <w:top w:val="nil"/>
              <w:left w:val="single" w:sz="4" w:space="0" w:color="auto"/>
              <w:bottom w:val="single" w:sz="4" w:space="0" w:color="auto"/>
              <w:right w:val="single" w:sz="4" w:space="0" w:color="auto"/>
            </w:tcBorders>
            <w:shd w:val="clear" w:color="000000" w:fill="99CC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5a</w:t>
            </w:r>
          </w:p>
        </w:tc>
        <w:tc>
          <w:tcPr>
            <w:tcW w:w="383" w:type="dxa"/>
            <w:tcBorders>
              <w:top w:val="nil"/>
              <w:left w:val="nil"/>
              <w:bottom w:val="single" w:sz="4" w:space="0" w:color="auto"/>
              <w:right w:val="single" w:sz="4" w:space="0" w:color="auto"/>
            </w:tcBorders>
            <w:shd w:val="clear" w:color="000000" w:fill="99CC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8b</w:t>
            </w:r>
          </w:p>
        </w:tc>
        <w:tc>
          <w:tcPr>
            <w:tcW w:w="383" w:type="dxa"/>
            <w:tcBorders>
              <w:top w:val="nil"/>
              <w:left w:val="nil"/>
              <w:bottom w:val="single" w:sz="4" w:space="0" w:color="auto"/>
              <w:right w:val="single" w:sz="4" w:space="0" w:color="auto"/>
            </w:tcBorders>
            <w:shd w:val="clear" w:color="000000" w:fill="99CC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5b</w:t>
            </w:r>
          </w:p>
        </w:tc>
        <w:tc>
          <w:tcPr>
            <w:tcW w:w="383" w:type="dxa"/>
            <w:tcBorders>
              <w:top w:val="nil"/>
              <w:left w:val="nil"/>
              <w:bottom w:val="single" w:sz="4" w:space="0" w:color="auto"/>
              <w:right w:val="single" w:sz="4" w:space="0" w:color="auto"/>
            </w:tcBorders>
            <w:shd w:val="clear" w:color="000000" w:fill="99CC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83" w:type="dxa"/>
            <w:tcBorders>
              <w:top w:val="nil"/>
              <w:left w:val="nil"/>
              <w:bottom w:val="single" w:sz="4" w:space="0" w:color="auto"/>
              <w:right w:val="single" w:sz="4" w:space="0" w:color="auto"/>
            </w:tcBorders>
            <w:shd w:val="clear" w:color="000000" w:fill="99CC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83" w:type="dxa"/>
            <w:tcBorders>
              <w:top w:val="nil"/>
              <w:left w:val="nil"/>
              <w:bottom w:val="single" w:sz="4" w:space="0" w:color="auto"/>
              <w:right w:val="single" w:sz="8" w:space="0" w:color="auto"/>
            </w:tcBorders>
            <w:shd w:val="clear" w:color="000000" w:fill="99CC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80" w:type="dxa"/>
            <w:tcBorders>
              <w:top w:val="nil"/>
              <w:left w:val="nil"/>
              <w:bottom w:val="single" w:sz="4" w:space="0" w:color="auto"/>
              <w:right w:val="single" w:sz="8"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63" w:type="dxa"/>
            <w:tcBorders>
              <w:top w:val="nil"/>
              <w:left w:val="nil"/>
              <w:bottom w:val="single" w:sz="4" w:space="0" w:color="auto"/>
              <w:right w:val="single" w:sz="8" w:space="0" w:color="auto"/>
            </w:tcBorders>
            <w:shd w:val="clear" w:color="000000" w:fill="B8CCE4"/>
            <w:noWrap/>
            <w:vAlign w:val="bottom"/>
            <w:hideMark/>
          </w:tcPr>
          <w:p w:rsidR="00736CE6" w:rsidRPr="00736CE6" w:rsidRDefault="00736CE6" w:rsidP="00736CE6">
            <w:pPr>
              <w:spacing w:after="0" w:line="240" w:lineRule="auto"/>
              <w:rPr>
                <w:rFonts w:ascii="Arial" w:eastAsia="Times New Roman" w:hAnsi="Arial" w:cs="Arial"/>
                <w:b/>
                <w:bCs/>
                <w:sz w:val="16"/>
                <w:szCs w:val="16"/>
                <w:lang w:eastAsia="hr-HR"/>
              </w:rPr>
            </w:pPr>
            <w:r w:rsidRPr="00736CE6">
              <w:rPr>
                <w:rFonts w:ascii="Arial" w:eastAsia="Times New Roman" w:hAnsi="Arial" w:cs="Arial"/>
                <w:b/>
                <w:bCs/>
                <w:sz w:val="16"/>
                <w:szCs w:val="16"/>
                <w:lang w:eastAsia="hr-HR"/>
              </w:rPr>
              <w:t> </w:t>
            </w:r>
          </w:p>
        </w:tc>
        <w:tc>
          <w:tcPr>
            <w:tcW w:w="378" w:type="dxa"/>
            <w:tcBorders>
              <w:top w:val="nil"/>
              <w:left w:val="nil"/>
              <w:bottom w:val="single" w:sz="4" w:space="0" w:color="auto"/>
              <w:right w:val="single" w:sz="4" w:space="0" w:color="auto"/>
            </w:tcBorders>
            <w:shd w:val="clear" w:color="000000" w:fill="B8CCE4"/>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5b</w:t>
            </w:r>
          </w:p>
        </w:tc>
        <w:tc>
          <w:tcPr>
            <w:tcW w:w="378" w:type="dxa"/>
            <w:tcBorders>
              <w:top w:val="nil"/>
              <w:left w:val="nil"/>
              <w:bottom w:val="single" w:sz="4" w:space="0" w:color="auto"/>
              <w:right w:val="single" w:sz="4" w:space="0" w:color="auto"/>
            </w:tcBorders>
            <w:shd w:val="clear" w:color="000000" w:fill="B8CCE4"/>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5a</w:t>
            </w:r>
          </w:p>
        </w:tc>
        <w:tc>
          <w:tcPr>
            <w:tcW w:w="378" w:type="dxa"/>
            <w:tcBorders>
              <w:top w:val="nil"/>
              <w:left w:val="nil"/>
              <w:bottom w:val="single" w:sz="4" w:space="0" w:color="auto"/>
              <w:right w:val="single" w:sz="4" w:space="0" w:color="auto"/>
            </w:tcBorders>
            <w:shd w:val="clear" w:color="000000" w:fill="B8CCE4"/>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8c</w:t>
            </w:r>
          </w:p>
        </w:tc>
        <w:tc>
          <w:tcPr>
            <w:tcW w:w="378" w:type="dxa"/>
            <w:tcBorders>
              <w:top w:val="nil"/>
              <w:left w:val="nil"/>
              <w:bottom w:val="single" w:sz="4" w:space="0" w:color="auto"/>
              <w:right w:val="single" w:sz="4" w:space="0" w:color="auto"/>
            </w:tcBorders>
            <w:shd w:val="clear" w:color="000000" w:fill="B8CCE4"/>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8b</w:t>
            </w:r>
          </w:p>
        </w:tc>
        <w:tc>
          <w:tcPr>
            <w:tcW w:w="378" w:type="dxa"/>
            <w:tcBorders>
              <w:top w:val="nil"/>
              <w:left w:val="nil"/>
              <w:bottom w:val="single" w:sz="4" w:space="0" w:color="auto"/>
              <w:right w:val="single" w:sz="4" w:space="0" w:color="auto"/>
            </w:tcBorders>
            <w:shd w:val="clear" w:color="000000" w:fill="B8CCE4"/>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nil"/>
              <w:left w:val="nil"/>
              <w:bottom w:val="single" w:sz="4" w:space="0" w:color="auto"/>
              <w:right w:val="single" w:sz="12" w:space="0" w:color="auto"/>
            </w:tcBorders>
            <w:shd w:val="clear" w:color="000000" w:fill="B8CCE4"/>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r>
      <w:tr w:rsidR="00736CE6" w:rsidRPr="00736CE6" w:rsidTr="00736CE6">
        <w:trPr>
          <w:trHeight w:val="300"/>
        </w:trPr>
        <w:tc>
          <w:tcPr>
            <w:tcW w:w="384" w:type="dxa"/>
            <w:tcBorders>
              <w:top w:val="nil"/>
              <w:left w:val="single" w:sz="12" w:space="0" w:color="auto"/>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7f</w:t>
            </w:r>
          </w:p>
        </w:tc>
        <w:tc>
          <w:tcPr>
            <w:tcW w:w="418"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8d</w:t>
            </w:r>
          </w:p>
        </w:tc>
        <w:tc>
          <w:tcPr>
            <w:tcW w:w="481"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5d</w:t>
            </w:r>
          </w:p>
        </w:tc>
        <w:tc>
          <w:tcPr>
            <w:tcW w:w="383"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6d</w:t>
            </w:r>
          </w:p>
        </w:tc>
        <w:tc>
          <w:tcPr>
            <w:tcW w:w="383"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6d</w:t>
            </w:r>
          </w:p>
        </w:tc>
        <w:tc>
          <w:tcPr>
            <w:tcW w:w="383" w:type="dxa"/>
            <w:tcBorders>
              <w:top w:val="nil"/>
              <w:left w:val="nil"/>
              <w:bottom w:val="single" w:sz="4" w:space="0" w:color="auto"/>
              <w:right w:val="single" w:sz="8"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b/>
                <w:bCs/>
                <w:sz w:val="16"/>
                <w:szCs w:val="16"/>
                <w:lang w:eastAsia="hr-HR"/>
              </w:rPr>
            </w:pPr>
            <w:r w:rsidRPr="00736CE6">
              <w:rPr>
                <w:rFonts w:ascii="Arial" w:eastAsia="Times New Roman" w:hAnsi="Arial" w:cs="Arial"/>
                <w:b/>
                <w:bCs/>
                <w:sz w:val="16"/>
                <w:szCs w:val="16"/>
                <w:lang w:eastAsia="hr-HR"/>
              </w:rPr>
              <w:t> </w:t>
            </w:r>
          </w:p>
        </w:tc>
        <w:tc>
          <w:tcPr>
            <w:tcW w:w="470" w:type="dxa"/>
            <w:tcBorders>
              <w:top w:val="nil"/>
              <w:left w:val="nil"/>
              <w:bottom w:val="single" w:sz="4" w:space="0" w:color="auto"/>
              <w:right w:val="single" w:sz="8"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83"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83"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83"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83"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83"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83" w:type="dxa"/>
            <w:tcBorders>
              <w:top w:val="nil"/>
              <w:left w:val="nil"/>
              <w:bottom w:val="single" w:sz="4" w:space="0" w:color="auto"/>
              <w:right w:val="single" w:sz="8"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7f</w:t>
            </w:r>
          </w:p>
        </w:tc>
        <w:tc>
          <w:tcPr>
            <w:tcW w:w="378"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8d</w:t>
            </w:r>
          </w:p>
        </w:tc>
        <w:tc>
          <w:tcPr>
            <w:tcW w:w="378"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5d</w:t>
            </w:r>
          </w:p>
        </w:tc>
        <w:tc>
          <w:tcPr>
            <w:tcW w:w="378"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80" w:type="dxa"/>
            <w:tcBorders>
              <w:top w:val="nil"/>
              <w:left w:val="nil"/>
              <w:bottom w:val="single" w:sz="4" w:space="0" w:color="auto"/>
              <w:right w:val="single" w:sz="8"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63" w:type="dxa"/>
            <w:tcBorders>
              <w:top w:val="nil"/>
              <w:left w:val="nil"/>
              <w:bottom w:val="single" w:sz="4" w:space="0" w:color="auto"/>
              <w:right w:val="single" w:sz="8"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b/>
                <w:bCs/>
                <w:sz w:val="16"/>
                <w:szCs w:val="16"/>
                <w:lang w:eastAsia="hr-HR"/>
              </w:rPr>
            </w:pPr>
            <w:r w:rsidRPr="00736CE6">
              <w:rPr>
                <w:rFonts w:ascii="Arial" w:eastAsia="Times New Roman" w:hAnsi="Arial" w:cs="Arial"/>
                <w:b/>
                <w:bCs/>
                <w:sz w:val="16"/>
                <w:szCs w:val="16"/>
                <w:lang w:eastAsia="hr-HR"/>
              </w:rPr>
              <w:t> </w:t>
            </w:r>
          </w:p>
        </w:tc>
        <w:tc>
          <w:tcPr>
            <w:tcW w:w="378"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nil"/>
              <w:left w:val="nil"/>
              <w:bottom w:val="single" w:sz="4" w:space="0" w:color="auto"/>
              <w:right w:val="single" w:sz="12"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r>
      <w:tr w:rsidR="00736CE6" w:rsidRPr="00736CE6" w:rsidTr="00736CE6">
        <w:trPr>
          <w:trHeight w:val="300"/>
        </w:trPr>
        <w:tc>
          <w:tcPr>
            <w:tcW w:w="384" w:type="dxa"/>
            <w:tcBorders>
              <w:top w:val="nil"/>
              <w:left w:val="single" w:sz="12" w:space="0" w:color="auto"/>
              <w:bottom w:val="single" w:sz="4" w:space="0" w:color="auto"/>
              <w:right w:val="single" w:sz="4" w:space="0" w:color="auto"/>
            </w:tcBorders>
            <w:shd w:val="clear" w:color="000000" w:fill="CCFF33"/>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8f</w:t>
            </w:r>
          </w:p>
        </w:tc>
        <w:tc>
          <w:tcPr>
            <w:tcW w:w="418" w:type="dxa"/>
            <w:tcBorders>
              <w:top w:val="nil"/>
              <w:left w:val="nil"/>
              <w:bottom w:val="single" w:sz="4" w:space="0" w:color="auto"/>
              <w:right w:val="single" w:sz="4" w:space="0" w:color="auto"/>
            </w:tcBorders>
            <w:shd w:val="clear" w:color="000000" w:fill="CCFF33"/>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6e</w:t>
            </w:r>
          </w:p>
        </w:tc>
        <w:tc>
          <w:tcPr>
            <w:tcW w:w="481" w:type="dxa"/>
            <w:tcBorders>
              <w:top w:val="nil"/>
              <w:left w:val="nil"/>
              <w:bottom w:val="single" w:sz="4" w:space="0" w:color="auto"/>
              <w:right w:val="single" w:sz="4" w:space="0" w:color="auto"/>
            </w:tcBorders>
            <w:shd w:val="clear" w:color="000000" w:fill="CCFF33"/>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83" w:type="dxa"/>
            <w:tcBorders>
              <w:top w:val="nil"/>
              <w:left w:val="nil"/>
              <w:bottom w:val="single" w:sz="4" w:space="0" w:color="auto"/>
              <w:right w:val="single" w:sz="4" w:space="0" w:color="auto"/>
            </w:tcBorders>
            <w:shd w:val="clear" w:color="000000" w:fill="CCFF33"/>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8e</w:t>
            </w:r>
          </w:p>
        </w:tc>
        <w:tc>
          <w:tcPr>
            <w:tcW w:w="383" w:type="dxa"/>
            <w:tcBorders>
              <w:top w:val="nil"/>
              <w:left w:val="nil"/>
              <w:bottom w:val="single" w:sz="4" w:space="0" w:color="auto"/>
              <w:right w:val="single" w:sz="4" w:space="0" w:color="auto"/>
            </w:tcBorders>
            <w:shd w:val="clear" w:color="000000" w:fill="CCFF33"/>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83" w:type="dxa"/>
            <w:tcBorders>
              <w:top w:val="nil"/>
              <w:left w:val="nil"/>
              <w:bottom w:val="single" w:sz="4" w:space="0" w:color="auto"/>
              <w:right w:val="single" w:sz="8" w:space="0" w:color="auto"/>
            </w:tcBorders>
            <w:shd w:val="clear" w:color="000000" w:fill="CCFF33"/>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70" w:type="dxa"/>
            <w:tcBorders>
              <w:top w:val="nil"/>
              <w:left w:val="nil"/>
              <w:bottom w:val="single" w:sz="4" w:space="0" w:color="auto"/>
              <w:right w:val="single" w:sz="8" w:space="0" w:color="auto"/>
            </w:tcBorders>
            <w:shd w:val="clear" w:color="000000" w:fill="CCFF33"/>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83"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83"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83"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83"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83"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83" w:type="dxa"/>
            <w:tcBorders>
              <w:top w:val="nil"/>
              <w:left w:val="nil"/>
              <w:bottom w:val="single" w:sz="4" w:space="0" w:color="auto"/>
              <w:right w:val="single" w:sz="8"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nil"/>
              <w:left w:val="nil"/>
              <w:bottom w:val="single" w:sz="4" w:space="0" w:color="auto"/>
              <w:right w:val="single" w:sz="4" w:space="0" w:color="auto"/>
            </w:tcBorders>
            <w:shd w:val="clear" w:color="000000" w:fill="CCFF33"/>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8f</w:t>
            </w:r>
          </w:p>
        </w:tc>
        <w:tc>
          <w:tcPr>
            <w:tcW w:w="378" w:type="dxa"/>
            <w:tcBorders>
              <w:top w:val="nil"/>
              <w:left w:val="nil"/>
              <w:bottom w:val="single" w:sz="4" w:space="0" w:color="auto"/>
              <w:right w:val="single" w:sz="4" w:space="0" w:color="auto"/>
            </w:tcBorders>
            <w:shd w:val="clear" w:color="000000" w:fill="CCFF33"/>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8e</w:t>
            </w:r>
          </w:p>
        </w:tc>
        <w:tc>
          <w:tcPr>
            <w:tcW w:w="378" w:type="dxa"/>
            <w:tcBorders>
              <w:top w:val="nil"/>
              <w:left w:val="nil"/>
              <w:bottom w:val="single" w:sz="4" w:space="0" w:color="auto"/>
              <w:right w:val="single" w:sz="4" w:space="0" w:color="auto"/>
            </w:tcBorders>
            <w:shd w:val="clear" w:color="000000" w:fill="CCFF33"/>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6e</w:t>
            </w:r>
          </w:p>
        </w:tc>
        <w:tc>
          <w:tcPr>
            <w:tcW w:w="378" w:type="dxa"/>
            <w:tcBorders>
              <w:top w:val="nil"/>
              <w:left w:val="nil"/>
              <w:bottom w:val="single" w:sz="4" w:space="0" w:color="auto"/>
              <w:right w:val="single" w:sz="4" w:space="0" w:color="auto"/>
            </w:tcBorders>
            <w:shd w:val="clear" w:color="000000" w:fill="CCFF33"/>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6f</w:t>
            </w:r>
          </w:p>
        </w:tc>
        <w:tc>
          <w:tcPr>
            <w:tcW w:w="480" w:type="dxa"/>
            <w:tcBorders>
              <w:top w:val="nil"/>
              <w:left w:val="nil"/>
              <w:bottom w:val="single" w:sz="4" w:space="0" w:color="auto"/>
              <w:right w:val="single" w:sz="4" w:space="0" w:color="auto"/>
            </w:tcBorders>
            <w:shd w:val="clear" w:color="000000" w:fill="CCFF33"/>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80" w:type="dxa"/>
            <w:tcBorders>
              <w:top w:val="nil"/>
              <w:left w:val="nil"/>
              <w:bottom w:val="single" w:sz="4" w:space="0" w:color="auto"/>
              <w:right w:val="single" w:sz="8" w:space="0" w:color="auto"/>
            </w:tcBorders>
            <w:shd w:val="clear" w:color="000000" w:fill="CCFF33"/>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63" w:type="dxa"/>
            <w:tcBorders>
              <w:top w:val="nil"/>
              <w:left w:val="nil"/>
              <w:bottom w:val="single" w:sz="4" w:space="0" w:color="auto"/>
              <w:right w:val="single" w:sz="8" w:space="0" w:color="auto"/>
            </w:tcBorders>
            <w:shd w:val="clear" w:color="000000" w:fill="CCFF33"/>
            <w:noWrap/>
            <w:vAlign w:val="bottom"/>
            <w:hideMark/>
          </w:tcPr>
          <w:p w:rsidR="00736CE6" w:rsidRPr="00736CE6" w:rsidRDefault="00736CE6" w:rsidP="00736CE6">
            <w:pPr>
              <w:spacing w:after="0" w:line="240" w:lineRule="auto"/>
              <w:rPr>
                <w:rFonts w:ascii="Arial" w:eastAsia="Times New Roman" w:hAnsi="Arial" w:cs="Arial"/>
                <w:b/>
                <w:bCs/>
                <w:sz w:val="16"/>
                <w:szCs w:val="16"/>
                <w:lang w:eastAsia="hr-HR"/>
              </w:rPr>
            </w:pPr>
            <w:r w:rsidRPr="00736CE6">
              <w:rPr>
                <w:rFonts w:ascii="Arial" w:eastAsia="Times New Roman" w:hAnsi="Arial" w:cs="Arial"/>
                <w:b/>
                <w:bCs/>
                <w:sz w:val="16"/>
                <w:szCs w:val="16"/>
                <w:lang w:eastAsia="hr-HR"/>
              </w:rPr>
              <w:t> </w:t>
            </w:r>
          </w:p>
        </w:tc>
        <w:tc>
          <w:tcPr>
            <w:tcW w:w="378"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nil"/>
              <w:left w:val="nil"/>
              <w:bottom w:val="single" w:sz="4" w:space="0" w:color="auto"/>
              <w:right w:val="single" w:sz="12"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r>
      <w:tr w:rsidR="00736CE6" w:rsidRPr="00736CE6" w:rsidTr="00736CE6">
        <w:trPr>
          <w:trHeight w:val="300"/>
        </w:trPr>
        <w:tc>
          <w:tcPr>
            <w:tcW w:w="384" w:type="dxa"/>
            <w:tcBorders>
              <w:top w:val="nil"/>
              <w:left w:val="single" w:sz="12" w:space="0" w:color="auto"/>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5f</w:t>
            </w:r>
          </w:p>
        </w:tc>
        <w:tc>
          <w:tcPr>
            <w:tcW w:w="418"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7d</w:t>
            </w:r>
          </w:p>
        </w:tc>
        <w:tc>
          <w:tcPr>
            <w:tcW w:w="481"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5e</w:t>
            </w:r>
          </w:p>
        </w:tc>
        <w:tc>
          <w:tcPr>
            <w:tcW w:w="383"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7e</w:t>
            </w:r>
          </w:p>
        </w:tc>
        <w:tc>
          <w:tcPr>
            <w:tcW w:w="383"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83" w:type="dxa"/>
            <w:tcBorders>
              <w:top w:val="nil"/>
              <w:left w:val="nil"/>
              <w:bottom w:val="single" w:sz="4" w:space="0" w:color="auto"/>
              <w:right w:val="single" w:sz="8"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70" w:type="dxa"/>
            <w:tcBorders>
              <w:top w:val="nil"/>
              <w:left w:val="nil"/>
              <w:bottom w:val="single" w:sz="4" w:space="0" w:color="auto"/>
              <w:right w:val="single" w:sz="8"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83"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83"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83"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83"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83"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b/>
                <w:bCs/>
                <w:sz w:val="16"/>
                <w:szCs w:val="16"/>
                <w:lang w:eastAsia="hr-HR"/>
              </w:rPr>
            </w:pPr>
            <w:r w:rsidRPr="00736CE6">
              <w:rPr>
                <w:rFonts w:ascii="Arial" w:eastAsia="Times New Roman" w:hAnsi="Arial" w:cs="Arial"/>
                <w:b/>
                <w:bCs/>
                <w:sz w:val="16"/>
                <w:szCs w:val="16"/>
                <w:lang w:eastAsia="hr-HR"/>
              </w:rPr>
              <w:t> </w:t>
            </w:r>
          </w:p>
        </w:tc>
        <w:tc>
          <w:tcPr>
            <w:tcW w:w="383" w:type="dxa"/>
            <w:tcBorders>
              <w:top w:val="nil"/>
              <w:left w:val="nil"/>
              <w:bottom w:val="single" w:sz="4" w:space="0" w:color="auto"/>
              <w:right w:val="single" w:sz="8"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7d</w:t>
            </w:r>
          </w:p>
        </w:tc>
        <w:tc>
          <w:tcPr>
            <w:tcW w:w="378"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7e</w:t>
            </w:r>
          </w:p>
        </w:tc>
        <w:tc>
          <w:tcPr>
            <w:tcW w:w="378"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80"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80" w:type="dxa"/>
            <w:tcBorders>
              <w:top w:val="nil"/>
              <w:left w:val="nil"/>
              <w:bottom w:val="single" w:sz="4" w:space="0" w:color="auto"/>
              <w:right w:val="single" w:sz="8"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63" w:type="dxa"/>
            <w:tcBorders>
              <w:top w:val="nil"/>
              <w:left w:val="nil"/>
              <w:bottom w:val="single" w:sz="4" w:space="0" w:color="auto"/>
              <w:right w:val="single" w:sz="8"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b/>
                <w:bCs/>
                <w:sz w:val="16"/>
                <w:szCs w:val="16"/>
                <w:lang w:eastAsia="hr-HR"/>
              </w:rPr>
            </w:pPr>
            <w:r w:rsidRPr="00736CE6">
              <w:rPr>
                <w:rFonts w:ascii="Arial" w:eastAsia="Times New Roman" w:hAnsi="Arial" w:cs="Arial"/>
                <w:b/>
                <w:bCs/>
                <w:sz w:val="16"/>
                <w:szCs w:val="16"/>
                <w:lang w:eastAsia="hr-HR"/>
              </w:rPr>
              <w:t> </w:t>
            </w:r>
          </w:p>
        </w:tc>
        <w:tc>
          <w:tcPr>
            <w:tcW w:w="378"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nil"/>
              <w:left w:val="nil"/>
              <w:bottom w:val="single" w:sz="4" w:space="0" w:color="auto"/>
              <w:right w:val="single" w:sz="12"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r>
      <w:tr w:rsidR="00736CE6" w:rsidRPr="00736CE6" w:rsidTr="00736CE6">
        <w:trPr>
          <w:trHeight w:val="300"/>
        </w:trPr>
        <w:tc>
          <w:tcPr>
            <w:tcW w:w="384" w:type="dxa"/>
            <w:tcBorders>
              <w:top w:val="nil"/>
              <w:left w:val="single" w:sz="12" w:space="0" w:color="auto"/>
              <w:bottom w:val="single" w:sz="4" w:space="0" w:color="auto"/>
              <w:right w:val="single" w:sz="4" w:space="0" w:color="auto"/>
            </w:tcBorders>
            <w:shd w:val="clear" w:color="000000" w:fill="FFCC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8e</w:t>
            </w:r>
          </w:p>
        </w:tc>
        <w:tc>
          <w:tcPr>
            <w:tcW w:w="418" w:type="dxa"/>
            <w:tcBorders>
              <w:top w:val="nil"/>
              <w:left w:val="nil"/>
              <w:bottom w:val="single" w:sz="4" w:space="0" w:color="auto"/>
              <w:right w:val="single" w:sz="4" w:space="0" w:color="auto"/>
            </w:tcBorders>
            <w:shd w:val="clear" w:color="000000" w:fill="FFCC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8e</w:t>
            </w:r>
          </w:p>
        </w:tc>
        <w:tc>
          <w:tcPr>
            <w:tcW w:w="481" w:type="dxa"/>
            <w:tcBorders>
              <w:top w:val="nil"/>
              <w:left w:val="nil"/>
              <w:bottom w:val="single" w:sz="4" w:space="0" w:color="auto"/>
              <w:right w:val="single" w:sz="4" w:space="0" w:color="auto"/>
            </w:tcBorders>
            <w:shd w:val="clear" w:color="000000" w:fill="FFCC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6f</w:t>
            </w:r>
          </w:p>
        </w:tc>
        <w:tc>
          <w:tcPr>
            <w:tcW w:w="383" w:type="dxa"/>
            <w:tcBorders>
              <w:top w:val="nil"/>
              <w:left w:val="nil"/>
              <w:bottom w:val="single" w:sz="4" w:space="0" w:color="auto"/>
              <w:right w:val="single" w:sz="4" w:space="0" w:color="auto"/>
            </w:tcBorders>
            <w:shd w:val="clear" w:color="000000" w:fill="FFCC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6f</w:t>
            </w:r>
          </w:p>
        </w:tc>
        <w:tc>
          <w:tcPr>
            <w:tcW w:w="383" w:type="dxa"/>
            <w:tcBorders>
              <w:top w:val="nil"/>
              <w:left w:val="nil"/>
              <w:bottom w:val="single" w:sz="4" w:space="0" w:color="auto"/>
              <w:right w:val="single" w:sz="4" w:space="0" w:color="auto"/>
            </w:tcBorders>
            <w:shd w:val="clear" w:color="000000" w:fill="FFCC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5e</w:t>
            </w:r>
          </w:p>
        </w:tc>
        <w:tc>
          <w:tcPr>
            <w:tcW w:w="383" w:type="dxa"/>
            <w:tcBorders>
              <w:top w:val="nil"/>
              <w:left w:val="nil"/>
              <w:bottom w:val="single" w:sz="4" w:space="0" w:color="auto"/>
              <w:right w:val="single" w:sz="8" w:space="0" w:color="auto"/>
            </w:tcBorders>
            <w:shd w:val="clear" w:color="000000" w:fill="FFCC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5e</w:t>
            </w:r>
          </w:p>
        </w:tc>
        <w:tc>
          <w:tcPr>
            <w:tcW w:w="470" w:type="dxa"/>
            <w:tcBorders>
              <w:top w:val="nil"/>
              <w:left w:val="nil"/>
              <w:bottom w:val="single" w:sz="4" w:space="0" w:color="auto"/>
              <w:right w:val="single" w:sz="8" w:space="0" w:color="auto"/>
            </w:tcBorders>
            <w:shd w:val="clear" w:color="000000" w:fill="FFCC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83" w:type="dxa"/>
            <w:tcBorders>
              <w:top w:val="nil"/>
              <w:left w:val="nil"/>
              <w:bottom w:val="single" w:sz="4" w:space="0" w:color="auto"/>
              <w:right w:val="single" w:sz="4" w:space="0" w:color="auto"/>
            </w:tcBorders>
            <w:shd w:val="clear" w:color="000000" w:fill="FFFFFF"/>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83" w:type="dxa"/>
            <w:tcBorders>
              <w:top w:val="nil"/>
              <w:left w:val="nil"/>
              <w:bottom w:val="single" w:sz="4" w:space="0" w:color="auto"/>
              <w:right w:val="single" w:sz="4" w:space="0" w:color="auto"/>
            </w:tcBorders>
            <w:shd w:val="clear" w:color="000000" w:fill="FFFFFF"/>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83" w:type="dxa"/>
            <w:tcBorders>
              <w:top w:val="nil"/>
              <w:left w:val="nil"/>
              <w:bottom w:val="single" w:sz="4" w:space="0" w:color="auto"/>
              <w:right w:val="single" w:sz="4" w:space="0" w:color="auto"/>
            </w:tcBorders>
            <w:shd w:val="clear" w:color="000000" w:fill="FFFFFF"/>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83" w:type="dxa"/>
            <w:tcBorders>
              <w:top w:val="nil"/>
              <w:left w:val="nil"/>
              <w:bottom w:val="single" w:sz="4" w:space="0" w:color="auto"/>
              <w:right w:val="single" w:sz="4" w:space="0" w:color="auto"/>
            </w:tcBorders>
            <w:shd w:val="clear" w:color="000000" w:fill="FFFFFF"/>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83"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83" w:type="dxa"/>
            <w:tcBorders>
              <w:top w:val="nil"/>
              <w:left w:val="nil"/>
              <w:bottom w:val="single" w:sz="4" w:space="0" w:color="auto"/>
              <w:right w:val="single" w:sz="8"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80" w:type="dxa"/>
            <w:tcBorders>
              <w:top w:val="nil"/>
              <w:left w:val="nil"/>
              <w:bottom w:val="single" w:sz="4" w:space="0" w:color="auto"/>
              <w:right w:val="single" w:sz="8"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63" w:type="dxa"/>
            <w:tcBorders>
              <w:top w:val="nil"/>
              <w:left w:val="nil"/>
              <w:bottom w:val="single" w:sz="4" w:space="0" w:color="auto"/>
              <w:right w:val="single" w:sz="8"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b/>
                <w:bCs/>
                <w:sz w:val="16"/>
                <w:szCs w:val="16"/>
                <w:lang w:eastAsia="hr-HR"/>
              </w:rPr>
            </w:pPr>
            <w:r w:rsidRPr="00736CE6">
              <w:rPr>
                <w:rFonts w:ascii="Arial" w:eastAsia="Times New Roman" w:hAnsi="Arial" w:cs="Arial"/>
                <w:b/>
                <w:bCs/>
                <w:sz w:val="16"/>
                <w:szCs w:val="16"/>
                <w:lang w:eastAsia="hr-HR"/>
              </w:rPr>
              <w:t> </w:t>
            </w:r>
          </w:p>
        </w:tc>
        <w:tc>
          <w:tcPr>
            <w:tcW w:w="378" w:type="dxa"/>
            <w:tcBorders>
              <w:top w:val="nil"/>
              <w:left w:val="nil"/>
              <w:bottom w:val="single" w:sz="4" w:space="0" w:color="auto"/>
              <w:right w:val="single" w:sz="4" w:space="0" w:color="auto"/>
            </w:tcBorders>
            <w:shd w:val="clear" w:color="000000" w:fill="FFCC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8a</w:t>
            </w:r>
          </w:p>
        </w:tc>
        <w:tc>
          <w:tcPr>
            <w:tcW w:w="378" w:type="dxa"/>
            <w:tcBorders>
              <w:top w:val="nil"/>
              <w:left w:val="nil"/>
              <w:bottom w:val="single" w:sz="4" w:space="0" w:color="auto"/>
              <w:right w:val="single" w:sz="4" w:space="0" w:color="auto"/>
            </w:tcBorders>
            <w:shd w:val="clear" w:color="000000" w:fill="FFCC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8a</w:t>
            </w:r>
          </w:p>
        </w:tc>
        <w:tc>
          <w:tcPr>
            <w:tcW w:w="378" w:type="dxa"/>
            <w:tcBorders>
              <w:top w:val="nil"/>
              <w:left w:val="nil"/>
              <w:bottom w:val="single" w:sz="4" w:space="0" w:color="auto"/>
              <w:right w:val="single" w:sz="4" w:space="0" w:color="auto"/>
            </w:tcBorders>
            <w:shd w:val="clear" w:color="000000" w:fill="FFCC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nil"/>
              <w:left w:val="nil"/>
              <w:bottom w:val="single" w:sz="4" w:space="0" w:color="auto"/>
              <w:right w:val="single" w:sz="4" w:space="0" w:color="auto"/>
            </w:tcBorders>
            <w:shd w:val="clear" w:color="000000" w:fill="FFCC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8c</w:t>
            </w:r>
          </w:p>
        </w:tc>
        <w:tc>
          <w:tcPr>
            <w:tcW w:w="378" w:type="dxa"/>
            <w:tcBorders>
              <w:top w:val="nil"/>
              <w:left w:val="nil"/>
              <w:bottom w:val="single" w:sz="4" w:space="0" w:color="auto"/>
              <w:right w:val="single" w:sz="4" w:space="0" w:color="auto"/>
            </w:tcBorders>
            <w:shd w:val="clear" w:color="000000" w:fill="FFCC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8c</w:t>
            </w:r>
          </w:p>
        </w:tc>
        <w:tc>
          <w:tcPr>
            <w:tcW w:w="378" w:type="dxa"/>
            <w:tcBorders>
              <w:top w:val="nil"/>
              <w:left w:val="nil"/>
              <w:bottom w:val="single" w:sz="4" w:space="0" w:color="auto"/>
              <w:right w:val="single" w:sz="12" w:space="0" w:color="auto"/>
            </w:tcBorders>
            <w:shd w:val="clear" w:color="000000" w:fill="FFCC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r>
      <w:tr w:rsidR="00736CE6" w:rsidRPr="00736CE6" w:rsidTr="00736CE6">
        <w:trPr>
          <w:trHeight w:val="300"/>
        </w:trPr>
        <w:tc>
          <w:tcPr>
            <w:tcW w:w="384" w:type="dxa"/>
            <w:tcBorders>
              <w:top w:val="nil"/>
              <w:left w:val="single" w:sz="12" w:space="0" w:color="auto"/>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81"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83"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83"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83" w:type="dxa"/>
            <w:tcBorders>
              <w:top w:val="nil"/>
              <w:left w:val="nil"/>
              <w:bottom w:val="single" w:sz="4" w:space="0" w:color="auto"/>
              <w:right w:val="single" w:sz="8"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70" w:type="dxa"/>
            <w:tcBorders>
              <w:top w:val="nil"/>
              <w:left w:val="nil"/>
              <w:bottom w:val="single" w:sz="4" w:space="0" w:color="auto"/>
              <w:right w:val="single" w:sz="8"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5a</w:t>
            </w:r>
          </w:p>
        </w:tc>
        <w:tc>
          <w:tcPr>
            <w:tcW w:w="383" w:type="dxa"/>
            <w:tcBorders>
              <w:top w:val="nil"/>
              <w:left w:val="nil"/>
              <w:bottom w:val="single" w:sz="4" w:space="0" w:color="auto"/>
              <w:right w:val="single" w:sz="4" w:space="0" w:color="auto"/>
            </w:tcBorders>
            <w:shd w:val="clear" w:color="000000" w:fill="FFFFFF"/>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6c</w:t>
            </w:r>
          </w:p>
        </w:tc>
        <w:tc>
          <w:tcPr>
            <w:tcW w:w="383" w:type="dxa"/>
            <w:tcBorders>
              <w:top w:val="nil"/>
              <w:left w:val="nil"/>
              <w:bottom w:val="single" w:sz="4" w:space="0" w:color="auto"/>
              <w:right w:val="single" w:sz="4" w:space="0" w:color="auto"/>
            </w:tcBorders>
            <w:shd w:val="clear" w:color="000000" w:fill="FFFFFF"/>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5b</w:t>
            </w:r>
          </w:p>
        </w:tc>
        <w:tc>
          <w:tcPr>
            <w:tcW w:w="383" w:type="dxa"/>
            <w:tcBorders>
              <w:top w:val="nil"/>
              <w:left w:val="nil"/>
              <w:bottom w:val="single" w:sz="4" w:space="0" w:color="auto"/>
              <w:right w:val="single" w:sz="4" w:space="0" w:color="auto"/>
            </w:tcBorders>
            <w:shd w:val="clear" w:color="000000" w:fill="FFFFFF"/>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6b</w:t>
            </w:r>
          </w:p>
        </w:tc>
        <w:tc>
          <w:tcPr>
            <w:tcW w:w="383" w:type="dxa"/>
            <w:tcBorders>
              <w:top w:val="nil"/>
              <w:left w:val="nil"/>
              <w:bottom w:val="single" w:sz="4" w:space="0" w:color="auto"/>
              <w:right w:val="single" w:sz="4" w:space="0" w:color="auto"/>
            </w:tcBorders>
            <w:shd w:val="clear" w:color="000000" w:fill="FFFFFF"/>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5c</w:t>
            </w:r>
          </w:p>
        </w:tc>
        <w:tc>
          <w:tcPr>
            <w:tcW w:w="383"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6a</w:t>
            </w:r>
          </w:p>
        </w:tc>
        <w:tc>
          <w:tcPr>
            <w:tcW w:w="383" w:type="dxa"/>
            <w:tcBorders>
              <w:top w:val="nil"/>
              <w:left w:val="nil"/>
              <w:bottom w:val="single" w:sz="4" w:space="0" w:color="auto"/>
              <w:right w:val="single" w:sz="8"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5f</w:t>
            </w:r>
          </w:p>
        </w:tc>
        <w:tc>
          <w:tcPr>
            <w:tcW w:w="378"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5e</w:t>
            </w:r>
          </w:p>
        </w:tc>
        <w:tc>
          <w:tcPr>
            <w:tcW w:w="378"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8e</w:t>
            </w:r>
          </w:p>
        </w:tc>
        <w:tc>
          <w:tcPr>
            <w:tcW w:w="480"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80" w:type="dxa"/>
            <w:tcBorders>
              <w:top w:val="nil"/>
              <w:left w:val="nil"/>
              <w:bottom w:val="single" w:sz="4" w:space="0" w:color="auto"/>
              <w:right w:val="single" w:sz="8"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63" w:type="dxa"/>
            <w:tcBorders>
              <w:top w:val="nil"/>
              <w:left w:val="nil"/>
              <w:bottom w:val="single" w:sz="4" w:space="0" w:color="auto"/>
              <w:right w:val="single" w:sz="8"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nil"/>
              <w:left w:val="nil"/>
              <w:bottom w:val="single" w:sz="4" w:space="0" w:color="auto"/>
              <w:right w:val="single" w:sz="4" w:space="0" w:color="auto"/>
            </w:tcBorders>
            <w:shd w:val="clear" w:color="000000" w:fill="FFFFFF"/>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nil"/>
              <w:left w:val="nil"/>
              <w:bottom w:val="single" w:sz="4" w:space="0" w:color="auto"/>
              <w:right w:val="single" w:sz="4" w:space="0" w:color="auto"/>
            </w:tcBorders>
            <w:shd w:val="clear" w:color="000000" w:fill="FFFFFF"/>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nil"/>
              <w:left w:val="nil"/>
              <w:bottom w:val="single" w:sz="4" w:space="0" w:color="auto"/>
              <w:right w:val="single" w:sz="4" w:space="0" w:color="auto"/>
            </w:tcBorders>
            <w:shd w:val="clear" w:color="000000" w:fill="FFFFFF"/>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nil"/>
              <w:left w:val="nil"/>
              <w:bottom w:val="single" w:sz="4" w:space="0" w:color="auto"/>
              <w:right w:val="single" w:sz="4" w:space="0" w:color="auto"/>
            </w:tcBorders>
            <w:shd w:val="clear" w:color="000000" w:fill="FFFFFF"/>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nil"/>
              <w:left w:val="nil"/>
              <w:bottom w:val="single" w:sz="4" w:space="0" w:color="auto"/>
              <w:right w:val="single" w:sz="4" w:space="0" w:color="auto"/>
            </w:tcBorders>
            <w:shd w:val="clear" w:color="000000" w:fill="FFFFFF"/>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nil"/>
              <w:left w:val="nil"/>
              <w:bottom w:val="single" w:sz="4" w:space="0" w:color="auto"/>
              <w:right w:val="single" w:sz="12"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r>
      <w:tr w:rsidR="00736CE6" w:rsidRPr="00736CE6" w:rsidTr="00736CE6">
        <w:trPr>
          <w:trHeight w:val="300"/>
        </w:trPr>
        <w:tc>
          <w:tcPr>
            <w:tcW w:w="384" w:type="dxa"/>
            <w:tcBorders>
              <w:top w:val="nil"/>
              <w:left w:val="single" w:sz="12" w:space="0" w:color="auto"/>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81"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83"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83"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83" w:type="dxa"/>
            <w:tcBorders>
              <w:top w:val="nil"/>
              <w:left w:val="nil"/>
              <w:bottom w:val="single" w:sz="4" w:space="0" w:color="auto"/>
              <w:right w:val="single" w:sz="8"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70" w:type="dxa"/>
            <w:tcBorders>
              <w:top w:val="nil"/>
              <w:left w:val="nil"/>
              <w:bottom w:val="single" w:sz="4" w:space="0" w:color="auto"/>
              <w:right w:val="single" w:sz="8"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83"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83"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83"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83"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83"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83" w:type="dxa"/>
            <w:tcBorders>
              <w:top w:val="nil"/>
              <w:left w:val="nil"/>
              <w:bottom w:val="single" w:sz="4" w:space="0" w:color="auto"/>
              <w:right w:val="single" w:sz="8"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80" w:type="dxa"/>
            <w:tcBorders>
              <w:top w:val="nil"/>
              <w:left w:val="nil"/>
              <w:bottom w:val="single" w:sz="4" w:space="0" w:color="auto"/>
              <w:right w:val="single" w:sz="8"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63" w:type="dxa"/>
            <w:tcBorders>
              <w:top w:val="nil"/>
              <w:left w:val="nil"/>
              <w:bottom w:val="single" w:sz="4" w:space="0" w:color="auto"/>
              <w:right w:val="single" w:sz="8" w:space="0" w:color="auto"/>
            </w:tcBorders>
            <w:shd w:val="clear" w:color="000000" w:fill="CC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VA</w:t>
            </w:r>
          </w:p>
        </w:tc>
        <w:tc>
          <w:tcPr>
            <w:tcW w:w="378"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nil"/>
              <w:left w:val="nil"/>
              <w:bottom w:val="single" w:sz="4" w:space="0" w:color="auto"/>
              <w:right w:val="single" w:sz="12"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r>
      <w:tr w:rsidR="00736CE6" w:rsidRPr="00736CE6" w:rsidTr="00736CE6">
        <w:trPr>
          <w:trHeight w:val="300"/>
        </w:trPr>
        <w:tc>
          <w:tcPr>
            <w:tcW w:w="384" w:type="dxa"/>
            <w:tcBorders>
              <w:top w:val="nil"/>
              <w:left w:val="single" w:sz="12" w:space="0" w:color="auto"/>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8d</w:t>
            </w:r>
          </w:p>
        </w:tc>
        <w:tc>
          <w:tcPr>
            <w:tcW w:w="418"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8f</w:t>
            </w:r>
          </w:p>
        </w:tc>
        <w:tc>
          <w:tcPr>
            <w:tcW w:w="481"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83"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4b</w:t>
            </w:r>
          </w:p>
        </w:tc>
        <w:tc>
          <w:tcPr>
            <w:tcW w:w="383"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8e</w:t>
            </w:r>
          </w:p>
        </w:tc>
        <w:tc>
          <w:tcPr>
            <w:tcW w:w="383" w:type="dxa"/>
            <w:tcBorders>
              <w:top w:val="nil"/>
              <w:left w:val="nil"/>
              <w:bottom w:val="single" w:sz="4" w:space="0" w:color="auto"/>
              <w:right w:val="single" w:sz="8"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70" w:type="dxa"/>
            <w:tcBorders>
              <w:top w:val="nil"/>
              <w:left w:val="nil"/>
              <w:bottom w:val="single" w:sz="4" w:space="0" w:color="auto"/>
              <w:right w:val="single" w:sz="8"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83"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83"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83"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83"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83"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83" w:type="dxa"/>
            <w:tcBorders>
              <w:top w:val="nil"/>
              <w:left w:val="nil"/>
              <w:bottom w:val="single" w:sz="4" w:space="0" w:color="auto"/>
              <w:right w:val="single" w:sz="8"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8e</w:t>
            </w:r>
          </w:p>
        </w:tc>
        <w:tc>
          <w:tcPr>
            <w:tcW w:w="378"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8f</w:t>
            </w:r>
          </w:p>
        </w:tc>
        <w:tc>
          <w:tcPr>
            <w:tcW w:w="378"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8d</w:t>
            </w:r>
          </w:p>
        </w:tc>
        <w:tc>
          <w:tcPr>
            <w:tcW w:w="378"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80"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80" w:type="dxa"/>
            <w:tcBorders>
              <w:top w:val="nil"/>
              <w:left w:val="nil"/>
              <w:bottom w:val="single" w:sz="4" w:space="0" w:color="auto"/>
              <w:right w:val="single" w:sz="8"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63" w:type="dxa"/>
            <w:tcBorders>
              <w:top w:val="nil"/>
              <w:left w:val="nil"/>
              <w:bottom w:val="single" w:sz="4" w:space="0" w:color="auto"/>
              <w:right w:val="single" w:sz="8"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nil"/>
              <w:left w:val="nil"/>
              <w:bottom w:val="single" w:sz="4" w:space="0" w:color="auto"/>
              <w:right w:val="single" w:sz="12"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r>
      <w:tr w:rsidR="00736CE6" w:rsidRPr="00736CE6" w:rsidTr="00736CE6">
        <w:trPr>
          <w:trHeight w:val="300"/>
        </w:trPr>
        <w:tc>
          <w:tcPr>
            <w:tcW w:w="384" w:type="dxa"/>
            <w:tcBorders>
              <w:top w:val="nil"/>
              <w:left w:val="single" w:sz="12" w:space="0" w:color="auto"/>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18"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PŠ</w:t>
            </w:r>
          </w:p>
        </w:tc>
        <w:tc>
          <w:tcPr>
            <w:tcW w:w="481"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Dr</w:t>
            </w:r>
          </w:p>
        </w:tc>
        <w:tc>
          <w:tcPr>
            <w:tcW w:w="383"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83"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jc w:val="right"/>
              <w:rPr>
                <w:rFonts w:ascii="Arial" w:eastAsia="Times New Roman" w:hAnsi="Arial" w:cs="Arial"/>
                <w:sz w:val="16"/>
                <w:szCs w:val="16"/>
                <w:lang w:eastAsia="hr-HR"/>
              </w:rPr>
            </w:pPr>
            <w:r w:rsidRPr="00736CE6">
              <w:rPr>
                <w:rFonts w:ascii="Arial" w:eastAsia="Times New Roman" w:hAnsi="Arial" w:cs="Arial"/>
                <w:sz w:val="16"/>
                <w:szCs w:val="16"/>
                <w:lang w:eastAsia="hr-HR"/>
              </w:rPr>
              <w:t>1</w:t>
            </w:r>
          </w:p>
        </w:tc>
        <w:tc>
          <w:tcPr>
            <w:tcW w:w="383" w:type="dxa"/>
            <w:tcBorders>
              <w:top w:val="nil"/>
              <w:left w:val="nil"/>
              <w:bottom w:val="single" w:sz="4" w:space="0" w:color="auto"/>
              <w:right w:val="single" w:sz="8" w:space="0" w:color="auto"/>
            </w:tcBorders>
            <w:shd w:val="clear" w:color="auto" w:fill="auto"/>
            <w:noWrap/>
            <w:vAlign w:val="bottom"/>
            <w:hideMark/>
          </w:tcPr>
          <w:p w:rsidR="00736CE6" w:rsidRPr="00736CE6" w:rsidRDefault="00736CE6" w:rsidP="00736CE6">
            <w:pPr>
              <w:spacing w:after="0" w:line="240" w:lineRule="auto"/>
              <w:jc w:val="right"/>
              <w:rPr>
                <w:rFonts w:ascii="Arial" w:eastAsia="Times New Roman" w:hAnsi="Arial" w:cs="Arial"/>
                <w:sz w:val="16"/>
                <w:szCs w:val="16"/>
                <w:lang w:eastAsia="hr-HR"/>
              </w:rPr>
            </w:pPr>
            <w:r w:rsidRPr="00736CE6">
              <w:rPr>
                <w:rFonts w:ascii="Arial" w:eastAsia="Times New Roman" w:hAnsi="Arial" w:cs="Arial"/>
                <w:sz w:val="16"/>
                <w:szCs w:val="16"/>
                <w:lang w:eastAsia="hr-HR"/>
              </w:rPr>
              <w:t>3</w:t>
            </w:r>
          </w:p>
        </w:tc>
        <w:tc>
          <w:tcPr>
            <w:tcW w:w="470" w:type="dxa"/>
            <w:tcBorders>
              <w:top w:val="nil"/>
              <w:left w:val="nil"/>
              <w:bottom w:val="single" w:sz="4" w:space="0" w:color="auto"/>
              <w:right w:val="single" w:sz="8"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83"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2</w:t>
            </w:r>
          </w:p>
        </w:tc>
        <w:tc>
          <w:tcPr>
            <w:tcW w:w="383"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4</w:t>
            </w:r>
          </w:p>
        </w:tc>
        <w:tc>
          <w:tcPr>
            <w:tcW w:w="383"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83"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83"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83" w:type="dxa"/>
            <w:tcBorders>
              <w:top w:val="nil"/>
              <w:left w:val="nil"/>
              <w:bottom w:val="single" w:sz="4" w:space="0" w:color="auto"/>
              <w:right w:val="single" w:sz="8"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80" w:type="dxa"/>
            <w:tcBorders>
              <w:top w:val="nil"/>
              <w:left w:val="nil"/>
              <w:bottom w:val="single" w:sz="4" w:space="0" w:color="auto"/>
              <w:right w:val="single" w:sz="8"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63" w:type="dxa"/>
            <w:tcBorders>
              <w:top w:val="nil"/>
              <w:left w:val="nil"/>
              <w:bottom w:val="single" w:sz="4" w:space="0" w:color="auto"/>
              <w:right w:val="single" w:sz="8" w:space="0" w:color="auto"/>
            </w:tcBorders>
            <w:shd w:val="clear" w:color="000000" w:fill="0099CC"/>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8a</w:t>
            </w:r>
          </w:p>
        </w:tc>
        <w:tc>
          <w:tcPr>
            <w:tcW w:w="378" w:type="dxa"/>
            <w:tcBorders>
              <w:top w:val="nil"/>
              <w:left w:val="nil"/>
              <w:bottom w:val="single" w:sz="4" w:space="0" w:color="auto"/>
              <w:right w:val="single" w:sz="4" w:space="0" w:color="auto"/>
            </w:tcBorders>
            <w:shd w:val="clear" w:color="000000" w:fill="0099CC"/>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8c</w:t>
            </w:r>
          </w:p>
        </w:tc>
        <w:tc>
          <w:tcPr>
            <w:tcW w:w="378" w:type="dxa"/>
            <w:tcBorders>
              <w:top w:val="nil"/>
              <w:left w:val="nil"/>
              <w:bottom w:val="single" w:sz="4" w:space="0" w:color="auto"/>
              <w:right w:val="single" w:sz="4" w:space="0" w:color="auto"/>
            </w:tcBorders>
            <w:shd w:val="clear" w:color="000000" w:fill="0099CC"/>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8b</w:t>
            </w:r>
          </w:p>
        </w:tc>
        <w:tc>
          <w:tcPr>
            <w:tcW w:w="378" w:type="dxa"/>
            <w:tcBorders>
              <w:top w:val="nil"/>
              <w:left w:val="nil"/>
              <w:bottom w:val="single" w:sz="4" w:space="0" w:color="auto"/>
              <w:right w:val="single" w:sz="4" w:space="0" w:color="auto"/>
            </w:tcBorders>
            <w:shd w:val="clear" w:color="000000" w:fill="0099CC"/>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nil"/>
              <w:left w:val="nil"/>
              <w:bottom w:val="single" w:sz="4" w:space="0" w:color="auto"/>
              <w:right w:val="single" w:sz="4" w:space="0" w:color="auto"/>
            </w:tcBorders>
            <w:shd w:val="clear" w:color="000000" w:fill="0099CC"/>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nil"/>
              <w:left w:val="nil"/>
              <w:bottom w:val="single" w:sz="4" w:space="0" w:color="auto"/>
              <w:right w:val="single" w:sz="4" w:space="0" w:color="auto"/>
            </w:tcBorders>
            <w:shd w:val="clear" w:color="000000" w:fill="0099CC"/>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nil"/>
              <w:left w:val="nil"/>
              <w:bottom w:val="single" w:sz="4" w:space="0" w:color="auto"/>
              <w:right w:val="single" w:sz="12" w:space="0" w:color="auto"/>
            </w:tcBorders>
            <w:shd w:val="clear" w:color="000000" w:fill="0099CC"/>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r>
      <w:tr w:rsidR="00736CE6" w:rsidRPr="00736CE6" w:rsidTr="00736CE6">
        <w:trPr>
          <w:trHeight w:val="300"/>
        </w:trPr>
        <w:tc>
          <w:tcPr>
            <w:tcW w:w="384" w:type="dxa"/>
            <w:tcBorders>
              <w:top w:val="nil"/>
              <w:left w:val="single" w:sz="12" w:space="0" w:color="auto"/>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18"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PŠ</w:t>
            </w:r>
          </w:p>
        </w:tc>
        <w:tc>
          <w:tcPr>
            <w:tcW w:w="481"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KK</w:t>
            </w:r>
          </w:p>
        </w:tc>
        <w:tc>
          <w:tcPr>
            <w:tcW w:w="383"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83"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jc w:val="right"/>
              <w:rPr>
                <w:rFonts w:ascii="Arial" w:eastAsia="Times New Roman" w:hAnsi="Arial" w:cs="Arial"/>
                <w:sz w:val="16"/>
                <w:szCs w:val="16"/>
                <w:lang w:eastAsia="hr-HR"/>
              </w:rPr>
            </w:pPr>
            <w:r w:rsidRPr="00736CE6">
              <w:rPr>
                <w:rFonts w:ascii="Arial" w:eastAsia="Times New Roman" w:hAnsi="Arial" w:cs="Arial"/>
                <w:sz w:val="16"/>
                <w:szCs w:val="16"/>
                <w:lang w:eastAsia="hr-HR"/>
              </w:rPr>
              <w:t>1</w:t>
            </w:r>
          </w:p>
        </w:tc>
        <w:tc>
          <w:tcPr>
            <w:tcW w:w="383" w:type="dxa"/>
            <w:tcBorders>
              <w:top w:val="nil"/>
              <w:left w:val="nil"/>
              <w:bottom w:val="single" w:sz="4" w:space="0" w:color="auto"/>
              <w:right w:val="single" w:sz="8" w:space="0" w:color="auto"/>
            </w:tcBorders>
            <w:shd w:val="clear" w:color="auto" w:fill="auto"/>
            <w:noWrap/>
            <w:vAlign w:val="bottom"/>
            <w:hideMark/>
          </w:tcPr>
          <w:p w:rsidR="00736CE6" w:rsidRPr="00736CE6" w:rsidRDefault="00736CE6" w:rsidP="00736CE6">
            <w:pPr>
              <w:spacing w:after="0" w:line="240" w:lineRule="auto"/>
              <w:jc w:val="right"/>
              <w:rPr>
                <w:rFonts w:ascii="Arial" w:eastAsia="Times New Roman" w:hAnsi="Arial" w:cs="Arial"/>
                <w:sz w:val="16"/>
                <w:szCs w:val="16"/>
                <w:lang w:eastAsia="hr-HR"/>
              </w:rPr>
            </w:pPr>
            <w:r w:rsidRPr="00736CE6">
              <w:rPr>
                <w:rFonts w:ascii="Arial" w:eastAsia="Times New Roman" w:hAnsi="Arial" w:cs="Arial"/>
                <w:sz w:val="16"/>
                <w:szCs w:val="16"/>
                <w:lang w:eastAsia="hr-HR"/>
              </w:rPr>
              <w:t>3</w:t>
            </w:r>
          </w:p>
        </w:tc>
        <w:tc>
          <w:tcPr>
            <w:tcW w:w="470" w:type="dxa"/>
            <w:tcBorders>
              <w:top w:val="nil"/>
              <w:left w:val="nil"/>
              <w:bottom w:val="single" w:sz="4" w:space="0" w:color="auto"/>
              <w:right w:val="single" w:sz="8"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83"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2</w:t>
            </w:r>
          </w:p>
        </w:tc>
        <w:tc>
          <w:tcPr>
            <w:tcW w:w="383"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4</w:t>
            </w:r>
          </w:p>
        </w:tc>
        <w:tc>
          <w:tcPr>
            <w:tcW w:w="383"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83"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83"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83" w:type="dxa"/>
            <w:tcBorders>
              <w:top w:val="nil"/>
              <w:left w:val="nil"/>
              <w:bottom w:val="single" w:sz="4" w:space="0" w:color="auto"/>
              <w:right w:val="single" w:sz="8"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6d</w:t>
            </w:r>
          </w:p>
        </w:tc>
        <w:tc>
          <w:tcPr>
            <w:tcW w:w="378"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3b</w:t>
            </w:r>
          </w:p>
        </w:tc>
        <w:tc>
          <w:tcPr>
            <w:tcW w:w="378"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1a</w:t>
            </w:r>
          </w:p>
        </w:tc>
        <w:tc>
          <w:tcPr>
            <w:tcW w:w="378"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2b</w:t>
            </w:r>
          </w:p>
        </w:tc>
        <w:tc>
          <w:tcPr>
            <w:tcW w:w="480"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6f</w:t>
            </w:r>
          </w:p>
        </w:tc>
        <w:tc>
          <w:tcPr>
            <w:tcW w:w="480" w:type="dxa"/>
            <w:tcBorders>
              <w:top w:val="nil"/>
              <w:left w:val="nil"/>
              <w:bottom w:val="single" w:sz="4" w:space="0" w:color="auto"/>
              <w:right w:val="single" w:sz="8"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63" w:type="dxa"/>
            <w:tcBorders>
              <w:top w:val="nil"/>
              <w:left w:val="nil"/>
              <w:bottom w:val="single" w:sz="4" w:space="0" w:color="auto"/>
              <w:right w:val="single" w:sz="8"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nil"/>
              <w:left w:val="nil"/>
              <w:bottom w:val="single" w:sz="4" w:space="0" w:color="auto"/>
              <w:right w:val="single" w:sz="12"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r>
      <w:tr w:rsidR="00736CE6" w:rsidRPr="00736CE6" w:rsidTr="00736CE6">
        <w:trPr>
          <w:trHeight w:val="300"/>
        </w:trPr>
        <w:tc>
          <w:tcPr>
            <w:tcW w:w="384" w:type="dxa"/>
            <w:tcBorders>
              <w:top w:val="nil"/>
              <w:left w:val="single" w:sz="12" w:space="0" w:color="auto"/>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7e</w:t>
            </w:r>
          </w:p>
        </w:tc>
        <w:tc>
          <w:tcPr>
            <w:tcW w:w="418"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7f</w:t>
            </w:r>
          </w:p>
        </w:tc>
        <w:tc>
          <w:tcPr>
            <w:tcW w:w="481"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7d</w:t>
            </w:r>
          </w:p>
        </w:tc>
        <w:tc>
          <w:tcPr>
            <w:tcW w:w="383"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83"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83" w:type="dxa"/>
            <w:tcBorders>
              <w:top w:val="nil"/>
              <w:left w:val="nil"/>
              <w:bottom w:val="single" w:sz="4" w:space="0" w:color="auto"/>
              <w:right w:val="single" w:sz="8"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70" w:type="dxa"/>
            <w:tcBorders>
              <w:top w:val="nil"/>
              <w:left w:val="nil"/>
              <w:bottom w:val="single" w:sz="4" w:space="0" w:color="auto"/>
              <w:right w:val="single" w:sz="8"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83" w:type="dxa"/>
            <w:tcBorders>
              <w:top w:val="nil"/>
              <w:left w:val="nil"/>
              <w:bottom w:val="single" w:sz="4" w:space="0" w:color="auto"/>
              <w:right w:val="single" w:sz="4" w:space="0" w:color="auto"/>
            </w:tcBorders>
            <w:shd w:val="clear" w:color="000000" w:fill="FFFFFF"/>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83" w:type="dxa"/>
            <w:tcBorders>
              <w:top w:val="nil"/>
              <w:left w:val="nil"/>
              <w:bottom w:val="single" w:sz="4" w:space="0" w:color="auto"/>
              <w:right w:val="single" w:sz="4" w:space="0" w:color="auto"/>
            </w:tcBorders>
            <w:shd w:val="clear" w:color="000000" w:fill="FFFFFF"/>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83" w:type="dxa"/>
            <w:tcBorders>
              <w:top w:val="nil"/>
              <w:left w:val="nil"/>
              <w:bottom w:val="single" w:sz="4" w:space="0" w:color="auto"/>
              <w:right w:val="single" w:sz="4" w:space="0" w:color="auto"/>
            </w:tcBorders>
            <w:shd w:val="clear" w:color="000000" w:fill="FFFFFF"/>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83" w:type="dxa"/>
            <w:tcBorders>
              <w:top w:val="nil"/>
              <w:left w:val="nil"/>
              <w:bottom w:val="single" w:sz="4" w:space="0" w:color="auto"/>
              <w:right w:val="single" w:sz="4" w:space="0" w:color="auto"/>
            </w:tcBorders>
            <w:shd w:val="clear" w:color="000000" w:fill="FFFFFF"/>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83" w:type="dxa"/>
            <w:tcBorders>
              <w:top w:val="nil"/>
              <w:left w:val="nil"/>
              <w:bottom w:val="single" w:sz="4" w:space="0" w:color="auto"/>
              <w:right w:val="single" w:sz="4" w:space="0" w:color="auto"/>
            </w:tcBorders>
            <w:shd w:val="clear" w:color="000000" w:fill="FFFFFF"/>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83" w:type="dxa"/>
            <w:tcBorders>
              <w:top w:val="nil"/>
              <w:left w:val="nil"/>
              <w:bottom w:val="single" w:sz="4" w:space="0" w:color="auto"/>
              <w:right w:val="single" w:sz="8" w:space="0" w:color="auto"/>
            </w:tcBorders>
            <w:shd w:val="clear" w:color="000000" w:fill="FFFFFF"/>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5e</w:t>
            </w:r>
          </w:p>
        </w:tc>
        <w:tc>
          <w:tcPr>
            <w:tcW w:w="378"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5d</w:t>
            </w:r>
          </w:p>
        </w:tc>
        <w:tc>
          <w:tcPr>
            <w:tcW w:w="378"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5f</w:t>
            </w:r>
          </w:p>
        </w:tc>
        <w:tc>
          <w:tcPr>
            <w:tcW w:w="378"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7e</w:t>
            </w:r>
          </w:p>
        </w:tc>
        <w:tc>
          <w:tcPr>
            <w:tcW w:w="480" w:type="dxa"/>
            <w:tcBorders>
              <w:top w:val="nil"/>
              <w:left w:val="nil"/>
              <w:bottom w:val="single" w:sz="4" w:space="0" w:color="auto"/>
              <w:right w:val="single" w:sz="8"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6e</w:t>
            </w:r>
          </w:p>
        </w:tc>
        <w:tc>
          <w:tcPr>
            <w:tcW w:w="463" w:type="dxa"/>
            <w:tcBorders>
              <w:top w:val="nil"/>
              <w:left w:val="nil"/>
              <w:bottom w:val="single" w:sz="4" w:space="0" w:color="auto"/>
              <w:right w:val="single" w:sz="8"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nil"/>
              <w:left w:val="nil"/>
              <w:bottom w:val="single" w:sz="4" w:space="0" w:color="auto"/>
              <w:right w:val="single" w:sz="4" w:space="0" w:color="auto"/>
            </w:tcBorders>
            <w:shd w:val="clear" w:color="000000" w:fill="FFFFFF"/>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nil"/>
              <w:left w:val="nil"/>
              <w:bottom w:val="single" w:sz="4" w:space="0" w:color="auto"/>
              <w:right w:val="single" w:sz="4" w:space="0" w:color="auto"/>
            </w:tcBorders>
            <w:shd w:val="clear" w:color="000000" w:fill="FFFFFF"/>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nil"/>
              <w:left w:val="nil"/>
              <w:bottom w:val="single" w:sz="4" w:space="0" w:color="auto"/>
              <w:right w:val="single" w:sz="4" w:space="0" w:color="auto"/>
            </w:tcBorders>
            <w:shd w:val="clear" w:color="000000" w:fill="FFFFFF"/>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nil"/>
              <w:left w:val="nil"/>
              <w:bottom w:val="single" w:sz="4" w:space="0" w:color="auto"/>
              <w:right w:val="single" w:sz="12"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r>
      <w:tr w:rsidR="00736CE6" w:rsidRPr="00736CE6" w:rsidTr="00736CE6">
        <w:trPr>
          <w:trHeight w:val="300"/>
        </w:trPr>
        <w:tc>
          <w:tcPr>
            <w:tcW w:w="384" w:type="dxa"/>
            <w:tcBorders>
              <w:top w:val="nil"/>
              <w:left w:val="single" w:sz="12" w:space="0" w:color="auto"/>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81"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83"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83"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83" w:type="dxa"/>
            <w:tcBorders>
              <w:top w:val="nil"/>
              <w:left w:val="nil"/>
              <w:bottom w:val="single" w:sz="4" w:space="0" w:color="auto"/>
              <w:right w:val="single" w:sz="8"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70" w:type="dxa"/>
            <w:tcBorders>
              <w:top w:val="nil"/>
              <w:left w:val="nil"/>
              <w:bottom w:val="single" w:sz="4" w:space="0" w:color="auto"/>
              <w:right w:val="single" w:sz="8" w:space="0" w:color="auto"/>
            </w:tcBorders>
            <w:shd w:val="clear" w:color="000000" w:fill="CC99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83" w:type="dxa"/>
            <w:tcBorders>
              <w:top w:val="nil"/>
              <w:left w:val="nil"/>
              <w:bottom w:val="single" w:sz="4" w:space="0" w:color="auto"/>
              <w:right w:val="single" w:sz="4" w:space="0" w:color="auto"/>
            </w:tcBorders>
            <w:shd w:val="clear" w:color="000000" w:fill="CC99FF"/>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5c</w:t>
            </w:r>
          </w:p>
        </w:tc>
        <w:tc>
          <w:tcPr>
            <w:tcW w:w="383" w:type="dxa"/>
            <w:tcBorders>
              <w:top w:val="nil"/>
              <w:left w:val="nil"/>
              <w:bottom w:val="single" w:sz="4" w:space="0" w:color="auto"/>
              <w:right w:val="single" w:sz="4" w:space="0" w:color="auto"/>
            </w:tcBorders>
            <w:shd w:val="clear" w:color="000000" w:fill="CC99FF"/>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5a</w:t>
            </w:r>
          </w:p>
        </w:tc>
        <w:tc>
          <w:tcPr>
            <w:tcW w:w="383" w:type="dxa"/>
            <w:tcBorders>
              <w:top w:val="nil"/>
              <w:left w:val="nil"/>
              <w:bottom w:val="single" w:sz="4" w:space="0" w:color="auto"/>
              <w:right w:val="single" w:sz="4" w:space="0" w:color="auto"/>
            </w:tcBorders>
            <w:shd w:val="clear" w:color="000000" w:fill="CC99FF"/>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7c</w:t>
            </w:r>
          </w:p>
        </w:tc>
        <w:tc>
          <w:tcPr>
            <w:tcW w:w="383" w:type="dxa"/>
            <w:tcBorders>
              <w:top w:val="nil"/>
              <w:left w:val="nil"/>
              <w:bottom w:val="single" w:sz="4" w:space="0" w:color="auto"/>
              <w:right w:val="single" w:sz="4" w:space="0" w:color="auto"/>
            </w:tcBorders>
            <w:shd w:val="clear" w:color="000000" w:fill="CC99FF"/>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7a</w:t>
            </w:r>
          </w:p>
        </w:tc>
        <w:tc>
          <w:tcPr>
            <w:tcW w:w="383" w:type="dxa"/>
            <w:tcBorders>
              <w:top w:val="nil"/>
              <w:left w:val="nil"/>
              <w:bottom w:val="single" w:sz="4" w:space="0" w:color="auto"/>
              <w:right w:val="single" w:sz="4" w:space="0" w:color="auto"/>
            </w:tcBorders>
            <w:shd w:val="clear" w:color="000000" w:fill="CC99FF"/>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7b</w:t>
            </w:r>
          </w:p>
        </w:tc>
        <w:tc>
          <w:tcPr>
            <w:tcW w:w="383" w:type="dxa"/>
            <w:tcBorders>
              <w:top w:val="nil"/>
              <w:left w:val="nil"/>
              <w:bottom w:val="single" w:sz="4" w:space="0" w:color="auto"/>
              <w:right w:val="single" w:sz="8" w:space="0" w:color="auto"/>
            </w:tcBorders>
            <w:shd w:val="clear" w:color="000000" w:fill="CC99FF"/>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5b</w:t>
            </w:r>
          </w:p>
        </w:tc>
        <w:tc>
          <w:tcPr>
            <w:tcW w:w="378"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80" w:type="dxa"/>
            <w:tcBorders>
              <w:top w:val="nil"/>
              <w:left w:val="nil"/>
              <w:bottom w:val="single" w:sz="4" w:space="0" w:color="auto"/>
              <w:right w:val="single" w:sz="8"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63" w:type="dxa"/>
            <w:tcBorders>
              <w:top w:val="nil"/>
              <w:left w:val="nil"/>
              <w:bottom w:val="single" w:sz="4" w:space="0" w:color="auto"/>
              <w:right w:val="single" w:sz="8" w:space="0" w:color="auto"/>
            </w:tcBorders>
            <w:shd w:val="clear" w:color="000000" w:fill="CC99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nil"/>
              <w:left w:val="nil"/>
              <w:bottom w:val="single" w:sz="4" w:space="0" w:color="auto"/>
              <w:right w:val="single" w:sz="4" w:space="0" w:color="auto"/>
            </w:tcBorders>
            <w:shd w:val="clear" w:color="000000" w:fill="CC99FF"/>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nil"/>
              <w:left w:val="nil"/>
              <w:bottom w:val="single" w:sz="4" w:space="0" w:color="auto"/>
              <w:right w:val="single" w:sz="4" w:space="0" w:color="auto"/>
            </w:tcBorders>
            <w:shd w:val="clear" w:color="000000" w:fill="CC99FF"/>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nil"/>
              <w:left w:val="nil"/>
              <w:bottom w:val="single" w:sz="4" w:space="0" w:color="auto"/>
              <w:right w:val="single" w:sz="4" w:space="0" w:color="auto"/>
            </w:tcBorders>
            <w:shd w:val="clear" w:color="000000" w:fill="CC99FF"/>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5a</w:t>
            </w:r>
          </w:p>
        </w:tc>
        <w:tc>
          <w:tcPr>
            <w:tcW w:w="378" w:type="dxa"/>
            <w:tcBorders>
              <w:top w:val="nil"/>
              <w:left w:val="nil"/>
              <w:bottom w:val="single" w:sz="4" w:space="0" w:color="auto"/>
              <w:right w:val="single" w:sz="4" w:space="0" w:color="auto"/>
            </w:tcBorders>
            <w:shd w:val="clear" w:color="000000" w:fill="CC99FF"/>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5c</w:t>
            </w:r>
          </w:p>
        </w:tc>
        <w:tc>
          <w:tcPr>
            <w:tcW w:w="378" w:type="dxa"/>
            <w:tcBorders>
              <w:top w:val="nil"/>
              <w:left w:val="nil"/>
              <w:bottom w:val="single" w:sz="4" w:space="0" w:color="auto"/>
              <w:right w:val="single" w:sz="4" w:space="0" w:color="auto"/>
            </w:tcBorders>
            <w:shd w:val="clear" w:color="000000" w:fill="CC99FF"/>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5b</w:t>
            </w:r>
          </w:p>
        </w:tc>
        <w:tc>
          <w:tcPr>
            <w:tcW w:w="378" w:type="dxa"/>
            <w:tcBorders>
              <w:top w:val="nil"/>
              <w:left w:val="nil"/>
              <w:bottom w:val="single" w:sz="4" w:space="0" w:color="auto"/>
              <w:right w:val="single" w:sz="12" w:space="0" w:color="auto"/>
            </w:tcBorders>
            <w:shd w:val="clear" w:color="000000" w:fill="CC99FF"/>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7c</w:t>
            </w:r>
          </w:p>
        </w:tc>
      </w:tr>
      <w:tr w:rsidR="00736CE6" w:rsidRPr="00736CE6" w:rsidTr="00736CE6">
        <w:trPr>
          <w:trHeight w:val="300"/>
        </w:trPr>
        <w:tc>
          <w:tcPr>
            <w:tcW w:w="384" w:type="dxa"/>
            <w:tcBorders>
              <w:top w:val="nil"/>
              <w:left w:val="single" w:sz="12" w:space="0" w:color="auto"/>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81"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83"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83"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83" w:type="dxa"/>
            <w:tcBorders>
              <w:top w:val="nil"/>
              <w:left w:val="nil"/>
              <w:bottom w:val="single" w:sz="4" w:space="0" w:color="auto"/>
              <w:right w:val="single" w:sz="8"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70" w:type="dxa"/>
            <w:tcBorders>
              <w:top w:val="nil"/>
              <w:left w:val="nil"/>
              <w:bottom w:val="single" w:sz="4" w:space="0" w:color="auto"/>
              <w:right w:val="single" w:sz="8" w:space="0" w:color="auto"/>
            </w:tcBorders>
            <w:shd w:val="clear" w:color="000000" w:fill="FF99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83" w:type="dxa"/>
            <w:tcBorders>
              <w:top w:val="nil"/>
              <w:left w:val="nil"/>
              <w:bottom w:val="single" w:sz="4" w:space="0" w:color="auto"/>
              <w:right w:val="single" w:sz="4" w:space="0" w:color="auto"/>
            </w:tcBorders>
            <w:shd w:val="clear" w:color="000000" w:fill="FF99FF"/>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83" w:type="dxa"/>
            <w:tcBorders>
              <w:top w:val="nil"/>
              <w:left w:val="nil"/>
              <w:bottom w:val="single" w:sz="4" w:space="0" w:color="auto"/>
              <w:right w:val="single" w:sz="4" w:space="0" w:color="auto"/>
            </w:tcBorders>
            <w:shd w:val="clear" w:color="000000" w:fill="FF99FF"/>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83" w:type="dxa"/>
            <w:tcBorders>
              <w:top w:val="nil"/>
              <w:left w:val="nil"/>
              <w:bottom w:val="single" w:sz="4" w:space="0" w:color="auto"/>
              <w:right w:val="single" w:sz="4" w:space="0" w:color="auto"/>
            </w:tcBorders>
            <w:shd w:val="clear" w:color="000000" w:fill="FF99FF"/>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83" w:type="dxa"/>
            <w:tcBorders>
              <w:top w:val="nil"/>
              <w:left w:val="nil"/>
              <w:bottom w:val="single" w:sz="4" w:space="0" w:color="auto"/>
              <w:right w:val="single" w:sz="4" w:space="0" w:color="auto"/>
            </w:tcBorders>
            <w:shd w:val="clear" w:color="000000" w:fill="FF99FF"/>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6a</w:t>
            </w:r>
          </w:p>
        </w:tc>
        <w:tc>
          <w:tcPr>
            <w:tcW w:w="383" w:type="dxa"/>
            <w:tcBorders>
              <w:top w:val="nil"/>
              <w:left w:val="nil"/>
              <w:bottom w:val="single" w:sz="4" w:space="0" w:color="auto"/>
              <w:right w:val="single" w:sz="4" w:space="0" w:color="auto"/>
            </w:tcBorders>
            <w:shd w:val="clear" w:color="000000" w:fill="FF99FF"/>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6c</w:t>
            </w:r>
          </w:p>
        </w:tc>
        <w:tc>
          <w:tcPr>
            <w:tcW w:w="383" w:type="dxa"/>
            <w:tcBorders>
              <w:top w:val="nil"/>
              <w:left w:val="nil"/>
              <w:bottom w:val="single" w:sz="4" w:space="0" w:color="auto"/>
              <w:right w:val="single" w:sz="8" w:space="0" w:color="auto"/>
            </w:tcBorders>
            <w:shd w:val="clear" w:color="000000" w:fill="FF99FF"/>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6b</w:t>
            </w:r>
          </w:p>
        </w:tc>
        <w:tc>
          <w:tcPr>
            <w:tcW w:w="378"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b/>
                <w:bCs/>
                <w:sz w:val="16"/>
                <w:szCs w:val="16"/>
                <w:lang w:eastAsia="hr-HR"/>
              </w:rPr>
            </w:pPr>
            <w:r w:rsidRPr="00736CE6">
              <w:rPr>
                <w:rFonts w:ascii="Arial" w:eastAsia="Times New Roman" w:hAnsi="Arial" w:cs="Arial"/>
                <w:b/>
                <w:bCs/>
                <w:sz w:val="16"/>
                <w:szCs w:val="16"/>
                <w:lang w:eastAsia="hr-HR"/>
              </w:rPr>
              <w:t> </w:t>
            </w:r>
          </w:p>
        </w:tc>
        <w:tc>
          <w:tcPr>
            <w:tcW w:w="378"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80" w:type="dxa"/>
            <w:tcBorders>
              <w:top w:val="nil"/>
              <w:left w:val="nil"/>
              <w:bottom w:val="single" w:sz="4" w:space="0" w:color="auto"/>
              <w:right w:val="single" w:sz="8"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63" w:type="dxa"/>
            <w:tcBorders>
              <w:top w:val="nil"/>
              <w:left w:val="nil"/>
              <w:bottom w:val="single" w:sz="4" w:space="0" w:color="auto"/>
              <w:right w:val="single" w:sz="8" w:space="0" w:color="auto"/>
            </w:tcBorders>
            <w:shd w:val="clear" w:color="000000" w:fill="FF99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d6</w:t>
            </w:r>
          </w:p>
        </w:tc>
        <w:tc>
          <w:tcPr>
            <w:tcW w:w="378" w:type="dxa"/>
            <w:tcBorders>
              <w:top w:val="nil"/>
              <w:left w:val="nil"/>
              <w:bottom w:val="single" w:sz="4" w:space="0" w:color="auto"/>
              <w:right w:val="single" w:sz="4" w:space="0" w:color="auto"/>
            </w:tcBorders>
            <w:shd w:val="clear" w:color="000000" w:fill="FF99FF"/>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6a</w:t>
            </w:r>
          </w:p>
        </w:tc>
        <w:tc>
          <w:tcPr>
            <w:tcW w:w="378" w:type="dxa"/>
            <w:tcBorders>
              <w:top w:val="nil"/>
              <w:left w:val="nil"/>
              <w:bottom w:val="single" w:sz="4" w:space="0" w:color="auto"/>
              <w:right w:val="single" w:sz="4" w:space="0" w:color="auto"/>
            </w:tcBorders>
            <w:shd w:val="clear" w:color="000000" w:fill="FF99FF"/>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6c</w:t>
            </w:r>
          </w:p>
        </w:tc>
        <w:tc>
          <w:tcPr>
            <w:tcW w:w="378" w:type="dxa"/>
            <w:tcBorders>
              <w:top w:val="nil"/>
              <w:left w:val="nil"/>
              <w:bottom w:val="single" w:sz="4" w:space="0" w:color="auto"/>
              <w:right w:val="single" w:sz="4" w:space="0" w:color="auto"/>
            </w:tcBorders>
            <w:shd w:val="clear" w:color="000000" w:fill="FF99FF"/>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nil"/>
              <w:left w:val="nil"/>
              <w:bottom w:val="single" w:sz="4" w:space="0" w:color="auto"/>
              <w:right w:val="single" w:sz="4" w:space="0" w:color="auto"/>
            </w:tcBorders>
            <w:shd w:val="clear" w:color="000000" w:fill="FF99FF"/>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6b</w:t>
            </w:r>
          </w:p>
        </w:tc>
        <w:tc>
          <w:tcPr>
            <w:tcW w:w="378" w:type="dxa"/>
            <w:tcBorders>
              <w:top w:val="nil"/>
              <w:left w:val="nil"/>
              <w:bottom w:val="single" w:sz="4" w:space="0" w:color="auto"/>
              <w:right w:val="single" w:sz="4" w:space="0" w:color="auto"/>
            </w:tcBorders>
            <w:shd w:val="clear" w:color="000000" w:fill="FF99FF"/>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nil"/>
              <w:left w:val="nil"/>
              <w:bottom w:val="single" w:sz="4" w:space="0" w:color="auto"/>
              <w:right w:val="single" w:sz="12" w:space="0" w:color="auto"/>
            </w:tcBorders>
            <w:shd w:val="clear" w:color="000000" w:fill="FF99FF"/>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r>
      <w:tr w:rsidR="00736CE6" w:rsidRPr="00736CE6" w:rsidTr="00736CE6">
        <w:trPr>
          <w:trHeight w:val="300"/>
        </w:trPr>
        <w:tc>
          <w:tcPr>
            <w:tcW w:w="384" w:type="dxa"/>
            <w:tcBorders>
              <w:top w:val="nil"/>
              <w:left w:val="single" w:sz="12" w:space="0" w:color="auto"/>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81"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83"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83"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83" w:type="dxa"/>
            <w:tcBorders>
              <w:top w:val="nil"/>
              <w:left w:val="nil"/>
              <w:bottom w:val="single" w:sz="4" w:space="0" w:color="auto"/>
              <w:right w:val="single" w:sz="8"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70" w:type="dxa"/>
            <w:tcBorders>
              <w:top w:val="nil"/>
              <w:left w:val="nil"/>
              <w:bottom w:val="single" w:sz="4" w:space="0" w:color="auto"/>
              <w:right w:val="single" w:sz="8" w:space="0" w:color="auto"/>
            </w:tcBorders>
            <w:shd w:val="clear" w:color="000000" w:fill="FF0000"/>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6a</w:t>
            </w:r>
          </w:p>
        </w:tc>
        <w:tc>
          <w:tcPr>
            <w:tcW w:w="383" w:type="dxa"/>
            <w:tcBorders>
              <w:top w:val="nil"/>
              <w:left w:val="nil"/>
              <w:bottom w:val="single" w:sz="4" w:space="0" w:color="auto"/>
              <w:right w:val="single" w:sz="4" w:space="0" w:color="auto"/>
            </w:tcBorders>
            <w:shd w:val="clear" w:color="000000" w:fill="FF0000"/>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6b</w:t>
            </w:r>
          </w:p>
        </w:tc>
        <w:tc>
          <w:tcPr>
            <w:tcW w:w="383" w:type="dxa"/>
            <w:tcBorders>
              <w:top w:val="nil"/>
              <w:left w:val="nil"/>
              <w:bottom w:val="single" w:sz="4" w:space="0" w:color="auto"/>
              <w:right w:val="single" w:sz="4" w:space="0" w:color="auto"/>
            </w:tcBorders>
            <w:shd w:val="clear" w:color="000000" w:fill="FF0000"/>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6c</w:t>
            </w:r>
          </w:p>
        </w:tc>
        <w:tc>
          <w:tcPr>
            <w:tcW w:w="383" w:type="dxa"/>
            <w:tcBorders>
              <w:top w:val="nil"/>
              <w:left w:val="nil"/>
              <w:bottom w:val="single" w:sz="4" w:space="0" w:color="auto"/>
              <w:right w:val="single" w:sz="4" w:space="0" w:color="auto"/>
            </w:tcBorders>
            <w:shd w:val="clear" w:color="000000" w:fill="FF0000"/>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83" w:type="dxa"/>
            <w:tcBorders>
              <w:top w:val="nil"/>
              <w:left w:val="nil"/>
              <w:bottom w:val="single" w:sz="4" w:space="0" w:color="auto"/>
              <w:right w:val="single" w:sz="4" w:space="0" w:color="auto"/>
            </w:tcBorders>
            <w:shd w:val="clear" w:color="000000" w:fill="FF0000"/>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83" w:type="dxa"/>
            <w:tcBorders>
              <w:top w:val="nil"/>
              <w:left w:val="nil"/>
              <w:bottom w:val="single" w:sz="4" w:space="0" w:color="auto"/>
              <w:right w:val="single" w:sz="4" w:space="0" w:color="auto"/>
            </w:tcBorders>
            <w:shd w:val="clear" w:color="000000" w:fill="FF0000"/>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83" w:type="dxa"/>
            <w:tcBorders>
              <w:top w:val="nil"/>
              <w:left w:val="nil"/>
              <w:bottom w:val="single" w:sz="4" w:space="0" w:color="auto"/>
              <w:right w:val="single" w:sz="8" w:space="0" w:color="auto"/>
            </w:tcBorders>
            <w:shd w:val="clear" w:color="000000" w:fill="FF0000"/>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80" w:type="dxa"/>
            <w:tcBorders>
              <w:top w:val="nil"/>
              <w:left w:val="nil"/>
              <w:bottom w:val="single" w:sz="4" w:space="0" w:color="auto"/>
              <w:right w:val="single" w:sz="8"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63" w:type="dxa"/>
            <w:tcBorders>
              <w:top w:val="nil"/>
              <w:left w:val="nil"/>
              <w:bottom w:val="single" w:sz="4" w:space="0" w:color="auto"/>
              <w:right w:val="single" w:sz="8" w:space="0" w:color="auto"/>
            </w:tcBorders>
            <w:shd w:val="clear" w:color="000000" w:fill="FF0000"/>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5a</w:t>
            </w:r>
          </w:p>
        </w:tc>
        <w:tc>
          <w:tcPr>
            <w:tcW w:w="378" w:type="dxa"/>
            <w:tcBorders>
              <w:top w:val="nil"/>
              <w:left w:val="nil"/>
              <w:bottom w:val="single" w:sz="4" w:space="0" w:color="auto"/>
              <w:right w:val="single" w:sz="4" w:space="0" w:color="auto"/>
            </w:tcBorders>
            <w:shd w:val="clear" w:color="000000" w:fill="FF0000"/>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6b</w:t>
            </w:r>
          </w:p>
        </w:tc>
        <w:tc>
          <w:tcPr>
            <w:tcW w:w="378" w:type="dxa"/>
            <w:tcBorders>
              <w:top w:val="nil"/>
              <w:left w:val="nil"/>
              <w:bottom w:val="single" w:sz="4" w:space="0" w:color="auto"/>
              <w:right w:val="single" w:sz="4" w:space="0" w:color="auto"/>
            </w:tcBorders>
            <w:shd w:val="clear" w:color="000000" w:fill="FF0000"/>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6a</w:t>
            </w:r>
          </w:p>
        </w:tc>
        <w:tc>
          <w:tcPr>
            <w:tcW w:w="378" w:type="dxa"/>
            <w:tcBorders>
              <w:top w:val="nil"/>
              <w:left w:val="nil"/>
              <w:bottom w:val="single" w:sz="4" w:space="0" w:color="auto"/>
              <w:right w:val="single" w:sz="4" w:space="0" w:color="auto"/>
            </w:tcBorders>
            <w:shd w:val="clear" w:color="000000" w:fill="FF0000"/>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6c</w:t>
            </w:r>
          </w:p>
        </w:tc>
        <w:tc>
          <w:tcPr>
            <w:tcW w:w="378" w:type="dxa"/>
            <w:tcBorders>
              <w:top w:val="nil"/>
              <w:left w:val="nil"/>
              <w:bottom w:val="single" w:sz="4" w:space="0" w:color="auto"/>
              <w:right w:val="single" w:sz="4" w:space="0" w:color="auto"/>
            </w:tcBorders>
            <w:shd w:val="clear" w:color="000000" w:fill="FF0000"/>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nil"/>
              <w:left w:val="nil"/>
              <w:bottom w:val="single" w:sz="4" w:space="0" w:color="auto"/>
              <w:right w:val="single" w:sz="4" w:space="0" w:color="auto"/>
            </w:tcBorders>
            <w:shd w:val="clear" w:color="000000" w:fill="FF0000"/>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nil"/>
              <w:left w:val="nil"/>
              <w:bottom w:val="single" w:sz="4" w:space="0" w:color="auto"/>
              <w:right w:val="single" w:sz="12" w:space="0" w:color="auto"/>
            </w:tcBorders>
            <w:shd w:val="clear" w:color="000000" w:fill="FF0000"/>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r>
      <w:tr w:rsidR="00736CE6" w:rsidRPr="00736CE6" w:rsidTr="00736CE6">
        <w:trPr>
          <w:trHeight w:val="300"/>
        </w:trPr>
        <w:tc>
          <w:tcPr>
            <w:tcW w:w="384" w:type="dxa"/>
            <w:tcBorders>
              <w:top w:val="nil"/>
              <w:left w:val="single" w:sz="12" w:space="0" w:color="auto"/>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18"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81"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83"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83"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83" w:type="dxa"/>
            <w:tcBorders>
              <w:top w:val="nil"/>
              <w:left w:val="nil"/>
              <w:bottom w:val="single" w:sz="4" w:space="0" w:color="auto"/>
              <w:right w:val="single" w:sz="8"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70" w:type="dxa"/>
            <w:tcBorders>
              <w:top w:val="nil"/>
              <w:left w:val="nil"/>
              <w:bottom w:val="single" w:sz="4" w:space="0" w:color="auto"/>
              <w:right w:val="single" w:sz="8" w:space="0" w:color="auto"/>
            </w:tcBorders>
            <w:shd w:val="clear" w:color="000000" w:fill="FF66CC"/>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d8</w:t>
            </w:r>
          </w:p>
        </w:tc>
        <w:tc>
          <w:tcPr>
            <w:tcW w:w="383" w:type="dxa"/>
            <w:tcBorders>
              <w:top w:val="nil"/>
              <w:left w:val="nil"/>
              <w:bottom w:val="single" w:sz="4" w:space="0" w:color="auto"/>
              <w:right w:val="single" w:sz="4" w:space="0" w:color="auto"/>
            </w:tcBorders>
            <w:shd w:val="clear" w:color="000000" w:fill="FF66CC"/>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7b</w:t>
            </w:r>
          </w:p>
        </w:tc>
        <w:tc>
          <w:tcPr>
            <w:tcW w:w="383" w:type="dxa"/>
            <w:tcBorders>
              <w:top w:val="nil"/>
              <w:left w:val="nil"/>
              <w:bottom w:val="single" w:sz="4" w:space="0" w:color="auto"/>
              <w:right w:val="single" w:sz="4" w:space="0" w:color="auto"/>
            </w:tcBorders>
            <w:shd w:val="clear" w:color="000000" w:fill="FF66CC"/>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7a</w:t>
            </w:r>
          </w:p>
        </w:tc>
        <w:tc>
          <w:tcPr>
            <w:tcW w:w="383" w:type="dxa"/>
            <w:tcBorders>
              <w:top w:val="nil"/>
              <w:left w:val="nil"/>
              <w:bottom w:val="single" w:sz="4" w:space="0" w:color="auto"/>
              <w:right w:val="single" w:sz="4" w:space="0" w:color="auto"/>
            </w:tcBorders>
            <w:shd w:val="clear" w:color="000000" w:fill="FF66CC"/>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8c</w:t>
            </w:r>
          </w:p>
        </w:tc>
        <w:tc>
          <w:tcPr>
            <w:tcW w:w="383" w:type="dxa"/>
            <w:tcBorders>
              <w:top w:val="nil"/>
              <w:left w:val="nil"/>
              <w:bottom w:val="single" w:sz="4" w:space="0" w:color="auto"/>
              <w:right w:val="single" w:sz="4" w:space="0" w:color="auto"/>
            </w:tcBorders>
            <w:shd w:val="clear" w:color="000000" w:fill="FF66CC"/>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83" w:type="dxa"/>
            <w:tcBorders>
              <w:top w:val="nil"/>
              <w:left w:val="nil"/>
              <w:bottom w:val="single" w:sz="4" w:space="0" w:color="auto"/>
              <w:right w:val="single" w:sz="4" w:space="0" w:color="auto"/>
            </w:tcBorders>
            <w:shd w:val="clear" w:color="000000" w:fill="FF66CC"/>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83" w:type="dxa"/>
            <w:tcBorders>
              <w:top w:val="nil"/>
              <w:left w:val="nil"/>
              <w:bottom w:val="single" w:sz="4" w:space="0" w:color="auto"/>
              <w:right w:val="single" w:sz="8" w:space="0" w:color="auto"/>
            </w:tcBorders>
            <w:shd w:val="clear" w:color="000000" w:fill="FF66CC"/>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80"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80" w:type="dxa"/>
            <w:tcBorders>
              <w:top w:val="nil"/>
              <w:left w:val="nil"/>
              <w:bottom w:val="single" w:sz="4" w:space="0" w:color="auto"/>
              <w:right w:val="single" w:sz="8"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63" w:type="dxa"/>
            <w:tcBorders>
              <w:top w:val="nil"/>
              <w:left w:val="nil"/>
              <w:bottom w:val="single" w:sz="4" w:space="0" w:color="auto"/>
              <w:right w:val="single" w:sz="8" w:space="0" w:color="auto"/>
            </w:tcBorders>
            <w:shd w:val="clear" w:color="000000" w:fill="FF66CC"/>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nil"/>
              <w:left w:val="nil"/>
              <w:bottom w:val="single" w:sz="4" w:space="0" w:color="auto"/>
              <w:right w:val="single" w:sz="4" w:space="0" w:color="auto"/>
            </w:tcBorders>
            <w:shd w:val="clear" w:color="000000" w:fill="FF66CC"/>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nil"/>
              <w:left w:val="nil"/>
              <w:bottom w:val="single" w:sz="4" w:space="0" w:color="auto"/>
              <w:right w:val="single" w:sz="4" w:space="0" w:color="auto"/>
            </w:tcBorders>
            <w:shd w:val="clear" w:color="000000" w:fill="FF66CC"/>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nil"/>
              <w:left w:val="nil"/>
              <w:bottom w:val="single" w:sz="4" w:space="0" w:color="auto"/>
              <w:right w:val="single" w:sz="4" w:space="0" w:color="auto"/>
            </w:tcBorders>
            <w:shd w:val="clear" w:color="000000" w:fill="FF66CC"/>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nil"/>
              <w:left w:val="nil"/>
              <w:bottom w:val="single" w:sz="4" w:space="0" w:color="auto"/>
              <w:right w:val="single" w:sz="4" w:space="0" w:color="auto"/>
            </w:tcBorders>
            <w:shd w:val="clear" w:color="000000" w:fill="FF66CC"/>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7b</w:t>
            </w:r>
          </w:p>
        </w:tc>
        <w:tc>
          <w:tcPr>
            <w:tcW w:w="378" w:type="dxa"/>
            <w:tcBorders>
              <w:top w:val="nil"/>
              <w:left w:val="nil"/>
              <w:bottom w:val="single" w:sz="4" w:space="0" w:color="auto"/>
              <w:right w:val="single" w:sz="4" w:space="0" w:color="auto"/>
            </w:tcBorders>
            <w:shd w:val="clear" w:color="000000" w:fill="FF66CC"/>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7c</w:t>
            </w:r>
          </w:p>
        </w:tc>
        <w:tc>
          <w:tcPr>
            <w:tcW w:w="378" w:type="dxa"/>
            <w:tcBorders>
              <w:top w:val="nil"/>
              <w:left w:val="nil"/>
              <w:bottom w:val="single" w:sz="4" w:space="0" w:color="auto"/>
              <w:right w:val="single" w:sz="12" w:space="0" w:color="auto"/>
            </w:tcBorders>
            <w:shd w:val="clear" w:color="000000" w:fill="FF66CC"/>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8c</w:t>
            </w:r>
          </w:p>
        </w:tc>
      </w:tr>
      <w:tr w:rsidR="00736CE6" w:rsidRPr="00736CE6" w:rsidTr="00736CE6">
        <w:trPr>
          <w:trHeight w:val="300"/>
        </w:trPr>
        <w:tc>
          <w:tcPr>
            <w:tcW w:w="384" w:type="dxa"/>
            <w:tcBorders>
              <w:top w:val="nil"/>
              <w:left w:val="single" w:sz="12" w:space="0" w:color="auto"/>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81"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83"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83"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83" w:type="dxa"/>
            <w:tcBorders>
              <w:top w:val="nil"/>
              <w:left w:val="nil"/>
              <w:bottom w:val="single" w:sz="4" w:space="0" w:color="auto"/>
              <w:right w:val="single" w:sz="8"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b/>
                <w:bCs/>
                <w:sz w:val="16"/>
                <w:szCs w:val="16"/>
                <w:lang w:eastAsia="hr-HR"/>
              </w:rPr>
            </w:pPr>
            <w:r w:rsidRPr="00736CE6">
              <w:rPr>
                <w:rFonts w:ascii="Arial" w:eastAsia="Times New Roman" w:hAnsi="Arial" w:cs="Arial"/>
                <w:b/>
                <w:bCs/>
                <w:sz w:val="16"/>
                <w:szCs w:val="16"/>
                <w:lang w:eastAsia="hr-HR"/>
              </w:rPr>
              <w:t> </w:t>
            </w:r>
          </w:p>
        </w:tc>
        <w:tc>
          <w:tcPr>
            <w:tcW w:w="470" w:type="dxa"/>
            <w:tcBorders>
              <w:top w:val="nil"/>
              <w:left w:val="nil"/>
              <w:bottom w:val="single" w:sz="4" w:space="0" w:color="auto"/>
              <w:right w:val="single" w:sz="8" w:space="0" w:color="auto"/>
            </w:tcBorders>
            <w:shd w:val="clear" w:color="000000" w:fill="33CC33"/>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83" w:type="dxa"/>
            <w:tcBorders>
              <w:top w:val="nil"/>
              <w:left w:val="nil"/>
              <w:bottom w:val="single" w:sz="4" w:space="0" w:color="auto"/>
              <w:right w:val="single" w:sz="4" w:space="0" w:color="auto"/>
            </w:tcBorders>
            <w:shd w:val="clear" w:color="000000" w:fill="33CC33"/>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83" w:type="dxa"/>
            <w:tcBorders>
              <w:top w:val="nil"/>
              <w:left w:val="nil"/>
              <w:bottom w:val="single" w:sz="4" w:space="0" w:color="auto"/>
              <w:right w:val="single" w:sz="4" w:space="0" w:color="auto"/>
            </w:tcBorders>
            <w:shd w:val="clear" w:color="000000" w:fill="33CC33"/>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83" w:type="dxa"/>
            <w:tcBorders>
              <w:top w:val="nil"/>
              <w:left w:val="nil"/>
              <w:bottom w:val="single" w:sz="4" w:space="0" w:color="auto"/>
              <w:right w:val="single" w:sz="4" w:space="0" w:color="auto"/>
            </w:tcBorders>
            <w:shd w:val="clear" w:color="000000" w:fill="33CC33"/>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83" w:type="dxa"/>
            <w:tcBorders>
              <w:top w:val="nil"/>
              <w:left w:val="nil"/>
              <w:bottom w:val="single" w:sz="4" w:space="0" w:color="auto"/>
              <w:right w:val="single" w:sz="4" w:space="0" w:color="auto"/>
            </w:tcBorders>
            <w:shd w:val="clear" w:color="000000" w:fill="33CC33"/>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5b</w:t>
            </w:r>
          </w:p>
        </w:tc>
        <w:tc>
          <w:tcPr>
            <w:tcW w:w="383" w:type="dxa"/>
            <w:tcBorders>
              <w:top w:val="nil"/>
              <w:left w:val="nil"/>
              <w:bottom w:val="single" w:sz="4" w:space="0" w:color="auto"/>
              <w:right w:val="single" w:sz="4" w:space="0" w:color="auto"/>
            </w:tcBorders>
            <w:shd w:val="clear" w:color="000000" w:fill="33CC33"/>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5c</w:t>
            </w:r>
          </w:p>
        </w:tc>
        <w:tc>
          <w:tcPr>
            <w:tcW w:w="383" w:type="dxa"/>
            <w:tcBorders>
              <w:top w:val="nil"/>
              <w:left w:val="nil"/>
              <w:bottom w:val="single" w:sz="4" w:space="0" w:color="auto"/>
              <w:right w:val="single" w:sz="8" w:space="0" w:color="auto"/>
            </w:tcBorders>
            <w:shd w:val="clear" w:color="000000" w:fill="33CC33"/>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8b</w:t>
            </w:r>
          </w:p>
        </w:tc>
        <w:tc>
          <w:tcPr>
            <w:tcW w:w="378"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80" w:type="dxa"/>
            <w:tcBorders>
              <w:top w:val="nil"/>
              <w:left w:val="nil"/>
              <w:bottom w:val="single" w:sz="4" w:space="0" w:color="auto"/>
              <w:right w:val="single" w:sz="8"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63" w:type="dxa"/>
            <w:tcBorders>
              <w:top w:val="nil"/>
              <w:left w:val="nil"/>
              <w:bottom w:val="single" w:sz="4" w:space="0" w:color="auto"/>
              <w:right w:val="single" w:sz="8" w:space="0" w:color="auto"/>
            </w:tcBorders>
            <w:shd w:val="clear" w:color="000000" w:fill="33CC33"/>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nil"/>
              <w:left w:val="nil"/>
              <w:bottom w:val="single" w:sz="4" w:space="0" w:color="auto"/>
              <w:right w:val="single" w:sz="4" w:space="0" w:color="auto"/>
            </w:tcBorders>
            <w:shd w:val="clear" w:color="000000" w:fill="33CC33"/>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5c</w:t>
            </w:r>
          </w:p>
        </w:tc>
        <w:tc>
          <w:tcPr>
            <w:tcW w:w="378" w:type="dxa"/>
            <w:tcBorders>
              <w:top w:val="nil"/>
              <w:left w:val="nil"/>
              <w:bottom w:val="single" w:sz="4" w:space="0" w:color="auto"/>
              <w:right w:val="single" w:sz="4" w:space="0" w:color="auto"/>
            </w:tcBorders>
            <w:shd w:val="clear" w:color="000000" w:fill="33CC33"/>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5b</w:t>
            </w:r>
          </w:p>
        </w:tc>
        <w:tc>
          <w:tcPr>
            <w:tcW w:w="378" w:type="dxa"/>
            <w:tcBorders>
              <w:top w:val="nil"/>
              <w:left w:val="nil"/>
              <w:bottom w:val="single" w:sz="4" w:space="0" w:color="auto"/>
              <w:right w:val="single" w:sz="4" w:space="0" w:color="auto"/>
            </w:tcBorders>
            <w:shd w:val="clear" w:color="000000" w:fill="33CC33"/>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nil"/>
              <w:left w:val="nil"/>
              <w:bottom w:val="single" w:sz="4" w:space="0" w:color="auto"/>
              <w:right w:val="single" w:sz="4" w:space="0" w:color="auto"/>
            </w:tcBorders>
            <w:shd w:val="clear" w:color="000000" w:fill="33CC33"/>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f7</w:t>
            </w:r>
          </w:p>
        </w:tc>
        <w:tc>
          <w:tcPr>
            <w:tcW w:w="378" w:type="dxa"/>
            <w:tcBorders>
              <w:top w:val="nil"/>
              <w:left w:val="nil"/>
              <w:bottom w:val="single" w:sz="4" w:space="0" w:color="auto"/>
              <w:right w:val="single" w:sz="4" w:space="0" w:color="auto"/>
            </w:tcBorders>
            <w:shd w:val="clear" w:color="000000" w:fill="33CC33"/>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8a</w:t>
            </w:r>
          </w:p>
        </w:tc>
        <w:tc>
          <w:tcPr>
            <w:tcW w:w="378" w:type="dxa"/>
            <w:tcBorders>
              <w:top w:val="nil"/>
              <w:left w:val="nil"/>
              <w:bottom w:val="single" w:sz="4" w:space="0" w:color="auto"/>
              <w:right w:val="single" w:sz="12" w:space="0" w:color="auto"/>
            </w:tcBorders>
            <w:shd w:val="clear" w:color="000000" w:fill="33CC33"/>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8b</w:t>
            </w:r>
          </w:p>
        </w:tc>
      </w:tr>
      <w:tr w:rsidR="00736CE6" w:rsidRPr="00736CE6" w:rsidTr="00736CE6">
        <w:trPr>
          <w:trHeight w:val="300"/>
        </w:trPr>
        <w:tc>
          <w:tcPr>
            <w:tcW w:w="384" w:type="dxa"/>
            <w:tcBorders>
              <w:top w:val="nil"/>
              <w:left w:val="single" w:sz="12" w:space="0" w:color="auto"/>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18"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81"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8d</w:t>
            </w:r>
          </w:p>
        </w:tc>
        <w:tc>
          <w:tcPr>
            <w:tcW w:w="383"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5e</w:t>
            </w:r>
          </w:p>
        </w:tc>
        <w:tc>
          <w:tcPr>
            <w:tcW w:w="383"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7d</w:t>
            </w:r>
          </w:p>
        </w:tc>
        <w:tc>
          <w:tcPr>
            <w:tcW w:w="383" w:type="dxa"/>
            <w:tcBorders>
              <w:top w:val="nil"/>
              <w:left w:val="nil"/>
              <w:bottom w:val="single" w:sz="4" w:space="0" w:color="auto"/>
              <w:right w:val="single" w:sz="8"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8e</w:t>
            </w:r>
          </w:p>
        </w:tc>
        <w:tc>
          <w:tcPr>
            <w:tcW w:w="470" w:type="dxa"/>
            <w:tcBorders>
              <w:top w:val="nil"/>
              <w:left w:val="nil"/>
              <w:bottom w:val="single" w:sz="4" w:space="0" w:color="auto"/>
              <w:right w:val="single" w:sz="8"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83"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83"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83"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83"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83"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83" w:type="dxa"/>
            <w:tcBorders>
              <w:top w:val="nil"/>
              <w:left w:val="nil"/>
              <w:bottom w:val="single" w:sz="4" w:space="0" w:color="auto"/>
              <w:right w:val="single" w:sz="8"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7d</w:t>
            </w:r>
          </w:p>
        </w:tc>
        <w:tc>
          <w:tcPr>
            <w:tcW w:w="378"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8d</w:t>
            </w:r>
          </w:p>
        </w:tc>
        <w:tc>
          <w:tcPr>
            <w:tcW w:w="480"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5e</w:t>
            </w:r>
          </w:p>
        </w:tc>
        <w:tc>
          <w:tcPr>
            <w:tcW w:w="480" w:type="dxa"/>
            <w:tcBorders>
              <w:top w:val="nil"/>
              <w:left w:val="nil"/>
              <w:bottom w:val="single" w:sz="4" w:space="0" w:color="auto"/>
              <w:right w:val="single" w:sz="8"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d5</w:t>
            </w:r>
          </w:p>
        </w:tc>
        <w:tc>
          <w:tcPr>
            <w:tcW w:w="463" w:type="dxa"/>
            <w:tcBorders>
              <w:top w:val="nil"/>
              <w:left w:val="nil"/>
              <w:bottom w:val="single" w:sz="4" w:space="0" w:color="auto"/>
              <w:right w:val="single" w:sz="8"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nil"/>
              <w:left w:val="nil"/>
              <w:bottom w:val="single" w:sz="4" w:space="0" w:color="auto"/>
              <w:right w:val="single" w:sz="12"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r>
      <w:tr w:rsidR="00736CE6" w:rsidRPr="00736CE6" w:rsidTr="00736CE6">
        <w:trPr>
          <w:trHeight w:val="300"/>
        </w:trPr>
        <w:tc>
          <w:tcPr>
            <w:tcW w:w="384" w:type="dxa"/>
            <w:tcBorders>
              <w:top w:val="nil"/>
              <w:left w:val="single" w:sz="12" w:space="0" w:color="auto"/>
              <w:bottom w:val="single" w:sz="4" w:space="0" w:color="auto"/>
              <w:right w:val="single" w:sz="4" w:space="0" w:color="auto"/>
            </w:tcBorders>
            <w:shd w:val="clear" w:color="000000" w:fill="FF7C80"/>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6d</w:t>
            </w:r>
          </w:p>
        </w:tc>
        <w:tc>
          <w:tcPr>
            <w:tcW w:w="418" w:type="dxa"/>
            <w:tcBorders>
              <w:top w:val="nil"/>
              <w:left w:val="nil"/>
              <w:bottom w:val="single" w:sz="4" w:space="0" w:color="auto"/>
              <w:right w:val="single" w:sz="4" w:space="0" w:color="auto"/>
            </w:tcBorders>
            <w:shd w:val="clear" w:color="000000" w:fill="FF7C80"/>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6f</w:t>
            </w:r>
          </w:p>
        </w:tc>
        <w:tc>
          <w:tcPr>
            <w:tcW w:w="481" w:type="dxa"/>
            <w:tcBorders>
              <w:top w:val="nil"/>
              <w:left w:val="nil"/>
              <w:bottom w:val="single" w:sz="4" w:space="0" w:color="auto"/>
              <w:right w:val="single" w:sz="4" w:space="0" w:color="auto"/>
            </w:tcBorders>
            <w:shd w:val="clear" w:color="000000" w:fill="FF7C80"/>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7e</w:t>
            </w:r>
          </w:p>
        </w:tc>
        <w:tc>
          <w:tcPr>
            <w:tcW w:w="383" w:type="dxa"/>
            <w:tcBorders>
              <w:top w:val="nil"/>
              <w:left w:val="nil"/>
              <w:bottom w:val="single" w:sz="4" w:space="0" w:color="auto"/>
              <w:right w:val="single" w:sz="4" w:space="0" w:color="auto"/>
            </w:tcBorders>
            <w:shd w:val="clear" w:color="000000" w:fill="FF7C80"/>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7f</w:t>
            </w:r>
          </w:p>
        </w:tc>
        <w:tc>
          <w:tcPr>
            <w:tcW w:w="383" w:type="dxa"/>
            <w:tcBorders>
              <w:top w:val="nil"/>
              <w:left w:val="nil"/>
              <w:bottom w:val="single" w:sz="4" w:space="0" w:color="auto"/>
              <w:right w:val="single" w:sz="4" w:space="0" w:color="auto"/>
            </w:tcBorders>
            <w:shd w:val="clear" w:color="000000" w:fill="FF7C80"/>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83" w:type="dxa"/>
            <w:tcBorders>
              <w:top w:val="nil"/>
              <w:left w:val="nil"/>
              <w:bottom w:val="single" w:sz="4" w:space="0" w:color="auto"/>
              <w:right w:val="single" w:sz="8" w:space="0" w:color="auto"/>
            </w:tcBorders>
            <w:shd w:val="clear" w:color="000000" w:fill="FF7C80"/>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70" w:type="dxa"/>
            <w:tcBorders>
              <w:top w:val="nil"/>
              <w:left w:val="nil"/>
              <w:bottom w:val="single" w:sz="4" w:space="0" w:color="auto"/>
              <w:right w:val="single" w:sz="8"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83"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83"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83"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83"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83"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83" w:type="dxa"/>
            <w:tcBorders>
              <w:top w:val="nil"/>
              <w:left w:val="nil"/>
              <w:bottom w:val="single" w:sz="4" w:space="0" w:color="auto"/>
              <w:right w:val="single" w:sz="8" w:space="0" w:color="auto"/>
            </w:tcBorders>
            <w:shd w:val="clear" w:color="000000" w:fill="FF7C80"/>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nil"/>
              <w:left w:val="nil"/>
              <w:bottom w:val="single" w:sz="4" w:space="0" w:color="auto"/>
              <w:right w:val="single" w:sz="4" w:space="0" w:color="auto"/>
            </w:tcBorders>
            <w:shd w:val="clear" w:color="000000" w:fill="FF7C80"/>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6d</w:t>
            </w:r>
          </w:p>
        </w:tc>
        <w:tc>
          <w:tcPr>
            <w:tcW w:w="378" w:type="dxa"/>
            <w:tcBorders>
              <w:top w:val="nil"/>
              <w:left w:val="nil"/>
              <w:bottom w:val="single" w:sz="4" w:space="0" w:color="auto"/>
              <w:right w:val="single" w:sz="4" w:space="0" w:color="auto"/>
            </w:tcBorders>
            <w:shd w:val="clear" w:color="000000" w:fill="FF7C80"/>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6f</w:t>
            </w:r>
          </w:p>
        </w:tc>
        <w:tc>
          <w:tcPr>
            <w:tcW w:w="378" w:type="dxa"/>
            <w:tcBorders>
              <w:top w:val="nil"/>
              <w:left w:val="nil"/>
              <w:bottom w:val="single" w:sz="4" w:space="0" w:color="auto"/>
              <w:right w:val="single" w:sz="4" w:space="0" w:color="auto"/>
            </w:tcBorders>
            <w:shd w:val="clear" w:color="000000" w:fill="FF7C80"/>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7e</w:t>
            </w:r>
          </w:p>
        </w:tc>
        <w:tc>
          <w:tcPr>
            <w:tcW w:w="378" w:type="dxa"/>
            <w:tcBorders>
              <w:top w:val="nil"/>
              <w:left w:val="nil"/>
              <w:bottom w:val="single" w:sz="4" w:space="0" w:color="auto"/>
              <w:right w:val="single" w:sz="4" w:space="0" w:color="auto"/>
            </w:tcBorders>
            <w:shd w:val="clear" w:color="000000" w:fill="FF7C80"/>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7f</w:t>
            </w:r>
          </w:p>
        </w:tc>
        <w:tc>
          <w:tcPr>
            <w:tcW w:w="480" w:type="dxa"/>
            <w:tcBorders>
              <w:top w:val="nil"/>
              <w:left w:val="nil"/>
              <w:bottom w:val="single" w:sz="4" w:space="0" w:color="auto"/>
              <w:right w:val="single" w:sz="4" w:space="0" w:color="auto"/>
            </w:tcBorders>
            <w:shd w:val="clear" w:color="000000" w:fill="FF7C80"/>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80" w:type="dxa"/>
            <w:tcBorders>
              <w:top w:val="nil"/>
              <w:left w:val="nil"/>
              <w:bottom w:val="single" w:sz="4" w:space="0" w:color="auto"/>
              <w:right w:val="single" w:sz="8" w:space="0" w:color="auto"/>
            </w:tcBorders>
            <w:shd w:val="clear" w:color="000000" w:fill="FF7C80"/>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63" w:type="dxa"/>
            <w:tcBorders>
              <w:top w:val="nil"/>
              <w:left w:val="nil"/>
              <w:bottom w:val="single" w:sz="4" w:space="0" w:color="auto"/>
              <w:right w:val="single" w:sz="8"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nil"/>
              <w:left w:val="nil"/>
              <w:bottom w:val="single" w:sz="4" w:space="0" w:color="auto"/>
              <w:right w:val="single" w:sz="12" w:space="0" w:color="auto"/>
            </w:tcBorders>
            <w:shd w:val="clear" w:color="000000" w:fill="FF7C80"/>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r>
      <w:tr w:rsidR="00736CE6" w:rsidRPr="00736CE6" w:rsidTr="00736CE6">
        <w:trPr>
          <w:trHeight w:val="300"/>
        </w:trPr>
        <w:tc>
          <w:tcPr>
            <w:tcW w:w="384" w:type="dxa"/>
            <w:tcBorders>
              <w:top w:val="nil"/>
              <w:left w:val="single" w:sz="12" w:space="0" w:color="auto"/>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5d</w:t>
            </w:r>
          </w:p>
        </w:tc>
        <w:tc>
          <w:tcPr>
            <w:tcW w:w="418"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5f</w:t>
            </w:r>
          </w:p>
        </w:tc>
        <w:tc>
          <w:tcPr>
            <w:tcW w:w="481"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8f</w:t>
            </w:r>
          </w:p>
        </w:tc>
        <w:tc>
          <w:tcPr>
            <w:tcW w:w="383"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6e</w:t>
            </w:r>
          </w:p>
        </w:tc>
        <w:tc>
          <w:tcPr>
            <w:tcW w:w="383"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83" w:type="dxa"/>
            <w:tcBorders>
              <w:top w:val="nil"/>
              <w:left w:val="nil"/>
              <w:bottom w:val="single" w:sz="4" w:space="0" w:color="auto"/>
              <w:right w:val="single" w:sz="8"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70" w:type="dxa"/>
            <w:tcBorders>
              <w:top w:val="nil"/>
              <w:left w:val="nil"/>
              <w:bottom w:val="single" w:sz="4" w:space="0" w:color="auto"/>
              <w:right w:val="single" w:sz="8"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83" w:type="dxa"/>
            <w:tcBorders>
              <w:top w:val="nil"/>
              <w:left w:val="nil"/>
              <w:bottom w:val="single" w:sz="4" w:space="0" w:color="auto"/>
              <w:right w:val="single" w:sz="4" w:space="0" w:color="auto"/>
            </w:tcBorders>
            <w:shd w:val="clear" w:color="000000" w:fill="FFFFFF"/>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83" w:type="dxa"/>
            <w:tcBorders>
              <w:top w:val="nil"/>
              <w:left w:val="nil"/>
              <w:bottom w:val="single" w:sz="4" w:space="0" w:color="auto"/>
              <w:right w:val="single" w:sz="4" w:space="0" w:color="auto"/>
            </w:tcBorders>
            <w:shd w:val="clear" w:color="000000" w:fill="FFFFFF"/>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83" w:type="dxa"/>
            <w:tcBorders>
              <w:top w:val="nil"/>
              <w:left w:val="nil"/>
              <w:bottom w:val="single" w:sz="4" w:space="0" w:color="auto"/>
              <w:right w:val="single" w:sz="4" w:space="0" w:color="auto"/>
            </w:tcBorders>
            <w:shd w:val="clear" w:color="000000" w:fill="FFFFFF"/>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83" w:type="dxa"/>
            <w:tcBorders>
              <w:top w:val="nil"/>
              <w:left w:val="nil"/>
              <w:bottom w:val="single" w:sz="4" w:space="0" w:color="auto"/>
              <w:right w:val="single" w:sz="4" w:space="0" w:color="auto"/>
            </w:tcBorders>
            <w:shd w:val="clear" w:color="000000" w:fill="FFFFFF"/>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83" w:type="dxa"/>
            <w:tcBorders>
              <w:top w:val="nil"/>
              <w:left w:val="nil"/>
              <w:bottom w:val="single" w:sz="4" w:space="0" w:color="auto"/>
              <w:right w:val="single" w:sz="4" w:space="0" w:color="auto"/>
            </w:tcBorders>
            <w:shd w:val="clear" w:color="000000" w:fill="FFFFFF"/>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83" w:type="dxa"/>
            <w:tcBorders>
              <w:top w:val="nil"/>
              <w:left w:val="nil"/>
              <w:bottom w:val="single" w:sz="4" w:space="0" w:color="auto"/>
              <w:right w:val="single" w:sz="8" w:space="0" w:color="auto"/>
            </w:tcBorders>
            <w:shd w:val="clear" w:color="000000" w:fill="FFFFFF"/>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5f</w:t>
            </w:r>
          </w:p>
        </w:tc>
        <w:tc>
          <w:tcPr>
            <w:tcW w:w="480" w:type="dxa"/>
            <w:tcBorders>
              <w:top w:val="nil"/>
              <w:left w:val="nil"/>
              <w:bottom w:val="single" w:sz="4" w:space="0" w:color="auto"/>
              <w:right w:val="single" w:sz="8"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8f</w:t>
            </w:r>
          </w:p>
        </w:tc>
        <w:tc>
          <w:tcPr>
            <w:tcW w:w="463" w:type="dxa"/>
            <w:tcBorders>
              <w:top w:val="nil"/>
              <w:left w:val="nil"/>
              <w:bottom w:val="single" w:sz="4" w:space="0" w:color="auto"/>
              <w:right w:val="single" w:sz="8"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d6</w:t>
            </w:r>
          </w:p>
        </w:tc>
        <w:tc>
          <w:tcPr>
            <w:tcW w:w="378" w:type="dxa"/>
            <w:tcBorders>
              <w:top w:val="nil"/>
              <w:left w:val="nil"/>
              <w:bottom w:val="single" w:sz="4" w:space="0" w:color="auto"/>
              <w:right w:val="single" w:sz="4" w:space="0" w:color="auto"/>
            </w:tcBorders>
            <w:shd w:val="clear" w:color="000000" w:fill="FFFFFF"/>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nil"/>
              <w:left w:val="nil"/>
              <w:bottom w:val="single" w:sz="4" w:space="0" w:color="auto"/>
              <w:right w:val="single" w:sz="4" w:space="0" w:color="auto"/>
            </w:tcBorders>
            <w:shd w:val="clear" w:color="000000" w:fill="FFFFFF"/>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nil"/>
              <w:left w:val="nil"/>
              <w:bottom w:val="single" w:sz="4" w:space="0" w:color="auto"/>
              <w:right w:val="single" w:sz="4" w:space="0" w:color="auto"/>
            </w:tcBorders>
            <w:shd w:val="clear" w:color="000000" w:fill="FFFFFF"/>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nil"/>
              <w:left w:val="nil"/>
              <w:bottom w:val="single" w:sz="4" w:space="0" w:color="auto"/>
              <w:right w:val="single" w:sz="4" w:space="0" w:color="auto"/>
            </w:tcBorders>
            <w:shd w:val="clear" w:color="000000" w:fill="FFFFFF"/>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nil"/>
              <w:left w:val="nil"/>
              <w:bottom w:val="single" w:sz="4" w:space="0" w:color="auto"/>
              <w:right w:val="single" w:sz="4" w:space="0" w:color="auto"/>
            </w:tcBorders>
            <w:shd w:val="clear" w:color="000000" w:fill="FFFFFF"/>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nil"/>
              <w:left w:val="nil"/>
              <w:bottom w:val="single" w:sz="4" w:space="0" w:color="auto"/>
              <w:right w:val="single" w:sz="12" w:space="0" w:color="auto"/>
            </w:tcBorders>
            <w:shd w:val="clear" w:color="000000" w:fill="FFFFFF"/>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r>
      <w:tr w:rsidR="00736CE6" w:rsidRPr="00736CE6" w:rsidTr="00736CE6">
        <w:trPr>
          <w:trHeight w:val="300"/>
        </w:trPr>
        <w:tc>
          <w:tcPr>
            <w:tcW w:w="384" w:type="dxa"/>
            <w:tcBorders>
              <w:top w:val="nil"/>
              <w:left w:val="single" w:sz="12" w:space="0" w:color="auto"/>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81"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7f</w:t>
            </w:r>
          </w:p>
        </w:tc>
        <w:tc>
          <w:tcPr>
            <w:tcW w:w="383"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7d</w:t>
            </w:r>
          </w:p>
        </w:tc>
        <w:tc>
          <w:tcPr>
            <w:tcW w:w="383"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5d</w:t>
            </w:r>
          </w:p>
        </w:tc>
        <w:tc>
          <w:tcPr>
            <w:tcW w:w="383" w:type="dxa"/>
            <w:tcBorders>
              <w:top w:val="nil"/>
              <w:left w:val="nil"/>
              <w:bottom w:val="single" w:sz="4" w:space="0" w:color="auto"/>
              <w:right w:val="single" w:sz="8"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8d</w:t>
            </w:r>
          </w:p>
        </w:tc>
        <w:tc>
          <w:tcPr>
            <w:tcW w:w="470" w:type="dxa"/>
            <w:tcBorders>
              <w:top w:val="nil"/>
              <w:left w:val="nil"/>
              <w:bottom w:val="single" w:sz="4" w:space="0" w:color="auto"/>
              <w:right w:val="single" w:sz="8"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83" w:type="dxa"/>
            <w:tcBorders>
              <w:top w:val="nil"/>
              <w:left w:val="nil"/>
              <w:bottom w:val="single" w:sz="4" w:space="0" w:color="auto"/>
              <w:right w:val="single" w:sz="4" w:space="0" w:color="auto"/>
            </w:tcBorders>
            <w:shd w:val="clear" w:color="000000" w:fill="FFFFFF"/>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83" w:type="dxa"/>
            <w:tcBorders>
              <w:top w:val="nil"/>
              <w:left w:val="nil"/>
              <w:bottom w:val="single" w:sz="4" w:space="0" w:color="auto"/>
              <w:right w:val="single" w:sz="4" w:space="0" w:color="auto"/>
            </w:tcBorders>
            <w:shd w:val="clear" w:color="000000" w:fill="FFFFFF"/>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83" w:type="dxa"/>
            <w:tcBorders>
              <w:top w:val="nil"/>
              <w:left w:val="nil"/>
              <w:bottom w:val="single" w:sz="4" w:space="0" w:color="auto"/>
              <w:right w:val="single" w:sz="4" w:space="0" w:color="auto"/>
            </w:tcBorders>
            <w:shd w:val="clear" w:color="000000" w:fill="FFFFFF"/>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83" w:type="dxa"/>
            <w:tcBorders>
              <w:top w:val="nil"/>
              <w:left w:val="nil"/>
              <w:bottom w:val="single" w:sz="4" w:space="0" w:color="auto"/>
              <w:right w:val="single" w:sz="4" w:space="0" w:color="auto"/>
            </w:tcBorders>
            <w:shd w:val="clear" w:color="000000" w:fill="FFFFFF"/>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83" w:type="dxa"/>
            <w:tcBorders>
              <w:top w:val="nil"/>
              <w:left w:val="nil"/>
              <w:bottom w:val="single" w:sz="4" w:space="0" w:color="auto"/>
              <w:right w:val="single" w:sz="4" w:space="0" w:color="auto"/>
            </w:tcBorders>
            <w:shd w:val="clear" w:color="000000" w:fill="FFFFFF"/>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83" w:type="dxa"/>
            <w:tcBorders>
              <w:top w:val="nil"/>
              <w:left w:val="nil"/>
              <w:bottom w:val="single" w:sz="4" w:space="0" w:color="auto"/>
              <w:right w:val="single" w:sz="8" w:space="0" w:color="auto"/>
            </w:tcBorders>
            <w:shd w:val="clear" w:color="000000" w:fill="FFFFFF"/>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6f</w:t>
            </w:r>
          </w:p>
        </w:tc>
        <w:tc>
          <w:tcPr>
            <w:tcW w:w="378"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5f</w:t>
            </w:r>
          </w:p>
        </w:tc>
        <w:tc>
          <w:tcPr>
            <w:tcW w:w="480"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6e</w:t>
            </w:r>
          </w:p>
        </w:tc>
        <w:tc>
          <w:tcPr>
            <w:tcW w:w="480" w:type="dxa"/>
            <w:tcBorders>
              <w:top w:val="nil"/>
              <w:left w:val="nil"/>
              <w:bottom w:val="single" w:sz="4" w:space="0" w:color="auto"/>
              <w:right w:val="single" w:sz="8"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7e</w:t>
            </w:r>
          </w:p>
        </w:tc>
        <w:tc>
          <w:tcPr>
            <w:tcW w:w="463" w:type="dxa"/>
            <w:tcBorders>
              <w:top w:val="nil"/>
              <w:left w:val="nil"/>
              <w:bottom w:val="single" w:sz="4" w:space="0" w:color="auto"/>
              <w:right w:val="single" w:sz="8"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nil"/>
              <w:left w:val="nil"/>
              <w:bottom w:val="single" w:sz="4" w:space="0" w:color="auto"/>
              <w:right w:val="single" w:sz="12"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r>
      <w:tr w:rsidR="00736CE6" w:rsidRPr="00736CE6" w:rsidTr="00736CE6">
        <w:trPr>
          <w:trHeight w:val="300"/>
        </w:trPr>
        <w:tc>
          <w:tcPr>
            <w:tcW w:w="384" w:type="dxa"/>
            <w:tcBorders>
              <w:top w:val="nil"/>
              <w:left w:val="single" w:sz="12" w:space="0" w:color="auto"/>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81"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83"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83"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83" w:type="dxa"/>
            <w:tcBorders>
              <w:top w:val="nil"/>
              <w:left w:val="nil"/>
              <w:bottom w:val="single" w:sz="4" w:space="0" w:color="auto"/>
              <w:right w:val="single" w:sz="8"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70" w:type="dxa"/>
            <w:tcBorders>
              <w:top w:val="nil"/>
              <w:left w:val="nil"/>
              <w:bottom w:val="single" w:sz="4" w:space="0" w:color="auto"/>
              <w:right w:val="single" w:sz="8" w:space="0" w:color="auto"/>
            </w:tcBorders>
            <w:shd w:val="clear" w:color="000000" w:fill="FF9900"/>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sr</w:t>
            </w:r>
          </w:p>
        </w:tc>
        <w:tc>
          <w:tcPr>
            <w:tcW w:w="383" w:type="dxa"/>
            <w:tcBorders>
              <w:top w:val="nil"/>
              <w:left w:val="nil"/>
              <w:bottom w:val="single" w:sz="4" w:space="0" w:color="auto"/>
              <w:right w:val="single" w:sz="4" w:space="0" w:color="auto"/>
            </w:tcBorders>
            <w:shd w:val="clear" w:color="000000" w:fill="FF9900"/>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5b</w:t>
            </w:r>
          </w:p>
        </w:tc>
        <w:tc>
          <w:tcPr>
            <w:tcW w:w="383" w:type="dxa"/>
            <w:tcBorders>
              <w:top w:val="nil"/>
              <w:left w:val="nil"/>
              <w:bottom w:val="single" w:sz="4" w:space="0" w:color="auto"/>
              <w:right w:val="single" w:sz="4" w:space="0" w:color="auto"/>
            </w:tcBorders>
            <w:shd w:val="clear" w:color="000000" w:fill="FF9900"/>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7c</w:t>
            </w:r>
          </w:p>
        </w:tc>
        <w:tc>
          <w:tcPr>
            <w:tcW w:w="383" w:type="dxa"/>
            <w:tcBorders>
              <w:top w:val="nil"/>
              <w:left w:val="nil"/>
              <w:bottom w:val="single" w:sz="4" w:space="0" w:color="auto"/>
              <w:right w:val="single" w:sz="4" w:space="0" w:color="auto"/>
            </w:tcBorders>
            <w:shd w:val="clear" w:color="000000" w:fill="FF9900"/>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6c</w:t>
            </w:r>
          </w:p>
        </w:tc>
        <w:tc>
          <w:tcPr>
            <w:tcW w:w="383" w:type="dxa"/>
            <w:tcBorders>
              <w:top w:val="nil"/>
              <w:left w:val="nil"/>
              <w:bottom w:val="single" w:sz="4" w:space="0" w:color="auto"/>
              <w:right w:val="single" w:sz="4" w:space="0" w:color="auto"/>
            </w:tcBorders>
            <w:shd w:val="clear" w:color="000000" w:fill="FF9900"/>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8a</w:t>
            </w:r>
          </w:p>
        </w:tc>
        <w:tc>
          <w:tcPr>
            <w:tcW w:w="383" w:type="dxa"/>
            <w:tcBorders>
              <w:top w:val="nil"/>
              <w:left w:val="nil"/>
              <w:bottom w:val="single" w:sz="4" w:space="0" w:color="auto"/>
              <w:right w:val="single" w:sz="4" w:space="0" w:color="auto"/>
            </w:tcBorders>
            <w:shd w:val="clear" w:color="000000" w:fill="FF9900"/>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5a</w:t>
            </w:r>
          </w:p>
        </w:tc>
        <w:tc>
          <w:tcPr>
            <w:tcW w:w="383" w:type="dxa"/>
            <w:tcBorders>
              <w:top w:val="nil"/>
              <w:left w:val="nil"/>
              <w:bottom w:val="single" w:sz="4" w:space="0" w:color="auto"/>
              <w:right w:val="single" w:sz="8" w:space="0" w:color="auto"/>
            </w:tcBorders>
            <w:shd w:val="clear" w:color="000000" w:fill="FF9900"/>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80" w:type="dxa"/>
            <w:tcBorders>
              <w:top w:val="nil"/>
              <w:left w:val="nil"/>
              <w:bottom w:val="single" w:sz="4" w:space="0" w:color="auto"/>
              <w:right w:val="single" w:sz="8"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63" w:type="dxa"/>
            <w:tcBorders>
              <w:top w:val="nil"/>
              <w:left w:val="nil"/>
              <w:bottom w:val="single" w:sz="4" w:space="0" w:color="auto"/>
              <w:right w:val="single" w:sz="8" w:space="0" w:color="auto"/>
            </w:tcBorders>
            <w:shd w:val="clear" w:color="000000" w:fill="FF9900"/>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nil"/>
              <w:left w:val="nil"/>
              <w:bottom w:val="single" w:sz="4" w:space="0" w:color="auto"/>
              <w:right w:val="single" w:sz="4" w:space="0" w:color="auto"/>
            </w:tcBorders>
            <w:shd w:val="clear" w:color="000000" w:fill="FF9900"/>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nil"/>
              <w:left w:val="nil"/>
              <w:bottom w:val="single" w:sz="4" w:space="0" w:color="auto"/>
              <w:right w:val="single" w:sz="4" w:space="0" w:color="auto"/>
            </w:tcBorders>
            <w:shd w:val="clear" w:color="000000" w:fill="FF9900"/>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6b</w:t>
            </w:r>
          </w:p>
        </w:tc>
        <w:tc>
          <w:tcPr>
            <w:tcW w:w="378" w:type="dxa"/>
            <w:tcBorders>
              <w:top w:val="nil"/>
              <w:left w:val="nil"/>
              <w:bottom w:val="single" w:sz="4" w:space="0" w:color="auto"/>
              <w:right w:val="single" w:sz="4" w:space="0" w:color="auto"/>
            </w:tcBorders>
            <w:shd w:val="clear" w:color="000000" w:fill="FF9900"/>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5c</w:t>
            </w:r>
          </w:p>
        </w:tc>
        <w:tc>
          <w:tcPr>
            <w:tcW w:w="378" w:type="dxa"/>
            <w:tcBorders>
              <w:top w:val="nil"/>
              <w:left w:val="nil"/>
              <w:bottom w:val="single" w:sz="4" w:space="0" w:color="auto"/>
              <w:right w:val="single" w:sz="4" w:space="0" w:color="auto"/>
            </w:tcBorders>
            <w:shd w:val="clear" w:color="000000" w:fill="FF9900"/>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nil"/>
              <w:left w:val="nil"/>
              <w:bottom w:val="single" w:sz="4" w:space="0" w:color="auto"/>
              <w:right w:val="single" w:sz="4" w:space="0" w:color="auto"/>
            </w:tcBorders>
            <w:shd w:val="clear" w:color="000000" w:fill="FF9900"/>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7a</w:t>
            </w:r>
          </w:p>
        </w:tc>
        <w:tc>
          <w:tcPr>
            <w:tcW w:w="378" w:type="dxa"/>
            <w:tcBorders>
              <w:top w:val="nil"/>
              <w:left w:val="nil"/>
              <w:bottom w:val="single" w:sz="4" w:space="0" w:color="auto"/>
              <w:right w:val="single" w:sz="12" w:space="0" w:color="auto"/>
            </w:tcBorders>
            <w:shd w:val="clear" w:color="000000" w:fill="FF9900"/>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7b</w:t>
            </w:r>
          </w:p>
        </w:tc>
      </w:tr>
      <w:tr w:rsidR="00736CE6" w:rsidRPr="00736CE6" w:rsidTr="00736CE6">
        <w:trPr>
          <w:trHeight w:val="300"/>
        </w:trPr>
        <w:tc>
          <w:tcPr>
            <w:tcW w:w="384" w:type="dxa"/>
            <w:tcBorders>
              <w:top w:val="nil"/>
              <w:left w:val="single" w:sz="12" w:space="0" w:color="auto"/>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81"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83"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83"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83" w:type="dxa"/>
            <w:tcBorders>
              <w:top w:val="nil"/>
              <w:left w:val="nil"/>
              <w:bottom w:val="single" w:sz="4" w:space="0" w:color="auto"/>
              <w:right w:val="single" w:sz="8"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70" w:type="dxa"/>
            <w:tcBorders>
              <w:top w:val="nil"/>
              <w:left w:val="nil"/>
              <w:bottom w:val="single" w:sz="4" w:space="0" w:color="auto"/>
              <w:right w:val="single" w:sz="8" w:space="0" w:color="auto"/>
            </w:tcBorders>
            <w:shd w:val="clear" w:color="000000" w:fill="99CC00"/>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7a</w:t>
            </w:r>
          </w:p>
        </w:tc>
        <w:tc>
          <w:tcPr>
            <w:tcW w:w="383" w:type="dxa"/>
            <w:tcBorders>
              <w:top w:val="nil"/>
              <w:left w:val="nil"/>
              <w:bottom w:val="single" w:sz="4" w:space="0" w:color="auto"/>
              <w:right w:val="single" w:sz="4" w:space="0" w:color="auto"/>
            </w:tcBorders>
            <w:shd w:val="clear" w:color="000000" w:fill="99CC00"/>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8c</w:t>
            </w:r>
          </w:p>
        </w:tc>
        <w:tc>
          <w:tcPr>
            <w:tcW w:w="383" w:type="dxa"/>
            <w:tcBorders>
              <w:top w:val="nil"/>
              <w:left w:val="nil"/>
              <w:bottom w:val="single" w:sz="4" w:space="0" w:color="auto"/>
              <w:right w:val="single" w:sz="4" w:space="0" w:color="auto"/>
            </w:tcBorders>
            <w:shd w:val="clear" w:color="000000" w:fill="99CC00"/>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7b</w:t>
            </w:r>
          </w:p>
        </w:tc>
        <w:tc>
          <w:tcPr>
            <w:tcW w:w="383" w:type="dxa"/>
            <w:tcBorders>
              <w:top w:val="nil"/>
              <w:left w:val="nil"/>
              <w:bottom w:val="single" w:sz="4" w:space="0" w:color="auto"/>
              <w:right w:val="single" w:sz="4" w:space="0" w:color="auto"/>
            </w:tcBorders>
            <w:shd w:val="clear" w:color="000000" w:fill="99CC00"/>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8a</w:t>
            </w:r>
          </w:p>
        </w:tc>
        <w:tc>
          <w:tcPr>
            <w:tcW w:w="383" w:type="dxa"/>
            <w:tcBorders>
              <w:top w:val="nil"/>
              <w:left w:val="nil"/>
              <w:bottom w:val="single" w:sz="4" w:space="0" w:color="auto"/>
              <w:right w:val="single" w:sz="4" w:space="0" w:color="auto"/>
            </w:tcBorders>
            <w:shd w:val="clear" w:color="000000" w:fill="99CC00"/>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8b</w:t>
            </w:r>
          </w:p>
        </w:tc>
        <w:tc>
          <w:tcPr>
            <w:tcW w:w="383" w:type="dxa"/>
            <w:tcBorders>
              <w:top w:val="nil"/>
              <w:left w:val="nil"/>
              <w:bottom w:val="single" w:sz="4" w:space="0" w:color="auto"/>
              <w:right w:val="single" w:sz="4" w:space="0" w:color="auto"/>
            </w:tcBorders>
            <w:shd w:val="clear" w:color="000000" w:fill="99CC00"/>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7c</w:t>
            </w:r>
          </w:p>
        </w:tc>
        <w:tc>
          <w:tcPr>
            <w:tcW w:w="383" w:type="dxa"/>
            <w:tcBorders>
              <w:top w:val="nil"/>
              <w:left w:val="nil"/>
              <w:bottom w:val="single" w:sz="4" w:space="0" w:color="auto"/>
              <w:right w:val="single" w:sz="8" w:space="0" w:color="auto"/>
            </w:tcBorders>
            <w:shd w:val="clear" w:color="000000" w:fill="99CC00"/>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nil"/>
              <w:left w:val="nil"/>
              <w:bottom w:val="single" w:sz="4" w:space="0" w:color="auto"/>
              <w:right w:val="single" w:sz="4" w:space="0" w:color="auto"/>
            </w:tcBorders>
            <w:shd w:val="clear" w:color="000000" w:fill="99CC00"/>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nil"/>
              <w:left w:val="nil"/>
              <w:bottom w:val="single" w:sz="4" w:space="0" w:color="auto"/>
              <w:right w:val="single" w:sz="4" w:space="0" w:color="auto"/>
            </w:tcBorders>
            <w:shd w:val="clear" w:color="000000" w:fill="99CC00"/>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7d</w:t>
            </w:r>
          </w:p>
        </w:tc>
        <w:tc>
          <w:tcPr>
            <w:tcW w:w="378" w:type="dxa"/>
            <w:tcBorders>
              <w:top w:val="nil"/>
              <w:left w:val="nil"/>
              <w:bottom w:val="single" w:sz="4" w:space="0" w:color="auto"/>
              <w:right w:val="single" w:sz="4" w:space="0" w:color="auto"/>
            </w:tcBorders>
            <w:shd w:val="clear" w:color="000000" w:fill="99CC00"/>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7e</w:t>
            </w:r>
          </w:p>
        </w:tc>
        <w:tc>
          <w:tcPr>
            <w:tcW w:w="378" w:type="dxa"/>
            <w:tcBorders>
              <w:top w:val="nil"/>
              <w:left w:val="nil"/>
              <w:bottom w:val="single" w:sz="4" w:space="0" w:color="auto"/>
              <w:right w:val="single" w:sz="4" w:space="0" w:color="auto"/>
            </w:tcBorders>
            <w:shd w:val="clear" w:color="000000" w:fill="99CC00"/>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7f</w:t>
            </w:r>
          </w:p>
        </w:tc>
        <w:tc>
          <w:tcPr>
            <w:tcW w:w="480" w:type="dxa"/>
            <w:tcBorders>
              <w:top w:val="nil"/>
              <w:left w:val="nil"/>
              <w:bottom w:val="single" w:sz="4" w:space="0" w:color="auto"/>
              <w:right w:val="single" w:sz="4" w:space="0" w:color="auto"/>
            </w:tcBorders>
            <w:shd w:val="clear" w:color="000000" w:fill="99CC00"/>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8d</w:t>
            </w:r>
          </w:p>
        </w:tc>
        <w:tc>
          <w:tcPr>
            <w:tcW w:w="480" w:type="dxa"/>
            <w:tcBorders>
              <w:top w:val="nil"/>
              <w:left w:val="nil"/>
              <w:bottom w:val="single" w:sz="4" w:space="0" w:color="auto"/>
              <w:right w:val="single" w:sz="8" w:space="0" w:color="auto"/>
            </w:tcBorders>
            <w:shd w:val="clear" w:color="000000" w:fill="99CC00"/>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63" w:type="dxa"/>
            <w:tcBorders>
              <w:top w:val="nil"/>
              <w:left w:val="nil"/>
              <w:bottom w:val="single" w:sz="4" w:space="0" w:color="auto"/>
              <w:right w:val="single" w:sz="8"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nil"/>
              <w:left w:val="nil"/>
              <w:bottom w:val="single" w:sz="4" w:space="0" w:color="auto"/>
              <w:right w:val="single" w:sz="4" w:space="0" w:color="auto"/>
            </w:tcBorders>
            <w:shd w:val="clear" w:color="000000" w:fill="FFFFFF"/>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nil"/>
              <w:left w:val="nil"/>
              <w:bottom w:val="single" w:sz="4" w:space="0" w:color="auto"/>
              <w:right w:val="single" w:sz="4" w:space="0" w:color="auto"/>
            </w:tcBorders>
            <w:shd w:val="clear" w:color="000000" w:fill="FFFFFF"/>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nil"/>
              <w:left w:val="nil"/>
              <w:bottom w:val="single" w:sz="4" w:space="0" w:color="auto"/>
              <w:right w:val="single" w:sz="12"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r>
      <w:tr w:rsidR="00736CE6" w:rsidRPr="00736CE6" w:rsidTr="00736CE6">
        <w:trPr>
          <w:trHeight w:val="300"/>
        </w:trPr>
        <w:tc>
          <w:tcPr>
            <w:tcW w:w="384" w:type="dxa"/>
            <w:tcBorders>
              <w:top w:val="nil"/>
              <w:left w:val="single" w:sz="12" w:space="0" w:color="auto"/>
              <w:bottom w:val="single" w:sz="4" w:space="0" w:color="auto"/>
              <w:right w:val="single" w:sz="4" w:space="0" w:color="auto"/>
            </w:tcBorders>
            <w:shd w:val="clear" w:color="000000" w:fill="FFCCCC"/>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7d</w:t>
            </w:r>
          </w:p>
        </w:tc>
        <w:tc>
          <w:tcPr>
            <w:tcW w:w="418" w:type="dxa"/>
            <w:tcBorders>
              <w:top w:val="nil"/>
              <w:left w:val="nil"/>
              <w:bottom w:val="single" w:sz="4" w:space="0" w:color="auto"/>
              <w:right w:val="single" w:sz="4" w:space="0" w:color="auto"/>
            </w:tcBorders>
            <w:shd w:val="clear" w:color="000000" w:fill="FFCCCC"/>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7e</w:t>
            </w:r>
          </w:p>
        </w:tc>
        <w:tc>
          <w:tcPr>
            <w:tcW w:w="481" w:type="dxa"/>
            <w:tcBorders>
              <w:top w:val="nil"/>
              <w:left w:val="nil"/>
              <w:bottom w:val="single" w:sz="4" w:space="0" w:color="auto"/>
              <w:right w:val="single" w:sz="4" w:space="0" w:color="auto"/>
            </w:tcBorders>
            <w:shd w:val="clear" w:color="000000" w:fill="FFCCCC"/>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8e</w:t>
            </w:r>
          </w:p>
        </w:tc>
        <w:tc>
          <w:tcPr>
            <w:tcW w:w="383" w:type="dxa"/>
            <w:tcBorders>
              <w:top w:val="nil"/>
              <w:left w:val="nil"/>
              <w:bottom w:val="single" w:sz="4" w:space="0" w:color="auto"/>
              <w:right w:val="single" w:sz="4" w:space="0" w:color="auto"/>
            </w:tcBorders>
            <w:shd w:val="clear" w:color="000000" w:fill="FFCCCC"/>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8d</w:t>
            </w:r>
          </w:p>
        </w:tc>
        <w:tc>
          <w:tcPr>
            <w:tcW w:w="383" w:type="dxa"/>
            <w:tcBorders>
              <w:top w:val="nil"/>
              <w:left w:val="nil"/>
              <w:bottom w:val="single" w:sz="4" w:space="0" w:color="auto"/>
              <w:right w:val="single" w:sz="4" w:space="0" w:color="auto"/>
            </w:tcBorders>
            <w:shd w:val="clear" w:color="000000" w:fill="FFCCCC"/>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7f</w:t>
            </w:r>
          </w:p>
        </w:tc>
        <w:tc>
          <w:tcPr>
            <w:tcW w:w="383" w:type="dxa"/>
            <w:tcBorders>
              <w:top w:val="nil"/>
              <w:left w:val="nil"/>
              <w:bottom w:val="single" w:sz="4" w:space="0" w:color="auto"/>
              <w:right w:val="single" w:sz="8" w:space="0" w:color="auto"/>
            </w:tcBorders>
            <w:shd w:val="clear" w:color="000000" w:fill="FFCCCC"/>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8f</w:t>
            </w:r>
          </w:p>
        </w:tc>
        <w:tc>
          <w:tcPr>
            <w:tcW w:w="470" w:type="dxa"/>
            <w:tcBorders>
              <w:top w:val="nil"/>
              <w:left w:val="nil"/>
              <w:bottom w:val="single" w:sz="4" w:space="0" w:color="auto"/>
              <w:right w:val="single" w:sz="8" w:space="0" w:color="auto"/>
            </w:tcBorders>
            <w:shd w:val="clear" w:color="000000" w:fill="FFCCCC"/>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83" w:type="dxa"/>
            <w:tcBorders>
              <w:top w:val="nil"/>
              <w:left w:val="nil"/>
              <w:bottom w:val="single" w:sz="4" w:space="0" w:color="auto"/>
              <w:right w:val="single" w:sz="4" w:space="0" w:color="auto"/>
            </w:tcBorders>
            <w:shd w:val="clear" w:color="000000" w:fill="FFFFFF"/>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83" w:type="dxa"/>
            <w:tcBorders>
              <w:top w:val="nil"/>
              <w:left w:val="nil"/>
              <w:bottom w:val="single" w:sz="4" w:space="0" w:color="auto"/>
              <w:right w:val="single" w:sz="4" w:space="0" w:color="auto"/>
            </w:tcBorders>
            <w:shd w:val="clear" w:color="000000" w:fill="FFFFFF"/>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83" w:type="dxa"/>
            <w:tcBorders>
              <w:top w:val="nil"/>
              <w:left w:val="nil"/>
              <w:bottom w:val="single" w:sz="4" w:space="0" w:color="auto"/>
              <w:right w:val="single" w:sz="4" w:space="0" w:color="auto"/>
            </w:tcBorders>
            <w:shd w:val="clear" w:color="000000" w:fill="FFFFFF"/>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83" w:type="dxa"/>
            <w:tcBorders>
              <w:top w:val="nil"/>
              <w:left w:val="nil"/>
              <w:bottom w:val="single" w:sz="4" w:space="0" w:color="auto"/>
              <w:right w:val="single" w:sz="4" w:space="0" w:color="auto"/>
            </w:tcBorders>
            <w:shd w:val="clear" w:color="000000" w:fill="FFFFFF"/>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83" w:type="dxa"/>
            <w:tcBorders>
              <w:top w:val="nil"/>
              <w:left w:val="nil"/>
              <w:bottom w:val="single" w:sz="4" w:space="0" w:color="auto"/>
              <w:right w:val="single" w:sz="4" w:space="0" w:color="auto"/>
            </w:tcBorders>
            <w:shd w:val="clear" w:color="000000" w:fill="FFFFFF"/>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83" w:type="dxa"/>
            <w:tcBorders>
              <w:top w:val="nil"/>
              <w:left w:val="nil"/>
              <w:bottom w:val="single" w:sz="4" w:space="0" w:color="auto"/>
              <w:right w:val="single" w:sz="8" w:space="0" w:color="auto"/>
            </w:tcBorders>
            <w:shd w:val="clear" w:color="000000" w:fill="FFFFFF"/>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80" w:type="dxa"/>
            <w:tcBorders>
              <w:top w:val="nil"/>
              <w:left w:val="nil"/>
              <w:bottom w:val="single" w:sz="4" w:space="0" w:color="auto"/>
              <w:right w:val="single" w:sz="8"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63" w:type="dxa"/>
            <w:tcBorders>
              <w:top w:val="nil"/>
              <w:left w:val="nil"/>
              <w:bottom w:val="single" w:sz="4" w:space="0" w:color="auto"/>
              <w:right w:val="single" w:sz="8" w:space="0" w:color="auto"/>
            </w:tcBorders>
            <w:shd w:val="clear" w:color="000000" w:fill="FFCCCC"/>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nil"/>
              <w:left w:val="nil"/>
              <w:bottom w:val="single" w:sz="4" w:space="0" w:color="auto"/>
              <w:right w:val="single" w:sz="4" w:space="0" w:color="auto"/>
            </w:tcBorders>
            <w:shd w:val="clear" w:color="000000" w:fill="FFCCCC"/>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nil"/>
              <w:left w:val="nil"/>
              <w:bottom w:val="single" w:sz="4" w:space="0" w:color="auto"/>
              <w:right w:val="single" w:sz="4" w:space="0" w:color="auto"/>
            </w:tcBorders>
            <w:shd w:val="clear" w:color="000000" w:fill="FFCCCC"/>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7b</w:t>
            </w:r>
          </w:p>
        </w:tc>
        <w:tc>
          <w:tcPr>
            <w:tcW w:w="378" w:type="dxa"/>
            <w:tcBorders>
              <w:top w:val="nil"/>
              <w:left w:val="nil"/>
              <w:bottom w:val="single" w:sz="4" w:space="0" w:color="auto"/>
              <w:right w:val="single" w:sz="4" w:space="0" w:color="auto"/>
            </w:tcBorders>
            <w:shd w:val="clear" w:color="000000" w:fill="FFCCCC"/>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7c</w:t>
            </w:r>
          </w:p>
        </w:tc>
        <w:tc>
          <w:tcPr>
            <w:tcW w:w="378" w:type="dxa"/>
            <w:tcBorders>
              <w:top w:val="nil"/>
              <w:left w:val="nil"/>
              <w:bottom w:val="single" w:sz="4" w:space="0" w:color="auto"/>
              <w:right w:val="single" w:sz="4" w:space="0" w:color="auto"/>
            </w:tcBorders>
            <w:shd w:val="clear" w:color="000000" w:fill="FFCCCC"/>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8a</w:t>
            </w:r>
          </w:p>
        </w:tc>
        <w:tc>
          <w:tcPr>
            <w:tcW w:w="378" w:type="dxa"/>
            <w:tcBorders>
              <w:top w:val="nil"/>
              <w:left w:val="nil"/>
              <w:bottom w:val="single" w:sz="4" w:space="0" w:color="auto"/>
              <w:right w:val="single" w:sz="4" w:space="0" w:color="auto"/>
            </w:tcBorders>
            <w:shd w:val="clear" w:color="000000" w:fill="FFCCCC"/>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8b</w:t>
            </w:r>
          </w:p>
        </w:tc>
        <w:tc>
          <w:tcPr>
            <w:tcW w:w="378" w:type="dxa"/>
            <w:tcBorders>
              <w:top w:val="nil"/>
              <w:left w:val="nil"/>
              <w:bottom w:val="single" w:sz="4" w:space="0" w:color="auto"/>
              <w:right w:val="single" w:sz="12" w:space="0" w:color="auto"/>
            </w:tcBorders>
            <w:shd w:val="clear" w:color="000000" w:fill="FFCCCC"/>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r>
      <w:tr w:rsidR="00736CE6" w:rsidRPr="00736CE6" w:rsidTr="00736CE6">
        <w:trPr>
          <w:trHeight w:val="300"/>
        </w:trPr>
        <w:tc>
          <w:tcPr>
            <w:tcW w:w="384" w:type="dxa"/>
            <w:tcBorders>
              <w:top w:val="nil"/>
              <w:left w:val="single" w:sz="12" w:space="0" w:color="auto"/>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5e</w:t>
            </w:r>
          </w:p>
        </w:tc>
        <w:tc>
          <w:tcPr>
            <w:tcW w:w="418"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5d</w:t>
            </w:r>
          </w:p>
        </w:tc>
        <w:tc>
          <w:tcPr>
            <w:tcW w:w="481"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83"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5f</w:t>
            </w:r>
          </w:p>
        </w:tc>
        <w:tc>
          <w:tcPr>
            <w:tcW w:w="383"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8f</w:t>
            </w:r>
          </w:p>
        </w:tc>
        <w:tc>
          <w:tcPr>
            <w:tcW w:w="383" w:type="dxa"/>
            <w:tcBorders>
              <w:top w:val="nil"/>
              <w:left w:val="nil"/>
              <w:bottom w:val="single" w:sz="4" w:space="0" w:color="auto"/>
              <w:right w:val="single" w:sz="8"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70" w:type="dxa"/>
            <w:tcBorders>
              <w:top w:val="nil"/>
              <w:left w:val="nil"/>
              <w:bottom w:val="single" w:sz="4" w:space="0" w:color="auto"/>
              <w:right w:val="single" w:sz="8"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83" w:type="dxa"/>
            <w:tcBorders>
              <w:top w:val="nil"/>
              <w:left w:val="nil"/>
              <w:bottom w:val="single" w:sz="4" w:space="0" w:color="auto"/>
              <w:right w:val="single" w:sz="4" w:space="0" w:color="auto"/>
            </w:tcBorders>
            <w:shd w:val="clear" w:color="000000" w:fill="FFFFFF"/>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83" w:type="dxa"/>
            <w:tcBorders>
              <w:top w:val="nil"/>
              <w:left w:val="nil"/>
              <w:bottom w:val="single" w:sz="4" w:space="0" w:color="auto"/>
              <w:right w:val="single" w:sz="4" w:space="0" w:color="auto"/>
            </w:tcBorders>
            <w:shd w:val="clear" w:color="000000" w:fill="FFFFFF"/>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83" w:type="dxa"/>
            <w:tcBorders>
              <w:top w:val="nil"/>
              <w:left w:val="nil"/>
              <w:bottom w:val="single" w:sz="4" w:space="0" w:color="auto"/>
              <w:right w:val="single" w:sz="4" w:space="0" w:color="auto"/>
            </w:tcBorders>
            <w:shd w:val="clear" w:color="000000" w:fill="FFFFFF"/>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83" w:type="dxa"/>
            <w:tcBorders>
              <w:top w:val="nil"/>
              <w:left w:val="nil"/>
              <w:bottom w:val="single" w:sz="4" w:space="0" w:color="auto"/>
              <w:right w:val="single" w:sz="4" w:space="0" w:color="auto"/>
            </w:tcBorders>
            <w:shd w:val="clear" w:color="000000" w:fill="FFFFFF"/>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83" w:type="dxa"/>
            <w:tcBorders>
              <w:top w:val="nil"/>
              <w:left w:val="nil"/>
              <w:bottom w:val="single" w:sz="4" w:space="0" w:color="auto"/>
              <w:right w:val="single" w:sz="4" w:space="0" w:color="auto"/>
            </w:tcBorders>
            <w:shd w:val="clear" w:color="000000" w:fill="FFFFFF"/>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83" w:type="dxa"/>
            <w:tcBorders>
              <w:top w:val="nil"/>
              <w:left w:val="nil"/>
              <w:bottom w:val="single" w:sz="4" w:space="0" w:color="auto"/>
              <w:right w:val="single" w:sz="8"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6e</w:t>
            </w:r>
          </w:p>
        </w:tc>
        <w:tc>
          <w:tcPr>
            <w:tcW w:w="378"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6d</w:t>
            </w:r>
          </w:p>
        </w:tc>
        <w:tc>
          <w:tcPr>
            <w:tcW w:w="378"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8e</w:t>
            </w:r>
          </w:p>
        </w:tc>
        <w:tc>
          <w:tcPr>
            <w:tcW w:w="378"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8f</w:t>
            </w:r>
          </w:p>
        </w:tc>
        <w:tc>
          <w:tcPr>
            <w:tcW w:w="480"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7d</w:t>
            </w:r>
          </w:p>
        </w:tc>
        <w:tc>
          <w:tcPr>
            <w:tcW w:w="480" w:type="dxa"/>
            <w:tcBorders>
              <w:top w:val="nil"/>
              <w:left w:val="nil"/>
              <w:bottom w:val="single" w:sz="4" w:space="0" w:color="auto"/>
              <w:right w:val="single" w:sz="8"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7f</w:t>
            </w:r>
          </w:p>
        </w:tc>
        <w:tc>
          <w:tcPr>
            <w:tcW w:w="463" w:type="dxa"/>
            <w:tcBorders>
              <w:top w:val="nil"/>
              <w:left w:val="nil"/>
              <w:bottom w:val="single" w:sz="4" w:space="0" w:color="auto"/>
              <w:right w:val="single" w:sz="8"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nil"/>
              <w:left w:val="nil"/>
              <w:bottom w:val="single" w:sz="4" w:space="0" w:color="auto"/>
              <w:right w:val="single" w:sz="4" w:space="0" w:color="auto"/>
            </w:tcBorders>
            <w:shd w:val="clear" w:color="000000" w:fill="FFFFFF"/>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nil"/>
              <w:left w:val="nil"/>
              <w:bottom w:val="single" w:sz="4" w:space="0" w:color="auto"/>
              <w:right w:val="single" w:sz="4" w:space="0" w:color="auto"/>
            </w:tcBorders>
            <w:shd w:val="clear" w:color="000000" w:fill="FFFFFF"/>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nil"/>
              <w:left w:val="nil"/>
              <w:bottom w:val="single" w:sz="4" w:space="0" w:color="auto"/>
              <w:right w:val="single" w:sz="4" w:space="0" w:color="auto"/>
            </w:tcBorders>
            <w:shd w:val="clear" w:color="000000" w:fill="FFFFFF"/>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nil"/>
              <w:left w:val="nil"/>
              <w:bottom w:val="single" w:sz="4" w:space="0" w:color="auto"/>
              <w:right w:val="single" w:sz="12" w:space="0" w:color="auto"/>
            </w:tcBorders>
            <w:shd w:val="clear" w:color="000000" w:fill="FFFFFF"/>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r>
      <w:tr w:rsidR="00736CE6" w:rsidRPr="00736CE6" w:rsidTr="00736CE6">
        <w:trPr>
          <w:trHeight w:val="300"/>
        </w:trPr>
        <w:tc>
          <w:tcPr>
            <w:tcW w:w="384" w:type="dxa"/>
            <w:tcBorders>
              <w:top w:val="nil"/>
              <w:left w:val="single" w:sz="12" w:space="0" w:color="auto"/>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81"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83"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83"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83" w:type="dxa"/>
            <w:tcBorders>
              <w:top w:val="nil"/>
              <w:left w:val="nil"/>
              <w:bottom w:val="single" w:sz="4" w:space="0" w:color="auto"/>
              <w:right w:val="single" w:sz="8"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70" w:type="dxa"/>
            <w:tcBorders>
              <w:top w:val="nil"/>
              <w:left w:val="nil"/>
              <w:bottom w:val="single" w:sz="4" w:space="0" w:color="auto"/>
              <w:right w:val="single" w:sz="8" w:space="0" w:color="auto"/>
            </w:tcBorders>
            <w:shd w:val="clear" w:color="000000" w:fill="B2B2B2"/>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8a</w:t>
            </w:r>
          </w:p>
        </w:tc>
        <w:tc>
          <w:tcPr>
            <w:tcW w:w="383" w:type="dxa"/>
            <w:tcBorders>
              <w:top w:val="nil"/>
              <w:left w:val="nil"/>
              <w:bottom w:val="single" w:sz="4" w:space="0" w:color="auto"/>
              <w:right w:val="single" w:sz="4" w:space="0" w:color="auto"/>
            </w:tcBorders>
            <w:shd w:val="clear" w:color="000000" w:fill="B2B2B2"/>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6a</w:t>
            </w:r>
          </w:p>
        </w:tc>
        <w:tc>
          <w:tcPr>
            <w:tcW w:w="383" w:type="dxa"/>
            <w:tcBorders>
              <w:top w:val="nil"/>
              <w:left w:val="nil"/>
              <w:bottom w:val="single" w:sz="4" w:space="0" w:color="auto"/>
              <w:right w:val="single" w:sz="4" w:space="0" w:color="auto"/>
            </w:tcBorders>
            <w:shd w:val="clear" w:color="000000" w:fill="B2B2B2"/>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sr</w:t>
            </w:r>
          </w:p>
        </w:tc>
        <w:tc>
          <w:tcPr>
            <w:tcW w:w="383" w:type="dxa"/>
            <w:tcBorders>
              <w:top w:val="nil"/>
              <w:left w:val="nil"/>
              <w:bottom w:val="single" w:sz="4" w:space="0" w:color="auto"/>
              <w:right w:val="single" w:sz="4" w:space="0" w:color="auto"/>
            </w:tcBorders>
            <w:shd w:val="clear" w:color="000000" w:fill="B2B2B2"/>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8b</w:t>
            </w:r>
          </w:p>
        </w:tc>
        <w:tc>
          <w:tcPr>
            <w:tcW w:w="383" w:type="dxa"/>
            <w:tcBorders>
              <w:top w:val="nil"/>
              <w:left w:val="nil"/>
              <w:bottom w:val="single" w:sz="4" w:space="0" w:color="auto"/>
              <w:right w:val="single" w:sz="4" w:space="0" w:color="auto"/>
            </w:tcBorders>
            <w:shd w:val="clear" w:color="000000" w:fill="B2B2B2"/>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5a</w:t>
            </w:r>
          </w:p>
        </w:tc>
        <w:tc>
          <w:tcPr>
            <w:tcW w:w="383" w:type="dxa"/>
            <w:tcBorders>
              <w:top w:val="nil"/>
              <w:left w:val="nil"/>
              <w:bottom w:val="single" w:sz="4" w:space="0" w:color="auto"/>
              <w:right w:val="single" w:sz="4" w:space="0" w:color="auto"/>
            </w:tcBorders>
            <w:shd w:val="clear" w:color="000000" w:fill="B2B2B2"/>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8c</w:t>
            </w:r>
          </w:p>
        </w:tc>
        <w:tc>
          <w:tcPr>
            <w:tcW w:w="383" w:type="dxa"/>
            <w:tcBorders>
              <w:top w:val="nil"/>
              <w:left w:val="nil"/>
              <w:bottom w:val="single" w:sz="4" w:space="0" w:color="auto"/>
              <w:right w:val="single" w:sz="8" w:space="0" w:color="auto"/>
            </w:tcBorders>
            <w:shd w:val="clear" w:color="000000" w:fill="B2B2B2"/>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80" w:type="dxa"/>
            <w:tcBorders>
              <w:top w:val="nil"/>
              <w:left w:val="nil"/>
              <w:bottom w:val="single" w:sz="4" w:space="0" w:color="auto"/>
              <w:right w:val="single" w:sz="8"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63" w:type="dxa"/>
            <w:tcBorders>
              <w:top w:val="nil"/>
              <w:left w:val="nil"/>
              <w:bottom w:val="single" w:sz="4" w:space="0" w:color="auto"/>
              <w:right w:val="single" w:sz="8" w:space="0" w:color="auto"/>
            </w:tcBorders>
            <w:shd w:val="clear" w:color="000000" w:fill="B2B2B2"/>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nil"/>
              <w:left w:val="nil"/>
              <w:bottom w:val="single" w:sz="4" w:space="0" w:color="auto"/>
              <w:right w:val="single" w:sz="4" w:space="0" w:color="auto"/>
            </w:tcBorders>
            <w:shd w:val="clear" w:color="000000" w:fill="B2B2B2"/>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nil"/>
              <w:left w:val="nil"/>
              <w:bottom w:val="single" w:sz="4" w:space="0" w:color="auto"/>
              <w:right w:val="single" w:sz="4" w:space="0" w:color="auto"/>
            </w:tcBorders>
            <w:shd w:val="clear" w:color="000000" w:fill="B2B2B2"/>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nil"/>
              <w:left w:val="nil"/>
              <w:bottom w:val="single" w:sz="4" w:space="0" w:color="auto"/>
              <w:right w:val="single" w:sz="4" w:space="0" w:color="auto"/>
            </w:tcBorders>
            <w:shd w:val="clear" w:color="000000" w:fill="B2B2B2"/>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8a</w:t>
            </w:r>
          </w:p>
        </w:tc>
        <w:tc>
          <w:tcPr>
            <w:tcW w:w="378" w:type="dxa"/>
            <w:tcBorders>
              <w:top w:val="nil"/>
              <w:left w:val="nil"/>
              <w:bottom w:val="single" w:sz="4" w:space="0" w:color="auto"/>
              <w:right w:val="single" w:sz="4" w:space="0" w:color="auto"/>
            </w:tcBorders>
            <w:shd w:val="clear" w:color="000000" w:fill="B2B2B2"/>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7c</w:t>
            </w:r>
          </w:p>
        </w:tc>
        <w:tc>
          <w:tcPr>
            <w:tcW w:w="378" w:type="dxa"/>
            <w:tcBorders>
              <w:top w:val="nil"/>
              <w:left w:val="nil"/>
              <w:bottom w:val="single" w:sz="4" w:space="0" w:color="auto"/>
              <w:right w:val="single" w:sz="4" w:space="0" w:color="auto"/>
            </w:tcBorders>
            <w:shd w:val="clear" w:color="000000" w:fill="B2B2B2"/>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6c</w:t>
            </w:r>
          </w:p>
        </w:tc>
        <w:tc>
          <w:tcPr>
            <w:tcW w:w="378" w:type="dxa"/>
            <w:tcBorders>
              <w:top w:val="nil"/>
              <w:left w:val="nil"/>
              <w:bottom w:val="single" w:sz="4" w:space="0" w:color="auto"/>
              <w:right w:val="single" w:sz="12" w:space="0" w:color="auto"/>
            </w:tcBorders>
            <w:shd w:val="clear" w:color="000000" w:fill="B2B2B2"/>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7a</w:t>
            </w:r>
          </w:p>
        </w:tc>
      </w:tr>
      <w:tr w:rsidR="00736CE6" w:rsidRPr="00736CE6" w:rsidTr="00736CE6">
        <w:trPr>
          <w:trHeight w:val="300"/>
        </w:trPr>
        <w:tc>
          <w:tcPr>
            <w:tcW w:w="384" w:type="dxa"/>
            <w:tcBorders>
              <w:top w:val="nil"/>
              <w:left w:val="single" w:sz="12" w:space="0" w:color="auto"/>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81"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83"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83"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83" w:type="dxa"/>
            <w:tcBorders>
              <w:top w:val="nil"/>
              <w:left w:val="nil"/>
              <w:bottom w:val="single" w:sz="4" w:space="0" w:color="auto"/>
              <w:right w:val="single" w:sz="8"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70" w:type="dxa"/>
            <w:tcBorders>
              <w:top w:val="nil"/>
              <w:left w:val="nil"/>
              <w:bottom w:val="single" w:sz="4" w:space="0" w:color="auto"/>
              <w:right w:val="single" w:sz="8" w:space="0" w:color="auto"/>
            </w:tcBorders>
            <w:shd w:val="clear" w:color="000000" w:fill="CC9900"/>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83" w:type="dxa"/>
            <w:tcBorders>
              <w:top w:val="nil"/>
              <w:left w:val="nil"/>
              <w:bottom w:val="single" w:sz="4" w:space="0" w:color="auto"/>
              <w:right w:val="single" w:sz="4" w:space="0" w:color="auto"/>
            </w:tcBorders>
            <w:shd w:val="clear" w:color="000000" w:fill="CC9900"/>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83" w:type="dxa"/>
            <w:tcBorders>
              <w:top w:val="nil"/>
              <w:left w:val="nil"/>
              <w:bottom w:val="single" w:sz="4" w:space="0" w:color="auto"/>
              <w:right w:val="single" w:sz="4" w:space="0" w:color="auto"/>
            </w:tcBorders>
            <w:shd w:val="clear" w:color="000000" w:fill="CC9900"/>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83" w:type="dxa"/>
            <w:tcBorders>
              <w:top w:val="nil"/>
              <w:left w:val="nil"/>
              <w:bottom w:val="single" w:sz="4" w:space="0" w:color="auto"/>
              <w:right w:val="single" w:sz="4" w:space="0" w:color="auto"/>
            </w:tcBorders>
            <w:shd w:val="clear" w:color="000000" w:fill="CC9900"/>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83" w:type="dxa"/>
            <w:tcBorders>
              <w:top w:val="nil"/>
              <w:left w:val="nil"/>
              <w:bottom w:val="single" w:sz="4" w:space="0" w:color="auto"/>
              <w:right w:val="single" w:sz="4" w:space="0" w:color="auto"/>
            </w:tcBorders>
            <w:shd w:val="clear" w:color="000000" w:fill="CC9900"/>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83" w:type="dxa"/>
            <w:tcBorders>
              <w:top w:val="nil"/>
              <w:left w:val="nil"/>
              <w:bottom w:val="single" w:sz="4" w:space="0" w:color="auto"/>
              <w:right w:val="single" w:sz="4" w:space="0" w:color="auto"/>
            </w:tcBorders>
            <w:shd w:val="clear" w:color="000000" w:fill="CC9900"/>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7a</w:t>
            </w:r>
          </w:p>
        </w:tc>
        <w:tc>
          <w:tcPr>
            <w:tcW w:w="383" w:type="dxa"/>
            <w:tcBorders>
              <w:top w:val="nil"/>
              <w:left w:val="nil"/>
              <w:bottom w:val="single" w:sz="4" w:space="0" w:color="auto"/>
              <w:right w:val="single" w:sz="8" w:space="0" w:color="auto"/>
            </w:tcBorders>
            <w:shd w:val="clear" w:color="000000" w:fill="CC9900"/>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7b</w:t>
            </w:r>
          </w:p>
        </w:tc>
        <w:tc>
          <w:tcPr>
            <w:tcW w:w="378"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80" w:type="dxa"/>
            <w:tcBorders>
              <w:top w:val="nil"/>
              <w:left w:val="nil"/>
              <w:bottom w:val="single" w:sz="4" w:space="0" w:color="auto"/>
              <w:right w:val="single" w:sz="8"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63" w:type="dxa"/>
            <w:tcBorders>
              <w:top w:val="nil"/>
              <w:left w:val="nil"/>
              <w:bottom w:val="single" w:sz="4" w:space="0" w:color="auto"/>
              <w:right w:val="single" w:sz="8" w:space="0" w:color="auto"/>
            </w:tcBorders>
            <w:shd w:val="clear" w:color="000000" w:fill="CC9900"/>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nil"/>
              <w:left w:val="nil"/>
              <w:bottom w:val="single" w:sz="4" w:space="0" w:color="auto"/>
              <w:right w:val="single" w:sz="4" w:space="0" w:color="auto"/>
            </w:tcBorders>
            <w:shd w:val="clear" w:color="000000" w:fill="CC9900"/>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8b</w:t>
            </w:r>
          </w:p>
        </w:tc>
        <w:tc>
          <w:tcPr>
            <w:tcW w:w="378" w:type="dxa"/>
            <w:tcBorders>
              <w:top w:val="nil"/>
              <w:left w:val="nil"/>
              <w:bottom w:val="single" w:sz="4" w:space="0" w:color="auto"/>
              <w:right w:val="single" w:sz="4" w:space="0" w:color="auto"/>
            </w:tcBorders>
            <w:shd w:val="clear" w:color="000000" w:fill="CC9900"/>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8c</w:t>
            </w:r>
          </w:p>
        </w:tc>
        <w:tc>
          <w:tcPr>
            <w:tcW w:w="378" w:type="dxa"/>
            <w:tcBorders>
              <w:top w:val="nil"/>
              <w:left w:val="nil"/>
              <w:bottom w:val="single" w:sz="4" w:space="0" w:color="auto"/>
              <w:right w:val="single" w:sz="4" w:space="0" w:color="auto"/>
            </w:tcBorders>
            <w:shd w:val="clear" w:color="000000" w:fill="CC9900"/>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6b</w:t>
            </w:r>
          </w:p>
        </w:tc>
        <w:tc>
          <w:tcPr>
            <w:tcW w:w="378" w:type="dxa"/>
            <w:tcBorders>
              <w:top w:val="nil"/>
              <w:left w:val="nil"/>
              <w:bottom w:val="single" w:sz="4" w:space="0" w:color="auto"/>
              <w:right w:val="single" w:sz="4" w:space="0" w:color="auto"/>
            </w:tcBorders>
            <w:shd w:val="clear" w:color="000000" w:fill="CC9900"/>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5b</w:t>
            </w:r>
          </w:p>
        </w:tc>
        <w:tc>
          <w:tcPr>
            <w:tcW w:w="378" w:type="dxa"/>
            <w:tcBorders>
              <w:top w:val="nil"/>
              <w:left w:val="nil"/>
              <w:bottom w:val="single" w:sz="4" w:space="0" w:color="auto"/>
              <w:right w:val="single" w:sz="4" w:space="0" w:color="auto"/>
            </w:tcBorders>
            <w:shd w:val="clear" w:color="000000" w:fill="CC9900"/>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7b</w:t>
            </w:r>
          </w:p>
        </w:tc>
        <w:tc>
          <w:tcPr>
            <w:tcW w:w="378" w:type="dxa"/>
            <w:tcBorders>
              <w:top w:val="nil"/>
              <w:left w:val="nil"/>
              <w:bottom w:val="single" w:sz="4" w:space="0" w:color="auto"/>
              <w:right w:val="single" w:sz="12" w:space="0" w:color="auto"/>
            </w:tcBorders>
            <w:shd w:val="clear" w:color="000000" w:fill="CC9900"/>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r>
      <w:tr w:rsidR="00736CE6" w:rsidRPr="00736CE6" w:rsidTr="00736CE6">
        <w:trPr>
          <w:trHeight w:val="300"/>
        </w:trPr>
        <w:tc>
          <w:tcPr>
            <w:tcW w:w="384" w:type="dxa"/>
            <w:tcBorders>
              <w:top w:val="nil"/>
              <w:left w:val="single" w:sz="12" w:space="0" w:color="auto"/>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6e</w:t>
            </w:r>
          </w:p>
        </w:tc>
        <w:tc>
          <w:tcPr>
            <w:tcW w:w="418"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5e</w:t>
            </w:r>
          </w:p>
        </w:tc>
        <w:tc>
          <w:tcPr>
            <w:tcW w:w="481"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6d</w:t>
            </w:r>
          </w:p>
        </w:tc>
        <w:tc>
          <w:tcPr>
            <w:tcW w:w="383"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8f</w:t>
            </w:r>
          </w:p>
        </w:tc>
        <w:tc>
          <w:tcPr>
            <w:tcW w:w="383"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83" w:type="dxa"/>
            <w:tcBorders>
              <w:top w:val="nil"/>
              <w:left w:val="nil"/>
              <w:bottom w:val="single" w:sz="4" w:space="0" w:color="auto"/>
              <w:right w:val="single" w:sz="8"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70" w:type="dxa"/>
            <w:tcBorders>
              <w:top w:val="nil"/>
              <w:left w:val="nil"/>
              <w:bottom w:val="single" w:sz="4" w:space="0" w:color="auto"/>
              <w:right w:val="single" w:sz="8"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83" w:type="dxa"/>
            <w:tcBorders>
              <w:top w:val="nil"/>
              <w:left w:val="nil"/>
              <w:bottom w:val="single" w:sz="4" w:space="0" w:color="auto"/>
              <w:right w:val="single" w:sz="4" w:space="0" w:color="auto"/>
            </w:tcBorders>
            <w:shd w:val="clear" w:color="000000" w:fill="FFFFFF"/>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83" w:type="dxa"/>
            <w:tcBorders>
              <w:top w:val="nil"/>
              <w:left w:val="nil"/>
              <w:bottom w:val="single" w:sz="4" w:space="0" w:color="auto"/>
              <w:right w:val="single" w:sz="4" w:space="0" w:color="auto"/>
            </w:tcBorders>
            <w:shd w:val="clear" w:color="000000" w:fill="FFFFFF"/>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83" w:type="dxa"/>
            <w:tcBorders>
              <w:top w:val="nil"/>
              <w:left w:val="nil"/>
              <w:bottom w:val="single" w:sz="4" w:space="0" w:color="auto"/>
              <w:right w:val="single" w:sz="4" w:space="0" w:color="auto"/>
            </w:tcBorders>
            <w:shd w:val="clear" w:color="000000" w:fill="FFFFFF"/>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83" w:type="dxa"/>
            <w:tcBorders>
              <w:top w:val="nil"/>
              <w:left w:val="nil"/>
              <w:bottom w:val="single" w:sz="4" w:space="0" w:color="auto"/>
              <w:right w:val="single" w:sz="4" w:space="0" w:color="auto"/>
            </w:tcBorders>
            <w:shd w:val="clear" w:color="000000" w:fill="FFFFFF"/>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83" w:type="dxa"/>
            <w:tcBorders>
              <w:top w:val="nil"/>
              <w:left w:val="nil"/>
              <w:bottom w:val="single" w:sz="4" w:space="0" w:color="auto"/>
              <w:right w:val="single" w:sz="4" w:space="0" w:color="auto"/>
            </w:tcBorders>
            <w:shd w:val="clear" w:color="000000" w:fill="FFFFFF"/>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83" w:type="dxa"/>
            <w:tcBorders>
              <w:top w:val="nil"/>
              <w:left w:val="nil"/>
              <w:bottom w:val="single" w:sz="4" w:space="0" w:color="auto"/>
              <w:right w:val="single" w:sz="8"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5d</w:t>
            </w:r>
          </w:p>
        </w:tc>
        <w:tc>
          <w:tcPr>
            <w:tcW w:w="378"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5f</w:t>
            </w:r>
          </w:p>
        </w:tc>
        <w:tc>
          <w:tcPr>
            <w:tcW w:w="378"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8f</w:t>
            </w:r>
          </w:p>
        </w:tc>
        <w:tc>
          <w:tcPr>
            <w:tcW w:w="378"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7d</w:t>
            </w:r>
          </w:p>
        </w:tc>
        <w:tc>
          <w:tcPr>
            <w:tcW w:w="480"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8e</w:t>
            </w:r>
          </w:p>
        </w:tc>
        <w:tc>
          <w:tcPr>
            <w:tcW w:w="480" w:type="dxa"/>
            <w:tcBorders>
              <w:top w:val="nil"/>
              <w:left w:val="nil"/>
              <w:bottom w:val="single" w:sz="4" w:space="0" w:color="auto"/>
              <w:right w:val="single" w:sz="8"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8d</w:t>
            </w:r>
          </w:p>
        </w:tc>
        <w:tc>
          <w:tcPr>
            <w:tcW w:w="463" w:type="dxa"/>
            <w:tcBorders>
              <w:top w:val="nil"/>
              <w:left w:val="nil"/>
              <w:bottom w:val="single" w:sz="4" w:space="0" w:color="auto"/>
              <w:right w:val="single" w:sz="8"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nil"/>
              <w:left w:val="nil"/>
              <w:bottom w:val="single" w:sz="4" w:space="0" w:color="auto"/>
              <w:right w:val="single" w:sz="12"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r>
      <w:tr w:rsidR="00736CE6" w:rsidRPr="00736CE6" w:rsidTr="00736CE6">
        <w:trPr>
          <w:trHeight w:val="300"/>
        </w:trPr>
        <w:tc>
          <w:tcPr>
            <w:tcW w:w="384" w:type="dxa"/>
            <w:tcBorders>
              <w:top w:val="nil"/>
              <w:left w:val="single" w:sz="12" w:space="0" w:color="auto"/>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18"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81"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83"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83"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83" w:type="dxa"/>
            <w:tcBorders>
              <w:top w:val="nil"/>
              <w:left w:val="nil"/>
              <w:bottom w:val="single" w:sz="4" w:space="0" w:color="auto"/>
              <w:right w:val="single" w:sz="8"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70" w:type="dxa"/>
            <w:tcBorders>
              <w:top w:val="nil"/>
              <w:left w:val="nil"/>
              <w:bottom w:val="single" w:sz="4" w:space="0" w:color="auto"/>
              <w:right w:val="single" w:sz="8"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83" w:type="dxa"/>
            <w:tcBorders>
              <w:top w:val="nil"/>
              <w:left w:val="nil"/>
              <w:bottom w:val="single" w:sz="4" w:space="0" w:color="auto"/>
              <w:right w:val="single" w:sz="4" w:space="0" w:color="auto"/>
            </w:tcBorders>
            <w:shd w:val="clear" w:color="000000" w:fill="996633"/>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7a</w:t>
            </w:r>
          </w:p>
        </w:tc>
        <w:tc>
          <w:tcPr>
            <w:tcW w:w="383" w:type="dxa"/>
            <w:tcBorders>
              <w:top w:val="nil"/>
              <w:left w:val="nil"/>
              <w:bottom w:val="single" w:sz="4" w:space="0" w:color="auto"/>
              <w:right w:val="single" w:sz="4" w:space="0" w:color="auto"/>
            </w:tcBorders>
            <w:shd w:val="clear" w:color="000000" w:fill="996633"/>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8c</w:t>
            </w:r>
          </w:p>
        </w:tc>
        <w:tc>
          <w:tcPr>
            <w:tcW w:w="383" w:type="dxa"/>
            <w:tcBorders>
              <w:top w:val="nil"/>
              <w:left w:val="nil"/>
              <w:bottom w:val="single" w:sz="4" w:space="0" w:color="auto"/>
              <w:right w:val="single" w:sz="4" w:space="0" w:color="auto"/>
            </w:tcBorders>
            <w:shd w:val="clear" w:color="000000" w:fill="996633"/>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5c</w:t>
            </w:r>
          </w:p>
        </w:tc>
        <w:tc>
          <w:tcPr>
            <w:tcW w:w="383" w:type="dxa"/>
            <w:tcBorders>
              <w:top w:val="nil"/>
              <w:left w:val="nil"/>
              <w:bottom w:val="single" w:sz="4" w:space="0" w:color="auto"/>
              <w:right w:val="single" w:sz="4" w:space="0" w:color="auto"/>
            </w:tcBorders>
            <w:shd w:val="clear" w:color="000000" w:fill="996633"/>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6c</w:t>
            </w:r>
          </w:p>
        </w:tc>
        <w:tc>
          <w:tcPr>
            <w:tcW w:w="383" w:type="dxa"/>
            <w:tcBorders>
              <w:top w:val="nil"/>
              <w:left w:val="nil"/>
              <w:bottom w:val="single" w:sz="4" w:space="0" w:color="auto"/>
              <w:right w:val="single" w:sz="4" w:space="0" w:color="auto"/>
            </w:tcBorders>
            <w:shd w:val="clear" w:color="000000" w:fill="996633"/>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8a</w:t>
            </w:r>
          </w:p>
        </w:tc>
        <w:tc>
          <w:tcPr>
            <w:tcW w:w="383" w:type="dxa"/>
            <w:tcBorders>
              <w:top w:val="nil"/>
              <w:left w:val="nil"/>
              <w:bottom w:val="single" w:sz="4" w:space="0" w:color="auto"/>
              <w:right w:val="single" w:sz="8" w:space="0" w:color="auto"/>
            </w:tcBorders>
            <w:shd w:val="clear" w:color="000000" w:fill="996633"/>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7c</w:t>
            </w:r>
          </w:p>
        </w:tc>
        <w:tc>
          <w:tcPr>
            <w:tcW w:w="378"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nil"/>
              <w:left w:val="nil"/>
              <w:bottom w:val="single" w:sz="4" w:space="0" w:color="auto"/>
              <w:right w:val="single" w:sz="4" w:space="0" w:color="auto"/>
            </w:tcBorders>
            <w:shd w:val="clear" w:color="000000" w:fill="996633"/>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6f</w:t>
            </w:r>
          </w:p>
        </w:tc>
        <w:tc>
          <w:tcPr>
            <w:tcW w:w="378" w:type="dxa"/>
            <w:tcBorders>
              <w:top w:val="nil"/>
              <w:left w:val="nil"/>
              <w:bottom w:val="single" w:sz="4" w:space="0" w:color="auto"/>
              <w:right w:val="single" w:sz="4" w:space="0" w:color="auto"/>
            </w:tcBorders>
            <w:shd w:val="clear" w:color="000000" w:fill="996633"/>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6d</w:t>
            </w:r>
          </w:p>
        </w:tc>
        <w:tc>
          <w:tcPr>
            <w:tcW w:w="378" w:type="dxa"/>
            <w:tcBorders>
              <w:top w:val="nil"/>
              <w:left w:val="nil"/>
              <w:bottom w:val="single" w:sz="4" w:space="0" w:color="auto"/>
              <w:right w:val="single" w:sz="4" w:space="0" w:color="auto"/>
            </w:tcBorders>
            <w:shd w:val="clear" w:color="000000" w:fill="996633"/>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5e</w:t>
            </w:r>
          </w:p>
        </w:tc>
        <w:tc>
          <w:tcPr>
            <w:tcW w:w="480" w:type="dxa"/>
            <w:tcBorders>
              <w:top w:val="nil"/>
              <w:left w:val="nil"/>
              <w:bottom w:val="single" w:sz="4" w:space="0" w:color="auto"/>
              <w:right w:val="single" w:sz="4" w:space="0" w:color="auto"/>
            </w:tcBorders>
            <w:shd w:val="clear" w:color="000000" w:fill="996633"/>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5d</w:t>
            </w:r>
          </w:p>
        </w:tc>
        <w:tc>
          <w:tcPr>
            <w:tcW w:w="480" w:type="dxa"/>
            <w:tcBorders>
              <w:top w:val="nil"/>
              <w:left w:val="nil"/>
              <w:bottom w:val="single" w:sz="4" w:space="0" w:color="auto"/>
              <w:right w:val="single" w:sz="8" w:space="0" w:color="auto"/>
            </w:tcBorders>
            <w:shd w:val="clear" w:color="000000" w:fill="996633"/>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5f</w:t>
            </w:r>
          </w:p>
        </w:tc>
        <w:tc>
          <w:tcPr>
            <w:tcW w:w="463" w:type="dxa"/>
            <w:tcBorders>
              <w:top w:val="nil"/>
              <w:left w:val="nil"/>
              <w:bottom w:val="single" w:sz="4" w:space="0" w:color="auto"/>
              <w:right w:val="single" w:sz="8"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nil"/>
              <w:left w:val="nil"/>
              <w:bottom w:val="single" w:sz="4" w:space="0" w:color="auto"/>
              <w:right w:val="single" w:sz="4" w:space="0" w:color="auto"/>
            </w:tcBorders>
            <w:shd w:val="clear" w:color="000000" w:fill="FFFFFF"/>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nil"/>
              <w:left w:val="nil"/>
              <w:bottom w:val="single" w:sz="4" w:space="0" w:color="auto"/>
              <w:right w:val="single" w:sz="4" w:space="0" w:color="auto"/>
            </w:tcBorders>
            <w:shd w:val="clear" w:color="000000" w:fill="FFFFFF"/>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nil"/>
              <w:left w:val="nil"/>
              <w:bottom w:val="single" w:sz="4" w:space="0" w:color="auto"/>
              <w:right w:val="single" w:sz="4" w:space="0" w:color="auto"/>
            </w:tcBorders>
            <w:shd w:val="clear" w:color="000000" w:fill="FFFFFF"/>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nil"/>
              <w:left w:val="nil"/>
              <w:bottom w:val="single" w:sz="4" w:space="0" w:color="auto"/>
              <w:right w:val="single" w:sz="4" w:space="0" w:color="auto"/>
            </w:tcBorders>
            <w:shd w:val="clear" w:color="000000" w:fill="FFFFFF"/>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nil"/>
              <w:left w:val="nil"/>
              <w:bottom w:val="single" w:sz="4" w:space="0" w:color="auto"/>
              <w:right w:val="single" w:sz="4" w:space="0" w:color="auto"/>
            </w:tcBorders>
            <w:shd w:val="clear" w:color="000000" w:fill="FFFFFF"/>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nil"/>
              <w:left w:val="nil"/>
              <w:bottom w:val="single" w:sz="4" w:space="0" w:color="auto"/>
              <w:right w:val="single" w:sz="12" w:space="0" w:color="auto"/>
            </w:tcBorders>
            <w:shd w:val="clear" w:color="000000" w:fill="FFFFFF"/>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r>
      <w:tr w:rsidR="00736CE6" w:rsidRPr="00736CE6" w:rsidTr="00736CE6">
        <w:trPr>
          <w:trHeight w:val="300"/>
        </w:trPr>
        <w:tc>
          <w:tcPr>
            <w:tcW w:w="384" w:type="dxa"/>
            <w:tcBorders>
              <w:top w:val="nil"/>
              <w:left w:val="single" w:sz="12" w:space="0" w:color="auto"/>
              <w:bottom w:val="single" w:sz="4" w:space="0" w:color="auto"/>
              <w:right w:val="single" w:sz="4" w:space="0" w:color="auto"/>
            </w:tcBorders>
            <w:shd w:val="clear" w:color="000000" w:fill="FFFFFF"/>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18" w:type="dxa"/>
            <w:tcBorders>
              <w:top w:val="nil"/>
              <w:left w:val="nil"/>
              <w:bottom w:val="single" w:sz="4" w:space="0" w:color="auto"/>
              <w:right w:val="single" w:sz="4" w:space="0" w:color="auto"/>
            </w:tcBorders>
            <w:shd w:val="clear" w:color="000000" w:fill="FFFFFF"/>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81" w:type="dxa"/>
            <w:tcBorders>
              <w:top w:val="nil"/>
              <w:left w:val="nil"/>
              <w:bottom w:val="single" w:sz="4" w:space="0" w:color="auto"/>
              <w:right w:val="single" w:sz="4" w:space="0" w:color="auto"/>
            </w:tcBorders>
            <w:shd w:val="clear" w:color="000000" w:fill="FFFFFF"/>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83"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83"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83" w:type="dxa"/>
            <w:tcBorders>
              <w:top w:val="nil"/>
              <w:left w:val="nil"/>
              <w:bottom w:val="single" w:sz="4" w:space="0" w:color="auto"/>
              <w:right w:val="single" w:sz="8"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70" w:type="dxa"/>
            <w:tcBorders>
              <w:top w:val="nil"/>
              <w:left w:val="nil"/>
              <w:bottom w:val="single" w:sz="4" w:space="0" w:color="auto"/>
              <w:right w:val="single" w:sz="8" w:space="0" w:color="auto"/>
            </w:tcBorders>
            <w:shd w:val="clear" w:color="000000" w:fill="B2B2B2"/>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83" w:type="dxa"/>
            <w:tcBorders>
              <w:top w:val="nil"/>
              <w:left w:val="nil"/>
              <w:bottom w:val="single" w:sz="4" w:space="0" w:color="auto"/>
              <w:right w:val="single" w:sz="4" w:space="0" w:color="auto"/>
            </w:tcBorders>
            <w:shd w:val="clear" w:color="000000" w:fill="B2B2B2"/>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83" w:type="dxa"/>
            <w:tcBorders>
              <w:top w:val="nil"/>
              <w:left w:val="nil"/>
              <w:bottom w:val="single" w:sz="4" w:space="0" w:color="auto"/>
              <w:right w:val="single" w:sz="4" w:space="0" w:color="auto"/>
            </w:tcBorders>
            <w:shd w:val="clear" w:color="000000" w:fill="B2B2B2"/>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83" w:type="dxa"/>
            <w:tcBorders>
              <w:top w:val="nil"/>
              <w:left w:val="nil"/>
              <w:bottom w:val="single" w:sz="4" w:space="0" w:color="auto"/>
              <w:right w:val="single" w:sz="4" w:space="0" w:color="auto"/>
            </w:tcBorders>
            <w:shd w:val="clear" w:color="000000" w:fill="B2B2B2"/>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7b</w:t>
            </w:r>
          </w:p>
        </w:tc>
        <w:tc>
          <w:tcPr>
            <w:tcW w:w="383" w:type="dxa"/>
            <w:tcBorders>
              <w:top w:val="nil"/>
              <w:left w:val="nil"/>
              <w:bottom w:val="single" w:sz="4" w:space="0" w:color="auto"/>
              <w:right w:val="single" w:sz="4" w:space="0" w:color="auto"/>
            </w:tcBorders>
            <w:shd w:val="clear" w:color="000000" w:fill="B2B2B2"/>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6b</w:t>
            </w:r>
          </w:p>
        </w:tc>
        <w:tc>
          <w:tcPr>
            <w:tcW w:w="383" w:type="dxa"/>
            <w:tcBorders>
              <w:top w:val="nil"/>
              <w:left w:val="nil"/>
              <w:bottom w:val="single" w:sz="4" w:space="0" w:color="auto"/>
              <w:right w:val="single" w:sz="4" w:space="0" w:color="auto"/>
            </w:tcBorders>
            <w:shd w:val="clear" w:color="000000" w:fill="B2B2B2"/>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8b</w:t>
            </w:r>
          </w:p>
        </w:tc>
        <w:tc>
          <w:tcPr>
            <w:tcW w:w="383" w:type="dxa"/>
            <w:tcBorders>
              <w:top w:val="nil"/>
              <w:left w:val="nil"/>
              <w:bottom w:val="single" w:sz="4" w:space="0" w:color="auto"/>
              <w:right w:val="single" w:sz="8" w:space="0" w:color="auto"/>
            </w:tcBorders>
            <w:shd w:val="clear" w:color="000000" w:fill="B2B2B2"/>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8c</w:t>
            </w:r>
          </w:p>
        </w:tc>
        <w:tc>
          <w:tcPr>
            <w:tcW w:w="378"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80" w:type="dxa"/>
            <w:tcBorders>
              <w:top w:val="nil"/>
              <w:left w:val="nil"/>
              <w:bottom w:val="single" w:sz="4" w:space="0" w:color="auto"/>
              <w:right w:val="single" w:sz="8"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63" w:type="dxa"/>
            <w:tcBorders>
              <w:top w:val="nil"/>
              <w:left w:val="nil"/>
              <w:bottom w:val="single" w:sz="4" w:space="0" w:color="auto"/>
              <w:right w:val="single" w:sz="8" w:space="0" w:color="auto"/>
            </w:tcBorders>
            <w:shd w:val="clear" w:color="000000" w:fill="B2B2B2"/>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nil"/>
              <w:left w:val="nil"/>
              <w:bottom w:val="single" w:sz="4" w:space="0" w:color="auto"/>
              <w:right w:val="single" w:sz="4" w:space="0" w:color="auto"/>
            </w:tcBorders>
            <w:shd w:val="clear" w:color="000000" w:fill="B2B2B2"/>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nil"/>
              <w:left w:val="nil"/>
              <w:bottom w:val="single" w:sz="4" w:space="0" w:color="auto"/>
              <w:right w:val="single" w:sz="4" w:space="0" w:color="auto"/>
            </w:tcBorders>
            <w:shd w:val="clear" w:color="000000" w:fill="B2B2B2"/>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nil"/>
              <w:left w:val="nil"/>
              <w:bottom w:val="single" w:sz="4" w:space="0" w:color="auto"/>
              <w:right w:val="single" w:sz="4" w:space="0" w:color="auto"/>
            </w:tcBorders>
            <w:shd w:val="clear" w:color="000000" w:fill="B2B2B2"/>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5b</w:t>
            </w:r>
          </w:p>
        </w:tc>
        <w:tc>
          <w:tcPr>
            <w:tcW w:w="378" w:type="dxa"/>
            <w:tcBorders>
              <w:top w:val="nil"/>
              <w:left w:val="nil"/>
              <w:bottom w:val="single" w:sz="4" w:space="0" w:color="auto"/>
              <w:right w:val="single" w:sz="4" w:space="0" w:color="auto"/>
            </w:tcBorders>
            <w:shd w:val="clear" w:color="000000" w:fill="B2B2B2"/>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6a</w:t>
            </w:r>
          </w:p>
        </w:tc>
        <w:tc>
          <w:tcPr>
            <w:tcW w:w="378" w:type="dxa"/>
            <w:tcBorders>
              <w:top w:val="nil"/>
              <w:left w:val="nil"/>
              <w:bottom w:val="single" w:sz="4" w:space="0" w:color="auto"/>
              <w:right w:val="single" w:sz="4" w:space="0" w:color="auto"/>
            </w:tcBorders>
            <w:shd w:val="clear" w:color="000000" w:fill="B2B2B2"/>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5c</w:t>
            </w:r>
          </w:p>
        </w:tc>
        <w:tc>
          <w:tcPr>
            <w:tcW w:w="378" w:type="dxa"/>
            <w:tcBorders>
              <w:top w:val="nil"/>
              <w:left w:val="nil"/>
              <w:bottom w:val="single" w:sz="4" w:space="0" w:color="auto"/>
              <w:right w:val="single" w:sz="12" w:space="0" w:color="auto"/>
            </w:tcBorders>
            <w:shd w:val="clear" w:color="000000" w:fill="B2B2B2"/>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6b</w:t>
            </w:r>
          </w:p>
        </w:tc>
      </w:tr>
      <w:tr w:rsidR="00736CE6" w:rsidRPr="00736CE6" w:rsidTr="00736CE6">
        <w:trPr>
          <w:trHeight w:val="300"/>
        </w:trPr>
        <w:tc>
          <w:tcPr>
            <w:tcW w:w="384" w:type="dxa"/>
            <w:tcBorders>
              <w:top w:val="nil"/>
              <w:left w:val="single" w:sz="12" w:space="0" w:color="auto"/>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18"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81"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5f</w:t>
            </w:r>
          </w:p>
        </w:tc>
        <w:tc>
          <w:tcPr>
            <w:tcW w:w="383"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5d</w:t>
            </w:r>
          </w:p>
        </w:tc>
        <w:tc>
          <w:tcPr>
            <w:tcW w:w="383"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8d</w:t>
            </w:r>
          </w:p>
        </w:tc>
        <w:tc>
          <w:tcPr>
            <w:tcW w:w="383" w:type="dxa"/>
            <w:tcBorders>
              <w:top w:val="nil"/>
              <w:left w:val="nil"/>
              <w:bottom w:val="single" w:sz="4" w:space="0" w:color="auto"/>
              <w:right w:val="single" w:sz="8"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7e</w:t>
            </w:r>
          </w:p>
        </w:tc>
        <w:tc>
          <w:tcPr>
            <w:tcW w:w="470" w:type="dxa"/>
            <w:tcBorders>
              <w:top w:val="nil"/>
              <w:left w:val="nil"/>
              <w:bottom w:val="single" w:sz="4" w:space="0" w:color="auto"/>
              <w:right w:val="single" w:sz="8"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83" w:type="dxa"/>
            <w:tcBorders>
              <w:top w:val="nil"/>
              <w:left w:val="nil"/>
              <w:bottom w:val="single" w:sz="4" w:space="0" w:color="auto"/>
              <w:right w:val="single" w:sz="4" w:space="0" w:color="auto"/>
            </w:tcBorders>
            <w:shd w:val="clear" w:color="000000" w:fill="FFFFFF"/>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83" w:type="dxa"/>
            <w:tcBorders>
              <w:top w:val="nil"/>
              <w:left w:val="nil"/>
              <w:bottom w:val="single" w:sz="4" w:space="0" w:color="auto"/>
              <w:right w:val="single" w:sz="4" w:space="0" w:color="auto"/>
            </w:tcBorders>
            <w:shd w:val="clear" w:color="000000" w:fill="FFFFFF"/>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83" w:type="dxa"/>
            <w:tcBorders>
              <w:top w:val="nil"/>
              <w:left w:val="nil"/>
              <w:bottom w:val="single" w:sz="4" w:space="0" w:color="auto"/>
              <w:right w:val="single" w:sz="4" w:space="0" w:color="auto"/>
            </w:tcBorders>
            <w:shd w:val="clear" w:color="000000" w:fill="FFFFFF"/>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83" w:type="dxa"/>
            <w:tcBorders>
              <w:top w:val="nil"/>
              <w:left w:val="nil"/>
              <w:bottom w:val="single" w:sz="4" w:space="0" w:color="auto"/>
              <w:right w:val="single" w:sz="4" w:space="0" w:color="auto"/>
            </w:tcBorders>
            <w:shd w:val="clear" w:color="000000" w:fill="FFFFFF"/>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83" w:type="dxa"/>
            <w:tcBorders>
              <w:top w:val="nil"/>
              <w:left w:val="nil"/>
              <w:bottom w:val="single" w:sz="4" w:space="0" w:color="auto"/>
              <w:right w:val="single" w:sz="4" w:space="0" w:color="auto"/>
            </w:tcBorders>
            <w:shd w:val="clear" w:color="000000" w:fill="FFFFFF"/>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83" w:type="dxa"/>
            <w:tcBorders>
              <w:top w:val="nil"/>
              <w:left w:val="nil"/>
              <w:bottom w:val="single" w:sz="4" w:space="0" w:color="auto"/>
              <w:right w:val="single" w:sz="8"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5e</w:t>
            </w:r>
          </w:p>
        </w:tc>
        <w:tc>
          <w:tcPr>
            <w:tcW w:w="378"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6e</w:t>
            </w:r>
          </w:p>
        </w:tc>
        <w:tc>
          <w:tcPr>
            <w:tcW w:w="480"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7f</w:t>
            </w:r>
          </w:p>
        </w:tc>
        <w:tc>
          <w:tcPr>
            <w:tcW w:w="480" w:type="dxa"/>
            <w:tcBorders>
              <w:top w:val="nil"/>
              <w:left w:val="nil"/>
              <w:bottom w:val="single" w:sz="4" w:space="0" w:color="auto"/>
              <w:right w:val="single" w:sz="8"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7d</w:t>
            </w:r>
          </w:p>
        </w:tc>
        <w:tc>
          <w:tcPr>
            <w:tcW w:w="463" w:type="dxa"/>
            <w:tcBorders>
              <w:top w:val="nil"/>
              <w:left w:val="nil"/>
              <w:bottom w:val="single" w:sz="4" w:space="0" w:color="auto"/>
              <w:right w:val="single" w:sz="8"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nil"/>
              <w:left w:val="nil"/>
              <w:bottom w:val="single" w:sz="4" w:space="0" w:color="auto"/>
              <w:right w:val="single" w:sz="12"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r>
      <w:tr w:rsidR="00736CE6" w:rsidRPr="00736CE6" w:rsidTr="00736CE6">
        <w:trPr>
          <w:trHeight w:val="300"/>
        </w:trPr>
        <w:tc>
          <w:tcPr>
            <w:tcW w:w="384" w:type="dxa"/>
            <w:tcBorders>
              <w:top w:val="nil"/>
              <w:left w:val="single" w:sz="12" w:space="0" w:color="auto"/>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18"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PŠ</w:t>
            </w:r>
          </w:p>
        </w:tc>
        <w:tc>
          <w:tcPr>
            <w:tcW w:w="481"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OO</w:t>
            </w:r>
          </w:p>
        </w:tc>
        <w:tc>
          <w:tcPr>
            <w:tcW w:w="383"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83"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jc w:val="right"/>
              <w:rPr>
                <w:rFonts w:ascii="Arial" w:eastAsia="Times New Roman" w:hAnsi="Arial" w:cs="Arial"/>
                <w:sz w:val="16"/>
                <w:szCs w:val="16"/>
                <w:lang w:eastAsia="hr-HR"/>
              </w:rPr>
            </w:pPr>
            <w:r w:rsidRPr="00736CE6">
              <w:rPr>
                <w:rFonts w:ascii="Arial" w:eastAsia="Times New Roman" w:hAnsi="Arial" w:cs="Arial"/>
                <w:sz w:val="16"/>
                <w:szCs w:val="16"/>
                <w:lang w:eastAsia="hr-HR"/>
              </w:rPr>
              <w:t>1</w:t>
            </w:r>
          </w:p>
        </w:tc>
        <w:tc>
          <w:tcPr>
            <w:tcW w:w="383" w:type="dxa"/>
            <w:tcBorders>
              <w:top w:val="nil"/>
              <w:left w:val="nil"/>
              <w:bottom w:val="single" w:sz="4" w:space="0" w:color="auto"/>
              <w:right w:val="single" w:sz="8" w:space="0" w:color="auto"/>
            </w:tcBorders>
            <w:shd w:val="clear" w:color="auto" w:fill="auto"/>
            <w:noWrap/>
            <w:vAlign w:val="bottom"/>
            <w:hideMark/>
          </w:tcPr>
          <w:p w:rsidR="00736CE6" w:rsidRPr="00736CE6" w:rsidRDefault="00736CE6" w:rsidP="00736CE6">
            <w:pPr>
              <w:spacing w:after="0" w:line="240" w:lineRule="auto"/>
              <w:jc w:val="right"/>
              <w:rPr>
                <w:rFonts w:ascii="Arial" w:eastAsia="Times New Roman" w:hAnsi="Arial" w:cs="Arial"/>
                <w:sz w:val="16"/>
                <w:szCs w:val="16"/>
                <w:lang w:eastAsia="hr-HR"/>
              </w:rPr>
            </w:pPr>
            <w:r w:rsidRPr="00736CE6">
              <w:rPr>
                <w:rFonts w:ascii="Arial" w:eastAsia="Times New Roman" w:hAnsi="Arial" w:cs="Arial"/>
                <w:sz w:val="16"/>
                <w:szCs w:val="16"/>
                <w:lang w:eastAsia="hr-HR"/>
              </w:rPr>
              <w:t>3</w:t>
            </w:r>
          </w:p>
        </w:tc>
        <w:tc>
          <w:tcPr>
            <w:tcW w:w="470" w:type="dxa"/>
            <w:tcBorders>
              <w:top w:val="nil"/>
              <w:left w:val="nil"/>
              <w:bottom w:val="single" w:sz="4" w:space="0" w:color="auto"/>
              <w:right w:val="single" w:sz="8"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83" w:type="dxa"/>
            <w:tcBorders>
              <w:top w:val="nil"/>
              <w:left w:val="nil"/>
              <w:bottom w:val="single" w:sz="4" w:space="0" w:color="auto"/>
              <w:right w:val="single" w:sz="4" w:space="0" w:color="auto"/>
            </w:tcBorders>
            <w:shd w:val="clear" w:color="000000" w:fill="FFFFFF"/>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2</w:t>
            </w:r>
          </w:p>
        </w:tc>
        <w:tc>
          <w:tcPr>
            <w:tcW w:w="383" w:type="dxa"/>
            <w:tcBorders>
              <w:top w:val="nil"/>
              <w:left w:val="nil"/>
              <w:bottom w:val="single" w:sz="4" w:space="0" w:color="auto"/>
              <w:right w:val="single" w:sz="4" w:space="0" w:color="auto"/>
            </w:tcBorders>
            <w:shd w:val="clear" w:color="000000" w:fill="FFFFFF"/>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4</w:t>
            </w:r>
          </w:p>
        </w:tc>
        <w:tc>
          <w:tcPr>
            <w:tcW w:w="383" w:type="dxa"/>
            <w:tcBorders>
              <w:top w:val="nil"/>
              <w:left w:val="nil"/>
              <w:bottom w:val="single" w:sz="4" w:space="0" w:color="auto"/>
              <w:right w:val="single" w:sz="4" w:space="0" w:color="auto"/>
            </w:tcBorders>
            <w:shd w:val="clear" w:color="000000" w:fill="FFFFFF"/>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83" w:type="dxa"/>
            <w:tcBorders>
              <w:top w:val="nil"/>
              <w:left w:val="nil"/>
              <w:bottom w:val="single" w:sz="4" w:space="0" w:color="auto"/>
              <w:right w:val="single" w:sz="4" w:space="0" w:color="auto"/>
            </w:tcBorders>
            <w:shd w:val="clear" w:color="000000" w:fill="FFFFFF"/>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83" w:type="dxa"/>
            <w:tcBorders>
              <w:top w:val="nil"/>
              <w:left w:val="nil"/>
              <w:bottom w:val="single" w:sz="4" w:space="0" w:color="auto"/>
              <w:right w:val="single" w:sz="4" w:space="0" w:color="auto"/>
            </w:tcBorders>
            <w:shd w:val="clear" w:color="000000" w:fill="FFFFFF"/>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83" w:type="dxa"/>
            <w:tcBorders>
              <w:top w:val="nil"/>
              <w:left w:val="nil"/>
              <w:bottom w:val="single" w:sz="4" w:space="0" w:color="auto"/>
              <w:right w:val="single" w:sz="8"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8d</w:t>
            </w:r>
          </w:p>
        </w:tc>
        <w:tc>
          <w:tcPr>
            <w:tcW w:w="378"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7f</w:t>
            </w:r>
          </w:p>
        </w:tc>
        <w:tc>
          <w:tcPr>
            <w:tcW w:w="378"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5d</w:t>
            </w:r>
          </w:p>
        </w:tc>
        <w:tc>
          <w:tcPr>
            <w:tcW w:w="480"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8f</w:t>
            </w:r>
          </w:p>
        </w:tc>
        <w:tc>
          <w:tcPr>
            <w:tcW w:w="480" w:type="dxa"/>
            <w:tcBorders>
              <w:top w:val="nil"/>
              <w:left w:val="nil"/>
              <w:bottom w:val="single" w:sz="4" w:space="0" w:color="auto"/>
              <w:right w:val="single" w:sz="8"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8e</w:t>
            </w:r>
          </w:p>
        </w:tc>
        <w:tc>
          <w:tcPr>
            <w:tcW w:w="463" w:type="dxa"/>
            <w:tcBorders>
              <w:top w:val="nil"/>
              <w:left w:val="nil"/>
              <w:bottom w:val="single" w:sz="4" w:space="0" w:color="auto"/>
              <w:right w:val="single" w:sz="8"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nil"/>
              <w:left w:val="nil"/>
              <w:bottom w:val="nil"/>
              <w:right w:val="single" w:sz="12"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r>
      <w:tr w:rsidR="00736CE6" w:rsidRPr="00736CE6" w:rsidTr="00736CE6">
        <w:trPr>
          <w:trHeight w:val="300"/>
        </w:trPr>
        <w:tc>
          <w:tcPr>
            <w:tcW w:w="384" w:type="dxa"/>
            <w:tcBorders>
              <w:top w:val="nil"/>
              <w:left w:val="single" w:sz="12" w:space="0" w:color="auto"/>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81"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83"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83"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83" w:type="dxa"/>
            <w:tcBorders>
              <w:top w:val="nil"/>
              <w:left w:val="nil"/>
              <w:bottom w:val="single" w:sz="4" w:space="0" w:color="auto"/>
              <w:right w:val="single" w:sz="8"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70" w:type="dxa"/>
            <w:tcBorders>
              <w:top w:val="nil"/>
              <w:left w:val="nil"/>
              <w:bottom w:val="single" w:sz="4" w:space="0" w:color="auto"/>
              <w:right w:val="single" w:sz="8" w:space="0" w:color="auto"/>
            </w:tcBorders>
            <w:shd w:val="clear" w:color="000000" w:fill="FFFF99"/>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N</w:t>
            </w:r>
          </w:p>
        </w:tc>
        <w:tc>
          <w:tcPr>
            <w:tcW w:w="383" w:type="dxa"/>
            <w:tcBorders>
              <w:top w:val="nil"/>
              <w:left w:val="nil"/>
              <w:bottom w:val="single" w:sz="4" w:space="0" w:color="auto"/>
              <w:right w:val="single" w:sz="4" w:space="0" w:color="auto"/>
            </w:tcBorders>
            <w:shd w:val="clear" w:color="000000" w:fill="FFFF99"/>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8b</w:t>
            </w:r>
          </w:p>
        </w:tc>
        <w:tc>
          <w:tcPr>
            <w:tcW w:w="383" w:type="dxa"/>
            <w:tcBorders>
              <w:top w:val="nil"/>
              <w:left w:val="nil"/>
              <w:bottom w:val="single" w:sz="4" w:space="0" w:color="auto"/>
              <w:right w:val="single" w:sz="4" w:space="0" w:color="auto"/>
            </w:tcBorders>
            <w:shd w:val="clear" w:color="000000" w:fill="FFFF99"/>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8a</w:t>
            </w:r>
          </w:p>
        </w:tc>
        <w:tc>
          <w:tcPr>
            <w:tcW w:w="383" w:type="dxa"/>
            <w:tcBorders>
              <w:top w:val="nil"/>
              <w:left w:val="nil"/>
              <w:bottom w:val="single" w:sz="4" w:space="0" w:color="auto"/>
              <w:right w:val="single" w:sz="4" w:space="0" w:color="auto"/>
            </w:tcBorders>
            <w:shd w:val="clear" w:color="000000" w:fill="FFFF99"/>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5a</w:t>
            </w:r>
          </w:p>
        </w:tc>
        <w:tc>
          <w:tcPr>
            <w:tcW w:w="383" w:type="dxa"/>
            <w:tcBorders>
              <w:top w:val="nil"/>
              <w:left w:val="nil"/>
              <w:bottom w:val="single" w:sz="4" w:space="0" w:color="auto"/>
              <w:right w:val="single" w:sz="4" w:space="0" w:color="auto"/>
            </w:tcBorders>
            <w:shd w:val="clear" w:color="000000" w:fill="FFFF99"/>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8c</w:t>
            </w:r>
          </w:p>
        </w:tc>
        <w:tc>
          <w:tcPr>
            <w:tcW w:w="383" w:type="dxa"/>
            <w:tcBorders>
              <w:top w:val="nil"/>
              <w:left w:val="nil"/>
              <w:bottom w:val="single" w:sz="4" w:space="0" w:color="auto"/>
              <w:right w:val="single" w:sz="4" w:space="0" w:color="auto"/>
            </w:tcBorders>
            <w:shd w:val="clear" w:color="000000" w:fill="FFFF99"/>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5b</w:t>
            </w:r>
          </w:p>
        </w:tc>
        <w:tc>
          <w:tcPr>
            <w:tcW w:w="383" w:type="dxa"/>
            <w:tcBorders>
              <w:top w:val="nil"/>
              <w:left w:val="nil"/>
              <w:bottom w:val="single" w:sz="4" w:space="0" w:color="auto"/>
              <w:right w:val="single" w:sz="8" w:space="0" w:color="auto"/>
            </w:tcBorders>
            <w:shd w:val="clear" w:color="000000" w:fill="FFFF99"/>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sr</w:t>
            </w:r>
          </w:p>
        </w:tc>
        <w:tc>
          <w:tcPr>
            <w:tcW w:w="378"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80" w:type="dxa"/>
            <w:tcBorders>
              <w:top w:val="nil"/>
              <w:left w:val="nil"/>
              <w:bottom w:val="single" w:sz="4" w:space="0" w:color="auto"/>
              <w:right w:val="single" w:sz="8"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63" w:type="dxa"/>
            <w:tcBorders>
              <w:top w:val="nil"/>
              <w:left w:val="nil"/>
              <w:bottom w:val="single" w:sz="4" w:space="0" w:color="auto"/>
              <w:right w:val="single" w:sz="8" w:space="0" w:color="auto"/>
            </w:tcBorders>
            <w:shd w:val="clear" w:color="000000" w:fill="FFFF99"/>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nil"/>
              <w:left w:val="nil"/>
              <w:bottom w:val="single" w:sz="4" w:space="0" w:color="auto"/>
              <w:right w:val="single" w:sz="4" w:space="0" w:color="auto"/>
            </w:tcBorders>
            <w:shd w:val="clear" w:color="000000" w:fill="FFFF99"/>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5a</w:t>
            </w:r>
          </w:p>
        </w:tc>
        <w:tc>
          <w:tcPr>
            <w:tcW w:w="378" w:type="dxa"/>
            <w:tcBorders>
              <w:top w:val="nil"/>
              <w:left w:val="nil"/>
              <w:bottom w:val="single" w:sz="4" w:space="0" w:color="auto"/>
              <w:right w:val="single" w:sz="4" w:space="0" w:color="auto"/>
            </w:tcBorders>
            <w:shd w:val="clear" w:color="000000" w:fill="FFFF99"/>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5c</w:t>
            </w:r>
          </w:p>
        </w:tc>
        <w:tc>
          <w:tcPr>
            <w:tcW w:w="378" w:type="dxa"/>
            <w:tcBorders>
              <w:top w:val="nil"/>
              <w:left w:val="nil"/>
              <w:bottom w:val="single" w:sz="4" w:space="0" w:color="auto"/>
              <w:right w:val="single" w:sz="4" w:space="0" w:color="auto"/>
            </w:tcBorders>
            <w:shd w:val="clear" w:color="000000" w:fill="FFFF99"/>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8b</w:t>
            </w:r>
          </w:p>
        </w:tc>
        <w:tc>
          <w:tcPr>
            <w:tcW w:w="378" w:type="dxa"/>
            <w:tcBorders>
              <w:top w:val="nil"/>
              <w:left w:val="nil"/>
              <w:bottom w:val="single" w:sz="4" w:space="0" w:color="auto"/>
              <w:right w:val="single" w:sz="4" w:space="0" w:color="auto"/>
            </w:tcBorders>
            <w:shd w:val="clear" w:color="000000" w:fill="FFFF99"/>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nil"/>
              <w:left w:val="nil"/>
              <w:bottom w:val="single" w:sz="4" w:space="0" w:color="auto"/>
              <w:right w:val="nil"/>
            </w:tcBorders>
            <w:shd w:val="clear" w:color="000000" w:fill="FFFF99"/>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single" w:sz="4" w:space="0" w:color="auto"/>
              <w:left w:val="single" w:sz="4" w:space="0" w:color="auto"/>
              <w:bottom w:val="single" w:sz="4" w:space="0" w:color="auto"/>
              <w:right w:val="single" w:sz="12" w:space="0" w:color="auto"/>
            </w:tcBorders>
            <w:shd w:val="clear" w:color="000000" w:fill="FFFF99"/>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r>
      <w:tr w:rsidR="00736CE6" w:rsidRPr="00736CE6" w:rsidTr="00736CE6">
        <w:trPr>
          <w:trHeight w:val="300"/>
        </w:trPr>
        <w:tc>
          <w:tcPr>
            <w:tcW w:w="384" w:type="dxa"/>
            <w:tcBorders>
              <w:top w:val="nil"/>
              <w:left w:val="single" w:sz="12" w:space="0" w:color="auto"/>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81"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83"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83"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83" w:type="dxa"/>
            <w:tcBorders>
              <w:top w:val="nil"/>
              <w:left w:val="nil"/>
              <w:bottom w:val="single" w:sz="4" w:space="0" w:color="auto"/>
              <w:right w:val="single" w:sz="8"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70" w:type="dxa"/>
            <w:tcBorders>
              <w:top w:val="nil"/>
              <w:left w:val="nil"/>
              <w:bottom w:val="single" w:sz="4" w:space="0" w:color="auto"/>
              <w:right w:val="single" w:sz="8" w:space="0" w:color="auto"/>
            </w:tcBorders>
            <w:shd w:val="clear" w:color="000000" w:fill="FFFF00"/>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83" w:type="dxa"/>
            <w:tcBorders>
              <w:top w:val="nil"/>
              <w:left w:val="nil"/>
              <w:bottom w:val="single" w:sz="4" w:space="0" w:color="auto"/>
              <w:right w:val="single" w:sz="4" w:space="0" w:color="auto"/>
            </w:tcBorders>
            <w:shd w:val="clear" w:color="000000" w:fill="FFFF00"/>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83" w:type="dxa"/>
            <w:tcBorders>
              <w:top w:val="nil"/>
              <w:left w:val="nil"/>
              <w:bottom w:val="single" w:sz="4" w:space="0" w:color="auto"/>
              <w:right w:val="single" w:sz="4" w:space="0" w:color="auto"/>
            </w:tcBorders>
            <w:shd w:val="clear" w:color="000000" w:fill="FFFF00"/>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83" w:type="dxa"/>
            <w:tcBorders>
              <w:top w:val="nil"/>
              <w:left w:val="nil"/>
              <w:bottom w:val="single" w:sz="4" w:space="0" w:color="auto"/>
              <w:right w:val="single" w:sz="4" w:space="0" w:color="auto"/>
            </w:tcBorders>
            <w:shd w:val="clear" w:color="000000" w:fill="FFFF00"/>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7a</w:t>
            </w:r>
          </w:p>
        </w:tc>
        <w:tc>
          <w:tcPr>
            <w:tcW w:w="383" w:type="dxa"/>
            <w:tcBorders>
              <w:top w:val="nil"/>
              <w:left w:val="nil"/>
              <w:bottom w:val="single" w:sz="4" w:space="0" w:color="auto"/>
              <w:right w:val="single" w:sz="4" w:space="0" w:color="auto"/>
            </w:tcBorders>
            <w:shd w:val="clear" w:color="000000" w:fill="FFFF00"/>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7c</w:t>
            </w:r>
          </w:p>
        </w:tc>
        <w:tc>
          <w:tcPr>
            <w:tcW w:w="383" w:type="dxa"/>
            <w:tcBorders>
              <w:top w:val="nil"/>
              <w:left w:val="nil"/>
              <w:bottom w:val="single" w:sz="4" w:space="0" w:color="auto"/>
              <w:right w:val="single" w:sz="4" w:space="0" w:color="auto"/>
            </w:tcBorders>
            <w:shd w:val="clear" w:color="000000" w:fill="FFFF00"/>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6b</w:t>
            </w:r>
          </w:p>
        </w:tc>
        <w:tc>
          <w:tcPr>
            <w:tcW w:w="383" w:type="dxa"/>
            <w:tcBorders>
              <w:top w:val="nil"/>
              <w:left w:val="nil"/>
              <w:bottom w:val="single" w:sz="4" w:space="0" w:color="auto"/>
              <w:right w:val="single" w:sz="8" w:space="0" w:color="auto"/>
            </w:tcBorders>
            <w:shd w:val="clear" w:color="000000" w:fill="FFFF00"/>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sr</w:t>
            </w:r>
          </w:p>
        </w:tc>
        <w:tc>
          <w:tcPr>
            <w:tcW w:w="378"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80" w:type="dxa"/>
            <w:tcBorders>
              <w:top w:val="nil"/>
              <w:left w:val="nil"/>
              <w:bottom w:val="single" w:sz="4" w:space="0" w:color="auto"/>
              <w:right w:val="single" w:sz="8"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63" w:type="dxa"/>
            <w:tcBorders>
              <w:top w:val="nil"/>
              <w:left w:val="nil"/>
              <w:bottom w:val="single" w:sz="4" w:space="0" w:color="auto"/>
              <w:right w:val="single" w:sz="8" w:space="0" w:color="auto"/>
            </w:tcBorders>
            <w:shd w:val="clear" w:color="000000" w:fill="FFFF00"/>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6a</w:t>
            </w:r>
          </w:p>
        </w:tc>
        <w:tc>
          <w:tcPr>
            <w:tcW w:w="378" w:type="dxa"/>
            <w:tcBorders>
              <w:top w:val="nil"/>
              <w:left w:val="nil"/>
              <w:bottom w:val="single" w:sz="4" w:space="0" w:color="auto"/>
              <w:right w:val="single" w:sz="4" w:space="0" w:color="auto"/>
            </w:tcBorders>
            <w:shd w:val="clear" w:color="000000" w:fill="FFFF00"/>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6c</w:t>
            </w:r>
          </w:p>
        </w:tc>
        <w:tc>
          <w:tcPr>
            <w:tcW w:w="378" w:type="dxa"/>
            <w:tcBorders>
              <w:top w:val="nil"/>
              <w:left w:val="nil"/>
              <w:bottom w:val="single" w:sz="4" w:space="0" w:color="auto"/>
              <w:right w:val="single" w:sz="4" w:space="0" w:color="auto"/>
            </w:tcBorders>
            <w:shd w:val="clear" w:color="000000" w:fill="FFFF00"/>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7a</w:t>
            </w:r>
          </w:p>
        </w:tc>
        <w:tc>
          <w:tcPr>
            <w:tcW w:w="378" w:type="dxa"/>
            <w:tcBorders>
              <w:top w:val="nil"/>
              <w:left w:val="nil"/>
              <w:bottom w:val="single" w:sz="4" w:space="0" w:color="auto"/>
              <w:right w:val="single" w:sz="4" w:space="0" w:color="auto"/>
            </w:tcBorders>
            <w:shd w:val="clear" w:color="000000" w:fill="FFFF00"/>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7b</w:t>
            </w:r>
          </w:p>
        </w:tc>
        <w:tc>
          <w:tcPr>
            <w:tcW w:w="378" w:type="dxa"/>
            <w:tcBorders>
              <w:top w:val="nil"/>
              <w:left w:val="nil"/>
              <w:bottom w:val="single" w:sz="4" w:space="0" w:color="auto"/>
              <w:right w:val="single" w:sz="4" w:space="0" w:color="auto"/>
            </w:tcBorders>
            <w:shd w:val="clear" w:color="000000" w:fill="FFFF00"/>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nil"/>
              <w:left w:val="nil"/>
              <w:bottom w:val="single" w:sz="4" w:space="0" w:color="auto"/>
              <w:right w:val="single" w:sz="4" w:space="0" w:color="auto"/>
            </w:tcBorders>
            <w:shd w:val="clear" w:color="000000" w:fill="FFFF00"/>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nil"/>
              <w:left w:val="nil"/>
              <w:bottom w:val="single" w:sz="4" w:space="0" w:color="auto"/>
              <w:right w:val="single" w:sz="12" w:space="0" w:color="auto"/>
            </w:tcBorders>
            <w:shd w:val="clear" w:color="000000" w:fill="FFFF00"/>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r>
      <w:tr w:rsidR="00736CE6" w:rsidRPr="00736CE6" w:rsidTr="00736CE6">
        <w:trPr>
          <w:trHeight w:val="300"/>
        </w:trPr>
        <w:tc>
          <w:tcPr>
            <w:tcW w:w="384" w:type="dxa"/>
            <w:tcBorders>
              <w:top w:val="nil"/>
              <w:left w:val="single" w:sz="12" w:space="0" w:color="auto"/>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6f</w:t>
            </w:r>
          </w:p>
        </w:tc>
        <w:tc>
          <w:tcPr>
            <w:tcW w:w="418"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6d</w:t>
            </w:r>
          </w:p>
        </w:tc>
        <w:tc>
          <w:tcPr>
            <w:tcW w:w="481"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6e</w:t>
            </w:r>
          </w:p>
        </w:tc>
        <w:tc>
          <w:tcPr>
            <w:tcW w:w="383"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83"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7e</w:t>
            </w:r>
          </w:p>
        </w:tc>
        <w:tc>
          <w:tcPr>
            <w:tcW w:w="383" w:type="dxa"/>
            <w:tcBorders>
              <w:top w:val="nil"/>
              <w:left w:val="nil"/>
              <w:bottom w:val="single" w:sz="4" w:space="0" w:color="auto"/>
              <w:right w:val="single" w:sz="8"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7d</w:t>
            </w:r>
          </w:p>
        </w:tc>
        <w:tc>
          <w:tcPr>
            <w:tcW w:w="470" w:type="dxa"/>
            <w:tcBorders>
              <w:top w:val="nil"/>
              <w:left w:val="nil"/>
              <w:bottom w:val="single" w:sz="4" w:space="0" w:color="auto"/>
              <w:right w:val="single" w:sz="8"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83"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83"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83"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83"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83"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83" w:type="dxa"/>
            <w:tcBorders>
              <w:top w:val="nil"/>
              <w:left w:val="nil"/>
              <w:bottom w:val="single" w:sz="4" w:space="0" w:color="auto"/>
              <w:right w:val="single" w:sz="8"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7e</w:t>
            </w:r>
          </w:p>
        </w:tc>
        <w:tc>
          <w:tcPr>
            <w:tcW w:w="378"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6e</w:t>
            </w:r>
          </w:p>
        </w:tc>
        <w:tc>
          <w:tcPr>
            <w:tcW w:w="378"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3b</w:t>
            </w:r>
          </w:p>
        </w:tc>
        <w:tc>
          <w:tcPr>
            <w:tcW w:w="378"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6d</w:t>
            </w:r>
          </w:p>
        </w:tc>
        <w:tc>
          <w:tcPr>
            <w:tcW w:w="480"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2b</w:t>
            </w:r>
          </w:p>
        </w:tc>
        <w:tc>
          <w:tcPr>
            <w:tcW w:w="480" w:type="dxa"/>
            <w:tcBorders>
              <w:top w:val="nil"/>
              <w:left w:val="nil"/>
              <w:bottom w:val="single" w:sz="4" w:space="0" w:color="auto"/>
              <w:right w:val="single" w:sz="8"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6f</w:t>
            </w:r>
          </w:p>
        </w:tc>
        <w:tc>
          <w:tcPr>
            <w:tcW w:w="463" w:type="dxa"/>
            <w:tcBorders>
              <w:top w:val="nil"/>
              <w:left w:val="nil"/>
              <w:bottom w:val="single" w:sz="4" w:space="0" w:color="auto"/>
              <w:right w:val="single" w:sz="8"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nil"/>
              <w:left w:val="nil"/>
              <w:bottom w:val="single" w:sz="4" w:space="0" w:color="auto"/>
              <w:right w:val="single" w:sz="12"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r>
      <w:tr w:rsidR="00736CE6" w:rsidRPr="00736CE6" w:rsidTr="00736CE6">
        <w:trPr>
          <w:trHeight w:val="300"/>
        </w:trPr>
        <w:tc>
          <w:tcPr>
            <w:tcW w:w="384" w:type="dxa"/>
            <w:tcBorders>
              <w:top w:val="nil"/>
              <w:left w:val="single" w:sz="12" w:space="0" w:color="auto"/>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18"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81"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83"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83"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83" w:type="dxa"/>
            <w:tcBorders>
              <w:top w:val="nil"/>
              <w:left w:val="nil"/>
              <w:bottom w:val="single" w:sz="4" w:space="0" w:color="auto"/>
              <w:right w:val="single" w:sz="8"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70" w:type="dxa"/>
            <w:tcBorders>
              <w:top w:val="nil"/>
              <w:left w:val="nil"/>
              <w:bottom w:val="single" w:sz="4" w:space="0" w:color="auto"/>
              <w:right w:val="single" w:sz="8"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83"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83"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83"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83"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83"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83" w:type="dxa"/>
            <w:tcBorders>
              <w:top w:val="nil"/>
              <w:left w:val="nil"/>
              <w:bottom w:val="single" w:sz="4" w:space="0" w:color="auto"/>
              <w:right w:val="single" w:sz="8"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80"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80" w:type="dxa"/>
            <w:tcBorders>
              <w:top w:val="nil"/>
              <w:left w:val="nil"/>
              <w:bottom w:val="single" w:sz="4" w:space="0" w:color="auto"/>
              <w:right w:val="single" w:sz="8"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63" w:type="dxa"/>
            <w:tcBorders>
              <w:top w:val="nil"/>
              <w:left w:val="nil"/>
              <w:bottom w:val="single" w:sz="4" w:space="0" w:color="auto"/>
              <w:right w:val="single" w:sz="8"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nil"/>
              <w:left w:val="nil"/>
              <w:bottom w:val="single" w:sz="4" w:space="0" w:color="auto"/>
              <w:right w:val="single" w:sz="12"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r>
      <w:tr w:rsidR="00736CE6" w:rsidRPr="00736CE6" w:rsidTr="00736CE6">
        <w:trPr>
          <w:trHeight w:val="300"/>
        </w:trPr>
        <w:tc>
          <w:tcPr>
            <w:tcW w:w="384" w:type="dxa"/>
            <w:tcBorders>
              <w:top w:val="nil"/>
              <w:left w:val="single" w:sz="12" w:space="0" w:color="auto"/>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81"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83"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83" w:type="dxa"/>
            <w:tcBorders>
              <w:top w:val="nil"/>
              <w:left w:val="nil"/>
              <w:bottom w:val="single" w:sz="4" w:space="0" w:color="auto"/>
              <w:right w:val="single" w:sz="4" w:space="0" w:color="auto"/>
            </w:tcBorders>
            <w:shd w:val="clear" w:color="000000" w:fill="CCC0DA"/>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6e</w:t>
            </w:r>
          </w:p>
        </w:tc>
        <w:tc>
          <w:tcPr>
            <w:tcW w:w="383" w:type="dxa"/>
            <w:tcBorders>
              <w:top w:val="nil"/>
              <w:left w:val="nil"/>
              <w:bottom w:val="single" w:sz="4" w:space="0" w:color="auto"/>
              <w:right w:val="single" w:sz="8" w:space="0" w:color="auto"/>
            </w:tcBorders>
            <w:shd w:val="clear" w:color="000000" w:fill="CCC0DA"/>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6e</w:t>
            </w:r>
          </w:p>
        </w:tc>
        <w:tc>
          <w:tcPr>
            <w:tcW w:w="470" w:type="dxa"/>
            <w:tcBorders>
              <w:top w:val="nil"/>
              <w:left w:val="nil"/>
              <w:bottom w:val="single" w:sz="4" w:space="0" w:color="auto"/>
              <w:right w:val="single" w:sz="8" w:space="0" w:color="auto"/>
            </w:tcBorders>
            <w:shd w:val="clear" w:color="000000" w:fill="CCC0DA"/>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6b</w:t>
            </w:r>
          </w:p>
        </w:tc>
        <w:tc>
          <w:tcPr>
            <w:tcW w:w="383"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83"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83"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83"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83"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83" w:type="dxa"/>
            <w:tcBorders>
              <w:top w:val="nil"/>
              <w:left w:val="nil"/>
              <w:bottom w:val="single" w:sz="4" w:space="0" w:color="auto"/>
              <w:right w:val="single" w:sz="8"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80" w:type="dxa"/>
            <w:tcBorders>
              <w:top w:val="nil"/>
              <w:left w:val="nil"/>
              <w:bottom w:val="single" w:sz="4" w:space="0" w:color="auto"/>
              <w:right w:val="single" w:sz="4" w:space="0" w:color="auto"/>
            </w:tcBorders>
            <w:shd w:val="clear" w:color="000000" w:fill="CCC0DA"/>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8abc</w:t>
            </w:r>
          </w:p>
        </w:tc>
        <w:tc>
          <w:tcPr>
            <w:tcW w:w="480" w:type="dxa"/>
            <w:tcBorders>
              <w:top w:val="nil"/>
              <w:left w:val="nil"/>
              <w:bottom w:val="single" w:sz="4" w:space="0" w:color="auto"/>
              <w:right w:val="single" w:sz="8" w:space="0" w:color="auto"/>
            </w:tcBorders>
            <w:shd w:val="clear" w:color="000000" w:fill="CCC0DA"/>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8abc</w:t>
            </w:r>
          </w:p>
        </w:tc>
        <w:tc>
          <w:tcPr>
            <w:tcW w:w="463" w:type="dxa"/>
            <w:tcBorders>
              <w:top w:val="nil"/>
              <w:left w:val="nil"/>
              <w:bottom w:val="single" w:sz="4" w:space="0" w:color="auto"/>
              <w:right w:val="single" w:sz="8" w:space="0" w:color="auto"/>
            </w:tcBorders>
            <w:shd w:val="clear" w:color="000000" w:fill="CCC0DA"/>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7ac</w:t>
            </w:r>
          </w:p>
        </w:tc>
        <w:tc>
          <w:tcPr>
            <w:tcW w:w="378" w:type="dxa"/>
            <w:tcBorders>
              <w:top w:val="nil"/>
              <w:left w:val="nil"/>
              <w:bottom w:val="single" w:sz="4" w:space="0" w:color="auto"/>
              <w:right w:val="single" w:sz="4" w:space="0" w:color="auto"/>
            </w:tcBorders>
            <w:shd w:val="clear" w:color="000000" w:fill="CCC0DA"/>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7ac</w:t>
            </w:r>
          </w:p>
        </w:tc>
        <w:tc>
          <w:tcPr>
            <w:tcW w:w="378"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nil"/>
              <w:left w:val="nil"/>
              <w:bottom w:val="single" w:sz="4" w:space="0" w:color="auto"/>
              <w:right w:val="single" w:sz="12"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r>
      <w:tr w:rsidR="00736CE6" w:rsidRPr="00736CE6" w:rsidTr="00736CE6">
        <w:trPr>
          <w:trHeight w:val="300"/>
        </w:trPr>
        <w:tc>
          <w:tcPr>
            <w:tcW w:w="384" w:type="dxa"/>
            <w:tcBorders>
              <w:top w:val="nil"/>
              <w:left w:val="single" w:sz="12" w:space="0" w:color="auto"/>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81"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83"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83"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83" w:type="dxa"/>
            <w:tcBorders>
              <w:top w:val="nil"/>
              <w:left w:val="nil"/>
              <w:bottom w:val="single" w:sz="4" w:space="0" w:color="auto"/>
              <w:right w:val="nil"/>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70" w:type="dxa"/>
            <w:tcBorders>
              <w:top w:val="nil"/>
              <w:left w:val="single" w:sz="8" w:space="0" w:color="auto"/>
              <w:bottom w:val="single" w:sz="4" w:space="0" w:color="auto"/>
              <w:right w:val="single" w:sz="8"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83"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83"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83"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83"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83"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83" w:type="dxa"/>
            <w:tcBorders>
              <w:top w:val="nil"/>
              <w:left w:val="nil"/>
              <w:bottom w:val="single" w:sz="4" w:space="0" w:color="auto"/>
              <w:right w:val="single" w:sz="8"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nil"/>
              <w:left w:val="single" w:sz="4" w:space="0" w:color="auto"/>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80"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80" w:type="dxa"/>
            <w:tcBorders>
              <w:top w:val="nil"/>
              <w:left w:val="nil"/>
              <w:bottom w:val="single" w:sz="4" w:space="0" w:color="auto"/>
              <w:right w:val="nil"/>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63" w:type="dxa"/>
            <w:tcBorders>
              <w:top w:val="nil"/>
              <w:left w:val="single" w:sz="8" w:space="0" w:color="auto"/>
              <w:bottom w:val="single" w:sz="4" w:space="0" w:color="auto"/>
              <w:right w:val="single" w:sz="8"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78" w:type="dxa"/>
            <w:tcBorders>
              <w:top w:val="nil"/>
              <w:left w:val="nil"/>
              <w:bottom w:val="single" w:sz="4" w:space="0" w:color="auto"/>
              <w:right w:val="single" w:sz="12"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r>
    </w:tbl>
    <w:p w:rsidR="00364065" w:rsidRDefault="00736CE6">
      <w:r>
        <w:fldChar w:fldCharType="end"/>
      </w:r>
    </w:p>
    <w:p w:rsidR="00736CE6" w:rsidRDefault="00736CE6"/>
    <w:p w:rsidR="00736CE6" w:rsidRDefault="00736CE6"/>
    <w:p w:rsidR="00736CE6" w:rsidRDefault="00736CE6"/>
    <w:p w:rsidR="00736CE6" w:rsidRDefault="00736CE6"/>
    <w:p w:rsidR="00736CE6" w:rsidRDefault="00736CE6"/>
    <w:p w:rsidR="00736CE6" w:rsidRDefault="00736CE6"/>
    <w:p w:rsidR="00736CE6" w:rsidRDefault="00736CE6"/>
    <w:p w:rsidR="00736CE6" w:rsidRDefault="00736CE6"/>
    <w:p w:rsidR="00736CE6" w:rsidRDefault="00736CE6">
      <w:r>
        <w:fldChar w:fldCharType="begin"/>
      </w:r>
      <w:r>
        <w:instrText xml:space="preserve"> LINK Excel.Sheet.8 "C:\\Users\\zbornicadva\\Downloads\\B smjena VELIKA (1).xls" "ČETVRTAK - PETAK!R2C1:R43C26" \a \f 4 \h  \* MERGEFORMAT </w:instrText>
      </w:r>
      <w:r>
        <w:fldChar w:fldCharType="separate"/>
      </w:r>
    </w:p>
    <w:tbl>
      <w:tblPr>
        <w:tblW w:w="10403" w:type="dxa"/>
        <w:tblLook w:val="04A0" w:firstRow="1" w:lastRow="0" w:firstColumn="1" w:lastColumn="0" w:noHBand="0" w:noVBand="1"/>
      </w:tblPr>
      <w:tblGrid>
        <w:gridCol w:w="394"/>
        <w:gridCol w:w="430"/>
        <w:gridCol w:w="465"/>
        <w:gridCol w:w="394"/>
        <w:gridCol w:w="483"/>
        <w:gridCol w:w="483"/>
        <w:gridCol w:w="443"/>
        <w:gridCol w:w="394"/>
        <w:gridCol w:w="394"/>
        <w:gridCol w:w="394"/>
        <w:gridCol w:w="474"/>
        <w:gridCol w:w="474"/>
        <w:gridCol w:w="394"/>
        <w:gridCol w:w="430"/>
        <w:gridCol w:w="465"/>
        <w:gridCol w:w="706"/>
        <w:gridCol w:w="394"/>
        <w:gridCol w:w="394"/>
        <w:gridCol w:w="474"/>
        <w:gridCol w:w="474"/>
        <w:gridCol w:w="394"/>
        <w:gridCol w:w="394"/>
        <w:gridCol w:w="394"/>
        <w:gridCol w:w="394"/>
        <w:gridCol w:w="394"/>
        <w:gridCol w:w="385"/>
      </w:tblGrid>
      <w:tr w:rsidR="00736CE6" w:rsidRPr="00736CE6" w:rsidTr="00736CE6">
        <w:trPr>
          <w:trHeight w:val="660"/>
        </w:trPr>
        <w:tc>
          <w:tcPr>
            <w:tcW w:w="5200" w:type="dxa"/>
            <w:gridSpan w:val="13"/>
            <w:tcBorders>
              <w:top w:val="single" w:sz="12" w:space="0" w:color="auto"/>
              <w:left w:val="single" w:sz="12" w:space="0" w:color="auto"/>
              <w:bottom w:val="double" w:sz="6" w:space="0" w:color="auto"/>
              <w:right w:val="single" w:sz="8" w:space="0" w:color="000000"/>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b/>
                <w:bCs/>
                <w:sz w:val="16"/>
                <w:szCs w:val="16"/>
                <w:lang w:eastAsia="hr-HR"/>
              </w:rPr>
            </w:pPr>
            <w:r w:rsidRPr="00736CE6">
              <w:rPr>
                <w:rFonts w:ascii="Arial" w:eastAsia="Times New Roman" w:hAnsi="Arial" w:cs="Arial"/>
                <w:b/>
                <w:bCs/>
                <w:sz w:val="16"/>
                <w:szCs w:val="16"/>
                <w:lang w:eastAsia="hr-HR"/>
              </w:rPr>
              <w:t>Četvrtak</w:t>
            </w:r>
          </w:p>
        </w:tc>
        <w:tc>
          <w:tcPr>
            <w:tcW w:w="5203" w:type="dxa"/>
            <w:gridSpan w:val="13"/>
            <w:tcBorders>
              <w:top w:val="single" w:sz="12" w:space="0" w:color="auto"/>
              <w:left w:val="nil"/>
              <w:bottom w:val="double" w:sz="6" w:space="0" w:color="auto"/>
              <w:right w:val="single" w:sz="12" w:space="0" w:color="000000"/>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b/>
                <w:bCs/>
                <w:sz w:val="16"/>
                <w:szCs w:val="16"/>
                <w:lang w:eastAsia="hr-HR"/>
              </w:rPr>
            </w:pPr>
            <w:r w:rsidRPr="00736CE6">
              <w:rPr>
                <w:rFonts w:ascii="Arial" w:eastAsia="Times New Roman" w:hAnsi="Arial" w:cs="Arial"/>
                <w:b/>
                <w:bCs/>
                <w:sz w:val="16"/>
                <w:szCs w:val="16"/>
                <w:lang w:eastAsia="hr-HR"/>
              </w:rPr>
              <w:t>Petak</w:t>
            </w:r>
          </w:p>
        </w:tc>
      </w:tr>
      <w:tr w:rsidR="00736CE6" w:rsidRPr="00736CE6" w:rsidTr="00736CE6">
        <w:trPr>
          <w:trHeight w:val="330"/>
        </w:trPr>
        <w:tc>
          <w:tcPr>
            <w:tcW w:w="2455" w:type="dxa"/>
            <w:gridSpan w:val="6"/>
            <w:tcBorders>
              <w:top w:val="double" w:sz="6" w:space="0" w:color="auto"/>
              <w:left w:val="single" w:sz="12" w:space="0" w:color="auto"/>
              <w:bottom w:val="single" w:sz="4" w:space="0" w:color="auto"/>
              <w:right w:val="single" w:sz="8" w:space="0" w:color="000000"/>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b/>
                <w:bCs/>
                <w:sz w:val="16"/>
                <w:szCs w:val="16"/>
                <w:lang w:eastAsia="hr-HR"/>
              </w:rPr>
            </w:pPr>
            <w:r w:rsidRPr="00736CE6">
              <w:rPr>
                <w:rFonts w:ascii="Arial" w:eastAsia="Times New Roman" w:hAnsi="Arial" w:cs="Arial"/>
                <w:b/>
                <w:bCs/>
                <w:sz w:val="16"/>
                <w:szCs w:val="16"/>
                <w:lang w:eastAsia="hr-HR"/>
              </w:rPr>
              <w:t>prije podne</w:t>
            </w:r>
          </w:p>
        </w:tc>
        <w:tc>
          <w:tcPr>
            <w:tcW w:w="443" w:type="dxa"/>
            <w:tcBorders>
              <w:top w:val="nil"/>
              <w:left w:val="nil"/>
              <w:bottom w:val="single" w:sz="4" w:space="0" w:color="auto"/>
              <w:right w:val="single" w:sz="8"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b/>
                <w:bCs/>
                <w:sz w:val="16"/>
                <w:szCs w:val="16"/>
                <w:lang w:eastAsia="hr-HR"/>
              </w:rPr>
            </w:pPr>
            <w:r w:rsidRPr="00736CE6">
              <w:rPr>
                <w:rFonts w:ascii="Arial" w:eastAsia="Times New Roman" w:hAnsi="Arial" w:cs="Arial"/>
                <w:b/>
                <w:bCs/>
                <w:sz w:val="16"/>
                <w:szCs w:val="16"/>
                <w:lang w:eastAsia="hr-HR"/>
              </w:rPr>
              <w:t> </w:t>
            </w:r>
          </w:p>
        </w:tc>
        <w:tc>
          <w:tcPr>
            <w:tcW w:w="2302" w:type="dxa"/>
            <w:gridSpan w:val="6"/>
            <w:tcBorders>
              <w:top w:val="double" w:sz="6" w:space="0" w:color="auto"/>
              <w:left w:val="nil"/>
              <w:bottom w:val="single" w:sz="4" w:space="0" w:color="auto"/>
              <w:right w:val="single" w:sz="8" w:space="0" w:color="000000"/>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b/>
                <w:bCs/>
                <w:sz w:val="16"/>
                <w:szCs w:val="16"/>
                <w:lang w:eastAsia="hr-HR"/>
              </w:rPr>
            </w:pPr>
            <w:r w:rsidRPr="00736CE6">
              <w:rPr>
                <w:rFonts w:ascii="Arial" w:eastAsia="Times New Roman" w:hAnsi="Arial" w:cs="Arial"/>
                <w:b/>
                <w:bCs/>
                <w:sz w:val="16"/>
                <w:szCs w:val="16"/>
                <w:lang w:eastAsia="hr-HR"/>
              </w:rPr>
              <w:t>poslije podne</w:t>
            </w:r>
          </w:p>
        </w:tc>
        <w:tc>
          <w:tcPr>
            <w:tcW w:w="2611" w:type="dxa"/>
            <w:gridSpan w:val="6"/>
            <w:tcBorders>
              <w:top w:val="double" w:sz="6" w:space="0" w:color="auto"/>
              <w:left w:val="nil"/>
              <w:bottom w:val="single" w:sz="4" w:space="0" w:color="auto"/>
              <w:right w:val="single" w:sz="8" w:space="0" w:color="000000"/>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b/>
                <w:bCs/>
                <w:sz w:val="16"/>
                <w:szCs w:val="16"/>
                <w:lang w:eastAsia="hr-HR"/>
              </w:rPr>
            </w:pPr>
            <w:r w:rsidRPr="00736CE6">
              <w:rPr>
                <w:rFonts w:ascii="Arial" w:eastAsia="Times New Roman" w:hAnsi="Arial" w:cs="Arial"/>
                <w:b/>
                <w:bCs/>
                <w:sz w:val="16"/>
                <w:szCs w:val="16"/>
                <w:lang w:eastAsia="hr-HR"/>
              </w:rPr>
              <w:t>prije podne</w:t>
            </w:r>
          </w:p>
        </w:tc>
        <w:tc>
          <w:tcPr>
            <w:tcW w:w="442" w:type="dxa"/>
            <w:tcBorders>
              <w:top w:val="nil"/>
              <w:left w:val="nil"/>
              <w:bottom w:val="single" w:sz="4" w:space="0" w:color="auto"/>
              <w:right w:val="single" w:sz="8"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b/>
                <w:bCs/>
                <w:sz w:val="16"/>
                <w:szCs w:val="16"/>
                <w:lang w:eastAsia="hr-HR"/>
              </w:rPr>
            </w:pPr>
            <w:r w:rsidRPr="00736CE6">
              <w:rPr>
                <w:rFonts w:ascii="Arial" w:eastAsia="Times New Roman" w:hAnsi="Arial" w:cs="Arial"/>
                <w:b/>
                <w:bCs/>
                <w:sz w:val="16"/>
                <w:szCs w:val="16"/>
                <w:lang w:eastAsia="hr-HR"/>
              </w:rPr>
              <w:t> </w:t>
            </w:r>
          </w:p>
        </w:tc>
        <w:tc>
          <w:tcPr>
            <w:tcW w:w="2150" w:type="dxa"/>
            <w:gridSpan w:val="6"/>
            <w:tcBorders>
              <w:top w:val="double" w:sz="6" w:space="0" w:color="auto"/>
              <w:left w:val="nil"/>
              <w:bottom w:val="single" w:sz="4" w:space="0" w:color="auto"/>
              <w:right w:val="single" w:sz="12" w:space="0" w:color="000000"/>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b/>
                <w:bCs/>
                <w:sz w:val="16"/>
                <w:szCs w:val="16"/>
                <w:lang w:eastAsia="hr-HR"/>
              </w:rPr>
            </w:pPr>
            <w:r w:rsidRPr="00736CE6">
              <w:rPr>
                <w:rFonts w:ascii="Arial" w:eastAsia="Times New Roman" w:hAnsi="Arial" w:cs="Arial"/>
                <w:b/>
                <w:bCs/>
                <w:sz w:val="16"/>
                <w:szCs w:val="16"/>
                <w:lang w:eastAsia="hr-HR"/>
              </w:rPr>
              <w:t>poslije podne</w:t>
            </w:r>
          </w:p>
        </w:tc>
      </w:tr>
      <w:tr w:rsidR="00736CE6" w:rsidRPr="00736CE6" w:rsidTr="00736CE6">
        <w:trPr>
          <w:trHeight w:val="330"/>
        </w:trPr>
        <w:tc>
          <w:tcPr>
            <w:tcW w:w="361" w:type="dxa"/>
            <w:tcBorders>
              <w:top w:val="nil"/>
              <w:left w:val="single" w:sz="12" w:space="0" w:color="auto"/>
              <w:bottom w:val="double" w:sz="6"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1</w:t>
            </w:r>
          </w:p>
        </w:tc>
        <w:tc>
          <w:tcPr>
            <w:tcW w:w="394" w:type="dxa"/>
            <w:tcBorders>
              <w:top w:val="nil"/>
              <w:left w:val="nil"/>
              <w:bottom w:val="double" w:sz="6"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2</w:t>
            </w:r>
          </w:p>
        </w:tc>
        <w:tc>
          <w:tcPr>
            <w:tcW w:w="453" w:type="dxa"/>
            <w:tcBorders>
              <w:top w:val="nil"/>
              <w:left w:val="nil"/>
              <w:bottom w:val="double" w:sz="6"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3</w:t>
            </w:r>
          </w:p>
        </w:tc>
        <w:tc>
          <w:tcPr>
            <w:tcW w:w="361" w:type="dxa"/>
            <w:tcBorders>
              <w:top w:val="nil"/>
              <w:left w:val="nil"/>
              <w:bottom w:val="double" w:sz="6"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4</w:t>
            </w:r>
          </w:p>
        </w:tc>
        <w:tc>
          <w:tcPr>
            <w:tcW w:w="443" w:type="dxa"/>
            <w:tcBorders>
              <w:top w:val="nil"/>
              <w:left w:val="nil"/>
              <w:bottom w:val="double" w:sz="6"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5</w:t>
            </w:r>
          </w:p>
        </w:tc>
        <w:tc>
          <w:tcPr>
            <w:tcW w:w="443" w:type="dxa"/>
            <w:tcBorders>
              <w:top w:val="nil"/>
              <w:left w:val="nil"/>
              <w:bottom w:val="double" w:sz="6" w:space="0" w:color="auto"/>
              <w:right w:val="single" w:sz="8"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6</w:t>
            </w:r>
          </w:p>
        </w:tc>
        <w:tc>
          <w:tcPr>
            <w:tcW w:w="443" w:type="dxa"/>
            <w:tcBorders>
              <w:top w:val="nil"/>
              <w:left w:val="nil"/>
              <w:bottom w:val="double" w:sz="6" w:space="0" w:color="auto"/>
              <w:right w:val="single" w:sz="8"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7/0</w:t>
            </w:r>
          </w:p>
        </w:tc>
        <w:tc>
          <w:tcPr>
            <w:tcW w:w="361" w:type="dxa"/>
            <w:tcBorders>
              <w:top w:val="nil"/>
              <w:left w:val="nil"/>
              <w:bottom w:val="double" w:sz="6"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1</w:t>
            </w:r>
          </w:p>
        </w:tc>
        <w:tc>
          <w:tcPr>
            <w:tcW w:w="361" w:type="dxa"/>
            <w:tcBorders>
              <w:top w:val="nil"/>
              <w:left w:val="nil"/>
              <w:bottom w:val="double" w:sz="6"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2</w:t>
            </w:r>
          </w:p>
        </w:tc>
        <w:tc>
          <w:tcPr>
            <w:tcW w:w="361" w:type="dxa"/>
            <w:tcBorders>
              <w:top w:val="nil"/>
              <w:left w:val="nil"/>
              <w:bottom w:val="double" w:sz="6"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3</w:t>
            </w:r>
          </w:p>
        </w:tc>
        <w:tc>
          <w:tcPr>
            <w:tcW w:w="429" w:type="dxa"/>
            <w:tcBorders>
              <w:top w:val="nil"/>
              <w:left w:val="nil"/>
              <w:bottom w:val="double" w:sz="6"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4</w:t>
            </w:r>
          </w:p>
        </w:tc>
        <w:tc>
          <w:tcPr>
            <w:tcW w:w="429" w:type="dxa"/>
            <w:tcBorders>
              <w:top w:val="nil"/>
              <w:left w:val="nil"/>
              <w:bottom w:val="double" w:sz="6"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5</w:t>
            </w:r>
          </w:p>
        </w:tc>
        <w:tc>
          <w:tcPr>
            <w:tcW w:w="361" w:type="dxa"/>
            <w:tcBorders>
              <w:top w:val="nil"/>
              <w:left w:val="nil"/>
              <w:bottom w:val="double" w:sz="6" w:space="0" w:color="auto"/>
              <w:right w:val="single" w:sz="8"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6</w:t>
            </w:r>
          </w:p>
        </w:tc>
        <w:tc>
          <w:tcPr>
            <w:tcW w:w="361" w:type="dxa"/>
            <w:tcBorders>
              <w:top w:val="nil"/>
              <w:left w:val="nil"/>
              <w:bottom w:val="double" w:sz="6"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1</w:t>
            </w:r>
          </w:p>
        </w:tc>
        <w:tc>
          <w:tcPr>
            <w:tcW w:w="393" w:type="dxa"/>
            <w:tcBorders>
              <w:top w:val="nil"/>
              <w:left w:val="nil"/>
              <w:bottom w:val="double" w:sz="6"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2</w:t>
            </w:r>
          </w:p>
        </w:tc>
        <w:tc>
          <w:tcPr>
            <w:tcW w:w="706" w:type="dxa"/>
            <w:tcBorders>
              <w:top w:val="nil"/>
              <w:left w:val="nil"/>
              <w:bottom w:val="double" w:sz="6"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3</w:t>
            </w:r>
          </w:p>
        </w:tc>
        <w:tc>
          <w:tcPr>
            <w:tcW w:w="361" w:type="dxa"/>
            <w:tcBorders>
              <w:top w:val="nil"/>
              <w:left w:val="nil"/>
              <w:bottom w:val="double" w:sz="6"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4</w:t>
            </w:r>
          </w:p>
        </w:tc>
        <w:tc>
          <w:tcPr>
            <w:tcW w:w="361" w:type="dxa"/>
            <w:tcBorders>
              <w:top w:val="nil"/>
              <w:left w:val="nil"/>
              <w:bottom w:val="double" w:sz="6"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5</w:t>
            </w:r>
          </w:p>
        </w:tc>
        <w:tc>
          <w:tcPr>
            <w:tcW w:w="429" w:type="dxa"/>
            <w:tcBorders>
              <w:top w:val="nil"/>
              <w:left w:val="nil"/>
              <w:bottom w:val="double" w:sz="6" w:space="0" w:color="auto"/>
              <w:right w:val="single" w:sz="8"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6</w:t>
            </w:r>
          </w:p>
        </w:tc>
        <w:tc>
          <w:tcPr>
            <w:tcW w:w="442" w:type="dxa"/>
            <w:tcBorders>
              <w:top w:val="nil"/>
              <w:left w:val="nil"/>
              <w:bottom w:val="double" w:sz="6" w:space="0" w:color="auto"/>
              <w:right w:val="single" w:sz="8"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7/0</w:t>
            </w:r>
          </w:p>
        </w:tc>
        <w:tc>
          <w:tcPr>
            <w:tcW w:w="361" w:type="dxa"/>
            <w:tcBorders>
              <w:top w:val="nil"/>
              <w:left w:val="nil"/>
              <w:bottom w:val="double" w:sz="6"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1</w:t>
            </w:r>
          </w:p>
        </w:tc>
        <w:tc>
          <w:tcPr>
            <w:tcW w:w="361" w:type="dxa"/>
            <w:tcBorders>
              <w:top w:val="nil"/>
              <w:left w:val="nil"/>
              <w:bottom w:val="double" w:sz="6"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2</w:t>
            </w:r>
          </w:p>
        </w:tc>
        <w:tc>
          <w:tcPr>
            <w:tcW w:w="361" w:type="dxa"/>
            <w:tcBorders>
              <w:top w:val="nil"/>
              <w:left w:val="nil"/>
              <w:bottom w:val="double" w:sz="6"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3</w:t>
            </w:r>
          </w:p>
        </w:tc>
        <w:tc>
          <w:tcPr>
            <w:tcW w:w="361" w:type="dxa"/>
            <w:tcBorders>
              <w:top w:val="nil"/>
              <w:left w:val="nil"/>
              <w:bottom w:val="double" w:sz="6"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4</w:t>
            </w:r>
          </w:p>
        </w:tc>
        <w:tc>
          <w:tcPr>
            <w:tcW w:w="361" w:type="dxa"/>
            <w:tcBorders>
              <w:top w:val="nil"/>
              <w:left w:val="nil"/>
              <w:bottom w:val="double" w:sz="6"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5</w:t>
            </w:r>
          </w:p>
        </w:tc>
        <w:tc>
          <w:tcPr>
            <w:tcW w:w="345" w:type="dxa"/>
            <w:tcBorders>
              <w:top w:val="nil"/>
              <w:left w:val="nil"/>
              <w:bottom w:val="double" w:sz="6" w:space="0" w:color="auto"/>
              <w:right w:val="single" w:sz="12"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6</w:t>
            </w:r>
          </w:p>
        </w:tc>
      </w:tr>
      <w:tr w:rsidR="00736CE6" w:rsidRPr="00736CE6" w:rsidTr="00736CE6">
        <w:trPr>
          <w:trHeight w:val="300"/>
        </w:trPr>
        <w:tc>
          <w:tcPr>
            <w:tcW w:w="361" w:type="dxa"/>
            <w:tcBorders>
              <w:top w:val="single" w:sz="4" w:space="0" w:color="auto"/>
              <w:left w:val="single" w:sz="12" w:space="0" w:color="auto"/>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94" w:type="dxa"/>
            <w:tcBorders>
              <w:top w:val="single" w:sz="4" w:space="0" w:color="auto"/>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53" w:type="dxa"/>
            <w:tcBorders>
              <w:top w:val="single" w:sz="4" w:space="0" w:color="auto"/>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single" w:sz="4" w:space="0" w:color="auto"/>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43" w:type="dxa"/>
            <w:tcBorders>
              <w:top w:val="single" w:sz="4" w:space="0" w:color="auto"/>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43" w:type="dxa"/>
            <w:tcBorders>
              <w:top w:val="single" w:sz="4" w:space="0" w:color="auto"/>
              <w:left w:val="nil"/>
              <w:bottom w:val="single" w:sz="4" w:space="0" w:color="auto"/>
              <w:right w:val="single" w:sz="8"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43" w:type="dxa"/>
            <w:tcBorders>
              <w:top w:val="single" w:sz="4" w:space="0" w:color="auto"/>
              <w:left w:val="nil"/>
              <w:bottom w:val="single" w:sz="4" w:space="0" w:color="auto"/>
              <w:right w:val="single" w:sz="8" w:space="0" w:color="auto"/>
            </w:tcBorders>
            <w:shd w:val="clear" w:color="000000" w:fill="009900"/>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single" w:sz="4" w:space="0" w:color="auto"/>
              <w:left w:val="nil"/>
              <w:bottom w:val="single" w:sz="4" w:space="0" w:color="auto"/>
              <w:right w:val="single" w:sz="4" w:space="0" w:color="auto"/>
            </w:tcBorders>
            <w:shd w:val="clear" w:color="000000" w:fill="009900"/>
            <w:noWrap/>
            <w:vAlign w:val="bottom"/>
            <w:hideMark/>
          </w:tcPr>
          <w:p w:rsidR="00736CE6" w:rsidRPr="00736CE6" w:rsidRDefault="00736CE6" w:rsidP="00736CE6">
            <w:pPr>
              <w:spacing w:after="0" w:line="240" w:lineRule="auto"/>
              <w:rPr>
                <w:rFonts w:ascii="Arial" w:eastAsia="Times New Roman" w:hAnsi="Arial" w:cs="Arial"/>
                <w:color w:val="000000"/>
                <w:sz w:val="16"/>
                <w:szCs w:val="16"/>
                <w:lang w:eastAsia="hr-HR"/>
              </w:rPr>
            </w:pPr>
            <w:r w:rsidRPr="00736CE6">
              <w:rPr>
                <w:rFonts w:ascii="Arial" w:eastAsia="Times New Roman" w:hAnsi="Arial" w:cs="Arial"/>
                <w:color w:val="000000"/>
                <w:sz w:val="16"/>
                <w:szCs w:val="16"/>
                <w:lang w:eastAsia="hr-HR"/>
              </w:rPr>
              <w:t>7a</w:t>
            </w:r>
          </w:p>
        </w:tc>
        <w:tc>
          <w:tcPr>
            <w:tcW w:w="361" w:type="dxa"/>
            <w:tcBorders>
              <w:top w:val="single" w:sz="4" w:space="0" w:color="auto"/>
              <w:left w:val="nil"/>
              <w:bottom w:val="single" w:sz="4" w:space="0" w:color="auto"/>
              <w:right w:val="single" w:sz="4" w:space="0" w:color="auto"/>
            </w:tcBorders>
            <w:shd w:val="clear" w:color="000000" w:fill="009900"/>
            <w:noWrap/>
            <w:vAlign w:val="bottom"/>
            <w:hideMark/>
          </w:tcPr>
          <w:p w:rsidR="00736CE6" w:rsidRPr="00736CE6" w:rsidRDefault="00736CE6" w:rsidP="00736CE6">
            <w:pPr>
              <w:spacing w:after="0" w:line="240" w:lineRule="auto"/>
              <w:rPr>
                <w:rFonts w:ascii="Arial" w:eastAsia="Times New Roman" w:hAnsi="Arial" w:cs="Arial"/>
                <w:color w:val="000000"/>
                <w:sz w:val="16"/>
                <w:szCs w:val="16"/>
                <w:lang w:eastAsia="hr-HR"/>
              </w:rPr>
            </w:pPr>
            <w:r w:rsidRPr="00736CE6">
              <w:rPr>
                <w:rFonts w:ascii="Arial" w:eastAsia="Times New Roman" w:hAnsi="Arial" w:cs="Arial"/>
                <w:color w:val="000000"/>
                <w:sz w:val="16"/>
                <w:szCs w:val="16"/>
                <w:lang w:eastAsia="hr-HR"/>
              </w:rPr>
              <w:t>8a</w:t>
            </w:r>
          </w:p>
        </w:tc>
        <w:tc>
          <w:tcPr>
            <w:tcW w:w="361" w:type="dxa"/>
            <w:tcBorders>
              <w:top w:val="single" w:sz="4" w:space="0" w:color="auto"/>
              <w:left w:val="nil"/>
              <w:bottom w:val="single" w:sz="4" w:space="0" w:color="auto"/>
              <w:right w:val="single" w:sz="4" w:space="0" w:color="auto"/>
            </w:tcBorders>
            <w:shd w:val="clear" w:color="000000" w:fill="009900"/>
            <w:noWrap/>
            <w:vAlign w:val="bottom"/>
            <w:hideMark/>
          </w:tcPr>
          <w:p w:rsidR="00736CE6" w:rsidRPr="00736CE6" w:rsidRDefault="00736CE6" w:rsidP="00736CE6">
            <w:pPr>
              <w:spacing w:after="0" w:line="240" w:lineRule="auto"/>
              <w:rPr>
                <w:rFonts w:ascii="Arial" w:eastAsia="Times New Roman" w:hAnsi="Arial" w:cs="Arial"/>
                <w:color w:val="000000"/>
                <w:sz w:val="16"/>
                <w:szCs w:val="16"/>
                <w:lang w:eastAsia="hr-HR"/>
              </w:rPr>
            </w:pPr>
            <w:r w:rsidRPr="00736CE6">
              <w:rPr>
                <w:rFonts w:ascii="Arial" w:eastAsia="Times New Roman" w:hAnsi="Arial" w:cs="Arial"/>
                <w:color w:val="000000"/>
                <w:sz w:val="16"/>
                <w:szCs w:val="16"/>
                <w:lang w:eastAsia="hr-HR"/>
              </w:rPr>
              <w:t>6b</w:t>
            </w:r>
          </w:p>
        </w:tc>
        <w:tc>
          <w:tcPr>
            <w:tcW w:w="429" w:type="dxa"/>
            <w:tcBorders>
              <w:top w:val="single" w:sz="4" w:space="0" w:color="auto"/>
              <w:left w:val="nil"/>
              <w:bottom w:val="single" w:sz="4" w:space="0" w:color="auto"/>
              <w:right w:val="single" w:sz="4" w:space="0" w:color="auto"/>
            </w:tcBorders>
            <w:shd w:val="clear" w:color="000000" w:fill="009900"/>
            <w:noWrap/>
            <w:vAlign w:val="bottom"/>
            <w:hideMark/>
          </w:tcPr>
          <w:p w:rsidR="00736CE6" w:rsidRPr="00736CE6" w:rsidRDefault="00736CE6" w:rsidP="00736CE6">
            <w:pPr>
              <w:spacing w:after="0" w:line="240" w:lineRule="auto"/>
              <w:rPr>
                <w:rFonts w:ascii="Arial" w:eastAsia="Times New Roman" w:hAnsi="Arial" w:cs="Arial"/>
                <w:color w:val="000000"/>
                <w:sz w:val="16"/>
                <w:szCs w:val="16"/>
                <w:lang w:eastAsia="hr-HR"/>
              </w:rPr>
            </w:pPr>
            <w:r w:rsidRPr="00736CE6">
              <w:rPr>
                <w:rFonts w:ascii="Arial" w:eastAsia="Times New Roman" w:hAnsi="Arial" w:cs="Arial"/>
                <w:color w:val="000000"/>
                <w:sz w:val="16"/>
                <w:szCs w:val="16"/>
                <w:lang w:eastAsia="hr-HR"/>
              </w:rPr>
              <w:t>6b</w:t>
            </w:r>
          </w:p>
        </w:tc>
        <w:tc>
          <w:tcPr>
            <w:tcW w:w="429" w:type="dxa"/>
            <w:tcBorders>
              <w:top w:val="single" w:sz="4" w:space="0" w:color="auto"/>
              <w:left w:val="nil"/>
              <w:bottom w:val="single" w:sz="4" w:space="0" w:color="auto"/>
              <w:right w:val="single" w:sz="4" w:space="0" w:color="auto"/>
            </w:tcBorders>
            <w:shd w:val="clear" w:color="000000" w:fill="009900"/>
            <w:noWrap/>
            <w:vAlign w:val="bottom"/>
            <w:hideMark/>
          </w:tcPr>
          <w:p w:rsidR="00736CE6" w:rsidRPr="00736CE6" w:rsidRDefault="00736CE6" w:rsidP="00736CE6">
            <w:pPr>
              <w:spacing w:after="0" w:line="240" w:lineRule="auto"/>
              <w:rPr>
                <w:rFonts w:ascii="Arial" w:eastAsia="Times New Roman" w:hAnsi="Arial" w:cs="Arial"/>
                <w:color w:val="000000"/>
                <w:sz w:val="16"/>
                <w:szCs w:val="16"/>
                <w:lang w:eastAsia="hr-HR"/>
              </w:rPr>
            </w:pPr>
            <w:r w:rsidRPr="00736CE6">
              <w:rPr>
                <w:rFonts w:ascii="Arial" w:eastAsia="Times New Roman" w:hAnsi="Arial" w:cs="Arial"/>
                <w:color w:val="000000"/>
                <w:sz w:val="16"/>
                <w:szCs w:val="16"/>
                <w:lang w:eastAsia="hr-HR"/>
              </w:rPr>
              <w:t>6c</w:t>
            </w:r>
          </w:p>
        </w:tc>
        <w:tc>
          <w:tcPr>
            <w:tcW w:w="361" w:type="dxa"/>
            <w:tcBorders>
              <w:top w:val="single" w:sz="4" w:space="0" w:color="auto"/>
              <w:left w:val="nil"/>
              <w:bottom w:val="single" w:sz="4" w:space="0" w:color="auto"/>
              <w:right w:val="single" w:sz="8" w:space="0" w:color="auto"/>
            </w:tcBorders>
            <w:shd w:val="clear" w:color="000000" w:fill="009900"/>
            <w:noWrap/>
            <w:vAlign w:val="bottom"/>
            <w:hideMark/>
          </w:tcPr>
          <w:p w:rsidR="00736CE6" w:rsidRPr="00736CE6" w:rsidRDefault="00736CE6" w:rsidP="00736CE6">
            <w:pPr>
              <w:spacing w:after="0" w:line="240" w:lineRule="auto"/>
              <w:rPr>
                <w:rFonts w:ascii="Arial" w:eastAsia="Times New Roman" w:hAnsi="Arial" w:cs="Arial"/>
                <w:color w:val="000000"/>
                <w:sz w:val="16"/>
                <w:szCs w:val="16"/>
                <w:lang w:eastAsia="hr-HR"/>
              </w:rPr>
            </w:pPr>
            <w:r w:rsidRPr="00736CE6">
              <w:rPr>
                <w:rFonts w:ascii="Arial" w:eastAsia="Times New Roman" w:hAnsi="Arial" w:cs="Arial"/>
                <w:color w:val="000000"/>
                <w:sz w:val="16"/>
                <w:szCs w:val="16"/>
                <w:lang w:eastAsia="hr-HR"/>
              </w:rPr>
              <w:t> </w:t>
            </w:r>
          </w:p>
        </w:tc>
        <w:tc>
          <w:tcPr>
            <w:tcW w:w="361" w:type="dxa"/>
            <w:tcBorders>
              <w:top w:val="single" w:sz="4" w:space="0" w:color="auto"/>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93" w:type="dxa"/>
            <w:tcBorders>
              <w:top w:val="single" w:sz="4" w:space="0" w:color="auto"/>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706" w:type="dxa"/>
            <w:tcBorders>
              <w:top w:val="single" w:sz="4" w:space="0" w:color="auto"/>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single" w:sz="4" w:space="0" w:color="auto"/>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single" w:sz="4" w:space="0" w:color="auto"/>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29" w:type="dxa"/>
            <w:tcBorders>
              <w:top w:val="single" w:sz="4" w:space="0" w:color="auto"/>
              <w:left w:val="nil"/>
              <w:bottom w:val="single" w:sz="4" w:space="0" w:color="auto"/>
              <w:right w:val="single" w:sz="8"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42" w:type="dxa"/>
            <w:tcBorders>
              <w:top w:val="single" w:sz="4" w:space="0" w:color="auto"/>
              <w:left w:val="nil"/>
              <w:bottom w:val="single" w:sz="4" w:space="0" w:color="auto"/>
              <w:right w:val="single" w:sz="8" w:space="0" w:color="auto"/>
            </w:tcBorders>
            <w:shd w:val="clear" w:color="000000" w:fill="009900"/>
            <w:noWrap/>
            <w:vAlign w:val="bottom"/>
            <w:hideMark/>
          </w:tcPr>
          <w:p w:rsidR="00736CE6" w:rsidRPr="00736CE6" w:rsidRDefault="00736CE6" w:rsidP="00736CE6">
            <w:pPr>
              <w:spacing w:after="0" w:line="240" w:lineRule="auto"/>
              <w:rPr>
                <w:rFonts w:ascii="Arial" w:eastAsia="Times New Roman" w:hAnsi="Arial" w:cs="Arial"/>
                <w:color w:val="000000"/>
                <w:sz w:val="16"/>
                <w:szCs w:val="16"/>
                <w:lang w:eastAsia="hr-HR"/>
              </w:rPr>
            </w:pPr>
            <w:r w:rsidRPr="00736CE6">
              <w:rPr>
                <w:rFonts w:ascii="Arial" w:eastAsia="Times New Roman" w:hAnsi="Arial" w:cs="Arial"/>
                <w:color w:val="000000"/>
                <w:sz w:val="16"/>
                <w:szCs w:val="16"/>
                <w:lang w:eastAsia="hr-HR"/>
              </w:rPr>
              <w:t>8a</w:t>
            </w:r>
          </w:p>
        </w:tc>
        <w:tc>
          <w:tcPr>
            <w:tcW w:w="361" w:type="dxa"/>
            <w:tcBorders>
              <w:top w:val="single" w:sz="4" w:space="0" w:color="auto"/>
              <w:left w:val="nil"/>
              <w:bottom w:val="single" w:sz="4" w:space="0" w:color="auto"/>
              <w:right w:val="single" w:sz="4" w:space="0" w:color="auto"/>
            </w:tcBorders>
            <w:shd w:val="clear" w:color="000000" w:fill="009900"/>
            <w:noWrap/>
            <w:vAlign w:val="bottom"/>
            <w:hideMark/>
          </w:tcPr>
          <w:p w:rsidR="00736CE6" w:rsidRPr="00736CE6" w:rsidRDefault="00736CE6" w:rsidP="00736CE6">
            <w:pPr>
              <w:spacing w:after="0" w:line="240" w:lineRule="auto"/>
              <w:rPr>
                <w:rFonts w:ascii="Arial" w:eastAsia="Times New Roman" w:hAnsi="Arial" w:cs="Arial"/>
                <w:color w:val="000000"/>
                <w:sz w:val="16"/>
                <w:szCs w:val="16"/>
                <w:lang w:eastAsia="hr-HR"/>
              </w:rPr>
            </w:pPr>
            <w:r w:rsidRPr="00736CE6">
              <w:rPr>
                <w:rFonts w:ascii="Arial" w:eastAsia="Times New Roman" w:hAnsi="Arial" w:cs="Arial"/>
                <w:color w:val="000000"/>
                <w:sz w:val="16"/>
                <w:szCs w:val="16"/>
                <w:lang w:eastAsia="hr-HR"/>
              </w:rPr>
              <w:t>7a</w:t>
            </w:r>
          </w:p>
        </w:tc>
        <w:tc>
          <w:tcPr>
            <w:tcW w:w="361" w:type="dxa"/>
            <w:tcBorders>
              <w:top w:val="single" w:sz="4" w:space="0" w:color="auto"/>
              <w:left w:val="nil"/>
              <w:bottom w:val="single" w:sz="4" w:space="0" w:color="auto"/>
              <w:right w:val="single" w:sz="4" w:space="0" w:color="auto"/>
            </w:tcBorders>
            <w:shd w:val="clear" w:color="000000" w:fill="009900"/>
            <w:noWrap/>
            <w:vAlign w:val="bottom"/>
            <w:hideMark/>
          </w:tcPr>
          <w:p w:rsidR="00736CE6" w:rsidRPr="00736CE6" w:rsidRDefault="00736CE6" w:rsidP="00736CE6">
            <w:pPr>
              <w:spacing w:after="0" w:line="240" w:lineRule="auto"/>
              <w:rPr>
                <w:rFonts w:ascii="Arial" w:eastAsia="Times New Roman" w:hAnsi="Arial" w:cs="Arial"/>
                <w:color w:val="000000"/>
                <w:sz w:val="16"/>
                <w:szCs w:val="16"/>
                <w:lang w:eastAsia="hr-HR"/>
              </w:rPr>
            </w:pPr>
            <w:r w:rsidRPr="00736CE6">
              <w:rPr>
                <w:rFonts w:ascii="Arial" w:eastAsia="Times New Roman" w:hAnsi="Arial" w:cs="Arial"/>
                <w:color w:val="000000"/>
                <w:sz w:val="16"/>
                <w:szCs w:val="16"/>
                <w:lang w:eastAsia="hr-HR"/>
              </w:rPr>
              <w:t> </w:t>
            </w:r>
          </w:p>
        </w:tc>
        <w:tc>
          <w:tcPr>
            <w:tcW w:w="361" w:type="dxa"/>
            <w:tcBorders>
              <w:top w:val="single" w:sz="4" w:space="0" w:color="auto"/>
              <w:left w:val="nil"/>
              <w:bottom w:val="single" w:sz="4" w:space="0" w:color="auto"/>
              <w:right w:val="single" w:sz="4" w:space="0" w:color="auto"/>
            </w:tcBorders>
            <w:shd w:val="clear" w:color="000000" w:fill="009900"/>
            <w:noWrap/>
            <w:vAlign w:val="bottom"/>
            <w:hideMark/>
          </w:tcPr>
          <w:p w:rsidR="00736CE6" w:rsidRPr="00736CE6" w:rsidRDefault="00736CE6" w:rsidP="00736CE6">
            <w:pPr>
              <w:spacing w:after="0" w:line="240" w:lineRule="auto"/>
              <w:rPr>
                <w:rFonts w:ascii="Arial" w:eastAsia="Times New Roman" w:hAnsi="Arial" w:cs="Arial"/>
                <w:color w:val="000000"/>
                <w:sz w:val="16"/>
                <w:szCs w:val="16"/>
                <w:lang w:eastAsia="hr-HR"/>
              </w:rPr>
            </w:pPr>
            <w:r w:rsidRPr="00736CE6">
              <w:rPr>
                <w:rFonts w:ascii="Arial" w:eastAsia="Times New Roman" w:hAnsi="Arial" w:cs="Arial"/>
                <w:color w:val="000000"/>
                <w:sz w:val="16"/>
                <w:szCs w:val="16"/>
                <w:lang w:eastAsia="hr-HR"/>
              </w:rPr>
              <w:t>6c</w:t>
            </w:r>
          </w:p>
        </w:tc>
        <w:tc>
          <w:tcPr>
            <w:tcW w:w="361" w:type="dxa"/>
            <w:tcBorders>
              <w:top w:val="single" w:sz="4" w:space="0" w:color="auto"/>
              <w:left w:val="nil"/>
              <w:bottom w:val="single" w:sz="4" w:space="0" w:color="auto"/>
              <w:right w:val="single" w:sz="4" w:space="0" w:color="auto"/>
            </w:tcBorders>
            <w:shd w:val="clear" w:color="000000" w:fill="009900"/>
            <w:noWrap/>
            <w:vAlign w:val="bottom"/>
            <w:hideMark/>
          </w:tcPr>
          <w:p w:rsidR="00736CE6" w:rsidRPr="00736CE6" w:rsidRDefault="00736CE6" w:rsidP="00736CE6">
            <w:pPr>
              <w:spacing w:after="0" w:line="240" w:lineRule="auto"/>
              <w:rPr>
                <w:rFonts w:ascii="Arial" w:eastAsia="Times New Roman" w:hAnsi="Arial" w:cs="Arial"/>
                <w:color w:val="000000"/>
                <w:sz w:val="16"/>
                <w:szCs w:val="16"/>
                <w:lang w:eastAsia="hr-HR"/>
              </w:rPr>
            </w:pPr>
            <w:r w:rsidRPr="00736CE6">
              <w:rPr>
                <w:rFonts w:ascii="Arial" w:eastAsia="Times New Roman" w:hAnsi="Arial" w:cs="Arial"/>
                <w:color w:val="000000"/>
                <w:sz w:val="16"/>
                <w:szCs w:val="16"/>
                <w:lang w:eastAsia="hr-HR"/>
              </w:rPr>
              <w:t>6c</w:t>
            </w:r>
          </w:p>
        </w:tc>
        <w:tc>
          <w:tcPr>
            <w:tcW w:w="361" w:type="dxa"/>
            <w:tcBorders>
              <w:top w:val="single" w:sz="4" w:space="0" w:color="auto"/>
              <w:left w:val="nil"/>
              <w:bottom w:val="single" w:sz="4" w:space="0" w:color="auto"/>
              <w:right w:val="single" w:sz="4" w:space="0" w:color="auto"/>
            </w:tcBorders>
            <w:shd w:val="clear" w:color="000000" w:fill="009900"/>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45" w:type="dxa"/>
            <w:tcBorders>
              <w:top w:val="single" w:sz="4" w:space="0" w:color="auto"/>
              <w:left w:val="nil"/>
              <w:bottom w:val="single" w:sz="4" w:space="0" w:color="auto"/>
              <w:right w:val="single" w:sz="12"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r>
      <w:tr w:rsidR="00736CE6" w:rsidRPr="00736CE6" w:rsidTr="00736CE6">
        <w:trPr>
          <w:trHeight w:val="300"/>
        </w:trPr>
        <w:tc>
          <w:tcPr>
            <w:tcW w:w="361" w:type="dxa"/>
            <w:tcBorders>
              <w:top w:val="nil"/>
              <w:left w:val="single" w:sz="12" w:space="0" w:color="auto"/>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94"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53"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43"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43" w:type="dxa"/>
            <w:tcBorders>
              <w:top w:val="nil"/>
              <w:left w:val="nil"/>
              <w:bottom w:val="single" w:sz="4" w:space="0" w:color="auto"/>
              <w:right w:val="single" w:sz="8"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43" w:type="dxa"/>
            <w:tcBorders>
              <w:top w:val="nil"/>
              <w:left w:val="nil"/>
              <w:bottom w:val="single" w:sz="4" w:space="0" w:color="auto"/>
              <w:right w:val="single" w:sz="8" w:space="0" w:color="auto"/>
            </w:tcBorders>
            <w:shd w:val="clear" w:color="000000" w:fill="FF00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6a</w:t>
            </w:r>
          </w:p>
        </w:tc>
        <w:tc>
          <w:tcPr>
            <w:tcW w:w="361" w:type="dxa"/>
            <w:tcBorders>
              <w:top w:val="nil"/>
              <w:left w:val="nil"/>
              <w:bottom w:val="single" w:sz="4" w:space="0" w:color="auto"/>
              <w:right w:val="single" w:sz="4" w:space="0" w:color="auto"/>
            </w:tcBorders>
            <w:shd w:val="clear" w:color="000000" w:fill="FF00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5c</w:t>
            </w:r>
          </w:p>
        </w:tc>
        <w:tc>
          <w:tcPr>
            <w:tcW w:w="361" w:type="dxa"/>
            <w:tcBorders>
              <w:top w:val="nil"/>
              <w:left w:val="nil"/>
              <w:bottom w:val="single" w:sz="4" w:space="0" w:color="auto"/>
              <w:right w:val="single" w:sz="4" w:space="0" w:color="auto"/>
            </w:tcBorders>
            <w:shd w:val="clear" w:color="000000" w:fill="FF33CC"/>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000000" w:fill="FF00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29" w:type="dxa"/>
            <w:tcBorders>
              <w:top w:val="nil"/>
              <w:left w:val="nil"/>
              <w:bottom w:val="single" w:sz="4" w:space="0" w:color="auto"/>
              <w:right w:val="single" w:sz="4" w:space="0" w:color="auto"/>
            </w:tcBorders>
            <w:shd w:val="clear" w:color="000000" w:fill="FF00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29" w:type="dxa"/>
            <w:tcBorders>
              <w:top w:val="nil"/>
              <w:left w:val="nil"/>
              <w:bottom w:val="single" w:sz="4" w:space="0" w:color="auto"/>
              <w:right w:val="single" w:sz="4" w:space="0" w:color="auto"/>
            </w:tcBorders>
            <w:shd w:val="clear" w:color="000000" w:fill="FF00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8" w:space="0" w:color="auto"/>
            </w:tcBorders>
            <w:shd w:val="clear" w:color="000000" w:fill="FF00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93"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706"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29" w:type="dxa"/>
            <w:tcBorders>
              <w:top w:val="nil"/>
              <w:left w:val="nil"/>
              <w:bottom w:val="single" w:sz="4" w:space="0" w:color="auto"/>
              <w:right w:val="single" w:sz="8"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42" w:type="dxa"/>
            <w:tcBorders>
              <w:top w:val="nil"/>
              <w:left w:val="nil"/>
              <w:bottom w:val="single" w:sz="4" w:space="0" w:color="auto"/>
              <w:right w:val="single" w:sz="8" w:space="0" w:color="auto"/>
            </w:tcBorders>
            <w:shd w:val="clear" w:color="000000" w:fill="FF00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D7</w:t>
            </w:r>
          </w:p>
        </w:tc>
        <w:tc>
          <w:tcPr>
            <w:tcW w:w="361" w:type="dxa"/>
            <w:tcBorders>
              <w:top w:val="nil"/>
              <w:left w:val="nil"/>
              <w:bottom w:val="single" w:sz="4" w:space="0" w:color="auto"/>
              <w:right w:val="single" w:sz="4" w:space="0" w:color="auto"/>
            </w:tcBorders>
            <w:shd w:val="clear" w:color="000000" w:fill="FF00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6a</w:t>
            </w:r>
          </w:p>
        </w:tc>
        <w:tc>
          <w:tcPr>
            <w:tcW w:w="361" w:type="dxa"/>
            <w:tcBorders>
              <w:top w:val="nil"/>
              <w:left w:val="nil"/>
              <w:bottom w:val="single" w:sz="4" w:space="0" w:color="auto"/>
              <w:right w:val="single" w:sz="4" w:space="0" w:color="auto"/>
            </w:tcBorders>
            <w:shd w:val="clear" w:color="000000" w:fill="FF00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7c</w:t>
            </w:r>
          </w:p>
        </w:tc>
        <w:tc>
          <w:tcPr>
            <w:tcW w:w="361" w:type="dxa"/>
            <w:tcBorders>
              <w:top w:val="nil"/>
              <w:left w:val="nil"/>
              <w:bottom w:val="single" w:sz="4" w:space="0" w:color="auto"/>
              <w:right w:val="single" w:sz="4" w:space="0" w:color="auto"/>
            </w:tcBorders>
            <w:shd w:val="clear" w:color="000000" w:fill="FF00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7b</w:t>
            </w:r>
          </w:p>
        </w:tc>
        <w:tc>
          <w:tcPr>
            <w:tcW w:w="361" w:type="dxa"/>
            <w:tcBorders>
              <w:top w:val="nil"/>
              <w:left w:val="nil"/>
              <w:bottom w:val="single" w:sz="4" w:space="0" w:color="auto"/>
              <w:right w:val="single" w:sz="4" w:space="0" w:color="auto"/>
            </w:tcBorders>
            <w:shd w:val="clear" w:color="000000" w:fill="FF00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5c</w:t>
            </w:r>
          </w:p>
        </w:tc>
        <w:tc>
          <w:tcPr>
            <w:tcW w:w="361" w:type="dxa"/>
            <w:tcBorders>
              <w:top w:val="nil"/>
              <w:left w:val="nil"/>
              <w:bottom w:val="single" w:sz="4" w:space="0" w:color="auto"/>
              <w:right w:val="single" w:sz="4" w:space="0" w:color="auto"/>
            </w:tcBorders>
            <w:shd w:val="clear" w:color="000000" w:fill="FF00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45" w:type="dxa"/>
            <w:tcBorders>
              <w:top w:val="nil"/>
              <w:left w:val="nil"/>
              <w:bottom w:val="single" w:sz="4" w:space="0" w:color="auto"/>
              <w:right w:val="single" w:sz="12"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r>
      <w:tr w:rsidR="00736CE6" w:rsidRPr="00736CE6" w:rsidTr="00736CE6">
        <w:trPr>
          <w:trHeight w:val="300"/>
        </w:trPr>
        <w:tc>
          <w:tcPr>
            <w:tcW w:w="361" w:type="dxa"/>
            <w:tcBorders>
              <w:top w:val="nil"/>
              <w:left w:val="single" w:sz="12" w:space="0" w:color="auto"/>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94"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53"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43"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43" w:type="dxa"/>
            <w:tcBorders>
              <w:top w:val="nil"/>
              <w:left w:val="nil"/>
              <w:bottom w:val="single" w:sz="4" w:space="0" w:color="auto"/>
              <w:right w:val="single" w:sz="8"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43" w:type="dxa"/>
            <w:tcBorders>
              <w:top w:val="nil"/>
              <w:left w:val="nil"/>
              <w:bottom w:val="single" w:sz="4" w:space="0" w:color="auto"/>
              <w:right w:val="single" w:sz="8" w:space="0" w:color="auto"/>
            </w:tcBorders>
            <w:shd w:val="clear" w:color="000000" w:fill="99CC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D8</w:t>
            </w:r>
          </w:p>
        </w:tc>
        <w:tc>
          <w:tcPr>
            <w:tcW w:w="361" w:type="dxa"/>
            <w:tcBorders>
              <w:top w:val="nil"/>
              <w:left w:val="nil"/>
              <w:bottom w:val="single" w:sz="4" w:space="0" w:color="auto"/>
              <w:right w:val="single" w:sz="4" w:space="0" w:color="auto"/>
            </w:tcBorders>
            <w:shd w:val="clear" w:color="000000" w:fill="99CC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5a</w:t>
            </w:r>
          </w:p>
        </w:tc>
        <w:tc>
          <w:tcPr>
            <w:tcW w:w="361" w:type="dxa"/>
            <w:tcBorders>
              <w:top w:val="nil"/>
              <w:left w:val="nil"/>
              <w:bottom w:val="single" w:sz="4" w:space="0" w:color="auto"/>
              <w:right w:val="single" w:sz="4" w:space="0" w:color="auto"/>
            </w:tcBorders>
            <w:shd w:val="clear" w:color="000000" w:fill="99CC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8c</w:t>
            </w:r>
          </w:p>
        </w:tc>
        <w:tc>
          <w:tcPr>
            <w:tcW w:w="361" w:type="dxa"/>
            <w:tcBorders>
              <w:top w:val="nil"/>
              <w:left w:val="nil"/>
              <w:bottom w:val="single" w:sz="4" w:space="0" w:color="auto"/>
              <w:right w:val="single" w:sz="4" w:space="0" w:color="auto"/>
            </w:tcBorders>
            <w:shd w:val="clear" w:color="000000" w:fill="99CC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5b</w:t>
            </w:r>
          </w:p>
        </w:tc>
        <w:tc>
          <w:tcPr>
            <w:tcW w:w="429" w:type="dxa"/>
            <w:tcBorders>
              <w:top w:val="nil"/>
              <w:left w:val="nil"/>
              <w:bottom w:val="single" w:sz="4" w:space="0" w:color="auto"/>
              <w:right w:val="single" w:sz="4" w:space="0" w:color="auto"/>
            </w:tcBorders>
            <w:shd w:val="clear" w:color="000000" w:fill="99CC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8b</w:t>
            </w:r>
          </w:p>
        </w:tc>
        <w:tc>
          <w:tcPr>
            <w:tcW w:w="429" w:type="dxa"/>
            <w:tcBorders>
              <w:top w:val="nil"/>
              <w:left w:val="nil"/>
              <w:bottom w:val="single" w:sz="4" w:space="0" w:color="auto"/>
              <w:right w:val="single" w:sz="4" w:space="0" w:color="auto"/>
            </w:tcBorders>
            <w:shd w:val="clear" w:color="000000" w:fill="99CC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8" w:space="0" w:color="auto"/>
            </w:tcBorders>
            <w:shd w:val="clear" w:color="000000" w:fill="99CC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93"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706"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29" w:type="dxa"/>
            <w:tcBorders>
              <w:top w:val="nil"/>
              <w:left w:val="nil"/>
              <w:bottom w:val="single" w:sz="4" w:space="0" w:color="auto"/>
              <w:right w:val="single" w:sz="8"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42" w:type="dxa"/>
            <w:tcBorders>
              <w:top w:val="nil"/>
              <w:left w:val="nil"/>
              <w:bottom w:val="single" w:sz="4" w:space="0" w:color="auto"/>
              <w:right w:val="single" w:sz="8" w:space="0" w:color="auto"/>
            </w:tcBorders>
            <w:shd w:val="clear" w:color="000000" w:fill="99CC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5a</w:t>
            </w:r>
          </w:p>
        </w:tc>
        <w:tc>
          <w:tcPr>
            <w:tcW w:w="361" w:type="dxa"/>
            <w:tcBorders>
              <w:top w:val="nil"/>
              <w:left w:val="nil"/>
              <w:bottom w:val="single" w:sz="4" w:space="0" w:color="auto"/>
              <w:right w:val="single" w:sz="4" w:space="0" w:color="auto"/>
            </w:tcBorders>
            <w:shd w:val="clear" w:color="000000" w:fill="99CC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5b</w:t>
            </w:r>
          </w:p>
        </w:tc>
        <w:tc>
          <w:tcPr>
            <w:tcW w:w="361" w:type="dxa"/>
            <w:tcBorders>
              <w:top w:val="nil"/>
              <w:left w:val="nil"/>
              <w:bottom w:val="single" w:sz="4" w:space="0" w:color="auto"/>
              <w:right w:val="single" w:sz="4" w:space="0" w:color="auto"/>
            </w:tcBorders>
            <w:shd w:val="clear" w:color="000000" w:fill="99CC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8c</w:t>
            </w:r>
          </w:p>
        </w:tc>
        <w:tc>
          <w:tcPr>
            <w:tcW w:w="361" w:type="dxa"/>
            <w:tcBorders>
              <w:top w:val="nil"/>
              <w:left w:val="nil"/>
              <w:bottom w:val="single" w:sz="4" w:space="0" w:color="auto"/>
              <w:right w:val="single" w:sz="4" w:space="0" w:color="auto"/>
            </w:tcBorders>
            <w:shd w:val="clear" w:color="000000" w:fill="99CC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000000" w:fill="99CC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000000" w:fill="99CC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45" w:type="dxa"/>
            <w:tcBorders>
              <w:top w:val="nil"/>
              <w:left w:val="nil"/>
              <w:bottom w:val="single" w:sz="4" w:space="0" w:color="auto"/>
              <w:right w:val="single" w:sz="12" w:space="0" w:color="auto"/>
            </w:tcBorders>
            <w:shd w:val="clear" w:color="000000" w:fill="99CC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r>
      <w:tr w:rsidR="00736CE6" w:rsidRPr="00736CE6" w:rsidTr="00736CE6">
        <w:trPr>
          <w:trHeight w:val="300"/>
        </w:trPr>
        <w:tc>
          <w:tcPr>
            <w:tcW w:w="361" w:type="dxa"/>
            <w:tcBorders>
              <w:top w:val="nil"/>
              <w:left w:val="single" w:sz="12" w:space="0" w:color="auto"/>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6d</w:t>
            </w:r>
          </w:p>
        </w:tc>
        <w:tc>
          <w:tcPr>
            <w:tcW w:w="394"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53"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8d</w:t>
            </w:r>
          </w:p>
        </w:tc>
        <w:tc>
          <w:tcPr>
            <w:tcW w:w="361"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7f</w:t>
            </w:r>
          </w:p>
        </w:tc>
        <w:tc>
          <w:tcPr>
            <w:tcW w:w="443"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5d</w:t>
            </w:r>
          </w:p>
        </w:tc>
        <w:tc>
          <w:tcPr>
            <w:tcW w:w="443" w:type="dxa"/>
            <w:tcBorders>
              <w:top w:val="nil"/>
              <w:left w:val="nil"/>
              <w:bottom w:val="single" w:sz="4" w:space="0" w:color="auto"/>
              <w:right w:val="single" w:sz="8"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43" w:type="dxa"/>
            <w:tcBorders>
              <w:top w:val="nil"/>
              <w:left w:val="nil"/>
              <w:bottom w:val="single" w:sz="4" w:space="0" w:color="auto"/>
              <w:right w:val="single" w:sz="8"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29"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29"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8"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8d</w:t>
            </w:r>
          </w:p>
        </w:tc>
        <w:tc>
          <w:tcPr>
            <w:tcW w:w="393"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5d</w:t>
            </w:r>
          </w:p>
        </w:tc>
        <w:tc>
          <w:tcPr>
            <w:tcW w:w="706"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6d</w:t>
            </w:r>
          </w:p>
        </w:tc>
        <w:tc>
          <w:tcPr>
            <w:tcW w:w="361"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29" w:type="dxa"/>
            <w:tcBorders>
              <w:top w:val="nil"/>
              <w:left w:val="nil"/>
              <w:bottom w:val="single" w:sz="4" w:space="0" w:color="auto"/>
              <w:right w:val="single" w:sz="8"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42" w:type="dxa"/>
            <w:tcBorders>
              <w:top w:val="nil"/>
              <w:left w:val="nil"/>
              <w:bottom w:val="single" w:sz="4" w:space="0" w:color="auto"/>
              <w:right w:val="single" w:sz="8"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45" w:type="dxa"/>
            <w:tcBorders>
              <w:top w:val="nil"/>
              <w:left w:val="nil"/>
              <w:bottom w:val="single" w:sz="4" w:space="0" w:color="auto"/>
              <w:right w:val="single" w:sz="12"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r>
      <w:tr w:rsidR="00736CE6" w:rsidRPr="00736CE6" w:rsidTr="00736CE6">
        <w:trPr>
          <w:trHeight w:val="300"/>
        </w:trPr>
        <w:tc>
          <w:tcPr>
            <w:tcW w:w="361" w:type="dxa"/>
            <w:tcBorders>
              <w:top w:val="nil"/>
              <w:left w:val="single" w:sz="12" w:space="0" w:color="auto"/>
              <w:bottom w:val="single" w:sz="4" w:space="0" w:color="auto"/>
              <w:right w:val="single" w:sz="4" w:space="0" w:color="auto"/>
            </w:tcBorders>
            <w:shd w:val="clear" w:color="000000" w:fill="CCFF33"/>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6e</w:t>
            </w:r>
          </w:p>
        </w:tc>
        <w:tc>
          <w:tcPr>
            <w:tcW w:w="394" w:type="dxa"/>
            <w:tcBorders>
              <w:top w:val="nil"/>
              <w:left w:val="nil"/>
              <w:bottom w:val="single" w:sz="4" w:space="0" w:color="auto"/>
              <w:right w:val="single" w:sz="4" w:space="0" w:color="auto"/>
            </w:tcBorders>
            <w:shd w:val="clear" w:color="000000" w:fill="CCFF33"/>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6f</w:t>
            </w:r>
          </w:p>
        </w:tc>
        <w:tc>
          <w:tcPr>
            <w:tcW w:w="453" w:type="dxa"/>
            <w:tcBorders>
              <w:top w:val="nil"/>
              <w:left w:val="nil"/>
              <w:bottom w:val="single" w:sz="4" w:space="0" w:color="auto"/>
              <w:right w:val="single" w:sz="4" w:space="0" w:color="auto"/>
            </w:tcBorders>
            <w:shd w:val="clear" w:color="000000" w:fill="CCFF33"/>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8e</w:t>
            </w:r>
          </w:p>
        </w:tc>
        <w:tc>
          <w:tcPr>
            <w:tcW w:w="361" w:type="dxa"/>
            <w:tcBorders>
              <w:top w:val="nil"/>
              <w:left w:val="nil"/>
              <w:bottom w:val="single" w:sz="4" w:space="0" w:color="auto"/>
              <w:right w:val="single" w:sz="4" w:space="0" w:color="auto"/>
            </w:tcBorders>
            <w:shd w:val="clear" w:color="000000" w:fill="CCFF33"/>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8f</w:t>
            </w:r>
          </w:p>
        </w:tc>
        <w:tc>
          <w:tcPr>
            <w:tcW w:w="443" w:type="dxa"/>
            <w:tcBorders>
              <w:top w:val="nil"/>
              <w:left w:val="nil"/>
              <w:bottom w:val="single" w:sz="4" w:space="0" w:color="auto"/>
              <w:right w:val="single" w:sz="4" w:space="0" w:color="auto"/>
            </w:tcBorders>
            <w:shd w:val="clear" w:color="000000" w:fill="CCFF33"/>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43" w:type="dxa"/>
            <w:tcBorders>
              <w:top w:val="nil"/>
              <w:left w:val="nil"/>
              <w:bottom w:val="single" w:sz="4" w:space="0" w:color="auto"/>
              <w:right w:val="single" w:sz="8" w:space="0" w:color="auto"/>
            </w:tcBorders>
            <w:shd w:val="clear" w:color="000000" w:fill="CCFF33"/>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43" w:type="dxa"/>
            <w:tcBorders>
              <w:top w:val="nil"/>
              <w:left w:val="nil"/>
              <w:bottom w:val="single" w:sz="4" w:space="0" w:color="auto"/>
              <w:right w:val="single" w:sz="8" w:space="0" w:color="auto"/>
            </w:tcBorders>
            <w:shd w:val="clear" w:color="000000" w:fill="CCFF33"/>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29"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29"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8"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000000" w:fill="CCFF33"/>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6f</w:t>
            </w:r>
          </w:p>
        </w:tc>
        <w:tc>
          <w:tcPr>
            <w:tcW w:w="393" w:type="dxa"/>
            <w:tcBorders>
              <w:top w:val="nil"/>
              <w:left w:val="nil"/>
              <w:bottom w:val="single" w:sz="4" w:space="0" w:color="auto"/>
              <w:right w:val="single" w:sz="4" w:space="0" w:color="auto"/>
            </w:tcBorders>
            <w:shd w:val="clear" w:color="000000" w:fill="CCFF33"/>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6f</w:t>
            </w:r>
          </w:p>
        </w:tc>
        <w:tc>
          <w:tcPr>
            <w:tcW w:w="706" w:type="dxa"/>
            <w:tcBorders>
              <w:top w:val="nil"/>
              <w:left w:val="nil"/>
              <w:bottom w:val="single" w:sz="4" w:space="0" w:color="auto"/>
              <w:right w:val="single" w:sz="4" w:space="0" w:color="auto"/>
            </w:tcBorders>
            <w:shd w:val="clear" w:color="000000" w:fill="CCFF33"/>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6e</w:t>
            </w:r>
          </w:p>
        </w:tc>
        <w:tc>
          <w:tcPr>
            <w:tcW w:w="361" w:type="dxa"/>
            <w:tcBorders>
              <w:top w:val="nil"/>
              <w:left w:val="nil"/>
              <w:bottom w:val="single" w:sz="4" w:space="0" w:color="auto"/>
              <w:right w:val="single" w:sz="4" w:space="0" w:color="auto"/>
            </w:tcBorders>
            <w:shd w:val="clear" w:color="000000" w:fill="CCFF33"/>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6e</w:t>
            </w:r>
          </w:p>
        </w:tc>
        <w:tc>
          <w:tcPr>
            <w:tcW w:w="361" w:type="dxa"/>
            <w:tcBorders>
              <w:top w:val="nil"/>
              <w:left w:val="nil"/>
              <w:bottom w:val="single" w:sz="4" w:space="0" w:color="auto"/>
              <w:right w:val="single" w:sz="4" w:space="0" w:color="auto"/>
            </w:tcBorders>
            <w:shd w:val="clear" w:color="000000" w:fill="CCFF33"/>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29" w:type="dxa"/>
            <w:tcBorders>
              <w:top w:val="nil"/>
              <w:left w:val="nil"/>
              <w:bottom w:val="single" w:sz="4" w:space="0" w:color="auto"/>
              <w:right w:val="single" w:sz="8" w:space="0" w:color="auto"/>
            </w:tcBorders>
            <w:shd w:val="clear" w:color="000000" w:fill="CCFF33"/>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42" w:type="dxa"/>
            <w:tcBorders>
              <w:top w:val="nil"/>
              <w:left w:val="nil"/>
              <w:bottom w:val="single" w:sz="4" w:space="0" w:color="auto"/>
              <w:right w:val="single" w:sz="8" w:space="0" w:color="auto"/>
            </w:tcBorders>
            <w:shd w:val="clear" w:color="000000" w:fill="CCFF33"/>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45" w:type="dxa"/>
            <w:tcBorders>
              <w:top w:val="nil"/>
              <w:left w:val="nil"/>
              <w:bottom w:val="single" w:sz="4" w:space="0" w:color="auto"/>
              <w:right w:val="single" w:sz="12"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r>
      <w:tr w:rsidR="00736CE6" w:rsidRPr="00736CE6" w:rsidTr="00736CE6">
        <w:trPr>
          <w:trHeight w:val="300"/>
        </w:trPr>
        <w:tc>
          <w:tcPr>
            <w:tcW w:w="361" w:type="dxa"/>
            <w:tcBorders>
              <w:top w:val="nil"/>
              <w:left w:val="single" w:sz="12" w:space="0" w:color="auto"/>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5e</w:t>
            </w:r>
          </w:p>
        </w:tc>
        <w:tc>
          <w:tcPr>
            <w:tcW w:w="394"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5e</w:t>
            </w:r>
          </w:p>
        </w:tc>
        <w:tc>
          <w:tcPr>
            <w:tcW w:w="453"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7e</w:t>
            </w:r>
          </w:p>
        </w:tc>
        <w:tc>
          <w:tcPr>
            <w:tcW w:w="361"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5f</w:t>
            </w:r>
          </w:p>
        </w:tc>
        <w:tc>
          <w:tcPr>
            <w:tcW w:w="443"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5f</w:t>
            </w:r>
          </w:p>
        </w:tc>
        <w:tc>
          <w:tcPr>
            <w:tcW w:w="443" w:type="dxa"/>
            <w:tcBorders>
              <w:top w:val="nil"/>
              <w:left w:val="nil"/>
              <w:bottom w:val="single" w:sz="4" w:space="0" w:color="auto"/>
              <w:right w:val="single" w:sz="8"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43" w:type="dxa"/>
            <w:tcBorders>
              <w:top w:val="nil"/>
              <w:left w:val="nil"/>
              <w:bottom w:val="single" w:sz="4" w:space="0" w:color="auto"/>
              <w:right w:val="single" w:sz="8"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29"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29"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8"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5e</w:t>
            </w:r>
          </w:p>
        </w:tc>
        <w:tc>
          <w:tcPr>
            <w:tcW w:w="393"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706"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7d</w:t>
            </w:r>
          </w:p>
        </w:tc>
        <w:tc>
          <w:tcPr>
            <w:tcW w:w="361"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5f</w:t>
            </w:r>
          </w:p>
        </w:tc>
        <w:tc>
          <w:tcPr>
            <w:tcW w:w="361"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7e</w:t>
            </w:r>
          </w:p>
        </w:tc>
        <w:tc>
          <w:tcPr>
            <w:tcW w:w="429" w:type="dxa"/>
            <w:tcBorders>
              <w:top w:val="nil"/>
              <w:left w:val="nil"/>
              <w:bottom w:val="single" w:sz="4" w:space="0" w:color="auto"/>
              <w:right w:val="single" w:sz="8"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42" w:type="dxa"/>
            <w:tcBorders>
              <w:top w:val="nil"/>
              <w:left w:val="nil"/>
              <w:bottom w:val="single" w:sz="4" w:space="0" w:color="auto"/>
              <w:right w:val="single" w:sz="8"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45" w:type="dxa"/>
            <w:tcBorders>
              <w:top w:val="nil"/>
              <w:left w:val="nil"/>
              <w:bottom w:val="single" w:sz="4" w:space="0" w:color="auto"/>
              <w:right w:val="single" w:sz="12"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r>
      <w:tr w:rsidR="00736CE6" w:rsidRPr="00736CE6" w:rsidTr="00736CE6">
        <w:trPr>
          <w:trHeight w:val="300"/>
        </w:trPr>
        <w:tc>
          <w:tcPr>
            <w:tcW w:w="361" w:type="dxa"/>
            <w:tcBorders>
              <w:top w:val="nil"/>
              <w:left w:val="single" w:sz="12" w:space="0" w:color="auto"/>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color w:val="000000"/>
                <w:sz w:val="16"/>
                <w:szCs w:val="16"/>
                <w:lang w:eastAsia="hr-HR"/>
              </w:rPr>
            </w:pPr>
            <w:r w:rsidRPr="00736CE6">
              <w:rPr>
                <w:rFonts w:ascii="Arial" w:eastAsia="Times New Roman" w:hAnsi="Arial" w:cs="Arial"/>
                <w:color w:val="000000"/>
                <w:sz w:val="16"/>
                <w:szCs w:val="16"/>
                <w:lang w:eastAsia="hr-HR"/>
              </w:rPr>
              <w:t> </w:t>
            </w:r>
          </w:p>
        </w:tc>
        <w:tc>
          <w:tcPr>
            <w:tcW w:w="394"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color w:val="000000"/>
                <w:sz w:val="16"/>
                <w:szCs w:val="16"/>
                <w:lang w:eastAsia="hr-HR"/>
              </w:rPr>
            </w:pPr>
            <w:r w:rsidRPr="00736CE6">
              <w:rPr>
                <w:rFonts w:ascii="Arial" w:eastAsia="Times New Roman" w:hAnsi="Arial" w:cs="Arial"/>
                <w:color w:val="000000"/>
                <w:sz w:val="16"/>
                <w:szCs w:val="16"/>
                <w:lang w:eastAsia="hr-HR"/>
              </w:rPr>
              <w:t> </w:t>
            </w:r>
          </w:p>
        </w:tc>
        <w:tc>
          <w:tcPr>
            <w:tcW w:w="453"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color w:val="000000"/>
                <w:sz w:val="16"/>
                <w:szCs w:val="16"/>
                <w:lang w:eastAsia="hr-HR"/>
              </w:rPr>
            </w:pPr>
            <w:r w:rsidRPr="00736CE6">
              <w:rPr>
                <w:rFonts w:ascii="Arial" w:eastAsia="Times New Roman" w:hAnsi="Arial" w:cs="Arial"/>
                <w:color w:val="000000"/>
                <w:sz w:val="16"/>
                <w:szCs w:val="16"/>
                <w:lang w:eastAsia="hr-HR"/>
              </w:rPr>
              <w:t> </w:t>
            </w:r>
          </w:p>
        </w:tc>
        <w:tc>
          <w:tcPr>
            <w:tcW w:w="361"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color w:val="000000"/>
                <w:sz w:val="16"/>
                <w:szCs w:val="16"/>
                <w:lang w:eastAsia="hr-HR"/>
              </w:rPr>
            </w:pPr>
            <w:r w:rsidRPr="00736CE6">
              <w:rPr>
                <w:rFonts w:ascii="Arial" w:eastAsia="Times New Roman" w:hAnsi="Arial" w:cs="Arial"/>
                <w:color w:val="000000"/>
                <w:sz w:val="16"/>
                <w:szCs w:val="16"/>
                <w:lang w:eastAsia="hr-HR"/>
              </w:rPr>
              <w:t> </w:t>
            </w:r>
          </w:p>
        </w:tc>
        <w:tc>
          <w:tcPr>
            <w:tcW w:w="443"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color w:val="000000"/>
                <w:sz w:val="16"/>
                <w:szCs w:val="16"/>
                <w:lang w:eastAsia="hr-HR"/>
              </w:rPr>
            </w:pPr>
            <w:r w:rsidRPr="00736CE6">
              <w:rPr>
                <w:rFonts w:ascii="Arial" w:eastAsia="Times New Roman" w:hAnsi="Arial" w:cs="Arial"/>
                <w:color w:val="000000"/>
                <w:sz w:val="16"/>
                <w:szCs w:val="16"/>
                <w:lang w:eastAsia="hr-HR"/>
              </w:rPr>
              <w:t> </w:t>
            </w:r>
          </w:p>
        </w:tc>
        <w:tc>
          <w:tcPr>
            <w:tcW w:w="443" w:type="dxa"/>
            <w:tcBorders>
              <w:top w:val="nil"/>
              <w:left w:val="nil"/>
              <w:bottom w:val="single" w:sz="4" w:space="0" w:color="auto"/>
              <w:right w:val="single" w:sz="8"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color w:val="000000"/>
                <w:sz w:val="16"/>
                <w:szCs w:val="16"/>
                <w:lang w:eastAsia="hr-HR"/>
              </w:rPr>
            </w:pPr>
            <w:r w:rsidRPr="00736CE6">
              <w:rPr>
                <w:rFonts w:ascii="Arial" w:eastAsia="Times New Roman" w:hAnsi="Arial" w:cs="Arial"/>
                <w:color w:val="000000"/>
                <w:sz w:val="16"/>
                <w:szCs w:val="16"/>
                <w:lang w:eastAsia="hr-HR"/>
              </w:rPr>
              <w:t> </w:t>
            </w:r>
          </w:p>
        </w:tc>
        <w:tc>
          <w:tcPr>
            <w:tcW w:w="443" w:type="dxa"/>
            <w:tcBorders>
              <w:top w:val="nil"/>
              <w:left w:val="nil"/>
              <w:bottom w:val="single" w:sz="4" w:space="0" w:color="auto"/>
              <w:right w:val="single" w:sz="8"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000000" w:fill="FFCC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000000" w:fill="FFCC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000000" w:fill="FFCC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7b</w:t>
            </w:r>
          </w:p>
        </w:tc>
        <w:tc>
          <w:tcPr>
            <w:tcW w:w="429" w:type="dxa"/>
            <w:tcBorders>
              <w:top w:val="nil"/>
              <w:left w:val="nil"/>
              <w:bottom w:val="single" w:sz="4" w:space="0" w:color="auto"/>
              <w:right w:val="single" w:sz="4" w:space="0" w:color="auto"/>
            </w:tcBorders>
            <w:shd w:val="clear" w:color="000000" w:fill="FFCC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7b</w:t>
            </w:r>
          </w:p>
        </w:tc>
        <w:tc>
          <w:tcPr>
            <w:tcW w:w="429" w:type="dxa"/>
            <w:tcBorders>
              <w:top w:val="nil"/>
              <w:left w:val="nil"/>
              <w:bottom w:val="single" w:sz="4" w:space="0" w:color="auto"/>
              <w:right w:val="single" w:sz="4" w:space="0" w:color="auto"/>
            </w:tcBorders>
            <w:shd w:val="clear" w:color="000000" w:fill="FFCC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7c</w:t>
            </w:r>
          </w:p>
        </w:tc>
        <w:tc>
          <w:tcPr>
            <w:tcW w:w="361" w:type="dxa"/>
            <w:tcBorders>
              <w:top w:val="nil"/>
              <w:left w:val="nil"/>
              <w:bottom w:val="single" w:sz="4" w:space="0" w:color="auto"/>
              <w:right w:val="single" w:sz="8" w:space="0" w:color="auto"/>
            </w:tcBorders>
            <w:shd w:val="clear" w:color="000000" w:fill="FFCC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7c</w:t>
            </w:r>
          </w:p>
        </w:tc>
        <w:tc>
          <w:tcPr>
            <w:tcW w:w="361"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93"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706"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29" w:type="dxa"/>
            <w:tcBorders>
              <w:top w:val="nil"/>
              <w:left w:val="nil"/>
              <w:bottom w:val="single" w:sz="4" w:space="0" w:color="auto"/>
              <w:right w:val="single" w:sz="8"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42" w:type="dxa"/>
            <w:tcBorders>
              <w:top w:val="nil"/>
              <w:left w:val="nil"/>
              <w:bottom w:val="single" w:sz="4" w:space="0" w:color="auto"/>
              <w:right w:val="single" w:sz="8"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000000" w:fill="FFCC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8b</w:t>
            </w:r>
          </w:p>
        </w:tc>
        <w:tc>
          <w:tcPr>
            <w:tcW w:w="361" w:type="dxa"/>
            <w:tcBorders>
              <w:top w:val="nil"/>
              <w:left w:val="nil"/>
              <w:bottom w:val="single" w:sz="4" w:space="0" w:color="auto"/>
              <w:right w:val="single" w:sz="4" w:space="0" w:color="auto"/>
            </w:tcBorders>
            <w:shd w:val="clear" w:color="000000" w:fill="FFCC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8b</w:t>
            </w:r>
          </w:p>
        </w:tc>
        <w:tc>
          <w:tcPr>
            <w:tcW w:w="361" w:type="dxa"/>
            <w:tcBorders>
              <w:top w:val="nil"/>
              <w:left w:val="nil"/>
              <w:bottom w:val="single" w:sz="4" w:space="0" w:color="auto"/>
              <w:right w:val="single" w:sz="4" w:space="0" w:color="auto"/>
            </w:tcBorders>
            <w:shd w:val="clear" w:color="000000" w:fill="FFCC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7a</w:t>
            </w:r>
          </w:p>
        </w:tc>
        <w:tc>
          <w:tcPr>
            <w:tcW w:w="361" w:type="dxa"/>
            <w:tcBorders>
              <w:top w:val="nil"/>
              <w:left w:val="nil"/>
              <w:bottom w:val="single" w:sz="4" w:space="0" w:color="auto"/>
              <w:right w:val="single" w:sz="4" w:space="0" w:color="auto"/>
            </w:tcBorders>
            <w:shd w:val="clear" w:color="000000" w:fill="FFCC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7a</w:t>
            </w:r>
          </w:p>
        </w:tc>
        <w:tc>
          <w:tcPr>
            <w:tcW w:w="361" w:type="dxa"/>
            <w:tcBorders>
              <w:top w:val="nil"/>
              <w:left w:val="nil"/>
              <w:bottom w:val="single" w:sz="4" w:space="0" w:color="auto"/>
              <w:right w:val="single" w:sz="4" w:space="0" w:color="auto"/>
            </w:tcBorders>
            <w:shd w:val="clear" w:color="000000" w:fill="FFCC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45" w:type="dxa"/>
            <w:tcBorders>
              <w:top w:val="nil"/>
              <w:left w:val="nil"/>
              <w:bottom w:val="single" w:sz="4" w:space="0" w:color="auto"/>
              <w:right w:val="single" w:sz="12"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r>
      <w:tr w:rsidR="00736CE6" w:rsidRPr="00736CE6" w:rsidTr="00736CE6">
        <w:trPr>
          <w:trHeight w:val="300"/>
        </w:trPr>
        <w:tc>
          <w:tcPr>
            <w:tcW w:w="361" w:type="dxa"/>
            <w:tcBorders>
              <w:top w:val="nil"/>
              <w:left w:val="single" w:sz="12" w:space="0" w:color="auto"/>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color w:val="000000"/>
                <w:sz w:val="16"/>
                <w:szCs w:val="16"/>
                <w:lang w:eastAsia="hr-HR"/>
              </w:rPr>
            </w:pPr>
            <w:r w:rsidRPr="00736CE6">
              <w:rPr>
                <w:rFonts w:ascii="Arial" w:eastAsia="Times New Roman" w:hAnsi="Arial" w:cs="Arial"/>
                <w:color w:val="000000"/>
                <w:sz w:val="16"/>
                <w:szCs w:val="16"/>
                <w:lang w:eastAsia="hr-HR"/>
              </w:rPr>
              <w:t>6d</w:t>
            </w:r>
          </w:p>
        </w:tc>
        <w:tc>
          <w:tcPr>
            <w:tcW w:w="394"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color w:val="000000"/>
                <w:sz w:val="16"/>
                <w:szCs w:val="16"/>
                <w:lang w:eastAsia="hr-HR"/>
              </w:rPr>
            </w:pPr>
            <w:r w:rsidRPr="00736CE6">
              <w:rPr>
                <w:rFonts w:ascii="Arial" w:eastAsia="Times New Roman" w:hAnsi="Arial" w:cs="Arial"/>
                <w:color w:val="000000"/>
                <w:sz w:val="16"/>
                <w:szCs w:val="16"/>
                <w:lang w:eastAsia="hr-HR"/>
              </w:rPr>
              <w:t>8d</w:t>
            </w:r>
          </w:p>
        </w:tc>
        <w:tc>
          <w:tcPr>
            <w:tcW w:w="453"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color w:val="000000"/>
                <w:sz w:val="16"/>
                <w:szCs w:val="16"/>
                <w:lang w:eastAsia="hr-HR"/>
              </w:rPr>
            </w:pPr>
            <w:r w:rsidRPr="00736CE6">
              <w:rPr>
                <w:rFonts w:ascii="Arial" w:eastAsia="Times New Roman" w:hAnsi="Arial" w:cs="Arial"/>
                <w:color w:val="000000"/>
                <w:sz w:val="16"/>
                <w:szCs w:val="16"/>
                <w:lang w:eastAsia="hr-HR"/>
              </w:rPr>
              <w:t>7f</w:t>
            </w:r>
          </w:p>
        </w:tc>
        <w:tc>
          <w:tcPr>
            <w:tcW w:w="361"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color w:val="000000"/>
                <w:sz w:val="16"/>
                <w:szCs w:val="16"/>
                <w:lang w:eastAsia="hr-HR"/>
              </w:rPr>
            </w:pPr>
            <w:r w:rsidRPr="00736CE6">
              <w:rPr>
                <w:rFonts w:ascii="Arial" w:eastAsia="Times New Roman" w:hAnsi="Arial" w:cs="Arial"/>
                <w:color w:val="000000"/>
                <w:sz w:val="16"/>
                <w:szCs w:val="16"/>
                <w:lang w:eastAsia="hr-HR"/>
              </w:rPr>
              <w:t>8f</w:t>
            </w:r>
          </w:p>
        </w:tc>
        <w:tc>
          <w:tcPr>
            <w:tcW w:w="443"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color w:val="000000"/>
                <w:sz w:val="16"/>
                <w:szCs w:val="16"/>
                <w:lang w:eastAsia="hr-HR"/>
              </w:rPr>
            </w:pPr>
            <w:r w:rsidRPr="00736CE6">
              <w:rPr>
                <w:rFonts w:ascii="Arial" w:eastAsia="Times New Roman" w:hAnsi="Arial" w:cs="Arial"/>
                <w:color w:val="000000"/>
                <w:sz w:val="16"/>
                <w:szCs w:val="16"/>
                <w:lang w:eastAsia="hr-HR"/>
              </w:rPr>
              <w:t>5d</w:t>
            </w:r>
          </w:p>
        </w:tc>
        <w:tc>
          <w:tcPr>
            <w:tcW w:w="443" w:type="dxa"/>
            <w:tcBorders>
              <w:top w:val="nil"/>
              <w:left w:val="nil"/>
              <w:bottom w:val="single" w:sz="4" w:space="0" w:color="auto"/>
              <w:right w:val="single" w:sz="8"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color w:val="000000"/>
                <w:sz w:val="16"/>
                <w:szCs w:val="16"/>
                <w:lang w:eastAsia="hr-HR"/>
              </w:rPr>
            </w:pPr>
            <w:r w:rsidRPr="00736CE6">
              <w:rPr>
                <w:rFonts w:ascii="Arial" w:eastAsia="Times New Roman" w:hAnsi="Arial" w:cs="Arial"/>
                <w:color w:val="000000"/>
                <w:sz w:val="16"/>
                <w:szCs w:val="16"/>
                <w:lang w:eastAsia="hr-HR"/>
              </w:rPr>
              <w:t> </w:t>
            </w:r>
          </w:p>
        </w:tc>
        <w:tc>
          <w:tcPr>
            <w:tcW w:w="443" w:type="dxa"/>
            <w:tcBorders>
              <w:top w:val="nil"/>
              <w:left w:val="nil"/>
              <w:bottom w:val="single" w:sz="4" w:space="0" w:color="auto"/>
              <w:right w:val="single" w:sz="8"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000000" w:fill="FFFFFF"/>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000000" w:fill="FFFFFF"/>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000000" w:fill="FFFFFF"/>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29" w:type="dxa"/>
            <w:tcBorders>
              <w:top w:val="nil"/>
              <w:left w:val="nil"/>
              <w:bottom w:val="single" w:sz="4" w:space="0" w:color="auto"/>
              <w:right w:val="single" w:sz="4" w:space="0" w:color="auto"/>
            </w:tcBorders>
            <w:shd w:val="clear" w:color="000000" w:fill="FFFFFF"/>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29" w:type="dxa"/>
            <w:tcBorders>
              <w:top w:val="nil"/>
              <w:left w:val="nil"/>
              <w:bottom w:val="single" w:sz="4" w:space="0" w:color="auto"/>
              <w:right w:val="single" w:sz="4" w:space="0" w:color="auto"/>
            </w:tcBorders>
            <w:shd w:val="clear" w:color="000000" w:fill="FFFFFF"/>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8" w:space="0" w:color="auto"/>
            </w:tcBorders>
            <w:shd w:val="clear" w:color="000000" w:fill="FFFFFF"/>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7e</w:t>
            </w:r>
          </w:p>
        </w:tc>
        <w:tc>
          <w:tcPr>
            <w:tcW w:w="393"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706"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6f</w:t>
            </w:r>
          </w:p>
        </w:tc>
        <w:tc>
          <w:tcPr>
            <w:tcW w:w="361"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7d</w:t>
            </w:r>
          </w:p>
        </w:tc>
        <w:tc>
          <w:tcPr>
            <w:tcW w:w="361"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6d</w:t>
            </w:r>
          </w:p>
        </w:tc>
        <w:tc>
          <w:tcPr>
            <w:tcW w:w="429" w:type="dxa"/>
            <w:tcBorders>
              <w:top w:val="nil"/>
              <w:left w:val="nil"/>
              <w:bottom w:val="single" w:sz="4" w:space="0" w:color="auto"/>
              <w:right w:val="single" w:sz="8"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42" w:type="dxa"/>
            <w:tcBorders>
              <w:top w:val="nil"/>
              <w:left w:val="nil"/>
              <w:bottom w:val="single" w:sz="4" w:space="0" w:color="auto"/>
              <w:right w:val="single" w:sz="8"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8"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single" w:sz="4" w:space="0" w:color="auto"/>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45" w:type="dxa"/>
            <w:tcBorders>
              <w:top w:val="nil"/>
              <w:left w:val="nil"/>
              <w:bottom w:val="single" w:sz="4" w:space="0" w:color="auto"/>
              <w:right w:val="single" w:sz="12"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r>
      <w:tr w:rsidR="00736CE6" w:rsidRPr="00736CE6" w:rsidTr="00736CE6">
        <w:trPr>
          <w:trHeight w:val="300"/>
        </w:trPr>
        <w:tc>
          <w:tcPr>
            <w:tcW w:w="361" w:type="dxa"/>
            <w:tcBorders>
              <w:top w:val="nil"/>
              <w:left w:val="single" w:sz="12" w:space="0" w:color="auto"/>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94"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53"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43"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43" w:type="dxa"/>
            <w:tcBorders>
              <w:top w:val="nil"/>
              <w:left w:val="nil"/>
              <w:bottom w:val="single" w:sz="4" w:space="0" w:color="auto"/>
              <w:right w:val="single" w:sz="8"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43" w:type="dxa"/>
            <w:tcBorders>
              <w:top w:val="nil"/>
              <w:left w:val="nil"/>
              <w:bottom w:val="single" w:sz="4" w:space="0" w:color="auto"/>
              <w:right w:val="single" w:sz="8"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29"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29"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8"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93"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706"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29" w:type="dxa"/>
            <w:tcBorders>
              <w:top w:val="nil"/>
              <w:left w:val="nil"/>
              <w:bottom w:val="single" w:sz="4" w:space="0" w:color="auto"/>
              <w:right w:val="single" w:sz="8"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42" w:type="dxa"/>
            <w:tcBorders>
              <w:top w:val="nil"/>
              <w:left w:val="nil"/>
              <w:bottom w:val="single" w:sz="4" w:space="0" w:color="auto"/>
              <w:right w:val="single" w:sz="8"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45" w:type="dxa"/>
            <w:tcBorders>
              <w:top w:val="nil"/>
              <w:left w:val="nil"/>
              <w:bottom w:val="single" w:sz="4" w:space="0" w:color="auto"/>
              <w:right w:val="single" w:sz="12" w:space="0" w:color="auto"/>
            </w:tcBorders>
            <w:shd w:val="clear" w:color="000000" w:fill="FFFFFF"/>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r>
      <w:tr w:rsidR="00736CE6" w:rsidRPr="00736CE6" w:rsidTr="00736CE6">
        <w:trPr>
          <w:trHeight w:val="300"/>
        </w:trPr>
        <w:tc>
          <w:tcPr>
            <w:tcW w:w="361" w:type="dxa"/>
            <w:tcBorders>
              <w:top w:val="nil"/>
              <w:left w:val="single" w:sz="12" w:space="0" w:color="auto"/>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8e</w:t>
            </w:r>
          </w:p>
        </w:tc>
        <w:tc>
          <w:tcPr>
            <w:tcW w:w="394"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53"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8f</w:t>
            </w:r>
          </w:p>
        </w:tc>
        <w:tc>
          <w:tcPr>
            <w:tcW w:w="361"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4b</w:t>
            </w:r>
          </w:p>
        </w:tc>
        <w:tc>
          <w:tcPr>
            <w:tcW w:w="443"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8d</w:t>
            </w:r>
          </w:p>
        </w:tc>
        <w:tc>
          <w:tcPr>
            <w:tcW w:w="443" w:type="dxa"/>
            <w:tcBorders>
              <w:top w:val="nil"/>
              <w:left w:val="nil"/>
              <w:bottom w:val="single" w:sz="4" w:space="0" w:color="auto"/>
              <w:right w:val="single" w:sz="8"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8d</w:t>
            </w:r>
          </w:p>
        </w:tc>
        <w:tc>
          <w:tcPr>
            <w:tcW w:w="443" w:type="dxa"/>
            <w:tcBorders>
              <w:top w:val="nil"/>
              <w:left w:val="nil"/>
              <w:bottom w:val="single" w:sz="4" w:space="0" w:color="auto"/>
              <w:right w:val="single" w:sz="8"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29"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29"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b/>
                <w:bCs/>
                <w:sz w:val="16"/>
                <w:szCs w:val="16"/>
                <w:lang w:eastAsia="hr-HR"/>
              </w:rPr>
            </w:pPr>
            <w:r w:rsidRPr="00736CE6">
              <w:rPr>
                <w:rFonts w:ascii="Arial" w:eastAsia="Times New Roman" w:hAnsi="Arial" w:cs="Arial"/>
                <w:b/>
                <w:bCs/>
                <w:sz w:val="16"/>
                <w:szCs w:val="16"/>
                <w:lang w:eastAsia="hr-HR"/>
              </w:rPr>
              <w:t> </w:t>
            </w:r>
          </w:p>
        </w:tc>
        <w:tc>
          <w:tcPr>
            <w:tcW w:w="361" w:type="dxa"/>
            <w:tcBorders>
              <w:top w:val="nil"/>
              <w:left w:val="nil"/>
              <w:bottom w:val="single" w:sz="4" w:space="0" w:color="auto"/>
              <w:right w:val="single" w:sz="8"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93"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PŠ</w:t>
            </w:r>
          </w:p>
        </w:tc>
        <w:tc>
          <w:tcPr>
            <w:tcW w:w="706"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HL</w:t>
            </w:r>
          </w:p>
        </w:tc>
        <w:tc>
          <w:tcPr>
            <w:tcW w:w="361"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jc w:val="right"/>
              <w:rPr>
                <w:rFonts w:ascii="Arial" w:eastAsia="Times New Roman" w:hAnsi="Arial" w:cs="Arial"/>
                <w:sz w:val="16"/>
                <w:szCs w:val="16"/>
                <w:lang w:eastAsia="hr-HR"/>
              </w:rPr>
            </w:pPr>
            <w:r w:rsidRPr="00736CE6">
              <w:rPr>
                <w:rFonts w:ascii="Arial" w:eastAsia="Times New Roman" w:hAnsi="Arial" w:cs="Arial"/>
                <w:sz w:val="16"/>
                <w:szCs w:val="16"/>
                <w:lang w:eastAsia="hr-HR"/>
              </w:rPr>
              <w:t>1</w:t>
            </w:r>
          </w:p>
        </w:tc>
        <w:tc>
          <w:tcPr>
            <w:tcW w:w="429" w:type="dxa"/>
            <w:tcBorders>
              <w:top w:val="nil"/>
              <w:left w:val="nil"/>
              <w:bottom w:val="single" w:sz="4" w:space="0" w:color="auto"/>
              <w:right w:val="single" w:sz="8" w:space="0" w:color="auto"/>
            </w:tcBorders>
            <w:shd w:val="clear" w:color="auto" w:fill="auto"/>
            <w:noWrap/>
            <w:vAlign w:val="bottom"/>
            <w:hideMark/>
          </w:tcPr>
          <w:p w:rsidR="00736CE6" w:rsidRPr="00736CE6" w:rsidRDefault="00736CE6" w:rsidP="00736CE6">
            <w:pPr>
              <w:spacing w:after="0" w:line="240" w:lineRule="auto"/>
              <w:jc w:val="right"/>
              <w:rPr>
                <w:rFonts w:ascii="Arial" w:eastAsia="Times New Roman" w:hAnsi="Arial" w:cs="Arial"/>
                <w:sz w:val="16"/>
                <w:szCs w:val="16"/>
                <w:lang w:eastAsia="hr-HR"/>
              </w:rPr>
            </w:pPr>
            <w:r w:rsidRPr="00736CE6">
              <w:rPr>
                <w:rFonts w:ascii="Arial" w:eastAsia="Times New Roman" w:hAnsi="Arial" w:cs="Arial"/>
                <w:sz w:val="16"/>
                <w:szCs w:val="16"/>
                <w:lang w:eastAsia="hr-HR"/>
              </w:rPr>
              <w:t>3</w:t>
            </w:r>
          </w:p>
        </w:tc>
        <w:tc>
          <w:tcPr>
            <w:tcW w:w="442" w:type="dxa"/>
            <w:tcBorders>
              <w:top w:val="nil"/>
              <w:left w:val="nil"/>
              <w:bottom w:val="single" w:sz="4" w:space="0" w:color="auto"/>
              <w:right w:val="single" w:sz="8"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2</w:t>
            </w:r>
          </w:p>
        </w:tc>
        <w:tc>
          <w:tcPr>
            <w:tcW w:w="361"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4</w:t>
            </w:r>
          </w:p>
        </w:tc>
        <w:tc>
          <w:tcPr>
            <w:tcW w:w="361"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45" w:type="dxa"/>
            <w:tcBorders>
              <w:top w:val="nil"/>
              <w:left w:val="nil"/>
              <w:bottom w:val="single" w:sz="4" w:space="0" w:color="auto"/>
              <w:right w:val="single" w:sz="12" w:space="0" w:color="auto"/>
            </w:tcBorders>
            <w:shd w:val="clear" w:color="000000" w:fill="FFFFFF"/>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r>
      <w:tr w:rsidR="00736CE6" w:rsidRPr="00736CE6" w:rsidTr="00736CE6">
        <w:trPr>
          <w:trHeight w:val="300"/>
        </w:trPr>
        <w:tc>
          <w:tcPr>
            <w:tcW w:w="361" w:type="dxa"/>
            <w:tcBorders>
              <w:top w:val="nil"/>
              <w:left w:val="single" w:sz="12" w:space="0" w:color="auto"/>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94"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PŠ</w:t>
            </w:r>
          </w:p>
        </w:tc>
        <w:tc>
          <w:tcPr>
            <w:tcW w:w="453"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Dr</w:t>
            </w:r>
          </w:p>
        </w:tc>
        <w:tc>
          <w:tcPr>
            <w:tcW w:w="361"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43"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jc w:val="right"/>
              <w:rPr>
                <w:rFonts w:ascii="Arial" w:eastAsia="Times New Roman" w:hAnsi="Arial" w:cs="Arial"/>
                <w:sz w:val="16"/>
                <w:szCs w:val="16"/>
                <w:lang w:eastAsia="hr-HR"/>
              </w:rPr>
            </w:pPr>
            <w:r w:rsidRPr="00736CE6">
              <w:rPr>
                <w:rFonts w:ascii="Arial" w:eastAsia="Times New Roman" w:hAnsi="Arial" w:cs="Arial"/>
                <w:sz w:val="16"/>
                <w:szCs w:val="16"/>
                <w:lang w:eastAsia="hr-HR"/>
              </w:rPr>
              <w:t>1</w:t>
            </w:r>
          </w:p>
        </w:tc>
        <w:tc>
          <w:tcPr>
            <w:tcW w:w="443" w:type="dxa"/>
            <w:tcBorders>
              <w:top w:val="nil"/>
              <w:left w:val="nil"/>
              <w:bottom w:val="single" w:sz="4" w:space="0" w:color="auto"/>
              <w:right w:val="single" w:sz="8" w:space="0" w:color="auto"/>
            </w:tcBorders>
            <w:shd w:val="clear" w:color="auto" w:fill="auto"/>
            <w:noWrap/>
            <w:vAlign w:val="bottom"/>
            <w:hideMark/>
          </w:tcPr>
          <w:p w:rsidR="00736CE6" w:rsidRPr="00736CE6" w:rsidRDefault="00736CE6" w:rsidP="00736CE6">
            <w:pPr>
              <w:spacing w:after="0" w:line="240" w:lineRule="auto"/>
              <w:jc w:val="right"/>
              <w:rPr>
                <w:rFonts w:ascii="Arial" w:eastAsia="Times New Roman" w:hAnsi="Arial" w:cs="Arial"/>
                <w:sz w:val="16"/>
                <w:szCs w:val="16"/>
                <w:lang w:eastAsia="hr-HR"/>
              </w:rPr>
            </w:pPr>
            <w:r w:rsidRPr="00736CE6">
              <w:rPr>
                <w:rFonts w:ascii="Arial" w:eastAsia="Times New Roman" w:hAnsi="Arial" w:cs="Arial"/>
                <w:sz w:val="16"/>
                <w:szCs w:val="16"/>
                <w:lang w:eastAsia="hr-HR"/>
              </w:rPr>
              <w:t>3</w:t>
            </w:r>
          </w:p>
        </w:tc>
        <w:tc>
          <w:tcPr>
            <w:tcW w:w="443" w:type="dxa"/>
            <w:tcBorders>
              <w:top w:val="nil"/>
              <w:left w:val="nil"/>
              <w:bottom w:val="single" w:sz="4" w:space="0" w:color="auto"/>
              <w:right w:val="single" w:sz="8"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2</w:t>
            </w:r>
          </w:p>
        </w:tc>
        <w:tc>
          <w:tcPr>
            <w:tcW w:w="361"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4</w:t>
            </w:r>
          </w:p>
        </w:tc>
        <w:tc>
          <w:tcPr>
            <w:tcW w:w="361"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29"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29"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8"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93"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706"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29" w:type="dxa"/>
            <w:tcBorders>
              <w:top w:val="nil"/>
              <w:left w:val="nil"/>
              <w:bottom w:val="single" w:sz="4" w:space="0" w:color="auto"/>
              <w:right w:val="single" w:sz="8"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42" w:type="dxa"/>
            <w:tcBorders>
              <w:top w:val="nil"/>
              <w:left w:val="nil"/>
              <w:bottom w:val="single" w:sz="4" w:space="0" w:color="auto"/>
              <w:right w:val="single" w:sz="8" w:space="0" w:color="auto"/>
            </w:tcBorders>
            <w:shd w:val="clear" w:color="000000" w:fill="0099CC"/>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000000" w:fill="0099CC"/>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000000" w:fill="0099CC"/>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8a</w:t>
            </w:r>
          </w:p>
        </w:tc>
        <w:tc>
          <w:tcPr>
            <w:tcW w:w="361" w:type="dxa"/>
            <w:tcBorders>
              <w:top w:val="nil"/>
              <w:left w:val="nil"/>
              <w:bottom w:val="single" w:sz="4" w:space="0" w:color="auto"/>
              <w:right w:val="single" w:sz="4" w:space="0" w:color="auto"/>
            </w:tcBorders>
            <w:shd w:val="clear" w:color="000000" w:fill="0099CC"/>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sr</w:t>
            </w:r>
          </w:p>
        </w:tc>
        <w:tc>
          <w:tcPr>
            <w:tcW w:w="361" w:type="dxa"/>
            <w:tcBorders>
              <w:top w:val="nil"/>
              <w:left w:val="nil"/>
              <w:bottom w:val="single" w:sz="4" w:space="0" w:color="auto"/>
              <w:right w:val="single" w:sz="4" w:space="0" w:color="auto"/>
            </w:tcBorders>
            <w:shd w:val="clear" w:color="000000" w:fill="0099CC"/>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8b</w:t>
            </w:r>
          </w:p>
        </w:tc>
        <w:tc>
          <w:tcPr>
            <w:tcW w:w="361" w:type="dxa"/>
            <w:tcBorders>
              <w:top w:val="nil"/>
              <w:left w:val="nil"/>
              <w:bottom w:val="single" w:sz="4" w:space="0" w:color="auto"/>
              <w:right w:val="single" w:sz="4" w:space="0" w:color="auto"/>
            </w:tcBorders>
            <w:shd w:val="clear" w:color="000000" w:fill="0099CC"/>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8c</w:t>
            </w:r>
          </w:p>
        </w:tc>
        <w:tc>
          <w:tcPr>
            <w:tcW w:w="345" w:type="dxa"/>
            <w:tcBorders>
              <w:top w:val="nil"/>
              <w:left w:val="nil"/>
              <w:bottom w:val="single" w:sz="4" w:space="0" w:color="auto"/>
              <w:right w:val="single" w:sz="12" w:space="0" w:color="auto"/>
            </w:tcBorders>
            <w:shd w:val="clear" w:color="000000" w:fill="0099CC"/>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r>
      <w:tr w:rsidR="00736CE6" w:rsidRPr="00736CE6" w:rsidTr="00736CE6">
        <w:trPr>
          <w:trHeight w:val="300"/>
        </w:trPr>
        <w:tc>
          <w:tcPr>
            <w:tcW w:w="361" w:type="dxa"/>
            <w:tcBorders>
              <w:top w:val="nil"/>
              <w:left w:val="single" w:sz="12" w:space="0" w:color="auto"/>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6f</w:t>
            </w:r>
          </w:p>
        </w:tc>
        <w:tc>
          <w:tcPr>
            <w:tcW w:w="394"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6d</w:t>
            </w:r>
          </w:p>
        </w:tc>
        <w:tc>
          <w:tcPr>
            <w:tcW w:w="453"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3b</w:t>
            </w:r>
          </w:p>
        </w:tc>
        <w:tc>
          <w:tcPr>
            <w:tcW w:w="361"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2b</w:t>
            </w:r>
          </w:p>
        </w:tc>
        <w:tc>
          <w:tcPr>
            <w:tcW w:w="443"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6d</w:t>
            </w:r>
          </w:p>
        </w:tc>
        <w:tc>
          <w:tcPr>
            <w:tcW w:w="443" w:type="dxa"/>
            <w:tcBorders>
              <w:top w:val="nil"/>
              <w:left w:val="nil"/>
              <w:bottom w:val="single" w:sz="4" w:space="0" w:color="auto"/>
              <w:right w:val="single" w:sz="8"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43" w:type="dxa"/>
            <w:tcBorders>
              <w:top w:val="nil"/>
              <w:left w:val="nil"/>
              <w:bottom w:val="single" w:sz="4" w:space="0" w:color="auto"/>
              <w:right w:val="single" w:sz="8"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29"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29"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8"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93"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PŠ</w:t>
            </w:r>
          </w:p>
        </w:tc>
        <w:tc>
          <w:tcPr>
            <w:tcW w:w="706"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KK</w:t>
            </w:r>
          </w:p>
        </w:tc>
        <w:tc>
          <w:tcPr>
            <w:tcW w:w="361"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jc w:val="right"/>
              <w:rPr>
                <w:rFonts w:ascii="Arial" w:eastAsia="Times New Roman" w:hAnsi="Arial" w:cs="Arial"/>
                <w:sz w:val="16"/>
                <w:szCs w:val="16"/>
                <w:lang w:eastAsia="hr-HR"/>
              </w:rPr>
            </w:pPr>
            <w:r w:rsidRPr="00736CE6">
              <w:rPr>
                <w:rFonts w:ascii="Arial" w:eastAsia="Times New Roman" w:hAnsi="Arial" w:cs="Arial"/>
                <w:sz w:val="16"/>
                <w:szCs w:val="16"/>
                <w:lang w:eastAsia="hr-HR"/>
              </w:rPr>
              <w:t>1</w:t>
            </w:r>
          </w:p>
        </w:tc>
        <w:tc>
          <w:tcPr>
            <w:tcW w:w="429" w:type="dxa"/>
            <w:tcBorders>
              <w:top w:val="nil"/>
              <w:left w:val="nil"/>
              <w:bottom w:val="single" w:sz="4" w:space="0" w:color="auto"/>
              <w:right w:val="single" w:sz="8" w:space="0" w:color="auto"/>
            </w:tcBorders>
            <w:shd w:val="clear" w:color="auto" w:fill="auto"/>
            <w:noWrap/>
            <w:vAlign w:val="bottom"/>
            <w:hideMark/>
          </w:tcPr>
          <w:p w:rsidR="00736CE6" w:rsidRPr="00736CE6" w:rsidRDefault="00736CE6" w:rsidP="00736CE6">
            <w:pPr>
              <w:spacing w:after="0" w:line="240" w:lineRule="auto"/>
              <w:jc w:val="right"/>
              <w:rPr>
                <w:rFonts w:ascii="Arial" w:eastAsia="Times New Roman" w:hAnsi="Arial" w:cs="Arial"/>
                <w:sz w:val="16"/>
                <w:szCs w:val="16"/>
                <w:lang w:eastAsia="hr-HR"/>
              </w:rPr>
            </w:pPr>
            <w:r w:rsidRPr="00736CE6">
              <w:rPr>
                <w:rFonts w:ascii="Arial" w:eastAsia="Times New Roman" w:hAnsi="Arial" w:cs="Arial"/>
                <w:sz w:val="16"/>
                <w:szCs w:val="16"/>
                <w:lang w:eastAsia="hr-HR"/>
              </w:rPr>
              <w:t>3</w:t>
            </w:r>
          </w:p>
        </w:tc>
        <w:tc>
          <w:tcPr>
            <w:tcW w:w="442" w:type="dxa"/>
            <w:tcBorders>
              <w:top w:val="nil"/>
              <w:left w:val="nil"/>
              <w:bottom w:val="single" w:sz="4" w:space="0" w:color="auto"/>
              <w:right w:val="single" w:sz="8"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2</w:t>
            </w:r>
          </w:p>
        </w:tc>
        <w:tc>
          <w:tcPr>
            <w:tcW w:w="361"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4</w:t>
            </w:r>
          </w:p>
        </w:tc>
        <w:tc>
          <w:tcPr>
            <w:tcW w:w="361"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45" w:type="dxa"/>
            <w:tcBorders>
              <w:top w:val="nil"/>
              <w:left w:val="nil"/>
              <w:bottom w:val="single" w:sz="4" w:space="0" w:color="auto"/>
              <w:right w:val="single" w:sz="12" w:space="0" w:color="auto"/>
            </w:tcBorders>
            <w:shd w:val="clear" w:color="000000" w:fill="FFFFFF"/>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r>
      <w:tr w:rsidR="00736CE6" w:rsidRPr="00736CE6" w:rsidTr="00736CE6">
        <w:trPr>
          <w:trHeight w:val="300"/>
        </w:trPr>
        <w:tc>
          <w:tcPr>
            <w:tcW w:w="361" w:type="dxa"/>
            <w:tcBorders>
              <w:top w:val="nil"/>
              <w:left w:val="single" w:sz="12" w:space="0" w:color="auto"/>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94"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53"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7e</w:t>
            </w:r>
          </w:p>
        </w:tc>
        <w:tc>
          <w:tcPr>
            <w:tcW w:w="443"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7f</w:t>
            </w:r>
          </w:p>
        </w:tc>
        <w:tc>
          <w:tcPr>
            <w:tcW w:w="443" w:type="dxa"/>
            <w:tcBorders>
              <w:top w:val="nil"/>
              <w:left w:val="nil"/>
              <w:bottom w:val="single" w:sz="4" w:space="0" w:color="auto"/>
              <w:right w:val="single" w:sz="8"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5d</w:t>
            </w:r>
          </w:p>
        </w:tc>
        <w:tc>
          <w:tcPr>
            <w:tcW w:w="443" w:type="dxa"/>
            <w:tcBorders>
              <w:top w:val="nil"/>
              <w:left w:val="nil"/>
              <w:bottom w:val="single" w:sz="4" w:space="0" w:color="auto"/>
              <w:right w:val="single" w:sz="8"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000000" w:fill="FFFFFF"/>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000000" w:fill="FFFFFF"/>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000000" w:fill="FFFFFF"/>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29" w:type="dxa"/>
            <w:tcBorders>
              <w:top w:val="nil"/>
              <w:left w:val="nil"/>
              <w:bottom w:val="single" w:sz="4" w:space="0" w:color="auto"/>
              <w:right w:val="single" w:sz="4" w:space="0" w:color="auto"/>
            </w:tcBorders>
            <w:shd w:val="clear" w:color="000000" w:fill="FFFFFF"/>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29" w:type="dxa"/>
            <w:tcBorders>
              <w:top w:val="nil"/>
              <w:left w:val="nil"/>
              <w:bottom w:val="single" w:sz="4" w:space="0" w:color="auto"/>
              <w:right w:val="single" w:sz="4" w:space="0" w:color="auto"/>
            </w:tcBorders>
            <w:shd w:val="clear" w:color="000000" w:fill="FFFFFF"/>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8" w:space="0" w:color="auto"/>
            </w:tcBorders>
            <w:shd w:val="clear" w:color="000000" w:fill="FFFFFF"/>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6e</w:t>
            </w:r>
          </w:p>
        </w:tc>
        <w:tc>
          <w:tcPr>
            <w:tcW w:w="393"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7d</w:t>
            </w:r>
          </w:p>
        </w:tc>
        <w:tc>
          <w:tcPr>
            <w:tcW w:w="706"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5f</w:t>
            </w:r>
          </w:p>
        </w:tc>
        <w:tc>
          <w:tcPr>
            <w:tcW w:w="361"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5e</w:t>
            </w:r>
          </w:p>
        </w:tc>
        <w:tc>
          <w:tcPr>
            <w:tcW w:w="361"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6e</w:t>
            </w:r>
          </w:p>
        </w:tc>
        <w:tc>
          <w:tcPr>
            <w:tcW w:w="429" w:type="dxa"/>
            <w:tcBorders>
              <w:top w:val="nil"/>
              <w:left w:val="nil"/>
              <w:bottom w:val="single" w:sz="4" w:space="0" w:color="auto"/>
              <w:right w:val="single" w:sz="8"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42" w:type="dxa"/>
            <w:tcBorders>
              <w:top w:val="nil"/>
              <w:left w:val="nil"/>
              <w:bottom w:val="single" w:sz="4" w:space="0" w:color="auto"/>
              <w:right w:val="single" w:sz="8"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000000" w:fill="FFFFFF"/>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000000" w:fill="FFFFFF"/>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000000" w:fill="FFFFFF"/>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000000" w:fill="FFFFFF"/>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45" w:type="dxa"/>
            <w:tcBorders>
              <w:top w:val="nil"/>
              <w:left w:val="nil"/>
              <w:bottom w:val="single" w:sz="4" w:space="0" w:color="auto"/>
              <w:right w:val="single" w:sz="12" w:space="0" w:color="auto"/>
            </w:tcBorders>
            <w:shd w:val="clear" w:color="000000" w:fill="FFFFFF"/>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r>
      <w:tr w:rsidR="00736CE6" w:rsidRPr="00736CE6" w:rsidTr="00736CE6">
        <w:trPr>
          <w:trHeight w:val="300"/>
        </w:trPr>
        <w:tc>
          <w:tcPr>
            <w:tcW w:w="361" w:type="dxa"/>
            <w:tcBorders>
              <w:top w:val="nil"/>
              <w:left w:val="single" w:sz="12" w:space="0" w:color="auto"/>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94"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53"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43"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43" w:type="dxa"/>
            <w:tcBorders>
              <w:top w:val="nil"/>
              <w:left w:val="nil"/>
              <w:bottom w:val="single" w:sz="4" w:space="0" w:color="auto"/>
              <w:right w:val="single" w:sz="8"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43" w:type="dxa"/>
            <w:tcBorders>
              <w:top w:val="nil"/>
              <w:left w:val="nil"/>
              <w:bottom w:val="single" w:sz="4" w:space="0" w:color="auto"/>
              <w:right w:val="single" w:sz="8" w:space="0" w:color="auto"/>
            </w:tcBorders>
            <w:shd w:val="clear" w:color="000000" w:fill="CC99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000000" w:fill="CC99FF"/>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7c</w:t>
            </w:r>
          </w:p>
        </w:tc>
        <w:tc>
          <w:tcPr>
            <w:tcW w:w="361" w:type="dxa"/>
            <w:tcBorders>
              <w:top w:val="nil"/>
              <w:left w:val="nil"/>
              <w:bottom w:val="single" w:sz="4" w:space="0" w:color="auto"/>
              <w:right w:val="single" w:sz="4" w:space="0" w:color="auto"/>
            </w:tcBorders>
            <w:shd w:val="clear" w:color="000000" w:fill="CC99FF"/>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7b</w:t>
            </w:r>
          </w:p>
        </w:tc>
        <w:tc>
          <w:tcPr>
            <w:tcW w:w="361" w:type="dxa"/>
            <w:tcBorders>
              <w:top w:val="nil"/>
              <w:left w:val="nil"/>
              <w:bottom w:val="single" w:sz="4" w:space="0" w:color="auto"/>
              <w:right w:val="single" w:sz="4" w:space="0" w:color="auto"/>
            </w:tcBorders>
            <w:shd w:val="clear" w:color="000000" w:fill="CC99FF"/>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5a</w:t>
            </w:r>
          </w:p>
        </w:tc>
        <w:tc>
          <w:tcPr>
            <w:tcW w:w="429" w:type="dxa"/>
            <w:tcBorders>
              <w:top w:val="nil"/>
              <w:left w:val="nil"/>
              <w:bottom w:val="single" w:sz="4" w:space="0" w:color="auto"/>
              <w:right w:val="single" w:sz="4" w:space="0" w:color="auto"/>
            </w:tcBorders>
            <w:shd w:val="clear" w:color="000000" w:fill="CC99FF"/>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7a</w:t>
            </w:r>
          </w:p>
        </w:tc>
        <w:tc>
          <w:tcPr>
            <w:tcW w:w="429" w:type="dxa"/>
            <w:tcBorders>
              <w:top w:val="nil"/>
              <w:left w:val="nil"/>
              <w:bottom w:val="single" w:sz="4" w:space="0" w:color="auto"/>
              <w:right w:val="single" w:sz="4" w:space="0" w:color="auto"/>
            </w:tcBorders>
            <w:shd w:val="clear" w:color="000000" w:fill="CC99FF"/>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8" w:space="0" w:color="auto"/>
            </w:tcBorders>
            <w:shd w:val="clear" w:color="000000" w:fill="CC99FF"/>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93"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706"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29" w:type="dxa"/>
            <w:tcBorders>
              <w:top w:val="nil"/>
              <w:left w:val="nil"/>
              <w:bottom w:val="single" w:sz="4" w:space="0" w:color="auto"/>
              <w:right w:val="single" w:sz="8"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42" w:type="dxa"/>
            <w:tcBorders>
              <w:top w:val="nil"/>
              <w:left w:val="nil"/>
              <w:bottom w:val="single" w:sz="4" w:space="0" w:color="auto"/>
              <w:right w:val="single" w:sz="8" w:space="0" w:color="auto"/>
            </w:tcBorders>
            <w:shd w:val="clear" w:color="000000" w:fill="CC99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d5</w:t>
            </w:r>
          </w:p>
        </w:tc>
        <w:tc>
          <w:tcPr>
            <w:tcW w:w="361" w:type="dxa"/>
            <w:tcBorders>
              <w:top w:val="nil"/>
              <w:left w:val="nil"/>
              <w:bottom w:val="single" w:sz="4" w:space="0" w:color="auto"/>
              <w:right w:val="single" w:sz="4" w:space="0" w:color="auto"/>
            </w:tcBorders>
            <w:shd w:val="clear" w:color="000000" w:fill="CC99FF"/>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7b</w:t>
            </w:r>
          </w:p>
        </w:tc>
        <w:tc>
          <w:tcPr>
            <w:tcW w:w="361" w:type="dxa"/>
            <w:tcBorders>
              <w:top w:val="nil"/>
              <w:left w:val="nil"/>
              <w:bottom w:val="single" w:sz="4" w:space="0" w:color="auto"/>
              <w:right w:val="single" w:sz="4" w:space="0" w:color="auto"/>
            </w:tcBorders>
            <w:shd w:val="clear" w:color="000000" w:fill="CC99FF"/>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5c</w:t>
            </w:r>
          </w:p>
        </w:tc>
        <w:tc>
          <w:tcPr>
            <w:tcW w:w="361" w:type="dxa"/>
            <w:tcBorders>
              <w:top w:val="nil"/>
              <w:left w:val="nil"/>
              <w:bottom w:val="single" w:sz="4" w:space="0" w:color="auto"/>
              <w:right w:val="single" w:sz="4" w:space="0" w:color="auto"/>
            </w:tcBorders>
            <w:shd w:val="clear" w:color="000000" w:fill="CC99FF"/>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000000" w:fill="CC99FF"/>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5b</w:t>
            </w:r>
          </w:p>
        </w:tc>
        <w:tc>
          <w:tcPr>
            <w:tcW w:w="361" w:type="dxa"/>
            <w:tcBorders>
              <w:top w:val="nil"/>
              <w:left w:val="nil"/>
              <w:bottom w:val="single" w:sz="4" w:space="0" w:color="auto"/>
              <w:right w:val="single" w:sz="4" w:space="0" w:color="auto"/>
            </w:tcBorders>
            <w:shd w:val="clear" w:color="000000" w:fill="CC99FF"/>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7a</w:t>
            </w:r>
          </w:p>
        </w:tc>
        <w:tc>
          <w:tcPr>
            <w:tcW w:w="345" w:type="dxa"/>
            <w:tcBorders>
              <w:top w:val="nil"/>
              <w:left w:val="nil"/>
              <w:bottom w:val="single" w:sz="4" w:space="0" w:color="auto"/>
              <w:right w:val="single" w:sz="12" w:space="0" w:color="auto"/>
            </w:tcBorders>
            <w:shd w:val="clear" w:color="000000" w:fill="FFFFFF"/>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r>
      <w:tr w:rsidR="00736CE6" w:rsidRPr="00736CE6" w:rsidTr="00736CE6">
        <w:trPr>
          <w:trHeight w:val="300"/>
        </w:trPr>
        <w:tc>
          <w:tcPr>
            <w:tcW w:w="361" w:type="dxa"/>
            <w:tcBorders>
              <w:top w:val="nil"/>
              <w:left w:val="single" w:sz="12" w:space="0" w:color="auto"/>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94"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xml:space="preserve">PŠ </w:t>
            </w:r>
          </w:p>
        </w:tc>
        <w:tc>
          <w:tcPr>
            <w:tcW w:w="453"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OO</w:t>
            </w:r>
          </w:p>
        </w:tc>
        <w:tc>
          <w:tcPr>
            <w:tcW w:w="361"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43"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2.</w:t>
            </w:r>
          </w:p>
        </w:tc>
        <w:tc>
          <w:tcPr>
            <w:tcW w:w="443" w:type="dxa"/>
            <w:tcBorders>
              <w:top w:val="nil"/>
              <w:left w:val="nil"/>
              <w:bottom w:val="single" w:sz="4" w:space="0" w:color="auto"/>
              <w:right w:val="single" w:sz="8"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4.</w:t>
            </w:r>
          </w:p>
        </w:tc>
        <w:tc>
          <w:tcPr>
            <w:tcW w:w="443" w:type="dxa"/>
            <w:tcBorders>
              <w:top w:val="nil"/>
              <w:left w:val="nil"/>
              <w:bottom w:val="single" w:sz="4" w:space="0" w:color="auto"/>
              <w:right w:val="single" w:sz="8"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000000" w:fill="FFFFFF"/>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1.</w:t>
            </w:r>
          </w:p>
        </w:tc>
        <w:tc>
          <w:tcPr>
            <w:tcW w:w="361" w:type="dxa"/>
            <w:tcBorders>
              <w:top w:val="nil"/>
              <w:left w:val="nil"/>
              <w:bottom w:val="single" w:sz="4" w:space="0" w:color="auto"/>
              <w:right w:val="single" w:sz="4" w:space="0" w:color="auto"/>
            </w:tcBorders>
            <w:shd w:val="clear" w:color="000000" w:fill="FFFFFF"/>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3.</w:t>
            </w:r>
          </w:p>
        </w:tc>
        <w:tc>
          <w:tcPr>
            <w:tcW w:w="361" w:type="dxa"/>
            <w:tcBorders>
              <w:top w:val="nil"/>
              <w:left w:val="nil"/>
              <w:bottom w:val="single" w:sz="4" w:space="0" w:color="auto"/>
              <w:right w:val="single" w:sz="4" w:space="0" w:color="auto"/>
            </w:tcBorders>
            <w:shd w:val="clear" w:color="000000" w:fill="FFFFFF"/>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29" w:type="dxa"/>
            <w:tcBorders>
              <w:top w:val="nil"/>
              <w:left w:val="nil"/>
              <w:bottom w:val="single" w:sz="4" w:space="0" w:color="auto"/>
              <w:right w:val="single" w:sz="4" w:space="0" w:color="auto"/>
            </w:tcBorders>
            <w:shd w:val="clear" w:color="000000" w:fill="FFFFFF"/>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29"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8"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93"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b/>
                <w:bCs/>
                <w:sz w:val="16"/>
                <w:szCs w:val="16"/>
                <w:lang w:eastAsia="hr-HR"/>
              </w:rPr>
            </w:pPr>
            <w:r w:rsidRPr="00736CE6">
              <w:rPr>
                <w:rFonts w:ascii="Arial" w:eastAsia="Times New Roman" w:hAnsi="Arial" w:cs="Arial"/>
                <w:b/>
                <w:bCs/>
                <w:sz w:val="16"/>
                <w:szCs w:val="16"/>
                <w:lang w:eastAsia="hr-HR"/>
              </w:rPr>
              <w:t> </w:t>
            </w:r>
          </w:p>
        </w:tc>
        <w:tc>
          <w:tcPr>
            <w:tcW w:w="706"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29" w:type="dxa"/>
            <w:tcBorders>
              <w:top w:val="nil"/>
              <w:left w:val="nil"/>
              <w:bottom w:val="single" w:sz="4" w:space="0" w:color="auto"/>
              <w:right w:val="single" w:sz="8"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b/>
                <w:bCs/>
                <w:sz w:val="16"/>
                <w:szCs w:val="16"/>
                <w:lang w:eastAsia="hr-HR"/>
              </w:rPr>
            </w:pPr>
            <w:r w:rsidRPr="00736CE6">
              <w:rPr>
                <w:rFonts w:ascii="Arial" w:eastAsia="Times New Roman" w:hAnsi="Arial" w:cs="Arial"/>
                <w:b/>
                <w:bCs/>
                <w:sz w:val="16"/>
                <w:szCs w:val="16"/>
                <w:lang w:eastAsia="hr-HR"/>
              </w:rPr>
              <w:t> </w:t>
            </w:r>
          </w:p>
        </w:tc>
        <w:tc>
          <w:tcPr>
            <w:tcW w:w="442" w:type="dxa"/>
            <w:tcBorders>
              <w:top w:val="nil"/>
              <w:left w:val="nil"/>
              <w:bottom w:val="single" w:sz="4" w:space="0" w:color="auto"/>
              <w:right w:val="single" w:sz="8" w:space="0" w:color="auto"/>
            </w:tcBorders>
            <w:shd w:val="clear" w:color="000000" w:fill="FF99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000000" w:fill="FF99FF"/>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000000" w:fill="FF99FF"/>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000000" w:fill="FF99FF"/>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6a</w:t>
            </w:r>
          </w:p>
        </w:tc>
        <w:tc>
          <w:tcPr>
            <w:tcW w:w="361" w:type="dxa"/>
            <w:tcBorders>
              <w:top w:val="nil"/>
              <w:left w:val="nil"/>
              <w:bottom w:val="single" w:sz="4" w:space="0" w:color="auto"/>
              <w:right w:val="single" w:sz="4" w:space="0" w:color="auto"/>
            </w:tcBorders>
            <w:shd w:val="clear" w:color="000000" w:fill="FF99FF"/>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6b</w:t>
            </w:r>
          </w:p>
        </w:tc>
        <w:tc>
          <w:tcPr>
            <w:tcW w:w="361" w:type="dxa"/>
            <w:tcBorders>
              <w:top w:val="nil"/>
              <w:left w:val="nil"/>
              <w:bottom w:val="single" w:sz="4" w:space="0" w:color="auto"/>
              <w:right w:val="single" w:sz="4" w:space="0" w:color="auto"/>
            </w:tcBorders>
            <w:shd w:val="clear" w:color="000000" w:fill="FF99FF"/>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6c</w:t>
            </w:r>
          </w:p>
        </w:tc>
        <w:tc>
          <w:tcPr>
            <w:tcW w:w="345" w:type="dxa"/>
            <w:tcBorders>
              <w:top w:val="nil"/>
              <w:left w:val="nil"/>
              <w:bottom w:val="single" w:sz="4" w:space="0" w:color="auto"/>
              <w:right w:val="single" w:sz="12" w:space="0" w:color="auto"/>
            </w:tcBorders>
            <w:shd w:val="clear" w:color="000000" w:fill="FFFFFF"/>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r>
      <w:tr w:rsidR="00736CE6" w:rsidRPr="00736CE6" w:rsidTr="00736CE6">
        <w:trPr>
          <w:trHeight w:val="300"/>
        </w:trPr>
        <w:tc>
          <w:tcPr>
            <w:tcW w:w="361" w:type="dxa"/>
            <w:tcBorders>
              <w:top w:val="nil"/>
              <w:left w:val="single" w:sz="12" w:space="0" w:color="auto"/>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94"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53"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43"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43" w:type="dxa"/>
            <w:tcBorders>
              <w:top w:val="nil"/>
              <w:left w:val="nil"/>
              <w:bottom w:val="single" w:sz="4" w:space="0" w:color="auto"/>
              <w:right w:val="single" w:sz="8"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43" w:type="dxa"/>
            <w:tcBorders>
              <w:top w:val="nil"/>
              <w:left w:val="nil"/>
              <w:bottom w:val="single" w:sz="4" w:space="0" w:color="auto"/>
              <w:right w:val="single" w:sz="8" w:space="0" w:color="auto"/>
            </w:tcBorders>
            <w:shd w:val="clear" w:color="000000" w:fill="FF0000"/>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5a</w:t>
            </w:r>
          </w:p>
        </w:tc>
        <w:tc>
          <w:tcPr>
            <w:tcW w:w="361" w:type="dxa"/>
            <w:tcBorders>
              <w:top w:val="nil"/>
              <w:left w:val="nil"/>
              <w:bottom w:val="single" w:sz="4" w:space="0" w:color="auto"/>
              <w:right w:val="single" w:sz="4" w:space="0" w:color="auto"/>
            </w:tcBorders>
            <w:shd w:val="clear" w:color="000000" w:fill="FF0000"/>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6b</w:t>
            </w:r>
          </w:p>
        </w:tc>
        <w:tc>
          <w:tcPr>
            <w:tcW w:w="361" w:type="dxa"/>
            <w:tcBorders>
              <w:top w:val="nil"/>
              <w:left w:val="nil"/>
              <w:bottom w:val="single" w:sz="4" w:space="0" w:color="auto"/>
              <w:right w:val="single" w:sz="4" w:space="0" w:color="auto"/>
            </w:tcBorders>
            <w:shd w:val="clear" w:color="000000" w:fill="FF0000"/>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6a</w:t>
            </w:r>
          </w:p>
        </w:tc>
        <w:tc>
          <w:tcPr>
            <w:tcW w:w="361" w:type="dxa"/>
            <w:tcBorders>
              <w:top w:val="nil"/>
              <w:left w:val="nil"/>
              <w:bottom w:val="single" w:sz="4" w:space="0" w:color="auto"/>
              <w:right w:val="single" w:sz="4" w:space="0" w:color="auto"/>
            </w:tcBorders>
            <w:shd w:val="clear" w:color="000000" w:fill="FF0000"/>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6c</w:t>
            </w:r>
          </w:p>
        </w:tc>
        <w:tc>
          <w:tcPr>
            <w:tcW w:w="429" w:type="dxa"/>
            <w:tcBorders>
              <w:top w:val="nil"/>
              <w:left w:val="nil"/>
              <w:bottom w:val="single" w:sz="4" w:space="0" w:color="auto"/>
              <w:right w:val="single" w:sz="4" w:space="0" w:color="auto"/>
            </w:tcBorders>
            <w:shd w:val="clear" w:color="000000" w:fill="FF0000"/>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29" w:type="dxa"/>
            <w:tcBorders>
              <w:top w:val="nil"/>
              <w:left w:val="nil"/>
              <w:bottom w:val="single" w:sz="4" w:space="0" w:color="auto"/>
              <w:right w:val="single" w:sz="4" w:space="0" w:color="auto"/>
            </w:tcBorders>
            <w:shd w:val="clear" w:color="000000" w:fill="FF0000"/>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8" w:space="0" w:color="auto"/>
            </w:tcBorders>
            <w:shd w:val="clear" w:color="000000" w:fill="FF0000"/>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93"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706"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29" w:type="dxa"/>
            <w:tcBorders>
              <w:top w:val="nil"/>
              <w:left w:val="nil"/>
              <w:bottom w:val="single" w:sz="4" w:space="0" w:color="auto"/>
              <w:right w:val="single" w:sz="8"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42" w:type="dxa"/>
            <w:tcBorders>
              <w:top w:val="nil"/>
              <w:left w:val="nil"/>
              <w:bottom w:val="single" w:sz="4" w:space="0" w:color="auto"/>
              <w:right w:val="single" w:sz="8" w:space="0" w:color="auto"/>
            </w:tcBorders>
            <w:shd w:val="clear" w:color="000000" w:fill="FF0000"/>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d6</w:t>
            </w:r>
          </w:p>
        </w:tc>
        <w:tc>
          <w:tcPr>
            <w:tcW w:w="361" w:type="dxa"/>
            <w:tcBorders>
              <w:top w:val="nil"/>
              <w:left w:val="nil"/>
              <w:bottom w:val="single" w:sz="4" w:space="0" w:color="auto"/>
              <w:right w:val="single" w:sz="4" w:space="0" w:color="auto"/>
            </w:tcBorders>
            <w:shd w:val="clear" w:color="000000" w:fill="FF0000"/>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5a</w:t>
            </w:r>
          </w:p>
        </w:tc>
        <w:tc>
          <w:tcPr>
            <w:tcW w:w="361" w:type="dxa"/>
            <w:tcBorders>
              <w:top w:val="nil"/>
              <w:left w:val="nil"/>
              <w:bottom w:val="single" w:sz="4" w:space="0" w:color="auto"/>
              <w:right w:val="single" w:sz="4" w:space="0" w:color="auto"/>
            </w:tcBorders>
            <w:shd w:val="clear" w:color="000000" w:fill="FF0000"/>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sr</w:t>
            </w:r>
          </w:p>
        </w:tc>
        <w:tc>
          <w:tcPr>
            <w:tcW w:w="361" w:type="dxa"/>
            <w:tcBorders>
              <w:top w:val="nil"/>
              <w:left w:val="nil"/>
              <w:bottom w:val="single" w:sz="4" w:space="0" w:color="auto"/>
              <w:right w:val="single" w:sz="4" w:space="0" w:color="auto"/>
            </w:tcBorders>
            <w:shd w:val="clear" w:color="000000" w:fill="FF0000"/>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000000" w:fill="FF0000"/>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000000" w:fill="FF0000"/>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45" w:type="dxa"/>
            <w:tcBorders>
              <w:top w:val="nil"/>
              <w:left w:val="nil"/>
              <w:bottom w:val="single" w:sz="4" w:space="0" w:color="auto"/>
              <w:right w:val="single" w:sz="12" w:space="0" w:color="auto"/>
            </w:tcBorders>
            <w:shd w:val="clear" w:color="000000" w:fill="FFFFFF"/>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r>
      <w:tr w:rsidR="00736CE6" w:rsidRPr="00736CE6" w:rsidTr="00736CE6">
        <w:trPr>
          <w:trHeight w:val="300"/>
        </w:trPr>
        <w:tc>
          <w:tcPr>
            <w:tcW w:w="361" w:type="dxa"/>
            <w:tcBorders>
              <w:top w:val="nil"/>
              <w:left w:val="single" w:sz="12" w:space="0" w:color="auto"/>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94"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53"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43"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43" w:type="dxa"/>
            <w:tcBorders>
              <w:top w:val="nil"/>
              <w:left w:val="nil"/>
              <w:bottom w:val="single" w:sz="4" w:space="0" w:color="auto"/>
              <w:right w:val="single" w:sz="8"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43" w:type="dxa"/>
            <w:tcBorders>
              <w:top w:val="nil"/>
              <w:left w:val="nil"/>
              <w:bottom w:val="single" w:sz="4" w:space="0" w:color="auto"/>
              <w:right w:val="single" w:sz="8" w:space="0" w:color="auto"/>
            </w:tcBorders>
            <w:shd w:val="clear" w:color="000000" w:fill="FF66CC"/>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D7</w:t>
            </w:r>
          </w:p>
        </w:tc>
        <w:tc>
          <w:tcPr>
            <w:tcW w:w="361" w:type="dxa"/>
            <w:tcBorders>
              <w:top w:val="nil"/>
              <w:left w:val="nil"/>
              <w:bottom w:val="single" w:sz="4" w:space="0" w:color="auto"/>
              <w:right w:val="single" w:sz="4" w:space="0" w:color="auto"/>
            </w:tcBorders>
            <w:shd w:val="clear" w:color="000000" w:fill="FF66CC"/>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7b</w:t>
            </w:r>
          </w:p>
        </w:tc>
        <w:tc>
          <w:tcPr>
            <w:tcW w:w="361" w:type="dxa"/>
            <w:tcBorders>
              <w:top w:val="nil"/>
              <w:left w:val="nil"/>
              <w:bottom w:val="single" w:sz="4" w:space="0" w:color="auto"/>
              <w:right w:val="single" w:sz="4" w:space="0" w:color="auto"/>
            </w:tcBorders>
            <w:shd w:val="clear" w:color="000000" w:fill="FF66CC"/>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7a</w:t>
            </w:r>
          </w:p>
        </w:tc>
        <w:tc>
          <w:tcPr>
            <w:tcW w:w="361" w:type="dxa"/>
            <w:tcBorders>
              <w:top w:val="nil"/>
              <w:left w:val="nil"/>
              <w:bottom w:val="single" w:sz="4" w:space="0" w:color="auto"/>
              <w:right w:val="single" w:sz="4" w:space="0" w:color="auto"/>
            </w:tcBorders>
            <w:shd w:val="clear" w:color="000000" w:fill="FF66CC"/>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7c</w:t>
            </w:r>
          </w:p>
        </w:tc>
        <w:tc>
          <w:tcPr>
            <w:tcW w:w="429" w:type="dxa"/>
            <w:tcBorders>
              <w:top w:val="nil"/>
              <w:left w:val="nil"/>
              <w:bottom w:val="single" w:sz="4" w:space="0" w:color="auto"/>
              <w:right w:val="single" w:sz="4" w:space="0" w:color="auto"/>
            </w:tcBorders>
            <w:shd w:val="clear" w:color="000000" w:fill="FF66CC"/>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29" w:type="dxa"/>
            <w:tcBorders>
              <w:top w:val="nil"/>
              <w:left w:val="nil"/>
              <w:bottom w:val="single" w:sz="4" w:space="0" w:color="auto"/>
              <w:right w:val="single" w:sz="4" w:space="0" w:color="auto"/>
            </w:tcBorders>
            <w:shd w:val="clear" w:color="000000" w:fill="FF66CC"/>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8" w:space="0" w:color="auto"/>
            </w:tcBorders>
            <w:shd w:val="clear" w:color="000000" w:fill="FF66CC"/>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93"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706"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29" w:type="dxa"/>
            <w:tcBorders>
              <w:top w:val="nil"/>
              <w:left w:val="nil"/>
              <w:bottom w:val="single" w:sz="4" w:space="0" w:color="auto"/>
              <w:right w:val="single" w:sz="8"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42" w:type="dxa"/>
            <w:tcBorders>
              <w:top w:val="nil"/>
              <w:left w:val="nil"/>
              <w:bottom w:val="single" w:sz="4" w:space="0" w:color="auto"/>
              <w:right w:val="single" w:sz="8" w:space="0" w:color="auto"/>
            </w:tcBorders>
            <w:shd w:val="clear" w:color="000000" w:fill="FF66CC"/>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d7</w:t>
            </w:r>
          </w:p>
        </w:tc>
        <w:tc>
          <w:tcPr>
            <w:tcW w:w="361" w:type="dxa"/>
            <w:tcBorders>
              <w:top w:val="nil"/>
              <w:left w:val="nil"/>
              <w:bottom w:val="single" w:sz="4" w:space="0" w:color="auto"/>
              <w:right w:val="single" w:sz="4" w:space="0" w:color="auto"/>
            </w:tcBorders>
            <w:shd w:val="clear" w:color="000000" w:fill="FF66CC"/>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8c</w:t>
            </w:r>
          </w:p>
        </w:tc>
        <w:tc>
          <w:tcPr>
            <w:tcW w:w="361" w:type="dxa"/>
            <w:tcBorders>
              <w:top w:val="nil"/>
              <w:left w:val="nil"/>
              <w:bottom w:val="single" w:sz="4" w:space="0" w:color="auto"/>
              <w:right w:val="single" w:sz="4" w:space="0" w:color="auto"/>
            </w:tcBorders>
            <w:shd w:val="clear" w:color="000000" w:fill="FF66CC"/>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7a</w:t>
            </w:r>
          </w:p>
        </w:tc>
        <w:tc>
          <w:tcPr>
            <w:tcW w:w="361" w:type="dxa"/>
            <w:tcBorders>
              <w:top w:val="nil"/>
              <w:left w:val="nil"/>
              <w:bottom w:val="single" w:sz="4" w:space="0" w:color="auto"/>
              <w:right w:val="single" w:sz="4" w:space="0" w:color="auto"/>
            </w:tcBorders>
            <w:shd w:val="clear" w:color="000000" w:fill="FF66CC"/>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7c</w:t>
            </w:r>
          </w:p>
        </w:tc>
        <w:tc>
          <w:tcPr>
            <w:tcW w:w="361" w:type="dxa"/>
            <w:tcBorders>
              <w:top w:val="nil"/>
              <w:left w:val="nil"/>
              <w:bottom w:val="single" w:sz="4" w:space="0" w:color="auto"/>
              <w:right w:val="single" w:sz="4" w:space="0" w:color="auto"/>
            </w:tcBorders>
            <w:shd w:val="clear" w:color="000000" w:fill="FF66CC"/>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000000" w:fill="FF66CC"/>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45" w:type="dxa"/>
            <w:tcBorders>
              <w:top w:val="nil"/>
              <w:left w:val="nil"/>
              <w:bottom w:val="single" w:sz="4" w:space="0" w:color="auto"/>
              <w:right w:val="single" w:sz="12" w:space="0" w:color="auto"/>
            </w:tcBorders>
            <w:shd w:val="clear" w:color="000000" w:fill="FFFFFF"/>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r>
      <w:tr w:rsidR="00736CE6" w:rsidRPr="00736CE6" w:rsidTr="00736CE6">
        <w:trPr>
          <w:trHeight w:val="300"/>
        </w:trPr>
        <w:tc>
          <w:tcPr>
            <w:tcW w:w="361" w:type="dxa"/>
            <w:tcBorders>
              <w:top w:val="nil"/>
              <w:left w:val="single" w:sz="12" w:space="0" w:color="auto"/>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94"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53"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43"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43" w:type="dxa"/>
            <w:tcBorders>
              <w:top w:val="nil"/>
              <w:left w:val="nil"/>
              <w:bottom w:val="single" w:sz="4" w:space="0" w:color="auto"/>
              <w:right w:val="single" w:sz="8"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43" w:type="dxa"/>
            <w:tcBorders>
              <w:top w:val="nil"/>
              <w:left w:val="nil"/>
              <w:bottom w:val="single" w:sz="4" w:space="0" w:color="auto"/>
              <w:right w:val="single" w:sz="8" w:space="0" w:color="auto"/>
            </w:tcBorders>
            <w:shd w:val="clear" w:color="000000" w:fill="33CC33"/>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d8</w:t>
            </w:r>
          </w:p>
        </w:tc>
        <w:tc>
          <w:tcPr>
            <w:tcW w:w="361" w:type="dxa"/>
            <w:tcBorders>
              <w:top w:val="nil"/>
              <w:left w:val="nil"/>
              <w:bottom w:val="single" w:sz="4" w:space="0" w:color="auto"/>
              <w:right w:val="single" w:sz="4" w:space="0" w:color="auto"/>
            </w:tcBorders>
            <w:shd w:val="clear" w:color="000000" w:fill="33CC33"/>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8a</w:t>
            </w:r>
          </w:p>
        </w:tc>
        <w:tc>
          <w:tcPr>
            <w:tcW w:w="361" w:type="dxa"/>
            <w:tcBorders>
              <w:top w:val="nil"/>
              <w:left w:val="nil"/>
              <w:bottom w:val="single" w:sz="4" w:space="0" w:color="auto"/>
              <w:right w:val="single" w:sz="4" w:space="0" w:color="auto"/>
            </w:tcBorders>
            <w:shd w:val="clear" w:color="000000" w:fill="33CC33"/>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5c</w:t>
            </w:r>
          </w:p>
        </w:tc>
        <w:tc>
          <w:tcPr>
            <w:tcW w:w="361" w:type="dxa"/>
            <w:tcBorders>
              <w:top w:val="nil"/>
              <w:left w:val="nil"/>
              <w:bottom w:val="single" w:sz="4" w:space="0" w:color="auto"/>
              <w:right w:val="single" w:sz="4" w:space="0" w:color="auto"/>
            </w:tcBorders>
            <w:shd w:val="clear" w:color="000000" w:fill="33CC33"/>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f7</w:t>
            </w:r>
          </w:p>
        </w:tc>
        <w:tc>
          <w:tcPr>
            <w:tcW w:w="429" w:type="dxa"/>
            <w:tcBorders>
              <w:top w:val="nil"/>
              <w:left w:val="nil"/>
              <w:bottom w:val="single" w:sz="4" w:space="0" w:color="auto"/>
              <w:right w:val="single" w:sz="4" w:space="0" w:color="auto"/>
            </w:tcBorders>
            <w:shd w:val="clear" w:color="000000" w:fill="33CC33"/>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5b</w:t>
            </w:r>
          </w:p>
        </w:tc>
        <w:tc>
          <w:tcPr>
            <w:tcW w:w="429" w:type="dxa"/>
            <w:tcBorders>
              <w:top w:val="nil"/>
              <w:left w:val="nil"/>
              <w:bottom w:val="single" w:sz="4" w:space="0" w:color="auto"/>
              <w:right w:val="single" w:sz="4" w:space="0" w:color="auto"/>
            </w:tcBorders>
            <w:shd w:val="clear" w:color="000000" w:fill="33CC33"/>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8b</w:t>
            </w:r>
          </w:p>
        </w:tc>
        <w:tc>
          <w:tcPr>
            <w:tcW w:w="361" w:type="dxa"/>
            <w:tcBorders>
              <w:top w:val="nil"/>
              <w:left w:val="nil"/>
              <w:bottom w:val="single" w:sz="4" w:space="0" w:color="auto"/>
              <w:right w:val="single" w:sz="8" w:space="0" w:color="auto"/>
            </w:tcBorders>
            <w:shd w:val="clear" w:color="000000" w:fill="33CC33"/>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93"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706"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29" w:type="dxa"/>
            <w:tcBorders>
              <w:top w:val="nil"/>
              <w:left w:val="nil"/>
              <w:bottom w:val="single" w:sz="4" w:space="0" w:color="auto"/>
              <w:right w:val="single" w:sz="8"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b/>
                <w:bCs/>
                <w:sz w:val="16"/>
                <w:szCs w:val="16"/>
                <w:lang w:eastAsia="hr-HR"/>
              </w:rPr>
            </w:pPr>
            <w:r w:rsidRPr="00736CE6">
              <w:rPr>
                <w:rFonts w:ascii="Arial" w:eastAsia="Times New Roman" w:hAnsi="Arial" w:cs="Arial"/>
                <w:b/>
                <w:bCs/>
                <w:sz w:val="16"/>
                <w:szCs w:val="16"/>
                <w:lang w:eastAsia="hr-HR"/>
              </w:rPr>
              <w:t> </w:t>
            </w:r>
          </w:p>
        </w:tc>
        <w:tc>
          <w:tcPr>
            <w:tcW w:w="442" w:type="dxa"/>
            <w:tcBorders>
              <w:top w:val="nil"/>
              <w:left w:val="nil"/>
              <w:bottom w:val="single" w:sz="4" w:space="0" w:color="auto"/>
              <w:right w:val="single" w:sz="8" w:space="0" w:color="auto"/>
            </w:tcBorders>
            <w:shd w:val="clear" w:color="000000" w:fill="33CC33"/>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000000" w:fill="33CC33"/>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000000" w:fill="33CC33"/>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000000" w:fill="33CC33"/>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5c</w:t>
            </w:r>
          </w:p>
        </w:tc>
        <w:tc>
          <w:tcPr>
            <w:tcW w:w="361" w:type="dxa"/>
            <w:tcBorders>
              <w:top w:val="nil"/>
              <w:left w:val="nil"/>
              <w:bottom w:val="single" w:sz="4" w:space="0" w:color="auto"/>
              <w:right w:val="single" w:sz="4" w:space="0" w:color="auto"/>
            </w:tcBorders>
            <w:shd w:val="clear" w:color="000000" w:fill="33CC33"/>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8a</w:t>
            </w:r>
          </w:p>
        </w:tc>
        <w:tc>
          <w:tcPr>
            <w:tcW w:w="361" w:type="dxa"/>
            <w:tcBorders>
              <w:top w:val="nil"/>
              <w:left w:val="nil"/>
              <w:bottom w:val="single" w:sz="4" w:space="0" w:color="auto"/>
              <w:right w:val="single" w:sz="4" w:space="0" w:color="auto"/>
            </w:tcBorders>
            <w:shd w:val="clear" w:color="000000" w:fill="33CC33"/>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d5</w:t>
            </w:r>
          </w:p>
        </w:tc>
        <w:tc>
          <w:tcPr>
            <w:tcW w:w="345" w:type="dxa"/>
            <w:tcBorders>
              <w:top w:val="nil"/>
              <w:left w:val="nil"/>
              <w:bottom w:val="single" w:sz="4" w:space="0" w:color="auto"/>
              <w:right w:val="single" w:sz="12" w:space="0" w:color="auto"/>
            </w:tcBorders>
            <w:shd w:val="clear" w:color="000000" w:fill="33CC33"/>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sr</w:t>
            </w:r>
          </w:p>
        </w:tc>
      </w:tr>
      <w:tr w:rsidR="00736CE6" w:rsidRPr="00736CE6" w:rsidTr="00736CE6">
        <w:trPr>
          <w:trHeight w:val="300"/>
        </w:trPr>
        <w:tc>
          <w:tcPr>
            <w:tcW w:w="361" w:type="dxa"/>
            <w:tcBorders>
              <w:top w:val="nil"/>
              <w:left w:val="single" w:sz="12" w:space="0" w:color="auto"/>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94"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8e</w:t>
            </w:r>
          </w:p>
        </w:tc>
        <w:tc>
          <w:tcPr>
            <w:tcW w:w="453"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5e</w:t>
            </w:r>
          </w:p>
        </w:tc>
        <w:tc>
          <w:tcPr>
            <w:tcW w:w="443"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7d</w:t>
            </w:r>
          </w:p>
        </w:tc>
        <w:tc>
          <w:tcPr>
            <w:tcW w:w="443" w:type="dxa"/>
            <w:tcBorders>
              <w:top w:val="nil"/>
              <w:left w:val="nil"/>
              <w:bottom w:val="single" w:sz="4" w:space="0" w:color="auto"/>
              <w:right w:val="single" w:sz="8"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43" w:type="dxa"/>
            <w:tcBorders>
              <w:top w:val="nil"/>
              <w:left w:val="nil"/>
              <w:bottom w:val="single" w:sz="4" w:space="0" w:color="auto"/>
              <w:right w:val="single" w:sz="8"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29"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29"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8"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8e</w:t>
            </w:r>
          </w:p>
        </w:tc>
        <w:tc>
          <w:tcPr>
            <w:tcW w:w="393"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5e</w:t>
            </w:r>
          </w:p>
        </w:tc>
        <w:tc>
          <w:tcPr>
            <w:tcW w:w="706"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8d</w:t>
            </w:r>
          </w:p>
        </w:tc>
        <w:tc>
          <w:tcPr>
            <w:tcW w:w="361"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29" w:type="dxa"/>
            <w:tcBorders>
              <w:top w:val="nil"/>
              <w:left w:val="nil"/>
              <w:bottom w:val="single" w:sz="4" w:space="0" w:color="auto"/>
              <w:right w:val="single" w:sz="8"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42" w:type="dxa"/>
            <w:tcBorders>
              <w:top w:val="nil"/>
              <w:left w:val="nil"/>
              <w:bottom w:val="single" w:sz="4" w:space="0" w:color="auto"/>
              <w:right w:val="single" w:sz="8"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45" w:type="dxa"/>
            <w:tcBorders>
              <w:top w:val="nil"/>
              <w:left w:val="nil"/>
              <w:bottom w:val="single" w:sz="4" w:space="0" w:color="auto"/>
              <w:right w:val="single" w:sz="12" w:space="0" w:color="auto"/>
            </w:tcBorders>
            <w:shd w:val="clear" w:color="000000" w:fill="FFFFFF"/>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r>
      <w:tr w:rsidR="00736CE6" w:rsidRPr="00736CE6" w:rsidTr="00736CE6">
        <w:trPr>
          <w:trHeight w:val="300"/>
        </w:trPr>
        <w:tc>
          <w:tcPr>
            <w:tcW w:w="361" w:type="dxa"/>
            <w:tcBorders>
              <w:top w:val="nil"/>
              <w:left w:val="single" w:sz="12" w:space="0" w:color="auto"/>
              <w:bottom w:val="single" w:sz="4" w:space="0" w:color="auto"/>
              <w:right w:val="single" w:sz="4" w:space="0" w:color="auto"/>
            </w:tcBorders>
            <w:shd w:val="clear" w:color="000000" w:fill="FF7C80"/>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6f</w:t>
            </w:r>
          </w:p>
        </w:tc>
        <w:tc>
          <w:tcPr>
            <w:tcW w:w="394" w:type="dxa"/>
            <w:tcBorders>
              <w:top w:val="nil"/>
              <w:left w:val="nil"/>
              <w:bottom w:val="single" w:sz="4" w:space="0" w:color="auto"/>
              <w:right w:val="single" w:sz="4" w:space="0" w:color="auto"/>
            </w:tcBorders>
            <w:shd w:val="clear" w:color="000000" w:fill="FF7C80"/>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7f</w:t>
            </w:r>
          </w:p>
        </w:tc>
        <w:tc>
          <w:tcPr>
            <w:tcW w:w="453" w:type="dxa"/>
            <w:tcBorders>
              <w:top w:val="nil"/>
              <w:left w:val="nil"/>
              <w:bottom w:val="single" w:sz="4" w:space="0" w:color="auto"/>
              <w:right w:val="single" w:sz="4" w:space="0" w:color="auto"/>
            </w:tcBorders>
            <w:shd w:val="clear" w:color="000000" w:fill="FF7C80"/>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000000" w:fill="FF7C80"/>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7e</w:t>
            </w:r>
          </w:p>
        </w:tc>
        <w:tc>
          <w:tcPr>
            <w:tcW w:w="443" w:type="dxa"/>
            <w:tcBorders>
              <w:top w:val="nil"/>
              <w:left w:val="nil"/>
              <w:bottom w:val="single" w:sz="4" w:space="0" w:color="auto"/>
              <w:right w:val="single" w:sz="4" w:space="0" w:color="auto"/>
            </w:tcBorders>
            <w:shd w:val="clear" w:color="000000" w:fill="FF7C80"/>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6d</w:t>
            </w:r>
          </w:p>
        </w:tc>
        <w:tc>
          <w:tcPr>
            <w:tcW w:w="443" w:type="dxa"/>
            <w:tcBorders>
              <w:top w:val="nil"/>
              <w:left w:val="nil"/>
              <w:bottom w:val="single" w:sz="4" w:space="0" w:color="auto"/>
              <w:right w:val="single" w:sz="8" w:space="0" w:color="auto"/>
            </w:tcBorders>
            <w:shd w:val="clear" w:color="000000" w:fill="FF7C80"/>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43" w:type="dxa"/>
            <w:tcBorders>
              <w:top w:val="nil"/>
              <w:left w:val="nil"/>
              <w:bottom w:val="single" w:sz="4" w:space="0" w:color="auto"/>
              <w:right w:val="single" w:sz="8"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29"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29"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8" w:space="0" w:color="auto"/>
            </w:tcBorders>
            <w:shd w:val="clear" w:color="000000" w:fill="FF7C80"/>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000000" w:fill="FF7C80"/>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7e</w:t>
            </w:r>
          </w:p>
        </w:tc>
        <w:tc>
          <w:tcPr>
            <w:tcW w:w="393" w:type="dxa"/>
            <w:tcBorders>
              <w:top w:val="nil"/>
              <w:left w:val="nil"/>
              <w:bottom w:val="single" w:sz="4" w:space="0" w:color="auto"/>
              <w:right w:val="single" w:sz="4" w:space="0" w:color="auto"/>
            </w:tcBorders>
            <w:shd w:val="clear" w:color="000000" w:fill="FF7C80"/>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7f</w:t>
            </w:r>
          </w:p>
        </w:tc>
        <w:tc>
          <w:tcPr>
            <w:tcW w:w="706" w:type="dxa"/>
            <w:tcBorders>
              <w:top w:val="nil"/>
              <w:left w:val="nil"/>
              <w:bottom w:val="single" w:sz="4" w:space="0" w:color="auto"/>
              <w:right w:val="single" w:sz="4" w:space="0" w:color="auto"/>
            </w:tcBorders>
            <w:shd w:val="clear" w:color="000000" w:fill="FF7C80"/>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6f</w:t>
            </w:r>
          </w:p>
        </w:tc>
        <w:tc>
          <w:tcPr>
            <w:tcW w:w="361" w:type="dxa"/>
            <w:tcBorders>
              <w:top w:val="nil"/>
              <w:left w:val="nil"/>
              <w:bottom w:val="single" w:sz="4" w:space="0" w:color="auto"/>
              <w:right w:val="single" w:sz="4" w:space="0" w:color="auto"/>
            </w:tcBorders>
            <w:shd w:val="clear" w:color="000000" w:fill="FF7C80"/>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6d</w:t>
            </w:r>
          </w:p>
        </w:tc>
        <w:tc>
          <w:tcPr>
            <w:tcW w:w="361" w:type="dxa"/>
            <w:tcBorders>
              <w:top w:val="nil"/>
              <w:left w:val="nil"/>
              <w:bottom w:val="single" w:sz="4" w:space="0" w:color="auto"/>
              <w:right w:val="single" w:sz="4" w:space="0" w:color="auto"/>
            </w:tcBorders>
            <w:shd w:val="clear" w:color="000000" w:fill="FF7C80"/>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29" w:type="dxa"/>
            <w:tcBorders>
              <w:top w:val="nil"/>
              <w:left w:val="nil"/>
              <w:bottom w:val="single" w:sz="4" w:space="0" w:color="auto"/>
              <w:right w:val="single" w:sz="8" w:space="0" w:color="auto"/>
            </w:tcBorders>
            <w:shd w:val="clear" w:color="000000" w:fill="FF7C80"/>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42" w:type="dxa"/>
            <w:tcBorders>
              <w:top w:val="nil"/>
              <w:left w:val="nil"/>
              <w:bottom w:val="single" w:sz="4" w:space="0" w:color="auto"/>
              <w:right w:val="single" w:sz="8"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45" w:type="dxa"/>
            <w:tcBorders>
              <w:top w:val="nil"/>
              <w:left w:val="nil"/>
              <w:bottom w:val="single" w:sz="4" w:space="0" w:color="auto"/>
              <w:right w:val="single" w:sz="12" w:space="0" w:color="auto"/>
            </w:tcBorders>
            <w:shd w:val="clear" w:color="000000" w:fill="FFFFFF"/>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r>
      <w:tr w:rsidR="00736CE6" w:rsidRPr="00736CE6" w:rsidTr="00736CE6">
        <w:trPr>
          <w:trHeight w:val="300"/>
        </w:trPr>
        <w:tc>
          <w:tcPr>
            <w:tcW w:w="361" w:type="dxa"/>
            <w:tcBorders>
              <w:top w:val="nil"/>
              <w:left w:val="single" w:sz="12" w:space="0" w:color="auto"/>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5f</w:t>
            </w:r>
          </w:p>
        </w:tc>
        <w:tc>
          <w:tcPr>
            <w:tcW w:w="394"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6e</w:t>
            </w:r>
          </w:p>
        </w:tc>
        <w:tc>
          <w:tcPr>
            <w:tcW w:w="453"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5d</w:t>
            </w:r>
          </w:p>
        </w:tc>
        <w:tc>
          <w:tcPr>
            <w:tcW w:w="361"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43"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43" w:type="dxa"/>
            <w:tcBorders>
              <w:top w:val="nil"/>
              <w:left w:val="nil"/>
              <w:bottom w:val="single" w:sz="4" w:space="0" w:color="auto"/>
              <w:right w:val="single" w:sz="8"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43" w:type="dxa"/>
            <w:tcBorders>
              <w:top w:val="nil"/>
              <w:left w:val="nil"/>
              <w:bottom w:val="single" w:sz="4" w:space="0" w:color="auto"/>
              <w:right w:val="single" w:sz="8"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000000" w:fill="FFFFFF"/>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000000" w:fill="FFFFFF"/>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000000" w:fill="FFFFFF"/>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29" w:type="dxa"/>
            <w:tcBorders>
              <w:top w:val="nil"/>
              <w:left w:val="nil"/>
              <w:bottom w:val="single" w:sz="4" w:space="0" w:color="auto"/>
              <w:right w:val="single" w:sz="4" w:space="0" w:color="auto"/>
            </w:tcBorders>
            <w:shd w:val="clear" w:color="000000" w:fill="FFFFFF"/>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29" w:type="dxa"/>
            <w:tcBorders>
              <w:top w:val="nil"/>
              <w:left w:val="nil"/>
              <w:bottom w:val="single" w:sz="4" w:space="0" w:color="auto"/>
              <w:right w:val="single" w:sz="4" w:space="0" w:color="auto"/>
            </w:tcBorders>
            <w:shd w:val="clear" w:color="000000" w:fill="FFFFFF"/>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8" w:space="0" w:color="auto"/>
            </w:tcBorders>
            <w:shd w:val="clear" w:color="000000" w:fill="FFFFFF"/>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5f</w:t>
            </w:r>
          </w:p>
        </w:tc>
        <w:tc>
          <w:tcPr>
            <w:tcW w:w="393"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6e</w:t>
            </w:r>
          </w:p>
        </w:tc>
        <w:tc>
          <w:tcPr>
            <w:tcW w:w="706"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5d</w:t>
            </w:r>
          </w:p>
        </w:tc>
        <w:tc>
          <w:tcPr>
            <w:tcW w:w="361"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8f</w:t>
            </w:r>
          </w:p>
        </w:tc>
        <w:tc>
          <w:tcPr>
            <w:tcW w:w="429" w:type="dxa"/>
            <w:tcBorders>
              <w:top w:val="nil"/>
              <w:left w:val="nil"/>
              <w:bottom w:val="single" w:sz="4" w:space="0" w:color="auto"/>
              <w:right w:val="single" w:sz="8"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d5</w:t>
            </w:r>
          </w:p>
        </w:tc>
        <w:tc>
          <w:tcPr>
            <w:tcW w:w="442" w:type="dxa"/>
            <w:tcBorders>
              <w:top w:val="nil"/>
              <w:left w:val="nil"/>
              <w:bottom w:val="single" w:sz="4" w:space="0" w:color="auto"/>
              <w:right w:val="single" w:sz="8"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000000" w:fill="FFFFFF"/>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000000" w:fill="FFFFFF"/>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000000" w:fill="FFFFFF"/>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000000" w:fill="FFFFFF"/>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000000" w:fill="FFFFFF"/>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45" w:type="dxa"/>
            <w:tcBorders>
              <w:top w:val="nil"/>
              <w:left w:val="nil"/>
              <w:bottom w:val="single" w:sz="4" w:space="0" w:color="auto"/>
              <w:right w:val="single" w:sz="12" w:space="0" w:color="auto"/>
            </w:tcBorders>
            <w:shd w:val="clear" w:color="000000" w:fill="FFFFFF"/>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r>
      <w:tr w:rsidR="00736CE6" w:rsidRPr="00736CE6" w:rsidTr="00736CE6">
        <w:trPr>
          <w:trHeight w:val="300"/>
        </w:trPr>
        <w:tc>
          <w:tcPr>
            <w:tcW w:w="361" w:type="dxa"/>
            <w:tcBorders>
              <w:top w:val="nil"/>
              <w:left w:val="single" w:sz="12" w:space="0" w:color="auto"/>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94"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53"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6d</w:t>
            </w:r>
          </w:p>
        </w:tc>
        <w:tc>
          <w:tcPr>
            <w:tcW w:w="361"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7d</w:t>
            </w:r>
          </w:p>
        </w:tc>
        <w:tc>
          <w:tcPr>
            <w:tcW w:w="443"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8f</w:t>
            </w:r>
          </w:p>
        </w:tc>
        <w:tc>
          <w:tcPr>
            <w:tcW w:w="443" w:type="dxa"/>
            <w:tcBorders>
              <w:top w:val="nil"/>
              <w:left w:val="nil"/>
              <w:bottom w:val="single" w:sz="4" w:space="0" w:color="auto"/>
              <w:right w:val="single" w:sz="8"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8e</w:t>
            </w:r>
          </w:p>
        </w:tc>
        <w:tc>
          <w:tcPr>
            <w:tcW w:w="443" w:type="dxa"/>
            <w:tcBorders>
              <w:top w:val="nil"/>
              <w:left w:val="nil"/>
              <w:bottom w:val="single" w:sz="4" w:space="0" w:color="auto"/>
              <w:right w:val="single" w:sz="8"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000000" w:fill="FFFFFF"/>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000000" w:fill="FFFFFF"/>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000000" w:fill="FFFFFF"/>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29" w:type="dxa"/>
            <w:tcBorders>
              <w:top w:val="nil"/>
              <w:left w:val="nil"/>
              <w:bottom w:val="single" w:sz="4" w:space="0" w:color="auto"/>
              <w:right w:val="single" w:sz="4" w:space="0" w:color="auto"/>
            </w:tcBorders>
            <w:shd w:val="clear" w:color="000000" w:fill="FFFFFF"/>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29" w:type="dxa"/>
            <w:tcBorders>
              <w:top w:val="nil"/>
              <w:left w:val="nil"/>
              <w:bottom w:val="single" w:sz="4" w:space="0" w:color="auto"/>
              <w:right w:val="single" w:sz="4" w:space="0" w:color="auto"/>
            </w:tcBorders>
            <w:shd w:val="clear" w:color="000000" w:fill="FFFFFF"/>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8" w:space="0" w:color="auto"/>
            </w:tcBorders>
            <w:shd w:val="clear" w:color="000000" w:fill="FFFFFF"/>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93"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8f</w:t>
            </w:r>
          </w:p>
        </w:tc>
        <w:tc>
          <w:tcPr>
            <w:tcW w:w="706"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8e</w:t>
            </w:r>
          </w:p>
        </w:tc>
        <w:tc>
          <w:tcPr>
            <w:tcW w:w="361"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8d</w:t>
            </w:r>
          </w:p>
        </w:tc>
        <w:tc>
          <w:tcPr>
            <w:tcW w:w="361"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8d</w:t>
            </w:r>
          </w:p>
        </w:tc>
        <w:tc>
          <w:tcPr>
            <w:tcW w:w="429" w:type="dxa"/>
            <w:tcBorders>
              <w:top w:val="nil"/>
              <w:left w:val="nil"/>
              <w:bottom w:val="single" w:sz="4" w:space="0" w:color="auto"/>
              <w:right w:val="single" w:sz="8"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7e</w:t>
            </w:r>
          </w:p>
        </w:tc>
        <w:tc>
          <w:tcPr>
            <w:tcW w:w="442" w:type="dxa"/>
            <w:tcBorders>
              <w:top w:val="nil"/>
              <w:left w:val="nil"/>
              <w:bottom w:val="single" w:sz="4" w:space="0" w:color="auto"/>
              <w:right w:val="single" w:sz="8"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45" w:type="dxa"/>
            <w:tcBorders>
              <w:top w:val="nil"/>
              <w:left w:val="nil"/>
              <w:bottom w:val="single" w:sz="4" w:space="0" w:color="auto"/>
              <w:right w:val="single" w:sz="12" w:space="0" w:color="auto"/>
            </w:tcBorders>
            <w:shd w:val="clear" w:color="000000" w:fill="FFFFFF"/>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r>
      <w:tr w:rsidR="00736CE6" w:rsidRPr="00736CE6" w:rsidTr="00736CE6">
        <w:trPr>
          <w:trHeight w:val="300"/>
        </w:trPr>
        <w:tc>
          <w:tcPr>
            <w:tcW w:w="361" w:type="dxa"/>
            <w:tcBorders>
              <w:top w:val="nil"/>
              <w:left w:val="single" w:sz="12" w:space="0" w:color="auto"/>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94"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53"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43"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43" w:type="dxa"/>
            <w:tcBorders>
              <w:top w:val="nil"/>
              <w:left w:val="nil"/>
              <w:bottom w:val="single" w:sz="4" w:space="0" w:color="auto"/>
              <w:right w:val="single" w:sz="8"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43" w:type="dxa"/>
            <w:tcBorders>
              <w:top w:val="nil"/>
              <w:left w:val="nil"/>
              <w:bottom w:val="single" w:sz="4" w:space="0" w:color="auto"/>
              <w:right w:val="single" w:sz="8" w:space="0" w:color="auto"/>
            </w:tcBorders>
            <w:shd w:val="clear" w:color="000000" w:fill="FF9900"/>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7a</w:t>
            </w:r>
          </w:p>
        </w:tc>
        <w:tc>
          <w:tcPr>
            <w:tcW w:w="361" w:type="dxa"/>
            <w:tcBorders>
              <w:top w:val="nil"/>
              <w:left w:val="nil"/>
              <w:bottom w:val="single" w:sz="4" w:space="0" w:color="auto"/>
              <w:right w:val="single" w:sz="4" w:space="0" w:color="auto"/>
            </w:tcBorders>
            <w:shd w:val="clear" w:color="000000" w:fill="FF9900"/>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6c</w:t>
            </w:r>
          </w:p>
        </w:tc>
        <w:tc>
          <w:tcPr>
            <w:tcW w:w="361" w:type="dxa"/>
            <w:tcBorders>
              <w:top w:val="nil"/>
              <w:left w:val="nil"/>
              <w:bottom w:val="single" w:sz="4" w:space="0" w:color="auto"/>
              <w:right w:val="single" w:sz="4" w:space="0" w:color="auto"/>
            </w:tcBorders>
            <w:shd w:val="clear" w:color="000000" w:fill="FF9900"/>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8b</w:t>
            </w:r>
          </w:p>
        </w:tc>
        <w:tc>
          <w:tcPr>
            <w:tcW w:w="361" w:type="dxa"/>
            <w:tcBorders>
              <w:top w:val="nil"/>
              <w:left w:val="nil"/>
              <w:bottom w:val="single" w:sz="4" w:space="0" w:color="auto"/>
              <w:right w:val="single" w:sz="4" w:space="0" w:color="auto"/>
            </w:tcBorders>
            <w:shd w:val="clear" w:color="000000" w:fill="FF9900"/>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6a</w:t>
            </w:r>
          </w:p>
        </w:tc>
        <w:tc>
          <w:tcPr>
            <w:tcW w:w="429" w:type="dxa"/>
            <w:tcBorders>
              <w:top w:val="nil"/>
              <w:left w:val="nil"/>
              <w:bottom w:val="single" w:sz="4" w:space="0" w:color="auto"/>
              <w:right w:val="single" w:sz="4" w:space="0" w:color="auto"/>
            </w:tcBorders>
            <w:shd w:val="clear" w:color="000000" w:fill="FF9900"/>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8c</w:t>
            </w:r>
          </w:p>
        </w:tc>
        <w:tc>
          <w:tcPr>
            <w:tcW w:w="429" w:type="dxa"/>
            <w:tcBorders>
              <w:top w:val="nil"/>
              <w:left w:val="nil"/>
              <w:bottom w:val="single" w:sz="4" w:space="0" w:color="auto"/>
              <w:right w:val="single" w:sz="4" w:space="0" w:color="auto"/>
            </w:tcBorders>
            <w:shd w:val="clear" w:color="000000" w:fill="FF9900"/>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6b</w:t>
            </w:r>
          </w:p>
        </w:tc>
        <w:tc>
          <w:tcPr>
            <w:tcW w:w="361" w:type="dxa"/>
            <w:tcBorders>
              <w:top w:val="nil"/>
              <w:left w:val="nil"/>
              <w:bottom w:val="single" w:sz="4" w:space="0" w:color="auto"/>
              <w:right w:val="single" w:sz="8" w:space="0" w:color="auto"/>
            </w:tcBorders>
            <w:shd w:val="clear" w:color="000000" w:fill="FF9900"/>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93"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706"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29" w:type="dxa"/>
            <w:tcBorders>
              <w:top w:val="nil"/>
              <w:left w:val="nil"/>
              <w:bottom w:val="single" w:sz="4" w:space="0" w:color="auto"/>
              <w:right w:val="single" w:sz="8"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42" w:type="dxa"/>
            <w:tcBorders>
              <w:top w:val="nil"/>
              <w:left w:val="nil"/>
              <w:bottom w:val="single" w:sz="4" w:space="0" w:color="auto"/>
              <w:right w:val="single" w:sz="8" w:space="0" w:color="auto"/>
            </w:tcBorders>
            <w:shd w:val="clear" w:color="000000" w:fill="FF9900"/>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000000" w:fill="FF9900"/>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7c</w:t>
            </w:r>
          </w:p>
        </w:tc>
        <w:tc>
          <w:tcPr>
            <w:tcW w:w="361" w:type="dxa"/>
            <w:tcBorders>
              <w:top w:val="nil"/>
              <w:left w:val="nil"/>
              <w:bottom w:val="single" w:sz="4" w:space="0" w:color="auto"/>
              <w:right w:val="single" w:sz="4" w:space="0" w:color="auto"/>
            </w:tcBorders>
            <w:shd w:val="clear" w:color="000000" w:fill="FF9900"/>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5a</w:t>
            </w:r>
          </w:p>
        </w:tc>
        <w:tc>
          <w:tcPr>
            <w:tcW w:w="361" w:type="dxa"/>
            <w:tcBorders>
              <w:top w:val="nil"/>
              <w:left w:val="nil"/>
              <w:bottom w:val="single" w:sz="4" w:space="0" w:color="auto"/>
              <w:right w:val="single" w:sz="4" w:space="0" w:color="auto"/>
            </w:tcBorders>
            <w:shd w:val="clear" w:color="000000" w:fill="FF9900"/>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8b</w:t>
            </w:r>
          </w:p>
        </w:tc>
        <w:tc>
          <w:tcPr>
            <w:tcW w:w="361" w:type="dxa"/>
            <w:tcBorders>
              <w:top w:val="nil"/>
              <w:left w:val="nil"/>
              <w:bottom w:val="single" w:sz="4" w:space="0" w:color="auto"/>
              <w:right w:val="single" w:sz="4" w:space="0" w:color="auto"/>
            </w:tcBorders>
            <w:shd w:val="clear" w:color="000000" w:fill="FF9900"/>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8c</w:t>
            </w:r>
          </w:p>
        </w:tc>
        <w:tc>
          <w:tcPr>
            <w:tcW w:w="361" w:type="dxa"/>
            <w:tcBorders>
              <w:top w:val="nil"/>
              <w:left w:val="nil"/>
              <w:bottom w:val="single" w:sz="4" w:space="0" w:color="auto"/>
              <w:right w:val="single" w:sz="4" w:space="0" w:color="auto"/>
            </w:tcBorders>
            <w:shd w:val="clear" w:color="000000" w:fill="FF9900"/>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8a</w:t>
            </w:r>
          </w:p>
        </w:tc>
        <w:tc>
          <w:tcPr>
            <w:tcW w:w="345" w:type="dxa"/>
            <w:tcBorders>
              <w:top w:val="nil"/>
              <w:left w:val="nil"/>
              <w:bottom w:val="single" w:sz="4" w:space="0" w:color="auto"/>
              <w:right w:val="single" w:sz="12" w:space="0" w:color="auto"/>
            </w:tcBorders>
            <w:shd w:val="clear" w:color="000000" w:fill="FFFFFF"/>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r>
      <w:tr w:rsidR="00736CE6" w:rsidRPr="00736CE6" w:rsidTr="00736CE6">
        <w:trPr>
          <w:trHeight w:val="300"/>
        </w:trPr>
        <w:tc>
          <w:tcPr>
            <w:tcW w:w="361" w:type="dxa"/>
            <w:tcBorders>
              <w:top w:val="nil"/>
              <w:left w:val="single" w:sz="12" w:space="0" w:color="auto"/>
              <w:bottom w:val="single" w:sz="4" w:space="0" w:color="auto"/>
              <w:right w:val="single" w:sz="4" w:space="0" w:color="auto"/>
            </w:tcBorders>
            <w:shd w:val="clear" w:color="000000" w:fill="99CC00"/>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8d</w:t>
            </w:r>
          </w:p>
        </w:tc>
        <w:tc>
          <w:tcPr>
            <w:tcW w:w="394" w:type="dxa"/>
            <w:tcBorders>
              <w:top w:val="nil"/>
              <w:left w:val="nil"/>
              <w:bottom w:val="single" w:sz="4" w:space="0" w:color="auto"/>
              <w:right w:val="single" w:sz="4" w:space="0" w:color="auto"/>
            </w:tcBorders>
            <w:shd w:val="clear" w:color="000000" w:fill="99CC00"/>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8f</w:t>
            </w:r>
          </w:p>
        </w:tc>
        <w:tc>
          <w:tcPr>
            <w:tcW w:w="453" w:type="dxa"/>
            <w:tcBorders>
              <w:top w:val="nil"/>
              <w:left w:val="nil"/>
              <w:bottom w:val="single" w:sz="4" w:space="0" w:color="auto"/>
              <w:right w:val="single" w:sz="4" w:space="0" w:color="auto"/>
            </w:tcBorders>
            <w:shd w:val="clear" w:color="000000" w:fill="99CC00"/>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7d</w:t>
            </w:r>
          </w:p>
        </w:tc>
        <w:tc>
          <w:tcPr>
            <w:tcW w:w="361" w:type="dxa"/>
            <w:tcBorders>
              <w:top w:val="nil"/>
              <w:left w:val="nil"/>
              <w:bottom w:val="single" w:sz="4" w:space="0" w:color="auto"/>
              <w:right w:val="single" w:sz="4" w:space="0" w:color="auto"/>
            </w:tcBorders>
            <w:shd w:val="clear" w:color="000000" w:fill="99CC00"/>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8e</w:t>
            </w:r>
          </w:p>
        </w:tc>
        <w:tc>
          <w:tcPr>
            <w:tcW w:w="443" w:type="dxa"/>
            <w:tcBorders>
              <w:top w:val="nil"/>
              <w:left w:val="nil"/>
              <w:bottom w:val="single" w:sz="4" w:space="0" w:color="auto"/>
              <w:right w:val="single" w:sz="4" w:space="0" w:color="auto"/>
            </w:tcBorders>
            <w:shd w:val="clear" w:color="000000" w:fill="99CC00"/>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43" w:type="dxa"/>
            <w:tcBorders>
              <w:top w:val="nil"/>
              <w:left w:val="nil"/>
              <w:bottom w:val="single" w:sz="4" w:space="0" w:color="auto"/>
              <w:right w:val="single" w:sz="8" w:space="0" w:color="auto"/>
            </w:tcBorders>
            <w:shd w:val="clear" w:color="000000" w:fill="99CC00"/>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43" w:type="dxa"/>
            <w:tcBorders>
              <w:top w:val="nil"/>
              <w:left w:val="nil"/>
              <w:bottom w:val="single" w:sz="4" w:space="0" w:color="auto"/>
              <w:right w:val="single" w:sz="8"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000000" w:fill="FFFFFF"/>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000000" w:fill="FFFFFF"/>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000000" w:fill="FFFFFF"/>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29" w:type="dxa"/>
            <w:tcBorders>
              <w:top w:val="nil"/>
              <w:left w:val="nil"/>
              <w:bottom w:val="single" w:sz="4" w:space="0" w:color="auto"/>
              <w:right w:val="single" w:sz="4" w:space="0" w:color="auto"/>
            </w:tcBorders>
            <w:shd w:val="clear" w:color="000000" w:fill="FFFFFF"/>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29" w:type="dxa"/>
            <w:tcBorders>
              <w:top w:val="nil"/>
              <w:left w:val="nil"/>
              <w:bottom w:val="single" w:sz="4" w:space="0" w:color="auto"/>
              <w:right w:val="single" w:sz="4" w:space="0" w:color="auto"/>
            </w:tcBorders>
            <w:shd w:val="clear" w:color="000000" w:fill="FFFFFF"/>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8" w:space="0" w:color="auto"/>
            </w:tcBorders>
            <w:shd w:val="clear" w:color="000000" w:fill="FFFFFF"/>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000000" w:fill="99CC00"/>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8f</w:t>
            </w:r>
          </w:p>
        </w:tc>
        <w:tc>
          <w:tcPr>
            <w:tcW w:w="393" w:type="dxa"/>
            <w:tcBorders>
              <w:top w:val="nil"/>
              <w:left w:val="nil"/>
              <w:bottom w:val="single" w:sz="4" w:space="0" w:color="auto"/>
              <w:right w:val="single" w:sz="4" w:space="0" w:color="auto"/>
            </w:tcBorders>
            <w:shd w:val="clear" w:color="000000" w:fill="99CC00"/>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8e</w:t>
            </w:r>
          </w:p>
        </w:tc>
        <w:tc>
          <w:tcPr>
            <w:tcW w:w="706" w:type="dxa"/>
            <w:tcBorders>
              <w:top w:val="nil"/>
              <w:left w:val="nil"/>
              <w:bottom w:val="single" w:sz="4" w:space="0" w:color="auto"/>
              <w:right w:val="single" w:sz="4" w:space="0" w:color="auto"/>
            </w:tcBorders>
            <w:shd w:val="clear" w:color="000000" w:fill="99CC00"/>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7f</w:t>
            </w:r>
          </w:p>
        </w:tc>
        <w:tc>
          <w:tcPr>
            <w:tcW w:w="361" w:type="dxa"/>
            <w:tcBorders>
              <w:top w:val="nil"/>
              <w:left w:val="nil"/>
              <w:bottom w:val="single" w:sz="4" w:space="0" w:color="auto"/>
              <w:right w:val="single" w:sz="4" w:space="0" w:color="auto"/>
            </w:tcBorders>
            <w:shd w:val="clear" w:color="000000" w:fill="99CC00"/>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7e</w:t>
            </w:r>
          </w:p>
        </w:tc>
        <w:tc>
          <w:tcPr>
            <w:tcW w:w="361" w:type="dxa"/>
            <w:tcBorders>
              <w:top w:val="nil"/>
              <w:left w:val="nil"/>
              <w:bottom w:val="single" w:sz="4" w:space="0" w:color="auto"/>
              <w:right w:val="single" w:sz="4" w:space="0" w:color="auto"/>
            </w:tcBorders>
            <w:shd w:val="clear" w:color="000000" w:fill="99CC00"/>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29" w:type="dxa"/>
            <w:tcBorders>
              <w:top w:val="nil"/>
              <w:left w:val="nil"/>
              <w:bottom w:val="single" w:sz="4" w:space="0" w:color="auto"/>
              <w:right w:val="single" w:sz="8" w:space="0" w:color="auto"/>
            </w:tcBorders>
            <w:shd w:val="clear" w:color="000000" w:fill="99CC00"/>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42" w:type="dxa"/>
            <w:tcBorders>
              <w:top w:val="nil"/>
              <w:left w:val="nil"/>
              <w:bottom w:val="single" w:sz="4" w:space="0" w:color="auto"/>
              <w:right w:val="single" w:sz="8"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000000" w:fill="FFFFFF"/>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000000" w:fill="FFFFFF"/>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000000" w:fill="FFFFFF"/>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000000" w:fill="FFFFFF"/>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000000" w:fill="FFFFFF"/>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45" w:type="dxa"/>
            <w:tcBorders>
              <w:top w:val="nil"/>
              <w:left w:val="nil"/>
              <w:bottom w:val="single" w:sz="4" w:space="0" w:color="auto"/>
              <w:right w:val="single" w:sz="12" w:space="0" w:color="auto"/>
            </w:tcBorders>
            <w:shd w:val="clear" w:color="000000" w:fill="FFFFFF"/>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r>
      <w:tr w:rsidR="00736CE6" w:rsidRPr="00736CE6" w:rsidTr="00736CE6">
        <w:trPr>
          <w:trHeight w:val="300"/>
        </w:trPr>
        <w:tc>
          <w:tcPr>
            <w:tcW w:w="361" w:type="dxa"/>
            <w:tcBorders>
              <w:top w:val="nil"/>
              <w:left w:val="single" w:sz="12" w:space="0" w:color="auto"/>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94"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53"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43"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43" w:type="dxa"/>
            <w:tcBorders>
              <w:top w:val="nil"/>
              <w:left w:val="nil"/>
              <w:bottom w:val="single" w:sz="4" w:space="0" w:color="auto"/>
              <w:right w:val="single" w:sz="8"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43" w:type="dxa"/>
            <w:tcBorders>
              <w:top w:val="nil"/>
              <w:left w:val="nil"/>
              <w:bottom w:val="single" w:sz="4" w:space="0" w:color="auto"/>
              <w:right w:val="single" w:sz="8" w:space="0" w:color="auto"/>
            </w:tcBorders>
            <w:shd w:val="clear" w:color="000000" w:fill="FFCCCC"/>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8a</w:t>
            </w:r>
          </w:p>
        </w:tc>
        <w:tc>
          <w:tcPr>
            <w:tcW w:w="361" w:type="dxa"/>
            <w:tcBorders>
              <w:top w:val="nil"/>
              <w:left w:val="nil"/>
              <w:bottom w:val="single" w:sz="4" w:space="0" w:color="auto"/>
              <w:right w:val="single" w:sz="4" w:space="0" w:color="auto"/>
            </w:tcBorders>
            <w:shd w:val="clear" w:color="000000" w:fill="FFCCCC"/>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8b</w:t>
            </w:r>
          </w:p>
        </w:tc>
        <w:tc>
          <w:tcPr>
            <w:tcW w:w="361" w:type="dxa"/>
            <w:tcBorders>
              <w:top w:val="nil"/>
              <w:left w:val="nil"/>
              <w:bottom w:val="single" w:sz="4" w:space="0" w:color="auto"/>
              <w:right w:val="single" w:sz="4" w:space="0" w:color="auto"/>
            </w:tcBorders>
            <w:shd w:val="clear" w:color="000000" w:fill="FFCCCC"/>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7c</w:t>
            </w:r>
          </w:p>
        </w:tc>
        <w:tc>
          <w:tcPr>
            <w:tcW w:w="361" w:type="dxa"/>
            <w:tcBorders>
              <w:top w:val="nil"/>
              <w:left w:val="nil"/>
              <w:bottom w:val="single" w:sz="4" w:space="0" w:color="auto"/>
              <w:right w:val="single" w:sz="4" w:space="0" w:color="auto"/>
            </w:tcBorders>
            <w:shd w:val="clear" w:color="000000" w:fill="FFCCCC"/>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8c</w:t>
            </w:r>
          </w:p>
        </w:tc>
        <w:tc>
          <w:tcPr>
            <w:tcW w:w="429" w:type="dxa"/>
            <w:tcBorders>
              <w:top w:val="nil"/>
              <w:left w:val="nil"/>
              <w:bottom w:val="single" w:sz="4" w:space="0" w:color="auto"/>
              <w:right w:val="single" w:sz="4" w:space="0" w:color="auto"/>
            </w:tcBorders>
            <w:shd w:val="clear" w:color="000000" w:fill="FFCCCC"/>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29" w:type="dxa"/>
            <w:tcBorders>
              <w:top w:val="nil"/>
              <w:left w:val="nil"/>
              <w:bottom w:val="single" w:sz="4" w:space="0" w:color="auto"/>
              <w:right w:val="single" w:sz="4" w:space="0" w:color="auto"/>
            </w:tcBorders>
            <w:shd w:val="clear" w:color="000000" w:fill="FFCCCC"/>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8" w:space="0" w:color="auto"/>
            </w:tcBorders>
            <w:shd w:val="clear" w:color="000000" w:fill="FFCCCC"/>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93"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706"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29" w:type="dxa"/>
            <w:tcBorders>
              <w:top w:val="nil"/>
              <w:left w:val="nil"/>
              <w:bottom w:val="single" w:sz="4" w:space="0" w:color="auto"/>
              <w:right w:val="single" w:sz="8"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42" w:type="dxa"/>
            <w:tcBorders>
              <w:top w:val="nil"/>
              <w:left w:val="nil"/>
              <w:bottom w:val="single" w:sz="4" w:space="0" w:color="auto"/>
              <w:right w:val="single" w:sz="8"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000000" w:fill="FFCCCC"/>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000000" w:fill="FFCCCC"/>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7b</w:t>
            </w:r>
          </w:p>
        </w:tc>
        <w:tc>
          <w:tcPr>
            <w:tcW w:w="361" w:type="dxa"/>
            <w:tcBorders>
              <w:top w:val="nil"/>
              <w:left w:val="nil"/>
              <w:bottom w:val="single" w:sz="4" w:space="0" w:color="auto"/>
              <w:right w:val="single" w:sz="4" w:space="0" w:color="auto"/>
            </w:tcBorders>
            <w:shd w:val="clear" w:color="000000" w:fill="FFCCCC"/>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8c</w:t>
            </w:r>
          </w:p>
        </w:tc>
        <w:tc>
          <w:tcPr>
            <w:tcW w:w="361" w:type="dxa"/>
            <w:tcBorders>
              <w:top w:val="nil"/>
              <w:left w:val="nil"/>
              <w:bottom w:val="single" w:sz="4" w:space="0" w:color="auto"/>
              <w:right w:val="single" w:sz="4" w:space="0" w:color="auto"/>
            </w:tcBorders>
            <w:shd w:val="clear" w:color="000000" w:fill="FFCCCC"/>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000000" w:fill="FFCCCC"/>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45" w:type="dxa"/>
            <w:tcBorders>
              <w:top w:val="nil"/>
              <w:left w:val="nil"/>
              <w:bottom w:val="single" w:sz="4" w:space="0" w:color="auto"/>
              <w:right w:val="single" w:sz="12" w:space="0" w:color="auto"/>
            </w:tcBorders>
            <w:shd w:val="clear" w:color="000000" w:fill="FFFFFF"/>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r>
      <w:tr w:rsidR="00736CE6" w:rsidRPr="00736CE6" w:rsidTr="00736CE6">
        <w:trPr>
          <w:trHeight w:val="300"/>
        </w:trPr>
        <w:tc>
          <w:tcPr>
            <w:tcW w:w="361" w:type="dxa"/>
            <w:tcBorders>
              <w:top w:val="nil"/>
              <w:left w:val="single" w:sz="12" w:space="0" w:color="auto"/>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5d</w:t>
            </w:r>
          </w:p>
        </w:tc>
        <w:tc>
          <w:tcPr>
            <w:tcW w:w="394"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5f</w:t>
            </w:r>
          </w:p>
        </w:tc>
        <w:tc>
          <w:tcPr>
            <w:tcW w:w="453"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5e</w:t>
            </w:r>
          </w:p>
        </w:tc>
        <w:tc>
          <w:tcPr>
            <w:tcW w:w="361"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8d</w:t>
            </w:r>
          </w:p>
        </w:tc>
        <w:tc>
          <w:tcPr>
            <w:tcW w:w="443"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6f</w:t>
            </w:r>
          </w:p>
        </w:tc>
        <w:tc>
          <w:tcPr>
            <w:tcW w:w="443" w:type="dxa"/>
            <w:tcBorders>
              <w:top w:val="nil"/>
              <w:left w:val="nil"/>
              <w:bottom w:val="single" w:sz="4" w:space="0" w:color="auto"/>
              <w:right w:val="single" w:sz="8"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43" w:type="dxa"/>
            <w:tcBorders>
              <w:top w:val="nil"/>
              <w:left w:val="nil"/>
              <w:bottom w:val="single" w:sz="4" w:space="0" w:color="auto"/>
              <w:right w:val="single" w:sz="8"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29"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29"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8"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93"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8d</w:t>
            </w:r>
          </w:p>
        </w:tc>
        <w:tc>
          <w:tcPr>
            <w:tcW w:w="706"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7e</w:t>
            </w:r>
          </w:p>
        </w:tc>
        <w:tc>
          <w:tcPr>
            <w:tcW w:w="361"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6f</w:t>
            </w:r>
          </w:p>
        </w:tc>
        <w:tc>
          <w:tcPr>
            <w:tcW w:w="361"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7d</w:t>
            </w:r>
          </w:p>
        </w:tc>
        <w:tc>
          <w:tcPr>
            <w:tcW w:w="429" w:type="dxa"/>
            <w:tcBorders>
              <w:top w:val="nil"/>
              <w:left w:val="nil"/>
              <w:bottom w:val="single" w:sz="4" w:space="0" w:color="auto"/>
              <w:right w:val="single" w:sz="8"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7f</w:t>
            </w:r>
          </w:p>
        </w:tc>
        <w:tc>
          <w:tcPr>
            <w:tcW w:w="442" w:type="dxa"/>
            <w:tcBorders>
              <w:top w:val="nil"/>
              <w:left w:val="nil"/>
              <w:bottom w:val="single" w:sz="4" w:space="0" w:color="auto"/>
              <w:right w:val="single" w:sz="8"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45" w:type="dxa"/>
            <w:tcBorders>
              <w:top w:val="nil"/>
              <w:left w:val="nil"/>
              <w:bottom w:val="single" w:sz="4" w:space="0" w:color="auto"/>
              <w:right w:val="single" w:sz="12" w:space="0" w:color="auto"/>
            </w:tcBorders>
            <w:shd w:val="clear" w:color="000000" w:fill="FFFFFF"/>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r>
      <w:tr w:rsidR="00736CE6" w:rsidRPr="00736CE6" w:rsidTr="00736CE6">
        <w:trPr>
          <w:trHeight w:val="300"/>
        </w:trPr>
        <w:tc>
          <w:tcPr>
            <w:tcW w:w="361" w:type="dxa"/>
            <w:tcBorders>
              <w:top w:val="nil"/>
              <w:left w:val="single" w:sz="12" w:space="0" w:color="auto"/>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94"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53"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43"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43" w:type="dxa"/>
            <w:tcBorders>
              <w:top w:val="nil"/>
              <w:left w:val="nil"/>
              <w:bottom w:val="single" w:sz="4" w:space="0" w:color="auto"/>
              <w:right w:val="single" w:sz="8"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43" w:type="dxa"/>
            <w:tcBorders>
              <w:top w:val="nil"/>
              <w:left w:val="nil"/>
              <w:bottom w:val="single" w:sz="4" w:space="0" w:color="auto"/>
              <w:right w:val="single" w:sz="8" w:space="0" w:color="auto"/>
            </w:tcBorders>
            <w:shd w:val="clear" w:color="000000" w:fill="B2B2B2"/>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000000" w:fill="B2B2B2"/>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5b</w:t>
            </w:r>
          </w:p>
        </w:tc>
        <w:tc>
          <w:tcPr>
            <w:tcW w:w="361" w:type="dxa"/>
            <w:tcBorders>
              <w:top w:val="nil"/>
              <w:left w:val="nil"/>
              <w:bottom w:val="single" w:sz="4" w:space="0" w:color="auto"/>
              <w:right w:val="single" w:sz="4" w:space="0" w:color="auto"/>
            </w:tcBorders>
            <w:shd w:val="clear" w:color="000000" w:fill="B2B2B2"/>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6b</w:t>
            </w:r>
          </w:p>
        </w:tc>
        <w:tc>
          <w:tcPr>
            <w:tcW w:w="361" w:type="dxa"/>
            <w:tcBorders>
              <w:top w:val="nil"/>
              <w:left w:val="nil"/>
              <w:bottom w:val="single" w:sz="4" w:space="0" w:color="auto"/>
              <w:right w:val="single" w:sz="4" w:space="0" w:color="auto"/>
            </w:tcBorders>
            <w:shd w:val="clear" w:color="000000" w:fill="B2B2B2"/>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8b</w:t>
            </w:r>
          </w:p>
        </w:tc>
        <w:tc>
          <w:tcPr>
            <w:tcW w:w="429" w:type="dxa"/>
            <w:tcBorders>
              <w:top w:val="nil"/>
              <w:left w:val="nil"/>
              <w:bottom w:val="single" w:sz="4" w:space="0" w:color="auto"/>
              <w:right w:val="single" w:sz="4" w:space="0" w:color="auto"/>
            </w:tcBorders>
            <w:shd w:val="clear" w:color="000000" w:fill="B2B2B2"/>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6c</w:t>
            </w:r>
          </w:p>
        </w:tc>
        <w:tc>
          <w:tcPr>
            <w:tcW w:w="429" w:type="dxa"/>
            <w:tcBorders>
              <w:top w:val="nil"/>
              <w:left w:val="nil"/>
              <w:bottom w:val="single" w:sz="4" w:space="0" w:color="auto"/>
              <w:right w:val="single" w:sz="4" w:space="0" w:color="auto"/>
            </w:tcBorders>
            <w:shd w:val="clear" w:color="000000" w:fill="B2B2B2"/>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7b</w:t>
            </w:r>
          </w:p>
        </w:tc>
        <w:tc>
          <w:tcPr>
            <w:tcW w:w="361" w:type="dxa"/>
            <w:tcBorders>
              <w:top w:val="nil"/>
              <w:left w:val="nil"/>
              <w:bottom w:val="single" w:sz="4" w:space="0" w:color="auto"/>
              <w:right w:val="single" w:sz="8" w:space="0" w:color="auto"/>
            </w:tcBorders>
            <w:shd w:val="clear" w:color="000000" w:fill="B2B2B2"/>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8c</w:t>
            </w:r>
          </w:p>
        </w:tc>
        <w:tc>
          <w:tcPr>
            <w:tcW w:w="361"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93"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706"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29" w:type="dxa"/>
            <w:tcBorders>
              <w:top w:val="nil"/>
              <w:left w:val="nil"/>
              <w:bottom w:val="single" w:sz="4" w:space="0" w:color="auto"/>
              <w:right w:val="single" w:sz="8"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42" w:type="dxa"/>
            <w:tcBorders>
              <w:top w:val="nil"/>
              <w:left w:val="nil"/>
              <w:bottom w:val="single" w:sz="4" w:space="0" w:color="auto"/>
              <w:right w:val="single" w:sz="8" w:space="0" w:color="auto"/>
            </w:tcBorders>
            <w:shd w:val="clear" w:color="000000" w:fill="B2B2B2"/>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000000" w:fill="B2B2B2"/>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5c</w:t>
            </w:r>
          </w:p>
        </w:tc>
        <w:tc>
          <w:tcPr>
            <w:tcW w:w="361" w:type="dxa"/>
            <w:tcBorders>
              <w:top w:val="nil"/>
              <w:left w:val="nil"/>
              <w:bottom w:val="single" w:sz="4" w:space="0" w:color="auto"/>
              <w:right w:val="single" w:sz="4" w:space="0" w:color="auto"/>
            </w:tcBorders>
            <w:shd w:val="clear" w:color="000000" w:fill="B2B2B2"/>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000000" w:fill="B2B2B2"/>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5a</w:t>
            </w:r>
          </w:p>
        </w:tc>
        <w:tc>
          <w:tcPr>
            <w:tcW w:w="361" w:type="dxa"/>
            <w:tcBorders>
              <w:top w:val="nil"/>
              <w:left w:val="nil"/>
              <w:bottom w:val="single" w:sz="4" w:space="0" w:color="auto"/>
              <w:right w:val="single" w:sz="4" w:space="0" w:color="auto"/>
            </w:tcBorders>
            <w:shd w:val="clear" w:color="000000" w:fill="B2B2B2"/>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6a</w:t>
            </w:r>
          </w:p>
        </w:tc>
        <w:tc>
          <w:tcPr>
            <w:tcW w:w="361" w:type="dxa"/>
            <w:tcBorders>
              <w:top w:val="nil"/>
              <w:left w:val="nil"/>
              <w:bottom w:val="single" w:sz="4" w:space="0" w:color="auto"/>
              <w:right w:val="single" w:sz="4" w:space="0" w:color="auto"/>
            </w:tcBorders>
            <w:shd w:val="clear" w:color="000000" w:fill="B2B2B2"/>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7b</w:t>
            </w:r>
          </w:p>
        </w:tc>
        <w:tc>
          <w:tcPr>
            <w:tcW w:w="345" w:type="dxa"/>
            <w:tcBorders>
              <w:top w:val="nil"/>
              <w:left w:val="nil"/>
              <w:bottom w:val="single" w:sz="4" w:space="0" w:color="auto"/>
              <w:right w:val="single" w:sz="12" w:space="0" w:color="auto"/>
            </w:tcBorders>
            <w:shd w:val="clear" w:color="000000" w:fill="B2B2B2"/>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7c</w:t>
            </w:r>
          </w:p>
        </w:tc>
      </w:tr>
      <w:tr w:rsidR="00736CE6" w:rsidRPr="00736CE6" w:rsidTr="00736CE6">
        <w:trPr>
          <w:trHeight w:val="300"/>
        </w:trPr>
        <w:tc>
          <w:tcPr>
            <w:tcW w:w="361" w:type="dxa"/>
            <w:tcBorders>
              <w:top w:val="nil"/>
              <w:left w:val="single" w:sz="12" w:space="0" w:color="auto"/>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94"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53"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43"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43" w:type="dxa"/>
            <w:tcBorders>
              <w:top w:val="nil"/>
              <w:left w:val="nil"/>
              <w:bottom w:val="single" w:sz="4" w:space="0" w:color="auto"/>
              <w:right w:val="single" w:sz="8"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43" w:type="dxa"/>
            <w:tcBorders>
              <w:top w:val="nil"/>
              <w:left w:val="nil"/>
              <w:bottom w:val="single" w:sz="4" w:space="0" w:color="auto"/>
              <w:right w:val="single" w:sz="8" w:space="0" w:color="auto"/>
            </w:tcBorders>
            <w:shd w:val="clear" w:color="000000" w:fill="CC9900"/>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000000" w:fill="CC9900"/>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6a</w:t>
            </w:r>
          </w:p>
        </w:tc>
        <w:tc>
          <w:tcPr>
            <w:tcW w:w="361" w:type="dxa"/>
            <w:tcBorders>
              <w:top w:val="nil"/>
              <w:left w:val="nil"/>
              <w:bottom w:val="single" w:sz="4" w:space="0" w:color="auto"/>
              <w:right w:val="single" w:sz="4" w:space="0" w:color="auto"/>
            </w:tcBorders>
            <w:shd w:val="clear" w:color="000000" w:fill="CC9900"/>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6c</w:t>
            </w:r>
          </w:p>
        </w:tc>
        <w:tc>
          <w:tcPr>
            <w:tcW w:w="361" w:type="dxa"/>
            <w:tcBorders>
              <w:top w:val="nil"/>
              <w:left w:val="nil"/>
              <w:bottom w:val="single" w:sz="4" w:space="0" w:color="auto"/>
              <w:right w:val="single" w:sz="4" w:space="0" w:color="auto"/>
            </w:tcBorders>
            <w:shd w:val="clear" w:color="000000" w:fill="CC9900"/>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8a</w:t>
            </w:r>
          </w:p>
        </w:tc>
        <w:tc>
          <w:tcPr>
            <w:tcW w:w="429" w:type="dxa"/>
            <w:tcBorders>
              <w:top w:val="nil"/>
              <w:left w:val="nil"/>
              <w:bottom w:val="single" w:sz="4" w:space="0" w:color="auto"/>
              <w:right w:val="single" w:sz="4" w:space="0" w:color="auto"/>
            </w:tcBorders>
            <w:shd w:val="clear" w:color="000000" w:fill="CC9900"/>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7c</w:t>
            </w:r>
          </w:p>
        </w:tc>
        <w:tc>
          <w:tcPr>
            <w:tcW w:w="429" w:type="dxa"/>
            <w:tcBorders>
              <w:top w:val="nil"/>
              <w:left w:val="nil"/>
              <w:bottom w:val="single" w:sz="4" w:space="0" w:color="auto"/>
              <w:right w:val="single" w:sz="4" w:space="0" w:color="auto"/>
            </w:tcBorders>
            <w:shd w:val="clear" w:color="000000" w:fill="CC9900"/>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8c</w:t>
            </w:r>
          </w:p>
        </w:tc>
        <w:tc>
          <w:tcPr>
            <w:tcW w:w="361" w:type="dxa"/>
            <w:tcBorders>
              <w:top w:val="nil"/>
              <w:left w:val="nil"/>
              <w:bottom w:val="single" w:sz="4" w:space="0" w:color="auto"/>
              <w:right w:val="single" w:sz="8" w:space="0" w:color="auto"/>
            </w:tcBorders>
            <w:shd w:val="clear" w:color="000000" w:fill="CC9900"/>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8b</w:t>
            </w:r>
          </w:p>
        </w:tc>
        <w:tc>
          <w:tcPr>
            <w:tcW w:w="361"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93"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706"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29" w:type="dxa"/>
            <w:tcBorders>
              <w:top w:val="nil"/>
              <w:left w:val="nil"/>
              <w:bottom w:val="single" w:sz="4" w:space="0" w:color="auto"/>
              <w:right w:val="single" w:sz="8"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42" w:type="dxa"/>
            <w:tcBorders>
              <w:top w:val="nil"/>
              <w:left w:val="nil"/>
              <w:bottom w:val="single" w:sz="4" w:space="0" w:color="auto"/>
              <w:right w:val="single" w:sz="8" w:space="0" w:color="auto"/>
            </w:tcBorders>
            <w:shd w:val="clear" w:color="000000" w:fill="CC9900"/>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7a</w:t>
            </w:r>
          </w:p>
        </w:tc>
        <w:tc>
          <w:tcPr>
            <w:tcW w:w="361" w:type="dxa"/>
            <w:tcBorders>
              <w:top w:val="nil"/>
              <w:left w:val="nil"/>
              <w:bottom w:val="single" w:sz="4" w:space="0" w:color="auto"/>
              <w:right w:val="single" w:sz="4" w:space="0" w:color="auto"/>
            </w:tcBorders>
            <w:shd w:val="clear" w:color="000000" w:fill="CC9900"/>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6b</w:t>
            </w:r>
          </w:p>
        </w:tc>
        <w:tc>
          <w:tcPr>
            <w:tcW w:w="361" w:type="dxa"/>
            <w:tcBorders>
              <w:top w:val="nil"/>
              <w:left w:val="nil"/>
              <w:bottom w:val="single" w:sz="4" w:space="0" w:color="auto"/>
              <w:right w:val="single" w:sz="4" w:space="0" w:color="auto"/>
            </w:tcBorders>
            <w:shd w:val="clear" w:color="000000" w:fill="CC9900"/>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sr</w:t>
            </w:r>
          </w:p>
        </w:tc>
        <w:tc>
          <w:tcPr>
            <w:tcW w:w="361" w:type="dxa"/>
            <w:tcBorders>
              <w:top w:val="nil"/>
              <w:left w:val="nil"/>
              <w:bottom w:val="single" w:sz="4" w:space="0" w:color="auto"/>
              <w:right w:val="single" w:sz="4" w:space="0" w:color="auto"/>
            </w:tcBorders>
            <w:shd w:val="clear" w:color="000000" w:fill="CC9900"/>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000000" w:fill="CC9900"/>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000000" w:fill="CC9900"/>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45" w:type="dxa"/>
            <w:tcBorders>
              <w:top w:val="nil"/>
              <w:left w:val="nil"/>
              <w:bottom w:val="single" w:sz="4" w:space="0" w:color="auto"/>
              <w:right w:val="single" w:sz="12" w:space="0" w:color="auto"/>
            </w:tcBorders>
            <w:shd w:val="clear" w:color="000000" w:fill="FFFFFF"/>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r>
      <w:tr w:rsidR="00736CE6" w:rsidRPr="00736CE6" w:rsidTr="00736CE6">
        <w:trPr>
          <w:trHeight w:val="300"/>
        </w:trPr>
        <w:tc>
          <w:tcPr>
            <w:tcW w:w="361" w:type="dxa"/>
            <w:tcBorders>
              <w:top w:val="nil"/>
              <w:left w:val="single" w:sz="12" w:space="0" w:color="auto"/>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7f</w:t>
            </w:r>
          </w:p>
        </w:tc>
        <w:tc>
          <w:tcPr>
            <w:tcW w:w="394"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53"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6e</w:t>
            </w:r>
          </w:p>
        </w:tc>
        <w:tc>
          <w:tcPr>
            <w:tcW w:w="361"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5d</w:t>
            </w:r>
          </w:p>
        </w:tc>
        <w:tc>
          <w:tcPr>
            <w:tcW w:w="443"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43" w:type="dxa"/>
            <w:tcBorders>
              <w:top w:val="nil"/>
              <w:left w:val="nil"/>
              <w:bottom w:val="single" w:sz="4" w:space="0" w:color="auto"/>
              <w:right w:val="single" w:sz="8"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b/>
                <w:bCs/>
                <w:sz w:val="16"/>
                <w:szCs w:val="16"/>
                <w:lang w:eastAsia="hr-HR"/>
              </w:rPr>
            </w:pPr>
            <w:r w:rsidRPr="00736CE6">
              <w:rPr>
                <w:rFonts w:ascii="Arial" w:eastAsia="Times New Roman" w:hAnsi="Arial" w:cs="Arial"/>
                <w:b/>
                <w:bCs/>
                <w:sz w:val="16"/>
                <w:szCs w:val="16"/>
                <w:lang w:eastAsia="hr-HR"/>
              </w:rPr>
              <w:t> </w:t>
            </w:r>
          </w:p>
        </w:tc>
        <w:tc>
          <w:tcPr>
            <w:tcW w:w="443" w:type="dxa"/>
            <w:tcBorders>
              <w:top w:val="nil"/>
              <w:left w:val="nil"/>
              <w:bottom w:val="single" w:sz="4" w:space="0" w:color="auto"/>
              <w:right w:val="single" w:sz="8"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29"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29"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8"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7d</w:t>
            </w:r>
          </w:p>
        </w:tc>
        <w:tc>
          <w:tcPr>
            <w:tcW w:w="393"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7e</w:t>
            </w:r>
          </w:p>
        </w:tc>
        <w:tc>
          <w:tcPr>
            <w:tcW w:w="706"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5e</w:t>
            </w:r>
          </w:p>
        </w:tc>
        <w:tc>
          <w:tcPr>
            <w:tcW w:w="361"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6d</w:t>
            </w:r>
          </w:p>
        </w:tc>
        <w:tc>
          <w:tcPr>
            <w:tcW w:w="361"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6f</w:t>
            </w:r>
          </w:p>
        </w:tc>
        <w:tc>
          <w:tcPr>
            <w:tcW w:w="429" w:type="dxa"/>
            <w:tcBorders>
              <w:top w:val="nil"/>
              <w:left w:val="nil"/>
              <w:bottom w:val="single" w:sz="4" w:space="0" w:color="auto"/>
              <w:right w:val="single" w:sz="8"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8d</w:t>
            </w:r>
          </w:p>
        </w:tc>
        <w:tc>
          <w:tcPr>
            <w:tcW w:w="442" w:type="dxa"/>
            <w:tcBorders>
              <w:top w:val="nil"/>
              <w:left w:val="nil"/>
              <w:bottom w:val="single" w:sz="4" w:space="0" w:color="auto"/>
              <w:right w:val="single" w:sz="8"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45" w:type="dxa"/>
            <w:tcBorders>
              <w:top w:val="nil"/>
              <w:left w:val="nil"/>
              <w:bottom w:val="single" w:sz="4" w:space="0" w:color="auto"/>
              <w:right w:val="single" w:sz="12" w:space="0" w:color="auto"/>
            </w:tcBorders>
            <w:shd w:val="clear" w:color="000000" w:fill="FFFFFF"/>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r>
      <w:tr w:rsidR="00736CE6" w:rsidRPr="00736CE6" w:rsidTr="00736CE6">
        <w:trPr>
          <w:trHeight w:val="300"/>
        </w:trPr>
        <w:tc>
          <w:tcPr>
            <w:tcW w:w="361" w:type="dxa"/>
            <w:tcBorders>
              <w:top w:val="nil"/>
              <w:left w:val="single" w:sz="12" w:space="0" w:color="auto"/>
              <w:bottom w:val="single" w:sz="4" w:space="0" w:color="auto"/>
              <w:right w:val="single" w:sz="4" w:space="0" w:color="auto"/>
            </w:tcBorders>
            <w:shd w:val="clear" w:color="000000" w:fill="996633"/>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7d</w:t>
            </w:r>
          </w:p>
        </w:tc>
        <w:tc>
          <w:tcPr>
            <w:tcW w:w="394" w:type="dxa"/>
            <w:tcBorders>
              <w:top w:val="nil"/>
              <w:left w:val="nil"/>
              <w:bottom w:val="single" w:sz="4" w:space="0" w:color="auto"/>
              <w:right w:val="single" w:sz="4" w:space="0" w:color="auto"/>
            </w:tcBorders>
            <w:shd w:val="clear" w:color="000000" w:fill="996633"/>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7e</w:t>
            </w:r>
          </w:p>
        </w:tc>
        <w:tc>
          <w:tcPr>
            <w:tcW w:w="453" w:type="dxa"/>
            <w:tcBorders>
              <w:top w:val="nil"/>
              <w:left w:val="nil"/>
              <w:bottom w:val="single" w:sz="4" w:space="0" w:color="auto"/>
              <w:right w:val="single" w:sz="4" w:space="0" w:color="auto"/>
            </w:tcBorders>
            <w:shd w:val="clear" w:color="000000" w:fill="996633"/>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000000" w:fill="996633"/>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6e</w:t>
            </w:r>
          </w:p>
        </w:tc>
        <w:tc>
          <w:tcPr>
            <w:tcW w:w="443" w:type="dxa"/>
            <w:tcBorders>
              <w:top w:val="nil"/>
              <w:left w:val="nil"/>
              <w:bottom w:val="single" w:sz="4" w:space="0" w:color="auto"/>
              <w:right w:val="single" w:sz="4" w:space="0" w:color="auto"/>
            </w:tcBorders>
            <w:shd w:val="clear" w:color="000000" w:fill="996633"/>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43" w:type="dxa"/>
            <w:tcBorders>
              <w:top w:val="nil"/>
              <w:left w:val="nil"/>
              <w:bottom w:val="single" w:sz="4" w:space="0" w:color="auto"/>
              <w:right w:val="single" w:sz="8" w:space="0" w:color="auto"/>
            </w:tcBorders>
            <w:shd w:val="clear" w:color="000000" w:fill="996633"/>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43" w:type="dxa"/>
            <w:tcBorders>
              <w:top w:val="nil"/>
              <w:left w:val="nil"/>
              <w:bottom w:val="single" w:sz="4" w:space="0" w:color="auto"/>
              <w:right w:val="single" w:sz="8"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000000" w:fill="FFFFFF"/>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000000" w:fill="FFFFFF"/>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000000" w:fill="FFFFFF"/>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29" w:type="dxa"/>
            <w:tcBorders>
              <w:top w:val="nil"/>
              <w:left w:val="nil"/>
              <w:bottom w:val="single" w:sz="4" w:space="0" w:color="auto"/>
              <w:right w:val="single" w:sz="4" w:space="0" w:color="auto"/>
            </w:tcBorders>
            <w:shd w:val="clear" w:color="000000" w:fill="FFFFFF"/>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29" w:type="dxa"/>
            <w:tcBorders>
              <w:top w:val="nil"/>
              <w:left w:val="nil"/>
              <w:bottom w:val="single" w:sz="4" w:space="0" w:color="auto"/>
              <w:right w:val="single" w:sz="4" w:space="0" w:color="auto"/>
            </w:tcBorders>
            <w:shd w:val="clear" w:color="000000" w:fill="FFFFFF"/>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8" w:space="0" w:color="auto"/>
            </w:tcBorders>
            <w:shd w:val="clear" w:color="000000" w:fill="FFFFFF"/>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000000" w:fill="996633"/>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93" w:type="dxa"/>
            <w:tcBorders>
              <w:top w:val="nil"/>
              <w:left w:val="nil"/>
              <w:bottom w:val="single" w:sz="4" w:space="0" w:color="auto"/>
              <w:right w:val="single" w:sz="4" w:space="0" w:color="auto"/>
            </w:tcBorders>
            <w:shd w:val="clear" w:color="000000" w:fill="996633"/>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706" w:type="dxa"/>
            <w:tcBorders>
              <w:top w:val="nil"/>
              <w:left w:val="nil"/>
              <w:bottom w:val="single" w:sz="4" w:space="0" w:color="auto"/>
              <w:right w:val="single" w:sz="4" w:space="0" w:color="auto"/>
            </w:tcBorders>
            <w:shd w:val="clear" w:color="000000" w:fill="996633"/>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8d</w:t>
            </w:r>
          </w:p>
        </w:tc>
        <w:tc>
          <w:tcPr>
            <w:tcW w:w="361" w:type="dxa"/>
            <w:tcBorders>
              <w:top w:val="nil"/>
              <w:left w:val="nil"/>
              <w:bottom w:val="single" w:sz="4" w:space="0" w:color="auto"/>
              <w:right w:val="single" w:sz="4" w:space="0" w:color="auto"/>
            </w:tcBorders>
            <w:shd w:val="clear" w:color="000000" w:fill="996633"/>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7f</w:t>
            </w:r>
          </w:p>
        </w:tc>
        <w:tc>
          <w:tcPr>
            <w:tcW w:w="361" w:type="dxa"/>
            <w:tcBorders>
              <w:top w:val="nil"/>
              <w:left w:val="nil"/>
              <w:bottom w:val="single" w:sz="4" w:space="0" w:color="auto"/>
              <w:right w:val="single" w:sz="4" w:space="0" w:color="auto"/>
            </w:tcBorders>
            <w:shd w:val="clear" w:color="000000" w:fill="996633"/>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8e</w:t>
            </w:r>
          </w:p>
        </w:tc>
        <w:tc>
          <w:tcPr>
            <w:tcW w:w="429" w:type="dxa"/>
            <w:tcBorders>
              <w:top w:val="nil"/>
              <w:left w:val="nil"/>
              <w:bottom w:val="single" w:sz="4" w:space="0" w:color="auto"/>
              <w:right w:val="single" w:sz="8" w:space="0" w:color="auto"/>
            </w:tcBorders>
            <w:shd w:val="clear" w:color="000000" w:fill="996633"/>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8f</w:t>
            </w:r>
          </w:p>
        </w:tc>
        <w:tc>
          <w:tcPr>
            <w:tcW w:w="442" w:type="dxa"/>
            <w:tcBorders>
              <w:top w:val="nil"/>
              <w:left w:val="nil"/>
              <w:bottom w:val="single" w:sz="4" w:space="0" w:color="auto"/>
              <w:right w:val="single" w:sz="8"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b/>
                <w:bCs/>
                <w:sz w:val="16"/>
                <w:szCs w:val="16"/>
                <w:lang w:eastAsia="hr-HR"/>
              </w:rPr>
            </w:pPr>
            <w:r w:rsidRPr="00736CE6">
              <w:rPr>
                <w:rFonts w:ascii="Arial" w:eastAsia="Times New Roman" w:hAnsi="Arial" w:cs="Arial"/>
                <w:b/>
                <w:bCs/>
                <w:sz w:val="16"/>
                <w:szCs w:val="16"/>
                <w:lang w:eastAsia="hr-HR"/>
              </w:rPr>
              <w:t> </w:t>
            </w:r>
          </w:p>
        </w:tc>
        <w:tc>
          <w:tcPr>
            <w:tcW w:w="361" w:type="dxa"/>
            <w:tcBorders>
              <w:top w:val="nil"/>
              <w:left w:val="nil"/>
              <w:bottom w:val="single" w:sz="4" w:space="0" w:color="auto"/>
              <w:right w:val="single" w:sz="4" w:space="0" w:color="auto"/>
            </w:tcBorders>
            <w:shd w:val="clear" w:color="000000" w:fill="FFFFFF"/>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000000" w:fill="FFFFFF"/>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000000" w:fill="FFFFFF"/>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000000" w:fill="FFFFFF"/>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000000" w:fill="FFFFFF"/>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45" w:type="dxa"/>
            <w:tcBorders>
              <w:top w:val="nil"/>
              <w:left w:val="nil"/>
              <w:bottom w:val="single" w:sz="4" w:space="0" w:color="auto"/>
              <w:right w:val="single" w:sz="12" w:space="0" w:color="auto"/>
            </w:tcBorders>
            <w:shd w:val="clear" w:color="000000" w:fill="FFFFFF"/>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r>
      <w:tr w:rsidR="00736CE6" w:rsidRPr="00736CE6" w:rsidTr="00736CE6">
        <w:trPr>
          <w:trHeight w:val="300"/>
        </w:trPr>
        <w:tc>
          <w:tcPr>
            <w:tcW w:w="361" w:type="dxa"/>
            <w:tcBorders>
              <w:top w:val="nil"/>
              <w:left w:val="single" w:sz="12" w:space="0" w:color="auto"/>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94"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53"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43"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43" w:type="dxa"/>
            <w:tcBorders>
              <w:top w:val="nil"/>
              <w:left w:val="nil"/>
              <w:bottom w:val="single" w:sz="4" w:space="0" w:color="auto"/>
              <w:right w:val="single" w:sz="8"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43" w:type="dxa"/>
            <w:tcBorders>
              <w:top w:val="nil"/>
              <w:left w:val="nil"/>
              <w:bottom w:val="single" w:sz="4" w:space="0" w:color="auto"/>
              <w:right w:val="single" w:sz="8" w:space="0" w:color="auto"/>
            </w:tcBorders>
            <w:shd w:val="clear" w:color="000000" w:fill="B2B2B2"/>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000000" w:fill="B2B2B2"/>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000000" w:fill="B2B2B2"/>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5a</w:t>
            </w:r>
          </w:p>
        </w:tc>
        <w:tc>
          <w:tcPr>
            <w:tcW w:w="361" w:type="dxa"/>
            <w:tcBorders>
              <w:top w:val="nil"/>
              <w:left w:val="nil"/>
              <w:bottom w:val="single" w:sz="4" w:space="0" w:color="auto"/>
              <w:right w:val="single" w:sz="4" w:space="0" w:color="auto"/>
            </w:tcBorders>
            <w:shd w:val="clear" w:color="000000" w:fill="B2B2B2"/>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29" w:type="dxa"/>
            <w:tcBorders>
              <w:top w:val="nil"/>
              <w:left w:val="nil"/>
              <w:bottom w:val="single" w:sz="4" w:space="0" w:color="auto"/>
              <w:right w:val="single" w:sz="4" w:space="0" w:color="auto"/>
            </w:tcBorders>
            <w:shd w:val="clear" w:color="000000" w:fill="B2B2B2"/>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8a</w:t>
            </w:r>
          </w:p>
        </w:tc>
        <w:tc>
          <w:tcPr>
            <w:tcW w:w="429" w:type="dxa"/>
            <w:tcBorders>
              <w:top w:val="nil"/>
              <w:left w:val="nil"/>
              <w:bottom w:val="single" w:sz="4" w:space="0" w:color="auto"/>
              <w:right w:val="single" w:sz="4" w:space="0" w:color="auto"/>
            </w:tcBorders>
            <w:shd w:val="clear" w:color="000000" w:fill="B2B2B2"/>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7a</w:t>
            </w:r>
          </w:p>
        </w:tc>
        <w:tc>
          <w:tcPr>
            <w:tcW w:w="361" w:type="dxa"/>
            <w:tcBorders>
              <w:top w:val="nil"/>
              <w:left w:val="nil"/>
              <w:bottom w:val="single" w:sz="4" w:space="0" w:color="auto"/>
              <w:right w:val="single" w:sz="8" w:space="0" w:color="auto"/>
            </w:tcBorders>
            <w:shd w:val="clear" w:color="000000" w:fill="B2B2B2"/>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7b</w:t>
            </w:r>
          </w:p>
        </w:tc>
        <w:tc>
          <w:tcPr>
            <w:tcW w:w="361"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93"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706"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29" w:type="dxa"/>
            <w:tcBorders>
              <w:top w:val="nil"/>
              <w:left w:val="nil"/>
              <w:bottom w:val="single" w:sz="4" w:space="0" w:color="auto"/>
              <w:right w:val="single" w:sz="8"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42" w:type="dxa"/>
            <w:tcBorders>
              <w:top w:val="nil"/>
              <w:left w:val="nil"/>
              <w:bottom w:val="single" w:sz="4" w:space="0" w:color="auto"/>
              <w:right w:val="single" w:sz="8" w:space="0" w:color="auto"/>
            </w:tcBorders>
            <w:shd w:val="clear" w:color="000000" w:fill="B2B2B2"/>
            <w:noWrap/>
            <w:vAlign w:val="bottom"/>
            <w:hideMark/>
          </w:tcPr>
          <w:p w:rsidR="00736CE6" w:rsidRPr="00736CE6" w:rsidRDefault="00736CE6" w:rsidP="00736CE6">
            <w:pPr>
              <w:spacing w:after="0" w:line="240" w:lineRule="auto"/>
              <w:rPr>
                <w:rFonts w:ascii="Arial" w:eastAsia="Times New Roman" w:hAnsi="Arial" w:cs="Arial"/>
                <w:b/>
                <w:bCs/>
                <w:sz w:val="16"/>
                <w:szCs w:val="16"/>
                <w:lang w:eastAsia="hr-HR"/>
              </w:rPr>
            </w:pPr>
            <w:r w:rsidRPr="00736CE6">
              <w:rPr>
                <w:rFonts w:ascii="Arial" w:eastAsia="Times New Roman" w:hAnsi="Arial" w:cs="Arial"/>
                <w:b/>
                <w:bCs/>
                <w:sz w:val="16"/>
                <w:szCs w:val="16"/>
                <w:lang w:eastAsia="hr-HR"/>
              </w:rPr>
              <w:t> </w:t>
            </w:r>
          </w:p>
        </w:tc>
        <w:tc>
          <w:tcPr>
            <w:tcW w:w="361" w:type="dxa"/>
            <w:tcBorders>
              <w:top w:val="nil"/>
              <w:left w:val="nil"/>
              <w:bottom w:val="single" w:sz="4" w:space="0" w:color="auto"/>
              <w:right w:val="single" w:sz="4" w:space="0" w:color="auto"/>
            </w:tcBorders>
            <w:shd w:val="clear" w:color="000000" w:fill="B2B2B2"/>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8a</w:t>
            </w:r>
          </w:p>
        </w:tc>
        <w:tc>
          <w:tcPr>
            <w:tcW w:w="361" w:type="dxa"/>
            <w:tcBorders>
              <w:top w:val="nil"/>
              <w:left w:val="nil"/>
              <w:bottom w:val="single" w:sz="4" w:space="0" w:color="auto"/>
              <w:right w:val="single" w:sz="4" w:space="0" w:color="auto"/>
            </w:tcBorders>
            <w:shd w:val="clear" w:color="000000" w:fill="B2B2B2"/>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6c</w:t>
            </w:r>
          </w:p>
        </w:tc>
        <w:tc>
          <w:tcPr>
            <w:tcW w:w="361" w:type="dxa"/>
            <w:tcBorders>
              <w:top w:val="nil"/>
              <w:left w:val="nil"/>
              <w:bottom w:val="single" w:sz="4" w:space="0" w:color="auto"/>
              <w:right w:val="single" w:sz="4" w:space="0" w:color="auto"/>
            </w:tcBorders>
            <w:shd w:val="clear" w:color="000000" w:fill="B2B2B2"/>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5b</w:t>
            </w:r>
          </w:p>
        </w:tc>
        <w:tc>
          <w:tcPr>
            <w:tcW w:w="361" w:type="dxa"/>
            <w:tcBorders>
              <w:top w:val="nil"/>
              <w:left w:val="nil"/>
              <w:bottom w:val="single" w:sz="4" w:space="0" w:color="auto"/>
              <w:right w:val="single" w:sz="4" w:space="0" w:color="auto"/>
            </w:tcBorders>
            <w:shd w:val="clear" w:color="000000" w:fill="B2B2B2"/>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7c</w:t>
            </w:r>
          </w:p>
        </w:tc>
        <w:tc>
          <w:tcPr>
            <w:tcW w:w="361" w:type="dxa"/>
            <w:tcBorders>
              <w:top w:val="nil"/>
              <w:left w:val="nil"/>
              <w:bottom w:val="single" w:sz="4" w:space="0" w:color="auto"/>
              <w:right w:val="single" w:sz="4" w:space="0" w:color="auto"/>
            </w:tcBorders>
            <w:shd w:val="clear" w:color="000000" w:fill="B2B2B2"/>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8b</w:t>
            </w:r>
          </w:p>
        </w:tc>
        <w:tc>
          <w:tcPr>
            <w:tcW w:w="345" w:type="dxa"/>
            <w:tcBorders>
              <w:top w:val="nil"/>
              <w:left w:val="nil"/>
              <w:bottom w:val="single" w:sz="4" w:space="0" w:color="auto"/>
              <w:right w:val="single" w:sz="12" w:space="0" w:color="auto"/>
            </w:tcBorders>
            <w:shd w:val="clear" w:color="000000" w:fill="B2B2B2"/>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8c</w:t>
            </w:r>
          </w:p>
        </w:tc>
      </w:tr>
      <w:tr w:rsidR="00736CE6" w:rsidRPr="00736CE6" w:rsidTr="00736CE6">
        <w:trPr>
          <w:trHeight w:val="300"/>
        </w:trPr>
        <w:tc>
          <w:tcPr>
            <w:tcW w:w="361" w:type="dxa"/>
            <w:tcBorders>
              <w:top w:val="nil"/>
              <w:left w:val="single" w:sz="12" w:space="0" w:color="auto"/>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94"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53"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5f</w:t>
            </w:r>
          </w:p>
        </w:tc>
        <w:tc>
          <w:tcPr>
            <w:tcW w:w="361"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6f</w:t>
            </w:r>
          </w:p>
        </w:tc>
        <w:tc>
          <w:tcPr>
            <w:tcW w:w="443"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8e</w:t>
            </w:r>
          </w:p>
        </w:tc>
        <w:tc>
          <w:tcPr>
            <w:tcW w:w="443" w:type="dxa"/>
            <w:tcBorders>
              <w:top w:val="nil"/>
              <w:left w:val="nil"/>
              <w:bottom w:val="single" w:sz="4" w:space="0" w:color="auto"/>
              <w:right w:val="single" w:sz="8"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8f</w:t>
            </w:r>
          </w:p>
        </w:tc>
        <w:tc>
          <w:tcPr>
            <w:tcW w:w="443" w:type="dxa"/>
            <w:tcBorders>
              <w:top w:val="nil"/>
              <w:left w:val="nil"/>
              <w:bottom w:val="single" w:sz="4" w:space="0" w:color="auto"/>
              <w:right w:val="single" w:sz="8"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29"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29"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8"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5d</w:t>
            </w:r>
          </w:p>
        </w:tc>
        <w:tc>
          <w:tcPr>
            <w:tcW w:w="393"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6d</w:t>
            </w:r>
          </w:p>
        </w:tc>
        <w:tc>
          <w:tcPr>
            <w:tcW w:w="706"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8e</w:t>
            </w:r>
          </w:p>
        </w:tc>
        <w:tc>
          <w:tcPr>
            <w:tcW w:w="361"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8f</w:t>
            </w:r>
          </w:p>
        </w:tc>
        <w:tc>
          <w:tcPr>
            <w:tcW w:w="361"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7d</w:t>
            </w:r>
          </w:p>
        </w:tc>
        <w:tc>
          <w:tcPr>
            <w:tcW w:w="429" w:type="dxa"/>
            <w:tcBorders>
              <w:top w:val="nil"/>
              <w:left w:val="nil"/>
              <w:bottom w:val="single" w:sz="4" w:space="0" w:color="auto"/>
              <w:right w:val="single" w:sz="8"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7f</w:t>
            </w:r>
          </w:p>
        </w:tc>
        <w:tc>
          <w:tcPr>
            <w:tcW w:w="442" w:type="dxa"/>
            <w:tcBorders>
              <w:top w:val="nil"/>
              <w:left w:val="nil"/>
              <w:bottom w:val="single" w:sz="4" w:space="0" w:color="auto"/>
              <w:right w:val="single" w:sz="8"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b/>
                <w:bCs/>
                <w:sz w:val="16"/>
                <w:szCs w:val="16"/>
                <w:lang w:eastAsia="hr-HR"/>
              </w:rPr>
            </w:pPr>
            <w:r w:rsidRPr="00736CE6">
              <w:rPr>
                <w:rFonts w:ascii="Arial" w:eastAsia="Times New Roman" w:hAnsi="Arial" w:cs="Arial"/>
                <w:b/>
                <w:bCs/>
                <w:sz w:val="16"/>
                <w:szCs w:val="16"/>
                <w:lang w:eastAsia="hr-HR"/>
              </w:rPr>
              <w:t> </w:t>
            </w:r>
          </w:p>
        </w:tc>
        <w:tc>
          <w:tcPr>
            <w:tcW w:w="361"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45" w:type="dxa"/>
            <w:tcBorders>
              <w:top w:val="nil"/>
              <w:left w:val="nil"/>
              <w:bottom w:val="single" w:sz="4" w:space="0" w:color="auto"/>
              <w:right w:val="single" w:sz="12" w:space="0" w:color="auto"/>
            </w:tcBorders>
            <w:shd w:val="clear" w:color="000000" w:fill="FFFFFF"/>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r>
      <w:tr w:rsidR="00736CE6" w:rsidRPr="00736CE6" w:rsidTr="00736CE6">
        <w:trPr>
          <w:trHeight w:val="300"/>
        </w:trPr>
        <w:tc>
          <w:tcPr>
            <w:tcW w:w="361" w:type="dxa"/>
            <w:tcBorders>
              <w:top w:val="nil"/>
              <w:left w:val="single" w:sz="12" w:space="0" w:color="auto"/>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94"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PŠ</w:t>
            </w:r>
          </w:p>
        </w:tc>
        <w:tc>
          <w:tcPr>
            <w:tcW w:w="453"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OO</w:t>
            </w:r>
          </w:p>
        </w:tc>
        <w:tc>
          <w:tcPr>
            <w:tcW w:w="361"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43"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jc w:val="right"/>
              <w:rPr>
                <w:rFonts w:ascii="Arial" w:eastAsia="Times New Roman" w:hAnsi="Arial" w:cs="Arial"/>
                <w:sz w:val="16"/>
                <w:szCs w:val="16"/>
                <w:lang w:eastAsia="hr-HR"/>
              </w:rPr>
            </w:pPr>
            <w:r w:rsidRPr="00736CE6">
              <w:rPr>
                <w:rFonts w:ascii="Arial" w:eastAsia="Times New Roman" w:hAnsi="Arial" w:cs="Arial"/>
                <w:sz w:val="16"/>
                <w:szCs w:val="16"/>
                <w:lang w:eastAsia="hr-HR"/>
              </w:rPr>
              <w:t>1</w:t>
            </w:r>
          </w:p>
        </w:tc>
        <w:tc>
          <w:tcPr>
            <w:tcW w:w="443" w:type="dxa"/>
            <w:tcBorders>
              <w:top w:val="nil"/>
              <w:left w:val="nil"/>
              <w:bottom w:val="single" w:sz="4" w:space="0" w:color="auto"/>
              <w:right w:val="single" w:sz="8" w:space="0" w:color="auto"/>
            </w:tcBorders>
            <w:shd w:val="clear" w:color="auto" w:fill="auto"/>
            <w:noWrap/>
            <w:vAlign w:val="bottom"/>
            <w:hideMark/>
          </w:tcPr>
          <w:p w:rsidR="00736CE6" w:rsidRPr="00736CE6" w:rsidRDefault="00736CE6" w:rsidP="00736CE6">
            <w:pPr>
              <w:spacing w:after="0" w:line="240" w:lineRule="auto"/>
              <w:jc w:val="right"/>
              <w:rPr>
                <w:rFonts w:ascii="Arial" w:eastAsia="Times New Roman" w:hAnsi="Arial" w:cs="Arial"/>
                <w:sz w:val="16"/>
                <w:szCs w:val="16"/>
                <w:lang w:eastAsia="hr-HR"/>
              </w:rPr>
            </w:pPr>
            <w:r w:rsidRPr="00736CE6">
              <w:rPr>
                <w:rFonts w:ascii="Arial" w:eastAsia="Times New Roman" w:hAnsi="Arial" w:cs="Arial"/>
                <w:sz w:val="16"/>
                <w:szCs w:val="16"/>
                <w:lang w:eastAsia="hr-HR"/>
              </w:rPr>
              <w:t>3</w:t>
            </w:r>
          </w:p>
        </w:tc>
        <w:tc>
          <w:tcPr>
            <w:tcW w:w="443" w:type="dxa"/>
            <w:tcBorders>
              <w:top w:val="nil"/>
              <w:left w:val="nil"/>
              <w:bottom w:val="single" w:sz="4" w:space="0" w:color="auto"/>
              <w:right w:val="single" w:sz="8"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000000" w:fill="FFFFFF"/>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2</w:t>
            </w:r>
          </w:p>
        </w:tc>
        <w:tc>
          <w:tcPr>
            <w:tcW w:w="361" w:type="dxa"/>
            <w:tcBorders>
              <w:top w:val="nil"/>
              <w:left w:val="nil"/>
              <w:bottom w:val="single" w:sz="4" w:space="0" w:color="auto"/>
              <w:right w:val="single" w:sz="4" w:space="0" w:color="auto"/>
            </w:tcBorders>
            <w:shd w:val="clear" w:color="000000" w:fill="FFFFFF"/>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4</w:t>
            </w:r>
          </w:p>
        </w:tc>
        <w:tc>
          <w:tcPr>
            <w:tcW w:w="361"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29"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29"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8"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7f</w:t>
            </w:r>
          </w:p>
        </w:tc>
        <w:tc>
          <w:tcPr>
            <w:tcW w:w="393"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5f</w:t>
            </w:r>
          </w:p>
        </w:tc>
        <w:tc>
          <w:tcPr>
            <w:tcW w:w="706"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5d</w:t>
            </w:r>
          </w:p>
        </w:tc>
        <w:tc>
          <w:tcPr>
            <w:tcW w:w="361"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5e</w:t>
            </w:r>
          </w:p>
        </w:tc>
        <w:tc>
          <w:tcPr>
            <w:tcW w:w="429" w:type="dxa"/>
            <w:tcBorders>
              <w:top w:val="nil"/>
              <w:left w:val="nil"/>
              <w:bottom w:val="single" w:sz="4" w:space="0" w:color="auto"/>
              <w:right w:val="single" w:sz="8"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8e</w:t>
            </w:r>
          </w:p>
        </w:tc>
        <w:tc>
          <w:tcPr>
            <w:tcW w:w="442" w:type="dxa"/>
            <w:tcBorders>
              <w:top w:val="nil"/>
              <w:left w:val="nil"/>
              <w:bottom w:val="single" w:sz="4" w:space="0" w:color="auto"/>
              <w:right w:val="single" w:sz="8"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b/>
                <w:bCs/>
                <w:sz w:val="16"/>
                <w:szCs w:val="16"/>
                <w:lang w:eastAsia="hr-HR"/>
              </w:rPr>
            </w:pPr>
            <w:r w:rsidRPr="00736CE6">
              <w:rPr>
                <w:rFonts w:ascii="Arial" w:eastAsia="Times New Roman" w:hAnsi="Arial" w:cs="Arial"/>
                <w:b/>
                <w:bCs/>
                <w:sz w:val="16"/>
                <w:szCs w:val="16"/>
                <w:lang w:eastAsia="hr-HR"/>
              </w:rPr>
              <w:t> </w:t>
            </w:r>
          </w:p>
        </w:tc>
        <w:tc>
          <w:tcPr>
            <w:tcW w:w="361"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45" w:type="dxa"/>
            <w:tcBorders>
              <w:top w:val="nil"/>
              <w:left w:val="nil"/>
              <w:bottom w:val="single" w:sz="4" w:space="0" w:color="auto"/>
              <w:right w:val="single" w:sz="12" w:space="0" w:color="auto"/>
            </w:tcBorders>
            <w:shd w:val="clear" w:color="000000" w:fill="FFFFFF"/>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r>
      <w:tr w:rsidR="00736CE6" w:rsidRPr="00736CE6" w:rsidTr="00736CE6">
        <w:trPr>
          <w:trHeight w:val="300"/>
        </w:trPr>
        <w:tc>
          <w:tcPr>
            <w:tcW w:w="361" w:type="dxa"/>
            <w:tcBorders>
              <w:top w:val="nil"/>
              <w:left w:val="single" w:sz="12" w:space="0" w:color="auto"/>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94"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53"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43"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43" w:type="dxa"/>
            <w:tcBorders>
              <w:top w:val="nil"/>
              <w:left w:val="nil"/>
              <w:bottom w:val="single" w:sz="4" w:space="0" w:color="auto"/>
              <w:right w:val="single" w:sz="8"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43" w:type="dxa"/>
            <w:tcBorders>
              <w:top w:val="nil"/>
              <w:left w:val="nil"/>
              <w:bottom w:val="single" w:sz="4" w:space="0" w:color="auto"/>
              <w:right w:val="single" w:sz="8" w:space="0" w:color="auto"/>
            </w:tcBorders>
            <w:shd w:val="clear" w:color="000000" w:fill="FFFF99"/>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N</w:t>
            </w:r>
          </w:p>
        </w:tc>
        <w:tc>
          <w:tcPr>
            <w:tcW w:w="361" w:type="dxa"/>
            <w:tcBorders>
              <w:top w:val="nil"/>
              <w:left w:val="nil"/>
              <w:bottom w:val="single" w:sz="4" w:space="0" w:color="auto"/>
              <w:right w:val="single" w:sz="4" w:space="0" w:color="auto"/>
            </w:tcBorders>
            <w:shd w:val="clear" w:color="000000" w:fill="FFFF99"/>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8c</w:t>
            </w:r>
          </w:p>
        </w:tc>
        <w:tc>
          <w:tcPr>
            <w:tcW w:w="361" w:type="dxa"/>
            <w:tcBorders>
              <w:top w:val="nil"/>
              <w:left w:val="nil"/>
              <w:bottom w:val="single" w:sz="4" w:space="0" w:color="auto"/>
              <w:right w:val="single" w:sz="4" w:space="0" w:color="auto"/>
            </w:tcBorders>
            <w:shd w:val="clear" w:color="000000" w:fill="FFFF99"/>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5b</w:t>
            </w:r>
          </w:p>
        </w:tc>
        <w:tc>
          <w:tcPr>
            <w:tcW w:w="361" w:type="dxa"/>
            <w:tcBorders>
              <w:top w:val="nil"/>
              <w:left w:val="nil"/>
              <w:bottom w:val="single" w:sz="4" w:space="0" w:color="auto"/>
              <w:right w:val="single" w:sz="4" w:space="0" w:color="auto"/>
            </w:tcBorders>
            <w:shd w:val="clear" w:color="000000" w:fill="FFFF99"/>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5c</w:t>
            </w:r>
          </w:p>
        </w:tc>
        <w:tc>
          <w:tcPr>
            <w:tcW w:w="429" w:type="dxa"/>
            <w:tcBorders>
              <w:top w:val="nil"/>
              <w:left w:val="nil"/>
              <w:bottom w:val="single" w:sz="4" w:space="0" w:color="auto"/>
              <w:right w:val="single" w:sz="4" w:space="0" w:color="auto"/>
            </w:tcBorders>
            <w:shd w:val="clear" w:color="000000" w:fill="FFFF99"/>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29" w:type="dxa"/>
            <w:tcBorders>
              <w:top w:val="nil"/>
              <w:left w:val="nil"/>
              <w:bottom w:val="single" w:sz="4" w:space="0" w:color="auto"/>
              <w:right w:val="single" w:sz="4" w:space="0" w:color="auto"/>
            </w:tcBorders>
            <w:shd w:val="clear" w:color="000000" w:fill="FFFF99"/>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8a</w:t>
            </w:r>
          </w:p>
        </w:tc>
        <w:tc>
          <w:tcPr>
            <w:tcW w:w="361" w:type="dxa"/>
            <w:tcBorders>
              <w:top w:val="nil"/>
              <w:left w:val="nil"/>
              <w:bottom w:val="single" w:sz="4" w:space="0" w:color="auto"/>
              <w:right w:val="single" w:sz="8" w:space="0" w:color="auto"/>
            </w:tcBorders>
            <w:shd w:val="clear" w:color="000000" w:fill="FFFF99"/>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93"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706"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29" w:type="dxa"/>
            <w:tcBorders>
              <w:top w:val="nil"/>
              <w:left w:val="nil"/>
              <w:bottom w:val="single" w:sz="4" w:space="0" w:color="auto"/>
              <w:right w:val="single" w:sz="8"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42" w:type="dxa"/>
            <w:tcBorders>
              <w:top w:val="nil"/>
              <w:left w:val="nil"/>
              <w:bottom w:val="single" w:sz="4" w:space="0" w:color="auto"/>
              <w:right w:val="single" w:sz="8"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b/>
                <w:bCs/>
                <w:sz w:val="16"/>
                <w:szCs w:val="16"/>
                <w:lang w:eastAsia="hr-HR"/>
              </w:rPr>
            </w:pPr>
            <w:r w:rsidRPr="00736CE6">
              <w:rPr>
                <w:rFonts w:ascii="Arial" w:eastAsia="Times New Roman" w:hAnsi="Arial" w:cs="Arial"/>
                <w:b/>
                <w:bCs/>
                <w:sz w:val="16"/>
                <w:szCs w:val="16"/>
                <w:lang w:eastAsia="hr-HR"/>
              </w:rPr>
              <w:t> </w:t>
            </w:r>
          </w:p>
        </w:tc>
        <w:tc>
          <w:tcPr>
            <w:tcW w:w="361"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45" w:type="dxa"/>
            <w:tcBorders>
              <w:top w:val="nil"/>
              <w:left w:val="nil"/>
              <w:bottom w:val="single" w:sz="4" w:space="0" w:color="auto"/>
              <w:right w:val="single" w:sz="12" w:space="0" w:color="auto"/>
            </w:tcBorders>
            <w:shd w:val="clear" w:color="000000" w:fill="FFFFFF"/>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r>
      <w:tr w:rsidR="00736CE6" w:rsidRPr="00736CE6" w:rsidTr="00736CE6">
        <w:trPr>
          <w:trHeight w:val="300"/>
        </w:trPr>
        <w:tc>
          <w:tcPr>
            <w:tcW w:w="361" w:type="dxa"/>
            <w:tcBorders>
              <w:top w:val="nil"/>
              <w:left w:val="single" w:sz="12" w:space="0" w:color="auto"/>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94"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53"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43"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43" w:type="dxa"/>
            <w:tcBorders>
              <w:top w:val="nil"/>
              <w:left w:val="nil"/>
              <w:bottom w:val="single" w:sz="4" w:space="0" w:color="auto"/>
              <w:right w:val="single" w:sz="8"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43" w:type="dxa"/>
            <w:tcBorders>
              <w:top w:val="nil"/>
              <w:left w:val="nil"/>
              <w:bottom w:val="single" w:sz="4" w:space="0" w:color="auto"/>
              <w:right w:val="single" w:sz="8"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29"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29"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8"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93"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706"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29" w:type="dxa"/>
            <w:tcBorders>
              <w:top w:val="nil"/>
              <w:left w:val="nil"/>
              <w:bottom w:val="single" w:sz="4" w:space="0" w:color="auto"/>
              <w:right w:val="single" w:sz="8"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42" w:type="dxa"/>
            <w:tcBorders>
              <w:top w:val="nil"/>
              <w:left w:val="nil"/>
              <w:bottom w:val="single" w:sz="4" w:space="0" w:color="auto"/>
              <w:right w:val="single" w:sz="8" w:space="0" w:color="auto"/>
            </w:tcBorders>
            <w:shd w:val="clear" w:color="000000" w:fill="FFFF00"/>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000000" w:fill="FFFF00"/>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6c</w:t>
            </w:r>
          </w:p>
        </w:tc>
        <w:tc>
          <w:tcPr>
            <w:tcW w:w="361" w:type="dxa"/>
            <w:tcBorders>
              <w:top w:val="nil"/>
              <w:left w:val="nil"/>
              <w:bottom w:val="single" w:sz="4" w:space="0" w:color="auto"/>
              <w:right w:val="single" w:sz="4" w:space="0" w:color="auto"/>
            </w:tcBorders>
            <w:shd w:val="clear" w:color="000000" w:fill="FFFF00"/>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6a</w:t>
            </w:r>
          </w:p>
        </w:tc>
        <w:tc>
          <w:tcPr>
            <w:tcW w:w="361" w:type="dxa"/>
            <w:tcBorders>
              <w:top w:val="nil"/>
              <w:left w:val="nil"/>
              <w:bottom w:val="single" w:sz="4" w:space="0" w:color="auto"/>
              <w:right w:val="single" w:sz="4" w:space="0" w:color="auto"/>
            </w:tcBorders>
            <w:shd w:val="clear" w:color="000000" w:fill="FFFF00"/>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6b</w:t>
            </w:r>
          </w:p>
        </w:tc>
        <w:tc>
          <w:tcPr>
            <w:tcW w:w="361" w:type="dxa"/>
            <w:tcBorders>
              <w:top w:val="nil"/>
              <w:left w:val="nil"/>
              <w:bottom w:val="single" w:sz="4" w:space="0" w:color="auto"/>
              <w:right w:val="single" w:sz="4" w:space="0" w:color="auto"/>
            </w:tcBorders>
            <w:shd w:val="clear" w:color="000000" w:fill="FFFF00"/>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7b</w:t>
            </w:r>
          </w:p>
        </w:tc>
        <w:tc>
          <w:tcPr>
            <w:tcW w:w="361" w:type="dxa"/>
            <w:tcBorders>
              <w:top w:val="nil"/>
              <w:left w:val="nil"/>
              <w:bottom w:val="single" w:sz="4" w:space="0" w:color="auto"/>
              <w:right w:val="single" w:sz="4" w:space="0" w:color="auto"/>
            </w:tcBorders>
            <w:shd w:val="clear" w:color="000000" w:fill="FFFF00"/>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7c</w:t>
            </w:r>
          </w:p>
        </w:tc>
        <w:tc>
          <w:tcPr>
            <w:tcW w:w="345" w:type="dxa"/>
            <w:tcBorders>
              <w:top w:val="nil"/>
              <w:left w:val="nil"/>
              <w:bottom w:val="single" w:sz="4" w:space="0" w:color="auto"/>
              <w:right w:val="single" w:sz="12" w:space="0" w:color="auto"/>
            </w:tcBorders>
            <w:shd w:val="clear" w:color="000000" w:fill="FFFFFF"/>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r>
      <w:tr w:rsidR="00736CE6" w:rsidRPr="00736CE6" w:rsidTr="00736CE6">
        <w:trPr>
          <w:trHeight w:val="300"/>
        </w:trPr>
        <w:tc>
          <w:tcPr>
            <w:tcW w:w="361" w:type="dxa"/>
            <w:tcBorders>
              <w:top w:val="nil"/>
              <w:left w:val="single" w:sz="12" w:space="0" w:color="auto"/>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94"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7d</w:t>
            </w:r>
          </w:p>
        </w:tc>
        <w:tc>
          <w:tcPr>
            <w:tcW w:w="453"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3b</w:t>
            </w:r>
          </w:p>
        </w:tc>
        <w:tc>
          <w:tcPr>
            <w:tcW w:w="361"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2b</w:t>
            </w:r>
          </w:p>
        </w:tc>
        <w:tc>
          <w:tcPr>
            <w:tcW w:w="443"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6f</w:t>
            </w:r>
          </w:p>
        </w:tc>
        <w:tc>
          <w:tcPr>
            <w:tcW w:w="443" w:type="dxa"/>
            <w:tcBorders>
              <w:top w:val="nil"/>
              <w:left w:val="nil"/>
              <w:bottom w:val="single" w:sz="4" w:space="0" w:color="auto"/>
              <w:right w:val="single" w:sz="8"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43" w:type="dxa"/>
            <w:tcBorders>
              <w:top w:val="nil"/>
              <w:left w:val="nil"/>
              <w:bottom w:val="nil"/>
              <w:right w:val="single" w:sz="8"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29"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29"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8"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93"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PŠ</w:t>
            </w:r>
          </w:p>
        </w:tc>
        <w:tc>
          <w:tcPr>
            <w:tcW w:w="706"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HL</w:t>
            </w:r>
          </w:p>
        </w:tc>
        <w:tc>
          <w:tcPr>
            <w:tcW w:w="361"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jc w:val="right"/>
              <w:rPr>
                <w:rFonts w:ascii="Arial" w:eastAsia="Times New Roman" w:hAnsi="Arial" w:cs="Arial"/>
                <w:sz w:val="16"/>
                <w:szCs w:val="16"/>
                <w:lang w:eastAsia="hr-HR"/>
              </w:rPr>
            </w:pPr>
            <w:r w:rsidRPr="00736CE6">
              <w:rPr>
                <w:rFonts w:ascii="Arial" w:eastAsia="Times New Roman" w:hAnsi="Arial" w:cs="Arial"/>
                <w:sz w:val="16"/>
                <w:szCs w:val="16"/>
                <w:lang w:eastAsia="hr-HR"/>
              </w:rPr>
              <w:t>1</w:t>
            </w:r>
          </w:p>
        </w:tc>
        <w:tc>
          <w:tcPr>
            <w:tcW w:w="429" w:type="dxa"/>
            <w:tcBorders>
              <w:top w:val="nil"/>
              <w:left w:val="nil"/>
              <w:bottom w:val="single" w:sz="4" w:space="0" w:color="auto"/>
              <w:right w:val="single" w:sz="8" w:space="0" w:color="auto"/>
            </w:tcBorders>
            <w:shd w:val="clear" w:color="auto" w:fill="auto"/>
            <w:noWrap/>
            <w:vAlign w:val="bottom"/>
            <w:hideMark/>
          </w:tcPr>
          <w:p w:rsidR="00736CE6" w:rsidRPr="00736CE6" w:rsidRDefault="00736CE6" w:rsidP="00736CE6">
            <w:pPr>
              <w:spacing w:after="0" w:line="240" w:lineRule="auto"/>
              <w:jc w:val="right"/>
              <w:rPr>
                <w:rFonts w:ascii="Arial" w:eastAsia="Times New Roman" w:hAnsi="Arial" w:cs="Arial"/>
                <w:sz w:val="16"/>
                <w:szCs w:val="16"/>
                <w:lang w:eastAsia="hr-HR"/>
              </w:rPr>
            </w:pPr>
            <w:r w:rsidRPr="00736CE6">
              <w:rPr>
                <w:rFonts w:ascii="Arial" w:eastAsia="Times New Roman" w:hAnsi="Arial" w:cs="Arial"/>
                <w:sz w:val="16"/>
                <w:szCs w:val="16"/>
                <w:lang w:eastAsia="hr-HR"/>
              </w:rPr>
              <w:t>3</w:t>
            </w:r>
          </w:p>
        </w:tc>
        <w:tc>
          <w:tcPr>
            <w:tcW w:w="442" w:type="dxa"/>
            <w:tcBorders>
              <w:top w:val="nil"/>
              <w:left w:val="nil"/>
              <w:bottom w:val="nil"/>
              <w:right w:val="single" w:sz="8"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2</w:t>
            </w:r>
          </w:p>
        </w:tc>
        <w:tc>
          <w:tcPr>
            <w:tcW w:w="361"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4</w:t>
            </w:r>
          </w:p>
        </w:tc>
        <w:tc>
          <w:tcPr>
            <w:tcW w:w="361"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45" w:type="dxa"/>
            <w:tcBorders>
              <w:top w:val="nil"/>
              <w:left w:val="nil"/>
              <w:bottom w:val="single" w:sz="4" w:space="0" w:color="auto"/>
              <w:right w:val="single" w:sz="12" w:space="0" w:color="auto"/>
            </w:tcBorders>
            <w:shd w:val="clear" w:color="000000" w:fill="FFFFFF"/>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r>
      <w:tr w:rsidR="00736CE6" w:rsidRPr="00736CE6" w:rsidTr="00736CE6">
        <w:trPr>
          <w:trHeight w:val="300"/>
        </w:trPr>
        <w:tc>
          <w:tcPr>
            <w:tcW w:w="361" w:type="dxa"/>
            <w:tcBorders>
              <w:top w:val="nil"/>
              <w:left w:val="single" w:sz="12" w:space="0" w:color="auto"/>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94"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53"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43"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43" w:type="dxa"/>
            <w:tcBorders>
              <w:top w:val="nil"/>
              <w:left w:val="nil"/>
              <w:bottom w:val="single" w:sz="4" w:space="0" w:color="auto"/>
              <w:right w:val="nil"/>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43" w:type="dxa"/>
            <w:tcBorders>
              <w:top w:val="single" w:sz="4" w:space="0" w:color="auto"/>
              <w:left w:val="single" w:sz="8" w:space="0" w:color="auto"/>
              <w:bottom w:val="single" w:sz="4" w:space="0" w:color="auto"/>
              <w:right w:val="single" w:sz="8"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000000" w:fill="FFFFFF"/>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000000" w:fill="FFFFFF"/>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000000" w:fill="FFFFFF"/>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29" w:type="dxa"/>
            <w:tcBorders>
              <w:top w:val="nil"/>
              <w:left w:val="nil"/>
              <w:bottom w:val="single" w:sz="4" w:space="0" w:color="auto"/>
              <w:right w:val="single" w:sz="4" w:space="0" w:color="auto"/>
            </w:tcBorders>
            <w:shd w:val="clear" w:color="000000" w:fill="FFFFFF"/>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29" w:type="dxa"/>
            <w:tcBorders>
              <w:top w:val="nil"/>
              <w:left w:val="nil"/>
              <w:bottom w:val="single" w:sz="4" w:space="0" w:color="auto"/>
              <w:right w:val="single" w:sz="4" w:space="0" w:color="auto"/>
            </w:tcBorders>
            <w:shd w:val="clear" w:color="000000" w:fill="FFFFFF"/>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8" w:space="0" w:color="auto"/>
            </w:tcBorders>
            <w:shd w:val="clear" w:color="000000" w:fill="FFFFFF"/>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93"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706"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b/>
                <w:bCs/>
                <w:sz w:val="16"/>
                <w:szCs w:val="16"/>
                <w:lang w:eastAsia="hr-HR"/>
              </w:rPr>
            </w:pPr>
            <w:r w:rsidRPr="00736CE6">
              <w:rPr>
                <w:rFonts w:ascii="Arial" w:eastAsia="Times New Roman" w:hAnsi="Arial" w:cs="Arial"/>
                <w:b/>
                <w:bCs/>
                <w:sz w:val="16"/>
                <w:szCs w:val="16"/>
                <w:lang w:eastAsia="hr-HR"/>
              </w:rPr>
              <w:t> </w:t>
            </w:r>
          </w:p>
        </w:tc>
        <w:tc>
          <w:tcPr>
            <w:tcW w:w="361"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29" w:type="dxa"/>
            <w:tcBorders>
              <w:top w:val="nil"/>
              <w:left w:val="nil"/>
              <w:bottom w:val="single" w:sz="4" w:space="0" w:color="auto"/>
              <w:right w:val="nil"/>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42"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45" w:type="dxa"/>
            <w:tcBorders>
              <w:top w:val="nil"/>
              <w:left w:val="nil"/>
              <w:bottom w:val="single" w:sz="4" w:space="0" w:color="auto"/>
              <w:right w:val="single" w:sz="12" w:space="0" w:color="auto"/>
            </w:tcBorders>
            <w:shd w:val="clear" w:color="000000" w:fill="FFFFFF"/>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r>
      <w:tr w:rsidR="00736CE6" w:rsidRPr="00736CE6" w:rsidTr="00736CE6">
        <w:trPr>
          <w:trHeight w:val="300"/>
        </w:trPr>
        <w:tc>
          <w:tcPr>
            <w:tcW w:w="361" w:type="dxa"/>
            <w:tcBorders>
              <w:top w:val="nil"/>
              <w:left w:val="single" w:sz="12" w:space="0" w:color="auto"/>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94"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53"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43" w:type="dxa"/>
            <w:tcBorders>
              <w:top w:val="nil"/>
              <w:left w:val="nil"/>
              <w:bottom w:val="single" w:sz="4" w:space="0" w:color="auto"/>
              <w:right w:val="single" w:sz="4" w:space="0" w:color="auto"/>
            </w:tcBorders>
            <w:shd w:val="clear" w:color="000000" w:fill="CCC0DA"/>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5be</w:t>
            </w:r>
          </w:p>
        </w:tc>
        <w:tc>
          <w:tcPr>
            <w:tcW w:w="443" w:type="dxa"/>
            <w:tcBorders>
              <w:top w:val="nil"/>
              <w:left w:val="nil"/>
              <w:bottom w:val="single" w:sz="4" w:space="0" w:color="auto"/>
              <w:right w:val="nil"/>
            </w:tcBorders>
            <w:shd w:val="clear" w:color="000000" w:fill="CCC0DA"/>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5be</w:t>
            </w:r>
          </w:p>
        </w:tc>
        <w:tc>
          <w:tcPr>
            <w:tcW w:w="443" w:type="dxa"/>
            <w:tcBorders>
              <w:top w:val="nil"/>
              <w:left w:val="single" w:sz="8" w:space="0" w:color="auto"/>
              <w:bottom w:val="single" w:sz="4" w:space="0" w:color="auto"/>
              <w:right w:val="single" w:sz="8" w:space="0" w:color="auto"/>
            </w:tcBorders>
            <w:shd w:val="clear" w:color="000000" w:fill="CCC0DA"/>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6b</w:t>
            </w:r>
          </w:p>
        </w:tc>
        <w:tc>
          <w:tcPr>
            <w:tcW w:w="361" w:type="dxa"/>
            <w:tcBorders>
              <w:top w:val="nil"/>
              <w:left w:val="nil"/>
              <w:bottom w:val="single" w:sz="4" w:space="0" w:color="auto"/>
              <w:right w:val="single" w:sz="4" w:space="0" w:color="auto"/>
            </w:tcBorders>
            <w:shd w:val="clear" w:color="000000" w:fill="CCC0DA"/>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6d</w:t>
            </w:r>
          </w:p>
        </w:tc>
        <w:tc>
          <w:tcPr>
            <w:tcW w:w="361" w:type="dxa"/>
            <w:tcBorders>
              <w:top w:val="nil"/>
              <w:left w:val="nil"/>
              <w:bottom w:val="single" w:sz="4" w:space="0" w:color="auto"/>
              <w:right w:val="single" w:sz="4" w:space="0" w:color="auto"/>
            </w:tcBorders>
            <w:shd w:val="clear" w:color="000000" w:fill="CCC0DA"/>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6d</w:t>
            </w:r>
          </w:p>
        </w:tc>
        <w:tc>
          <w:tcPr>
            <w:tcW w:w="361" w:type="dxa"/>
            <w:tcBorders>
              <w:top w:val="nil"/>
              <w:left w:val="nil"/>
              <w:bottom w:val="single" w:sz="4" w:space="0" w:color="auto"/>
              <w:right w:val="single" w:sz="4" w:space="0" w:color="auto"/>
            </w:tcBorders>
            <w:shd w:val="clear" w:color="000000" w:fill="CCC0DA"/>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29" w:type="dxa"/>
            <w:tcBorders>
              <w:top w:val="nil"/>
              <w:left w:val="nil"/>
              <w:bottom w:val="single" w:sz="4" w:space="0" w:color="auto"/>
              <w:right w:val="single" w:sz="4" w:space="0" w:color="auto"/>
            </w:tcBorders>
            <w:shd w:val="clear" w:color="000000" w:fill="CCC0DA"/>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5ac</w:t>
            </w:r>
          </w:p>
        </w:tc>
        <w:tc>
          <w:tcPr>
            <w:tcW w:w="429" w:type="dxa"/>
            <w:tcBorders>
              <w:top w:val="nil"/>
              <w:left w:val="nil"/>
              <w:bottom w:val="single" w:sz="4" w:space="0" w:color="auto"/>
              <w:right w:val="single" w:sz="4" w:space="0" w:color="auto"/>
            </w:tcBorders>
            <w:shd w:val="clear" w:color="000000" w:fill="CCC0DA"/>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5ac</w:t>
            </w:r>
          </w:p>
        </w:tc>
        <w:tc>
          <w:tcPr>
            <w:tcW w:w="361" w:type="dxa"/>
            <w:tcBorders>
              <w:top w:val="nil"/>
              <w:left w:val="nil"/>
              <w:bottom w:val="single" w:sz="4" w:space="0" w:color="auto"/>
              <w:right w:val="single" w:sz="8"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PŠ</w:t>
            </w:r>
          </w:p>
        </w:tc>
        <w:tc>
          <w:tcPr>
            <w:tcW w:w="393"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OO</w:t>
            </w:r>
          </w:p>
        </w:tc>
        <w:tc>
          <w:tcPr>
            <w:tcW w:w="706"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PŠ DD</w:t>
            </w:r>
          </w:p>
        </w:tc>
        <w:tc>
          <w:tcPr>
            <w:tcW w:w="361" w:type="dxa"/>
            <w:tcBorders>
              <w:top w:val="nil"/>
              <w:left w:val="nil"/>
              <w:bottom w:val="single" w:sz="4" w:space="0" w:color="auto"/>
              <w:right w:val="single" w:sz="4" w:space="0" w:color="auto"/>
            </w:tcBorders>
            <w:shd w:val="clear" w:color="000000" w:fill="FFFFFF"/>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000000" w:fill="CCC0DA"/>
            <w:noWrap/>
            <w:vAlign w:val="bottom"/>
            <w:hideMark/>
          </w:tcPr>
          <w:p w:rsidR="00736CE6" w:rsidRPr="00736CE6" w:rsidRDefault="00736CE6" w:rsidP="00736CE6">
            <w:pPr>
              <w:spacing w:after="0" w:line="240" w:lineRule="auto"/>
              <w:rPr>
                <w:rFonts w:ascii="Arial" w:eastAsia="Times New Roman" w:hAnsi="Arial" w:cs="Arial"/>
                <w:b/>
                <w:bCs/>
                <w:sz w:val="16"/>
                <w:szCs w:val="16"/>
                <w:lang w:eastAsia="hr-HR"/>
              </w:rPr>
            </w:pPr>
            <w:r w:rsidRPr="00736CE6">
              <w:rPr>
                <w:rFonts w:ascii="Arial" w:eastAsia="Times New Roman" w:hAnsi="Arial" w:cs="Arial"/>
                <w:b/>
                <w:bCs/>
                <w:sz w:val="16"/>
                <w:szCs w:val="16"/>
                <w:lang w:eastAsia="hr-HR"/>
              </w:rPr>
              <w:t> </w:t>
            </w:r>
          </w:p>
        </w:tc>
        <w:tc>
          <w:tcPr>
            <w:tcW w:w="429" w:type="dxa"/>
            <w:tcBorders>
              <w:top w:val="nil"/>
              <w:left w:val="nil"/>
              <w:bottom w:val="single" w:sz="4" w:space="0" w:color="auto"/>
              <w:right w:val="nil"/>
            </w:tcBorders>
            <w:shd w:val="clear" w:color="000000" w:fill="CCC0DA"/>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6ac</w:t>
            </w:r>
          </w:p>
        </w:tc>
        <w:tc>
          <w:tcPr>
            <w:tcW w:w="442" w:type="dxa"/>
            <w:tcBorders>
              <w:top w:val="nil"/>
              <w:left w:val="single" w:sz="8" w:space="0" w:color="auto"/>
              <w:bottom w:val="single" w:sz="4" w:space="0" w:color="auto"/>
              <w:right w:val="single" w:sz="8" w:space="0" w:color="auto"/>
            </w:tcBorders>
            <w:shd w:val="clear" w:color="000000" w:fill="CCC0DA"/>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6ac</w:t>
            </w:r>
          </w:p>
        </w:tc>
        <w:tc>
          <w:tcPr>
            <w:tcW w:w="361"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45" w:type="dxa"/>
            <w:tcBorders>
              <w:top w:val="nil"/>
              <w:left w:val="nil"/>
              <w:bottom w:val="single" w:sz="4" w:space="0" w:color="auto"/>
              <w:right w:val="single" w:sz="12" w:space="0" w:color="auto"/>
            </w:tcBorders>
            <w:shd w:val="clear" w:color="000000" w:fill="FFFFFF"/>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r>
      <w:tr w:rsidR="00736CE6" w:rsidRPr="00736CE6" w:rsidTr="00736CE6">
        <w:trPr>
          <w:trHeight w:val="300"/>
        </w:trPr>
        <w:tc>
          <w:tcPr>
            <w:tcW w:w="361" w:type="dxa"/>
            <w:tcBorders>
              <w:top w:val="nil"/>
              <w:left w:val="single" w:sz="12" w:space="0" w:color="auto"/>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94"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53"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43"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43" w:type="dxa"/>
            <w:tcBorders>
              <w:top w:val="nil"/>
              <w:left w:val="nil"/>
              <w:bottom w:val="single" w:sz="4" w:space="0" w:color="auto"/>
              <w:right w:val="nil"/>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43" w:type="dxa"/>
            <w:tcBorders>
              <w:top w:val="nil"/>
              <w:left w:val="single" w:sz="8" w:space="0" w:color="auto"/>
              <w:bottom w:val="single" w:sz="4" w:space="0" w:color="auto"/>
              <w:right w:val="single" w:sz="8"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29"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29"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8"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93"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706"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29" w:type="dxa"/>
            <w:tcBorders>
              <w:top w:val="nil"/>
              <w:left w:val="nil"/>
              <w:bottom w:val="single" w:sz="4" w:space="0" w:color="auto"/>
              <w:right w:val="nil"/>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442" w:type="dxa"/>
            <w:tcBorders>
              <w:top w:val="nil"/>
              <w:left w:val="single" w:sz="8" w:space="0" w:color="auto"/>
              <w:bottom w:val="single" w:sz="4" w:space="0" w:color="auto"/>
              <w:right w:val="single" w:sz="8" w:space="0" w:color="auto"/>
            </w:tcBorders>
            <w:shd w:val="clear" w:color="auto" w:fill="auto"/>
            <w:noWrap/>
            <w:vAlign w:val="bottom"/>
            <w:hideMark/>
          </w:tcPr>
          <w:p w:rsidR="00736CE6" w:rsidRPr="00736CE6" w:rsidRDefault="00736CE6" w:rsidP="00736CE6">
            <w:pPr>
              <w:spacing w:after="0" w:line="240" w:lineRule="auto"/>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61" w:type="dxa"/>
            <w:tcBorders>
              <w:top w:val="nil"/>
              <w:left w:val="nil"/>
              <w:bottom w:val="single" w:sz="4" w:space="0" w:color="auto"/>
              <w:right w:val="single" w:sz="4" w:space="0" w:color="auto"/>
            </w:tcBorders>
            <w:shd w:val="clear" w:color="auto" w:fill="auto"/>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c>
          <w:tcPr>
            <w:tcW w:w="345" w:type="dxa"/>
            <w:tcBorders>
              <w:top w:val="nil"/>
              <w:left w:val="nil"/>
              <w:bottom w:val="single" w:sz="4" w:space="0" w:color="auto"/>
              <w:right w:val="single" w:sz="12" w:space="0" w:color="auto"/>
            </w:tcBorders>
            <w:shd w:val="clear" w:color="000000" w:fill="FFFFFF"/>
            <w:noWrap/>
            <w:vAlign w:val="center"/>
            <w:hideMark/>
          </w:tcPr>
          <w:p w:rsidR="00736CE6" w:rsidRPr="00736CE6" w:rsidRDefault="00736CE6" w:rsidP="00736CE6">
            <w:pPr>
              <w:spacing w:after="0" w:line="240" w:lineRule="auto"/>
              <w:jc w:val="center"/>
              <w:rPr>
                <w:rFonts w:ascii="Arial" w:eastAsia="Times New Roman" w:hAnsi="Arial" w:cs="Arial"/>
                <w:sz w:val="16"/>
                <w:szCs w:val="16"/>
                <w:lang w:eastAsia="hr-HR"/>
              </w:rPr>
            </w:pPr>
            <w:r w:rsidRPr="00736CE6">
              <w:rPr>
                <w:rFonts w:ascii="Arial" w:eastAsia="Times New Roman" w:hAnsi="Arial" w:cs="Arial"/>
                <w:sz w:val="16"/>
                <w:szCs w:val="16"/>
                <w:lang w:eastAsia="hr-HR"/>
              </w:rPr>
              <w:t> </w:t>
            </w:r>
          </w:p>
        </w:tc>
      </w:tr>
    </w:tbl>
    <w:p w:rsidR="00364065" w:rsidRDefault="00736CE6">
      <w:r>
        <w:fldChar w:fldCharType="end"/>
      </w:r>
    </w:p>
    <w:p w:rsidR="00930E5D" w:rsidRPr="00F9435E" w:rsidRDefault="00F9435E">
      <w:pPr>
        <w:rPr>
          <w:b/>
        </w:rPr>
      </w:pPr>
      <w:r>
        <w:rPr>
          <w:b/>
        </w:rPr>
        <w:tab/>
      </w:r>
      <w:r>
        <w:rPr>
          <w:b/>
        </w:rPr>
        <w:tab/>
      </w:r>
    </w:p>
    <w:sectPr w:rsidR="00930E5D" w:rsidRPr="00F9435E" w:rsidSect="00E624B7">
      <w:headerReference w:type="default" r:id="rId2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A79" w:rsidRDefault="00625A79">
      <w:pPr>
        <w:spacing w:after="0" w:line="240" w:lineRule="auto"/>
      </w:pPr>
      <w:r>
        <w:separator/>
      </w:r>
    </w:p>
  </w:endnote>
  <w:endnote w:type="continuationSeparator" w:id="0">
    <w:p w:rsidR="00625A79" w:rsidRDefault="00625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A00002EF" w:usb1="4000207B"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mj-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4394396"/>
      <w:docPartObj>
        <w:docPartGallery w:val="Page Numbers (Bottom of Page)"/>
        <w:docPartUnique/>
      </w:docPartObj>
    </w:sdtPr>
    <w:sdtEndPr/>
    <w:sdtContent>
      <w:p w:rsidR="00FC6D52" w:rsidRDefault="00FC6D52">
        <w:pPr>
          <w:pStyle w:val="Podnoje"/>
          <w:jc w:val="right"/>
        </w:pPr>
        <w:r>
          <w:fldChar w:fldCharType="begin"/>
        </w:r>
        <w:r>
          <w:instrText>PAGE   \* MERGEFORMAT</w:instrText>
        </w:r>
        <w:r>
          <w:fldChar w:fldCharType="separate"/>
        </w:r>
        <w:r w:rsidR="00F5362A" w:rsidRPr="00F5362A">
          <w:rPr>
            <w:noProof/>
            <w:lang w:val="hr-HR"/>
          </w:rPr>
          <w:t>5</w:t>
        </w:r>
        <w:r>
          <w:fldChar w:fldCharType="end"/>
        </w:r>
      </w:p>
    </w:sdtContent>
  </w:sdt>
  <w:p w:rsidR="00FC6D52" w:rsidRDefault="00FC6D52">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D52" w:rsidRDefault="00FC6D52" w:rsidP="006C5D91">
    <w:pPr>
      <w:pStyle w:val="Podnoje"/>
      <w:jc w:val="right"/>
    </w:pPr>
    <w:r>
      <w:fldChar w:fldCharType="begin"/>
    </w:r>
    <w:r>
      <w:instrText xml:space="preserve"> PAGE   \* MERGEFORMAT </w:instrText>
    </w:r>
    <w:r>
      <w:fldChar w:fldCharType="separate"/>
    </w:r>
    <w:r w:rsidR="00F5362A">
      <w:rPr>
        <w:noProof/>
      </w:rPr>
      <w:t>102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A79" w:rsidRDefault="00625A79">
      <w:pPr>
        <w:spacing w:after="0" w:line="240" w:lineRule="auto"/>
      </w:pPr>
      <w:r>
        <w:separator/>
      </w:r>
    </w:p>
  </w:footnote>
  <w:footnote w:type="continuationSeparator" w:id="0">
    <w:p w:rsidR="00625A79" w:rsidRDefault="00625A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D52" w:rsidRDefault="00625A79">
    <w:pPr>
      <w:pStyle w:val="Zaglavlje"/>
    </w:pPr>
    <w:r>
      <w:rPr>
        <w:noProof/>
        <w:lang w:val="hr-HR" w:eastAsia="hr-H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09188" o:spid="_x0000_s2050" type="#_x0000_t75" style="position:absolute;margin-left:0;margin-top:0;width:971.25pt;height:727.5pt;z-index:-251657216;mso-position-horizontal:center;mso-position-horizontal-relative:margin;mso-position-vertical:center;mso-position-vertical-relative:margin" o:allowincell="f">
          <v:imagedata r:id="rId1" o:title="os brez2"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D52" w:rsidRDefault="00625A79">
    <w:pPr>
      <w:pStyle w:val="Zaglavlje"/>
    </w:pPr>
    <w:r>
      <w:rPr>
        <w:noProof/>
        <w:lang w:val="hr-HR" w:eastAsia="hr-H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09189" o:spid="_x0000_s2051" type="#_x0000_t75" style="position:absolute;margin-left:0;margin-top:0;width:971.25pt;height:727.5pt;z-index:-251656192;mso-position-horizontal:center;mso-position-horizontal-relative:margin;mso-position-vertical:center;mso-position-vertical-relative:margin" o:allowincell="f">
          <v:imagedata r:id="rId1" o:title="os brez2"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D52" w:rsidRDefault="00625A79">
    <w:pPr>
      <w:pStyle w:val="Zaglavlje"/>
    </w:pPr>
    <w:r>
      <w:rPr>
        <w:noProof/>
        <w:lang w:val="hr-HR" w:eastAsia="hr-H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09187" o:spid="_x0000_s2049" type="#_x0000_t75" style="position:absolute;margin-left:0;margin-top:0;width:971.25pt;height:727.5pt;z-index:-251658240;mso-position-horizontal:center;mso-position-horizontal-relative:margin;mso-position-vertical:center;mso-position-vertical-relative:margin" o:allowincell="f">
          <v:imagedata r:id="rId1" o:title="os brez2" gain="19661f" blacklevel="22938f"/>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D52" w:rsidRDefault="00625A79">
    <w:pPr>
      <w:pStyle w:val="Zaglavlje"/>
    </w:pPr>
    <w:r>
      <w:rPr>
        <w:noProof/>
        <w:lang w:val="hr-HR" w:eastAsia="hr-H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09191" o:spid="_x0000_s2053" type="#_x0000_t75" style="position:absolute;margin-left:0;margin-top:0;width:971.25pt;height:727.5pt;z-index:-251654144;mso-position-horizontal:center;mso-position-horizontal-relative:margin;mso-position-vertical:center;mso-position-vertical-relative:margin" o:allowincell="f">
          <v:imagedata r:id="rId1" o:title="os brez2" gain="19661f" blacklevel="22938f"/>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D52" w:rsidRDefault="00625A79">
    <w:pPr>
      <w:pStyle w:val="Zaglavlje"/>
    </w:pPr>
    <w:r>
      <w:rPr>
        <w:noProof/>
        <w:lang w:val="hr-HR" w:eastAsia="hr-H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09192" o:spid="_x0000_s2054" type="#_x0000_t75" style="position:absolute;margin-left:0;margin-top:0;width:971.25pt;height:727.5pt;z-index:-251653120;mso-position-horizontal:center;mso-position-horizontal-relative:margin;mso-position-vertical:center;mso-position-vertical-relative:margin" o:allowincell="f">
          <v:imagedata r:id="rId1" o:title="os brez2" gain="19661f" blacklevel="22938f"/>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D52" w:rsidRDefault="00625A79">
    <w:pPr>
      <w:pStyle w:val="Zaglavlje"/>
    </w:pPr>
    <w:r>
      <w:rPr>
        <w:noProof/>
        <w:lang w:val="hr-HR" w:eastAsia="hr-H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09190" o:spid="_x0000_s2052" type="#_x0000_t75" style="position:absolute;margin-left:0;margin-top:0;width:971.25pt;height:727.5pt;z-index:-251655168;mso-position-horizontal:center;mso-position-horizontal-relative:margin;mso-position-vertical:center;mso-position-vertical-relative:margin" o:allowincell="f">
          <v:imagedata r:id="rId1" o:title="os brez2" gain="19661f" blacklevel="22938f"/>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D52" w:rsidRDefault="00625A79">
    <w:pPr>
      <w:pStyle w:val="Zaglavlje"/>
    </w:pPr>
    <w:r>
      <w:rPr>
        <w:noProof/>
        <w:lang w:val="hr-HR" w:eastAsia="hr-H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0;margin-top:0;width:971.25pt;height:727.5pt;z-index:-251651072;mso-position-horizontal:center;mso-position-horizontal-relative:margin;mso-position-vertical:center;mso-position-vertical-relative:margin" o:allowincell="f">
          <v:imagedata r:id="rId1" o:title="os brez2"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D6F23"/>
    <w:multiLevelType w:val="hybridMultilevel"/>
    <w:tmpl w:val="513CE0BA"/>
    <w:lvl w:ilvl="0" w:tplc="041A0001">
      <w:start w:val="1"/>
      <w:numFmt w:val="bullet"/>
      <w:lvlText w:val=""/>
      <w:lvlJc w:val="left"/>
      <w:pPr>
        <w:ind w:left="1080" w:hanging="360"/>
      </w:pPr>
      <w:rPr>
        <w:rFonts w:ascii="Symbol" w:hAnsi="Symbol"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1">
    <w:nsid w:val="02686D0E"/>
    <w:multiLevelType w:val="hybridMultilevel"/>
    <w:tmpl w:val="FD12653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nsid w:val="039B05D5"/>
    <w:multiLevelType w:val="hybridMultilevel"/>
    <w:tmpl w:val="2124D672"/>
    <w:lvl w:ilvl="0" w:tplc="041A0001">
      <w:start w:val="1"/>
      <w:numFmt w:val="bullet"/>
      <w:lvlText w:val=""/>
      <w:lvlJc w:val="left"/>
      <w:pPr>
        <w:tabs>
          <w:tab w:val="num" w:pos="810"/>
        </w:tabs>
        <w:ind w:left="810" w:hanging="360"/>
      </w:pPr>
      <w:rPr>
        <w:rFonts w:ascii="Symbol" w:hAnsi="Symbol" w:hint="default"/>
      </w:rPr>
    </w:lvl>
    <w:lvl w:ilvl="1" w:tplc="041A0003" w:tentative="1">
      <w:start w:val="1"/>
      <w:numFmt w:val="bullet"/>
      <w:lvlText w:val="o"/>
      <w:lvlJc w:val="left"/>
      <w:pPr>
        <w:tabs>
          <w:tab w:val="num" w:pos="1530"/>
        </w:tabs>
        <w:ind w:left="1530" w:hanging="360"/>
      </w:pPr>
      <w:rPr>
        <w:rFonts w:ascii="Courier New" w:hAnsi="Courier New" w:cs="Courier New" w:hint="default"/>
      </w:rPr>
    </w:lvl>
    <w:lvl w:ilvl="2" w:tplc="041A0005" w:tentative="1">
      <w:start w:val="1"/>
      <w:numFmt w:val="bullet"/>
      <w:lvlText w:val=""/>
      <w:lvlJc w:val="left"/>
      <w:pPr>
        <w:tabs>
          <w:tab w:val="num" w:pos="2250"/>
        </w:tabs>
        <w:ind w:left="2250" w:hanging="360"/>
      </w:pPr>
      <w:rPr>
        <w:rFonts w:ascii="Wingdings" w:hAnsi="Wingdings" w:hint="default"/>
      </w:rPr>
    </w:lvl>
    <w:lvl w:ilvl="3" w:tplc="041A0001" w:tentative="1">
      <w:start w:val="1"/>
      <w:numFmt w:val="bullet"/>
      <w:lvlText w:val=""/>
      <w:lvlJc w:val="left"/>
      <w:pPr>
        <w:tabs>
          <w:tab w:val="num" w:pos="2970"/>
        </w:tabs>
        <w:ind w:left="2970" w:hanging="360"/>
      </w:pPr>
      <w:rPr>
        <w:rFonts w:ascii="Symbol" w:hAnsi="Symbol" w:hint="default"/>
      </w:rPr>
    </w:lvl>
    <w:lvl w:ilvl="4" w:tplc="041A0003" w:tentative="1">
      <w:start w:val="1"/>
      <w:numFmt w:val="bullet"/>
      <w:lvlText w:val="o"/>
      <w:lvlJc w:val="left"/>
      <w:pPr>
        <w:tabs>
          <w:tab w:val="num" w:pos="3690"/>
        </w:tabs>
        <w:ind w:left="3690" w:hanging="360"/>
      </w:pPr>
      <w:rPr>
        <w:rFonts w:ascii="Courier New" w:hAnsi="Courier New" w:cs="Courier New" w:hint="default"/>
      </w:rPr>
    </w:lvl>
    <w:lvl w:ilvl="5" w:tplc="041A0005" w:tentative="1">
      <w:start w:val="1"/>
      <w:numFmt w:val="bullet"/>
      <w:lvlText w:val=""/>
      <w:lvlJc w:val="left"/>
      <w:pPr>
        <w:tabs>
          <w:tab w:val="num" w:pos="4410"/>
        </w:tabs>
        <w:ind w:left="4410" w:hanging="360"/>
      </w:pPr>
      <w:rPr>
        <w:rFonts w:ascii="Wingdings" w:hAnsi="Wingdings" w:hint="default"/>
      </w:rPr>
    </w:lvl>
    <w:lvl w:ilvl="6" w:tplc="041A0001" w:tentative="1">
      <w:start w:val="1"/>
      <w:numFmt w:val="bullet"/>
      <w:lvlText w:val=""/>
      <w:lvlJc w:val="left"/>
      <w:pPr>
        <w:tabs>
          <w:tab w:val="num" w:pos="5130"/>
        </w:tabs>
        <w:ind w:left="5130" w:hanging="360"/>
      </w:pPr>
      <w:rPr>
        <w:rFonts w:ascii="Symbol" w:hAnsi="Symbol" w:hint="default"/>
      </w:rPr>
    </w:lvl>
    <w:lvl w:ilvl="7" w:tplc="041A0003" w:tentative="1">
      <w:start w:val="1"/>
      <w:numFmt w:val="bullet"/>
      <w:lvlText w:val="o"/>
      <w:lvlJc w:val="left"/>
      <w:pPr>
        <w:tabs>
          <w:tab w:val="num" w:pos="5850"/>
        </w:tabs>
        <w:ind w:left="5850" w:hanging="360"/>
      </w:pPr>
      <w:rPr>
        <w:rFonts w:ascii="Courier New" w:hAnsi="Courier New" w:cs="Courier New" w:hint="default"/>
      </w:rPr>
    </w:lvl>
    <w:lvl w:ilvl="8" w:tplc="041A0005" w:tentative="1">
      <w:start w:val="1"/>
      <w:numFmt w:val="bullet"/>
      <w:lvlText w:val=""/>
      <w:lvlJc w:val="left"/>
      <w:pPr>
        <w:tabs>
          <w:tab w:val="num" w:pos="6570"/>
        </w:tabs>
        <w:ind w:left="6570" w:hanging="360"/>
      </w:pPr>
      <w:rPr>
        <w:rFonts w:ascii="Wingdings" w:hAnsi="Wingdings" w:hint="default"/>
      </w:rPr>
    </w:lvl>
  </w:abstractNum>
  <w:abstractNum w:abstractNumId="3">
    <w:nsid w:val="0564728A"/>
    <w:multiLevelType w:val="hybridMultilevel"/>
    <w:tmpl w:val="9AFC2F06"/>
    <w:lvl w:ilvl="0" w:tplc="041A0001">
      <w:start w:val="1"/>
      <w:numFmt w:val="bullet"/>
      <w:lvlText w:val=""/>
      <w:lvlJc w:val="left"/>
      <w:pPr>
        <w:ind w:left="1182" w:hanging="360"/>
      </w:pPr>
      <w:rPr>
        <w:rFonts w:ascii="Symbol" w:hAnsi="Symbol" w:hint="default"/>
      </w:rPr>
    </w:lvl>
    <w:lvl w:ilvl="1" w:tplc="041A0003" w:tentative="1">
      <w:start w:val="1"/>
      <w:numFmt w:val="bullet"/>
      <w:lvlText w:val="o"/>
      <w:lvlJc w:val="left"/>
      <w:pPr>
        <w:ind w:left="1902" w:hanging="360"/>
      </w:pPr>
      <w:rPr>
        <w:rFonts w:ascii="Courier New" w:hAnsi="Courier New" w:cs="Courier New" w:hint="default"/>
      </w:rPr>
    </w:lvl>
    <w:lvl w:ilvl="2" w:tplc="041A0005" w:tentative="1">
      <w:start w:val="1"/>
      <w:numFmt w:val="bullet"/>
      <w:lvlText w:val=""/>
      <w:lvlJc w:val="left"/>
      <w:pPr>
        <w:ind w:left="2622" w:hanging="360"/>
      </w:pPr>
      <w:rPr>
        <w:rFonts w:ascii="Wingdings" w:hAnsi="Wingdings" w:hint="default"/>
      </w:rPr>
    </w:lvl>
    <w:lvl w:ilvl="3" w:tplc="041A0001" w:tentative="1">
      <w:start w:val="1"/>
      <w:numFmt w:val="bullet"/>
      <w:lvlText w:val=""/>
      <w:lvlJc w:val="left"/>
      <w:pPr>
        <w:ind w:left="3342" w:hanging="360"/>
      </w:pPr>
      <w:rPr>
        <w:rFonts w:ascii="Symbol" w:hAnsi="Symbol" w:hint="default"/>
      </w:rPr>
    </w:lvl>
    <w:lvl w:ilvl="4" w:tplc="041A0003" w:tentative="1">
      <w:start w:val="1"/>
      <w:numFmt w:val="bullet"/>
      <w:lvlText w:val="o"/>
      <w:lvlJc w:val="left"/>
      <w:pPr>
        <w:ind w:left="4062" w:hanging="360"/>
      </w:pPr>
      <w:rPr>
        <w:rFonts w:ascii="Courier New" w:hAnsi="Courier New" w:cs="Courier New" w:hint="default"/>
      </w:rPr>
    </w:lvl>
    <w:lvl w:ilvl="5" w:tplc="041A0005" w:tentative="1">
      <w:start w:val="1"/>
      <w:numFmt w:val="bullet"/>
      <w:lvlText w:val=""/>
      <w:lvlJc w:val="left"/>
      <w:pPr>
        <w:ind w:left="4782" w:hanging="360"/>
      </w:pPr>
      <w:rPr>
        <w:rFonts w:ascii="Wingdings" w:hAnsi="Wingdings" w:hint="default"/>
      </w:rPr>
    </w:lvl>
    <w:lvl w:ilvl="6" w:tplc="041A0001" w:tentative="1">
      <w:start w:val="1"/>
      <w:numFmt w:val="bullet"/>
      <w:lvlText w:val=""/>
      <w:lvlJc w:val="left"/>
      <w:pPr>
        <w:ind w:left="5502" w:hanging="360"/>
      </w:pPr>
      <w:rPr>
        <w:rFonts w:ascii="Symbol" w:hAnsi="Symbol" w:hint="default"/>
      </w:rPr>
    </w:lvl>
    <w:lvl w:ilvl="7" w:tplc="041A0003" w:tentative="1">
      <w:start w:val="1"/>
      <w:numFmt w:val="bullet"/>
      <w:lvlText w:val="o"/>
      <w:lvlJc w:val="left"/>
      <w:pPr>
        <w:ind w:left="6222" w:hanging="360"/>
      </w:pPr>
      <w:rPr>
        <w:rFonts w:ascii="Courier New" w:hAnsi="Courier New" w:cs="Courier New" w:hint="default"/>
      </w:rPr>
    </w:lvl>
    <w:lvl w:ilvl="8" w:tplc="041A0005" w:tentative="1">
      <w:start w:val="1"/>
      <w:numFmt w:val="bullet"/>
      <w:lvlText w:val=""/>
      <w:lvlJc w:val="left"/>
      <w:pPr>
        <w:ind w:left="6942" w:hanging="360"/>
      </w:pPr>
      <w:rPr>
        <w:rFonts w:ascii="Wingdings" w:hAnsi="Wingdings" w:hint="default"/>
      </w:rPr>
    </w:lvl>
  </w:abstractNum>
  <w:abstractNum w:abstractNumId="4">
    <w:nsid w:val="09A400FC"/>
    <w:multiLevelType w:val="multilevel"/>
    <w:tmpl w:val="FD9E21B4"/>
    <w:styleLink w:val="List7"/>
    <w:lvl w:ilvl="0">
      <w:start w:val="1"/>
      <w:numFmt w:val="bullet"/>
      <w:lvlText w:val="✓"/>
      <w:lvlJc w:val="left"/>
      <w:pPr>
        <w:tabs>
          <w:tab w:val="num" w:pos="720"/>
        </w:tabs>
        <w:ind w:left="720" w:hanging="360"/>
      </w:pPr>
      <w:rPr>
        <w:position w:val="0"/>
        <w:sz w:val="22"/>
        <w:szCs w:val="22"/>
      </w:rPr>
    </w:lvl>
    <w:lvl w:ilvl="1">
      <w:start w:val="1"/>
      <w:numFmt w:val="bullet"/>
      <w:lvlText w:val="o"/>
      <w:lvlJc w:val="left"/>
      <w:pPr>
        <w:tabs>
          <w:tab w:val="num" w:pos="1500"/>
        </w:tabs>
        <w:ind w:left="1500" w:hanging="420"/>
      </w:pPr>
      <w:rPr>
        <w:position w:val="0"/>
        <w:sz w:val="28"/>
        <w:szCs w:val="28"/>
      </w:rPr>
    </w:lvl>
    <w:lvl w:ilvl="2">
      <w:start w:val="1"/>
      <w:numFmt w:val="bullet"/>
      <w:lvlText w:val="▪"/>
      <w:lvlJc w:val="left"/>
      <w:pPr>
        <w:tabs>
          <w:tab w:val="num" w:pos="2220"/>
        </w:tabs>
        <w:ind w:left="2220" w:hanging="420"/>
      </w:pPr>
      <w:rPr>
        <w:position w:val="0"/>
        <w:sz w:val="28"/>
        <w:szCs w:val="28"/>
      </w:rPr>
    </w:lvl>
    <w:lvl w:ilvl="3">
      <w:start w:val="1"/>
      <w:numFmt w:val="bullet"/>
      <w:lvlText w:val="•"/>
      <w:lvlJc w:val="left"/>
      <w:pPr>
        <w:tabs>
          <w:tab w:val="num" w:pos="2940"/>
        </w:tabs>
        <w:ind w:left="2940" w:hanging="420"/>
      </w:pPr>
      <w:rPr>
        <w:position w:val="0"/>
        <w:sz w:val="28"/>
        <w:szCs w:val="28"/>
      </w:rPr>
    </w:lvl>
    <w:lvl w:ilvl="4">
      <w:start w:val="1"/>
      <w:numFmt w:val="bullet"/>
      <w:lvlText w:val="o"/>
      <w:lvlJc w:val="left"/>
      <w:pPr>
        <w:tabs>
          <w:tab w:val="num" w:pos="3660"/>
        </w:tabs>
        <w:ind w:left="3660" w:hanging="420"/>
      </w:pPr>
      <w:rPr>
        <w:position w:val="0"/>
        <w:sz w:val="28"/>
        <w:szCs w:val="28"/>
      </w:rPr>
    </w:lvl>
    <w:lvl w:ilvl="5">
      <w:start w:val="1"/>
      <w:numFmt w:val="bullet"/>
      <w:lvlText w:val="▪"/>
      <w:lvlJc w:val="left"/>
      <w:pPr>
        <w:tabs>
          <w:tab w:val="num" w:pos="4380"/>
        </w:tabs>
        <w:ind w:left="4380" w:hanging="420"/>
      </w:pPr>
      <w:rPr>
        <w:position w:val="0"/>
        <w:sz w:val="28"/>
        <w:szCs w:val="28"/>
      </w:rPr>
    </w:lvl>
    <w:lvl w:ilvl="6">
      <w:start w:val="1"/>
      <w:numFmt w:val="bullet"/>
      <w:lvlText w:val="•"/>
      <w:lvlJc w:val="left"/>
      <w:pPr>
        <w:tabs>
          <w:tab w:val="num" w:pos="5100"/>
        </w:tabs>
        <w:ind w:left="5100" w:hanging="420"/>
      </w:pPr>
      <w:rPr>
        <w:position w:val="0"/>
        <w:sz w:val="28"/>
        <w:szCs w:val="28"/>
      </w:rPr>
    </w:lvl>
    <w:lvl w:ilvl="7">
      <w:start w:val="1"/>
      <w:numFmt w:val="bullet"/>
      <w:lvlText w:val="o"/>
      <w:lvlJc w:val="left"/>
      <w:pPr>
        <w:tabs>
          <w:tab w:val="num" w:pos="5820"/>
        </w:tabs>
        <w:ind w:left="5820" w:hanging="420"/>
      </w:pPr>
      <w:rPr>
        <w:position w:val="0"/>
        <w:sz w:val="28"/>
        <w:szCs w:val="28"/>
      </w:rPr>
    </w:lvl>
    <w:lvl w:ilvl="8">
      <w:start w:val="1"/>
      <w:numFmt w:val="bullet"/>
      <w:lvlText w:val="▪"/>
      <w:lvlJc w:val="left"/>
      <w:pPr>
        <w:tabs>
          <w:tab w:val="num" w:pos="6540"/>
        </w:tabs>
        <w:ind w:left="6540" w:hanging="420"/>
      </w:pPr>
      <w:rPr>
        <w:position w:val="0"/>
        <w:sz w:val="28"/>
        <w:szCs w:val="28"/>
      </w:rPr>
    </w:lvl>
  </w:abstractNum>
  <w:abstractNum w:abstractNumId="5">
    <w:nsid w:val="09B87B24"/>
    <w:multiLevelType w:val="hybridMultilevel"/>
    <w:tmpl w:val="0E8EB65A"/>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6">
    <w:nsid w:val="0ACE28B3"/>
    <w:multiLevelType w:val="hybridMultilevel"/>
    <w:tmpl w:val="1D5241D4"/>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nsid w:val="0AD703C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nsid w:val="107A5B7C"/>
    <w:multiLevelType w:val="hybridMultilevel"/>
    <w:tmpl w:val="5B2281F2"/>
    <w:lvl w:ilvl="0" w:tplc="C9AEBA6C">
      <w:start w:val="1"/>
      <w:numFmt w:val="decimal"/>
      <w:lvlText w:val="%1."/>
      <w:lvlJc w:val="left"/>
      <w:pPr>
        <w:ind w:left="720" w:hanging="360"/>
      </w:pPr>
    </w:lvl>
    <w:lvl w:ilvl="1" w:tplc="3A4614D8">
      <w:numFmt w:val="none"/>
      <w:lvlText w:val=""/>
      <w:lvlJc w:val="left"/>
      <w:pPr>
        <w:tabs>
          <w:tab w:val="num" w:pos="360"/>
        </w:tabs>
        <w:ind w:left="0" w:firstLine="0"/>
      </w:pPr>
    </w:lvl>
    <w:lvl w:ilvl="2" w:tplc="F564B2C6">
      <w:numFmt w:val="none"/>
      <w:lvlText w:val=""/>
      <w:lvlJc w:val="left"/>
      <w:pPr>
        <w:tabs>
          <w:tab w:val="num" w:pos="360"/>
        </w:tabs>
        <w:ind w:left="0" w:firstLine="0"/>
      </w:pPr>
    </w:lvl>
    <w:lvl w:ilvl="3" w:tplc="E646BCFE">
      <w:numFmt w:val="none"/>
      <w:lvlText w:val=""/>
      <w:lvlJc w:val="left"/>
      <w:pPr>
        <w:tabs>
          <w:tab w:val="num" w:pos="360"/>
        </w:tabs>
        <w:ind w:left="0" w:firstLine="0"/>
      </w:pPr>
    </w:lvl>
    <w:lvl w:ilvl="4" w:tplc="E7CC32BA">
      <w:numFmt w:val="none"/>
      <w:lvlText w:val=""/>
      <w:lvlJc w:val="left"/>
      <w:pPr>
        <w:tabs>
          <w:tab w:val="num" w:pos="360"/>
        </w:tabs>
        <w:ind w:left="0" w:firstLine="0"/>
      </w:pPr>
    </w:lvl>
    <w:lvl w:ilvl="5" w:tplc="7640103C">
      <w:numFmt w:val="none"/>
      <w:lvlText w:val=""/>
      <w:lvlJc w:val="left"/>
      <w:pPr>
        <w:tabs>
          <w:tab w:val="num" w:pos="360"/>
        </w:tabs>
        <w:ind w:left="0" w:firstLine="0"/>
      </w:pPr>
    </w:lvl>
    <w:lvl w:ilvl="6" w:tplc="53B01672">
      <w:numFmt w:val="none"/>
      <w:lvlText w:val=""/>
      <w:lvlJc w:val="left"/>
      <w:pPr>
        <w:tabs>
          <w:tab w:val="num" w:pos="360"/>
        </w:tabs>
        <w:ind w:left="0" w:firstLine="0"/>
      </w:pPr>
    </w:lvl>
    <w:lvl w:ilvl="7" w:tplc="5D921964">
      <w:numFmt w:val="none"/>
      <w:lvlText w:val=""/>
      <w:lvlJc w:val="left"/>
      <w:pPr>
        <w:tabs>
          <w:tab w:val="num" w:pos="360"/>
        </w:tabs>
        <w:ind w:left="0" w:firstLine="0"/>
      </w:pPr>
    </w:lvl>
    <w:lvl w:ilvl="8" w:tplc="7CBE039C">
      <w:numFmt w:val="none"/>
      <w:lvlText w:val=""/>
      <w:lvlJc w:val="left"/>
      <w:pPr>
        <w:tabs>
          <w:tab w:val="num" w:pos="360"/>
        </w:tabs>
        <w:ind w:left="0" w:firstLine="0"/>
      </w:pPr>
    </w:lvl>
  </w:abstractNum>
  <w:abstractNum w:abstractNumId="9">
    <w:nsid w:val="13FE2C76"/>
    <w:multiLevelType w:val="hybridMultilevel"/>
    <w:tmpl w:val="9800BD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17665C16"/>
    <w:multiLevelType w:val="hybridMultilevel"/>
    <w:tmpl w:val="6248E986"/>
    <w:lvl w:ilvl="0" w:tplc="041A0003">
      <w:start w:val="1"/>
      <w:numFmt w:val="bullet"/>
      <w:lvlText w:val="o"/>
      <w:lvlJc w:val="left"/>
      <w:pPr>
        <w:ind w:left="1080" w:hanging="360"/>
      </w:pPr>
      <w:rPr>
        <w:rFonts w:ascii="Courier New" w:hAnsi="Courier New" w:cs="Courier New"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11">
    <w:nsid w:val="1B9B2E6C"/>
    <w:multiLevelType w:val="hybridMultilevel"/>
    <w:tmpl w:val="537AF89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2">
    <w:nsid w:val="1FBC1DB3"/>
    <w:multiLevelType w:val="hybridMultilevel"/>
    <w:tmpl w:val="0E2ACC0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25304F59"/>
    <w:multiLevelType w:val="multilevel"/>
    <w:tmpl w:val="40821CB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6BF2DD1"/>
    <w:multiLevelType w:val="hybridMultilevel"/>
    <w:tmpl w:val="C610EABC"/>
    <w:lvl w:ilvl="0" w:tplc="041A0001">
      <w:start w:val="1"/>
      <w:numFmt w:val="bullet"/>
      <w:lvlText w:val=""/>
      <w:lvlJc w:val="left"/>
      <w:pPr>
        <w:tabs>
          <w:tab w:val="num" w:pos="502"/>
        </w:tabs>
        <w:ind w:left="502" w:hanging="360"/>
      </w:pPr>
      <w:rPr>
        <w:rFonts w:ascii="Symbol" w:hAnsi="Symbol" w:hint="default"/>
      </w:rPr>
    </w:lvl>
    <w:lvl w:ilvl="1" w:tplc="041A0003" w:tentative="1">
      <w:start w:val="1"/>
      <w:numFmt w:val="bullet"/>
      <w:lvlText w:val="o"/>
      <w:lvlJc w:val="left"/>
      <w:pPr>
        <w:tabs>
          <w:tab w:val="num" w:pos="1706"/>
        </w:tabs>
        <w:ind w:left="1706" w:hanging="360"/>
      </w:pPr>
      <w:rPr>
        <w:rFonts w:ascii="Courier New" w:hAnsi="Courier New" w:cs="Courier New" w:hint="default"/>
      </w:rPr>
    </w:lvl>
    <w:lvl w:ilvl="2" w:tplc="041A0005" w:tentative="1">
      <w:start w:val="1"/>
      <w:numFmt w:val="bullet"/>
      <w:lvlText w:val=""/>
      <w:lvlJc w:val="left"/>
      <w:pPr>
        <w:tabs>
          <w:tab w:val="num" w:pos="2426"/>
        </w:tabs>
        <w:ind w:left="2426" w:hanging="360"/>
      </w:pPr>
      <w:rPr>
        <w:rFonts w:ascii="Wingdings" w:hAnsi="Wingdings" w:hint="default"/>
      </w:rPr>
    </w:lvl>
    <w:lvl w:ilvl="3" w:tplc="041A0001" w:tentative="1">
      <w:start w:val="1"/>
      <w:numFmt w:val="bullet"/>
      <w:lvlText w:val=""/>
      <w:lvlJc w:val="left"/>
      <w:pPr>
        <w:tabs>
          <w:tab w:val="num" w:pos="3146"/>
        </w:tabs>
        <w:ind w:left="3146" w:hanging="360"/>
      </w:pPr>
      <w:rPr>
        <w:rFonts w:ascii="Symbol" w:hAnsi="Symbol" w:hint="default"/>
      </w:rPr>
    </w:lvl>
    <w:lvl w:ilvl="4" w:tplc="041A0003" w:tentative="1">
      <w:start w:val="1"/>
      <w:numFmt w:val="bullet"/>
      <w:lvlText w:val="o"/>
      <w:lvlJc w:val="left"/>
      <w:pPr>
        <w:tabs>
          <w:tab w:val="num" w:pos="3866"/>
        </w:tabs>
        <w:ind w:left="3866" w:hanging="360"/>
      </w:pPr>
      <w:rPr>
        <w:rFonts w:ascii="Courier New" w:hAnsi="Courier New" w:cs="Courier New" w:hint="default"/>
      </w:rPr>
    </w:lvl>
    <w:lvl w:ilvl="5" w:tplc="041A0005" w:tentative="1">
      <w:start w:val="1"/>
      <w:numFmt w:val="bullet"/>
      <w:lvlText w:val=""/>
      <w:lvlJc w:val="left"/>
      <w:pPr>
        <w:tabs>
          <w:tab w:val="num" w:pos="4586"/>
        </w:tabs>
        <w:ind w:left="4586" w:hanging="360"/>
      </w:pPr>
      <w:rPr>
        <w:rFonts w:ascii="Wingdings" w:hAnsi="Wingdings" w:hint="default"/>
      </w:rPr>
    </w:lvl>
    <w:lvl w:ilvl="6" w:tplc="041A0001" w:tentative="1">
      <w:start w:val="1"/>
      <w:numFmt w:val="bullet"/>
      <w:lvlText w:val=""/>
      <w:lvlJc w:val="left"/>
      <w:pPr>
        <w:tabs>
          <w:tab w:val="num" w:pos="5306"/>
        </w:tabs>
        <w:ind w:left="5306" w:hanging="360"/>
      </w:pPr>
      <w:rPr>
        <w:rFonts w:ascii="Symbol" w:hAnsi="Symbol" w:hint="default"/>
      </w:rPr>
    </w:lvl>
    <w:lvl w:ilvl="7" w:tplc="041A0003" w:tentative="1">
      <w:start w:val="1"/>
      <w:numFmt w:val="bullet"/>
      <w:lvlText w:val="o"/>
      <w:lvlJc w:val="left"/>
      <w:pPr>
        <w:tabs>
          <w:tab w:val="num" w:pos="6026"/>
        </w:tabs>
        <w:ind w:left="6026" w:hanging="360"/>
      </w:pPr>
      <w:rPr>
        <w:rFonts w:ascii="Courier New" w:hAnsi="Courier New" w:cs="Courier New" w:hint="default"/>
      </w:rPr>
    </w:lvl>
    <w:lvl w:ilvl="8" w:tplc="041A0005" w:tentative="1">
      <w:start w:val="1"/>
      <w:numFmt w:val="bullet"/>
      <w:lvlText w:val=""/>
      <w:lvlJc w:val="left"/>
      <w:pPr>
        <w:tabs>
          <w:tab w:val="num" w:pos="6746"/>
        </w:tabs>
        <w:ind w:left="6746" w:hanging="360"/>
      </w:pPr>
      <w:rPr>
        <w:rFonts w:ascii="Wingdings" w:hAnsi="Wingdings" w:hint="default"/>
      </w:rPr>
    </w:lvl>
  </w:abstractNum>
  <w:abstractNum w:abstractNumId="15">
    <w:nsid w:val="28091BCF"/>
    <w:multiLevelType w:val="hybridMultilevel"/>
    <w:tmpl w:val="0E2E473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2B187CC5"/>
    <w:multiLevelType w:val="hybridMultilevel"/>
    <w:tmpl w:val="F128412E"/>
    <w:lvl w:ilvl="0" w:tplc="041A0001">
      <w:start w:val="1"/>
      <w:numFmt w:val="bullet"/>
      <w:lvlText w:val=""/>
      <w:lvlJc w:val="left"/>
      <w:pPr>
        <w:tabs>
          <w:tab w:val="num" w:pos="1575"/>
        </w:tabs>
        <w:ind w:left="1575" w:hanging="360"/>
      </w:pPr>
      <w:rPr>
        <w:rFonts w:ascii="Symbol" w:hAnsi="Symbol" w:hint="default"/>
      </w:rPr>
    </w:lvl>
    <w:lvl w:ilvl="1" w:tplc="041A0003" w:tentative="1">
      <w:start w:val="1"/>
      <w:numFmt w:val="bullet"/>
      <w:lvlText w:val="o"/>
      <w:lvlJc w:val="left"/>
      <w:pPr>
        <w:tabs>
          <w:tab w:val="num" w:pos="2295"/>
        </w:tabs>
        <w:ind w:left="2295" w:hanging="360"/>
      </w:pPr>
      <w:rPr>
        <w:rFonts w:ascii="Courier New" w:hAnsi="Courier New" w:cs="Courier New" w:hint="default"/>
      </w:rPr>
    </w:lvl>
    <w:lvl w:ilvl="2" w:tplc="041A0005" w:tentative="1">
      <w:start w:val="1"/>
      <w:numFmt w:val="bullet"/>
      <w:lvlText w:val=""/>
      <w:lvlJc w:val="left"/>
      <w:pPr>
        <w:tabs>
          <w:tab w:val="num" w:pos="3015"/>
        </w:tabs>
        <w:ind w:left="3015" w:hanging="360"/>
      </w:pPr>
      <w:rPr>
        <w:rFonts w:ascii="Wingdings" w:hAnsi="Wingdings" w:hint="default"/>
      </w:rPr>
    </w:lvl>
    <w:lvl w:ilvl="3" w:tplc="041A0001" w:tentative="1">
      <w:start w:val="1"/>
      <w:numFmt w:val="bullet"/>
      <w:lvlText w:val=""/>
      <w:lvlJc w:val="left"/>
      <w:pPr>
        <w:tabs>
          <w:tab w:val="num" w:pos="3735"/>
        </w:tabs>
        <w:ind w:left="3735" w:hanging="360"/>
      </w:pPr>
      <w:rPr>
        <w:rFonts w:ascii="Symbol" w:hAnsi="Symbol" w:hint="default"/>
      </w:rPr>
    </w:lvl>
    <w:lvl w:ilvl="4" w:tplc="041A0003" w:tentative="1">
      <w:start w:val="1"/>
      <w:numFmt w:val="bullet"/>
      <w:lvlText w:val="o"/>
      <w:lvlJc w:val="left"/>
      <w:pPr>
        <w:tabs>
          <w:tab w:val="num" w:pos="4455"/>
        </w:tabs>
        <w:ind w:left="4455" w:hanging="360"/>
      </w:pPr>
      <w:rPr>
        <w:rFonts w:ascii="Courier New" w:hAnsi="Courier New" w:cs="Courier New" w:hint="default"/>
      </w:rPr>
    </w:lvl>
    <w:lvl w:ilvl="5" w:tplc="041A0005" w:tentative="1">
      <w:start w:val="1"/>
      <w:numFmt w:val="bullet"/>
      <w:lvlText w:val=""/>
      <w:lvlJc w:val="left"/>
      <w:pPr>
        <w:tabs>
          <w:tab w:val="num" w:pos="5175"/>
        </w:tabs>
        <w:ind w:left="5175" w:hanging="360"/>
      </w:pPr>
      <w:rPr>
        <w:rFonts w:ascii="Wingdings" w:hAnsi="Wingdings" w:hint="default"/>
      </w:rPr>
    </w:lvl>
    <w:lvl w:ilvl="6" w:tplc="041A0001" w:tentative="1">
      <w:start w:val="1"/>
      <w:numFmt w:val="bullet"/>
      <w:lvlText w:val=""/>
      <w:lvlJc w:val="left"/>
      <w:pPr>
        <w:tabs>
          <w:tab w:val="num" w:pos="5895"/>
        </w:tabs>
        <w:ind w:left="5895" w:hanging="360"/>
      </w:pPr>
      <w:rPr>
        <w:rFonts w:ascii="Symbol" w:hAnsi="Symbol" w:hint="default"/>
      </w:rPr>
    </w:lvl>
    <w:lvl w:ilvl="7" w:tplc="041A0003" w:tentative="1">
      <w:start w:val="1"/>
      <w:numFmt w:val="bullet"/>
      <w:lvlText w:val="o"/>
      <w:lvlJc w:val="left"/>
      <w:pPr>
        <w:tabs>
          <w:tab w:val="num" w:pos="6615"/>
        </w:tabs>
        <w:ind w:left="6615" w:hanging="360"/>
      </w:pPr>
      <w:rPr>
        <w:rFonts w:ascii="Courier New" w:hAnsi="Courier New" w:cs="Courier New" w:hint="default"/>
      </w:rPr>
    </w:lvl>
    <w:lvl w:ilvl="8" w:tplc="041A0005" w:tentative="1">
      <w:start w:val="1"/>
      <w:numFmt w:val="bullet"/>
      <w:lvlText w:val=""/>
      <w:lvlJc w:val="left"/>
      <w:pPr>
        <w:tabs>
          <w:tab w:val="num" w:pos="7335"/>
        </w:tabs>
        <w:ind w:left="7335" w:hanging="360"/>
      </w:pPr>
      <w:rPr>
        <w:rFonts w:ascii="Wingdings" w:hAnsi="Wingdings" w:hint="default"/>
      </w:rPr>
    </w:lvl>
  </w:abstractNum>
  <w:abstractNum w:abstractNumId="17">
    <w:nsid w:val="2E5B1AE8"/>
    <w:multiLevelType w:val="hybridMultilevel"/>
    <w:tmpl w:val="365A83E2"/>
    <w:lvl w:ilvl="0" w:tplc="05C2547A">
      <w:start w:val="1"/>
      <w:numFmt w:val="bullet"/>
      <w:lvlText w:val="-"/>
      <w:lvlJc w:val="left"/>
      <w:pPr>
        <w:ind w:left="465" w:hanging="360"/>
      </w:pPr>
      <w:rPr>
        <w:rFonts w:ascii="Arial" w:eastAsia="Times New Roman" w:hAnsi="Arial" w:cs="Arial" w:hint="default"/>
      </w:rPr>
    </w:lvl>
    <w:lvl w:ilvl="1" w:tplc="041A0003" w:tentative="1">
      <w:start w:val="1"/>
      <w:numFmt w:val="bullet"/>
      <w:lvlText w:val="o"/>
      <w:lvlJc w:val="left"/>
      <w:pPr>
        <w:ind w:left="1185" w:hanging="360"/>
      </w:pPr>
      <w:rPr>
        <w:rFonts w:ascii="Courier New" w:hAnsi="Courier New" w:cs="Courier New" w:hint="default"/>
      </w:rPr>
    </w:lvl>
    <w:lvl w:ilvl="2" w:tplc="041A0005" w:tentative="1">
      <w:start w:val="1"/>
      <w:numFmt w:val="bullet"/>
      <w:lvlText w:val=""/>
      <w:lvlJc w:val="left"/>
      <w:pPr>
        <w:ind w:left="1905" w:hanging="360"/>
      </w:pPr>
      <w:rPr>
        <w:rFonts w:ascii="Wingdings" w:hAnsi="Wingdings" w:hint="default"/>
      </w:rPr>
    </w:lvl>
    <w:lvl w:ilvl="3" w:tplc="041A0001" w:tentative="1">
      <w:start w:val="1"/>
      <w:numFmt w:val="bullet"/>
      <w:lvlText w:val=""/>
      <w:lvlJc w:val="left"/>
      <w:pPr>
        <w:ind w:left="2625" w:hanging="360"/>
      </w:pPr>
      <w:rPr>
        <w:rFonts w:ascii="Symbol" w:hAnsi="Symbol" w:hint="default"/>
      </w:rPr>
    </w:lvl>
    <w:lvl w:ilvl="4" w:tplc="041A0003" w:tentative="1">
      <w:start w:val="1"/>
      <w:numFmt w:val="bullet"/>
      <w:lvlText w:val="o"/>
      <w:lvlJc w:val="left"/>
      <w:pPr>
        <w:ind w:left="3345" w:hanging="360"/>
      </w:pPr>
      <w:rPr>
        <w:rFonts w:ascii="Courier New" w:hAnsi="Courier New" w:cs="Courier New" w:hint="default"/>
      </w:rPr>
    </w:lvl>
    <w:lvl w:ilvl="5" w:tplc="041A0005" w:tentative="1">
      <w:start w:val="1"/>
      <w:numFmt w:val="bullet"/>
      <w:lvlText w:val=""/>
      <w:lvlJc w:val="left"/>
      <w:pPr>
        <w:ind w:left="4065" w:hanging="360"/>
      </w:pPr>
      <w:rPr>
        <w:rFonts w:ascii="Wingdings" w:hAnsi="Wingdings" w:hint="default"/>
      </w:rPr>
    </w:lvl>
    <w:lvl w:ilvl="6" w:tplc="041A0001" w:tentative="1">
      <w:start w:val="1"/>
      <w:numFmt w:val="bullet"/>
      <w:lvlText w:val=""/>
      <w:lvlJc w:val="left"/>
      <w:pPr>
        <w:ind w:left="4785" w:hanging="360"/>
      </w:pPr>
      <w:rPr>
        <w:rFonts w:ascii="Symbol" w:hAnsi="Symbol" w:hint="default"/>
      </w:rPr>
    </w:lvl>
    <w:lvl w:ilvl="7" w:tplc="041A0003" w:tentative="1">
      <w:start w:val="1"/>
      <w:numFmt w:val="bullet"/>
      <w:lvlText w:val="o"/>
      <w:lvlJc w:val="left"/>
      <w:pPr>
        <w:ind w:left="5505" w:hanging="360"/>
      </w:pPr>
      <w:rPr>
        <w:rFonts w:ascii="Courier New" w:hAnsi="Courier New" w:cs="Courier New" w:hint="default"/>
      </w:rPr>
    </w:lvl>
    <w:lvl w:ilvl="8" w:tplc="041A0005" w:tentative="1">
      <w:start w:val="1"/>
      <w:numFmt w:val="bullet"/>
      <w:lvlText w:val=""/>
      <w:lvlJc w:val="left"/>
      <w:pPr>
        <w:ind w:left="6225" w:hanging="360"/>
      </w:pPr>
      <w:rPr>
        <w:rFonts w:ascii="Wingdings" w:hAnsi="Wingdings" w:hint="default"/>
      </w:rPr>
    </w:lvl>
  </w:abstractNum>
  <w:abstractNum w:abstractNumId="18">
    <w:nsid w:val="2FA576B2"/>
    <w:multiLevelType w:val="hybridMultilevel"/>
    <w:tmpl w:val="D60AD7E6"/>
    <w:lvl w:ilvl="0" w:tplc="16E261F2">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321F19B2"/>
    <w:multiLevelType w:val="hybridMultilevel"/>
    <w:tmpl w:val="1FAC82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nsid w:val="32DB4AB0"/>
    <w:multiLevelType w:val="hybridMultilevel"/>
    <w:tmpl w:val="FF201F0A"/>
    <w:lvl w:ilvl="0" w:tplc="B614CF0E">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33CB23A5"/>
    <w:multiLevelType w:val="hybridMultilevel"/>
    <w:tmpl w:val="B356622A"/>
    <w:lvl w:ilvl="0" w:tplc="041A0001">
      <w:start w:val="1"/>
      <w:numFmt w:val="bullet"/>
      <w:lvlText w:val=""/>
      <w:lvlJc w:val="left"/>
      <w:pPr>
        <w:tabs>
          <w:tab w:val="num" w:pos="1050"/>
        </w:tabs>
        <w:ind w:left="1050" w:hanging="360"/>
      </w:pPr>
      <w:rPr>
        <w:rFonts w:ascii="Symbol" w:hAnsi="Symbol" w:hint="default"/>
      </w:rPr>
    </w:lvl>
    <w:lvl w:ilvl="1" w:tplc="041A0003" w:tentative="1">
      <w:start w:val="1"/>
      <w:numFmt w:val="bullet"/>
      <w:lvlText w:val="o"/>
      <w:lvlJc w:val="left"/>
      <w:pPr>
        <w:tabs>
          <w:tab w:val="num" w:pos="1770"/>
        </w:tabs>
        <w:ind w:left="1770" w:hanging="360"/>
      </w:pPr>
      <w:rPr>
        <w:rFonts w:ascii="Courier New" w:hAnsi="Courier New" w:cs="Courier New" w:hint="default"/>
      </w:rPr>
    </w:lvl>
    <w:lvl w:ilvl="2" w:tplc="041A0005" w:tentative="1">
      <w:start w:val="1"/>
      <w:numFmt w:val="bullet"/>
      <w:lvlText w:val=""/>
      <w:lvlJc w:val="left"/>
      <w:pPr>
        <w:tabs>
          <w:tab w:val="num" w:pos="2490"/>
        </w:tabs>
        <w:ind w:left="2490" w:hanging="360"/>
      </w:pPr>
      <w:rPr>
        <w:rFonts w:ascii="Wingdings" w:hAnsi="Wingdings" w:hint="default"/>
      </w:rPr>
    </w:lvl>
    <w:lvl w:ilvl="3" w:tplc="041A0001" w:tentative="1">
      <w:start w:val="1"/>
      <w:numFmt w:val="bullet"/>
      <w:lvlText w:val=""/>
      <w:lvlJc w:val="left"/>
      <w:pPr>
        <w:tabs>
          <w:tab w:val="num" w:pos="3210"/>
        </w:tabs>
        <w:ind w:left="3210" w:hanging="360"/>
      </w:pPr>
      <w:rPr>
        <w:rFonts w:ascii="Symbol" w:hAnsi="Symbol" w:hint="default"/>
      </w:rPr>
    </w:lvl>
    <w:lvl w:ilvl="4" w:tplc="041A0003" w:tentative="1">
      <w:start w:val="1"/>
      <w:numFmt w:val="bullet"/>
      <w:lvlText w:val="o"/>
      <w:lvlJc w:val="left"/>
      <w:pPr>
        <w:tabs>
          <w:tab w:val="num" w:pos="3930"/>
        </w:tabs>
        <w:ind w:left="3930" w:hanging="360"/>
      </w:pPr>
      <w:rPr>
        <w:rFonts w:ascii="Courier New" w:hAnsi="Courier New" w:cs="Courier New" w:hint="default"/>
      </w:rPr>
    </w:lvl>
    <w:lvl w:ilvl="5" w:tplc="041A0005" w:tentative="1">
      <w:start w:val="1"/>
      <w:numFmt w:val="bullet"/>
      <w:lvlText w:val=""/>
      <w:lvlJc w:val="left"/>
      <w:pPr>
        <w:tabs>
          <w:tab w:val="num" w:pos="4650"/>
        </w:tabs>
        <w:ind w:left="4650" w:hanging="360"/>
      </w:pPr>
      <w:rPr>
        <w:rFonts w:ascii="Wingdings" w:hAnsi="Wingdings" w:hint="default"/>
      </w:rPr>
    </w:lvl>
    <w:lvl w:ilvl="6" w:tplc="041A0001" w:tentative="1">
      <w:start w:val="1"/>
      <w:numFmt w:val="bullet"/>
      <w:lvlText w:val=""/>
      <w:lvlJc w:val="left"/>
      <w:pPr>
        <w:tabs>
          <w:tab w:val="num" w:pos="5370"/>
        </w:tabs>
        <w:ind w:left="5370" w:hanging="360"/>
      </w:pPr>
      <w:rPr>
        <w:rFonts w:ascii="Symbol" w:hAnsi="Symbol" w:hint="default"/>
      </w:rPr>
    </w:lvl>
    <w:lvl w:ilvl="7" w:tplc="041A0003" w:tentative="1">
      <w:start w:val="1"/>
      <w:numFmt w:val="bullet"/>
      <w:lvlText w:val="o"/>
      <w:lvlJc w:val="left"/>
      <w:pPr>
        <w:tabs>
          <w:tab w:val="num" w:pos="6090"/>
        </w:tabs>
        <w:ind w:left="6090" w:hanging="360"/>
      </w:pPr>
      <w:rPr>
        <w:rFonts w:ascii="Courier New" w:hAnsi="Courier New" w:cs="Courier New" w:hint="default"/>
      </w:rPr>
    </w:lvl>
    <w:lvl w:ilvl="8" w:tplc="041A0005" w:tentative="1">
      <w:start w:val="1"/>
      <w:numFmt w:val="bullet"/>
      <w:lvlText w:val=""/>
      <w:lvlJc w:val="left"/>
      <w:pPr>
        <w:tabs>
          <w:tab w:val="num" w:pos="6810"/>
        </w:tabs>
        <w:ind w:left="6810" w:hanging="360"/>
      </w:pPr>
      <w:rPr>
        <w:rFonts w:ascii="Wingdings" w:hAnsi="Wingdings" w:hint="default"/>
      </w:rPr>
    </w:lvl>
  </w:abstractNum>
  <w:abstractNum w:abstractNumId="22">
    <w:nsid w:val="36726A8F"/>
    <w:multiLevelType w:val="multilevel"/>
    <w:tmpl w:val="6FE4D8EE"/>
    <w:styleLink w:val="List0"/>
    <w:lvl w:ilvl="0">
      <w:start w:val="1"/>
      <w:numFmt w:val="bullet"/>
      <w:lvlText w:val="•"/>
      <w:lvlJc w:val="left"/>
      <w:pPr>
        <w:tabs>
          <w:tab w:val="num" w:pos="720"/>
        </w:tabs>
        <w:ind w:left="720" w:hanging="360"/>
      </w:pPr>
      <w:rPr>
        <w:position w:val="0"/>
        <w:sz w:val="22"/>
        <w:szCs w:val="22"/>
      </w:rPr>
    </w:lvl>
    <w:lvl w:ilvl="1">
      <w:start w:val="1"/>
      <w:numFmt w:val="bullet"/>
      <w:lvlText w:val="o"/>
      <w:lvlJc w:val="left"/>
      <w:pPr>
        <w:tabs>
          <w:tab w:val="num" w:pos="1500"/>
        </w:tabs>
        <w:ind w:left="1500" w:hanging="420"/>
      </w:pPr>
      <w:rPr>
        <w:position w:val="0"/>
        <w:sz w:val="28"/>
        <w:szCs w:val="28"/>
      </w:rPr>
    </w:lvl>
    <w:lvl w:ilvl="2">
      <w:start w:val="1"/>
      <w:numFmt w:val="bullet"/>
      <w:lvlText w:val="▪"/>
      <w:lvlJc w:val="left"/>
      <w:pPr>
        <w:tabs>
          <w:tab w:val="num" w:pos="2220"/>
        </w:tabs>
        <w:ind w:left="2220" w:hanging="420"/>
      </w:pPr>
      <w:rPr>
        <w:position w:val="0"/>
        <w:sz w:val="28"/>
        <w:szCs w:val="28"/>
      </w:rPr>
    </w:lvl>
    <w:lvl w:ilvl="3">
      <w:start w:val="1"/>
      <w:numFmt w:val="bullet"/>
      <w:lvlText w:val="•"/>
      <w:lvlJc w:val="left"/>
      <w:pPr>
        <w:tabs>
          <w:tab w:val="num" w:pos="2940"/>
        </w:tabs>
        <w:ind w:left="2940" w:hanging="420"/>
      </w:pPr>
      <w:rPr>
        <w:position w:val="0"/>
        <w:sz w:val="28"/>
        <w:szCs w:val="28"/>
      </w:rPr>
    </w:lvl>
    <w:lvl w:ilvl="4">
      <w:start w:val="1"/>
      <w:numFmt w:val="bullet"/>
      <w:lvlText w:val="o"/>
      <w:lvlJc w:val="left"/>
      <w:pPr>
        <w:tabs>
          <w:tab w:val="num" w:pos="3660"/>
        </w:tabs>
        <w:ind w:left="3660" w:hanging="420"/>
      </w:pPr>
      <w:rPr>
        <w:position w:val="0"/>
        <w:sz w:val="28"/>
        <w:szCs w:val="28"/>
      </w:rPr>
    </w:lvl>
    <w:lvl w:ilvl="5">
      <w:start w:val="1"/>
      <w:numFmt w:val="bullet"/>
      <w:lvlText w:val="▪"/>
      <w:lvlJc w:val="left"/>
      <w:pPr>
        <w:tabs>
          <w:tab w:val="num" w:pos="4380"/>
        </w:tabs>
        <w:ind w:left="4380" w:hanging="420"/>
      </w:pPr>
      <w:rPr>
        <w:position w:val="0"/>
        <w:sz w:val="28"/>
        <w:szCs w:val="28"/>
      </w:rPr>
    </w:lvl>
    <w:lvl w:ilvl="6">
      <w:start w:val="1"/>
      <w:numFmt w:val="bullet"/>
      <w:lvlText w:val="•"/>
      <w:lvlJc w:val="left"/>
      <w:pPr>
        <w:tabs>
          <w:tab w:val="num" w:pos="5100"/>
        </w:tabs>
        <w:ind w:left="5100" w:hanging="420"/>
      </w:pPr>
      <w:rPr>
        <w:position w:val="0"/>
        <w:sz w:val="28"/>
        <w:szCs w:val="28"/>
      </w:rPr>
    </w:lvl>
    <w:lvl w:ilvl="7">
      <w:start w:val="1"/>
      <w:numFmt w:val="bullet"/>
      <w:lvlText w:val="o"/>
      <w:lvlJc w:val="left"/>
      <w:pPr>
        <w:tabs>
          <w:tab w:val="num" w:pos="5820"/>
        </w:tabs>
        <w:ind w:left="5820" w:hanging="420"/>
      </w:pPr>
      <w:rPr>
        <w:position w:val="0"/>
        <w:sz w:val="28"/>
        <w:szCs w:val="28"/>
      </w:rPr>
    </w:lvl>
    <w:lvl w:ilvl="8">
      <w:start w:val="1"/>
      <w:numFmt w:val="bullet"/>
      <w:lvlText w:val="▪"/>
      <w:lvlJc w:val="left"/>
      <w:pPr>
        <w:tabs>
          <w:tab w:val="num" w:pos="6540"/>
        </w:tabs>
        <w:ind w:left="6540" w:hanging="420"/>
      </w:pPr>
      <w:rPr>
        <w:position w:val="0"/>
        <w:sz w:val="28"/>
        <w:szCs w:val="28"/>
      </w:rPr>
    </w:lvl>
  </w:abstractNum>
  <w:abstractNum w:abstractNumId="23">
    <w:nsid w:val="3820533B"/>
    <w:multiLevelType w:val="hybridMultilevel"/>
    <w:tmpl w:val="7B389A0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383D37EB"/>
    <w:multiLevelType w:val="multilevel"/>
    <w:tmpl w:val="F1169854"/>
    <w:styleLink w:val="List51"/>
    <w:lvl w:ilvl="0">
      <w:start w:val="1"/>
      <w:numFmt w:val="bullet"/>
      <w:lvlText w:val="✓"/>
      <w:lvlJc w:val="left"/>
      <w:pPr>
        <w:tabs>
          <w:tab w:val="num" w:pos="720"/>
        </w:tabs>
        <w:ind w:left="720" w:hanging="360"/>
      </w:pPr>
      <w:rPr>
        <w:position w:val="0"/>
        <w:sz w:val="22"/>
        <w:szCs w:val="22"/>
      </w:rPr>
    </w:lvl>
    <w:lvl w:ilvl="1">
      <w:start w:val="1"/>
      <w:numFmt w:val="bullet"/>
      <w:lvlText w:val="o"/>
      <w:lvlJc w:val="left"/>
      <w:pPr>
        <w:tabs>
          <w:tab w:val="num" w:pos="1500"/>
        </w:tabs>
        <w:ind w:left="1500" w:hanging="420"/>
      </w:pPr>
      <w:rPr>
        <w:position w:val="0"/>
        <w:sz w:val="28"/>
        <w:szCs w:val="28"/>
      </w:rPr>
    </w:lvl>
    <w:lvl w:ilvl="2">
      <w:start w:val="1"/>
      <w:numFmt w:val="bullet"/>
      <w:lvlText w:val="▪"/>
      <w:lvlJc w:val="left"/>
      <w:pPr>
        <w:tabs>
          <w:tab w:val="num" w:pos="2220"/>
        </w:tabs>
        <w:ind w:left="2220" w:hanging="420"/>
      </w:pPr>
      <w:rPr>
        <w:position w:val="0"/>
        <w:sz w:val="28"/>
        <w:szCs w:val="28"/>
      </w:rPr>
    </w:lvl>
    <w:lvl w:ilvl="3">
      <w:start w:val="1"/>
      <w:numFmt w:val="bullet"/>
      <w:lvlText w:val="•"/>
      <w:lvlJc w:val="left"/>
      <w:pPr>
        <w:tabs>
          <w:tab w:val="num" w:pos="2940"/>
        </w:tabs>
        <w:ind w:left="2940" w:hanging="420"/>
      </w:pPr>
      <w:rPr>
        <w:position w:val="0"/>
        <w:sz w:val="28"/>
        <w:szCs w:val="28"/>
      </w:rPr>
    </w:lvl>
    <w:lvl w:ilvl="4">
      <w:start w:val="1"/>
      <w:numFmt w:val="bullet"/>
      <w:lvlText w:val="o"/>
      <w:lvlJc w:val="left"/>
      <w:pPr>
        <w:tabs>
          <w:tab w:val="num" w:pos="3660"/>
        </w:tabs>
        <w:ind w:left="3660" w:hanging="420"/>
      </w:pPr>
      <w:rPr>
        <w:position w:val="0"/>
        <w:sz w:val="28"/>
        <w:szCs w:val="28"/>
      </w:rPr>
    </w:lvl>
    <w:lvl w:ilvl="5">
      <w:start w:val="1"/>
      <w:numFmt w:val="bullet"/>
      <w:lvlText w:val="▪"/>
      <w:lvlJc w:val="left"/>
      <w:pPr>
        <w:tabs>
          <w:tab w:val="num" w:pos="4380"/>
        </w:tabs>
        <w:ind w:left="4380" w:hanging="420"/>
      </w:pPr>
      <w:rPr>
        <w:position w:val="0"/>
        <w:sz w:val="28"/>
        <w:szCs w:val="28"/>
      </w:rPr>
    </w:lvl>
    <w:lvl w:ilvl="6">
      <w:start w:val="1"/>
      <w:numFmt w:val="bullet"/>
      <w:lvlText w:val="•"/>
      <w:lvlJc w:val="left"/>
      <w:pPr>
        <w:tabs>
          <w:tab w:val="num" w:pos="5100"/>
        </w:tabs>
        <w:ind w:left="5100" w:hanging="420"/>
      </w:pPr>
      <w:rPr>
        <w:position w:val="0"/>
        <w:sz w:val="28"/>
        <w:szCs w:val="28"/>
      </w:rPr>
    </w:lvl>
    <w:lvl w:ilvl="7">
      <w:start w:val="1"/>
      <w:numFmt w:val="bullet"/>
      <w:lvlText w:val="o"/>
      <w:lvlJc w:val="left"/>
      <w:pPr>
        <w:tabs>
          <w:tab w:val="num" w:pos="5820"/>
        </w:tabs>
        <w:ind w:left="5820" w:hanging="420"/>
      </w:pPr>
      <w:rPr>
        <w:position w:val="0"/>
        <w:sz w:val="28"/>
        <w:szCs w:val="28"/>
      </w:rPr>
    </w:lvl>
    <w:lvl w:ilvl="8">
      <w:start w:val="1"/>
      <w:numFmt w:val="bullet"/>
      <w:lvlText w:val="▪"/>
      <w:lvlJc w:val="left"/>
      <w:pPr>
        <w:tabs>
          <w:tab w:val="num" w:pos="6540"/>
        </w:tabs>
        <w:ind w:left="6540" w:hanging="420"/>
      </w:pPr>
      <w:rPr>
        <w:position w:val="0"/>
        <w:sz w:val="28"/>
        <w:szCs w:val="28"/>
      </w:rPr>
    </w:lvl>
  </w:abstractNum>
  <w:abstractNum w:abstractNumId="25">
    <w:nsid w:val="389D2C8B"/>
    <w:multiLevelType w:val="hybridMultilevel"/>
    <w:tmpl w:val="274E4188"/>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6">
    <w:nsid w:val="3AED5BE3"/>
    <w:multiLevelType w:val="multilevel"/>
    <w:tmpl w:val="B5E4782A"/>
    <w:styleLink w:val="List31"/>
    <w:lvl w:ilvl="0">
      <w:start w:val="1"/>
      <w:numFmt w:val="bullet"/>
      <w:lvlText w:val="✓"/>
      <w:lvlJc w:val="left"/>
      <w:pPr>
        <w:tabs>
          <w:tab w:val="num" w:pos="1440"/>
        </w:tabs>
        <w:ind w:left="1440" w:hanging="360"/>
      </w:pPr>
      <w:rPr>
        <w:position w:val="0"/>
        <w:sz w:val="22"/>
        <w:szCs w:val="22"/>
      </w:rPr>
    </w:lvl>
    <w:lvl w:ilvl="1">
      <w:start w:val="1"/>
      <w:numFmt w:val="bullet"/>
      <w:lvlText w:val="o"/>
      <w:lvlJc w:val="left"/>
      <w:pPr>
        <w:tabs>
          <w:tab w:val="num" w:pos="2220"/>
        </w:tabs>
        <w:ind w:left="2220" w:hanging="420"/>
      </w:pPr>
      <w:rPr>
        <w:position w:val="0"/>
        <w:sz w:val="28"/>
        <w:szCs w:val="28"/>
      </w:rPr>
    </w:lvl>
    <w:lvl w:ilvl="2">
      <w:start w:val="1"/>
      <w:numFmt w:val="bullet"/>
      <w:lvlText w:val="▪"/>
      <w:lvlJc w:val="left"/>
      <w:pPr>
        <w:tabs>
          <w:tab w:val="num" w:pos="2940"/>
        </w:tabs>
        <w:ind w:left="2940" w:hanging="420"/>
      </w:pPr>
      <w:rPr>
        <w:position w:val="0"/>
        <w:sz w:val="28"/>
        <w:szCs w:val="28"/>
      </w:rPr>
    </w:lvl>
    <w:lvl w:ilvl="3">
      <w:start w:val="1"/>
      <w:numFmt w:val="bullet"/>
      <w:lvlText w:val="•"/>
      <w:lvlJc w:val="left"/>
      <w:pPr>
        <w:tabs>
          <w:tab w:val="num" w:pos="3660"/>
        </w:tabs>
        <w:ind w:left="3660" w:hanging="420"/>
      </w:pPr>
      <w:rPr>
        <w:position w:val="0"/>
        <w:sz w:val="28"/>
        <w:szCs w:val="28"/>
      </w:rPr>
    </w:lvl>
    <w:lvl w:ilvl="4">
      <w:start w:val="1"/>
      <w:numFmt w:val="bullet"/>
      <w:lvlText w:val="o"/>
      <w:lvlJc w:val="left"/>
      <w:pPr>
        <w:tabs>
          <w:tab w:val="num" w:pos="4380"/>
        </w:tabs>
        <w:ind w:left="4380" w:hanging="420"/>
      </w:pPr>
      <w:rPr>
        <w:position w:val="0"/>
        <w:sz w:val="28"/>
        <w:szCs w:val="28"/>
      </w:rPr>
    </w:lvl>
    <w:lvl w:ilvl="5">
      <w:start w:val="1"/>
      <w:numFmt w:val="bullet"/>
      <w:lvlText w:val="▪"/>
      <w:lvlJc w:val="left"/>
      <w:pPr>
        <w:tabs>
          <w:tab w:val="num" w:pos="5100"/>
        </w:tabs>
        <w:ind w:left="5100" w:hanging="420"/>
      </w:pPr>
      <w:rPr>
        <w:position w:val="0"/>
        <w:sz w:val="28"/>
        <w:szCs w:val="28"/>
      </w:rPr>
    </w:lvl>
    <w:lvl w:ilvl="6">
      <w:start w:val="1"/>
      <w:numFmt w:val="bullet"/>
      <w:lvlText w:val="•"/>
      <w:lvlJc w:val="left"/>
      <w:pPr>
        <w:tabs>
          <w:tab w:val="num" w:pos="5820"/>
        </w:tabs>
        <w:ind w:left="5820" w:hanging="420"/>
      </w:pPr>
      <w:rPr>
        <w:position w:val="0"/>
        <w:sz w:val="28"/>
        <w:szCs w:val="28"/>
      </w:rPr>
    </w:lvl>
    <w:lvl w:ilvl="7">
      <w:start w:val="1"/>
      <w:numFmt w:val="bullet"/>
      <w:lvlText w:val="o"/>
      <w:lvlJc w:val="left"/>
      <w:pPr>
        <w:tabs>
          <w:tab w:val="num" w:pos="6540"/>
        </w:tabs>
        <w:ind w:left="6540" w:hanging="420"/>
      </w:pPr>
      <w:rPr>
        <w:position w:val="0"/>
        <w:sz w:val="28"/>
        <w:szCs w:val="28"/>
      </w:rPr>
    </w:lvl>
    <w:lvl w:ilvl="8">
      <w:start w:val="1"/>
      <w:numFmt w:val="bullet"/>
      <w:lvlText w:val="▪"/>
      <w:lvlJc w:val="left"/>
      <w:pPr>
        <w:tabs>
          <w:tab w:val="num" w:pos="7260"/>
        </w:tabs>
        <w:ind w:left="7260" w:hanging="420"/>
      </w:pPr>
      <w:rPr>
        <w:position w:val="0"/>
        <w:sz w:val="28"/>
        <w:szCs w:val="28"/>
      </w:rPr>
    </w:lvl>
  </w:abstractNum>
  <w:abstractNum w:abstractNumId="27">
    <w:nsid w:val="3C3A2D2A"/>
    <w:multiLevelType w:val="hybridMultilevel"/>
    <w:tmpl w:val="C11E22F0"/>
    <w:lvl w:ilvl="0" w:tplc="041A0001">
      <w:start w:val="1"/>
      <w:numFmt w:val="bullet"/>
      <w:lvlText w:val=""/>
      <w:lvlJc w:val="left"/>
      <w:pPr>
        <w:ind w:left="1185" w:hanging="360"/>
      </w:pPr>
      <w:rPr>
        <w:rFonts w:ascii="Symbol" w:hAnsi="Symbol" w:hint="default"/>
      </w:rPr>
    </w:lvl>
    <w:lvl w:ilvl="1" w:tplc="041A0003" w:tentative="1">
      <w:start w:val="1"/>
      <w:numFmt w:val="bullet"/>
      <w:lvlText w:val="o"/>
      <w:lvlJc w:val="left"/>
      <w:pPr>
        <w:ind w:left="1905" w:hanging="360"/>
      </w:pPr>
      <w:rPr>
        <w:rFonts w:ascii="Courier New" w:hAnsi="Courier New" w:cs="Courier New" w:hint="default"/>
      </w:rPr>
    </w:lvl>
    <w:lvl w:ilvl="2" w:tplc="041A0005" w:tentative="1">
      <w:start w:val="1"/>
      <w:numFmt w:val="bullet"/>
      <w:lvlText w:val=""/>
      <w:lvlJc w:val="left"/>
      <w:pPr>
        <w:ind w:left="2625" w:hanging="360"/>
      </w:pPr>
      <w:rPr>
        <w:rFonts w:ascii="Wingdings" w:hAnsi="Wingdings" w:hint="default"/>
      </w:rPr>
    </w:lvl>
    <w:lvl w:ilvl="3" w:tplc="041A0001" w:tentative="1">
      <w:start w:val="1"/>
      <w:numFmt w:val="bullet"/>
      <w:lvlText w:val=""/>
      <w:lvlJc w:val="left"/>
      <w:pPr>
        <w:ind w:left="3345" w:hanging="360"/>
      </w:pPr>
      <w:rPr>
        <w:rFonts w:ascii="Symbol" w:hAnsi="Symbol" w:hint="default"/>
      </w:rPr>
    </w:lvl>
    <w:lvl w:ilvl="4" w:tplc="041A0003" w:tentative="1">
      <w:start w:val="1"/>
      <w:numFmt w:val="bullet"/>
      <w:lvlText w:val="o"/>
      <w:lvlJc w:val="left"/>
      <w:pPr>
        <w:ind w:left="4065" w:hanging="360"/>
      </w:pPr>
      <w:rPr>
        <w:rFonts w:ascii="Courier New" w:hAnsi="Courier New" w:cs="Courier New" w:hint="default"/>
      </w:rPr>
    </w:lvl>
    <w:lvl w:ilvl="5" w:tplc="041A0005" w:tentative="1">
      <w:start w:val="1"/>
      <w:numFmt w:val="bullet"/>
      <w:lvlText w:val=""/>
      <w:lvlJc w:val="left"/>
      <w:pPr>
        <w:ind w:left="4785" w:hanging="360"/>
      </w:pPr>
      <w:rPr>
        <w:rFonts w:ascii="Wingdings" w:hAnsi="Wingdings" w:hint="default"/>
      </w:rPr>
    </w:lvl>
    <w:lvl w:ilvl="6" w:tplc="041A0001" w:tentative="1">
      <w:start w:val="1"/>
      <w:numFmt w:val="bullet"/>
      <w:lvlText w:val=""/>
      <w:lvlJc w:val="left"/>
      <w:pPr>
        <w:ind w:left="5505" w:hanging="360"/>
      </w:pPr>
      <w:rPr>
        <w:rFonts w:ascii="Symbol" w:hAnsi="Symbol" w:hint="default"/>
      </w:rPr>
    </w:lvl>
    <w:lvl w:ilvl="7" w:tplc="041A0003" w:tentative="1">
      <w:start w:val="1"/>
      <w:numFmt w:val="bullet"/>
      <w:lvlText w:val="o"/>
      <w:lvlJc w:val="left"/>
      <w:pPr>
        <w:ind w:left="6225" w:hanging="360"/>
      </w:pPr>
      <w:rPr>
        <w:rFonts w:ascii="Courier New" w:hAnsi="Courier New" w:cs="Courier New" w:hint="default"/>
      </w:rPr>
    </w:lvl>
    <w:lvl w:ilvl="8" w:tplc="041A0005" w:tentative="1">
      <w:start w:val="1"/>
      <w:numFmt w:val="bullet"/>
      <w:lvlText w:val=""/>
      <w:lvlJc w:val="left"/>
      <w:pPr>
        <w:ind w:left="6945" w:hanging="360"/>
      </w:pPr>
      <w:rPr>
        <w:rFonts w:ascii="Wingdings" w:hAnsi="Wingdings" w:hint="default"/>
      </w:rPr>
    </w:lvl>
  </w:abstractNum>
  <w:abstractNum w:abstractNumId="28">
    <w:nsid w:val="3E9E681E"/>
    <w:multiLevelType w:val="multilevel"/>
    <w:tmpl w:val="09A4373E"/>
    <w:styleLink w:val="List6"/>
    <w:lvl w:ilvl="0">
      <w:start w:val="1"/>
      <w:numFmt w:val="bullet"/>
      <w:lvlText w:val="✓"/>
      <w:lvlJc w:val="left"/>
      <w:pPr>
        <w:tabs>
          <w:tab w:val="num" w:pos="720"/>
        </w:tabs>
        <w:ind w:left="720" w:hanging="360"/>
      </w:pPr>
      <w:rPr>
        <w:position w:val="0"/>
        <w:sz w:val="22"/>
        <w:szCs w:val="22"/>
      </w:rPr>
    </w:lvl>
    <w:lvl w:ilvl="1">
      <w:start w:val="1"/>
      <w:numFmt w:val="bullet"/>
      <w:lvlText w:val="o"/>
      <w:lvlJc w:val="left"/>
      <w:pPr>
        <w:tabs>
          <w:tab w:val="num" w:pos="1500"/>
        </w:tabs>
        <w:ind w:left="1500" w:hanging="420"/>
      </w:pPr>
      <w:rPr>
        <w:position w:val="0"/>
        <w:sz w:val="28"/>
        <w:szCs w:val="28"/>
      </w:rPr>
    </w:lvl>
    <w:lvl w:ilvl="2">
      <w:start w:val="1"/>
      <w:numFmt w:val="bullet"/>
      <w:lvlText w:val="▪"/>
      <w:lvlJc w:val="left"/>
      <w:pPr>
        <w:tabs>
          <w:tab w:val="num" w:pos="2220"/>
        </w:tabs>
        <w:ind w:left="2220" w:hanging="420"/>
      </w:pPr>
      <w:rPr>
        <w:position w:val="0"/>
        <w:sz w:val="28"/>
        <w:szCs w:val="28"/>
      </w:rPr>
    </w:lvl>
    <w:lvl w:ilvl="3">
      <w:start w:val="1"/>
      <w:numFmt w:val="bullet"/>
      <w:lvlText w:val="•"/>
      <w:lvlJc w:val="left"/>
      <w:pPr>
        <w:tabs>
          <w:tab w:val="num" w:pos="2940"/>
        </w:tabs>
        <w:ind w:left="2940" w:hanging="420"/>
      </w:pPr>
      <w:rPr>
        <w:position w:val="0"/>
        <w:sz w:val="28"/>
        <w:szCs w:val="28"/>
      </w:rPr>
    </w:lvl>
    <w:lvl w:ilvl="4">
      <w:start w:val="1"/>
      <w:numFmt w:val="bullet"/>
      <w:lvlText w:val="o"/>
      <w:lvlJc w:val="left"/>
      <w:pPr>
        <w:tabs>
          <w:tab w:val="num" w:pos="3660"/>
        </w:tabs>
        <w:ind w:left="3660" w:hanging="420"/>
      </w:pPr>
      <w:rPr>
        <w:position w:val="0"/>
        <w:sz w:val="28"/>
        <w:szCs w:val="28"/>
      </w:rPr>
    </w:lvl>
    <w:lvl w:ilvl="5">
      <w:start w:val="1"/>
      <w:numFmt w:val="bullet"/>
      <w:lvlText w:val="▪"/>
      <w:lvlJc w:val="left"/>
      <w:pPr>
        <w:tabs>
          <w:tab w:val="num" w:pos="4380"/>
        </w:tabs>
        <w:ind w:left="4380" w:hanging="420"/>
      </w:pPr>
      <w:rPr>
        <w:position w:val="0"/>
        <w:sz w:val="28"/>
        <w:szCs w:val="28"/>
      </w:rPr>
    </w:lvl>
    <w:lvl w:ilvl="6">
      <w:start w:val="1"/>
      <w:numFmt w:val="bullet"/>
      <w:lvlText w:val="•"/>
      <w:lvlJc w:val="left"/>
      <w:pPr>
        <w:tabs>
          <w:tab w:val="num" w:pos="5100"/>
        </w:tabs>
        <w:ind w:left="5100" w:hanging="420"/>
      </w:pPr>
      <w:rPr>
        <w:position w:val="0"/>
        <w:sz w:val="28"/>
        <w:szCs w:val="28"/>
      </w:rPr>
    </w:lvl>
    <w:lvl w:ilvl="7">
      <w:start w:val="1"/>
      <w:numFmt w:val="bullet"/>
      <w:lvlText w:val="o"/>
      <w:lvlJc w:val="left"/>
      <w:pPr>
        <w:tabs>
          <w:tab w:val="num" w:pos="5820"/>
        </w:tabs>
        <w:ind w:left="5820" w:hanging="420"/>
      </w:pPr>
      <w:rPr>
        <w:position w:val="0"/>
        <w:sz w:val="28"/>
        <w:szCs w:val="28"/>
      </w:rPr>
    </w:lvl>
    <w:lvl w:ilvl="8">
      <w:start w:val="1"/>
      <w:numFmt w:val="bullet"/>
      <w:lvlText w:val="▪"/>
      <w:lvlJc w:val="left"/>
      <w:pPr>
        <w:tabs>
          <w:tab w:val="num" w:pos="6540"/>
        </w:tabs>
        <w:ind w:left="6540" w:hanging="420"/>
      </w:pPr>
      <w:rPr>
        <w:position w:val="0"/>
        <w:sz w:val="28"/>
        <w:szCs w:val="28"/>
      </w:rPr>
    </w:lvl>
  </w:abstractNum>
  <w:abstractNum w:abstractNumId="29">
    <w:nsid w:val="4273670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436D5E10"/>
    <w:multiLevelType w:val="hybridMultilevel"/>
    <w:tmpl w:val="7CDC9886"/>
    <w:lvl w:ilvl="0" w:tplc="041A000F">
      <w:start w:val="1"/>
      <w:numFmt w:val="decimal"/>
      <w:lvlText w:val="%1."/>
      <w:lvlJc w:val="left"/>
      <w:pPr>
        <w:tabs>
          <w:tab w:val="num" w:pos="720"/>
        </w:tabs>
        <w:ind w:left="720" w:hanging="360"/>
      </w:pPr>
    </w:lvl>
    <w:lvl w:ilvl="1" w:tplc="CEC4AF84">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31">
    <w:nsid w:val="44745E84"/>
    <w:multiLevelType w:val="hybridMultilevel"/>
    <w:tmpl w:val="634003B0"/>
    <w:lvl w:ilvl="0" w:tplc="041A0001">
      <w:start w:val="1"/>
      <w:numFmt w:val="bullet"/>
      <w:lvlText w:val=""/>
      <w:lvlJc w:val="left"/>
      <w:pPr>
        <w:ind w:left="1080" w:hanging="360"/>
      </w:pPr>
      <w:rPr>
        <w:rFonts w:ascii="Symbol" w:hAnsi="Symbol"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32">
    <w:nsid w:val="4AFB3375"/>
    <w:multiLevelType w:val="singleLevel"/>
    <w:tmpl w:val="7BA4D7CC"/>
    <w:lvl w:ilvl="0">
      <w:start w:val="1"/>
      <w:numFmt w:val="decimal"/>
      <w:lvlText w:val="%1."/>
      <w:lvlJc w:val="left"/>
      <w:pPr>
        <w:tabs>
          <w:tab w:val="num" w:pos="360"/>
        </w:tabs>
        <w:ind w:left="360" w:hanging="360"/>
      </w:pPr>
    </w:lvl>
  </w:abstractNum>
  <w:abstractNum w:abstractNumId="33">
    <w:nsid w:val="4BD1594D"/>
    <w:multiLevelType w:val="multilevel"/>
    <w:tmpl w:val="2EC8388A"/>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4">
    <w:nsid w:val="4C580C95"/>
    <w:multiLevelType w:val="hybridMultilevel"/>
    <w:tmpl w:val="BAC0C740"/>
    <w:lvl w:ilvl="0" w:tplc="041A0001">
      <w:start w:val="1"/>
      <w:numFmt w:val="bullet"/>
      <w:lvlText w:val=""/>
      <w:lvlJc w:val="left"/>
      <w:pPr>
        <w:ind w:left="520" w:hanging="360"/>
      </w:pPr>
      <w:rPr>
        <w:rFonts w:ascii="Symbol" w:hAnsi="Symbol" w:hint="default"/>
      </w:rPr>
    </w:lvl>
    <w:lvl w:ilvl="1" w:tplc="041A0003" w:tentative="1">
      <w:start w:val="1"/>
      <w:numFmt w:val="bullet"/>
      <w:lvlText w:val="o"/>
      <w:lvlJc w:val="left"/>
      <w:pPr>
        <w:ind w:left="1240" w:hanging="360"/>
      </w:pPr>
      <w:rPr>
        <w:rFonts w:ascii="Courier New" w:hAnsi="Courier New" w:cs="Courier New" w:hint="default"/>
      </w:rPr>
    </w:lvl>
    <w:lvl w:ilvl="2" w:tplc="041A0005" w:tentative="1">
      <w:start w:val="1"/>
      <w:numFmt w:val="bullet"/>
      <w:lvlText w:val=""/>
      <w:lvlJc w:val="left"/>
      <w:pPr>
        <w:ind w:left="1960" w:hanging="360"/>
      </w:pPr>
      <w:rPr>
        <w:rFonts w:ascii="Wingdings" w:hAnsi="Wingdings" w:hint="default"/>
      </w:rPr>
    </w:lvl>
    <w:lvl w:ilvl="3" w:tplc="041A0001" w:tentative="1">
      <w:start w:val="1"/>
      <w:numFmt w:val="bullet"/>
      <w:lvlText w:val=""/>
      <w:lvlJc w:val="left"/>
      <w:pPr>
        <w:ind w:left="2680" w:hanging="360"/>
      </w:pPr>
      <w:rPr>
        <w:rFonts w:ascii="Symbol" w:hAnsi="Symbol" w:hint="default"/>
      </w:rPr>
    </w:lvl>
    <w:lvl w:ilvl="4" w:tplc="041A0003" w:tentative="1">
      <w:start w:val="1"/>
      <w:numFmt w:val="bullet"/>
      <w:lvlText w:val="o"/>
      <w:lvlJc w:val="left"/>
      <w:pPr>
        <w:ind w:left="3400" w:hanging="360"/>
      </w:pPr>
      <w:rPr>
        <w:rFonts w:ascii="Courier New" w:hAnsi="Courier New" w:cs="Courier New" w:hint="default"/>
      </w:rPr>
    </w:lvl>
    <w:lvl w:ilvl="5" w:tplc="041A0005" w:tentative="1">
      <w:start w:val="1"/>
      <w:numFmt w:val="bullet"/>
      <w:lvlText w:val=""/>
      <w:lvlJc w:val="left"/>
      <w:pPr>
        <w:ind w:left="4120" w:hanging="360"/>
      </w:pPr>
      <w:rPr>
        <w:rFonts w:ascii="Wingdings" w:hAnsi="Wingdings" w:hint="default"/>
      </w:rPr>
    </w:lvl>
    <w:lvl w:ilvl="6" w:tplc="041A0001" w:tentative="1">
      <w:start w:val="1"/>
      <w:numFmt w:val="bullet"/>
      <w:lvlText w:val=""/>
      <w:lvlJc w:val="left"/>
      <w:pPr>
        <w:ind w:left="4840" w:hanging="360"/>
      </w:pPr>
      <w:rPr>
        <w:rFonts w:ascii="Symbol" w:hAnsi="Symbol" w:hint="default"/>
      </w:rPr>
    </w:lvl>
    <w:lvl w:ilvl="7" w:tplc="041A0003" w:tentative="1">
      <w:start w:val="1"/>
      <w:numFmt w:val="bullet"/>
      <w:lvlText w:val="o"/>
      <w:lvlJc w:val="left"/>
      <w:pPr>
        <w:ind w:left="5560" w:hanging="360"/>
      </w:pPr>
      <w:rPr>
        <w:rFonts w:ascii="Courier New" w:hAnsi="Courier New" w:cs="Courier New" w:hint="default"/>
      </w:rPr>
    </w:lvl>
    <w:lvl w:ilvl="8" w:tplc="041A0005" w:tentative="1">
      <w:start w:val="1"/>
      <w:numFmt w:val="bullet"/>
      <w:lvlText w:val=""/>
      <w:lvlJc w:val="left"/>
      <w:pPr>
        <w:ind w:left="6280" w:hanging="360"/>
      </w:pPr>
      <w:rPr>
        <w:rFonts w:ascii="Wingdings" w:hAnsi="Wingdings" w:hint="default"/>
      </w:rPr>
    </w:lvl>
  </w:abstractNum>
  <w:abstractNum w:abstractNumId="35">
    <w:nsid w:val="4CB16632"/>
    <w:multiLevelType w:val="hybridMultilevel"/>
    <w:tmpl w:val="76D2D53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nsid w:val="518F26C3"/>
    <w:multiLevelType w:val="hybridMultilevel"/>
    <w:tmpl w:val="7FBA6214"/>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7">
    <w:nsid w:val="5282128B"/>
    <w:multiLevelType w:val="hybridMultilevel"/>
    <w:tmpl w:val="B89498CC"/>
    <w:lvl w:ilvl="0" w:tplc="041A0001">
      <w:start w:val="1"/>
      <w:numFmt w:val="bullet"/>
      <w:lvlText w:val=""/>
      <w:lvlJc w:val="left"/>
      <w:pPr>
        <w:tabs>
          <w:tab w:val="num" w:pos="1290"/>
        </w:tabs>
        <w:ind w:left="1290" w:hanging="360"/>
      </w:pPr>
      <w:rPr>
        <w:rFonts w:ascii="Symbol" w:hAnsi="Symbol" w:hint="default"/>
      </w:rPr>
    </w:lvl>
    <w:lvl w:ilvl="1" w:tplc="041A0003" w:tentative="1">
      <w:start w:val="1"/>
      <w:numFmt w:val="bullet"/>
      <w:lvlText w:val="o"/>
      <w:lvlJc w:val="left"/>
      <w:pPr>
        <w:tabs>
          <w:tab w:val="num" w:pos="2010"/>
        </w:tabs>
        <w:ind w:left="2010" w:hanging="360"/>
      </w:pPr>
      <w:rPr>
        <w:rFonts w:ascii="Courier New" w:hAnsi="Courier New" w:cs="Courier New" w:hint="default"/>
      </w:rPr>
    </w:lvl>
    <w:lvl w:ilvl="2" w:tplc="041A0005" w:tentative="1">
      <w:start w:val="1"/>
      <w:numFmt w:val="bullet"/>
      <w:lvlText w:val=""/>
      <w:lvlJc w:val="left"/>
      <w:pPr>
        <w:tabs>
          <w:tab w:val="num" w:pos="2730"/>
        </w:tabs>
        <w:ind w:left="2730" w:hanging="360"/>
      </w:pPr>
      <w:rPr>
        <w:rFonts w:ascii="Wingdings" w:hAnsi="Wingdings" w:hint="default"/>
      </w:rPr>
    </w:lvl>
    <w:lvl w:ilvl="3" w:tplc="041A0001" w:tentative="1">
      <w:start w:val="1"/>
      <w:numFmt w:val="bullet"/>
      <w:lvlText w:val=""/>
      <w:lvlJc w:val="left"/>
      <w:pPr>
        <w:tabs>
          <w:tab w:val="num" w:pos="3450"/>
        </w:tabs>
        <w:ind w:left="3450" w:hanging="360"/>
      </w:pPr>
      <w:rPr>
        <w:rFonts w:ascii="Symbol" w:hAnsi="Symbol" w:hint="default"/>
      </w:rPr>
    </w:lvl>
    <w:lvl w:ilvl="4" w:tplc="041A0003" w:tentative="1">
      <w:start w:val="1"/>
      <w:numFmt w:val="bullet"/>
      <w:lvlText w:val="o"/>
      <w:lvlJc w:val="left"/>
      <w:pPr>
        <w:tabs>
          <w:tab w:val="num" w:pos="4170"/>
        </w:tabs>
        <w:ind w:left="4170" w:hanging="360"/>
      </w:pPr>
      <w:rPr>
        <w:rFonts w:ascii="Courier New" w:hAnsi="Courier New" w:cs="Courier New" w:hint="default"/>
      </w:rPr>
    </w:lvl>
    <w:lvl w:ilvl="5" w:tplc="041A0005" w:tentative="1">
      <w:start w:val="1"/>
      <w:numFmt w:val="bullet"/>
      <w:lvlText w:val=""/>
      <w:lvlJc w:val="left"/>
      <w:pPr>
        <w:tabs>
          <w:tab w:val="num" w:pos="4890"/>
        </w:tabs>
        <w:ind w:left="4890" w:hanging="360"/>
      </w:pPr>
      <w:rPr>
        <w:rFonts w:ascii="Wingdings" w:hAnsi="Wingdings" w:hint="default"/>
      </w:rPr>
    </w:lvl>
    <w:lvl w:ilvl="6" w:tplc="041A0001" w:tentative="1">
      <w:start w:val="1"/>
      <w:numFmt w:val="bullet"/>
      <w:lvlText w:val=""/>
      <w:lvlJc w:val="left"/>
      <w:pPr>
        <w:tabs>
          <w:tab w:val="num" w:pos="5610"/>
        </w:tabs>
        <w:ind w:left="5610" w:hanging="360"/>
      </w:pPr>
      <w:rPr>
        <w:rFonts w:ascii="Symbol" w:hAnsi="Symbol" w:hint="default"/>
      </w:rPr>
    </w:lvl>
    <w:lvl w:ilvl="7" w:tplc="041A0003" w:tentative="1">
      <w:start w:val="1"/>
      <w:numFmt w:val="bullet"/>
      <w:lvlText w:val="o"/>
      <w:lvlJc w:val="left"/>
      <w:pPr>
        <w:tabs>
          <w:tab w:val="num" w:pos="6330"/>
        </w:tabs>
        <w:ind w:left="6330" w:hanging="360"/>
      </w:pPr>
      <w:rPr>
        <w:rFonts w:ascii="Courier New" w:hAnsi="Courier New" w:cs="Courier New" w:hint="default"/>
      </w:rPr>
    </w:lvl>
    <w:lvl w:ilvl="8" w:tplc="041A0005" w:tentative="1">
      <w:start w:val="1"/>
      <w:numFmt w:val="bullet"/>
      <w:lvlText w:val=""/>
      <w:lvlJc w:val="left"/>
      <w:pPr>
        <w:tabs>
          <w:tab w:val="num" w:pos="7050"/>
        </w:tabs>
        <w:ind w:left="7050" w:hanging="360"/>
      </w:pPr>
      <w:rPr>
        <w:rFonts w:ascii="Wingdings" w:hAnsi="Wingdings" w:hint="default"/>
      </w:rPr>
    </w:lvl>
  </w:abstractNum>
  <w:abstractNum w:abstractNumId="38">
    <w:nsid w:val="53D37CBB"/>
    <w:multiLevelType w:val="hybridMultilevel"/>
    <w:tmpl w:val="F078C82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9">
    <w:nsid w:val="53DD7F44"/>
    <w:multiLevelType w:val="hybridMultilevel"/>
    <w:tmpl w:val="D736CA3A"/>
    <w:lvl w:ilvl="0" w:tplc="A84E649A">
      <w:start w:val="1"/>
      <w:numFmt w:val="upperRoman"/>
      <w:lvlText w:val="%1."/>
      <w:lvlJc w:val="left"/>
      <w:pPr>
        <w:ind w:left="1080" w:hanging="720"/>
      </w:pPr>
    </w:lvl>
    <w:lvl w:ilvl="1" w:tplc="FEAEE65E">
      <w:numFmt w:val="none"/>
      <w:lvlText w:val=""/>
      <w:lvlJc w:val="left"/>
      <w:pPr>
        <w:tabs>
          <w:tab w:val="num" w:pos="360"/>
        </w:tabs>
        <w:ind w:left="0" w:firstLine="0"/>
      </w:pPr>
    </w:lvl>
    <w:lvl w:ilvl="2" w:tplc="3F644AEE">
      <w:numFmt w:val="none"/>
      <w:lvlText w:val=""/>
      <w:lvlJc w:val="left"/>
      <w:pPr>
        <w:tabs>
          <w:tab w:val="num" w:pos="360"/>
        </w:tabs>
        <w:ind w:left="0" w:firstLine="0"/>
      </w:pPr>
    </w:lvl>
    <w:lvl w:ilvl="3" w:tplc="F648C48C">
      <w:numFmt w:val="none"/>
      <w:lvlText w:val=""/>
      <w:lvlJc w:val="left"/>
      <w:pPr>
        <w:tabs>
          <w:tab w:val="num" w:pos="360"/>
        </w:tabs>
        <w:ind w:left="0" w:firstLine="0"/>
      </w:pPr>
    </w:lvl>
    <w:lvl w:ilvl="4" w:tplc="CC5A21B2">
      <w:numFmt w:val="none"/>
      <w:lvlText w:val=""/>
      <w:lvlJc w:val="left"/>
      <w:pPr>
        <w:tabs>
          <w:tab w:val="num" w:pos="360"/>
        </w:tabs>
        <w:ind w:left="0" w:firstLine="0"/>
      </w:pPr>
    </w:lvl>
    <w:lvl w:ilvl="5" w:tplc="13A02D16">
      <w:numFmt w:val="none"/>
      <w:lvlText w:val=""/>
      <w:lvlJc w:val="left"/>
      <w:pPr>
        <w:tabs>
          <w:tab w:val="num" w:pos="360"/>
        </w:tabs>
        <w:ind w:left="0" w:firstLine="0"/>
      </w:pPr>
    </w:lvl>
    <w:lvl w:ilvl="6" w:tplc="FEB2A3AA">
      <w:numFmt w:val="none"/>
      <w:lvlText w:val=""/>
      <w:lvlJc w:val="left"/>
      <w:pPr>
        <w:tabs>
          <w:tab w:val="num" w:pos="360"/>
        </w:tabs>
        <w:ind w:left="0" w:firstLine="0"/>
      </w:pPr>
    </w:lvl>
    <w:lvl w:ilvl="7" w:tplc="1F706E7E">
      <w:numFmt w:val="none"/>
      <w:lvlText w:val=""/>
      <w:lvlJc w:val="left"/>
      <w:pPr>
        <w:tabs>
          <w:tab w:val="num" w:pos="360"/>
        </w:tabs>
        <w:ind w:left="0" w:firstLine="0"/>
      </w:pPr>
    </w:lvl>
    <w:lvl w:ilvl="8" w:tplc="56B0F6EA">
      <w:numFmt w:val="none"/>
      <w:lvlText w:val=""/>
      <w:lvlJc w:val="left"/>
      <w:pPr>
        <w:tabs>
          <w:tab w:val="num" w:pos="360"/>
        </w:tabs>
        <w:ind w:left="0" w:firstLine="0"/>
      </w:pPr>
    </w:lvl>
  </w:abstractNum>
  <w:abstractNum w:abstractNumId="40">
    <w:nsid w:val="54E65522"/>
    <w:multiLevelType w:val="multilevel"/>
    <w:tmpl w:val="142078FA"/>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41">
    <w:nsid w:val="555D2000"/>
    <w:multiLevelType w:val="hybridMultilevel"/>
    <w:tmpl w:val="37CE5556"/>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2">
    <w:nsid w:val="56EB4448"/>
    <w:multiLevelType w:val="multilevel"/>
    <w:tmpl w:val="6484B58C"/>
    <w:styleLink w:val="List21"/>
    <w:lvl w:ilvl="0">
      <w:start w:val="1"/>
      <w:numFmt w:val="bullet"/>
      <w:lvlText w:val="✓"/>
      <w:lvlJc w:val="left"/>
      <w:pPr>
        <w:tabs>
          <w:tab w:val="num" w:pos="1440"/>
        </w:tabs>
        <w:ind w:left="1440" w:hanging="360"/>
      </w:pPr>
      <w:rPr>
        <w:position w:val="0"/>
        <w:sz w:val="22"/>
        <w:szCs w:val="22"/>
      </w:rPr>
    </w:lvl>
    <w:lvl w:ilvl="1">
      <w:start w:val="1"/>
      <w:numFmt w:val="bullet"/>
      <w:lvlText w:val="o"/>
      <w:lvlJc w:val="left"/>
      <w:pPr>
        <w:tabs>
          <w:tab w:val="num" w:pos="2220"/>
        </w:tabs>
        <w:ind w:left="2220" w:hanging="420"/>
      </w:pPr>
      <w:rPr>
        <w:position w:val="0"/>
        <w:sz w:val="28"/>
        <w:szCs w:val="28"/>
      </w:rPr>
    </w:lvl>
    <w:lvl w:ilvl="2">
      <w:start w:val="1"/>
      <w:numFmt w:val="bullet"/>
      <w:lvlText w:val="▪"/>
      <w:lvlJc w:val="left"/>
      <w:pPr>
        <w:tabs>
          <w:tab w:val="num" w:pos="2940"/>
        </w:tabs>
        <w:ind w:left="2940" w:hanging="420"/>
      </w:pPr>
      <w:rPr>
        <w:position w:val="0"/>
        <w:sz w:val="28"/>
        <w:szCs w:val="28"/>
      </w:rPr>
    </w:lvl>
    <w:lvl w:ilvl="3">
      <w:start w:val="1"/>
      <w:numFmt w:val="bullet"/>
      <w:lvlText w:val="•"/>
      <w:lvlJc w:val="left"/>
      <w:pPr>
        <w:tabs>
          <w:tab w:val="num" w:pos="3660"/>
        </w:tabs>
        <w:ind w:left="3660" w:hanging="420"/>
      </w:pPr>
      <w:rPr>
        <w:position w:val="0"/>
        <w:sz w:val="28"/>
        <w:szCs w:val="28"/>
      </w:rPr>
    </w:lvl>
    <w:lvl w:ilvl="4">
      <w:start w:val="1"/>
      <w:numFmt w:val="bullet"/>
      <w:lvlText w:val="o"/>
      <w:lvlJc w:val="left"/>
      <w:pPr>
        <w:tabs>
          <w:tab w:val="num" w:pos="4380"/>
        </w:tabs>
        <w:ind w:left="4380" w:hanging="420"/>
      </w:pPr>
      <w:rPr>
        <w:position w:val="0"/>
        <w:sz w:val="28"/>
        <w:szCs w:val="28"/>
      </w:rPr>
    </w:lvl>
    <w:lvl w:ilvl="5">
      <w:start w:val="1"/>
      <w:numFmt w:val="bullet"/>
      <w:lvlText w:val="▪"/>
      <w:lvlJc w:val="left"/>
      <w:pPr>
        <w:tabs>
          <w:tab w:val="num" w:pos="5100"/>
        </w:tabs>
        <w:ind w:left="5100" w:hanging="420"/>
      </w:pPr>
      <w:rPr>
        <w:position w:val="0"/>
        <w:sz w:val="28"/>
        <w:szCs w:val="28"/>
      </w:rPr>
    </w:lvl>
    <w:lvl w:ilvl="6">
      <w:start w:val="1"/>
      <w:numFmt w:val="bullet"/>
      <w:lvlText w:val="•"/>
      <w:lvlJc w:val="left"/>
      <w:pPr>
        <w:tabs>
          <w:tab w:val="num" w:pos="5820"/>
        </w:tabs>
        <w:ind w:left="5820" w:hanging="420"/>
      </w:pPr>
      <w:rPr>
        <w:position w:val="0"/>
        <w:sz w:val="28"/>
        <w:szCs w:val="28"/>
      </w:rPr>
    </w:lvl>
    <w:lvl w:ilvl="7">
      <w:start w:val="1"/>
      <w:numFmt w:val="bullet"/>
      <w:lvlText w:val="o"/>
      <w:lvlJc w:val="left"/>
      <w:pPr>
        <w:tabs>
          <w:tab w:val="num" w:pos="6540"/>
        </w:tabs>
        <w:ind w:left="6540" w:hanging="420"/>
      </w:pPr>
      <w:rPr>
        <w:position w:val="0"/>
        <w:sz w:val="28"/>
        <w:szCs w:val="28"/>
      </w:rPr>
    </w:lvl>
    <w:lvl w:ilvl="8">
      <w:start w:val="1"/>
      <w:numFmt w:val="bullet"/>
      <w:lvlText w:val="▪"/>
      <w:lvlJc w:val="left"/>
      <w:pPr>
        <w:tabs>
          <w:tab w:val="num" w:pos="7260"/>
        </w:tabs>
        <w:ind w:left="7260" w:hanging="420"/>
      </w:pPr>
      <w:rPr>
        <w:position w:val="0"/>
        <w:sz w:val="28"/>
        <w:szCs w:val="28"/>
      </w:rPr>
    </w:lvl>
  </w:abstractNum>
  <w:abstractNum w:abstractNumId="43">
    <w:nsid w:val="58EA52C3"/>
    <w:multiLevelType w:val="hybridMultilevel"/>
    <w:tmpl w:val="845AFB9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nsid w:val="5AF93A71"/>
    <w:multiLevelType w:val="hybridMultilevel"/>
    <w:tmpl w:val="6A8AC8AA"/>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5">
    <w:nsid w:val="5BCE41F7"/>
    <w:multiLevelType w:val="hybridMultilevel"/>
    <w:tmpl w:val="B6708DE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6">
    <w:nsid w:val="5D647CEC"/>
    <w:multiLevelType w:val="hybridMultilevel"/>
    <w:tmpl w:val="6AB63DE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7">
    <w:nsid w:val="5E6C25CF"/>
    <w:multiLevelType w:val="hybridMultilevel"/>
    <w:tmpl w:val="F89E4FF0"/>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8">
    <w:nsid w:val="63B4418F"/>
    <w:multiLevelType w:val="multilevel"/>
    <w:tmpl w:val="79923DE6"/>
    <w:styleLink w:val="List41"/>
    <w:lvl w:ilvl="0">
      <w:start w:val="1"/>
      <w:numFmt w:val="bullet"/>
      <w:lvlText w:val="✓"/>
      <w:lvlJc w:val="left"/>
      <w:pPr>
        <w:tabs>
          <w:tab w:val="num" w:pos="720"/>
        </w:tabs>
        <w:ind w:left="720" w:hanging="360"/>
      </w:pPr>
      <w:rPr>
        <w:position w:val="0"/>
        <w:sz w:val="22"/>
        <w:szCs w:val="22"/>
      </w:rPr>
    </w:lvl>
    <w:lvl w:ilvl="1">
      <w:start w:val="1"/>
      <w:numFmt w:val="bullet"/>
      <w:lvlText w:val="o"/>
      <w:lvlJc w:val="left"/>
      <w:pPr>
        <w:tabs>
          <w:tab w:val="num" w:pos="1500"/>
        </w:tabs>
        <w:ind w:left="1500" w:hanging="420"/>
      </w:pPr>
      <w:rPr>
        <w:position w:val="0"/>
        <w:sz w:val="28"/>
        <w:szCs w:val="28"/>
      </w:rPr>
    </w:lvl>
    <w:lvl w:ilvl="2">
      <w:start w:val="1"/>
      <w:numFmt w:val="bullet"/>
      <w:lvlText w:val="▪"/>
      <w:lvlJc w:val="left"/>
      <w:pPr>
        <w:tabs>
          <w:tab w:val="num" w:pos="2220"/>
        </w:tabs>
        <w:ind w:left="2220" w:hanging="420"/>
      </w:pPr>
      <w:rPr>
        <w:position w:val="0"/>
        <w:sz w:val="28"/>
        <w:szCs w:val="28"/>
      </w:rPr>
    </w:lvl>
    <w:lvl w:ilvl="3">
      <w:start w:val="1"/>
      <w:numFmt w:val="bullet"/>
      <w:lvlText w:val="•"/>
      <w:lvlJc w:val="left"/>
      <w:pPr>
        <w:tabs>
          <w:tab w:val="num" w:pos="2940"/>
        </w:tabs>
        <w:ind w:left="2940" w:hanging="420"/>
      </w:pPr>
      <w:rPr>
        <w:position w:val="0"/>
        <w:sz w:val="28"/>
        <w:szCs w:val="28"/>
      </w:rPr>
    </w:lvl>
    <w:lvl w:ilvl="4">
      <w:start w:val="1"/>
      <w:numFmt w:val="bullet"/>
      <w:lvlText w:val="o"/>
      <w:lvlJc w:val="left"/>
      <w:pPr>
        <w:tabs>
          <w:tab w:val="num" w:pos="3660"/>
        </w:tabs>
        <w:ind w:left="3660" w:hanging="420"/>
      </w:pPr>
      <w:rPr>
        <w:position w:val="0"/>
        <w:sz w:val="28"/>
        <w:szCs w:val="28"/>
      </w:rPr>
    </w:lvl>
    <w:lvl w:ilvl="5">
      <w:start w:val="1"/>
      <w:numFmt w:val="bullet"/>
      <w:lvlText w:val="▪"/>
      <w:lvlJc w:val="left"/>
      <w:pPr>
        <w:tabs>
          <w:tab w:val="num" w:pos="4380"/>
        </w:tabs>
        <w:ind w:left="4380" w:hanging="420"/>
      </w:pPr>
      <w:rPr>
        <w:position w:val="0"/>
        <w:sz w:val="28"/>
        <w:szCs w:val="28"/>
      </w:rPr>
    </w:lvl>
    <w:lvl w:ilvl="6">
      <w:start w:val="1"/>
      <w:numFmt w:val="bullet"/>
      <w:lvlText w:val="•"/>
      <w:lvlJc w:val="left"/>
      <w:pPr>
        <w:tabs>
          <w:tab w:val="num" w:pos="5100"/>
        </w:tabs>
        <w:ind w:left="5100" w:hanging="420"/>
      </w:pPr>
      <w:rPr>
        <w:position w:val="0"/>
        <w:sz w:val="28"/>
        <w:szCs w:val="28"/>
      </w:rPr>
    </w:lvl>
    <w:lvl w:ilvl="7">
      <w:start w:val="1"/>
      <w:numFmt w:val="bullet"/>
      <w:lvlText w:val="o"/>
      <w:lvlJc w:val="left"/>
      <w:pPr>
        <w:tabs>
          <w:tab w:val="num" w:pos="5820"/>
        </w:tabs>
        <w:ind w:left="5820" w:hanging="420"/>
      </w:pPr>
      <w:rPr>
        <w:position w:val="0"/>
        <w:sz w:val="28"/>
        <w:szCs w:val="28"/>
      </w:rPr>
    </w:lvl>
    <w:lvl w:ilvl="8">
      <w:start w:val="1"/>
      <w:numFmt w:val="bullet"/>
      <w:lvlText w:val="▪"/>
      <w:lvlJc w:val="left"/>
      <w:pPr>
        <w:tabs>
          <w:tab w:val="num" w:pos="6540"/>
        </w:tabs>
        <w:ind w:left="6540" w:hanging="420"/>
      </w:pPr>
      <w:rPr>
        <w:position w:val="0"/>
        <w:sz w:val="28"/>
        <w:szCs w:val="28"/>
      </w:rPr>
    </w:lvl>
  </w:abstractNum>
  <w:abstractNum w:abstractNumId="49">
    <w:nsid w:val="64393B83"/>
    <w:multiLevelType w:val="hybridMultilevel"/>
    <w:tmpl w:val="9FD435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0">
    <w:nsid w:val="645601D3"/>
    <w:multiLevelType w:val="hybridMultilevel"/>
    <w:tmpl w:val="A72E0D4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1">
    <w:nsid w:val="65912DAD"/>
    <w:multiLevelType w:val="hybridMultilevel"/>
    <w:tmpl w:val="07105930"/>
    <w:lvl w:ilvl="0" w:tplc="041A0001">
      <w:start w:val="1"/>
      <w:numFmt w:val="bullet"/>
      <w:lvlText w:val=""/>
      <w:lvlJc w:val="left"/>
      <w:pPr>
        <w:ind w:left="502" w:hanging="360"/>
      </w:pPr>
      <w:rPr>
        <w:rFonts w:ascii="Symbol" w:hAnsi="Symbol"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52">
    <w:nsid w:val="669124A9"/>
    <w:multiLevelType w:val="hybridMultilevel"/>
    <w:tmpl w:val="2A30E7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3">
    <w:nsid w:val="68612D96"/>
    <w:multiLevelType w:val="hybridMultilevel"/>
    <w:tmpl w:val="8382B066"/>
    <w:lvl w:ilvl="0" w:tplc="041A0001">
      <w:start w:val="1"/>
      <w:numFmt w:val="bullet"/>
      <w:lvlText w:val=""/>
      <w:lvlJc w:val="left"/>
      <w:pPr>
        <w:tabs>
          <w:tab w:val="num" w:pos="1575"/>
        </w:tabs>
        <w:ind w:left="1575" w:hanging="360"/>
      </w:pPr>
      <w:rPr>
        <w:rFonts w:ascii="Symbol" w:hAnsi="Symbol" w:hint="default"/>
      </w:rPr>
    </w:lvl>
    <w:lvl w:ilvl="1" w:tplc="041A0003" w:tentative="1">
      <w:start w:val="1"/>
      <w:numFmt w:val="bullet"/>
      <w:lvlText w:val="o"/>
      <w:lvlJc w:val="left"/>
      <w:pPr>
        <w:tabs>
          <w:tab w:val="num" w:pos="2295"/>
        </w:tabs>
        <w:ind w:left="2295" w:hanging="360"/>
      </w:pPr>
      <w:rPr>
        <w:rFonts w:ascii="Courier New" w:hAnsi="Courier New" w:cs="Courier New" w:hint="default"/>
      </w:rPr>
    </w:lvl>
    <w:lvl w:ilvl="2" w:tplc="041A0005" w:tentative="1">
      <w:start w:val="1"/>
      <w:numFmt w:val="bullet"/>
      <w:lvlText w:val=""/>
      <w:lvlJc w:val="left"/>
      <w:pPr>
        <w:tabs>
          <w:tab w:val="num" w:pos="3015"/>
        </w:tabs>
        <w:ind w:left="3015" w:hanging="360"/>
      </w:pPr>
      <w:rPr>
        <w:rFonts w:ascii="Wingdings" w:hAnsi="Wingdings" w:hint="default"/>
      </w:rPr>
    </w:lvl>
    <w:lvl w:ilvl="3" w:tplc="041A0001" w:tentative="1">
      <w:start w:val="1"/>
      <w:numFmt w:val="bullet"/>
      <w:lvlText w:val=""/>
      <w:lvlJc w:val="left"/>
      <w:pPr>
        <w:tabs>
          <w:tab w:val="num" w:pos="3735"/>
        </w:tabs>
        <w:ind w:left="3735" w:hanging="360"/>
      </w:pPr>
      <w:rPr>
        <w:rFonts w:ascii="Symbol" w:hAnsi="Symbol" w:hint="default"/>
      </w:rPr>
    </w:lvl>
    <w:lvl w:ilvl="4" w:tplc="041A0003" w:tentative="1">
      <w:start w:val="1"/>
      <w:numFmt w:val="bullet"/>
      <w:lvlText w:val="o"/>
      <w:lvlJc w:val="left"/>
      <w:pPr>
        <w:tabs>
          <w:tab w:val="num" w:pos="4455"/>
        </w:tabs>
        <w:ind w:left="4455" w:hanging="360"/>
      </w:pPr>
      <w:rPr>
        <w:rFonts w:ascii="Courier New" w:hAnsi="Courier New" w:cs="Courier New" w:hint="default"/>
      </w:rPr>
    </w:lvl>
    <w:lvl w:ilvl="5" w:tplc="041A0005" w:tentative="1">
      <w:start w:val="1"/>
      <w:numFmt w:val="bullet"/>
      <w:lvlText w:val=""/>
      <w:lvlJc w:val="left"/>
      <w:pPr>
        <w:tabs>
          <w:tab w:val="num" w:pos="5175"/>
        </w:tabs>
        <w:ind w:left="5175" w:hanging="360"/>
      </w:pPr>
      <w:rPr>
        <w:rFonts w:ascii="Wingdings" w:hAnsi="Wingdings" w:hint="default"/>
      </w:rPr>
    </w:lvl>
    <w:lvl w:ilvl="6" w:tplc="041A0001" w:tentative="1">
      <w:start w:val="1"/>
      <w:numFmt w:val="bullet"/>
      <w:lvlText w:val=""/>
      <w:lvlJc w:val="left"/>
      <w:pPr>
        <w:tabs>
          <w:tab w:val="num" w:pos="5895"/>
        </w:tabs>
        <w:ind w:left="5895" w:hanging="360"/>
      </w:pPr>
      <w:rPr>
        <w:rFonts w:ascii="Symbol" w:hAnsi="Symbol" w:hint="default"/>
      </w:rPr>
    </w:lvl>
    <w:lvl w:ilvl="7" w:tplc="041A0003" w:tentative="1">
      <w:start w:val="1"/>
      <w:numFmt w:val="bullet"/>
      <w:lvlText w:val="o"/>
      <w:lvlJc w:val="left"/>
      <w:pPr>
        <w:tabs>
          <w:tab w:val="num" w:pos="6615"/>
        </w:tabs>
        <w:ind w:left="6615" w:hanging="360"/>
      </w:pPr>
      <w:rPr>
        <w:rFonts w:ascii="Courier New" w:hAnsi="Courier New" w:cs="Courier New" w:hint="default"/>
      </w:rPr>
    </w:lvl>
    <w:lvl w:ilvl="8" w:tplc="041A0005" w:tentative="1">
      <w:start w:val="1"/>
      <w:numFmt w:val="bullet"/>
      <w:lvlText w:val=""/>
      <w:lvlJc w:val="left"/>
      <w:pPr>
        <w:tabs>
          <w:tab w:val="num" w:pos="7335"/>
        </w:tabs>
        <w:ind w:left="7335" w:hanging="360"/>
      </w:pPr>
      <w:rPr>
        <w:rFonts w:ascii="Wingdings" w:hAnsi="Wingdings" w:hint="default"/>
      </w:rPr>
    </w:lvl>
  </w:abstractNum>
  <w:abstractNum w:abstractNumId="54">
    <w:nsid w:val="68A67AF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5">
    <w:nsid w:val="69825E00"/>
    <w:multiLevelType w:val="hybridMultilevel"/>
    <w:tmpl w:val="D1E8564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6">
    <w:nsid w:val="6A755B94"/>
    <w:multiLevelType w:val="hybridMultilevel"/>
    <w:tmpl w:val="FE4E9C5E"/>
    <w:lvl w:ilvl="0" w:tplc="041A0001">
      <w:start w:val="1"/>
      <w:numFmt w:val="bullet"/>
      <w:lvlText w:val=""/>
      <w:lvlJc w:val="left"/>
      <w:pPr>
        <w:ind w:left="1080" w:hanging="360"/>
      </w:pPr>
      <w:rPr>
        <w:rFonts w:ascii="Symbol" w:hAnsi="Symbol"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57">
    <w:nsid w:val="726A2508"/>
    <w:multiLevelType w:val="hybridMultilevel"/>
    <w:tmpl w:val="4DA405F4"/>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58">
    <w:nsid w:val="763348B1"/>
    <w:multiLevelType w:val="hybridMultilevel"/>
    <w:tmpl w:val="53A0895E"/>
    <w:lvl w:ilvl="0" w:tplc="15FA5E84">
      <w:start w:val="1"/>
      <w:numFmt w:val="bullet"/>
      <w:lvlText w:val="-"/>
      <w:lvlJc w:val="left"/>
      <w:pPr>
        <w:ind w:left="462" w:hanging="360"/>
      </w:pPr>
      <w:rPr>
        <w:rFonts w:ascii="Arial" w:eastAsia="Times New Roman" w:hAnsi="Arial" w:cs="Arial" w:hint="default"/>
      </w:rPr>
    </w:lvl>
    <w:lvl w:ilvl="1" w:tplc="041A0003" w:tentative="1">
      <w:start w:val="1"/>
      <w:numFmt w:val="bullet"/>
      <w:lvlText w:val="o"/>
      <w:lvlJc w:val="left"/>
      <w:pPr>
        <w:ind w:left="1182" w:hanging="360"/>
      </w:pPr>
      <w:rPr>
        <w:rFonts w:ascii="Courier New" w:hAnsi="Courier New" w:cs="Courier New" w:hint="default"/>
      </w:rPr>
    </w:lvl>
    <w:lvl w:ilvl="2" w:tplc="041A0005" w:tentative="1">
      <w:start w:val="1"/>
      <w:numFmt w:val="bullet"/>
      <w:lvlText w:val=""/>
      <w:lvlJc w:val="left"/>
      <w:pPr>
        <w:ind w:left="1902" w:hanging="360"/>
      </w:pPr>
      <w:rPr>
        <w:rFonts w:ascii="Wingdings" w:hAnsi="Wingdings" w:hint="default"/>
      </w:rPr>
    </w:lvl>
    <w:lvl w:ilvl="3" w:tplc="041A0001" w:tentative="1">
      <w:start w:val="1"/>
      <w:numFmt w:val="bullet"/>
      <w:lvlText w:val=""/>
      <w:lvlJc w:val="left"/>
      <w:pPr>
        <w:ind w:left="2622" w:hanging="360"/>
      </w:pPr>
      <w:rPr>
        <w:rFonts w:ascii="Symbol" w:hAnsi="Symbol" w:hint="default"/>
      </w:rPr>
    </w:lvl>
    <w:lvl w:ilvl="4" w:tplc="041A0003" w:tentative="1">
      <w:start w:val="1"/>
      <w:numFmt w:val="bullet"/>
      <w:lvlText w:val="o"/>
      <w:lvlJc w:val="left"/>
      <w:pPr>
        <w:ind w:left="3342" w:hanging="360"/>
      </w:pPr>
      <w:rPr>
        <w:rFonts w:ascii="Courier New" w:hAnsi="Courier New" w:cs="Courier New" w:hint="default"/>
      </w:rPr>
    </w:lvl>
    <w:lvl w:ilvl="5" w:tplc="041A0005" w:tentative="1">
      <w:start w:val="1"/>
      <w:numFmt w:val="bullet"/>
      <w:lvlText w:val=""/>
      <w:lvlJc w:val="left"/>
      <w:pPr>
        <w:ind w:left="4062" w:hanging="360"/>
      </w:pPr>
      <w:rPr>
        <w:rFonts w:ascii="Wingdings" w:hAnsi="Wingdings" w:hint="default"/>
      </w:rPr>
    </w:lvl>
    <w:lvl w:ilvl="6" w:tplc="041A0001" w:tentative="1">
      <w:start w:val="1"/>
      <w:numFmt w:val="bullet"/>
      <w:lvlText w:val=""/>
      <w:lvlJc w:val="left"/>
      <w:pPr>
        <w:ind w:left="4782" w:hanging="360"/>
      </w:pPr>
      <w:rPr>
        <w:rFonts w:ascii="Symbol" w:hAnsi="Symbol" w:hint="default"/>
      </w:rPr>
    </w:lvl>
    <w:lvl w:ilvl="7" w:tplc="041A0003" w:tentative="1">
      <w:start w:val="1"/>
      <w:numFmt w:val="bullet"/>
      <w:lvlText w:val="o"/>
      <w:lvlJc w:val="left"/>
      <w:pPr>
        <w:ind w:left="5502" w:hanging="360"/>
      </w:pPr>
      <w:rPr>
        <w:rFonts w:ascii="Courier New" w:hAnsi="Courier New" w:cs="Courier New" w:hint="default"/>
      </w:rPr>
    </w:lvl>
    <w:lvl w:ilvl="8" w:tplc="041A0005" w:tentative="1">
      <w:start w:val="1"/>
      <w:numFmt w:val="bullet"/>
      <w:lvlText w:val=""/>
      <w:lvlJc w:val="left"/>
      <w:pPr>
        <w:ind w:left="6222" w:hanging="360"/>
      </w:pPr>
      <w:rPr>
        <w:rFonts w:ascii="Wingdings" w:hAnsi="Wingdings" w:hint="default"/>
      </w:rPr>
    </w:lvl>
  </w:abstractNum>
  <w:abstractNum w:abstractNumId="59">
    <w:nsid w:val="7B2C2A14"/>
    <w:multiLevelType w:val="multilevel"/>
    <w:tmpl w:val="19509754"/>
    <w:styleLink w:val="List1"/>
    <w:lvl w:ilvl="0">
      <w:numFmt w:val="bullet"/>
      <w:lvlText w:val="•"/>
      <w:lvlJc w:val="left"/>
      <w:pPr>
        <w:tabs>
          <w:tab w:val="num" w:pos="675"/>
        </w:tabs>
        <w:ind w:left="675" w:hanging="315"/>
      </w:pPr>
      <w:rPr>
        <w:position w:val="0"/>
        <w:sz w:val="22"/>
        <w:szCs w:val="22"/>
      </w:rPr>
    </w:lvl>
    <w:lvl w:ilvl="1">
      <w:start w:val="1"/>
      <w:numFmt w:val="bullet"/>
      <w:lvlText w:val="o"/>
      <w:lvlJc w:val="left"/>
      <w:pPr>
        <w:tabs>
          <w:tab w:val="num" w:pos="1500"/>
        </w:tabs>
        <w:ind w:left="1500" w:hanging="420"/>
      </w:pPr>
      <w:rPr>
        <w:position w:val="0"/>
        <w:sz w:val="28"/>
        <w:szCs w:val="28"/>
      </w:rPr>
    </w:lvl>
    <w:lvl w:ilvl="2">
      <w:start w:val="1"/>
      <w:numFmt w:val="bullet"/>
      <w:lvlText w:val="▪"/>
      <w:lvlJc w:val="left"/>
      <w:pPr>
        <w:tabs>
          <w:tab w:val="num" w:pos="2220"/>
        </w:tabs>
        <w:ind w:left="2220" w:hanging="420"/>
      </w:pPr>
      <w:rPr>
        <w:position w:val="0"/>
        <w:sz w:val="28"/>
        <w:szCs w:val="28"/>
      </w:rPr>
    </w:lvl>
    <w:lvl w:ilvl="3">
      <w:start w:val="1"/>
      <w:numFmt w:val="bullet"/>
      <w:lvlText w:val="•"/>
      <w:lvlJc w:val="left"/>
      <w:pPr>
        <w:tabs>
          <w:tab w:val="num" w:pos="2940"/>
        </w:tabs>
        <w:ind w:left="2940" w:hanging="420"/>
      </w:pPr>
      <w:rPr>
        <w:position w:val="0"/>
        <w:sz w:val="28"/>
        <w:szCs w:val="28"/>
      </w:rPr>
    </w:lvl>
    <w:lvl w:ilvl="4">
      <w:start w:val="1"/>
      <w:numFmt w:val="bullet"/>
      <w:lvlText w:val="o"/>
      <w:lvlJc w:val="left"/>
      <w:pPr>
        <w:tabs>
          <w:tab w:val="num" w:pos="3660"/>
        </w:tabs>
        <w:ind w:left="3660" w:hanging="420"/>
      </w:pPr>
      <w:rPr>
        <w:position w:val="0"/>
        <w:sz w:val="28"/>
        <w:szCs w:val="28"/>
      </w:rPr>
    </w:lvl>
    <w:lvl w:ilvl="5">
      <w:start w:val="1"/>
      <w:numFmt w:val="bullet"/>
      <w:lvlText w:val="▪"/>
      <w:lvlJc w:val="left"/>
      <w:pPr>
        <w:tabs>
          <w:tab w:val="num" w:pos="4380"/>
        </w:tabs>
        <w:ind w:left="4380" w:hanging="420"/>
      </w:pPr>
      <w:rPr>
        <w:position w:val="0"/>
        <w:sz w:val="28"/>
        <w:szCs w:val="28"/>
      </w:rPr>
    </w:lvl>
    <w:lvl w:ilvl="6">
      <w:start w:val="1"/>
      <w:numFmt w:val="bullet"/>
      <w:lvlText w:val="•"/>
      <w:lvlJc w:val="left"/>
      <w:pPr>
        <w:tabs>
          <w:tab w:val="num" w:pos="5100"/>
        </w:tabs>
        <w:ind w:left="5100" w:hanging="420"/>
      </w:pPr>
      <w:rPr>
        <w:position w:val="0"/>
        <w:sz w:val="28"/>
        <w:szCs w:val="28"/>
      </w:rPr>
    </w:lvl>
    <w:lvl w:ilvl="7">
      <w:start w:val="1"/>
      <w:numFmt w:val="bullet"/>
      <w:lvlText w:val="o"/>
      <w:lvlJc w:val="left"/>
      <w:pPr>
        <w:tabs>
          <w:tab w:val="num" w:pos="5820"/>
        </w:tabs>
        <w:ind w:left="5820" w:hanging="420"/>
      </w:pPr>
      <w:rPr>
        <w:position w:val="0"/>
        <w:sz w:val="28"/>
        <w:szCs w:val="28"/>
      </w:rPr>
    </w:lvl>
    <w:lvl w:ilvl="8">
      <w:start w:val="1"/>
      <w:numFmt w:val="bullet"/>
      <w:lvlText w:val="▪"/>
      <w:lvlJc w:val="left"/>
      <w:pPr>
        <w:tabs>
          <w:tab w:val="num" w:pos="6540"/>
        </w:tabs>
        <w:ind w:left="6540" w:hanging="420"/>
      </w:pPr>
      <w:rPr>
        <w:position w:val="0"/>
        <w:sz w:val="28"/>
        <w:szCs w:val="28"/>
      </w:rPr>
    </w:lvl>
  </w:abstractNum>
  <w:abstractNum w:abstractNumId="60">
    <w:nsid w:val="7E1B2C06"/>
    <w:multiLevelType w:val="hybridMultilevel"/>
    <w:tmpl w:val="106EC5E2"/>
    <w:lvl w:ilvl="0" w:tplc="D6C620B4">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56"/>
  </w:num>
  <w:num w:numId="4">
    <w:abstractNumId w:val="10"/>
  </w:num>
  <w:num w:numId="5">
    <w:abstractNumId w:val="0"/>
  </w:num>
  <w:num w:numId="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lvlOverride w:ilvl="2"/>
    <w:lvlOverride w:ilvl="3"/>
    <w:lvlOverride w:ilvl="4"/>
    <w:lvlOverride w:ilvl="5"/>
    <w:lvlOverride w:ilvl="6"/>
    <w:lvlOverride w:ilvl="7"/>
    <w:lvlOverride w:ilvl="8"/>
  </w:num>
  <w:num w:numId="8">
    <w:abstractNumId w:val="39"/>
    <w:lvlOverride w:ilvl="0">
      <w:startOverride w:val="1"/>
    </w:lvlOverride>
    <w:lvlOverride w:ilvl="1"/>
    <w:lvlOverride w:ilvl="2"/>
    <w:lvlOverride w:ilvl="3"/>
    <w:lvlOverride w:ilvl="4"/>
    <w:lvlOverride w:ilvl="5"/>
    <w:lvlOverride w:ilvl="6"/>
    <w:lvlOverride w:ilvl="7"/>
    <w:lvlOverride w:ilvl="8"/>
  </w:num>
  <w:num w:numId="9">
    <w:abstractNumId w:val="29"/>
  </w:num>
  <w:num w:numId="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52"/>
  </w:num>
  <w:num w:numId="13">
    <w:abstractNumId w:val="1"/>
  </w:num>
  <w:num w:numId="14">
    <w:abstractNumId w:val="19"/>
  </w:num>
  <w:num w:numId="15">
    <w:abstractNumId w:val="49"/>
  </w:num>
  <w:num w:numId="16">
    <w:abstractNumId w:val="9"/>
  </w:num>
  <w:num w:numId="17">
    <w:abstractNumId w:val="4"/>
  </w:num>
  <w:num w:numId="18">
    <w:abstractNumId w:val="22"/>
  </w:num>
  <w:num w:numId="19">
    <w:abstractNumId w:val="24"/>
  </w:num>
  <w:num w:numId="20">
    <w:abstractNumId w:val="26"/>
  </w:num>
  <w:num w:numId="21">
    <w:abstractNumId w:val="28"/>
  </w:num>
  <w:num w:numId="22">
    <w:abstractNumId w:val="42"/>
  </w:num>
  <w:num w:numId="23">
    <w:abstractNumId w:val="48"/>
  </w:num>
  <w:num w:numId="24">
    <w:abstractNumId w:val="59"/>
  </w:num>
  <w:num w:numId="25">
    <w:abstractNumId w:val="30"/>
  </w:num>
  <w:num w:numId="26">
    <w:abstractNumId w:val="55"/>
  </w:num>
  <w:num w:numId="27">
    <w:abstractNumId w:val="45"/>
  </w:num>
  <w:num w:numId="2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1"/>
    </w:lvlOverride>
  </w:num>
  <w:num w:numId="33">
    <w:abstractNumId w:val="7"/>
  </w:num>
  <w:num w:numId="34">
    <w:abstractNumId w:val="54"/>
  </w:num>
  <w:num w:numId="35">
    <w:abstractNumId w:val="29"/>
  </w:num>
  <w:num w:numId="36">
    <w:abstractNumId w:val="21"/>
  </w:num>
  <w:num w:numId="37">
    <w:abstractNumId w:val="14"/>
  </w:num>
  <w:num w:numId="38">
    <w:abstractNumId w:val="37"/>
  </w:num>
  <w:num w:numId="39">
    <w:abstractNumId w:val="2"/>
  </w:num>
  <w:num w:numId="40">
    <w:abstractNumId w:val="11"/>
  </w:num>
  <w:num w:numId="41">
    <w:abstractNumId w:val="46"/>
  </w:num>
  <w:num w:numId="42">
    <w:abstractNumId w:val="38"/>
  </w:num>
  <w:num w:numId="43">
    <w:abstractNumId w:val="44"/>
  </w:num>
  <w:num w:numId="44">
    <w:abstractNumId w:val="36"/>
  </w:num>
  <w:num w:numId="45">
    <w:abstractNumId w:val="25"/>
  </w:num>
  <w:num w:numId="46">
    <w:abstractNumId w:val="16"/>
  </w:num>
  <w:num w:numId="47">
    <w:abstractNumId w:val="53"/>
  </w:num>
  <w:num w:numId="48">
    <w:abstractNumId w:val="50"/>
  </w:num>
  <w:num w:numId="49">
    <w:abstractNumId w:val="6"/>
  </w:num>
  <w:num w:numId="50">
    <w:abstractNumId w:val="58"/>
  </w:num>
  <w:num w:numId="51">
    <w:abstractNumId w:val="17"/>
  </w:num>
  <w:num w:numId="52">
    <w:abstractNumId w:val="34"/>
  </w:num>
  <w:num w:numId="53">
    <w:abstractNumId w:val="51"/>
  </w:num>
  <w:num w:numId="54">
    <w:abstractNumId w:val="12"/>
  </w:num>
  <w:num w:numId="55">
    <w:abstractNumId w:val="35"/>
  </w:num>
  <w:num w:numId="56">
    <w:abstractNumId w:val="3"/>
  </w:num>
  <w:num w:numId="57">
    <w:abstractNumId w:val="43"/>
  </w:num>
  <w:num w:numId="58">
    <w:abstractNumId w:val="23"/>
  </w:num>
  <w:num w:numId="59">
    <w:abstractNumId w:val="27"/>
  </w:num>
  <w:num w:numId="60">
    <w:abstractNumId w:val="18"/>
  </w:num>
  <w:num w:numId="61">
    <w:abstractNumId w:val="20"/>
  </w:num>
  <w:num w:numId="62">
    <w:abstractNumId w:val="60"/>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19A"/>
    <w:rsid w:val="00001931"/>
    <w:rsid w:val="00003EAF"/>
    <w:rsid w:val="00014682"/>
    <w:rsid w:val="00020CF1"/>
    <w:rsid w:val="00026F00"/>
    <w:rsid w:val="00035F4F"/>
    <w:rsid w:val="0004580F"/>
    <w:rsid w:val="000652FE"/>
    <w:rsid w:val="0007078A"/>
    <w:rsid w:val="00075D89"/>
    <w:rsid w:val="0008105C"/>
    <w:rsid w:val="00086E77"/>
    <w:rsid w:val="0009389F"/>
    <w:rsid w:val="000A19F1"/>
    <w:rsid w:val="000C15EF"/>
    <w:rsid w:val="000D18B4"/>
    <w:rsid w:val="000D6CDB"/>
    <w:rsid w:val="000E0B09"/>
    <w:rsid w:val="000E4A46"/>
    <w:rsid w:val="00106B5A"/>
    <w:rsid w:val="001107D0"/>
    <w:rsid w:val="0012000B"/>
    <w:rsid w:val="00130D0C"/>
    <w:rsid w:val="00143D0F"/>
    <w:rsid w:val="00145FEE"/>
    <w:rsid w:val="00176A46"/>
    <w:rsid w:val="00190AD8"/>
    <w:rsid w:val="001B1308"/>
    <w:rsid w:val="001B6CB8"/>
    <w:rsid w:val="001D000F"/>
    <w:rsid w:val="001D20AA"/>
    <w:rsid w:val="001E301E"/>
    <w:rsid w:val="001E31A7"/>
    <w:rsid w:val="001F6E61"/>
    <w:rsid w:val="00200772"/>
    <w:rsid w:val="00200E77"/>
    <w:rsid w:val="002017D7"/>
    <w:rsid w:val="00217A23"/>
    <w:rsid w:val="00250656"/>
    <w:rsid w:val="0027392D"/>
    <w:rsid w:val="00283AE1"/>
    <w:rsid w:val="002934CB"/>
    <w:rsid w:val="00293542"/>
    <w:rsid w:val="00296E01"/>
    <w:rsid w:val="002A3F48"/>
    <w:rsid w:val="002B308D"/>
    <w:rsid w:val="002B3C26"/>
    <w:rsid w:val="002C27A7"/>
    <w:rsid w:val="002C4C46"/>
    <w:rsid w:val="00304FFB"/>
    <w:rsid w:val="003069C2"/>
    <w:rsid w:val="00315A4C"/>
    <w:rsid w:val="00316136"/>
    <w:rsid w:val="00327E0E"/>
    <w:rsid w:val="00335292"/>
    <w:rsid w:val="00351B1A"/>
    <w:rsid w:val="00364065"/>
    <w:rsid w:val="003A1998"/>
    <w:rsid w:val="003B1855"/>
    <w:rsid w:val="003C1601"/>
    <w:rsid w:val="003C6FCC"/>
    <w:rsid w:val="003D2391"/>
    <w:rsid w:val="003E0369"/>
    <w:rsid w:val="003E72E2"/>
    <w:rsid w:val="003F2F07"/>
    <w:rsid w:val="003F7937"/>
    <w:rsid w:val="00404988"/>
    <w:rsid w:val="00412013"/>
    <w:rsid w:val="00416D5B"/>
    <w:rsid w:val="00417D63"/>
    <w:rsid w:val="004353C2"/>
    <w:rsid w:val="00435E85"/>
    <w:rsid w:val="00457CC5"/>
    <w:rsid w:val="004626D1"/>
    <w:rsid w:val="00484CB1"/>
    <w:rsid w:val="004C2754"/>
    <w:rsid w:val="004C5393"/>
    <w:rsid w:val="004E7B9A"/>
    <w:rsid w:val="004F2041"/>
    <w:rsid w:val="004F2419"/>
    <w:rsid w:val="00501C68"/>
    <w:rsid w:val="00512131"/>
    <w:rsid w:val="00525D13"/>
    <w:rsid w:val="00530D5A"/>
    <w:rsid w:val="00531404"/>
    <w:rsid w:val="00542293"/>
    <w:rsid w:val="00551374"/>
    <w:rsid w:val="00555459"/>
    <w:rsid w:val="00555E43"/>
    <w:rsid w:val="0057045A"/>
    <w:rsid w:val="00573BE4"/>
    <w:rsid w:val="005741F6"/>
    <w:rsid w:val="00582FA4"/>
    <w:rsid w:val="005874DE"/>
    <w:rsid w:val="005903E4"/>
    <w:rsid w:val="005A4E05"/>
    <w:rsid w:val="005C590E"/>
    <w:rsid w:val="005C63D4"/>
    <w:rsid w:val="005D0CBF"/>
    <w:rsid w:val="005D5B70"/>
    <w:rsid w:val="005F45F6"/>
    <w:rsid w:val="005F652D"/>
    <w:rsid w:val="00616D21"/>
    <w:rsid w:val="00621DD9"/>
    <w:rsid w:val="00622D5D"/>
    <w:rsid w:val="00625A79"/>
    <w:rsid w:val="00627A89"/>
    <w:rsid w:val="006338C0"/>
    <w:rsid w:val="006732DD"/>
    <w:rsid w:val="00677E86"/>
    <w:rsid w:val="006864CA"/>
    <w:rsid w:val="006A5E70"/>
    <w:rsid w:val="006B27AC"/>
    <w:rsid w:val="006B4CCD"/>
    <w:rsid w:val="006C5D91"/>
    <w:rsid w:val="006D17A2"/>
    <w:rsid w:val="006E0E81"/>
    <w:rsid w:val="006E59E4"/>
    <w:rsid w:val="006E7BE5"/>
    <w:rsid w:val="00710508"/>
    <w:rsid w:val="0071079A"/>
    <w:rsid w:val="007115AA"/>
    <w:rsid w:val="007250EC"/>
    <w:rsid w:val="00736CE6"/>
    <w:rsid w:val="007503B0"/>
    <w:rsid w:val="00751735"/>
    <w:rsid w:val="007544F2"/>
    <w:rsid w:val="00775438"/>
    <w:rsid w:val="00790736"/>
    <w:rsid w:val="007934DD"/>
    <w:rsid w:val="007B1E9C"/>
    <w:rsid w:val="007B3F08"/>
    <w:rsid w:val="00804D7E"/>
    <w:rsid w:val="008222D8"/>
    <w:rsid w:val="008326C8"/>
    <w:rsid w:val="00834BA4"/>
    <w:rsid w:val="008439E2"/>
    <w:rsid w:val="0087099B"/>
    <w:rsid w:val="00873199"/>
    <w:rsid w:val="008738C3"/>
    <w:rsid w:val="008802FD"/>
    <w:rsid w:val="00880368"/>
    <w:rsid w:val="00887E8F"/>
    <w:rsid w:val="008B0DBF"/>
    <w:rsid w:val="008B7DCF"/>
    <w:rsid w:val="008D6938"/>
    <w:rsid w:val="008D7EAC"/>
    <w:rsid w:val="008F4521"/>
    <w:rsid w:val="008F7554"/>
    <w:rsid w:val="0090752A"/>
    <w:rsid w:val="00924027"/>
    <w:rsid w:val="00926887"/>
    <w:rsid w:val="00926FC7"/>
    <w:rsid w:val="00927CB0"/>
    <w:rsid w:val="00927EF7"/>
    <w:rsid w:val="00930E5D"/>
    <w:rsid w:val="00936309"/>
    <w:rsid w:val="00940608"/>
    <w:rsid w:val="009424A8"/>
    <w:rsid w:val="00977A21"/>
    <w:rsid w:val="0098345D"/>
    <w:rsid w:val="00985E8C"/>
    <w:rsid w:val="009947D1"/>
    <w:rsid w:val="009A259D"/>
    <w:rsid w:val="009D5126"/>
    <w:rsid w:val="009E2B0B"/>
    <w:rsid w:val="009F5B7D"/>
    <w:rsid w:val="00A11CAF"/>
    <w:rsid w:val="00A56D68"/>
    <w:rsid w:val="00A57E99"/>
    <w:rsid w:val="00A6041E"/>
    <w:rsid w:val="00A67699"/>
    <w:rsid w:val="00A75128"/>
    <w:rsid w:val="00A8591F"/>
    <w:rsid w:val="00A915DB"/>
    <w:rsid w:val="00AC09DD"/>
    <w:rsid w:val="00AC28C5"/>
    <w:rsid w:val="00AE25FE"/>
    <w:rsid w:val="00AE6EFF"/>
    <w:rsid w:val="00AF336E"/>
    <w:rsid w:val="00AF75B4"/>
    <w:rsid w:val="00B04305"/>
    <w:rsid w:val="00B223C4"/>
    <w:rsid w:val="00B267BB"/>
    <w:rsid w:val="00B26ED8"/>
    <w:rsid w:val="00B27A1B"/>
    <w:rsid w:val="00B35DD9"/>
    <w:rsid w:val="00B36F5A"/>
    <w:rsid w:val="00B424FC"/>
    <w:rsid w:val="00B454A5"/>
    <w:rsid w:val="00B50012"/>
    <w:rsid w:val="00B548FF"/>
    <w:rsid w:val="00B6234E"/>
    <w:rsid w:val="00B647D8"/>
    <w:rsid w:val="00B800BB"/>
    <w:rsid w:val="00B92DFE"/>
    <w:rsid w:val="00BA2D36"/>
    <w:rsid w:val="00BA519A"/>
    <w:rsid w:val="00BA796E"/>
    <w:rsid w:val="00BB757C"/>
    <w:rsid w:val="00BC0830"/>
    <w:rsid w:val="00BC4268"/>
    <w:rsid w:val="00BC4F4B"/>
    <w:rsid w:val="00BD54C7"/>
    <w:rsid w:val="00BF1034"/>
    <w:rsid w:val="00BF16E0"/>
    <w:rsid w:val="00BF42DF"/>
    <w:rsid w:val="00C232A1"/>
    <w:rsid w:val="00C23A45"/>
    <w:rsid w:val="00C25C5B"/>
    <w:rsid w:val="00C317B8"/>
    <w:rsid w:val="00C419BB"/>
    <w:rsid w:val="00C42A6D"/>
    <w:rsid w:val="00C42E5C"/>
    <w:rsid w:val="00C44446"/>
    <w:rsid w:val="00C46A47"/>
    <w:rsid w:val="00C552EF"/>
    <w:rsid w:val="00C72761"/>
    <w:rsid w:val="00C8064F"/>
    <w:rsid w:val="00C92676"/>
    <w:rsid w:val="00CA3CF8"/>
    <w:rsid w:val="00CA71D4"/>
    <w:rsid w:val="00CB71B8"/>
    <w:rsid w:val="00CB7DAB"/>
    <w:rsid w:val="00CD2D9B"/>
    <w:rsid w:val="00CF18F8"/>
    <w:rsid w:val="00CF2255"/>
    <w:rsid w:val="00D04A93"/>
    <w:rsid w:val="00D10DE9"/>
    <w:rsid w:val="00D17BE9"/>
    <w:rsid w:val="00D26E14"/>
    <w:rsid w:val="00D31A17"/>
    <w:rsid w:val="00D338AA"/>
    <w:rsid w:val="00D37A98"/>
    <w:rsid w:val="00D37CBA"/>
    <w:rsid w:val="00D53758"/>
    <w:rsid w:val="00D61B92"/>
    <w:rsid w:val="00D75A21"/>
    <w:rsid w:val="00D75F35"/>
    <w:rsid w:val="00D86A93"/>
    <w:rsid w:val="00DA0413"/>
    <w:rsid w:val="00DB5549"/>
    <w:rsid w:val="00DD5A40"/>
    <w:rsid w:val="00DD783F"/>
    <w:rsid w:val="00E05AC2"/>
    <w:rsid w:val="00E1171B"/>
    <w:rsid w:val="00E249D3"/>
    <w:rsid w:val="00E624B7"/>
    <w:rsid w:val="00E631A3"/>
    <w:rsid w:val="00E92E9A"/>
    <w:rsid w:val="00EA6EB3"/>
    <w:rsid w:val="00EC1A38"/>
    <w:rsid w:val="00EC255F"/>
    <w:rsid w:val="00ED02DE"/>
    <w:rsid w:val="00ED2A1F"/>
    <w:rsid w:val="00EF2B66"/>
    <w:rsid w:val="00F1216C"/>
    <w:rsid w:val="00F13564"/>
    <w:rsid w:val="00F20712"/>
    <w:rsid w:val="00F225CE"/>
    <w:rsid w:val="00F2667D"/>
    <w:rsid w:val="00F36056"/>
    <w:rsid w:val="00F432FA"/>
    <w:rsid w:val="00F475D4"/>
    <w:rsid w:val="00F5362A"/>
    <w:rsid w:val="00F541AD"/>
    <w:rsid w:val="00F61658"/>
    <w:rsid w:val="00F9435E"/>
    <w:rsid w:val="00FB0DFD"/>
    <w:rsid w:val="00FC652C"/>
    <w:rsid w:val="00FC6B82"/>
    <w:rsid w:val="00FC6CF2"/>
    <w:rsid w:val="00FC6D52"/>
    <w:rsid w:val="00FD4792"/>
    <w:rsid w:val="00FF081C"/>
    <w:rsid w:val="00FF1F91"/>
    <w:rsid w:val="00FF619D"/>
    <w:rsid w:val="00FF6213"/>
    <w:rsid w:val="00FF650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
    <w:qFormat/>
    <w:rsid w:val="00217A23"/>
    <w:pPr>
      <w:keepNext/>
      <w:spacing w:after="0" w:line="240" w:lineRule="auto"/>
      <w:jc w:val="center"/>
      <w:outlineLvl w:val="0"/>
    </w:pPr>
    <w:rPr>
      <w:rFonts w:ascii="Times New Roman" w:eastAsia="Times New Roman" w:hAnsi="Times New Roman" w:cs="Times New Roman"/>
      <w:b/>
      <w:bCs/>
      <w:sz w:val="20"/>
      <w:szCs w:val="20"/>
      <w:lang w:val="x-none" w:eastAsia="x-none"/>
    </w:rPr>
  </w:style>
  <w:style w:type="paragraph" w:styleId="Naslov2">
    <w:name w:val="heading 2"/>
    <w:basedOn w:val="Normal"/>
    <w:next w:val="Normal"/>
    <w:link w:val="Naslov2Char"/>
    <w:uiPriority w:val="9"/>
    <w:semiHidden/>
    <w:unhideWhenUsed/>
    <w:qFormat/>
    <w:rsid w:val="00217A23"/>
    <w:pPr>
      <w:keepNext/>
      <w:spacing w:before="240" w:after="60" w:line="276" w:lineRule="auto"/>
      <w:outlineLvl w:val="1"/>
    </w:pPr>
    <w:rPr>
      <w:rFonts w:ascii="Cambria" w:eastAsia="Times New Roman" w:hAnsi="Cambria" w:cs="Times New Roman"/>
      <w:b/>
      <w:bCs/>
      <w:i/>
      <w:iCs/>
      <w:sz w:val="28"/>
      <w:szCs w:val="28"/>
      <w:lang w:val="x-none"/>
    </w:rPr>
  </w:style>
  <w:style w:type="paragraph" w:styleId="Naslov3">
    <w:name w:val="heading 3"/>
    <w:basedOn w:val="Normal"/>
    <w:next w:val="Normal"/>
    <w:link w:val="Naslov3Char"/>
    <w:uiPriority w:val="9"/>
    <w:semiHidden/>
    <w:unhideWhenUsed/>
    <w:qFormat/>
    <w:rsid w:val="006B27AC"/>
    <w:pPr>
      <w:keepNext/>
      <w:keepLines/>
      <w:spacing w:before="200" w:after="0"/>
      <w:outlineLvl w:val="2"/>
    </w:pPr>
    <w:rPr>
      <w:rFonts w:ascii="Cambria" w:eastAsia="Times New Roman" w:hAnsi="Cambria" w:cs="Times New Roman"/>
      <w:b/>
      <w:bCs/>
      <w:sz w:val="26"/>
      <w:szCs w:val="26"/>
      <w:lang w:val="en-US"/>
    </w:rPr>
  </w:style>
  <w:style w:type="paragraph" w:styleId="Naslov4">
    <w:name w:val="heading 4"/>
    <w:basedOn w:val="Normal"/>
    <w:next w:val="Normal"/>
    <w:link w:val="Naslov4Char"/>
    <w:uiPriority w:val="9"/>
    <w:semiHidden/>
    <w:unhideWhenUsed/>
    <w:qFormat/>
    <w:rsid w:val="006B27AC"/>
    <w:pPr>
      <w:keepNext/>
      <w:keepLines/>
      <w:spacing w:before="200" w:after="0"/>
      <w:outlineLvl w:val="3"/>
    </w:pPr>
    <w:rPr>
      <w:rFonts w:eastAsia="Times New Roman"/>
      <w:b/>
      <w:bCs/>
      <w:sz w:val="28"/>
      <w:szCs w:val="28"/>
      <w:lang w:val="en-US"/>
    </w:rPr>
  </w:style>
  <w:style w:type="paragraph" w:styleId="Naslov5">
    <w:name w:val="heading 5"/>
    <w:basedOn w:val="Normal"/>
    <w:next w:val="Normal"/>
    <w:link w:val="Naslov5Char"/>
    <w:uiPriority w:val="9"/>
    <w:semiHidden/>
    <w:unhideWhenUsed/>
    <w:qFormat/>
    <w:rsid w:val="006B27AC"/>
    <w:pPr>
      <w:keepNext/>
      <w:keepLines/>
      <w:spacing w:before="200" w:after="0"/>
      <w:outlineLvl w:val="4"/>
    </w:pPr>
    <w:rPr>
      <w:rFonts w:eastAsia="Times New Roman"/>
      <w:b/>
      <w:bCs/>
      <w:i/>
      <w:iCs/>
      <w:sz w:val="26"/>
      <w:szCs w:val="26"/>
      <w:lang w:val="en-US"/>
    </w:rPr>
  </w:style>
  <w:style w:type="paragraph" w:styleId="Naslov6">
    <w:name w:val="heading 6"/>
    <w:basedOn w:val="Normal"/>
    <w:next w:val="Normal"/>
    <w:link w:val="Naslov6Char"/>
    <w:qFormat/>
    <w:rsid w:val="006B27AC"/>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Naslov7">
    <w:name w:val="heading 7"/>
    <w:basedOn w:val="Normal"/>
    <w:next w:val="Normal"/>
    <w:link w:val="Naslov7Char"/>
    <w:uiPriority w:val="9"/>
    <w:semiHidden/>
    <w:unhideWhenUsed/>
    <w:qFormat/>
    <w:rsid w:val="006B27AC"/>
    <w:pPr>
      <w:keepNext/>
      <w:keepLines/>
      <w:spacing w:before="200" w:after="0"/>
      <w:outlineLvl w:val="6"/>
    </w:pPr>
    <w:rPr>
      <w:rFonts w:eastAsia="Times New Roman"/>
      <w:sz w:val="24"/>
      <w:szCs w:val="24"/>
      <w:lang w:val="en-US"/>
    </w:rPr>
  </w:style>
  <w:style w:type="paragraph" w:styleId="Naslov8">
    <w:name w:val="heading 8"/>
    <w:basedOn w:val="Normal"/>
    <w:next w:val="Normal"/>
    <w:link w:val="Naslov8Char"/>
    <w:uiPriority w:val="9"/>
    <w:semiHidden/>
    <w:unhideWhenUsed/>
    <w:qFormat/>
    <w:rsid w:val="006B27AC"/>
    <w:pPr>
      <w:keepNext/>
      <w:keepLines/>
      <w:spacing w:before="200" w:after="0"/>
      <w:outlineLvl w:val="7"/>
    </w:pPr>
    <w:rPr>
      <w:rFonts w:eastAsia="Times New Roman"/>
      <w:i/>
      <w:iCs/>
      <w:sz w:val="24"/>
      <w:szCs w:val="24"/>
      <w:lang w:val="en-US"/>
    </w:rPr>
  </w:style>
  <w:style w:type="paragraph" w:styleId="Naslov9">
    <w:name w:val="heading 9"/>
    <w:basedOn w:val="Normal"/>
    <w:next w:val="Normal"/>
    <w:link w:val="Naslov9Char"/>
    <w:uiPriority w:val="9"/>
    <w:semiHidden/>
    <w:unhideWhenUsed/>
    <w:qFormat/>
    <w:rsid w:val="006B27AC"/>
    <w:pPr>
      <w:keepNext/>
      <w:keepLines/>
      <w:spacing w:before="200" w:after="0"/>
      <w:outlineLvl w:val="8"/>
    </w:pPr>
    <w:rPr>
      <w:rFonts w:ascii="Cambria" w:eastAsia="Times New Roman" w:hAnsi="Cambria" w:cs="Times New Roman"/>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217A23"/>
    <w:rPr>
      <w:rFonts w:ascii="Times New Roman" w:eastAsia="Times New Roman" w:hAnsi="Times New Roman" w:cs="Times New Roman"/>
      <w:b/>
      <w:bCs/>
      <w:sz w:val="20"/>
      <w:szCs w:val="20"/>
      <w:lang w:val="x-none" w:eastAsia="x-none"/>
    </w:rPr>
  </w:style>
  <w:style w:type="character" w:customStyle="1" w:styleId="Naslov2Char">
    <w:name w:val="Naslov 2 Char"/>
    <w:basedOn w:val="Zadanifontodlomka"/>
    <w:link w:val="Naslov2"/>
    <w:uiPriority w:val="9"/>
    <w:semiHidden/>
    <w:rsid w:val="00217A23"/>
    <w:rPr>
      <w:rFonts w:ascii="Cambria" w:eastAsia="Times New Roman" w:hAnsi="Cambria" w:cs="Times New Roman"/>
      <w:b/>
      <w:bCs/>
      <w:i/>
      <w:iCs/>
      <w:sz w:val="28"/>
      <w:szCs w:val="28"/>
      <w:lang w:val="x-none"/>
    </w:rPr>
  </w:style>
  <w:style w:type="character" w:styleId="Hiperveza">
    <w:name w:val="Hyperlink"/>
    <w:uiPriority w:val="99"/>
    <w:unhideWhenUsed/>
    <w:rsid w:val="00217A23"/>
    <w:rPr>
      <w:color w:val="0000FF"/>
      <w:u w:val="single"/>
    </w:rPr>
  </w:style>
  <w:style w:type="character" w:styleId="SlijeenaHiperveza">
    <w:name w:val="FollowedHyperlink"/>
    <w:uiPriority w:val="99"/>
    <w:semiHidden/>
    <w:unhideWhenUsed/>
    <w:rsid w:val="00217A23"/>
    <w:rPr>
      <w:color w:val="800080"/>
      <w:u w:val="single"/>
    </w:rPr>
  </w:style>
  <w:style w:type="paragraph" w:styleId="Zaglavlje">
    <w:name w:val="header"/>
    <w:basedOn w:val="Normal"/>
    <w:link w:val="ZaglavljeChar"/>
    <w:unhideWhenUsed/>
    <w:rsid w:val="00217A23"/>
    <w:pPr>
      <w:tabs>
        <w:tab w:val="center" w:pos="4513"/>
        <w:tab w:val="right" w:pos="9026"/>
      </w:tabs>
      <w:spacing w:after="200" w:line="276" w:lineRule="auto"/>
    </w:pPr>
    <w:rPr>
      <w:rFonts w:ascii="Calibri" w:eastAsia="Calibri" w:hAnsi="Calibri" w:cs="Times New Roman"/>
      <w:lang w:val="x-none"/>
    </w:rPr>
  </w:style>
  <w:style w:type="character" w:customStyle="1" w:styleId="ZaglavljeChar">
    <w:name w:val="Zaglavlje Char"/>
    <w:basedOn w:val="Zadanifontodlomka"/>
    <w:link w:val="Zaglavlje"/>
    <w:rsid w:val="00217A23"/>
    <w:rPr>
      <w:rFonts w:ascii="Calibri" w:eastAsia="Calibri" w:hAnsi="Calibri" w:cs="Times New Roman"/>
      <w:lang w:val="x-none"/>
    </w:rPr>
  </w:style>
  <w:style w:type="paragraph" w:styleId="Podnoje">
    <w:name w:val="footer"/>
    <w:basedOn w:val="Normal"/>
    <w:link w:val="PodnojeChar"/>
    <w:uiPriority w:val="99"/>
    <w:unhideWhenUsed/>
    <w:rsid w:val="00217A23"/>
    <w:pPr>
      <w:tabs>
        <w:tab w:val="center" w:pos="4513"/>
        <w:tab w:val="right" w:pos="9026"/>
      </w:tabs>
      <w:spacing w:after="200" w:line="276" w:lineRule="auto"/>
    </w:pPr>
    <w:rPr>
      <w:rFonts w:ascii="Calibri" w:eastAsia="Calibri" w:hAnsi="Calibri" w:cs="Times New Roman"/>
      <w:lang w:val="x-none"/>
    </w:rPr>
  </w:style>
  <w:style w:type="character" w:customStyle="1" w:styleId="PodnojeChar">
    <w:name w:val="Podnožje Char"/>
    <w:basedOn w:val="Zadanifontodlomka"/>
    <w:link w:val="Podnoje"/>
    <w:uiPriority w:val="99"/>
    <w:rsid w:val="00217A23"/>
    <w:rPr>
      <w:rFonts w:ascii="Calibri" w:eastAsia="Calibri" w:hAnsi="Calibri" w:cs="Times New Roman"/>
      <w:lang w:val="x-none"/>
    </w:rPr>
  </w:style>
  <w:style w:type="paragraph" w:styleId="Tijeloteksta">
    <w:name w:val="Body Text"/>
    <w:basedOn w:val="Normal"/>
    <w:link w:val="TijelotekstaChar"/>
    <w:semiHidden/>
    <w:unhideWhenUsed/>
    <w:rsid w:val="00217A23"/>
    <w:pPr>
      <w:spacing w:after="0" w:line="240" w:lineRule="auto"/>
    </w:pPr>
    <w:rPr>
      <w:rFonts w:ascii="Arial" w:eastAsia="Times New Roman" w:hAnsi="Arial" w:cs="Times New Roman"/>
      <w:sz w:val="24"/>
      <w:szCs w:val="20"/>
      <w:lang w:val="x-none" w:eastAsia="x-none"/>
    </w:rPr>
  </w:style>
  <w:style w:type="character" w:customStyle="1" w:styleId="TijelotekstaChar">
    <w:name w:val="Tijelo teksta Char"/>
    <w:basedOn w:val="Zadanifontodlomka"/>
    <w:link w:val="Tijeloteksta"/>
    <w:semiHidden/>
    <w:rsid w:val="00217A23"/>
    <w:rPr>
      <w:rFonts w:ascii="Arial" w:eastAsia="Times New Roman" w:hAnsi="Arial" w:cs="Times New Roman"/>
      <w:sz w:val="24"/>
      <w:szCs w:val="20"/>
      <w:lang w:val="x-none" w:eastAsia="x-none"/>
    </w:rPr>
  </w:style>
  <w:style w:type="paragraph" w:styleId="Uvuenotijeloteksta">
    <w:name w:val="Body Text Indent"/>
    <w:basedOn w:val="Normal"/>
    <w:link w:val="UvuenotijelotekstaChar"/>
    <w:uiPriority w:val="99"/>
    <w:semiHidden/>
    <w:unhideWhenUsed/>
    <w:rsid w:val="00217A23"/>
    <w:pPr>
      <w:spacing w:after="120" w:line="276" w:lineRule="auto"/>
      <w:ind w:left="283"/>
    </w:pPr>
    <w:rPr>
      <w:rFonts w:ascii="Calibri" w:eastAsia="Calibri" w:hAnsi="Calibri" w:cs="Times New Roman"/>
      <w:lang w:val="en-AU"/>
    </w:rPr>
  </w:style>
  <w:style w:type="character" w:customStyle="1" w:styleId="UvuenotijelotekstaChar">
    <w:name w:val="Uvučeno tijelo teksta Char"/>
    <w:basedOn w:val="Zadanifontodlomka"/>
    <w:link w:val="Uvuenotijeloteksta"/>
    <w:uiPriority w:val="99"/>
    <w:semiHidden/>
    <w:rsid w:val="00217A23"/>
    <w:rPr>
      <w:rFonts w:ascii="Calibri" w:eastAsia="Calibri" w:hAnsi="Calibri" w:cs="Times New Roman"/>
      <w:lang w:val="en-AU"/>
    </w:rPr>
  </w:style>
  <w:style w:type="paragraph" w:styleId="Tijeloteksta2">
    <w:name w:val="Body Text 2"/>
    <w:basedOn w:val="Normal"/>
    <w:link w:val="Tijeloteksta2Char"/>
    <w:uiPriority w:val="99"/>
    <w:unhideWhenUsed/>
    <w:rsid w:val="00217A23"/>
    <w:pPr>
      <w:spacing w:after="120" w:line="480" w:lineRule="auto"/>
    </w:pPr>
    <w:rPr>
      <w:rFonts w:ascii="Calibri" w:eastAsia="Calibri" w:hAnsi="Calibri" w:cs="Times New Roman"/>
      <w:lang w:val="en-AU"/>
    </w:rPr>
  </w:style>
  <w:style w:type="character" w:customStyle="1" w:styleId="Tijeloteksta2Char">
    <w:name w:val="Tijelo teksta 2 Char"/>
    <w:basedOn w:val="Zadanifontodlomka"/>
    <w:link w:val="Tijeloteksta2"/>
    <w:uiPriority w:val="99"/>
    <w:rsid w:val="00217A23"/>
    <w:rPr>
      <w:rFonts w:ascii="Calibri" w:eastAsia="Calibri" w:hAnsi="Calibri" w:cs="Times New Roman"/>
      <w:lang w:val="en-AU"/>
    </w:rPr>
  </w:style>
  <w:style w:type="paragraph" w:styleId="Tijeloteksta-uvlaka3">
    <w:name w:val="Body Text Indent 3"/>
    <w:basedOn w:val="Normal"/>
    <w:link w:val="Tijeloteksta-uvlaka3Char"/>
    <w:uiPriority w:val="99"/>
    <w:semiHidden/>
    <w:unhideWhenUsed/>
    <w:rsid w:val="00217A23"/>
    <w:pPr>
      <w:spacing w:after="120" w:line="276" w:lineRule="auto"/>
      <w:ind w:left="283"/>
    </w:pPr>
    <w:rPr>
      <w:rFonts w:ascii="Calibri" w:eastAsia="Calibri" w:hAnsi="Calibri" w:cs="Times New Roman"/>
      <w:sz w:val="16"/>
      <w:szCs w:val="16"/>
      <w:lang w:val="en-AU"/>
    </w:rPr>
  </w:style>
  <w:style w:type="character" w:customStyle="1" w:styleId="Tijeloteksta-uvlaka3Char">
    <w:name w:val="Tijelo teksta - uvlaka 3 Char"/>
    <w:basedOn w:val="Zadanifontodlomka"/>
    <w:link w:val="Tijeloteksta-uvlaka3"/>
    <w:uiPriority w:val="99"/>
    <w:semiHidden/>
    <w:rsid w:val="00217A23"/>
    <w:rPr>
      <w:rFonts w:ascii="Calibri" w:eastAsia="Calibri" w:hAnsi="Calibri" w:cs="Times New Roman"/>
      <w:sz w:val="16"/>
      <w:szCs w:val="16"/>
      <w:lang w:val="en-AU"/>
    </w:rPr>
  </w:style>
  <w:style w:type="paragraph" w:styleId="Tekstbalonia">
    <w:name w:val="Balloon Text"/>
    <w:basedOn w:val="Normal"/>
    <w:link w:val="TekstbaloniaChar"/>
    <w:unhideWhenUsed/>
    <w:rsid w:val="00217A23"/>
    <w:pPr>
      <w:spacing w:after="0" w:line="240" w:lineRule="auto"/>
    </w:pPr>
    <w:rPr>
      <w:rFonts w:ascii="Tahoma" w:eastAsia="Times New Roman" w:hAnsi="Tahoma" w:cs="Times New Roman"/>
      <w:sz w:val="16"/>
      <w:szCs w:val="16"/>
      <w:lang w:val="x-none" w:eastAsia="x-none"/>
    </w:rPr>
  </w:style>
  <w:style w:type="character" w:customStyle="1" w:styleId="TekstbaloniaChar">
    <w:name w:val="Tekst balončića Char"/>
    <w:basedOn w:val="Zadanifontodlomka"/>
    <w:link w:val="Tekstbalonia"/>
    <w:rsid w:val="00217A23"/>
    <w:rPr>
      <w:rFonts w:ascii="Tahoma" w:eastAsia="Times New Roman" w:hAnsi="Tahoma" w:cs="Times New Roman"/>
      <w:sz w:val="16"/>
      <w:szCs w:val="16"/>
      <w:lang w:val="x-none" w:eastAsia="x-none"/>
    </w:rPr>
  </w:style>
  <w:style w:type="paragraph" w:styleId="Odlomakpopisa">
    <w:name w:val="List Paragraph"/>
    <w:basedOn w:val="Normal"/>
    <w:uiPriority w:val="34"/>
    <w:qFormat/>
    <w:rsid w:val="00217A23"/>
    <w:pPr>
      <w:spacing w:after="200" w:line="276" w:lineRule="auto"/>
      <w:ind w:left="720"/>
      <w:contextualSpacing/>
    </w:pPr>
    <w:rPr>
      <w:rFonts w:ascii="Calibri" w:eastAsia="Calibri" w:hAnsi="Calibri" w:cs="Times New Roman"/>
    </w:rPr>
  </w:style>
  <w:style w:type="paragraph" w:customStyle="1" w:styleId="Tijelo">
    <w:name w:val="Tijelo"/>
    <w:rsid w:val="00217A23"/>
    <w:pPr>
      <w:spacing w:after="200" w:line="276" w:lineRule="auto"/>
    </w:pPr>
    <w:rPr>
      <w:rFonts w:ascii="Calibri" w:eastAsia="Calibri" w:hAnsi="Calibri" w:cs="Calibri"/>
      <w:color w:val="000000"/>
      <w:u w:color="000000"/>
      <w:lang w:eastAsia="hr-HR"/>
    </w:rPr>
  </w:style>
  <w:style w:type="paragraph" w:customStyle="1" w:styleId="xl65">
    <w:name w:val="xl65"/>
    <w:basedOn w:val="Normal"/>
    <w:rsid w:val="00217A23"/>
    <w:pPr>
      <w:pBdr>
        <w:top w:val="single" w:sz="8" w:space="0" w:color="auto"/>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66">
    <w:name w:val="xl66"/>
    <w:basedOn w:val="Normal"/>
    <w:rsid w:val="00217A23"/>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67">
    <w:name w:val="xl67"/>
    <w:basedOn w:val="Normal"/>
    <w:rsid w:val="00217A23"/>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68">
    <w:name w:val="xl68"/>
    <w:basedOn w:val="Normal"/>
    <w:rsid w:val="00217A23"/>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69">
    <w:name w:val="xl69"/>
    <w:basedOn w:val="Normal"/>
    <w:rsid w:val="00217A23"/>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70">
    <w:name w:val="xl70"/>
    <w:basedOn w:val="Normal"/>
    <w:rsid w:val="00217A23"/>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71">
    <w:name w:val="xl71"/>
    <w:basedOn w:val="Normal"/>
    <w:rsid w:val="00217A2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72">
    <w:name w:val="xl72"/>
    <w:basedOn w:val="Normal"/>
    <w:rsid w:val="00217A23"/>
    <w:pPr>
      <w:pBdr>
        <w:left w:val="single" w:sz="8" w:space="0" w:color="auto"/>
      </w:pBdr>
      <w:spacing w:before="100" w:beforeAutospacing="1" w:after="100" w:afterAutospacing="1" w:line="240" w:lineRule="auto"/>
    </w:pPr>
    <w:rPr>
      <w:rFonts w:ascii="Century Gothic" w:eastAsia="Times New Roman" w:hAnsi="Century Gothic" w:cs="Times New Roman"/>
      <w:sz w:val="16"/>
      <w:szCs w:val="16"/>
      <w:lang w:eastAsia="hr-HR"/>
    </w:rPr>
  </w:style>
  <w:style w:type="paragraph" w:customStyle="1" w:styleId="xl73">
    <w:name w:val="xl73"/>
    <w:basedOn w:val="Normal"/>
    <w:rsid w:val="00217A23"/>
    <w:pPr>
      <w:pBdr>
        <w:left w:val="single" w:sz="8" w:space="0" w:color="auto"/>
      </w:pBdr>
      <w:spacing w:before="100" w:beforeAutospacing="1" w:after="100" w:afterAutospacing="1" w:line="240" w:lineRule="auto"/>
    </w:pPr>
    <w:rPr>
      <w:rFonts w:ascii="Century Gothic" w:eastAsia="Times New Roman" w:hAnsi="Century Gothic" w:cs="Times New Roman"/>
      <w:sz w:val="16"/>
      <w:szCs w:val="16"/>
      <w:lang w:eastAsia="hr-HR"/>
    </w:rPr>
  </w:style>
  <w:style w:type="paragraph" w:customStyle="1" w:styleId="xl74">
    <w:name w:val="xl74"/>
    <w:basedOn w:val="Normal"/>
    <w:rsid w:val="00217A23"/>
    <w:pPr>
      <w:spacing w:before="100" w:beforeAutospacing="1" w:after="100" w:afterAutospacing="1" w:line="240" w:lineRule="auto"/>
    </w:pPr>
    <w:rPr>
      <w:rFonts w:ascii="Century Gothic" w:eastAsia="Times New Roman" w:hAnsi="Century Gothic" w:cs="Times New Roman"/>
      <w:sz w:val="16"/>
      <w:szCs w:val="16"/>
      <w:lang w:eastAsia="hr-HR"/>
    </w:rPr>
  </w:style>
  <w:style w:type="paragraph" w:customStyle="1" w:styleId="xl75">
    <w:name w:val="xl75"/>
    <w:basedOn w:val="Normal"/>
    <w:rsid w:val="00217A23"/>
    <w:pPr>
      <w:spacing w:before="100" w:beforeAutospacing="1" w:after="100" w:afterAutospacing="1" w:line="240" w:lineRule="auto"/>
    </w:pPr>
    <w:rPr>
      <w:rFonts w:ascii="Century Gothic" w:eastAsia="Times New Roman" w:hAnsi="Century Gothic" w:cs="Times New Roman"/>
      <w:b/>
      <w:bCs/>
      <w:sz w:val="24"/>
      <w:szCs w:val="24"/>
      <w:lang w:eastAsia="hr-HR"/>
    </w:rPr>
  </w:style>
  <w:style w:type="paragraph" w:customStyle="1" w:styleId="xl76">
    <w:name w:val="xl76"/>
    <w:basedOn w:val="Normal"/>
    <w:rsid w:val="00217A23"/>
    <w:pPr>
      <w:spacing w:before="100" w:beforeAutospacing="1" w:after="100" w:afterAutospacing="1" w:line="240" w:lineRule="auto"/>
    </w:pPr>
    <w:rPr>
      <w:rFonts w:ascii="Century Gothic" w:eastAsia="Times New Roman" w:hAnsi="Century Gothic" w:cs="Times New Roman"/>
      <w:sz w:val="24"/>
      <w:szCs w:val="24"/>
      <w:lang w:eastAsia="hr-HR"/>
    </w:rPr>
  </w:style>
  <w:style w:type="paragraph" w:customStyle="1" w:styleId="xl77">
    <w:name w:val="xl77"/>
    <w:basedOn w:val="Normal"/>
    <w:rsid w:val="00217A23"/>
    <w:pPr>
      <w:pBdr>
        <w:top w:val="single" w:sz="8" w:space="0" w:color="auto"/>
        <w:left w:val="single" w:sz="8" w:space="0" w:color="auto"/>
        <w:bottom w:val="single" w:sz="8" w:space="0" w:color="auto"/>
      </w:pBdr>
      <w:spacing w:before="100" w:beforeAutospacing="1" w:after="100" w:afterAutospacing="1" w:line="240" w:lineRule="auto"/>
    </w:pPr>
    <w:rPr>
      <w:rFonts w:ascii="Century Gothic" w:eastAsia="Times New Roman" w:hAnsi="Century Gothic" w:cs="Times New Roman"/>
      <w:sz w:val="24"/>
      <w:szCs w:val="24"/>
      <w:lang w:eastAsia="hr-HR"/>
    </w:rPr>
  </w:style>
  <w:style w:type="paragraph" w:customStyle="1" w:styleId="xl78">
    <w:name w:val="xl78"/>
    <w:basedOn w:val="Normal"/>
    <w:rsid w:val="00217A23"/>
    <w:pPr>
      <w:pBdr>
        <w:top w:val="single" w:sz="8" w:space="0" w:color="auto"/>
        <w:bottom w:val="single" w:sz="8" w:space="0" w:color="auto"/>
      </w:pBdr>
      <w:spacing w:before="100" w:beforeAutospacing="1" w:after="100" w:afterAutospacing="1" w:line="240" w:lineRule="auto"/>
    </w:pPr>
    <w:rPr>
      <w:rFonts w:ascii="Century Gothic" w:eastAsia="Times New Roman" w:hAnsi="Century Gothic" w:cs="Times New Roman"/>
      <w:sz w:val="24"/>
      <w:szCs w:val="24"/>
      <w:lang w:eastAsia="hr-HR"/>
    </w:rPr>
  </w:style>
  <w:style w:type="paragraph" w:customStyle="1" w:styleId="xl79">
    <w:name w:val="xl79"/>
    <w:basedOn w:val="Normal"/>
    <w:rsid w:val="00217A23"/>
    <w:pPr>
      <w:pBdr>
        <w:top w:val="single" w:sz="8" w:space="0" w:color="auto"/>
        <w:bottom w:val="single" w:sz="8" w:space="0" w:color="auto"/>
        <w:right w:val="single" w:sz="8" w:space="0" w:color="auto"/>
      </w:pBdr>
      <w:spacing w:before="100" w:beforeAutospacing="1" w:after="100" w:afterAutospacing="1" w:line="240" w:lineRule="auto"/>
    </w:pPr>
    <w:rPr>
      <w:rFonts w:ascii="Century Gothic" w:eastAsia="Times New Roman" w:hAnsi="Century Gothic" w:cs="Times New Roman"/>
      <w:sz w:val="24"/>
      <w:szCs w:val="24"/>
      <w:lang w:eastAsia="hr-HR"/>
    </w:rPr>
  </w:style>
  <w:style w:type="paragraph" w:customStyle="1" w:styleId="xl80">
    <w:name w:val="xl80"/>
    <w:basedOn w:val="Normal"/>
    <w:rsid w:val="00217A23"/>
    <w:pPr>
      <w:pBdr>
        <w:left w:val="single" w:sz="8" w:space="0" w:color="auto"/>
        <w:bottom w:val="single" w:sz="8" w:space="0" w:color="auto"/>
      </w:pBdr>
      <w:spacing w:before="100" w:beforeAutospacing="1" w:after="100" w:afterAutospacing="1" w:line="240" w:lineRule="auto"/>
    </w:pPr>
    <w:rPr>
      <w:rFonts w:ascii="Century Gothic" w:eastAsia="Times New Roman" w:hAnsi="Century Gothic" w:cs="Times New Roman"/>
      <w:sz w:val="16"/>
      <w:szCs w:val="16"/>
      <w:lang w:eastAsia="hr-HR"/>
    </w:rPr>
  </w:style>
  <w:style w:type="paragraph" w:customStyle="1" w:styleId="xl81">
    <w:name w:val="xl81"/>
    <w:basedOn w:val="Normal"/>
    <w:rsid w:val="00217A23"/>
    <w:pPr>
      <w:pBdr>
        <w:top w:val="single" w:sz="8" w:space="0" w:color="auto"/>
        <w:left w:val="single" w:sz="8" w:space="0" w:color="auto"/>
      </w:pBdr>
      <w:spacing w:before="100" w:beforeAutospacing="1" w:after="100" w:afterAutospacing="1" w:line="240" w:lineRule="auto"/>
    </w:pPr>
    <w:rPr>
      <w:rFonts w:ascii="Century Gothic" w:eastAsia="Times New Roman" w:hAnsi="Century Gothic" w:cs="Times New Roman"/>
      <w:sz w:val="16"/>
      <w:szCs w:val="16"/>
      <w:lang w:eastAsia="hr-HR"/>
    </w:rPr>
  </w:style>
  <w:style w:type="paragraph" w:customStyle="1" w:styleId="xl82">
    <w:name w:val="xl82"/>
    <w:basedOn w:val="Normal"/>
    <w:rsid w:val="00217A23"/>
    <w:pPr>
      <w:pBdr>
        <w:left w:val="single" w:sz="8" w:space="0" w:color="auto"/>
      </w:pBdr>
      <w:spacing w:before="100" w:beforeAutospacing="1" w:after="100" w:afterAutospacing="1" w:line="240" w:lineRule="auto"/>
    </w:pPr>
    <w:rPr>
      <w:rFonts w:ascii="Century Gothic" w:eastAsia="Times New Roman" w:hAnsi="Century Gothic" w:cs="Times New Roman"/>
      <w:b/>
      <w:bCs/>
      <w:sz w:val="16"/>
      <w:szCs w:val="16"/>
      <w:lang w:eastAsia="hr-HR"/>
    </w:rPr>
  </w:style>
  <w:style w:type="paragraph" w:customStyle="1" w:styleId="xl83">
    <w:name w:val="xl83"/>
    <w:basedOn w:val="Normal"/>
    <w:rsid w:val="00217A23"/>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xl84">
    <w:name w:val="xl84"/>
    <w:basedOn w:val="Normal"/>
    <w:rsid w:val="00217A23"/>
    <w:pPr>
      <w:pBdr>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xl85">
    <w:name w:val="xl85"/>
    <w:basedOn w:val="Normal"/>
    <w:rsid w:val="00217A23"/>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xl86">
    <w:name w:val="xl86"/>
    <w:basedOn w:val="Normal"/>
    <w:rsid w:val="00217A2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xl87">
    <w:name w:val="xl87"/>
    <w:basedOn w:val="Normal"/>
    <w:rsid w:val="00217A23"/>
    <w:pPr>
      <w:pBdr>
        <w:left w:val="single" w:sz="8" w:space="0" w:color="auto"/>
      </w:pBdr>
      <w:spacing w:before="100" w:beforeAutospacing="1" w:after="100" w:afterAutospacing="1" w:line="240" w:lineRule="auto"/>
    </w:pPr>
    <w:rPr>
      <w:rFonts w:ascii="Century Gothic" w:eastAsia="Times New Roman" w:hAnsi="Century Gothic" w:cs="Times New Roman"/>
      <w:b/>
      <w:bCs/>
      <w:i/>
      <w:iCs/>
      <w:sz w:val="16"/>
      <w:szCs w:val="16"/>
      <w:lang w:eastAsia="hr-HR"/>
    </w:rPr>
  </w:style>
  <w:style w:type="paragraph" w:customStyle="1" w:styleId="xl88">
    <w:name w:val="xl88"/>
    <w:basedOn w:val="Normal"/>
    <w:rsid w:val="00217A23"/>
    <w:pPr>
      <w:pBdr>
        <w:left w:val="single" w:sz="8" w:space="0" w:color="auto"/>
        <w:bottom w:val="single" w:sz="8" w:space="0" w:color="auto"/>
      </w:pBdr>
      <w:spacing w:before="100" w:beforeAutospacing="1" w:after="100" w:afterAutospacing="1" w:line="240" w:lineRule="auto"/>
    </w:pPr>
    <w:rPr>
      <w:rFonts w:ascii="Century Gothic" w:eastAsia="Times New Roman" w:hAnsi="Century Gothic" w:cs="Times New Roman"/>
      <w:b/>
      <w:bCs/>
      <w:i/>
      <w:iCs/>
      <w:sz w:val="16"/>
      <w:szCs w:val="16"/>
      <w:lang w:eastAsia="hr-HR"/>
    </w:rPr>
  </w:style>
  <w:style w:type="paragraph" w:customStyle="1" w:styleId="xl89">
    <w:name w:val="xl89"/>
    <w:basedOn w:val="Normal"/>
    <w:rsid w:val="00217A23"/>
    <w:pPr>
      <w:pBdr>
        <w:top w:val="single" w:sz="8" w:space="0" w:color="auto"/>
        <w:left w:val="single" w:sz="8" w:space="0" w:color="auto"/>
      </w:pBdr>
      <w:spacing w:before="100" w:beforeAutospacing="1" w:after="100" w:afterAutospacing="1" w:line="240" w:lineRule="auto"/>
    </w:pPr>
    <w:rPr>
      <w:rFonts w:ascii="Century Gothic" w:eastAsia="Times New Roman" w:hAnsi="Century Gothic" w:cs="Times New Roman"/>
      <w:b/>
      <w:bCs/>
      <w:i/>
      <w:iCs/>
      <w:sz w:val="16"/>
      <w:szCs w:val="16"/>
      <w:lang w:eastAsia="hr-HR"/>
    </w:rPr>
  </w:style>
  <w:style w:type="paragraph" w:customStyle="1" w:styleId="xl90">
    <w:name w:val="xl90"/>
    <w:basedOn w:val="Normal"/>
    <w:rsid w:val="00217A23"/>
    <w:pPr>
      <w:pBdr>
        <w:top w:val="single" w:sz="8" w:space="0" w:color="auto"/>
        <w:left w:val="single" w:sz="8" w:space="0" w:color="auto"/>
      </w:pBdr>
      <w:spacing w:before="100" w:beforeAutospacing="1" w:after="100" w:afterAutospacing="1" w:line="240" w:lineRule="auto"/>
    </w:pPr>
    <w:rPr>
      <w:rFonts w:ascii="Century Gothic" w:eastAsia="Times New Roman" w:hAnsi="Century Gothic" w:cs="Times New Roman"/>
      <w:b/>
      <w:bCs/>
      <w:i/>
      <w:iCs/>
      <w:sz w:val="16"/>
      <w:szCs w:val="16"/>
      <w:lang w:eastAsia="hr-HR"/>
    </w:rPr>
  </w:style>
  <w:style w:type="paragraph" w:customStyle="1" w:styleId="xl91">
    <w:name w:val="xl91"/>
    <w:basedOn w:val="Normal"/>
    <w:rsid w:val="00217A23"/>
    <w:pPr>
      <w:pBdr>
        <w:left w:val="single" w:sz="8" w:space="0" w:color="auto"/>
      </w:pBdr>
      <w:spacing w:before="100" w:beforeAutospacing="1" w:after="100" w:afterAutospacing="1" w:line="240" w:lineRule="auto"/>
    </w:pPr>
    <w:rPr>
      <w:rFonts w:ascii="Century Gothic" w:eastAsia="Times New Roman" w:hAnsi="Century Gothic" w:cs="Times New Roman"/>
      <w:b/>
      <w:bCs/>
      <w:i/>
      <w:iCs/>
      <w:sz w:val="16"/>
      <w:szCs w:val="16"/>
      <w:lang w:eastAsia="hr-HR"/>
    </w:rPr>
  </w:style>
  <w:style w:type="paragraph" w:customStyle="1" w:styleId="xl92">
    <w:name w:val="xl92"/>
    <w:basedOn w:val="Normal"/>
    <w:rsid w:val="00217A23"/>
    <w:pPr>
      <w:pBdr>
        <w:left w:val="single" w:sz="8" w:space="0" w:color="auto"/>
      </w:pBdr>
      <w:spacing w:before="100" w:beforeAutospacing="1" w:after="100" w:afterAutospacing="1" w:line="240" w:lineRule="auto"/>
    </w:pPr>
    <w:rPr>
      <w:rFonts w:ascii="Century Gothic" w:eastAsia="Times New Roman" w:hAnsi="Century Gothic" w:cs="Times New Roman"/>
      <w:b/>
      <w:bCs/>
      <w:sz w:val="16"/>
      <w:szCs w:val="16"/>
      <w:lang w:eastAsia="hr-HR"/>
    </w:rPr>
  </w:style>
  <w:style w:type="paragraph" w:customStyle="1" w:styleId="xl93">
    <w:name w:val="xl93"/>
    <w:basedOn w:val="Normal"/>
    <w:rsid w:val="00217A23"/>
    <w:pPr>
      <w:pBdr>
        <w:left w:val="single" w:sz="8" w:space="0" w:color="auto"/>
      </w:pBdr>
      <w:spacing w:before="100" w:beforeAutospacing="1" w:after="100" w:afterAutospacing="1" w:line="240" w:lineRule="auto"/>
    </w:pPr>
    <w:rPr>
      <w:rFonts w:ascii="Century Gothic" w:eastAsia="Times New Roman" w:hAnsi="Century Gothic" w:cs="Times New Roman"/>
      <w:b/>
      <w:bCs/>
      <w:sz w:val="16"/>
      <w:szCs w:val="16"/>
      <w:lang w:eastAsia="hr-HR"/>
    </w:rPr>
  </w:style>
  <w:style w:type="paragraph" w:customStyle="1" w:styleId="xl94">
    <w:name w:val="xl94"/>
    <w:basedOn w:val="Normal"/>
    <w:rsid w:val="00217A23"/>
    <w:pPr>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TableContents">
    <w:name w:val="Table Contents"/>
    <w:basedOn w:val="Normal"/>
    <w:rsid w:val="00217A23"/>
    <w:pPr>
      <w:widowControl w:val="0"/>
      <w:suppressLineNumbers/>
      <w:suppressAutoHyphens/>
      <w:autoSpaceDN w:val="0"/>
      <w:spacing w:after="0" w:line="276" w:lineRule="auto"/>
    </w:pPr>
    <w:rPr>
      <w:rFonts w:ascii="Liberation Serif" w:eastAsia="SimSun" w:hAnsi="Liberation Serif" w:cs="Arial"/>
      <w:kern w:val="3"/>
      <w:sz w:val="24"/>
      <w:szCs w:val="24"/>
      <w:lang w:eastAsia="zh-CN" w:bidi="hi-IN"/>
    </w:rPr>
  </w:style>
  <w:style w:type="paragraph" w:customStyle="1" w:styleId="font5">
    <w:name w:val="font5"/>
    <w:basedOn w:val="Normal"/>
    <w:rsid w:val="00217A23"/>
    <w:pPr>
      <w:spacing w:before="100" w:beforeAutospacing="1" w:after="100" w:afterAutospacing="1" w:line="240" w:lineRule="auto"/>
    </w:pPr>
    <w:rPr>
      <w:rFonts w:ascii="Arial" w:eastAsia="Times New Roman" w:hAnsi="Arial" w:cs="Arial"/>
      <w:color w:val="000000"/>
      <w:sz w:val="16"/>
      <w:szCs w:val="16"/>
      <w:lang w:eastAsia="hr-HR"/>
    </w:rPr>
  </w:style>
  <w:style w:type="paragraph" w:customStyle="1" w:styleId="font6">
    <w:name w:val="font6"/>
    <w:basedOn w:val="Normal"/>
    <w:rsid w:val="00217A23"/>
    <w:pPr>
      <w:spacing w:before="100" w:beforeAutospacing="1" w:after="100" w:afterAutospacing="1" w:line="240" w:lineRule="auto"/>
    </w:pPr>
    <w:rPr>
      <w:rFonts w:ascii="Arial" w:eastAsia="Times New Roman" w:hAnsi="Arial" w:cs="Arial"/>
      <w:color w:val="FF0000"/>
      <w:sz w:val="16"/>
      <w:szCs w:val="16"/>
      <w:lang w:eastAsia="hr-HR"/>
    </w:rPr>
  </w:style>
  <w:style w:type="paragraph" w:customStyle="1" w:styleId="xl95">
    <w:name w:val="xl95"/>
    <w:basedOn w:val="Normal"/>
    <w:rsid w:val="00217A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16"/>
      <w:szCs w:val="16"/>
      <w:lang w:eastAsia="hr-HR"/>
    </w:rPr>
  </w:style>
  <w:style w:type="paragraph" w:customStyle="1" w:styleId="xl96">
    <w:name w:val="xl96"/>
    <w:basedOn w:val="Normal"/>
    <w:rsid w:val="00217A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16"/>
      <w:szCs w:val="16"/>
      <w:lang w:eastAsia="hr-HR"/>
    </w:rPr>
  </w:style>
  <w:style w:type="paragraph" w:customStyle="1" w:styleId="xl97">
    <w:name w:val="xl97"/>
    <w:basedOn w:val="Normal"/>
    <w:rsid w:val="00217A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hr-HR"/>
    </w:rPr>
  </w:style>
  <w:style w:type="paragraph" w:customStyle="1" w:styleId="xl98">
    <w:name w:val="xl98"/>
    <w:basedOn w:val="Normal"/>
    <w:rsid w:val="00217A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16"/>
      <w:szCs w:val="16"/>
      <w:lang w:eastAsia="hr-HR"/>
    </w:rPr>
  </w:style>
  <w:style w:type="paragraph" w:customStyle="1" w:styleId="xl99">
    <w:name w:val="xl99"/>
    <w:basedOn w:val="Normal"/>
    <w:rsid w:val="00217A23"/>
    <w:pPr>
      <w:pBdr>
        <w:top w:val="single" w:sz="4" w:space="0" w:color="auto"/>
        <w:left w:val="single" w:sz="4" w:space="0" w:color="auto"/>
        <w:bottom w:val="single" w:sz="4" w:space="0" w:color="auto"/>
        <w:right w:val="double" w:sz="6" w:space="0" w:color="auto"/>
      </w:pBdr>
      <w:spacing w:before="100" w:beforeAutospacing="1" w:after="100" w:afterAutospacing="1" w:line="240" w:lineRule="auto"/>
    </w:pPr>
    <w:rPr>
      <w:rFonts w:ascii="Arial" w:eastAsia="Times New Roman" w:hAnsi="Arial" w:cs="Arial"/>
      <w:i/>
      <w:iCs/>
      <w:sz w:val="16"/>
      <w:szCs w:val="16"/>
      <w:lang w:eastAsia="hr-HR"/>
    </w:rPr>
  </w:style>
  <w:style w:type="paragraph" w:customStyle="1" w:styleId="xl100">
    <w:name w:val="xl100"/>
    <w:basedOn w:val="Normal"/>
    <w:rsid w:val="00217A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hr-HR"/>
    </w:rPr>
  </w:style>
  <w:style w:type="paragraph" w:customStyle="1" w:styleId="xl101">
    <w:name w:val="xl101"/>
    <w:basedOn w:val="Normal"/>
    <w:rsid w:val="00217A23"/>
    <w:pPr>
      <w:pBdr>
        <w:top w:val="single" w:sz="4" w:space="0" w:color="auto"/>
        <w:left w:val="double" w:sz="6"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hr-HR"/>
    </w:rPr>
  </w:style>
  <w:style w:type="paragraph" w:customStyle="1" w:styleId="xl102">
    <w:name w:val="xl102"/>
    <w:basedOn w:val="Normal"/>
    <w:rsid w:val="00217A23"/>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hr-HR"/>
    </w:rPr>
  </w:style>
  <w:style w:type="paragraph" w:customStyle="1" w:styleId="xl103">
    <w:name w:val="xl103"/>
    <w:basedOn w:val="Normal"/>
    <w:rsid w:val="00217A23"/>
    <w:pPr>
      <w:pBdr>
        <w:top w:val="single" w:sz="4" w:space="0" w:color="auto"/>
        <w:left w:val="single" w:sz="4" w:space="0" w:color="auto"/>
        <w:right w:val="double" w:sz="6" w:space="0" w:color="auto"/>
      </w:pBdr>
      <w:spacing w:before="100" w:beforeAutospacing="1" w:after="100" w:afterAutospacing="1" w:line="240" w:lineRule="auto"/>
    </w:pPr>
    <w:rPr>
      <w:rFonts w:ascii="Arial" w:eastAsia="Times New Roman" w:hAnsi="Arial" w:cs="Arial"/>
      <w:b/>
      <w:bCs/>
      <w:sz w:val="16"/>
      <w:szCs w:val="16"/>
      <w:lang w:eastAsia="hr-HR"/>
    </w:rPr>
  </w:style>
  <w:style w:type="paragraph" w:customStyle="1" w:styleId="xl104">
    <w:name w:val="xl104"/>
    <w:basedOn w:val="Normal"/>
    <w:rsid w:val="00217A23"/>
    <w:pPr>
      <w:pBdr>
        <w:top w:val="double" w:sz="6" w:space="0" w:color="auto"/>
        <w:left w:val="single" w:sz="4" w:space="0" w:color="auto"/>
        <w:bottom w:val="double" w:sz="6" w:space="0" w:color="auto"/>
        <w:right w:val="single" w:sz="4" w:space="0" w:color="auto"/>
      </w:pBdr>
      <w:spacing w:before="100" w:beforeAutospacing="1" w:after="100" w:afterAutospacing="1" w:line="240" w:lineRule="auto"/>
    </w:pPr>
    <w:rPr>
      <w:rFonts w:ascii="Arial" w:eastAsia="Times New Roman" w:hAnsi="Arial" w:cs="Arial"/>
      <w:b/>
      <w:bCs/>
      <w:sz w:val="18"/>
      <w:szCs w:val="18"/>
      <w:lang w:eastAsia="hr-HR"/>
    </w:rPr>
  </w:style>
  <w:style w:type="paragraph" w:customStyle="1" w:styleId="xl105">
    <w:name w:val="xl105"/>
    <w:basedOn w:val="Normal"/>
    <w:rsid w:val="00217A23"/>
    <w:pPr>
      <w:pBdr>
        <w:top w:val="double" w:sz="6" w:space="0" w:color="auto"/>
        <w:left w:val="single" w:sz="4" w:space="0" w:color="auto"/>
        <w:bottom w:val="double" w:sz="6" w:space="0" w:color="auto"/>
        <w:right w:val="double" w:sz="6" w:space="0" w:color="auto"/>
      </w:pBdr>
      <w:spacing w:before="100" w:beforeAutospacing="1" w:after="100" w:afterAutospacing="1" w:line="240" w:lineRule="auto"/>
    </w:pPr>
    <w:rPr>
      <w:rFonts w:ascii="Arial" w:eastAsia="Times New Roman" w:hAnsi="Arial" w:cs="Arial"/>
      <w:b/>
      <w:bCs/>
      <w:sz w:val="18"/>
      <w:szCs w:val="18"/>
      <w:lang w:eastAsia="hr-HR"/>
    </w:rPr>
  </w:style>
  <w:style w:type="paragraph" w:customStyle="1" w:styleId="xl106">
    <w:name w:val="xl106"/>
    <w:basedOn w:val="Normal"/>
    <w:rsid w:val="00217A23"/>
    <w:pPr>
      <w:pBdr>
        <w:left w:val="double" w:sz="6"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hr-HR"/>
    </w:rPr>
  </w:style>
  <w:style w:type="paragraph" w:customStyle="1" w:styleId="xl107">
    <w:name w:val="xl107"/>
    <w:basedOn w:val="Normal"/>
    <w:rsid w:val="00217A23"/>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hr-HR"/>
    </w:rPr>
  </w:style>
  <w:style w:type="paragraph" w:customStyle="1" w:styleId="xl108">
    <w:name w:val="xl108"/>
    <w:basedOn w:val="Normal"/>
    <w:rsid w:val="00217A23"/>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eastAsia="hr-HR"/>
    </w:rPr>
  </w:style>
  <w:style w:type="paragraph" w:customStyle="1" w:styleId="xl109">
    <w:name w:val="xl109"/>
    <w:basedOn w:val="Normal"/>
    <w:rsid w:val="00217A23"/>
    <w:pPr>
      <w:pBdr>
        <w:left w:val="single" w:sz="4" w:space="0" w:color="auto"/>
        <w:bottom w:val="single" w:sz="4" w:space="0" w:color="auto"/>
        <w:right w:val="double" w:sz="6" w:space="0" w:color="auto"/>
      </w:pBdr>
      <w:spacing w:before="100" w:beforeAutospacing="1" w:after="100" w:afterAutospacing="1" w:line="240" w:lineRule="auto"/>
    </w:pPr>
    <w:rPr>
      <w:rFonts w:ascii="Arial" w:eastAsia="Times New Roman" w:hAnsi="Arial" w:cs="Arial"/>
      <w:b/>
      <w:bCs/>
      <w:sz w:val="18"/>
      <w:szCs w:val="18"/>
      <w:lang w:eastAsia="hr-HR"/>
    </w:rPr>
  </w:style>
  <w:style w:type="paragraph" w:customStyle="1" w:styleId="xl110">
    <w:name w:val="xl110"/>
    <w:basedOn w:val="Normal"/>
    <w:rsid w:val="00217A23"/>
    <w:pPr>
      <w:pBdr>
        <w:top w:val="single" w:sz="4" w:space="0" w:color="auto"/>
        <w:left w:val="single" w:sz="4" w:space="0" w:color="auto"/>
        <w:bottom w:val="single" w:sz="4" w:space="0" w:color="auto"/>
        <w:right w:val="double" w:sz="6" w:space="0" w:color="auto"/>
      </w:pBdr>
      <w:spacing w:before="100" w:beforeAutospacing="1" w:after="100" w:afterAutospacing="1" w:line="240" w:lineRule="auto"/>
    </w:pPr>
    <w:rPr>
      <w:rFonts w:ascii="Arial" w:eastAsia="Times New Roman" w:hAnsi="Arial" w:cs="Arial"/>
      <w:b/>
      <w:bCs/>
      <w:sz w:val="16"/>
      <w:szCs w:val="16"/>
      <w:lang w:eastAsia="hr-HR"/>
    </w:rPr>
  </w:style>
  <w:style w:type="paragraph" w:customStyle="1" w:styleId="xl111">
    <w:name w:val="xl111"/>
    <w:basedOn w:val="Normal"/>
    <w:rsid w:val="00217A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FF0000"/>
      <w:sz w:val="18"/>
      <w:szCs w:val="18"/>
      <w:lang w:eastAsia="hr-HR"/>
    </w:rPr>
  </w:style>
  <w:style w:type="paragraph" w:customStyle="1" w:styleId="xl112">
    <w:name w:val="xl112"/>
    <w:basedOn w:val="Normal"/>
    <w:rsid w:val="00217A23"/>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FF0000"/>
      <w:sz w:val="18"/>
      <w:szCs w:val="18"/>
      <w:lang w:eastAsia="hr-HR"/>
    </w:rPr>
  </w:style>
  <w:style w:type="paragraph" w:customStyle="1" w:styleId="xl113">
    <w:name w:val="xl113"/>
    <w:basedOn w:val="Normal"/>
    <w:rsid w:val="00217A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FF0000"/>
      <w:sz w:val="18"/>
      <w:szCs w:val="18"/>
      <w:lang w:eastAsia="hr-HR"/>
    </w:rPr>
  </w:style>
  <w:style w:type="paragraph" w:customStyle="1" w:styleId="xl114">
    <w:name w:val="xl114"/>
    <w:basedOn w:val="Normal"/>
    <w:rsid w:val="00217A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FF0000"/>
      <w:sz w:val="18"/>
      <w:szCs w:val="18"/>
      <w:lang w:eastAsia="hr-HR"/>
    </w:rPr>
  </w:style>
  <w:style w:type="paragraph" w:customStyle="1" w:styleId="xl115">
    <w:name w:val="xl115"/>
    <w:basedOn w:val="Normal"/>
    <w:rsid w:val="00217A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hr-HR"/>
    </w:rPr>
  </w:style>
  <w:style w:type="paragraph" w:customStyle="1" w:styleId="xl116">
    <w:name w:val="xl116"/>
    <w:basedOn w:val="Normal"/>
    <w:rsid w:val="00217A23"/>
    <w:pPr>
      <w:pBdr>
        <w:top w:val="double" w:sz="6"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FF0000"/>
      <w:sz w:val="18"/>
      <w:szCs w:val="18"/>
      <w:lang w:eastAsia="hr-HR"/>
    </w:rPr>
  </w:style>
  <w:style w:type="paragraph" w:customStyle="1" w:styleId="xl117">
    <w:name w:val="xl117"/>
    <w:basedOn w:val="Normal"/>
    <w:rsid w:val="00217A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hr-HR"/>
    </w:rPr>
  </w:style>
  <w:style w:type="paragraph" w:customStyle="1" w:styleId="xl118">
    <w:name w:val="xl118"/>
    <w:basedOn w:val="Normal"/>
    <w:rsid w:val="00217A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hr-HR"/>
    </w:rPr>
  </w:style>
  <w:style w:type="paragraph" w:customStyle="1" w:styleId="xl119">
    <w:name w:val="xl119"/>
    <w:basedOn w:val="Normal"/>
    <w:rsid w:val="00217A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FF"/>
      <w:sz w:val="16"/>
      <w:szCs w:val="16"/>
      <w:lang w:eastAsia="hr-HR"/>
    </w:rPr>
  </w:style>
  <w:style w:type="paragraph" w:customStyle="1" w:styleId="xl120">
    <w:name w:val="xl120"/>
    <w:basedOn w:val="Normal"/>
    <w:rsid w:val="00217A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hr-HR"/>
    </w:rPr>
  </w:style>
  <w:style w:type="paragraph" w:customStyle="1" w:styleId="xl121">
    <w:name w:val="xl121"/>
    <w:basedOn w:val="Normal"/>
    <w:rsid w:val="00217A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hr-HR"/>
    </w:rPr>
  </w:style>
  <w:style w:type="paragraph" w:customStyle="1" w:styleId="xl122">
    <w:name w:val="xl122"/>
    <w:basedOn w:val="Normal"/>
    <w:rsid w:val="00217A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hr-HR"/>
    </w:rPr>
  </w:style>
  <w:style w:type="paragraph" w:customStyle="1" w:styleId="xl123">
    <w:name w:val="xl123"/>
    <w:basedOn w:val="Normal"/>
    <w:rsid w:val="00217A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FF0000"/>
      <w:sz w:val="18"/>
      <w:szCs w:val="18"/>
      <w:lang w:eastAsia="hr-HR"/>
    </w:rPr>
  </w:style>
  <w:style w:type="paragraph" w:customStyle="1" w:styleId="xl124">
    <w:name w:val="xl124"/>
    <w:basedOn w:val="Normal"/>
    <w:rsid w:val="00217A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hr-HR"/>
    </w:rPr>
  </w:style>
  <w:style w:type="paragraph" w:customStyle="1" w:styleId="xl125">
    <w:name w:val="xl125"/>
    <w:basedOn w:val="Normal"/>
    <w:rsid w:val="00217A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FF"/>
      <w:sz w:val="16"/>
      <w:szCs w:val="16"/>
      <w:lang w:eastAsia="hr-HR"/>
    </w:rPr>
  </w:style>
  <w:style w:type="paragraph" w:customStyle="1" w:styleId="xl126">
    <w:name w:val="xl126"/>
    <w:basedOn w:val="Normal"/>
    <w:rsid w:val="00217A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FF"/>
      <w:sz w:val="16"/>
      <w:szCs w:val="16"/>
      <w:lang w:eastAsia="hr-HR"/>
    </w:rPr>
  </w:style>
  <w:style w:type="paragraph" w:customStyle="1" w:styleId="xl127">
    <w:name w:val="xl127"/>
    <w:basedOn w:val="Normal"/>
    <w:rsid w:val="00217A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16"/>
      <w:szCs w:val="16"/>
      <w:lang w:eastAsia="hr-HR"/>
    </w:rPr>
  </w:style>
  <w:style w:type="paragraph" w:customStyle="1" w:styleId="xl128">
    <w:name w:val="xl128"/>
    <w:basedOn w:val="Normal"/>
    <w:rsid w:val="00217A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hr-HR"/>
    </w:rPr>
  </w:style>
  <w:style w:type="paragraph" w:customStyle="1" w:styleId="xl129">
    <w:name w:val="xl129"/>
    <w:basedOn w:val="Normal"/>
    <w:rsid w:val="00217A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hr-HR"/>
    </w:rPr>
  </w:style>
  <w:style w:type="paragraph" w:customStyle="1" w:styleId="xl130">
    <w:name w:val="xl130"/>
    <w:basedOn w:val="Normal"/>
    <w:rsid w:val="00217A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FF0000"/>
      <w:sz w:val="18"/>
      <w:szCs w:val="18"/>
      <w:lang w:eastAsia="hr-HR"/>
    </w:rPr>
  </w:style>
  <w:style w:type="paragraph" w:customStyle="1" w:styleId="xl131">
    <w:name w:val="xl131"/>
    <w:basedOn w:val="Normal"/>
    <w:rsid w:val="00217A23"/>
    <w:pPr>
      <w:pBdr>
        <w:top w:val="double" w:sz="6" w:space="0" w:color="auto"/>
        <w:left w:val="single" w:sz="4" w:space="0" w:color="auto"/>
        <w:bottom w:val="double" w:sz="6" w:space="0" w:color="auto"/>
        <w:right w:val="single" w:sz="4" w:space="0" w:color="auto"/>
      </w:pBdr>
      <w:spacing w:before="100" w:beforeAutospacing="1" w:after="100" w:afterAutospacing="1" w:line="240" w:lineRule="auto"/>
    </w:pPr>
    <w:rPr>
      <w:rFonts w:ascii="Arial" w:eastAsia="Times New Roman" w:hAnsi="Arial" w:cs="Arial"/>
      <w:b/>
      <w:bCs/>
      <w:color w:val="FF0000"/>
      <w:sz w:val="18"/>
      <w:szCs w:val="18"/>
      <w:lang w:eastAsia="hr-HR"/>
    </w:rPr>
  </w:style>
  <w:style w:type="paragraph" w:customStyle="1" w:styleId="xl132">
    <w:name w:val="xl132"/>
    <w:basedOn w:val="Normal"/>
    <w:rsid w:val="00217A23"/>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hr-HR"/>
    </w:rPr>
  </w:style>
  <w:style w:type="paragraph" w:customStyle="1" w:styleId="xl133">
    <w:name w:val="xl133"/>
    <w:basedOn w:val="Normal"/>
    <w:rsid w:val="00217A23"/>
    <w:pPr>
      <w:pBdr>
        <w:top w:val="double" w:sz="6" w:space="0" w:color="auto"/>
        <w:left w:val="single" w:sz="4" w:space="0" w:color="auto"/>
        <w:bottom w:val="single" w:sz="4" w:space="0" w:color="auto"/>
        <w:right w:val="single" w:sz="4" w:space="0" w:color="auto"/>
      </w:pBdr>
      <w:shd w:val="clear" w:color="auto" w:fill="969696"/>
      <w:spacing w:before="100" w:beforeAutospacing="1" w:after="100" w:afterAutospacing="1" w:line="240" w:lineRule="auto"/>
      <w:jc w:val="center"/>
    </w:pPr>
    <w:rPr>
      <w:rFonts w:ascii="Arial" w:eastAsia="Times New Roman" w:hAnsi="Arial" w:cs="Arial"/>
      <w:b/>
      <w:bCs/>
      <w:sz w:val="18"/>
      <w:szCs w:val="18"/>
      <w:lang w:eastAsia="hr-HR"/>
    </w:rPr>
  </w:style>
  <w:style w:type="paragraph" w:customStyle="1" w:styleId="xl134">
    <w:name w:val="xl134"/>
    <w:basedOn w:val="Normal"/>
    <w:rsid w:val="00217A23"/>
    <w:pPr>
      <w:pBdr>
        <w:top w:val="double" w:sz="6" w:space="0" w:color="auto"/>
        <w:left w:val="single" w:sz="4" w:space="0" w:color="auto"/>
        <w:bottom w:val="single" w:sz="4" w:space="0" w:color="auto"/>
        <w:right w:val="double" w:sz="6" w:space="0" w:color="auto"/>
      </w:pBdr>
      <w:shd w:val="clear" w:color="auto" w:fill="969696"/>
      <w:spacing w:before="100" w:beforeAutospacing="1" w:after="100" w:afterAutospacing="1" w:line="240" w:lineRule="auto"/>
      <w:jc w:val="center"/>
    </w:pPr>
    <w:rPr>
      <w:rFonts w:ascii="Arial" w:eastAsia="Times New Roman" w:hAnsi="Arial" w:cs="Arial"/>
      <w:b/>
      <w:bCs/>
      <w:sz w:val="18"/>
      <w:szCs w:val="18"/>
      <w:lang w:eastAsia="hr-HR"/>
    </w:rPr>
  </w:style>
  <w:style w:type="paragraph" w:customStyle="1" w:styleId="xl135">
    <w:name w:val="xl135"/>
    <w:basedOn w:val="Normal"/>
    <w:rsid w:val="00217A23"/>
    <w:pPr>
      <w:pBdr>
        <w:top w:val="double" w:sz="6" w:space="0" w:color="auto"/>
        <w:left w:val="double" w:sz="6" w:space="0" w:color="auto"/>
        <w:bottom w:val="single" w:sz="4" w:space="0" w:color="auto"/>
        <w:right w:val="single" w:sz="4" w:space="0" w:color="auto"/>
      </w:pBdr>
      <w:shd w:val="clear" w:color="auto" w:fill="969696"/>
      <w:spacing w:before="100" w:beforeAutospacing="1" w:after="100" w:afterAutospacing="1" w:line="240" w:lineRule="auto"/>
      <w:jc w:val="center"/>
    </w:pPr>
    <w:rPr>
      <w:rFonts w:ascii="Arial" w:eastAsia="Times New Roman" w:hAnsi="Arial" w:cs="Arial"/>
      <w:b/>
      <w:bCs/>
      <w:sz w:val="18"/>
      <w:szCs w:val="18"/>
      <w:lang w:eastAsia="hr-HR"/>
    </w:rPr>
  </w:style>
  <w:style w:type="paragraph" w:customStyle="1" w:styleId="xl136">
    <w:name w:val="xl136"/>
    <w:basedOn w:val="Normal"/>
    <w:rsid w:val="00217A23"/>
    <w:pPr>
      <w:pBdr>
        <w:top w:val="single" w:sz="4" w:space="0" w:color="auto"/>
        <w:left w:val="double" w:sz="6" w:space="0" w:color="auto"/>
        <w:bottom w:val="double" w:sz="6" w:space="0" w:color="auto"/>
        <w:right w:val="single" w:sz="4" w:space="0" w:color="auto"/>
      </w:pBdr>
      <w:shd w:val="clear" w:color="auto" w:fill="969696"/>
      <w:spacing w:before="100" w:beforeAutospacing="1" w:after="100" w:afterAutospacing="1" w:line="240" w:lineRule="auto"/>
      <w:jc w:val="center"/>
    </w:pPr>
    <w:rPr>
      <w:rFonts w:ascii="Arial" w:eastAsia="Times New Roman" w:hAnsi="Arial" w:cs="Arial"/>
      <w:b/>
      <w:bCs/>
      <w:sz w:val="18"/>
      <w:szCs w:val="18"/>
      <w:lang w:eastAsia="hr-HR"/>
    </w:rPr>
  </w:style>
  <w:style w:type="paragraph" w:customStyle="1" w:styleId="xl137">
    <w:name w:val="xl137"/>
    <w:basedOn w:val="Normal"/>
    <w:rsid w:val="00217A23"/>
    <w:pPr>
      <w:pBdr>
        <w:top w:val="double" w:sz="6" w:space="0" w:color="auto"/>
        <w:left w:val="single" w:sz="4" w:space="0" w:color="auto"/>
        <w:bottom w:val="single" w:sz="4" w:space="0" w:color="auto"/>
        <w:right w:val="single" w:sz="4" w:space="0" w:color="auto"/>
      </w:pBdr>
      <w:shd w:val="clear" w:color="auto" w:fill="969696"/>
      <w:spacing w:before="100" w:beforeAutospacing="1" w:after="100" w:afterAutospacing="1" w:line="240" w:lineRule="auto"/>
      <w:jc w:val="center"/>
    </w:pPr>
    <w:rPr>
      <w:rFonts w:ascii="Arial" w:eastAsia="Times New Roman" w:hAnsi="Arial" w:cs="Arial"/>
      <w:b/>
      <w:bCs/>
      <w:sz w:val="18"/>
      <w:szCs w:val="18"/>
      <w:lang w:eastAsia="hr-HR"/>
    </w:rPr>
  </w:style>
  <w:style w:type="paragraph" w:customStyle="1" w:styleId="xl138">
    <w:name w:val="xl138"/>
    <w:basedOn w:val="Normal"/>
    <w:rsid w:val="00217A23"/>
    <w:pPr>
      <w:pBdr>
        <w:top w:val="single" w:sz="4" w:space="0" w:color="auto"/>
        <w:left w:val="single" w:sz="4" w:space="0" w:color="auto"/>
        <w:bottom w:val="double" w:sz="6" w:space="0" w:color="auto"/>
        <w:right w:val="single" w:sz="4" w:space="0" w:color="auto"/>
      </w:pBdr>
      <w:shd w:val="clear" w:color="auto" w:fill="969696"/>
      <w:spacing w:before="100" w:beforeAutospacing="1" w:after="100" w:afterAutospacing="1" w:line="240" w:lineRule="auto"/>
      <w:jc w:val="center"/>
    </w:pPr>
    <w:rPr>
      <w:rFonts w:ascii="Arial" w:eastAsia="Times New Roman" w:hAnsi="Arial" w:cs="Arial"/>
      <w:b/>
      <w:bCs/>
      <w:sz w:val="18"/>
      <w:szCs w:val="18"/>
      <w:lang w:eastAsia="hr-HR"/>
    </w:rPr>
  </w:style>
  <w:style w:type="paragraph" w:customStyle="1" w:styleId="xl139">
    <w:name w:val="xl139"/>
    <w:basedOn w:val="Normal"/>
    <w:rsid w:val="00217A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140">
    <w:name w:val="xl140"/>
    <w:basedOn w:val="Normal"/>
    <w:rsid w:val="00217A23"/>
    <w:pPr>
      <w:pBdr>
        <w:top w:val="double" w:sz="6" w:space="0" w:color="auto"/>
        <w:left w:val="double" w:sz="6" w:space="0" w:color="auto"/>
        <w:bottom w:val="double" w:sz="6" w:space="0" w:color="auto"/>
        <w:right w:val="single" w:sz="4" w:space="0" w:color="auto"/>
      </w:pBdr>
      <w:spacing w:before="100" w:beforeAutospacing="1" w:after="100" w:afterAutospacing="1" w:line="240" w:lineRule="auto"/>
      <w:jc w:val="right"/>
    </w:pPr>
    <w:rPr>
      <w:rFonts w:ascii="Arial" w:eastAsia="Times New Roman" w:hAnsi="Arial" w:cs="Arial"/>
      <w:b/>
      <w:bCs/>
      <w:sz w:val="18"/>
      <w:szCs w:val="18"/>
      <w:lang w:eastAsia="hr-HR"/>
    </w:rPr>
  </w:style>
  <w:style w:type="paragraph" w:customStyle="1" w:styleId="xl141">
    <w:name w:val="xl141"/>
    <w:basedOn w:val="Normal"/>
    <w:rsid w:val="00217A23"/>
    <w:pPr>
      <w:pBdr>
        <w:top w:val="double" w:sz="6" w:space="0" w:color="auto"/>
        <w:left w:val="single" w:sz="4" w:space="0" w:color="auto"/>
        <w:bottom w:val="double" w:sz="6"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hr-HR"/>
    </w:rPr>
  </w:style>
  <w:style w:type="paragraph" w:customStyle="1" w:styleId="xl142">
    <w:name w:val="xl142"/>
    <w:basedOn w:val="Normal"/>
    <w:rsid w:val="00217A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hr-HR"/>
    </w:rPr>
  </w:style>
  <w:style w:type="paragraph" w:customStyle="1" w:styleId="font0">
    <w:name w:val="font0"/>
    <w:basedOn w:val="Normal"/>
    <w:rsid w:val="00217A23"/>
    <w:pPr>
      <w:spacing w:before="100" w:beforeAutospacing="1" w:after="100" w:afterAutospacing="1" w:line="240" w:lineRule="auto"/>
    </w:pPr>
    <w:rPr>
      <w:rFonts w:ascii="Arial" w:eastAsia="Times New Roman" w:hAnsi="Arial" w:cs="Arial"/>
      <w:sz w:val="20"/>
      <w:szCs w:val="20"/>
      <w:lang w:eastAsia="hr-HR"/>
    </w:rPr>
  </w:style>
  <w:style w:type="table" w:styleId="Reetkatablice">
    <w:name w:val="Table Grid"/>
    <w:basedOn w:val="Obinatablica"/>
    <w:uiPriority w:val="59"/>
    <w:rsid w:val="00217A23"/>
    <w:pPr>
      <w:spacing w:after="0" w:line="240" w:lineRule="auto"/>
    </w:pPr>
    <w:rPr>
      <w:rFonts w:ascii="Calibri" w:eastAsia="Calibri"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Svijetlosjenanje-Isticanje4">
    <w:name w:val="Light Shading Accent 4"/>
    <w:basedOn w:val="Obinatablica"/>
    <w:uiPriority w:val="60"/>
    <w:semiHidden/>
    <w:unhideWhenUsed/>
    <w:rsid w:val="00217A23"/>
    <w:pPr>
      <w:spacing w:after="0" w:line="240" w:lineRule="auto"/>
    </w:pPr>
    <w:rPr>
      <w:rFonts w:ascii="Calibri" w:eastAsia="Calibri" w:hAnsi="Calibri" w:cs="Times New Roman"/>
      <w:color w:val="5F497A"/>
      <w:sz w:val="20"/>
      <w:szCs w:val="20"/>
    </w:rPr>
    <w:tblPr>
      <w:tblStyleRowBandSize w:val="1"/>
      <w:tblStyleColBandSize w:val="1"/>
      <w:tblInd w:w="0" w:type="nil"/>
      <w:tblBorders>
        <w:top w:val="single" w:sz="8" w:space="0" w:color="8064A2"/>
        <w:bottom w:val="single" w:sz="8" w:space="0" w:color="8064A2"/>
      </w:tblBorders>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Reetkatablice1">
    <w:name w:val="Rešetka tablice1"/>
    <w:basedOn w:val="Obinatablica"/>
    <w:rsid w:val="00217A23"/>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uiPriority w:val="59"/>
    <w:rsid w:val="00217A23"/>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etkatablice3">
    <w:name w:val="Rešetka tablice3"/>
    <w:basedOn w:val="Obinatablica"/>
    <w:rsid w:val="00217A23"/>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7">
    <w:name w:val="List 7"/>
    <w:rsid w:val="00217A23"/>
    <w:pPr>
      <w:numPr>
        <w:numId w:val="17"/>
      </w:numPr>
    </w:pPr>
  </w:style>
  <w:style w:type="numbering" w:customStyle="1" w:styleId="List0">
    <w:name w:val="List 0"/>
    <w:rsid w:val="00217A23"/>
    <w:pPr>
      <w:numPr>
        <w:numId w:val="18"/>
      </w:numPr>
    </w:pPr>
  </w:style>
  <w:style w:type="numbering" w:customStyle="1" w:styleId="List51">
    <w:name w:val="List 51"/>
    <w:rsid w:val="00217A23"/>
    <w:pPr>
      <w:numPr>
        <w:numId w:val="19"/>
      </w:numPr>
    </w:pPr>
  </w:style>
  <w:style w:type="numbering" w:customStyle="1" w:styleId="List31">
    <w:name w:val="List 31"/>
    <w:rsid w:val="00217A23"/>
    <w:pPr>
      <w:numPr>
        <w:numId w:val="20"/>
      </w:numPr>
    </w:pPr>
  </w:style>
  <w:style w:type="numbering" w:customStyle="1" w:styleId="List6">
    <w:name w:val="List 6"/>
    <w:rsid w:val="00217A23"/>
    <w:pPr>
      <w:numPr>
        <w:numId w:val="21"/>
      </w:numPr>
    </w:pPr>
  </w:style>
  <w:style w:type="numbering" w:customStyle="1" w:styleId="List21">
    <w:name w:val="List 21"/>
    <w:rsid w:val="00217A23"/>
    <w:pPr>
      <w:numPr>
        <w:numId w:val="22"/>
      </w:numPr>
    </w:pPr>
  </w:style>
  <w:style w:type="numbering" w:customStyle="1" w:styleId="List41">
    <w:name w:val="List 41"/>
    <w:rsid w:val="00217A23"/>
    <w:pPr>
      <w:numPr>
        <w:numId w:val="23"/>
      </w:numPr>
    </w:pPr>
  </w:style>
  <w:style w:type="numbering" w:customStyle="1" w:styleId="List1">
    <w:name w:val="List 1"/>
    <w:rsid w:val="00217A23"/>
    <w:pPr>
      <w:numPr>
        <w:numId w:val="24"/>
      </w:numPr>
    </w:pPr>
  </w:style>
  <w:style w:type="numbering" w:customStyle="1" w:styleId="Bezpopisa1">
    <w:name w:val="Bez popisa1"/>
    <w:next w:val="Bezpopisa"/>
    <w:semiHidden/>
    <w:rsid w:val="00B548FF"/>
  </w:style>
  <w:style w:type="table" w:customStyle="1" w:styleId="Reetkatablice4">
    <w:name w:val="Rešetka tablice4"/>
    <w:basedOn w:val="Obinatablica"/>
    <w:next w:val="Reetkatablice"/>
    <w:rsid w:val="00B548FF"/>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2">
    <w:name w:val="Bez popisa2"/>
    <w:next w:val="Bezpopisa"/>
    <w:uiPriority w:val="99"/>
    <w:semiHidden/>
    <w:unhideWhenUsed/>
    <w:rsid w:val="004C2754"/>
  </w:style>
  <w:style w:type="table" w:customStyle="1" w:styleId="Reetkatablice5">
    <w:name w:val="Rešetka tablice5"/>
    <w:basedOn w:val="Obinatablica"/>
    <w:next w:val="Reetkatablice"/>
    <w:uiPriority w:val="59"/>
    <w:rsid w:val="00887E8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43">
    <w:name w:val="xl143"/>
    <w:basedOn w:val="Normal"/>
    <w:rsid w:val="00616D21"/>
    <w:pPr>
      <w:pBdr>
        <w:top w:val="double" w:sz="6"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jc w:val="center"/>
      <w:textAlignment w:val="center"/>
    </w:pPr>
    <w:rPr>
      <w:rFonts w:ascii="Arial" w:eastAsia="Times New Roman" w:hAnsi="Arial" w:cs="Arial"/>
      <w:b/>
      <w:bCs/>
      <w:sz w:val="18"/>
      <w:szCs w:val="18"/>
      <w:lang w:eastAsia="hr-HR"/>
    </w:rPr>
  </w:style>
  <w:style w:type="paragraph" w:customStyle="1" w:styleId="xl144">
    <w:name w:val="xl144"/>
    <w:basedOn w:val="Normal"/>
    <w:rsid w:val="00616D21"/>
    <w:pPr>
      <w:pBdr>
        <w:top w:val="single" w:sz="4" w:space="0" w:color="auto"/>
        <w:left w:val="single" w:sz="4" w:space="0" w:color="auto"/>
        <w:bottom w:val="double" w:sz="6" w:space="0" w:color="auto"/>
        <w:right w:val="single" w:sz="4" w:space="0" w:color="auto"/>
      </w:pBdr>
      <w:shd w:val="clear" w:color="000000" w:fill="969696"/>
      <w:spacing w:before="100" w:beforeAutospacing="1" w:after="100" w:afterAutospacing="1" w:line="240" w:lineRule="auto"/>
      <w:jc w:val="center"/>
      <w:textAlignment w:val="center"/>
    </w:pPr>
    <w:rPr>
      <w:rFonts w:ascii="Arial" w:eastAsia="Times New Roman" w:hAnsi="Arial" w:cs="Arial"/>
      <w:b/>
      <w:bCs/>
      <w:sz w:val="18"/>
      <w:szCs w:val="18"/>
      <w:lang w:eastAsia="hr-HR"/>
    </w:rPr>
  </w:style>
  <w:style w:type="table" w:customStyle="1" w:styleId="Reetkatablice6">
    <w:name w:val="Rešetka tablice6"/>
    <w:basedOn w:val="Obinatablica"/>
    <w:next w:val="Reetkatablice"/>
    <w:uiPriority w:val="39"/>
    <w:rsid w:val="00616D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45">
    <w:name w:val="xl145"/>
    <w:basedOn w:val="Normal"/>
    <w:rsid w:val="00364065"/>
    <w:pPr>
      <w:pBdr>
        <w:top w:val="single" w:sz="4" w:space="0" w:color="auto"/>
        <w:left w:val="single" w:sz="8" w:space="0" w:color="auto"/>
        <w:bottom w:val="single" w:sz="4" w:space="0" w:color="auto"/>
        <w:right w:val="single" w:sz="8" w:space="0" w:color="auto"/>
      </w:pBdr>
      <w:shd w:val="clear" w:color="000000" w:fill="CC99FF"/>
      <w:spacing w:before="100" w:beforeAutospacing="1" w:after="100" w:afterAutospacing="1" w:line="240" w:lineRule="auto"/>
    </w:pPr>
    <w:rPr>
      <w:rFonts w:ascii="Arial" w:eastAsia="Times New Roman" w:hAnsi="Arial" w:cs="Arial"/>
      <w:sz w:val="24"/>
      <w:szCs w:val="24"/>
      <w:lang w:eastAsia="hr-HR"/>
    </w:rPr>
  </w:style>
  <w:style w:type="paragraph" w:customStyle="1" w:styleId="xl146">
    <w:name w:val="xl146"/>
    <w:basedOn w:val="Normal"/>
    <w:rsid w:val="00364065"/>
    <w:pPr>
      <w:pBdr>
        <w:top w:val="single" w:sz="4" w:space="0" w:color="auto"/>
        <w:left w:val="single" w:sz="4" w:space="0" w:color="auto"/>
        <w:bottom w:val="single" w:sz="4" w:space="0" w:color="auto"/>
        <w:right w:val="single" w:sz="4" w:space="0" w:color="auto"/>
      </w:pBdr>
      <w:shd w:val="clear" w:color="000000" w:fill="FF99FF"/>
      <w:spacing w:before="100" w:beforeAutospacing="1" w:after="100" w:afterAutospacing="1" w:line="240" w:lineRule="auto"/>
    </w:pPr>
    <w:rPr>
      <w:rFonts w:ascii="Arial" w:eastAsia="Times New Roman" w:hAnsi="Arial" w:cs="Arial"/>
      <w:b/>
      <w:bCs/>
      <w:sz w:val="24"/>
      <w:szCs w:val="24"/>
      <w:lang w:eastAsia="hr-HR"/>
    </w:rPr>
  </w:style>
  <w:style w:type="paragraph" w:customStyle="1" w:styleId="xl147">
    <w:name w:val="xl147"/>
    <w:basedOn w:val="Normal"/>
    <w:rsid w:val="00364065"/>
    <w:pPr>
      <w:pBdr>
        <w:top w:val="single" w:sz="4" w:space="0" w:color="auto"/>
        <w:bottom w:val="single" w:sz="4" w:space="0" w:color="auto"/>
        <w:right w:val="single" w:sz="4" w:space="0" w:color="auto"/>
      </w:pBdr>
      <w:shd w:val="clear" w:color="000000" w:fill="FFCCCC"/>
      <w:spacing w:before="100" w:beforeAutospacing="1" w:after="100" w:afterAutospacing="1" w:line="240" w:lineRule="auto"/>
    </w:pPr>
    <w:rPr>
      <w:rFonts w:ascii="Arial" w:eastAsia="Times New Roman" w:hAnsi="Arial" w:cs="Arial"/>
      <w:sz w:val="24"/>
      <w:szCs w:val="24"/>
      <w:lang w:eastAsia="hr-HR"/>
    </w:rPr>
  </w:style>
  <w:style w:type="paragraph" w:customStyle="1" w:styleId="xl148">
    <w:name w:val="xl148"/>
    <w:basedOn w:val="Normal"/>
    <w:rsid w:val="00364065"/>
    <w:pPr>
      <w:pBdr>
        <w:top w:val="single" w:sz="4" w:space="0" w:color="auto"/>
        <w:left w:val="single" w:sz="4" w:space="0" w:color="auto"/>
        <w:bottom w:val="single" w:sz="4" w:space="0" w:color="auto"/>
        <w:right w:val="single" w:sz="4" w:space="0" w:color="auto"/>
      </w:pBdr>
      <w:shd w:val="clear" w:color="000000" w:fill="FFCCCC"/>
      <w:spacing w:before="100" w:beforeAutospacing="1" w:after="100" w:afterAutospacing="1" w:line="240" w:lineRule="auto"/>
    </w:pPr>
    <w:rPr>
      <w:rFonts w:ascii="Arial" w:eastAsia="Times New Roman" w:hAnsi="Arial" w:cs="Arial"/>
      <w:sz w:val="24"/>
      <w:szCs w:val="24"/>
      <w:lang w:eastAsia="hr-HR"/>
    </w:rPr>
  </w:style>
  <w:style w:type="paragraph" w:customStyle="1" w:styleId="xl149">
    <w:name w:val="xl149"/>
    <w:basedOn w:val="Normal"/>
    <w:rsid w:val="00364065"/>
    <w:pPr>
      <w:pBdr>
        <w:top w:val="single" w:sz="4" w:space="0" w:color="auto"/>
        <w:left w:val="single" w:sz="4" w:space="0" w:color="auto"/>
        <w:bottom w:val="single" w:sz="4" w:space="0" w:color="auto"/>
        <w:right w:val="single" w:sz="8" w:space="0" w:color="auto"/>
      </w:pBdr>
      <w:shd w:val="clear" w:color="000000" w:fill="FFCCCC"/>
      <w:spacing w:before="100" w:beforeAutospacing="1" w:after="100" w:afterAutospacing="1" w:line="240" w:lineRule="auto"/>
    </w:pPr>
    <w:rPr>
      <w:rFonts w:ascii="Arial" w:eastAsia="Times New Roman" w:hAnsi="Arial" w:cs="Arial"/>
      <w:sz w:val="24"/>
      <w:szCs w:val="24"/>
      <w:lang w:eastAsia="hr-HR"/>
    </w:rPr>
  </w:style>
  <w:style w:type="paragraph" w:customStyle="1" w:styleId="xl150">
    <w:name w:val="xl150"/>
    <w:basedOn w:val="Normal"/>
    <w:rsid w:val="00364065"/>
    <w:pPr>
      <w:pBdr>
        <w:top w:val="single" w:sz="4" w:space="0" w:color="auto"/>
        <w:bottom w:val="single" w:sz="4" w:space="0" w:color="auto"/>
        <w:right w:val="single" w:sz="4" w:space="0" w:color="auto"/>
      </w:pBdr>
      <w:shd w:val="clear" w:color="000000" w:fill="996633"/>
      <w:spacing w:before="100" w:beforeAutospacing="1" w:after="100" w:afterAutospacing="1" w:line="240" w:lineRule="auto"/>
    </w:pPr>
    <w:rPr>
      <w:rFonts w:ascii="Arial" w:eastAsia="Times New Roman" w:hAnsi="Arial" w:cs="Arial"/>
      <w:sz w:val="24"/>
      <w:szCs w:val="24"/>
      <w:lang w:eastAsia="hr-HR"/>
    </w:rPr>
  </w:style>
  <w:style w:type="paragraph" w:customStyle="1" w:styleId="xl151">
    <w:name w:val="xl151"/>
    <w:basedOn w:val="Normal"/>
    <w:rsid w:val="00364065"/>
    <w:pPr>
      <w:pBdr>
        <w:top w:val="single" w:sz="4" w:space="0" w:color="auto"/>
        <w:left w:val="single" w:sz="4" w:space="0" w:color="auto"/>
        <w:bottom w:val="single" w:sz="4" w:space="0" w:color="auto"/>
        <w:right w:val="single" w:sz="4" w:space="0" w:color="auto"/>
      </w:pBdr>
      <w:shd w:val="clear" w:color="000000" w:fill="996633"/>
      <w:spacing w:before="100" w:beforeAutospacing="1" w:after="100" w:afterAutospacing="1" w:line="240" w:lineRule="auto"/>
    </w:pPr>
    <w:rPr>
      <w:rFonts w:ascii="Arial" w:eastAsia="Times New Roman" w:hAnsi="Arial" w:cs="Arial"/>
      <w:sz w:val="24"/>
      <w:szCs w:val="24"/>
      <w:lang w:eastAsia="hr-HR"/>
    </w:rPr>
  </w:style>
  <w:style w:type="paragraph" w:customStyle="1" w:styleId="xl152">
    <w:name w:val="xl152"/>
    <w:basedOn w:val="Normal"/>
    <w:rsid w:val="00364065"/>
    <w:pPr>
      <w:pBdr>
        <w:top w:val="single" w:sz="4" w:space="0" w:color="auto"/>
        <w:left w:val="single" w:sz="4" w:space="0" w:color="auto"/>
        <w:bottom w:val="single" w:sz="4" w:space="0" w:color="auto"/>
        <w:right w:val="single" w:sz="8" w:space="0" w:color="auto"/>
      </w:pBdr>
      <w:shd w:val="clear" w:color="000000" w:fill="996633"/>
      <w:spacing w:before="100" w:beforeAutospacing="1" w:after="100" w:afterAutospacing="1" w:line="240" w:lineRule="auto"/>
    </w:pPr>
    <w:rPr>
      <w:rFonts w:ascii="Arial" w:eastAsia="Times New Roman" w:hAnsi="Arial" w:cs="Arial"/>
      <w:sz w:val="24"/>
      <w:szCs w:val="24"/>
      <w:lang w:eastAsia="hr-HR"/>
    </w:rPr>
  </w:style>
  <w:style w:type="paragraph" w:customStyle="1" w:styleId="xl153">
    <w:name w:val="xl153"/>
    <w:basedOn w:val="Normal"/>
    <w:rsid w:val="00364065"/>
    <w:pPr>
      <w:pBdr>
        <w:top w:val="single" w:sz="4" w:space="0" w:color="auto"/>
        <w:left w:val="single" w:sz="12"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hr-HR"/>
    </w:rPr>
  </w:style>
  <w:style w:type="paragraph" w:customStyle="1" w:styleId="xl154">
    <w:name w:val="xl154"/>
    <w:basedOn w:val="Normal"/>
    <w:rsid w:val="00364065"/>
    <w:pPr>
      <w:pBdr>
        <w:top w:val="single" w:sz="4" w:space="0" w:color="auto"/>
        <w:left w:val="single" w:sz="12" w:space="0" w:color="auto"/>
        <w:bottom w:val="single" w:sz="4" w:space="0" w:color="auto"/>
        <w:right w:val="single" w:sz="4" w:space="0" w:color="auto"/>
      </w:pBdr>
      <w:shd w:val="clear" w:color="000000" w:fill="339933"/>
      <w:spacing w:before="100" w:beforeAutospacing="1" w:after="100" w:afterAutospacing="1" w:line="240" w:lineRule="auto"/>
    </w:pPr>
    <w:rPr>
      <w:rFonts w:ascii="Arial" w:eastAsia="Times New Roman" w:hAnsi="Arial" w:cs="Arial"/>
      <w:sz w:val="24"/>
      <w:szCs w:val="24"/>
      <w:lang w:eastAsia="hr-HR"/>
    </w:rPr>
  </w:style>
  <w:style w:type="paragraph" w:customStyle="1" w:styleId="xl155">
    <w:name w:val="xl155"/>
    <w:basedOn w:val="Normal"/>
    <w:rsid w:val="00364065"/>
    <w:pPr>
      <w:pBdr>
        <w:top w:val="single" w:sz="4" w:space="0" w:color="auto"/>
        <w:left w:val="single" w:sz="12" w:space="0" w:color="auto"/>
        <w:bottom w:val="single" w:sz="4" w:space="0" w:color="auto"/>
        <w:right w:val="single" w:sz="4" w:space="0" w:color="auto"/>
      </w:pBdr>
      <w:shd w:val="clear" w:color="000000" w:fill="FF00FF"/>
      <w:spacing w:before="100" w:beforeAutospacing="1" w:after="100" w:afterAutospacing="1" w:line="240" w:lineRule="auto"/>
    </w:pPr>
    <w:rPr>
      <w:rFonts w:ascii="Arial" w:eastAsia="Times New Roman" w:hAnsi="Arial" w:cs="Arial"/>
      <w:sz w:val="24"/>
      <w:szCs w:val="24"/>
      <w:lang w:eastAsia="hr-HR"/>
    </w:rPr>
  </w:style>
  <w:style w:type="paragraph" w:customStyle="1" w:styleId="xl156">
    <w:name w:val="xl156"/>
    <w:basedOn w:val="Normal"/>
    <w:rsid w:val="00364065"/>
    <w:pPr>
      <w:pBdr>
        <w:top w:val="single" w:sz="4" w:space="0" w:color="auto"/>
        <w:left w:val="single" w:sz="12" w:space="0" w:color="auto"/>
        <w:bottom w:val="single" w:sz="4" w:space="0" w:color="auto"/>
        <w:right w:val="single" w:sz="4" w:space="0" w:color="auto"/>
      </w:pBdr>
      <w:shd w:val="clear" w:color="000000" w:fill="99CCFF"/>
      <w:spacing w:before="100" w:beforeAutospacing="1" w:after="100" w:afterAutospacing="1" w:line="240" w:lineRule="auto"/>
    </w:pPr>
    <w:rPr>
      <w:rFonts w:ascii="Arial" w:eastAsia="Times New Roman" w:hAnsi="Arial" w:cs="Arial"/>
      <w:sz w:val="24"/>
      <w:szCs w:val="24"/>
      <w:lang w:eastAsia="hr-HR"/>
    </w:rPr>
  </w:style>
  <w:style w:type="paragraph" w:customStyle="1" w:styleId="xl157">
    <w:name w:val="xl157"/>
    <w:basedOn w:val="Normal"/>
    <w:rsid w:val="00364065"/>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hr-HR"/>
    </w:rPr>
  </w:style>
  <w:style w:type="paragraph" w:customStyle="1" w:styleId="xl158">
    <w:name w:val="xl158"/>
    <w:basedOn w:val="Normal"/>
    <w:rsid w:val="00364065"/>
    <w:pPr>
      <w:pBdr>
        <w:top w:val="single" w:sz="4" w:space="0" w:color="auto"/>
        <w:left w:val="single" w:sz="12" w:space="0" w:color="auto"/>
        <w:bottom w:val="single" w:sz="4" w:space="0" w:color="auto"/>
        <w:right w:val="single" w:sz="4" w:space="0" w:color="auto"/>
      </w:pBdr>
      <w:shd w:val="clear" w:color="000000" w:fill="CC99FF"/>
      <w:spacing w:before="100" w:beforeAutospacing="1" w:after="100" w:afterAutospacing="1" w:line="240" w:lineRule="auto"/>
    </w:pPr>
    <w:rPr>
      <w:rFonts w:ascii="Arial" w:eastAsia="Times New Roman" w:hAnsi="Arial" w:cs="Arial"/>
      <w:sz w:val="24"/>
      <w:szCs w:val="24"/>
      <w:lang w:eastAsia="hr-HR"/>
    </w:rPr>
  </w:style>
  <w:style w:type="paragraph" w:customStyle="1" w:styleId="xl159">
    <w:name w:val="xl159"/>
    <w:basedOn w:val="Normal"/>
    <w:rsid w:val="00364065"/>
    <w:pPr>
      <w:pBdr>
        <w:top w:val="single" w:sz="4" w:space="0" w:color="auto"/>
        <w:left w:val="single" w:sz="12" w:space="0" w:color="auto"/>
        <w:bottom w:val="single" w:sz="4" w:space="0" w:color="auto"/>
        <w:right w:val="single" w:sz="4" w:space="0" w:color="auto"/>
      </w:pBdr>
      <w:shd w:val="clear" w:color="000000" w:fill="FF0000"/>
      <w:spacing w:before="100" w:beforeAutospacing="1" w:after="100" w:afterAutospacing="1" w:line="240" w:lineRule="auto"/>
    </w:pPr>
    <w:rPr>
      <w:rFonts w:ascii="Arial" w:eastAsia="Times New Roman" w:hAnsi="Arial" w:cs="Arial"/>
      <w:sz w:val="24"/>
      <w:szCs w:val="24"/>
      <w:lang w:eastAsia="hr-HR"/>
    </w:rPr>
  </w:style>
  <w:style w:type="paragraph" w:customStyle="1" w:styleId="xl160">
    <w:name w:val="xl160"/>
    <w:basedOn w:val="Normal"/>
    <w:rsid w:val="00364065"/>
    <w:pPr>
      <w:pBdr>
        <w:top w:val="single" w:sz="4" w:space="0" w:color="auto"/>
        <w:left w:val="single" w:sz="12" w:space="0" w:color="auto"/>
        <w:bottom w:val="single" w:sz="4" w:space="0" w:color="auto"/>
        <w:right w:val="single" w:sz="4" w:space="0" w:color="auto"/>
      </w:pBdr>
      <w:shd w:val="clear" w:color="000000" w:fill="33CC33"/>
      <w:spacing w:before="100" w:beforeAutospacing="1" w:after="100" w:afterAutospacing="1" w:line="240" w:lineRule="auto"/>
    </w:pPr>
    <w:rPr>
      <w:rFonts w:ascii="Arial" w:eastAsia="Times New Roman" w:hAnsi="Arial" w:cs="Arial"/>
      <w:sz w:val="24"/>
      <w:szCs w:val="24"/>
      <w:lang w:eastAsia="hr-HR"/>
    </w:rPr>
  </w:style>
  <w:style w:type="paragraph" w:customStyle="1" w:styleId="xl161">
    <w:name w:val="xl161"/>
    <w:basedOn w:val="Normal"/>
    <w:rsid w:val="00364065"/>
    <w:pPr>
      <w:pBdr>
        <w:top w:val="single" w:sz="4" w:space="0" w:color="auto"/>
        <w:left w:val="single" w:sz="12" w:space="0" w:color="auto"/>
        <w:bottom w:val="single" w:sz="4" w:space="0" w:color="auto"/>
        <w:right w:val="single" w:sz="4" w:space="0" w:color="auto"/>
      </w:pBdr>
      <w:shd w:val="clear" w:color="000000" w:fill="FF66CC"/>
      <w:spacing w:before="100" w:beforeAutospacing="1" w:after="100" w:afterAutospacing="1" w:line="240" w:lineRule="auto"/>
    </w:pPr>
    <w:rPr>
      <w:rFonts w:ascii="Arial" w:eastAsia="Times New Roman" w:hAnsi="Arial" w:cs="Arial"/>
      <w:sz w:val="24"/>
      <w:szCs w:val="24"/>
      <w:lang w:eastAsia="hr-HR"/>
    </w:rPr>
  </w:style>
  <w:style w:type="paragraph" w:customStyle="1" w:styleId="xl162">
    <w:name w:val="xl162"/>
    <w:basedOn w:val="Normal"/>
    <w:rsid w:val="00364065"/>
    <w:pPr>
      <w:pBdr>
        <w:top w:val="single" w:sz="4" w:space="0" w:color="auto"/>
        <w:left w:val="single" w:sz="12" w:space="0" w:color="auto"/>
        <w:bottom w:val="single" w:sz="4" w:space="0" w:color="auto"/>
        <w:right w:val="single" w:sz="4" w:space="0" w:color="auto"/>
      </w:pBdr>
      <w:shd w:val="clear" w:color="000000" w:fill="FF9900"/>
      <w:spacing w:before="100" w:beforeAutospacing="1" w:after="100" w:afterAutospacing="1" w:line="240" w:lineRule="auto"/>
    </w:pPr>
    <w:rPr>
      <w:rFonts w:ascii="Arial" w:eastAsia="Times New Roman" w:hAnsi="Arial" w:cs="Arial"/>
      <w:sz w:val="24"/>
      <w:szCs w:val="24"/>
      <w:lang w:eastAsia="hr-HR"/>
    </w:rPr>
  </w:style>
  <w:style w:type="paragraph" w:customStyle="1" w:styleId="xl163">
    <w:name w:val="xl163"/>
    <w:basedOn w:val="Normal"/>
    <w:rsid w:val="00364065"/>
    <w:pPr>
      <w:pBdr>
        <w:top w:val="single" w:sz="4" w:space="0" w:color="auto"/>
        <w:left w:val="single" w:sz="12" w:space="0" w:color="auto"/>
        <w:bottom w:val="single" w:sz="4" w:space="0" w:color="auto"/>
        <w:right w:val="single" w:sz="4" w:space="0" w:color="auto"/>
      </w:pBdr>
      <w:shd w:val="clear" w:color="000000" w:fill="B2B2B2"/>
      <w:spacing w:before="100" w:beforeAutospacing="1" w:after="100" w:afterAutospacing="1" w:line="240" w:lineRule="auto"/>
    </w:pPr>
    <w:rPr>
      <w:rFonts w:ascii="Arial" w:eastAsia="Times New Roman" w:hAnsi="Arial" w:cs="Arial"/>
      <w:sz w:val="24"/>
      <w:szCs w:val="24"/>
      <w:lang w:eastAsia="hr-HR"/>
    </w:rPr>
  </w:style>
  <w:style w:type="paragraph" w:customStyle="1" w:styleId="xl164">
    <w:name w:val="xl164"/>
    <w:basedOn w:val="Normal"/>
    <w:rsid w:val="00364065"/>
    <w:pPr>
      <w:pBdr>
        <w:top w:val="single" w:sz="4" w:space="0" w:color="auto"/>
        <w:left w:val="single" w:sz="12" w:space="0" w:color="auto"/>
        <w:bottom w:val="single" w:sz="4" w:space="0" w:color="auto"/>
        <w:right w:val="single" w:sz="4" w:space="0" w:color="auto"/>
      </w:pBdr>
      <w:shd w:val="clear" w:color="000000" w:fill="CC9900"/>
      <w:spacing w:before="100" w:beforeAutospacing="1" w:after="100" w:afterAutospacing="1" w:line="240" w:lineRule="auto"/>
    </w:pPr>
    <w:rPr>
      <w:rFonts w:ascii="Arial" w:eastAsia="Times New Roman" w:hAnsi="Arial" w:cs="Arial"/>
      <w:sz w:val="24"/>
      <w:szCs w:val="24"/>
      <w:lang w:eastAsia="hr-HR"/>
    </w:rPr>
  </w:style>
  <w:style w:type="paragraph" w:customStyle="1" w:styleId="xl165">
    <w:name w:val="xl165"/>
    <w:basedOn w:val="Normal"/>
    <w:rsid w:val="00364065"/>
    <w:pPr>
      <w:pBdr>
        <w:top w:val="single" w:sz="4" w:space="0" w:color="auto"/>
        <w:left w:val="single" w:sz="12" w:space="0" w:color="auto"/>
        <w:bottom w:val="single" w:sz="4" w:space="0" w:color="auto"/>
        <w:right w:val="single" w:sz="4" w:space="0" w:color="auto"/>
      </w:pBdr>
      <w:shd w:val="clear" w:color="000000" w:fill="FFFF99"/>
      <w:spacing w:before="100" w:beforeAutospacing="1" w:after="100" w:afterAutospacing="1" w:line="240" w:lineRule="auto"/>
    </w:pPr>
    <w:rPr>
      <w:rFonts w:ascii="Arial" w:eastAsia="Times New Roman" w:hAnsi="Arial" w:cs="Arial"/>
      <w:sz w:val="24"/>
      <w:szCs w:val="24"/>
      <w:lang w:eastAsia="hr-HR"/>
    </w:rPr>
  </w:style>
  <w:style w:type="paragraph" w:customStyle="1" w:styleId="xl166">
    <w:name w:val="xl166"/>
    <w:basedOn w:val="Normal"/>
    <w:rsid w:val="00364065"/>
    <w:pPr>
      <w:pBdr>
        <w:top w:val="single" w:sz="4" w:space="0" w:color="auto"/>
        <w:left w:val="single" w:sz="12" w:space="0" w:color="auto"/>
        <w:bottom w:val="single" w:sz="4" w:space="0" w:color="auto"/>
        <w:right w:val="single" w:sz="4" w:space="0" w:color="auto"/>
      </w:pBdr>
      <w:shd w:val="clear" w:color="000000" w:fill="FF99FF"/>
      <w:spacing w:before="100" w:beforeAutospacing="1" w:after="100" w:afterAutospacing="1" w:line="240" w:lineRule="auto"/>
    </w:pPr>
    <w:rPr>
      <w:rFonts w:ascii="Arial" w:eastAsia="Times New Roman" w:hAnsi="Arial" w:cs="Arial"/>
      <w:sz w:val="24"/>
      <w:szCs w:val="24"/>
      <w:lang w:eastAsia="hr-HR"/>
    </w:rPr>
  </w:style>
  <w:style w:type="paragraph" w:customStyle="1" w:styleId="xl167">
    <w:name w:val="xl167"/>
    <w:basedOn w:val="Normal"/>
    <w:rsid w:val="00364065"/>
    <w:pPr>
      <w:pBdr>
        <w:top w:val="single" w:sz="4" w:space="0" w:color="auto"/>
        <w:left w:val="single" w:sz="12" w:space="0" w:color="auto"/>
        <w:bottom w:val="single" w:sz="4" w:space="0" w:color="auto"/>
        <w:right w:val="single" w:sz="4" w:space="0" w:color="auto"/>
      </w:pBdr>
      <w:shd w:val="clear" w:color="000000" w:fill="99CC00"/>
      <w:spacing w:before="100" w:beforeAutospacing="1" w:after="100" w:afterAutospacing="1" w:line="240" w:lineRule="auto"/>
    </w:pPr>
    <w:rPr>
      <w:rFonts w:ascii="Arial" w:eastAsia="Times New Roman" w:hAnsi="Arial" w:cs="Arial"/>
      <w:sz w:val="24"/>
      <w:szCs w:val="24"/>
      <w:lang w:eastAsia="hr-HR"/>
    </w:rPr>
  </w:style>
  <w:style w:type="paragraph" w:customStyle="1" w:styleId="xl168">
    <w:name w:val="xl168"/>
    <w:basedOn w:val="Normal"/>
    <w:rsid w:val="00364065"/>
    <w:pPr>
      <w:pBdr>
        <w:top w:val="single" w:sz="4" w:space="0" w:color="auto"/>
        <w:left w:val="single" w:sz="12"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4"/>
      <w:szCs w:val="24"/>
      <w:lang w:eastAsia="hr-HR"/>
    </w:rPr>
  </w:style>
  <w:style w:type="paragraph" w:customStyle="1" w:styleId="xl169">
    <w:name w:val="xl169"/>
    <w:basedOn w:val="Normal"/>
    <w:rsid w:val="0036406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hr-HR"/>
    </w:rPr>
  </w:style>
  <w:style w:type="paragraph" w:customStyle="1" w:styleId="xl170">
    <w:name w:val="xl170"/>
    <w:basedOn w:val="Normal"/>
    <w:rsid w:val="0036406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lang w:eastAsia="hr-HR"/>
    </w:rPr>
  </w:style>
  <w:style w:type="paragraph" w:customStyle="1" w:styleId="xl171">
    <w:name w:val="xl171"/>
    <w:basedOn w:val="Normal"/>
    <w:rsid w:val="00364065"/>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lang w:eastAsia="hr-HR"/>
    </w:rPr>
  </w:style>
  <w:style w:type="paragraph" w:customStyle="1" w:styleId="xl172">
    <w:name w:val="xl172"/>
    <w:basedOn w:val="Normal"/>
    <w:rsid w:val="00364065"/>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lang w:eastAsia="hr-HR"/>
    </w:rPr>
  </w:style>
  <w:style w:type="paragraph" w:customStyle="1" w:styleId="xl173">
    <w:name w:val="xl173"/>
    <w:basedOn w:val="Normal"/>
    <w:rsid w:val="0036406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hr-HR"/>
    </w:rPr>
  </w:style>
  <w:style w:type="paragraph" w:customStyle="1" w:styleId="xl174">
    <w:name w:val="xl174"/>
    <w:basedOn w:val="Normal"/>
    <w:rsid w:val="003640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hr-HR"/>
    </w:rPr>
  </w:style>
  <w:style w:type="paragraph" w:customStyle="1" w:styleId="xl175">
    <w:name w:val="xl175"/>
    <w:basedOn w:val="Normal"/>
    <w:rsid w:val="00364065"/>
    <w:pPr>
      <w:pBdr>
        <w:top w:val="single" w:sz="4" w:space="0" w:color="auto"/>
        <w:left w:val="single" w:sz="8" w:space="0" w:color="auto"/>
        <w:bottom w:val="single" w:sz="4" w:space="0" w:color="auto"/>
        <w:right w:val="single" w:sz="8" w:space="0" w:color="auto"/>
      </w:pBdr>
      <w:shd w:val="clear" w:color="000000" w:fill="CCFFFF"/>
      <w:spacing w:before="100" w:beforeAutospacing="1" w:after="100" w:afterAutospacing="1" w:line="240" w:lineRule="auto"/>
    </w:pPr>
    <w:rPr>
      <w:rFonts w:ascii="Arial" w:eastAsia="Times New Roman" w:hAnsi="Arial" w:cs="Arial"/>
      <w:sz w:val="24"/>
      <w:szCs w:val="24"/>
      <w:lang w:eastAsia="hr-HR"/>
    </w:rPr>
  </w:style>
  <w:style w:type="paragraph" w:customStyle="1" w:styleId="xl176">
    <w:name w:val="xl176"/>
    <w:basedOn w:val="Normal"/>
    <w:rsid w:val="00364065"/>
    <w:pPr>
      <w:pBdr>
        <w:top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Arial" w:eastAsia="Times New Roman" w:hAnsi="Arial" w:cs="Arial"/>
      <w:sz w:val="24"/>
      <w:szCs w:val="24"/>
      <w:lang w:eastAsia="hr-HR"/>
    </w:rPr>
  </w:style>
  <w:style w:type="paragraph" w:customStyle="1" w:styleId="xl177">
    <w:name w:val="xl177"/>
    <w:basedOn w:val="Normal"/>
    <w:rsid w:val="0036406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Arial" w:eastAsia="Times New Roman" w:hAnsi="Arial" w:cs="Arial"/>
      <w:sz w:val="24"/>
      <w:szCs w:val="24"/>
      <w:lang w:eastAsia="hr-HR"/>
    </w:rPr>
  </w:style>
  <w:style w:type="paragraph" w:customStyle="1" w:styleId="xl178">
    <w:name w:val="xl178"/>
    <w:basedOn w:val="Normal"/>
    <w:rsid w:val="00364065"/>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line="240" w:lineRule="auto"/>
    </w:pPr>
    <w:rPr>
      <w:rFonts w:ascii="Arial" w:eastAsia="Times New Roman" w:hAnsi="Arial" w:cs="Arial"/>
      <w:sz w:val="24"/>
      <w:szCs w:val="24"/>
      <w:lang w:eastAsia="hr-HR"/>
    </w:rPr>
  </w:style>
  <w:style w:type="paragraph" w:customStyle="1" w:styleId="xl179">
    <w:name w:val="xl179"/>
    <w:basedOn w:val="Normal"/>
    <w:rsid w:val="00364065"/>
    <w:pPr>
      <w:pBdr>
        <w:top w:val="single" w:sz="4" w:space="0" w:color="auto"/>
        <w:left w:val="single" w:sz="12"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sz w:val="24"/>
      <w:szCs w:val="24"/>
      <w:lang w:eastAsia="hr-HR"/>
    </w:rPr>
  </w:style>
  <w:style w:type="paragraph" w:customStyle="1" w:styleId="xl180">
    <w:name w:val="xl180"/>
    <w:basedOn w:val="Normal"/>
    <w:rsid w:val="0036406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sz w:val="24"/>
      <w:szCs w:val="24"/>
      <w:lang w:eastAsia="hr-HR"/>
    </w:rPr>
  </w:style>
  <w:style w:type="paragraph" w:customStyle="1" w:styleId="xl181">
    <w:name w:val="xl181"/>
    <w:basedOn w:val="Normal"/>
    <w:rsid w:val="00364065"/>
    <w:pPr>
      <w:pBdr>
        <w:top w:val="single" w:sz="4" w:space="0" w:color="auto"/>
        <w:left w:val="single" w:sz="8" w:space="0" w:color="auto"/>
        <w:bottom w:val="single" w:sz="4" w:space="0" w:color="auto"/>
        <w:right w:val="single" w:sz="8" w:space="0" w:color="auto"/>
      </w:pBdr>
      <w:shd w:val="clear" w:color="000000" w:fill="CCFF33"/>
      <w:spacing w:before="100" w:beforeAutospacing="1" w:after="100" w:afterAutospacing="1" w:line="240" w:lineRule="auto"/>
    </w:pPr>
    <w:rPr>
      <w:rFonts w:ascii="Arial" w:eastAsia="Times New Roman" w:hAnsi="Arial" w:cs="Arial"/>
      <w:sz w:val="24"/>
      <w:szCs w:val="24"/>
      <w:lang w:eastAsia="hr-HR"/>
    </w:rPr>
  </w:style>
  <w:style w:type="paragraph" w:customStyle="1" w:styleId="xl182">
    <w:name w:val="xl182"/>
    <w:basedOn w:val="Normal"/>
    <w:rsid w:val="00364065"/>
    <w:pPr>
      <w:pBdr>
        <w:top w:val="single" w:sz="4" w:space="0" w:color="auto"/>
        <w:bottom w:val="single" w:sz="4" w:space="0" w:color="auto"/>
        <w:right w:val="single" w:sz="4" w:space="0" w:color="auto"/>
      </w:pBdr>
      <w:shd w:val="clear" w:color="000000" w:fill="CCFF33"/>
      <w:spacing w:before="100" w:beforeAutospacing="1" w:after="100" w:afterAutospacing="1" w:line="240" w:lineRule="auto"/>
      <w:jc w:val="center"/>
      <w:textAlignment w:val="center"/>
    </w:pPr>
    <w:rPr>
      <w:rFonts w:ascii="Arial" w:eastAsia="Times New Roman" w:hAnsi="Arial" w:cs="Arial"/>
      <w:sz w:val="24"/>
      <w:szCs w:val="24"/>
      <w:lang w:eastAsia="hr-HR"/>
    </w:rPr>
  </w:style>
  <w:style w:type="paragraph" w:customStyle="1" w:styleId="xl183">
    <w:name w:val="xl183"/>
    <w:basedOn w:val="Normal"/>
    <w:rsid w:val="00364065"/>
    <w:pPr>
      <w:pBdr>
        <w:top w:val="single" w:sz="4" w:space="0" w:color="auto"/>
        <w:left w:val="single" w:sz="4" w:space="0" w:color="auto"/>
        <w:bottom w:val="single" w:sz="4" w:space="0" w:color="auto"/>
        <w:right w:val="single" w:sz="4" w:space="0" w:color="auto"/>
      </w:pBdr>
      <w:shd w:val="clear" w:color="000000" w:fill="CCFF33"/>
      <w:spacing w:before="100" w:beforeAutospacing="1" w:after="100" w:afterAutospacing="1" w:line="240" w:lineRule="auto"/>
      <w:jc w:val="center"/>
      <w:textAlignment w:val="center"/>
    </w:pPr>
    <w:rPr>
      <w:rFonts w:ascii="Arial" w:eastAsia="Times New Roman" w:hAnsi="Arial" w:cs="Arial"/>
      <w:sz w:val="24"/>
      <w:szCs w:val="24"/>
      <w:lang w:eastAsia="hr-HR"/>
    </w:rPr>
  </w:style>
  <w:style w:type="paragraph" w:customStyle="1" w:styleId="xl184">
    <w:name w:val="xl184"/>
    <w:basedOn w:val="Normal"/>
    <w:rsid w:val="00364065"/>
    <w:pPr>
      <w:pBdr>
        <w:top w:val="single" w:sz="4" w:space="0" w:color="auto"/>
        <w:left w:val="single" w:sz="4" w:space="0" w:color="auto"/>
        <w:bottom w:val="single" w:sz="4" w:space="0" w:color="auto"/>
        <w:right w:val="single" w:sz="12" w:space="0" w:color="auto"/>
      </w:pBdr>
      <w:shd w:val="clear" w:color="000000" w:fill="CCFF33"/>
      <w:spacing w:before="100" w:beforeAutospacing="1" w:after="100" w:afterAutospacing="1" w:line="240" w:lineRule="auto"/>
      <w:jc w:val="center"/>
      <w:textAlignment w:val="center"/>
    </w:pPr>
    <w:rPr>
      <w:rFonts w:ascii="Arial" w:eastAsia="Times New Roman" w:hAnsi="Arial" w:cs="Arial"/>
      <w:sz w:val="24"/>
      <w:szCs w:val="24"/>
      <w:lang w:eastAsia="hr-HR"/>
    </w:rPr>
  </w:style>
  <w:style w:type="paragraph" w:customStyle="1" w:styleId="xl185">
    <w:name w:val="xl185"/>
    <w:basedOn w:val="Normal"/>
    <w:rsid w:val="00364065"/>
    <w:pPr>
      <w:pBdr>
        <w:top w:val="single" w:sz="4" w:space="0" w:color="auto"/>
        <w:left w:val="single" w:sz="4" w:space="0" w:color="auto"/>
        <w:bottom w:val="single" w:sz="4" w:space="0" w:color="auto"/>
        <w:right w:val="single" w:sz="8" w:space="0" w:color="auto"/>
      </w:pBdr>
      <w:shd w:val="clear" w:color="000000" w:fill="CCFF33"/>
      <w:spacing w:before="100" w:beforeAutospacing="1" w:after="100" w:afterAutospacing="1" w:line="240" w:lineRule="auto"/>
      <w:jc w:val="center"/>
      <w:textAlignment w:val="center"/>
    </w:pPr>
    <w:rPr>
      <w:rFonts w:ascii="Arial" w:eastAsia="Times New Roman" w:hAnsi="Arial" w:cs="Arial"/>
      <w:sz w:val="24"/>
      <w:szCs w:val="24"/>
      <w:lang w:eastAsia="hr-HR"/>
    </w:rPr>
  </w:style>
  <w:style w:type="paragraph" w:customStyle="1" w:styleId="xl186">
    <w:name w:val="xl186"/>
    <w:basedOn w:val="Normal"/>
    <w:rsid w:val="00364065"/>
    <w:pPr>
      <w:pBdr>
        <w:top w:val="single" w:sz="4" w:space="0" w:color="auto"/>
        <w:left w:val="single" w:sz="8" w:space="0" w:color="auto"/>
        <w:bottom w:val="single" w:sz="4" w:space="0" w:color="auto"/>
        <w:right w:val="single" w:sz="8" w:space="0" w:color="auto"/>
      </w:pBdr>
      <w:shd w:val="clear" w:color="000000" w:fill="FFCCFF"/>
      <w:spacing w:before="100" w:beforeAutospacing="1" w:after="100" w:afterAutospacing="1" w:line="240" w:lineRule="auto"/>
    </w:pPr>
    <w:rPr>
      <w:rFonts w:ascii="Arial" w:eastAsia="Times New Roman" w:hAnsi="Arial" w:cs="Arial"/>
      <w:sz w:val="24"/>
      <w:szCs w:val="24"/>
      <w:lang w:eastAsia="hr-HR"/>
    </w:rPr>
  </w:style>
  <w:style w:type="paragraph" w:customStyle="1" w:styleId="xl187">
    <w:name w:val="xl187"/>
    <w:basedOn w:val="Normal"/>
    <w:rsid w:val="00364065"/>
    <w:pPr>
      <w:pBdr>
        <w:top w:val="single" w:sz="4" w:space="0" w:color="auto"/>
        <w:bottom w:val="single" w:sz="4" w:space="0" w:color="auto"/>
        <w:right w:val="single" w:sz="4" w:space="0" w:color="auto"/>
      </w:pBdr>
      <w:shd w:val="clear" w:color="000000" w:fill="FFCCFF"/>
      <w:spacing w:before="100" w:beforeAutospacing="1" w:after="100" w:afterAutospacing="1" w:line="240" w:lineRule="auto"/>
      <w:jc w:val="center"/>
      <w:textAlignment w:val="center"/>
    </w:pPr>
    <w:rPr>
      <w:rFonts w:ascii="Arial" w:eastAsia="Times New Roman" w:hAnsi="Arial" w:cs="Arial"/>
      <w:sz w:val="24"/>
      <w:szCs w:val="24"/>
      <w:lang w:eastAsia="hr-HR"/>
    </w:rPr>
  </w:style>
  <w:style w:type="paragraph" w:customStyle="1" w:styleId="xl188">
    <w:name w:val="xl188"/>
    <w:basedOn w:val="Normal"/>
    <w:rsid w:val="00364065"/>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line="240" w:lineRule="auto"/>
      <w:jc w:val="center"/>
      <w:textAlignment w:val="center"/>
    </w:pPr>
    <w:rPr>
      <w:rFonts w:ascii="Arial" w:eastAsia="Times New Roman" w:hAnsi="Arial" w:cs="Arial"/>
      <w:sz w:val="24"/>
      <w:szCs w:val="24"/>
      <w:lang w:eastAsia="hr-HR"/>
    </w:rPr>
  </w:style>
  <w:style w:type="paragraph" w:customStyle="1" w:styleId="xl189">
    <w:name w:val="xl189"/>
    <w:basedOn w:val="Normal"/>
    <w:rsid w:val="00364065"/>
    <w:pPr>
      <w:pBdr>
        <w:top w:val="single" w:sz="4" w:space="0" w:color="auto"/>
        <w:left w:val="single" w:sz="4" w:space="0" w:color="auto"/>
        <w:bottom w:val="single" w:sz="4" w:space="0" w:color="auto"/>
        <w:right w:val="single" w:sz="8" w:space="0" w:color="auto"/>
      </w:pBdr>
      <w:shd w:val="clear" w:color="000000" w:fill="FFCCFF"/>
      <w:spacing w:before="100" w:beforeAutospacing="1" w:after="100" w:afterAutospacing="1" w:line="240" w:lineRule="auto"/>
      <w:jc w:val="center"/>
      <w:textAlignment w:val="center"/>
    </w:pPr>
    <w:rPr>
      <w:rFonts w:ascii="Arial" w:eastAsia="Times New Roman" w:hAnsi="Arial" w:cs="Arial"/>
      <w:sz w:val="24"/>
      <w:szCs w:val="24"/>
      <w:lang w:eastAsia="hr-HR"/>
    </w:rPr>
  </w:style>
  <w:style w:type="paragraph" w:customStyle="1" w:styleId="xl190">
    <w:name w:val="xl190"/>
    <w:basedOn w:val="Normal"/>
    <w:rsid w:val="00364065"/>
    <w:pPr>
      <w:pBdr>
        <w:top w:val="single" w:sz="4" w:space="0" w:color="auto"/>
        <w:bottom w:val="single" w:sz="4" w:space="0" w:color="auto"/>
        <w:right w:val="single" w:sz="4" w:space="0" w:color="auto"/>
      </w:pBdr>
      <w:shd w:val="clear" w:color="000000" w:fill="FFCCCC"/>
      <w:spacing w:before="100" w:beforeAutospacing="1" w:after="100" w:afterAutospacing="1" w:line="240" w:lineRule="auto"/>
      <w:jc w:val="center"/>
      <w:textAlignment w:val="center"/>
    </w:pPr>
    <w:rPr>
      <w:rFonts w:ascii="Arial" w:eastAsia="Times New Roman" w:hAnsi="Arial" w:cs="Arial"/>
      <w:sz w:val="24"/>
      <w:szCs w:val="24"/>
      <w:lang w:eastAsia="hr-HR"/>
    </w:rPr>
  </w:style>
  <w:style w:type="paragraph" w:customStyle="1" w:styleId="xl191">
    <w:name w:val="xl191"/>
    <w:basedOn w:val="Normal"/>
    <w:rsid w:val="00364065"/>
    <w:pPr>
      <w:pBdr>
        <w:top w:val="single" w:sz="4" w:space="0" w:color="auto"/>
        <w:left w:val="single" w:sz="4" w:space="0" w:color="auto"/>
        <w:bottom w:val="single" w:sz="4" w:space="0" w:color="auto"/>
        <w:right w:val="single" w:sz="4" w:space="0" w:color="auto"/>
      </w:pBdr>
      <w:shd w:val="clear" w:color="000000" w:fill="FFCCCC"/>
      <w:spacing w:before="100" w:beforeAutospacing="1" w:after="100" w:afterAutospacing="1" w:line="240" w:lineRule="auto"/>
      <w:jc w:val="center"/>
      <w:textAlignment w:val="center"/>
    </w:pPr>
    <w:rPr>
      <w:rFonts w:ascii="Arial" w:eastAsia="Times New Roman" w:hAnsi="Arial" w:cs="Arial"/>
      <w:sz w:val="24"/>
      <w:szCs w:val="24"/>
      <w:lang w:eastAsia="hr-HR"/>
    </w:rPr>
  </w:style>
  <w:style w:type="paragraph" w:customStyle="1" w:styleId="xl192">
    <w:name w:val="xl192"/>
    <w:basedOn w:val="Normal"/>
    <w:rsid w:val="00364065"/>
    <w:pPr>
      <w:pBdr>
        <w:top w:val="single" w:sz="4" w:space="0" w:color="auto"/>
        <w:left w:val="single" w:sz="4" w:space="0" w:color="auto"/>
        <w:bottom w:val="single" w:sz="4" w:space="0" w:color="auto"/>
        <w:right w:val="single" w:sz="8" w:space="0" w:color="auto"/>
      </w:pBdr>
      <w:shd w:val="clear" w:color="000000" w:fill="FFCCCC"/>
      <w:spacing w:before="100" w:beforeAutospacing="1" w:after="100" w:afterAutospacing="1" w:line="240" w:lineRule="auto"/>
      <w:jc w:val="center"/>
      <w:textAlignment w:val="center"/>
    </w:pPr>
    <w:rPr>
      <w:rFonts w:ascii="Arial" w:eastAsia="Times New Roman" w:hAnsi="Arial" w:cs="Arial"/>
      <w:sz w:val="24"/>
      <w:szCs w:val="24"/>
      <w:lang w:eastAsia="hr-HR"/>
    </w:rPr>
  </w:style>
  <w:style w:type="paragraph" w:customStyle="1" w:styleId="xl193">
    <w:name w:val="xl193"/>
    <w:basedOn w:val="Normal"/>
    <w:rsid w:val="00364065"/>
    <w:pPr>
      <w:pBdr>
        <w:top w:val="single" w:sz="4" w:space="0" w:color="auto"/>
        <w:left w:val="single" w:sz="8" w:space="0" w:color="auto"/>
        <w:bottom w:val="single" w:sz="4" w:space="0" w:color="auto"/>
        <w:right w:val="single" w:sz="8" w:space="0" w:color="auto"/>
      </w:pBdr>
      <w:shd w:val="clear" w:color="000000" w:fill="996633"/>
      <w:spacing w:before="100" w:beforeAutospacing="1" w:after="100" w:afterAutospacing="1" w:line="240" w:lineRule="auto"/>
    </w:pPr>
    <w:rPr>
      <w:rFonts w:ascii="Arial" w:eastAsia="Times New Roman" w:hAnsi="Arial" w:cs="Arial"/>
      <w:sz w:val="24"/>
      <w:szCs w:val="24"/>
      <w:lang w:eastAsia="hr-HR"/>
    </w:rPr>
  </w:style>
  <w:style w:type="paragraph" w:customStyle="1" w:styleId="xl194">
    <w:name w:val="xl194"/>
    <w:basedOn w:val="Normal"/>
    <w:rsid w:val="00364065"/>
    <w:pPr>
      <w:pBdr>
        <w:top w:val="single" w:sz="4" w:space="0" w:color="auto"/>
        <w:bottom w:val="single" w:sz="4" w:space="0" w:color="auto"/>
        <w:right w:val="single" w:sz="4" w:space="0" w:color="auto"/>
      </w:pBdr>
      <w:shd w:val="clear" w:color="000000" w:fill="996633"/>
      <w:spacing w:before="100" w:beforeAutospacing="1" w:after="100" w:afterAutospacing="1" w:line="240" w:lineRule="auto"/>
      <w:jc w:val="center"/>
      <w:textAlignment w:val="center"/>
    </w:pPr>
    <w:rPr>
      <w:rFonts w:ascii="Arial" w:eastAsia="Times New Roman" w:hAnsi="Arial" w:cs="Arial"/>
      <w:sz w:val="24"/>
      <w:szCs w:val="24"/>
      <w:lang w:eastAsia="hr-HR"/>
    </w:rPr>
  </w:style>
  <w:style w:type="paragraph" w:customStyle="1" w:styleId="xl195">
    <w:name w:val="xl195"/>
    <w:basedOn w:val="Normal"/>
    <w:rsid w:val="00364065"/>
    <w:pPr>
      <w:pBdr>
        <w:top w:val="single" w:sz="4" w:space="0" w:color="auto"/>
        <w:left w:val="single" w:sz="4" w:space="0" w:color="auto"/>
        <w:bottom w:val="single" w:sz="4" w:space="0" w:color="auto"/>
        <w:right w:val="single" w:sz="4" w:space="0" w:color="auto"/>
      </w:pBdr>
      <w:shd w:val="clear" w:color="000000" w:fill="996633"/>
      <w:spacing w:before="100" w:beforeAutospacing="1" w:after="100" w:afterAutospacing="1" w:line="240" w:lineRule="auto"/>
      <w:jc w:val="center"/>
      <w:textAlignment w:val="center"/>
    </w:pPr>
    <w:rPr>
      <w:rFonts w:ascii="Arial" w:eastAsia="Times New Roman" w:hAnsi="Arial" w:cs="Arial"/>
      <w:sz w:val="24"/>
      <w:szCs w:val="24"/>
      <w:lang w:eastAsia="hr-HR"/>
    </w:rPr>
  </w:style>
  <w:style w:type="paragraph" w:customStyle="1" w:styleId="xl196">
    <w:name w:val="xl196"/>
    <w:basedOn w:val="Normal"/>
    <w:rsid w:val="00364065"/>
    <w:pPr>
      <w:pBdr>
        <w:top w:val="single" w:sz="4" w:space="0" w:color="auto"/>
        <w:left w:val="single" w:sz="4" w:space="0" w:color="auto"/>
        <w:bottom w:val="single" w:sz="4" w:space="0" w:color="auto"/>
        <w:right w:val="single" w:sz="8" w:space="0" w:color="auto"/>
      </w:pBdr>
      <w:shd w:val="clear" w:color="000000" w:fill="996633"/>
      <w:spacing w:before="100" w:beforeAutospacing="1" w:after="100" w:afterAutospacing="1" w:line="240" w:lineRule="auto"/>
      <w:jc w:val="center"/>
      <w:textAlignment w:val="center"/>
    </w:pPr>
    <w:rPr>
      <w:rFonts w:ascii="Arial" w:eastAsia="Times New Roman" w:hAnsi="Arial" w:cs="Arial"/>
      <w:sz w:val="24"/>
      <w:szCs w:val="24"/>
      <w:lang w:eastAsia="hr-HR"/>
    </w:rPr>
  </w:style>
  <w:style w:type="paragraph" w:customStyle="1" w:styleId="xl197">
    <w:name w:val="xl197"/>
    <w:basedOn w:val="Normal"/>
    <w:rsid w:val="00364065"/>
    <w:pPr>
      <w:pBdr>
        <w:top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sz w:val="24"/>
      <w:szCs w:val="24"/>
      <w:lang w:eastAsia="hr-HR"/>
    </w:rPr>
  </w:style>
  <w:style w:type="paragraph" w:customStyle="1" w:styleId="xl198">
    <w:name w:val="xl198"/>
    <w:basedOn w:val="Normal"/>
    <w:rsid w:val="00364065"/>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sz w:val="24"/>
      <w:szCs w:val="24"/>
      <w:lang w:eastAsia="hr-HR"/>
    </w:rPr>
  </w:style>
  <w:style w:type="paragraph" w:customStyle="1" w:styleId="xl199">
    <w:name w:val="xl199"/>
    <w:basedOn w:val="Normal"/>
    <w:rsid w:val="00364065"/>
    <w:pPr>
      <w:pBdr>
        <w:top w:val="single" w:sz="4" w:space="0" w:color="auto"/>
        <w:left w:val="single" w:sz="4" w:space="0" w:color="auto"/>
        <w:bottom w:val="single" w:sz="4" w:space="0" w:color="auto"/>
        <w:right w:val="single" w:sz="12" w:space="0" w:color="auto"/>
      </w:pBdr>
      <w:shd w:val="clear" w:color="000000" w:fill="99CCFF"/>
      <w:spacing w:before="100" w:beforeAutospacing="1" w:after="100" w:afterAutospacing="1" w:line="240" w:lineRule="auto"/>
      <w:jc w:val="center"/>
      <w:textAlignment w:val="center"/>
    </w:pPr>
    <w:rPr>
      <w:rFonts w:ascii="Arial" w:eastAsia="Times New Roman" w:hAnsi="Arial" w:cs="Arial"/>
      <w:sz w:val="24"/>
      <w:szCs w:val="24"/>
      <w:lang w:eastAsia="hr-HR"/>
    </w:rPr>
  </w:style>
  <w:style w:type="paragraph" w:customStyle="1" w:styleId="xl200">
    <w:name w:val="xl200"/>
    <w:basedOn w:val="Normal"/>
    <w:rsid w:val="00364065"/>
    <w:pPr>
      <w:pBdr>
        <w:top w:val="single" w:sz="4" w:space="0" w:color="auto"/>
        <w:left w:val="single" w:sz="8" w:space="0" w:color="auto"/>
        <w:bottom w:val="single" w:sz="4" w:space="0" w:color="auto"/>
        <w:right w:val="single" w:sz="8" w:space="0" w:color="auto"/>
      </w:pBdr>
      <w:shd w:val="clear" w:color="000000" w:fill="00FF99"/>
      <w:spacing w:before="100" w:beforeAutospacing="1" w:after="100" w:afterAutospacing="1" w:line="240" w:lineRule="auto"/>
    </w:pPr>
    <w:rPr>
      <w:rFonts w:ascii="Arial" w:eastAsia="Times New Roman" w:hAnsi="Arial" w:cs="Arial"/>
      <w:sz w:val="24"/>
      <w:szCs w:val="24"/>
      <w:lang w:eastAsia="hr-HR"/>
    </w:rPr>
  </w:style>
  <w:style w:type="paragraph" w:customStyle="1" w:styleId="xl201">
    <w:name w:val="xl201"/>
    <w:basedOn w:val="Normal"/>
    <w:rsid w:val="00364065"/>
    <w:pPr>
      <w:pBdr>
        <w:top w:val="single" w:sz="4" w:space="0" w:color="auto"/>
        <w:bottom w:val="single" w:sz="4" w:space="0" w:color="auto"/>
        <w:right w:val="single" w:sz="4" w:space="0" w:color="auto"/>
      </w:pBdr>
      <w:shd w:val="clear" w:color="000000" w:fill="00FF99"/>
      <w:spacing w:before="100" w:beforeAutospacing="1" w:after="100" w:afterAutospacing="1" w:line="240" w:lineRule="auto"/>
      <w:jc w:val="center"/>
      <w:textAlignment w:val="center"/>
    </w:pPr>
    <w:rPr>
      <w:rFonts w:ascii="Arial" w:eastAsia="Times New Roman" w:hAnsi="Arial" w:cs="Arial"/>
      <w:sz w:val="24"/>
      <w:szCs w:val="24"/>
      <w:lang w:eastAsia="hr-HR"/>
    </w:rPr>
  </w:style>
  <w:style w:type="paragraph" w:customStyle="1" w:styleId="xl202">
    <w:name w:val="xl202"/>
    <w:basedOn w:val="Normal"/>
    <w:rsid w:val="00364065"/>
    <w:pPr>
      <w:pBdr>
        <w:top w:val="single" w:sz="4" w:space="0" w:color="auto"/>
        <w:left w:val="single" w:sz="4" w:space="0" w:color="auto"/>
        <w:bottom w:val="single" w:sz="4" w:space="0" w:color="auto"/>
        <w:right w:val="single" w:sz="4" w:space="0" w:color="auto"/>
      </w:pBdr>
      <w:shd w:val="clear" w:color="000000" w:fill="00FF99"/>
      <w:spacing w:before="100" w:beforeAutospacing="1" w:after="100" w:afterAutospacing="1" w:line="240" w:lineRule="auto"/>
      <w:jc w:val="center"/>
      <w:textAlignment w:val="center"/>
    </w:pPr>
    <w:rPr>
      <w:rFonts w:ascii="Arial" w:eastAsia="Times New Roman" w:hAnsi="Arial" w:cs="Arial"/>
      <w:sz w:val="24"/>
      <w:szCs w:val="24"/>
      <w:lang w:eastAsia="hr-HR"/>
    </w:rPr>
  </w:style>
  <w:style w:type="paragraph" w:customStyle="1" w:styleId="xl203">
    <w:name w:val="xl203"/>
    <w:basedOn w:val="Normal"/>
    <w:rsid w:val="00364065"/>
    <w:pPr>
      <w:pBdr>
        <w:top w:val="single" w:sz="4" w:space="0" w:color="auto"/>
        <w:left w:val="single" w:sz="4" w:space="0" w:color="auto"/>
        <w:bottom w:val="single" w:sz="4" w:space="0" w:color="auto"/>
        <w:right w:val="single" w:sz="12" w:space="0" w:color="auto"/>
      </w:pBdr>
      <w:shd w:val="clear" w:color="000000" w:fill="00FF99"/>
      <w:spacing w:before="100" w:beforeAutospacing="1" w:after="100" w:afterAutospacing="1" w:line="240" w:lineRule="auto"/>
      <w:jc w:val="center"/>
      <w:textAlignment w:val="center"/>
    </w:pPr>
    <w:rPr>
      <w:rFonts w:ascii="Arial" w:eastAsia="Times New Roman" w:hAnsi="Arial" w:cs="Arial"/>
      <w:sz w:val="24"/>
      <w:szCs w:val="24"/>
      <w:lang w:eastAsia="hr-HR"/>
    </w:rPr>
  </w:style>
  <w:style w:type="paragraph" w:customStyle="1" w:styleId="xl204">
    <w:name w:val="xl204"/>
    <w:basedOn w:val="Normal"/>
    <w:rsid w:val="00364065"/>
    <w:pPr>
      <w:pBdr>
        <w:top w:val="single" w:sz="4" w:space="0" w:color="auto"/>
        <w:left w:val="single" w:sz="4" w:space="0" w:color="auto"/>
        <w:bottom w:val="single" w:sz="4" w:space="0" w:color="auto"/>
        <w:right w:val="single" w:sz="8" w:space="0" w:color="auto"/>
      </w:pBdr>
      <w:shd w:val="clear" w:color="000000" w:fill="00FF99"/>
      <w:spacing w:before="100" w:beforeAutospacing="1" w:after="100" w:afterAutospacing="1" w:line="240" w:lineRule="auto"/>
      <w:jc w:val="center"/>
      <w:textAlignment w:val="center"/>
    </w:pPr>
    <w:rPr>
      <w:rFonts w:ascii="Arial" w:eastAsia="Times New Roman" w:hAnsi="Arial" w:cs="Arial"/>
      <w:sz w:val="24"/>
      <w:szCs w:val="24"/>
      <w:lang w:eastAsia="hr-HR"/>
    </w:rPr>
  </w:style>
  <w:style w:type="paragraph" w:customStyle="1" w:styleId="xl205">
    <w:name w:val="xl205"/>
    <w:basedOn w:val="Normal"/>
    <w:rsid w:val="00364065"/>
    <w:pPr>
      <w:pBdr>
        <w:top w:val="single" w:sz="4" w:space="0" w:color="auto"/>
        <w:left w:val="single" w:sz="8" w:space="0" w:color="auto"/>
        <w:bottom w:val="single" w:sz="4" w:space="0" w:color="auto"/>
        <w:right w:val="single" w:sz="8" w:space="0" w:color="auto"/>
      </w:pBdr>
      <w:shd w:val="clear" w:color="000000" w:fill="FF7C80"/>
      <w:spacing w:before="100" w:beforeAutospacing="1" w:after="100" w:afterAutospacing="1" w:line="240" w:lineRule="auto"/>
    </w:pPr>
    <w:rPr>
      <w:rFonts w:ascii="Arial" w:eastAsia="Times New Roman" w:hAnsi="Arial" w:cs="Arial"/>
      <w:sz w:val="24"/>
      <w:szCs w:val="24"/>
      <w:lang w:eastAsia="hr-HR"/>
    </w:rPr>
  </w:style>
  <w:style w:type="paragraph" w:customStyle="1" w:styleId="xl206">
    <w:name w:val="xl206"/>
    <w:basedOn w:val="Normal"/>
    <w:rsid w:val="00364065"/>
    <w:pPr>
      <w:pBdr>
        <w:top w:val="single" w:sz="4" w:space="0" w:color="auto"/>
        <w:bottom w:val="single" w:sz="4" w:space="0" w:color="auto"/>
        <w:right w:val="single" w:sz="4" w:space="0" w:color="auto"/>
      </w:pBdr>
      <w:shd w:val="clear" w:color="000000" w:fill="FF7C80"/>
      <w:spacing w:before="100" w:beforeAutospacing="1" w:after="100" w:afterAutospacing="1" w:line="240" w:lineRule="auto"/>
      <w:jc w:val="center"/>
      <w:textAlignment w:val="center"/>
    </w:pPr>
    <w:rPr>
      <w:rFonts w:ascii="Arial" w:eastAsia="Times New Roman" w:hAnsi="Arial" w:cs="Arial"/>
      <w:sz w:val="24"/>
      <w:szCs w:val="24"/>
      <w:lang w:eastAsia="hr-HR"/>
    </w:rPr>
  </w:style>
  <w:style w:type="paragraph" w:customStyle="1" w:styleId="xl207">
    <w:name w:val="xl207"/>
    <w:basedOn w:val="Normal"/>
    <w:rsid w:val="00364065"/>
    <w:pPr>
      <w:pBdr>
        <w:top w:val="single" w:sz="4" w:space="0" w:color="auto"/>
        <w:left w:val="single" w:sz="4" w:space="0" w:color="auto"/>
        <w:bottom w:val="single" w:sz="4" w:space="0" w:color="auto"/>
        <w:right w:val="single" w:sz="4" w:space="0" w:color="auto"/>
      </w:pBdr>
      <w:shd w:val="clear" w:color="000000" w:fill="FF7C80"/>
      <w:spacing w:before="100" w:beforeAutospacing="1" w:after="100" w:afterAutospacing="1" w:line="240" w:lineRule="auto"/>
      <w:jc w:val="center"/>
      <w:textAlignment w:val="center"/>
    </w:pPr>
    <w:rPr>
      <w:rFonts w:ascii="Arial" w:eastAsia="Times New Roman" w:hAnsi="Arial" w:cs="Arial"/>
      <w:sz w:val="24"/>
      <w:szCs w:val="24"/>
      <w:lang w:eastAsia="hr-HR"/>
    </w:rPr>
  </w:style>
  <w:style w:type="paragraph" w:customStyle="1" w:styleId="xl208">
    <w:name w:val="xl208"/>
    <w:basedOn w:val="Normal"/>
    <w:rsid w:val="00364065"/>
    <w:pPr>
      <w:pBdr>
        <w:top w:val="single" w:sz="4" w:space="0" w:color="auto"/>
        <w:left w:val="single" w:sz="4" w:space="0" w:color="auto"/>
        <w:bottom w:val="single" w:sz="4" w:space="0" w:color="auto"/>
        <w:right w:val="single" w:sz="12" w:space="0" w:color="auto"/>
      </w:pBdr>
      <w:shd w:val="clear" w:color="000000" w:fill="FF7C80"/>
      <w:spacing w:before="100" w:beforeAutospacing="1" w:after="100" w:afterAutospacing="1" w:line="240" w:lineRule="auto"/>
      <w:jc w:val="center"/>
      <w:textAlignment w:val="center"/>
    </w:pPr>
    <w:rPr>
      <w:rFonts w:ascii="Arial" w:eastAsia="Times New Roman" w:hAnsi="Arial" w:cs="Arial"/>
      <w:sz w:val="24"/>
      <w:szCs w:val="24"/>
      <w:lang w:eastAsia="hr-HR"/>
    </w:rPr>
  </w:style>
  <w:style w:type="paragraph" w:customStyle="1" w:styleId="xl209">
    <w:name w:val="xl209"/>
    <w:basedOn w:val="Normal"/>
    <w:rsid w:val="00364065"/>
    <w:pPr>
      <w:pBdr>
        <w:top w:val="single" w:sz="4" w:space="0" w:color="auto"/>
        <w:left w:val="single" w:sz="4" w:space="0" w:color="auto"/>
        <w:bottom w:val="single" w:sz="4" w:space="0" w:color="auto"/>
        <w:right w:val="single" w:sz="8" w:space="0" w:color="auto"/>
      </w:pBdr>
      <w:shd w:val="clear" w:color="000000" w:fill="FF7C80"/>
      <w:spacing w:before="100" w:beforeAutospacing="1" w:after="100" w:afterAutospacing="1" w:line="240" w:lineRule="auto"/>
      <w:jc w:val="center"/>
      <w:textAlignment w:val="center"/>
    </w:pPr>
    <w:rPr>
      <w:rFonts w:ascii="Arial" w:eastAsia="Times New Roman" w:hAnsi="Arial" w:cs="Arial"/>
      <w:sz w:val="24"/>
      <w:szCs w:val="24"/>
      <w:lang w:eastAsia="hr-HR"/>
    </w:rPr>
  </w:style>
  <w:style w:type="paragraph" w:customStyle="1" w:styleId="xl210">
    <w:name w:val="xl210"/>
    <w:basedOn w:val="Normal"/>
    <w:rsid w:val="00364065"/>
    <w:pPr>
      <w:pBdr>
        <w:top w:val="single" w:sz="4" w:space="0" w:color="auto"/>
        <w:left w:val="single" w:sz="8" w:space="0" w:color="auto"/>
        <w:bottom w:val="single" w:sz="4" w:space="0" w:color="auto"/>
        <w:right w:val="single" w:sz="8" w:space="0" w:color="auto"/>
      </w:pBdr>
      <w:shd w:val="clear" w:color="000000" w:fill="99CC00"/>
      <w:spacing w:before="100" w:beforeAutospacing="1" w:after="100" w:afterAutospacing="1" w:line="240" w:lineRule="auto"/>
    </w:pPr>
    <w:rPr>
      <w:rFonts w:ascii="Arial" w:eastAsia="Times New Roman" w:hAnsi="Arial" w:cs="Arial"/>
      <w:sz w:val="24"/>
      <w:szCs w:val="24"/>
      <w:lang w:eastAsia="hr-HR"/>
    </w:rPr>
  </w:style>
  <w:style w:type="paragraph" w:customStyle="1" w:styleId="xl211">
    <w:name w:val="xl211"/>
    <w:basedOn w:val="Normal"/>
    <w:rsid w:val="00364065"/>
    <w:pPr>
      <w:pBdr>
        <w:top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center"/>
    </w:pPr>
    <w:rPr>
      <w:rFonts w:ascii="Arial" w:eastAsia="Times New Roman" w:hAnsi="Arial" w:cs="Arial"/>
      <w:sz w:val="24"/>
      <w:szCs w:val="24"/>
      <w:lang w:eastAsia="hr-HR"/>
    </w:rPr>
  </w:style>
  <w:style w:type="paragraph" w:customStyle="1" w:styleId="xl212">
    <w:name w:val="xl212"/>
    <w:basedOn w:val="Normal"/>
    <w:rsid w:val="00364065"/>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center"/>
    </w:pPr>
    <w:rPr>
      <w:rFonts w:ascii="Arial" w:eastAsia="Times New Roman" w:hAnsi="Arial" w:cs="Arial"/>
      <w:sz w:val="24"/>
      <w:szCs w:val="24"/>
      <w:lang w:eastAsia="hr-HR"/>
    </w:rPr>
  </w:style>
  <w:style w:type="paragraph" w:customStyle="1" w:styleId="xl213">
    <w:name w:val="xl213"/>
    <w:basedOn w:val="Normal"/>
    <w:rsid w:val="00364065"/>
    <w:pPr>
      <w:pBdr>
        <w:top w:val="single" w:sz="4" w:space="0" w:color="auto"/>
        <w:left w:val="single" w:sz="4" w:space="0" w:color="auto"/>
        <w:bottom w:val="single" w:sz="4" w:space="0" w:color="auto"/>
        <w:right w:val="single" w:sz="12" w:space="0" w:color="auto"/>
      </w:pBdr>
      <w:shd w:val="clear" w:color="000000" w:fill="99CC00"/>
      <w:spacing w:before="100" w:beforeAutospacing="1" w:after="100" w:afterAutospacing="1" w:line="240" w:lineRule="auto"/>
      <w:jc w:val="center"/>
      <w:textAlignment w:val="center"/>
    </w:pPr>
    <w:rPr>
      <w:rFonts w:ascii="Arial" w:eastAsia="Times New Roman" w:hAnsi="Arial" w:cs="Arial"/>
      <w:sz w:val="24"/>
      <w:szCs w:val="24"/>
      <w:lang w:eastAsia="hr-HR"/>
    </w:rPr>
  </w:style>
  <w:style w:type="paragraph" w:customStyle="1" w:styleId="xl214">
    <w:name w:val="xl214"/>
    <w:basedOn w:val="Normal"/>
    <w:rsid w:val="00364065"/>
    <w:pPr>
      <w:pBdr>
        <w:top w:val="single" w:sz="4" w:space="0" w:color="auto"/>
        <w:left w:val="single" w:sz="12"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lang w:eastAsia="hr-HR"/>
    </w:rPr>
  </w:style>
  <w:style w:type="paragraph" w:customStyle="1" w:styleId="xl215">
    <w:name w:val="xl215"/>
    <w:basedOn w:val="Normal"/>
    <w:rsid w:val="00364065"/>
    <w:pPr>
      <w:pBdr>
        <w:top w:val="single" w:sz="12" w:space="0" w:color="auto"/>
        <w:left w:val="single" w:sz="8" w:space="0" w:color="auto"/>
        <w:bottom w:val="double" w:sz="6" w:space="0" w:color="auto"/>
      </w:pBdr>
      <w:spacing w:before="100" w:beforeAutospacing="1" w:after="100" w:afterAutospacing="1" w:line="240" w:lineRule="auto"/>
      <w:jc w:val="center"/>
      <w:textAlignment w:val="center"/>
    </w:pPr>
    <w:rPr>
      <w:rFonts w:ascii="Arial" w:eastAsia="Times New Roman" w:hAnsi="Arial" w:cs="Arial"/>
      <w:b/>
      <w:bCs/>
      <w:sz w:val="40"/>
      <w:szCs w:val="40"/>
      <w:lang w:eastAsia="hr-HR"/>
    </w:rPr>
  </w:style>
  <w:style w:type="paragraph" w:customStyle="1" w:styleId="xl216">
    <w:name w:val="xl216"/>
    <w:basedOn w:val="Normal"/>
    <w:rsid w:val="00364065"/>
    <w:pPr>
      <w:pBdr>
        <w:top w:val="single" w:sz="12" w:space="0" w:color="auto"/>
        <w:bottom w:val="double" w:sz="6" w:space="0" w:color="auto"/>
      </w:pBdr>
      <w:spacing w:before="100" w:beforeAutospacing="1" w:after="100" w:afterAutospacing="1" w:line="240" w:lineRule="auto"/>
      <w:jc w:val="center"/>
      <w:textAlignment w:val="center"/>
    </w:pPr>
    <w:rPr>
      <w:rFonts w:ascii="Arial" w:eastAsia="Times New Roman" w:hAnsi="Arial" w:cs="Arial"/>
      <w:b/>
      <w:bCs/>
      <w:sz w:val="40"/>
      <w:szCs w:val="40"/>
      <w:lang w:eastAsia="hr-HR"/>
    </w:rPr>
  </w:style>
  <w:style w:type="paragraph" w:customStyle="1" w:styleId="xl217">
    <w:name w:val="xl217"/>
    <w:basedOn w:val="Normal"/>
    <w:rsid w:val="00364065"/>
    <w:pPr>
      <w:pBdr>
        <w:top w:val="single" w:sz="12" w:space="0" w:color="auto"/>
        <w:bottom w:val="double" w:sz="6" w:space="0" w:color="auto"/>
        <w:right w:val="single" w:sz="12" w:space="0" w:color="auto"/>
      </w:pBdr>
      <w:spacing w:before="100" w:beforeAutospacing="1" w:after="100" w:afterAutospacing="1" w:line="240" w:lineRule="auto"/>
      <w:jc w:val="center"/>
      <w:textAlignment w:val="center"/>
    </w:pPr>
    <w:rPr>
      <w:rFonts w:ascii="Arial" w:eastAsia="Times New Roman" w:hAnsi="Arial" w:cs="Arial"/>
      <w:b/>
      <w:bCs/>
      <w:sz w:val="40"/>
      <w:szCs w:val="40"/>
      <w:lang w:eastAsia="hr-HR"/>
    </w:rPr>
  </w:style>
  <w:style w:type="paragraph" w:customStyle="1" w:styleId="xl218">
    <w:name w:val="xl218"/>
    <w:basedOn w:val="Normal"/>
    <w:rsid w:val="00364065"/>
    <w:pPr>
      <w:pBdr>
        <w:top w:val="double" w:sz="6" w:space="0" w:color="auto"/>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hr-HR"/>
    </w:rPr>
  </w:style>
  <w:style w:type="paragraph" w:customStyle="1" w:styleId="xl219">
    <w:name w:val="xl219"/>
    <w:basedOn w:val="Normal"/>
    <w:rsid w:val="00364065"/>
    <w:pPr>
      <w:pBdr>
        <w:top w:val="double" w:sz="6"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hr-HR"/>
    </w:rPr>
  </w:style>
  <w:style w:type="paragraph" w:customStyle="1" w:styleId="xl220">
    <w:name w:val="xl220"/>
    <w:basedOn w:val="Normal"/>
    <w:rsid w:val="00364065"/>
    <w:pPr>
      <w:pBdr>
        <w:top w:val="double" w:sz="6"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hr-HR"/>
    </w:rPr>
  </w:style>
  <w:style w:type="paragraph" w:customStyle="1" w:styleId="xl221">
    <w:name w:val="xl221"/>
    <w:basedOn w:val="Normal"/>
    <w:rsid w:val="00364065"/>
    <w:pPr>
      <w:pBdr>
        <w:top w:val="double" w:sz="6" w:space="0" w:color="auto"/>
        <w:bottom w:val="single" w:sz="4" w:space="0" w:color="auto"/>
        <w:right w:val="single" w:sz="12"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hr-HR"/>
    </w:rPr>
  </w:style>
  <w:style w:type="paragraph" w:customStyle="1" w:styleId="xl222">
    <w:name w:val="xl222"/>
    <w:basedOn w:val="Normal"/>
    <w:rsid w:val="00364065"/>
    <w:pPr>
      <w:pBdr>
        <w:top w:val="single" w:sz="12" w:space="0" w:color="auto"/>
        <w:left w:val="single" w:sz="12" w:space="0" w:color="auto"/>
        <w:bottom w:val="double" w:sz="6" w:space="0" w:color="auto"/>
      </w:pBdr>
      <w:spacing w:before="100" w:beforeAutospacing="1" w:after="100" w:afterAutospacing="1" w:line="240" w:lineRule="auto"/>
      <w:jc w:val="center"/>
      <w:textAlignment w:val="center"/>
    </w:pPr>
    <w:rPr>
      <w:rFonts w:ascii="Arial" w:eastAsia="Times New Roman" w:hAnsi="Arial" w:cs="Arial"/>
      <w:b/>
      <w:bCs/>
      <w:sz w:val="40"/>
      <w:szCs w:val="40"/>
      <w:lang w:eastAsia="hr-HR"/>
    </w:rPr>
  </w:style>
  <w:style w:type="paragraph" w:customStyle="1" w:styleId="xl223">
    <w:name w:val="xl223"/>
    <w:basedOn w:val="Normal"/>
    <w:rsid w:val="00364065"/>
    <w:pPr>
      <w:pBdr>
        <w:top w:val="single" w:sz="12" w:space="0" w:color="auto"/>
        <w:bottom w:val="double" w:sz="6"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40"/>
      <w:szCs w:val="40"/>
      <w:lang w:eastAsia="hr-HR"/>
    </w:rPr>
  </w:style>
  <w:style w:type="paragraph" w:customStyle="1" w:styleId="xl224">
    <w:name w:val="xl224"/>
    <w:basedOn w:val="Normal"/>
    <w:rsid w:val="00364065"/>
    <w:pPr>
      <w:pBdr>
        <w:top w:val="double" w:sz="6" w:space="0" w:color="auto"/>
        <w:left w:val="single" w:sz="12"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hr-HR"/>
    </w:rPr>
  </w:style>
  <w:style w:type="paragraph" w:customStyle="1" w:styleId="xl225">
    <w:name w:val="xl225"/>
    <w:basedOn w:val="Normal"/>
    <w:rsid w:val="00736C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hr-HR"/>
    </w:rPr>
  </w:style>
  <w:style w:type="paragraph" w:customStyle="1" w:styleId="xl226">
    <w:name w:val="xl226"/>
    <w:basedOn w:val="Normal"/>
    <w:rsid w:val="00736CE6"/>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lang w:eastAsia="hr-HR"/>
    </w:rPr>
  </w:style>
  <w:style w:type="paragraph" w:customStyle="1" w:styleId="xl227">
    <w:name w:val="xl227"/>
    <w:basedOn w:val="Normal"/>
    <w:rsid w:val="00736CE6"/>
    <w:pPr>
      <w:pBdr>
        <w:top w:val="single" w:sz="4" w:space="0" w:color="auto"/>
        <w:bottom w:val="single" w:sz="4" w:space="0" w:color="auto"/>
        <w:right w:val="single" w:sz="4" w:space="0" w:color="auto"/>
      </w:pBdr>
      <w:shd w:val="clear" w:color="000000" w:fill="99CC00"/>
      <w:spacing w:before="100" w:beforeAutospacing="1" w:after="100" w:afterAutospacing="1" w:line="240" w:lineRule="auto"/>
    </w:pPr>
    <w:rPr>
      <w:rFonts w:ascii="Arial" w:eastAsia="Times New Roman" w:hAnsi="Arial" w:cs="Arial"/>
      <w:sz w:val="24"/>
      <w:szCs w:val="24"/>
      <w:lang w:eastAsia="hr-HR"/>
    </w:rPr>
  </w:style>
  <w:style w:type="paragraph" w:customStyle="1" w:styleId="xl228">
    <w:name w:val="xl228"/>
    <w:basedOn w:val="Normal"/>
    <w:rsid w:val="00736CE6"/>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pPr>
    <w:rPr>
      <w:rFonts w:ascii="Arial" w:eastAsia="Times New Roman" w:hAnsi="Arial" w:cs="Arial"/>
      <w:sz w:val="24"/>
      <w:szCs w:val="24"/>
      <w:lang w:eastAsia="hr-HR"/>
    </w:rPr>
  </w:style>
  <w:style w:type="paragraph" w:customStyle="1" w:styleId="xl229">
    <w:name w:val="xl229"/>
    <w:basedOn w:val="Normal"/>
    <w:rsid w:val="00736CE6"/>
    <w:pPr>
      <w:pBdr>
        <w:top w:val="single" w:sz="4" w:space="0" w:color="auto"/>
        <w:left w:val="single" w:sz="4" w:space="0" w:color="auto"/>
        <w:bottom w:val="single" w:sz="4" w:space="0" w:color="auto"/>
        <w:right w:val="single" w:sz="8" w:space="0" w:color="auto"/>
      </w:pBdr>
      <w:shd w:val="clear" w:color="000000" w:fill="99CC00"/>
      <w:spacing w:before="100" w:beforeAutospacing="1" w:after="100" w:afterAutospacing="1" w:line="240" w:lineRule="auto"/>
    </w:pPr>
    <w:rPr>
      <w:rFonts w:ascii="Arial" w:eastAsia="Times New Roman" w:hAnsi="Arial" w:cs="Arial"/>
      <w:sz w:val="24"/>
      <w:szCs w:val="24"/>
      <w:lang w:eastAsia="hr-HR"/>
    </w:rPr>
  </w:style>
  <w:style w:type="paragraph" w:customStyle="1" w:styleId="xl230">
    <w:name w:val="xl230"/>
    <w:basedOn w:val="Normal"/>
    <w:rsid w:val="00736CE6"/>
    <w:pPr>
      <w:pBdr>
        <w:top w:val="single" w:sz="4" w:space="0" w:color="auto"/>
        <w:left w:val="single" w:sz="4" w:space="0" w:color="auto"/>
        <w:bottom w:val="single" w:sz="4" w:space="0" w:color="auto"/>
        <w:right w:val="single" w:sz="4" w:space="0" w:color="auto"/>
      </w:pBdr>
      <w:shd w:val="clear" w:color="000000" w:fill="996633"/>
      <w:spacing w:before="100" w:beforeAutospacing="1" w:after="100" w:afterAutospacing="1" w:line="240" w:lineRule="auto"/>
    </w:pPr>
    <w:rPr>
      <w:rFonts w:ascii="Arial" w:eastAsia="Times New Roman" w:hAnsi="Arial" w:cs="Arial"/>
      <w:sz w:val="24"/>
      <w:szCs w:val="24"/>
      <w:lang w:eastAsia="hr-HR"/>
    </w:rPr>
  </w:style>
  <w:style w:type="paragraph" w:customStyle="1" w:styleId="xl231">
    <w:name w:val="xl231"/>
    <w:basedOn w:val="Normal"/>
    <w:rsid w:val="00736CE6"/>
    <w:pPr>
      <w:pBdr>
        <w:top w:val="single" w:sz="4" w:space="0" w:color="auto"/>
        <w:left w:val="single" w:sz="4" w:space="0" w:color="auto"/>
        <w:bottom w:val="single" w:sz="4" w:space="0" w:color="auto"/>
        <w:right w:val="single" w:sz="8" w:space="0" w:color="auto"/>
      </w:pBdr>
      <w:shd w:val="clear" w:color="000000" w:fill="996633"/>
      <w:spacing w:before="100" w:beforeAutospacing="1" w:after="100" w:afterAutospacing="1" w:line="240" w:lineRule="auto"/>
    </w:pPr>
    <w:rPr>
      <w:rFonts w:ascii="Arial" w:eastAsia="Times New Roman" w:hAnsi="Arial" w:cs="Arial"/>
      <w:sz w:val="24"/>
      <w:szCs w:val="24"/>
      <w:lang w:eastAsia="hr-HR"/>
    </w:rPr>
  </w:style>
  <w:style w:type="paragraph" w:customStyle="1" w:styleId="xl232">
    <w:name w:val="xl232"/>
    <w:basedOn w:val="Normal"/>
    <w:rsid w:val="00736CE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hr-HR"/>
    </w:rPr>
  </w:style>
  <w:style w:type="paragraph" w:customStyle="1" w:styleId="xl233">
    <w:name w:val="xl233"/>
    <w:basedOn w:val="Normal"/>
    <w:rsid w:val="00736C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hr-HR"/>
    </w:rPr>
  </w:style>
  <w:style w:type="paragraph" w:customStyle="1" w:styleId="xl234">
    <w:name w:val="xl234"/>
    <w:basedOn w:val="Normal"/>
    <w:rsid w:val="00736CE6"/>
    <w:pPr>
      <w:pBdr>
        <w:top w:val="single" w:sz="12" w:space="0" w:color="auto"/>
        <w:left w:val="single" w:sz="8" w:space="0" w:color="auto"/>
        <w:bottom w:val="double" w:sz="6" w:space="0" w:color="auto"/>
      </w:pBdr>
      <w:spacing w:before="100" w:beforeAutospacing="1" w:after="100" w:afterAutospacing="1" w:line="240" w:lineRule="auto"/>
      <w:jc w:val="center"/>
      <w:textAlignment w:val="center"/>
    </w:pPr>
    <w:rPr>
      <w:rFonts w:ascii="Arial" w:eastAsia="Times New Roman" w:hAnsi="Arial" w:cs="Arial"/>
      <w:b/>
      <w:bCs/>
      <w:sz w:val="40"/>
      <w:szCs w:val="40"/>
      <w:lang w:eastAsia="hr-HR"/>
    </w:rPr>
  </w:style>
  <w:style w:type="paragraph" w:customStyle="1" w:styleId="xl235">
    <w:name w:val="xl235"/>
    <w:basedOn w:val="Normal"/>
    <w:rsid w:val="00736CE6"/>
    <w:pPr>
      <w:pBdr>
        <w:top w:val="single" w:sz="12" w:space="0" w:color="auto"/>
        <w:bottom w:val="double" w:sz="6" w:space="0" w:color="auto"/>
      </w:pBdr>
      <w:spacing w:before="100" w:beforeAutospacing="1" w:after="100" w:afterAutospacing="1" w:line="240" w:lineRule="auto"/>
      <w:jc w:val="center"/>
      <w:textAlignment w:val="center"/>
    </w:pPr>
    <w:rPr>
      <w:rFonts w:ascii="Arial" w:eastAsia="Times New Roman" w:hAnsi="Arial" w:cs="Arial"/>
      <w:b/>
      <w:bCs/>
      <w:sz w:val="40"/>
      <w:szCs w:val="40"/>
      <w:lang w:eastAsia="hr-HR"/>
    </w:rPr>
  </w:style>
  <w:style w:type="paragraph" w:customStyle="1" w:styleId="xl236">
    <w:name w:val="xl236"/>
    <w:basedOn w:val="Normal"/>
    <w:rsid w:val="00736CE6"/>
    <w:pPr>
      <w:pBdr>
        <w:top w:val="single" w:sz="12" w:space="0" w:color="auto"/>
        <w:bottom w:val="double" w:sz="6" w:space="0" w:color="auto"/>
        <w:right w:val="single" w:sz="12" w:space="0" w:color="auto"/>
      </w:pBdr>
      <w:spacing w:before="100" w:beforeAutospacing="1" w:after="100" w:afterAutospacing="1" w:line="240" w:lineRule="auto"/>
      <w:jc w:val="center"/>
      <w:textAlignment w:val="center"/>
    </w:pPr>
    <w:rPr>
      <w:rFonts w:ascii="Arial" w:eastAsia="Times New Roman" w:hAnsi="Arial" w:cs="Arial"/>
      <w:b/>
      <w:bCs/>
      <w:sz w:val="40"/>
      <w:szCs w:val="40"/>
      <w:lang w:eastAsia="hr-HR"/>
    </w:rPr>
  </w:style>
  <w:style w:type="paragraph" w:customStyle="1" w:styleId="xl237">
    <w:name w:val="xl237"/>
    <w:basedOn w:val="Normal"/>
    <w:rsid w:val="00736CE6"/>
    <w:pPr>
      <w:pBdr>
        <w:top w:val="double" w:sz="6" w:space="0" w:color="auto"/>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hr-HR"/>
    </w:rPr>
  </w:style>
  <w:style w:type="paragraph" w:customStyle="1" w:styleId="xl238">
    <w:name w:val="xl238"/>
    <w:basedOn w:val="Normal"/>
    <w:rsid w:val="00736CE6"/>
    <w:pPr>
      <w:pBdr>
        <w:top w:val="double" w:sz="6"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hr-HR"/>
    </w:rPr>
  </w:style>
  <w:style w:type="paragraph" w:customStyle="1" w:styleId="xl239">
    <w:name w:val="xl239"/>
    <w:basedOn w:val="Normal"/>
    <w:rsid w:val="00736CE6"/>
    <w:pPr>
      <w:pBdr>
        <w:top w:val="double" w:sz="6"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hr-HR"/>
    </w:rPr>
  </w:style>
  <w:style w:type="paragraph" w:customStyle="1" w:styleId="xl240">
    <w:name w:val="xl240"/>
    <w:basedOn w:val="Normal"/>
    <w:rsid w:val="00736CE6"/>
    <w:pPr>
      <w:pBdr>
        <w:top w:val="double" w:sz="6" w:space="0" w:color="auto"/>
        <w:bottom w:val="single" w:sz="4" w:space="0" w:color="auto"/>
        <w:right w:val="single" w:sz="12"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hr-HR"/>
    </w:rPr>
  </w:style>
  <w:style w:type="paragraph" w:customStyle="1" w:styleId="xl241">
    <w:name w:val="xl241"/>
    <w:basedOn w:val="Normal"/>
    <w:rsid w:val="00736CE6"/>
    <w:pPr>
      <w:pBdr>
        <w:top w:val="single" w:sz="12" w:space="0" w:color="auto"/>
        <w:left w:val="single" w:sz="12" w:space="0" w:color="auto"/>
        <w:bottom w:val="double" w:sz="6" w:space="0" w:color="auto"/>
      </w:pBdr>
      <w:spacing w:before="100" w:beforeAutospacing="1" w:after="100" w:afterAutospacing="1" w:line="240" w:lineRule="auto"/>
      <w:jc w:val="center"/>
      <w:textAlignment w:val="center"/>
    </w:pPr>
    <w:rPr>
      <w:rFonts w:ascii="Arial" w:eastAsia="Times New Roman" w:hAnsi="Arial" w:cs="Arial"/>
      <w:b/>
      <w:bCs/>
      <w:sz w:val="40"/>
      <w:szCs w:val="40"/>
      <w:lang w:eastAsia="hr-HR"/>
    </w:rPr>
  </w:style>
  <w:style w:type="paragraph" w:customStyle="1" w:styleId="xl242">
    <w:name w:val="xl242"/>
    <w:basedOn w:val="Normal"/>
    <w:rsid w:val="00736CE6"/>
    <w:pPr>
      <w:pBdr>
        <w:top w:val="single" w:sz="12" w:space="0" w:color="auto"/>
        <w:bottom w:val="double" w:sz="6"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40"/>
      <w:szCs w:val="40"/>
      <w:lang w:eastAsia="hr-HR"/>
    </w:rPr>
  </w:style>
  <w:style w:type="paragraph" w:customStyle="1" w:styleId="xl243">
    <w:name w:val="xl243"/>
    <w:basedOn w:val="Normal"/>
    <w:rsid w:val="00736CE6"/>
    <w:pPr>
      <w:pBdr>
        <w:top w:val="double" w:sz="6" w:space="0" w:color="auto"/>
        <w:left w:val="single" w:sz="12"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hr-HR"/>
    </w:rPr>
  </w:style>
  <w:style w:type="paragraph" w:customStyle="1" w:styleId="Default">
    <w:name w:val="Default"/>
    <w:rsid w:val="006C5D91"/>
    <w:pPr>
      <w:autoSpaceDE w:val="0"/>
      <w:autoSpaceDN w:val="0"/>
      <w:adjustRightInd w:val="0"/>
      <w:spacing w:after="0" w:line="240" w:lineRule="auto"/>
    </w:pPr>
    <w:rPr>
      <w:rFonts w:ascii="Calibri" w:eastAsia="Times New Roman" w:hAnsi="Calibri" w:cs="Calibri"/>
      <w:color w:val="000000"/>
      <w:sz w:val="24"/>
      <w:szCs w:val="24"/>
      <w:lang w:eastAsia="hr-HR"/>
    </w:rPr>
  </w:style>
  <w:style w:type="paragraph" w:customStyle="1" w:styleId="Naslov31">
    <w:name w:val="Naslov 31"/>
    <w:basedOn w:val="Normal"/>
    <w:next w:val="Normal"/>
    <w:uiPriority w:val="9"/>
    <w:semiHidden/>
    <w:unhideWhenUsed/>
    <w:qFormat/>
    <w:rsid w:val="006B27AC"/>
    <w:pPr>
      <w:keepNext/>
      <w:tabs>
        <w:tab w:val="num" w:pos="2160"/>
      </w:tabs>
      <w:spacing w:before="240" w:after="60" w:line="240" w:lineRule="auto"/>
      <w:ind w:left="2160" w:hanging="720"/>
      <w:outlineLvl w:val="2"/>
    </w:pPr>
    <w:rPr>
      <w:rFonts w:ascii="Cambria" w:eastAsia="Times New Roman" w:hAnsi="Cambria" w:cs="Times New Roman"/>
      <w:b/>
      <w:bCs/>
      <w:sz w:val="26"/>
      <w:szCs w:val="26"/>
      <w:lang w:val="en-US"/>
    </w:rPr>
  </w:style>
  <w:style w:type="paragraph" w:customStyle="1" w:styleId="Naslov41">
    <w:name w:val="Naslov 41"/>
    <w:basedOn w:val="Normal"/>
    <w:next w:val="Normal"/>
    <w:uiPriority w:val="9"/>
    <w:semiHidden/>
    <w:unhideWhenUsed/>
    <w:qFormat/>
    <w:rsid w:val="006B27AC"/>
    <w:pPr>
      <w:keepNext/>
      <w:tabs>
        <w:tab w:val="num" w:pos="2880"/>
      </w:tabs>
      <w:spacing w:before="240" w:after="60" w:line="240" w:lineRule="auto"/>
      <w:ind w:left="2880" w:hanging="720"/>
      <w:outlineLvl w:val="3"/>
    </w:pPr>
    <w:rPr>
      <w:rFonts w:eastAsia="Times New Roman"/>
      <w:b/>
      <w:bCs/>
      <w:sz w:val="28"/>
      <w:szCs w:val="28"/>
      <w:lang w:val="en-US"/>
    </w:rPr>
  </w:style>
  <w:style w:type="paragraph" w:customStyle="1" w:styleId="Naslov51">
    <w:name w:val="Naslov 51"/>
    <w:basedOn w:val="Normal"/>
    <w:next w:val="Normal"/>
    <w:uiPriority w:val="9"/>
    <w:semiHidden/>
    <w:unhideWhenUsed/>
    <w:qFormat/>
    <w:rsid w:val="006B27AC"/>
    <w:pPr>
      <w:tabs>
        <w:tab w:val="num" w:pos="3600"/>
      </w:tabs>
      <w:spacing w:before="240" w:after="60" w:line="240" w:lineRule="auto"/>
      <w:ind w:left="3600" w:hanging="720"/>
      <w:outlineLvl w:val="4"/>
    </w:pPr>
    <w:rPr>
      <w:rFonts w:eastAsia="Times New Roman"/>
      <w:b/>
      <w:bCs/>
      <w:i/>
      <w:iCs/>
      <w:sz w:val="26"/>
      <w:szCs w:val="26"/>
      <w:lang w:val="en-US"/>
    </w:rPr>
  </w:style>
  <w:style w:type="character" w:customStyle="1" w:styleId="Naslov6Char">
    <w:name w:val="Naslov 6 Char"/>
    <w:basedOn w:val="Zadanifontodlomka"/>
    <w:link w:val="Naslov6"/>
    <w:rsid w:val="006B27AC"/>
    <w:rPr>
      <w:rFonts w:ascii="Times New Roman" w:eastAsia="Times New Roman" w:hAnsi="Times New Roman" w:cs="Times New Roman"/>
      <w:b/>
      <w:bCs/>
      <w:lang w:val="en-US"/>
    </w:rPr>
  </w:style>
  <w:style w:type="paragraph" w:customStyle="1" w:styleId="Naslov71">
    <w:name w:val="Naslov 71"/>
    <w:basedOn w:val="Normal"/>
    <w:next w:val="Normal"/>
    <w:uiPriority w:val="9"/>
    <w:semiHidden/>
    <w:unhideWhenUsed/>
    <w:qFormat/>
    <w:rsid w:val="006B27AC"/>
    <w:pPr>
      <w:tabs>
        <w:tab w:val="num" w:pos="5040"/>
      </w:tabs>
      <w:spacing w:before="240" w:after="60" w:line="240" w:lineRule="auto"/>
      <w:ind w:left="5040" w:hanging="720"/>
      <w:outlineLvl w:val="6"/>
    </w:pPr>
    <w:rPr>
      <w:rFonts w:eastAsia="Times New Roman"/>
      <w:sz w:val="24"/>
      <w:szCs w:val="24"/>
      <w:lang w:val="en-US"/>
    </w:rPr>
  </w:style>
  <w:style w:type="paragraph" w:customStyle="1" w:styleId="Naslov81">
    <w:name w:val="Naslov 81"/>
    <w:basedOn w:val="Normal"/>
    <w:next w:val="Normal"/>
    <w:uiPriority w:val="9"/>
    <w:semiHidden/>
    <w:unhideWhenUsed/>
    <w:qFormat/>
    <w:rsid w:val="006B27AC"/>
    <w:pPr>
      <w:tabs>
        <w:tab w:val="num" w:pos="5760"/>
      </w:tabs>
      <w:spacing w:before="240" w:after="60" w:line="240" w:lineRule="auto"/>
      <w:ind w:left="5760" w:hanging="720"/>
      <w:outlineLvl w:val="7"/>
    </w:pPr>
    <w:rPr>
      <w:rFonts w:eastAsia="Times New Roman"/>
      <w:i/>
      <w:iCs/>
      <w:sz w:val="24"/>
      <w:szCs w:val="24"/>
      <w:lang w:val="en-US"/>
    </w:rPr>
  </w:style>
  <w:style w:type="paragraph" w:customStyle="1" w:styleId="Naslov91">
    <w:name w:val="Naslov 91"/>
    <w:basedOn w:val="Normal"/>
    <w:next w:val="Normal"/>
    <w:uiPriority w:val="9"/>
    <w:semiHidden/>
    <w:unhideWhenUsed/>
    <w:qFormat/>
    <w:rsid w:val="006B27AC"/>
    <w:pPr>
      <w:tabs>
        <w:tab w:val="num" w:pos="6480"/>
      </w:tabs>
      <w:spacing w:before="240" w:after="60" w:line="240" w:lineRule="auto"/>
      <w:ind w:left="6480" w:hanging="720"/>
      <w:outlineLvl w:val="8"/>
    </w:pPr>
    <w:rPr>
      <w:rFonts w:ascii="Cambria" w:eastAsia="Times New Roman" w:hAnsi="Cambria" w:cs="Times New Roman"/>
      <w:lang w:val="en-US"/>
    </w:rPr>
  </w:style>
  <w:style w:type="numbering" w:customStyle="1" w:styleId="Bezpopisa3">
    <w:name w:val="Bez popisa3"/>
    <w:next w:val="Bezpopisa"/>
    <w:uiPriority w:val="99"/>
    <w:semiHidden/>
    <w:unhideWhenUsed/>
    <w:rsid w:val="006B27AC"/>
  </w:style>
  <w:style w:type="character" w:customStyle="1" w:styleId="Naslov3Char">
    <w:name w:val="Naslov 3 Char"/>
    <w:basedOn w:val="Zadanifontodlomka"/>
    <w:link w:val="Naslov3"/>
    <w:uiPriority w:val="9"/>
    <w:semiHidden/>
    <w:rsid w:val="006B27AC"/>
    <w:rPr>
      <w:rFonts w:ascii="Cambria" w:eastAsia="Times New Roman" w:hAnsi="Cambria" w:cs="Times New Roman"/>
      <w:b/>
      <w:bCs/>
      <w:sz w:val="26"/>
      <w:szCs w:val="26"/>
      <w:lang w:val="en-US"/>
    </w:rPr>
  </w:style>
  <w:style w:type="character" w:customStyle="1" w:styleId="Naslov4Char">
    <w:name w:val="Naslov 4 Char"/>
    <w:basedOn w:val="Zadanifontodlomka"/>
    <w:link w:val="Naslov4"/>
    <w:uiPriority w:val="9"/>
    <w:semiHidden/>
    <w:rsid w:val="006B27AC"/>
    <w:rPr>
      <w:rFonts w:eastAsia="Times New Roman"/>
      <w:b/>
      <w:bCs/>
      <w:sz w:val="28"/>
      <w:szCs w:val="28"/>
      <w:lang w:val="en-US"/>
    </w:rPr>
  </w:style>
  <w:style w:type="character" w:customStyle="1" w:styleId="Naslov5Char">
    <w:name w:val="Naslov 5 Char"/>
    <w:basedOn w:val="Zadanifontodlomka"/>
    <w:link w:val="Naslov5"/>
    <w:uiPriority w:val="9"/>
    <w:semiHidden/>
    <w:rsid w:val="006B27AC"/>
    <w:rPr>
      <w:rFonts w:eastAsia="Times New Roman"/>
      <w:b/>
      <w:bCs/>
      <w:i/>
      <w:iCs/>
      <w:sz w:val="26"/>
      <w:szCs w:val="26"/>
      <w:lang w:val="en-US"/>
    </w:rPr>
  </w:style>
  <w:style w:type="character" w:customStyle="1" w:styleId="Naslov7Char">
    <w:name w:val="Naslov 7 Char"/>
    <w:basedOn w:val="Zadanifontodlomka"/>
    <w:link w:val="Naslov7"/>
    <w:uiPriority w:val="9"/>
    <w:semiHidden/>
    <w:rsid w:val="006B27AC"/>
    <w:rPr>
      <w:rFonts w:eastAsia="Times New Roman"/>
      <w:sz w:val="24"/>
      <w:szCs w:val="24"/>
      <w:lang w:val="en-US"/>
    </w:rPr>
  </w:style>
  <w:style w:type="character" w:customStyle="1" w:styleId="Naslov8Char">
    <w:name w:val="Naslov 8 Char"/>
    <w:basedOn w:val="Zadanifontodlomka"/>
    <w:link w:val="Naslov8"/>
    <w:uiPriority w:val="9"/>
    <w:semiHidden/>
    <w:rsid w:val="006B27AC"/>
    <w:rPr>
      <w:rFonts w:eastAsia="Times New Roman"/>
      <w:i/>
      <w:iCs/>
      <w:sz w:val="24"/>
      <w:szCs w:val="24"/>
      <w:lang w:val="en-US"/>
    </w:rPr>
  </w:style>
  <w:style w:type="character" w:customStyle="1" w:styleId="Naslov9Char">
    <w:name w:val="Naslov 9 Char"/>
    <w:basedOn w:val="Zadanifontodlomka"/>
    <w:link w:val="Naslov9"/>
    <w:uiPriority w:val="9"/>
    <w:semiHidden/>
    <w:rsid w:val="006B27AC"/>
    <w:rPr>
      <w:rFonts w:ascii="Cambria" w:eastAsia="Times New Roman" w:hAnsi="Cambria" w:cs="Times New Roman"/>
      <w:lang w:val="en-US"/>
    </w:rPr>
  </w:style>
  <w:style w:type="character" w:customStyle="1" w:styleId="Naslov3Char1">
    <w:name w:val="Naslov 3 Char1"/>
    <w:basedOn w:val="Zadanifontodlomka"/>
    <w:uiPriority w:val="9"/>
    <w:semiHidden/>
    <w:rsid w:val="006B27AC"/>
    <w:rPr>
      <w:rFonts w:asciiTheme="majorHAnsi" w:eastAsiaTheme="majorEastAsia" w:hAnsiTheme="majorHAnsi" w:cstheme="majorBidi"/>
      <w:b/>
      <w:bCs/>
      <w:color w:val="5B9BD5" w:themeColor="accent1"/>
    </w:rPr>
  </w:style>
  <w:style w:type="character" w:customStyle="1" w:styleId="Naslov4Char1">
    <w:name w:val="Naslov 4 Char1"/>
    <w:basedOn w:val="Zadanifontodlomka"/>
    <w:uiPriority w:val="9"/>
    <w:semiHidden/>
    <w:rsid w:val="006B27AC"/>
    <w:rPr>
      <w:rFonts w:asciiTheme="majorHAnsi" w:eastAsiaTheme="majorEastAsia" w:hAnsiTheme="majorHAnsi" w:cstheme="majorBidi"/>
      <w:b/>
      <w:bCs/>
      <w:i/>
      <w:iCs/>
      <w:color w:val="5B9BD5" w:themeColor="accent1"/>
    </w:rPr>
  </w:style>
  <w:style w:type="character" w:customStyle="1" w:styleId="Naslov5Char1">
    <w:name w:val="Naslov 5 Char1"/>
    <w:basedOn w:val="Zadanifontodlomka"/>
    <w:uiPriority w:val="9"/>
    <w:semiHidden/>
    <w:rsid w:val="006B27AC"/>
    <w:rPr>
      <w:rFonts w:asciiTheme="majorHAnsi" w:eastAsiaTheme="majorEastAsia" w:hAnsiTheme="majorHAnsi" w:cstheme="majorBidi"/>
      <w:color w:val="1F4D78" w:themeColor="accent1" w:themeShade="7F"/>
    </w:rPr>
  </w:style>
  <w:style w:type="character" w:customStyle="1" w:styleId="Naslov7Char1">
    <w:name w:val="Naslov 7 Char1"/>
    <w:basedOn w:val="Zadanifontodlomka"/>
    <w:uiPriority w:val="9"/>
    <w:semiHidden/>
    <w:rsid w:val="006B27AC"/>
    <w:rPr>
      <w:rFonts w:asciiTheme="majorHAnsi" w:eastAsiaTheme="majorEastAsia" w:hAnsiTheme="majorHAnsi" w:cstheme="majorBidi"/>
      <w:i/>
      <w:iCs/>
      <w:color w:val="404040" w:themeColor="text1" w:themeTint="BF"/>
    </w:rPr>
  </w:style>
  <w:style w:type="character" w:customStyle="1" w:styleId="Naslov8Char1">
    <w:name w:val="Naslov 8 Char1"/>
    <w:basedOn w:val="Zadanifontodlomka"/>
    <w:uiPriority w:val="9"/>
    <w:semiHidden/>
    <w:rsid w:val="006B27AC"/>
    <w:rPr>
      <w:rFonts w:asciiTheme="majorHAnsi" w:eastAsiaTheme="majorEastAsia" w:hAnsiTheme="majorHAnsi" w:cstheme="majorBidi"/>
      <w:color w:val="404040" w:themeColor="text1" w:themeTint="BF"/>
      <w:sz w:val="20"/>
      <w:szCs w:val="20"/>
    </w:rPr>
  </w:style>
  <w:style w:type="character" w:customStyle="1" w:styleId="Naslov9Char1">
    <w:name w:val="Naslov 9 Char1"/>
    <w:basedOn w:val="Zadanifontodlomka"/>
    <w:uiPriority w:val="9"/>
    <w:semiHidden/>
    <w:rsid w:val="006B27AC"/>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
    <w:qFormat/>
    <w:rsid w:val="00217A23"/>
    <w:pPr>
      <w:keepNext/>
      <w:spacing w:after="0" w:line="240" w:lineRule="auto"/>
      <w:jc w:val="center"/>
      <w:outlineLvl w:val="0"/>
    </w:pPr>
    <w:rPr>
      <w:rFonts w:ascii="Times New Roman" w:eastAsia="Times New Roman" w:hAnsi="Times New Roman" w:cs="Times New Roman"/>
      <w:b/>
      <w:bCs/>
      <w:sz w:val="20"/>
      <w:szCs w:val="20"/>
      <w:lang w:val="x-none" w:eastAsia="x-none"/>
    </w:rPr>
  </w:style>
  <w:style w:type="paragraph" w:styleId="Naslov2">
    <w:name w:val="heading 2"/>
    <w:basedOn w:val="Normal"/>
    <w:next w:val="Normal"/>
    <w:link w:val="Naslov2Char"/>
    <w:uiPriority w:val="9"/>
    <w:semiHidden/>
    <w:unhideWhenUsed/>
    <w:qFormat/>
    <w:rsid w:val="00217A23"/>
    <w:pPr>
      <w:keepNext/>
      <w:spacing w:before="240" w:after="60" w:line="276" w:lineRule="auto"/>
      <w:outlineLvl w:val="1"/>
    </w:pPr>
    <w:rPr>
      <w:rFonts w:ascii="Cambria" w:eastAsia="Times New Roman" w:hAnsi="Cambria" w:cs="Times New Roman"/>
      <w:b/>
      <w:bCs/>
      <w:i/>
      <w:iCs/>
      <w:sz w:val="28"/>
      <w:szCs w:val="28"/>
      <w:lang w:val="x-none"/>
    </w:rPr>
  </w:style>
  <w:style w:type="paragraph" w:styleId="Naslov3">
    <w:name w:val="heading 3"/>
    <w:basedOn w:val="Normal"/>
    <w:next w:val="Normal"/>
    <w:link w:val="Naslov3Char"/>
    <w:uiPriority w:val="9"/>
    <w:semiHidden/>
    <w:unhideWhenUsed/>
    <w:qFormat/>
    <w:rsid w:val="006B27AC"/>
    <w:pPr>
      <w:keepNext/>
      <w:keepLines/>
      <w:spacing w:before="200" w:after="0"/>
      <w:outlineLvl w:val="2"/>
    </w:pPr>
    <w:rPr>
      <w:rFonts w:ascii="Cambria" w:eastAsia="Times New Roman" w:hAnsi="Cambria" w:cs="Times New Roman"/>
      <w:b/>
      <w:bCs/>
      <w:sz w:val="26"/>
      <w:szCs w:val="26"/>
      <w:lang w:val="en-US"/>
    </w:rPr>
  </w:style>
  <w:style w:type="paragraph" w:styleId="Naslov4">
    <w:name w:val="heading 4"/>
    <w:basedOn w:val="Normal"/>
    <w:next w:val="Normal"/>
    <w:link w:val="Naslov4Char"/>
    <w:uiPriority w:val="9"/>
    <w:semiHidden/>
    <w:unhideWhenUsed/>
    <w:qFormat/>
    <w:rsid w:val="006B27AC"/>
    <w:pPr>
      <w:keepNext/>
      <w:keepLines/>
      <w:spacing w:before="200" w:after="0"/>
      <w:outlineLvl w:val="3"/>
    </w:pPr>
    <w:rPr>
      <w:rFonts w:eastAsia="Times New Roman"/>
      <w:b/>
      <w:bCs/>
      <w:sz w:val="28"/>
      <w:szCs w:val="28"/>
      <w:lang w:val="en-US"/>
    </w:rPr>
  </w:style>
  <w:style w:type="paragraph" w:styleId="Naslov5">
    <w:name w:val="heading 5"/>
    <w:basedOn w:val="Normal"/>
    <w:next w:val="Normal"/>
    <w:link w:val="Naslov5Char"/>
    <w:uiPriority w:val="9"/>
    <w:semiHidden/>
    <w:unhideWhenUsed/>
    <w:qFormat/>
    <w:rsid w:val="006B27AC"/>
    <w:pPr>
      <w:keepNext/>
      <w:keepLines/>
      <w:spacing w:before="200" w:after="0"/>
      <w:outlineLvl w:val="4"/>
    </w:pPr>
    <w:rPr>
      <w:rFonts w:eastAsia="Times New Roman"/>
      <w:b/>
      <w:bCs/>
      <w:i/>
      <w:iCs/>
      <w:sz w:val="26"/>
      <w:szCs w:val="26"/>
      <w:lang w:val="en-US"/>
    </w:rPr>
  </w:style>
  <w:style w:type="paragraph" w:styleId="Naslov6">
    <w:name w:val="heading 6"/>
    <w:basedOn w:val="Normal"/>
    <w:next w:val="Normal"/>
    <w:link w:val="Naslov6Char"/>
    <w:qFormat/>
    <w:rsid w:val="006B27AC"/>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Naslov7">
    <w:name w:val="heading 7"/>
    <w:basedOn w:val="Normal"/>
    <w:next w:val="Normal"/>
    <w:link w:val="Naslov7Char"/>
    <w:uiPriority w:val="9"/>
    <w:semiHidden/>
    <w:unhideWhenUsed/>
    <w:qFormat/>
    <w:rsid w:val="006B27AC"/>
    <w:pPr>
      <w:keepNext/>
      <w:keepLines/>
      <w:spacing w:before="200" w:after="0"/>
      <w:outlineLvl w:val="6"/>
    </w:pPr>
    <w:rPr>
      <w:rFonts w:eastAsia="Times New Roman"/>
      <w:sz w:val="24"/>
      <w:szCs w:val="24"/>
      <w:lang w:val="en-US"/>
    </w:rPr>
  </w:style>
  <w:style w:type="paragraph" w:styleId="Naslov8">
    <w:name w:val="heading 8"/>
    <w:basedOn w:val="Normal"/>
    <w:next w:val="Normal"/>
    <w:link w:val="Naslov8Char"/>
    <w:uiPriority w:val="9"/>
    <w:semiHidden/>
    <w:unhideWhenUsed/>
    <w:qFormat/>
    <w:rsid w:val="006B27AC"/>
    <w:pPr>
      <w:keepNext/>
      <w:keepLines/>
      <w:spacing w:before="200" w:after="0"/>
      <w:outlineLvl w:val="7"/>
    </w:pPr>
    <w:rPr>
      <w:rFonts w:eastAsia="Times New Roman"/>
      <w:i/>
      <w:iCs/>
      <w:sz w:val="24"/>
      <w:szCs w:val="24"/>
      <w:lang w:val="en-US"/>
    </w:rPr>
  </w:style>
  <w:style w:type="paragraph" w:styleId="Naslov9">
    <w:name w:val="heading 9"/>
    <w:basedOn w:val="Normal"/>
    <w:next w:val="Normal"/>
    <w:link w:val="Naslov9Char"/>
    <w:uiPriority w:val="9"/>
    <w:semiHidden/>
    <w:unhideWhenUsed/>
    <w:qFormat/>
    <w:rsid w:val="006B27AC"/>
    <w:pPr>
      <w:keepNext/>
      <w:keepLines/>
      <w:spacing w:before="200" w:after="0"/>
      <w:outlineLvl w:val="8"/>
    </w:pPr>
    <w:rPr>
      <w:rFonts w:ascii="Cambria" w:eastAsia="Times New Roman" w:hAnsi="Cambria" w:cs="Times New Roman"/>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217A23"/>
    <w:rPr>
      <w:rFonts w:ascii="Times New Roman" w:eastAsia="Times New Roman" w:hAnsi="Times New Roman" w:cs="Times New Roman"/>
      <w:b/>
      <w:bCs/>
      <w:sz w:val="20"/>
      <w:szCs w:val="20"/>
      <w:lang w:val="x-none" w:eastAsia="x-none"/>
    </w:rPr>
  </w:style>
  <w:style w:type="character" w:customStyle="1" w:styleId="Naslov2Char">
    <w:name w:val="Naslov 2 Char"/>
    <w:basedOn w:val="Zadanifontodlomka"/>
    <w:link w:val="Naslov2"/>
    <w:uiPriority w:val="9"/>
    <w:semiHidden/>
    <w:rsid w:val="00217A23"/>
    <w:rPr>
      <w:rFonts w:ascii="Cambria" w:eastAsia="Times New Roman" w:hAnsi="Cambria" w:cs="Times New Roman"/>
      <w:b/>
      <w:bCs/>
      <w:i/>
      <w:iCs/>
      <w:sz w:val="28"/>
      <w:szCs w:val="28"/>
      <w:lang w:val="x-none"/>
    </w:rPr>
  </w:style>
  <w:style w:type="character" w:styleId="Hiperveza">
    <w:name w:val="Hyperlink"/>
    <w:uiPriority w:val="99"/>
    <w:unhideWhenUsed/>
    <w:rsid w:val="00217A23"/>
    <w:rPr>
      <w:color w:val="0000FF"/>
      <w:u w:val="single"/>
    </w:rPr>
  </w:style>
  <w:style w:type="character" w:styleId="SlijeenaHiperveza">
    <w:name w:val="FollowedHyperlink"/>
    <w:uiPriority w:val="99"/>
    <w:semiHidden/>
    <w:unhideWhenUsed/>
    <w:rsid w:val="00217A23"/>
    <w:rPr>
      <w:color w:val="800080"/>
      <w:u w:val="single"/>
    </w:rPr>
  </w:style>
  <w:style w:type="paragraph" w:styleId="Zaglavlje">
    <w:name w:val="header"/>
    <w:basedOn w:val="Normal"/>
    <w:link w:val="ZaglavljeChar"/>
    <w:unhideWhenUsed/>
    <w:rsid w:val="00217A23"/>
    <w:pPr>
      <w:tabs>
        <w:tab w:val="center" w:pos="4513"/>
        <w:tab w:val="right" w:pos="9026"/>
      </w:tabs>
      <w:spacing w:after="200" w:line="276" w:lineRule="auto"/>
    </w:pPr>
    <w:rPr>
      <w:rFonts w:ascii="Calibri" w:eastAsia="Calibri" w:hAnsi="Calibri" w:cs="Times New Roman"/>
      <w:lang w:val="x-none"/>
    </w:rPr>
  </w:style>
  <w:style w:type="character" w:customStyle="1" w:styleId="ZaglavljeChar">
    <w:name w:val="Zaglavlje Char"/>
    <w:basedOn w:val="Zadanifontodlomka"/>
    <w:link w:val="Zaglavlje"/>
    <w:rsid w:val="00217A23"/>
    <w:rPr>
      <w:rFonts w:ascii="Calibri" w:eastAsia="Calibri" w:hAnsi="Calibri" w:cs="Times New Roman"/>
      <w:lang w:val="x-none"/>
    </w:rPr>
  </w:style>
  <w:style w:type="paragraph" w:styleId="Podnoje">
    <w:name w:val="footer"/>
    <w:basedOn w:val="Normal"/>
    <w:link w:val="PodnojeChar"/>
    <w:uiPriority w:val="99"/>
    <w:unhideWhenUsed/>
    <w:rsid w:val="00217A23"/>
    <w:pPr>
      <w:tabs>
        <w:tab w:val="center" w:pos="4513"/>
        <w:tab w:val="right" w:pos="9026"/>
      </w:tabs>
      <w:spacing w:after="200" w:line="276" w:lineRule="auto"/>
    </w:pPr>
    <w:rPr>
      <w:rFonts w:ascii="Calibri" w:eastAsia="Calibri" w:hAnsi="Calibri" w:cs="Times New Roman"/>
      <w:lang w:val="x-none"/>
    </w:rPr>
  </w:style>
  <w:style w:type="character" w:customStyle="1" w:styleId="PodnojeChar">
    <w:name w:val="Podnožje Char"/>
    <w:basedOn w:val="Zadanifontodlomka"/>
    <w:link w:val="Podnoje"/>
    <w:uiPriority w:val="99"/>
    <w:rsid w:val="00217A23"/>
    <w:rPr>
      <w:rFonts w:ascii="Calibri" w:eastAsia="Calibri" w:hAnsi="Calibri" w:cs="Times New Roman"/>
      <w:lang w:val="x-none"/>
    </w:rPr>
  </w:style>
  <w:style w:type="paragraph" w:styleId="Tijeloteksta">
    <w:name w:val="Body Text"/>
    <w:basedOn w:val="Normal"/>
    <w:link w:val="TijelotekstaChar"/>
    <w:semiHidden/>
    <w:unhideWhenUsed/>
    <w:rsid w:val="00217A23"/>
    <w:pPr>
      <w:spacing w:after="0" w:line="240" w:lineRule="auto"/>
    </w:pPr>
    <w:rPr>
      <w:rFonts w:ascii="Arial" w:eastAsia="Times New Roman" w:hAnsi="Arial" w:cs="Times New Roman"/>
      <w:sz w:val="24"/>
      <w:szCs w:val="20"/>
      <w:lang w:val="x-none" w:eastAsia="x-none"/>
    </w:rPr>
  </w:style>
  <w:style w:type="character" w:customStyle="1" w:styleId="TijelotekstaChar">
    <w:name w:val="Tijelo teksta Char"/>
    <w:basedOn w:val="Zadanifontodlomka"/>
    <w:link w:val="Tijeloteksta"/>
    <w:semiHidden/>
    <w:rsid w:val="00217A23"/>
    <w:rPr>
      <w:rFonts w:ascii="Arial" w:eastAsia="Times New Roman" w:hAnsi="Arial" w:cs="Times New Roman"/>
      <w:sz w:val="24"/>
      <w:szCs w:val="20"/>
      <w:lang w:val="x-none" w:eastAsia="x-none"/>
    </w:rPr>
  </w:style>
  <w:style w:type="paragraph" w:styleId="Uvuenotijeloteksta">
    <w:name w:val="Body Text Indent"/>
    <w:basedOn w:val="Normal"/>
    <w:link w:val="UvuenotijelotekstaChar"/>
    <w:uiPriority w:val="99"/>
    <w:semiHidden/>
    <w:unhideWhenUsed/>
    <w:rsid w:val="00217A23"/>
    <w:pPr>
      <w:spacing w:after="120" w:line="276" w:lineRule="auto"/>
      <w:ind w:left="283"/>
    </w:pPr>
    <w:rPr>
      <w:rFonts w:ascii="Calibri" w:eastAsia="Calibri" w:hAnsi="Calibri" w:cs="Times New Roman"/>
      <w:lang w:val="en-AU"/>
    </w:rPr>
  </w:style>
  <w:style w:type="character" w:customStyle="1" w:styleId="UvuenotijelotekstaChar">
    <w:name w:val="Uvučeno tijelo teksta Char"/>
    <w:basedOn w:val="Zadanifontodlomka"/>
    <w:link w:val="Uvuenotijeloteksta"/>
    <w:uiPriority w:val="99"/>
    <w:semiHidden/>
    <w:rsid w:val="00217A23"/>
    <w:rPr>
      <w:rFonts w:ascii="Calibri" w:eastAsia="Calibri" w:hAnsi="Calibri" w:cs="Times New Roman"/>
      <w:lang w:val="en-AU"/>
    </w:rPr>
  </w:style>
  <w:style w:type="paragraph" w:styleId="Tijeloteksta2">
    <w:name w:val="Body Text 2"/>
    <w:basedOn w:val="Normal"/>
    <w:link w:val="Tijeloteksta2Char"/>
    <w:uiPriority w:val="99"/>
    <w:unhideWhenUsed/>
    <w:rsid w:val="00217A23"/>
    <w:pPr>
      <w:spacing w:after="120" w:line="480" w:lineRule="auto"/>
    </w:pPr>
    <w:rPr>
      <w:rFonts w:ascii="Calibri" w:eastAsia="Calibri" w:hAnsi="Calibri" w:cs="Times New Roman"/>
      <w:lang w:val="en-AU"/>
    </w:rPr>
  </w:style>
  <w:style w:type="character" w:customStyle="1" w:styleId="Tijeloteksta2Char">
    <w:name w:val="Tijelo teksta 2 Char"/>
    <w:basedOn w:val="Zadanifontodlomka"/>
    <w:link w:val="Tijeloteksta2"/>
    <w:uiPriority w:val="99"/>
    <w:rsid w:val="00217A23"/>
    <w:rPr>
      <w:rFonts w:ascii="Calibri" w:eastAsia="Calibri" w:hAnsi="Calibri" w:cs="Times New Roman"/>
      <w:lang w:val="en-AU"/>
    </w:rPr>
  </w:style>
  <w:style w:type="paragraph" w:styleId="Tijeloteksta-uvlaka3">
    <w:name w:val="Body Text Indent 3"/>
    <w:basedOn w:val="Normal"/>
    <w:link w:val="Tijeloteksta-uvlaka3Char"/>
    <w:uiPriority w:val="99"/>
    <w:semiHidden/>
    <w:unhideWhenUsed/>
    <w:rsid w:val="00217A23"/>
    <w:pPr>
      <w:spacing w:after="120" w:line="276" w:lineRule="auto"/>
      <w:ind w:left="283"/>
    </w:pPr>
    <w:rPr>
      <w:rFonts w:ascii="Calibri" w:eastAsia="Calibri" w:hAnsi="Calibri" w:cs="Times New Roman"/>
      <w:sz w:val="16"/>
      <w:szCs w:val="16"/>
      <w:lang w:val="en-AU"/>
    </w:rPr>
  </w:style>
  <w:style w:type="character" w:customStyle="1" w:styleId="Tijeloteksta-uvlaka3Char">
    <w:name w:val="Tijelo teksta - uvlaka 3 Char"/>
    <w:basedOn w:val="Zadanifontodlomka"/>
    <w:link w:val="Tijeloteksta-uvlaka3"/>
    <w:uiPriority w:val="99"/>
    <w:semiHidden/>
    <w:rsid w:val="00217A23"/>
    <w:rPr>
      <w:rFonts w:ascii="Calibri" w:eastAsia="Calibri" w:hAnsi="Calibri" w:cs="Times New Roman"/>
      <w:sz w:val="16"/>
      <w:szCs w:val="16"/>
      <w:lang w:val="en-AU"/>
    </w:rPr>
  </w:style>
  <w:style w:type="paragraph" w:styleId="Tekstbalonia">
    <w:name w:val="Balloon Text"/>
    <w:basedOn w:val="Normal"/>
    <w:link w:val="TekstbaloniaChar"/>
    <w:unhideWhenUsed/>
    <w:rsid w:val="00217A23"/>
    <w:pPr>
      <w:spacing w:after="0" w:line="240" w:lineRule="auto"/>
    </w:pPr>
    <w:rPr>
      <w:rFonts w:ascii="Tahoma" w:eastAsia="Times New Roman" w:hAnsi="Tahoma" w:cs="Times New Roman"/>
      <w:sz w:val="16"/>
      <w:szCs w:val="16"/>
      <w:lang w:val="x-none" w:eastAsia="x-none"/>
    </w:rPr>
  </w:style>
  <w:style w:type="character" w:customStyle="1" w:styleId="TekstbaloniaChar">
    <w:name w:val="Tekst balončića Char"/>
    <w:basedOn w:val="Zadanifontodlomka"/>
    <w:link w:val="Tekstbalonia"/>
    <w:rsid w:val="00217A23"/>
    <w:rPr>
      <w:rFonts w:ascii="Tahoma" w:eastAsia="Times New Roman" w:hAnsi="Tahoma" w:cs="Times New Roman"/>
      <w:sz w:val="16"/>
      <w:szCs w:val="16"/>
      <w:lang w:val="x-none" w:eastAsia="x-none"/>
    </w:rPr>
  </w:style>
  <w:style w:type="paragraph" w:styleId="Odlomakpopisa">
    <w:name w:val="List Paragraph"/>
    <w:basedOn w:val="Normal"/>
    <w:uiPriority w:val="34"/>
    <w:qFormat/>
    <w:rsid w:val="00217A23"/>
    <w:pPr>
      <w:spacing w:after="200" w:line="276" w:lineRule="auto"/>
      <w:ind w:left="720"/>
      <w:contextualSpacing/>
    </w:pPr>
    <w:rPr>
      <w:rFonts w:ascii="Calibri" w:eastAsia="Calibri" w:hAnsi="Calibri" w:cs="Times New Roman"/>
    </w:rPr>
  </w:style>
  <w:style w:type="paragraph" w:customStyle="1" w:styleId="Tijelo">
    <w:name w:val="Tijelo"/>
    <w:rsid w:val="00217A23"/>
    <w:pPr>
      <w:spacing w:after="200" w:line="276" w:lineRule="auto"/>
    </w:pPr>
    <w:rPr>
      <w:rFonts w:ascii="Calibri" w:eastAsia="Calibri" w:hAnsi="Calibri" w:cs="Calibri"/>
      <w:color w:val="000000"/>
      <w:u w:color="000000"/>
      <w:lang w:eastAsia="hr-HR"/>
    </w:rPr>
  </w:style>
  <w:style w:type="paragraph" w:customStyle="1" w:styleId="xl65">
    <w:name w:val="xl65"/>
    <w:basedOn w:val="Normal"/>
    <w:rsid w:val="00217A23"/>
    <w:pPr>
      <w:pBdr>
        <w:top w:val="single" w:sz="8" w:space="0" w:color="auto"/>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66">
    <w:name w:val="xl66"/>
    <w:basedOn w:val="Normal"/>
    <w:rsid w:val="00217A23"/>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67">
    <w:name w:val="xl67"/>
    <w:basedOn w:val="Normal"/>
    <w:rsid w:val="00217A23"/>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68">
    <w:name w:val="xl68"/>
    <w:basedOn w:val="Normal"/>
    <w:rsid w:val="00217A23"/>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69">
    <w:name w:val="xl69"/>
    <w:basedOn w:val="Normal"/>
    <w:rsid w:val="00217A23"/>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70">
    <w:name w:val="xl70"/>
    <w:basedOn w:val="Normal"/>
    <w:rsid w:val="00217A23"/>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71">
    <w:name w:val="xl71"/>
    <w:basedOn w:val="Normal"/>
    <w:rsid w:val="00217A2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72">
    <w:name w:val="xl72"/>
    <w:basedOn w:val="Normal"/>
    <w:rsid w:val="00217A23"/>
    <w:pPr>
      <w:pBdr>
        <w:left w:val="single" w:sz="8" w:space="0" w:color="auto"/>
      </w:pBdr>
      <w:spacing w:before="100" w:beforeAutospacing="1" w:after="100" w:afterAutospacing="1" w:line="240" w:lineRule="auto"/>
    </w:pPr>
    <w:rPr>
      <w:rFonts w:ascii="Century Gothic" w:eastAsia="Times New Roman" w:hAnsi="Century Gothic" w:cs="Times New Roman"/>
      <w:sz w:val="16"/>
      <w:szCs w:val="16"/>
      <w:lang w:eastAsia="hr-HR"/>
    </w:rPr>
  </w:style>
  <w:style w:type="paragraph" w:customStyle="1" w:styleId="xl73">
    <w:name w:val="xl73"/>
    <w:basedOn w:val="Normal"/>
    <w:rsid w:val="00217A23"/>
    <w:pPr>
      <w:pBdr>
        <w:left w:val="single" w:sz="8" w:space="0" w:color="auto"/>
      </w:pBdr>
      <w:spacing w:before="100" w:beforeAutospacing="1" w:after="100" w:afterAutospacing="1" w:line="240" w:lineRule="auto"/>
    </w:pPr>
    <w:rPr>
      <w:rFonts w:ascii="Century Gothic" w:eastAsia="Times New Roman" w:hAnsi="Century Gothic" w:cs="Times New Roman"/>
      <w:sz w:val="16"/>
      <w:szCs w:val="16"/>
      <w:lang w:eastAsia="hr-HR"/>
    </w:rPr>
  </w:style>
  <w:style w:type="paragraph" w:customStyle="1" w:styleId="xl74">
    <w:name w:val="xl74"/>
    <w:basedOn w:val="Normal"/>
    <w:rsid w:val="00217A23"/>
    <w:pPr>
      <w:spacing w:before="100" w:beforeAutospacing="1" w:after="100" w:afterAutospacing="1" w:line="240" w:lineRule="auto"/>
    </w:pPr>
    <w:rPr>
      <w:rFonts w:ascii="Century Gothic" w:eastAsia="Times New Roman" w:hAnsi="Century Gothic" w:cs="Times New Roman"/>
      <w:sz w:val="16"/>
      <w:szCs w:val="16"/>
      <w:lang w:eastAsia="hr-HR"/>
    </w:rPr>
  </w:style>
  <w:style w:type="paragraph" w:customStyle="1" w:styleId="xl75">
    <w:name w:val="xl75"/>
    <w:basedOn w:val="Normal"/>
    <w:rsid w:val="00217A23"/>
    <w:pPr>
      <w:spacing w:before="100" w:beforeAutospacing="1" w:after="100" w:afterAutospacing="1" w:line="240" w:lineRule="auto"/>
    </w:pPr>
    <w:rPr>
      <w:rFonts w:ascii="Century Gothic" w:eastAsia="Times New Roman" w:hAnsi="Century Gothic" w:cs="Times New Roman"/>
      <w:b/>
      <w:bCs/>
      <w:sz w:val="24"/>
      <w:szCs w:val="24"/>
      <w:lang w:eastAsia="hr-HR"/>
    </w:rPr>
  </w:style>
  <w:style w:type="paragraph" w:customStyle="1" w:styleId="xl76">
    <w:name w:val="xl76"/>
    <w:basedOn w:val="Normal"/>
    <w:rsid w:val="00217A23"/>
    <w:pPr>
      <w:spacing w:before="100" w:beforeAutospacing="1" w:after="100" w:afterAutospacing="1" w:line="240" w:lineRule="auto"/>
    </w:pPr>
    <w:rPr>
      <w:rFonts w:ascii="Century Gothic" w:eastAsia="Times New Roman" w:hAnsi="Century Gothic" w:cs="Times New Roman"/>
      <w:sz w:val="24"/>
      <w:szCs w:val="24"/>
      <w:lang w:eastAsia="hr-HR"/>
    </w:rPr>
  </w:style>
  <w:style w:type="paragraph" w:customStyle="1" w:styleId="xl77">
    <w:name w:val="xl77"/>
    <w:basedOn w:val="Normal"/>
    <w:rsid w:val="00217A23"/>
    <w:pPr>
      <w:pBdr>
        <w:top w:val="single" w:sz="8" w:space="0" w:color="auto"/>
        <w:left w:val="single" w:sz="8" w:space="0" w:color="auto"/>
        <w:bottom w:val="single" w:sz="8" w:space="0" w:color="auto"/>
      </w:pBdr>
      <w:spacing w:before="100" w:beforeAutospacing="1" w:after="100" w:afterAutospacing="1" w:line="240" w:lineRule="auto"/>
    </w:pPr>
    <w:rPr>
      <w:rFonts w:ascii="Century Gothic" w:eastAsia="Times New Roman" w:hAnsi="Century Gothic" w:cs="Times New Roman"/>
      <w:sz w:val="24"/>
      <w:szCs w:val="24"/>
      <w:lang w:eastAsia="hr-HR"/>
    </w:rPr>
  </w:style>
  <w:style w:type="paragraph" w:customStyle="1" w:styleId="xl78">
    <w:name w:val="xl78"/>
    <w:basedOn w:val="Normal"/>
    <w:rsid w:val="00217A23"/>
    <w:pPr>
      <w:pBdr>
        <w:top w:val="single" w:sz="8" w:space="0" w:color="auto"/>
        <w:bottom w:val="single" w:sz="8" w:space="0" w:color="auto"/>
      </w:pBdr>
      <w:spacing w:before="100" w:beforeAutospacing="1" w:after="100" w:afterAutospacing="1" w:line="240" w:lineRule="auto"/>
    </w:pPr>
    <w:rPr>
      <w:rFonts w:ascii="Century Gothic" w:eastAsia="Times New Roman" w:hAnsi="Century Gothic" w:cs="Times New Roman"/>
      <w:sz w:val="24"/>
      <w:szCs w:val="24"/>
      <w:lang w:eastAsia="hr-HR"/>
    </w:rPr>
  </w:style>
  <w:style w:type="paragraph" w:customStyle="1" w:styleId="xl79">
    <w:name w:val="xl79"/>
    <w:basedOn w:val="Normal"/>
    <w:rsid w:val="00217A23"/>
    <w:pPr>
      <w:pBdr>
        <w:top w:val="single" w:sz="8" w:space="0" w:color="auto"/>
        <w:bottom w:val="single" w:sz="8" w:space="0" w:color="auto"/>
        <w:right w:val="single" w:sz="8" w:space="0" w:color="auto"/>
      </w:pBdr>
      <w:spacing w:before="100" w:beforeAutospacing="1" w:after="100" w:afterAutospacing="1" w:line="240" w:lineRule="auto"/>
    </w:pPr>
    <w:rPr>
      <w:rFonts w:ascii="Century Gothic" w:eastAsia="Times New Roman" w:hAnsi="Century Gothic" w:cs="Times New Roman"/>
      <w:sz w:val="24"/>
      <w:szCs w:val="24"/>
      <w:lang w:eastAsia="hr-HR"/>
    </w:rPr>
  </w:style>
  <w:style w:type="paragraph" w:customStyle="1" w:styleId="xl80">
    <w:name w:val="xl80"/>
    <w:basedOn w:val="Normal"/>
    <w:rsid w:val="00217A23"/>
    <w:pPr>
      <w:pBdr>
        <w:left w:val="single" w:sz="8" w:space="0" w:color="auto"/>
        <w:bottom w:val="single" w:sz="8" w:space="0" w:color="auto"/>
      </w:pBdr>
      <w:spacing w:before="100" w:beforeAutospacing="1" w:after="100" w:afterAutospacing="1" w:line="240" w:lineRule="auto"/>
    </w:pPr>
    <w:rPr>
      <w:rFonts w:ascii="Century Gothic" w:eastAsia="Times New Roman" w:hAnsi="Century Gothic" w:cs="Times New Roman"/>
      <w:sz w:val="16"/>
      <w:szCs w:val="16"/>
      <w:lang w:eastAsia="hr-HR"/>
    </w:rPr>
  </w:style>
  <w:style w:type="paragraph" w:customStyle="1" w:styleId="xl81">
    <w:name w:val="xl81"/>
    <w:basedOn w:val="Normal"/>
    <w:rsid w:val="00217A23"/>
    <w:pPr>
      <w:pBdr>
        <w:top w:val="single" w:sz="8" w:space="0" w:color="auto"/>
        <w:left w:val="single" w:sz="8" w:space="0" w:color="auto"/>
      </w:pBdr>
      <w:spacing w:before="100" w:beforeAutospacing="1" w:after="100" w:afterAutospacing="1" w:line="240" w:lineRule="auto"/>
    </w:pPr>
    <w:rPr>
      <w:rFonts w:ascii="Century Gothic" w:eastAsia="Times New Roman" w:hAnsi="Century Gothic" w:cs="Times New Roman"/>
      <w:sz w:val="16"/>
      <w:szCs w:val="16"/>
      <w:lang w:eastAsia="hr-HR"/>
    </w:rPr>
  </w:style>
  <w:style w:type="paragraph" w:customStyle="1" w:styleId="xl82">
    <w:name w:val="xl82"/>
    <w:basedOn w:val="Normal"/>
    <w:rsid w:val="00217A23"/>
    <w:pPr>
      <w:pBdr>
        <w:left w:val="single" w:sz="8" w:space="0" w:color="auto"/>
      </w:pBdr>
      <w:spacing w:before="100" w:beforeAutospacing="1" w:after="100" w:afterAutospacing="1" w:line="240" w:lineRule="auto"/>
    </w:pPr>
    <w:rPr>
      <w:rFonts w:ascii="Century Gothic" w:eastAsia="Times New Roman" w:hAnsi="Century Gothic" w:cs="Times New Roman"/>
      <w:b/>
      <w:bCs/>
      <w:sz w:val="16"/>
      <w:szCs w:val="16"/>
      <w:lang w:eastAsia="hr-HR"/>
    </w:rPr>
  </w:style>
  <w:style w:type="paragraph" w:customStyle="1" w:styleId="xl83">
    <w:name w:val="xl83"/>
    <w:basedOn w:val="Normal"/>
    <w:rsid w:val="00217A23"/>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xl84">
    <w:name w:val="xl84"/>
    <w:basedOn w:val="Normal"/>
    <w:rsid w:val="00217A23"/>
    <w:pPr>
      <w:pBdr>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xl85">
    <w:name w:val="xl85"/>
    <w:basedOn w:val="Normal"/>
    <w:rsid w:val="00217A23"/>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xl86">
    <w:name w:val="xl86"/>
    <w:basedOn w:val="Normal"/>
    <w:rsid w:val="00217A2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xl87">
    <w:name w:val="xl87"/>
    <w:basedOn w:val="Normal"/>
    <w:rsid w:val="00217A23"/>
    <w:pPr>
      <w:pBdr>
        <w:left w:val="single" w:sz="8" w:space="0" w:color="auto"/>
      </w:pBdr>
      <w:spacing w:before="100" w:beforeAutospacing="1" w:after="100" w:afterAutospacing="1" w:line="240" w:lineRule="auto"/>
    </w:pPr>
    <w:rPr>
      <w:rFonts w:ascii="Century Gothic" w:eastAsia="Times New Roman" w:hAnsi="Century Gothic" w:cs="Times New Roman"/>
      <w:b/>
      <w:bCs/>
      <w:i/>
      <w:iCs/>
      <w:sz w:val="16"/>
      <w:szCs w:val="16"/>
      <w:lang w:eastAsia="hr-HR"/>
    </w:rPr>
  </w:style>
  <w:style w:type="paragraph" w:customStyle="1" w:styleId="xl88">
    <w:name w:val="xl88"/>
    <w:basedOn w:val="Normal"/>
    <w:rsid w:val="00217A23"/>
    <w:pPr>
      <w:pBdr>
        <w:left w:val="single" w:sz="8" w:space="0" w:color="auto"/>
        <w:bottom w:val="single" w:sz="8" w:space="0" w:color="auto"/>
      </w:pBdr>
      <w:spacing w:before="100" w:beforeAutospacing="1" w:after="100" w:afterAutospacing="1" w:line="240" w:lineRule="auto"/>
    </w:pPr>
    <w:rPr>
      <w:rFonts w:ascii="Century Gothic" w:eastAsia="Times New Roman" w:hAnsi="Century Gothic" w:cs="Times New Roman"/>
      <w:b/>
      <w:bCs/>
      <w:i/>
      <w:iCs/>
      <w:sz w:val="16"/>
      <w:szCs w:val="16"/>
      <w:lang w:eastAsia="hr-HR"/>
    </w:rPr>
  </w:style>
  <w:style w:type="paragraph" w:customStyle="1" w:styleId="xl89">
    <w:name w:val="xl89"/>
    <w:basedOn w:val="Normal"/>
    <w:rsid w:val="00217A23"/>
    <w:pPr>
      <w:pBdr>
        <w:top w:val="single" w:sz="8" w:space="0" w:color="auto"/>
        <w:left w:val="single" w:sz="8" w:space="0" w:color="auto"/>
      </w:pBdr>
      <w:spacing w:before="100" w:beforeAutospacing="1" w:after="100" w:afterAutospacing="1" w:line="240" w:lineRule="auto"/>
    </w:pPr>
    <w:rPr>
      <w:rFonts w:ascii="Century Gothic" w:eastAsia="Times New Roman" w:hAnsi="Century Gothic" w:cs="Times New Roman"/>
      <w:b/>
      <w:bCs/>
      <w:i/>
      <w:iCs/>
      <w:sz w:val="16"/>
      <w:szCs w:val="16"/>
      <w:lang w:eastAsia="hr-HR"/>
    </w:rPr>
  </w:style>
  <w:style w:type="paragraph" w:customStyle="1" w:styleId="xl90">
    <w:name w:val="xl90"/>
    <w:basedOn w:val="Normal"/>
    <w:rsid w:val="00217A23"/>
    <w:pPr>
      <w:pBdr>
        <w:top w:val="single" w:sz="8" w:space="0" w:color="auto"/>
        <w:left w:val="single" w:sz="8" w:space="0" w:color="auto"/>
      </w:pBdr>
      <w:spacing w:before="100" w:beforeAutospacing="1" w:after="100" w:afterAutospacing="1" w:line="240" w:lineRule="auto"/>
    </w:pPr>
    <w:rPr>
      <w:rFonts w:ascii="Century Gothic" w:eastAsia="Times New Roman" w:hAnsi="Century Gothic" w:cs="Times New Roman"/>
      <w:b/>
      <w:bCs/>
      <w:i/>
      <w:iCs/>
      <w:sz w:val="16"/>
      <w:szCs w:val="16"/>
      <w:lang w:eastAsia="hr-HR"/>
    </w:rPr>
  </w:style>
  <w:style w:type="paragraph" w:customStyle="1" w:styleId="xl91">
    <w:name w:val="xl91"/>
    <w:basedOn w:val="Normal"/>
    <w:rsid w:val="00217A23"/>
    <w:pPr>
      <w:pBdr>
        <w:left w:val="single" w:sz="8" w:space="0" w:color="auto"/>
      </w:pBdr>
      <w:spacing w:before="100" w:beforeAutospacing="1" w:after="100" w:afterAutospacing="1" w:line="240" w:lineRule="auto"/>
    </w:pPr>
    <w:rPr>
      <w:rFonts w:ascii="Century Gothic" w:eastAsia="Times New Roman" w:hAnsi="Century Gothic" w:cs="Times New Roman"/>
      <w:b/>
      <w:bCs/>
      <w:i/>
      <w:iCs/>
      <w:sz w:val="16"/>
      <w:szCs w:val="16"/>
      <w:lang w:eastAsia="hr-HR"/>
    </w:rPr>
  </w:style>
  <w:style w:type="paragraph" w:customStyle="1" w:styleId="xl92">
    <w:name w:val="xl92"/>
    <w:basedOn w:val="Normal"/>
    <w:rsid w:val="00217A23"/>
    <w:pPr>
      <w:pBdr>
        <w:left w:val="single" w:sz="8" w:space="0" w:color="auto"/>
      </w:pBdr>
      <w:spacing w:before="100" w:beforeAutospacing="1" w:after="100" w:afterAutospacing="1" w:line="240" w:lineRule="auto"/>
    </w:pPr>
    <w:rPr>
      <w:rFonts w:ascii="Century Gothic" w:eastAsia="Times New Roman" w:hAnsi="Century Gothic" w:cs="Times New Roman"/>
      <w:b/>
      <w:bCs/>
      <w:sz w:val="16"/>
      <w:szCs w:val="16"/>
      <w:lang w:eastAsia="hr-HR"/>
    </w:rPr>
  </w:style>
  <w:style w:type="paragraph" w:customStyle="1" w:styleId="xl93">
    <w:name w:val="xl93"/>
    <w:basedOn w:val="Normal"/>
    <w:rsid w:val="00217A23"/>
    <w:pPr>
      <w:pBdr>
        <w:left w:val="single" w:sz="8" w:space="0" w:color="auto"/>
      </w:pBdr>
      <w:spacing w:before="100" w:beforeAutospacing="1" w:after="100" w:afterAutospacing="1" w:line="240" w:lineRule="auto"/>
    </w:pPr>
    <w:rPr>
      <w:rFonts w:ascii="Century Gothic" w:eastAsia="Times New Roman" w:hAnsi="Century Gothic" w:cs="Times New Roman"/>
      <w:b/>
      <w:bCs/>
      <w:sz w:val="16"/>
      <w:szCs w:val="16"/>
      <w:lang w:eastAsia="hr-HR"/>
    </w:rPr>
  </w:style>
  <w:style w:type="paragraph" w:customStyle="1" w:styleId="xl94">
    <w:name w:val="xl94"/>
    <w:basedOn w:val="Normal"/>
    <w:rsid w:val="00217A23"/>
    <w:pPr>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TableContents">
    <w:name w:val="Table Contents"/>
    <w:basedOn w:val="Normal"/>
    <w:rsid w:val="00217A23"/>
    <w:pPr>
      <w:widowControl w:val="0"/>
      <w:suppressLineNumbers/>
      <w:suppressAutoHyphens/>
      <w:autoSpaceDN w:val="0"/>
      <w:spacing w:after="0" w:line="276" w:lineRule="auto"/>
    </w:pPr>
    <w:rPr>
      <w:rFonts w:ascii="Liberation Serif" w:eastAsia="SimSun" w:hAnsi="Liberation Serif" w:cs="Arial"/>
      <w:kern w:val="3"/>
      <w:sz w:val="24"/>
      <w:szCs w:val="24"/>
      <w:lang w:eastAsia="zh-CN" w:bidi="hi-IN"/>
    </w:rPr>
  </w:style>
  <w:style w:type="paragraph" w:customStyle="1" w:styleId="font5">
    <w:name w:val="font5"/>
    <w:basedOn w:val="Normal"/>
    <w:rsid w:val="00217A23"/>
    <w:pPr>
      <w:spacing w:before="100" w:beforeAutospacing="1" w:after="100" w:afterAutospacing="1" w:line="240" w:lineRule="auto"/>
    </w:pPr>
    <w:rPr>
      <w:rFonts w:ascii="Arial" w:eastAsia="Times New Roman" w:hAnsi="Arial" w:cs="Arial"/>
      <w:color w:val="000000"/>
      <w:sz w:val="16"/>
      <w:szCs w:val="16"/>
      <w:lang w:eastAsia="hr-HR"/>
    </w:rPr>
  </w:style>
  <w:style w:type="paragraph" w:customStyle="1" w:styleId="font6">
    <w:name w:val="font6"/>
    <w:basedOn w:val="Normal"/>
    <w:rsid w:val="00217A23"/>
    <w:pPr>
      <w:spacing w:before="100" w:beforeAutospacing="1" w:after="100" w:afterAutospacing="1" w:line="240" w:lineRule="auto"/>
    </w:pPr>
    <w:rPr>
      <w:rFonts w:ascii="Arial" w:eastAsia="Times New Roman" w:hAnsi="Arial" w:cs="Arial"/>
      <w:color w:val="FF0000"/>
      <w:sz w:val="16"/>
      <w:szCs w:val="16"/>
      <w:lang w:eastAsia="hr-HR"/>
    </w:rPr>
  </w:style>
  <w:style w:type="paragraph" w:customStyle="1" w:styleId="xl95">
    <w:name w:val="xl95"/>
    <w:basedOn w:val="Normal"/>
    <w:rsid w:val="00217A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16"/>
      <w:szCs w:val="16"/>
      <w:lang w:eastAsia="hr-HR"/>
    </w:rPr>
  </w:style>
  <w:style w:type="paragraph" w:customStyle="1" w:styleId="xl96">
    <w:name w:val="xl96"/>
    <w:basedOn w:val="Normal"/>
    <w:rsid w:val="00217A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16"/>
      <w:szCs w:val="16"/>
      <w:lang w:eastAsia="hr-HR"/>
    </w:rPr>
  </w:style>
  <w:style w:type="paragraph" w:customStyle="1" w:styleId="xl97">
    <w:name w:val="xl97"/>
    <w:basedOn w:val="Normal"/>
    <w:rsid w:val="00217A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hr-HR"/>
    </w:rPr>
  </w:style>
  <w:style w:type="paragraph" w:customStyle="1" w:styleId="xl98">
    <w:name w:val="xl98"/>
    <w:basedOn w:val="Normal"/>
    <w:rsid w:val="00217A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16"/>
      <w:szCs w:val="16"/>
      <w:lang w:eastAsia="hr-HR"/>
    </w:rPr>
  </w:style>
  <w:style w:type="paragraph" w:customStyle="1" w:styleId="xl99">
    <w:name w:val="xl99"/>
    <w:basedOn w:val="Normal"/>
    <w:rsid w:val="00217A23"/>
    <w:pPr>
      <w:pBdr>
        <w:top w:val="single" w:sz="4" w:space="0" w:color="auto"/>
        <w:left w:val="single" w:sz="4" w:space="0" w:color="auto"/>
        <w:bottom w:val="single" w:sz="4" w:space="0" w:color="auto"/>
        <w:right w:val="double" w:sz="6" w:space="0" w:color="auto"/>
      </w:pBdr>
      <w:spacing w:before="100" w:beforeAutospacing="1" w:after="100" w:afterAutospacing="1" w:line="240" w:lineRule="auto"/>
    </w:pPr>
    <w:rPr>
      <w:rFonts w:ascii="Arial" w:eastAsia="Times New Roman" w:hAnsi="Arial" w:cs="Arial"/>
      <w:i/>
      <w:iCs/>
      <w:sz w:val="16"/>
      <w:szCs w:val="16"/>
      <w:lang w:eastAsia="hr-HR"/>
    </w:rPr>
  </w:style>
  <w:style w:type="paragraph" w:customStyle="1" w:styleId="xl100">
    <w:name w:val="xl100"/>
    <w:basedOn w:val="Normal"/>
    <w:rsid w:val="00217A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hr-HR"/>
    </w:rPr>
  </w:style>
  <w:style w:type="paragraph" w:customStyle="1" w:styleId="xl101">
    <w:name w:val="xl101"/>
    <w:basedOn w:val="Normal"/>
    <w:rsid w:val="00217A23"/>
    <w:pPr>
      <w:pBdr>
        <w:top w:val="single" w:sz="4" w:space="0" w:color="auto"/>
        <w:left w:val="double" w:sz="6"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hr-HR"/>
    </w:rPr>
  </w:style>
  <w:style w:type="paragraph" w:customStyle="1" w:styleId="xl102">
    <w:name w:val="xl102"/>
    <w:basedOn w:val="Normal"/>
    <w:rsid w:val="00217A23"/>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hr-HR"/>
    </w:rPr>
  </w:style>
  <w:style w:type="paragraph" w:customStyle="1" w:styleId="xl103">
    <w:name w:val="xl103"/>
    <w:basedOn w:val="Normal"/>
    <w:rsid w:val="00217A23"/>
    <w:pPr>
      <w:pBdr>
        <w:top w:val="single" w:sz="4" w:space="0" w:color="auto"/>
        <w:left w:val="single" w:sz="4" w:space="0" w:color="auto"/>
        <w:right w:val="double" w:sz="6" w:space="0" w:color="auto"/>
      </w:pBdr>
      <w:spacing w:before="100" w:beforeAutospacing="1" w:after="100" w:afterAutospacing="1" w:line="240" w:lineRule="auto"/>
    </w:pPr>
    <w:rPr>
      <w:rFonts w:ascii="Arial" w:eastAsia="Times New Roman" w:hAnsi="Arial" w:cs="Arial"/>
      <w:b/>
      <w:bCs/>
      <w:sz w:val="16"/>
      <w:szCs w:val="16"/>
      <w:lang w:eastAsia="hr-HR"/>
    </w:rPr>
  </w:style>
  <w:style w:type="paragraph" w:customStyle="1" w:styleId="xl104">
    <w:name w:val="xl104"/>
    <w:basedOn w:val="Normal"/>
    <w:rsid w:val="00217A23"/>
    <w:pPr>
      <w:pBdr>
        <w:top w:val="double" w:sz="6" w:space="0" w:color="auto"/>
        <w:left w:val="single" w:sz="4" w:space="0" w:color="auto"/>
        <w:bottom w:val="double" w:sz="6" w:space="0" w:color="auto"/>
        <w:right w:val="single" w:sz="4" w:space="0" w:color="auto"/>
      </w:pBdr>
      <w:spacing w:before="100" w:beforeAutospacing="1" w:after="100" w:afterAutospacing="1" w:line="240" w:lineRule="auto"/>
    </w:pPr>
    <w:rPr>
      <w:rFonts w:ascii="Arial" w:eastAsia="Times New Roman" w:hAnsi="Arial" w:cs="Arial"/>
      <w:b/>
      <w:bCs/>
      <w:sz w:val="18"/>
      <w:szCs w:val="18"/>
      <w:lang w:eastAsia="hr-HR"/>
    </w:rPr>
  </w:style>
  <w:style w:type="paragraph" w:customStyle="1" w:styleId="xl105">
    <w:name w:val="xl105"/>
    <w:basedOn w:val="Normal"/>
    <w:rsid w:val="00217A23"/>
    <w:pPr>
      <w:pBdr>
        <w:top w:val="double" w:sz="6" w:space="0" w:color="auto"/>
        <w:left w:val="single" w:sz="4" w:space="0" w:color="auto"/>
        <w:bottom w:val="double" w:sz="6" w:space="0" w:color="auto"/>
        <w:right w:val="double" w:sz="6" w:space="0" w:color="auto"/>
      </w:pBdr>
      <w:spacing w:before="100" w:beforeAutospacing="1" w:after="100" w:afterAutospacing="1" w:line="240" w:lineRule="auto"/>
    </w:pPr>
    <w:rPr>
      <w:rFonts w:ascii="Arial" w:eastAsia="Times New Roman" w:hAnsi="Arial" w:cs="Arial"/>
      <w:b/>
      <w:bCs/>
      <w:sz w:val="18"/>
      <w:szCs w:val="18"/>
      <w:lang w:eastAsia="hr-HR"/>
    </w:rPr>
  </w:style>
  <w:style w:type="paragraph" w:customStyle="1" w:styleId="xl106">
    <w:name w:val="xl106"/>
    <w:basedOn w:val="Normal"/>
    <w:rsid w:val="00217A23"/>
    <w:pPr>
      <w:pBdr>
        <w:left w:val="double" w:sz="6"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hr-HR"/>
    </w:rPr>
  </w:style>
  <w:style w:type="paragraph" w:customStyle="1" w:styleId="xl107">
    <w:name w:val="xl107"/>
    <w:basedOn w:val="Normal"/>
    <w:rsid w:val="00217A23"/>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hr-HR"/>
    </w:rPr>
  </w:style>
  <w:style w:type="paragraph" w:customStyle="1" w:styleId="xl108">
    <w:name w:val="xl108"/>
    <w:basedOn w:val="Normal"/>
    <w:rsid w:val="00217A23"/>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eastAsia="hr-HR"/>
    </w:rPr>
  </w:style>
  <w:style w:type="paragraph" w:customStyle="1" w:styleId="xl109">
    <w:name w:val="xl109"/>
    <w:basedOn w:val="Normal"/>
    <w:rsid w:val="00217A23"/>
    <w:pPr>
      <w:pBdr>
        <w:left w:val="single" w:sz="4" w:space="0" w:color="auto"/>
        <w:bottom w:val="single" w:sz="4" w:space="0" w:color="auto"/>
        <w:right w:val="double" w:sz="6" w:space="0" w:color="auto"/>
      </w:pBdr>
      <w:spacing w:before="100" w:beforeAutospacing="1" w:after="100" w:afterAutospacing="1" w:line="240" w:lineRule="auto"/>
    </w:pPr>
    <w:rPr>
      <w:rFonts w:ascii="Arial" w:eastAsia="Times New Roman" w:hAnsi="Arial" w:cs="Arial"/>
      <w:b/>
      <w:bCs/>
      <w:sz w:val="18"/>
      <w:szCs w:val="18"/>
      <w:lang w:eastAsia="hr-HR"/>
    </w:rPr>
  </w:style>
  <w:style w:type="paragraph" w:customStyle="1" w:styleId="xl110">
    <w:name w:val="xl110"/>
    <w:basedOn w:val="Normal"/>
    <w:rsid w:val="00217A23"/>
    <w:pPr>
      <w:pBdr>
        <w:top w:val="single" w:sz="4" w:space="0" w:color="auto"/>
        <w:left w:val="single" w:sz="4" w:space="0" w:color="auto"/>
        <w:bottom w:val="single" w:sz="4" w:space="0" w:color="auto"/>
        <w:right w:val="double" w:sz="6" w:space="0" w:color="auto"/>
      </w:pBdr>
      <w:spacing w:before="100" w:beforeAutospacing="1" w:after="100" w:afterAutospacing="1" w:line="240" w:lineRule="auto"/>
    </w:pPr>
    <w:rPr>
      <w:rFonts w:ascii="Arial" w:eastAsia="Times New Roman" w:hAnsi="Arial" w:cs="Arial"/>
      <w:b/>
      <w:bCs/>
      <w:sz w:val="16"/>
      <w:szCs w:val="16"/>
      <w:lang w:eastAsia="hr-HR"/>
    </w:rPr>
  </w:style>
  <w:style w:type="paragraph" w:customStyle="1" w:styleId="xl111">
    <w:name w:val="xl111"/>
    <w:basedOn w:val="Normal"/>
    <w:rsid w:val="00217A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FF0000"/>
      <w:sz w:val="18"/>
      <w:szCs w:val="18"/>
      <w:lang w:eastAsia="hr-HR"/>
    </w:rPr>
  </w:style>
  <w:style w:type="paragraph" w:customStyle="1" w:styleId="xl112">
    <w:name w:val="xl112"/>
    <w:basedOn w:val="Normal"/>
    <w:rsid w:val="00217A23"/>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FF0000"/>
      <w:sz w:val="18"/>
      <w:szCs w:val="18"/>
      <w:lang w:eastAsia="hr-HR"/>
    </w:rPr>
  </w:style>
  <w:style w:type="paragraph" w:customStyle="1" w:styleId="xl113">
    <w:name w:val="xl113"/>
    <w:basedOn w:val="Normal"/>
    <w:rsid w:val="00217A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FF0000"/>
      <w:sz w:val="18"/>
      <w:szCs w:val="18"/>
      <w:lang w:eastAsia="hr-HR"/>
    </w:rPr>
  </w:style>
  <w:style w:type="paragraph" w:customStyle="1" w:styleId="xl114">
    <w:name w:val="xl114"/>
    <w:basedOn w:val="Normal"/>
    <w:rsid w:val="00217A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FF0000"/>
      <w:sz w:val="18"/>
      <w:szCs w:val="18"/>
      <w:lang w:eastAsia="hr-HR"/>
    </w:rPr>
  </w:style>
  <w:style w:type="paragraph" w:customStyle="1" w:styleId="xl115">
    <w:name w:val="xl115"/>
    <w:basedOn w:val="Normal"/>
    <w:rsid w:val="00217A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hr-HR"/>
    </w:rPr>
  </w:style>
  <w:style w:type="paragraph" w:customStyle="1" w:styleId="xl116">
    <w:name w:val="xl116"/>
    <w:basedOn w:val="Normal"/>
    <w:rsid w:val="00217A23"/>
    <w:pPr>
      <w:pBdr>
        <w:top w:val="double" w:sz="6"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FF0000"/>
      <w:sz w:val="18"/>
      <w:szCs w:val="18"/>
      <w:lang w:eastAsia="hr-HR"/>
    </w:rPr>
  </w:style>
  <w:style w:type="paragraph" w:customStyle="1" w:styleId="xl117">
    <w:name w:val="xl117"/>
    <w:basedOn w:val="Normal"/>
    <w:rsid w:val="00217A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hr-HR"/>
    </w:rPr>
  </w:style>
  <w:style w:type="paragraph" w:customStyle="1" w:styleId="xl118">
    <w:name w:val="xl118"/>
    <w:basedOn w:val="Normal"/>
    <w:rsid w:val="00217A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hr-HR"/>
    </w:rPr>
  </w:style>
  <w:style w:type="paragraph" w:customStyle="1" w:styleId="xl119">
    <w:name w:val="xl119"/>
    <w:basedOn w:val="Normal"/>
    <w:rsid w:val="00217A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FF"/>
      <w:sz w:val="16"/>
      <w:szCs w:val="16"/>
      <w:lang w:eastAsia="hr-HR"/>
    </w:rPr>
  </w:style>
  <w:style w:type="paragraph" w:customStyle="1" w:styleId="xl120">
    <w:name w:val="xl120"/>
    <w:basedOn w:val="Normal"/>
    <w:rsid w:val="00217A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hr-HR"/>
    </w:rPr>
  </w:style>
  <w:style w:type="paragraph" w:customStyle="1" w:styleId="xl121">
    <w:name w:val="xl121"/>
    <w:basedOn w:val="Normal"/>
    <w:rsid w:val="00217A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hr-HR"/>
    </w:rPr>
  </w:style>
  <w:style w:type="paragraph" w:customStyle="1" w:styleId="xl122">
    <w:name w:val="xl122"/>
    <w:basedOn w:val="Normal"/>
    <w:rsid w:val="00217A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hr-HR"/>
    </w:rPr>
  </w:style>
  <w:style w:type="paragraph" w:customStyle="1" w:styleId="xl123">
    <w:name w:val="xl123"/>
    <w:basedOn w:val="Normal"/>
    <w:rsid w:val="00217A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FF0000"/>
      <w:sz w:val="18"/>
      <w:szCs w:val="18"/>
      <w:lang w:eastAsia="hr-HR"/>
    </w:rPr>
  </w:style>
  <w:style w:type="paragraph" w:customStyle="1" w:styleId="xl124">
    <w:name w:val="xl124"/>
    <w:basedOn w:val="Normal"/>
    <w:rsid w:val="00217A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hr-HR"/>
    </w:rPr>
  </w:style>
  <w:style w:type="paragraph" w:customStyle="1" w:styleId="xl125">
    <w:name w:val="xl125"/>
    <w:basedOn w:val="Normal"/>
    <w:rsid w:val="00217A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FF"/>
      <w:sz w:val="16"/>
      <w:szCs w:val="16"/>
      <w:lang w:eastAsia="hr-HR"/>
    </w:rPr>
  </w:style>
  <w:style w:type="paragraph" w:customStyle="1" w:styleId="xl126">
    <w:name w:val="xl126"/>
    <w:basedOn w:val="Normal"/>
    <w:rsid w:val="00217A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FF"/>
      <w:sz w:val="16"/>
      <w:szCs w:val="16"/>
      <w:lang w:eastAsia="hr-HR"/>
    </w:rPr>
  </w:style>
  <w:style w:type="paragraph" w:customStyle="1" w:styleId="xl127">
    <w:name w:val="xl127"/>
    <w:basedOn w:val="Normal"/>
    <w:rsid w:val="00217A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16"/>
      <w:szCs w:val="16"/>
      <w:lang w:eastAsia="hr-HR"/>
    </w:rPr>
  </w:style>
  <w:style w:type="paragraph" w:customStyle="1" w:styleId="xl128">
    <w:name w:val="xl128"/>
    <w:basedOn w:val="Normal"/>
    <w:rsid w:val="00217A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hr-HR"/>
    </w:rPr>
  </w:style>
  <w:style w:type="paragraph" w:customStyle="1" w:styleId="xl129">
    <w:name w:val="xl129"/>
    <w:basedOn w:val="Normal"/>
    <w:rsid w:val="00217A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hr-HR"/>
    </w:rPr>
  </w:style>
  <w:style w:type="paragraph" w:customStyle="1" w:styleId="xl130">
    <w:name w:val="xl130"/>
    <w:basedOn w:val="Normal"/>
    <w:rsid w:val="00217A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FF0000"/>
      <w:sz w:val="18"/>
      <w:szCs w:val="18"/>
      <w:lang w:eastAsia="hr-HR"/>
    </w:rPr>
  </w:style>
  <w:style w:type="paragraph" w:customStyle="1" w:styleId="xl131">
    <w:name w:val="xl131"/>
    <w:basedOn w:val="Normal"/>
    <w:rsid w:val="00217A23"/>
    <w:pPr>
      <w:pBdr>
        <w:top w:val="double" w:sz="6" w:space="0" w:color="auto"/>
        <w:left w:val="single" w:sz="4" w:space="0" w:color="auto"/>
        <w:bottom w:val="double" w:sz="6" w:space="0" w:color="auto"/>
        <w:right w:val="single" w:sz="4" w:space="0" w:color="auto"/>
      </w:pBdr>
      <w:spacing w:before="100" w:beforeAutospacing="1" w:after="100" w:afterAutospacing="1" w:line="240" w:lineRule="auto"/>
    </w:pPr>
    <w:rPr>
      <w:rFonts w:ascii="Arial" w:eastAsia="Times New Roman" w:hAnsi="Arial" w:cs="Arial"/>
      <w:b/>
      <w:bCs/>
      <w:color w:val="FF0000"/>
      <w:sz w:val="18"/>
      <w:szCs w:val="18"/>
      <w:lang w:eastAsia="hr-HR"/>
    </w:rPr>
  </w:style>
  <w:style w:type="paragraph" w:customStyle="1" w:styleId="xl132">
    <w:name w:val="xl132"/>
    <w:basedOn w:val="Normal"/>
    <w:rsid w:val="00217A23"/>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hr-HR"/>
    </w:rPr>
  </w:style>
  <w:style w:type="paragraph" w:customStyle="1" w:styleId="xl133">
    <w:name w:val="xl133"/>
    <w:basedOn w:val="Normal"/>
    <w:rsid w:val="00217A23"/>
    <w:pPr>
      <w:pBdr>
        <w:top w:val="double" w:sz="6" w:space="0" w:color="auto"/>
        <w:left w:val="single" w:sz="4" w:space="0" w:color="auto"/>
        <w:bottom w:val="single" w:sz="4" w:space="0" w:color="auto"/>
        <w:right w:val="single" w:sz="4" w:space="0" w:color="auto"/>
      </w:pBdr>
      <w:shd w:val="clear" w:color="auto" w:fill="969696"/>
      <w:spacing w:before="100" w:beforeAutospacing="1" w:after="100" w:afterAutospacing="1" w:line="240" w:lineRule="auto"/>
      <w:jc w:val="center"/>
    </w:pPr>
    <w:rPr>
      <w:rFonts w:ascii="Arial" w:eastAsia="Times New Roman" w:hAnsi="Arial" w:cs="Arial"/>
      <w:b/>
      <w:bCs/>
      <w:sz w:val="18"/>
      <w:szCs w:val="18"/>
      <w:lang w:eastAsia="hr-HR"/>
    </w:rPr>
  </w:style>
  <w:style w:type="paragraph" w:customStyle="1" w:styleId="xl134">
    <w:name w:val="xl134"/>
    <w:basedOn w:val="Normal"/>
    <w:rsid w:val="00217A23"/>
    <w:pPr>
      <w:pBdr>
        <w:top w:val="double" w:sz="6" w:space="0" w:color="auto"/>
        <w:left w:val="single" w:sz="4" w:space="0" w:color="auto"/>
        <w:bottom w:val="single" w:sz="4" w:space="0" w:color="auto"/>
        <w:right w:val="double" w:sz="6" w:space="0" w:color="auto"/>
      </w:pBdr>
      <w:shd w:val="clear" w:color="auto" w:fill="969696"/>
      <w:spacing w:before="100" w:beforeAutospacing="1" w:after="100" w:afterAutospacing="1" w:line="240" w:lineRule="auto"/>
      <w:jc w:val="center"/>
    </w:pPr>
    <w:rPr>
      <w:rFonts w:ascii="Arial" w:eastAsia="Times New Roman" w:hAnsi="Arial" w:cs="Arial"/>
      <w:b/>
      <w:bCs/>
      <w:sz w:val="18"/>
      <w:szCs w:val="18"/>
      <w:lang w:eastAsia="hr-HR"/>
    </w:rPr>
  </w:style>
  <w:style w:type="paragraph" w:customStyle="1" w:styleId="xl135">
    <w:name w:val="xl135"/>
    <w:basedOn w:val="Normal"/>
    <w:rsid w:val="00217A23"/>
    <w:pPr>
      <w:pBdr>
        <w:top w:val="double" w:sz="6" w:space="0" w:color="auto"/>
        <w:left w:val="double" w:sz="6" w:space="0" w:color="auto"/>
        <w:bottom w:val="single" w:sz="4" w:space="0" w:color="auto"/>
        <w:right w:val="single" w:sz="4" w:space="0" w:color="auto"/>
      </w:pBdr>
      <w:shd w:val="clear" w:color="auto" w:fill="969696"/>
      <w:spacing w:before="100" w:beforeAutospacing="1" w:after="100" w:afterAutospacing="1" w:line="240" w:lineRule="auto"/>
      <w:jc w:val="center"/>
    </w:pPr>
    <w:rPr>
      <w:rFonts w:ascii="Arial" w:eastAsia="Times New Roman" w:hAnsi="Arial" w:cs="Arial"/>
      <w:b/>
      <w:bCs/>
      <w:sz w:val="18"/>
      <w:szCs w:val="18"/>
      <w:lang w:eastAsia="hr-HR"/>
    </w:rPr>
  </w:style>
  <w:style w:type="paragraph" w:customStyle="1" w:styleId="xl136">
    <w:name w:val="xl136"/>
    <w:basedOn w:val="Normal"/>
    <w:rsid w:val="00217A23"/>
    <w:pPr>
      <w:pBdr>
        <w:top w:val="single" w:sz="4" w:space="0" w:color="auto"/>
        <w:left w:val="double" w:sz="6" w:space="0" w:color="auto"/>
        <w:bottom w:val="double" w:sz="6" w:space="0" w:color="auto"/>
        <w:right w:val="single" w:sz="4" w:space="0" w:color="auto"/>
      </w:pBdr>
      <w:shd w:val="clear" w:color="auto" w:fill="969696"/>
      <w:spacing w:before="100" w:beforeAutospacing="1" w:after="100" w:afterAutospacing="1" w:line="240" w:lineRule="auto"/>
      <w:jc w:val="center"/>
    </w:pPr>
    <w:rPr>
      <w:rFonts w:ascii="Arial" w:eastAsia="Times New Roman" w:hAnsi="Arial" w:cs="Arial"/>
      <w:b/>
      <w:bCs/>
      <w:sz w:val="18"/>
      <w:szCs w:val="18"/>
      <w:lang w:eastAsia="hr-HR"/>
    </w:rPr>
  </w:style>
  <w:style w:type="paragraph" w:customStyle="1" w:styleId="xl137">
    <w:name w:val="xl137"/>
    <w:basedOn w:val="Normal"/>
    <w:rsid w:val="00217A23"/>
    <w:pPr>
      <w:pBdr>
        <w:top w:val="double" w:sz="6" w:space="0" w:color="auto"/>
        <w:left w:val="single" w:sz="4" w:space="0" w:color="auto"/>
        <w:bottom w:val="single" w:sz="4" w:space="0" w:color="auto"/>
        <w:right w:val="single" w:sz="4" w:space="0" w:color="auto"/>
      </w:pBdr>
      <w:shd w:val="clear" w:color="auto" w:fill="969696"/>
      <w:spacing w:before="100" w:beforeAutospacing="1" w:after="100" w:afterAutospacing="1" w:line="240" w:lineRule="auto"/>
      <w:jc w:val="center"/>
    </w:pPr>
    <w:rPr>
      <w:rFonts w:ascii="Arial" w:eastAsia="Times New Roman" w:hAnsi="Arial" w:cs="Arial"/>
      <w:b/>
      <w:bCs/>
      <w:sz w:val="18"/>
      <w:szCs w:val="18"/>
      <w:lang w:eastAsia="hr-HR"/>
    </w:rPr>
  </w:style>
  <w:style w:type="paragraph" w:customStyle="1" w:styleId="xl138">
    <w:name w:val="xl138"/>
    <w:basedOn w:val="Normal"/>
    <w:rsid w:val="00217A23"/>
    <w:pPr>
      <w:pBdr>
        <w:top w:val="single" w:sz="4" w:space="0" w:color="auto"/>
        <w:left w:val="single" w:sz="4" w:space="0" w:color="auto"/>
        <w:bottom w:val="double" w:sz="6" w:space="0" w:color="auto"/>
        <w:right w:val="single" w:sz="4" w:space="0" w:color="auto"/>
      </w:pBdr>
      <w:shd w:val="clear" w:color="auto" w:fill="969696"/>
      <w:spacing w:before="100" w:beforeAutospacing="1" w:after="100" w:afterAutospacing="1" w:line="240" w:lineRule="auto"/>
      <w:jc w:val="center"/>
    </w:pPr>
    <w:rPr>
      <w:rFonts w:ascii="Arial" w:eastAsia="Times New Roman" w:hAnsi="Arial" w:cs="Arial"/>
      <w:b/>
      <w:bCs/>
      <w:sz w:val="18"/>
      <w:szCs w:val="18"/>
      <w:lang w:eastAsia="hr-HR"/>
    </w:rPr>
  </w:style>
  <w:style w:type="paragraph" w:customStyle="1" w:styleId="xl139">
    <w:name w:val="xl139"/>
    <w:basedOn w:val="Normal"/>
    <w:rsid w:val="00217A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140">
    <w:name w:val="xl140"/>
    <w:basedOn w:val="Normal"/>
    <w:rsid w:val="00217A23"/>
    <w:pPr>
      <w:pBdr>
        <w:top w:val="double" w:sz="6" w:space="0" w:color="auto"/>
        <w:left w:val="double" w:sz="6" w:space="0" w:color="auto"/>
        <w:bottom w:val="double" w:sz="6" w:space="0" w:color="auto"/>
        <w:right w:val="single" w:sz="4" w:space="0" w:color="auto"/>
      </w:pBdr>
      <w:spacing w:before="100" w:beforeAutospacing="1" w:after="100" w:afterAutospacing="1" w:line="240" w:lineRule="auto"/>
      <w:jc w:val="right"/>
    </w:pPr>
    <w:rPr>
      <w:rFonts w:ascii="Arial" w:eastAsia="Times New Roman" w:hAnsi="Arial" w:cs="Arial"/>
      <w:b/>
      <w:bCs/>
      <w:sz w:val="18"/>
      <w:szCs w:val="18"/>
      <w:lang w:eastAsia="hr-HR"/>
    </w:rPr>
  </w:style>
  <w:style w:type="paragraph" w:customStyle="1" w:styleId="xl141">
    <w:name w:val="xl141"/>
    <w:basedOn w:val="Normal"/>
    <w:rsid w:val="00217A23"/>
    <w:pPr>
      <w:pBdr>
        <w:top w:val="double" w:sz="6" w:space="0" w:color="auto"/>
        <w:left w:val="single" w:sz="4" w:space="0" w:color="auto"/>
        <w:bottom w:val="double" w:sz="6"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hr-HR"/>
    </w:rPr>
  </w:style>
  <w:style w:type="paragraph" w:customStyle="1" w:styleId="xl142">
    <w:name w:val="xl142"/>
    <w:basedOn w:val="Normal"/>
    <w:rsid w:val="00217A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hr-HR"/>
    </w:rPr>
  </w:style>
  <w:style w:type="paragraph" w:customStyle="1" w:styleId="font0">
    <w:name w:val="font0"/>
    <w:basedOn w:val="Normal"/>
    <w:rsid w:val="00217A23"/>
    <w:pPr>
      <w:spacing w:before="100" w:beforeAutospacing="1" w:after="100" w:afterAutospacing="1" w:line="240" w:lineRule="auto"/>
    </w:pPr>
    <w:rPr>
      <w:rFonts w:ascii="Arial" w:eastAsia="Times New Roman" w:hAnsi="Arial" w:cs="Arial"/>
      <w:sz w:val="20"/>
      <w:szCs w:val="20"/>
      <w:lang w:eastAsia="hr-HR"/>
    </w:rPr>
  </w:style>
  <w:style w:type="table" w:styleId="Reetkatablice">
    <w:name w:val="Table Grid"/>
    <w:basedOn w:val="Obinatablica"/>
    <w:uiPriority w:val="59"/>
    <w:rsid w:val="00217A23"/>
    <w:pPr>
      <w:spacing w:after="0" w:line="240" w:lineRule="auto"/>
    </w:pPr>
    <w:rPr>
      <w:rFonts w:ascii="Calibri" w:eastAsia="Calibri"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Svijetlosjenanje-Isticanje4">
    <w:name w:val="Light Shading Accent 4"/>
    <w:basedOn w:val="Obinatablica"/>
    <w:uiPriority w:val="60"/>
    <w:semiHidden/>
    <w:unhideWhenUsed/>
    <w:rsid w:val="00217A23"/>
    <w:pPr>
      <w:spacing w:after="0" w:line="240" w:lineRule="auto"/>
    </w:pPr>
    <w:rPr>
      <w:rFonts w:ascii="Calibri" w:eastAsia="Calibri" w:hAnsi="Calibri" w:cs="Times New Roman"/>
      <w:color w:val="5F497A"/>
      <w:sz w:val="20"/>
      <w:szCs w:val="20"/>
    </w:rPr>
    <w:tblPr>
      <w:tblStyleRowBandSize w:val="1"/>
      <w:tblStyleColBandSize w:val="1"/>
      <w:tblInd w:w="0" w:type="nil"/>
      <w:tblBorders>
        <w:top w:val="single" w:sz="8" w:space="0" w:color="8064A2"/>
        <w:bottom w:val="single" w:sz="8" w:space="0" w:color="8064A2"/>
      </w:tblBorders>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Reetkatablice1">
    <w:name w:val="Rešetka tablice1"/>
    <w:basedOn w:val="Obinatablica"/>
    <w:rsid w:val="00217A23"/>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uiPriority w:val="59"/>
    <w:rsid w:val="00217A23"/>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etkatablice3">
    <w:name w:val="Rešetka tablice3"/>
    <w:basedOn w:val="Obinatablica"/>
    <w:rsid w:val="00217A23"/>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7">
    <w:name w:val="List 7"/>
    <w:rsid w:val="00217A23"/>
    <w:pPr>
      <w:numPr>
        <w:numId w:val="17"/>
      </w:numPr>
    </w:pPr>
  </w:style>
  <w:style w:type="numbering" w:customStyle="1" w:styleId="List0">
    <w:name w:val="List 0"/>
    <w:rsid w:val="00217A23"/>
    <w:pPr>
      <w:numPr>
        <w:numId w:val="18"/>
      </w:numPr>
    </w:pPr>
  </w:style>
  <w:style w:type="numbering" w:customStyle="1" w:styleId="List51">
    <w:name w:val="List 51"/>
    <w:rsid w:val="00217A23"/>
    <w:pPr>
      <w:numPr>
        <w:numId w:val="19"/>
      </w:numPr>
    </w:pPr>
  </w:style>
  <w:style w:type="numbering" w:customStyle="1" w:styleId="List31">
    <w:name w:val="List 31"/>
    <w:rsid w:val="00217A23"/>
    <w:pPr>
      <w:numPr>
        <w:numId w:val="20"/>
      </w:numPr>
    </w:pPr>
  </w:style>
  <w:style w:type="numbering" w:customStyle="1" w:styleId="List6">
    <w:name w:val="List 6"/>
    <w:rsid w:val="00217A23"/>
    <w:pPr>
      <w:numPr>
        <w:numId w:val="21"/>
      </w:numPr>
    </w:pPr>
  </w:style>
  <w:style w:type="numbering" w:customStyle="1" w:styleId="List21">
    <w:name w:val="List 21"/>
    <w:rsid w:val="00217A23"/>
    <w:pPr>
      <w:numPr>
        <w:numId w:val="22"/>
      </w:numPr>
    </w:pPr>
  </w:style>
  <w:style w:type="numbering" w:customStyle="1" w:styleId="List41">
    <w:name w:val="List 41"/>
    <w:rsid w:val="00217A23"/>
    <w:pPr>
      <w:numPr>
        <w:numId w:val="23"/>
      </w:numPr>
    </w:pPr>
  </w:style>
  <w:style w:type="numbering" w:customStyle="1" w:styleId="List1">
    <w:name w:val="List 1"/>
    <w:rsid w:val="00217A23"/>
    <w:pPr>
      <w:numPr>
        <w:numId w:val="24"/>
      </w:numPr>
    </w:pPr>
  </w:style>
  <w:style w:type="numbering" w:customStyle="1" w:styleId="Bezpopisa1">
    <w:name w:val="Bez popisa1"/>
    <w:next w:val="Bezpopisa"/>
    <w:semiHidden/>
    <w:rsid w:val="00B548FF"/>
  </w:style>
  <w:style w:type="table" w:customStyle="1" w:styleId="Reetkatablice4">
    <w:name w:val="Rešetka tablice4"/>
    <w:basedOn w:val="Obinatablica"/>
    <w:next w:val="Reetkatablice"/>
    <w:rsid w:val="00B548FF"/>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2">
    <w:name w:val="Bez popisa2"/>
    <w:next w:val="Bezpopisa"/>
    <w:uiPriority w:val="99"/>
    <w:semiHidden/>
    <w:unhideWhenUsed/>
    <w:rsid w:val="004C2754"/>
  </w:style>
  <w:style w:type="table" w:customStyle="1" w:styleId="Reetkatablice5">
    <w:name w:val="Rešetka tablice5"/>
    <w:basedOn w:val="Obinatablica"/>
    <w:next w:val="Reetkatablice"/>
    <w:uiPriority w:val="59"/>
    <w:rsid w:val="00887E8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43">
    <w:name w:val="xl143"/>
    <w:basedOn w:val="Normal"/>
    <w:rsid w:val="00616D21"/>
    <w:pPr>
      <w:pBdr>
        <w:top w:val="double" w:sz="6"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jc w:val="center"/>
      <w:textAlignment w:val="center"/>
    </w:pPr>
    <w:rPr>
      <w:rFonts w:ascii="Arial" w:eastAsia="Times New Roman" w:hAnsi="Arial" w:cs="Arial"/>
      <w:b/>
      <w:bCs/>
      <w:sz w:val="18"/>
      <w:szCs w:val="18"/>
      <w:lang w:eastAsia="hr-HR"/>
    </w:rPr>
  </w:style>
  <w:style w:type="paragraph" w:customStyle="1" w:styleId="xl144">
    <w:name w:val="xl144"/>
    <w:basedOn w:val="Normal"/>
    <w:rsid w:val="00616D21"/>
    <w:pPr>
      <w:pBdr>
        <w:top w:val="single" w:sz="4" w:space="0" w:color="auto"/>
        <w:left w:val="single" w:sz="4" w:space="0" w:color="auto"/>
        <w:bottom w:val="double" w:sz="6" w:space="0" w:color="auto"/>
        <w:right w:val="single" w:sz="4" w:space="0" w:color="auto"/>
      </w:pBdr>
      <w:shd w:val="clear" w:color="000000" w:fill="969696"/>
      <w:spacing w:before="100" w:beforeAutospacing="1" w:after="100" w:afterAutospacing="1" w:line="240" w:lineRule="auto"/>
      <w:jc w:val="center"/>
      <w:textAlignment w:val="center"/>
    </w:pPr>
    <w:rPr>
      <w:rFonts w:ascii="Arial" w:eastAsia="Times New Roman" w:hAnsi="Arial" w:cs="Arial"/>
      <w:b/>
      <w:bCs/>
      <w:sz w:val="18"/>
      <w:szCs w:val="18"/>
      <w:lang w:eastAsia="hr-HR"/>
    </w:rPr>
  </w:style>
  <w:style w:type="table" w:customStyle="1" w:styleId="Reetkatablice6">
    <w:name w:val="Rešetka tablice6"/>
    <w:basedOn w:val="Obinatablica"/>
    <w:next w:val="Reetkatablice"/>
    <w:uiPriority w:val="39"/>
    <w:rsid w:val="00616D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45">
    <w:name w:val="xl145"/>
    <w:basedOn w:val="Normal"/>
    <w:rsid w:val="00364065"/>
    <w:pPr>
      <w:pBdr>
        <w:top w:val="single" w:sz="4" w:space="0" w:color="auto"/>
        <w:left w:val="single" w:sz="8" w:space="0" w:color="auto"/>
        <w:bottom w:val="single" w:sz="4" w:space="0" w:color="auto"/>
        <w:right w:val="single" w:sz="8" w:space="0" w:color="auto"/>
      </w:pBdr>
      <w:shd w:val="clear" w:color="000000" w:fill="CC99FF"/>
      <w:spacing w:before="100" w:beforeAutospacing="1" w:after="100" w:afterAutospacing="1" w:line="240" w:lineRule="auto"/>
    </w:pPr>
    <w:rPr>
      <w:rFonts w:ascii="Arial" w:eastAsia="Times New Roman" w:hAnsi="Arial" w:cs="Arial"/>
      <w:sz w:val="24"/>
      <w:szCs w:val="24"/>
      <w:lang w:eastAsia="hr-HR"/>
    </w:rPr>
  </w:style>
  <w:style w:type="paragraph" w:customStyle="1" w:styleId="xl146">
    <w:name w:val="xl146"/>
    <w:basedOn w:val="Normal"/>
    <w:rsid w:val="00364065"/>
    <w:pPr>
      <w:pBdr>
        <w:top w:val="single" w:sz="4" w:space="0" w:color="auto"/>
        <w:left w:val="single" w:sz="4" w:space="0" w:color="auto"/>
        <w:bottom w:val="single" w:sz="4" w:space="0" w:color="auto"/>
        <w:right w:val="single" w:sz="4" w:space="0" w:color="auto"/>
      </w:pBdr>
      <w:shd w:val="clear" w:color="000000" w:fill="FF99FF"/>
      <w:spacing w:before="100" w:beforeAutospacing="1" w:after="100" w:afterAutospacing="1" w:line="240" w:lineRule="auto"/>
    </w:pPr>
    <w:rPr>
      <w:rFonts w:ascii="Arial" w:eastAsia="Times New Roman" w:hAnsi="Arial" w:cs="Arial"/>
      <w:b/>
      <w:bCs/>
      <w:sz w:val="24"/>
      <w:szCs w:val="24"/>
      <w:lang w:eastAsia="hr-HR"/>
    </w:rPr>
  </w:style>
  <w:style w:type="paragraph" w:customStyle="1" w:styleId="xl147">
    <w:name w:val="xl147"/>
    <w:basedOn w:val="Normal"/>
    <w:rsid w:val="00364065"/>
    <w:pPr>
      <w:pBdr>
        <w:top w:val="single" w:sz="4" w:space="0" w:color="auto"/>
        <w:bottom w:val="single" w:sz="4" w:space="0" w:color="auto"/>
        <w:right w:val="single" w:sz="4" w:space="0" w:color="auto"/>
      </w:pBdr>
      <w:shd w:val="clear" w:color="000000" w:fill="FFCCCC"/>
      <w:spacing w:before="100" w:beforeAutospacing="1" w:after="100" w:afterAutospacing="1" w:line="240" w:lineRule="auto"/>
    </w:pPr>
    <w:rPr>
      <w:rFonts w:ascii="Arial" w:eastAsia="Times New Roman" w:hAnsi="Arial" w:cs="Arial"/>
      <w:sz w:val="24"/>
      <w:szCs w:val="24"/>
      <w:lang w:eastAsia="hr-HR"/>
    </w:rPr>
  </w:style>
  <w:style w:type="paragraph" w:customStyle="1" w:styleId="xl148">
    <w:name w:val="xl148"/>
    <w:basedOn w:val="Normal"/>
    <w:rsid w:val="00364065"/>
    <w:pPr>
      <w:pBdr>
        <w:top w:val="single" w:sz="4" w:space="0" w:color="auto"/>
        <w:left w:val="single" w:sz="4" w:space="0" w:color="auto"/>
        <w:bottom w:val="single" w:sz="4" w:space="0" w:color="auto"/>
        <w:right w:val="single" w:sz="4" w:space="0" w:color="auto"/>
      </w:pBdr>
      <w:shd w:val="clear" w:color="000000" w:fill="FFCCCC"/>
      <w:spacing w:before="100" w:beforeAutospacing="1" w:after="100" w:afterAutospacing="1" w:line="240" w:lineRule="auto"/>
    </w:pPr>
    <w:rPr>
      <w:rFonts w:ascii="Arial" w:eastAsia="Times New Roman" w:hAnsi="Arial" w:cs="Arial"/>
      <w:sz w:val="24"/>
      <w:szCs w:val="24"/>
      <w:lang w:eastAsia="hr-HR"/>
    </w:rPr>
  </w:style>
  <w:style w:type="paragraph" w:customStyle="1" w:styleId="xl149">
    <w:name w:val="xl149"/>
    <w:basedOn w:val="Normal"/>
    <w:rsid w:val="00364065"/>
    <w:pPr>
      <w:pBdr>
        <w:top w:val="single" w:sz="4" w:space="0" w:color="auto"/>
        <w:left w:val="single" w:sz="4" w:space="0" w:color="auto"/>
        <w:bottom w:val="single" w:sz="4" w:space="0" w:color="auto"/>
        <w:right w:val="single" w:sz="8" w:space="0" w:color="auto"/>
      </w:pBdr>
      <w:shd w:val="clear" w:color="000000" w:fill="FFCCCC"/>
      <w:spacing w:before="100" w:beforeAutospacing="1" w:after="100" w:afterAutospacing="1" w:line="240" w:lineRule="auto"/>
    </w:pPr>
    <w:rPr>
      <w:rFonts w:ascii="Arial" w:eastAsia="Times New Roman" w:hAnsi="Arial" w:cs="Arial"/>
      <w:sz w:val="24"/>
      <w:szCs w:val="24"/>
      <w:lang w:eastAsia="hr-HR"/>
    </w:rPr>
  </w:style>
  <w:style w:type="paragraph" w:customStyle="1" w:styleId="xl150">
    <w:name w:val="xl150"/>
    <w:basedOn w:val="Normal"/>
    <w:rsid w:val="00364065"/>
    <w:pPr>
      <w:pBdr>
        <w:top w:val="single" w:sz="4" w:space="0" w:color="auto"/>
        <w:bottom w:val="single" w:sz="4" w:space="0" w:color="auto"/>
        <w:right w:val="single" w:sz="4" w:space="0" w:color="auto"/>
      </w:pBdr>
      <w:shd w:val="clear" w:color="000000" w:fill="996633"/>
      <w:spacing w:before="100" w:beforeAutospacing="1" w:after="100" w:afterAutospacing="1" w:line="240" w:lineRule="auto"/>
    </w:pPr>
    <w:rPr>
      <w:rFonts w:ascii="Arial" w:eastAsia="Times New Roman" w:hAnsi="Arial" w:cs="Arial"/>
      <w:sz w:val="24"/>
      <w:szCs w:val="24"/>
      <w:lang w:eastAsia="hr-HR"/>
    </w:rPr>
  </w:style>
  <w:style w:type="paragraph" w:customStyle="1" w:styleId="xl151">
    <w:name w:val="xl151"/>
    <w:basedOn w:val="Normal"/>
    <w:rsid w:val="00364065"/>
    <w:pPr>
      <w:pBdr>
        <w:top w:val="single" w:sz="4" w:space="0" w:color="auto"/>
        <w:left w:val="single" w:sz="4" w:space="0" w:color="auto"/>
        <w:bottom w:val="single" w:sz="4" w:space="0" w:color="auto"/>
        <w:right w:val="single" w:sz="4" w:space="0" w:color="auto"/>
      </w:pBdr>
      <w:shd w:val="clear" w:color="000000" w:fill="996633"/>
      <w:spacing w:before="100" w:beforeAutospacing="1" w:after="100" w:afterAutospacing="1" w:line="240" w:lineRule="auto"/>
    </w:pPr>
    <w:rPr>
      <w:rFonts w:ascii="Arial" w:eastAsia="Times New Roman" w:hAnsi="Arial" w:cs="Arial"/>
      <w:sz w:val="24"/>
      <w:szCs w:val="24"/>
      <w:lang w:eastAsia="hr-HR"/>
    </w:rPr>
  </w:style>
  <w:style w:type="paragraph" w:customStyle="1" w:styleId="xl152">
    <w:name w:val="xl152"/>
    <w:basedOn w:val="Normal"/>
    <w:rsid w:val="00364065"/>
    <w:pPr>
      <w:pBdr>
        <w:top w:val="single" w:sz="4" w:space="0" w:color="auto"/>
        <w:left w:val="single" w:sz="4" w:space="0" w:color="auto"/>
        <w:bottom w:val="single" w:sz="4" w:space="0" w:color="auto"/>
        <w:right w:val="single" w:sz="8" w:space="0" w:color="auto"/>
      </w:pBdr>
      <w:shd w:val="clear" w:color="000000" w:fill="996633"/>
      <w:spacing w:before="100" w:beforeAutospacing="1" w:after="100" w:afterAutospacing="1" w:line="240" w:lineRule="auto"/>
    </w:pPr>
    <w:rPr>
      <w:rFonts w:ascii="Arial" w:eastAsia="Times New Roman" w:hAnsi="Arial" w:cs="Arial"/>
      <w:sz w:val="24"/>
      <w:szCs w:val="24"/>
      <w:lang w:eastAsia="hr-HR"/>
    </w:rPr>
  </w:style>
  <w:style w:type="paragraph" w:customStyle="1" w:styleId="xl153">
    <w:name w:val="xl153"/>
    <w:basedOn w:val="Normal"/>
    <w:rsid w:val="00364065"/>
    <w:pPr>
      <w:pBdr>
        <w:top w:val="single" w:sz="4" w:space="0" w:color="auto"/>
        <w:left w:val="single" w:sz="12"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hr-HR"/>
    </w:rPr>
  </w:style>
  <w:style w:type="paragraph" w:customStyle="1" w:styleId="xl154">
    <w:name w:val="xl154"/>
    <w:basedOn w:val="Normal"/>
    <w:rsid w:val="00364065"/>
    <w:pPr>
      <w:pBdr>
        <w:top w:val="single" w:sz="4" w:space="0" w:color="auto"/>
        <w:left w:val="single" w:sz="12" w:space="0" w:color="auto"/>
        <w:bottom w:val="single" w:sz="4" w:space="0" w:color="auto"/>
        <w:right w:val="single" w:sz="4" w:space="0" w:color="auto"/>
      </w:pBdr>
      <w:shd w:val="clear" w:color="000000" w:fill="339933"/>
      <w:spacing w:before="100" w:beforeAutospacing="1" w:after="100" w:afterAutospacing="1" w:line="240" w:lineRule="auto"/>
    </w:pPr>
    <w:rPr>
      <w:rFonts w:ascii="Arial" w:eastAsia="Times New Roman" w:hAnsi="Arial" w:cs="Arial"/>
      <w:sz w:val="24"/>
      <w:szCs w:val="24"/>
      <w:lang w:eastAsia="hr-HR"/>
    </w:rPr>
  </w:style>
  <w:style w:type="paragraph" w:customStyle="1" w:styleId="xl155">
    <w:name w:val="xl155"/>
    <w:basedOn w:val="Normal"/>
    <w:rsid w:val="00364065"/>
    <w:pPr>
      <w:pBdr>
        <w:top w:val="single" w:sz="4" w:space="0" w:color="auto"/>
        <w:left w:val="single" w:sz="12" w:space="0" w:color="auto"/>
        <w:bottom w:val="single" w:sz="4" w:space="0" w:color="auto"/>
        <w:right w:val="single" w:sz="4" w:space="0" w:color="auto"/>
      </w:pBdr>
      <w:shd w:val="clear" w:color="000000" w:fill="FF00FF"/>
      <w:spacing w:before="100" w:beforeAutospacing="1" w:after="100" w:afterAutospacing="1" w:line="240" w:lineRule="auto"/>
    </w:pPr>
    <w:rPr>
      <w:rFonts w:ascii="Arial" w:eastAsia="Times New Roman" w:hAnsi="Arial" w:cs="Arial"/>
      <w:sz w:val="24"/>
      <w:szCs w:val="24"/>
      <w:lang w:eastAsia="hr-HR"/>
    </w:rPr>
  </w:style>
  <w:style w:type="paragraph" w:customStyle="1" w:styleId="xl156">
    <w:name w:val="xl156"/>
    <w:basedOn w:val="Normal"/>
    <w:rsid w:val="00364065"/>
    <w:pPr>
      <w:pBdr>
        <w:top w:val="single" w:sz="4" w:space="0" w:color="auto"/>
        <w:left w:val="single" w:sz="12" w:space="0" w:color="auto"/>
        <w:bottom w:val="single" w:sz="4" w:space="0" w:color="auto"/>
        <w:right w:val="single" w:sz="4" w:space="0" w:color="auto"/>
      </w:pBdr>
      <w:shd w:val="clear" w:color="000000" w:fill="99CCFF"/>
      <w:spacing w:before="100" w:beforeAutospacing="1" w:after="100" w:afterAutospacing="1" w:line="240" w:lineRule="auto"/>
    </w:pPr>
    <w:rPr>
      <w:rFonts w:ascii="Arial" w:eastAsia="Times New Roman" w:hAnsi="Arial" w:cs="Arial"/>
      <w:sz w:val="24"/>
      <w:szCs w:val="24"/>
      <w:lang w:eastAsia="hr-HR"/>
    </w:rPr>
  </w:style>
  <w:style w:type="paragraph" w:customStyle="1" w:styleId="xl157">
    <w:name w:val="xl157"/>
    <w:basedOn w:val="Normal"/>
    <w:rsid w:val="00364065"/>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hr-HR"/>
    </w:rPr>
  </w:style>
  <w:style w:type="paragraph" w:customStyle="1" w:styleId="xl158">
    <w:name w:val="xl158"/>
    <w:basedOn w:val="Normal"/>
    <w:rsid w:val="00364065"/>
    <w:pPr>
      <w:pBdr>
        <w:top w:val="single" w:sz="4" w:space="0" w:color="auto"/>
        <w:left w:val="single" w:sz="12" w:space="0" w:color="auto"/>
        <w:bottom w:val="single" w:sz="4" w:space="0" w:color="auto"/>
        <w:right w:val="single" w:sz="4" w:space="0" w:color="auto"/>
      </w:pBdr>
      <w:shd w:val="clear" w:color="000000" w:fill="CC99FF"/>
      <w:spacing w:before="100" w:beforeAutospacing="1" w:after="100" w:afterAutospacing="1" w:line="240" w:lineRule="auto"/>
    </w:pPr>
    <w:rPr>
      <w:rFonts w:ascii="Arial" w:eastAsia="Times New Roman" w:hAnsi="Arial" w:cs="Arial"/>
      <w:sz w:val="24"/>
      <w:szCs w:val="24"/>
      <w:lang w:eastAsia="hr-HR"/>
    </w:rPr>
  </w:style>
  <w:style w:type="paragraph" w:customStyle="1" w:styleId="xl159">
    <w:name w:val="xl159"/>
    <w:basedOn w:val="Normal"/>
    <w:rsid w:val="00364065"/>
    <w:pPr>
      <w:pBdr>
        <w:top w:val="single" w:sz="4" w:space="0" w:color="auto"/>
        <w:left w:val="single" w:sz="12" w:space="0" w:color="auto"/>
        <w:bottom w:val="single" w:sz="4" w:space="0" w:color="auto"/>
        <w:right w:val="single" w:sz="4" w:space="0" w:color="auto"/>
      </w:pBdr>
      <w:shd w:val="clear" w:color="000000" w:fill="FF0000"/>
      <w:spacing w:before="100" w:beforeAutospacing="1" w:after="100" w:afterAutospacing="1" w:line="240" w:lineRule="auto"/>
    </w:pPr>
    <w:rPr>
      <w:rFonts w:ascii="Arial" w:eastAsia="Times New Roman" w:hAnsi="Arial" w:cs="Arial"/>
      <w:sz w:val="24"/>
      <w:szCs w:val="24"/>
      <w:lang w:eastAsia="hr-HR"/>
    </w:rPr>
  </w:style>
  <w:style w:type="paragraph" w:customStyle="1" w:styleId="xl160">
    <w:name w:val="xl160"/>
    <w:basedOn w:val="Normal"/>
    <w:rsid w:val="00364065"/>
    <w:pPr>
      <w:pBdr>
        <w:top w:val="single" w:sz="4" w:space="0" w:color="auto"/>
        <w:left w:val="single" w:sz="12" w:space="0" w:color="auto"/>
        <w:bottom w:val="single" w:sz="4" w:space="0" w:color="auto"/>
        <w:right w:val="single" w:sz="4" w:space="0" w:color="auto"/>
      </w:pBdr>
      <w:shd w:val="clear" w:color="000000" w:fill="33CC33"/>
      <w:spacing w:before="100" w:beforeAutospacing="1" w:after="100" w:afterAutospacing="1" w:line="240" w:lineRule="auto"/>
    </w:pPr>
    <w:rPr>
      <w:rFonts w:ascii="Arial" w:eastAsia="Times New Roman" w:hAnsi="Arial" w:cs="Arial"/>
      <w:sz w:val="24"/>
      <w:szCs w:val="24"/>
      <w:lang w:eastAsia="hr-HR"/>
    </w:rPr>
  </w:style>
  <w:style w:type="paragraph" w:customStyle="1" w:styleId="xl161">
    <w:name w:val="xl161"/>
    <w:basedOn w:val="Normal"/>
    <w:rsid w:val="00364065"/>
    <w:pPr>
      <w:pBdr>
        <w:top w:val="single" w:sz="4" w:space="0" w:color="auto"/>
        <w:left w:val="single" w:sz="12" w:space="0" w:color="auto"/>
        <w:bottom w:val="single" w:sz="4" w:space="0" w:color="auto"/>
        <w:right w:val="single" w:sz="4" w:space="0" w:color="auto"/>
      </w:pBdr>
      <w:shd w:val="clear" w:color="000000" w:fill="FF66CC"/>
      <w:spacing w:before="100" w:beforeAutospacing="1" w:after="100" w:afterAutospacing="1" w:line="240" w:lineRule="auto"/>
    </w:pPr>
    <w:rPr>
      <w:rFonts w:ascii="Arial" w:eastAsia="Times New Roman" w:hAnsi="Arial" w:cs="Arial"/>
      <w:sz w:val="24"/>
      <w:szCs w:val="24"/>
      <w:lang w:eastAsia="hr-HR"/>
    </w:rPr>
  </w:style>
  <w:style w:type="paragraph" w:customStyle="1" w:styleId="xl162">
    <w:name w:val="xl162"/>
    <w:basedOn w:val="Normal"/>
    <w:rsid w:val="00364065"/>
    <w:pPr>
      <w:pBdr>
        <w:top w:val="single" w:sz="4" w:space="0" w:color="auto"/>
        <w:left w:val="single" w:sz="12" w:space="0" w:color="auto"/>
        <w:bottom w:val="single" w:sz="4" w:space="0" w:color="auto"/>
        <w:right w:val="single" w:sz="4" w:space="0" w:color="auto"/>
      </w:pBdr>
      <w:shd w:val="clear" w:color="000000" w:fill="FF9900"/>
      <w:spacing w:before="100" w:beforeAutospacing="1" w:after="100" w:afterAutospacing="1" w:line="240" w:lineRule="auto"/>
    </w:pPr>
    <w:rPr>
      <w:rFonts w:ascii="Arial" w:eastAsia="Times New Roman" w:hAnsi="Arial" w:cs="Arial"/>
      <w:sz w:val="24"/>
      <w:szCs w:val="24"/>
      <w:lang w:eastAsia="hr-HR"/>
    </w:rPr>
  </w:style>
  <w:style w:type="paragraph" w:customStyle="1" w:styleId="xl163">
    <w:name w:val="xl163"/>
    <w:basedOn w:val="Normal"/>
    <w:rsid w:val="00364065"/>
    <w:pPr>
      <w:pBdr>
        <w:top w:val="single" w:sz="4" w:space="0" w:color="auto"/>
        <w:left w:val="single" w:sz="12" w:space="0" w:color="auto"/>
        <w:bottom w:val="single" w:sz="4" w:space="0" w:color="auto"/>
        <w:right w:val="single" w:sz="4" w:space="0" w:color="auto"/>
      </w:pBdr>
      <w:shd w:val="clear" w:color="000000" w:fill="B2B2B2"/>
      <w:spacing w:before="100" w:beforeAutospacing="1" w:after="100" w:afterAutospacing="1" w:line="240" w:lineRule="auto"/>
    </w:pPr>
    <w:rPr>
      <w:rFonts w:ascii="Arial" w:eastAsia="Times New Roman" w:hAnsi="Arial" w:cs="Arial"/>
      <w:sz w:val="24"/>
      <w:szCs w:val="24"/>
      <w:lang w:eastAsia="hr-HR"/>
    </w:rPr>
  </w:style>
  <w:style w:type="paragraph" w:customStyle="1" w:styleId="xl164">
    <w:name w:val="xl164"/>
    <w:basedOn w:val="Normal"/>
    <w:rsid w:val="00364065"/>
    <w:pPr>
      <w:pBdr>
        <w:top w:val="single" w:sz="4" w:space="0" w:color="auto"/>
        <w:left w:val="single" w:sz="12" w:space="0" w:color="auto"/>
        <w:bottom w:val="single" w:sz="4" w:space="0" w:color="auto"/>
        <w:right w:val="single" w:sz="4" w:space="0" w:color="auto"/>
      </w:pBdr>
      <w:shd w:val="clear" w:color="000000" w:fill="CC9900"/>
      <w:spacing w:before="100" w:beforeAutospacing="1" w:after="100" w:afterAutospacing="1" w:line="240" w:lineRule="auto"/>
    </w:pPr>
    <w:rPr>
      <w:rFonts w:ascii="Arial" w:eastAsia="Times New Roman" w:hAnsi="Arial" w:cs="Arial"/>
      <w:sz w:val="24"/>
      <w:szCs w:val="24"/>
      <w:lang w:eastAsia="hr-HR"/>
    </w:rPr>
  </w:style>
  <w:style w:type="paragraph" w:customStyle="1" w:styleId="xl165">
    <w:name w:val="xl165"/>
    <w:basedOn w:val="Normal"/>
    <w:rsid w:val="00364065"/>
    <w:pPr>
      <w:pBdr>
        <w:top w:val="single" w:sz="4" w:space="0" w:color="auto"/>
        <w:left w:val="single" w:sz="12" w:space="0" w:color="auto"/>
        <w:bottom w:val="single" w:sz="4" w:space="0" w:color="auto"/>
        <w:right w:val="single" w:sz="4" w:space="0" w:color="auto"/>
      </w:pBdr>
      <w:shd w:val="clear" w:color="000000" w:fill="FFFF99"/>
      <w:spacing w:before="100" w:beforeAutospacing="1" w:after="100" w:afterAutospacing="1" w:line="240" w:lineRule="auto"/>
    </w:pPr>
    <w:rPr>
      <w:rFonts w:ascii="Arial" w:eastAsia="Times New Roman" w:hAnsi="Arial" w:cs="Arial"/>
      <w:sz w:val="24"/>
      <w:szCs w:val="24"/>
      <w:lang w:eastAsia="hr-HR"/>
    </w:rPr>
  </w:style>
  <w:style w:type="paragraph" w:customStyle="1" w:styleId="xl166">
    <w:name w:val="xl166"/>
    <w:basedOn w:val="Normal"/>
    <w:rsid w:val="00364065"/>
    <w:pPr>
      <w:pBdr>
        <w:top w:val="single" w:sz="4" w:space="0" w:color="auto"/>
        <w:left w:val="single" w:sz="12" w:space="0" w:color="auto"/>
        <w:bottom w:val="single" w:sz="4" w:space="0" w:color="auto"/>
        <w:right w:val="single" w:sz="4" w:space="0" w:color="auto"/>
      </w:pBdr>
      <w:shd w:val="clear" w:color="000000" w:fill="FF99FF"/>
      <w:spacing w:before="100" w:beforeAutospacing="1" w:after="100" w:afterAutospacing="1" w:line="240" w:lineRule="auto"/>
    </w:pPr>
    <w:rPr>
      <w:rFonts w:ascii="Arial" w:eastAsia="Times New Roman" w:hAnsi="Arial" w:cs="Arial"/>
      <w:sz w:val="24"/>
      <w:szCs w:val="24"/>
      <w:lang w:eastAsia="hr-HR"/>
    </w:rPr>
  </w:style>
  <w:style w:type="paragraph" w:customStyle="1" w:styleId="xl167">
    <w:name w:val="xl167"/>
    <w:basedOn w:val="Normal"/>
    <w:rsid w:val="00364065"/>
    <w:pPr>
      <w:pBdr>
        <w:top w:val="single" w:sz="4" w:space="0" w:color="auto"/>
        <w:left w:val="single" w:sz="12" w:space="0" w:color="auto"/>
        <w:bottom w:val="single" w:sz="4" w:space="0" w:color="auto"/>
        <w:right w:val="single" w:sz="4" w:space="0" w:color="auto"/>
      </w:pBdr>
      <w:shd w:val="clear" w:color="000000" w:fill="99CC00"/>
      <w:spacing w:before="100" w:beforeAutospacing="1" w:after="100" w:afterAutospacing="1" w:line="240" w:lineRule="auto"/>
    </w:pPr>
    <w:rPr>
      <w:rFonts w:ascii="Arial" w:eastAsia="Times New Roman" w:hAnsi="Arial" w:cs="Arial"/>
      <w:sz w:val="24"/>
      <w:szCs w:val="24"/>
      <w:lang w:eastAsia="hr-HR"/>
    </w:rPr>
  </w:style>
  <w:style w:type="paragraph" w:customStyle="1" w:styleId="xl168">
    <w:name w:val="xl168"/>
    <w:basedOn w:val="Normal"/>
    <w:rsid w:val="00364065"/>
    <w:pPr>
      <w:pBdr>
        <w:top w:val="single" w:sz="4" w:space="0" w:color="auto"/>
        <w:left w:val="single" w:sz="12"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4"/>
      <w:szCs w:val="24"/>
      <w:lang w:eastAsia="hr-HR"/>
    </w:rPr>
  </w:style>
  <w:style w:type="paragraph" w:customStyle="1" w:styleId="xl169">
    <w:name w:val="xl169"/>
    <w:basedOn w:val="Normal"/>
    <w:rsid w:val="0036406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hr-HR"/>
    </w:rPr>
  </w:style>
  <w:style w:type="paragraph" w:customStyle="1" w:styleId="xl170">
    <w:name w:val="xl170"/>
    <w:basedOn w:val="Normal"/>
    <w:rsid w:val="0036406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lang w:eastAsia="hr-HR"/>
    </w:rPr>
  </w:style>
  <w:style w:type="paragraph" w:customStyle="1" w:styleId="xl171">
    <w:name w:val="xl171"/>
    <w:basedOn w:val="Normal"/>
    <w:rsid w:val="00364065"/>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lang w:eastAsia="hr-HR"/>
    </w:rPr>
  </w:style>
  <w:style w:type="paragraph" w:customStyle="1" w:styleId="xl172">
    <w:name w:val="xl172"/>
    <w:basedOn w:val="Normal"/>
    <w:rsid w:val="00364065"/>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lang w:eastAsia="hr-HR"/>
    </w:rPr>
  </w:style>
  <w:style w:type="paragraph" w:customStyle="1" w:styleId="xl173">
    <w:name w:val="xl173"/>
    <w:basedOn w:val="Normal"/>
    <w:rsid w:val="0036406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hr-HR"/>
    </w:rPr>
  </w:style>
  <w:style w:type="paragraph" w:customStyle="1" w:styleId="xl174">
    <w:name w:val="xl174"/>
    <w:basedOn w:val="Normal"/>
    <w:rsid w:val="003640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hr-HR"/>
    </w:rPr>
  </w:style>
  <w:style w:type="paragraph" w:customStyle="1" w:styleId="xl175">
    <w:name w:val="xl175"/>
    <w:basedOn w:val="Normal"/>
    <w:rsid w:val="00364065"/>
    <w:pPr>
      <w:pBdr>
        <w:top w:val="single" w:sz="4" w:space="0" w:color="auto"/>
        <w:left w:val="single" w:sz="8" w:space="0" w:color="auto"/>
        <w:bottom w:val="single" w:sz="4" w:space="0" w:color="auto"/>
        <w:right w:val="single" w:sz="8" w:space="0" w:color="auto"/>
      </w:pBdr>
      <w:shd w:val="clear" w:color="000000" w:fill="CCFFFF"/>
      <w:spacing w:before="100" w:beforeAutospacing="1" w:after="100" w:afterAutospacing="1" w:line="240" w:lineRule="auto"/>
    </w:pPr>
    <w:rPr>
      <w:rFonts w:ascii="Arial" w:eastAsia="Times New Roman" w:hAnsi="Arial" w:cs="Arial"/>
      <w:sz w:val="24"/>
      <w:szCs w:val="24"/>
      <w:lang w:eastAsia="hr-HR"/>
    </w:rPr>
  </w:style>
  <w:style w:type="paragraph" w:customStyle="1" w:styleId="xl176">
    <w:name w:val="xl176"/>
    <w:basedOn w:val="Normal"/>
    <w:rsid w:val="00364065"/>
    <w:pPr>
      <w:pBdr>
        <w:top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Arial" w:eastAsia="Times New Roman" w:hAnsi="Arial" w:cs="Arial"/>
      <w:sz w:val="24"/>
      <w:szCs w:val="24"/>
      <w:lang w:eastAsia="hr-HR"/>
    </w:rPr>
  </w:style>
  <w:style w:type="paragraph" w:customStyle="1" w:styleId="xl177">
    <w:name w:val="xl177"/>
    <w:basedOn w:val="Normal"/>
    <w:rsid w:val="0036406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Arial" w:eastAsia="Times New Roman" w:hAnsi="Arial" w:cs="Arial"/>
      <w:sz w:val="24"/>
      <w:szCs w:val="24"/>
      <w:lang w:eastAsia="hr-HR"/>
    </w:rPr>
  </w:style>
  <w:style w:type="paragraph" w:customStyle="1" w:styleId="xl178">
    <w:name w:val="xl178"/>
    <w:basedOn w:val="Normal"/>
    <w:rsid w:val="00364065"/>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line="240" w:lineRule="auto"/>
    </w:pPr>
    <w:rPr>
      <w:rFonts w:ascii="Arial" w:eastAsia="Times New Roman" w:hAnsi="Arial" w:cs="Arial"/>
      <w:sz w:val="24"/>
      <w:szCs w:val="24"/>
      <w:lang w:eastAsia="hr-HR"/>
    </w:rPr>
  </w:style>
  <w:style w:type="paragraph" w:customStyle="1" w:styleId="xl179">
    <w:name w:val="xl179"/>
    <w:basedOn w:val="Normal"/>
    <w:rsid w:val="00364065"/>
    <w:pPr>
      <w:pBdr>
        <w:top w:val="single" w:sz="4" w:space="0" w:color="auto"/>
        <w:left w:val="single" w:sz="12"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sz w:val="24"/>
      <w:szCs w:val="24"/>
      <w:lang w:eastAsia="hr-HR"/>
    </w:rPr>
  </w:style>
  <w:style w:type="paragraph" w:customStyle="1" w:styleId="xl180">
    <w:name w:val="xl180"/>
    <w:basedOn w:val="Normal"/>
    <w:rsid w:val="0036406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sz w:val="24"/>
      <w:szCs w:val="24"/>
      <w:lang w:eastAsia="hr-HR"/>
    </w:rPr>
  </w:style>
  <w:style w:type="paragraph" w:customStyle="1" w:styleId="xl181">
    <w:name w:val="xl181"/>
    <w:basedOn w:val="Normal"/>
    <w:rsid w:val="00364065"/>
    <w:pPr>
      <w:pBdr>
        <w:top w:val="single" w:sz="4" w:space="0" w:color="auto"/>
        <w:left w:val="single" w:sz="8" w:space="0" w:color="auto"/>
        <w:bottom w:val="single" w:sz="4" w:space="0" w:color="auto"/>
        <w:right w:val="single" w:sz="8" w:space="0" w:color="auto"/>
      </w:pBdr>
      <w:shd w:val="clear" w:color="000000" w:fill="CCFF33"/>
      <w:spacing w:before="100" w:beforeAutospacing="1" w:after="100" w:afterAutospacing="1" w:line="240" w:lineRule="auto"/>
    </w:pPr>
    <w:rPr>
      <w:rFonts w:ascii="Arial" w:eastAsia="Times New Roman" w:hAnsi="Arial" w:cs="Arial"/>
      <w:sz w:val="24"/>
      <w:szCs w:val="24"/>
      <w:lang w:eastAsia="hr-HR"/>
    </w:rPr>
  </w:style>
  <w:style w:type="paragraph" w:customStyle="1" w:styleId="xl182">
    <w:name w:val="xl182"/>
    <w:basedOn w:val="Normal"/>
    <w:rsid w:val="00364065"/>
    <w:pPr>
      <w:pBdr>
        <w:top w:val="single" w:sz="4" w:space="0" w:color="auto"/>
        <w:bottom w:val="single" w:sz="4" w:space="0" w:color="auto"/>
        <w:right w:val="single" w:sz="4" w:space="0" w:color="auto"/>
      </w:pBdr>
      <w:shd w:val="clear" w:color="000000" w:fill="CCFF33"/>
      <w:spacing w:before="100" w:beforeAutospacing="1" w:after="100" w:afterAutospacing="1" w:line="240" w:lineRule="auto"/>
      <w:jc w:val="center"/>
      <w:textAlignment w:val="center"/>
    </w:pPr>
    <w:rPr>
      <w:rFonts w:ascii="Arial" w:eastAsia="Times New Roman" w:hAnsi="Arial" w:cs="Arial"/>
      <w:sz w:val="24"/>
      <w:szCs w:val="24"/>
      <w:lang w:eastAsia="hr-HR"/>
    </w:rPr>
  </w:style>
  <w:style w:type="paragraph" w:customStyle="1" w:styleId="xl183">
    <w:name w:val="xl183"/>
    <w:basedOn w:val="Normal"/>
    <w:rsid w:val="00364065"/>
    <w:pPr>
      <w:pBdr>
        <w:top w:val="single" w:sz="4" w:space="0" w:color="auto"/>
        <w:left w:val="single" w:sz="4" w:space="0" w:color="auto"/>
        <w:bottom w:val="single" w:sz="4" w:space="0" w:color="auto"/>
        <w:right w:val="single" w:sz="4" w:space="0" w:color="auto"/>
      </w:pBdr>
      <w:shd w:val="clear" w:color="000000" w:fill="CCFF33"/>
      <w:spacing w:before="100" w:beforeAutospacing="1" w:after="100" w:afterAutospacing="1" w:line="240" w:lineRule="auto"/>
      <w:jc w:val="center"/>
      <w:textAlignment w:val="center"/>
    </w:pPr>
    <w:rPr>
      <w:rFonts w:ascii="Arial" w:eastAsia="Times New Roman" w:hAnsi="Arial" w:cs="Arial"/>
      <w:sz w:val="24"/>
      <w:szCs w:val="24"/>
      <w:lang w:eastAsia="hr-HR"/>
    </w:rPr>
  </w:style>
  <w:style w:type="paragraph" w:customStyle="1" w:styleId="xl184">
    <w:name w:val="xl184"/>
    <w:basedOn w:val="Normal"/>
    <w:rsid w:val="00364065"/>
    <w:pPr>
      <w:pBdr>
        <w:top w:val="single" w:sz="4" w:space="0" w:color="auto"/>
        <w:left w:val="single" w:sz="4" w:space="0" w:color="auto"/>
        <w:bottom w:val="single" w:sz="4" w:space="0" w:color="auto"/>
        <w:right w:val="single" w:sz="12" w:space="0" w:color="auto"/>
      </w:pBdr>
      <w:shd w:val="clear" w:color="000000" w:fill="CCFF33"/>
      <w:spacing w:before="100" w:beforeAutospacing="1" w:after="100" w:afterAutospacing="1" w:line="240" w:lineRule="auto"/>
      <w:jc w:val="center"/>
      <w:textAlignment w:val="center"/>
    </w:pPr>
    <w:rPr>
      <w:rFonts w:ascii="Arial" w:eastAsia="Times New Roman" w:hAnsi="Arial" w:cs="Arial"/>
      <w:sz w:val="24"/>
      <w:szCs w:val="24"/>
      <w:lang w:eastAsia="hr-HR"/>
    </w:rPr>
  </w:style>
  <w:style w:type="paragraph" w:customStyle="1" w:styleId="xl185">
    <w:name w:val="xl185"/>
    <w:basedOn w:val="Normal"/>
    <w:rsid w:val="00364065"/>
    <w:pPr>
      <w:pBdr>
        <w:top w:val="single" w:sz="4" w:space="0" w:color="auto"/>
        <w:left w:val="single" w:sz="4" w:space="0" w:color="auto"/>
        <w:bottom w:val="single" w:sz="4" w:space="0" w:color="auto"/>
        <w:right w:val="single" w:sz="8" w:space="0" w:color="auto"/>
      </w:pBdr>
      <w:shd w:val="clear" w:color="000000" w:fill="CCFF33"/>
      <w:spacing w:before="100" w:beforeAutospacing="1" w:after="100" w:afterAutospacing="1" w:line="240" w:lineRule="auto"/>
      <w:jc w:val="center"/>
      <w:textAlignment w:val="center"/>
    </w:pPr>
    <w:rPr>
      <w:rFonts w:ascii="Arial" w:eastAsia="Times New Roman" w:hAnsi="Arial" w:cs="Arial"/>
      <w:sz w:val="24"/>
      <w:szCs w:val="24"/>
      <w:lang w:eastAsia="hr-HR"/>
    </w:rPr>
  </w:style>
  <w:style w:type="paragraph" w:customStyle="1" w:styleId="xl186">
    <w:name w:val="xl186"/>
    <w:basedOn w:val="Normal"/>
    <w:rsid w:val="00364065"/>
    <w:pPr>
      <w:pBdr>
        <w:top w:val="single" w:sz="4" w:space="0" w:color="auto"/>
        <w:left w:val="single" w:sz="8" w:space="0" w:color="auto"/>
        <w:bottom w:val="single" w:sz="4" w:space="0" w:color="auto"/>
        <w:right w:val="single" w:sz="8" w:space="0" w:color="auto"/>
      </w:pBdr>
      <w:shd w:val="clear" w:color="000000" w:fill="FFCCFF"/>
      <w:spacing w:before="100" w:beforeAutospacing="1" w:after="100" w:afterAutospacing="1" w:line="240" w:lineRule="auto"/>
    </w:pPr>
    <w:rPr>
      <w:rFonts w:ascii="Arial" w:eastAsia="Times New Roman" w:hAnsi="Arial" w:cs="Arial"/>
      <w:sz w:val="24"/>
      <w:szCs w:val="24"/>
      <w:lang w:eastAsia="hr-HR"/>
    </w:rPr>
  </w:style>
  <w:style w:type="paragraph" w:customStyle="1" w:styleId="xl187">
    <w:name w:val="xl187"/>
    <w:basedOn w:val="Normal"/>
    <w:rsid w:val="00364065"/>
    <w:pPr>
      <w:pBdr>
        <w:top w:val="single" w:sz="4" w:space="0" w:color="auto"/>
        <w:bottom w:val="single" w:sz="4" w:space="0" w:color="auto"/>
        <w:right w:val="single" w:sz="4" w:space="0" w:color="auto"/>
      </w:pBdr>
      <w:shd w:val="clear" w:color="000000" w:fill="FFCCFF"/>
      <w:spacing w:before="100" w:beforeAutospacing="1" w:after="100" w:afterAutospacing="1" w:line="240" w:lineRule="auto"/>
      <w:jc w:val="center"/>
      <w:textAlignment w:val="center"/>
    </w:pPr>
    <w:rPr>
      <w:rFonts w:ascii="Arial" w:eastAsia="Times New Roman" w:hAnsi="Arial" w:cs="Arial"/>
      <w:sz w:val="24"/>
      <w:szCs w:val="24"/>
      <w:lang w:eastAsia="hr-HR"/>
    </w:rPr>
  </w:style>
  <w:style w:type="paragraph" w:customStyle="1" w:styleId="xl188">
    <w:name w:val="xl188"/>
    <w:basedOn w:val="Normal"/>
    <w:rsid w:val="00364065"/>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line="240" w:lineRule="auto"/>
      <w:jc w:val="center"/>
      <w:textAlignment w:val="center"/>
    </w:pPr>
    <w:rPr>
      <w:rFonts w:ascii="Arial" w:eastAsia="Times New Roman" w:hAnsi="Arial" w:cs="Arial"/>
      <w:sz w:val="24"/>
      <w:szCs w:val="24"/>
      <w:lang w:eastAsia="hr-HR"/>
    </w:rPr>
  </w:style>
  <w:style w:type="paragraph" w:customStyle="1" w:styleId="xl189">
    <w:name w:val="xl189"/>
    <w:basedOn w:val="Normal"/>
    <w:rsid w:val="00364065"/>
    <w:pPr>
      <w:pBdr>
        <w:top w:val="single" w:sz="4" w:space="0" w:color="auto"/>
        <w:left w:val="single" w:sz="4" w:space="0" w:color="auto"/>
        <w:bottom w:val="single" w:sz="4" w:space="0" w:color="auto"/>
        <w:right w:val="single" w:sz="8" w:space="0" w:color="auto"/>
      </w:pBdr>
      <w:shd w:val="clear" w:color="000000" w:fill="FFCCFF"/>
      <w:spacing w:before="100" w:beforeAutospacing="1" w:after="100" w:afterAutospacing="1" w:line="240" w:lineRule="auto"/>
      <w:jc w:val="center"/>
      <w:textAlignment w:val="center"/>
    </w:pPr>
    <w:rPr>
      <w:rFonts w:ascii="Arial" w:eastAsia="Times New Roman" w:hAnsi="Arial" w:cs="Arial"/>
      <w:sz w:val="24"/>
      <w:szCs w:val="24"/>
      <w:lang w:eastAsia="hr-HR"/>
    </w:rPr>
  </w:style>
  <w:style w:type="paragraph" w:customStyle="1" w:styleId="xl190">
    <w:name w:val="xl190"/>
    <w:basedOn w:val="Normal"/>
    <w:rsid w:val="00364065"/>
    <w:pPr>
      <w:pBdr>
        <w:top w:val="single" w:sz="4" w:space="0" w:color="auto"/>
        <w:bottom w:val="single" w:sz="4" w:space="0" w:color="auto"/>
        <w:right w:val="single" w:sz="4" w:space="0" w:color="auto"/>
      </w:pBdr>
      <w:shd w:val="clear" w:color="000000" w:fill="FFCCCC"/>
      <w:spacing w:before="100" w:beforeAutospacing="1" w:after="100" w:afterAutospacing="1" w:line="240" w:lineRule="auto"/>
      <w:jc w:val="center"/>
      <w:textAlignment w:val="center"/>
    </w:pPr>
    <w:rPr>
      <w:rFonts w:ascii="Arial" w:eastAsia="Times New Roman" w:hAnsi="Arial" w:cs="Arial"/>
      <w:sz w:val="24"/>
      <w:szCs w:val="24"/>
      <w:lang w:eastAsia="hr-HR"/>
    </w:rPr>
  </w:style>
  <w:style w:type="paragraph" w:customStyle="1" w:styleId="xl191">
    <w:name w:val="xl191"/>
    <w:basedOn w:val="Normal"/>
    <w:rsid w:val="00364065"/>
    <w:pPr>
      <w:pBdr>
        <w:top w:val="single" w:sz="4" w:space="0" w:color="auto"/>
        <w:left w:val="single" w:sz="4" w:space="0" w:color="auto"/>
        <w:bottom w:val="single" w:sz="4" w:space="0" w:color="auto"/>
        <w:right w:val="single" w:sz="4" w:space="0" w:color="auto"/>
      </w:pBdr>
      <w:shd w:val="clear" w:color="000000" w:fill="FFCCCC"/>
      <w:spacing w:before="100" w:beforeAutospacing="1" w:after="100" w:afterAutospacing="1" w:line="240" w:lineRule="auto"/>
      <w:jc w:val="center"/>
      <w:textAlignment w:val="center"/>
    </w:pPr>
    <w:rPr>
      <w:rFonts w:ascii="Arial" w:eastAsia="Times New Roman" w:hAnsi="Arial" w:cs="Arial"/>
      <w:sz w:val="24"/>
      <w:szCs w:val="24"/>
      <w:lang w:eastAsia="hr-HR"/>
    </w:rPr>
  </w:style>
  <w:style w:type="paragraph" w:customStyle="1" w:styleId="xl192">
    <w:name w:val="xl192"/>
    <w:basedOn w:val="Normal"/>
    <w:rsid w:val="00364065"/>
    <w:pPr>
      <w:pBdr>
        <w:top w:val="single" w:sz="4" w:space="0" w:color="auto"/>
        <w:left w:val="single" w:sz="4" w:space="0" w:color="auto"/>
        <w:bottom w:val="single" w:sz="4" w:space="0" w:color="auto"/>
        <w:right w:val="single" w:sz="8" w:space="0" w:color="auto"/>
      </w:pBdr>
      <w:shd w:val="clear" w:color="000000" w:fill="FFCCCC"/>
      <w:spacing w:before="100" w:beforeAutospacing="1" w:after="100" w:afterAutospacing="1" w:line="240" w:lineRule="auto"/>
      <w:jc w:val="center"/>
      <w:textAlignment w:val="center"/>
    </w:pPr>
    <w:rPr>
      <w:rFonts w:ascii="Arial" w:eastAsia="Times New Roman" w:hAnsi="Arial" w:cs="Arial"/>
      <w:sz w:val="24"/>
      <w:szCs w:val="24"/>
      <w:lang w:eastAsia="hr-HR"/>
    </w:rPr>
  </w:style>
  <w:style w:type="paragraph" w:customStyle="1" w:styleId="xl193">
    <w:name w:val="xl193"/>
    <w:basedOn w:val="Normal"/>
    <w:rsid w:val="00364065"/>
    <w:pPr>
      <w:pBdr>
        <w:top w:val="single" w:sz="4" w:space="0" w:color="auto"/>
        <w:left w:val="single" w:sz="8" w:space="0" w:color="auto"/>
        <w:bottom w:val="single" w:sz="4" w:space="0" w:color="auto"/>
        <w:right w:val="single" w:sz="8" w:space="0" w:color="auto"/>
      </w:pBdr>
      <w:shd w:val="clear" w:color="000000" w:fill="996633"/>
      <w:spacing w:before="100" w:beforeAutospacing="1" w:after="100" w:afterAutospacing="1" w:line="240" w:lineRule="auto"/>
    </w:pPr>
    <w:rPr>
      <w:rFonts w:ascii="Arial" w:eastAsia="Times New Roman" w:hAnsi="Arial" w:cs="Arial"/>
      <w:sz w:val="24"/>
      <w:szCs w:val="24"/>
      <w:lang w:eastAsia="hr-HR"/>
    </w:rPr>
  </w:style>
  <w:style w:type="paragraph" w:customStyle="1" w:styleId="xl194">
    <w:name w:val="xl194"/>
    <w:basedOn w:val="Normal"/>
    <w:rsid w:val="00364065"/>
    <w:pPr>
      <w:pBdr>
        <w:top w:val="single" w:sz="4" w:space="0" w:color="auto"/>
        <w:bottom w:val="single" w:sz="4" w:space="0" w:color="auto"/>
        <w:right w:val="single" w:sz="4" w:space="0" w:color="auto"/>
      </w:pBdr>
      <w:shd w:val="clear" w:color="000000" w:fill="996633"/>
      <w:spacing w:before="100" w:beforeAutospacing="1" w:after="100" w:afterAutospacing="1" w:line="240" w:lineRule="auto"/>
      <w:jc w:val="center"/>
      <w:textAlignment w:val="center"/>
    </w:pPr>
    <w:rPr>
      <w:rFonts w:ascii="Arial" w:eastAsia="Times New Roman" w:hAnsi="Arial" w:cs="Arial"/>
      <w:sz w:val="24"/>
      <w:szCs w:val="24"/>
      <w:lang w:eastAsia="hr-HR"/>
    </w:rPr>
  </w:style>
  <w:style w:type="paragraph" w:customStyle="1" w:styleId="xl195">
    <w:name w:val="xl195"/>
    <w:basedOn w:val="Normal"/>
    <w:rsid w:val="00364065"/>
    <w:pPr>
      <w:pBdr>
        <w:top w:val="single" w:sz="4" w:space="0" w:color="auto"/>
        <w:left w:val="single" w:sz="4" w:space="0" w:color="auto"/>
        <w:bottom w:val="single" w:sz="4" w:space="0" w:color="auto"/>
        <w:right w:val="single" w:sz="4" w:space="0" w:color="auto"/>
      </w:pBdr>
      <w:shd w:val="clear" w:color="000000" w:fill="996633"/>
      <w:spacing w:before="100" w:beforeAutospacing="1" w:after="100" w:afterAutospacing="1" w:line="240" w:lineRule="auto"/>
      <w:jc w:val="center"/>
      <w:textAlignment w:val="center"/>
    </w:pPr>
    <w:rPr>
      <w:rFonts w:ascii="Arial" w:eastAsia="Times New Roman" w:hAnsi="Arial" w:cs="Arial"/>
      <w:sz w:val="24"/>
      <w:szCs w:val="24"/>
      <w:lang w:eastAsia="hr-HR"/>
    </w:rPr>
  </w:style>
  <w:style w:type="paragraph" w:customStyle="1" w:styleId="xl196">
    <w:name w:val="xl196"/>
    <w:basedOn w:val="Normal"/>
    <w:rsid w:val="00364065"/>
    <w:pPr>
      <w:pBdr>
        <w:top w:val="single" w:sz="4" w:space="0" w:color="auto"/>
        <w:left w:val="single" w:sz="4" w:space="0" w:color="auto"/>
        <w:bottom w:val="single" w:sz="4" w:space="0" w:color="auto"/>
        <w:right w:val="single" w:sz="8" w:space="0" w:color="auto"/>
      </w:pBdr>
      <w:shd w:val="clear" w:color="000000" w:fill="996633"/>
      <w:spacing w:before="100" w:beforeAutospacing="1" w:after="100" w:afterAutospacing="1" w:line="240" w:lineRule="auto"/>
      <w:jc w:val="center"/>
      <w:textAlignment w:val="center"/>
    </w:pPr>
    <w:rPr>
      <w:rFonts w:ascii="Arial" w:eastAsia="Times New Roman" w:hAnsi="Arial" w:cs="Arial"/>
      <w:sz w:val="24"/>
      <w:szCs w:val="24"/>
      <w:lang w:eastAsia="hr-HR"/>
    </w:rPr>
  </w:style>
  <w:style w:type="paragraph" w:customStyle="1" w:styleId="xl197">
    <w:name w:val="xl197"/>
    <w:basedOn w:val="Normal"/>
    <w:rsid w:val="00364065"/>
    <w:pPr>
      <w:pBdr>
        <w:top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sz w:val="24"/>
      <w:szCs w:val="24"/>
      <w:lang w:eastAsia="hr-HR"/>
    </w:rPr>
  </w:style>
  <w:style w:type="paragraph" w:customStyle="1" w:styleId="xl198">
    <w:name w:val="xl198"/>
    <w:basedOn w:val="Normal"/>
    <w:rsid w:val="00364065"/>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sz w:val="24"/>
      <w:szCs w:val="24"/>
      <w:lang w:eastAsia="hr-HR"/>
    </w:rPr>
  </w:style>
  <w:style w:type="paragraph" w:customStyle="1" w:styleId="xl199">
    <w:name w:val="xl199"/>
    <w:basedOn w:val="Normal"/>
    <w:rsid w:val="00364065"/>
    <w:pPr>
      <w:pBdr>
        <w:top w:val="single" w:sz="4" w:space="0" w:color="auto"/>
        <w:left w:val="single" w:sz="4" w:space="0" w:color="auto"/>
        <w:bottom w:val="single" w:sz="4" w:space="0" w:color="auto"/>
        <w:right w:val="single" w:sz="12" w:space="0" w:color="auto"/>
      </w:pBdr>
      <w:shd w:val="clear" w:color="000000" w:fill="99CCFF"/>
      <w:spacing w:before="100" w:beforeAutospacing="1" w:after="100" w:afterAutospacing="1" w:line="240" w:lineRule="auto"/>
      <w:jc w:val="center"/>
      <w:textAlignment w:val="center"/>
    </w:pPr>
    <w:rPr>
      <w:rFonts w:ascii="Arial" w:eastAsia="Times New Roman" w:hAnsi="Arial" w:cs="Arial"/>
      <w:sz w:val="24"/>
      <w:szCs w:val="24"/>
      <w:lang w:eastAsia="hr-HR"/>
    </w:rPr>
  </w:style>
  <w:style w:type="paragraph" w:customStyle="1" w:styleId="xl200">
    <w:name w:val="xl200"/>
    <w:basedOn w:val="Normal"/>
    <w:rsid w:val="00364065"/>
    <w:pPr>
      <w:pBdr>
        <w:top w:val="single" w:sz="4" w:space="0" w:color="auto"/>
        <w:left w:val="single" w:sz="8" w:space="0" w:color="auto"/>
        <w:bottom w:val="single" w:sz="4" w:space="0" w:color="auto"/>
        <w:right w:val="single" w:sz="8" w:space="0" w:color="auto"/>
      </w:pBdr>
      <w:shd w:val="clear" w:color="000000" w:fill="00FF99"/>
      <w:spacing w:before="100" w:beforeAutospacing="1" w:after="100" w:afterAutospacing="1" w:line="240" w:lineRule="auto"/>
    </w:pPr>
    <w:rPr>
      <w:rFonts w:ascii="Arial" w:eastAsia="Times New Roman" w:hAnsi="Arial" w:cs="Arial"/>
      <w:sz w:val="24"/>
      <w:szCs w:val="24"/>
      <w:lang w:eastAsia="hr-HR"/>
    </w:rPr>
  </w:style>
  <w:style w:type="paragraph" w:customStyle="1" w:styleId="xl201">
    <w:name w:val="xl201"/>
    <w:basedOn w:val="Normal"/>
    <w:rsid w:val="00364065"/>
    <w:pPr>
      <w:pBdr>
        <w:top w:val="single" w:sz="4" w:space="0" w:color="auto"/>
        <w:bottom w:val="single" w:sz="4" w:space="0" w:color="auto"/>
        <w:right w:val="single" w:sz="4" w:space="0" w:color="auto"/>
      </w:pBdr>
      <w:shd w:val="clear" w:color="000000" w:fill="00FF99"/>
      <w:spacing w:before="100" w:beforeAutospacing="1" w:after="100" w:afterAutospacing="1" w:line="240" w:lineRule="auto"/>
      <w:jc w:val="center"/>
      <w:textAlignment w:val="center"/>
    </w:pPr>
    <w:rPr>
      <w:rFonts w:ascii="Arial" w:eastAsia="Times New Roman" w:hAnsi="Arial" w:cs="Arial"/>
      <w:sz w:val="24"/>
      <w:szCs w:val="24"/>
      <w:lang w:eastAsia="hr-HR"/>
    </w:rPr>
  </w:style>
  <w:style w:type="paragraph" w:customStyle="1" w:styleId="xl202">
    <w:name w:val="xl202"/>
    <w:basedOn w:val="Normal"/>
    <w:rsid w:val="00364065"/>
    <w:pPr>
      <w:pBdr>
        <w:top w:val="single" w:sz="4" w:space="0" w:color="auto"/>
        <w:left w:val="single" w:sz="4" w:space="0" w:color="auto"/>
        <w:bottom w:val="single" w:sz="4" w:space="0" w:color="auto"/>
        <w:right w:val="single" w:sz="4" w:space="0" w:color="auto"/>
      </w:pBdr>
      <w:shd w:val="clear" w:color="000000" w:fill="00FF99"/>
      <w:spacing w:before="100" w:beforeAutospacing="1" w:after="100" w:afterAutospacing="1" w:line="240" w:lineRule="auto"/>
      <w:jc w:val="center"/>
      <w:textAlignment w:val="center"/>
    </w:pPr>
    <w:rPr>
      <w:rFonts w:ascii="Arial" w:eastAsia="Times New Roman" w:hAnsi="Arial" w:cs="Arial"/>
      <w:sz w:val="24"/>
      <w:szCs w:val="24"/>
      <w:lang w:eastAsia="hr-HR"/>
    </w:rPr>
  </w:style>
  <w:style w:type="paragraph" w:customStyle="1" w:styleId="xl203">
    <w:name w:val="xl203"/>
    <w:basedOn w:val="Normal"/>
    <w:rsid w:val="00364065"/>
    <w:pPr>
      <w:pBdr>
        <w:top w:val="single" w:sz="4" w:space="0" w:color="auto"/>
        <w:left w:val="single" w:sz="4" w:space="0" w:color="auto"/>
        <w:bottom w:val="single" w:sz="4" w:space="0" w:color="auto"/>
        <w:right w:val="single" w:sz="12" w:space="0" w:color="auto"/>
      </w:pBdr>
      <w:shd w:val="clear" w:color="000000" w:fill="00FF99"/>
      <w:spacing w:before="100" w:beforeAutospacing="1" w:after="100" w:afterAutospacing="1" w:line="240" w:lineRule="auto"/>
      <w:jc w:val="center"/>
      <w:textAlignment w:val="center"/>
    </w:pPr>
    <w:rPr>
      <w:rFonts w:ascii="Arial" w:eastAsia="Times New Roman" w:hAnsi="Arial" w:cs="Arial"/>
      <w:sz w:val="24"/>
      <w:szCs w:val="24"/>
      <w:lang w:eastAsia="hr-HR"/>
    </w:rPr>
  </w:style>
  <w:style w:type="paragraph" w:customStyle="1" w:styleId="xl204">
    <w:name w:val="xl204"/>
    <w:basedOn w:val="Normal"/>
    <w:rsid w:val="00364065"/>
    <w:pPr>
      <w:pBdr>
        <w:top w:val="single" w:sz="4" w:space="0" w:color="auto"/>
        <w:left w:val="single" w:sz="4" w:space="0" w:color="auto"/>
        <w:bottom w:val="single" w:sz="4" w:space="0" w:color="auto"/>
        <w:right w:val="single" w:sz="8" w:space="0" w:color="auto"/>
      </w:pBdr>
      <w:shd w:val="clear" w:color="000000" w:fill="00FF99"/>
      <w:spacing w:before="100" w:beforeAutospacing="1" w:after="100" w:afterAutospacing="1" w:line="240" w:lineRule="auto"/>
      <w:jc w:val="center"/>
      <w:textAlignment w:val="center"/>
    </w:pPr>
    <w:rPr>
      <w:rFonts w:ascii="Arial" w:eastAsia="Times New Roman" w:hAnsi="Arial" w:cs="Arial"/>
      <w:sz w:val="24"/>
      <w:szCs w:val="24"/>
      <w:lang w:eastAsia="hr-HR"/>
    </w:rPr>
  </w:style>
  <w:style w:type="paragraph" w:customStyle="1" w:styleId="xl205">
    <w:name w:val="xl205"/>
    <w:basedOn w:val="Normal"/>
    <w:rsid w:val="00364065"/>
    <w:pPr>
      <w:pBdr>
        <w:top w:val="single" w:sz="4" w:space="0" w:color="auto"/>
        <w:left w:val="single" w:sz="8" w:space="0" w:color="auto"/>
        <w:bottom w:val="single" w:sz="4" w:space="0" w:color="auto"/>
        <w:right w:val="single" w:sz="8" w:space="0" w:color="auto"/>
      </w:pBdr>
      <w:shd w:val="clear" w:color="000000" w:fill="FF7C80"/>
      <w:spacing w:before="100" w:beforeAutospacing="1" w:after="100" w:afterAutospacing="1" w:line="240" w:lineRule="auto"/>
    </w:pPr>
    <w:rPr>
      <w:rFonts w:ascii="Arial" w:eastAsia="Times New Roman" w:hAnsi="Arial" w:cs="Arial"/>
      <w:sz w:val="24"/>
      <w:szCs w:val="24"/>
      <w:lang w:eastAsia="hr-HR"/>
    </w:rPr>
  </w:style>
  <w:style w:type="paragraph" w:customStyle="1" w:styleId="xl206">
    <w:name w:val="xl206"/>
    <w:basedOn w:val="Normal"/>
    <w:rsid w:val="00364065"/>
    <w:pPr>
      <w:pBdr>
        <w:top w:val="single" w:sz="4" w:space="0" w:color="auto"/>
        <w:bottom w:val="single" w:sz="4" w:space="0" w:color="auto"/>
        <w:right w:val="single" w:sz="4" w:space="0" w:color="auto"/>
      </w:pBdr>
      <w:shd w:val="clear" w:color="000000" w:fill="FF7C80"/>
      <w:spacing w:before="100" w:beforeAutospacing="1" w:after="100" w:afterAutospacing="1" w:line="240" w:lineRule="auto"/>
      <w:jc w:val="center"/>
      <w:textAlignment w:val="center"/>
    </w:pPr>
    <w:rPr>
      <w:rFonts w:ascii="Arial" w:eastAsia="Times New Roman" w:hAnsi="Arial" w:cs="Arial"/>
      <w:sz w:val="24"/>
      <w:szCs w:val="24"/>
      <w:lang w:eastAsia="hr-HR"/>
    </w:rPr>
  </w:style>
  <w:style w:type="paragraph" w:customStyle="1" w:styleId="xl207">
    <w:name w:val="xl207"/>
    <w:basedOn w:val="Normal"/>
    <w:rsid w:val="00364065"/>
    <w:pPr>
      <w:pBdr>
        <w:top w:val="single" w:sz="4" w:space="0" w:color="auto"/>
        <w:left w:val="single" w:sz="4" w:space="0" w:color="auto"/>
        <w:bottom w:val="single" w:sz="4" w:space="0" w:color="auto"/>
        <w:right w:val="single" w:sz="4" w:space="0" w:color="auto"/>
      </w:pBdr>
      <w:shd w:val="clear" w:color="000000" w:fill="FF7C80"/>
      <w:spacing w:before="100" w:beforeAutospacing="1" w:after="100" w:afterAutospacing="1" w:line="240" w:lineRule="auto"/>
      <w:jc w:val="center"/>
      <w:textAlignment w:val="center"/>
    </w:pPr>
    <w:rPr>
      <w:rFonts w:ascii="Arial" w:eastAsia="Times New Roman" w:hAnsi="Arial" w:cs="Arial"/>
      <w:sz w:val="24"/>
      <w:szCs w:val="24"/>
      <w:lang w:eastAsia="hr-HR"/>
    </w:rPr>
  </w:style>
  <w:style w:type="paragraph" w:customStyle="1" w:styleId="xl208">
    <w:name w:val="xl208"/>
    <w:basedOn w:val="Normal"/>
    <w:rsid w:val="00364065"/>
    <w:pPr>
      <w:pBdr>
        <w:top w:val="single" w:sz="4" w:space="0" w:color="auto"/>
        <w:left w:val="single" w:sz="4" w:space="0" w:color="auto"/>
        <w:bottom w:val="single" w:sz="4" w:space="0" w:color="auto"/>
        <w:right w:val="single" w:sz="12" w:space="0" w:color="auto"/>
      </w:pBdr>
      <w:shd w:val="clear" w:color="000000" w:fill="FF7C80"/>
      <w:spacing w:before="100" w:beforeAutospacing="1" w:after="100" w:afterAutospacing="1" w:line="240" w:lineRule="auto"/>
      <w:jc w:val="center"/>
      <w:textAlignment w:val="center"/>
    </w:pPr>
    <w:rPr>
      <w:rFonts w:ascii="Arial" w:eastAsia="Times New Roman" w:hAnsi="Arial" w:cs="Arial"/>
      <w:sz w:val="24"/>
      <w:szCs w:val="24"/>
      <w:lang w:eastAsia="hr-HR"/>
    </w:rPr>
  </w:style>
  <w:style w:type="paragraph" w:customStyle="1" w:styleId="xl209">
    <w:name w:val="xl209"/>
    <w:basedOn w:val="Normal"/>
    <w:rsid w:val="00364065"/>
    <w:pPr>
      <w:pBdr>
        <w:top w:val="single" w:sz="4" w:space="0" w:color="auto"/>
        <w:left w:val="single" w:sz="4" w:space="0" w:color="auto"/>
        <w:bottom w:val="single" w:sz="4" w:space="0" w:color="auto"/>
        <w:right w:val="single" w:sz="8" w:space="0" w:color="auto"/>
      </w:pBdr>
      <w:shd w:val="clear" w:color="000000" w:fill="FF7C80"/>
      <w:spacing w:before="100" w:beforeAutospacing="1" w:after="100" w:afterAutospacing="1" w:line="240" w:lineRule="auto"/>
      <w:jc w:val="center"/>
      <w:textAlignment w:val="center"/>
    </w:pPr>
    <w:rPr>
      <w:rFonts w:ascii="Arial" w:eastAsia="Times New Roman" w:hAnsi="Arial" w:cs="Arial"/>
      <w:sz w:val="24"/>
      <w:szCs w:val="24"/>
      <w:lang w:eastAsia="hr-HR"/>
    </w:rPr>
  </w:style>
  <w:style w:type="paragraph" w:customStyle="1" w:styleId="xl210">
    <w:name w:val="xl210"/>
    <w:basedOn w:val="Normal"/>
    <w:rsid w:val="00364065"/>
    <w:pPr>
      <w:pBdr>
        <w:top w:val="single" w:sz="4" w:space="0" w:color="auto"/>
        <w:left w:val="single" w:sz="8" w:space="0" w:color="auto"/>
        <w:bottom w:val="single" w:sz="4" w:space="0" w:color="auto"/>
        <w:right w:val="single" w:sz="8" w:space="0" w:color="auto"/>
      </w:pBdr>
      <w:shd w:val="clear" w:color="000000" w:fill="99CC00"/>
      <w:spacing w:before="100" w:beforeAutospacing="1" w:after="100" w:afterAutospacing="1" w:line="240" w:lineRule="auto"/>
    </w:pPr>
    <w:rPr>
      <w:rFonts w:ascii="Arial" w:eastAsia="Times New Roman" w:hAnsi="Arial" w:cs="Arial"/>
      <w:sz w:val="24"/>
      <w:szCs w:val="24"/>
      <w:lang w:eastAsia="hr-HR"/>
    </w:rPr>
  </w:style>
  <w:style w:type="paragraph" w:customStyle="1" w:styleId="xl211">
    <w:name w:val="xl211"/>
    <w:basedOn w:val="Normal"/>
    <w:rsid w:val="00364065"/>
    <w:pPr>
      <w:pBdr>
        <w:top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center"/>
    </w:pPr>
    <w:rPr>
      <w:rFonts w:ascii="Arial" w:eastAsia="Times New Roman" w:hAnsi="Arial" w:cs="Arial"/>
      <w:sz w:val="24"/>
      <w:szCs w:val="24"/>
      <w:lang w:eastAsia="hr-HR"/>
    </w:rPr>
  </w:style>
  <w:style w:type="paragraph" w:customStyle="1" w:styleId="xl212">
    <w:name w:val="xl212"/>
    <w:basedOn w:val="Normal"/>
    <w:rsid w:val="00364065"/>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center"/>
    </w:pPr>
    <w:rPr>
      <w:rFonts w:ascii="Arial" w:eastAsia="Times New Roman" w:hAnsi="Arial" w:cs="Arial"/>
      <w:sz w:val="24"/>
      <w:szCs w:val="24"/>
      <w:lang w:eastAsia="hr-HR"/>
    </w:rPr>
  </w:style>
  <w:style w:type="paragraph" w:customStyle="1" w:styleId="xl213">
    <w:name w:val="xl213"/>
    <w:basedOn w:val="Normal"/>
    <w:rsid w:val="00364065"/>
    <w:pPr>
      <w:pBdr>
        <w:top w:val="single" w:sz="4" w:space="0" w:color="auto"/>
        <w:left w:val="single" w:sz="4" w:space="0" w:color="auto"/>
        <w:bottom w:val="single" w:sz="4" w:space="0" w:color="auto"/>
        <w:right w:val="single" w:sz="12" w:space="0" w:color="auto"/>
      </w:pBdr>
      <w:shd w:val="clear" w:color="000000" w:fill="99CC00"/>
      <w:spacing w:before="100" w:beforeAutospacing="1" w:after="100" w:afterAutospacing="1" w:line="240" w:lineRule="auto"/>
      <w:jc w:val="center"/>
      <w:textAlignment w:val="center"/>
    </w:pPr>
    <w:rPr>
      <w:rFonts w:ascii="Arial" w:eastAsia="Times New Roman" w:hAnsi="Arial" w:cs="Arial"/>
      <w:sz w:val="24"/>
      <w:szCs w:val="24"/>
      <w:lang w:eastAsia="hr-HR"/>
    </w:rPr>
  </w:style>
  <w:style w:type="paragraph" w:customStyle="1" w:styleId="xl214">
    <w:name w:val="xl214"/>
    <w:basedOn w:val="Normal"/>
    <w:rsid w:val="00364065"/>
    <w:pPr>
      <w:pBdr>
        <w:top w:val="single" w:sz="4" w:space="0" w:color="auto"/>
        <w:left w:val="single" w:sz="12"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lang w:eastAsia="hr-HR"/>
    </w:rPr>
  </w:style>
  <w:style w:type="paragraph" w:customStyle="1" w:styleId="xl215">
    <w:name w:val="xl215"/>
    <w:basedOn w:val="Normal"/>
    <w:rsid w:val="00364065"/>
    <w:pPr>
      <w:pBdr>
        <w:top w:val="single" w:sz="12" w:space="0" w:color="auto"/>
        <w:left w:val="single" w:sz="8" w:space="0" w:color="auto"/>
        <w:bottom w:val="double" w:sz="6" w:space="0" w:color="auto"/>
      </w:pBdr>
      <w:spacing w:before="100" w:beforeAutospacing="1" w:after="100" w:afterAutospacing="1" w:line="240" w:lineRule="auto"/>
      <w:jc w:val="center"/>
      <w:textAlignment w:val="center"/>
    </w:pPr>
    <w:rPr>
      <w:rFonts w:ascii="Arial" w:eastAsia="Times New Roman" w:hAnsi="Arial" w:cs="Arial"/>
      <w:b/>
      <w:bCs/>
      <w:sz w:val="40"/>
      <w:szCs w:val="40"/>
      <w:lang w:eastAsia="hr-HR"/>
    </w:rPr>
  </w:style>
  <w:style w:type="paragraph" w:customStyle="1" w:styleId="xl216">
    <w:name w:val="xl216"/>
    <w:basedOn w:val="Normal"/>
    <w:rsid w:val="00364065"/>
    <w:pPr>
      <w:pBdr>
        <w:top w:val="single" w:sz="12" w:space="0" w:color="auto"/>
        <w:bottom w:val="double" w:sz="6" w:space="0" w:color="auto"/>
      </w:pBdr>
      <w:spacing w:before="100" w:beforeAutospacing="1" w:after="100" w:afterAutospacing="1" w:line="240" w:lineRule="auto"/>
      <w:jc w:val="center"/>
      <w:textAlignment w:val="center"/>
    </w:pPr>
    <w:rPr>
      <w:rFonts w:ascii="Arial" w:eastAsia="Times New Roman" w:hAnsi="Arial" w:cs="Arial"/>
      <w:b/>
      <w:bCs/>
      <w:sz w:val="40"/>
      <w:szCs w:val="40"/>
      <w:lang w:eastAsia="hr-HR"/>
    </w:rPr>
  </w:style>
  <w:style w:type="paragraph" w:customStyle="1" w:styleId="xl217">
    <w:name w:val="xl217"/>
    <w:basedOn w:val="Normal"/>
    <w:rsid w:val="00364065"/>
    <w:pPr>
      <w:pBdr>
        <w:top w:val="single" w:sz="12" w:space="0" w:color="auto"/>
        <w:bottom w:val="double" w:sz="6" w:space="0" w:color="auto"/>
        <w:right w:val="single" w:sz="12" w:space="0" w:color="auto"/>
      </w:pBdr>
      <w:spacing w:before="100" w:beforeAutospacing="1" w:after="100" w:afterAutospacing="1" w:line="240" w:lineRule="auto"/>
      <w:jc w:val="center"/>
      <w:textAlignment w:val="center"/>
    </w:pPr>
    <w:rPr>
      <w:rFonts w:ascii="Arial" w:eastAsia="Times New Roman" w:hAnsi="Arial" w:cs="Arial"/>
      <w:b/>
      <w:bCs/>
      <w:sz w:val="40"/>
      <w:szCs w:val="40"/>
      <w:lang w:eastAsia="hr-HR"/>
    </w:rPr>
  </w:style>
  <w:style w:type="paragraph" w:customStyle="1" w:styleId="xl218">
    <w:name w:val="xl218"/>
    <w:basedOn w:val="Normal"/>
    <w:rsid w:val="00364065"/>
    <w:pPr>
      <w:pBdr>
        <w:top w:val="double" w:sz="6" w:space="0" w:color="auto"/>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hr-HR"/>
    </w:rPr>
  </w:style>
  <w:style w:type="paragraph" w:customStyle="1" w:styleId="xl219">
    <w:name w:val="xl219"/>
    <w:basedOn w:val="Normal"/>
    <w:rsid w:val="00364065"/>
    <w:pPr>
      <w:pBdr>
        <w:top w:val="double" w:sz="6"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hr-HR"/>
    </w:rPr>
  </w:style>
  <w:style w:type="paragraph" w:customStyle="1" w:styleId="xl220">
    <w:name w:val="xl220"/>
    <w:basedOn w:val="Normal"/>
    <w:rsid w:val="00364065"/>
    <w:pPr>
      <w:pBdr>
        <w:top w:val="double" w:sz="6"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hr-HR"/>
    </w:rPr>
  </w:style>
  <w:style w:type="paragraph" w:customStyle="1" w:styleId="xl221">
    <w:name w:val="xl221"/>
    <w:basedOn w:val="Normal"/>
    <w:rsid w:val="00364065"/>
    <w:pPr>
      <w:pBdr>
        <w:top w:val="double" w:sz="6" w:space="0" w:color="auto"/>
        <w:bottom w:val="single" w:sz="4" w:space="0" w:color="auto"/>
        <w:right w:val="single" w:sz="12"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hr-HR"/>
    </w:rPr>
  </w:style>
  <w:style w:type="paragraph" w:customStyle="1" w:styleId="xl222">
    <w:name w:val="xl222"/>
    <w:basedOn w:val="Normal"/>
    <w:rsid w:val="00364065"/>
    <w:pPr>
      <w:pBdr>
        <w:top w:val="single" w:sz="12" w:space="0" w:color="auto"/>
        <w:left w:val="single" w:sz="12" w:space="0" w:color="auto"/>
        <w:bottom w:val="double" w:sz="6" w:space="0" w:color="auto"/>
      </w:pBdr>
      <w:spacing w:before="100" w:beforeAutospacing="1" w:after="100" w:afterAutospacing="1" w:line="240" w:lineRule="auto"/>
      <w:jc w:val="center"/>
      <w:textAlignment w:val="center"/>
    </w:pPr>
    <w:rPr>
      <w:rFonts w:ascii="Arial" w:eastAsia="Times New Roman" w:hAnsi="Arial" w:cs="Arial"/>
      <w:b/>
      <w:bCs/>
      <w:sz w:val="40"/>
      <w:szCs w:val="40"/>
      <w:lang w:eastAsia="hr-HR"/>
    </w:rPr>
  </w:style>
  <w:style w:type="paragraph" w:customStyle="1" w:styleId="xl223">
    <w:name w:val="xl223"/>
    <w:basedOn w:val="Normal"/>
    <w:rsid w:val="00364065"/>
    <w:pPr>
      <w:pBdr>
        <w:top w:val="single" w:sz="12" w:space="0" w:color="auto"/>
        <w:bottom w:val="double" w:sz="6"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40"/>
      <w:szCs w:val="40"/>
      <w:lang w:eastAsia="hr-HR"/>
    </w:rPr>
  </w:style>
  <w:style w:type="paragraph" w:customStyle="1" w:styleId="xl224">
    <w:name w:val="xl224"/>
    <w:basedOn w:val="Normal"/>
    <w:rsid w:val="00364065"/>
    <w:pPr>
      <w:pBdr>
        <w:top w:val="double" w:sz="6" w:space="0" w:color="auto"/>
        <w:left w:val="single" w:sz="12"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hr-HR"/>
    </w:rPr>
  </w:style>
  <w:style w:type="paragraph" w:customStyle="1" w:styleId="xl225">
    <w:name w:val="xl225"/>
    <w:basedOn w:val="Normal"/>
    <w:rsid w:val="00736C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hr-HR"/>
    </w:rPr>
  </w:style>
  <w:style w:type="paragraph" w:customStyle="1" w:styleId="xl226">
    <w:name w:val="xl226"/>
    <w:basedOn w:val="Normal"/>
    <w:rsid w:val="00736CE6"/>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lang w:eastAsia="hr-HR"/>
    </w:rPr>
  </w:style>
  <w:style w:type="paragraph" w:customStyle="1" w:styleId="xl227">
    <w:name w:val="xl227"/>
    <w:basedOn w:val="Normal"/>
    <w:rsid w:val="00736CE6"/>
    <w:pPr>
      <w:pBdr>
        <w:top w:val="single" w:sz="4" w:space="0" w:color="auto"/>
        <w:bottom w:val="single" w:sz="4" w:space="0" w:color="auto"/>
        <w:right w:val="single" w:sz="4" w:space="0" w:color="auto"/>
      </w:pBdr>
      <w:shd w:val="clear" w:color="000000" w:fill="99CC00"/>
      <w:spacing w:before="100" w:beforeAutospacing="1" w:after="100" w:afterAutospacing="1" w:line="240" w:lineRule="auto"/>
    </w:pPr>
    <w:rPr>
      <w:rFonts w:ascii="Arial" w:eastAsia="Times New Roman" w:hAnsi="Arial" w:cs="Arial"/>
      <w:sz w:val="24"/>
      <w:szCs w:val="24"/>
      <w:lang w:eastAsia="hr-HR"/>
    </w:rPr>
  </w:style>
  <w:style w:type="paragraph" w:customStyle="1" w:styleId="xl228">
    <w:name w:val="xl228"/>
    <w:basedOn w:val="Normal"/>
    <w:rsid w:val="00736CE6"/>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pPr>
    <w:rPr>
      <w:rFonts w:ascii="Arial" w:eastAsia="Times New Roman" w:hAnsi="Arial" w:cs="Arial"/>
      <w:sz w:val="24"/>
      <w:szCs w:val="24"/>
      <w:lang w:eastAsia="hr-HR"/>
    </w:rPr>
  </w:style>
  <w:style w:type="paragraph" w:customStyle="1" w:styleId="xl229">
    <w:name w:val="xl229"/>
    <w:basedOn w:val="Normal"/>
    <w:rsid w:val="00736CE6"/>
    <w:pPr>
      <w:pBdr>
        <w:top w:val="single" w:sz="4" w:space="0" w:color="auto"/>
        <w:left w:val="single" w:sz="4" w:space="0" w:color="auto"/>
        <w:bottom w:val="single" w:sz="4" w:space="0" w:color="auto"/>
        <w:right w:val="single" w:sz="8" w:space="0" w:color="auto"/>
      </w:pBdr>
      <w:shd w:val="clear" w:color="000000" w:fill="99CC00"/>
      <w:spacing w:before="100" w:beforeAutospacing="1" w:after="100" w:afterAutospacing="1" w:line="240" w:lineRule="auto"/>
    </w:pPr>
    <w:rPr>
      <w:rFonts w:ascii="Arial" w:eastAsia="Times New Roman" w:hAnsi="Arial" w:cs="Arial"/>
      <w:sz w:val="24"/>
      <w:szCs w:val="24"/>
      <w:lang w:eastAsia="hr-HR"/>
    </w:rPr>
  </w:style>
  <w:style w:type="paragraph" w:customStyle="1" w:styleId="xl230">
    <w:name w:val="xl230"/>
    <w:basedOn w:val="Normal"/>
    <w:rsid w:val="00736CE6"/>
    <w:pPr>
      <w:pBdr>
        <w:top w:val="single" w:sz="4" w:space="0" w:color="auto"/>
        <w:left w:val="single" w:sz="4" w:space="0" w:color="auto"/>
        <w:bottom w:val="single" w:sz="4" w:space="0" w:color="auto"/>
        <w:right w:val="single" w:sz="4" w:space="0" w:color="auto"/>
      </w:pBdr>
      <w:shd w:val="clear" w:color="000000" w:fill="996633"/>
      <w:spacing w:before="100" w:beforeAutospacing="1" w:after="100" w:afterAutospacing="1" w:line="240" w:lineRule="auto"/>
    </w:pPr>
    <w:rPr>
      <w:rFonts w:ascii="Arial" w:eastAsia="Times New Roman" w:hAnsi="Arial" w:cs="Arial"/>
      <w:sz w:val="24"/>
      <w:szCs w:val="24"/>
      <w:lang w:eastAsia="hr-HR"/>
    </w:rPr>
  </w:style>
  <w:style w:type="paragraph" w:customStyle="1" w:styleId="xl231">
    <w:name w:val="xl231"/>
    <w:basedOn w:val="Normal"/>
    <w:rsid w:val="00736CE6"/>
    <w:pPr>
      <w:pBdr>
        <w:top w:val="single" w:sz="4" w:space="0" w:color="auto"/>
        <w:left w:val="single" w:sz="4" w:space="0" w:color="auto"/>
        <w:bottom w:val="single" w:sz="4" w:space="0" w:color="auto"/>
        <w:right w:val="single" w:sz="8" w:space="0" w:color="auto"/>
      </w:pBdr>
      <w:shd w:val="clear" w:color="000000" w:fill="996633"/>
      <w:spacing w:before="100" w:beforeAutospacing="1" w:after="100" w:afterAutospacing="1" w:line="240" w:lineRule="auto"/>
    </w:pPr>
    <w:rPr>
      <w:rFonts w:ascii="Arial" w:eastAsia="Times New Roman" w:hAnsi="Arial" w:cs="Arial"/>
      <w:sz w:val="24"/>
      <w:szCs w:val="24"/>
      <w:lang w:eastAsia="hr-HR"/>
    </w:rPr>
  </w:style>
  <w:style w:type="paragraph" w:customStyle="1" w:styleId="xl232">
    <w:name w:val="xl232"/>
    <w:basedOn w:val="Normal"/>
    <w:rsid w:val="00736CE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hr-HR"/>
    </w:rPr>
  </w:style>
  <w:style w:type="paragraph" w:customStyle="1" w:styleId="xl233">
    <w:name w:val="xl233"/>
    <w:basedOn w:val="Normal"/>
    <w:rsid w:val="00736C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hr-HR"/>
    </w:rPr>
  </w:style>
  <w:style w:type="paragraph" w:customStyle="1" w:styleId="xl234">
    <w:name w:val="xl234"/>
    <w:basedOn w:val="Normal"/>
    <w:rsid w:val="00736CE6"/>
    <w:pPr>
      <w:pBdr>
        <w:top w:val="single" w:sz="12" w:space="0" w:color="auto"/>
        <w:left w:val="single" w:sz="8" w:space="0" w:color="auto"/>
        <w:bottom w:val="double" w:sz="6" w:space="0" w:color="auto"/>
      </w:pBdr>
      <w:spacing w:before="100" w:beforeAutospacing="1" w:after="100" w:afterAutospacing="1" w:line="240" w:lineRule="auto"/>
      <w:jc w:val="center"/>
      <w:textAlignment w:val="center"/>
    </w:pPr>
    <w:rPr>
      <w:rFonts w:ascii="Arial" w:eastAsia="Times New Roman" w:hAnsi="Arial" w:cs="Arial"/>
      <w:b/>
      <w:bCs/>
      <w:sz w:val="40"/>
      <w:szCs w:val="40"/>
      <w:lang w:eastAsia="hr-HR"/>
    </w:rPr>
  </w:style>
  <w:style w:type="paragraph" w:customStyle="1" w:styleId="xl235">
    <w:name w:val="xl235"/>
    <w:basedOn w:val="Normal"/>
    <w:rsid w:val="00736CE6"/>
    <w:pPr>
      <w:pBdr>
        <w:top w:val="single" w:sz="12" w:space="0" w:color="auto"/>
        <w:bottom w:val="double" w:sz="6" w:space="0" w:color="auto"/>
      </w:pBdr>
      <w:spacing w:before="100" w:beforeAutospacing="1" w:after="100" w:afterAutospacing="1" w:line="240" w:lineRule="auto"/>
      <w:jc w:val="center"/>
      <w:textAlignment w:val="center"/>
    </w:pPr>
    <w:rPr>
      <w:rFonts w:ascii="Arial" w:eastAsia="Times New Roman" w:hAnsi="Arial" w:cs="Arial"/>
      <w:b/>
      <w:bCs/>
      <w:sz w:val="40"/>
      <w:szCs w:val="40"/>
      <w:lang w:eastAsia="hr-HR"/>
    </w:rPr>
  </w:style>
  <w:style w:type="paragraph" w:customStyle="1" w:styleId="xl236">
    <w:name w:val="xl236"/>
    <w:basedOn w:val="Normal"/>
    <w:rsid w:val="00736CE6"/>
    <w:pPr>
      <w:pBdr>
        <w:top w:val="single" w:sz="12" w:space="0" w:color="auto"/>
        <w:bottom w:val="double" w:sz="6" w:space="0" w:color="auto"/>
        <w:right w:val="single" w:sz="12" w:space="0" w:color="auto"/>
      </w:pBdr>
      <w:spacing w:before="100" w:beforeAutospacing="1" w:after="100" w:afterAutospacing="1" w:line="240" w:lineRule="auto"/>
      <w:jc w:val="center"/>
      <w:textAlignment w:val="center"/>
    </w:pPr>
    <w:rPr>
      <w:rFonts w:ascii="Arial" w:eastAsia="Times New Roman" w:hAnsi="Arial" w:cs="Arial"/>
      <w:b/>
      <w:bCs/>
      <w:sz w:val="40"/>
      <w:szCs w:val="40"/>
      <w:lang w:eastAsia="hr-HR"/>
    </w:rPr>
  </w:style>
  <w:style w:type="paragraph" w:customStyle="1" w:styleId="xl237">
    <w:name w:val="xl237"/>
    <w:basedOn w:val="Normal"/>
    <w:rsid w:val="00736CE6"/>
    <w:pPr>
      <w:pBdr>
        <w:top w:val="double" w:sz="6" w:space="0" w:color="auto"/>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hr-HR"/>
    </w:rPr>
  </w:style>
  <w:style w:type="paragraph" w:customStyle="1" w:styleId="xl238">
    <w:name w:val="xl238"/>
    <w:basedOn w:val="Normal"/>
    <w:rsid w:val="00736CE6"/>
    <w:pPr>
      <w:pBdr>
        <w:top w:val="double" w:sz="6"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hr-HR"/>
    </w:rPr>
  </w:style>
  <w:style w:type="paragraph" w:customStyle="1" w:styleId="xl239">
    <w:name w:val="xl239"/>
    <w:basedOn w:val="Normal"/>
    <w:rsid w:val="00736CE6"/>
    <w:pPr>
      <w:pBdr>
        <w:top w:val="double" w:sz="6"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hr-HR"/>
    </w:rPr>
  </w:style>
  <w:style w:type="paragraph" w:customStyle="1" w:styleId="xl240">
    <w:name w:val="xl240"/>
    <w:basedOn w:val="Normal"/>
    <w:rsid w:val="00736CE6"/>
    <w:pPr>
      <w:pBdr>
        <w:top w:val="double" w:sz="6" w:space="0" w:color="auto"/>
        <w:bottom w:val="single" w:sz="4" w:space="0" w:color="auto"/>
        <w:right w:val="single" w:sz="12"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hr-HR"/>
    </w:rPr>
  </w:style>
  <w:style w:type="paragraph" w:customStyle="1" w:styleId="xl241">
    <w:name w:val="xl241"/>
    <w:basedOn w:val="Normal"/>
    <w:rsid w:val="00736CE6"/>
    <w:pPr>
      <w:pBdr>
        <w:top w:val="single" w:sz="12" w:space="0" w:color="auto"/>
        <w:left w:val="single" w:sz="12" w:space="0" w:color="auto"/>
        <w:bottom w:val="double" w:sz="6" w:space="0" w:color="auto"/>
      </w:pBdr>
      <w:spacing w:before="100" w:beforeAutospacing="1" w:after="100" w:afterAutospacing="1" w:line="240" w:lineRule="auto"/>
      <w:jc w:val="center"/>
      <w:textAlignment w:val="center"/>
    </w:pPr>
    <w:rPr>
      <w:rFonts w:ascii="Arial" w:eastAsia="Times New Roman" w:hAnsi="Arial" w:cs="Arial"/>
      <w:b/>
      <w:bCs/>
      <w:sz w:val="40"/>
      <w:szCs w:val="40"/>
      <w:lang w:eastAsia="hr-HR"/>
    </w:rPr>
  </w:style>
  <w:style w:type="paragraph" w:customStyle="1" w:styleId="xl242">
    <w:name w:val="xl242"/>
    <w:basedOn w:val="Normal"/>
    <w:rsid w:val="00736CE6"/>
    <w:pPr>
      <w:pBdr>
        <w:top w:val="single" w:sz="12" w:space="0" w:color="auto"/>
        <w:bottom w:val="double" w:sz="6"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40"/>
      <w:szCs w:val="40"/>
      <w:lang w:eastAsia="hr-HR"/>
    </w:rPr>
  </w:style>
  <w:style w:type="paragraph" w:customStyle="1" w:styleId="xl243">
    <w:name w:val="xl243"/>
    <w:basedOn w:val="Normal"/>
    <w:rsid w:val="00736CE6"/>
    <w:pPr>
      <w:pBdr>
        <w:top w:val="double" w:sz="6" w:space="0" w:color="auto"/>
        <w:left w:val="single" w:sz="12"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hr-HR"/>
    </w:rPr>
  </w:style>
  <w:style w:type="paragraph" w:customStyle="1" w:styleId="Default">
    <w:name w:val="Default"/>
    <w:rsid w:val="006C5D91"/>
    <w:pPr>
      <w:autoSpaceDE w:val="0"/>
      <w:autoSpaceDN w:val="0"/>
      <w:adjustRightInd w:val="0"/>
      <w:spacing w:after="0" w:line="240" w:lineRule="auto"/>
    </w:pPr>
    <w:rPr>
      <w:rFonts w:ascii="Calibri" w:eastAsia="Times New Roman" w:hAnsi="Calibri" w:cs="Calibri"/>
      <w:color w:val="000000"/>
      <w:sz w:val="24"/>
      <w:szCs w:val="24"/>
      <w:lang w:eastAsia="hr-HR"/>
    </w:rPr>
  </w:style>
  <w:style w:type="paragraph" w:customStyle="1" w:styleId="Naslov31">
    <w:name w:val="Naslov 31"/>
    <w:basedOn w:val="Normal"/>
    <w:next w:val="Normal"/>
    <w:uiPriority w:val="9"/>
    <w:semiHidden/>
    <w:unhideWhenUsed/>
    <w:qFormat/>
    <w:rsid w:val="006B27AC"/>
    <w:pPr>
      <w:keepNext/>
      <w:tabs>
        <w:tab w:val="num" w:pos="2160"/>
      </w:tabs>
      <w:spacing w:before="240" w:after="60" w:line="240" w:lineRule="auto"/>
      <w:ind w:left="2160" w:hanging="720"/>
      <w:outlineLvl w:val="2"/>
    </w:pPr>
    <w:rPr>
      <w:rFonts w:ascii="Cambria" w:eastAsia="Times New Roman" w:hAnsi="Cambria" w:cs="Times New Roman"/>
      <w:b/>
      <w:bCs/>
      <w:sz w:val="26"/>
      <w:szCs w:val="26"/>
      <w:lang w:val="en-US"/>
    </w:rPr>
  </w:style>
  <w:style w:type="paragraph" w:customStyle="1" w:styleId="Naslov41">
    <w:name w:val="Naslov 41"/>
    <w:basedOn w:val="Normal"/>
    <w:next w:val="Normal"/>
    <w:uiPriority w:val="9"/>
    <w:semiHidden/>
    <w:unhideWhenUsed/>
    <w:qFormat/>
    <w:rsid w:val="006B27AC"/>
    <w:pPr>
      <w:keepNext/>
      <w:tabs>
        <w:tab w:val="num" w:pos="2880"/>
      </w:tabs>
      <w:spacing w:before="240" w:after="60" w:line="240" w:lineRule="auto"/>
      <w:ind w:left="2880" w:hanging="720"/>
      <w:outlineLvl w:val="3"/>
    </w:pPr>
    <w:rPr>
      <w:rFonts w:eastAsia="Times New Roman"/>
      <w:b/>
      <w:bCs/>
      <w:sz w:val="28"/>
      <w:szCs w:val="28"/>
      <w:lang w:val="en-US"/>
    </w:rPr>
  </w:style>
  <w:style w:type="paragraph" w:customStyle="1" w:styleId="Naslov51">
    <w:name w:val="Naslov 51"/>
    <w:basedOn w:val="Normal"/>
    <w:next w:val="Normal"/>
    <w:uiPriority w:val="9"/>
    <w:semiHidden/>
    <w:unhideWhenUsed/>
    <w:qFormat/>
    <w:rsid w:val="006B27AC"/>
    <w:pPr>
      <w:tabs>
        <w:tab w:val="num" w:pos="3600"/>
      </w:tabs>
      <w:spacing w:before="240" w:after="60" w:line="240" w:lineRule="auto"/>
      <w:ind w:left="3600" w:hanging="720"/>
      <w:outlineLvl w:val="4"/>
    </w:pPr>
    <w:rPr>
      <w:rFonts w:eastAsia="Times New Roman"/>
      <w:b/>
      <w:bCs/>
      <w:i/>
      <w:iCs/>
      <w:sz w:val="26"/>
      <w:szCs w:val="26"/>
      <w:lang w:val="en-US"/>
    </w:rPr>
  </w:style>
  <w:style w:type="character" w:customStyle="1" w:styleId="Naslov6Char">
    <w:name w:val="Naslov 6 Char"/>
    <w:basedOn w:val="Zadanifontodlomka"/>
    <w:link w:val="Naslov6"/>
    <w:rsid w:val="006B27AC"/>
    <w:rPr>
      <w:rFonts w:ascii="Times New Roman" w:eastAsia="Times New Roman" w:hAnsi="Times New Roman" w:cs="Times New Roman"/>
      <w:b/>
      <w:bCs/>
      <w:lang w:val="en-US"/>
    </w:rPr>
  </w:style>
  <w:style w:type="paragraph" w:customStyle="1" w:styleId="Naslov71">
    <w:name w:val="Naslov 71"/>
    <w:basedOn w:val="Normal"/>
    <w:next w:val="Normal"/>
    <w:uiPriority w:val="9"/>
    <w:semiHidden/>
    <w:unhideWhenUsed/>
    <w:qFormat/>
    <w:rsid w:val="006B27AC"/>
    <w:pPr>
      <w:tabs>
        <w:tab w:val="num" w:pos="5040"/>
      </w:tabs>
      <w:spacing w:before="240" w:after="60" w:line="240" w:lineRule="auto"/>
      <w:ind w:left="5040" w:hanging="720"/>
      <w:outlineLvl w:val="6"/>
    </w:pPr>
    <w:rPr>
      <w:rFonts w:eastAsia="Times New Roman"/>
      <w:sz w:val="24"/>
      <w:szCs w:val="24"/>
      <w:lang w:val="en-US"/>
    </w:rPr>
  </w:style>
  <w:style w:type="paragraph" w:customStyle="1" w:styleId="Naslov81">
    <w:name w:val="Naslov 81"/>
    <w:basedOn w:val="Normal"/>
    <w:next w:val="Normal"/>
    <w:uiPriority w:val="9"/>
    <w:semiHidden/>
    <w:unhideWhenUsed/>
    <w:qFormat/>
    <w:rsid w:val="006B27AC"/>
    <w:pPr>
      <w:tabs>
        <w:tab w:val="num" w:pos="5760"/>
      </w:tabs>
      <w:spacing w:before="240" w:after="60" w:line="240" w:lineRule="auto"/>
      <w:ind w:left="5760" w:hanging="720"/>
      <w:outlineLvl w:val="7"/>
    </w:pPr>
    <w:rPr>
      <w:rFonts w:eastAsia="Times New Roman"/>
      <w:i/>
      <w:iCs/>
      <w:sz w:val="24"/>
      <w:szCs w:val="24"/>
      <w:lang w:val="en-US"/>
    </w:rPr>
  </w:style>
  <w:style w:type="paragraph" w:customStyle="1" w:styleId="Naslov91">
    <w:name w:val="Naslov 91"/>
    <w:basedOn w:val="Normal"/>
    <w:next w:val="Normal"/>
    <w:uiPriority w:val="9"/>
    <w:semiHidden/>
    <w:unhideWhenUsed/>
    <w:qFormat/>
    <w:rsid w:val="006B27AC"/>
    <w:pPr>
      <w:tabs>
        <w:tab w:val="num" w:pos="6480"/>
      </w:tabs>
      <w:spacing w:before="240" w:after="60" w:line="240" w:lineRule="auto"/>
      <w:ind w:left="6480" w:hanging="720"/>
      <w:outlineLvl w:val="8"/>
    </w:pPr>
    <w:rPr>
      <w:rFonts w:ascii="Cambria" w:eastAsia="Times New Roman" w:hAnsi="Cambria" w:cs="Times New Roman"/>
      <w:lang w:val="en-US"/>
    </w:rPr>
  </w:style>
  <w:style w:type="numbering" w:customStyle="1" w:styleId="Bezpopisa3">
    <w:name w:val="Bez popisa3"/>
    <w:next w:val="Bezpopisa"/>
    <w:uiPriority w:val="99"/>
    <w:semiHidden/>
    <w:unhideWhenUsed/>
    <w:rsid w:val="006B27AC"/>
  </w:style>
  <w:style w:type="character" w:customStyle="1" w:styleId="Naslov3Char">
    <w:name w:val="Naslov 3 Char"/>
    <w:basedOn w:val="Zadanifontodlomka"/>
    <w:link w:val="Naslov3"/>
    <w:uiPriority w:val="9"/>
    <w:semiHidden/>
    <w:rsid w:val="006B27AC"/>
    <w:rPr>
      <w:rFonts w:ascii="Cambria" w:eastAsia="Times New Roman" w:hAnsi="Cambria" w:cs="Times New Roman"/>
      <w:b/>
      <w:bCs/>
      <w:sz w:val="26"/>
      <w:szCs w:val="26"/>
      <w:lang w:val="en-US"/>
    </w:rPr>
  </w:style>
  <w:style w:type="character" w:customStyle="1" w:styleId="Naslov4Char">
    <w:name w:val="Naslov 4 Char"/>
    <w:basedOn w:val="Zadanifontodlomka"/>
    <w:link w:val="Naslov4"/>
    <w:uiPriority w:val="9"/>
    <w:semiHidden/>
    <w:rsid w:val="006B27AC"/>
    <w:rPr>
      <w:rFonts w:eastAsia="Times New Roman"/>
      <w:b/>
      <w:bCs/>
      <w:sz w:val="28"/>
      <w:szCs w:val="28"/>
      <w:lang w:val="en-US"/>
    </w:rPr>
  </w:style>
  <w:style w:type="character" w:customStyle="1" w:styleId="Naslov5Char">
    <w:name w:val="Naslov 5 Char"/>
    <w:basedOn w:val="Zadanifontodlomka"/>
    <w:link w:val="Naslov5"/>
    <w:uiPriority w:val="9"/>
    <w:semiHidden/>
    <w:rsid w:val="006B27AC"/>
    <w:rPr>
      <w:rFonts w:eastAsia="Times New Roman"/>
      <w:b/>
      <w:bCs/>
      <w:i/>
      <w:iCs/>
      <w:sz w:val="26"/>
      <w:szCs w:val="26"/>
      <w:lang w:val="en-US"/>
    </w:rPr>
  </w:style>
  <w:style w:type="character" w:customStyle="1" w:styleId="Naslov7Char">
    <w:name w:val="Naslov 7 Char"/>
    <w:basedOn w:val="Zadanifontodlomka"/>
    <w:link w:val="Naslov7"/>
    <w:uiPriority w:val="9"/>
    <w:semiHidden/>
    <w:rsid w:val="006B27AC"/>
    <w:rPr>
      <w:rFonts w:eastAsia="Times New Roman"/>
      <w:sz w:val="24"/>
      <w:szCs w:val="24"/>
      <w:lang w:val="en-US"/>
    </w:rPr>
  </w:style>
  <w:style w:type="character" w:customStyle="1" w:styleId="Naslov8Char">
    <w:name w:val="Naslov 8 Char"/>
    <w:basedOn w:val="Zadanifontodlomka"/>
    <w:link w:val="Naslov8"/>
    <w:uiPriority w:val="9"/>
    <w:semiHidden/>
    <w:rsid w:val="006B27AC"/>
    <w:rPr>
      <w:rFonts w:eastAsia="Times New Roman"/>
      <w:i/>
      <w:iCs/>
      <w:sz w:val="24"/>
      <w:szCs w:val="24"/>
      <w:lang w:val="en-US"/>
    </w:rPr>
  </w:style>
  <w:style w:type="character" w:customStyle="1" w:styleId="Naslov9Char">
    <w:name w:val="Naslov 9 Char"/>
    <w:basedOn w:val="Zadanifontodlomka"/>
    <w:link w:val="Naslov9"/>
    <w:uiPriority w:val="9"/>
    <w:semiHidden/>
    <w:rsid w:val="006B27AC"/>
    <w:rPr>
      <w:rFonts w:ascii="Cambria" w:eastAsia="Times New Roman" w:hAnsi="Cambria" w:cs="Times New Roman"/>
      <w:lang w:val="en-US"/>
    </w:rPr>
  </w:style>
  <w:style w:type="character" w:customStyle="1" w:styleId="Naslov3Char1">
    <w:name w:val="Naslov 3 Char1"/>
    <w:basedOn w:val="Zadanifontodlomka"/>
    <w:uiPriority w:val="9"/>
    <w:semiHidden/>
    <w:rsid w:val="006B27AC"/>
    <w:rPr>
      <w:rFonts w:asciiTheme="majorHAnsi" w:eastAsiaTheme="majorEastAsia" w:hAnsiTheme="majorHAnsi" w:cstheme="majorBidi"/>
      <w:b/>
      <w:bCs/>
      <w:color w:val="5B9BD5" w:themeColor="accent1"/>
    </w:rPr>
  </w:style>
  <w:style w:type="character" w:customStyle="1" w:styleId="Naslov4Char1">
    <w:name w:val="Naslov 4 Char1"/>
    <w:basedOn w:val="Zadanifontodlomka"/>
    <w:uiPriority w:val="9"/>
    <w:semiHidden/>
    <w:rsid w:val="006B27AC"/>
    <w:rPr>
      <w:rFonts w:asciiTheme="majorHAnsi" w:eastAsiaTheme="majorEastAsia" w:hAnsiTheme="majorHAnsi" w:cstheme="majorBidi"/>
      <w:b/>
      <w:bCs/>
      <w:i/>
      <w:iCs/>
      <w:color w:val="5B9BD5" w:themeColor="accent1"/>
    </w:rPr>
  </w:style>
  <w:style w:type="character" w:customStyle="1" w:styleId="Naslov5Char1">
    <w:name w:val="Naslov 5 Char1"/>
    <w:basedOn w:val="Zadanifontodlomka"/>
    <w:uiPriority w:val="9"/>
    <w:semiHidden/>
    <w:rsid w:val="006B27AC"/>
    <w:rPr>
      <w:rFonts w:asciiTheme="majorHAnsi" w:eastAsiaTheme="majorEastAsia" w:hAnsiTheme="majorHAnsi" w:cstheme="majorBidi"/>
      <w:color w:val="1F4D78" w:themeColor="accent1" w:themeShade="7F"/>
    </w:rPr>
  </w:style>
  <w:style w:type="character" w:customStyle="1" w:styleId="Naslov7Char1">
    <w:name w:val="Naslov 7 Char1"/>
    <w:basedOn w:val="Zadanifontodlomka"/>
    <w:uiPriority w:val="9"/>
    <w:semiHidden/>
    <w:rsid w:val="006B27AC"/>
    <w:rPr>
      <w:rFonts w:asciiTheme="majorHAnsi" w:eastAsiaTheme="majorEastAsia" w:hAnsiTheme="majorHAnsi" w:cstheme="majorBidi"/>
      <w:i/>
      <w:iCs/>
      <w:color w:val="404040" w:themeColor="text1" w:themeTint="BF"/>
    </w:rPr>
  </w:style>
  <w:style w:type="character" w:customStyle="1" w:styleId="Naslov8Char1">
    <w:name w:val="Naslov 8 Char1"/>
    <w:basedOn w:val="Zadanifontodlomka"/>
    <w:uiPriority w:val="9"/>
    <w:semiHidden/>
    <w:rsid w:val="006B27AC"/>
    <w:rPr>
      <w:rFonts w:asciiTheme="majorHAnsi" w:eastAsiaTheme="majorEastAsia" w:hAnsiTheme="majorHAnsi" w:cstheme="majorBidi"/>
      <w:color w:val="404040" w:themeColor="text1" w:themeTint="BF"/>
      <w:sz w:val="20"/>
      <w:szCs w:val="20"/>
    </w:rPr>
  </w:style>
  <w:style w:type="character" w:customStyle="1" w:styleId="Naslov9Char1">
    <w:name w:val="Naslov 9 Char1"/>
    <w:basedOn w:val="Zadanifontodlomka"/>
    <w:uiPriority w:val="9"/>
    <w:semiHidden/>
    <w:rsid w:val="006B27AC"/>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858">
      <w:bodyDiv w:val="1"/>
      <w:marLeft w:val="0"/>
      <w:marRight w:val="0"/>
      <w:marTop w:val="0"/>
      <w:marBottom w:val="0"/>
      <w:divBdr>
        <w:top w:val="none" w:sz="0" w:space="0" w:color="auto"/>
        <w:left w:val="none" w:sz="0" w:space="0" w:color="auto"/>
        <w:bottom w:val="none" w:sz="0" w:space="0" w:color="auto"/>
        <w:right w:val="none" w:sz="0" w:space="0" w:color="auto"/>
      </w:divBdr>
    </w:div>
    <w:div w:id="75593705">
      <w:bodyDiv w:val="1"/>
      <w:marLeft w:val="0"/>
      <w:marRight w:val="0"/>
      <w:marTop w:val="0"/>
      <w:marBottom w:val="0"/>
      <w:divBdr>
        <w:top w:val="none" w:sz="0" w:space="0" w:color="auto"/>
        <w:left w:val="none" w:sz="0" w:space="0" w:color="auto"/>
        <w:bottom w:val="none" w:sz="0" w:space="0" w:color="auto"/>
        <w:right w:val="none" w:sz="0" w:space="0" w:color="auto"/>
      </w:divBdr>
    </w:div>
    <w:div w:id="137771099">
      <w:bodyDiv w:val="1"/>
      <w:marLeft w:val="0"/>
      <w:marRight w:val="0"/>
      <w:marTop w:val="0"/>
      <w:marBottom w:val="0"/>
      <w:divBdr>
        <w:top w:val="none" w:sz="0" w:space="0" w:color="auto"/>
        <w:left w:val="none" w:sz="0" w:space="0" w:color="auto"/>
        <w:bottom w:val="none" w:sz="0" w:space="0" w:color="auto"/>
        <w:right w:val="none" w:sz="0" w:space="0" w:color="auto"/>
      </w:divBdr>
    </w:div>
    <w:div w:id="177894601">
      <w:bodyDiv w:val="1"/>
      <w:marLeft w:val="0"/>
      <w:marRight w:val="0"/>
      <w:marTop w:val="0"/>
      <w:marBottom w:val="0"/>
      <w:divBdr>
        <w:top w:val="none" w:sz="0" w:space="0" w:color="auto"/>
        <w:left w:val="none" w:sz="0" w:space="0" w:color="auto"/>
        <w:bottom w:val="none" w:sz="0" w:space="0" w:color="auto"/>
        <w:right w:val="none" w:sz="0" w:space="0" w:color="auto"/>
      </w:divBdr>
    </w:div>
    <w:div w:id="280109583">
      <w:bodyDiv w:val="1"/>
      <w:marLeft w:val="0"/>
      <w:marRight w:val="0"/>
      <w:marTop w:val="0"/>
      <w:marBottom w:val="0"/>
      <w:divBdr>
        <w:top w:val="none" w:sz="0" w:space="0" w:color="auto"/>
        <w:left w:val="none" w:sz="0" w:space="0" w:color="auto"/>
        <w:bottom w:val="none" w:sz="0" w:space="0" w:color="auto"/>
        <w:right w:val="none" w:sz="0" w:space="0" w:color="auto"/>
      </w:divBdr>
    </w:div>
    <w:div w:id="406653435">
      <w:bodyDiv w:val="1"/>
      <w:marLeft w:val="0"/>
      <w:marRight w:val="0"/>
      <w:marTop w:val="0"/>
      <w:marBottom w:val="0"/>
      <w:divBdr>
        <w:top w:val="none" w:sz="0" w:space="0" w:color="auto"/>
        <w:left w:val="none" w:sz="0" w:space="0" w:color="auto"/>
        <w:bottom w:val="none" w:sz="0" w:space="0" w:color="auto"/>
        <w:right w:val="none" w:sz="0" w:space="0" w:color="auto"/>
      </w:divBdr>
    </w:div>
    <w:div w:id="441804676">
      <w:bodyDiv w:val="1"/>
      <w:marLeft w:val="0"/>
      <w:marRight w:val="0"/>
      <w:marTop w:val="0"/>
      <w:marBottom w:val="0"/>
      <w:divBdr>
        <w:top w:val="none" w:sz="0" w:space="0" w:color="auto"/>
        <w:left w:val="none" w:sz="0" w:space="0" w:color="auto"/>
        <w:bottom w:val="none" w:sz="0" w:space="0" w:color="auto"/>
        <w:right w:val="none" w:sz="0" w:space="0" w:color="auto"/>
      </w:divBdr>
    </w:div>
    <w:div w:id="538595194">
      <w:bodyDiv w:val="1"/>
      <w:marLeft w:val="0"/>
      <w:marRight w:val="0"/>
      <w:marTop w:val="0"/>
      <w:marBottom w:val="0"/>
      <w:divBdr>
        <w:top w:val="none" w:sz="0" w:space="0" w:color="auto"/>
        <w:left w:val="none" w:sz="0" w:space="0" w:color="auto"/>
        <w:bottom w:val="none" w:sz="0" w:space="0" w:color="auto"/>
        <w:right w:val="none" w:sz="0" w:space="0" w:color="auto"/>
      </w:divBdr>
    </w:div>
    <w:div w:id="592205800">
      <w:bodyDiv w:val="1"/>
      <w:marLeft w:val="0"/>
      <w:marRight w:val="0"/>
      <w:marTop w:val="0"/>
      <w:marBottom w:val="0"/>
      <w:divBdr>
        <w:top w:val="none" w:sz="0" w:space="0" w:color="auto"/>
        <w:left w:val="none" w:sz="0" w:space="0" w:color="auto"/>
        <w:bottom w:val="none" w:sz="0" w:space="0" w:color="auto"/>
        <w:right w:val="none" w:sz="0" w:space="0" w:color="auto"/>
      </w:divBdr>
    </w:div>
    <w:div w:id="621031695">
      <w:bodyDiv w:val="1"/>
      <w:marLeft w:val="0"/>
      <w:marRight w:val="0"/>
      <w:marTop w:val="0"/>
      <w:marBottom w:val="0"/>
      <w:divBdr>
        <w:top w:val="none" w:sz="0" w:space="0" w:color="auto"/>
        <w:left w:val="none" w:sz="0" w:space="0" w:color="auto"/>
        <w:bottom w:val="none" w:sz="0" w:space="0" w:color="auto"/>
        <w:right w:val="none" w:sz="0" w:space="0" w:color="auto"/>
      </w:divBdr>
    </w:div>
    <w:div w:id="755858531">
      <w:bodyDiv w:val="1"/>
      <w:marLeft w:val="0"/>
      <w:marRight w:val="0"/>
      <w:marTop w:val="0"/>
      <w:marBottom w:val="0"/>
      <w:divBdr>
        <w:top w:val="none" w:sz="0" w:space="0" w:color="auto"/>
        <w:left w:val="none" w:sz="0" w:space="0" w:color="auto"/>
        <w:bottom w:val="none" w:sz="0" w:space="0" w:color="auto"/>
        <w:right w:val="none" w:sz="0" w:space="0" w:color="auto"/>
      </w:divBdr>
    </w:div>
    <w:div w:id="813178337">
      <w:bodyDiv w:val="1"/>
      <w:marLeft w:val="0"/>
      <w:marRight w:val="0"/>
      <w:marTop w:val="0"/>
      <w:marBottom w:val="0"/>
      <w:divBdr>
        <w:top w:val="none" w:sz="0" w:space="0" w:color="auto"/>
        <w:left w:val="none" w:sz="0" w:space="0" w:color="auto"/>
        <w:bottom w:val="none" w:sz="0" w:space="0" w:color="auto"/>
        <w:right w:val="none" w:sz="0" w:space="0" w:color="auto"/>
      </w:divBdr>
    </w:div>
    <w:div w:id="1209148805">
      <w:bodyDiv w:val="1"/>
      <w:marLeft w:val="0"/>
      <w:marRight w:val="0"/>
      <w:marTop w:val="0"/>
      <w:marBottom w:val="0"/>
      <w:divBdr>
        <w:top w:val="none" w:sz="0" w:space="0" w:color="auto"/>
        <w:left w:val="none" w:sz="0" w:space="0" w:color="auto"/>
        <w:bottom w:val="none" w:sz="0" w:space="0" w:color="auto"/>
        <w:right w:val="none" w:sz="0" w:space="0" w:color="auto"/>
      </w:divBdr>
    </w:div>
    <w:div w:id="1756782473">
      <w:bodyDiv w:val="1"/>
      <w:marLeft w:val="0"/>
      <w:marRight w:val="0"/>
      <w:marTop w:val="0"/>
      <w:marBottom w:val="0"/>
      <w:divBdr>
        <w:top w:val="none" w:sz="0" w:space="0" w:color="auto"/>
        <w:left w:val="none" w:sz="0" w:space="0" w:color="auto"/>
        <w:bottom w:val="none" w:sz="0" w:space="0" w:color="auto"/>
        <w:right w:val="none" w:sz="0" w:space="0" w:color="auto"/>
      </w:divBdr>
    </w:div>
    <w:div w:id="1770544775">
      <w:bodyDiv w:val="1"/>
      <w:marLeft w:val="0"/>
      <w:marRight w:val="0"/>
      <w:marTop w:val="0"/>
      <w:marBottom w:val="0"/>
      <w:divBdr>
        <w:top w:val="none" w:sz="0" w:space="0" w:color="auto"/>
        <w:left w:val="none" w:sz="0" w:space="0" w:color="auto"/>
        <w:bottom w:val="none" w:sz="0" w:space="0" w:color="auto"/>
        <w:right w:val="none" w:sz="0" w:space="0" w:color="auto"/>
      </w:divBdr>
    </w:div>
    <w:div w:id="1792745253">
      <w:bodyDiv w:val="1"/>
      <w:marLeft w:val="0"/>
      <w:marRight w:val="0"/>
      <w:marTop w:val="0"/>
      <w:marBottom w:val="0"/>
      <w:divBdr>
        <w:top w:val="none" w:sz="0" w:space="0" w:color="auto"/>
        <w:left w:val="none" w:sz="0" w:space="0" w:color="auto"/>
        <w:bottom w:val="none" w:sz="0" w:space="0" w:color="auto"/>
        <w:right w:val="none" w:sz="0" w:space="0" w:color="auto"/>
      </w:divBdr>
    </w:div>
    <w:div w:id="2051688595">
      <w:bodyDiv w:val="1"/>
      <w:marLeft w:val="0"/>
      <w:marRight w:val="0"/>
      <w:marTop w:val="0"/>
      <w:marBottom w:val="0"/>
      <w:divBdr>
        <w:top w:val="none" w:sz="0" w:space="0" w:color="auto"/>
        <w:left w:val="none" w:sz="0" w:space="0" w:color="auto"/>
        <w:bottom w:val="none" w:sz="0" w:space="0" w:color="auto"/>
        <w:right w:val="none" w:sz="0" w:space="0" w:color="auto"/>
      </w:divBdr>
    </w:div>
    <w:div w:id="2055931283">
      <w:bodyDiv w:val="1"/>
      <w:marLeft w:val="0"/>
      <w:marRight w:val="0"/>
      <w:marTop w:val="0"/>
      <w:marBottom w:val="0"/>
      <w:divBdr>
        <w:top w:val="none" w:sz="0" w:space="0" w:color="auto"/>
        <w:left w:val="none" w:sz="0" w:space="0" w:color="auto"/>
        <w:bottom w:val="none" w:sz="0" w:space="0" w:color="auto"/>
        <w:right w:val="none" w:sz="0" w:space="0" w:color="auto"/>
      </w:divBdr>
    </w:div>
    <w:div w:id="2134862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s-brezovica.hr" TargetMode="External"/><Relationship Id="rId18" Type="http://schemas.openxmlformats.org/officeDocument/2006/relationships/hyperlink" Target="http://www.zelena-cistka.org/" TargetMode="Externa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9B952-47ED-4590-98E2-657855699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108</Pages>
  <Words>28105</Words>
  <Characters>160205</Characters>
  <Application>Microsoft Office Word</Application>
  <DocSecurity>0</DocSecurity>
  <Lines>1335</Lines>
  <Paragraphs>375</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187935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zbornicadva</dc:creator>
  <cp:lastModifiedBy>Računalo1</cp:lastModifiedBy>
  <cp:revision>2</cp:revision>
  <cp:lastPrinted>2017-10-05T10:40:00Z</cp:lastPrinted>
  <dcterms:created xsi:type="dcterms:W3CDTF">2017-10-10T08:52:00Z</dcterms:created>
  <dcterms:modified xsi:type="dcterms:W3CDTF">2017-10-10T08:52:00Z</dcterms:modified>
</cp:coreProperties>
</file>